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6B68" w14:textId="77777777" w:rsidR="00950C55" w:rsidRPr="00950C55" w:rsidRDefault="00705776" w:rsidP="00950C55">
      <w:pPr>
        <w:widowControl w:val="0"/>
        <w:spacing w:after="200" w:line="276" w:lineRule="auto"/>
        <w:ind w:left="-284" w:right="-306"/>
        <w:rPr>
          <w:rFonts w:asciiTheme="minorHAnsi" w:eastAsia="Calibri" w:hAnsiTheme="minorHAnsi" w:cstheme="minorHAnsi"/>
          <w:bCs/>
          <w:sz w:val="22"/>
          <w:lang w:val="en-US"/>
        </w:rPr>
      </w:pPr>
      <w:r w:rsidRPr="00950C55">
        <w:rPr>
          <w:rFonts w:asciiTheme="minorHAnsi" w:eastAsia="Calibri" w:hAnsiTheme="minorHAnsi" w:cstheme="minorHAnsi"/>
          <w:bCs/>
          <w:sz w:val="22"/>
          <w:lang w:val="en-US"/>
        </w:rPr>
        <w:t>This report should be accompanied by the current single assessment.</w:t>
      </w:r>
    </w:p>
    <w:p w14:paraId="0448BDD6" w14:textId="6EF4A92F" w:rsidR="00E55663" w:rsidRPr="005B09C8" w:rsidRDefault="00E55663" w:rsidP="00950C55">
      <w:pPr>
        <w:widowControl w:val="0"/>
        <w:spacing w:after="200" w:line="276" w:lineRule="auto"/>
        <w:ind w:left="-284" w:right="-306"/>
        <w:rPr>
          <w:rFonts w:asciiTheme="minorHAnsi" w:eastAsia="Calibri" w:hAnsiTheme="minorHAnsi" w:cstheme="minorHAnsi"/>
          <w:bCs/>
          <w:sz w:val="22"/>
          <w:lang w:val="en-US"/>
        </w:rPr>
      </w:pPr>
      <w:r w:rsidRPr="00950C55">
        <w:rPr>
          <w:rFonts w:asciiTheme="minorHAnsi" w:eastAsia="Calibri" w:hAnsiTheme="minorHAnsi" w:cstheme="minorHAnsi"/>
          <w:bCs/>
          <w:sz w:val="22"/>
          <w:lang w:val="en-US"/>
        </w:rPr>
        <w:t xml:space="preserve">In completing this report, please </w:t>
      </w:r>
      <w:r w:rsidR="001D731D" w:rsidRPr="00950C55">
        <w:rPr>
          <w:rFonts w:asciiTheme="minorHAnsi" w:eastAsia="Arial" w:hAnsiTheme="minorHAnsi" w:cstheme="minorHAnsi"/>
          <w:sz w:val="22"/>
        </w:rPr>
        <w:t>refer</w:t>
      </w:r>
      <w:r w:rsidR="001D731D" w:rsidRPr="00950C55">
        <w:rPr>
          <w:rFonts w:asciiTheme="minorHAnsi" w:eastAsia="Arial" w:hAnsiTheme="minorHAnsi" w:cstheme="minorHAnsi"/>
          <w:i/>
          <w:sz w:val="22"/>
        </w:rPr>
        <w:t xml:space="preserve"> </w:t>
      </w:r>
      <w:r w:rsidR="001D731D" w:rsidRPr="00950C55">
        <w:rPr>
          <w:rFonts w:asciiTheme="minorHAnsi" w:eastAsia="Arial" w:hAnsiTheme="minorHAnsi" w:cstheme="minorHAnsi"/>
          <w:w w:val="101"/>
          <w:sz w:val="22"/>
        </w:rPr>
        <w:t>to evidence from</w:t>
      </w:r>
      <w:r w:rsidR="001D731D" w:rsidRPr="00950C55">
        <w:rPr>
          <w:rFonts w:asciiTheme="minorHAnsi" w:hAnsiTheme="minorHAnsi" w:cstheme="minorHAnsi"/>
          <w:sz w:val="22"/>
          <w:lang w:val="en"/>
        </w:rPr>
        <w:t xml:space="preserve"> </w:t>
      </w:r>
      <w:r w:rsidR="001D731D" w:rsidRPr="00950C55">
        <w:rPr>
          <w:rFonts w:asciiTheme="minorHAnsi" w:eastAsia="Arial" w:hAnsiTheme="minorHAnsi" w:cstheme="minorHAnsi"/>
          <w:w w:val="101"/>
          <w:sz w:val="22"/>
        </w:rPr>
        <w:t xml:space="preserve">research. </w:t>
      </w:r>
      <w:hyperlink r:id="rId11" w:history="1">
        <w:r w:rsidR="001D731D" w:rsidRPr="007E3A0F">
          <w:rPr>
            <w:rStyle w:val="Hyperlink"/>
            <w:rFonts w:asciiTheme="minorHAnsi" w:hAnsiTheme="minorHAnsi" w:cstheme="minorHAnsi"/>
            <w:color w:val="4472C4" w:themeColor="accent1"/>
            <w:sz w:val="22"/>
            <w:lang w:val="en"/>
          </w:rPr>
          <w:t>Brown and Ward, 2012</w:t>
        </w:r>
      </w:hyperlink>
      <w:r w:rsidR="001D731D" w:rsidRPr="00950C55">
        <w:rPr>
          <w:rStyle w:val="Hyperlink"/>
          <w:rFonts w:asciiTheme="minorHAnsi" w:hAnsiTheme="minorHAnsi" w:cstheme="minorHAnsi"/>
          <w:color w:val="auto"/>
          <w:sz w:val="22"/>
          <w:lang w:val="en"/>
        </w:rPr>
        <w:t>,</w:t>
      </w:r>
      <w:r w:rsidR="001D731D" w:rsidRPr="00950C55">
        <w:rPr>
          <w:rStyle w:val="Hyperlink"/>
          <w:rFonts w:asciiTheme="minorHAnsi" w:hAnsiTheme="minorHAnsi" w:cstheme="minorHAnsi"/>
          <w:color w:val="auto"/>
          <w:sz w:val="22"/>
          <w:u w:val="none"/>
          <w:lang w:val="en"/>
        </w:rPr>
        <w:t xml:space="preserve"> offers a good overview.</w:t>
      </w:r>
    </w:p>
    <w:tbl>
      <w:tblPr>
        <w:tblStyle w:val="LightList-Accent11"/>
        <w:tblW w:w="5048" w:type="pct"/>
        <w:tblInd w:w="-176" w:type="dxa"/>
        <w:tblLook w:val="00A0" w:firstRow="1" w:lastRow="0" w:firstColumn="1" w:lastColumn="0" w:noHBand="0" w:noVBand="0"/>
      </w:tblPr>
      <w:tblGrid>
        <w:gridCol w:w="3001"/>
        <w:gridCol w:w="2000"/>
        <w:gridCol w:w="2000"/>
        <w:gridCol w:w="2091"/>
      </w:tblGrid>
      <w:tr w:rsidR="005B09C8" w:rsidRPr="005B09C8" w14:paraId="754FF51B" w14:textId="77777777" w:rsidTr="005B0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70BA89A" w14:textId="0B658076" w:rsidR="005B09C8" w:rsidRPr="005B09C8" w:rsidRDefault="005B09C8" w:rsidP="005B09C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both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5B09C8">
              <w:rPr>
                <w:rFonts w:eastAsia="Times New Roman" w:cs="Calibri"/>
                <w:sz w:val="24"/>
                <w:szCs w:val="20"/>
                <w:lang w:val="en-US"/>
              </w:rPr>
              <w:t>CHILD/YOUNG PERSON’S DETAILS</w:t>
            </w:r>
          </w:p>
        </w:tc>
      </w:tr>
      <w:tr w:rsidR="005B09C8" w:rsidRPr="005B09C8" w14:paraId="7BC11E92" w14:textId="77777777" w:rsidTr="0039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shd w:val="clear" w:color="auto" w:fill="B8CCE4"/>
          </w:tcPr>
          <w:p w14:paraId="177B12DC" w14:textId="2A8D063C" w:rsidR="005B09C8" w:rsidRPr="005B09C8" w:rsidRDefault="005B09C8" w:rsidP="005B09C8">
            <w:pPr>
              <w:widowControl w:val="0"/>
              <w:spacing w:before="60" w:after="60"/>
              <w:rPr>
                <w:rFonts w:eastAsia="Times New Roman" w:cs="Calibri"/>
                <w:szCs w:val="20"/>
                <w:lang w:val="en-US"/>
              </w:rPr>
            </w:pPr>
            <w:r w:rsidRPr="005B09C8">
              <w:rPr>
                <w:lang w:val="en-US"/>
              </w:rPr>
              <w:t>Name</w:t>
            </w:r>
            <w:r w:rsidRPr="005B09C8">
              <w:rPr>
                <w:rFonts w:eastAsia="Times New Roman" w:cs="Calibri"/>
                <w:szCs w:val="20"/>
                <w:lang w:val="en-US"/>
              </w:rPr>
              <w:t xml:space="preserve"> of</w:t>
            </w:r>
            <w:r w:rsidR="00DE2A6A">
              <w:rPr>
                <w:rFonts w:eastAsia="Times New Roman" w:cs="Calibri"/>
                <w:szCs w:val="20"/>
                <w:lang w:val="en-US"/>
              </w:rPr>
              <w:t xml:space="preserve"> </w:t>
            </w:r>
            <w:r w:rsidRPr="005B09C8">
              <w:rPr>
                <w:rFonts w:eastAsia="Times New Roman" w:cs="Calibri"/>
                <w:szCs w:val="20"/>
                <w:lang w:val="en-US"/>
              </w:rPr>
              <w:t>Child</w:t>
            </w:r>
            <w:r w:rsidR="00396C07">
              <w:rPr>
                <w:rFonts w:eastAsia="Times New Roman" w:cs="Calibri"/>
                <w:szCs w:val="20"/>
                <w:lang w:val="en-US"/>
              </w:rPr>
              <w:t>/</w:t>
            </w:r>
            <w:r w:rsidRPr="005B09C8">
              <w:rPr>
                <w:rFonts w:eastAsia="Times New Roman" w:cs="Calibri"/>
                <w:szCs w:val="20"/>
                <w:lang w:val="en-US"/>
              </w:rPr>
              <w:t>Young Person: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pct"/>
            <w:gridSpan w:val="3"/>
          </w:tcPr>
          <w:p w14:paraId="678F33BF" w14:textId="77777777" w:rsidR="005B09C8" w:rsidRPr="005B09C8" w:rsidRDefault="005B09C8" w:rsidP="005B09C8">
            <w:pPr>
              <w:widowControl w:val="0"/>
              <w:spacing w:before="60" w:after="60"/>
              <w:jc w:val="both"/>
              <w:rPr>
                <w:rFonts w:eastAsia="Times New Roman" w:cs="Calibri"/>
                <w:lang w:val="en-US"/>
              </w:rPr>
            </w:pPr>
          </w:p>
        </w:tc>
      </w:tr>
      <w:tr w:rsidR="005B09C8" w:rsidRPr="005B09C8" w14:paraId="28AB4EBA" w14:textId="77777777" w:rsidTr="00396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shd w:val="clear" w:color="auto" w:fill="B8CCE4"/>
          </w:tcPr>
          <w:p w14:paraId="3ABEAE5E" w14:textId="77777777" w:rsidR="005B09C8" w:rsidRPr="005B09C8" w:rsidRDefault="005B09C8" w:rsidP="005B09C8">
            <w:pPr>
              <w:widowControl w:val="0"/>
              <w:spacing w:before="60" w:after="60"/>
              <w:rPr>
                <w:rFonts w:eastAsia="Times New Roman" w:cs="Calibri"/>
                <w:szCs w:val="20"/>
                <w:lang w:val="en-US"/>
              </w:rPr>
            </w:pPr>
            <w:r w:rsidRPr="005B09C8">
              <w:rPr>
                <w:rFonts w:eastAsia="Times New Roman" w:cs="Calibri"/>
                <w:szCs w:val="20"/>
                <w:lang w:val="en-US"/>
              </w:rPr>
              <w:t>Date of Birth: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pct"/>
            <w:gridSpan w:val="3"/>
          </w:tcPr>
          <w:p w14:paraId="40341235" w14:textId="77777777" w:rsidR="005B09C8" w:rsidRPr="005B09C8" w:rsidRDefault="005B09C8" w:rsidP="005B09C8">
            <w:pPr>
              <w:widowControl w:val="0"/>
              <w:spacing w:before="60" w:after="60"/>
              <w:jc w:val="both"/>
              <w:rPr>
                <w:rFonts w:eastAsia="Times New Roman" w:cs="Calibri"/>
                <w:lang w:val="en-US"/>
              </w:rPr>
            </w:pPr>
          </w:p>
        </w:tc>
      </w:tr>
      <w:tr w:rsidR="00743228" w:rsidRPr="005B09C8" w14:paraId="4AB9B489" w14:textId="77777777" w:rsidTr="0039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shd w:val="clear" w:color="auto" w:fill="B8CCE4"/>
          </w:tcPr>
          <w:p w14:paraId="2541F4C7" w14:textId="73558613" w:rsidR="00743228" w:rsidRPr="005B09C8" w:rsidRDefault="00743228" w:rsidP="00743228">
            <w:pPr>
              <w:widowControl w:val="0"/>
              <w:spacing w:before="60" w:after="60"/>
              <w:rPr>
                <w:rFonts w:eastAsia="Times New Roman" w:cs="Calibri"/>
                <w:szCs w:val="20"/>
                <w:lang w:val="en-US"/>
              </w:rPr>
            </w:pPr>
            <w:r w:rsidRPr="005B09C8">
              <w:rPr>
                <w:rFonts w:eastAsia="Times New Roman" w:cs="Calibri"/>
                <w:szCs w:val="20"/>
                <w:lang w:val="en-US"/>
              </w:rPr>
              <w:t>Gender (please tick):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pct"/>
          </w:tcPr>
          <w:p w14:paraId="521EF116" w14:textId="31F9222A" w:rsidR="00743228" w:rsidRPr="005B09C8" w:rsidRDefault="00743228" w:rsidP="00743228">
            <w:pPr>
              <w:widowControl w:val="0"/>
              <w:spacing w:before="60" w:after="60"/>
              <w:jc w:val="both"/>
              <w:rPr>
                <w:rFonts w:eastAsia="Times New Roman" w:cs="Calibri"/>
                <w:lang w:val="en-US"/>
              </w:rPr>
            </w:pPr>
            <w:r w:rsidRPr="005B09C8">
              <w:rPr>
                <w:rFonts w:eastAsia="Times New Roman" w:cs="Calibri"/>
                <w:lang w:val="en-US"/>
              </w:rPr>
              <w:t xml:space="preserve">Male </w:t>
            </w:r>
            <w:sdt>
              <w:sdtPr>
                <w:rPr>
                  <w:rFonts w:eastAsia="Times New Roman" w:cs="Calibri"/>
                  <w:lang w:val="en-US"/>
                </w:rPr>
                <w:id w:val="7131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100" w:type="pct"/>
          </w:tcPr>
          <w:p w14:paraId="0813A892" w14:textId="7B8CF9AD" w:rsidR="00743228" w:rsidRPr="005B09C8" w:rsidRDefault="00743228" w:rsidP="00743228">
            <w:pPr>
              <w:widowControl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Fem</w:t>
            </w:r>
            <w:r w:rsidRPr="005B09C8">
              <w:rPr>
                <w:rFonts w:eastAsia="Times New Roman" w:cs="Calibri"/>
                <w:lang w:val="en-US"/>
              </w:rPr>
              <w:t xml:space="preserve">ale </w:t>
            </w:r>
            <w:sdt>
              <w:sdtPr>
                <w:rPr>
                  <w:rFonts w:eastAsia="Times New Roman" w:cs="Calibri"/>
                  <w:lang w:val="en-US"/>
                </w:rPr>
                <w:id w:val="129740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pct"/>
          </w:tcPr>
          <w:p w14:paraId="6E5840C5" w14:textId="24C8D453" w:rsidR="00743228" w:rsidRPr="005B09C8" w:rsidRDefault="00743228" w:rsidP="00743228">
            <w:pPr>
              <w:widowControl w:val="0"/>
              <w:spacing w:before="60" w:after="60"/>
              <w:jc w:val="both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Non-binary</w:t>
            </w:r>
            <w:r w:rsidR="00EA5E9D">
              <w:rPr>
                <w:rFonts w:eastAsia="Times New Roman" w:cs="Calibri"/>
                <w:lang w:val="en-US"/>
              </w:rPr>
              <w:t>/other</w:t>
            </w:r>
            <w:r w:rsidRPr="005B09C8">
              <w:rPr>
                <w:rFonts w:eastAsia="Times New Roman" w:cs="Calibri"/>
                <w:lang w:val="en-US"/>
              </w:rPr>
              <w:t xml:space="preserve"> </w:t>
            </w:r>
            <w:sdt>
              <w:sdtPr>
                <w:rPr>
                  <w:rFonts w:eastAsia="Times New Roman" w:cs="Calibri"/>
                  <w:lang w:val="en-US"/>
                </w:rPr>
                <w:id w:val="4118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</w:tr>
      <w:tr w:rsidR="00743228" w:rsidRPr="005B09C8" w14:paraId="070F05C9" w14:textId="77777777" w:rsidTr="00396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shd w:val="clear" w:color="auto" w:fill="B8CCE4"/>
          </w:tcPr>
          <w:p w14:paraId="3AD3252D" w14:textId="77777777" w:rsidR="00743228" w:rsidRPr="005B09C8" w:rsidRDefault="00743228" w:rsidP="00743228">
            <w:pPr>
              <w:widowControl w:val="0"/>
              <w:spacing w:before="60" w:after="60"/>
              <w:rPr>
                <w:rFonts w:eastAsia="Times New Roman" w:cs="Calibri"/>
                <w:szCs w:val="20"/>
                <w:lang w:val="en-US"/>
              </w:rPr>
            </w:pPr>
            <w:r w:rsidRPr="005B09C8">
              <w:rPr>
                <w:rFonts w:eastAsia="Times New Roman" w:cs="Calibri"/>
                <w:szCs w:val="20"/>
                <w:lang w:val="en-US"/>
              </w:rPr>
              <w:t xml:space="preserve">Liquid Logic ID: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pct"/>
            <w:gridSpan w:val="3"/>
          </w:tcPr>
          <w:p w14:paraId="51460A89" w14:textId="77777777" w:rsidR="00743228" w:rsidRPr="005B09C8" w:rsidRDefault="00743228" w:rsidP="00743228">
            <w:pPr>
              <w:widowControl w:val="0"/>
              <w:spacing w:before="60" w:after="60"/>
              <w:jc w:val="both"/>
              <w:rPr>
                <w:rFonts w:eastAsia="Times New Roman" w:cs="Calibri"/>
                <w:lang w:val="en-US"/>
              </w:rPr>
            </w:pPr>
          </w:p>
        </w:tc>
      </w:tr>
      <w:tr w:rsidR="00743228" w:rsidRPr="005B09C8" w14:paraId="5D834387" w14:textId="77777777" w:rsidTr="0039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shd w:val="clear" w:color="auto" w:fill="B8CCE4"/>
          </w:tcPr>
          <w:p w14:paraId="665DA597" w14:textId="344EC4C0" w:rsidR="00743228" w:rsidRPr="005B09C8" w:rsidRDefault="00743228" w:rsidP="00743228">
            <w:pPr>
              <w:widowControl w:val="0"/>
              <w:spacing w:before="60" w:after="60"/>
              <w:rPr>
                <w:rFonts w:eastAsia="Times New Roman" w:cs="Calibri"/>
                <w:szCs w:val="20"/>
                <w:lang w:val="en-US"/>
              </w:rPr>
            </w:pPr>
            <w:r w:rsidRPr="005B09C8">
              <w:rPr>
                <w:rFonts w:eastAsia="Times New Roman" w:cs="Calibri"/>
                <w:szCs w:val="20"/>
                <w:lang w:val="en-US"/>
              </w:rPr>
              <w:t>Legal Status:</w:t>
            </w:r>
            <w:r>
              <w:rPr>
                <w:rFonts w:eastAsia="Times New Roman" w:cs="Calibri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pct"/>
            <w:gridSpan w:val="3"/>
          </w:tcPr>
          <w:p w14:paraId="31A68D30" w14:textId="64603310" w:rsidR="00743228" w:rsidRPr="005B09C8" w:rsidRDefault="005D0F84" w:rsidP="000526CB">
            <w:pPr>
              <w:widowControl w:val="0"/>
              <w:tabs>
                <w:tab w:val="center" w:pos="2937"/>
              </w:tabs>
              <w:spacing w:before="60" w:after="60"/>
              <w:jc w:val="both"/>
              <w:rPr>
                <w:rFonts w:eastAsia="Times New Roman" w:cs="Calibri"/>
                <w:lang w:val="en-US"/>
              </w:rPr>
            </w:pPr>
            <w:sdt>
              <w:sdtPr>
                <w:rPr>
                  <w:rFonts w:eastAsia="Times New Roman" w:cs="Calibri"/>
                  <w:lang w:val="en-US"/>
                </w:rPr>
                <w:id w:val="-297300373"/>
                <w:showingPlcHdr/>
                <w:comboBox>
                  <w:listItem w:value="Choose an item."/>
                  <w:listItem w:displayText="Emergency Protection Order (EPO)" w:value="Emergency Protection Order (EPO)"/>
                  <w:listItem w:displayText="Interim Care Order (ICO)" w:value="Interim Care Order (ICO)"/>
                  <w:listItem w:displayText="Full Care Order" w:value="Full Care Order"/>
                  <w:listItem w:displayText="Section 20" w:value="Section 20"/>
                  <w:listItem w:displayText="Police Powers" w:value="Police Powers"/>
                  <w:listItem w:displayText="Subject to Placement Order" w:value="Subject to Placement Order"/>
                </w:comboBox>
              </w:sdtPr>
              <w:sdtEndPr/>
              <w:sdtContent>
                <w:r w:rsidR="00743228" w:rsidRPr="005B09C8">
                  <w:rPr>
                    <w:rFonts w:eastAsia="Times New Roman" w:cs="Calibri"/>
                    <w:lang w:val="en-US"/>
                  </w:rPr>
                  <w:t xml:space="preserve">     </w:t>
                </w:r>
              </w:sdtContent>
            </w:sdt>
            <w:r w:rsidR="000526CB">
              <w:rPr>
                <w:rFonts w:eastAsia="Times New Roman" w:cs="Calibri"/>
                <w:lang w:val="en-US"/>
              </w:rPr>
              <w:tab/>
            </w:r>
          </w:p>
        </w:tc>
      </w:tr>
      <w:tr w:rsidR="00743228" w:rsidRPr="005B09C8" w14:paraId="309EE6F6" w14:textId="77777777" w:rsidTr="00396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shd w:val="clear" w:color="auto" w:fill="B8CCE4"/>
          </w:tcPr>
          <w:p w14:paraId="0FC26AC3" w14:textId="77777777" w:rsidR="00743228" w:rsidRPr="005B09C8" w:rsidRDefault="00743228" w:rsidP="00743228">
            <w:pPr>
              <w:widowControl w:val="0"/>
              <w:spacing w:before="60" w:after="60"/>
              <w:rPr>
                <w:rFonts w:eastAsia="Times New Roman" w:cs="Calibri"/>
                <w:szCs w:val="20"/>
                <w:lang w:val="en-US"/>
              </w:rPr>
            </w:pPr>
            <w:r w:rsidRPr="005B09C8">
              <w:rPr>
                <w:rFonts w:eastAsia="Times New Roman" w:cs="Calibri"/>
                <w:szCs w:val="20"/>
                <w:lang w:val="en-US"/>
              </w:rPr>
              <w:t>Social Worker: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pct"/>
            <w:gridSpan w:val="3"/>
          </w:tcPr>
          <w:p w14:paraId="308670B7" w14:textId="77777777" w:rsidR="00743228" w:rsidRPr="005B09C8" w:rsidRDefault="00743228" w:rsidP="00743228">
            <w:pPr>
              <w:widowControl w:val="0"/>
              <w:spacing w:before="60" w:after="60"/>
              <w:jc w:val="both"/>
              <w:rPr>
                <w:rFonts w:eastAsia="Times New Roman" w:cs="Calibri"/>
                <w:lang w:val="en-US"/>
              </w:rPr>
            </w:pPr>
          </w:p>
        </w:tc>
      </w:tr>
      <w:tr w:rsidR="00743228" w:rsidRPr="005B09C8" w14:paraId="3331E1A3" w14:textId="77777777" w:rsidTr="0039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shd w:val="clear" w:color="auto" w:fill="B8CCE4"/>
          </w:tcPr>
          <w:p w14:paraId="5B0F33F9" w14:textId="77777777" w:rsidR="00743228" w:rsidRPr="005B09C8" w:rsidRDefault="00743228" w:rsidP="00743228">
            <w:pPr>
              <w:widowControl w:val="0"/>
              <w:spacing w:before="60" w:after="60"/>
              <w:rPr>
                <w:rFonts w:eastAsia="Times New Roman" w:cs="Calibri"/>
                <w:szCs w:val="20"/>
                <w:lang w:val="en-US"/>
              </w:rPr>
            </w:pPr>
            <w:r w:rsidRPr="005B09C8">
              <w:rPr>
                <w:rFonts w:eastAsia="Times New Roman" w:cs="Calibri"/>
                <w:szCs w:val="20"/>
                <w:lang w:val="en-US"/>
              </w:rPr>
              <w:t>Social Work Team: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pct"/>
            <w:gridSpan w:val="3"/>
          </w:tcPr>
          <w:p w14:paraId="7149B1AB" w14:textId="77777777" w:rsidR="00743228" w:rsidRPr="005B09C8" w:rsidRDefault="00743228" w:rsidP="00743228">
            <w:pPr>
              <w:widowControl w:val="0"/>
              <w:spacing w:after="120"/>
              <w:jc w:val="both"/>
              <w:rPr>
                <w:rFonts w:eastAsia="Times New Roman" w:cs="Calibri"/>
                <w:lang w:val="en-US"/>
              </w:rPr>
            </w:pPr>
          </w:p>
        </w:tc>
      </w:tr>
      <w:tr w:rsidR="00743228" w:rsidRPr="005B09C8" w14:paraId="42BE407B" w14:textId="77777777" w:rsidTr="00396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shd w:val="clear" w:color="auto" w:fill="B8CCE4"/>
          </w:tcPr>
          <w:p w14:paraId="1BA9EF14" w14:textId="77777777" w:rsidR="00743228" w:rsidRPr="005B09C8" w:rsidRDefault="00743228" w:rsidP="00743228">
            <w:pPr>
              <w:widowControl w:val="0"/>
              <w:spacing w:before="60" w:after="60"/>
              <w:rPr>
                <w:rFonts w:eastAsia="Times New Roman" w:cs="Calibri"/>
                <w:szCs w:val="20"/>
                <w:lang w:val="en-US"/>
              </w:rPr>
            </w:pPr>
            <w:r w:rsidRPr="005B09C8">
              <w:rPr>
                <w:rFonts w:eastAsia="Times New Roman" w:cs="Calibri"/>
                <w:szCs w:val="20"/>
                <w:lang w:val="en-US"/>
              </w:rPr>
              <w:t>Parent/s Name/s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pct"/>
            <w:gridSpan w:val="3"/>
          </w:tcPr>
          <w:p w14:paraId="614582F8" w14:textId="77777777" w:rsidR="00743228" w:rsidRPr="005B09C8" w:rsidRDefault="00743228" w:rsidP="00743228">
            <w:pPr>
              <w:widowControl w:val="0"/>
              <w:spacing w:after="120"/>
              <w:jc w:val="both"/>
              <w:rPr>
                <w:rFonts w:eastAsia="Times New Roman" w:cs="Calibri"/>
                <w:lang w:val="en-US"/>
              </w:rPr>
            </w:pPr>
          </w:p>
        </w:tc>
      </w:tr>
      <w:tr w:rsidR="00743228" w:rsidRPr="005B09C8" w14:paraId="7466D029" w14:textId="77777777" w:rsidTr="0039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shd w:val="clear" w:color="auto" w:fill="B8CCE4"/>
          </w:tcPr>
          <w:p w14:paraId="17BC871A" w14:textId="77777777" w:rsidR="00743228" w:rsidRPr="005B09C8" w:rsidRDefault="00743228" w:rsidP="00743228">
            <w:pPr>
              <w:widowControl w:val="0"/>
              <w:spacing w:before="60" w:after="60"/>
              <w:rPr>
                <w:rFonts w:eastAsia="Times New Roman" w:cs="Calibri"/>
                <w:szCs w:val="20"/>
                <w:lang w:val="en-US"/>
              </w:rPr>
            </w:pPr>
            <w:r w:rsidRPr="005B09C8">
              <w:rPr>
                <w:rFonts w:eastAsia="Times New Roman" w:cs="Calibri"/>
                <w:szCs w:val="20"/>
                <w:lang w:val="en-US"/>
              </w:rPr>
              <w:t>Parental Address where it is proposed child returns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pct"/>
            <w:gridSpan w:val="3"/>
          </w:tcPr>
          <w:p w14:paraId="3697B0CF" w14:textId="77777777" w:rsidR="00743228" w:rsidRPr="005B09C8" w:rsidRDefault="00743228" w:rsidP="00743228">
            <w:pPr>
              <w:widowControl w:val="0"/>
              <w:spacing w:after="120"/>
              <w:jc w:val="both"/>
              <w:rPr>
                <w:rFonts w:eastAsia="Times New Roman" w:cs="Calibri"/>
                <w:lang w:val="en-US"/>
              </w:rPr>
            </w:pPr>
          </w:p>
        </w:tc>
      </w:tr>
      <w:tr w:rsidR="00743228" w:rsidRPr="005B09C8" w14:paraId="3CA8A9B5" w14:textId="77777777" w:rsidTr="00396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shd w:val="clear" w:color="auto" w:fill="B8CCE4"/>
          </w:tcPr>
          <w:p w14:paraId="274CA25E" w14:textId="77777777" w:rsidR="00743228" w:rsidRPr="005B09C8" w:rsidRDefault="00743228" w:rsidP="00743228">
            <w:pPr>
              <w:widowControl w:val="0"/>
              <w:spacing w:before="60" w:after="60"/>
              <w:rPr>
                <w:rFonts w:eastAsia="Times New Roman" w:cs="Calibri"/>
                <w:szCs w:val="20"/>
                <w:lang w:val="en-US"/>
              </w:rPr>
            </w:pPr>
            <w:r w:rsidRPr="005B09C8">
              <w:rPr>
                <w:rFonts w:eastAsia="Times New Roman" w:cs="Calibri"/>
                <w:szCs w:val="20"/>
                <w:lang w:val="en-US"/>
              </w:rPr>
              <w:t>Independent Reviewing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pct"/>
            <w:gridSpan w:val="3"/>
          </w:tcPr>
          <w:p w14:paraId="41FDB229" w14:textId="77777777" w:rsidR="00743228" w:rsidRPr="005B09C8" w:rsidRDefault="00743228" w:rsidP="00743228">
            <w:pPr>
              <w:widowControl w:val="0"/>
              <w:spacing w:after="120"/>
              <w:jc w:val="both"/>
              <w:rPr>
                <w:rFonts w:eastAsia="Times New Roman" w:cs="Calibri"/>
                <w:lang w:val="en-US"/>
              </w:rPr>
            </w:pPr>
          </w:p>
        </w:tc>
      </w:tr>
    </w:tbl>
    <w:p w14:paraId="74CC04FD" w14:textId="1916079A" w:rsidR="00203A8F" w:rsidRDefault="00203A8F"/>
    <w:tbl>
      <w:tblPr>
        <w:tblStyle w:val="LightList-Accent1"/>
        <w:tblW w:w="5048" w:type="pct"/>
        <w:tblInd w:w="-176" w:type="dxa"/>
        <w:tblLook w:val="00A0" w:firstRow="1" w:lastRow="0" w:firstColumn="1" w:lastColumn="0" w:noHBand="0" w:noVBand="0"/>
      </w:tblPr>
      <w:tblGrid>
        <w:gridCol w:w="9092"/>
      </w:tblGrid>
      <w:tr w:rsidR="00A75FB6" w:rsidRPr="0018743C" w14:paraId="45F3E1F6" w14:textId="77777777" w:rsidTr="00DE2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4C6E7" w:themeFill="accent1" w:themeFillTint="66"/>
          </w:tcPr>
          <w:p w14:paraId="51A1C448" w14:textId="74D2EE7F" w:rsidR="005B09C8" w:rsidRPr="0018743C" w:rsidRDefault="005B09C8" w:rsidP="00A75FB6">
            <w:pPr>
              <w:pStyle w:val="ListParagraph"/>
              <w:numPr>
                <w:ilvl w:val="0"/>
                <w:numId w:val="1"/>
              </w:numPr>
              <w:spacing w:before="60" w:after="120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18743C">
              <w:rPr>
                <w:rFonts w:ascii="Calibri" w:eastAsia="Times New Roman" w:hAnsi="Calibri" w:cs="Calibri"/>
                <w:color w:val="auto"/>
                <w:sz w:val="22"/>
              </w:rPr>
              <w:t>Genogram</w:t>
            </w:r>
            <w:r w:rsidR="00DE2A6A" w:rsidRPr="0018743C">
              <w:rPr>
                <w:rFonts w:ascii="Calibri" w:eastAsia="Times New Roman" w:hAnsi="Calibri" w:cs="Calibri"/>
                <w:color w:val="auto"/>
                <w:sz w:val="22"/>
              </w:rPr>
              <w:t xml:space="preserve"> before entry to care</w:t>
            </w:r>
            <w:r w:rsidR="00A74071" w:rsidRPr="0018743C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</w:rPr>
              <w:t xml:space="preserve">. </w:t>
            </w:r>
            <w:r w:rsidR="00A74071" w:rsidRPr="003461D7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</w:rPr>
              <w:t>Highlight those who were seen as protective factors and those who were assess</w:t>
            </w:r>
            <w:r w:rsidR="00A26FB4" w:rsidRPr="003461D7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</w:rPr>
              <w:t xml:space="preserve">ed as </w:t>
            </w:r>
            <w:r w:rsidR="00A74071" w:rsidRPr="003461D7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</w:rPr>
              <w:t>present</w:t>
            </w:r>
            <w:r w:rsidR="00A26FB4" w:rsidRPr="003461D7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</w:rPr>
              <w:t xml:space="preserve">ing </w:t>
            </w:r>
            <w:r w:rsidR="00A74071" w:rsidRPr="003461D7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</w:rPr>
              <w:t>risks</w:t>
            </w:r>
          </w:p>
        </w:tc>
      </w:tr>
      <w:tr w:rsidR="005B09C8" w:rsidRPr="0018743C" w14:paraId="340EA234" w14:textId="77777777" w:rsidTr="00DE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8B6900C" w14:textId="77777777" w:rsidR="005B09C8" w:rsidRPr="0018743C" w:rsidRDefault="005B09C8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25459E2D" w14:textId="77777777" w:rsidR="005B09C8" w:rsidRPr="0018743C" w:rsidRDefault="005B09C8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61CFAE9D" w14:textId="77777777" w:rsidR="005B09C8" w:rsidRPr="0018743C" w:rsidRDefault="005B09C8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4FF9D7BC" w14:textId="77777777" w:rsidR="005B09C8" w:rsidRPr="0018743C" w:rsidRDefault="005B09C8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393D7C51" w14:textId="77777777" w:rsidR="005B09C8" w:rsidRPr="0018743C" w:rsidRDefault="005B09C8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0171940E" w14:textId="77777777" w:rsidR="005B09C8" w:rsidRPr="0018743C" w:rsidRDefault="005B09C8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0772D610" w14:textId="77777777" w:rsidR="005B09C8" w:rsidRPr="0018743C" w:rsidRDefault="005B09C8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780A8835" w14:textId="77777777" w:rsidR="005B09C8" w:rsidRPr="0018743C" w:rsidRDefault="005B09C8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0B57F8D3" w14:textId="77777777" w:rsidR="005B09C8" w:rsidRPr="0018743C" w:rsidRDefault="005B09C8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71309DC5" w14:textId="77777777" w:rsidR="005B09C8" w:rsidRPr="0018743C" w:rsidRDefault="005B09C8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2C3032C4" w14:textId="7C0DDD6E" w:rsidR="005B09C8" w:rsidRPr="0018743C" w:rsidRDefault="005B09C8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sz w:val="22"/>
              </w:rPr>
            </w:pPr>
          </w:p>
          <w:p w14:paraId="3AF4AD09" w14:textId="0814DB3E" w:rsidR="00DE2A6A" w:rsidRPr="0018743C" w:rsidRDefault="00DE2A6A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sz w:val="22"/>
              </w:rPr>
            </w:pPr>
          </w:p>
          <w:p w14:paraId="232B7C68" w14:textId="77777777" w:rsidR="00D92692" w:rsidRPr="0018743C" w:rsidRDefault="00D92692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4D334604" w14:textId="77777777" w:rsidR="00DE2A6A" w:rsidRPr="0018743C" w:rsidRDefault="00DE2A6A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7D36A2C0" w14:textId="49737A07" w:rsidR="005B09C8" w:rsidRPr="0018743C" w:rsidRDefault="005B09C8" w:rsidP="00C43D53">
            <w:pPr>
              <w:spacing w:before="60" w:after="60"/>
              <w:jc w:val="both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DE2A6A" w:rsidRPr="0018743C" w14:paraId="4AF47FBA" w14:textId="77777777" w:rsidTr="00B25AC8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4C6E7" w:themeFill="accent1" w:themeFillTint="66"/>
          </w:tcPr>
          <w:p w14:paraId="31454F00" w14:textId="5D13DD00" w:rsidR="00DE2A6A" w:rsidRPr="0018743C" w:rsidRDefault="00DE2A6A" w:rsidP="009441E4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Calibri" w:eastAsia="Times New Roman" w:hAnsi="Calibri" w:cs="Calibri"/>
                <w:sz w:val="22"/>
              </w:rPr>
            </w:pPr>
            <w:r w:rsidRPr="0018743C">
              <w:rPr>
                <w:rFonts w:ascii="Calibri" w:eastAsia="Times New Roman" w:hAnsi="Calibri" w:cs="Calibri"/>
                <w:sz w:val="22"/>
              </w:rPr>
              <w:lastRenderedPageBreak/>
              <w:t>Genogram now</w:t>
            </w:r>
            <w:r w:rsidR="00B25AC8" w:rsidRPr="0018743C">
              <w:rPr>
                <w:rFonts w:ascii="Calibri" w:eastAsia="Times New Roman" w:hAnsi="Calibri" w:cs="Calibri"/>
                <w:sz w:val="22"/>
              </w:rPr>
              <w:t xml:space="preserve">. </w:t>
            </w:r>
            <w:r w:rsidR="00B25AC8" w:rsidRPr="0018743C">
              <w:rPr>
                <w:rFonts w:ascii="Calibri" w:eastAsia="Times New Roman" w:hAnsi="Calibri" w:cs="Calibri"/>
                <w:b w:val="0"/>
                <w:bCs w:val="0"/>
                <w:sz w:val="22"/>
              </w:rPr>
              <w:t>Highlight those who are protective</w:t>
            </w:r>
            <w:r w:rsidR="005C1D2E" w:rsidRPr="0018743C">
              <w:rPr>
                <w:rFonts w:ascii="Calibri" w:eastAsia="Times New Roman" w:hAnsi="Calibri" w:cs="Calibri"/>
                <w:b w:val="0"/>
                <w:bCs w:val="0"/>
                <w:sz w:val="22"/>
              </w:rPr>
              <w:t xml:space="preserve"> factors</w:t>
            </w:r>
            <w:r w:rsidR="00E55663" w:rsidRPr="0018743C">
              <w:rPr>
                <w:rFonts w:ascii="Calibri" w:eastAsia="Times New Roman" w:hAnsi="Calibri" w:cs="Calibri"/>
                <w:b w:val="0"/>
                <w:bCs w:val="0"/>
                <w:sz w:val="22"/>
              </w:rPr>
              <w:t xml:space="preserve">, </w:t>
            </w:r>
            <w:r w:rsidR="005C1D2E" w:rsidRPr="0018743C">
              <w:rPr>
                <w:rFonts w:ascii="Calibri" w:eastAsia="Times New Roman" w:hAnsi="Calibri" w:cs="Calibri"/>
                <w:b w:val="0"/>
                <w:bCs w:val="0"/>
                <w:sz w:val="22"/>
              </w:rPr>
              <w:t>those who present risks</w:t>
            </w:r>
            <w:r w:rsidR="00E55663" w:rsidRPr="0018743C">
              <w:rPr>
                <w:rFonts w:ascii="Calibri" w:eastAsia="Times New Roman" w:hAnsi="Calibri" w:cs="Calibri"/>
                <w:b w:val="0"/>
                <w:bCs w:val="0"/>
                <w:sz w:val="22"/>
              </w:rPr>
              <w:t xml:space="preserve"> and any who are unknown to us.</w:t>
            </w:r>
          </w:p>
        </w:tc>
      </w:tr>
      <w:tr w:rsidR="00DE2A6A" w:rsidRPr="0018743C" w14:paraId="421984E9" w14:textId="77777777" w:rsidTr="00DE2A6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86DA7A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01786087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021BC53B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7E6A2606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4941A55B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7671783C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7A1E9060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0195B960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67F54D26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489D8A44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5ECE2160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sz w:val="22"/>
              </w:rPr>
            </w:pPr>
          </w:p>
          <w:p w14:paraId="24E35571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4051834D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1227041B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7DD53F32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sz w:val="22"/>
              </w:rPr>
            </w:pPr>
          </w:p>
          <w:p w14:paraId="78E654A0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</w:p>
          <w:p w14:paraId="34C69A48" w14:textId="77777777" w:rsidR="00DE2A6A" w:rsidRPr="0018743C" w:rsidRDefault="00DE2A6A" w:rsidP="00DE2A6A">
            <w:pPr>
              <w:spacing w:before="60" w:after="60"/>
              <w:jc w:val="both"/>
              <w:rPr>
                <w:rFonts w:ascii="Calibri" w:eastAsia="Times New Roman" w:hAnsi="Calibri" w:cs="Calibri"/>
                <w:sz w:val="22"/>
              </w:rPr>
            </w:pPr>
          </w:p>
        </w:tc>
      </w:tr>
    </w:tbl>
    <w:p w14:paraId="7C00A1AF" w14:textId="434CFFFF" w:rsidR="005B09C8" w:rsidRPr="0018743C" w:rsidRDefault="005B09C8">
      <w:pPr>
        <w:rPr>
          <w:sz w:val="22"/>
        </w:rPr>
      </w:pPr>
    </w:p>
    <w:tbl>
      <w:tblPr>
        <w:tblStyle w:val="LightList-Accent1"/>
        <w:tblW w:w="5048" w:type="pct"/>
        <w:tblInd w:w="-176" w:type="dxa"/>
        <w:tblLook w:val="04A0" w:firstRow="1" w:lastRow="0" w:firstColumn="1" w:lastColumn="0" w:noHBand="0" w:noVBand="1"/>
      </w:tblPr>
      <w:tblGrid>
        <w:gridCol w:w="9092"/>
      </w:tblGrid>
      <w:tr w:rsidR="00452B2F" w:rsidRPr="0018743C" w14:paraId="1BE4D1C4" w14:textId="77777777" w:rsidTr="00C4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4C6E7" w:themeFill="accent1" w:themeFillTint="66"/>
          </w:tcPr>
          <w:p w14:paraId="03CE4975" w14:textId="032805B3" w:rsidR="00A75FB6" w:rsidRPr="0018743C" w:rsidRDefault="00E11F86" w:rsidP="00452B2F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18743C">
              <w:rPr>
                <w:rFonts w:ascii="Calibri" w:eastAsia="Times New Roman" w:hAnsi="Calibri" w:cs="Calibri"/>
                <w:color w:val="auto"/>
                <w:sz w:val="22"/>
              </w:rPr>
              <w:t xml:space="preserve">What were the </w:t>
            </w:r>
            <w:r w:rsidR="004571FB" w:rsidRPr="0018743C">
              <w:rPr>
                <w:rFonts w:ascii="Calibri" w:eastAsia="Times New Roman" w:hAnsi="Calibri" w:cs="Calibri"/>
                <w:color w:val="auto"/>
                <w:sz w:val="22"/>
              </w:rPr>
              <w:t xml:space="preserve">circumstances </w:t>
            </w:r>
            <w:r w:rsidRPr="0018743C">
              <w:rPr>
                <w:rFonts w:ascii="Calibri" w:eastAsia="Times New Roman" w:hAnsi="Calibri" w:cs="Calibri"/>
                <w:color w:val="auto"/>
                <w:sz w:val="22"/>
              </w:rPr>
              <w:t xml:space="preserve">that led to the child’s entry to care? </w:t>
            </w:r>
            <w:r w:rsidRPr="0018743C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</w:rPr>
              <w:t>Summarise</w:t>
            </w:r>
            <w:r w:rsidR="00FA16A7" w:rsidRPr="0018743C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</w:rPr>
              <w:t xml:space="preserve"> the key points</w:t>
            </w:r>
            <w:r w:rsidR="004571FB" w:rsidRPr="0018743C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</w:rPr>
              <w:t>, highlighting the risks</w:t>
            </w:r>
            <w:r w:rsidR="00E55663" w:rsidRPr="0018743C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</w:rPr>
              <w:t xml:space="preserve"> and </w:t>
            </w:r>
            <w:r w:rsidR="004571FB" w:rsidRPr="0018743C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</w:rPr>
              <w:t>concerns.</w:t>
            </w:r>
          </w:p>
        </w:tc>
      </w:tr>
      <w:tr w:rsidR="00A75FB6" w:rsidRPr="00122BDA" w14:paraId="60A797D7" w14:textId="77777777" w:rsidTr="00C4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B5D2B5" w14:textId="77777777" w:rsidR="00A67C8F" w:rsidRDefault="00A67C8F" w:rsidP="00A67C8F">
            <w:pPr>
              <w:pStyle w:val="ListParagraph"/>
              <w:numPr>
                <w:ilvl w:val="0"/>
                <w:numId w:val="12"/>
              </w:numPr>
            </w:pPr>
          </w:p>
          <w:p w14:paraId="0C615AE6" w14:textId="77777777" w:rsidR="00A67C8F" w:rsidRDefault="00A67C8F" w:rsidP="00A67C8F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</w:p>
          <w:p w14:paraId="0DE8E7AC" w14:textId="77777777" w:rsidR="00A67C8F" w:rsidRDefault="00A67C8F" w:rsidP="00A67C8F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</w:p>
          <w:p w14:paraId="1A10CE26" w14:textId="77777777" w:rsidR="006C14A2" w:rsidRPr="006C14A2" w:rsidRDefault="006C14A2" w:rsidP="00A67C8F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</w:p>
          <w:p w14:paraId="4A86566F" w14:textId="77777777" w:rsidR="006C14A2" w:rsidRPr="006C14A2" w:rsidRDefault="006C14A2" w:rsidP="00A67C8F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</w:p>
          <w:p w14:paraId="26E60056" w14:textId="2D0C6361" w:rsidR="00A75FB6" w:rsidRPr="000C463E" w:rsidRDefault="00A67C8F" w:rsidP="00244136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</w:rPr>
            </w:pPr>
            <w:r>
              <w:t xml:space="preserve"> </w:t>
            </w:r>
          </w:p>
        </w:tc>
      </w:tr>
    </w:tbl>
    <w:p w14:paraId="7C05C11C" w14:textId="68908CAD" w:rsidR="00A75FB6" w:rsidRDefault="00A75FB6"/>
    <w:tbl>
      <w:tblPr>
        <w:tblStyle w:val="LightList-Accent1"/>
        <w:tblW w:w="5048" w:type="pct"/>
        <w:tblInd w:w="-176" w:type="dxa"/>
        <w:tblLook w:val="04A0" w:firstRow="1" w:lastRow="0" w:firstColumn="1" w:lastColumn="0" w:noHBand="0" w:noVBand="1"/>
      </w:tblPr>
      <w:tblGrid>
        <w:gridCol w:w="9092"/>
      </w:tblGrid>
      <w:tr w:rsidR="00DB1111" w:rsidRPr="0018743C" w14:paraId="4516F7D3" w14:textId="77777777" w:rsidTr="00C4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4C6E7" w:themeFill="accent1" w:themeFillTint="66"/>
          </w:tcPr>
          <w:p w14:paraId="01E4E44C" w14:textId="162A3D0D" w:rsidR="004571FB" w:rsidRPr="0018743C" w:rsidRDefault="004571FB" w:rsidP="00DB111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What </w:t>
            </w:r>
            <w:r w:rsidR="00611F1A"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are</w:t>
            </w: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the circumstances that le</w:t>
            </w:r>
            <w:r w:rsidR="00611F1A"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a</w:t>
            </w: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d to th</w:t>
            </w:r>
            <w:r w:rsidR="00611F1A"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is request to agree </w:t>
            </w:r>
            <w:r w:rsidR="00BA5131"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the child lives with a parent or parents under the</w:t>
            </w:r>
            <w:r w:rsidR="00DB1111"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</w:t>
            </w:r>
            <w:r w:rsidR="00DB1111" w:rsidRPr="005B09C8">
              <w:rPr>
                <w:rFonts w:asciiTheme="minorHAnsi" w:eastAsia="Calibri" w:hAnsiTheme="minorHAnsi" w:cstheme="minorHAnsi"/>
                <w:color w:val="auto"/>
                <w:sz w:val="22"/>
                <w:lang w:val="en-US"/>
              </w:rPr>
              <w:t>Placement of Children with Parents Regulations 1991</w:t>
            </w:r>
            <w:r w:rsidR="00DB1111" w:rsidRPr="0018743C">
              <w:rPr>
                <w:rFonts w:asciiTheme="minorHAnsi" w:eastAsia="Calibri" w:hAnsiTheme="minorHAnsi" w:cstheme="minorHAnsi"/>
                <w:color w:val="auto"/>
                <w:sz w:val="22"/>
                <w:lang w:val="en-US"/>
              </w:rPr>
              <w:t xml:space="preserve">? </w:t>
            </w:r>
            <w:r w:rsidR="00416645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>Do not include here detailed discussion of risks</w:t>
            </w:r>
            <w:r w:rsidR="001B2D57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– this is </w:t>
            </w:r>
            <w:r w:rsidR="00C70534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>required</w:t>
            </w:r>
            <w:r w:rsidR="001B2D57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below</w:t>
            </w:r>
            <w:r w:rsidR="00416645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. Simply identify the </w:t>
            </w:r>
            <w:r w:rsidR="000626FE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change in </w:t>
            </w:r>
            <w:r w:rsidR="00416645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circumstances, for example </w:t>
            </w:r>
            <w:r w:rsidR="00C03DA5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a positive parenting assessment, </w:t>
            </w:r>
            <w:r w:rsidR="00621AB8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a risky person </w:t>
            </w:r>
            <w:r w:rsidR="000626FE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has moved out or the child has refused to return home after a </w:t>
            </w:r>
            <w:r w:rsidR="00AC4B60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>family time (contact)</w:t>
            </w:r>
            <w:r w:rsidR="000626FE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visit.</w:t>
            </w:r>
            <w:r w:rsidR="00621AB8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="00657D5E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="002F1122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="00391864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="009C367D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  </w:t>
            </w:r>
            <w:r w:rsidR="00DA15E8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="00C03DA5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</w:p>
        </w:tc>
      </w:tr>
      <w:tr w:rsidR="004571FB" w:rsidRPr="0018743C" w14:paraId="2A1856A2" w14:textId="77777777" w:rsidTr="00C4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C2C2FE" w14:textId="77777777" w:rsidR="004571FB" w:rsidRPr="0018743C" w:rsidRDefault="000626FE" w:rsidP="000626F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18743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06569EA" w14:textId="77777777" w:rsidR="000626FE" w:rsidRPr="009F3464" w:rsidRDefault="009F3464" w:rsidP="000626F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2A23E58" w14:textId="77777777" w:rsidR="009F3464" w:rsidRPr="009F3464" w:rsidRDefault="009F3464" w:rsidP="000626F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25BE306" w14:textId="77777777" w:rsidR="009F3464" w:rsidRPr="009F3464" w:rsidRDefault="009F3464" w:rsidP="000626F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46E1BDF" w14:textId="77777777" w:rsidR="009F3464" w:rsidRPr="009F3464" w:rsidRDefault="009F3464" w:rsidP="000626F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408364F" w14:textId="2659F739" w:rsidR="009F3464" w:rsidRPr="0018743C" w:rsidRDefault="009F3464" w:rsidP="000626F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C71B978" w14:textId="6AD80CD4" w:rsidR="009F3464" w:rsidRDefault="009F3464">
      <w:pPr>
        <w:rPr>
          <w:rFonts w:asciiTheme="minorHAnsi" w:hAnsiTheme="minorHAnsi" w:cstheme="minorHAnsi"/>
          <w:sz w:val="22"/>
        </w:rPr>
      </w:pPr>
    </w:p>
    <w:tbl>
      <w:tblPr>
        <w:tblStyle w:val="LightList-Accent1"/>
        <w:tblW w:w="5048" w:type="pct"/>
        <w:tblInd w:w="-176" w:type="dxa"/>
        <w:tblLook w:val="04A0" w:firstRow="1" w:lastRow="0" w:firstColumn="1" w:lastColumn="0" w:noHBand="0" w:noVBand="1"/>
      </w:tblPr>
      <w:tblGrid>
        <w:gridCol w:w="9092"/>
      </w:tblGrid>
      <w:tr w:rsidR="00ED49CA" w:rsidRPr="0018743C" w14:paraId="07E2E4A4" w14:textId="77777777" w:rsidTr="00C4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4C6E7" w:themeFill="accent1" w:themeFillTint="66"/>
          </w:tcPr>
          <w:p w14:paraId="5ED7624C" w14:textId="278F6928" w:rsidR="00ED49CA" w:rsidRPr="0018743C" w:rsidRDefault="009F3464" w:rsidP="00C43D5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br w:type="page"/>
            </w:r>
            <w:r w:rsidR="00A436B1"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Progress</w:t>
            </w:r>
            <w:r w:rsidR="00ED49CA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>.</w:t>
            </w:r>
            <w:r w:rsidR="00A436B1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="00845010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>Use this section to describe the progress made</w:t>
            </w:r>
            <w:r w:rsidR="000B55D6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="00674F1E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>in reducing the risks and concerns that let to the child’s admission to care.</w:t>
            </w:r>
            <w:r w:rsidR="00ED49CA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</w:p>
        </w:tc>
      </w:tr>
      <w:tr w:rsidR="00ED49CA" w:rsidRPr="0018743C" w14:paraId="53A98987" w14:textId="77777777" w:rsidTr="00C4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E3569EC" w14:textId="77777777" w:rsidR="00ED49CA" w:rsidRPr="0018743C" w:rsidRDefault="00ED49CA" w:rsidP="00C43D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18743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0AE7C44" w14:textId="77777777" w:rsidR="00ED49CA" w:rsidRPr="0018743C" w:rsidRDefault="000B55D6" w:rsidP="00C43D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18743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069469C" w14:textId="77777777" w:rsidR="000B55D6" w:rsidRPr="0018743C" w:rsidRDefault="000B55D6" w:rsidP="00C43D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18743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C65B39F" w14:textId="77777777" w:rsidR="000B55D6" w:rsidRPr="0018743C" w:rsidRDefault="000B55D6" w:rsidP="00C43D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18743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22D6C88" w14:textId="36BCF3BD" w:rsidR="000B55D6" w:rsidRPr="0018743C" w:rsidRDefault="000B55D6" w:rsidP="008F67B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18743C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</w:tbl>
    <w:p w14:paraId="51773553" w14:textId="6545837F" w:rsidR="004571FB" w:rsidRPr="0018743C" w:rsidRDefault="004571FB">
      <w:pPr>
        <w:rPr>
          <w:rFonts w:asciiTheme="minorHAnsi" w:hAnsiTheme="minorHAnsi" w:cstheme="minorHAnsi"/>
          <w:sz w:val="22"/>
        </w:rPr>
      </w:pPr>
    </w:p>
    <w:tbl>
      <w:tblPr>
        <w:tblStyle w:val="LightList-Accent1"/>
        <w:tblW w:w="5048" w:type="pct"/>
        <w:tblInd w:w="-176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0B55D6" w:rsidRPr="0018743C" w14:paraId="4331AE8C" w14:textId="77777777" w:rsidTr="008A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DBE939C" w14:textId="43C1DF66" w:rsidR="000B55D6" w:rsidRPr="0018743C" w:rsidRDefault="00664F9A" w:rsidP="00C43D5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Balance of strengths and risks</w:t>
            </w:r>
          </w:p>
        </w:tc>
      </w:tr>
      <w:tr w:rsidR="006F0938" w:rsidRPr="0018743C" w14:paraId="252803CD" w14:textId="77777777" w:rsidTr="008A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17CD86" w14:textId="67A4A72F" w:rsidR="006F0938" w:rsidRPr="0018743C" w:rsidRDefault="006D4F13" w:rsidP="00860A2C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</w:pPr>
            <w:bookmarkStart w:id="0" w:name="_Hlk110265938"/>
            <w:r w:rsidRPr="0018743C"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  <w:t>Strengths/protective factors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190D81" w14:textId="3DC64D36" w:rsidR="006F0938" w:rsidRPr="0018743C" w:rsidRDefault="006D4F13" w:rsidP="00860A2C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sz w:val="22"/>
              </w:rPr>
              <w:t>Risks</w:t>
            </w:r>
          </w:p>
        </w:tc>
      </w:tr>
      <w:bookmarkEnd w:id="0"/>
      <w:tr w:rsidR="006E3AF3" w:rsidRPr="0018743C" w14:paraId="08E8C592" w14:textId="77777777" w:rsidTr="008A3899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6312" w14:textId="77777777" w:rsidR="006E3AF3" w:rsidRPr="0018743C" w:rsidRDefault="006E3AF3" w:rsidP="006E3A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</w:p>
          <w:p w14:paraId="2218743F" w14:textId="77777777" w:rsidR="006E3AF3" w:rsidRPr="0018743C" w:rsidRDefault="006E3AF3" w:rsidP="006E3A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18743C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1F304C09" w14:textId="77777777" w:rsidR="006E3AF3" w:rsidRPr="0018743C" w:rsidRDefault="006E3AF3" w:rsidP="006E3A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18743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AE1C31F" w14:textId="77777777" w:rsidR="006E3AF3" w:rsidRPr="0018743C" w:rsidRDefault="006E3AF3" w:rsidP="006E3A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18743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DD44096" w14:textId="69B52BE3" w:rsidR="006E3AF3" w:rsidRPr="0018743C" w:rsidRDefault="0060609D" w:rsidP="001607E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18743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D73D" w14:textId="77777777" w:rsidR="0060609D" w:rsidRPr="0018743C" w:rsidRDefault="0060609D" w:rsidP="0060609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9252224" w14:textId="77777777" w:rsidR="0060609D" w:rsidRPr="0018743C" w:rsidRDefault="0060609D" w:rsidP="0060609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8743C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109B96E6" w14:textId="77777777" w:rsidR="0060609D" w:rsidRPr="0018743C" w:rsidRDefault="0060609D" w:rsidP="0060609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8743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BF8A489" w14:textId="77777777" w:rsidR="0060609D" w:rsidRPr="0018743C" w:rsidRDefault="0060609D" w:rsidP="0060609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8743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EE02B45" w14:textId="371F4FA8" w:rsidR="006E3AF3" w:rsidRPr="0018743C" w:rsidRDefault="0060609D" w:rsidP="001607E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8743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F4217" w:rsidRPr="0018743C" w14:paraId="7CE033BF" w14:textId="77777777" w:rsidTr="008A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32B896" w14:textId="3D74D14B" w:rsidR="001F4217" w:rsidRPr="0018743C" w:rsidRDefault="00C62A4C" w:rsidP="00EB17BB">
            <w:pPr>
              <w:spacing w:before="60" w:after="60"/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  <w:t xml:space="preserve">Describe how </w:t>
            </w:r>
            <w:r w:rsidR="007347B2" w:rsidRPr="0018743C"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  <w:t xml:space="preserve">well </w:t>
            </w:r>
            <w:r w:rsidRPr="0018743C"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  <w:t xml:space="preserve">the strengths and protective factors </w:t>
            </w:r>
            <w:r w:rsidR="007347B2" w:rsidRPr="0018743C"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  <w:t xml:space="preserve">are likely to </w:t>
            </w:r>
            <w:r w:rsidRPr="0018743C"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  <w:t>mitigate the risks</w:t>
            </w:r>
          </w:p>
        </w:tc>
      </w:tr>
      <w:tr w:rsidR="00744597" w:rsidRPr="0018743C" w14:paraId="135E67BD" w14:textId="77777777" w:rsidTr="008A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7F59" w14:textId="77777777" w:rsidR="00744597" w:rsidRPr="0018743C" w:rsidRDefault="00744597" w:rsidP="00C43D53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4D2F0811" w14:textId="77777777" w:rsidR="00744597" w:rsidRPr="0018743C" w:rsidRDefault="00744597" w:rsidP="00C43D53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0692BF1E" w14:textId="77777777" w:rsidR="00744597" w:rsidRPr="0018743C" w:rsidRDefault="00744597" w:rsidP="00C43D53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59C5C689" w14:textId="46BA8B42" w:rsidR="00744597" w:rsidRPr="0018743C" w:rsidRDefault="00744597" w:rsidP="00C43D53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</w:pPr>
          </w:p>
        </w:tc>
      </w:tr>
      <w:tr w:rsidR="008A3899" w:rsidRPr="0018743C" w14:paraId="0AF3ADBC" w14:textId="77777777" w:rsidTr="008A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486FBF" w14:textId="13C51E4D" w:rsidR="008A3899" w:rsidRPr="0018743C" w:rsidRDefault="00335B0B" w:rsidP="00EB17BB">
            <w:pPr>
              <w:spacing w:before="60" w:after="60"/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  <w:t xml:space="preserve">Using the table below, what is your </w:t>
            </w:r>
            <w:r w:rsidRPr="0018743C">
              <w:rPr>
                <w:rFonts w:asciiTheme="minorHAnsi" w:eastAsia="Times New Roman" w:hAnsiTheme="minorHAnsi" w:cstheme="minorHAnsi"/>
                <w:sz w:val="22"/>
              </w:rPr>
              <w:t>assessment of risk level</w:t>
            </w:r>
            <w:r w:rsidR="008A3899" w:rsidRPr="0018743C"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  <w:t>?</w:t>
            </w:r>
          </w:p>
        </w:tc>
      </w:tr>
      <w:tr w:rsidR="008A3899" w:rsidRPr="0018743C" w14:paraId="3C218862" w14:textId="77777777" w:rsidTr="008A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D375C" w14:textId="66919D23" w:rsidR="008A3899" w:rsidRPr="0018743C" w:rsidRDefault="008A3899" w:rsidP="00C43D53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</w:pPr>
          </w:p>
        </w:tc>
      </w:tr>
      <w:tr w:rsidR="00E53DF7" w:rsidRPr="0018743C" w14:paraId="303DF185" w14:textId="77777777" w:rsidTr="00412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27CF06" w14:textId="63749B67" w:rsidR="00E53DF7" w:rsidRPr="0018743C" w:rsidRDefault="00412815" w:rsidP="00EB17BB">
            <w:pPr>
              <w:spacing w:before="60" w:after="60"/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  <w:t xml:space="preserve">What is your </w:t>
            </w:r>
            <w:r w:rsidRPr="0018743C">
              <w:rPr>
                <w:rFonts w:asciiTheme="minorHAnsi" w:eastAsia="Times New Roman" w:hAnsiTheme="minorHAnsi" w:cstheme="minorHAnsi"/>
                <w:sz w:val="22"/>
              </w:rPr>
              <w:t>recommendation</w:t>
            </w:r>
            <w:r w:rsidRPr="0018743C"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  <w:t>?</w:t>
            </w:r>
          </w:p>
        </w:tc>
      </w:tr>
      <w:tr w:rsidR="00412815" w:rsidRPr="0018743C" w14:paraId="2063496D" w14:textId="77777777" w:rsidTr="008A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82D6C" w14:textId="77777777" w:rsidR="00412815" w:rsidRPr="0018743C" w:rsidRDefault="00412815" w:rsidP="00C43D53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="-82" w:tblpY="26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302"/>
        <w:gridCol w:w="2302"/>
        <w:gridCol w:w="2147"/>
      </w:tblGrid>
      <w:tr w:rsidR="00335B0B" w:rsidRPr="0018743C" w14:paraId="26899EA2" w14:textId="77777777" w:rsidTr="000D55A6">
        <w:trPr>
          <w:trHeight w:val="56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BEEDE30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b/>
                <w:sz w:val="22"/>
              </w:rPr>
              <w:t>Low risk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CEAD16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b/>
                <w:sz w:val="22"/>
              </w:rPr>
              <w:t>Medium risk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D2C9B5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b/>
                <w:sz w:val="22"/>
              </w:rPr>
              <w:t>High risk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590FEBF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b/>
                <w:sz w:val="22"/>
              </w:rPr>
              <w:t>Severe risk</w:t>
            </w:r>
          </w:p>
        </w:tc>
      </w:tr>
      <w:tr w:rsidR="00335B0B" w:rsidRPr="0018743C" w14:paraId="60F8E566" w14:textId="77777777" w:rsidTr="000D55A6">
        <w:trPr>
          <w:trHeight w:val="40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8977E01" w14:textId="5D8EFCD6" w:rsidR="00335B0B" w:rsidRPr="0018743C" w:rsidRDefault="000D55A6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Previous risks gone. Any other risks are low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C994FA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Some risks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E64FF87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Lots of risks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3ABCD8A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Lots of risks</w:t>
            </w:r>
          </w:p>
        </w:tc>
      </w:tr>
      <w:tr w:rsidR="00335B0B" w:rsidRPr="0018743C" w14:paraId="4FD68A07" w14:textId="77777777" w:rsidTr="000D55A6">
        <w:trPr>
          <w:trHeight w:val="28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78551B8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Lots of protection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9CED9D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Lots of protection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547DD8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Some protection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6CB131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No protection</w:t>
            </w:r>
          </w:p>
        </w:tc>
      </w:tr>
      <w:tr w:rsidR="00335B0B" w:rsidRPr="0018743C" w14:paraId="6E65C680" w14:textId="77777777" w:rsidTr="000D55A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47A1797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Parents have made lots of changes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E7EF06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Parents have made lots of changes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C973B2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Parents have not made any changes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686E8D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Parents have not made any changes</w:t>
            </w:r>
          </w:p>
        </w:tc>
      </w:tr>
      <w:tr w:rsidR="00335B0B" w:rsidRPr="0018743C" w14:paraId="3B580E5D" w14:textId="77777777" w:rsidTr="000D55A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17D0DF1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Child &amp; parents want return home to happen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8CB0B1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Child &amp; parents want return home to happen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633D7C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Child or parents may not want return home to happen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3A86F4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sz w:val="22"/>
              </w:rPr>
              <w:t>Child or parents may not want return home to happen</w:t>
            </w:r>
          </w:p>
        </w:tc>
      </w:tr>
      <w:tr w:rsidR="00335B0B" w:rsidRPr="0018743C" w14:paraId="30948A61" w14:textId="77777777" w:rsidTr="000D55A6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C2BE9D1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b/>
                <w:sz w:val="22"/>
              </w:rPr>
              <w:t>It will be safe to go home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B5BD35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b/>
                <w:sz w:val="22"/>
              </w:rPr>
              <w:t>It will be safe to go home with some support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2882A2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b/>
                <w:sz w:val="22"/>
              </w:rPr>
              <w:t>It will not be safe to go home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283560" w14:textId="77777777" w:rsidR="00335B0B" w:rsidRPr="0018743C" w:rsidRDefault="00335B0B" w:rsidP="000D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18743C">
              <w:rPr>
                <w:rFonts w:asciiTheme="minorHAnsi" w:eastAsia="Calibri" w:hAnsiTheme="minorHAnsi" w:cstheme="minorHAnsi"/>
                <w:b/>
                <w:sz w:val="22"/>
              </w:rPr>
              <w:t>It will not be safe to go home</w:t>
            </w:r>
          </w:p>
        </w:tc>
      </w:tr>
    </w:tbl>
    <w:p w14:paraId="36D290E1" w14:textId="3338A6D1" w:rsidR="004571FB" w:rsidRPr="0018743C" w:rsidRDefault="004571FB">
      <w:pPr>
        <w:rPr>
          <w:rFonts w:asciiTheme="minorHAnsi" w:hAnsiTheme="minorHAnsi" w:cstheme="minorHAnsi"/>
          <w:sz w:val="22"/>
        </w:rPr>
      </w:pPr>
    </w:p>
    <w:tbl>
      <w:tblPr>
        <w:tblStyle w:val="LightList-Accent1"/>
        <w:tblW w:w="5048" w:type="pct"/>
        <w:tblInd w:w="-176" w:type="dxa"/>
        <w:tblLook w:val="04A0" w:firstRow="1" w:lastRow="0" w:firstColumn="1" w:lastColumn="0" w:noHBand="0" w:noVBand="1"/>
      </w:tblPr>
      <w:tblGrid>
        <w:gridCol w:w="9092"/>
      </w:tblGrid>
      <w:tr w:rsidR="003C0F2E" w:rsidRPr="0018743C" w14:paraId="2AB55E3A" w14:textId="77777777" w:rsidTr="00C4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4C6E7" w:themeFill="accent1" w:themeFillTint="66"/>
          </w:tcPr>
          <w:p w14:paraId="2A200D92" w14:textId="2D30E44B" w:rsidR="003C0F2E" w:rsidRPr="0018743C" w:rsidRDefault="003C0F2E" w:rsidP="00C43D53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lastRenderedPageBreak/>
              <w:t>Court agreement</w:t>
            </w:r>
            <w:r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. </w:t>
            </w:r>
            <w:r w:rsidR="0009550D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>Is the agreement of the court required before the child can live at home?</w:t>
            </w:r>
            <w:r w:rsidR="00F056D9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If so, please confirm the date it was given</w:t>
            </w:r>
            <w:r w:rsidR="00676E1D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>.</w:t>
            </w:r>
          </w:p>
        </w:tc>
      </w:tr>
      <w:tr w:rsidR="003C0F2E" w:rsidRPr="0018743C" w14:paraId="1662E717" w14:textId="77777777" w:rsidTr="00C4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731E828" w14:textId="77777777" w:rsidR="003C0F2E" w:rsidRPr="0018743C" w:rsidRDefault="003C0F2E" w:rsidP="003C0F2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532A3C94" w14:textId="41939E6F" w:rsidR="00865D48" w:rsidRPr="0018743C" w:rsidRDefault="00865D48" w:rsidP="003C0F2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A04E086" w14:textId="759C21AB" w:rsidR="003C0F2E" w:rsidRPr="0018743C" w:rsidRDefault="003C0F2E">
      <w:pPr>
        <w:rPr>
          <w:rFonts w:asciiTheme="minorHAnsi" w:hAnsiTheme="minorHAnsi" w:cstheme="minorHAnsi"/>
          <w:sz w:val="22"/>
        </w:rPr>
      </w:pPr>
    </w:p>
    <w:tbl>
      <w:tblPr>
        <w:tblStyle w:val="LightList-Accent1"/>
        <w:tblW w:w="5048" w:type="pct"/>
        <w:tblInd w:w="-176" w:type="dxa"/>
        <w:tblLook w:val="04A0" w:firstRow="1" w:lastRow="0" w:firstColumn="1" w:lastColumn="0" w:noHBand="0" w:noVBand="1"/>
      </w:tblPr>
      <w:tblGrid>
        <w:gridCol w:w="9092"/>
      </w:tblGrid>
      <w:tr w:rsidR="00870BC5" w:rsidRPr="0018743C" w14:paraId="2473C8B7" w14:textId="77777777" w:rsidTr="00C4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4C6E7" w:themeFill="accent1" w:themeFillTint="66"/>
          </w:tcPr>
          <w:p w14:paraId="6D9C68F7" w14:textId="34375E1C" w:rsidR="00870BC5" w:rsidRPr="0018743C" w:rsidRDefault="00870BC5" w:rsidP="00C43D53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Child’s views</w:t>
            </w:r>
            <w:r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. </w:t>
            </w:r>
            <w:r w:rsidR="001B58DA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>What does the child want to happen? If the child is unable to express a verbal opinion, what do their behaviours and demeanour tell us?</w:t>
            </w:r>
          </w:p>
        </w:tc>
      </w:tr>
      <w:tr w:rsidR="00870BC5" w:rsidRPr="0018743C" w14:paraId="6CA5DCDF" w14:textId="77777777" w:rsidTr="00C4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C593CB3" w14:textId="77777777" w:rsidR="00870BC5" w:rsidRPr="0018743C" w:rsidRDefault="00870BC5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7680EB87" w14:textId="77777777" w:rsidR="001B58DA" w:rsidRPr="0018743C" w:rsidRDefault="001B58DA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4241AD65" w14:textId="167A8D06" w:rsidR="001B58DA" w:rsidRPr="0018743C" w:rsidRDefault="001B58DA" w:rsidP="00C43D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C49533" w14:textId="7F3CB5F2" w:rsidR="00870BC5" w:rsidRPr="0018743C" w:rsidRDefault="00870BC5">
      <w:pPr>
        <w:rPr>
          <w:rFonts w:asciiTheme="minorHAnsi" w:hAnsiTheme="minorHAnsi" w:cstheme="minorHAnsi"/>
          <w:sz w:val="22"/>
        </w:rPr>
      </w:pPr>
    </w:p>
    <w:tbl>
      <w:tblPr>
        <w:tblStyle w:val="LightList-Accent1"/>
        <w:tblW w:w="5048" w:type="pct"/>
        <w:tblInd w:w="-176" w:type="dxa"/>
        <w:tblLook w:val="04A0" w:firstRow="1" w:lastRow="0" w:firstColumn="1" w:lastColumn="0" w:noHBand="0" w:noVBand="1"/>
      </w:tblPr>
      <w:tblGrid>
        <w:gridCol w:w="9092"/>
      </w:tblGrid>
      <w:tr w:rsidR="001B58DA" w:rsidRPr="0018743C" w14:paraId="6BF633E3" w14:textId="77777777" w:rsidTr="00C4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4C6E7" w:themeFill="accent1" w:themeFillTint="66"/>
          </w:tcPr>
          <w:p w14:paraId="11906819" w14:textId="6FCD2C12" w:rsidR="001B58DA" w:rsidRPr="0018743C" w:rsidRDefault="00DF2988" w:rsidP="00C43D53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Views of parent/parents/others with PR</w:t>
            </w:r>
            <w:r w:rsidR="003461D7">
              <w:rPr>
                <w:rFonts w:asciiTheme="minorHAnsi" w:eastAsia="Times New Roman" w:hAnsiTheme="minorHAnsi" w:cstheme="minorHAnsi"/>
                <w:color w:val="auto"/>
                <w:sz w:val="22"/>
              </w:rPr>
              <w:t>.</w:t>
            </w:r>
            <w:r w:rsidR="001B58DA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</w:p>
        </w:tc>
      </w:tr>
      <w:tr w:rsidR="001B58DA" w:rsidRPr="0018743C" w14:paraId="77A5307E" w14:textId="77777777" w:rsidTr="00C4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F317D21" w14:textId="77777777" w:rsidR="001B58DA" w:rsidRPr="0018743C" w:rsidRDefault="001B58DA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089A49F6" w14:textId="77777777" w:rsidR="001B58DA" w:rsidRPr="0018743C" w:rsidRDefault="001B58DA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22141638" w14:textId="77777777" w:rsidR="001B58DA" w:rsidRPr="0018743C" w:rsidRDefault="001B58DA" w:rsidP="00C43D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946A106" w14:textId="77777777" w:rsidR="00870BC5" w:rsidRPr="0018743C" w:rsidRDefault="00870BC5">
      <w:pPr>
        <w:rPr>
          <w:rFonts w:asciiTheme="minorHAnsi" w:hAnsiTheme="minorHAnsi" w:cstheme="minorHAnsi"/>
          <w:sz w:val="22"/>
        </w:rPr>
      </w:pPr>
    </w:p>
    <w:tbl>
      <w:tblPr>
        <w:tblStyle w:val="LightList-Accent1"/>
        <w:tblW w:w="5048" w:type="pct"/>
        <w:tblInd w:w="-176" w:type="dxa"/>
        <w:tblLook w:val="04A0" w:firstRow="1" w:lastRow="0" w:firstColumn="1" w:lastColumn="0" w:noHBand="0" w:noVBand="1"/>
      </w:tblPr>
      <w:tblGrid>
        <w:gridCol w:w="9092"/>
      </w:tblGrid>
      <w:tr w:rsidR="00676E1D" w:rsidRPr="0018743C" w14:paraId="32AB73E6" w14:textId="77777777" w:rsidTr="00C4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4C6E7" w:themeFill="accent1" w:themeFillTint="66"/>
          </w:tcPr>
          <w:p w14:paraId="2132BDE3" w14:textId="3E403DE7" w:rsidR="00676E1D" w:rsidRPr="0018743C" w:rsidRDefault="00676E1D" w:rsidP="00C43D53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Cafcass guardian’s view</w:t>
            </w:r>
            <w:r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. </w:t>
            </w:r>
            <w:r w:rsidR="00865D48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If </w:t>
            </w:r>
            <w:r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>the</w:t>
            </w:r>
            <w:r w:rsidR="00865D48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child has a children’s guardian, please provide their views and the date they were obtained.</w:t>
            </w:r>
            <w:r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</w:p>
        </w:tc>
      </w:tr>
      <w:tr w:rsidR="00676E1D" w:rsidRPr="0018743C" w14:paraId="295B3D70" w14:textId="77777777" w:rsidTr="00C4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4F391B" w14:textId="77777777" w:rsidR="00676E1D" w:rsidRPr="0018743C" w:rsidRDefault="00676E1D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322B90DE" w14:textId="77777777" w:rsidR="00865D48" w:rsidRPr="0018743C" w:rsidRDefault="00865D48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768A0E80" w14:textId="17FF2498" w:rsidR="00865D48" w:rsidRPr="0018743C" w:rsidRDefault="00865D48" w:rsidP="00C43D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E688EE" w14:textId="77777777" w:rsidR="003C0F2E" w:rsidRPr="0018743C" w:rsidRDefault="003C0F2E">
      <w:pPr>
        <w:rPr>
          <w:rFonts w:asciiTheme="minorHAnsi" w:hAnsiTheme="minorHAnsi" w:cstheme="minorHAnsi"/>
          <w:sz w:val="22"/>
        </w:rPr>
      </w:pPr>
    </w:p>
    <w:tbl>
      <w:tblPr>
        <w:tblStyle w:val="LightList-Accent1"/>
        <w:tblW w:w="5048" w:type="pct"/>
        <w:tblInd w:w="-176" w:type="dxa"/>
        <w:tblLook w:val="04A0" w:firstRow="1" w:lastRow="0" w:firstColumn="1" w:lastColumn="0" w:noHBand="0" w:noVBand="1"/>
      </w:tblPr>
      <w:tblGrid>
        <w:gridCol w:w="9092"/>
      </w:tblGrid>
      <w:tr w:rsidR="001D731D" w:rsidRPr="0018743C" w14:paraId="02D117A7" w14:textId="77777777" w:rsidTr="00C4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4C6E7" w:themeFill="accent1" w:themeFillTint="66"/>
          </w:tcPr>
          <w:p w14:paraId="0D9E0922" w14:textId="28C7447C" w:rsidR="001D731D" w:rsidRPr="0018743C" w:rsidRDefault="001D731D" w:rsidP="00C43D53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IRO views</w:t>
            </w:r>
            <w:r w:rsidR="007859BA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>. Please include here the opinion of the IRO on the proposal for the child to live with a parent or parents.</w:t>
            </w:r>
            <w:r w:rsidR="00836431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Include the date the opinion was </w:t>
            </w:r>
            <w:r w:rsidR="005153FC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>obtained.</w:t>
            </w:r>
          </w:p>
        </w:tc>
      </w:tr>
      <w:tr w:rsidR="001D731D" w:rsidRPr="0018743C" w14:paraId="2407C8B1" w14:textId="77777777" w:rsidTr="00C4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289BBD" w14:textId="77777777" w:rsidR="001D731D" w:rsidRPr="0018743C" w:rsidRDefault="001D731D" w:rsidP="0051283D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5D8E50E8" w14:textId="77777777" w:rsidR="0051283D" w:rsidRPr="0018743C" w:rsidRDefault="0051283D" w:rsidP="0051283D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65205272" w14:textId="6EEB8D08" w:rsidR="0051283D" w:rsidRPr="0018743C" w:rsidRDefault="0051283D" w:rsidP="0051283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AFD366" w14:textId="7B4DCD69" w:rsidR="000B55D6" w:rsidRPr="0018743C" w:rsidRDefault="000B55D6">
      <w:pPr>
        <w:rPr>
          <w:rFonts w:asciiTheme="minorHAnsi" w:hAnsiTheme="minorHAnsi" w:cstheme="minorHAnsi"/>
          <w:sz w:val="22"/>
        </w:rPr>
      </w:pPr>
    </w:p>
    <w:tbl>
      <w:tblPr>
        <w:tblStyle w:val="LightList-Accent1"/>
        <w:tblW w:w="5048" w:type="pct"/>
        <w:tblInd w:w="-176" w:type="dxa"/>
        <w:tblLook w:val="04A0" w:firstRow="1" w:lastRow="0" w:firstColumn="1" w:lastColumn="0" w:noHBand="0" w:noVBand="1"/>
      </w:tblPr>
      <w:tblGrid>
        <w:gridCol w:w="9092"/>
      </w:tblGrid>
      <w:tr w:rsidR="00491A88" w:rsidRPr="0018743C" w14:paraId="2184A1CC" w14:textId="77777777" w:rsidTr="00C4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4C6E7" w:themeFill="accent1" w:themeFillTint="66"/>
          </w:tcPr>
          <w:p w14:paraId="0D8AD11B" w14:textId="34022289" w:rsidR="00491A88" w:rsidRPr="0018743C" w:rsidRDefault="00573C06" w:rsidP="00C43D53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Education</w:t>
            </w:r>
            <w:r w:rsidR="00491A88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. </w:t>
            </w:r>
          </w:p>
        </w:tc>
      </w:tr>
      <w:tr w:rsidR="00491A88" w:rsidRPr="0018743C" w14:paraId="44A36D82" w14:textId="77777777" w:rsidTr="00C4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2CCC4B7" w14:textId="0B5ABB7C" w:rsidR="00491A88" w:rsidRPr="0018743C" w:rsidRDefault="00A00849" w:rsidP="00EB17BB">
            <w:pPr>
              <w:rPr>
                <w:rFonts w:asciiTheme="minorHAnsi" w:hAnsiTheme="minorHAnsi" w:cstheme="minorHAnsi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sz w:val="22"/>
              </w:rPr>
              <w:t>Virtual school</w:t>
            </w:r>
            <w:r w:rsidRPr="0018743C"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  <w:t xml:space="preserve">. </w:t>
            </w:r>
            <w:r w:rsidR="00EB17BB" w:rsidRPr="0018743C"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  <w:t>Please include here the opinion of the virtual head on the proposal for the child to live with a parent or parents. Include the date the opinion was obtained.</w:t>
            </w:r>
          </w:p>
        </w:tc>
      </w:tr>
      <w:tr w:rsidR="00EB17BB" w:rsidRPr="0018743C" w14:paraId="6F70D885" w14:textId="77777777" w:rsidTr="00C43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40C1AE6" w14:textId="77777777" w:rsidR="00EB17BB" w:rsidRPr="0018743C" w:rsidRDefault="00EB17BB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</w:tr>
      <w:tr w:rsidR="00EB17BB" w:rsidRPr="0018743C" w14:paraId="06574DC2" w14:textId="77777777" w:rsidTr="00C4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08B2D57" w14:textId="1B1CAFBE" w:rsidR="00EB17BB" w:rsidRPr="0018743C" w:rsidRDefault="002E55BC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18743C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How will the child’s </w:t>
            </w:r>
            <w:r w:rsidRPr="0018743C">
              <w:rPr>
                <w:rFonts w:asciiTheme="minorHAnsi" w:hAnsiTheme="minorHAnsi" w:cstheme="minorHAnsi"/>
                <w:sz w:val="22"/>
              </w:rPr>
              <w:t>educational needs</w:t>
            </w:r>
            <w:r w:rsidRPr="0018743C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be met?</w:t>
            </w:r>
          </w:p>
        </w:tc>
      </w:tr>
      <w:tr w:rsidR="007623C4" w:rsidRPr="0018743C" w14:paraId="7BAF3E6D" w14:textId="77777777" w:rsidTr="00C43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83F9E78" w14:textId="77777777" w:rsidR="007623C4" w:rsidRPr="0018743C" w:rsidRDefault="007623C4" w:rsidP="00C43D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EC02DC0" w14:textId="5202FB78" w:rsidR="00A67C8F" w:rsidRPr="0018743C" w:rsidRDefault="00A67C8F" w:rsidP="009A2FC4">
      <w:pPr>
        <w:rPr>
          <w:rFonts w:asciiTheme="minorHAnsi" w:hAnsiTheme="minorHAnsi" w:cstheme="minorHAnsi"/>
          <w:sz w:val="22"/>
        </w:rPr>
      </w:pPr>
    </w:p>
    <w:tbl>
      <w:tblPr>
        <w:tblStyle w:val="LightList-Accent1"/>
        <w:tblW w:w="5048" w:type="pct"/>
        <w:tblInd w:w="-176" w:type="dxa"/>
        <w:tblLook w:val="04A0" w:firstRow="1" w:lastRow="0" w:firstColumn="1" w:lastColumn="0" w:noHBand="0" w:noVBand="1"/>
      </w:tblPr>
      <w:tblGrid>
        <w:gridCol w:w="9092"/>
      </w:tblGrid>
      <w:tr w:rsidR="009A2FC4" w:rsidRPr="0018743C" w14:paraId="24308B49" w14:textId="77777777" w:rsidTr="00C4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4C6E7" w:themeFill="accent1" w:themeFillTint="66"/>
          </w:tcPr>
          <w:p w14:paraId="6732D55F" w14:textId="6EA566DA" w:rsidR="009A2FC4" w:rsidRPr="0018743C" w:rsidRDefault="009A2FC4" w:rsidP="00C43D53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Other factors</w:t>
            </w:r>
            <w:r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. Please describe any other factors </w:t>
            </w:r>
            <w:r w:rsidR="007744AB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>the Service Director needs to know.</w:t>
            </w:r>
          </w:p>
        </w:tc>
      </w:tr>
      <w:tr w:rsidR="009A2FC4" w:rsidRPr="0018743C" w14:paraId="174D9D47" w14:textId="77777777" w:rsidTr="00C4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55C26F7" w14:textId="77777777" w:rsidR="009A2FC4" w:rsidRPr="0018743C" w:rsidRDefault="009A2FC4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6B4FBB74" w14:textId="77777777" w:rsidR="009A2FC4" w:rsidRPr="0018743C" w:rsidRDefault="009A2FC4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6CD7365E" w14:textId="77777777" w:rsidR="009A2FC4" w:rsidRPr="0018743C" w:rsidRDefault="009A2FC4" w:rsidP="00C43D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7760F39" w14:textId="3BBE698E" w:rsidR="009A2FC4" w:rsidRDefault="009A2FC4" w:rsidP="009A2FC4">
      <w:pPr>
        <w:rPr>
          <w:rFonts w:asciiTheme="minorHAnsi" w:hAnsiTheme="minorHAnsi" w:cstheme="minorHAnsi"/>
          <w:sz w:val="22"/>
        </w:rPr>
      </w:pPr>
    </w:p>
    <w:tbl>
      <w:tblPr>
        <w:tblStyle w:val="LightList-Accent1"/>
        <w:tblW w:w="5048" w:type="pct"/>
        <w:tblInd w:w="-176" w:type="dxa"/>
        <w:tblLook w:val="04A0" w:firstRow="1" w:lastRow="0" w:firstColumn="1" w:lastColumn="0" w:noHBand="0" w:noVBand="1"/>
      </w:tblPr>
      <w:tblGrid>
        <w:gridCol w:w="9092"/>
      </w:tblGrid>
      <w:tr w:rsidR="00304322" w:rsidRPr="00304322" w14:paraId="151E21AF" w14:textId="77777777" w:rsidTr="00100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4C6E7" w:themeFill="accent1" w:themeFillTint="66"/>
          </w:tcPr>
          <w:p w14:paraId="232D1F7F" w14:textId="735BDD38" w:rsidR="00304322" w:rsidRPr="00A11ABB" w:rsidRDefault="00A11ABB" w:rsidP="00A11AB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Planning</w:t>
            </w:r>
          </w:p>
        </w:tc>
      </w:tr>
      <w:tr w:rsidR="00A11ABB" w:rsidRPr="00A11ABB" w14:paraId="676C1090" w14:textId="77777777" w:rsidTr="00A1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1" w:themeFillTint="33"/>
          </w:tcPr>
          <w:p w14:paraId="6D977B8F" w14:textId="34201CF1" w:rsidR="00304322" w:rsidRPr="00A11ABB" w:rsidRDefault="00A11ABB" w:rsidP="00A11ABB">
            <w:pPr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A11ABB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Briefly describe our </w:t>
            </w:r>
            <w:r w:rsidRPr="00A11ABB">
              <w:rPr>
                <w:rFonts w:asciiTheme="minorHAnsi" w:hAnsiTheme="minorHAnsi" w:cstheme="minorHAnsi"/>
                <w:sz w:val="22"/>
              </w:rPr>
              <w:t xml:space="preserve">plan for supporting this placement with </w:t>
            </w:r>
            <w:proofErr w:type="gramStart"/>
            <w:r w:rsidRPr="00A11ABB">
              <w:rPr>
                <w:rFonts w:asciiTheme="minorHAnsi" w:hAnsiTheme="minorHAnsi" w:cstheme="minorHAnsi"/>
                <w:sz w:val="22"/>
              </w:rPr>
              <w:t>parents</w:t>
            </w:r>
            <w:proofErr w:type="gramEnd"/>
            <w:r w:rsidRPr="00A11ABB">
              <w:rPr>
                <w:rFonts w:asciiTheme="minorHAnsi" w:hAnsiTheme="minorHAnsi" w:cstheme="minorHAnsi"/>
                <w:sz w:val="22"/>
              </w:rPr>
              <w:t xml:space="preserve"> arrangement</w:t>
            </w:r>
            <w:r w:rsidRPr="00A11ABB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in the short term.</w:t>
            </w:r>
          </w:p>
        </w:tc>
      </w:tr>
      <w:tr w:rsidR="00A11ABB" w:rsidRPr="00A11ABB" w14:paraId="639EBEE1" w14:textId="77777777" w:rsidTr="00100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2C58F4A" w14:textId="3E8E62BD" w:rsidR="00A11ABB" w:rsidRPr="0057246D" w:rsidRDefault="00A11ABB" w:rsidP="00A11ABB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  <w:p w14:paraId="6D704104" w14:textId="6942B108" w:rsidR="0057246D" w:rsidRPr="0057246D" w:rsidRDefault="0057246D" w:rsidP="0057246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  <w:p w14:paraId="77B67C25" w14:textId="4DE1C4AB" w:rsidR="0057246D" w:rsidRPr="0057246D" w:rsidRDefault="0057246D" w:rsidP="0057246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  <w:p w14:paraId="664AEE24" w14:textId="2F64ECEB" w:rsidR="00A11ABB" w:rsidRPr="0057246D" w:rsidRDefault="0057246D" w:rsidP="0057246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11ABB" w:rsidRPr="00A11ABB" w14:paraId="1DF50729" w14:textId="77777777" w:rsidTr="00A1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1" w:themeFillTint="33"/>
          </w:tcPr>
          <w:p w14:paraId="15EC1BD9" w14:textId="65000E50" w:rsidR="00A11ABB" w:rsidRPr="00A11ABB" w:rsidRDefault="00A11ABB" w:rsidP="00100577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What is our </w:t>
            </w:r>
            <w:r w:rsidRPr="00A11ABB">
              <w:rPr>
                <w:rFonts w:asciiTheme="minorHAnsi" w:hAnsiTheme="minorHAnsi" w:cstheme="minorHAnsi"/>
                <w:sz w:val="22"/>
              </w:rPr>
              <w:t>C-SMART plan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for ending our involvement, with timescales?</w:t>
            </w:r>
          </w:p>
        </w:tc>
      </w:tr>
      <w:tr w:rsidR="0057246D" w:rsidRPr="00A11ABB" w14:paraId="0D3077BE" w14:textId="77777777" w:rsidTr="00100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EB1E705" w14:textId="77777777" w:rsidR="0057246D" w:rsidRPr="0057246D" w:rsidRDefault="0057246D" w:rsidP="0057246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  <w:p w14:paraId="39F8A0C1" w14:textId="77777777" w:rsidR="0057246D" w:rsidRPr="0057246D" w:rsidRDefault="0057246D" w:rsidP="0057246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  <w:p w14:paraId="123BE25C" w14:textId="56CC4FA2" w:rsidR="0057246D" w:rsidRPr="0057246D" w:rsidRDefault="0057246D" w:rsidP="0057246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400C91E" w14:textId="4FE5A9DA" w:rsidR="0057246D" w:rsidRPr="0057246D" w:rsidRDefault="0057246D" w:rsidP="0057246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C78CA84" w14:textId="77777777" w:rsidR="00304322" w:rsidRPr="0018743C" w:rsidRDefault="00304322" w:rsidP="009A2FC4">
      <w:pPr>
        <w:rPr>
          <w:rFonts w:asciiTheme="minorHAnsi" w:hAnsiTheme="minorHAnsi" w:cstheme="minorHAnsi"/>
          <w:sz w:val="22"/>
        </w:rPr>
      </w:pPr>
    </w:p>
    <w:tbl>
      <w:tblPr>
        <w:tblStyle w:val="LightList-Accent1"/>
        <w:tblW w:w="5048" w:type="pct"/>
        <w:tblInd w:w="-176" w:type="dxa"/>
        <w:tblBorders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875"/>
        <w:gridCol w:w="8217"/>
      </w:tblGrid>
      <w:tr w:rsidR="00DF2988" w:rsidRPr="0018743C" w14:paraId="7F6CE6F7" w14:textId="77777777" w:rsidTr="0018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4C6E7" w:themeFill="accent1" w:themeFillTint="66"/>
          </w:tcPr>
          <w:p w14:paraId="438FD1B5" w14:textId="4431DEFD" w:rsidR="00DF2988" w:rsidRPr="0018743C" w:rsidRDefault="00DF2988" w:rsidP="00C43D53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Team</w:t>
            </w:r>
            <w:r w:rsidR="003461D7">
              <w:rPr>
                <w:rFonts w:asciiTheme="minorHAnsi" w:eastAsia="Times New Roman" w:hAnsiTheme="minorHAnsi" w:cstheme="minorHAnsi"/>
                <w:color w:val="auto"/>
                <w:sz w:val="22"/>
              </w:rPr>
              <w:t>/Service</w:t>
            </w: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</w:t>
            </w:r>
            <w:r w:rsidR="009422A4"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M</w:t>
            </w: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anager recommendation</w:t>
            </w:r>
            <w:r w:rsidR="007953AA"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,</w:t>
            </w: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with reasons</w:t>
            </w:r>
            <w:r w:rsidR="007953AA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. </w:t>
            </w:r>
          </w:p>
        </w:tc>
      </w:tr>
      <w:tr w:rsidR="00800779" w:rsidRPr="0018743C" w14:paraId="676E57AD" w14:textId="77777777" w:rsidTr="0018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E5863F" w14:textId="77777777" w:rsidR="00800779" w:rsidRPr="0018743C" w:rsidRDefault="00800779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735BE3BE" w14:textId="77777777" w:rsidR="00800779" w:rsidRPr="0018743C" w:rsidRDefault="00800779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273CED75" w14:textId="77777777" w:rsidR="00800779" w:rsidRPr="0018743C" w:rsidRDefault="00800779" w:rsidP="00C43D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00779" w:rsidRPr="0018743C" w14:paraId="28F38B43" w14:textId="77777777" w:rsidTr="0018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</w:tcPr>
          <w:p w14:paraId="193CAD09" w14:textId="77777777" w:rsidR="00800779" w:rsidRPr="0018743C" w:rsidRDefault="00800779" w:rsidP="00C43D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Date </w:t>
            </w:r>
          </w:p>
        </w:tc>
        <w:tc>
          <w:tcPr>
            <w:tcW w:w="4519" w:type="pct"/>
          </w:tcPr>
          <w:p w14:paraId="161118DD" w14:textId="67BB5870" w:rsidR="00800779" w:rsidRPr="0018743C" w:rsidRDefault="00800779" w:rsidP="00C4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25999708" w14:textId="1302BA7E" w:rsidR="009A2FC4" w:rsidRPr="0018743C" w:rsidRDefault="009A2FC4" w:rsidP="009A2FC4">
      <w:pPr>
        <w:rPr>
          <w:rFonts w:asciiTheme="minorHAnsi" w:hAnsiTheme="minorHAnsi" w:cstheme="minorHAnsi"/>
          <w:sz w:val="22"/>
        </w:rPr>
      </w:pPr>
    </w:p>
    <w:tbl>
      <w:tblPr>
        <w:tblStyle w:val="LightList-Accent1"/>
        <w:tblW w:w="5048" w:type="pct"/>
        <w:tblInd w:w="-176" w:type="dxa"/>
        <w:tblBorders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875"/>
        <w:gridCol w:w="8217"/>
      </w:tblGrid>
      <w:tr w:rsidR="00DF2988" w:rsidRPr="0018743C" w14:paraId="2889A2C1" w14:textId="77777777" w:rsidTr="0018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4C6E7" w:themeFill="accent1" w:themeFillTint="66"/>
          </w:tcPr>
          <w:p w14:paraId="5D4E8678" w14:textId="57D83CCF" w:rsidR="00DF2988" w:rsidRPr="0018743C" w:rsidRDefault="006246D7" w:rsidP="00C43D53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Head of </w:t>
            </w:r>
            <w:r w:rsidR="009422A4"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S</w:t>
            </w: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ervice </w:t>
            </w:r>
            <w:r w:rsidR="007953AA"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recommendation, with reasons</w:t>
            </w:r>
          </w:p>
        </w:tc>
      </w:tr>
      <w:tr w:rsidR="00DF2988" w:rsidRPr="0018743C" w14:paraId="6C79EDB5" w14:textId="77777777" w:rsidTr="0018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3594F0" w14:textId="77777777" w:rsidR="00DF2988" w:rsidRPr="0018743C" w:rsidRDefault="00DF2988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799F9852" w14:textId="77777777" w:rsidR="00DF2988" w:rsidRPr="0018743C" w:rsidRDefault="00DF2988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7AA37985" w14:textId="77777777" w:rsidR="00DF2988" w:rsidRPr="0018743C" w:rsidRDefault="00DF2988" w:rsidP="00C43D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00779" w:rsidRPr="0018743C" w14:paraId="23107437" w14:textId="77777777" w:rsidTr="0018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</w:tcPr>
          <w:p w14:paraId="3979B17B" w14:textId="77777777" w:rsidR="00800779" w:rsidRPr="0018743C" w:rsidRDefault="00800779" w:rsidP="00C43D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Date </w:t>
            </w:r>
          </w:p>
        </w:tc>
        <w:tc>
          <w:tcPr>
            <w:tcW w:w="4519" w:type="pct"/>
          </w:tcPr>
          <w:p w14:paraId="0C9AA09E" w14:textId="77777777" w:rsidR="00800779" w:rsidRPr="0018743C" w:rsidRDefault="00800779" w:rsidP="00C4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6AB92F0A" w14:textId="321862C2" w:rsidR="00DF2988" w:rsidRPr="0018743C" w:rsidRDefault="00DF2988" w:rsidP="009A2FC4">
      <w:pPr>
        <w:rPr>
          <w:rFonts w:asciiTheme="minorHAnsi" w:hAnsiTheme="minorHAnsi" w:cstheme="minorHAnsi"/>
          <w:sz w:val="22"/>
        </w:rPr>
      </w:pPr>
    </w:p>
    <w:tbl>
      <w:tblPr>
        <w:tblStyle w:val="LightList-Accent1"/>
        <w:tblW w:w="5048" w:type="pct"/>
        <w:tblInd w:w="-1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1731"/>
        <w:gridCol w:w="7372"/>
      </w:tblGrid>
      <w:tr w:rsidR="004B7DD0" w:rsidRPr="0018743C" w14:paraId="2649BD00" w14:textId="77777777" w:rsidTr="00C33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4C6E7" w:themeFill="accent1" w:themeFillTint="66"/>
          </w:tcPr>
          <w:p w14:paraId="261F9FFF" w14:textId="0D5116FC" w:rsidR="004B7DD0" w:rsidRPr="0018743C" w:rsidRDefault="00FF7D5A" w:rsidP="00C43D53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Decision of </w:t>
            </w:r>
            <w:r w:rsidR="009422A4"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Director</w:t>
            </w:r>
            <w:r w:rsidR="007623C4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of Safeguarding and Care, </w:t>
            </w:r>
            <w:r w:rsidR="00FB60F0" w:rsidRPr="0018743C">
              <w:rPr>
                <w:rFonts w:asciiTheme="minorHAnsi" w:eastAsia="Times New Roman" w:hAnsiTheme="minorHAnsi" w:cstheme="minorHAnsi"/>
                <w:color w:val="auto"/>
                <w:sz w:val="22"/>
              </w:rPr>
              <w:t>with reasons</w:t>
            </w:r>
            <w:r w:rsidR="00FB60F0" w:rsidRPr="0018743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</w:p>
        </w:tc>
      </w:tr>
      <w:tr w:rsidR="004B7DD0" w:rsidRPr="0018743C" w14:paraId="6E768878" w14:textId="77777777" w:rsidTr="00C3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E467C9" w14:textId="77777777" w:rsidR="004B7DD0" w:rsidRPr="0018743C" w:rsidRDefault="004B7DD0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566E9277" w14:textId="77777777" w:rsidR="004B7DD0" w:rsidRPr="0018743C" w:rsidRDefault="004B7DD0" w:rsidP="00C43D53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6AF5B03A" w14:textId="77777777" w:rsidR="004B7DD0" w:rsidRPr="0018743C" w:rsidRDefault="004B7DD0" w:rsidP="00C43D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00779" w:rsidRPr="0018743C" w14:paraId="474DBDDF" w14:textId="77777777" w:rsidTr="00826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</w:tcPr>
          <w:p w14:paraId="34D883C2" w14:textId="2AC774A0" w:rsidR="00800779" w:rsidRPr="0018743C" w:rsidRDefault="00800779" w:rsidP="00C43D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Signature </w:t>
            </w:r>
          </w:p>
        </w:tc>
        <w:tc>
          <w:tcPr>
            <w:tcW w:w="4049" w:type="pct"/>
          </w:tcPr>
          <w:p w14:paraId="51DAB3A2" w14:textId="77777777" w:rsidR="00800779" w:rsidRDefault="00800779" w:rsidP="00C4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621365B" w14:textId="77777777" w:rsidR="00800779" w:rsidRDefault="00800779" w:rsidP="00C4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1438B8E" w14:textId="4E2A418A" w:rsidR="00800779" w:rsidRPr="0018743C" w:rsidRDefault="00800779" w:rsidP="00C4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800779" w:rsidRPr="0018743C" w14:paraId="4604A56B" w14:textId="77777777" w:rsidTr="00826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79F473" w14:textId="77777777" w:rsidR="00800779" w:rsidRPr="0018743C" w:rsidRDefault="00800779" w:rsidP="00C43D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Date </w:t>
            </w:r>
          </w:p>
        </w:tc>
        <w:tc>
          <w:tcPr>
            <w:tcW w:w="404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A38A7D" w14:textId="77777777" w:rsidR="00800779" w:rsidRPr="0018743C" w:rsidRDefault="00800779" w:rsidP="00C4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6C91881D" w14:textId="77777777" w:rsidR="004B7DD0" w:rsidRDefault="004B7DD0" w:rsidP="009A2FC4"/>
    <w:sectPr w:rsidR="004B7D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6E98" w14:textId="77777777" w:rsidR="0053337E" w:rsidRDefault="0053337E" w:rsidP="00D92692">
      <w:pPr>
        <w:spacing w:after="0" w:line="240" w:lineRule="auto"/>
      </w:pPr>
      <w:r>
        <w:separator/>
      </w:r>
    </w:p>
  </w:endnote>
  <w:endnote w:type="continuationSeparator" w:id="0">
    <w:p w14:paraId="2F890A20" w14:textId="77777777" w:rsidR="0053337E" w:rsidRDefault="0053337E" w:rsidP="00D9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0EB9" w14:textId="77777777" w:rsidR="00AF1C64" w:rsidRDefault="00AF1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2C9A" w14:textId="77777777" w:rsidR="00AF1C64" w:rsidRDefault="00AF1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7627" w14:textId="77777777" w:rsidR="00AF1C64" w:rsidRDefault="00AF1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C1E1" w14:textId="77777777" w:rsidR="0053337E" w:rsidRDefault="0053337E" w:rsidP="00D92692">
      <w:pPr>
        <w:spacing w:after="0" w:line="240" w:lineRule="auto"/>
      </w:pPr>
      <w:r>
        <w:separator/>
      </w:r>
    </w:p>
  </w:footnote>
  <w:footnote w:type="continuationSeparator" w:id="0">
    <w:p w14:paraId="2172C368" w14:textId="77777777" w:rsidR="0053337E" w:rsidRDefault="0053337E" w:rsidP="00D9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3884" w14:textId="77777777" w:rsidR="00AF1C64" w:rsidRDefault="00AF1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2761" w14:textId="5BD9F98B" w:rsidR="00D92692" w:rsidRPr="005B09C8" w:rsidRDefault="00D92692" w:rsidP="00D92692">
    <w:pPr>
      <w:widowControl w:val="0"/>
      <w:spacing w:after="200" w:line="276" w:lineRule="auto"/>
      <w:ind w:left="-284" w:right="-23"/>
      <w:jc w:val="center"/>
      <w:rPr>
        <w:rFonts w:ascii="Calibri" w:eastAsia="Calibri" w:hAnsi="Calibri" w:cs="Times New Roman"/>
        <w:b/>
        <w:color w:val="1F497D"/>
        <w:sz w:val="28"/>
        <w:szCs w:val="28"/>
        <w:lang w:val="en-US"/>
      </w:rPr>
    </w:pPr>
    <w:r w:rsidRPr="005B09C8">
      <w:rPr>
        <w:rFonts w:ascii="Calibri" w:eastAsia="Calibri" w:hAnsi="Calibri" w:cs="Times New Roman"/>
        <w:b/>
        <w:color w:val="1F497D"/>
        <w:sz w:val="28"/>
        <w:szCs w:val="28"/>
        <w:lang w:val="en-US"/>
      </w:rPr>
      <w:t>Request for a child /young person the subject of a Care Order to be placed with Parents (The Placement of Children with Parents Regulations 1991)</w:t>
    </w:r>
  </w:p>
  <w:p w14:paraId="11256758" w14:textId="77777777" w:rsidR="00D92692" w:rsidRDefault="00D92692" w:rsidP="00D92692">
    <w:pPr>
      <w:widowControl w:val="0"/>
      <w:spacing w:after="200" w:line="276" w:lineRule="auto"/>
      <w:ind w:left="-284" w:right="-306"/>
      <w:jc w:val="center"/>
      <w:rPr>
        <w:rFonts w:ascii="Calibri" w:eastAsia="Calibri" w:hAnsi="Calibri" w:cs="Times New Roman"/>
        <w:b/>
        <w:color w:val="1F497D"/>
        <w:sz w:val="28"/>
        <w:szCs w:val="28"/>
        <w:lang w:val="en-US"/>
      </w:rPr>
    </w:pPr>
    <w:r w:rsidRPr="005B09C8">
      <w:rPr>
        <w:rFonts w:ascii="Calibri" w:eastAsia="Calibri" w:hAnsi="Calibri" w:cs="Times New Roman"/>
        <w:b/>
        <w:color w:val="1F497D"/>
        <w:sz w:val="28"/>
        <w:szCs w:val="28"/>
        <w:lang w:val="en-US"/>
      </w:rPr>
      <w:t>Schedule 3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D601" w14:textId="77777777" w:rsidR="00AF1C64" w:rsidRDefault="00AF1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2EB2"/>
    <w:multiLevelType w:val="hybridMultilevel"/>
    <w:tmpl w:val="53DC88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22E3"/>
    <w:multiLevelType w:val="hybridMultilevel"/>
    <w:tmpl w:val="45CAB7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1F55"/>
    <w:multiLevelType w:val="hybridMultilevel"/>
    <w:tmpl w:val="58E6EA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603CF"/>
    <w:multiLevelType w:val="hybridMultilevel"/>
    <w:tmpl w:val="B928D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12585"/>
    <w:multiLevelType w:val="hybridMultilevel"/>
    <w:tmpl w:val="234C6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1634"/>
    <w:multiLevelType w:val="hybridMultilevel"/>
    <w:tmpl w:val="25603A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408DA"/>
    <w:multiLevelType w:val="hybridMultilevel"/>
    <w:tmpl w:val="BAFCF9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62E36"/>
    <w:multiLevelType w:val="hybridMultilevel"/>
    <w:tmpl w:val="FFE0EC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24E8B"/>
    <w:multiLevelType w:val="hybridMultilevel"/>
    <w:tmpl w:val="E4681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D5970"/>
    <w:multiLevelType w:val="multilevel"/>
    <w:tmpl w:val="868A0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692641"/>
    <w:multiLevelType w:val="hybridMultilevel"/>
    <w:tmpl w:val="A300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C7DA0"/>
    <w:multiLevelType w:val="hybridMultilevel"/>
    <w:tmpl w:val="4928E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16EE"/>
    <w:multiLevelType w:val="hybridMultilevel"/>
    <w:tmpl w:val="D528F0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E3EB9"/>
    <w:multiLevelType w:val="hybridMultilevel"/>
    <w:tmpl w:val="E1646E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E058A"/>
    <w:multiLevelType w:val="hybridMultilevel"/>
    <w:tmpl w:val="47EEF4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90778">
    <w:abstractNumId w:val="9"/>
  </w:num>
  <w:num w:numId="2" w16cid:durableId="80371466">
    <w:abstractNumId w:val="6"/>
  </w:num>
  <w:num w:numId="3" w16cid:durableId="1429278629">
    <w:abstractNumId w:val="13"/>
  </w:num>
  <w:num w:numId="4" w16cid:durableId="1332830286">
    <w:abstractNumId w:val="11"/>
  </w:num>
  <w:num w:numId="5" w16cid:durableId="1997878126">
    <w:abstractNumId w:val="2"/>
  </w:num>
  <w:num w:numId="6" w16cid:durableId="188104013">
    <w:abstractNumId w:val="12"/>
  </w:num>
  <w:num w:numId="7" w16cid:durableId="614093409">
    <w:abstractNumId w:val="1"/>
  </w:num>
  <w:num w:numId="8" w16cid:durableId="1060707414">
    <w:abstractNumId w:val="4"/>
  </w:num>
  <w:num w:numId="9" w16cid:durableId="141041662">
    <w:abstractNumId w:val="0"/>
  </w:num>
  <w:num w:numId="10" w16cid:durableId="1573856044">
    <w:abstractNumId w:val="14"/>
  </w:num>
  <w:num w:numId="11" w16cid:durableId="1740060346">
    <w:abstractNumId w:val="7"/>
  </w:num>
  <w:num w:numId="12" w16cid:durableId="1900823907">
    <w:abstractNumId w:val="5"/>
  </w:num>
  <w:num w:numId="13" w16cid:durableId="2014605594">
    <w:abstractNumId w:val="8"/>
  </w:num>
  <w:num w:numId="14" w16cid:durableId="964892657">
    <w:abstractNumId w:val="3"/>
  </w:num>
  <w:num w:numId="15" w16cid:durableId="2035687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C8"/>
    <w:rsid w:val="00000164"/>
    <w:rsid w:val="00027716"/>
    <w:rsid w:val="000526CB"/>
    <w:rsid w:val="00053F0E"/>
    <w:rsid w:val="000626FE"/>
    <w:rsid w:val="0009550D"/>
    <w:rsid w:val="000B55D6"/>
    <w:rsid w:val="000C463E"/>
    <w:rsid w:val="000C6113"/>
    <w:rsid w:val="000D55A6"/>
    <w:rsid w:val="001607EB"/>
    <w:rsid w:val="00182CA6"/>
    <w:rsid w:val="0018743C"/>
    <w:rsid w:val="001B2D57"/>
    <w:rsid w:val="001B58DA"/>
    <w:rsid w:val="001D731D"/>
    <w:rsid w:val="001F4217"/>
    <w:rsid w:val="00203A8F"/>
    <w:rsid w:val="00244136"/>
    <w:rsid w:val="002441EE"/>
    <w:rsid w:val="002E0855"/>
    <w:rsid w:val="002E1AB4"/>
    <w:rsid w:val="002E2A98"/>
    <w:rsid w:val="002E55BC"/>
    <w:rsid w:val="002F1122"/>
    <w:rsid w:val="00304322"/>
    <w:rsid w:val="00335B0B"/>
    <w:rsid w:val="003461D7"/>
    <w:rsid w:val="00353534"/>
    <w:rsid w:val="00391864"/>
    <w:rsid w:val="00396C07"/>
    <w:rsid w:val="003C0F2E"/>
    <w:rsid w:val="00412815"/>
    <w:rsid w:val="00416645"/>
    <w:rsid w:val="00452B2F"/>
    <w:rsid w:val="004571FB"/>
    <w:rsid w:val="00491A88"/>
    <w:rsid w:val="004B6DB7"/>
    <w:rsid w:val="004B7DD0"/>
    <w:rsid w:val="0051283D"/>
    <w:rsid w:val="005153FC"/>
    <w:rsid w:val="0053337E"/>
    <w:rsid w:val="0057246D"/>
    <w:rsid w:val="00573C06"/>
    <w:rsid w:val="005B09C8"/>
    <w:rsid w:val="005C1D2E"/>
    <w:rsid w:val="005D0F84"/>
    <w:rsid w:val="0060609D"/>
    <w:rsid w:val="00611F1A"/>
    <w:rsid w:val="00621AB8"/>
    <w:rsid w:val="006246D7"/>
    <w:rsid w:val="00657D5E"/>
    <w:rsid w:val="00664F9A"/>
    <w:rsid w:val="00674F1E"/>
    <w:rsid w:val="00676E1D"/>
    <w:rsid w:val="006B7C48"/>
    <w:rsid w:val="006C14A2"/>
    <w:rsid w:val="006D4F13"/>
    <w:rsid w:val="006E3AF3"/>
    <w:rsid w:val="006F0938"/>
    <w:rsid w:val="00705776"/>
    <w:rsid w:val="007347B2"/>
    <w:rsid w:val="00743228"/>
    <w:rsid w:val="00744597"/>
    <w:rsid w:val="007623C4"/>
    <w:rsid w:val="007744AB"/>
    <w:rsid w:val="007859BA"/>
    <w:rsid w:val="007953AA"/>
    <w:rsid w:val="007E3A0F"/>
    <w:rsid w:val="00800779"/>
    <w:rsid w:val="00826257"/>
    <w:rsid w:val="00836431"/>
    <w:rsid w:val="00845010"/>
    <w:rsid w:val="00860A2C"/>
    <w:rsid w:val="00865D48"/>
    <w:rsid w:val="00867F32"/>
    <w:rsid w:val="00870BC5"/>
    <w:rsid w:val="008A3899"/>
    <w:rsid w:val="008E3ECF"/>
    <w:rsid w:val="008F36B8"/>
    <w:rsid w:val="008F67B1"/>
    <w:rsid w:val="009422A4"/>
    <w:rsid w:val="009441E4"/>
    <w:rsid w:val="00950C55"/>
    <w:rsid w:val="009A2FC4"/>
    <w:rsid w:val="009C1CB9"/>
    <w:rsid w:val="009C367D"/>
    <w:rsid w:val="009F3464"/>
    <w:rsid w:val="00A00849"/>
    <w:rsid w:val="00A11ABB"/>
    <w:rsid w:val="00A26FB4"/>
    <w:rsid w:val="00A436B1"/>
    <w:rsid w:val="00A67C8F"/>
    <w:rsid w:val="00A74071"/>
    <w:rsid w:val="00A75FB6"/>
    <w:rsid w:val="00AB21DB"/>
    <w:rsid w:val="00AC4B60"/>
    <w:rsid w:val="00AF1C64"/>
    <w:rsid w:val="00B16545"/>
    <w:rsid w:val="00B25AC8"/>
    <w:rsid w:val="00B27E3A"/>
    <w:rsid w:val="00B84565"/>
    <w:rsid w:val="00BA5131"/>
    <w:rsid w:val="00BD728F"/>
    <w:rsid w:val="00C03DA5"/>
    <w:rsid w:val="00C33CB5"/>
    <w:rsid w:val="00C62A4C"/>
    <w:rsid w:val="00C70534"/>
    <w:rsid w:val="00CE1AF9"/>
    <w:rsid w:val="00D35BB0"/>
    <w:rsid w:val="00D92692"/>
    <w:rsid w:val="00DA15E8"/>
    <w:rsid w:val="00DB1111"/>
    <w:rsid w:val="00DE2A6A"/>
    <w:rsid w:val="00DF2988"/>
    <w:rsid w:val="00E11F86"/>
    <w:rsid w:val="00E53DF7"/>
    <w:rsid w:val="00E55663"/>
    <w:rsid w:val="00EA5E9D"/>
    <w:rsid w:val="00EB17BB"/>
    <w:rsid w:val="00ED49CA"/>
    <w:rsid w:val="00EE3C79"/>
    <w:rsid w:val="00F056D9"/>
    <w:rsid w:val="00F8642E"/>
    <w:rsid w:val="00FA16A7"/>
    <w:rsid w:val="00FB60F0"/>
    <w:rsid w:val="00FE2337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EE475"/>
  <w15:chartTrackingRefBased/>
  <w15:docId w15:val="{83D5433E-D3E6-491F-8628-13C83968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3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5B09C8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5B09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B09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9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0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92"/>
  </w:style>
  <w:style w:type="paragraph" w:styleId="Footer">
    <w:name w:val="footer"/>
    <w:basedOn w:val="Normal"/>
    <w:link w:val="FooterChar"/>
    <w:uiPriority w:val="99"/>
    <w:unhideWhenUsed/>
    <w:rsid w:val="00D92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decision-making-within-a-childs-timeframe-an-overview-of-current-research-evidence-for-family-justice-professionals-concerning-child-development-an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BBD95C7396C44860CC08CEF0FA883" ma:contentTypeVersion="8" ma:contentTypeDescription="Create a new document." ma:contentTypeScope="" ma:versionID="9dd3f19f5d564dee62fa717592d1e0ba">
  <xsd:schema xmlns:xsd="http://www.w3.org/2001/XMLSchema" xmlns:xs="http://www.w3.org/2001/XMLSchema" xmlns:p="http://schemas.microsoft.com/office/2006/metadata/properties" xmlns:ns3="ace45a49-e08f-412a-b638-65d2959674ca" xmlns:ns4="64d66d84-73be-4490-8d7a-032f273b9ca1" targetNamespace="http://schemas.microsoft.com/office/2006/metadata/properties" ma:root="true" ma:fieldsID="f67088803d742eb6bf711bb1e8eb3568" ns3:_="" ns4:_="">
    <xsd:import namespace="ace45a49-e08f-412a-b638-65d2959674ca"/>
    <xsd:import namespace="64d66d84-73be-4490-8d7a-032f273b9c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45a49-e08f-412a-b638-65d295967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66d84-73be-4490-8d7a-032f273b9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D412D-616F-4415-97B6-21CCBB3EB7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9CEDA-563B-465F-9601-ED35BB295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45a49-e08f-412a-b638-65d2959674ca"/>
    <ds:schemaRef ds:uri="64d66d84-73be-4490-8d7a-032f273b9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4A30A-7E1A-4183-902D-3AB206AEA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0FB2A-0D69-49F8-BC1C-6DBDF2CEE1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RUSHALL, Simon</dc:creator>
  <cp:keywords/>
  <dc:description/>
  <cp:lastModifiedBy>MILES, Julie</cp:lastModifiedBy>
  <cp:revision>2</cp:revision>
  <dcterms:created xsi:type="dcterms:W3CDTF">2023-02-13T15:25:00Z</dcterms:created>
  <dcterms:modified xsi:type="dcterms:W3CDTF">2023-02-13T15:25:00Z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0x010100FA0BBD95C7396C44860CC08CEF0FA883</vt:lpwstr>
  </property>
</Properties>
</file>