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6896" w:rsidRPr="003946C9" w:rsidRDefault="00FE12EF" w:rsidP="00946602">
      <w:pPr>
        <w:rPr>
          <w:rFonts w:ascii="Calibri" w:hAnsi="Calibri" w:cs="Calibri"/>
          <w:szCs w:val="22"/>
          <w:lang w:val="en"/>
        </w:rPr>
      </w:pPr>
      <w:r w:rsidRPr="003946C9">
        <w:rPr>
          <w:noProof/>
          <w:szCs w:val="22"/>
        </w:rPr>
        <mc:AlternateContent>
          <mc:Choice Requires="wps">
            <w:drawing>
              <wp:anchor distT="0" distB="0" distL="114300" distR="114300" simplePos="0" relativeHeight="251638272" behindDoc="0" locked="0" layoutInCell="1" allowOverlap="1" wp14:anchorId="627526C7" wp14:editId="6064546C">
                <wp:simplePos x="0" y="0"/>
                <wp:positionH relativeFrom="page">
                  <wp:align>center</wp:align>
                </wp:positionH>
                <wp:positionV relativeFrom="paragraph">
                  <wp:posOffset>3184525</wp:posOffset>
                </wp:positionV>
                <wp:extent cx="5924550" cy="35306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3530600"/>
                        </a:xfrm>
                        <a:prstGeom prst="rect">
                          <a:avLst/>
                        </a:prstGeom>
                        <a:solidFill>
                          <a:schemeClr val="lt1"/>
                        </a:solidFill>
                        <a:ln w="6350">
                          <a:solidFill>
                            <a:schemeClr val="bg1"/>
                          </a:solidFill>
                        </a:ln>
                      </wps:spPr>
                      <wps:txb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7526C7" id="_x0000_t202" coordsize="21600,21600" o:spt="202" path="m,l,21600r21600,l21600,xe">
                <v:stroke joinstyle="miter"/>
                <v:path gradientshapeok="t" o:connecttype="rect"/>
              </v:shapetype>
              <v:shape id="Text Box 60" o:spid="_x0000_s1026" type="#_x0000_t202" style="position:absolute;margin-left:0;margin-top:250.75pt;width:466.5pt;height:278pt;z-index:251638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iVPQIAAJYEAAAOAAAAZHJzL2Uyb0RvYy54bWysVNtu2zAMfR+wfxD0vti5bjXiFFmKDAOC&#10;tkBa9FmRpdiYLGqSEjv7+lGKc1lbYMCwF5kUKV7OIT29bWtF9sK6CnRO+72UEqE5FJXe5vT5afnp&#10;CyXOM10wBVrk9CAcvZ19/DBtTCYGUIIqhCUYRLusMTktvTdZkjheipq5Hhih0SjB1syjardJYVmD&#10;0WuVDNJ0kjRgC2OBC+fw9u5opLMYX0rB/YOUTniicoq1+XjaeG7CmcymLNtaZsqKd2Wwf6iiZpXG&#10;pOdQd8wzsrPVm1B1xS04kL7HoU5AyoqL2AN2009fdbMumRGxFwTHmTNM7v+F5ff7tXm0xLdfoUUC&#10;YxPOrID/cIhN0hiXdT4BU5c59A6NttLW4YstEHyI2B7OeIrWE46X45vBaDxGE0fbcDxMJ2lEPLk8&#10;N9b5bwJqEoScWiQslsD2K+dDASw7uYRsDlRVLCulohKGRCyUJXuG9CrfD3Tiiz+8lCZNTidDrONv&#10;ETbbdyJgPKU7JI7NBxh8u2kxWRA3UBwQQQvH4XKGLytsZsWcf2QWpwkBwA3xD3hIBVgMdBIlJdhf&#10;790HfyQZrZQ0OJ05dT93zApK1HeN9N/0R6MwzlEZjT8PULHXls21Re/qBSBCfdxFw6MY/L06idJC&#10;/YKLNA9Z0cQ0x9w59Sdx4Y87g4vIxXwenXCADfMrvTb8NDiBqqf2hVnT8elxFO7hNMcse0Xr0TfQ&#10;omG+8yCryPkF1Q53HP5IbLeoYbuu9eh1+Z3MfgMAAP//AwBQSwMEFAAGAAgAAAAhAOcbLsbdAAAA&#10;CQEAAA8AAABkcnMvZG93bnJldi54bWxMj8FOwzAQRO9I/QdrK3Gjdhql0BCnqioBR0QpUo9uvCRR&#10;43UUu2n4e5YTPe7MaPZNsZlcJ0YcQutJQ7JQIJAqb1uqNRw+Xx6eQIRoyJrOE2r4wQCbcnZXmNz6&#10;K33guI+14BIKudHQxNjnUoaqQWfCwvdI7H37wZnI51BLO5grl7tOLpVaSWda4g+N6XHXYHXeX5wG&#10;rw5fNnkf3ySm7VH1q+U5Jq9a38+n7TOIiFP8D8MfPqNDyUwnfyEbRKeBh0QNmUoyEGyv05SVE+dU&#10;9piBLAt5u6D8BQAA//8DAFBLAQItABQABgAIAAAAIQC2gziS/gAAAOEBAAATAAAAAAAAAAAAAAAA&#10;AAAAAABbQ29udGVudF9UeXBlc10ueG1sUEsBAi0AFAAGAAgAAAAhADj9If/WAAAAlAEAAAsAAAAA&#10;AAAAAAAAAAAALwEAAF9yZWxzLy5yZWxzUEsBAi0AFAAGAAgAAAAhAMFZyJU9AgAAlgQAAA4AAAAA&#10;AAAAAAAAAAAALgIAAGRycy9lMm9Eb2MueG1sUEsBAi0AFAAGAAgAAAAhAOcbLsbdAAAACQEAAA8A&#10;AAAAAAAAAAAAAAAAlwQAAGRycy9kb3ducmV2LnhtbFBLBQYAAAAABAAEAPMAAAChBQAAAAA=&#10;" fillcolor="white [3201]" strokecolor="white [3212]" strokeweight=".5pt">
                <v:path arrowok="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Pr="003946C9">
        <w:rPr>
          <w:noProof/>
          <w:szCs w:val="22"/>
        </w:rPr>
        <mc:AlternateContent>
          <mc:Choice Requires="wps">
            <w:drawing>
              <wp:anchor distT="0" distB="0" distL="114300" distR="114300" simplePos="0" relativeHeight="251637248" behindDoc="0" locked="0" layoutInCell="1" allowOverlap="1" wp14:anchorId="7DB6A69D" wp14:editId="4C8CA8BE">
                <wp:simplePos x="0" y="0"/>
                <wp:positionH relativeFrom="column">
                  <wp:posOffset>-1905</wp:posOffset>
                </wp:positionH>
                <wp:positionV relativeFrom="paragraph">
                  <wp:posOffset>57150</wp:posOffset>
                </wp:positionV>
                <wp:extent cx="5313045" cy="216281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045" cy="2162810"/>
                        </a:xfrm>
                        <a:prstGeom prst="rect">
                          <a:avLst/>
                        </a:prstGeom>
                        <a:noFill/>
                        <a:ln w="6350">
                          <a:noFill/>
                        </a:ln>
                      </wps:spPr>
                      <wps:txbx>
                        <w:txbxContent>
                          <w:p w:rsidR="000E1A5D" w:rsidRPr="003342D1" w:rsidRDefault="000E1A5D" w:rsidP="003342D1">
                            <w:pPr>
                              <w:rPr>
                                <w:b/>
                                <w:bCs/>
                                <w:color w:val="7030A0"/>
                                <w:sz w:val="72"/>
                                <w:szCs w:val="72"/>
                              </w:rPr>
                            </w:pPr>
                          </w:p>
                          <w:p w:rsidR="000E1A5D" w:rsidRPr="00F331C7" w:rsidRDefault="000D0CDD" w:rsidP="00BC64CC">
                            <w:pPr>
                              <w:rPr>
                                <w:color w:val="7030A0"/>
                                <w:sz w:val="48"/>
                                <w:szCs w:val="48"/>
                              </w:rPr>
                            </w:pPr>
                            <w:r>
                              <w:rPr>
                                <w:color w:val="7030A0"/>
                                <w:sz w:val="48"/>
                                <w:szCs w:val="48"/>
                              </w:rPr>
                              <w:t xml:space="preserve">Multi-Agency </w:t>
                            </w:r>
                            <w:r w:rsidR="00B81A60">
                              <w:rPr>
                                <w:color w:val="7030A0"/>
                                <w:sz w:val="48"/>
                                <w:szCs w:val="48"/>
                              </w:rPr>
                              <w:t>Pre-Birth</w:t>
                            </w:r>
                            <w:r w:rsidR="00CC2DB1">
                              <w:rPr>
                                <w:color w:val="7030A0"/>
                                <w:sz w:val="48"/>
                                <w:szCs w:val="48"/>
                              </w:rPr>
                              <w:t xml:space="preserve"> </w:t>
                            </w:r>
                            <w:r w:rsidR="00FA51A4">
                              <w:rPr>
                                <w:color w:val="7030A0"/>
                                <w:sz w:val="48"/>
                                <w:szCs w:val="48"/>
                              </w:rPr>
                              <w:t>Practice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A69D" id="Text Box 59"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lhKAIAAE0EAAAOAAAAZHJzL2Uyb0RvYy54bWysVFtv2yAYfZ+0/4B4X2znttaKU2WtMk2K&#10;2krp1GeCIbaG+RiQ2N2v3wd2Lur2NO0FA9/9nIMXd12jyFFYV4MuaDZKKRGaQ1nrfUG/v6w/3VDi&#10;PNMlU6BFQd+Eo3fLjx8WrcnFGCpQpbAEk2iXt6aglfcmTxLHK9EwNwIjNBol2IZ5PNp9UlrWYvZG&#10;JeM0nSct2NJY4MI5vH3ojXQZ80spuH+S0glPVEGxNx9XG9ddWJPlguV7y0xV86EN9g9dNKzWWPSc&#10;6oF5Rg62/iNVU3MLDqQfcWgSkLLmIs6A02Tpu2m2FTMizoLgOHOGyf2/tPzxuDXPlvjuC3RIYBzC&#10;mQ3wHw6xSVrj8sEnYOpyh95h0E7aJnxxBIKBiO3bGU/RecLxcjbJJul0RglH2zibj2+yiHhyCTfW&#10;+a8CGhI2BbVIWGyBHTfOhwZYfnIJ1TSsa6UiaUqTtqDzySyNAWcLRig9dN43G9r23a4jdRkmxOhw&#10;s4PyDQe30GvCGb6usYcNc/6ZWRQBjoTC9k+4SAVYC4YdJRXYX3+7D/7IDVopaVFUBXU/D8wKStQ3&#10;jazdZtNpUGE8TGefx3iw15bdtUUfmntA3Wb4hAyP2+Dv1WkrLTSvqP9VqIompjnWLqg/be99L3V8&#10;P1ysVtEJdWeY3+it4Se+A8Iv3SuzZqDBI4OPcJIfy9+x0fv2fKwOHmQdqbqgOsCPmo0MDu8rPIrr&#10;c/S6/AWWvwEAAP//AwBQSwMEFAAGAAgAAAAhAI208hPgAAAABwEAAA8AAABkcnMvZG93bnJldi54&#10;bWxMj0FLw0AUhO+C/2F5grd2Y1NDGrMpJVAE0UNrL9422dckmH0bs9s2+ut9nupxmGHmm3w92V6c&#10;cfSdIwUP8wgEUu1MR42Cw/t2loLwQZPRvSNU8I0e1sXtTa4z4y60w/M+NIJLyGdaQRvCkEnp6xat&#10;9nM3ILF3dKPVgeXYSDPqC5fbXi6iKJFWd8QLrR6wbLH+3J+sgpdy+6Z31cKmP335/HrcDF+Hj0el&#10;7u+mzROIgFO4huEPn9GhYKbKnch40SuYxRxUsOJD7KZxsgRRKYiXqwRkkcv//MUvAAAA//8DAFBL&#10;AQItABQABgAIAAAAIQC2gziS/gAAAOEBAAATAAAAAAAAAAAAAAAAAAAAAABbQ29udGVudF9UeXBl&#10;c10ueG1sUEsBAi0AFAAGAAgAAAAhADj9If/WAAAAlAEAAAsAAAAAAAAAAAAAAAAALwEAAF9yZWxz&#10;Ly5yZWxzUEsBAi0AFAAGAAgAAAAhANwZyWEoAgAATQQAAA4AAAAAAAAAAAAAAAAALgIAAGRycy9l&#10;Mm9Eb2MueG1sUEsBAi0AFAAGAAgAAAAhAI208hPgAAAABwEAAA8AAAAAAAAAAAAAAAAAggQAAGRy&#10;cy9kb3ducmV2LnhtbFBLBQYAAAAABAAEAPMAAACPBQAAAAA=&#10;" filled="f" stroked="f" strokeweight=".5pt">
                <v:textbox>
                  <w:txbxContent>
                    <w:p w:rsidR="000E1A5D" w:rsidRPr="003342D1" w:rsidRDefault="000E1A5D" w:rsidP="003342D1">
                      <w:pPr>
                        <w:rPr>
                          <w:b/>
                          <w:bCs/>
                          <w:color w:val="7030A0"/>
                          <w:sz w:val="72"/>
                          <w:szCs w:val="72"/>
                        </w:rPr>
                      </w:pPr>
                    </w:p>
                    <w:p w:rsidR="000E1A5D" w:rsidRPr="00F331C7" w:rsidRDefault="000D0CDD" w:rsidP="00BC64CC">
                      <w:pPr>
                        <w:rPr>
                          <w:color w:val="7030A0"/>
                          <w:sz w:val="48"/>
                          <w:szCs w:val="48"/>
                        </w:rPr>
                      </w:pPr>
                      <w:r>
                        <w:rPr>
                          <w:color w:val="7030A0"/>
                          <w:sz w:val="48"/>
                          <w:szCs w:val="48"/>
                        </w:rPr>
                        <w:t xml:space="preserve">Multi-Agency </w:t>
                      </w:r>
                      <w:r w:rsidR="00B81A60">
                        <w:rPr>
                          <w:color w:val="7030A0"/>
                          <w:sz w:val="48"/>
                          <w:szCs w:val="48"/>
                        </w:rPr>
                        <w:t>Pre-Birth</w:t>
                      </w:r>
                      <w:r w:rsidR="00CC2DB1">
                        <w:rPr>
                          <w:color w:val="7030A0"/>
                          <w:sz w:val="48"/>
                          <w:szCs w:val="48"/>
                        </w:rPr>
                        <w:t xml:space="preserve"> </w:t>
                      </w:r>
                      <w:r w:rsidR="00FA51A4">
                        <w:rPr>
                          <w:color w:val="7030A0"/>
                          <w:sz w:val="48"/>
                          <w:szCs w:val="48"/>
                        </w:rPr>
                        <w:t>Practice Guidance</w:t>
                      </w:r>
                    </w:p>
                  </w:txbxContent>
                </v:textbox>
              </v:shape>
            </w:pict>
          </mc:Fallback>
        </mc:AlternateContent>
      </w:r>
      <w:bookmarkStart w:id="0" w:name="_Hlk83741165"/>
      <w:bookmarkEnd w:id="0"/>
      <w:r w:rsidR="00110B4E" w:rsidRPr="003946C9">
        <w:rPr>
          <w:rFonts w:ascii="Calibri" w:hAnsi="Calibri" w:cs="Calibri"/>
          <w:szCs w:val="22"/>
        </w:rPr>
        <w:br w:type="page"/>
      </w:r>
      <w:r w:rsidR="003B0136" w:rsidRPr="003946C9">
        <w:rPr>
          <w:rFonts w:ascii="Calibri" w:hAnsi="Calibri" w:cs="Calibri"/>
          <w:szCs w:val="22"/>
          <w:lang w:val="en"/>
        </w:rPr>
        <w:t xml:space="preserve"> </w:t>
      </w:r>
    </w:p>
    <w:p w:rsidR="00D96896" w:rsidRPr="003946C9" w:rsidRDefault="00D96896" w:rsidP="00D96896">
      <w:pPr>
        <w:spacing w:line="276" w:lineRule="auto"/>
        <w:ind w:left="757" w:right="964"/>
        <w:jc w:val="both"/>
        <w:rPr>
          <w:rFonts w:ascii="Calibri" w:hAnsi="Calibri" w:cs="Calibri"/>
          <w:szCs w:val="22"/>
          <w:lang w:val="en"/>
        </w:rPr>
      </w:pPr>
    </w:p>
    <w:p w:rsidR="00D96896" w:rsidRPr="003946C9" w:rsidRDefault="00D96896" w:rsidP="00D96896">
      <w:pPr>
        <w:spacing w:line="276" w:lineRule="auto"/>
        <w:ind w:left="757" w:right="964"/>
        <w:jc w:val="both"/>
        <w:rPr>
          <w:rFonts w:ascii="Calibri" w:hAnsi="Calibri" w:cs="Calibri"/>
          <w:szCs w:val="22"/>
          <w:lang w:val="en"/>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tbl>
      <w:tblPr>
        <w:tblStyle w:val="TableGrid3"/>
        <w:tblW w:w="0" w:type="auto"/>
        <w:tblLook w:val="04A0" w:firstRow="1" w:lastRow="0" w:firstColumn="1" w:lastColumn="0" w:noHBand="0" w:noVBand="1"/>
      </w:tblPr>
      <w:tblGrid>
        <w:gridCol w:w="1271"/>
        <w:gridCol w:w="6662"/>
        <w:gridCol w:w="1083"/>
      </w:tblGrid>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Index</w:t>
            </w:r>
          </w:p>
        </w:tc>
        <w:tc>
          <w:tcPr>
            <w:tcW w:w="6662" w:type="dxa"/>
          </w:tcPr>
          <w:p w:rsidR="00C75039" w:rsidRPr="003946C9" w:rsidRDefault="00C75039" w:rsidP="00C75039">
            <w:pPr>
              <w:spacing w:after="3" w:line="248" w:lineRule="auto"/>
              <w:ind w:right="51"/>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Subject</w:t>
            </w:r>
          </w:p>
        </w:tc>
        <w:tc>
          <w:tcPr>
            <w:tcW w:w="1083" w:type="dxa"/>
          </w:tcPr>
          <w:p w:rsidR="00C75039" w:rsidRPr="003946C9" w:rsidRDefault="00C75039" w:rsidP="00C75039">
            <w:pPr>
              <w:spacing w:after="3" w:line="248" w:lineRule="auto"/>
              <w:ind w:right="51"/>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Page</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p>
        </w:tc>
        <w:tc>
          <w:tcPr>
            <w:tcW w:w="6662"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Contents</w:t>
            </w:r>
          </w:p>
        </w:tc>
        <w:tc>
          <w:tcPr>
            <w:tcW w:w="1083"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w:t>
            </w:r>
          </w:p>
        </w:tc>
      </w:tr>
      <w:tr w:rsidR="00C26016" w:rsidRPr="003946C9" w:rsidTr="00A375E2">
        <w:tc>
          <w:tcPr>
            <w:tcW w:w="1271" w:type="dxa"/>
          </w:tcPr>
          <w:p w:rsidR="00C26016" w:rsidRPr="003946C9" w:rsidRDefault="00C26016" w:rsidP="00C75039">
            <w:pPr>
              <w:spacing w:after="3" w:line="248" w:lineRule="auto"/>
              <w:ind w:right="51"/>
              <w:jc w:val="both"/>
              <w:rPr>
                <w:rFonts w:ascii="Calibri" w:eastAsia="Calibri" w:hAnsi="Calibri" w:cs="Calibri"/>
                <w:color w:val="000000"/>
                <w:lang w:eastAsia="en-GB"/>
              </w:rPr>
            </w:pPr>
          </w:p>
        </w:tc>
        <w:tc>
          <w:tcPr>
            <w:tcW w:w="6662" w:type="dxa"/>
          </w:tcPr>
          <w:p w:rsidR="00C26016"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Pre-Birth Flow Chart</w:t>
            </w:r>
          </w:p>
        </w:tc>
        <w:tc>
          <w:tcPr>
            <w:tcW w:w="1083" w:type="dxa"/>
          </w:tcPr>
          <w:p w:rsidR="00C26016" w:rsidRPr="003946C9" w:rsidRDefault="00C26016" w:rsidP="00C75039">
            <w:pPr>
              <w:spacing w:after="3" w:line="248" w:lineRule="auto"/>
              <w:ind w:right="51"/>
              <w:jc w:val="both"/>
              <w:rPr>
                <w:rFonts w:ascii="Calibri" w:eastAsia="Calibri" w:hAnsi="Calibri" w:cs="Calibri"/>
                <w:color w:val="000000"/>
                <w:lang w:eastAsia="en-GB"/>
              </w:rPr>
            </w:pP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w:t>
            </w:r>
          </w:p>
        </w:tc>
        <w:tc>
          <w:tcPr>
            <w:tcW w:w="6662" w:type="dxa"/>
          </w:tcPr>
          <w:p w:rsidR="00C75039" w:rsidRPr="003946C9" w:rsidRDefault="00F430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Introduction</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2.</w:t>
            </w:r>
          </w:p>
        </w:tc>
        <w:tc>
          <w:tcPr>
            <w:tcW w:w="6662" w:type="dxa"/>
          </w:tcPr>
          <w:p w:rsidR="00C75039" w:rsidRPr="003946C9" w:rsidRDefault="00F430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Recognition</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3.</w:t>
            </w:r>
          </w:p>
        </w:tc>
        <w:tc>
          <w:tcPr>
            <w:tcW w:w="6662" w:type="dxa"/>
          </w:tcPr>
          <w:p w:rsidR="00C75039" w:rsidRPr="003946C9" w:rsidRDefault="00F430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 xml:space="preserve">Parents who are or have been eligible for Leaving Care </w:t>
            </w:r>
            <w:r w:rsidR="00BF758E" w:rsidRPr="003946C9">
              <w:rPr>
                <w:rFonts w:ascii="Calibri" w:eastAsia="Calibri" w:hAnsi="Calibri" w:cs="Calibri"/>
                <w:color w:val="000000"/>
                <w:lang w:eastAsia="en-GB"/>
              </w:rPr>
              <w:t>Services or are Children We Care For</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4.</w:t>
            </w:r>
          </w:p>
        </w:tc>
        <w:tc>
          <w:tcPr>
            <w:tcW w:w="6662" w:type="dxa"/>
          </w:tcPr>
          <w:p w:rsidR="00C75039" w:rsidRPr="003946C9" w:rsidRDefault="00BF758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 xml:space="preserve">Pre-Birth Referral </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5</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5.</w:t>
            </w:r>
          </w:p>
        </w:tc>
        <w:tc>
          <w:tcPr>
            <w:tcW w:w="6662" w:type="dxa"/>
          </w:tcPr>
          <w:p w:rsidR="00C75039" w:rsidRPr="003946C9" w:rsidRDefault="00BF758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Pre-Birth Assessment</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5</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6.</w:t>
            </w:r>
          </w:p>
        </w:tc>
        <w:tc>
          <w:tcPr>
            <w:tcW w:w="6662" w:type="dxa"/>
          </w:tcPr>
          <w:p w:rsidR="00C75039" w:rsidRPr="003946C9" w:rsidRDefault="00BF758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Consent to Share Pre-Birth Assessments</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7</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7.</w:t>
            </w:r>
          </w:p>
        </w:tc>
        <w:tc>
          <w:tcPr>
            <w:tcW w:w="6662" w:type="dxa"/>
          </w:tcPr>
          <w:p w:rsidR="00C75039"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Pre-Birth Child Protection Conferences</w:t>
            </w:r>
          </w:p>
        </w:tc>
        <w:tc>
          <w:tcPr>
            <w:tcW w:w="1083" w:type="dxa"/>
          </w:tcPr>
          <w:p w:rsidR="00C75039" w:rsidRPr="003946C9" w:rsidRDefault="00C2601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7</w:t>
            </w:r>
          </w:p>
        </w:tc>
      </w:tr>
      <w:tr w:rsidR="00C75039" w:rsidRPr="003946C9" w:rsidTr="00A375E2">
        <w:tc>
          <w:tcPr>
            <w:tcW w:w="1271" w:type="dxa"/>
          </w:tcPr>
          <w:p w:rsidR="00C75039"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8.</w:t>
            </w:r>
          </w:p>
        </w:tc>
        <w:tc>
          <w:tcPr>
            <w:tcW w:w="6662" w:type="dxa"/>
          </w:tcPr>
          <w:p w:rsidR="00C75039"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 xml:space="preserve">Legal Gateway Meetings </w:t>
            </w:r>
          </w:p>
        </w:tc>
        <w:tc>
          <w:tcPr>
            <w:tcW w:w="1083" w:type="dxa"/>
          </w:tcPr>
          <w:p w:rsidR="00C75039"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9.</w:t>
            </w:r>
          </w:p>
        </w:tc>
        <w:tc>
          <w:tcPr>
            <w:tcW w:w="6662" w:type="dxa"/>
          </w:tcPr>
          <w:p w:rsidR="00C75039"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Raising a National Safeguarding Alert</w:t>
            </w:r>
          </w:p>
        </w:tc>
        <w:tc>
          <w:tcPr>
            <w:tcW w:w="1083" w:type="dxa"/>
          </w:tcPr>
          <w:p w:rsidR="00C75039"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9</w:t>
            </w:r>
          </w:p>
        </w:tc>
      </w:tr>
      <w:tr w:rsidR="00C75039" w:rsidRPr="003946C9" w:rsidTr="00A375E2">
        <w:tc>
          <w:tcPr>
            <w:tcW w:w="1271" w:type="dxa"/>
          </w:tcPr>
          <w:p w:rsidR="00C75039" w:rsidRPr="003946C9" w:rsidRDefault="00C75039"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10.</w:t>
            </w:r>
          </w:p>
        </w:tc>
        <w:tc>
          <w:tcPr>
            <w:tcW w:w="6662" w:type="dxa"/>
          </w:tcPr>
          <w:p w:rsidR="00C75039"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Safeguarding Pre-Birth Plans</w:t>
            </w:r>
          </w:p>
        </w:tc>
        <w:tc>
          <w:tcPr>
            <w:tcW w:w="1083" w:type="dxa"/>
          </w:tcPr>
          <w:p w:rsidR="00C75039"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9</w:t>
            </w:r>
          </w:p>
        </w:tc>
      </w:tr>
      <w:tr w:rsidR="00D1669E" w:rsidRPr="003946C9" w:rsidTr="00A375E2">
        <w:tc>
          <w:tcPr>
            <w:tcW w:w="1271" w:type="dxa"/>
          </w:tcPr>
          <w:p w:rsidR="00D1669E"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11.</w:t>
            </w:r>
          </w:p>
        </w:tc>
        <w:tc>
          <w:tcPr>
            <w:tcW w:w="6662" w:type="dxa"/>
          </w:tcPr>
          <w:p w:rsidR="00D1669E"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Discharge Planning Meetings</w:t>
            </w:r>
          </w:p>
        </w:tc>
        <w:tc>
          <w:tcPr>
            <w:tcW w:w="1083" w:type="dxa"/>
          </w:tcPr>
          <w:p w:rsidR="00D1669E"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10</w:t>
            </w:r>
          </w:p>
        </w:tc>
      </w:tr>
      <w:tr w:rsidR="00D1669E" w:rsidRPr="003946C9" w:rsidTr="00A375E2">
        <w:tc>
          <w:tcPr>
            <w:tcW w:w="1271" w:type="dxa"/>
          </w:tcPr>
          <w:p w:rsidR="00D1669E"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12.</w:t>
            </w:r>
          </w:p>
        </w:tc>
        <w:tc>
          <w:tcPr>
            <w:tcW w:w="6662" w:type="dxa"/>
          </w:tcPr>
          <w:p w:rsidR="00D1669E" w:rsidRPr="003946C9" w:rsidRDefault="00D1669E"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Relinquished Babies</w:t>
            </w:r>
          </w:p>
        </w:tc>
        <w:tc>
          <w:tcPr>
            <w:tcW w:w="1083" w:type="dxa"/>
          </w:tcPr>
          <w:p w:rsidR="00D1669E"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10</w:t>
            </w:r>
          </w:p>
        </w:tc>
      </w:tr>
      <w:tr w:rsidR="00D1669E" w:rsidRPr="003946C9" w:rsidTr="00A375E2">
        <w:tc>
          <w:tcPr>
            <w:tcW w:w="1271" w:type="dxa"/>
          </w:tcPr>
          <w:p w:rsidR="00D1669E" w:rsidRPr="003946C9" w:rsidRDefault="003964CD"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13.</w:t>
            </w:r>
          </w:p>
        </w:tc>
        <w:tc>
          <w:tcPr>
            <w:tcW w:w="6662" w:type="dxa"/>
          </w:tcPr>
          <w:p w:rsidR="00D1669E" w:rsidRPr="003946C9" w:rsidRDefault="003964CD"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Securing Early Permanence</w:t>
            </w:r>
          </w:p>
        </w:tc>
        <w:tc>
          <w:tcPr>
            <w:tcW w:w="1083" w:type="dxa"/>
          </w:tcPr>
          <w:p w:rsidR="00D1669E"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10</w:t>
            </w:r>
          </w:p>
        </w:tc>
      </w:tr>
      <w:tr w:rsidR="003964CD" w:rsidRPr="003946C9" w:rsidTr="00A375E2">
        <w:tc>
          <w:tcPr>
            <w:tcW w:w="1271" w:type="dxa"/>
          </w:tcPr>
          <w:p w:rsidR="003964CD" w:rsidRPr="003946C9" w:rsidRDefault="003964CD"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 xml:space="preserve">14. </w:t>
            </w:r>
          </w:p>
        </w:tc>
        <w:tc>
          <w:tcPr>
            <w:tcW w:w="6662" w:type="dxa"/>
          </w:tcPr>
          <w:p w:rsidR="003964CD" w:rsidRPr="003946C9" w:rsidRDefault="003964CD"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Mothers who are Under 18 and Open to Children’s Services</w:t>
            </w:r>
          </w:p>
        </w:tc>
        <w:tc>
          <w:tcPr>
            <w:tcW w:w="1083" w:type="dxa"/>
          </w:tcPr>
          <w:p w:rsidR="003964CD"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11</w:t>
            </w:r>
          </w:p>
        </w:tc>
      </w:tr>
      <w:tr w:rsidR="003964CD" w:rsidRPr="003946C9" w:rsidTr="00A375E2">
        <w:tc>
          <w:tcPr>
            <w:tcW w:w="1271" w:type="dxa"/>
          </w:tcPr>
          <w:p w:rsidR="003964CD"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Appendix 1</w:t>
            </w:r>
          </w:p>
        </w:tc>
        <w:tc>
          <w:tcPr>
            <w:tcW w:w="6662" w:type="dxa"/>
          </w:tcPr>
          <w:p w:rsidR="003964CD"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Pre-Birth Checklist</w:t>
            </w:r>
          </w:p>
        </w:tc>
        <w:tc>
          <w:tcPr>
            <w:tcW w:w="1083" w:type="dxa"/>
          </w:tcPr>
          <w:p w:rsidR="003964CD"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12</w:t>
            </w:r>
          </w:p>
        </w:tc>
      </w:tr>
      <w:tr w:rsidR="008757E4" w:rsidRPr="003946C9" w:rsidTr="00A375E2">
        <w:tc>
          <w:tcPr>
            <w:tcW w:w="1271"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Appendix 2</w:t>
            </w:r>
          </w:p>
        </w:tc>
        <w:tc>
          <w:tcPr>
            <w:tcW w:w="6662"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Pre-Birth Assessment Tool</w:t>
            </w:r>
          </w:p>
        </w:tc>
        <w:tc>
          <w:tcPr>
            <w:tcW w:w="1083" w:type="dxa"/>
          </w:tcPr>
          <w:p w:rsidR="008757E4"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14</w:t>
            </w:r>
          </w:p>
        </w:tc>
      </w:tr>
      <w:tr w:rsidR="008757E4" w:rsidRPr="003946C9" w:rsidTr="00A375E2">
        <w:tc>
          <w:tcPr>
            <w:tcW w:w="1271"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Appendix 3</w:t>
            </w:r>
          </w:p>
        </w:tc>
        <w:tc>
          <w:tcPr>
            <w:tcW w:w="6662"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Interventions and Resources</w:t>
            </w:r>
          </w:p>
        </w:tc>
        <w:tc>
          <w:tcPr>
            <w:tcW w:w="1083" w:type="dxa"/>
          </w:tcPr>
          <w:p w:rsidR="008757E4"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18</w:t>
            </w:r>
          </w:p>
        </w:tc>
      </w:tr>
      <w:tr w:rsidR="008757E4" w:rsidRPr="003946C9" w:rsidTr="00A375E2">
        <w:tc>
          <w:tcPr>
            <w:tcW w:w="1271"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Appendix 4</w:t>
            </w:r>
          </w:p>
        </w:tc>
        <w:tc>
          <w:tcPr>
            <w:tcW w:w="6662" w:type="dxa"/>
          </w:tcPr>
          <w:p w:rsidR="008757E4" w:rsidRPr="003946C9" w:rsidRDefault="008757E4" w:rsidP="00C75039">
            <w:pPr>
              <w:spacing w:after="3" w:line="248" w:lineRule="auto"/>
              <w:ind w:right="51"/>
              <w:jc w:val="both"/>
              <w:rPr>
                <w:rFonts w:ascii="Calibri" w:eastAsia="Calibri" w:hAnsi="Calibri" w:cs="Calibri"/>
                <w:color w:val="000000"/>
                <w:lang w:eastAsia="en-GB"/>
              </w:rPr>
            </w:pPr>
            <w:r w:rsidRPr="003946C9">
              <w:rPr>
                <w:rFonts w:ascii="Calibri" w:eastAsia="Calibri" w:hAnsi="Calibri" w:cs="Calibri"/>
                <w:color w:val="000000"/>
                <w:lang w:eastAsia="en-GB"/>
              </w:rPr>
              <w:t>Helpful Contact Details</w:t>
            </w:r>
          </w:p>
        </w:tc>
        <w:tc>
          <w:tcPr>
            <w:tcW w:w="1083" w:type="dxa"/>
          </w:tcPr>
          <w:p w:rsidR="008757E4" w:rsidRPr="003946C9" w:rsidRDefault="00EF3A9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21</w:t>
            </w:r>
          </w:p>
        </w:tc>
      </w:tr>
    </w:tbl>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2C733A" w:rsidRPr="003946C9" w:rsidRDefault="002C733A" w:rsidP="00C26016">
      <w:pPr>
        <w:spacing w:after="3" w:line="276" w:lineRule="auto"/>
        <w:ind w:right="51"/>
        <w:contextualSpacing/>
        <w:jc w:val="both"/>
        <w:rPr>
          <w:rFonts w:ascii="Calibri" w:eastAsia="Calibri" w:hAnsi="Calibri" w:cs="Calibri"/>
          <w:b/>
          <w:bCs/>
          <w:color w:val="000000"/>
          <w:szCs w:val="22"/>
          <w:lang w:eastAsia="en-GB"/>
        </w:rPr>
      </w:pPr>
    </w:p>
    <w:p w:rsidR="002C733A" w:rsidRPr="003946C9" w:rsidRDefault="00FE12EF" w:rsidP="00C75039">
      <w:pPr>
        <w:spacing w:after="3" w:line="276" w:lineRule="auto"/>
        <w:ind w:left="567" w:right="51"/>
        <w:contextualSpacing/>
        <w:jc w:val="both"/>
        <w:rPr>
          <w:rFonts w:ascii="Calibri" w:eastAsia="Calibri" w:hAnsi="Calibri" w:cs="Calibri"/>
          <w:b/>
          <w:bCs/>
          <w:color w:val="000000"/>
          <w:szCs w:val="22"/>
          <w:lang w:eastAsia="en-GB"/>
        </w:rPr>
      </w:pPr>
      <w:r w:rsidRPr="003946C9">
        <w:rPr>
          <w:noProof/>
          <w:szCs w:val="22"/>
        </w:rPr>
        <mc:AlternateContent>
          <mc:Choice Requires="wpg">
            <w:drawing>
              <wp:anchor distT="0" distB="0" distL="114300" distR="114300" simplePos="0" relativeHeight="251661312" behindDoc="0" locked="0" layoutInCell="1" allowOverlap="1" wp14:anchorId="591FD8D6" wp14:editId="6BD63579">
                <wp:simplePos x="0" y="0"/>
                <wp:positionH relativeFrom="margin">
                  <wp:posOffset>45720</wp:posOffset>
                </wp:positionH>
                <wp:positionV relativeFrom="paragraph">
                  <wp:posOffset>14605</wp:posOffset>
                </wp:positionV>
                <wp:extent cx="6126480" cy="702945"/>
                <wp:effectExtent l="7620" t="8255" r="9525" b="12700"/>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702945"/>
                          <a:chOff x="0" y="0"/>
                          <a:chExt cx="58924" cy="8244"/>
                        </a:xfrm>
                      </wpg:grpSpPr>
                      <wps:wsp>
                        <wps:cNvPr id="57" name="Shape 689"/>
                        <wps:cNvSpPr>
                          <a:spLocks/>
                        </wps:cNvSpPr>
                        <wps:spPr bwMode="auto">
                          <a:xfrm>
                            <a:off x="0" y="0"/>
                            <a:ext cx="58924" cy="8244"/>
                          </a:xfrm>
                          <a:custGeom>
                            <a:avLst/>
                            <a:gdLst>
                              <a:gd name="T0" fmla="*/ 61697 w 5892800"/>
                              <a:gd name="T1" fmla="*/ 0 h 370205"/>
                              <a:gd name="T2" fmla="*/ 5831078 w 5892800"/>
                              <a:gd name="T3" fmla="*/ 0 h 370205"/>
                              <a:gd name="T4" fmla="*/ 5892800 w 5892800"/>
                              <a:gd name="T5" fmla="*/ 61722 h 370205"/>
                              <a:gd name="T6" fmla="*/ 5892800 w 5892800"/>
                              <a:gd name="T7" fmla="*/ 308483 h 370205"/>
                              <a:gd name="T8" fmla="*/ 5831078 w 5892800"/>
                              <a:gd name="T9" fmla="*/ 370205 h 370205"/>
                              <a:gd name="T10" fmla="*/ 61697 w 5892800"/>
                              <a:gd name="T11" fmla="*/ 370205 h 370205"/>
                              <a:gd name="T12" fmla="*/ 0 w 5892800"/>
                              <a:gd name="T13" fmla="*/ 308483 h 370205"/>
                              <a:gd name="T14" fmla="*/ 0 w 5892800"/>
                              <a:gd name="T15" fmla="*/ 61722 h 370205"/>
                              <a:gd name="T16" fmla="*/ 61697 w 5892800"/>
                              <a:gd name="T17" fmla="*/ 0 h 370205"/>
                              <a:gd name="T18" fmla="*/ 0 w 5892800"/>
                              <a:gd name="T19" fmla="*/ 0 h 370205"/>
                              <a:gd name="T20" fmla="*/ 5892800 w 5892800"/>
                              <a:gd name="T21" fmla="*/ 370205 h 370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92800" h="370205">
                                <a:moveTo>
                                  <a:pt x="61697" y="0"/>
                                </a:moveTo>
                                <a:lnTo>
                                  <a:pt x="5831078" y="0"/>
                                </a:lnTo>
                                <a:cubicBezTo>
                                  <a:pt x="5865114" y="0"/>
                                  <a:pt x="5892800" y="27686"/>
                                  <a:pt x="5892800" y="61722"/>
                                </a:cubicBezTo>
                                <a:lnTo>
                                  <a:pt x="5892800" y="308483"/>
                                </a:lnTo>
                                <a:cubicBezTo>
                                  <a:pt x="5892800" y="342646"/>
                                  <a:pt x="5865114" y="370205"/>
                                  <a:pt x="5831078" y="370205"/>
                                </a:cubicBezTo>
                                <a:lnTo>
                                  <a:pt x="61697" y="370205"/>
                                </a:lnTo>
                                <a:cubicBezTo>
                                  <a:pt x="27623" y="370205"/>
                                  <a:pt x="0" y="342646"/>
                                  <a:pt x="0" y="308483"/>
                                </a:cubicBezTo>
                                <a:lnTo>
                                  <a:pt x="0" y="61722"/>
                                </a:lnTo>
                                <a:cubicBezTo>
                                  <a:pt x="0" y="27686"/>
                                  <a:pt x="27623" y="0"/>
                                  <a:pt x="61697" y="0"/>
                                </a:cubicBezTo>
                                <a:close/>
                              </a:path>
                            </a:pathLst>
                          </a:custGeom>
                          <a:solidFill>
                            <a:schemeClr val="bg2">
                              <a:lumMod val="90000"/>
                              <a:lumOff val="0"/>
                            </a:schemeClr>
                          </a:solidFill>
                          <a:ln w="0">
                            <a:solidFill>
                              <a:schemeClr val="bg2">
                                <a:lumMod val="90000"/>
                                <a:lumOff val="0"/>
                              </a:schemeClr>
                            </a:solidFill>
                            <a:miter lim="127000"/>
                            <a:headEnd/>
                            <a:tailEnd/>
                          </a:ln>
                        </wps:spPr>
                        <wps:bodyPr rot="0" vert="horz" wrap="square" lIns="91440" tIns="45720" rIns="91440" bIns="45720" anchor="t" anchorCtr="0" upright="1">
                          <a:noAutofit/>
                        </wps:bodyPr>
                      </wps:wsp>
                      <wps:wsp>
                        <wps:cNvPr id="58" name="Rectangle 3"/>
                        <wps:cNvSpPr>
                          <a:spLocks noChangeArrowheads="1"/>
                        </wps:cNvSpPr>
                        <wps:spPr bwMode="auto">
                          <a:xfrm>
                            <a:off x="9961" y="2644"/>
                            <a:ext cx="40704" cy="1999"/>
                          </a:xfrm>
                          <a:prstGeom prst="rect">
                            <a:avLst/>
                          </a:prstGeom>
                          <a:noFill/>
                          <a:ln w="9525">
                            <a:solidFill>
                              <a:schemeClr val="bg2">
                                <a:lumMod val="9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53EA0" w:rsidRPr="00753EA0" w:rsidRDefault="00753EA0" w:rsidP="00D85EAB">
                              <w:pPr>
                                <w:shd w:val="clear" w:color="auto" w:fill="D0CECE" w:themeFill="background2" w:themeFillShade="E6"/>
                                <w:jc w:val="center"/>
                                <w:rPr>
                                  <w:rFonts w:asciiTheme="minorHAnsi" w:hAnsiTheme="minorHAnsi" w:cstheme="minorHAnsi"/>
                                  <w:b/>
                                  <w:bCs/>
                                  <w:sz w:val="24"/>
                                </w:rPr>
                              </w:pPr>
                              <w:r w:rsidRPr="00753EA0">
                                <w:rPr>
                                  <w:rFonts w:asciiTheme="minorHAnsi" w:hAnsiTheme="minorHAnsi" w:cstheme="minorHAnsi"/>
                                  <w:b/>
                                  <w:bCs/>
                                  <w:sz w:val="24"/>
                                </w:rPr>
                                <w:t>West Sussex Pre-Birth Workflow including Mosaic Steps</w:t>
                              </w:r>
                            </w:p>
                            <w:p w:rsidR="00753EA0" w:rsidRDefault="00753EA0" w:rsidP="00753EA0">
                              <w:pPr>
                                <w:jc w:val="cente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1FD8D6" id="Group 1" o:spid="_x0000_s1028" style="position:absolute;left:0;text-align:left;margin-left:3.6pt;margin-top:1.15pt;width:482.4pt;height:55.35pt;z-index:251661312;mso-position-horizontal-relative:margin;mso-width-relative:margin;mso-height-relative:margin" coordsize="58924,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oh7AQAAOMQAAAOAAAAZHJzL2Uyb0RvYy54bWzEWNuO2zYQfS/QfyD0WKBrSZZlyVhvkG6S&#10;RYG0CRL3A2iJuqCSqJLy2puvz8xQkul1fMn2tg8GKR4Oh+cMh8O9fbWrK/YolC5ls3S8G9dhoklk&#10;Wjb50vlj9e7nyGG6403KK9mIpfMktPPq7scfbrftQviykFUqFAMjjV5s26VTdF27mEx0Uoia6xvZ&#10;igYGM6lq3kFX5ZNU8S1Yr6uJ77rhZCtV2iqZCK3h6xsz6NyR/SwTSfchy7ToWLV0wLeOfhX9rvF3&#10;cnfLF7nibVEmvRv8BV7UvGxg0dHUG95xtlHlkam6TJTUMutuEllPZJaViaA9wG4899luHpTctLSX&#10;fLHN25EmoPYZTy82m/z++KDaz+1HZbyH5nuZ/KmBl8m2zRf2OPZzA2br7W8yBT35ppO08V2majQB&#10;W2I74vdp5FfsOpbAx9DzwyACGRIYm7t+HMyMAEkBKh1NS4q3/cRZFPuBmRb5QYCTJnxhliQ3e7dQ&#10;dogjvadK/z2qPhe8FaSARio+KlamS2c2d1jDa9g+jbMwitElXBtAA5naZtIaQZgGwl/G4Tkq+CLZ&#10;6O5BSFKCP77XnYnvFFqkb9r7vQIRsrqCUP9pwkIvjOdsy9B05A5nYoR6FtRlBZuCcm4vXD6ifAs1&#10;i6aeO49Om5xa4NMmQfHRx9630yZnFjj05r5/0tPQQl40C0qPPkzdKIimJ+1CphuhFxmILbAh9KRd&#10;73u0ssW6ZNeWzD3NrGerdYEDz9bsnM3r5fJsvS6Fqi3X6cDybKnOeWmrdNqcbwt0MaL8CxJBYsuH&#10;88qL4Qgnu6Y/w9BiHG9Xl/JuKzUmTjzQkFRXXp8bAYUH/gQYlEfw9CowSIpgOvHg3HnLIBaC51dZ&#10;BhkQTMnzomU8Boj2rtui1+8RotfcFuf9xsAl69dtE4OS4AcbNXvodVJQe2DVscJog7pj5UE0QeWx&#10;wnCB2mMFgUDZueUdyoxyYZNt4YLpMzErlk6fbnG4lo9iJQnYoeh0GsgRStqw/B5RNTayz0cH2AGR&#10;bNZl8ov4cogPZ17PSX8htLTk6Bns3p+HUdjv4WiQcvBA/cEKw7rHBk1y6ScNsG+7Z24q1GAaQFHx&#10;zI298/ZlNSxIlxNRsR9F6c54uWf6YMo5H4EdHzInemhdmMYHE8rHnvff6Z65gjsDt5k+55BBH4m2&#10;9/NA6P2Oh9g65CeppBbmZGHUUkE2RjKxua9EtKzK9F1ZVRi6VNqL+0qxRw7HY537lMeqTQ0VpfkW&#10;u/BnAgs+Y2lI0MGR0QItemC8avD4mMx4MDDO+TdWrcsOHjFVWcMLyJ+PvheCp2+blA55x8vKtIGb&#10;CnIzlK2mDDR141qmT1ASKmleKPCigkYh1ReHbeF1snT0XxuuhMOqXxuoaWMvCEDPjjrBbI45Rdkj&#10;a3uENwmYWjqdAzcHNu876MGUTavKvICVPNKgka+hnM9KrBrJP+NV34Gy+r+qryFjmvr6EyRRuOwq&#10;wSiNf7vCZo28LwAlXislt8g6MGRuiYMJA+MXC+84DuGSxgwXmscGXwxPmMCdu3BV4APGi+Ph5hoe&#10;P60yQc+wsXTwCiBih1IctB8geBQaiYeC4sMEbjzzZzThf4ldqP1fFLvdbr2jd5GPZxZZ/s5oHiN5&#10;jGJomAiGxj8YvfRWhJc0JY7+1Y9PdbtP0b7/38TdVwAAAP//AwBQSwMEFAAGAAgAAAAhAKiplUjd&#10;AAAABwEAAA8AAABkcnMvZG93bnJldi54bWxMj01Lw0AQhu+C/2EZwZvdfKDVmE0pRT0VwVYQb9Nk&#10;moRmZ0N2m6T/3vGkx+F9eN9n8tVsOzXS4FvHBuJFBIq4dFXLtYHP/evdIygfkCvsHJOBC3lYFddX&#10;OWaVm/iDxl2olZSwz9BAE0Kfae3Lhiz6heuJJTu6wWKQc6h1NeAk5bbTSRQ9aIsty0KDPW0aKk+7&#10;szXwNuG0TuOXcXs6bi7f+/v3r21MxtzezOtnUIHm8AfDr76oQyFOB3fmyqvOwDIR0ECSgpL0aZnI&#10;ZwfB4jQCXeT6v3/xAwAA//8DAFBLAQItABQABgAIAAAAIQC2gziS/gAAAOEBAAATAAAAAAAAAAAA&#10;AAAAAAAAAABbQ29udGVudF9UeXBlc10ueG1sUEsBAi0AFAAGAAgAAAAhADj9If/WAAAAlAEAAAsA&#10;AAAAAAAAAAAAAAAALwEAAF9yZWxzLy5yZWxzUEsBAi0AFAAGAAgAAAAhAPGpqiHsBAAA4xAAAA4A&#10;AAAAAAAAAAAAAAAALgIAAGRycy9lMm9Eb2MueG1sUEsBAi0AFAAGAAgAAAAhAKiplUjdAAAABwEA&#10;AA8AAAAAAAAAAAAAAAAARgcAAGRycy9kb3ducmV2LnhtbFBLBQYAAAAABAAEAPMAAABQCAAAAAA=&#10;">
                <v:shape id="Shape 689" o:spid="_x0000_s1029" style="position:absolute;width:58924;height:8244;visibility:visible;mso-wrap-style:square;v-text-anchor:top" coordsize="589280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0axAAAANsAAAAPAAAAZHJzL2Rvd25yZXYueG1sRI9Li8JA&#10;EITvC/6HoYW9rROFVYkZRYTAXhZf62FvTabzwExPyIwx+usdQfBYVNVXVLLqTS06al1lWcF4FIEg&#10;zqyuuFDwd0y/5iCcR9ZYWyYFN3KwWg4+Eoy1vfKeuoMvRICwi1FB6X0TS+mykgy6kW2Ig5fb1qAP&#10;si2kbvEa4KaWkyiaSoMVh4USG9qUlJ0PF6NA++h+lH16av673M53+9PvdpMq9Tns1wsQnnr/Dr/a&#10;P1rB9wyeX8IPkMsHAAAA//8DAFBLAQItABQABgAIAAAAIQDb4fbL7gAAAIUBAAATAAAAAAAAAAAA&#10;AAAAAAAAAABbQ29udGVudF9UeXBlc10ueG1sUEsBAi0AFAAGAAgAAAAhAFr0LFu/AAAAFQEAAAsA&#10;AAAAAAAAAAAAAAAAHwEAAF9yZWxzLy5yZWxzUEsBAi0AFAAGAAgAAAAhANHDPRrEAAAA2wAAAA8A&#10;AAAAAAAAAAAAAAAABwIAAGRycy9kb3ducmV2LnhtbFBLBQYAAAAAAwADALcAAAD4AgAAAAA=&#10;" path="m61697,l5831078,v34036,,61722,27686,61722,61722l5892800,308483v,34163,-27686,61722,-61722,61722l61697,370205c27623,370205,,342646,,308483l,61722c,27686,27623,,61697,xe" fillcolor="#cfcdcd [2894]" strokecolor="#cfcdcd [2894]" strokeweight="0">
                  <v:stroke miterlimit="83231f" joinstyle="miter"/>
                  <v:path arrowok="t" o:connecttype="custom" o:connectlocs="617,0;58307,0;58924,1374;58924,6870;58307,8244;617,8244;0,6870;0,1374;617,0" o:connectangles="0,0,0,0,0,0,0,0,0" textboxrect="0,0,5892800,370205"/>
                </v:shape>
                <v:rect id="Rectangle 3" o:spid="_x0000_s1030" style="position:absolute;left:9961;top:2644;width:4070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uYwQAAANsAAAAPAAAAZHJzL2Rvd25yZXYueG1sRE/Pa8Iw&#10;FL4P/B/CE3abqZWOUY1FBJkXB6sDr8/m2ZQ2L6XJ2u6/Xw6DHT++37titp0YafCNYwXrVQKCuHK6&#10;4VrB1/X08gbCB2SNnWNS8EMeiv3iaYe5dhN/0liGWsQQ9jkqMCH0uZS+MmTRr1xPHLmHGyyGCIda&#10;6gGnGG47mSbJq7TYcGww2NPRUNWW31bBNc02l6790OPUvp9u/j625vJQ6nk5H7YgAs3hX/znPmsF&#10;WRwbv8QfIPe/AAAA//8DAFBLAQItABQABgAIAAAAIQDb4fbL7gAAAIUBAAATAAAAAAAAAAAAAAAA&#10;AAAAAABbQ29udGVudF9UeXBlc10ueG1sUEsBAi0AFAAGAAgAAAAhAFr0LFu/AAAAFQEAAAsAAAAA&#10;AAAAAAAAAAAAHwEAAF9yZWxzLy5yZWxzUEsBAi0AFAAGAAgAAAAhAM66O5jBAAAA2wAAAA8AAAAA&#10;AAAAAAAAAAAABwIAAGRycy9kb3ducmV2LnhtbFBLBQYAAAAAAwADALcAAAD1AgAAAAA=&#10;" filled="f" strokecolor="#cfcdcd [2894]">
                  <v:textbox inset="0,0,0,0">
                    <w:txbxContent>
                      <w:p w:rsidR="00753EA0" w:rsidRPr="00753EA0" w:rsidRDefault="00753EA0" w:rsidP="00D85EAB">
                        <w:pPr>
                          <w:shd w:val="clear" w:color="auto" w:fill="D0CECE" w:themeFill="background2" w:themeFillShade="E6"/>
                          <w:jc w:val="center"/>
                          <w:rPr>
                            <w:rFonts w:asciiTheme="minorHAnsi" w:hAnsiTheme="minorHAnsi" w:cstheme="minorHAnsi"/>
                            <w:b/>
                            <w:bCs/>
                            <w:sz w:val="24"/>
                          </w:rPr>
                        </w:pPr>
                        <w:r w:rsidRPr="00753EA0">
                          <w:rPr>
                            <w:rFonts w:asciiTheme="minorHAnsi" w:hAnsiTheme="minorHAnsi" w:cstheme="minorHAnsi"/>
                            <w:b/>
                            <w:bCs/>
                            <w:sz w:val="24"/>
                          </w:rPr>
                          <w:t>West Sussex Pre-Birth Workflow including Mosaic Steps</w:t>
                        </w:r>
                      </w:p>
                      <w:p w:rsidR="00753EA0" w:rsidRDefault="00753EA0" w:rsidP="00753EA0">
                        <w:pPr>
                          <w:jc w:val="center"/>
                        </w:pPr>
                      </w:p>
                    </w:txbxContent>
                  </v:textbox>
                </v:rect>
                <w10:wrap anchorx="margin"/>
              </v:group>
            </w:pict>
          </mc:Fallback>
        </mc:AlternateContent>
      </w: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rsidR="00C75039" w:rsidRPr="003946C9" w:rsidRDefault="00C75039" w:rsidP="008757E4">
      <w:pPr>
        <w:spacing w:after="3" w:line="276" w:lineRule="auto"/>
        <w:ind w:right="51"/>
        <w:contextualSpacing/>
        <w:jc w:val="both"/>
        <w:rPr>
          <w:rFonts w:ascii="Calibri" w:eastAsia="Calibri" w:hAnsi="Calibri" w:cs="Calibri"/>
          <w:b/>
          <w:bCs/>
          <w:color w:val="000000"/>
          <w:szCs w:val="22"/>
          <w:lang w:eastAsia="en-GB"/>
        </w:rPr>
      </w:pPr>
    </w:p>
    <w:p w:rsidR="00F937B7" w:rsidRPr="00F937B7" w:rsidRDefault="00F937B7" w:rsidP="008757E4">
      <w:pPr>
        <w:spacing w:after="3" w:line="276" w:lineRule="auto"/>
        <w:ind w:right="51"/>
        <w:contextualSpacing/>
        <w:jc w:val="both"/>
        <w:rPr>
          <w:rFonts w:ascii="Calibri" w:eastAsia="Calibri" w:hAnsi="Calibri" w:cs="Calibri"/>
          <w:b/>
          <w:bCs/>
          <w:color w:val="000000"/>
          <w:sz w:val="16"/>
          <w:szCs w:val="16"/>
          <w:lang w:eastAsia="en-GB"/>
        </w:rPr>
      </w:pPr>
      <w:r w:rsidRPr="00F937B7">
        <w:rPr>
          <w:rFonts w:ascii="Calibri" w:eastAsia="Calibri" w:hAnsi="Calibri" w:cs="Calibri"/>
          <w:b/>
          <w:bCs/>
          <w:color w:val="000000"/>
          <w:sz w:val="16"/>
          <w:szCs w:val="16"/>
          <w:lang w:eastAsia="en-GB"/>
        </w:rPr>
        <w:t>N.B these timescales are in relation to a</w:t>
      </w:r>
      <w:r>
        <w:rPr>
          <w:rFonts w:ascii="Calibri" w:eastAsia="Calibri" w:hAnsi="Calibri" w:cs="Calibri"/>
          <w:b/>
          <w:bCs/>
          <w:color w:val="000000"/>
          <w:sz w:val="16"/>
          <w:szCs w:val="16"/>
          <w:lang w:eastAsia="en-GB"/>
        </w:rPr>
        <w:t>n</w:t>
      </w:r>
      <w:r w:rsidRPr="00F937B7">
        <w:rPr>
          <w:rFonts w:ascii="Calibri" w:eastAsia="Calibri" w:hAnsi="Calibri" w:cs="Calibri"/>
          <w:b/>
          <w:bCs/>
          <w:color w:val="000000"/>
          <w:sz w:val="16"/>
          <w:szCs w:val="16"/>
          <w:lang w:eastAsia="en-GB"/>
        </w:rPr>
        <w:t xml:space="preserve"> early referral to Children’s Services and should </w:t>
      </w:r>
      <w:r>
        <w:rPr>
          <w:rFonts w:ascii="Calibri" w:eastAsia="Calibri" w:hAnsi="Calibri" w:cs="Calibri"/>
          <w:b/>
          <w:bCs/>
          <w:color w:val="000000"/>
          <w:sz w:val="16"/>
          <w:szCs w:val="16"/>
          <w:lang w:eastAsia="en-GB"/>
        </w:rPr>
        <w:t xml:space="preserve">be altered for late notification of pregnancies. </w:t>
      </w:r>
      <w:r w:rsidRPr="00F937B7">
        <w:rPr>
          <w:rFonts w:ascii="Calibri" w:eastAsia="Calibri" w:hAnsi="Calibri" w:cs="Calibri"/>
          <w:b/>
          <w:bCs/>
          <w:color w:val="000000"/>
          <w:sz w:val="16"/>
          <w:szCs w:val="16"/>
          <w:lang w:eastAsia="en-GB"/>
        </w:rPr>
        <w:t xml:space="preserve"> </w:t>
      </w:r>
    </w:p>
    <w:p w:rsidR="00F937B7"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62336" behindDoc="0" locked="0" layoutInCell="1" allowOverlap="1" wp14:anchorId="56214118" wp14:editId="1428872C">
                <wp:simplePos x="0" y="0"/>
                <wp:positionH relativeFrom="column">
                  <wp:posOffset>932815</wp:posOffset>
                </wp:positionH>
                <wp:positionV relativeFrom="paragraph">
                  <wp:posOffset>120015</wp:posOffset>
                </wp:positionV>
                <wp:extent cx="4343400" cy="2336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33680"/>
                        </a:xfrm>
                        <a:prstGeom prst="rect">
                          <a:avLst/>
                        </a:prstGeom>
                        <a:solidFill>
                          <a:srgbClr val="C1DDC9"/>
                        </a:solidFill>
                        <a:ln w="6350">
                          <a:solidFill>
                            <a:schemeClr val="tx1"/>
                          </a:solidFill>
                        </a:ln>
                      </wps:spPr>
                      <wps:txbx>
                        <w:txbxContent>
                          <w:p w:rsidR="00D85EAB" w:rsidRPr="00395DC3" w:rsidRDefault="00D85EAB" w:rsidP="00D85EAB">
                            <w:pPr>
                              <w:shd w:val="clear" w:color="auto" w:fill="C1DDC9"/>
                              <w:jc w:val="center"/>
                              <w:rPr>
                                <w:rFonts w:asciiTheme="minorHAnsi" w:hAnsiTheme="minorHAnsi" w:cstheme="minorHAnsi"/>
                                <w:sz w:val="16"/>
                                <w:szCs w:val="16"/>
                              </w:rPr>
                            </w:pPr>
                            <w:r w:rsidRPr="00395DC3">
                              <w:rPr>
                                <w:rFonts w:asciiTheme="minorHAnsi" w:hAnsiTheme="minorHAnsi" w:cstheme="minorHAnsi"/>
                                <w:sz w:val="16"/>
                                <w:szCs w:val="16"/>
                              </w:rPr>
                              <w:t>Concerns/Risks identified in relation to parents’ ability to care for unborn baby pre or post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4118" id="Text Box 55" o:spid="_x0000_s1031" type="#_x0000_t202" style="position:absolute;left:0;text-align:left;margin-left:73.45pt;margin-top:9.45pt;width:342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1bSgIAAJ0EAAAOAAAAZHJzL2Uyb0RvYy54bWysVG1v2jAQ/j5p/8Hy95EEKGsjQsVATJNQ&#10;W4lW/Wwch0RzfJ5tSNiv39kJL233aZqQzJ3vfC/Pc5fpfVtLchDGVqAymgxiSoTikFdql9GX59WX&#10;W0qsYypnEpTI6FFYej/7/Gna6FQMoQSZC0MwiLJpozNaOqfTKLK8FDWzA9BCobEAUzOHqtlFuWEN&#10;Rq9lNIzjSdSAybUBLqzF22VnpLMQvygEd49FYYUjMqNYmwunCefWn9FsytKdYbqseF8G+4cqalYp&#10;THoOtWSOkb2pPoSqK27AQuEGHOoIiqLiIvSA3STxu242JdMi9ILgWH2Gyf6/sPzhsNFPhrj2G7RI&#10;YGjC6jXwnxaxiRpt097HY2pTi96+0bYwtf/HFgg+RGyPZzxF6wjHy/EIfzGaONqGo9HkNgAeXV5r&#10;Y913ATXxQkYN8hUqYIe1dT4/S08uPpkFWeWrSsqgmN12IQ05MOR2kSyXiztPJz554yYVaTI6Gd3E&#10;XW9vQvgxE+cgrk0+RsB4UvVIdM17GFy7bUmVZ3TkX/ibLeRHBNJAN2NW81WFTa2ZdU/M4FAhDrgo&#10;7hGPQgLWBL1ESQnm99/uvT9yjVZKGhzSjNpfe2YEJfKHwim4S8ZjP9VBGd98HaJiri3ba4va1wtA&#10;rBJcSc2D6P2dPImFgfoV92nus6KJKY65M+pO4sJ1q4P7yMV8HpxwjjVza7XR/DQ/nrLn9pUZ3fPq&#10;cCIe4DTOLH1Hb+frOVUw3zsoqsD9BdUeftyBwG+/r37JrvXgdfmqzP4AAAD//wMAUEsDBBQABgAI&#10;AAAAIQDACdLC4AAAAAkBAAAPAAAAZHJzL2Rvd25yZXYueG1sTI/NTsMwEITvSLyDtUjcqMNPmxDi&#10;VFUlhASC0pYD3Ox4SSLidRQ7bXh7lhOcdkY7mv22WE6uEwccQutJweUsAYFUedtSreBtf3+RgQhR&#10;k9WdJ1TwjQGW5elJoXPrj7TFwy7Wgkso5FpBE2OfSxmqBp0OM98j8e7TD05HtkMt7aCPXO46eZUk&#10;C+l0S3yh0T2uG6y+dqNT8Jraj9XzgzHvm7V5fKEx3Xj7pNT52bS6AxFxin9h+MVndCiZyfiRbBAd&#10;+5vFLUdZZDw5kF0nLIyC+TwFWRby/wflDwAAAP//AwBQSwECLQAUAAYACAAAACEAtoM4kv4AAADh&#10;AQAAEwAAAAAAAAAAAAAAAAAAAAAAW0NvbnRlbnRfVHlwZXNdLnhtbFBLAQItABQABgAIAAAAIQA4&#10;/SH/1gAAAJQBAAALAAAAAAAAAAAAAAAAAC8BAABfcmVscy8ucmVsc1BLAQItABQABgAIAAAAIQDp&#10;0M1bSgIAAJ0EAAAOAAAAAAAAAAAAAAAAAC4CAABkcnMvZTJvRG9jLnhtbFBLAQItABQABgAIAAAA&#10;IQDACdLC4AAAAAkBAAAPAAAAAAAAAAAAAAAAAKQEAABkcnMvZG93bnJldi54bWxQSwUGAAAAAAQA&#10;BADzAAAAsQUAAAAA&#10;" fillcolor="#c1ddc9" strokecolor="black [3213]" strokeweight=".5pt">
                <v:path arrowok="t"/>
                <v:textbox>
                  <w:txbxContent>
                    <w:p w:rsidR="00D85EAB" w:rsidRPr="00395DC3" w:rsidRDefault="00D85EAB" w:rsidP="00D85EAB">
                      <w:pPr>
                        <w:shd w:val="clear" w:color="auto" w:fill="C1DDC9"/>
                        <w:jc w:val="center"/>
                        <w:rPr>
                          <w:rFonts w:asciiTheme="minorHAnsi" w:hAnsiTheme="minorHAnsi" w:cstheme="minorHAnsi"/>
                          <w:sz w:val="16"/>
                          <w:szCs w:val="16"/>
                        </w:rPr>
                      </w:pPr>
                      <w:r w:rsidRPr="00395DC3">
                        <w:rPr>
                          <w:rFonts w:asciiTheme="minorHAnsi" w:hAnsiTheme="minorHAnsi" w:cstheme="minorHAnsi"/>
                          <w:sz w:val="16"/>
                          <w:szCs w:val="16"/>
                        </w:rPr>
                        <w:t>Concerns/Risks identified in relation to parents’ ability to care for unborn baby pre or post birth</w:t>
                      </w:r>
                    </w:p>
                  </w:txbxContent>
                </v:textbox>
              </v:shape>
            </w:pict>
          </mc:Fallback>
        </mc:AlternateContent>
      </w:r>
    </w:p>
    <w:p w:rsidR="00753EA0"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664384" behindDoc="0" locked="0" layoutInCell="1" allowOverlap="1" wp14:anchorId="0C87B6A4" wp14:editId="2371D9FE">
                <wp:simplePos x="0" y="0"/>
                <wp:positionH relativeFrom="column">
                  <wp:posOffset>3086099</wp:posOffset>
                </wp:positionH>
                <wp:positionV relativeFrom="paragraph">
                  <wp:posOffset>194310</wp:posOffset>
                </wp:positionV>
                <wp:extent cx="0" cy="234315"/>
                <wp:effectExtent l="76200" t="0" r="38100" b="3238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E2F41D" id="_x0000_t32" coordsize="21600,21600" o:spt="32" o:oned="t" path="m,l21600,21600e" filled="f">
                <v:path arrowok="t" fillok="f" o:connecttype="none"/>
                <o:lock v:ext="edit" shapetype="t"/>
              </v:shapetype>
              <v:shape id="Straight Arrow Connector 54" o:spid="_x0000_s1026" type="#_x0000_t32" style="position:absolute;margin-left:243pt;margin-top:15.3pt;width:0;height:18.4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QvwwEAANoDAAAOAAAAZHJzL2Uyb0RvYy54bWysU01v1DAQvSPxH6zc2SRbQCjabA9b4FJB&#10;ReEHuI6dWLU91njYJP8e29kExIeEql5G8XjezHvjl8P1ZA07SwwaXFvUu6pg0gnotOvb4tvXD6/e&#10;FSwQdx034GRbzDIU18eXLw6jb+QeBjCdRBabuNCMvi0GIt+UZRCDtDzswEsXLxWg5RSP2Jcd8jF2&#10;t6bcV9XbcgTsPIKQIcTszXJZHHN/paSgz0oFScy0ReRGOWKODymWxwNveuR+0OJCgz+BheXaxaFb&#10;qxtOnH1H/UcrqwVCAEU7AbYEpbSQWUNUU1e/qbkfuJdZS1xO8NuawvO1FZ/OJ3eHibqY3L2/BfEY&#10;4lLK0Ydmu0yH4JeySaFN5ZE7m/Ii522RciImlqSI2f3V66v6TdpxyZsV5zHQRwmWpY+2CIRc9wOd&#10;wLn4WoB13iM/3wZagCsgDTUuReLavHcdo9lHSxFq7nojL3NSSWa/EM7UaTZygX+RiukuUlzGZJ/J&#10;k0F25tEh3WO9dYmVCaK0MRuoytz+CbrUJpjM3vtf4FadJ4KjDWi1A/zbVJpWqmqpX1UvWpPsB+jm&#10;O1wfMxoov8PF7Mmhv54z/OcvefwBAAD//wMAUEsDBBQABgAIAAAAIQDZo+/a3QAAAAkBAAAPAAAA&#10;ZHJzL2Rvd25yZXYueG1sTI/NTsMwEITvSLyDtUjcqMNfmqbZVAjBsUI0FeLoxps4Il5HsdOGt8eI&#10;QznOzmj2m2Iz214cafSdY4TbRQKCuHa64xZhX73eZCB8UKxV75gQvsnDpry8KFSu3Ynf6bgLrYgl&#10;7HOFYEIYcil9bcgqv3ADcfQaN1oVohxbqUd1iuW2l3dJkkqrOo4fjBro2VD9tZssQlO1+/rzJZNT&#10;37wtqw+zMttqi3h9NT+tQQSawzkMv/gRHcrIdHATay96hIcsjVsCwn2SgoiBv8MBIV0+giwL+X9B&#10;+QMAAP//AwBQSwECLQAUAAYACAAAACEAtoM4kv4AAADhAQAAEwAAAAAAAAAAAAAAAAAAAAAAW0Nv&#10;bnRlbnRfVHlwZXNdLnhtbFBLAQItABQABgAIAAAAIQA4/SH/1gAAAJQBAAALAAAAAAAAAAAAAAAA&#10;AC8BAABfcmVscy8ucmVsc1BLAQItABQABgAIAAAAIQCztaQvwwEAANoDAAAOAAAAAAAAAAAAAAAA&#10;AC4CAABkcnMvZTJvRG9jLnhtbFBLAQItABQABgAIAAAAIQDZo+/a3QAAAAkBAAAPAAAAAAAAAAAA&#10;AAAAAB0EAABkcnMvZG93bnJldi54bWxQSwUGAAAAAAQABADzAAAAJwUAAAAA&#10;" strokecolor="black [3200]" strokeweight=".5pt">
                <v:stroke endarrow="block" joinstyle="miter"/>
                <o:lock v:ext="edit" shapetype="f"/>
              </v:shape>
            </w:pict>
          </mc:Fallback>
        </mc:AlternateContent>
      </w:r>
    </w:p>
    <w:p w:rsidR="00753EA0" w:rsidRPr="003946C9" w:rsidRDefault="00753EA0" w:rsidP="008757E4">
      <w:pPr>
        <w:spacing w:after="3" w:line="276" w:lineRule="auto"/>
        <w:ind w:right="51"/>
        <w:contextualSpacing/>
        <w:jc w:val="both"/>
        <w:rPr>
          <w:rFonts w:ascii="Calibri" w:eastAsia="Calibri" w:hAnsi="Calibri" w:cs="Calibri"/>
          <w:b/>
          <w:bCs/>
          <w:color w:val="000000"/>
          <w:szCs w:val="22"/>
          <w:lang w:eastAsia="en-GB"/>
        </w:rPr>
      </w:pPr>
    </w:p>
    <w:p w:rsidR="00753EA0"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63360" behindDoc="0" locked="0" layoutInCell="1" allowOverlap="1" wp14:anchorId="504B75F9" wp14:editId="75F876BE">
                <wp:simplePos x="0" y="0"/>
                <wp:positionH relativeFrom="column">
                  <wp:posOffset>2278380</wp:posOffset>
                </wp:positionH>
                <wp:positionV relativeFrom="paragraph">
                  <wp:posOffset>142240</wp:posOffset>
                </wp:positionV>
                <wp:extent cx="1608455" cy="23114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8455" cy="231140"/>
                        </a:xfrm>
                        <a:prstGeom prst="rect">
                          <a:avLst/>
                        </a:prstGeom>
                        <a:solidFill>
                          <a:srgbClr val="C1DDC9"/>
                        </a:solidFill>
                        <a:ln w="6350">
                          <a:solidFill>
                            <a:prstClr val="black"/>
                          </a:solidFill>
                        </a:ln>
                      </wps:spPr>
                      <wps:txbx>
                        <w:txbxContent>
                          <w:p w:rsidR="00AF4E0A" w:rsidRPr="00395DC3" w:rsidRDefault="00AF4E0A" w:rsidP="00285249">
                            <w:pPr>
                              <w:jc w:val="center"/>
                              <w:rPr>
                                <w:rFonts w:asciiTheme="minorHAnsi" w:hAnsiTheme="minorHAnsi" w:cstheme="minorHAnsi"/>
                                <w:sz w:val="16"/>
                                <w:szCs w:val="16"/>
                              </w:rPr>
                            </w:pPr>
                            <w:r w:rsidRPr="00395DC3">
                              <w:rPr>
                                <w:rFonts w:asciiTheme="minorHAnsi" w:hAnsiTheme="minorHAnsi" w:cstheme="minorHAnsi"/>
                                <w:sz w:val="16"/>
                                <w:szCs w:val="16"/>
                              </w:rPr>
                              <w:t>M</w:t>
                            </w:r>
                            <w:r w:rsidR="00285249" w:rsidRPr="00395DC3">
                              <w:rPr>
                                <w:rFonts w:asciiTheme="minorHAnsi" w:hAnsiTheme="minorHAnsi" w:cstheme="minorHAnsi"/>
                                <w:sz w:val="16"/>
                                <w:szCs w:val="16"/>
                              </w:rPr>
                              <w:t>ASH</w:t>
                            </w:r>
                            <w:r w:rsidRPr="00395DC3">
                              <w:rPr>
                                <w:rFonts w:asciiTheme="minorHAnsi" w:hAnsiTheme="minorHAnsi" w:cstheme="minorHAnsi"/>
                                <w:sz w:val="16"/>
                                <w:szCs w:val="16"/>
                              </w:rPr>
                              <w:t xml:space="preserve"> Referral for unborn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75F9" id="Text Box 53" o:spid="_x0000_s1032" type="#_x0000_t202" style="position:absolute;left:0;text-align:left;margin-left:179.4pt;margin-top:11.2pt;width:126.6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6wSwIAAJ0EAAAOAAAAZHJzL2Uyb0RvYy54bWysVE1v2zAMvQ/YfxB0X2ynSdYacYosQYYB&#10;QVsgHXpWZDk2KouapMTOfv0o2flou9Owi0yK1CP5SHp639aSHISxFaiMJoOYEqE45JXaZfTn8+rL&#10;LSXWMZUzCUpk9CgsvZ99/jRtdCqGUILMhSEIomza6IyWzuk0iiwvRc3sALRQaCzA1MyhanZRbliD&#10;6LWMhnE8iRowuTbAhbV4u+yMdBbwi0Jw91gUVjgiM4q5uXCacG79Gc2mLN0ZpsuK92mwf8iiZpXC&#10;oGeoJXOM7E31AaquuAELhRtwqCMoioqLUANWk8TvqtmUTItQC5Jj9Zkm+/9g+cNho58Mce03aLGB&#10;oQir18BfLXITNdqmvY/n1KYWvX2hbWFq/8USCD5Ebo9nPkXrCPdok/h2NB5TwtE2vEmSUSA8urzW&#10;xrrvAmrihYwa7FfIgB3W1vn4LD25+GAWZJWvKimDYnbbhTTkwLC3i2S5XNz5duKTN25SkSajk5tx&#10;3NV2DeGxzxBbyfjrRwTEk6pnoive0+DabUuqPKMj/8LfbCE/IpEGuhmzmq8qhF8z656YwaFCinBR&#10;3CMehQTMCXqJkhLM77/de3/sNVopaXBIM2p/7ZkRlMgfCqfgLhkhpcQFZTT+OkTFXFu21xa1rxeA&#10;XCW4kpoH0fs7eRILA/UL7tPcR0UTUxxjZ9SdxIXrVgf3kYv5PDjhHGvm1mqj+Wl+PK3P7Qszuu+r&#10;w4l4gNM4s/Rdeztf31MF872Dogq9v7Da0487EPrb76tfsms9eF3+KrM/AAAA//8DAFBLAwQUAAYA&#10;CAAAACEAeHAs198AAAAJAQAADwAAAGRycy9kb3ducmV2LnhtbEyPwU7DMBBE70j8g7VI3KgTU6oq&#10;xKkqEAgOqFCQuG7jJYmw1yF208DX457gOJrRzJtyNTkrRhpC51lDPstAENfedNxoeHu9u1iCCBHZ&#10;oPVMGr4pwKo6PSmxMP7ALzRuYyNSCYcCNbQx9oWUoW7JYZj5njh5H35wGJMcGmkGPKRyZ6XKsoV0&#10;2HFaaLGnm5bqz+3eafj5Wj/3T7ka0fbv08bfPjya+7nW52fT+hpEpCn+heGIn9ChSkw7v2cThNVw&#10;ebVM6FGDUnMQKbDIVQ5ip+FoyKqU/x9UvwAAAP//AwBQSwECLQAUAAYACAAAACEAtoM4kv4AAADh&#10;AQAAEwAAAAAAAAAAAAAAAAAAAAAAW0NvbnRlbnRfVHlwZXNdLnhtbFBLAQItABQABgAIAAAAIQA4&#10;/SH/1gAAAJQBAAALAAAAAAAAAAAAAAAAAC8BAABfcmVscy8ucmVsc1BLAQItABQABgAIAAAAIQC7&#10;ir6wSwIAAJ0EAAAOAAAAAAAAAAAAAAAAAC4CAABkcnMvZTJvRG9jLnhtbFBLAQItABQABgAIAAAA&#10;IQB4cCzX3wAAAAkBAAAPAAAAAAAAAAAAAAAAAKUEAABkcnMvZG93bnJldi54bWxQSwUGAAAAAAQA&#10;BADzAAAAsQUAAAAA&#10;" fillcolor="#c1ddc9" strokeweight=".5pt">
                <v:path arrowok="t"/>
                <v:textbox>
                  <w:txbxContent>
                    <w:p w:rsidR="00AF4E0A" w:rsidRPr="00395DC3" w:rsidRDefault="00AF4E0A" w:rsidP="00285249">
                      <w:pPr>
                        <w:jc w:val="center"/>
                        <w:rPr>
                          <w:rFonts w:asciiTheme="minorHAnsi" w:hAnsiTheme="minorHAnsi" w:cstheme="minorHAnsi"/>
                          <w:sz w:val="16"/>
                          <w:szCs w:val="16"/>
                        </w:rPr>
                      </w:pPr>
                      <w:r w:rsidRPr="00395DC3">
                        <w:rPr>
                          <w:rFonts w:asciiTheme="minorHAnsi" w:hAnsiTheme="minorHAnsi" w:cstheme="minorHAnsi"/>
                          <w:sz w:val="16"/>
                          <w:szCs w:val="16"/>
                        </w:rPr>
                        <w:t>M</w:t>
                      </w:r>
                      <w:r w:rsidR="00285249" w:rsidRPr="00395DC3">
                        <w:rPr>
                          <w:rFonts w:asciiTheme="minorHAnsi" w:hAnsiTheme="minorHAnsi" w:cstheme="minorHAnsi"/>
                          <w:sz w:val="16"/>
                          <w:szCs w:val="16"/>
                        </w:rPr>
                        <w:t>ASH</w:t>
                      </w:r>
                      <w:r w:rsidRPr="00395DC3">
                        <w:rPr>
                          <w:rFonts w:asciiTheme="minorHAnsi" w:hAnsiTheme="minorHAnsi" w:cstheme="minorHAnsi"/>
                          <w:sz w:val="16"/>
                          <w:szCs w:val="16"/>
                        </w:rPr>
                        <w:t xml:space="preserve"> Referral for unborn baby</w:t>
                      </w:r>
                    </w:p>
                  </w:txbxContent>
                </v:textbox>
              </v:shape>
            </w:pict>
          </mc:Fallback>
        </mc:AlternateContent>
      </w:r>
    </w:p>
    <w:p w:rsidR="00AF4E0A"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69504" behindDoc="0" locked="0" layoutInCell="1" allowOverlap="1" wp14:anchorId="592BF929" wp14:editId="1E6EC8CD">
                <wp:simplePos x="0" y="0"/>
                <wp:positionH relativeFrom="column">
                  <wp:posOffset>2574925</wp:posOffset>
                </wp:positionH>
                <wp:positionV relativeFrom="paragraph">
                  <wp:posOffset>180340</wp:posOffset>
                </wp:positionV>
                <wp:extent cx="3810" cy="106045"/>
                <wp:effectExtent l="0" t="0" r="15240" b="82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 cy="106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71E01" id="Straight Connector 5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4.2pt" to="203.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bIywEAAPwDAAAOAAAAZHJzL2Uyb0RvYy54bWysU8Fu2zAMvQ/oPwi6L7a7riiMOD20aC/F&#10;Vqzr7qpMxcIkUZC02Pn7UXLiFOswYMMuginxPfI90uvryRq2gxA1uo43q5ozcBJ77bYdf/569/6K&#10;s5iE64VBBx3fQ+TXm7N369G3cI4Dmh4CIxIX29F3fEjJt1UV5QBWxBV6cPSoMFiRKAzbqg9iJHZr&#10;qvO6vqxGDL0PKCFGur2dH/mm8CsFMn1WKkJipuPUWypnKOdLPqvNWrTbIPyg5aEN8Q9dWKEdFV2o&#10;bkUS7EfQb6islgEjqrSSaCtUSksoGkhNU/+i5mkQHooWMif6xab4/2jlp92Newy5dTm5J/+A8nsk&#10;U6rRx3Z5zEH0c9qkgmXKaP+N5l00kwo2FUv3i6UwJSbp8sNVQ7ZLemjqy/riYza8Em0myTV9iOke&#10;0LL80XGjXdYrWrF7iGlOPabka+PyGdHo/k4bU4K8KXBjAtsJmnGamkOJV1lUMCOLpllGEZT2BmbW&#10;L6CY7qndWVDZvhOnkBJcOvIaR9kZpqiDBViXtv8IPORnKJTN/BvwgiiV0aUFbLXD8LvqJyvUnH90&#10;YNadLXjBfv8YjuOmFSvDOfwOeYdfxwV++mk3PwEAAP//AwBQSwMEFAAGAAgAAAAhAMVLx2vgAAAA&#10;CQEAAA8AAABkcnMvZG93bnJldi54bWxMj8FOwzAMhu9IvENkJG4s6dROU9d0QkgckKYxNg7sliWm&#10;LTRJSdKtvD3mBDdb/vT7+6v1ZHt2xhA77yRkMwEMnfamc42E18Pj3RJYTMoZ1XuHEr4xwrq+vqpU&#10;afzFveB5nxpGIS6WSkKb0lByHnWLVsWZH9DR7d0HqxKtoeEmqAuF257PhVhwqzpHH1o14EOL+nM/&#10;Wglv2dPXTg8fu8Oz3hzDJm23mEYpb2+m+xWwhFP6g+FXn9ShJqeTH52JrJeQi6IgVMJ8mQMjIBeL&#10;DNiJhiIDXlf8f4P6BwAA//8DAFBLAQItABQABgAIAAAAIQC2gziS/gAAAOEBAAATAAAAAAAAAAAA&#10;AAAAAAAAAABbQ29udGVudF9UeXBlc10ueG1sUEsBAi0AFAAGAAgAAAAhADj9If/WAAAAlAEAAAsA&#10;AAAAAAAAAAAAAAAALwEAAF9yZWxzLy5yZWxzUEsBAi0AFAAGAAgAAAAhAOs09sjLAQAA/AMAAA4A&#10;AAAAAAAAAAAAAAAALgIAAGRycy9lMm9Eb2MueG1sUEsBAi0AFAAGAAgAAAAhAMVLx2vgAAAACQEA&#10;AA8AAAAAAAAAAAAAAAAAJQQAAGRycy9kb3ducmV2LnhtbFBLBQYAAAAABAAEAPMAAAAyBQAAAAA=&#10;" strokecolor="black [3213]" strokeweight=".5pt">
                <v:stroke joinstyle="miter"/>
                <o:lock v:ext="edit" shapetype="f"/>
              </v:line>
            </w:pict>
          </mc:Fallback>
        </mc:AlternateContent>
      </w:r>
      <w:r w:rsidRPr="003946C9">
        <w:rPr>
          <w:noProof/>
          <w:szCs w:val="22"/>
        </w:rPr>
        <mc:AlternateContent>
          <mc:Choice Requires="wps">
            <w:drawing>
              <wp:anchor distT="0" distB="0" distL="114299" distR="114299" simplePos="0" relativeHeight="251671552" behindDoc="0" locked="0" layoutInCell="1" allowOverlap="1" wp14:anchorId="05AD12BE" wp14:editId="39FF237F">
                <wp:simplePos x="0" y="0"/>
                <wp:positionH relativeFrom="column">
                  <wp:posOffset>3428999</wp:posOffset>
                </wp:positionH>
                <wp:positionV relativeFrom="paragraph">
                  <wp:posOffset>180340</wp:posOffset>
                </wp:positionV>
                <wp:extent cx="0" cy="106045"/>
                <wp:effectExtent l="0" t="0" r="19050" b="825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C98F6CE" id="Straight Connector 5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0pt,14.2pt" to="270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iNogEAAKMDAAAOAAAAZHJzL2Uyb0RvYy54bWysU11PHCEUfW/ifyC8u8wYNc1kZ33Q2Bdj&#10;TbU/AJnLDhG4BHBn9t8XmA+btmmM8YUMcM695xzubK9Go8kBfFBoW1pvKkrACuyU3bf059Pt6VdK&#10;QuS24xottPQIgV7tTr5sB9fAGfaoO/AkFbGhGVxL+xhdw1gQPRgeNujApkuJ3vCYtn7POs+HVN1o&#10;dlZVl2xA3zmPAkJIpzfTJd2V+lKCiN+lDBCJbmnSFsvqy/qcV7bb8mbvueuVmGXwD6gwXNnUdC11&#10;wyMnr179Vcoo4TGgjBuBhqGUSkDxkNzU1R9uHnvuoHhJ4QS3xhQ+r6y4P1zbB5+li9E+ujsULyGF&#10;wgYXmvUyb4KbYKP0JsOTdjKWII9rkDBGIqZDkU7r6rI6v8gZM94sPOdD/AZoSP5oqVY2W+QNP9yF&#10;OEEXyCxj6lw0xKOGDNb2B0iiutSrLuwyMHCtPTnw9NTdSz23LchMkUrrlVT9nzRjMw3KEL2XuKJL&#10;R7RxJRpl0f+raxwXqXLCL64nr9n2M3bHB7+8SpqEEug8tXnUft8X+tu/tfsFAAD//wMAUEsDBBQA&#10;BgAIAAAAIQAuOQ433QAAAAkBAAAPAAAAZHJzL2Rvd25yZXYueG1sTI/NTsMwEITvSLyDtUjcqNMo&#10;raqQTVVVQogLoinc3XjrBPwT2U4a3h4jDvQ4O6PZb6rtbDSbyIfeWYTlIgNGtnWytwrh/fj0sAEW&#10;orBSaGcJ4ZsCbOvbm0qU0l3sgaYmKpZKbCgFQhfjUHIe2o6MCAs3kE3e2XkjYpJecenFJZUbzfMs&#10;W3Mjeps+dGKgfUftVzMaBP3ipw+1V7swPh/WzefbOX89Toj3d/PuEVikOf6H4Rc/oUOdmE5utDIw&#10;jbAqsrQlIuSbAlgK/B1OCMVqCbyu+PWC+gcAAP//AwBQSwECLQAUAAYACAAAACEAtoM4kv4AAADh&#10;AQAAEwAAAAAAAAAAAAAAAAAAAAAAW0NvbnRlbnRfVHlwZXNdLnhtbFBLAQItABQABgAIAAAAIQA4&#10;/SH/1gAAAJQBAAALAAAAAAAAAAAAAAAAAC8BAABfcmVscy8ucmVsc1BLAQItABQABgAIAAAAIQAc&#10;8AiNogEAAKMDAAAOAAAAAAAAAAAAAAAAAC4CAABkcnMvZTJvRG9jLnhtbFBLAQItABQABgAIAAAA&#10;IQAuOQ433QAAAAkBAAAPAAAAAAAAAAAAAAAAAPwDAABkcnMvZG93bnJldi54bWxQSwUGAAAAAAQA&#10;BADzAAAABgUAAAAA&#10;" strokecolor="black [3200]" strokeweight=".5pt">
                <v:stroke joinstyle="miter"/>
                <o:lock v:ext="edit" shapetype="f"/>
              </v:line>
            </w:pict>
          </mc:Fallback>
        </mc:AlternateContent>
      </w:r>
    </w:p>
    <w:p w:rsidR="00AF4E0A"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68480" behindDoc="0" locked="0" layoutInCell="1" allowOverlap="1" wp14:anchorId="50A54895" wp14:editId="7FE90A9C">
                <wp:simplePos x="0" y="0"/>
                <wp:positionH relativeFrom="column">
                  <wp:posOffset>1318260</wp:posOffset>
                </wp:positionH>
                <wp:positionV relativeFrom="paragraph">
                  <wp:posOffset>91440</wp:posOffset>
                </wp:positionV>
                <wp:extent cx="1260475" cy="228600"/>
                <wp:effectExtent l="76200" t="0" r="0" b="38100"/>
                <wp:wrapNone/>
                <wp:docPr id="50" name="Connector: Elbow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0475" cy="228600"/>
                        </a:xfrm>
                        <a:prstGeom prst="bentConnector3">
                          <a:avLst>
                            <a:gd name="adj1" fmla="val 1001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79428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0" o:spid="_x0000_s1026" type="#_x0000_t34" style="position:absolute;margin-left:103.8pt;margin-top:7.2pt;width:99.25pt;height:1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RE6QEAABQEAAAOAAAAZHJzL2Uyb0RvYy54bWysU9uO0zAQfUfiHyy/0ySFLUvUdB+6XB5W&#10;sGLhA1x73Jr1TbZpkr9n7KQBAUII8TKyPXPOzJkZb28Go8kZQlTOdrRZ1ZSA5U4oe+zo509vnl1T&#10;EhOzgmlnoaMjRHqze/pk2/sW1u7ktIBAkMTGtvcdPaXk26qK/ASGxZXzYNEpXTAs4TUcKxFYj+xG&#10;V+u63lS9C8IHxyFGfL2dnHRX+KUEnj5IGSER3VGsLRUbij1kW+22rD0G5k+Kz2Wwf6jCMGUx6UJ1&#10;yxIjX4P6hcooHlx0Mq24M5WTUnEoGlBNU/+k5uHEPBQt2JzolzbF/0fL35/39j7k0vlgH/yd448R&#10;m1L1PraLM1+in8IGGQyRWvl3OO+iGVWQobR0XFoKQyIcH5v1pn7x8ooSjr71+npTl55XrM08Oa0P&#10;Mb0FZ0g+dPQANu2dtTg5F54Xfna+i6k0VxDLDG4RE18aSqTROKsz06Sp6+bqVR4mEs/heLpQZ6y2&#10;2Sam9GsrSBo90qSgmD1qmIE5pOiepBbRadQwwT+CJEpkSaWosqGw14FgAR0Vj83CgpEZIpXWC6j+&#10;M2iOzTAoW/u3wCW6ZHQ2LUCjrAu/y5qGS6lyir+onrRm2QcnxvtwWQNcvdLY+Zvk3f7xXuDfP/Pu&#10;GwAAAP//AwBQSwMEFAAGAAgAAAAhAIaNhfnfAAAACQEAAA8AAABkcnMvZG93bnJldi54bWxMj0FL&#10;w0AQhe+C/2EZwZvdbdnGErMpRZGCCNJalN622TEJZmdDdtum/97xpMfhfbz3TbEcfSdOOMQ2kIHp&#10;RIFAqoJrqTawe3++W4CIyZKzXSA0cMEIy/L6qrC5C2fa4GmbasElFHNroEmpz6WMVYPexknokTj7&#10;CoO3ic+hlm6wZy73nZwplUlvW+KFxvb42GD1vT16A3b/SknFi9zsP1bzNT2t3/TLpzG3N+PqAUTC&#10;Mf3B8KvP6lCy0yEcyUXRGZip+4xRDrQGwYBW2RTEwcBcaZBlIf9/UP4AAAD//wMAUEsBAi0AFAAG&#10;AAgAAAAhALaDOJL+AAAA4QEAABMAAAAAAAAAAAAAAAAAAAAAAFtDb250ZW50X1R5cGVzXS54bWxQ&#10;SwECLQAUAAYACAAAACEAOP0h/9YAAACUAQAACwAAAAAAAAAAAAAAAAAvAQAAX3JlbHMvLnJlbHNQ&#10;SwECLQAUAAYACAAAACEAzdYkROkBAAAUBAAADgAAAAAAAAAAAAAAAAAuAgAAZHJzL2Uyb0RvYy54&#10;bWxQSwECLQAUAAYACAAAACEAho2F+d8AAAAJAQAADwAAAAAAAAAAAAAAAABDBAAAZHJzL2Rvd25y&#10;ZXYueG1sUEsFBgAAAAAEAAQA8wAAAE8FAAAAAA==&#10;" adj="21634" strokecolor="black [3200]" strokeweight=".5pt">
                <v:stroke endarrow="block"/>
                <o:lock v:ext="edit" shapetype="f"/>
              </v:shape>
            </w:pict>
          </mc:Fallback>
        </mc:AlternateContent>
      </w:r>
      <w:r w:rsidRPr="003946C9">
        <w:rPr>
          <w:noProof/>
          <w:szCs w:val="22"/>
        </w:rPr>
        <mc:AlternateContent>
          <mc:Choice Requires="wps">
            <w:drawing>
              <wp:anchor distT="0" distB="0" distL="114300" distR="114300" simplePos="0" relativeHeight="251670528" behindDoc="0" locked="0" layoutInCell="1" allowOverlap="1" wp14:anchorId="1CE75EC0" wp14:editId="7B2CEB4D">
                <wp:simplePos x="0" y="0"/>
                <wp:positionH relativeFrom="column">
                  <wp:posOffset>3429000</wp:posOffset>
                </wp:positionH>
                <wp:positionV relativeFrom="paragraph">
                  <wp:posOffset>91440</wp:posOffset>
                </wp:positionV>
                <wp:extent cx="1371600" cy="233680"/>
                <wp:effectExtent l="0" t="0" r="57150" b="33020"/>
                <wp:wrapNone/>
                <wp:docPr id="49" name="Connector: Elbow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233680"/>
                        </a:xfrm>
                        <a:prstGeom prst="bentConnector3">
                          <a:avLst>
                            <a:gd name="adj1" fmla="val 996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3FB73" id="Connector: Elbow 49" o:spid="_x0000_s1026" type="#_x0000_t34" style="position:absolute;margin-left:270pt;margin-top:7.2pt;width:108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k/3wEAAAkEAAAOAAAAZHJzL2Uyb0RvYy54bWysU9uO0zAQfUfiHyy/0ySNVHajpvvQBV5W&#10;sGLhA1x73Jj1TbZp079n7DQBAUII8TLyZc7xnDPj7d1oNDlBiMrZnjarmhKw3Alljz39/OntqxtK&#10;YmJWMO0s9PQCkd7tXr7Ynn0Hazc4LSAQJLGxO/ueDin5rqoiH8CwuHIeLF5KFwxLuA3HSgR2Rnaj&#10;q3Vdb6qzC8IHxyFGPL2fLumu8EsJPH2QMkIiuqdYWyoxlHjIsdptWXcMzA+KX8tg/1CFYcriowvV&#10;PUuMfA3qFyqjeHDRybTizlROSsWhaEA1Tf2TmqeBeSha0JzoF5vi/6Pl7097+xhy6Xy0T/7B8eeI&#10;plRnH7vlMm+in9JGGUxOx9rJWIy8LEbCmAjHw6Z93Wxq9Jvj3bptNzfF6Yp1M9qHmN6BMyQvenoA&#10;m/bOWuyXC21xkp0eYiqWCmKZwdlh4ktDiTQaO3Rimtzebpo2dxB5r9m4mpkzVNscE1P6jRUkXTyy&#10;pKCYPWq4AnNKETvpK0rTRcME/wiSKJEVlZrKWMJeB4Lv91Q8NwsLZmaIVFovoPrPoGtuhkEZ1b8F&#10;LtnlRWfTAjTKuvC7V9M4lyqn/Fn1pDXLPjhxeQxz73HeirHXv5EH+sd9gX//wbtvAAAA//8DAFBL&#10;AwQUAAYACAAAACEA++NeoOEAAAAJAQAADwAAAGRycy9kb3ducmV2LnhtbEyPwU7DMBBE70j8g7VI&#10;3KjTKg1ViFOVQitRCSTSXrg58ZJExOsQu23g61lOcNx5o9mZbDnaTpxw8K0jBdNJBAKpcqalWsFh&#10;v7lZgPBBk9GdI1TwhR6W+eVFplPjzvSKpyLUgkPIp1pBE0KfSumrBq32E9cjMXt3g9WBz6GWZtBn&#10;DrednEVRIq1uiT80usd1g9VHcbQKvouXt82TWz/fP+z67eP28NmuykSp66txdQci4Bj+zPBbn6tD&#10;zp1KdyTjRadgHke8JTCIYxBsuJ0nLJRMpjOQeSb/L8h/AAAA//8DAFBLAQItABQABgAIAAAAIQC2&#10;gziS/gAAAOEBAAATAAAAAAAAAAAAAAAAAAAAAABbQ29udGVudF9UeXBlc10ueG1sUEsBAi0AFAAG&#10;AAgAAAAhADj9If/WAAAAlAEAAAsAAAAAAAAAAAAAAAAALwEAAF9yZWxzLy5yZWxzUEsBAi0AFAAG&#10;AAgAAAAhAKJM2T/fAQAACQQAAA4AAAAAAAAAAAAAAAAALgIAAGRycy9lMm9Eb2MueG1sUEsBAi0A&#10;FAAGAAgAAAAhAPvjXqDhAAAACQEAAA8AAAAAAAAAAAAAAAAAOQQAAGRycy9kb3ducmV2LnhtbFBL&#10;BQYAAAAABAAEAPMAAABHBQAAAAA=&#10;" adj="21516" strokecolor="black [3200]" strokeweight=".5pt">
                <v:stroke endarrow="block"/>
                <o:lock v:ext="edit" shapetype="f"/>
              </v:shape>
            </w:pict>
          </mc:Fallback>
        </mc:AlternateContent>
      </w:r>
    </w:p>
    <w:p w:rsidR="00AF4E0A" w:rsidRPr="003946C9" w:rsidRDefault="00AF4E0A" w:rsidP="008757E4">
      <w:pPr>
        <w:spacing w:after="3" w:line="276" w:lineRule="auto"/>
        <w:ind w:right="51"/>
        <w:contextualSpacing/>
        <w:jc w:val="both"/>
        <w:rPr>
          <w:rFonts w:ascii="Calibri" w:eastAsia="Calibri" w:hAnsi="Calibri" w:cs="Calibri"/>
          <w:b/>
          <w:bCs/>
          <w:color w:val="000000"/>
          <w:szCs w:val="22"/>
          <w:lang w:eastAsia="en-GB"/>
        </w:rPr>
      </w:pPr>
    </w:p>
    <w:p w:rsidR="00AF4E0A"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67456" behindDoc="0" locked="0" layoutInCell="1" allowOverlap="1" wp14:anchorId="3C666F6A" wp14:editId="301901A9">
                <wp:simplePos x="0" y="0"/>
                <wp:positionH relativeFrom="column">
                  <wp:posOffset>3535045</wp:posOffset>
                </wp:positionH>
                <wp:positionV relativeFrom="paragraph">
                  <wp:posOffset>52070</wp:posOffset>
                </wp:positionV>
                <wp:extent cx="2580640" cy="795020"/>
                <wp:effectExtent l="0" t="0" r="0" b="50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640" cy="795020"/>
                        </a:xfrm>
                        <a:prstGeom prst="rect">
                          <a:avLst/>
                        </a:prstGeom>
                        <a:solidFill>
                          <a:srgbClr val="C1DDC9"/>
                        </a:solidFill>
                        <a:ln w="6350">
                          <a:solidFill>
                            <a:prstClr val="black"/>
                          </a:solidFill>
                        </a:ln>
                      </wps:spPr>
                      <wps:txbx>
                        <w:txbxContent>
                          <w:p w:rsidR="00557059" w:rsidRPr="00395DC3" w:rsidRDefault="00557059" w:rsidP="00AD2BB6">
                            <w:pPr>
                              <w:jc w:val="center"/>
                              <w:rPr>
                                <w:rFonts w:asciiTheme="minorHAnsi" w:hAnsiTheme="minorHAnsi" w:cstheme="minorHAnsi"/>
                                <w:sz w:val="16"/>
                                <w:szCs w:val="16"/>
                              </w:rPr>
                            </w:pPr>
                            <w:r w:rsidRPr="00395DC3">
                              <w:rPr>
                                <w:rFonts w:asciiTheme="minorHAnsi" w:hAnsiTheme="minorHAnsi" w:cstheme="minorHAnsi"/>
                                <w:sz w:val="16"/>
                                <w:szCs w:val="16"/>
                              </w:rPr>
                              <w:t xml:space="preserve">MASH enquiry </w:t>
                            </w:r>
                            <w:r w:rsidR="00AD2BB6" w:rsidRPr="00395DC3">
                              <w:rPr>
                                <w:rFonts w:asciiTheme="minorHAnsi" w:hAnsiTheme="minorHAnsi" w:cstheme="minorHAnsi"/>
                                <w:sz w:val="16"/>
                                <w:szCs w:val="16"/>
                              </w:rPr>
                              <w:t xml:space="preserve">indicates threshold for Tier 4 service and assessment required. </w:t>
                            </w:r>
                          </w:p>
                          <w:p w:rsidR="00AD2BB6" w:rsidRPr="00395DC3" w:rsidRDefault="00AD2BB6" w:rsidP="00AD2BB6">
                            <w:pPr>
                              <w:jc w:val="center"/>
                              <w:rPr>
                                <w:rFonts w:asciiTheme="minorHAnsi" w:hAnsiTheme="minorHAnsi" w:cstheme="minorHAnsi"/>
                                <w:sz w:val="16"/>
                                <w:szCs w:val="16"/>
                              </w:rPr>
                            </w:pPr>
                          </w:p>
                          <w:p w:rsidR="00AD2BB6" w:rsidRPr="00395DC3" w:rsidRDefault="00AD2BB6" w:rsidP="00AD2BB6">
                            <w:pPr>
                              <w:jc w:val="center"/>
                              <w:rPr>
                                <w:rFonts w:asciiTheme="minorHAnsi" w:hAnsiTheme="minorHAnsi" w:cstheme="minorHAnsi"/>
                                <w:sz w:val="16"/>
                                <w:szCs w:val="16"/>
                              </w:rPr>
                            </w:pPr>
                            <w:r w:rsidRPr="00395DC3">
                              <w:rPr>
                                <w:rFonts w:asciiTheme="minorHAnsi" w:hAnsiTheme="minorHAnsi" w:cstheme="minorHAnsi"/>
                                <w:sz w:val="16"/>
                                <w:szCs w:val="16"/>
                              </w:rPr>
                              <w:t>Or Unborn Baby is part of a sibling group in Assessment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6F6A" id="Text Box 48" o:spid="_x0000_s1033" type="#_x0000_t202" style="position:absolute;left:0;text-align:left;margin-left:278.35pt;margin-top:4.1pt;width:203.2pt;height:6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SKSwIAAJ0EAAAOAAAAZHJzL2Uyb0RvYy54bWysVE1v2zAMvQ/YfxB0X+xkSdoYcYosQYYB&#10;QVsgHXqWZTk2KouapMTufv0o2flou9OwiyyJ1CP5Hun5XVtLchTGVqBSOhzElAjFIa/UPqU/nzZf&#10;bimxjqmcSVAipa/C0rvF50/zRidiBCXIXBiCIMomjU5p6ZxOosjyUtTMDkALhcYCTM0cHs0+yg1r&#10;EL2W0SiOp1EDJtcGuLAWb9edkS4CflEI7h6KwgpHZEoxNxdWE9bMr9FizpK9YbqseJ8G+4csalYp&#10;DHqGWjPHyMFUH6DqihuwULgBhzqCoqi4CDVgNcP4XTW7kmkRakFyrD7TZP8fLL8/7vSjIa79Bi0K&#10;GIqwegv8xSI3UaNt0vt4Tm1i0dsX2ham9l8sgeBD5Pb1zKdoHeF4OZrcxtMxmjjabmaTeBQIjy6v&#10;tbHuu4Ca+E1KDeoVMmDHrXU+PktOLj6YBVnlm0rKcDD7bCUNOTLUdjVcr1czLyc+eeMmFWlSOv06&#10;ibvariE89hkik4y/fERAPKl6JrriPQ2uzVpS5Smd+Bf+JoP8FYk00PWY1XxTIfyWWffIDDYV8oCD&#10;4h5wKSRgTtDvKCnB/P7bvfdHrdFKSYNNmlL768CMoET+UNgFs+HY0+vCYTy5QX6JubZk1xZ1qFeA&#10;XA1xJDUPW+/v5GlbGKifcZ6WPiqamOIYO6XutF25bnRwHrlYLoMT9rFmbqt2mp/6x9P61D4zo3td&#10;HXbEPZzamSXv5O18vaYKlgcHRRW0v7Da048zEPTt59UP2fU5eF3+Kos/AAAA//8DAFBLAwQUAAYA&#10;CAAAACEAUl/aOuAAAAAJAQAADwAAAGRycy9kb3ducmV2LnhtbEyPy07DMBBF90j8gzVI7KjzaNMS&#10;4lQVCAQLBC1IbN14SCL8InbTwNczrGA5ukf3nqnWk9FsxCH0zgpIZwkwtI1TvW0FvL7cXqyAhSit&#10;ktpZFPCFAdb16UklS+WOdovjLraMSmwopYAuRl9yHpoOjQwz59FS9u4GIyOdQ8vVII9UbjTPkqTg&#10;RvaWFjrp8brD5mN3MAK+PzfP/jHNRqn92/Tkbu4f1N1ciPOzaXMFLOIU/2D41Sd1qMlp7w5WBaYF&#10;LBbFklABqwwY5ZdFngLbE5jnc+B1xf9/UP8AAAD//wMAUEsBAi0AFAAGAAgAAAAhALaDOJL+AAAA&#10;4QEAABMAAAAAAAAAAAAAAAAAAAAAAFtDb250ZW50X1R5cGVzXS54bWxQSwECLQAUAAYACAAAACEA&#10;OP0h/9YAAACUAQAACwAAAAAAAAAAAAAAAAAvAQAAX3JlbHMvLnJlbHNQSwECLQAUAAYACAAAACEA&#10;594EiksCAACdBAAADgAAAAAAAAAAAAAAAAAuAgAAZHJzL2Uyb0RvYy54bWxQSwECLQAUAAYACAAA&#10;ACEAUl/aOuAAAAAJAQAADwAAAAAAAAAAAAAAAAClBAAAZHJzL2Rvd25yZXYueG1sUEsFBgAAAAAE&#10;AAQA8wAAALIFAAAAAA==&#10;" fillcolor="#c1ddc9" strokeweight=".5pt">
                <v:path arrowok="t"/>
                <v:textbox>
                  <w:txbxContent>
                    <w:p w:rsidR="00557059" w:rsidRPr="00395DC3" w:rsidRDefault="00557059" w:rsidP="00AD2BB6">
                      <w:pPr>
                        <w:jc w:val="center"/>
                        <w:rPr>
                          <w:rFonts w:asciiTheme="minorHAnsi" w:hAnsiTheme="minorHAnsi" w:cstheme="minorHAnsi"/>
                          <w:sz w:val="16"/>
                          <w:szCs w:val="16"/>
                        </w:rPr>
                      </w:pPr>
                      <w:r w:rsidRPr="00395DC3">
                        <w:rPr>
                          <w:rFonts w:asciiTheme="minorHAnsi" w:hAnsiTheme="minorHAnsi" w:cstheme="minorHAnsi"/>
                          <w:sz w:val="16"/>
                          <w:szCs w:val="16"/>
                        </w:rPr>
                        <w:t xml:space="preserve">MASH enquiry </w:t>
                      </w:r>
                      <w:r w:rsidR="00AD2BB6" w:rsidRPr="00395DC3">
                        <w:rPr>
                          <w:rFonts w:asciiTheme="minorHAnsi" w:hAnsiTheme="minorHAnsi" w:cstheme="minorHAnsi"/>
                          <w:sz w:val="16"/>
                          <w:szCs w:val="16"/>
                        </w:rPr>
                        <w:t xml:space="preserve">indicates threshold for Tier 4 service and assessment required. </w:t>
                      </w:r>
                    </w:p>
                    <w:p w:rsidR="00AD2BB6" w:rsidRPr="00395DC3" w:rsidRDefault="00AD2BB6" w:rsidP="00AD2BB6">
                      <w:pPr>
                        <w:jc w:val="center"/>
                        <w:rPr>
                          <w:rFonts w:asciiTheme="minorHAnsi" w:hAnsiTheme="minorHAnsi" w:cstheme="minorHAnsi"/>
                          <w:sz w:val="16"/>
                          <w:szCs w:val="16"/>
                        </w:rPr>
                      </w:pPr>
                    </w:p>
                    <w:p w:rsidR="00AD2BB6" w:rsidRPr="00395DC3" w:rsidRDefault="00AD2BB6" w:rsidP="00AD2BB6">
                      <w:pPr>
                        <w:jc w:val="center"/>
                        <w:rPr>
                          <w:rFonts w:asciiTheme="minorHAnsi" w:hAnsiTheme="minorHAnsi" w:cstheme="minorHAnsi"/>
                          <w:sz w:val="16"/>
                          <w:szCs w:val="16"/>
                        </w:rPr>
                      </w:pPr>
                      <w:r w:rsidRPr="00395DC3">
                        <w:rPr>
                          <w:rFonts w:asciiTheme="minorHAnsi" w:hAnsiTheme="minorHAnsi" w:cstheme="minorHAnsi"/>
                          <w:sz w:val="16"/>
                          <w:szCs w:val="16"/>
                        </w:rPr>
                        <w:t>Or Unborn Baby is part of a sibling group in Assessment Team</w:t>
                      </w:r>
                    </w:p>
                  </w:txbxContent>
                </v:textbox>
              </v:shape>
            </w:pict>
          </mc:Fallback>
        </mc:AlternateContent>
      </w:r>
      <w:r w:rsidRPr="003946C9">
        <w:rPr>
          <w:noProof/>
          <w:szCs w:val="22"/>
        </w:rPr>
        <mc:AlternateContent>
          <mc:Choice Requires="wps">
            <w:drawing>
              <wp:anchor distT="0" distB="0" distL="114300" distR="114300" simplePos="0" relativeHeight="251665408" behindDoc="0" locked="0" layoutInCell="1" allowOverlap="1" wp14:anchorId="754A184B" wp14:editId="1C3F5E34">
                <wp:simplePos x="0" y="0"/>
                <wp:positionH relativeFrom="column">
                  <wp:posOffset>47625</wp:posOffset>
                </wp:positionH>
                <wp:positionV relativeFrom="paragraph">
                  <wp:posOffset>49530</wp:posOffset>
                </wp:positionV>
                <wp:extent cx="2580640" cy="79756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640" cy="797560"/>
                        </a:xfrm>
                        <a:prstGeom prst="rect">
                          <a:avLst/>
                        </a:prstGeom>
                        <a:solidFill>
                          <a:srgbClr val="C1DDC9"/>
                        </a:solidFill>
                        <a:ln w="6350">
                          <a:solidFill>
                            <a:prstClr val="black"/>
                          </a:solidFill>
                        </a:ln>
                      </wps:spPr>
                      <wps:txbx>
                        <w:txbxContent>
                          <w:p w:rsidR="00F44892" w:rsidRPr="00395DC3" w:rsidRDefault="00F44892" w:rsidP="00787917">
                            <w:pPr>
                              <w:jc w:val="center"/>
                              <w:rPr>
                                <w:rFonts w:asciiTheme="minorHAnsi" w:hAnsiTheme="minorHAnsi" w:cstheme="minorHAnsi"/>
                                <w:sz w:val="16"/>
                                <w:szCs w:val="16"/>
                              </w:rPr>
                            </w:pPr>
                            <w:r w:rsidRPr="00395DC3">
                              <w:rPr>
                                <w:rFonts w:asciiTheme="minorHAnsi" w:hAnsiTheme="minorHAnsi" w:cstheme="minorHAnsi"/>
                                <w:sz w:val="16"/>
                                <w:szCs w:val="16"/>
                              </w:rPr>
                              <w:t xml:space="preserve">MASH enquiry confirms previous care proceedings </w:t>
                            </w:r>
                            <w:r w:rsidR="00C7512C" w:rsidRPr="00395DC3">
                              <w:rPr>
                                <w:rFonts w:asciiTheme="minorHAnsi" w:hAnsiTheme="minorHAnsi" w:cstheme="minorHAnsi"/>
                                <w:sz w:val="16"/>
                                <w:szCs w:val="16"/>
                              </w:rPr>
                              <w:t>within the last 3 years where children were removed from either parent’s care.</w:t>
                            </w:r>
                          </w:p>
                          <w:p w:rsidR="00787917" w:rsidRPr="00395DC3" w:rsidRDefault="00787917" w:rsidP="00787917">
                            <w:pPr>
                              <w:jc w:val="center"/>
                              <w:rPr>
                                <w:rFonts w:asciiTheme="minorHAnsi" w:hAnsiTheme="minorHAnsi" w:cstheme="minorHAnsi"/>
                                <w:sz w:val="16"/>
                                <w:szCs w:val="16"/>
                              </w:rPr>
                            </w:pPr>
                            <w:r w:rsidRPr="00395DC3">
                              <w:rPr>
                                <w:rFonts w:asciiTheme="minorHAnsi" w:hAnsiTheme="minorHAnsi" w:cstheme="minorHAnsi"/>
                                <w:sz w:val="16"/>
                                <w:szCs w:val="16"/>
                              </w:rPr>
                              <w:t>Or Unborn baby is part o</w:t>
                            </w:r>
                            <w:r w:rsidR="00AD2BB6" w:rsidRPr="00395DC3">
                              <w:rPr>
                                <w:rFonts w:asciiTheme="minorHAnsi" w:hAnsiTheme="minorHAnsi" w:cstheme="minorHAnsi"/>
                                <w:sz w:val="16"/>
                                <w:szCs w:val="16"/>
                              </w:rPr>
                              <w:t>f</w:t>
                            </w:r>
                            <w:r w:rsidRPr="00395DC3">
                              <w:rPr>
                                <w:rFonts w:asciiTheme="minorHAnsi" w:hAnsiTheme="minorHAnsi" w:cstheme="minorHAnsi"/>
                                <w:sz w:val="16"/>
                                <w:szCs w:val="16"/>
                              </w:rPr>
                              <w:t xml:space="preserve"> a sibling group in Family Safeguarding Team (FS).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184B" id="Text Box 47" o:spid="_x0000_s1034" type="#_x0000_t202" style="position:absolute;left:0;text-align:left;margin-left:3.75pt;margin-top:3.9pt;width:203.2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pXSgIAAJ0EAAAOAAAAZHJzL2Uyb0RvYy54bWysVEtv2zAMvg/YfxB0X5xkeTRGnCJLkGFA&#10;0BZIh55lWY6NyqImKbGzXz9Kdh5tdxp2kUmR+kh+JD2/bypJjsLYElRCB70+JUJxyEq1T+jP582X&#10;O0qsYypjEpRI6ElYer/4/Gle61gMoQCZCUMQRNm41gktnNNxFFleiIrZHmih0JiDqZhD1eyjzLAa&#10;0SsZDfv9SVSDybQBLqzF23VrpIuAn+eCu8c8t8IRmVDMzYXThDP1Z7SYs3hvmC5K3qXB/iGLipUK&#10;g16g1swxcjDlB6iq5AYs5K7HoYogz0suQg1YzaD/rppdwbQItSA5Vl9osv8Plj8cd/rJENd8gwYb&#10;GIqwegv81SI3Ua1t3Pl4Tm1s0dsX2uSm8l8sgeBD5PZ04VM0jnC8HI7v+pMRmjjaprPpeBIIj66v&#10;tbHuu4CKeCGhBvsVMmDHrXU+PovPLj6YBVlmm1LKoJh9upKGHBn2djVYr1cz30588sZNKlIndPJ1&#10;3G9ru4Xw2BeIVDL++hEB8aTqmGiL9zS4Jm1ImSGwf+FvUshOSKSBdsas5psS4bfMuidmcKiQB1wU&#10;94hHLgFzgk6ipADz+2/33h97jVZKahzShNpfB2YEJfKHwimYDUaeXheU0Xg6RMXcWtJbizpUK0Cu&#10;BriSmgfR+zt5FnMD1Qvu09JHRRNTHGMn1J3FlWtXB/eRi+UyOOEca+a2aqf5eX48rc/NCzO666vD&#10;iXiA8ziz+F17W1/fUwXLg4O8DL2/strRjzsQ+tvtq1+yWz14Xf8qiz8AAAD//wMAUEsDBBQABgAI&#10;AAAAIQDn6H6W3QAAAAcBAAAPAAAAZHJzL2Rvd25yZXYueG1sTI5NS8NAEIbvgv9hGcGb3aSJVmM2&#10;pSiKPYi1Cl6n2TEJZj/MbtPor3c86Wl4eR/eecrlZHox0hA6ZxWkswQE2drpzjYKXl/uzi5BhIhW&#10;Y+8sKfiiAMvq+KjEQruDfaZxGxvBIzYUqKCN0RdShrolg2HmPFnu3t1gMHIcGqkHPPC46eU8SS6k&#10;wc7yhxY93bRUf2z3RsH352rjH9P5iL1/m57c7cNa3+dKnZ5Mq2sQkab4B8OvPqtDxU47t7c6iF7B&#10;4pxBPuzPbZ5mVyB2jGVZDrIq5X//6gcAAP//AwBQSwECLQAUAAYACAAAACEAtoM4kv4AAADhAQAA&#10;EwAAAAAAAAAAAAAAAAAAAAAAW0NvbnRlbnRfVHlwZXNdLnhtbFBLAQItABQABgAIAAAAIQA4/SH/&#10;1gAAAJQBAAALAAAAAAAAAAAAAAAAAC8BAABfcmVscy8ucmVsc1BLAQItABQABgAIAAAAIQCXSZpX&#10;SgIAAJ0EAAAOAAAAAAAAAAAAAAAAAC4CAABkcnMvZTJvRG9jLnhtbFBLAQItABQABgAIAAAAIQDn&#10;6H6W3QAAAAcBAAAPAAAAAAAAAAAAAAAAAKQEAABkcnMvZG93bnJldi54bWxQSwUGAAAAAAQABADz&#10;AAAArgUAAAAA&#10;" fillcolor="#c1ddc9" strokeweight=".5pt">
                <v:path arrowok="t"/>
                <v:textbox>
                  <w:txbxContent>
                    <w:p w:rsidR="00F44892" w:rsidRPr="00395DC3" w:rsidRDefault="00F44892" w:rsidP="00787917">
                      <w:pPr>
                        <w:jc w:val="center"/>
                        <w:rPr>
                          <w:rFonts w:asciiTheme="minorHAnsi" w:hAnsiTheme="minorHAnsi" w:cstheme="minorHAnsi"/>
                          <w:sz w:val="16"/>
                          <w:szCs w:val="16"/>
                        </w:rPr>
                      </w:pPr>
                      <w:r w:rsidRPr="00395DC3">
                        <w:rPr>
                          <w:rFonts w:asciiTheme="minorHAnsi" w:hAnsiTheme="minorHAnsi" w:cstheme="minorHAnsi"/>
                          <w:sz w:val="16"/>
                          <w:szCs w:val="16"/>
                        </w:rPr>
                        <w:t xml:space="preserve">MASH enquiry confirms previous care proceedings </w:t>
                      </w:r>
                      <w:r w:rsidR="00C7512C" w:rsidRPr="00395DC3">
                        <w:rPr>
                          <w:rFonts w:asciiTheme="minorHAnsi" w:hAnsiTheme="minorHAnsi" w:cstheme="minorHAnsi"/>
                          <w:sz w:val="16"/>
                          <w:szCs w:val="16"/>
                        </w:rPr>
                        <w:t>within the last 3 years where children were removed from either parent’s care.</w:t>
                      </w:r>
                    </w:p>
                    <w:p w:rsidR="00787917" w:rsidRPr="00395DC3" w:rsidRDefault="00787917" w:rsidP="00787917">
                      <w:pPr>
                        <w:jc w:val="center"/>
                        <w:rPr>
                          <w:rFonts w:asciiTheme="minorHAnsi" w:hAnsiTheme="minorHAnsi" w:cstheme="minorHAnsi"/>
                          <w:sz w:val="16"/>
                          <w:szCs w:val="16"/>
                        </w:rPr>
                      </w:pPr>
                      <w:r w:rsidRPr="00395DC3">
                        <w:rPr>
                          <w:rFonts w:asciiTheme="minorHAnsi" w:hAnsiTheme="minorHAnsi" w:cstheme="minorHAnsi"/>
                          <w:sz w:val="16"/>
                          <w:szCs w:val="16"/>
                        </w:rPr>
                        <w:t>Or Unborn baby is part o</w:t>
                      </w:r>
                      <w:r w:rsidR="00AD2BB6" w:rsidRPr="00395DC3">
                        <w:rPr>
                          <w:rFonts w:asciiTheme="minorHAnsi" w:hAnsiTheme="minorHAnsi" w:cstheme="minorHAnsi"/>
                          <w:sz w:val="16"/>
                          <w:szCs w:val="16"/>
                        </w:rPr>
                        <w:t>f</w:t>
                      </w:r>
                      <w:r w:rsidRPr="00395DC3">
                        <w:rPr>
                          <w:rFonts w:asciiTheme="minorHAnsi" w:hAnsiTheme="minorHAnsi" w:cstheme="minorHAnsi"/>
                          <w:sz w:val="16"/>
                          <w:szCs w:val="16"/>
                        </w:rPr>
                        <w:t xml:space="preserve"> a sibling group in Family Safeguarding Team (FS).</w:t>
                      </w:r>
                    </w:p>
                  </w:txbxContent>
                </v:textbox>
              </v:shape>
            </w:pict>
          </mc:Fallback>
        </mc:AlternateContent>
      </w:r>
    </w:p>
    <w:p w:rsidR="00AF4E0A" w:rsidRPr="003946C9" w:rsidRDefault="00AF4E0A" w:rsidP="008757E4">
      <w:pPr>
        <w:spacing w:after="3" w:line="276" w:lineRule="auto"/>
        <w:ind w:right="51"/>
        <w:contextualSpacing/>
        <w:jc w:val="both"/>
        <w:rPr>
          <w:rFonts w:ascii="Calibri" w:eastAsia="Calibri" w:hAnsi="Calibri" w:cs="Calibri"/>
          <w:b/>
          <w:bCs/>
          <w:color w:val="000000"/>
          <w:szCs w:val="22"/>
          <w:lang w:eastAsia="en-GB"/>
        </w:rPr>
      </w:pPr>
    </w:p>
    <w:p w:rsidR="00AF4E0A" w:rsidRPr="003946C9" w:rsidRDefault="00AF4E0A" w:rsidP="008757E4">
      <w:pPr>
        <w:spacing w:after="3" w:line="276" w:lineRule="auto"/>
        <w:ind w:right="51"/>
        <w:contextualSpacing/>
        <w:jc w:val="both"/>
        <w:rPr>
          <w:rFonts w:ascii="Calibri" w:eastAsia="Calibri" w:hAnsi="Calibri" w:cs="Calibri"/>
          <w:b/>
          <w:bCs/>
          <w:color w:val="000000"/>
          <w:szCs w:val="22"/>
          <w:lang w:eastAsia="en-GB"/>
        </w:rPr>
      </w:pPr>
    </w:p>
    <w:p w:rsidR="00AF4E0A" w:rsidRPr="003946C9" w:rsidRDefault="00AF4E0A" w:rsidP="008757E4">
      <w:pPr>
        <w:spacing w:after="3" w:line="276" w:lineRule="auto"/>
        <w:ind w:right="51"/>
        <w:contextualSpacing/>
        <w:jc w:val="both"/>
        <w:rPr>
          <w:rFonts w:ascii="Calibri" w:eastAsia="Calibri" w:hAnsi="Calibri" w:cs="Calibri"/>
          <w:b/>
          <w:bCs/>
          <w:color w:val="000000"/>
          <w:szCs w:val="22"/>
          <w:lang w:eastAsia="en-GB"/>
        </w:rPr>
      </w:pPr>
    </w:p>
    <w:p w:rsidR="00753EA0"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676672" behindDoc="0" locked="0" layoutInCell="1" allowOverlap="1" wp14:anchorId="5EE19CA2" wp14:editId="68D86AB9">
                <wp:simplePos x="0" y="0"/>
                <wp:positionH relativeFrom="column">
                  <wp:posOffset>1310639</wp:posOffset>
                </wp:positionH>
                <wp:positionV relativeFrom="paragraph">
                  <wp:posOffset>61595</wp:posOffset>
                </wp:positionV>
                <wp:extent cx="0" cy="231775"/>
                <wp:effectExtent l="76200" t="0" r="38100" b="349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6428D9" id="Straight Arrow Connector 46" o:spid="_x0000_s1026" type="#_x0000_t32" style="position:absolute;margin-left:103.2pt;margin-top:4.85pt;width:0;height:18.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s6wwEAANoDAAAOAAAAZHJzL2Uyb0RvYy54bWysU01v1DAQvSPxHyzf2SSLoCjabA9b4FJB&#10;ReEHuI6dWHU81njYJP8e29kExIeEql5G8XjezHvjl8P1NFh2VhgMuIZXu5Iz5SS0xnUN//b1w6t3&#10;nAUSrhUWnGr4rAK/Pr58cRh9rfbQg20VstjEhXr0De+JfF0UQfZqEGEHXrl4qQEHQfGIXdGiGGP3&#10;wRb7snxbjICtR5AqhJi9WS75MffXWkn6rHVQxGzDIzfKEXN8SLE4HkTdofC9kRca4gksBmFcHLq1&#10;uhEk2Hc0f7QajEQIoGknYShAayNV1hDVVOVvau574VXWEpcT/Lam8Hxt5afzyd1hoi4nd+9vQT6G&#10;uJRi9KHeLtMh+KVs0jik8sidTXmR87ZINRGTS1LG7P51dXX1Ju24EPWK8xjoo4KBpY+GB0Jhup5O&#10;4Fx8LcAq71GcbwMtwBWQhlqXIglj37uW0eyjpQiNcJ1VlzmpJLNfCGfqNFu1wL8ozUwbKS5jss/U&#10;ySI7i+iQ9rHausTKBNHG2g1UZm7/BF1qE0xl7/0vcKvOE8HRBhyMA/zbVJpWqnqpX1UvWpPsB2jn&#10;O1wfMxoov8PF7Mmhv54z/OcvefwBAAD//wMAUEsDBBQABgAIAAAAIQAhs88L3AAAAAgBAAAPAAAA&#10;ZHJzL2Rvd25yZXYueG1sTI9BS8NAFITvgv9heYI3u2koaRvzUkT0WMSmiMdt9iUbmn0bsps2/ntX&#10;POhxmGHmm2I3215caPSdY4TlIgFBXDvdcYtwrF4fNiB8UKxV75gQvsjDrry9KVSu3ZXf6XIIrYgl&#10;7HOFYEIYcil9bcgqv3ADcfQaN1oVohxbqUd1jeW2l2mSZNKqjuOCUQM9G6rPh8kiNFV7rD9fNnLq&#10;m7d19WG2Zl/tEe/v5qdHEIHm8BeGH/yIDmVkOrmJtRc9QppkqxhF2K5BRP9XnxBWWQqyLOT/A+U3&#10;AAAA//8DAFBLAQItABQABgAIAAAAIQC2gziS/gAAAOEBAAATAAAAAAAAAAAAAAAAAAAAAABbQ29u&#10;dGVudF9UeXBlc10ueG1sUEsBAi0AFAAGAAgAAAAhADj9If/WAAAAlAEAAAsAAAAAAAAAAAAAAAAA&#10;LwEAAF9yZWxzLy5yZWxzUEsBAi0AFAAGAAgAAAAhAMZsmzrDAQAA2gMAAA4AAAAAAAAAAAAAAAAA&#10;LgIAAGRycy9lMm9Eb2MueG1sUEsBAi0AFAAGAAgAAAAhACGzzwvcAAAACAEAAA8AAAAAAAAAAAAA&#10;AAAAHQQAAGRycy9kb3ducmV2LnhtbFBLBQYAAAAABAAEAPMAAAAmBQAAAAA=&#10;" strokecolor="black [3200]" strokeweight=".5pt">
                <v:stroke endarrow="block" joinstyle="miter"/>
                <o:lock v:ext="edit" shapetype="f"/>
              </v:shape>
            </w:pict>
          </mc:Fallback>
        </mc:AlternateContent>
      </w:r>
      <w:r w:rsidRPr="003946C9">
        <w:rPr>
          <w:noProof/>
          <w:szCs w:val="22"/>
        </w:rPr>
        <mc:AlternateContent>
          <mc:Choice Requires="wps">
            <w:drawing>
              <wp:anchor distT="0" distB="0" distL="114299" distR="114299" simplePos="0" relativeHeight="251677696" behindDoc="0" locked="0" layoutInCell="1" allowOverlap="1" wp14:anchorId="6304BF38" wp14:editId="60EF9CA8">
                <wp:simplePos x="0" y="0"/>
                <wp:positionH relativeFrom="column">
                  <wp:posOffset>4821554</wp:posOffset>
                </wp:positionH>
                <wp:positionV relativeFrom="paragraph">
                  <wp:posOffset>64135</wp:posOffset>
                </wp:positionV>
                <wp:extent cx="0" cy="228600"/>
                <wp:effectExtent l="76200" t="0" r="38100" b="381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47637D" id="Straight Arrow Connector 45" o:spid="_x0000_s1026" type="#_x0000_t32" style="position:absolute;margin-left:379.65pt;margin-top:5.05pt;width:0;height:18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mOxAEAANoDAAAOAAAAZHJzL2Uyb0RvYy54bWysU02P1DAMvSPxH6LcmXbmsFpV09nDLHBZ&#10;wYqFH5BNkzbaJI4cM23/PUk6LYgPCSEuVuO8Zz+/uMe7yVl2URgN+JbvdzVnykvojO9b/uXzuze3&#10;nEUSvhMWvGr5rCK/O71+dRxDow4wgO0UslTEx2YMLR+IQlNVUQ7KibiDoHy61IBOUDpiX3UoxlTd&#10;2epQ1zfVCNgFBKliTNn75ZKfSn2tlaSPWkdFzLY8aaMSscTnHKvTUTQ9ijAYeZUh/kGFE8anplup&#10;e0GCfUXzSylnJEIETTsJrgKtjVRlhjTNvv5pmqdBBFVmSebEsNkU/19Z+eFy9o+YpcvJP4UHkC8x&#10;mVKNITbbZT7EsMAmjS7Dk3Y2FSPnzUg1EZNLUqbs4XB7UxePK9GsvICR3itwLH+0PBIK0w90Bu/T&#10;awHui4/i8hAp6xDNSshNrc+RhLFvfcdoDmmlCI3wvVX5LRM8Q4r6RXCRTrNVC/2T0sx0SeLSpuyZ&#10;OltkF5E2pHvZb1USMlO0sXYj1UXbH0lXbKapsnt/S9zQpSN42ojOeMDfdaVplaoX/Dr1Mmse+xm6&#10;+RHXx0wLVPy5Lnve0B/Phf79lzx9AwAA//8DAFBLAwQUAAYACAAAACEAl9X3XN0AAAAJAQAADwAA&#10;AGRycy9kb3ducmV2LnhtbEyPy07DMBBF90j8gzVI7KgTHn2kcSqEYFkhmgqxdONJHDUeR7HThr9n&#10;EIuynLlHd87km8l14oRDaD0pSGcJCKTKm5YaBfvy7W4JIkRNRneeUME3BtgU11e5zow/0weedrER&#10;XEIh0wpsjH0mZagsOh1mvkfirPaD05HHoZFm0Gcud528T5K5dLolvmB1jy8Wq+NudArqstlXX69L&#10;OXb1+6L8tCu7LbdK3d5Mz2sQEad4geFXn9WhYKeDH8kE0SlYPK0eGOUgSUEw8Lc4KHicpyCLXP7/&#10;oPgBAAD//wMAUEsBAi0AFAAGAAgAAAAhALaDOJL+AAAA4QEAABMAAAAAAAAAAAAAAAAAAAAAAFtD&#10;b250ZW50X1R5cGVzXS54bWxQSwECLQAUAAYACAAAACEAOP0h/9YAAACUAQAACwAAAAAAAAAAAAAA&#10;AAAvAQAAX3JlbHMvLnJlbHNQSwECLQAUAAYACAAAACEAKBvJjsQBAADaAwAADgAAAAAAAAAAAAAA&#10;AAAuAgAAZHJzL2Uyb0RvYy54bWxQSwECLQAUAAYACAAAACEAl9X3XN0AAAAJAQAADwAAAAAAAAAA&#10;AAAAAAAeBAAAZHJzL2Rvd25yZXYueG1sUEsFBgAAAAAEAAQA8wAAACgFAAAAAA==&#10;" strokecolor="black [3200]" strokeweight=".5pt">
                <v:stroke endarrow="block" joinstyle="miter"/>
                <o:lock v:ext="edit" shapetype="f"/>
              </v:shape>
            </w:pict>
          </mc:Fallback>
        </mc:AlternateContent>
      </w:r>
    </w:p>
    <w:p w:rsidR="00753EA0"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Pr>
          <w:noProof/>
          <w:szCs w:val="22"/>
        </w:rPr>
        <mc:AlternateContent>
          <mc:Choice Requires="wps">
            <w:drawing>
              <wp:anchor distT="0" distB="0" distL="114300" distR="114300" simplePos="0" relativeHeight="251723776" behindDoc="0" locked="0" layoutInCell="1" allowOverlap="1" wp14:anchorId="63D5D169" wp14:editId="440957B3">
                <wp:simplePos x="0" y="0"/>
                <wp:positionH relativeFrom="column">
                  <wp:posOffset>-152400</wp:posOffset>
                </wp:positionH>
                <wp:positionV relativeFrom="paragraph">
                  <wp:posOffset>174625</wp:posOffset>
                </wp:positionV>
                <wp:extent cx="146050" cy="5099050"/>
                <wp:effectExtent l="0" t="0" r="25400" b="25400"/>
                <wp:wrapNone/>
                <wp:docPr id="62" name="Right Brace 62"/>
                <wp:cNvGraphicFramePr/>
                <a:graphic xmlns:a="http://schemas.openxmlformats.org/drawingml/2006/main">
                  <a:graphicData uri="http://schemas.microsoft.com/office/word/2010/wordprocessingShape">
                    <wps:wsp>
                      <wps:cNvSpPr/>
                      <wps:spPr>
                        <a:xfrm>
                          <a:off x="0" y="0"/>
                          <a:ext cx="146050" cy="5099050"/>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2AB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 o:spid="_x0000_s1026" type="#_x0000_t88" style="position:absolute;margin-left:-12pt;margin-top:13.75pt;width:11.5pt;height:4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hvYgIAAGkFAAAOAAAAZHJzL2Uyb0RvYy54bWysVF9PGzEMf5+07xDlfdwVFTYqrqgDMU1C&#10;gAYTz2ku6UXKxZmT9tp9+jm5u5YNJLRpL4kd++d/sX1+sW0t2ygMBlzFJ0clZ8pJqI1bVfz74/WH&#10;T5yFKFwtLDhV8Z0K/GL+/t1552fqGBqwtUJGRlyYdb7iTYx+VhRBNqoV4Qi8ciTUgK2IxOKqqFF0&#10;ZL21xXFZnhYdYO0RpAqBXq96IZ9n+1orGe+0DioyW3GKLeYT87lMZzE/F7MVCt8YOYQh/iGKVhhH&#10;TvemrkQUbI3mhanWSIQAOh5JaAvQ2kiVc6BsJuUf2Tw0wqucCxUn+H2Zwv8zK283D/4eqQydD7NA&#10;ZMpiq7FNN8XHtrlYu32x1DYySY+T6Wl5QiWVJDopz84SQ2aKA9pjiF8UtCwRFUezauJnFDKlJGZi&#10;cxNiDxgV03MAa+prY21mUhuoS4tsI+gDl6vJ4OI3LeveAsbtK0CKNCGLQ+KZijurkj3rvinNTJ1S&#10;zQHnnjwEI6RULo52s3aCaQp9DyzfBg76Capyv/4NeI/InsHFPbg1DvA174dS6F5/rECfdyrBEurd&#10;PTKEflqCl9eGfvBGhHgvkMaDfp1GPt7RoS10FYeB4qwB/Pnae9KnriUpZx2NW8XDj7VAxZn96qif&#10;zybTaZrPzExPPh4Tg88ly+cSt24vgRpiQsvFy0wm/WhHUiO0T7QZFskriYST5LviMuLIXMZ+DdBu&#10;kWqxyGo0k17EG/fg5fjrqTcft08C/dDGkQbgFsbRfNHHvW76DweLdQRtcpMf6jrUm+Y5D8uwe9LC&#10;eM5nrcOGnP8CAAD//wMAUEsDBBQABgAIAAAAIQAvqUcY3gAAAAkBAAAPAAAAZHJzL2Rvd25yZXYu&#10;eG1sTI/NTsMwEITvSLyDtUjcUqeB/iiNUyEkTkiV2vTCbRubJGq8DrbThLdnOcFxNKOZb4r9bHtx&#10;Mz50jhQsFykIQ7XTHTUKztVbsgURIpLG3pFR8G0C7Mv7uwJz7SY6mtspNoJLKOSooI1xyKUMdWss&#10;hoUbDLH36bzFyNI3UnucuNz2MkvTtbTYES+0OJjX1tTX02gVbLztKnxHf5g+0kkfz2P1tT4o9fgw&#10;v+xARDPHvzD84jM6lMx0cSPpIHoFSfbMX6KCbLMCwYFkyfqiYPuUrkCWhfz/oPwBAAD//wMAUEsB&#10;Ai0AFAAGAAgAAAAhALaDOJL+AAAA4QEAABMAAAAAAAAAAAAAAAAAAAAAAFtDb250ZW50X1R5cGVz&#10;XS54bWxQSwECLQAUAAYACAAAACEAOP0h/9YAAACUAQAACwAAAAAAAAAAAAAAAAAvAQAAX3JlbHMv&#10;LnJlbHNQSwECLQAUAAYACAAAACEAopb4b2ICAABpBQAADgAAAAAAAAAAAAAAAAAuAgAAZHJzL2Uy&#10;b0RvYy54bWxQSwECLQAUAAYACAAAACEAL6lHGN4AAAAJAQAADwAAAAAAAAAAAAAAAAC8BAAAZHJz&#10;L2Rvd25yZXYueG1sUEsFBgAAAAAEAAQA8wAAAMcFAAAAAA==&#10;" adj="52" filled="t" fillcolor="white [3212]" strokecolor="black [3213]" strokeweight=".5pt">
                <v:stroke joinstyle="miter"/>
              </v:shape>
            </w:pict>
          </mc:Fallback>
        </mc:AlternateContent>
      </w:r>
      <w:r w:rsidR="00FE12EF" w:rsidRPr="003946C9">
        <w:rPr>
          <w:noProof/>
          <w:szCs w:val="22"/>
        </w:rPr>
        <mc:AlternateContent>
          <mc:Choice Requires="wps">
            <w:drawing>
              <wp:anchor distT="0" distB="0" distL="114300" distR="114300" simplePos="0" relativeHeight="251673600" behindDoc="0" locked="0" layoutInCell="1" allowOverlap="1" wp14:anchorId="4FAFAB4E" wp14:editId="5738F06C">
                <wp:simplePos x="0" y="0"/>
                <wp:positionH relativeFrom="column">
                  <wp:posOffset>451485</wp:posOffset>
                </wp:positionH>
                <wp:positionV relativeFrom="paragraph">
                  <wp:posOffset>133985</wp:posOffset>
                </wp:positionV>
                <wp:extent cx="1830070" cy="33972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339725"/>
                        </a:xfrm>
                        <a:prstGeom prst="rect">
                          <a:avLst/>
                        </a:prstGeom>
                        <a:solidFill>
                          <a:srgbClr val="C1DDC9"/>
                        </a:solidFill>
                        <a:ln w="6350">
                          <a:solidFill>
                            <a:prstClr val="black"/>
                          </a:solidFill>
                        </a:ln>
                      </wps:spPr>
                      <wps:txbx>
                        <w:txbxContent>
                          <w:p w:rsidR="00DF3C49" w:rsidRPr="00395DC3" w:rsidRDefault="00F44E5D" w:rsidP="00DF3C49">
                            <w:pPr>
                              <w:jc w:val="center"/>
                              <w:rPr>
                                <w:rFonts w:asciiTheme="minorHAnsi" w:hAnsiTheme="minorHAnsi" w:cstheme="minorHAnsi"/>
                                <w:sz w:val="16"/>
                                <w:szCs w:val="16"/>
                              </w:rPr>
                            </w:pPr>
                            <w:r w:rsidRPr="00395DC3">
                              <w:rPr>
                                <w:rFonts w:asciiTheme="minorHAnsi" w:hAnsiTheme="minorHAnsi" w:cstheme="minorHAnsi"/>
                                <w:sz w:val="16"/>
                                <w:szCs w:val="16"/>
                              </w:rPr>
                              <w:t>Unborn Baby Allocated in Family Safeguarding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AB4E" id="Text Box 44" o:spid="_x0000_s1035" type="#_x0000_t202" style="position:absolute;left:0;text-align:left;margin-left:35.55pt;margin-top:10.55pt;width:144.1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QSAIAAJ0EAAAOAAAAZHJzL2Uyb0RvYy54bWysVE1v2zAMvQ/YfxB0X+x8NY0Rp8gSZBgQ&#10;tAXSoWdFlmOjsqhJSuzs14+SnY+1Ow27yKJIPZGPj549NJUkR2FsCSql/V5MiVAcslLtU/rjZf3l&#10;nhLrmMqYBCVSehKWPsw/f5rVOhEDKEBmwhAEUTapdUoL53QSRZYXomK2B1oodOZgKubQNPsoM6xG&#10;9EpGgzi+i2owmTbAhbV4umqddB7w81xw95TnVjgiU4q5ubCasO78Gs1nLNkbpouSd2mwf8iiYqXC&#10;Ry9QK+YYOZjyA1RVcgMWctfjUEWQ5yUXoQasph+/q2ZbMC1CLUiO1Rea7P+D5Y/HrX42xDVfocEG&#10;hiKs3gB/s8hNVGubdDGeU5tYjPaFNrmp/BdLIHgRuT1d+BSNI9yj3Q/jeIIujr7hcDoZjD3h0fW2&#10;NtZ9E1ARv0mpwX6FDNhxY10beg7xj1mQZbYupQyG2e+W0pAjw94u+6vVctqh/xEmFalTejccx21t&#10;txAe+wKxk4y/fUTAbKXqmGiL9zS4ZteQMkvpxN/wJzvITkikgVZjVvN1ifAbZt0zMygq5AEHxT3h&#10;kkvAnKDbUVKA+fW3cx+PvUYvJTWKNKX254EZQYn8rlAF0/5o5FUdjNF4MkDD3Hp2tx51qJaAXPVx&#10;JDUPWx/v5HmbG6hecZ4W/lV0McXx7ZS683bp2tHBeeRisQhBqGPN3EZtNT/rx9P60rwyo7u+OlTE&#10;I5zlzJJ37W1jfU8VLA4O8jL0/spqRz/OQFBPN69+yG7tEHX9q8x/AwAA//8DAFBLAwQUAAYACAAA&#10;ACEA+BIjM98AAAAIAQAADwAAAGRycy9kb3ducmV2LnhtbEyPwU7DMAyG70i8Q2QkbixtNzYoTacJ&#10;BGIHxBhIXL3GtBWJU5qsKzw92QlOlvX9+v25WI7WiIF63zpWkE4SEMSV0y3XCt5e7y+uQPiArNE4&#10;JgXf5GFZnp4UmGt34BcatqEWsYR9jgqaELpcSl81ZNFPXEcc2YfrLYa49rXUPR5iuTUyS5K5tNhy&#10;vNBgR7cNVZ/bvVXw87XadE9pNqDp3sdnd/e41g8zpc7PxtUNiEBj+AvDUT+qQxmddm7P2gujYJGm&#10;MakgO87Ip5fXUxC7CGZzkGUh/z9Q/gIAAP//AwBQSwECLQAUAAYACAAAACEAtoM4kv4AAADhAQAA&#10;EwAAAAAAAAAAAAAAAAAAAAAAW0NvbnRlbnRfVHlwZXNdLnhtbFBLAQItABQABgAIAAAAIQA4/SH/&#10;1gAAAJQBAAALAAAAAAAAAAAAAAAAAC8BAABfcmVscy8ucmVsc1BLAQItABQABgAIAAAAIQD/ApbQ&#10;SAIAAJ0EAAAOAAAAAAAAAAAAAAAAAC4CAABkcnMvZTJvRG9jLnhtbFBLAQItABQABgAIAAAAIQD4&#10;EiMz3wAAAAgBAAAPAAAAAAAAAAAAAAAAAKIEAABkcnMvZG93bnJldi54bWxQSwUGAAAAAAQABADz&#10;AAAArgUAAAAA&#10;" fillcolor="#c1ddc9" strokeweight=".5pt">
                <v:path arrowok="t"/>
                <v:textbox>
                  <w:txbxContent>
                    <w:p w:rsidR="00DF3C49" w:rsidRPr="00395DC3" w:rsidRDefault="00F44E5D" w:rsidP="00DF3C49">
                      <w:pPr>
                        <w:jc w:val="center"/>
                        <w:rPr>
                          <w:rFonts w:asciiTheme="minorHAnsi" w:hAnsiTheme="minorHAnsi" w:cstheme="minorHAnsi"/>
                          <w:sz w:val="16"/>
                          <w:szCs w:val="16"/>
                        </w:rPr>
                      </w:pPr>
                      <w:r w:rsidRPr="00395DC3">
                        <w:rPr>
                          <w:rFonts w:asciiTheme="minorHAnsi" w:hAnsiTheme="minorHAnsi" w:cstheme="minorHAnsi"/>
                          <w:sz w:val="16"/>
                          <w:szCs w:val="16"/>
                        </w:rPr>
                        <w:t>Unborn Baby Allocated in Family Safeguarding Team</w:t>
                      </w:r>
                    </w:p>
                  </w:txbxContent>
                </v:textbox>
              </v:shape>
            </w:pict>
          </mc:Fallback>
        </mc:AlternateContent>
      </w:r>
      <w:r w:rsidR="00FE12EF" w:rsidRPr="003946C9">
        <w:rPr>
          <w:noProof/>
          <w:szCs w:val="22"/>
        </w:rPr>
        <mc:AlternateContent>
          <mc:Choice Requires="wps">
            <w:drawing>
              <wp:anchor distT="0" distB="0" distL="114300" distR="114300" simplePos="0" relativeHeight="251675648" behindDoc="0" locked="0" layoutInCell="1" allowOverlap="1" wp14:anchorId="42F09567" wp14:editId="259856DF">
                <wp:simplePos x="0" y="0"/>
                <wp:positionH relativeFrom="column">
                  <wp:posOffset>3888105</wp:posOffset>
                </wp:positionH>
                <wp:positionV relativeFrom="paragraph">
                  <wp:posOffset>132715</wp:posOffset>
                </wp:positionV>
                <wp:extent cx="1830705" cy="340360"/>
                <wp:effectExtent l="0" t="0" r="0" b="25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40360"/>
                        </a:xfrm>
                        <a:prstGeom prst="rect">
                          <a:avLst/>
                        </a:prstGeom>
                        <a:solidFill>
                          <a:srgbClr val="C1DDC9"/>
                        </a:solidFill>
                        <a:ln w="6350">
                          <a:solidFill>
                            <a:prstClr val="black"/>
                          </a:solidFill>
                        </a:ln>
                      </wps:spPr>
                      <wps:txbx>
                        <w:txbxContent>
                          <w:p w:rsidR="00F44E5D" w:rsidRPr="00395DC3" w:rsidRDefault="00F44E5D" w:rsidP="00F44E5D">
                            <w:pPr>
                              <w:jc w:val="center"/>
                              <w:rPr>
                                <w:rFonts w:asciiTheme="minorHAnsi" w:hAnsiTheme="minorHAnsi" w:cstheme="minorHAnsi"/>
                                <w:sz w:val="16"/>
                                <w:szCs w:val="16"/>
                              </w:rPr>
                            </w:pPr>
                            <w:r w:rsidRPr="00395DC3">
                              <w:rPr>
                                <w:rFonts w:asciiTheme="minorHAnsi" w:hAnsiTheme="minorHAnsi" w:cstheme="minorHAnsi"/>
                                <w:sz w:val="16"/>
                                <w:szCs w:val="16"/>
                              </w:rPr>
                              <w:t>Unborn Baby Allocated in Assessment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9567" id="Text Box 43" o:spid="_x0000_s1036" type="#_x0000_t202" style="position:absolute;left:0;text-align:left;margin-left:306.15pt;margin-top:10.45pt;width:144.1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ySSgIAAJ0EAAAOAAAAZHJzL2Uyb0RvYy54bWysVEtv2zAMvg/YfxB0X+w8mxpxiixBhgFB&#10;WyAdelZkOTYqi5qkxM5+/SjZeazdadhFJkXqI/mR9OyhqSQ5CmNLUCnt92JKhOKQlWqf0h8v6y9T&#10;SqxjKmMSlEjpSVj6MP/8aVbrRAygAJkJQxBE2aTWKS2c00kUWV6IitkeaKHQmIOpmEPV7KPMsBrR&#10;KxkN4ngS1WAybYALa/F21RrpPODnueDuKc+tcESmFHNz4TTh3Pkzms9YsjdMFyXv0mD/kEXFSoVB&#10;L1Ar5hg5mPIDVFVyAxZy1+NQRZDnJRehBqymH7+rZlswLUItSI7VF5rs/4Plj8etfjbENV+hwQaG&#10;IqzeAH+zyE1Ua5t0Pp5Tm1j09oU2uan8F0sg+BC5PV34FI0j3KNNh/FdPKaEo204ioeTQHh0fa2N&#10;dd8EVMQLKTXYr5ABO26s8/FZcnbxwSzIMluXUgbF7HdLaciRYW+X/dVqee/biU/+cJOK1CmdDMdx&#10;W9sthMe+QOwk428fERBPqo6JtnhPg2t2DSmzlE79C3+zg+yERBpoZ8xqvi4RfsOse2YGhwopwkVx&#10;T3jkEjAn6CRKCjC//nbv/bHXaKWkxiFNqf15YEZQIr8rnIL7/mjkpzooo/HdABVza9ndWtShWgJy&#10;1ceV1DyI3t/Js5gbqF5xnxY+KpqY4hg7pe4sLl27OriPXCwWwQnnWDO3UVvNz/PjaX1pXpnRXV8d&#10;TsQjnMeZJe/a2/r6nipYHBzkZej9ldWOftyB0N9uX/2S3erB6/pXmf8GAAD//wMAUEsDBBQABgAI&#10;AAAAIQAX2UGo4AAAAAkBAAAPAAAAZHJzL2Rvd25yZXYueG1sTI/BTsMwEETvSPyDtUjcqJNQCg3Z&#10;VBUIBAcEFCSu29gkEfbaxG4a+HrMCY6reZp5W60ma8Soh9A7RshnGQjNjVM9twivLzcnFyBCJFZk&#10;HGuELx1gVR8eVFQqt+dnPW5iK1IJh5IQuhh9KWVoOm0pzJzXnLJ3N1iK6RxaqQbap3JrZJFlC2mp&#10;57TQkddXnW4+NjuL8P25fvIPeTGS8W/To7u+u1e3c8Tjo2l9CSLqKf7B8Kuf1KFOTlu3YxWEQVjk&#10;xWlCEYpsCSIByzQHYotwPj8DWVfy/wf1DwAAAP//AwBQSwECLQAUAAYACAAAACEAtoM4kv4AAADh&#10;AQAAEwAAAAAAAAAAAAAAAAAAAAAAW0NvbnRlbnRfVHlwZXNdLnhtbFBLAQItABQABgAIAAAAIQA4&#10;/SH/1gAAAJQBAAALAAAAAAAAAAAAAAAAAC8BAABfcmVscy8ucmVsc1BLAQItABQABgAIAAAAIQDJ&#10;J3ySSgIAAJ0EAAAOAAAAAAAAAAAAAAAAAC4CAABkcnMvZTJvRG9jLnhtbFBLAQItABQABgAIAAAA&#10;IQAX2UGo4AAAAAkBAAAPAAAAAAAAAAAAAAAAAKQEAABkcnMvZG93bnJldi54bWxQSwUGAAAAAAQA&#10;BADzAAAAsQUAAAAA&#10;" fillcolor="#c1ddc9" strokeweight=".5pt">
                <v:path arrowok="t"/>
                <v:textbox>
                  <w:txbxContent>
                    <w:p w:rsidR="00F44E5D" w:rsidRPr="00395DC3" w:rsidRDefault="00F44E5D" w:rsidP="00F44E5D">
                      <w:pPr>
                        <w:jc w:val="center"/>
                        <w:rPr>
                          <w:rFonts w:asciiTheme="minorHAnsi" w:hAnsiTheme="minorHAnsi" w:cstheme="minorHAnsi"/>
                          <w:sz w:val="16"/>
                          <w:szCs w:val="16"/>
                        </w:rPr>
                      </w:pPr>
                      <w:r w:rsidRPr="00395DC3">
                        <w:rPr>
                          <w:rFonts w:asciiTheme="minorHAnsi" w:hAnsiTheme="minorHAnsi" w:cstheme="minorHAnsi"/>
                          <w:sz w:val="16"/>
                          <w:szCs w:val="16"/>
                        </w:rPr>
                        <w:t>Unborn Baby Allocated in Assessment Team</w:t>
                      </w:r>
                    </w:p>
                  </w:txbxContent>
                </v:textbox>
              </v:shape>
            </w:pict>
          </mc:Fallback>
        </mc:AlternateContent>
      </w:r>
    </w:p>
    <w:p w:rsidR="00753EA0" w:rsidRPr="003946C9" w:rsidRDefault="00753EA0" w:rsidP="008757E4">
      <w:pPr>
        <w:spacing w:after="3" w:line="276" w:lineRule="auto"/>
        <w:ind w:right="51"/>
        <w:contextualSpacing/>
        <w:jc w:val="both"/>
        <w:rPr>
          <w:rFonts w:ascii="Calibri" w:eastAsia="Calibri" w:hAnsi="Calibri" w:cs="Calibri"/>
          <w:b/>
          <w:bCs/>
          <w:color w:val="000000"/>
          <w:szCs w:val="22"/>
          <w:lang w:eastAsia="en-GB"/>
        </w:rPr>
      </w:pPr>
    </w:p>
    <w:p w:rsidR="00753EA0"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81792" behindDoc="0" locked="0" layoutInCell="1" allowOverlap="1" wp14:anchorId="7C6FB090" wp14:editId="399DE561">
                <wp:simplePos x="0" y="0"/>
                <wp:positionH relativeFrom="column">
                  <wp:posOffset>4426585</wp:posOffset>
                </wp:positionH>
                <wp:positionV relativeFrom="paragraph">
                  <wp:posOffset>85725</wp:posOffset>
                </wp:positionV>
                <wp:extent cx="398780" cy="422275"/>
                <wp:effectExtent l="38100" t="0" r="96520" b="73025"/>
                <wp:wrapNone/>
                <wp:docPr id="38" name="Connector: Elbow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8780" cy="422275"/>
                        </a:xfrm>
                        <a:prstGeom prst="bentConnector3">
                          <a:avLst>
                            <a:gd name="adj1" fmla="val -223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8C18B" id="Connector: Elbow 38" o:spid="_x0000_s1026" type="#_x0000_t34" style="position:absolute;margin-left:348.55pt;margin-top:6.75pt;width:31.4pt;height:33.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q66gEAABMEAAAOAAAAZHJzL2Uyb0RvYy54bWysU9uO0zAQfUfiHyy/b9OmC1uipvvQ5fKw&#10;ghULH+Da49asb7JNk/w9YycNiIuEEC+j2DPnzJzjyfa2N5qcIUTlbEtXiyUlYLkTyh5b+vnTm6sN&#10;JTExK5h2Flo6QKS3u+fPtp1voHYnpwUEgiQ2Np1v6Skl31RV5CcwLC6cB4tJ6YJhCY/hWInAOmQ3&#10;uqqXy5dV54LwwXGIEW/vxiTdFX4pgacPUkZIRLcUZ0slhhIPOVa7LWuOgfmT4tMY7B+mMExZbDpT&#10;3bHEyNegfqEyigcXnUwL7kzlpFQcigZUs1r+pObxxDwULWhO9LNN8f/R8vfnvX0IeXTe20d/7/hT&#10;RFOqzsdmTuZD9GNZL4MhUiv/Dt+7aEYVpC+WDrOl0CfC8XL9anOzQeM5pq7rur55kS2vWJNpclcf&#10;YnoLzpD80dID2LR31uLDubAu9Ox8H1PxVhDLDC4RE19WlEij8anOTJOrul5vrifiqRxbXKgzVtsc&#10;E1P6tRUkDR5pUlDMHjVMwFxSZI9Ki+Y0aBjhH0ESJVDRqLksKOx1IDhAS8XTambBygyRSusZtCxK&#10;/giaajMMytL+LXCuLh2dTTPQKOvC77qm/jKqHOsvqketWfbBieEhXLYAN6+82PSX5NX+8Vzg3//l&#10;3TcAAAD//wMAUEsDBBQABgAIAAAAIQBHAUih4QAAAAkBAAAPAAAAZHJzL2Rvd25yZXYueG1sTI/L&#10;TsMwEEX3SPyDNUjsqF1Q0ybEqRCPRSUqRIEFu4ltkgg/othpU76+wwqWo3t075lyPTnL9maIXfAS&#10;5jMBzHgVdOcbCe9vT1crYDGh12iDNxKOJsK6Oj8rsdDh4F/NfpcaRiU+FiihTakvOI+qNQ7jLPTG&#10;U/YVBoeJzqHhesADlTvLr4XIuMPO00KLvblvjfrejU7Cx3P9ssFx+7A9KpXZn8f+08WNlJcX090t&#10;sGSm9AfDrz6pQ0VOdRi9jsxKyPLlnFAKbhbACFgu8hxYLWElBPCq5P8/qE4AAAD//wMAUEsBAi0A&#10;FAAGAAgAAAAhALaDOJL+AAAA4QEAABMAAAAAAAAAAAAAAAAAAAAAAFtDb250ZW50X1R5cGVzXS54&#10;bWxQSwECLQAUAAYACAAAACEAOP0h/9YAAACUAQAACwAAAAAAAAAAAAAAAAAvAQAAX3JlbHMvLnJl&#10;bHNQSwECLQAUAAYACAAAACEAezhKuuoBAAATBAAADgAAAAAAAAAAAAAAAAAuAgAAZHJzL2Uyb0Rv&#10;Yy54bWxQSwECLQAUAAYACAAAACEARwFIoeEAAAAJAQAADwAAAAAAAAAAAAAAAABEBAAAZHJzL2Rv&#10;d25yZXYueG1sUEsFBgAAAAAEAAQA8wAAAFIFAAAAAA==&#10;" adj="-4835" strokecolor="black [3200]" strokeweight=".5pt">
                <v:stroke endarrow="block"/>
                <o:lock v:ext="edit" shapetype="f"/>
              </v:shape>
            </w:pict>
          </mc:Fallback>
        </mc:AlternateContent>
      </w:r>
      <w:r w:rsidRPr="003946C9">
        <w:rPr>
          <w:noProof/>
          <w:szCs w:val="22"/>
        </w:rPr>
        <mc:AlternateContent>
          <mc:Choice Requires="wps">
            <w:drawing>
              <wp:anchor distT="0" distB="0" distL="114300" distR="114300" simplePos="0" relativeHeight="251680768" behindDoc="0" locked="0" layoutInCell="1" allowOverlap="1" wp14:anchorId="3ED01213" wp14:editId="69DF1F5E">
                <wp:simplePos x="0" y="0"/>
                <wp:positionH relativeFrom="column">
                  <wp:posOffset>1315085</wp:posOffset>
                </wp:positionH>
                <wp:positionV relativeFrom="paragraph">
                  <wp:posOffset>80010</wp:posOffset>
                </wp:positionV>
                <wp:extent cx="508635" cy="422910"/>
                <wp:effectExtent l="19050" t="0" r="43815" b="72390"/>
                <wp:wrapNone/>
                <wp:docPr id="37" name="Connector: Elbow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422910"/>
                        </a:xfrm>
                        <a:prstGeom prst="bentConnector3">
                          <a:avLst>
                            <a:gd name="adj1" fmla="val -23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AC277" id="Connector: Elbow 37" o:spid="_x0000_s1026" type="#_x0000_t34" style="position:absolute;margin-left:103.55pt;margin-top:6.3pt;width:40.05pt;height:3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QE3gEAAAcEAAAOAAAAZHJzL2Uyb0RvYy54bWysU9tuEzEQfUfiHyy/N3sJrcoqmz6kwEsF&#10;FYUPcOxxYuqbbJPd/D1j72ZBgBBCvIx8mXM858x4czcaTU4QonK2p82qpgQsd0LZQ08/f3p7dUtJ&#10;TMwKpp2Fnp4h0rvtyxebwXfQuqPTAgJBEhu7wff0mJLvqiryIxgWV86DxUvpgmEJt+FQicAGZDe6&#10;auv6phpcED44DjHi6f10SbeFX0rg6YOUERLRPcXaUomhxH2O1XbDukNg/qj4XAb7hyoMUxYfXaju&#10;WWLka1C/UBnFg4tOphV3pnJSKg5FA6pp6p/UPB2Zh6IFzYl+sSn+P1r+/rSzjyGXzkf75B8cf45o&#10;SjX42C2XeRP9lDbKYHI61k7GYuR5MRLGRDgeXte3N+trSjhevWrb100xumLdBexDTO/AGZIXPd2D&#10;TTtnLbbLhXUxkp0eYiqOCmKZwdFh4ktDiTQaG3Rimly16zb3D2nnZFxdiDNS2xwTU/qNFSSdPZKk&#10;oJg9aJiBOaVIndQVnemsYYJ/BEmUQD1NKakMJex0IPh8T8Vzs7BgZoZIpfUCqv8MmnMzDMqg/i1w&#10;yS4vOpsWoFHWhd+9msZLqXLKv6ietGbZeyfOj+HSeZy2Yuz8M/I4/7gv8O//d/sNAAD//wMAUEsD&#10;BBQABgAIAAAAIQCHE9dw3gAAAAkBAAAPAAAAZHJzL2Rvd25yZXYueG1sTI/BTsMwEETvSPyDtUjc&#10;qFMfmhDiVKioXJCKKIheN/GSRMTrKHaT9O8xJziu5mnmbbFdbC8mGn3nWMN6lYAgrp3puNHw8b6/&#10;y0D4gGywd0waLuRhW15fFZgbN/MbTcfQiFjCPkcNbQhDLqWvW7LoV24gjtmXGy2GeI6NNCPOsdz2&#10;UiXJRlrsOC60ONCupfr7eLYaqu7ltM8O8+nzCSeuDrvX5PIstb69WR4fQARawh8Mv/pRHcroVLkz&#10;Gy96DSpJ1xGNgdqAiIDKUgWi0pDeK5BlIf9/UP4AAAD//wMAUEsBAi0AFAAGAAgAAAAhALaDOJL+&#10;AAAA4QEAABMAAAAAAAAAAAAAAAAAAAAAAFtDb250ZW50X1R5cGVzXS54bWxQSwECLQAUAAYACAAA&#10;ACEAOP0h/9YAAACUAQAACwAAAAAAAAAAAAAAAAAvAQAAX3JlbHMvLnJlbHNQSwECLQAUAAYACAAA&#10;ACEATPeEBN4BAAAHBAAADgAAAAAAAAAAAAAAAAAuAgAAZHJzL2Uyb0RvYy54bWxQSwECLQAUAAYA&#10;CAAAACEAhxPXcN4AAAAJAQAADwAAAAAAAAAAAAAAAAA4BAAAZHJzL2Rvd25yZXYueG1sUEsFBgAA&#10;AAAEAAQA8wAAAEMFAAAAAA==&#10;" adj="-50" strokecolor="black [3200]" strokeweight=".5pt">
                <v:stroke endarrow="block"/>
                <o:lock v:ext="edit" shapetype="f"/>
              </v:shape>
            </w:pict>
          </mc:Fallback>
        </mc:AlternateContent>
      </w:r>
    </w:p>
    <w:p w:rsidR="00FC216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79744" behindDoc="0" locked="0" layoutInCell="1" allowOverlap="1" wp14:anchorId="527BFE79" wp14:editId="593AF8EF">
                <wp:simplePos x="0" y="0"/>
                <wp:positionH relativeFrom="column">
                  <wp:posOffset>1828165</wp:posOffset>
                </wp:positionH>
                <wp:positionV relativeFrom="paragraph">
                  <wp:posOffset>78105</wp:posOffset>
                </wp:positionV>
                <wp:extent cx="2580640" cy="5715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640" cy="571500"/>
                        </a:xfrm>
                        <a:prstGeom prst="rect">
                          <a:avLst/>
                        </a:prstGeom>
                        <a:solidFill>
                          <a:srgbClr val="C1DDC9"/>
                        </a:solidFill>
                        <a:ln w="6350">
                          <a:solidFill>
                            <a:prstClr val="black"/>
                          </a:solidFill>
                        </a:ln>
                      </wps:spPr>
                      <wps:txbx>
                        <w:txbxContent>
                          <w:p w:rsidR="00E63D05" w:rsidRPr="00395DC3" w:rsidRDefault="00E63D05" w:rsidP="00E63D05">
                            <w:pPr>
                              <w:jc w:val="center"/>
                              <w:rPr>
                                <w:rFonts w:asciiTheme="minorHAnsi" w:hAnsiTheme="minorHAnsi" w:cstheme="minorHAnsi"/>
                                <w:sz w:val="16"/>
                                <w:szCs w:val="16"/>
                              </w:rPr>
                            </w:pPr>
                            <w:r>
                              <w:rPr>
                                <w:rFonts w:asciiTheme="minorHAnsi" w:hAnsiTheme="minorHAnsi" w:cstheme="minorHAnsi"/>
                                <w:sz w:val="16"/>
                                <w:szCs w:val="16"/>
                              </w:rPr>
                              <w:t>Allocated social worker to undertake visit with</w:t>
                            </w:r>
                            <w:r w:rsidR="00F42EE2">
                              <w:rPr>
                                <w:rFonts w:asciiTheme="minorHAnsi" w:hAnsiTheme="minorHAnsi" w:cstheme="minorHAnsi"/>
                                <w:sz w:val="16"/>
                                <w:szCs w:val="16"/>
                              </w:rPr>
                              <w:t>in 5 working days and complete Pre-Birth Child and Family Assessment within 45 working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BFE79" id="Text Box 36" o:spid="_x0000_s1037" type="#_x0000_t202" style="position:absolute;left:0;text-align:left;margin-left:143.95pt;margin-top:6.15pt;width:203.2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Q4SQIAAJ0EAAAOAAAAZHJzL2Uyb0RvYy54bWysVE1v2zAMvQ/YfxB0X2xnSdoacYosQYYB&#10;QVsgHXpWZDk2KouapMTOfv0o2flou9Owi0yK1CP5SHp639aSHISxFaiMJoOYEqE45JXaZfTn8+rL&#10;LSXWMZUzCUpk9CgsvZ99/jRtdCqGUILMhSEIomza6IyWzuk0iiwvRc3sALRQaCzA1MyhanZRbliD&#10;6LWMhnE8iRowuTbAhbV4u+yMdBbwi0Jw91gUVjgiM4q5uXCacG79Gc2mLN0ZpsuK92mwf8iiZpXC&#10;oGeoJXOM7E31AaquuAELhRtwqCMoioqLUANWk8TvqtmUTItQC5Jj9Zkm+/9g+cNho58Mce03aLGB&#10;oQir18BfLXITNdqmvY/n1KYWvX2hbWFq/8USCD5Ebo9nPkXrCMfL4fg2nozQxNE2vknGcSA8urzW&#10;xrrvAmrihYwa7FfIgB3W1vn4LD25+GAWZJWvKimDYnbbhTTkwLC3i2S5XNz5duKTN25SkSajk6/j&#10;uKvtGsJjnyG2kvHXjwiIJ1XPRFe8p8G125ZUeUZDTH+zhfyIRBroZsxqvqoQfs2se2IGhwp5wEVx&#10;j3gUEjAn6CVKSjC//3bv/bHXaKWkwSHNqP21Z0ZQIn8onIK7ZOTpdUEZjW+GqJhry/baovb1ApCr&#10;BFdS8yB6fydPYmGgfsF9mvuoaGKKY+yMupO4cN3q4D5yMZ8HJ5xjzdxabTQ/zY+n9bl9YUb3fXU4&#10;EQ9wGmeWvmtv5+t7qmC+d1BUofcXVnv6cQdCf/t99Ut2rQevy19l9gcAAP//AwBQSwMEFAAGAAgA&#10;AAAhALN90R7gAAAACgEAAA8AAABkcnMvZG93bnJldi54bWxMj0FPwzAMhe9I/IfISNxYujKNrTSd&#10;JhAIDgjYJnH1mtBWJE5osq7w6zEnuNnvPT1/Llejs2Iwfew8KZhOMhCGaq87ahTstncXCxAxIWm0&#10;noyCLxNhVZ2elFhof6RXM2xSI7iEYoEK2pRCIWWsW+MwTnwwxN677x0mXvtG6h6PXO6szLNsLh12&#10;xBdaDOamNfXH5uAUfH+uX8LTNB/Qhrfx2d8+POr7mVLnZ+P6GkQyY/oLwy8+o0PFTHt/IB2FVZAv&#10;rpYcZSO/BMGB+XLGw56FjBVZlfL/C9UPAAAA//8DAFBLAQItABQABgAIAAAAIQC2gziS/gAAAOEB&#10;AAATAAAAAAAAAAAAAAAAAAAAAABbQ29udGVudF9UeXBlc10ueG1sUEsBAi0AFAAGAAgAAAAhADj9&#10;If/WAAAAlAEAAAsAAAAAAAAAAAAAAAAALwEAAF9yZWxzLy5yZWxzUEsBAi0AFAAGAAgAAAAhAEce&#10;pDhJAgAAnQQAAA4AAAAAAAAAAAAAAAAALgIAAGRycy9lMm9Eb2MueG1sUEsBAi0AFAAGAAgAAAAh&#10;ALN90R7gAAAACgEAAA8AAAAAAAAAAAAAAAAAowQAAGRycy9kb3ducmV2LnhtbFBLBQYAAAAABAAE&#10;APMAAACwBQAAAAA=&#10;" fillcolor="#c1ddc9" strokeweight=".5pt">
                <v:path arrowok="t"/>
                <v:textbox>
                  <w:txbxContent>
                    <w:p w:rsidR="00E63D05" w:rsidRPr="00395DC3" w:rsidRDefault="00E63D05" w:rsidP="00E63D05">
                      <w:pPr>
                        <w:jc w:val="center"/>
                        <w:rPr>
                          <w:rFonts w:asciiTheme="minorHAnsi" w:hAnsiTheme="minorHAnsi" w:cstheme="minorHAnsi"/>
                          <w:sz w:val="16"/>
                          <w:szCs w:val="16"/>
                        </w:rPr>
                      </w:pPr>
                      <w:r>
                        <w:rPr>
                          <w:rFonts w:asciiTheme="minorHAnsi" w:hAnsiTheme="minorHAnsi" w:cstheme="minorHAnsi"/>
                          <w:sz w:val="16"/>
                          <w:szCs w:val="16"/>
                        </w:rPr>
                        <w:t>Allocated social worker to undertake visit with</w:t>
                      </w:r>
                      <w:r w:rsidR="00F42EE2">
                        <w:rPr>
                          <w:rFonts w:asciiTheme="minorHAnsi" w:hAnsiTheme="minorHAnsi" w:cstheme="minorHAnsi"/>
                          <w:sz w:val="16"/>
                          <w:szCs w:val="16"/>
                        </w:rPr>
                        <w:t>in 5 working days and complete Pre-Birth Child and Family Assessment within 45 working days.</w:t>
                      </w:r>
                    </w:p>
                  </w:txbxContent>
                </v:textbox>
              </v:shape>
            </w:pict>
          </mc:Fallback>
        </mc:AlternateContent>
      </w:r>
    </w:p>
    <w:p w:rsidR="00FC216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693056" behindDoc="0" locked="0" layoutInCell="1" allowOverlap="1" wp14:anchorId="085E7229" wp14:editId="15E941B3">
                <wp:simplePos x="0" y="0"/>
                <wp:positionH relativeFrom="column">
                  <wp:posOffset>4914899</wp:posOffset>
                </wp:positionH>
                <wp:positionV relativeFrom="paragraph">
                  <wp:posOffset>104775</wp:posOffset>
                </wp:positionV>
                <wp:extent cx="0" cy="802005"/>
                <wp:effectExtent l="0" t="0" r="19050" b="1714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9AD59" id="Straight Connector 3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8.25pt" to="38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F2ogEAAKMDAAAOAAAAZHJzL2Uyb0RvYy54bWysU11v1DAQfEfiP1h+55yrBKqiy/WhFbxU&#10;UFH4Aa6zvli1vdbaXHL/Htv5AFGEEOLFiu2Z3Znx5nAzOcvOQNGg7/h+13AGXmFv/KnjX7+8f3PN&#10;WUzS99Kih45fIPKb4+tXhzG0cIUD2h6I5SI+tmPo+JBSaIWIagAn4w4D+HypkZxMeUsn0ZMcc3Vn&#10;xVXTvBMjUh8IFcSYT+/mS36s9bUGlT5pHSEx2/GsLdWV6vpUVnE8yPZEMgxGLTLkP6hw0vjcdCt1&#10;J5Nk38i8KOWMIoyo006hE6i1UVA9ZDf75hc3j4MMUL3kcGLYYor/r6z6eL71D1Skq8k/hntUzzGH&#10;IsYQ2+2ybGKYYZMmV+BZO5tqkJctSJgSU/OhyqfXTX6ityVjIduVFyimD4COlY+OW+OLRdnK831M&#10;M3SFLDLmzlVDulgoYOs/g2amz732lV0HBm4tsbPMT90/75e2FVko2li7kZo/kxZsoUEdor8lbuja&#10;EX3aiM54pN91TdMqVc/41fXstdh+wv7yQOur5EmogS5TW0bt532l//i3jt8BAAD//wMAUEsDBBQA&#10;BgAIAAAAIQCoHoAj3QAAAAoBAAAPAAAAZHJzL2Rvd25yZXYueG1sTI/NTsMwEITvSLyDtUjcqENU&#10;0irEqapKCHFBNIW7G2+dgH8i20nD27OIQznuzGj2m2ozW8MmDLH3TsD9IgOGrvWqd1rA++Hpbg0s&#10;JumUNN6hgG+MsKmvrypZKn92e5yapBmVuFhKAV1KQ8l5bDu0Mi78gI68kw9WJjqD5irIM5Vbw/Ms&#10;K7iVvaMPnRxw12H71YxWgHkJ04fe6W0cn/dF8/l2yl8PkxC3N/P2EVjCOV3C8ItP6FAT09GPTkVm&#10;BKxWS9qSyCgegFHgTziSsMzXwOuK/59Q/wAAAP//AwBQSwECLQAUAAYACAAAACEAtoM4kv4AAADh&#10;AQAAEwAAAAAAAAAAAAAAAAAAAAAAW0NvbnRlbnRfVHlwZXNdLnhtbFBLAQItABQABgAIAAAAIQA4&#10;/SH/1gAAAJQBAAALAAAAAAAAAAAAAAAAAC8BAABfcmVscy8ucmVsc1BLAQItABQABgAIAAAAIQCB&#10;eNF2ogEAAKMDAAAOAAAAAAAAAAAAAAAAAC4CAABkcnMvZTJvRG9jLnhtbFBLAQItABQABgAIAAAA&#10;IQCoHoAj3QAAAAoBAAAPAAAAAAAAAAAAAAAAAPwDAABkcnMvZG93bnJldi54bWxQSwUGAAAAAAQA&#10;BADzAAAABgUAAAAA&#10;" strokecolor="black [3200]" strokeweight=".5pt">
                <v:stroke joinstyle="miter"/>
                <o:lock v:ext="edit" shapetype="f"/>
              </v:line>
            </w:pict>
          </mc:Fallback>
        </mc:AlternateContent>
      </w:r>
      <w:r w:rsidRPr="003946C9">
        <w:rPr>
          <w:noProof/>
          <w:szCs w:val="22"/>
        </w:rPr>
        <mc:AlternateContent>
          <mc:Choice Requires="wps">
            <w:drawing>
              <wp:anchor distT="0" distB="0" distL="114299" distR="114299" simplePos="0" relativeHeight="251687936" behindDoc="0" locked="0" layoutInCell="1" allowOverlap="1" wp14:anchorId="5C7196BB" wp14:editId="13994F1F">
                <wp:simplePos x="0" y="0"/>
                <wp:positionH relativeFrom="column">
                  <wp:posOffset>1315084</wp:posOffset>
                </wp:positionH>
                <wp:positionV relativeFrom="paragraph">
                  <wp:posOffset>109855</wp:posOffset>
                </wp:positionV>
                <wp:extent cx="0" cy="800100"/>
                <wp:effectExtent l="0" t="0" r="1905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E6F3FB" id="Straight Connector 34"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55pt,8.65pt" to="103.5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TGowEAAKMDAAAOAAAAZHJzL2Uyb0RvYy54bWysU8Fu3CAQvVfKPyDuWbw5RJG13hwSNZco&#10;jZr2Awge1ijAIKBr7993wGu3aqqqqnpBBt57894w3t1OzrIjxGTQd3y7aTgDr7A3/tDxr18+Xt5w&#10;lrL0vbTooeMnSPx2f/FhN4YWrnBA20NkJOJTO4aODzmHVoikBnAybTCAp0uN0clM23gQfZQjqTsr&#10;rprmWowY+xBRQUp0ej9f8n3V1xpU/qR1gsxsx8lbrmus62tZxX4n20OUYTDqbEP+gwsnjaeiq9S9&#10;zJJ9i+adlDMqYkKdNwqdQK2NgpqB0mybX9K8DDJAzULNSWFtU/p/surpeOefY7GuJv8SHlG9JWqK&#10;GENq18uySWGGTTq6AifvbKqNPK2NhCkzNR8qOr1pKFPtsZDtwgsx5QdAx8pHx63xJaJs5fEx5VJZ&#10;tgvkbGOuXD3kk4UCtv4zaGZ6qrWt7DowcGcjO0p66v5tW56WtCqyULSxdiU1fyadsYUGdYj+lrii&#10;a0X0eSU64zH+rmqeFqt6xi+p56wl9iv2p+e4vApNQk12ntoyaj/vK/3Hv7X/DgAA//8DAFBLAwQU&#10;AAYACAAAACEAE6QZ3N0AAAAKAQAADwAAAGRycy9kb3ducmV2LnhtbEyPzU7DMBCE70i8g7VI3KjT&#10;BLUoxKmqSghxQTSFuxtvnYB/IttJw9uziEM57syn2ZlqM1vDJgyx907AcpEBQ9d61Tst4P3wdPcA&#10;LCbplDTeoYBvjLCpr68qWSp/dnucmqQZhbhYSgFdSkPJeWw7tDIu/ICOvJMPViY6g+YqyDOFW8Pz&#10;LFtxK3tHHzo54K7D9qsZrQDzEqYPvdPbOD7vV83n2yl/PUxC3N7M20dgCed0geG3PlWHmjod/ehU&#10;ZEZAnq2XhJKxLoAR8CccSbgvCuB1xf9PqH8AAAD//wMAUEsBAi0AFAAGAAgAAAAhALaDOJL+AAAA&#10;4QEAABMAAAAAAAAAAAAAAAAAAAAAAFtDb250ZW50X1R5cGVzXS54bWxQSwECLQAUAAYACAAAACEA&#10;OP0h/9YAAACUAQAACwAAAAAAAAAAAAAAAAAvAQAAX3JlbHMvLnJlbHNQSwECLQAUAAYACAAAACEA&#10;Cc6ExqMBAACjAwAADgAAAAAAAAAAAAAAAAAuAgAAZHJzL2Uyb0RvYy54bWxQSwECLQAUAAYACAAA&#10;ACEAE6QZ3N0AAAAKAQAADwAAAAAAAAAAAAAAAAD9AwAAZHJzL2Rvd25yZXYueG1sUEsFBgAAAAAE&#10;AAQA8wAAAAcFAAAAAA==&#10;" strokecolor="black [3200]" strokeweight=".5pt">
                <v:stroke joinstyle="miter"/>
                <o:lock v:ext="edit" shapetype="f"/>
              </v:line>
            </w:pict>
          </mc:Fallback>
        </mc:AlternateContent>
      </w:r>
    </w:p>
    <w:p w:rsidR="00FC2165" w:rsidRPr="003946C9" w:rsidRDefault="00FC2165" w:rsidP="008757E4">
      <w:pPr>
        <w:spacing w:after="3" w:line="276" w:lineRule="auto"/>
        <w:ind w:right="51"/>
        <w:contextualSpacing/>
        <w:jc w:val="both"/>
        <w:rPr>
          <w:rFonts w:ascii="Calibri" w:eastAsia="Calibri" w:hAnsi="Calibri" w:cs="Calibri"/>
          <w:b/>
          <w:bCs/>
          <w:color w:val="000000"/>
          <w:szCs w:val="22"/>
          <w:lang w:eastAsia="en-GB"/>
        </w:rPr>
      </w:pPr>
    </w:p>
    <w:p w:rsidR="00FC216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684864" behindDoc="0" locked="0" layoutInCell="1" allowOverlap="1" wp14:anchorId="637F31AC" wp14:editId="7B3BA068">
                <wp:simplePos x="0" y="0"/>
                <wp:positionH relativeFrom="column">
                  <wp:posOffset>3086099</wp:posOffset>
                </wp:positionH>
                <wp:positionV relativeFrom="paragraph">
                  <wp:posOffset>59055</wp:posOffset>
                </wp:positionV>
                <wp:extent cx="0" cy="236855"/>
                <wp:effectExtent l="76200" t="0" r="38100" b="298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528435" id="Straight Arrow Connector 33" o:spid="_x0000_s1026" type="#_x0000_t32" style="position:absolute;margin-left:243pt;margin-top:4.65pt;width:0;height:18.6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qxAEAANoDAAAOAAAAZHJzL2Uyb0RvYy54bWysU01v1DAQvSPxHyzf2WQXtaqizfawBS4V&#10;VJT+ANcZJ1Ztj2UPm+TfYzu7AfEhIcRlFI/nzbw3ftnfTtawE4So0bV8u6k5Ayex065v+dOX929u&#10;OIskXCcMOmj5DJHfHl6/2o++gR0OaDoILDVxsRl9ywci31RVlANYETfowaVLhcEKSsfQV10QY+pu&#10;TbWr6+tqxND5gBJiTNm75ZIfSn+lQNInpSIQMy1P3KjEUOJzjtVhL5o+CD9oeaYh/oGFFdqloWur&#10;O0GCfQ36l1ZWy4ARFW0k2gqV0hKKhqRmW/+k5nEQHoqWtJzo1zXF/9dWfjwd3UPI1OXkHv09ypeY&#10;llKNPjbrZT5Ev5RNKthcnrizqSxyXhcJEzG5JGXK7t5e31xd5R1XorngfIj0AdCy/NHySEHofqAj&#10;OpdeC8O27FGc7iMtwAsgDzUuRxLavHMdo9knS1HQwvUGznNySWG/EC7UaTawwD+DYrpLFJcxxWdw&#10;NIGdRHJI97Jdu6TKDFHamBVUF25/BJ1rMwyK9/4WuFaXiehoBVrtMPxuKk0Xqmqpv6hetGbZz9jN&#10;D+HymMlA5R3OZs8O/fFc4N9/ycM3AAAA//8DAFBLAwQUAAYACAAAACEAotE0nNwAAAAIAQAADwAA&#10;AGRycy9kb3ducmV2LnhtbEyPzU7DMBCE70i8g7VI3KjDj0Ia4lQIwbFCNBXi6MabOMJeR7HThrdn&#10;EQe47WhGs99Um8U7ccQpDoEUXK8yEEhtMAP1CvbNy1UBIiZNRrtAqOALI2zq87NKlyac6A2Pu9QL&#10;LqFYagU2pbGUMrYWvY6rMCKx14XJ68Ry6qWZ9InLvZM3WZZLrwfiD1aP+GSx/dzNXkHX9Pv247mQ&#10;s+te75t3u7bbZqvU5cXy+AAi4ZL+wvCDz+hQM9MhzGSicAruipy3JAXrWxDs/+oDH3kOsq7k/wH1&#10;NwAAAP//AwBQSwECLQAUAAYACAAAACEAtoM4kv4AAADhAQAAEwAAAAAAAAAAAAAAAAAAAAAAW0Nv&#10;bnRlbnRfVHlwZXNdLnhtbFBLAQItABQABgAIAAAAIQA4/SH/1gAAAJQBAAALAAAAAAAAAAAAAAAA&#10;AC8BAABfcmVscy8ucmVsc1BLAQItABQABgAIAAAAIQDOe7IqxAEAANoDAAAOAAAAAAAAAAAAAAAA&#10;AC4CAABkcnMvZTJvRG9jLnhtbFBLAQItABQABgAIAAAAIQCi0TSc3AAAAAgBAAAPAAAAAAAAAAAA&#10;AAAAAB4EAABkcnMvZG93bnJldi54bWxQSwUGAAAAAAQABADzAAAAJwUAAAAA&#10;" strokecolor="black [3200]" strokeweight=".5pt">
                <v:stroke endarrow="block" joinstyle="miter"/>
                <o:lock v:ext="edit" shapetype="f"/>
              </v:shape>
            </w:pict>
          </mc:Fallback>
        </mc:AlternateContent>
      </w:r>
    </w:p>
    <w:p w:rsidR="00FC216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83840" behindDoc="0" locked="0" layoutInCell="1" allowOverlap="1" wp14:anchorId="5BB79054" wp14:editId="50B89250">
                <wp:simplePos x="0" y="0"/>
                <wp:positionH relativeFrom="column">
                  <wp:posOffset>1812925</wp:posOffset>
                </wp:positionH>
                <wp:positionV relativeFrom="paragraph">
                  <wp:posOffset>99060</wp:posOffset>
                </wp:positionV>
                <wp:extent cx="2580640" cy="223520"/>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640" cy="223520"/>
                        </a:xfrm>
                        <a:prstGeom prst="rect">
                          <a:avLst/>
                        </a:prstGeom>
                        <a:solidFill>
                          <a:srgbClr val="C1DDC9"/>
                        </a:solidFill>
                        <a:ln w="6350">
                          <a:solidFill>
                            <a:prstClr val="black"/>
                          </a:solidFill>
                        </a:ln>
                      </wps:spPr>
                      <wps:txbx>
                        <w:txbxContent>
                          <w:p w:rsidR="00C15D66" w:rsidRPr="00395DC3" w:rsidRDefault="0099342F" w:rsidP="0099342F">
                            <w:pPr>
                              <w:jc w:val="center"/>
                              <w:rPr>
                                <w:rFonts w:asciiTheme="minorHAnsi" w:hAnsiTheme="minorHAnsi" w:cstheme="minorHAnsi"/>
                                <w:sz w:val="16"/>
                                <w:szCs w:val="16"/>
                              </w:rPr>
                            </w:pPr>
                            <w:r>
                              <w:rPr>
                                <w:rFonts w:asciiTheme="minorHAnsi" w:hAnsiTheme="minorHAnsi" w:cstheme="minorHAnsi"/>
                                <w:sz w:val="16"/>
                                <w:szCs w:val="16"/>
                              </w:rPr>
                              <w:t>By Day 15 – Case Consultation with Pre-Birth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9054" id="Text Box 32" o:spid="_x0000_s1038" type="#_x0000_t202" style="position:absolute;left:0;text-align:left;margin-left:142.75pt;margin-top:7.8pt;width:203.2pt;height: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aDSgIAAJ4EAAAOAAAAZHJzL2Uyb0RvYy54bWysVE1v2zAMvQ/YfxB0X+y4SdYacYosQYYB&#10;QVsgHXpWZDk2KouapMTOfv0o2flou9OwiyyJ1CPfI+npfVtLchDGVqAyOhzElAjFIa/ULqM/n1df&#10;bimxjqmcSVAio0dh6f3s86dpo1ORQAkyF4YgiLJpozNaOqfTKLK8FDWzA9BCobEAUzOHR7OLcsMa&#10;RK9llMTxJGrA5NoAF9bi7bIz0lnALwrB3WNRWOGIzCjm5sJqwrr1azSbsnRnmC4r3qfB/iGLmlUK&#10;g56hlswxsjfVB6i64gYsFG7AoY6gKCouAgdkM4zfsdmUTIvABcWx+iyT/X+w/OGw0U+GuPYbtFjA&#10;QMLqNfBXi9pEjbZp7+M1talFb0+0LUztv0iB4EPU9njWU7SOcLxMxrfxZIQmjrYkuRknQfDo8lob&#10;674LqInfZNRgvUIG7LC2zsdn6cnFB7Mgq3xVSRkOZrddSEMODGu7GC6XiztfTnzyxk0q0mR0cjOO&#10;O27XEB77DLGVjL9+REA8qXolOvJeBtduW1LlqFig5K+2kB9RSQNdk1nNVxXir5l1T8xgV6EQOCnu&#10;EZdCAiYF/Y6SEszvv917fyw2WilpsEszan/tmRGUyB8K2+BuOPL6unAYjb+iwMRcW7bXFrWvF4Bi&#10;DXEmNQ9b7+/kaVsYqF9woOY+KpqY4hg7o+60XbhudnAguZjPgxM2smZurTaanxrI6/rcvjCj+8I6&#10;bIkHOPUzS9/Vt/P1RVUw3zsoqlD8i6q9/jgEocD9wPopuz4Hr8tvZfYHAAD//wMAUEsDBBQABgAI&#10;AAAAIQBUkneC4AAAAAkBAAAPAAAAZHJzL2Rvd25yZXYueG1sTI/BTsMwEETvSPyDtUjcqJOIRGmI&#10;U1UgEBxQoa3E1Y1NEmGvTeymga9nOcFxNU8zb+vVbA2b9BgGhwLSRQJMY+vUgJ2A/e7+qgQWokQl&#10;jUMt4EsHWDXnZ7WslDvhq562sWNUgqGSAvoYfcV5aHttZVg4r5GydzdaGekcO65GeaJya3iWJAW3&#10;ckBa6KXXt71uP7ZHK+D7c/3in9Nsksa/zRt39/ikHq6FuLyY1zfAop7jHwy/+qQODTkd3BFVYEZA&#10;VuY5oRTkBTACimW6BHYQkCcl8Kbm/z9ofgAAAP//AwBQSwECLQAUAAYACAAAACEAtoM4kv4AAADh&#10;AQAAEwAAAAAAAAAAAAAAAAAAAAAAW0NvbnRlbnRfVHlwZXNdLnhtbFBLAQItABQABgAIAAAAIQA4&#10;/SH/1gAAAJQBAAALAAAAAAAAAAAAAAAAAC8BAABfcmVscy8ucmVsc1BLAQItABQABgAIAAAAIQBG&#10;SOaDSgIAAJ4EAAAOAAAAAAAAAAAAAAAAAC4CAABkcnMvZTJvRG9jLnhtbFBLAQItABQABgAIAAAA&#10;IQBUkneC4AAAAAkBAAAPAAAAAAAAAAAAAAAAAKQEAABkcnMvZG93bnJldi54bWxQSwUGAAAAAAQA&#10;BADzAAAAsQUAAAAA&#10;" fillcolor="#c1ddc9" strokeweight=".5pt">
                <v:path arrowok="t"/>
                <v:textbox>
                  <w:txbxContent>
                    <w:p w:rsidR="00C15D66" w:rsidRPr="00395DC3" w:rsidRDefault="0099342F" w:rsidP="0099342F">
                      <w:pPr>
                        <w:jc w:val="center"/>
                        <w:rPr>
                          <w:rFonts w:asciiTheme="minorHAnsi" w:hAnsiTheme="minorHAnsi" w:cstheme="minorHAnsi"/>
                          <w:sz w:val="16"/>
                          <w:szCs w:val="16"/>
                        </w:rPr>
                      </w:pPr>
                      <w:r>
                        <w:rPr>
                          <w:rFonts w:asciiTheme="minorHAnsi" w:hAnsiTheme="minorHAnsi" w:cstheme="minorHAnsi"/>
                          <w:sz w:val="16"/>
                          <w:szCs w:val="16"/>
                        </w:rPr>
                        <w:t>By Day 15 – Case Consultation with Pre-Birth Specialist</w:t>
                      </w:r>
                    </w:p>
                  </w:txbxContent>
                </v:textbox>
              </v:shape>
            </w:pict>
          </mc:Fallback>
        </mc:AlternateContent>
      </w:r>
    </w:p>
    <w:p w:rsidR="00FC2165" w:rsidRPr="003946C9" w:rsidRDefault="00F94CC4"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94080" behindDoc="0" locked="0" layoutInCell="1" allowOverlap="1" wp14:anchorId="5B79BC39" wp14:editId="2856124D">
                <wp:simplePos x="0" y="0"/>
                <wp:positionH relativeFrom="column">
                  <wp:posOffset>4914900</wp:posOffset>
                </wp:positionH>
                <wp:positionV relativeFrom="paragraph">
                  <wp:posOffset>123190</wp:posOffset>
                </wp:positionV>
                <wp:extent cx="568960" cy="209550"/>
                <wp:effectExtent l="0" t="0" r="78740" b="57150"/>
                <wp:wrapNone/>
                <wp:docPr id="30" name="Connector: Elbow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960" cy="209550"/>
                        </a:xfrm>
                        <a:prstGeom prst="bentConnector3">
                          <a:avLst>
                            <a:gd name="adj1" fmla="val 9880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CBACB" id="Connector: Elbow 30" o:spid="_x0000_s1026" type="#_x0000_t34" style="position:absolute;margin-left:387pt;margin-top:9.7pt;width:44.8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G/4AEAAAgEAAAOAAAAZHJzL2Uyb0RvYy54bWysU8uOEzEQvCPxD5bvZGaCEpJRJnvIApcV&#10;rFj4AMduJ2b9km2Smb+n7UlmEaDVCnFp+dFV7qpub256o8kJQlTOdrSZ1ZSA5U4oe+jot68f3qwo&#10;iYlZwbSz0NEBIr3Zvn61OfsW5u7otIBAkMTG9uw7ekzJt1UV+REMizPnweKldMGwhNtwqERgZ2Q3&#10;uprX9bI6uyB8cBxixNPb8ZJuC7+UwNNnKSMkojuKtaUSQ4n7HKvthrWHwPxR8UsZ7B+qMExZfHSi&#10;umWJkR9B/UFlFA8uOplm3JnKSak4FA2opql/U/NwZB6KFjQn+smm+P9o+afTzt6HXDrv7YO/c/wx&#10;oinV2cd2usyb6Me0XgaT07F20hcjh8lI6BPheLhYrtZLtJvj1bxeLxbF6Iq1V7APMX0EZ0hedHQP&#10;Nu2ctdguF94WI9npLqbiqCCWGRwdJr43lEijsUEnpsl6tarf5QYi7yUbV1fmDNU2x8SUfm8FSYNH&#10;lhQUswcNF2BOKVpHeUVoGjSM8C8giRIoqCk1lamEnQ4E3++oeGwmFszMEKm0nkD186BLboZBmdSX&#10;Aqfs8qKzaQIaZV3426upv5Yqx/yr6lFrlr13YrgP19bjuBVjL18jz/Ov+wJ/+sDbnwAAAP//AwBQ&#10;SwMEFAAGAAgAAAAhAH+3O5fdAAAACQEAAA8AAABkcnMvZG93bnJldi54bWxMj8FOwzAQRO9I/IO1&#10;SL0g6rSkaRviVAWJC7e2fIAbb+OIeG3FThv+nuUEx9GMZt5Uu8n14opD7DwpWMwzEEiNNx21Cj5P&#10;708bEDFpMrr3hAq+McKuvr+rdGn8jQ54PaZWcAnFUiuwKYVSythYdDrOfUBi7+IHpxPLoZVm0Dcu&#10;d71cZlkhne6IF6wO+Gax+TqOTsE20Ot+alfp0ReWAn3EixwbpWYP0/4FRMIp/YXhF5/RoWamsx/J&#10;RNErWK9z/pLY2OYgOLApngsQZwWrZQ6yruT/B/UPAAAA//8DAFBLAQItABQABgAIAAAAIQC2gziS&#10;/gAAAOEBAAATAAAAAAAAAAAAAAAAAAAAAABbQ29udGVudF9UeXBlc10ueG1sUEsBAi0AFAAGAAgA&#10;AAAhADj9If/WAAAAlAEAAAsAAAAAAAAAAAAAAAAALwEAAF9yZWxzLy5yZWxzUEsBAi0AFAAGAAgA&#10;AAAhAMQrYb/gAQAACAQAAA4AAAAAAAAAAAAAAAAALgIAAGRycy9lMm9Eb2MueG1sUEsBAi0AFAAG&#10;AAgAAAAhAH+3O5fdAAAACQEAAA8AAAAAAAAAAAAAAAAAOgQAAGRycy9kb3ducmV2LnhtbFBLBQYA&#10;AAAABAAEAPMAAABEBQAAAAA=&#10;" adj="21342" strokecolor="black [3200]" strokeweight=".5pt">
                <v:stroke endarrow="block"/>
                <o:lock v:ext="edit" shapetype="f"/>
              </v:shape>
            </w:pict>
          </mc:Fallback>
        </mc:AlternateContent>
      </w:r>
      <w:r w:rsidR="00F937B7" w:rsidRPr="003946C9">
        <w:rPr>
          <w:noProof/>
          <w:szCs w:val="22"/>
        </w:rPr>
        <mc:AlternateContent>
          <mc:Choice Requires="wps">
            <w:drawing>
              <wp:anchor distT="0" distB="0" distL="114300" distR="114300" simplePos="0" relativeHeight="251688960" behindDoc="0" locked="0" layoutInCell="1" allowOverlap="1" wp14:anchorId="1391385B" wp14:editId="0FF03196">
                <wp:simplePos x="0" y="0"/>
                <wp:positionH relativeFrom="column">
                  <wp:posOffset>965200</wp:posOffset>
                </wp:positionH>
                <wp:positionV relativeFrom="paragraph">
                  <wp:posOffset>123190</wp:posOffset>
                </wp:positionV>
                <wp:extent cx="351790" cy="203200"/>
                <wp:effectExtent l="76200" t="0" r="10160" b="63500"/>
                <wp:wrapNone/>
                <wp:docPr id="28" name="Connector: Elbow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790" cy="203200"/>
                        </a:xfrm>
                        <a:prstGeom prst="bentConnector3">
                          <a:avLst>
                            <a:gd name="adj1" fmla="val 1028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5436F" id="Connector: Elbow 28" o:spid="_x0000_s1026" type="#_x0000_t34" style="position:absolute;margin-left:76pt;margin-top:9.7pt;width:27.7pt;height:1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Ug6AEAABMEAAAOAAAAZHJzL2Uyb0RvYy54bWysU9uO0zAQfUfiHyy/0yStFpao6T50uTys&#10;YLULH+Da48asb7JNk/49YycNiIuEEC+j2J5zZs6ZyfZmNJqcIETlbEebVU0JWO6EsseOfv709sU1&#10;JTExK5h2Fjp6hkhvds+fbQffwtr1TgsIBElsbAff0T4l31ZV5D0YFlfOg8VH6YJhCY/hWInABmQ3&#10;ulrX9ctqcEH44DjEiLe30yPdFX4pgaePUkZIRHcUe0slhhIPOVa7LWuPgfle8bkN9g9dGKYsFl2o&#10;blli5GtQv1AZxYOLTqYVd6ZyUioORQOqaeqf1Dz2zEPRguZEv9gU/x8t/3Da2/uQW+ejffR3jj9F&#10;NKUafGyXx3yIfkobZTBEauXf47yLZlRBxmLpebEUxkQ4Xm6umlev0XiOT+t6gyPLlleszTS5qg8x&#10;vQNnSP7o6AFs2jtrcXAubAo9O93FVLwVxDKDS8TEl4YSaTSO6sQ0aer19eZqJp7TscSFOmO1zTEx&#10;pd9YQdLZI00KitmjhhmYU4rsSWnRnM4aJvgDSKIEKpo0lwWFvQ4EG+ioeGoWFszMEKm0XkB1UfJH&#10;0JybYVCW9m+BS3ap6GxagEZZF35XNY2XVuWUf1E9ac2yD06c78NlC3DzysTmvySv9o/nAv/+L+++&#10;AQAA//8DAFBLAwQUAAYACAAAACEAukxHRt0AAAAJAQAADwAAAGRycy9kb3ducmV2LnhtbEyPwU7D&#10;MBBE70j8g7WVuFEnoQ00jVNRJDhwoyDg6MbbJGCvo9ht0r9nOcFtRjuafVNuJmfFCYfQeVKQzhMQ&#10;SLU3HTUK3l4fr+9AhKjJaOsJFZwxwKa6vCh1YfxIL3jaxUZwCYVCK2hj7AspQ92i02HueyS+Hfzg&#10;dGQ7NNIMeuRyZ2WWJLl0uiP+0OoeH1qsv3dHp+D5c3yy2zHcdNuP3IazdF95+q7U1Wy6X4OIOMW/&#10;MPziMzpUzLT3RzJBWPbLjLdEFqsFCA5kyS2LvYJlugBZlfL/guoHAAD//wMAUEsBAi0AFAAGAAgA&#10;AAAhALaDOJL+AAAA4QEAABMAAAAAAAAAAAAAAAAAAAAAAFtDb250ZW50X1R5cGVzXS54bWxQSwEC&#10;LQAUAAYACAAAACEAOP0h/9YAAACUAQAACwAAAAAAAAAAAAAAAAAvAQAAX3JlbHMvLnJlbHNQSwEC&#10;LQAUAAYACAAAACEA0yKlIOgBAAATBAAADgAAAAAAAAAAAAAAAAAuAgAAZHJzL2Uyb0RvYy54bWxQ&#10;SwECLQAUAAYACAAAACEAukxHRt0AAAAJAQAADwAAAAAAAAAAAAAAAABCBAAAZHJzL2Rvd25yZXYu&#10;eG1sUEsFBgAAAAAEAAQA8wAAAEwFAAAAAA==&#10;" adj="22212" strokecolor="black [3200]" strokeweight=".5pt">
                <v:stroke endarrow="block"/>
                <o:lock v:ext="edit" shapetype="f"/>
              </v:shape>
            </w:pict>
          </mc:Fallback>
        </mc:AlternateContent>
      </w:r>
      <w:r w:rsidR="00FE12EF" w:rsidRPr="003946C9">
        <w:rPr>
          <w:noProof/>
          <w:szCs w:val="22"/>
        </w:rPr>
        <mc:AlternateContent>
          <mc:Choice Requires="wps">
            <w:drawing>
              <wp:anchor distT="4294967295" distB="4294967295" distL="114300" distR="114300" simplePos="0" relativeHeight="251695104" behindDoc="0" locked="0" layoutInCell="1" allowOverlap="1" wp14:anchorId="3BA6E331" wp14:editId="54E0DA00">
                <wp:simplePos x="0" y="0"/>
                <wp:positionH relativeFrom="column">
                  <wp:posOffset>4404360</wp:posOffset>
                </wp:positionH>
                <wp:positionV relativeFrom="paragraph">
                  <wp:posOffset>11429</wp:posOffset>
                </wp:positionV>
                <wp:extent cx="513715" cy="0"/>
                <wp:effectExtent l="0" t="76200" r="635" b="762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7836BE" id="Straight Arrow Connector 31" o:spid="_x0000_s1026" type="#_x0000_t32" style="position:absolute;margin-left:346.8pt;margin-top:.9pt;width:40.4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fAxAEAANoDAAAOAAAAZHJzL2Uyb0RvYy54bWysU8uO1DAQvCPxD5bvTJJFCyiazB5mgcsK&#10;Vix8gNdpJ9b6pXYzyfw9tjMJiIeEEJdW7K6qrm539jezNewEGLV3HW92NWfgpO+1Gzr+5fO7F284&#10;iyRcL4x30PEzRH5zeP5sP4UWrvzoTQ/IkoiL7RQ6PhKFtqqiHMGKuPMBXEoqj1ZQOuJQ9SimpG5N&#10;dVXXr6rJYx/QS4gx3d4uSX4o+kqBpI9KRSBmOp68UYlY4mOO1WEv2gFFGLW82BD/4MIK7VLRTepW&#10;kGBfUf8iZbVEH72infS28kppCaWH1E1T/9TNwygClF7ScGLYxhT/n6z8cDq6e8zW5ewewp2XTzEN&#10;pZpCbLdkPsSwwGaFNsOTdzaXQZ63QcJMTKbL6+bl6+aaM7mmKtGuvICR3oO3LH90PBIKPYx09M6l&#10;1/LYlDmK012k7EO0KyEXNS5HEtq8dT2jc0grRaiFGwzkt0zwDCnuF8PFOp0NLPRPoJjuk8WlTNkz&#10;OBpkJ5E2pH9qNpWEzBSljdlIdfH2R9IFm2lQdu9viRu6VPSONqLVzuPvqtK8WlULfu166TW3/ej7&#10;8z2uj5kWqMznsux5Q388F/r3X/LwDQAA//8DAFBLAwQUAAYACAAAACEAOo/Pr9sAAAAHAQAADwAA&#10;AGRycy9kb3ducmV2LnhtbEyPy07DMBBF90j8gzVI7KjDK2nTOBVCsKwQTYW6dJNJHGGPo9hpw98z&#10;sIHl1bm6c6bYzM6KE46h96TgdpGAQKp901OnYF+93ixBhKip0dYTKvjCAJvy8qLQeePP9I6nXewE&#10;j1DItQIT45BLGWqDToeFH5CYtX50OnIcO9mM+szjzsq7JEml0z3xBaMHfDZYf+4mp6Ctun19eFnK&#10;ybZvWfVhVmZbbZW6vpqf1iAizvGvDD/6rA4lOx39RE0QVkG6uk+5yoA/YJ5lD48gjr9ZloX8719+&#10;AwAA//8DAFBLAQItABQABgAIAAAAIQC2gziS/gAAAOEBAAATAAAAAAAAAAAAAAAAAAAAAABbQ29u&#10;dGVudF9UeXBlc10ueG1sUEsBAi0AFAAGAAgAAAAhADj9If/WAAAAlAEAAAsAAAAAAAAAAAAAAAAA&#10;LwEAAF9yZWxzLy5yZWxzUEsBAi0AFAAGAAgAAAAhAMd5p8DEAQAA2gMAAA4AAAAAAAAAAAAAAAAA&#10;LgIAAGRycy9lMm9Eb2MueG1sUEsBAi0AFAAGAAgAAAAhADqPz6/bAAAABwEAAA8AAAAAAAAAAAAA&#10;AAAAHgQAAGRycy9kb3ducmV2LnhtbFBLBQYAAAAABAAEAPMAAAAmBQAAAAA=&#10;" strokecolor="black [3200]" strokeweight=".5pt">
                <v:stroke endarrow="block" joinstyle="miter"/>
                <o:lock v:ext="edit" shapetype="f"/>
              </v:shape>
            </w:pict>
          </mc:Fallback>
        </mc:AlternateContent>
      </w:r>
      <w:r w:rsidR="00FE12EF" w:rsidRPr="003946C9">
        <w:rPr>
          <w:noProof/>
          <w:szCs w:val="22"/>
        </w:rPr>
        <mc:AlternateContent>
          <mc:Choice Requires="wps">
            <w:drawing>
              <wp:anchor distT="4294967295" distB="4294967295" distL="114300" distR="114300" simplePos="0" relativeHeight="251689984" behindDoc="0" locked="0" layoutInCell="1" allowOverlap="1" wp14:anchorId="223CFB2E" wp14:editId="6614F679">
                <wp:simplePos x="0" y="0"/>
                <wp:positionH relativeFrom="column">
                  <wp:posOffset>1299210</wp:posOffset>
                </wp:positionH>
                <wp:positionV relativeFrom="paragraph">
                  <wp:posOffset>12064</wp:posOffset>
                </wp:positionV>
                <wp:extent cx="508635" cy="0"/>
                <wp:effectExtent l="38100" t="76200" r="0" b="762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C1EC8C" id="Straight Arrow Connector 29" o:spid="_x0000_s1026" type="#_x0000_t32" style="position:absolute;margin-left:102.3pt;margin-top:.95pt;width:40.05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4xzAEAAOQDAAAOAAAAZHJzL2Uyb0RvYy54bWysU8tu3DAMvBfoPwi6d+1NkSAw1pvDpo9D&#10;0AZN+gGKTNlCJFGg1LX995XkXafoAyiKXgRL5AxnSHp3M1nDjkBBo2v5dlNzBk5ip13f8q+P799c&#10;cxaicJ0w6KDlMwR+s3/9ajf6Bi5wQNMBsUTiQjP6lg8x+qaqghzAirBBDy4FFZIVMV2przoSY2K3&#10;prqo66tqROo8oYQQ0uvtEuT7wq8UyPhZqQCRmZYnbbGcVM6nfFb7nWh6En7Q8iRD/IMKK7RLRVeq&#10;WxEF+0b6FyqrJWFAFTcSbYVKaQnFQ3KzrX9y8zAID8VLak7wa5vC/6OVn44Hd09Zupzcg79D+RxS&#10;U6rRh2YN5kvwS9qkyDJltP+Y5l08JxdsKi2d15bCFJlMj5f19dXbS87kOVSJJjPkgp5C/ABoWf5o&#10;eYgkdD/EAzqX5oa0sIvjXYhZ0Qsgg43LZxTavHMdi7NPyxVJC9cbyFNN6Tml+FikFxNxNrDAv4Bi&#10;uksSlzJl4+BgiB1F2pXuebuypMwMUdqYFVQX538EnXIzDMoW/i1wzS4V0cUVaLVD+l3VOJ2lqiX/&#10;7Hrxmm0/YTff03msaZVKf05rn3f1x3uBv/yc++8AAAD//wMAUEsDBBQABgAIAAAAIQCQQK/m3AAA&#10;AAcBAAAPAAAAZHJzL2Rvd25yZXYueG1sTI7BTsJAFEX3JvzD5JG4kylNA1g7JYTEjRpEdMNu6Dza&#10;xs6bZmaA6tfzdKPLm3Nz7ymWg+3EGX1oHSmYThIQSJUzLdUKPt4f7xYgQtRkdOcIFXxhgGU5uil0&#10;btyF3vC8i7XgEQq5VtDE2OdShqpBq8PE9UjMjs5bHTn6WhqvLzxuO5kmyUxa3RI/NLrHdYPV5+5k&#10;FbxM/evTfL85ZqH233t6zrZh65S6HQ+rBxARh/hXhh99VoeSnQ7uRCaITkGaZDOuMrgHwTxdZHMQ&#10;h98sy0L+9y+vAAAA//8DAFBLAQItABQABgAIAAAAIQC2gziS/gAAAOEBAAATAAAAAAAAAAAAAAAA&#10;AAAAAABbQ29udGVudF9UeXBlc10ueG1sUEsBAi0AFAAGAAgAAAAhADj9If/WAAAAlAEAAAsAAAAA&#10;AAAAAAAAAAAALwEAAF9yZWxzLy5yZWxzUEsBAi0AFAAGAAgAAAAhAJXUXjHMAQAA5AMAAA4AAAAA&#10;AAAAAAAAAAAALgIAAGRycy9lMm9Eb2MueG1sUEsBAi0AFAAGAAgAAAAhAJBAr+bcAAAABwEAAA8A&#10;AAAAAAAAAAAAAAAAJgQAAGRycy9kb3ducmV2LnhtbFBLBQYAAAAABAAEAPMAAAAvBQAAAAA=&#10;" strokecolor="black [3200]" strokeweight=".5pt">
                <v:stroke endarrow="block" joinstyle="miter"/>
                <o:lock v:ext="edit" shapetype="f"/>
              </v:shape>
            </w:pict>
          </mc:Fallback>
        </mc:AlternateContent>
      </w:r>
    </w:p>
    <w:p w:rsidR="00FC2165"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686912" behindDoc="0" locked="0" layoutInCell="1" allowOverlap="1" wp14:anchorId="4811DB14" wp14:editId="739DD4B3">
                <wp:simplePos x="0" y="0"/>
                <wp:positionH relativeFrom="column">
                  <wp:posOffset>-6350</wp:posOffset>
                </wp:positionH>
                <wp:positionV relativeFrom="paragraph">
                  <wp:posOffset>133985</wp:posOffset>
                </wp:positionV>
                <wp:extent cx="2019300" cy="692150"/>
                <wp:effectExtent l="0" t="0" r="1905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692150"/>
                        </a:xfrm>
                        <a:prstGeom prst="rect">
                          <a:avLst/>
                        </a:prstGeom>
                        <a:solidFill>
                          <a:srgbClr val="C1DDC9"/>
                        </a:solidFill>
                        <a:ln w="6350">
                          <a:solidFill>
                            <a:prstClr val="black"/>
                          </a:solidFill>
                        </a:ln>
                      </wps:spPr>
                      <wps:txbx>
                        <w:txbxContent>
                          <w:p w:rsidR="005E143B" w:rsidRPr="00395DC3" w:rsidRDefault="005E143B" w:rsidP="004C06AF">
                            <w:pPr>
                              <w:jc w:val="center"/>
                              <w:rPr>
                                <w:rFonts w:asciiTheme="minorHAnsi" w:hAnsiTheme="minorHAnsi" w:cstheme="minorHAnsi"/>
                                <w:sz w:val="16"/>
                                <w:szCs w:val="16"/>
                              </w:rPr>
                            </w:pPr>
                            <w:r>
                              <w:rPr>
                                <w:rFonts w:asciiTheme="minorHAnsi" w:hAnsiTheme="minorHAnsi" w:cstheme="minorHAnsi"/>
                                <w:sz w:val="16"/>
                                <w:szCs w:val="16"/>
                              </w:rPr>
                              <w:t xml:space="preserve">Day 20 checkpoint – TM and SW to consider next steps. </w:t>
                            </w:r>
                            <w:r w:rsidR="004C06AF">
                              <w:rPr>
                                <w:rFonts w:asciiTheme="minorHAnsi" w:hAnsiTheme="minorHAnsi" w:cstheme="minorHAnsi"/>
                                <w:sz w:val="16"/>
                                <w:szCs w:val="16"/>
                              </w:rPr>
                              <w:t xml:space="preserve">Consider trigger points for Legal Gateway Meeting </w:t>
                            </w:r>
                            <w:r w:rsidR="0005762C">
                              <w:rPr>
                                <w:rFonts w:asciiTheme="minorHAnsi" w:hAnsiTheme="minorHAnsi" w:cstheme="minorHAnsi"/>
                                <w:sz w:val="16"/>
                                <w:szCs w:val="16"/>
                              </w:rPr>
                              <w:t>e.g.,</w:t>
                            </w:r>
                            <w:r w:rsidR="004C06AF">
                              <w:rPr>
                                <w:rFonts w:asciiTheme="minorHAnsi" w:hAnsiTheme="minorHAnsi" w:cstheme="minorHAnsi"/>
                                <w:sz w:val="16"/>
                                <w:szCs w:val="16"/>
                              </w:rPr>
                              <w:t xml:space="preserve"> previous children removed from parental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DB14" id="Text Box 26" o:spid="_x0000_s1039" type="#_x0000_t202" style="position:absolute;left:0;text-align:left;margin-left:-.5pt;margin-top:10.55pt;width:159pt;height: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9eRwIAAJ4EAAAOAAAAZHJzL2Uyb0RvYy54bWysVE1v2zAMvQ/YfxB0XxynabcYcYosQYYB&#10;QVsgHXqWZTkWKouapMTufv0oxflYs9Owi0yK1CP5SHp63zWK7IV1EnRO08GQEqE5lFJvc/rjefXp&#10;CyXOM10yBVrk9E04ej/7+GHamkyMoAZVCksQRLusNTmtvTdZkjhei4a5ARih0ViBbZhH1W6T0rIW&#10;0RuVjIbDu6QFWxoLXDiHt8uDkc4iflUJ7h+ryglPVE4xNx9PG88inMlsyrKtZaaWvE+D/UMWDZMa&#10;g56glswzsrPyCqqR3IKDyg84NAlUleQi1oDVpMN31WxqZkSsBclx5kST+3+w/GG/MU+W+O4rdNjA&#10;WIQza+CvDrlJWuOy3idw6jKH3qHQrrJN+GIJBB8it28nPkXnCcdLLGlyM0QTR9vdZJTeRsKT82tj&#10;nf8moCFByKnFfsUM2H7tfIjPsqNLCOZAyXIllYqK3RYLZcmeYW8X6XK5mIR24pM/3JQmLUa/wdhX&#10;EAH7BFEoxl+vERBP6Z6JQ/GBBt8VHZElMpaGJ+GqgPINmbRwGDJn+Eoi/po5/8QsThUSgZviH/Go&#10;FGBS0EuU1GB//e0++GOz0UpJi1OaU/dzx6ygRH3XOAaTdDwOYx2V8e3nESr20lJcWvSuWQCSleJO&#10;Gh7F4O/VUawsNC+4UPMQFU1Mc4ydU38UF/6wO7iQXMzn0QkH2TC/1hvDjwMUeH3uXpg1fWM9jsQD&#10;HOeZZe/6e/AN7dEw33moZGz+mdWef1yC2OB+YcOWXerR6/xbmf0GAAD//wMAUEsDBBQABgAIAAAA&#10;IQDuNFaC3wAAAAkBAAAPAAAAZHJzL2Rvd25yZXYueG1sTI/NTsMwEITvSLyDtUjcWscpgirEqSoQ&#10;CA6o0CJx3cZLEuGfELtp4OlZTnDcmdHsN+VqclaMNMQueA1qnoEgXwfT+UbD6+5utgQRE3qDNnjS&#10;8EURVtXpSYmFCUf/QuM2NYJLfCxQQ5tSX0gZ65YcxnnoybP3HgaHic+hkWbAI5c7K/Msu5QOO88f&#10;WuzppqX6Y3twGr4/18/9k8pHtP3btAm3D4/m/kLr87NpfQ0i0ZT+wvCLz+hQMdM+HLyJwmqYKZ6S&#10;NORKgWB/oa5Y2HNwkSmQVSn/L6h+AAAA//8DAFBLAQItABQABgAIAAAAIQC2gziS/gAAAOEBAAAT&#10;AAAAAAAAAAAAAAAAAAAAAABbQ29udGVudF9UeXBlc10ueG1sUEsBAi0AFAAGAAgAAAAhADj9If/W&#10;AAAAlAEAAAsAAAAAAAAAAAAAAAAALwEAAF9yZWxzLy5yZWxzUEsBAi0AFAAGAAgAAAAhAEkVv15H&#10;AgAAngQAAA4AAAAAAAAAAAAAAAAALgIAAGRycy9lMm9Eb2MueG1sUEsBAi0AFAAGAAgAAAAhAO40&#10;VoLfAAAACQEAAA8AAAAAAAAAAAAAAAAAoQQAAGRycy9kb3ducmV2LnhtbFBLBQYAAAAABAAEAPMA&#10;AACtBQAAAAA=&#10;" fillcolor="#c1ddc9" strokeweight=".5pt">
                <v:path arrowok="t"/>
                <v:textbox>
                  <w:txbxContent>
                    <w:p w:rsidR="005E143B" w:rsidRPr="00395DC3" w:rsidRDefault="005E143B" w:rsidP="004C06AF">
                      <w:pPr>
                        <w:jc w:val="center"/>
                        <w:rPr>
                          <w:rFonts w:asciiTheme="minorHAnsi" w:hAnsiTheme="minorHAnsi" w:cstheme="minorHAnsi"/>
                          <w:sz w:val="16"/>
                          <w:szCs w:val="16"/>
                        </w:rPr>
                      </w:pPr>
                      <w:r>
                        <w:rPr>
                          <w:rFonts w:asciiTheme="minorHAnsi" w:hAnsiTheme="minorHAnsi" w:cstheme="minorHAnsi"/>
                          <w:sz w:val="16"/>
                          <w:szCs w:val="16"/>
                        </w:rPr>
                        <w:t xml:space="preserve">Day 20 checkpoint – TM and SW to consider next steps. </w:t>
                      </w:r>
                      <w:r w:rsidR="004C06AF">
                        <w:rPr>
                          <w:rFonts w:asciiTheme="minorHAnsi" w:hAnsiTheme="minorHAnsi" w:cstheme="minorHAnsi"/>
                          <w:sz w:val="16"/>
                          <w:szCs w:val="16"/>
                        </w:rPr>
                        <w:t xml:space="preserve">Consider trigger points for Legal Gateway Meeting </w:t>
                      </w:r>
                      <w:r w:rsidR="0005762C">
                        <w:rPr>
                          <w:rFonts w:asciiTheme="minorHAnsi" w:hAnsiTheme="minorHAnsi" w:cstheme="minorHAnsi"/>
                          <w:sz w:val="16"/>
                          <w:szCs w:val="16"/>
                        </w:rPr>
                        <w:t>e.g.,</w:t>
                      </w:r>
                      <w:r w:rsidR="004C06AF">
                        <w:rPr>
                          <w:rFonts w:asciiTheme="minorHAnsi" w:hAnsiTheme="minorHAnsi" w:cstheme="minorHAnsi"/>
                          <w:sz w:val="16"/>
                          <w:szCs w:val="16"/>
                        </w:rPr>
                        <w:t xml:space="preserve"> previous children removed from parental care.</w:t>
                      </w:r>
                    </w:p>
                  </w:txbxContent>
                </v:textbox>
              </v:shape>
            </w:pict>
          </mc:Fallback>
        </mc:AlternateContent>
      </w:r>
      <w:r w:rsidRPr="003946C9">
        <w:rPr>
          <w:noProof/>
          <w:szCs w:val="22"/>
        </w:rPr>
        <mc:AlternateContent>
          <mc:Choice Requires="wps">
            <w:drawing>
              <wp:anchor distT="0" distB="0" distL="114300" distR="114300" simplePos="0" relativeHeight="251692032" behindDoc="0" locked="0" layoutInCell="1" allowOverlap="1" wp14:anchorId="2F52C7CA" wp14:editId="5810E67A">
                <wp:simplePos x="0" y="0"/>
                <wp:positionH relativeFrom="column">
                  <wp:posOffset>4522470</wp:posOffset>
                </wp:positionH>
                <wp:positionV relativeFrom="paragraph">
                  <wp:posOffset>127635</wp:posOffset>
                </wp:positionV>
                <wp:extent cx="2040890" cy="59753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90" cy="597535"/>
                        </a:xfrm>
                        <a:prstGeom prst="rect">
                          <a:avLst/>
                        </a:prstGeom>
                        <a:solidFill>
                          <a:srgbClr val="C1DDC9"/>
                        </a:solidFill>
                        <a:ln w="6350">
                          <a:solidFill>
                            <a:prstClr val="black"/>
                          </a:solidFill>
                        </a:ln>
                      </wps:spPr>
                      <wps:txbx>
                        <w:txbxContent>
                          <w:p w:rsidR="007F0022" w:rsidRPr="00395DC3" w:rsidRDefault="007F0022" w:rsidP="007F0022">
                            <w:pPr>
                              <w:jc w:val="center"/>
                              <w:rPr>
                                <w:rFonts w:asciiTheme="minorHAnsi" w:hAnsiTheme="minorHAnsi" w:cstheme="minorHAnsi"/>
                                <w:sz w:val="16"/>
                                <w:szCs w:val="16"/>
                              </w:rPr>
                            </w:pPr>
                            <w:r>
                              <w:rPr>
                                <w:rFonts w:asciiTheme="minorHAnsi" w:hAnsiTheme="minorHAnsi" w:cstheme="minorHAnsi"/>
                                <w:sz w:val="16"/>
                                <w:szCs w:val="16"/>
                              </w:rPr>
                              <w:t xml:space="preserve">Day 20 checkpoint – TM and SW to consider next steps. Consider </w:t>
                            </w:r>
                            <w:r w:rsidR="00B7133A">
                              <w:rPr>
                                <w:rFonts w:asciiTheme="minorHAnsi" w:hAnsiTheme="minorHAnsi" w:cstheme="minorHAnsi"/>
                                <w:sz w:val="16"/>
                                <w:szCs w:val="16"/>
                              </w:rPr>
                              <w:t>next steps, further intervention, and trajectory planning</w:t>
                            </w:r>
                            <w:r>
                              <w:rPr>
                                <w:rFonts w:asciiTheme="minorHAnsi" w:hAnsiTheme="minorHAnsi"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C7CA" id="Text Box 27" o:spid="_x0000_s1040" type="#_x0000_t202" style="position:absolute;left:0;text-align:left;margin-left:356.1pt;margin-top:10.05pt;width:160.7pt;height:4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iZSQIAAJ4EAAAOAAAAZHJzL2Uyb0RvYy54bWysVE1v2zAMvQ/YfxB0X+ykSdsYcYosQYYB&#10;QVsgHXqWZTk2KouapMTOfv0o2flYu9OwiyyK1BP5+OjZQ1tLchDGVqBSOhzElAjFIa/ULqU/XtZf&#10;7imxjqmcSVAipUdh6cP886dZoxMxghJkLgxBEGWTRqe0dE4nUWR5KWpmB6CFQmcBpmYOTbOLcsMa&#10;RK9lNIrj26gBk2sDXFiLp6vOSecBvygEd09FYYUjMqWYmwurCWvm12g+Y8nOMF1WvE+D/UMWNasU&#10;PnqGWjHHyN5UH6DqihuwULgBhzqCoqi4CDVgNcP4XTXbkmkRakFyrD7TZP8fLH88bPWzIa79Ci02&#10;MBRh9Qb4m0VuokbbpI/xnNrEYrQvtC1M7b9YAsGLyO3xzKdoHeF4OIrH8f0UXRx9k+nd5GbiCY8u&#10;t7Wx7puAmvhNSg32K2TADhvrutBTiH/MgqzydSVlMMwuW0pDDgx7uxyuVstpj/5HmFSkSentzSTu&#10;aruG8NhniEwy/vYRAbOVqmeiK97T4NqsJVWOjI38FX+UQX5EJg10IrOaryvE3zDrnplBVSEROCnu&#10;CZdCAiYF/Y6SEsyvv537eGw2eilpUKUptT/3zAhK5HeFMpgOx2Mv62CMJ3cjNMy1J7v2qH29BCRr&#10;iDOpedj6eCdP28JA/YoDtfCvoospjm+n1J22S9fNDg4kF4tFCEIha+Y2aqv5SUCe15f2lRndN9ah&#10;JB7hpGeWvOtvF+ubqmCxd1BUofkXVnv+cQiCfPqB9VN2bYeoy29l/hsAAP//AwBQSwMEFAAGAAgA&#10;AAAhALqmOkDhAAAACwEAAA8AAABkcnMvZG93bnJldi54bWxMj8tOwzAQRfdI/IM1SOyoH60KCnGq&#10;CgSCBSoUJLZuPCQR9jjEbhr4etwV7GY0R3fOLVeTd2zEIXaBNMiZAIZUB9tRo+Ht9e7iClhMhqxx&#10;gVDDN0ZYVacnpSlsONALjtvUsBxCsTAa2pT6gvNYt+hNnIUeKd8+wuBNyuvQcDuYQw73jishltyb&#10;jvKH1vR402L9ud17DT9f6+f+SarRuP592oTbh0d7v9D6/GxaXwNLOKU/GI76WR2q7LQLe7KROQ2X&#10;UqmMalBCAjsCYj5fAtvlSS4U8Krk/ztUvwAAAP//AwBQSwECLQAUAAYACAAAACEAtoM4kv4AAADh&#10;AQAAEwAAAAAAAAAAAAAAAAAAAAAAW0NvbnRlbnRfVHlwZXNdLnhtbFBLAQItABQABgAIAAAAIQA4&#10;/SH/1gAAAJQBAAALAAAAAAAAAAAAAAAAAC8BAABfcmVscy8ucmVsc1BLAQItABQABgAIAAAAIQDs&#10;RGiZSQIAAJ4EAAAOAAAAAAAAAAAAAAAAAC4CAABkcnMvZTJvRG9jLnhtbFBLAQItABQABgAIAAAA&#10;IQC6pjpA4QAAAAsBAAAPAAAAAAAAAAAAAAAAAKMEAABkcnMvZG93bnJldi54bWxQSwUGAAAAAAQA&#10;BADzAAAAsQUAAAAA&#10;" fillcolor="#c1ddc9" strokeweight=".5pt">
                <v:path arrowok="t"/>
                <v:textbox>
                  <w:txbxContent>
                    <w:p w:rsidR="007F0022" w:rsidRPr="00395DC3" w:rsidRDefault="007F0022" w:rsidP="007F0022">
                      <w:pPr>
                        <w:jc w:val="center"/>
                        <w:rPr>
                          <w:rFonts w:asciiTheme="minorHAnsi" w:hAnsiTheme="minorHAnsi" w:cstheme="minorHAnsi"/>
                          <w:sz w:val="16"/>
                          <w:szCs w:val="16"/>
                        </w:rPr>
                      </w:pPr>
                      <w:r>
                        <w:rPr>
                          <w:rFonts w:asciiTheme="minorHAnsi" w:hAnsiTheme="minorHAnsi" w:cstheme="minorHAnsi"/>
                          <w:sz w:val="16"/>
                          <w:szCs w:val="16"/>
                        </w:rPr>
                        <w:t xml:space="preserve">Day 20 checkpoint – TM and SW to consider next steps. Consider </w:t>
                      </w:r>
                      <w:r w:rsidR="00B7133A">
                        <w:rPr>
                          <w:rFonts w:asciiTheme="minorHAnsi" w:hAnsiTheme="minorHAnsi" w:cstheme="minorHAnsi"/>
                          <w:sz w:val="16"/>
                          <w:szCs w:val="16"/>
                        </w:rPr>
                        <w:t>next steps, further intervention, and trajectory planning</w:t>
                      </w:r>
                      <w:r>
                        <w:rPr>
                          <w:rFonts w:asciiTheme="minorHAnsi" w:hAnsiTheme="minorHAnsi" w:cstheme="minorHAnsi"/>
                          <w:sz w:val="16"/>
                          <w:szCs w:val="16"/>
                        </w:rPr>
                        <w:t>.</w:t>
                      </w:r>
                    </w:p>
                  </w:txbxContent>
                </v:textbox>
              </v:shape>
            </w:pict>
          </mc:Fallback>
        </mc:AlternateContent>
      </w:r>
    </w:p>
    <w:p w:rsidR="00FC2165" w:rsidRPr="003946C9" w:rsidRDefault="00FC2165" w:rsidP="008757E4">
      <w:pPr>
        <w:spacing w:after="3" w:line="276" w:lineRule="auto"/>
        <w:ind w:right="51"/>
        <w:contextualSpacing/>
        <w:jc w:val="both"/>
        <w:rPr>
          <w:rFonts w:ascii="Calibri" w:eastAsia="Calibri" w:hAnsi="Calibri" w:cs="Calibri"/>
          <w:b/>
          <w:bCs/>
          <w:color w:val="000000"/>
          <w:szCs w:val="22"/>
          <w:lang w:eastAsia="en-GB"/>
        </w:rPr>
      </w:pPr>
    </w:p>
    <w:p w:rsidR="00E63D05" w:rsidRPr="003946C9" w:rsidRDefault="00F94CC4"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07392" behindDoc="0" locked="0" layoutInCell="1" allowOverlap="1" wp14:anchorId="32C4B8A1" wp14:editId="1A2FA244">
                <wp:simplePos x="0" y="0"/>
                <wp:positionH relativeFrom="column">
                  <wp:posOffset>-3206115</wp:posOffset>
                </wp:positionH>
                <wp:positionV relativeFrom="paragraph">
                  <wp:posOffset>268605</wp:posOffset>
                </wp:positionV>
                <wp:extent cx="5602290" cy="373380"/>
                <wp:effectExtent l="4445" t="0" r="22225" b="222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602290" cy="373380"/>
                        </a:xfrm>
                        <a:prstGeom prst="rect">
                          <a:avLst/>
                        </a:prstGeom>
                        <a:solidFill>
                          <a:srgbClr val="C1DDC9"/>
                        </a:solidFill>
                        <a:ln w="6350">
                          <a:solidFill>
                            <a:prstClr val="black"/>
                          </a:solidFill>
                        </a:ln>
                      </wps:spPr>
                      <wps:txbx>
                        <w:txbxContent>
                          <w:p w:rsidR="00A838C2" w:rsidRPr="00395DC3" w:rsidRDefault="00F937B7" w:rsidP="00A838C2">
                            <w:pPr>
                              <w:jc w:val="center"/>
                              <w:rPr>
                                <w:rFonts w:asciiTheme="minorHAnsi" w:hAnsiTheme="minorHAnsi" w:cstheme="minorHAnsi"/>
                                <w:sz w:val="16"/>
                                <w:szCs w:val="16"/>
                              </w:rPr>
                            </w:pPr>
                            <w:r>
                              <w:rPr>
                                <w:rFonts w:asciiTheme="minorHAnsi" w:hAnsiTheme="minorHAnsi" w:cstheme="minorHAnsi"/>
                                <w:sz w:val="16"/>
                                <w:szCs w:val="16"/>
                              </w:rPr>
                              <w:t>Gestation</w:t>
                            </w:r>
                            <w:r w:rsidR="00A838C2">
                              <w:rPr>
                                <w:rFonts w:asciiTheme="minorHAnsi" w:hAnsiTheme="minorHAnsi" w:cstheme="minorHAnsi"/>
                                <w:sz w:val="16"/>
                                <w:szCs w:val="16"/>
                              </w:rPr>
                              <w:t xml:space="preserve"> Week 28 –</w:t>
                            </w:r>
                            <w:r w:rsidR="00A838C2" w:rsidRPr="00F94CC4">
                              <w:rPr>
                                <w:rFonts w:asciiTheme="minorHAnsi" w:hAnsiTheme="minorHAnsi" w:cstheme="minorHAnsi"/>
                                <w:b/>
                                <w:bCs/>
                                <w:sz w:val="16"/>
                                <w:szCs w:val="16"/>
                              </w:rPr>
                              <w:t xml:space="preserve"> </w:t>
                            </w:r>
                            <w:r w:rsidR="0030398F" w:rsidRPr="00F94CC4">
                              <w:rPr>
                                <w:rFonts w:asciiTheme="minorHAnsi" w:hAnsiTheme="minorHAnsi" w:cstheme="minorHAnsi"/>
                                <w:b/>
                                <w:bCs/>
                                <w:sz w:val="16"/>
                                <w:szCs w:val="16"/>
                              </w:rPr>
                              <w:t>Safeguarding</w:t>
                            </w:r>
                            <w:r w:rsidR="00A838C2" w:rsidRPr="00F94CC4">
                              <w:rPr>
                                <w:rFonts w:asciiTheme="minorHAnsi" w:hAnsiTheme="minorHAnsi" w:cstheme="minorHAnsi"/>
                                <w:b/>
                                <w:bCs/>
                                <w:sz w:val="16"/>
                                <w:szCs w:val="16"/>
                              </w:rPr>
                              <w:t xml:space="preserve"> Plan</w:t>
                            </w:r>
                            <w:r w:rsidR="00A838C2">
                              <w:rPr>
                                <w:rFonts w:asciiTheme="minorHAnsi" w:hAnsiTheme="minorHAnsi" w:cstheme="minorHAnsi"/>
                                <w:sz w:val="16"/>
                                <w:szCs w:val="16"/>
                              </w:rPr>
                              <w:t xml:space="preserve"> completed </w:t>
                            </w:r>
                            <w:r w:rsidR="0030398F">
                              <w:rPr>
                                <w:rFonts w:asciiTheme="minorHAnsi" w:hAnsiTheme="minorHAnsi" w:cstheme="minorHAnsi"/>
                                <w:sz w:val="16"/>
                                <w:szCs w:val="16"/>
                              </w:rPr>
                              <w:t xml:space="preserve">on Mosaic </w:t>
                            </w:r>
                            <w:r w:rsidR="00A838C2">
                              <w:rPr>
                                <w:rFonts w:asciiTheme="minorHAnsi" w:hAnsiTheme="minorHAnsi" w:cstheme="minorHAnsi"/>
                                <w:sz w:val="16"/>
                                <w:szCs w:val="16"/>
                              </w:rPr>
                              <w:t>and shared with midwifery</w:t>
                            </w:r>
                            <w:r>
                              <w:rPr>
                                <w:rFonts w:asciiTheme="minorHAnsi" w:hAnsiTheme="minorHAnsi" w:cstheme="minorHAnsi"/>
                                <w:sz w:val="16"/>
                                <w:szCs w:val="16"/>
                              </w:rPr>
                              <w:t>. Pre-Birth Safeguarding Plan should be updated at any significant event or change of care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B8A1" id="Text Box 20" o:spid="_x0000_s1041" type="#_x0000_t202" style="position:absolute;left:0;text-align:left;margin-left:-252.45pt;margin-top:21.15pt;width:441.15pt;height:29.4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LOUgIAAK0EAAAOAAAAZHJzL2Uyb0RvYy54bWysVE1v2zAMvQ/YfxB0Xxznq40Rp8gSZBgQ&#10;tAXSomdFlmOjsqhJSuzu14+SnY+2Ow3zQRBF6ol8j/TsrqkkOQpjS1ApjXt9SoTikJVqn9Lnp/W3&#10;W0qsYypjEpRI6Zuw9G7+9cus1okYQAEyE4YgiLJJrVNaOKeTKLK8EBWzPdBCoTMHUzGHptlHmWE1&#10;olcyGvT7k6gGk2kDXFiLp6vWSecBP88Fdw95boUjMqWYmwurCevOr9F8xpK9YbooeZcG+4csKlYq&#10;fPQMtWKOkYMpP0FVJTdgIXc9DlUEeV5yEWrAauL+h2q2BdMi1ILkWH2myf4/WH5/3OpHQ1zzHRoU&#10;MBRh9Qb4q0VuolrbpIvxnNrEYrQvtMlNRQwgofEEhcAvXMWKCOIg1W9nekXjCMfD8aQ/GEzRxdE3&#10;vBkObwP/UQvmQbWx7oeAivhNSg3KF1DZcWOdT+cS4sMtyDJbl1IGw+x3S2nIkaHUy3i1Wk69unjl&#10;XZhUpE7pZDhu833n86+eIXaS8dfPCIgnVUdMy4VnxTW7hpQZkjH0V/zRDrI3JDZQhDVbzdcl4m+Y&#10;dY/MYJPhIQ6Oe8All4BJQbejpADz+2/nPh61Ry8lNTZtSu2vAzOCEvlTYVdM49EIYV0wRuObARrm&#10;2rO79qhDtQQkKw7Zha2Pd/K0zQ1ULzhfC/8qupji+HZK3Wm7dO0o4XxysViEIOxrzdxGbTU/9ZPn&#10;9al5YUZ3wjpsiXs4tTdLPujbxnpRFSwODvIyiH9hteMfZyII3M2vH7prO0Rd/jLzPwAAAP//AwBQ&#10;SwMEFAAGAAgAAAAhADQVj6DhAAAADAEAAA8AAABkcnMvZG93bnJldi54bWxMj8FOhDAQhu8mvkMz&#10;Jt7YwgK7LFI2RqOJN2XXe6EV0HZKaHcX397xpLeZzJd/vr/aL9aws5796FBAsoqBaeycGrEXcDw8&#10;RQUwHyQqaRxqAd/aw76+vqpkqdwF3/S5CT2jEPSlFDCEMJWc+27QVvqVmzTS7cPNVgZa556rWV4o&#10;3Bq+juMNt3JE+jDIST8MuvtqTlbAe3ZsTNs/Z4fty9JuH+fp9bPIhbi9We7vgAW9hD8YfvVJHWpy&#10;at0JlWdGQLRLE0JpSDe7HBghUZqlwFoBebIugNcV/1+i/gEAAP//AwBQSwECLQAUAAYACAAAACEA&#10;toM4kv4AAADhAQAAEwAAAAAAAAAAAAAAAAAAAAAAW0NvbnRlbnRfVHlwZXNdLnhtbFBLAQItABQA&#10;BgAIAAAAIQA4/SH/1gAAAJQBAAALAAAAAAAAAAAAAAAAAC8BAABfcmVscy8ucmVsc1BLAQItABQA&#10;BgAIAAAAIQBtYzLOUgIAAK0EAAAOAAAAAAAAAAAAAAAAAC4CAABkcnMvZTJvRG9jLnhtbFBLAQIt&#10;ABQABgAIAAAAIQA0FY+g4QAAAAwBAAAPAAAAAAAAAAAAAAAAAKwEAABkcnMvZG93bnJldi54bWxQ&#10;SwUGAAAAAAQABADzAAAAugUAAAAA&#10;" fillcolor="#c1ddc9" strokeweight=".5pt">
                <v:path arrowok="t"/>
                <v:textbox>
                  <w:txbxContent>
                    <w:p w:rsidR="00A838C2" w:rsidRPr="00395DC3" w:rsidRDefault="00F937B7" w:rsidP="00A838C2">
                      <w:pPr>
                        <w:jc w:val="center"/>
                        <w:rPr>
                          <w:rFonts w:asciiTheme="minorHAnsi" w:hAnsiTheme="minorHAnsi" w:cstheme="minorHAnsi"/>
                          <w:sz w:val="16"/>
                          <w:szCs w:val="16"/>
                        </w:rPr>
                      </w:pPr>
                      <w:r>
                        <w:rPr>
                          <w:rFonts w:asciiTheme="minorHAnsi" w:hAnsiTheme="minorHAnsi" w:cstheme="minorHAnsi"/>
                          <w:sz w:val="16"/>
                          <w:szCs w:val="16"/>
                        </w:rPr>
                        <w:t>Gestation</w:t>
                      </w:r>
                      <w:r w:rsidR="00A838C2">
                        <w:rPr>
                          <w:rFonts w:asciiTheme="minorHAnsi" w:hAnsiTheme="minorHAnsi" w:cstheme="minorHAnsi"/>
                          <w:sz w:val="16"/>
                          <w:szCs w:val="16"/>
                        </w:rPr>
                        <w:t xml:space="preserve"> Week 28 –</w:t>
                      </w:r>
                      <w:r w:rsidR="00A838C2" w:rsidRPr="00F94CC4">
                        <w:rPr>
                          <w:rFonts w:asciiTheme="minorHAnsi" w:hAnsiTheme="minorHAnsi" w:cstheme="minorHAnsi"/>
                          <w:b/>
                          <w:bCs/>
                          <w:sz w:val="16"/>
                          <w:szCs w:val="16"/>
                        </w:rPr>
                        <w:t xml:space="preserve"> </w:t>
                      </w:r>
                      <w:r w:rsidR="0030398F" w:rsidRPr="00F94CC4">
                        <w:rPr>
                          <w:rFonts w:asciiTheme="minorHAnsi" w:hAnsiTheme="minorHAnsi" w:cstheme="minorHAnsi"/>
                          <w:b/>
                          <w:bCs/>
                          <w:sz w:val="16"/>
                          <w:szCs w:val="16"/>
                        </w:rPr>
                        <w:t>Safeguarding</w:t>
                      </w:r>
                      <w:r w:rsidR="00A838C2" w:rsidRPr="00F94CC4">
                        <w:rPr>
                          <w:rFonts w:asciiTheme="minorHAnsi" w:hAnsiTheme="minorHAnsi" w:cstheme="minorHAnsi"/>
                          <w:b/>
                          <w:bCs/>
                          <w:sz w:val="16"/>
                          <w:szCs w:val="16"/>
                        </w:rPr>
                        <w:t xml:space="preserve"> Plan</w:t>
                      </w:r>
                      <w:r w:rsidR="00A838C2">
                        <w:rPr>
                          <w:rFonts w:asciiTheme="minorHAnsi" w:hAnsiTheme="minorHAnsi" w:cstheme="minorHAnsi"/>
                          <w:sz w:val="16"/>
                          <w:szCs w:val="16"/>
                        </w:rPr>
                        <w:t xml:space="preserve"> completed </w:t>
                      </w:r>
                      <w:r w:rsidR="0030398F">
                        <w:rPr>
                          <w:rFonts w:asciiTheme="minorHAnsi" w:hAnsiTheme="minorHAnsi" w:cstheme="minorHAnsi"/>
                          <w:sz w:val="16"/>
                          <w:szCs w:val="16"/>
                        </w:rPr>
                        <w:t xml:space="preserve">on Mosaic </w:t>
                      </w:r>
                      <w:r w:rsidR="00A838C2">
                        <w:rPr>
                          <w:rFonts w:asciiTheme="minorHAnsi" w:hAnsiTheme="minorHAnsi" w:cstheme="minorHAnsi"/>
                          <w:sz w:val="16"/>
                          <w:szCs w:val="16"/>
                        </w:rPr>
                        <w:t>and shared with midwifery</w:t>
                      </w:r>
                      <w:r>
                        <w:rPr>
                          <w:rFonts w:asciiTheme="minorHAnsi" w:hAnsiTheme="minorHAnsi" w:cstheme="minorHAnsi"/>
                          <w:sz w:val="16"/>
                          <w:szCs w:val="16"/>
                        </w:rPr>
                        <w:t>. Pre-Birth Safeguarding Plan should be updated at any significant event or change of care plan.</w:t>
                      </w:r>
                    </w:p>
                  </w:txbxContent>
                </v:textbox>
              </v:shape>
            </w:pict>
          </mc:Fallback>
        </mc:AlternateContent>
      </w:r>
    </w:p>
    <w:p w:rsidR="00E63D05"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10464" behindDoc="0" locked="0" layoutInCell="1" allowOverlap="1" wp14:anchorId="29690E09" wp14:editId="3DB0BC05">
                <wp:simplePos x="0" y="0"/>
                <wp:positionH relativeFrom="column">
                  <wp:posOffset>4457700</wp:posOffset>
                </wp:positionH>
                <wp:positionV relativeFrom="paragraph">
                  <wp:posOffset>139066</wp:posOffset>
                </wp:positionV>
                <wp:extent cx="1026160" cy="342900"/>
                <wp:effectExtent l="38100" t="0" r="21590" b="95250"/>
                <wp:wrapNone/>
                <wp:docPr id="23" name="Connector: Elbow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6160" cy="342900"/>
                        </a:xfrm>
                        <a:prstGeom prst="bentConnector3">
                          <a:avLst>
                            <a:gd name="adj1" fmla="val 39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840DEA" id="Connector: Elbow 23" o:spid="_x0000_s1026" type="#_x0000_t34" style="position:absolute;margin-left:351pt;margin-top:10.95pt;width:80.8pt;height:2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CG5wEAABIEAAAOAAAAZHJzL2Uyb0RvYy54bWysU8tu2zAQvBfoPxC815LswEgEyzk4fRyC&#10;NmjaD6DJpc2GL5CsJf19l5StFm0QFEUvBMndmd0ZLje3g9HkBCEqZzvaLGpKwHInlD109OuXd2+u&#10;KYmJWcG0s9DRESK93b5+tel9C0t3dFpAIEhiY9v7jh5T8m1VRX4Ew+LCebAYlC4YlvAYDpUIrEd2&#10;o6tlXa+r3gXhg+MQI97eTUG6LfxSAk+fpIyQiO4o9pbKGsq6z2u13bD2EJg/Kn5ug/1DF4Ypi0Vn&#10;qjuWGPke1B9URvHgopNpwZ2pnJSKQ9GAapr6NzWPR+ahaEFzop9tiv+Pln887exDyK3zwT76e8ef&#10;IppS9T62czAfop/SBhkMkVr5D/jeRTOqIEOxdJwthSERjpdNvVw3a3SeY2x1tbypi+cVazNPLutD&#10;TO/BGZI3Hd2DTTtnLb6cC6vCz073MRVzBbHM4BQx8a2hRBqNb3Vimqxurq/yUyLtORl3F+KM1Dav&#10;iSn91gqSRo8kKShmDxrOwJxSVE9Ci+Q0apjgn0ESJbKg0lKZT9jpQLB8R8VTM7NgZoZIpfUMql8G&#10;nXMzDMrM/i1wzi4VnU0z0CjrwnNV03BpVU75F9WT1ix778T4EC5DgINXjD1/kjzZv54L/OdX3v4A&#10;AAD//wMAUEsDBBQABgAIAAAAIQAksJG34QAAAAkBAAAPAAAAZHJzL2Rvd25yZXYueG1sTI9BS8NA&#10;FITvgv9heYIXaTeNmKYxm6IBi/VmWyjettlnEsy+Ddltm/rrfZ70OMww802+HG0nTjj41pGC2TQC&#10;gVQ501KtYLd9maQgfNBkdOcIFVzQw7K4vsp1ZtyZ3vG0CbXgEvKZVtCE0GdS+qpBq/3U9UjsfbrB&#10;6sByqKUZ9JnLbSfjKEqk1S3xQqN7LBusvjZHq2A1f/2On9/We7Tp9u7DleV+NV6Uur0Znx5BBBzD&#10;Xxh+8RkdCmY6uCMZLzoF8yjmL0FBPFuA4ECa3CcgDuw8LEAWufz/oPgBAAD//wMAUEsBAi0AFAAG&#10;AAgAAAAhALaDOJL+AAAA4QEAABMAAAAAAAAAAAAAAAAAAAAAAFtDb250ZW50X1R5cGVzXS54bWxQ&#10;SwECLQAUAAYACAAAACEAOP0h/9YAAACUAQAACwAAAAAAAAAAAAAAAAAvAQAAX3JlbHMvLnJlbHNQ&#10;SwECLQAUAAYACAAAACEAD2gAhucBAAASBAAADgAAAAAAAAAAAAAAAAAuAgAAZHJzL2Uyb0RvYy54&#10;bWxQSwECLQAUAAYACAAAACEAJLCRt+EAAAAJAQAADwAAAAAAAAAAAAAAAABBBAAAZHJzL2Rvd25y&#10;ZXYueG1sUEsFBgAAAAAEAAQA8wAAAE8FAAAAAA==&#10;" adj="861" strokecolor="black [3200]" strokeweight=".5pt">
                <v:stroke endarrow="block"/>
                <o:lock v:ext="edit" shapetype="f"/>
              </v:shape>
            </w:pict>
          </mc:Fallback>
        </mc:AlternateContent>
      </w:r>
      <w:r w:rsidR="00FE12EF" w:rsidRPr="003946C9">
        <w:rPr>
          <w:noProof/>
          <w:szCs w:val="22"/>
        </w:rPr>
        <mc:AlternateContent>
          <mc:Choice Requires="wps">
            <w:drawing>
              <wp:anchor distT="0" distB="0" distL="114300" distR="114300" simplePos="0" relativeHeight="251705344" behindDoc="0" locked="0" layoutInCell="1" allowOverlap="1" wp14:anchorId="4DDFD8A0" wp14:editId="6F1439E7">
                <wp:simplePos x="0" y="0"/>
                <wp:positionH relativeFrom="column">
                  <wp:posOffset>2070100</wp:posOffset>
                </wp:positionH>
                <wp:positionV relativeFrom="paragraph">
                  <wp:posOffset>8890</wp:posOffset>
                </wp:positionV>
                <wp:extent cx="2276475" cy="59055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590550"/>
                        </a:xfrm>
                        <a:prstGeom prst="rect">
                          <a:avLst/>
                        </a:prstGeom>
                        <a:solidFill>
                          <a:srgbClr val="C1DDC9"/>
                        </a:solidFill>
                        <a:ln w="6350">
                          <a:solidFill>
                            <a:prstClr val="black"/>
                          </a:solidFill>
                        </a:ln>
                      </wps:spPr>
                      <wps:txbx>
                        <w:txbxContent>
                          <w:p w:rsidR="00A838C2" w:rsidRPr="00395DC3" w:rsidRDefault="00A838C2" w:rsidP="00A838C2">
                            <w:pPr>
                              <w:jc w:val="center"/>
                              <w:rPr>
                                <w:rFonts w:asciiTheme="minorHAnsi" w:hAnsiTheme="minorHAnsi" w:cstheme="minorHAnsi"/>
                                <w:sz w:val="16"/>
                                <w:szCs w:val="16"/>
                              </w:rPr>
                            </w:pPr>
                            <w:r>
                              <w:rPr>
                                <w:rFonts w:asciiTheme="minorHAnsi" w:hAnsiTheme="minorHAnsi" w:cstheme="minorHAnsi"/>
                                <w:sz w:val="16"/>
                                <w:szCs w:val="16"/>
                              </w:rPr>
                              <w:t>By Day 45 Child and Family Assessment completed</w:t>
                            </w:r>
                            <w:r w:rsidR="00DD307E">
                              <w:rPr>
                                <w:rFonts w:asciiTheme="minorHAnsi" w:hAnsiTheme="minorHAnsi" w:cstheme="minorHAnsi"/>
                                <w:sz w:val="16"/>
                                <w:szCs w:val="16"/>
                              </w:rPr>
                              <w:t xml:space="preserve"> – shared with </w:t>
                            </w:r>
                            <w:r w:rsidR="0030398F">
                              <w:rPr>
                                <w:rFonts w:asciiTheme="minorHAnsi" w:hAnsiTheme="minorHAnsi" w:cstheme="minorHAnsi"/>
                                <w:sz w:val="16"/>
                                <w:szCs w:val="16"/>
                              </w:rPr>
                              <w:t xml:space="preserve">professional network, including </w:t>
                            </w:r>
                            <w:r w:rsidR="00DD307E">
                              <w:rPr>
                                <w:rFonts w:asciiTheme="minorHAnsi" w:hAnsiTheme="minorHAnsi" w:cstheme="minorHAnsi"/>
                                <w:sz w:val="16"/>
                                <w:szCs w:val="16"/>
                              </w:rPr>
                              <w:t>midwifery</w:t>
                            </w:r>
                            <w:r w:rsidR="0030398F">
                              <w:rPr>
                                <w:rFonts w:asciiTheme="minorHAnsi" w:hAnsiTheme="minorHAnsi" w:cstheme="minorHAnsi"/>
                                <w:sz w:val="16"/>
                                <w:szCs w:val="16"/>
                              </w:rPr>
                              <w:t>, family nurse partnership and health visiting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D8A0" id="Text Box 25" o:spid="_x0000_s1042" type="#_x0000_t202" style="position:absolute;left:0;text-align:left;margin-left:163pt;margin-top:.7pt;width:179.2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uTSQIAAJ4EAAAOAAAAZHJzL2Uyb0RvYy54bWysVN2P2jAMf5+0/yHK+ygwPkZFOTEQ0yR0&#10;dxI33XNIE1pdGmdJoGV//ZxQPnbsadpLasfOz/bPdqcPTaXIQVhXgs5or9OlRGgOeal3Gf3xsvr0&#10;hRLnmc6ZAi0yehSOPsw+fpjWJhV9KEDlwhIE0S6tTUYL702aJI4XomKuA0ZoNEqwFfOo2l2SW1Yj&#10;eqWSfrc7SmqwubHAhXN4uzwZ6SziSym4f5LSCU9URjE3H08bz204k9mUpTvLTFHyNg32D1lUrNQY&#10;9AK1ZJ6RvS3voKqSW3AgfYdDlYCUJRexBqym131XzaZgRsRakBxnLjS5/wfLHw8b82yJb75Cgw2M&#10;RTizBv7mkJukNi5tfQKnLnXoHQptpK3CF0sg+BC5PV74FI0nHC/7/fFoMB5SwtE2nHSHw0h4cn1t&#10;rPPfBFQkCBm12K+YATusnQ/xWXp2CcEcqDJflUpFxe62C2XJgWFvF73lcjEJ7cQnf7gpTeqMjj5j&#10;7DuIgH2B2CrG3+4REE/plolT8YEG32wbUubI2CA8CVdbyI/IpIXTkDnDVyXir5nzz8ziVCFHuCn+&#10;CQ+pAJOCVqKkAPvrb/fBH5uNVkpqnNKMup97ZgUl6rvGMZj0BoMw1lEZDMd9VOytZXtr0ftqAUhW&#10;D3fS8CgGf6/OorRQveJCzUNUNDHNMXZG/Vlc+NPu4EJyMZ9HJxxkw/xabww/D1Dg9aV5Zda0jfU4&#10;Eo9wnmeWvuvvyTe0R8N870GWsflXVlv+cQlig9uFDVt2q0ev629l9hsAAP//AwBQSwMEFAAGAAgA&#10;AAAhAHqhYknfAAAACAEAAA8AAABkcnMvZG93bnJldi54bWxMj8FOwzAQRO9I/IO1SNyo02CiEuJU&#10;FQgEhwraInF1Y5NE2GsTu2ng61lOcFy91cybajk5y0YzxN6jhPksA2aw8brHVsLr7v5iASwmhVpZ&#10;j0bCl4mwrE9PKlVqf8SNGbepZRSCsVQSupRCyXlsOuNUnPlgkNi7H5xKdA4t14M6UrizPM+ygjvV&#10;IzV0KpjbzjQf24OT8P25egnreT4qG96mZ3/3+KQfhJTnZ9PqBlgyU/p7hl99UoeanPb+gDoyK+Ey&#10;L2hLIiCAES8W4grYXsK1EMDriv8fUP8AAAD//wMAUEsBAi0AFAAGAAgAAAAhALaDOJL+AAAA4QEA&#10;ABMAAAAAAAAAAAAAAAAAAAAAAFtDb250ZW50X1R5cGVzXS54bWxQSwECLQAUAAYACAAAACEAOP0h&#10;/9YAAACUAQAACwAAAAAAAAAAAAAAAAAvAQAAX3JlbHMvLnJlbHNQSwECLQAUAAYACAAAACEAhsj7&#10;k0kCAACeBAAADgAAAAAAAAAAAAAAAAAuAgAAZHJzL2Uyb0RvYy54bWxQSwECLQAUAAYACAAAACEA&#10;eqFiSd8AAAAIAQAADwAAAAAAAAAAAAAAAACjBAAAZHJzL2Rvd25yZXYueG1sUEsFBgAAAAAEAAQA&#10;8wAAAK8FAAAAAA==&#10;" fillcolor="#c1ddc9" strokeweight=".5pt">
                <v:path arrowok="t"/>
                <v:textbox>
                  <w:txbxContent>
                    <w:p w:rsidR="00A838C2" w:rsidRPr="00395DC3" w:rsidRDefault="00A838C2" w:rsidP="00A838C2">
                      <w:pPr>
                        <w:jc w:val="center"/>
                        <w:rPr>
                          <w:rFonts w:asciiTheme="minorHAnsi" w:hAnsiTheme="minorHAnsi" w:cstheme="minorHAnsi"/>
                          <w:sz w:val="16"/>
                          <w:szCs w:val="16"/>
                        </w:rPr>
                      </w:pPr>
                      <w:r>
                        <w:rPr>
                          <w:rFonts w:asciiTheme="minorHAnsi" w:hAnsiTheme="minorHAnsi" w:cstheme="minorHAnsi"/>
                          <w:sz w:val="16"/>
                          <w:szCs w:val="16"/>
                        </w:rPr>
                        <w:t>By Day 45 Child and Family Assessment completed</w:t>
                      </w:r>
                      <w:r w:rsidR="00DD307E">
                        <w:rPr>
                          <w:rFonts w:asciiTheme="minorHAnsi" w:hAnsiTheme="minorHAnsi" w:cstheme="minorHAnsi"/>
                          <w:sz w:val="16"/>
                          <w:szCs w:val="16"/>
                        </w:rPr>
                        <w:t xml:space="preserve"> – shared with </w:t>
                      </w:r>
                      <w:r w:rsidR="0030398F">
                        <w:rPr>
                          <w:rFonts w:asciiTheme="minorHAnsi" w:hAnsiTheme="minorHAnsi" w:cstheme="minorHAnsi"/>
                          <w:sz w:val="16"/>
                          <w:szCs w:val="16"/>
                        </w:rPr>
                        <w:t xml:space="preserve">professional network, including </w:t>
                      </w:r>
                      <w:r w:rsidR="00DD307E">
                        <w:rPr>
                          <w:rFonts w:asciiTheme="minorHAnsi" w:hAnsiTheme="minorHAnsi" w:cstheme="minorHAnsi"/>
                          <w:sz w:val="16"/>
                          <w:szCs w:val="16"/>
                        </w:rPr>
                        <w:t>midwifery</w:t>
                      </w:r>
                      <w:r w:rsidR="0030398F">
                        <w:rPr>
                          <w:rFonts w:asciiTheme="minorHAnsi" w:hAnsiTheme="minorHAnsi" w:cstheme="minorHAnsi"/>
                          <w:sz w:val="16"/>
                          <w:szCs w:val="16"/>
                        </w:rPr>
                        <w:t>, family nurse partnership and health visiting team</w:t>
                      </w:r>
                    </w:p>
                  </w:txbxContent>
                </v:textbox>
              </v:shape>
            </w:pict>
          </mc:Fallback>
        </mc:AlternateContent>
      </w:r>
    </w:p>
    <w:p w:rsidR="00E63D05"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11488" behindDoc="0" locked="0" layoutInCell="1" allowOverlap="1" wp14:anchorId="5F8CB303" wp14:editId="4D8F7747">
                <wp:simplePos x="0" y="0"/>
                <wp:positionH relativeFrom="column">
                  <wp:posOffset>933450</wp:posOffset>
                </wp:positionH>
                <wp:positionV relativeFrom="paragraph">
                  <wp:posOffset>44450</wp:posOffset>
                </wp:positionV>
                <wp:extent cx="1011555" cy="241300"/>
                <wp:effectExtent l="19050" t="0" r="74295" b="101600"/>
                <wp:wrapNone/>
                <wp:docPr id="24" name="Connector: Elbow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555" cy="241300"/>
                        </a:xfrm>
                        <a:prstGeom prst="bentConnector3">
                          <a:avLst>
                            <a:gd name="adj1" fmla="val -4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33C84" id="Connector: Elbow 24" o:spid="_x0000_s1026" type="#_x0000_t34" style="position:absolute;margin-left:73.5pt;margin-top:3.5pt;width:79.6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6T3wEAAAgEAAAOAAAAZHJzL2Uyb0RvYy54bWysU9uO0zAQfUfiHyy/b5N0twiipvvQBV5W&#10;sGKXD3DtcWvWN9mmSf6esdMEBAghxMvIlznHc86Mt7eD0eQMISpnO9qsakrAcieUPXb089O7q9eU&#10;xMSsYNpZ6OgIkd7uXr7Y9r6FtTs5LSAQJLGx7X1HTyn5tqoiP4FhceU8WLyULhiWcBuOlQisR3aj&#10;q3Vdv6p6F4QPjkOMeHo3XdJd4ZcSePooZYREdEextlRiKPGQY7XbsvYYmD8pfimD/UMVhimLjy5U&#10;dywx8jWoX6iM4sFFJ9OKO1M5KRWHogHVNPVPah5PzEPRguZEv9gU/x8t/3De24eQS+eDffT3jj9H&#10;NKXqfWyXy7yJfkobZDA5HWsnQzFyXIyEIRGOh03dNJvNhhKOd+ub5rouTlesndE+xPQenCF50dED&#10;2LR31mK/XLguTrLzfUzFUkEsMzg7THxpKJFGY4fOTJOrm/Wb3ECkvSTjaibOSG1zTEzpt1aQNHok&#10;SUExe9RwAeaUonWSV4SmUcME/wSSKJEFlZLKVMJeB4LPd1Q8NwsLZmaIVFovoPrPoEtuhkGZ1L8F&#10;LtnlRWfTAjTKuvC7V9Mwlyqn/Fn1pDXLPjgxPoS59ThuxdjL18jz/OO+wL9/4N03AAAA//8DAFBL&#10;AwQUAAYACAAAACEAKekH9uAAAAAIAQAADwAAAGRycy9kb3ducmV2LnhtbEyPzWrDMBCE74W+g9hC&#10;b42UxE1ax3IogdLQH2jSQq6KtbVNrZWx5MR5+2xO7WkZZpj9JlsOrhEH7ELtScN4pEAgFd7WVGr4&#10;/nq+ewARoiFrGk+o4YQBlvn1VWZS64+0wcM2loJLKKRGQxVjm0oZigqdCSPfIrH34ztnIsuulLYz&#10;Ry53jZwoNZPO1MQfKtPiqsLid9s7Da9vjx/9qtxt5snpZa3Gn2Htknetb2+GpwWIiEP8C8MFn9Eh&#10;Z6a978kG0bBO5rwlargc9qdqNgWx15DcK5B5Jv8PyM8AAAD//wMAUEsBAi0AFAAGAAgAAAAhALaD&#10;OJL+AAAA4QEAABMAAAAAAAAAAAAAAAAAAAAAAFtDb250ZW50X1R5cGVzXS54bWxQSwECLQAUAAYA&#10;CAAAACEAOP0h/9YAAACUAQAACwAAAAAAAAAAAAAAAAAvAQAAX3JlbHMvLnJlbHNQSwECLQAUAAYA&#10;CAAAACEAA4WOk98BAAAIBAAADgAAAAAAAAAAAAAAAAAuAgAAZHJzL2Uyb0RvYy54bWxQSwECLQAU&#10;AAYACAAAACEAKekH9uAAAAAIAQAADwAAAAAAAAAAAAAAAAA5BAAAZHJzL2Rvd25yZXYueG1sUEsF&#10;BgAAAAAEAAQA8wAAAEYFAAAAAA==&#10;" adj="-93" strokecolor="black [3200]" strokeweight=".5pt">
                <v:stroke endarrow="block"/>
                <o:lock v:ext="edit" shapetype="f"/>
              </v:shape>
            </w:pict>
          </mc:Fallback>
        </mc:AlternateContent>
      </w:r>
    </w:p>
    <w:p w:rsidR="005E143B"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17632" behindDoc="0" locked="0" layoutInCell="1" allowOverlap="1" wp14:anchorId="30B04420" wp14:editId="7BC1AFD7">
                <wp:simplePos x="0" y="0"/>
                <wp:positionH relativeFrom="column">
                  <wp:posOffset>4425951</wp:posOffset>
                </wp:positionH>
                <wp:positionV relativeFrom="paragraph">
                  <wp:posOffset>140335</wp:posOffset>
                </wp:positionV>
                <wp:extent cx="1485900" cy="1314450"/>
                <wp:effectExtent l="0" t="0" r="76200" b="57150"/>
                <wp:wrapNone/>
                <wp:docPr id="22"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1314450"/>
                        </a:xfrm>
                        <a:prstGeom prst="bentConnector3">
                          <a:avLst>
                            <a:gd name="adj1" fmla="val 9991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0EEA0" id="Connector: Elbow 22" o:spid="_x0000_s1026" type="#_x0000_t34" style="position:absolute;margin-left:348.5pt;margin-top:11.05pt;width:117pt;height:1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Ih4AEAAAoEAAAOAAAAZHJzL2Uyb0RvYy54bWysU9uO0zAQfUfiHyy/0yS7XbSNmu5DF3hZ&#10;wYqFD3DtcWvWN9mmSf6esdMEBAghxMvIlznHc86Mt3eD0eQMISpnO9qsakrAcieUPXb086e3r24p&#10;iYlZwbSz0NERIr3bvXyx7X0LV+7ktIBAkMTGtvcdPaXk26qK/ASGxZXzYPFSumBYwm04ViKwHtmN&#10;rq7q+nXVuyB8cBxixNP76ZLuCr+UwNMHKSMkojuKtaUSQ4mHHKvdlrXHwPxJ8UsZ7B+qMExZfHSh&#10;umeJka9B/UJlFA8uOplW3JnKSak4FA2opql/UvN0Yh6KFjQn+sWm+P9o+fvz3j6GXDof7JN/cPw5&#10;oilV72O7XOZN9FPaIIPJ6Vg7GYqR42IkDIlwPGzWtzebGv3meNdcN+v1TbG6Yu0M9yGmd+AMyYuO&#10;HsCmvbMWG+bCdbGSnR9iKp4KYpnB4WHiS0OJNBpbdGaabDabZp1biLyXbFzNzBmqbY6JKf3GCpJG&#10;jywpKGaPGi7AnFLUTgKL1DRqmOAfQRIlsqRSU5lL2OtA8P2OiudmYcHMDJFK6wVU/xl0yc0wKLP6&#10;t8Alu7zobFqARlkXfvdqGuZS5ZQ/q560ZtkHJ8bHMDcfB64Ye/kceaJ/3Bf49y+8+wYAAP//AwBQ&#10;SwMEFAAGAAgAAAAhAB9D3F7eAAAACgEAAA8AAABkcnMvZG93bnJldi54bWxMj0FPhDAQhe8m/odm&#10;TLwQt4AJLkjZGBNvHhQ9eOzSkeLSKaFll/33zp70OG9e3vtevVvdKI44h8GTgmyTgkDqvBmoV/D5&#10;8XK3BRGiJqNHT6jgjAF2zfVVrSvjT/SOxzb2gkMoVFqBjXGqpAydRafDxk9I/Pv2s9ORz7mXZtYn&#10;DnejzNO0kE4PxA1WT/hssTu0i1OQvL7ZbXf+Mm5J0p/8YJK2KBelbm/Wp0cQEdf4Z4YLPqNDw0x7&#10;v5AJYlRQlA+8JSrI8wwEG8r7jIX9RSgzkE0t/09ofgEAAP//AwBQSwECLQAUAAYACAAAACEAtoM4&#10;kv4AAADhAQAAEwAAAAAAAAAAAAAAAAAAAAAAW0NvbnRlbnRfVHlwZXNdLnhtbFBLAQItABQABgAI&#10;AAAAIQA4/SH/1gAAAJQBAAALAAAAAAAAAAAAAAAAAC8BAABfcmVscy8ucmVsc1BLAQItABQABgAI&#10;AAAAIQBEmRIh4AEAAAoEAAAOAAAAAAAAAAAAAAAAAC4CAABkcnMvZTJvRG9jLnhtbFBLAQItABQA&#10;BgAIAAAAIQAfQ9xe3gAAAAoBAAAPAAAAAAAAAAAAAAAAADoEAABkcnMvZG93bnJldi54bWxQSwUG&#10;AAAAAAQABADzAAAARQUAAAAA&#10;" adj="21581" strokecolor="black [3200]" strokeweight=".5pt">
                <v:stroke endarrow="block"/>
                <o:lock v:ext="edit" shapetype="f"/>
              </v:shape>
            </w:pict>
          </mc:Fallback>
        </mc:AlternateContent>
      </w:r>
    </w:p>
    <w:p w:rsidR="005E143B" w:rsidRPr="003946C9" w:rsidRDefault="00F937B7" w:rsidP="008757E4">
      <w:pPr>
        <w:spacing w:after="3" w:line="276" w:lineRule="auto"/>
        <w:ind w:right="51"/>
        <w:contextualSpacing/>
        <w:jc w:val="both"/>
        <w:rPr>
          <w:rFonts w:ascii="Calibri" w:eastAsia="Calibri" w:hAnsi="Calibri" w:cs="Calibri"/>
          <w:b/>
          <w:bCs/>
          <w:color w:val="000000"/>
          <w:szCs w:val="22"/>
          <w:lang w:eastAsia="en-GB"/>
        </w:rPr>
      </w:pPr>
      <w:r>
        <w:rPr>
          <w:noProof/>
          <w:szCs w:val="22"/>
        </w:rPr>
        <mc:AlternateContent>
          <mc:Choice Requires="wps">
            <w:drawing>
              <wp:anchor distT="0" distB="0" distL="114300" distR="114300" simplePos="0" relativeHeight="251722752" behindDoc="0" locked="0" layoutInCell="1" allowOverlap="1" wp14:anchorId="17504E93" wp14:editId="5785DB26">
                <wp:simplePos x="0" y="0"/>
                <wp:positionH relativeFrom="column">
                  <wp:posOffset>3086100</wp:posOffset>
                </wp:positionH>
                <wp:positionV relativeFrom="paragraph">
                  <wp:posOffset>8255</wp:posOffset>
                </wp:positionV>
                <wp:extent cx="0" cy="628650"/>
                <wp:effectExtent l="76200" t="0" r="76200" b="57150"/>
                <wp:wrapNone/>
                <wp:docPr id="61" name="Straight Arrow Connector 61"/>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4EEBA0" id="Straight Arrow Connector 61" o:spid="_x0000_s1026" type="#_x0000_t32" style="position:absolute;margin-left:243pt;margin-top:.65pt;width:0;height:4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WatgEAAL4DAAAOAAAAZHJzL2Uyb0RvYy54bWysU9uO0zAQfUfiHyy/06SVqFZR033oAi8I&#10;Vlw+wOuMEwvfZA9N8veMnTZFC0gI8TLxZc7MOceTw/1kDTtDTNq7lm83NWfgpO+061v+9cvbV3ec&#10;JRSuE8Y7aPkMid8fX744jKGBnR+86SAyKuJSM4aWD4ihqaokB7AibXwAR5fKRyuQtrGvuihGqm5N&#10;tavrfTX62IXoJaREpw/LJT+W+kqBxI9KJUBmWk7csMRY4lOO1fEgmj6KMGh5oSH+gYUV2lHTtdSD&#10;QMG+R/1LKatl9Mkr3EhvK6+UllA0kJpt/UzN50EEKFrInBRWm9L/Kys/nE/uMZINY0hNCo8xq5hU&#10;tPlL/NhUzJpXs2BCJpdDSaf73d3+dfGxuuFCTPgOvGV50fKEUeh+wJN3jl7Ex23xSpzfJ6TOBLwC&#10;clPjckShzRvXMZwDjQ1GLVxvIL8XpeeU6ka4rHA2sMA/gWK6I4pLmzJLcDKRnQVNQfdtu1ahzAxR&#10;2pgVVBdufwRdcjMMynz9LXDNLh29wxVotfPxd11xulJVS/5V9aI1y37y3Vyer9hBQ1L8uQx0nsKf&#10;9wV+++2OPwAAAP//AwBQSwMEFAAGAAgAAAAhAHsXuw3bAAAACQEAAA8AAABkcnMvZG93bnJldi54&#10;bWxMj8FOwzAQRO9I/IO1SNyoDUUlTeNUCMGxQjQV4ujGmzgiXkex04a/ZxEHOD7NavZNsZ19L044&#10;xi6QhtuFAoFUB9tRq+FQvdxkIGIyZE0fCDV8YYRteXlRmNyGM73haZ9awSUUc6PBpTTkUsbaoTdx&#10;EQYkzpowepMYx1ba0Zy53PfyTqmV9KYj/uDMgE8O68/95DU0VXuoP54zOfXN60P17tZuV+20vr6a&#10;HzcgEs7p7xh+9FkdSnY6holsFL2G+2zFWxIHSxCc//KRWaklyLKQ/xeU3wAAAP//AwBQSwECLQAU&#10;AAYACAAAACEAtoM4kv4AAADhAQAAEwAAAAAAAAAAAAAAAAAAAAAAW0NvbnRlbnRfVHlwZXNdLnht&#10;bFBLAQItABQABgAIAAAAIQA4/SH/1gAAAJQBAAALAAAAAAAAAAAAAAAAAC8BAABfcmVscy8ucmVs&#10;c1BLAQItABQABgAIAAAAIQBPy0WatgEAAL4DAAAOAAAAAAAAAAAAAAAAAC4CAABkcnMvZTJvRG9j&#10;LnhtbFBLAQItABQABgAIAAAAIQB7F7sN2wAAAAkBAAAPAAAAAAAAAAAAAAAAABAEAABkcnMvZG93&#10;bnJldi54bWxQSwUGAAAAAAQABADzAAAAGAUAAAAA&#10;" strokecolor="black [3200]" strokeweight=".5pt">
                <v:stroke endarrow="block" joinstyle="miter"/>
              </v:shape>
            </w:pict>
          </mc:Fallback>
        </mc:AlternateContent>
      </w:r>
    </w:p>
    <w:p w:rsidR="005E143B" w:rsidRPr="003946C9" w:rsidRDefault="005E143B" w:rsidP="008757E4">
      <w:pPr>
        <w:spacing w:after="3" w:line="276" w:lineRule="auto"/>
        <w:ind w:right="51"/>
        <w:contextualSpacing/>
        <w:jc w:val="both"/>
        <w:rPr>
          <w:rFonts w:ascii="Calibri" w:eastAsia="Calibri" w:hAnsi="Calibri" w:cs="Calibri"/>
          <w:b/>
          <w:bCs/>
          <w:color w:val="000000"/>
          <w:szCs w:val="22"/>
          <w:lang w:eastAsia="en-GB"/>
        </w:rPr>
      </w:pPr>
    </w:p>
    <w:p w:rsidR="00E63D05" w:rsidRPr="003946C9" w:rsidRDefault="00E63D05" w:rsidP="008757E4">
      <w:pPr>
        <w:spacing w:after="3" w:line="276" w:lineRule="auto"/>
        <w:ind w:right="51"/>
        <w:contextualSpacing/>
        <w:jc w:val="both"/>
        <w:rPr>
          <w:rFonts w:ascii="Calibri" w:eastAsia="Calibri" w:hAnsi="Calibri" w:cs="Calibri"/>
          <w:b/>
          <w:bCs/>
          <w:color w:val="000000"/>
          <w:szCs w:val="22"/>
          <w:lang w:eastAsia="en-GB"/>
        </w:rPr>
      </w:pPr>
    </w:p>
    <w:p w:rsidR="00E63D0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716608" behindDoc="0" locked="0" layoutInCell="1" allowOverlap="1" wp14:anchorId="57547559" wp14:editId="2144EB33">
                <wp:simplePos x="0" y="0"/>
                <wp:positionH relativeFrom="column">
                  <wp:posOffset>4244339</wp:posOffset>
                </wp:positionH>
                <wp:positionV relativeFrom="paragraph">
                  <wp:posOffset>111125</wp:posOffset>
                </wp:positionV>
                <wp:extent cx="0" cy="127635"/>
                <wp:effectExtent l="76200" t="0" r="38100" b="438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E2E69B" id="Straight Arrow Connector 18" o:spid="_x0000_s1026" type="#_x0000_t32" style="position:absolute;margin-left:334.2pt;margin-top:8.75pt;width:0;height:10.0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jwwEAANoDAAAOAAAAZHJzL2Uyb0RvYy54bWysU01v1DAQvSPxH6zc2SSLKCjabA9b4FJB&#10;ReEHuI6dWLU91njYJP8e29kExIeEql5G8XjezHvjl8P1ZA07SwwaXFvUu6pg0gnotOvb4tvXD6/e&#10;FSwQdx034GRbzDIU18eXLw6jb+QeBjCdRBabuNCMvi0GIt+UZRCDtDzswEsXLxWg5RSP2Jcd8jF2&#10;t6bcV9VVOQJ2HkHIEGL2Zrksjrm/UlLQZ6WCJGbaInKjHDHHhxTL44E3PXI/aHGhwZ/AwnLt4tCt&#10;1Q0nzr6j/qOV1QIhgKKdAFuCUlrIrCGqqavf1NwP3MusJS4n+G1N4fnaik/nk7vDRF1M7t7fgngM&#10;cSnl6EOzXaZD8EvZpNCm8sidTXmR87ZIORETS1LEbL1/e/X6TdpxyZsV5zHQRwmWpY+2CIRc9wOd&#10;wLn4WoB13iM/3wZagCsgDTUuReLavHcdo9lHSxFq7nojL3NSSWa/EM7UaTZygX+RiukuUlzGZJ/J&#10;k0F25tEh3WO9dYmVCaK0MRuoytz+CbrUJpjM3vtf4FadJ4KjDWi1A/zbVJpWqmqpX1UvWpPsB+jm&#10;O1wfMxoov8PF7Mmhv54z/OcvefwBAAD//wMAUEsDBBQABgAIAAAAIQDHx07A3AAAAAkBAAAPAAAA&#10;ZHJzL2Rvd25yZXYueG1sTI9NT8MwDIbvSPyHyEjcWMpXW0rTCSE4Toh1Qhyzxm0qGqdq0q38e4w4&#10;jKP9Pnr9uFwvbhAHnELvScH1KgGB1HjTU6dgV79e5SBC1GT04AkVfGOAdXV+VurC+CO942EbO8El&#10;FAqtwMY4FlKGxqLTYeVHJM5aPzkdeZw6aSZ95HI3yJskSaXTPfEFq0d8tth8bWenoK27XfP5kst5&#10;aN+y+sM+2E29UeryYnl6BBFxiScYfvVZHSp22vuZTBCDgjTN7xjlILsHwcDfYq/gNktBVqX8/0H1&#10;AwAA//8DAFBLAQItABQABgAIAAAAIQC2gziS/gAAAOEBAAATAAAAAAAAAAAAAAAAAAAAAABbQ29u&#10;dGVudF9UeXBlc10ueG1sUEsBAi0AFAAGAAgAAAAhADj9If/WAAAAlAEAAAsAAAAAAAAAAAAAAAAA&#10;LwEAAF9yZWxzLy5yZWxzUEsBAi0AFAAGAAgAAAAhAPMgG6PDAQAA2gMAAA4AAAAAAAAAAAAAAAAA&#10;LgIAAGRycy9lMm9Eb2MueG1sUEsBAi0AFAAGAAgAAAAhAMfHTsDcAAAACQEAAA8AAAAAAAAAAAAA&#10;AAAAHQQAAGRycy9kb3ducmV2LnhtbFBLBQYAAAAABAAEAPMAAAAmBQAAAAA=&#10;" strokecolor="black [3200]" strokeweight=".5pt">
                <v:stroke endarrow="block" joinstyle="miter"/>
                <o:lock v:ext="edit" shapetype="f"/>
              </v:shape>
            </w:pict>
          </mc:Fallback>
        </mc:AlternateContent>
      </w:r>
      <w:r w:rsidRPr="003946C9">
        <w:rPr>
          <w:noProof/>
          <w:szCs w:val="22"/>
        </w:rPr>
        <mc:AlternateContent>
          <mc:Choice Requires="wps">
            <w:drawing>
              <wp:anchor distT="0" distB="0" distL="114299" distR="114299" simplePos="0" relativeHeight="251715584" behindDoc="0" locked="0" layoutInCell="1" allowOverlap="1" wp14:anchorId="6C2B9C5A" wp14:editId="7CCBA312">
                <wp:simplePos x="0" y="0"/>
                <wp:positionH relativeFrom="column">
                  <wp:posOffset>2514599</wp:posOffset>
                </wp:positionH>
                <wp:positionV relativeFrom="paragraph">
                  <wp:posOffset>111125</wp:posOffset>
                </wp:positionV>
                <wp:extent cx="0" cy="116840"/>
                <wp:effectExtent l="76200" t="0" r="38100" b="355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D26FA8" id="Straight Arrow Connector 17" o:spid="_x0000_s1026" type="#_x0000_t32" style="position:absolute;margin-left:198pt;margin-top:8.75pt;width:0;height:9.2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VfxAEAANoDAAAOAAAAZHJzL2Uyb0RvYy54bWysU8Fu1DAQvSPxD5bvbDYVqqposz1sgUsF&#10;FYUPcB07sWp7rPGwSf4e29kEVEBCiMsoHr838+Z5cridnGVnhdGAb3m923OmvITO+L7lX7+8f3PD&#10;WSThO2HBq5bPKvLb4+tXhzE06goGsJ1Clor42Iyh5QNRaKoqykE5EXcQlE+XGtAJSkfsqw7FmKo7&#10;W13t99fVCNgFBKliTNm75ZIfS32tlaRPWkdFzLY8aaMSscSnHKvjQTQ9ijAYeZEh/kGFE8anplup&#10;O0GCfUPzSylnJEIETTsJrgKtjVRlhjRNvX8xzeMggiqzJHNi2GyK/6+s/Hg++QfM0uXkH8M9yOeY&#10;TKnGEJvtMh9iWGCTRpfhSTubipHzZqSaiMklKVO2rq9v3haPK9GsvICRPihwLH+0PBIK0w90Au/T&#10;awHWxUdxvo+UdYhmJeSm1udIwth3vmM0h7RShEb43qr8lgmeIUX9IrhIp9mqhf5ZaWa6JHFpU/ZM&#10;nSyys0gb0j3XW5WEzBRtrN1I+6Ltj6QLNtNU2b2/JW7o0hE8bURnPODvutK0StULfp16mTWP/QTd&#10;/IDrY6YFKv5clj1v6M/nQv/xSx6/AwAA//8DAFBLAwQUAAYACAAAACEARnCLgdwAAAAJAQAADwAA&#10;AGRycy9kb3ducmV2LnhtbEyPzU7DMBCE70i8g7VI3KgDqD8JcSqE4FghmgpxdONNHGGvo9hpw9uz&#10;iAPcdndGs9+U29k7ccIx9oEU3C4yEEhNMD11Cg71y80GREyajHaBUMEXRthWlxelLkw40xue9qkT&#10;HEKx0ApsSkMhZWwseh0XYUBirQ2j14nXsZNm1GcO907eZdlKet0Tf7B6wCeLzed+8graujs0H88b&#10;Obn2dV2/29zu6p1S11fz4wOIhHP6M8MPPqNDxUzHMJGJwim4z1fcJbGwXoJgw+/hyMMyB1mV8n+D&#10;6hsAAP//AwBQSwECLQAUAAYACAAAACEAtoM4kv4AAADhAQAAEwAAAAAAAAAAAAAAAAAAAAAAW0Nv&#10;bnRlbnRfVHlwZXNdLnhtbFBLAQItABQABgAIAAAAIQA4/SH/1gAAAJQBAAALAAAAAAAAAAAAAAAA&#10;AC8BAABfcmVscy8ucmVsc1BLAQItABQABgAIAAAAIQCUHzVfxAEAANoDAAAOAAAAAAAAAAAAAAAA&#10;AC4CAABkcnMvZTJvRG9jLnhtbFBLAQItABQABgAIAAAAIQBGcIuB3AAAAAkBAAAPAAAAAAAAAAAA&#10;AAAAAB4EAABkcnMvZG93bnJldi54bWxQSwUGAAAAAAQABADzAAAAJwUAAAAA&#10;" strokecolor="black [3200]" strokeweight=".5pt">
                <v:stroke endarrow="block" joinstyle="miter"/>
                <o:lock v:ext="edit" shapetype="f"/>
              </v:shape>
            </w:pict>
          </mc:Fallback>
        </mc:AlternateContent>
      </w:r>
      <w:r w:rsidRPr="003946C9">
        <w:rPr>
          <w:noProof/>
          <w:szCs w:val="22"/>
        </w:rPr>
        <mc:AlternateContent>
          <mc:Choice Requires="wps">
            <w:drawing>
              <wp:anchor distT="0" distB="0" distL="114299" distR="114299" simplePos="0" relativeHeight="251714560" behindDoc="0" locked="0" layoutInCell="1" allowOverlap="1" wp14:anchorId="0453BEC1" wp14:editId="7D7051EC">
                <wp:simplePos x="0" y="0"/>
                <wp:positionH relativeFrom="column">
                  <wp:posOffset>685799</wp:posOffset>
                </wp:positionH>
                <wp:positionV relativeFrom="paragraph">
                  <wp:posOffset>111125</wp:posOffset>
                </wp:positionV>
                <wp:extent cx="0" cy="116840"/>
                <wp:effectExtent l="76200" t="0" r="38100" b="355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565723" id="Straight Arrow Connector 16" o:spid="_x0000_s1026" type="#_x0000_t32" style="position:absolute;margin-left:54pt;margin-top:8.75pt;width:0;height:9.2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VfxAEAANoDAAAOAAAAZHJzL2Uyb0RvYy54bWysU8Fu1DAQvSPxD5bvbDYVqqposz1sgUsF&#10;FYUPcB07sWp7rPGwSf4e29kEVEBCiMsoHr838+Z5cridnGVnhdGAb3m923OmvITO+L7lX7+8f3PD&#10;WSThO2HBq5bPKvLb4+tXhzE06goGsJ1Clor42Iyh5QNRaKoqykE5EXcQlE+XGtAJSkfsqw7FmKo7&#10;W13t99fVCNgFBKliTNm75ZIfS32tlaRPWkdFzLY8aaMSscSnHKvjQTQ9ijAYeZEh/kGFE8anplup&#10;O0GCfUPzSylnJEIETTsJrgKtjVRlhjRNvX8xzeMggiqzJHNi2GyK/6+s/Hg++QfM0uXkH8M9yOeY&#10;TKnGEJvtMh9iWGCTRpfhSTubipHzZqSaiMklKVO2rq9v3haPK9GsvICRPihwLH+0PBIK0w90Au/T&#10;awHWxUdxvo+UdYhmJeSm1udIwth3vmM0h7RShEb43qr8lgmeIUX9IrhIp9mqhf5ZaWa6JHFpU/ZM&#10;nSyys0gb0j3XW5WEzBRtrN1I+6Ltj6QLNtNU2b2/JW7o0hE8bURnPODvutK0StULfp16mTWP/QTd&#10;/IDrY6YFKv5clj1v6M/nQv/xSx6/AwAA//8DAFBLAwQUAAYACAAAACEAuL1nutwAAAAJAQAADwAA&#10;AGRycy9kb3ducmV2LnhtbEyPQU/DMAyF70j8h8hI3FgKaKwrTSeE4Dgh1glxzBq3qUicqkm38u/x&#10;uMDNz356/l65mb0TRxxjH0jB7SIDgdQE01OnYF+/3uQgYtJktAuECr4xwqa6vCh1YcKJ3vG4S53g&#10;EIqFVmBTGgopY2PR67gIAxLf2jB6nViOnTSjPnG4d/Iuyx6k1z3xB6sHfLbYfO0mr6Ctu33z+ZLL&#10;ybVvq/rDru223ip1fTU/PYJIOKc/M5zxGR0qZjqEiUwUjnWWc5fEw2oJ4mz4XRwU3C/XIKtS/m9Q&#10;/QAAAP//AwBQSwECLQAUAAYACAAAACEAtoM4kv4AAADhAQAAEwAAAAAAAAAAAAAAAAAAAAAAW0Nv&#10;bnRlbnRfVHlwZXNdLnhtbFBLAQItABQABgAIAAAAIQA4/SH/1gAAAJQBAAALAAAAAAAAAAAAAAAA&#10;AC8BAABfcmVscy8ucmVsc1BLAQItABQABgAIAAAAIQCUHzVfxAEAANoDAAAOAAAAAAAAAAAAAAAA&#10;AC4CAABkcnMvZTJvRG9jLnhtbFBLAQItABQABgAIAAAAIQC4vWe63AAAAAkBAAAPAAAAAAAAAAAA&#10;AAAAAB4EAABkcnMvZG93bnJldi54bWxQSwUGAAAAAAQABADzAAAAJwUAAAAA&#10;" strokecolor="black [3200]" strokeweight=".5pt">
                <v:stroke endarrow="block" joinstyle="miter"/>
                <o:lock v:ext="edit" shapetype="f"/>
              </v:shape>
            </w:pict>
          </mc:Fallback>
        </mc:AlternateContent>
      </w:r>
      <w:r w:rsidRPr="003946C9">
        <w:rPr>
          <w:noProof/>
          <w:szCs w:val="22"/>
        </w:rPr>
        <mc:AlternateContent>
          <mc:Choice Requires="wps">
            <w:drawing>
              <wp:anchor distT="4294967295" distB="4294967295" distL="114300" distR="114300" simplePos="0" relativeHeight="251713536" behindDoc="0" locked="0" layoutInCell="1" allowOverlap="1" wp14:anchorId="61D36CE6" wp14:editId="0DD86F2B">
                <wp:simplePos x="0" y="0"/>
                <wp:positionH relativeFrom="column">
                  <wp:posOffset>685800</wp:posOffset>
                </wp:positionH>
                <wp:positionV relativeFrom="paragraph">
                  <wp:posOffset>108584</wp:posOffset>
                </wp:positionV>
                <wp:extent cx="355727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7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E3BC6D" id="Straight Connector 15"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55pt" to="33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ZipwEAAKQDAAAOAAAAZHJzL2Uyb0RvYy54bWysU8Fu1DAQvSPxD5bvrLOLSlG02R5awaWC&#10;isIHTJ3xxqrtsWyzyf49trMJCBBCiIsVe96beW9msr+ZrGEnDFGT6/h203CGTlKv3bHjXz6/e/WW&#10;s5jA9WDIYcfPGPnN4eWL/ehb3NFApsfAchIX29F3fEjJt0JEOaCFuCGPLgcVBQspX8NR9AHGnN0a&#10;sWuaN2Kk0PtAEmPMr3dzkB9qfqVQpo9KRUzMdDxrS/UM9XwqpzjsoT0G8IOWFxnwDyosaJeLrqnu&#10;IAH7GvQvqayWgSKptJFkBSmlJVYP2c22+cnN4wAeq5fcnOjXNsX/l1Z+ON26h1Cky8k9+nuSzzE3&#10;RYw+tmuwXKKfYZMKtsCzdjbVRp7XRuKUmMyPr6+urnfXud9yiQloF6IPMb1Hsqx8dNxoVzxCC6f7&#10;mEppaBfIRcdcuopIZ4MFbNwnVEz3udi2suvG4K0J7AR51v3ztsw256rIQlHamJXU/Jl0wRYa1i36&#10;W+KKrhXJpZVotaPwu6ppWqSqGb+4nr0W20/Unx/CMpa8CtXZZW3Lrv14r/TvP9fhGwAAAP//AwBQ&#10;SwMEFAAGAAgAAAAhAAbbgmzcAAAACQEAAA8AAABkcnMvZG93bnJldi54bWxMj81OwzAQhO9IvIO1&#10;lbhRpzmEKMSpqkoIcUE0hbsbb51Q/0S2k4a3ZxEHuO3sjma/qbeLNWzGEAfvBGzWGTB0nVeD0wLe&#10;j0/3JbCYpFPSeIcCvjDCtrm9qWWl/NUdcG6TZhTiYiUF9CmNFeex69HKuPYjOrqdfbAykQyaqyCv&#10;FG4Nz7Os4FYOjj70csR9j92lnawA8xLmD73Xuzg9H4r28+2cvx5nIe5Wy+4RWMIl/ZnhB5/QoSGm&#10;k5+cisyQzkrqkmh42AAjQ1GUObDT74I3Nf/foPkGAAD//wMAUEsBAi0AFAAGAAgAAAAhALaDOJL+&#10;AAAA4QEAABMAAAAAAAAAAAAAAAAAAAAAAFtDb250ZW50X1R5cGVzXS54bWxQSwECLQAUAAYACAAA&#10;ACEAOP0h/9YAAACUAQAACwAAAAAAAAAAAAAAAAAvAQAAX3JlbHMvLnJlbHNQSwECLQAUAAYACAAA&#10;ACEAqqwGYqcBAACkAwAADgAAAAAAAAAAAAAAAAAuAgAAZHJzL2Uyb0RvYy54bWxQSwECLQAUAAYA&#10;CAAAACEABtuCbNwAAAAJAQAADwAAAAAAAAAAAAAAAAABBAAAZHJzL2Rvd25yZXYueG1sUEsFBgAA&#10;AAAEAAQA8wAAAAoFAAAAAA==&#10;" strokecolor="black [3200]" strokeweight=".5pt">
                <v:stroke joinstyle="miter"/>
                <o:lock v:ext="edit" shapetype="f"/>
              </v:line>
            </w:pict>
          </mc:Fallback>
        </mc:AlternateContent>
      </w:r>
    </w:p>
    <w:p w:rsidR="00E63D0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01248" behindDoc="0" locked="0" layoutInCell="1" allowOverlap="1" wp14:anchorId="46100DA3" wp14:editId="03C1231B">
                <wp:simplePos x="0" y="0"/>
                <wp:positionH relativeFrom="column">
                  <wp:posOffset>-5715</wp:posOffset>
                </wp:positionH>
                <wp:positionV relativeFrom="paragraph">
                  <wp:posOffset>39370</wp:posOffset>
                </wp:positionV>
                <wp:extent cx="1480185" cy="812800"/>
                <wp:effectExtent l="0" t="0" r="571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812800"/>
                        </a:xfrm>
                        <a:prstGeom prst="rect">
                          <a:avLst/>
                        </a:prstGeom>
                        <a:solidFill>
                          <a:srgbClr val="C1DDC9"/>
                        </a:solidFill>
                        <a:ln w="6350">
                          <a:solidFill>
                            <a:prstClr val="black"/>
                          </a:solidFill>
                        </a:ln>
                      </wps:spPr>
                      <wps:txbx>
                        <w:txbxContent>
                          <w:p w:rsidR="006F2B80" w:rsidRDefault="000E5109" w:rsidP="006F2B80">
                            <w:pPr>
                              <w:jc w:val="center"/>
                              <w:rPr>
                                <w:rFonts w:asciiTheme="minorHAnsi" w:hAnsiTheme="minorHAnsi" w:cstheme="minorHAnsi"/>
                                <w:b/>
                                <w:bCs/>
                                <w:sz w:val="16"/>
                                <w:szCs w:val="16"/>
                              </w:rPr>
                            </w:pPr>
                            <w:r>
                              <w:rPr>
                                <w:rFonts w:asciiTheme="minorHAnsi" w:hAnsiTheme="minorHAnsi" w:cstheme="minorHAnsi"/>
                                <w:b/>
                                <w:bCs/>
                                <w:sz w:val="16"/>
                                <w:szCs w:val="16"/>
                              </w:rPr>
                              <w:t>No Further Action/ Early Help</w:t>
                            </w:r>
                          </w:p>
                          <w:p w:rsidR="000E5109" w:rsidRDefault="000E5109" w:rsidP="006F2B80">
                            <w:pPr>
                              <w:jc w:val="center"/>
                              <w:rPr>
                                <w:rFonts w:asciiTheme="minorHAnsi" w:hAnsiTheme="minorHAnsi" w:cstheme="minorHAnsi"/>
                                <w:sz w:val="16"/>
                                <w:szCs w:val="16"/>
                              </w:rPr>
                            </w:pPr>
                            <w:r>
                              <w:rPr>
                                <w:rFonts w:asciiTheme="minorHAnsi" w:hAnsiTheme="minorHAnsi" w:cstheme="minorHAnsi"/>
                                <w:sz w:val="16"/>
                                <w:szCs w:val="16"/>
                              </w:rPr>
                              <w:t>NFA – Case to be closed</w:t>
                            </w:r>
                          </w:p>
                          <w:p w:rsidR="000E5109" w:rsidRPr="000E5109" w:rsidRDefault="000E5109" w:rsidP="006F2B80">
                            <w:pPr>
                              <w:jc w:val="center"/>
                              <w:rPr>
                                <w:rFonts w:asciiTheme="minorHAnsi" w:hAnsiTheme="minorHAnsi" w:cstheme="minorHAnsi"/>
                                <w:sz w:val="16"/>
                                <w:szCs w:val="16"/>
                              </w:rPr>
                            </w:pPr>
                            <w:r>
                              <w:rPr>
                                <w:rFonts w:asciiTheme="minorHAnsi" w:hAnsiTheme="minorHAnsi" w:cstheme="minorHAnsi"/>
                                <w:sz w:val="16"/>
                                <w:szCs w:val="16"/>
                              </w:rPr>
                              <w:t xml:space="preserve">Early Help </w:t>
                            </w:r>
                            <w:r w:rsidR="0075491E">
                              <w:rPr>
                                <w:rFonts w:asciiTheme="minorHAnsi" w:hAnsiTheme="minorHAnsi" w:cstheme="minorHAnsi"/>
                                <w:sz w:val="16"/>
                                <w:szCs w:val="16"/>
                              </w:rPr>
                              <w:t>–</w:t>
                            </w:r>
                            <w:r>
                              <w:rPr>
                                <w:rFonts w:asciiTheme="minorHAnsi" w:hAnsiTheme="minorHAnsi" w:cstheme="minorHAnsi"/>
                                <w:sz w:val="16"/>
                                <w:szCs w:val="16"/>
                              </w:rPr>
                              <w:t xml:space="preserve"> </w:t>
                            </w:r>
                            <w:r w:rsidR="0075491E">
                              <w:rPr>
                                <w:rFonts w:asciiTheme="minorHAnsi" w:hAnsiTheme="minorHAnsi" w:cstheme="minorHAnsi"/>
                                <w:sz w:val="16"/>
                                <w:szCs w:val="16"/>
                              </w:rPr>
                              <w:t xml:space="preserve">step </w:t>
                            </w:r>
                            <w:r w:rsidR="0030398F">
                              <w:rPr>
                                <w:rFonts w:asciiTheme="minorHAnsi" w:hAnsiTheme="minorHAnsi" w:cstheme="minorHAnsi"/>
                                <w:sz w:val="16"/>
                                <w:szCs w:val="16"/>
                              </w:rPr>
                              <w:t>across</w:t>
                            </w:r>
                            <w:r w:rsidR="0075491E">
                              <w:rPr>
                                <w:rFonts w:asciiTheme="minorHAnsi" w:hAnsiTheme="minorHAnsi" w:cstheme="minorHAnsi"/>
                                <w:sz w:val="16"/>
                                <w:szCs w:val="16"/>
                              </w:rPr>
                              <w:t xml:space="preserve"> to be completed in line with practice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0DA3" id="Text Box 14" o:spid="_x0000_s1043" type="#_x0000_t202" style="position:absolute;left:0;text-align:left;margin-left:-.45pt;margin-top:3.1pt;width:116.55pt;height: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USwIAAJ4EAAAOAAAAZHJzL2Uyb0RvYy54bWysVE1v2zAMvQ/YfxB0X2xnSZcacYosQYYB&#10;QVsgHXqWZTk2KouapMTufv0o2flYu9Owi0yK1CP5SHp+1zWSHIWxNaiMJqOYEqE4FLXaZ/TH0+bT&#10;jBLrmCqYBCUy+iosvVt8/DBvdSrGUIEshCEIomza6oxWzuk0iiyvRMPsCLRQaCzBNMyhavZRYViL&#10;6I2MxnF8E7VgCm2AC2vxdt0b6SLgl6Xg7qEsrXBEZhRzc+E04cz9GS3mLN0bpquaD2mwf8iiYbXC&#10;oGeoNXOMHEz9DqqpuQELpRtxaCIoy5qLUANWk8RvqtlVTItQC5Jj9Zkm+/9g+f1xpx8Ncd1X6LCB&#10;oQirt8BfLHITtdqmg4/n1KYWvX2hXWka/8USCD5Ebl/PfIrOEe7RJrM4mU0p4WibJeNZHAiPLq+1&#10;se6bgIZ4IaMG+xUyYMetdT4+S08uPpgFWRebWsqgmH2+koYcGfZ2lazXq1vfTnzyh5tUpM3ozedp&#10;3Nd2DeGxzxC5ZPzlPQLiSTUw0RfvaXBd3pG6wBqn/om/yqF4RSYN9ENmNd/UiL9l1j0yg1OFHOGm&#10;uAc8SgmYFAwSJRWYX3+79/7YbLRS0uKUZtT+PDAjKJHfFY7BbTKZ+LEOymT6ZYyKubbk1xZ1aFaA&#10;ZCW4k5oH0fs7eRJLA80zLtTSR0UTUxxjZ9SdxJXrdwcXkovlMjjhIGvmtmqn+WmAPK9P3TMzemis&#10;w5G4h9M8s/RNf3tf31QFy4ODsg7Nv7A68I9LEBo8LKzfsms9eF1+K4vfAAAA//8DAFBLAwQUAAYA&#10;CAAAACEAcD9ZyN0AAAAHAQAADwAAAGRycy9kb3ducmV2LnhtbEyOwU7DMBBE70j8g7VI3FqnblXR&#10;EKeqQCA4oEKLxHUbmyTCXofYTQNfz3KC247mafYV69E7Mdg+toE0zKYZCEtVMC3VGl73d5MrEDEh&#10;GXSBrIYvG2Fdnp8VmJtwohc77FIteIRijhqalLpcylg11mOchs4Sd++h95g49rU0PZ543Dupsmwp&#10;PbbEHxrs7E1jq4/d0Wv4/tw8d08zNaDr3sZtuH14NPcLrS8vxs01iGTH9AfDrz6rQ8lOh3AkE4XT&#10;MFkxqGGpQHCr5oqPA2PzhQJZFvK/f/kDAAD//wMAUEsBAi0AFAAGAAgAAAAhALaDOJL+AAAA4QEA&#10;ABMAAAAAAAAAAAAAAAAAAAAAAFtDb250ZW50X1R5cGVzXS54bWxQSwECLQAUAAYACAAAACEAOP0h&#10;/9YAAACUAQAACwAAAAAAAAAAAAAAAAAvAQAAX3JlbHMvLnJlbHNQSwECLQAUAAYACAAAACEA5MAP&#10;1EsCAACeBAAADgAAAAAAAAAAAAAAAAAuAgAAZHJzL2Uyb0RvYy54bWxQSwECLQAUAAYACAAAACEA&#10;cD9ZyN0AAAAHAQAADwAAAAAAAAAAAAAAAAClBAAAZHJzL2Rvd25yZXYueG1sUEsFBgAAAAAEAAQA&#10;8wAAAK8FAAAAAA==&#10;" fillcolor="#c1ddc9" strokeweight=".5pt">
                <v:path arrowok="t"/>
                <v:textbox>
                  <w:txbxContent>
                    <w:p w:rsidR="006F2B80" w:rsidRDefault="000E5109" w:rsidP="006F2B80">
                      <w:pPr>
                        <w:jc w:val="center"/>
                        <w:rPr>
                          <w:rFonts w:asciiTheme="minorHAnsi" w:hAnsiTheme="minorHAnsi" w:cstheme="minorHAnsi"/>
                          <w:b/>
                          <w:bCs/>
                          <w:sz w:val="16"/>
                          <w:szCs w:val="16"/>
                        </w:rPr>
                      </w:pPr>
                      <w:r>
                        <w:rPr>
                          <w:rFonts w:asciiTheme="minorHAnsi" w:hAnsiTheme="minorHAnsi" w:cstheme="minorHAnsi"/>
                          <w:b/>
                          <w:bCs/>
                          <w:sz w:val="16"/>
                          <w:szCs w:val="16"/>
                        </w:rPr>
                        <w:t>No Further Action/ Early Help</w:t>
                      </w:r>
                    </w:p>
                    <w:p w:rsidR="000E5109" w:rsidRDefault="000E5109" w:rsidP="006F2B80">
                      <w:pPr>
                        <w:jc w:val="center"/>
                        <w:rPr>
                          <w:rFonts w:asciiTheme="minorHAnsi" w:hAnsiTheme="minorHAnsi" w:cstheme="minorHAnsi"/>
                          <w:sz w:val="16"/>
                          <w:szCs w:val="16"/>
                        </w:rPr>
                      </w:pPr>
                      <w:r>
                        <w:rPr>
                          <w:rFonts w:asciiTheme="minorHAnsi" w:hAnsiTheme="minorHAnsi" w:cstheme="minorHAnsi"/>
                          <w:sz w:val="16"/>
                          <w:szCs w:val="16"/>
                        </w:rPr>
                        <w:t>NFA – Case to be closed</w:t>
                      </w:r>
                    </w:p>
                    <w:p w:rsidR="000E5109" w:rsidRPr="000E5109" w:rsidRDefault="000E5109" w:rsidP="006F2B80">
                      <w:pPr>
                        <w:jc w:val="center"/>
                        <w:rPr>
                          <w:rFonts w:asciiTheme="minorHAnsi" w:hAnsiTheme="minorHAnsi" w:cstheme="minorHAnsi"/>
                          <w:sz w:val="16"/>
                          <w:szCs w:val="16"/>
                        </w:rPr>
                      </w:pPr>
                      <w:r>
                        <w:rPr>
                          <w:rFonts w:asciiTheme="minorHAnsi" w:hAnsiTheme="minorHAnsi" w:cstheme="minorHAnsi"/>
                          <w:sz w:val="16"/>
                          <w:szCs w:val="16"/>
                        </w:rPr>
                        <w:t xml:space="preserve">Early Help </w:t>
                      </w:r>
                      <w:r w:rsidR="0075491E">
                        <w:rPr>
                          <w:rFonts w:asciiTheme="minorHAnsi" w:hAnsiTheme="minorHAnsi" w:cstheme="minorHAnsi"/>
                          <w:sz w:val="16"/>
                          <w:szCs w:val="16"/>
                        </w:rPr>
                        <w:t>–</w:t>
                      </w:r>
                      <w:r>
                        <w:rPr>
                          <w:rFonts w:asciiTheme="minorHAnsi" w:hAnsiTheme="minorHAnsi" w:cstheme="minorHAnsi"/>
                          <w:sz w:val="16"/>
                          <w:szCs w:val="16"/>
                        </w:rPr>
                        <w:t xml:space="preserve"> </w:t>
                      </w:r>
                      <w:r w:rsidR="0075491E">
                        <w:rPr>
                          <w:rFonts w:asciiTheme="minorHAnsi" w:hAnsiTheme="minorHAnsi" w:cstheme="minorHAnsi"/>
                          <w:sz w:val="16"/>
                          <w:szCs w:val="16"/>
                        </w:rPr>
                        <w:t xml:space="preserve">step </w:t>
                      </w:r>
                      <w:r w:rsidR="0030398F">
                        <w:rPr>
                          <w:rFonts w:asciiTheme="minorHAnsi" w:hAnsiTheme="minorHAnsi" w:cstheme="minorHAnsi"/>
                          <w:sz w:val="16"/>
                          <w:szCs w:val="16"/>
                        </w:rPr>
                        <w:t>across</w:t>
                      </w:r>
                      <w:r w:rsidR="0075491E">
                        <w:rPr>
                          <w:rFonts w:asciiTheme="minorHAnsi" w:hAnsiTheme="minorHAnsi" w:cstheme="minorHAnsi"/>
                          <w:sz w:val="16"/>
                          <w:szCs w:val="16"/>
                        </w:rPr>
                        <w:t xml:space="preserve"> to be completed in line with practice standards</w:t>
                      </w:r>
                    </w:p>
                  </w:txbxContent>
                </v:textbox>
              </v:shape>
            </w:pict>
          </mc:Fallback>
        </mc:AlternateContent>
      </w:r>
      <w:r w:rsidRPr="003946C9">
        <w:rPr>
          <w:noProof/>
          <w:szCs w:val="22"/>
        </w:rPr>
        <mc:AlternateContent>
          <mc:Choice Requires="wps">
            <w:drawing>
              <wp:anchor distT="0" distB="0" distL="114300" distR="114300" simplePos="0" relativeHeight="251697152" behindDoc="0" locked="0" layoutInCell="1" allowOverlap="1" wp14:anchorId="02E046BB" wp14:editId="75CAF700">
                <wp:simplePos x="0" y="0"/>
                <wp:positionH relativeFrom="column">
                  <wp:posOffset>1712595</wp:posOffset>
                </wp:positionH>
                <wp:positionV relativeFrom="paragraph">
                  <wp:posOffset>34290</wp:posOffset>
                </wp:positionV>
                <wp:extent cx="1480185" cy="812800"/>
                <wp:effectExtent l="0" t="0" r="571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812800"/>
                        </a:xfrm>
                        <a:prstGeom prst="rect">
                          <a:avLst/>
                        </a:prstGeom>
                        <a:solidFill>
                          <a:srgbClr val="C1DDC9"/>
                        </a:solidFill>
                        <a:ln w="6350">
                          <a:solidFill>
                            <a:prstClr val="black"/>
                          </a:solidFill>
                        </a:ln>
                      </wps:spPr>
                      <wps:txbx>
                        <w:txbxContent>
                          <w:p w:rsidR="000C42CA" w:rsidRPr="000C42CA" w:rsidRDefault="000C42CA" w:rsidP="000C42CA">
                            <w:pPr>
                              <w:jc w:val="center"/>
                              <w:rPr>
                                <w:rFonts w:asciiTheme="minorHAnsi" w:hAnsiTheme="minorHAnsi" w:cstheme="minorHAnsi"/>
                                <w:b/>
                                <w:bCs/>
                                <w:sz w:val="16"/>
                                <w:szCs w:val="16"/>
                              </w:rPr>
                            </w:pPr>
                            <w:r w:rsidRPr="000C42CA">
                              <w:rPr>
                                <w:rFonts w:asciiTheme="minorHAnsi" w:hAnsiTheme="minorHAnsi" w:cstheme="minorHAnsi"/>
                                <w:b/>
                                <w:bCs/>
                                <w:sz w:val="16"/>
                                <w:szCs w:val="16"/>
                              </w:rPr>
                              <w:t>Child in Need Plan</w:t>
                            </w:r>
                          </w:p>
                          <w:p w:rsidR="000C42CA" w:rsidRDefault="000C42CA" w:rsidP="000C42CA">
                            <w:pPr>
                              <w:jc w:val="center"/>
                              <w:rPr>
                                <w:rFonts w:asciiTheme="minorHAnsi" w:hAnsiTheme="minorHAnsi" w:cstheme="minorHAnsi"/>
                                <w:sz w:val="16"/>
                                <w:szCs w:val="16"/>
                              </w:rPr>
                            </w:pPr>
                            <w:r>
                              <w:rPr>
                                <w:rFonts w:asciiTheme="minorHAnsi" w:hAnsiTheme="minorHAnsi" w:cstheme="minorHAnsi"/>
                                <w:sz w:val="16"/>
                                <w:szCs w:val="16"/>
                              </w:rPr>
                              <w:t>CIN Plan to be implemented in line with practice standards.</w:t>
                            </w:r>
                          </w:p>
                          <w:p w:rsidR="000C42CA" w:rsidRPr="00395DC3" w:rsidRDefault="000C42CA" w:rsidP="000C42CA">
                            <w:pPr>
                              <w:jc w:val="center"/>
                              <w:rPr>
                                <w:rFonts w:asciiTheme="minorHAnsi" w:hAnsiTheme="minorHAnsi" w:cstheme="minorHAnsi"/>
                                <w:sz w:val="16"/>
                                <w:szCs w:val="16"/>
                              </w:rPr>
                            </w:pPr>
                            <w:r>
                              <w:rPr>
                                <w:rFonts w:asciiTheme="minorHAnsi" w:hAnsiTheme="minorHAnsi" w:cstheme="minorHAnsi"/>
                                <w:sz w:val="16"/>
                                <w:szCs w:val="16"/>
                              </w:rPr>
                              <w:t>Transfer to Family Safeguarding</w:t>
                            </w:r>
                            <w:r w:rsidR="00A838C2">
                              <w:rPr>
                                <w:rFonts w:asciiTheme="minorHAnsi" w:hAnsiTheme="minorHAnsi" w:cstheme="minorHAnsi"/>
                                <w:sz w:val="16"/>
                                <w:szCs w:val="16"/>
                              </w:rPr>
                              <w:t xml:space="preserve"> if in Assessment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46BB" id="Text Box 13" o:spid="_x0000_s1044" type="#_x0000_t202" style="position:absolute;left:0;text-align:left;margin-left:134.85pt;margin-top:2.7pt;width:116.55pt;height: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5wSwIAAJ4EAAAOAAAAZHJzL2Uyb0RvYy54bWysVE1v2zAMvQ/YfxB0X2xnSZYacYosQYYB&#10;QVsgHXpWZDk2KouapMTOfv0o2flYu9Owi0yK1CP5SHp239aSHIWxFaiMJoOYEqE45JXaZ/TH8/rT&#10;lBLrmMqZBCUyehKW3s8/fpg1OhVDKEHmwhAEUTZtdEZL53QaRZaXomZ2AFooNBZgauZQNfsoN6xB&#10;9FpGwzieRA2YXBvgwlq8XXVGOg/4RSG4eywKKxyRGcXcXDhNOHf+jOYzlu4N02XF+zTYP2RRs0ph&#10;0AvUijlGDqZ6B1VX3ICFwg041BEURcVFqAGrSeI31WxLpkWoBcmx+kKT/X+w/OG41U+GuPYrtNjA&#10;UITVG+CvFrmJGm3T3sdzalOL3r7QtjC1/2IJBB8it6cLn6J1hHu00TROpmNKONqmyXAaB8Kj62tt&#10;rPsmoCZeyKjBfoUM2HFjnY/P0rOLD2ZBVvm6kjIoZr9bSkOODHu7TFar5Z1vJz75w00q0mR08nkc&#10;d7XdQnjsC8ROMv76HgHxpOqZ6Ir3NLh215Iqxxon/om/2kF+QiYNdENmNV9XiL9h1j0xg1OFHOGm&#10;uEc8CgmYFPQSJSWYX3+79/7YbLRS0uCUZtT+PDAjKJHfFY7BXTIa+bEOymj8ZYiKubXsbi3qUC8B&#10;yUpwJzUPovd38iwWBuoXXKiFj4ompjjGzqg7i0vX7Q4uJBeLRXDCQdbMbdRW8/MAeV6f2xdmdN9Y&#10;hyPxAOd5Zumb/na+vqkKFgcHRRWaf2W15x+XIDS4X1i/Zbd68Lr+Vua/AQAA//8DAFBLAwQUAAYA&#10;CAAAACEAjqYcwOAAAAAJAQAADwAAAGRycy9kb3ducmV2LnhtbEyPwU7DMBBE70j8g7VI3KjTNG0h&#10;xKkqEIgeEKUgcd3GJomw1yF208DXs5zguJqn2TfFanRWDKYPrScF00kCwlDldUu1gteXu4tLECEi&#10;abSejIIvE2BVnp4UmGt/pGcz7GItuIRCjgqaGLtcylA1xmGY+M4QZ+++dxj57GupezxyubMyTZKF&#10;dNgSf2iwMzeNqT52B6fg+3O97R6n6YC2exuf/O3DRt9nSp2fjetrENGM8Q+GX31Wh5Kd9v5AOgir&#10;IF1cLRlVMM9AcD5PUp6yZ3A2y0CWhfy/oPwBAAD//wMAUEsBAi0AFAAGAAgAAAAhALaDOJL+AAAA&#10;4QEAABMAAAAAAAAAAAAAAAAAAAAAAFtDb250ZW50X1R5cGVzXS54bWxQSwECLQAUAAYACAAAACEA&#10;OP0h/9YAAACUAQAACwAAAAAAAAAAAAAAAAAvAQAAX3JlbHMvLnJlbHNQSwECLQAUAAYACAAAACEA&#10;JBCucEsCAACeBAAADgAAAAAAAAAAAAAAAAAuAgAAZHJzL2Uyb0RvYy54bWxQSwECLQAUAAYACAAA&#10;ACEAjqYcwOAAAAAJAQAADwAAAAAAAAAAAAAAAAClBAAAZHJzL2Rvd25yZXYueG1sUEsFBgAAAAAE&#10;AAQA8wAAALIFAAAAAA==&#10;" fillcolor="#c1ddc9" strokeweight=".5pt">
                <v:path arrowok="t"/>
                <v:textbox>
                  <w:txbxContent>
                    <w:p w:rsidR="000C42CA" w:rsidRPr="000C42CA" w:rsidRDefault="000C42CA" w:rsidP="000C42CA">
                      <w:pPr>
                        <w:jc w:val="center"/>
                        <w:rPr>
                          <w:rFonts w:asciiTheme="minorHAnsi" w:hAnsiTheme="minorHAnsi" w:cstheme="minorHAnsi"/>
                          <w:b/>
                          <w:bCs/>
                          <w:sz w:val="16"/>
                          <w:szCs w:val="16"/>
                        </w:rPr>
                      </w:pPr>
                      <w:r w:rsidRPr="000C42CA">
                        <w:rPr>
                          <w:rFonts w:asciiTheme="minorHAnsi" w:hAnsiTheme="minorHAnsi" w:cstheme="minorHAnsi"/>
                          <w:b/>
                          <w:bCs/>
                          <w:sz w:val="16"/>
                          <w:szCs w:val="16"/>
                        </w:rPr>
                        <w:t>Child in Need Plan</w:t>
                      </w:r>
                    </w:p>
                    <w:p w:rsidR="000C42CA" w:rsidRDefault="000C42CA" w:rsidP="000C42CA">
                      <w:pPr>
                        <w:jc w:val="center"/>
                        <w:rPr>
                          <w:rFonts w:asciiTheme="minorHAnsi" w:hAnsiTheme="minorHAnsi" w:cstheme="minorHAnsi"/>
                          <w:sz w:val="16"/>
                          <w:szCs w:val="16"/>
                        </w:rPr>
                      </w:pPr>
                      <w:r>
                        <w:rPr>
                          <w:rFonts w:asciiTheme="minorHAnsi" w:hAnsiTheme="minorHAnsi" w:cstheme="minorHAnsi"/>
                          <w:sz w:val="16"/>
                          <w:szCs w:val="16"/>
                        </w:rPr>
                        <w:t>CIN Plan to be implemented in line with practice standards.</w:t>
                      </w:r>
                    </w:p>
                    <w:p w:rsidR="000C42CA" w:rsidRPr="00395DC3" w:rsidRDefault="000C42CA" w:rsidP="000C42CA">
                      <w:pPr>
                        <w:jc w:val="center"/>
                        <w:rPr>
                          <w:rFonts w:asciiTheme="minorHAnsi" w:hAnsiTheme="minorHAnsi" w:cstheme="minorHAnsi"/>
                          <w:sz w:val="16"/>
                          <w:szCs w:val="16"/>
                        </w:rPr>
                      </w:pPr>
                      <w:r>
                        <w:rPr>
                          <w:rFonts w:asciiTheme="minorHAnsi" w:hAnsiTheme="minorHAnsi" w:cstheme="minorHAnsi"/>
                          <w:sz w:val="16"/>
                          <w:szCs w:val="16"/>
                        </w:rPr>
                        <w:t>Transfer to Family Safeguarding</w:t>
                      </w:r>
                      <w:r w:rsidR="00A838C2">
                        <w:rPr>
                          <w:rFonts w:asciiTheme="minorHAnsi" w:hAnsiTheme="minorHAnsi" w:cstheme="minorHAnsi"/>
                          <w:sz w:val="16"/>
                          <w:szCs w:val="16"/>
                        </w:rPr>
                        <w:t xml:space="preserve"> if in Assessment Team.</w:t>
                      </w:r>
                    </w:p>
                  </w:txbxContent>
                </v:textbox>
              </v:shape>
            </w:pict>
          </mc:Fallback>
        </mc:AlternateContent>
      </w:r>
      <w:r w:rsidRPr="003946C9">
        <w:rPr>
          <w:noProof/>
          <w:szCs w:val="22"/>
        </w:rPr>
        <mc:AlternateContent>
          <mc:Choice Requires="wps">
            <w:drawing>
              <wp:anchor distT="0" distB="0" distL="114300" distR="114300" simplePos="0" relativeHeight="251699200" behindDoc="0" locked="0" layoutInCell="1" allowOverlap="1" wp14:anchorId="61698AF0" wp14:editId="61645C4E">
                <wp:simplePos x="0" y="0"/>
                <wp:positionH relativeFrom="column">
                  <wp:posOffset>3473450</wp:posOffset>
                </wp:positionH>
                <wp:positionV relativeFrom="paragraph">
                  <wp:posOffset>31115</wp:posOffset>
                </wp:positionV>
                <wp:extent cx="1480820" cy="813435"/>
                <wp:effectExtent l="0" t="0" r="508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813435"/>
                        </a:xfrm>
                        <a:prstGeom prst="rect">
                          <a:avLst/>
                        </a:prstGeom>
                        <a:solidFill>
                          <a:srgbClr val="C1DDC9"/>
                        </a:solidFill>
                        <a:ln w="6350">
                          <a:solidFill>
                            <a:prstClr val="black"/>
                          </a:solidFill>
                        </a:ln>
                      </wps:spPr>
                      <wps:txbx>
                        <w:txbxContent>
                          <w:p w:rsidR="000C42CA" w:rsidRPr="000C42CA" w:rsidRDefault="000C42CA" w:rsidP="000C42CA">
                            <w:pPr>
                              <w:jc w:val="center"/>
                              <w:rPr>
                                <w:rFonts w:asciiTheme="minorHAnsi" w:hAnsiTheme="minorHAnsi" w:cstheme="minorHAnsi"/>
                                <w:b/>
                                <w:bCs/>
                                <w:sz w:val="16"/>
                                <w:szCs w:val="16"/>
                              </w:rPr>
                            </w:pPr>
                            <w:r w:rsidRPr="000C42CA">
                              <w:rPr>
                                <w:rFonts w:asciiTheme="minorHAnsi" w:hAnsiTheme="minorHAnsi" w:cstheme="minorHAnsi"/>
                                <w:b/>
                                <w:bCs/>
                                <w:sz w:val="16"/>
                                <w:szCs w:val="16"/>
                              </w:rPr>
                              <w:t>Child</w:t>
                            </w:r>
                            <w:r w:rsidR="006F2B80">
                              <w:rPr>
                                <w:rFonts w:asciiTheme="minorHAnsi" w:hAnsiTheme="minorHAnsi" w:cstheme="minorHAnsi"/>
                                <w:b/>
                                <w:bCs/>
                                <w:sz w:val="16"/>
                                <w:szCs w:val="16"/>
                              </w:rPr>
                              <w:t xml:space="preserve"> Protection Concerns</w:t>
                            </w:r>
                          </w:p>
                          <w:p w:rsidR="000C42CA" w:rsidRPr="00395DC3" w:rsidRDefault="006F2B80" w:rsidP="000C42CA">
                            <w:pPr>
                              <w:jc w:val="center"/>
                              <w:rPr>
                                <w:rFonts w:asciiTheme="minorHAnsi" w:hAnsiTheme="minorHAnsi" w:cstheme="minorHAnsi"/>
                                <w:sz w:val="16"/>
                                <w:szCs w:val="16"/>
                              </w:rPr>
                            </w:pPr>
                            <w:r>
                              <w:rPr>
                                <w:rFonts w:asciiTheme="minorHAnsi" w:hAnsiTheme="minorHAnsi" w:cstheme="minorHAnsi"/>
                                <w:sz w:val="16"/>
                                <w:szCs w:val="16"/>
                              </w:rPr>
                              <w:t>Strategy Meeting to be held and S47 Investigation to be completed in line with practice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8AF0" id="Text Box 12" o:spid="_x0000_s1045" type="#_x0000_t202" style="position:absolute;left:0;text-align:left;margin-left:273.5pt;margin-top:2.45pt;width:116.6pt;height:6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g/SAIAAJ4EAAAOAAAAZHJzL2Uyb0RvYy54bWysVE1v2zAMvQ/YfxB0Xxzno02NOEWWIMOA&#10;oC2QDj3LshwblUVNUmJ3v36U7Hys3WnYRaZE6onvkfT8vq0lOQpjK1ApjQdDSoTikFdqn9Ifz5sv&#10;M0qsYypnEpRI6Zuw9H7x+dO80YkYQQkyF4YgiLJJo1NaOqeTKLK8FDWzA9BCobMAUzOHW7OPcsMa&#10;RK9lNBoOb6IGTK4NcGEtnq47J10E/KIQ3D0WhRWOyJRibi6sJqyZX6PFnCV7w3RZ8T4N9g9Z1KxS&#10;+OgZas0cIwdTfYCqK27AQuEGHOoIiqLiInBANvHwHZtdybQIXFAcq88y2f8Hyx+OO/1kiGu/QosF&#10;DCSs3gJ/tahN1Gib9DFeU5tYjPZE28LU/osUCF5Ebd/OeorWEe7RJrPhbIQujr5ZPJ6Mp17w6HJb&#10;G+u+CaiJN1JqsF4hA3bcWteFnkL8YxZklW8qKcPG7LOVNOTIsLareL1e3fXof4RJRZqU3oynw47b&#10;NYTHPkNkkvHXjwiYrVS9Eh15L4Nrs5ZUOXK89Vf8UQb5GyppoGsyq/mmQvwts+6JGewqFAInxT3i&#10;UkjApKC3KCnB/PrbuY/HYqOXkga7NKX254EZQYn8rrAN7uLJxLd12Eymt15sc+3Jrj3qUK8AxYpx&#10;JjUPpo938mQWBuoXHKilfxVdTHF8O6XuZK5cNzs4kFwslyEIG1kzt1U7zU8N5HV9bl+Y0X1hHbbE&#10;A5z6mSXv6tvF+qIqWB4cFFUo/kXVXn8cgtA+/cD6Kbveh6jLb2XxGwAA//8DAFBLAwQUAAYACAAA&#10;ACEAltGu9OAAAAAJAQAADwAAAGRycy9kb3ducmV2LnhtbEyPzU7DMBCE70i8g7VI3KjdNNAS4lQV&#10;CEQPiLYgcXXjJYnwH7GbBp6e5QTH0YxmvimXozVswD523kmYTgQwdLXXnWskvL7cXyyAxaScVsY7&#10;lPCFEZbV6UmpCu2PbovDLjWMSlwslIQ2pVBwHusWrYoTH9CR9+57qxLJvuG6V0cqt4ZnQlxxqzpH&#10;C60KeNti/bE7WAnfn6tNeJpmgzLhbXz2d49r/ZBLeX42rm6AJRzTXxh+8QkdKmLa+4PTkRkJl/mc&#10;viQJ+TUw8ucLkQHbU3A2E8Crkv9/UP0AAAD//wMAUEsBAi0AFAAGAAgAAAAhALaDOJL+AAAA4QEA&#10;ABMAAAAAAAAAAAAAAAAAAAAAAFtDb250ZW50X1R5cGVzXS54bWxQSwECLQAUAAYACAAAACEAOP0h&#10;/9YAAACUAQAACwAAAAAAAAAAAAAAAAAvAQAAX3JlbHMvLnJlbHNQSwECLQAUAAYACAAAACEAVu1I&#10;P0gCAACeBAAADgAAAAAAAAAAAAAAAAAuAgAAZHJzL2Uyb0RvYy54bWxQSwECLQAUAAYACAAAACEA&#10;ltGu9OAAAAAJAQAADwAAAAAAAAAAAAAAAACiBAAAZHJzL2Rvd25yZXYueG1sUEsFBgAAAAAEAAQA&#10;8wAAAK8FAAAAAA==&#10;" fillcolor="#c1ddc9" strokeweight=".5pt">
                <v:path arrowok="t"/>
                <v:textbox>
                  <w:txbxContent>
                    <w:p w:rsidR="000C42CA" w:rsidRPr="000C42CA" w:rsidRDefault="000C42CA" w:rsidP="000C42CA">
                      <w:pPr>
                        <w:jc w:val="center"/>
                        <w:rPr>
                          <w:rFonts w:asciiTheme="minorHAnsi" w:hAnsiTheme="minorHAnsi" w:cstheme="minorHAnsi"/>
                          <w:b/>
                          <w:bCs/>
                          <w:sz w:val="16"/>
                          <w:szCs w:val="16"/>
                        </w:rPr>
                      </w:pPr>
                      <w:r w:rsidRPr="000C42CA">
                        <w:rPr>
                          <w:rFonts w:asciiTheme="minorHAnsi" w:hAnsiTheme="minorHAnsi" w:cstheme="minorHAnsi"/>
                          <w:b/>
                          <w:bCs/>
                          <w:sz w:val="16"/>
                          <w:szCs w:val="16"/>
                        </w:rPr>
                        <w:t>Child</w:t>
                      </w:r>
                      <w:r w:rsidR="006F2B80">
                        <w:rPr>
                          <w:rFonts w:asciiTheme="minorHAnsi" w:hAnsiTheme="minorHAnsi" w:cstheme="minorHAnsi"/>
                          <w:b/>
                          <w:bCs/>
                          <w:sz w:val="16"/>
                          <w:szCs w:val="16"/>
                        </w:rPr>
                        <w:t xml:space="preserve"> Protection Concerns</w:t>
                      </w:r>
                    </w:p>
                    <w:p w:rsidR="000C42CA" w:rsidRPr="00395DC3" w:rsidRDefault="006F2B80" w:rsidP="000C42CA">
                      <w:pPr>
                        <w:jc w:val="center"/>
                        <w:rPr>
                          <w:rFonts w:asciiTheme="minorHAnsi" w:hAnsiTheme="minorHAnsi" w:cstheme="minorHAnsi"/>
                          <w:sz w:val="16"/>
                          <w:szCs w:val="16"/>
                        </w:rPr>
                      </w:pPr>
                      <w:r>
                        <w:rPr>
                          <w:rFonts w:asciiTheme="minorHAnsi" w:hAnsiTheme="minorHAnsi" w:cstheme="minorHAnsi"/>
                          <w:sz w:val="16"/>
                          <w:szCs w:val="16"/>
                        </w:rPr>
                        <w:t>Strategy Meeting to be held and S47 Investigation to be completed in line with practice standards</w:t>
                      </w:r>
                    </w:p>
                  </w:txbxContent>
                </v:textbox>
              </v:shape>
            </w:pict>
          </mc:Fallback>
        </mc:AlternateContent>
      </w:r>
    </w:p>
    <w:p w:rsidR="00E63D0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19680" behindDoc="0" locked="0" layoutInCell="1" allowOverlap="1" wp14:anchorId="21E25530" wp14:editId="52479FF4">
                <wp:simplePos x="0" y="0"/>
                <wp:positionH relativeFrom="column">
                  <wp:posOffset>4951730</wp:posOffset>
                </wp:positionH>
                <wp:positionV relativeFrom="paragraph">
                  <wp:posOffset>59055</wp:posOffset>
                </wp:positionV>
                <wp:extent cx="191770" cy="685800"/>
                <wp:effectExtent l="0" t="0" r="17780" b="76200"/>
                <wp:wrapNone/>
                <wp:docPr id="11"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770" cy="6858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368A35" id="Connector: Elbow 11" o:spid="_x0000_s1026" type="#_x0000_t34" style="position:absolute;margin-left:389.9pt;margin-top:4.65pt;width:15.1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QJxwEAANsDAAAOAAAAZHJzL2Uyb0RvYy54bWysU8Fu1DAQvSPxD5bvbJIi2iXabA9b4FJB&#10;RcsHeJ3xxqrjsWyzSf6esbMJCBBCiMso9rw38+Z5srsde8PO4ING2/BqU3IGVmKr7anhX57ev9py&#10;FqKwrTBooeETBH67f/liN7garrBD04JnVMSGenAN72J0dVEE2UEvwgYdWEoq9L2IdPSnovVioOq9&#10;Ka7K8roY0LfOo4QQ6PZuTvJ9rq8UyPhJqQCRmYaTtpijz/GYYrHfifrkheu0vMgQ/6CiF9pS07XU&#10;nYiCffX6l1K9lh4DqriR2BeolJaQZ6BpqvKnaR474SDPQuYEt9oU/l9Z+fF8sA8+SZejfXT3KJ8D&#10;mVIMLtRrMh2Cm2Gj8n2Ck3Y2ZiOn1UgYI5N0Wb2tbm7Ibkmp6+2bbZmNLkS9kJ0P8QNgz9JHw49g&#10;4wGtpedC/zobKc73ISYhol7AqauxKUahzTvbsjg52qnotbAnA+kxCZ4gWf6sOGuPk4GZ/hkU023S&#10;mNvkRYOD8ewsaEXa52qtQshEUdqYlVT+mXTBJhrk5ftb4orOHdHGldhri/53XeO4SFUzfpl6njWN&#10;fcR2evDLa9IGZX8u255W9Mdzpn//J/ffAAAA//8DAFBLAwQUAAYACAAAACEA0gNJud4AAAAJAQAA&#10;DwAAAGRycy9kb3ducmV2LnhtbEyPwU7DMBBE70j8g7VI3KgTIjVtGqcCJA6tQIjAB2xjN4mw11Hs&#10;tubvWU5wHM1o5k29Tc6Ks5nD6ElBvshAGOq8HqlX8PnxfLcCESKSRuvJKPg2AbbN9VWNlfYXejfn&#10;NvaCSyhUqGCIcaqkDN1gHIaFnwyxd/Szw8hy7qWe8cLlzsr7LFtKhyPxwoCTeRpM99WenAI/v9ri&#10;bdntX0LK92nXjo87bJW6vUkPGxDRpPgXhl98RoeGmQ7+RDoIq6As14weFawLEOyv8oy/HTiYlwXI&#10;ppb/HzQ/AAAA//8DAFBLAQItABQABgAIAAAAIQC2gziS/gAAAOEBAAATAAAAAAAAAAAAAAAAAAAA&#10;AABbQ29udGVudF9UeXBlc10ueG1sUEsBAi0AFAAGAAgAAAAhADj9If/WAAAAlAEAAAsAAAAAAAAA&#10;AAAAAAAALwEAAF9yZWxzLy5yZWxzUEsBAi0AFAAGAAgAAAAhAA6wRAnHAQAA2wMAAA4AAAAAAAAA&#10;AAAAAAAALgIAAGRycy9lMm9Eb2MueG1sUEsBAi0AFAAGAAgAAAAhANIDSbneAAAACQEAAA8AAAAA&#10;AAAAAAAAAAAAIQQAAGRycy9kb3ducmV2LnhtbFBLBQYAAAAABAAEAPMAAAAsBQAAAAA=&#10;" strokecolor="black [3200]" strokeweight=".5pt">
                <v:stroke endarrow="block"/>
                <o:lock v:ext="edit" shapetype="f"/>
              </v:shape>
            </w:pict>
          </mc:Fallback>
        </mc:AlternateContent>
      </w:r>
    </w:p>
    <w:p w:rsidR="00E63D05" w:rsidRPr="003946C9" w:rsidRDefault="00E63D05" w:rsidP="008757E4">
      <w:pPr>
        <w:spacing w:after="3" w:line="276" w:lineRule="auto"/>
        <w:ind w:right="51"/>
        <w:contextualSpacing/>
        <w:jc w:val="both"/>
        <w:rPr>
          <w:rFonts w:ascii="Calibri" w:eastAsia="Calibri" w:hAnsi="Calibri" w:cs="Calibri"/>
          <w:b/>
          <w:bCs/>
          <w:color w:val="000000"/>
          <w:szCs w:val="22"/>
          <w:lang w:eastAsia="en-GB"/>
        </w:rPr>
      </w:pPr>
    </w:p>
    <w:p w:rsidR="00E63D0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03296" behindDoc="0" locked="0" layoutInCell="1" allowOverlap="1" wp14:anchorId="336B657D" wp14:editId="782A0EC2">
                <wp:simplePos x="0" y="0"/>
                <wp:positionH relativeFrom="column">
                  <wp:posOffset>5174615</wp:posOffset>
                </wp:positionH>
                <wp:positionV relativeFrom="paragraph">
                  <wp:posOffset>6350</wp:posOffset>
                </wp:positionV>
                <wp:extent cx="1480185" cy="549910"/>
                <wp:effectExtent l="0" t="0" r="5715"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549910"/>
                        </a:xfrm>
                        <a:prstGeom prst="rect">
                          <a:avLst/>
                        </a:prstGeom>
                        <a:solidFill>
                          <a:srgbClr val="C1DDC9"/>
                        </a:solidFill>
                        <a:ln w="6350">
                          <a:solidFill>
                            <a:prstClr val="black"/>
                          </a:solidFill>
                        </a:ln>
                      </wps:spPr>
                      <wps:txbx>
                        <w:txbxContent>
                          <w:p w:rsidR="0075491E" w:rsidRPr="000C42CA" w:rsidRDefault="00A838C2" w:rsidP="0075491E">
                            <w:pPr>
                              <w:jc w:val="center"/>
                              <w:rPr>
                                <w:rFonts w:asciiTheme="minorHAnsi" w:hAnsiTheme="minorHAnsi" w:cstheme="minorHAnsi"/>
                                <w:b/>
                                <w:bCs/>
                                <w:sz w:val="16"/>
                                <w:szCs w:val="16"/>
                              </w:rPr>
                            </w:pPr>
                            <w:r>
                              <w:rPr>
                                <w:rFonts w:asciiTheme="minorHAnsi" w:hAnsiTheme="minorHAnsi" w:cstheme="minorHAnsi"/>
                                <w:b/>
                                <w:bCs/>
                                <w:sz w:val="16"/>
                                <w:szCs w:val="16"/>
                              </w:rPr>
                              <w:t>Significant Concerns</w:t>
                            </w:r>
                          </w:p>
                          <w:p w:rsidR="0075491E" w:rsidRPr="00395DC3" w:rsidRDefault="00A838C2" w:rsidP="0075491E">
                            <w:pPr>
                              <w:jc w:val="center"/>
                              <w:rPr>
                                <w:rFonts w:asciiTheme="minorHAnsi" w:hAnsiTheme="minorHAnsi" w:cstheme="minorHAnsi"/>
                                <w:sz w:val="16"/>
                                <w:szCs w:val="16"/>
                              </w:rPr>
                            </w:pPr>
                            <w:r>
                              <w:rPr>
                                <w:rFonts w:asciiTheme="minorHAnsi" w:hAnsiTheme="minorHAnsi" w:cstheme="minorHAnsi"/>
                                <w:sz w:val="16"/>
                                <w:szCs w:val="16"/>
                              </w:rPr>
                              <w:t>Legal Gateway Meeting to be considered and arranged.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B657D" id="Text Box 10" o:spid="_x0000_s1046" type="#_x0000_t202" style="position:absolute;left:0;text-align:left;margin-left:407.45pt;margin-top:.5pt;width:116.55pt;height:4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5vSwIAAJ4EAAAOAAAAZHJzL2Uyb0RvYy54bWysVE1v2zAMvQ/YfxB0X2xnSZcYcYosQYYB&#10;QVsgHXpWZDk2KouapMTOfv0o2flYu9Owi0yK1CP5SHp239aSHIWxFaiMJoOYEqE45JXaZ/TH8/rT&#10;hBLrmMqZBCUyehKW3s8/fpg1OhVDKEHmwhAEUTZtdEZL53QaRZaXomZ2AFooNBZgauZQNfsoN6xB&#10;9FpGwzi+ixowuTbAhbV4u+qMdB7wi0Jw91gUVjgiM4q5uXCacO78Gc1nLN0bpsuK92mwf8iiZpXC&#10;oBeoFXOMHEz1DqquuAELhRtwqCMoioqLUANWk8RvqtmWTItQC5Jj9YUm+/9g+cNxq58Mce1XaLGB&#10;oQirN8BfLXITNdqmvY/n1KYWvX2hbWFq/8USCD5Ebk8XPkXrCPdoo0mcTMaUcLSNR9NpEgiPrq+1&#10;se6bgJp4IaMG+xUyYMeNdT4+S88uPpgFWeXrSsqgmP1uKQ05MuztMlmtllPfTnzyh5tUpMno3edx&#10;3NV2C+GxLxA7yfjrewTEk6pnoive0+DaXUuqHGuc+Cf+agf5CZk00A2Z1XxdIf6GWffEDE4VcoSb&#10;4h7xKCRgUtBLlJRgfv3t3vtjs9FKSYNTmlH788CMoER+VzgG02Q08mMdlNH4yxAVc2vZ3VrUoV4C&#10;kpXgTmoeRO/v5FksDNQvuFALHxVNTHGMnVF3Fpeu2x1cSC4Wi+CEg6yZ26it5ucB8rw+ty/M6L6x&#10;DkfiAc7zzNI3/e18fVMVLA4Oiio0/8pqzz8uQWhwv7B+y2714HX9rcx/AwAA//8DAFBLAwQUAAYA&#10;CAAAACEA30Qoet4AAAAJAQAADwAAAGRycy9kb3ducmV2LnhtbEyPwU7DMBBE70j8g7VI3KiTKipp&#10;iFNVIBAcUKFF4urGSxJhr0PspoGvZ3uC247eaHamXE3OihGH0HlSkM4SEEi1Nx01Ct5291c5iBA1&#10;GW09oYJvDLCqzs9KXRh/pFcct7ERHEKh0AraGPtCylC36HSY+R6J2YcfnI4sh0aaQR853Fk5T5KF&#10;dLoj/tDqHm9brD+3B6fg52v90j+n81Hb/n3a+LvHJ/OQKXV5Ma1vQESc4p8ZTvW5OlTcae8PZIKw&#10;CvI0W7KVAU868STL+dozuV6ArEr5f0H1CwAA//8DAFBLAQItABQABgAIAAAAIQC2gziS/gAAAOEB&#10;AAATAAAAAAAAAAAAAAAAAAAAAABbQ29udGVudF9UeXBlc10ueG1sUEsBAi0AFAAGAAgAAAAhADj9&#10;If/WAAAAlAEAAAsAAAAAAAAAAAAAAAAALwEAAF9yZWxzLy5yZWxzUEsBAi0AFAAGAAgAAAAhAGut&#10;Tm9LAgAAngQAAA4AAAAAAAAAAAAAAAAALgIAAGRycy9lMm9Eb2MueG1sUEsBAi0AFAAGAAgAAAAh&#10;AN9EKHreAAAACQEAAA8AAAAAAAAAAAAAAAAApQQAAGRycy9kb3ducmV2LnhtbFBLBQYAAAAABAAE&#10;APMAAACwBQAAAAA=&#10;" fillcolor="#c1ddc9" strokeweight=".5pt">
                <v:path arrowok="t"/>
                <v:textbox>
                  <w:txbxContent>
                    <w:p w:rsidR="0075491E" w:rsidRPr="000C42CA" w:rsidRDefault="00A838C2" w:rsidP="0075491E">
                      <w:pPr>
                        <w:jc w:val="center"/>
                        <w:rPr>
                          <w:rFonts w:asciiTheme="minorHAnsi" w:hAnsiTheme="minorHAnsi" w:cstheme="minorHAnsi"/>
                          <w:b/>
                          <w:bCs/>
                          <w:sz w:val="16"/>
                          <w:szCs w:val="16"/>
                        </w:rPr>
                      </w:pPr>
                      <w:r>
                        <w:rPr>
                          <w:rFonts w:asciiTheme="minorHAnsi" w:hAnsiTheme="minorHAnsi" w:cstheme="minorHAnsi"/>
                          <w:b/>
                          <w:bCs/>
                          <w:sz w:val="16"/>
                          <w:szCs w:val="16"/>
                        </w:rPr>
                        <w:t>Significant Concerns</w:t>
                      </w:r>
                    </w:p>
                    <w:p w:rsidR="0075491E" w:rsidRPr="00395DC3" w:rsidRDefault="00A838C2" w:rsidP="0075491E">
                      <w:pPr>
                        <w:jc w:val="center"/>
                        <w:rPr>
                          <w:rFonts w:asciiTheme="minorHAnsi" w:hAnsiTheme="minorHAnsi" w:cstheme="minorHAnsi"/>
                          <w:sz w:val="16"/>
                          <w:szCs w:val="16"/>
                        </w:rPr>
                      </w:pPr>
                      <w:r>
                        <w:rPr>
                          <w:rFonts w:asciiTheme="minorHAnsi" w:hAnsiTheme="minorHAnsi" w:cstheme="minorHAnsi"/>
                          <w:sz w:val="16"/>
                          <w:szCs w:val="16"/>
                        </w:rPr>
                        <w:t>Legal Gateway Meeting to be considered and arranged.</w:t>
                      </w:r>
                    </w:p>
                  </w:txbxContent>
                </v:textbox>
              </v:shape>
            </w:pict>
          </mc:Fallback>
        </mc:AlternateContent>
      </w:r>
    </w:p>
    <w:p w:rsidR="00E63D0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299" distR="114299" simplePos="0" relativeHeight="251718656" behindDoc="0" locked="0" layoutInCell="1" allowOverlap="1" wp14:anchorId="64C97019" wp14:editId="7CFB62D3">
                <wp:simplePos x="0" y="0"/>
                <wp:positionH relativeFrom="column">
                  <wp:posOffset>4243069</wp:posOffset>
                </wp:positionH>
                <wp:positionV relativeFrom="paragraph">
                  <wp:posOffset>70485</wp:posOffset>
                </wp:positionV>
                <wp:extent cx="0" cy="197485"/>
                <wp:effectExtent l="76200" t="0" r="38100" b="311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273B4F" id="Straight Arrow Connector 9" o:spid="_x0000_s1026" type="#_x0000_t32" style="position:absolute;margin-left:334.1pt;margin-top:5.55pt;width:0;height:15.5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dsxAEAANoDAAAOAAAAZHJzL2Uyb0RvYy54bWysU8tu3DAMvBfoPwi6d20HfaTGenPYtL0E&#10;bdCkH6DIlC1EFgWJXdt/X0leu0UfQBD0QlgUh5yhxvuraTDsBD5otA2vdiVnYCW22nYN/3b/8dUl&#10;Z4GEbYVBCw2fIfCrw8sX+9HVcIE9mhY8i01sqEfX8J7I1UURZA+DCDt0YOOlQj8IikffFa0XY+w+&#10;mOKiLN8WI/rWeZQQQsxeL5f8kPsrBZK+KBWAmGl45EY5+hwfUiwOe1F3XrheyzMN8QwWg9A2Dt1a&#10;XQsS7LvXf7QatPQYUNFO4lCgUlpC1hDVVOVvau564SBricsJbltT+H9t5efT0d76RF1O9s7doHwM&#10;cSnF6EK9XaZDcEvZpPyQyiN3NuVFztsiYSIml6SM2er9u9eXb9KOC1GvOOcDfQIcWPpoeCAvdNfT&#10;Ea2Nr4W+ynsUp5tAC3AFpKHGpkhCmw+2ZTS7aCnyWtjOwHlOKsnsF8KZOs0GFvhXUEy3keIyJvsM&#10;jsazk4gOaR+rrUusTBCljdlAZeb2T9C5NsEge++pwK06T0RLG3DQFv3fptK0UlVL/ap60ZpkP2A7&#10;3/r1MaOB8juczZ4c+us5w3/+kocfAAAA//8DAFBLAwQUAAYACAAAACEAvnZwp9sAAAAJAQAADwAA&#10;AGRycy9kb3ducmV2LnhtbEyPwUrEMBCG74LvEEbw5qYtUmttuojocRG3i3jMNtOm2ExKk+7Wt3fE&#10;gx5n/o9/vqm2qxvFCecweFKQbhIQSK03A/UKDs3LTQEiRE1Gj55QwRcG2NaXF5UujT/TG572sRdc&#10;QqHUCmyMUyllaC06HTZ+QuKs87PTkce5l2bWZy53o8ySJJdOD8QXrJ7wyWL7uV+cgq7pD+3HcyGX&#10;sXu9a97tvd01O6Wur9bHBxAR1/gHw48+q0PNTke/kAliVJDnRcYoB2kKgoHfxVHBbZaBrCv5/4P6&#10;GwAA//8DAFBLAQItABQABgAIAAAAIQC2gziS/gAAAOEBAAATAAAAAAAAAAAAAAAAAAAAAABbQ29u&#10;dGVudF9UeXBlc10ueG1sUEsBAi0AFAAGAAgAAAAhADj9If/WAAAAlAEAAAsAAAAAAAAAAAAAAAAA&#10;LwEAAF9yZWxzLy5yZWxzUEsBAi0AFAAGAAgAAAAhAHAi92zEAQAA2gMAAA4AAAAAAAAAAAAAAAAA&#10;LgIAAGRycy9lMm9Eb2MueG1sUEsBAi0AFAAGAAgAAAAhAL52cKfbAAAACQEAAA8AAAAAAAAAAAAA&#10;AAAAHgQAAGRycy9kb3ducmV2LnhtbFBLBQYAAAAABAAEAPMAAAAmBQAAAAA=&#10;" strokecolor="black [3200]" strokeweight=".5pt">
                <v:stroke endarrow="block" joinstyle="miter"/>
                <o:lock v:ext="edit" shapetype="f"/>
              </v:shape>
            </w:pict>
          </mc:Fallback>
        </mc:AlternateContent>
      </w:r>
    </w:p>
    <w:p w:rsidR="00FC2165" w:rsidRPr="003946C9" w:rsidRDefault="00FE12EF" w:rsidP="008757E4">
      <w:pPr>
        <w:spacing w:after="3" w:line="276" w:lineRule="auto"/>
        <w:ind w:right="51"/>
        <w:contextualSpacing/>
        <w:jc w:val="both"/>
        <w:rPr>
          <w:rFonts w:ascii="Calibri" w:eastAsia="Calibri" w:hAnsi="Calibri" w:cs="Calibri"/>
          <w:b/>
          <w:bCs/>
          <w:color w:val="000000"/>
          <w:szCs w:val="22"/>
          <w:lang w:eastAsia="en-GB"/>
        </w:rPr>
      </w:pPr>
      <w:r w:rsidRPr="003946C9">
        <w:rPr>
          <w:noProof/>
          <w:szCs w:val="22"/>
        </w:rPr>
        <mc:AlternateContent>
          <mc:Choice Requires="wps">
            <w:drawing>
              <wp:anchor distT="0" distB="0" distL="114300" distR="114300" simplePos="0" relativeHeight="251720704" behindDoc="0" locked="0" layoutInCell="1" allowOverlap="1" wp14:anchorId="25EF325B" wp14:editId="27778FC8">
                <wp:simplePos x="0" y="0"/>
                <wp:positionH relativeFrom="column">
                  <wp:posOffset>4940935</wp:posOffset>
                </wp:positionH>
                <wp:positionV relativeFrom="paragraph">
                  <wp:posOffset>67310</wp:posOffset>
                </wp:positionV>
                <wp:extent cx="202565" cy="464820"/>
                <wp:effectExtent l="0" t="76200" r="0" b="11430"/>
                <wp:wrapNone/>
                <wp:docPr id="8" name="Connector: Elbow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2565" cy="4648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31ADB5" id="Connector: Elbow 8" o:spid="_x0000_s1026" type="#_x0000_t34" style="position:absolute;margin-left:389.05pt;margin-top:5.3pt;width:15.95pt;height:36.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kV0AEAAOUDAAAOAAAAZHJzL2Uyb0RvYy54bWysU01v2zAMvQ/YfxB0X+x4bVAYcXpIt12K&#10;rVi73RWZioXKoiBpsf3vR8mJO+wDGIZdBEvke3yPpLe3Y2/YCXzQaBu+XpWcgZXYants+Jen929u&#10;OAtR2FYYtNDwCQK/3b1+tR1cDRV2aFrwjEhsqAfX8C5GVxdFkB30IqzQgaWgQt+LSFd/LFovBmLv&#10;TVGV5aYY0LfOo4QQ6PVuDvJd5lcKZPykVIDITMNJW8ynz+chncVuK+qjF67T8ixD/IOKXmhLRReq&#10;OxEF++b1L1S9lh4DqriS2BeolJaQPZCbdfmTm8dOOMheqDnBLW0K/49Wfjzt7YNP0uVoH909yudA&#10;TSkGF+olmC7BzWmj8j1TRruvNO/smVywMbd0WloKY2SSHquyut5ccyYpdLW5uqlyywtRJ5pU1fkQ&#10;PwD2LH00/AA27tFaGhz6t5lenO5DTJJekhPQ2HRGoc0727I4Odqu6LWwRwNprJSeUrKRWXt2EScD&#10;M/wzKKZb0ji7yCsHe+PZSdCytM/rhYUyE0RpYxZQmbX9EXTOTTDIa/i3wCU7V0QbF2CvLfrfVY3j&#10;Raqa8y+uZ6/J9gHb6cFf5kq7lPtz3vu0rD/eM/zl79x9BwAA//8DAFBLAwQUAAYACAAAACEAwkQl&#10;LN8AAAAJAQAADwAAAGRycy9kb3ducmV2LnhtbEyPwU7DMBBE70j8g7VI3KgdkFo3jVOhSgihcqEg&#10;1KNjmyTCXofYbQNfz3Iqtx3N0+xMtZ6CZ0c3pj6igmImgDk00fbYKnh7fbiRwFLWaLWP6BR8uwTr&#10;+vKi0qWNJ3xxx11uGYVgKrWCLueh5DyZzgWdZnFwSN5HHIPOJMeW21GfKDx4fivEnAfdI33o9OA2&#10;nTOfu0NQkH/aJ/n+9biNYblstn5jzB6flbq+mu5XwLKb8hmGv/pUHWrq1MQD2sS8gsVCFoSSIebA&#10;CJCFoHENHXcSeF3x/wvqXwAAAP//AwBQSwECLQAUAAYACAAAACEAtoM4kv4AAADhAQAAEwAAAAAA&#10;AAAAAAAAAAAAAAAAW0NvbnRlbnRfVHlwZXNdLnhtbFBLAQItABQABgAIAAAAIQA4/SH/1gAAAJQB&#10;AAALAAAAAAAAAAAAAAAAAC8BAABfcmVscy8ucmVsc1BLAQItABQABgAIAAAAIQDwBwkV0AEAAOUD&#10;AAAOAAAAAAAAAAAAAAAAAC4CAABkcnMvZTJvRG9jLnhtbFBLAQItABQABgAIAAAAIQDCRCUs3wAA&#10;AAkBAAAPAAAAAAAAAAAAAAAAACoEAABkcnMvZG93bnJldi54bWxQSwUGAAAAAAQABADzAAAANgUA&#10;AAAA&#10;" strokecolor="black [3200]" strokeweight=".5pt">
                <v:stroke endarrow="block"/>
                <o:lock v:ext="edit" shapetype="f"/>
              </v:shape>
            </w:pict>
          </mc:Fallback>
        </mc:AlternateContent>
      </w:r>
      <w:r w:rsidRPr="003946C9">
        <w:rPr>
          <w:noProof/>
          <w:szCs w:val="22"/>
        </w:rPr>
        <mc:AlternateContent>
          <mc:Choice Requires="wps">
            <w:drawing>
              <wp:anchor distT="0" distB="0" distL="114300" distR="114300" simplePos="0" relativeHeight="251709440" behindDoc="0" locked="0" layoutInCell="1" allowOverlap="1" wp14:anchorId="3113062A" wp14:editId="4F11E788">
                <wp:simplePos x="0" y="0"/>
                <wp:positionH relativeFrom="column">
                  <wp:posOffset>3460115</wp:posOffset>
                </wp:positionH>
                <wp:positionV relativeFrom="paragraph">
                  <wp:posOffset>71755</wp:posOffset>
                </wp:positionV>
                <wp:extent cx="1480185" cy="789305"/>
                <wp:effectExtent l="0" t="0" r="571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789305"/>
                        </a:xfrm>
                        <a:prstGeom prst="rect">
                          <a:avLst/>
                        </a:prstGeom>
                        <a:solidFill>
                          <a:srgbClr val="C1DDC9"/>
                        </a:solidFill>
                        <a:ln w="6350">
                          <a:solidFill>
                            <a:prstClr val="black"/>
                          </a:solidFill>
                        </a:ln>
                      </wps:spPr>
                      <wps:txbx>
                        <w:txbxContent>
                          <w:p w:rsidR="007C505D" w:rsidRDefault="007C505D" w:rsidP="007C505D">
                            <w:pPr>
                              <w:jc w:val="center"/>
                              <w:rPr>
                                <w:rFonts w:asciiTheme="minorHAnsi" w:hAnsiTheme="minorHAnsi" w:cstheme="minorHAnsi"/>
                                <w:b/>
                                <w:bCs/>
                                <w:sz w:val="16"/>
                                <w:szCs w:val="16"/>
                              </w:rPr>
                            </w:pPr>
                            <w:r>
                              <w:rPr>
                                <w:rFonts w:asciiTheme="minorHAnsi" w:hAnsiTheme="minorHAnsi" w:cstheme="minorHAnsi"/>
                                <w:b/>
                                <w:bCs/>
                                <w:sz w:val="16"/>
                                <w:szCs w:val="16"/>
                              </w:rPr>
                              <w:t>Initial Child Protection Conference</w:t>
                            </w:r>
                          </w:p>
                          <w:p w:rsidR="007C505D" w:rsidRPr="007C505D" w:rsidRDefault="007C505D" w:rsidP="007C505D">
                            <w:pPr>
                              <w:jc w:val="center"/>
                              <w:rPr>
                                <w:rFonts w:asciiTheme="minorHAnsi" w:hAnsiTheme="minorHAnsi" w:cstheme="minorHAnsi"/>
                                <w:sz w:val="16"/>
                                <w:szCs w:val="16"/>
                              </w:rPr>
                            </w:pPr>
                            <w:r>
                              <w:rPr>
                                <w:rFonts w:asciiTheme="minorHAnsi" w:hAnsiTheme="minorHAnsi" w:cstheme="minorHAnsi"/>
                                <w:sz w:val="16"/>
                                <w:szCs w:val="16"/>
                              </w:rPr>
                              <w:t>Transfer to Family Safeguarding if in Assessment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062A" id="Text Box 6" o:spid="_x0000_s1047" type="#_x0000_t202" style="position:absolute;left:0;text-align:left;margin-left:272.45pt;margin-top:5.65pt;width:116.55pt;height:6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xKSQIAAJ4EAAAOAAAAZHJzL2Uyb0RvYy54bWysVE1v2zAMvQ/YfxB0X2ynSZsYcYosQYYB&#10;QVsgHXpWZDk2KouapMTufv0o2flYu9OwiyKK9CP5+JjZfVtLchTGVqAymgxiSoTikFdqn9Efz+sv&#10;E0qsYypnEpTI6Juw9H7++dOs0akYQgkyF4YgiLJpozNaOqfTKLK8FDWzA9BCobMAUzOHptlHuWEN&#10;otcyGsbxbdSAybUBLqzF11XnpPOAXxSCu8eisMIRmVGszYXThHPnz2g+Y+neMF1WvC+D/UMVNasU&#10;Jj1DrZhj5GCqD1B1xQ1YKNyAQx1BUVRchB6wmyR+1822ZFqEXpAcq8802f8Hyx+OW/1kiGu/QosD&#10;DE1YvQH+apGbqNE27WM8pza1GO0bbQtT+19sgeCHyO3bmU/ROsI92mgSJ5MxJRx9d5PpTTz2hEeX&#10;r7Wx7puAmvhLRg3OK1TAjhvrutBTiE9mQVb5upIyGGa/W0pDjgxnu0xWq+W0R/8jTCrSZPT2Zhx3&#10;vV1DeOwzxE4y/voRAauVqmeia97T4NpdS6ocewxJ/dMO8jdk0kAnMqv5ukL8DbPuiRlUFXKEm+Ie&#10;8SgkYFHQ3ygpwfz627uPx2Gjl5IGVZpR+/PAjKBEflcog2kyGnlZB2M0vhuiYa49u2uPOtRLQLIS&#10;3EnNw9XHO3m6FgbqF1yohc+KLqY45s6oO12XrtsdXEguFosQhELWzG3UVvOTgDyvz+0LM7ofrENJ&#10;PMBJzyx9N98u1g9VweLgoKjC8C+s9vzjEgT59Avrt+zaDlGXv5X5bwAAAP//AwBQSwMEFAAGAAgA&#10;AAAhAHSepgDhAAAACgEAAA8AAABkcnMvZG93bnJldi54bWxMj81OwzAQhO9IvIO1SNyokzb9IcSp&#10;KhCIHhBQkLhuY5NE2OsQu2ng6VlOcNyZT7MzxXp0VgymD60nBekkAWGo8rqlWsHry+3FCkSISBqt&#10;J6PgywRYl6cnBebaH+nZDLtYCw6hkKOCJsYulzJUjXEYJr4zxN677x1GPvta6h6PHO6snCbJQjps&#10;iT802JnrxlQfu4NT8P25eeoe0umAtnsbH/3N/VbfZUqdn42bKxDRjPEPht/6XB1K7rT3B9JBWAXz&#10;LLtklI10BoKB5XLF4/YszOYLkGUh/08ofwAAAP//AwBQSwECLQAUAAYACAAAACEAtoM4kv4AAADh&#10;AQAAEwAAAAAAAAAAAAAAAAAAAAAAW0NvbnRlbnRfVHlwZXNdLnhtbFBLAQItABQABgAIAAAAIQA4&#10;/SH/1gAAAJQBAAALAAAAAAAAAAAAAAAAAC8BAABfcmVscy8ucmVsc1BLAQItABQABgAIAAAAIQBr&#10;dcxKSQIAAJ4EAAAOAAAAAAAAAAAAAAAAAC4CAABkcnMvZTJvRG9jLnhtbFBLAQItABQABgAIAAAA&#10;IQB0nqYA4QAAAAoBAAAPAAAAAAAAAAAAAAAAAKMEAABkcnMvZG93bnJldi54bWxQSwUGAAAAAAQA&#10;BADzAAAAsQUAAAAA&#10;" fillcolor="#c1ddc9" strokeweight=".5pt">
                <v:path arrowok="t"/>
                <v:textbox>
                  <w:txbxContent>
                    <w:p w:rsidR="007C505D" w:rsidRDefault="007C505D" w:rsidP="007C505D">
                      <w:pPr>
                        <w:jc w:val="center"/>
                        <w:rPr>
                          <w:rFonts w:asciiTheme="minorHAnsi" w:hAnsiTheme="minorHAnsi" w:cstheme="minorHAnsi"/>
                          <w:b/>
                          <w:bCs/>
                          <w:sz w:val="16"/>
                          <w:szCs w:val="16"/>
                        </w:rPr>
                      </w:pPr>
                      <w:r>
                        <w:rPr>
                          <w:rFonts w:asciiTheme="minorHAnsi" w:hAnsiTheme="minorHAnsi" w:cstheme="minorHAnsi"/>
                          <w:b/>
                          <w:bCs/>
                          <w:sz w:val="16"/>
                          <w:szCs w:val="16"/>
                        </w:rPr>
                        <w:t>Initial Child Protection Conference</w:t>
                      </w:r>
                    </w:p>
                    <w:p w:rsidR="007C505D" w:rsidRPr="007C505D" w:rsidRDefault="007C505D" w:rsidP="007C505D">
                      <w:pPr>
                        <w:jc w:val="center"/>
                        <w:rPr>
                          <w:rFonts w:asciiTheme="minorHAnsi" w:hAnsiTheme="minorHAnsi" w:cstheme="minorHAnsi"/>
                          <w:sz w:val="16"/>
                          <w:szCs w:val="16"/>
                        </w:rPr>
                      </w:pPr>
                      <w:r>
                        <w:rPr>
                          <w:rFonts w:asciiTheme="minorHAnsi" w:hAnsiTheme="minorHAnsi" w:cstheme="minorHAnsi"/>
                          <w:sz w:val="16"/>
                          <w:szCs w:val="16"/>
                        </w:rPr>
                        <w:t>Transfer to Family Safeguarding if in Assessment Team</w:t>
                      </w:r>
                    </w:p>
                  </w:txbxContent>
                </v:textbox>
              </v:shape>
            </w:pict>
          </mc:Fallback>
        </mc:AlternateContent>
      </w:r>
    </w:p>
    <w:p w:rsidR="00FC2165" w:rsidRPr="003946C9" w:rsidRDefault="00FC2165" w:rsidP="008757E4">
      <w:pPr>
        <w:spacing w:after="3" w:line="276" w:lineRule="auto"/>
        <w:ind w:right="51"/>
        <w:contextualSpacing/>
        <w:jc w:val="both"/>
        <w:rPr>
          <w:rFonts w:ascii="Calibri" w:eastAsia="Calibri" w:hAnsi="Calibri" w:cs="Calibri"/>
          <w:b/>
          <w:bCs/>
          <w:color w:val="000000"/>
          <w:szCs w:val="22"/>
          <w:lang w:eastAsia="en-GB"/>
        </w:rPr>
      </w:pPr>
    </w:p>
    <w:p w:rsidR="00FC2165" w:rsidRPr="003946C9" w:rsidRDefault="00FC2165" w:rsidP="008757E4">
      <w:pPr>
        <w:spacing w:after="3" w:line="276" w:lineRule="auto"/>
        <w:ind w:right="51"/>
        <w:contextualSpacing/>
        <w:jc w:val="both"/>
        <w:rPr>
          <w:rFonts w:ascii="Calibri" w:eastAsia="Calibri" w:hAnsi="Calibri" w:cs="Calibri"/>
          <w:b/>
          <w:bCs/>
          <w:color w:val="000000"/>
          <w:szCs w:val="22"/>
          <w:lang w:eastAsia="en-GB"/>
        </w:rPr>
      </w:pPr>
    </w:p>
    <w:p w:rsidR="00FC2165" w:rsidRPr="003946C9" w:rsidRDefault="00FC2165" w:rsidP="008757E4">
      <w:pPr>
        <w:spacing w:after="3" w:line="276" w:lineRule="auto"/>
        <w:ind w:right="51"/>
        <w:contextualSpacing/>
        <w:jc w:val="both"/>
        <w:rPr>
          <w:rFonts w:ascii="Calibri" w:eastAsia="Calibri" w:hAnsi="Calibri" w:cs="Calibri"/>
          <w:b/>
          <w:bCs/>
          <w:color w:val="000000"/>
          <w:szCs w:val="22"/>
          <w:lang w:eastAsia="en-GB"/>
        </w:rPr>
      </w:pPr>
    </w:p>
    <w:p w:rsidR="001B135A" w:rsidRPr="003946C9" w:rsidRDefault="001B135A" w:rsidP="001B135A">
      <w:pPr>
        <w:spacing w:after="3" w:line="276" w:lineRule="auto"/>
        <w:ind w:left="567" w:right="51"/>
        <w:contextualSpacing/>
        <w:jc w:val="both"/>
        <w:rPr>
          <w:rFonts w:ascii="Calibri" w:eastAsia="Calibri" w:hAnsi="Calibri" w:cs="Calibri"/>
          <w:b/>
          <w:bCs/>
          <w:color w:val="000000"/>
          <w:szCs w:val="22"/>
          <w:lang w:eastAsia="en-GB"/>
        </w:rPr>
      </w:pPr>
    </w:p>
    <w:p w:rsidR="00B13925" w:rsidRPr="003946C9" w:rsidRDefault="004B38B9" w:rsidP="00D55171">
      <w:pPr>
        <w:numPr>
          <w:ilvl w:val="0"/>
          <w:numId w:val="2"/>
        </w:numPr>
        <w:spacing w:after="3" w:line="276" w:lineRule="auto"/>
        <w:ind w:left="567" w:right="51" w:hanging="567"/>
        <w:contextualSpacing/>
        <w:jc w:val="both"/>
        <w:rPr>
          <w:rFonts w:ascii="Calibri" w:eastAsia="Calibri" w:hAnsi="Calibri" w:cs="Calibri"/>
          <w:b/>
          <w:bCs/>
          <w:color w:val="000000"/>
          <w:szCs w:val="22"/>
          <w:lang w:eastAsia="en-GB"/>
        </w:rPr>
      </w:pPr>
      <w:r w:rsidRPr="003946C9">
        <w:rPr>
          <w:rFonts w:ascii="Calibri" w:eastAsia="Calibri" w:hAnsi="Calibri" w:cs="Calibri"/>
          <w:b/>
          <w:bCs/>
          <w:color w:val="000000"/>
          <w:szCs w:val="22"/>
          <w:lang w:eastAsia="en-GB"/>
        </w:rPr>
        <w:t xml:space="preserve">Introduction </w:t>
      </w:r>
    </w:p>
    <w:p w:rsidR="00DD0E87" w:rsidRPr="003946C9" w:rsidRDefault="00B13925" w:rsidP="00DD7DDC">
      <w:pPr>
        <w:spacing w:after="3" w:line="276" w:lineRule="auto"/>
        <w:ind w:right="51"/>
        <w:contextualSpacing/>
        <w:jc w:val="both"/>
        <w:rPr>
          <w:rFonts w:ascii="Calibri" w:hAnsi="Calibri" w:cs="Calibri"/>
          <w:szCs w:val="22"/>
        </w:rPr>
      </w:pPr>
      <w:r w:rsidRPr="003946C9">
        <w:rPr>
          <w:rFonts w:ascii="Calibri" w:hAnsi="Calibri" w:cs="Calibri"/>
          <w:szCs w:val="22"/>
        </w:rPr>
        <w:t xml:space="preserve">Babies can be particularly vulnerable to harm and abuse; early assessment, intervention and support provided during the antenatal period can help minimise any potential risk of harm. </w:t>
      </w:r>
      <w:r w:rsidR="00DD7DDC" w:rsidRPr="003946C9">
        <w:rPr>
          <w:rFonts w:ascii="Calibri" w:hAnsi="Calibri" w:cs="Calibri"/>
          <w:szCs w:val="22"/>
        </w:rPr>
        <w:t xml:space="preserve">The aim of this practice guidance is to assist the Children's Social Care teams with the requirements and process when working with unborn babies and their families within the service. The guidance will provide </w:t>
      </w:r>
      <w:r w:rsidR="00C404F3" w:rsidRPr="003946C9">
        <w:rPr>
          <w:rFonts w:ascii="Calibri" w:hAnsi="Calibri" w:cs="Calibri"/>
          <w:szCs w:val="22"/>
        </w:rPr>
        <w:t>advice and expectations where there are safeguarding concerns for unborn babies.</w:t>
      </w:r>
    </w:p>
    <w:p w:rsidR="00DD0E87" w:rsidRPr="003946C9" w:rsidRDefault="00DD0E87" w:rsidP="00DD7DDC">
      <w:pPr>
        <w:spacing w:after="3" w:line="276" w:lineRule="auto"/>
        <w:ind w:right="51"/>
        <w:contextualSpacing/>
        <w:jc w:val="both"/>
        <w:rPr>
          <w:rFonts w:ascii="Calibri" w:hAnsi="Calibri" w:cs="Calibri"/>
          <w:szCs w:val="22"/>
        </w:rPr>
      </w:pPr>
    </w:p>
    <w:p w:rsidR="00F430E4" w:rsidRPr="003946C9" w:rsidRDefault="00F430E4" w:rsidP="00DD7DDC">
      <w:pPr>
        <w:spacing w:after="3" w:line="276" w:lineRule="auto"/>
        <w:ind w:right="51"/>
        <w:contextualSpacing/>
        <w:jc w:val="both"/>
        <w:rPr>
          <w:rFonts w:ascii="Calibri" w:hAnsi="Calibri" w:cs="Calibri"/>
          <w:szCs w:val="22"/>
        </w:rPr>
      </w:pPr>
    </w:p>
    <w:p w:rsidR="00AB5427" w:rsidRPr="003946C9" w:rsidRDefault="00AB5427" w:rsidP="00D55171">
      <w:pPr>
        <w:pStyle w:val="ListParagraph"/>
        <w:numPr>
          <w:ilvl w:val="0"/>
          <w:numId w:val="2"/>
        </w:numPr>
        <w:spacing w:after="3" w:line="276" w:lineRule="auto"/>
        <w:ind w:left="567" w:right="51" w:hanging="567"/>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Recognition </w:t>
      </w:r>
    </w:p>
    <w:p w:rsidR="00AB5427" w:rsidRPr="003946C9" w:rsidRDefault="00AB5427" w:rsidP="00AB5427">
      <w:pPr>
        <w:spacing w:after="3" w:line="276"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During the antenatal period all professionals have a responsibility to promote the welfare of the unborn child and to consider the risks of potential harm to the unborn child whilst in utero, as well as factors which may pose a risk once they are born.</w:t>
      </w:r>
    </w:p>
    <w:p w:rsidR="00AB5427" w:rsidRPr="003946C9" w:rsidRDefault="00AB5427" w:rsidP="00AB5427">
      <w:pPr>
        <w:spacing w:after="3" w:line="276" w:lineRule="auto"/>
        <w:ind w:left="360" w:right="51"/>
        <w:jc w:val="both"/>
        <w:rPr>
          <w:rFonts w:ascii="Calibri" w:eastAsia="Calibri" w:hAnsi="Calibri" w:cs="Calibri"/>
          <w:color w:val="000000"/>
          <w:szCs w:val="22"/>
          <w:lang w:eastAsia="en-GB"/>
        </w:rPr>
      </w:pPr>
    </w:p>
    <w:p w:rsidR="00AB5427" w:rsidRPr="003946C9" w:rsidRDefault="00AB5427" w:rsidP="00AB5427">
      <w:pPr>
        <w:spacing w:after="3" w:line="276"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Where there are concerns about the safety and welfare of an unborn child, a pre-birth assessment must be undertaken as early as possible so that all relevant professionals can plan effectively to promote the child’s welfare following birth. </w:t>
      </w:r>
    </w:p>
    <w:p w:rsidR="00AB5427" w:rsidRPr="003946C9" w:rsidRDefault="00AB5427" w:rsidP="00AB5427">
      <w:pPr>
        <w:spacing w:after="3" w:line="276" w:lineRule="auto"/>
        <w:ind w:left="360" w:right="51"/>
        <w:jc w:val="both"/>
        <w:rPr>
          <w:rFonts w:ascii="Calibri" w:eastAsia="Calibri" w:hAnsi="Calibri" w:cs="Calibri"/>
          <w:color w:val="000000"/>
          <w:szCs w:val="22"/>
          <w:lang w:eastAsia="en-GB"/>
        </w:rPr>
      </w:pPr>
    </w:p>
    <w:p w:rsidR="00AB5427" w:rsidRPr="003946C9" w:rsidRDefault="00AB5427" w:rsidP="00AB5427">
      <w:pPr>
        <w:spacing w:after="3" w:line="276"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Professional</w:t>
      </w:r>
      <w:r w:rsidR="004B66A7" w:rsidRPr="003946C9">
        <w:rPr>
          <w:rFonts w:ascii="Calibri" w:eastAsia="Calibri" w:hAnsi="Calibri" w:cs="Calibri"/>
          <w:color w:val="000000"/>
          <w:szCs w:val="22"/>
          <w:lang w:eastAsia="en-GB"/>
        </w:rPr>
        <w:t>s</w:t>
      </w:r>
      <w:r w:rsidRPr="003946C9">
        <w:rPr>
          <w:rFonts w:ascii="Calibri" w:eastAsia="Calibri" w:hAnsi="Calibri" w:cs="Calibri"/>
          <w:color w:val="000000"/>
          <w:szCs w:val="22"/>
          <w:lang w:eastAsia="en-GB"/>
        </w:rPr>
        <w:t xml:space="preserve"> must consider making a referral to West Sussex </w:t>
      </w:r>
      <w:r w:rsidR="008A47A4" w:rsidRPr="003946C9">
        <w:rPr>
          <w:rFonts w:ascii="Calibri" w:eastAsia="Calibri" w:hAnsi="Calibri" w:cs="Calibri"/>
          <w:color w:val="000000"/>
          <w:szCs w:val="22"/>
          <w:lang w:eastAsia="en-GB"/>
        </w:rPr>
        <w:t>Integrated Front Door</w:t>
      </w:r>
      <w:r w:rsidR="00E6219D" w:rsidRPr="003946C9">
        <w:rPr>
          <w:rFonts w:ascii="Calibri" w:eastAsia="Calibri" w:hAnsi="Calibri" w:cs="Calibri"/>
          <w:color w:val="000000"/>
          <w:szCs w:val="22"/>
          <w:lang w:eastAsia="en-GB"/>
        </w:rPr>
        <w:t xml:space="preserve"> for a pre-birth assessment in the following situations</w:t>
      </w:r>
      <w:r w:rsidRPr="003946C9">
        <w:rPr>
          <w:rFonts w:ascii="Calibri" w:eastAsia="Calibri" w:hAnsi="Calibri" w:cs="Calibri"/>
          <w:color w:val="000000"/>
          <w:szCs w:val="22"/>
          <w:lang w:eastAsia="en-GB"/>
        </w:rPr>
        <w:t>:</w:t>
      </w:r>
    </w:p>
    <w:p w:rsidR="002644B8" w:rsidRPr="003946C9" w:rsidRDefault="002644B8" w:rsidP="002644B8">
      <w:pPr>
        <w:autoSpaceDE w:val="0"/>
        <w:autoSpaceDN w:val="0"/>
        <w:adjustRightInd w:val="0"/>
        <w:jc w:val="both"/>
        <w:rPr>
          <w:rFonts w:ascii="Calibri" w:eastAsia="Calibri" w:hAnsi="Calibri" w:cs="Calibri"/>
          <w:b/>
          <w:bCs/>
          <w:color w:val="000000"/>
          <w:szCs w:val="22"/>
          <w:lang w:eastAsia="en-GB"/>
        </w:rPr>
      </w:pP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A previous child of the parent has suffered significant harm and has been removed from the parent’s care or died in suspicious circumstances.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A sibling is subject to care proceedings or is </w:t>
      </w:r>
      <w:r w:rsidR="0030398F" w:rsidRPr="003946C9">
        <w:rPr>
          <w:rFonts w:ascii="Calibri" w:hAnsi="Calibri" w:cs="Calibri"/>
        </w:rPr>
        <w:t>a child we care for</w:t>
      </w:r>
      <w:r w:rsidRPr="003946C9">
        <w:rPr>
          <w:rFonts w:ascii="Calibri" w:hAnsi="Calibri" w:cs="Calibri"/>
        </w:rPr>
        <w:t xml:space="preserve">.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A sibling in the household, or if parents live in separate households, is or was subject to a child protection plan.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The parent or another adult in the household is known to pose a risk to children.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The parents are under the age of 18 and/or a care leaver and is vulnerable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The parent’s lifestyle and behaviour during pregnancy may harm the unborn child or raises concerns about future care of the child. Some areas of risk and not totally exclusive:</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Substance misuse impacts on parenting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Parent has enduring and /or severe mental ill health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Domestic abuse and family violence that impacts on parenting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Homelessness and chaotic lifestyles that impacts on parenting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Parental learning disabilities that impact on parenting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The unresolved impact of parents own experience of being abuse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One parent is thought to be a risk to children </w:t>
      </w:r>
    </w:p>
    <w:p w:rsidR="000D7D35" w:rsidRPr="003946C9" w:rsidRDefault="000D7D35" w:rsidP="00D55171">
      <w:pPr>
        <w:pStyle w:val="ListParagraph"/>
        <w:numPr>
          <w:ilvl w:val="0"/>
          <w:numId w:val="15"/>
        </w:numPr>
        <w:spacing w:after="3" w:line="248" w:lineRule="auto"/>
        <w:ind w:right="51"/>
        <w:jc w:val="both"/>
        <w:rPr>
          <w:rFonts w:ascii="Calibri" w:hAnsi="Calibri" w:cs="Calibri"/>
        </w:rPr>
      </w:pPr>
      <w:r w:rsidRPr="003946C9">
        <w:rPr>
          <w:rFonts w:ascii="Calibri" w:hAnsi="Calibri" w:cs="Calibri"/>
        </w:rPr>
        <w:t xml:space="preserve">A concealed pregnancy no engagement with ante-natal services </w:t>
      </w:r>
    </w:p>
    <w:p w:rsidR="002644B8" w:rsidRPr="003946C9" w:rsidRDefault="000D7D35" w:rsidP="00D55171">
      <w:pPr>
        <w:pStyle w:val="ListParagraph"/>
        <w:numPr>
          <w:ilvl w:val="0"/>
          <w:numId w:val="15"/>
        </w:numPr>
        <w:spacing w:after="3" w:line="248" w:lineRule="auto"/>
        <w:ind w:right="51"/>
        <w:jc w:val="both"/>
        <w:rPr>
          <w:rFonts w:ascii="Calibri" w:eastAsia="Calibri" w:hAnsi="Calibri" w:cs="Calibri"/>
          <w:color w:val="000000"/>
          <w:lang w:eastAsia="en-GB"/>
        </w:rPr>
      </w:pPr>
      <w:r w:rsidRPr="003946C9">
        <w:rPr>
          <w:rFonts w:ascii="Calibri" w:hAnsi="Calibri" w:cs="Calibri"/>
        </w:rPr>
        <w:t>F</w:t>
      </w:r>
      <w:r w:rsidR="00606F12" w:rsidRPr="003946C9">
        <w:rPr>
          <w:rFonts w:ascii="Calibri" w:hAnsi="Calibri" w:cs="Calibri"/>
        </w:rPr>
        <w:t xml:space="preserve">emale </w:t>
      </w:r>
      <w:r w:rsidR="008D2791" w:rsidRPr="003946C9">
        <w:rPr>
          <w:rFonts w:ascii="Calibri" w:hAnsi="Calibri" w:cs="Calibri"/>
        </w:rPr>
        <w:t>Genital</w:t>
      </w:r>
      <w:r w:rsidR="00606F12" w:rsidRPr="003946C9">
        <w:rPr>
          <w:rFonts w:ascii="Calibri" w:hAnsi="Calibri" w:cs="Calibri"/>
        </w:rPr>
        <w:t xml:space="preserve"> </w:t>
      </w:r>
      <w:r w:rsidRPr="003946C9">
        <w:rPr>
          <w:rFonts w:ascii="Calibri" w:hAnsi="Calibri" w:cs="Calibri"/>
        </w:rPr>
        <w:t>M</w:t>
      </w:r>
      <w:r w:rsidR="00606F12" w:rsidRPr="003946C9">
        <w:rPr>
          <w:rFonts w:ascii="Calibri" w:hAnsi="Calibri" w:cs="Calibri"/>
        </w:rPr>
        <w:t>utilation (FGM)</w:t>
      </w:r>
      <w:r w:rsidRPr="003946C9">
        <w:rPr>
          <w:rFonts w:ascii="Calibri" w:hAnsi="Calibri" w:cs="Calibri"/>
        </w:rPr>
        <w:t xml:space="preserve"> risk assessment indicates that the baby is at risk</w:t>
      </w:r>
    </w:p>
    <w:p w:rsidR="002644B8" w:rsidRPr="003946C9" w:rsidRDefault="002644B8" w:rsidP="002644B8">
      <w:pPr>
        <w:autoSpaceDE w:val="0"/>
        <w:autoSpaceDN w:val="0"/>
        <w:adjustRightInd w:val="0"/>
        <w:jc w:val="both"/>
        <w:rPr>
          <w:rFonts w:ascii="Calibri" w:eastAsia="Calibri" w:hAnsi="Calibri" w:cs="Calibri"/>
          <w:color w:val="000000"/>
          <w:szCs w:val="22"/>
          <w:lang w:eastAsia="en-GB"/>
        </w:rPr>
      </w:pPr>
    </w:p>
    <w:p w:rsidR="00F430E4" w:rsidRPr="003946C9" w:rsidRDefault="00F430E4" w:rsidP="002644B8">
      <w:pPr>
        <w:autoSpaceDE w:val="0"/>
        <w:autoSpaceDN w:val="0"/>
        <w:adjustRightInd w:val="0"/>
        <w:jc w:val="both"/>
        <w:rPr>
          <w:rFonts w:ascii="Calibri" w:eastAsia="Calibri" w:hAnsi="Calibri" w:cs="Calibri"/>
          <w:color w:val="000000"/>
          <w:szCs w:val="22"/>
          <w:lang w:eastAsia="en-GB"/>
        </w:rPr>
      </w:pPr>
    </w:p>
    <w:p w:rsidR="00F430E4" w:rsidRPr="003946C9" w:rsidRDefault="002644B8" w:rsidP="00D55171">
      <w:pPr>
        <w:pStyle w:val="ListParagraph"/>
        <w:numPr>
          <w:ilvl w:val="0"/>
          <w:numId w:val="2"/>
        </w:numPr>
        <w:autoSpaceDE w:val="0"/>
        <w:autoSpaceDN w:val="0"/>
        <w:adjustRightInd w:val="0"/>
        <w:ind w:left="426" w:hanging="426"/>
        <w:rPr>
          <w:rFonts w:ascii="Calibri" w:eastAsia="Calibri" w:hAnsi="Calibri" w:cs="Calibri"/>
          <w:b/>
          <w:bCs/>
          <w:color w:val="000000"/>
          <w:lang w:eastAsia="en-GB"/>
        </w:rPr>
      </w:pPr>
      <w:r w:rsidRPr="003946C9">
        <w:rPr>
          <w:rFonts w:ascii="Calibri" w:eastAsia="Calibri" w:hAnsi="Calibri" w:cs="Calibri"/>
          <w:b/>
          <w:bCs/>
          <w:color w:val="000000"/>
          <w:lang w:eastAsia="en-GB"/>
        </w:rPr>
        <w:t>Parent</w:t>
      </w:r>
      <w:r w:rsidR="00BF758E" w:rsidRPr="003946C9">
        <w:rPr>
          <w:rFonts w:ascii="Calibri" w:eastAsia="Calibri" w:hAnsi="Calibri" w:cs="Calibri"/>
          <w:b/>
          <w:bCs/>
          <w:color w:val="000000"/>
          <w:lang w:eastAsia="en-GB"/>
        </w:rPr>
        <w:t xml:space="preserve">s who are </w:t>
      </w:r>
      <w:r w:rsidRPr="003946C9">
        <w:rPr>
          <w:rFonts w:ascii="Calibri" w:eastAsia="Calibri" w:hAnsi="Calibri" w:cs="Calibri"/>
          <w:b/>
          <w:bCs/>
          <w:color w:val="000000"/>
          <w:lang w:eastAsia="en-GB"/>
        </w:rPr>
        <w:t>or ha</w:t>
      </w:r>
      <w:r w:rsidR="00BF758E" w:rsidRPr="003946C9">
        <w:rPr>
          <w:rFonts w:ascii="Calibri" w:eastAsia="Calibri" w:hAnsi="Calibri" w:cs="Calibri"/>
          <w:b/>
          <w:bCs/>
          <w:color w:val="000000"/>
          <w:lang w:eastAsia="en-GB"/>
        </w:rPr>
        <w:t>ve</w:t>
      </w:r>
      <w:r w:rsidRPr="003946C9">
        <w:rPr>
          <w:rFonts w:ascii="Calibri" w:eastAsia="Calibri" w:hAnsi="Calibri" w:cs="Calibri"/>
          <w:b/>
          <w:bCs/>
          <w:color w:val="000000"/>
          <w:lang w:eastAsia="en-GB"/>
        </w:rPr>
        <w:t xml:space="preserve"> been eligible for Leaving Care Services or a Child </w:t>
      </w:r>
      <w:r w:rsidR="00BF758E" w:rsidRPr="003946C9">
        <w:rPr>
          <w:rFonts w:ascii="Calibri" w:eastAsia="Calibri" w:hAnsi="Calibri" w:cs="Calibri"/>
          <w:b/>
          <w:bCs/>
          <w:color w:val="000000"/>
          <w:lang w:eastAsia="en-GB"/>
        </w:rPr>
        <w:t>W</w:t>
      </w:r>
      <w:r w:rsidRPr="003946C9">
        <w:rPr>
          <w:rFonts w:ascii="Calibri" w:eastAsia="Calibri" w:hAnsi="Calibri" w:cs="Calibri"/>
          <w:b/>
          <w:bCs/>
          <w:color w:val="000000"/>
          <w:lang w:eastAsia="en-GB"/>
        </w:rPr>
        <w:t xml:space="preserve">e </w:t>
      </w:r>
      <w:r w:rsidR="00BF758E" w:rsidRPr="003946C9">
        <w:rPr>
          <w:rFonts w:ascii="Calibri" w:eastAsia="Calibri" w:hAnsi="Calibri" w:cs="Calibri"/>
          <w:b/>
          <w:bCs/>
          <w:color w:val="000000"/>
          <w:lang w:eastAsia="en-GB"/>
        </w:rPr>
        <w:t>C</w:t>
      </w:r>
      <w:r w:rsidRPr="003946C9">
        <w:rPr>
          <w:rFonts w:ascii="Calibri" w:eastAsia="Calibri" w:hAnsi="Calibri" w:cs="Calibri"/>
          <w:b/>
          <w:bCs/>
          <w:color w:val="000000"/>
          <w:lang w:eastAsia="en-GB"/>
        </w:rPr>
        <w:t xml:space="preserve">are </w:t>
      </w:r>
      <w:r w:rsidR="00BF758E" w:rsidRPr="003946C9">
        <w:rPr>
          <w:rFonts w:ascii="Calibri" w:eastAsia="Calibri" w:hAnsi="Calibri" w:cs="Calibri"/>
          <w:b/>
          <w:bCs/>
          <w:color w:val="000000"/>
          <w:lang w:eastAsia="en-GB"/>
        </w:rPr>
        <w:t>F</w:t>
      </w:r>
      <w:r w:rsidRPr="003946C9">
        <w:rPr>
          <w:rFonts w:ascii="Calibri" w:eastAsia="Calibri" w:hAnsi="Calibri" w:cs="Calibri"/>
          <w:b/>
          <w:bCs/>
          <w:color w:val="000000"/>
          <w:lang w:eastAsia="en-GB"/>
        </w:rPr>
        <w:t xml:space="preserve">or: </w:t>
      </w:r>
    </w:p>
    <w:p w:rsidR="00BF758E" w:rsidRPr="003946C9" w:rsidRDefault="002644B8" w:rsidP="00F430E4">
      <w:pPr>
        <w:autoSpaceDE w:val="0"/>
        <w:autoSpaceDN w:val="0"/>
        <w:adjustRightInd w:val="0"/>
        <w:rPr>
          <w:rFonts w:ascii="Calibri" w:eastAsia="Calibri" w:hAnsi="Calibri" w:cs="Calibri"/>
          <w:szCs w:val="22"/>
          <w:lang w:eastAsia="en-GB"/>
        </w:rPr>
      </w:pPr>
      <w:r w:rsidRPr="003946C9">
        <w:rPr>
          <w:rFonts w:ascii="Calibri" w:eastAsia="Calibri" w:hAnsi="Calibri" w:cs="Calibri"/>
          <w:szCs w:val="22"/>
          <w:lang w:eastAsia="en-GB"/>
        </w:rPr>
        <w:t>If either parent is or has been eligible for Leaving Care Services</w:t>
      </w:r>
      <w:r w:rsidR="00BF758E" w:rsidRPr="003946C9">
        <w:rPr>
          <w:rFonts w:ascii="Calibri" w:eastAsia="Calibri" w:hAnsi="Calibri" w:cs="Calibri"/>
          <w:szCs w:val="22"/>
          <w:lang w:eastAsia="en-GB"/>
        </w:rPr>
        <w:t xml:space="preserve"> or is a Child We Care For</w:t>
      </w:r>
      <w:r w:rsidRPr="003946C9">
        <w:rPr>
          <w:rFonts w:ascii="Calibri" w:eastAsia="Calibri" w:hAnsi="Calibri" w:cs="Calibri"/>
          <w:szCs w:val="22"/>
          <w:lang w:eastAsia="en-GB"/>
        </w:rPr>
        <w:t xml:space="preserve">, </w:t>
      </w:r>
      <w:r w:rsidR="00A15DE2" w:rsidRPr="003946C9">
        <w:rPr>
          <w:rFonts w:ascii="Calibri" w:eastAsia="Calibri" w:hAnsi="Calibri" w:cs="Calibri"/>
          <w:szCs w:val="22"/>
          <w:lang w:eastAsia="en-GB"/>
        </w:rPr>
        <w:t xml:space="preserve">consideration should be given to </w:t>
      </w:r>
      <w:r w:rsidRPr="003946C9">
        <w:rPr>
          <w:rFonts w:ascii="Calibri" w:eastAsia="Calibri" w:hAnsi="Calibri" w:cs="Calibri"/>
          <w:szCs w:val="22"/>
          <w:lang w:eastAsia="en-GB"/>
        </w:rPr>
        <w:t>the unborn be</w:t>
      </w:r>
      <w:r w:rsidR="00A15DE2" w:rsidRPr="003946C9">
        <w:rPr>
          <w:rFonts w:ascii="Calibri" w:eastAsia="Calibri" w:hAnsi="Calibri" w:cs="Calibri"/>
          <w:szCs w:val="22"/>
          <w:lang w:eastAsia="en-GB"/>
        </w:rPr>
        <w:t>ing</w:t>
      </w:r>
      <w:r w:rsidRPr="003946C9">
        <w:rPr>
          <w:rFonts w:ascii="Calibri" w:eastAsia="Calibri" w:hAnsi="Calibri" w:cs="Calibri"/>
          <w:szCs w:val="22"/>
          <w:lang w:eastAsia="en-GB"/>
        </w:rPr>
        <w:t xml:space="preserve"> referred to </w:t>
      </w:r>
      <w:r w:rsidR="00911E1D" w:rsidRPr="003946C9">
        <w:rPr>
          <w:rFonts w:ascii="Calibri" w:eastAsia="Calibri" w:hAnsi="Calibri" w:cs="Calibri"/>
          <w:szCs w:val="22"/>
          <w:lang w:eastAsia="en-GB"/>
        </w:rPr>
        <w:t xml:space="preserve">the </w:t>
      </w:r>
      <w:r w:rsidRPr="003946C9">
        <w:rPr>
          <w:rFonts w:ascii="Calibri" w:eastAsia="Calibri" w:hAnsi="Calibri" w:cs="Calibri"/>
          <w:szCs w:val="22"/>
          <w:lang w:eastAsia="en-GB"/>
        </w:rPr>
        <w:t>M</w:t>
      </w:r>
      <w:r w:rsidR="00911E1D" w:rsidRPr="003946C9">
        <w:rPr>
          <w:rFonts w:ascii="Calibri" w:eastAsia="Calibri" w:hAnsi="Calibri" w:cs="Calibri"/>
          <w:szCs w:val="22"/>
          <w:lang w:eastAsia="en-GB"/>
        </w:rPr>
        <w:t xml:space="preserve">ulti </w:t>
      </w:r>
      <w:r w:rsidRPr="003946C9">
        <w:rPr>
          <w:rFonts w:ascii="Calibri" w:eastAsia="Calibri" w:hAnsi="Calibri" w:cs="Calibri"/>
          <w:szCs w:val="22"/>
          <w:lang w:eastAsia="en-GB"/>
        </w:rPr>
        <w:t>A</w:t>
      </w:r>
      <w:r w:rsidR="00EA397D" w:rsidRPr="003946C9">
        <w:rPr>
          <w:rFonts w:ascii="Calibri" w:eastAsia="Calibri" w:hAnsi="Calibri" w:cs="Calibri"/>
          <w:szCs w:val="22"/>
          <w:lang w:eastAsia="en-GB"/>
        </w:rPr>
        <w:t xml:space="preserve">gency </w:t>
      </w:r>
      <w:r w:rsidRPr="003946C9">
        <w:rPr>
          <w:rFonts w:ascii="Calibri" w:eastAsia="Calibri" w:hAnsi="Calibri" w:cs="Calibri"/>
          <w:szCs w:val="22"/>
          <w:lang w:eastAsia="en-GB"/>
        </w:rPr>
        <w:t>S</w:t>
      </w:r>
      <w:r w:rsidR="00EA397D" w:rsidRPr="003946C9">
        <w:rPr>
          <w:rFonts w:ascii="Calibri" w:eastAsia="Calibri" w:hAnsi="Calibri" w:cs="Calibri"/>
          <w:szCs w:val="22"/>
          <w:lang w:eastAsia="en-GB"/>
        </w:rPr>
        <w:t xml:space="preserve">afeguarding </w:t>
      </w:r>
      <w:r w:rsidRPr="003946C9">
        <w:rPr>
          <w:rFonts w:ascii="Calibri" w:eastAsia="Calibri" w:hAnsi="Calibri" w:cs="Calibri"/>
          <w:szCs w:val="22"/>
          <w:lang w:eastAsia="en-GB"/>
        </w:rPr>
        <w:t>H</w:t>
      </w:r>
      <w:r w:rsidR="00EA397D" w:rsidRPr="003946C9">
        <w:rPr>
          <w:rFonts w:ascii="Calibri" w:eastAsia="Calibri" w:hAnsi="Calibri" w:cs="Calibri"/>
          <w:szCs w:val="22"/>
          <w:lang w:eastAsia="en-GB"/>
        </w:rPr>
        <w:t>ub (MASH)</w:t>
      </w:r>
      <w:r w:rsidR="00A15DE2" w:rsidRPr="003946C9">
        <w:rPr>
          <w:rFonts w:ascii="Calibri" w:eastAsia="Calibri" w:hAnsi="Calibri" w:cs="Calibri"/>
          <w:szCs w:val="22"/>
          <w:lang w:eastAsia="en-GB"/>
        </w:rPr>
        <w:t xml:space="preserve">. </w:t>
      </w:r>
    </w:p>
    <w:p w:rsidR="00F94CC4" w:rsidRDefault="00F94CC4" w:rsidP="00F430E4">
      <w:pPr>
        <w:autoSpaceDE w:val="0"/>
        <w:autoSpaceDN w:val="0"/>
        <w:adjustRightInd w:val="0"/>
        <w:rPr>
          <w:rFonts w:ascii="Calibri" w:eastAsia="Calibri" w:hAnsi="Calibri" w:cs="Calibri"/>
          <w:szCs w:val="22"/>
          <w:lang w:eastAsia="en-GB"/>
        </w:rPr>
      </w:pPr>
    </w:p>
    <w:p w:rsidR="00F94CC4" w:rsidRDefault="00F94CC4" w:rsidP="00F430E4">
      <w:pPr>
        <w:autoSpaceDE w:val="0"/>
        <w:autoSpaceDN w:val="0"/>
        <w:adjustRightInd w:val="0"/>
        <w:rPr>
          <w:rFonts w:ascii="Calibri" w:eastAsia="Calibri" w:hAnsi="Calibri" w:cs="Calibri"/>
          <w:szCs w:val="22"/>
          <w:lang w:eastAsia="en-GB"/>
        </w:rPr>
      </w:pPr>
    </w:p>
    <w:p w:rsidR="00362CC8" w:rsidRPr="003946C9" w:rsidRDefault="00362CC8" w:rsidP="00F430E4">
      <w:pPr>
        <w:autoSpaceDE w:val="0"/>
        <w:autoSpaceDN w:val="0"/>
        <w:adjustRightInd w:val="0"/>
        <w:rPr>
          <w:rFonts w:ascii="Calibri" w:eastAsia="Calibri" w:hAnsi="Calibri" w:cs="Calibri"/>
          <w:szCs w:val="22"/>
          <w:lang w:eastAsia="en-GB"/>
        </w:rPr>
      </w:pPr>
      <w:r w:rsidRPr="003946C9">
        <w:rPr>
          <w:rFonts w:ascii="Calibri" w:eastAsia="Calibri" w:hAnsi="Calibri" w:cs="Calibri"/>
          <w:szCs w:val="22"/>
          <w:lang w:eastAsia="en-GB"/>
        </w:rPr>
        <w:t xml:space="preserve">Please refer to the </w:t>
      </w:r>
      <w:r w:rsidR="009B0D07" w:rsidRPr="003946C9">
        <w:rPr>
          <w:rFonts w:ascii="Calibri" w:eastAsia="Calibri" w:hAnsi="Calibri" w:cs="Calibri"/>
          <w:szCs w:val="22"/>
          <w:lang w:eastAsia="en-GB"/>
        </w:rPr>
        <w:t xml:space="preserve">care experience and </w:t>
      </w:r>
      <w:r w:rsidR="001862BA" w:rsidRPr="003946C9">
        <w:rPr>
          <w:rFonts w:ascii="Calibri" w:eastAsia="Calibri" w:hAnsi="Calibri" w:cs="Calibri"/>
          <w:szCs w:val="22"/>
          <w:lang w:eastAsia="en-GB"/>
        </w:rPr>
        <w:t>young people</w:t>
      </w:r>
      <w:r w:rsidR="009B0D07" w:rsidRPr="003946C9">
        <w:rPr>
          <w:rFonts w:ascii="Calibri" w:eastAsia="Calibri" w:hAnsi="Calibri" w:cs="Calibri"/>
          <w:szCs w:val="22"/>
          <w:lang w:eastAsia="en-GB"/>
        </w:rPr>
        <w:t xml:space="preserve"> </w:t>
      </w:r>
      <w:r w:rsidR="00F94CC4">
        <w:rPr>
          <w:rFonts w:ascii="Calibri" w:eastAsia="Calibri" w:hAnsi="Calibri" w:cs="Calibri"/>
          <w:szCs w:val="22"/>
          <w:lang w:eastAsia="en-GB"/>
        </w:rPr>
        <w:t>guidance</w:t>
      </w:r>
      <w:r w:rsidR="001862BA" w:rsidRPr="003946C9">
        <w:rPr>
          <w:rFonts w:ascii="Calibri" w:eastAsia="Calibri" w:hAnsi="Calibri" w:cs="Calibri"/>
          <w:szCs w:val="22"/>
          <w:lang w:eastAsia="en-GB"/>
        </w:rPr>
        <w:t xml:space="preserve"> </w:t>
      </w:r>
      <w:r w:rsidR="0087538F" w:rsidRPr="003946C9">
        <w:rPr>
          <w:rFonts w:ascii="Calibri" w:eastAsia="Calibri" w:hAnsi="Calibri" w:cs="Calibri"/>
          <w:szCs w:val="22"/>
          <w:lang w:eastAsia="en-GB"/>
        </w:rPr>
        <w:t>when considering a referral for a care leaver, which includes both mother</w:t>
      </w:r>
      <w:r w:rsidR="007D4FEB" w:rsidRPr="003946C9">
        <w:rPr>
          <w:rFonts w:ascii="Calibri" w:eastAsia="Calibri" w:hAnsi="Calibri" w:cs="Calibri"/>
          <w:szCs w:val="22"/>
          <w:lang w:eastAsia="en-GB"/>
        </w:rPr>
        <w:t>s</w:t>
      </w:r>
      <w:r w:rsidR="0087538F" w:rsidRPr="003946C9">
        <w:rPr>
          <w:rFonts w:ascii="Calibri" w:eastAsia="Calibri" w:hAnsi="Calibri" w:cs="Calibri"/>
          <w:szCs w:val="22"/>
          <w:lang w:eastAsia="en-GB"/>
        </w:rPr>
        <w:t xml:space="preserve"> and father</w:t>
      </w:r>
      <w:r w:rsidR="007D4FEB" w:rsidRPr="003946C9">
        <w:rPr>
          <w:rFonts w:ascii="Calibri" w:eastAsia="Calibri" w:hAnsi="Calibri" w:cs="Calibri"/>
          <w:szCs w:val="22"/>
          <w:lang w:eastAsia="en-GB"/>
        </w:rPr>
        <w:t>s</w:t>
      </w:r>
      <w:r w:rsidR="00F94CC4">
        <w:rPr>
          <w:rFonts w:ascii="Calibri" w:eastAsia="Calibri" w:hAnsi="Calibri" w:cs="Calibri"/>
          <w:szCs w:val="22"/>
          <w:lang w:eastAsia="en-GB"/>
        </w:rPr>
        <w:t>. [Link:</w:t>
      </w:r>
      <w:r w:rsidR="0087538F" w:rsidRPr="003946C9">
        <w:rPr>
          <w:rFonts w:ascii="Calibri" w:eastAsia="Calibri" w:hAnsi="Calibri" w:cs="Calibri"/>
          <w:szCs w:val="22"/>
          <w:lang w:eastAsia="en-GB"/>
        </w:rPr>
        <w:t xml:space="preserve"> </w:t>
      </w:r>
      <w:hyperlink r:id="rId13" w:history="1">
        <w:r w:rsidR="00F94CC4" w:rsidRPr="00F94CC4">
          <w:rPr>
            <w:rStyle w:val="Hyperlink"/>
            <w:rFonts w:asciiTheme="minorHAnsi" w:hAnsiTheme="minorHAnsi" w:cstheme="minorHAnsi"/>
            <w:lang w:eastAsia="en-GB"/>
          </w:rPr>
          <w:t>Pre-Birth Planning for Care Leavers</w:t>
        </w:r>
      </w:hyperlink>
      <w:r w:rsidR="00F94CC4">
        <w:rPr>
          <w:rFonts w:asciiTheme="minorHAnsi" w:hAnsiTheme="minorHAnsi" w:cstheme="minorHAnsi"/>
          <w:color w:val="0563C1"/>
          <w:u w:val="single"/>
          <w:lang w:eastAsia="en-GB"/>
        </w:rPr>
        <w:t>]</w:t>
      </w:r>
    </w:p>
    <w:p w:rsidR="008757E4" w:rsidRPr="003946C9" w:rsidRDefault="008757E4" w:rsidP="00F430E4">
      <w:pPr>
        <w:autoSpaceDE w:val="0"/>
        <w:autoSpaceDN w:val="0"/>
        <w:adjustRightInd w:val="0"/>
        <w:rPr>
          <w:rFonts w:ascii="Calibri" w:eastAsia="Calibri" w:hAnsi="Calibri" w:cs="Calibri"/>
          <w:szCs w:val="22"/>
          <w:lang w:eastAsia="en-GB"/>
        </w:rPr>
      </w:pPr>
    </w:p>
    <w:p w:rsidR="00362CC8" w:rsidRPr="003946C9" w:rsidRDefault="00EA397D" w:rsidP="00F430E4">
      <w:pPr>
        <w:autoSpaceDE w:val="0"/>
        <w:autoSpaceDN w:val="0"/>
        <w:adjustRightInd w:val="0"/>
        <w:rPr>
          <w:rFonts w:ascii="Calibri" w:eastAsia="Calibri" w:hAnsi="Calibri" w:cs="Calibri"/>
          <w:szCs w:val="22"/>
          <w:lang w:eastAsia="en-GB"/>
        </w:rPr>
      </w:pPr>
      <w:r w:rsidRPr="003946C9">
        <w:rPr>
          <w:rFonts w:ascii="Calibri" w:eastAsia="Calibri" w:hAnsi="Calibri" w:cs="Calibri"/>
          <w:szCs w:val="22"/>
          <w:lang w:eastAsia="en-GB"/>
        </w:rPr>
        <w:t>Professionals</w:t>
      </w:r>
      <w:r w:rsidR="00A15DE2" w:rsidRPr="003946C9">
        <w:rPr>
          <w:rFonts w:ascii="Calibri" w:eastAsia="Calibri" w:hAnsi="Calibri" w:cs="Calibri"/>
          <w:szCs w:val="22"/>
          <w:lang w:eastAsia="en-GB"/>
        </w:rPr>
        <w:t xml:space="preserve"> can contact the Pre-Birth Specialist</w:t>
      </w:r>
      <w:r w:rsidR="00F94CC4">
        <w:rPr>
          <w:rFonts w:ascii="Calibri" w:eastAsia="Calibri" w:hAnsi="Calibri" w:cs="Calibri"/>
          <w:szCs w:val="22"/>
          <w:lang w:eastAsia="en-GB"/>
        </w:rPr>
        <w:t xml:space="preserve"> within Children’s Services</w:t>
      </w:r>
      <w:r w:rsidR="00A15DE2" w:rsidRPr="003946C9">
        <w:rPr>
          <w:rFonts w:ascii="Calibri" w:eastAsia="Calibri" w:hAnsi="Calibri" w:cs="Calibri"/>
          <w:szCs w:val="22"/>
          <w:lang w:eastAsia="en-GB"/>
        </w:rPr>
        <w:t xml:space="preserve"> to discuss any </w:t>
      </w:r>
      <w:r w:rsidR="00EA6823" w:rsidRPr="003946C9">
        <w:rPr>
          <w:rFonts w:ascii="Calibri" w:eastAsia="Calibri" w:hAnsi="Calibri" w:cs="Calibri"/>
          <w:szCs w:val="22"/>
          <w:lang w:eastAsia="en-GB"/>
        </w:rPr>
        <w:t xml:space="preserve">seek advice as to whether </w:t>
      </w:r>
      <w:r w:rsidR="00F94CC4" w:rsidRPr="003946C9">
        <w:rPr>
          <w:rFonts w:ascii="Calibri" w:eastAsia="Calibri" w:hAnsi="Calibri" w:cs="Calibri"/>
          <w:szCs w:val="22"/>
          <w:lang w:eastAsia="en-GB"/>
        </w:rPr>
        <w:t>an</w:t>
      </w:r>
      <w:r w:rsidR="00EA6823" w:rsidRPr="003946C9">
        <w:rPr>
          <w:rFonts w:ascii="Calibri" w:eastAsia="Calibri" w:hAnsi="Calibri" w:cs="Calibri"/>
          <w:szCs w:val="22"/>
          <w:lang w:eastAsia="en-GB"/>
        </w:rPr>
        <w:t xml:space="preserve"> Unborn Baby should be referred </w:t>
      </w:r>
      <w:proofErr w:type="gramStart"/>
      <w:r w:rsidR="00EA6823" w:rsidRPr="003946C9">
        <w:rPr>
          <w:rFonts w:ascii="Calibri" w:eastAsia="Calibri" w:hAnsi="Calibri" w:cs="Calibri"/>
          <w:szCs w:val="22"/>
          <w:lang w:eastAsia="en-GB"/>
        </w:rPr>
        <w:t>in to</w:t>
      </w:r>
      <w:proofErr w:type="gramEnd"/>
      <w:r w:rsidR="00EA6823" w:rsidRPr="003946C9">
        <w:rPr>
          <w:rFonts w:ascii="Calibri" w:eastAsia="Calibri" w:hAnsi="Calibri" w:cs="Calibri"/>
          <w:szCs w:val="22"/>
          <w:lang w:eastAsia="en-GB"/>
        </w:rPr>
        <w:t xml:space="preserve"> Children’s Services.</w:t>
      </w:r>
    </w:p>
    <w:p w:rsidR="004B66A7" w:rsidRPr="003946C9" w:rsidRDefault="004B66A7" w:rsidP="00040584">
      <w:pPr>
        <w:autoSpaceDE w:val="0"/>
        <w:autoSpaceDN w:val="0"/>
        <w:adjustRightInd w:val="0"/>
        <w:spacing w:after="3" w:line="276" w:lineRule="auto"/>
        <w:ind w:right="51"/>
        <w:contextualSpacing/>
        <w:jc w:val="both"/>
        <w:rPr>
          <w:rFonts w:ascii="Calibri" w:eastAsia="Calibri" w:hAnsi="Calibri" w:cs="Calibri"/>
          <w:szCs w:val="22"/>
          <w:lang w:eastAsia="en-GB"/>
        </w:rPr>
      </w:pPr>
    </w:p>
    <w:p w:rsidR="002644B8" w:rsidRPr="003946C9" w:rsidRDefault="002644B8" w:rsidP="00040584">
      <w:pPr>
        <w:autoSpaceDE w:val="0"/>
        <w:autoSpaceDN w:val="0"/>
        <w:adjustRightInd w:val="0"/>
        <w:spacing w:after="3" w:line="276" w:lineRule="auto"/>
        <w:ind w:right="51"/>
        <w:contextualSpacing/>
        <w:jc w:val="both"/>
        <w:rPr>
          <w:rFonts w:ascii="Calibri" w:eastAsia="Calibri" w:hAnsi="Calibri" w:cs="Calibri"/>
          <w:szCs w:val="22"/>
          <w:lang w:eastAsia="en-GB"/>
        </w:rPr>
      </w:pPr>
      <w:r w:rsidRPr="003946C9">
        <w:rPr>
          <w:rFonts w:ascii="Calibri" w:eastAsia="Calibri" w:hAnsi="Calibri" w:cs="Calibri"/>
          <w:szCs w:val="22"/>
          <w:lang w:eastAsia="en-GB"/>
        </w:rPr>
        <w:t>A pre-birth assessment should be carried out in circumstances whereby there are recent or current issues which could impact on the parents’ parenting capacity.</w:t>
      </w:r>
      <w:r w:rsidR="00EA397D" w:rsidRPr="003946C9">
        <w:rPr>
          <w:rFonts w:ascii="Calibri" w:eastAsia="Calibri" w:hAnsi="Calibri" w:cs="Calibri"/>
          <w:szCs w:val="22"/>
          <w:lang w:eastAsia="en-GB"/>
        </w:rPr>
        <w:t xml:space="preserve"> </w:t>
      </w:r>
      <w:r w:rsidRPr="003946C9">
        <w:rPr>
          <w:rFonts w:ascii="Calibri" w:eastAsia="Calibri" w:hAnsi="Calibri" w:cs="Calibri"/>
          <w:szCs w:val="22"/>
          <w:lang w:eastAsia="en-GB"/>
        </w:rPr>
        <w:t xml:space="preserve">For example, complex attachment or emotional difficulties, placement instability or homelessness, substance misuse or alcohol problems, mental health difficulties, criminal offending, exploitation, or any other factors which could impact their ability to provide safe care. The decision about how to proceed will be made by MASH and recorded on the unborn’s file. </w:t>
      </w:r>
    </w:p>
    <w:p w:rsidR="004B66A7" w:rsidRPr="003946C9" w:rsidRDefault="004B66A7" w:rsidP="00040584">
      <w:pPr>
        <w:autoSpaceDE w:val="0"/>
        <w:autoSpaceDN w:val="0"/>
        <w:adjustRightInd w:val="0"/>
        <w:spacing w:after="3" w:line="276" w:lineRule="auto"/>
        <w:ind w:right="51"/>
        <w:contextualSpacing/>
        <w:jc w:val="both"/>
        <w:rPr>
          <w:rFonts w:ascii="Calibri" w:eastAsia="Calibri" w:hAnsi="Calibri" w:cs="Calibri"/>
          <w:szCs w:val="22"/>
          <w:lang w:eastAsia="en-GB"/>
        </w:rPr>
      </w:pPr>
    </w:p>
    <w:p w:rsidR="00E558EE" w:rsidRPr="003946C9" w:rsidRDefault="00E558EE" w:rsidP="00AB5427">
      <w:pPr>
        <w:spacing w:after="3" w:line="276" w:lineRule="auto"/>
        <w:ind w:right="51"/>
        <w:jc w:val="both"/>
        <w:rPr>
          <w:rFonts w:ascii="Calibri" w:eastAsia="Calibri" w:hAnsi="Calibri" w:cs="Calibri"/>
          <w:color w:val="000000"/>
          <w:szCs w:val="22"/>
          <w:lang w:eastAsia="en-GB"/>
        </w:rPr>
      </w:pPr>
    </w:p>
    <w:p w:rsidR="00952BB1" w:rsidRPr="003946C9" w:rsidRDefault="00015A13" w:rsidP="00D55171">
      <w:pPr>
        <w:pStyle w:val="ListParagraph"/>
        <w:numPr>
          <w:ilvl w:val="0"/>
          <w:numId w:val="2"/>
        </w:numPr>
        <w:spacing w:after="3" w:line="276" w:lineRule="auto"/>
        <w:ind w:left="567" w:right="51" w:hanging="501"/>
        <w:jc w:val="both"/>
        <w:rPr>
          <w:rFonts w:ascii="Calibri" w:hAnsi="Calibri" w:cs="Calibri"/>
          <w:b/>
          <w:bCs/>
        </w:rPr>
      </w:pPr>
      <w:r w:rsidRPr="003946C9">
        <w:rPr>
          <w:rFonts w:ascii="Calibri" w:hAnsi="Calibri" w:cs="Calibri"/>
          <w:b/>
          <w:bCs/>
        </w:rPr>
        <w:t xml:space="preserve">Pre-Birth </w:t>
      </w:r>
      <w:r w:rsidR="00952BB1" w:rsidRPr="003946C9">
        <w:rPr>
          <w:rFonts w:ascii="Calibri" w:hAnsi="Calibri" w:cs="Calibri"/>
          <w:b/>
          <w:bCs/>
        </w:rPr>
        <w:t xml:space="preserve">Referral </w:t>
      </w:r>
    </w:p>
    <w:p w:rsidR="00952BB1" w:rsidRPr="003946C9" w:rsidRDefault="00467BA0" w:rsidP="00802ABC">
      <w:pPr>
        <w:spacing w:after="3" w:line="276" w:lineRule="auto"/>
        <w:ind w:left="66" w:right="51"/>
        <w:jc w:val="both"/>
        <w:rPr>
          <w:rFonts w:ascii="Calibri" w:hAnsi="Calibri" w:cs="Calibri"/>
          <w:szCs w:val="22"/>
        </w:rPr>
      </w:pPr>
      <w:r w:rsidRPr="003946C9">
        <w:rPr>
          <w:rFonts w:ascii="Calibri" w:hAnsi="Calibri" w:cs="Calibri"/>
          <w:szCs w:val="22"/>
        </w:rPr>
        <w:t>Professional</w:t>
      </w:r>
      <w:r w:rsidR="00624B61" w:rsidRPr="003946C9">
        <w:rPr>
          <w:rFonts w:ascii="Calibri" w:hAnsi="Calibri" w:cs="Calibri"/>
          <w:szCs w:val="22"/>
        </w:rPr>
        <w:t xml:space="preserve">s should discuss concerns with their agency safeguarding lead prior to referral, or if any further advice can contact the Pre-Birth Specialist </w:t>
      </w:r>
      <w:r w:rsidR="00723B81" w:rsidRPr="003946C9">
        <w:rPr>
          <w:rFonts w:ascii="Calibri" w:hAnsi="Calibri" w:cs="Calibri"/>
          <w:szCs w:val="22"/>
        </w:rPr>
        <w:t xml:space="preserve">via the email address </w:t>
      </w:r>
      <w:hyperlink r:id="rId14" w:history="1">
        <w:r w:rsidR="00723B81" w:rsidRPr="003946C9">
          <w:rPr>
            <w:rStyle w:val="Hyperlink"/>
            <w:rFonts w:ascii="Calibri" w:hAnsi="Calibri" w:cs="Calibri"/>
            <w:szCs w:val="22"/>
          </w:rPr>
          <w:t>permanence.team@westsussex.gov.uk</w:t>
        </w:r>
      </w:hyperlink>
      <w:r w:rsidR="00723B81" w:rsidRPr="003946C9">
        <w:rPr>
          <w:rFonts w:ascii="Calibri" w:hAnsi="Calibri" w:cs="Calibri"/>
          <w:szCs w:val="22"/>
        </w:rPr>
        <w:t xml:space="preserve"> or they can contact the MASH on </w:t>
      </w:r>
      <w:r w:rsidR="009D79C3" w:rsidRPr="003946C9">
        <w:rPr>
          <w:rFonts w:ascii="Calibri" w:hAnsi="Calibri" w:cs="Calibri"/>
          <w:b/>
          <w:bCs/>
          <w:szCs w:val="22"/>
        </w:rPr>
        <w:t xml:space="preserve">01403 229900. </w:t>
      </w:r>
    </w:p>
    <w:p w:rsidR="00802ABC" w:rsidRPr="003946C9" w:rsidRDefault="00802ABC" w:rsidP="00802ABC">
      <w:pPr>
        <w:spacing w:after="3" w:line="276" w:lineRule="auto"/>
        <w:ind w:left="66" w:right="51"/>
        <w:jc w:val="both"/>
        <w:rPr>
          <w:rFonts w:ascii="Calibri" w:hAnsi="Calibri" w:cs="Calibri"/>
          <w:szCs w:val="22"/>
        </w:rPr>
      </w:pPr>
    </w:p>
    <w:p w:rsidR="00802ABC" w:rsidRPr="003946C9" w:rsidRDefault="00802ABC" w:rsidP="00802ABC">
      <w:pPr>
        <w:spacing w:after="3" w:line="276" w:lineRule="auto"/>
        <w:ind w:left="66" w:right="51"/>
        <w:jc w:val="both"/>
        <w:rPr>
          <w:rStyle w:val="Hyperlink"/>
          <w:rFonts w:ascii="Calibri" w:hAnsi="Calibri" w:cs="Calibri"/>
          <w:szCs w:val="22"/>
        </w:rPr>
      </w:pPr>
      <w:r w:rsidRPr="003946C9">
        <w:rPr>
          <w:rFonts w:ascii="Calibri" w:hAnsi="Calibri" w:cs="Calibri"/>
          <w:szCs w:val="22"/>
        </w:rPr>
        <w:t xml:space="preserve">Where an agency or individual considers that a prospective parent may need support services to care for their baby, or that the baby may be at risk of significant harm, then they must </w:t>
      </w:r>
      <w:r w:rsidR="0021216D" w:rsidRPr="003946C9">
        <w:rPr>
          <w:rFonts w:ascii="Calibri" w:hAnsi="Calibri" w:cs="Calibri"/>
          <w:szCs w:val="22"/>
        </w:rPr>
        <w:t xml:space="preserve">refer to Children’s Services as soon as the concerns are identified. Referrals should be made to the Multi Agency Safeguarding Hub (MASH) on 01403 229900. If you are a professional making a referral, </w:t>
      </w:r>
      <w:r w:rsidR="001A6717" w:rsidRPr="003946C9">
        <w:rPr>
          <w:rFonts w:ascii="Calibri" w:hAnsi="Calibri" w:cs="Calibri"/>
          <w:szCs w:val="22"/>
        </w:rPr>
        <w:t xml:space="preserve">you should complete the </w:t>
      </w:r>
      <w:r w:rsidR="000F064D" w:rsidRPr="003946C9">
        <w:rPr>
          <w:rFonts w:ascii="Calibri" w:hAnsi="Calibri" w:cs="Calibri"/>
          <w:szCs w:val="22"/>
        </w:rPr>
        <w:t xml:space="preserve">online referral via </w:t>
      </w:r>
      <w:hyperlink r:id="rId15" w:history="1">
        <w:r w:rsidR="000F064D" w:rsidRPr="003946C9">
          <w:rPr>
            <w:rStyle w:val="Hyperlink"/>
            <w:rFonts w:ascii="Calibri" w:hAnsi="Calibri" w:cs="Calibri"/>
            <w:szCs w:val="22"/>
          </w:rPr>
          <w:t>Raise a concern about a child - West Sussex County Council</w:t>
        </w:r>
      </w:hyperlink>
    </w:p>
    <w:p w:rsidR="000F064D" w:rsidRPr="003946C9" w:rsidRDefault="000F064D" w:rsidP="00802ABC">
      <w:pPr>
        <w:spacing w:after="3" w:line="276" w:lineRule="auto"/>
        <w:ind w:left="66" w:right="51"/>
        <w:jc w:val="both"/>
        <w:rPr>
          <w:rStyle w:val="Hyperlink"/>
          <w:rFonts w:ascii="Calibri" w:hAnsi="Calibri" w:cs="Calibri"/>
          <w:szCs w:val="22"/>
        </w:rPr>
      </w:pPr>
    </w:p>
    <w:p w:rsidR="000F064D" w:rsidRPr="003946C9" w:rsidRDefault="000F064D" w:rsidP="00802ABC">
      <w:pPr>
        <w:spacing w:after="3" w:line="276" w:lineRule="auto"/>
        <w:ind w:left="66" w:right="51"/>
        <w:jc w:val="both"/>
        <w:rPr>
          <w:rStyle w:val="Hyperlink"/>
          <w:rFonts w:ascii="Calibri" w:hAnsi="Calibri" w:cs="Calibri"/>
          <w:color w:val="auto"/>
          <w:szCs w:val="22"/>
          <w:u w:val="none"/>
        </w:rPr>
      </w:pPr>
      <w:r w:rsidRPr="003946C9">
        <w:rPr>
          <w:rStyle w:val="Hyperlink"/>
          <w:rFonts w:ascii="Calibri" w:hAnsi="Calibri" w:cs="Calibri"/>
          <w:color w:val="auto"/>
          <w:szCs w:val="22"/>
          <w:u w:val="none"/>
        </w:rPr>
        <w:t xml:space="preserve">For </w:t>
      </w:r>
      <w:r w:rsidR="006803D6" w:rsidRPr="003946C9">
        <w:rPr>
          <w:rStyle w:val="Hyperlink"/>
          <w:rFonts w:ascii="Calibri" w:hAnsi="Calibri" w:cs="Calibri"/>
          <w:color w:val="auto"/>
          <w:szCs w:val="22"/>
          <w:u w:val="none"/>
        </w:rPr>
        <w:t>most</w:t>
      </w:r>
      <w:r w:rsidRPr="003946C9">
        <w:rPr>
          <w:rStyle w:val="Hyperlink"/>
          <w:rFonts w:ascii="Calibri" w:hAnsi="Calibri" w:cs="Calibri"/>
          <w:color w:val="auto"/>
          <w:szCs w:val="22"/>
          <w:u w:val="none"/>
        </w:rPr>
        <w:t xml:space="preserve"> cases the appropriate and proportionate point to make a referral is at 12 weeks gestation, </w:t>
      </w:r>
      <w:r w:rsidR="002F3054" w:rsidRPr="003946C9">
        <w:rPr>
          <w:rStyle w:val="Hyperlink"/>
          <w:rFonts w:ascii="Calibri" w:hAnsi="Calibri" w:cs="Calibri"/>
          <w:color w:val="auto"/>
          <w:szCs w:val="22"/>
          <w:u w:val="none"/>
        </w:rPr>
        <w:t>when the pregnancy has been confirmed through an ultrasound scan. However, there will be circumstances in which earlier referral</w:t>
      </w:r>
      <w:r w:rsidR="00483FDF" w:rsidRPr="003946C9">
        <w:rPr>
          <w:rStyle w:val="Hyperlink"/>
          <w:rFonts w:ascii="Calibri" w:hAnsi="Calibri" w:cs="Calibri"/>
          <w:color w:val="auto"/>
          <w:szCs w:val="22"/>
          <w:u w:val="none"/>
        </w:rPr>
        <w:t xml:space="preserve"> is appropriate </w:t>
      </w:r>
      <w:r w:rsidR="006803D6" w:rsidRPr="003946C9">
        <w:rPr>
          <w:rStyle w:val="Hyperlink"/>
          <w:rFonts w:ascii="Calibri" w:hAnsi="Calibri" w:cs="Calibri"/>
          <w:color w:val="auto"/>
          <w:szCs w:val="22"/>
          <w:u w:val="none"/>
        </w:rPr>
        <w:t xml:space="preserve">if there are significant concerns around the safety and wellbeing of the unborn baby and/or historic involvement with Children’s Services. </w:t>
      </w:r>
      <w:proofErr w:type="gramStart"/>
      <w:r w:rsidR="006803D6" w:rsidRPr="003946C9">
        <w:rPr>
          <w:rStyle w:val="Hyperlink"/>
          <w:rFonts w:ascii="Calibri" w:hAnsi="Calibri" w:cs="Calibri"/>
          <w:color w:val="auto"/>
          <w:szCs w:val="22"/>
          <w:u w:val="none"/>
        </w:rPr>
        <w:t>In light of</w:t>
      </w:r>
      <w:proofErr w:type="gramEnd"/>
      <w:r w:rsidR="006803D6" w:rsidRPr="003946C9">
        <w:rPr>
          <w:rStyle w:val="Hyperlink"/>
          <w:rFonts w:ascii="Calibri" w:hAnsi="Calibri" w:cs="Calibri"/>
          <w:color w:val="auto"/>
          <w:szCs w:val="22"/>
          <w:u w:val="none"/>
        </w:rPr>
        <w:t xml:space="preserve"> this, the Multi-Agency Safeguarding Hub </w:t>
      </w:r>
      <w:r w:rsidR="006803D6" w:rsidRPr="003946C9">
        <w:rPr>
          <w:rStyle w:val="Hyperlink"/>
          <w:rFonts w:ascii="Calibri" w:hAnsi="Calibri" w:cs="Calibri"/>
          <w:b/>
          <w:bCs/>
          <w:color w:val="auto"/>
          <w:szCs w:val="22"/>
          <w:u w:val="none"/>
        </w:rPr>
        <w:t>will</w:t>
      </w:r>
      <w:r w:rsidR="006803D6" w:rsidRPr="003946C9">
        <w:rPr>
          <w:rStyle w:val="Hyperlink"/>
          <w:rFonts w:ascii="Calibri" w:hAnsi="Calibri" w:cs="Calibri"/>
          <w:color w:val="auto"/>
          <w:szCs w:val="22"/>
          <w:u w:val="none"/>
        </w:rPr>
        <w:t xml:space="preserve"> accept the referral prior to 12 weeks.</w:t>
      </w:r>
    </w:p>
    <w:p w:rsidR="008225B8" w:rsidRPr="003946C9" w:rsidRDefault="008225B8" w:rsidP="00802ABC">
      <w:pPr>
        <w:spacing w:after="3" w:line="276" w:lineRule="auto"/>
        <w:ind w:left="66" w:right="51"/>
        <w:jc w:val="both"/>
        <w:rPr>
          <w:rStyle w:val="Hyperlink"/>
          <w:rFonts w:ascii="Calibri" w:hAnsi="Calibri" w:cs="Calibri"/>
          <w:color w:val="auto"/>
          <w:szCs w:val="22"/>
          <w:u w:val="none"/>
        </w:rPr>
      </w:pPr>
    </w:p>
    <w:p w:rsidR="008225B8" w:rsidRPr="003946C9" w:rsidRDefault="007D4FEB" w:rsidP="007D4FEB">
      <w:pPr>
        <w:spacing w:after="3" w:line="276" w:lineRule="auto"/>
        <w:ind w:right="51"/>
        <w:jc w:val="both"/>
        <w:rPr>
          <w:rStyle w:val="Hyperlink"/>
          <w:rFonts w:ascii="Calibri" w:hAnsi="Calibri" w:cs="Calibri"/>
          <w:color w:val="auto"/>
          <w:szCs w:val="22"/>
          <w:u w:val="none"/>
        </w:rPr>
      </w:pPr>
      <w:r w:rsidRPr="003946C9">
        <w:rPr>
          <w:rStyle w:val="Hyperlink"/>
          <w:rFonts w:ascii="Calibri" w:hAnsi="Calibri" w:cs="Calibri"/>
          <w:color w:val="auto"/>
          <w:szCs w:val="22"/>
          <w:u w:val="none"/>
        </w:rPr>
        <w:t>The Integrated Front Door (IFD)</w:t>
      </w:r>
      <w:r w:rsidR="00394399" w:rsidRPr="003946C9">
        <w:rPr>
          <w:rStyle w:val="Hyperlink"/>
          <w:rFonts w:ascii="Calibri" w:hAnsi="Calibri" w:cs="Calibri"/>
          <w:color w:val="auto"/>
          <w:szCs w:val="22"/>
          <w:u w:val="none"/>
        </w:rPr>
        <w:t xml:space="preserve"> </w:t>
      </w:r>
      <w:r w:rsidR="008225B8" w:rsidRPr="003946C9">
        <w:rPr>
          <w:rStyle w:val="Hyperlink"/>
          <w:rFonts w:ascii="Calibri" w:hAnsi="Calibri" w:cs="Calibri"/>
          <w:color w:val="auto"/>
          <w:szCs w:val="22"/>
          <w:u w:val="none"/>
        </w:rPr>
        <w:t>will decide on the referral within 24 hours and will notify the referrer of the outcome. If the case meets the threshold for a social work service because the unborn baby maybe a child in need or at risk of harm, th</w:t>
      </w:r>
      <w:r w:rsidR="0085150A" w:rsidRPr="003946C9">
        <w:rPr>
          <w:rStyle w:val="Hyperlink"/>
          <w:rFonts w:ascii="Calibri" w:hAnsi="Calibri" w:cs="Calibri"/>
          <w:color w:val="auto"/>
          <w:szCs w:val="22"/>
          <w:u w:val="none"/>
        </w:rPr>
        <w:t>en the referral will be passed on to a social work team for a Pre-Birth Assessment.</w:t>
      </w:r>
    </w:p>
    <w:p w:rsidR="00015A13" w:rsidRPr="003946C9" w:rsidRDefault="00015A13" w:rsidP="00802ABC">
      <w:pPr>
        <w:spacing w:after="3" w:line="276" w:lineRule="auto"/>
        <w:ind w:left="66" w:right="51"/>
        <w:jc w:val="both"/>
        <w:rPr>
          <w:rStyle w:val="Hyperlink"/>
          <w:rFonts w:ascii="Calibri" w:hAnsi="Calibri" w:cs="Calibri"/>
          <w:color w:val="auto"/>
          <w:szCs w:val="22"/>
          <w:u w:val="none"/>
        </w:rPr>
      </w:pPr>
    </w:p>
    <w:p w:rsidR="00015A13" w:rsidRPr="003946C9" w:rsidRDefault="00CC41DD" w:rsidP="00802ABC">
      <w:pPr>
        <w:spacing w:after="3" w:line="276" w:lineRule="auto"/>
        <w:ind w:left="66" w:right="51"/>
        <w:jc w:val="both"/>
        <w:rPr>
          <w:rStyle w:val="Hyperlink"/>
          <w:rFonts w:ascii="Calibri" w:hAnsi="Calibri" w:cs="Calibri"/>
          <w:color w:val="auto"/>
          <w:szCs w:val="22"/>
          <w:u w:val="none"/>
        </w:rPr>
      </w:pPr>
      <w:r w:rsidRPr="003946C9">
        <w:rPr>
          <w:rStyle w:val="Hyperlink"/>
          <w:rFonts w:ascii="Calibri" w:hAnsi="Calibri" w:cs="Calibri"/>
          <w:color w:val="auto"/>
          <w:szCs w:val="22"/>
          <w:u w:val="none"/>
        </w:rPr>
        <w:t xml:space="preserve">Concerns should be shared with prospective parents by the referring agency wherever </w:t>
      </w:r>
      <w:proofErr w:type="gramStart"/>
      <w:r w:rsidRPr="003946C9">
        <w:rPr>
          <w:rStyle w:val="Hyperlink"/>
          <w:rFonts w:ascii="Calibri" w:hAnsi="Calibri" w:cs="Calibri"/>
          <w:color w:val="auto"/>
          <w:szCs w:val="22"/>
          <w:u w:val="none"/>
        </w:rPr>
        <w:t>possible</w:t>
      </w:r>
      <w:r w:rsidR="00F94CC4">
        <w:rPr>
          <w:rStyle w:val="Hyperlink"/>
          <w:rFonts w:ascii="Calibri" w:hAnsi="Calibri" w:cs="Calibri"/>
          <w:color w:val="auto"/>
          <w:szCs w:val="22"/>
          <w:u w:val="none"/>
        </w:rPr>
        <w:t>,</w:t>
      </w:r>
      <w:r w:rsidRPr="003946C9">
        <w:rPr>
          <w:rStyle w:val="Hyperlink"/>
          <w:rFonts w:ascii="Calibri" w:hAnsi="Calibri" w:cs="Calibri"/>
          <w:color w:val="auto"/>
          <w:szCs w:val="22"/>
          <w:u w:val="none"/>
        </w:rPr>
        <w:t xml:space="preserve"> if</w:t>
      </w:r>
      <w:proofErr w:type="gramEnd"/>
      <w:r w:rsidRPr="003946C9">
        <w:rPr>
          <w:rStyle w:val="Hyperlink"/>
          <w:rFonts w:ascii="Calibri" w:hAnsi="Calibri" w:cs="Calibri"/>
          <w:color w:val="auto"/>
          <w:szCs w:val="22"/>
          <w:u w:val="none"/>
        </w:rPr>
        <w:t xml:space="preserve"> it is safe to do so</w:t>
      </w:r>
      <w:r w:rsidR="009561ED" w:rsidRPr="003946C9">
        <w:rPr>
          <w:rStyle w:val="Hyperlink"/>
          <w:rFonts w:ascii="Calibri" w:hAnsi="Calibri" w:cs="Calibri"/>
          <w:color w:val="auto"/>
          <w:szCs w:val="22"/>
          <w:u w:val="none"/>
        </w:rPr>
        <w:t>.</w:t>
      </w:r>
    </w:p>
    <w:p w:rsidR="000F064D" w:rsidRPr="003946C9" w:rsidRDefault="000F064D" w:rsidP="00802ABC">
      <w:pPr>
        <w:spacing w:after="3" w:line="276" w:lineRule="auto"/>
        <w:ind w:left="66" w:right="51"/>
        <w:jc w:val="both"/>
        <w:rPr>
          <w:rFonts w:ascii="Calibri" w:hAnsi="Calibri" w:cs="Calibri"/>
          <w:szCs w:val="22"/>
        </w:rPr>
      </w:pPr>
    </w:p>
    <w:p w:rsidR="00F430E4" w:rsidRPr="003946C9" w:rsidRDefault="00F430E4" w:rsidP="00E6219D">
      <w:pPr>
        <w:spacing w:after="3" w:line="276" w:lineRule="auto"/>
        <w:ind w:right="51"/>
        <w:jc w:val="both"/>
        <w:rPr>
          <w:rFonts w:ascii="Calibri" w:hAnsi="Calibri" w:cs="Calibri"/>
          <w:szCs w:val="22"/>
        </w:rPr>
      </w:pPr>
    </w:p>
    <w:p w:rsidR="00DD0E87" w:rsidRPr="003946C9" w:rsidRDefault="00DD0E87" w:rsidP="00D55171">
      <w:pPr>
        <w:pStyle w:val="ListParagraph"/>
        <w:numPr>
          <w:ilvl w:val="0"/>
          <w:numId w:val="2"/>
        </w:numPr>
        <w:spacing w:after="3" w:line="276" w:lineRule="auto"/>
        <w:ind w:left="567" w:right="51" w:hanging="501"/>
        <w:jc w:val="both"/>
        <w:rPr>
          <w:rFonts w:ascii="Calibri" w:hAnsi="Calibri" w:cs="Calibri"/>
          <w:b/>
          <w:bCs/>
        </w:rPr>
      </w:pPr>
      <w:r w:rsidRPr="003946C9">
        <w:rPr>
          <w:rFonts w:ascii="Calibri" w:hAnsi="Calibri" w:cs="Calibri"/>
          <w:b/>
          <w:bCs/>
        </w:rPr>
        <w:t>Pre-Birth Assessment</w:t>
      </w:r>
    </w:p>
    <w:p w:rsidR="00470D5B" w:rsidRDefault="00DD0E87" w:rsidP="00F94CC4">
      <w:pPr>
        <w:spacing w:after="3" w:line="276" w:lineRule="auto"/>
        <w:ind w:left="66" w:right="51"/>
        <w:jc w:val="both"/>
        <w:rPr>
          <w:rFonts w:ascii="Calibri" w:hAnsi="Calibri" w:cs="Calibri"/>
          <w:szCs w:val="22"/>
        </w:rPr>
      </w:pPr>
      <w:r w:rsidRPr="003946C9">
        <w:rPr>
          <w:rFonts w:ascii="Calibri" w:hAnsi="Calibri" w:cs="Calibri"/>
          <w:szCs w:val="22"/>
        </w:rPr>
        <w:t>A Pre-Birth Assessment,</w:t>
      </w:r>
      <w:r w:rsidR="009E6BF8" w:rsidRPr="003946C9">
        <w:rPr>
          <w:rFonts w:ascii="Calibri" w:hAnsi="Calibri" w:cs="Calibri"/>
          <w:szCs w:val="22"/>
        </w:rPr>
        <w:t xml:space="preserve"> should be undertaken on all pre-birth referrals a</w:t>
      </w:r>
      <w:r w:rsidR="00470D5B" w:rsidRPr="003946C9">
        <w:rPr>
          <w:rFonts w:ascii="Calibri" w:hAnsi="Calibri" w:cs="Calibri"/>
          <w:szCs w:val="22"/>
        </w:rPr>
        <w:t>s early as possible, preferably before 20 weeks</w:t>
      </w:r>
      <w:r w:rsidR="00F94CC4">
        <w:rPr>
          <w:rFonts w:ascii="Calibri" w:hAnsi="Calibri" w:cs="Calibri"/>
          <w:szCs w:val="22"/>
        </w:rPr>
        <w:t xml:space="preserve"> gestation</w:t>
      </w:r>
      <w:r w:rsidR="00470D5B" w:rsidRPr="003946C9">
        <w:rPr>
          <w:rFonts w:ascii="Calibri" w:hAnsi="Calibri" w:cs="Calibri"/>
          <w:szCs w:val="22"/>
        </w:rPr>
        <w:t xml:space="preserve">, and when appropriate a strategy discussion held </w:t>
      </w:r>
      <w:proofErr w:type="gramStart"/>
      <w:r w:rsidR="00470D5B" w:rsidRPr="003946C9">
        <w:rPr>
          <w:rFonts w:ascii="Calibri" w:hAnsi="Calibri" w:cs="Calibri"/>
          <w:szCs w:val="22"/>
        </w:rPr>
        <w:t>where;</w:t>
      </w:r>
      <w:proofErr w:type="gramEnd"/>
    </w:p>
    <w:p w:rsidR="004A3B65" w:rsidRPr="003946C9" w:rsidRDefault="004A3B65" w:rsidP="00C26016">
      <w:pPr>
        <w:spacing w:after="3" w:line="276" w:lineRule="auto"/>
        <w:ind w:right="51"/>
        <w:jc w:val="both"/>
        <w:rPr>
          <w:rFonts w:ascii="Calibri" w:hAnsi="Calibri" w:cs="Calibri"/>
          <w:szCs w:val="22"/>
        </w:rPr>
      </w:pPr>
    </w:p>
    <w:p w:rsidR="004A3B65" w:rsidRPr="003946C9" w:rsidRDefault="004A3B65"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 xml:space="preserve">A parent or other adult in the household, or regular visitor, has been identified as posing a risk to children. </w:t>
      </w:r>
    </w:p>
    <w:p w:rsidR="004A3B65" w:rsidRDefault="004A3B65"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A child in the household is subject of a Child Protection Plan.</w:t>
      </w:r>
    </w:p>
    <w:p w:rsidR="00C26016" w:rsidRPr="003946C9" w:rsidRDefault="00C26016" w:rsidP="00C26016">
      <w:pPr>
        <w:pStyle w:val="ListParagraph"/>
        <w:spacing w:after="3" w:line="276" w:lineRule="auto"/>
        <w:ind w:left="786" w:right="51"/>
        <w:jc w:val="both"/>
        <w:rPr>
          <w:rFonts w:ascii="Calibri" w:hAnsi="Calibri" w:cs="Calibri"/>
        </w:rPr>
      </w:pPr>
    </w:p>
    <w:p w:rsidR="008757E4" w:rsidRPr="00F94CC4" w:rsidRDefault="004A3B65" w:rsidP="00F94CC4">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A child/sibling has been removed from the household either temporarily or by Court Order.</w:t>
      </w:r>
    </w:p>
    <w:p w:rsidR="004A3B65" w:rsidRPr="003946C9" w:rsidRDefault="005D6EFC"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There are significant domestic abuse issues in the household.</w:t>
      </w:r>
    </w:p>
    <w:p w:rsidR="005D6EFC" w:rsidRPr="003946C9" w:rsidRDefault="005D6EFC"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The degree of parental substance misuse is likely to impact significantly on the baby’s safety or development.</w:t>
      </w:r>
    </w:p>
    <w:p w:rsidR="00EC630C" w:rsidRPr="003946C9" w:rsidRDefault="00EC630C"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The degree of parental mental health</w:t>
      </w:r>
      <w:r w:rsidR="00733985" w:rsidRPr="003946C9">
        <w:rPr>
          <w:rFonts w:ascii="Calibri" w:hAnsi="Calibri" w:cs="Calibri"/>
        </w:rPr>
        <w:t xml:space="preserve"> issues is likely to impact significantly on the baby’s safety or development. </w:t>
      </w:r>
    </w:p>
    <w:p w:rsidR="00733985" w:rsidRPr="003946C9" w:rsidRDefault="00733985"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 xml:space="preserve">There are significant concerns about parental ability to self-care and / or to care for the child </w:t>
      </w:r>
      <w:proofErr w:type="spellStart"/>
      <w:r w:rsidRPr="003946C9">
        <w:rPr>
          <w:rFonts w:ascii="Calibri" w:hAnsi="Calibri" w:cs="Calibri"/>
        </w:rPr>
        <w:t>e.g</w:t>
      </w:r>
      <w:proofErr w:type="spellEnd"/>
      <w:r w:rsidRPr="003946C9">
        <w:rPr>
          <w:rFonts w:ascii="Calibri" w:hAnsi="Calibri" w:cs="Calibri"/>
        </w:rPr>
        <w:t xml:space="preserve">, unsupported, young, </w:t>
      </w:r>
      <w:r w:rsidR="00AE6FAB" w:rsidRPr="003946C9">
        <w:rPr>
          <w:rFonts w:ascii="Calibri" w:hAnsi="Calibri" w:cs="Calibri"/>
        </w:rPr>
        <w:t xml:space="preserve">parental learning needs/difficulties </w:t>
      </w:r>
    </w:p>
    <w:p w:rsidR="00AE6FAB" w:rsidRPr="003946C9" w:rsidRDefault="00AE6FAB"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 xml:space="preserve">Any other concern </w:t>
      </w:r>
      <w:r w:rsidR="000F79BA" w:rsidRPr="003946C9">
        <w:rPr>
          <w:rFonts w:ascii="Calibri" w:hAnsi="Calibri" w:cs="Calibri"/>
        </w:rPr>
        <w:t>exists</w:t>
      </w:r>
      <w:r w:rsidRPr="003946C9">
        <w:rPr>
          <w:rFonts w:ascii="Calibri" w:hAnsi="Calibri" w:cs="Calibri"/>
        </w:rPr>
        <w:t xml:space="preserve"> that the</w:t>
      </w:r>
      <w:r w:rsidR="008757A8" w:rsidRPr="003946C9">
        <w:rPr>
          <w:rFonts w:ascii="Calibri" w:hAnsi="Calibri" w:cs="Calibri"/>
        </w:rPr>
        <w:t xml:space="preserve"> baby may have </w:t>
      </w:r>
      <w:r w:rsidR="00293243" w:rsidRPr="003946C9">
        <w:rPr>
          <w:rFonts w:ascii="Calibri" w:hAnsi="Calibri" w:cs="Calibri"/>
        </w:rPr>
        <w:t>suffered or</w:t>
      </w:r>
      <w:r w:rsidR="008757A8" w:rsidRPr="003946C9">
        <w:rPr>
          <w:rFonts w:ascii="Calibri" w:hAnsi="Calibri" w:cs="Calibri"/>
        </w:rPr>
        <w:t xml:space="preserve"> is likely to suffer significant harm including a parent </w:t>
      </w:r>
      <w:r w:rsidR="00B63471" w:rsidRPr="003946C9">
        <w:rPr>
          <w:rFonts w:ascii="Calibri" w:hAnsi="Calibri" w:cs="Calibri"/>
        </w:rPr>
        <w:t>previously suspected of fabricating or inducing illness in a child or harming a child.</w:t>
      </w:r>
    </w:p>
    <w:p w:rsidR="00B63471" w:rsidRPr="003946C9" w:rsidRDefault="00B63471" w:rsidP="00D55171">
      <w:pPr>
        <w:pStyle w:val="ListParagraph"/>
        <w:numPr>
          <w:ilvl w:val="0"/>
          <w:numId w:val="16"/>
        </w:numPr>
        <w:spacing w:after="3" w:line="276" w:lineRule="auto"/>
        <w:ind w:right="51"/>
        <w:jc w:val="both"/>
        <w:rPr>
          <w:rFonts w:ascii="Calibri" w:hAnsi="Calibri" w:cs="Calibri"/>
        </w:rPr>
      </w:pPr>
      <w:r w:rsidRPr="003946C9">
        <w:rPr>
          <w:rFonts w:ascii="Calibri" w:hAnsi="Calibri" w:cs="Calibri"/>
        </w:rPr>
        <w:t>A child aged under 1</w:t>
      </w:r>
      <w:r w:rsidR="00E06A4C" w:rsidRPr="003946C9">
        <w:rPr>
          <w:rFonts w:ascii="Calibri" w:hAnsi="Calibri" w:cs="Calibri"/>
        </w:rPr>
        <w:t xml:space="preserve">3 is found to be pregnant. </w:t>
      </w:r>
    </w:p>
    <w:p w:rsidR="00470D5B" w:rsidRPr="003946C9" w:rsidRDefault="00470D5B" w:rsidP="00DD0E87">
      <w:pPr>
        <w:spacing w:after="3" w:line="276" w:lineRule="auto"/>
        <w:ind w:left="66" w:right="51"/>
        <w:jc w:val="both"/>
        <w:rPr>
          <w:rFonts w:ascii="Calibri" w:hAnsi="Calibri" w:cs="Calibri"/>
          <w:szCs w:val="22"/>
        </w:rPr>
      </w:pPr>
    </w:p>
    <w:p w:rsidR="00DD7DDC" w:rsidRPr="003946C9" w:rsidRDefault="00952BB1" w:rsidP="00DD0E87">
      <w:pPr>
        <w:spacing w:after="3" w:line="276" w:lineRule="auto"/>
        <w:ind w:left="66" w:right="51"/>
        <w:jc w:val="both"/>
        <w:rPr>
          <w:rFonts w:ascii="Calibri" w:hAnsi="Calibri" w:cs="Calibri"/>
          <w:szCs w:val="22"/>
        </w:rPr>
      </w:pPr>
      <w:r w:rsidRPr="003946C9">
        <w:rPr>
          <w:rFonts w:ascii="Calibri" w:hAnsi="Calibri" w:cs="Calibri"/>
          <w:szCs w:val="22"/>
        </w:rPr>
        <w:t>W</w:t>
      </w:r>
      <w:r w:rsidR="00DD0E87" w:rsidRPr="003946C9">
        <w:rPr>
          <w:rFonts w:ascii="Calibri" w:hAnsi="Calibri" w:cs="Calibri"/>
          <w:szCs w:val="22"/>
        </w:rPr>
        <w:t xml:space="preserve">ithin West Sussex Children’s Services, </w:t>
      </w:r>
      <w:r w:rsidRPr="003946C9">
        <w:rPr>
          <w:rFonts w:ascii="Calibri" w:hAnsi="Calibri" w:cs="Calibri"/>
          <w:szCs w:val="22"/>
        </w:rPr>
        <w:t>a Pre-Birth Assessment is</w:t>
      </w:r>
      <w:r w:rsidR="00DD0E87" w:rsidRPr="003946C9">
        <w:rPr>
          <w:rFonts w:ascii="Calibri" w:hAnsi="Calibri" w:cs="Calibri"/>
          <w:szCs w:val="22"/>
        </w:rPr>
        <w:t xml:space="preserve"> very similar to a Child and Family Assessment but predominantly focuses on the unborn baby.</w:t>
      </w:r>
      <w:r w:rsidR="00DD7DDC" w:rsidRPr="003946C9">
        <w:rPr>
          <w:rFonts w:ascii="Calibri" w:hAnsi="Calibri" w:cs="Calibri"/>
          <w:szCs w:val="22"/>
        </w:rPr>
        <w:t xml:space="preserve"> </w:t>
      </w:r>
      <w:r w:rsidR="00DD0E87" w:rsidRPr="003946C9">
        <w:rPr>
          <w:rFonts w:ascii="Calibri" w:hAnsi="Calibri" w:cs="Calibri"/>
          <w:szCs w:val="22"/>
        </w:rPr>
        <w:t xml:space="preserve">The purpose of a Pre-Birth Assessment is to </w:t>
      </w:r>
      <w:r w:rsidR="00A17E8D" w:rsidRPr="003946C9">
        <w:rPr>
          <w:rFonts w:ascii="Calibri" w:hAnsi="Calibri" w:cs="Calibri"/>
          <w:szCs w:val="22"/>
        </w:rPr>
        <w:t xml:space="preserve">gather and analyse the information </w:t>
      </w:r>
      <w:r w:rsidR="00D64B4B" w:rsidRPr="003946C9">
        <w:rPr>
          <w:rFonts w:ascii="Calibri" w:hAnsi="Calibri" w:cs="Calibri"/>
          <w:szCs w:val="22"/>
        </w:rPr>
        <w:t xml:space="preserve">and should be the foundation for multi-agency planning. </w:t>
      </w:r>
    </w:p>
    <w:p w:rsidR="000523BF" w:rsidRPr="003946C9" w:rsidRDefault="000523BF" w:rsidP="00DD0E87">
      <w:pPr>
        <w:spacing w:after="3" w:line="276" w:lineRule="auto"/>
        <w:ind w:left="66" w:right="51"/>
        <w:jc w:val="both"/>
        <w:rPr>
          <w:rFonts w:ascii="Calibri" w:hAnsi="Calibri" w:cs="Calibri"/>
          <w:szCs w:val="22"/>
        </w:rPr>
      </w:pPr>
    </w:p>
    <w:p w:rsidR="00A90E9C" w:rsidRPr="003946C9" w:rsidRDefault="00A90E9C"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What the needs of and risks to the unborn baby may be;</w:t>
      </w:r>
    </w:p>
    <w:p w:rsidR="00A90E9C" w:rsidRPr="003946C9" w:rsidRDefault="00A90E9C"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 xml:space="preserve">Whether the parent/s are capable of recognising these and working with relevant professionals so that the needs can be met and the risks </w:t>
      </w:r>
      <w:proofErr w:type="gramStart"/>
      <w:r w:rsidRPr="003946C9">
        <w:rPr>
          <w:rFonts w:ascii="Calibri" w:hAnsi="Calibri" w:cs="Calibri"/>
        </w:rPr>
        <w:t>reduced;</w:t>
      </w:r>
      <w:proofErr w:type="gramEnd"/>
    </w:p>
    <w:p w:rsidR="00A90E9C" w:rsidRPr="003946C9" w:rsidRDefault="00E62463"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What supports the parents</w:t>
      </w:r>
      <w:r w:rsidR="00F94CC4">
        <w:rPr>
          <w:rFonts w:ascii="Calibri" w:hAnsi="Calibri" w:cs="Calibri"/>
        </w:rPr>
        <w:t xml:space="preserve"> have through family/friends and any support they</w:t>
      </w:r>
      <w:r w:rsidRPr="003946C9">
        <w:rPr>
          <w:rFonts w:ascii="Calibri" w:hAnsi="Calibri" w:cs="Calibri"/>
        </w:rPr>
        <w:t xml:space="preserve"> may </w:t>
      </w:r>
      <w:proofErr w:type="gramStart"/>
      <w:r w:rsidRPr="003946C9">
        <w:rPr>
          <w:rFonts w:ascii="Calibri" w:hAnsi="Calibri" w:cs="Calibri"/>
        </w:rPr>
        <w:t>need</w:t>
      </w:r>
      <w:r w:rsidR="00F94CC4">
        <w:rPr>
          <w:rFonts w:ascii="Calibri" w:hAnsi="Calibri" w:cs="Calibri"/>
        </w:rPr>
        <w:t>;</w:t>
      </w:r>
      <w:proofErr w:type="gramEnd"/>
    </w:p>
    <w:p w:rsidR="00E62463" w:rsidRPr="003946C9" w:rsidRDefault="00E62463"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Plans to ensure th</w:t>
      </w:r>
      <w:r w:rsidR="00F94CC4">
        <w:rPr>
          <w:rFonts w:ascii="Calibri" w:hAnsi="Calibri" w:cs="Calibri"/>
        </w:rPr>
        <w:t xml:space="preserve">at strengths are built </w:t>
      </w:r>
      <w:proofErr w:type="gramStart"/>
      <w:r w:rsidR="00F94CC4">
        <w:rPr>
          <w:rFonts w:ascii="Calibri" w:hAnsi="Calibri" w:cs="Calibri"/>
        </w:rPr>
        <w:t>upon</w:t>
      </w:r>
      <w:proofErr w:type="gramEnd"/>
      <w:r w:rsidR="00F94CC4">
        <w:rPr>
          <w:rFonts w:ascii="Calibri" w:hAnsi="Calibri" w:cs="Calibri"/>
        </w:rPr>
        <w:t xml:space="preserve"> and any</w:t>
      </w:r>
      <w:r w:rsidRPr="003946C9">
        <w:rPr>
          <w:rFonts w:ascii="Calibri" w:hAnsi="Calibri" w:cs="Calibri"/>
        </w:rPr>
        <w:t xml:space="preserve"> needs are met</w:t>
      </w:r>
      <w:r w:rsidR="00F94CC4">
        <w:rPr>
          <w:rFonts w:ascii="Calibri" w:hAnsi="Calibri" w:cs="Calibri"/>
        </w:rPr>
        <w:t>;</w:t>
      </w:r>
    </w:p>
    <w:p w:rsidR="002B5045" w:rsidRPr="003946C9" w:rsidRDefault="002B5045"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Whether the parents</w:t>
      </w:r>
      <w:r w:rsidR="00F94CC4">
        <w:rPr>
          <w:rFonts w:ascii="Calibri" w:hAnsi="Calibri" w:cs="Calibri"/>
        </w:rPr>
        <w:t xml:space="preserve"> </w:t>
      </w:r>
      <w:r w:rsidRPr="003946C9">
        <w:rPr>
          <w:rFonts w:ascii="Calibri" w:hAnsi="Calibri" w:cs="Calibri"/>
        </w:rPr>
        <w:t xml:space="preserve">have been able to access any support or intervention, and whether this has achieved any sustained </w:t>
      </w:r>
      <w:proofErr w:type="gramStart"/>
      <w:r w:rsidRPr="003946C9">
        <w:rPr>
          <w:rFonts w:ascii="Calibri" w:hAnsi="Calibri" w:cs="Calibri"/>
        </w:rPr>
        <w:t>change;</w:t>
      </w:r>
      <w:proofErr w:type="gramEnd"/>
    </w:p>
    <w:p w:rsidR="002B5045" w:rsidRPr="003946C9" w:rsidRDefault="002B275F" w:rsidP="00D55171">
      <w:pPr>
        <w:pStyle w:val="ListParagraph"/>
        <w:numPr>
          <w:ilvl w:val="0"/>
          <w:numId w:val="3"/>
        </w:numPr>
        <w:spacing w:after="3" w:line="276" w:lineRule="auto"/>
        <w:ind w:right="51"/>
        <w:jc w:val="both"/>
        <w:rPr>
          <w:rFonts w:ascii="Calibri" w:hAnsi="Calibri" w:cs="Calibri"/>
        </w:rPr>
      </w:pPr>
      <w:r w:rsidRPr="003946C9">
        <w:rPr>
          <w:rFonts w:ascii="Calibri" w:hAnsi="Calibri" w:cs="Calibri"/>
        </w:rPr>
        <w:t xml:space="preserve">What would be required </w:t>
      </w:r>
      <w:proofErr w:type="gramStart"/>
      <w:r w:rsidRPr="003946C9">
        <w:rPr>
          <w:rFonts w:ascii="Calibri" w:hAnsi="Calibri" w:cs="Calibri"/>
        </w:rPr>
        <w:t>in order for</w:t>
      </w:r>
      <w:proofErr w:type="gramEnd"/>
      <w:r w:rsidRPr="003946C9">
        <w:rPr>
          <w:rFonts w:ascii="Calibri" w:hAnsi="Calibri" w:cs="Calibri"/>
        </w:rPr>
        <w:t xml:space="preserve"> the baby to safely cared for and how this need will be met. </w:t>
      </w:r>
    </w:p>
    <w:p w:rsidR="00572DC8" w:rsidRPr="003946C9" w:rsidRDefault="007D4FEB" w:rsidP="00572DC8">
      <w:pPr>
        <w:spacing w:after="3" w:line="276" w:lineRule="auto"/>
        <w:ind w:right="51"/>
        <w:jc w:val="both"/>
        <w:rPr>
          <w:rFonts w:ascii="Calibri" w:hAnsi="Calibri" w:cs="Calibri"/>
          <w:szCs w:val="22"/>
        </w:rPr>
      </w:pPr>
      <w:r w:rsidRPr="003946C9">
        <w:rPr>
          <w:rFonts w:ascii="Calibri" w:hAnsi="Calibri" w:cs="Calibri"/>
          <w:noProof/>
          <w:color w:val="2962FF"/>
          <w:szCs w:val="22"/>
          <w:lang w:val="en"/>
        </w:rPr>
        <w:drawing>
          <wp:anchor distT="0" distB="0" distL="114300" distR="114300" simplePos="0" relativeHeight="251659264" behindDoc="0" locked="0" layoutInCell="1" allowOverlap="1" wp14:anchorId="399F3343" wp14:editId="2DD7618F">
            <wp:simplePos x="0" y="0"/>
            <wp:positionH relativeFrom="column">
              <wp:posOffset>1574241</wp:posOffset>
            </wp:positionH>
            <wp:positionV relativeFrom="paragraph">
              <wp:posOffset>6630</wp:posOffset>
            </wp:positionV>
            <wp:extent cx="3451869" cy="2713939"/>
            <wp:effectExtent l="0" t="0" r="0" b="0"/>
            <wp:wrapNone/>
            <wp:docPr id="4" name="Picture 4" descr="Pre-Birth (Safeguarding Unborn Babi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Birth (Safeguarding Unborn Babie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869" cy="2713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DC8" w:rsidRPr="003946C9" w:rsidRDefault="00572DC8" w:rsidP="00572DC8">
      <w:pPr>
        <w:spacing w:after="3" w:line="276" w:lineRule="auto"/>
        <w:ind w:right="51"/>
        <w:jc w:val="both"/>
        <w:rPr>
          <w:rFonts w:ascii="Calibri" w:hAnsi="Calibri" w:cs="Calibri"/>
          <w:szCs w:val="22"/>
        </w:rPr>
      </w:pPr>
    </w:p>
    <w:p w:rsidR="00B13925" w:rsidRPr="003946C9" w:rsidRDefault="00B13925" w:rsidP="004C55CB">
      <w:pPr>
        <w:spacing w:after="3" w:line="276" w:lineRule="auto"/>
        <w:ind w:right="51"/>
        <w:contextualSpacing/>
        <w:jc w:val="both"/>
        <w:rPr>
          <w:rFonts w:ascii="Calibri" w:hAnsi="Calibri" w:cs="Calibri"/>
          <w:szCs w:val="22"/>
        </w:rPr>
      </w:pPr>
    </w:p>
    <w:p w:rsidR="00DD7DDC" w:rsidRPr="003946C9" w:rsidRDefault="00DD7DDC" w:rsidP="004C55CB">
      <w:pPr>
        <w:spacing w:after="3" w:line="276" w:lineRule="auto"/>
        <w:ind w:right="51"/>
        <w:contextualSpacing/>
        <w:jc w:val="both"/>
        <w:rPr>
          <w:rFonts w:ascii="Calibri" w:eastAsia="Calibri" w:hAnsi="Calibri" w:cs="Calibri"/>
          <w:color w:val="000000"/>
          <w:szCs w:val="22"/>
          <w:lang w:eastAsia="en-GB"/>
        </w:rPr>
      </w:pPr>
    </w:p>
    <w:p w:rsidR="0035243F" w:rsidRPr="003946C9" w:rsidRDefault="0035243F"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162647" w:rsidP="0035243F">
      <w:pPr>
        <w:spacing w:after="3" w:line="276" w:lineRule="auto"/>
        <w:ind w:right="51"/>
        <w:contextualSpacing/>
        <w:jc w:val="both"/>
        <w:rPr>
          <w:rFonts w:ascii="Calibri" w:eastAsia="Calibri" w:hAnsi="Calibri" w:cs="Calibri"/>
          <w:b/>
          <w:bCs/>
          <w:color w:val="000000"/>
          <w:szCs w:val="22"/>
          <w:lang w:eastAsia="en-GB"/>
        </w:rPr>
      </w:pPr>
    </w:p>
    <w:p w:rsidR="00946253" w:rsidRPr="003946C9" w:rsidRDefault="00946253" w:rsidP="0035243F">
      <w:pPr>
        <w:spacing w:after="3" w:line="276"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Please see </w:t>
      </w:r>
      <w:r w:rsidR="00F430E4" w:rsidRPr="003946C9">
        <w:rPr>
          <w:rFonts w:ascii="Calibri" w:eastAsia="Calibri" w:hAnsi="Calibri" w:cs="Calibri"/>
          <w:color w:val="000000"/>
          <w:szCs w:val="22"/>
          <w:lang w:eastAsia="en-GB"/>
        </w:rPr>
        <w:t xml:space="preserve">Appendix 1: Pre-Birth Checklist and </w:t>
      </w:r>
      <w:r w:rsidRPr="003946C9">
        <w:rPr>
          <w:rFonts w:ascii="Calibri" w:eastAsia="Calibri" w:hAnsi="Calibri" w:cs="Calibri"/>
          <w:color w:val="000000"/>
          <w:szCs w:val="22"/>
          <w:lang w:eastAsia="en-GB"/>
        </w:rPr>
        <w:t>Appendix 2: Pre-Birth Assessment Tool for advice and guidance of completing a Pre-Birth Assessment.</w:t>
      </w:r>
    </w:p>
    <w:p w:rsidR="00162647" w:rsidRPr="003946C9" w:rsidRDefault="00162647" w:rsidP="0035243F">
      <w:pPr>
        <w:spacing w:after="3" w:line="276" w:lineRule="auto"/>
        <w:ind w:right="51"/>
        <w:contextualSpacing/>
        <w:jc w:val="both"/>
        <w:rPr>
          <w:rFonts w:ascii="Calibri" w:eastAsia="Calibri" w:hAnsi="Calibri" w:cs="Calibri"/>
          <w:color w:val="000000"/>
          <w:szCs w:val="22"/>
          <w:lang w:eastAsia="en-GB"/>
        </w:rPr>
      </w:pPr>
    </w:p>
    <w:p w:rsidR="00946253" w:rsidRPr="003946C9" w:rsidRDefault="009561ED" w:rsidP="0035243F">
      <w:pPr>
        <w:spacing w:after="3" w:line="276"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If the assessment shows that the unborn baby is likely to be a child in need once born, the assessing social worker will convene a Child in Need Meeting. The meeting should be attended by all the professionals working with the child and family and will </w:t>
      </w:r>
      <w:r w:rsidR="00F94CC4">
        <w:rPr>
          <w:rFonts w:ascii="Calibri" w:eastAsia="Calibri" w:hAnsi="Calibri" w:cs="Calibri"/>
          <w:color w:val="000000"/>
          <w:szCs w:val="22"/>
          <w:lang w:eastAsia="en-GB"/>
        </w:rPr>
        <w:t xml:space="preserve">implement a Child in Need care plan jointly with parents, </w:t>
      </w:r>
      <w:proofErr w:type="gramStart"/>
      <w:r w:rsidR="00F94CC4">
        <w:rPr>
          <w:rFonts w:ascii="Calibri" w:eastAsia="Calibri" w:hAnsi="Calibri" w:cs="Calibri"/>
          <w:color w:val="000000"/>
          <w:szCs w:val="22"/>
          <w:lang w:eastAsia="en-GB"/>
        </w:rPr>
        <w:t>family</w:t>
      </w:r>
      <w:proofErr w:type="gramEnd"/>
      <w:r w:rsidR="00F94CC4">
        <w:rPr>
          <w:rFonts w:ascii="Calibri" w:eastAsia="Calibri" w:hAnsi="Calibri" w:cs="Calibri"/>
          <w:color w:val="000000"/>
          <w:szCs w:val="22"/>
          <w:lang w:eastAsia="en-GB"/>
        </w:rPr>
        <w:t xml:space="preserve"> and professionals.</w:t>
      </w:r>
      <w:r w:rsidRPr="003946C9">
        <w:rPr>
          <w:rFonts w:ascii="Calibri" w:eastAsia="Calibri" w:hAnsi="Calibri" w:cs="Calibri"/>
          <w:color w:val="000000"/>
          <w:szCs w:val="22"/>
          <w:lang w:eastAsia="en-GB"/>
        </w:rPr>
        <w:t xml:space="preserve"> </w:t>
      </w:r>
    </w:p>
    <w:p w:rsidR="00F430E4" w:rsidRPr="003946C9" w:rsidRDefault="00F430E4" w:rsidP="0035243F">
      <w:pPr>
        <w:spacing w:after="3" w:line="276" w:lineRule="auto"/>
        <w:ind w:right="51"/>
        <w:contextualSpacing/>
        <w:jc w:val="both"/>
        <w:rPr>
          <w:rFonts w:ascii="Calibri" w:eastAsia="Calibri" w:hAnsi="Calibri" w:cs="Calibri"/>
          <w:color w:val="000000"/>
          <w:szCs w:val="22"/>
          <w:lang w:eastAsia="en-GB"/>
        </w:rPr>
      </w:pPr>
    </w:p>
    <w:p w:rsidR="00946253" w:rsidRPr="003946C9" w:rsidRDefault="00946253" w:rsidP="00D55171">
      <w:pPr>
        <w:pStyle w:val="ListParagraph"/>
        <w:numPr>
          <w:ilvl w:val="0"/>
          <w:numId w:val="2"/>
        </w:numPr>
        <w:spacing w:after="3" w:line="248" w:lineRule="auto"/>
        <w:ind w:left="567" w:right="51" w:hanging="567"/>
        <w:rPr>
          <w:rFonts w:ascii="Calibri" w:eastAsia="Calibri" w:hAnsi="Calibri" w:cs="Calibri"/>
          <w:b/>
          <w:bCs/>
          <w:lang w:eastAsia="en-GB"/>
        </w:rPr>
      </w:pPr>
      <w:r w:rsidRPr="003946C9">
        <w:rPr>
          <w:rFonts w:ascii="Calibri" w:eastAsia="Calibri" w:hAnsi="Calibri" w:cs="Calibri"/>
          <w:b/>
          <w:bCs/>
          <w:lang w:eastAsia="en-GB"/>
        </w:rPr>
        <w:t>Consent to share pre-birth assessments</w:t>
      </w:r>
    </w:p>
    <w:p w:rsidR="00946253" w:rsidRPr="003946C9" w:rsidRDefault="00946253" w:rsidP="00293243">
      <w:pPr>
        <w:spacing w:after="3" w:line="248" w:lineRule="auto"/>
        <w:ind w:right="51"/>
        <w:jc w:val="both"/>
        <w:rPr>
          <w:rFonts w:ascii="Calibri" w:eastAsia="Calibri" w:hAnsi="Calibri" w:cs="Calibri"/>
          <w:szCs w:val="22"/>
          <w:lang w:eastAsia="en-GB"/>
        </w:rPr>
      </w:pPr>
      <w:r w:rsidRPr="003946C9">
        <w:rPr>
          <w:rFonts w:ascii="Calibri" w:eastAsia="Calibri" w:hAnsi="Calibri" w:cs="Calibri"/>
          <w:szCs w:val="22"/>
          <w:lang w:eastAsia="en-GB"/>
        </w:rPr>
        <w:t xml:space="preserve">It is good practice that Social Workers’ share the completed pre-birth assessment with all professionals within the professional network, if consent is given by the </w:t>
      </w:r>
      <w:r w:rsidR="00F430E4" w:rsidRPr="003946C9">
        <w:rPr>
          <w:rFonts w:ascii="Calibri" w:eastAsia="Calibri" w:hAnsi="Calibri" w:cs="Calibri"/>
          <w:szCs w:val="22"/>
          <w:lang w:eastAsia="en-GB"/>
        </w:rPr>
        <w:t>m</w:t>
      </w:r>
      <w:r w:rsidRPr="003946C9">
        <w:rPr>
          <w:rFonts w:ascii="Calibri" w:eastAsia="Calibri" w:hAnsi="Calibri" w:cs="Calibri"/>
          <w:szCs w:val="22"/>
          <w:lang w:eastAsia="en-GB"/>
        </w:rPr>
        <w:t xml:space="preserve">other and/or </w:t>
      </w:r>
      <w:r w:rsidR="00F430E4" w:rsidRPr="003946C9">
        <w:rPr>
          <w:rFonts w:ascii="Calibri" w:eastAsia="Calibri" w:hAnsi="Calibri" w:cs="Calibri"/>
          <w:szCs w:val="22"/>
          <w:lang w:eastAsia="en-GB"/>
        </w:rPr>
        <w:t>f</w:t>
      </w:r>
      <w:r w:rsidRPr="003946C9">
        <w:rPr>
          <w:rFonts w:ascii="Calibri" w:eastAsia="Calibri" w:hAnsi="Calibri" w:cs="Calibri"/>
          <w:szCs w:val="22"/>
          <w:lang w:eastAsia="en-GB"/>
        </w:rPr>
        <w:t>ather</w:t>
      </w:r>
      <w:r w:rsidR="00F430E4" w:rsidRPr="003946C9">
        <w:rPr>
          <w:rFonts w:ascii="Calibri" w:eastAsia="Calibri" w:hAnsi="Calibri" w:cs="Calibri"/>
          <w:szCs w:val="22"/>
          <w:lang w:eastAsia="en-GB"/>
        </w:rPr>
        <w:t xml:space="preserve"> / second parent</w:t>
      </w:r>
      <w:r w:rsidRPr="003946C9">
        <w:rPr>
          <w:rFonts w:ascii="Calibri" w:eastAsia="Calibri" w:hAnsi="Calibri" w:cs="Calibri"/>
          <w:szCs w:val="22"/>
          <w:lang w:eastAsia="en-GB"/>
        </w:rPr>
        <w:t xml:space="preserve">. </w:t>
      </w:r>
    </w:p>
    <w:p w:rsidR="00946253" w:rsidRPr="003946C9" w:rsidRDefault="00946253" w:rsidP="00293243">
      <w:pPr>
        <w:spacing w:after="3" w:line="248" w:lineRule="auto"/>
        <w:ind w:right="51"/>
        <w:jc w:val="both"/>
        <w:rPr>
          <w:rFonts w:ascii="Calibri" w:eastAsia="Calibri" w:hAnsi="Calibri" w:cs="Calibri"/>
          <w:b/>
          <w:bCs/>
          <w:szCs w:val="22"/>
          <w:u w:val="single"/>
          <w:lang w:eastAsia="en-GB"/>
        </w:rPr>
      </w:pPr>
    </w:p>
    <w:p w:rsidR="00946253" w:rsidRPr="003946C9" w:rsidRDefault="00946253" w:rsidP="00D55171">
      <w:pPr>
        <w:numPr>
          <w:ilvl w:val="0"/>
          <w:numId w:val="18"/>
        </w:numPr>
        <w:spacing w:after="3" w:line="248" w:lineRule="auto"/>
        <w:ind w:right="51"/>
        <w:jc w:val="both"/>
        <w:rPr>
          <w:rFonts w:ascii="Calibri" w:eastAsia="Times New Roman" w:hAnsi="Calibri" w:cs="Calibri"/>
          <w:szCs w:val="22"/>
          <w:lang w:eastAsia="en-GB"/>
        </w:rPr>
      </w:pPr>
      <w:r w:rsidRPr="003946C9">
        <w:rPr>
          <w:rFonts w:ascii="Calibri" w:eastAsia="Times New Roman" w:hAnsi="Calibri" w:cs="Calibri"/>
          <w:color w:val="000000"/>
          <w:szCs w:val="22"/>
          <w:lang w:eastAsia="en-GB"/>
        </w:rPr>
        <w:t>Consent to share the pre-birth assessment with professional network needs to be gained from parents (this should be recorded clearly on mosaic)</w:t>
      </w:r>
    </w:p>
    <w:p w:rsidR="00946253" w:rsidRPr="003946C9" w:rsidRDefault="00946253" w:rsidP="00D55171">
      <w:pPr>
        <w:numPr>
          <w:ilvl w:val="0"/>
          <w:numId w:val="18"/>
        </w:numPr>
        <w:spacing w:after="3" w:line="248" w:lineRule="auto"/>
        <w:ind w:right="51"/>
        <w:jc w:val="both"/>
        <w:rPr>
          <w:rFonts w:ascii="Calibri" w:eastAsia="Times New Roman" w:hAnsi="Calibri" w:cs="Calibri"/>
          <w:color w:val="000000"/>
          <w:szCs w:val="22"/>
          <w:lang w:eastAsia="en-GB"/>
        </w:rPr>
      </w:pPr>
      <w:r w:rsidRPr="003946C9">
        <w:rPr>
          <w:rFonts w:ascii="Calibri" w:eastAsia="Times New Roman" w:hAnsi="Calibri" w:cs="Calibri"/>
          <w:color w:val="000000"/>
          <w:szCs w:val="22"/>
          <w:lang w:eastAsia="en-GB"/>
        </w:rPr>
        <w:t>If parents, do consent the pre-birth assessment should be shared with the professional network.</w:t>
      </w:r>
    </w:p>
    <w:p w:rsidR="00946253" w:rsidRPr="003946C9" w:rsidRDefault="00946253" w:rsidP="00D55171">
      <w:pPr>
        <w:numPr>
          <w:ilvl w:val="0"/>
          <w:numId w:val="18"/>
        </w:numPr>
        <w:spacing w:after="3" w:line="248" w:lineRule="auto"/>
        <w:ind w:right="51"/>
        <w:jc w:val="both"/>
        <w:rPr>
          <w:rFonts w:ascii="Calibri" w:eastAsia="Times New Roman" w:hAnsi="Calibri" w:cs="Calibri"/>
          <w:color w:val="000000"/>
          <w:szCs w:val="22"/>
          <w:lang w:eastAsia="en-GB"/>
        </w:rPr>
      </w:pPr>
      <w:r w:rsidRPr="003946C9">
        <w:rPr>
          <w:rFonts w:ascii="Calibri" w:eastAsia="Times New Roman" w:hAnsi="Calibri" w:cs="Calibri"/>
          <w:color w:val="000000"/>
          <w:szCs w:val="22"/>
          <w:lang w:eastAsia="en-GB"/>
        </w:rPr>
        <w:t>If parents, do not consent and case is closing the professional network should be informed of any support plan or further support identified prior to case closure.</w:t>
      </w:r>
    </w:p>
    <w:p w:rsidR="00946253" w:rsidRPr="003946C9" w:rsidRDefault="00946253" w:rsidP="00293243">
      <w:pPr>
        <w:spacing w:after="3" w:line="276" w:lineRule="auto"/>
        <w:ind w:right="51"/>
        <w:contextualSpacing/>
        <w:jc w:val="both"/>
        <w:rPr>
          <w:rFonts w:ascii="Calibri" w:eastAsia="Calibri" w:hAnsi="Calibri" w:cs="Calibri"/>
          <w:color w:val="000000"/>
          <w:szCs w:val="22"/>
          <w:lang w:eastAsia="en-GB"/>
        </w:rPr>
      </w:pPr>
    </w:p>
    <w:p w:rsidR="00162647" w:rsidRPr="003946C9" w:rsidRDefault="00162647" w:rsidP="00293243">
      <w:pPr>
        <w:spacing w:after="3" w:line="276" w:lineRule="auto"/>
        <w:ind w:right="51"/>
        <w:contextualSpacing/>
        <w:jc w:val="both"/>
        <w:rPr>
          <w:rFonts w:ascii="Calibri" w:eastAsia="Calibri" w:hAnsi="Calibri" w:cs="Calibri"/>
          <w:b/>
          <w:bCs/>
          <w:color w:val="000000"/>
          <w:szCs w:val="22"/>
          <w:lang w:eastAsia="en-GB"/>
        </w:rPr>
      </w:pPr>
    </w:p>
    <w:p w:rsidR="00162647" w:rsidRPr="003946C9" w:rsidRDefault="002336AD" w:rsidP="00D55171">
      <w:pPr>
        <w:pStyle w:val="ListParagraph"/>
        <w:numPr>
          <w:ilvl w:val="0"/>
          <w:numId w:val="2"/>
        </w:numPr>
        <w:spacing w:after="3" w:line="276" w:lineRule="auto"/>
        <w:ind w:left="567" w:right="51" w:hanging="567"/>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Pre-Birth Child Protection Processes </w:t>
      </w:r>
    </w:p>
    <w:p w:rsidR="00D913A7" w:rsidRPr="003946C9" w:rsidRDefault="00D913A7" w:rsidP="00293243">
      <w:pPr>
        <w:jc w:val="both"/>
        <w:rPr>
          <w:rFonts w:ascii="Calibri" w:hAnsi="Calibri" w:cs="Calibri"/>
          <w:szCs w:val="22"/>
        </w:rPr>
      </w:pPr>
      <w:r w:rsidRPr="003946C9">
        <w:rPr>
          <w:rFonts w:ascii="Calibri" w:hAnsi="Calibri" w:cs="Calibri"/>
          <w:szCs w:val="22"/>
        </w:rPr>
        <w:t>In some circumstances, agencies or individuals can anticipate the likelihood of significant harm to an expected baby.</w:t>
      </w:r>
      <w:r w:rsidR="005453D4">
        <w:rPr>
          <w:rFonts w:ascii="Calibri" w:hAnsi="Calibri" w:cs="Calibri"/>
          <w:szCs w:val="22"/>
        </w:rPr>
        <w:t xml:space="preserve"> Whenever there is reasonable cause to suspect that </w:t>
      </w:r>
      <w:proofErr w:type="gramStart"/>
      <w:r w:rsidR="005453D4">
        <w:rPr>
          <w:rFonts w:ascii="Calibri" w:hAnsi="Calibri" w:cs="Calibri"/>
          <w:szCs w:val="22"/>
        </w:rPr>
        <w:t>a</w:t>
      </w:r>
      <w:proofErr w:type="gramEnd"/>
      <w:r w:rsidR="005453D4">
        <w:rPr>
          <w:rFonts w:ascii="Calibri" w:hAnsi="Calibri" w:cs="Calibri"/>
          <w:szCs w:val="22"/>
        </w:rPr>
        <w:t xml:space="preserve"> unborn baby is suffering, or is likely to suffer, significant harm there should be a strategy discussion held.</w:t>
      </w:r>
      <w:r w:rsidRPr="003946C9">
        <w:rPr>
          <w:rFonts w:ascii="Calibri" w:hAnsi="Calibri" w:cs="Calibri"/>
          <w:szCs w:val="22"/>
        </w:rPr>
        <w:t xml:space="preserve"> </w:t>
      </w:r>
      <w:r w:rsidR="005453D4">
        <w:rPr>
          <w:rFonts w:ascii="Calibri" w:hAnsi="Calibri" w:cs="Calibri"/>
          <w:szCs w:val="22"/>
        </w:rPr>
        <w:t>The</w:t>
      </w:r>
      <w:r w:rsidRPr="003946C9">
        <w:rPr>
          <w:rFonts w:ascii="Calibri" w:hAnsi="Calibri" w:cs="Calibri"/>
          <w:szCs w:val="22"/>
        </w:rPr>
        <w:t xml:space="preserve"> pre-birth strategy discussion should be held </w:t>
      </w:r>
      <w:r w:rsidR="005453D4">
        <w:rPr>
          <w:rFonts w:ascii="Calibri" w:hAnsi="Calibri" w:cs="Calibri"/>
          <w:szCs w:val="22"/>
        </w:rPr>
        <w:t>within five days and should</w:t>
      </w:r>
      <w:r w:rsidRPr="003946C9">
        <w:rPr>
          <w:rFonts w:ascii="Calibri" w:hAnsi="Calibri" w:cs="Calibri"/>
          <w:szCs w:val="22"/>
        </w:rPr>
        <w:t xml:space="preserve"> consider the appropriate next steps and to allow as much time as possible for planning support during the pregnancy and following the birth of the baby. </w:t>
      </w:r>
    </w:p>
    <w:p w:rsidR="00D913A7" w:rsidRPr="003946C9" w:rsidRDefault="00D913A7" w:rsidP="00293243">
      <w:pPr>
        <w:jc w:val="both"/>
        <w:rPr>
          <w:rFonts w:ascii="Calibri" w:hAnsi="Calibri" w:cs="Calibri"/>
          <w:szCs w:val="22"/>
        </w:rPr>
      </w:pPr>
    </w:p>
    <w:p w:rsidR="005453D4" w:rsidRDefault="00D913A7" w:rsidP="005453D4">
      <w:pPr>
        <w:jc w:val="both"/>
        <w:rPr>
          <w:rFonts w:ascii="Calibri" w:hAnsi="Calibri" w:cs="Calibri"/>
        </w:rPr>
      </w:pPr>
      <w:r w:rsidRPr="003946C9">
        <w:rPr>
          <w:rFonts w:ascii="Calibri" w:hAnsi="Calibri" w:cs="Calibri"/>
          <w:szCs w:val="22"/>
        </w:rPr>
        <w:t xml:space="preserve">The purpose of the meeting is the same as that of </w:t>
      </w:r>
      <w:r w:rsidR="005453D4">
        <w:rPr>
          <w:rFonts w:ascii="Calibri" w:hAnsi="Calibri" w:cs="Calibri"/>
          <w:szCs w:val="22"/>
        </w:rPr>
        <w:t xml:space="preserve">any </w:t>
      </w:r>
      <w:r w:rsidRPr="003946C9">
        <w:rPr>
          <w:rFonts w:ascii="Calibri" w:hAnsi="Calibri" w:cs="Calibri"/>
          <w:szCs w:val="22"/>
        </w:rPr>
        <w:t>other strategy discussion</w:t>
      </w:r>
      <w:r w:rsidR="005453D4">
        <w:rPr>
          <w:rFonts w:ascii="Calibri" w:hAnsi="Calibri" w:cs="Calibri"/>
          <w:szCs w:val="22"/>
        </w:rPr>
        <w:t>. The strategy discussion would s</w:t>
      </w:r>
      <w:r w:rsidR="005453D4" w:rsidRPr="005453D4">
        <w:rPr>
          <w:rFonts w:ascii="Calibri" w:hAnsi="Calibri" w:cs="Calibri"/>
        </w:rPr>
        <w:t>hare available information;</w:t>
      </w:r>
      <w:r w:rsidR="005453D4">
        <w:rPr>
          <w:rFonts w:ascii="Calibri" w:hAnsi="Calibri" w:cs="Calibri"/>
        </w:rPr>
        <w:t xml:space="preserve"> agree any action to immediately safeguard and should decide whether a Child Protection Enquiry under Section 47 of the Child Protection</w:t>
      </w:r>
      <w:r w:rsidR="002B275F" w:rsidRPr="005453D4">
        <w:rPr>
          <w:rFonts w:ascii="Calibri" w:hAnsi="Calibri" w:cs="Calibri"/>
        </w:rPr>
        <w:t xml:space="preserve"> </w:t>
      </w:r>
      <w:r w:rsidR="005453D4">
        <w:rPr>
          <w:rFonts w:ascii="Calibri" w:hAnsi="Calibri" w:cs="Calibri"/>
        </w:rPr>
        <w:t>1989 should be initiated</w:t>
      </w:r>
      <w:r w:rsidR="002B275F" w:rsidRPr="005453D4">
        <w:rPr>
          <w:rFonts w:ascii="Calibri" w:hAnsi="Calibri" w:cs="Calibri"/>
        </w:rPr>
        <w:t xml:space="preserve">. </w:t>
      </w:r>
    </w:p>
    <w:p w:rsidR="005453D4" w:rsidRDefault="005453D4" w:rsidP="005453D4">
      <w:pPr>
        <w:jc w:val="both"/>
        <w:rPr>
          <w:rFonts w:ascii="Calibri" w:hAnsi="Calibri" w:cs="Calibri"/>
        </w:rPr>
      </w:pPr>
    </w:p>
    <w:p w:rsidR="00D913A7" w:rsidRPr="005453D4" w:rsidRDefault="002B275F" w:rsidP="005453D4">
      <w:pPr>
        <w:jc w:val="both"/>
        <w:rPr>
          <w:rFonts w:ascii="Calibri" w:hAnsi="Calibri" w:cs="Calibri"/>
        </w:rPr>
      </w:pPr>
      <w:r w:rsidRPr="005453D4">
        <w:rPr>
          <w:rFonts w:ascii="Calibri" w:hAnsi="Calibri" w:cs="Calibri"/>
        </w:rPr>
        <w:t xml:space="preserve">The outcome of the </w:t>
      </w:r>
      <w:r w:rsidR="005453D4">
        <w:rPr>
          <w:rFonts w:ascii="Calibri" w:hAnsi="Calibri" w:cs="Calibri"/>
        </w:rPr>
        <w:t>Child Protection (S47) Enquiry</w:t>
      </w:r>
      <w:r w:rsidRPr="005453D4">
        <w:rPr>
          <w:rFonts w:ascii="Calibri" w:hAnsi="Calibri" w:cs="Calibri"/>
        </w:rPr>
        <w:t xml:space="preserve"> will determine whether an Initial Child Protection Conference (ICPC) should be convened. </w:t>
      </w:r>
    </w:p>
    <w:p w:rsidR="00D913A7" w:rsidRPr="003946C9" w:rsidRDefault="00D913A7" w:rsidP="00293243">
      <w:pPr>
        <w:ind w:left="360"/>
        <w:jc w:val="both"/>
        <w:rPr>
          <w:rFonts w:ascii="Calibri" w:hAnsi="Calibri" w:cs="Calibri"/>
          <w:szCs w:val="22"/>
        </w:rPr>
      </w:pPr>
    </w:p>
    <w:p w:rsidR="00D913A7" w:rsidRPr="003946C9" w:rsidRDefault="00D913A7" w:rsidP="00293243">
      <w:pPr>
        <w:jc w:val="both"/>
        <w:rPr>
          <w:rFonts w:ascii="Calibri" w:hAnsi="Calibri" w:cs="Calibri"/>
          <w:szCs w:val="22"/>
        </w:rPr>
      </w:pPr>
      <w:r w:rsidRPr="003946C9">
        <w:rPr>
          <w:rFonts w:ascii="Calibri" w:hAnsi="Calibri" w:cs="Calibri"/>
          <w:szCs w:val="22"/>
        </w:rPr>
        <w:t>A Pre-Birth Child Protection Conference should be held where:</w:t>
      </w:r>
    </w:p>
    <w:p w:rsidR="00D913A7" w:rsidRPr="003946C9" w:rsidRDefault="00D913A7" w:rsidP="00293243">
      <w:pPr>
        <w:ind w:left="360"/>
        <w:jc w:val="both"/>
        <w:rPr>
          <w:rFonts w:ascii="Calibri" w:hAnsi="Calibri" w:cs="Calibri"/>
          <w:szCs w:val="22"/>
        </w:rPr>
      </w:pPr>
    </w:p>
    <w:p w:rsidR="00D913A7" w:rsidRPr="003946C9" w:rsidRDefault="00D913A7" w:rsidP="00293243">
      <w:pPr>
        <w:pStyle w:val="ListParagraph"/>
        <w:jc w:val="both"/>
        <w:rPr>
          <w:rFonts w:ascii="Calibri" w:hAnsi="Calibri" w:cs="Calibri"/>
        </w:rPr>
      </w:pPr>
      <w:r w:rsidRPr="003946C9">
        <w:rPr>
          <w:rFonts w:ascii="Calibri" w:hAnsi="Calibri" w:cs="Calibri"/>
        </w:rPr>
        <w:t>• A pre-birth assessment gives rise to concerns that an unborn child may be at risk of Significant harm</w:t>
      </w:r>
    </w:p>
    <w:p w:rsidR="00D913A7" w:rsidRPr="003946C9" w:rsidRDefault="00D913A7" w:rsidP="00293243">
      <w:pPr>
        <w:pStyle w:val="ListParagraph"/>
        <w:jc w:val="both"/>
        <w:rPr>
          <w:rFonts w:ascii="Calibri" w:hAnsi="Calibri" w:cs="Calibri"/>
        </w:rPr>
      </w:pPr>
      <w:r w:rsidRPr="003946C9">
        <w:rPr>
          <w:rFonts w:ascii="Calibri" w:hAnsi="Calibri" w:cs="Calibri"/>
        </w:rPr>
        <w:t xml:space="preserve">• A previous child has died or been removed from parent(s) </w:t>
      </w:r>
      <w:proofErr w:type="gramStart"/>
      <w:r w:rsidRPr="003946C9">
        <w:rPr>
          <w:rFonts w:ascii="Calibri" w:hAnsi="Calibri" w:cs="Calibri"/>
        </w:rPr>
        <w:t>as a result of</w:t>
      </w:r>
      <w:proofErr w:type="gramEnd"/>
      <w:r w:rsidRPr="003946C9">
        <w:rPr>
          <w:rFonts w:ascii="Calibri" w:hAnsi="Calibri" w:cs="Calibri"/>
        </w:rPr>
        <w:t xml:space="preserve"> Significant harm</w:t>
      </w:r>
    </w:p>
    <w:p w:rsidR="00D913A7" w:rsidRPr="003946C9" w:rsidRDefault="00D913A7" w:rsidP="00293243">
      <w:pPr>
        <w:pStyle w:val="ListParagraph"/>
        <w:jc w:val="both"/>
        <w:rPr>
          <w:rFonts w:ascii="Calibri" w:hAnsi="Calibri" w:cs="Calibri"/>
        </w:rPr>
      </w:pPr>
      <w:r w:rsidRPr="003946C9">
        <w:rPr>
          <w:rFonts w:ascii="Calibri" w:hAnsi="Calibri" w:cs="Calibri"/>
        </w:rPr>
        <w:t>• A child is to be born into a family or household where children are already subject to a Child Protection Plan</w:t>
      </w:r>
    </w:p>
    <w:p w:rsidR="00D913A7" w:rsidRPr="003946C9" w:rsidRDefault="00D913A7" w:rsidP="00293243">
      <w:pPr>
        <w:pStyle w:val="ListParagraph"/>
        <w:jc w:val="both"/>
        <w:rPr>
          <w:rFonts w:ascii="Calibri" w:hAnsi="Calibri" w:cs="Calibri"/>
        </w:rPr>
      </w:pPr>
      <w:r w:rsidRPr="003946C9">
        <w:rPr>
          <w:rFonts w:ascii="Calibri" w:hAnsi="Calibri" w:cs="Calibri"/>
        </w:rPr>
        <w:t>• A person identified as presenting a risk, or potential risk, to children resides in the household or is known to be a regular visitor.</w:t>
      </w:r>
    </w:p>
    <w:p w:rsidR="00D52A19" w:rsidRPr="003946C9" w:rsidRDefault="00D52A19" w:rsidP="00293243">
      <w:pPr>
        <w:pStyle w:val="ListParagraph"/>
        <w:jc w:val="both"/>
        <w:rPr>
          <w:rFonts w:ascii="Calibri" w:hAnsi="Calibri" w:cs="Calibri"/>
        </w:rPr>
      </w:pPr>
    </w:p>
    <w:p w:rsidR="00D913A7" w:rsidRPr="00C26016" w:rsidRDefault="00D913A7" w:rsidP="00C26016">
      <w:pPr>
        <w:jc w:val="both"/>
        <w:rPr>
          <w:rFonts w:ascii="Calibri" w:hAnsi="Calibri" w:cs="Calibri"/>
          <w:u w:val="single"/>
        </w:rPr>
      </w:pPr>
    </w:p>
    <w:p w:rsidR="00D913A7" w:rsidRPr="003946C9" w:rsidRDefault="00D913A7" w:rsidP="00293243">
      <w:pPr>
        <w:jc w:val="both"/>
        <w:rPr>
          <w:rFonts w:ascii="Calibri" w:hAnsi="Calibri" w:cs="Calibri"/>
          <w:szCs w:val="22"/>
          <w:u w:val="single"/>
        </w:rPr>
      </w:pPr>
      <w:r w:rsidRPr="003946C9">
        <w:rPr>
          <w:rFonts w:ascii="Calibri" w:hAnsi="Calibri" w:cs="Calibri"/>
          <w:szCs w:val="22"/>
          <w:u w:val="single"/>
        </w:rPr>
        <w:t xml:space="preserve">Initial Child Protection Conference: </w:t>
      </w:r>
    </w:p>
    <w:p w:rsidR="00F430E4" w:rsidRPr="003946C9" w:rsidRDefault="00D913A7" w:rsidP="00293243">
      <w:pPr>
        <w:jc w:val="both"/>
        <w:rPr>
          <w:rFonts w:ascii="Calibri" w:hAnsi="Calibri" w:cs="Calibri"/>
          <w:szCs w:val="22"/>
        </w:rPr>
      </w:pPr>
      <w:r w:rsidRPr="003946C9">
        <w:rPr>
          <w:rFonts w:ascii="Calibri" w:hAnsi="Calibri" w:cs="Calibri"/>
          <w:szCs w:val="22"/>
        </w:rPr>
        <w:t>A Pre-Birth Initial Child Protection Conference (ICPC) should take place within 15 working days of the strategy discussion. Where there is a known likelihood of a premature birth, the conference should be held earlier. A pre-birth conference has the same status and purpose as any other Initial Child Protection Conference and must be conducted in the same way.</w:t>
      </w:r>
    </w:p>
    <w:p w:rsidR="00F430E4" w:rsidRDefault="00F430E4" w:rsidP="00293243">
      <w:pPr>
        <w:jc w:val="both"/>
        <w:rPr>
          <w:rFonts w:ascii="Calibri" w:hAnsi="Calibri" w:cs="Calibri"/>
          <w:szCs w:val="22"/>
        </w:rPr>
      </w:pPr>
    </w:p>
    <w:p w:rsidR="00C26016" w:rsidRDefault="00C26016" w:rsidP="00293243">
      <w:pPr>
        <w:jc w:val="both"/>
        <w:rPr>
          <w:rFonts w:ascii="Calibri" w:hAnsi="Calibri" w:cs="Calibri"/>
          <w:szCs w:val="22"/>
        </w:rPr>
      </w:pPr>
    </w:p>
    <w:p w:rsidR="00C26016" w:rsidRPr="003946C9" w:rsidRDefault="00C26016" w:rsidP="00293243">
      <w:pPr>
        <w:jc w:val="both"/>
        <w:rPr>
          <w:rFonts w:ascii="Calibri" w:hAnsi="Calibri" w:cs="Calibri"/>
          <w:szCs w:val="22"/>
        </w:rPr>
      </w:pPr>
    </w:p>
    <w:p w:rsidR="00D913A7" w:rsidRPr="003946C9" w:rsidRDefault="00D913A7" w:rsidP="00293243">
      <w:pPr>
        <w:jc w:val="both"/>
        <w:rPr>
          <w:rFonts w:ascii="Calibri" w:hAnsi="Calibri" w:cs="Calibri"/>
          <w:szCs w:val="22"/>
          <w:u w:val="single"/>
        </w:rPr>
      </w:pPr>
      <w:r w:rsidRPr="003946C9">
        <w:rPr>
          <w:rFonts w:ascii="Calibri" w:hAnsi="Calibri" w:cs="Calibri"/>
          <w:szCs w:val="22"/>
          <w:u w:val="single"/>
        </w:rPr>
        <w:t xml:space="preserve">Core Group Meeting: </w:t>
      </w:r>
    </w:p>
    <w:p w:rsidR="00B01939" w:rsidRPr="003946C9" w:rsidRDefault="00D913A7" w:rsidP="00B01939">
      <w:pPr>
        <w:pStyle w:val="NormalWeb"/>
        <w:shd w:val="clear" w:color="auto" w:fill="FFFFFF"/>
        <w:spacing w:before="0" w:beforeAutospacing="0" w:after="120" w:afterAutospacing="0"/>
        <w:rPr>
          <w:rFonts w:asciiTheme="minorHAnsi" w:hAnsiTheme="minorHAnsi" w:cstheme="minorHAnsi"/>
          <w:color w:val="000000"/>
          <w:sz w:val="22"/>
          <w:szCs w:val="22"/>
          <w:shd w:val="clear" w:color="auto" w:fill="FFFFFF"/>
        </w:rPr>
      </w:pPr>
      <w:r w:rsidRPr="003946C9">
        <w:rPr>
          <w:rFonts w:asciiTheme="minorHAnsi" w:hAnsiTheme="minorHAnsi" w:cstheme="minorHAnsi"/>
          <w:sz w:val="22"/>
          <w:szCs w:val="22"/>
        </w:rPr>
        <w:t xml:space="preserve">If the decision is made that unborn baby is at risk of significant harm and </w:t>
      </w:r>
      <w:r w:rsidR="00B01939" w:rsidRPr="003946C9">
        <w:rPr>
          <w:rFonts w:asciiTheme="minorHAnsi" w:hAnsiTheme="minorHAnsi" w:cstheme="minorHAnsi"/>
          <w:sz w:val="22"/>
          <w:szCs w:val="22"/>
        </w:rPr>
        <w:t>requires a</w:t>
      </w:r>
      <w:r w:rsidRPr="003946C9">
        <w:rPr>
          <w:rFonts w:asciiTheme="minorHAnsi" w:hAnsiTheme="minorHAnsi" w:cstheme="minorHAnsi"/>
          <w:sz w:val="22"/>
          <w:szCs w:val="22"/>
        </w:rPr>
        <w:t xml:space="preserve"> </w:t>
      </w:r>
      <w:proofErr w:type="spellStart"/>
      <w:r w:rsidRPr="003946C9">
        <w:rPr>
          <w:rFonts w:asciiTheme="minorHAnsi" w:hAnsiTheme="minorHAnsi" w:cstheme="minorHAnsi"/>
          <w:sz w:val="22"/>
          <w:szCs w:val="22"/>
        </w:rPr>
        <w:t>a</w:t>
      </w:r>
      <w:proofErr w:type="spellEnd"/>
      <w:r w:rsidRPr="003946C9">
        <w:rPr>
          <w:rFonts w:asciiTheme="minorHAnsi" w:hAnsiTheme="minorHAnsi" w:cstheme="minorHAnsi"/>
          <w:sz w:val="22"/>
          <w:szCs w:val="22"/>
        </w:rPr>
        <w:t xml:space="preserve"> Child Protection plan,</w:t>
      </w:r>
      <w:r w:rsidR="00B01939" w:rsidRPr="003946C9">
        <w:rPr>
          <w:rFonts w:asciiTheme="minorHAnsi" w:hAnsiTheme="minorHAnsi" w:cstheme="minorHAnsi"/>
          <w:color w:val="000000"/>
          <w:sz w:val="22"/>
          <w:szCs w:val="22"/>
          <w:shd w:val="clear" w:color="auto" w:fill="FFFFFF"/>
        </w:rPr>
        <w:t xml:space="preserve"> the main cause for concern must determine the category of concern and a protection plan be outlined to commence </w:t>
      </w:r>
      <w:r w:rsidR="00B01939" w:rsidRPr="003946C9">
        <w:rPr>
          <w:rStyle w:val="bold"/>
          <w:rFonts w:asciiTheme="minorHAnsi" w:hAnsiTheme="minorHAnsi" w:cstheme="minorHAnsi"/>
          <w:color w:val="000000"/>
          <w:sz w:val="22"/>
          <w:szCs w:val="22"/>
          <w:shd w:val="clear" w:color="auto" w:fill="FFFFFF"/>
        </w:rPr>
        <w:t>prior</w:t>
      </w:r>
      <w:r w:rsidR="00B01939" w:rsidRPr="003946C9">
        <w:rPr>
          <w:rFonts w:asciiTheme="minorHAnsi" w:hAnsiTheme="minorHAnsi" w:cstheme="minorHAnsi"/>
          <w:color w:val="000000"/>
          <w:sz w:val="22"/>
          <w:szCs w:val="22"/>
          <w:shd w:val="clear" w:color="auto" w:fill="FFFFFF"/>
        </w:rPr>
        <w:t> to the birth of the baby.</w:t>
      </w:r>
    </w:p>
    <w:p w:rsidR="00B01939" w:rsidRPr="003946C9" w:rsidRDefault="00B01939" w:rsidP="00B01939">
      <w:pPr>
        <w:pStyle w:val="NormalWeb"/>
        <w:shd w:val="clear" w:color="auto" w:fill="FFFFFF"/>
        <w:spacing w:before="0" w:beforeAutospacing="0" w:after="120" w:afterAutospacing="0"/>
        <w:rPr>
          <w:rFonts w:asciiTheme="minorHAnsi" w:hAnsiTheme="minorHAnsi" w:cstheme="minorHAnsi"/>
          <w:color w:val="000000"/>
          <w:sz w:val="22"/>
          <w:szCs w:val="22"/>
        </w:rPr>
      </w:pPr>
      <w:r w:rsidRPr="003946C9">
        <w:rPr>
          <w:rFonts w:asciiTheme="minorHAnsi" w:hAnsiTheme="minorHAnsi" w:cstheme="minorHAnsi"/>
          <w:color w:val="000000"/>
          <w:sz w:val="22"/>
          <w:szCs w:val="22"/>
        </w:rPr>
        <w:t>When the decision is made by an Initial </w:t>
      </w:r>
      <w:hyperlink r:id="rId18" w:anchor="gl27" w:history="1">
        <w:r w:rsidRPr="003946C9">
          <w:rPr>
            <w:rStyle w:val="Hyperlink"/>
            <w:rFonts w:asciiTheme="minorHAnsi" w:hAnsiTheme="minorHAnsi" w:cstheme="minorHAnsi"/>
            <w:color w:val="0076A3"/>
            <w:sz w:val="22"/>
            <w:szCs w:val="22"/>
          </w:rPr>
          <w:t>Child Protection Conference</w:t>
        </w:r>
      </w:hyperlink>
      <w:r w:rsidRPr="003946C9">
        <w:rPr>
          <w:rFonts w:asciiTheme="minorHAnsi" w:hAnsiTheme="minorHAnsi" w:cstheme="minorHAnsi"/>
          <w:color w:val="000000"/>
          <w:sz w:val="22"/>
          <w:szCs w:val="22"/>
        </w:rPr>
        <w:t> to make a child subject to a </w:t>
      </w:r>
      <w:hyperlink r:id="rId19" w:anchor="gl24" w:history="1">
        <w:r w:rsidRPr="003946C9">
          <w:rPr>
            <w:rStyle w:val="Hyperlink"/>
            <w:rFonts w:asciiTheme="minorHAnsi" w:hAnsiTheme="minorHAnsi" w:cstheme="minorHAnsi"/>
            <w:color w:val="0076A3"/>
            <w:sz w:val="22"/>
            <w:szCs w:val="22"/>
          </w:rPr>
          <w:t>Child Protection Plan</w:t>
        </w:r>
      </w:hyperlink>
      <w:r w:rsidRPr="003946C9">
        <w:rPr>
          <w:rFonts w:asciiTheme="minorHAnsi" w:hAnsiTheme="minorHAnsi" w:cstheme="minorHAnsi"/>
          <w:color w:val="000000"/>
          <w:sz w:val="22"/>
          <w:szCs w:val="22"/>
        </w:rPr>
        <w:t>, the Conference must</w:t>
      </w:r>
    </w:p>
    <w:p w:rsidR="00B01939" w:rsidRPr="003946C9" w:rsidRDefault="00B01939" w:rsidP="00B01939">
      <w:pPr>
        <w:numPr>
          <w:ilvl w:val="0"/>
          <w:numId w:val="29"/>
        </w:numPr>
        <w:shd w:val="clear" w:color="auto" w:fill="FFFFFF"/>
        <w:spacing w:before="100" w:beforeAutospacing="1" w:after="100" w:afterAutospacing="1"/>
        <w:rPr>
          <w:rFonts w:asciiTheme="minorHAnsi" w:hAnsiTheme="minorHAnsi" w:cstheme="minorHAnsi"/>
          <w:color w:val="000000"/>
          <w:szCs w:val="22"/>
        </w:rPr>
      </w:pPr>
      <w:r w:rsidRPr="003946C9">
        <w:rPr>
          <w:rFonts w:asciiTheme="minorHAnsi" w:hAnsiTheme="minorHAnsi" w:cstheme="minorHAnsi"/>
          <w:color w:val="000000"/>
          <w:szCs w:val="22"/>
        </w:rPr>
        <w:t>Formulate an outline </w:t>
      </w:r>
      <w:hyperlink r:id="rId20" w:anchor="gl24" w:history="1">
        <w:r w:rsidRPr="003946C9">
          <w:rPr>
            <w:rStyle w:val="Hyperlink"/>
            <w:rFonts w:asciiTheme="minorHAnsi" w:hAnsiTheme="minorHAnsi" w:cstheme="minorHAnsi"/>
            <w:color w:val="0076A3"/>
            <w:szCs w:val="22"/>
          </w:rPr>
          <w:t>Child Protection Plan</w:t>
        </w:r>
      </w:hyperlink>
      <w:r w:rsidRPr="003946C9">
        <w:rPr>
          <w:rFonts w:asciiTheme="minorHAnsi" w:hAnsiTheme="minorHAnsi" w:cstheme="minorHAnsi"/>
          <w:color w:val="000000"/>
          <w:szCs w:val="22"/>
        </w:rPr>
        <w:t> </w:t>
      </w:r>
    </w:p>
    <w:p w:rsidR="00B01939" w:rsidRPr="003946C9" w:rsidRDefault="00B01939" w:rsidP="00B01939">
      <w:pPr>
        <w:numPr>
          <w:ilvl w:val="0"/>
          <w:numId w:val="29"/>
        </w:numPr>
        <w:shd w:val="clear" w:color="auto" w:fill="FFFFFF"/>
        <w:spacing w:before="100" w:beforeAutospacing="1" w:after="100" w:afterAutospacing="1"/>
        <w:rPr>
          <w:rFonts w:asciiTheme="minorHAnsi" w:hAnsiTheme="minorHAnsi" w:cstheme="minorHAnsi"/>
          <w:color w:val="000000"/>
          <w:szCs w:val="22"/>
        </w:rPr>
      </w:pPr>
      <w:r w:rsidRPr="003946C9">
        <w:rPr>
          <w:rFonts w:asciiTheme="minorHAnsi" w:hAnsiTheme="minorHAnsi" w:cstheme="minorHAnsi"/>
          <w:color w:val="000000"/>
          <w:szCs w:val="22"/>
        </w:rPr>
        <w:t>Ensure a </w:t>
      </w:r>
      <w:hyperlink r:id="rId21" w:anchor="gl29" w:history="1">
        <w:r w:rsidRPr="003946C9">
          <w:rPr>
            <w:rStyle w:val="Hyperlink"/>
            <w:rFonts w:asciiTheme="minorHAnsi" w:hAnsiTheme="minorHAnsi" w:cstheme="minorHAnsi"/>
            <w:color w:val="0076A3"/>
            <w:szCs w:val="22"/>
          </w:rPr>
          <w:t>Lead Social Worker</w:t>
        </w:r>
      </w:hyperlink>
      <w:r w:rsidRPr="003946C9">
        <w:rPr>
          <w:rFonts w:asciiTheme="minorHAnsi" w:hAnsiTheme="minorHAnsi" w:cstheme="minorHAnsi"/>
          <w:color w:val="000000"/>
          <w:szCs w:val="22"/>
        </w:rPr>
        <w:t> from Children's Social Care is appointed to coordinate and lead all aspects of the inter-agency </w:t>
      </w:r>
      <w:hyperlink r:id="rId22" w:anchor="gl24" w:history="1">
        <w:r w:rsidRPr="003946C9">
          <w:rPr>
            <w:rStyle w:val="Hyperlink"/>
            <w:rFonts w:asciiTheme="minorHAnsi" w:hAnsiTheme="minorHAnsi" w:cstheme="minorHAnsi"/>
            <w:color w:val="0076A3"/>
            <w:szCs w:val="22"/>
          </w:rPr>
          <w:t>Child Protection Plan</w:t>
        </w:r>
      </w:hyperlink>
      <w:r w:rsidRPr="003946C9">
        <w:rPr>
          <w:rFonts w:asciiTheme="minorHAnsi" w:hAnsiTheme="minorHAnsi" w:cstheme="minorHAnsi"/>
          <w:color w:val="000000"/>
          <w:szCs w:val="22"/>
        </w:rPr>
        <w:t>; and</w:t>
      </w:r>
    </w:p>
    <w:p w:rsidR="00D913A7" w:rsidRPr="005453D4" w:rsidRDefault="00B01939" w:rsidP="005453D4">
      <w:pPr>
        <w:numPr>
          <w:ilvl w:val="0"/>
          <w:numId w:val="29"/>
        </w:numPr>
        <w:shd w:val="clear" w:color="auto" w:fill="FFFFFF"/>
        <w:spacing w:before="100" w:beforeAutospacing="1" w:after="100" w:afterAutospacing="1"/>
        <w:rPr>
          <w:rFonts w:asciiTheme="minorHAnsi" w:hAnsiTheme="minorHAnsi" w:cstheme="minorHAnsi"/>
          <w:color w:val="000000"/>
          <w:szCs w:val="22"/>
        </w:rPr>
      </w:pPr>
      <w:r w:rsidRPr="003946C9">
        <w:rPr>
          <w:rFonts w:asciiTheme="minorHAnsi" w:hAnsiTheme="minorHAnsi" w:cstheme="minorHAnsi"/>
          <w:color w:val="000000"/>
          <w:szCs w:val="22"/>
        </w:rPr>
        <w:t>Identify members of the </w:t>
      </w:r>
      <w:hyperlink r:id="rId23" w:anchor="gl30" w:history="1">
        <w:r w:rsidRPr="003946C9">
          <w:rPr>
            <w:rStyle w:val="Hyperlink"/>
            <w:rFonts w:asciiTheme="minorHAnsi" w:hAnsiTheme="minorHAnsi" w:cstheme="minorHAnsi"/>
            <w:color w:val="0076A3"/>
            <w:szCs w:val="22"/>
          </w:rPr>
          <w:t>Core Group</w:t>
        </w:r>
      </w:hyperlink>
      <w:r w:rsidRPr="003946C9">
        <w:rPr>
          <w:rFonts w:asciiTheme="minorHAnsi" w:hAnsiTheme="minorHAnsi" w:cstheme="minorHAnsi"/>
          <w:color w:val="000000"/>
          <w:szCs w:val="22"/>
        </w:rPr>
        <w:t> and set the date of the first meeting.</w:t>
      </w:r>
    </w:p>
    <w:p w:rsidR="00D913A7" w:rsidRPr="003946C9" w:rsidRDefault="00D913A7" w:rsidP="00293243">
      <w:pPr>
        <w:jc w:val="both"/>
        <w:rPr>
          <w:rFonts w:ascii="Calibri" w:hAnsi="Calibri" w:cs="Calibri"/>
          <w:szCs w:val="22"/>
        </w:rPr>
      </w:pPr>
      <w:r w:rsidRPr="003946C9">
        <w:rPr>
          <w:rFonts w:ascii="Calibri" w:hAnsi="Calibri" w:cs="Calibri"/>
          <w:szCs w:val="22"/>
        </w:rPr>
        <w:t xml:space="preserve">The Core Group is the group of professionals who are working together to support the family and safeguard the unborn baby. The Core Group is expected to meet within 10 working days of the Initial Child Protection Conference and every 6 weeks moving forward. </w:t>
      </w:r>
    </w:p>
    <w:p w:rsidR="00D913A7" w:rsidRPr="003946C9" w:rsidRDefault="00D913A7" w:rsidP="00293243">
      <w:pPr>
        <w:jc w:val="both"/>
        <w:rPr>
          <w:rFonts w:ascii="Calibri" w:hAnsi="Calibri" w:cs="Calibri"/>
          <w:szCs w:val="22"/>
        </w:rPr>
      </w:pPr>
    </w:p>
    <w:p w:rsidR="00F430E4" w:rsidRPr="003946C9" w:rsidRDefault="00F430E4" w:rsidP="00293243">
      <w:pPr>
        <w:jc w:val="both"/>
        <w:rPr>
          <w:rFonts w:ascii="Calibri" w:hAnsi="Calibri" w:cs="Calibri"/>
          <w:szCs w:val="22"/>
        </w:rPr>
      </w:pPr>
    </w:p>
    <w:p w:rsidR="00D913A7" w:rsidRPr="003946C9" w:rsidRDefault="00D913A7" w:rsidP="00293243">
      <w:pPr>
        <w:jc w:val="both"/>
        <w:rPr>
          <w:rFonts w:ascii="Calibri" w:hAnsi="Calibri" w:cs="Calibri"/>
          <w:szCs w:val="22"/>
          <w:u w:val="single"/>
        </w:rPr>
      </w:pPr>
      <w:r w:rsidRPr="003946C9">
        <w:rPr>
          <w:rFonts w:ascii="Calibri" w:hAnsi="Calibri" w:cs="Calibri"/>
          <w:szCs w:val="22"/>
          <w:u w:val="single"/>
        </w:rPr>
        <w:t xml:space="preserve">Review Child Protection Conference: </w:t>
      </w:r>
    </w:p>
    <w:p w:rsidR="00D913A7" w:rsidRPr="003946C9" w:rsidRDefault="00D913A7" w:rsidP="00293243">
      <w:pPr>
        <w:jc w:val="both"/>
        <w:rPr>
          <w:rFonts w:ascii="Calibri" w:hAnsi="Calibri" w:cs="Calibri"/>
          <w:szCs w:val="22"/>
        </w:rPr>
      </w:pPr>
      <w:r w:rsidRPr="003946C9">
        <w:rPr>
          <w:rFonts w:ascii="Calibri" w:hAnsi="Calibri" w:cs="Calibri"/>
          <w:szCs w:val="22"/>
        </w:rPr>
        <w:t>The child protection plan should be reviewed at a Review Child Protection Conference (RCPC) scheduled to take place no later than 12 weeks (3 months) from the ICPC, ideally before the child is born. Consideration may need to be given by the chair to convening an RCPC sooner than 3 months after the ICPC if this is likely to fall close to the child’s estimated date of delivery. If the decision at the first RCPC is for the unborn or new-born child to remain subject to a child protection plan, consideration should be given to convening an earlier further RCPC (</w:t>
      </w:r>
      <w:proofErr w:type="gramStart"/>
      <w:r w:rsidRPr="003946C9">
        <w:rPr>
          <w:rFonts w:ascii="Calibri" w:hAnsi="Calibri" w:cs="Calibri"/>
          <w:szCs w:val="22"/>
        </w:rPr>
        <w:t>i.e.</w:t>
      </w:r>
      <w:proofErr w:type="gramEnd"/>
      <w:r w:rsidRPr="003946C9">
        <w:rPr>
          <w:rFonts w:ascii="Calibri" w:hAnsi="Calibri" w:cs="Calibri"/>
          <w:szCs w:val="22"/>
        </w:rPr>
        <w:t xml:space="preserve"> within 3 months of the child’s birth or first review) given the vulnerability of a new-born baby and importance of the early days of their life.</w:t>
      </w:r>
    </w:p>
    <w:p w:rsidR="00D913A7" w:rsidRPr="003946C9" w:rsidRDefault="00D913A7" w:rsidP="00293243">
      <w:pPr>
        <w:jc w:val="both"/>
        <w:rPr>
          <w:rFonts w:ascii="Calibri" w:hAnsi="Calibri" w:cs="Calibri"/>
          <w:szCs w:val="22"/>
        </w:rPr>
      </w:pPr>
    </w:p>
    <w:p w:rsidR="00066633" w:rsidRPr="003946C9" w:rsidRDefault="00D913A7" w:rsidP="00293243">
      <w:pPr>
        <w:jc w:val="both"/>
        <w:rPr>
          <w:rFonts w:ascii="Calibri" w:hAnsi="Calibri" w:cs="Calibri"/>
          <w:szCs w:val="22"/>
        </w:rPr>
      </w:pPr>
      <w:r w:rsidRPr="003946C9">
        <w:rPr>
          <w:rFonts w:ascii="Calibri" w:hAnsi="Calibri" w:cs="Calibri"/>
          <w:szCs w:val="22"/>
        </w:rPr>
        <w:t xml:space="preserve">When the unborn baby is to be born into a family or household where children are already subject to a Child Protection Plan, it is good practice to join unborn baby to the sibling’s Child Protection plan. </w:t>
      </w:r>
    </w:p>
    <w:p w:rsidR="002336AD" w:rsidRPr="003946C9" w:rsidRDefault="002336AD" w:rsidP="00293243">
      <w:pPr>
        <w:spacing w:after="3" w:line="276" w:lineRule="auto"/>
        <w:ind w:right="51"/>
        <w:contextualSpacing/>
        <w:jc w:val="both"/>
        <w:rPr>
          <w:rFonts w:ascii="Calibri" w:eastAsia="Calibri" w:hAnsi="Calibri" w:cs="Calibri"/>
          <w:color w:val="000000"/>
          <w:szCs w:val="22"/>
          <w:lang w:eastAsia="en-GB"/>
        </w:rPr>
      </w:pPr>
    </w:p>
    <w:p w:rsidR="00162647" w:rsidRPr="003946C9" w:rsidRDefault="00162647" w:rsidP="00293243">
      <w:pPr>
        <w:spacing w:after="3" w:line="276" w:lineRule="auto"/>
        <w:ind w:right="51"/>
        <w:contextualSpacing/>
        <w:jc w:val="both"/>
        <w:rPr>
          <w:rFonts w:ascii="Calibri" w:eastAsia="Calibri" w:hAnsi="Calibri" w:cs="Calibri"/>
          <w:b/>
          <w:bCs/>
          <w:color w:val="000000"/>
          <w:szCs w:val="22"/>
          <w:lang w:eastAsia="en-GB"/>
        </w:rPr>
      </w:pPr>
    </w:p>
    <w:p w:rsidR="00642AFF" w:rsidRPr="003946C9" w:rsidRDefault="00B22D96" w:rsidP="00293243">
      <w:pPr>
        <w:spacing w:after="3" w:line="276" w:lineRule="auto"/>
        <w:ind w:right="51"/>
        <w:jc w:val="both"/>
        <w:rPr>
          <w:rFonts w:ascii="Calibri" w:eastAsia="Calibri" w:hAnsi="Calibri" w:cs="Calibri"/>
          <w:color w:val="000000"/>
          <w:szCs w:val="22"/>
          <w:u w:val="single"/>
          <w:lang w:eastAsia="en-GB"/>
        </w:rPr>
      </w:pPr>
      <w:r w:rsidRPr="003946C9">
        <w:rPr>
          <w:rFonts w:ascii="Calibri" w:eastAsia="Calibri" w:hAnsi="Calibri" w:cs="Calibri"/>
          <w:color w:val="000000"/>
          <w:szCs w:val="22"/>
          <w:u w:val="single"/>
          <w:lang w:eastAsia="en-GB"/>
        </w:rPr>
        <w:t>Unborn Baby where a Sibling is Subject to a Child Protection Plan</w:t>
      </w:r>
    </w:p>
    <w:p w:rsidR="005453D4" w:rsidRDefault="00B22D96" w:rsidP="00293243">
      <w:pPr>
        <w:spacing w:after="3" w:line="276"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If a </w:t>
      </w:r>
      <w:r w:rsidR="005453D4">
        <w:rPr>
          <w:rFonts w:ascii="Calibri" w:eastAsia="Calibri" w:hAnsi="Calibri" w:cs="Calibri"/>
          <w:color w:val="000000"/>
          <w:szCs w:val="22"/>
          <w:lang w:eastAsia="en-GB"/>
        </w:rPr>
        <w:t xml:space="preserve">sibling or </w:t>
      </w:r>
      <w:r w:rsidRPr="003946C9">
        <w:rPr>
          <w:rFonts w:ascii="Calibri" w:eastAsia="Calibri" w:hAnsi="Calibri" w:cs="Calibri"/>
          <w:color w:val="000000"/>
          <w:szCs w:val="22"/>
          <w:lang w:eastAsia="en-GB"/>
        </w:rPr>
        <w:t xml:space="preserve">sibling group is already subject to a Child Protection Plan and the mother is pregnant a Strategy Discussion and </w:t>
      </w:r>
      <w:r w:rsidR="005453D4">
        <w:rPr>
          <w:rFonts w:ascii="Calibri" w:eastAsia="Calibri" w:hAnsi="Calibri" w:cs="Calibri"/>
          <w:color w:val="000000"/>
          <w:szCs w:val="22"/>
          <w:lang w:eastAsia="en-GB"/>
        </w:rPr>
        <w:t>Child Protection (s47) Enquiry</w:t>
      </w:r>
      <w:r w:rsidR="007E2E5C" w:rsidRPr="003946C9">
        <w:rPr>
          <w:rFonts w:ascii="Calibri" w:eastAsia="Calibri" w:hAnsi="Calibri" w:cs="Calibri"/>
          <w:color w:val="000000"/>
          <w:szCs w:val="22"/>
          <w:lang w:eastAsia="en-GB"/>
        </w:rPr>
        <w:t xml:space="preserve"> must be completed in respect of the unborn baby</w:t>
      </w:r>
      <w:r w:rsidR="005453D4">
        <w:rPr>
          <w:rFonts w:ascii="Calibri" w:eastAsia="Calibri" w:hAnsi="Calibri" w:cs="Calibri"/>
          <w:color w:val="000000"/>
          <w:szCs w:val="22"/>
          <w:lang w:eastAsia="en-GB"/>
        </w:rPr>
        <w:t>. This must happen</w:t>
      </w:r>
      <w:r w:rsidR="007E2E5C" w:rsidRPr="003946C9">
        <w:rPr>
          <w:rFonts w:ascii="Calibri" w:eastAsia="Calibri" w:hAnsi="Calibri" w:cs="Calibri"/>
          <w:color w:val="000000"/>
          <w:szCs w:val="22"/>
          <w:lang w:eastAsia="en-GB"/>
        </w:rPr>
        <w:t xml:space="preserve"> prior to presentation at an Initial Child Protection Conference</w:t>
      </w:r>
      <w:r w:rsidR="005453D4">
        <w:rPr>
          <w:rFonts w:ascii="Calibri" w:eastAsia="Calibri" w:hAnsi="Calibri" w:cs="Calibri"/>
          <w:color w:val="000000"/>
          <w:szCs w:val="22"/>
          <w:lang w:eastAsia="en-GB"/>
        </w:rPr>
        <w:t xml:space="preserve"> (ICPC)</w:t>
      </w:r>
      <w:r w:rsidR="000F35FE" w:rsidRPr="003946C9">
        <w:rPr>
          <w:rFonts w:ascii="Calibri" w:eastAsia="Calibri" w:hAnsi="Calibri" w:cs="Calibri"/>
          <w:color w:val="000000"/>
          <w:szCs w:val="22"/>
          <w:lang w:eastAsia="en-GB"/>
        </w:rPr>
        <w:t>.</w:t>
      </w:r>
      <w:r w:rsidR="007E2E5C" w:rsidRPr="003946C9">
        <w:rPr>
          <w:rFonts w:ascii="Calibri" w:eastAsia="Calibri" w:hAnsi="Calibri" w:cs="Calibri"/>
          <w:color w:val="000000"/>
          <w:szCs w:val="22"/>
          <w:lang w:eastAsia="en-GB"/>
        </w:rPr>
        <w:t xml:space="preserve"> </w:t>
      </w:r>
      <w:r w:rsidR="000F35FE" w:rsidRPr="003946C9">
        <w:rPr>
          <w:rFonts w:ascii="Calibri" w:hAnsi="Calibri" w:cs="Calibri"/>
          <w:szCs w:val="22"/>
        </w:rPr>
        <w:t>Depending on the date of the sibling’s Review Child Protection Conference and the gestation of the pregnancy, the ICPC could be held in conjunction with the RCPC.</w:t>
      </w:r>
      <w:r w:rsidR="007E2E5C" w:rsidRPr="003946C9">
        <w:rPr>
          <w:rFonts w:ascii="Calibri" w:eastAsia="Calibri" w:hAnsi="Calibri" w:cs="Calibri"/>
          <w:color w:val="000000"/>
          <w:szCs w:val="22"/>
          <w:lang w:eastAsia="en-GB"/>
        </w:rPr>
        <w:t xml:space="preserve"> </w:t>
      </w:r>
    </w:p>
    <w:p w:rsidR="005453D4" w:rsidRDefault="005453D4" w:rsidP="00293243">
      <w:pPr>
        <w:spacing w:after="3" w:line="276" w:lineRule="auto"/>
        <w:ind w:right="51"/>
        <w:jc w:val="both"/>
        <w:rPr>
          <w:rFonts w:ascii="Calibri" w:eastAsia="Calibri" w:hAnsi="Calibri" w:cs="Calibri"/>
          <w:color w:val="000000"/>
          <w:szCs w:val="22"/>
          <w:lang w:eastAsia="en-GB"/>
        </w:rPr>
      </w:pPr>
    </w:p>
    <w:p w:rsidR="00B22D96" w:rsidRPr="003946C9" w:rsidRDefault="007E2E5C" w:rsidP="00293243">
      <w:pPr>
        <w:spacing w:after="3" w:line="276" w:lineRule="auto"/>
        <w:ind w:right="51"/>
        <w:jc w:val="both"/>
        <w:rPr>
          <w:rFonts w:ascii="Calibri" w:eastAsia="Calibri" w:hAnsi="Calibri" w:cs="Calibri"/>
          <w:color w:val="000000"/>
          <w:szCs w:val="22"/>
          <w:u w:val="single"/>
          <w:lang w:eastAsia="en-GB"/>
        </w:rPr>
      </w:pPr>
      <w:r w:rsidRPr="003946C9">
        <w:rPr>
          <w:rFonts w:ascii="Calibri" w:eastAsia="Calibri" w:hAnsi="Calibri" w:cs="Calibri"/>
          <w:color w:val="000000"/>
          <w:szCs w:val="22"/>
          <w:lang w:eastAsia="en-GB"/>
        </w:rPr>
        <w:t xml:space="preserve">The unborn baby cannot be made subject of a Child Protection Plan without this process being undertaken to provide the evidence that the Unborn Baby’s needs meet the threshold for the ICPC and to ensure that the evidence and decision making is fully recorded </w:t>
      </w:r>
      <w:r w:rsidR="00E478DB" w:rsidRPr="003946C9">
        <w:rPr>
          <w:rFonts w:ascii="Calibri" w:eastAsia="Calibri" w:hAnsi="Calibri" w:cs="Calibri"/>
          <w:color w:val="000000"/>
          <w:szCs w:val="22"/>
          <w:lang w:eastAsia="en-GB"/>
        </w:rPr>
        <w:t xml:space="preserve">on the Unborn Baby’s file. </w:t>
      </w:r>
    </w:p>
    <w:p w:rsidR="00531F63" w:rsidRPr="003946C9" w:rsidRDefault="00531F63" w:rsidP="00293243">
      <w:pPr>
        <w:spacing w:after="3" w:line="276" w:lineRule="auto"/>
        <w:ind w:right="51"/>
        <w:contextualSpacing/>
        <w:jc w:val="both"/>
        <w:rPr>
          <w:rFonts w:ascii="Calibri" w:eastAsia="Calibri" w:hAnsi="Calibri" w:cs="Calibri"/>
          <w:b/>
          <w:bCs/>
          <w:color w:val="000000"/>
          <w:szCs w:val="22"/>
          <w:lang w:eastAsia="en-GB"/>
        </w:rPr>
      </w:pPr>
    </w:p>
    <w:p w:rsidR="00A0215E" w:rsidRPr="003946C9" w:rsidRDefault="00A0215E" w:rsidP="00293243">
      <w:pPr>
        <w:spacing w:after="3" w:line="276" w:lineRule="auto"/>
        <w:ind w:right="51"/>
        <w:contextualSpacing/>
        <w:jc w:val="both"/>
        <w:rPr>
          <w:rFonts w:ascii="Calibri" w:eastAsia="Calibri" w:hAnsi="Calibri" w:cs="Calibri"/>
          <w:b/>
          <w:bCs/>
          <w:color w:val="000000"/>
          <w:szCs w:val="22"/>
          <w:lang w:eastAsia="en-GB"/>
        </w:rPr>
      </w:pPr>
    </w:p>
    <w:p w:rsidR="00764164" w:rsidRPr="003946C9" w:rsidRDefault="00D1669E" w:rsidP="00764164">
      <w:pPr>
        <w:pStyle w:val="ListParagraph"/>
        <w:numPr>
          <w:ilvl w:val="0"/>
          <w:numId w:val="2"/>
        </w:numPr>
        <w:spacing w:after="3" w:line="276" w:lineRule="auto"/>
        <w:ind w:left="567" w:right="51" w:hanging="567"/>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Legal Gateway Meetings </w:t>
      </w:r>
    </w:p>
    <w:p w:rsidR="00764164" w:rsidRDefault="00764164" w:rsidP="00764164">
      <w:pPr>
        <w:spacing w:after="3" w:line="276" w:lineRule="auto"/>
        <w:ind w:right="51"/>
        <w:jc w:val="both"/>
        <w:rPr>
          <w:rFonts w:ascii="Calibri" w:hAnsi="Calibri" w:cs="Calibri"/>
          <w:szCs w:val="22"/>
        </w:rPr>
      </w:pPr>
      <w:r w:rsidRPr="003946C9">
        <w:rPr>
          <w:rFonts w:ascii="Calibri" w:hAnsi="Calibri" w:cs="Calibri"/>
          <w:szCs w:val="22"/>
        </w:rPr>
        <w:t>If we are working with a family</w:t>
      </w:r>
      <w:r w:rsidR="00F47569" w:rsidRPr="003946C9">
        <w:rPr>
          <w:rFonts w:ascii="Calibri" w:hAnsi="Calibri" w:cs="Calibri"/>
          <w:szCs w:val="22"/>
        </w:rPr>
        <w:t xml:space="preserve"> </w:t>
      </w:r>
      <w:r w:rsidRPr="003946C9">
        <w:rPr>
          <w:rFonts w:ascii="Calibri" w:hAnsi="Calibri" w:cs="Calibri"/>
          <w:szCs w:val="22"/>
        </w:rPr>
        <w:t>under a Child Protection plan</w:t>
      </w:r>
      <w:r w:rsidR="00B2407E" w:rsidRPr="003946C9">
        <w:rPr>
          <w:rFonts w:ascii="Calibri" w:hAnsi="Calibri" w:cs="Calibri"/>
          <w:szCs w:val="22"/>
        </w:rPr>
        <w:t xml:space="preserve"> and </w:t>
      </w:r>
      <w:r w:rsidRPr="003946C9">
        <w:rPr>
          <w:rFonts w:ascii="Calibri" w:hAnsi="Calibri" w:cs="Calibri"/>
          <w:szCs w:val="22"/>
        </w:rPr>
        <w:t xml:space="preserve">if changes are not being made as a means of increasing the safety and wellbeing of unborn baby, the Social Work team </w:t>
      </w:r>
      <w:r w:rsidR="005453D4">
        <w:rPr>
          <w:rFonts w:ascii="Calibri" w:hAnsi="Calibri" w:cs="Calibri"/>
          <w:szCs w:val="22"/>
        </w:rPr>
        <w:t>may consider the family need</w:t>
      </w:r>
      <w:r w:rsidRPr="003946C9">
        <w:rPr>
          <w:rFonts w:ascii="Calibri" w:hAnsi="Calibri" w:cs="Calibri"/>
          <w:szCs w:val="22"/>
        </w:rPr>
        <w:t xml:space="preserve"> to </w:t>
      </w:r>
      <w:r w:rsidR="005453D4">
        <w:rPr>
          <w:rFonts w:ascii="Calibri" w:hAnsi="Calibri" w:cs="Calibri"/>
          <w:szCs w:val="22"/>
        </w:rPr>
        <w:t xml:space="preserve">be </w:t>
      </w:r>
      <w:r w:rsidRPr="003946C9">
        <w:rPr>
          <w:rFonts w:ascii="Calibri" w:hAnsi="Calibri" w:cs="Calibri"/>
          <w:szCs w:val="22"/>
        </w:rPr>
        <w:t>present</w:t>
      </w:r>
      <w:r w:rsidR="005453D4">
        <w:rPr>
          <w:rFonts w:ascii="Calibri" w:hAnsi="Calibri" w:cs="Calibri"/>
          <w:szCs w:val="22"/>
        </w:rPr>
        <w:t xml:space="preserve">ed </w:t>
      </w:r>
      <w:r w:rsidRPr="003946C9">
        <w:rPr>
          <w:rFonts w:ascii="Calibri" w:hAnsi="Calibri" w:cs="Calibri"/>
          <w:szCs w:val="22"/>
        </w:rPr>
        <w:t>at a Legal Gateway Meeting (LGM). In some cases, it could be necessary to have an ICPC and LGM in short concession of each other if the concerns are significant.</w:t>
      </w:r>
    </w:p>
    <w:p w:rsidR="005453D4" w:rsidRDefault="005453D4" w:rsidP="00764164">
      <w:pPr>
        <w:spacing w:after="3" w:line="276" w:lineRule="auto"/>
        <w:ind w:right="51"/>
        <w:jc w:val="both"/>
        <w:rPr>
          <w:rFonts w:ascii="Calibri" w:hAnsi="Calibri" w:cs="Calibri"/>
          <w:szCs w:val="22"/>
        </w:rPr>
      </w:pPr>
    </w:p>
    <w:p w:rsidR="005453D4" w:rsidRDefault="005453D4" w:rsidP="00764164">
      <w:pPr>
        <w:spacing w:after="3" w:line="276" w:lineRule="auto"/>
        <w:ind w:right="51"/>
        <w:jc w:val="both"/>
        <w:rPr>
          <w:rFonts w:ascii="Calibri" w:hAnsi="Calibri" w:cs="Calibri"/>
          <w:szCs w:val="22"/>
        </w:rPr>
      </w:pPr>
      <w:r>
        <w:rPr>
          <w:rFonts w:ascii="Calibri" w:hAnsi="Calibri" w:cs="Calibri"/>
          <w:szCs w:val="22"/>
        </w:rPr>
        <w:t xml:space="preserve">Legal Gateway Meetings must be considered </w:t>
      </w:r>
      <w:r w:rsidR="00B25BC7">
        <w:rPr>
          <w:rFonts w:ascii="Calibri" w:hAnsi="Calibri" w:cs="Calibri"/>
          <w:szCs w:val="22"/>
        </w:rPr>
        <w:t>if any of the following are present for the family:</w:t>
      </w:r>
    </w:p>
    <w:p w:rsidR="00B25BC7" w:rsidRPr="00B25BC7" w:rsidRDefault="00B25BC7" w:rsidP="00B25BC7">
      <w:pPr>
        <w:numPr>
          <w:ilvl w:val="0"/>
          <w:numId w:val="31"/>
        </w:numPr>
        <w:spacing w:after="160" w:line="259" w:lineRule="auto"/>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Where a child has a child protection plan and parental engagement with the process, and support services, has been persistently inconsistent and ineffective, limiting the progress and putting the child at risk of significant harm.</w:t>
      </w:r>
    </w:p>
    <w:p w:rsidR="00B25BC7" w:rsidRPr="00B25BC7" w:rsidRDefault="00B25BC7" w:rsidP="00B25BC7">
      <w:pPr>
        <w:numPr>
          <w:ilvl w:val="0"/>
          <w:numId w:val="31"/>
        </w:numPr>
        <w:spacing w:after="160" w:line="259" w:lineRule="auto"/>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Where the child has a child protection plan and there has been no progress and/or the impact of the identified concerns has worsened at the point of the second review conference. Every care should be taken to recognise change takes time, particularly where families are experiencing longstanding challenges.</w:t>
      </w:r>
    </w:p>
    <w:p w:rsidR="00B25BC7" w:rsidRPr="00B25BC7" w:rsidRDefault="00B25BC7" w:rsidP="00B25BC7">
      <w:pPr>
        <w:numPr>
          <w:ilvl w:val="0"/>
          <w:numId w:val="31"/>
        </w:numPr>
        <w:spacing w:after="160" w:line="259" w:lineRule="auto"/>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Families that have previously been through the pre-proceedings process and similar concerns re-occur within a 12-month period.</w:t>
      </w:r>
    </w:p>
    <w:p w:rsidR="00B25BC7" w:rsidRPr="00B25BC7" w:rsidRDefault="00B25BC7" w:rsidP="00B25BC7">
      <w:pPr>
        <w:numPr>
          <w:ilvl w:val="0"/>
          <w:numId w:val="31"/>
        </w:numPr>
        <w:spacing w:after="160" w:line="259" w:lineRule="auto"/>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Families where the mother or father have had child(ren) removed from their care in the past and there is concern that any presently identified risks cannot be managed with the children remaining in the parents’ care.</w:t>
      </w:r>
    </w:p>
    <w:p w:rsidR="00B25BC7" w:rsidRPr="00B25BC7" w:rsidRDefault="00B25BC7" w:rsidP="00B25BC7">
      <w:pPr>
        <w:numPr>
          <w:ilvl w:val="0"/>
          <w:numId w:val="31"/>
        </w:numPr>
        <w:spacing w:after="160" w:line="259" w:lineRule="auto"/>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Families where the risks and concerns are sufficiently significant that the matter is highly likely to proceed to court but allowing time for the PLO pre-proceedings.</w:t>
      </w:r>
    </w:p>
    <w:p w:rsidR="00B25BC7" w:rsidRPr="00B25BC7" w:rsidRDefault="00B25BC7" w:rsidP="00B25BC7">
      <w:pPr>
        <w:numPr>
          <w:ilvl w:val="0"/>
          <w:numId w:val="31"/>
        </w:numPr>
        <w:spacing w:after="3" w:line="276" w:lineRule="auto"/>
        <w:ind w:right="51"/>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Consideration that removal from a parents’ or family members’ care may be required</w:t>
      </w:r>
    </w:p>
    <w:p w:rsidR="00B25BC7" w:rsidRPr="00B25BC7" w:rsidRDefault="00B25BC7" w:rsidP="00B25BC7">
      <w:pPr>
        <w:numPr>
          <w:ilvl w:val="0"/>
          <w:numId w:val="31"/>
        </w:numPr>
        <w:spacing w:after="3" w:line="276" w:lineRule="auto"/>
        <w:ind w:right="51"/>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 xml:space="preserve">Cases of a specific nature </w:t>
      </w:r>
      <w:proofErr w:type="gramStart"/>
      <w:r w:rsidRPr="00B25BC7">
        <w:rPr>
          <w:rFonts w:ascii="Calibri" w:eastAsia="Calibri" w:hAnsi="Calibri" w:cs="Calibri"/>
          <w:color w:val="000000"/>
          <w:szCs w:val="22"/>
          <w:lang w:eastAsia="en-GB"/>
        </w:rPr>
        <w:t>e.g.</w:t>
      </w:r>
      <w:proofErr w:type="gramEnd"/>
      <w:r w:rsidRPr="00B25BC7">
        <w:rPr>
          <w:rFonts w:ascii="Calibri" w:eastAsia="Calibri" w:hAnsi="Calibri" w:cs="Calibri"/>
          <w:color w:val="000000"/>
          <w:szCs w:val="22"/>
          <w:lang w:eastAsia="en-GB"/>
        </w:rPr>
        <w:t xml:space="preserve"> potential inflicted injury and fabricated or induced illness, which are sufficiently serious for formal legal advice to be sought.</w:t>
      </w:r>
    </w:p>
    <w:p w:rsidR="00B25BC7" w:rsidRDefault="00B25BC7" w:rsidP="00B25BC7">
      <w:pPr>
        <w:numPr>
          <w:ilvl w:val="0"/>
          <w:numId w:val="31"/>
        </w:numPr>
        <w:spacing w:after="3" w:line="276" w:lineRule="auto"/>
        <w:ind w:right="51"/>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Subject to child protection planning for more than 12 months</w:t>
      </w:r>
    </w:p>
    <w:p w:rsidR="00B25BC7" w:rsidRPr="00B25BC7" w:rsidRDefault="00B25BC7" w:rsidP="00B25BC7">
      <w:pPr>
        <w:numPr>
          <w:ilvl w:val="0"/>
          <w:numId w:val="31"/>
        </w:numPr>
        <w:spacing w:after="3" w:line="276" w:lineRule="auto"/>
        <w:ind w:right="51"/>
        <w:contextualSpacing/>
        <w:jc w:val="both"/>
        <w:rPr>
          <w:rFonts w:ascii="Calibri" w:eastAsia="Calibri" w:hAnsi="Calibri" w:cs="Calibri"/>
          <w:color w:val="000000"/>
          <w:szCs w:val="22"/>
          <w:lang w:eastAsia="en-GB"/>
        </w:rPr>
      </w:pPr>
      <w:r w:rsidRPr="00B25BC7">
        <w:rPr>
          <w:rFonts w:ascii="Calibri" w:eastAsia="Calibri" w:hAnsi="Calibri" w:cs="Calibri"/>
          <w:color w:val="000000"/>
          <w:szCs w:val="22"/>
          <w:lang w:eastAsia="en-GB"/>
        </w:rPr>
        <w:t>Subject to child protection planning on two or more occasions within the last 3 years and/or for similar concerns.</w:t>
      </w:r>
    </w:p>
    <w:p w:rsidR="00764164" w:rsidRPr="003946C9" w:rsidRDefault="00764164" w:rsidP="00764164">
      <w:pPr>
        <w:jc w:val="both"/>
        <w:rPr>
          <w:rFonts w:ascii="Calibri" w:hAnsi="Calibri" w:cs="Calibri"/>
          <w:szCs w:val="22"/>
        </w:rPr>
      </w:pPr>
    </w:p>
    <w:p w:rsidR="00764164" w:rsidRPr="003946C9" w:rsidRDefault="00764164" w:rsidP="00764164">
      <w:pPr>
        <w:jc w:val="both"/>
        <w:rPr>
          <w:rFonts w:ascii="Calibri" w:hAnsi="Calibri" w:cs="Calibri"/>
          <w:szCs w:val="22"/>
        </w:rPr>
      </w:pPr>
      <w:r w:rsidRPr="003946C9">
        <w:rPr>
          <w:rFonts w:ascii="Calibri" w:hAnsi="Calibri" w:cs="Calibri"/>
          <w:szCs w:val="22"/>
        </w:rPr>
        <w:t xml:space="preserve">To book a Legal Gateway Meeting, Social </w:t>
      </w:r>
      <w:r w:rsidR="00B25BC7" w:rsidRPr="003946C9">
        <w:rPr>
          <w:rFonts w:ascii="Calibri" w:hAnsi="Calibri" w:cs="Calibri"/>
          <w:szCs w:val="22"/>
        </w:rPr>
        <w:t>Workers</w:t>
      </w:r>
      <w:r w:rsidRPr="003946C9">
        <w:rPr>
          <w:rFonts w:ascii="Calibri" w:hAnsi="Calibri" w:cs="Calibri"/>
          <w:szCs w:val="22"/>
        </w:rPr>
        <w:t xml:space="preserve"> are to e-mail </w:t>
      </w:r>
      <w:hyperlink r:id="rId24" w:history="1">
        <w:r w:rsidRPr="003946C9">
          <w:rPr>
            <w:rStyle w:val="Hyperlink"/>
            <w:rFonts w:ascii="Calibri" w:hAnsi="Calibri" w:cs="Calibri"/>
            <w:szCs w:val="22"/>
          </w:rPr>
          <w:t>plomeetingbookings@westsussex.gov.uk</w:t>
        </w:r>
      </w:hyperlink>
      <w:r w:rsidRPr="003946C9">
        <w:rPr>
          <w:rFonts w:ascii="Calibri" w:hAnsi="Calibri" w:cs="Calibri"/>
          <w:szCs w:val="22"/>
        </w:rPr>
        <w:t xml:space="preserve"> and complete the Legal Gateway Referral episode on Mosaic. </w:t>
      </w:r>
    </w:p>
    <w:p w:rsidR="00D1669E" w:rsidRPr="003946C9" w:rsidRDefault="00D1669E" w:rsidP="00293243">
      <w:pPr>
        <w:spacing w:after="3" w:line="276" w:lineRule="auto"/>
        <w:ind w:right="51"/>
        <w:contextualSpacing/>
        <w:jc w:val="both"/>
        <w:rPr>
          <w:rFonts w:ascii="Calibri" w:eastAsia="Calibri" w:hAnsi="Calibri" w:cs="Calibri"/>
          <w:b/>
          <w:bCs/>
          <w:color w:val="000000"/>
          <w:szCs w:val="22"/>
          <w:lang w:eastAsia="en-GB"/>
        </w:rPr>
      </w:pPr>
    </w:p>
    <w:p w:rsidR="00D1669E" w:rsidRPr="003946C9" w:rsidRDefault="00D1669E" w:rsidP="00293243">
      <w:pPr>
        <w:spacing w:after="3" w:line="276" w:lineRule="auto"/>
        <w:ind w:right="51"/>
        <w:contextualSpacing/>
        <w:jc w:val="both"/>
        <w:rPr>
          <w:rFonts w:ascii="Calibri" w:eastAsia="Calibri" w:hAnsi="Calibri" w:cs="Calibri"/>
          <w:b/>
          <w:bCs/>
          <w:color w:val="000000"/>
          <w:szCs w:val="22"/>
          <w:lang w:eastAsia="en-GB"/>
        </w:rPr>
      </w:pPr>
    </w:p>
    <w:p w:rsidR="002741D7" w:rsidRPr="003946C9" w:rsidRDefault="002741D7" w:rsidP="00D55171">
      <w:pPr>
        <w:pStyle w:val="ListParagraph"/>
        <w:numPr>
          <w:ilvl w:val="0"/>
          <w:numId w:val="2"/>
        </w:numPr>
        <w:spacing w:after="3" w:line="248" w:lineRule="auto"/>
        <w:ind w:left="567" w:right="51" w:hanging="567"/>
        <w:jc w:val="both"/>
        <w:rPr>
          <w:rFonts w:ascii="Calibri" w:eastAsia="Calibri" w:hAnsi="Calibri" w:cs="Calibri"/>
          <w:b/>
          <w:bCs/>
          <w:color w:val="000000"/>
          <w:lang w:eastAsia="en-GB"/>
        </w:rPr>
      </w:pPr>
      <w:r w:rsidRPr="003946C9">
        <w:rPr>
          <w:rFonts w:ascii="Calibri" w:eastAsia="Calibri" w:hAnsi="Calibri" w:cs="Calibri"/>
          <w:b/>
          <w:bCs/>
          <w:color w:val="000000"/>
          <w:lang w:eastAsia="en-GB"/>
        </w:rPr>
        <w:t>Raising a national safeguarding alert</w:t>
      </w:r>
    </w:p>
    <w:p w:rsidR="002741D7" w:rsidRPr="003946C9" w:rsidRDefault="002741D7" w:rsidP="00293243">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Expectant Mothers can be fearful of Children’s Social Care involvement and therefore may try to conceal the birth of their baby from professionals by moving to another Local Authority or giving birth at home. If the Social Worker considers that this may be a risk, the Social Worker and allocated midwife/lead safeguarding midwife should agree to complete a national safeguarding alert. </w:t>
      </w:r>
    </w:p>
    <w:p w:rsidR="002741D7" w:rsidRPr="003946C9" w:rsidRDefault="002741D7" w:rsidP="00293243">
      <w:pPr>
        <w:spacing w:after="3" w:line="248" w:lineRule="auto"/>
        <w:ind w:right="51"/>
        <w:jc w:val="both"/>
        <w:rPr>
          <w:rFonts w:ascii="Calibri" w:eastAsia="Calibri" w:hAnsi="Calibri" w:cs="Calibri"/>
          <w:color w:val="000000"/>
          <w:szCs w:val="22"/>
          <w:lang w:eastAsia="en-GB"/>
        </w:rPr>
      </w:pPr>
    </w:p>
    <w:p w:rsidR="002741D7" w:rsidRPr="003946C9" w:rsidRDefault="002741D7" w:rsidP="00293243">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This alert can be distributed internally within the health trust, regional or national health trusts, bordering maternity units and </w:t>
      </w:r>
      <w:r w:rsidR="00B25BC7" w:rsidRPr="003946C9">
        <w:rPr>
          <w:rFonts w:ascii="Calibri" w:eastAsia="Calibri" w:hAnsi="Calibri" w:cs="Calibri"/>
          <w:color w:val="000000"/>
          <w:szCs w:val="22"/>
          <w:lang w:eastAsia="en-GB"/>
        </w:rPr>
        <w:t>Southeast</w:t>
      </w:r>
      <w:r w:rsidRPr="003946C9">
        <w:rPr>
          <w:rFonts w:ascii="Calibri" w:eastAsia="Calibri" w:hAnsi="Calibri" w:cs="Calibri"/>
          <w:color w:val="000000"/>
          <w:szCs w:val="22"/>
          <w:lang w:eastAsia="en-GB"/>
        </w:rPr>
        <w:t xml:space="preserve"> Coast Ambulance Service. </w:t>
      </w:r>
    </w:p>
    <w:p w:rsidR="002741D7" w:rsidRPr="003946C9" w:rsidRDefault="002741D7" w:rsidP="00293243">
      <w:pPr>
        <w:spacing w:after="3" w:line="248" w:lineRule="auto"/>
        <w:ind w:right="51"/>
        <w:jc w:val="both"/>
        <w:rPr>
          <w:rFonts w:ascii="Calibri" w:eastAsia="Calibri" w:hAnsi="Calibri" w:cs="Calibri"/>
          <w:color w:val="000000"/>
          <w:szCs w:val="22"/>
          <w:lang w:eastAsia="en-GB"/>
        </w:rPr>
      </w:pPr>
    </w:p>
    <w:p w:rsidR="002741D7" w:rsidRPr="003946C9" w:rsidRDefault="002741D7" w:rsidP="002741D7">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Social Workers are to complete the relevant documents that are uploaded onto Tri.x and approved </w:t>
      </w:r>
      <w:r w:rsidR="004E760A" w:rsidRPr="003946C9">
        <w:rPr>
          <w:rFonts w:ascii="Calibri" w:eastAsia="Calibri" w:hAnsi="Calibri" w:cs="Calibri"/>
          <w:color w:val="000000"/>
          <w:szCs w:val="22"/>
          <w:lang w:eastAsia="en-GB"/>
        </w:rPr>
        <w:t xml:space="preserve">by </w:t>
      </w:r>
      <w:r w:rsidRPr="003946C9">
        <w:rPr>
          <w:rFonts w:ascii="Calibri" w:eastAsia="Calibri" w:hAnsi="Calibri" w:cs="Calibri"/>
          <w:color w:val="000000"/>
          <w:szCs w:val="22"/>
          <w:lang w:eastAsia="en-GB"/>
        </w:rPr>
        <w:t xml:space="preserve">their Team Manager and </w:t>
      </w:r>
      <w:r w:rsidR="00963446" w:rsidRPr="003946C9">
        <w:rPr>
          <w:rFonts w:ascii="Calibri" w:eastAsia="Calibri" w:hAnsi="Calibri" w:cs="Calibri"/>
          <w:color w:val="000000"/>
          <w:szCs w:val="22"/>
          <w:lang w:eastAsia="en-GB"/>
        </w:rPr>
        <w:t xml:space="preserve">sent to the </w:t>
      </w:r>
      <w:r w:rsidR="004F4644" w:rsidRPr="003946C9">
        <w:rPr>
          <w:rFonts w:ascii="Calibri" w:eastAsia="Calibri" w:hAnsi="Calibri" w:cs="Calibri"/>
          <w:color w:val="000000"/>
          <w:szCs w:val="22"/>
          <w:lang w:eastAsia="en-GB"/>
        </w:rPr>
        <w:t>Child Protection Unit</w:t>
      </w:r>
      <w:r w:rsidR="00FB0B4D" w:rsidRPr="003946C9">
        <w:rPr>
          <w:rFonts w:ascii="Calibri" w:eastAsia="Calibri" w:hAnsi="Calibri" w:cs="Calibri"/>
          <w:color w:val="000000"/>
          <w:szCs w:val="22"/>
          <w:lang w:eastAsia="en-GB"/>
        </w:rPr>
        <w:t xml:space="preserve"> (CPU) inbox.</w:t>
      </w:r>
      <w:r w:rsidR="004F4644" w:rsidRPr="003946C9">
        <w:rPr>
          <w:rFonts w:ascii="Calibri" w:eastAsia="Calibri" w:hAnsi="Calibri" w:cs="Calibri"/>
          <w:color w:val="000000"/>
          <w:szCs w:val="22"/>
          <w:lang w:eastAsia="en-GB"/>
        </w:rPr>
        <w:t xml:space="preserve"> </w:t>
      </w:r>
    </w:p>
    <w:p w:rsidR="00F430E4" w:rsidRDefault="00F430E4" w:rsidP="002741D7">
      <w:pPr>
        <w:spacing w:after="3" w:line="248" w:lineRule="auto"/>
        <w:ind w:right="51"/>
        <w:jc w:val="both"/>
        <w:rPr>
          <w:rFonts w:ascii="Calibri" w:eastAsia="Calibri" w:hAnsi="Calibri" w:cs="Calibri"/>
          <w:color w:val="000000"/>
          <w:szCs w:val="22"/>
          <w:lang w:eastAsia="en-GB"/>
        </w:rPr>
      </w:pPr>
    </w:p>
    <w:p w:rsidR="00B25BC7" w:rsidRPr="003946C9" w:rsidRDefault="00B25BC7" w:rsidP="002741D7">
      <w:pPr>
        <w:spacing w:after="3" w:line="248" w:lineRule="auto"/>
        <w:ind w:right="51"/>
        <w:jc w:val="both"/>
        <w:rPr>
          <w:rFonts w:ascii="Calibri" w:eastAsia="Calibri" w:hAnsi="Calibri" w:cs="Calibri"/>
          <w:color w:val="000000"/>
          <w:szCs w:val="22"/>
          <w:lang w:eastAsia="en-GB"/>
        </w:rPr>
      </w:pPr>
    </w:p>
    <w:p w:rsidR="002741D7" w:rsidRPr="003946C9" w:rsidRDefault="002741D7" w:rsidP="00D55171">
      <w:pPr>
        <w:pStyle w:val="ListParagraph"/>
        <w:numPr>
          <w:ilvl w:val="0"/>
          <w:numId w:val="2"/>
        </w:numPr>
        <w:spacing w:after="3" w:line="248" w:lineRule="auto"/>
        <w:ind w:left="567" w:right="51" w:hanging="567"/>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Safeguarding </w:t>
      </w:r>
      <w:r w:rsidR="00BE12E4" w:rsidRPr="003946C9">
        <w:rPr>
          <w:rFonts w:ascii="Calibri" w:eastAsia="Calibri" w:hAnsi="Calibri" w:cs="Calibri"/>
          <w:b/>
          <w:bCs/>
          <w:color w:val="000000"/>
          <w:lang w:eastAsia="en-GB"/>
        </w:rPr>
        <w:t>B</w:t>
      </w:r>
      <w:r w:rsidRPr="003946C9">
        <w:rPr>
          <w:rFonts w:ascii="Calibri" w:eastAsia="Calibri" w:hAnsi="Calibri" w:cs="Calibri"/>
          <w:b/>
          <w:bCs/>
          <w:color w:val="000000"/>
          <w:lang w:eastAsia="en-GB"/>
        </w:rPr>
        <w:t xml:space="preserve">irth </w:t>
      </w:r>
      <w:r w:rsidR="00BE12E4" w:rsidRPr="003946C9">
        <w:rPr>
          <w:rFonts w:ascii="Calibri" w:eastAsia="Calibri" w:hAnsi="Calibri" w:cs="Calibri"/>
          <w:b/>
          <w:bCs/>
          <w:color w:val="000000"/>
          <w:lang w:eastAsia="en-GB"/>
        </w:rPr>
        <w:t>P</w:t>
      </w:r>
      <w:r w:rsidRPr="003946C9">
        <w:rPr>
          <w:rFonts w:ascii="Calibri" w:eastAsia="Calibri" w:hAnsi="Calibri" w:cs="Calibri"/>
          <w:b/>
          <w:bCs/>
          <w:color w:val="000000"/>
          <w:lang w:eastAsia="en-GB"/>
        </w:rPr>
        <w:t>lans</w:t>
      </w:r>
    </w:p>
    <w:p w:rsidR="002741D7" w:rsidRPr="003946C9" w:rsidRDefault="002741D7" w:rsidP="002741D7">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All unborn babies who are open to Children’s Services should have a </w:t>
      </w:r>
      <w:r w:rsidR="00B2407E" w:rsidRPr="003946C9">
        <w:rPr>
          <w:rFonts w:ascii="Calibri" w:eastAsia="Calibri" w:hAnsi="Calibri" w:cs="Calibri"/>
          <w:color w:val="000000"/>
          <w:szCs w:val="22"/>
          <w:lang w:eastAsia="en-GB"/>
        </w:rPr>
        <w:t xml:space="preserve">safeguarding </w:t>
      </w:r>
      <w:r w:rsidR="00B25BC7" w:rsidRPr="003946C9">
        <w:rPr>
          <w:rFonts w:ascii="Calibri" w:eastAsia="Calibri" w:hAnsi="Calibri" w:cs="Calibri"/>
          <w:color w:val="000000"/>
          <w:szCs w:val="22"/>
          <w:lang w:eastAsia="en-GB"/>
        </w:rPr>
        <w:t xml:space="preserve">birth </w:t>
      </w:r>
      <w:proofErr w:type="gramStart"/>
      <w:r w:rsidR="00B25BC7" w:rsidRPr="003946C9">
        <w:rPr>
          <w:rFonts w:ascii="Calibri" w:eastAsia="Calibri" w:hAnsi="Calibri" w:cs="Calibri"/>
          <w:color w:val="000000"/>
          <w:szCs w:val="22"/>
          <w:lang w:eastAsia="en-GB"/>
        </w:rPr>
        <w:t>plan</w:t>
      </w:r>
      <w:r w:rsidR="00B2407E" w:rsidRPr="003946C9">
        <w:rPr>
          <w:rFonts w:ascii="Calibri" w:eastAsia="Calibri" w:hAnsi="Calibri" w:cs="Calibri"/>
          <w:color w:val="000000"/>
          <w:szCs w:val="22"/>
          <w:lang w:eastAsia="en-GB"/>
        </w:rPr>
        <w:t xml:space="preserve"> </w:t>
      </w:r>
      <w:r w:rsidRPr="003946C9">
        <w:rPr>
          <w:rFonts w:ascii="Calibri" w:eastAsia="Calibri" w:hAnsi="Calibri" w:cs="Calibri"/>
          <w:color w:val="000000"/>
          <w:szCs w:val="22"/>
          <w:lang w:eastAsia="en-GB"/>
        </w:rPr>
        <w:t xml:space="preserve"> (</w:t>
      </w:r>
      <w:proofErr w:type="gramEnd"/>
      <w:r w:rsidRPr="003946C9">
        <w:rPr>
          <w:rFonts w:ascii="Calibri" w:eastAsia="Calibri" w:hAnsi="Calibri" w:cs="Calibri"/>
          <w:color w:val="000000"/>
          <w:szCs w:val="22"/>
          <w:lang w:eastAsia="en-GB"/>
        </w:rPr>
        <w:t>previously known as pre-birth plan) completed on Mosaic</w:t>
      </w:r>
      <w:r w:rsidR="00B2407E" w:rsidRPr="003946C9">
        <w:rPr>
          <w:rFonts w:ascii="Calibri" w:eastAsia="Calibri" w:hAnsi="Calibri" w:cs="Calibri"/>
          <w:color w:val="000000"/>
          <w:szCs w:val="22"/>
          <w:lang w:eastAsia="en-GB"/>
        </w:rPr>
        <w:t xml:space="preserve">. The document should then be </w:t>
      </w:r>
      <w:r w:rsidRPr="003946C9">
        <w:rPr>
          <w:rFonts w:ascii="Calibri" w:eastAsia="Calibri" w:hAnsi="Calibri" w:cs="Calibri"/>
          <w:color w:val="000000"/>
          <w:szCs w:val="22"/>
          <w:lang w:eastAsia="en-GB"/>
        </w:rPr>
        <w:t xml:space="preserve"> sent to the allocated midwife</w:t>
      </w:r>
      <w:r w:rsidR="005F711E" w:rsidRPr="003946C9">
        <w:rPr>
          <w:rFonts w:ascii="Calibri" w:eastAsia="Calibri" w:hAnsi="Calibri" w:cs="Calibri"/>
          <w:color w:val="000000"/>
          <w:szCs w:val="22"/>
          <w:lang w:eastAsia="en-GB"/>
        </w:rPr>
        <w:t xml:space="preserve"> or lead safeguarding midwife</w:t>
      </w:r>
      <w:r w:rsidRPr="003946C9">
        <w:rPr>
          <w:rFonts w:ascii="Calibri" w:eastAsia="Calibri" w:hAnsi="Calibri" w:cs="Calibri"/>
          <w:color w:val="000000"/>
          <w:szCs w:val="22"/>
          <w:lang w:eastAsia="en-GB"/>
        </w:rPr>
        <w:t xml:space="preserve"> by </w:t>
      </w:r>
      <w:r w:rsidRPr="003946C9">
        <w:rPr>
          <w:rFonts w:ascii="Calibri" w:eastAsia="Calibri" w:hAnsi="Calibri" w:cs="Calibri"/>
          <w:b/>
          <w:bCs/>
          <w:color w:val="000000"/>
          <w:szCs w:val="22"/>
          <w:lang w:eastAsia="en-GB"/>
        </w:rPr>
        <w:t>28 weeks gestation.</w:t>
      </w:r>
      <w:r w:rsidRPr="003946C9">
        <w:rPr>
          <w:rFonts w:ascii="Calibri" w:eastAsia="Calibri" w:hAnsi="Calibri" w:cs="Calibri"/>
          <w:color w:val="000000"/>
          <w:szCs w:val="22"/>
          <w:lang w:eastAsia="en-GB"/>
        </w:rPr>
        <w:t xml:space="preserve"> Birth parents should be aware of, and wherever possible, involved in the development of this plan. </w:t>
      </w:r>
    </w:p>
    <w:p w:rsidR="002741D7" w:rsidRPr="003946C9" w:rsidRDefault="002741D7" w:rsidP="002741D7">
      <w:pPr>
        <w:spacing w:after="3" w:line="248" w:lineRule="auto"/>
        <w:ind w:left="10" w:right="51" w:hanging="10"/>
        <w:jc w:val="both"/>
        <w:rPr>
          <w:rFonts w:ascii="Calibri" w:eastAsia="Calibri" w:hAnsi="Calibri" w:cs="Calibri"/>
          <w:color w:val="000000"/>
          <w:szCs w:val="22"/>
          <w:lang w:eastAsia="en-GB"/>
        </w:rPr>
      </w:pPr>
    </w:p>
    <w:p w:rsidR="002741D7" w:rsidRDefault="002741D7" w:rsidP="0034540A">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Social Workers are to complete the safeguarding birth plan as an episode on Mosaic within the ‘Start’ menu as per the instructions below: </w:t>
      </w:r>
    </w:p>
    <w:p w:rsidR="00EF3A9B" w:rsidRPr="003946C9" w:rsidRDefault="00EF3A9B" w:rsidP="0034540A">
      <w:pPr>
        <w:spacing w:after="3" w:line="248" w:lineRule="auto"/>
        <w:ind w:left="10" w:right="51" w:hanging="10"/>
        <w:jc w:val="both"/>
        <w:rPr>
          <w:rFonts w:ascii="Calibri" w:eastAsia="Calibri" w:hAnsi="Calibri" w:cs="Calibri"/>
          <w:color w:val="000000"/>
          <w:szCs w:val="22"/>
          <w:lang w:eastAsia="en-GB"/>
        </w:rPr>
      </w:pPr>
    </w:p>
    <w:p w:rsidR="002741D7" w:rsidRPr="003946C9" w:rsidRDefault="002741D7" w:rsidP="00D55171">
      <w:pPr>
        <w:numPr>
          <w:ilvl w:val="0"/>
          <w:numId w:val="17"/>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Open a child’s profile on Mosaic </w:t>
      </w:r>
    </w:p>
    <w:p w:rsidR="002741D7" w:rsidRPr="003946C9" w:rsidRDefault="002741D7" w:rsidP="00D55171">
      <w:pPr>
        <w:numPr>
          <w:ilvl w:val="0"/>
          <w:numId w:val="17"/>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Click ‘Start’ </w:t>
      </w:r>
    </w:p>
    <w:p w:rsidR="002741D7" w:rsidRPr="003946C9" w:rsidRDefault="002741D7" w:rsidP="00D55171">
      <w:pPr>
        <w:numPr>
          <w:ilvl w:val="0"/>
          <w:numId w:val="17"/>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Click ‘New’ </w:t>
      </w:r>
    </w:p>
    <w:p w:rsidR="002741D7" w:rsidRPr="003946C9" w:rsidRDefault="002741D7" w:rsidP="00D55171">
      <w:pPr>
        <w:numPr>
          <w:ilvl w:val="0"/>
          <w:numId w:val="17"/>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Scroll down to ‘Safeguarding Birth Plan’</w:t>
      </w:r>
    </w:p>
    <w:p w:rsidR="002741D7" w:rsidRPr="003946C9" w:rsidRDefault="002741D7" w:rsidP="002741D7">
      <w:pPr>
        <w:spacing w:after="3" w:line="248" w:lineRule="auto"/>
        <w:ind w:left="10" w:right="51" w:hanging="10"/>
        <w:jc w:val="both"/>
        <w:rPr>
          <w:rFonts w:ascii="Calibri" w:eastAsia="Calibri" w:hAnsi="Calibri" w:cs="Calibri"/>
          <w:color w:val="000000"/>
          <w:szCs w:val="22"/>
          <w:lang w:eastAsia="en-GB"/>
        </w:rPr>
      </w:pPr>
    </w:p>
    <w:p w:rsidR="002741D7" w:rsidRPr="003946C9" w:rsidRDefault="002741D7" w:rsidP="002741D7">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The safeguarding birth plan should detail the Local Authority’s current concerns, explain what is working well and detail what the Local Authority’s care plan is upon birth of baby. If 24/7 supervision is required of the parents with their baby on the ward, specific arrangements will need to be made as it is unlikely that this will be</w:t>
      </w:r>
      <w:r w:rsidR="00B25BC7">
        <w:rPr>
          <w:rFonts w:ascii="Calibri" w:eastAsia="Calibri" w:hAnsi="Calibri" w:cs="Calibri"/>
          <w:color w:val="000000"/>
          <w:szCs w:val="22"/>
          <w:lang w:eastAsia="en-GB"/>
        </w:rPr>
        <w:t xml:space="preserve"> able to be</w:t>
      </w:r>
      <w:r w:rsidRPr="003946C9">
        <w:rPr>
          <w:rFonts w:ascii="Calibri" w:eastAsia="Calibri" w:hAnsi="Calibri" w:cs="Calibri"/>
          <w:color w:val="000000"/>
          <w:szCs w:val="22"/>
          <w:lang w:eastAsia="en-GB"/>
        </w:rPr>
        <w:t xml:space="preserve"> provided by midwives on the unit. </w:t>
      </w:r>
    </w:p>
    <w:p w:rsidR="00A052B2" w:rsidRPr="003946C9" w:rsidRDefault="00A052B2" w:rsidP="002741D7">
      <w:pPr>
        <w:spacing w:after="3" w:line="248" w:lineRule="auto"/>
        <w:ind w:left="10" w:right="51" w:hanging="10"/>
        <w:jc w:val="both"/>
        <w:rPr>
          <w:rFonts w:ascii="Calibri" w:eastAsia="Calibri" w:hAnsi="Calibri" w:cs="Calibri"/>
          <w:color w:val="000000"/>
          <w:szCs w:val="22"/>
          <w:lang w:eastAsia="en-GB"/>
        </w:rPr>
      </w:pPr>
    </w:p>
    <w:p w:rsidR="009D15D5" w:rsidRPr="003946C9" w:rsidRDefault="002741D7" w:rsidP="002741D7">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It is good practice to complete the safeguarding birth plan whilst in the company of the </w:t>
      </w:r>
      <w:r w:rsidR="00BE12E4" w:rsidRPr="003946C9">
        <w:rPr>
          <w:rFonts w:ascii="Calibri" w:eastAsia="Calibri" w:hAnsi="Calibri" w:cs="Calibri"/>
          <w:color w:val="000000"/>
          <w:szCs w:val="22"/>
          <w:lang w:eastAsia="en-GB"/>
        </w:rPr>
        <w:t>m</w:t>
      </w:r>
      <w:r w:rsidRPr="003946C9">
        <w:rPr>
          <w:rFonts w:ascii="Calibri" w:eastAsia="Calibri" w:hAnsi="Calibri" w:cs="Calibri"/>
          <w:color w:val="000000"/>
          <w:szCs w:val="22"/>
          <w:lang w:eastAsia="en-GB"/>
        </w:rPr>
        <w:t xml:space="preserve">other, and if appropriate, </w:t>
      </w:r>
      <w:r w:rsidR="00BE12E4" w:rsidRPr="003946C9">
        <w:rPr>
          <w:rFonts w:ascii="Calibri" w:eastAsia="Calibri" w:hAnsi="Calibri" w:cs="Calibri"/>
          <w:color w:val="000000"/>
          <w:szCs w:val="22"/>
          <w:lang w:eastAsia="en-GB"/>
        </w:rPr>
        <w:t>f</w:t>
      </w:r>
      <w:r w:rsidRPr="003946C9">
        <w:rPr>
          <w:rFonts w:ascii="Calibri" w:eastAsia="Calibri" w:hAnsi="Calibri" w:cs="Calibri"/>
          <w:color w:val="000000"/>
          <w:szCs w:val="22"/>
          <w:lang w:eastAsia="en-GB"/>
        </w:rPr>
        <w:t>ather/</w:t>
      </w:r>
      <w:r w:rsidR="00BE12E4" w:rsidRPr="003946C9">
        <w:rPr>
          <w:rFonts w:ascii="Calibri" w:eastAsia="Calibri" w:hAnsi="Calibri" w:cs="Calibri"/>
          <w:color w:val="000000"/>
          <w:szCs w:val="22"/>
          <w:lang w:eastAsia="en-GB"/>
        </w:rPr>
        <w:t>second parent</w:t>
      </w:r>
      <w:r w:rsidR="005F711E" w:rsidRPr="003946C9">
        <w:rPr>
          <w:rFonts w:ascii="Calibri" w:eastAsia="Calibri" w:hAnsi="Calibri" w:cs="Calibri"/>
          <w:color w:val="000000"/>
          <w:szCs w:val="22"/>
          <w:lang w:eastAsia="en-GB"/>
        </w:rPr>
        <w:t xml:space="preserve">. </w:t>
      </w:r>
      <w:r w:rsidRPr="003946C9">
        <w:rPr>
          <w:rFonts w:ascii="Calibri" w:eastAsia="Calibri" w:hAnsi="Calibri" w:cs="Calibri"/>
          <w:color w:val="000000"/>
          <w:szCs w:val="22"/>
          <w:lang w:eastAsia="en-GB"/>
        </w:rPr>
        <w:t xml:space="preserve"> These plans are a working document that </w:t>
      </w:r>
      <w:r w:rsidR="00B25BC7">
        <w:rPr>
          <w:rFonts w:ascii="Calibri" w:eastAsia="Calibri" w:hAnsi="Calibri" w:cs="Calibri"/>
          <w:color w:val="000000"/>
          <w:szCs w:val="22"/>
          <w:lang w:eastAsia="en-GB"/>
        </w:rPr>
        <w:t>must</w:t>
      </w:r>
      <w:r w:rsidRPr="003946C9">
        <w:rPr>
          <w:rFonts w:ascii="Calibri" w:eastAsia="Calibri" w:hAnsi="Calibri" w:cs="Calibri"/>
          <w:color w:val="000000"/>
          <w:szCs w:val="22"/>
          <w:lang w:eastAsia="en-GB"/>
        </w:rPr>
        <w:t xml:space="preserve"> be updated after significant events such as the completion of a pre-birth assessment, strategy discussion, Initial Child Protection Conference (ICPC) or Legal Gateway Meeting (LGM)</w:t>
      </w:r>
      <w:r w:rsidR="009D15D5" w:rsidRPr="003946C9">
        <w:rPr>
          <w:rFonts w:ascii="Calibri" w:eastAsia="Calibri" w:hAnsi="Calibri" w:cs="Calibri"/>
          <w:color w:val="000000"/>
          <w:szCs w:val="22"/>
          <w:lang w:eastAsia="en-GB"/>
        </w:rPr>
        <w:t xml:space="preserve"> or following changes in care planning</w:t>
      </w:r>
      <w:r w:rsidRPr="003946C9">
        <w:rPr>
          <w:rFonts w:ascii="Calibri" w:eastAsia="Calibri" w:hAnsi="Calibri" w:cs="Calibri"/>
          <w:color w:val="000000"/>
          <w:szCs w:val="22"/>
          <w:lang w:eastAsia="en-GB"/>
        </w:rPr>
        <w:t xml:space="preserve">. </w:t>
      </w:r>
    </w:p>
    <w:p w:rsidR="005F711E" w:rsidRPr="003946C9" w:rsidRDefault="005F711E" w:rsidP="00F937B7">
      <w:pPr>
        <w:spacing w:after="3" w:line="248" w:lineRule="auto"/>
        <w:ind w:right="51"/>
        <w:jc w:val="both"/>
        <w:rPr>
          <w:rFonts w:ascii="Calibri" w:eastAsia="Calibri" w:hAnsi="Calibri" w:cs="Calibri"/>
          <w:color w:val="000000"/>
          <w:szCs w:val="22"/>
          <w:lang w:eastAsia="en-GB"/>
        </w:rPr>
      </w:pPr>
    </w:p>
    <w:p w:rsidR="00A0215E" w:rsidRPr="003946C9" w:rsidRDefault="00A0215E" w:rsidP="004C55CB">
      <w:pPr>
        <w:spacing w:line="276" w:lineRule="auto"/>
        <w:ind w:right="964"/>
        <w:jc w:val="both"/>
        <w:rPr>
          <w:rFonts w:ascii="Calibri" w:hAnsi="Calibri" w:cs="Calibri"/>
          <w:szCs w:val="22"/>
          <w:lang w:val="en"/>
        </w:rPr>
      </w:pPr>
    </w:p>
    <w:p w:rsidR="00004FDC" w:rsidRPr="003946C9" w:rsidRDefault="00004FDC" w:rsidP="00D55171">
      <w:pPr>
        <w:pStyle w:val="ListParagraph"/>
        <w:numPr>
          <w:ilvl w:val="0"/>
          <w:numId w:val="2"/>
        </w:numPr>
        <w:spacing w:after="3" w:line="248" w:lineRule="auto"/>
        <w:ind w:left="567" w:right="51" w:hanging="567"/>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Discharge Planning Meetings: </w:t>
      </w:r>
    </w:p>
    <w:p w:rsidR="00004FDC" w:rsidRPr="003946C9" w:rsidRDefault="00004FDC" w:rsidP="00004FDC">
      <w:pPr>
        <w:spacing w:after="3" w:line="248" w:lineRule="auto"/>
        <w:ind w:left="10" w:right="51" w:hanging="10"/>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It is expected that a discharge planning meeting takes </w:t>
      </w:r>
      <w:proofErr w:type="gramStart"/>
      <w:r w:rsidRPr="003946C9">
        <w:rPr>
          <w:rFonts w:ascii="Calibri" w:eastAsia="Calibri" w:hAnsi="Calibri" w:cs="Calibri"/>
          <w:color w:val="000000"/>
          <w:szCs w:val="22"/>
          <w:lang w:eastAsia="en-GB"/>
        </w:rPr>
        <w:t>place</w:t>
      </w:r>
      <w:proofErr w:type="gramEnd"/>
      <w:r w:rsidRPr="003946C9">
        <w:rPr>
          <w:rFonts w:ascii="Calibri" w:eastAsia="Calibri" w:hAnsi="Calibri" w:cs="Calibri"/>
          <w:color w:val="000000"/>
          <w:szCs w:val="22"/>
          <w:lang w:eastAsia="en-GB"/>
        </w:rPr>
        <w:t xml:space="preserve"> for all unborn babies who are subject to a Child Protection plan upon birth. </w:t>
      </w:r>
      <w:r w:rsidR="00B25BC7">
        <w:rPr>
          <w:rFonts w:ascii="Calibri" w:eastAsia="Calibri" w:hAnsi="Calibri" w:cs="Calibri"/>
          <w:color w:val="000000"/>
          <w:szCs w:val="22"/>
          <w:lang w:eastAsia="en-GB"/>
        </w:rPr>
        <w:t xml:space="preserve"> </w:t>
      </w:r>
      <w:r w:rsidRPr="003946C9">
        <w:rPr>
          <w:rFonts w:ascii="Calibri" w:eastAsia="Calibri" w:hAnsi="Calibri" w:cs="Calibri"/>
          <w:color w:val="000000"/>
          <w:szCs w:val="22"/>
          <w:lang w:eastAsia="en-GB"/>
        </w:rPr>
        <w:t xml:space="preserve">This meeting is usually held in the hospital of where the baby is </w:t>
      </w:r>
      <w:r w:rsidR="00F430E4" w:rsidRPr="003946C9">
        <w:rPr>
          <w:rFonts w:ascii="Calibri" w:eastAsia="Calibri" w:hAnsi="Calibri" w:cs="Calibri"/>
          <w:color w:val="000000"/>
          <w:szCs w:val="22"/>
          <w:lang w:eastAsia="en-GB"/>
        </w:rPr>
        <w:t>born,</w:t>
      </w:r>
      <w:r w:rsidRPr="003946C9">
        <w:rPr>
          <w:rFonts w:ascii="Calibri" w:eastAsia="Calibri" w:hAnsi="Calibri" w:cs="Calibri"/>
          <w:color w:val="000000"/>
          <w:szCs w:val="22"/>
          <w:lang w:eastAsia="en-GB"/>
        </w:rPr>
        <w:t xml:space="preserve"> and it is important that a Social Worker attends to ensure that is a clear discharge plan.</w:t>
      </w:r>
      <w:r w:rsidR="00643BE4" w:rsidRPr="003946C9">
        <w:rPr>
          <w:rFonts w:ascii="Calibri" w:eastAsia="Calibri" w:hAnsi="Calibri" w:cs="Calibri"/>
          <w:color w:val="000000"/>
          <w:szCs w:val="22"/>
          <w:lang w:eastAsia="en-GB"/>
        </w:rPr>
        <w:t xml:space="preserve"> It is important </w:t>
      </w:r>
      <w:r w:rsidR="00E17A81" w:rsidRPr="003946C9">
        <w:rPr>
          <w:rFonts w:ascii="Calibri" w:eastAsia="Calibri" w:hAnsi="Calibri" w:cs="Calibri"/>
          <w:color w:val="000000"/>
          <w:szCs w:val="22"/>
          <w:lang w:eastAsia="en-GB"/>
        </w:rPr>
        <w:t xml:space="preserve">the child’s parents are </w:t>
      </w:r>
      <w:r w:rsidR="00B25BC7">
        <w:rPr>
          <w:rFonts w:ascii="Calibri" w:eastAsia="Calibri" w:hAnsi="Calibri" w:cs="Calibri"/>
          <w:color w:val="000000"/>
          <w:szCs w:val="22"/>
          <w:lang w:eastAsia="en-GB"/>
        </w:rPr>
        <w:t xml:space="preserve">also </w:t>
      </w:r>
      <w:r w:rsidR="00E17A81" w:rsidRPr="003946C9">
        <w:rPr>
          <w:rFonts w:ascii="Calibri" w:eastAsia="Calibri" w:hAnsi="Calibri" w:cs="Calibri"/>
          <w:color w:val="000000"/>
          <w:szCs w:val="22"/>
          <w:lang w:eastAsia="en-GB"/>
        </w:rPr>
        <w:t xml:space="preserve">invited to this meeting. </w:t>
      </w:r>
      <w:r w:rsidRPr="003946C9">
        <w:rPr>
          <w:rFonts w:ascii="Calibri" w:eastAsia="Calibri" w:hAnsi="Calibri" w:cs="Calibri"/>
          <w:color w:val="000000"/>
          <w:szCs w:val="22"/>
          <w:lang w:eastAsia="en-GB"/>
        </w:rPr>
        <w:t xml:space="preserve"> </w:t>
      </w:r>
    </w:p>
    <w:p w:rsidR="00004FDC" w:rsidRPr="003946C9" w:rsidRDefault="00004FDC" w:rsidP="00004FDC">
      <w:pPr>
        <w:spacing w:after="3" w:line="248" w:lineRule="auto"/>
        <w:ind w:left="10" w:right="51" w:hanging="10"/>
        <w:rPr>
          <w:rFonts w:ascii="Calibri" w:eastAsia="Calibri" w:hAnsi="Calibri" w:cs="Calibri"/>
          <w:color w:val="000000"/>
          <w:szCs w:val="22"/>
          <w:lang w:eastAsia="en-GB"/>
        </w:rPr>
      </w:pPr>
    </w:p>
    <w:p w:rsidR="00004FDC" w:rsidRPr="003946C9" w:rsidRDefault="00004FDC" w:rsidP="00004FDC">
      <w:pPr>
        <w:spacing w:after="3" w:line="248" w:lineRule="auto"/>
        <w:ind w:left="10" w:right="51" w:hanging="10"/>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There is not a set timescale for when a discharge planning meeting needs to be held </w:t>
      </w:r>
      <w:r w:rsidR="00F937B7" w:rsidRPr="003946C9">
        <w:rPr>
          <w:rFonts w:ascii="Calibri" w:eastAsia="Calibri" w:hAnsi="Calibri" w:cs="Calibri"/>
          <w:color w:val="000000"/>
          <w:szCs w:val="22"/>
          <w:lang w:eastAsia="en-GB"/>
        </w:rPr>
        <w:t>by but</w:t>
      </w:r>
      <w:r w:rsidRPr="003946C9">
        <w:rPr>
          <w:rFonts w:ascii="Calibri" w:eastAsia="Calibri" w:hAnsi="Calibri" w:cs="Calibri"/>
          <w:color w:val="000000"/>
          <w:szCs w:val="22"/>
          <w:lang w:eastAsia="en-GB"/>
        </w:rPr>
        <w:t xml:space="preserve"> </w:t>
      </w:r>
      <w:r w:rsidR="00B2407E" w:rsidRPr="003946C9">
        <w:rPr>
          <w:rFonts w:ascii="Calibri" w:eastAsia="Calibri" w:hAnsi="Calibri" w:cs="Calibri"/>
          <w:color w:val="000000"/>
          <w:szCs w:val="22"/>
          <w:lang w:eastAsia="en-GB"/>
        </w:rPr>
        <w:t xml:space="preserve">must be </w:t>
      </w:r>
      <w:r w:rsidRPr="003946C9">
        <w:rPr>
          <w:rFonts w:ascii="Calibri" w:eastAsia="Calibri" w:hAnsi="Calibri" w:cs="Calibri"/>
          <w:color w:val="000000"/>
          <w:szCs w:val="22"/>
          <w:lang w:eastAsia="en-GB"/>
        </w:rPr>
        <w:t>held</w:t>
      </w:r>
      <w:r w:rsidR="00B2407E" w:rsidRPr="003946C9">
        <w:rPr>
          <w:rFonts w:ascii="Calibri" w:eastAsia="Calibri" w:hAnsi="Calibri" w:cs="Calibri"/>
          <w:color w:val="000000"/>
          <w:szCs w:val="22"/>
          <w:lang w:eastAsia="en-GB"/>
        </w:rPr>
        <w:t xml:space="preserve"> prior to the baby’s discharge from hospital.</w:t>
      </w:r>
      <w:r w:rsidRPr="003946C9">
        <w:rPr>
          <w:rFonts w:ascii="Calibri" w:eastAsia="Calibri" w:hAnsi="Calibri" w:cs="Calibri"/>
          <w:color w:val="000000"/>
          <w:szCs w:val="22"/>
          <w:lang w:eastAsia="en-GB"/>
        </w:rPr>
        <w:t xml:space="preserve"> </w:t>
      </w:r>
    </w:p>
    <w:p w:rsidR="00004FDC" w:rsidRPr="003946C9" w:rsidRDefault="00004FDC" w:rsidP="00004FDC">
      <w:pPr>
        <w:spacing w:after="3" w:line="248" w:lineRule="auto"/>
        <w:ind w:left="10" w:right="51" w:hanging="10"/>
        <w:jc w:val="both"/>
        <w:rPr>
          <w:rFonts w:ascii="Calibri" w:eastAsia="Calibri" w:hAnsi="Calibri" w:cs="Calibri"/>
          <w:color w:val="000000"/>
          <w:szCs w:val="22"/>
          <w:lang w:eastAsia="en-GB"/>
        </w:rPr>
      </w:pPr>
    </w:p>
    <w:p w:rsidR="004029BB" w:rsidRPr="003946C9" w:rsidRDefault="004029BB" w:rsidP="00004FDC">
      <w:pPr>
        <w:spacing w:after="3" w:line="248" w:lineRule="auto"/>
        <w:ind w:left="10" w:right="51" w:hanging="10"/>
        <w:jc w:val="both"/>
        <w:rPr>
          <w:rFonts w:ascii="Calibri" w:eastAsia="Calibri" w:hAnsi="Calibri" w:cs="Calibri"/>
          <w:color w:val="000000"/>
          <w:szCs w:val="22"/>
          <w:lang w:eastAsia="en-GB"/>
        </w:rPr>
      </w:pPr>
    </w:p>
    <w:p w:rsidR="00004FDC" w:rsidRPr="003946C9" w:rsidRDefault="00004FDC" w:rsidP="00D55171">
      <w:pPr>
        <w:pStyle w:val="ListParagraph"/>
        <w:numPr>
          <w:ilvl w:val="0"/>
          <w:numId w:val="2"/>
        </w:numPr>
        <w:spacing w:after="3" w:line="248" w:lineRule="auto"/>
        <w:ind w:right="51" w:hanging="720"/>
        <w:rPr>
          <w:rFonts w:ascii="Calibri" w:eastAsia="Calibri" w:hAnsi="Calibri" w:cs="Calibri"/>
          <w:b/>
          <w:bCs/>
          <w:color w:val="000000"/>
          <w:lang w:eastAsia="en-GB"/>
        </w:rPr>
      </w:pPr>
      <w:r w:rsidRPr="003946C9">
        <w:rPr>
          <w:rFonts w:ascii="Calibri" w:eastAsia="Calibri" w:hAnsi="Calibri" w:cs="Calibri"/>
          <w:b/>
          <w:bCs/>
          <w:color w:val="000000"/>
          <w:lang w:eastAsia="en-GB"/>
        </w:rPr>
        <w:t>Relinquished babies</w:t>
      </w:r>
    </w:p>
    <w:p w:rsidR="00004FDC" w:rsidRPr="003946C9" w:rsidRDefault="00004FDC" w:rsidP="004029BB">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The term ‘relinquished child’ is used to describe a child, usually a baby or at a pre-birth stage, whose parents are making the choice of adoption for the child. If this request is clear at the point of referral, the case should progress directly to </w:t>
      </w:r>
      <w:r w:rsidR="00AC7B8D" w:rsidRPr="003946C9">
        <w:rPr>
          <w:rFonts w:ascii="Calibri" w:eastAsia="Calibri" w:hAnsi="Calibri" w:cs="Calibri"/>
          <w:color w:val="000000"/>
          <w:szCs w:val="22"/>
          <w:lang w:eastAsia="en-GB"/>
        </w:rPr>
        <w:t xml:space="preserve">the pre-birth specialist </w:t>
      </w:r>
      <w:r w:rsidRPr="003946C9">
        <w:rPr>
          <w:rFonts w:ascii="Calibri" w:eastAsia="Calibri" w:hAnsi="Calibri" w:cs="Calibri"/>
          <w:color w:val="000000"/>
          <w:szCs w:val="22"/>
          <w:lang w:eastAsia="en-GB"/>
        </w:rPr>
        <w:t xml:space="preserve">and a Pre-birth assessment is to be completed. </w:t>
      </w:r>
    </w:p>
    <w:p w:rsidR="00004FDC" w:rsidRPr="003946C9" w:rsidRDefault="00004FDC" w:rsidP="00004FDC">
      <w:pPr>
        <w:spacing w:after="3" w:line="248" w:lineRule="auto"/>
        <w:ind w:left="10" w:right="51" w:hanging="10"/>
        <w:jc w:val="both"/>
        <w:rPr>
          <w:rFonts w:ascii="Calibri" w:eastAsia="Calibri" w:hAnsi="Calibri" w:cs="Calibri"/>
          <w:color w:val="000000"/>
          <w:szCs w:val="22"/>
          <w:lang w:eastAsia="en-GB"/>
        </w:rPr>
      </w:pPr>
    </w:p>
    <w:p w:rsidR="00004FDC" w:rsidRPr="003946C9" w:rsidRDefault="00004FDC" w:rsidP="00004FDC">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If a request is made by parents to relinquish their child upon birth, the Social Worker is to inform the Pre-birth Specialist via </w:t>
      </w:r>
      <w:hyperlink r:id="rId25" w:history="1">
        <w:r w:rsidR="00875218" w:rsidRPr="003946C9">
          <w:rPr>
            <w:rStyle w:val="Hyperlink"/>
            <w:rFonts w:ascii="Calibri" w:eastAsia="Calibri" w:hAnsi="Calibri" w:cs="Calibri"/>
            <w:szCs w:val="22"/>
            <w:lang w:eastAsia="en-GB"/>
          </w:rPr>
          <w:t>Permanence.Team@westsussex.gov.uk</w:t>
        </w:r>
      </w:hyperlink>
      <w:r w:rsidR="00875218" w:rsidRPr="003946C9">
        <w:rPr>
          <w:rFonts w:ascii="Calibri" w:eastAsia="Calibri" w:hAnsi="Calibri" w:cs="Calibri"/>
          <w:color w:val="000000"/>
          <w:szCs w:val="22"/>
          <w:lang w:eastAsia="en-GB"/>
        </w:rPr>
        <w:t xml:space="preserve"> email address. </w:t>
      </w:r>
      <w:r w:rsidR="004029BB" w:rsidRPr="003946C9">
        <w:rPr>
          <w:rFonts w:ascii="Calibri" w:eastAsia="Calibri" w:hAnsi="Calibri" w:cs="Calibri"/>
          <w:color w:val="000000"/>
          <w:szCs w:val="22"/>
          <w:lang w:eastAsia="en-GB"/>
        </w:rPr>
        <w:t>The Pre-Birth Specialist is available to co-work during the assessment process.</w:t>
      </w:r>
      <w:r w:rsidRPr="003946C9">
        <w:rPr>
          <w:rFonts w:ascii="Calibri" w:eastAsia="Calibri" w:hAnsi="Calibri" w:cs="Calibri"/>
          <w:color w:val="000000"/>
          <w:szCs w:val="22"/>
          <w:lang w:eastAsia="en-GB"/>
        </w:rPr>
        <w:t xml:space="preserve"> </w:t>
      </w:r>
      <w:r w:rsidR="00875218" w:rsidRPr="003946C9">
        <w:rPr>
          <w:rFonts w:ascii="Calibri" w:eastAsia="Calibri" w:hAnsi="Calibri" w:cs="Calibri"/>
          <w:color w:val="000000"/>
          <w:szCs w:val="22"/>
          <w:lang w:eastAsia="en-GB"/>
        </w:rPr>
        <w:t xml:space="preserve">Following the initial Pre-Birth </w:t>
      </w:r>
      <w:r w:rsidR="004029BB" w:rsidRPr="003946C9">
        <w:rPr>
          <w:rFonts w:ascii="Calibri" w:eastAsia="Calibri" w:hAnsi="Calibri" w:cs="Calibri"/>
          <w:color w:val="000000"/>
          <w:szCs w:val="22"/>
          <w:lang w:eastAsia="en-GB"/>
        </w:rPr>
        <w:t>Assessment,</w:t>
      </w:r>
      <w:r w:rsidR="00875218" w:rsidRPr="003946C9">
        <w:rPr>
          <w:rFonts w:ascii="Calibri" w:eastAsia="Calibri" w:hAnsi="Calibri" w:cs="Calibri"/>
          <w:color w:val="000000"/>
          <w:szCs w:val="22"/>
          <w:lang w:eastAsia="en-GB"/>
        </w:rPr>
        <w:t xml:space="preserve"> the </w:t>
      </w:r>
      <w:r w:rsidR="004029BB" w:rsidRPr="003946C9">
        <w:rPr>
          <w:rFonts w:ascii="Calibri" w:eastAsia="Calibri" w:hAnsi="Calibri" w:cs="Calibri"/>
          <w:color w:val="000000"/>
          <w:szCs w:val="22"/>
          <w:lang w:eastAsia="en-GB"/>
        </w:rPr>
        <w:t>case will be allocated to the Pre-Birth Specialist.</w:t>
      </w:r>
    </w:p>
    <w:p w:rsidR="00004FDC" w:rsidRPr="003946C9" w:rsidRDefault="00004FDC" w:rsidP="00004FDC">
      <w:pPr>
        <w:spacing w:after="3" w:line="248" w:lineRule="auto"/>
        <w:ind w:left="10" w:right="51" w:hanging="10"/>
        <w:jc w:val="both"/>
        <w:rPr>
          <w:rFonts w:ascii="Calibri" w:eastAsia="Calibri" w:hAnsi="Calibri" w:cs="Calibri"/>
          <w:i/>
          <w:iCs/>
          <w:color w:val="000000"/>
          <w:szCs w:val="22"/>
          <w:lang w:eastAsia="en-GB"/>
        </w:rPr>
      </w:pPr>
    </w:p>
    <w:p w:rsidR="00F430E4" w:rsidRPr="003946C9" w:rsidRDefault="00F430E4" w:rsidP="00946253">
      <w:pPr>
        <w:spacing w:after="3" w:line="248" w:lineRule="auto"/>
        <w:ind w:left="10" w:right="51" w:hanging="10"/>
        <w:rPr>
          <w:rFonts w:ascii="Calibri" w:eastAsia="Calibri" w:hAnsi="Calibri" w:cs="Calibri"/>
          <w:b/>
          <w:bCs/>
          <w:color w:val="000000"/>
          <w:szCs w:val="22"/>
          <w:u w:val="single"/>
          <w:lang w:eastAsia="en-GB"/>
        </w:rPr>
      </w:pPr>
    </w:p>
    <w:p w:rsidR="00946253" w:rsidRPr="003946C9" w:rsidRDefault="00946253" w:rsidP="00D55171">
      <w:pPr>
        <w:pStyle w:val="ListParagraph"/>
        <w:numPr>
          <w:ilvl w:val="0"/>
          <w:numId w:val="2"/>
        </w:numPr>
        <w:spacing w:after="3" w:line="248" w:lineRule="auto"/>
        <w:ind w:left="567" w:right="51" w:hanging="567"/>
        <w:rPr>
          <w:rFonts w:ascii="Calibri" w:eastAsia="Calibri" w:hAnsi="Calibri" w:cs="Calibri"/>
          <w:b/>
          <w:bCs/>
          <w:color w:val="000000"/>
          <w:lang w:eastAsia="en-GB"/>
        </w:rPr>
      </w:pPr>
      <w:r w:rsidRPr="003946C9">
        <w:rPr>
          <w:rFonts w:ascii="Calibri" w:eastAsia="Calibri" w:hAnsi="Calibri" w:cs="Calibri"/>
          <w:b/>
          <w:bCs/>
          <w:color w:val="000000"/>
          <w:lang w:eastAsia="en-GB"/>
        </w:rPr>
        <w:t xml:space="preserve">Securing early permanence: </w:t>
      </w:r>
    </w:p>
    <w:p w:rsidR="00946253" w:rsidRPr="003946C9" w:rsidRDefault="00946253" w:rsidP="00946253">
      <w:pPr>
        <w:spacing w:after="3" w:line="248" w:lineRule="auto"/>
        <w:ind w:right="51"/>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The Children Act 1989 Guidance and Regulations Volume 2: Care Planning, Placement and Case Review (DfE 2015) defines the objective of planning for permanence as: </w:t>
      </w:r>
    </w:p>
    <w:p w:rsidR="00946253" w:rsidRPr="003946C9" w:rsidRDefault="00946253" w:rsidP="00946253">
      <w:pPr>
        <w:spacing w:after="3" w:line="248" w:lineRule="auto"/>
        <w:ind w:left="10" w:right="51" w:hanging="10"/>
        <w:rPr>
          <w:rFonts w:ascii="Calibri" w:eastAsia="Calibri" w:hAnsi="Calibri" w:cs="Calibri"/>
          <w:color w:val="000000"/>
          <w:szCs w:val="22"/>
          <w:lang w:eastAsia="en-GB"/>
        </w:rPr>
      </w:pPr>
    </w:p>
    <w:p w:rsidR="00946253" w:rsidRPr="003946C9" w:rsidRDefault="00946253" w:rsidP="00946253">
      <w:pPr>
        <w:spacing w:after="3" w:line="248" w:lineRule="auto"/>
        <w:ind w:left="567" w:right="668" w:hanging="10"/>
        <w:rPr>
          <w:rFonts w:ascii="Calibri" w:eastAsia="Calibri" w:hAnsi="Calibri" w:cs="Calibri"/>
          <w:b/>
          <w:bCs/>
          <w:i/>
          <w:iCs/>
          <w:color w:val="000000"/>
          <w:szCs w:val="22"/>
          <w:u w:val="single"/>
          <w:lang w:eastAsia="en-GB"/>
        </w:rPr>
      </w:pPr>
      <w:r w:rsidRPr="003946C9">
        <w:rPr>
          <w:rFonts w:ascii="Calibri" w:eastAsia="Calibri" w:hAnsi="Calibri" w:cs="Calibri"/>
          <w:i/>
          <w:iCs/>
          <w:color w:val="000000"/>
          <w:szCs w:val="22"/>
          <w:lang w:eastAsia="en-GB"/>
        </w:rPr>
        <w:t xml:space="preserve">To ensure that children have a secure, </w:t>
      </w:r>
      <w:proofErr w:type="gramStart"/>
      <w:r w:rsidRPr="003946C9">
        <w:rPr>
          <w:rFonts w:ascii="Calibri" w:eastAsia="Calibri" w:hAnsi="Calibri" w:cs="Calibri"/>
          <w:i/>
          <w:iCs/>
          <w:color w:val="000000"/>
          <w:szCs w:val="22"/>
          <w:lang w:eastAsia="en-GB"/>
        </w:rPr>
        <w:t>stable</w:t>
      </w:r>
      <w:proofErr w:type="gramEnd"/>
      <w:r w:rsidRPr="003946C9">
        <w:rPr>
          <w:rFonts w:ascii="Calibri" w:eastAsia="Calibri" w:hAnsi="Calibri" w:cs="Calibri"/>
          <w:i/>
          <w:iCs/>
          <w:color w:val="000000"/>
          <w:szCs w:val="22"/>
          <w:lang w:eastAsia="en-GB"/>
        </w:rPr>
        <w:t xml:space="preserve"> and loving family to support them through childhood and beyond and to give them a sense of security, continuity, commitment, identity and belonging.</w:t>
      </w:r>
    </w:p>
    <w:p w:rsidR="00946253" w:rsidRPr="003946C9" w:rsidRDefault="00946253" w:rsidP="00946253">
      <w:pPr>
        <w:spacing w:after="3" w:line="248" w:lineRule="auto"/>
        <w:ind w:left="567" w:right="668"/>
        <w:rPr>
          <w:rFonts w:ascii="Calibri" w:eastAsia="Calibri" w:hAnsi="Calibri" w:cs="Calibri"/>
          <w:color w:val="000000"/>
          <w:szCs w:val="22"/>
          <w:lang w:eastAsia="en-GB"/>
        </w:rPr>
      </w:pPr>
    </w:p>
    <w:p w:rsidR="00946253" w:rsidRPr="003946C9" w:rsidRDefault="00946253" w:rsidP="00946253">
      <w:pPr>
        <w:spacing w:after="3" w:line="248" w:lineRule="auto"/>
        <w:ind w:left="567" w:right="668" w:hanging="10"/>
        <w:rPr>
          <w:rFonts w:ascii="Calibri" w:eastAsia="Calibri" w:hAnsi="Calibri" w:cs="Calibri"/>
          <w:i/>
          <w:iCs/>
          <w:color w:val="000000"/>
          <w:szCs w:val="22"/>
          <w:lang w:eastAsia="en-GB"/>
        </w:rPr>
      </w:pPr>
      <w:r w:rsidRPr="003946C9">
        <w:rPr>
          <w:rFonts w:ascii="Calibri" w:eastAsia="Calibri" w:hAnsi="Calibri" w:cs="Calibri"/>
          <w:i/>
          <w:iCs/>
          <w:color w:val="000000"/>
          <w:szCs w:val="22"/>
          <w:lang w:eastAsia="en-GB"/>
        </w:rPr>
        <w:t>Permanence is about having a ‘family for life’ (Sinclair et al, 2007) and a sense of belonging and connectedness (Schofield et al, 2012).</w:t>
      </w:r>
    </w:p>
    <w:p w:rsidR="00946253" w:rsidRPr="003946C9" w:rsidRDefault="00946253" w:rsidP="00B25BC7">
      <w:pPr>
        <w:spacing w:after="3" w:line="248" w:lineRule="auto"/>
        <w:ind w:right="51"/>
        <w:jc w:val="both"/>
        <w:rPr>
          <w:rFonts w:ascii="Calibri" w:eastAsia="Calibri" w:hAnsi="Calibri" w:cs="Calibri"/>
          <w:color w:val="000000"/>
          <w:szCs w:val="22"/>
          <w:lang w:eastAsia="en-GB"/>
        </w:rPr>
      </w:pPr>
    </w:p>
    <w:p w:rsidR="00946253" w:rsidRPr="003946C9" w:rsidRDefault="00946253" w:rsidP="00641A4C">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Where the Local Authority has determined that there is sufficient evidence that baby upon birth would not be safe in their parents’ care and the Local Authority’s plan is to issue care proceedings, consideration needs to be given to the parallel permanence plans for the child to reduce unnecessary changes of primary care giver once they are born. Viability assessments of family and friends should be undertaken as soon as possible during the pre-birth period. </w:t>
      </w:r>
    </w:p>
    <w:p w:rsidR="00946253" w:rsidRPr="003946C9" w:rsidRDefault="00946253" w:rsidP="00946253">
      <w:pPr>
        <w:spacing w:after="3" w:line="248" w:lineRule="auto"/>
        <w:ind w:right="51"/>
        <w:jc w:val="both"/>
        <w:rPr>
          <w:rFonts w:ascii="Calibri" w:eastAsia="Calibri" w:hAnsi="Calibri" w:cs="Calibri"/>
          <w:color w:val="000000"/>
          <w:szCs w:val="22"/>
          <w:lang w:eastAsia="en-GB"/>
        </w:rPr>
      </w:pPr>
    </w:p>
    <w:p w:rsidR="00A0215E" w:rsidRPr="003946C9" w:rsidRDefault="00641A4C" w:rsidP="00946253">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I</w:t>
      </w:r>
      <w:r w:rsidR="00946253" w:rsidRPr="003946C9">
        <w:rPr>
          <w:rFonts w:ascii="Calibri" w:eastAsia="Calibri" w:hAnsi="Calibri" w:cs="Calibri"/>
          <w:color w:val="000000"/>
          <w:szCs w:val="22"/>
          <w:lang w:eastAsia="en-GB"/>
        </w:rPr>
        <w:t>n the first instance during the pre-birth period and in the absence of suitable family placements, consideration must be given to whether the child is suitable for an Early Permanence (Fostering for Adoption) placement so that assessment and planning can take place as early as possible</w:t>
      </w:r>
      <w:r w:rsidRPr="003946C9">
        <w:rPr>
          <w:rFonts w:ascii="Calibri" w:eastAsia="Calibri" w:hAnsi="Calibri" w:cs="Calibri"/>
          <w:color w:val="000000"/>
          <w:szCs w:val="22"/>
          <w:lang w:eastAsia="en-GB"/>
        </w:rPr>
        <w:t xml:space="preserve">. A </w:t>
      </w:r>
      <w:r w:rsidR="00A0215E" w:rsidRPr="003946C9">
        <w:rPr>
          <w:rFonts w:ascii="Calibri" w:eastAsia="Calibri" w:hAnsi="Calibri" w:cs="Calibri"/>
          <w:color w:val="000000"/>
          <w:szCs w:val="22"/>
          <w:lang w:eastAsia="en-GB"/>
        </w:rPr>
        <w:t>Feasibility</w:t>
      </w:r>
      <w:r w:rsidRPr="003946C9">
        <w:rPr>
          <w:rFonts w:ascii="Calibri" w:eastAsia="Calibri" w:hAnsi="Calibri" w:cs="Calibri"/>
          <w:color w:val="000000"/>
          <w:szCs w:val="22"/>
          <w:lang w:eastAsia="en-GB"/>
        </w:rPr>
        <w:t xml:space="preserve"> Meeting will be </w:t>
      </w:r>
    </w:p>
    <w:p w:rsidR="00E6219D" w:rsidRPr="003946C9" w:rsidRDefault="00641A4C" w:rsidP="00E6219D">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arranged and chaired by the Pre-Birth Specialist to ensure permanence and parallel planning is considered early</w:t>
      </w:r>
      <w:r w:rsidR="00E6219D" w:rsidRPr="003946C9">
        <w:rPr>
          <w:rFonts w:ascii="Calibri" w:eastAsia="Calibri" w:hAnsi="Calibri" w:cs="Calibri"/>
          <w:color w:val="000000"/>
          <w:szCs w:val="22"/>
          <w:lang w:eastAsia="en-GB"/>
        </w:rPr>
        <w:t xml:space="preserve">. </w:t>
      </w:r>
    </w:p>
    <w:p w:rsidR="00A0215E" w:rsidRDefault="00A0215E" w:rsidP="00A0215E">
      <w:pPr>
        <w:pStyle w:val="ListParagraph"/>
        <w:spacing w:after="3" w:line="248" w:lineRule="auto"/>
        <w:ind w:left="567" w:right="51"/>
        <w:rPr>
          <w:rFonts w:ascii="Calibri" w:eastAsia="Calibri" w:hAnsi="Calibri" w:cs="Calibri"/>
          <w:b/>
          <w:bCs/>
          <w:color w:val="000000"/>
          <w:lang w:eastAsia="en-GB"/>
        </w:rPr>
      </w:pPr>
    </w:p>
    <w:p w:rsidR="00B25BC7" w:rsidRPr="003946C9" w:rsidRDefault="00B25BC7" w:rsidP="00A0215E">
      <w:pPr>
        <w:pStyle w:val="ListParagraph"/>
        <w:spacing w:after="3" w:line="248" w:lineRule="auto"/>
        <w:ind w:left="567" w:right="51"/>
        <w:rPr>
          <w:rFonts w:ascii="Calibri" w:eastAsia="Calibri" w:hAnsi="Calibri" w:cs="Calibri"/>
          <w:b/>
          <w:bCs/>
          <w:color w:val="000000"/>
          <w:lang w:eastAsia="en-GB"/>
        </w:rPr>
      </w:pPr>
    </w:p>
    <w:p w:rsidR="00946253" w:rsidRPr="003946C9" w:rsidRDefault="00F430E4" w:rsidP="00D55171">
      <w:pPr>
        <w:pStyle w:val="ListParagraph"/>
        <w:numPr>
          <w:ilvl w:val="0"/>
          <w:numId w:val="2"/>
        </w:numPr>
        <w:spacing w:after="3" w:line="248" w:lineRule="auto"/>
        <w:ind w:left="567" w:right="51" w:hanging="567"/>
        <w:rPr>
          <w:rFonts w:ascii="Calibri" w:eastAsia="Calibri" w:hAnsi="Calibri" w:cs="Calibri"/>
          <w:b/>
          <w:bCs/>
          <w:color w:val="000000"/>
          <w:lang w:eastAsia="en-GB"/>
        </w:rPr>
      </w:pPr>
      <w:r w:rsidRPr="003946C9">
        <w:rPr>
          <w:rFonts w:ascii="Calibri" w:eastAsia="Calibri" w:hAnsi="Calibri" w:cs="Calibri"/>
          <w:b/>
          <w:bCs/>
          <w:color w:val="000000"/>
          <w:lang w:eastAsia="en-GB"/>
        </w:rPr>
        <w:t>Mothers</w:t>
      </w:r>
      <w:r w:rsidR="00946253" w:rsidRPr="003946C9">
        <w:rPr>
          <w:rFonts w:ascii="Calibri" w:eastAsia="Calibri" w:hAnsi="Calibri" w:cs="Calibri"/>
          <w:b/>
          <w:bCs/>
          <w:color w:val="000000"/>
          <w:lang w:eastAsia="en-GB"/>
        </w:rPr>
        <w:t xml:space="preserve"> who are under 18 and open to Children’s Social Care </w:t>
      </w:r>
    </w:p>
    <w:p w:rsidR="00946253" w:rsidRPr="003946C9" w:rsidRDefault="00946253" w:rsidP="00946253">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If the expectant Mother is under 18 years of age, consideration should always be given to allocating her a Social Worker in her own right. This should not be the same Social Worker who</w:t>
      </w:r>
      <w:r w:rsidR="00F937B7">
        <w:rPr>
          <w:rFonts w:ascii="Calibri" w:eastAsia="Calibri" w:hAnsi="Calibri" w:cs="Calibri"/>
          <w:color w:val="000000"/>
          <w:szCs w:val="22"/>
          <w:lang w:eastAsia="en-GB"/>
        </w:rPr>
        <w:t xml:space="preserve"> is</w:t>
      </w:r>
      <w:r w:rsidRPr="003946C9">
        <w:rPr>
          <w:rFonts w:ascii="Calibri" w:eastAsia="Calibri" w:hAnsi="Calibri" w:cs="Calibri"/>
          <w:color w:val="000000"/>
          <w:szCs w:val="22"/>
          <w:lang w:eastAsia="en-GB"/>
        </w:rPr>
        <w:t xml:space="preserve"> </w:t>
      </w:r>
      <w:r w:rsidR="00F430E4" w:rsidRPr="003946C9">
        <w:rPr>
          <w:rFonts w:ascii="Calibri" w:eastAsia="Calibri" w:hAnsi="Calibri" w:cs="Calibri"/>
          <w:color w:val="000000"/>
          <w:szCs w:val="22"/>
          <w:lang w:eastAsia="en-GB"/>
        </w:rPr>
        <w:t xml:space="preserve">allocated the Unborn Baby and </w:t>
      </w:r>
      <w:r w:rsidRPr="003946C9">
        <w:rPr>
          <w:rFonts w:ascii="Calibri" w:eastAsia="Calibri" w:hAnsi="Calibri" w:cs="Calibri"/>
          <w:color w:val="000000"/>
          <w:szCs w:val="22"/>
          <w:lang w:eastAsia="en-GB"/>
        </w:rPr>
        <w:t xml:space="preserve">completing the pre-birth assessment. </w:t>
      </w:r>
      <w:r w:rsidR="00F937B7">
        <w:rPr>
          <w:rFonts w:ascii="Calibri" w:eastAsia="Calibri" w:hAnsi="Calibri" w:cs="Calibri"/>
          <w:color w:val="000000"/>
          <w:szCs w:val="22"/>
          <w:lang w:eastAsia="en-GB"/>
        </w:rPr>
        <w:t>Mother and child should have separate Social Workers.</w:t>
      </w:r>
    </w:p>
    <w:p w:rsidR="00946253" w:rsidRPr="003946C9" w:rsidRDefault="00946253" w:rsidP="00946253">
      <w:pPr>
        <w:spacing w:after="3" w:line="248" w:lineRule="auto"/>
        <w:ind w:right="51"/>
        <w:rPr>
          <w:rFonts w:ascii="Calibri" w:eastAsia="Calibri" w:hAnsi="Calibri" w:cs="Calibri"/>
          <w:color w:val="000000"/>
          <w:szCs w:val="22"/>
          <w:lang w:eastAsia="en-GB"/>
        </w:rPr>
      </w:pPr>
    </w:p>
    <w:p w:rsidR="00E6219D" w:rsidRPr="003946C9" w:rsidRDefault="00E6219D" w:rsidP="00946253">
      <w:pPr>
        <w:spacing w:after="3" w:line="248" w:lineRule="auto"/>
        <w:ind w:right="51"/>
        <w:rPr>
          <w:rFonts w:ascii="Calibri" w:eastAsia="Calibri" w:hAnsi="Calibri" w:cs="Calibri"/>
          <w:color w:val="000000"/>
          <w:szCs w:val="22"/>
          <w:lang w:eastAsia="en-GB"/>
        </w:rPr>
      </w:pPr>
    </w:p>
    <w:p w:rsidR="00E6219D" w:rsidRPr="003946C9" w:rsidRDefault="00E6219D" w:rsidP="00946253">
      <w:pPr>
        <w:spacing w:after="3" w:line="248" w:lineRule="auto"/>
        <w:ind w:right="51"/>
        <w:rPr>
          <w:rFonts w:ascii="Calibri" w:eastAsia="Calibri" w:hAnsi="Calibri" w:cs="Calibri"/>
          <w:color w:val="000000"/>
          <w:szCs w:val="22"/>
          <w:lang w:eastAsia="en-GB"/>
        </w:rPr>
      </w:pPr>
    </w:p>
    <w:p w:rsidR="00E6219D" w:rsidRPr="003946C9" w:rsidRDefault="00E6219D" w:rsidP="00946253">
      <w:pPr>
        <w:spacing w:after="3" w:line="248" w:lineRule="auto"/>
        <w:ind w:right="51"/>
        <w:rPr>
          <w:rFonts w:ascii="Calibri" w:eastAsia="Calibri" w:hAnsi="Calibri" w:cs="Calibri"/>
          <w:color w:val="000000"/>
          <w:szCs w:val="22"/>
          <w:lang w:eastAsia="en-GB"/>
        </w:rPr>
      </w:pPr>
    </w:p>
    <w:tbl>
      <w:tblPr>
        <w:tblStyle w:val="TableGrid"/>
        <w:tblW w:w="9252" w:type="dxa"/>
        <w:tblInd w:w="108" w:type="dxa"/>
        <w:tblLayout w:type="fixed"/>
        <w:tblLook w:val="06A0" w:firstRow="1" w:lastRow="0" w:firstColumn="1" w:lastColumn="0" w:noHBand="1" w:noVBand="1"/>
      </w:tblPr>
      <w:tblGrid>
        <w:gridCol w:w="4572"/>
        <w:gridCol w:w="4680"/>
      </w:tblGrid>
      <w:tr w:rsidR="00B25BC7" w:rsidRPr="003946C9" w:rsidTr="00F35367">
        <w:tc>
          <w:tcPr>
            <w:tcW w:w="4572" w:type="dxa"/>
          </w:tcPr>
          <w:p w:rsidR="00B25BC7" w:rsidRPr="003946C9" w:rsidRDefault="00B25BC7" w:rsidP="00F35367">
            <w:pPr>
              <w:jc w:val="both"/>
              <w:rPr>
                <w:rFonts w:ascii="Calibri" w:eastAsia="Verdana" w:hAnsi="Calibri" w:cs="Calibri"/>
                <w:b/>
                <w:bCs/>
                <w:color w:val="000000" w:themeColor="text1"/>
                <w:szCs w:val="22"/>
              </w:rPr>
            </w:pPr>
            <w:r w:rsidRPr="003946C9">
              <w:rPr>
                <w:rFonts w:ascii="Calibri" w:eastAsia="Verdana" w:hAnsi="Calibri" w:cs="Calibri"/>
                <w:b/>
                <w:bCs/>
                <w:color w:val="000000" w:themeColor="text1"/>
                <w:szCs w:val="22"/>
              </w:rPr>
              <w:t>Review / Contacts / References</w:t>
            </w:r>
          </w:p>
        </w:tc>
        <w:tc>
          <w:tcPr>
            <w:tcW w:w="4680" w:type="dxa"/>
          </w:tcPr>
          <w:p w:rsidR="00B25BC7" w:rsidRPr="003946C9" w:rsidRDefault="00B25BC7" w:rsidP="00F35367">
            <w:pPr>
              <w:jc w:val="both"/>
              <w:rPr>
                <w:rFonts w:ascii="Calibri" w:eastAsia="Verdana" w:hAnsi="Calibri" w:cs="Calibri"/>
                <w:color w:val="000000" w:themeColor="text1"/>
                <w:szCs w:val="22"/>
              </w:rPr>
            </w:pP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Document title:</w:t>
            </w:r>
          </w:p>
        </w:tc>
        <w:tc>
          <w:tcPr>
            <w:tcW w:w="4680"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Pre-Birth Practice Guidance</w:t>
            </w: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Date approved:</w:t>
            </w:r>
          </w:p>
        </w:tc>
        <w:tc>
          <w:tcPr>
            <w:tcW w:w="4680" w:type="dxa"/>
          </w:tcPr>
          <w:p w:rsidR="00B25BC7" w:rsidRPr="003946C9" w:rsidRDefault="00B25BC7" w:rsidP="00F35367">
            <w:pPr>
              <w:jc w:val="both"/>
              <w:rPr>
                <w:rFonts w:ascii="Calibri" w:eastAsia="Verdana" w:hAnsi="Calibri" w:cs="Calibri"/>
                <w:color w:val="000000" w:themeColor="text1"/>
                <w:szCs w:val="22"/>
              </w:rPr>
            </w:pP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Approving body:</w:t>
            </w:r>
          </w:p>
        </w:tc>
        <w:tc>
          <w:tcPr>
            <w:tcW w:w="4680"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 xml:space="preserve">Policy &amp; Practice Steering Group </w:t>
            </w: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Last review date:</w:t>
            </w:r>
          </w:p>
        </w:tc>
        <w:tc>
          <w:tcPr>
            <w:tcW w:w="4680" w:type="dxa"/>
          </w:tcPr>
          <w:p w:rsidR="00B25BC7" w:rsidRPr="003946C9" w:rsidRDefault="00B25BC7" w:rsidP="00F35367">
            <w:pPr>
              <w:jc w:val="both"/>
              <w:rPr>
                <w:rFonts w:ascii="Calibri" w:eastAsia="Verdana" w:hAnsi="Calibri" w:cs="Calibri"/>
                <w:color w:val="000000" w:themeColor="text1"/>
                <w:szCs w:val="22"/>
              </w:rPr>
            </w:pP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Revision history:</w:t>
            </w:r>
          </w:p>
        </w:tc>
        <w:tc>
          <w:tcPr>
            <w:tcW w:w="4680"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 xml:space="preserve"> </w:t>
            </w: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Next review date:</w:t>
            </w:r>
          </w:p>
        </w:tc>
        <w:tc>
          <w:tcPr>
            <w:tcW w:w="4680" w:type="dxa"/>
          </w:tcPr>
          <w:p w:rsidR="00B25BC7" w:rsidRPr="003946C9" w:rsidRDefault="00B25BC7" w:rsidP="00F35367">
            <w:pPr>
              <w:jc w:val="both"/>
              <w:rPr>
                <w:rFonts w:ascii="Calibri" w:eastAsia="Verdana" w:hAnsi="Calibri" w:cs="Calibri"/>
                <w:color w:val="000000" w:themeColor="text1"/>
                <w:szCs w:val="22"/>
              </w:rPr>
            </w:pP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Document owner:</w:t>
            </w:r>
          </w:p>
        </w:tc>
        <w:tc>
          <w:tcPr>
            <w:tcW w:w="4680" w:type="dxa"/>
          </w:tcPr>
          <w:p w:rsidR="00B25BC7" w:rsidRPr="003946C9" w:rsidRDefault="00B25BC7" w:rsidP="00F35367">
            <w:pPr>
              <w:jc w:val="both"/>
              <w:rPr>
                <w:rFonts w:ascii="Calibri" w:eastAsia="Verdana" w:hAnsi="Calibri" w:cs="Calibri"/>
                <w:iCs/>
                <w:color w:val="000000" w:themeColor="text1"/>
                <w:szCs w:val="22"/>
              </w:rPr>
            </w:pPr>
            <w:r w:rsidRPr="003946C9">
              <w:rPr>
                <w:rFonts w:ascii="Calibri" w:eastAsia="Verdana" w:hAnsi="Calibri" w:cs="Calibri"/>
                <w:iCs/>
                <w:color w:val="000000" w:themeColor="text1"/>
                <w:szCs w:val="22"/>
              </w:rPr>
              <w:t xml:space="preserve">Linda Steele Assistant Director Safeguarding and QA </w:t>
            </w:r>
          </w:p>
        </w:tc>
      </w:tr>
      <w:tr w:rsidR="00B25BC7" w:rsidRPr="003946C9" w:rsidTr="00F35367">
        <w:tc>
          <w:tcPr>
            <w:tcW w:w="4572" w:type="dxa"/>
          </w:tcPr>
          <w:p w:rsidR="00B25BC7" w:rsidRPr="003946C9" w:rsidRDefault="00B25BC7" w:rsidP="00F35367">
            <w:pPr>
              <w:jc w:val="both"/>
              <w:rPr>
                <w:rFonts w:ascii="Calibri" w:eastAsia="Verdana" w:hAnsi="Calibri" w:cs="Calibri"/>
                <w:color w:val="000000" w:themeColor="text1"/>
                <w:szCs w:val="22"/>
              </w:rPr>
            </w:pPr>
            <w:r w:rsidRPr="003946C9">
              <w:rPr>
                <w:rFonts w:ascii="Calibri" w:eastAsia="Verdana" w:hAnsi="Calibri" w:cs="Calibri"/>
                <w:color w:val="000000" w:themeColor="text1"/>
                <w:szCs w:val="22"/>
              </w:rPr>
              <w:t>Lead contact / author:</w:t>
            </w:r>
          </w:p>
        </w:tc>
        <w:tc>
          <w:tcPr>
            <w:tcW w:w="4680" w:type="dxa"/>
          </w:tcPr>
          <w:p w:rsidR="00B25BC7" w:rsidRPr="003946C9" w:rsidRDefault="00B25BC7" w:rsidP="00F35367">
            <w:pPr>
              <w:jc w:val="both"/>
              <w:rPr>
                <w:rFonts w:ascii="Calibri" w:eastAsia="Verdana" w:hAnsi="Calibri" w:cs="Calibri"/>
                <w:iCs/>
                <w:color w:val="000000" w:themeColor="text1"/>
                <w:szCs w:val="22"/>
              </w:rPr>
            </w:pPr>
            <w:r w:rsidRPr="003946C9">
              <w:rPr>
                <w:rFonts w:ascii="Calibri" w:eastAsia="Verdana" w:hAnsi="Calibri" w:cs="Calibri"/>
                <w:iCs/>
                <w:color w:val="000000" w:themeColor="text1"/>
                <w:szCs w:val="22"/>
              </w:rPr>
              <w:t>Jodie Wilson, Pre-Birth Specialist and Kelly Steele, Service Manager Permanence</w:t>
            </w:r>
          </w:p>
        </w:tc>
      </w:tr>
    </w:tbl>
    <w:p w:rsidR="00E6219D" w:rsidRPr="003946C9" w:rsidRDefault="00E6219D" w:rsidP="00946253">
      <w:pPr>
        <w:spacing w:after="3" w:line="248" w:lineRule="auto"/>
        <w:ind w:right="51"/>
        <w:rPr>
          <w:rFonts w:ascii="Calibri" w:eastAsia="Calibri" w:hAnsi="Calibri" w:cs="Calibri"/>
          <w:color w:val="000000"/>
          <w:szCs w:val="22"/>
          <w:lang w:eastAsia="en-GB"/>
        </w:rPr>
      </w:pPr>
    </w:p>
    <w:p w:rsidR="00E6219D" w:rsidRPr="003946C9" w:rsidRDefault="00E6219D" w:rsidP="00946253">
      <w:pPr>
        <w:spacing w:after="3" w:line="248" w:lineRule="auto"/>
        <w:ind w:right="51"/>
        <w:rPr>
          <w:rFonts w:ascii="Calibri" w:eastAsia="Calibri" w:hAnsi="Calibri" w:cs="Calibri"/>
          <w:color w:val="000000"/>
          <w:szCs w:val="22"/>
          <w:lang w:eastAsia="en-GB"/>
        </w:rPr>
      </w:pPr>
    </w:p>
    <w:p w:rsidR="00E6219D" w:rsidRPr="003946C9" w:rsidRDefault="00E6219D" w:rsidP="00946253">
      <w:pPr>
        <w:spacing w:after="3" w:line="248" w:lineRule="auto"/>
        <w:ind w:right="51"/>
        <w:rPr>
          <w:rFonts w:ascii="Calibri" w:eastAsia="Calibri" w:hAnsi="Calibri" w:cs="Calibri"/>
          <w:color w:val="000000"/>
          <w:szCs w:val="22"/>
          <w:lang w:eastAsia="en-GB"/>
        </w:rPr>
      </w:pPr>
    </w:p>
    <w:p w:rsidR="00946253" w:rsidRPr="003946C9" w:rsidRDefault="00946253" w:rsidP="00946253">
      <w:pPr>
        <w:spacing w:after="3" w:line="248" w:lineRule="auto"/>
        <w:ind w:right="51"/>
        <w:rPr>
          <w:rFonts w:ascii="Calibri" w:eastAsia="Calibri" w:hAnsi="Calibri" w:cs="Calibri"/>
          <w:color w:val="000000"/>
          <w:szCs w:val="22"/>
          <w:lang w:eastAsia="en-GB"/>
        </w:rPr>
      </w:pPr>
    </w:p>
    <w:p w:rsidR="00946253" w:rsidRPr="003946C9" w:rsidRDefault="00946253" w:rsidP="00946253">
      <w:pPr>
        <w:spacing w:after="3" w:line="248" w:lineRule="auto"/>
        <w:ind w:right="51"/>
        <w:rPr>
          <w:rFonts w:ascii="Calibri" w:eastAsia="Calibri" w:hAnsi="Calibri" w:cs="Calibri"/>
          <w:szCs w:val="22"/>
          <w:lang w:eastAsia="en-GB"/>
        </w:rPr>
      </w:pPr>
    </w:p>
    <w:p w:rsidR="000D0CDD" w:rsidRPr="003946C9" w:rsidRDefault="000D0CDD" w:rsidP="004C55CB">
      <w:pPr>
        <w:spacing w:line="276" w:lineRule="auto"/>
        <w:ind w:right="964"/>
        <w:jc w:val="both"/>
        <w:rPr>
          <w:rFonts w:ascii="Calibri" w:hAnsi="Calibri" w:cs="Calibri"/>
          <w:szCs w:val="22"/>
          <w:lang w:val="en"/>
        </w:rPr>
      </w:pPr>
    </w:p>
    <w:p w:rsidR="000D0CDD" w:rsidRPr="003946C9" w:rsidRDefault="000D0CDD" w:rsidP="004C55CB">
      <w:pPr>
        <w:spacing w:line="276" w:lineRule="auto"/>
        <w:ind w:right="964"/>
        <w:jc w:val="both"/>
        <w:rPr>
          <w:rFonts w:ascii="Calibri" w:hAnsi="Calibri" w:cs="Calibri"/>
          <w:szCs w:val="22"/>
          <w:lang w:val="en"/>
        </w:rPr>
      </w:pPr>
    </w:p>
    <w:p w:rsidR="007B16BA" w:rsidRPr="003946C9" w:rsidRDefault="007B16BA" w:rsidP="004C55CB">
      <w:pPr>
        <w:spacing w:line="276" w:lineRule="auto"/>
        <w:ind w:right="964"/>
        <w:jc w:val="both"/>
        <w:rPr>
          <w:rFonts w:ascii="Calibri" w:hAnsi="Calibri" w:cs="Calibri"/>
          <w:b/>
          <w:bCs/>
          <w:szCs w:val="22"/>
          <w:lang w:val="en"/>
        </w:rPr>
      </w:pPr>
    </w:p>
    <w:p w:rsidR="00FF20D3" w:rsidRDefault="00FF20D3"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EF3A9B" w:rsidRDefault="00EF3A9B" w:rsidP="004C55CB">
      <w:pPr>
        <w:spacing w:line="276" w:lineRule="auto"/>
        <w:ind w:right="964"/>
        <w:jc w:val="both"/>
        <w:rPr>
          <w:rFonts w:ascii="Calibri" w:hAnsi="Calibri" w:cs="Calibri"/>
          <w:b/>
          <w:bCs/>
          <w:szCs w:val="22"/>
          <w:lang w:val="en"/>
        </w:rPr>
      </w:pPr>
    </w:p>
    <w:p w:rsidR="00B25BC7" w:rsidRPr="003946C9" w:rsidRDefault="00B25BC7" w:rsidP="004C55CB">
      <w:pPr>
        <w:spacing w:line="276" w:lineRule="auto"/>
        <w:ind w:right="964"/>
        <w:jc w:val="both"/>
        <w:rPr>
          <w:rFonts w:ascii="Calibri" w:hAnsi="Calibri" w:cs="Calibri"/>
          <w:b/>
          <w:bCs/>
          <w:szCs w:val="22"/>
          <w:lang w:val="en"/>
        </w:rPr>
      </w:pPr>
    </w:p>
    <w:p w:rsidR="000D0CDD" w:rsidRPr="00B25BC7" w:rsidRDefault="000D0CDD" w:rsidP="004C55CB">
      <w:pPr>
        <w:spacing w:line="276" w:lineRule="auto"/>
        <w:ind w:right="964"/>
        <w:jc w:val="both"/>
        <w:rPr>
          <w:rFonts w:ascii="Calibri" w:hAnsi="Calibri" w:cs="Calibri"/>
          <w:b/>
          <w:bCs/>
          <w:sz w:val="24"/>
          <w:lang w:val="en"/>
        </w:rPr>
      </w:pPr>
      <w:r w:rsidRPr="00B25BC7">
        <w:rPr>
          <w:rFonts w:ascii="Calibri" w:hAnsi="Calibri" w:cs="Calibri"/>
          <w:b/>
          <w:bCs/>
          <w:sz w:val="24"/>
          <w:lang w:val="en"/>
        </w:rPr>
        <w:t>Appendix 1 – Pre-Birth Checklist</w:t>
      </w:r>
    </w:p>
    <w:p w:rsidR="000D0CDD" w:rsidRPr="003946C9" w:rsidRDefault="000D0CDD" w:rsidP="004C55CB">
      <w:pPr>
        <w:spacing w:line="276" w:lineRule="auto"/>
        <w:ind w:right="964"/>
        <w:jc w:val="both"/>
        <w:rPr>
          <w:rFonts w:ascii="Calibri" w:hAnsi="Calibri" w:cs="Calibri"/>
          <w:szCs w:val="22"/>
          <w:lang w:val="en"/>
        </w:rPr>
      </w:pPr>
    </w:p>
    <w:tbl>
      <w:tblPr>
        <w:tblStyle w:val="TableGrid"/>
        <w:tblW w:w="9821" w:type="dxa"/>
        <w:tblLook w:val="04A0" w:firstRow="1" w:lastRow="0" w:firstColumn="1" w:lastColumn="0" w:noHBand="0" w:noVBand="1"/>
      </w:tblPr>
      <w:tblGrid>
        <w:gridCol w:w="4694"/>
        <w:gridCol w:w="5127"/>
      </w:tblGrid>
      <w:tr w:rsidR="00F4653C" w:rsidRPr="003946C9" w:rsidTr="00C80F31">
        <w:trPr>
          <w:trHeight w:val="265"/>
        </w:trPr>
        <w:tc>
          <w:tcPr>
            <w:tcW w:w="4694" w:type="dxa"/>
            <w:shd w:val="clear" w:color="auto" w:fill="C1DDC9"/>
          </w:tcPr>
          <w:p w:rsidR="00F4653C" w:rsidRPr="003946C9" w:rsidRDefault="00F4653C" w:rsidP="00F4653C">
            <w:pPr>
              <w:spacing w:line="276" w:lineRule="auto"/>
              <w:ind w:right="-110"/>
              <w:rPr>
                <w:rFonts w:ascii="Calibri" w:hAnsi="Calibri" w:cs="Calibri"/>
                <w:b/>
                <w:bCs/>
                <w:szCs w:val="22"/>
                <w:lang w:val="en"/>
              </w:rPr>
            </w:pPr>
            <w:r w:rsidRPr="003946C9">
              <w:rPr>
                <w:rFonts w:ascii="Calibri" w:hAnsi="Calibri" w:cs="Calibri"/>
                <w:b/>
                <w:bCs/>
                <w:szCs w:val="22"/>
                <w:lang w:val="en"/>
              </w:rPr>
              <w:t>Task upon allocation</w:t>
            </w:r>
          </w:p>
        </w:tc>
        <w:tc>
          <w:tcPr>
            <w:tcW w:w="5126" w:type="dxa"/>
            <w:shd w:val="clear" w:color="auto" w:fill="C1DDC9"/>
          </w:tcPr>
          <w:p w:rsidR="00F4653C" w:rsidRPr="003946C9" w:rsidRDefault="00F4653C" w:rsidP="004C55CB">
            <w:pPr>
              <w:spacing w:line="276" w:lineRule="auto"/>
              <w:ind w:right="964"/>
              <w:jc w:val="both"/>
              <w:rPr>
                <w:rFonts w:ascii="Calibri" w:hAnsi="Calibri" w:cs="Calibri"/>
                <w:b/>
                <w:bCs/>
                <w:szCs w:val="22"/>
                <w:lang w:val="en"/>
              </w:rPr>
            </w:pPr>
            <w:r w:rsidRPr="003946C9">
              <w:rPr>
                <w:rFonts w:ascii="Calibri" w:hAnsi="Calibri" w:cs="Calibri"/>
                <w:b/>
                <w:bCs/>
                <w:szCs w:val="22"/>
                <w:lang w:val="en"/>
              </w:rPr>
              <w:t>Recommended date of completion</w:t>
            </w:r>
          </w:p>
        </w:tc>
      </w:tr>
      <w:tr w:rsidR="00F4653C" w:rsidRPr="003946C9" w:rsidTr="00C80F31">
        <w:trPr>
          <w:trHeight w:val="808"/>
        </w:trPr>
        <w:tc>
          <w:tcPr>
            <w:tcW w:w="4694" w:type="dxa"/>
          </w:tcPr>
          <w:p w:rsidR="00F4653C" w:rsidRPr="003946C9" w:rsidRDefault="00823EA4" w:rsidP="00823EA4">
            <w:pPr>
              <w:spacing w:line="276" w:lineRule="auto"/>
              <w:rPr>
                <w:rFonts w:ascii="Calibri" w:hAnsi="Calibri" w:cs="Calibri"/>
                <w:szCs w:val="22"/>
                <w:lang w:val="en"/>
              </w:rPr>
            </w:pPr>
            <w:r w:rsidRPr="003946C9">
              <w:rPr>
                <w:rFonts w:ascii="Calibri" w:hAnsi="Calibri" w:cs="Calibri"/>
                <w:szCs w:val="22"/>
                <w:lang w:val="en"/>
              </w:rPr>
              <w:t>Complete chronology of unborn baby on mosaic episode including history of Children’s Services involvement and/or siblings.</w:t>
            </w:r>
          </w:p>
        </w:tc>
        <w:tc>
          <w:tcPr>
            <w:tcW w:w="5126" w:type="dxa"/>
          </w:tcPr>
          <w:p w:rsidR="00F4653C" w:rsidRPr="003946C9" w:rsidRDefault="00F4653C" w:rsidP="002C733A">
            <w:pPr>
              <w:spacing w:line="276" w:lineRule="auto"/>
              <w:ind w:right="173"/>
              <w:jc w:val="both"/>
              <w:rPr>
                <w:rFonts w:ascii="Calibri" w:hAnsi="Calibri" w:cs="Calibri"/>
                <w:szCs w:val="22"/>
                <w:lang w:val="en"/>
              </w:rPr>
            </w:pPr>
          </w:p>
        </w:tc>
      </w:tr>
      <w:tr w:rsidR="00F4653C" w:rsidRPr="003946C9" w:rsidTr="00C80F31">
        <w:trPr>
          <w:trHeight w:val="720"/>
        </w:trPr>
        <w:tc>
          <w:tcPr>
            <w:tcW w:w="4694" w:type="dxa"/>
          </w:tcPr>
          <w:p w:rsidR="00F4653C" w:rsidRPr="003946C9" w:rsidRDefault="00823EA4" w:rsidP="004C55CB">
            <w:pPr>
              <w:spacing w:line="276" w:lineRule="auto"/>
              <w:ind w:right="964"/>
              <w:jc w:val="both"/>
              <w:rPr>
                <w:rFonts w:ascii="Calibri" w:hAnsi="Calibri" w:cs="Calibri"/>
                <w:szCs w:val="22"/>
                <w:lang w:val="en"/>
              </w:rPr>
            </w:pPr>
            <w:r w:rsidRPr="003946C9">
              <w:rPr>
                <w:rFonts w:ascii="Calibri" w:hAnsi="Calibri" w:cs="Calibri"/>
                <w:szCs w:val="22"/>
                <w:lang w:val="en"/>
              </w:rPr>
              <w:t xml:space="preserve">Initial Visit to </w:t>
            </w:r>
            <w:r w:rsidR="003F3C96" w:rsidRPr="003946C9">
              <w:rPr>
                <w:rFonts w:ascii="Calibri" w:hAnsi="Calibri" w:cs="Calibri"/>
                <w:szCs w:val="22"/>
                <w:lang w:val="en"/>
              </w:rPr>
              <w:t>mother / father/second parent</w:t>
            </w:r>
            <w:r w:rsidR="00B877F7" w:rsidRPr="003946C9">
              <w:rPr>
                <w:rFonts w:ascii="Calibri" w:hAnsi="Calibri" w:cs="Calibri"/>
                <w:szCs w:val="22"/>
                <w:lang w:val="en"/>
              </w:rPr>
              <w:t xml:space="preserve"> </w:t>
            </w:r>
          </w:p>
        </w:tc>
        <w:tc>
          <w:tcPr>
            <w:tcW w:w="5126" w:type="dxa"/>
          </w:tcPr>
          <w:p w:rsidR="00B877F7" w:rsidRPr="003946C9" w:rsidRDefault="00B877F7" w:rsidP="002C733A">
            <w:pPr>
              <w:pStyle w:val="ListParagraph"/>
              <w:numPr>
                <w:ilvl w:val="0"/>
                <w:numId w:val="14"/>
              </w:numPr>
              <w:spacing w:line="276" w:lineRule="auto"/>
              <w:ind w:left="319"/>
              <w:jc w:val="both"/>
              <w:rPr>
                <w:rFonts w:ascii="Calibri" w:hAnsi="Calibri" w:cs="Calibri"/>
                <w:lang w:val="en"/>
              </w:rPr>
            </w:pPr>
            <w:r w:rsidRPr="003946C9">
              <w:rPr>
                <w:rFonts w:ascii="Calibri" w:hAnsi="Calibri" w:cs="Calibri"/>
                <w:lang w:val="en"/>
              </w:rPr>
              <w:t>By 5 Working days if pre-birth assessment under S17</w:t>
            </w:r>
          </w:p>
          <w:p w:rsidR="00B877F7" w:rsidRPr="003946C9" w:rsidRDefault="00B877F7" w:rsidP="002C733A">
            <w:pPr>
              <w:pStyle w:val="ListParagraph"/>
              <w:numPr>
                <w:ilvl w:val="0"/>
                <w:numId w:val="14"/>
              </w:numPr>
              <w:spacing w:line="276" w:lineRule="auto"/>
              <w:ind w:left="319" w:right="173"/>
              <w:jc w:val="both"/>
              <w:rPr>
                <w:rFonts w:ascii="Calibri" w:hAnsi="Calibri" w:cs="Calibri"/>
                <w:lang w:val="en"/>
              </w:rPr>
            </w:pPr>
            <w:r w:rsidRPr="003946C9">
              <w:rPr>
                <w:rFonts w:ascii="Calibri" w:hAnsi="Calibri" w:cs="Calibri"/>
                <w:lang w:val="en"/>
              </w:rPr>
              <w:t>Within 24 hours if pre-birth assessment under S47</w:t>
            </w:r>
          </w:p>
        </w:tc>
      </w:tr>
      <w:tr w:rsidR="00F4653C" w:rsidRPr="003946C9" w:rsidTr="00C80F31">
        <w:trPr>
          <w:trHeight w:val="1517"/>
        </w:trPr>
        <w:tc>
          <w:tcPr>
            <w:tcW w:w="4694" w:type="dxa"/>
          </w:tcPr>
          <w:p w:rsidR="005B17E0" w:rsidRPr="003946C9" w:rsidRDefault="005B17E0" w:rsidP="004C55CB">
            <w:pPr>
              <w:spacing w:line="276" w:lineRule="auto"/>
              <w:ind w:right="964"/>
              <w:jc w:val="both"/>
              <w:rPr>
                <w:rFonts w:ascii="Calibri" w:hAnsi="Calibri" w:cs="Calibri"/>
                <w:szCs w:val="22"/>
                <w:lang w:val="en"/>
              </w:rPr>
            </w:pPr>
          </w:p>
          <w:p w:rsidR="005B17E0" w:rsidRPr="003946C9" w:rsidRDefault="005B17E0" w:rsidP="004C55CB">
            <w:pPr>
              <w:spacing w:line="276" w:lineRule="auto"/>
              <w:ind w:right="964"/>
              <w:jc w:val="both"/>
              <w:rPr>
                <w:rFonts w:ascii="Calibri" w:hAnsi="Calibri" w:cs="Calibri"/>
                <w:szCs w:val="22"/>
                <w:lang w:val="en"/>
              </w:rPr>
            </w:pPr>
          </w:p>
          <w:p w:rsidR="00F4653C" w:rsidRPr="003946C9" w:rsidRDefault="00C1339D" w:rsidP="004C55CB">
            <w:pPr>
              <w:spacing w:line="276" w:lineRule="auto"/>
              <w:ind w:right="964"/>
              <w:jc w:val="both"/>
              <w:rPr>
                <w:rFonts w:ascii="Calibri" w:hAnsi="Calibri" w:cs="Calibri"/>
                <w:szCs w:val="22"/>
                <w:lang w:val="en"/>
              </w:rPr>
            </w:pPr>
            <w:r w:rsidRPr="003946C9">
              <w:rPr>
                <w:rFonts w:ascii="Calibri" w:hAnsi="Calibri" w:cs="Calibri"/>
                <w:szCs w:val="22"/>
                <w:lang w:val="en"/>
              </w:rPr>
              <w:t>Workout timescales for when work is due.</w:t>
            </w:r>
          </w:p>
        </w:tc>
        <w:tc>
          <w:tcPr>
            <w:tcW w:w="5126" w:type="dxa"/>
          </w:tcPr>
          <w:p w:rsidR="00F4653C" w:rsidRPr="003946C9" w:rsidRDefault="00201A8D" w:rsidP="002C733A">
            <w:pPr>
              <w:pStyle w:val="ListParagraph"/>
              <w:numPr>
                <w:ilvl w:val="0"/>
                <w:numId w:val="24"/>
              </w:numPr>
              <w:spacing w:line="276" w:lineRule="auto"/>
              <w:ind w:left="319" w:right="173"/>
              <w:jc w:val="both"/>
              <w:rPr>
                <w:rFonts w:ascii="Calibri" w:hAnsi="Calibri" w:cs="Calibri"/>
                <w:lang w:val="en"/>
              </w:rPr>
            </w:pPr>
            <w:r w:rsidRPr="003946C9">
              <w:rPr>
                <w:rFonts w:ascii="Calibri" w:hAnsi="Calibri" w:cs="Calibri"/>
                <w:lang w:val="en"/>
              </w:rPr>
              <w:t xml:space="preserve">Initial </w:t>
            </w:r>
            <w:r w:rsidR="00C1339D" w:rsidRPr="003946C9">
              <w:rPr>
                <w:rFonts w:ascii="Calibri" w:hAnsi="Calibri" w:cs="Calibri"/>
                <w:lang w:val="en"/>
              </w:rPr>
              <w:t xml:space="preserve">Pre-Birth assessment to be completed </w:t>
            </w:r>
            <w:r w:rsidR="0056454E" w:rsidRPr="003946C9">
              <w:rPr>
                <w:rFonts w:ascii="Calibri" w:hAnsi="Calibri" w:cs="Calibri"/>
                <w:lang w:val="en"/>
              </w:rPr>
              <w:t>within 45 days</w:t>
            </w:r>
          </w:p>
          <w:p w:rsidR="0057777A" w:rsidRPr="003946C9" w:rsidRDefault="005B17E0" w:rsidP="002C733A">
            <w:pPr>
              <w:pStyle w:val="ListParagraph"/>
              <w:numPr>
                <w:ilvl w:val="0"/>
                <w:numId w:val="24"/>
              </w:numPr>
              <w:spacing w:line="276" w:lineRule="auto"/>
              <w:ind w:left="319" w:right="173"/>
              <w:jc w:val="both"/>
              <w:rPr>
                <w:rFonts w:ascii="Calibri" w:hAnsi="Calibri" w:cs="Calibri"/>
                <w:lang w:val="en"/>
              </w:rPr>
            </w:pPr>
            <w:r w:rsidRPr="003946C9">
              <w:rPr>
                <w:rFonts w:ascii="Calibri" w:hAnsi="Calibri" w:cs="Calibri"/>
                <w:lang w:val="en"/>
              </w:rPr>
              <w:t>Hospital Safeguarding plan (pre-birth plan) to be completed by 28 weeks gestation and reviewed at significant events/change of plan.</w:t>
            </w:r>
          </w:p>
        </w:tc>
      </w:tr>
      <w:tr w:rsidR="00F4653C" w:rsidRPr="003946C9" w:rsidTr="00C80F31">
        <w:trPr>
          <w:trHeight w:val="542"/>
        </w:trPr>
        <w:tc>
          <w:tcPr>
            <w:tcW w:w="4694" w:type="dxa"/>
          </w:tcPr>
          <w:p w:rsidR="00F4653C" w:rsidRPr="003946C9" w:rsidRDefault="005B17E0" w:rsidP="004C55CB">
            <w:pPr>
              <w:spacing w:line="276" w:lineRule="auto"/>
              <w:ind w:right="964"/>
              <w:jc w:val="both"/>
              <w:rPr>
                <w:rFonts w:ascii="Calibri" w:hAnsi="Calibri" w:cs="Calibri"/>
                <w:szCs w:val="22"/>
                <w:lang w:val="en"/>
              </w:rPr>
            </w:pPr>
            <w:r w:rsidRPr="003946C9">
              <w:rPr>
                <w:rFonts w:ascii="Calibri" w:hAnsi="Calibri" w:cs="Calibri"/>
                <w:szCs w:val="22"/>
                <w:lang w:val="en"/>
              </w:rPr>
              <w:t xml:space="preserve">Completion of the foster for adoption screening tool </w:t>
            </w:r>
          </w:p>
        </w:tc>
        <w:tc>
          <w:tcPr>
            <w:tcW w:w="5126" w:type="dxa"/>
          </w:tcPr>
          <w:p w:rsidR="00F4653C" w:rsidRPr="003946C9" w:rsidRDefault="005B17E0" w:rsidP="002C733A">
            <w:pPr>
              <w:pStyle w:val="ListParagraph"/>
              <w:numPr>
                <w:ilvl w:val="0"/>
                <w:numId w:val="25"/>
              </w:numPr>
              <w:spacing w:line="276" w:lineRule="auto"/>
              <w:ind w:left="319" w:right="173"/>
              <w:jc w:val="both"/>
              <w:rPr>
                <w:rFonts w:ascii="Calibri" w:hAnsi="Calibri" w:cs="Calibri"/>
                <w:lang w:val="en"/>
              </w:rPr>
            </w:pPr>
            <w:r w:rsidRPr="003946C9">
              <w:rPr>
                <w:rFonts w:ascii="Calibri" w:hAnsi="Calibri" w:cs="Calibri"/>
                <w:lang w:val="en"/>
              </w:rPr>
              <w:t xml:space="preserve">Prior to case discussion with Pre-Birth Specialist. </w:t>
            </w:r>
          </w:p>
        </w:tc>
      </w:tr>
      <w:tr w:rsidR="00F4653C" w:rsidRPr="003946C9" w:rsidTr="00C80F31">
        <w:trPr>
          <w:trHeight w:val="531"/>
        </w:trPr>
        <w:tc>
          <w:tcPr>
            <w:tcW w:w="4694" w:type="dxa"/>
          </w:tcPr>
          <w:p w:rsidR="00F4653C" w:rsidRPr="003946C9" w:rsidRDefault="0089197D" w:rsidP="004C55CB">
            <w:pPr>
              <w:spacing w:line="276" w:lineRule="auto"/>
              <w:ind w:right="964"/>
              <w:jc w:val="both"/>
              <w:rPr>
                <w:rFonts w:ascii="Calibri" w:hAnsi="Calibri" w:cs="Calibri"/>
                <w:szCs w:val="22"/>
                <w:lang w:val="en"/>
              </w:rPr>
            </w:pPr>
            <w:r w:rsidRPr="003946C9">
              <w:rPr>
                <w:rFonts w:ascii="Calibri" w:hAnsi="Calibri" w:cs="Calibri"/>
                <w:szCs w:val="22"/>
                <w:lang w:val="en"/>
              </w:rPr>
              <w:t>Case Discussion to be held with Pre-Birth Specialist</w:t>
            </w:r>
          </w:p>
        </w:tc>
        <w:tc>
          <w:tcPr>
            <w:tcW w:w="5126" w:type="dxa"/>
          </w:tcPr>
          <w:p w:rsidR="00F4653C" w:rsidRPr="003946C9" w:rsidRDefault="0089197D" w:rsidP="002C733A">
            <w:pPr>
              <w:pStyle w:val="ListParagraph"/>
              <w:numPr>
                <w:ilvl w:val="0"/>
                <w:numId w:val="25"/>
              </w:numPr>
              <w:spacing w:line="276" w:lineRule="auto"/>
              <w:ind w:left="319" w:right="173"/>
              <w:jc w:val="both"/>
              <w:rPr>
                <w:rFonts w:ascii="Calibri" w:hAnsi="Calibri" w:cs="Calibri"/>
                <w:lang w:val="en"/>
              </w:rPr>
            </w:pPr>
            <w:r w:rsidRPr="003946C9">
              <w:rPr>
                <w:rFonts w:ascii="Calibri" w:hAnsi="Calibri" w:cs="Calibri"/>
                <w:lang w:val="en"/>
              </w:rPr>
              <w:t>Within the first 15 days of allocation.</w:t>
            </w:r>
          </w:p>
        </w:tc>
      </w:tr>
      <w:tr w:rsidR="00F4653C" w:rsidRPr="003946C9" w:rsidTr="00C80F31">
        <w:trPr>
          <w:trHeight w:val="3045"/>
        </w:trPr>
        <w:tc>
          <w:tcPr>
            <w:tcW w:w="4694" w:type="dxa"/>
          </w:tcPr>
          <w:p w:rsidR="006B29B0" w:rsidRPr="003946C9" w:rsidRDefault="006B29B0" w:rsidP="006B29B0">
            <w:pPr>
              <w:spacing w:after="3" w:line="248" w:lineRule="auto"/>
              <w:ind w:left="10" w:right="51" w:hanging="10"/>
              <w:rPr>
                <w:rFonts w:ascii="Calibri" w:eastAsia="Calibri" w:hAnsi="Calibri" w:cs="Calibri"/>
                <w:color w:val="000000"/>
                <w:szCs w:val="22"/>
                <w:lang w:eastAsia="en-GB"/>
              </w:rPr>
            </w:pPr>
            <w:r w:rsidRPr="003946C9">
              <w:rPr>
                <w:rFonts w:ascii="Calibri" w:eastAsia="Calibri" w:hAnsi="Calibri" w:cs="Calibri"/>
                <w:color w:val="000000"/>
                <w:szCs w:val="22"/>
                <w:lang w:eastAsia="en-GB"/>
              </w:rPr>
              <w:t>Complete agency checks (including professionals involved in supporting Mum and/or Dad)</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Other Local Authority’s</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Midwife</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Probation</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Mental Health</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GP</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Drug and Alcohol services (CGL)</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Housing</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WORTH</w:t>
            </w:r>
          </w:p>
          <w:p w:rsidR="006B29B0"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Health visitor</w:t>
            </w:r>
          </w:p>
          <w:p w:rsidR="00F4653C" w:rsidRPr="003946C9" w:rsidRDefault="006B29B0"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Personal Advisors (PA)</w:t>
            </w:r>
          </w:p>
          <w:p w:rsidR="007E6B31" w:rsidRPr="003946C9" w:rsidRDefault="007E6B31" w:rsidP="006B29B0">
            <w:pPr>
              <w:numPr>
                <w:ilvl w:val="0"/>
                <w:numId w:val="26"/>
              </w:numPr>
              <w:spacing w:after="3" w:line="248" w:lineRule="auto"/>
              <w:ind w:left="357" w:right="51" w:hanging="357"/>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Make referral to Family Nurse Partnership </w:t>
            </w:r>
          </w:p>
        </w:tc>
        <w:tc>
          <w:tcPr>
            <w:tcW w:w="5126" w:type="dxa"/>
          </w:tcPr>
          <w:p w:rsidR="00F4653C" w:rsidRPr="003946C9" w:rsidRDefault="00BE00D0"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Once consent has been received if Section 17</w:t>
            </w:r>
          </w:p>
        </w:tc>
      </w:tr>
      <w:tr w:rsidR="00BE00D0" w:rsidRPr="003946C9" w:rsidTr="00C80F31">
        <w:trPr>
          <w:trHeight w:val="487"/>
        </w:trPr>
        <w:tc>
          <w:tcPr>
            <w:tcW w:w="4694" w:type="dxa"/>
          </w:tcPr>
          <w:p w:rsidR="00BE00D0" w:rsidRPr="003946C9" w:rsidRDefault="00A050E5" w:rsidP="006B29B0">
            <w:pPr>
              <w:spacing w:after="3" w:line="248" w:lineRule="auto"/>
              <w:ind w:left="10" w:right="51" w:hanging="10"/>
              <w:rPr>
                <w:rFonts w:ascii="Calibri" w:eastAsia="Calibri" w:hAnsi="Calibri" w:cs="Calibri"/>
                <w:color w:val="000000"/>
                <w:szCs w:val="22"/>
                <w:lang w:eastAsia="en-GB"/>
              </w:rPr>
            </w:pPr>
            <w:r w:rsidRPr="003946C9">
              <w:rPr>
                <w:rFonts w:ascii="Calibri" w:eastAsia="Calibri" w:hAnsi="Calibri" w:cs="Calibri"/>
                <w:color w:val="000000"/>
                <w:szCs w:val="22"/>
                <w:lang w:eastAsia="en-GB"/>
              </w:rPr>
              <w:t>Complete genogram with mother / father/second parent</w:t>
            </w:r>
          </w:p>
        </w:tc>
        <w:tc>
          <w:tcPr>
            <w:tcW w:w="5126" w:type="dxa"/>
          </w:tcPr>
          <w:p w:rsidR="00BE00D0" w:rsidRPr="003946C9" w:rsidRDefault="00A050E5"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During initial visit</w:t>
            </w:r>
          </w:p>
        </w:tc>
      </w:tr>
      <w:tr w:rsidR="00EB582D" w:rsidRPr="003946C9" w:rsidTr="00C80F31">
        <w:trPr>
          <w:trHeight w:val="974"/>
        </w:trPr>
        <w:tc>
          <w:tcPr>
            <w:tcW w:w="4694" w:type="dxa"/>
          </w:tcPr>
          <w:p w:rsidR="00EB582D" w:rsidRPr="003946C9" w:rsidRDefault="003A4BCA" w:rsidP="006B29B0">
            <w:pPr>
              <w:spacing w:after="3" w:line="248" w:lineRule="auto"/>
              <w:ind w:left="10" w:right="51" w:hanging="10"/>
              <w:rPr>
                <w:rFonts w:ascii="Calibri" w:eastAsia="Calibri" w:hAnsi="Calibri" w:cs="Calibri"/>
                <w:color w:val="000000"/>
                <w:szCs w:val="22"/>
                <w:lang w:eastAsia="en-GB"/>
              </w:rPr>
            </w:pPr>
            <w:r w:rsidRPr="003946C9">
              <w:rPr>
                <w:rFonts w:ascii="Calibri" w:hAnsi="Calibri" w:cs="Calibri"/>
                <w:szCs w:val="22"/>
              </w:rPr>
              <w:t>Hold a Family and Friends Network Meeting to identify who is key in support network and what role they have.  Social Worker to identify any alternative carers for baby upon birth.</w:t>
            </w:r>
          </w:p>
        </w:tc>
        <w:tc>
          <w:tcPr>
            <w:tcW w:w="5126" w:type="dxa"/>
          </w:tcPr>
          <w:p w:rsidR="00EB582D" w:rsidRPr="003946C9" w:rsidRDefault="00A756E3"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Within 20 working days of assessment commencing.</w:t>
            </w:r>
          </w:p>
        </w:tc>
      </w:tr>
      <w:tr w:rsidR="00A756E3" w:rsidRPr="003946C9" w:rsidTr="00C80F31">
        <w:trPr>
          <w:trHeight w:val="487"/>
        </w:trPr>
        <w:tc>
          <w:tcPr>
            <w:tcW w:w="4694" w:type="dxa"/>
          </w:tcPr>
          <w:p w:rsidR="00A756E3" w:rsidRPr="003946C9" w:rsidRDefault="002A12C0" w:rsidP="006B29B0">
            <w:pPr>
              <w:spacing w:after="3" w:line="248" w:lineRule="auto"/>
              <w:ind w:left="10" w:right="51" w:hanging="10"/>
              <w:rPr>
                <w:rFonts w:ascii="Calibri" w:hAnsi="Calibri" w:cs="Calibri"/>
                <w:szCs w:val="22"/>
              </w:rPr>
            </w:pPr>
            <w:r w:rsidRPr="003946C9">
              <w:rPr>
                <w:rFonts w:ascii="Calibri" w:hAnsi="Calibri" w:cs="Calibri"/>
                <w:szCs w:val="22"/>
              </w:rPr>
              <w:t>Safety plan to be shared with family &amp; professional network</w:t>
            </w:r>
          </w:p>
        </w:tc>
        <w:tc>
          <w:tcPr>
            <w:tcW w:w="5126" w:type="dxa"/>
          </w:tcPr>
          <w:p w:rsidR="00A756E3" w:rsidRPr="003946C9" w:rsidRDefault="00A756E3" w:rsidP="002C733A">
            <w:pPr>
              <w:spacing w:line="276" w:lineRule="auto"/>
              <w:ind w:right="173"/>
              <w:jc w:val="both"/>
              <w:rPr>
                <w:rFonts w:ascii="Calibri" w:hAnsi="Calibri" w:cs="Calibri"/>
                <w:szCs w:val="22"/>
                <w:lang w:val="en"/>
              </w:rPr>
            </w:pPr>
          </w:p>
        </w:tc>
      </w:tr>
      <w:tr w:rsidR="002A12C0" w:rsidRPr="003946C9" w:rsidTr="00C80F31">
        <w:trPr>
          <w:trHeight w:val="487"/>
        </w:trPr>
        <w:tc>
          <w:tcPr>
            <w:tcW w:w="4694" w:type="dxa"/>
          </w:tcPr>
          <w:p w:rsidR="002A12C0" w:rsidRPr="003946C9" w:rsidRDefault="00A34846" w:rsidP="006B29B0">
            <w:pPr>
              <w:spacing w:after="3" w:line="248" w:lineRule="auto"/>
              <w:ind w:left="10" w:right="51" w:hanging="10"/>
              <w:rPr>
                <w:rFonts w:ascii="Calibri" w:hAnsi="Calibri" w:cs="Calibri"/>
                <w:szCs w:val="22"/>
              </w:rPr>
            </w:pPr>
            <w:r w:rsidRPr="003946C9">
              <w:rPr>
                <w:rFonts w:ascii="Calibri" w:hAnsi="Calibri" w:cs="Calibri"/>
                <w:szCs w:val="22"/>
              </w:rPr>
              <w:t>Social Worker to share and discuss pre-birth assessment with birth family and professionals</w:t>
            </w:r>
          </w:p>
        </w:tc>
        <w:tc>
          <w:tcPr>
            <w:tcW w:w="5126" w:type="dxa"/>
          </w:tcPr>
          <w:p w:rsidR="002A12C0" w:rsidRPr="003946C9" w:rsidRDefault="00A34846"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Within 5 working days of completion of assessment</w:t>
            </w:r>
          </w:p>
        </w:tc>
      </w:tr>
      <w:tr w:rsidR="00560394" w:rsidRPr="003946C9" w:rsidTr="00C80F31">
        <w:trPr>
          <w:trHeight w:val="487"/>
        </w:trPr>
        <w:tc>
          <w:tcPr>
            <w:tcW w:w="4694" w:type="dxa"/>
          </w:tcPr>
          <w:p w:rsidR="00560394" w:rsidRPr="003946C9" w:rsidRDefault="00560394" w:rsidP="00473B84">
            <w:pPr>
              <w:spacing w:after="3" w:line="248" w:lineRule="auto"/>
              <w:ind w:left="10" w:right="51" w:hanging="10"/>
              <w:rPr>
                <w:rFonts w:ascii="Calibri" w:hAnsi="Calibri" w:cs="Calibri"/>
                <w:szCs w:val="22"/>
              </w:rPr>
            </w:pPr>
            <w:r w:rsidRPr="003946C9">
              <w:rPr>
                <w:rFonts w:ascii="Calibri" w:hAnsi="Calibri" w:cs="Calibri"/>
                <w:szCs w:val="22"/>
              </w:rPr>
              <w:t>Complete family safeguarding family progra</w:t>
            </w:r>
            <w:r w:rsidR="00473B84" w:rsidRPr="003946C9">
              <w:rPr>
                <w:rFonts w:ascii="Calibri" w:hAnsi="Calibri" w:cs="Calibri"/>
                <w:szCs w:val="22"/>
              </w:rPr>
              <w:t xml:space="preserve">mme and assessment if unborn is subject to a Child protection plan or Public Law Outline (PLO). </w:t>
            </w:r>
          </w:p>
        </w:tc>
        <w:tc>
          <w:tcPr>
            <w:tcW w:w="5126" w:type="dxa"/>
          </w:tcPr>
          <w:p w:rsidR="00560394" w:rsidRPr="003946C9" w:rsidRDefault="00473B84"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 xml:space="preserve">By 36 weeks gestation </w:t>
            </w:r>
          </w:p>
        </w:tc>
      </w:tr>
      <w:tr w:rsidR="00A34846" w:rsidRPr="003946C9" w:rsidTr="00C80F31">
        <w:trPr>
          <w:trHeight w:val="265"/>
        </w:trPr>
        <w:tc>
          <w:tcPr>
            <w:tcW w:w="9821" w:type="dxa"/>
            <w:gridSpan w:val="2"/>
            <w:shd w:val="clear" w:color="auto" w:fill="C1DDC9"/>
          </w:tcPr>
          <w:p w:rsidR="00A34846" w:rsidRPr="003946C9" w:rsidRDefault="00A34846" w:rsidP="002C733A">
            <w:pPr>
              <w:spacing w:line="276" w:lineRule="auto"/>
              <w:ind w:right="173"/>
              <w:jc w:val="both"/>
              <w:rPr>
                <w:rFonts w:ascii="Calibri" w:hAnsi="Calibri" w:cs="Calibri"/>
                <w:b/>
                <w:bCs/>
                <w:szCs w:val="22"/>
                <w:lang w:val="en"/>
              </w:rPr>
            </w:pPr>
            <w:r w:rsidRPr="003946C9">
              <w:rPr>
                <w:rFonts w:ascii="Calibri" w:hAnsi="Calibri" w:cs="Calibri"/>
                <w:b/>
                <w:bCs/>
                <w:szCs w:val="22"/>
                <w:lang w:val="en"/>
              </w:rPr>
              <w:t xml:space="preserve">If </w:t>
            </w:r>
            <w:proofErr w:type="gramStart"/>
            <w:r w:rsidRPr="003946C9">
              <w:rPr>
                <w:rFonts w:ascii="Calibri" w:hAnsi="Calibri" w:cs="Calibri"/>
                <w:b/>
                <w:bCs/>
                <w:szCs w:val="22"/>
                <w:lang w:val="en"/>
              </w:rPr>
              <w:t>Required</w:t>
            </w:r>
            <w:proofErr w:type="gramEnd"/>
            <w:r w:rsidRPr="003946C9">
              <w:rPr>
                <w:rFonts w:ascii="Calibri" w:hAnsi="Calibri" w:cs="Calibri"/>
                <w:b/>
                <w:bCs/>
                <w:szCs w:val="22"/>
                <w:lang w:val="en"/>
              </w:rPr>
              <w:t xml:space="preserve"> </w:t>
            </w:r>
          </w:p>
        </w:tc>
      </w:tr>
      <w:tr w:rsidR="00A34846" w:rsidRPr="003946C9" w:rsidTr="00C80F31">
        <w:trPr>
          <w:trHeight w:val="974"/>
        </w:trPr>
        <w:tc>
          <w:tcPr>
            <w:tcW w:w="4694" w:type="dxa"/>
          </w:tcPr>
          <w:p w:rsidR="00A34846" w:rsidRPr="003946C9" w:rsidRDefault="00A34846" w:rsidP="006B29B0">
            <w:pPr>
              <w:spacing w:after="3" w:line="248" w:lineRule="auto"/>
              <w:ind w:left="10" w:right="51" w:hanging="10"/>
              <w:rPr>
                <w:rFonts w:ascii="Calibri" w:hAnsi="Calibri" w:cs="Calibri"/>
                <w:szCs w:val="22"/>
              </w:rPr>
            </w:pPr>
            <w:r w:rsidRPr="003946C9">
              <w:rPr>
                <w:rFonts w:ascii="Calibri" w:hAnsi="Calibri" w:cs="Calibri"/>
                <w:szCs w:val="22"/>
              </w:rPr>
              <w:t xml:space="preserve">Strategy Discussion </w:t>
            </w:r>
          </w:p>
        </w:tc>
        <w:tc>
          <w:tcPr>
            <w:tcW w:w="5126" w:type="dxa"/>
          </w:tcPr>
          <w:p w:rsidR="00A34846" w:rsidRPr="003946C9" w:rsidRDefault="00A34846"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 xml:space="preserve">Upon completion of pre-birth assessment </w:t>
            </w:r>
          </w:p>
          <w:p w:rsidR="00A34846" w:rsidRPr="003946C9" w:rsidRDefault="00A34846" w:rsidP="002C733A">
            <w:pPr>
              <w:pStyle w:val="ListParagraph"/>
              <w:spacing w:line="276" w:lineRule="auto"/>
              <w:ind w:left="319" w:right="173"/>
              <w:jc w:val="center"/>
              <w:rPr>
                <w:rFonts w:ascii="Calibri" w:hAnsi="Calibri" w:cs="Calibri"/>
                <w:b/>
                <w:bCs/>
                <w:u w:val="single"/>
                <w:lang w:val="en"/>
              </w:rPr>
            </w:pPr>
            <w:r w:rsidRPr="003946C9">
              <w:rPr>
                <w:rFonts w:ascii="Calibri" w:hAnsi="Calibri" w:cs="Calibri"/>
                <w:b/>
                <w:bCs/>
                <w:u w:val="single"/>
                <w:lang w:val="en"/>
              </w:rPr>
              <w:t>Or</w:t>
            </w:r>
          </w:p>
          <w:p w:rsidR="00A34846" w:rsidRPr="003946C9" w:rsidRDefault="0027077A" w:rsidP="002C733A">
            <w:pPr>
              <w:pStyle w:val="ListParagraph"/>
              <w:numPr>
                <w:ilvl w:val="0"/>
                <w:numId w:val="26"/>
              </w:numPr>
              <w:spacing w:line="276" w:lineRule="auto"/>
              <w:ind w:left="319" w:right="173"/>
              <w:jc w:val="both"/>
              <w:rPr>
                <w:rFonts w:ascii="Calibri" w:hAnsi="Calibri" w:cs="Calibri"/>
                <w:lang w:val="en"/>
              </w:rPr>
            </w:pPr>
            <w:r w:rsidRPr="003946C9">
              <w:rPr>
                <w:rFonts w:ascii="Calibri" w:hAnsi="Calibri" w:cs="Calibri"/>
                <w:lang w:val="en"/>
              </w:rPr>
              <w:t>When concerns and risks escalate</w:t>
            </w:r>
          </w:p>
        </w:tc>
      </w:tr>
      <w:tr w:rsidR="0027077A" w:rsidRPr="003946C9" w:rsidTr="00C80F31">
        <w:trPr>
          <w:trHeight w:val="819"/>
        </w:trPr>
        <w:tc>
          <w:tcPr>
            <w:tcW w:w="4694" w:type="dxa"/>
          </w:tcPr>
          <w:p w:rsidR="0027077A" w:rsidRPr="003946C9" w:rsidRDefault="0027077A" w:rsidP="006B29B0">
            <w:pPr>
              <w:spacing w:after="3" w:line="248" w:lineRule="auto"/>
              <w:ind w:left="10" w:right="51" w:hanging="10"/>
              <w:rPr>
                <w:rFonts w:ascii="Calibri" w:hAnsi="Calibri" w:cs="Calibri"/>
                <w:szCs w:val="22"/>
              </w:rPr>
            </w:pPr>
            <w:r w:rsidRPr="003946C9">
              <w:rPr>
                <w:rFonts w:ascii="Calibri" w:hAnsi="Calibri" w:cs="Calibri"/>
                <w:szCs w:val="22"/>
              </w:rPr>
              <w:t>Initial Child Protection Conference</w:t>
            </w:r>
          </w:p>
        </w:tc>
        <w:tc>
          <w:tcPr>
            <w:tcW w:w="5126" w:type="dxa"/>
          </w:tcPr>
          <w:p w:rsidR="0027077A" w:rsidRPr="003946C9" w:rsidRDefault="0027077A" w:rsidP="002C733A">
            <w:pPr>
              <w:pStyle w:val="ListParagraph"/>
              <w:numPr>
                <w:ilvl w:val="0"/>
                <w:numId w:val="26"/>
              </w:numPr>
              <w:spacing w:line="276" w:lineRule="auto"/>
              <w:ind w:left="319"/>
              <w:jc w:val="both"/>
              <w:rPr>
                <w:rFonts w:ascii="Calibri" w:hAnsi="Calibri" w:cs="Calibri"/>
                <w:lang w:val="en"/>
              </w:rPr>
            </w:pPr>
            <w:r w:rsidRPr="003946C9">
              <w:rPr>
                <w:rFonts w:ascii="Calibri" w:hAnsi="Calibri" w:cs="Calibri"/>
                <w:lang w:val="en"/>
              </w:rPr>
              <w:t>A Pre-Birth Initial Child Protection Conference (ICPC)</w:t>
            </w:r>
            <w:r w:rsidR="002C733A" w:rsidRPr="003946C9">
              <w:rPr>
                <w:rFonts w:ascii="Calibri" w:hAnsi="Calibri" w:cs="Calibri"/>
                <w:lang w:val="en"/>
              </w:rPr>
              <w:t xml:space="preserve"> should take place as soon as professionals feel that unborn is at risk of significant harm </w:t>
            </w:r>
            <w:proofErr w:type="gramStart"/>
            <w:r w:rsidR="002C733A" w:rsidRPr="003946C9">
              <w:rPr>
                <w:rFonts w:ascii="Calibri" w:hAnsi="Calibri" w:cs="Calibri"/>
                <w:lang w:val="en"/>
              </w:rPr>
              <w:t>in order to</w:t>
            </w:r>
            <w:proofErr w:type="gramEnd"/>
            <w:r w:rsidR="002C733A" w:rsidRPr="003946C9">
              <w:rPr>
                <w:rFonts w:ascii="Calibri" w:hAnsi="Calibri" w:cs="Calibri"/>
                <w:lang w:val="en"/>
              </w:rPr>
              <w:t xml:space="preserve"> allow as much time as possible for planning support during the pregnancy and following the birth of the baby</w:t>
            </w:r>
          </w:p>
        </w:tc>
      </w:tr>
      <w:tr w:rsidR="002C733A" w:rsidRPr="003946C9" w:rsidTr="00C80F31">
        <w:trPr>
          <w:trHeight w:val="1240"/>
        </w:trPr>
        <w:tc>
          <w:tcPr>
            <w:tcW w:w="4694" w:type="dxa"/>
          </w:tcPr>
          <w:p w:rsidR="002C733A" w:rsidRPr="003946C9" w:rsidRDefault="002C733A" w:rsidP="006B29B0">
            <w:pPr>
              <w:spacing w:after="3" w:line="248" w:lineRule="auto"/>
              <w:ind w:left="10" w:right="51" w:hanging="10"/>
              <w:rPr>
                <w:rFonts w:ascii="Calibri" w:hAnsi="Calibri" w:cs="Calibri"/>
                <w:szCs w:val="22"/>
              </w:rPr>
            </w:pPr>
            <w:r w:rsidRPr="003946C9">
              <w:rPr>
                <w:rFonts w:ascii="Calibri" w:hAnsi="Calibri" w:cs="Calibri"/>
                <w:szCs w:val="22"/>
              </w:rPr>
              <w:t>Legal Gateway Meeting</w:t>
            </w:r>
          </w:p>
        </w:tc>
        <w:tc>
          <w:tcPr>
            <w:tcW w:w="5126" w:type="dxa"/>
          </w:tcPr>
          <w:p w:rsidR="002C733A" w:rsidRPr="003946C9" w:rsidRDefault="002C733A" w:rsidP="002C733A">
            <w:pPr>
              <w:pStyle w:val="ListParagraph"/>
              <w:numPr>
                <w:ilvl w:val="0"/>
                <w:numId w:val="26"/>
              </w:numPr>
              <w:spacing w:line="276" w:lineRule="auto"/>
              <w:ind w:left="319" w:right="32"/>
              <w:jc w:val="both"/>
              <w:rPr>
                <w:rFonts w:ascii="Calibri" w:hAnsi="Calibri" w:cs="Calibri"/>
                <w:lang w:val="en"/>
              </w:rPr>
            </w:pPr>
            <w:r w:rsidRPr="003946C9">
              <w:rPr>
                <w:rFonts w:ascii="Calibri" w:hAnsi="Calibri" w:cs="Calibri"/>
                <w:lang w:val="en"/>
              </w:rPr>
              <w:t>To be held if changes are not significantly made or if parents/carers have had previous children removed from their care and concerns remain about care of this child.</w:t>
            </w:r>
          </w:p>
        </w:tc>
      </w:tr>
    </w:tbl>
    <w:p w:rsidR="000D0CDD" w:rsidRPr="003946C9" w:rsidRDefault="000D0CDD" w:rsidP="004C55CB">
      <w:pPr>
        <w:spacing w:line="276" w:lineRule="auto"/>
        <w:ind w:right="964"/>
        <w:jc w:val="both"/>
        <w:rPr>
          <w:rFonts w:ascii="Calibri" w:hAnsi="Calibri" w:cs="Calibri"/>
          <w:szCs w:val="22"/>
          <w:lang w:val="en"/>
        </w:rPr>
      </w:pPr>
    </w:p>
    <w:p w:rsidR="00696A01" w:rsidRPr="003946C9" w:rsidRDefault="00696A01" w:rsidP="00A51D27">
      <w:pPr>
        <w:spacing w:line="276" w:lineRule="auto"/>
        <w:ind w:right="964"/>
        <w:jc w:val="both"/>
        <w:rPr>
          <w:rFonts w:ascii="Calibri" w:hAnsi="Calibri" w:cs="Calibri"/>
          <w:szCs w:val="22"/>
          <w:lang w:val="en"/>
        </w:rPr>
      </w:pPr>
    </w:p>
    <w:p w:rsidR="00155540" w:rsidRPr="003946C9" w:rsidRDefault="00155540"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507896" w:rsidRPr="003946C9" w:rsidRDefault="00507896" w:rsidP="00A51D27">
      <w:pPr>
        <w:spacing w:line="276" w:lineRule="auto"/>
        <w:ind w:right="964"/>
        <w:jc w:val="both"/>
        <w:rPr>
          <w:rFonts w:ascii="Calibri" w:hAnsi="Calibri" w:cs="Calibri"/>
          <w:szCs w:val="22"/>
          <w:lang w:val="en"/>
        </w:rPr>
      </w:pPr>
    </w:p>
    <w:p w:rsidR="007C448B" w:rsidRPr="003946C9" w:rsidRDefault="007C448B" w:rsidP="00A51D27">
      <w:pPr>
        <w:spacing w:line="276" w:lineRule="auto"/>
        <w:ind w:right="964"/>
        <w:jc w:val="both"/>
        <w:rPr>
          <w:rFonts w:ascii="Calibri" w:hAnsi="Calibri" w:cs="Calibri"/>
          <w:szCs w:val="22"/>
          <w:lang w:val="en"/>
        </w:rPr>
      </w:pPr>
    </w:p>
    <w:p w:rsidR="00A51D27" w:rsidRPr="003946C9" w:rsidRDefault="00A51D27" w:rsidP="00A51D27">
      <w:pPr>
        <w:spacing w:line="276" w:lineRule="auto"/>
        <w:ind w:right="964"/>
        <w:jc w:val="both"/>
        <w:rPr>
          <w:rFonts w:ascii="Calibri" w:hAnsi="Calibri" w:cs="Calibri"/>
          <w:szCs w:val="22"/>
          <w:lang w:val="en"/>
        </w:rPr>
      </w:pPr>
    </w:p>
    <w:p w:rsidR="00A51D27" w:rsidRPr="00B25BC7" w:rsidRDefault="00A51D27" w:rsidP="00A51D27">
      <w:pPr>
        <w:spacing w:line="276" w:lineRule="auto"/>
        <w:ind w:right="964"/>
        <w:jc w:val="both"/>
        <w:rPr>
          <w:rFonts w:ascii="Calibri" w:hAnsi="Calibri" w:cs="Calibri"/>
          <w:b/>
          <w:bCs/>
          <w:sz w:val="24"/>
          <w:lang w:val="en"/>
        </w:rPr>
      </w:pPr>
      <w:r w:rsidRPr="00B25BC7">
        <w:rPr>
          <w:rFonts w:ascii="Calibri" w:hAnsi="Calibri" w:cs="Calibri"/>
          <w:b/>
          <w:bCs/>
          <w:sz w:val="24"/>
          <w:lang w:val="en"/>
        </w:rPr>
        <w:t>Appendix 2: Pre-Birth Assessment Tool</w:t>
      </w:r>
    </w:p>
    <w:p w:rsidR="00A51D27" w:rsidRPr="003946C9" w:rsidRDefault="00A51D27" w:rsidP="00A51D27">
      <w:pPr>
        <w:spacing w:line="276" w:lineRule="auto"/>
        <w:ind w:right="964"/>
        <w:jc w:val="both"/>
        <w:rPr>
          <w:rFonts w:ascii="Calibri" w:hAnsi="Calibri" w:cs="Calibri"/>
          <w:szCs w:val="22"/>
          <w:lang w:val="en"/>
        </w:rPr>
      </w:pPr>
    </w:p>
    <w:p w:rsidR="00A51D27" w:rsidRPr="003946C9" w:rsidRDefault="00A51D27" w:rsidP="00FC544F">
      <w:pPr>
        <w:spacing w:line="276" w:lineRule="auto"/>
        <w:ind w:right="101"/>
        <w:jc w:val="both"/>
        <w:rPr>
          <w:rFonts w:ascii="Calibri" w:hAnsi="Calibri" w:cs="Calibri"/>
          <w:szCs w:val="22"/>
          <w:lang w:val="en"/>
        </w:rPr>
      </w:pPr>
      <w:r w:rsidRPr="003946C9">
        <w:rPr>
          <w:rFonts w:ascii="Calibri" w:hAnsi="Calibri" w:cs="Calibri"/>
          <w:szCs w:val="22"/>
          <w:lang w:val="en"/>
        </w:rPr>
        <w:t xml:space="preserve">This </w:t>
      </w:r>
      <w:r w:rsidR="00C13278" w:rsidRPr="003946C9">
        <w:rPr>
          <w:rFonts w:ascii="Calibri" w:hAnsi="Calibri" w:cs="Calibri"/>
          <w:szCs w:val="22"/>
          <w:lang w:val="en"/>
        </w:rPr>
        <w:t xml:space="preserve">additional guidance is provided to support Social Workers undertaking pre-birth assessments, although other professionals may also find it useful. </w:t>
      </w:r>
    </w:p>
    <w:p w:rsidR="002E39C3" w:rsidRPr="003946C9" w:rsidRDefault="002E39C3" w:rsidP="00FC544F">
      <w:pPr>
        <w:spacing w:line="276" w:lineRule="auto"/>
        <w:ind w:right="101"/>
        <w:jc w:val="both"/>
        <w:rPr>
          <w:rFonts w:ascii="Calibri" w:hAnsi="Calibri" w:cs="Calibri"/>
          <w:szCs w:val="22"/>
          <w:lang w:val="en"/>
        </w:rPr>
      </w:pPr>
    </w:p>
    <w:p w:rsidR="002E39C3" w:rsidRPr="003946C9" w:rsidRDefault="00B13214" w:rsidP="00FC544F">
      <w:pPr>
        <w:spacing w:line="276" w:lineRule="auto"/>
        <w:ind w:right="101"/>
        <w:jc w:val="both"/>
        <w:rPr>
          <w:rFonts w:ascii="Calibri" w:hAnsi="Calibri" w:cs="Calibri"/>
          <w:szCs w:val="22"/>
          <w:lang w:val="en"/>
        </w:rPr>
      </w:pPr>
      <w:r w:rsidRPr="003946C9">
        <w:rPr>
          <w:rFonts w:ascii="Calibri" w:hAnsi="Calibri" w:cs="Calibri"/>
          <w:szCs w:val="22"/>
          <w:lang w:val="en"/>
        </w:rPr>
        <w:t>The list below should not act as an assessment ‘script’ but as a support for conversation and consideration during the pre-birth assessment.</w:t>
      </w:r>
    </w:p>
    <w:p w:rsidR="00B13214" w:rsidRPr="003946C9" w:rsidRDefault="00B13214" w:rsidP="00A51D27">
      <w:pPr>
        <w:spacing w:line="276" w:lineRule="auto"/>
        <w:ind w:right="964"/>
        <w:jc w:val="both"/>
        <w:rPr>
          <w:rFonts w:ascii="Calibri" w:hAnsi="Calibri" w:cs="Calibri"/>
          <w:szCs w:val="22"/>
          <w:lang w:val="en"/>
        </w:rPr>
      </w:pPr>
    </w:p>
    <w:tbl>
      <w:tblPr>
        <w:tblStyle w:val="TableGrid"/>
        <w:tblW w:w="0" w:type="auto"/>
        <w:tblLook w:val="04A0" w:firstRow="1" w:lastRow="0" w:firstColumn="1" w:lastColumn="0" w:noHBand="0" w:noVBand="1"/>
      </w:tblPr>
      <w:tblGrid>
        <w:gridCol w:w="4248"/>
        <w:gridCol w:w="5482"/>
      </w:tblGrid>
      <w:tr w:rsidR="00BD32D8" w:rsidRPr="003946C9" w:rsidTr="00BD32D8">
        <w:tc>
          <w:tcPr>
            <w:tcW w:w="9730" w:type="dxa"/>
            <w:gridSpan w:val="2"/>
            <w:shd w:val="clear" w:color="auto" w:fill="D0CECE" w:themeFill="background2" w:themeFillShade="E6"/>
          </w:tcPr>
          <w:p w:rsidR="00BD32D8" w:rsidRPr="003946C9" w:rsidRDefault="00BD32D8" w:rsidP="00BD32D8">
            <w:pPr>
              <w:spacing w:line="276" w:lineRule="auto"/>
              <w:ind w:right="964"/>
              <w:jc w:val="center"/>
              <w:rPr>
                <w:rFonts w:ascii="Calibri" w:hAnsi="Calibri" w:cs="Calibri"/>
                <w:szCs w:val="22"/>
                <w:lang w:val="en"/>
              </w:rPr>
            </w:pPr>
            <w:r w:rsidRPr="003946C9">
              <w:rPr>
                <w:rFonts w:ascii="Calibri" w:hAnsi="Calibri" w:cs="Calibri"/>
                <w:szCs w:val="22"/>
                <w:lang w:val="en"/>
              </w:rPr>
              <w:t>Topics to Cover in a Pre-Birth Assessment</w:t>
            </w:r>
          </w:p>
        </w:tc>
      </w:tr>
      <w:tr w:rsidR="00BD32D8" w:rsidRPr="003946C9" w:rsidTr="00952651">
        <w:tc>
          <w:tcPr>
            <w:tcW w:w="4248" w:type="dxa"/>
          </w:tcPr>
          <w:p w:rsidR="00BD32D8" w:rsidRPr="003946C9" w:rsidRDefault="00BD32D8" w:rsidP="00A51D27">
            <w:pPr>
              <w:spacing w:line="276" w:lineRule="auto"/>
              <w:ind w:right="964"/>
              <w:jc w:val="both"/>
              <w:rPr>
                <w:rFonts w:ascii="Calibri" w:hAnsi="Calibri" w:cs="Calibri"/>
                <w:szCs w:val="22"/>
                <w:lang w:val="en"/>
              </w:rPr>
            </w:pPr>
          </w:p>
        </w:tc>
        <w:tc>
          <w:tcPr>
            <w:tcW w:w="5482" w:type="dxa"/>
          </w:tcPr>
          <w:p w:rsidR="00BD32D8" w:rsidRPr="003946C9" w:rsidRDefault="00952651" w:rsidP="00A51D27">
            <w:pPr>
              <w:spacing w:line="276" w:lineRule="auto"/>
              <w:ind w:right="964"/>
              <w:jc w:val="both"/>
              <w:rPr>
                <w:rFonts w:ascii="Calibri" w:hAnsi="Calibri" w:cs="Calibri"/>
                <w:szCs w:val="22"/>
                <w:lang w:val="en"/>
              </w:rPr>
            </w:pPr>
            <w:r w:rsidRPr="003946C9">
              <w:rPr>
                <w:rFonts w:ascii="Calibri" w:hAnsi="Calibri" w:cs="Calibri"/>
                <w:szCs w:val="22"/>
                <w:lang w:val="en"/>
              </w:rPr>
              <w:t>Things to consider</w:t>
            </w:r>
          </w:p>
        </w:tc>
      </w:tr>
      <w:tr w:rsidR="00952651" w:rsidRPr="003946C9" w:rsidTr="00952651">
        <w:tc>
          <w:tcPr>
            <w:tcW w:w="9730" w:type="dxa"/>
            <w:gridSpan w:val="2"/>
            <w:shd w:val="clear" w:color="auto" w:fill="C1DDC9"/>
          </w:tcPr>
          <w:p w:rsidR="00952651" w:rsidRPr="003946C9" w:rsidRDefault="00952651" w:rsidP="00DC5B65">
            <w:pPr>
              <w:spacing w:line="276" w:lineRule="auto"/>
              <w:ind w:right="129"/>
              <w:jc w:val="both"/>
              <w:rPr>
                <w:rFonts w:ascii="Calibri" w:hAnsi="Calibri" w:cs="Calibri"/>
                <w:b/>
                <w:bCs/>
                <w:szCs w:val="22"/>
                <w:lang w:val="en"/>
              </w:rPr>
            </w:pPr>
            <w:r w:rsidRPr="003946C9">
              <w:rPr>
                <w:rFonts w:ascii="Calibri" w:hAnsi="Calibri" w:cs="Calibri"/>
                <w:b/>
                <w:bCs/>
                <w:szCs w:val="22"/>
                <w:lang w:val="en"/>
              </w:rPr>
              <w:t>Summary of Child and Family History, including previous or current professional involvement</w:t>
            </w:r>
          </w:p>
        </w:tc>
      </w:tr>
      <w:tr w:rsidR="00BD32D8" w:rsidRPr="003946C9" w:rsidTr="00952651">
        <w:tc>
          <w:tcPr>
            <w:tcW w:w="4248" w:type="dxa"/>
          </w:tcPr>
          <w:p w:rsidR="00BD32D8" w:rsidRPr="003946C9" w:rsidRDefault="00555023" w:rsidP="009A0123">
            <w:pPr>
              <w:spacing w:line="276" w:lineRule="auto"/>
              <w:jc w:val="both"/>
              <w:rPr>
                <w:rFonts w:ascii="Calibri" w:hAnsi="Calibri" w:cs="Calibri"/>
                <w:szCs w:val="22"/>
                <w:lang w:val="en"/>
              </w:rPr>
            </w:pPr>
            <w:r w:rsidRPr="003946C9">
              <w:rPr>
                <w:rFonts w:ascii="Calibri" w:hAnsi="Calibri" w:cs="Calibri"/>
                <w:szCs w:val="22"/>
                <w:lang w:val="en"/>
              </w:rPr>
              <w:t>Expectant parents experience of being parented</w:t>
            </w:r>
          </w:p>
        </w:tc>
        <w:tc>
          <w:tcPr>
            <w:tcW w:w="5482" w:type="dxa"/>
          </w:tcPr>
          <w:p w:rsidR="00BD32D8" w:rsidRPr="003946C9" w:rsidRDefault="00555023" w:rsidP="00D55171">
            <w:pPr>
              <w:pStyle w:val="ListParagraph"/>
              <w:numPr>
                <w:ilvl w:val="0"/>
                <w:numId w:val="5"/>
              </w:numPr>
              <w:spacing w:line="276" w:lineRule="auto"/>
              <w:ind w:left="315" w:right="129"/>
              <w:jc w:val="both"/>
              <w:rPr>
                <w:rFonts w:ascii="Calibri" w:hAnsi="Calibri" w:cs="Calibri"/>
                <w:lang w:val="en"/>
              </w:rPr>
            </w:pPr>
            <w:r w:rsidRPr="003946C9">
              <w:rPr>
                <w:rFonts w:ascii="Calibri" w:hAnsi="Calibri" w:cs="Calibri"/>
                <w:lang w:val="en"/>
              </w:rPr>
              <w:t>Positive and negative memories</w:t>
            </w:r>
          </w:p>
          <w:p w:rsidR="00555023" w:rsidRPr="003946C9" w:rsidRDefault="00555023" w:rsidP="00D55171">
            <w:pPr>
              <w:pStyle w:val="ListParagraph"/>
              <w:numPr>
                <w:ilvl w:val="0"/>
                <w:numId w:val="5"/>
              </w:numPr>
              <w:spacing w:line="276" w:lineRule="auto"/>
              <w:ind w:left="315" w:right="129"/>
              <w:jc w:val="both"/>
              <w:rPr>
                <w:rFonts w:ascii="Calibri" w:hAnsi="Calibri" w:cs="Calibri"/>
                <w:lang w:val="en"/>
              </w:rPr>
            </w:pPr>
            <w:r w:rsidRPr="003946C9">
              <w:rPr>
                <w:rFonts w:ascii="Calibri" w:hAnsi="Calibri" w:cs="Calibri"/>
                <w:lang w:val="en"/>
              </w:rPr>
              <w:t>Identify who the main carer was</w:t>
            </w:r>
          </w:p>
          <w:p w:rsidR="00555023" w:rsidRPr="003946C9" w:rsidRDefault="00555023" w:rsidP="00D55171">
            <w:pPr>
              <w:pStyle w:val="ListParagraph"/>
              <w:numPr>
                <w:ilvl w:val="0"/>
                <w:numId w:val="5"/>
              </w:numPr>
              <w:spacing w:line="276" w:lineRule="auto"/>
              <w:ind w:left="315" w:right="129"/>
              <w:jc w:val="both"/>
              <w:rPr>
                <w:rFonts w:ascii="Calibri" w:hAnsi="Calibri" w:cs="Calibri"/>
                <w:lang w:val="en"/>
              </w:rPr>
            </w:pPr>
            <w:r w:rsidRPr="003946C9">
              <w:rPr>
                <w:rFonts w:ascii="Calibri" w:hAnsi="Calibri" w:cs="Calibri"/>
                <w:lang w:val="en"/>
              </w:rPr>
              <w:t>What is the relationship like with their own parents?</w:t>
            </w:r>
          </w:p>
        </w:tc>
      </w:tr>
      <w:tr w:rsidR="00555023" w:rsidRPr="003946C9" w:rsidTr="00952651">
        <w:tc>
          <w:tcPr>
            <w:tcW w:w="4248" w:type="dxa"/>
          </w:tcPr>
          <w:p w:rsidR="00555023" w:rsidRPr="003946C9" w:rsidRDefault="00555023" w:rsidP="009A0123">
            <w:pPr>
              <w:spacing w:line="276" w:lineRule="auto"/>
              <w:jc w:val="both"/>
              <w:rPr>
                <w:rFonts w:ascii="Calibri" w:hAnsi="Calibri" w:cs="Calibri"/>
                <w:szCs w:val="22"/>
                <w:lang w:val="en"/>
              </w:rPr>
            </w:pPr>
            <w:r w:rsidRPr="003946C9">
              <w:rPr>
                <w:rFonts w:ascii="Calibri" w:hAnsi="Calibri" w:cs="Calibri"/>
                <w:szCs w:val="22"/>
                <w:lang w:val="en"/>
              </w:rPr>
              <w:t xml:space="preserve">Expectant </w:t>
            </w:r>
            <w:proofErr w:type="gramStart"/>
            <w:r w:rsidRPr="003946C9">
              <w:rPr>
                <w:rFonts w:ascii="Calibri" w:hAnsi="Calibri" w:cs="Calibri"/>
                <w:szCs w:val="22"/>
                <w:lang w:val="en"/>
              </w:rPr>
              <w:t>parents</w:t>
            </w:r>
            <w:proofErr w:type="gramEnd"/>
            <w:r w:rsidRPr="003946C9">
              <w:rPr>
                <w:rFonts w:ascii="Calibri" w:hAnsi="Calibri" w:cs="Calibri"/>
                <w:szCs w:val="22"/>
                <w:lang w:val="en"/>
              </w:rPr>
              <w:t xml:space="preserve"> experiences as a child</w:t>
            </w:r>
          </w:p>
        </w:tc>
        <w:tc>
          <w:tcPr>
            <w:tcW w:w="5482" w:type="dxa"/>
          </w:tcPr>
          <w:p w:rsidR="00555023" w:rsidRPr="003946C9" w:rsidRDefault="00555023" w:rsidP="00D55171">
            <w:pPr>
              <w:pStyle w:val="ListParagraph"/>
              <w:numPr>
                <w:ilvl w:val="0"/>
                <w:numId w:val="5"/>
              </w:numPr>
              <w:spacing w:line="276" w:lineRule="auto"/>
              <w:ind w:left="315" w:right="129"/>
              <w:jc w:val="both"/>
              <w:rPr>
                <w:rFonts w:ascii="Calibri" w:hAnsi="Calibri" w:cs="Calibri"/>
                <w:lang w:val="en"/>
              </w:rPr>
            </w:pPr>
            <w:r w:rsidRPr="003946C9">
              <w:rPr>
                <w:rFonts w:ascii="Calibri" w:hAnsi="Calibri" w:cs="Calibri"/>
                <w:lang w:val="en"/>
              </w:rPr>
              <w:t>Have either mother or father normalised any behaviour that they were exposed to as a child?</w:t>
            </w:r>
          </w:p>
        </w:tc>
      </w:tr>
      <w:tr w:rsidR="00555023" w:rsidRPr="003946C9" w:rsidTr="00952651">
        <w:tc>
          <w:tcPr>
            <w:tcW w:w="4248" w:type="dxa"/>
          </w:tcPr>
          <w:p w:rsidR="00555023" w:rsidRPr="003946C9" w:rsidRDefault="00555023" w:rsidP="009A0123">
            <w:pPr>
              <w:spacing w:line="276" w:lineRule="auto"/>
              <w:jc w:val="both"/>
              <w:rPr>
                <w:rFonts w:ascii="Calibri" w:hAnsi="Calibri" w:cs="Calibri"/>
                <w:szCs w:val="22"/>
                <w:lang w:val="en"/>
              </w:rPr>
            </w:pPr>
            <w:r w:rsidRPr="003946C9">
              <w:rPr>
                <w:rFonts w:ascii="Calibri" w:hAnsi="Calibri" w:cs="Calibri"/>
                <w:szCs w:val="22"/>
                <w:lang w:val="en"/>
              </w:rPr>
              <w:t>Education/Employment</w:t>
            </w:r>
          </w:p>
        </w:tc>
        <w:tc>
          <w:tcPr>
            <w:tcW w:w="5482" w:type="dxa"/>
          </w:tcPr>
          <w:p w:rsidR="00555023" w:rsidRPr="003946C9" w:rsidRDefault="00555023" w:rsidP="00D55171">
            <w:pPr>
              <w:pStyle w:val="ListParagraph"/>
              <w:numPr>
                <w:ilvl w:val="0"/>
                <w:numId w:val="5"/>
              </w:numPr>
              <w:spacing w:line="276" w:lineRule="auto"/>
              <w:ind w:left="315" w:right="129"/>
              <w:jc w:val="both"/>
              <w:rPr>
                <w:rFonts w:ascii="Calibri" w:hAnsi="Calibri" w:cs="Calibri"/>
                <w:lang w:val="en"/>
              </w:rPr>
            </w:pPr>
            <w:r w:rsidRPr="003946C9">
              <w:rPr>
                <w:rFonts w:ascii="Calibri" w:hAnsi="Calibri" w:cs="Calibri"/>
                <w:lang w:val="en"/>
              </w:rPr>
              <w:t>Previous or current history that would impact on their parenting capacity</w:t>
            </w:r>
          </w:p>
        </w:tc>
      </w:tr>
      <w:tr w:rsidR="00555023" w:rsidRPr="003946C9" w:rsidTr="00952651">
        <w:tc>
          <w:tcPr>
            <w:tcW w:w="4248" w:type="dxa"/>
          </w:tcPr>
          <w:p w:rsidR="00555023" w:rsidRPr="003946C9" w:rsidRDefault="005C29F2" w:rsidP="009A0123">
            <w:pPr>
              <w:spacing w:line="276" w:lineRule="auto"/>
              <w:jc w:val="both"/>
              <w:rPr>
                <w:rFonts w:ascii="Calibri" w:hAnsi="Calibri" w:cs="Calibri"/>
                <w:szCs w:val="22"/>
                <w:lang w:val="en"/>
              </w:rPr>
            </w:pPr>
            <w:r w:rsidRPr="003946C9">
              <w:rPr>
                <w:rFonts w:ascii="Calibri" w:hAnsi="Calibri" w:cs="Calibri"/>
                <w:szCs w:val="22"/>
                <w:lang w:val="en"/>
              </w:rPr>
              <w:t>History of being responsible for children</w:t>
            </w:r>
          </w:p>
        </w:tc>
        <w:tc>
          <w:tcPr>
            <w:tcW w:w="5482" w:type="dxa"/>
          </w:tcPr>
          <w:p w:rsidR="00555023" w:rsidRPr="003946C9" w:rsidRDefault="005C29F2"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Previous Children’s Services involvement</w:t>
            </w:r>
          </w:p>
          <w:p w:rsidR="005C29F2" w:rsidRPr="003946C9" w:rsidRDefault="005C29F2"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 xml:space="preserve">Any children currently subject to Child in Need/Child Protection Planning. </w:t>
            </w:r>
          </w:p>
          <w:p w:rsidR="005C29F2" w:rsidRPr="003946C9" w:rsidRDefault="005C29F2"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 xml:space="preserve">Previous Care Proceedings? </w:t>
            </w:r>
            <w:r w:rsidRPr="003946C9">
              <w:rPr>
                <w:rFonts w:ascii="Calibri" w:hAnsi="Calibri" w:cs="Calibri"/>
                <w:i/>
                <w:iCs/>
                <w:lang w:val="en"/>
              </w:rPr>
              <w:t>(</w:t>
            </w:r>
            <w:proofErr w:type="gramStart"/>
            <w:r w:rsidRPr="003946C9">
              <w:rPr>
                <w:rFonts w:ascii="Calibri" w:hAnsi="Calibri" w:cs="Calibri"/>
                <w:i/>
                <w:iCs/>
                <w:lang w:val="en"/>
              </w:rPr>
              <w:t>if</w:t>
            </w:r>
            <w:proofErr w:type="gramEnd"/>
            <w:r w:rsidRPr="003946C9">
              <w:rPr>
                <w:rFonts w:ascii="Calibri" w:hAnsi="Calibri" w:cs="Calibri"/>
                <w:i/>
                <w:iCs/>
                <w:lang w:val="en"/>
              </w:rPr>
              <w:t xml:space="preserve"> so it is important to access and read the Court bundle)</w:t>
            </w:r>
          </w:p>
          <w:p w:rsidR="003A6B25" w:rsidRPr="003946C9" w:rsidRDefault="003A6B25"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 xml:space="preserve">Any expert assessments completed as an outcome of these proceedings? Any recommendations still yet to </w:t>
            </w:r>
            <w:r w:rsidR="00017FBD" w:rsidRPr="003946C9">
              <w:rPr>
                <w:rFonts w:ascii="Calibri" w:hAnsi="Calibri" w:cs="Calibri"/>
                <w:lang w:val="en"/>
              </w:rPr>
              <w:t>be completed?</w:t>
            </w:r>
          </w:p>
          <w:p w:rsidR="00017FBD" w:rsidRPr="003946C9" w:rsidRDefault="00017FBD"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 xml:space="preserve">Any private law matters? Have any Section 7 reports been completed? </w:t>
            </w:r>
            <w:r w:rsidRPr="003946C9">
              <w:rPr>
                <w:rFonts w:ascii="Calibri" w:hAnsi="Calibri" w:cs="Calibri"/>
                <w:i/>
                <w:iCs/>
                <w:lang w:val="en"/>
              </w:rPr>
              <w:t>(</w:t>
            </w:r>
            <w:proofErr w:type="gramStart"/>
            <w:r w:rsidRPr="003946C9">
              <w:rPr>
                <w:rFonts w:ascii="Calibri" w:hAnsi="Calibri" w:cs="Calibri"/>
                <w:i/>
                <w:iCs/>
                <w:lang w:val="en"/>
              </w:rPr>
              <w:t>if</w:t>
            </w:r>
            <w:proofErr w:type="gramEnd"/>
            <w:r w:rsidRPr="003946C9">
              <w:rPr>
                <w:rFonts w:ascii="Calibri" w:hAnsi="Calibri" w:cs="Calibri"/>
                <w:i/>
                <w:iCs/>
                <w:lang w:val="en"/>
              </w:rPr>
              <w:t xml:space="preserve"> so it is important to access and read)</w:t>
            </w:r>
          </w:p>
        </w:tc>
      </w:tr>
      <w:tr w:rsidR="00095F25" w:rsidRPr="003946C9" w:rsidTr="00952651">
        <w:tc>
          <w:tcPr>
            <w:tcW w:w="4248" w:type="dxa"/>
          </w:tcPr>
          <w:p w:rsidR="00095F25" w:rsidRPr="003946C9" w:rsidRDefault="00095F25" w:rsidP="009A0123">
            <w:pPr>
              <w:spacing w:line="276" w:lineRule="auto"/>
              <w:jc w:val="both"/>
              <w:rPr>
                <w:rFonts w:ascii="Calibri" w:hAnsi="Calibri" w:cs="Calibri"/>
                <w:szCs w:val="22"/>
                <w:lang w:val="en"/>
              </w:rPr>
            </w:pPr>
            <w:r w:rsidRPr="003946C9">
              <w:rPr>
                <w:rFonts w:ascii="Calibri" w:hAnsi="Calibri" w:cs="Calibri"/>
                <w:szCs w:val="22"/>
                <w:lang w:val="en"/>
              </w:rPr>
              <w:t>Support network and views of others</w:t>
            </w:r>
          </w:p>
        </w:tc>
        <w:tc>
          <w:tcPr>
            <w:tcW w:w="5482" w:type="dxa"/>
          </w:tcPr>
          <w:p w:rsidR="00095F25" w:rsidRPr="003946C9" w:rsidRDefault="006D7E1D"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Support network and what does this really look like in context of the pregnancy and following birth of baby.</w:t>
            </w:r>
          </w:p>
          <w:p w:rsidR="006D7E1D" w:rsidRPr="003946C9" w:rsidRDefault="006D7E1D" w:rsidP="00D55171">
            <w:pPr>
              <w:pStyle w:val="ListParagraph"/>
              <w:numPr>
                <w:ilvl w:val="0"/>
                <w:numId w:val="4"/>
              </w:numPr>
              <w:spacing w:line="276" w:lineRule="auto"/>
              <w:ind w:left="315" w:right="129" w:hanging="315"/>
              <w:jc w:val="both"/>
              <w:rPr>
                <w:rFonts w:ascii="Calibri" w:hAnsi="Calibri" w:cs="Calibri"/>
                <w:lang w:val="en"/>
              </w:rPr>
            </w:pPr>
            <w:r w:rsidRPr="003946C9">
              <w:rPr>
                <w:rFonts w:ascii="Calibri" w:hAnsi="Calibri" w:cs="Calibri"/>
                <w:lang w:val="en"/>
              </w:rPr>
              <w:t>What are views of other family members?</w:t>
            </w:r>
          </w:p>
        </w:tc>
      </w:tr>
      <w:tr w:rsidR="00DC5B65" w:rsidRPr="003946C9" w:rsidTr="00DC5B65">
        <w:tc>
          <w:tcPr>
            <w:tcW w:w="9730" w:type="dxa"/>
            <w:gridSpan w:val="2"/>
            <w:shd w:val="clear" w:color="auto" w:fill="C1DDC9"/>
          </w:tcPr>
          <w:p w:rsidR="00DC5B65" w:rsidRPr="003946C9" w:rsidRDefault="00DC5B65" w:rsidP="009A0123">
            <w:pPr>
              <w:spacing w:line="276" w:lineRule="auto"/>
              <w:jc w:val="both"/>
              <w:rPr>
                <w:rFonts w:ascii="Calibri" w:hAnsi="Calibri" w:cs="Calibri"/>
                <w:b/>
                <w:bCs/>
                <w:szCs w:val="22"/>
                <w:lang w:val="en"/>
              </w:rPr>
            </w:pPr>
            <w:r w:rsidRPr="003946C9">
              <w:rPr>
                <w:rFonts w:ascii="Calibri" w:hAnsi="Calibri" w:cs="Calibri"/>
                <w:b/>
                <w:bCs/>
                <w:szCs w:val="22"/>
                <w:lang w:val="en"/>
              </w:rPr>
              <w:t xml:space="preserve">Parents </w:t>
            </w:r>
            <w:r w:rsidRPr="003946C9">
              <w:rPr>
                <w:rFonts w:ascii="Calibri" w:hAnsi="Calibri" w:cs="Calibri"/>
                <w:b/>
                <w:bCs/>
                <w:szCs w:val="22"/>
                <w:shd w:val="clear" w:color="auto" w:fill="C1DDC9"/>
                <w:lang w:val="en"/>
              </w:rPr>
              <w:t>feeling towards the current pregnancy and the new baby</w:t>
            </w:r>
          </w:p>
        </w:tc>
      </w:tr>
      <w:tr w:rsidR="00DC0045" w:rsidRPr="003946C9" w:rsidTr="00DA777E">
        <w:tc>
          <w:tcPr>
            <w:tcW w:w="4248" w:type="dxa"/>
          </w:tcPr>
          <w:p w:rsidR="00DC0045" w:rsidRPr="003946C9" w:rsidRDefault="00DC0045" w:rsidP="009A0123">
            <w:pPr>
              <w:spacing w:line="276" w:lineRule="auto"/>
              <w:jc w:val="both"/>
              <w:rPr>
                <w:rFonts w:ascii="Calibri" w:hAnsi="Calibri" w:cs="Calibri"/>
                <w:szCs w:val="22"/>
                <w:lang w:val="en"/>
              </w:rPr>
            </w:pPr>
            <w:r w:rsidRPr="003946C9">
              <w:rPr>
                <w:rFonts w:ascii="Calibri" w:hAnsi="Calibri" w:cs="Calibri"/>
                <w:szCs w:val="22"/>
                <w:lang w:val="en"/>
              </w:rPr>
              <w:t>Was the pregnancy planned?</w:t>
            </w:r>
          </w:p>
        </w:tc>
        <w:tc>
          <w:tcPr>
            <w:tcW w:w="5482" w:type="dxa"/>
          </w:tcPr>
          <w:p w:rsidR="00DC0045" w:rsidRPr="003946C9" w:rsidRDefault="003048AD" w:rsidP="00D55171">
            <w:pPr>
              <w:pStyle w:val="ListParagraph"/>
              <w:numPr>
                <w:ilvl w:val="0"/>
                <w:numId w:val="7"/>
              </w:numPr>
              <w:spacing w:line="276" w:lineRule="auto"/>
              <w:ind w:left="315" w:right="129"/>
              <w:jc w:val="both"/>
              <w:rPr>
                <w:rFonts w:ascii="Calibri" w:hAnsi="Calibri" w:cs="Calibri"/>
                <w:lang w:val="en"/>
              </w:rPr>
            </w:pPr>
            <w:r w:rsidRPr="003946C9">
              <w:rPr>
                <w:rFonts w:ascii="Calibri" w:hAnsi="Calibri" w:cs="Calibri"/>
                <w:lang w:val="en"/>
              </w:rPr>
              <w:t xml:space="preserve">Is the baby </w:t>
            </w:r>
            <w:r w:rsidR="006855C1" w:rsidRPr="003946C9">
              <w:rPr>
                <w:rFonts w:ascii="Calibri" w:hAnsi="Calibri" w:cs="Calibri"/>
                <w:lang w:val="en"/>
              </w:rPr>
              <w:t>a result of sexual assault / coercion or abuse?</w:t>
            </w:r>
          </w:p>
          <w:p w:rsidR="00FC544F" w:rsidRPr="003946C9" w:rsidRDefault="00FC544F" w:rsidP="00D55171">
            <w:pPr>
              <w:pStyle w:val="ListParagraph"/>
              <w:numPr>
                <w:ilvl w:val="0"/>
                <w:numId w:val="7"/>
              </w:numPr>
              <w:spacing w:line="276" w:lineRule="auto"/>
              <w:ind w:left="315" w:right="129"/>
              <w:jc w:val="both"/>
              <w:rPr>
                <w:rFonts w:ascii="Calibri" w:hAnsi="Calibri" w:cs="Calibri"/>
                <w:lang w:val="en"/>
              </w:rPr>
            </w:pPr>
            <w:r w:rsidRPr="003946C9">
              <w:rPr>
                <w:rFonts w:ascii="Calibri" w:hAnsi="Calibri" w:cs="Calibri"/>
                <w:lang w:val="en"/>
              </w:rPr>
              <w:t>Is domestic abuse an issue in the parents’ relationship?</w:t>
            </w:r>
          </w:p>
        </w:tc>
      </w:tr>
      <w:tr w:rsidR="00DC0045" w:rsidRPr="003946C9" w:rsidTr="00DA777E">
        <w:tc>
          <w:tcPr>
            <w:tcW w:w="4248" w:type="dxa"/>
          </w:tcPr>
          <w:p w:rsidR="00DC0045" w:rsidRPr="003946C9" w:rsidRDefault="003048AD" w:rsidP="009A0123">
            <w:pPr>
              <w:spacing w:line="276" w:lineRule="auto"/>
              <w:jc w:val="both"/>
              <w:rPr>
                <w:rFonts w:ascii="Calibri" w:hAnsi="Calibri" w:cs="Calibri"/>
                <w:szCs w:val="22"/>
                <w:lang w:val="en"/>
              </w:rPr>
            </w:pPr>
            <w:r w:rsidRPr="003946C9">
              <w:rPr>
                <w:rFonts w:ascii="Calibri" w:hAnsi="Calibri" w:cs="Calibri"/>
                <w:szCs w:val="22"/>
                <w:lang w:val="en"/>
              </w:rPr>
              <w:t>Do the parents</w:t>
            </w:r>
            <w:r w:rsidR="00DA777E" w:rsidRPr="003946C9">
              <w:rPr>
                <w:rFonts w:ascii="Calibri" w:hAnsi="Calibri" w:cs="Calibri"/>
                <w:szCs w:val="22"/>
                <w:lang w:val="en"/>
              </w:rPr>
              <w:t xml:space="preserve"> wish to continue with the pregnancy?</w:t>
            </w:r>
          </w:p>
        </w:tc>
        <w:tc>
          <w:tcPr>
            <w:tcW w:w="5482" w:type="dxa"/>
          </w:tcPr>
          <w:p w:rsidR="00DC0045" w:rsidRPr="003946C9" w:rsidRDefault="0091055B"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Is a t</w:t>
            </w:r>
            <w:r w:rsidR="00DA777E" w:rsidRPr="003946C9">
              <w:rPr>
                <w:rFonts w:ascii="Calibri" w:hAnsi="Calibri" w:cs="Calibri"/>
                <w:lang w:val="en"/>
              </w:rPr>
              <w:t>ermination</w:t>
            </w:r>
            <w:r w:rsidRPr="003946C9">
              <w:rPr>
                <w:rFonts w:ascii="Calibri" w:hAnsi="Calibri" w:cs="Calibri"/>
                <w:lang w:val="en"/>
              </w:rPr>
              <w:t xml:space="preserve"> being considered</w:t>
            </w:r>
          </w:p>
          <w:p w:rsidR="00DA777E" w:rsidRPr="003946C9" w:rsidRDefault="00DA777E"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 xml:space="preserve">Relinquished Baby </w:t>
            </w:r>
            <w:r w:rsidRPr="003946C9">
              <w:rPr>
                <w:rFonts w:ascii="Calibri" w:hAnsi="Calibri" w:cs="Calibri"/>
                <w:i/>
                <w:iCs/>
                <w:lang w:val="en"/>
              </w:rPr>
              <w:t>(contact pre-birth social worker)</w:t>
            </w:r>
          </w:p>
          <w:p w:rsidR="005A7B01" w:rsidRPr="003946C9" w:rsidRDefault="005A7B01"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Parents understanding of their own cultural/family narrative around childbirth.</w:t>
            </w:r>
          </w:p>
          <w:p w:rsidR="0024616D" w:rsidRPr="003946C9" w:rsidRDefault="0024616D"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Bonding with the pregnancy and baby</w:t>
            </w:r>
          </w:p>
        </w:tc>
      </w:tr>
      <w:tr w:rsidR="00DA777E" w:rsidRPr="003946C9" w:rsidTr="00DA777E">
        <w:tc>
          <w:tcPr>
            <w:tcW w:w="4248" w:type="dxa"/>
          </w:tcPr>
          <w:p w:rsidR="00DA777E" w:rsidRPr="003946C9" w:rsidRDefault="000138E4" w:rsidP="009A0123">
            <w:pPr>
              <w:spacing w:line="276" w:lineRule="auto"/>
              <w:jc w:val="both"/>
              <w:rPr>
                <w:rFonts w:ascii="Calibri" w:hAnsi="Calibri" w:cs="Calibri"/>
                <w:szCs w:val="22"/>
                <w:lang w:val="en"/>
              </w:rPr>
            </w:pPr>
            <w:r w:rsidRPr="003946C9">
              <w:rPr>
                <w:rFonts w:ascii="Calibri" w:hAnsi="Calibri" w:cs="Calibri"/>
                <w:szCs w:val="22"/>
                <w:lang w:val="en"/>
              </w:rPr>
              <w:t xml:space="preserve">Are they aware of the unborn </w:t>
            </w:r>
            <w:proofErr w:type="spellStart"/>
            <w:r w:rsidRPr="003946C9">
              <w:rPr>
                <w:rFonts w:ascii="Calibri" w:hAnsi="Calibri" w:cs="Calibri"/>
                <w:szCs w:val="22"/>
                <w:lang w:val="en"/>
              </w:rPr>
              <w:t>baby’s</w:t>
            </w:r>
            <w:proofErr w:type="spellEnd"/>
            <w:r w:rsidRPr="003946C9">
              <w:rPr>
                <w:rFonts w:ascii="Calibri" w:hAnsi="Calibri" w:cs="Calibri"/>
                <w:szCs w:val="22"/>
                <w:lang w:val="en"/>
              </w:rPr>
              <w:t xml:space="preserve"> needs and able to </w:t>
            </w:r>
            <w:proofErr w:type="spellStart"/>
            <w:r w:rsidRPr="003946C9">
              <w:rPr>
                <w:rFonts w:ascii="Calibri" w:hAnsi="Calibri" w:cs="Calibri"/>
                <w:szCs w:val="22"/>
                <w:lang w:val="en"/>
              </w:rPr>
              <w:t>prioritise</w:t>
            </w:r>
            <w:proofErr w:type="spellEnd"/>
            <w:r w:rsidRPr="003946C9">
              <w:rPr>
                <w:rFonts w:ascii="Calibri" w:hAnsi="Calibri" w:cs="Calibri"/>
                <w:szCs w:val="22"/>
                <w:lang w:val="en"/>
              </w:rPr>
              <w:t xml:space="preserve"> them?</w:t>
            </w:r>
          </w:p>
        </w:tc>
        <w:tc>
          <w:tcPr>
            <w:tcW w:w="5482" w:type="dxa"/>
          </w:tcPr>
          <w:p w:rsidR="00DA777E" w:rsidRPr="003946C9" w:rsidRDefault="000138E4"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Stable home environment</w:t>
            </w:r>
          </w:p>
          <w:p w:rsidR="000138E4" w:rsidRPr="003946C9" w:rsidRDefault="000138E4"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 xml:space="preserve">Regular </w:t>
            </w:r>
            <w:proofErr w:type="spellStart"/>
            <w:r w:rsidRPr="003946C9">
              <w:rPr>
                <w:rFonts w:ascii="Calibri" w:hAnsi="Calibri" w:cs="Calibri"/>
                <w:lang w:val="en"/>
              </w:rPr>
              <w:t>check up</w:t>
            </w:r>
            <w:proofErr w:type="spellEnd"/>
            <w:r w:rsidRPr="003946C9">
              <w:rPr>
                <w:rFonts w:ascii="Calibri" w:hAnsi="Calibri" w:cs="Calibri"/>
                <w:lang w:val="en"/>
              </w:rPr>
              <w:t xml:space="preserve"> appointments with Health professionals. </w:t>
            </w:r>
          </w:p>
          <w:p w:rsidR="000138E4" w:rsidRPr="003946C9" w:rsidRDefault="000138E4"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 xml:space="preserve">Warmth conveyed towards the unborn </w:t>
            </w:r>
            <w:r w:rsidR="005A7B01" w:rsidRPr="003946C9">
              <w:rPr>
                <w:rFonts w:ascii="Calibri" w:hAnsi="Calibri" w:cs="Calibri"/>
                <w:lang w:val="en"/>
              </w:rPr>
              <w:t>baby</w:t>
            </w:r>
          </w:p>
          <w:p w:rsidR="005A7B01" w:rsidRPr="003946C9" w:rsidRDefault="005A7B01"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Awareness of nutritional requirements during pregnancy</w:t>
            </w:r>
          </w:p>
          <w:p w:rsidR="000A3D7F" w:rsidRPr="003946C9" w:rsidRDefault="000A3D7F"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Health of unborn baby and how substances (including tobacco</w:t>
            </w:r>
            <w:r w:rsidR="00B34654" w:rsidRPr="003946C9">
              <w:rPr>
                <w:rFonts w:ascii="Calibri" w:hAnsi="Calibri" w:cs="Calibri"/>
                <w:lang w:val="en"/>
              </w:rPr>
              <w:t xml:space="preserve">, </w:t>
            </w:r>
            <w:proofErr w:type="gramStart"/>
            <w:r w:rsidR="00B34654" w:rsidRPr="003946C9">
              <w:rPr>
                <w:rFonts w:ascii="Calibri" w:hAnsi="Calibri" w:cs="Calibri"/>
                <w:lang w:val="en"/>
              </w:rPr>
              <w:t>alcohol</w:t>
            </w:r>
            <w:proofErr w:type="gramEnd"/>
            <w:r w:rsidR="00B34654" w:rsidRPr="003946C9">
              <w:rPr>
                <w:rFonts w:ascii="Calibri" w:hAnsi="Calibri" w:cs="Calibri"/>
                <w:lang w:val="en"/>
              </w:rPr>
              <w:t xml:space="preserve"> and drugs) can have </w:t>
            </w:r>
            <w:proofErr w:type="spellStart"/>
            <w:r w:rsidR="00B34654" w:rsidRPr="003946C9">
              <w:rPr>
                <w:rFonts w:ascii="Calibri" w:hAnsi="Calibri" w:cs="Calibri"/>
                <w:lang w:val="en"/>
              </w:rPr>
              <w:t>and</w:t>
            </w:r>
            <w:proofErr w:type="spellEnd"/>
            <w:r w:rsidR="00B34654" w:rsidRPr="003946C9">
              <w:rPr>
                <w:rFonts w:ascii="Calibri" w:hAnsi="Calibri" w:cs="Calibri"/>
                <w:lang w:val="en"/>
              </w:rPr>
              <w:t xml:space="preserve"> impact unborn baby.</w:t>
            </w:r>
          </w:p>
        </w:tc>
      </w:tr>
      <w:tr w:rsidR="00B34654" w:rsidRPr="003946C9" w:rsidTr="00DA777E">
        <w:tc>
          <w:tcPr>
            <w:tcW w:w="4248" w:type="dxa"/>
          </w:tcPr>
          <w:p w:rsidR="00B34654" w:rsidRPr="003946C9" w:rsidRDefault="00B34654" w:rsidP="009A0123">
            <w:pPr>
              <w:spacing w:line="276" w:lineRule="auto"/>
              <w:jc w:val="both"/>
              <w:rPr>
                <w:rFonts w:ascii="Calibri" w:hAnsi="Calibri" w:cs="Calibri"/>
                <w:szCs w:val="22"/>
                <w:lang w:val="en"/>
              </w:rPr>
            </w:pPr>
            <w:r w:rsidRPr="003946C9">
              <w:rPr>
                <w:rFonts w:ascii="Calibri" w:hAnsi="Calibri" w:cs="Calibri"/>
                <w:szCs w:val="22"/>
                <w:lang w:val="en"/>
              </w:rPr>
              <w:t>Is there a realistic plan in relation to the birth and care of the baby?</w:t>
            </w:r>
          </w:p>
        </w:tc>
        <w:tc>
          <w:tcPr>
            <w:tcW w:w="5482" w:type="dxa"/>
          </w:tcPr>
          <w:p w:rsidR="006B606C" w:rsidRPr="003946C9" w:rsidRDefault="006B606C"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Use Day in the Life told with the family adapting it to the unborn baby upon birth.</w:t>
            </w:r>
          </w:p>
        </w:tc>
      </w:tr>
      <w:tr w:rsidR="006B606C" w:rsidRPr="003946C9" w:rsidTr="00DA777E">
        <w:tc>
          <w:tcPr>
            <w:tcW w:w="4248" w:type="dxa"/>
          </w:tcPr>
          <w:p w:rsidR="006B606C" w:rsidRPr="003946C9" w:rsidRDefault="003B1391" w:rsidP="009A0123">
            <w:pPr>
              <w:spacing w:line="276" w:lineRule="auto"/>
              <w:jc w:val="both"/>
              <w:rPr>
                <w:rFonts w:ascii="Calibri" w:hAnsi="Calibri" w:cs="Calibri"/>
                <w:szCs w:val="22"/>
                <w:lang w:val="en"/>
              </w:rPr>
            </w:pPr>
            <w:r w:rsidRPr="003946C9">
              <w:rPr>
                <w:rFonts w:ascii="Calibri" w:hAnsi="Calibri" w:cs="Calibri"/>
                <w:szCs w:val="22"/>
                <w:lang w:val="en"/>
              </w:rPr>
              <w:t>Feelings of partner / putative father / second parent</w:t>
            </w:r>
            <w:r w:rsidR="00884954" w:rsidRPr="003946C9">
              <w:rPr>
                <w:rFonts w:ascii="Calibri" w:hAnsi="Calibri" w:cs="Calibri"/>
                <w:szCs w:val="22"/>
                <w:lang w:val="en"/>
              </w:rPr>
              <w:t xml:space="preserve"> about the pregnancy?</w:t>
            </w:r>
          </w:p>
        </w:tc>
        <w:tc>
          <w:tcPr>
            <w:tcW w:w="5482" w:type="dxa"/>
          </w:tcPr>
          <w:p w:rsidR="006B606C" w:rsidRPr="003946C9" w:rsidRDefault="00884954"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Ensure the fathers / second parents views are captured within the assessment – do they have any concerns</w:t>
            </w:r>
            <w:r w:rsidR="0077731C" w:rsidRPr="003946C9">
              <w:rPr>
                <w:rFonts w:ascii="Calibri" w:hAnsi="Calibri" w:cs="Calibri"/>
                <w:lang w:val="en"/>
              </w:rPr>
              <w:t>/worries? Is this their first child?</w:t>
            </w:r>
          </w:p>
          <w:p w:rsidR="0077731C" w:rsidRPr="003946C9" w:rsidRDefault="0077731C"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Share resources such as ICON / DAD PAD</w:t>
            </w:r>
          </w:p>
        </w:tc>
      </w:tr>
      <w:tr w:rsidR="007B762D" w:rsidRPr="003946C9" w:rsidTr="00DA777E">
        <w:tc>
          <w:tcPr>
            <w:tcW w:w="4248" w:type="dxa"/>
          </w:tcPr>
          <w:p w:rsidR="007B762D" w:rsidRPr="003946C9" w:rsidRDefault="007B762D" w:rsidP="009A0123">
            <w:pPr>
              <w:spacing w:line="276" w:lineRule="auto"/>
              <w:jc w:val="both"/>
              <w:rPr>
                <w:rFonts w:ascii="Calibri" w:hAnsi="Calibri" w:cs="Calibri"/>
                <w:szCs w:val="22"/>
                <w:lang w:val="en"/>
              </w:rPr>
            </w:pPr>
            <w:r w:rsidRPr="003946C9">
              <w:rPr>
                <w:rFonts w:ascii="Calibri" w:hAnsi="Calibri" w:cs="Calibri"/>
                <w:szCs w:val="22"/>
                <w:lang w:val="en"/>
              </w:rPr>
              <w:t>What will life look like for unborn baby upon birth?</w:t>
            </w:r>
          </w:p>
        </w:tc>
        <w:tc>
          <w:tcPr>
            <w:tcW w:w="5482" w:type="dxa"/>
          </w:tcPr>
          <w:p w:rsidR="007B762D" w:rsidRPr="003946C9" w:rsidRDefault="007B762D"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Who will be the main carer</w:t>
            </w:r>
            <w:r w:rsidR="0024616D" w:rsidRPr="003946C9">
              <w:rPr>
                <w:rFonts w:ascii="Calibri" w:hAnsi="Calibri" w:cs="Calibri"/>
                <w:lang w:val="en"/>
              </w:rPr>
              <w:t>?</w:t>
            </w:r>
          </w:p>
        </w:tc>
      </w:tr>
      <w:tr w:rsidR="0095737C" w:rsidRPr="003946C9" w:rsidTr="00155540">
        <w:tc>
          <w:tcPr>
            <w:tcW w:w="9730" w:type="dxa"/>
            <w:gridSpan w:val="2"/>
            <w:shd w:val="clear" w:color="auto" w:fill="C1DDC9"/>
          </w:tcPr>
          <w:p w:rsidR="0095737C" w:rsidRPr="003946C9" w:rsidRDefault="0095737C" w:rsidP="009A0123">
            <w:pPr>
              <w:spacing w:line="276" w:lineRule="auto"/>
              <w:jc w:val="both"/>
              <w:rPr>
                <w:rFonts w:ascii="Calibri" w:hAnsi="Calibri" w:cs="Calibri"/>
                <w:b/>
                <w:bCs/>
                <w:szCs w:val="22"/>
                <w:lang w:val="en"/>
              </w:rPr>
            </w:pPr>
            <w:r w:rsidRPr="003946C9">
              <w:rPr>
                <w:rFonts w:ascii="Calibri" w:hAnsi="Calibri" w:cs="Calibri"/>
                <w:b/>
                <w:bCs/>
                <w:szCs w:val="22"/>
                <w:lang w:val="en"/>
              </w:rPr>
              <w:t xml:space="preserve">The unborn child’s </w:t>
            </w:r>
            <w:r w:rsidR="00155540" w:rsidRPr="003946C9">
              <w:rPr>
                <w:rFonts w:ascii="Calibri" w:hAnsi="Calibri" w:cs="Calibri"/>
                <w:b/>
                <w:bCs/>
                <w:szCs w:val="22"/>
                <w:lang w:val="en"/>
              </w:rPr>
              <w:t>profile, health, and development</w:t>
            </w:r>
          </w:p>
        </w:tc>
      </w:tr>
      <w:tr w:rsidR="00155540" w:rsidRPr="003946C9" w:rsidTr="00155540">
        <w:tc>
          <w:tcPr>
            <w:tcW w:w="4248" w:type="dxa"/>
          </w:tcPr>
          <w:p w:rsidR="00155540" w:rsidRPr="003946C9" w:rsidRDefault="003865EB" w:rsidP="009A0123">
            <w:pPr>
              <w:spacing w:line="276" w:lineRule="auto"/>
              <w:jc w:val="both"/>
              <w:rPr>
                <w:rFonts w:ascii="Calibri" w:hAnsi="Calibri" w:cs="Calibri"/>
                <w:szCs w:val="22"/>
                <w:lang w:val="en"/>
              </w:rPr>
            </w:pPr>
            <w:r w:rsidRPr="003946C9">
              <w:rPr>
                <w:rFonts w:ascii="Calibri" w:hAnsi="Calibri" w:cs="Calibri"/>
                <w:szCs w:val="22"/>
                <w:lang w:val="en"/>
              </w:rPr>
              <w:t>Profile of the unborn baby</w:t>
            </w:r>
          </w:p>
        </w:tc>
        <w:tc>
          <w:tcPr>
            <w:tcW w:w="5482" w:type="dxa"/>
          </w:tcPr>
          <w:p w:rsidR="00155540" w:rsidRPr="003946C9" w:rsidRDefault="003865EB"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Mother’s first child?</w:t>
            </w:r>
          </w:p>
          <w:p w:rsidR="003865EB" w:rsidRPr="003946C9" w:rsidRDefault="003865EB"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Father / Second parents first child?</w:t>
            </w:r>
          </w:p>
          <w:p w:rsidR="003865EB" w:rsidRPr="003946C9" w:rsidRDefault="00CA15E2"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Wi</w:t>
            </w:r>
            <w:r w:rsidR="009A0123" w:rsidRPr="003946C9">
              <w:rPr>
                <w:rFonts w:ascii="Calibri" w:hAnsi="Calibri" w:cs="Calibri"/>
                <w:lang w:val="en"/>
              </w:rPr>
              <w:t>l</w:t>
            </w:r>
            <w:r w:rsidRPr="003946C9">
              <w:rPr>
                <w:rFonts w:ascii="Calibri" w:hAnsi="Calibri" w:cs="Calibri"/>
                <w:lang w:val="en"/>
              </w:rPr>
              <w:t>l the baby have any siblings upon birth?</w:t>
            </w:r>
          </w:p>
          <w:p w:rsidR="00CA15E2" w:rsidRPr="003946C9" w:rsidRDefault="00CA15E2"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Do they know the gender of the baby?</w:t>
            </w:r>
          </w:p>
          <w:p w:rsidR="00CA15E2" w:rsidRPr="003946C9" w:rsidRDefault="00CA15E2"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Do they have any names in mind?</w:t>
            </w:r>
          </w:p>
          <w:p w:rsidR="00CA15E2" w:rsidRPr="003946C9" w:rsidRDefault="00CA15E2"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What is the meaning behind the names chosen?</w:t>
            </w:r>
          </w:p>
          <w:p w:rsidR="00CA15E2" w:rsidRPr="003946C9" w:rsidRDefault="00CA15E2" w:rsidP="00D55171">
            <w:pPr>
              <w:pStyle w:val="ListParagraph"/>
              <w:numPr>
                <w:ilvl w:val="0"/>
                <w:numId w:val="6"/>
              </w:numPr>
              <w:spacing w:line="276" w:lineRule="auto"/>
              <w:ind w:left="315" w:right="129"/>
              <w:jc w:val="both"/>
              <w:rPr>
                <w:rFonts w:ascii="Calibri" w:hAnsi="Calibri" w:cs="Calibri"/>
                <w:lang w:val="en"/>
              </w:rPr>
            </w:pPr>
            <w:r w:rsidRPr="003946C9">
              <w:rPr>
                <w:rFonts w:ascii="Calibri" w:hAnsi="Calibri" w:cs="Calibri"/>
                <w:lang w:val="en"/>
              </w:rPr>
              <w:t>Have they brought any items for the baby? Any themes with the items they have brought?</w:t>
            </w:r>
          </w:p>
        </w:tc>
      </w:tr>
      <w:tr w:rsidR="00155540" w:rsidRPr="003946C9" w:rsidTr="00155540">
        <w:tc>
          <w:tcPr>
            <w:tcW w:w="4248" w:type="dxa"/>
          </w:tcPr>
          <w:p w:rsidR="00155540" w:rsidRPr="003946C9" w:rsidRDefault="00CA15E2" w:rsidP="009A0123">
            <w:pPr>
              <w:spacing w:line="276" w:lineRule="auto"/>
              <w:jc w:val="both"/>
              <w:rPr>
                <w:rFonts w:ascii="Calibri" w:hAnsi="Calibri" w:cs="Calibri"/>
                <w:szCs w:val="22"/>
                <w:lang w:val="en"/>
              </w:rPr>
            </w:pPr>
            <w:r w:rsidRPr="003946C9">
              <w:rPr>
                <w:rFonts w:ascii="Calibri" w:hAnsi="Calibri" w:cs="Calibri"/>
                <w:szCs w:val="22"/>
                <w:lang w:val="en"/>
              </w:rPr>
              <w:t>Engagement with maternity services including midwifery</w:t>
            </w:r>
            <w:r w:rsidR="00DA1C1A" w:rsidRPr="003946C9">
              <w:rPr>
                <w:rFonts w:ascii="Calibri" w:hAnsi="Calibri" w:cs="Calibri"/>
                <w:szCs w:val="22"/>
                <w:lang w:val="en"/>
              </w:rPr>
              <w:t xml:space="preserve">, </w:t>
            </w:r>
            <w:r w:rsidR="009A0123" w:rsidRPr="003946C9">
              <w:rPr>
                <w:rFonts w:ascii="Calibri" w:hAnsi="Calibri" w:cs="Calibri"/>
                <w:szCs w:val="22"/>
                <w:lang w:val="en"/>
              </w:rPr>
              <w:t>GP,</w:t>
            </w:r>
            <w:r w:rsidR="00DA1C1A" w:rsidRPr="003946C9">
              <w:rPr>
                <w:rFonts w:ascii="Calibri" w:hAnsi="Calibri" w:cs="Calibri"/>
                <w:szCs w:val="22"/>
                <w:lang w:val="en"/>
              </w:rPr>
              <w:t xml:space="preserve"> and Health Visitor</w:t>
            </w:r>
            <w:r w:rsidRPr="003946C9">
              <w:rPr>
                <w:rFonts w:ascii="Calibri" w:hAnsi="Calibri" w:cs="Calibri"/>
                <w:szCs w:val="22"/>
                <w:lang w:val="en"/>
              </w:rPr>
              <w:t>.</w:t>
            </w:r>
          </w:p>
        </w:tc>
        <w:tc>
          <w:tcPr>
            <w:tcW w:w="5482" w:type="dxa"/>
          </w:tcPr>
          <w:p w:rsidR="00155540" w:rsidRPr="003946C9" w:rsidRDefault="00310136"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Allocated midwife name and their views.</w:t>
            </w:r>
          </w:p>
          <w:p w:rsidR="00310136" w:rsidRPr="003946C9" w:rsidRDefault="00310136"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Fi</w:t>
            </w:r>
            <w:r w:rsidR="0041458A" w:rsidRPr="003946C9">
              <w:rPr>
                <w:rFonts w:ascii="Calibri" w:hAnsi="Calibri" w:cs="Calibri"/>
                <w:lang w:val="en"/>
              </w:rPr>
              <w:t xml:space="preserve">rst ante-natal appointment – was this booking appropriate or a later booking. </w:t>
            </w:r>
          </w:p>
          <w:p w:rsidR="00512653" w:rsidRPr="003946C9" w:rsidRDefault="00512653"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Antenatal care</w:t>
            </w:r>
            <w:r w:rsidR="00D96205" w:rsidRPr="003946C9">
              <w:rPr>
                <w:rFonts w:ascii="Calibri" w:hAnsi="Calibri" w:cs="Calibri"/>
                <w:lang w:val="en"/>
              </w:rPr>
              <w:t xml:space="preserve"> – are they attending required appointments.</w:t>
            </w:r>
          </w:p>
          <w:p w:rsidR="00512653" w:rsidRPr="003946C9" w:rsidRDefault="00512653"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Previous obstetric history (including miscarriages, terminations, still birth)</w:t>
            </w:r>
          </w:p>
          <w:p w:rsidR="00DA1C1A" w:rsidRPr="003946C9" w:rsidRDefault="00DA1C1A"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 xml:space="preserve">Health Visitor </w:t>
            </w:r>
            <w:r w:rsidR="009A0123" w:rsidRPr="003946C9">
              <w:rPr>
                <w:rFonts w:ascii="Calibri" w:hAnsi="Calibri" w:cs="Calibri"/>
                <w:lang w:val="en"/>
              </w:rPr>
              <w:t xml:space="preserve">name and views </w:t>
            </w:r>
            <w:r w:rsidR="009A0123" w:rsidRPr="003946C9">
              <w:rPr>
                <w:rFonts w:ascii="Calibri" w:hAnsi="Calibri" w:cs="Calibri"/>
                <w:i/>
                <w:iCs/>
                <w:lang w:val="en"/>
              </w:rPr>
              <w:t>(Health Visitor will be allocated from 28-week gestation)</w:t>
            </w:r>
          </w:p>
        </w:tc>
      </w:tr>
      <w:tr w:rsidR="009A0123" w:rsidRPr="003946C9" w:rsidTr="00155540">
        <w:tc>
          <w:tcPr>
            <w:tcW w:w="4248" w:type="dxa"/>
          </w:tcPr>
          <w:p w:rsidR="009A0123" w:rsidRPr="003946C9" w:rsidRDefault="009A0123" w:rsidP="009A0123">
            <w:pPr>
              <w:spacing w:line="276" w:lineRule="auto"/>
              <w:jc w:val="both"/>
              <w:rPr>
                <w:rFonts w:ascii="Calibri" w:hAnsi="Calibri" w:cs="Calibri"/>
                <w:szCs w:val="22"/>
                <w:lang w:val="en"/>
              </w:rPr>
            </w:pPr>
            <w:r w:rsidRPr="003946C9">
              <w:rPr>
                <w:rFonts w:ascii="Calibri" w:hAnsi="Calibri" w:cs="Calibri"/>
                <w:szCs w:val="22"/>
                <w:lang w:val="en"/>
              </w:rPr>
              <w:t xml:space="preserve">Any health </w:t>
            </w:r>
            <w:r w:rsidR="006A7365" w:rsidRPr="003946C9">
              <w:rPr>
                <w:rFonts w:ascii="Calibri" w:hAnsi="Calibri" w:cs="Calibri"/>
                <w:szCs w:val="22"/>
                <w:lang w:val="en"/>
              </w:rPr>
              <w:t>complications</w:t>
            </w:r>
            <w:r w:rsidRPr="003946C9">
              <w:rPr>
                <w:rFonts w:ascii="Calibri" w:hAnsi="Calibri" w:cs="Calibri"/>
                <w:szCs w:val="22"/>
                <w:lang w:val="en"/>
              </w:rPr>
              <w:t xml:space="preserve"> in preg</w:t>
            </w:r>
            <w:r w:rsidR="006A7365" w:rsidRPr="003946C9">
              <w:rPr>
                <w:rFonts w:ascii="Calibri" w:hAnsi="Calibri" w:cs="Calibri"/>
                <w:szCs w:val="22"/>
                <w:lang w:val="en"/>
              </w:rPr>
              <w:t xml:space="preserve">nancy </w:t>
            </w:r>
          </w:p>
        </w:tc>
        <w:tc>
          <w:tcPr>
            <w:tcW w:w="5482" w:type="dxa"/>
          </w:tcPr>
          <w:p w:rsidR="009A0123" w:rsidRPr="003946C9" w:rsidRDefault="006A7365"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Gain updated report from midwifery team prior to birth.</w:t>
            </w:r>
          </w:p>
        </w:tc>
      </w:tr>
      <w:tr w:rsidR="006A7365" w:rsidRPr="003946C9" w:rsidTr="00155540">
        <w:tc>
          <w:tcPr>
            <w:tcW w:w="4248" w:type="dxa"/>
          </w:tcPr>
          <w:p w:rsidR="006A7365" w:rsidRPr="003946C9" w:rsidRDefault="006A7365" w:rsidP="009A0123">
            <w:pPr>
              <w:spacing w:line="276" w:lineRule="auto"/>
              <w:jc w:val="both"/>
              <w:rPr>
                <w:rFonts w:ascii="Calibri" w:hAnsi="Calibri" w:cs="Calibri"/>
                <w:szCs w:val="22"/>
                <w:lang w:val="en"/>
              </w:rPr>
            </w:pPr>
            <w:r w:rsidRPr="003946C9">
              <w:rPr>
                <w:rFonts w:ascii="Calibri" w:hAnsi="Calibri" w:cs="Calibri"/>
                <w:szCs w:val="22"/>
                <w:lang w:val="en"/>
              </w:rPr>
              <w:t>How was the recent scan</w:t>
            </w:r>
            <w:r w:rsidR="00610E95" w:rsidRPr="003946C9">
              <w:rPr>
                <w:rFonts w:ascii="Calibri" w:hAnsi="Calibri" w:cs="Calibri"/>
                <w:szCs w:val="22"/>
                <w:lang w:val="en"/>
              </w:rPr>
              <w:t>?</w:t>
            </w:r>
          </w:p>
        </w:tc>
        <w:tc>
          <w:tcPr>
            <w:tcW w:w="5482" w:type="dxa"/>
          </w:tcPr>
          <w:p w:rsidR="006A7365" w:rsidRPr="003946C9" w:rsidRDefault="00610E95"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Capture the family’s views – did they speak positively, use enthusiasm?</w:t>
            </w:r>
          </w:p>
        </w:tc>
      </w:tr>
      <w:tr w:rsidR="00610E95" w:rsidRPr="003946C9" w:rsidTr="00155540">
        <w:tc>
          <w:tcPr>
            <w:tcW w:w="4248" w:type="dxa"/>
          </w:tcPr>
          <w:p w:rsidR="00610E95" w:rsidRPr="003946C9" w:rsidRDefault="00610E95" w:rsidP="009A0123">
            <w:pPr>
              <w:spacing w:line="276" w:lineRule="auto"/>
              <w:jc w:val="both"/>
              <w:rPr>
                <w:rFonts w:ascii="Calibri" w:hAnsi="Calibri" w:cs="Calibri"/>
                <w:szCs w:val="22"/>
                <w:lang w:val="en"/>
              </w:rPr>
            </w:pPr>
            <w:r w:rsidRPr="003946C9">
              <w:rPr>
                <w:rFonts w:ascii="Calibri" w:hAnsi="Calibri" w:cs="Calibri"/>
                <w:szCs w:val="22"/>
                <w:lang w:val="en"/>
              </w:rPr>
              <w:t>When is the next health appointment?</w:t>
            </w:r>
          </w:p>
        </w:tc>
        <w:tc>
          <w:tcPr>
            <w:tcW w:w="5482" w:type="dxa"/>
          </w:tcPr>
          <w:p w:rsidR="00610E95" w:rsidRPr="003946C9" w:rsidRDefault="00610E95"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Are mum, dad / second parent aware of this?</w:t>
            </w:r>
          </w:p>
          <w:p w:rsidR="00D96205" w:rsidRPr="003946C9" w:rsidRDefault="00D96205"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Are they able to get to the appointment?</w:t>
            </w:r>
          </w:p>
        </w:tc>
      </w:tr>
      <w:tr w:rsidR="00CC67DA" w:rsidRPr="003946C9" w:rsidTr="00155540">
        <w:tc>
          <w:tcPr>
            <w:tcW w:w="4248" w:type="dxa"/>
          </w:tcPr>
          <w:p w:rsidR="00CC67DA" w:rsidRPr="003946C9" w:rsidRDefault="00CC67DA" w:rsidP="009A0123">
            <w:pPr>
              <w:spacing w:line="276" w:lineRule="auto"/>
              <w:jc w:val="both"/>
              <w:rPr>
                <w:rFonts w:ascii="Calibri" w:hAnsi="Calibri" w:cs="Calibri"/>
                <w:szCs w:val="22"/>
                <w:lang w:val="en"/>
              </w:rPr>
            </w:pPr>
            <w:r w:rsidRPr="003946C9">
              <w:rPr>
                <w:rFonts w:ascii="Calibri" w:hAnsi="Calibri" w:cs="Calibri"/>
                <w:szCs w:val="22"/>
                <w:lang w:val="en"/>
              </w:rPr>
              <w:t>Pre-Birth Plan to be completed</w:t>
            </w:r>
          </w:p>
        </w:tc>
        <w:tc>
          <w:tcPr>
            <w:tcW w:w="5482" w:type="dxa"/>
          </w:tcPr>
          <w:p w:rsidR="00CC67DA" w:rsidRPr="003946C9" w:rsidRDefault="00CC67DA"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 xml:space="preserve">With the family and midwifery team, together if possible and by 28 weeks gestation. </w:t>
            </w:r>
          </w:p>
          <w:p w:rsidR="00CC67DA" w:rsidRPr="003946C9" w:rsidRDefault="00CC67DA" w:rsidP="00D55171">
            <w:pPr>
              <w:pStyle w:val="ListParagraph"/>
              <w:numPr>
                <w:ilvl w:val="0"/>
                <w:numId w:val="8"/>
              </w:numPr>
              <w:spacing w:line="276" w:lineRule="auto"/>
              <w:ind w:left="315" w:right="129"/>
              <w:jc w:val="both"/>
              <w:rPr>
                <w:rFonts w:ascii="Calibri" w:hAnsi="Calibri" w:cs="Calibri"/>
                <w:lang w:val="en"/>
              </w:rPr>
            </w:pPr>
            <w:r w:rsidRPr="003946C9">
              <w:rPr>
                <w:rFonts w:ascii="Calibri" w:hAnsi="Calibri" w:cs="Calibri"/>
                <w:lang w:val="en"/>
              </w:rPr>
              <w:t>Pre-Birth plan should be updated as changes occur and shared with the midwifery team.</w:t>
            </w:r>
          </w:p>
        </w:tc>
      </w:tr>
      <w:tr w:rsidR="006E2085" w:rsidRPr="003946C9" w:rsidTr="006E2085">
        <w:tc>
          <w:tcPr>
            <w:tcW w:w="9730" w:type="dxa"/>
            <w:gridSpan w:val="2"/>
            <w:shd w:val="clear" w:color="auto" w:fill="C1DDC9"/>
          </w:tcPr>
          <w:p w:rsidR="006E2085" w:rsidRPr="003946C9" w:rsidRDefault="006E2085" w:rsidP="00A51D27">
            <w:pPr>
              <w:spacing w:line="276" w:lineRule="auto"/>
              <w:ind w:right="964"/>
              <w:jc w:val="both"/>
              <w:rPr>
                <w:rFonts w:ascii="Calibri" w:hAnsi="Calibri" w:cs="Calibri"/>
                <w:b/>
                <w:bCs/>
                <w:szCs w:val="22"/>
                <w:lang w:val="en"/>
              </w:rPr>
            </w:pPr>
            <w:r w:rsidRPr="003946C9">
              <w:rPr>
                <w:rFonts w:ascii="Calibri" w:hAnsi="Calibri" w:cs="Calibri"/>
                <w:b/>
                <w:bCs/>
                <w:szCs w:val="22"/>
                <w:lang w:val="en"/>
              </w:rPr>
              <w:t>Attitude towards professional intervention?</w:t>
            </w:r>
          </w:p>
        </w:tc>
      </w:tr>
      <w:tr w:rsidR="006E2085" w:rsidRPr="003946C9" w:rsidTr="006E2085">
        <w:tc>
          <w:tcPr>
            <w:tcW w:w="4248" w:type="dxa"/>
          </w:tcPr>
          <w:p w:rsidR="006E2085" w:rsidRPr="003946C9" w:rsidRDefault="00582E86" w:rsidP="00A51D27">
            <w:pPr>
              <w:spacing w:line="276" w:lineRule="auto"/>
              <w:ind w:right="964"/>
              <w:jc w:val="both"/>
              <w:rPr>
                <w:rFonts w:ascii="Calibri" w:hAnsi="Calibri" w:cs="Calibri"/>
                <w:szCs w:val="22"/>
                <w:lang w:val="en"/>
              </w:rPr>
            </w:pPr>
            <w:r w:rsidRPr="003946C9">
              <w:rPr>
                <w:rFonts w:ascii="Calibri" w:hAnsi="Calibri" w:cs="Calibri"/>
                <w:szCs w:val="22"/>
                <w:lang w:val="en"/>
              </w:rPr>
              <w:t xml:space="preserve">Previously </w:t>
            </w:r>
          </w:p>
        </w:tc>
        <w:tc>
          <w:tcPr>
            <w:tcW w:w="5482" w:type="dxa"/>
          </w:tcPr>
          <w:p w:rsidR="006E2085" w:rsidRPr="003946C9" w:rsidRDefault="00061B77" w:rsidP="00D55171">
            <w:pPr>
              <w:pStyle w:val="ListParagraph"/>
              <w:numPr>
                <w:ilvl w:val="0"/>
                <w:numId w:val="9"/>
              </w:numPr>
              <w:spacing w:line="276" w:lineRule="auto"/>
              <w:ind w:left="315" w:right="129"/>
              <w:jc w:val="both"/>
              <w:rPr>
                <w:rFonts w:ascii="Calibri" w:hAnsi="Calibri" w:cs="Calibri"/>
                <w:lang w:val="en"/>
              </w:rPr>
            </w:pPr>
            <w:r w:rsidRPr="003946C9">
              <w:rPr>
                <w:rFonts w:ascii="Calibri" w:hAnsi="Calibri" w:cs="Calibri"/>
                <w:lang w:val="en"/>
              </w:rPr>
              <w:t>Any previous disagreement? If so, why? What were mother / father / second parents views?</w:t>
            </w:r>
          </w:p>
        </w:tc>
      </w:tr>
      <w:tr w:rsidR="006E2085" w:rsidRPr="003946C9" w:rsidTr="006E2085">
        <w:tc>
          <w:tcPr>
            <w:tcW w:w="4248" w:type="dxa"/>
          </w:tcPr>
          <w:p w:rsidR="006E2085" w:rsidRPr="003946C9" w:rsidRDefault="00061B77" w:rsidP="00A51D27">
            <w:pPr>
              <w:spacing w:line="276" w:lineRule="auto"/>
              <w:ind w:right="964"/>
              <w:jc w:val="both"/>
              <w:rPr>
                <w:rFonts w:ascii="Calibri" w:hAnsi="Calibri" w:cs="Calibri"/>
                <w:szCs w:val="22"/>
                <w:lang w:val="en"/>
              </w:rPr>
            </w:pPr>
            <w:r w:rsidRPr="003946C9">
              <w:rPr>
                <w:rFonts w:ascii="Calibri" w:hAnsi="Calibri" w:cs="Calibri"/>
                <w:szCs w:val="22"/>
                <w:lang w:val="en"/>
              </w:rPr>
              <w:t>Currently</w:t>
            </w:r>
          </w:p>
        </w:tc>
        <w:tc>
          <w:tcPr>
            <w:tcW w:w="5482" w:type="dxa"/>
          </w:tcPr>
          <w:p w:rsidR="006E2085" w:rsidRPr="003946C9" w:rsidRDefault="00061B77" w:rsidP="00D55171">
            <w:pPr>
              <w:pStyle w:val="ListParagraph"/>
              <w:numPr>
                <w:ilvl w:val="0"/>
                <w:numId w:val="9"/>
              </w:numPr>
              <w:spacing w:line="276" w:lineRule="auto"/>
              <w:ind w:left="315"/>
              <w:jc w:val="both"/>
              <w:rPr>
                <w:rFonts w:ascii="Calibri" w:hAnsi="Calibri" w:cs="Calibri"/>
                <w:lang w:val="en"/>
              </w:rPr>
            </w:pPr>
            <w:r w:rsidRPr="003946C9">
              <w:rPr>
                <w:rFonts w:ascii="Calibri" w:hAnsi="Calibri" w:cs="Calibri"/>
                <w:lang w:val="en"/>
              </w:rPr>
              <w:t>Views regarding this assessment?</w:t>
            </w:r>
          </w:p>
          <w:p w:rsidR="00061B77" w:rsidRPr="003946C9" w:rsidRDefault="00061B77" w:rsidP="00D55171">
            <w:pPr>
              <w:pStyle w:val="ListParagraph"/>
              <w:numPr>
                <w:ilvl w:val="0"/>
                <w:numId w:val="9"/>
              </w:numPr>
              <w:spacing w:line="276" w:lineRule="auto"/>
              <w:ind w:left="315"/>
              <w:jc w:val="both"/>
              <w:rPr>
                <w:rFonts w:ascii="Calibri" w:hAnsi="Calibri" w:cs="Calibri"/>
                <w:lang w:val="en"/>
              </w:rPr>
            </w:pPr>
            <w:r w:rsidRPr="003946C9">
              <w:rPr>
                <w:rFonts w:ascii="Calibri" w:hAnsi="Calibri" w:cs="Calibri"/>
                <w:lang w:val="en"/>
              </w:rPr>
              <w:t>Are the concerns recognised by mother</w:t>
            </w:r>
            <w:r w:rsidR="001C1E66" w:rsidRPr="003946C9">
              <w:rPr>
                <w:rFonts w:ascii="Calibri" w:hAnsi="Calibri" w:cs="Calibri"/>
                <w:lang w:val="en"/>
              </w:rPr>
              <w:t xml:space="preserve"> and/or father / second parent?</w:t>
            </w:r>
          </w:p>
          <w:p w:rsidR="001C1E66" w:rsidRPr="003946C9" w:rsidRDefault="009C5E83" w:rsidP="00D55171">
            <w:pPr>
              <w:pStyle w:val="ListParagraph"/>
              <w:numPr>
                <w:ilvl w:val="0"/>
                <w:numId w:val="9"/>
              </w:numPr>
              <w:spacing w:line="276" w:lineRule="auto"/>
              <w:ind w:left="315"/>
              <w:jc w:val="both"/>
              <w:rPr>
                <w:rFonts w:ascii="Calibri" w:hAnsi="Calibri" w:cs="Calibri"/>
                <w:lang w:val="en"/>
              </w:rPr>
            </w:pPr>
            <w:r w:rsidRPr="003946C9">
              <w:rPr>
                <w:rFonts w:ascii="Calibri" w:hAnsi="Calibri" w:cs="Calibri"/>
                <w:lang w:val="en"/>
              </w:rPr>
              <w:t>Views regarding any other professionals?</w:t>
            </w:r>
          </w:p>
          <w:p w:rsidR="001C1E66" w:rsidRPr="003946C9" w:rsidRDefault="001C1E66" w:rsidP="00D55171">
            <w:pPr>
              <w:pStyle w:val="ListParagraph"/>
              <w:numPr>
                <w:ilvl w:val="0"/>
                <w:numId w:val="9"/>
              </w:numPr>
              <w:spacing w:line="276" w:lineRule="auto"/>
              <w:ind w:left="315"/>
              <w:jc w:val="both"/>
              <w:rPr>
                <w:rFonts w:ascii="Calibri" w:hAnsi="Calibri" w:cs="Calibri"/>
                <w:lang w:val="en"/>
              </w:rPr>
            </w:pPr>
            <w:r w:rsidRPr="003946C9">
              <w:rPr>
                <w:rFonts w:ascii="Calibri" w:hAnsi="Calibri" w:cs="Calibri"/>
                <w:lang w:val="en"/>
              </w:rPr>
              <w:t>Any previous convictions towards professionals from outside Children’s Services i.e., Police</w:t>
            </w:r>
          </w:p>
        </w:tc>
      </w:tr>
      <w:tr w:rsidR="009C5E83" w:rsidRPr="003946C9" w:rsidTr="009C5E83">
        <w:tc>
          <w:tcPr>
            <w:tcW w:w="9730" w:type="dxa"/>
            <w:gridSpan w:val="2"/>
            <w:shd w:val="clear" w:color="auto" w:fill="C1DDC9"/>
          </w:tcPr>
          <w:p w:rsidR="009C5E83" w:rsidRPr="003946C9" w:rsidRDefault="009C5E83" w:rsidP="00A51D27">
            <w:pPr>
              <w:spacing w:line="276" w:lineRule="auto"/>
              <w:ind w:right="964"/>
              <w:jc w:val="both"/>
              <w:rPr>
                <w:rFonts w:ascii="Calibri" w:hAnsi="Calibri" w:cs="Calibri"/>
                <w:b/>
                <w:bCs/>
                <w:szCs w:val="22"/>
                <w:lang w:val="en"/>
              </w:rPr>
            </w:pPr>
            <w:r w:rsidRPr="003946C9">
              <w:rPr>
                <w:rFonts w:ascii="Calibri" w:hAnsi="Calibri" w:cs="Calibri"/>
                <w:b/>
                <w:bCs/>
                <w:szCs w:val="22"/>
                <w:lang w:val="en"/>
              </w:rPr>
              <w:t>Support Network</w:t>
            </w:r>
          </w:p>
        </w:tc>
      </w:tr>
      <w:tr w:rsidR="009C5E83" w:rsidRPr="003946C9" w:rsidTr="009C5E83">
        <w:tc>
          <w:tcPr>
            <w:tcW w:w="4248" w:type="dxa"/>
          </w:tcPr>
          <w:p w:rsidR="009C5E83" w:rsidRPr="003946C9" w:rsidRDefault="001132EF" w:rsidP="00F56C21">
            <w:pPr>
              <w:spacing w:line="276" w:lineRule="auto"/>
              <w:jc w:val="both"/>
              <w:rPr>
                <w:rFonts w:ascii="Calibri" w:hAnsi="Calibri" w:cs="Calibri"/>
                <w:szCs w:val="22"/>
                <w:lang w:val="en"/>
              </w:rPr>
            </w:pPr>
            <w:r w:rsidRPr="003946C9">
              <w:rPr>
                <w:rFonts w:ascii="Calibri" w:hAnsi="Calibri" w:cs="Calibri"/>
                <w:szCs w:val="22"/>
                <w:lang w:val="en"/>
              </w:rPr>
              <w:t>Is there a support network for the family? If so, who is in it?</w:t>
            </w:r>
          </w:p>
        </w:tc>
        <w:tc>
          <w:tcPr>
            <w:tcW w:w="5482" w:type="dxa"/>
          </w:tcPr>
          <w:p w:rsidR="009C5E83" w:rsidRPr="003946C9" w:rsidRDefault="001132EF" w:rsidP="00D55171">
            <w:pPr>
              <w:pStyle w:val="ListParagraph"/>
              <w:numPr>
                <w:ilvl w:val="0"/>
                <w:numId w:val="10"/>
              </w:numPr>
              <w:spacing w:line="276" w:lineRule="auto"/>
              <w:ind w:left="315" w:right="-12"/>
              <w:jc w:val="both"/>
              <w:rPr>
                <w:rFonts w:ascii="Calibri" w:hAnsi="Calibri" w:cs="Calibri"/>
                <w:lang w:val="en"/>
              </w:rPr>
            </w:pPr>
            <w:r w:rsidRPr="003946C9">
              <w:rPr>
                <w:rFonts w:ascii="Calibri" w:hAnsi="Calibri" w:cs="Calibri"/>
                <w:lang w:val="en"/>
              </w:rPr>
              <w:t xml:space="preserve">Support from friends, family, </w:t>
            </w:r>
            <w:proofErr w:type="gramStart"/>
            <w:r w:rsidRPr="003946C9">
              <w:rPr>
                <w:rFonts w:ascii="Calibri" w:hAnsi="Calibri" w:cs="Calibri"/>
                <w:lang w:val="en"/>
              </w:rPr>
              <w:t>professionals</w:t>
            </w:r>
            <w:proofErr w:type="gramEnd"/>
            <w:r w:rsidRPr="003946C9">
              <w:rPr>
                <w:rFonts w:ascii="Calibri" w:hAnsi="Calibri" w:cs="Calibri"/>
                <w:lang w:val="en"/>
              </w:rPr>
              <w:t xml:space="preserve"> and other sources?</w:t>
            </w:r>
          </w:p>
          <w:p w:rsidR="001132EF" w:rsidRPr="003946C9" w:rsidRDefault="001132EF" w:rsidP="00D55171">
            <w:pPr>
              <w:pStyle w:val="ListParagraph"/>
              <w:numPr>
                <w:ilvl w:val="0"/>
                <w:numId w:val="10"/>
              </w:numPr>
              <w:spacing w:line="276" w:lineRule="auto"/>
              <w:ind w:left="315" w:right="-12"/>
              <w:jc w:val="both"/>
              <w:rPr>
                <w:rFonts w:ascii="Calibri" w:hAnsi="Calibri" w:cs="Calibri"/>
                <w:lang w:val="en"/>
              </w:rPr>
            </w:pPr>
            <w:r w:rsidRPr="003946C9">
              <w:rPr>
                <w:rFonts w:ascii="Calibri" w:hAnsi="Calibri" w:cs="Calibri"/>
                <w:lang w:val="en"/>
              </w:rPr>
              <w:t>Have we held a family network meeting? What is the family plan and how w</w:t>
            </w:r>
            <w:r w:rsidR="004455ED" w:rsidRPr="003946C9">
              <w:rPr>
                <w:rFonts w:ascii="Calibri" w:hAnsi="Calibri" w:cs="Calibri"/>
                <w:lang w:val="en"/>
              </w:rPr>
              <w:t xml:space="preserve">ill this reduce </w:t>
            </w:r>
            <w:r w:rsidR="009400CB" w:rsidRPr="003946C9">
              <w:rPr>
                <w:rFonts w:ascii="Calibri" w:hAnsi="Calibri" w:cs="Calibri"/>
                <w:lang w:val="en"/>
              </w:rPr>
              <w:t>concerns?</w:t>
            </w:r>
          </w:p>
          <w:p w:rsidR="004455ED" w:rsidRPr="003946C9" w:rsidRDefault="004455ED" w:rsidP="00D55171">
            <w:pPr>
              <w:pStyle w:val="ListParagraph"/>
              <w:numPr>
                <w:ilvl w:val="0"/>
                <w:numId w:val="10"/>
              </w:numPr>
              <w:spacing w:line="276" w:lineRule="auto"/>
              <w:ind w:left="315" w:right="-12"/>
              <w:jc w:val="both"/>
              <w:rPr>
                <w:rFonts w:ascii="Calibri" w:hAnsi="Calibri" w:cs="Calibri"/>
                <w:lang w:val="en"/>
              </w:rPr>
            </w:pPr>
            <w:r w:rsidRPr="003946C9">
              <w:rPr>
                <w:rFonts w:ascii="Calibri" w:hAnsi="Calibri" w:cs="Calibri"/>
                <w:lang w:val="en"/>
              </w:rPr>
              <w:t xml:space="preserve">Is anyone being assessed as alternative </w:t>
            </w:r>
            <w:r w:rsidR="005058CA" w:rsidRPr="003946C9">
              <w:rPr>
                <w:rFonts w:ascii="Calibri" w:hAnsi="Calibri" w:cs="Calibri"/>
                <w:lang w:val="en"/>
              </w:rPr>
              <w:t>long-term carers for baby upon birth? Is there anyone parents want to be assessed?</w:t>
            </w:r>
          </w:p>
          <w:p w:rsidR="005058CA" w:rsidRPr="003946C9" w:rsidRDefault="005058CA" w:rsidP="00D55171">
            <w:pPr>
              <w:pStyle w:val="ListParagraph"/>
              <w:numPr>
                <w:ilvl w:val="0"/>
                <w:numId w:val="10"/>
              </w:numPr>
              <w:spacing w:line="276" w:lineRule="auto"/>
              <w:ind w:left="315" w:right="-12"/>
              <w:jc w:val="both"/>
              <w:rPr>
                <w:rFonts w:ascii="Calibri" w:hAnsi="Calibri" w:cs="Calibri"/>
                <w:lang w:val="en"/>
              </w:rPr>
            </w:pPr>
            <w:r w:rsidRPr="003946C9">
              <w:rPr>
                <w:rFonts w:ascii="Calibri" w:hAnsi="Calibri" w:cs="Calibri"/>
                <w:lang w:val="en"/>
              </w:rPr>
              <w:t xml:space="preserve">Is the support </w:t>
            </w:r>
            <w:r w:rsidR="00F56C21" w:rsidRPr="003946C9">
              <w:rPr>
                <w:rFonts w:ascii="Calibri" w:hAnsi="Calibri" w:cs="Calibri"/>
                <w:lang w:val="en"/>
              </w:rPr>
              <w:t xml:space="preserve">likely to be available during times of need i.e., when mum is in hospital with </w:t>
            </w:r>
            <w:r w:rsidR="00B77419" w:rsidRPr="003946C9">
              <w:rPr>
                <w:rFonts w:ascii="Calibri" w:hAnsi="Calibri" w:cs="Calibri"/>
                <w:lang w:val="en"/>
              </w:rPr>
              <w:t>baby?</w:t>
            </w:r>
          </w:p>
        </w:tc>
      </w:tr>
      <w:tr w:rsidR="009C5E83" w:rsidRPr="003946C9" w:rsidTr="009C5E83">
        <w:tc>
          <w:tcPr>
            <w:tcW w:w="4248" w:type="dxa"/>
          </w:tcPr>
          <w:p w:rsidR="009C5E83" w:rsidRPr="003946C9" w:rsidRDefault="00F56C21" w:rsidP="00B77419">
            <w:pPr>
              <w:spacing w:line="276" w:lineRule="auto"/>
              <w:ind w:right="31"/>
              <w:jc w:val="both"/>
              <w:rPr>
                <w:rFonts w:ascii="Calibri" w:hAnsi="Calibri" w:cs="Calibri"/>
                <w:szCs w:val="22"/>
                <w:lang w:val="en"/>
              </w:rPr>
            </w:pPr>
            <w:r w:rsidRPr="003946C9">
              <w:rPr>
                <w:rFonts w:ascii="Calibri" w:hAnsi="Calibri" w:cs="Calibri"/>
                <w:szCs w:val="22"/>
                <w:lang w:val="en"/>
              </w:rPr>
              <w:t>Does mother and/or father / second parent have any additional needs?</w:t>
            </w:r>
          </w:p>
        </w:tc>
        <w:tc>
          <w:tcPr>
            <w:tcW w:w="5482" w:type="dxa"/>
          </w:tcPr>
          <w:p w:rsidR="009C5E83" w:rsidRPr="003946C9" w:rsidRDefault="00F56C21" w:rsidP="00D55171">
            <w:pPr>
              <w:pStyle w:val="ListParagraph"/>
              <w:numPr>
                <w:ilvl w:val="0"/>
                <w:numId w:val="11"/>
              </w:numPr>
              <w:spacing w:line="276" w:lineRule="auto"/>
              <w:ind w:left="315"/>
              <w:jc w:val="both"/>
              <w:rPr>
                <w:rFonts w:ascii="Calibri" w:hAnsi="Calibri" w:cs="Calibri"/>
                <w:lang w:val="en"/>
              </w:rPr>
            </w:pPr>
            <w:r w:rsidRPr="003946C9">
              <w:rPr>
                <w:rFonts w:ascii="Calibri" w:hAnsi="Calibri" w:cs="Calibri"/>
                <w:lang w:val="en"/>
              </w:rPr>
              <w:t>Is there any diagnosis, if so when and who by?</w:t>
            </w:r>
          </w:p>
          <w:p w:rsidR="00F56C21" w:rsidRPr="003946C9" w:rsidRDefault="00F56C21" w:rsidP="00D55171">
            <w:pPr>
              <w:pStyle w:val="ListParagraph"/>
              <w:numPr>
                <w:ilvl w:val="0"/>
                <w:numId w:val="11"/>
              </w:numPr>
              <w:spacing w:line="276" w:lineRule="auto"/>
              <w:ind w:left="315"/>
              <w:jc w:val="both"/>
              <w:rPr>
                <w:rFonts w:ascii="Calibri" w:hAnsi="Calibri" w:cs="Calibri"/>
                <w:lang w:val="en"/>
              </w:rPr>
            </w:pPr>
            <w:r w:rsidRPr="003946C9">
              <w:rPr>
                <w:rFonts w:ascii="Calibri" w:hAnsi="Calibri" w:cs="Calibri"/>
                <w:lang w:val="en"/>
              </w:rPr>
              <w:t xml:space="preserve">Did parents have additional support throughout their education. </w:t>
            </w:r>
          </w:p>
          <w:p w:rsidR="00F56C21" w:rsidRPr="003946C9" w:rsidRDefault="00F56C21" w:rsidP="00D55171">
            <w:pPr>
              <w:pStyle w:val="ListParagraph"/>
              <w:numPr>
                <w:ilvl w:val="0"/>
                <w:numId w:val="11"/>
              </w:numPr>
              <w:spacing w:line="276" w:lineRule="auto"/>
              <w:ind w:left="315"/>
              <w:jc w:val="both"/>
              <w:rPr>
                <w:rFonts w:ascii="Calibri" w:hAnsi="Calibri" w:cs="Calibri"/>
                <w:lang w:val="en"/>
              </w:rPr>
            </w:pPr>
            <w:r w:rsidRPr="003946C9">
              <w:rPr>
                <w:rFonts w:ascii="Calibri" w:hAnsi="Calibri" w:cs="Calibri"/>
                <w:lang w:val="en"/>
              </w:rPr>
              <w:t xml:space="preserve">Has a Learning </w:t>
            </w:r>
            <w:r w:rsidR="008E41AD" w:rsidRPr="003946C9">
              <w:rPr>
                <w:rFonts w:ascii="Calibri" w:hAnsi="Calibri" w:cs="Calibri"/>
                <w:lang w:val="en"/>
              </w:rPr>
              <w:t>Disability</w:t>
            </w:r>
            <w:r w:rsidRPr="003946C9">
              <w:rPr>
                <w:rFonts w:ascii="Calibri" w:hAnsi="Calibri" w:cs="Calibri"/>
                <w:lang w:val="en"/>
              </w:rPr>
              <w:t xml:space="preserve"> Screening Tool been completed – has a case discussion with the Learning Disability </w:t>
            </w:r>
            <w:r w:rsidR="00AF76F8" w:rsidRPr="003946C9">
              <w:rPr>
                <w:rFonts w:ascii="Calibri" w:hAnsi="Calibri" w:cs="Calibri"/>
                <w:lang w:val="en"/>
              </w:rPr>
              <w:t xml:space="preserve">Advanced Social Workers </w:t>
            </w:r>
            <w:r w:rsidR="00AF76F8" w:rsidRPr="003946C9">
              <w:rPr>
                <w:rFonts w:ascii="Calibri" w:hAnsi="Calibri" w:cs="Calibri"/>
                <w:i/>
                <w:iCs/>
                <w:lang w:val="en"/>
              </w:rPr>
              <w:t>(referral via FS intervention requests panel).</w:t>
            </w:r>
          </w:p>
        </w:tc>
      </w:tr>
      <w:tr w:rsidR="00B77419" w:rsidRPr="003946C9" w:rsidTr="00B77419">
        <w:tc>
          <w:tcPr>
            <w:tcW w:w="9730" w:type="dxa"/>
            <w:gridSpan w:val="2"/>
            <w:shd w:val="clear" w:color="auto" w:fill="C1DDC9"/>
          </w:tcPr>
          <w:p w:rsidR="00B77419" w:rsidRPr="003946C9" w:rsidRDefault="00B77419" w:rsidP="00A51D27">
            <w:pPr>
              <w:spacing w:line="276" w:lineRule="auto"/>
              <w:ind w:right="964"/>
              <w:jc w:val="both"/>
              <w:rPr>
                <w:rFonts w:ascii="Calibri" w:hAnsi="Calibri" w:cs="Calibri"/>
                <w:b/>
                <w:bCs/>
                <w:szCs w:val="22"/>
                <w:lang w:val="en"/>
              </w:rPr>
            </w:pPr>
            <w:r w:rsidRPr="003946C9">
              <w:rPr>
                <w:rFonts w:ascii="Calibri" w:hAnsi="Calibri" w:cs="Calibri"/>
                <w:b/>
                <w:bCs/>
                <w:szCs w:val="22"/>
                <w:lang w:val="en"/>
              </w:rPr>
              <w:t>Current Circumstances</w:t>
            </w:r>
          </w:p>
        </w:tc>
      </w:tr>
      <w:tr w:rsidR="00B77419" w:rsidRPr="003946C9" w:rsidTr="00B77419">
        <w:tc>
          <w:tcPr>
            <w:tcW w:w="4248" w:type="dxa"/>
          </w:tcPr>
          <w:p w:rsidR="00B77419" w:rsidRPr="003946C9" w:rsidRDefault="00B77419" w:rsidP="00A51D27">
            <w:pPr>
              <w:spacing w:line="276" w:lineRule="auto"/>
              <w:ind w:right="964"/>
              <w:jc w:val="both"/>
              <w:rPr>
                <w:rFonts w:ascii="Calibri" w:hAnsi="Calibri" w:cs="Calibri"/>
                <w:szCs w:val="22"/>
                <w:lang w:val="en"/>
              </w:rPr>
            </w:pPr>
            <w:r w:rsidRPr="003946C9">
              <w:rPr>
                <w:rFonts w:ascii="Calibri" w:hAnsi="Calibri" w:cs="Calibri"/>
                <w:szCs w:val="22"/>
                <w:lang w:val="en"/>
              </w:rPr>
              <w:t>Home conditions</w:t>
            </w:r>
          </w:p>
        </w:tc>
        <w:tc>
          <w:tcPr>
            <w:tcW w:w="5482" w:type="dxa"/>
          </w:tcPr>
          <w:p w:rsidR="00B77419" w:rsidRPr="003946C9" w:rsidRDefault="00B77419" w:rsidP="00D55171">
            <w:pPr>
              <w:pStyle w:val="ListParagraph"/>
              <w:numPr>
                <w:ilvl w:val="0"/>
                <w:numId w:val="12"/>
              </w:numPr>
              <w:spacing w:line="276" w:lineRule="auto"/>
              <w:ind w:left="315" w:right="-12"/>
              <w:jc w:val="both"/>
              <w:rPr>
                <w:rFonts w:ascii="Calibri" w:hAnsi="Calibri" w:cs="Calibri"/>
                <w:lang w:val="en"/>
              </w:rPr>
            </w:pPr>
            <w:r w:rsidRPr="003946C9">
              <w:rPr>
                <w:rFonts w:ascii="Calibri" w:hAnsi="Calibri" w:cs="Calibri"/>
                <w:lang w:val="en"/>
              </w:rPr>
              <w:t>Clutter free home environment?</w:t>
            </w:r>
          </w:p>
          <w:p w:rsidR="00B77419" w:rsidRPr="003946C9" w:rsidRDefault="00B77419" w:rsidP="00D55171">
            <w:pPr>
              <w:pStyle w:val="ListParagraph"/>
              <w:numPr>
                <w:ilvl w:val="0"/>
                <w:numId w:val="12"/>
              </w:numPr>
              <w:spacing w:line="276" w:lineRule="auto"/>
              <w:ind w:left="315" w:right="-12"/>
              <w:jc w:val="both"/>
              <w:rPr>
                <w:rFonts w:ascii="Calibri" w:hAnsi="Calibri" w:cs="Calibri"/>
                <w:lang w:val="en"/>
              </w:rPr>
            </w:pPr>
            <w:r w:rsidRPr="003946C9">
              <w:rPr>
                <w:rFonts w:ascii="Calibri" w:hAnsi="Calibri" w:cs="Calibri"/>
                <w:lang w:val="en"/>
              </w:rPr>
              <w:t>Space for baby to lay on the floor without being exposed to hazards.</w:t>
            </w:r>
          </w:p>
          <w:p w:rsidR="00B77419" w:rsidRPr="003946C9" w:rsidRDefault="00B77419" w:rsidP="00D55171">
            <w:pPr>
              <w:pStyle w:val="ListParagraph"/>
              <w:numPr>
                <w:ilvl w:val="0"/>
                <w:numId w:val="12"/>
              </w:numPr>
              <w:spacing w:line="276" w:lineRule="auto"/>
              <w:ind w:left="315" w:right="-12"/>
              <w:jc w:val="both"/>
              <w:rPr>
                <w:rFonts w:ascii="Calibri" w:hAnsi="Calibri" w:cs="Calibri"/>
                <w:lang w:val="en"/>
              </w:rPr>
            </w:pPr>
            <w:r w:rsidRPr="003946C9">
              <w:rPr>
                <w:rFonts w:ascii="Calibri" w:hAnsi="Calibri" w:cs="Calibri"/>
                <w:lang w:val="en"/>
              </w:rPr>
              <w:t xml:space="preserve">Preparation for baby </w:t>
            </w:r>
          </w:p>
          <w:p w:rsidR="00B77419" w:rsidRPr="003946C9" w:rsidRDefault="00B77419" w:rsidP="00D55171">
            <w:pPr>
              <w:pStyle w:val="ListParagraph"/>
              <w:numPr>
                <w:ilvl w:val="0"/>
                <w:numId w:val="12"/>
              </w:numPr>
              <w:spacing w:line="276" w:lineRule="auto"/>
              <w:ind w:left="315" w:right="-12"/>
              <w:jc w:val="both"/>
              <w:rPr>
                <w:rFonts w:ascii="Calibri" w:hAnsi="Calibri" w:cs="Calibri"/>
                <w:lang w:val="en"/>
              </w:rPr>
            </w:pPr>
            <w:r w:rsidRPr="003946C9">
              <w:rPr>
                <w:rFonts w:ascii="Calibri" w:hAnsi="Calibri" w:cs="Calibri"/>
                <w:lang w:val="en"/>
              </w:rPr>
              <w:t>Any harmful pets in the house</w:t>
            </w:r>
          </w:p>
        </w:tc>
      </w:tr>
      <w:tr w:rsidR="00B77419" w:rsidRPr="003946C9" w:rsidTr="00B77419">
        <w:tc>
          <w:tcPr>
            <w:tcW w:w="4248" w:type="dxa"/>
          </w:tcPr>
          <w:p w:rsidR="00B77419" w:rsidRPr="003946C9" w:rsidRDefault="00B77419" w:rsidP="00A51D27">
            <w:pPr>
              <w:spacing w:line="276" w:lineRule="auto"/>
              <w:ind w:right="964"/>
              <w:jc w:val="both"/>
              <w:rPr>
                <w:rFonts w:ascii="Calibri" w:hAnsi="Calibri" w:cs="Calibri"/>
                <w:szCs w:val="22"/>
                <w:lang w:val="en"/>
              </w:rPr>
            </w:pPr>
            <w:r w:rsidRPr="003946C9">
              <w:rPr>
                <w:rFonts w:ascii="Calibri" w:hAnsi="Calibri" w:cs="Calibri"/>
                <w:szCs w:val="22"/>
                <w:lang w:val="en"/>
              </w:rPr>
              <w:t>Housing issues</w:t>
            </w:r>
          </w:p>
        </w:tc>
        <w:tc>
          <w:tcPr>
            <w:tcW w:w="5482" w:type="dxa"/>
          </w:tcPr>
          <w:p w:rsidR="00B77419" w:rsidRPr="003946C9" w:rsidRDefault="00470222"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Risk of homelessness for parents?</w:t>
            </w:r>
          </w:p>
          <w:p w:rsidR="00470222" w:rsidRPr="003946C9" w:rsidRDefault="00470222"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Any rent arrears? Debts? Financial issues?</w:t>
            </w:r>
          </w:p>
        </w:tc>
      </w:tr>
      <w:tr w:rsidR="009400CB" w:rsidRPr="003946C9" w:rsidTr="00B77419">
        <w:tc>
          <w:tcPr>
            <w:tcW w:w="4248" w:type="dxa"/>
          </w:tcPr>
          <w:p w:rsidR="009400CB" w:rsidRPr="003946C9" w:rsidRDefault="009400CB" w:rsidP="00A51D27">
            <w:pPr>
              <w:spacing w:line="276" w:lineRule="auto"/>
              <w:ind w:right="964"/>
              <w:jc w:val="both"/>
              <w:rPr>
                <w:rFonts w:ascii="Calibri" w:hAnsi="Calibri" w:cs="Calibri"/>
                <w:szCs w:val="22"/>
                <w:lang w:val="en"/>
              </w:rPr>
            </w:pPr>
            <w:r w:rsidRPr="003946C9">
              <w:rPr>
                <w:rFonts w:ascii="Calibri" w:hAnsi="Calibri" w:cs="Calibri"/>
                <w:szCs w:val="22"/>
                <w:lang w:val="en"/>
              </w:rPr>
              <w:t>Mother</w:t>
            </w:r>
            <w:r w:rsidR="00495E4A" w:rsidRPr="003946C9">
              <w:rPr>
                <w:rFonts w:ascii="Calibri" w:hAnsi="Calibri" w:cs="Calibri"/>
                <w:szCs w:val="22"/>
                <w:lang w:val="en"/>
              </w:rPr>
              <w:t xml:space="preserve"> and Father’s / Second parents health </w:t>
            </w:r>
            <w:r w:rsidR="00E86665" w:rsidRPr="003946C9">
              <w:rPr>
                <w:rFonts w:ascii="Calibri" w:hAnsi="Calibri" w:cs="Calibri"/>
                <w:szCs w:val="22"/>
                <w:lang w:val="en"/>
              </w:rPr>
              <w:t>and behaviours</w:t>
            </w:r>
          </w:p>
        </w:tc>
        <w:tc>
          <w:tcPr>
            <w:tcW w:w="5482" w:type="dxa"/>
          </w:tcPr>
          <w:p w:rsidR="009400CB" w:rsidRPr="003946C9" w:rsidRDefault="00495E4A"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Su</w:t>
            </w:r>
            <w:r w:rsidR="002C3AA2" w:rsidRPr="003946C9">
              <w:rPr>
                <w:rFonts w:ascii="Calibri" w:hAnsi="Calibri" w:cs="Calibri"/>
                <w:lang w:val="en"/>
              </w:rPr>
              <w:t>bstance misuse – historical and present</w:t>
            </w:r>
          </w:p>
          <w:p w:rsidR="00E86665" w:rsidRPr="003946C9" w:rsidRDefault="00E86665"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 xml:space="preserve">Mental health concerns </w:t>
            </w:r>
            <w:r w:rsidR="00E33301" w:rsidRPr="003946C9">
              <w:rPr>
                <w:rFonts w:ascii="Calibri" w:hAnsi="Calibri" w:cs="Calibri"/>
                <w:lang w:val="en"/>
              </w:rPr>
              <w:t>–</w:t>
            </w:r>
            <w:r w:rsidRPr="003946C9">
              <w:rPr>
                <w:rFonts w:ascii="Calibri" w:hAnsi="Calibri" w:cs="Calibri"/>
                <w:lang w:val="en"/>
              </w:rPr>
              <w:t xml:space="preserve"> </w:t>
            </w:r>
            <w:r w:rsidR="00E33301" w:rsidRPr="003946C9">
              <w:rPr>
                <w:rFonts w:ascii="Calibri" w:hAnsi="Calibri" w:cs="Calibri"/>
                <w:lang w:val="en"/>
              </w:rPr>
              <w:t>diagnosis, treatment plans, medication.</w:t>
            </w:r>
          </w:p>
          <w:p w:rsidR="00CA73D6" w:rsidRPr="003946C9" w:rsidRDefault="00CA73D6"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Physical health issues</w:t>
            </w:r>
          </w:p>
          <w:p w:rsidR="00CA73D6" w:rsidRPr="003946C9" w:rsidRDefault="00CA73D6"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Offending behaviour and any criminal convictions</w:t>
            </w:r>
          </w:p>
          <w:p w:rsidR="00CA73D6" w:rsidRPr="003946C9" w:rsidRDefault="00CA73D6" w:rsidP="00D55171">
            <w:pPr>
              <w:pStyle w:val="ListParagraph"/>
              <w:numPr>
                <w:ilvl w:val="0"/>
                <w:numId w:val="13"/>
              </w:numPr>
              <w:spacing w:line="276" w:lineRule="auto"/>
              <w:ind w:left="315" w:right="964"/>
              <w:jc w:val="both"/>
              <w:rPr>
                <w:rFonts w:ascii="Calibri" w:hAnsi="Calibri" w:cs="Calibri"/>
                <w:lang w:val="en"/>
              </w:rPr>
            </w:pPr>
            <w:r w:rsidRPr="003946C9">
              <w:rPr>
                <w:rFonts w:ascii="Calibri" w:hAnsi="Calibri" w:cs="Calibri"/>
                <w:lang w:val="en"/>
              </w:rPr>
              <w:t>Vio</w:t>
            </w:r>
            <w:r w:rsidR="00FA2C46" w:rsidRPr="003946C9">
              <w:rPr>
                <w:rFonts w:ascii="Calibri" w:hAnsi="Calibri" w:cs="Calibri"/>
                <w:lang w:val="en"/>
              </w:rPr>
              <w:t>lence towards others / partners / children.</w:t>
            </w:r>
          </w:p>
        </w:tc>
      </w:tr>
    </w:tbl>
    <w:p w:rsidR="00B13214" w:rsidRPr="003946C9" w:rsidRDefault="00B13214" w:rsidP="00A51D27">
      <w:pPr>
        <w:spacing w:line="276" w:lineRule="auto"/>
        <w:ind w:right="964"/>
        <w:jc w:val="both"/>
        <w:rPr>
          <w:rFonts w:ascii="Calibri" w:hAnsi="Calibri" w:cs="Calibri"/>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293243" w:rsidRPr="00B25BC7" w:rsidRDefault="00293243" w:rsidP="00293243">
      <w:pPr>
        <w:spacing w:line="276" w:lineRule="auto"/>
        <w:ind w:right="964"/>
        <w:jc w:val="both"/>
        <w:rPr>
          <w:rFonts w:ascii="Calibri" w:hAnsi="Calibri" w:cs="Calibri"/>
          <w:b/>
          <w:bCs/>
          <w:sz w:val="24"/>
          <w:lang w:val="en"/>
        </w:rPr>
      </w:pPr>
      <w:r w:rsidRPr="00B25BC7">
        <w:rPr>
          <w:rFonts w:ascii="Calibri" w:hAnsi="Calibri" w:cs="Calibri"/>
          <w:b/>
          <w:bCs/>
          <w:sz w:val="24"/>
          <w:lang w:val="en"/>
        </w:rPr>
        <w:t xml:space="preserve">Appendix </w:t>
      </w:r>
      <w:r w:rsidR="00FD7045" w:rsidRPr="00B25BC7">
        <w:rPr>
          <w:rFonts w:ascii="Calibri" w:hAnsi="Calibri" w:cs="Calibri"/>
          <w:b/>
          <w:bCs/>
          <w:sz w:val="24"/>
          <w:lang w:val="en"/>
        </w:rPr>
        <w:t>3</w:t>
      </w:r>
      <w:r w:rsidRPr="00B25BC7">
        <w:rPr>
          <w:rFonts w:ascii="Calibri" w:hAnsi="Calibri" w:cs="Calibri"/>
          <w:b/>
          <w:bCs/>
          <w:sz w:val="24"/>
          <w:lang w:val="en"/>
        </w:rPr>
        <w:t xml:space="preserve">: Interventions and Resources </w:t>
      </w:r>
    </w:p>
    <w:p w:rsidR="00293243" w:rsidRPr="003946C9" w:rsidRDefault="00293243" w:rsidP="00293243">
      <w:pPr>
        <w:spacing w:line="276" w:lineRule="auto"/>
        <w:ind w:right="964"/>
        <w:jc w:val="both"/>
        <w:rPr>
          <w:rFonts w:ascii="Calibri" w:hAnsi="Calibri" w:cs="Calibri"/>
          <w:b/>
          <w:bCs/>
          <w:szCs w:val="22"/>
          <w:lang w:val="en"/>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u w:val="single"/>
          <w:lang w:eastAsia="en-GB"/>
        </w:rPr>
      </w:pPr>
      <w:r w:rsidRPr="003946C9">
        <w:rPr>
          <w:rFonts w:ascii="Calibri" w:eastAsia="Calibri" w:hAnsi="Calibri" w:cs="Calibri"/>
          <w:b/>
          <w:bCs/>
          <w:color w:val="000000"/>
          <w:szCs w:val="22"/>
          <w:u w:val="single"/>
          <w:lang w:eastAsia="en-GB"/>
        </w:rPr>
        <w:t xml:space="preserve">Young Parents Pathway (YPP): </w:t>
      </w:r>
    </w:p>
    <w:p w:rsidR="00C81BD4" w:rsidRPr="003946C9" w:rsidRDefault="00C81BD4" w:rsidP="00B25BC7">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Young Parents Pathway is a programme developed to support expectant Mothers and/or Fathers.  </w:t>
      </w: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p>
    <w:p w:rsidR="00C81BD4" w:rsidRPr="003946C9" w:rsidRDefault="00C81BD4" w:rsidP="00B25BC7">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The criteria for the YPP: </w:t>
      </w:r>
    </w:p>
    <w:p w:rsidR="00C81BD4" w:rsidRPr="003946C9" w:rsidRDefault="00C81BD4" w:rsidP="00D55171">
      <w:pPr>
        <w:numPr>
          <w:ilvl w:val="0"/>
          <w:numId w:val="19"/>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All those that are a ‘pregnant mother with an expected date of delivery before she is 20 years old’.</w:t>
      </w:r>
    </w:p>
    <w:p w:rsidR="00C81BD4" w:rsidRPr="003946C9" w:rsidRDefault="00C81BD4" w:rsidP="00D55171">
      <w:pPr>
        <w:numPr>
          <w:ilvl w:val="0"/>
          <w:numId w:val="19"/>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All fathers whose baby is due before he is 20 years old</w:t>
      </w:r>
    </w:p>
    <w:p w:rsidR="00C81BD4" w:rsidRPr="003946C9" w:rsidRDefault="00C81BD4" w:rsidP="00D55171">
      <w:pPr>
        <w:numPr>
          <w:ilvl w:val="0"/>
          <w:numId w:val="19"/>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All Care Leavers living in West Sussex up to the age of 25 (Mothers and Fathers), does not have to be first pregnancy/child.</w:t>
      </w:r>
    </w:p>
    <w:p w:rsidR="00C81BD4" w:rsidRPr="003946C9" w:rsidRDefault="00C81BD4" w:rsidP="00D55171">
      <w:pPr>
        <w:numPr>
          <w:ilvl w:val="0"/>
          <w:numId w:val="19"/>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i/>
          <w:iCs/>
          <w:color w:val="000000"/>
          <w:szCs w:val="22"/>
          <w:lang w:eastAsia="en-GB"/>
        </w:rPr>
        <w:t>Social Workers are to make a referral by 29 weeks gestation. Referrals to be sent to</w:t>
      </w:r>
      <w:r w:rsidR="004B7F49" w:rsidRPr="003946C9">
        <w:rPr>
          <w:rFonts w:ascii="Calibri" w:eastAsia="Calibri" w:hAnsi="Calibri" w:cs="Calibri"/>
          <w:i/>
          <w:iCs/>
          <w:color w:val="000000"/>
          <w:szCs w:val="22"/>
          <w:lang w:eastAsia="en-GB"/>
        </w:rPr>
        <w:t xml:space="preserve"> the </w:t>
      </w:r>
      <w:r w:rsidR="00D0266A" w:rsidRPr="003946C9">
        <w:rPr>
          <w:rFonts w:ascii="Calibri" w:eastAsia="Calibri" w:hAnsi="Calibri" w:cs="Calibri"/>
          <w:i/>
          <w:iCs/>
          <w:color w:val="000000"/>
          <w:szCs w:val="22"/>
          <w:lang w:eastAsia="en-GB"/>
        </w:rPr>
        <w:t>I</w:t>
      </w:r>
      <w:r w:rsidR="004B7F49" w:rsidRPr="003946C9">
        <w:rPr>
          <w:rFonts w:ascii="Calibri" w:eastAsia="Calibri" w:hAnsi="Calibri" w:cs="Calibri"/>
          <w:i/>
          <w:iCs/>
          <w:color w:val="000000"/>
          <w:szCs w:val="22"/>
          <w:lang w:eastAsia="en-GB"/>
        </w:rPr>
        <w:t xml:space="preserve">ntegrated </w:t>
      </w:r>
      <w:r w:rsidR="00D0266A" w:rsidRPr="003946C9">
        <w:rPr>
          <w:rFonts w:ascii="Calibri" w:eastAsia="Calibri" w:hAnsi="Calibri" w:cs="Calibri"/>
          <w:i/>
          <w:iCs/>
          <w:color w:val="000000"/>
          <w:szCs w:val="22"/>
          <w:lang w:eastAsia="en-GB"/>
        </w:rPr>
        <w:t>F</w:t>
      </w:r>
      <w:r w:rsidR="004B7F49" w:rsidRPr="003946C9">
        <w:rPr>
          <w:rFonts w:ascii="Calibri" w:eastAsia="Calibri" w:hAnsi="Calibri" w:cs="Calibri"/>
          <w:i/>
          <w:iCs/>
          <w:color w:val="000000"/>
          <w:szCs w:val="22"/>
          <w:lang w:eastAsia="en-GB"/>
        </w:rPr>
        <w:t xml:space="preserve">ront </w:t>
      </w:r>
      <w:r w:rsidR="00D0266A" w:rsidRPr="003946C9">
        <w:rPr>
          <w:rFonts w:ascii="Calibri" w:eastAsia="Calibri" w:hAnsi="Calibri" w:cs="Calibri"/>
          <w:i/>
          <w:iCs/>
          <w:color w:val="000000"/>
          <w:szCs w:val="22"/>
          <w:lang w:eastAsia="en-GB"/>
        </w:rPr>
        <w:t>D</w:t>
      </w:r>
      <w:r w:rsidR="004B7F49" w:rsidRPr="003946C9">
        <w:rPr>
          <w:rFonts w:ascii="Calibri" w:eastAsia="Calibri" w:hAnsi="Calibri" w:cs="Calibri"/>
          <w:i/>
          <w:iCs/>
          <w:color w:val="000000"/>
          <w:szCs w:val="22"/>
          <w:lang w:eastAsia="en-GB"/>
        </w:rPr>
        <w:t>oor</w:t>
      </w:r>
      <w:r w:rsidR="00820C16" w:rsidRPr="003946C9">
        <w:rPr>
          <w:rFonts w:ascii="Calibri" w:eastAsia="Calibri" w:hAnsi="Calibri" w:cs="Calibri"/>
          <w:i/>
          <w:iCs/>
          <w:color w:val="000000"/>
          <w:szCs w:val="22"/>
          <w:lang w:eastAsia="en-GB"/>
        </w:rPr>
        <w:t xml:space="preserve"> - WSChildrenservices@westsussex.gov.uk</w:t>
      </w: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Young Parents Pathway complete 4 sessions with the expectant Mother and/or Father around: </w:t>
      </w:r>
    </w:p>
    <w:p w:rsidR="00C81BD4" w:rsidRPr="003946C9" w:rsidRDefault="00C81BD4" w:rsidP="00D55171">
      <w:pPr>
        <w:numPr>
          <w:ilvl w:val="0"/>
          <w:numId w:val="20"/>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Safer sleep </w:t>
      </w:r>
    </w:p>
    <w:p w:rsidR="00C81BD4" w:rsidRPr="003946C9" w:rsidRDefault="00C81BD4" w:rsidP="00D55171">
      <w:pPr>
        <w:numPr>
          <w:ilvl w:val="0"/>
          <w:numId w:val="20"/>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Bathing </w:t>
      </w:r>
    </w:p>
    <w:p w:rsidR="00C81BD4" w:rsidRPr="003946C9" w:rsidRDefault="00C81BD4" w:rsidP="00D55171">
      <w:pPr>
        <w:numPr>
          <w:ilvl w:val="0"/>
          <w:numId w:val="20"/>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Feeding</w:t>
      </w:r>
    </w:p>
    <w:p w:rsidR="00C81BD4" w:rsidRPr="003946C9" w:rsidRDefault="00C81BD4" w:rsidP="00D55171">
      <w:pPr>
        <w:numPr>
          <w:ilvl w:val="0"/>
          <w:numId w:val="20"/>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Five to Thrive </w:t>
      </w:r>
    </w:p>
    <w:p w:rsidR="00C81BD4" w:rsidRPr="003946C9" w:rsidRDefault="00C81BD4" w:rsidP="00D55171">
      <w:pPr>
        <w:numPr>
          <w:ilvl w:val="0"/>
          <w:numId w:val="20"/>
        </w:numPr>
        <w:spacing w:after="3" w:line="248" w:lineRule="auto"/>
        <w:ind w:right="51"/>
        <w:contextualSpacing/>
        <w:jc w:val="both"/>
        <w:rPr>
          <w:rFonts w:ascii="Calibri" w:eastAsia="Calibri" w:hAnsi="Calibri" w:cs="Calibri"/>
          <w:color w:val="000000"/>
          <w:szCs w:val="22"/>
          <w:lang w:eastAsia="en-GB"/>
        </w:rPr>
      </w:pPr>
      <w:r w:rsidRPr="003946C9">
        <w:rPr>
          <w:rFonts w:ascii="Calibri" w:eastAsia="Calibri" w:hAnsi="Calibri" w:cs="Calibri"/>
          <w:b/>
          <w:bCs/>
          <w:color w:val="000000"/>
          <w:szCs w:val="22"/>
          <w:lang w:eastAsia="en-GB"/>
        </w:rPr>
        <w:t xml:space="preserve">When appropriate, </w:t>
      </w:r>
      <w:r w:rsidRPr="003946C9">
        <w:rPr>
          <w:rFonts w:ascii="Calibri" w:eastAsia="Calibri" w:hAnsi="Calibri" w:cs="Calibri"/>
          <w:color w:val="000000"/>
          <w:szCs w:val="22"/>
          <w:lang w:eastAsia="en-GB"/>
        </w:rPr>
        <w:t xml:space="preserve">healthy relationships.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szCs w:val="22"/>
          <w:lang w:eastAsia="en-GB"/>
        </w:rPr>
      </w:pPr>
      <w:r w:rsidRPr="003946C9">
        <w:rPr>
          <w:rFonts w:ascii="Calibri" w:eastAsia="Calibri" w:hAnsi="Calibri" w:cs="Calibri"/>
          <w:szCs w:val="22"/>
          <w:lang w:eastAsia="en-GB"/>
        </w:rPr>
        <w:t xml:space="preserve">Social Workers are encouraged to call the Early Help Leads or Young Parents Pathway Champions to explore the intervention. Young Parent Pathway can be completed alongside completing the pre-birth assessment. </w:t>
      </w:r>
    </w:p>
    <w:p w:rsidR="00C81BD4" w:rsidRPr="003946C9" w:rsidRDefault="00C81BD4" w:rsidP="00C81BD4">
      <w:pPr>
        <w:spacing w:after="3" w:line="248" w:lineRule="auto"/>
        <w:ind w:left="10" w:right="51" w:hanging="10"/>
        <w:jc w:val="both"/>
        <w:rPr>
          <w:rFonts w:ascii="Calibri" w:eastAsia="Calibri" w:hAnsi="Calibri" w:cs="Calibri"/>
          <w:color w:val="00B0F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lang w:eastAsia="en-GB"/>
        </w:rPr>
      </w:pPr>
      <w:bookmarkStart w:id="1" w:name="_Hlk96428803"/>
      <w:r w:rsidRPr="003946C9">
        <w:rPr>
          <w:rFonts w:ascii="Calibri" w:eastAsia="Calibri" w:hAnsi="Calibri" w:cs="Calibri"/>
          <w:b/>
          <w:bCs/>
          <w:color w:val="000000"/>
          <w:szCs w:val="22"/>
          <w:u w:val="single"/>
          <w:lang w:eastAsia="en-GB"/>
        </w:rPr>
        <w:t>Family Nurse Partnership</w:t>
      </w:r>
      <w:r w:rsidRPr="003946C9">
        <w:rPr>
          <w:rFonts w:ascii="Calibri" w:eastAsia="Calibri" w:hAnsi="Calibri" w:cs="Calibri"/>
          <w:b/>
          <w:bCs/>
          <w:color w:val="000000"/>
          <w:szCs w:val="22"/>
          <w:lang w:eastAsia="en-GB"/>
        </w:rPr>
        <w:t xml:space="preserve"> </w:t>
      </w: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Family Nurse Partnership (FNP) is a structured and personalised programme adapted around the expectant Mother and the needs of the unborn baby or baby upon birth. Family Nurse Partnership is made up of a team of Family Nurses, who work intensively with the expectant Mother and/or Father, enabling the family to understand the unborn’s (and baby upon birth) needs, develop their confidence and insight into making choices that will give their child the best possible start in life. The Family Nurses educate and teach the unborn’s family the basic skills of caring for a newborn baby but also ensuring the unborn </w:t>
      </w:r>
      <w:proofErr w:type="spellStart"/>
      <w:r w:rsidRPr="003946C9">
        <w:rPr>
          <w:rFonts w:ascii="Calibri" w:eastAsia="Calibri" w:hAnsi="Calibri" w:cs="Calibri"/>
          <w:color w:val="000000"/>
          <w:szCs w:val="22"/>
          <w:lang w:eastAsia="en-GB"/>
        </w:rPr>
        <w:t>baby’s</w:t>
      </w:r>
      <w:proofErr w:type="spellEnd"/>
      <w:r w:rsidRPr="003946C9">
        <w:rPr>
          <w:rFonts w:ascii="Calibri" w:eastAsia="Calibri" w:hAnsi="Calibri" w:cs="Calibri"/>
          <w:color w:val="000000"/>
          <w:szCs w:val="22"/>
          <w:lang w:eastAsia="en-GB"/>
        </w:rPr>
        <w:t xml:space="preserve"> needs are met whilst in utero. </w:t>
      </w:r>
    </w:p>
    <w:p w:rsidR="00C81BD4" w:rsidRPr="003946C9" w:rsidRDefault="00C81BD4" w:rsidP="00B25BC7">
      <w:pPr>
        <w:spacing w:after="3" w:line="248" w:lineRule="auto"/>
        <w:ind w:right="51"/>
        <w:jc w:val="both"/>
        <w:rPr>
          <w:rFonts w:ascii="Calibri" w:eastAsia="Calibri" w:hAnsi="Calibri" w:cs="Calibri"/>
          <w:color w:val="000000"/>
          <w:szCs w:val="22"/>
          <w:lang w:eastAsia="en-GB"/>
        </w:rPr>
      </w:pPr>
    </w:p>
    <w:p w:rsidR="00C81BD4" w:rsidRPr="003946C9" w:rsidRDefault="00C81BD4" w:rsidP="00B25BC7">
      <w:pPr>
        <w:spacing w:after="3" w:line="248" w:lineRule="auto"/>
        <w:ind w:left="10" w:right="51" w:hanging="10"/>
        <w:jc w:val="both"/>
        <w:rPr>
          <w:rFonts w:ascii="Calibri" w:eastAsia="Calibri" w:hAnsi="Calibri" w:cs="Calibri"/>
          <w:b/>
          <w:bCs/>
          <w:color w:val="000000"/>
          <w:szCs w:val="22"/>
          <w:lang w:eastAsia="en-GB"/>
        </w:rPr>
      </w:pPr>
      <w:r w:rsidRPr="003946C9">
        <w:rPr>
          <w:rFonts w:ascii="Calibri" w:eastAsia="Calibri" w:hAnsi="Calibri" w:cs="Calibri"/>
          <w:b/>
          <w:bCs/>
          <w:color w:val="000000"/>
          <w:szCs w:val="22"/>
          <w:lang w:eastAsia="en-GB"/>
        </w:rPr>
        <w:t>Family Nurse Partnership is underpinned by three theories:</w:t>
      </w:r>
    </w:p>
    <w:p w:rsidR="00C81BD4" w:rsidRPr="003946C9" w:rsidRDefault="00C81BD4" w:rsidP="00D55171">
      <w:pPr>
        <w:numPr>
          <w:ilvl w:val="0"/>
          <w:numId w:val="21"/>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b/>
          <w:bCs/>
          <w:color w:val="000000"/>
          <w:szCs w:val="22"/>
          <w:lang w:eastAsia="en-GB"/>
        </w:rPr>
        <w:t>Human ecology theory</w:t>
      </w:r>
      <w:r w:rsidRPr="003946C9">
        <w:rPr>
          <w:rFonts w:ascii="Calibri" w:eastAsia="Calibri" w:hAnsi="Calibri" w:cs="Calibri"/>
          <w:color w:val="000000"/>
          <w:szCs w:val="22"/>
          <w:lang w:eastAsia="en-GB"/>
        </w:rPr>
        <w:t> – emphasising the impact of social context and environment on human development</w:t>
      </w:r>
    </w:p>
    <w:p w:rsidR="00C81BD4" w:rsidRPr="003946C9" w:rsidRDefault="00C81BD4" w:rsidP="00D55171">
      <w:pPr>
        <w:numPr>
          <w:ilvl w:val="0"/>
          <w:numId w:val="21"/>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b/>
          <w:bCs/>
          <w:color w:val="000000"/>
          <w:szCs w:val="22"/>
          <w:lang w:eastAsia="en-GB"/>
        </w:rPr>
        <w:t>Attachment theory</w:t>
      </w:r>
      <w:r w:rsidRPr="003946C9">
        <w:rPr>
          <w:rFonts w:ascii="Calibri" w:eastAsia="Calibri" w:hAnsi="Calibri" w:cs="Calibri"/>
          <w:color w:val="000000"/>
          <w:szCs w:val="22"/>
          <w:lang w:eastAsia="en-GB"/>
        </w:rPr>
        <w:t> – emphasising the importance of the security and safety that comes from a relationship with a primary caregiver to a child’s healthy emotional development</w:t>
      </w:r>
    </w:p>
    <w:p w:rsidR="00C81BD4" w:rsidRPr="003946C9" w:rsidRDefault="00C81BD4" w:rsidP="00D55171">
      <w:pPr>
        <w:numPr>
          <w:ilvl w:val="0"/>
          <w:numId w:val="21"/>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b/>
          <w:bCs/>
          <w:color w:val="000000"/>
          <w:szCs w:val="22"/>
          <w:lang w:eastAsia="en-GB"/>
        </w:rPr>
        <w:t>Self-efficacy theory</w:t>
      </w:r>
      <w:r w:rsidRPr="003946C9">
        <w:rPr>
          <w:rFonts w:ascii="Calibri" w:eastAsia="Calibri" w:hAnsi="Calibri" w:cs="Calibri"/>
          <w:color w:val="000000"/>
          <w:szCs w:val="22"/>
          <w:lang w:eastAsia="en-GB"/>
        </w:rPr>
        <w:t> - nurses use this concept to guide their efforts in supporting positive change, enabling clients to understand why particular actions are important and to develop the confidence necessary to achieve these.</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Family nurses also use specific approaches derived from the world of motivational interviewing, focusing on enhancing a young parent’s motivation to change. Family nurses listen, guide, and advise using these skills to support parents in making positive changes for themselves and their baby.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B25BC7" w:rsidRDefault="00B25BC7" w:rsidP="00B25BC7">
      <w:pPr>
        <w:spacing w:after="3" w:line="248" w:lineRule="auto"/>
        <w:ind w:right="51"/>
        <w:jc w:val="both"/>
        <w:rPr>
          <w:rFonts w:ascii="Calibri" w:eastAsia="Calibri" w:hAnsi="Calibri" w:cs="Calibri"/>
          <w:b/>
          <w:color w:val="000000"/>
          <w:szCs w:val="22"/>
          <w:lang w:eastAsia="en-GB"/>
        </w:rPr>
      </w:pPr>
    </w:p>
    <w:p w:rsidR="00B25BC7" w:rsidRDefault="00B25BC7" w:rsidP="00B25BC7">
      <w:pPr>
        <w:spacing w:after="3" w:line="248" w:lineRule="auto"/>
        <w:ind w:right="51"/>
        <w:jc w:val="both"/>
        <w:rPr>
          <w:rFonts w:ascii="Calibri" w:eastAsia="Calibri" w:hAnsi="Calibri" w:cs="Calibri"/>
          <w:b/>
          <w:color w:val="000000"/>
          <w:szCs w:val="22"/>
          <w:lang w:eastAsia="en-GB"/>
        </w:rPr>
      </w:pPr>
    </w:p>
    <w:p w:rsidR="00C81BD4" w:rsidRPr="003946C9" w:rsidRDefault="00C81BD4" w:rsidP="00B25BC7">
      <w:pPr>
        <w:spacing w:after="3" w:line="248" w:lineRule="auto"/>
        <w:ind w:right="51"/>
        <w:jc w:val="both"/>
        <w:rPr>
          <w:rFonts w:ascii="Calibri" w:eastAsia="Calibri" w:hAnsi="Calibri" w:cs="Calibri"/>
          <w:b/>
          <w:color w:val="000000"/>
          <w:szCs w:val="22"/>
          <w:lang w:eastAsia="en-GB"/>
        </w:rPr>
      </w:pPr>
      <w:r w:rsidRPr="003946C9">
        <w:rPr>
          <w:rFonts w:ascii="Calibri" w:eastAsia="Calibri" w:hAnsi="Calibri" w:cs="Calibri"/>
          <w:b/>
          <w:color w:val="000000"/>
          <w:szCs w:val="22"/>
          <w:lang w:eastAsia="en-GB"/>
        </w:rPr>
        <w:t xml:space="preserve">The criteria for Family Nurse Partnership (FNP) </w:t>
      </w:r>
      <w:proofErr w:type="gramStart"/>
      <w:r w:rsidRPr="003946C9">
        <w:rPr>
          <w:rFonts w:ascii="Calibri" w:eastAsia="Calibri" w:hAnsi="Calibri" w:cs="Calibri"/>
          <w:b/>
          <w:color w:val="000000"/>
          <w:szCs w:val="22"/>
          <w:lang w:eastAsia="en-GB"/>
        </w:rPr>
        <w:t>is</w:t>
      </w:r>
      <w:proofErr w:type="gramEnd"/>
      <w:r w:rsidRPr="003946C9">
        <w:rPr>
          <w:rFonts w:ascii="Calibri" w:eastAsia="Calibri" w:hAnsi="Calibri" w:cs="Calibri"/>
          <w:b/>
          <w:color w:val="000000"/>
          <w:szCs w:val="22"/>
          <w:lang w:eastAsia="en-GB"/>
        </w:rPr>
        <w:t xml:space="preserve"> as follows: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Essential Factors:</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First pregnancy (included if 1</w:t>
      </w:r>
      <w:r w:rsidRPr="003946C9">
        <w:rPr>
          <w:rFonts w:ascii="Calibri" w:eastAsia="Calibri" w:hAnsi="Calibri" w:cs="Calibri"/>
          <w:color w:val="000000"/>
          <w:szCs w:val="22"/>
          <w:vertAlign w:val="superscript"/>
          <w:lang w:eastAsia="en-GB"/>
        </w:rPr>
        <w:t>st</w:t>
      </w:r>
      <w:r w:rsidRPr="003946C9">
        <w:rPr>
          <w:rFonts w:ascii="Calibri" w:eastAsia="Calibri" w:hAnsi="Calibri" w:cs="Calibri"/>
          <w:color w:val="000000"/>
          <w:szCs w:val="22"/>
          <w:lang w:eastAsia="en-GB"/>
        </w:rPr>
        <w:t xml:space="preserve"> pregnancy ended in miscarriage, </w:t>
      </w:r>
      <w:proofErr w:type="gramStart"/>
      <w:r w:rsidRPr="003946C9">
        <w:rPr>
          <w:rFonts w:ascii="Calibri" w:eastAsia="Calibri" w:hAnsi="Calibri" w:cs="Calibri"/>
          <w:color w:val="000000"/>
          <w:szCs w:val="22"/>
          <w:lang w:eastAsia="en-GB"/>
        </w:rPr>
        <w:t>stillbirth</w:t>
      </w:r>
      <w:proofErr w:type="gramEnd"/>
      <w:r w:rsidRPr="003946C9">
        <w:rPr>
          <w:rFonts w:ascii="Calibri" w:eastAsia="Calibri" w:hAnsi="Calibri" w:cs="Calibri"/>
          <w:color w:val="000000"/>
          <w:szCs w:val="22"/>
          <w:lang w:eastAsia="en-GB"/>
        </w:rPr>
        <w:t xml:space="preserve"> or termination)</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Mother </w:t>
      </w:r>
      <w:proofErr w:type="gramStart"/>
      <w:r w:rsidRPr="003946C9">
        <w:rPr>
          <w:rFonts w:ascii="Calibri" w:eastAsia="Calibri" w:hAnsi="Calibri" w:cs="Calibri"/>
          <w:color w:val="000000"/>
          <w:szCs w:val="22"/>
          <w:lang w:eastAsia="en-GB"/>
        </w:rPr>
        <w:t>age</w:t>
      </w:r>
      <w:proofErr w:type="gramEnd"/>
      <w:r w:rsidRPr="003946C9">
        <w:rPr>
          <w:rFonts w:ascii="Calibri" w:eastAsia="Calibri" w:hAnsi="Calibri" w:cs="Calibri"/>
          <w:color w:val="000000"/>
          <w:szCs w:val="22"/>
          <w:lang w:eastAsia="en-GB"/>
        </w:rPr>
        <w:t xml:space="preserve"> 19 years or under at last menstrual period (LMP)</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Mother </w:t>
      </w:r>
      <w:proofErr w:type="gramStart"/>
      <w:r w:rsidRPr="003946C9">
        <w:rPr>
          <w:rFonts w:ascii="Calibri" w:eastAsia="Calibri" w:hAnsi="Calibri" w:cs="Calibri"/>
          <w:color w:val="000000"/>
          <w:szCs w:val="22"/>
          <w:lang w:eastAsia="en-GB"/>
        </w:rPr>
        <w:t>age</w:t>
      </w:r>
      <w:proofErr w:type="gramEnd"/>
      <w:r w:rsidRPr="003946C9">
        <w:rPr>
          <w:rFonts w:ascii="Calibri" w:eastAsia="Calibri" w:hAnsi="Calibri" w:cs="Calibri"/>
          <w:color w:val="000000"/>
          <w:szCs w:val="22"/>
          <w:lang w:eastAsia="en-GB"/>
        </w:rPr>
        <w:t xml:space="preserve"> 24 years or under with a statement of special educational needs</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Mother </w:t>
      </w:r>
      <w:proofErr w:type="gramStart"/>
      <w:r w:rsidRPr="003946C9">
        <w:rPr>
          <w:rFonts w:ascii="Calibri" w:eastAsia="Calibri" w:hAnsi="Calibri" w:cs="Calibri"/>
          <w:color w:val="000000"/>
          <w:szCs w:val="22"/>
          <w:lang w:eastAsia="en-GB"/>
        </w:rPr>
        <w:t>age</w:t>
      </w:r>
      <w:proofErr w:type="gramEnd"/>
      <w:r w:rsidRPr="003946C9">
        <w:rPr>
          <w:rFonts w:ascii="Calibri" w:eastAsia="Calibri" w:hAnsi="Calibri" w:cs="Calibri"/>
          <w:color w:val="000000"/>
          <w:szCs w:val="22"/>
          <w:lang w:eastAsia="en-GB"/>
        </w:rPr>
        <w:t xml:space="preserve"> 21 years or under if a care leaver</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Mother’s main residence is West Sussex</w:t>
      </w:r>
    </w:p>
    <w:p w:rsidR="00C81BD4" w:rsidRPr="003946C9" w:rsidRDefault="00C81BD4" w:rsidP="00D55171">
      <w:pPr>
        <w:numPr>
          <w:ilvl w:val="0"/>
          <w:numId w:val="22"/>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Under 28 weeks in pregnancy unless concealed</w:t>
      </w:r>
    </w:p>
    <w:p w:rsidR="00C81BD4" w:rsidRPr="003946C9" w:rsidRDefault="00C81BD4" w:rsidP="00C81BD4">
      <w:pPr>
        <w:spacing w:after="3" w:line="248" w:lineRule="auto"/>
        <w:ind w:left="720" w:right="51"/>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lang w:eastAsia="en-GB"/>
        </w:rPr>
      </w:pPr>
      <w:r w:rsidRPr="003946C9">
        <w:rPr>
          <w:rFonts w:ascii="Calibri" w:eastAsia="Calibri" w:hAnsi="Calibri" w:cs="Calibri"/>
          <w:b/>
          <w:bCs/>
          <w:color w:val="000000"/>
          <w:szCs w:val="22"/>
          <w:lang w:eastAsia="en-GB"/>
        </w:rPr>
        <w:t>Other key factors that are taken into consideration include:</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Father age</w:t>
      </w:r>
      <w:r w:rsidR="00B25BC7">
        <w:rPr>
          <w:rFonts w:ascii="Calibri" w:eastAsia="Calibri" w:hAnsi="Calibri" w:cs="Calibri"/>
          <w:color w:val="000000"/>
          <w:szCs w:val="22"/>
          <w:lang w:eastAsia="en-GB"/>
        </w:rPr>
        <w:t>d</w:t>
      </w:r>
      <w:r w:rsidRPr="003946C9">
        <w:rPr>
          <w:rFonts w:ascii="Calibri" w:eastAsia="Calibri" w:hAnsi="Calibri" w:cs="Calibri"/>
          <w:color w:val="000000"/>
          <w:szCs w:val="22"/>
          <w:lang w:eastAsia="en-GB"/>
        </w:rPr>
        <w:t xml:space="preserve"> 16 or under</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Father a care leaver or looked after child</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Father with a statement of special educational needs</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Either parent with police or social service involvement</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Either parent with substance/alcohol misuse</w:t>
      </w:r>
    </w:p>
    <w:p w:rsidR="00C81BD4" w:rsidRPr="003946C9" w:rsidRDefault="00C81BD4" w:rsidP="00D55171">
      <w:pPr>
        <w:numPr>
          <w:ilvl w:val="0"/>
          <w:numId w:val="23"/>
        </w:num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Either parent with mental health problems</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right="51"/>
        <w:jc w:val="both"/>
        <w:rPr>
          <w:rFonts w:ascii="Calibri" w:eastAsia="Calibri" w:hAnsi="Calibri" w:cs="Calibri"/>
          <w:b/>
          <w:bCs/>
          <w:color w:val="000000"/>
          <w:szCs w:val="22"/>
          <w:lang w:eastAsia="en-GB"/>
        </w:rPr>
      </w:pPr>
      <w:r w:rsidRPr="003946C9">
        <w:rPr>
          <w:rFonts w:ascii="Calibri" w:eastAsia="Calibri" w:hAnsi="Calibri" w:cs="Calibri"/>
          <w:color w:val="000000"/>
          <w:szCs w:val="22"/>
          <w:lang w:eastAsia="en-GB"/>
        </w:rPr>
        <w:t xml:space="preserve">Social Workers are to complete the referral form uploaded on Tri.x and send to </w:t>
      </w:r>
      <w:hyperlink r:id="rId26" w:history="1">
        <w:r w:rsidRPr="003946C9">
          <w:rPr>
            <w:rFonts w:ascii="Calibri" w:eastAsia="Calibri" w:hAnsi="Calibri" w:cs="Calibri"/>
            <w:color w:val="0000FF"/>
            <w:szCs w:val="22"/>
            <w:u w:val="single"/>
            <w:lang w:eastAsia="en-GB"/>
          </w:rPr>
          <w:t>sc-tr.fnp@nhs.net</w:t>
        </w:r>
      </w:hyperlink>
      <w:r w:rsidRPr="003946C9">
        <w:rPr>
          <w:rFonts w:ascii="Calibri" w:eastAsia="Calibri" w:hAnsi="Calibri" w:cs="Calibri"/>
          <w:color w:val="000000"/>
          <w:szCs w:val="22"/>
          <w:lang w:eastAsia="en-GB"/>
        </w:rPr>
        <w:t xml:space="preserve">. </w:t>
      </w:r>
      <w:bookmarkEnd w:id="1"/>
    </w:p>
    <w:p w:rsidR="00C81BD4" w:rsidRPr="003946C9" w:rsidRDefault="00C81BD4" w:rsidP="00C81BD4">
      <w:pPr>
        <w:spacing w:after="3" w:line="248" w:lineRule="auto"/>
        <w:ind w:left="10" w:right="51" w:hanging="10"/>
        <w:jc w:val="both"/>
        <w:rPr>
          <w:rFonts w:ascii="Calibri" w:eastAsia="Calibri" w:hAnsi="Calibri" w:cs="Calibri"/>
          <w:b/>
          <w:bCs/>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u w:val="single"/>
          <w:lang w:eastAsia="en-GB"/>
        </w:rPr>
      </w:pPr>
      <w:r w:rsidRPr="003946C9">
        <w:rPr>
          <w:rFonts w:ascii="Calibri" w:eastAsia="Calibri" w:hAnsi="Calibri" w:cs="Calibri"/>
          <w:b/>
          <w:bCs/>
          <w:color w:val="000000"/>
          <w:szCs w:val="22"/>
          <w:u w:val="single"/>
          <w:lang w:eastAsia="en-GB"/>
        </w:rPr>
        <w:t>WORTH</w:t>
      </w:r>
    </w:p>
    <w:p w:rsidR="00C81BD4" w:rsidRPr="003946C9" w:rsidRDefault="00C81BD4" w:rsidP="00C81BD4">
      <w:pPr>
        <w:spacing w:after="3" w:line="248" w:lineRule="auto"/>
        <w:ind w:left="10" w:right="51" w:hanging="10"/>
        <w:jc w:val="both"/>
        <w:rPr>
          <w:rFonts w:ascii="Calibri" w:eastAsia="Calibri" w:hAnsi="Calibri" w:cs="Calibri"/>
          <w:color w:val="000000"/>
          <w:szCs w:val="22"/>
          <w:lang w:val="en" w:eastAsia="en-GB"/>
        </w:rPr>
      </w:pPr>
      <w:r w:rsidRPr="003946C9">
        <w:rPr>
          <w:rFonts w:ascii="Calibri" w:eastAsia="Calibri" w:hAnsi="Calibri" w:cs="Calibri"/>
          <w:color w:val="000000"/>
          <w:szCs w:val="22"/>
          <w:lang w:val="en" w:eastAsia="en-GB"/>
        </w:rPr>
        <w:t xml:space="preserve">WORTH Specialist Domestic Abuse Service supports people at high risk of harm or homicide </w:t>
      </w:r>
      <w:proofErr w:type="gramStart"/>
      <w:r w:rsidRPr="003946C9">
        <w:rPr>
          <w:rFonts w:ascii="Calibri" w:eastAsia="Calibri" w:hAnsi="Calibri" w:cs="Calibri"/>
          <w:color w:val="000000"/>
          <w:szCs w:val="22"/>
          <w:lang w:val="en" w:eastAsia="en-GB"/>
        </w:rPr>
        <w:t>as a result of</w:t>
      </w:r>
      <w:proofErr w:type="gramEnd"/>
      <w:r w:rsidRPr="003946C9">
        <w:rPr>
          <w:rFonts w:ascii="Calibri" w:eastAsia="Calibri" w:hAnsi="Calibri" w:cs="Calibri"/>
          <w:color w:val="000000"/>
          <w:szCs w:val="22"/>
          <w:lang w:val="en" w:eastAsia="en-GB"/>
        </w:rPr>
        <w:t xml:space="preserve"> domestic abuse. WORTH is made up of a team of IDVAs (independent domestic violence advisors) across West Sussex who work to identify, assess, and assist people at risk.</w:t>
      </w:r>
    </w:p>
    <w:p w:rsidR="00C81BD4" w:rsidRPr="003946C9" w:rsidRDefault="00C81BD4" w:rsidP="00C81BD4">
      <w:pPr>
        <w:spacing w:after="3" w:line="248" w:lineRule="auto"/>
        <w:ind w:left="10" w:right="51" w:hanging="10"/>
        <w:jc w:val="both"/>
        <w:rPr>
          <w:rFonts w:ascii="Calibri" w:eastAsia="Calibri" w:hAnsi="Calibri" w:cs="Calibri"/>
          <w:color w:val="000000"/>
          <w:szCs w:val="22"/>
          <w:lang w:val="en"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val="en" w:eastAsia="en-GB"/>
        </w:rPr>
      </w:pPr>
      <w:r w:rsidRPr="003946C9">
        <w:rPr>
          <w:rFonts w:ascii="Calibri" w:eastAsia="Calibri" w:hAnsi="Calibri" w:cs="Calibri"/>
          <w:color w:val="000000"/>
          <w:szCs w:val="22"/>
          <w:lang w:val="en" w:eastAsia="en-GB"/>
        </w:rPr>
        <w:t>Social Workers are to complete the referral form uploaded on Tri.x and send to</w:t>
      </w:r>
    </w:p>
    <w:p w:rsidR="00C81BD4" w:rsidRPr="003946C9" w:rsidRDefault="00A10223" w:rsidP="00C81BD4">
      <w:pPr>
        <w:spacing w:after="3" w:line="248" w:lineRule="auto"/>
        <w:ind w:left="10" w:right="51" w:hanging="10"/>
        <w:jc w:val="both"/>
        <w:rPr>
          <w:rFonts w:ascii="Calibri" w:eastAsia="Calibri" w:hAnsi="Calibri" w:cs="Calibri"/>
          <w:color w:val="000000"/>
          <w:szCs w:val="22"/>
          <w:lang w:val="en" w:eastAsia="en-GB"/>
        </w:rPr>
      </w:pPr>
      <w:hyperlink r:id="rId27" w:history="1">
        <w:r w:rsidR="00C81BD4" w:rsidRPr="003946C9">
          <w:rPr>
            <w:rFonts w:ascii="Calibri" w:eastAsia="Calibri" w:hAnsi="Calibri" w:cs="Calibri"/>
            <w:color w:val="0000FF"/>
            <w:szCs w:val="22"/>
            <w:u w:val="single"/>
            <w:lang w:val="en" w:eastAsia="en-GB"/>
          </w:rPr>
          <w:t>DomesticAbuseServicesCentral@westsussex.gov.uk</w:t>
        </w:r>
      </w:hyperlink>
      <w:r w:rsidR="00C81BD4" w:rsidRPr="003946C9">
        <w:rPr>
          <w:rFonts w:ascii="Calibri" w:eastAsia="Calibri" w:hAnsi="Calibri" w:cs="Calibri"/>
          <w:color w:val="000000"/>
          <w:szCs w:val="22"/>
          <w:lang w:val="en" w:eastAsia="en-GB"/>
        </w:rPr>
        <w:t xml:space="preserve">. </w:t>
      </w:r>
    </w:p>
    <w:p w:rsidR="00C81BD4" w:rsidRPr="003946C9" w:rsidRDefault="00C81BD4" w:rsidP="00C81BD4">
      <w:pPr>
        <w:spacing w:after="3" w:line="248" w:lineRule="auto"/>
        <w:ind w:left="10" w:right="51" w:hanging="10"/>
        <w:jc w:val="both"/>
        <w:rPr>
          <w:rFonts w:ascii="Calibri" w:eastAsia="Calibri" w:hAnsi="Calibri" w:cs="Calibri"/>
          <w:b/>
          <w:bCs/>
          <w:color w:val="000000"/>
          <w:szCs w:val="22"/>
          <w:lang w:eastAsia="en-GB"/>
        </w:rPr>
      </w:pPr>
    </w:p>
    <w:p w:rsidR="003B23EB" w:rsidRPr="003946C9" w:rsidRDefault="003B23EB" w:rsidP="00C81BD4">
      <w:pPr>
        <w:spacing w:after="3" w:line="248" w:lineRule="auto"/>
        <w:ind w:left="10" w:right="51" w:hanging="10"/>
        <w:jc w:val="both"/>
        <w:rPr>
          <w:rFonts w:ascii="Calibri" w:eastAsia="Calibri" w:hAnsi="Calibri" w:cs="Calibri"/>
          <w:b/>
          <w:bCs/>
          <w:color w:val="000000"/>
          <w:szCs w:val="22"/>
          <w:highlight w:val="yellow"/>
          <w:lang w:eastAsia="en-GB"/>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lang w:eastAsia="en-GB"/>
        </w:rPr>
      </w:pPr>
      <w:r w:rsidRPr="003946C9">
        <w:rPr>
          <w:rFonts w:ascii="Calibri" w:eastAsia="Calibri" w:hAnsi="Calibri" w:cs="Calibri"/>
          <w:b/>
          <w:bCs/>
          <w:color w:val="000000"/>
          <w:szCs w:val="22"/>
          <w:u w:val="single"/>
          <w:lang w:eastAsia="en-GB"/>
        </w:rPr>
        <w:t>PAUSE</w:t>
      </w:r>
      <w:r w:rsidRPr="003946C9">
        <w:rPr>
          <w:rFonts w:ascii="Calibri" w:eastAsia="Calibri" w:hAnsi="Calibri" w:cs="Calibri"/>
          <w:b/>
          <w:bCs/>
          <w:color w:val="000000"/>
          <w:szCs w:val="22"/>
          <w:lang w:eastAsia="en-GB"/>
        </w:rPr>
        <w:t xml:space="preserve">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Pause is a service in the community that work with women who have experienced, or are at risk of, repeated pregnancies that result in children needing to be removed from their care. PAUSE aims to give women the chance to pause and take control of their lives through an intense, relationship-based programme.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Social Workers are to e-mail </w:t>
      </w:r>
      <w:hyperlink r:id="rId28" w:history="1">
        <w:r w:rsidR="00B25BC7" w:rsidRPr="004C29BB">
          <w:rPr>
            <w:rStyle w:val="Hyperlink"/>
            <w:rFonts w:ascii="Calibri" w:eastAsia="Calibri" w:hAnsi="Calibri" w:cs="Calibri"/>
            <w:szCs w:val="22"/>
            <w:lang w:eastAsia="en-GB"/>
          </w:rPr>
          <w:t>pause@westsussex.gov.uk</w:t>
        </w:r>
      </w:hyperlink>
      <w:r w:rsidR="00B25BC7">
        <w:rPr>
          <w:rFonts w:ascii="Calibri" w:eastAsia="Calibri" w:hAnsi="Calibri" w:cs="Calibri"/>
          <w:color w:val="000000"/>
          <w:szCs w:val="22"/>
          <w:lang w:eastAsia="en-GB"/>
        </w:rPr>
        <w:t xml:space="preserve"> </w:t>
      </w:r>
      <w:r w:rsidRPr="003946C9">
        <w:rPr>
          <w:rFonts w:ascii="Calibri" w:eastAsia="Calibri" w:hAnsi="Calibri" w:cs="Calibri"/>
          <w:color w:val="000000"/>
          <w:szCs w:val="22"/>
          <w:lang w:eastAsia="en-GB"/>
        </w:rPr>
        <w:t>to make a referr</w:t>
      </w:r>
      <w:r w:rsidR="00E81616" w:rsidRPr="003946C9">
        <w:rPr>
          <w:rFonts w:ascii="Calibri" w:eastAsia="Calibri" w:hAnsi="Calibri" w:cs="Calibri"/>
          <w:color w:val="000000"/>
          <w:szCs w:val="22"/>
          <w:lang w:eastAsia="en-GB"/>
        </w:rPr>
        <w:t>al.</w:t>
      </w:r>
      <w:hyperlink r:id="rId29" w:history="1"/>
    </w:p>
    <w:p w:rsidR="00D55171" w:rsidRPr="003946C9" w:rsidRDefault="00D55171" w:rsidP="00B25BC7">
      <w:pPr>
        <w:spacing w:after="3" w:line="248" w:lineRule="auto"/>
        <w:ind w:right="51"/>
        <w:jc w:val="both"/>
        <w:rPr>
          <w:rFonts w:ascii="Calibri" w:eastAsia="Calibri" w:hAnsi="Calibri" w:cs="Calibri"/>
          <w:b/>
          <w:bCs/>
          <w:color w:val="000000"/>
          <w:szCs w:val="22"/>
          <w:lang w:eastAsia="en-GB"/>
        </w:rPr>
      </w:pPr>
    </w:p>
    <w:p w:rsidR="00507896" w:rsidRPr="003946C9" w:rsidRDefault="00507896" w:rsidP="00C81BD4">
      <w:pPr>
        <w:spacing w:after="3" w:line="248" w:lineRule="auto"/>
        <w:ind w:left="10" w:right="51" w:hanging="10"/>
        <w:jc w:val="both"/>
        <w:rPr>
          <w:rFonts w:ascii="Calibri" w:eastAsia="Calibri" w:hAnsi="Calibri" w:cs="Calibri"/>
          <w:b/>
          <w:bCs/>
          <w:color w:val="000000"/>
          <w:szCs w:val="22"/>
          <w:u w:val="single"/>
          <w:lang w:eastAsia="en-GB"/>
        </w:rPr>
      </w:pPr>
    </w:p>
    <w:p w:rsidR="00C81BD4" w:rsidRPr="003946C9" w:rsidRDefault="00C81BD4" w:rsidP="00C81BD4">
      <w:pPr>
        <w:spacing w:after="3" w:line="248" w:lineRule="auto"/>
        <w:ind w:left="10" w:right="51" w:hanging="10"/>
        <w:jc w:val="both"/>
        <w:rPr>
          <w:rFonts w:ascii="Calibri" w:eastAsia="Calibri" w:hAnsi="Calibri" w:cs="Calibri"/>
          <w:b/>
          <w:bCs/>
          <w:color w:val="000000"/>
          <w:szCs w:val="22"/>
          <w:u w:val="single"/>
          <w:lang w:eastAsia="en-GB"/>
        </w:rPr>
      </w:pPr>
      <w:r w:rsidRPr="003946C9">
        <w:rPr>
          <w:rFonts w:ascii="Calibri" w:eastAsia="Calibri" w:hAnsi="Calibri" w:cs="Calibri"/>
          <w:b/>
          <w:bCs/>
          <w:color w:val="000000"/>
          <w:szCs w:val="22"/>
          <w:u w:val="single"/>
          <w:lang w:eastAsia="en-GB"/>
        </w:rPr>
        <w:t xml:space="preserve">For Baby’s Sake: </w:t>
      </w:r>
    </w:p>
    <w:p w:rsidR="00B25BC7" w:rsidRDefault="00C81BD4" w:rsidP="00B25BC7">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The programme ‘</w:t>
      </w:r>
      <w:r w:rsidRPr="003946C9">
        <w:rPr>
          <w:rFonts w:ascii="Calibri" w:eastAsia="Calibri" w:hAnsi="Calibri" w:cs="Calibri"/>
          <w:i/>
          <w:iCs/>
          <w:color w:val="000000"/>
          <w:szCs w:val="22"/>
          <w:lang w:eastAsia="en-GB"/>
        </w:rPr>
        <w:t>For Baby’s Sake’</w:t>
      </w:r>
      <w:r w:rsidRPr="003946C9">
        <w:rPr>
          <w:rFonts w:ascii="Calibri" w:eastAsia="Calibri" w:hAnsi="Calibri" w:cs="Calibri"/>
          <w:color w:val="000000"/>
          <w:szCs w:val="22"/>
          <w:lang w:eastAsia="en-GB"/>
        </w:rPr>
        <w:t xml:space="preserve"> is an intervention delivered to expectant birth Mother and co-parent, to provide a therapeutic support focusing on parental emotional regulation and reducing stress on the baby in utero where there are concerns around domestic abuse. This intervention may last until the baby is two years </w:t>
      </w:r>
    </w:p>
    <w:p w:rsidR="00B25BC7" w:rsidRDefault="00B25BC7"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old, is delivered separately to the abuser and victim (separate practitioners are allocated) and the intervention includes ante natal Video Interaction Guidance (VIG), attachment with their babies, Cognitive Behavioural Therapy (CBT) and Adverse Child Experiences (ACES).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 xml:space="preserve">The programme is delivered to heterosexual and same sex couples </w:t>
      </w:r>
      <w:proofErr w:type="gramStart"/>
      <w:r w:rsidRPr="003946C9">
        <w:rPr>
          <w:rFonts w:ascii="Calibri" w:eastAsia="Calibri" w:hAnsi="Calibri" w:cs="Calibri"/>
          <w:color w:val="000000"/>
          <w:szCs w:val="22"/>
          <w:lang w:eastAsia="en-GB"/>
        </w:rPr>
        <w:t>and also</w:t>
      </w:r>
      <w:proofErr w:type="gramEnd"/>
      <w:r w:rsidRPr="003946C9">
        <w:rPr>
          <w:rFonts w:ascii="Calibri" w:eastAsia="Calibri" w:hAnsi="Calibri" w:cs="Calibri"/>
          <w:color w:val="000000"/>
          <w:szCs w:val="22"/>
          <w:lang w:eastAsia="en-GB"/>
        </w:rPr>
        <w:t xml:space="preserve"> to women and men as victims. Facilitators will provide reports for Child Protection Conferences and/or for Court as appropriate. </w:t>
      </w:r>
    </w:p>
    <w:p w:rsidR="00C81BD4" w:rsidRPr="003946C9" w:rsidRDefault="00C81BD4" w:rsidP="00C81BD4">
      <w:pPr>
        <w:spacing w:after="3" w:line="248" w:lineRule="auto"/>
        <w:ind w:left="10" w:right="51" w:hanging="10"/>
        <w:jc w:val="both"/>
        <w:rPr>
          <w:rFonts w:ascii="Calibri" w:eastAsia="Calibri" w:hAnsi="Calibri" w:cs="Calibri"/>
          <w:color w:val="000000"/>
          <w:szCs w:val="22"/>
          <w:lang w:eastAsia="en-GB"/>
        </w:rPr>
      </w:pPr>
    </w:p>
    <w:p w:rsidR="00B25BC7" w:rsidRDefault="00B25BC7" w:rsidP="00C81BD4">
      <w:pPr>
        <w:spacing w:after="3" w:line="248" w:lineRule="auto"/>
        <w:ind w:right="51"/>
        <w:jc w:val="both"/>
        <w:rPr>
          <w:rFonts w:ascii="Calibri" w:eastAsia="Calibri" w:hAnsi="Calibri" w:cs="Calibri"/>
          <w:color w:val="000000"/>
          <w:szCs w:val="22"/>
          <w:lang w:eastAsia="en-GB"/>
        </w:rPr>
      </w:pP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r w:rsidRPr="003946C9">
        <w:rPr>
          <w:rFonts w:ascii="Calibri" w:eastAsia="Calibri" w:hAnsi="Calibri" w:cs="Calibri"/>
          <w:color w:val="000000"/>
          <w:szCs w:val="22"/>
          <w:lang w:eastAsia="en-GB"/>
        </w:rPr>
        <w:t>Social Workers are to get the consent form signed by the expectant parents that is uploaded on Tri.x and sent to</w:t>
      </w:r>
      <w:r w:rsidR="003B23EB" w:rsidRPr="003946C9">
        <w:rPr>
          <w:rFonts w:ascii="Calibri" w:eastAsia="Calibri" w:hAnsi="Calibri" w:cs="Calibri"/>
          <w:color w:val="000000"/>
          <w:szCs w:val="22"/>
          <w:lang w:eastAsia="en-GB"/>
        </w:rPr>
        <w:t xml:space="preserve"> </w:t>
      </w:r>
      <w:hyperlink r:id="rId30" w:history="1">
        <w:r w:rsidR="005F5681" w:rsidRPr="003946C9">
          <w:rPr>
            <w:rStyle w:val="Hyperlink"/>
            <w:rFonts w:ascii="Calibri" w:eastAsia="Calibri" w:hAnsi="Calibri" w:cs="Calibri"/>
            <w:szCs w:val="22"/>
            <w:lang w:eastAsia="en-GB"/>
          </w:rPr>
          <w:t>judithrees@forbabyssake.org.uk</w:t>
        </w:r>
      </w:hyperlink>
      <w:r w:rsidRPr="003946C9">
        <w:rPr>
          <w:rFonts w:ascii="Calibri" w:eastAsia="Calibri" w:hAnsi="Calibri" w:cs="Calibri"/>
          <w:color w:val="000000"/>
          <w:szCs w:val="22"/>
          <w:lang w:eastAsia="en-GB"/>
        </w:rPr>
        <w:t xml:space="preserve"> . </w:t>
      </w:r>
    </w:p>
    <w:p w:rsidR="00C81BD4" w:rsidRPr="003946C9" w:rsidRDefault="00C81BD4" w:rsidP="00C81BD4">
      <w:pPr>
        <w:spacing w:after="3" w:line="248" w:lineRule="auto"/>
        <w:ind w:right="51"/>
        <w:jc w:val="both"/>
        <w:rPr>
          <w:rFonts w:ascii="Calibri" w:eastAsia="Calibri" w:hAnsi="Calibri" w:cs="Calibri"/>
          <w:color w:val="000000"/>
          <w:szCs w:val="22"/>
          <w:lang w:eastAsia="en-GB"/>
        </w:rPr>
      </w:pPr>
    </w:p>
    <w:p w:rsidR="00C81BD4" w:rsidRPr="003946C9" w:rsidRDefault="00D55171" w:rsidP="00293243">
      <w:pPr>
        <w:spacing w:line="276" w:lineRule="auto"/>
        <w:ind w:right="964"/>
        <w:jc w:val="both"/>
        <w:rPr>
          <w:rFonts w:ascii="Calibri" w:hAnsi="Calibri" w:cs="Calibri"/>
          <w:b/>
          <w:bCs/>
          <w:szCs w:val="22"/>
          <w:u w:val="single"/>
          <w:lang w:val="en"/>
        </w:rPr>
      </w:pPr>
      <w:r w:rsidRPr="003946C9">
        <w:rPr>
          <w:rFonts w:ascii="Calibri" w:hAnsi="Calibri" w:cs="Calibri"/>
          <w:b/>
          <w:bCs/>
          <w:szCs w:val="22"/>
          <w:u w:val="single"/>
          <w:lang w:val="en"/>
        </w:rPr>
        <w:t>Dad Pad</w:t>
      </w:r>
    </w:p>
    <w:p w:rsidR="00912E4C" w:rsidRPr="003946C9" w:rsidRDefault="00912E4C" w:rsidP="00912E4C">
      <w:pPr>
        <w:spacing w:line="276" w:lineRule="auto"/>
        <w:ind w:right="964"/>
        <w:jc w:val="both"/>
        <w:rPr>
          <w:rFonts w:ascii="Calibri" w:hAnsi="Calibri" w:cs="Calibri"/>
          <w:szCs w:val="22"/>
          <w:lang w:val="en"/>
        </w:rPr>
      </w:pPr>
      <w:proofErr w:type="spellStart"/>
      <w:r w:rsidRPr="003946C9">
        <w:rPr>
          <w:rFonts w:ascii="Calibri" w:hAnsi="Calibri" w:cs="Calibri"/>
          <w:szCs w:val="22"/>
          <w:lang w:val="en"/>
        </w:rPr>
        <w:t>DadPad</w:t>
      </w:r>
      <w:proofErr w:type="spellEnd"/>
      <w:r w:rsidRPr="003946C9">
        <w:rPr>
          <w:rFonts w:ascii="Calibri" w:hAnsi="Calibri" w:cs="Calibri"/>
          <w:szCs w:val="22"/>
          <w:lang w:val="en"/>
        </w:rPr>
        <w:t xml:space="preserve"> can help by giving </w:t>
      </w:r>
      <w:r w:rsidR="00A619F2" w:rsidRPr="003946C9">
        <w:rPr>
          <w:rFonts w:ascii="Calibri" w:hAnsi="Calibri" w:cs="Calibri"/>
          <w:szCs w:val="22"/>
          <w:lang w:val="en"/>
        </w:rPr>
        <w:t>expectant fathers’</w:t>
      </w:r>
      <w:r w:rsidRPr="003946C9">
        <w:rPr>
          <w:rFonts w:ascii="Calibri" w:hAnsi="Calibri" w:cs="Calibri"/>
          <w:szCs w:val="22"/>
          <w:lang w:val="en"/>
        </w:rPr>
        <w:t xml:space="preserve"> the knowledge and practical skills </w:t>
      </w:r>
      <w:proofErr w:type="gramStart"/>
      <w:r w:rsidRPr="003946C9">
        <w:rPr>
          <w:rFonts w:ascii="Calibri" w:hAnsi="Calibri" w:cs="Calibri"/>
          <w:szCs w:val="22"/>
          <w:lang w:val="en"/>
        </w:rPr>
        <w:t>th</w:t>
      </w:r>
      <w:r w:rsidR="00A619F2" w:rsidRPr="003946C9">
        <w:rPr>
          <w:rFonts w:ascii="Calibri" w:hAnsi="Calibri" w:cs="Calibri"/>
          <w:szCs w:val="22"/>
          <w:lang w:val="en"/>
        </w:rPr>
        <w:t xml:space="preserve">ey </w:t>
      </w:r>
      <w:r w:rsidRPr="003946C9">
        <w:rPr>
          <w:rFonts w:ascii="Calibri" w:hAnsi="Calibri" w:cs="Calibri"/>
          <w:szCs w:val="22"/>
          <w:lang w:val="en"/>
        </w:rPr>
        <w:t xml:space="preserve"> need</w:t>
      </w:r>
      <w:proofErr w:type="gramEnd"/>
      <w:r w:rsidRPr="003946C9">
        <w:rPr>
          <w:rFonts w:ascii="Calibri" w:hAnsi="Calibri" w:cs="Calibri"/>
          <w:szCs w:val="22"/>
          <w:lang w:val="en"/>
        </w:rPr>
        <w:t xml:space="preserve">. </w:t>
      </w:r>
      <w:proofErr w:type="spellStart"/>
      <w:r w:rsidRPr="003946C9">
        <w:rPr>
          <w:rFonts w:ascii="Calibri" w:hAnsi="Calibri" w:cs="Calibri"/>
          <w:szCs w:val="22"/>
          <w:lang w:val="en"/>
        </w:rPr>
        <w:t>DadPad</w:t>
      </w:r>
      <w:proofErr w:type="spellEnd"/>
      <w:r w:rsidRPr="003946C9">
        <w:rPr>
          <w:rFonts w:ascii="Calibri" w:hAnsi="Calibri" w:cs="Calibri"/>
          <w:szCs w:val="22"/>
          <w:lang w:val="en"/>
        </w:rPr>
        <w:t xml:space="preserve"> is a guide for new dads, developed with the NHS. The resource will support </w:t>
      </w:r>
      <w:r w:rsidR="00A619F2" w:rsidRPr="003946C9">
        <w:rPr>
          <w:rFonts w:ascii="Calibri" w:hAnsi="Calibri" w:cs="Calibri"/>
          <w:szCs w:val="22"/>
          <w:lang w:val="en"/>
        </w:rPr>
        <w:t xml:space="preserve">the father and their partner </w:t>
      </w:r>
      <w:r w:rsidRPr="003946C9">
        <w:rPr>
          <w:rFonts w:ascii="Calibri" w:hAnsi="Calibri" w:cs="Calibri"/>
          <w:szCs w:val="22"/>
          <w:lang w:val="en"/>
        </w:rPr>
        <w:t xml:space="preserve">to give </w:t>
      </w:r>
      <w:r w:rsidR="00A619F2" w:rsidRPr="003946C9">
        <w:rPr>
          <w:rFonts w:ascii="Calibri" w:hAnsi="Calibri" w:cs="Calibri"/>
          <w:szCs w:val="22"/>
          <w:lang w:val="en"/>
        </w:rPr>
        <w:t>the</w:t>
      </w:r>
      <w:r w:rsidRPr="003946C9">
        <w:rPr>
          <w:rFonts w:ascii="Calibri" w:hAnsi="Calibri" w:cs="Calibri"/>
          <w:szCs w:val="22"/>
          <w:lang w:val="en"/>
        </w:rPr>
        <w:t xml:space="preserve"> baby the best possible start in life. Dadpad is a free app (for those living in West Sussex) and includes information </w:t>
      </w:r>
      <w:r w:rsidR="00A619F2" w:rsidRPr="003946C9">
        <w:rPr>
          <w:rFonts w:ascii="Calibri" w:hAnsi="Calibri" w:cs="Calibri"/>
          <w:szCs w:val="22"/>
          <w:lang w:val="en"/>
        </w:rPr>
        <w:t>on: -</w:t>
      </w:r>
    </w:p>
    <w:p w:rsidR="00912E4C" w:rsidRPr="003946C9" w:rsidRDefault="00912E4C" w:rsidP="00912E4C">
      <w:pPr>
        <w:spacing w:line="276" w:lineRule="auto"/>
        <w:ind w:right="964"/>
        <w:jc w:val="both"/>
        <w:rPr>
          <w:rFonts w:ascii="Calibri" w:hAnsi="Calibri" w:cs="Calibri"/>
          <w:szCs w:val="22"/>
          <w:lang w:val="en"/>
        </w:rPr>
      </w:pP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The Midwifery Service and Health Visiting team</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Feeding your baby</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Safer sleeping</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Holding your baby</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Cleaning your baby</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Getting to know your baby</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Home safety</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Support available</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Child development</w:t>
      </w:r>
    </w:p>
    <w:p w:rsidR="00912E4C"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Parenting advice and support</w:t>
      </w:r>
    </w:p>
    <w:p w:rsidR="0049691F" w:rsidRPr="003946C9" w:rsidRDefault="00912E4C" w:rsidP="0010781F">
      <w:pPr>
        <w:pStyle w:val="ListParagraph"/>
        <w:numPr>
          <w:ilvl w:val="0"/>
          <w:numId w:val="28"/>
        </w:numPr>
        <w:spacing w:line="276" w:lineRule="auto"/>
        <w:ind w:right="964"/>
        <w:jc w:val="both"/>
        <w:rPr>
          <w:rFonts w:ascii="Calibri" w:hAnsi="Calibri" w:cs="Calibri"/>
          <w:lang w:val="en"/>
        </w:rPr>
      </w:pPr>
      <w:r w:rsidRPr="003946C9">
        <w:rPr>
          <w:rFonts w:ascii="Calibri" w:hAnsi="Calibri" w:cs="Calibri"/>
          <w:lang w:val="en"/>
        </w:rPr>
        <w:t>First Aid</w:t>
      </w:r>
    </w:p>
    <w:p w:rsidR="00D55171" w:rsidRPr="003946C9" w:rsidRDefault="004A6E44" w:rsidP="00293243">
      <w:pPr>
        <w:spacing w:line="276" w:lineRule="auto"/>
        <w:ind w:right="964"/>
        <w:jc w:val="both"/>
        <w:rPr>
          <w:rFonts w:ascii="Calibri" w:hAnsi="Calibri" w:cs="Calibri"/>
          <w:b/>
          <w:bCs/>
          <w:szCs w:val="22"/>
          <w:lang w:val="en"/>
        </w:rPr>
      </w:pPr>
      <w:r w:rsidRPr="003946C9">
        <w:rPr>
          <w:rFonts w:ascii="Calibri" w:hAnsi="Calibri" w:cs="Calibri"/>
          <w:b/>
          <w:bCs/>
          <w:szCs w:val="22"/>
          <w:lang w:val="en"/>
        </w:rPr>
        <w:t>To access Dadpad for free, download the app using Google Play or the Apple App store and enter a West Sussex postcode.</w:t>
      </w:r>
    </w:p>
    <w:p w:rsidR="004A6E44" w:rsidRPr="003946C9" w:rsidRDefault="004A6E44" w:rsidP="00293243">
      <w:pPr>
        <w:spacing w:line="276" w:lineRule="auto"/>
        <w:ind w:right="964"/>
        <w:jc w:val="both"/>
        <w:rPr>
          <w:rFonts w:ascii="Calibri" w:hAnsi="Calibri" w:cs="Calibri"/>
          <w:b/>
          <w:bCs/>
          <w:szCs w:val="22"/>
          <w:lang w:val="en"/>
        </w:rPr>
      </w:pPr>
    </w:p>
    <w:p w:rsidR="00B635DC" w:rsidRPr="003946C9" w:rsidRDefault="00B635DC" w:rsidP="00293243">
      <w:pPr>
        <w:spacing w:line="276" w:lineRule="auto"/>
        <w:ind w:right="964"/>
        <w:jc w:val="both"/>
        <w:rPr>
          <w:rFonts w:ascii="Calibri" w:hAnsi="Calibri" w:cs="Calibri"/>
          <w:b/>
          <w:bCs/>
          <w:szCs w:val="22"/>
          <w:u w:val="single"/>
          <w:lang w:val="en"/>
        </w:rPr>
      </w:pPr>
    </w:p>
    <w:p w:rsidR="00D55171" w:rsidRPr="003946C9" w:rsidRDefault="00D55171" w:rsidP="00293243">
      <w:pPr>
        <w:spacing w:line="276" w:lineRule="auto"/>
        <w:ind w:right="964"/>
        <w:jc w:val="both"/>
        <w:rPr>
          <w:rFonts w:ascii="Calibri" w:hAnsi="Calibri" w:cs="Calibri"/>
          <w:b/>
          <w:bCs/>
          <w:szCs w:val="22"/>
          <w:u w:val="single"/>
          <w:lang w:val="en"/>
        </w:rPr>
      </w:pPr>
      <w:r w:rsidRPr="003946C9">
        <w:rPr>
          <w:rFonts w:ascii="Calibri" w:hAnsi="Calibri" w:cs="Calibri"/>
          <w:b/>
          <w:bCs/>
          <w:szCs w:val="22"/>
          <w:u w:val="single"/>
          <w:lang w:val="en"/>
        </w:rPr>
        <w:t xml:space="preserve">ICON </w:t>
      </w:r>
    </w:p>
    <w:p w:rsidR="00534940" w:rsidRPr="003946C9" w:rsidRDefault="00B635DC" w:rsidP="00534940">
      <w:pPr>
        <w:spacing w:line="276" w:lineRule="auto"/>
        <w:ind w:right="964"/>
        <w:jc w:val="both"/>
        <w:rPr>
          <w:rFonts w:ascii="Calibri" w:hAnsi="Calibri" w:cs="Calibri"/>
          <w:szCs w:val="22"/>
          <w:lang w:val="en"/>
        </w:rPr>
      </w:pPr>
      <w:r w:rsidRPr="003946C9">
        <w:rPr>
          <w:noProof/>
          <w:szCs w:val="22"/>
        </w:rPr>
        <w:drawing>
          <wp:anchor distT="0" distB="0" distL="114300" distR="114300" simplePos="0" relativeHeight="251721728" behindDoc="1" locked="0" layoutInCell="1" allowOverlap="1" wp14:anchorId="74DAA249" wp14:editId="7BA69C65">
            <wp:simplePos x="0" y="0"/>
            <wp:positionH relativeFrom="column">
              <wp:posOffset>4339285</wp:posOffset>
            </wp:positionH>
            <wp:positionV relativeFrom="paragraph">
              <wp:posOffset>45034</wp:posOffset>
            </wp:positionV>
            <wp:extent cx="2245360" cy="95440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36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40" w:rsidRPr="003946C9">
        <w:rPr>
          <w:rFonts w:ascii="Calibri" w:hAnsi="Calibri" w:cs="Calibri"/>
          <w:szCs w:val="22"/>
          <w:lang w:val="en"/>
        </w:rPr>
        <w:t>Abusive Head Trauma (AHT), previously known as Shaken Baby Syndrome, is a devastating form of child abuse.</w:t>
      </w:r>
    </w:p>
    <w:p w:rsidR="00534940" w:rsidRPr="003946C9" w:rsidRDefault="00534940" w:rsidP="00534940">
      <w:pPr>
        <w:spacing w:line="276" w:lineRule="auto"/>
        <w:ind w:right="964"/>
        <w:jc w:val="both"/>
        <w:rPr>
          <w:rFonts w:ascii="Calibri" w:hAnsi="Calibri" w:cs="Calibri"/>
          <w:szCs w:val="22"/>
          <w:lang w:val="en"/>
        </w:rPr>
      </w:pPr>
    </w:p>
    <w:p w:rsidR="00534940" w:rsidRPr="003946C9" w:rsidRDefault="00534940" w:rsidP="00534940">
      <w:pPr>
        <w:spacing w:line="276" w:lineRule="auto"/>
        <w:ind w:right="964"/>
        <w:jc w:val="both"/>
        <w:rPr>
          <w:rFonts w:ascii="Calibri" w:hAnsi="Calibri" w:cs="Calibri"/>
          <w:szCs w:val="22"/>
          <w:lang w:val="en"/>
        </w:rPr>
      </w:pPr>
      <w:r w:rsidRPr="003946C9">
        <w:rPr>
          <w:rFonts w:ascii="Calibri" w:hAnsi="Calibri" w:cs="Calibri"/>
          <w:szCs w:val="22"/>
          <w:lang w:val="en"/>
        </w:rPr>
        <w:t xml:space="preserve">The ICON Programme is a preventative </w:t>
      </w:r>
      <w:proofErr w:type="spellStart"/>
      <w:r w:rsidRPr="003946C9">
        <w:rPr>
          <w:rFonts w:ascii="Calibri" w:hAnsi="Calibri" w:cs="Calibri"/>
          <w:szCs w:val="22"/>
          <w:lang w:val="en"/>
        </w:rPr>
        <w:t>programme</w:t>
      </w:r>
      <w:proofErr w:type="spellEnd"/>
      <w:r w:rsidRPr="003946C9">
        <w:rPr>
          <w:rFonts w:ascii="Calibri" w:hAnsi="Calibri" w:cs="Calibri"/>
          <w:szCs w:val="22"/>
          <w:lang w:val="en"/>
        </w:rPr>
        <w:t>, based around helping parents cope with a crying baby. The word ‘ICON’ represents the following message:</w:t>
      </w:r>
    </w:p>
    <w:p w:rsidR="00534940" w:rsidRPr="003946C9" w:rsidRDefault="00534940" w:rsidP="00534940">
      <w:pPr>
        <w:spacing w:line="276" w:lineRule="auto"/>
        <w:ind w:right="964"/>
        <w:jc w:val="both"/>
        <w:rPr>
          <w:rFonts w:ascii="Calibri" w:hAnsi="Calibri" w:cs="Calibri"/>
          <w:szCs w:val="22"/>
          <w:lang w:val="en"/>
        </w:rPr>
      </w:pPr>
      <w:r w:rsidRPr="003946C9">
        <w:rPr>
          <w:rFonts w:ascii="Calibri" w:hAnsi="Calibri" w:cs="Calibri"/>
          <w:szCs w:val="22"/>
          <w:lang w:val="en"/>
        </w:rPr>
        <w:t>I – Infant crying is normal</w:t>
      </w:r>
    </w:p>
    <w:p w:rsidR="00534940" w:rsidRPr="003946C9" w:rsidRDefault="00534940" w:rsidP="00534940">
      <w:pPr>
        <w:spacing w:line="276" w:lineRule="auto"/>
        <w:ind w:right="964"/>
        <w:jc w:val="both"/>
        <w:rPr>
          <w:rFonts w:ascii="Calibri" w:hAnsi="Calibri" w:cs="Calibri"/>
          <w:szCs w:val="22"/>
          <w:lang w:val="en"/>
        </w:rPr>
      </w:pPr>
      <w:r w:rsidRPr="003946C9">
        <w:rPr>
          <w:rFonts w:ascii="Calibri" w:hAnsi="Calibri" w:cs="Calibri"/>
          <w:szCs w:val="22"/>
          <w:lang w:val="en"/>
        </w:rPr>
        <w:t>C – Comforting methods can sometimes soothe the baby</w:t>
      </w:r>
    </w:p>
    <w:p w:rsidR="00534940" w:rsidRPr="003946C9" w:rsidRDefault="00534940" w:rsidP="00534940">
      <w:pPr>
        <w:spacing w:line="276" w:lineRule="auto"/>
        <w:ind w:right="964"/>
        <w:jc w:val="both"/>
        <w:rPr>
          <w:rFonts w:ascii="Calibri" w:hAnsi="Calibri" w:cs="Calibri"/>
          <w:szCs w:val="22"/>
          <w:lang w:val="en"/>
        </w:rPr>
      </w:pPr>
      <w:r w:rsidRPr="003946C9">
        <w:rPr>
          <w:rFonts w:ascii="Calibri" w:hAnsi="Calibri" w:cs="Calibri"/>
          <w:szCs w:val="22"/>
          <w:lang w:val="en"/>
        </w:rPr>
        <w:t>O – It’s OK to walk away</w:t>
      </w:r>
    </w:p>
    <w:p w:rsidR="00534940" w:rsidRPr="003946C9" w:rsidRDefault="00534940" w:rsidP="00534940">
      <w:pPr>
        <w:spacing w:line="276" w:lineRule="auto"/>
        <w:ind w:right="964"/>
        <w:jc w:val="both"/>
        <w:rPr>
          <w:rFonts w:ascii="Calibri" w:hAnsi="Calibri" w:cs="Calibri"/>
          <w:szCs w:val="22"/>
          <w:lang w:val="en"/>
        </w:rPr>
      </w:pPr>
      <w:r w:rsidRPr="003946C9">
        <w:rPr>
          <w:rFonts w:ascii="Calibri" w:hAnsi="Calibri" w:cs="Calibri"/>
          <w:szCs w:val="22"/>
          <w:lang w:val="en"/>
        </w:rPr>
        <w:t>N – Never, ever shake a baby</w:t>
      </w:r>
    </w:p>
    <w:p w:rsidR="00293243" w:rsidRPr="003946C9" w:rsidRDefault="00293243" w:rsidP="00293243">
      <w:pPr>
        <w:spacing w:line="276" w:lineRule="auto"/>
        <w:ind w:right="964"/>
        <w:jc w:val="both"/>
        <w:rPr>
          <w:rFonts w:ascii="Calibri" w:hAnsi="Calibri" w:cs="Calibri"/>
          <w:b/>
          <w:bCs/>
          <w:szCs w:val="22"/>
          <w:lang w:val="en"/>
        </w:rPr>
      </w:pPr>
    </w:p>
    <w:p w:rsidR="00507896" w:rsidRDefault="00507896"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B25BC7" w:rsidRPr="003946C9" w:rsidRDefault="00B25BC7" w:rsidP="00293243">
      <w:pPr>
        <w:spacing w:line="276" w:lineRule="auto"/>
        <w:ind w:right="964"/>
        <w:jc w:val="both"/>
        <w:rPr>
          <w:rFonts w:ascii="Calibri" w:hAnsi="Calibri" w:cs="Calibri"/>
          <w:b/>
          <w:bCs/>
          <w:szCs w:val="22"/>
          <w:lang w:val="en"/>
        </w:rPr>
      </w:pPr>
    </w:p>
    <w:p w:rsidR="00B25BC7" w:rsidRDefault="00B25BC7" w:rsidP="00293243">
      <w:pPr>
        <w:spacing w:line="276" w:lineRule="auto"/>
        <w:ind w:right="964"/>
        <w:jc w:val="both"/>
        <w:rPr>
          <w:rFonts w:ascii="Calibri" w:hAnsi="Calibri" w:cs="Calibri"/>
          <w:b/>
          <w:bCs/>
          <w:szCs w:val="22"/>
          <w:lang w:val="en"/>
        </w:rPr>
      </w:pPr>
    </w:p>
    <w:p w:rsidR="00293243" w:rsidRPr="003946C9" w:rsidRDefault="00293243" w:rsidP="00293243">
      <w:pPr>
        <w:spacing w:line="276" w:lineRule="auto"/>
        <w:ind w:right="964"/>
        <w:jc w:val="both"/>
        <w:rPr>
          <w:rFonts w:ascii="Calibri" w:hAnsi="Calibri" w:cs="Calibri"/>
          <w:b/>
          <w:bCs/>
          <w:szCs w:val="22"/>
          <w:lang w:val="en"/>
        </w:rPr>
      </w:pPr>
      <w:r w:rsidRPr="003946C9">
        <w:rPr>
          <w:rFonts w:ascii="Calibri" w:hAnsi="Calibri" w:cs="Calibri"/>
          <w:b/>
          <w:bCs/>
          <w:szCs w:val="22"/>
          <w:lang w:val="en"/>
        </w:rPr>
        <w:t xml:space="preserve">Appendix </w:t>
      </w:r>
      <w:r w:rsidR="00D55171" w:rsidRPr="003946C9">
        <w:rPr>
          <w:rFonts w:ascii="Calibri" w:hAnsi="Calibri" w:cs="Calibri"/>
          <w:b/>
          <w:bCs/>
          <w:szCs w:val="22"/>
          <w:lang w:val="en"/>
        </w:rPr>
        <w:t>4</w:t>
      </w:r>
      <w:r w:rsidRPr="003946C9">
        <w:rPr>
          <w:rFonts w:ascii="Calibri" w:hAnsi="Calibri" w:cs="Calibri"/>
          <w:b/>
          <w:bCs/>
          <w:szCs w:val="22"/>
          <w:lang w:val="en"/>
        </w:rPr>
        <w:t xml:space="preserve">: Useful Contact </w:t>
      </w:r>
      <w:r w:rsidR="00507896" w:rsidRPr="003946C9">
        <w:rPr>
          <w:rFonts w:ascii="Calibri" w:hAnsi="Calibri" w:cs="Calibri"/>
          <w:b/>
          <w:bCs/>
          <w:szCs w:val="22"/>
          <w:lang w:val="en"/>
        </w:rPr>
        <w:t>Details</w:t>
      </w:r>
    </w:p>
    <w:p w:rsidR="00293243" w:rsidRPr="003946C9" w:rsidRDefault="00293243" w:rsidP="00293243">
      <w:pPr>
        <w:spacing w:line="276" w:lineRule="auto"/>
        <w:ind w:right="964"/>
        <w:jc w:val="both"/>
        <w:rPr>
          <w:rFonts w:ascii="Calibri" w:hAnsi="Calibri" w:cs="Calibri"/>
          <w:b/>
          <w:bCs/>
          <w:szCs w:val="22"/>
          <w:lang w:val="en"/>
        </w:rPr>
      </w:pPr>
    </w:p>
    <w:p w:rsidR="00C26016" w:rsidRDefault="00C26016" w:rsidP="00A51D27">
      <w:pPr>
        <w:spacing w:line="276" w:lineRule="auto"/>
        <w:ind w:right="964"/>
        <w:jc w:val="both"/>
        <w:rPr>
          <w:rFonts w:ascii="Calibri" w:hAnsi="Calibri" w:cs="Calibri"/>
          <w:szCs w:val="22"/>
          <w:u w:val="single"/>
          <w:lang w:val="en"/>
        </w:rPr>
      </w:pPr>
    </w:p>
    <w:tbl>
      <w:tblPr>
        <w:tblStyle w:val="TableGrid"/>
        <w:tblW w:w="0" w:type="auto"/>
        <w:tblLook w:val="04A0" w:firstRow="1" w:lastRow="0" w:firstColumn="1" w:lastColumn="0" w:noHBand="0" w:noVBand="1"/>
      </w:tblPr>
      <w:tblGrid>
        <w:gridCol w:w="4865"/>
        <w:gridCol w:w="4865"/>
      </w:tblGrid>
      <w:tr w:rsidR="00C26016" w:rsidTr="00C26016">
        <w:tc>
          <w:tcPr>
            <w:tcW w:w="4865" w:type="dxa"/>
          </w:tcPr>
          <w:p w:rsidR="00C26016" w:rsidRDefault="00C26016" w:rsidP="00A51D27">
            <w:pPr>
              <w:spacing w:line="276" w:lineRule="auto"/>
              <w:ind w:right="964"/>
              <w:jc w:val="both"/>
              <w:rPr>
                <w:rFonts w:ascii="Calibri" w:hAnsi="Calibri" w:cs="Calibri"/>
                <w:szCs w:val="22"/>
                <w:u w:val="single"/>
                <w:lang w:val="en"/>
              </w:rPr>
            </w:pPr>
            <w:r w:rsidRPr="003946C9">
              <w:rPr>
                <w:rFonts w:ascii="Calibri" w:hAnsi="Calibri" w:cs="Calibri"/>
                <w:szCs w:val="22"/>
              </w:rPr>
              <w:t>Multi Agency Safeguarding Hub (MASH)</w:t>
            </w:r>
          </w:p>
        </w:tc>
        <w:tc>
          <w:tcPr>
            <w:tcW w:w="4865" w:type="dxa"/>
          </w:tcPr>
          <w:p w:rsidR="00C26016" w:rsidRDefault="00C26016" w:rsidP="00A51D27">
            <w:pPr>
              <w:spacing w:line="276" w:lineRule="auto"/>
              <w:ind w:right="964"/>
              <w:jc w:val="both"/>
              <w:rPr>
                <w:rFonts w:ascii="Calibri" w:hAnsi="Calibri" w:cs="Calibri"/>
                <w:szCs w:val="22"/>
                <w:u w:val="single"/>
                <w:lang w:val="en"/>
              </w:rPr>
            </w:pPr>
            <w:r w:rsidRPr="003946C9">
              <w:rPr>
                <w:rFonts w:ascii="Calibri" w:hAnsi="Calibri" w:cs="Calibri"/>
                <w:szCs w:val="22"/>
              </w:rPr>
              <w:t>01403 229900</w:t>
            </w:r>
          </w:p>
        </w:tc>
      </w:tr>
    </w:tbl>
    <w:p w:rsidR="00C26016" w:rsidRDefault="00C26016" w:rsidP="00A51D27">
      <w:pPr>
        <w:spacing w:line="276" w:lineRule="auto"/>
        <w:ind w:right="964"/>
        <w:jc w:val="both"/>
        <w:rPr>
          <w:rFonts w:ascii="Calibri" w:hAnsi="Calibri" w:cs="Calibri"/>
          <w:szCs w:val="22"/>
          <w:u w:val="single"/>
          <w:lang w:val="en"/>
        </w:rPr>
      </w:pPr>
    </w:p>
    <w:p w:rsidR="00155540" w:rsidRPr="00C26016" w:rsidRDefault="00EB3CD9" w:rsidP="00A51D27">
      <w:pPr>
        <w:spacing w:line="276" w:lineRule="auto"/>
        <w:ind w:right="964"/>
        <w:jc w:val="both"/>
        <w:rPr>
          <w:rFonts w:ascii="Calibri" w:hAnsi="Calibri" w:cs="Calibri"/>
          <w:szCs w:val="22"/>
          <w:u w:val="single"/>
          <w:lang w:val="en"/>
        </w:rPr>
      </w:pPr>
      <w:r w:rsidRPr="00C26016">
        <w:rPr>
          <w:rFonts w:ascii="Calibri" w:hAnsi="Calibri" w:cs="Calibri"/>
          <w:szCs w:val="22"/>
          <w:u w:val="single"/>
          <w:lang w:val="en"/>
        </w:rPr>
        <w:t>Midwifery safeguarding leads</w:t>
      </w:r>
    </w:p>
    <w:p w:rsidR="00B25BC7" w:rsidRDefault="00B25BC7" w:rsidP="00A51D27">
      <w:pPr>
        <w:spacing w:line="276" w:lineRule="auto"/>
        <w:ind w:right="964"/>
        <w:jc w:val="both"/>
        <w:rPr>
          <w:rFonts w:ascii="Calibri" w:hAnsi="Calibri" w:cs="Calibri"/>
          <w:szCs w:val="22"/>
          <w:lang w:val="en"/>
        </w:rPr>
      </w:pPr>
    </w:p>
    <w:tbl>
      <w:tblPr>
        <w:tblStyle w:val="TableGrid"/>
        <w:tblW w:w="0" w:type="auto"/>
        <w:tblLayout w:type="fixed"/>
        <w:tblLook w:val="04A0" w:firstRow="1" w:lastRow="0" w:firstColumn="1" w:lastColumn="0" w:noHBand="0" w:noVBand="1"/>
      </w:tblPr>
      <w:tblGrid>
        <w:gridCol w:w="2128"/>
        <w:gridCol w:w="2829"/>
        <w:gridCol w:w="4773"/>
      </w:tblGrid>
      <w:tr w:rsidR="00C26016" w:rsidTr="00C26016">
        <w:tc>
          <w:tcPr>
            <w:tcW w:w="2128" w:type="dxa"/>
          </w:tcPr>
          <w:p w:rsidR="00B25BC7" w:rsidRDefault="00B25BC7" w:rsidP="00C26016">
            <w:pPr>
              <w:spacing w:line="276" w:lineRule="auto"/>
              <w:ind w:right="964"/>
              <w:rPr>
                <w:rFonts w:ascii="Calibri" w:hAnsi="Calibri" w:cs="Calibri"/>
                <w:szCs w:val="22"/>
                <w:lang w:val="en"/>
              </w:rPr>
            </w:pPr>
            <w:r>
              <w:rPr>
                <w:rFonts w:ascii="Calibri" w:hAnsi="Calibri" w:cs="Calibri"/>
                <w:szCs w:val="22"/>
                <w:lang w:val="en"/>
              </w:rPr>
              <w:t>Chichester</w:t>
            </w:r>
          </w:p>
        </w:tc>
        <w:tc>
          <w:tcPr>
            <w:tcW w:w="2829" w:type="dxa"/>
          </w:tcPr>
          <w:p w:rsidR="00B25BC7" w:rsidRDefault="00B25BC7" w:rsidP="00C26016">
            <w:pPr>
              <w:spacing w:line="276" w:lineRule="auto"/>
              <w:ind w:right="964"/>
              <w:rPr>
                <w:rFonts w:ascii="Calibri" w:hAnsi="Calibri" w:cs="Calibri"/>
                <w:szCs w:val="22"/>
                <w:lang w:val="en"/>
              </w:rPr>
            </w:pPr>
            <w:r>
              <w:rPr>
                <w:rFonts w:ascii="Calibri" w:hAnsi="Calibri" w:cs="Calibri"/>
                <w:szCs w:val="22"/>
                <w:lang w:val="en"/>
              </w:rPr>
              <w:t>Clare Hosking</w:t>
            </w:r>
          </w:p>
        </w:tc>
        <w:tc>
          <w:tcPr>
            <w:tcW w:w="4773" w:type="dxa"/>
          </w:tcPr>
          <w:p w:rsidR="00C26016" w:rsidRDefault="00A10223" w:rsidP="00C26016">
            <w:pPr>
              <w:spacing w:line="276" w:lineRule="auto"/>
              <w:ind w:right="-9"/>
              <w:rPr>
                <w:rFonts w:ascii="Calibri" w:hAnsi="Calibri" w:cs="Calibri"/>
                <w:szCs w:val="22"/>
                <w:lang w:val="en"/>
              </w:rPr>
            </w:pPr>
            <w:hyperlink r:id="rId32" w:history="1">
              <w:r w:rsidR="00B25BC7" w:rsidRPr="004C29BB">
                <w:rPr>
                  <w:rStyle w:val="Hyperlink"/>
                  <w:rFonts w:ascii="Calibri" w:hAnsi="Calibri" w:cs="Calibri"/>
                  <w:szCs w:val="22"/>
                  <w:lang w:val="en"/>
                </w:rPr>
                <w:t>Clare.hosking@wsht.nhs.uk</w:t>
              </w:r>
            </w:hyperlink>
            <w:r w:rsidR="00B25BC7">
              <w:rPr>
                <w:rFonts w:ascii="Calibri" w:hAnsi="Calibri" w:cs="Calibri"/>
                <w:szCs w:val="22"/>
                <w:lang w:val="en"/>
              </w:rPr>
              <w:t xml:space="preserve"> </w:t>
            </w:r>
          </w:p>
          <w:p w:rsidR="00C26016" w:rsidRDefault="00B25BC7" w:rsidP="00C26016">
            <w:pPr>
              <w:spacing w:line="276" w:lineRule="auto"/>
              <w:ind w:right="-9"/>
              <w:rPr>
                <w:rFonts w:ascii="Calibri" w:hAnsi="Calibri" w:cs="Calibri"/>
                <w:szCs w:val="22"/>
                <w:lang w:val="en"/>
              </w:rPr>
            </w:pPr>
            <w:r>
              <w:rPr>
                <w:rFonts w:ascii="Calibri" w:hAnsi="Calibri" w:cs="Calibri"/>
                <w:szCs w:val="22"/>
                <w:lang w:val="en"/>
              </w:rPr>
              <w:t xml:space="preserve">or </w:t>
            </w:r>
          </w:p>
          <w:p w:rsidR="00B25BC7" w:rsidRDefault="00A10223" w:rsidP="00C26016">
            <w:pPr>
              <w:spacing w:line="276" w:lineRule="auto"/>
              <w:ind w:right="-9"/>
              <w:rPr>
                <w:rFonts w:ascii="Calibri" w:hAnsi="Calibri" w:cs="Calibri"/>
                <w:szCs w:val="22"/>
                <w:lang w:val="en"/>
              </w:rPr>
            </w:pPr>
            <w:hyperlink r:id="rId33" w:history="1">
              <w:r w:rsidR="00C26016" w:rsidRPr="004C29BB">
                <w:rPr>
                  <w:rStyle w:val="Hyperlink"/>
                  <w:rFonts w:ascii="Calibri" w:hAnsi="Calibri" w:cs="Calibri"/>
                  <w:szCs w:val="22"/>
                  <w:lang w:val="en"/>
                </w:rPr>
                <w:t>uhsussex.safeguardingmidwives@nhs.net</w:t>
              </w:r>
            </w:hyperlink>
          </w:p>
        </w:tc>
      </w:tr>
      <w:tr w:rsidR="00C26016" w:rsidTr="00C26016">
        <w:tc>
          <w:tcPr>
            <w:tcW w:w="2128" w:type="dxa"/>
          </w:tcPr>
          <w:p w:rsidR="00B25BC7" w:rsidRDefault="00C26016" w:rsidP="00C26016">
            <w:pPr>
              <w:spacing w:line="276" w:lineRule="auto"/>
              <w:ind w:right="964"/>
              <w:rPr>
                <w:rFonts w:ascii="Calibri" w:hAnsi="Calibri" w:cs="Calibri"/>
                <w:szCs w:val="22"/>
                <w:lang w:val="en"/>
              </w:rPr>
            </w:pPr>
            <w:r>
              <w:rPr>
                <w:rFonts w:ascii="Calibri" w:hAnsi="Calibri" w:cs="Calibri"/>
                <w:szCs w:val="22"/>
                <w:lang w:val="en"/>
              </w:rPr>
              <w:t>Worthing</w:t>
            </w:r>
          </w:p>
        </w:tc>
        <w:tc>
          <w:tcPr>
            <w:tcW w:w="2829" w:type="dxa"/>
          </w:tcPr>
          <w:p w:rsidR="00B25BC7" w:rsidRDefault="00C26016" w:rsidP="00C26016">
            <w:pPr>
              <w:spacing w:line="276" w:lineRule="auto"/>
              <w:ind w:right="964"/>
              <w:rPr>
                <w:rFonts w:ascii="Calibri" w:hAnsi="Calibri" w:cs="Calibri"/>
                <w:szCs w:val="22"/>
                <w:lang w:val="en"/>
              </w:rPr>
            </w:pPr>
            <w:r>
              <w:rPr>
                <w:rFonts w:ascii="Calibri" w:hAnsi="Calibri" w:cs="Calibri"/>
                <w:szCs w:val="22"/>
                <w:lang w:val="en"/>
              </w:rPr>
              <w:t>Sarah Barwick</w:t>
            </w:r>
          </w:p>
        </w:tc>
        <w:tc>
          <w:tcPr>
            <w:tcW w:w="4773" w:type="dxa"/>
          </w:tcPr>
          <w:p w:rsidR="00C26016" w:rsidRDefault="00A10223" w:rsidP="00C26016">
            <w:pPr>
              <w:spacing w:line="276" w:lineRule="auto"/>
              <w:ind w:right="964"/>
              <w:rPr>
                <w:rFonts w:ascii="Calibri" w:hAnsi="Calibri" w:cs="Calibri"/>
                <w:szCs w:val="22"/>
                <w:lang w:val="en"/>
              </w:rPr>
            </w:pPr>
            <w:hyperlink r:id="rId34" w:history="1">
              <w:r w:rsidR="00C26016" w:rsidRPr="004C29BB">
                <w:rPr>
                  <w:rStyle w:val="Hyperlink"/>
                  <w:rFonts w:ascii="Calibri" w:hAnsi="Calibri" w:cs="Calibri"/>
                  <w:szCs w:val="22"/>
                  <w:lang w:val="en"/>
                </w:rPr>
                <w:t>sarahbarwick@nhs.net</w:t>
              </w:r>
            </w:hyperlink>
            <w:r w:rsidR="00C26016">
              <w:rPr>
                <w:rFonts w:ascii="Calibri" w:hAnsi="Calibri" w:cs="Calibri"/>
                <w:szCs w:val="22"/>
                <w:lang w:val="en"/>
              </w:rPr>
              <w:t xml:space="preserve"> </w:t>
            </w:r>
          </w:p>
          <w:p w:rsidR="00C26016" w:rsidRDefault="00C26016" w:rsidP="00C26016">
            <w:pPr>
              <w:spacing w:line="276" w:lineRule="auto"/>
              <w:ind w:right="-9"/>
              <w:rPr>
                <w:rFonts w:ascii="Calibri" w:hAnsi="Calibri" w:cs="Calibri"/>
                <w:szCs w:val="22"/>
                <w:lang w:val="en"/>
              </w:rPr>
            </w:pPr>
            <w:r>
              <w:rPr>
                <w:rFonts w:ascii="Calibri" w:hAnsi="Calibri" w:cs="Calibri"/>
                <w:szCs w:val="22"/>
                <w:lang w:val="en"/>
              </w:rPr>
              <w:t xml:space="preserve">or </w:t>
            </w:r>
          </w:p>
          <w:p w:rsidR="00C26016" w:rsidRDefault="00A10223" w:rsidP="00C26016">
            <w:pPr>
              <w:spacing w:line="276" w:lineRule="auto"/>
              <w:ind w:right="-9"/>
              <w:rPr>
                <w:rFonts w:ascii="Calibri" w:hAnsi="Calibri" w:cs="Calibri"/>
                <w:szCs w:val="22"/>
                <w:lang w:val="en"/>
              </w:rPr>
            </w:pPr>
            <w:hyperlink r:id="rId35" w:history="1">
              <w:r w:rsidR="00C26016" w:rsidRPr="004C29BB">
                <w:rPr>
                  <w:rStyle w:val="Hyperlink"/>
                  <w:rFonts w:ascii="Calibri" w:hAnsi="Calibri" w:cs="Calibri"/>
                  <w:szCs w:val="22"/>
                  <w:lang w:val="en"/>
                </w:rPr>
                <w:t>uhsussex.safeguardingmidwives@nhs.net</w:t>
              </w:r>
            </w:hyperlink>
          </w:p>
        </w:tc>
      </w:tr>
      <w:tr w:rsidR="00C26016" w:rsidTr="00C26016">
        <w:tc>
          <w:tcPr>
            <w:tcW w:w="2128" w:type="dxa"/>
          </w:tcPr>
          <w:p w:rsidR="00B25BC7" w:rsidRDefault="00C26016" w:rsidP="00C26016">
            <w:pPr>
              <w:spacing w:line="276" w:lineRule="auto"/>
              <w:ind w:right="964"/>
              <w:rPr>
                <w:rFonts w:ascii="Calibri" w:hAnsi="Calibri" w:cs="Calibri"/>
                <w:szCs w:val="22"/>
                <w:lang w:val="en"/>
              </w:rPr>
            </w:pPr>
            <w:r>
              <w:rPr>
                <w:rFonts w:ascii="Calibri" w:hAnsi="Calibri" w:cs="Calibri"/>
                <w:szCs w:val="22"/>
                <w:lang w:val="en"/>
              </w:rPr>
              <w:t>Haywards Heath</w:t>
            </w:r>
          </w:p>
        </w:tc>
        <w:tc>
          <w:tcPr>
            <w:tcW w:w="2829" w:type="dxa"/>
          </w:tcPr>
          <w:p w:rsidR="00B25BC7" w:rsidRDefault="00C26016" w:rsidP="00C26016">
            <w:pPr>
              <w:spacing w:line="276" w:lineRule="auto"/>
              <w:ind w:right="964"/>
              <w:rPr>
                <w:rFonts w:ascii="Calibri" w:hAnsi="Calibri" w:cs="Calibri"/>
                <w:szCs w:val="22"/>
                <w:lang w:val="en"/>
              </w:rPr>
            </w:pPr>
            <w:r>
              <w:rPr>
                <w:rFonts w:ascii="Calibri" w:hAnsi="Calibri" w:cs="Calibri"/>
                <w:szCs w:val="22"/>
                <w:lang w:val="en"/>
              </w:rPr>
              <w:t>Fiona Rose</w:t>
            </w:r>
          </w:p>
        </w:tc>
        <w:tc>
          <w:tcPr>
            <w:tcW w:w="4773" w:type="dxa"/>
          </w:tcPr>
          <w:p w:rsidR="00C26016" w:rsidRDefault="00A10223" w:rsidP="00C26016">
            <w:pPr>
              <w:spacing w:line="276" w:lineRule="auto"/>
              <w:ind w:right="964"/>
              <w:rPr>
                <w:rFonts w:ascii="Calibri" w:hAnsi="Calibri" w:cs="Calibri"/>
                <w:szCs w:val="22"/>
                <w:lang w:val="en"/>
              </w:rPr>
            </w:pPr>
            <w:hyperlink r:id="rId36" w:history="1">
              <w:r w:rsidR="00C26016" w:rsidRPr="004C29BB">
                <w:rPr>
                  <w:rStyle w:val="Hyperlink"/>
                  <w:rFonts w:ascii="Calibri" w:hAnsi="Calibri" w:cs="Calibri"/>
                  <w:szCs w:val="22"/>
                  <w:lang w:val="en"/>
                </w:rPr>
                <w:t>f.rose@nhs.net</w:t>
              </w:r>
            </w:hyperlink>
            <w:r w:rsidR="00C26016">
              <w:rPr>
                <w:rFonts w:ascii="Calibri" w:hAnsi="Calibri" w:cs="Calibri"/>
                <w:szCs w:val="22"/>
                <w:lang w:val="en"/>
              </w:rPr>
              <w:t xml:space="preserve"> </w:t>
            </w:r>
          </w:p>
          <w:p w:rsidR="00C26016" w:rsidRDefault="00C26016" w:rsidP="00C26016">
            <w:pPr>
              <w:spacing w:line="276" w:lineRule="auto"/>
              <w:ind w:right="-9"/>
              <w:rPr>
                <w:rFonts w:ascii="Calibri" w:hAnsi="Calibri" w:cs="Calibri"/>
                <w:szCs w:val="22"/>
                <w:lang w:val="en"/>
              </w:rPr>
            </w:pPr>
            <w:r>
              <w:rPr>
                <w:rFonts w:ascii="Calibri" w:hAnsi="Calibri" w:cs="Calibri"/>
                <w:szCs w:val="22"/>
                <w:lang w:val="en"/>
              </w:rPr>
              <w:t xml:space="preserve">or </w:t>
            </w:r>
            <w:hyperlink r:id="rId37" w:history="1">
              <w:r w:rsidRPr="004C29BB">
                <w:rPr>
                  <w:rStyle w:val="Hyperlink"/>
                  <w:rFonts w:ascii="Calibri" w:hAnsi="Calibri" w:cs="Calibri"/>
                  <w:szCs w:val="22"/>
                  <w:lang w:val="en"/>
                </w:rPr>
                <w:t>uhsussex.safeguardingmiwives.rsch.prh@nhs.net</w:t>
              </w:r>
            </w:hyperlink>
          </w:p>
        </w:tc>
      </w:tr>
      <w:tr w:rsidR="00C26016" w:rsidTr="00C26016">
        <w:tc>
          <w:tcPr>
            <w:tcW w:w="2128" w:type="dxa"/>
          </w:tcPr>
          <w:p w:rsidR="00C26016" w:rsidRDefault="00C26016" w:rsidP="00C26016">
            <w:pPr>
              <w:spacing w:line="276" w:lineRule="auto"/>
              <w:ind w:right="964"/>
              <w:rPr>
                <w:rFonts w:ascii="Calibri" w:hAnsi="Calibri" w:cs="Calibri"/>
                <w:szCs w:val="22"/>
                <w:lang w:val="en"/>
              </w:rPr>
            </w:pPr>
            <w:r>
              <w:rPr>
                <w:rFonts w:ascii="Calibri" w:hAnsi="Calibri" w:cs="Calibri"/>
                <w:szCs w:val="22"/>
                <w:lang w:val="en"/>
              </w:rPr>
              <w:t>East Surrey Hospital</w:t>
            </w:r>
          </w:p>
        </w:tc>
        <w:tc>
          <w:tcPr>
            <w:tcW w:w="2829" w:type="dxa"/>
          </w:tcPr>
          <w:p w:rsidR="00C26016" w:rsidRDefault="00C26016" w:rsidP="00C26016">
            <w:pPr>
              <w:spacing w:line="276" w:lineRule="auto"/>
              <w:ind w:right="964"/>
              <w:rPr>
                <w:rFonts w:ascii="Calibri" w:hAnsi="Calibri" w:cs="Calibri"/>
                <w:szCs w:val="22"/>
                <w:lang w:val="en"/>
              </w:rPr>
            </w:pPr>
            <w:r>
              <w:rPr>
                <w:rFonts w:ascii="Calibri" w:hAnsi="Calibri" w:cs="Calibri"/>
                <w:szCs w:val="22"/>
                <w:lang w:val="en"/>
              </w:rPr>
              <w:t xml:space="preserve">Julie Chivers, Sandra Reid, </w:t>
            </w:r>
          </w:p>
          <w:p w:rsidR="00C26016" w:rsidRDefault="00C26016" w:rsidP="00C26016">
            <w:pPr>
              <w:spacing w:line="276" w:lineRule="auto"/>
              <w:ind w:right="964"/>
              <w:rPr>
                <w:rFonts w:ascii="Calibri" w:hAnsi="Calibri" w:cs="Calibri"/>
                <w:szCs w:val="22"/>
                <w:lang w:val="en"/>
              </w:rPr>
            </w:pPr>
            <w:r>
              <w:rPr>
                <w:rFonts w:ascii="Calibri" w:hAnsi="Calibri" w:cs="Calibri"/>
                <w:szCs w:val="22"/>
                <w:lang w:val="en"/>
              </w:rPr>
              <w:t>Sally Stimpson</w:t>
            </w:r>
          </w:p>
        </w:tc>
        <w:tc>
          <w:tcPr>
            <w:tcW w:w="4773" w:type="dxa"/>
          </w:tcPr>
          <w:p w:rsidR="00C26016" w:rsidRDefault="00C26016" w:rsidP="00C26016">
            <w:pPr>
              <w:spacing w:line="276" w:lineRule="auto"/>
              <w:ind w:right="964"/>
              <w:rPr>
                <w:rFonts w:ascii="Calibri" w:hAnsi="Calibri" w:cs="Calibri"/>
                <w:szCs w:val="22"/>
                <w:lang w:val="en"/>
              </w:rPr>
            </w:pPr>
          </w:p>
          <w:p w:rsidR="00C26016" w:rsidRDefault="00A10223" w:rsidP="00C26016">
            <w:pPr>
              <w:spacing w:line="276" w:lineRule="auto"/>
              <w:ind w:right="964"/>
              <w:rPr>
                <w:rFonts w:ascii="Calibri" w:hAnsi="Calibri" w:cs="Calibri"/>
                <w:szCs w:val="22"/>
                <w:lang w:val="en"/>
              </w:rPr>
            </w:pPr>
            <w:hyperlink r:id="rId38" w:history="1">
              <w:r w:rsidR="00C26016" w:rsidRPr="004C29BB">
                <w:rPr>
                  <w:rStyle w:val="Hyperlink"/>
                  <w:rFonts w:ascii="Calibri" w:hAnsi="Calibri" w:cs="Calibri"/>
                  <w:szCs w:val="22"/>
                  <w:lang w:val="en"/>
                </w:rPr>
                <w:t>sash.safeguardingmidwife@nhs.net</w:t>
              </w:r>
            </w:hyperlink>
            <w:r w:rsidR="00C26016">
              <w:rPr>
                <w:rFonts w:ascii="Calibri" w:hAnsi="Calibri" w:cs="Calibri"/>
                <w:szCs w:val="22"/>
                <w:lang w:val="en"/>
              </w:rPr>
              <w:t xml:space="preserve"> </w:t>
            </w:r>
          </w:p>
        </w:tc>
      </w:tr>
    </w:tbl>
    <w:p w:rsidR="00B25BC7" w:rsidRPr="003946C9" w:rsidRDefault="00B25BC7" w:rsidP="00A51D27">
      <w:pPr>
        <w:spacing w:line="276" w:lineRule="auto"/>
        <w:ind w:right="964"/>
        <w:jc w:val="both"/>
        <w:rPr>
          <w:rFonts w:ascii="Calibri" w:hAnsi="Calibri" w:cs="Calibri"/>
          <w:szCs w:val="22"/>
          <w:lang w:val="en"/>
        </w:rPr>
      </w:pPr>
    </w:p>
    <w:p w:rsidR="00696A01" w:rsidRPr="00C26016" w:rsidRDefault="00C26016" w:rsidP="00C26016">
      <w:pPr>
        <w:spacing w:line="276" w:lineRule="auto"/>
        <w:ind w:right="964"/>
        <w:jc w:val="both"/>
        <w:rPr>
          <w:rFonts w:ascii="Calibri" w:hAnsi="Calibri" w:cs="Calibri"/>
          <w:szCs w:val="22"/>
          <w:u w:val="single"/>
          <w:lang w:val="en"/>
        </w:rPr>
      </w:pPr>
      <w:r w:rsidRPr="00C26016">
        <w:rPr>
          <w:rFonts w:ascii="Calibri" w:hAnsi="Calibri" w:cs="Calibri"/>
          <w:szCs w:val="22"/>
          <w:u w:val="single"/>
          <w:lang w:val="en"/>
        </w:rPr>
        <w:t>West Sussex Children’s Services Pre-Birth Specialist</w:t>
      </w:r>
    </w:p>
    <w:p w:rsidR="00C26016" w:rsidRDefault="00C26016" w:rsidP="00C26016">
      <w:pPr>
        <w:spacing w:line="276" w:lineRule="auto"/>
        <w:ind w:right="964"/>
        <w:jc w:val="both"/>
        <w:rPr>
          <w:rFonts w:ascii="Calibri" w:hAnsi="Calibri" w:cs="Calibri"/>
          <w:szCs w:val="22"/>
          <w:lang w:val="en"/>
        </w:rPr>
      </w:pPr>
    </w:p>
    <w:tbl>
      <w:tblPr>
        <w:tblStyle w:val="TableGrid"/>
        <w:tblW w:w="0" w:type="auto"/>
        <w:tblLook w:val="04A0" w:firstRow="1" w:lastRow="0" w:firstColumn="1" w:lastColumn="0" w:noHBand="0" w:noVBand="1"/>
      </w:tblPr>
      <w:tblGrid>
        <w:gridCol w:w="4865"/>
        <w:gridCol w:w="4865"/>
      </w:tblGrid>
      <w:tr w:rsidR="00C26016" w:rsidTr="00C26016">
        <w:tc>
          <w:tcPr>
            <w:tcW w:w="4865" w:type="dxa"/>
          </w:tcPr>
          <w:p w:rsidR="00C26016" w:rsidRDefault="00A10223" w:rsidP="00C26016">
            <w:pPr>
              <w:spacing w:line="276" w:lineRule="auto"/>
              <w:ind w:right="964"/>
              <w:jc w:val="both"/>
              <w:rPr>
                <w:rFonts w:ascii="Calibri" w:hAnsi="Calibri" w:cs="Calibri"/>
                <w:szCs w:val="22"/>
                <w:lang w:val="en"/>
              </w:rPr>
            </w:pPr>
            <w:hyperlink r:id="rId39" w:history="1">
              <w:r w:rsidR="00C26016" w:rsidRPr="004C29BB">
                <w:rPr>
                  <w:rStyle w:val="Hyperlink"/>
                  <w:rFonts w:ascii="Calibri" w:hAnsi="Calibri" w:cs="Calibri"/>
                  <w:szCs w:val="22"/>
                  <w:lang w:val="en"/>
                </w:rPr>
                <w:t>Permanence.Team@WestSussex.gov.uk</w:t>
              </w:r>
            </w:hyperlink>
          </w:p>
        </w:tc>
        <w:tc>
          <w:tcPr>
            <w:tcW w:w="4865" w:type="dxa"/>
          </w:tcPr>
          <w:p w:rsidR="00C26016" w:rsidRPr="00C26016" w:rsidRDefault="00C26016" w:rsidP="00C26016">
            <w:pPr>
              <w:keepNext/>
              <w:autoSpaceDE w:val="0"/>
              <w:autoSpaceDN w:val="0"/>
              <w:ind w:left="45"/>
              <w:rPr>
                <w:rFonts w:asciiTheme="minorHAnsi" w:hAnsiTheme="minorHAnsi" w:cstheme="minorHAnsi"/>
                <w:color w:val="000000"/>
                <w:lang w:eastAsia="en-GB"/>
              </w:rPr>
            </w:pPr>
            <w:r w:rsidRPr="00C26016">
              <w:rPr>
                <w:rFonts w:asciiTheme="minorHAnsi" w:hAnsiTheme="minorHAnsi" w:cstheme="minorHAnsi"/>
                <w:color w:val="000000"/>
                <w:lang w:eastAsia="en-GB"/>
              </w:rPr>
              <w:t>Duty Line: 0330 222 2288</w:t>
            </w:r>
          </w:p>
        </w:tc>
      </w:tr>
    </w:tbl>
    <w:p w:rsidR="00C26016" w:rsidRPr="003946C9" w:rsidRDefault="00C26016" w:rsidP="00C26016">
      <w:pPr>
        <w:spacing w:line="276" w:lineRule="auto"/>
        <w:ind w:right="964"/>
        <w:jc w:val="both"/>
        <w:rPr>
          <w:rFonts w:ascii="Calibri" w:hAnsi="Calibri" w:cs="Calibri"/>
          <w:szCs w:val="22"/>
          <w:lang w:val="en"/>
        </w:rPr>
      </w:pPr>
    </w:p>
    <w:sectPr w:rsidR="00C26016" w:rsidRPr="003946C9" w:rsidSect="0000409B">
      <w:headerReference w:type="even" r:id="rId40"/>
      <w:headerReference w:type="default" r:id="rId41"/>
      <w:footerReference w:type="even" r:id="rId42"/>
      <w:footerReference w:type="default" r:id="rId43"/>
      <w:headerReference w:type="first" r:id="rId44"/>
      <w:footerReference w:type="first" r:id="rId45"/>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223" w:rsidRDefault="00A10223" w:rsidP="00110B4E">
      <w:r>
        <w:separator/>
      </w:r>
    </w:p>
  </w:endnote>
  <w:endnote w:type="continuationSeparator" w:id="0">
    <w:p w:rsidR="00A10223" w:rsidRDefault="00A10223" w:rsidP="00110B4E">
      <w:r>
        <w:continuationSeparator/>
      </w:r>
    </w:p>
  </w:endnote>
  <w:endnote w:type="continuationNotice" w:id="1">
    <w:p w:rsidR="00A10223" w:rsidRDefault="00A10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FE12EF">
    <w:pPr>
      <w:pStyle w:val="Footer"/>
    </w:pPr>
    <w:r>
      <w:rPr>
        <w:noProof/>
      </w:rPr>
      <mc:AlternateContent>
        <mc:Choice Requires="wps">
          <w:drawing>
            <wp:anchor distT="0" distB="0" distL="114300" distR="114300" simplePos="0" relativeHeight="251658242" behindDoc="0" locked="0" layoutInCell="1" allowOverlap="1" wp14:anchorId="2F8F296B" wp14:editId="1B37B718">
              <wp:simplePos x="0" y="0"/>
              <wp:positionH relativeFrom="column">
                <wp:posOffset>-84455</wp:posOffset>
              </wp:positionH>
              <wp:positionV relativeFrom="paragraph">
                <wp:posOffset>-22860</wp:posOffset>
              </wp:positionV>
              <wp:extent cx="6872605" cy="334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2605" cy="334010"/>
                      </a:xfrm>
                      <a:prstGeom prst="rect">
                        <a:avLst/>
                      </a:prstGeom>
                      <a:noFill/>
                      <a:ln w="6350">
                        <a:noFill/>
                      </a:ln>
                    </wps:spPr>
                    <wps:txb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F296B" id="_x0000_t202" coordsize="21600,21600" o:spt="202" path="m,l,21600r21600,l21600,xe">
              <v:stroke joinstyle="miter"/>
              <v:path gradientshapeok="t" o:connecttype="rect"/>
            </v:shapetype>
            <v:shape id="Text Box 3" o:spid="_x0000_s104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AJwIAAEwEAAAOAAAAZHJzL2Uyb0RvYy54bWysVE1v2zAMvQ/YfxB0b+x8tjPiFFmLDAOC&#10;tkA69KzIUmxUFjVJiZ39+lGy84Fup2EXmRIpko/vyfP7tlbkIKyrQOd0OEgpEZpDUeldTn+8rm7u&#10;KHGe6YIp0CKnR+Ho/eLzp3ljMjGCElQhLMEk2mWNyWnpvcmSxPFS1MwNwAiNTgm2Zh63dpcUljWY&#10;vVbJKE1nSQO2MBa4cA5PHzsnXcT8Ugrun6V0whOVU+zNx9XGdRvWZDFn2c4yU1a8b4P9Qxc1qzQW&#10;Pad6ZJ6Rva3+SFVX3IID6Qcc6gSkrLiIGBDNMP2AZlMyIyIWHI4z5zG5/5eWPx025sUS336FFgmM&#10;IJxZA393OJukMS7rY8JMXeYwOgBtpa3DFyEQvIizPZ7nKVpPOB7O7m5Hs3RKCUffeDxBhGHgyeW2&#10;sc5/E1CTYOTUIl+xA3ZYO9+FnkJCMQ2rSqnImdKkwQrjaRovnD2YXOm+8a7X0LVvty2pigAQb4eT&#10;LRRHxG2hk4QzfFVhD2vm/AuzqAFEhLr2z7hIBVgLeouSEuyvv52HeKQGvZQ0qKmcup97ZgUl6rtG&#10;0r4MJ5MgwriZTG9HuLHXnu21R+/rB0DZDvEFGR7NEO/VyZQW6jeU/zJURRfTHGvn1J/MB98pHZ8P&#10;F8tlDELZGebXemP4ie4w4df2jVnT0+CRwCc4qY9lH9joYjs+lnsPsopUXabajx8lG8nun1d4E9f7&#10;GHX5CSx+AwAA//8DAFBLAwQUAAYACAAAACEAMZbZO+EAAAAKAQAADwAAAGRycy9kb3ducmV2Lnht&#10;bEyPQU/CQBCF7yb+h82YeIMtVBss3RLShJgYPYBcvG27Q9vQna3dBaq/3uGEp5nJe3nzvWw12k6c&#10;cfCtIwWzaQQCqXKmpVrB/nMzWYDwQZPRnSNU8IMeVvn9XaZT4y60xfMu1IJDyKdaQRNCn0rpqwat&#10;9lPXI7F2cIPVgc+hlmbQFw63nZxHUSKtbok/NLrHosHquDtZBW/F5kNvy7ld/HbF6/th3X/vv56V&#10;enwY10sQAcdwM8MVn9EhZ6bSnch40SmYzOKYrbzECYirIUpeuF2p4ImnzDP5v0L+BwAA//8DAFBL&#10;AQItABQABgAIAAAAIQC2gziS/gAAAOEBAAATAAAAAAAAAAAAAAAAAAAAAABbQ29udGVudF9UeXBl&#10;c10ueG1sUEsBAi0AFAAGAAgAAAAhADj9If/WAAAAlAEAAAsAAAAAAAAAAAAAAAAALwEAAF9yZWxz&#10;Ly5yZWxzUEsBAi0AFAAGAAgAAAAhAMW+hQAnAgAATAQAAA4AAAAAAAAAAAAAAAAALgIAAGRycy9l&#10;Mm9Eb2MueG1sUEsBAi0AFAAGAAgAAAAhADGW2TvhAAAACgEAAA8AAAAAAAAAAAAAAAAAgQQAAGRy&#10;cy9kb3ducmV2LnhtbFBLBQYAAAAABAAEAPMAAACPBQ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FE12EF">
    <w:pPr>
      <w:pStyle w:val="Footer"/>
    </w:pPr>
    <w:r>
      <w:rPr>
        <w:noProof/>
      </w:rPr>
      <mc:AlternateContent>
        <mc:Choice Requires="wps">
          <w:drawing>
            <wp:anchor distT="0" distB="0" distL="114300" distR="114300" simplePos="0" relativeHeight="251658243" behindDoc="0" locked="0" layoutInCell="1" allowOverlap="1" wp14:anchorId="38F08FF9" wp14:editId="4270057C">
              <wp:simplePos x="0" y="0"/>
              <wp:positionH relativeFrom="column">
                <wp:posOffset>108585</wp:posOffset>
              </wp:positionH>
              <wp:positionV relativeFrom="paragraph">
                <wp:posOffset>-42545</wp:posOffset>
              </wp:positionV>
              <wp:extent cx="6872605" cy="3340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2605" cy="334010"/>
                      </a:xfrm>
                      <a:prstGeom prst="rect">
                        <a:avLst/>
                      </a:prstGeom>
                      <a:noFill/>
                      <a:ln w="6350">
                        <a:noFill/>
                      </a:ln>
                    </wps:spPr>
                    <wps:txb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08FF9" id="_x0000_t202" coordsize="21600,21600" o:spt="202" path="m,l,21600r21600,l21600,xe">
              <v:stroke joinstyle="miter"/>
              <v:path gradientshapeok="t" o:connecttype="rect"/>
            </v:shapetype>
            <v:shape id="Text Box 2" o:spid="_x0000_s105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SkKAIAAEwEAAAOAAAAZHJzL2Uyb0RvYy54bWysVE1v2zAMvQ/YfxB0b+x8tjPiFFmLDAOC&#10;tkA69KzIUmxUFjVJiZ39+lGy84Fup2EXmRIpko/vyfP7tlbkIKyrQOd0OEgpEZpDUeldTn+8rm7u&#10;KHGe6YIp0CKnR+Ho/eLzp3ljMjGCElQhLMEk2mWNyWnpvcmSxPFS1MwNwAiNTgm2Zh63dpcUljWY&#10;vVbJKE1nSQO2MBa4cA5PHzsnXcT8Ugrun6V0whOVU+zNx9XGdRvWZDFn2c4yU1a8b4P9Qxc1qzQW&#10;Pad6ZJ6Rva3+SFVX3IID6Qcc6gSkrLiIGBDNMP2AZlMyIyIWHI4z5zG5/5eWPx025sUS336FFgmM&#10;IJxZA393OJukMS7rY8JMXeYwOgBtpa3DFyEQvIizPZ7nKVpPOB7O7m5Hs3RKCUffeDxBhGHgyeW2&#10;sc5/E1CTYOTUIl+xA3ZYO9+FnkJCMQ2rSqnImdKkwQrjaRovnD2YXOm+8a7X0LVvty2pipyOQgPh&#10;ZAvFEXFb6CThDF9V2MOaOf/CLGoAEaGu/TMuUgHWgt6ipAT762/nIR6pQS8lDWoqp+7nnllBifqu&#10;kbQvw8kkiDBuJtPbEW7stWd77dH7+gFQtkN8QYZHM8R7dTKlhfoN5b8MVdHFNMfaOfUn88F3Ssfn&#10;w8VyGYNQdob5td4YfqI7TPi1fWPW9DR4JPAJTupj2Qc2utiOj+Xeg6wiVZep9uNHyUay++cV3sT1&#10;PkZdfgKL3wAAAP//AwBQSwMEFAAGAAgAAAAhAFPAZbfgAAAACQEAAA8AAABkcnMvZG93bnJldi54&#10;bWxMj81uwjAQhO9IfQdrK/UGDoi/pHEQioQqVeUA5dLbJl6SqPE6jQ2kffqaU3sczWjmm3QzmFZc&#10;qXeNZQXTSQSCuLS64UrB6X03XoNwHllja5kUfJODTfYwSjHR9sYHuh59JUIJuwQV1N53iZSurMmg&#10;m9iOOHhn2xv0QfaV1D3eQrlp5SyKltJgw2Ghxo7ymsrP48UoeM13ezwUM7P+afOXt/O2+zp9LJR6&#10;ehy2zyA8Df4vDHf8gA5ZYCrshbUTbdCraUgqGC9XIO5+FMdzEIWC+SIGmaXy/4PsFwAA//8DAFBL&#10;AQItABQABgAIAAAAIQC2gziS/gAAAOEBAAATAAAAAAAAAAAAAAAAAAAAAABbQ29udGVudF9UeXBl&#10;c10ueG1sUEsBAi0AFAAGAAgAAAAhADj9If/WAAAAlAEAAAsAAAAAAAAAAAAAAAAALwEAAF9yZWxz&#10;Ly5yZWxzUEsBAi0AFAAGAAgAAAAhAAVuJKQoAgAATAQAAA4AAAAAAAAAAAAAAAAALgIAAGRycy9l&#10;Mm9Eb2MueG1sUEsBAi0AFAAGAAgAAAAhAFPAZbfgAAAACQEAAA8AAAAAAAAAAAAAAAAAggQAAGRy&#10;cy9kb3ducmV2LnhtbFBLBQYAAAAABAAEAPMAAACP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223" w:rsidRDefault="00A10223" w:rsidP="00110B4E">
      <w:r>
        <w:separator/>
      </w:r>
    </w:p>
  </w:footnote>
  <w:footnote w:type="continuationSeparator" w:id="0">
    <w:p w:rsidR="00A10223" w:rsidRDefault="00A10223" w:rsidP="00110B4E">
      <w:r>
        <w:continuationSeparator/>
      </w:r>
    </w:p>
  </w:footnote>
  <w:footnote w:type="continuationNotice" w:id="1">
    <w:p w:rsidR="00A10223" w:rsidRDefault="00A102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00FE12EF">
      <w:rPr>
        <w:noProof/>
      </w:rPr>
      <mc:AlternateContent>
        <mc:Choice Requires="wps">
          <w:drawing>
            <wp:anchor distT="0" distB="0" distL="114300" distR="114300" simplePos="0" relativeHeight="251658241" behindDoc="0" locked="0" layoutInCell="1" allowOverlap="1" wp14:anchorId="76309295" wp14:editId="1E33E7E1">
              <wp:simplePos x="0" y="0"/>
              <wp:positionH relativeFrom="column">
                <wp:posOffset>-13335</wp:posOffset>
              </wp:positionH>
              <wp:positionV relativeFrom="paragraph">
                <wp:posOffset>-225425</wp:posOffset>
              </wp:positionV>
              <wp:extent cx="3962400" cy="3435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343535"/>
                      </a:xfrm>
                      <a:prstGeom prst="rect">
                        <a:avLst/>
                      </a:prstGeom>
                      <a:noFill/>
                      <a:ln w="6350">
                        <a:noFill/>
                      </a:ln>
                    </wps:spPr>
                    <wps:txb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309295" id="_x0000_t202" coordsize="21600,21600" o:spt="202" path="m,l,21600r21600,l21600,xe">
              <v:stroke joinstyle="miter"/>
              <v:path gradientshapeok="t" o:connecttype="rect"/>
            </v:shapetype>
            <v:shape id="Text Box 5" o:spid="_x0000_s1048" type="#_x0000_t202" style="position:absolute;margin-left:-1.05pt;margin-top:-17.75pt;width:312pt;height:2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bxIgIAAEUEAAAOAAAAZHJzL2Uyb0RvYy54bWysU8lu2zAQvRfoPxC815LXJoLlwE3gooCR&#10;BHCKnGmKtIRSHJakLblf3yElL0hzCnqhhprhLO+9md+1tSIHYV0FOqfDQUqJ0ByKSu9y+vNl9eWG&#10;EueZLpgCLXJ6FI7eLT5/mjcmEyMoQRXCEkyiXdaYnJbemyxJHC9FzdwAjNDolGBr5vFqd0lhWYPZ&#10;a5WM0nSWNGALY4EL5/DvQ+eki5hfSsH9k5ROeKJyir35eNp4bsOZLOYs21lmyor3bbAPdFGzSmPR&#10;c6oH5hnZ2+qfVHXFLTiQfsChTkDKios4A04zTN9MsymZEXEWBMeZM0zu/6Xlj4eNebbEt9+gRQLj&#10;EM6sgf9yiE3SGJf1MQFTlzmMDoO20tbhiyMQfIjYHs94itYTjj/Ht7PRJEUXR994Mp6OpwHw5PLa&#10;WOe/C6hJMHJqka/YATusne9CTyGhmIZVpVTkTGnS5HQ2nqbxwdmDyZXuG+96DV37dtvis2BuoTji&#10;wBY6LTjDVxUWXzPnn5lF8rFfFLR/wkMqwCLQW5SUYP+89z/EIyfopaRBMeXU/d4zKyhRPzSydTuc&#10;TIL64mUy/TrCi732bK89el/fA+p1iKtjeDRDvFcnU1qoX1H3y1AVXUxzrJ1TfzLvfSdx3BsulssY&#10;hHozzK/1xvATzwHal/aVWdPj75G5RzjJjmVvaOhiOyKWew+yihxdUO1xR61Glvu9CstwfY9Rl+1f&#10;/AUAAP//AwBQSwMEFAAGAAgAAAAhAAlL/f3hAAAACQEAAA8AAABkcnMvZG93bnJldi54bWxMj01L&#10;w0AQhu+C/2GZgrd2k0hCjNmUEiiC6KG1F2+b7DQJ3Y+Y3bbRX+94sqdhmId3nrdcz0azC05+cFZA&#10;vIqAoW2dGmwn4PCxXebAfJBWSe0sCvhGD+vq/q6UhXJXu8PLPnSMQqwvpIA+hLHg3Lc9GulXbkRL&#10;t6ObjAy0Th1Xk7xSuNE8iaKMGzlY+tDLEese29P+bAS81tt3uWsSk//o+uXtuBm/Dp+pEA+LefMM&#10;LOAc/mH40yd1qMipcWerPNMClklMJM3HNAVGQJbET8AaIvMMeFXy2wbVLwAAAP//AwBQSwECLQAU&#10;AAYACAAAACEAtoM4kv4AAADhAQAAEwAAAAAAAAAAAAAAAAAAAAAAW0NvbnRlbnRfVHlwZXNdLnht&#10;bFBLAQItABQABgAIAAAAIQA4/SH/1gAAAJQBAAALAAAAAAAAAAAAAAAAAC8BAABfcmVscy8ucmVs&#10;c1BLAQItABQABgAIAAAAIQCJGGbxIgIAAEUEAAAOAAAAAAAAAAAAAAAAAC4CAABkcnMvZTJvRG9j&#10;LnhtbFBLAQItABQABgAIAAAAIQAJS/394QAAAAkBAAAPAAAAAAAAAAAAAAAAAHwEAABkcnMvZG93&#10;bnJldi54bWxQSwUGAAAAAAQABADzAAAAigU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FE12EF">
      <w:rPr>
        <w:noProof/>
      </w:rPr>
      <mc:AlternateContent>
        <mc:Choice Requires="wps">
          <w:drawing>
            <wp:anchor distT="0" distB="0" distL="114300" distR="114300" simplePos="0" relativeHeight="251658240" behindDoc="0" locked="0" layoutInCell="1" allowOverlap="1" wp14:anchorId="59B62E57" wp14:editId="57EE84A0">
              <wp:simplePos x="0" y="0"/>
              <wp:positionH relativeFrom="column">
                <wp:posOffset>-63500</wp:posOffset>
              </wp:positionH>
              <wp:positionV relativeFrom="paragraph">
                <wp:posOffset>-220345</wp:posOffset>
              </wp:positionV>
              <wp:extent cx="3962400" cy="3435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343535"/>
                      </a:xfrm>
                      <a:prstGeom prst="rect">
                        <a:avLst/>
                      </a:prstGeom>
                      <a:noFill/>
                      <a:ln w="6350">
                        <a:noFill/>
                      </a:ln>
                    </wps:spPr>
                    <wps:txb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62E57" id="_x0000_t202" coordsize="21600,21600" o:spt="202" path="m,l,21600r21600,l21600,xe">
              <v:stroke joinstyle="miter"/>
              <v:path gradientshapeok="t" o:connecttype="rect"/>
            </v:shapetype>
            <v:shape id="Text Box 1" o:spid="_x0000_s1051" type="#_x0000_t202" style="position:absolute;margin-left:-5pt;margin-top:-17.35pt;width:312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0dKAIAAEwEAAAOAAAAZHJzL2Uyb0RvYy54bWysVE1v2zAMvQ/YfxB0X+x8rjXiFFmLDAOC&#10;tkA69KzIUmxMFjVJiZ39+lGy84Gup2IXmRIp8pHvyfO7tlbkIKyrQOd0OEgpEZpDUeldTn++rL7c&#10;UOI80wVToEVOj8LRu8XnT/PGZGIEJahCWIJJtMsak9PSe5MlieOlqJkbgBEanRJszTxu7S4pLGsw&#10;e62SUZrOkgZsYSxw4RyePnROuoj5pRTcP0nphCcqp4jNx9XGdRvWZDFn2c4yU1a8h8E+gKJmlcai&#10;51QPzDOyt9U/qeqKW3Ag/YBDnYCUFRexB+xmmL7pZlMyI2IvOBxnzmNy/y8tfzxszLMlvv0GLRIY&#10;m3BmDfyXw9kkjXFZHxNm6jKH0aHRVto6fLEFghdxtsfzPEXrCcfD8e1sNEnRxdE3noyn42kYeHK5&#10;bazz3wXUJBg5tchXRMAOa+e70FNIKKZhVSkVOVOaNDmdjadpvHD2YHKle+Ad1oDat9uWVAWiCADC&#10;yRaKI/ZtoZOEM3xVIYY1c/6ZWdQAwkZd+ydcpAKsBb1FSQn2z3vnIR6pQS8lDWoqp+73nllBifqh&#10;kbTb4WQSRBg3k+nXEW7stWd77dH7+h5QtkN8QYZHM8R7dTKlhfoV5b8MVdHFNMfaOfUn8953Ssfn&#10;w8VyGYNQdob5td4YfqI7TPilfWXW9DR4JPARTupj2Rs2utiOj+Xeg6wiVZep9uNHyUay++cV3sT1&#10;PkZdfgKLvwAAAP//AwBQSwMEFAAGAAgAAAAhAGjTRT/iAAAACgEAAA8AAABkcnMvZG93bnJldi54&#10;bWxMj0FPwkAQhe8m/ofNmHiDbbEi1G4JaUJMjBxALtym3aFt7O7W7gLVX+940tvMvJc338tWo+nE&#10;hQbfOqsgnkYgyFZOt7ZWcHjfTBYgfECrsXOWFHyRh1V+e5Nhqt3V7uiyD7XgEOtTVNCE0KdS+qoh&#10;g37qerKsndxgMPA61FIPeOVw08lZFM2lwdbyhwZ7KhqqPvZno+C12GxxV87M4rsrXt5O6/7zcHxU&#10;6v5uXD+DCDSGPzP84jM65MxUurPVXnQKJnHEXQIPD8kTCHbM44QvJVuXCcg8k/8r5D8AAAD//wMA&#10;UEsBAi0AFAAGAAgAAAAhALaDOJL+AAAA4QEAABMAAAAAAAAAAAAAAAAAAAAAAFtDb250ZW50X1R5&#10;cGVzXS54bWxQSwECLQAUAAYACAAAACEAOP0h/9YAAACUAQAACwAAAAAAAAAAAAAAAAAvAQAAX3Jl&#10;bHMvLnJlbHNQSwECLQAUAAYACAAAACEAueL9HSgCAABMBAAADgAAAAAAAAAAAAAAAAAuAgAAZHJz&#10;L2Uyb0RvYy54bWxQSwECLQAUAAYACAAAACEAaNNFP+IAAAAKAQAADwAAAAAAAAAAAAAAAACCBAAA&#10;ZHJzL2Rvd25yZXYueG1sUEsFBgAAAAAEAAQA8wAAAJEFA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C6"/>
    <w:multiLevelType w:val="hybridMultilevel"/>
    <w:tmpl w:val="8388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7758"/>
    <w:multiLevelType w:val="hybridMultilevel"/>
    <w:tmpl w:val="4D6A6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D30EB"/>
    <w:multiLevelType w:val="hybridMultilevel"/>
    <w:tmpl w:val="00D4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B5DD3"/>
    <w:multiLevelType w:val="hybridMultilevel"/>
    <w:tmpl w:val="60B0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52A6F"/>
    <w:multiLevelType w:val="hybridMultilevel"/>
    <w:tmpl w:val="1AFCB6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41645A5"/>
    <w:multiLevelType w:val="multilevel"/>
    <w:tmpl w:val="3B92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86DA5"/>
    <w:multiLevelType w:val="hybridMultilevel"/>
    <w:tmpl w:val="1F50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60D0A"/>
    <w:multiLevelType w:val="hybridMultilevel"/>
    <w:tmpl w:val="CD18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E67AC"/>
    <w:multiLevelType w:val="hybridMultilevel"/>
    <w:tmpl w:val="0F56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CF5304"/>
    <w:multiLevelType w:val="hybridMultilevel"/>
    <w:tmpl w:val="1F96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20593"/>
    <w:multiLevelType w:val="hybridMultilevel"/>
    <w:tmpl w:val="F498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522F2"/>
    <w:multiLevelType w:val="hybridMultilevel"/>
    <w:tmpl w:val="AD8E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27672"/>
    <w:multiLevelType w:val="hybridMultilevel"/>
    <w:tmpl w:val="67CC8E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446A51F9"/>
    <w:multiLevelType w:val="hybridMultilevel"/>
    <w:tmpl w:val="F950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FC44D8"/>
    <w:multiLevelType w:val="hybridMultilevel"/>
    <w:tmpl w:val="8FBA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A4D4E"/>
    <w:multiLevelType w:val="hybridMultilevel"/>
    <w:tmpl w:val="FF9C9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A4AF0"/>
    <w:multiLevelType w:val="hybridMultilevel"/>
    <w:tmpl w:val="3A46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641A5"/>
    <w:multiLevelType w:val="hybridMultilevel"/>
    <w:tmpl w:val="529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2A5E60"/>
    <w:multiLevelType w:val="hybridMultilevel"/>
    <w:tmpl w:val="C508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8471A"/>
    <w:multiLevelType w:val="hybridMultilevel"/>
    <w:tmpl w:val="FAB20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26391"/>
    <w:multiLevelType w:val="hybridMultilevel"/>
    <w:tmpl w:val="6DFE1FDC"/>
    <w:lvl w:ilvl="0" w:tplc="A656C1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B92244"/>
    <w:multiLevelType w:val="hybridMultilevel"/>
    <w:tmpl w:val="2A90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445B6"/>
    <w:multiLevelType w:val="hybridMultilevel"/>
    <w:tmpl w:val="33FE27C6"/>
    <w:lvl w:ilvl="0" w:tplc="2AD241A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02A024D"/>
    <w:multiLevelType w:val="hybridMultilevel"/>
    <w:tmpl w:val="DB280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10A0DE8"/>
    <w:multiLevelType w:val="hybridMultilevel"/>
    <w:tmpl w:val="5C6C1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06DF1"/>
    <w:multiLevelType w:val="hybridMultilevel"/>
    <w:tmpl w:val="14CE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E64B6"/>
    <w:multiLevelType w:val="hybridMultilevel"/>
    <w:tmpl w:val="A6F69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16A3C"/>
    <w:multiLevelType w:val="hybridMultilevel"/>
    <w:tmpl w:val="9CE69140"/>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77F36F0A"/>
    <w:multiLevelType w:val="multilevel"/>
    <w:tmpl w:val="3204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B353E"/>
    <w:multiLevelType w:val="hybridMultilevel"/>
    <w:tmpl w:val="731E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2693250">
    <w:abstractNumId w:val="14"/>
  </w:num>
  <w:num w:numId="2" w16cid:durableId="1423330438">
    <w:abstractNumId w:val="21"/>
  </w:num>
  <w:num w:numId="3" w16cid:durableId="940256471">
    <w:abstractNumId w:val="4"/>
  </w:num>
  <w:num w:numId="4" w16cid:durableId="1655721479">
    <w:abstractNumId w:val="0"/>
  </w:num>
  <w:num w:numId="5" w16cid:durableId="937905308">
    <w:abstractNumId w:val="6"/>
  </w:num>
  <w:num w:numId="6" w16cid:durableId="266042780">
    <w:abstractNumId w:val="2"/>
  </w:num>
  <w:num w:numId="7" w16cid:durableId="1955747145">
    <w:abstractNumId w:val="17"/>
  </w:num>
  <w:num w:numId="8" w16cid:durableId="1024358335">
    <w:abstractNumId w:val="26"/>
  </w:num>
  <w:num w:numId="9" w16cid:durableId="1320035349">
    <w:abstractNumId w:val="20"/>
  </w:num>
  <w:num w:numId="10" w16cid:durableId="1580208059">
    <w:abstractNumId w:val="22"/>
  </w:num>
  <w:num w:numId="11" w16cid:durableId="751782933">
    <w:abstractNumId w:val="30"/>
  </w:num>
  <w:num w:numId="12" w16cid:durableId="163516730">
    <w:abstractNumId w:val="7"/>
  </w:num>
  <w:num w:numId="13" w16cid:durableId="1831167799">
    <w:abstractNumId w:val="10"/>
  </w:num>
  <w:num w:numId="14" w16cid:durableId="1683124685">
    <w:abstractNumId w:val="16"/>
  </w:num>
  <w:num w:numId="15" w16cid:durableId="848174999">
    <w:abstractNumId w:val="27"/>
  </w:num>
  <w:num w:numId="16" w16cid:durableId="1870602204">
    <w:abstractNumId w:val="28"/>
  </w:num>
  <w:num w:numId="17" w16cid:durableId="1519928420">
    <w:abstractNumId w:val="23"/>
  </w:num>
  <w:num w:numId="18" w16cid:durableId="677853745">
    <w:abstractNumId w:val="24"/>
  </w:num>
  <w:num w:numId="19" w16cid:durableId="935361072">
    <w:abstractNumId w:val="13"/>
  </w:num>
  <w:num w:numId="20" w16cid:durableId="846404028">
    <w:abstractNumId w:val="19"/>
  </w:num>
  <w:num w:numId="21" w16cid:durableId="208881646">
    <w:abstractNumId w:val="5"/>
  </w:num>
  <w:num w:numId="22" w16cid:durableId="145364762">
    <w:abstractNumId w:val="15"/>
  </w:num>
  <w:num w:numId="23" w16cid:durableId="1050037150">
    <w:abstractNumId w:val="9"/>
  </w:num>
  <w:num w:numId="24" w16cid:durableId="474372390">
    <w:abstractNumId w:val="8"/>
  </w:num>
  <w:num w:numId="25" w16cid:durableId="1652129313">
    <w:abstractNumId w:val="11"/>
  </w:num>
  <w:num w:numId="26" w16cid:durableId="1664313113">
    <w:abstractNumId w:val="25"/>
  </w:num>
  <w:num w:numId="27" w16cid:durableId="1977568257">
    <w:abstractNumId w:val="1"/>
  </w:num>
  <w:num w:numId="28" w16cid:durableId="456798802">
    <w:abstractNumId w:val="3"/>
  </w:num>
  <w:num w:numId="29" w16cid:durableId="828135880">
    <w:abstractNumId w:val="29"/>
  </w:num>
  <w:num w:numId="30" w16cid:durableId="606235616">
    <w:abstractNumId w:val="12"/>
  </w:num>
  <w:num w:numId="31" w16cid:durableId="128125660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4FDC"/>
    <w:rsid w:val="00006603"/>
    <w:rsid w:val="00006832"/>
    <w:rsid w:val="00007177"/>
    <w:rsid w:val="00010AF6"/>
    <w:rsid w:val="000138E4"/>
    <w:rsid w:val="00013F4F"/>
    <w:rsid w:val="00014679"/>
    <w:rsid w:val="00015392"/>
    <w:rsid w:val="00015A13"/>
    <w:rsid w:val="00015AF1"/>
    <w:rsid w:val="00015E35"/>
    <w:rsid w:val="00016712"/>
    <w:rsid w:val="000170A1"/>
    <w:rsid w:val="00017951"/>
    <w:rsid w:val="00017FBD"/>
    <w:rsid w:val="000204DF"/>
    <w:rsid w:val="00020B59"/>
    <w:rsid w:val="00020CA4"/>
    <w:rsid w:val="00021E92"/>
    <w:rsid w:val="00024E7C"/>
    <w:rsid w:val="000250EB"/>
    <w:rsid w:val="00025913"/>
    <w:rsid w:val="00025CCD"/>
    <w:rsid w:val="00026E41"/>
    <w:rsid w:val="00034710"/>
    <w:rsid w:val="00034943"/>
    <w:rsid w:val="00034CDC"/>
    <w:rsid w:val="000366D6"/>
    <w:rsid w:val="00036F76"/>
    <w:rsid w:val="000371C3"/>
    <w:rsid w:val="00037410"/>
    <w:rsid w:val="00040584"/>
    <w:rsid w:val="00040CBF"/>
    <w:rsid w:val="000411F7"/>
    <w:rsid w:val="00042B03"/>
    <w:rsid w:val="00046543"/>
    <w:rsid w:val="00047D38"/>
    <w:rsid w:val="00047E7E"/>
    <w:rsid w:val="00047FCA"/>
    <w:rsid w:val="00050DFD"/>
    <w:rsid w:val="000511FD"/>
    <w:rsid w:val="00051336"/>
    <w:rsid w:val="000523BF"/>
    <w:rsid w:val="000523C9"/>
    <w:rsid w:val="00052517"/>
    <w:rsid w:val="00053975"/>
    <w:rsid w:val="00054F42"/>
    <w:rsid w:val="000559E9"/>
    <w:rsid w:val="000562F9"/>
    <w:rsid w:val="00057203"/>
    <w:rsid w:val="00057417"/>
    <w:rsid w:val="0005762C"/>
    <w:rsid w:val="00057CED"/>
    <w:rsid w:val="00057FBA"/>
    <w:rsid w:val="0006002E"/>
    <w:rsid w:val="000610DE"/>
    <w:rsid w:val="00061722"/>
    <w:rsid w:val="00061B77"/>
    <w:rsid w:val="00063BF7"/>
    <w:rsid w:val="000656A0"/>
    <w:rsid w:val="00065B4E"/>
    <w:rsid w:val="00066633"/>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5F25"/>
    <w:rsid w:val="00097560"/>
    <w:rsid w:val="00097ADC"/>
    <w:rsid w:val="00097E6B"/>
    <w:rsid w:val="000A0A3B"/>
    <w:rsid w:val="000A32A9"/>
    <w:rsid w:val="000A3D7F"/>
    <w:rsid w:val="000A4470"/>
    <w:rsid w:val="000A6215"/>
    <w:rsid w:val="000B058B"/>
    <w:rsid w:val="000B23F3"/>
    <w:rsid w:val="000B262F"/>
    <w:rsid w:val="000B4027"/>
    <w:rsid w:val="000B43FB"/>
    <w:rsid w:val="000B4875"/>
    <w:rsid w:val="000B6829"/>
    <w:rsid w:val="000B77BC"/>
    <w:rsid w:val="000C169D"/>
    <w:rsid w:val="000C2F61"/>
    <w:rsid w:val="000C38D4"/>
    <w:rsid w:val="000C42CA"/>
    <w:rsid w:val="000C546B"/>
    <w:rsid w:val="000C55E0"/>
    <w:rsid w:val="000C5FDE"/>
    <w:rsid w:val="000C6379"/>
    <w:rsid w:val="000C7F32"/>
    <w:rsid w:val="000D0508"/>
    <w:rsid w:val="000D0583"/>
    <w:rsid w:val="000D0CCD"/>
    <w:rsid w:val="000D0CDD"/>
    <w:rsid w:val="000D1835"/>
    <w:rsid w:val="000D195A"/>
    <w:rsid w:val="000D1DC4"/>
    <w:rsid w:val="000D42EF"/>
    <w:rsid w:val="000D49DC"/>
    <w:rsid w:val="000D5DF2"/>
    <w:rsid w:val="000D7D35"/>
    <w:rsid w:val="000E1A5D"/>
    <w:rsid w:val="000E4077"/>
    <w:rsid w:val="000E4AC5"/>
    <w:rsid w:val="000E4B69"/>
    <w:rsid w:val="000E5109"/>
    <w:rsid w:val="000E559D"/>
    <w:rsid w:val="000F05D4"/>
    <w:rsid w:val="000F064D"/>
    <w:rsid w:val="000F0B5F"/>
    <w:rsid w:val="000F1DB0"/>
    <w:rsid w:val="000F26FD"/>
    <w:rsid w:val="000F3011"/>
    <w:rsid w:val="000F34E0"/>
    <w:rsid w:val="000F35FE"/>
    <w:rsid w:val="000F4484"/>
    <w:rsid w:val="000F5FA7"/>
    <w:rsid w:val="000F6570"/>
    <w:rsid w:val="000F6AB7"/>
    <w:rsid w:val="000F6D48"/>
    <w:rsid w:val="000F79BA"/>
    <w:rsid w:val="001015D2"/>
    <w:rsid w:val="0010365B"/>
    <w:rsid w:val="0010476E"/>
    <w:rsid w:val="00105E16"/>
    <w:rsid w:val="00106A5C"/>
    <w:rsid w:val="0010781F"/>
    <w:rsid w:val="0010798D"/>
    <w:rsid w:val="00107A5C"/>
    <w:rsid w:val="001105DA"/>
    <w:rsid w:val="0011094C"/>
    <w:rsid w:val="00110B4E"/>
    <w:rsid w:val="001126EC"/>
    <w:rsid w:val="001132EF"/>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1DB2"/>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5540"/>
    <w:rsid w:val="0015600F"/>
    <w:rsid w:val="00160126"/>
    <w:rsid w:val="0016041C"/>
    <w:rsid w:val="00160ECA"/>
    <w:rsid w:val="00162647"/>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2BA"/>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6717"/>
    <w:rsid w:val="001A7BC4"/>
    <w:rsid w:val="001A7D74"/>
    <w:rsid w:val="001B02EF"/>
    <w:rsid w:val="001B076E"/>
    <w:rsid w:val="001B0CD8"/>
    <w:rsid w:val="001B11DA"/>
    <w:rsid w:val="001B135A"/>
    <w:rsid w:val="001B2366"/>
    <w:rsid w:val="001B2E11"/>
    <w:rsid w:val="001B4396"/>
    <w:rsid w:val="001B5326"/>
    <w:rsid w:val="001B7D72"/>
    <w:rsid w:val="001C18F7"/>
    <w:rsid w:val="001C1E66"/>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E63D0"/>
    <w:rsid w:val="001F0459"/>
    <w:rsid w:val="001F0544"/>
    <w:rsid w:val="001F0666"/>
    <w:rsid w:val="001F0E8D"/>
    <w:rsid w:val="001F25E7"/>
    <w:rsid w:val="001F35A4"/>
    <w:rsid w:val="001F515D"/>
    <w:rsid w:val="001F56C6"/>
    <w:rsid w:val="001F7760"/>
    <w:rsid w:val="001F7C81"/>
    <w:rsid w:val="00200D14"/>
    <w:rsid w:val="002018C2"/>
    <w:rsid w:val="00201A8D"/>
    <w:rsid w:val="00201AAE"/>
    <w:rsid w:val="002029FA"/>
    <w:rsid w:val="00202FA1"/>
    <w:rsid w:val="002035B5"/>
    <w:rsid w:val="002044C6"/>
    <w:rsid w:val="00206458"/>
    <w:rsid w:val="00211FB2"/>
    <w:rsid w:val="0021211E"/>
    <w:rsid w:val="0021215F"/>
    <w:rsid w:val="0021216D"/>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6AD"/>
    <w:rsid w:val="0023372F"/>
    <w:rsid w:val="0023391B"/>
    <w:rsid w:val="00233C9E"/>
    <w:rsid w:val="00233CF9"/>
    <w:rsid w:val="002342F2"/>
    <w:rsid w:val="00234B78"/>
    <w:rsid w:val="00235D42"/>
    <w:rsid w:val="00237DC3"/>
    <w:rsid w:val="0024186D"/>
    <w:rsid w:val="0024450B"/>
    <w:rsid w:val="00244B72"/>
    <w:rsid w:val="00245B16"/>
    <w:rsid w:val="0024616D"/>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6BD"/>
    <w:rsid w:val="00262B3F"/>
    <w:rsid w:val="0026332E"/>
    <w:rsid w:val="00263B78"/>
    <w:rsid w:val="002644B8"/>
    <w:rsid w:val="00265BFC"/>
    <w:rsid w:val="00265F76"/>
    <w:rsid w:val="0027077A"/>
    <w:rsid w:val="00270E4A"/>
    <w:rsid w:val="002720D1"/>
    <w:rsid w:val="00272921"/>
    <w:rsid w:val="00272DAA"/>
    <w:rsid w:val="00272F72"/>
    <w:rsid w:val="0027317D"/>
    <w:rsid w:val="002740FA"/>
    <w:rsid w:val="002741D7"/>
    <w:rsid w:val="0027428A"/>
    <w:rsid w:val="002747E6"/>
    <w:rsid w:val="002749AC"/>
    <w:rsid w:val="002750B8"/>
    <w:rsid w:val="002757D8"/>
    <w:rsid w:val="00276D8B"/>
    <w:rsid w:val="00277285"/>
    <w:rsid w:val="00277F80"/>
    <w:rsid w:val="00281C30"/>
    <w:rsid w:val="00281F25"/>
    <w:rsid w:val="00282CD5"/>
    <w:rsid w:val="00284448"/>
    <w:rsid w:val="00285249"/>
    <w:rsid w:val="00286664"/>
    <w:rsid w:val="002870BC"/>
    <w:rsid w:val="00291DD7"/>
    <w:rsid w:val="00292305"/>
    <w:rsid w:val="00293243"/>
    <w:rsid w:val="0029372A"/>
    <w:rsid w:val="002958F7"/>
    <w:rsid w:val="00295932"/>
    <w:rsid w:val="002A0136"/>
    <w:rsid w:val="002A03CE"/>
    <w:rsid w:val="002A067A"/>
    <w:rsid w:val="002A0BD7"/>
    <w:rsid w:val="002A12C0"/>
    <w:rsid w:val="002A13F2"/>
    <w:rsid w:val="002A1DFF"/>
    <w:rsid w:val="002A41A9"/>
    <w:rsid w:val="002A469C"/>
    <w:rsid w:val="002A4A95"/>
    <w:rsid w:val="002A4EF7"/>
    <w:rsid w:val="002A552A"/>
    <w:rsid w:val="002A5BEE"/>
    <w:rsid w:val="002A6FB7"/>
    <w:rsid w:val="002A70A5"/>
    <w:rsid w:val="002A7B6A"/>
    <w:rsid w:val="002A7CBF"/>
    <w:rsid w:val="002B0018"/>
    <w:rsid w:val="002B08F5"/>
    <w:rsid w:val="002B0BDA"/>
    <w:rsid w:val="002B26C1"/>
    <w:rsid w:val="002B272A"/>
    <w:rsid w:val="002B275F"/>
    <w:rsid w:val="002B313C"/>
    <w:rsid w:val="002B3671"/>
    <w:rsid w:val="002B3D39"/>
    <w:rsid w:val="002B4159"/>
    <w:rsid w:val="002B474F"/>
    <w:rsid w:val="002B4984"/>
    <w:rsid w:val="002B5039"/>
    <w:rsid w:val="002B5045"/>
    <w:rsid w:val="002B5316"/>
    <w:rsid w:val="002B5498"/>
    <w:rsid w:val="002B5D83"/>
    <w:rsid w:val="002B6082"/>
    <w:rsid w:val="002B72E7"/>
    <w:rsid w:val="002B73E4"/>
    <w:rsid w:val="002B76EB"/>
    <w:rsid w:val="002C0CF7"/>
    <w:rsid w:val="002C1786"/>
    <w:rsid w:val="002C3AA2"/>
    <w:rsid w:val="002C3D79"/>
    <w:rsid w:val="002C51FA"/>
    <w:rsid w:val="002C657D"/>
    <w:rsid w:val="002C6E71"/>
    <w:rsid w:val="002C6F7B"/>
    <w:rsid w:val="002C733A"/>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39C3"/>
    <w:rsid w:val="002E507B"/>
    <w:rsid w:val="002E5DFF"/>
    <w:rsid w:val="002F0316"/>
    <w:rsid w:val="002F0326"/>
    <w:rsid w:val="002F3054"/>
    <w:rsid w:val="002F3831"/>
    <w:rsid w:val="002F3DE7"/>
    <w:rsid w:val="002F4B08"/>
    <w:rsid w:val="002F4FCF"/>
    <w:rsid w:val="002F5988"/>
    <w:rsid w:val="002F60F1"/>
    <w:rsid w:val="002F693B"/>
    <w:rsid w:val="002F6CFC"/>
    <w:rsid w:val="00301ABC"/>
    <w:rsid w:val="003031C2"/>
    <w:rsid w:val="0030398F"/>
    <w:rsid w:val="003048AD"/>
    <w:rsid w:val="00305E65"/>
    <w:rsid w:val="00310136"/>
    <w:rsid w:val="00310EB2"/>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1AE2"/>
    <w:rsid w:val="0034540A"/>
    <w:rsid w:val="0034639C"/>
    <w:rsid w:val="00347FDA"/>
    <w:rsid w:val="003509C3"/>
    <w:rsid w:val="003511AE"/>
    <w:rsid w:val="003512BE"/>
    <w:rsid w:val="0035243F"/>
    <w:rsid w:val="003551E7"/>
    <w:rsid w:val="003552EC"/>
    <w:rsid w:val="00355B6F"/>
    <w:rsid w:val="003568B7"/>
    <w:rsid w:val="003578BC"/>
    <w:rsid w:val="00360E50"/>
    <w:rsid w:val="00361A81"/>
    <w:rsid w:val="00362CC8"/>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5EB"/>
    <w:rsid w:val="00386682"/>
    <w:rsid w:val="003869E8"/>
    <w:rsid w:val="003874FF"/>
    <w:rsid w:val="00390D9A"/>
    <w:rsid w:val="00393870"/>
    <w:rsid w:val="00394399"/>
    <w:rsid w:val="003946C9"/>
    <w:rsid w:val="003959EB"/>
    <w:rsid w:val="00395DC3"/>
    <w:rsid w:val="003964CD"/>
    <w:rsid w:val="003A05E6"/>
    <w:rsid w:val="003A0873"/>
    <w:rsid w:val="003A1580"/>
    <w:rsid w:val="003A36DB"/>
    <w:rsid w:val="003A3A79"/>
    <w:rsid w:val="003A4BCA"/>
    <w:rsid w:val="003A51F4"/>
    <w:rsid w:val="003A6B25"/>
    <w:rsid w:val="003A6BCE"/>
    <w:rsid w:val="003A6DF7"/>
    <w:rsid w:val="003A71F8"/>
    <w:rsid w:val="003A77B1"/>
    <w:rsid w:val="003A788F"/>
    <w:rsid w:val="003A7989"/>
    <w:rsid w:val="003B0136"/>
    <w:rsid w:val="003B1391"/>
    <w:rsid w:val="003B14B0"/>
    <w:rsid w:val="003B23EB"/>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D7BD4"/>
    <w:rsid w:val="003E2042"/>
    <w:rsid w:val="003E2173"/>
    <w:rsid w:val="003E4647"/>
    <w:rsid w:val="003E46FF"/>
    <w:rsid w:val="003E5111"/>
    <w:rsid w:val="003E720F"/>
    <w:rsid w:val="003F0197"/>
    <w:rsid w:val="003F15FD"/>
    <w:rsid w:val="003F2443"/>
    <w:rsid w:val="003F32C1"/>
    <w:rsid w:val="003F3C96"/>
    <w:rsid w:val="003F5338"/>
    <w:rsid w:val="003F5FF7"/>
    <w:rsid w:val="003F7142"/>
    <w:rsid w:val="003F71C6"/>
    <w:rsid w:val="003F747F"/>
    <w:rsid w:val="003F76F2"/>
    <w:rsid w:val="003F7841"/>
    <w:rsid w:val="0040057B"/>
    <w:rsid w:val="0040121C"/>
    <w:rsid w:val="00401423"/>
    <w:rsid w:val="004029BB"/>
    <w:rsid w:val="00406662"/>
    <w:rsid w:val="00410232"/>
    <w:rsid w:val="00411906"/>
    <w:rsid w:val="0041287A"/>
    <w:rsid w:val="004140A8"/>
    <w:rsid w:val="0041458A"/>
    <w:rsid w:val="00414D37"/>
    <w:rsid w:val="0041526A"/>
    <w:rsid w:val="00417086"/>
    <w:rsid w:val="004173F0"/>
    <w:rsid w:val="004178DD"/>
    <w:rsid w:val="00417AF7"/>
    <w:rsid w:val="00417C70"/>
    <w:rsid w:val="00417DB5"/>
    <w:rsid w:val="0042042F"/>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2E62"/>
    <w:rsid w:val="004435DE"/>
    <w:rsid w:val="0044374B"/>
    <w:rsid w:val="00445421"/>
    <w:rsid w:val="004455ED"/>
    <w:rsid w:val="004458DB"/>
    <w:rsid w:val="00445B98"/>
    <w:rsid w:val="004470EF"/>
    <w:rsid w:val="00451379"/>
    <w:rsid w:val="004519B3"/>
    <w:rsid w:val="00453BFB"/>
    <w:rsid w:val="00456197"/>
    <w:rsid w:val="0045648F"/>
    <w:rsid w:val="00456736"/>
    <w:rsid w:val="00456737"/>
    <w:rsid w:val="00457EC7"/>
    <w:rsid w:val="00460683"/>
    <w:rsid w:val="00460EC7"/>
    <w:rsid w:val="00463E70"/>
    <w:rsid w:val="00464D46"/>
    <w:rsid w:val="004666CD"/>
    <w:rsid w:val="0046789F"/>
    <w:rsid w:val="00467BA0"/>
    <w:rsid w:val="00470222"/>
    <w:rsid w:val="00470D5B"/>
    <w:rsid w:val="004713B8"/>
    <w:rsid w:val="004722A3"/>
    <w:rsid w:val="0047384C"/>
    <w:rsid w:val="00473B84"/>
    <w:rsid w:val="00473C3F"/>
    <w:rsid w:val="004746D9"/>
    <w:rsid w:val="00475A08"/>
    <w:rsid w:val="00476308"/>
    <w:rsid w:val="004771BF"/>
    <w:rsid w:val="004824D5"/>
    <w:rsid w:val="00482C78"/>
    <w:rsid w:val="00483514"/>
    <w:rsid w:val="00483FDF"/>
    <w:rsid w:val="00484358"/>
    <w:rsid w:val="004849A2"/>
    <w:rsid w:val="0048608E"/>
    <w:rsid w:val="00486FC2"/>
    <w:rsid w:val="004918EF"/>
    <w:rsid w:val="0049216D"/>
    <w:rsid w:val="00492B5C"/>
    <w:rsid w:val="00492EFC"/>
    <w:rsid w:val="00493193"/>
    <w:rsid w:val="00495B87"/>
    <w:rsid w:val="00495DAA"/>
    <w:rsid w:val="00495E4A"/>
    <w:rsid w:val="0049691F"/>
    <w:rsid w:val="004A051F"/>
    <w:rsid w:val="004A0741"/>
    <w:rsid w:val="004A0D2B"/>
    <w:rsid w:val="004A1085"/>
    <w:rsid w:val="004A244D"/>
    <w:rsid w:val="004A265B"/>
    <w:rsid w:val="004A2EBA"/>
    <w:rsid w:val="004A3737"/>
    <w:rsid w:val="004A3B65"/>
    <w:rsid w:val="004A4D50"/>
    <w:rsid w:val="004A5DCE"/>
    <w:rsid w:val="004A5F29"/>
    <w:rsid w:val="004A6C10"/>
    <w:rsid w:val="004A6CE8"/>
    <w:rsid w:val="004A6E44"/>
    <w:rsid w:val="004A6EF1"/>
    <w:rsid w:val="004A7837"/>
    <w:rsid w:val="004B315E"/>
    <w:rsid w:val="004B38B9"/>
    <w:rsid w:val="004B4FAB"/>
    <w:rsid w:val="004B52FB"/>
    <w:rsid w:val="004B5456"/>
    <w:rsid w:val="004B66A7"/>
    <w:rsid w:val="004B7B94"/>
    <w:rsid w:val="004B7E72"/>
    <w:rsid w:val="004B7F49"/>
    <w:rsid w:val="004C06AF"/>
    <w:rsid w:val="004C1BBE"/>
    <w:rsid w:val="004C1E4F"/>
    <w:rsid w:val="004C2483"/>
    <w:rsid w:val="004C2757"/>
    <w:rsid w:val="004C3031"/>
    <w:rsid w:val="004C3C55"/>
    <w:rsid w:val="004C3CEE"/>
    <w:rsid w:val="004C4474"/>
    <w:rsid w:val="004C44A2"/>
    <w:rsid w:val="004C55CB"/>
    <w:rsid w:val="004C56DC"/>
    <w:rsid w:val="004C5BF4"/>
    <w:rsid w:val="004C5D73"/>
    <w:rsid w:val="004C6B71"/>
    <w:rsid w:val="004C715D"/>
    <w:rsid w:val="004C7D92"/>
    <w:rsid w:val="004D0A4E"/>
    <w:rsid w:val="004D0CEF"/>
    <w:rsid w:val="004D11B5"/>
    <w:rsid w:val="004D275C"/>
    <w:rsid w:val="004D35A6"/>
    <w:rsid w:val="004D3C28"/>
    <w:rsid w:val="004D4903"/>
    <w:rsid w:val="004D5524"/>
    <w:rsid w:val="004D5724"/>
    <w:rsid w:val="004D75EB"/>
    <w:rsid w:val="004D770E"/>
    <w:rsid w:val="004E0D30"/>
    <w:rsid w:val="004E149C"/>
    <w:rsid w:val="004E1BA4"/>
    <w:rsid w:val="004E1CB1"/>
    <w:rsid w:val="004E31CB"/>
    <w:rsid w:val="004E33F1"/>
    <w:rsid w:val="004E5192"/>
    <w:rsid w:val="004E67B8"/>
    <w:rsid w:val="004E760A"/>
    <w:rsid w:val="004F0551"/>
    <w:rsid w:val="004F05B3"/>
    <w:rsid w:val="004F3880"/>
    <w:rsid w:val="004F422D"/>
    <w:rsid w:val="004F4644"/>
    <w:rsid w:val="004F4CC4"/>
    <w:rsid w:val="004F4EE5"/>
    <w:rsid w:val="004F72BD"/>
    <w:rsid w:val="004F74F3"/>
    <w:rsid w:val="00500728"/>
    <w:rsid w:val="00500B65"/>
    <w:rsid w:val="005024CF"/>
    <w:rsid w:val="005030E5"/>
    <w:rsid w:val="005043F1"/>
    <w:rsid w:val="00505048"/>
    <w:rsid w:val="0050528F"/>
    <w:rsid w:val="005058CA"/>
    <w:rsid w:val="005059E3"/>
    <w:rsid w:val="00507104"/>
    <w:rsid w:val="00507896"/>
    <w:rsid w:val="005121AF"/>
    <w:rsid w:val="00512329"/>
    <w:rsid w:val="00512653"/>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1F63"/>
    <w:rsid w:val="00532203"/>
    <w:rsid w:val="00533732"/>
    <w:rsid w:val="00534940"/>
    <w:rsid w:val="00535E65"/>
    <w:rsid w:val="00536BF5"/>
    <w:rsid w:val="00537079"/>
    <w:rsid w:val="00537784"/>
    <w:rsid w:val="00537C23"/>
    <w:rsid w:val="005425D5"/>
    <w:rsid w:val="00542B7F"/>
    <w:rsid w:val="0054388E"/>
    <w:rsid w:val="00544C9E"/>
    <w:rsid w:val="00544ED6"/>
    <w:rsid w:val="00545359"/>
    <w:rsid w:val="005453D4"/>
    <w:rsid w:val="00545CCA"/>
    <w:rsid w:val="005460F3"/>
    <w:rsid w:val="005461F7"/>
    <w:rsid w:val="00546BA2"/>
    <w:rsid w:val="005474E0"/>
    <w:rsid w:val="0055014B"/>
    <w:rsid w:val="00551117"/>
    <w:rsid w:val="00551864"/>
    <w:rsid w:val="00553BAA"/>
    <w:rsid w:val="005542A6"/>
    <w:rsid w:val="00554CDC"/>
    <w:rsid w:val="00555023"/>
    <w:rsid w:val="00557059"/>
    <w:rsid w:val="0056034A"/>
    <w:rsid w:val="00560394"/>
    <w:rsid w:val="00562E8E"/>
    <w:rsid w:val="0056321A"/>
    <w:rsid w:val="005637A0"/>
    <w:rsid w:val="00563ACF"/>
    <w:rsid w:val="0056454E"/>
    <w:rsid w:val="0056468E"/>
    <w:rsid w:val="005652D7"/>
    <w:rsid w:val="00566462"/>
    <w:rsid w:val="00567EB7"/>
    <w:rsid w:val="00570D0A"/>
    <w:rsid w:val="00570F78"/>
    <w:rsid w:val="00572A89"/>
    <w:rsid w:val="00572DC8"/>
    <w:rsid w:val="005732EE"/>
    <w:rsid w:val="0057777A"/>
    <w:rsid w:val="00577AC2"/>
    <w:rsid w:val="00580951"/>
    <w:rsid w:val="0058137D"/>
    <w:rsid w:val="00581B9A"/>
    <w:rsid w:val="00582E86"/>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A7B01"/>
    <w:rsid w:val="005B0DEC"/>
    <w:rsid w:val="005B17E0"/>
    <w:rsid w:val="005B1D5B"/>
    <w:rsid w:val="005B2ED5"/>
    <w:rsid w:val="005B3576"/>
    <w:rsid w:val="005B3A1A"/>
    <w:rsid w:val="005B40D3"/>
    <w:rsid w:val="005B47A2"/>
    <w:rsid w:val="005B5FFC"/>
    <w:rsid w:val="005B7422"/>
    <w:rsid w:val="005C0C43"/>
    <w:rsid w:val="005C0CB9"/>
    <w:rsid w:val="005C1346"/>
    <w:rsid w:val="005C144B"/>
    <w:rsid w:val="005C18FB"/>
    <w:rsid w:val="005C1B70"/>
    <w:rsid w:val="005C29F2"/>
    <w:rsid w:val="005C2D1C"/>
    <w:rsid w:val="005C4789"/>
    <w:rsid w:val="005C4BFE"/>
    <w:rsid w:val="005C4D78"/>
    <w:rsid w:val="005C5186"/>
    <w:rsid w:val="005C5947"/>
    <w:rsid w:val="005C6406"/>
    <w:rsid w:val="005C6A5C"/>
    <w:rsid w:val="005C6CCA"/>
    <w:rsid w:val="005C6FA2"/>
    <w:rsid w:val="005C743C"/>
    <w:rsid w:val="005C7F48"/>
    <w:rsid w:val="005D088E"/>
    <w:rsid w:val="005D1CEA"/>
    <w:rsid w:val="005D2C74"/>
    <w:rsid w:val="005D3971"/>
    <w:rsid w:val="005D447A"/>
    <w:rsid w:val="005D4C2E"/>
    <w:rsid w:val="005D4DAC"/>
    <w:rsid w:val="005D59ED"/>
    <w:rsid w:val="005D6EFC"/>
    <w:rsid w:val="005D79A2"/>
    <w:rsid w:val="005D7EE9"/>
    <w:rsid w:val="005E06B7"/>
    <w:rsid w:val="005E143B"/>
    <w:rsid w:val="005E15A0"/>
    <w:rsid w:val="005E23CD"/>
    <w:rsid w:val="005E27E3"/>
    <w:rsid w:val="005E377D"/>
    <w:rsid w:val="005E4351"/>
    <w:rsid w:val="005E4A63"/>
    <w:rsid w:val="005E4FAD"/>
    <w:rsid w:val="005E6BF2"/>
    <w:rsid w:val="005E6CBF"/>
    <w:rsid w:val="005F01B4"/>
    <w:rsid w:val="005F117C"/>
    <w:rsid w:val="005F1F42"/>
    <w:rsid w:val="005F445A"/>
    <w:rsid w:val="005F5681"/>
    <w:rsid w:val="005F661D"/>
    <w:rsid w:val="005F711E"/>
    <w:rsid w:val="005F76AF"/>
    <w:rsid w:val="00600072"/>
    <w:rsid w:val="00600792"/>
    <w:rsid w:val="00601AAE"/>
    <w:rsid w:val="006056B2"/>
    <w:rsid w:val="0060629C"/>
    <w:rsid w:val="00606817"/>
    <w:rsid w:val="00606F12"/>
    <w:rsid w:val="00607E9E"/>
    <w:rsid w:val="00610E95"/>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4B61"/>
    <w:rsid w:val="00625FCD"/>
    <w:rsid w:val="0062689A"/>
    <w:rsid w:val="00631D12"/>
    <w:rsid w:val="0063550F"/>
    <w:rsid w:val="00640393"/>
    <w:rsid w:val="00641A4C"/>
    <w:rsid w:val="00641E7B"/>
    <w:rsid w:val="00642AFF"/>
    <w:rsid w:val="00643265"/>
    <w:rsid w:val="00643A81"/>
    <w:rsid w:val="00643BE4"/>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71F"/>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03D6"/>
    <w:rsid w:val="00681E60"/>
    <w:rsid w:val="00682609"/>
    <w:rsid w:val="00682EA9"/>
    <w:rsid w:val="006830CB"/>
    <w:rsid w:val="006831DC"/>
    <w:rsid w:val="00683967"/>
    <w:rsid w:val="006855C1"/>
    <w:rsid w:val="00685C9F"/>
    <w:rsid w:val="00685DC1"/>
    <w:rsid w:val="0068667B"/>
    <w:rsid w:val="00687142"/>
    <w:rsid w:val="006902B8"/>
    <w:rsid w:val="00690D84"/>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A7365"/>
    <w:rsid w:val="006B0364"/>
    <w:rsid w:val="006B11DF"/>
    <w:rsid w:val="006B1A33"/>
    <w:rsid w:val="006B29B0"/>
    <w:rsid w:val="006B2BEC"/>
    <w:rsid w:val="006B2E4D"/>
    <w:rsid w:val="006B3ABD"/>
    <w:rsid w:val="006B4476"/>
    <w:rsid w:val="006B606C"/>
    <w:rsid w:val="006C15E3"/>
    <w:rsid w:val="006C17DD"/>
    <w:rsid w:val="006C2AF9"/>
    <w:rsid w:val="006C30A8"/>
    <w:rsid w:val="006C374E"/>
    <w:rsid w:val="006D0B7B"/>
    <w:rsid w:val="006D0BA5"/>
    <w:rsid w:val="006D0E42"/>
    <w:rsid w:val="006D13D9"/>
    <w:rsid w:val="006D5AA1"/>
    <w:rsid w:val="006D6060"/>
    <w:rsid w:val="006D7E1D"/>
    <w:rsid w:val="006E0DC0"/>
    <w:rsid w:val="006E2085"/>
    <w:rsid w:val="006E2F03"/>
    <w:rsid w:val="006E34B5"/>
    <w:rsid w:val="006E434B"/>
    <w:rsid w:val="006E4767"/>
    <w:rsid w:val="006E4F15"/>
    <w:rsid w:val="006E557E"/>
    <w:rsid w:val="006E755B"/>
    <w:rsid w:val="006E7D4E"/>
    <w:rsid w:val="006F212E"/>
    <w:rsid w:val="006F212F"/>
    <w:rsid w:val="006F266D"/>
    <w:rsid w:val="006F285B"/>
    <w:rsid w:val="006F2B80"/>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B81"/>
    <w:rsid w:val="00723E5A"/>
    <w:rsid w:val="0072478A"/>
    <w:rsid w:val="00724BC2"/>
    <w:rsid w:val="007254DB"/>
    <w:rsid w:val="007258D7"/>
    <w:rsid w:val="00726FB3"/>
    <w:rsid w:val="007312E1"/>
    <w:rsid w:val="0073145D"/>
    <w:rsid w:val="00733609"/>
    <w:rsid w:val="00733985"/>
    <w:rsid w:val="00734268"/>
    <w:rsid w:val="0073504B"/>
    <w:rsid w:val="007401AB"/>
    <w:rsid w:val="00741A22"/>
    <w:rsid w:val="00742037"/>
    <w:rsid w:val="007427EB"/>
    <w:rsid w:val="00743128"/>
    <w:rsid w:val="00744B92"/>
    <w:rsid w:val="00744CFC"/>
    <w:rsid w:val="00745576"/>
    <w:rsid w:val="00745ED0"/>
    <w:rsid w:val="007461EF"/>
    <w:rsid w:val="0074636A"/>
    <w:rsid w:val="007479DE"/>
    <w:rsid w:val="0075058C"/>
    <w:rsid w:val="0075242B"/>
    <w:rsid w:val="00753779"/>
    <w:rsid w:val="00753EA0"/>
    <w:rsid w:val="007543D3"/>
    <w:rsid w:val="0075491E"/>
    <w:rsid w:val="0075577E"/>
    <w:rsid w:val="00757240"/>
    <w:rsid w:val="00760482"/>
    <w:rsid w:val="007613D7"/>
    <w:rsid w:val="00761758"/>
    <w:rsid w:val="0076258A"/>
    <w:rsid w:val="0076361E"/>
    <w:rsid w:val="00764164"/>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7731C"/>
    <w:rsid w:val="007805D6"/>
    <w:rsid w:val="0078079E"/>
    <w:rsid w:val="00783999"/>
    <w:rsid w:val="00783B1E"/>
    <w:rsid w:val="00783DDE"/>
    <w:rsid w:val="00783ED3"/>
    <w:rsid w:val="00784021"/>
    <w:rsid w:val="0078654C"/>
    <w:rsid w:val="00787917"/>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6BA"/>
    <w:rsid w:val="007B1DC5"/>
    <w:rsid w:val="007B1F17"/>
    <w:rsid w:val="007B24AE"/>
    <w:rsid w:val="007B32EB"/>
    <w:rsid w:val="007B33A9"/>
    <w:rsid w:val="007B3701"/>
    <w:rsid w:val="007B3ECB"/>
    <w:rsid w:val="007B4D0F"/>
    <w:rsid w:val="007B5244"/>
    <w:rsid w:val="007B529C"/>
    <w:rsid w:val="007B618A"/>
    <w:rsid w:val="007B751A"/>
    <w:rsid w:val="007B762D"/>
    <w:rsid w:val="007C11C0"/>
    <w:rsid w:val="007C234F"/>
    <w:rsid w:val="007C2A23"/>
    <w:rsid w:val="007C36F1"/>
    <w:rsid w:val="007C41B5"/>
    <w:rsid w:val="007C448B"/>
    <w:rsid w:val="007C505D"/>
    <w:rsid w:val="007C7812"/>
    <w:rsid w:val="007D1807"/>
    <w:rsid w:val="007D1D0B"/>
    <w:rsid w:val="007D1F79"/>
    <w:rsid w:val="007D2BF8"/>
    <w:rsid w:val="007D3C5A"/>
    <w:rsid w:val="007D4D7C"/>
    <w:rsid w:val="007D4FEB"/>
    <w:rsid w:val="007D5ABB"/>
    <w:rsid w:val="007D5B3A"/>
    <w:rsid w:val="007D67E3"/>
    <w:rsid w:val="007E2E5C"/>
    <w:rsid w:val="007E41BB"/>
    <w:rsid w:val="007E5115"/>
    <w:rsid w:val="007E5519"/>
    <w:rsid w:val="007E5A91"/>
    <w:rsid w:val="007E6B31"/>
    <w:rsid w:val="007E6E8E"/>
    <w:rsid w:val="007F0022"/>
    <w:rsid w:val="007F0070"/>
    <w:rsid w:val="007F071D"/>
    <w:rsid w:val="007F1375"/>
    <w:rsid w:val="007F1C56"/>
    <w:rsid w:val="007F3970"/>
    <w:rsid w:val="007F688B"/>
    <w:rsid w:val="007F7630"/>
    <w:rsid w:val="00801852"/>
    <w:rsid w:val="00801BA0"/>
    <w:rsid w:val="00801D72"/>
    <w:rsid w:val="00801DDD"/>
    <w:rsid w:val="00802ABC"/>
    <w:rsid w:val="00803F3D"/>
    <w:rsid w:val="00805E00"/>
    <w:rsid w:val="00806405"/>
    <w:rsid w:val="00806CA8"/>
    <w:rsid w:val="008075CA"/>
    <w:rsid w:val="00810364"/>
    <w:rsid w:val="00810830"/>
    <w:rsid w:val="00811141"/>
    <w:rsid w:val="00813FA3"/>
    <w:rsid w:val="00815D29"/>
    <w:rsid w:val="00817410"/>
    <w:rsid w:val="00820587"/>
    <w:rsid w:val="00820C16"/>
    <w:rsid w:val="00821EAA"/>
    <w:rsid w:val="008225B8"/>
    <w:rsid w:val="00823547"/>
    <w:rsid w:val="00823EA4"/>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150A"/>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48E5"/>
    <w:rsid w:val="0086526E"/>
    <w:rsid w:val="00870644"/>
    <w:rsid w:val="00870AB2"/>
    <w:rsid w:val="0087131C"/>
    <w:rsid w:val="0087221D"/>
    <w:rsid w:val="00872581"/>
    <w:rsid w:val="00872957"/>
    <w:rsid w:val="008743E5"/>
    <w:rsid w:val="00874655"/>
    <w:rsid w:val="00875218"/>
    <w:rsid w:val="0087538F"/>
    <w:rsid w:val="008757A8"/>
    <w:rsid w:val="008757E4"/>
    <w:rsid w:val="008757E8"/>
    <w:rsid w:val="00875B12"/>
    <w:rsid w:val="008762BA"/>
    <w:rsid w:val="00876386"/>
    <w:rsid w:val="00880390"/>
    <w:rsid w:val="00881495"/>
    <w:rsid w:val="0088349F"/>
    <w:rsid w:val="0088394C"/>
    <w:rsid w:val="0088434E"/>
    <w:rsid w:val="008843A5"/>
    <w:rsid w:val="00884954"/>
    <w:rsid w:val="0088625E"/>
    <w:rsid w:val="00886C12"/>
    <w:rsid w:val="00886C88"/>
    <w:rsid w:val="00886C8F"/>
    <w:rsid w:val="00887531"/>
    <w:rsid w:val="00891176"/>
    <w:rsid w:val="0089197D"/>
    <w:rsid w:val="00891E7B"/>
    <w:rsid w:val="00893269"/>
    <w:rsid w:val="0089364C"/>
    <w:rsid w:val="00893FD0"/>
    <w:rsid w:val="008A047E"/>
    <w:rsid w:val="008A209E"/>
    <w:rsid w:val="008A3511"/>
    <w:rsid w:val="008A3804"/>
    <w:rsid w:val="008A47A4"/>
    <w:rsid w:val="008A4820"/>
    <w:rsid w:val="008A5384"/>
    <w:rsid w:val="008A5C00"/>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1F31"/>
    <w:rsid w:val="008D2791"/>
    <w:rsid w:val="008D2BC6"/>
    <w:rsid w:val="008D3842"/>
    <w:rsid w:val="008D3C1F"/>
    <w:rsid w:val="008D5001"/>
    <w:rsid w:val="008D52DB"/>
    <w:rsid w:val="008D5928"/>
    <w:rsid w:val="008E1BF8"/>
    <w:rsid w:val="008E22F8"/>
    <w:rsid w:val="008E2AD4"/>
    <w:rsid w:val="008E30BC"/>
    <w:rsid w:val="008E32E4"/>
    <w:rsid w:val="008E3F67"/>
    <w:rsid w:val="008E41AD"/>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533E"/>
    <w:rsid w:val="009068DB"/>
    <w:rsid w:val="009101D9"/>
    <w:rsid w:val="0091055B"/>
    <w:rsid w:val="009106EA"/>
    <w:rsid w:val="00911709"/>
    <w:rsid w:val="00911E1D"/>
    <w:rsid w:val="00912E4C"/>
    <w:rsid w:val="00913E18"/>
    <w:rsid w:val="0091457A"/>
    <w:rsid w:val="009145A3"/>
    <w:rsid w:val="00914D5D"/>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0CB"/>
    <w:rsid w:val="00940794"/>
    <w:rsid w:val="0094130F"/>
    <w:rsid w:val="009420F5"/>
    <w:rsid w:val="00943EA9"/>
    <w:rsid w:val="00946253"/>
    <w:rsid w:val="00946462"/>
    <w:rsid w:val="00946602"/>
    <w:rsid w:val="00950C9E"/>
    <w:rsid w:val="00951DC0"/>
    <w:rsid w:val="00952651"/>
    <w:rsid w:val="00952BB1"/>
    <w:rsid w:val="009548EE"/>
    <w:rsid w:val="00954D2A"/>
    <w:rsid w:val="00955468"/>
    <w:rsid w:val="00955D03"/>
    <w:rsid w:val="009561ED"/>
    <w:rsid w:val="0095635A"/>
    <w:rsid w:val="0095737C"/>
    <w:rsid w:val="00957796"/>
    <w:rsid w:val="00960A0C"/>
    <w:rsid w:val="009617B4"/>
    <w:rsid w:val="009626CB"/>
    <w:rsid w:val="0096316A"/>
    <w:rsid w:val="00963446"/>
    <w:rsid w:val="009635CB"/>
    <w:rsid w:val="0096403F"/>
    <w:rsid w:val="00967571"/>
    <w:rsid w:val="00970038"/>
    <w:rsid w:val="00970044"/>
    <w:rsid w:val="009702DA"/>
    <w:rsid w:val="00970B60"/>
    <w:rsid w:val="00970B67"/>
    <w:rsid w:val="009730E3"/>
    <w:rsid w:val="00973CEC"/>
    <w:rsid w:val="00973CF8"/>
    <w:rsid w:val="00974AAC"/>
    <w:rsid w:val="0097532F"/>
    <w:rsid w:val="009755AA"/>
    <w:rsid w:val="009766C1"/>
    <w:rsid w:val="009768A7"/>
    <w:rsid w:val="00981C2B"/>
    <w:rsid w:val="00981DED"/>
    <w:rsid w:val="009821FA"/>
    <w:rsid w:val="00982947"/>
    <w:rsid w:val="009857AE"/>
    <w:rsid w:val="009860DC"/>
    <w:rsid w:val="0098615A"/>
    <w:rsid w:val="00986B66"/>
    <w:rsid w:val="009877AB"/>
    <w:rsid w:val="00987CE1"/>
    <w:rsid w:val="0099240C"/>
    <w:rsid w:val="0099342F"/>
    <w:rsid w:val="00995992"/>
    <w:rsid w:val="00995AE9"/>
    <w:rsid w:val="009974BF"/>
    <w:rsid w:val="00997592"/>
    <w:rsid w:val="0099793D"/>
    <w:rsid w:val="009A0123"/>
    <w:rsid w:val="009A17F5"/>
    <w:rsid w:val="009A3DA7"/>
    <w:rsid w:val="009A4182"/>
    <w:rsid w:val="009A49CC"/>
    <w:rsid w:val="009A5221"/>
    <w:rsid w:val="009A5C11"/>
    <w:rsid w:val="009B0BEB"/>
    <w:rsid w:val="009B0CC0"/>
    <w:rsid w:val="009B0D07"/>
    <w:rsid w:val="009B1B19"/>
    <w:rsid w:val="009B1CD4"/>
    <w:rsid w:val="009B1D7A"/>
    <w:rsid w:val="009B3110"/>
    <w:rsid w:val="009B351C"/>
    <w:rsid w:val="009B412A"/>
    <w:rsid w:val="009B775E"/>
    <w:rsid w:val="009B7992"/>
    <w:rsid w:val="009B7B03"/>
    <w:rsid w:val="009C1FF3"/>
    <w:rsid w:val="009C2131"/>
    <w:rsid w:val="009C267F"/>
    <w:rsid w:val="009C2A2F"/>
    <w:rsid w:val="009C2A88"/>
    <w:rsid w:val="009C31D7"/>
    <w:rsid w:val="009C3344"/>
    <w:rsid w:val="009C4063"/>
    <w:rsid w:val="009C5E83"/>
    <w:rsid w:val="009C6353"/>
    <w:rsid w:val="009C6AA6"/>
    <w:rsid w:val="009D073C"/>
    <w:rsid w:val="009D0C59"/>
    <w:rsid w:val="009D15D5"/>
    <w:rsid w:val="009D16F8"/>
    <w:rsid w:val="009D1F20"/>
    <w:rsid w:val="009D23EE"/>
    <w:rsid w:val="009D33E3"/>
    <w:rsid w:val="009D341B"/>
    <w:rsid w:val="009D516C"/>
    <w:rsid w:val="009D523B"/>
    <w:rsid w:val="009D5B0E"/>
    <w:rsid w:val="009D634F"/>
    <w:rsid w:val="009D79C3"/>
    <w:rsid w:val="009E2110"/>
    <w:rsid w:val="009E2EF6"/>
    <w:rsid w:val="009E3620"/>
    <w:rsid w:val="009E3B6A"/>
    <w:rsid w:val="009E61BE"/>
    <w:rsid w:val="009E69E4"/>
    <w:rsid w:val="009E6A9B"/>
    <w:rsid w:val="009E6BF8"/>
    <w:rsid w:val="009F1B64"/>
    <w:rsid w:val="009F252B"/>
    <w:rsid w:val="009F3718"/>
    <w:rsid w:val="009F388D"/>
    <w:rsid w:val="009F4F5B"/>
    <w:rsid w:val="009F751A"/>
    <w:rsid w:val="009F7C9E"/>
    <w:rsid w:val="00A000EA"/>
    <w:rsid w:val="00A01203"/>
    <w:rsid w:val="00A0215E"/>
    <w:rsid w:val="00A0230B"/>
    <w:rsid w:val="00A050E5"/>
    <w:rsid w:val="00A052B2"/>
    <w:rsid w:val="00A06AA0"/>
    <w:rsid w:val="00A10223"/>
    <w:rsid w:val="00A10659"/>
    <w:rsid w:val="00A13A2D"/>
    <w:rsid w:val="00A15389"/>
    <w:rsid w:val="00A155FE"/>
    <w:rsid w:val="00A15DE2"/>
    <w:rsid w:val="00A176AF"/>
    <w:rsid w:val="00A17E8D"/>
    <w:rsid w:val="00A20402"/>
    <w:rsid w:val="00A207FE"/>
    <w:rsid w:val="00A208CC"/>
    <w:rsid w:val="00A20958"/>
    <w:rsid w:val="00A209B1"/>
    <w:rsid w:val="00A234BE"/>
    <w:rsid w:val="00A2382F"/>
    <w:rsid w:val="00A23EB8"/>
    <w:rsid w:val="00A24A81"/>
    <w:rsid w:val="00A24F27"/>
    <w:rsid w:val="00A24FE4"/>
    <w:rsid w:val="00A26CB5"/>
    <w:rsid w:val="00A271E3"/>
    <w:rsid w:val="00A31240"/>
    <w:rsid w:val="00A31930"/>
    <w:rsid w:val="00A31FC8"/>
    <w:rsid w:val="00A326DA"/>
    <w:rsid w:val="00A32BF9"/>
    <w:rsid w:val="00A33BE2"/>
    <w:rsid w:val="00A34632"/>
    <w:rsid w:val="00A34846"/>
    <w:rsid w:val="00A34D67"/>
    <w:rsid w:val="00A35E78"/>
    <w:rsid w:val="00A36433"/>
    <w:rsid w:val="00A36A71"/>
    <w:rsid w:val="00A36B8E"/>
    <w:rsid w:val="00A375E2"/>
    <w:rsid w:val="00A3781B"/>
    <w:rsid w:val="00A40117"/>
    <w:rsid w:val="00A42CA9"/>
    <w:rsid w:val="00A43330"/>
    <w:rsid w:val="00A44B23"/>
    <w:rsid w:val="00A44D8E"/>
    <w:rsid w:val="00A45CB2"/>
    <w:rsid w:val="00A47C98"/>
    <w:rsid w:val="00A50BBF"/>
    <w:rsid w:val="00A513B1"/>
    <w:rsid w:val="00A51CC0"/>
    <w:rsid w:val="00A51D27"/>
    <w:rsid w:val="00A52737"/>
    <w:rsid w:val="00A5368E"/>
    <w:rsid w:val="00A54E64"/>
    <w:rsid w:val="00A563FE"/>
    <w:rsid w:val="00A5675D"/>
    <w:rsid w:val="00A57587"/>
    <w:rsid w:val="00A57A87"/>
    <w:rsid w:val="00A57F2B"/>
    <w:rsid w:val="00A619F2"/>
    <w:rsid w:val="00A6601A"/>
    <w:rsid w:val="00A66729"/>
    <w:rsid w:val="00A67E53"/>
    <w:rsid w:val="00A72F55"/>
    <w:rsid w:val="00A73016"/>
    <w:rsid w:val="00A738EC"/>
    <w:rsid w:val="00A74FDF"/>
    <w:rsid w:val="00A756E3"/>
    <w:rsid w:val="00A76583"/>
    <w:rsid w:val="00A77120"/>
    <w:rsid w:val="00A77B96"/>
    <w:rsid w:val="00A800D8"/>
    <w:rsid w:val="00A8108E"/>
    <w:rsid w:val="00A813BA"/>
    <w:rsid w:val="00A829DD"/>
    <w:rsid w:val="00A838C2"/>
    <w:rsid w:val="00A8418C"/>
    <w:rsid w:val="00A84FE9"/>
    <w:rsid w:val="00A85331"/>
    <w:rsid w:val="00A855A7"/>
    <w:rsid w:val="00A8584B"/>
    <w:rsid w:val="00A85D8A"/>
    <w:rsid w:val="00A8788C"/>
    <w:rsid w:val="00A87A3D"/>
    <w:rsid w:val="00A87B13"/>
    <w:rsid w:val="00A9033D"/>
    <w:rsid w:val="00A90C9F"/>
    <w:rsid w:val="00A90E9C"/>
    <w:rsid w:val="00A9161D"/>
    <w:rsid w:val="00A918FC"/>
    <w:rsid w:val="00A91D98"/>
    <w:rsid w:val="00A9258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5427"/>
    <w:rsid w:val="00AB7459"/>
    <w:rsid w:val="00AB7476"/>
    <w:rsid w:val="00AB7B2E"/>
    <w:rsid w:val="00AC15B8"/>
    <w:rsid w:val="00AC350E"/>
    <w:rsid w:val="00AC3DA0"/>
    <w:rsid w:val="00AC54C8"/>
    <w:rsid w:val="00AC65ED"/>
    <w:rsid w:val="00AC6A1D"/>
    <w:rsid w:val="00AC7666"/>
    <w:rsid w:val="00AC7B8D"/>
    <w:rsid w:val="00AD0808"/>
    <w:rsid w:val="00AD2BB6"/>
    <w:rsid w:val="00AD367A"/>
    <w:rsid w:val="00AD3D0A"/>
    <w:rsid w:val="00AD787C"/>
    <w:rsid w:val="00AE043D"/>
    <w:rsid w:val="00AE1E17"/>
    <w:rsid w:val="00AE2BFD"/>
    <w:rsid w:val="00AE321B"/>
    <w:rsid w:val="00AE36A1"/>
    <w:rsid w:val="00AE49DB"/>
    <w:rsid w:val="00AE49EA"/>
    <w:rsid w:val="00AE5427"/>
    <w:rsid w:val="00AE5C1F"/>
    <w:rsid w:val="00AE6FAB"/>
    <w:rsid w:val="00AF4B60"/>
    <w:rsid w:val="00AF4E0A"/>
    <w:rsid w:val="00AF53AC"/>
    <w:rsid w:val="00AF76F8"/>
    <w:rsid w:val="00B01939"/>
    <w:rsid w:val="00B02A26"/>
    <w:rsid w:val="00B0355B"/>
    <w:rsid w:val="00B049D7"/>
    <w:rsid w:val="00B05B0E"/>
    <w:rsid w:val="00B066BF"/>
    <w:rsid w:val="00B069BD"/>
    <w:rsid w:val="00B1107F"/>
    <w:rsid w:val="00B1180B"/>
    <w:rsid w:val="00B13214"/>
    <w:rsid w:val="00B13925"/>
    <w:rsid w:val="00B15802"/>
    <w:rsid w:val="00B15CD8"/>
    <w:rsid w:val="00B15D88"/>
    <w:rsid w:val="00B16078"/>
    <w:rsid w:val="00B16C2F"/>
    <w:rsid w:val="00B20BF3"/>
    <w:rsid w:val="00B20D34"/>
    <w:rsid w:val="00B22726"/>
    <w:rsid w:val="00B22D96"/>
    <w:rsid w:val="00B23A8F"/>
    <w:rsid w:val="00B2407E"/>
    <w:rsid w:val="00B254DD"/>
    <w:rsid w:val="00B257C8"/>
    <w:rsid w:val="00B25BC7"/>
    <w:rsid w:val="00B26F7C"/>
    <w:rsid w:val="00B27E61"/>
    <w:rsid w:val="00B31875"/>
    <w:rsid w:val="00B31C66"/>
    <w:rsid w:val="00B31DE4"/>
    <w:rsid w:val="00B34654"/>
    <w:rsid w:val="00B34843"/>
    <w:rsid w:val="00B35450"/>
    <w:rsid w:val="00B3664D"/>
    <w:rsid w:val="00B36A99"/>
    <w:rsid w:val="00B37228"/>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9F9"/>
    <w:rsid w:val="00B55BA1"/>
    <w:rsid w:val="00B5710E"/>
    <w:rsid w:val="00B5762A"/>
    <w:rsid w:val="00B57D84"/>
    <w:rsid w:val="00B60C9A"/>
    <w:rsid w:val="00B62CEA"/>
    <w:rsid w:val="00B63471"/>
    <w:rsid w:val="00B635DC"/>
    <w:rsid w:val="00B646D4"/>
    <w:rsid w:val="00B6498F"/>
    <w:rsid w:val="00B658F2"/>
    <w:rsid w:val="00B675AE"/>
    <w:rsid w:val="00B67BE8"/>
    <w:rsid w:val="00B700F1"/>
    <w:rsid w:val="00B704DD"/>
    <w:rsid w:val="00B7133A"/>
    <w:rsid w:val="00B71E64"/>
    <w:rsid w:val="00B7210A"/>
    <w:rsid w:val="00B72EA7"/>
    <w:rsid w:val="00B73114"/>
    <w:rsid w:val="00B740E4"/>
    <w:rsid w:val="00B747ED"/>
    <w:rsid w:val="00B751DE"/>
    <w:rsid w:val="00B75EAA"/>
    <w:rsid w:val="00B76AA7"/>
    <w:rsid w:val="00B77419"/>
    <w:rsid w:val="00B80C18"/>
    <w:rsid w:val="00B80F28"/>
    <w:rsid w:val="00B81453"/>
    <w:rsid w:val="00B81A60"/>
    <w:rsid w:val="00B82C2C"/>
    <w:rsid w:val="00B83286"/>
    <w:rsid w:val="00B83ABC"/>
    <w:rsid w:val="00B83D4B"/>
    <w:rsid w:val="00B8493F"/>
    <w:rsid w:val="00B85F61"/>
    <w:rsid w:val="00B8636D"/>
    <w:rsid w:val="00B867B5"/>
    <w:rsid w:val="00B870DC"/>
    <w:rsid w:val="00B877F7"/>
    <w:rsid w:val="00B913D5"/>
    <w:rsid w:val="00B940B7"/>
    <w:rsid w:val="00B9465A"/>
    <w:rsid w:val="00BA23C5"/>
    <w:rsid w:val="00BA38D9"/>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32D8"/>
    <w:rsid w:val="00BD43ED"/>
    <w:rsid w:val="00BD4563"/>
    <w:rsid w:val="00BD6D35"/>
    <w:rsid w:val="00BD72DC"/>
    <w:rsid w:val="00BD7BFE"/>
    <w:rsid w:val="00BE00D0"/>
    <w:rsid w:val="00BE0E31"/>
    <w:rsid w:val="00BE12E4"/>
    <w:rsid w:val="00BE2221"/>
    <w:rsid w:val="00BE5B53"/>
    <w:rsid w:val="00BE676B"/>
    <w:rsid w:val="00BE6A7C"/>
    <w:rsid w:val="00BE6D79"/>
    <w:rsid w:val="00BF04CD"/>
    <w:rsid w:val="00BF05AD"/>
    <w:rsid w:val="00BF1248"/>
    <w:rsid w:val="00BF2B4C"/>
    <w:rsid w:val="00BF2E31"/>
    <w:rsid w:val="00BF4D9F"/>
    <w:rsid w:val="00BF5C2A"/>
    <w:rsid w:val="00BF669C"/>
    <w:rsid w:val="00BF68D5"/>
    <w:rsid w:val="00BF758E"/>
    <w:rsid w:val="00C000AC"/>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3278"/>
    <w:rsid w:val="00C1339D"/>
    <w:rsid w:val="00C13FFB"/>
    <w:rsid w:val="00C1407A"/>
    <w:rsid w:val="00C1444F"/>
    <w:rsid w:val="00C15D66"/>
    <w:rsid w:val="00C164AE"/>
    <w:rsid w:val="00C16C6D"/>
    <w:rsid w:val="00C17F57"/>
    <w:rsid w:val="00C226C1"/>
    <w:rsid w:val="00C23C41"/>
    <w:rsid w:val="00C241B0"/>
    <w:rsid w:val="00C244EA"/>
    <w:rsid w:val="00C258F7"/>
    <w:rsid w:val="00C2591D"/>
    <w:rsid w:val="00C25EB5"/>
    <w:rsid w:val="00C26016"/>
    <w:rsid w:val="00C26482"/>
    <w:rsid w:val="00C300DA"/>
    <w:rsid w:val="00C308BA"/>
    <w:rsid w:val="00C32100"/>
    <w:rsid w:val="00C325F3"/>
    <w:rsid w:val="00C333E7"/>
    <w:rsid w:val="00C37258"/>
    <w:rsid w:val="00C37513"/>
    <w:rsid w:val="00C403EA"/>
    <w:rsid w:val="00C404F3"/>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67E2C"/>
    <w:rsid w:val="00C70165"/>
    <w:rsid w:val="00C717CD"/>
    <w:rsid w:val="00C719F7"/>
    <w:rsid w:val="00C75039"/>
    <w:rsid w:val="00C7512C"/>
    <w:rsid w:val="00C7627F"/>
    <w:rsid w:val="00C76DD0"/>
    <w:rsid w:val="00C771D0"/>
    <w:rsid w:val="00C77DEF"/>
    <w:rsid w:val="00C80717"/>
    <w:rsid w:val="00C8071A"/>
    <w:rsid w:val="00C80F31"/>
    <w:rsid w:val="00C80FF2"/>
    <w:rsid w:val="00C81BD4"/>
    <w:rsid w:val="00C82191"/>
    <w:rsid w:val="00C82D26"/>
    <w:rsid w:val="00C8558E"/>
    <w:rsid w:val="00C86975"/>
    <w:rsid w:val="00C87147"/>
    <w:rsid w:val="00C9394A"/>
    <w:rsid w:val="00C93C39"/>
    <w:rsid w:val="00CA1399"/>
    <w:rsid w:val="00CA15E2"/>
    <w:rsid w:val="00CA19AD"/>
    <w:rsid w:val="00CA226C"/>
    <w:rsid w:val="00CA32CC"/>
    <w:rsid w:val="00CA6264"/>
    <w:rsid w:val="00CA6865"/>
    <w:rsid w:val="00CA73D6"/>
    <w:rsid w:val="00CB0660"/>
    <w:rsid w:val="00CB2427"/>
    <w:rsid w:val="00CB3213"/>
    <w:rsid w:val="00CB4784"/>
    <w:rsid w:val="00CB4DE8"/>
    <w:rsid w:val="00CB4E4E"/>
    <w:rsid w:val="00CB6B10"/>
    <w:rsid w:val="00CB74C0"/>
    <w:rsid w:val="00CB7A8E"/>
    <w:rsid w:val="00CC147A"/>
    <w:rsid w:val="00CC2DB1"/>
    <w:rsid w:val="00CC3392"/>
    <w:rsid w:val="00CC3505"/>
    <w:rsid w:val="00CC41DD"/>
    <w:rsid w:val="00CC4E67"/>
    <w:rsid w:val="00CC5C95"/>
    <w:rsid w:val="00CC5D7E"/>
    <w:rsid w:val="00CC67DA"/>
    <w:rsid w:val="00CC7DC1"/>
    <w:rsid w:val="00CD02BF"/>
    <w:rsid w:val="00CD0D25"/>
    <w:rsid w:val="00CD0F3A"/>
    <w:rsid w:val="00CD1D0E"/>
    <w:rsid w:val="00CD1EDD"/>
    <w:rsid w:val="00CD2229"/>
    <w:rsid w:val="00CD2538"/>
    <w:rsid w:val="00CD2F44"/>
    <w:rsid w:val="00CD30E7"/>
    <w:rsid w:val="00CD44D1"/>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66A"/>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69E"/>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A19"/>
    <w:rsid w:val="00D52C74"/>
    <w:rsid w:val="00D540C8"/>
    <w:rsid w:val="00D55171"/>
    <w:rsid w:val="00D56222"/>
    <w:rsid w:val="00D56FF4"/>
    <w:rsid w:val="00D579E9"/>
    <w:rsid w:val="00D579EB"/>
    <w:rsid w:val="00D6115B"/>
    <w:rsid w:val="00D61961"/>
    <w:rsid w:val="00D61F22"/>
    <w:rsid w:val="00D628B0"/>
    <w:rsid w:val="00D63332"/>
    <w:rsid w:val="00D63334"/>
    <w:rsid w:val="00D63400"/>
    <w:rsid w:val="00D64B4B"/>
    <w:rsid w:val="00D64C8C"/>
    <w:rsid w:val="00D66062"/>
    <w:rsid w:val="00D666A1"/>
    <w:rsid w:val="00D6676E"/>
    <w:rsid w:val="00D719DD"/>
    <w:rsid w:val="00D72738"/>
    <w:rsid w:val="00D72BFC"/>
    <w:rsid w:val="00D72D73"/>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EAB"/>
    <w:rsid w:val="00D85FF4"/>
    <w:rsid w:val="00D878FE"/>
    <w:rsid w:val="00D90B52"/>
    <w:rsid w:val="00D910D2"/>
    <w:rsid w:val="00D9129A"/>
    <w:rsid w:val="00D913A7"/>
    <w:rsid w:val="00D91C51"/>
    <w:rsid w:val="00D94267"/>
    <w:rsid w:val="00D95F36"/>
    <w:rsid w:val="00D96205"/>
    <w:rsid w:val="00D96896"/>
    <w:rsid w:val="00D970EC"/>
    <w:rsid w:val="00DA089B"/>
    <w:rsid w:val="00DA1C1A"/>
    <w:rsid w:val="00DA1E41"/>
    <w:rsid w:val="00DA2669"/>
    <w:rsid w:val="00DA4786"/>
    <w:rsid w:val="00DA5E9B"/>
    <w:rsid w:val="00DA6180"/>
    <w:rsid w:val="00DA777E"/>
    <w:rsid w:val="00DB0942"/>
    <w:rsid w:val="00DB3C11"/>
    <w:rsid w:val="00DB60B7"/>
    <w:rsid w:val="00DB65A7"/>
    <w:rsid w:val="00DB6705"/>
    <w:rsid w:val="00DB7078"/>
    <w:rsid w:val="00DB7A06"/>
    <w:rsid w:val="00DC0045"/>
    <w:rsid w:val="00DC0564"/>
    <w:rsid w:val="00DC0D95"/>
    <w:rsid w:val="00DC18F7"/>
    <w:rsid w:val="00DC2D58"/>
    <w:rsid w:val="00DC337B"/>
    <w:rsid w:val="00DC4517"/>
    <w:rsid w:val="00DC4B6A"/>
    <w:rsid w:val="00DC4BA8"/>
    <w:rsid w:val="00DC5B65"/>
    <w:rsid w:val="00DC5FF1"/>
    <w:rsid w:val="00DC630C"/>
    <w:rsid w:val="00DC695C"/>
    <w:rsid w:val="00DC72F2"/>
    <w:rsid w:val="00DC758E"/>
    <w:rsid w:val="00DD011F"/>
    <w:rsid w:val="00DD0E87"/>
    <w:rsid w:val="00DD1FA0"/>
    <w:rsid w:val="00DD28EA"/>
    <w:rsid w:val="00DD2E90"/>
    <w:rsid w:val="00DD307E"/>
    <w:rsid w:val="00DD311F"/>
    <w:rsid w:val="00DD3E45"/>
    <w:rsid w:val="00DD48C4"/>
    <w:rsid w:val="00DD4E2B"/>
    <w:rsid w:val="00DD5FF2"/>
    <w:rsid w:val="00DD62A1"/>
    <w:rsid w:val="00DD6469"/>
    <w:rsid w:val="00DD78C7"/>
    <w:rsid w:val="00DD78CE"/>
    <w:rsid w:val="00DD7DDC"/>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3C49"/>
    <w:rsid w:val="00DF407A"/>
    <w:rsid w:val="00DF4E3E"/>
    <w:rsid w:val="00DF5DC0"/>
    <w:rsid w:val="00DF6E44"/>
    <w:rsid w:val="00DF7F7C"/>
    <w:rsid w:val="00E0092F"/>
    <w:rsid w:val="00E01347"/>
    <w:rsid w:val="00E03FB4"/>
    <w:rsid w:val="00E03FFF"/>
    <w:rsid w:val="00E05814"/>
    <w:rsid w:val="00E05F1F"/>
    <w:rsid w:val="00E05FC3"/>
    <w:rsid w:val="00E06A4C"/>
    <w:rsid w:val="00E11606"/>
    <w:rsid w:val="00E119E1"/>
    <w:rsid w:val="00E11B92"/>
    <w:rsid w:val="00E12680"/>
    <w:rsid w:val="00E129B9"/>
    <w:rsid w:val="00E134D0"/>
    <w:rsid w:val="00E14010"/>
    <w:rsid w:val="00E146F0"/>
    <w:rsid w:val="00E14BDE"/>
    <w:rsid w:val="00E15986"/>
    <w:rsid w:val="00E16641"/>
    <w:rsid w:val="00E17129"/>
    <w:rsid w:val="00E17A81"/>
    <w:rsid w:val="00E17A9B"/>
    <w:rsid w:val="00E17FBF"/>
    <w:rsid w:val="00E20850"/>
    <w:rsid w:val="00E21144"/>
    <w:rsid w:val="00E22612"/>
    <w:rsid w:val="00E22E89"/>
    <w:rsid w:val="00E23533"/>
    <w:rsid w:val="00E25FE0"/>
    <w:rsid w:val="00E26CF9"/>
    <w:rsid w:val="00E32AC4"/>
    <w:rsid w:val="00E33301"/>
    <w:rsid w:val="00E337AC"/>
    <w:rsid w:val="00E33FEB"/>
    <w:rsid w:val="00E3690C"/>
    <w:rsid w:val="00E37ADB"/>
    <w:rsid w:val="00E37D2C"/>
    <w:rsid w:val="00E40156"/>
    <w:rsid w:val="00E42FB2"/>
    <w:rsid w:val="00E45446"/>
    <w:rsid w:val="00E45604"/>
    <w:rsid w:val="00E46B1E"/>
    <w:rsid w:val="00E46E26"/>
    <w:rsid w:val="00E4768C"/>
    <w:rsid w:val="00E478DB"/>
    <w:rsid w:val="00E51C03"/>
    <w:rsid w:val="00E53B08"/>
    <w:rsid w:val="00E55615"/>
    <w:rsid w:val="00E558EE"/>
    <w:rsid w:val="00E6036F"/>
    <w:rsid w:val="00E62082"/>
    <w:rsid w:val="00E6219D"/>
    <w:rsid w:val="00E62463"/>
    <w:rsid w:val="00E62BEE"/>
    <w:rsid w:val="00E63D05"/>
    <w:rsid w:val="00E649AB"/>
    <w:rsid w:val="00E64B72"/>
    <w:rsid w:val="00E71E38"/>
    <w:rsid w:val="00E73334"/>
    <w:rsid w:val="00E73AB6"/>
    <w:rsid w:val="00E73BA0"/>
    <w:rsid w:val="00E73FF0"/>
    <w:rsid w:val="00E75A5C"/>
    <w:rsid w:val="00E75B91"/>
    <w:rsid w:val="00E80255"/>
    <w:rsid w:val="00E803D1"/>
    <w:rsid w:val="00E80D48"/>
    <w:rsid w:val="00E80D9B"/>
    <w:rsid w:val="00E80FF9"/>
    <w:rsid w:val="00E81616"/>
    <w:rsid w:val="00E8167D"/>
    <w:rsid w:val="00E827E2"/>
    <w:rsid w:val="00E82FC3"/>
    <w:rsid w:val="00E83D97"/>
    <w:rsid w:val="00E83E60"/>
    <w:rsid w:val="00E84FCC"/>
    <w:rsid w:val="00E8626F"/>
    <w:rsid w:val="00E86665"/>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97D"/>
    <w:rsid w:val="00EA3E71"/>
    <w:rsid w:val="00EA41EA"/>
    <w:rsid w:val="00EA4EEE"/>
    <w:rsid w:val="00EA6823"/>
    <w:rsid w:val="00EA7F57"/>
    <w:rsid w:val="00EB0495"/>
    <w:rsid w:val="00EB1A52"/>
    <w:rsid w:val="00EB2ACF"/>
    <w:rsid w:val="00EB3CD9"/>
    <w:rsid w:val="00EB4DFB"/>
    <w:rsid w:val="00EB582D"/>
    <w:rsid w:val="00EB7A5C"/>
    <w:rsid w:val="00EC0001"/>
    <w:rsid w:val="00EC0006"/>
    <w:rsid w:val="00EC1E86"/>
    <w:rsid w:val="00EC2D85"/>
    <w:rsid w:val="00EC630C"/>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3A9B"/>
    <w:rsid w:val="00EF52F5"/>
    <w:rsid w:val="00EF75B5"/>
    <w:rsid w:val="00F01640"/>
    <w:rsid w:val="00F017EB"/>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0207"/>
    <w:rsid w:val="00F31479"/>
    <w:rsid w:val="00F3154A"/>
    <w:rsid w:val="00F32432"/>
    <w:rsid w:val="00F3269D"/>
    <w:rsid w:val="00F331C7"/>
    <w:rsid w:val="00F3396F"/>
    <w:rsid w:val="00F34649"/>
    <w:rsid w:val="00F35D15"/>
    <w:rsid w:val="00F35E2C"/>
    <w:rsid w:val="00F36208"/>
    <w:rsid w:val="00F402F2"/>
    <w:rsid w:val="00F404F1"/>
    <w:rsid w:val="00F42EE2"/>
    <w:rsid w:val="00F4305F"/>
    <w:rsid w:val="00F430E4"/>
    <w:rsid w:val="00F44892"/>
    <w:rsid w:val="00F44E5D"/>
    <w:rsid w:val="00F45215"/>
    <w:rsid w:val="00F45286"/>
    <w:rsid w:val="00F4653C"/>
    <w:rsid w:val="00F47569"/>
    <w:rsid w:val="00F501AA"/>
    <w:rsid w:val="00F50E66"/>
    <w:rsid w:val="00F50E83"/>
    <w:rsid w:val="00F514A4"/>
    <w:rsid w:val="00F5251A"/>
    <w:rsid w:val="00F53C92"/>
    <w:rsid w:val="00F55165"/>
    <w:rsid w:val="00F55C7C"/>
    <w:rsid w:val="00F55CCB"/>
    <w:rsid w:val="00F56C21"/>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B7"/>
    <w:rsid w:val="00F937CA"/>
    <w:rsid w:val="00F93A11"/>
    <w:rsid w:val="00F93B06"/>
    <w:rsid w:val="00F9472C"/>
    <w:rsid w:val="00F94CC4"/>
    <w:rsid w:val="00F95456"/>
    <w:rsid w:val="00F95997"/>
    <w:rsid w:val="00F95D37"/>
    <w:rsid w:val="00F96961"/>
    <w:rsid w:val="00FA018E"/>
    <w:rsid w:val="00FA205A"/>
    <w:rsid w:val="00FA2AE3"/>
    <w:rsid w:val="00FA2C46"/>
    <w:rsid w:val="00FA3ADC"/>
    <w:rsid w:val="00FA4E35"/>
    <w:rsid w:val="00FA4F4F"/>
    <w:rsid w:val="00FA51A4"/>
    <w:rsid w:val="00FA5602"/>
    <w:rsid w:val="00FA5D85"/>
    <w:rsid w:val="00FA5D9F"/>
    <w:rsid w:val="00FA6305"/>
    <w:rsid w:val="00FA6E73"/>
    <w:rsid w:val="00FA7A7F"/>
    <w:rsid w:val="00FA7D1A"/>
    <w:rsid w:val="00FB0B4D"/>
    <w:rsid w:val="00FB13F9"/>
    <w:rsid w:val="00FB189D"/>
    <w:rsid w:val="00FB31B2"/>
    <w:rsid w:val="00FB476B"/>
    <w:rsid w:val="00FB648E"/>
    <w:rsid w:val="00FB65A2"/>
    <w:rsid w:val="00FB751D"/>
    <w:rsid w:val="00FB75CC"/>
    <w:rsid w:val="00FC0D59"/>
    <w:rsid w:val="00FC2165"/>
    <w:rsid w:val="00FC2534"/>
    <w:rsid w:val="00FC499C"/>
    <w:rsid w:val="00FC49AC"/>
    <w:rsid w:val="00FC544F"/>
    <w:rsid w:val="00FC62E1"/>
    <w:rsid w:val="00FC63DB"/>
    <w:rsid w:val="00FC6EDB"/>
    <w:rsid w:val="00FC7DC0"/>
    <w:rsid w:val="00FD213E"/>
    <w:rsid w:val="00FD2FD6"/>
    <w:rsid w:val="00FD5237"/>
    <w:rsid w:val="00FD7045"/>
    <w:rsid w:val="00FD7254"/>
    <w:rsid w:val="00FE12EF"/>
    <w:rsid w:val="00FE20CD"/>
    <w:rsid w:val="00FE2A26"/>
    <w:rsid w:val="00FE2F77"/>
    <w:rsid w:val="00FE44CC"/>
    <w:rsid w:val="00FE4779"/>
    <w:rsid w:val="00FE4B26"/>
    <w:rsid w:val="00FE4FB1"/>
    <w:rsid w:val="00FE614C"/>
    <w:rsid w:val="00FE6F3E"/>
    <w:rsid w:val="00FF0F80"/>
    <w:rsid w:val="00FF10D0"/>
    <w:rsid w:val="00FF12E2"/>
    <w:rsid w:val="00FF20D3"/>
    <w:rsid w:val="00FF22DA"/>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45A64947-35E5-41E1-9D68-9BB93B69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table" w:customStyle="1" w:styleId="TableGrid3">
    <w:name w:val="Table Grid3"/>
    <w:basedOn w:val="TableNormal"/>
    <w:next w:val="TableGrid"/>
    <w:uiPriority w:val="39"/>
    <w:rsid w:val="00C750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16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B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241454919">
          <w:marLeft w:val="547"/>
          <w:marRight w:val="0"/>
          <w:marTop w:val="0"/>
          <w:marBottom w:val="0"/>
          <w:divBdr>
            <w:top w:val="none" w:sz="0" w:space="0" w:color="auto"/>
            <w:left w:val="none" w:sz="0" w:space="0" w:color="auto"/>
            <w:bottom w:val="none" w:sz="0" w:space="0" w:color="auto"/>
            <w:right w:val="none" w:sz="0" w:space="0" w:color="auto"/>
          </w:divBdr>
        </w:div>
        <w:div w:id="312294598">
          <w:marLeft w:val="547"/>
          <w:marRight w:val="0"/>
          <w:marTop w:val="0"/>
          <w:marBottom w:val="0"/>
          <w:divBdr>
            <w:top w:val="none" w:sz="0" w:space="0" w:color="auto"/>
            <w:left w:val="none" w:sz="0" w:space="0" w:color="auto"/>
            <w:bottom w:val="none" w:sz="0" w:space="0" w:color="auto"/>
            <w:right w:val="none" w:sz="0" w:space="0" w:color="auto"/>
          </w:divBdr>
        </w:div>
      </w:divsChild>
    </w:div>
    <w:div w:id="184104652">
      <w:bodyDiv w:val="1"/>
      <w:marLeft w:val="0"/>
      <w:marRight w:val="0"/>
      <w:marTop w:val="0"/>
      <w:marBottom w:val="0"/>
      <w:divBdr>
        <w:top w:val="none" w:sz="0" w:space="0" w:color="auto"/>
        <w:left w:val="none" w:sz="0" w:space="0" w:color="auto"/>
        <w:bottom w:val="none" w:sz="0" w:space="0" w:color="auto"/>
        <w:right w:val="none" w:sz="0" w:space="0" w:color="auto"/>
      </w:divBdr>
    </w:div>
    <w:div w:id="268465561">
      <w:bodyDiv w:val="1"/>
      <w:marLeft w:val="0"/>
      <w:marRight w:val="0"/>
      <w:marTop w:val="0"/>
      <w:marBottom w:val="0"/>
      <w:divBdr>
        <w:top w:val="none" w:sz="0" w:space="0" w:color="auto"/>
        <w:left w:val="none" w:sz="0" w:space="0" w:color="auto"/>
        <w:bottom w:val="none" w:sz="0" w:space="0" w:color="auto"/>
        <w:right w:val="none" w:sz="0" w:space="0" w:color="auto"/>
      </w:divBdr>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800421596">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170213607">
      <w:bodyDiv w:val="1"/>
      <w:marLeft w:val="0"/>
      <w:marRight w:val="0"/>
      <w:marTop w:val="0"/>
      <w:marBottom w:val="0"/>
      <w:divBdr>
        <w:top w:val="none" w:sz="0" w:space="0" w:color="auto"/>
        <w:left w:val="none" w:sz="0" w:space="0" w:color="auto"/>
        <w:bottom w:val="none" w:sz="0" w:space="0" w:color="auto"/>
        <w:right w:val="none" w:sz="0" w:space="0" w:color="auto"/>
      </w:divBdr>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560410399">
          <w:marLeft w:val="547"/>
          <w:marRight w:val="0"/>
          <w:marTop w:val="0"/>
          <w:marBottom w:val="0"/>
          <w:divBdr>
            <w:top w:val="none" w:sz="0" w:space="0" w:color="auto"/>
            <w:left w:val="none" w:sz="0" w:space="0" w:color="auto"/>
            <w:bottom w:val="none" w:sz="0" w:space="0" w:color="auto"/>
            <w:right w:val="none" w:sz="0" w:space="0" w:color="auto"/>
          </w:divBdr>
        </w:div>
        <w:div w:id="828904278">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64122466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9616221">
          <w:marLeft w:val="547"/>
          <w:marRight w:val="0"/>
          <w:marTop w:val="0"/>
          <w:marBottom w:val="0"/>
          <w:divBdr>
            <w:top w:val="none" w:sz="0" w:space="0" w:color="auto"/>
            <w:left w:val="none" w:sz="0" w:space="0" w:color="auto"/>
            <w:bottom w:val="none" w:sz="0" w:space="0" w:color="auto"/>
            <w:right w:val="none" w:sz="0" w:space="0" w:color="auto"/>
          </w:divBdr>
        </w:div>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ussexchildprotection.procedures.org.uk/yhkysoz/safeguarding-children-practice-guidance-children-in-specific-circumstances/pre-birth-planning-for-care-leavers-" TargetMode="External"/><Relationship Id="rId18" Type="http://schemas.openxmlformats.org/officeDocument/2006/relationships/hyperlink" Target="https://sussexchildprotection.procedures.org.uk/page/glossary?term=Child+Protection+Conference&amp;g=zkjN" TargetMode="External"/><Relationship Id="rId26" Type="http://schemas.openxmlformats.org/officeDocument/2006/relationships/hyperlink" Target="mailto:sc-tr.fnp@nhs.net" TargetMode="External"/><Relationship Id="rId39" Type="http://schemas.openxmlformats.org/officeDocument/2006/relationships/hyperlink" Target="mailto:Permanence.Team@WestSussex.gov.uk" TargetMode="External"/><Relationship Id="rId3" Type="http://schemas.openxmlformats.org/officeDocument/2006/relationships/customXml" Target="../customXml/item3.xml"/><Relationship Id="rId21" Type="http://schemas.openxmlformats.org/officeDocument/2006/relationships/hyperlink" Target="https://sussexchildprotection.procedures.org.uk/page/glossary?term=Lead+social+worker&amp;g=1kjN" TargetMode="External"/><Relationship Id="rId34" Type="http://schemas.openxmlformats.org/officeDocument/2006/relationships/hyperlink" Target="mailto:sarahbarwick@nhs.net"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mailto:Permanence.Team@westsussex.gov.uk" TargetMode="External"/><Relationship Id="rId33" Type="http://schemas.openxmlformats.org/officeDocument/2006/relationships/hyperlink" Target="mailto:uhsussex.safeguardingmidwives@nhs.net" TargetMode="External"/><Relationship Id="rId38" Type="http://schemas.openxmlformats.org/officeDocument/2006/relationships/hyperlink" Target="mailto:sash.safeguardingmidwife@nhs.ne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m/url?sa=i&amp;url=https%3A%2F%2Fwww.proceduresonline.com%2Fswcpp%2Fcornwall_scilly%2Fp_prebirth_sg_unborn.html&amp;psig=AOvVaw3Po7Wcbjqjiszm5I41ivoo&amp;ust=1631024203818000&amp;source=images&amp;cd=vfe&amp;ved=0CAYQjRxqFwoTCIjJy-XE6vICFQAAAAAdAAAAABAE" TargetMode="External"/><Relationship Id="rId20" Type="http://schemas.openxmlformats.org/officeDocument/2006/relationships/hyperlink" Target="https://sussexchildprotection.procedures.org.uk/page/glossary?term=Child+Protection+Plan&amp;g=wkjN" TargetMode="External"/><Relationship Id="rId29" Type="http://schemas.openxmlformats.org/officeDocument/2006/relationships/hyperlink" Target="mailt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lomeetingbookings@westsussex.gov.uk" TargetMode="External"/><Relationship Id="rId32" Type="http://schemas.openxmlformats.org/officeDocument/2006/relationships/hyperlink" Target="mailto:Clare.hosking@wsht.nhs.uk" TargetMode="External"/><Relationship Id="rId37" Type="http://schemas.openxmlformats.org/officeDocument/2006/relationships/hyperlink" Target="mailto:uhsussex.safeguardingmiwives.rsch.prh@nhs.net"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westsussex.gov.uk/education-children-and-families/keeping-children-safe/raise-a-concern-about-a-child/" TargetMode="External"/><Relationship Id="rId23" Type="http://schemas.openxmlformats.org/officeDocument/2006/relationships/hyperlink" Target="https://sussexchildprotection.procedures.org.uk/page/glossary?term=Core+Group&amp;g=2kjN" TargetMode="External"/><Relationship Id="rId28" Type="http://schemas.openxmlformats.org/officeDocument/2006/relationships/hyperlink" Target="mailto:pause@westsussex.gov.uk" TargetMode="External"/><Relationship Id="rId36" Type="http://schemas.openxmlformats.org/officeDocument/2006/relationships/hyperlink" Target="mailto:f.rose@nhs.net" TargetMode="External"/><Relationship Id="rId10" Type="http://schemas.openxmlformats.org/officeDocument/2006/relationships/footnotes" Target="footnotes.xml"/><Relationship Id="rId19" Type="http://schemas.openxmlformats.org/officeDocument/2006/relationships/hyperlink" Target="https://sussexchildprotection.procedures.org.uk/page/glossary?term=Child+Protection+Plan&amp;g=wkjN" TargetMode="External"/><Relationship Id="rId31" Type="http://schemas.openxmlformats.org/officeDocument/2006/relationships/image" Target="media/image3.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ermanence.team@westsussex.gov.uk" TargetMode="External"/><Relationship Id="rId22" Type="http://schemas.openxmlformats.org/officeDocument/2006/relationships/hyperlink" Target="https://sussexchildprotection.procedures.org.uk/page/glossary?term=Child+Protection+Plan&amp;g=wkjN" TargetMode="External"/><Relationship Id="rId27" Type="http://schemas.openxmlformats.org/officeDocument/2006/relationships/hyperlink" Target="mailto:DomesticAbuseServicesCentral@westsussex.gov.uk" TargetMode="External"/><Relationship Id="rId30" Type="http://schemas.openxmlformats.org/officeDocument/2006/relationships/hyperlink" Target="mailto:judithrees@forbabyssake.org.uk" TargetMode="External"/><Relationship Id="rId35" Type="http://schemas.openxmlformats.org/officeDocument/2006/relationships/hyperlink" Target="mailto:uhsussex.safeguardingmidwives@nhs.net"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2.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3.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597A0352-3490-43C0-9B5A-9D2D24A2B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Pages>
  <Words>5843</Words>
  <Characters>33311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1</cp:revision>
  <cp:lastPrinted>2022-02-09T11:23:00Z</cp:lastPrinted>
  <dcterms:created xsi:type="dcterms:W3CDTF">2023-03-10T07:30:00Z</dcterms:created>
  <dcterms:modified xsi:type="dcterms:W3CDTF">2023-03-10T07:30:00Z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