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9279" w14:textId="0EDFD253" w:rsidR="00246FAC" w:rsidRPr="00246FAC" w:rsidRDefault="00246FAC" w:rsidP="00246FAC">
      <w:pPr>
        <w:widowControl w:val="0"/>
        <w:spacing w:after="0" w:line="240" w:lineRule="auto"/>
        <w:jc w:val="center"/>
        <w:rPr>
          <w:rFonts w:ascii="Arial" w:hAnsi="Arial" w:cs="Arial"/>
          <w:b/>
          <w:sz w:val="72"/>
          <w:szCs w:val="72"/>
        </w:rPr>
      </w:pPr>
      <w:r w:rsidRPr="00246FAC">
        <w:rPr>
          <w:rFonts w:ascii="Arial" w:hAnsi="Arial" w:cs="Arial"/>
          <w:b/>
          <w:sz w:val="72"/>
          <w:szCs w:val="72"/>
        </w:rPr>
        <w:t>Adult Social Care and Health Directorate</w:t>
      </w:r>
      <w:r w:rsidR="007C1B0A">
        <w:rPr>
          <w:rFonts w:ascii="Arial" w:hAnsi="Arial" w:cs="Arial"/>
          <w:b/>
          <w:sz w:val="72"/>
          <w:szCs w:val="72"/>
        </w:rPr>
        <w:t xml:space="preserve"> – </w:t>
      </w:r>
      <w:r w:rsidR="00C10447">
        <w:rPr>
          <w:rFonts w:ascii="Arial" w:hAnsi="Arial" w:cs="Arial"/>
          <w:b/>
          <w:sz w:val="72"/>
          <w:szCs w:val="72"/>
        </w:rPr>
        <w:t>Enablement &amp; Support Services</w:t>
      </w:r>
      <w:r w:rsidR="007C1B0A">
        <w:rPr>
          <w:rFonts w:ascii="Arial" w:hAnsi="Arial" w:cs="Arial"/>
          <w:b/>
          <w:sz w:val="72"/>
          <w:szCs w:val="72"/>
        </w:rPr>
        <w:t xml:space="preserve"> </w:t>
      </w:r>
    </w:p>
    <w:p w14:paraId="3DDF0040" w14:textId="77777777" w:rsidR="00246FAC" w:rsidRPr="00246FAC" w:rsidRDefault="00246FAC" w:rsidP="00246FAC">
      <w:pPr>
        <w:widowControl w:val="0"/>
        <w:spacing w:after="0" w:line="240" w:lineRule="auto"/>
        <w:jc w:val="center"/>
        <w:rPr>
          <w:rFonts w:ascii="Arial" w:hAnsi="Arial" w:cs="Arial"/>
          <w:b/>
          <w:sz w:val="72"/>
          <w:szCs w:val="72"/>
        </w:rPr>
      </w:pPr>
    </w:p>
    <w:p w14:paraId="2F197E5A" w14:textId="77777777" w:rsidR="00246FAC" w:rsidRPr="00246FAC" w:rsidRDefault="00246FAC" w:rsidP="00246FAC">
      <w:pPr>
        <w:widowControl w:val="0"/>
        <w:spacing w:after="0" w:line="200" w:lineRule="exact"/>
        <w:rPr>
          <w:sz w:val="20"/>
          <w:szCs w:val="20"/>
        </w:rPr>
      </w:pPr>
    </w:p>
    <w:p w14:paraId="00111A24" w14:textId="77777777" w:rsidR="00246FAC" w:rsidRPr="00246FAC" w:rsidRDefault="00246FAC" w:rsidP="00246FAC">
      <w:pPr>
        <w:widowControl w:val="0"/>
        <w:spacing w:before="12" w:after="0" w:line="200" w:lineRule="exact"/>
        <w:rPr>
          <w:sz w:val="20"/>
          <w:szCs w:val="20"/>
        </w:rPr>
      </w:pPr>
    </w:p>
    <w:p w14:paraId="2B248995" w14:textId="77777777" w:rsidR="00246FAC" w:rsidRPr="00246FAC" w:rsidRDefault="00246FAC" w:rsidP="00246FAC">
      <w:pPr>
        <w:widowControl w:val="0"/>
        <w:spacing w:before="12" w:after="0" w:line="200" w:lineRule="exact"/>
        <w:rPr>
          <w:sz w:val="20"/>
          <w:szCs w:val="20"/>
        </w:rPr>
      </w:pPr>
    </w:p>
    <w:p w14:paraId="33BEDCF1" w14:textId="77777777" w:rsidR="00246FAC" w:rsidRPr="00246FAC" w:rsidRDefault="00246FAC" w:rsidP="00246FAC">
      <w:pPr>
        <w:widowControl w:val="0"/>
        <w:spacing w:before="12" w:after="0" w:line="200" w:lineRule="exact"/>
        <w:rPr>
          <w:sz w:val="20"/>
          <w:szCs w:val="20"/>
        </w:rPr>
      </w:pPr>
    </w:p>
    <w:p w14:paraId="3C2ED96D" w14:textId="77777777" w:rsidR="00246FAC" w:rsidRPr="00246FAC" w:rsidRDefault="00246FAC" w:rsidP="00246FAC">
      <w:pPr>
        <w:widowControl w:val="0"/>
        <w:spacing w:after="0" w:line="240" w:lineRule="auto"/>
        <w:ind w:right="-20"/>
        <w:jc w:val="center"/>
        <w:rPr>
          <w:rFonts w:ascii="Arial" w:eastAsia="Arial" w:hAnsi="Arial" w:cs="Arial"/>
          <w:b/>
          <w:bCs/>
          <w:sz w:val="52"/>
          <w:szCs w:val="52"/>
        </w:rPr>
      </w:pPr>
    </w:p>
    <w:p w14:paraId="6C57F633" w14:textId="77777777" w:rsidR="00246FAC" w:rsidRPr="00246FAC" w:rsidRDefault="00246FAC" w:rsidP="00246FAC">
      <w:pPr>
        <w:widowControl w:val="0"/>
        <w:spacing w:after="0" w:line="240" w:lineRule="auto"/>
        <w:jc w:val="center"/>
        <w:rPr>
          <w:rFonts w:ascii="Arial" w:hAnsi="Arial" w:cs="Arial"/>
          <w:b/>
          <w:sz w:val="72"/>
          <w:szCs w:val="72"/>
        </w:rPr>
      </w:pPr>
      <w:r w:rsidRPr="00246FAC">
        <w:rPr>
          <w:rFonts w:ascii="Arial" w:hAnsi="Arial" w:cs="Arial"/>
          <w:b/>
          <w:sz w:val="72"/>
          <w:szCs w:val="72"/>
        </w:rPr>
        <w:t xml:space="preserve">Infection Prevention </w:t>
      </w:r>
    </w:p>
    <w:p w14:paraId="058CE6EF" w14:textId="77777777" w:rsidR="00246FAC" w:rsidRPr="00246FAC" w:rsidRDefault="00246FAC" w:rsidP="00246FAC">
      <w:pPr>
        <w:widowControl w:val="0"/>
        <w:spacing w:after="0" w:line="240" w:lineRule="auto"/>
        <w:jc w:val="center"/>
        <w:rPr>
          <w:rFonts w:ascii="Arial" w:hAnsi="Arial" w:cs="Arial"/>
          <w:b/>
          <w:sz w:val="72"/>
          <w:szCs w:val="72"/>
        </w:rPr>
      </w:pPr>
      <w:r w:rsidRPr="00246FAC">
        <w:rPr>
          <w:rFonts w:ascii="Arial" w:hAnsi="Arial" w:cs="Arial"/>
          <w:b/>
          <w:sz w:val="72"/>
          <w:szCs w:val="72"/>
        </w:rPr>
        <w:t>and Control Policy</w:t>
      </w:r>
    </w:p>
    <w:p w14:paraId="09842197" w14:textId="77777777" w:rsidR="00246FAC" w:rsidRPr="00246FAC" w:rsidRDefault="00246FAC" w:rsidP="00246FAC">
      <w:pPr>
        <w:widowControl w:val="0"/>
        <w:spacing w:before="8" w:after="0" w:line="120" w:lineRule="exact"/>
        <w:jc w:val="center"/>
        <w:rPr>
          <w:sz w:val="12"/>
          <w:szCs w:val="12"/>
        </w:rPr>
      </w:pPr>
    </w:p>
    <w:p w14:paraId="2D094B43" w14:textId="77777777" w:rsidR="00246FAC" w:rsidRPr="00246FAC" w:rsidRDefault="00246FAC" w:rsidP="00246FAC">
      <w:pPr>
        <w:widowControl w:val="0"/>
        <w:spacing w:after="0" w:line="200" w:lineRule="exact"/>
        <w:jc w:val="center"/>
        <w:rPr>
          <w:sz w:val="20"/>
          <w:szCs w:val="20"/>
        </w:rPr>
      </w:pPr>
    </w:p>
    <w:p w14:paraId="58992606" w14:textId="77777777" w:rsidR="00246FAC" w:rsidRPr="00246FAC" w:rsidRDefault="00246FAC" w:rsidP="00246FAC">
      <w:pPr>
        <w:widowControl w:val="0"/>
        <w:spacing w:after="0" w:line="200" w:lineRule="exact"/>
        <w:rPr>
          <w:sz w:val="20"/>
          <w:szCs w:val="20"/>
        </w:rPr>
      </w:pPr>
    </w:p>
    <w:p w14:paraId="0654A879" w14:textId="77777777" w:rsidR="00246FAC" w:rsidRPr="00246FAC" w:rsidRDefault="00246FAC" w:rsidP="00246FAC">
      <w:pPr>
        <w:widowControl w:val="0"/>
        <w:spacing w:after="0" w:line="200" w:lineRule="exact"/>
        <w:rPr>
          <w:sz w:val="20"/>
          <w:szCs w:val="20"/>
        </w:rPr>
      </w:pPr>
    </w:p>
    <w:p w14:paraId="78CFD9D5" w14:textId="77777777" w:rsidR="00246FAC" w:rsidRPr="00246FAC" w:rsidRDefault="00246FAC" w:rsidP="00246FAC">
      <w:pPr>
        <w:widowControl w:val="0"/>
        <w:spacing w:after="0" w:line="200" w:lineRule="exact"/>
        <w:rPr>
          <w:sz w:val="20"/>
          <w:szCs w:val="20"/>
        </w:rPr>
      </w:pPr>
    </w:p>
    <w:p w14:paraId="58E4C334" w14:textId="77777777" w:rsidR="00246FAC" w:rsidRPr="00246FAC" w:rsidRDefault="00246FAC" w:rsidP="00246FAC">
      <w:pPr>
        <w:widowControl w:val="0"/>
        <w:spacing w:after="0" w:line="200" w:lineRule="exact"/>
        <w:rPr>
          <w:sz w:val="20"/>
          <w:szCs w:val="20"/>
        </w:rPr>
      </w:pPr>
    </w:p>
    <w:p w14:paraId="5B21816C" w14:textId="77777777" w:rsidR="00246FAC" w:rsidRPr="00246FAC" w:rsidRDefault="00246FAC" w:rsidP="00246FAC">
      <w:pPr>
        <w:widowControl w:val="0"/>
        <w:spacing w:after="0" w:line="200" w:lineRule="exact"/>
        <w:rPr>
          <w:sz w:val="20"/>
          <w:szCs w:val="20"/>
        </w:rPr>
      </w:pPr>
    </w:p>
    <w:p w14:paraId="2F6EFCC7" w14:textId="77777777" w:rsidR="00246FAC" w:rsidRPr="00246FAC" w:rsidRDefault="00246FAC" w:rsidP="00246FAC">
      <w:pPr>
        <w:widowControl w:val="0"/>
        <w:spacing w:after="0" w:line="200" w:lineRule="exact"/>
        <w:rPr>
          <w:sz w:val="20"/>
          <w:szCs w:val="20"/>
        </w:rPr>
      </w:pPr>
    </w:p>
    <w:p w14:paraId="4FE43163" w14:textId="77777777" w:rsidR="00246FAC" w:rsidRPr="00246FAC" w:rsidRDefault="00246FAC" w:rsidP="00246FAC">
      <w:pPr>
        <w:widowControl w:val="0"/>
        <w:spacing w:after="0" w:line="200" w:lineRule="exact"/>
        <w:rPr>
          <w:sz w:val="20"/>
          <w:szCs w:val="20"/>
        </w:rPr>
      </w:pPr>
    </w:p>
    <w:p w14:paraId="00478DAB" w14:textId="77777777" w:rsidR="00246FAC" w:rsidRPr="00246FAC" w:rsidRDefault="00246FAC" w:rsidP="00246FAC">
      <w:pPr>
        <w:widowControl w:val="0"/>
        <w:spacing w:after="0" w:line="200" w:lineRule="exact"/>
        <w:rPr>
          <w:sz w:val="20"/>
          <w:szCs w:val="20"/>
        </w:rPr>
      </w:pPr>
    </w:p>
    <w:p w14:paraId="54127F69" w14:textId="77777777" w:rsidR="00246FAC" w:rsidRPr="00246FAC" w:rsidRDefault="00246FAC" w:rsidP="00246FAC">
      <w:pPr>
        <w:widowControl w:val="0"/>
        <w:spacing w:after="0" w:line="200" w:lineRule="exact"/>
        <w:rPr>
          <w:sz w:val="20"/>
          <w:szCs w:val="20"/>
        </w:rPr>
      </w:pPr>
    </w:p>
    <w:p w14:paraId="64AEB204" w14:textId="77777777" w:rsidR="00246FAC" w:rsidRPr="00246FAC" w:rsidRDefault="00246FAC" w:rsidP="00246FAC">
      <w:pPr>
        <w:widowControl w:val="0"/>
        <w:spacing w:after="0" w:line="200" w:lineRule="exact"/>
        <w:rPr>
          <w:sz w:val="20"/>
          <w:szCs w:val="20"/>
        </w:rPr>
      </w:pPr>
    </w:p>
    <w:p w14:paraId="1CF027A2" w14:textId="77777777" w:rsidR="00246FAC" w:rsidRPr="00246FAC" w:rsidRDefault="00246FAC" w:rsidP="00246FAC">
      <w:pPr>
        <w:widowControl w:val="0"/>
        <w:spacing w:after="0" w:line="200" w:lineRule="exact"/>
        <w:rPr>
          <w:sz w:val="20"/>
          <w:szCs w:val="20"/>
        </w:rPr>
      </w:pPr>
    </w:p>
    <w:p w14:paraId="442D4612" w14:textId="77777777" w:rsidR="00246FAC" w:rsidRPr="00246FAC" w:rsidRDefault="00246FAC" w:rsidP="00246FAC">
      <w:pPr>
        <w:widowControl w:val="0"/>
        <w:spacing w:after="0" w:line="200" w:lineRule="exact"/>
        <w:rPr>
          <w:sz w:val="20"/>
          <w:szCs w:val="20"/>
        </w:rPr>
      </w:pPr>
    </w:p>
    <w:p w14:paraId="17E600AD" w14:textId="77777777" w:rsidR="00246FAC" w:rsidRPr="00246FAC" w:rsidRDefault="00246FAC" w:rsidP="00246FAC">
      <w:pPr>
        <w:widowControl w:val="0"/>
        <w:spacing w:after="0" w:line="200" w:lineRule="exact"/>
        <w:rPr>
          <w:sz w:val="20"/>
          <w:szCs w:val="20"/>
        </w:rPr>
      </w:pPr>
    </w:p>
    <w:p w14:paraId="6DB4A20B" w14:textId="77777777" w:rsidR="00246FAC" w:rsidRPr="00246FAC" w:rsidRDefault="00246FAC" w:rsidP="00246FAC">
      <w:pPr>
        <w:widowControl w:val="0"/>
        <w:spacing w:before="6" w:after="0" w:line="100" w:lineRule="exact"/>
        <w:jc w:val="center"/>
        <w:rPr>
          <w:sz w:val="10"/>
          <w:szCs w:val="10"/>
        </w:rPr>
      </w:pPr>
    </w:p>
    <w:p w14:paraId="45B97EDA" w14:textId="77777777" w:rsidR="00246FAC" w:rsidRPr="00246FAC" w:rsidRDefault="00246FAC" w:rsidP="00246FAC">
      <w:pPr>
        <w:widowControl w:val="0"/>
        <w:spacing w:after="0" w:line="200" w:lineRule="exact"/>
        <w:rPr>
          <w:sz w:val="20"/>
          <w:szCs w:val="20"/>
        </w:rPr>
      </w:pPr>
    </w:p>
    <w:p w14:paraId="78443899" w14:textId="77777777" w:rsidR="00246FAC" w:rsidRPr="00246FAC" w:rsidRDefault="00246FAC" w:rsidP="00246FAC">
      <w:pPr>
        <w:widowControl w:val="0"/>
        <w:spacing w:after="0" w:line="200" w:lineRule="exact"/>
        <w:rPr>
          <w:sz w:val="20"/>
          <w:szCs w:val="20"/>
        </w:rPr>
      </w:pPr>
    </w:p>
    <w:p w14:paraId="6C3C49C1" w14:textId="77777777" w:rsidR="00246FAC" w:rsidRPr="00246FAC" w:rsidRDefault="00246FAC" w:rsidP="00246FAC">
      <w:pPr>
        <w:widowControl w:val="0"/>
        <w:spacing w:after="0" w:line="200" w:lineRule="exact"/>
        <w:rPr>
          <w:sz w:val="20"/>
          <w:szCs w:val="20"/>
        </w:rPr>
      </w:pPr>
    </w:p>
    <w:p w14:paraId="7CBD5F7C" w14:textId="77777777" w:rsidR="00246FAC" w:rsidRPr="00246FAC" w:rsidRDefault="00246FAC" w:rsidP="00246FAC">
      <w:pPr>
        <w:widowControl w:val="0"/>
        <w:spacing w:after="0" w:line="276" w:lineRule="auto"/>
      </w:pPr>
    </w:p>
    <w:p w14:paraId="08050B37" w14:textId="7ECC006A" w:rsidR="00246FAC" w:rsidRDefault="00246FAC" w:rsidP="00246FAC">
      <w:pPr>
        <w:widowControl w:val="0"/>
        <w:spacing w:after="0" w:line="276" w:lineRule="auto"/>
      </w:pPr>
      <w:r w:rsidRPr="00246FAC">
        <w:rPr>
          <w:noProof/>
          <w:lang w:eastAsia="en-GB"/>
        </w:rPr>
        <w:drawing>
          <wp:inline distT="0" distB="0" distL="0" distR="0" wp14:anchorId="38D1FECB" wp14:editId="210E728D">
            <wp:extent cx="1950720" cy="1261745"/>
            <wp:effectExtent l="0" t="0" r="0" b="0"/>
            <wp:docPr id="221" name="Picture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61745"/>
                    </a:xfrm>
                    <a:prstGeom prst="rect">
                      <a:avLst/>
                    </a:prstGeom>
                    <a:noFill/>
                  </pic:spPr>
                </pic:pic>
              </a:graphicData>
            </a:graphic>
          </wp:inline>
        </w:drawing>
      </w:r>
    </w:p>
    <w:p w14:paraId="7338D78B" w14:textId="77777777" w:rsidR="00D743BD" w:rsidRPr="00246FAC" w:rsidRDefault="00D743BD" w:rsidP="00246FAC">
      <w:pPr>
        <w:widowControl w:val="0"/>
        <w:spacing w:after="0" w:line="276" w:lineRule="auto"/>
      </w:pPr>
    </w:p>
    <w:p w14:paraId="448BF780" w14:textId="77777777" w:rsidR="00246FAC" w:rsidRPr="00246FAC" w:rsidRDefault="00246FAC" w:rsidP="00246FAC">
      <w:pPr>
        <w:widowControl w:val="0"/>
        <w:spacing w:after="0" w:line="276" w:lineRule="auto"/>
        <w:sectPr w:rsidR="00246FAC" w:rsidRPr="00246FAC" w:rsidSect="001471B6">
          <w:headerReference w:type="default" r:id="rId9"/>
          <w:footerReference w:type="default" r:id="rId10"/>
          <w:footerReference w:type="first" r:id="rId11"/>
          <w:pgSz w:w="11907" w:h="16839" w:code="9"/>
          <w:pgMar w:top="1440" w:right="1080" w:bottom="1440" w:left="1080" w:header="720" w:footer="720" w:gutter="0"/>
          <w:cols w:space="720"/>
          <w:titlePg/>
          <w:docGrid w:linePitch="299"/>
        </w:sectPr>
      </w:pPr>
    </w:p>
    <w:p w14:paraId="48A2BE05" w14:textId="77777777" w:rsidR="00246FAC" w:rsidRPr="00246FAC" w:rsidRDefault="00246FAC" w:rsidP="00246FAC">
      <w:pPr>
        <w:widowControl w:val="0"/>
        <w:spacing w:after="0" w:line="240" w:lineRule="auto"/>
        <w:rPr>
          <w:rFonts w:ascii="Arial" w:hAnsi="Arial" w:cs="Arial"/>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2314"/>
        <w:gridCol w:w="6301"/>
      </w:tblGrid>
      <w:tr w:rsidR="00246FAC" w:rsidRPr="00246FAC" w14:paraId="1481C5E8" w14:textId="77777777" w:rsidTr="001471B6">
        <w:trPr>
          <w:trHeight w:hRule="exact" w:val="970"/>
        </w:trPr>
        <w:tc>
          <w:tcPr>
            <w:tcW w:w="2314" w:type="dxa"/>
            <w:tcBorders>
              <w:top w:val="single" w:sz="4" w:space="0" w:color="000000"/>
              <w:left w:val="single" w:sz="4" w:space="0" w:color="000000"/>
              <w:bottom w:val="single" w:sz="4" w:space="0" w:color="000000"/>
              <w:right w:val="single" w:sz="4" w:space="0" w:color="000000"/>
            </w:tcBorders>
          </w:tcPr>
          <w:p w14:paraId="26609B76" w14:textId="77777777" w:rsidR="00246FAC" w:rsidRPr="00246FAC" w:rsidRDefault="00246FAC" w:rsidP="00246FAC">
            <w:pPr>
              <w:widowControl w:val="0"/>
              <w:spacing w:before="2" w:after="0" w:line="240" w:lineRule="auto"/>
              <w:ind w:right="-20"/>
              <w:rPr>
                <w:rFonts w:ascii="Arial" w:eastAsia="Arial" w:hAnsi="Arial" w:cs="Arial"/>
                <w:sz w:val="24"/>
                <w:szCs w:val="24"/>
                <w:lang w:val="en-US"/>
              </w:rPr>
            </w:pPr>
            <w:r w:rsidRPr="00246FAC">
              <w:rPr>
                <w:rFonts w:ascii="Arial" w:eastAsia="Arial" w:hAnsi="Arial" w:cs="Arial"/>
                <w:b/>
                <w:bCs/>
                <w:sz w:val="24"/>
                <w:szCs w:val="24"/>
                <w:lang w:val="en-US"/>
              </w:rPr>
              <w:t>Work</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ng</w:t>
            </w:r>
            <w:r w:rsidRPr="00246FAC">
              <w:rPr>
                <w:rFonts w:ascii="Arial" w:eastAsia="Arial" w:hAnsi="Arial" w:cs="Arial"/>
                <w:b/>
                <w:bCs/>
                <w:spacing w:val="-2"/>
                <w:sz w:val="24"/>
                <w:szCs w:val="24"/>
                <w:lang w:val="en-US"/>
              </w:rPr>
              <w:t xml:space="preserve"> </w:t>
            </w:r>
            <w:r w:rsidRPr="00246FAC">
              <w:rPr>
                <w:rFonts w:ascii="Arial" w:eastAsia="Arial" w:hAnsi="Arial" w:cs="Arial"/>
                <w:b/>
                <w:bCs/>
                <w:spacing w:val="-3"/>
                <w:sz w:val="24"/>
                <w:szCs w:val="24"/>
                <w:lang w:val="en-US"/>
              </w:rPr>
              <w:t>T</w:t>
            </w:r>
            <w:r w:rsidRPr="00246FAC">
              <w:rPr>
                <w:rFonts w:ascii="Arial" w:eastAsia="Arial" w:hAnsi="Arial" w:cs="Arial"/>
                <w:b/>
                <w:bCs/>
                <w:spacing w:val="1"/>
                <w:sz w:val="24"/>
                <w:szCs w:val="24"/>
                <w:lang w:val="en-US"/>
              </w:rPr>
              <w:t>itl</w:t>
            </w:r>
            <w:r w:rsidRPr="00246FAC">
              <w:rPr>
                <w:rFonts w:ascii="Arial" w:eastAsia="Arial" w:hAnsi="Arial" w:cs="Arial"/>
                <w:b/>
                <w:bCs/>
                <w:spacing w:val="-3"/>
                <w:sz w:val="24"/>
                <w:szCs w:val="24"/>
                <w:lang w:val="en-US"/>
              </w:rPr>
              <w:t>e</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6338C8F2" w14:textId="77777777" w:rsidR="00246FAC" w:rsidRPr="00246FAC" w:rsidRDefault="00246FAC" w:rsidP="00246FAC">
            <w:pPr>
              <w:widowControl w:val="0"/>
              <w:spacing w:before="2" w:after="0" w:line="254" w:lineRule="exact"/>
              <w:ind w:right="1359"/>
              <w:rPr>
                <w:rFonts w:ascii="Arial" w:eastAsia="Arial" w:hAnsi="Arial" w:cs="Arial"/>
                <w:sz w:val="24"/>
                <w:szCs w:val="24"/>
                <w:lang w:val="en-US"/>
              </w:rPr>
            </w:pPr>
            <w:r w:rsidRPr="00246FAC">
              <w:rPr>
                <w:rFonts w:ascii="Arial" w:eastAsia="Arial" w:hAnsi="Arial" w:cs="Arial"/>
                <w:b/>
                <w:bCs/>
                <w:spacing w:val="-1"/>
                <w:sz w:val="24"/>
                <w:szCs w:val="24"/>
                <w:lang w:val="en-US"/>
              </w:rPr>
              <w:t>KC</w:t>
            </w:r>
            <w:r w:rsidRPr="00246FAC">
              <w:rPr>
                <w:rFonts w:ascii="Arial" w:eastAsia="Arial" w:hAnsi="Arial" w:cs="Arial"/>
                <w:b/>
                <w:bCs/>
                <w:sz w:val="24"/>
                <w:szCs w:val="24"/>
                <w:lang w:val="en-US"/>
              </w:rPr>
              <w:t xml:space="preserve">C </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nfe</w:t>
            </w:r>
            <w:r w:rsidRPr="00246FAC">
              <w:rPr>
                <w:rFonts w:ascii="Arial" w:eastAsia="Arial" w:hAnsi="Arial" w:cs="Arial"/>
                <w:b/>
                <w:bCs/>
                <w:spacing w:val="-3"/>
                <w:sz w:val="24"/>
                <w:szCs w:val="24"/>
                <w:lang w:val="en-US"/>
              </w:rPr>
              <w:t>c</w:t>
            </w:r>
            <w:r w:rsidRPr="00246FAC">
              <w:rPr>
                <w:rFonts w:ascii="Arial" w:eastAsia="Arial" w:hAnsi="Arial" w:cs="Arial"/>
                <w:b/>
                <w:bCs/>
                <w:spacing w:val="1"/>
                <w:sz w:val="24"/>
                <w:szCs w:val="24"/>
                <w:lang w:val="en-US"/>
              </w:rPr>
              <w:t>ti</w:t>
            </w:r>
            <w:r w:rsidRPr="00246FAC">
              <w:rPr>
                <w:rFonts w:ascii="Arial" w:eastAsia="Arial" w:hAnsi="Arial" w:cs="Arial"/>
                <w:b/>
                <w:bCs/>
                <w:sz w:val="24"/>
                <w:szCs w:val="24"/>
                <w:lang w:val="en-US"/>
              </w:rPr>
              <w:t>on</w:t>
            </w:r>
            <w:r w:rsidRPr="00246FAC">
              <w:rPr>
                <w:rFonts w:ascii="Arial" w:eastAsia="Arial" w:hAnsi="Arial" w:cs="Arial"/>
                <w:b/>
                <w:bCs/>
                <w:spacing w:val="-2"/>
                <w:sz w:val="24"/>
                <w:szCs w:val="24"/>
                <w:lang w:val="en-US"/>
              </w:rPr>
              <w:t xml:space="preserve"> </w:t>
            </w:r>
            <w:r w:rsidRPr="00246FAC">
              <w:rPr>
                <w:rFonts w:ascii="Arial" w:eastAsia="Arial" w:hAnsi="Arial" w:cs="Arial"/>
                <w:b/>
                <w:bCs/>
                <w:spacing w:val="-1"/>
                <w:sz w:val="24"/>
                <w:szCs w:val="24"/>
                <w:lang w:val="en-US"/>
              </w:rPr>
              <w:t>P</w:t>
            </w:r>
            <w:r w:rsidRPr="00246FAC">
              <w:rPr>
                <w:rFonts w:ascii="Arial" w:eastAsia="Arial" w:hAnsi="Arial" w:cs="Arial"/>
                <w:b/>
                <w:bCs/>
                <w:sz w:val="24"/>
                <w:szCs w:val="24"/>
                <w:lang w:val="en-US"/>
              </w:rPr>
              <w:t>re</w:t>
            </w:r>
            <w:r w:rsidRPr="00246FAC">
              <w:rPr>
                <w:rFonts w:ascii="Arial" w:eastAsia="Arial" w:hAnsi="Arial" w:cs="Arial"/>
                <w:b/>
                <w:bCs/>
                <w:spacing w:val="-3"/>
                <w:sz w:val="24"/>
                <w:szCs w:val="24"/>
                <w:lang w:val="en-US"/>
              </w:rPr>
              <w:t>v</w:t>
            </w:r>
            <w:r w:rsidRPr="00246FAC">
              <w:rPr>
                <w:rFonts w:ascii="Arial" w:eastAsia="Arial" w:hAnsi="Arial" w:cs="Arial"/>
                <w:b/>
                <w:bCs/>
                <w:sz w:val="24"/>
                <w:szCs w:val="24"/>
                <w:lang w:val="en-US"/>
              </w:rPr>
              <w:t>e</w:t>
            </w:r>
            <w:r w:rsidRPr="00246FAC">
              <w:rPr>
                <w:rFonts w:ascii="Arial" w:eastAsia="Arial" w:hAnsi="Arial" w:cs="Arial"/>
                <w:b/>
                <w:bCs/>
                <w:spacing w:val="-1"/>
                <w:sz w:val="24"/>
                <w:szCs w:val="24"/>
                <w:lang w:val="en-US"/>
              </w:rPr>
              <w:t>n</w:t>
            </w:r>
            <w:r w:rsidRPr="00246FAC">
              <w:rPr>
                <w:rFonts w:ascii="Arial" w:eastAsia="Arial" w:hAnsi="Arial" w:cs="Arial"/>
                <w:b/>
                <w:bCs/>
                <w:spacing w:val="1"/>
                <w:sz w:val="24"/>
                <w:szCs w:val="24"/>
                <w:lang w:val="en-US"/>
              </w:rPr>
              <w:t>t</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 xml:space="preserve">on &amp; </w:t>
            </w:r>
            <w:r w:rsidRPr="00246FAC">
              <w:rPr>
                <w:rFonts w:ascii="Arial" w:eastAsia="Arial" w:hAnsi="Arial" w:cs="Arial"/>
                <w:b/>
                <w:bCs/>
                <w:spacing w:val="-1"/>
                <w:sz w:val="24"/>
                <w:szCs w:val="24"/>
                <w:lang w:val="en-US"/>
              </w:rPr>
              <w:t>C</w:t>
            </w:r>
            <w:r w:rsidRPr="00246FAC">
              <w:rPr>
                <w:rFonts w:ascii="Arial" w:eastAsia="Arial" w:hAnsi="Arial" w:cs="Arial"/>
                <w:b/>
                <w:bCs/>
                <w:sz w:val="24"/>
                <w:szCs w:val="24"/>
                <w:lang w:val="en-US"/>
              </w:rPr>
              <w:t>o</w:t>
            </w:r>
            <w:r w:rsidRPr="00246FAC">
              <w:rPr>
                <w:rFonts w:ascii="Arial" w:eastAsia="Arial" w:hAnsi="Arial" w:cs="Arial"/>
                <w:b/>
                <w:bCs/>
                <w:spacing w:val="-1"/>
                <w:sz w:val="24"/>
                <w:szCs w:val="24"/>
                <w:lang w:val="en-US"/>
              </w:rPr>
              <w:t>n</w:t>
            </w:r>
            <w:r w:rsidRPr="00246FAC">
              <w:rPr>
                <w:rFonts w:ascii="Arial" w:eastAsia="Arial" w:hAnsi="Arial" w:cs="Arial"/>
                <w:b/>
                <w:bCs/>
                <w:spacing w:val="1"/>
                <w:sz w:val="24"/>
                <w:szCs w:val="24"/>
                <w:lang w:val="en-US"/>
              </w:rPr>
              <w:t>t</w:t>
            </w:r>
            <w:r w:rsidRPr="00246FAC">
              <w:rPr>
                <w:rFonts w:ascii="Arial" w:eastAsia="Arial" w:hAnsi="Arial" w:cs="Arial"/>
                <w:b/>
                <w:bCs/>
                <w:sz w:val="24"/>
                <w:szCs w:val="24"/>
                <w:lang w:val="en-US"/>
              </w:rPr>
              <w:t>r</w:t>
            </w:r>
            <w:r w:rsidRPr="00246FAC">
              <w:rPr>
                <w:rFonts w:ascii="Arial" w:eastAsia="Arial" w:hAnsi="Arial" w:cs="Arial"/>
                <w:b/>
                <w:bCs/>
                <w:spacing w:val="-2"/>
                <w:sz w:val="24"/>
                <w:szCs w:val="24"/>
                <w:lang w:val="en-US"/>
              </w:rPr>
              <w:t>o</w:t>
            </w:r>
            <w:r w:rsidRPr="00246FAC">
              <w:rPr>
                <w:rFonts w:ascii="Arial" w:eastAsia="Arial" w:hAnsi="Arial" w:cs="Arial"/>
                <w:b/>
                <w:bCs/>
                <w:sz w:val="24"/>
                <w:szCs w:val="24"/>
                <w:lang w:val="en-US"/>
              </w:rPr>
              <w:t xml:space="preserve">l </w:t>
            </w:r>
            <w:r w:rsidRPr="00246FAC">
              <w:rPr>
                <w:rFonts w:ascii="Arial" w:eastAsia="Arial" w:hAnsi="Arial" w:cs="Arial"/>
                <w:b/>
                <w:bCs/>
                <w:spacing w:val="-1"/>
                <w:sz w:val="24"/>
                <w:szCs w:val="24"/>
                <w:lang w:val="en-US"/>
              </w:rPr>
              <w:t>P</w:t>
            </w:r>
            <w:r w:rsidRPr="00246FAC">
              <w:rPr>
                <w:rFonts w:ascii="Arial" w:eastAsia="Arial" w:hAnsi="Arial" w:cs="Arial"/>
                <w:b/>
                <w:bCs/>
                <w:sz w:val="24"/>
                <w:szCs w:val="24"/>
                <w:lang w:val="en-US"/>
              </w:rPr>
              <w:t>ol</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cy</w:t>
            </w:r>
            <w:r w:rsidRPr="00246FAC">
              <w:rPr>
                <w:rFonts w:ascii="Arial" w:eastAsia="Arial" w:hAnsi="Arial" w:cs="Arial"/>
                <w:b/>
                <w:bCs/>
                <w:spacing w:val="61"/>
                <w:sz w:val="24"/>
                <w:szCs w:val="24"/>
                <w:lang w:val="en-US"/>
              </w:rPr>
              <w:t xml:space="preserve"> </w:t>
            </w:r>
            <w:r w:rsidRPr="00246FAC">
              <w:rPr>
                <w:rFonts w:ascii="Arial" w:eastAsia="Arial" w:hAnsi="Arial" w:cs="Arial"/>
                <w:b/>
                <w:bCs/>
                <w:sz w:val="24"/>
                <w:szCs w:val="24"/>
                <w:lang w:val="en-US"/>
              </w:rPr>
              <w:t xml:space="preserve">&amp; </w:t>
            </w:r>
            <w:r w:rsidRPr="00246FAC">
              <w:rPr>
                <w:rFonts w:ascii="Arial" w:eastAsia="Arial" w:hAnsi="Arial" w:cs="Arial"/>
                <w:b/>
                <w:bCs/>
                <w:spacing w:val="-1"/>
                <w:sz w:val="24"/>
                <w:szCs w:val="24"/>
                <w:lang w:val="en-US"/>
              </w:rPr>
              <w:t>KC</w:t>
            </w:r>
            <w:r w:rsidRPr="00246FAC">
              <w:rPr>
                <w:rFonts w:ascii="Arial" w:eastAsia="Arial" w:hAnsi="Arial" w:cs="Arial"/>
                <w:b/>
                <w:bCs/>
                <w:sz w:val="24"/>
                <w:szCs w:val="24"/>
                <w:lang w:val="en-US"/>
              </w:rPr>
              <w:t>C s</w:t>
            </w:r>
            <w:r w:rsidRPr="00246FAC">
              <w:rPr>
                <w:rFonts w:ascii="Arial" w:eastAsia="Arial" w:hAnsi="Arial" w:cs="Arial"/>
                <w:b/>
                <w:bCs/>
                <w:spacing w:val="-1"/>
                <w:sz w:val="24"/>
                <w:szCs w:val="24"/>
                <w:lang w:val="en-US"/>
              </w:rPr>
              <w:t>p</w:t>
            </w:r>
            <w:r w:rsidRPr="00246FAC">
              <w:rPr>
                <w:rFonts w:ascii="Arial" w:eastAsia="Arial" w:hAnsi="Arial" w:cs="Arial"/>
                <w:b/>
                <w:bCs/>
                <w:sz w:val="24"/>
                <w:szCs w:val="24"/>
                <w:lang w:val="en-US"/>
              </w:rPr>
              <w:t>e</w:t>
            </w:r>
            <w:r w:rsidRPr="00246FAC">
              <w:rPr>
                <w:rFonts w:ascii="Arial" w:eastAsia="Arial" w:hAnsi="Arial" w:cs="Arial"/>
                <w:b/>
                <w:bCs/>
                <w:spacing w:val="-1"/>
                <w:sz w:val="24"/>
                <w:szCs w:val="24"/>
                <w:lang w:val="en-US"/>
              </w:rPr>
              <w:t>c</w:t>
            </w:r>
            <w:r w:rsidRPr="00246FAC">
              <w:rPr>
                <w:rFonts w:ascii="Arial" w:eastAsia="Arial" w:hAnsi="Arial" w:cs="Arial"/>
                <w:b/>
                <w:bCs/>
                <w:spacing w:val="1"/>
                <w:sz w:val="24"/>
                <w:szCs w:val="24"/>
                <w:lang w:val="en-US"/>
              </w:rPr>
              <w:t>i</w:t>
            </w:r>
            <w:r w:rsidRPr="00246FAC">
              <w:rPr>
                <w:rFonts w:ascii="Arial" w:eastAsia="Arial" w:hAnsi="Arial" w:cs="Arial"/>
                <w:b/>
                <w:bCs/>
                <w:spacing w:val="-2"/>
                <w:sz w:val="24"/>
                <w:szCs w:val="24"/>
                <w:lang w:val="en-US"/>
              </w:rPr>
              <w:t>f</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c</w:t>
            </w:r>
            <w:r w:rsidRPr="00246FAC">
              <w:rPr>
                <w:rFonts w:ascii="Arial" w:eastAsia="Arial" w:hAnsi="Arial" w:cs="Arial"/>
                <w:b/>
                <w:bCs/>
                <w:spacing w:val="-2"/>
                <w:sz w:val="24"/>
                <w:szCs w:val="24"/>
                <w:lang w:val="en-US"/>
              </w:rPr>
              <w:t xml:space="preserve"> </w:t>
            </w:r>
            <w:r w:rsidRPr="00246FAC">
              <w:rPr>
                <w:rFonts w:ascii="Arial" w:eastAsia="Arial" w:hAnsi="Arial" w:cs="Arial"/>
                <w:b/>
                <w:bCs/>
                <w:sz w:val="24"/>
                <w:szCs w:val="24"/>
                <w:lang w:val="en-US"/>
              </w:rPr>
              <w:t>mo</w:t>
            </w:r>
            <w:r w:rsidRPr="00246FAC">
              <w:rPr>
                <w:rFonts w:ascii="Arial" w:eastAsia="Arial" w:hAnsi="Arial" w:cs="Arial"/>
                <w:b/>
                <w:bCs/>
                <w:spacing w:val="-3"/>
                <w:sz w:val="24"/>
                <w:szCs w:val="24"/>
                <w:lang w:val="en-US"/>
              </w:rPr>
              <w:t>n</w:t>
            </w:r>
            <w:r w:rsidRPr="00246FAC">
              <w:rPr>
                <w:rFonts w:ascii="Arial" w:eastAsia="Arial" w:hAnsi="Arial" w:cs="Arial"/>
                <w:b/>
                <w:bCs/>
                <w:spacing w:val="1"/>
                <w:sz w:val="24"/>
                <w:szCs w:val="24"/>
                <w:lang w:val="en-US"/>
              </w:rPr>
              <w:t>it</w:t>
            </w:r>
            <w:r w:rsidRPr="00246FAC">
              <w:rPr>
                <w:rFonts w:ascii="Arial" w:eastAsia="Arial" w:hAnsi="Arial" w:cs="Arial"/>
                <w:b/>
                <w:bCs/>
                <w:sz w:val="24"/>
                <w:szCs w:val="24"/>
                <w:lang w:val="en-US"/>
              </w:rPr>
              <w:t>o</w:t>
            </w:r>
            <w:r w:rsidRPr="00246FAC">
              <w:rPr>
                <w:rFonts w:ascii="Arial" w:eastAsia="Arial" w:hAnsi="Arial" w:cs="Arial"/>
                <w:b/>
                <w:bCs/>
                <w:spacing w:val="-2"/>
                <w:sz w:val="24"/>
                <w:szCs w:val="24"/>
                <w:lang w:val="en-US"/>
              </w:rPr>
              <w:t>r</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 xml:space="preserve">ng </w:t>
            </w:r>
            <w:r w:rsidRPr="00246FAC">
              <w:rPr>
                <w:rFonts w:ascii="Arial" w:eastAsia="Arial" w:hAnsi="Arial" w:cs="Arial"/>
                <w:b/>
                <w:bCs/>
                <w:spacing w:val="1"/>
                <w:sz w:val="24"/>
                <w:szCs w:val="24"/>
                <w:lang w:val="en-US"/>
              </w:rPr>
              <w:t>t</w:t>
            </w:r>
            <w:r w:rsidRPr="00246FAC">
              <w:rPr>
                <w:rFonts w:ascii="Arial" w:eastAsia="Arial" w:hAnsi="Arial" w:cs="Arial"/>
                <w:b/>
                <w:bCs/>
                <w:sz w:val="24"/>
                <w:szCs w:val="24"/>
                <w:lang w:val="en-US"/>
              </w:rPr>
              <w:t>o</w:t>
            </w:r>
            <w:r w:rsidRPr="00246FAC">
              <w:rPr>
                <w:rFonts w:ascii="Arial" w:eastAsia="Arial" w:hAnsi="Arial" w:cs="Arial"/>
                <w:b/>
                <w:bCs/>
                <w:spacing w:val="-3"/>
                <w:sz w:val="24"/>
                <w:szCs w:val="24"/>
                <w:lang w:val="en-US"/>
              </w:rPr>
              <w:t>o</w:t>
            </w:r>
            <w:r w:rsidRPr="00246FAC">
              <w:rPr>
                <w:rFonts w:ascii="Arial" w:eastAsia="Arial" w:hAnsi="Arial" w:cs="Arial"/>
                <w:b/>
                <w:bCs/>
                <w:spacing w:val="1"/>
                <w:sz w:val="24"/>
                <w:szCs w:val="24"/>
                <w:lang w:val="en-US"/>
              </w:rPr>
              <w:t>l</w:t>
            </w:r>
            <w:r w:rsidRPr="00246FAC">
              <w:rPr>
                <w:rFonts w:ascii="Arial" w:eastAsia="Arial" w:hAnsi="Arial" w:cs="Arial"/>
                <w:b/>
                <w:bCs/>
                <w:sz w:val="24"/>
                <w:szCs w:val="24"/>
                <w:lang w:val="en-US"/>
              </w:rPr>
              <w:t>s</w:t>
            </w:r>
          </w:p>
        </w:tc>
      </w:tr>
      <w:tr w:rsidR="00246FAC" w:rsidRPr="00246FAC" w14:paraId="2FE080C7" w14:textId="77777777" w:rsidTr="001471B6">
        <w:trPr>
          <w:trHeight w:hRule="exact" w:val="463"/>
        </w:trPr>
        <w:tc>
          <w:tcPr>
            <w:tcW w:w="2314" w:type="dxa"/>
            <w:tcBorders>
              <w:top w:val="single" w:sz="4" w:space="0" w:color="000000"/>
              <w:left w:val="single" w:sz="4" w:space="0" w:color="000000"/>
              <w:bottom w:val="single" w:sz="4" w:space="0" w:color="000000"/>
              <w:right w:val="single" w:sz="4" w:space="0" w:color="000000"/>
            </w:tcBorders>
          </w:tcPr>
          <w:p w14:paraId="51920E87" w14:textId="77777777" w:rsidR="00246FAC" w:rsidRPr="00246FAC" w:rsidRDefault="00246FAC" w:rsidP="00246FAC">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S</w:t>
            </w:r>
            <w:r w:rsidRPr="00246FAC">
              <w:rPr>
                <w:rFonts w:ascii="Arial" w:eastAsia="Arial" w:hAnsi="Arial" w:cs="Arial"/>
                <w:b/>
                <w:bCs/>
                <w:spacing w:val="1"/>
                <w:sz w:val="24"/>
                <w:szCs w:val="24"/>
                <w:lang w:val="en-US"/>
              </w:rPr>
              <w:t>t</w:t>
            </w:r>
            <w:r w:rsidRPr="00246FAC">
              <w:rPr>
                <w:rFonts w:ascii="Arial" w:eastAsia="Arial" w:hAnsi="Arial" w:cs="Arial"/>
                <w:b/>
                <w:bCs/>
                <w:sz w:val="24"/>
                <w:szCs w:val="24"/>
                <w:lang w:val="en-US"/>
              </w:rPr>
              <w:t>atus:</w:t>
            </w:r>
          </w:p>
        </w:tc>
        <w:tc>
          <w:tcPr>
            <w:tcW w:w="6301" w:type="dxa"/>
            <w:tcBorders>
              <w:top w:val="single" w:sz="4" w:space="0" w:color="000000"/>
              <w:left w:val="single" w:sz="4" w:space="0" w:color="000000"/>
              <w:bottom w:val="single" w:sz="4" w:space="0" w:color="000000"/>
              <w:right w:val="single" w:sz="4" w:space="0" w:color="000000"/>
            </w:tcBorders>
          </w:tcPr>
          <w:p w14:paraId="6B442230" w14:textId="0D3C213A" w:rsidR="00246FAC" w:rsidRPr="00246FAC" w:rsidRDefault="00B327FE" w:rsidP="00246FAC">
            <w:pPr>
              <w:widowControl w:val="0"/>
              <w:spacing w:before="1" w:after="0" w:line="240" w:lineRule="auto"/>
              <w:ind w:right="-20"/>
              <w:rPr>
                <w:rFonts w:ascii="Arial" w:eastAsia="Arial" w:hAnsi="Arial" w:cs="Arial"/>
                <w:sz w:val="24"/>
                <w:szCs w:val="24"/>
                <w:lang w:val="en-US"/>
              </w:rPr>
            </w:pPr>
            <w:r>
              <w:rPr>
                <w:rFonts w:ascii="Arial" w:eastAsia="Arial" w:hAnsi="Arial" w:cs="Arial"/>
                <w:sz w:val="24"/>
                <w:szCs w:val="24"/>
                <w:lang w:val="en-US"/>
              </w:rPr>
              <w:t xml:space="preserve"> </w:t>
            </w:r>
            <w:r w:rsidRPr="00246FAC">
              <w:rPr>
                <w:rFonts w:ascii="Arial" w:eastAsia="Arial" w:hAnsi="Arial" w:cs="Arial"/>
                <w:sz w:val="24"/>
                <w:szCs w:val="24"/>
                <w:lang w:val="en-US"/>
              </w:rPr>
              <w:t xml:space="preserve">Approved </w:t>
            </w:r>
          </w:p>
        </w:tc>
      </w:tr>
      <w:tr w:rsidR="00246FAC" w:rsidRPr="00246FAC" w14:paraId="7AD3EF7D" w14:textId="77777777" w:rsidTr="001471B6">
        <w:trPr>
          <w:trHeight w:hRule="exact" w:val="463"/>
        </w:trPr>
        <w:tc>
          <w:tcPr>
            <w:tcW w:w="2314" w:type="dxa"/>
            <w:tcBorders>
              <w:top w:val="single" w:sz="4" w:space="0" w:color="000000"/>
              <w:left w:val="single" w:sz="4" w:space="0" w:color="000000"/>
              <w:bottom w:val="single" w:sz="4" w:space="0" w:color="000000"/>
              <w:right w:val="single" w:sz="4" w:space="0" w:color="000000"/>
            </w:tcBorders>
          </w:tcPr>
          <w:p w14:paraId="52B91727" w14:textId="77777777" w:rsidR="00246FAC" w:rsidRPr="00246FAC" w:rsidRDefault="00246FAC" w:rsidP="00246FAC">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V</w:t>
            </w:r>
            <w:r w:rsidRPr="00246FAC">
              <w:rPr>
                <w:rFonts w:ascii="Arial" w:eastAsia="Arial" w:hAnsi="Arial" w:cs="Arial"/>
                <w:b/>
                <w:bCs/>
                <w:sz w:val="24"/>
                <w:szCs w:val="24"/>
                <w:lang w:val="en-US"/>
              </w:rPr>
              <w:t>ers</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 xml:space="preserve">on </w:t>
            </w:r>
            <w:r w:rsidRPr="00246FAC">
              <w:rPr>
                <w:rFonts w:ascii="Arial" w:eastAsia="Arial" w:hAnsi="Arial" w:cs="Arial"/>
                <w:b/>
                <w:bCs/>
                <w:spacing w:val="-1"/>
                <w:sz w:val="24"/>
                <w:szCs w:val="24"/>
                <w:lang w:val="en-US"/>
              </w:rPr>
              <w:t>N</w:t>
            </w:r>
            <w:r w:rsidRPr="00246FAC">
              <w:rPr>
                <w:rFonts w:ascii="Arial" w:eastAsia="Arial" w:hAnsi="Arial" w:cs="Arial"/>
                <w:b/>
                <w:bCs/>
                <w:spacing w:val="-3"/>
                <w:sz w:val="24"/>
                <w:szCs w:val="24"/>
                <w:lang w:val="en-US"/>
              </w:rPr>
              <w:t>o</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21BA0A3D" w14:textId="56D36045" w:rsidR="00246FAC" w:rsidRPr="00246FAC" w:rsidRDefault="00B327FE" w:rsidP="00246FAC">
            <w:pPr>
              <w:widowControl w:val="0"/>
              <w:spacing w:before="1" w:after="0" w:line="240" w:lineRule="auto"/>
              <w:ind w:right="-20"/>
              <w:rPr>
                <w:rFonts w:ascii="Arial" w:eastAsia="Arial" w:hAnsi="Arial" w:cs="Arial"/>
                <w:sz w:val="24"/>
                <w:szCs w:val="24"/>
                <w:lang w:val="en-US"/>
              </w:rPr>
            </w:pPr>
            <w:r>
              <w:rPr>
                <w:rFonts w:ascii="Arial" w:eastAsia="Arial" w:hAnsi="Arial" w:cs="Arial"/>
                <w:sz w:val="24"/>
                <w:szCs w:val="24"/>
                <w:lang w:val="en-US"/>
              </w:rPr>
              <w:t xml:space="preserve"> </w:t>
            </w:r>
            <w:r w:rsidR="007E4693">
              <w:rPr>
                <w:rFonts w:ascii="Arial" w:eastAsia="Arial" w:hAnsi="Arial" w:cs="Arial"/>
                <w:sz w:val="24"/>
                <w:szCs w:val="24"/>
                <w:lang w:val="en-US"/>
              </w:rPr>
              <w:t>2.</w:t>
            </w:r>
            <w:r w:rsidR="00F51BB5">
              <w:rPr>
                <w:rFonts w:ascii="Arial" w:eastAsia="Arial" w:hAnsi="Arial" w:cs="Arial"/>
                <w:sz w:val="24"/>
                <w:szCs w:val="24"/>
                <w:lang w:val="en-US"/>
              </w:rPr>
              <w:t>10</w:t>
            </w:r>
          </w:p>
          <w:p w14:paraId="79277C2E" w14:textId="77777777" w:rsidR="00246FAC" w:rsidRPr="00246FAC" w:rsidRDefault="00246FAC" w:rsidP="00246FAC">
            <w:pPr>
              <w:widowControl w:val="0"/>
              <w:spacing w:before="1" w:after="0" w:line="240" w:lineRule="auto"/>
              <w:ind w:right="-20"/>
              <w:rPr>
                <w:rFonts w:ascii="Arial" w:eastAsia="Arial" w:hAnsi="Arial" w:cs="Arial"/>
                <w:sz w:val="24"/>
                <w:szCs w:val="24"/>
                <w:lang w:val="en-US"/>
              </w:rPr>
            </w:pPr>
          </w:p>
        </w:tc>
      </w:tr>
      <w:tr w:rsidR="00246FAC" w:rsidRPr="00246FAC" w14:paraId="1FE0919E" w14:textId="77777777" w:rsidTr="001471B6">
        <w:trPr>
          <w:trHeight w:hRule="exact" w:val="962"/>
        </w:trPr>
        <w:tc>
          <w:tcPr>
            <w:tcW w:w="2314" w:type="dxa"/>
            <w:tcBorders>
              <w:top w:val="single" w:sz="4" w:space="0" w:color="000000"/>
              <w:left w:val="single" w:sz="4" w:space="0" w:color="000000"/>
              <w:bottom w:val="single" w:sz="4" w:space="0" w:color="000000"/>
              <w:right w:val="single" w:sz="4" w:space="0" w:color="000000"/>
            </w:tcBorders>
          </w:tcPr>
          <w:p w14:paraId="2F977523" w14:textId="77777777" w:rsidR="00246FAC" w:rsidRPr="00246FAC" w:rsidRDefault="00246FAC" w:rsidP="00246FAC">
            <w:pPr>
              <w:widowControl w:val="0"/>
              <w:spacing w:after="0" w:line="252" w:lineRule="exact"/>
              <w:ind w:right="-20"/>
              <w:rPr>
                <w:rFonts w:ascii="Arial" w:eastAsia="Arial" w:hAnsi="Arial" w:cs="Arial"/>
                <w:sz w:val="24"/>
                <w:szCs w:val="24"/>
                <w:lang w:val="en-US"/>
              </w:rPr>
            </w:pPr>
            <w:r w:rsidRPr="00246FAC">
              <w:rPr>
                <w:rFonts w:ascii="Arial" w:eastAsia="Arial" w:hAnsi="Arial" w:cs="Arial"/>
                <w:b/>
                <w:bCs/>
                <w:spacing w:val="-1"/>
                <w:sz w:val="24"/>
                <w:szCs w:val="24"/>
                <w:lang w:val="en-US"/>
              </w:rPr>
              <w:t>D</w:t>
            </w:r>
            <w:r w:rsidRPr="00246FAC">
              <w:rPr>
                <w:rFonts w:ascii="Arial" w:eastAsia="Arial" w:hAnsi="Arial" w:cs="Arial"/>
                <w:b/>
                <w:bCs/>
                <w:sz w:val="24"/>
                <w:szCs w:val="24"/>
                <w:lang w:val="en-US"/>
              </w:rPr>
              <w:t>ate</w:t>
            </w:r>
            <w:r w:rsidRPr="00246FAC">
              <w:rPr>
                <w:rFonts w:ascii="Arial" w:eastAsia="Arial" w:hAnsi="Arial" w:cs="Arial"/>
                <w:b/>
                <w:bCs/>
                <w:spacing w:val="4"/>
                <w:sz w:val="24"/>
                <w:szCs w:val="24"/>
                <w:lang w:val="en-US"/>
              </w:rPr>
              <w:t xml:space="preserve"> </w:t>
            </w:r>
            <w:r w:rsidRPr="00246FAC">
              <w:rPr>
                <w:rFonts w:ascii="Arial" w:eastAsia="Arial" w:hAnsi="Arial" w:cs="Arial"/>
                <w:b/>
                <w:bCs/>
                <w:spacing w:val="-8"/>
                <w:sz w:val="24"/>
                <w:szCs w:val="24"/>
                <w:lang w:val="en-US"/>
              </w:rPr>
              <w:t>A</w:t>
            </w:r>
            <w:r w:rsidRPr="00246FAC">
              <w:rPr>
                <w:rFonts w:ascii="Arial" w:eastAsia="Arial" w:hAnsi="Arial" w:cs="Arial"/>
                <w:b/>
                <w:bCs/>
                <w:sz w:val="24"/>
                <w:szCs w:val="24"/>
                <w:lang w:val="en-US"/>
              </w:rPr>
              <w:t>p</w:t>
            </w:r>
            <w:r w:rsidRPr="00246FAC">
              <w:rPr>
                <w:rFonts w:ascii="Arial" w:eastAsia="Arial" w:hAnsi="Arial" w:cs="Arial"/>
                <w:b/>
                <w:bCs/>
                <w:spacing w:val="-1"/>
                <w:sz w:val="24"/>
                <w:szCs w:val="24"/>
                <w:lang w:val="en-US"/>
              </w:rPr>
              <w:t>p</w:t>
            </w:r>
            <w:r w:rsidRPr="00246FAC">
              <w:rPr>
                <w:rFonts w:ascii="Arial" w:eastAsia="Arial" w:hAnsi="Arial" w:cs="Arial"/>
                <w:b/>
                <w:bCs/>
                <w:sz w:val="24"/>
                <w:szCs w:val="24"/>
                <w:lang w:val="en-US"/>
              </w:rPr>
              <w:t>r</w:t>
            </w:r>
            <w:r w:rsidRPr="00246FAC">
              <w:rPr>
                <w:rFonts w:ascii="Arial" w:eastAsia="Arial" w:hAnsi="Arial" w:cs="Arial"/>
                <w:b/>
                <w:bCs/>
                <w:spacing w:val="2"/>
                <w:sz w:val="24"/>
                <w:szCs w:val="24"/>
                <w:lang w:val="en-US"/>
              </w:rPr>
              <w:t>o</w:t>
            </w:r>
            <w:r w:rsidRPr="00246FAC">
              <w:rPr>
                <w:rFonts w:ascii="Arial" w:eastAsia="Arial" w:hAnsi="Arial" w:cs="Arial"/>
                <w:b/>
                <w:bCs/>
                <w:spacing w:val="-3"/>
                <w:sz w:val="24"/>
                <w:szCs w:val="24"/>
                <w:lang w:val="en-US"/>
              </w:rPr>
              <w:t>v</w:t>
            </w:r>
            <w:r w:rsidRPr="00246FAC">
              <w:rPr>
                <w:rFonts w:ascii="Arial" w:eastAsia="Arial" w:hAnsi="Arial" w:cs="Arial"/>
                <w:b/>
                <w:bCs/>
                <w:sz w:val="24"/>
                <w:szCs w:val="24"/>
                <w:lang w:val="en-US"/>
              </w:rPr>
              <w:t xml:space="preserve">ed </w:t>
            </w:r>
            <w:r w:rsidRPr="00246FAC">
              <w:rPr>
                <w:rFonts w:ascii="Arial" w:eastAsia="Arial" w:hAnsi="Arial" w:cs="Arial"/>
                <w:b/>
                <w:bCs/>
                <w:spacing w:val="2"/>
                <w:sz w:val="24"/>
                <w:szCs w:val="24"/>
                <w:lang w:val="en-US"/>
              </w:rPr>
              <w:t>b</w:t>
            </w:r>
            <w:r w:rsidRPr="00246FAC">
              <w:rPr>
                <w:rFonts w:ascii="Arial" w:eastAsia="Arial" w:hAnsi="Arial" w:cs="Arial"/>
                <w:b/>
                <w:bCs/>
                <w:sz w:val="24"/>
                <w:szCs w:val="24"/>
                <w:lang w:val="en-US"/>
              </w:rPr>
              <w:t>y</w:t>
            </w:r>
          </w:p>
          <w:p w14:paraId="60759AC0" w14:textId="77777777" w:rsidR="00246FAC" w:rsidRPr="00246FAC" w:rsidRDefault="00246FAC" w:rsidP="00246FAC">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 xml:space="preserve">Senior </w:t>
            </w:r>
            <w:r w:rsidRPr="00246FAC">
              <w:rPr>
                <w:rFonts w:ascii="Arial" w:eastAsia="Arial" w:hAnsi="Arial" w:cs="Arial"/>
                <w:b/>
                <w:bCs/>
                <w:spacing w:val="1"/>
                <w:sz w:val="24"/>
                <w:szCs w:val="24"/>
                <w:lang w:val="en-US"/>
              </w:rPr>
              <w:t>Management</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1ABEAC31" w14:textId="7092208E" w:rsidR="00246FAC" w:rsidRPr="00B327FE" w:rsidRDefault="0029080E" w:rsidP="00246FAC">
            <w:pPr>
              <w:widowControl w:val="0"/>
              <w:spacing w:after="200" w:line="276" w:lineRule="auto"/>
              <w:rPr>
                <w:rFonts w:ascii="Arial" w:eastAsia="Calibri" w:hAnsi="Arial" w:cs="Arial"/>
                <w:b/>
                <w:bCs/>
                <w:sz w:val="24"/>
                <w:szCs w:val="24"/>
                <w:lang w:val="en-US"/>
              </w:rPr>
            </w:pPr>
            <w:r>
              <w:rPr>
                <w:rFonts w:ascii="Calibri" w:eastAsia="Calibri" w:hAnsi="Calibri" w:cs="Times New Roman"/>
                <w:sz w:val="24"/>
                <w:szCs w:val="24"/>
                <w:lang w:val="en-US"/>
              </w:rPr>
              <w:t xml:space="preserve"> </w:t>
            </w:r>
            <w:r w:rsidRPr="00B327FE">
              <w:rPr>
                <w:rFonts w:ascii="Arial" w:eastAsia="Calibri" w:hAnsi="Arial" w:cs="Arial"/>
                <w:b/>
                <w:bCs/>
                <w:sz w:val="24"/>
                <w:szCs w:val="24"/>
                <w:lang w:val="en-US"/>
              </w:rPr>
              <w:t>6</w:t>
            </w:r>
            <w:r w:rsidRPr="00B327FE">
              <w:rPr>
                <w:rFonts w:ascii="Arial" w:eastAsia="Calibri" w:hAnsi="Arial" w:cs="Arial"/>
                <w:b/>
                <w:bCs/>
                <w:sz w:val="24"/>
                <w:szCs w:val="24"/>
                <w:vertAlign w:val="superscript"/>
                <w:lang w:val="en-US"/>
              </w:rPr>
              <w:t>th</w:t>
            </w:r>
            <w:r w:rsidRPr="00B327FE">
              <w:rPr>
                <w:rFonts w:ascii="Arial" w:eastAsia="Calibri" w:hAnsi="Arial" w:cs="Arial"/>
                <w:b/>
                <w:bCs/>
                <w:sz w:val="24"/>
                <w:szCs w:val="24"/>
                <w:lang w:val="en-US"/>
              </w:rPr>
              <w:t xml:space="preserve"> March 2023</w:t>
            </w:r>
          </w:p>
        </w:tc>
      </w:tr>
      <w:tr w:rsidR="00246FAC" w:rsidRPr="00246FAC" w14:paraId="79E793F7" w14:textId="77777777" w:rsidTr="001471B6">
        <w:trPr>
          <w:trHeight w:hRule="exact" w:val="463"/>
        </w:trPr>
        <w:tc>
          <w:tcPr>
            <w:tcW w:w="2314" w:type="dxa"/>
            <w:tcBorders>
              <w:top w:val="single" w:sz="4" w:space="0" w:color="000000"/>
              <w:left w:val="single" w:sz="4" w:space="0" w:color="000000"/>
              <w:bottom w:val="single" w:sz="4" w:space="0" w:color="000000"/>
              <w:right w:val="single" w:sz="4" w:space="0" w:color="000000"/>
            </w:tcBorders>
          </w:tcPr>
          <w:p w14:paraId="053F2E9F" w14:textId="77777777" w:rsidR="00246FAC" w:rsidRPr="00246FAC" w:rsidRDefault="00246FAC" w:rsidP="00246FAC">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D</w:t>
            </w:r>
            <w:r w:rsidRPr="00246FAC">
              <w:rPr>
                <w:rFonts w:ascii="Arial" w:eastAsia="Arial" w:hAnsi="Arial" w:cs="Arial"/>
                <w:b/>
                <w:bCs/>
                <w:sz w:val="24"/>
                <w:szCs w:val="24"/>
                <w:lang w:val="en-US"/>
              </w:rPr>
              <w:t>ate</w:t>
            </w:r>
            <w:r w:rsidRPr="00246FAC">
              <w:rPr>
                <w:rFonts w:ascii="Arial" w:eastAsia="Arial" w:hAnsi="Arial" w:cs="Arial"/>
                <w:b/>
                <w:bCs/>
                <w:spacing w:val="1"/>
                <w:sz w:val="24"/>
                <w:szCs w:val="24"/>
                <w:lang w:val="en-US"/>
              </w:rPr>
              <w:t xml:space="preserve"> I</w:t>
            </w:r>
            <w:r w:rsidRPr="00246FAC">
              <w:rPr>
                <w:rFonts w:ascii="Arial" w:eastAsia="Arial" w:hAnsi="Arial" w:cs="Arial"/>
                <w:b/>
                <w:bCs/>
                <w:sz w:val="24"/>
                <w:szCs w:val="24"/>
                <w:lang w:val="en-US"/>
              </w:rPr>
              <w:t>s</w:t>
            </w:r>
            <w:r w:rsidRPr="00246FAC">
              <w:rPr>
                <w:rFonts w:ascii="Arial" w:eastAsia="Arial" w:hAnsi="Arial" w:cs="Arial"/>
                <w:b/>
                <w:bCs/>
                <w:spacing w:val="-1"/>
                <w:sz w:val="24"/>
                <w:szCs w:val="24"/>
                <w:lang w:val="en-US"/>
              </w:rPr>
              <w:t>s</w:t>
            </w:r>
            <w:r w:rsidRPr="00246FAC">
              <w:rPr>
                <w:rFonts w:ascii="Arial" w:eastAsia="Arial" w:hAnsi="Arial" w:cs="Arial"/>
                <w:b/>
                <w:bCs/>
                <w:sz w:val="24"/>
                <w:szCs w:val="24"/>
                <w:lang w:val="en-US"/>
              </w:rPr>
              <w:t>u</w:t>
            </w:r>
            <w:r w:rsidRPr="00246FAC">
              <w:rPr>
                <w:rFonts w:ascii="Arial" w:eastAsia="Arial" w:hAnsi="Arial" w:cs="Arial"/>
                <w:b/>
                <w:bCs/>
                <w:spacing w:val="-1"/>
                <w:sz w:val="24"/>
                <w:szCs w:val="24"/>
                <w:lang w:val="en-US"/>
              </w:rPr>
              <w:t>e</w:t>
            </w:r>
            <w:r w:rsidRPr="00246FAC">
              <w:rPr>
                <w:rFonts w:ascii="Arial" w:eastAsia="Arial" w:hAnsi="Arial" w:cs="Arial"/>
                <w:b/>
                <w:bCs/>
                <w:spacing w:val="-3"/>
                <w:sz w:val="24"/>
                <w:szCs w:val="24"/>
                <w:lang w:val="en-US"/>
              </w:rPr>
              <w:t>d</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63EC4388" w14:textId="39BBC034" w:rsidR="00246FAC" w:rsidRPr="00246FAC" w:rsidRDefault="007E4693" w:rsidP="00246FAC">
            <w:pPr>
              <w:widowControl w:val="0"/>
              <w:spacing w:after="200" w:line="276" w:lineRule="auto"/>
              <w:rPr>
                <w:rFonts w:ascii="Calibri" w:eastAsia="Calibri" w:hAnsi="Calibri" w:cs="Times New Roman"/>
                <w:sz w:val="24"/>
                <w:szCs w:val="24"/>
                <w:lang w:val="en-US"/>
              </w:rPr>
            </w:pPr>
            <w:r>
              <w:rPr>
                <w:rFonts w:ascii="Arial" w:eastAsia="Arial" w:hAnsi="Arial" w:cs="Arial"/>
                <w:b/>
                <w:bCs/>
                <w:spacing w:val="1"/>
                <w:sz w:val="24"/>
                <w:szCs w:val="24"/>
                <w:lang w:val="en-US"/>
              </w:rPr>
              <w:t xml:space="preserve"> February 2023</w:t>
            </w:r>
          </w:p>
        </w:tc>
      </w:tr>
      <w:tr w:rsidR="00246FAC" w:rsidRPr="00246FAC" w14:paraId="6BBF635D" w14:textId="77777777" w:rsidTr="001471B6">
        <w:trPr>
          <w:trHeight w:hRule="exact" w:val="464"/>
        </w:trPr>
        <w:tc>
          <w:tcPr>
            <w:tcW w:w="2314" w:type="dxa"/>
            <w:tcBorders>
              <w:top w:val="single" w:sz="4" w:space="0" w:color="000000"/>
              <w:left w:val="single" w:sz="4" w:space="0" w:color="000000"/>
              <w:bottom w:val="single" w:sz="4" w:space="0" w:color="000000"/>
              <w:right w:val="single" w:sz="4" w:space="0" w:color="000000"/>
            </w:tcBorders>
          </w:tcPr>
          <w:p w14:paraId="44246996" w14:textId="77777777" w:rsidR="00246FAC" w:rsidRPr="00246FAC" w:rsidRDefault="00246FAC" w:rsidP="00246FAC">
            <w:pPr>
              <w:widowControl w:val="0"/>
              <w:spacing w:before="2"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R</w:t>
            </w:r>
            <w:r w:rsidRPr="00246FAC">
              <w:rPr>
                <w:rFonts w:ascii="Arial" w:eastAsia="Arial" w:hAnsi="Arial" w:cs="Arial"/>
                <w:b/>
                <w:bCs/>
                <w:sz w:val="24"/>
                <w:szCs w:val="24"/>
                <w:lang w:val="en-US"/>
              </w:rPr>
              <w:t>e</w:t>
            </w:r>
            <w:r w:rsidRPr="00246FAC">
              <w:rPr>
                <w:rFonts w:ascii="Arial" w:eastAsia="Arial" w:hAnsi="Arial" w:cs="Arial"/>
                <w:b/>
                <w:bCs/>
                <w:spacing w:val="-3"/>
                <w:sz w:val="24"/>
                <w:szCs w:val="24"/>
                <w:lang w:val="en-US"/>
              </w:rPr>
              <w:t>v</w:t>
            </w:r>
            <w:r w:rsidRPr="00246FAC">
              <w:rPr>
                <w:rFonts w:ascii="Arial" w:eastAsia="Arial" w:hAnsi="Arial" w:cs="Arial"/>
                <w:b/>
                <w:bCs/>
                <w:spacing w:val="1"/>
                <w:sz w:val="24"/>
                <w:szCs w:val="24"/>
                <w:lang w:val="en-US"/>
              </w:rPr>
              <w:t>i</w:t>
            </w:r>
            <w:r w:rsidRPr="00246FAC">
              <w:rPr>
                <w:rFonts w:ascii="Arial" w:eastAsia="Arial" w:hAnsi="Arial" w:cs="Arial"/>
                <w:b/>
                <w:bCs/>
                <w:spacing w:val="-3"/>
                <w:sz w:val="24"/>
                <w:szCs w:val="24"/>
                <w:lang w:val="en-US"/>
              </w:rPr>
              <w:t>e</w:t>
            </w:r>
            <w:r w:rsidRPr="00246FAC">
              <w:rPr>
                <w:rFonts w:ascii="Arial" w:eastAsia="Arial" w:hAnsi="Arial" w:cs="Arial"/>
                <w:b/>
                <w:bCs/>
                <w:sz w:val="24"/>
                <w:szCs w:val="24"/>
                <w:lang w:val="en-US"/>
              </w:rPr>
              <w:t>w</w:t>
            </w:r>
            <w:r w:rsidRPr="00246FAC">
              <w:rPr>
                <w:rFonts w:ascii="Arial" w:eastAsia="Arial" w:hAnsi="Arial" w:cs="Arial"/>
                <w:b/>
                <w:bCs/>
                <w:spacing w:val="4"/>
                <w:sz w:val="24"/>
                <w:szCs w:val="24"/>
                <w:lang w:val="en-US"/>
              </w:rPr>
              <w:t xml:space="preserve"> </w:t>
            </w:r>
            <w:r w:rsidRPr="00246FAC">
              <w:rPr>
                <w:rFonts w:ascii="Arial" w:eastAsia="Arial" w:hAnsi="Arial" w:cs="Arial"/>
                <w:b/>
                <w:bCs/>
                <w:sz w:val="24"/>
                <w:szCs w:val="24"/>
                <w:lang w:val="en-US"/>
              </w:rPr>
              <w:t>b</w:t>
            </w:r>
            <w:r w:rsidRPr="00246FAC">
              <w:rPr>
                <w:rFonts w:ascii="Arial" w:eastAsia="Arial" w:hAnsi="Arial" w:cs="Arial"/>
                <w:b/>
                <w:bCs/>
                <w:spacing w:val="-6"/>
                <w:sz w:val="24"/>
                <w:szCs w:val="24"/>
                <w:lang w:val="en-US"/>
              </w:rPr>
              <w:t>y</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43F366E6" w14:textId="34372AD9" w:rsidR="00246FAC" w:rsidRPr="00183AB0" w:rsidRDefault="00183AB0" w:rsidP="00246FAC">
            <w:pPr>
              <w:widowControl w:val="0"/>
              <w:spacing w:after="200" w:line="276" w:lineRule="auto"/>
              <w:rPr>
                <w:rFonts w:ascii="Arial" w:eastAsia="Calibri" w:hAnsi="Arial" w:cs="Arial"/>
                <w:b/>
                <w:bCs/>
                <w:sz w:val="24"/>
                <w:szCs w:val="24"/>
                <w:lang w:val="en-US"/>
              </w:rPr>
            </w:pPr>
            <w:r>
              <w:rPr>
                <w:rFonts w:ascii="Calibri" w:eastAsia="Calibri" w:hAnsi="Calibri" w:cs="Times New Roman"/>
                <w:sz w:val="24"/>
                <w:szCs w:val="24"/>
                <w:lang w:val="en-US"/>
              </w:rPr>
              <w:t xml:space="preserve"> </w:t>
            </w:r>
            <w:r w:rsidRPr="00183AB0">
              <w:rPr>
                <w:rFonts w:ascii="Arial" w:eastAsia="Calibri" w:hAnsi="Arial" w:cs="Arial"/>
                <w:b/>
                <w:bCs/>
                <w:sz w:val="24"/>
                <w:szCs w:val="24"/>
                <w:lang w:val="en-US"/>
              </w:rPr>
              <w:t>February 2025</w:t>
            </w:r>
          </w:p>
        </w:tc>
      </w:tr>
      <w:tr w:rsidR="00246FAC" w:rsidRPr="00246FAC" w14:paraId="7E7F7B30" w14:textId="77777777" w:rsidTr="001471B6">
        <w:trPr>
          <w:trHeight w:hRule="exact" w:val="463"/>
        </w:trPr>
        <w:tc>
          <w:tcPr>
            <w:tcW w:w="2314" w:type="dxa"/>
            <w:tcBorders>
              <w:top w:val="single" w:sz="4" w:space="0" w:color="000000"/>
              <w:left w:val="single" w:sz="4" w:space="0" w:color="000000"/>
              <w:bottom w:val="single" w:sz="4" w:space="0" w:color="000000"/>
              <w:right w:val="single" w:sz="4" w:space="0" w:color="000000"/>
            </w:tcBorders>
          </w:tcPr>
          <w:p w14:paraId="2853D083" w14:textId="77777777" w:rsidR="00246FAC" w:rsidRPr="00246FAC" w:rsidRDefault="00246FAC" w:rsidP="00246FAC">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R</w:t>
            </w:r>
            <w:r w:rsidRPr="00246FAC">
              <w:rPr>
                <w:rFonts w:ascii="Arial" w:eastAsia="Arial" w:hAnsi="Arial" w:cs="Arial"/>
                <w:b/>
                <w:bCs/>
                <w:sz w:val="24"/>
                <w:szCs w:val="24"/>
                <w:lang w:val="en-US"/>
              </w:rPr>
              <w:t>e</w:t>
            </w:r>
            <w:r w:rsidRPr="00246FAC">
              <w:rPr>
                <w:rFonts w:ascii="Arial" w:eastAsia="Arial" w:hAnsi="Arial" w:cs="Arial"/>
                <w:b/>
                <w:bCs/>
                <w:spacing w:val="-3"/>
                <w:sz w:val="24"/>
                <w:szCs w:val="24"/>
                <w:lang w:val="en-US"/>
              </w:rPr>
              <w:t>v</w:t>
            </w:r>
            <w:r w:rsidRPr="00246FAC">
              <w:rPr>
                <w:rFonts w:ascii="Arial" w:eastAsia="Arial" w:hAnsi="Arial" w:cs="Arial"/>
                <w:b/>
                <w:bCs/>
                <w:spacing w:val="1"/>
                <w:sz w:val="24"/>
                <w:szCs w:val="24"/>
                <w:lang w:val="en-US"/>
              </w:rPr>
              <w:t>i</w:t>
            </w:r>
            <w:r w:rsidRPr="00246FAC">
              <w:rPr>
                <w:rFonts w:ascii="Arial" w:eastAsia="Arial" w:hAnsi="Arial" w:cs="Arial"/>
                <w:b/>
                <w:bCs/>
                <w:spacing w:val="-3"/>
                <w:sz w:val="24"/>
                <w:szCs w:val="24"/>
                <w:lang w:val="en-US"/>
              </w:rPr>
              <w:t>e</w:t>
            </w:r>
            <w:r w:rsidRPr="00246FAC">
              <w:rPr>
                <w:rFonts w:ascii="Arial" w:eastAsia="Arial" w:hAnsi="Arial" w:cs="Arial"/>
                <w:b/>
                <w:bCs/>
                <w:sz w:val="24"/>
                <w:szCs w:val="24"/>
                <w:lang w:val="en-US"/>
              </w:rPr>
              <w:t>w</w:t>
            </w:r>
            <w:r w:rsidRPr="00246FAC">
              <w:rPr>
                <w:rFonts w:ascii="Arial" w:eastAsia="Arial" w:hAnsi="Arial" w:cs="Arial"/>
                <w:b/>
                <w:bCs/>
                <w:spacing w:val="4"/>
                <w:sz w:val="24"/>
                <w:szCs w:val="24"/>
                <w:lang w:val="en-US"/>
              </w:rPr>
              <w:t xml:space="preserve"> </w:t>
            </w:r>
            <w:r w:rsidRPr="00246FAC">
              <w:rPr>
                <w:rFonts w:ascii="Arial" w:eastAsia="Arial" w:hAnsi="Arial" w:cs="Arial"/>
                <w:b/>
                <w:bCs/>
                <w:spacing w:val="-1"/>
                <w:sz w:val="24"/>
                <w:szCs w:val="24"/>
                <w:lang w:val="en-US"/>
              </w:rPr>
              <w:t>D</w:t>
            </w:r>
            <w:r w:rsidRPr="00246FAC">
              <w:rPr>
                <w:rFonts w:ascii="Arial" w:eastAsia="Arial" w:hAnsi="Arial" w:cs="Arial"/>
                <w:b/>
                <w:bCs/>
                <w:sz w:val="24"/>
                <w:szCs w:val="24"/>
                <w:lang w:val="en-US"/>
              </w:rPr>
              <w:t>ate:</w:t>
            </w:r>
          </w:p>
        </w:tc>
        <w:tc>
          <w:tcPr>
            <w:tcW w:w="6301" w:type="dxa"/>
            <w:tcBorders>
              <w:top w:val="single" w:sz="4" w:space="0" w:color="000000"/>
              <w:left w:val="single" w:sz="4" w:space="0" w:color="000000"/>
              <w:bottom w:val="single" w:sz="4" w:space="0" w:color="000000"/>
              <w:right w:val="single" w:sz="4" w:space="0" w:color="000000"/>
            </w:tcBorders>
          </w:tcPr>
          <w:p w14:paraId="3272F075" w14:textId="1D792A69" w:rsidR="00246FAC" w:rsidRPr="00246FAC" w:rsidRDefault="00246FAC" w:rsidP="00246FAC">
            <w:pPr>
              <w:widowControl w:val="0"/>
              <w:spacing w:before="1" w:after="0" w:line="240" w:lineRule="auto"/>
              <w:ind w:right="-20"/>
              <w:rPr>
                <w:rFonts w:ascii="Arial" w:eastAsia="Arial" w:hAnsi="Arial" w:cs="Arial"/>
                <w:sz w:val="24"/>
                <w:szCs w:val="24"/>
                <w:lang w:val="en-US"/>
              </w:rPr>
            </w:pPr>
          </w:p>
        </w:tc>
      </w:tr>
      <w:tr w:rsidR="00246FAC" w:rsidRPr="00246FAC" w14:paraId="3C6DE89C" w14:textId="77777777" w:rsidTr="001471B6">
        <w:trPr>
          <w:trHeight w:hRule="exact" w:val="461"/>
        </w:trPr>
        <w:tc>
          <w:tcPr>
            <w:tcW w:w="2314" w:type="dxa"/>
            <w:tcBorders>
              <w:top w:val="single" w:sz="4" w:space="0" w:color="000000"/>
              <w:left w:val="single" w:sz="4" w:space="0" w:color="000000"/>
              <w:bottom w:val="single" w:sz="4" w:space="0" w:color="000000"/>
              <w:right w:val="single" w:sz="4" w:space="0" w:color="000000"/>
            </w:tcBorders>
          </w:tcPr>
          <w:p w14:paraId="7BA5D399" w14:textId="77777777" w:rsidR="00246FAC" w:rsidRPr="00246FAC" w:rsidRDefault="00246FAC" w:rsidP="00246FAC">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Lea</w:t>
            </w:r>
            <w:r w:rsidRPr="00246FAC">
              <w:rPr>
                <w:rFonts w:ascii="Arial" w:eastAsia="Arial" w:hAnsi="Arial" w:cs="Arial"/>
                <w:b/>
                <w:bCs/>
                <w:sz w:val="24"/>
                <w:szCs w:val="24"/>
                <w:lang w:val="en-US"/>
              </w:rPr>
              <w:t>d</w:t>
            </w:r>
            <w:r w:rsidRPr="00246FAC">
              <w:rPr>
                <w:rFonts w:ascii="Arial" w:eastAsia="Arial" w:hAnsi="Arial" w:cs="Arial"/>
                <w:b/>
                <w:bCs/>
                <w:spacing w:val="1"/>
                <w:sz w:val="24"/>
                <w:szCs w:val="24"/>
                <w:lang w:val="en-US"/>
              </w:rPr>
              <w:t xml:space="preserve"> </w:t>
            </w:r>
            <w:r w:rsidRPr="00246FAC">
              <w:rPr>
                <w:rFonts w:ascii="Arial" w:eastAsia="Arial" w:hAnsi="Arial" w:cs="Arial"/>
                <w:b/>
                <w:bCs/>
                <w:spacing w:val="-1"/>
                <w:sz w:val="24"/>
                <w:szCs w:val="24"/>
                <w:lang w:val="en-US"/>
              </w:rPr>
              <w:t>O</w:t>
            </w:r>
            <w:r w:rsidRPr="00246FAC">
              <w:rPr>
                <w:rFonts w:ascii="Arial" w:eastAsia="Arial" w:hAnsi="Arial" w:cs="Arial"/>
                <w:b/>
                <w:bCs/>
                <w:spacing w:val="1"/>
                <w:sz w:val="24"/>
                <w:szCs w:val="24"/>
                <w:lang w:val="en-US"/>
              </w:rPr>
              <w:t>f</w:t>
            </w:r>
            <w:r w:rsidRPr="00246FAC">
              <w:rPr>
                <w:rFonts w:ascii="Arial" w:eastAsia="Arial" w:hAnsi="Arial" w:cs="Arial"/>
                <w:b/>
                <w:bCs/>
                <w:spacing w:val="-2"/>
                <w:sz w:val="24"/>
                <w:szCs w:val="24"/>
                <w:lang w:val="en-US"/>
              </w:rPr>
              <w:t>f</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c</w:t>
            </w:r>
            <w:r w:rsidRPr="00246FAC">
              <w:rPr>
                <w:rFonts w:ascii="Arial" w:eastAsia="Arial" w:hAnsi="Arial" w:cs="Arial"/>
                <w:b/>
                <w:bCs/>
                <w:spacing w:val="-1"/>
                <w:sz w:val="24"/>
                <w:szCs w:val="24"/>
                <w:lang w:val="en-US"/>
              </w:rPr>
              <w:t>e</w:t>
            </w:r>
            <w:r w:rsidRPr="00246FAC">
              <w:rPr>
                <w:rFonts w:ascii="Arial" w:eastAsia="Arial" w:hAnsi="Arial" w:cs="Arial"/>
                <w:b/>
                <w:bCs/>
                <w:spacing w:val="-2"/>
                <w:sz w:val="24"/>
                <w:szCs w:val="24"/>
                <w:lang w:val="en-US"/>
              </w:rPr>
              <w:t>r</w:t>
            </w:r>
            <w:r w:rsidRPr="00246FAC">
              <w:rPr>
                <w:rFonts w:ascii="Arial" w:eastAsia="Arial" w:hAnsi="Arial" w:cs="Arial"/>
                <w:b/>
                <w:bCs/>
                <w:spacing w:val="1"/>
                <w:sz w:val="24"/>
                <w:szCs w:val="24"/>
                <w:lang w:val="en-US"/>
              </w:rPr>
              <w:t>/</w:t>
            </w:r>
            <w:r w:rsidRPr="00246FAC">
              <w:rPr>
                <w:rFonts w:ascii="Arial" w:eastAsia="Arial" w:hAnsi="Arial" w:cs="Arial"/>
                <w:b/>
                <w:bCs/>
                <w:sz w:val="24"/>
                <w:szCs w:val="24"/>
                <w:lang w:val="en-US"/>
              </w:rPr>
              <w:t>s:</w:t>
            </w:r>
          </w:p>
        </w:tc>
        <w:tc>
          <w:tcPr>
            <w:tcW w:w="6301" w:type="dxa"/>
            <w:tcBorders>
              <w:top w:val="single" w:sz="4" w:space="0" w:color="000000"/>
              <w:left w:val="single" w:sz="4" w:space="0" w:color="000000"/>
              <w:bottom w:val="single" w:sz="4" w:space="0" w:color="000000"/>
              <w:right w:val="single" w:sz="4" w:space="0" w:color="000000"/>
            </w:tcBorders>
          </w:tcPr>
          <w:p w14:paraId="23B39BD4" w14:textId="6440D35D" w:rsidR="00246FAC" w:rsidRPr="00246FAC" w:rsidRDefault="00B327FE" w:rsidP="00246FAC">
            <w:pPr>
              <w:widowControl w:val="0"/>
              <w:spacing w:before="1" w:after="0" w:line="240" w:lineRule="auto"/>
              <w:ind w:right="-20"/>
              <w:rPr>
                <w:rFonts w:ascii="Arial" w:eastAsia="Arial" w:hAnsi="Arial" w:cs="Arial"/>
                <w:sz w:val="24"/>
                <w:szCs w:val="24"/>
                <w:lang w:val="en-US"/>
              </w:rPr>
            </w:pPr>
            <w:r>
              <w:rPr>
                <w:rFonts w:ascii="Arial" w:eastAsia="Arial" w:hAnsi="Arial" w:cs="Arial"/>
                <w:spacing w:val="-1"/>
                <w:sz w:val="24"/>
                <w:szCs w:val="24"/>
                <w:lang w:val="en-US"/>
              </w:rPr>
              <w:t xml:space="preserve"> </w:t>
            </w:r>
            <w:r w:rsidR="00246FAC" w:rsidRPr="00246FAC">
              <w:rPr>
                <w:rFonts w:ascii="Arial" w:eastAsia="Arial" w:hAnsi="Arial" w:cs="Arial"/>
                <w:spacing w:val="-1"/>
                <w:sz w:val="24"/>
                <w:szCs w:val="24"/>
                <w:lang w:val="en-US"/>
              </w:rPr>
              <w:t>Kelly Field / Richard Robinson</w:t>
            </w:r>
            <w:r w:rsidR="009A1ED7">
              <w:rPr>
                <w:rFonts w:ascii="Arial" w:eastAsia="Arial" w:hAnsi="Arial" w:cs="Arial"/>
                <w:spacing w:val="-1"/>
                <w:sz w:val="24"/>
                <w:szCs w:val="24"/>
                <w:lang w:val="en-US"/>
              </w:rPr>
              <w:t xml:space="preserve"> / Martin Rafferty</w:t>
            </w:r>
          </w:p>
        </w:tc>
      </w:tr>
      <w:tr w:rsidR="00246FAC" w:rsidRPr="00246FAC" w14:paraId="4EC90AAF" w14:textId="77777777" w:rsidTr="001471B6">
        <w:trPr>
          <w:trHeight w:hRule="exact" w:val="463"/>
        </w:trPr>
        <w:tc>
          <w:tcPr>
            <w:tcW w:w="2314" w:type="dxa"/>
            <w:tcBorders>
              <w:top w:val="single" w:sz="4" w:space="0" w:color="000000"/>
              <w:left w:val="single" w:sz="4" w:space="0" w:color="000000"/>
              <w:bottom w:val="single" w:sz="4" w:space="0" w:color="000000"/>
              <w:right w:val="single" w:sz="4" w:space="0" w:color="000000"/>
            </w:tcBorders>
          </w:tcPr>
          <w:p w14:paraId="5F818548" w14:textId="77777777" w:rsidR="00246FAC" w:rsidRPr="00246FAC" w:rsidRDefault="00246FAC" w:rsidP="00246FAC">
            <w:pPr>
              <w:widowControl w:val="0"/>
              <w:spacing w:before="4"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M</w:t>
            </w:r>
            <w:r w:rsidRPr="00246FAC">
              <w:rPr>
                <w:rFonts w:ascii="Arial" w:eastAsia="Arial" w:hAnsi="Arial" w:cs="Arial"/>
                <w:b/>
                <w:bCs/>
                <w:sz w:val="24"/>
                <w:szCs w:val="24"/>
                <w:lang w:val="en-US"/>
              </w:rPr>
              <w:t>a</w:t>
            </w:r>
            <w:r w:rsidRPr="00246FAC">
              <w:rPr>
                <w:rFonts w:ascii="Arial" w:eastAsia="Arial" w:hAnsi="Arial" w:cs="Arial"/>
                <w:b/>
                <w:bCs/>
                <w:spacing w:val="-1"/>
                <w:sz w:val="24"/>
                <w:szCs w:val="24"/>
                <w:lang w:val="en-US"/>
              </w:rPr>
              <w:t>s</w:t>
            </w:r>
            <w:r w:rsidRPr="00246FAC">
              <w:rPr>
                <w:rFonts w:ascii="Arial" w:eastAsia="Arial" w:hAnsi="Arial" w:cs="Arial"/>
                <w:b/>
                <w:bCs/>
                <w:spacing w:val="1"/>
                <w:sz w:val="24"/>
                <w:szCs w:val="24"/>
                <w:lang w:val="en-US"/>
              </w:rPr>
              <w:t>t</w:t>
            </w:r>
            <w:r w:rsidRPr="00246FAC">
              <w:rPr>
                <w:rFonts w:ascii="Arial" w:eastAsia="Arial" w:hAnsi="Arial" w:cs="Arial"/>
                <w:b/>
                <w:bCs/>
                <w:sz w:val="24"/>
                <w:szCs w:val="24"/>
                <w:lang w:val="en-US"/>
              </w:rPr>
              <w:t>er</w:t>
            </w:r>
            <w:r w:rsidRPr="00246FAC">
              <w:rPr>
                <w:rFonts w:ascii="Arial" w:eastAsia="Arial" w:hAnsi="Arial" w:cs="Arial"/>
                <w:b/>
                <w:bCs/>
                <w:spacing w:val="-1"/>
                <w:sz w:val="24"/>
                <w:szCs w:val="24"/>
                <w:lang w:val="en-US"/>
              </w:rPr>
              <w:t xml:space="preserve"> </w:t>
            </w:r>
            <w:r w:rsidRPr="00246FAC">
              <w:rPr>
                <w:rFonts w:ascii="Arial" w:eastAsia="Arial" w:hAnsi="Arial" w:cs="Arial"/>
                <w:b/>
                <w:bCs/>
                <w:sz w:val="24"/>
                <w:szCs w:val="24"/>
                <w:lang w:val="en-US"/>
              </w:rPr>
              <w:t>L</w:t>
            </w:r>
            <w:r w:rsidRPr="00246FAC">
              <w:rPr>
                <w:rFonts w:ascii="Arial" w:eastAsia="Arial" w:hAnsi="Arial" w:cs="Arial"/>
                <w:b/>
                <w:bCs/>
                <w:spacing w:val="-1"/>
                <w:sz w:val="24"/>
                <w:szCs w:val="24"/>
                <w:lang w:val="en-US"/>
              </w:rPr>
              <w:t>o</w:t>
            </w:r>
            <w:r w:rsidRPr="00246FAC">
              <w:rPr>
                <w:rFonts w:ascii="Arial" w:eastAsia="Arial" w:hAnsi="Arial" w:cs="Arial"/>
                <w:b/>
                <w:bCs/>
                <w:sz w:val="24"/>
                <w:szCs w:val="24"/>
                <w:lang w:val="en-US"/>
              </w:rPr>
              <w:t>c</w:t>
            </w:r>
            <w:r w:rsidRPr="00246FAC">
              <w:rPr>
                <w:rFonts w:ascii="Arial" w:eastAsia="Arial" w:hAnsi="Arial" w:cs="Arial"/>
                <w:b/>
                <w:bCs/>
                <w:spacing w:val="-3"/>
                <w:sz w:val="24"/>
                <w:szCs w:val="24"/>
                <w:lang w:val="en-US"/>
              </w:rPr>
              <w:t>a</w:t>
            </w:r>
            <w:r w:rsidRPr="00246FAC">
              <w:rPr>
                <w:rFonts w:ascii="Arial" w:eastAsia="Arial" w:hAnsi="Arial" w:cs="Arial"/>
                <w:b/>
                <w:bCs/>
                <w:spacing w:val="1"/>
                <w:sz w:val="24"/>
                <w:szCs w:val="24"/>
                <w:lang w:val="en-US"/>
              </w:rPr>
              <w:t>ti</w:t>
            </w:r>
            <w:r w:rsidRPr="00246FAC">
              <w:rPr>
                <w:rFonts w:ascii="Arial" w:eastAsia="Arial" w:hAnsi="Arial" w:cs="Arial"/>
                <w:b/>
                <w:bCs/>
                <w:sz w:val="24"/>
                <w:szCs w:val="24"/>
                <w:lang w:val="en-US"/>
              </w:rPr>
              <w:t>o</w:t>
            </w:r>
            <w:r w:rsidRPr="00246FAC">
              <w:rPr>
                <w:rFonts w:ascii="Arial" w:eastAsia="Arial" w:hAnsi="Arial" w:cs="Arial"/>
                <w:b/>
                <w:bCs/>
                <w:spacing w:val="-3"/>
                <w:sz w:val="24"/>
                <w:szCs w:val="24"/>
                <w:lang w:val="en-US"/>
              </w:rPr>
              <w:t>n</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06E3087B" w14:textId="25F97A5E" w:rsidR="00246FAC" w:rsidRPr="00246FAC" w:rsidRDefault="00B327FE" w:rsidP="00246FAC">
            <w:pPr>
              <w:widowControl w:val="0"/>
              <w:spacing w:before="4" w:after="0" w:line="240" w:lineRule="auto"/>
              <w:ind w:right="-20"/>
              <w:rPr>
                <w:rFonts w:ascii="Arial" w:eastAsia="Arial" w:hAnsi="Arial" w:cs="Arial"/>
                <w:sz w:val="24"/>
                <w:szCs w:val="24"/>
                <w:lang w:val="en-US"/>
              </w:rPr>
            </w:pPr>
            <w:r>
              <w:rPr>
                <w:rFonts w:ascii="Arial" w:eastAsia="Arial" w:hAnsi="Arial" w:cs="Arial"/>
                <w:spacing w:val="-1"/>
                <w:sz w:val="24"/>
                <w:szCs w:val="24"/>
                <w:lang w:val="en-US"/>
              </w:rPr>
              <w:t xml:space="preserve"> </w:t>
            </w:r>
            <w:r w:rsidR="004B5C62">
              <w:rPr>
                <w:rFonts w:ascii="Arial" w:eastAsia="Arial" w:hAnsi="Arial" w:cs="Arial"/>
                <w:spacing w:val="-1"/>
                <w:sz w:val="24"/>
                <w:szCs w:val="24"/>
                <w:lang w:val="en-US"/>
              </w:rPr>
              <w:t>Provider Services</w:t>
            </w:r>
          </w:p>
        </w:tc>
      </w:tr>
      <w:tr w:rsidR="00246FAC" w:rsidRPr="00246FAC" w14:paraId="52EBA7D2" w14:textId="77777777" w:rsidTr="001471B6">
        <w:trPr>
          <w:trHeight w:hRule="exact" w:val="463"/>
        </w:trPr>
        <w:tc>
          <w:tcPr>
            <w:tcW w:w="2314" w:type="dxa"/>
            <w:tcBorders>
              <w:top w:val="single" w:sz="4" w:space="0" w:color="000000"/>
              <w:left w:val="single" w:sz="4" w:space="0" w:color="000000"/>
              <w:bottom w:val="single" w:sz="4" w:space="0" w:color="000000"/>
              <w:right w:val="single" w:sz="4" w:space="0" w:color="000000"/>
            </w:tcBorders>
          </w:tcPr>
          <w:p w14:paraId="11ABB7AA" w14:textId="77777777" w:rsidR="00246FAC" w:rsidRPr="00246FAC" w:rsidRDefault="00246FAC" w:rsidP="00246FAC">
            <w:pPr>
              <w:widowControl w:val="0"/>
              <w:spacing w:before="4"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P</w:t>
            </w:r>
            <w:r w:rsidRPr="00246FAC">
              <w:rPr>
                <w:rFonts w:ascii="Arial" w:eastAsia="Arial" w:hAnsi="Arial" w:cs="Arial"/>
                <w:b/>
                <w:bCs/>
                <w:sz w:val="24"/>
                <w:szCs w:val="24"/>
                <w:lang w:val="en-US"/>
              </w:rPr>
              <w:t>u</w:t>
            </w:r>
            <w:r w:rsidRPr="00246FAC">
              <w:rPr>
                <w:rFonts w:ascii="Arial" w:eastAsia="Arial" w:hAnsi="Arial" w:cs="Arial"/>
                <w:b/>
                <w:bCs/>
                <w:spacing w:val="-1"/>
                <w:sz w:val="24"/>
                <w:szCs w:val="24"/>
                <w:lang w:val="en-US"/>
              </w:rPr>
              <w:t>b</w:t>
            </w:r>
            <w:r w:rsidRPr="00246FAC">
              <w:rPr>
                <w:rFonts w:ascii="Arial" w:eastAsia="Arial" w:hAnsi="Arial" w:cs="Arial"/>
                <w:b/>
                <w:bCs/>
                <w:spacing w:val="1"/>
                <w:sz w:val="24"/>
                <w:szCs w:val="24"/>
                <w:lang w:val="en-US"/>
              </w:rPr>
              <w:t>li</w:t>
            </w:r>
            <w:r w:rsidRPr="00246FAC">
              <w:rPr>
                <w:rFonts w:ascii="Arial" w:eastAsia="Arial" w:hAnsi="Arial" w:cs="Arial"/>
                <w:b/>
                <w:bCs/>
                <w:sz w:val="24"/>
                <w:szCs w:val="24"/>
                <w:lang w:val="en-US"/>
              </w:rPr>
              <w:t>c</w:t>
            </w:r>
            <w:r w:rsidRPr="00246FAC">
              <w:rPr>
                <w:rFonts w:ascii="Arial" w:eastAsia="Arial" w:hAnsi="Arial" w:cs="Arial"/>
                <w:b/>
                <w:bCs/>
                <w:spacing w:val="-1"/>
                <w:sz w:val="24"/>
                <w:szCs w:val="24"/>
                <w:lang w:val="en-US"/>
              </w:rPr>
              <w:t>a</w:t>
            </w:r>
            <w:r w:rsidRPr="00246FAC">
              <w:rPr>
                <w:rFonts w:ascii="Arial" w:eastAsia="Arial" w:hAnsi="Arial" w:cs="Arial"/>
                <w:b/>
                <w:bCs/>
                <w:spacing w:val="-2"/>
                <w:sz w:val="24"/>
                <w:szCs w:val="24"/>
                <w:lang w:val="en-US"/>
              </w:rPr>
              <w:t>t</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o</w:t>
            </w:r>
            <w:r w:rsidRPr="00246FAC">
              <w:rPr>
                <w:rFonts w:ascii="Arial" w:eastAsia="Arial" w:hAnsi="Arial" w:cs="Arial"/>
                <w:b/>
                <w:bCs/>
                <w:spacing w:val="-1"/>
                <w:sz w:val="24"/>
                <w:szCs w:val="24"/>
                <w:lang w:val="en-US"/>
              </w:rPr>
              <w:t>n</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03B1B14E" w14:textId="77777777" w:rsidR="00246FAC" w:rsidRPr="00246FAC" w:rsidRDefault="00246FAC" w:rsidP="00246FAC">
            <w:pPr>
              <w:widowControl w:val="0"/>
              <w:spacing w:after="200" w:line="276" w:lineRule="auto"/>
              <w:rPr>
                <w:rFonts w:ascii="Calibri" w:eastAsia="Calibri" w:hAnsi="Calibri" w:cs="Times New Roman"/>
                <w:sz w:val="24"/>
                <w:szCs w:val="24"/>
                <w:lang w:val="en-US"/>
              </w:rPr>
            </w:pPr>
          </w:p>
        </w:tc>
      </w:tr>
      <w:tr w:rsidR="00C10447" w:rsidRPr="00246FAC" w14:paraId="06949756" w14:textId="77777777" w:rsidTr="001471B6">
        <w:trPr>
          <w:trHeight w:hRule="exact" w:val="463"/>
        </w:trPr>
        <w:tc>
          <w:tcPr>
            <w:tcW w:w="2314" w:type="dxa"/>
            <w:tcBorders>
              <w:top w:val="single" w:sz="4" w:space="0" w:color="000000"/>
              <w:left w:val="single" w:sz="4" w:space="0" w:color="000000"/>
              <w:bottom w:val="single" w:sz="4" w:space="0" w:color="000000"/>
              <w:right w:val="single" w:sz="4" w:space="0" w:color="000000"/>
            </w:tcBorders>
          </w:tcPr>
          <w:p w14:paraId="3591FCC1" w14:textId="77777777" w:rsidR="00C10447" w:rsidRPr="00246FAC" w:rsidRDefault="00C10447" w:rsidP="00C10447">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6"/>
                <w:sz w:val="24"/>
                <w:szCs w:val="24"/>
                <w:lang w:val="en-US"/>
              </w:rPr>
              <w:t>A</w:t>
            </w:r>
            <w:r w:rsidRPr="00246FAC">
              <w:rPr>
                <w:rFonts w:ascii="Arial" w:eastAsia="Arial" w:hAnsi="Arial" w:cs="Arial"/>
                <w:b/>
                <w:bCs/>
                <w:spacing w:val="2"/>
                <w:sz w:val="24"/>
                <w:szCs w:val="24"/>
                <w:lang w:val="en-US"/>
              </w:rPr>
              <w:t>u</w:t>
            </w:r>
            <w:r w:rsidRPr="00246FAC">
              <w:rPr>
                <w:rFonts w:ascii="Arial" w:eastAsia="Arial" w:hAnsi="Arial" w:cs="Arial"/>
                <w:b/>
                <w:bCs/>
                <w:spacing w:val="1"/>
                <w:sz w:val="24"/>
                <w:szCs w:val="24"/>
                <w:lang w:val="en-US"/>
              </w:rPr>
              <w:t>t</w:t>
            </w:r>
            <w:r w:rsidRPr="00246FAC">
              <w:rPr>
                <w:rFonts w:ascii="Arial" w:eastAsia="Arial" w:hAnsi="Arial" w:cs="Arial"/>
                <w:b/>
                <w:bCs/>
                <w:sz w:val="24"/>
                <w:szCs w:val="24"/>
                <w:lang w:val="en-US"/>
              </w:rPr>
              <w:t>h</w:t>
            </w:r>
            <w:r w:rsidRPr="00246FAC">
              <w:rPr>
                <w:rFonts w:ascii="Arial" w:eastAsia="Arial" w:hAnsi="Arial" w:cs="Arial"/>
                <w:b/>
                <w:bCs/>
                <w:spacing w:val="-1"/>
                <w:sz w:val="24"/>
                <w:szCs w:val="24"/>
                <w:lang w:val="en-US"/>
              </w:rPr>
              <w:t>o</w:t>
            </w:r>
            <w:r w:rsidRPr="00246FAC">
              <w:rPr>
                <w:rFonts w:ascii="Arial" w:eastAsia="Arial" w:hAnsi="Arial" w:cs="Arial"/>
                <w:b/>
                <w:bCs/>
                <w:sz w:val="24"/>
                <w:szCs w:val="24"/>
                <w:lang w:val="en-US"/>
              </w:rPr>
              <w:t>r</w:t>
            </w:r>
            <w:r w:rsidRPr="00246FAC">
              <w:rPr>
                <w:rFonts w:ascii="Arial" w:eastAsia="Arial" w:hAnsi="Arial" w:cs="Arial"/>
                <w:b/>
                <w:bCs/>
                <w:spacing w:val="1"/>
                <w:sz w:val="24"/>
                <w:szCs w:val="24"/>
                <w:lang w:val="en-US"/>
              </w:rPr>
              <w:t>i</w:t>
            </w:r>
            <w:r w:rsidRPr="00246FAC">
              <w:rPr>
                <w:rFonts w:ascii="Arial" w:eastAsia="Arial" w:hAnsi="Arial" w:cs="Arial"/>
                <w:b/>
                <w:bCs/>
                <w:sz w:val="24"/>
                <w:szCs w:val="24"/>
                <w:lang w:val="en-US"/>
              </w:rPr>
              <w:t>s</w:t>
            </w:r>
            <w:r w:rsidRPr="00246FAC">
              <w:rPr>
                <w:rFonts w:ascii="Arial" w:eastAsia="Arial" w:hAnsi="Arial" w:cs="Arial"/>
                <w:b/>
                <w:bCs/>
                <w:spacing w:val="-1"/>
                <w:sz w:val="24"/>
                <w:szCs w:val="24"/>
                <w:lang w:val="en-US"/>
              </w:rPr>
              <w:t>e</w:t>
            </w:r>
            <w:r w:rsidRPr="00246FAC">
              <w:rPr>
                <w:rFonts w:ascii="Arial" w:eastAsia="Arial" w:hAnsi="Arial" w:cs="Arial"/>
                <w:b/>
                <w:bCs/>
                <w:sz w:val="24"/>
                <w:szCs w:val="24"/>
                <w:lang w:val="en-US"/>
              </w:rPr>
              <w:t xml:space="preserve">d </w:t>
            </w:r>
            <w:r w:rsidRPr="00246FAC">
              <w:rPr>
                <w:rFonts w:ascii="Arial" w:eastAsia="Arial" w:hAnsi="Arial" w:cs="Arial"/>
                <w:b/>
                <w:bCs/>
                <w:spacing w:val="1"/>
                <w:sz w:val="24"/>
                <w:szCs w:val="24"/>
                <w:lang w:val="en-US"/>
              </w:rPr>
              <w:t>t</w:t>
            </w:r>
            <w:r w:rsidRPr="00246FAC">
              <w:rPr>
                <w:rFonts w:ascii="Arial" w:eastAsia="Arial" w:hAnsi="Arial" w:cs="Arial"/>
                <w:b/>
                <w:bCs/>
                <w:sz w:val="24"/>
                <w:szCs w:val="24"/>
                <w:lang w:val="en-US"/>
              </w:rPr>
              <w:t>o</w:t>
            </w:r>
            <w:r w:rsidRPr="00246FAC">
              <w:rPr>
                <w:rFonts w:ascii="Arial" w:eastAsia="Arial" w:hAnsi="Arial" w:cs="Arial"/>
                <w:b/>
                <w:bCs/>
                <w:spacing w:val="-2"/>
                <w:sz w:val="24"/>
                <w:szCs w:val="24"/>
                <w:lang w:val="en-US"/>
              </w:rPr>
              <w:t xml:space="preserve"> </w:t>
            </w:r>
            <w:r w:rsidRPr="00246FAC">
              <w:rPr>
                <w:rFonts w:ascii="Arial" w:eastAsia="Arial" w:hAnsi="Arial" w:cs="Arial"/>
                <w:b/>
                <w:bCs/>
                <w:spacing w:val="-3"/>
                <w:sz w:val="24"/>
                <w:szCs w:val="24"/>
                <w:lang w:val="en-US"/>
              </w:rPr>
              <w:t>v</w:t>
            </w:r>
            <w:r w:rsidRPr="00246FAC">
              <w:rPr>
                <w:rFonts w:ascii="Arial" w:eastAsia="Arial" w:hAnsi="Arial" w:cs="Arial"/>
                <w:b/>
                <w:bCs/>
                <w:sz w:val="24"/>
                <w:szCs w:val="24"/>
                <w:lang w:val="en-US"/>
              </w:rPr>
              <w:t>a</w:t>
            </w:r>
            <w:r w:rsidRPr="00246FAC">
              <w:rPr>
                <w:rFonts w:ascii="Arial" w:eastAsia="Arial" w:hAnsi="Arial" w:cs="Arial"/>
                <w:b/>
                <w:bCs/>
                <w:spacing w:val="2"/>
                <w:sz w:val="24"/>
                <w:szCs w:val="24"/>
                <w:lang w:val="en-US"/>
              </w:rPr>
              <w:t>r</w:t>
            </w:r>
            <w:r w:rsidRPr="00246FAC">
              <w:rPr>
                <w:rFonts w:ascii="Arial" w:eastAsia="Arial" w:hAnsi="Arial" w:cs="Arial"/>
                <w:b/>
                <w:bCs/>
                <w:spacing w:val="-5"/>
                <w:sz w:val="24"/>
                <w:szCs w:val="24"/>
                <w:lang w:val="en-US"/>
              </w:rPr>
              <w:t>y</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3C9A4D4F" w14:textId="0EDEC1C6" w:rsidR="00C10447" w:rsidRPr="00246FAC" w:rsidRDefault="00C10447" w:rsidP="00C10447">
            <w:pPr>
              <w:widowControl w:val="0"/>
              <w:spacing w:after="200" w:line="276" w:lineRule="auto"/>
              <w:rPr>
                <w:rFonts w:ascii="Calibri" w:eastAsia="Calibri" w:hAnsi="Calibri" w:cs="Times New Roman"/>
                <w:sz w:val="24"/>
                <w:szCs w:val="24"/>
                <w:lang w:val="en-US"/>
              </w:rPr>
            </w:pPr>
            <w:r>
              <w:rPr>
                <w:rFonts w:ascii="Arial" w:eastAsia="Arial" w:hAnsi="Arial" w:cs="Arial"/>
                <w:spacing w:val="-1"/>
                <w:sz w:val="24"/>
                <w:szCs w:val="24"/>
                <w:lang w:val="en-US"/>
              </w:rPr>
              <w:t xml:space="preserve"> </w:t>
            </w:r>
            <w:r w:rsidRPr="00246FAC">
              <w:rPr>
                <w:rFonts w:ascii="Arial" w:eastAsia="Arial" w:hAnsi="Arial" w:cs="Arial"/>
                <w:spacing w:val="-1"/>
                <w:sz w:val="24"/>
                <w:szCs w:val="24"/>
                <w:lang w:val="en-US"/>
              </w:rPr>
              <w:t>Kelly Field / Richard Robinson</w:t>
            </w:r>
            <w:r>
              <w:rPr>
                <w:rFonts w:ascii="Arial" w:eastAsia="Arial" w:hAnsi="Arial" w:cs="Arial"/>
                <w:spacing w:val="-1"/>
                <w:sz w:val="24"/>
                <w:szCs w:val="24"/>
                <w:lang w:val="en-US"/>
              </w:rPr>
              <w:t xml:space="preserve"> / Martin Rafferty</w:t>
            </w:r>
          </w:p>
        </w:tc>
      </w:tr>
      <w:tr w:rsidR="00C10447" w:rsidRPr="00246FAC" w14:paraId="30FD451C" w14:textId="77777777" w:rsidTr="001471B6">
        <w:trPr>
          <w:trHeight w:hRule="exact" w:val="2819"/>
        </w:trPr>
        <w:tc>
          <w:tcPr>
            <w:tcW w:w="2314" w:type="dxa"/>
            <w:tcBorders>
              <w:top w:val="single" w:sz="4" w:space="0" w:color="000000"/>
              <w:left w:val="single" w:sz="4" w:space="0" w:color="000000"/>
              <w:bottom w:val="single" w:sz="4" w:space="0" w:color="000000"/>
              <w:right w:val="single" w:sz="4" w:space="0" w:color="000000"/>
            </w:tcBorders>
          </w:tcPr>
          <w:p w14:paraId="0D7E643C" w14:textId="77777777" w:rsidR="00C10447" w:rsidRPr="00246FAC" w:rsidRDefault="00C10447" w:rsidP="00C10447">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1"/>
                <w:sz w:val="24"/>
                <w:szCs w:val="24"/>
                <w:lang w:val="en-US"/>
              </w:rPr>
              <w:t>R</w:t>
            </w:r>
            <w:r w:rsidRPr="00246FAC">
              <w:rPr>
                <w:rFonts w:ascii="Arial" w:eastAsia="Arial" w:hAnsi="Arial" w:cs="Arial"/>
                <w:b/>
                <w:bCs/>
                <w:sz w:val="24"/>
                <w:szCs w:val="24"/>
                <w:lang w:val="en-US"/>
              </w:rPr>
              <w:t>e</w:t>
            </w:r>
            <w:r w:rsidRPr="00246FAC">
              <w:rPr>
                <w:rFonts w:ascii="Arial" w:eastAsia="Arial" w:hAnsi="Arial" w:cs="Arial"/>
                <w:b/>
                <w:bCs/>
                <w:spacing w:val="-1"/>
                <w:sz w:val="24"/>
                <w:szCs w:val="24"/>
                <w:lang w:val="en-US"/>
              </w:rPr>
              <w:t>p</w:t>
            </w:r>
            <w:r w:rsidRPr="00246FAC">
              <w:rPr>
                <w:rFonts w:ascii="Arial" w:eastAsia="Arial" w:hAnsi="Arial" w:cs="Arial"/>
                <w:b/>
                <w:bCs/>
                <w:spacing w:val="1"/>
                <w:sz w:val="24"/>
                <w:szCs w:val="24"/>
                <w:lang w:val="en-US"/>
              </w:rPr>
              <w:t>l</w:t>
            </w:r>
            <w:r w:rsidRPr="00246FAC">
              <w:rPr>
                <w:rFonts w:ascii="Arial" w:eastAsia="Arial" w:hAnsi="Arial" w:cs="Arial"/>
                <w:b/>
                <w:bCs/>
                <w:sz w:val="24"/>
                <w:szCs w:val="24"/>
                <w:lang w:val="en-US"/>
              </w:rPr>
              <w:t>a</w:t>
            </w:r>
            <w:r w:rsidRPr="00246FAC">
              <w:rPr>
                <w:rFonts w:ascii="Arial" w:eastAsia="Arial" w:hAnsi="Arial" w:cs="Arial"/>
                <w:b/>
                <w:bCs/>
                <w:spacing w:val="-1"/>
                <w:sz w:val="24"/>
                <w:szCs w:val="24"/>
                <w:lang w:val="en-US"/>
              </w:rPr>
              <w:t>c</w:t>
            </w:r>
            <w:r w:rsidRPr="00246FAC">
              <w:rPr>
                <w:rFonts w:ascii="Arial" w:eastAsia="Arial" w:hAnsi="Arial" w:cs="Arial"/>
                <w:b/>
                <w:bCs/>
                <w:sz w:val="24"/>
                <w:szCs w:val="24"/>
                <w:lang w:val="en-US"/>
              </w:rPr>
              <w:t>e</w:t>
            </w:r>
            <w:r w:rsidRPr="00246FAC">
              <w:rPr>
                <w:rFonts w:ascii="Arial" w:eastAsia="Arial" w:hAnsi="Arial" w:cs="Arial"/>
                <w:b/>
                <w:bCs/>
                <w:spacing w:val="-1"/>
                <w:sz w:val="24"/>
                <w:szCs w:val="24"/>
                <w:lang w:val="en-US"/>
              </w:rPr>
              <w:t>s</w:t>
            </w:r>
            <w:r w:rsidRPr="00246FAC">
              <w:rPr>
                <w:rFonts w:ascii="Arial" w:eastAsia="Arial" w:hAnsi="Arial" w:cs="Arial"/>
                <w:b/>
                <w:bCs/>
                <w:sz w:val="24"/>
                <w:szCs w:val="24"/>
                <w:lang w:val="en-US"/>
              </w:rPr>
              <w:t>:</w:t>
            </w:r>
          </w:p>
        </w:tc>
        <w:tc>
          <w:tcPr>
            <w:tcW w:w="6301" w:type="dxa"/>
            <w:tcBorders>
              <w:top w:val="single" w:sz="4" w:space="0" w:color="000000"/>
              <w:left w:val="single" w:sz="4" w:space="0" w:color="000000"/>
              <w:bottom w:val="single" w:sz="4" w:space="0" w:color="000000"/>
              <w:right w:val="single" w:sz="4" w:space="0" w:color="000000"/>
            </w:tcBorders>
          </w:tcPr>
          <w:p w14:paraId="44D808CB" w14:textId="6ED841FC" w:rsidR="00C10447" w:rsidRPr="00246FAC" w:rsidRDefault="00C10447" w:rsidP="00C10447">
            <w:pPr>
              <w:widowControl w:val="0"/>
              <w:spacing w:after="0" w:line="240" w:lineRule="auto"/>
              <w:ind w:right="-20"/>
              <w:rPr>
                <w:rFonts w:ascii="Arial" w:eastAsia="Arial" w:hAnsi="Arial" w:cs="Arial"/>
                <w:sz w:val="24"/>
                <w:szCs w:val="24"/>
                <w:lang w:val="en-US"/>
              </w:rPr>
            </w:pPr>
            <w:r>
              <w:rPr>
                <w:rFonts w:ascii="Arial" w:eastAsia="Arial" w:hAnsi="Arial" w:cs="Arial"/>
                <w:spacing w:val="1"/>
                <w:sz w:val="24"/>
                <w:szCs w:val="24"/>
                <w:lang w:val="en-US"/>
              </w:rPr>
              <w:t xml:space="preserve"> </w:t>
            </w:r>
            <w:r w:rsidRPr="00246FAC">
              <w:rPr>
                <w:rFonts w:ascii="Arial" w:eastAsia="Arial" w:hAnsi="Arial" w:cs="Arial"/>
                <w:spacing w:val="1"/>
                <w:sz w:val="24"/>
                <w:szCs w:val="24"/>
                <w:lang w:val="en-US"/>
              </w:rPr>
              <w:t>I</w:t>
            </w:r>
            <w:r w:rsidRPr="00246FAC">
              <w:rPr>
                <w:rFonts w:ascii="Arial" w:eastAsia="Arial" w:hAnsi="Arial" w:cs="Arial"/>
                <w:sz w:val="24"/>
                <w:szCs w:val="24"/>
                <w:lang w:val="en-US"/>
              </w:rPr>
              <w:t>nfe</w:t>
            </w:r>
            <w:r w:rsidRPr="00246FAC">
              <w:rPr>
                <w:rFonts w:ascii="Arial" w:eastAsia="Arial" w:hAnsi="Arial" w:cs="Arial"/>
                <w:spacing w:val="-3"/>
                <w:sz w:val="24"/>
                <w:szCs w:val="24"/>
                <w:lang w:val="en-US"/>
              </w:rPr>
              <w:t>c</w:t>
            </w:r>
            <w:r w:rsidRPr="00246FAC">
              <w:rPr>
                <w:rFonts w:ascii="Arial" w:eastAsia="Arial" w:hAnsi="Arial" w:cs="Arial"/>
                <w:spacing w:val="1"/>
                <w:sz w:val="24"/>
                <w:szCs w:val="24"/>
                <w:lang w:val="en-US"/>
              </w:rPr>
              <w:t>ti</w:t>
            </w:r>
            <w:r w:rsidRPr="00246FAC">
              <w:rPr>
                <w:rFonts w:ascii="Arial" w:eastAsia="Arial" w:hAnsi="Arial" w:cs="Arial"/>
                <w:sz w:val="24"/>
                <w:szCs w:val="24"/>
                <w:lang w:val="en-US"/>
              </w:rPr>
              <w:t>on</w:t>
            </w:r>
            <w:r w:rsidRPr="00246FAC">
              <w:rPr>
                <w:rFonts w:ascii="Arial" w:eastAsia="Arial" w:hAnsi="Arial" w:cs="Arial"/>
                <w:spacing w:val="-2"/>
                <w:sz w:val="24"/>
                <w:szCs w:val="24"/>
                <w:lang w:val="en-US"/>
              </w:rPr>
              <w:t xml:space="preserve"> </w:t>
            </w:r>
            <w:r w:rsidRPr="00246FAC">
              <w:rPr>
                <w:rFonts w:ascii="Arial" w:eastAsia="Arial" w:hAnsi="Arial" w:cs="Arial"/>
                <w:spacing w:val="-1"/>
                <w:sz w:val="24"/>
                <w:szCs w:val="24"/>
                <w:lang w:val="en-US"/>
              </w:rPr>
              <w:t>P</w:t>
            </w:r>
            <w:r w:rsidRPr="00246FAC">
              <w:rPr>
                <w:rFonts w:ascii="Arial" w:eastAsia="Arial" w:hAnsi="Arial" w:cs="Arial"/>
                <w:sz w:val="24"/>
                <w:szCs w:val="24"/>
                <w:lang w:val="en-US"/>
              </w:rPr>
              <w:t>re</w:t>
            </w:r>
            <w:r w:rsidRPr="00246FAC">
              <w:rPr>
                <w:rFonts w:ascii="Arial" w:eastAsia="Arial" w:hAnsi="Arial" w:cs="Arial"/>
                <w:spacing w:val="-3"/>
                <w:sz w:val="24"/>
                <w:szCs w:val="24"/>
                <w:lang w:val="en-US"/>
              </w:rPr>
              <w:t>v</w:t>
            </w:r>
            <w:r w:rsidRPr="00246FAC">
              <w:rPr>
                <w:rFonts w:ascii="Arial" w:eastAsia="Arial" w:hAnsi="Arial" w:cs="Arial"/>
                <w:sz w:val="24"/>
                <w:szCs w:val="24"/>
                <w:lang w:val="en-US"/>
              </w:rPr>
              <w:t>e</w:t>
            </w:r>
            <w:r w:rsidRPr="00246FAC">
              <w:rPr>
                <w:rFonts w:ascii="Arial" w:eastAsia="Arial" w:hAnsi="Arial" w:cs="Arial"/>
                <w:spacing w:val="-1"/>
                <w:sz w:val="24"/>
                <w:szCs w:val="24"/>
                <w:lang w:val="en-US"/>
              </w:rPr>
              <w:t>n</w:t>
            </w:r>
            <w:r w:rsidRPr="00246FAC">
              <w:rPr>
                <w:rFonts w:ascii="Arial" w:eastAsia="Arial" w:hAnsi="Arial" w:cs="Arial"/>
                <w:spacing w:val="1"/>
                <w:sz w:val="24"/>
                <w:szCs w:val="24"/>
                <w:lang w:val="en-US"/>
              </w:rPr>
              <w:t>ti</w:t>
            </w:r>
            <w:r w:rsidRPr="00246FAC">
              <w:rPr>
                <w:rFonts w:ascii="Arial" w:eastAsia="Arial" w:hAnsi="Arial" w:cs="Arial"/>
                <w:sz w:val="24"/>
                <w:szCs w:val="24"/>
                <w:lang w:val="en-US"/>
              </w:rPr>
              <w:t>on a</w:t>
            </w:r>
            <w:r w:rsidRPr="00246FAC">
              <w:rPr>
                <w:rFonts w:ascii="Arial" w:eastAsia="Arial" w:hAnsi="Arial" w:cs="Arial"/>
                <w:spacing w:val="-3"/>
                <w:sz w:val="24"/>
                <w:szCs w:val="24"/>
                <w:lang w:val="en-US"/>
              </w:rPr>
              <w:t>n</w:t>
            </w:r>
            <w:r w:rsidRPr="00246FAC">
              <w:rPr>
                <w:rFonts w:ascii="Arial" w:eastAsia="Arial" w:hAnsi="Arial" w:cs="Arial"/>
                <w:sz w:val="24"/>
                <w:szCs w:val="24"/>
                <w:lang w:val="en-US"/>
              </w:rPr>
              <w:t>d C</w:t>
            </w:r>
            <w:r w:rsidRPr="00246FAC">
              <w:rPr>
                <w:rFonts w:ascii="Arial" w:eastAsia="Arial" w:hAnsi="Arial" w:cs="Arial"/>
                <w:spacing w:val="-1"/>
                <w:sz w:val="24"/>
                <w:szCs w:val="24"/>
                <w:lang w:val="en-US"/>
              </w:rPr>
              <w:t>o</w:t>
            </w:r>
            <w:r w:rsidRPr="00246FAC">
              <w:rPr>
                <w:rFonts w:ascii="Arial" w:eastAsia="Arial" w:hAnsi="Arial" w:cs="Arial"/>
                <w:sz w:val="24"/>
                <w:szCs w:val="24"/>
                <w:lang w:val="en-US"/>
              </w:rPr>
              <w:t>nt</w:t>
            </w:r>
            <w:r w:rsidRPr="00246FAC">
              <w:rPr>
                <w:rFonts w:ascii="Arial" w:eastAsia="Arial" w:hAnsi="Arial" w:cs="Arial"/>
                <w:spacing w:val="1"/>
                <w:sz w:val="24"/>
                <w:szCs w:val="24"/>
                <w:lang w:val="en-US"/>
              </w:rPr>
              <w:t>r</w:t>
            </w:r>
            <w:r w:rsidRPr="00246FAC">
              <w:rPr>
                <w:rFonts w:ascii="Arial" w:eastAsia="Arial" w:hAnsi="Arial" w:cs="Arial"/>
                <w:spacing w:val="-3"/>
                <w:sz w:val="24"/>
                <w:szCs w:val="24"/>
                <w:lang w:val="en-US"/>
              </w:rPr>
              <w:t>o</w:t>
            </w:r>
            <w:r w:rsidRPr="00246FAC">
              <w:rPr>
                <w:rFonts w:ascii="Arial" w:eastAsia="Arial" w:hAnsi="Arial" w:cs="Arial"/>
                <w:sz w:val="24"/>
                <w:szCs w:val="24"/>
                <w:lang w:val="en-US"/>
              </w:rPr>
              <w:t>l</w:t>
            </w:r>
            <w:r w:rsidRPr="00246FAC">
              <w:rPr>
                <w:rFonts w:ascii="Arial" w:eastAsia="Arial" w:hAnsi="Arial" w:cs="Arial"/>
                <w:spacing w:val="2"/>
                <w:sz w:val="24"/>
                <w:szCs w:val="24"/>
                <w:lang w:val="en-US"/>
              </w:rPr>
              <w:t xml:space="preserve"> </w:t>
            </w:r>
            <w:r w:rsidRPr="00246FAC">
              <w:rPr>
                <w:rFonts w:ascii="Arial" w:eastAsia="Arial" w:hAnsi="Arial" w:cs="Arial"/>
                <w:sz w:val="24"/>
                <w:szCs w:val="24"/>
                <w:lang w:val="en-US"/>
              </w:rPr>
              <w:t>p</w:t>
            </w:r>
            <w:r w:rsidRPr="00246FAC">
              <w:rPr>
                <w:rFonts w:ascii="Arial" w:eastAsia="Arial" w:hAnsi="Arial" w:cs="Arial"/>
                <w:spacing w:val="-3"/>
                <w:sz w:val="24"/>
                <w:szCs w:val="24"/>
                <w:lang w:val="en-US"/>
              </w:rPr>
              <w:t>o</w:t>
            </w:r>
            <w:r w:rsidRPr="00246FAC">
              <w:rPr>
                <w:rFonts w:ascii="Arial" w:eastAsia="Arial" w:hAnsi="Arial" w:cs="Arial"/>
                <w:spacing w:val="1"/>
                <w:sz w:val="24"/>
                <w:szCs w:val="24"/>
                <w:lang w:val="en-US"/>
              </w:rPr>
              <w:t>li</w:t>
            </w:r>
            <w:r w:rsidRPr="00246FAC">
              <w:rPr>
                <w:rFonts w:ascii="Arial" w:eastAsia="Arial" w:hAnsi="Arial" w:cs="Arial"/>
                <w:sz w:val="24"/>
                <w:szCs w:val="24"/>
                <w:lang w:val="en-US"/>
              </w:rPr>
              <w:t>cy</w:t>
            </w:r>
            <w:r w:rsidRPr="00246FAC">
              <w:rPr>
                <w:rFonts w:ascii="Arial" w:eastAsia="Arial" w:hAnsi="Arial" w:cs="Arial"/>
                <w:spacing w:val="-1"/>
                <w:sz w:val="24"/>
                <w:szCs w:val="24"/>
                <w:lang w:val="en-US"/>
              </w:rPr>
              <w:t xml:space="preserve"> </w:t>
            </w:r>
            <w:r w:rsidRPr="00246FAC">
              <w:rPr>
                <w:rFonts w:ascii="Arial" w:eastAsia="Arial" w:hAnsi="Arial" w:cs="Arial"/>
                <w:spacing w:val="-3"/>
                <w:sz w:val="24"/>
                <w:szCs w:val="24"/>
                <w:lang w:val="en-US"/>
              </w:rPr>
              <w:t>v</w:t>
            </w:r>
            <w:r>
              <w:rPr>
                <w:rFonts w:ascii="Arial" w:eastAsia="Arial" w:hAnsi="Arial" w:cs="Arial"/>
                <w:spacing w:val="-3"/>
                <w:sz w:val="24"/>
                <w:szCs w:val="24"/>
                <w:lang w:val="en-US"/>
              </w:rPr>
              <w:t>.</w:t>
            </w:r>
            <w:r w:rsidRPr="00246FAC">
              <w:rPr>
                <w:rFonts w:ascii="Arial" w:eastAsia="Arial" w:hAnsi="Arial" w:cs="Arial"/>
                <w:sz w:val="24"/>
                <w:szCs w:val="24"/>
                <w:lang w:val="en-US"/>
              </w:rPr>
              <w:t>2</w:t>
            </w:r>
            <w:r w:rsidRPr="00246FAC">
              <w:rPr>
                <w:rFonts w:ascii="Arial" w:eastAsia="Arial" w:hAnsi="Arial" w:cs="Arial"/>
                <w:spacing w:val="1"/>
                <w:sz w:val="24"/>
                <w:szCs w:val="24"/>
                <w:lang w:val="en-US"/>
              </w:rPr>
              <w:t>.</w:t>
            </w:r>
            <w:r>
              <w:rPr>
                <w:rFonts w:ascii="Arial" w:eastAsia="Arial" w:hAnsi="Arial" w:cs="Arial"/>
                <w:spacing w:val="1"/>
                <w:sz w:val="24"/>
                <w:szCs w:val="24"/>
                <w:lang w:val="en-US"/>
              </w:rPr>
              <w:t>9</w:t>
            </w:r>
          </w:p>
          <w:p w14:paraId="2ED63A06" w14:textId="77777777" w:rsidR="00C10447" w:rsidRPr="00246FAC" w:rsidRDefault="00C10447" w:rsidP="00C10447">
            <w:pPr>
              <w:widowControl w:val="0"/>
              <w:spacing w:before="1" w:after="0" w:line="240" w:lineRule="exact"/>
              <w:rPr>
                <w:rFonts w:ascii="Calibri" w:eastAsia="Calibri" w:hAnsi="Calibri" w:cs="Times New Roman"/>
                <w:sz w:val="24"/>
                <w:szCs w:val="24"/>
                <w:lang w:val="en-US"/>
              </w:rPr>
            </w:pPr>
          </w:p>
          <w:p w14:paraId="6B7CCFB2" w14:textId="79685894" w:rsidR="00C10447" w:rsidRPr="00246FAC" w:rsidRDefault="00C10447" w:rsidP="00C10447">
            <w:pPr>
              <w:widowControl w:val="0"/>
              <w:spacing w:after="0" w:line="240" w:lineRule="auto"/>
              <w:ind w:right="-20"/>
              <w:rPr>
                <w:rFonts w:ascii="Arial" w:eastAsia="Arial" w:hAnsi="Arial" w:cs="Arial"/>
                <w:sz w:val="24"/>
                <w:szCs w:val="24"/>
                <w:lang w:val="en-US"/>
              </w:rPr>
            </w:pPr>
            <w:r>
              <w:rPr>
                <w:rFonts w:ascii="Arial" w:eastAsia="Arial" w:hAnsi="Arial" w:cs="Arial"/>
                <w:sz w:val="24"/>
                <w:szCs w:val="24"/>
                <w:lang w:val="en-US"/>
              </w:rPr>
              <w:t xml:space="preserve"> </w:t>
            </w:r>
            <w:r w:rsidRPr="00246FAC">
              <w:rPr>
                <w:rFonts w:ascii="Arial" w:eastAsia="Arial" w:hAnsi="Arial" w:cs="Arial"/>
                <w:sz w:val="24"/>
                <w:szCs w:val="24"/>
                <w:lang w:val="en-US"/>
              </w:rPr>
              <w:t>F</w:t>
            </w:r>
            <w:r w:rsidRPr="00246FAC">
              <w:rPr>
                <w:rFonts w:ascii="Arial" w:eastAsia="Arial" w:hAnsi="Arial" w:cs="Arial"/>
                <w:spacing w:val="-1"/>
                <w:sz w:val="24"/>
                <w:szCs w:val="24"/>
                <w:lang w:val="en-US"/>
              </w:rPr>
              <w:t>o</w:t>
            </w:r>
            <w:r w:rsidRPr="00246FAC">
              <w:rPr>
                <w:rFonts w:ascii="Arial" w:eastAsia="Arial" w:hAnsi="Arial" w:cs="Arial"/>
                <w:sz w:val="24"/>
                <w:szCs w:val="24"/>
                <w:lang w:val="en-US"/>
              </w:rPr>
              <w:t>r</w:t>
            </w:r>
            <w:r w:rsidRPr="00246FAC">
              <w:rPr>
                <w:rFonts w:ascii="Arial" w:eastAsia="Arial" w:hAnsi="Arial" w:cs="Arial"/>
                <w:spacing w:val="2"/>
                <w:sz w:val="24"/>
                <w:szCs w:val="24"/>
                <w:lang w:val="en-US"/>
              </w:rPr>
              <w:t xml:space="preserve"> </w:t>
            </w:r>
            <w:r w:rsidRPr="00246FAC">
              <w:rPr>
                <w:rFonts w:ascii="Arial" w:eastAsia="Arial" w:hAnsi="Arial" w:cs="Arial"/>
                <w:spacing w:val="-1"/>
                <w:sz w:val="24"/>
                <w:szCs w:val="24"/>
                <w:lang w:val="en-US"/>
              </w:rPr>
              <w:t>C</w:t>
            </w:r>
            <w:r w:rsidRPr="00246FAC">
              <w:rPr>
                <w:rFonts w:ascii="Arial" w:eastAsia="Arial" w:hAnsi="Arial" w:cs="Arial"/>
                <w:spacing w:val="-3"/>
                <w:sz w:val="24"/>
                <w:szCs w:val="24"/>
                <w:lang w:val="en-US"/>
              </w:rPr>
              <w:t>o</w:t>
            </w:r>
            <w:r w:rsidRPr="00246FAC">
              <w:rPr>
                <w:rFonts w:ascii="Arial" w:eastAsia="Arial" w:hAnsi="Arial" w:cs="Arial"/>
                <w:sz w:val="24"/>
                <w:szCs w:val="24"/>
                <w:lang w:val="en-US"/>
              </w:rPr>
              <w:t>m</w:t>
            </w:r>
            <w:r w:rsidRPr="00246FAC">
              <w:rPr>
                <w:rFonts w:ascii="Arial" w:eastAsia="Arial" w:hAnsi="Arial" w:cs="Arial"/>
                <w:spacing w:val="1"/>
                <w:sz w:val="24"/>
                <w:szCs w:val="24"/>
                <w:lang w:val="en-US"/>
              </w:rPr>
              <w:t>m</w:t>
            </w:r>
            <w:r w:rsidRPr="00246FAC">
              <w:rPr>
                <w:rFonts w:ascii="Arial" w:eastAsia="Arial" w:hAnsi="Arial" w:cs="Arial"/>
                <w:sz w:val="24"/>
                <w:szCs w:val="24"/>
                <w:lang w:val="en-US"/>
              </w:rPr>
              <w:t>u</w:t>
            </w:r>
            <w:r w:rsidRPr="00246FAC">
              <w:rPr>
                <w:rFonts w:ascii="Arial" w:eastAsia="Arial" w:hAnsi="Arial" w:cs="Arial"/>
                <w:spacing w:val="-3"/>
                <w:sz w:val="24"/>
                <w:szCs w:val="24"/>
                <w:lang w:val="en-US"/>
              </w:rPr>
              <w:t>n</w:t>
            </w:r>
            <w:r w:rsidRPr="00246FAC">
              <w:rPr>
                <w:rFonts w:ascii="Arial" w:eastAsia="Arial" w:hAnsi="Arial" w:cs="Arial"/>
                <w:spacing w:val="1"/>
                <w:sz w:val="24"/>
                <w:szCs w:val="24"/>
                <w:lang w:val="en-US"/>
              </w:rPr>
              <w:t>it</w:t>
            </w:r>
            <w:r w:rsidRPr="00246FAC">
              <w:rPr>
                <w:rFonts w:ascii="Arial" w:eastAsia="Arial" w:hAnsi="Arial" w:cs="Arial"/>
                <w:sz w:val="24"/>
                <w:szCs w:val="24"/>
                <w:lang w:val="en-US"/>
              </w:rPr>
              <w:t>y</w:t>
            </w:r>
            <w:r w:rsidRPr="00246FAC">
              <w:rPr>
                <w:rFonts w:ascii="Arial" w:eastAsia="Arial" w:hAnsi="Arial" w:cs="Arial"/>
                <w:spacing w:val="-4"/>
                <w:sz w:val="24"/>
                <w:szCs w:val="24"/>
                <w:lang w:val="en-US"/>
              </w:rPr>
              <w:t xml:space="preserve"> </w:t>
            </w:r>
            <w:r w:rsidRPr="00246FAC">
              <w:rPr>
                <w:rFonts w:ascii="Arial" w:eastAsia="Arial" w:hAnsi="Arial" w:cs="Arial"/>
                <w:spacing w:val="-1"/>
                <w:sz w:val="24"/>
                <w:szCs w:val="24"/>
                <w:lang w:val="en-US"/>
              </w:rPr>
              <w:t>B</w:t>
            </w:r>
            <w:r w:rsidRPr="00246FAC">
              <w:rPr>
                <w:rFonts w:ascii="Arial" w:eastAsia="Arial" w:hAnsi="Arial" w:cs="Arial"/>
                <w:sz w:val="24"/>
                <w:szCs w:val="24"/>
                <w:lang w:val="en-US"/>
              </w:rPr>
              <w:t>a</w:t>
            </w:r>
            <w:r w:rsidRPr="00246FAC">
              <w:rPr>
                <w:rFonts w:ascii="Arial" w:eastAsia="Arial" w:hAnsi="Arial" w:cs="Arial"/>
                <w:spacing w:val="-1"/>
                <w:sz w:val="24"/>
                <w:szCs w:val="24"/>
                <w:lang w:val="en-US"/>
              </w:rPr>
              <w:t>s</w:t>
            </w:r>
            <w:r w:rsidRPr="00246FAC">
              <w:rPr>
                <w:rFonts w:ascii="Arial" w:eastAsia="Arial" w:hAnsi="Arial" w:cs="Arial"/>
                <w:sz w:val="24"/>
                <w:szCs w:val="24"/>
                <w:lang w:val="en-US"/>
              </w:rPr>
              <w:t xml:space="preserve">ed </w:t>
            </w:r>
            <w:r w:rsidRPr="00246FAC">
              <w:rPr>
                <w:rFonts w:ascii="Arial" w:eastAsia="Arial" w:hAnsi="Arial" w:cs="Arial"/>
                <w:spacing w:val="-1"/>
                <w:sz w:val="24"/>
                <w:szCs w:val="24"/>
                <w:lang w:val="en-US"/>
              </w:rPr>
              <w:t>S</w:t>
            </w:r>
            <w:r w:rsidRPr="00246FAC">
              <w:rPr>
                <w:rFonts w:ascii="Arial" w:eastAsia="Arial" w:hAnsi="Arial" w:cs="Arial"/>
                <w:sz w:val="24"/>
                <w:szCs w:val="24"/>
                <w:lang w:val="en-US"/>
              </w:rPr>
              <w:t>er</w:t>
            </w:r>
            <w:r w:rsidRPr="00246FAC">
              <w:rPr>
                <w:rFonts w:ascii="Arial" w:eastAsia="Arial" w:hAnsi="Arial" w:cs="Arial"/>
                <w:spacing w:val="-3"/>
                <w:sz w:val="24"/>
                <w:szCs w:val="24"/>
                <w:lang w:val="en-US"/>
              </w:rPr>
              <w:t>v</w:t>
            </w:r>
            <w:r w:rsidRPr="00246FAC">
              <w:rPr>
                <w:rFonts w:ascii="Arial" w:eastAsia="Arial" w:hAnsi="Arial" w:cs="Arial"/>
                <w:spacing w:val="1"/>
                <w:sz w:val="24"/>
                <w:szCs w:val="24"/>
                <w:lang w:val="en-US"/>
              </w:rPr>
              <w:t>i</w:t>
            </w:r>
            <w:r w:rsidRPr="00246FAC">
              <w:rPr>
                <w:rFonts w:ascii="Arial" w:eastAsia="Arial" w:hAnsi="Arial" w:cs="Arial"/>
                <w:sz w:val="24"/>
                <w:szCs w:val="24"/>
                <w:lang w:val="en-US"/>
              </w:rPr>
              <w:t>c</w:t>
            </w:r>
            <w:r w:rsidRPr="00246FAC">
              <w:rPr>
                <w:rFonts w:ascii="Arial" w:eastAsia="Arial" w:hAnsi="Arial" w:cs="Arial"/>
                <w:spacing w:val="-1"/>
                <w:sz w:val="24"/>
                <w:szCs w:val="24"/>
                <w:lang w:val="en-US"/>
              </w:rPr>
              <w:t>e</w:t>
            </w:r>
            <w:r w:rsidRPr="00246FAC">
              <w:rPr>
                <w:rFonts w:ascii="Arial" w:eastAsia="Arial" w:hAnsi="Arial" w:cs="Arial"/>
                <w:sz w:val="24"/>
                <w:szCs w:val="24"/>
                <w:lang w:val="en-US"/>
              </w:rPr>
              <w:t xml:space="preserve">s and </w:t>
            </w:r>
            <w:r w:rsidRPr="00246FAC">
              <w:rPr>
                <w:rFonts w:ascii="Arial" w:eastAsia="Arial" w:hAnsi="Arial" w:cs="Arial"/>
                <w:spacing w:val="-1"/>
                <w:sz w:val="24"/>
                <w:szCs w:val="24"/>
                <w:lang w:val="en-US"/>
              </w:rPr>
              <w:t>H</w:t>
            </w:r>
            <w:r w:rsidRPr="00246FAC">
              <w:rPr>
                <w:rFonts w:ascii="Arial" w:eastAsia="Arial" w:hAnsi="Arial" w:cs="Arial"/>
                <w:sz w:val="24"/>
                <w:szCs w:val="24"/>
                <w:lang w:val="en-US"/>
              </w:rPr>
              <w:t>o</w:t>
            </w:r>
            <w:r w:rsidRPr="00246FAC">
              <w:rPr>
                <w:rFonts w:ascii="Arial" w:eastAsia="Arial" w:hAnsi="Arial" w:cs="Arial"/>
                <w:spacing w:val="-1"/>
                <w:sz w:val="24"/>
                <w:szCs w:val="24"/>
                <w:lang w:val="en-US"/>
              </w:rPr>
              <w:t>s</w:t>
            </w:r>
            <w:r w:rsidRPr="00246FAC">
              <w:rPr>
                <w:rFonts w:ascii="Arial" w:eastAsia="Arial" w:hAnsi="Arial" w:cs="Arial"/>
                <w:spacing w:val="-3"/>
                <w:sz w:val="24"/>
                <w:szCs w:val="24"/>
                <w:lang w:val="en-US"/>
              </w:rPr>
              <w:t>p</w:t>
            </w:r>
            <w:r w:rsidRPr="00246FAC">
              <w:rPr>
                <w:rFonts w:ascii="Arial" w:eastAsia="Arial" w:hAnsi="Arial" w:cs="Arial"/>
                <w:spacing w:val="1"/>
                <w:sz w:val="24"/>
                <w:szCs w:val="24"/>
                <w:lang w:val="en-US"/>
              </w:rPr>
              <w:t>it</w:t>
            </w:r>
            <w:r w:rsidRPr="00246FAC">
              <w:rPr>
                <w:rFonts w:ascii="Arial" w:eastAsia="Arial" w:hAnsi="Arial" w:cs="Arial"/>
                <w:spacing w:val="-3"/>
                <w:sz w:val="24"/>
                <w:szCs w:val="24"/>
                <w:lang w:val="en-US"/>
              </w:rPr>
              <w:t>a</w:t>
            </w:r>
            <w:r w:rsidRPr="00246FAC">
              <w:rPr>
                <w:rFonts w:ascii="Arial" w:eastAsia="Arial" w:hAnsi="Arial" w:cs="Arial"/>
                <w:sz w:val="24"/>
                <w:szCs w:val="24"/>
                <w:lang w:val="en-US"/>
              </w:rPr>
              <w:t xml:space="preserve">l </w:t>
            </w:r>
            <w:r w:rsidRPr="00246FAC">
              <w:rPr>
                <w:rFonts w:ascii="Arial" w:eastAsia="Arial" w:hAnsi="Arial" w:cs="Arial"/>
                <w:spacing w:val="-3"/>
                <w:sz w:val="24"/>
                <w:szCs w:val="24"/>
                <w:lang w:val="en-US"/>
              </w:rPr>
              <w:t>T</w:t>
            </w:r>
            <w:r w:rsidRPr="00246FAC">
              <w:rPr>
                <w:rFonts w:ascii="Arial" w:eastAsia="Arial" w:hAnsi="Arial" w:cs="Arial"/>
                <w:sz w:val="24"/>
                <w:szCs w:val="24"/>
                <w:lang w:val="en-US"/>
              </w:rPr>
              <w:t>e</w:t>
            </w:r>
            <w:r w:rsidRPr="00246FAC">
              <w:rPr>
                <w:rFonts w:ascii="Arial" w:eastAsia="Arial" w:hAnsi="Arial" w:cs="Arial"/>
                <w:spacing w:val="-1"/>
                <w:sz w:val="24"/>
                <w:szCs w:val="24"/>
                <w:lang w:val="en-US"/>
              </w:rPr>
              <w:t>a</w:t>
            </w:r>
            <w:r w:rsidRPr="00246FAC">
              <w:rPr>
                <w:rFonts w:ascii="Arial" w:eastAsia="Arial" w:hAnsi="Arial" w:cs="Arial"/>
                <w:sz w:val="24"/>
                <w:szCs w:val="24"/>
                <w:lang w:val="en-US"/>
              </w:rPr>
              <w:t>ms</w:t>
            </w:r>
          </w:p>
          <w:p w14:paraId="2E38BF80" w14:textId="331B25AB" w:rsidR="00C10447" w:rsidRPr="00246FAC" w:rsidRDefault="00C10447" w:rsidP="00C10447">
            <w:pPr>
              <w:widowControl w:val="0"/>
              <w:spacing w:before="1" w:after="0" w:line="240" w:lineRule="auto"/>
              <w:ind w:right="-20"/>
              <w:rPr>
                <w:rFonts w:ascii="Arial" w:eastAsia="Arial" w:hAnsi="Arial" w:cs="Arial"/>
                <w:sz w:val="24"/>
                <w:szCs w:val="24"/>
                <w:lang w:val="en-US"/>
              </w:rPr>
            </w:pPr>
            <w:r>
              <w:rPr>
                <w:rFonts w:ascii="Arial" w:eastAsia="Arial" w:hAnsi="Arial" w:cs="Arial"/>
                <w:spacing w:val="-1"/>
                <w:sz w:val="24"/>
                <w:szCs w:val="24"/>
                <w:lang w:val="en-US"/>
              </w:rPr>
              <w:t xml:space="preserve"> </w:t>
            </w:r>
            <w:r w:rsidRPr="00246FAC">
              <w:rPr>
                <w:rFonts w:ascii="Arial" w:eastAsia="Arial" w:hAnsi="Arial" w:cs="Arial"/>
                <w:spacing w:val="-1"/>
                <w:sz w:val="24"/>
                <w:szCs w:val="24"/>
                <w:lang w:val="en-US"/>
              </w:rPr>
              <w:t>K</w:t>
            </w:r>
            <w:r w:rsidRPr="00246FAC">
              <w:rPr>
                <w:rFonts w:ascii="Arial" w:eastAsia="Arial" w:hAnsi="Arial" w:cs="Arial"/>
                <w:sz w:val="24"/>
                <w:szCs w:val="24"/>
                <w:lang w:val="en-US"/>
              </w:rPr>
              <w:t>e</w:t>
            </w:r>
            <w:r w:rsidRPr="00246FAC">
              <w:rPr>
                <w:rFonts w:ascii="Arial" w:eastAsia="Arial" w:hAnsi="Arial" w:cs="Arial"/>
                <w:spacing w:val="-1"/>
                <w:sz w:val="24"/>
                <w:szCs w:val="24"/>
                <w:lang w:val="en-US"/>
              </w:rPr>
              <w:t>n</w:t>
            </w:r>
            <w:r w:rsidRPr="00246FAC">
              <w:rPr>
                <w:rFonts w:ascii="Arial" w:eastAsia="Arial" w:hAnsi="Arial" w:cs="Arial"/>
                <w:sz w:val="24"/>
                <w:szCs w:val="24"/>
                <w:lang w:val="en-US"/>
              </w:rPr>
              <w:t>t</w:t>
            </w:r>
            <w:r w:rsidRPr="00246FAC">
              <w:rPr>
                <w:rFonts w:ascii="Arial" w:eastAsia="Arial" w:hAnsi="Arial" w:cs="Arial"/>
                <w:spacing w:val="4"/>
                <w:sz w:val="24"/>
                <w:szCs w:val="24"/>
                <w:lang w:val="en-US"/>
              </w:rPr>
              <w:t xml:space="preserve"> </w:t>
            </w:r>
            <w:r w:rsidRPr="00246FAC">
              <w:rPr>
                <w:rFonts w:ascii="Arial" w:eastAsia="Arial" w:hAnsi="Arial" w:cs="Arial"/>
                <w:spacing w:val="-8"/>
                <w:sz w:val="24"/>
                <w:szCs w:val="24"/>
                <w:lang w:val="en-US"/>
              </w:rPr>
              <w:t>A</w:t>
            </w:r>
            <w:r w:rsidRPr="00246FAC">
              <w:rPr>
                <w:rFonts w:ascii="Arial" w:eastAsia="Arial" w:hAnsi="Arial" w:cs="Arial"/>
                <w:sz w:val="24"/>
                <w:szCs w:val="24"/>
                <w:lang w:val="en-US"/>
              </w:rPr>
              <w:t>d</w:t>
            </w:r>
            <w:r w:rsidRPr="00246FAC">
              <w:rPr>
                <w:rFonts w:ascii="Arial" w:eastAsia="Arial" w:hAnsi="Arial" w:cs="Arial"/>
                <w:spacing w:val="-1"/>
                <w:sz w:val="24"/>
                <w:szCs w:val="24"/>
                <w:lang w:val="en-US"/>
              </w:rPr>
              <w:t>u</w:t>
            </w:r>
            <w:r w:rsidRPr="00246FAC">
              <w:rPr>
                <w:rFonts w:ascii="Arial" w:eastAsia="Arial" w:hAnsi="Arial" w:cs="Arial"/>
                <w:spacing w:val="1"/>
                <w:sz w:val="24"/>
                <w:szCs w:val="24"/>
                <w:lang w:val="en-US"/>
              </w:rPr>
              <w:t>l</w:t>
            </w:r>
            <w:r w:rsidRPr="00246FAC">
              <w:rPr>
                <w:rFonts w:ascii="Arial" w:eastAsia="Arial" w:hAnsi="Arial" w:cs="Arial"/>
                <w:sz w:val="24"/>
                <w:szCs w:val="24"/>
                <w:lang w:val="en-US"/>
              </w:rPr>
              <w:t>t</w:t>
            </w:r>
            <w:r w:rsidRPr="00246FAC">
              <w:rPr>
                <w:rFonts w:ascii="Arial" w:eastAsia="Arial" w:hAnsi="Arial" w:cs="Arial"/>
                <w:spacing w:val="2"/>
                <w:sz w:val="24"/>
                <w:szCs w:val="24"/>
                <w:lang w:val="en-US"/>
              </w:rPr>
              <w:t xml:space="preserve"> </w:t>
            </w:r>
            <w:r w:rsidRPr="00246FAC">
              <w:rPr>
                <w:rFonts w:ascii="Arial" w:eastAsia="Arial" w:hAnsi="Arial" w:cs="Arial"/>
                <w:spacing w:val="-1"/>
                <w:sz w:val="24"/>
                <w:szCs w:val="24"/>
                <w:lang w:val="en-US"/>
              </w:rPr>
              <w:t>P</w:t>
            </w:r>
            <w:r w:rsidRPr="00246FAC">
              <w:rPr>
                <w:rFonts w:ascii="Arial" w:eastAsia="Arial" w:hAnsi="Arial" w:cs="Arial"/>
                <w:spacing w:val="1"/>
                <w:sz w:val="24"/>
                <w:szCs w:val="24"/>
                <w:lang w:val="en-US"/>
              </w:rPr>
              <w:t>l</w:t>
            </w:r>
            <w:r w:rsidRPr="00246FAC">
              <w:rPr>
                <w:rFonts w:ascii="Arial" w:eastAsia="Arial" w:hAnsi="Arial" w:cs="Arial"/>
                <w:sz w:val="24"/>
                <w:szCs w:val="24"/>
                <w:lang w:val="en-US"/>
              </w:rPr>
              <w:t>a</w:t>
            </w:r>
            <w:r w:rsidRPr="00246FAC">
              <w:rPr>
                <w:rFonts w:ascii="Arial" w:eastAsia="Arial" w:hAnsi="Arial" w:cs="Arial"/>
                <w:spacing w:val="-1"/>
                <w:sz w:val="24"/>
                <w:szCs w:val="24"/>
                <w:lang w:val="en-US"/>
              </w:rPr>
              <w:t>c</w:t>
            </w:r>
            <w:r w:rsidRPr="00246FAC">
              <w:rPr>
                <w:rFonts w:ascii="Arial" w:eastAsia="Arial" w:hAnsi="Arial" w:cs="Arial"/>
                <w:spacing w:val="-3"/>
                <w:sz w:val="24"/>
                <w:szCs w:val="24"/>
                <w:lang w:val="en-US"/>
              </w:rPr>
              <w:t>e</w:t>
            </w:r>
            <w:r w:rsidRPr="00246FAC">
              <w:rPr>
                <w:rFonts w:ascii="Arial" w:eastAsia="Arial" w:hAnsi="Arial" w:cs="Arial"/>
                <w:sz w:val="24"/>
                <w:szCs w:val="24"/>
                <w:lang w:val="en-US"/>
              </w:rPr>
              <w:t>ment</w:t>
            </w:r>
            <w:r w:rsidRPr="00246FAC">
              <w:rPr>
                <w:rFonts w:ascii="Arial" w:eastAsia="Arial" w:hAnsi="Arial" w:cs="Arial"/>
                <w:spacing w:val="-3"/>
                <w:sz w:val="24"/>
                <w:szCs w:val="24"/>
                <w:lang w:val="en-US"/>
              </w:rPr>
              <w:t xml:space="preserve"> </w:t>
            </w:r>
            <w:r w:rsidRPr="00246FAC">
              <w:rPr>
                <w:rFonts w:ascii="Arial" w:eastAsia="Arial" w:hAnsi="Arial" w:cs="Arial"/>
                <w:spacing w:val="-1"/>
                <w:sz w:val="24"/>
                <w:szCs w:val="24"/>
                <w:lang w:val="en-US"/>
              </w:rPr>
              <w:t>S</w:t>
            </w:r>
            <w:r w:rsidRPr="00246FAC">
              <w:rPr>
                <w:rFonts w:ascii="Arial" w:eastAsia="Arial" w:hAnsi="Arial" w:cs="Arial"/>
                <w:sz w:val="24"/>
                <w:szCs w:val="24"/>
                <w:lang w:val="en-US"/>
              </w:rPr>
              <w:t>c</w:t>
            </w:r>
            <w:r w:rsidRPr="00246FAC">
              <w:rPr>
                <w:rFonts w:ascii="Arial" w:eastAsia="Arial" w:hAnsi="Arial" w:cs="Arial"/>
                <w:spacing w:val="-1"/>
                <w:sz w:val="24"/>
                <w:szCs w:val="24"/>
                <w:lang w:val="en-US"/>
              </w:rPr>
              <w:t>h</w:t>
            </w:r>
            <w:r w:rsidRPr="00246FAC">
              <w:rPr>
                <w:rFonts w:ascii="Arial" w:eastAsia="Arial" w:hAnsi="Arial" w:cs="Arial"/>
                <w:sz w:val="24"/>
                <w:szCs w:val="24"/>
                <w:lang w:val="en-US"/>
              </w:rPr>
              <w:t>eme</w:t>
            </w:r>
            <w:r w:rsidRPr="00246FAC">
              <w:rPr>
                <w:rFonts w:ascii="Arial" w:eastAsia="Arial" w:hAnsi="Arial" w:cs="Arial"/>
                <w:spacing w:val="3"/>
                <w:sz w:val="24"/>
                <w:szCs w:val="24"/>
                <w:lang w:val="en-US"/>
              </w:rPr>
              <w:t xml:space="preserve"> </w:t>
            </w:r>
            <w:r w:rsidRPr="00246FAC">
              <w:rPr>
                <w:rFonts w:ascii="Arial" w:eastAsia="Arial" w:hAnsi="Arial" w:cs="Arial"/>
                <w:spacing w:val="1"/>
                <w:sz w:val="24"/>
                <w:szCs w:val="24"/>
                <w:lang w:val="en-US"/>
              </w:rPr>
              <w:t>(</w:t>
            </w:r>
            <w:r w:rsidRPr="00246FAC">
              <w:rPr>
                <w:rFonts w:ascii="Arial" w:eastAsia="Arial" w:hAnsi="Arial" w:cs="Arial"/>
                <w:sz w:val="24"/>
                <w:szCs w:val="24"/>
                <w:lang w:val="en-US"/>
              </w:rPr>
              <w:t>S</w:t>
            </w:r>
            <w:r w:rsidRPr="00246FAC">
              <w:rPr>
                <w:rFonts w:ascii="Arial" w:eastAsia="Arial" w:hAnsi="Arial" w:cs="Arial"/>
                <w:spacing w:val="-1"/>
                <w:sz w:val="24"/>
                <w:szCs w:val="24"/>
                <w:lang w:val="en-US"/>
              </w:rPr>
              <w:t>h</w:t>
            </w:r>
            <w:r w:rsidRPr="00246FAC">
              <w:rPr>
                <w:rFonts w:ascii="Arial" w:eastAsia="Arial" w:hAnsi="Arial" w:cs="Arial"/>
                <w:spacing w:val="-3"/>
                <w:sz w:val="24"/>
                <w:szCs w:val="24"/>
                <w:lang w:val="en-US"/>
              </w:rPr>
              <w:t>a</w:t>
            </w:r>
            <w:r w:rsidRPr="00246FAC">
              <w:rPr>
                <w:rFonts w:ascii="Arial" w:eastAsia="Arial" w:hAnsi="Arial" w:cs="Arial"/>
                <w:sz w:val="24"/>
                <w:szCs w:val="24"/>
                <w:lang w:val="en-US"/>
              </w:rPr>
              <w:t xml:space="preserve">red </w:t>
            </w:r>
            <w:r w:rsidRPr="00246FAC">
              <w:rPr>
                <w:rFonts w:ascii="Arial" w:eastAsia="Arial" w:hAnsi="Arial" w:cs="Arial"/>
                <w:spacing w:val="-2"/>
                <w:sz w:val="24"/>
                <w:szCs w:val="24"/>
                <w:lang w:val="en-US"/>
              </w:rPr>
              <w:t>L</w:t>
            </w:r>
            <w:r w:rsidRPr="00246FAC">
              <w:rPr>
                <w:rFonts w:ascii="Arial" w:eastAsia="Arial" w:hAnsi="Arial" w:cs="Arial"/>
                <w:spacing w:val="1"/>
                <w:sz w:val="24"/>
                <w:szCs w:val="24"/>
                <w:lang w:val="en-US"/>
              </w:rPr>
              <w:t>i</w:t>
            </w:r>
            <w:r w:rsidRPr="00246FAC">
              <w:rPr>
                <w:rFonts w:ascii="Arial" w:eastAsia="Arial" w:hAnsi="Arial" w:cs="Arial"/>
                <w:spacing w:val="-3"/>
                <w:sz w:val="24"/>
                <w:szCs w:val="24"/>
                <w:lang w:val="en-US"/>
              </w:rPr>
              <w:t>v</w:t>
            </w:r>
            <w:r w:rsidRPr="00246FAC">
              <w:rPr>
                <w:rFonts w:ascii="Arial" w:eastAsia="Arial" w:hAnsi="Arial" w:cs="Arial"/>
                <w:sz w:val="24"/>
                <w:szCs w:val="24"/>
                <w:lang w:val="en-US"/>
              </w:rPr>
              <w:t>e</w:t>
            </w:r>
            <w:r w:rsidRPr="00246FAC">
              <w:rPr>
                <w:rFonts w:ascii="Arial" w:eastAsia="Arial" w:hAnsi="Arial" w:cs="Arial"/>
                <w:spacing w:val="-1"/>
                <w:sz w:val="24"/>
                <w:szCs w:val="24"/>
                <w:lang w:val="en-US"/>
              </w:rPr>
              <w:t>s</w:t>
            </w:r>
            <w:r w:rsidRPr="00246FAC">
              <w:rPr>
                <w:rFonts w:ascii="Arial" w:eastAsia="Arial" w:hAnsi="Arial" w:cs="Arial"/>
                <w:sz w:val="24"/>
                <w:szCs w:val="24"/>
                <w:lang w:val="en-US"/>
              </w:rPr>
              <w:t>)</w:t>
            </w:r>
          </w:p>
          <w:p w14:paraId="52175143" w14:textId="77777777" w:rsidR="00C10447" w:rsidRPr="00246FAC" w:rsidRDefault="00C10447" w:rsidP="00C10447">
            <w:pPr>
              <w:widowControl w:val="0"/>
              <w:spacing w:before="8" w:after="0" w:line="190" w:lineRule="exact"/>
              <w:rPr>
                <w:rFonts w:ascii="Calibri" w:eastAsia="Calibri" w:hAnsi="Calibri" w:cs="Times New Roman"/>
                <w:sz w:val="24"/>
                <w:szCs w:val="24"/>
                <w:lang w:val="en-US"/>
              </w:rPr>
            </w:pPr>
          </w:p>
          <w:p w14:paraId="63956748" w14:textId="3380ED5C" w:rsidR="00C10447" w:rsidRPr="00246FAC" w:rsidRDefault="00C10447" w:rsidP="00C10447">
            <w:pPr>
              <w:widowControl w:val="0"/>
              <w:spacing w:after="0" w:line="240" w:lineRule="auto"/>
              <w:ind w:right="-20"/>
              <w:rPr>
                <w:rFonts w:ascii="Arial" w:eastAsia="Arial" w:hAnsi="Arial" w:cs="Arial"/>
                <w:sz w:val="24"/>
                <w:szCs w:val="24"/>
                <w:lang w:val="en-US"/>
              </w:rPr>
            </w:pPr>
            <w:r>
              <w:rPr>
                <w:rFonts w:ascii="Arial" w:eastAsia="Arial" w:hAnsi="Arial" w:cs="Arial"/>
                <w:sz w:val="24"/>
                <w:szCs w:val="24"/>
                <w:lang w:val="en-US"/>
              </w:rPr>
              <w:t xml:space="preserve"> </w:t>
            </w:r>
            <w:r w:rsidRPr="00246FAC">
              <w:rPr>
                <w:rFonts w:ascii="Arial" w:eastAsia="Arial" w:hAnsi="Arial" w:cs="Arial"/>
                <w:sz w:val="24"/>
                <w:szCs w:val="24"/>
                <w:lang w:val="en-US"/>
              </w:rPr>
              <w:t>F</w:t>
            </w:r>
            <w:r w:rsidRPr="00246FAC">
              <w:rPr>
                <w:rFonts w:ascii="Arial" w:eastAsia="Arial" w:hAnsi="Arial" w:cs="Arial"/>
                <w:spacing w:val="-1"/>
                <w:sz w:val="24"/>
                <w:szCs w:val="24"/>
                <w:lang w:val="en-US"/>
              </w:rPr>
              <w:t>o</w:t>
            </w:r>
            <w:r w:rsidRPr="00246FAC">
              <w:rPr>
                <w:rFonts w:ascii="Arial" w:eastAsia="Arial" w:hAnsi="Arial" w:cs="Arial"/>
                <w:sz w:val="24"/>
                <w:szCs w:val="24"/>
                <w:lang w:val="en-US"/>
              </w:rPr>
              <w:t>r</w:t>
            </w:r>
            <w:r w:rsidRPr="00246FAC">
              <w:rPr>
                <w:rFonts w:ascii="Arial" w:eastAsia="Arial" w:hAnsi="Arial" w:cs="Arial"/>
                <w:spacing w:val="2"/>
                <w:sz w:val="24"/>
                <w:szCs w:val="24"/>
                <w:lang w:val="en-US"/>
              </w:rPr>
              <w:t xml:space="preserve"> </w:t>
            </w:r>
            <w:r w:rsidRPr="00246FAC">
              <w:rPr>
                <w:rFonts w:ascii="Arial" w:eastAsia="Arial" w:hAnsi="Arial" w:cs="Arial"/>
                <w:spacing w:val="-1"/>
                <w:sz w:val="24"/>
                <w:szCs w:val="24"/>
                <w:lang w:val="en-US"/>
              </w:rPr>
              <w:t>E</w:t>
            </w:r>
            <w:r w:rsidRPr="00246FAC">
              <w:rPr>
                <w:rFonts w:ascii="Arial" w:eastAsia="Arial" w:hAnsi="Arial" w:cs="Arial"/>
                <w:sz w:val="24"/>
                <w:szCs w:val="24"/>
                <w:lang w:val="en-US"/>
              </w:rPr>
              <w:t>sta</w:t>
            </w:r>
            <w:r w:rsidRPr="00246FAC">
              <w:rPr>
                <w:rFonts w:ascii="Arial" w:eastAsia="Arial" w:hAnsi="Arial" w:cs="Arial"/>
                <w:spacing w:val="-3"/>
                <w:sz w:val="24"/>
                <w:szCs w:val="24"/>
                <w:lang w:val="en-US"/>
              </w:rPr>
              <w:t>b</w:t>
            </w:r>
            <w:r w:rsidRPr="00246FAC">
              <w:rPr>
                <w:rFonts w:ascii="Arial" w:eastAsia="Arial" w:hAnsi="Arial" w:cs="Arial"/>
                <w:spacing w:val="1"/>
                <w:sz w:val="24"/>
                <w:szCs w:val="24"/>
                <w:lang w:val="en-US"/>
              </w:rPr>
              <w:t>li</w:t>
            </w:r>
            <w:r w:rsidRPr="00246FAC">
              <w:rPr>
                <w:rFonts w:ascii="Arial" w:eastAsia="Arial" w:hAnsi="Arial" w:cs="Arial"/>
                <w:sz w:val="24"/>
                <w:szCs w:val="24"/>
                <w:lang w:val="en-US"/>
              </w:rPr>
              <w:t>s</w:t>
            </w:r>
            <w:r w:rsidRPr="00246FAC">
              <w:rPr>
                <w:rFonts w:ascii="Arial" w:eastAsia="Arial" w:hAnsi="Arial" w:cs="Arial"/>
                <w:spacing w:val="-3"/>
                <w:sz w:val="24"/>
                <w:szCs w:val="24"/>
                <w:lang w:val="en-US"/>
              </w:rPr>
              <w:t>h</w:t>
            </w:r>
            <w:r w:rsidRPr="00246FAC">
              <w:rPr>
                <w:rFonts w:ascii="Arial" w:eastAsia="Arial" w:hAnsi="Arial" w:cs="Arial"/>
                <w:sz w:val="24"/>
                <w:szCs w:val="24"/>
                <w:lang w:val="en-US"/>
              </w:rPr>
              <w:t>ment</w:t>
            </w:r>
            <w:r w:rsidRPr="00246FAC">
              <w:rPr>
                <w:rFonts w:ascii="Arial" w:eastAsia="Arial" w:hAnsi="Arial" w:cs="Arial"/>
                <w:spacing w:val="-1"/>
                <w:sz w:val="24"/>
                <w:szCs w:val="24"/>
                <w:lang w:val="en-US"/>
              </w:rPr>
              <w:t xml:space="preserve"> B</w:t>
            </w:r>
            <w:r w:rsidRPr="00246FAC">
              <w:rPr>
                <w:rFonts w:ascii="Arial" w:eastAsia="Arial" w:hAnsi="Arial" w:cs="Arial"/>
                <w:sz w:val="24"/>
                <w:szCs w:val="24"/>
                <w:lang w:val="en-US"/>
              </w:rPr>
              <w:t>a</w:t>
            </w:r>
            <w:r w:rsidRPr="00246FAC">
              <w:rPr>
                <w:rFonts w:ascii="Arial" w:eastAsia="Arial" w:hAnsi="Arial" w:cs="Arial"/>
                <w:spacing w:val="-3"/>
                <w:sz w:val="24"/>
                <w:szCs w:val="24"/>
                <w:lang w:val="en-US"/>
              </w:rPr>
              <w:t>s</w:t>
            </w:r>
            <w:r w:rsidRPr="00246FAC">
              <w:rPr>
                <w:rFonts w:ascii="Arial" w:eastAsia="Arial" w:hAnsi="Arial" w:cs="Arial"/>
                <w:sz w:val="24"/>
                <w:szCs w:val="24"/>
                <w:lang w:val="en-US"/>
              </w:rPr>
              <w:t>ed s</w:t>
            </w:r>
            <w:r w:rsidRPr="00246FAC">
              <w:rPr>
                <w:rFonts w:ascii="Arial" w:eastAsia="Arial" w:hAnsi="Arial" w:cs="Arial"/>
                <w:spacing w:val="-1"/>
                <w:sz w:val="24"/>
                <w:szCs w:val="24"/>
                <w:lang w:val="en-US"/>
              </w:rPr>
              <w:t>e</w:t>
            </w:r>
            <w:r w:rsidRPr="00246FAC">
              <w:rPr>
                <w:rFonts w:ascii="Arial" w:eastAsia="Arial" w:hAnsi="Arial" w:cs="Arial"/>
                <w:sz w:val="24"/>
                <w:szCs w:val="24"/>
                <w:lang w:val="en-US"/>
              </w:rPr>
              <w:t>r</w:t>
            </w:r>
            <w:r w:rsidRPr="00246FAC">
              <w:rPr>
                <w:rFonts w:ascii="Arial" w:eastAsia="Arial" w:hAnsi="Arial" w:cs="Arial"/>
                <w:spacing w:val="-2"/>
                <w:sz w:val="24"/>
                <w:szCs w:val="24"/>
                <w:lang w:val="en-US"/>
              </w:rPr>
              <w:t>v</w:t>
            </w:r>
            <w:r w:rsidRPr="00246FAC">
              <w:rPr>
                <w:rFonts w:ascii="Arial" w:eastAsia="Arial" w:hAnsi="Arial" w:cs="Arial"/>
                <w:spacing w:val="1"/>
                <w:sz w:val="24"/>
                <w:szCs w:val="24"/>
                <w:lang w:val="en-US"/>
              </w:rPr>
              <w:t>i</w:t>
            </w:r>
            <w:r w:rsidRPr="00246FAC">
              <w:rPr>
                <w:rFonts w:ascii="Arial" w:eastAsia="Arial" w:hAnsi="Arial" w:cs="Arial"/>
                <w:sz w:val="24"/>
                <w:szCs w:val="24"/>
                <w:lang w:val="en-US"/>
              </w:rPr>
              <w:t>c</w:t>
            </w:r>
            <w:r w:rsidRPr="00246FAC">
              <w:rPr>
                <w:rFonts w:ascii="Arial" w:eastAsia="Arial" w:hAnsi="Arial" w:cs="Arial"/>
                <w:spacing w:val="-1"/>
                <w:sz w:val="24"/>
                <w:szCs w:val="24"/>
                <w:lang w:val="en-US"/>
              </w:rPr>
              <w:t>e</w:t>
            </w:r>
            <w:r w:rsidRPr="00246FAC">
              <w:rPr>
                <w:rFonts w:ascii="Arial" w:eastAsia="Arial" w:hAnsi="Arial" w:cs="Arial"/>
                <w:sz w:val="24"/>
                <w:szCs w:val="24"/>
                <w:lang w:val="en-US"/>
              </w:rPr>
              <w:t xml:space="preserve">s </w:t>
            </w:r>
          </w:p>
          <w:p w14:paraId="75A81D3B" w14:textId="741EACE6" w:rsidR="00C10447" w:rsidRDefault="00C10447" w:rsidP="00C10447">
            <w:pPr>
              <w:widowControl w:val="0"/>
              <w:spacing w:after="0" w:line="240" w:lineRule="auto"/>
              <w:ind w:right="-20"/>
              <w:rPr>
                <w:rFonts w:ascii="Arial" w:eastAsia="Arial" w:hAnsi="Arial" w:cs="Arial"/>
                <w:sz w:val="24"/>
                <w:szCs w:val="24"/>
                <w:lang w:val="en-US"/>
              </w:rPr>
            </w:pPr>
            <w:r>
              <w:rPr>
                <w:rFonts w:ascii="Arial" w:eastAsia="Arial" w:hAnsi="Arial" w:cs="Arial"/>
                <w:sz w:val="24"/>
                <w:szCs w:val="24"/>
                <w:lang w:val="en-US"/>
              </w:rPr>
              <w:t xml:space="preserve"> Provider Services</w:t>
            </w:r>
          </w:p>
          <w:p w14:paraId="52667112" w14:textId="57DBE286" w:rsidR="00C10447" w:rsidRPr="00246FAC" w:rsidRDefault="00C10447" w:rsidP="00C10447">
            <w:pPr>
              <w:widowControl w:val="0"/>
              <w:spacing w:after="0" w:line="240" w:lineRule="auto"/>
              <w:ind w:right="-20"/>
              <w:rPr>
                <w:rFonts w:ascii="Arial" w:eastAsia="Arial" w:hAnsi="Arial" w:cs="Arial"/>
                <w:sz w:val="24"/>
                <w:szCs w:val="24"/>
                <w:lang w:val="en-US"/>
              </w:rPr>
            </w:pPr>
            <w:r>
              <w:rPr>
                <w:rFonts w:ascii="Arial" w:eastAsia="Arial" w:hAnsi="Arial" w:cs="Arial"/>
                <w:sz w:val="24"/>
                <w:szCs w:val="24"/>
                <w:lang w:val="en-US"/>
              </w:rPr>
              <w:t xml:space="preserve"> Adults Short Breaks</w:t>
            </w:r>
          </w:p>
          <w:p w14:paraId="4D7645BC" w14:textId="298E08F8" w:rsidR="00C10447" w:rsidRPr="00246FAC" w:rsidRDefault="00C10447" w:rsidP="00C10447">
            <w:pPr>
              <w:widowControl w:val="0"/>
              <w:spacing w:before="1" w:after="0" w:line="240" w:lineRule="auto"/>
              <w:ind w:right="-20"/>
              <w:rPr>
                <w:rFonts w:ascii="Arial" w:eastAsia="Arial" w:hAnsi="Arial" w:cs="Arial"/>
                <w:sz w:val="24"/>
                <w:szCs w:val="24"/>
                <w:lang w:val="en-US"/>
              </w:rPr>
            </w:pPr>
            <w:r>
              <w:rPr>
                <w:rFonts w:ascii="Arial" w:eastAsia="Arial" w:hAnsi="Arial" w:cs="Arial"/>
                <w:spacing w:val="-2"/>
                <w:sz w:val="24"/>
                <w:szCs w:val="24"/>
                <w:lang w:val="en-US"/>
              </w:rPr>
              <w:t xml:space="preserve"> </w:t>
            </w:r>
            <w:r w:rsidRPr="00246FAC">
              <w:rPr>
                <w:rFonts w:ascii="Arial" w:eastAsia="Arial" w:hAnsi="Arial" w:cs="Arial"/>
                <w:spacing w:val="-2"/>
                <w:sz w:val="24"/>
                <w:szCs w:val="24"/>
                <w:lang w:val="en-US"/>
              </w:rPr>
              <w:t xml:space="preserve">OP Short Stay </w:t>
            </w:r>
            <w:r w:rsidRPr="00246FAC">
              <w:rPr>
                <w:rFonts w:ascii="Arial" w:eastAsia="Arial" w:hAnsi="Arial" w:cs="Arial"/>
                <w:spacing w:val="1"/>
                <w:sz w:val="24"/>
                <w:szCs w:val="24"/>
                <w:lang w:val="en-US"/>
              </w:rPr>
              <w:t>I</w:t>
            </w:r>
            <w:r w:rsidRPr="00246FAC">
              <w:rPr>
                <w:rFonts w:ascii="Arial" w:eastAsia="Arial" w:hAnsi="Arial" w:cs="Arial"/>
                <w:sz w:val="24"/>
                <w:szCs w:val="24"/>
                <w:lang w:val="en-US"/>
              </w:rPr>
              <w:t>nt</w:t>
            </w:r>
            <w:r w:rsidRPr="00246FAC">
              <w:rPr>
                <w:rFonts w:ascii="Arial" w:eastAsia="Arial" w:hAnsi="Arial" w:cs="Arial"/>
                <w:spacing w:val="1"/>
                <w:sz w:val="24"/>
                <w:szCs w:val="24"/>
                <w:lang w:val="en-US"/>
              </w:rPr>
              <w:t>e</w:t>
            </w:r>
            <w:r w:rsidRPr="00246FAC">
              <w:rPr>
                <w:rFonts w:ascii="Arial" w:eastAsia="Arial" w:hAnsi="Arial" w:cs="Arial"/>
                <w:spacing w:val="-3"/>
                <w:sz w:val="24"/>
                <w:szCs w:val="24"/>
                <w:lang w:val="en-US"/>
              </w:rPr>
              <w:t>g</w:t>
            </w:r>
            <w:r w:rsidRPr="00246FAC">
              <w:rPr>
                <w:rFonts w:ascii="Arial" w:eastAsia="Arial" w:hAnsi="Arial" w:cs="Arial"/>
                <w:sz w:val="24"/>
                <w:szCs w:val="24"/>
                <w:lang w:val="en-US"/>
              </w:rPr>
              <w:t>ra</w:t>
            </w:r>
            <w:r w:rsidRPr="00246FAC">
              <w:rPr>
                <w:rFonts w:ascii="Arial" w:eastAsia="Arial" w:hAnsi="Arial" w:cs="Arial"/>
                <w:spacing w:val="1"/>
                <w:sz w:val="24"/>
                <w:szCs w:val="24"/>
                <w:lang w:val="en-US"/>
              </w:rPr>
              <w:t>t</w:t>
            </w:r>
            <w:r w:rsidRPr="00246FAC">
              <w:rPr>
                <w:rFonts w:ascii="Arial" w:eastAsia="Arial" w:hAnsi="Arial" w:cs="Arial"/>
                <w:spacing w:val="-3"/>
                <w:sz w:val="24"/>
                <w:szCs w:val="24"/>
                <w:lang w:val="en-US"/>
              </w:rPr>
              <w:t>e</w:t>
            </w:r>
            <w:r w:rsidRPr="00246FAC">
              <w:rPr>
                <w:rFonts w:ascii="Arial" w:eastAsia="Arial" w:hAnsi="Arial" w:cs="Arial"/>
                <w:sz w:val="24"/>
                <w:szCs w:val="24"/>
                <w:lang w:val="en-US"/>
              </w:rPr>
              <w:t>d C</w:t>
            </w:r>
            <w:r w:rsidRPr="00246FAC">
              <w:rPr>
                <w:rFonts w:ascii="Arial" w:eastAsia="Arial" w:hAnsi="Arial" w:cs="Arial"/>
                <w:spacing w:val="-1"/>
                <w:sz w:val="24"/>
                <w:szCs w:val="24"/>
                <w:lang w:val="en-US"/>
              </w:rPr>
              <w:t>a</w:t>
            </w:r>
            <w:r w:rsidRPr="00246FAC">
              <w:rPr>
                <w:rFonts w:ascii="Arial" w:eastAsia="Arial" w:hAnsi="Arial" w:cs="Arial"/>
                <w:sz w:val="24"/>
                <w:szCs w:val="24"/>
                <w:lang w:val="en-US"/>
              </w:rPr>
              <w:t>re</w:t>
            </w:r>
            <w:r w:rsidRPr="00246FAC">
              <w:rPr>
                <w:rFonts w:ascii="Arial" w:eastAsia="Arial" w:hAnsi="Arial" w:cs="Arial"/>
                <w:spacing w:val="1"/>
                <w:sz w:val="24"/>
                <w:szCs w:val="24"/>
                <w:lang w:val="en-US"/>
              </w:rPr>
              <w:t xml:space="preserve"> </w:t>
            </w:r>
            <w:r w:rsidRPr="00246FAC">
              <w:rPr>
                <w:rFonts w:ascii="Arial" w:eastAsia="Arial" w:hAnsi="Arial" w:cs="Arial"/>
                <w:spacing w:val="-1"/>
                <w:sz w:val="24"/>
                <w:szCs w:val="24"/>
                <w:lang w:val="en-US"/>
              </w:rPr>
              <w:t>C</w:t>
            </w:r>
            <w:r w:rsidRPr="00246FAC">
              <w:rPr>
                <w:rFonts w:ascii="Arial" w:eastAsia="Arial" w:hAnsi="Arial" w:cs="Arial"/>
                <w:sz w:val="24"/>
                <w:szCs w:val="24"/>
                <w:lang w:val="en-US"/>
              </w:rPr>
              <w:t>e</w:t>
            </w:r>
            <w:r w:rsidRPr="00246FAC">
              <w:rPr>
                <w:rFonts w:ascii="Arial" w:eastAsia="Arial" w:hAnsi="Arial" w:cs="Arial"/>
                <w:spacing w:val="-1"/>
                <w:sz w:val="24"/>
                <w:szCs w:val="24"/>
                <w:lang w:val="en-US"/>
              </w:rPr>
              <w:t>n</w:t>
            </w:r>
            <w:r w:rsidRPr="00246FAC">
              <w:rPr>
                <w:rFonts w:ascii="Arial" w:eastAsia="Arial" w:hAnsi="Arial" w:cs="Arial"/>
                <w:spacing w:val="-2"/>
                <w:sz w:val="24"/>
                <w:szCs w:val="24"/>
                <w:lang w:val="en-US"/>
              </w:rPr>
              <w:t>t</w:t>
            </w:r>
            <w:r w:rsidRPr="00246FAC">
              <w:rPr>
                <w:rFonts w:ascii="Arial" w:eastAsia="Arial" w:hAnsi="Arial" w:cs="Arial"/>
                <w:sz w:val="24"/>
                <w:szCs w:val="24"/>
                <w:lang w:val="en-US"/>
              </w:rPr>
              <w:t>res</w:t>
            </w:r>
          </w:p>
          <w:p w14:paraId="4D5E2D50" w14:textId="48FAE736" w:rsidR="00C10447" w:rsidRPr="00246FAC" w:rsidRDefault="00C10447" w:rsidP="00C10447">
            <w:pPr>
              <w:widowControl w:val="0"/>
              <w:spacing w:before="1" w:after="0" w:line="240" w:lineRule="auto"/>
              <w:ind w:right="-20"/>
              <w:rPr>
                <w:rFonts w:ascii="Arial" w:eastAsia="Arial" w:hAnsi="Arial" w:cs="Arial"/>
                <w:sz w:val="24"/>
                <w:szCs w:val="24"/>
                <w:lang w:val="en-US"/>
              </w:rPr>
            </w:pPr>
            <w:r>
              <w:rPr>
                <w:rFonts w:ascii="Arial" w:eastAsia="Arial" w:hAnsi="Arial" w:cs="Arial"/>
                <w:sz w:val="24"/>
                <w:szCs w:val="24"/>
                <w:lang w:val="en-US"/>
              </w:rPr>
              <w:t xml:space="preserve"> </w:t>
            </w:r>
            <w:r w:rsidRPr="00246FAC">
              <w:rPr>
                <w:rFonts w:ascii="Arial" w:eastAsia="Arial" w:hAnsi="Arial" w:cs="Arial"/>
                <w:sz w:val="24"/>
                <w:szCs w:val="24"/>
                <w:lang w:val="en-US"/>
              </w:rPr>
              <w:t>Kent Enablement at Home</w:t>
            </w:r>
          </w:p>
        </w:tc>
      </w:tr>
      <w:tr w:rsidR="00C10447" w:rsidRPr="00246FAC" w14:paraId="0D4D4C80" w14:textId="77777777" w:rsidTr="001471B6">
        <w:trPr>
          <w:trHeight w:hRule="exact" w:val="1849"/>
        </w:trPr>
        <w:tc>
          <w:tcPr>
            <w:tcW w:w="2314" w:type="dxa"/>
            <w:tcBorders>
              <w:top w:val="single" w:sz="4" w:space="0" w:color="000000"/>
              <w:left w:val="single" w:sz="4" w:space="0" w:color="000000"/>
              <w:bottom w:val="single" w:sz="4" w:space="0" w:color="000000"/>
              <w:right w:val="single" w:sz="4" w:space="0" w:color="000000"/>
            </w:tcBorders>
          </w:tcPr>
          <w:p w14:paraId="7F50FDFD" w14:textId="77777777" w:rsidR="00C10447" w:rsidRPr="00246FAC" w:rsidRDefault="00C10447" w:rsidP="00C10447">
            <w:pPr>
              <w:widowControl w:val="0"/>
              <w:spacing w:before="1" w:after="0" w:line="240" w:lineRule="auto"/>
              <w:ind w:right="-20"/>
              <w:rPr>
                <w:rFonts w:ascii="Arial" w:eastAsia="Arial" w:hAnsi="Arial" w:cs="Arial"/>
                <w:sz w:val="24"/>
                <w:szCs w:val="24"/>
                <w:lang w:val="en-US"/>
              </w:rPr>
            </w:pPr>
            <w:r w:rsidRPr="00246FAC">
              <w:rPr>
                <w:rFonts w:ascii="Arial" w:eastAsia="Arial" w:hAnsi="Arial" w:cs="Arial"/>
                <w:b/>
                <w:bCs/>
                <w:spacing w:val="-6"/>
                <w:sz w:val="24"/>
                <w:szCs w:val="24"/>
                <w:lang w:val="en-US"/>
              </w:rPr>
              <w:t>A</w:t>
            </w:r>
            <w:r w:rsidRPr="00246FAC">
              <w:rPr>
                <w:rFonts w:ascii="Arial" w:eastAsia="Arial" w:hAnsi="Arial" w:cs="Arial"/>
                <w:b/>
                <w:bCs/>
                <w:spacing w:val="3"/>
                <w:sz w:val="24"/>
                <w:szCs w:val="24"/>
                <w:lang w:val="en-US"/>
              </w:rPr>
              <w:t>m</w:t>
            </w:r>
            <w:r w:rsidRPr="00246FAC">
              <w:rPr>
                <w:rFonts w:ascii="Arial" w:eastAsia="Arial" w:hAnsi="Arial" w:cs="Arial"/>
                <w:b/>
                <w:bCs/>
                <w:sz w:val="24"/>
                <w:szCs w:val="24"/>
                <w:lang w:val="en-US"/>
              </w:rPr>
              <w:t>e</w:t>
            </w:r>
            <w:r w:rsidRPr="00246FAC">
              <w:rPr>
                <w:rFonts w:ascii="Arial" w:eastAsia="Arial" w:hAnsi="Arial" w:cs="Arial"/>
                <w:b/>
                <w:bCs/>
                <w:spacing w:val="-1"/>
                <w:sz w:val="24"/>
                <w:szCs w:val="24"/>
                <w:lang w:val="en-US"/>
              </w:rPr>
              <w:t>n</w:t>
            </w:r>
            <w:r w:rsidRPr="00246FAC">
              <w:rPr>
                <w:rFonts w:ascii="Arial" w:eastAsia="Arial" w:hAnsi="Arial" w:cs="Arial"/>
                <w:b/>
                <w:bCs/>
                <w:sz w:val="24"/>
                <w:szCs w:val="24"/>
                <w:lang w:val="en-US"/>
              </w:rPr>
              <w:t>dme</w:t>
            </w:r>
            <w:r w:rsidRPr="00246FAC">
              <w:rPr>
                <w:rFonts w:ascii="Arial" w:eastAsia="Arial" w:hAnsi="Arial" w:cs="Arial"/>
                <w:b/>
                <w:bCs/>
                <w:spacing w:val="-1"/>
                <w:sz w:val="24"/>
                <w:szCs w:val="24"/>
                <w:lang w:val="en-US"/>
              </w:rPr>
              <w:t>n</w:t>
            </w:r>
            <w:r w:rsidRPr="00246FAC">
              <w:rPr>
                <w:rFonts w:ascii="Arial" w:eastAsia="Arial" w:hAnsi="Arial" w:cs="Arial"/>
                <w:b/>
                <w:bCs/>
                <w:spacing w:val="1"/>
                <w:sz w:val="24"/>
                <w:szCs w:val="24"/>
                <w:lang w:val="en-US"/>
              </w:rPr>
              <w:t>t</w:t>
            </w:r>
            <w:r w:rsidRPr="00246FAC">
              <w:rPr>
                <w:rFonts w:ascii="Arial" w:eastAsia="Arial" w:hAnsi="Arial" w:cs="Arial"/>
                <w:b/>
                <w:bCs/>
                <w:sz w:val="24"/>
                <w:szCs w:val="24"/>
                <w:lang w:val="en-US"/>
              </w:rPr>
              <w:t>s</w:t>
            </w:r>
          </w:p>
        </w:tc>
        <w:tc>
          <w:tcPr>
            <w:tcW w:w="6301" w:type="dxa"/>
            <w:tcBorders>
              <w:top w:val="single" w:sz="4" w:space="0" w:color="000000"/>
              <w:left w:val="single" w:sz="4" w:space="0" w:color="000000"/>
              <w:bottom w:val="single" w:sz="4" w:space="0" w:color="000000"/>
              <w:right w:val="single" w:sz="4" w:space="0" w:color="000000"/>
            </w:tcBorders>
          </w:tcPr>
          <w:p w14:paraId="612CC34D" w14:textId="7DD3CB38" w:rsidR="00C10447" w:rsidRPr="00246FAC" w:rsidRDefault="00C10447" w:rsidP="00C10447">
            <w:pPr>
              <w:widowControl w:val="0"/>
              <w:spacing w:after="0" w:line="240" w:lineRule="auto"/>
              <w:ind w:right="171"/>
              <w:rPr>
                <w:rFonts w:ascii="Arial" w:eastAsia="Arial" w:hAnsi="Arial" w:cs="Arial"/>
                <w:sz w:val="24"/>
                <w:szCs w:val="24"/>
                <w:lang w:val="en-US"/>
              </w:rPr>
            </w:pPr>
            <w:r>
              <w:rPr>
                <w:rFonts w:ascii="Arial" w:eastAsia="Calibri" w:hAnsi="Arial" w:cs="Arial"/>
                <w:sz w:val="24"/>
                <w:szCs w:val="24"/>
                <w:lang w:val="en-US"/>
              </w:rPr>
              <w:t xml:space="preserve"> </w:t>
            </w:r>
            <w:r w:rsidRPr="00246FAC">
              <w:rPr>
                <w:rFonts w:ascii="Arial" w:eastAsia="Calibri" w:hAnsi="Arial" w:cs="Arial"/>
                <w:sz w:val="24"/>
                <w:szCs w:val="24"/>
                <w:lang w:val="en-US"/>
              </w:rPr>
              <w:t xml:space="preserve">Reference to specific requirements of infection </w:t>
            </w:r>
            <w:r>
              <w:rPr>
                <w:rFonts w:ascii="Arial" w:eastAsia="Calibri" w:hAnsi="Arial" w:cs="Arial"/>
                <w:sz w:val="24"/>
                <w:szCs w:val="24"/>
                <w:lang w:val="en-US"/>
              </w:rPr>
              <w:t xml:space="preserve">     </w:t>
            </w:r>
            <w:r w:rsidRPr="00246FAC">
              <w:rPr>
                <w:rFonts w:ascii="Arial" w:eastAsia="Calibri" w:hAnsi="Arial" w:cs="Arial"/>
                <w:sz w:val="24"/>
                <w:szCs w:val="24"/>
                <w:lang w:val="en-US"/>
              </w:rPr>
              <w:t xml:space="preserve">prevention and control in respect of novel </w:t>
            </w:r>
            <w:proofErr w:type="gramStart"/>
            <w:r w:rsidRPr="00246FAC">
              <w:rPr>
                <w:rFonts w:ascii="Arial" w:eastAsia="Calibri" w:hAnsi="Arial" w:cs="Arial"/>
                <w:sz w:val="24"/>
                <w:szCs w:val="24"/>
                <w:lang w:val="en-US"/>
              </w:rPr>
              <w:t xml:space="preserve">Coronavirus </w:t>
            </w:r>
            <w:r>
              <w:rPr>
                <w:rFonts w:ascii="Arial" w:eastAsia="Calibri" w:hAnsi="Arial" w:cs="Arial"/>
                <w:sz w:val="24"/>
                <w:szCs w:val="24"/>
                <w:lang w:val="en-US"/>
              </w:rPr>
              <w:t xml:space="preserve"> </w:t>
            </w:r>
            <w:r w:rsidRPr="00246FAC">
              <w:rPr>
                <w:rFonts w:ascii="Arial" w:eastAsia="Calibri" w:hAnsi="Arial" w:cs="Arial"/>
                <w:sz w:val="24"/>
                <w:szCs w:val="24"/>
                <w:lang w:val="en-US"/>
              </w:rPr>
              <w:t>(</w:t>
            </w:r>
            <w:proofErr w:type="gramEnd"/>
            <w:r w:rsidRPr="00246FAC">
              <w:rPr>
                <w:rFonts w:ascii="Arial" w:eastAsia="Calibri" w:hAnsi="Arial" w:cs="Arial"/>
                <w:sz w:val="24"/>
                <w:szCs w:val="24"/>
                <w:lang w:val="en-US"/>
              </w:rPr>
              <w:t>Covid-19</w:t>
            </w:r>
            <w:r>
              <w:rPr>
                <w:rFonts w:ascii="Arial" w:eastAsia="Calibri" w:hAnsi="Arial" w:cs="Arial"/>
                <w:sz w:val="24"/>
                <w:szCs w:val="24"/>
                <w:lang w:val="en-US"/>
              </w:rPr>
              <w:t xml:space="preserve"> and subsequent variants</w:t>
            </w:r>
            <w:r w:rsidRPr="00246FAC">
              <w:rPr>
                <w:rFonts w:ascii="Arial" w:eastAsia="Calibri" w:hAnsi="Arial" w:cs="Arial"/>
                <w:sz w:val="24"/>
                <w:szCs w:val="24"/>
                <w:lang w:val="en-US"/>
              </w:rPr>
              <w:t>)</w:t>
            </w:r>
            <w:r>
              <w:rPr>
                <w:rFonts w:ascii="Arial" w:eastAsia="Calibri" w:hAnsi="Arial" w:cs="Arial"/>
                <w:sz w:val="24"/>
                <w:szCs w:val="24"/>
                <w:lang w:val="en-US"/>
              </w:rPr>
              <w:t>; encouragement for  staff to take up vaccines; National Healthcare  Cleanliness Standards 2021; UKHSA replacing PHE</w:t>
            </w:r>
          </w:p>
        </w:tc>
      </w:tr>
    </w:tbl>
    <w:p w14:paraId="697C70B6" w14:textId="77777777" w:rsidR="00246FAC" w:rsidRPr="00246FAC" w:rsidRDefault="00246FAC" w:rsidP="00246FAC">
      <w:pPr>
        <w:widowControl w:val="0"/>
        <w:spacing w:after="0" w:line="240" w:lineRule="auto"/>
        <w:rPr>
          <w:rFonts w:ascii="Arial" w:hAnsi="Arial" w:cs="Arial"/>
          <w:sz w:val="24"/>
          <w:szCs w:val="24"/>
        </w:rPr>
      </w:pPr>
    </w:p>
    <w:p w14:paraId="65FCE861" w14:textId="77777777" w:rsidR="00246FAC" w:rsidRPr="00246FAC" w:rsidRDefault="00246FAC" w:rsidP="00246FAC">
      <w:pPr>
        <w:widowControl w:val="0"/>
        <w:spacing w:after="0" w:line="240" w:lineRule="auto"/>
        <w:rPr>
          <w:rFonts w:ascii="Arial" w:hAnsi="Arial" w:cs="Arial"/>
          <w:sz w:val="24"/>
          <w:szCs w:val="24"/>
        </w:rPr>
      </w:pPr>
    </w:p>
    <w:p w14:paraId="326BD184" w14:textId="77777777" w:rsidR="00246FAC" w:rsidRPr="00246FAC" w:rsidRDefault="00246FAC" w:rsidP="00246FAC">
      <w:pPr>
        <w:widowControl w:val="0"/>
        <w:spacing w:after="0" w:line="240" w:lineRule="auto"/>
        <w:rPr>
          <w:rFonts w:ascii="Arial" w:hAnsi="Arial" w:cs="Arial"/>
          <w:sz w:val="24"/>
          <w:szCs w:val="24"/>
        </w:rPr>
      </w:pPr>
    </w:p>
    <w:p w14:paraId="6D518D97" w14:textId="77777777" w:rsidR="00246FAC" w:rsidRPr="00246FAC" w:rsidRDefault="00246FAC" w:rsidP="00246FAC">
      <w:pPr>
        <w:widowControl w:val="0"/>
        <w:spacing w:after="0" w:line="240" w:lineRule="auto"/>
        <w:rPr>
          <w:rFonts w:ascii="Arial" w:hAnsi="Arial" w:cs="Arial"/>
          <w:sz w:val="24"/>
          <w:szCs w:val="24"/>
        </w:rPr>
      </w:pPr>
    </w:p>
    <w:p w14:paraId="6CB1D57C" w14:textId="77777777" w:rsidR="00246FAC" w:rsidRPr="00246FAC" w:rsidRDefault="00246FAC" w:rsidP="00246FAC">
      <w:pPr>
        <w:widowControl w:val="0"/>
        <w:spacing w:after="200" w:line="276" w:lineRule="auto"/>
        <w:rPr>
          <w:rFonts w:ascii="Arial" w:hAnsi="Arial" w:cs="Arial"/>
          <w:sz w:val="24"/>
          <w:szCs w:val="24"/>
        </w:rPr>
      </w:pPr>
      <w:r w:rsidRPr="00246FAC">
        <w:rPr>
          <w:rFonts w:ascii="Arial" w:hAnsi="Arial" w:cs="Arial"/>
          <w:sz w:val="24"/>
          <w:szCs w:val="24"/>
        </w:rPr>
        <w:br w:type="page"/>
      </w:r>
    </w:p>
    <w:tbl>
      <w:tblPr>
        <w:tblStyle w:val="TableGrid"/>
        <w:tblW w:w="9924" w:type="dxa"/>
        <w:tblInd w:w="-318" w:type="dxa"/>
        <w:tblLook w:val="04A0" w:firstRow="1" w:lastRow="0" w:firstColumn="1" w:lastColumn="0" w:noHBand="0" w:noVBand="1"/>
      </w:tblPr>
      <w:tblGrid>
        <w:gridCol w:w="4939"/>
        <w:gridCol w:w="4985"/>
      </w:tblGrid>
      <w:tr w:rsidR="003420CC" w14:paraId="252BEEF3" w14:textId="77777777" w:rsidTr="00072111">
        <w:trPr>
          <w:trHeight w:val="416"/>
        </w:trPr>
        <w:tc>
          <w:tcPr>
            <w:tcW w:w="4939" w:type="dxa"/>
          </w:tcPr>
          <w:p w14:paraId="2E647E3A" w14:textId="77777777" w:rsidR="003420CC" w:rsidRDefault="003420CC" w:rsidP="003420CC">
            <w:pPr>
              <w:widowControl w:val="0"/>
              <w:spacing w:line="247" w:lineRule="exact"/>
              <w:ind w:right="-20"/>
              <w:rPr>
                <w:rFonts w:ascii="Arial" w:eastAsia="Arial" w:hAnsi="Arial" w:cs="Arial"/>
                <w:b/>
                <w:bCs/>
                <w:lang w:val="en-US"/>
              </w:rPr>
            </w:pPr>
            <w:r w:rsidRPr="00246FAC">
              <w:rPr>
                <w:rFonts w:ascii="Arial" w:eastAsia="Arial" w:hAnsi="Arial" w:cs="Arial"/>
                <w:b/>
                <w:bCs/>
                <w:spacing w:val="-1"/>
                <w:lang w:val="en-US"/>
              </w:rPr>
              <w:lastRenderedPageBreak/>
              <w:t>R</w:t>
            </w:r>
            <w:r w:rsidRPr="00246FAC">
              <w:rPr>
                <w:rFonts w:ascii="Arial" w:eastAsia="Arial" w:hAnsi="Arial" w:cs="Arial"/>
                <w:b/>
                <w:bCs/>
                <w:lang w:val="en-US"/>
              </w:rPr>
              <w:t>ela</w:t>
            </w:r>
            <w:r w:rsidRPr="00246FAC">
              <w:rPr>
                <w:rFonts w:ascii="Arial" w:eastAsia="Arial" w:hAnsi="Arial" w:cs="Arial"/>
                <w:b/>
                <w:bCs/>
                <w:spacing w:val="1"/>
                <w:lang w:val="en-US"/>
              </w:rPr>
              <w:t>t</w:t>
            </w:r>
            <w:r w:rsidRPr="00246FAC">
              <w:rPr>
                <w:rFonts w:ascii="Arial" w:eastAsia="Arial" w:hAnsi="Arial" w:cs="Arial"/>
                <w:b/>
                <w:bCs/>
                <w:lang w:val="en-US"/>
              </w:rPr>
              <w:t xml:space="preserve">ed </w:t>
            </w:r>
            <w:r w:rsidRPr="00246FAC">
              <w:rPr>
                <w:rFonts w:ascii="Arial" w:eastAsia="Arial" w:hAnsi="Arial" w:cs="Arial"/>
                <w:b/>
                <w:bCs/>
                <w:spacing w:val="-1"/>
                <w:lang w:val="en-US"/>
              </w:rPr>
              <w:t>D</w:t>
            </w:r>
            <w:r w:rsidRPr="00246FAC">
              <w:rPr>
                <w:rFonts w:ascii="Arial" w:eastAsia="Arial" w:hAnsi="Arial" w:cs="Arial"/>
                <w:b/>
                <w:bCs/>
                <w:lang w:val="en-US"/>
              </w:rPr>
              <w:t>o</w:t>
            </w:r>
            <w:r w:rsidRPr="00246FAC">
              <w:rPr>
                <w:rFonts w:ascii="Arial" w:eastAsia="Arial" w:hAnsi="Arial" w:cs="Arial"/>
                <w:b/>
                <w:bCs/>
                <w:spacing w:val="-1"/>
                <w:lang w:val="en-US"/>
              </w:rPr>
              <w:t>c</w:t>
            </w:r>
            <w:r w:rsidRPr="00246FAC">
              <w:rPr>
                <w:rFonts w:ascii="Arial" w:eastAsia="Arial" w:hAnsi="Arial" w:cs="Arial"/>
                <w:b/>
                <w:bCs/>
                <w:spacing w:val="-3"/>
                <w:lang w:val="en-US"/>
              </w:rPr>
              <w:t>u</w:t>
            </w:r>
            <w:r w:rsidRPr="00246FAC">
              <w:rPr>
                <w:rFonts w:ascii="Arial" w:eastAsia="Arial" w:hAnsi="Arial" w:cs="Arial"/>
                <w:b/>
                <w:bCs/>
                <w:lang w:val="en-US"/>
              </w:rPr>
              <w:t>ment</w:t>
            </w:r>
            <w:r w:rsidRPr="00246FAC">
              <w:rPr>
                <w:rFonts w:ascii="Arial" w:eastAsia="Arial" w:hAnsi="Arial" w:cs="Arial"/>
                <w:b/>
                <w:bCs/>
                <w:spacing w:val="-2"/>
                <w:lang w:val="en-US"/>
              </w:rPr>
              <w:t>a</w:t>
            </w:r>
            <w:r w:rsidRPr="00246FAC">
              <w:rPr>
                <w:rFonts w:ascii="Arial" w:eastAsia="Arial" w:hAnsi="Arial" w:cs="Arial"/>
                <w:b/>
                <w:bCs/>
                <w:spacing w:val="1"/>
                <w:lang w:val="en-US"/>
              </w:rPr>
              <w:t>ti</w:t>
            </w:r>
            <w:r w:rsidRPr="00246FAC">
              <w:rPr>
                <w:rFonts w:ascii="Arial" w:eastAsia="Arial" w:hAnsi="Arial" w:cs="Arial"/>
                <w:b/>
                <w:bCs/>
                <w:spacing w:val="-3"/>
                <w:lang w:val="en-US"/>
              </w:rPr>
              <w:t>o</w:t>
            </w:r>
            <w:r w:rsidRPr="00246FAC">
              <w:rPr>
                <w:rFonts w:ascii="Arial" w:eastAsia="Arial" w:hAnsi="Arial" w:cs="Arial"/>
                <w:b/>
                <w:bCs/>
                <w:lang w:val="en-US"/>
              </w:rPr>
              <w:t>n</w:t>
            </w:r>
          </w:p>
          <w:p w14:paraId="4D894095" w14:textId="77777777" w:rsidR="003420CC" w:rsidRDefault="003420CC" w:rsidP="002E140F">
            <w:pPr>
              <w:widowControl w:val="0"/>
              <w:spacing w:after="200" w:line="276" w:lineRule="auto"/>
              <w:ind w:left="-567"/>
              <w:rPr>
                <w:rFonts w:ascii="Arial" w:hAnsi="Arial" w:cs="Arial"/>
                <w:sz w:val="24"/>
                <w:szCs w:val="24"/>
              </w:rPr>
            </w:pPr>
          </w:p>
        </w:tc>
        <w:tc>
          <w:tcPr>
            <w:tcW w:w="4985" w:type="dxa"/>
          </w:tcPr>
          <w:p w14:paraId="257F7157" w14:textId="0E52DF01" w:rsidR="003420CC" w:rsidRPr="00C10447" w:rsidRDefault="00C10447" w:rsidP="00246FAC">
            <w:pPr>
              <w:widowControl w:val="0"/>
              <w:spacing w:after="200" w:line="276" w:lineRule="auto"/>
              <w:rPr>
                <w:rFonts w:ascii="Arial" w:hAnsi="Arial" w:cs="Arial"/>
                <w:sz w:val="24"/>
                <w:szCs w:val="24"/>
              </w:rPr>
            </w:pPr>
            <w:r>
              <w:rPr>
                <w:rFonts w:ascii="Arial" w:hAnsi="Arial" w:cs="Arial"/>
                <w:sz w:val="24"/>
                <w:szCs w:val="24"/>
              </w:rPr>
              <w:t>See below</w:t>
            </w:r>
          </w:p>
        </w:tc>
      </w:tr>
      <w:tr w:rsidR="002E140F" w14:paraId="27E1B9C6"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217A99AD" w14:textId="2B529FD2"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lang w:val="en-US"/>
              </w:rPr>
              <w:t>F</w:t>
            </w:r>
            <w:r w:rsidRPr="00246FAC">
              <w:rPr>
                <w:rFonts w:ascii="Arial" w:eastAsia="Arial" w:hAnsi="Arial" w:cs="Arial"/>
                <w:spacing w:val="-1"/>
                <w:lang w:val="en-US"/>
              </w:rPr>
              <w:t>o</w:t>
            </w:r>
            <w:r w:rsidRPr="00246FAC">
              <w:rPr>
                <w:rFonts w:ascii="Arial" w:eastAsia="Arial" w:hAnsi="Arial" w:cs="Arial"/>
                <w:lang w:val="en-US"/>
              </w:rPr>
              <w:t xml:space="preserve">od </w:t>
            </w:r>
            <w:r w:rsidRPr="00246FAC">
              <w:rPr>
                <w:rFonts w:ascii="Arial" w:eastAsia="Arial" w:hAnsi="Arial" w:cs="Arial"/>
                <w:spacing w:val="-1"/>
                <w:lang w:val="en-US"/>
              </w:rPr>
              <w:t>H</w:t>
            </w:r>
            <w:r w:rsidRPr="00246FAC">
              <w:rPr>
                <w:rFonts w:ascii="Arial" w:eastAsia="Arial" w:hAnsi="Arial" w:cs="Arial"/>
                <w:spacing w:val="-2"/>
                <w:lang w:val="en-US"/>
              </w:rPr>
              <w:t>y</w:t>
            </w:r>
            <w:r w:rsidRPr="00246FAC">
              <w:rPr>
                <w:rFonts w:ascii="Arial" w:eastAsia="Arial" w:hAnsi="Arial" w:cs="Arial"/>
                <w:spacing w:val="2"/>
                <w:lang w:val="en-US"/>
              </w:rPr>
              <w:t>g</w:t>
            </w:r>
            <w:r w:rsidRPr="00246FAC">
              <w:rPr>
                <w:rFonts w:ascii="Arial" w:eastAsia="Arial" w:hAnsi="Arial" w:cs="Arial"/>
                <w:spacing w:val="-1"/>
                <w:lang w:val="en-US"/>
              </w:rPr>
              <w:t>i</w:t>
            </w:r>
            <w:r w:rsidRPr="00246FAC">
              <w:rPr>
                <w:rFonts w:ascii="Arial" w:eastAsia="Arial" w:hAnsi="Arial" w:cs="Arial"/>
                <w:lang w:val="en-US"/>
              </w:rPr>
              <w:t>e</w:t>
            </w:r>
            <w:r w:rsidRPr="00246FAC">
              <w:rPr>
                <w:rFonts w:ascii="Arial" w:eastAsia="Arial" w:hAnsi="Arial" w:cs="Arial"/>
                <w:spacing w:val="-1"/>
                <w:lang w:val="en-US"/>
              </w:rPr>
              <w:t>n</w:t>
            </w:r>
            <w:r w:rsidRPr="00246FAC">
              <w:rPr>
                <w:rFonts w:ascii="Arial" w:eastAsia="Arial" w:hAnsi="Arial" w:cs="Arial"/>
                <w:lang w:val="en-US"/>
              </w:rPr>
              <w:t>e Po</w:t>
            </w:r>
            <w:r w:rsidRPr="00246FAC">
              <w:rPr>
                <w:rFonts w:ascii="Arial" w:eastAsia="Arial" w:hAnsi="Arial" w:cs="Arial"/>
                <w:spacing w:val="-2"/>
                <w:lang w:val="en-US"/>
              </w:rPr>
              <w:t>l</w:t>
            </w:r>
            <w:r w:rsidRPr="00246FAC">
              <w:rPr>
                <w:rFonts w:ascii="Arial" w:eastAsia="Arial" w:hAnsi="Arial" w:cs="Arial"/>
                <w:spacing w:val="-1"/>
                <w:lang w:val="en-US"/>
              </w:rPr>
              <w:t>i</w:t>
            </w:r>
            <w:r w:rsidRPr="00246FAC">
              <w:rPr>
                <w:rFonts w:ascii="Arial" w:eastAsia="Arial" w:hAnsi="Arial" w:cs="Arial"/>
                <w:lang w:val="en-US"/>
              </w:rPr>
              <w:t>cy</w:t>
            </w:r>
            <w:r w:rsidRPr="00246FAC">
              <w:rPr>
                <w:rFonts w:ascii="Arial" w:eastAsia="Arial" w:hAnsi="Arial" w:cs="Arial"/>
                <w:spacing w:val="-1"/>
                <w:lang w:val="en-US"/>
              </w:rPr>
              <w:t xml:space="preserve"> </w:t>
            </w:r>
            <w:r w:rsidRPr="00246FAC">
              <w:rPr>
                <w:rFonts w:ascii="Arial" w:eastAsia="Arial" w:hAnsi="Arial" w:cs="Arial"/>
                <w:lang w:val="en-US"/>
              </w:rPr>
              <w:t xml:space="preserve">&amp; </w:t>
            </w:r>
            <w:r w:rsidRPr="00246FAC">
              <w:rPr>
                <w:rFonts w:ascii="Arial" w:eastAsia="Arial" w:hAnsi="Arial" w:cs="Arial"/>
                <w:spacing w:val="-1"/>
                <w:lang w:val="en-US"/>
              </w:rPr>
              <w:t>P</w:t>
            </w:r>
            <w:r w:rsidRPr="00246FAC">
              <w:rPr>
                <w:rFonts w:ascii="Arial" w:eastAsia="Arial" w:hAnsi="Arial" w:cs="Arial"/>
                <w:spacing w:val="1"/>
                <w:lang w:val="en-US"/>
              </w:rPr>
              <w:t>r</w:t>
            </w:r>
            <w:r w:rsidRPr="00246FAC">
              <w:rPr>
                <w:rFonts w:ascii="Arial" w:eastAsia="Arial" w:hAnsi="Arial" w:cs="Arial"/>
                <w:lang w:val="en-US"/>
              </w:rPr>
              <w:t>oc</w:t>
            </w:r>
            <w:r w:rsidRPr="00246FAC">
              <w:rPr>
                <w:rFonts w:ascii="Arial" w:eastAsia="Arial" w:hAnsi="Arial" w:cs="Arial"/>
                <w:spacing w:val="-1"/>
                <w:lang w:val="en-US"/>
              </w:rPr>
              <w:t>e</w:t>
            </w:r>
            <w:r w:rsidRPr="00246FAC">
              <w:rPr>
                <w:rFonts w:ascii="Arial" w:eastAsia="Arial" w:hAnsi="Arial" w:cs="Arial"/>
                <w:lang w:val="en-US"/>
              </w:rPr>
              <w:t>d</w:t>
            </w:r>
            <w:r w:rsidRPr="00246FAC">
              <w:rPr>
                <w:rFonts w:ascii="Arial" w:eastAsia="Arial" w:hAnsi="Arial" w:cs="Arial"/>
                <w:spacing w:val="-1"/>
                <w:lang w:val="en-US"/>
              </w:rPr>
              <w:t>u</w:t>
            </w:r>
            <w:r w:rsidRPr="00246FAC">
              <w:rPr>
                <w:rFonts w:ascii="Arial" w:eastAsia="Arial" w:hAnsi="Arial" w:cs="Arial"/>
                <w:spacing w:val="1"/>
                <w:lang w:val="en-US"/>
              </w:rPr>
              <w:t>r</w:t>
            </w:r>
            <w:r w:rsidRPr="00246FAC">
              <w:rPr>
                <w:rFonts w:ascii="Arial" w:eastAsia="Arial" w:hAnsi="Arial" w:cs="Arial"/>
                <w:lang w:val="en-US"/>
              </w:rPr>
              <w:t>es</w:t>
            </w:r>
          </w:p>
        </w:tc>
        <w:tc>
          <w:tcPr>
            <w:tcW w:w="4985" w:type="dxa"/>
            <w:tcBorders>
              <w:top w:val="single" w:sz="8" w:space="0" w:color="000000"/>
              <w:left w:val="single" w:sz="8" w:space="0" w:color="000000"/>
              <w:bottom w:val="single" w:sz="8" w:space="0" w:color="000000"/>
              <w:right w:val="single" w:sz="8" w:space="0" w:color="000000"/>
            </w:tcBorders>
          </w:tcPr>
          <w:p w14:paraId="77663A91" w14:textId="27E40DB1"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lang w:val="en-US"/>
              </w:rPr>
              <w:t>Adult Social Care and Health</w:t>
            </w:r>
            <w:r>
              <w:rPr>
                <w:rFonts w:ascii="Arial" w:eastAsia="Arial" w:hAnsi="Arial" w:cs="Arial"/>
                <w:lang w:val="en-US"/>
              </w:rPr>
              <w:t xml:space="preserve"> (K</w:t>
            </w:r>
            <w:r w:rsidR="00C10447">
              <w:rPr>
                <w:rFonts w:ascii="Arial" w:eastAsia="Arial" w:hAnsi="Arial" w:cs="Arial"/>
                <w:lang w:val="en-US"/>
              </w:rPr>
              <w:t>N</w:t>
            </w:r>
            <w:r>
              <w:rPr>
                <w:rFonts w:ascii="Arial" w:eastAsia="Arial" w:hAnsi="Arial" w:cs="Arial"/>
                <w:lang w:val="en-US"/>
              </w:rPr>
              <w:t>et</w:t>
            </w:r>
            <w:r w:rsidR="00C10447">
              <w:rPr>
                <w:rFonts w:ascii="Arial" w:eastAsia="Arial" w:hAnsi="Arial" w:cs="Arial"/>
                <w:lang w:val="en-US"/>
              </w:rPr>
              <w:t>/Tri-X</w:t>
            </w:r>
            <w:r>
              <w:rPr>
                <w:rFonts w:ascii="Arial" w:eastAsia="Arial" w:hAnsi="Arial" w:cs="Arial"/>
                <w:lang w:val="en-US"/>
              </w:rPr>
              <w:t>)</w:t>
            </w:r>
          </w:p>
        </w:tc>
      </w:tr>
      <w:tr w:rsidR="002E140F" w14:paraId="2615204B"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19A0A664" w14:textId="1BC9FAE8"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spacing w:val="-1"/>
                <w:lang w:val="en-US"/>
              </w:rPr>
              <w:t>P</w:t>
            </w:r>
            <w:r w:rsidRPr="00246FAC">
              <w:rPr>
                <w:rFonts w:ascii="Arial" w:eastAsia="Arial" w:hAnsi="Arial" w:cs="Arial"/>
                <w:lang w:val="en-US"/>
              </w:rPr>
              <w:t>o</w:t>
            </w:r>
            <w:r w:rsidRPr="00246FAC">
              <w:rPr>
                <w:rFonts w:ascii="Arial" w:eastAsia="Arial" w:hAnsi="Arial" w:cs="Arial"/>
                <w:spacing w:val="-1"/>
                <w:lang w:val="en-US"/>
              </w:rPr>
              <w:t>li</w:t>
            </w:r>
            <w:r w:rsidRPr="00246FAC">
              <w:rPr>
                <w:rFonts w:ascii="Arial" w:eastAsia="Arial" w:hAnsi="Arial" w:cs="Arial"/>
                <w:spacing w:val="2"/>
                <w:lang w:val="en-US"/>
              </w:rPr>
              <w:t>c</w:t>
            </w:r>
            <w:r w:rsidRPr="00246FAC">
              <w:rPr>
                <w:rFonts w:ascii="Arial" w:eastAsia="Arial" w:hAnsi="Arial" w:cs="Arial"/>
                <w:lang w:val="en-US"/>
              </w:rPr>
              <w:t>y</w:t>
            </w:r>
            <w:r w:rsidRPr="00246FAC">
              <w:rPr>
                <w:rFonts w:ascii="Arial" w:eastAsia="Arial" w:hAnsi="Arial" w:cs="Arial"/>
                <w:spacing w:val="-1"/>
                <w:lang w:val="en-US"/>
              </w:rPr>
              <w:t xml:space="preserve"> </w:t>
            </w:r>
            <w:r w:rsidRPr="00246FAC">
              <w:rPr>
                <w:rFonts w:ascii="Arial" w:eastAsia="Arial" w:hAnsi="Arial" w:cs="Arial"/>
                <w:lang w:val="en-US"/>
              </w:rPr>
              <w:t xml:space="preserve">&amp; </w:t>
            </w:r>
            <w:r w:rsidRPr="00246FAC">
              <w:rPr>
                <w:rFonts w:ascii="Arial" w:eastAsia="Arial" w:hAnsi="Arial" w:cs="Arial"/>
                <w:spacing w:val="1"/>
                <w:lang w:val="en-US"/>
              </w:rPr>
              <w:t>G</w:t>
            </w:r>
            <w:r w:rsidRPr="00246FAC">
              <w:rPr>
                <w:rFonts w:ascii="Arial" w:eastAsia="Arial" w:hAnsi="Arial" w:cs="Arial"/>
                <w:lang w:val="en-US"/>
              </w:rPr>
              <w:t>u</w:t>
            </w:r>
            <w:r w:rsidRPr="00246FAC">
              <w:rPr>
                <w:rFonts w:ascii="Arial" w:eastAsia="Arial" w:hAnsi="Arial" w:cs="Arial"/>
                <w:spacing w:val="-1"/>
                <w:lang w:val="en-US"/>
              </w:rPr>
              <w:t>i</w:t>
            </w:r>
            <w:r w:rsidRPr="00246FAC">
              <w:rPr>
                <w:rFonts w:ascii="Arial" w:eastAsia="Arial" w:hAnsi="Arial" w:cs="Arial"/>
                <w:lang w:val="en-US"/>
              </w:rPr>
              <w:t>d</w:t>
            </w:r>
            <w:r w:rsidRPr="00246FAC">
              <w:rPr>
                <w:rFonts w:ascii="Arial" w:eastAsia="Arial" w:hAnsi="Arial" w:cs="Arial"/>
                <w:spacing w:val="-1"/>
                <w:lang w:val="en-US"/>
              </w:rPr>
              <w:t>a</w:t>
            </w:r>
            <w:r w:rsidRPr="00246FAC">
              <w:rPr>
                <w:rFonts w:ascii="Arial" w:eastAsia="Arial" w:hAnsi="Arial" w:cs="Arial"/>
                <w:lang w:val="en-US"/>
              </w:rPr>
              <w:t>nce</w:t>
            </w:r>
            <w:r w:rsidRPr="00246FAC">
              <w:rPr>
                <w:rFonts w:ascii="Arial" w:eastAsia="Arial" w:hAnsi="Arial" w:cs="Arial"/>
                <w:spacing w:val="-2"/>
                <w:lang w:val="en-US"/>
              </w:rPr>
              <w:t xml:space="preserve"> </w:t>
            </w:r>
            <w:r w:rsidRPr="00246FAC">
              <w:rPr>
                <w:rFonts w:ascii="Arial" w:eastAsia="Arial" w:hAnsi="Arial" w:cs="Arial"/>
                <w:spacing w:val="1"/>
                <w:lang w:val="en-US"/>
              </w:rPr>
              <w:t>f</w:t>
            </w:r>
            <w:r w:rsidRPr="00246FAC">
              <w:rPr>
                <w:rFonts w:ascii="Arial" w:eastAsia="Arial" w:hAnsi="Arial" w:cs="Arial"/>
                <w:lang w:val="en-US"/>
              </w:rPr>
              <w:t>or</w:t>
            </w:r>
            <w:r w:rsidRPr="00246FAC">
              <w:rPr>
                <w:rFonts w:ascii="Arial" w:eastAsia="Arial" w:hAnsi="Arial" w:cs="Arial"/>
                <w:spacing w:val="-3"/>
                <w:lang w:val="en-US"/>
              </w:rPr>
              <w:t xml:space="preserve"> </w:t>
            </w:r>
            <w:r w:rsidRPr="00246FAC">
              <w:rPr>
                <w:rFonts w:ascii="Arial" w:eastAsia="Arial" w:hAnsi="Arial" w:cs="Arial"/>
                <w:spacing w:val="1"/>
                <w:lang w:val="en-US"/>
              </w:rPr>
              <w:t>t</w:t>
            </w:r>
            <w:r w:rsidRPr="00246FAC">
              <w:rPr>
                <w:rFonts w:ascii="Arial" w:eastAsia="Arial" w:hAnsi="Arial" w:cs="Arial"/>
                <w:spacing w:val="-3"/>
                <w:lang w:val="en-US"/>
              </w:rPr>
              <w:t>h</w:t>
            </w:r>
            <w:r w:rsidRPr="00246FAC">
              <w:rPr>
                <w:rFonts w:ascii="Arial" w:eastAsia="Arial" w:hAnsi="Arial" w:cs="Arial"/>
                <w:lang w:val="en-US"/>
              </w:rPr>
              <w:t>e se</w:t>
            </w:r>
            <w:r w:rsidRPr="00246FAC">
              <w:rPr>
                <w:rFonts w:ascii="Arial" w:eastAsia="Arial" w:hAnsi="Arial" w:cs="Arial"/>
                <w:spacing w:val="-1"/>
                <w:lang w:val="en-US"/>
              </w:rPr>
              <w:t>l</w:t>
            </w:r>
            <w:r w:rsidRPr="00246FAC">
              <w:rPr>
                <w:rFonts w:ascii="Arial" w:eastAsia="Arial" w:hAnsi="Arial" w:cs="Arial"/>
                <w:lang w:val="en-US"/>
              </w:rPr>
              <w:t>ecti</w:t>
            </w:r>
            <w:r w:rsidRPr="00246FAC">
              <w:rPr>
                <w:rFonts w:ascii="Arial" w:eastAsia="Arial" w:hAnsi="Arial" w:cs="Arial"/>
                <w:spacing w:val="-1"/>
                <w:lang w:val="en-US"/>
              </w:rPr>
              <w:t>o</w:t>
            </w:r>
            <w:r w:rsidRPr="00246FAC">
              <w:rPr>
                <w:rFonts w:ascii="Arial" w:eastAsia="Arial" w:hAnsi="Arial" w:cs="Arial"/>
                <w:lang w:val="en-US"/>
              </w:rPr>
              <w:t>n and</w:t>
            </w:r>
            <w:r w:rsidRPr="00246FAC">
              <w:rPr>
                <w:rFonts w:ascii="Arial" w:eastAsia="Arial" w:hAnsi="Arial" w:cs="Arial"/>
                <w:spacing w:val="-2"/>
                <w:lang w:val="en-US"/>
              </w:rPr>
              <w:t xml:space="preserve"> </w:t>
            </w:r>
            <w:r w:rsidRPr="00246FAC">
              <w:rPr>
                <w:rFonts w:ascii="Arial" w:eastAsia="Arial" w:hAnsi="Arial" w:cs="Arial"/>
                <w:spacing w:val="-1"/>
                <w:lang w:val="en-US"/>
              </w:rPr>
              <w:t>U</w:t>
            </w:r>
            <w:r w:rsidRPr="00246FAC">
              <w:rPr>
                <w:rFonts w:ascii="Arial" w:eastAsia="Arial" w:hAnsi="Arial" w:cs="Arial"/>
                <w:lang w:val="en-US"/>
              </w:rPr>
              <w:t xml:space="preserve">se </w:t>
            </w:r>
            <w:r w:rsidRPr="00246FAC">
              <w:rPr>
                <w:rFonts w:ascii="Arial" w:eastAsia="Arial" w:hAnsi="Arial" w:cs="Arial"/>
                <w:spacing w:val="-2"/>
                <w:lang w:val="en-US"/>
              </w:rPr>
              <w:t>o</w:t>
            </w:r>
            <w:r w:rsidRPr="00246FAC">
              <w:rPr>
                <w:rFonts w:ascii="Arial" w:eastAsia="Arial" w:hAnsi="Arial" w:cs="Arial"/>
                <w:lang w:val="en-US"/>
              </w:rPr>
              <w:t>f</w:t>
            </w:r>
            <w:r w:rsidRPr="00246FAC">
              <w:rPr>
                <w:rFonts w:ascii="Arial" w:eastAsia="Arial" w:hAnsi="Arial" w:cs="Arial"/>
                <w:spacing w:val="2"/>
                <w:lang w:val="en-US"/>
              </w:rPr>
              <w:t xml:space="preserve"> </w:t>
            </w:r>
            <w:r w:rsidRPr="00246FAC">
              <w:rPr>
                <w:rFonts w:ascii="Arial" w:eastAsia="Arial" w:hAnsi="Arial" w:cs="Arial"/>
                <w:spacing w:val="-3"/>
                <w:lang w:val="en-US"/>
              </w:rPr>
              <w:t>P</w:t>
            </w:r>
            <w:r w:rsidRPr="00246FAC">
              <w:rPr>
                <w:rFonts w:ascii="Arial" w:eastAsia="Arial" w:hAnsi="Arial" w:cs="Arial"/>
                <w:spacing w:val="-1"/>
                <w:lang w:val="en-US"/>
              </w:rPr>
              <w:t>P</w:t>
            </w:r>
            <w:r w:rsidRPr="00246FAC">
              <w:rPr>
                <w:rFonts w:ascii="Arial" w:eastAsia="Arial" w:hAnsi="Arial" w:cs="Arial"/>
                <w:lang w:val="en-US"/>
              </w:rPr>
              <w:t xml:space="preserve">E </w:t>
            </w:r>
            <w:r w:rsidRPr="00246FAC">
              <w:rPr>
                <w:rFonts w:ascii="Arial" w:eastAsia="Arial" w:hAnsi="Arial" w:cs="Arial"/>
                <w:spacing w:val="1"/>
                <w:lang w:val="en-US"/>
              </w:rPr>
              <w:t>(G</w:t>
            </w:r>
            <w:r w:rsidRPr="00246FAC">
              <w:rPr>
                <w:rFonts w:ascii="Arial" w:eastAsia="Arial" w:hAnsi="Arial" w:cs="Arial"/>
                <w:spacing w:val="-1"/>
                <w:lang w:val="en-US"/>
              </w:rPr>
              <w:t>l</w:t>
            </w:r>
            <w:r w:rsidRPr="00246FAC">
              <w:rPr>
                <w:rFonts w:ascii="Arial" w:eastAsia="Arial" w:hAnsi="Arial" w:cs="Arial"/>
                <w:lang w:val="en-US"/>
              </w:rPr>
              <w:t>o</w:t>
            </w:r>
            <w:r w:rsidRPr="00246FAC">
              <w:rPr>
                <w:rFonts w:ascii="Arial" w:eastAsia="Arial" w:hAnsi="Arial" w:cs="Arial"/>
                <w:spacing w:val="-3"/>
                <w:lang w:val="en-US"/>
              </w:rPr>
              <w:t>v</w:t>
            </w:r>
            <w:r w:rsidRPr="00246FAC">
              <w:rPr>
                <w:rFonts w:ascii="Arial" w:eastAsia="Arial" w:hAnsi="Arial" w:cs="Arial"/>
                <w:lang w:val="en-US"/>
              </w:rPr>
              <w:t>es)</w:t>
            </w:r>
            <w:r w:rsidRPr="00246FAC">
              <w:rPr>
                <w:rFonts w:ascii="Arial" w:eastAsia="Arial" w:hAnsi="Arial" w:cs="Arial"/>
                <w:spacing w:val="-1"/>
                <w:lang w:val="en-US"/>
              </w:rPr>
              <w:t xml:space="preserve"> </w:t>
            </w:r>
            <w:r w:rsidRPr="00246FAC">
              <w:rPr>
                <w:rFonts w:ascii="Arial" w:eastAsia="Arial" w:hAnsi="Arial" w:cs="Arial"/>
                <w:spacing w:val="1"/>
                <w:lang w:val="en-US"/>
              </w:rPr>
              <w:t>(</w:t>
            </w:r>
            <w:r w:rsidRPr="00246FAC">
              <w:rPr>
                <w:rFonts w:ascii="Arial" w:eastAsia="Arial" w:hAnsi="Arial" w:cs="Arial"/>
                <w:spacing w:val="-4"/>
                <w:lang w:val="en-US"/>
              </w:rPr>
              <w:t>M</w:t>
            </w:r>
            <w:r w:rsidRPr="00246FAC">
              <w:rPr>
                <w:rFonts w:ascii="Arial" w:eastAsia="Arial" w:hAnsi="Arial" w:cs="Arial"/>
                <w:spacing w:val="2"/>
                <w:lang w:val="en-US"/>
              </w:rPr>
              <w:t>a</w:t>
            </w:r>
            <w:r w:rsidRPr="00246FAC">
              <w:rPr>
                <w:rFonts w:ascii="Arial" w:eastAsia="Arial" w:hAnsi="Arial" w:cs="Arial"/>
                <w:lang w:val="en-US"/>
              </w:rPr>
              <w:t>y</w:t>
            </w:r>
            <w:r w:rsidRPr="00246FAC">
              <w:rPr>
                <w:rFonts w:ascii="Arial" w:eastAsia="Arial" w:hAnsi="Arial" w:cs="Arial"/>
                <w:spacing w:val="-1"/>
                <w:lang w:val="en-US"/>
              </w:rPr>
              <w:t xml:space="preserve"> </w:t>
            </w:r>
            <w:r w:rsidRPr="00246FAC">
              <w:rPr>
                <w:rFonts w:ascii="Arial" w:eastAsia="Arial" w:hAnsi="Arial" w:cs="Arial"/>
                <w:lang w:val="en-US"/>
              </w:rPr>
              <w:t>2</w:t>
            </w:r>
            <w:r w:rsidRPr="00246FAC">
              <w:rPr>
                <w:rFonts w:ascii="Arial" w:eastAsia="Arial" w:hAnsi="Arial" w:cs="Arial"/>
                <w:spacing w:val="-1"/>
                <w:lang w:val="en-US"/>
              </w:rPr>
              <w:t>0</w:t>
            </w:r>
            <w:r w:rsidRPr="00246FAC">
              <w:rPr>
                <w:rFonts w:ascii="Arial" w:eastAsia="Arial" w:hAnsi="Arial" w:cs="Arial"/>
                <w:lang w:val="en-US"/>
              </w:rPr>
              <w:t>0</w:t>
            </w:r>
            <w:r w:rsidRPr="00246FAC">
              <w:rPr>
                <w:rFonts w:ascii="Arial" w:eastAsia="Arial" w:hAnsi="Arial" w:cs="Arial"/>
                <w:spacing w:val="-1"/>
                <w:lang w:val="en-US"/>
              </w:rPr>
              <w:t>7</w:t>
            </w:r>
            <w:r w:rsidRPr="00246FAC">
              <w:rPr>
                <w:rFonts w:ascii="Arial" w:eastAsia="Arial" w:hAnsi="Arial" w:cs="Arial"/>
                <w:lang w:val="en-US"/>
              </w:rPr>
              <w:t>)</w:t>
            </w:r>
            <w:r>
              <w:rPr>
                <w:rFonts w:ascii="Arial" w:eastAsia="Arial" w:hAnsi="Arial" w:cs="Arial"/>
                <w:lang w:val="en-US"/>
              </w:rPr>
              <w:t xml:space="preserve">. All staff to be aware of latest guidance for PPE in respect of Covid 19 outbreak </w:t>
            </w:r>
          </w:p>
        </w:tc>
        <w:tc>
          <w:tcPr>
            <w:tcW w:w="4985" w:type="dxa"/>
            <w:tcBorders>
              <w:top w:val="single" w:sz="8" w:space="0" w:color="000000"/>
              <w:left w:val="single" w:sz="8" w:space="0" w:color="000000"/>
              <w:bottom w:val="single" w:sz="8" w:space="0" w:color="000000"/>
              <w:right w:val="single" w:sz="8" w:space="0" w:color="000000"/>
            </w:tcBorders>
          </w:tcPr>
          <w:p w14:paraId="431C0C6A" w14:textId="66A4A399"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lang w:val="en-US"/>
              </w:rPr>
              <w:t>Adult Social Care and Health</w:t>
            </w:r>
            <w:r>
              <w:rPr>
                <w:rFonts w:ascii="Arial" w:eastAsia="Arial" w:hAnsi="Arial" w:cs="Arial"/>
                <w:lang w:val="en-US"/>
              </w:rPr>
              <w:t xml:space="preserve"> </w:t>
            </w:r>
            <w:r w:rsidR="00C10447">
              <w:rPr>
                <w:rFonts w:ascii="Arial" w:eastAsia="Arial" w:hAnsi="Arial" w:cs="Arial"/>
                <w:lang w:val="en-US"/>
              </w:rPr>
              <w:t>(KNet/Tri-X)</w:t>
            </w:r>
          </w:p>
        </w:tc>
      </w:tr>
      <w:tr w:rsidR="002E140F" w14:paraId="2A9072D5" w14:textId="77777777" w:rsidTr="00D743BD">
        <w:tc>
          <w:tcPr>
            <w:tcW w:w="4939" w:type="dxa"/>
            <w:tcBorders>
              <w:top w:val="single" w:sz="8" w:space="0" w:color="000000"/>
              <w:left w:val="single" w:sz="8" w:space="0" w:color="000000"/>
              <w:bottom w:val="single" w:sz="4" w:space="0" w:color="auto"/>
              <w:right w:val="single" w:sz="8" w:space="0" w:color="000000"/>
            </w:tcBorders>
          </w:tcPr>
          <w:p w14:paraId="1384924C" w14:textId="2EAB51ED"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spacing w:val="-4"/>
                <w:lang w:val="en-US"/>
              </w:rPr>
              <w:t>M</w:t>
            </w:r>
            <w:r w:rsidRPr="00246FAC">
              <w:rPr>
                <w:rFonts w:ascii="Arial" w:eastAsia="Arial" w:hAnsi="Arial" w:cs="Arial"/>
                <w:spacing w:val="2"/>
                <w:lang w:val="en-US"/>
              </w:rPr>
              <w:t>o</w:t>
            </w:r>
            <w:r w:rsidRPr="00246FAC">
              <w:rPr>
                <w:rFonts w:ascii="Arial" w:eastAsia="Arial" w:hAnsi="Arial" w:cs="Arial"/>
                <w:lang w:val="en-US"/>
              </w:rPr>
              <w:t>v</w:t>
            </w:r>
            <w:r w:rsidRPr="00246FAC">
              <w:rPr>
                <w:rFonts w:ascii="Arial" w:eastAsia="Arial" w:hAnsi="Arial" w:cs="Arial"/>
                <w:spacing w:val="-1"/>
                <w:lang w:val="en-US"/>
              </w:rPr>
              <w:t>i</w:t>
            </w:r>
            <w:r w:rsidRPr="00246FAC">
              <w:rPr>
                <w:rFonts w:ascii="Arial" w:eastAsia="Arial" w:hAnsi="Arial" w:cs="Arial"/>
                <w:lang w:val="en-US"/>
              </w:rPr>
              <w:t>ng</w:t>
            </w:r>
            <w:r w:rsidRPr="00246FAC">
              <w:rPr>
                <w:rFonts w:ascii="Arial" w:eastAsia="Arial" w:hAnsi="Arial" w:cs="Arial"/>
                <w:spacing w:val="3"/>
                <w:lang w:val="en-US"/>
              </w:rPr>
              <w:t xml:space="preserve"> </w:t>
            </w:r>
            <w:r w:rsidRPr="00246FAC">
              <w:rPr>
                <w:rFonts w:ascii="Arial" w:eastAsia="Arial" w:hAnsi="Arial" w:cs="Arial"/>
                <w:lang w:val="en-US"/>
              </w:rPr>
              <w:t xml:space="preserve">&amp; </w:t>
            </w:r>
            <w:r w:rsidRPr="00246FAC">
              <w:rPr>
                <w:rFonts w:ascii="Arial" w:eastAsia="Arial" w:hAnsi="Arial" w:cs="Arial"/>
                <w:spacing w:val="-1"/>
                <w:lang w:val="en-US"/>
              </w:rPr>
              <w:t>H</w:t>
            </w:r>
            <w:r w:rsidRPr="00246FAC">
              <w:rPr>
                <w:rFonts w:ascii="Arial" w:eastAsia="Arial" w:hAnsi="Arial" w:cs="Arial"/>
                <w:lang w:val="en-US"/>
              </w:rPr>
              <w:t>a</w:t>
            </w:r>
            <w:r w:rsidRPr="00246FAC">
              <w:rPr>
                <w:rFonts w:ascii="Arial" w:eastAsia="Arial" w:hAnsi="Arial" w:cs="Arial"/>
                <w:spacing w:val="-1"/>
                <w:lang w:val="en-US"/>
              </w:rPr>
              <w:t>n</w:t>
            </w:r>
            <w:r w:rsidRPr="00246FAC">
              <w:rPr>
                <w:rFonts w:ascii="Arial" w:eastAsia="Arial" w:hAnsi="Arial" w:cs="Arial"/>
                <w:lang w:val="en-US"/>
              </w:rPr>
              <w:t>d</w:t>
            </w:r>
            <w:r w:rsidRPr="00246FAC">
              <w:rPr>
                <w:rFonts w:ascii="Arial" w:eastAsia="Arial" w:hAnsi="Arial" w:cs="Arial"/>
                <w:spacing w:val="-1"/>
                <w:lang w:val="en-US"/>
              </w:rPr>
              <w:t>li</w:t>
            </w:r>
            <w:r w:rsidRPr="00246FAC">
              <w:rPr>
                <w:rFonts w:ascii="Arial" w:eastAsia="Arial" w:hAnsi="Arial" w:cs="Arial"/>
                <w:spacing w:val="-3"/>
                <w:lang w:val="en-US"/>
              </w:rPr>
              <w:t>n</w:t>
            </w:r>
            <w:r w:rsidRPr="00246FAC">
              <w:rPr>
                <w:rFonts w:ascii="Arial" w:eastAsia="Arial" w:hAnsi="Arial" w:cs="Arial"/>
                <w:lang w:val="en-US"/>
              </w:rPr>
              <w:t>g</w:t>
            </w:r>
            <w:r w:rsidRPr="00246FAC">
              <w:rPr>
                <w:rFonts w:ascii="Arial" w:eastAsia="Arial" w:hAnsi="Arial" w:cs="Arial"/>
                <w:spacing w:val="3"/>
                <w:lang w:val="en-US"/>
              </w:rPr>
              <w:t xml:space="preserve"> </w:t>
            </w:r>
            <w:r w:rsidRPr="00246FAC">
              <w:rPr>
                <w:rFonts w:ascii="Arial" w:eastAsia="Arial" w:hAnsi="Arial" w:cs="Arial"/>
                <w:spacing w:val="-1"/>
                <w:lang w:val="en-US"/>
              </w:rPr>
              <w:t>P</w:t>
            </w:r>
            <w:r w:rsidRPr="00246FAC">
              <w:rPr>
                <w:rFonts w:ascii="Arial" w:eastAsia="Arial" w:hAnsi="Arial" w:cs="Arial"/>
                <w:lang w:val="en-US"/>
              </w:rPr>
              <w:t>o</w:t>
            </w:r>
            <w:r w:rsidRPr="00246FAC">
              <w:rPr>
                <w:rFonts w:ascii="Arial" w:eastAsia="Arial" w:hAnsi="Arial" w:cs="Arial"/>
                <w:spacing w:val="-1"/>
                <w:lang w:val="en-US"/>
              </w:rPr>
              <w:t>li</w:t>
            </w:r>
            <w:r w:rsidRPr="00246FAC">
              <w:rPr>
                <w:rFonts w:ascii="Arial" w:eastAsia="Arial" w:hAnsi="Arial" w:cs="Arial"/>
                <w:lang w:val="en-US"/>
              </w:rPr>
              <w:t>cy</w:t>
            </w:r>
          </w:p>
        </w:tc>
        <w:tc>
          <w:tcPr>
            <w:tcW w:w="4985" w:type="dxa"/>
            <w:tcBorders>
              <w:top w:val="single" w:sz="8" w:space="0" w:color="000000"/>
              <w:left w:val="single" w:sz="8" w:space="0" w:color="000000"/>
              <w:bottom w:val="single" w:sz="4" w:space="0" w:color="auto"/>
              <w:right w:val="single" w:sz="8" w:space="0" w:color="000000"/>
            </w:tcBorders>
          </w:tcPr>
          <w:p w14:paraId="5FED3829" w14:textId="0A07526E"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lang w:val="en-US"/>
              </w:rPr>
              <w:t>Adult Social Care and Health</w:t>
            </w:r>
            <w:r>
              <w:rPr>
                <w:rFonts w:ascii="Arial" w:eastAsia="Arial" w:hAnsi="Arial" w:cs="Arial"/>
                <w:lang w:val="en-US"/>
              </w:rPr>
              <w:t xml:space="preserve"> </w:t>
            </w:r>
            <w:r w:rsidR="00C10447">
              <w:rPr>
                <w:rFonts w:ascii="Arial" w:eastAsia="Arial" w:hAnsi="Arial" w:cs="Arial"/>
                <w:lang w:val="en-US"/>
              </w:rPr>
              <w:t>(KNet/Tri-X)</w:t>
            </w:r>
          </w:p>
        </w:tc>
      </w:tr>
      <w:tr w:rsidR="002E140F" w14:paraId="107F4951"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02922B7A" w14:textId="481E0686" w:rsidR="002E140F" w:rsidRDefault="00BB2E14" w:rsidP="002E140F">
            <w:pPr>
              <w:widowControl w:val="0"/>
              <w:spacing w:after="200" w:line="276" w:lineRule="auto"/>
              <w:rPr>
                <w:rFonts w:ascii="Arial" w:hAnsi="Arial" w:cs="Arial"/>
                <w:sz w:val="24"/>
                <w:szCs w:val="24"/>
              </w:rPr>
            </w:pPr>
            <w:hyperlink r:id="rId12" w:history="1">
              <w:r w:rsidR="002E140F" w:rsidRPr="000718FF">
                <w:rPr>
                  <w:rStyle w:val="Hyperlink"/>
                  <w:rFonts w:ascii="Arial" w:eastAsia="Arial" w:hAnsi="Arial" w:cs="Arial"/>
                  <w:lang w:val="en-US"/>
                </w:rPr>
                <w:t>F</w:t>
              </w:r>
              <w:r w:rsidR="002E140F" w:rsidRPr="000718FF">
                <w:rPr>
                  <w:rStyle w:val="Hyperlink"/>
                  <w:rFonts w:ascii="Arial" w:eastAsia="Arial" w:hAnsi="Arial" w:cs="Arial"/>
                  <w:spacing w:val="-2"/>
                  <w:lang w:val="en-US"/>
                </w:rPr>
                <w:t>i</w:t>
              </w:r>
              <w:r w:rsidR="002E140F" w:rsidRPr="000718FF">
                <w:rPr>
                  <w:rStyle w:val="Hyperlink"/>
                  <w:rFonts w:ascii="Arial" w:eastAsia="Arial" w:hAnsi="Arial" w:cs="Arial"/>
                  <w:spacing w:val="1"/>
                  <w:lang w:val="en-US"/>
                </w:rPr>
                <w:t>r</w:t>
              </w:r>
              <w:r w:rsidR="002E140F" w:rsidRPr="000718FF">
                <w:rPr>
                  <w:rStyle w:val="Hyperlink"/>
                  <w:rFonts w:ascii="Arial" w:eastAsia="Arial" w:hAnsi="Arial" w:cs="Arial"/>
                  <w:lang w:val="en-US"/>
                </w:rPr>
                <w:t>st</w:t>
              </w:r>
              <w:r w:rsidR="002E140F" w:rsidRPr="000718FF">
                <w:rPr>
                  <w:rStyle w:val="Hyperlink"/>
                  <w:rFonts w:ascii="Arial" w:eastAsia="Arial" w:hAnsi="Arial" w:cs="Arial"/>
                  <w:spacing w:val="2"/>
                  <w:lang w:val="en-US"/>
                </w:rPr>
                <w:t xml:space="preserve"> </w:t>
              </w:r>
              <w:r w:rsidR="002E140F" w:rsidRPr="000718FF">
                <w:rPr>
                  <w:rStyle w:val="Hyperlink"/>
                  <w:rFonts w:ascii="Arial" w:eastAsia="Arial" w:hAnsi="Arial" w:cs="Arial"/>
                  <w:spacing w:val="-1"/>
                  <w:lang w:val="en-US"/>
                </w:rPr>
                <w:t>Ai</w:t>
              </w:r>
              <w:r w:rsidR="002E140F" w:rsidRPr="000718FF">
                <w:rPr>
                  <w:rStyle w:val="Hyperlink"/>
                  <w:rFonts w:ascii="Arial" w:eastAsia="Arial" w:hAnsi="Arial" w:cs="Arial"/>
                  <w:lang w:val="en-US"/>
                </w:rPr>
                <w:t>d</w:t>
              </w:r>
              <w:r w:rsidR="002E140F" w:rsidRPr="000718FF">
                <w:rPr>
                  <w:rStyle w:val="Hyperlink"/>
                  <w:rFonts w:ascii="Arial" w:eastAsia="Arial" w:hAnsi="Arial" w:cs="Arial"/>
                  <w:spacing w:val="-2"/>
                  <w:lang w:val="en-US"/>
                </w:rPr>
                <w:t xml:space="preserve"> </w:t>
              </w:r>
              <w:r w:rsidR="002E140F" w:rsidRPr="000718FF">
                <w:rPr>
                  <w:rStyle w:val="Hyperlink"/>
                  <w:rFonts w:ascii="Arial" w:eastAsia="Arial" w:hAnsi="Arial" w:cs="Arial"/>
                  <w:spacing w:val="2"/>
                  <w:lang w:val="en-US"/>
                </w:rPr>
                <w:t>g</w:t>
              </w:r>
              <w:r w:rsidR="002E140F" w:rsidRPr="000718FF">
                <w:rPr>
                  <w:rStyle w:val="Hyperlink"/>
                  <w:rFonts w:ascii="Arial" w:eastAsia="Arial" w:hAnsi="Arial" w:cs="Arial"/>
                  <w:lang w:val="en-US"/>
                </w:rPr>
                <w:t>u</w:t>
              </w:r>
              <w:r w:rsidR="002E140F" w:rsidRPr="000718FF">
                <w:rPr>
                  <w:rStyle w:val="Hyperlink"/>
                  <w:rFonts w:ascii="Arial" w:eastAsia="Arial" w:hAnsi="Arial" w:cs="Arial"/>
                  <w:spacing w:val="-1"/>
                  <w:lang w:val="en-US"/>
                </w:rPr>
                <w:t>i</w:t>
              </w:r>
              <w:r w:rsidR="002E140F" w:rsidRPr="000718FF">
                <w:rPr>
                  <w:rStyle w:val="Hyperlink"/>
                  <w:rFonts w:ascii="Arial" w:eastAsia="Arial" w:hAnsi="Arial" w:cs="Arial"/>
                  <w:lang w:val="en-US"/>
                </w:rPr>
                <w:t>d</w:t>
              </w:r>
              <w:r w:rsidR="002E140F" w:rsidRPr="000718FF">
                <w:rPr>
                  <w:rStyle w:val="Hyperlink"/>
                  <w:rFonts w:ascii="Arial" w:eastAsia="Arial" w:hAnsi="Arial" w:cs="Arial"/>
                  <w:spacing w:val="-1"/>
                  <w:lang w:val="en-US"/>
                </w:rPr>
                <w:t>a</w:t>
              </w:r>
              <w:r w:rsidR="002E140F" w:rsidRPr="000718FF">
                <w:rPr>
                  <w:rStyle w:val="Hyperlink"/>
                  <w:rFonts w:ascii="Arial" w:eastAsia="Arial" w:hAnsi="Arial" w:cs="Arial"/>
                  <w:lang w:val="en-US"/>
                </w:rPr>
                <w:t>nce</w:t>
              </w:r>
            </w:hyperlink>
          </w:p>
        </w:tc>
        <w:tc>
          <w:tcPr>
            <w:tcW w:w="4985" w:type="dxa"/>
            <w:tcBorders>
              <w:top w:val="single" w:sz="8" w:space="0" w:color="000000"/>
              <w:left w:val="single" w:sz="8" w:space="0" w:color="000000"/>
              <w:right w:val="single" w:sz="8" w:space="0" w:color="000000"/>
            </w:tcBorders>
          </w:tcPr>
          <w:p w14:paraId="277F2F2B" w14:textId="16FCE04D" w:rsidR="002E140F" w:rsidRPr="002E140F" w:rsidRDefault="002E140F" w:rsidP="002E140F">
            <w:pPr>
              <w:widowControl w:val="0"/>
              <w:spacing w:line="200" w:lineRule="exact"/>
              <w:rPr>
                <w:rFonts w:ascii="Arial" w:eastAsia="Calibri" w:hAnsi="Arial" w:cs="Arial"/>
                <w:sz w:val="20"/>
                <w:szCs w:val="20"/>
                <w:lang w:val="en-US"/>
              </w:rPr>
            </w:pPr>
          </w:p>
          <w:p w14:paraId="55413A0B" w14:textId="77777777" w:rsidR="002E140F" w:rsidRPr="00246FAC" w:rsidRDefault="002E140F" w:rsidP="002E140F">
            <w:pPr>
              <w:widowControl w:val="0"/>
              <w:spacing w:line="200" w:lineRule="exact"/>
              <w:rPr>
                <w:rFonts w:ascii="Calibri" w:eastAsia="Calibri" w:hAnsi="Calibri" w:cs="Times New Roman"/>
                <w:sz w:val="20"/>
                <w:szCs w:val="20"/>
                <w:lang w:val="en-US"/>
              </w:rPr>
            </w:pPr>
          </w:p>
          <w:p w14:paraId="3C9A8F7B" w14:textId="07B75426" w:rsidR="002E140F" w:rsidRPr="002E140F" w:rsidRDefault="00BB2E14" w:rsidP="002E140F">
            <w:pPr>
              <w:widowControl w:val="0"/>
              <w:spacing w:after="200" w:line="276" w:lineRule="auto"/>
              <w:rPr>
                <w:rFonts w:ascii="Arial" w:hAnsi="Arial" w:cs="Arial"/>
                <w:sz w:val="24"/>
                <w:szCs w:val="24"/>
              </w:rPr>
            </w:pPr>
            <w:hyperlink r:id="rId13" w:history="1">
              <w:r w:rsidR="002E140F" w:rsidRPr="00246FAC">
                <w:rPr>
                  <w:rFonts w:ascii="Arial" w:hAnsi="Arial" w:cs="Arial"/>
                  <w:color w:val="0000FF"/>
                  <w:sz w:val="24"/>
                  <w:szCs w:val="24"/>
                  <w:u w:val="single"/>
                </w:rPr>
                <w:t>Health and Safety A-Z guidance</w:t>
              </w:r>
            </w:hyperlink>
            <w:r w:rsidR="00D743BD">
              <w:rPr>
                <w:rFonts w:ascii="Arial" w:hAnsi="Arial" w:cs="Arial"/>
                <w:sz w:val="24"/>
                <w:szCs w:val="24"/>
              </w:rPr>
              <w:t xml:space="preserve"> a</w:t>
            </w:r>
            <w:r w:rsidR="00D743BD" w:rsidRPr="002E140F">
              <w:rPr>
                <w:rFonts w:ascii="Arial" w:hAnsi="Arial" w:cs="Arial"/>
                <w:sz w:val="24"/>
                <w:szCs w:val="24"/>
              </w:rPr>
              <w:t>nd Appendices</w:t>
            </w:r>
          </w:p>
        </w:tc>
      </w:tr>
      <w:tr w:rsidR="002E140F" w14:paraId="03E6B6F7"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7E2C548E" w14:textId="1DAF61B9" w:rsidR="002E140F" w:rsidRDefault="00BB2E14" w:rsidP="002E140F">
            <w:pPr>
              <w:widowControl w:val="0"/>
              <w:spacing w:after="200" w:line="276" w:lineRule="auto"/>
              <w:rPr>
                <w:rFonts w:ascii="Arial" w:hAnsi="Arial" w:cs="Arial"/>
                <w:sz w:val="24"/>
                <w:szCs w:val="24"/>
              </w:rPr>
            </w:pPr>
            <w:hyperlink w:anchor="managementofneedlestick" w:history="1">
              <w:r w:rsidR="001471B6" w:rsidRPr="000718FF">
                <w:rPr>
                  <w:rStyle w:val="Hyperlink"/>
                  <w:rFonts w:ascii="Arial" w:eastAsia="Arial" w:hAnsi="Arial" w:cs="Arial"/>
                  <w:spacing w:val="-1"/>
                  <w:lang w:val="en-US"/>
                </w:rPr>
                <w:t>Management of Needlestick ‘Blood Borne’ Viruses</w:t>
              </w:r>
            </w:hyperlink>
          </w:p>
        </w:tc>
        <w:tc>
          <w:tcPr>
            <w:tcW w:w="4985" w:type="dxa"/>
            <w:tcBorders>
              <w:left w:val="single" w:sz="8" w:space="0" w:color="000000"/>
              <w:right w:val="single" w:sz="8" w:space="0" w:color="000000"/>
            </w:tcBorders>
          </w:tcPr>
          <w:p w14:paraId="05B4CB45" w14:textId="1F9D6F0F" w:rsidR="002E140F" w:rsidRDefault="002E140F" w:rsidP="00D743BD">
            <w:pPr>
              <w:widowControl w:val="0"/>
              <w:spacing w:after="200" w:line="276" w:lineRule="auto"/>
              <w:rPr>
                <w:rFonts w:ascii="Arial" w:hAnsi="Arial" w:cs="Arial"/>
                <w:sz w:val="24"/>
                <w:szCs w:val="24"/>
              </w:rPr>
            </w:pPr>
          </w:p>
        </w:tc>
      </w:tr>
      <w:tr w:rsidR="002E140F" w14:paraId="26C71108" w14:textId="77777777" w:rsidTr="00D743BD">
        <w:tc>
          <w:tcPr>
            <w:tcW w:w="4939" w:type="dxa"/>
            <w:tcBorders>
              <w:top w:val="single" w:sz="8" w:space="0" w:color="000000"/>
              <w:left w:val="single" w:sz="8" w:space="0" w:color="000000"/>
              <w:bottom w:val="single" w:sz="4" w:space="0" w:color="auto"/>
              <w:right w:val="single" w:sz="8" w:space="0" w:color="000000"/>
            </w:tcBorders>
          </w:tcPr>
          <w:p w14:paraId="4505CB3E" w14:textId="71E30DE7" w:rsidR="002E140F" w:rsidRDefault="00BB2E14" w:rsidP="002E140F">
            <w:pPr>
              <w:widowControl w:val="0"/>
              <w:spacing w:after="200" w:line="276" w:lineRule="auto"/>
              <w:rPr>
                <w:rFonts w:ascii="Arial" w:hAnsi="Arial" w:cs="Arial"/>
                <w:sz w:val="24"/>
                <w:szCs w:val="24"/>
              </w:rPr>
            </w:pPr>
            <w:hyperlink w:anchor="managmentofsharps" w:history="1">
              <w:r w:rsidR="001471B6" w:rsidRPr="000718FF">
                <w:rPr>
                  <w:rStyle w:val="Hyperlink"/>
                  <w:rFonts w:ascii="Arial" w:hAnsi="Arial" w:cs="Arial"/>
                  <w:sz w:val="24"/>
                  <w:szCs w:val="24"/>
                </w:rPr>
                <w:t>Management of Sharps</w:t>
              </w:r>
            </w:hyperlink>
          </w:p>
        </w:tc>
        <w:tc>
          <w:tcPr>
            <w:tcW w:w="4985" w:type="dxa"/>
            <w:tcBorders>
              <w:left w:val="single" w:sz="8" w:space="0" w:color="000000"/>
              <w:bottom w:val="single" w:sz="4" w:space="0" w:color="auto"/>
              <w:right w:val="single" w:sz="8" w:space="0" w:color="000000"/>
            </w:tcBorders>
          </w:tcPr>
          <w:p w14:paraId="0A52D521" w14:textId="77777777" w:rsidR="002E140F" w:rsidRDefault="002E140F" w:rsidP="002E140F">
            <w:pPr>
              <w:widowControl w:val="0"/>
              <w:spacing w:after="200" w:line="276" w:lineRule="auto"/>
              <w:rPr>
                <w:rFonts w:ascii="Arial" w:hAnsi="Arial" w:cs="Arial"/>
                <w:sz w:val="24"/>
                <w:szCs w:val="24"/>
              </w:rPr>
            </w:pPr>
          </w:p>
        </w:tc>
      </w:tr>
      <w:tr w:rsidR="002E140F" w14:paraId="4E3A8084"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3DE522AB" w14:textId="409A070B"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spacing w:val="-1"/>
                <w:lang w:val="en-US"/>
              </w:rPr>
              <w:t>C</w:t>
            </w:r>
            <w:r w:rsidRPr="00246FAC">
              <w:rPr>
                <w:rFonts w:ascii="Arial" w:eastAsia="Arial" w:hAnsi="Arial" w:cs="Arial"/>
                <w:lang w:val="en-US"/>
              </w:rPr>
              <w:t>o</w:t>
            </w:r>
            <w:r w:rsidRPr="00246FAC">
              <w:rPr>
                <w:rFonts w:ascii="Arial" w:eastAsia="Arial" w:hAnsi="Arial" w:cs="Arial"/>
                <w:spacing w:val="-1"/>
                <w:lang w:val="en-US"/>
              </w:rPr>
              <w:t>n</w:t>
            </w:r>
            <w:r w:rsidRPr="00246FAC">
              <w:rPr>
                <w:rFonts w:ascii="Arial" w:eastAsia="Arial" w:hAnsi="Arial" w:cs="Arial"/>
                <w:spacing w:val="1"/>
                <w:lang w:val="en-US"/>
              </w:rPr>
              <w:t>tr</w:t>
            </w:r>
            <w:r w:rsidRPr="00246FAC">
              <w:rPr>
                <w:rFonts w:ascii="Arial" w:eastAsia="Arial" w:hAnsi="Arial" w:cs="Arial"/>
                <w:lang w:val="en-US"/>
              </w:rPr>
              <w:t xml:space="preserve">ol </w:t>
            </w:r>
            <w:r w:rsidRPr="00246FAC">
              <w:rPr>
                <w:rFonts w:ascii="Arial" w:eastAsia="Arial" w:hAnsi="Arial" w:cs="Arial"/>
                <w:spacing w:val="-3"/>
                <w:lang w:val="en-US"/>
              </w:rPr>
              <w:t>o</w:t>
            </w:r>
            <w:r w:rsidRPr="00246FAC">
              <w:rPr>
                <w:rFonts w:ascii="Arial" w:eastAsia="Arial" w:hAnsi="Arial" w:cs="Arial"/>
                <w:lang w:val="en-US"/>
              </w:rPr>
              <w:t>f</w:t>
            </w:r>
            <w:r w:rsidRPr="00246FAC">
              <w:rPr>
                <w:rFonts w:ascii="Arial" w:eastAsia="Arial" w:hAnsi="Arial" w:cs="Arial"/>
                <w:spacing w:val="2"/>
                <w:lang w:val="en-US"/>
              </w:rPr>
              <w:t xml:space="preserve"> </w:t>
            </w:r>
            <w:r w:rsidRPr="00246FAC">
              <w:rPr>
                <w:rFonts w:ascii="Arial" w:eastAsia="Arial" w:hAnsi="Arial" w:cs="Arial"/>
                <w:spacing w:val="-1"/>
                <w:lang w:val="en-US"/>
              </w:rPr>
              <w:t>S</w:t>
            </w:r>
            <w:r w:rsidRPr="00246FAC">
              <w:rPr>
                <w:rFonts w:ascii="Arial" w:eastAsia="Arial" w:hAnsi="Arial" w:cs="Arial"/>
                <w:lang w:val="en-US"/>
              </w:rPr>
              <w:t>u</w:t>
            </w:r>
            <w:r w:rsidRPr="00246FAC">
              <w:rPr>
                <w:rFonts w:ascii="Arial" w:eastAsia="Arial" w:hAnsi="Arial" w:cs="Arial"/>
                <w:spacing w:val="-1"/>
                <w:lang w:val="en-US"/>
              </w:rPr>
              <w:t>b</w:t>
            </w:r>
            <w:r w:rsidRPr="00246FAC">
              <w:rPr>
                <w:rFonts w:ascii="Arial" w:eastAsia="Arial" w:hAnsi="Arial" w:cs="Arial"/>
                <w:spacing w:val="-2"/>
                <w:lang w:val="en-US"/>
              </w:rPr>
              <w:t>s</w:t>
            </w:r>
            <w:r w:rsidRPr="00246FAC">
              <w:rPr>
                <w:rFonts w:ascii="Arial" w:eastAsia="Arial" w:hAnsi="Arial" w:cs="Arial"/>
                <w:spacing w:val="1"/>
                <w:lang w:val="en-US"/>
              </w:rPr>
              <w:t>t</w:t>
            </w:r>
            <w:r w:rsidRPr="00246FAC">
              <w:rPr>
                <w:rFonts w:ascii="Arial" w:eastAsia="Arial" w:hAnsi="Arial" w:cs="Arial"/>
                <w:lang w:val="en-US"/>
              </w:rPr>
              <w:t>a</w:t>
            </w:r>
            <w:r w:rsidRPr="00246FAC">
              <w:rPr>
                <w:rFonts w:ascii="Arial" w:eastAsia="Arial" w:hAnsi="Arial" w:cs="Arial"/>
                <w:spacing w:val="-1"/>
                <w:lang w:val="en-US"/>
              </w:rPr>
              <w:t>n</w:t>
            </w:r>
            <w:r w:rsidRPr="00246FAC">
              <w:rPr>
                <w:rFonts w:ascii="Arial" w:eastAsia="Arial" w:hAnsi="Arial" w:cs="Arial"/>
                <w:lang w:val="en-US"/>
              </w:rPr>
              <w:t>ces</w:t>
            </w:r>
            <w:r w:rsidRPr="00246FAC">
              <w:rPr>
                <w:rFonts w:ascii="Arial" w:eastAsia="Arial" w:hAnsi="Arial" w:cs="Arial"/>
                <w:spacing w:val="-2"/>
                <w:lang w:val="en-US"/>
              </w:rPr>
              <w:t xml:space="preserve"> </w:t>
            </w:r>
            <w:r w:rsidRPr="00246FAC">
              <w:rPr>
                <w:rFonts w:ascii="Arial" w:eastAsia="Arial" w:hAnsi="Arial" w:cs="Arial"/>
                <w:spacing w:val="-1"/>
                <w:lang w:val="en-US"/>
              </w:rPr>
              <w:t>H</w:t>
            </w:r>
            <w:r w:rsidRPr="00246FAC">
              <w:rPr>
                <w:rFonts w:ascii="Arial" w:eastAsia="Arial" w:hAnsi="Arial" w:cs="Arial"/>
                <w:lang w:val="en-US"/>
              </w:rPr>
              <w:t>a</w:t>
            </w:r>
            <w:r w:rsidRPr="00246FAC">
              <w:rPr>
                <w:rFonts w:ascii="Arial" w:eastAsia="Arial" w:hAnsi="Arial" w:cs="Arial"/>
                <w:spacing w:val="-3"/>
                <w:lang w:val="en-US"/>
              </w:rPr>
              <w:t>z</w:t>
            </w:r>
            <w:r w:rsidRPr="00246FAC">
              <w:rPr>
                <w:rFonts w:ascii="Arial" w:eastAsia="Arial" w:hAnsi="Arial" w:cs="Arial"/>
                <w:lang w:val="en-US"/>
              </w:rPr>
              <w:t xml:space="preserve">ardous </w:t>
            </w:r>
            <w:r w:rsidRPr="00246FAC">
              <w:rPr>
                <w:rFonts w:ascii="Arial" w:eastAsia="Arial" w:hAnsi="Arial" w:cs="Arial"/>
                <w:spacing w:val="1"/>
                <w:lang w:val="en-US"/>
              </w:rPr>
              <w:t>t</w:t>
            </w:r>
            <w:r w:rsidRPr="00246FAC">
              <w:rPr>
                <w:rFonts w:ascii="Arial" w:eastAsia="Arial" w:hAnsi="Arial" w:cs="Arial"/>
                <w:lang w:val="en-US"/>
              </w:rPr>
              <w:t>o H</w:t>
            </w:r>
            <w:r w:rsidRPr="00246FAC">
              <w:rPr>
                <w:rFonts w:ascii="Arial" w:eastAsia="Arial" w:hAnsi="Arial" w:cs="Arial"/>
                <w:spacing w:val="-1"/>
                <w:lang w:val="en-US"/>
              </w:rPr>
              <w:t>e</w:t>
            </w:r>
            <w:r w:rsidRPr="00246FAC">
              <w:rPr>
                <w:rFonts w:ascii="Arial" w:eastAsia="Arial" w:hAnsi="Arial" w:cs="Arial"/>
                <w:lang w:val="en-US"/>
              </w:rPr>
              <w:t>a</w:t>
            </w:r>
            <w:r w:rsidRPr="00246FAC">
              <w:rPr>
                <w:rFonts w:ascii="Arial" w:eastAsia="Arial" w:hAnsi="Arial" w:cs="Arial"/>
                <w:spacing w:val="-1"/>
                <w:lang w:val="en-US"/>
              </w:rPr>
              <w:t>l</w:t>
            </w:r>
            <w:r w:rsidRPr="00246FAC">
              <w:rPr>
                <w:rFonts w:ascii="Arial" w:eastAsia="Arial" w:hAnsi="Arial" w:cs="Arial"/>
                <w:spacing w:val="1"/>
                <w:lang w:val="en-US"/>
              </w:rPr>
              <w:t>t</w:t>
            </w:r>
            <w:r w:rsidRPr="00246FAC">
              <w:rPr>
                <w:rFonts w:ascii="Arial" w:eastAsia="Arial" w:hAnsi="Arial" w:cs="Arial"/>
                <w:lang w:val="en-US"/>
              </w:rPr>
              <w:t>h</w:t>
            </w:r>
            <w:r w:rsidRPr="00246FAC">
              <w:rPr>
                <w:rFonts w:ascii="Arial" w:eastAsia="Arial" w:hAnsi="Arial" w:cs="Arial"/>
                <w:spacing w:val="-2"/>
                <w:lang w:val="en-US"/>
              </w:rPr>
              <w:t xml:space="preserve"> </w:t>
            </w:r>
            <w:r w:rsidRPr="00246FAC">
              <w:rPr>
                <w:rFonts w:ascii="Arial" w:eastAsia="Arial" w:hAnsi="Arial" w:cs="Arial"/>
                <w:spacing w:val="1"/>
                <w:lang w:val="en-US"/>
              </w:rPr>
              <w:t>(</w:t>
            </w:r>
            <w:r w:rsidRPr="00246FAC">
              <w:rPr>
                <w:rFonts w:ascii="Arial" w:eastAsia="Arial" w:hAnsi="Arial" w:cs="Arial"/>
                <w:spacing w:val="-3"/>
                <w:lang w:val="en-US"/>
              </w:rPr>
              <w:t>C</w:t>
            </w:r>
            <w:r w:rsidRPr="00246FAC">
              <w:rPr>
                <w:rFonts w:ascii="Arial" w:eastAsia="Arial" w:hAnsi="Arial" w:cs="Arial"/>
                <w:spacing w:val="-1"/>
                <w:lang w:val="en-US"/>
              </w:rPr>
              <w:t>OSHH</w:t>
            </w:r>
            <w:r w:rsidRPr="00246FAC">
              <w:rPr>
                <w:rFonts w:ascii="Arial" w:eastAsia="Arial" w:hAnsi="Arial" w:cs="Arial"/>
                <w:lang w:val="en-US"/>
              </w:rPr>
              <w:t>)</w:t>
            </w:r>
          </w:p>
        </w:tc>
        <w:tc>
          <w:tcPr>
            <w:tcW w:w="4985" w:type="dxa"/>
            <w:tcBorders>
              <w:left w:val="single" w:sz="8" w:space="0" w:color="000000"/>
              <w:right w:val="single" w:sz="8" w:space="0" w:color="000000"/>
            </w:tcBorders>
          </w:tcPr>
          <w:p w14:paraId="1A6FCDE5" w14:textId="77777777" w:rsidR="002E140F" w:rsidRDefault="002E140F" w:rsidP="002E140F">
            <w:pPr>
              <w:widowControl w:val="0"/>
              <w:spacing w:after="200" w:line="276" w:lineRule="auto"/>
              <w:rPr>
                <w:rFonts w:ascii="Arial" w:hAnsi="Arial" w:cs="Arial"/>
                <w:sz w:val="24"/>
                <w:szCs w:val="24"/>
              </w:rPr>
            </w:pPr>
          </w:p>
        </w:tc>
      </w:tr>
      <w:tr w:rsidR="002E140F" w14:paraId="5233CEC2"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24C42FA6" w14:textId="7A54E634" w:rsidR="002E140F" w:rsidRDefault="00BB2E14" w:rsidP="002E140F">
            <w:pPr>
              <w:widowControl w:val="0"/>
              <w:spacing w:after="200" w:line="276" w:lineRule="auto"/>
              <w:rPr>
                <w:rFonts w:ascii="Arial" w:hAnsi="Arial" w:cs="Arial"/>
                <w:sz w:val="24"/>
                <w:szCs w:val="24"/>
              </w:rPr>
            </w:pPr>
            <w:hyperlink r:id="rId14" w:history="1">
              <w:r w:rsidR="002E140F" w:rsidRPr="000718FF">
                <w:rPr>
                  <w:rStyle w:val="Hyperlink"/>
                  <w:rFonts w:ascii="Arial" w:eastAsia="Arial" w:hAnsi="Arial" w:cs="Arial"/>
                  <w:spacing w:val="-1"/>
                  <w:lang w:val="en-US"/>
                </w:rPr>
                <w:t>P</w:t>
              </w:r>
              <w:r w:rsidR="002E140F" w:rsidRPr="000718FF">
                <w:rPr>
                  <w:rStyle w:val="Hyperlink"/>
                  <w:rFonts w:ascii="Arial" w:eastAsia="Arial" w:hAnsi="Arial" w:cs="Arial"/>
                  <w:lang w:val="en-US"/>
                </w:rPr>
                <w:t xml:space="preserve">ersonal </w:t>
              </w:r>
              <w:r w:rsidR="002E140F" w:rsidRPr="000718FF">
                <w:rPr>
                  <w:rStyle w:val="Hyperlink"/>
                  <w:rFonts w:ascii="Arial" w:eastAsia="Arial" w:hAnsi="Arial" w:cs="Arial"/>
                  <w:spacing w:val="-1"/>
                  <w:lang w:val="en-US"/>
                </w:rPr>
                <w:t>P</w:t>
              </w:r>
              <w:r w:rsidR="002E140F" w:rsidRPr="000718FF">
                <w:rPr>
                  <w:rStyle w:val="Hyperlink"/>
                  <w:rFonts w:ascii="Arial" w:eastAsia="Arial" w:hAnsi="Arial" w:cs="Arial"/>
                  <w:spacing w:val="1"/>
                  <w:lang w:val="en-US"/>
                </w:rPr>
                <w:t>r</w:t>
              </w:r>
              <w:r w:rsidR="002E140F" w:rsidRPr="000718FF">
                <w:rPr>
                  <w:rStyle w:val="Hyperlink"/>
                  <w:rFonts w:ascii="Arial" w:eastAsia="Arial" w:hAnsi="Arial" w:cs="Arial"/>
                  <w:spacing w:val="-3"/>
                  <w:lang w:val="en-US"/>
                </w:rPr>
                <w:t>o</w:t>
              </w:r>
              <w:r w:rsidR="002E140F" w:rsidRPr="000718FF">
                <w:rPr>
                  <w:rStyle w:val="Hyperlink"/>
                  <w:rFonts w:ascii="Arial" w:eastAsia="Arial" w:hAnsi="Arial" w:cs="Arial"/>
                  <w:spacing w:val="1"/>
                  <w:lang w:val="en-US"/>
                </w:rPr>
                <w:t>t</w:t>
              </w:r>
              <w:r w:rsidR="002E140F" w:rsidRPr="000718FF">
                <w:rPr>
                  <w:rStyle w:val="Hyperlink"/>
                  <w:rFonts w:ascii="Arial" w:eastAsia="Arial" w:hAnsi="Arial" w:cs="Arial"/>
                  <w:lang w:val="en-US"/>
                </w:rPr>
                <w:t>ecti</w:t>
              </w:r>
              <w:r w:rsidR="002E140F" w:rsidRPr="000718FF">
                <w:rPr>
                  <w:rStyle w:val="Hyperlink"/>
                  <w:rFonts w:ascii="Arial" w:eastAsia="Arial" w:hAnsi="Arial" w:cs="Arial"/>
                  <w:spacing w:val="-3"/>
                  <w:lang w:val="en-US"/>
                </w:rPr>
                <w:t>v</w:t>
              </w:r>
              <w:r w:rsidR="002E140F" w:rsidRPr="000718FF">
                <w:rPr>
                  <w:rStyle w:val="Hyperlink"/>
                  <w:rFonts w:ascii="Arial" w:eastAsia="Arial" w:hAnsi="Arial" w:cs="Arial"/>
                  <w:lang w:val="en-US"/>
                </w:rPr>
                <w:t xml:space="preserve">e </w:t>
              </w:r>
              <w:r w:rsidR="002E140F" w:rsidRPr="000718FF">
                <w:rPr>
                  <w:rStyle w:val="Hyperlink"/>
                  <w:rFonts w:ascii="Arial" w:eastAsia="Arial" w:hAnsi="Arial" w:cs="Arial"/>
                  <w:spacing w:val="-3"/>
                  <w:lang w:val="en-US"/>
                </w:rPr>
                <w:t>E</w:t>
              </w:r>
              <w:r w:rsidR="002E140F" w:rsidRPr="000718FF">
                <w:rPr>
                  <w:rStyle w:val="Hyperlink"/>
                  <w:rFonts w:ascii="Arial" w:eastAsia="Arial" w:hAnsi="Arial" w:cs="Arial"/>
                  <w:spacing w:val="2"/>
                  <w:lang w:val="en-US"/>
                </w:rPr>
                <w:t>q</w:t>
              </w:r>
              <w:r w:rsidR="002E140F" w:rsidRPr="000718FF">
                <w:rPr>
                  <w:rStyle w:val="Hyperlink"/>
                  <w:rFonts w:ascii="Arial" w:eastAsia="Arial" w:hAnsi="Arial" w:cs="Arial"/>
                  <w:lang w:val="en-US"/>
                </w:rPr>
                <w:t>u</w:t>
              </w:r>
              <w:r w:rsidR="002E140F" w:rsidRPr="000718FF">
                <w:rPr>
                  <w:rStyle w:val="Hyperlink"/>
                  <w:rFonts w:ascii="Arial" w:eastAsia="Arial" w:hAnsi="Arial" w:cs="Arial"/>
                  <w:spacing w:val="-1"/>
                  <w:lang w:val="en-US"/>
                </w:rPr>
                <w:t>i</w:t>
              </w:r>
              <w:r w:rsidR="002E140F" w:rsidRPr="000718FF">
                <w:rPr>
                  <w:rStyle w:val="Hyperlink"/>
                  <w:rFonts w:ascii="Arial" w:eastAsia="Arial" w:hAnsi="Arial" w:cs="Arial"/>
                  <w:lang w:val="en-US"/>
                </w:rPr>
                <w:t xml:space="preserve">pment </w:t>
              </w:r>
              <w:r w:rsidR="002E140F" w:rsidRPr="000718FF">
                <w:rPr>
                  <w:rStyle w:val="Hyperlink"/>
                  <w:rFonts w:ascii="Arial" w:eastAsia="Arial" w:hAnsi="Arial" w:cs="Arial"/>
                  <w:spacing w:val="1"/>
                  <w:lang w:val="en-US"/>
                </w:rPr>
                <w:t>G</w:t>
              </w:r>
              <w:r w:rsidR="002E140F" w:rsidRPr="000718FF">
                <w:rPr>
                  <w:rStyle w:val="Hyperlink"/>
                  <w:rFonts w:ascii="Arial" w:eastAsia="Arial" w:hAnsi="Arial" w:cs="Arial"/>
                  <w:lang w:val="en-US"/>
                </w:rPr>
                <w:t>u</w:t>
              </w:r>
              <w:r w:rsidR="002E140F" w:rsidRPr="000718FF">
                <w:rPr>
                  <w:rStyle w:val="Hyperlink"/>
                  <w:rFonts w:ascii="Arial" w:eastAsia="Arial" w:hAnsi="Arial" w:cs="Arial"/>
                  <w:spacing w:val="-1"/>
                  <w:lang w:val="en-US"/>
                </w:rPr>
                <w:t>i</w:t>
              </w:r>
              <w:r w:rsidR="002E140F" w:rsidRPr="000718FF">
                <w:rPr>
                  <w:rStyle w:val="Hyperlink"/>
                  <w:rFonts w:ascii="Arial" w:eastAsia="Arial" w:hAnsi="Arial" w:cs="Arial"/>
                  <w:lang w:val="en-US"/>
                </w:rPr>
                <w:t>d</w:t>
              </w:r>
              <w:r w:rsidR="002E140F" w:rsidRPr="000718FF">
                <w:rPr>
                  <w:rStyle w:val="Hyperlink"/>
                  <w:rFonts w:ascii="Arial" w:eastAsia="Arial" w:hAnsi="Arial" w:cs="Arial"/>
                  <w:spacing w:val="-1"/>
                  <w:lang w:val="en-US"/>
                </w:rPr>
                <w:t>a</w:t>
              </w:r>
              <w:r w:rsidR="002E140F" w:rsidRPr="000718FF">
                <w:rPr>
                  <w:rStyle w:val="Hyperlink"/>
                  <w:rFonts w:ascii="Arial" w:eastAsia="Arial" w:hAnsi="Arial" w:cs="Arial"/>
                  <w:lang w:val="en-US"/>
                </w:rPr>
                <w:t>nce</w:t>
              </w:r>
            </w:hyperlink>
          </w:p>
        </w:tc>
        <w:tc>
          <w:tcPr>
            <w:tcW w:w="4985" w:type="dxa"/>
            <w:tcBorders>
              <w:left w:val="single" w:sz="8" w:space="0" w:color="000000"/>
              <w:bottom w:val="single" w:sz="8" w:space="0" w:color="000000"/>
              <w:right w:val="single" w:sz="8" w:space="0" w:color="000000"/>
            </w:tcBorders>
          </w:tcPr>
          <w:p w14:paraId="1564AC54" w14:textId="77777777" w:rsidR="002E140F" w:rsidRDefault="002E140F" w:rsidP="002E140F">
            <w:pPr>
              <w:widowControl w:val="0"/>
              <w:spacing w:after="200" w:line="276" w:lineRule="auto"/>
              <w:rPr>
                <w:rFonts w:ascii="Arial" w:hAnsi="Arial" w:cs="Arial"/>
                <w:sz w:val="24"/>
                <w:szCs w:val="24"/>
              </w:rPr>
            </w:pPr>
          </w:p>
        </w:tc>
      </w:tr>
      <w:tr w:rsidR="002E140F" w14:paraId="7E193148"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288FC3D1" w14:textId="3EB34D6F" w:rsidR="002E140F" w:rsidRDefault="00BB2E14" w:rsidP="002E140F">
            <w:pPr>
              <w:widowControl w:val="0"/>
              <w:spacing w:after="200" w:line="276" w:lineRule="auto"/>
              <w:rPr>
                <w:rFonts w:ascii="Arial" w:hAnsi="Arial" w:cs="Arial"/>
                <w:sz w:val="24"/>
                <w:szCs w:val="24"/>
              </w:rPr>
            </w:pPr>
            <w:hyperlink r:id="rId15" w:history="1">
              <w:r w:rsidR="002E140F" w:rsidRPr="00246FAC">
                <w:rPr>
                  <w:rFonts w:ascii="Arial" w:eastAsia="Arial" w:hAnsi="Arial" w:cs="Arial"/>
                  <w:color w:val="0000FF"/>
                  <w:spacing w:val="-1"/>
                  <w:u w:val="single"/>
                  <w:lang w:val="en-US"/>
                </w:rPr>
                <w:t>Health and social care act 2008 code of practice on the prevention and control of infections and related guidance</w:t>
              </w:r>
            </w:hyperlink>
            <w:r w:rsidR="002E140F" w:rsidRPr="00246FAC">
              <w:rPr>
                <w:rFonts w:ascii="Arial" w:eastAsia="Arial" w:hAnsi="Arial" w:cs="Arial"/>
                <w:spacing w:val="-1"/>
                <w:lang w:val="en-US"/>
              </w:rPr>
              <w:t xml:space="preserve"> </w:t>
            </w:r>
          </w:p>
        </w:tc>
        <w:tc>
          <w:tcPr>
            <w:tcW w:w="4985" w:type="dxa"/>
            <w:tcBorders>
              <w:top w:val="single" w:sz="8" w:space="0" w:color="000000"/>
              <w:left w:val="single" w:sz="8" w:space="0" w:color="000000"/>
              <w:bottom w:val="single" w:sz="8" w:space="0" w:color="000000"/>
              <w:right w:val="single" w:sz="8" w:space="0" w:color="000000"/>
            </w:tcBorders>
          </w:tcPr>
          <w:p w14:paraId="2E57EC83" w14:textId="7741CEA8"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spacing w:val="-1"/>
                <w:lang w:val="en-US"/>
              </w:rPr>
              <w:t>D</w:t>
            </w:r>
            <w:r w:rsidRPr="00246FAC">
              <w:rPr>
                <w:rFonts w:ascii="Arial" w:eastAsia="Arial" w:hAnsi="Arial" w:cs="Arial"/>
                <w:lang w:val="en-US"/>
              </w:rPr>
              <w:t>e</w:t>
            </w:r>
            <w:r w:rsidRPr="00246FAC">
              <w:rPr>
                <w:rFonts w:ascii="Arial" w:eastAsia="Arial" w:hAnsi="Arial" w:cs="Arial"/>
                <w:spacing w:val="-1"/>
                <w:lang w:val="en-US"/>
              </w:rPr>
              <w:t>p</w:t>
            </w:r>
            <w:r w:rsidRPr="00246FAC">
              <w:rPr>
                <w:rFonts w:ascii="Arial" w:eastAsia="Arial" w:hAnsi="Arial" w:cs="Arial"/>
                <w:lang w:val="en-US"/>
              </w:rPr>
              <w:t>t</w:t>
            </w:r>
            <w:r w:rsidRPr="00246FAC">
              <w:rPr>
                <w:rFonts w:ascii="Arial" w:eastAsia="Arial" w:hAnsi="Arial" w:cs="Arial"/>
                <w:spacing w:val="2"/>
                <w:lang w:val="en-US"/>
              </w:rPr>
              <w:t xml:space="preserve"> </w:t>
            </w:r>
            <w:r w:rsidRPr="00246FAC">
              <w:rPr>
                <w:rFonts w:ascii="Arial" w:eastAsia="Arial" w:hAnsi="Arial" w:cs="Arial"/>
                <w:spacing w:val="-3"/>
                <w:lang w:val="en-US"/>
              </w:rPr>
              <w:t>o</w:t>
            </w:r>
            <w:r w:rsidRPr="00246FAC">
              <w:rPr>
                <w:rFonts w:ascii="Arial" w:eastAsia="Arial" w:hAnsi="Arial" w:cs="Arial"/>
                <w:lang w:val="en-US"/>
              </w:rPr>
              <w:t>f</w:t>
            </w:r>
            <w:r w:rsidRPr="00246FAC">
              <w:rPr>
                <w:rFonts w:ascii="Arial" w:eastAsia="Arial" w:hAnsi="Arial" w:cs="Arial"/>
                <w:spacing w:val="2"/>
                <w:lang w:val="en-US"/>
              </w:rPr>
              <w:t xml:space="preserve"> </w:t>
            </w:r>
            <w:r w:rsidRPr="00246FAC">
              <w:rPr>
                <w:rFonts w:ascii="Arial" w:eastAsia="Arial" w:hAnsi="Arial" w:cs="Arial"/>
                <w:spacing w:val="-1"/>
                <w:lang w:val="en-US"/>
              </w:rPr>
              <w:t>H</w:t>
            </w:r>
            <w:r w:rsidRPr="00246FAC">
              <w:rPr>
                <w:rFonts w:ascii="Arial" w:eastAsia="Arial" w:hAnsi="Arial" w:cs="Arial"/>
                <w:lang w:val="en-US"/>
              </w:rPr>
              <w:t>e</w:t>
            </w:r>
            <w:r w:rsidRPr="00246FAC">
              <w:rPr>
                <w:rFonts w:ascii="Arial" w:eastAsia="Arial" w:hAnsi="Arial" w:cs="Arial"/>
                <w:spacing w:val="-1"/>
                <w:lang w:val="en-US"/>
              </w:rPr>
              <w:t>al</w:t>
            </w:r>
            <w:r w:rsidRPr="00246FAC">
              <w:rPr>
                <w:rFonts w:ascii="Arial" w:eastAsia="Arial" w:hAnsi="Arial" w:cs="Arial"/>
                <w:spacing w:val="1"/>
                <w:lang w:val="en-US"/>
              </w:rPr>
              <w:t>t</w:t>
            </w:r>
            <w:r w:rsidRPr="00246FAC">
              <w:rPr>
                <w:rFonts w:ascii="Arial" w:eastAsia="Arial" w:hAnsi="Arial" w:cs="Arial"/>
                <w:lang w:val="en-US"/>
              </w:rPr>
              <w:t>h</w:t>
            </w:r>
          </w:p>
        </w:tc>
      </w:tr>
      <w:tr w:rsidR="002E140F" w14:paraId="4931901F"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7FAE67AC" w14:textId="77777777" w:rsidR="002E140F" w:rsidRPr="00246FAC" w:rsidRDefault="002E140F" w:rsidP="002E140F">
            <w:pPr>
              <w:widowControl w:val="0"/>
              <w:spacing w:line="252" w:lineRule="exact"/>
              <w:ind w:right="-20"/>
              <w:rPr>
                <w:rFonts w:ascii="Arial" w:eastAsia="Arial" w:hAnsi="Arial" w:cs="Arial"/>
                <w:lang w:val="en-US"/>
              </w:rPr>
            </w:pPr>
            <w:r w:rsidRPr="00246FAC">
              <w:rPr>
                <w:rFonts w:ascii="Arial" w:eastAsia="Arial" w:hAnsi="Arial" w:cs="Arial"/>
                <w:spacing w:val="1"/>
                <w:lang w:val="en-US"/>
              </w:rPr>
              <w:t>G</w:t>
            </w:r>
            <w:r w:rsidRPr="00246FAC">
              <w:rPr>
                <w:rFonts w:ascii="Arial" w:eastAsia="Arial" w:hAnsi="Arial" w:cs="Arial"/>
                <w:lang w:val="en-US"/>
              </w:rPr>
              <w:t>o</w:t>
            </w:r>
            <w:r w:rsidRPr="00246FAC">
              <w:rPr>
                <w:rFonts w:ascii="Arial" w:eastAsia="Arial" w:hAnsi="Arial" w:cs="Arial"/>
                <w:spacing w:val="-1"/>
                <w:lang w:val="en-US"/>
              </w:rPr>
              <w:t>o</w:t>
            </w:r>
            <w:r w:rsidRPr="00246FAC">
              <w:rPr>
                <w:rFonts w:ascii="Arial" w:eastAsia="Arial" w:hAnsi="Arial" w:cs="Arial"/>
                <w:lang w:val="en-US"/>
              </w:rPr>
              <w:t xml:space="preserve">d </w:t>
            </w:r>
            <w:r w:rsidRPr="00246FAC">
              <w:rPr>
                <w:rFonts w:ascii="Arial" w:eastAsia="Arial" w:hAnsi="Arial" w:cs="Arial"/>
                <w:spacing w:val="-3"/>
                <w:lang w:val="en-US"/>
              </w:rPr>
              <w:t>P</w:t>
            </w:r>
            <w:r w:rsidRPr="00246FAC">
              <w:rPr>
                <w:rFonts w:ascii="Arial" w:eastAsia="Arial" w:hAnsi="Arial" w:cs="Arial"/>
                <w:spacing w:val="1"/>
                <w:lang w:val="en-US"/>
              </w:rPr>
              <w:t>r</w:t>
            </w:r>
            <w:r w:rsidRPr="00246FAC">
              <w:rPr>
                <w:rFonts w:ascii="Arial" w:eastAsia="Arial" w:hAnsi="Arial" w:cs="Arial"/>
                <w:lang w:val="en-US"/>
              </w:rPr>
              <w:t>actice</w:t>
            </w:r>
            <w:r w:rsidRPr="00246FAC">
              <w:rPr>
                <w:rFonts w:ascii="Arial" w:eastAsia="Arial" w:hAnsi="Arial" w:cs="Arial"/>
                <w:spacing w:val="-2"/>
                <w:lang w:val="en-US"/>
              </w:rPr>
              <w:t xml:space="preserve"> </w:t>
            </w:r>
            <w:r w:rsidRPr="00246FAC">
              <w:rPr>
                <w:rFonts w:ascii="Arial" w:eastAsia="Arial" w:hAnsi="Arial" w:cs="Arial"/>
                <w:lang w:val="en-US"/>
              </w:rPr>
              <w:t>on</w:t>
            </w:r>
            <w:r w:rsidRPr="00246FAC">
              <w:rPr>
                <w:rFonts w:ascii="Arial" w:eastAsia="Arial" w:hAnsi="Arial" w:cs="Arial"/>
                <w:spacing w:val="-2"/>
                <w:lang w:val="en-US"/>
              </w:rPr>
              <w:t xml:space="preserve"> </w:t>
            </w:r>
            <w:r w:rsidRPr="00246FAC">
              <w:rPr>
                <w:rFonts w:ascii="Arial" w:eastAsia="Arial" w:hAnsi="Arial" w:cs="Arial"/>
                <w:spacing w:val="1"/>
                <w:lang w:val="en-US"/>
              </w:rPr>
              <w:t>t</w:t>
            </w:r>
            <w:r w:rsidRPr="00246FAC">
              <w:rPr>
                <w:rFonts w:ascii="Arial" w:eastAsia="Arial" w:hAnsi="Arial" w:cs="Arial"/>
                <w:lang w:val="en-US"/>
              </w:rPr>
              <w:t xml:space="preserve">he </w:t>
            </w:r>
            <w:r w:rsidRPr="00246FAC">
              <w:rPr>
                <w:rFonts w:ascii="Arial" w:eastAsia="Arial" w:hAnsi="Arial" w:cs="Arial"/>
                <w:spacing w:val="-1"/>
                <w:lang w:val="en-US"/>
              </w:rPr>
              <w:t>D</w:t>
            </w:r>
            <w:r w:rsidRPr="00246FAC">
              <w:rPr>
                <w:rFonts w:ascii="Arial" w:eastAsia="Arial" w:hAnsi="Arial" w:cs="Arial"/>
                <w:spacing w:val="-3"/>
                <w:lang w:val="en-US"/>
              </w:rPr>
              <w:t>e</w:t>
            </w:r>
            <w:r w:rsidRPr="00246FAC">
              <w:rPr>
                <w:rFonts w:ascii="Arial" w:eastAsia="Arial" w:hAnsi="Arial" w:cs="Arial"/>
                <w:spacing w:val="-1"/>
                <w:lang w:val="en-US"/>
              </w:rPr>
              <w:t>l</w:t>
            </w:r>
            <w:r w:rsidRPr="00246FAC">
              <w:rPr>
                <w:rFonts w:ascii="Arial" w:eastAsia="Arial" w:hAnsi="Arial" w:cs="Arial"/>
                <w:spacing w:val="1"/>
                <w:lang w:val="en-US"/>
              </w:rPr>
              <w:t>i</w:t>
            </w:r>
            <w:r w:rsidRPr="00246FAC">
              <w:rPr>
                <w:rFonts w:ascii="Arial" w:eastAsia="Arial" w:hAnsi="Arial" w:cs="Arial"/>
                <w:spacing w:val="-2"/>
                <w:lang w:val="en-US"/>
              </w:rPr>
              <w:t>v</w:t>
            </w:r>
            <w:r w:rsidRPr="00246FAC">
              <w:rPr>
                <w:rFonts w:ascii="Arial" w:eastAsia="Arial" w:hAnsi="Arial" w:cs="Arial"/>
                <w:lang w:val="en-US"/>
              </w:rPr>
              <w:t>ery</w:t>
            </w:r>
            <w:r w:rsidRPr="00246FAC">
              <w:rPr>
                <w:rFonts w:ascii="Arial" w:eastAsia="Arial" w:hAnsi="Arial" w:cs="Arial"/>
                <w:spacing w:val="-1"/>
                <w:lang w:val="en-US"/>
              </w:rPr>
              <w:t xml:space="preserve"> </w:t>
            </w:r>
            <w:r w:rsidRPr="00246FAC">
              <w:rPr>
                <w:rFonts w:ascii="Arial" w:eastAsia="Arial" w:hAnsi="Arial" w:cs="Arial"/>
                <w:lang w:val="en-US"/>
              </w:rPr>
              <w:t>of</w:t>
            </w:r>
            <w:r w:rsidRPr="00246FAC">
              <w:rPr>
                <w:rFonts w:ascii="Arial" w:eastAsia="Arial" w:hAnsi="Arial" w:cs="Arial"/>
                <w:spacing w:val="2"/>
                <w:lang w:val="en-US"/>
              </w:rPr>
              <w:t xml:space="preserve"> </w:t>
            </w:r>
            <w:r w:rsidRPr="00246FAC">
              <w:rPr>
                <w:rFonts w:ascii="Arial" w:eastAsia="Arial" w:hAnsi="Arial" w:cs="Arial"/>
                <w:spacing w:val="-1"/>
                <w:lang w:val="en-US"/>
              </w:rPr>
              <w:t>S</w:t>
            </w:r>
            <w:r w:rsidRPr="00246FAC">
              <w:rPr>
                <w:rFonts w:ascii="Arial" w:eastAsia="Arial" w:hAnsi="Arial" w:cs="Arial"/>
                <w:lang w:val="en-US"/>
              </w:rPr>
              <w:t>oc</w:t>
            </w:r>
            <w:r w:rsidRPr="00246FAC">
              <w:rPr>
                <w:rFonts w:ascii="Arial" w:eastAsia="Arial" w:hAnsi="Arial" w:cs="Arial"/>
                <w:spacing w:val="-1"/>
                <w:lang w:val="en-US"/>
              </w:rPr>
              <w:t>i</w:t>
            </w:r>
            <w:r w:rsidRPr="00246FAC">
              <w:rPr>
                <w:rFonts w:ascii="Arial" w:eastAsia="Arial" w:hAnsi="Arial" w:cs="Arial"/>
                <w:lang w:val="en-US"/>
              </w:rPr>
              <w:t xml:space="preserve">al </w:t>
            </w:r>
            <w:r w:rsidRPr="00246FAC">
              <w:rPr>
                <w:rFonts w:ascii="Arial" w:eastAsia="Arial" w:hAnsi="Arial" w:cs="Arial"/>
                <w:spacing w:val="-1"/>
                <w:lang w:val="en-US"/>
              </w:rPr>
              <w:t>S</w:t>
            </w:r>
            <w:r w:rsidRPr="00246FAC">
              <w:rPr>
                <w:rFonts w:ascii="Arial" w:eastAsia="Arial" w:hAnsi="Arial" w:cs="Arial"/>
                <w:lang w:val="en-US"/>
              </w:rPr>
              <w:t>er</w:t>
            </w:r>
            <w:r w:rsidRPr="00246FAC">
              <w:rPr>
                <w:rFonts w:ascii="Arial" w:eastAsia="Arial" w:hAnsi="Arial" w:cs="Arial"/>
                <w:spacing w:val="-2"/>
                <w:lang w:val="en-US"/>
              </w:rPr>
              <w:t>v</w:t>
            </w:r>
            <w:r w:rsidRPr="00246FAC">
              <w:rPr>
                <w:rFonts w:ascii="Arial" w:eastAsia="Arial" w:hAnsi="Arial" w:cs="Arial"/>
                <w:spacing w:val="-1"/>
                <w:lang w:val="en-US"/>
              </w:rPr>
              <w:t>i</w:t>
            </w:r>
            <w:r w:rsidRPr="00246FAC">
              <w:rPr>
                <w:rFonts w:ascii="Arial" w:eastAsia="Arial" w:hAnsi="Arial" w:cs="Arial"/>
                <w:lang w:val="en-US"/>
              </w:rPr>
              <w:t>ces</w:t>
            </w:r>
            <w:r w:rsidRPr="00246FAC">
              <w:rPr>
                <w:rFonts w:ascii="Arial" w:eastAsia="Arial" w:hAnsi="Arial" w:cs="Arial"/>
                <w:spacing w:val="-2"/>
                <w:lang w:val="en-US"/>
              </w:rPr>
              <w:t xml:space="preserve"> </w:t>
            </w:r>
            <w:r w:rsidRPr="00246FAC">
              <w:rPr>
                <w:rFonts w:ascii="Arial" w:eastAsia="Arial" w:hAnsi="Arial" w:cs="Arial"/>
                <w:spacing w:val="1"/>
                <w:lang w:val="en-US"/>
              </w:rPr>
              <w:t>f</w:t>
            </w:r>
            <w:r w:rsidRPr="00246FAC">
              <w:rPr>
                <w:rFonts w:ascii="Arial" w:eastAsia="Arial" w:hAnsi="Arial" w:cs="Arial"/>
                <w:lang w:val="en-US"/>
              </w:rPr>
              <w:t>or</w:t>
            </w:r>
          </w:p>
          <w:p w14:paraId="2784933D" w14:textId="60CC3535"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spacing w:val="-1"/>
                <w:lang w:val="en-US"/>
              </w:rPr>
              <w:t>P</w:t>
            </w:r>
            <w:r w:rsidRPr="00246FAC">
              <w:rPr>
                <w:rFonts w:ascii="Arial" w:eastAsia="Arial" w:hAnsi="Arial" w:cs="Arial"/>
                <w:lang w:val="en-US"/>
              </w:rPr>
              <w:t>e</w:t>
            </w:r>
            <w:r w:rsidRPr="00246FAC">
              <w:rPr>
                <w:rFonts w:ascii="Arial" w:eastAsia="Arial" w:hAnsi="Arial" w:cs="Arial"/>
                <w:spacing w:val="-1"/>
                <w:lang w:val="en-US"/>
              </w:rPr>
              <w:t>o</w:t>
            </w:r>
            <w:r w:rsidRPr="00246FAC">
              <w:rPr>
                <w:rFonts w:ascii="Arial" w:eastAsia="Arial" w:hAnsi="Arial" w:cs="Arial"/>
                <w:lang w:val="en-US"/>
              </w:rPr>
              <w:t>p</w:t>
            </w:r>
            <w:r w:rsidRPr="00246FAC">
              <w:rPr>
                <w:rFonts w:ascii="Arial" w:eastAsia="Arial" w:hAnsi="Arial" w:cs="Arial"/>
                <w:spacing w:val="-1"/>
                <w:lang w:val="en-US"/>
              </w:rPr>
              <w:t>l</w:t>
            </w:r>
            <w:r w:rsidRPr="00246FAC">
              <w:rPr>
                <w:rFonts w:ascii="Arial" w:eastAsia="Arial" w:hAnsi="Arial" w:cs="Arial"/>
                <w:lang w:val="en-US"/>
              </w:rPr>
              <w:t>e L</w:t>
            </w:r>
            <w:r w:rsidRPr="00246FAC">
              <w:rPr>
                <w:rFonts w:ascii="Arial" w:eastAsia="Arial" w:hAnsi="Arial" w:cs="Arial"/>
                <w:spacing w:val="-1"/>
                <w:lang w:val="en-US"/>
              </w:rPr>
              <w:t>i</w:t>
            </w:r>
            <w:r w:rsidRPr="00246FAC">
              <w:rPr>
                <w:rFonts w:ascii="Arial" w:eastAsia="Arial" w:hAnsi="Arial" w:cs="Arial"/>
                <w:spacing w:val="-2"/>
                <w:lang w:val="en-US"/>
              </w:rPr>
              <w:t>v</w:t>
            </w:r>
            <w:r w:rsidRPr="00246FAC">
              <w:rPr>
                <w:rFonts w:ascii="Arial" w:eastAsia="Arial" w:hAnsi="Arial" w:cs="Arial"/>
                <w:spacing w:val="-1"/>
                <w:lang w:val="en-US"/>
              </w:rPr>
              <w:t>i</w:t>
            </w:r>
            <w:r w:rsidRPr="00246FAC">
              <w:rPr>
                <w:rFonts w:ascii="Arial" w:eastAsia="Arial" w:hAnsi="Arial" w:cs="Arial"/>
                <w:lang w:val="en-US"/>
              </w:rPr>
              <w:t>ng</w:t>
            </w:r>
            <w:r w:rsidRPr="00246FAC">
              <w:rPr>
                <w:rFonts w:ascii="Arial" w:eastAsia="Arial" w:hAnsi="Arial" w:cs="Arial"/>
                <w:spacing w:val="3"/>
                <w:lang w:val="en-US"/>
              </w:rPr>
              <w:t xml:space="preserve"> </w:t>
            </w:r>
            <w:r w:rsidRPr="00246FAC">
              <w:rPr>
                <w:rFonts w:ascii="Arial" w:eastAsia="Arial" w:hAnsi="Arial" w:cs="Arial"/>
                <w:spacing w:val="-3"/>
                <w:lang w:val="en-US"/>
              </w:rPr>
              <w:t>w</w:t>
            </w:r>
            <w:r w:rsidRPr="00246FAC">
              <w:rPr>
                <w:rFonts w:ascii="Arial" w:eastAsia="Arial" w:hAnsi="Arial" w:cs="Arial"/>
                <w:spacing w:val="-1"/>
                <w:lang w:val="en-US"/>
              </w:rPr>
              <w:t>i</w:t>
            </w:r>
            <w:r w:rsidRPr="00246FAC">
              <w:rPr>
                <w:rFonts w:ascii="Arial" w:eastAsia="Arial" w:hAnsi="Arial" w:cs="Arial"/>
                <w:spacing w:val="1"/>
                <w:lang w:val="en-US"/>
              </w:rPr>
              <w:t>t</w:t>
            </w:r>
            <w:r w:rsidRPr="00246FAC">
              <w:rPr>
                <w:rFonts w:ascii="Arial" w:eastAsia="Arial" w:hAnsi="Arial" w:cs="Arial"/>
                <w:lang w:val="en-US"/>
              </w:rPr>
              <w:t xml:space="preserve">h and Those </w:t>
            </w:r>
            <w:r w:rsidRPr="00246FAC">
              <w:rPr>
                <w:rFonts w:ascii="Arial" w:eastAsia="Arial" w:hAnsi="Arial" w:cs="Arial"/>
                <w:spacing w:val="-3"/>
                <w:lang w:val="en-US"/>
              </w:rPr>
              <w:t>A</w:t>
            </w:r>
            <w:r w:rsidRPr="00246FAC">
              <w:rPr>
                <w:rFonts w:ascii="Arial" w:eastAsia="Arial" w:hAnsi="Arial" w:cs="Arial"/>
                <w:spacing w:val="1"/>
                <w:lang w:val="en-US"/>
              </w:rPr>
              <w:t>ff</w:t>
            </w:r>
            <w:r w:rsidRPr="00246FAC">
              <w:rPr>
                <w:rFonts w:ascii="Arial" w:eastAsia="Arial" w:hAnsi="Arial" w:cs="Arial"/>
                <w:lang w:val="en-US"/>
              </w:rPr>
              <w:t>ected</w:t>
            </w:r>
            <w:r w:rsidRPr="00246FAC">
              <w:rPr>
                <w:rFonts w:ascii="Arial" w:eastAsia="Arial" w:hAnsi="Arial" w:cs="Arial"/>
                <w:spacing w:val="-1"/>
                <w:lang w:val="en-US"/>
              </w:rPr>
              <w:t xml:space="preserve"> </w:t>
            </w:r>
            <w:r w:rsidRPr="00246FAC">
              <w:rPr>
                <w:rFonts w:ascii="Arial" w:eastAsia="Arial" w:hAnsi="Arial" w:cs="Arial"/>
                <w:lang w:val="en-US"/>
              </w:rPr>
              <w:t>by</w:t>
            </w:r>
            <w:r w:rsidRPr="00246FAC">
              <w:rPr>
                <w:rFonts w:ascii="Arial" w:eastAsia="Arial" w:hAnsi="Arial" w:cs="Arial"/>
                <w:spacing w:val="-2"/>
                <w:lang w:val="en-US"/>
              </w:rPr>
              <w:t xml:space="preserve"> </w:t>
            </w:r>
            <w:r w:rsidRPr="00246FAC">
              <w:rPr>
                <w:rFonts w:ascii="Arial" w:eastAsia="Arial" w:hAnsi="Arial" w:cs="Arial"/>
                <w:spacing w:val="-1"/>
                <w:lang w:val="en-US"/>
              </w:rPr>
              <w:t>H</w:t>
            </w:r>
            <w:r w:rsidRPr="00246FAC">
              <w:rPr>
                <w:rFonts w:ascii="Arial" w:eastAsia="Arial" w:hAnsi="Arial" w:cs="Arial"/>
                <w:spacing w:val="1"/>
                <w:lang w:val="en-US"/>
              </w:rPr>
              <w:t>I</w:t>
            </w:r>
            <w:r w:rsidRPr="00246FAC">
              <w:rPr>
                <w:rFonts w:ascii="Arial" w:eastAsia="Arial" w:hAnsi="Arial" w:cs="Arial"/>
                <w:lang w:val="en-US"/>
              </w:rPr>
              <w:t>V a</w:t>
            </w:r>
            <w:r w:rsidRPr="00246FAC">
              <w:rPr>
                <w:rFonts w:ascii="Arial" w:eastAsia="Arial" w:hAnsi="Arial" w:cs="Arial"/>
                <w:spacing w:val="-3"/>
                <w:lang w:val="en-US"/>
              </w:rPr>
              <w:t>n</w:t>
            </w:r>
            <w:r w:rsidRPr="00246FAC">
              <w:rPr>
                <w:rFonts w:ascii="Arial" w:eastAsia="Arial" w:hAnsi="Arial" w:cs="Arial"/>
                <w:lang w:val="en-US"/>
              </w:rPr>
              <w:t>d A</w:t>
            </w:r>
            <w:r w:rsidRPr="00246FAC">
              <w:rPr>
                <w:rFonts w:ascii="Arial" w:eastAsia="Arial" w:hAnsi="Arial" w:cs="Arial"/>
                <w:spacing w:val="1"/>
                <w:lang w:val="en-US"/>
              </w:rPr>
              <w:t>I</w:t>
            </w:r>
            <w:r w:rsidRPr="00246FAC">
              <w:rPr>
                <w:rFonts w:ascii="Arial" w:eastAsia="Arial" w:hAnsi="Arial" w:cs="Arial"/>
                <w:spacing w:val="-1"/>
                <w:lang w:val="en-US"/>
              </w:rPr>
              <w:t>D</w:t>
            </w:r>
            <w:r w:rsidRPr="00246FAC">
              <w:rPr>
                <w:rFonts w:ascii="Arial" w:eastAsia="Arial" w:hAnsi="Arial" w:cs="Arial"/>
                <w:lang w:val="en-US"/>
              </w:rPr>
              <w:t>S</w:t>
            </w:r>
          </w:p>
        </w:tc>
        <w:tc>
          <w:tcPr>
            <w:tcW w:w="4985" w:type="dxa"/>
            <w:tcBorders>
              <w:top w:val="single" w:sz="8" w:space="0" w:color="000000"/>
              <w:left w:val="single" w:sz="8" w:space="0" w:color="000000"/>
              <w:bottom w:val="single" w:sz="8" w:space="0" w:color="000000"/>
              <w:right w:val="single" w:sz="8" w:space="0" w:color="000000"/>
            </w:tcBorders>
          </w:tcPr>
          <w:p w14:paraId="24115D35" w14:textId="40653F11" w:rsidR="002E140F" w:rsidRDefault="002E140F" w:rsidP="002E140F">
            <w:pPr>
              <w:widowControl w:val="0"/>
              <w:spacing w:after="200" w:line="276" w:lineRule="auto"/>
              <w:rPr>
                <w:rFonts w:ascii="Arial" w:hAnsi="Arial" w:cs="Arial"/>
                <w:sz w:val="24"/>
                <w:szCs w:val="24"/>
              </w:rPr>
            </w:pPr>
            <w:r w:rsidRPr="00246FAC">
              <w:rPr>
                <w:rFonts w:ascii="Arial" w:eastAsia="Arial" w:hAnsi="Arial" w:cs="Arial"/>
                <w:lang w:val="en-US"/>
              </w:rPr>
              <w:t>Adult Social Care and Health</w:t>
            </w:r>
            <w:r>
              <w:rPr>
                <w:rFonts w:ascii="Arial" w:eastAsia="Arial" w:hAnsi="Arial" w:cs="Arial"/>
                <w:lang w:val="en-US"/>
              </w:rPr>
              <w:t xml:space="preserve"> </w:t>
            </w:r>
            <w:r w:rsidR="00C10447">
              <w:rPr>
                <w:rFonts w:ascii="Arial" w:eastAsia="Arial" w:hAnsi="Arial" w:cs="Arial"/>
                <w:lang w:val="en-US"/>
              </w:rPr>
              <w:t>(KNet/Tri-X)</w:t>
            </w:r>
          </w:p>
        </w:tc>
      </w:tr>
      <w:tr w:rsidR="002E140F" w14:paraId="00D34554" w14:textId="77777777" w:rsidTr="002E140F">
        <w:tc>
          <w:tcPr>
            <w:tcW w:w="4939" w:type="dxa"/>
            <w:tcBorders>
              <w:top w:val="single" w:sz="8" w:space="0" w:color="000000"/>
              <w:left w:val="single" w:sz="8" w:space="0" w:color="000000"/>
              <w:bottom w:val="single" w:sz="8" w:space="0" w:color="000000"/>
              <w:right w:val="single" w:sz="8" w:space="0" w:color="000000"/>
            </w:tcBorders>
          </w:tcPr>
          <w:p w14:paraId="5C1997D2" w14:textId="77777777" w:rsidR="002E140F" w:rsidRDefault="00BB2E14" w:rsidP="00F51BB5">
            <w:pPr>
              <w:widowControl w:val="0"/>
              <w:spacing w:line="252" w:lineRule="exact"/>
              <w:ind w:right="-20"/>
              <w:rPr>
                <w:rFonts w:ascii="Arial" w:eastAsia="Arial" w:hAnsi="Arial" w:cs="Arial"/>
                <w:sz w:val="16"/>
                <w:szCs w:val="16"/>
                <w:lang w:val="en-US"/>
              </w:rPr>
            </w:pPr>
            <w:hyperlink r:id="rId16" w:history="1">
              <w:r w:rsidR="002E140F" w:rsidRPr="00246FAC">
                <w:rPr>
                  <w:rFonts w:ascii="Arial" w:eastAsia="Arial" w:hAnsi="Arial" w:cs="Arial"/>
                  <w:color w:val="0000FF"/>
                  <w:spacing w:val="-1"/>
                  <w:u w:val="single"/>
                  <w:lang w:val="en"/>
                </w:rPr>
                <w:t>Actions to contain carbapenemase-producing Enterobacterales (CPE</w:t>
              </w:r>
            </w:hyperlink>
            <w:r w:rsidR="002E140F" w:rsidRPr="00246FAC">
              <w:rPr>
                <w:rFonts w:ascii="Arial" w:eastAsia="Arial" w:hAnsi="Arial" w:cs="Arial"/>
                <w:spacing w:val="-1"/>
                <w:lang w:val="en"/>
              </w:rPr>
              <w:t xml:space="preserve">) </w:t>
            </w:r>
            <w:r w:rsidR="002E140F" w:rsidRPr="00246FAC">
              <w:rPr>
                <w:rFonts w:ascii="Arial" w:eastAsia="Arial" w:hAnsi="Arial" w:cs="Arial"/>
                <w:spacing w:val="-1"/>
                <w:lang w:val="en-US"/>
              </w:rPr>
              <w:t>i</w:t>
            </w:r>
            <w:r w:rsidR="002E140F" w:rsidRPr="00246FAC">
              <w:rPr>
                <w:rFonts w:ascii="Arial" w:eastAsia="Arial" w:hAnsi="Arial" w:cs="Arial"/>
                <w:lang w:val="en-US"/>
              </w:rPr>
              <w:t>n</w:t>
            </w:r>
            <w:r w:rsidR="002E140F" w:rsidRPr="00246FAC">
              <w:rPr>
                <w:rFonts w:ascii="Arial" w:eastAsia="Arial" w:hAnsi="Arial" w:cs="Arial"/>
                <w:spacing w:val="2"/>
                <w:lang w:val="en-US"/>
              </w:rPr>
              <w:t xml:space="preserve"> </w:t>
            </w:r>
            <w:r w:rsidR="002E140F" w:rsidRPr="00246FAC">
              <w:rPr>
                <w:rFonts w:ascii="Arial" w:eastAsia="Arial" w:hAnsi="Arial" w:cs="Arial"/>
                <w:lang w:val="en-US"/>
              </w:rPr>
              <w:t>n</w:t>
            </w:r>
            <w:r w:rsidR="002E140F" w:rsidRPr="00246FAC">
              <w:rPr>
                <w:rFonts w:ascii="Arial" w:eastAsia="Arial" w:hAnsi="Arial" w:cs="Arial"/>
                <w:spacing w:val="-3"/>
                <w:lang w:val="en-US"/>
              </w:rPr>
              <w:t>o</w:t>
            </w:r>
            <w:r w:rsidR="002E140F" w:rsidRPr="00246FAC">
              <w:rPr>
                <w:rFonts w:ascii="Arial" w:eastAsia="Arial" w:hAnsi="Arial" w:cs="Arial"/>
                <w:lang w:val="en-US"/>
              </w:rPr>
              <w:t>n</w:t>
            </w:r>
            <w:r w:rsidR="002E140F" w:rsidRPr="00246FAC">
              <w:rPr>
                <w:rFonts w:ascii="Arial" w:eastAsia="Arial" w:hAnsi="Arial" w:cs="Arial"/>
                <w:spacing w:val="1"/>
                <w:lang w:val="en-US"/>
              </w:rPr>
              <w:t>-</w:t>
            </w:r>
            <w:r w:rsidR="002E140F" w:rsidRPr="00246FAC">
              <w:rPr>
                <w:rFonts w:ascii="Arial" w:eastAsia="Arial" w:hAnsi="Arial" w:cs="Arial"/>
                <w:lang w:val="en-US"/>
              </w:rPr>
              <w:t>ac</w:t>
            </w:r>
            <w:r w:rsidR="002E140F" w:rsidRPr="00246FAC">
              <w:rPr>
                <w:rFonts w:ascii="Arial" w:eastAsia="Arial" w:hAnsi="Arial" w:cs="Arial"/>
                <w:spacing w:val="-1"/>
                <w:lang w:val="en-US"/>
              </w:rPr>
              <w:t>u</w:t>
            </w:r>
            <w:r w:rsidR="002E140F" w:rsidRPr="00246FAC">
              <w:rPr>
                <w:rFonts w:ascii="Arial" w:eastAsia="Arial" w:hAnsi="Arial" w:cs="Arial"/>
                <w:spacing w:val="1"/>
                <w:lang w:val="en-US"/>
              </w:rPr>
              <w:t>t</w:t>
            </w:r>
            <w:r w:rsidR="002E140F" w:rsidRPr="00246FAC">
              <w:rPr>
                <w:rFonts w:ascii="Arial" w:eastAsia="Arial" w:hAnsi="Arial" w:cs="Arial"/>
                <w:lang w:val="en-US"/>
              </w:rPr>
              <w:t>e</w:t>
            </w:r>
            <w:r w:rsidR="002E140F" w:rsidRPr="00246FAC">
              <w:rPr>
                <w:rFonts w:ascii="Arial" w:eastAsia="Arial" w:hAnsi="Arial" w:cs="Arial"/>
                <w:spacing w:val="-1"/>
                <w:lang w:val="en-US"/>
              </w:rPr>
              <w:t xml:space="preserve"> </w:t>
            </w:r>
            <w:r w:rsidR="002E140F" w:rsidRPr="00246FAC">
              <w:rPr>
                <w:rFonts w:ascii="Arial" w:eastAsia="Arial" w:hAnsi="Arial" w:cs="Arial"/>
                <w:lang w:val="en-US"/>
              </w:rPr>
              <w:t>a</w:t>
            </w:r>
            <w:r w:rsidR="002E140F" w:rsidRPr="00246FAC">
              <w:rPr>
                <w:rFonts w:ascii="Arial" w:eastAsia="Arial" w:hAnsi="Arial" w:cs="Arial"/>
                <w:spacing w:val="-1"/>
                <w:lang w:val="en-US"/>
              </w:rPr>
              <w:t>n</w:t>
            </w:r>
            <w:r w:rsidR="002E140F" w:rsidRPr="00246FAC">
              <w:rPr>
                <w:rFonts w:ascii="Arial" w:eastAsia="Arial" w:hAnsi="Arial" w:cs="Arial"/>
                <w:lang w:val="en-US"/>
              </w:rPr>
              <w:t xml:space="preserve">d </w:t>
            </w:r>
            <w:r w:rsidR="002E140F" w:rsidRPr="00246FAC">
              <w:rPr>
                <w:rFonts w:ascii="Arial" w:eastAsia="Arial" w:hAnsi="Arial" w:cs="Arial"/>
                <w:spacing w:val="-2"/>
                <w:lang w:val="en-US"/>
              </w:rPr>
              <w:t>c</w:t>
            </w:r>
            <w:r w:rsidR="002E140F" w:rsidRPr="00246FAC">
              <w:rPr>
                <w:rFonts w:ascii="Arial" w:eastAsia="Arial" w:hAnsi="Arial" w:cs="Arial"/>
                <w:lang w:val="en-US"/>
              </w:rPr>
              <w:t>o</w:t>
            </w:r>
            <w:r w:rsidR="002E140F" w:rsidRPr="00246FAC">
              <w:rPr>
                <w:rFonts w:ascii="Arial" w:eastAsia="Arial" w:hAnsi="Arial" w:cs="Arial"/>
                <w:spacing w:val="-2"/>
                <w:lang w:val="en-US"/>
              </w:rPr>
              <w:t>m</w:t>
            </w:r>
            <w:r w:rsidR="002E140F" w:rsidRPr="00246FAC">
              <w:rPr>
                <w:rFonts w:ascii="Arial" w:eastAsia="Arial" w:hAnsi="Arial" w:cs="Arial"/>
                <w:spacing w:val="1"/>
                <w:lang w:val="en-US"/>
              </w:rPr>
              <w:t>m</w:t>
            </w:r>
            <w:r w:rsidR="002E140F" w:rsidRPr="00246FAC">
              <w:rPr>
                <w:rFonts w:ascii="Arial" w:eastAsia="Arial" w:hAnsi="Arial" w:cs="Arial"/>
                <w:lang w:val="en-US"/>
              </w:rPr>
              <w:t>u</w:t>
            </w:r>
            <w:r w:rsidR="002E140F" w:rsidRPr="00246FAC">
              <w:rPr>
                <w:rFonts w:ascii="Arial" w:eastAsia="Arial" w:hAnsi="Arial" w:cs="Arial"/>
                <w:spacing w:val="-1"/>
                <w:lang w:val="en-US"/>
              </w:rPr>
              <w:t>ni</w:t>
            </w:r>
            <w:r w:rsidR="002E140F" w:rsidRPr="00246FAC">
              <w:rPr>
                <w:rFonts w:ascii="Arial" w:eastAsia="Arial" w:hAnsi="Arial" w:cs="Arial"/>
                <w:spacing w:val="1"/>
                <w:lang w:val="en-US"/>
              </w:rPr>
              <w:t>t</w:t>
            </w:r>
            <w:r w:rsidR="002E140F" w:rsidRPr="00246FAC">
              <w:rPr>
                <w:rFonts w:ascii="Arial" w:eastAsia="Arial" w:hAnsi="Arial" w:cs="Arial"/>
                <w:lang w:val="en-US"/>
              </w:rPr>
              <w:t>y</w:t>
            </w:r>
            <w:r w:rsidR="002E140F" w:rsidRPr="00246FAC">
              <w:rPr>
                <w:rFonts w:ascii="Arial" w:eastAsia="Arial" w:hAnsi="Arial" w:cs="Arial"/>
                <w:spacing w:val="-4"/>
                <w:lang w:val="en-US"/>
              </w:rPr>
              <w:t xml:space="preserve"> </w:t>
            </w:r>
            <w:proofErr w:type="gramStart"/>
            <w:r w:rsidR="002E140F" w:rsidRPr="00246FAC">
              <w:rPr>
                <w:rFonts w:ascii="Arial" w:eastAsia="Arial" w:hAnsi="Arial" w:cs="Arial"/>
                <w:lang w:val="en-US"/>
              </w:rPr>
              <w:t>set</w:t>
            </w:r>
            <w:r w:rsidR="002E140F" w:rsidRPr="00246FAC">
              <w:rPr>
                <w:rFonts w:ascii="Arial" w:eastAsia="Arial" w:hAnsi="Arial" w:cs="Arial"/>
                <w:spacing w:val="2"/>
                <w:lang w:val="en-US"/>
              </w:rPr>
              <w:t>t</w:t>
            </w:r>
            <w:r w:rsidR="002E140F" w:rsidRPr="00246FAC">
              <w:rPr>
                <w:rFonts w:ascii="Arial" w:eastAsia="Arial" w:hAnsi="Arial" w:cs="Arial"/>
                <w:spacing w:val="-1"/>
                <w:lang w:val="en-US"/>
              </w:rPr>
              <w:t>i</w:t>
            </w:r>
            <w:r w:rsidR="002E140F" w:rsidRPr="00246FAC">
              <w:rPr>
                <w:rFonts w:ascii="Arial" w:eastAsia="Arial" w:hAnsi="Arial" w:cs="Arial"/>
                <w:spacing w:val="-3"/>
                <w:lang w:val="en-US"/>
              </w:rPr>
              <w:t>n</w:t>
            </w:r>
            <w:r w:rsidR="002E140F" w:rsidRPr="00246FAC">
              <w:rPr>
                <w:rFonts w:ascii="Arial" w:eastAsia="Arial" w:hAnsi="Arial" w:cs="Arial"/>
                <w:spacing w:val="2"/>
                <w:lang w:val="en-US"/>
              </w:rPr>
              <w:t>g</w:t>
            </w:r>
            <w:r w:rsidR="002E140F" w:rsidRPr="00246FAC">
              <w:rPr>
                <w:rFonts w:ascii="Arial" w:eastAsia="Arial" w:hAnsi="Arial" w:cs="Arial"/>
                <w:lang w:val="en-US"/>
              </w:rPr>
              <w:t>s</w:t>
            </w:r>
            <w:proofErr w:type="gramEnd"/>
          </w:p>
          <w:p w14:paraId="0D72D540" w14:textId="2F549D0C" w:rsidR="00F51BB5" w:rsidRPr="00F51BB5" w:rsidRDefault="00F51BB5" w:rsidP="00F51BB5">
            <w:pPr>
              <w:widowControl w:val="0"/>
              <w:spacing w:line="252" w:lineRule="exact"/>
              <w:ind w:right="-20"/>
              <w:rPr>
                <w:rFonts w:ascii="Arial" w:eastAsia="Arial" w:hAnsi="Arial" w:cs="Arial"/>
                <w:sz w:val="16"/>
                <w:szCs w:val="16"/>
                <w:lang w:val="en-US"/>
              </w:rPr>
            </w:pPr>
          </w:p>
        </w:tc>
        <w:tc>
          <w:tcPr>
            <w:tcW w:w="4985" w:type="dxa"/>
            <w:tcBorders>
              <w:top w:val="single" w:sz="8" w:space="0" w:color="000000"/>
              <w:left w:val="single" w:sz="8" w:space="0" w:color="000000"/>
              <w:bottom w:val="single" w:sz="8" w:space="0" w:color="000000"/>
              <w:right w:val="single" w:sz="8" w:space="0" w:color="000000"/>
            </w:tcBorders>
          </w:tcPr>
          <w:p w14:paraId="0C1B09DB" w14:textId="77777777" w:rsidR="002E140F" w:rsidRPr="00246FAC" w:rsidRDefault="002E140F" w:rsidP="002E140F">
            <w:pPr>
              <w:widowControl w:val="0"/>
              <w:spacing w:line="252" w:lineRule="exact"/>
              <w:ind w:right="-20"/>
              <w:rPr>
                <w:rFonts w:ascii="Arial" w:eastAsia="Arial" w:hAnsi="Arial" w:cs="Arial"/>
                <w:lang w:val="en-US"/>
              </w:rPr>
            </w:pPr>
            <w:r w:rsidRPr="00246FAC">
              <w:rPr>
                <w:rFonts w:ascii="Arial" w:eastAsia="Arial" w:hAnsi="Arial" w:cs="Arial"/>
                <w:spacing w:val="-1"/>
                <w:lang w:val="en-US"/>
              </w:rPr>
              <w:t>P</w:t>
            </w:r>
            <w:r w:rsidRPr="00246FAC">
              <w:rPr>
                <w:rFonts w:ascii="Arial" w:eastAsia="Arial" w:hAnsi="Arial" w:cs="Arial"/>
                <w:lang w:val="en-US"/>
              </w:rPr>
              <w:t>u</w:t>
            </w:r>
            <w:r w:rsidRPr="00246FAC">
              <w:rPr>
                <w:rFonts w:ascii="Arial" w:eastAsia="Arial" w:hAnsi="Arial" w:cs="Arial"/>
                <w:spacing w:val="-1"/>
                <w:lang w:val="en-US"/>
              </w:rPr>
              <w:t>bli</w:t>
            </w:r>
            <w:r w:rsidRPr="00246FAC">
              <w:rPr>
                <w:rFonts w:ascii="Arial" w:eastAsia="Arial" w:hAnsi="Arial" w:cs="Arial"/>
                <w:lang w:val="en-US"/>
              </w:rPr>
              <w:t>c</w:t>
            </w:r>
            <w:r w:rsidRPr="00246FAC">
              <w:rPr>
                <w:rFonts w:ascii="Arial" w:eastAsia="Arial" w:hAnsi="Arial" w:cs="Arial"/>
                <w:spacing w:val="1"/>
                <w:lang w:val="en-US"/>
              </w:rPr>
              <w:t xml:space="preserve"> </w:t>
            </w:r>
            <w:r w:rsidRPr="00246FAC">
              <w:rPr>
                <w:rFonts w:ascii="Arial" w:eastAsia="Arial" w:hAnsi="Arial" w:cs="Arial"/>
                <w:lang w:val="en-US"/>
              </w:rPr>
              <w:t>H</w:t>
            </w:r>
            <w:r w:rsidRPr="00246FAC">
              <w:rPr>
                <w:rFonts w:ascii="Arial" w:eastAsia="Arial" w:hAnsi="Arial" w:cs="Arial"/>
                <w:spacing w:val="-1"/>
                <w:lang w:val="en-US"/>
              </w:rPr>
              <w:t>e</w:t>
            </w:r>
            <w:r w:rsidRPr="00246FAC">
              <w:rPr>
                <w:rFonts w:ascii="Arial" w:eastAsia="Arial" w:hAnsi="Arial" w:cs="Arial"/>
                <w:lang w:val="en-US"/>
              </w:rPr>
              <w:t>a</w:t>
            </w:r>
            <w:r w:rsidRPr="00246FAC">
              <w:rPr>
                <w:rFonts w:ascii="Arial" w:eastAsia="Arial" w:hAnsi="Arial" w:cs="Arial"/>
                <w:spacing w:val="-1"/>
                <w:lang w:val="en-US"/>
              </w:rPr>
              <w:t>l</w:t>
            </w:r>
            <w:r w:rsidRPr="00246FAC">
              <w:rPr>
                <w:rFonts w:ascii="Arial" w:eastAsia="Arial" w:hAnsi="Arial" w:cs="Arial"/>
                <w:spacing w:val="1"/>
                <w:lang w:val="en-US"/>
              </w:rPr>
              <w:t>t</w:t>
            </w:r>
            <w:r w:rsidRPr="00246FAC">
              <w:rPr>
                <w:rFonts w:ascii="Arial" w:eastAsia="Arial" w:hAnsi="Arial" w:cs="Arial"/>
                <w:lang w:val="en-US"/>
              </w:rPr>
              <w:t>h En</w:t>
            </w:r>
            <w:r w:rsidRPr="00246FAC">
              <w:rPr>
                <w:rFonts w:ascii="Arial" w:eastAsia="Arial" w:hAnsi="Arial" w:cs="Arial"/>
                <w:spacing w:val="1"/>
                <w:lang w:val="en-US"/>
              </w:rPr>
              <w:t>g</w:t>
            </w:r>
            <w:r w:rsidRPr="00246FAC">
              <w:rPr>
                <w:rFonts w:ascii="Arial" w:eastAsia="Arial" w:hAnsi="Arial" w:cs="Arial"/>
                <w:spacing w:val="-1"/>
                <w:lang w:val="en-US"/>
              </w:rPr>
              <w:t>l</w:t>
            </w:r>
            <w:r w:rsidRPr="00246FAC">
              <w:rPr>
                <w:rFonts w:ascii="Arial" w:eastAsia="Arial" w:hAnsi="Arial" w:cs="Arial"/>
                <w:lang w:val="en-US"/>
              </w:rPr>
              <w:t>a</w:t>
            </w:r>
            <w:r w:rsidRPr="00246FAC">
              <w:rPr>
                <w:rFonts w:ascii="Arial" w:eastAsia="Arial" w:hAnsi="Arial" w:cs="Arial"/>
                <w:spacing w:val="-1"/>
                <w:lang w:val="en-US"/>
              </w:rPr>
              <w:t>n</w:t>
            </w:r>
            <w:r w:rsidRPr="00246FAC">
              <w:rPr>
                <w:rFonts w:ascii="Arial" w:eastAsia="Arial" w:hAnsi="Arial" w:cs="Arial"/>
                <w:lang w:val="en-US"/>
              </w:rPr>
              <w:t xml:space="preserve">d </w:t>
            </w:r>
          </w:p>
          <w:p w14:paraId="096B9F84" w14:textId="77777777" w:rsidR="002E140F" w:rsidRDefault="002E140F" w:rsidP="002E140F">
            <w:pPr>
              <w:widowControl w:val="0"/>
              <w:spacing w:after="200" w:line="276" w:lineRule="auto"/>
              <w:rPr>
                <w:rFonts w:ascii="Arial" w:hAnsi="Arial" w:cs="Arial"/>
                <w:sz w:val="24"/>
                <w:szCs w:val="24"/>
              </w:rPr>
            </w:pPr>
          </w:p>
        </w:tc>
      </w:tr>
      <w:tr w:rsidR="002E140F" w14:paraId="2F2A41DE" w14:textId="77777777" w:rsidTr="002E140F">
        <w:tc>
          <w:tcPr>
            <w:tcW w:w="4939" w:type="dxa"/>
          </w:tcPr>
          <w:p w14:paraId="1CD7A843" w14:textId="77777777" w:rsidR="002E140F" w:rsidRDefault="002E140F" w:rsidP="002E140F">
            <w:pPr>
              <w:widowControl w:val="0"/>
              <w:spacing w:after="200" w:line="276" w:lineRule="auto"/>
              <w:rPr>
                <w:rFonts w:ascii="Arial" w:hAnsi="Arial" w:cs="Arial"/>
              </w:rPr>
            </w:pPr>
            <w:r>
              <w:rPr>
                <w:rFonts w:ascii="Arial" w:hAnsi="Arial" w:cs="Arial"/>
              </w:rPr>
              <w:t>Summary of latest infection and control measures in Adult Social Care (please check for updates regularly)</w:t>
            </w:r>
          </w:p>
          <w:p w14:paraId="185EE24B" w14:textId="2A48472A" w:rsidR="002E140F" w:rsidRPr="002E140F" w:rsidRDefault="00BB2E14" w:rsidP="002E140F">
            <w:pPr>
              <w:rPr>
                <w:rFonts w:ascii="Arial" w:hAnsi="Arial" w:cs="Arial"/>
                <w:sz w:val="24"/>
                <w:szCs w:val="24"/>
              </w:rPr>
            </w:pPr>
            <w:hyperlink w:history="1">
              <w:r w:rsidR="002E140F" w:rsidRPr="00035C69">
                <w:rPr>
                  <w:rStyle w:val="Hyperlink"/>
                  <w:rFonts w:ascii="Arial" w:hAnsi="Arial" w:cs="Arial"/>
                </w:rPr>
                <w:t>Infection prevention and control in adult social care settings - GOV.UK (www.gov.uk)</w:t>
              </w:r>
            </w:hyperlink>
            <w:r w:rsidR="002E140F" w:rsidRPr="00191BA2">
              <w:t xml:space="preserve"> </w:t>
            </w:r>
          </w:p>
          <w:p w14:paraId="0B1C0375" w14:textId="77777777" w:rsidR="002E140F" w:rsidRPr="00072111" w:rsidRDefault="002E140F" w:rsidP="00072111">
            <w:pPr>
              <w:rPr>
                <w:rFonts w:ascii="Arial" w:hAnsi="Arial" w:cs="Arial"/>
                <w:sz w:val="16"/>
                <w:szCs w:val="16"/>
              </w:rPr>
            </w:pPr>
          </w:p>
          <w:p w14:paraId="441747BC" w14:textId="4CBD596C" w:rsidR="002E140F" w:rsidRDefault="00BB2E14" w:rsidP="002E140F">
            <w:pPr>
              <w:widowControl w:val="0"/>
              <w:spacing w:after="200" w:line="276" w:lineRule="auto"/>
              <w:rPr>
                <w:rFonts w:ascii="Arial" w:hAnsi="Arial" w:cs="Arial"/>
                <w:sz w:val="24"/>
                <w:szCs w:val="24"/>
              </w:rPr>
            </w:pPr>
            <w:hyperlink r:id="rId17" w:history="1">
              <w:r w:rsidR="002E140F" w:rsidRPr="003420CC">
                <w:rPr>
                  <w:rStyle w:val="Hyperlink"/>
                  <w:rFonts w:ascii="Arial" w:hAnsi="Arial" w:cs="Arial"/>
                </w:rPr>
                <w:t>COVID-19 supplement to the infection prevention and control resource for adult social care - GOV.UK (www.gov.uk)</w:t>
              </w:r>
            </w:hyperlink>
          </w:p>
        </w:tc>
        <w:tc>
          <w:tcPr>
            <w:tcW w:w="4985" w:type="dxa"/>
          </w:tcPr>
          <w:p w14:paraId="0B7A3475" w14:textId="77777777" w:rsidR="002E140F" w:rsidRDefault="002E140F" w:rsidP="002E140F">
            <w:pPr>
              <w:widowControl w:val="0"/>
              <w:spacing w:after="200" w:line="276" w:lineRule="auto"/>
              <w:rPr>
                <w:rFonts w:ascii="Arial" w:hAnsi="Arial" w:cs="Arial"/>
                <w:sz w:val="24"/>
                <w:szCs w:val="24"/>
              </w:rPr>
            </w:pPr>
          </w:p>
          <w:p w14:paraId="4C27D52F" w14:textId="5017AE2D" w:rsidR="002E140F" w:rsidRDefault="002E140F" w:rsidP="002E140F">
            <w:pPr>
              <w:widowControl w:val="0"/>
              <w:spacing w:after="200" w:line="276" w:lineRule="auto"/>
              <w:rPr>
                <w:rFonts w:ascii="Arial" w:hAnsi="Arial" w:cs="Arial"/>
                <w:sz w:val="24"/>
                <w:szCs w:val="24"/>
              </w:rPr>
            </w:pPr>
            <w:r>
              <w:rPr>
                <w:rFonts w:ascii="Arial" w:hAnsi="Arial" w:cs="Arial"/>
                <w:sz w:val="24"/>
                <w:szCs w:val="24"/>
              </w:rPr>
              <w:t xml:space="preserve"> Gov.uk website</w:t>
            </w:r>
          </w:p>
        </w:tc>
      </w:tr>
    </w:tbl>
    <w:p w14:paraId="6ED06E24" w14:textId="77777777" w:rsidR="007D71F5" w:rsidRPr="00246FAC" w:rsidRDefault="007D71F5" w:rsidP="00246FAC">
      <w:pPr>
        <w:widowControl w:val="0"/>
        <w:spacing w:after="200" w:line="276" w:lineRule="auto"/>
        <w:rPr>
          <w:rFonts w:ascii="Arial" w:hAnsi="Arial" w:cs="Arial"/>
          <w:sz w:val="24"/>
          <w:szCs w:val="24"/>
        </w:rPr>
      </w:pPr>
    </w:p>
    <w:p w14:paraId="0ED650AC" w14:textId="7A4FCCF0" w:rsidR="00246FAC" w:rsidRDefault="00246FAC" w:rsidP="00246FAC">
      <w:pPr>
        <w:spacing w:after="0" w:line="240" w:lineRule="auto"/>
        <w:rPr>
          <w:rFonts w:ascii="Arial" w:hAnsi="Arial" w:cs="Arial"/>
          <w:sz w:val="24"/>
          <w:szCs w:val="24"/>
        </w:rPr>
      </w:pPr>
      <w:r w:rsidRPr="00246FAC">
        <w:rPr>
          <w:rFonts w:ascii="Arial" w:hAnsi="Arial" w:cs="Arial"/>
          <w:sz w:val="24"/>
          <w:szCs w:val="24"/>
        </w:rPr>
        <w:br w:type="page"/>
      </w:r>
    </w:p>
    <w:p w14:paraId="62761017" w14:textId="154F7C23" w:rsidR="009567FD" w:rsidRDefault="009567FD" w:rsidP="00246FAC">
      <w:pPr>
        <w:spacing w:after="0" w:line="240" w:lineRule="auto"/>
        <w:rPr>
          <w:rFonts w:ascii="Arial" w:hAnsi="Arial" w:cs="Arial"/>
          <w:b/>
          <w:sz w:val="24"/>
          <w:szCs w:val="24"/>
        </w:rPr>
      </w:pPr>
      <w:r w:rsidRPr="00246FAC">
        <w:rPr>
          <w:rFonts w:ascii="Arial" w:hAnsi="Arial" w:cs="Arial"/>
          <w:b/>
          <w:sz w:val="24"/>
          <w:szCs w:val="24"/>
        </w:rPr>
        <w:lastRenderedPageBreak/>
        <w:t>Executive Summary</w:t>
      </w:r>
    </w:p>
    <w:p w14:paraId="255A0A1B" w14:textId="6872B514" w:rsidR="009567FD" w:rsidRDefault="009567FD" w:rsidP="00246FAC">
      <w:pPr>
        <w:spacing w:after="0" w:line="240" w:lineRule="auto"/>
        <w:rPr>
          <w:rFonts w:ascii="Arial" w:hAnsi="Arial" w:cs="Arial"/>
          <w:sz w:val="24"/>
          <w:szCs w:val="24"/>
        </w:rPr>
      </w:pPr>
      <w:r>
        <w:rPr>
          <w:rFonts w:ascii="Arial" w:hAnsi="Arial" w:cs="Arial"/>
          <w:b/>
          <w:sz w:val="24"/>
          <w:szCs w:val="24"/>
        </w:rPr>
        <w:t>Section A</w:t>
      </w:r>
    </w:p>
    <w:p w14:paraId="485F4712" w14:textId="1635B016" w:rsidR="009567FD" w:rsidRDefault="009567FD" w:rsidP="00246FAC">
      <w:pPr>
        <w:spacing w:after="0" w:line="240" w:lineRule="auto"/>
        <w:rPr>
          <w:rFonts w:ascii="Arial" w:hAnsi="Arial" w:cs="Arial"/>
          <w:sz w:val="24"/>
          <w:szCs w:val="24"/>
        </w:rPr>
      </w:pPr>
    </w:p>
    <w:p w14:paraId="24B0EA13" w14:textId="17B5CAC6"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Introduction</w:t>
      </w:r>
    </w:p>
    <w:p w14:paraId="3430DF74" w14:textId="62901BC2"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Scope</w:t>
      </w:r>
    </w:p>
    <w:p w14:paraId="4D85CF19" w14:textId="0B4FF7BF"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Document Summary</w:t>
      </w:r>
    </w:p>
    <w:p w14:paraId="15E00267" w14:textId="768F7DAF"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Purpose</w:t>
      </w:r>
    </w:p>
    <w:p w14:paraId="79D5A998" w14:textId="241C58A4"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Roles &amp; Responsibilities</w:t>
      </w:r>
    </w:p>
    <w:p w14:paraId="6E814EDC" w14:textId="361ED855"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Governance meeting structure memberships and relationships</w:t>
      </w:r>
    </w:p>
    <w:p w14:paraId="585DF8FD" w14:textId="360B8A3E"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Infection Prevention &amp; Control Procedure &amp; Guidelines</w:t>
      </w:r>
    </w:p>
    <w:p w14:paraId="73C331E7" w14:textId="56B8B106"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Risk Management</w:t>
      </w:r>
    </w:p>
    <w:p w14:paraId="066C2945" w14:textId="77400475"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Acute Hospital Settings</w:t>
      </w:r>
    </w:p>
    <w:p w14:paraId="6DF803E6" w14:textId="5D98CAAB"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Reporting an Infection</w:t>
      </w:r>
    </w:p>
    <w:p w14:paraId="49A3E21B" w14:textId="1D25873E"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Outbreaks</w:t>
      </w:r>
    </w:p>
    <w:p w14:paraId="43C20BEC" w14:textId="6CCCF8A8"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Training</w:t>
      </w:r>
    </w:p>
    <w:p w14:paraId="26968B14" w14:textId="5336FA70" w:rsidR="009567FD" w:rsidRDefault="009567FD" w:rsidP="009567FD">
      <w:pPr>
        <w:pStyle w:val="ListParagraph"/>
        <w:numPr>
          <w:ilvl w:val="0"/>
          <w:numId w:val="22"/>
        </w:numPr>
        <w:spacing w:after="0" w:line="240" w:lineRule="auto"/>
        <w:rPr>
          <w:rFonts w:ascii="Arial" w:hAnsi="Arial" w:cs="Arial"/>
          <w:sz w:val="24"/>
          <w:szCs w:val="24"/>
        </w:rPr>
      </w:pPr>
      <w:r>
        <w:rPr>
          <w:rFonts w:ascii="Arial" w:hAnsi="Arial" w:cs="Arial"/>
          <w:sz w:val="24"/>
          <w:szCs w:val="24"/>
        </w:rPr>
        <w:t>Monitoring</w:t>
      </w:r>
    </w:p>
    <w:p w14:paraId="46823662" w14:textId="0C6D257F" w:rsidR="009567FD" w:rsidRDefault="009567FD" w:rsidP="009567FD">
      <w:pPr>
        <w:spacing w:after="0" w:line="240" w:lineRule="auto"/>
        <w:rPr>
          <w:rFonts w:ascii="Arial" w:hAnsi="Arial" w:cs="Arial"/>
          <w:sz w:val="24"/>
          <w:szCs w:val="24"/>
        </w:rPr>
      </w:pPr>
    </w:p>
    <w:p w14:paraId="52442F16" w14:textId="79E3EA7C" w:rsidR="009567FD" w:rsidRDefault="009567FD" w:rsidP="009567FD">
      <w:pPr>
        <w:spacing w:after="0" w:line="240" w:lineRule="auto"/>
        <w:rPr>
          <w:rFonts w:ascii="Arial" w:hAnsi="Arial" w:cs="Arial"/>
          <w:b/>
          <w:bCs/>
          <w:sz w:val="24"/>
          <w:szCs w:val="24"/>
        </w:rPr>
      </w:pPr>
      <w:r w:rsidRPr="009567FD">
        <w:rPr>
          <w:rFonts w:ascii="Arial" w:hAnsi="Arial" w:cs="Arial"/>
          <w:b/>
          <w:bCs/>
          <w:sz w:val="24"/>
          <w:szCs w:val="24"/>
        </w:rPr>
        <w:t>Appendices</w:t>
      </w:r>
      <w:r>
        <w:rPr>
          <w:rFonts w:ascii="Arial" w:hAnsi="Arial" w:cs="Arial"/>
          <w:b/>
          <w:bCs/>
          <w:sz w:val="24"/>
          <w:szCs w:val="24"/>
        </w:rPr>
        <w:t xml:space="preserve"> (examples only)</w:t>
      </w:r>
    </w:p>
    <w:p w14:paraId="37A78305" w14:textId="77777777" w:rsidR="009567FD" w:rsidRDefault="009567FD" w:rsidP="009567FD">
      <w:pPr>
        <w:spacing w:after="0" w:line="240" w:lineRule="auto"/>
        <w:rPr>
          <w:rFonts w:ascii="Arial" w:hAnsi="Arial" w:cs="Arial"/>
          <w:b/>
          <w:bCs/>
          <w:sz w:val="24"/>
          <w:szCs w:val="24"/>
        </w:rPr>
      </w:pPr>
    </w:p>
    <w:p w14:paraId="3C84AC56" w14:textId="2842C82A" w:rsidR="009567FD" w:rsidRPr="009567FD" w:rsidRDefault="009567FD" w:rsidP="009567FD">
      <w:pPr>
        <w:pStyle w:val="ListParagraph"/>
        <w:numPr>
          <w:ilvl w:val="0"/>
          <w:numId w:val="23"/>
        </w:numPr>
        <w:spacing w:after="0" w:line="240" w:lineRule="auto"/>
        <w:rPr>
          <w:rFonts w:ascii="Arial" w:eastAsia="Arial" w:hAnsi="Arial" w:cs="Arial"/>
          <w:lang w:val="en-US"/>
        </w:rPr>
      </w:pPr>
      <w:r w:rsidRPr="009567FD">
        <w:rPr>
          <w:rFonts w:ascii="Arial" w:eastAsia="Arial" w:hAnsi="Arial" w:cs="Arial"/>
          <w:spacing w:val="1"/>
          <w:lang w:val="en-US"/>
        </w:rPr>
        <w:t>G</w:t>
      </w:r>
      <w:r w:rsidRPr="009567FD">
        <w:rPr>
          <w:rFonts w:ascii="Arial" w:eastAsia="Arial" w:hAnsi="Arial" w:cs="Arial"/>
          <w:spacing w:val="-1"/>
          <w:lang w:val="en-US"/>
        </w:rPr>
        <w:t>l</w:t>
      </w:r>
      <w:r w:rsidRPr="009567FD">
        <w:rPr>
          <w:rFonts w:ascii="Arial" w:eastAsia="Arial" w:hAnsi="Arial" w:cs="Arial"/>
          <w:lang w:val="en-US"/>
        </w:rPr>
        <w:t>oss</w:t>
      </w:r>
      <w:r w:rsidRPr="009567FD">
        <w:rPr>
          <w:rFonts w:ascii="Arial" w:eastAsia="Arial" w:hAnsi="Arial" w:cs="Arial"/>
          <w:spacing w:val="-1"/>
          <w:lang w:val="en-US"/>
        </w:rPr>
        <w:t>a</w:t>
      </w:r>
      <w:r w:rsidRPr="009567FD">
        <w:rPr>
          <w:rFonts w:ascii="Arial" w:eastAsia="Arial" w:hAnsi="Arial" w:cs="Arial"/>
          <w:spacing w:val="1"/>
          <w:lang w:val="en-US"/>
        </w:rPr>
        <w:t>r</w:t>
      </w:r>
      <w:r w:rsidRPr="009567FD">
        <w:rPr>
          <w:rFonts w:ascii="Arial" w:eastAsia="Arial" w:hAnsi="Arial" w:cs="Arial"/>
          <w:lang w:val="en-US"/>
        </w:rPr>
        <w:t>y</w:t>
      </w:r>
      <w:r w:rsidRPr="009567FD">
        <w:rPr>
          <w:rFonts w:ascii="Arial" w:eastAsia="Arial" w:hAnsi="Arial" w:cs="Arial"/>
          <w:spacing w:val="-4"/>
          <w:lang w:val="en-US"/>
        </w:rPr>
        <w:t xml:space="preserve"> </w:t>
      </w:r>
      <w:r w:rsidRPr="009567FD">
        <w:rPr>
          <w:rFonts w:ascii="Arial" w:eastAsia="Arial" w:hAnsi="Arial" w:cs="Arial"/>
          <w:lang w:val="en-US"/>
        </w:rPr>
        <w:t>T</w:t>
      </w:r>
      <w:r w:rsidRPr="009567FD">
        <w:rPr>
          <w:rFonts w:ascii="Arial" w:eastAsia="Arial" w:hAnsi="Arial" w:cs="Arial"/>
          <w:spacing w:val="-1"/>
          <w:lang w:val="en-US"/>
        </w:rPr>
        <w:t>e</w:t>
      </w:r>
      <w:r w:rsidRPr="009567FD">
        <w:rPr>
          <w:rFonts w:ascii="Arial" w:eastAsia="Arial" w:hAnsi="Arial" w:cs="Arial"/>
          <w:spacing w:val="1"/>
          <w:lang w:val="en-US"/>
        </w:rPr>
        <w:t>rm</w:t>
      </w:r>
      <w:r w:rsidRPr="009567FD">
        <w:rPr>
          <w:rFonts w:ascii="Arial" w:eastAsia="Arial" w:hAnsi="Arial" w:cs="Arial"/>
          <w:lang w:val="en-US"/>
        </w:rPr>
        <w:t>s</w:t>
      </w:r>
      <w:r w:rsidRPr="009567FD">
        <w:rPr>
          <w:rFonts w:ascii="Arial" w:eastAsia="Arial" w:hAnsi="Arial" w:cs="Arial"/>
          <w:spacing w:val="-1"/>
          <w:lang w:val="en-US"/>
        </w:rPr>
        <w:t xml:space="preserve"> </w:t>
      </w:r>
      <w:r w:rsidRPr="009567FD">
        <w:rPr>
          <w:rFonts w:ascii="Arial" w:eastAsia="Arial" w:hAnsi="Arial" w:cs="Arial"/>
          <w:lang w:val="en-US"/>
        </w:rPr>
        <w:t xml:space="preserve">&amp; </w:t>
      </w:r>
      <w:r w:rsidRPr="009567FD">
        <w:rPr>
          <w:rFonts w:ascii="Arial" w:eastAsia="Arial" w:hAnsi="Arial" w:cs="Arial"/>
          <w:spacing w:val="-1"/>
          <w:lang w:val="en-US"/>
        </w:rPr>
        <w:t>A</w:t>
      </w:r>
      <w:r w:rsidRPr="009567FD">
        <w:rPr>
          <w:rFonts w:ascii="Arial" w:eastAsia="Arial" w:hAnsi="Arial" w:cs="Arial"/>
          <w:lang w:val="en-US"/>
        </w:rPr>
        <w:t>b</w:t>
      </w:r>
      <w:r w:rsidRPr="009567FD">
        <w:rPr>
          <w:rFonts w:ascii="Arial" w:eastAsia="Arial" w:hAnsi="Arial" w:cs="Arial"/>
          <w:spacing w:val="-3"/>
          <w:lang w:val="en-US"/>
        </w:rPr>
        <w:t>b</w:t>
      </w:r>
      <w:r w:rsidRPr="009567FD">
        <w:rPr>
          <w:rFonts w:ascii="Arial" w:eastAsia="Arial" w:hAnsi="Arial" w:cs="Arial"/>
          <w:spacing w:val="1"/>
          <w:lang w:val="en-US"/>
        </w:rPr>
        <w:t>r</w:t>
      </w:r>
      <w:r w:rsidRPr="009567FD">
        <w:rPr>
          <w:rFonts w:ascii="Arial" w:eastAsia="Arial" w:hAnsi="Arial" w:cs="Arial"/>
          <w:lang w:val="en-US"/>
        </w:rPr>
        <w:t>e</w:t>
      </w:r>
      <w:r w:rsidRPr="009567FD">
        <w:rPr>
          <w:rFonts w:ascii="Arial" w:eastAsia="Arial" w:hAnsi="Arial" w:cs="Arial"/>
          <w:spacing w:val="-3"/>
          <w:lang w:val="en-US"/>
        </w:rPr>
        <w:t>v</w:t>
      </w:r>
      <w:r w:rsidRPr="009567FD">
        <w:rPr>
          <w:rFonts w:ascii="Arial" w:eastAsia="Arial" w:hAnsi="Arial" w:cs="Arial"/>
          <w:spacing w:val="-1"/>
          <w:lang w:val="en-US"/>
        </w:rPr>
        <w:t>i</w:t>
      </w:r>
      <w:r w:rsidRPr="009567FD">
        <w:rPr>
          <w:rFonts w:ascii="Arial" w:eastAsia="Arial" w:hAnsi="Arial" w:cs="Arial"/>
          <w:lang w:val="en-US"/>
        </w:rPr>
        <w:t>ati</w:t>
      </w:r>
      <w:r w:rsidRPr="009567FD">
        <w:rPr>
          <w:rFonts w:ascii="Arial" w:eastAsia="Arial" w:hAnsi="Arial" w:cs="Arial"/>
          <w:spacing w:val="-1"/>
          <w:lang w:val="en-US"/>
        </w:rPr>
        <w:t>o</w:t>
      </w:r>
      <w:r w:rsidRPr="009567FD">
        <w:rPr>
          <w:rFonts w:ascii="Arial" w:eastAsia="Arial" w:hAnsi="Arial" w:cs="Arial"/>
          <w:lang w:val="en-US"/>
        </w:rPr>
        <w:t>ns</w:t>
      </w:r>
    </w:p>
    <w:p w14:paraId="153B55A0"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spacing w:val="-1"/>
          <w:lang w:val="en-US"/>
        </w:rPr>
        <w:t>Di</w:t>
      </w:r>
      <w:r w:rsidRPr="009567FD">
        <w:rPr>
          <w:rFonts w:ascii="Arial" w:eastAsia="Arial" w:hAnsi="Arial" w:cs="Arial"/>
          <w:lang w:val="en-US"/>
        </w:rPr>
        <w:t>se</w:t>
      </w:r>
      <w:r w:rsidRPr="009567FD">
        <w:rPr>
          <w:rFonts w:ascii="Arial" w:eastAsia="Arial" w:hAnsi="Arial" w:cs="Arial"/>
          <w:spacing w:val="-1"/>
          <w:lang w:val="en-US"/>
        </w:rPr>
        <w:t>a</w:t>
      </w:r>
      <w:r w:rsidRPr="009567FD">
        <w:rPr>
          <w:rFonts w:ascii="Arial" w:eastAsia="Arial" w:hAnsi="Arial" w:cs="Arial"/>
          <w:lang w:val="en-US"/>
        </w:rPr>
        <w:t>ses</w:t>
      </w:r>
      <w:r w:rsidRPr="009567FD">
        <w:rPr>
          <w:rFonts w:ascii="Arial" w:eastAsia="Arial" w:hAnsi="Arial" w:cs="Arial"/>
          <w:spacing w:val="-2"/>
          <w:lang w:val="en-US"/>
        </w:rPr>
        <w:t xml:space="preserve"> </w:t>
      </w:r>
      <w:r w:rsidRPr="009567FD">
        <w:rPr>
          <w:rFonts w:ascii="Arial" w:eastAsia="Arial" w:hAnsi="Arial" w:cs="Arial"/>
          <w:lang w:val="en-US"/>
        </w:rPr>
        <w:t>n</w:t>
      </w:r>
      <w:r w:rsidRPr="009567FD">
        <w:rPr>
          <w:rFonts w:ascii="Arial" w:eastAsia="Arial" w:hAnsi="Arial" w:cs="Arial"/>
          <w:spacing w:val="-1"/>
          <w:lang w:val="en-US"/>
        </w:rPr>
        <w:t>o</w:t>
      </w:r>
      <w:r w:rsidRPr="009567FD">
        <w:rPr>
          <w:rFonts w:ascii="Arial" w:eastAsia="Arial" w:hAnsi="Arial" w:cs="Arial"/>
          <w:spacing w:val="1"/>
          <w:lang w:val="en-US"/>
        </w:rPr>
        <w:t>t</w:t>
      </w:r>
      <w:r w:rsidRPr="009567FD">
        <w:rPr>
          <w:rFonts w:ascii="Arial" w:eastAsia="Arial" w:hAnsi="Arial" w:cs="Arial"/>
          <w:spacing w:val="-3"/>
          <w:lang w:val="en-US"/>
        </w:rPr>
        <w:t>i</w:t>
      </w:r>
      <w:r w:rsidRPr="009567FD">
        <w:rPr>
          <w:rFonts w:ascii="Arial" w:eastAsia="Arial" w:hAnsi="Arial" w:cs="Arial"/>
          <w:spacing w:val="3"/>
          <w:lang w:val="en-US"/>
        </w:rPr>
        <w:t>f</w:t>
      </w:r>
      <w:r w:rsidRPr="009567FD">
        <w:rPr>
          <w:rFonts w:ascii="Arial" w:eastAsia="Arial" w:hAnsi="Arial" w:cs="Arial"/>
          <w:spacing w:val="-1"/>
          <w:lang w:val="en-US"/>
        </w:rPr>
        <w:t>i</w:t>
      </w:r>
      <w:r w:rsidRPr="009567FD">
        <w:rPr>
          <w:rFonts w:ascii="Arial" w:eastAsia="Arial" w:hAnsi="Arial" w:cs="Arial"/>
          <w:lang w:val="en-US"/>
        </w:rPr>
        <w:t>a</w:t>
      </w:r>
      <w:r w:rsidRPr="009567FD">
        <w:rPr>
          <w:rFonts w:ascii="Arial" w:eastAsia="Arial" w:hAnsi="Arial" w:cs="Arial"/>
          <w:spacing w:val="-1"/>
          <w:lang w:val="en-US"/>
        </w:rPr>
        <w:t>bl</w:t>
      </w:r>
      <w:r w:rsidRPr="009567FD">
        <w:rPr>
          <w:rFonts w:ascii="Arial" w:eastAsia="Arial" w:hAnsi="Arial" w:cs="Arial"/>
          <w:lang w:val="en-US"/>
        </w:rPr>
        <w:t xml:space="preserve">e </w:t>
      </w:r>
      <w:r w:rsidRPr="009567FD">
        <w:rPr>
          <w:rFonts w:ascii="Arial" w:eastAsia="Arial" w:hAnsi="Arial" w:cs="Arial"/>
          <w:spacing w:val="2"/>
          <w:lang w:val="en-US"/>
        </w:rPr>
        <w:t>t</w:t>
      </w:r>
      <w:r w:rsidRPr="009567FD">
        <w:rPr>
          <w:rFonts w:ascii="Arial" w:eastAsia="Arial" w:hAnsi="Arial" w:cs="Arial"/>
          <w:lang w:val="en-US"/>
        </w:rPr>
        <w:t>o</w:t>
      </w:r>
      <w:r w:rsidRPr="009567FD">
        <w:rPr>
          <w:rFonts w:ascii="Arial" w:eastAsia="Arial" w:hAnsi="Arial" w:cs="Arial"/>
          <w:spacing w:val="-2"/>
          <w:lang w:val="en-US"/>
        </w:rPr>
        <w:t xml:space="preserve"> </w:t>
      </w:r>
      <w:r w:rsidRPr="009567FD">
        <w:rPr>
          <w:rFonts w:ascii="Arial" w:eastAsia="Arial" w:hAnsi="Arial" w:cs="Arial"/>
          <w:spacing w:val="-1"/>
          <w:lang w:val="en-US"/>
        </w:rPr>
        <w:t>Public Health (KCC)</w:t>
      </w:r>
    </w:p>
    <w:p w14:paraId="081343FE"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lang w:val="en-US"/>
        </w:rPr>
        <w:t>Summary of Actions when Dealing with a Pandemic (</w:t>
      </w:r>
      <w:proofErr w:type="gramStart"/>
      <w:r w:rsidRPr="009567FD">
        <w:rPr>
          <w:rFonts w:ascii="Arial" w:eastAsia="Arial" w:hAnsi="Arial" w:cs="Arial"/>
          <w:lang w:val="en-US"/>
        </w:rPr>
        <w:t>e.g.</w:t>
      </w:r>
      <w:proofErr w:type="gramEnd"/>
      <w:r w:rsidRPr="009567FD">
        <w:rPr>
          <w:rFonts w:ascii="Arial" w:eastAsia="Arial" w:hAnsi="Arial" w:cs="Arial"/>
          <w:lang w:val="en-US"/>
        </w:rPr>
        <w:t xml:space="preserve"> Covid-19) </w:t>
      </w:r>
    </w:p>
    <w:p w14:paraId="1E708EAF"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spacing w:val="1"/>
          <w:lang w:val="en-US"/>
        </w:rPr>
        <w:t>I</w:t>
      </w:r>
      <w:r w:rsidRPr="009567FD">
        <w:rPr>
          <w:rFonts w:ascii="Arial" w:eastAsia="Arial" w:hAnsi="Arial" w:cs="Arial"/>
          <w:spacing w:val="-3"/>
          <w:lang w:val="en-US"/>
        </w:rPr>
        <w:t>n</w:t>
      </w:r>
      <w:r w:rsidRPr="009567FD">
        <w:rPr>
          <w:rFonts w:ascii="Arial" w:eastAsia="Arial" w:hAnsi="Arial" w:cs="Arial"/>
          <w:spacing w:val="1"/>
          <w:lang w:val="en-US"/>
        </w:rPr>
        <w:t>f</w:t>
      </w:r>
      <w:r w:rsidRPr="009567FD">
        <w:rPr>
          <w:rFonts w:ascii="Arial" w:eastAsia="Arial" w:hAnsi="Arial" w:cs="Arial"/>
          <w:lang w:val="en-US"/>
        </w:rPr>
        <w:t>e</w:t>
      </w:r>
      <w:r w:rsidRPr="009567FD">
        <w:rPr>
          <w:rFonts w:ascii="Arial" w:eastAsia="Arial" w:hAnsi="Arial" w:cs="Arial"/>
          <w:spacing w:val="-3"/>
          <w:lang w:val="en-US"/>
        </w:rPr>
        <w:t>c</w:t>
      </w:r>
      <w:r w:rsidRPr="009567FD">
        <w:rPr>
          <w:rFonts w:ascii="Arial" w:eastAsia="Arial" w:hAnsi="Arial" w:cs="Arial"/>
          <w:spacing w:val="1"/>
          <w:lang w:val="en-US"/>
        </w:rPr>
        <w:t>t</w:t>
      </w:r>
      <w:r w:rsidRPr="009567FD">
        <w:rPr>
          <w:rFonts w:ascii="Arial" w:eastAsia="Arial" w:hAnsi="Arial" w:cs="Arial"/>
          <w:spacing w:val="-1"/>
          <w:lang w:val="en-US"/>
        </w:rPr>
        <w:t>i</w:t>
      </w:r>
      <w:r w:rsidRPr="009567FD">
        <w:rPr>
          <w:rFonts w:ascii="Arial" w:eastAsia="Arial" w:hAnsi="Arial" w:cs="Arial"/>
          <w:lang w:val="en-US"/>
        </w:rPr>
        <w:t>on</w:t>
      </w:r>
      <w:r w:rsidRPr="009567FD">
        <w:rPr>
          <w:rFonts w:ascii="Arial" w:eastAsia="Arial" w:hAnsi="Arial" w:cs="Arial"/>
          <w:spacing w:val="-2"/>
          <w:lang w:val="en-US"/>
        </w:rPr>
        <w:t xml:space="preserve"> </w:t>
      </w:r>
      <w:r w:rsidRPr="009567FD">
        <w:rPr>
          <w:rFonts w:ascii="Arial" w:eastAsia="Arial" w:hAnsi="Arial" w:cs="Arial"/>
          <w:spacing w:val="-1"/>
          <w:lang w:val="en-US"/>
        </w:rPr>
        <w:t>C</w:t>
      </w:r>
      <w:r w:rsidRPr="009567FD">
        <w:rPr>
          <w:rFonts w:ascii="Arial" w:eastAsia="Arial" w:hAnsi="Arial" w:cs="Arial"/>
          <w:lang w:val="en-US"/>
        </w:rPr>
        <w:t>o</w:t>
      </w:r>
      <w:r w:rsidRPr="009567FD">
        <w:rPr>
          <w:rFonts w:ascii="Arial" w:eastAsia="Arial" w:hAnsi="Arial" w:cs="Arial"/>
          <w:spacing w:val="-1"/>
          <w:lang w:val="en-US"/>
        </w:rPr>
        <w:t>n</w:t>
      </w:r>
      <w:r w:rsidRPr="009567FD">
        <w:rPr>
          <w:rFonts w:ascii="Arial" w:eastAsia="Arial" w:hAnsi="Arial" w:cs="Arial"/>
          <w:spacing w:val="1"/>
          <w:lang w:val="en-US"/>
        </w:rPr>
        <w:t>tr</w:t>
      </w:r>
      <w:r w:rsidRPr="009567FD">
        <w:rPr>
          <w:rFonts w:ascii="Arial" w:eastAsia="Arial" w:hAnsi="Arial" w:cs="Arial"/>
          <w:lang w:val="en-US"/>
        </w:rPr>
        <w:t xml:space="preserve">ol </w:t>
      </w:r>
      <w:r w:rsidRPr="009567FD">
        <w:rPr>
          <w:rFonts w:ascii="Arial" w:eastAsia="Arial" w:hAnsi="Arial" w:cs="Arial"/>
          <w:spacing w:val="-1"/>
          <w:lang w:val="en-US"/>
        </w:rPr>
        <w:t>A</w:t>
      </w:r>
      <w:r w:rsidRPr="009567FD">
        <w:rPr>
          <w:rFonts w:ascii="Arial" w:eastAsia="Arial" w:hAnsi="Arial" w:cs="Arial"/>
          <w:lang w:val="en-US"/>
        </w:rPr>
        <w:t>u</w:t>
      </w:r>
      <w:r w:rsidRPr="009567FD">
        <w:rPr>
          <w:rFonts w:ascii="Arial" w:eastAsia="Arial" w:hAnsi="Arial" w:cs="Arial"/>
          <w:spacing w:val="-1"/>
          <w:lang w:val="en-US"/>
        </w:rPr>
        <w:t>di</w:t>
      </w:r>
      <w:r w:rsidRPr="009567FD">
        <w:rPr>
          <w:rFonts w:ascii="Arial" w:eastAsia="Arial" w:hAnsi="Arial" w:cs="Arial"/>
          <w:lang w:val="en-US"/>
        </w:rPr>
        <w:t>t</w:t>
      </w:r>
      <w:r w:rsidRPr="009567FD">
        <w:rPr>
          <w:rFonts w:ascii="Arial" w:eastAsia="Arial" w:hAnsi="Arial" w:cs="Arial"/>
          <w:spacing w:val="-2"/>
          <w:lang w:val="en-US"/>
        </w:rPr>
        <w:t xml:space="preserve"> </w:t>
      </w:r>
      <w:r w:rsidRPr="009567FD">
        <w:rPr>
          <w:rFonts w:ascii="Arial" w:eastAsia="Arial" w:hAnsi="Arial" w:cs="Arial"/>
          <w:spacing w:val="2"/>
          <w:lang w:val="en-US"/>
        </w:rPr>
        <w:t>T</w:t>
      </w:r>
      <w:r w:rsidRPr="009567FD">
        <w:rPr>
          <w:rFonts w:ascii="Arial" w:eastAsia="Arial" w:hAnsi="Arial" w:cs="Arial"/>
          <w:lang w:val="en-US"/>
        </w:rPr>
        <w:t>o</w:t>
      </w:r>
      <w:r w:rsidRPr="009567FD">
        <w:rPr>
          <w:rFonts w:ascii="Arial" w:eastAsia="Arial" w:hAnsi="Arial" w:cs="Arial"/>
          <w:spacing w:val="-1"/>
          <w:lang w:val="en-US"/>
        </w:rPr>
        <w:t>o</w:t>
      </w:r>
      <w:r w:rsidRPr="009567FD">
        <w:rPr>
          <w:rFonts w:ascii="Arial" w:eastAsia="Arial" w:hAnsi="Arial" w:cs="Arial"/>
          <w:lang w:val="en-US"/>
        </w:rPr>
        <w:t xml:space="preserve">l </w:t>
      </w:r>
      <w:r w:rsidRPr="009567FD">
        <w:rPr>
          <w:rFonts w:ascii="Arial" w:eastAsia="Arial" w:hAnsi="Arial" w:cs="Arial"/>
          <w:spacing w:val="-2"/>
          <w:lang w:val="en-US"/>
        </w:rPr>
        <w:t>(</w:t>
      </w:r>
      <w:r w:rsidRPr="009567FD">
        <w:rPr>
          <w:rFonts w:ascii="Arial" w:eastAsia="Arial" w:hAnsi="Arial" w:cs="Arial"/>
          <w:spacing w:val="1"/>
          <w:lang w:val="en-US"/>
        </w:rPr>
        <w:t>f</w:t>
      </w:r>
      <w:r w:rsidRPr="009567FD">
        <w:rPr>
          <w:rFonts w:ascii="Arial" w:eastAsia="Arial" w:hAnsi="Arial" w:cs="Arial"/>
          <w:lang w:val="en-US"/>
        </w:rPr>
        <w:t>or</w:t>
      </w:r>
      <w:r w:rsidRPr="009567FD">
        <w:rPr>
          <w:rFonts w:ascii="Arial" w:eastAsia="Arial" w:hAnsi="Arial" w:cs="Arial"/>
          <w:spacing w:val="-1"/>
          <w:lang w:val="en-US"/>
        </w:rPr>
        <w:t xml:space="preserve"> </w:t>
      </w:r>
      <w:r w:rsidRPr="009567FD">
        <w:rPr>
          <w:rFonts w:ascii="Arial" w:eastAsia="Arial" w:hAnsi="Arial" w:cs="Arial"/>
          <w:spacing w:val="-3"/>
          <w:lang w:val="en-US"/>
        </w:rPr>
        <w:t>a</w:t>
      </w:r>
      <w:r w:rsidRPr="009567FD">
        <w:rPr>
          <w:rFonts w:ascii="Arial" w:eastAsia="Arial" w:hAnsi="Arial" w:cs="Arial"/>
          <w:lang w:val="en-US"/>
        </w:rPr>
        <w:t>n</w:t>
      </w:r>
      <w:r w:rsidRPr="009567FD">
        <w:rPr>
          <w:rFonts w:ascii="Arial" w:eastAsia="Arial" w:hAnsi="Arial" w:cs="Arial"/>
          <w:spacing w:val="-1"/>
          <w:lang w:val="en-US"/>
        </w:rPr>
        <w:t>n</w:t>
      </w:r>
      <w:r w:rsidRPr="009567FD">
        <w:rPr>
          <w:rFonts w:ascii="Arial" w:eastAsia="Arial" w:hAnsi="Arial" w:cs="Arial"/>
          <w:lang w:val="en-US"/>
        </w:rPr>
        <w:t>u</w:t>
      </w:r>
      <w:r w:rsidRPr="009567FD">
        <w:rPr>
          <w:rFonts w:ascii="Arial" w:eastAsia="Arial" w:hAnsi="Arial" w:cs="Arial"/>
          <w:spacing w:val="-1"/>
          <w:lang w:val="en-US"/>
        </w:rPr>
        <w:t>a</w:t>
      </w:r>
      <w:r w:rsidRPr="009567FD">
        <w:rPr>
          <w:rFonts w:ascii="Arial" w:eastAsia="Arial" w:hAnsi="Arial" w:cs="Arial"/>
          <w:lang w:val="en-US"/>
        </w:rPr>
        <w:t>l comp</w:t>
      </w:r>
      <w:r w:rsidRPr="009567FD">
        <w:rPr>
          <w:rFonts w:ascii="Arial" w:eastAsia="Arial" w:hAnsi="Arial" w:cs="Arial"/>
          <w:spacing w:val="-1"/>
          <w:lang w:val="en-US"/>
        </w:rPr>
        <w:t>l</w:t>
      </w:r>
      <w:r w:rsidRPr="009567FD">
        <w:rPr>
          <w:rFonts w:ascii="Arial" w:eastAsia="Arial" w:hAnsi="Arial" w:cs="Arial"/>
          <w:lang w:val="en-US"/>
        </w:rPr>
        <w:t>eti</w:t>
      </w:r>
      <w:r w:rsidRPr="009567FD">
        <w:rPr>
          <w:rFonts w:ascii="Arial" w:eastAsia="Arial" w:hAnsi="Arial" w:cs="Arial"/>
          <w:spacing w:val="-1"/>
          <w:lang w:val="en-US"/>
        </w:rPr>
        <w:t>o</w:t>
      </w:r>
      <w:r w:rsidRPr="009567FD">
        <w:rPr>
          <w:rFonts w:ascii="Arial" w:eastAsia="Arial" w:hAnsi="Arial" w:cs="Arial"/>
          <w:lang w:val="en-US"/>
        </w:rPr>
        <w:t>n)</w:t>
      </w:r>
    </w:p>
    <w:p w14:paraId="45482A52"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spacing w:val="-1"/>
          <w:lang w:val="en-US"/>
        </w:rPr>
        <w:t>S</w:t>
      </w:r>
      <w:r w:rsidRPr="009567FD">
        <w:rPr>
          <w:rFonts w:ascii="Arial" w:eastAsia="Arial" w:hAnsi="Arial" w:cs="Arial"/>
          <w:spacing w:val="1"/>
          <w:lang w:val="en-US"/>
        </w:rPr>
        <w:t>t</w:t>
      </w:r>
      <w:r w:rsidRPr="009567FD">
        <w:rPr>
          <w:rFonts w:ascii="Arial" w:eastAsia="Arial" w:hAnsi="Arial" w:cs="Arial"/>
          <w:lang w:val="en-US"/>
        </w:rPr>
        <w:t>a</w:t>
      </w:r>
      <w:r w:rsidRPr="009567FD">
        <w:rPr>
          <w:rFonts w:ascii="Arial" w:eastAsia="Arial" w:hAnsi="Arial" w:cs="Arial"/>
          <w:spacing w:val="-1"/>
          <w:lang w:val="en-US"/>
        </w:rPr>
        <w:t>n</w:t>
      </w:r>
      <w:r w:rsidRPr="009567FD">
        <w:rPr>
          <w:rFonts w:ascii="Arial" w:eastAsia="Arial" w:hAnsi="Arial" w:cs="Arial"/>
          <w:lang w:val="en-US"/>
        </w:rPr>
        <w:t>d</w:t>
      </w:r>
      <w:r w:rsidRPr="009567FD">
        <w:rPr>
          <w:rFonts w:ascii="Arial" w:eastAsia="Arial" w:hAnsi="Arial" w:cs="Arial"/>
          <w:spacing w:val="-3"/>
          <w:lang w:val="en-US"/>
        </w:rPr>
        <w:t>a</w:t>
      </w:r>
      <w:r w:rsidRPr="009567FD">
        <w:rPr>
          <w:rFonts w:ascii="Arial" w:eastAsia="Arial" w:hAnsi="Arial" w:cs="Arial"/>
          <w:spacing w:val="1"/>
          <w:lang w:val="en-US"/>
        </w:rPr>
        <w:t>r</w:t>
      </w:r>
      <w:r w:rsidRPr="009567FD">
        <w:rPr>
          <w:rFonts w:ascii="Arial" w:eastAsia="Arial" w:hAnsi="Arial" w:cs="Arial"/>
          <w:lang w:val="en-US"/>
        </w:rPr>
        <w:t>d</w:t>
      </w:r>
      <w:r w:rsidRPr="009567FD">
        <w:rPr>
          <w:rFonts w:ascii="Arial" w:eastAsia="Arial" w:hAnsi="Arial" w:cs="Arial"/>
          <w:spacing w:val="-2"/>
          <w:lang w:val="en-US"/>
        </w:rPr>
        <w:t xml:space="preserve"> </w:t>
      </w:r>
      <w:r w:rsidRPr="009567FD">
        <w:rPr>
          <w:rFonts w:ascii="Arial" w:eastAsia="Arial" w:hAnsi="Arial" w:cs="Arial"/>
          <w:spacing w:val="1"/>
          <w:lang w:val="en-US"/>
        </w:rPr>
        <w:t>I</w:t>
      </w:r>
      <w:r w:rsidRPr="009567FD">
        <w:rPr>
          <w:rFonts w:ascii="Arial" w:eastAsia="Arial" w:hAnsi="Arial" w:cs="Arial"/>
          <w:spacing w:val="-3"/>
          <w:lang w:val="en-US"/>
        </w:rPr>
        <w:t>n</w:t>
      </w:r>
      <w:r w:rsidRPr="009567FD">
        <w:rPr>
          <w:rFonts w:ascii="Arial" w:eastAsia="Arial" w:hAnsi="Arial" w:cs="Arial"/>
          <w:spacing w:val="3"/>
          <w:lang w:val="en-US"/>
        </w:rPr>
        <w:t>f</w:t>
      </w:r>
      <w:r w:rsidRPr="009567FD">
        <w:rPr>
          <w:rFonts w:ascii="Arial" w:eastAsia="Arial" w:hAnsi="Arial" w:cs="Arial"/>
          <w:lang w:val="en-US"/>
        </w:rPr>
        <w:t>e</w:t>
      </w:r>
      <w:r w:rsidRPr="009567FD">
        <w:rPr>
          <w:rFonts w:ascii="Arial" w:eastAsia="Arial" w:hAnsi="Arial" w:cs="Arial"/>
          <w:spacing w:val="-3"/>
          <w:lang w:val="en-US"/>
        </w:rPr>
        <w:t>c</w:t>
      </w:r>
      <w:r w:rsidRPr="009567FD">
        <w:rPr>
          <w:rFonts w:ascii="Arial" w:eastAsia="Arial" w:hAnsi="Arial" w:cs="Arial"/>
          <w:spacing w:val="1"/>
          <w:lang w:val="en-US"/>
        </w:rPr>
        <w:t>t</w:t>
      </w:r>
      <w:r w:rsidRPr="009567FD">
        <w:rPr>
          <w:rFonts w:ascii="Arial" w:eastAsia="Arial" w:hAnsi="Arial" w:cs="Arial"/>
          <w:spacing w:val="-1"/>
          <w:lang w:val="en-US"/>
        </w:rPr>
        <w:t>i</w:t>
      </w:r>
      <w:r w:rsidRPr="009567FD">
        <w:rPr>
          <w:rFonts w:ascii="Arial" w:eastAsia="Arial" w:hAnsi="Arial" w:cs="Arial"/>
          <w:lang w:val="en-US"/>
        </w:rPr>
        <w:t xml:space="preserve">on </w:t>
      </w:r>
      <w:r w:rsidRPr="009567FD">
        <w:rPr>
          <w:rFonts w:ascii="Arial" w:eastAsia="Arial" w:hAnsi="Arial" w:cs="Arial"/>
          <w:spacing w:val="-1"/>
          <w:lang w:val="en-US"/>
        </w:rPr>
        <w:t>C</w:t>
      </w:r>
      <w:r w:rsidRPr="009567FD">
        <w:rPr>
          <w:rFonts w:ascii="Arial" w:eastAsia="Arial" w:hAnsi="Arial" w:cs="Arial"/>
          <w:lang w:val="en-US"/>
        </w:rPr>
        <w:t>o</w:t>
      </w:r>
      <w:r w:rsidRPr="009567FD">
        <w:rPr>
          <w:rFonts w:ascii="Arial" w:eastAsia="Arial" w:hAnsi="Arial" w:cs="Arial"/>
          <w:spacing w:val="-1"/>
          <w:lang w:val="en-US"/>
        </w:rPr>
        <w:t>nt</w:t>
      </w:r>
      <w:r w:rsidRPr="009567FD">
        <w:rPr>
          <w:rFonts w:ascii="Arial" w:eastAsia="Arial" w:hAnsi="Arial" w:cs="Arial"/>
          <w:spacing w:val="1"/>
          <w:lang w:val="en-US"/>
        </w:rPr>
        <w:t>r</w:t>
      </w:r>
      <w:r w:rsidRPr="009567FD">
        <w:rPr>
          <w:rFonts w:ascii="Arial" w:eastAsia="Arial" w:hAnsi="Arial" w:cs="Arial"/>
          <w:lang w:val="en-US"/>
        </w:rPr>
        <w:t xml:space="preserve">ol </w:t>
      </w:r>
      <w:r w:rsidRPr="009567FD">
        <w:rPr>
          <w:rFonts w:ascii="Arial" w:eastAsia="Arial" w:hAnsi="Arial" w:cs="Arial"/>
          <w:spacing w:val="-1"/>
          <w:lang w:val="en-US"/>
        </w:rPr>
        <w:t>P</w:t>
      </w:r>
      <w:r w:rsidRPr="009567FD">
        <w:rPr>
          <w:rFonts w:ascii="Arial" w:eastAsia="Arial" w:hAnsi="Arial" w:cs="Arial"/>
          <w:spacing w:val="1"/>
          <w:lang w:val="en-US"/>
        </w:rPr>
        <w:t>r</w:t>
      </w:r>
      <w:r w:rsidRPr="009567FD">
        <w:rPr>
          <w:rFonts w:ascii="Arial" w:eastAsia="Arial" w:hAnsi="Arial" w:cs="Arial"/>
          <w:spacing w:val="-3"/>
          <w:lang w:val="en-US"/>
        </w:rPr>
        <w:t>e</w:t>
      </w:r>
      <w:r w:rsidRPr="009567FD">
        <w:rPr>
          <w:rFonts w:ascii="Arial" w:eastAsia="Arial" w:hAnsi="Arial" w:cs="Arial"/>
          <w:spacing w:val="-2"/>
          <w:lang w:val="en-US"/>
        </w:rPr>
        <w:t>c</w:t>
      </w:r>
      <w:r w:rsidRPr="009567FD">
        <w:rPr>
          <w:rFonts w:ascii="Arial" w:eastAsia="Arial" w:hAnsi="Arial" w:cs="Arial"/>
          <w:lang w:val="en-US"/>
        </w:rPr>
        <w:t>a</w:t>
      </w:r>
      <w:r w:rsidRPr="009567FD">
        <w:rPr>
          <w:rFonts w:ascii="Arial" w:eastAsia="Arial" w:hAnsi="Arial" w:cs="Arial"/>
          <w:spacing w:val="-1"/>
          <w:lang w:val="en-US"/>
        </w:rPr>
        <w:t>u</w:t>
      </w:r>
      <w:r w:rsidRPr="009567FD">
        <w:rPr>
          <w:rFonts w:ascii="Arial" w:eastAsia="Arial" w:hAnsi="Arial" w:cs="Arial"/>
          <w:spacing w:val="1"/>
          <w:lang w:val="en-US"/>
        </w:rPr>
        <w:t>t</w:t>
      </w:r>
      <w:r w:rsidRPr="009567FD">
        <w:rPr>
          <w:rFonts w:ascii="Arial" w:eastAsia="Arial" w:hAnsi="Arial" w:cs="Arial"/>
          <w:spacing w:val="-1"/>
          <w:lang w:val="en-US"/>
        </w:rPr>
        <w:t>i</w:t>
      </w:r>
      <w:r w:rsidRPr="009567FD">
        <w:rPr>
          <w:rFonts w:ascii="Arial" w:eastAsia="Arial" w:hAnsi="Arial" w:cs="Arial"/>
          <w:lang w:val="en-US"/>
        </w:rPr>
        <w:t>o</w:t>
      </w:r>
      <w:r w:rsidRPr="009567FD">
        <w:rPr>
          <w:rFonts w:ascii="Arial" w:eastAsia="Arial" w:hAnsi="Arial" w:cs="Arial"/>
          <w:spacing w:val="-1"/>
          <w:lang w:val="en-US"/>
        </w:rPr>
        <w:t>n</w:t>
      </w:r>
      <w:r w:rsidRPr="009567FD">
        <w:rPr>
          <w:rFonts w:ascii="Arial" w:eastAsia="Arial" w:hAnsi="Arial" w:cs="Arial"/>
          <w:lang w:val="en-US"/>
        </w:rPr>
        <w:t>s</w:t>
      </w:r>
      <w:r w:rsidRPr="009567FD">
        <w:rPr>
          <w:rFonts w:ascii="Arial" w:eastAsia="Arial" w:hAnsi="Arial" w:cs="Arial"/>
          <w:spacing w:val="4"/>
          <w:lang w:val="en-US"/>
        </w:rPr>
        <w:t xml:space="preserve"> </w:t>
      </w:r>
      <w:r w:rsidRPr="009567FD">
        <w:rPr>
          <w:rFonts w:ascii="Arial" w:eastAsia="Arial" w:hAnsi="Arial" w:cs="Arial"/>
          <w:lang w:val="en-US"/>
        </w:rPr>
        <w:t>–</w:t>
      </w:r>
      <w:r w:rsidRPr="009567FD">
        <w:rPr>
          <w:rFonts w:ascii="Arial" w:eastAsia="Arial" w:hAnsi="Arial" w:cs="Arial"/>
          <w:spacing w:val="1"/>
          <w:lang w:val="en-US"/>
        </w:rPr>
        <w:t xml:space="preserve"> </w:t>
      </w:r>
      <w:r w:rsidRPr="009567FD">
        <w:rPr>
          <w:rFonts w:ascii="Arial" w:eastAsia="Arial" w:hAnsi="Arial" w:cs="Arial"/>
          <w:spacing w:val="-1"/>
          <w:lang w:val="en-US"/>
        </w:rPr>
        <w:t>H</w:t>
      </w:r>
      <w:r w:rsidRPr="009567FD">
        <w:rPr>
          <w:rFonts w:ascii="Arial" w:eastAsia="Arial" w:hAnsi="Arial" w:cs="Arial"/>
          <w:lang w:val="en-US"/>
        </w:rPr>
        <w:t>a</w:t>
      </w:r>
      <w:r w:rsidRPr="009567FD">
        <w:rPr>
          <w:rFonts w:ascii="Arial" w:eastAsia="Arial" w:hAnsi="Arial" w:cs="Arial"/>
          <w:spacing w:val="-1"/>
          <w:lang w:val="en-US"/>
        </w:rPr>
        <w:t>n</w:t>
      </w:r>
      <w:r w:rsidRPr="009567FD">
        <w:rPr>
          <w:rFonts w:ascii="Arial" w:eastAsia="Arial" w:hAnsi="Arial" w:cs="Arial"/>
          <w:lang w:val="en-US"/>
        </w:rPr>
        <w:t>d</w:t>
      </w:r>
      <w:r w:rsidRPr="009567FD">
        <w:rPr>
          <w:rFonts w:ascii="Arial" w:eastAsia="Arial" w:hAnsi="Arial" w:cs="Arial"/>
          <w:spacing w:val="-2"/>
          <w:lang w:val="en-US"/>
        </w:rPr>
        <w:t xml:space="preserve"> </w:t>
      </w:r>
      <w:r w:rsidRPr="009567FD">
        <w:rPr>
          <w:rFonts w:ascii="Arial" w:eastAsia="Arial" w:hAnsi="Arial" w:cs="Arial"/>
          <w:spacing w:val="-1"/>
          <w:lang w:val="en-US"/>
        </w:rPr>
        <w:t>H</w:t>
      </w:r>
      <w:r w:rsidRPr="009567FD">
        <w:rPr>
          <w:rFonts w:ascii="Arial" w:eastAsia="Arial" w:hAnsi="Arial" w:cs="Arial"/>
          <w:spacing w:val="-2"/>
          <w:lang w:val="en-US"/>
        </w:rPr>
        <w:t>y</w:t>
      </w:r>
      <w:r w:rsidRPr="009567FD">
        <w:rPr>
          <w:rFonts w:ascii="Arial" w:eastAsia="Arial" w:hAnsi="Arial" w:cs="Arial"/>
          <w:spacing w:val="2"/>
          <w:lang w:val="en-US"/>
        </w:rPr>
        <w:t>g</w:t>
      </w:r>
      <w:r w:rsidRPr="009567FD">
        <w:rPr>
          <w:rFonts w:ascii="Arial" w:eastAsia="Arial" w:hAnsi="Arial" w:cs="Arial"/>
          <w:spacing w:val="-1"/>
          <w:lang w:val="en-US"/>
        </w:rPr>
        <w:t>i</w:t>
      </w:r>
      <w:r w:rsidRPr="009567FD">
        <w:rPr>
          <w:rFonts w:ascii="Arial" w:eastAsia="Arial" w:hAnsi="Arial" w:cs="Arial"/>
          <w:lang w:val="en-US"/>
        </w:rPr>
        <w:t>e</w:t>
      </w:r>
      <w:r w:rsidRPr="009567FD">
        <w:rPr>
          <w:rFonts w:ascii="Arial" w:eastAsia="Arial" w:hAnsi="Arial" w:cs="Arial"/>
          <w:spacing w:val="-1"/>
          <w:lang w:val="en-US"/>
        </w:rPr>
        <w:t>n</w:t>
      </w:r>
      <w:r w:rsidRPr="009567FD">
        <w:rPr>
          <w:rFonts w:ascii="Arial" w:eastAsia="Arial" w:hAnsi="Arial" w:cs="Arial"/>
          <w:lang w:val="en-US"/>
        </w:rPr>
        <w:t>e</w:t>
      </w:r>
    </w:p>
    <w:p w14:paraId="7DBF85CB"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spacing w:val="-4"/>
          <w:lang w:val="en-US"/>
        </w:rPr>
        <w:t>M</w:t>
      </w:r>
      <w:r w:rsidRPr="009567FD">
        <w:rPr>
          <w:rFonts w:ascii="Arial" w:eastAsia="Arial" w:hAnsi="Arial" w:cs="Arial"/>
          <w:lang w:val="en-US"/>
        </w:rPr>
        <w:t>a</w:t>
      </w:r>
      <w:r w:rsidRPr="009567FD">
        <w:rPr>
          <w:rFonts w:ascii="Arial" w:eastAsia="Arial" w:hAnsi="Arial" w:cs="Arial"/>
          <w:spacing w:val="-1"/>
          <w:lang w:val="en-US"/>
        </w:rPr>
        <w:t>n</w:t>
      </w:r>
      <w:r w:rsidRPr="009567FD">
        <w:rPr>
          <w:rFonts w:ascii="Arial" w:eastAsia="Arial" w:hAnsi="Arial" w:cs="Arial"/>
          <w:lang w:val="en-US"/>
        </w:rPr>
        <w:t>a</w:t>
      </w:r>
      <w:r w:rsidRPr="009567FD">
        <w:rPr>
          <w:rFonts w:ascii="Arial" w:eastAsia="Arial" w:hAnsi="Arial" w:cs="Arial"/>
          <w:spacing w:val="2"/>
          <w:lang w:val="en-US"/>
        </w:rPr>
        <w:t>g</w:t>
      </w:r>
      <w:r w:rsidRPr="009567FD">
        <w:rPr>
          <w:rFonts w:ascii="Arial" w:eastAsia="Arial" w:hAnsi="Arial" w:cs="Arial"/>
          <w:lang w:val="en-US"/>
        </w:rPr>
        <w:t>e</w:t>
      </w:r>
      <w:r w:rsidRPr="009567FD">
        <w:rPr>
          <w:rFonts w:ascii="Arial" w:eastAsia="Arial" w:hAnsi="Arial" w:cs="Arial"/>
          <w:spacing w:val="-2"/>
          <w:lang w:val="en-US"/>
        </w:rPr>
        <w:t>m</w:t>
      </w:r>
      <w:r w:rsidRPr="009567FD">
        <w:rPr>
          <w:rFonts w:ascii="Arial" w:eastAsia="Arial" w:hAnsi="Arial" w:cs="Arial"/>
          <w:lang w:val="en-US"/>
        </w:rPr>
        <w:t>e</w:t>
      </w:r>
      <w:r w:rsidRPr="009567FD">
        <w:rPr>
          <w:rFonts w:ascii="Arial" w:eastAsia="Arial" w:hAnsi="Arial" w:cs="Arial"/>
          <w:spacing w:val="-1"/>
          <w:lang w:val="en-US"/>
        </w:rPr>
        <w:t>n</w:t>
      </w:r>
      <w:r w:rsidRPr="009567FD">
        <w:rPr>
          <w:rFonts w:ascii="Arial" w:eastAsia="Arial" w:hAnsi="Arial" w:cs="Arial"/>
          <w:lang w:val="en-US"/>
        </w:rPr>
        <w:t>t</w:t>
      </w:r>
      <w:r w:rsidRPr="009567FD">
        <w:rPr>
          <w:rFonts w:ascii="Arial" w:eastAsia="Arial" w:hAnsi="Arial" w:cs="Arial"/>
          <w:spacing w:val="2"/>
          <w:lang w:val="en-US"/>
        </w:rPr>
        <w:t xml:space="preserve"> </w:t>
      </w:r>
      <w:r w:rsidRPr="009567FD">
        <w:rPr>
          <w:rFonts w:ascii="Arial" w:eastAsia="Arial" w:hAnsi="Arial" w:cs="Arial"/>
          <w:spacing w:val="-3"/>
          <w:lang w:val="en-US"/>
        </w:rPr>
        <w:t>o</w:t>
      </w:r>
      <w:r w:rsidRPr="009567FD">
        <w:rPr>
          <w:rFonts w:ascii="Arial" w:eastAsia="Arial" w:hAnsi="Arial" w:cs="Arial"/>
          <w:lang w:val="en-US"/>
        </w:rPr>
        <w:t>f</w:t>
      </w:r>
      <w:r w:rsidRPr="009567FD">
        <w:rPr>
          <w:rFonts w:ascii="Arial" w:eastAsia="Arial" w:hAnsi="Arial" w:cs="Arial"/>
          <w:spacing w:val="2"/>
          <w:lang w:val="en-US"/>
        </w:rPr>
        <w:t xml:space="preserve"> </w:t>
      </w:r>
      <w:r w:rsidRPr="009567FD">
        <w:rPr>
          <w:rFonts w:ascii="Arial" w:eastAsia="Arial" w:hAnsi="Arial" w:cs="Arial"/>
          <w:spacing w:val="-1"/>
          <w:lang w:val="en-US"/>
        </w:rPr>
        <w:t>N</w:t>
      </w:r>
      <w:r w:rsidRPr="009567FD">
        <w:rPr>
          <w:rFonts w:ascii="Arial" w:eastAsia="Arial" w:hAnsi="Arial" w:cs="Arial"/>
          <w:lang w:val="en-US"/>
        </w:rPr>
        <w:t>e</w:t>
      </w:r>
      <w:r w:rsidRPr="009567FD">
        <w:rPr>
          <w:rFonts w:ascii="Arial" w:eastAsia="Arial" w:hAnsi="Arial" w:cs="Arial"/>
          <w:spacing w:val="-1"/>
          <w:lang w:val="en-US"/>
        </w:rPr>
        <w:t>e</w:t>
      </w:r>
      <w:r w:rsidRPr="009567FD">
        <w:rPr>
          <w:rFonts w:ascii="Arial" w:eastAsia="Arial" w:hAnsi="Arial" w:cs="Arial"/>
          <w:lang w:val="en-US"/>
        </w:rPr>
        <w:t>d</w:t>
      </w:r>
      <w:r w:rsidRPr="009567FD">
        <w:rPr>
          <w:rFonts w:ascii="Arial" w:eastAsia="Arial" w:hAnsi="Arial" w:cs="Arial"/>
          <w:spacing w:val="-1"/>
          <w:lang w:val="en-US"/>
        </w:rPr>
        <w:t>l</w:t>
      </w:r>
      <w:r w:rsidRPr="009567FD">
        <w:rPr>
          <w:rFonts w:ascii="Arial" w:eastAsia="Arial" w:hAnsi="Arial" w:cs="Arial"/>
          <w:lang w:val="en-US"/>
        </w:rPr>
        <w:t>esti</w:t>
      </w:r>
      <w:r w:rsidRPr="009567FD">
        <w:rPr>
          <w:rFonts w:ascii="Arial" w:eastAsia="Arial" w:hAnsi="Arial" w:cs="Arial"/>
          <w:spacing w:val="-3"/>
          <w:lang w:val="en-US"/>
        </w:rPr>
        <w:t>c</w:t>
      </w:r>
      <w:r w:rsidRPr="009567FD">
        <w:rPr>
          <w:rFonts w:ascii="Arial" w:eastAsia="Arial" w:hAnsi="Arial" w:cs="Arial"/>
          <w:lang w:val="en-US"/>
        </w:rPr>
        <w:t>k</w:t>
      </w:r>
      <w:r w:rsidRPr="009567FD">
        <w:rPr>
          <w:rFonts w:ascii="Arial" w:eastAsia="Arial" w:hAnsi="Arial" w:cs="Arial"/>
          <w:spacing w:val="1"/>
          <w:lang w:val="en-US"/>
        </w:rPr>
        <w:t xml:space="preserve"> </w:t>
      </w:r>
      <w:r w:rsidRPr="009567FD">
        <w:rPr>
          <w:rFonts w:ascii="Arial" w:eastAsia="Arial" w:hAnsi="Arial" w:cs="Arial"/>
          <w:spacing w:val="-1"/>
          <w:lang w:val="en-US"/>
        </w:rPr>
        <w:t>‘</w:t>
      </w:r>
      <w:r w:rsidRPr="009567FD">
        <w:rPr>
          <w:rFonts w:ascii="Arial" w:eastAsia="Arial" w:hAnsi="Arial" w:cs="Arial"/>
          <w:lang w:val="en-US"/>
        </w:rPr>
        <w:t>b</w:t>
      </w:r>
      <w:r w:rsidRPr="009567FD">
        <w:rPr>
          <w:rFonts w:ascii="Arial" w:eastAsia="Arial" w:hAnsi="Arial" w:cs="Arial"/>
          <w:spacing w:val="-1"/>
          <w:lang w:val="en-US"/>
        </w:rPr>
        <w:t>l</w:t>
      </w:r>
      <w:r w:rsidRPr="009567FD">
        <w:rPr>
          <w:rFonts w:ascii="Arial" w:eastAsia="Arial" w:hAnsi="Arial" w:cs="Arial"/>
          <w:lang w:val="en-US"/>
        </w:rPr>
        <w:t>o</w:t>
      </w:r>
      <w:r w:rsidRPr="009567FD">
        <w:rPr>
          <w:rFonts w:ascii="Arial" w:eastAsia="Arial" w:hAnsi="Arial" w:cs="Arial"/>
          <w:spacing w:val="-1"/>
          <w:lang w:val="en-US"/>
        </w:rPr>
        <w:t>o</w:t>
      </w:r>
      <w:r w:rsidRPr="009567FD">
        <w:rPr>
          <w:rFonts w:ascii="Arial" w:eastAsia="Arial" w:hAnsi="Arial" w:cs="Arial"/>
          <w:lang w:val="en-US"/>
        </w:rPr>
        <w:t>d bo</w:t>
      </w:r>
      <w:r w:rsidRPr="009567FD">
        <w:rPr>
          <w:rFonts w:ascii="Arial" w:eastAsia="Arial" w:hAnsi="Arial" w:cs="Arial"/>
          <w:spacing w:val="1"/>
          <w:lang w:val="en-US"/>
        </w:rPr>
        <w:t>r</w:t>
      </w:r>
      <w:r w:rsidRPr="009567FD">
        <w:rPr>
          <w:rFonts w:ascii="Arial" w:eastAsia="Arial" w:hAnsi="Arial" w:cs="Arial"/>
          <w:lang w:val="en-US"/>
        </w:rPr>
        <w:t>n</w:t>
      </w:r>
      <w:r w:rsidRPr="009567FD">
        <w:rPr>
          <w:rFonts w:ascii="Arial" w:eastAsia="Arial" w:hAnsi="Arial" w:cs="Arial"/>
          <w:spacing w:val="-1"/>
          <w:lang w:val="en-US"/>
        </w:rPr>
        <w:t>e</w:t>
      </w:r>
      <w:r w:rsidRPr="009567FD">
        <w:rPr>
          <w:rFonts w:ascii="Arial" w:eastAsia="Arial" w:hAnsi="Arial" w:cs="Arial"/>
          <w:lang w:val="en-US"/>
        </w:rPr>
        <w:t xml:space="preserve">’ </w:t>
      </w:r>
      <w:r w:rsidRPr="009567FD">
        <w:rPr>
          <w:rFonts w:ascii="Arial" w:eastAsia="Arial" w:hAnsi="Arial" w:cs="Arial"/>
          <w:spacing w:val="-1"/>
          <w:lang w:val="en-US"/>
        </w:rPr>
        <w:t>Vi</w:t>
      </w:r>
      <w:r w:rsidRPr="009567FD">
        <w:rPr>
          <w:rFonts w:ascii="Arial" w:eastAsia="Arial" w:hAnsi="Arial" w:cs="Arial"/>
          <w:spacing w:val="1"/>
          <w:lang w:val="en-US"/>
        </w:rPr>
        <w:t>r</w:t>
      </w:r>
      <w:r w:rsidRPr="009567FD">
        <w:rPr>
          <w:rFonts w:ascii="Arial" w:eastAsia="Arial" w:hAnsi="Arial" w:cs="Arial"/>
          <w:lang w:val="en-US"/>
        </w:rPr>
        <w:t>us</w:t>
      </w:r>
      <w:r w:rsidRPr="009567FD">
        <w:rPr>
          <w:rFonts w:ascii="Arial" w:eastAsia="Arial" w:hAnsi="Arial" w:cs="Arial"/>
          <w:spacing w:val="-2"/>
          <w:lang w:val="en-US"/>
        </w:rPr>
        <w:t xml:space="preserve"> </w:t>
      </w:r>
      <w:r w:rsidRPr="009567FD">
        <w:rPr>
          <w:rFonts w:ascii="Arial" w:eastAsia="Arial" w:hAnsi="Arial" w:cs="Arial"/>
          <w:spacing w:val="-1"/>
          <w:lang w:val="en-US"/>
        </w:rPr>
        <w:t>E</w:t>
      </w:r>
      <w:r w:rsidRPr="009567FD">
        <w:rPr>
          <w:rFonts w:ascii="Arial" w:eastAsia="Arial" w:hAnsi="Arial" w:cs="Arial"/>
          <w:spacing w:val="-2"/>
          <w:lang w:val="en-US"/>
        </w:rPr>
        <w:t>x</w:t>
      </w:r>
      <w:r w:rsidRPr="009567FD">
        <w:rPr>
          <w:rFonts w:ascii="Arial" w:eastAsia="Arial" w:hAnsi="Arial" w:cs="Arial"/>
          <w:lang w:val="en-US"/>
        </w:rPr>
        <w:t>p</w:t>
      </w:r>
      <w:r w:rsidRPr="009567FD">
        <w:rPr>
          <w:rFonts w:ascii="Arial" w:eastAsia="Arial" w:hAnsi="Arial" w:cs="Arial"/>
          <w:spacing w:val="-1"/>
          <w:lang w:val="en-US"/>
        </w:rPr>
        <w:t>o</w:t>
      </w:r>
      <w:r w:rsidRPr="009567FD">
        <w:rPr>
          <w:rFonts w:ascii="Arial" w:eastAsia="Arial" w:hAnsi="Arial" w:cs="Arial"/>
          <w:lang w:val="en-US"/>
        </w:rPr>
        <w:t>sure</w:t>
      </w:r>
    </w:p>
    <w:p w14:paraId="53CE7A57"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lang w:val="en-US"/>
        </w:rPr>
        <w:t>Management of Sharps</w:t>
      </w:r>
    </w:p>
    <w:p w14:paraId="1265EC86"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spacing w:val="-4"/>
          <w:lang w:val="en-US"/>
        </w:rPr>
        <w:t>Monthly Infection Prevention &amp; Control Audits/Inspection</w:t>
      </w:r>
    </w:p>
    <w:p w14:paraId="4B1CB4CF"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spacing w:val="-4"/>
          <w:lang w:val="en-US"/>
        </w:rPr>
        <w:t>Personal Protective Equipment</w:t>
      </w:r>
    </w:p>
    <w:p w14:paraId="0B81EDFF" w14:textId="77777777"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spacing w:val="-4"/>
          <w:lang w:val="en-US"/>
        </w:rPr>
        <w:t>Cleaning policy</w:t>
      </w:r>
    </w:p>
    <w:p w14:paraId="5BBDF0AE" w14:textId="4497B830" w:rsidR="009567FD" w:rsidRPr="009567FD" w:rsidRDefault="009567FD" w:rsidP="009567FD">
      <w:pPr>
        <w:pStyle w:val="ListParagraph"/>
        <w:numPr>
          <w:ilvl w:val="0"/>
          <w:numId w:val="23"/>
        </w:numPr>
        <w:spacing w:after="0" w:line="240" w:lineRule="auto"/>
        <w:rPr>
          <w:rFonts w:ascii="Arial" w:hAnsi="Arial" w:cs="Arial"/>
          <w:sz w:val="24"/>
          <w:szCs w:val="24"/>
        </w:rPr>
      </w:pPr>
      <w:r w:rsidRPr="009567FD">
        <w:rPr>
          <w:rFonts w:ascii="Arial" w:eastAsia="Arial" w:hAnsi="Arial" w:cs="Arial"/>
          <w:spacing w:val="-4"/>
          <w:lang w:val="en-US"/>
        </w:rPr>
        <w:t>Waste Management</w:t>
      </w:r>
    </w:p>
    <w:p w14:paraId="261BB2FB" w14:textId="77777777" w:rsidR="009567FD" w:rsidRPr="009567FD" w:rsidRDefault="009567FD" w:rsidP="009567FD">
      <w:pPr>
        <w:spacing w:after="0" w:line="240" w:lineRule="auto"/>
        <w:rPr>
          <w:rFonts w:ascii="Arial" w:hAnsi="Arial" w:cs="Arial"/>
          <w:b/>
          <w:bCs/>
          <w:sz w:val="24"/>
          <w:szCs w:val="24"/>
        </w:rPr>
      </w:pPr>
    </w:p>
    <w:p w14:paraId="4F0A6703" w14:textId="77777777" w:rsidR="00246FAC" w:rsidRPr="00246FAC" w:rsidRDefault="00246FAC" w:rsidP="00246FAC">
      <w:pPr>
        <w:widowControl w:val="0"/>
        <w:spacing w:after="0" w:line="240" w:lineRule="auto"/>
        <w:rPr>
          <w:rFonts w:ascii="Arial" w:hAnsi="Arial" w:cs="Arial"/>
          <w:sz w:val="24"/>
          <w:szCs w:val="24"/>
        </w:rPr>
      </w:pPr>
    </w:p>
    <w:p w14:paraId="5D1EB335" w14:textId="77777777" w:rsidR="00246FAC" w:rsidRPr="00246FAC" w:rsidRDefault="00246FAC" w:rsidP="00246FAC">
      <w:pPr>
        <w:widowControl w:val="0"/>
        <w:spacing w:after="0" w:line="240" w:lineRule="auto"/>
        <w:rPr>
          <w:rFonts w:ascii="Arial" w:hAnsi="Arial" w:cs="Arial"/>
          <w:sz w:val="24"/>
          <w:szCs w:val="24"/>
        </w:rPr>
      </w:pPr>
    </w:p>
    <w:p w14:paraId="7DCDDF47"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Introduction</w:t>
      </w:r>
    </w:p>
    <w:p w14:paraId="5DFB9DA1" w14:textId="77777777" w:rsidR="00246FAC" w:rsidRPr="00246FAC" w:rsidRDefault="00246FAC" w:rsidP="00246FAC">
      <w:pPr>
        <w:widowControl w:val="0"/>
        <w:spacing w:after="0" w:line="240" w:lineRule="auto"/>
        <w:rPr>
          <w:rFonts w:ascii="Arial" w:hAnsi="Arial" w:cs="Arial"/>
          <w:sz w:val="24"/>
          <w:szCs w:val="24"/>
        </w:rPr>
      </w:pPr>
    </w:p>
    <w:p w14:paraId="18DB06A0" w14:textId="623D5BA1" w:rsidR="00246FAC" w:rsidRPr="00246FAC" w:rsidRDefault="00371AC3" w:rsidP="00246FAC">
      <w:pPr>
        <w:widowControl w:val="0"/>
        <w:spacing w:after="0" w:line="240" w:lineRule="auto"/>
        <w:rPr>
          <w:rFonts w:ascii="Arial" w:hAnsi="Arial" w:cs="Arial"/>
          <w:sz w:val="24"/>
          <w:szCs w:val="24"/>
        </w:rPr>
      </w:pPr>
      <w:r>
        <w:rPr>
          <w:rFonts w:ascii="Arial" w:hAnsi="Arial" w:cs="Arial"/>
          <w:sz w:val="24"/>
          <w:szCs w:val="24"/>
        </w:rPr>
        <w:t xml:space="preserve">Not all infections are preventable, as in many cases the outcome of an infection is dependent on the susceptibility of the person. </w:t>
      </w:r>
      <w:r w:rsidR="00246FAC" w:rsidRPr="00246FAC">
        <w:rPr>
          <w:rFonts w:ascii="Arial" w:hAnsi="Arial" w:cs="Arial"/>
          <w:sz w:val="24"/>
          <w:szCs w:val="24"/>
        </w:rPr>
        <w:t>Kent County Council (KCC) is required</w:t>
      </w:r>
      <w:r>
        <w:rPr>
          <w:rFonts w:ascii="Arial" w:hAnsi="Arial" w:cs="Arial"/>
          <w:sz w:val="24"/>
          <w:szCs w:val="24"/>
        </w:rPr>
        <w:t xml:space="preserve"> and has a legal obligation to ensure that there are arrangements </w:t>
      </w:r>
      <w:r w:rsidRPr="00246FAC">
        <w:rPr>
          <w:rFonts w:ascii="Arial" w:hAnsi="Arial" w:cs="Arial"/>
          <w:sz w:val="24"/>
          <w:szCs w:val="24"/>
        </w:rPr>
        <w:t>to</w:t>
      </w:r>
      <w:r w:rsidR="00246FAC" w:rsidRPr="00246FAC">
        <w:rPr>
          <w:rFonts w:ascii="Arial" w:hAnsi="Arial" w:cs="Arial"/>
          <w:sz w:val="24"/>
          <w:szCs w:val="24"/>
        </w:rPr>
        <w:t xml:space="preserve"> assess, address, and minimise any risks to the health, safety and welfare of staff, service users, contractors and anyone else affected by our actions, which includes prevention of infection. The council also has a general public health obligation to prevent the spread of infectious diseases and conditions.</w:t>
      </w:r>
    </w:p>
    <w:p w14:paraId="2599F980" w14:textId="77777777" w:rsidR="00246FAC" w:rsidRPr="00246FAC" w:rsidRDefault="00246FAC" w:rsidP="00246FAC">
      <w:pPr>
        <w:widowControl w:val="0"/>
        <w:spacing w:after="0" w:line="240" w:lineRule="auto"/>
        <w:rPr>
          <w:rFonts w:ascii="Arial" w:hAnsi="Arial" w:cs="Arial"/>
          <w:sz w:val="24"/>
          <w:szCs w:val="24"/>
        </w:rPr>
      </w:pPr>
    </w:p>
    <w:p w14:paraId="1F056105"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It is intended that this policy and guidance assist KCC with compliance with the </w:t>
      </w:r>
      <w:hyperlink r:id="rId18" w:history="1">
        <w:r w:rsidRPr="00246FAC">
          <w:rPr>
            <w:rFonts w:ascii="Arial" w:hAnsi="Arial" w:cs="Arial"/>
            <w:color w:val="0000FF"/>
            <w:sz w:val="24"/>
            <w:szCs w:val="24"/>
            <w:u w:val="single"/>
          </w:rPr>
          <w:t>Health and Social Care Act 2008 - practice on the prevention and control of infections</w:t>
        </w:r>
      </w:hyperlink>
      <w:r w:rsidRPr="00246FAC">
        <w:rPr>
          <w:rFonts w:ascii="Arial" w:hAnsi="Arial" w:cs="Arial"/>
          <w:sz w:val="24"/>
          <w:szCs w:val="24"/>
        </w:rPr>
        <w:t>.</w:t>
      </w:r>
    </w:p>
    <w:p w14:paraId="2C67B52A" w14:textId="77777777" w:rsidR="00246FAC" w:rsidRPr="00246FAC" w:rsidRDefault="00246FAC" w:rsidP="00246FAC">
      <w:pPr>
        <w:widowControl w:val="0"/>
        <w:spacing w:after="0" w:line="240" w:lineRule="auto"/>
        <w:rPr>
          <w:rFonts w:ascii="Arial" w:hAnsi="Arial" w:cs="Arial"/>
          <w:sz w:val="24"/>
          <w:szCs w:val="24"/>
        </w:rPr>
      </w:pPr>
    </w:p>
    <w:p w14:paraId="3F3B39A7" w14:textId="306F951B" w:rsid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Infection is always present somewhere in the community or health care setting.  The objective of infection control is to prevent its transmission to new hosts and new environments.  This is done by the application of effective measures to control and prevent the spreads of infection.</w:t>
      </w:r>
      <w:r w:rsidR="00371AC3">
        <w:rPr>
          <w:rFonts w:ascii="Arial" w:hAnsi="Arial" w:cs="Arial"/>
          <w:sz w:val="24"/>
          <w:szCs w:val="24"/>
        </w:rPr>
        <w:t xml:space="preserve"> </w:t>
      </w:r>
    </w:p>
    <w:p w14:paraId="43B7F544" w14:textId="77777777" w:rsidR="00371AC3" w:rsidRPr="00246FAC" w:rsidRDefault="00371AC3" w:rsidP="00246FAC">
      <w:pPr>
        <w:widowControl w:val="0"/>
        <w:spacing w:after="0" w:line="240" w:lineRule="auto"/>
        <w:rPr>
          <w:rFonts w:ascii="Arial" w:hAnsi="Arial" w:cs="Arial"/>
          <w:sz w:val="24"/>
          <w:szCs w:val="24"/>
        </w:rPr>
      </w:pPr>
    </w:p>
    <w:p w14:paraId="12CB0803" w14:textId="719AF27A" w:rsidR="00371AC3" w:rsidRDefault="00371AC3" w:rsidP="00246FAC">
      <w:pPr>
        <w:widowControl w:val="0"/>
        <w:spacing w:after="0" w:line="240" w:lineRule="auto"/>
        <w:rPr>
          <w:rFonts w:ascii="Arial" w:hAnsi="Arial" w:cs="Arial"/>
          <w:sz w:val="24"/>
          <w:szCs w:val="24"/>
        </w:rPr>
      </w:pPr>
    </w:p>
    <w:p w14:paraId="60552A47" w14:textId="445125ED" w:rsidR="00371AC3" w:rsidRPr="00246FAC" w:rsidRDefault="00371AC3" w:rsidP="00246FAC">
      <w:pPr>
        <w:widowControl w:val="0"/>
        <w:spacing w:after="0" w:line="240" w:lineRule="auto"/>
        <w:rPr>
          <w:rFonts w:ascii="Arial" w:hAnsi="Arial" w:cs="Arial"/>
          <w:sz w:val="24"/>
          <w:szCs w:val="24"/>
        </w:rPr>
      </w:pPr>
      <w:r>
        <w:rPr>
          <w:rFonts w:ascii="Arial" w:hAnsi="Arial" w:cs="Arial"/>
          <w:sz w:val="24"/>
          <w:szCs w:val="24"/>
        </w:rPr>
        <w:t>All staff will be provided with appropriate training to protect their health and safety and arrangements for when attending to the care needs of the service users.</w:t>
      </w:r>
    </w:p>
    <w:p w14:paraId="7EA017E9" w14:textId="77777777" w:rsidR="00246FAC" w:rsidRPr="00246FAC" w:rsidRDefault="00246FAC" w:rsidP="00246FAC">
      <w:pPr>
        <w:widowControl w:val="0"/>
        <w:spacing w:after="0" w:line="240" w:lineRule="auto"/>
        <w:rPr>
          <w:rFonts w:ascii="Arial" w:hAnsi="Arial" w:cs="Arial"/>
          <w:sz w:val="24"/>
          <w:szCs w:val="24"/>
        </w:rPr>
      </w:pPr>
    </w:p>
    <w:p w14:paraId="5EC23B5B" w14:textId="77777777" w:rsidR="00246FAC" w:rsidRPr="00246FAC" w:rsidRDefault="00246FAC" w:rsidP="00246FAC">
      <w:pPr>
        <w:widowControl w:val="0"/>
        <w:spacing w:after="0" w:line="240" w:lineRule="auto"/>
        <w:rPr>
          <w:rFonts w:ascii="Arial" w:hAnsi="Arial" w:cs="Arial"/>
          <w:sz w:val="24"/>
          <w:szCs w:val="24"/>
        </w:rPr>
      </w:pPr>
    </w:p>
    <w:p w14:paraId="5C6BF9AF"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Scope</w:t>
      </w:r>
    </w:p>
    <w:p w14:paraId="3556906E" w14:textId="77777777" w:rsidR="00246FAC" w:rsidRPr="00246FAC" w:rsidRDefault="00246FAC" w:rsidP="00246FAC">
      <w:pPr>
        <w:widowControl w:val="0"/>
        <w:spacing w:after="0" w:line="240" w:lineRule="auto"/>
        <w:rPr>
          <w:rFonts w:ascii="Arial" w:eastAsia="Arial" w:hAnsi="Arial" w:cs="Arial"/>
          <w:spacing w:val="2"/>
          <w:sz w:val="24"/>
          <w:szCs w:val="24"/>
          <w:lang w:val="en-US"/>
        </w:rPr>
      </w:pPr>
    </w:p>
    <w:p w14:paraId="54EFAE57" w14:textId="2FA7782A" w:rsidR="00246FAC" w:rsidRPr="00246FAC" w:rsidRDefault="00246FAC" w:rsidP="00246FAC">
      <w:pPr>
        <w:widowControl w:val="0"/>
        <w:spacing w:after="0" w:line="240" w:lineRule="auto"/>
        <w:rPr>
          <w:rFonts w:ascii="Arial" w:eastAsia="Arial" w:hAnsi="Arial" w:cs="Arial"/>
          <w:sz w:val="24"/>
          <w:szCs w:val="24"/>
          <w:lang w:val="en-US"/>
        </w:rPr>
      </w:pPr>
      <w:r w:rsidRPr="00246FAC">
        <w:rPr>
          <w:rFonts w:ascii="Arial" w:eastAsia="Arial" w:hAnsi="Arial" w:cs="Arial"/>
          <w:spacing w:val="2"/>
          <w:sz w:val="24"/>
          <w:szCs w:val="24"/>
          <w:lang w:val="en-US"/>
        </w:rPr>
        <w:t>T</w:t>
      </w:r>
      <w:r w:rsidRPr="00246FAC">
        <w:rPr>
          <w:rFonts w:ascii="Arial" w:eastAsia="Arial" w:hAnsi="Arial" w:cs="Arial"/>
          <w:sz w:val="24"/>
          <w:szCs w:val="24"/>
          <w:lang w:val="en-US"/>
        </w:rPr>
        <w:t>h</w:t>
      </w:r>
      <w:r w:rsidRPr="00246FAC">
        <w:rPr>
          <w:rFonts w:ascii="Arial" w:eastAsia="Arial" w:hAnsi="Arial" w:cs="Arial"/>
          <w:spacing w:val="-1"/>
          <w:sz w:val="24"/>
          <w:szCs w:val="24"/>
          <w:lang w:val="en-US"/>
        </w:rPr>
        <w:t>i</w:t>
      </w:r>
      <w:r w:rsidRPr="00246FAC">
        <w:rPr>
          <w:rFonts w:ascii="Arial" w:eastAsia="Arial" w:hAnsi="Arial" w:cs="Arial"/>
          <w:sz w:val="24"/>
          <w:szCs w:val="24"/>
          <w:lang w:val="en-US"/>
        </w:rPr>
        <w:t>s</w:t>
      </w:r>
      <w:r w:rsidRPr="00246FAC">
        <w:rPr>
          <w:rFonts w:ascii="Arial" w:eastAsia="Arial" w:hAnsi="Arial" w:cs="Arial"/>
          <w:spacing w:val="1"/>
          <w:sz w:val="24"/>
          <w:szCs w:val="24"/>
          <w:lang w:val="en-US"/>
        </w:rPr>
        <w:t xml:space="preserve"> </w:t>
      </w:r>
      <w:r w:rsidRPr="00246FAC">
        <w:rPr>
          <w:rFonts w:ascii="Arial" w:eastAsia="Arial" w:hAnsi="Arial" w:cs="Arial"/>
          <w:sz w:val="24"/>
          <w:szCs w:val="24"/>
          <w:lang w:val="en-US"/>
        </w:rPr>
        <w:t>p</w:t>
      </w:r>
      <w:r w:rsidRPr="00246FAC">
        <w:rPr>
          <w:rFonts w:ascii="Arial" w:eastAsia="Arial" w:hAnsi="Arial" w:cs="Arial"/>
          <w:spacing w:val="-1"/>
          <w:sz w:val="24"/>
          <w:szCs w:val="24"/>
          <w:lang w:val="en-US"/>
        </w:rPr>
        <w:t>oli</w:t>
      </w:r>
      <w:r w:rsidRPr="00246FAC">
        <w:rPr>
          <w:rFonts w:ascii="Arial" w:eastAsia="Arial" w:hAnsi="Arial" w:cs="Arial"/>
          <w:sz w:val="24"/>
          <w:szCs w:val="24"/>
          <w:lang w:val="en-US"/>
        </w:rPr>
        <w:t>cy</w:t>
      </w:r>
      <w:r w:rsidRPr="00246FAC">
        <w:rPr>
          <w:rFonts w:ascii="Arial" w:eastAsia="Arial" w:hAnsi="Arial" w:cs="Arial"/>
          <w:spacing w:val="-1"/>
          <w:sz w:val="24"/>
          <w:szCs w:val="24"/>
          <w:lang w:val="en-US"/>
        </w:rPr>
        <w:t xml:space="preserve"> </w:t>
      </w:r>
      <w:r w:rsidRPr="00246FAC">
        <w:rPr>
          <w:rFonts w:ascii="Arial" w:eastAsia="Arial" w:hAnsi="Arial" w:cs="Arial"/>
          <w:sz w:val="24"/>
          <w:szCs w:val="24"/>
          <w:lang w:val="en-US"/>
        </w:rPr>
        <w:t>a</w:t>
      </w:r>
      <w:r w:rsidRPr="00246FAC">
        <w:rPr>
          <w:rFonts w:ascii="Arial" w:eastAsia="Arial" w:hAnsi="Arial" w:cs="Arial"/>
          <w:spacing w:val="-1"/>
          <w:sz w:val="24"/>
          <w:szCs w:val="24"/>
          <w:lang w:val="en-US"/>
        </w:rPr>
        <w:t>n</w:t>
      </w:r>
      <w:r w:rsidRPr="00246FAC">
        <w:rPr>
          <w:rFonts w:ascii="Arial" w:eastAsia="Arial" w:hAnsi="Arial" w:cs="Arial"/>
          <w:sz w:val="24"/>
          <w:szCs w:val="24"/>
          <w:lang w:val="en-US"/>
        </w:rPr>
        <w:t>d</w:t>
      </w:r>
      <w:r w:rsidRPr="00246FAC">
        <w:rPr>
          <w:rFonts w:ascii="Arial" w:eastAsia="Arial" w:hAnsi="Arial" w:cs="Arial"/>
          <w:spacing w:val="-2"/>
          <w:sz w:val="24"/>
          <w:szCs w:val="24"/>
          <w:lang w:val="en-US"/>
        </w:rPr>
        <w:t xml:space="preserve"> </w:t>
      </w:r>
      <w:r w:rsidRPr="00246FAC">
        <w:rPr>
          <w:rFonts w:ascii="Arial" w:eastAsia="Arial" w:hAnsi="Arial" w:cs="Arial"/>
          <w:spacing w:val="2"/>
          <w:sz w:val="24"/>
          <w:szCs w:val="24"/>
          <w:lang w:val="en-US"/>
        </w:rPr>
        <w:t>g</w:t>
      </w:r>
      <w:r w:rsidRPr="00246FAC">
        <w:rPr>
          <w:rFonts w:ascii="Arial" w:eastAsia="Arial" w:hAnsi="Arial" w:cs="Arial"/>
          <w:spacing w:val="1"/>
          <w:sz w:val="24"/>
          <w:szCs w:val="24"/>
          <w:lang w:val="en-US"/>
        </w:rPr>
        <w:t>u</w:t>
      </w:r>
      <w:r w:rsidRPr="00246FAC">
        <w:rPr>
          <w:rFonts w:ascii="Arial" w:eastAsia="Arial" w:hAnsi="Arial" w:cs="Arial"/>
          <w:spacing w:val="-1"/>
          <w:sz w:val="24"/>
          <w:szCs w:val="24"/>
          <w:lang w:val="en-US"/>
        </w:rPr>
        <w:t>i</w:t>
      </w:r>
      <w:r w:rsidRPr="00246FAC">
        <w:rPr>
          <w:rFonts w:ascii="Arial" w:eastAsia="Arial" w:hAnsi="Arial" w:cs="Arial"/>
          <w:sz w:val="24"/>
          <w:szCs w:val="24"/>
          <w:lang w:val="en-US"/>
        </w:rPr>
        <w:t>d</w:t>
      </w:r>
      <w:r w:rsidRPr="00246FAC">
        <w:rPr>
          <w:rFonts w:ascii="Arial" w:eastAsia="Arial" w:hAnsi="Arial" w:cs="Arial"/>
          <w:spacing w:val="-1"/>
          <w:sz w:val="24"/>
          <w:szCs w:val="24"/>
          <w:lang w:val="en-US"/>
        </w:rPr>
        <w:t>eli</w:t>
      </w:r>
      <w:r w:rsidRPr="00246FAC">
        <w:rPr>
          <w:rFonts w:ascii="Arial" w:eastAsia="Arial" w:hAnsi="Arial" w:cs="Arial"/>
          <w:sz w:val="24"/>
          <w:szCs w:val="24"/>
          <w:lang w:val="en-US"/>
        </w:rPr>
        <w:t>n</w:t>
      </w:r>
      <w:r w:rsidRPr="00246FAC">
        <w:rPr>
          <w:rFonts w:ascii="Arial" w:eastAsia="Arial" w:hAnsi="Arial" w:cs="Arial"/>
          <w:spacing w:val="-1"/>
          <w:sz w:val="24"/>
          <w:szCs w:val="24"/>
          <w:lang w:val="en-US"/>
        </w:rPr>
        <w:t>e</w:t>
      </w:r>
      <w:r w:rsidRPr="00246FAC">
        <w:rPr>
          <w:rFonts w:ascii="Arial" w:eastAsia="Arial" w:hAnsi="Arial" w:cs="Arial"/>
          <w:sz w:val="24"/>
          <w:szCs w:val="24"/>
          <w:lang w:val="en-US"/>
        </w:rPr>
        <w:t>s</w:t>
      </w:r>
      <w:r w:rsidRPr="00246FAC">
        <w:rPr>
          <w:rFonts w:ascii="Arial" w:eastAsia="Arial" w:hAnsi="Arial" w:cs="Arial"/>
          <w:spacing w:val="1"/>
          <w:sz w:val="24"/>
          <w:szCs w:val="24"/>
          <w:lang w:val="en-US"/>
        </w:rPr>
        <w:t xml:space="preserve"> </w:t>
      </w:r>
      <w:r w:rsidRPr="00246FAC">
        <w:rPr>
          <w:rFonts w:ascii="Arial" w:eastAsia="Arial" w:hAnsi="Arial" w:cs="Arial"/>
          <w:sz w:val="24"/>
          <w:szCs w:val="24"/>
          <w:lang w:val="en-US"/>
        </w:rPr>
        <w:t>are</w:t>
      </w:r>
      <w:r w:rsidRPr="00246FAC">
        <w:rPr>
          <w:rFonts w:ascii="Arial" w:eastAsia="Arial" w:hAnsi="Arial" w:cs="Arial"/>
          <w:spacing w:val="-1"/>
          <w:sz w:val="24"/>
          <w:szCs w:val="24"/>
          <w:lang w:val="en-US"/>
        </w:rPr>
        <w:t xml:space="preserve"> </w:t>
      </w:r>
      <w:r w:rsidRPr="00246FAC">
        <w:rPr>
          <w:rFonts w:ascii="Arial" w:eastAsia="Arial" w:hAnsi="Arial" w:cs="Arial"/>
          <w:sz w:val="24"/>
          <w:szCs w:val="24"/>
          <w:lang w:val="en-US"/>
        </w:rPr>
        <w:t>a</w:t>
      </w:r>
      <w:r w:rsidRPr="00246FAC">
        <w:rPr>
          <w:rFonts w:ascii="Arial" w:eastAsia="Arial" w:hAnsi="Arial" w:cs="Arial"/>
          <w:spacing w:val="-1"/>
          <w:sz w:val="24"/>
          <w:szCs w:val="24"/>
          <w:lang w:val="en-US"/>
        </w:rPr>
        <w:t>p</w:t>
      </w:r>
      <w:r w:rsidRPr="00246FAC">
        <w:rPr>
          <w:rFonts w:ascii="Arial" w:eastAsia="Arial" w:hAnsi="Arial" w:cs="Arial"/>
          <w:sz w:val="24"/>
          <w:szCs w:val="24"/>
          <w:lang w:val="en-US"/>
        </w:rPr>
        <w:t>p</w:t>
      </w:r>
      <w:r w:rsidRPr="00246FAC">
        <w:rPr>
          <w:rFonts w:ascii="Arial" w:eastAsia="Arial" w:hAnsi="Arial" w:cs="Arial"/>
          <w:spacing w:val="-1"/>
          <w:sz w:val="24"/>
          <w:szCs w:val="24"/>
          <w:lang w:val="en-US"/>
        </w:rPr>
        <w:t>li</w:t>
      </w:r>
      <w:r w:rsidRPr="00246FAC">
        <w:rPr>
          <w:rFonts w:ascii="Arial" w:eastAsia="Arial" w:hAnsi="Arial" w:cs="Arial"/>
          <w:sz w:val="24"/>
          <w:szCs w:val="24"/>
          <w:lang w:val="en-US"/>
        </w:rPr>
        <w:t>ca</w:t>
      </w:r>
      <w:r w:rsidRPr="00246FAC">
        <w:rPr>
          <w:rFonts w:ascii="Arial" w:eastAsia="Arial" w:hAnsi="Arial" w:cs="Arial"/>
          <w:spacing w:val="-1"/>
          <w:sz w:val="24"/>
          <w:szCs w:val="24"/>
          <w:lang w:val="en-US"/>
        </w:rPr>
        <w:t>bl</w:t>
      </w:r>
      <w:r w:rsidRPr="00246FAC">
        <w:rPr>
          <w:rFonts w:ascii="Arial" w:eastAsia="Arial" w:hAnsi="Arial" w:cs="Arial"/>
          <w:sz w:val="24"/>
          <w:szCs w:val="24"/>
          <w:lang w:val="en-US"/>
        </w:rPr>
        <w:t xml:space="preserve">e </w:t>
      </w:r>
      <w:r w:rsidRPr="00246FAC">
        <w:rPr>
          <w:rFonts w:ascii="Arial" w:eastAsia="Arial" w:hAnsi="Arial" w:cs="Arial"/>
          <w:spacing w:val="2"/>
          <w:sz w:val="24"/>
          <w:szCs w:val="24"/>
          <w:lang w:val="en-US"/>
        </w:rPr>
        <w:t>t</w:t>
      </w:r>
      <w:r w:rsidRPr="00246FAC">
        <w:rPr>
          <w:rFonts w:ascii="Arial" w:eastAsia="Arial" w:hAnsi="Arial" w:cs="Arial"/>
          <w:sz w:val="24"/>
          <w:szCs w:val="24"/>
          <w:lang w:val="en-US"/>
        </w:rPr>
        <w:t>o</w:t>
      </w:r>
      <w:r w:rsidRPr="00246FAC">
        <w:rPr>
          <w:rFonts w:ascii="Arial" w:eastAsia="Arial" w:hAnsi="Arial" w:cs="Arial"/>
          <w:spacing w:val="-2"/>
          <w:sz w:val="24"/>
          <w:szCs w:val="24"/>
          <w:lang w:val="en-US"/>
        </w:rPr>
        <w:t xml:space="preserve"> </w:t>
      </w:r>
      <w:r w:rsidRPr="00246FAC">
        <w:rPr>
          <w:rFonts w:ascii="Arial" w:eastAsia="Arial" w:hAnsi="Arial" w:cs="Arial"/>
          <w:sz w:val="24"/>
          <w:szCs w:val="24"/>
          <w:lang w:val="en-US"/>
        </w:rPr>
        <w:t>a</w:t>
      </w:r>
      <w:r w:rsidRPr="00246FAC">
        <w:rPr>
          <w:rFonts w:ascii="Arial" w:eastAsia="Arial" w:hAnsi="Arial" w:cs="Arial"/>
          <w:spacing w:val="-1"/>
          <w:sz w:val="24"/>
          <w:szCs w:val="24"/>
          <w:lang w:val="en-US"/>
        </w:rPr>
        <w:t>l</w:t>
      </w:r>
      <w:r w:rsidRPr="00246FAC">
        <w:rPr>
          <w:rFonts w:ascii="Arial" w:eastAsia="Arial" w:hAnsi="Arial" w:cs="Arial"/>
          <w:sz w:val="24"/>
          <w:szCs w:val="24"/>
          <w:lang w:val="en-US"/>
        </w:rPr>
        <w:t xml:space="preserve">l </w:t>
      </w:r>
      <w:r w:rsidRPr="00246FAC">
        <w:rPr>
          <w:rFonts w:ascii="Arial" w:eastAsia="Arial" w:hAnsi="Arial" w:cs="Arial"/>
          <w:spacing w:val="-1"/>
          <w:sz w:val="24"/>
          <w:szCs w:val="24"/>
          <w:lang w:val="en-US"/>
        </w:rPr>
        <w:t>KC</w:t>
      </w:r>
      <w:r w:rsidRPr="00246FAC">
        <w:rPr>
          <w:rFonts w:ascii="Arial" w:eastAsia="Arial" w:hAnsi="Arial" w:cs="Arial"/>
          <w:sz w:val="24"/>
          <w:szCs w:val="24"/>
          <w:lang w:val="en-US"/>
        </w:rPr>
        <w:t xml:space="preserve">C </w:t>
      </w:r>
      <w:r w:rsidR="00A4378B">
        <w:rPr>
          <w:rFonts w:ascii="Arial" w:eastAsia="Arial" w:hAnsi="Arial" w:cs="Arial"/>
          <w:sz w:val="24"/>
          <w:szCs w:val="24"/>
          <w:lang w:val="en-US"/>
        </w:rPr>
        <w:t>Provider Services’</w:t>
      </w:r>
      <w:r w:rsidRPr="00246FAC">
        <w:rPr>
          <w:rFonts w:ascii="Arial" w:eastAsia="Arial" w:hAnsi="Arial" w:cs="Arial"/>
          <w:sz w:val="24"/>
          <w:szCs w:val="24"/>
          <w:lang w:val="en-US"/>
        </w:rPr>
        <w:t xml:space="preserve"> s</w:t>
      </w:r>
      <w:r w:rsidRPr="00246FAC">
        <w:rPr>
          <w:rFonts w:ascii="Arial" w:eastAsia="Arial" w:hAnsi="Arial" w:cs="Arial"/>
          <w:spacing w:val="1"/>
          <w:sz w:val="24"/>
          <w:szCs w:val="24"/>
          <w:lang w:val="en-US"/>
        </w:rPr>
        <w:t>t</w:t>
      </w:r>
      <w:r w:rsidRPr="00246FAC">
        <w:rPr>
          <w:rFonts w:ascii="Arial" w:eastAsia="Arial" w:hAnsi="Arial" w:cs="Arial"/>
          <w:spacing w:val="-3"/>
          <w:sz w:val="24"/>
          <w:szCs w:val="24"/>
          <w:lang w:val="en-US"/>
        </w:rPr>
        <w:t>a</w:t>
      </w:r>
      <w:r w:rsidRPr="00246FAC">
        <w:rPr>
          <w:rFonts w:ascii="Arial" w:eastAsia="Arial" w:hAnsi="Arial" w:cs="Arial"/>
          <w:spacing w:val="1"/>
          <w:sz w:val="24"/>
          <w:szCs w:val="24"/>
          <w:lang w:val="en-US"/>
        </w:rPr>
        <w:t>ff</w:t>
      </w:r>
      <w:r w:rsidRPr="00246FAC">
        <w:rPr>
          <w:rFonts w:ascii="Arial" w:eastAsia="Arial" w:hAnsi="Arial" w:cs="Arial"/>
          <w:sz w:val="24"/>
          <w:szCs w:val="24"/>
          <w:lang w:val="en-US"/>
        </w:rPr>
        <w:t>.</w:t>
      </w:r>
    </w:p>
    <w:p w14:paraId="0A002C68" w14:textId="77777777" w:rsidR="00246FAC" w:rsidRPr="00246FAC" w:rsidRDefault="00246FAC" w:rsidP="00246FAC">
      <w:pPr>
        <w:widowControl w:val="0"/>
        <w:spacing w:after="0" w:line="240" w:lineRule="auto"/>
        <w:rPr>
          <w:rFonts w:ascii="Arial" w:hAnsi="Arial" w:cs="Arial"/>
          <w:sz w:val="24"/>
          <w:szCs w:val="24"/>
        </w:rPr>
      </w:pPr>
    </w:p>
    <w:p w14:paraId="43B43B5E"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Document Summary</w:t>
      </w:r>
    </w:p>
    <w:p w14:paraId="745657B7" w14:textId="77777777" w:rsidR="00246FAC" w:rsidRPr="00246FAC" w:rsidRDefault="00246FAC" w:rsidP="00246FAC">
      <w:pPr>
        <w:widowControl w:val="0"/>
        <w:spacing w:after="0" w:line="240" w:lineRule="auto"/>
        <w:rPr>
          <w:rFonts w:ascii="Arial" w:hAnsi="Arial" w:cs="Arial"/>
          <w:sz w:val="24"/>
          <w:szCs w:val="24"/>
        </w:rPr>
      </w:pPr>
    </w:p>
    <w:p w14:paraId="2F700E21" w14:textId="3CB92836"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This document covers the main roles and responsibilities for all KCC </w:t>
      </w:r>
      <w:r w:rsidR="00A4378B">
        <w:rPr>
          <w:rFonts w:ascii="Arial" w:hAnsi="Arial" w:cs="Arial"/>
          <w:sz w:val="24"/>
          <w:szCs w:val="24"/>
        </w:rPr>
        <w:t>Provider Services</w:t>
      </w:r>
      <w:r w:rsidR="00C631D1">
        <w:rPr>
          <w:rFonts w:ascii="Arial" w:hAnsi="Arial" w:cs="Arial"/>
          <w:sz w:val="24"/>
          <w:szCs w:val="24"/>
        </w:rPr>
        <w:t>’</w:t>
      </w:r>
      <w:r w:rsidR="00A4378B">
        <w:rPr>
          <w:rFonts w:ascii="Arial" w:hAnsi="Arial" w:cs="Arial"/>
          <w:sz w:val="24"/>
          <w:szCs w:val="24"/>
        </w:rPr>
        <w:t xml:space="preserve"> </w:t>
      </w:r>
      <w:r w:rsidRPr="00246FAC">
        <w:rPr>
          <w:rFonts w:ascii="Arial" w:hAnsi="Arial" w:cs="Arial"/>
          <w:sz w:val="24"/>
          <w:szCs w:val="24"/>
        </w:rPr>
        <w:t xml:space="preserve">staff to work safely, prevent </w:t>
      </w:r>
      <w:r w:rsidR="00C631D1">
        <w:rPr>
          <w:rFonts w:ascii="Arial" w:hAnsi="Arial" w:cs="Arial"/>
          <w:sz w:val="24"/>
          <w:szCs w:val="24"/>
        </w:rPr>
        <w:t>i</w:t>
      </w:r>
      <w:r w:rsidRPr="00246FAC">
        <w:rPr>
          <w:rFonts w:ascii="Arial" w:hAnsi="Arial" w:cs="Arial"/>
          <w:sz w:val="24"/>
          <w:szCs w:val="24"/>
        </w:rPr>
        <w:t>nfection and thereby reduce the risk of cross infection to themselves (endogenous) others (exogenous) and the environment.</w:t>
      </w:r>
    </w:p>
    <w:p w14:paraId="78DACB32" w14:textId="77777777" w:rsidR="00246FAC" w:rsidRPr="00246FAC" w:rsidRDefault="00246FAC" w:rsidP="00246FAC">
      <w:pPr>
        <w:widowControl w:val="0"/>
        <w:spacing w:after="0" w:line="240" w:lineRule="auto"/>
        <w:rPr>
          <w:rFonts w:ascii="Arial" w:hAnsi="Arial" w:cs="Arial"/>
          <w:sz w:val="24"/>
          <w:szCs w:val="24"/>
        </w:rPr>
      </w:pPr>
    </w:p>
    <w:p w14:paraId="7CB23ABE"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This document outlines the system of monitoring and auditing.</w:t>
      </w:r>
    </w:p>
    <w:p w14:paraId="5C847558" w14:textId="77777777" w:rsidR="00246FAC" w:rsidRPr="00246FAC" w:rsidRDefault="00246FAC" w:rsidP="00246FAC">
      <w:pPr>
        <w:widowControl w:val="0"/>
        <w:spacing w:after="0" w:line="240" w:lineRule="auto"/>
        <w:rPr>
          <w:rFonts w:ascii="Arial" w:hAnsi="Arial" w:cs="Arial"/>
          <w:sz w:val="24"/>
          <w:szCs w:val="24"/>
        </w:rPr>
      </w:pPr>
    </w:p>
    <w:p w14:paraId="6096A794" w14:textId="713FEC5D"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Guidance and information </w:t>
      </w:r>
      <w:proofErr w:type="gramStart"/>
      <w:r w:rsidRPr="00246FAC">
        <w:rPr>
          <w:rFonts w:ascii="Arial" w:hAnsi="Arial" w:cs="Arial"/>
          <w:sz w:val="24"/>
          <w:szCs w:val="24"/>
        </w:rPr>
        <w:t>is</w:t>
      </w:r>
      <w:proofErr w:type="gramEnd"/>
      <w:r w:rsidRPr="00246FAC">
        <w:rPr>
          <w:rFonts w:ascii="Arial" w:hAnsi="Arial" w:cs="Arial"/>
          <w:sz w:val="24"/>
          <w:szCs w:val="24"/>
        </w:rPr>
        <w:t xml:space="preserve"> provided from DHSC, </w:t>
      </w:r>
      <w:r w:rsidR="00C631D1">
        <w:rPr>
          <w:rFonts w:ascii="Arial" w:hAnsi="Arial" w:cs="Arial"/>
          <w:sz w:val="24"/>
          <w:szCs w:val="24"/>
        </w:rPr>
        <w:t xml:space="preserve">UK Health Security Agency (UKHSA) </w:t>
      </w:r>
      <w:r w:rsidRPr="00246FAC">
        <w:rPr>
          <w:rFonts w:ascii="Arial" w:hAnsi="Arial" w:cs="Arial"/>
          <w:sz w:val="24"/>
          <w:szCs w:val="24"/>
        </w:rPr>
        <w:t xml:space="preserve">and control in care homes </w:t>
      </w:r>
    </w:p>
    <w:p w14:paraId="0EA7C737" w14:textId="77777777" w:rsidR="00246FAC" w:rsidRPr="00246FAC" w:rsidRDefault="00246FAC" w:rsidP="00246FAC">
      <w:pPr>
        <w:widowControl w:val="0"/>
        <w:spacing w:after="0" w:line="240" w:lineRule="auto"/>
        <w:rPr>
          <w:rFonts w:ascii="Arial" w:hAnsi="Arial" w:cs="Arial"/>
          <w:sz w:val="24"/>
          <w:szCs w:val="24"/>
        </w:rPr>
      </w:pPr>
    </w:p>
    <w:p w14:paraId="5592326A" w14:textId="2AED3871"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It describes the role of the </w:t>
      </w:r>
      <w:r w:rsidR="002F6799">
        <w:rPr>
          <w:rFonts w:ascii="Arial" w:hAnsi="Arial" w:cs="Arial"/>
          <w:sz w:val="24"/>
          <w:szCs w:val="24"/>
        </w:rPr>
        <w:t xml:space="preserve">Public Health </w:t>
      </w:r>
      <w:r w:rsidR="00255DD9">
        <w:rPr>
          <w:rFonts w:ascii="Arial" w:hAnsi="Arial" w:cs="Arial"/>
          <w:sz w:val="24"/>
          <w:szCs w:val="24"/>
        </w:rPr>
        <w:t>(KCC)</w:t>
      </w:r>
      <w:r w:rsidRPr="00246FAC">
        <w:rPr>
          <w:rFonts w:ascii="Arial" w:hAnsi="Arial" w:cs="Arial"/>
          <w:sz w:val="24"/>
          <w:szCs w:val="24"/>
        </w:rPr>
        <w:t xml:space="preserve"> and their essential involvement in the management, prevention and control of notifiable diseases.</w:t>
      </w:r>
    </w:p>
    <w:p w14:paraId="64A4F781"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This document describes the structure of meetings and training requirements for </w:t>
      </w:r>
      <w:proofErr w:type="gramStart"/>
      <w:r w:rsidRPr="00246FAC">
        <w:rPr>
          <w:rFonts w:ascii="Arial" w:hAnsi="Arial" w:cs="Arial"/>
          <w:sz w:val="24"/>
          <w:szCs w:val="24"/>
        </w:rPr>
        <w:t>staff</w:t>
      </w:r>
      <w:proofErr w:type="gramEnd"/>
    </w:p>
    <w:p w14:paraId="2A3B6F9E" w14:textId="77777777" w:rsidR="00371AC3" w:rsidRPr="00246FAC" w:rsidRDefault="00371AC3" w:rsidP="00246FAC">
      <w:pPr>
        <w:widowControl w:val="0"/>
        <w:spacing w:after="0" w:line="240" w:lineRule="auto"/>
        <w:rPr>
          <w:rFonts w:ascii="Arial" w:hAnsi="Arial" w:cs="Arial"/>
          <w:sz w:val="24"/>
          <w:szCs w:val="24"/>
        </w:rPr>
      </w:pPr>
    </w:p>
    <w:p w14:paraId="57C0D6B7" w14:textId="77777777" w:rsidR="00246FAC" w:rsidRPr="00246FAC" w:rsidRDefault="00246FAC" w:rsidP="00246FAC">
      <w:pPr>
        <w:widowControl w:val="0"/>
        <w:spacing w:after="0" w:line="240" w:lineRule="auto"/>
        <w:rPr>
          <w:rFonts w:ascii="Arial" w:hAnsi="Arial" w:cs="Arial"/>
          <w:sz w:val="24"/>
          <w:szCs w:val="24"/>
        </w:rPr>
      </w:pPr>
    </w:p>
    <w:p w14:paraId="1BFA01C6"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Purpose</w:t>
      </w:r>
    </w:p>
    <w:p w14:paraId="6122D3DB" w14:textId="77777777" w:rsidR="00246FAC" w:rsidRPr="00246FAC" w:rsidRDefault="00246FAC" w:rsidP="00246FAC">
      <w:pPr>
        <w:widowControl w:val="0"/>
        <w:spacing w:after="0" w:line="240" w:lineRule="auto"/>
        <w:rPr>
          <w:rFonts w:ascii="Arial" w:hAnsi="Arial" w:cs="Arial"/>
          <w:sz w:val="24"/>
          <w:szCs w:val="24"/>
        </w:rPr>
      </w:pPr>
    </w:p>
    <w:p w14:paraId="10266AFA" w14:textId="2A0D50FF"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The purpose of this policy is to provide all KCC </w:t>
      </w:r>
      <w:r w:rsidR="005F6536">
        <w:rPr>
          <w:rFonts w:ascii="Arial" w:hAnsi="Arial" w:cs="Arial"/>
          <w:sz w:val="24"/>
          <w:szCs w:val="24"/>
        </w:rPr>
        <w:t xml:space="preserve">Provider Services’ </w:t>
      </w:r>
      <w:r w:rsidRPr="00246FAC">
        <w:rPr>
          <w:rFonts w:ascii="Arial" w:hAnsi="Arial" w:cs="Arial"/>
          <w:sz w:val="24"/>
          <w:szCs w:val="24"/>
        </w:rPr>
        <w:t xml:space="preserve">staff (hereon in referred to as ‘staff’) with the necessary </w:t>
      </w:r>
      <w:r w:rsidR="004302B0">
        <w:rPr>
          <w:rFonts w:ascii="Arial" w:hAnsi="Arial" w:cs="Arial"/>
          <w:sz w:val="24"/>
          <w:szCs w:val="24"/>
        </w:rPr>
        <w:t xml:space="preserve">arrangements, </w:t>
      </w:r>
      <w:r w:rsidRPr="00246FAC">
        <w:rPr>
          <w:rFonts w:ascii="Arial" w:hAnsi="Arial" w:cs="Arial"/>
          <w:sz w:val="24"/>
          <w:szCs w:val="24"/>
        </w:rPr>
        <w:t>control measures and direction to practice universal infection control precautions</w:t>
      </w:r>
      <w:r w:rsidR="004302B0">
        <w:rPr>
          <w:rFonts w:ascii="Arial" w:hAnsi="Arial" w:cs="Arial"/>
          <w:sz w:val="24"/>
          <w:szCs w:val="24"/>
        </w:rPr>
        <w:t xml:space="preserve"> and</w:t>
      </w:r>
      <w:r w:rsidRPr="00246FAC">
        <w:rPr>
          <w:rFonts w:ascii="Arial" w:hAnsi="Arial" w:cs="Arial"/>
          <w:sz w:val="24"/>
          <w:szCs w:val="24"/>
        </w:rPr>
        <w:t xml:space="preserve"> comply with the </w:t>
      </w:r>
      <w:r w:rsidR="004302B0">
        <w:rPr>
          <w:rFonts w:ascii="Arial" w:hAnsi="Arial" w:cs="Arial"/>
          <w:sz w:val="24"/>
          <w:szCs w:val="24"/>
        </w:rPr>
        <w:t>H</w:t>
      </w:r>
      <w:r w:rsidRPr="00246FAC">
        <w:rPr>
          <w:rFonts w:ascii="Arial" w:hAnsi="Arial" w:cs="Arial"/>
          <w:sz w:val="24"/>
          <w:szCs w:val="24"/>
        </w:rPr>
        <w:t xml:space="preserve">ealth and </w:t>
      </w:r>
      <w:r w:rsidR="004302B0">
        <w:rPr>
          <w:rFonts w:ascii="Arial" w:hAnsi="Arial" w:cs="Arial"/>
          <w:sz w:val="24"/>
          <w:szCs w:val="24"/>
        </w:rPr>
        <w:t>S</w:t>
      </w:r>
      <w:r w:rsidRPr="00246FAC">
        <w:rPr>
          <w:rFonts w:ascii="Arial" w:hAnsi="Arial" w:cs="Arial"/>
          <w:sz w:val="24"/>
          <w:szCs w:val="24"/>
        </w:rPr>
        <w:t xml:space="preserve">ocial </w:t>
      </w:r>
      <w:r w:rsidR="004302B0">
        <w:rPr>
          <w:rFonts w:ascii="Arial" w:hAnsi="Arial" w:cs="Arial"/>
          <w:sz w:val="24"/>
          <w:szCs w:val="24"/>
        </w:rPr>
        <w:t>C</w:t>
      </w:r>
      <w:r w:rsidRPr="00246FAC">
        <w:rPr>
          <w:rFonts w:ascii="Arial" w:hAnsi="Arial" w:cs="Arial"/>
          <w:sz w:val="24"/>
          <w:szCs w:val="24"/>
        </w:rPr>
        <w:t xml:space="preserve">are </w:t>
      </w:r>
      <w:r w:rsidR="004302B0">
        <w:rPr>
          <w:rFonts w:ascii="Arial" w:hAnsi="Arial" w:cs="Arial"/>
          <w:sz w:val="24"/>
          <w:szCs w:val="24"/>
        </w:rPr>
        <w:t>A</w:t>
      </w:r>
      <w:r w:rsidRPr="00246FAC">
        <w:rPr>
          <w:rFonts w:ascii="Arial" w:hAnsi="Arial" w:cs="Arial"/>
          <w:sz w:val="24"/>
          <w:szCs w:val="24"/>
        </w:rPr>
        <w:t>ct 2008 and  its code of practice to reduce</w:t>
      </w:r>
      <w:r w:rsidR="004302B0">
        <w:rPr>
          <w:rFonts w:ascii="Arial" w:hAnsi="Arial" w:cs="Arial"/>
          <w:sz w:val="24"/>
          <w:szCs w:val="24"/>
        </w:rPr>
        <w:t xml:space="preserve"> avoidable risk of </w:t>
      </w:r>
      <w:r w:rsidRPr="00246FAC">
        <w:rPr>
          <w:rFonts w:ascii="Arial" w:hAnsi="Arial" w:cs="Arial"/>
          <w:sz w:val="24"/>
          <w:szCs w:val="24"/>
        </w:rPr>
        <w:t xml:space="preserve"> infections (</w:t>
      </w:r>
      <w:hyperlink r:id="rId19" w:history="1">
        <w:r w:rsidRPr="00246FAC">
          <w:rPr>
            <w:rFonts w:ascii="Arial" w:hAnsi="Arial" w:cs="Arial"/>
            <w:color w:val="0000FF"/>
            <w:sz w:val="24"/>
            <w:szCs w:val="24"/>
            <w:u w:val="single"/>
          </w:rPr>
          <w:t>Health and Social Care Act 2008 - practice on the prevention and control of infections</w:t>
        </w:r>
      </w:hyperlink>
      <w:r w:rsidRPr="00246FAC">
        <w:rPr>
          <w:rFonts w:ascii="Arial" w:hAnsi="Arial" w:cs="Arial"/>
          <w:sz w:val="24"/>
          <w:szCs w:val="24"/>
        </w:rPr>
        <w:t>) and report any concerns they may have to their respective manager/s.</w:t>
      </w:r>
    </w:p>
    <w:p w14:paraId="2CE2BA4F" w14:textId="77777777" w:rsidR="00246FAC" w:rsidRPr="00246FAC" w:rsidRDefault="00246FAC" w:rsidP="00246FAC">
      <w:pPr>
        <w:widowControl w:val="0"/>
        <w:spacing w:after="0" w:line="240" w:lineRule="auto"/>
        <w:rPr>
          <w:rFonts w:ascii="Arial" w:hAnsi="Arial" w:cs="Arial"/>
          <w:sz w:val="24"/>
          <w:szCs w:val="24"/>
        </w:rPr>
      </w:pPr>
    </w:p>
    <w:p w14:paraId="1112391A" w14:textId="6153E966"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All staff have a responsibility under their employment contracts and job descriptions, to follow guidance and act in a responsible manner to prevent and control Infections. This will include practice as well as documentation, recording and reporting</w:t>
      </w:r>
      <w:r w:rsidR="004302B0">
        <w:rPr>
          <w:rFonts w:ascii="Arial" w:hAnsi="Arial" w:cs="Arial"/>
          <w:sz w:val="24"/>
          <w:szCs w:val="24"/>
        </w:rPr>
        <w:t xml:space="preserve"> and </w:t>
      </w:r>
      <w:proofErr w:type="gramStart"/>
      <w:r w:rsidR="004302B0">
        <w:rPr>
          <w:rFonts w:ascii="Arial" w:hAnsi="Arial" w:cs="Arial"/>
          <w:sz w:val="24"/>
          <w:szCs w:val="24"/>
        </w:rPr>
        <w:t>training</w:t>
      </w:r>
      <w:proofErr w:type="gramEnd"/>
    </w:p>
    <w:p w14:paraId="03254A1B" w14:textId="77777777" w:rsidR="00246FAC" w:rsidRPr="00246FAC" w:rsidRDefault="00246FAC" w:rsidP="00246FAC">
      <w:pPr>
        <w:widowControl w:val="0"/>
        <w:spacing w:after="0" w:line="240" w:lineRule="auto"/>
        <w:rPr>
          <w:rFonts w:ascii="Arial" w:hAnsi="Arial" w:cs="Arial"/>
          <w:sz w:val="24"/>
          <w:szCs w:val="24"/>
        </w:rPr>
      </w:pPr>
    </w:p>
    <w:p w14:paraId="48988F00" w14:textId="77777777" w:rsidR="00246FAC" w:rsidRPr="00246FAC" w:rsidRDefault="00246FAC" w:rsidP="00246FAC">
      <w:pPr>
        <w:widowControl w:val="0"/>
        <w:spacing w:after="0" w:line="240" w:lineRule="auto"/>
        <w:rPr>
          <w:rFonts w:ascii="Arial" w:hAnsi="Arial" w:cs="Arial"/>
          <w:sz w:val="24"/>
          <w:szCs w:val="24"/>
        </w:rPr>
      </w:pPr>
    </w:p>
    <w:p w14:paraId="1FB2DEC0"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 xml:space="preserve">Roles and Responsibilities </w:t>
      </w:r>
    </w:p>
    <w:p w14:paraId="2C183DDF" w14:textId="77777777" w:rsidR="00246FAC" w:rsidRPr="00246FAC" w:rsidRDefault="00246FAC" w:rsidP="00246FAC">
      <w:pPr>
        <w:widowControl w:val="0"/>
        <w:spacing w:after="0" w:line="240" w:lineRule="auto"/>
        <w:rPr>
          <w:rFonts w:ascii="Arial" w:hAnsi="Arial" w:cs="Arial"/>
          <w:sz w:val="24"/>
          <w:szCs w:val="24"/>
        </w:rPr>
      </w:pPr>
    </w:p>
    <w:p w14:paraId="390A70D9"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b/>
          <w:bCs/>
          <w:sz w:val="24"/>
          <w:szCs w:val="24"/>
        </w:rPr>
        <w:t>Managers are responsible for</w:t>
      </w:r>
      <w:r w:rsidRPr="00246FAC">
        <w:rPr>
          <w:rFonts w:ascii="Arial" w:hAnsi="Arial" w:cs="Arial"/>
          <w:sz w:val="24"/>
          <w:szCs w:val="24"/>
        </w:rPr>
        <w:t>:</w:t>
      </w:r>
    </w:p>
    <w:p w14:paraId="609810B1" w14:textId="77777777" w:rsidR="00246FAC" w:rsidRPr="00246FAC" w:rsidRDefault="00246FAC" w:rsidP="00246FAC">
      <w:pPr>
        <w:widowControl w:val="0"/>
        <w:spacing w:after="0" w:line="240" w:lineRule="auto"/>
        <w:contextualSpacing/>
        <w:rPr>
          <w:rFonts w:ascii="Arial" w:hAnsi="Arial" w:cs="Arial"/>
          <w:sz w:val="24"/>
          <w:szCs w:val="24"/>
        </w:rPr>
      </w:pPr>
    </w:p>
    <w:p w14:paraId="44C54AAA" w14:textId="2DF644CA" w:rsid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Being proactive to ascertain the infection status of all </w:t>
      </w:r>
      <w:r w:rsidR="00CD7A7E">
        <w:rPr>
          <w:rFonts w:ascii="Arial" w:hAnsi="Arial" w:cs="Arial"/>
          <w:sz w:val="24"/>
          <w:szCs w:val="24"/>
        </w:rPr>
        <w:t>people we support</w:t>
      </w:r>
      <w:r w:rsidRPr="00246FAC">
        <w:rPr>
          <w:rFonts w:ascii="Arial" w:hAnsi="Arial" w:cs="Arial"/>
          <w:sz w:val="24"/>
          <w:szCs w:val="24"/>
        </w:rPr>
        <w:t xml:space="preserve"> prior to admission</w:t>
      </w:r>
      <w:r w:rsidR="00C05144">
        <w:rPr>
          <w:rFonts w:ascii="Arial" w:hAnsi="Arial" w:cs="Arial"/>
          <w:sz w:val="24"/>
          <w:szCs w:val="24"/>
        </w:rPr>
        <w:t>,</w:t>
      </w:r>
      <w:r w:rsidRPr="00246FAC">
        <w:rPr>
          <w:rFonts w:ascii="Arial" w:hAnsi="Arial" w:cs="Arial"/>
          <w:sz w:val="24"/>
          <w:szCs w:val="24"/>
        </w:rPr>
        <w:t xml:space="preserve"> or being part of KCC case load</w:t>
      </w:r>
      <w:r w:rsidR="00C05144">
        <w:rPr>
          <w:rFonts w:ascii="Arial" w:hAnsi="Arial" w:cs="Arial"/>
          <w:sz w:val="24"/>
          <w:szCs w:val="24"/>
        </w:rPr>
        <w:t>,</w:t>
      </w:r>
      <w:r w:rsidRPr="00246FAC">
        <w:rPr>
          <w:rFonts w:ascii="Arial" w:hAnsi="Arial" w:cs="Arial"/>
          <w:sz w:val="24"/>
          <w:szCs w:val="24"/>
        </w:rPr>
        <w:t xml:space="preserve"> as far as possible.</w:t>
      </w:r>
    </w:p>
    <w:p w14:paraId="5BB9B267" w14:textId="77777777" w:rsidR="002251A8" w:rsidRDefault="002251A8" w:rsidP="002251A8">
      <w:pPr>
        <w:widowControl w:val="0"/>
        <w:spacing w:after="0" w:line="240" w:lineRule="auto"/>
        <w:ind w:left="720"/>
        <w:contextualSpacing/>
        <w:rPr>
          <w:rFonts w:ascii="Arial" w:hAnsi="Arial" w:cs="Arial"/>
          <w:sz w:val="24"/>
          <w:szCs w:val="24"/>
        </w:rPr>
      </w:pPr>
    </w:p>
    <w:p w14:paraId="32637E6F" w14:textId="6AE6837E" w:rsidR="002251A8" w:rsidRPr="00024A0D" w:rsidRDefault="003E2CA9" w:rsidP="00246FAC">
      <w:pPr>
        <w:widowControl w:val="0"/>
        <w:numPr>
          <w:ilvl w:val="2"/>
          <w:numId w:val="1"/>
        </w:numPr>
        <w:spacing w:after="0" w:line="240" w:lineRule="auto"/>
        <w:contextualSpacing/>
        <w:rPr>
          <w:rFonts w:ascii="Arial" w:hAnsi="Arial" w:cs="Arial"/>
          <w:sz w:val="24"/>
          <w:szCs w:val="24"/>
        </w:rPr>
      </w:pPr>
      <w:r w:rsidRPr="00024A0D">
        <w:rPr>
          <w:rFonts w:ascii="Arial" w:hAnsi="Arial" w:cs="Arial"/>
          <w:sz w:val="24"/>
          <w:szCs w:val="24"/>
        </w:rPr>
        <w:t xml:space="preserve">To keep up to date with the latest infection control measures in response to </w:t>
      </w:r>
      <w:r w:rsidR="00022772" w:rsidRPr="00024A0D">
        <w:rPr>
          <w:rFonts w:ascii="Arial" w:hAnsi="Arial" w:cs="Arial"/>
          <w:sz w:val="24"/>
          <w:szCs w:val="24"/>
        </w:rPr>
        <w:lastRenderedPageBreak/>
        <w:t xml:space="preserve">any infection outbreak within their </w:t>
      </w:r>
      <w:r w:rsidR="0062749E" w:rsidRPr="00024A0D">
        <w:rPr>
          <w:rFonts w:ascii="Arial" w:hAnsi="Arial" w:cs="Arial"/>
          <w:sz w:val="24"/>
          <w:szCs w:val="24"/>
        </w:rPr>
        <w:t>care centre or area of work, including any novel infections e.g. Covid variants.</w:t>
      </w:r>
    </w:p>
    <w:p w14:paraId="5FCE38F8"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 </w:t>
      </w:r>
    </w:p>
    <w:p w14:paraId="056C5A70" w14:textId="68E47AD5"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Ensuring that all staff are aware of this policy and have received relevant induction/training and identifying ongoing training needs</w:t>
      </w:r>
      <w:r w:rsidR="000B2AF6">
        <w:rPr>
          <w:rFonts w:ascii="Arial" w:hAnsi="Arial" w:cs="Arial"/>
          <w:sz w:val="24"/>
          <w:szCs w:val="24"/>
        </w:rPr>
        <w:t>.</w:t>
      </w:r>
      <w:r w:rsidRPr="00246FAC">
        <w:rPr>
          <w:rFonts w:ascii="Arial" w:hAnsi="Arial" w:cs="Arial"/>
          <w:sz w:val="24"/>
          <w:szCs w:val="24"/>
        </w:rPr>
        <w:t xml:space="preserve"> </w:t>
      </w:r>
    </w:p>
    <w:p w14:paraId="28D63416" w14:textId="77777777" w:rsidR="00246FAC" w:rsidRPr="00246FAC" w:rsidRDefault="00246FAC" w:rsidP="00246FAC">
      <w:pPr>
        <w:widowControl w:val="0"/>
        <w:spacing w:after="200" w:line="276" w:lineRule="auto"/>
        <w:contextualSpacing/>
        <w:rPr>
          <w:rFonts w:ascii="Arial" w:hAnsi="Arial" w:cs="Arial"/>
          <w:sz w:val="24"/>
          <w:szCs w:val="24"/>
        </w:rPr>
      </w:pPr>
    </w:p>
    <w:p w14:paraId="3C98E8B7" w14:textId="5C559113"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Identifying a nominated team leader in their team </w:t>
      </w:r>
      <w:r w:rsidR="000B2AF6">
        <w:rPr>
          <w:rFonts w:ascii="Arial" w:hAnsi="Arial" w:cs="Arial"/>
          <w:sz w:val="24"/>
          <w:szCs w:val="24"/>
        </w:rPr>
        <w:t xml:space="preserve">and </w:t>
      </w:r>
      <w:r w:rsidRPr="00246FAC">
        <w:rPr>
          <w:rFonts w:ascii="Arial" w:hAnsi="Arial" w:cs="Arial"/>
          <w:sz w:val="24"/>
          <w:szCs w:val="24"/>
        </w:rPr>
        <w:t xml:space="preserve">using the </w:t>
      </w:r>
      <w:hyperlink w:anchor="monthlyinfectionpreventioncontrolaudit" w:history="1">
        <w:r w:rsidR="006A7A99" w:rsidRPr="006E7289">
          <w:rPr>
            <w:rStyle w:val="Hyperlink"/>
            <w:rFonts w:ascii="Arial" w:hAnsi="Arial" w:cs="Arial"/>
            <w:sz w:val="24"/>
            <w:szCs w:val="24"/>
          </w:rPr>
          <w:t xml:space="preserve">Monthly Infection Control </w:t>
        </w:r>
        <w:r w:rsidRPr="006E7289">
          <w:rPr>
            <w:rStyle w:val="Hyperlink"/>
            <w:rFonts w:ascii="Arial" w:hAnsi="Arial" w:cs="Arial"/>
            <w:sz w:val="24"/>
            <w:szCs w:val="24"/>
          </w:rPr>
          <w:t>audit</w:t>
        </w:r>
      </w:hyperlink>
      <w:r w:rsidR="006E7289">
        <w:rPr>
          <w:rFonts w:ascii="Arial" w:hAnsi="Arial" w:cs="Arial"/>
          <w:sz w:val="24"/>
          <w:szCs w:val="24"/>
        </w:rPr>
        <w:t xml:space="preserve">, </w:t>
      </w:r>
      <w:hyperlink w:anchor="infectioncontrolaudittoolannual" w:history="1">
        <w:r w:rsidR="006E7289" w:rsidRPr="006E7289">
          <w:rPr>
            <w:rStyle w:val="Hyperlink"/>
            <w:rFonts w:ascii="Arial" w:hAnsi="Arial" w:cs="Arial"/>
            <w:sz w:val="24"/>
            <w:szCs w:val="24"/>
          </w:rPr>
          <w:t>Infection Control Audit for Establishment Based Services</w:t>
        </w:r>
      </w:hyperlink>
      <w:r w:rsidR="006E7289">
        <w:rPr>
          <w:rFonts w:ascii="Arial" w:hAnsi="Arial" w:cs="Arial"/>
          <w:sz w:val="24"/>
          <w:szCs w:val="24"/>
        </w:rPr>
        <w:t xml:space="preserve">, </w:t>
      </w:r>
      <w:r w:rsidRPr="00246FAC">
        <w:rPr>
          <w:rFonts w:ascii="Arial" w:hAnsi="Arial" w:cs="Arial"/>
          <w:sz w:val="24"/>
          <w:szCs w:val="24"/>
        </w:rPr>
        <w:t xml:space="preserve">and </w:t>
      </w:r>
      <w:r w:rsidR="006A7A99">
        <w:rPr>
          <w:rFonts w:ascii="Arial" w:hAnsi="Arial" w:cs="Arial"/>
          <w:sz w:val="24"/>
          <w:szCs w:val="24"/>
        </w:rPr>
        <w:t xml:space="preserve">any other </w:t>
      </w:r>
      <w:r w:rsidRPr="00246FAC">
        <w:rPr>
          <w:rFonts w:ascii="Arial" w:hAnsi="Arial" w:cs="Arial"/>
          <w:sz w:val="24"/>
          <w:szCs w:val="24"/>
        </w:rPr>
        <w:t>inspection tools to identify and evaluate risk.</w:t>
      </w:r>
    </w:p>
    <w:p w14:paraId="51247B36" w14:textId="77777777" w:rsidR="00246FAC" w:rsidRPr="00246FAC" w:rsidRDefault="00246FAC" w:rsidP="00246FAC">
      <w:pPr>
        <w:widowControl w:val="0"/>
        <w:spacing w:after="200" w:line="276" w:lineRule="auto"/>
        <w:contextualSpacing/>
        <w:rPr>
          <w:rFonts w:ascii="Arial" w:hAnsi="Arial" w:cs="Arial"/>
          <w:sz w:val="24"/>
          <w:szCs w:val="24"/>
        </w:rPr>
      </w:pPr>
    </w:p>
    <w:p w14:paraId="7F97B26F" w14:textId="4D304B1C"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Seeking support from the NHS Infection Prevention Control Team and / or </w:t>
      </w:r>
      <w:r w:rsidR="008B1AAE">
        <w:rPr>
          <w:rFonts w:ascii="Arial" w:hAnsi="Arial" w:cs="Arial"/>
          <w:sz w:val="24"/>
          <w:szCs w:val="24"/>
        </w:rPr>
        <w:t xml:space="preserve">Public Health </w:t>
      </w:r>
      <w:r w:rsidR="00255DD9">
        <w:rPr>
          <w:rFonts w:ascii="Arial" w:hAnsi="Arial" w:cs="Arial"/>
          <w:sz w:val="24"/>
          <w:szCs w:val="24"/>
        </w:rPr>
        <w:t>(KCC</w:t>
      </w:r>
      <w:r w:rsidR="00CD1AA8">
        <w:rPr>
          <w:rFonts w:ascii="Arial" w:hAnsi="Arial" w:cs="Arial"/>
          <w:sz w:val="24"/>
          <w:szCs w:val="24"/>
        </w:rPr>
        <w:t>)</w:t>
      </w:r>
      <w:r w:rsidR="008B1AAE">
        <w:rPr>
          <w:rFonts w:ascii="Arial" w:hAnsi="Arial" w:cs="Arial"/>
          <w:sz w:val="24"/>
          <w:szCs w:val="24"/>
        </w:rPr>
        <w:t xml:space="preserve"> </w:t>
      </w:r>
      <w:r w:rsidR="00CD1AA8">
        <w:rPr>
          <w:rFonts w:ascii="Arial" w:hAnsi="Arial" w:cs="Arial"/>
          <w:sz w:val="24"/>
          <w:szCs w:val="24"/>
        </w:rPr>
        <w:t>a</w:t>
      </w:r>
      <w:r w:rsidRPr="00246FAC">
        <w:rPr>
          <w:rFonts w:ascii="Arial" w:hAnsi="Arial" w:cs="Arial"/>
          <w:sz w:val="24"/>
          <w:szCs w:val="24"/>
        </w:rPr>
        <w:t xml:space="preserve">s necessary.  </w:t>
      </w:r>
    </w:p>
    <w:p w14:paraId="79A55B22" w14:textId="77777777" w:rsidR="00246FAC" w:rsidRPr="00246FAC" w:rsidRDefault="00246FAC" w:rsidP="00246FAC">
      <w:pPr>
        <w:widowControl w:val="0"/>
        <w:spacing w:after="200" w:line="276" w:lineRule="auto"/>
        <w:contextualSpacing/>
        <w:rPr>
          <w:rFonts w:ascii="Arial" w:hAnsi="Arial" w:cs="Arial"/>
          <w:sz w:val="24"/>
          <w:szCs w:val="24"/>
        </w:rPr>
      </w:pPr>
    </w:p>
    <w:p w14:paraId="57A62FA5"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Ensuring the provision and storage of clean and suitable laundry and adequate arrangements are in place for the removal and washing of soiled and contaminated items according to current guidelines to reduce cross infection. </w:t>
      </w:r>
    </w:p>
    <w:p w14:paraId="1D7EB65E" w14:textId="77777777" w:rsidR="00246FAC" w:rsidRPr="00246FAC" w:rsidRDefault="00246FAC" w:rsidP="00246FAC">
      <w:pPr>
        <w:widowControl w:val="0"/>
        <w:spacing w:after="200" w:line="276" w:lineRule="auto"/>
        <w:contextualSpacing/>
        <w:rPr>
          <w:rFonts w:ascii="Arial" w:hAnsi="Arial" w:cs="Arial"/>
          <w:sz w:val="24"/>
          <w:szCs w:val="24"/>
        </w:rPr>
      </w:pPr>
    </w:p>
    <w:p w14:paraId="2126FD6E"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Ensuring working action plans are in place together with nominated, designated staff to recognise and deal with maintenance safety documentation, replacement, cleaning and decontamination of equipment. </w:t>
      </w:r>
    </w:p>
    <w:p w14:paraId="6FD53129" w14:textId="77777777" w:rsidR="00246FAC" w:rsidRPr="00246FAC" w:rsidRDefault="00246FAC" w:rsidP="00246FAC">
      <w:pPr>
        <w:widowControl w:val="0"/>
        <w:spacing w:after="200" w:line="276" w:lineRule="auto"/>
        <w:contextualSpacing/>
        <w:rPr>
          <w:rFonts w:ascii="Arial" w:hAnsi="Arial" w:cs="Arial"/>
          <w:sz w:val="24"/>
          <w:szCs w:val="24"/>
        </w:rPr>
      </w:pPr>
    </w:p>
    <w:p w14:paraId="60CBE7AE"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Ensuring safe and compliant disposal of clinical/hazardous waste. </w:t>
      </w:r>
    </w:p>
    <w:p w14:paraId="0983ECBC" w14:textId="77777777" w:rsidR="00246FAC" w:rsidRPr="00246FAC" w:rsidRDefault="00246FAC" w:rsidP="00246FAC">
      <w:pPr>
        <w:widowControl w:val="0"/>
        <w:spacing w:after="200" w:line="276" w:lineRule="auto"/>
        <w:contextualSpacing/>
        <w:rPr>
          <w:rFonts w:ascii="Arial" w:hAnsi="Arial" w:cs="Arial"/>
          <w:sz w:val="24"/>
          <w:szCs w:val="24"/>
        </w:rPr>
      </w:pPr>
    </w:p>
    <w:p w14:paraId="251D98B4" w14:textId="38B8C505"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Ensuring notification to Care Quality Commission (CQC) / HSE / </w:t>
      </w:r>
      <w:r w:rsidR="00CD1AA8">
        <w:rPr>
          <w:rFonts w:ascii="Arial" w:hAnsi="Arial" w:cs="Arial"/>
          <w:sz w:val="24"/>
          <w:szCs w:val="24"/>
        </w:rPr>
        <w:t xml:space="preserve">Public Health </w:t>
      </w:r>
      <w:r w:rsidR="00255DD9">
        <w:rPr>
          <w:rFonts w:ascii="Arial" w:hAnsi="Arial" w:cs="Arial"/>
          <w:sz w:val="24"/>
          <w:szCs w:val="24"/>
        </w:rPr>
        <w:t>(KCC)</w:t>
      </w:r>
      <w:r w:rsidRPr="00246FAC">
        <w:rPr>
          <w:rFonts w:ascii="Arial" w:hAnsi="Arial" w:cs="Arial"/>
          <w:sz w:val="24"/>
          <w:szCs w:val="24"/>
        </w:rPr>
        <w:t xml:space="preserve"> / </w:t>
      </w:r>
      <w:r w:rsidR="0043455F">
        <w:rPr>
          <w:rFonts w:ascii="Arial" w:hAnsi="Arial" w:cs="Arial"/>
          <w:sz w:val="24"/>
          <w:szCs w:val="24"/>
        </w:rPr>
        <w:t xml:space="preserve">UKHSA / </w:t>
      </w:r>
      <w:r w:rsidRPr="00246FAC">
        <w:rPr>
          <w:rFonts w:ascii="Arial" w:hAnsi="Arial" w:cs="Arial"/>
          <w:sz w:val="24"/>
          <w:szCs w:val="24"/>
        </w:rPr>
        <w:t xml:space="preserve">Infection Control Liaison Group / Senior Management Environmental Health of any notifiable diseases / or outbreaks occurring, as appropriate. </w:t>
      </w:r>
    </w:p>
    <w:p w14:paraId="7B77F1E7" w14:textId="77777777" w:rsidR="00246FAC" w:rsidRPr="00246FAC" w:rsidRDefault="00246FAC" w:rsidP="00246FAC">
      <w:pPr>
        <w:widowControl w:val="0"/>
        <w:spacing w:after="200" w:line="276" w:lineRule="auto"/>
        <w:contextualSpacing/>
        <w:rPr>
          <w:rFonts w:ascii="Arial" w:hAnsi="Arial" w:cs="Arial"/>
          <w:sz w:val="24"/>
          <w:szCs w:val="24"/>
        </w:rPr>
      </w:pPr>
    </w:p>
    <w:p w14:paraId="438813D1"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Include infection prevention &amp; control as a standing agenda item at team meetings. </w:t>
      </w:r>
    </w:p>
    <w:p w14:paraId="566D1E27" w14:textId="77777777" w:rsidR="00246FAC" w:rsidRPr="00246FAC" w:rsidRDefault="00246FAC" w:rsidP="00246FAC">
      <w:pPr>
        <w:widowControl w:val="0"/>
        <w:spacing w:after="200" w:line="276" w:lineRule="auto"/>
        <w:contextualSpacing/>
        <w:rPr>
          <w:rFonts w:ascii="Arial" w:hAnsi="Arial" w:cs="Arial"/>
          <w:sz w:val="24"/>
          <w:szCs w:val="24"/>
        </w:rPr>
      </w:pPr>
    </w:p>
    <w:p w14:paraId="332AA738"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To work in conjunction with the agreed experts on aspects related to infectious disease contact, needle/sharp injury exposure and follow-up etc. </w:t>
      </w:r>
    </w:p>
    <w:p w14:paraId="065DDC26" w14:textId="77777777" w:rsidR="00246FAC" w:rsidRPr="00246FAC" w:rsidRDefault="00246FAC" w:rsidP="00246FAC">
      <w:pPr>
        <w:widowControl w:val="0"/>
        <w:spacing w:after="200" w:line="276" w:lineRule="auto"/>
        <w:contextualSpacing/>
        <w:rPr>
          <w:rFonts w:ascii="Arial" w:hAnsi="Arial" w:cs="Arial"/>
          <w:sz w:val="24"/>
          <w:szCs w:val="24"/>
        </w:rPr>
      </w:pPr>
    </w:p>
    <w:p w14:paraId="59D3583F"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To undertake monitoring of their environment and practices in relation to infection prevention &amp; control. </w:t>
      </w:r>
    </w:p>
    <w:p w14:paraId="1BED5CCE" w14:textId="77777777" w:rsidR="00246FAC" w:rsidRPr="00246FAC" w:rsidRDefault="00246FAC" w:rsidP="00246FAC">
      <w:pPr>
        <w:widowControl w:val="0"/>
        <w:spacing w:after="200" w:line="276" w:lineRule="auto"/>
        <w:contextualSpacing/>
        <w:rPr>
          <w:rFonts w:ascii="Arial" w:hAnsi="Arial" w:cs="Arial"/>
          <w:sz w:val="24"/>
          <w:szCs w:val="24"/>
        </w:rPr>
      </w:pPr>
    </w:p>
    <w:p w14:paraId="7C0DFE3C"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To follow up any concerns raised by staff. </w:t>
      </w:r>
    </w:p>
    <w:p w14:paraId="3FDF34DD" w14:textId="77777777" w:rsidR="00246FAC" w:rsidRPr="00246FAC" w:rsidRDefault="00246FAC" w:rsidP="00246FAC">
      <w:pPr>
        <w:widowControl w:val="0"/>
        <w:spacing w:after="200" w:line="276" w:lineRule="auto"/>
        <w:contextualSpacing/>
        <w:rPr>
          <w:rFonts w:ascii="Arial" w:hAnsi="Arial" w:cs="Arial"/>
          <w:sz w:val="24"/>
          <w:szCs w:val="24"/>
        </w:rPr>
      </w:pPr>
    </w:p>
    <w:p w14:paraId="70FBDFDE"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To raise any concerns with the Landlord and/or host organisation regarding use of public buildings. </w:t>
      </w:r>
    </w:p>
    <w:p w14:paraId="09C842D6" w14:textId="77777777" w:rsidR="00246FAC" w:rsidRPr="00246FAC" w:rsidRDefault="00246FAC" w:rsidP="00246FAC">
      <w:pPr>
        <w:widowControl w:val="0"/>
        <w:spacing w:after="200" w:line="276" w:lineRule="auto"/>
        <w:contextualSpacing/>
        <w:rPr>
          <w:rFonts w:ascii="Arial" w:hAnsi="Arial" w:cs="Arial"/>
          <w:sz w:val="24"/>
          <w:szCs w:val="24"/>
        </w:rPr>
      </w:pPr>
    </w:p>
    <w:p w14:paraId="62B8B088" w14:textId="316BD5B8" w:rsid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To raise any concerns with local infection prevention &amp; control teams regarding work carried out in acute hospitals</w:t>
      </w:r>
    </w:p>
    <w:p w14:paraId="4D3F8A74" w14:textId="77777777" w:rsidR="001746B7" w:rsidRDefault="001746B7" w:rsidP="001746B7">
      <w:pPr>
        <w:pStyle w:val="ListParagraph"/>
        <w:rPr>
          <w:rFonts w:ascii="Arial" w:hAnsi="Arial" w:cs="Arial"/>
          <w:sz w:val="24"/>
          <w:szCs w:val="24"/>
        </w:rPr>
      </w:pPr>
    </w:p>
    <w:p w14:paraId="10F2CA17" w14:textId="308085A8" w:rsidR="001746B7" w:rsidRPr="00246FAC" w:rsidRDefault="001746B7" w:rsidP="00246FAC">
      <w:pPr>
        <w:widowControl w:val="0"/>
        <w:numPr>
          <w:ilvl w:val="2"/>
          <w:numId w:val="1"/>
        </w:numPr>
        <w:spacing w:after="0" w:line="240" w:lineRule="auto"/>
        <w:contextualSpacing/>
        <w:rPr>
          <w:rFonts w:ascii="Arial" w:hAnsi="Arial" w:cs="Arial"/>
          <w:sz w:val="24"/>
          <w:szCs w:val="24"/>
        </w:rPr>
      </w:pPr>
      <w:r>
        <w:rPr>
          <w:rFonts w:ascii="Arial" w:hAnsi="Arial" w:cs="Arial"/>
          <w:sz w:val="24"/>
          <w:szCs w:val="24"/>
        </w:rPr>
        <w:t>Ensure the allocation of appropriate resources and that they are available to minimise the risk of avoidable infections.</w:t>
      </w:r>
    </w:p>
    <w:p w14:paraId="6259325D" w14:textId="77777777" w:rsidR="00246FAC" w:rsidRPr="00246FAC" w:rsidRDefault="00246FAC" w:rsidP="00246FAC">
      <w:pPr>
        <w:widowControl w:val="0"/>
        <w:spacing w:after="0" w:line="240" w:lineRule="auto"/>
        <w:rPr>
          <w:rFonts w:ascii="Arial" w:hAnsi="Arial" w:cs="Arial"/>
          <w:sz w:val="24"/>
          <w:szCs w:val="24"/>
        </w:rPr>
      </w:pPr>
    </w:p>
    <w:p w14:paraId="12EDF547" w14:textId="77777777" w:rsidR="00246FAC" w:rsidRPr="00246FAC" w:rsidRDefault="00246FAC" w:rsidP="00246FAC">
      <w:pPr>
        <w:widowControl w:val="0"/>
        <w:spacing w:after="0" w:line="240" w:lineRule="auto"/>
        <w:rPr>
          <w:rFonts w:ascii="Arial" w:hAnsi="Arial" w:cs="Arial"/>
          <w:sz w:val="24"/>
          <w:szCs w:val="24"/>
        </w:rPr>
      </w:pPr>
    </w:p>
    <w:p w14:paraId="4DE74FF3" w14:textId="124E63B7" w:rsidR="00246FAC" w:rsidRPr="00246FAC" w:rsidRDefault="00CF089F" w:rsidP="00246FAC">
      <w:pPr>
        <w:widowControl w:val="0"/>
        <w:numPr>
          <w:ilvl w:val="1"/>
          <w:numId w:val="1"/>
        </w:numPr>
        <w:spacing w:after="0" w:line="240" w:lineRule="auto"/>
        <w:contextualSpacing/>
        <w:rPr>
          <w:rFonts w:ascii="Arial" w:hAnsi="Arial" w:cs="Arial"/>
          <w:b/>
          <w:bCs/>
          <w:sz w:val="24"/>
          <w:szCs w:val="24"/>
        </w:rPr>
      </w:pPr>
      <w:r>
        <w:rPr>
          <w:rFonts w:ascii="Arial" w:hAnsi="Arial" w:cs="Arial"/>
          <w:b/>
          <w:bCs/>
          <w:sz w:val="24"/>
          <w:szCs w:val="24"/>
        </w:rPr>
        <w:t xml:space="preserve">Public Health </w:t>
      </w:r>
      <w:r w:rsidR="00255DD9">
        <w:rPr>
          <w:rFonts w:ascii="Arial" w:hAnsi="Arial" w:cs="Arial"/>
          <w:b/>
          <w:bCs/>
          <w:sz w:val="24"/>
          <w:szCs w:val="24"/>
        </w:rPr>
        <w:t>(KCC)</w:t>
      </w:r>
      <w:r w:rsidR="00246FAC" w:rsidRPr="00246FAC">
        <w:rPr>
          <w:rFonts w:ascii="Arial" w:hAnsi="Arial" w:cs="Arial"/>
          <w:b/>
          <w:bCs/>
          <w:sz w:val="24"/>
          <w:szCs w:val="24"/>
        </w:rPr>
        <w:t xml:space="preserve"> are responsible for:</w:t>
      </w:r>
    </w:p>
    <w:p w14:paraId="3DF30F18" w14:textId="77777777" w:rsidR="00246FAC" w:rsidRPr="00246FAC" w:rsidRDefault="00246FAC" w:rsidP="00246FAC">
      <w:pPr>
        <w:widowControl w:val="0"/>
        <w:spacing w:after="0" w:line="240" w:lineRule="auto"/>
        <w:rPr>
          <w:rFonts w:ascii="Arial" w:hAnsi="Arial" w:cs="Arial"/>
          <w:sz w:val="24"/>
          <w:szCs w:val="24"/>
        </w:rPr>
      </w:pPr>
    </w:p>
    <w:p w14:paraId="3096E230"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giving advice about notifiable communicable disease issues</w:t>
      </w:r>
    </w:p>
    <w:p w14:paraId="27701671" w14:textId="77777777" w:rsidR="00246FAC" w:rsidRPr="00246FAC" w:rsidRDefault="00246FAC" w:rsidP="00246FAC">
      <w:pPr>
        <w:widowControl w:val="0"/>
        <w:spacing w:after="0" w:line="240" w:lineRule="auto"/>
        <w:rPr>
          <w:rFonts w:ascii="Arial" w:hAnsi="Arial" w:cs="Arial"/>
          <w:sz w:val="24"/>
          <w:szCs w:val="24"/>
        </w:rPr>
      </w:pPr>
    </w:p>
    <w:p w14:paraId="1219C013" w14:textId="13DC793A"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giving advice on how to manage outbreaks within KCC direct service provision, in conjunction with the appropriate Consultant Microbiologist and the Consultant in Communicable Disease Control at </w:t>
      </w:r>
      <w:r w:rsidR="00CF089F">
        <w:rPr>
          <w:rFonts w:ascii="Arial" w:hAnsi="Arial" w:cs="Arial"/>
          <w:sz w:val="24"/>
          <w:szCs w:val="24"/>
        </w:rPr>
        <w:t xml:space="preserve">Public Health </w:t>
      </w:r>
      <w:r w:rsidR="00255DD9">
        <w:rPr>
          <w:rFonts w:ascii="Arial" w:hAnsi="Arial" w:cs="Arial"/>
          <w:sz w:val="24"/>
          <w:szCs w:val="24"/>
        </w:rPr>
        <w:t>(KCC)</w:t>
      </w:r>
      <w:r w:rsidRPr="00246FAC">
        <w:rPr>
          <w:rFonts w:ascii="Arial" w:hAnsi="Arial" w:cs="Arial"/>
          <w:sz w:val="24"/>
          <w:szCs w:val="24"/>
        </w:rPr>
        <w:t>.</w:t>
      </w:r>
    </w:p>
    <w:p w14:paraId="00EA5646" w14:textId="77777777" w:rsidR="00246FAC" w:rsidRPr="00246FAC" w:rsidRDefault="00246FAC" w:rsidP="00246FAC">
      <w:pPr>
        <w:widowControl w:val="0"/>
        <w:spacing w:after="0" w:line="240" w:lineRule="auto"/>
        <w:rPr>
          <w:rFonts w:ascii="Arial" w:hAnsi="Arial" w:cs="Arial"/>
          <w:sz w:val="24"/>
          <w:szCs w:val="24"/>
        </w:rPr>
      </w:pPr>
    </w:p>
    <w:p w14:paraId="38FC65D7" w14:textId="07AF129E" w:rsidR="00246FAC" w:rsidRPr="00246FAC" w:rsidRDefault="00246FAC" w:rsidP="00246FAC">
      <w:pPr>
        <w:widowControl w:val="0"/>
        <w:spacing w:after="0" w:line="240" w:lineRule="auto"/>
        <w:rPr>
          <w:rFonts w:ascii="Arial" w:hAnsi="Arial" w:cs="Arial"/>
          <w:i/>
          <w:iCs/>
          <w:sz w:val="24"/>
          <w:szCs w:val="24"/>
        </w:rPr>
      </w:pPr>
      <w:r w:rsidRPr="00246FAC">
        <w:rPr>
          <w:rFonts w:ascii="Arial" w:hAnsi="Arial" w:cs="Arial"/>
          <w:i/>
          <w:iCs/>
          <w:sz w:val="24"/>
          <w:szCs w:val="24"/>
        </w:rPr>
        <w:t xml:space="preserve">NB The advice of the </w:t>
      </w:r>
      <w:r w:rsidR="00542B17">
        <w:rPr>
          <w:rFonts w:ascii="Arial" w:hAnsi="Arial" w:cs="Arial"/>
          <w:i/>
          <w:iCs/>
          <w:sz w:val="24"/>
          <w:szCs w:val="24"/>
        </w:rPr>
        <w:t xml:space="preserve">Public Health </w:t>
      </w:r>
      <w:r w:rsidR="00255DD9">
        <w:rPr>
          <w:rFonts w:ascii="Arial" w:hAnsi="Arial" w:cs="Arial"/>
          <w:i/>
          <w:iCs/>
          <w:sz w:val="24"/>
          <w:szCs w:val="24"/>
        </w:rPr>
        <w:t>(KCC)</w:t>
      </w:r>
      <w:r w:rsidRPr="00246FAC">
        <w:rPr>
          <w:rFonts w:ascii="Arial" w:hAnsi="Arial" w:cs="Arial"/>
          <w:i/>
          <w:iCs/>
          <w:sz w:val="24"/>
          <w:szCs w:val="24"/>
        </w:rPr>
        <w:t xml:space="preserve"> must be followed and any difficulties with this should be referred to a Senior Manager/Head of Department.</w:t>
      </w:r>
    </w:p>
    <w:p w14:paraId="45DBBB9A" w14:textId="77777777" w:rsidR="00246FAC" w:rsidRPr="00246FAC" w:rsidRDefault="00246FAC" w:rsidP="00246FAC">
      <w:pPr>
        <w:widowControl w:val="0"/>
        <w:spacing w:after="0" w:line="240" w:lineRule="auto"/>
        <w:rPr>
          <w:rFonts w:ascii="Arial" w:hAnsi="Arial" w:cs="Arial"/>
          <w:sz w:val="24"/>
          <w:szCs w:val="24"/>
        </w:rPr>
      </w:pPr>
    </w:p>
    <w:p w14:paraId="19B8E7BA" w14:textId="77777777" w:rsidR="00246FAC" w:rsidRPr="00246FAC" w:rsidRDefault="00246FAC" w:rsidP="00246FAC">
      <w:pPr>
        <w:widowControl w:val="0"/>
        <w:spacing w:after="0" w:line="240" w:lineRule="auto"/>
        <w:rPr>
          <w:rFonts w:ascii="Arial" w:hAnsi="Arial" w:cs="Arial"/>
          <w:sz w:val="24"/>
          <w:szCs w:val="24"/>
        </w:rPr>
      </w:pPr>
    </w:p>
    <w:p w14:paraId="659E89CF" w14:textId="241FDD36"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b/>
          <w:bCs/>
          <w:sz w:val="24"/>
          <w:szCs w:val="24"/>
        </w:rPr>
        <w:t>Infection Team Leader Champion</w:t>
      </w:r>
    </w:p>
    <w:p w14:paraId="0E19AFBB" w14:textId="77777777" w:rsidR="00246FAC" w:rsidRPr="00246FAC" w:rsidRDefault="00246FAC" w:rsidP="00246FAC">
      <w:pPr>
        <w:widowControl w:val="0"/>
        <w:spacing w:after="0" w:line="240" w:lineRule="auto"/>
        <w:rPr>
          <w:rFonts w:ascii="Arial" w:hAnsi="Arial" w:cs="Arial"/>
          <w:sz w:val="24"/>
          <w:szCs w:val="24"/>
        </w:rPr>
      </w:pPr>
    </w:p>
    <w:p w14:paraId="0A775122"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Each establishment, unit or service will have an infection control link nurse or identified team leader to act as ‘champion’, who will have the following responsibilities: </w:t>
      </w:r>
    </w:p>
    <w:p w14:paraId="1E7041AC" w14:textId="77777777" w:rsidR="00246FAC" w:rsidRPr="00246FAC" w:rsidRDefault="00246FAC" w:rsidP="00246FAC">
      <w:pPr>
        <w:widowControl w:val="0"/>
        <w:spacing w:after="0" w:line="240" w:lineRule="auto"/>
        <w:rPr>
          <w:rFonts w:ascii="Arial" w:hAnsi="Arial" w:cs="Arial"/>
          <w:sz w:val="24"/>
          <w:szCs w:val="24"/>
        </w:rPr>
      </w:pPr>
    </w:p>
    <w:p w14:paraId="74867E6C" w14:textId="4F5FD096" w:rsidR="00246FAC" w:rsidRDefault="00246FAC" w:rsidP="001746B7">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To facilitate introduction and implementation of </w:t>
      </w:r>
      <w:r w:rsidR="001746B7">
        <w:rPr>
          <w:rFonts w:ascii="Arial" w:hAnsi="Arial" w:cs="Arial"/>
          <w:sz w:val="24"/>
          <w:szCs w:val="24"/>
        </w:rPr>
        <w:t xml:space="preserve">any </w:t>
      </w:r>
      <w:r w:rsidRPr="00246FAC">
        <w:rPr>
          <w:rFonts w:ascii="Arial" w:hAnsi="Arial" w:cs="Arial"/>
          <w:sz w:val="24"/>
          <w:szCs w:val="24"/>
        </w:rPr>
        <w:t xml:space="preserve">new and existing infection prevention and control policies and </w:t>
      </w:r>
      <w:r w:rsidR="00157F3A">
        <w:rPr>
          <w:rFonts w:ascii="Arial" w:hAnsi="Arial" w:cs="Arial"/>
          <w:sz w:val="24"/>
          <w:szCs w:val="24"/>
        </w:rPr>
        <w:t xml:space="preserve">the </w:t>
      </w:r>
      <w:r w:rsidRPr="00246FAC">
        <w:rPr>
          <w:rFonts w:ascii="Arial" w:hAnsi="Arial" w:cs="Arial"/>
          <w:sz w:val="24"/>
          <w:szCs w:val="24"/>
        </w:rPr>
        <w:t xml:space="preserve">undertaking </w:t>
      </w:r>
      <w:r w:rsidR="00157F3A">
        <w:rPr>
          <w:rFonts w:ascii="Arial" w:hAnsi="Arial" w:cs="Arial"/>
          <w:sz w:val="24"/>
          <w:szCs w:val="24"/>
        </w:rPr>
        <w:t xml:space="preserve">of any required </w:t>
      </w:r>
      <w:r w:rsidRPr="00246FAC">
        <w:rPr>
          <w:rFonts w:ascii="Arial" w:hAnsi="Arial" w:cs="Arial"/>
          <w:sz w:val="24"/>
          <w:szCs w:val="24"/>
        </w:rPr>
        <w:t>monitoring / audit</w:t>
      </w:r>
      <w:r w:rsidR="00157F3A">
        <w:rPr>
          <w:rFonts w:ascii="Arial" w:hAnsi="Arial" w:cs="Arial"/>
          <w:sz w:val="24"/>
          <w:szCs w:val="24"/>
        </w:rPr>
        <w:t xml:space="preserve"> </w:t>
      </w:r>
    </w:p>
    <w:p w14:paraId="11C3BA55" w14:textId="77777777" w:rsidR="001746B7" w:rsidRPr="001746B7" w:rsidRDefault="001746B7" w:rsidP="001746B7">
      <w:pPr>
        <w:widowControl w:val="0"/>
        <w:spacing w:after="0" w:line="240" w:lineRule="auto"/>
        <w:ind w:left="720"/>
        <w:contextualSpacing/>
        <w:rPr>
          <w:rFonts w:ascii="Arial" w:hAnsi="Arial" w:cs="Arial"/>
          <w:sz w:val="24"/>
          <w:szCs w:val="24"/>
        </w:rPr>
      </w:pPr>
    </w:p>
    <w:p w14:paraId="2562E1CE" w14:textId="5EB45F0E" w:rsidR="001746B7" w:rsidRPr="001746B7" w:rsidRDefault="00246FAC" w:rsidP="001746B7">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In conjunction with the Infection Control Liaison Group and manager to act as a resource person for staff concerning infection control related problems (e.g. source information, policy, care of equipment)</w:t>
      </w:r>
    </w:p>
    <w:p w14:paraId="13734578" w14:textId="77777777" w:rsidR="00246FAC" w:rsidRPr="00246FAC" w:rsidRDefault="00246FAC" w:rsidP="00246FAC">
      <w:pPr>
        <w:widowControl w:val="0"/>
        <w:spacing w:after="200" w:line="276" w:lineRule="auto"/>
        <w:contextualSpacing/>
        <w:rPr>
          <w:rFonts w:ascii="Arial" w:hAnsi="Arial" w:cs="Arial"/>
          <w:sz w:val="24"/>
          <w:szCs w:val="24"/>
        </w:rPr>
      </w:pPr>
    </w:p>
    <w:p w14:paraId="483CD7F9"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To assist in the education of staff in the principles of infection control and provide induction to staff as necessary</w:t>
      </w:r>
    </w:p>
    <w:p w14:paraId="61363AF4" w14:textId="77777777" w:rsidR="00246FAC" w:rsidRPr="00246FAC" w:rsidRDefault="00246FAC" w:rsidP="00246FAC">
      <w:pPr>
        <w:widowControl w:val="0"/>
        <w:spacing w:after="0" w:line="240" w:lineRule="auto"/>
        <w:rPr>
          <w:rFonts w:ascii="Arial" w:hAnsi="Arial" w:cs="Arial"/>
          <w:sz w:val="24"/>
          <w:szCs w:val="24"/>
        </w:rPr>
      </w:pPr>
    </w:p>
    <w:p w14:paraId="78809820"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To assist in the enforcement of hand hygiene principles</w:t>
      </w:r>
    </w:p>
    <w:p w14:paraId="7858FCA2" w14:textId="77777777" w:rsidR="00246FAC" w:rsidRPr="00246FAC" w:rsidRDefault="00246FAC" w:rsidP="00246FAC">
      <w:pPr>
        <w:widowControl w:val="0"/>
        <w:spacing w:after="200" w:line="276" w:lineRule="auto"/>
        <w:contextualSpacing/>
        <w:rPr>
          <w:rFonts w:ascii="Arial" w:hAnsi="Arial" w:cs="Arial"/>
          <w:sz w:val="24"/>
          <w:szCs w:val="24"/>
        </w:rPr>
      </w:pPr>
    </w:p>
    <w:p w14:paraId="08E0BA2E"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To control practices to prevent, reduce or control </w:t>
      </w:r>
      <w:proofErr w:type="gramStart"/>
      <w:r w:rsidRPr="00246FAC">
        <w:rPr>
          <w:rFonts w:ascii="Arial" w:hAnsi="Arial" w:cs="Arial"/>
          <w:sz w:val="24"/>
          <w:szCs w:val="24"/>
        </w:rPr>
        <w:t>infections</w:t>
      </w:r>
      <w:proofErr w:type="gramEnd"/>
    </w:p>
    <w:p w14:paraId="30533CC5" w14:textId="77777777" w:rsidR="00246FAC" w:rsidRPr="00246FAC" w:rsidRDefault="00246FAC" w:rsidP="00246FAC">
      <w:pPr>
        <w:widowControl w:val="0"/>
        <w:spacing w:after="200" w:line="276" w:lineRule="auto"/>
        <w:contextualSpacing/>
        <w:rPr>
          <w:rFonts w:ascii="Arial" w:hAnsi="Arial" w:cs="Arial"/>
          <w:sz w:val="24"/>
          <w:szCs w:val="24"/>
        </w:rPr>
      </w:pPr>
    </w:p>
    <w:p w14:paraId="044F250A"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To ensure accurate surveillance and records</w:t>
      </w:r>
    </w:p>
    <w:p w14:paraId="6B4CB172" w14:textId="77777777" w:rsidR="00246FAC" w:rsidRPr="00246FAC" w:rsidRDefault="00246FAC" w:rsidP="00246FAC">
      <w:pPr>
        <w:widowControl w:val="0"/>
        <w:spacing w:after="200" w:line="276" w:lineRule="auto"/>
        <w:contextualSpacing/>
        <w:rPr>
          <w:rFonts w:ascii="Arial" w:hAnsi="Arial" w:cs="Arial"/>
          <w:sz w:val="24"/>
          <w:szCs w:val="24"/>
        </w:rPr>
      </w:pPr>
    </w:p>
    <w:p w14:paraId="784040D2" w14:textId="68171873"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To be knowledgeable and mindful regarding the purchase, introduction</w:t>
      </w:r>
      <w:r w:rsidR="009F514F">
        <w:rPr>
          <w:rFonts w:ascii="Arial" w:hAnsi="Arial" w:cs="Arial"/>
          <w:sz w:val="24"/>
          <w:szCs w:val="24"/>
        </w:rPr>
        <w:t>,</w:t>
      </w:r>
      <w:r w:rsidRPr="00246FAC">
        <w:rPr>
          <w:rFonts w:ascii="Arial" w:hAnsi="Arial" w:cs="Arial"/>
          <w:sz w:val="24"/>
          <w:szCs w:val="24"/>
        </w:rPr>
        <w:t xml:space="preserve"> use</w:t>
      </w:r>
      <w:r w:rsidR="007941F6">
        <w:rPr>
          <w:rFonts w:ascii="Arial" w:hAnsi="Arial" w:cs="Arial"/>
          <w:sz w:val="24"/>
          <w:szCs w:val="24"/>
        </w:rPr>
        <w:t xml:space="preserve">, </w:t>
      </w:r>
      <w:r w:rsidRPr="00246FAC">
        <w:rPr>
          <w:rFonts w:ascii="Arial" w:hAnsi="Arial" w:cs="Arial"/>
          <w:sz w:val="24"/>
          <w:szCs w:val="24"/>
        </w:rPr>
        <w:t>maintenance</w:t>
      </w:r>
      <w:r w:rsidR="007941F6">
        <w:rPr>
          <w:rFonts w:ascii="Arial" w:hAnsi="Arial" w:cs="Arial"/>
          <w:sz w:val="24"/>
          <w:szCs w:val="24"/>
        </w:rPr>
        <w:t>/safe disposal</w:t>
      </w:r>
      <w:r w:rsidR="007941F6" w:rsidRPr="00246FAC">
        <w:rPr>
          <w:rFonts w:ascii="Arial" w:hAnsi="Arial" w:cs="Arial"/>
          <w:sz w:val="24"/>
          <w:szCs w:val="24"/>
        </w:rPr>
        <w:t xml:space="preserve"> </w:t>
      </w:r>
      <w:r w:rsidRPr="00246FAC">
        <w:rPr>
          <w:rFonts w:ascii="Arial" w:hAnsi="Arial" w:cs="Arial"/>
          <w:sz w:val="24"/>
          <w:szCs w:val="24"/>
        </w:rPr>
        <w:t>of equipment</w:t>
      </w:r>
      <w:r w:rsidR="007941F6">
        <w:rPr>
          <w:rFonts w:ascii="Arial" w:hAnsi="Arial" w:cs="Arial"/>
          <w:sz w:val="24"/>
          <w:szCs w:val="24"/>
        </w:rPr>
        <w:t xml:space="preserve"> </w:t>
      </w:r>
      <w:r w:rsidRPr="00246FAC">
        <w:rPr>
          <w:rFonts w:ascii="Arial" w:hAnsi="Arial" w:cs="Arial"/>
          <w:sz w:val="24"/>
          <w:szCs w:val="24"/>
        </w:rPr>
        <w:t>and any changes in their area in relation to:</w:t>
      </w:r>
    </w:p>
    <w:p w14:paraId="5403B365" w14:textId="77777777" w:rsidR="00246FAC" w:rsidRPr="00246FAC" w:rsidRDefault="00246FAC" w:rsidP="00246FAC">
      <w:pPr>
        <w:widowControl w:val="0"/>
        <w:numPr>
          <w:ilvl w:val="0"/>
          <w:numId w:val="3"/>
        </w:numPr>
        <w:spacing w:after="0" w:line="240" w:lineRule="auto"/>
        <w:contextualSpacing/>
        <w:rPr>
          <w:rFonts w:ascii="Arial" w:hAnsi="Arial" w:cs="Arial"/>
          <w:sz w:val="24"/>
          <w:szCs w:val="24"/>
        </w:rPr>
      </w:pPr>
      <w:r w:rsidRPr="00246FAC">
        <w:rPr>
          <w:rFonts w:ascii="Arial" w:hAnsi="Arial" w:cs="Arial"/>
          <w:sz w:val="24"/>
          <w:szCs w:val="24"/>
        </w:rPr>
        <w:t xml:space="preserve">all staff being competent to use the </w:t>
      </w:r>
      <w:proofErr w:type="gramStart"/>
      <w:r w:rsidRPr="00246FAC">
        <w:rPr>
          <w:rFonts w:ascii="Arial" w:hAnsi="Arial" w:cs="Arial"/>
          <w:sz w:val="24"/>
          <w:szCs w:val="24"/>
        </w:rPr>
        <w:t>equipment</w:t>
      </w:r>
      <w:proofErr w:type="gramEnd"/>
    </w:p>
    <w:p w14:paraId="2D061451" w14:textId="2D9803D2" w:rsidR="00246FAC" w:rsidRPr="00246FAC" w:rsidRDefault="00246FAC" w:rsidP="00246FAC">
      <w:pPr>
        <w:widowControl w:val="0"/>
        <w:numPr>
          <w:ilvl w:val="0"/>
          <w:numId w:val="3"/>
        </w:numPr>
        <w:spacing w:after="0" w:line="240" w:lineRule="auto"/>
        <w:contextualSpacing/>
        <w:rPr>
          <w:rFonts w:ascii="Arial" w:hAnsi="Arial" w:cs="Arial"/>
          <w:sz w:val="24"/>
          <w:szCs w:val="24"/>
        </w:rPr>
      </w:pPr>
      <w:r w:rsidRPr="00246FAC">
        <w:rPr>
          <w:rFonts w:ascii="Arial" w:hAnsi="Arial" w:cs="Arial"/>
          <w:sz w:val="24"/>
          <w:szCs w:val="24"/>
        </w:rPr>
        <w:t>following the manufacture</w:t>
      </w:r>
      <w:r w:rsidR="00427AA5">
        <w:rPr>
          <w:rFonts w:ascii="Arial" w:hAnsi="Arial" w:cs="Arial"/>
          <w:sz w:val="24"/>
          <w:szCs w:val="24"/>
        </w:rPr>
        <w:t>r’</w:t>
      </w:r>
      <w:r w:rsidRPr="00246FAC">
        <w:rPr>
          <w:rFonts w:ascii="Arial" w:hAnsi="Arial" w:cs="Arial"/>
          <w:sz w:val="24"/>
          <w:szCs w:val="24"/>
        </w:rPr>
        <w:t>s instructions</w:t>
      </w:r>
    </w:p>
    <w:p w14:paraId="5D462D1C" w14:textId="77777777" w:rsidR="00246FAC" w:rsidRPr="00246FAC" w:rsidRDefault="00246FAC" w:rsidP="00246FAC">
      <w:pPr>
        <w:widowControl w:val="0"/>
        <w:numPr>
          <w:ilvl w:val="0"/>
          <w:numId w:val="3"/>
        </w:numPr>
        <w:spacing w:after="0" w:line="240" w:lineRule="auto"/>
        <w:contextualSpacing/>
        <w:rPr>
          <w:rFonts w:ascii="Arial" w:hAnsi="Arial" w:cs="Arial"/>
          <w:sz w:val="24"/>
          <w:szCs w:val="24"/>
        </w:rPr>
      </w:pPr>
      <w:r w:rsidRPr="00246FAC">
        <w:rPr>
          <w:rFonts w:ascii="Arial" w:hAnsi="Arial" w:cs="Arial"/>
          <w:sz w:val="24"/>
          <w:szCs w:val="24"/>
        </w:rPr>
        <w:t>single use equipment</w:t>
      </w:r>
    </w:p>
    <w:p w14:paraId="683D6229" w14:textId="77777777" w:rsidR="00246FAC" w:rsidRPr="00246FAC" w:rsidRDefault="00246FAC" w:rsidP="00246FAC">
      <w:pPr>
        <w:widowControl w:val="0"/>
        <w:numPr>
          <w:ilvl w:val="0"/>
          <w:numId w:val="3"/>
        </w:numPr>
        <w:spacing w:after="0" w:line="240" w:lineRule="auto"/>
        <w:contextualSpacing/>
        <w:rPr>
          <w:rFonts w:ascii="Arial" w:hAnsi="Arial" w:cs="Arial"/>
          <w:sz w:val="24"/>
          <w:szCs w:val="24"/>
        </w:rPr>
      </w:pPr>
      <w:r w:rsidRPr="00246FAC">
        <w:rPr>
          <w:rFonts w:ascii="Arial" w:hAnsi="Arial" w:cs="Arial"/>
          <w:sz w:val="24"/>
          <w:szCs w:val="24"/>
        </w:rPr>
        <w:t>care and maintenance</w:t>
      </w:r>
    </w:p>
    <w:p w14:paraId="15EBBAAE" w14:textId="77777777" w:rsidR="00246FAC" w:rsidRPr="00246FAC" w:rsidRDefault="00246FAC" w:rsidP="00246FAC">
      <w:pPr>
        <w:widowControl w:val="0"/>
        <w:numPr>
          <w:ilvl w:val="0"/>
          <w:numId w:val="2"/>
        </w:numPr>
        <w:spacing w:after="0" w:line="240" w:lineRule="auto"/>
        <w:contextualSpacing/>
        <w:rPr>
          <w:rFonts w:ascii="Arial" w:hAnsi="Arial" w:cs="Arial"/>
          <w:sz w:val="24"/>
          <w:szCs w:val="24"/>
        </w:rPr>
      </w:pPr>
      <w:r w:rsidRPr="00246FAC">
        <w:rPr>
          <w:rFonts w:ascii="Arial" w:hAnsi="Arial" w:cs="Arial"/>
          <w:sz w:val="24"/>
          <w:szCs w:val="24"/>
        </w:rPr>
        <w:t>decontamination and storage</w:t>
      </w:r>
    </w:p>
    <w:p w14:paraId="0F655B63" w14:textId="77777777" w:rsidR="00246FAC" w:rsidRPr="00246FAC" w:rsidRDefault="00246FAC" w:rsidP="00246FAC">
      <w:pPr>
        <w:widowControl w:val="0"/>
        <w:numPr>
          <w:ilvl w:val="0"/>
          <w:numId w:val="2"/>
        </w:numPr>
        <w:spacing w:after="0" w:line="240" w:lineRule="auto"/>
        <w:contextualSpacing/>
        <w:rPr>
          <w:rFonts w:ascii="Arial" w:hAnsi="Arial" w:cs="Arial"/>
          <w:sz w:val="24"/>
          <w:szCs w:val="24"/>
        </w:rPr>
      </w:pPr>
      <w:r w:rsidRPr="00246FAC">
        <w:rPr>
          <w:rFonts w:ascii="Arial" w:hAnsi="Arial" w:cs="Arial"/>
          <w:sz w:val="24"/>
          <w:szCs w:val="24"/>
        </w:rPr>
        <w:t>change of practices by staff</w:t>
      </w:r>
    </w:p>
    <w:p w14:paraId="3E6FA4F4" w14:textId="77777777" w:rsidR="00246FAC" w:rsidRPr="00246FAC" w:rsidRDefault="00246FAC" w:rsidP="00246FAC">
      <w:pPr>
        <w:widowControl w:val="0"/>
        <w:numPr>
          <w:ilvl w:val="0"/>
          <w:numId w:val="2"/>
        </w:numPr>
        <w:spacing w:after="0" w:line="240" w:lineRule="auto"/>
        <w:contextualSpacing/>
        <w:rPr>
          <w:rFonts w:ascii="Arial" w:hAnsi="Arial" w:cs="Arial"/>
          <w:sz w:val="24"/>
          <w:szCs w:val="24"/>
        </w:rPr>
      </w:pPr>
      <w:r w:rsidRPr="00246FAC">
        <w:rPr>
          <w:rFonts w:ascii="Arial" w:hAnsi="Arial" w:cs="Arial"/>
          <w:sz w:val="24"/>
          <w:szCs w:val="24"/>
        </w:rPr>
        <w:t>documentation of any required checks and decontamination</w:t>
      </w:r>
    </w:p>
    <w:p w14:paraId="5C180320" w14:textId="77777777" w:rsidR="00246FAC" w:rsidRPr="00246FAC" w:rsidRDefault="00246FAC" w:rsidP="00246FAC">
      <w:pPr>
        <w:widowControl w:val="0"/>
        <w:numPr>
          <w:ilvl w:val="0"/>
          <w:numId w:val="2"/>
        </w:numPr>
        <w:spacing w:after="0" w:line="240" w:lineRule="auto"/>
        <w:contextualSpacing/>
        <w:rPr>
          <w:rFonts w:ascii="Arial" w:hAnsi="Arial" w:cs="Arial"/>
          <w:sz w:val="24"/>
          <w:szCs w:val="24"/>
        </w:rPr>
      </w:pPr>
      <w:r w:rsidRPr="00246FAC">
        <w:rPr>
          <w:rFonts w:ascii="Arial" w:hAnsi="Arial" w:cs="Arial"/>
          <w:sz w:val="24"/>
          <w:szCs w:val="24"/>
        </w:rPr>
        <w:t>servicing</w:t>
      </w:r>
    </w:p>
    <w:p w14:paraId="203CBE57" w14:textId="77777777" w:rsidR="00246FAC" w:rsidRPr="00246FAC" w:rsidRDefault="00246FAC" w:rsidP="00246FAC">
      <w:pPr>
        <w:widowControl w:val="0"/>
        <w:numPr>
          <w:ilvl w:val="0"/>
          <w:numId w:val="2"/>
        </w:numPr>
        <w:spacing w:after="0" w:line="240" w:lineRule="auto"/>
        <w:contextualSpacing/>
        <w:rPr>
          <w:rFonts w:ascii="Arial" w:hAnsi="Arial" w:cs="Arial"/>
          <w:sz w:val="24"/>
          <w:szCs w:val="24"/>
        </w:rPr>
      </w:pPr>
      <w:r w:rsidRPr="00246FAC">
        <w:rPr>
          <w:rFonts w:ascii="Arial" w:hAnsi="Arial" w:cs="Arial"/>
          <w:sz w:val="24"/>
          <w:szCs w:val="24"/>
        </w:rPr>
        <w:t xml:space="preserve">decontaminate any equipment before being </w:t>
      </w:r>
      <w:proofErr w:type="gramStart"/>
      <w:r w:rsidRPr="00246FAC">
        <w:rPr>
          <w:rFonts w:ascii="Arial" w:hAnsi="Arial" w:cs="Arial"/>
          <w:sz w:val="24"/>
          <w:szCs w:val="24"/>
        </w:rPr>
        <w:t>serviced</w:t>
      </w:r>
      <w:proofErr w:type="gramEnd"/>
      <w:r w:rsidRPr="00246FAC">
        <w:rPr>
          <w:rFonts w:ascii="Arial" w:hAnsi="Arial" w:cs="Arial"/>
          <w:sz w:val="24"/>
          <w:szCs w:val="24"/>
        </w:rPr>
        <w:t xml:space="preserve"> </w:t>
      </w:r>
    </w:p>
    <w:p w14:paraId="555ECFAB" w14:textId="77777777" w:rsidR="00246FAC" w:rsidRPr="00246FAC" w:rsidRDefault="00246FAC" w:rsidP="00246FAC">
      <w:pPr>
        <w:widowControl w:val="0"/>
        <w:spacing w:after="0" w:line="240" w:lineRule="auto"/>
        <w:rPr>
          <w:rFonts w:ascii="Arial" w:hAnsi="Arial" w:cs="Arial"/>
          <w:sz w:val="24"/>
          <w:szCs w:val="24"/>
        </w:rPr>
      </w:pPr>
    </w:p>
    <w:p w14:paraId="3151B893"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lastRenderedPageBreak/>
        <w:t>To work in conjunction with the agreed experts on aspects related to infectious disease contact, needle/sharp injury exposure and follow-up etc</w:t>
      </w:r>
    </w:p>
    <w:p w14:paraId="2722B6FF" w14:textId="77777777" w:rsidR="00246FAC" w:rsidRPr="00246FAC" w:rsidRDefault="00246FAC" w:rsidP="00246FAC">
      <w:pPr>
        <w:widowControl w:val="0"/>
        <w:spacing w:after="0" w:line="240" w:lineRule="auto"/>
        <w:rPr>
          <w:rFonts w:ascii="Arial" w:hAnsi="Arial" w:cs="Arial"/>
          <w:sz w:val="24"/>
          <w:szCs w:val="24"/>
        </w:rPr>
      </w:pPr>
    </w:p>
    <w:p w14:paraId="79D31512"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To undertake monitoring of their environment and practices in relation to infection control</w:t>
      </w:r>
    </w:p>
    <w:p w14:paraId="31DC5BD6" w14:textId="77777777" w:rsidR="00246FAC" w:rsidRPr="00246FAC" w:rsidRDefault="00246FAC" w:rsidP="00246FAC">
      <w:pPr>
        <w:widowControl w:val="0"/>
        <w:spacing w:after="200" w:line="276" w:lineRule="auto"/>
        <w:contextualSpacing/>
        <w:rPr>
          <w:rFonts w:ascii="Arial" w:hAnsi="Arial" w:cs="Arial"/>
          <w:sz w:val="24"/>
          <w:szCs w:val="24"/>
        </w:rPr>
      </w:pPr>
    </w:p>
    <w:p w14:paraId="6DBBE3CD"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To follow up any concerns raised by </w:t>
      </w:r>
      <w:proofErr w:type="gramStart"/>
      <w:r w:rsidRPr="00246FAC">
        <w:rPr>
          <w:rFonts w:ascii="Arial" w:hAnsi="Arial" w:cs="Arial"/>
          <w:sz w:val="24"/>
          <w:szCs w:val="24"/>
        </w:rPr>
        <w:t>staff</w:t>
      </w:r>
      <w:proofErr w:type="gramEnd"/>
    </w:p>
    <w:p w14:paraId="5C1F1F1D" w14:textId="77777777" w:rsidR="00246FAC" w:rsidRPr="00246FAC" w:rsidRDefault="00246FAC" w:rsidP="00246FAC">
      <w:pPr>
        <w:widowControl w:val="0"/>
        <w:spacing w:after="200" w:line="276" w:lineRule="auto"/>
        <w:contextualSpacing/>
        <w:rPr>
          <w:rFonts w:ascii="Arial" w:hAnsi="Arial" w:cs="Arial"/>
          <w:sz w:val="24"/>
          <w:szCs w:val="24"/>
        </w:rPr>
      </w:pPr>
    </w:p>
    <w:p w14:paraId="30F98E40"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To raise any concerns with the Landlord and/or host organisation regarding use of public buildings</w:t>
      </w:r>
    </w:p>
    <w:p w14:paraId="70D30A9C" w14:textId="77777777" w:rsidR="00246FAC" w:rsidRPr="00246FAC" w:rsidRDefault="00246FAC" w:rsidP="00246FAC">
      <w:pPr>
        <w:widowControl w:val="0"/>
        <w:spacing w:after="200" w:line="276" w:lineRule="auto"/>
        <w:contextualSpacing/>
        <w:rPr>
          <w:rFonts w:ascii="Arial" w:hAnsi="Arial" w:cs="Arial"/>
          <w:sz w:val="24"/>
          <w:szCs w:val="24"/>
        </w:rPr>
      </w:pPr>
    </w:p>
    <w:p w14:paraId="6B4AE8F2"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To raise any concerns with local infection control teams regarding work carried out in acute hospitals.</w:t>
      </w:r>
    </w:p>
    <w:p w14:paraId="33D789DF" w14:textId="77777777" w:rsidR="00246FAC" w:rsidRPr="00246FAC" w:rsidRDefault="00246FAC" w:rsidP="00246FAC">
      <w:pPr>
        <w:widowControl w:val="0"/>
        <w:spacing w:after="0" w:line="240" w:lineRule="auto"/>
        <w:rPr>
          <w:rFonts w:ascii="Arial" w:hAnsi="Arial" w:cs="Arial"/>
          <w:sz w:val="24"/>
          <w:szCs w:val="24"/>
        </w:rPr>
      </w:pPr>
    </w:p>
    <w:p w14:paraId="6ED0F086" w14:textId="77777777" w:rsidR="00246FAC" w:rsidRPr="00246FAC" w:rsidRDefault="00246FAC" w:rsidP="00246FAC">
      <w:pPr>
        <w:widowControl w:val="0"/>
        <w:spacing w:after="0" w:line="240" w:lineRule="auto"/>
        <w:rPr>
          <w:rFonts w:ascii="Arial" w:hAnsi="Arial" w:cs="Arial"/>
          <w:sz w:val="24"/>
          <w:szCs w:val="24"/>
        </w:rPr>
      </w:pPr>
    </w:p>
    <w:p w14:paraId="60A82D94"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b/>
          <w:bCs/>
          <w:sz w:val="24"/>
          <w:szCs w:val="24"/>
        </w:rPr>
        <w:t>Staff are responsible for</w:t>
      </w:r>
      <w:r w:rsidRPr="00246FAC">
        <w:rPr>
          <w:rFonts w:ascii="Arial" w:hAnsi="Arial" w:cs="Arial"/>
          <w:sz w:val="24"/>
          <w:szCs w:val="24"/>
        </w:rPr>
        <w:t>:</w:t>
      </w:r>
    </w:p>
    <w:p w14:paraId="2EE96BFF" w14:textId="77777777" w:rsidR="00246FAC" w:rsidRPr="00246FAC" w:rsidRDefault="00246FAC" w:rsidP="00246FAC">
      <w:pPr>
        <w:widowControl w:val="0"/>
        <w:spacing w:after="0" w:line="240" w:lineRule="auto"/>
        <w:rPr>
          <w:rFonts w:ascii="Arial" w:hAnsi="Arial" w:cs="Arial"/>
          <w:sz w:val="24"/>
          <w:szCs w:val="24"/>
        </w:rPr>
      </w:pPr>
    </w:p>
    <w:p w14:paraId="4BE0D853" w14:textId="7C0A765A"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Carrying out their duties in accordance with the training and advice provided to them</w:t>
      </w:r>
      <w:r w:rsidR="00157F3A">
        <w:rPr>
          <w:rFonts w:ascii="Arial" w:hAnsi="Arial" w:cs="Arial"/>
          <w:sz w:val="24"/>
          <w:szCs w:val="24"/>
        </w:rPr>
        <w:t xml:space="preserve"> from this policy and any decision to vary from this policy must be documented and communicated to their managers</w:t>
      </w:r>
      <w:r w:rsidR="00DE24B0">
        <w:rPr>
          <w:rFonts w:ascii="Arial" w:hAnsi="Arial" w:cs="Arial"/>
          <w:sz w:val="24"/>
          <w:szCs w:val="24"/>
        </w:rPr>
        <w:t xml:space="preserve">. Any such decision must be in accordance with best practice and any prevailing advice from suitably qualified authorities </w:t>
      </w:r>
      <w:proofErr w:type="gramStart"/>
      <w:r w:rsidR="00DE24B0">
        <w:rPr>
          <w:rFonts w:ascii="Arial" w:hAnsi="Arial" w:cs="Arial"/>
          <w:sz w:val="24"/>
          <w:szCs w:val="24"/>
        </w:rPr>
        <w:t>e.g.</w:t>
      </w:r>
      <w:proofErr w:type="gramEnd"/>
      <w:r w:rsidR="00DE24B0">
        <w:rPr>
          <w:rFonts w:ascii="Arial" w:hAnsi="Arial" w:cs="Arial"/>
          <w:sz w:val="24"/>
          <w:szCs w:val="24"/>
        </w:rPr>
        <w:t xml:space="preserve"> UKHSA, Public Health</w:t>
      </w:r>
    </w:p>
    <w:p w14:paraId="0BD7B4F5" w14:textId="77777777" w:rsidR="00246FAC" w:rsidRPr="00246FAC" w:rsidRDefault="00246FAC" w:rsidP="00246FAC">
      <w:pPr>
        <w:widowControl w:val="0"/>
        <w:spacing w:after="0" w:line="240" w:lineRule="auto"/>
        <w:rPr>
          <w:rFonts w:ascii="Arial" w:hAnsi="Arial" w:cs="Arial"/>
          <w:sz w:val="24"/>
          <w:szCs w:val="24"/>
        </w:rPr>
      </w:pPr>
    </w:p>
    <w:p w14:paraId="6D45D572"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Wearing appropriate Personal Protective Equipment (PPE) in accordance with instructions on its appropriate use</w:t>
      </w:r>
    </w:p>
    <w:p w14:paraId="2B1A6A54" w14:textId="77777777" w:rsidR="00246FAC" w:rsidRPr="00246FAC" w:rsidRDefault="00246FAC" w:rsidP="00246FAC">
      <w:pPr>
        <w:widowControl w:val="0"/>
        <w:spacing w:after="200" w:line="276" w:lineRule="auto"/>
        <w:contextualSpacing/>
        <w:rPr>
          <w:rFonts w:ascii="Arial" w:hAnsi="Arial" w:cs="Arial"/>
          <w:sz w:val="24"/>
          <w:szCs w:val="24"/>
        </w:rPr>
      </w:pPr>
    </w:p>
    <w:p w14:paraId="2F6DF25B"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Reporting any concerns on infection control to their line manager and</w:t>
      </w:r>
    </w:p>
    <w:p w14:paraId="27F75EBB" w14:textId="77777777" w:rsidR="00246FAC" w:rsidRPr="00246FAC" w:rsidRDefault="00246FAC" w:rsidP="00246FAC">
      <w:pPr>
        <w:widowControl w:val="0"/>
        <w:spacing w:after="200" w:line="276" w:lineRule="auto"/>
        <w:contextualSpacing/>
        <w:rPr>
          <w:rFonts w:ascii="Arial" w:hAnsi="Arial" w:cs="Arial"/>
          <w:sz w:val="24"/>
          <w:szCs w:val="24"/>
        </w:rPr>
      </w:pPr>
    </w:p>
    <w:p w14:paraId="57FA0552" w14:textId="13B610D6"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Recording in the Individual</w:t>
      </w:r>
      <w:r w:rsidR="005B0614">
        <w:rPr>
          <w:rFonts w:ascii="Arial" w:hAnsi="Arial" w:cs="Arial"/>
          <w:sz w:val="24"/>
          <w:szCs w:val="24"/>
        </w:rPr>
        <w:t>’</w:t>
      </w:r>
      <w:r w:rsidRPr="00246FAC">
        <w:rPr>
          <w:rFonts w:ascii="Arial" w:hAnsi="Arial" w:cs="Arial"/>
          <w:sz w:val="24"/>
          <w:szCs w:val="24"/>
        </w:rPr>
        <w:t>s file</w:t>
      </w:r>
    </w:p>
    <w:p w14:paraId="2DAB0F61" w14:textId="77777777" w:rsidR="00246FAC" w:rsidRPr="00246FAC" w:rsidRDefault="00246FAC" w:rsidP="00246FAC">
      <w:pPr>
        <w:widowControl w:val="0"/>
        <w:spacing w:after="200" w:line="276" w:lineRule="auto"/>
        <w:contextualSpacing/>
        <w:rPr>
          <w:rFonts w:ascii="Arial" w:hAnsi="Arial" w:cs="Arial"/>
          <w:sz w:val="24"/>
          <w:szCs w:val="24"/>
        </w:rPr>
      </w:pPr>
    </w:p>
    <w:p w14:paraId="1679C7FE"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 xml:space="preserve">Reporting any concerns of contaminated equipment, which should be either deep cleaned or </w:t>
      </w:r>
      <w:proofErr w:type="gramStart"/>
      <w:r w:rsidRPr="00246FAC">
        <w:rPr>
          <w:rFonts w:ascii="Arial" w:hAnsi="Arial" w:cs="Arial"/>
          <w:sz w:val="24"/>
          <w:szCs w:val="24"/>
        </w:rPr>
        <w:t>replaced</w:t>
      </w:r>
      <w:proofErr w:type="gramEnd"/>
    </w:p>
    <w:p w14:paraId="58FA2740" w14:textId="77777777" w:rsidR="00246FAC" w:rsidRPr="00246FAC" w:rsidRDefault="00246FAC" w:rsidP="00246FAC">
      <w:pPr>
        <w:widowControl w:val="0"/>
        <w:spacing w:after="200" w:line="276" w:lineRule="auto"/>
        <w:contextualSpacing/>
        <w:rPr>
          <w:rFonts w:ascii="Arial" w:hAnsi="Arial" w:cs="Arial"/>
          <w:sz w:val="24"/>
          <w:szCs w:val="24"/>
        </w:rPr>
      </w:pPr>
    </w:p>
    <w:p w14:paraId="0FC0A323" w14:textId="654E5ECC" w:rsid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Ensuring they are competent and accountable to deliver all Infection prevention and control procedures.</w:t>
      </w:r>
    </w:p>
    <w:p w14:paraId="0A979519" w14:textId="77777777" w:rsidR="00157F3A" w:rsidRDefault="00157F3A" w:rsidP="00157F3A">
      <w:pPr>
        <w:widowControl w:val="0"/>
        <w:spacing w:after="0" w:line="240" w:lineRule="auto"/>
        <w:contextualSpacing/>
        <w:rPr>
          <w:rFonts w:ascii="Arial" w:hAnsi="Arial" w:cs="Arial"/>
          <w:sz w:val="24"/>
          <w:szCs w:val="24"/>
        </w:rPr>
      </w:pPr>
    </w:p>
    <w:p w14:paraId="1C930ADC" w14:textId="2EF715F0" w:rsidR="00157F3A" w:rsidRPr="00246FAC" w:rsidRDefault="00157F3A" w:rsidP="00246FAC">
      <w:pPr>
        <w:widowControl w:val="0"/>
        <w:numPr>
          <w:ilvl w:val="2"/>
          <w:numId w:val="1"/>
        </w:numPr>
        <w:spacing w:after="0" w:line="240" w:lineRule="auto"/>
        <w:contextualSpacing/>
        <w:rPr>
          <w:rFonts w:ascii="Arial" w:hAnsi="Arial" w:cs="Arial"/>
          <w:sz w:val="24"/>
          <w:szCs w:val="24"/>
        </w:rPr>
      </w:pPr>
      <w:r>
        <w:rPr>
          <w:rFonts w:ascii="Arial" w:hAnsi="Arial" w:cs="Arial"/>
          <w:sz w:val="24"/>
          <w:szCs w:val="24"/>
        </w:rPr>
        <w:t xml:space="preserve">Attending any mandatory training or update as required to fulfil their </w:t>
      </w:r>
      <w:proofErr w:type="gramStart"/>
      <w:r>
        <w:rPr>
          <w:rFonts w:ascii="Arial" w:hAnsi="Arial" w:cs="Arial"/>
          <w:sz w:val="24"/>
          <w:szCs w:val="24"/>
        </w:rPr>
        <w:t>duties</w:t>
      </w:r>
      <w:proofErr w:type="gramEnd"/>
    </w:p>
    <w:p w14:paraId="64B311F4" w14:textId="07288FAB" w:rsidR="003766D4" w:rsidRPr="00246FAC" w:rsidRDefault="003766D4" w:rsidP="00246FAC">
      <w:pPr>
        <w:widowControl w:val="0"/>
        <w:spacing w:after="0" w:line="240" w:lineRule="auto"/>
        <w:rPr>
          <w:rFonts w:ascii="Arial" w:hAnsi="Arial" w:cs="Arial"/>
          <w:sz w:val="24"/>
          <w:szCs w:val="24"/>
        </w:rPr>
      </w:pPr>
    </w:p>
    <w:p w14:paraId="0FDCB330"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Meeting structure, membership and relationships</w:t>
      </w:r>
    </w:p>
    <w:p w14:paraId="20D2F309" w14:textId="77777777" w:rsidR="00246FAC" w:rsidRPr="00246FAC" w:rsidRDefault="00246FAC" w:rsidP="00246FAC">
      <w:pPr>
        <w:widowControl w:val="0"/>
        <w:spacing w:after="0" w:line="240" w:lineRule="auto"/>
        <w:rPr>
          <w:rFonts w:ascii="Arial" w:hAnsi="Arial" w:cs="Arial"/>
          <w:sz w:val="24"/>
          <w:szCs w:val="24"/>
        </w:rPr>
      </w:pPr>
    </w:p>
    <w:p w14:paraId="57C25564" w14:textId="6608F7D6" w:rsidR="00246FAC" w:rsidRPr="00246FAC" w:rsidRDefault="0029080E" w:rsidP="00246FAC">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E &amp; SS</w:t>
      </w:r>
      <w:r w:rsidR="00246FAC" w:rsidRPr="00246FAC">
        <w:rPr>
          <w:rFonts w:ascii="Arial" w:hAnsi="Arial" w:cs="Arial"/>
          <w:sz w:val="24"/>
          <w:szCs w:val="24"/>
        </w:rPr>
        <w:t xml:space="preserve"> hold quarterly Health and Safety strategy meeting</w:t>
      </w:r>
      <w:r w:rsidR="003766D4">
        <w:rPr>
          <w:rFonts w:ascii="Arial" w:hAnsi="Arial" w:cs="Arial"/>
          <w:sz w:val="24"/>
          <w:szCs w:val="24"/>
        </w:rPr>
        <w:t>s</w:t>
      </w:r>
      <w:r w:rsidR="00246FAC" w:rsidRPr="00246FAC">
        <w:rPr>
          <w:rFonts w:ascii="Arial" w:hAnsi="Arial" w:cs="Arial"/>
          <w:sz w:val="24"/>
          <w:szCs w:val="24"/>
        </w:rPr>
        <w:t xml:space="preserve"> which review relevant policies, </w:t>
      </w:r>
      <w:r w:rsidR="00157F3A" w:rsidRPr="00246FAC">
        <w:rPr>
          <w:rFonts w:ascii="Arial" w:hAnsi="Arial" w:cs="Arial"/>
          <w:sz w:val="24"/>
          <w:szCs w:val="24"/>
        </w:rPr>
        <w:t>procedures,</w:t>
      </w:r>
      <w:r w:rsidR="00246FAC" w:rsidRPr="00246FAC">
        <w:rPr>
          <w:rFonts w:ascii="Arial" w:hAnsi="Arial" w:cs="Arial"/>
          <w:sz w:val="24"/>
          <w:szCs w:val="24"/>
        </w:rPr>
        <w:t xml:space="preserve"> and practice.</w:t>
      </w:r>
    </w:p>
    <w:p w14:paraId="5552D536"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  </w:t>
      </w:r>
    </w:p>
    <w:p w14:paraId="65CA6A6E"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Infection prevention and control is on the agenda for these meeting.</w:t>
      </w:r>
    </w:p>
    <w:p w14:paraId="2161FACB" w14:textId="77777777" w:rsidR="00246FAC" w:rsidRPr="00246FAC" w:rsidRDefault="00246FAC" w:rsidP="00246FAC">
      <w:pPr>
        <w:widowControl w:val="0"/>
        <w:spacing w:after="0" w:line="240" w:lineRule="auto"/>
        <w:rPr>
          <w:rFonts w:ascii="Arial" w:hAnsi="Arial" w:cs="Arial"/>
          <w:sz w:val="24"/>
          <w:szCs w:val="24"/>
        </w:rPr>
      </w:pPr>
    </w:p>
    <w:p w14:paraId="46DF08C0" w14:textId="23FC55A2"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The group is chaired by the head of </w:t>
      </w:r>
      <w:r w:rsidR="003766D4">
        <w:rPr>
          <w:rFonts w:ascii="Arial" w:hAnsi="Arial" w:cs="Arial"/>
          <w:sz w:val="24"/>
          <w:szCs w:val="24"/>
        </w:rPr>
        <w:t xml:space="preserve">Provider Services </w:t>
      </w:r>
      <w:r w:rsidRPr="00246FAC">
        <w:rPr>
          <w:rFonts w:ascii="Arial" w:hAnsi="Arial" w:cs="Arial"/>
          <w:sz w:val="24"/>
          <w:szCs w:val="24"/>
        </w:rPr>
        <w:t>(In-</w:t>
      </w:r>
      <w:r w:rsidR="00542B17">
        <w:rPr>
          <w:rFonts w:ascii="Arial" w:hAnsi="Arial" w:cs="Arial"/>
          <w:sz w:val="24"/>
          <w:szCs w:val="24"/>
        </w:rPr>
        <w:t>H</w:t>
      </w:r>
      <w:r w:rsidRPr="00246FAC">
        <w:rPr>
          <w:rFonts w:ascii="Arial" w:hAnsi="Arial" w:cs="Arial"/>
          <w:sz w:val="24"/>
          <w:szCs w:val="24"/>
        </w:rPr>
        <w:t>ouse) and meetings are recorded.</w:t>
      </w:r>
    </w:p>
    <w:p w14:paraId="755F80C5" w14:textId="77777777" w:rsidR="00246FAC" w:rsidRPr="00246FAC" w:rsidRDefault="00246FAC" w:rsidP="00246FAC">
      <w:pPr>
        <w:widowControl w:val="0"/>
        <w:spacing w:after="200" w:line="276" w:lineRule="auto"/>
        <w:contextualSpacing/>
        <w:rPr>
          <w:rFonts w:ascii="Arial" w:hAnsi="Arial" w:cs="Arial"/>
          <w:sz w:val="24"/>
          <w:szCs w:val="24"/>
        </w:rPr>
      </w:pPr>
    </w:p>
    <w:p w14:paraId="6BDBE94B"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Members of the group include:</w:t>
      </w:r>
    </w:p>
    <w:p w14:paraId="6E91D974" w14:textId="51D4206B" w:rsidR="00246FAC" w:rsidRPr="00246FAC" w:rsidRDefault="00246FAC" w:rsidP="00246FAC">
      <w:pPr>
        <w:widowControl w:val="0"/>
        <w:numPr>
          <w:ilvl w:val="0"/>
          <w:numId w:val="4"/>
        </w:numPr>
        <w:spacing w:after="0" w:line="240" w:lineRule="auto"/>
        <w:contextualSpacing/>
        <w:rPr>
          <w:rFonts w:ascii="Arial" w:hAnsi="Arial" w:cs="Arial"/>
          <w:sz w:val="24"/>
          <w:szCs w:val="24"/>
        </w:rPr>
      </w:pPr>
      <w:r w:rsidRPr="00246FAC">
        <w:rPr>
          <w:rFonts w:ascii="Arial" w:hAnsi="Arial" w:cs="Arial"/>
          <w:sz w:val="24"/>
          <w:szCs w:val="24"/>
        </w:rPr>
        <w:t xml:space="preserve">Representatives from all </w:t>
      </w:r>
      <w:r w:rsidR="003766D4">
        <w:rPr>
          <w:rFonts w:ascii="Arial" w:hAnsi="Arial" w:cs="Arial"/>
          <w:sz w:val="24"/>
          <w:szCs w:val="24"/>
        </w:rPr>
        <w:t xml:space="preserve">services comprising Provider Services </w:t>
      </w:r>
    </w:p>
    <w:p w14:paraId="6C50370A" w14:textId="77777777" w:rsidR="00246FAC" w:rsidRPr="00246FAC" w:rsidRDefault="00246FAC" w:rsidP="00246FAC">
      <w:pPr>
        <w:widowControl w:val="0"/>
        <w:numPr>
          <w:ilvl w:val="0"/>
          <w:numId w:val="4"/>
        </w:numPr>
        <w:spacing w:after="0" w:line="240" w:lineRule="auto"/>
        <w:contextualSpacing/>
        <w:rPr>
          <w:rFonts w:ascii="Arial" w:hAnsi="Arial" w:cs="Arial"/>
          <w:sz w:val="24"/>
          <w:szCs w:val="24"/>
        </w:rPr>
      </w:pPr>
      <w:r w:rsidRPr="00246FAC">
        <w:rPr>
          <w:rFonts w:ascii="Arial" w:hAnsi="Arial" w:cs="Arial"/>
          <w:sz w:val="24"/>
          <w:szCs w:val="24"/>
        </w:rPr>
        <w:lastRenderedPageBreak/>
        <w:t>Health and Safety Advisors</w:t>
      </w:r>
    </w:p>
    <w:p w14:paraId="5C5C7D3B" w14:textId="77777777" w:rsidR="00246FAC" w:rsidRPr="00246FAC" w:rsidRDefault="00246FAC" w:rsidP="00246FAC">
      <w:pPr>
        <w:widowControl w:val="0"/>
        <w:numPr>
          <w:ilvl w:val="0"/>
          <w:numId w:val="4"/>
        </w:numPr>
        <w:spacing w:after="0" w:line="240" w:lineRule="auto"/>
        <w:contextualSpacing/>
        <w:rPr>
          <w:rFonts w:ascii="Arial" w:hAnsi="Arial" w:cs="Arial"/>
          <w:sz w:val="24"/>
          <w:szCs w:val="24"/>
        </w:rPr>
      </w:pPr>
      <w:r w:rsidRPr="00246FAC">
        <w:rPr>
          <w:rFonts w:ascii="Arial" w:hAnsi="Arial" w:cs="Arial"/>
          <w:sz w:val="24"/>
          <w:szCs w:val="24"/>
        </w:rPr>
        <w:t>Health and pharmacy</w:t>
      </w:r>
    </w:p>
    <w:p w14:paraId="633D3159" w14:textId="77777777" w:rsidR="00246FAC" w:rsidRPr="00246FAC" w:rsidRDefault="00246FAC" w:rsidP="00246FAC">
      <w:pPr>
        <w:widowControl w:val="0"/>
        <w:numPr>
          <w:ilvl w:val="0"/>
          <w:numId w:val="4"/>
        </w:numPr>
        <w:spacing w:after="0" w:line="240" w:lineRule="auto"/>
        <w:contextualSpacing/>
        <w:rPr>
          <w:rFonts w:ascii="Arial" w:hAnsi="Arial" w:cs="Arial"/>
          <w:sz w:val="24"/>
          <w:szCs w:val="24"/>
        </w:rPr>
      </w:pPr>
      <w:r w:rsidRPr="00246FAC">
        <w:rPr>
          <w:rFonts w:ascii="Arial" w:hAnsi="Arial" w:cs="Arial"/>
          <w:sz w:val="24"/>
          <w:szCs w:val="24"/>
        </w:rPr>
        <w:t>Strategic and Corporate services</w:t>
      </w:r>
    </w:p>
    <w:p w14:paraId="3D9B1945" w14:textId="77777777" w:rsidR="00246FAC" w:rsidRPr="00246FAC" w:rsidRDefault="00246FAC" w:rsidP="00246FAC">
      <w:pPr>
        <w:widowControl w:val="0"/>
        <w:numPr>
          <w:ilvl w:val="0"/>
          <w:numId w:val="4"/>
        </w:numPr>
        <w:spacing w:after="0" w:line="240" w:lineRule="auto"/>
        <w:contextualSpacing/>
        <w:rPr>
          <w:rFonts w:ascii="Arial" w:hAnsi="Arial" w:cs="Arial"/>
          <w:sz w:val="24"/>
          <w:szCs w:val="24"/>
        </w:rPr>
      </w:pPr>
      <w:r w:rsidRPr="00246FAC">
        <w:rPr>
          <w:rFonts w:ascii="Arial" w:hAnsi="Arial" w:cs="Arial"/>
          <w:sz w:val="24"/>
          <w:szCs w:val="24"/>
        </w:rPr>
        <w:t>Learning and Development</w:t>
      </w:r>
    </w:p>
    <w:p w14:paraId="0225422A" w14:textId="0D4DE994" w:rsidR="00246FAC" w:rsidRPr="004A2E80" w:rsidRDefault="00246FAC" w:rsidP="00024A0D">
      <w:pPr>
        <w:widowControl w:val="0"/>
        <w:spacing w:after="0" w:line="240" w:lineRule="auto"/>
        <w:ind w:left="720"/>
        <w:contextualSpacing/>
        <w:rPr>
          <w:rFonts w:ascii="Arial" w:hAnsi="Arial" w:cs="Arial"/>
          <w:strike/>
          <w:sz w:val="24"/>
          <w:szCs w:val="24"/>
        </w:rPr>
      </w:pPr>
    </w:p>
    <w:p w14:paraId="6A67ED6B" w14:textId="77777777" w:rsidR="00246FAC" w:rsidRPr="00246FAC" w:rsidRDefault="00246FAC" w:rsidP="00246FAC">
      <w:pPr>
        <w:widowControl w:val="0"/>
        <w:spacing w:after="0" w:line="240" w:lineRule="auto"/>
        <w:rPr>
          <w:rFonts w:ascii="Arial" w:hAnsi="Arial" w:cs="Arial"/>
          <w:sz w:val="24"/>
          <w:szCs w:val="24"/>
        </w:rPr>
      </w:pPr>
    </w:p>
    <w:p w14:paraId="300C0980" w14:textId="4C31D870"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In addition to the members of the meeting, advise can also be sought from the Director of </w:t>
      </w:r>
      <w:r w:rsidR="007F1769">
        <w:rPr>
          <w:rFonts w:ascii="Arial" w:hAnsi="Arial" w:cs="Arial"/>
          <w:sz w:val="24"/>
          <w:szCs w:val="24"/>
        </w:rPr>
        <w:t>UKHSA</w:t>
      </w:r>
    </w:p>
    <w:p w14:paraId="58D545FF" w14:textId="77777777" w:rsidR="00246FAC" w:rsidRPr="00246FAC" w:rsidRDefault="00246FAC" w:rsidP="00246FAC">
      <w:pPr>
        <w:widowControl w:val="0"/>
        <w:spacing w:after="0" w:line="240" w:lineRule="auto"/>
        <w:contextualSpacing/>
        <w:rPr>
          <w:rFonts w:ascii="Arial" w:hAnsi="Arial" w:cs="Arial"/>
          <w:sz w:val="24"/>
          <w:szCs w:val="24"/>
        </w:rPr>
      </w:pPr>
    </w:p>
    <w:p w14:paraId="08EB20F4"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The Infection Control Liaison Group’s main roles are:</w:t>
      </w:r>
    </w:p>
    <w:p w14:paraId="3F5BF7E6" w14:textId="77777777" w:rsidR="00246FAC" w:rsidRPr="00246FAC" w:rsidRDefault="00246FAC" w:rsidP="00246FAC">
      <w:pPr>
        <w:widowControl w:val="0"/>
        <w:numPr>
          <w:ilvl w:val="0"/>
          <w:numId w:val="5"/>
        </w:numPr>
        <w:spacing w:after="0" w:line="240" w:lineRule="auto"/>
        <w:contextualSpacing/>
        <w:rPr>
          <w:rFonts w:ascii="Arial" w:hAnsi="Arial" w:cs="Arial"/>
          <w:sz w:val="24"/>
          <w:szCs w:val="24"/>
        </w:rPr>
      </w:pPr>
      <w:r w:rsidRPr="00246FAC">
        <w:rPr>
          <w:rFonts w:ascii="Arial" w:hAnsi="Arial" w:cs="Arial"/>
          <w:sz w:val="24"/>
          <w:szCs w:val="24"/>
        </w:rPr>
        <w:t xml:space="preserve">To advise and support </w:t>
      </w:r>
      <w:proofErr w:type="gramStart"/>
      <w:r w:rsidRPr="00246FAC">
        <w:rPr>
          <w:rFonts w:ascii="Arial" w:hAnsi="Arial" w:cs="Arial"/>
          <w:sz w:val="24"/>
          <w:szCs w:val="24"/>
        </w:rPr>
        <w:t>Managers</w:t>
      </w:r>
      <w:proofErr w:type="gramEnd"/>
    </w:p>
    <w:p w14:paraId="4642026E" w14:textId="77777777" w:rsidR="00246FAC" w:rsidRPr="00246FAC" w:rsidRDefault="00246FAC" w:rsidP="00246FAC">
      <w:pPr>
        <w:widowControl w:val="0"/>
        <w:numPr>
          <w:ilvl w:val="0"/>
          <w:numId w:val="5"/>
        </w:numPr>
        <w:spacing w:after="0" w:line="240" w:lineRule="auto"/>
        <w:contextualSpacing/>
        <w:rPr>
          <w:rFonts w:ascii="Arial" w:hAnsi="Arial" w:cs="Arial"/>
          <w:sz w:val="24"/>
          <w:szCs w:val="24"/>
        </w:rPr>
      </w:pPr>
      <w:r w:rsidRPr="00246FAC">
        <w:rPr>
          <w:rFonts w:ascii="Arial" w:hAnsi="Arial" w:cs="Arial"/>
          <w:sz w:val="24"/>
          <w:szCs w:val="24"/>
        </w:rPr>
        <w:t>To ensure that current legislation and guidance is incorporated into best practice in KCC services.</w:t>
      </w:r>
    </w:p>
    <w:p w14:paraId="6D640190" w14:textId="77777777" w:rsidR="00246FAC" w:rsidRPr="00246FAC" w:rsidRDefault="00246FAC" w:rsidP="00246FAC">
      <w:pPr>
        <w:widowControl w:val="0"/>
        <w:spacing w:after="0" w:line="240" w:lineRule="auto"/>
        <w:rPr>
          <w:rFonts w:ascii="Arial" w:hAnsi="Arial" w:cs="Arial"/>
          <w:sz w:val="24"/>
          <w:szCs w:val="24"/>
        </w:rPr>
      </w:pPr>
    </w:p>
    <w:p w14:paraId="309CD5B8" w14:textId="77777777" w:rsidR="00246FAC" w:rsidRPr="00246FAC" w:rsidRDefault="00246FAC" w:rsidP="00246FAC">
      <w:pPr>
        <w:widowControl w:val="0"/>
        <w:spacing w:after="0" w:line="240" w:lineRule="auto"/>
        <w:rPr>
          <w:rFonts w:ascii="Arial" w:hAnsi="Arial" w:cs="Arial"/>
          <w:sz w:val="24"/>
          <w:szCs w:val="24"/>
        </w:rPr>
      </w:pPr>
    </w:p>
    <w:p w14:paraId="0BBFB69C"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Infection prevention and Control procedure and guidelines</w:t>
      </w:r>
    </w:p>
    <w:p w14:paraId="54CD2C14" w14:textId="77777777" w:rsidR="00246FAC" w:rsidRPr="00246FAC" w:rsidRDefault="00246FAC" w:rsidP="00246FAC">
      <w:pPr>
        <w:widowControl w:val="0"/>
        <w:spacing w:after="0" w:line="240" w:lineRule="auto"/>
        <w:rPr>
          <w:rFonts w:ascii="Arial" w:hAnsi="Arial" w:cs="Arial"/>
          <w:sz w:val="24"/>
          <w:szCs w:val="24"/>
        </w:rPr>
      </w:pPr>
    </w:p>
    <w:p w14:paraId="5E20D7F3"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The specific guidelines for reducing and managing infection are provided </w:t>
      </w:r>
      <w:hyperlink r:id="rId20" w:history="1">
        <w:r w:rsidRPr="00246FAC">
          <w:rPr>
            <w:rFonts w:ascii="Arial" w:hAnsi="Arial" w:cs="Arial"/>
            <w:color w:val="0000FF"/>
            <w:sz w:val="24"/>
            <w:szCs w:val="24"/>
            <w:u w:val="single"/>
          </w:rPr>
          <w:t>Infection Prevention and Control in Care homes information and resources</w:t>
        </w:r>
      </w:hyperlink>
    </w:p>
    <w:p w14:paraId="2D097991" w14:textId="77777777" w:rsidR="00246FAC" w:rsidRPr="00246FAC" w:rsidRDefault="00246FAC" w:rsidP="00246FAC">
      <w:pPr>
        <w:widowControl w:val="0"/>
        <w:spacing w:after="0" w:line="240" w:lineRule="auto"/>
        <w:rPr>
          <w:rFonts w:ascii="Arial" w:hAnsi="Arial" w:cs="Arial"/>
          <w:sz w:val="24"/>
          <w:szCs w:val="24"/>
        </w:rPr>
      </w:pPr>
    </w:p>
    <w:p w14:paraId="39E364D5" w14:textId="479E330B" w:rsidR="00246FAC" w:rsidRDefault="00246FAC" w:rsidP="00246FAC">
      <w:pPr>
        <w:widowControl w:val="0"/>
        <w:numPr>
          <w:ilvl w:val="1"/>
          <w:numId w:val="1"/>
        </w:numPr>
        <w:spacing w:after="200" w:line="276" w:lineRule="auto"/>
        <w:contextualSpacing/>
        <w:rPr>
          <w:rFonts w:ascii="Arial" w:hAnsi="Arial" w:cs="Arial"/>
          <w:sz w:val="24"/>
          <w:szCs w:val="24"/>
        </w:rPr>
      </w:pPr>
      <w:r w:rsidRPr="00CA1942">
        <w:rPr>
          <w:rFonts w:ascii="Arial" w:hAnsi="Arial" w:cs="Arial"/>
          <w:sz w:val="24"/>
          <w:szCs w:val="24"/>
        </w:rPr>
        <w:t xml:space="preserve">All services must have access to the appropriate guidelines and documentation. </w:t>
      </w:r>
      <w:r w:rsidRPr="00E76CE2">
        <w:rPr>
          <w:rFonts w:ascii="Arial" w:hAnsi="Arial" w:cs="Arial"/>
          <w:sz w:val="24"/>
          <w:szCs w:val="24"/>
        </w:rPr>
        <w:t>Copies are available on KNET</w:t>
      </w:r>
      <w:r w:rsidR="00CA1942" w:rsidRPr="00E76CE2">
        <w:rPr>
          <w:rFonts w:ascii="Arial" w:hAnsi="Arial" w:cs="Arial"/>
          <w:sz w:val="24"/>
          <w:szCs w:val="24"/>
        </w:rPr>
        <w:t>/TriX</w:t>
      </w:r>
      <w:r w:rsidRPr="00E76CE2">
        <w:rPr>
          <w:rFonts w:ascii="Arial" w:hAnsi="Arial" w:cs="Arial"/>
          <w:sz w:val="24"/>
          <w:szCs w:val="24"/>
        </w:rPr>
        <w:t xml:space="preserve"> </w:t>
      </w:r>
    </w:p>
    <w:p w14:paraId="3A350E57" w14:textId="77777777" w:rsidR="00E76CE2" w:rsidRPr="00CA1942" w:rsidRDefault="00E76CE2" w:rsidP="00E76CE2">
      <w:pPr>
        <w:widowControl w:val="0"/>
        <w:spacing w:after="200" w:line="276" w:lineRule="auto"/>
        <w:contextualSpacing/>
        <w:rPr>
          <w:rFonts w:ascii="Arial" w:hAnsi="Arial" w:cs="Arial"/>
          <w:sz w:val="24"/>
          <w:szCs w:val="24"/>
        </w:rPr>
      </w:pPr>
    </w:p>
    <w:p w14:paraId="63A01EC3"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Each Manager must maintain an Infection Prevention &amp; Control folder accessible to all staff.  Staff will have access to a copy of </w:t>
      </w:r>
      <w:hyperlink r:id="rId21" w:history="1">
        <w:r w:rsidRPr="00246FAC">
          <w:rPr>
            <w:rFonts w:ascii="Arial" w:hAnsi="Arial" w:cs="Arial"/>
            <w:color w:val="0000FF"/>
            <w:sz w:val="24"/>
            <w:szCs w:val="24"/>
            <w:u w:val="single"/>
          </w:rPr>
          <w:t>Prevention and control of infection in care homes –  an information resource</w:t>
        </w:r>
      </w:hyperlink>
      <w:r w:rsidRPr="00246FAC">
        <w:rPr>
          <w:rFonts w:ascii="Arial" w:hAnsi="Arial" w:cs="Arial"/>
          <w:sz w:val="24"/>
          <w:szCs w:val="24"/>
        </w:rPr>
        <w:t>.</w:t>
      </w:r>
    </w:p>
    <w:p w14:paraId="10C90173" w14:textId="77777777" w:rsidR="00246FAC" w:rsidRPr="00246FAC" w:rsidRDefault="00246FAC" w:rsidP="00246FAC">
      <w:pPr>
        <w:widowControl w:val="0"/>
        <w:spacing w:after="0" w:line="240" w:lineRule="auto"/>
        <w:rPr>
          <w:rFonts w:ascii="Arial" w:hAnsi="Arial" w:cs="Arial"/>
          <w:sz w:val="24"/>
          <w:szCs w:val="24"/>
        </w:rPr>
      </w:pPr>
    </w:p>
    <w:p w14:paraId="0A494DC1" w14:textId="09644A04"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The folder will contain the Guidelines for Infection Prevention and Control in the Community</w:t>
      </w:r>
      <w:r w:rsidR="00E23A51">
        <w:rPr>
          <w:rFonts w:ascii="Arial" w:hAnsi="Arial" w:cs="Arial"/>
          <w:sz w:val="24"/>
          <w:szCs w:val="24"/>
        </w:rPr>
        <w:t>, where appropriate</w:t>
      </w:r>
      <w:r w:rsidRPr="00246FAC">
        <w:rPr>
          <w:rFonts w:ascii="Arial" w:hAnsi="Arial" w:cs="Arial"/>
          <w:sz w:val="24"/>
          <w:szCs w:val="24"/>
        </w:rPr>
        <w:t xml:space="preserve">. It will also contain the policy and relevant risk assessments relating to Infection Prevention and Control. </w:t>
      </w:r>
    </w:p>
    <w:p w14:paraId="3938A8B3" w14:textId="77777777" w:rsidR="00246FAC" w:rsidRPr="00246FAC" w:rsidRDefault="00246FAC" w:rsidP="00246FAC">
      <w:pPr>
        <w:widowControl w:val="0"/>
        <w:spacing w:after="200" w:line="276" w:lineRule="auto"/>
        <w:contextualSpacing/>
        <w:rPr>
          <w:rFonts w:ascii="Arial" w:hAnsi="Arial" w:cs="Arial"/>
          <w:sz w:val="24"/>
          <w:szCs w:val="24"/>
        </w:rPr>
      </w:pPr>
    </w:p>
    <w:p w14:paraId="4DACAEB9"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Each Manager should maintain the following:</w:t>
      </w:r>
    </w:p>
    <w:p w14:paraId="74B7C4EC" w14:textId="77777777" w:rsidR="00246FAC" w:rsidRPr="00246FAC" w:rsidRDefault="00246FAC" w:rsidP="00246FAC">
      <w:pPr>
        <w:widowControl w:val="0"/>
        <w:numPr>
          <w:ilvl w:val="0"/>
          <w:numId w:val="6"/>
        </w:numPr>
        <w:spacing w:after="0" w:line="240" w:lineRule="auto"/>
        <w:contextualSpacing/>
        <w:rPr>
          <w:rFonts w:ascii="Arial" w:hAnsi="Arial" w:cs="Arial"/>
          <w:sz w:val="24"/>
          <w:szCs w:val="24"/>
        </w:rPr>
      </w:pPr>
      <w:r w:rsidRPr="00246FAC">
        <w:rPr>
          <w:rFonts w:ascii="Arial" w:hAnsi="Arial" w:cs="Arial"/>
          <w:sz w:val="24"/>
          <w:szCs w:val="24"/>
        </w:rPr>
        <w:t xml:space="preserve">Reports on types of infections that may be encountered within the </w:t>
      </w:r>
      <w:proofErr w:type="gramStart"/>
      <w:r w:rsidRPr="00246FAC">
        <w:rPr>
          <w:rFonts w:ascii="Arial" w:hAnsi="Arial" w:cs="Arial"/>
          <w:sz w:val="24"/>
          <w:szCs w:val="24"/>
        </w:rPr>
        <w:t>service</w:t>
      </w:r>
      <w:proofErr w:type="gramEnd"/>
    </w:p>
    <w:p w14:paraId="490A8A25" w14:textId="77777777" w:rsidR="00246FAC" w:rsidRPr="00246FAC" w:rsidRDefault="00246FAC" w:rsidP="00246FAC">
      <w:pPr>
        <w:widowControl w:val="0"/>
        <w:numPr>
          <w:ilvl w:val="0"/>
          <w:numId w:val="6"/>
        </w:numPr>
        <w:spacing w:after="0" w:line="240" w:lineRule="auto"/>
        <w:contextualSpacing/>
        <w:rPr>
          <w:rFonts w:ascii="Arial" w:hAnsi="Arial" w:cs="Arial"/>
          <w:sz w:val="24"/>
          <w:szCs w:val="24"/>
        </w:rPr>
      </w:pPr>
      <w:r w:rsidRPr="00246FAC">
        <w:rPr>
          <w:rFonts w:ascii="Arial" w:hAnsi="Arial" w:cs="Arial"/>
          <w:sz w:val="24"/>
          <w:szCs w:val="24"/>
        </w:rPr>
        <w:t>Hand washing procedures and supply of anti-bacterial hand gel, liquid soap and paper towels (for domiciliary services).</w:t>
      </w:r>
    </w:p>
    <w:p w14:paraId="34628363" w14:textId="77777777" w:rsidR="00246FAC" w:rsidRPr="00246FAC" w:rsidRDefault="00246FAC" w:rsidP="00246FAC">
      <w:pPr>
        <w:widowControl w:val="0"/>
        <w:numPr>
          <w:ilvl w:val="0"/>
          <w:numId w:val="6"/>
        </w:numPr>
        <w:spacing w:after="0" w:line="240" w:lineRule="auto"/>
        <w:contextualSpacing/>
        <w:rPr>
          <w:rFonts w:ascii="Arial" w:hAnsi="Arial" w:cs="Arial"/>
          <w:sz w:val="24"/>
          <w:szCs w:val="24"/>
        </w:rPr>
      </w:pPr>
      <w:r w:rsidRPr="00246FAC">
        <w:rPr>
          <w:rFonts w:ascii="Arial" w:hAnsi="Arial" w:cs="Arial"/>
          <w:sz w:val="24"/>
          <w:szCs w:val="24"/>
        </w:rPr>
        <w:t xml:space="preserve">Standard Infection Control Precautions </w:t>
      </w:r>
    </w:p>
    <w:p w14:paraId="42572D8E" w14:textId="77777777" w:rsidR="00246FAC" w:rsidRPr="00246FAC" w:rsidRDefault="00246FAC" w:rsidP="00246FAC">
      <w:pPr>
        <w:widowControl w:val="0"/>
        <w:numPr>
          <w:ilvl w:val="0"/>
          <w:numId w:val="6"/>
        </w:numPr>
        <w:spacing w:after="0" w:line="240" w:lineRule="auto"/>
        <w:contextualSpacing/>
        <w:rPr>
          <w:rFonts w:ascii="Arial" w:hAnsi="Arial" w:cs="Arial"/>
          <w:sz w:val="24"/>
          <w:szCs w:val="24"/>
        </w:rPr>
      </w:pPr>
      <w:r w:rsidRPr="00246FAC">
        <w:rPr>
          <w:rFonts w:ascii="Arial" w:hAnsi="Arial" w:cs="Arial"/>
          <w:sz w:val="24"/>
          <w:szCs w:val="24"/>
        </w:rPr>
        <w:t>The location of The Infection Prevention &amp; Control Folder</w:t>
      </w:r>
    </w:p>
    <w:p w14:paraId="257B6A18" w14:textId="77777777" w:rsidR="00246FAC" w:rsidRPr="00246FAC" w:rsidRDefault="00246FAC" w:rsidP="00246FAC">
      <w:pPr>
        <w:widowControl w:val="0"/>
        <w:numPr>
          <w:ilvl w:val="0"/>
          <w:numId w:val="6"/>
        </w:numPr>
        <w:spacing w:after="0" w:line="240" w:lineRule="auto"/>
        <w:contextualSpacing/>
        <w:rPr>
          <w:rFonts w:ascii="Arial" w:hAnsi="Arial" w:cs="Arial"/>
          <w:sz w:val="24"/>
          <w:szCs w:val="24"/>
        </w:rPr>
      </w:pPr>
      <w:r w:rsidRPr="00246FAC">
        <w:rPr>
          <w:rFonts w:ascii="Arial" w:hAnsi="Arial" w:cs="Arial"/>
          <w:sz w:val="24"/>
          <w:szCs w:val="24"/>
        </w:rPr>
        <w:t>Record of monitoring and maintenance checks and actions</w:t>
      </w:r>
    </w:p>
    <w:p w14:paraId="0AA1D577" w14:textId="77777777" w:rsidR="00246FAC" w:rsidRPr="00246FAC" w:rsidRDefault="00246FAC" w:rsidP="00246FAC">
      <w:pPr>
        <w:widowControl w:val="0"/>
        <w:numPr>
          <w:ilvl w:val="0"/>
          <w:numId w:val="6"/>
        </w:numPr>
        <w:spacing w:after="0" w:line="240" w:lineRule="auto"/>
        <w:contextualSpacing/>
        <w:rPr>
          <w:rFonts w:ascii="Arial" w:hAnsi="Arial" w:cs="Arial"/>
          <w:sz w:val="24"/>
          <w:szCs w:val="24"/>
        </w:rPr>
      </w:pPr>
      <w:r w:rsidRPr="00246FAC">
        <w:rPr>
          <w:rFonts w:ascii="Arial" w:hAnsi="Arial" w:cs="Arial"/>
          <w:sz w:val="24"/>
          <w:szCs w:val="24"/>
        </w:rPr>
        <w:t>Routine audits including Environmental &amp; Decontamination audits.</w:t>
      </w:r>
    </w:p>
    <w:p w14:paraId="7D86F94A" w14:textId="77777777" w:rsidR="00246FAC" w:rsidRPr="00246FAC" w:rsidRDefault="00246FAC" w:rsidP="00246FAC">
      <w:pPr>
        <w:widowControl w:val="0"/>
        <w:spacing w:after="0" w:line="240" w:lineRule="auto"/>
        <w:rPr>
          <w:rFonts w:ascii="Arial" w:hAnsi="Arial" w:cs="Arial"/>
          <w:sz w:val="24"/>
          <w:szCs w:val="24"/>
        </w:rPr>
      </w:pPr>
    </w:p>
    <w:p w14:paraId="3E167B87" w14:textId="77777777" w:rsidR="00246FAC" w:rsidRPr="005333FF" w:rsidRDefault="00246FAC" w:rsidP="00246FAC">
      <w:pPr>
        <w:widowControl w:val="0"/>
        <w:numPr>
          <w:ilvl w:val="1"/>
          <w:numId w:val="1"/>
        </w:numPr>
        <w:spacing w:after="0" w:line="240" w:lineRule="auto"/>
        <w:contextualSpacing/>
        <w:rPr>
          <w:rFonts w:ascii="Arial" w:hAnsi="Arial" w:cs="Arial"/>
          <w:sz w:val="24"/>
          <w:szCs w:val="24"/>
        </w:rPr>
      </w:pPr>
      <w:r w:rsidRPr="005333FF">
        <w:rPr>
          <w:rFonts w:ascii="Arial" w:hAnsi="Arial" w:cs="Arial"/>
          <w:sz w:val="24"/>
          <w:szCs w:val="24"/>
        </w:rPr>
        <w:t>People who visit the service will ensure they follow the local visitors’ protocol for the specific service, which will include measures such as:</w:t>
      </w:r>
    </w:p>
    <w:p w14:paraId="7F8DB664" w14:textId="77777777" w:rsidR="00246FAC" w:rsidRPr="005333FF" w:rsidRDefault="00246FAC" w:rsidP="00246FAC">
      <w:pPr>
        <w:widowControl w:val="0"/>
        <w:numPr>
          <w:ilvl w:val="0"/>
          <w:numId w:val="13"/>
        </w:numPr>
        <w:spacing w:after="0" w:line="240" w:lineRule="auto"/>
        <w:contextualSpacing/>
        <w:rPr>
          <w:rFonts w:ascii="Arial" w:hAnsi="Arial" w:cs="Arial"/>
          <w:sz w:val="24"/>
          <w:szCs w:val="24"/>
        </w:rPr>
      </w:pPr>
      <w:r w:rsidRPr="005333FF">
        <w:rPr>
          <w:rFonts w:ascii="Arial" w:hAnsi="Arial" w:cs="Arial"/>
          <w:sz w:val="24"/>
          <w:szCs w:val="24"/>
        </w:rPr>
        <w:t>Visitors, contractors, and other professionals who attend the service are required to sign in and out.  This may be via a signing in registered or digital system (</w:t>
      </w:r>
      <w:proofErr w:type="gramStart"/>
      <w:r w:rsidRPr="005333FF">
        <w:rPr>
          <w:rFonts w:ascii="Arial" w:hAnsi="Arial" w:cs="Arial"/>
          <w:sz w:val="24"/>
          <w:szCs w:val="24"/>
        </w:rPr>
        <w:t>e.g.</w:t>
      </w:r>
      <w:proofErr w:type="gramEnd"/>
      <w:r w:rsidRPr="005333FF">
        <w:rPr>
          <w:rFonts w:ascii="Arial" w:hAnsi="Arial" w:cs="Arial"/>
          <w:sz w:val="24"/>
          <w:szCs w:val="24"/>
        </w:rPr>
        <w:t xml:space="preserve"> QR code).</w:t>
      </w:r>
    </w:p>
    <w:p w14:paraId="7A9B1E0C" w14:textId="3B8673BD" w:rsidR="00246FAC" w:rsidRPr="005333FF" w:rsidRDefault="00246FAC" w:rsidP="00246FAC">
      <w:pPr>
        <w:widowControl w:val="0"/>
        <w:numPr>
          <w:ilvl w:val="0"/>
          <w:numId w:val="13"/>
        </w:numPr>
        <w:spacing w:after="0" w:line="240" w:lineRule="auto"/>
        <w:contextualSpacing/>
        <w:rPr>
          <w:rFonts w:ascii="Arial" w:hAnsi="Arial" w:cs="Arial"/>
          <w:sz w:val="24"/>
          <w:szCs w:val="24"/>
        </w:rPr>
      </w:pPr>
      <w:r w:rsidRPr="005333FF">
        <w:rPr>
          <w:rFonts w:ascii="Arial" w:hAnsi="Arial" w:cs="Arial"/>
          <w:sz w:val="24"/>
          <w:szCs w:val="24"/>
        </w:rPr>
        <w:t>They will adhere to any social distancing guideline</w:t>
      </w:r>
      <w:r w:rsidR="00E23A51" w:rsidRPr="005333FF">
        <w:rPr>
          <w:rFonts w:ascii="Arial" w:hAnsi="Arial" w:cs="Arial"/>
          <w:sz w:val="24"/>
          <w:szCs w:val="24"/>
        </w:rPr>
        <w:t>s</w:t>
      </w:r>
      <w:r w:rsidRPr="005333FF">
        <w:rPr>
          <w:rFonts w:ascii="Arial" w:hAnsi="Arial" w:cs="Arial"/>
          <w:sz w:val="24"/>
          <w:szCs w:val="24"/>
        </w:rPr>
        <w:t xml:space="preserve">, as instructed by the </w:t>
      </w:r>
      <w:r w:rsidR="005333FF" w:rsidRPr="005333FF">
        <w:rPr>
          <w:rFonts w:ascii="Arial" w:hAnsi="Arial" w:cs="Arial"/>
          <w:sz w:val="24"/>
          <w:szCs w:val="24"/>
        </w:rPr>
        <w:t>service,</w:t>
      </w:r>
      <w:r w:rsidRPr="005333FF">
        <w:rPr>
          <w:rFonts w:ascii="Arial" w:hAnsi="Arial" w:cs="Arial"/>
          <w:sz w:val="24"/>
          <w:szCs w:val="24"/>
        </w:rPr>
        <w:t xml:space="preserve"> and follow PPE advice.</w:t>
      </w:r>
      <w:r w:rsidR="00695AC8">
        <w:rPr>
          <w:rFonts w:ascii="Arial" w:hAnsi="Arial" w:cs="Arial"/>
          <w:sz w:val="24"/>
          <w:szCs w:val="24"/>
        </w:rPr>
        <w:t xml:space="preserve"> (Governmental social distancing guidelines have now been withdr</w:t>
      </w:r>
      <w:r w:rsidR="00C30ED2">
        <w:rPr>
          <w:rFonts w:ascii="Arial" w:hAnsi="Arial" w:cs="Arial"/>
          <w:sz w:val="24"/>
          <w:szCs w:val="24"/>
        </w:rPr>
        <w:t xml:space="preserve">awn, but services have the right to request staff and </w:t>
      </w:r>
      <w:r w:rsidR="003B7E4A">
        <w:rPr>
          <w:rFonts w:ascii="Arial" w:hAnsi="Arial" w:cs="Arial"/>
          <w:sz w:val="24"/>
          <w:szCs w:val="24"/>
        </w:rPr>
        <w:t>visitors</w:t>
      </w:r>
      <w:r w:rsidR="00C30ED2">
        <w:rPr>
          <w:rFonts w:ascii="Arial" w:hAnsi="Arial" w:cs="Arial"/>
          <w:sz w:val="24"/>
          <w:szCs w:val="24"/>
        </w:rPr>
        <w:t xml:space="preserve"> apply the principles of this where </w:t>
      </w:r>
      <w:r w:rsidR="003B7E4A">
        <w:rPr>
          <w:rFonts w:ascii="Arial" w:hAnsi="Arial" w:cs="Arial"/>
          <w:sz w:val="24"/>
          <w:szCs w:val="24"/>
        </w:rPr>
        <w:t>they</w:t>
      </w:r>
      <w:r w:rsidR="00C30ED2">
        <w:rPr>
          <w:rFonts w:ascii="Arial" w:hAnsi="Arial" w:cs="Arial"/>
          <w:sz w:val="24"/>
          <w:szCs w:val="24"/>
        </w:rPr>
        <w:t xml:space="preserve"> feel it </w:t>
      </w:r>
      <w:r w:rsidR="003B7E4A">
        <w:rPr>
          <w:rFonts w:ascii="Arial" w:hAnsi="Arial" w:cs="Arial"/>
          <w:sz w:val="24"/>
          <w:szCs w:val="24"/>
        </w:rPr>
        <w:t xml:space="preserve">is </w:t>
      </w:r>
      <w:r w:rsidR="003B7E4A">
        <w:rPr>
          <w:rFonts w:ascii="Arial" w:hAnsi="Arial" w:cs="Arial"/>
          <w:sz w:val="24"/>
          <w:szCs w:val="24"/>
        </w:rPr>
        <w:lastRenderedPageBreak/>
        <w:t xml:space="preserve">prudent to do so in specific circumstances.) </w:t>
      </w:r>
    </w:p>
    <w:p w14:paraId="2BDCBF27" w14:textId="6FF08275" w:rsidR="00246FAC" w:rsidRPr="005333FF" w:rsidRDefault="00246FAC" w:rsidP="00246FAC">
      <w:pPr>
        <w:widowControl w:val="0"/>
        <w:numPr>
          <w:ilvl w:val="0"/>
          <w:numId w:val="13"/>
        </w:numPr>
        <w:spacing w:after="0" w:line="240" w:lineRule="auto"/>
        <w:contextualSpacing/>
        <w:rPr>
          <w:rFonts w:ascii="Arial" w:hAnsi="Arial" w:cs="Arial"/>
          <w:sz w:val="24"/>
          <w:szCs w:val="24"/>
        </w:rPr>
      </w:pPr>
      <w:r w:rsidRPr="005333FF">
        <w:rPr>
          <w:rFonts w:ascii="Arial" w:hAnsi="Arial" w:cs="Arial"/>
          <w:sz w:val="24"/>
          <w:szCs w:val="24"/>
        </w:rPr>
        <w:t>The service will refuse entry should a person refuse to follow the protocol</w:t>
      </w:r>
      <w:r w:rsidR="005333FF" w:rsidRPr="005333FF">
        <w:rPr>
          <w:rFonts w:ascii="Arial" w:hAnsi="Arial" w:cs="Arial"/>
          <w:sz w:val="24"/>
          <w:szCs w:val="24"/>
        </w:rPr>
        <w:t>, or who may themselves felt to pose an infection control risk</w:t>
      </w:r>
      <w:r w:rsidRPr="005333FF">
        <w:rPr>
          <w:rFonts w:ascii="Arial" w:hAnsi="Arial" w:cs="Arial"/>
          <w:sz w:val="24"/>
          <w:szCs w:val="24"/>
        </w:rPr>
        <w:t>.</w:t>
      </w:r>
    </w:p>
    <w:p w14:paraId="4E9DFA55" w14:textId="77777777" w:rsidR="00246FAC" w:rsidRPr="00246FAC" w:rsidRDefault="00246FAC" w:rsidP="00246FAC">
      <w:pPr>
        <w:widowControl w:val="0"/>
        <w:spacing w:after="0" w:line="240" w:lineRule="auto"/>
        <w:rPr>
          <w:rFonts w:ascii="Arial" w:hAnsi="Arial" w:cs="Arial"/>
          <w:sz w:val="24"/>
          <w:szCs w:val="24"/>
        </w:rPr>
      </w:pPr>
    </w:p>
    <w:p w14:paraId="1D996D71" w14:textId="77777777" w:rsidR="00246FAC" w:rsidRPr="00246FAC" w:rsidRDefault="00246FAC" w:rsidP="00246FAC">
      <w:pPr>
        <w:widowControl w:val="0"/>
        <w:spacing w:after="0" w:line="240" w:lineRule="auto"/>
        <w:rPr>
          <w:rFonts w:ascii="Arial" w:hAnsi="Arial" w:cs="Arial"/>
          <w:sz w:val="24"/>
          <w:szCs w:val="24"/>
        </w:rPr>
      </w:pPr>
    </w:p>
    <w:p w14:paraId="2208445F"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Risk Management</w:t>
      </w:r>
    </w:p>
    <w:p w14:paraId="3233AC75" w14:textId="77777777" w:rsidR="00246FAC" w:rsidRPr="00246FAC" w:rsidRDefault="00246FAC" w:rsidP="00246FAC">
      <w:pPr>
        <w:widowControl w:val="0"/>
        <w:spacing w:after="0" w:line="240" w:lineRule="auto"/>
        <w:rPr>
          <w:rFonts w:ascii="Arial" w:hAnsi="Arial" w:cs="Arial"/>
          <w:sz w:val="24"/>
          <w:szCs w:val="24"/>
        </w:rPr>
      </w:pPr>
    </w:p>
    <w:p w14:paraId="036BC3F9" w14:textId="0B54E8C1" w:rsid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It is not always possible to identify people who may be infectious to others; therefore, </w:t>
      </w:r>
      <w:hyperlink r:id="rId22" w:history="1">
        <w:r w:rsidRPr="005037CA">
          <w:rPr>
            <w:rStyle w:val="Hyperlink"/>
            <w:rFonts w:ascii="Arial" w:hAnsi="Arial" w:cs="Arial"/>
            <w:sz w:val="24"/>
            <w:szCs w:val="24"/>
          </w:rPr>
          <w:t>standard Infection Control Precautions</w:t>
        </w:r>
      </w:hyperlink>
      <w:r w:rsidRPr="00246FAC">
        <w:rPr>
          <w:rFonts w:ascii="Arial" w:hAnsi="Arial" w:cs="Arial"/>
          <w:sz w:val="24"/>
          <w:szCs w:val="24"/>
        </w:rPr>
        <w:t xml:space="preserve"> must be complied with to prevent the Cross (spread) infection.</w:t>
      </w:r>
    </w:p>
    <w:p w14:paraId="1CF0DF3C" w14:textId="77777777" w:rsidR="004D01D8" w:rsidRDefault="004D01D8" w:rsidP="004D01D8">
      <w:pPr>
        <w:widowControl w:val="0"/>
        <w:spacing w:after="0" w:line="240" w:lineRule="auto"/>
        <w:ind w:left="405"/>
        <w:contextualSpacing/>
        <w:rPr>
          <w:rFonts w:ascii="Arial" w:hAnsi="Arial" w:cs="Arial"/>
          <w:sz w:val="24"/>
          <w:szCs w:val="24"/>
        </w:rPr>
      </w:pPr>
    </w:p>
    <w:p w14:paraId="6935D7F5" w14:textId="36DE843F" w:rsidR="004D01D8" w:rsidRDefault="004D01D8" w:rsidP="00246FAC">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All staff working within a service will have a responsibility to minimise exposure to and transmission of micro-organisms included within Standard Infection Control Precautions and unrecognised sources by the following methods;</w:t>
      </w:r>
    </w:p>
    <w:p w14:paraId="118431D7" w14:textId="62BF271C" w:rsidR="004D01D8" w:rsidRDefault="004D01D8" w:rsidP="004D01D8">
      <w:pPr>
        <w:pStyle w:val="ListParagraph"/>
        <w:numPr>
          <w:ilvl w:val="0"/>
          <w:numId w:val="16"/>
        </w:numPr>
        <w:spacing w:before="120" w:after="0" w:line="240" w:lineRule="auto"/>
        <w:rPr>
          <w:rFonts w:ascii="Arial" w:hAnsi="Arial" w:cs="Arial"/>
          <w:sz w:val="24"/>
          <w:szCs w:val="24"/>
        </w:rPr>
      </w:pPr>
      <w:r>
        <w:rPr>
          <w:rFonts w:ascii="Arial" w:hAnsi="Arial" w:cs="Arial"/>
          <w:sz w:val="24"/>
          <w:szCs w:val="24"/>
        </w:rPr>
        <w:t>Not wearing jewellery on hands or wrists</w:t>
      </w:r>
    </w:p>
    <w:p w14:paraId="5A4C4F49" w14:textId="26FFC65C" w:rsidR="004D01D8" w:rsidRDefault="004D01D8" w:rsidP="004D01D8">
      <w:pPr>
        <w:pStyle w:val="ListParagraph"/>
        <w:numPr>
          <w:ilvl w:val="0"/>
          <w:numId w:val="16"/>
        </w:numPr>
        <w:spacing w:before="120" w:after="0" w:line="240" w:lineRule="auto"/>
        <w:rPr>
          <w:rFonts w:ascii="Arial" w:hAnsi="Arial" w:cs="Arial"/>
          <w:sz w:val="24"/>
          <w:szCs w:val="24"/>
        </w:rPr>
      </w:pPr>
      <w:r>
        <w:rPr>
          <w:rFonts w:ascii="Arial" w:hAnsi="Arial" w:cs="Arial"/>
          <w:sz w:val="24"/>
          <w:szCs w:val="24"/>
        </w:rPr>
        <w:t xml:space="preserve">Ensuring fingernails are cut short, clean and free of </w:t>
      </w:r>
      <w:proofErr w:type="gramStart"/>
      <w:r>
        <w:rPr>
          <w:rFonts w:ascii="Arial" w:hAnsi="Arial" w:cs="Arial"/>
          <w:sz w:val="24"/>
          <w:szCs w:val="24"/>
        </w:rPr>
        <w:t>polish</w:t>
      </w:r>
      <w:proofErr w:type="gramEnd"/>
      <w:r>
        <w:rPr>
          <w:rFonts w:ascii="Arial" w:hAnsi="Arial" w:cs="Arial"/>
          <w:sz w:val="24"/>
          <w:szCs w:val="24"/>
        </w:rPr>
        <w:t xml:space="preserve"> </w:t>
      </w:r>
    </w:p>
    <w:p w14:paraId="3D697BFB" w14:textId="02672A9C" w:rsidR="004D01D8" w:rsidRDefault="004D01D8" w:rsidP="004D01D8">
      <w:pPr>
        <w:pStyle w:val="ListParagraph"/>
        <w:numPr>
          <w:ilvl w:val="0"/>
          <w:numId w:val="16"/>
        </w:numPr>
        <w:spacing w:before="120" w:after="0" w:line="240" w:lineRule="auto"/>
        <w:rPr>
          <w:rFonts w:ascii="Arial" w:hAnsi="Arial" w:cs="Arial"/>
          <w:sz w:val="24"/>
          <w:szCs w:val="24"/>
        </w:rPr>
      </w:pPr>
      <w:r>
        <w:rPr>
          <w:rFonts w:ascii="Arial" w:hAnsi="Arial" w:cs="Arial"/>
          <w:sz w:val="24"/>
          <w:szCs w:val="24"/>
        </w:rPr>
        <w:t xml:space="preserve">Be bare below the elbow when delivering </w:t>
      </w:r>
      <w:proofErr w:type="gramStart"/>
      <w:r>
        <w:rPr>
          <w:rFonts w:ascii="Arial" w:hAnsi="Arial" w:cs="Arial"/>
          <w:sz w:val="24"/>
          <w:szCs w:val="24"/>
        </w:rPr>
        <w:t>care</w:t>
      </w:r>
      <w:proofErr w:type="gramEnd"/>
    </w:p>
    <w:p w14:paraId="4ADA4BF5" w14:textId="01FA8B1D" w:rsidR="004D01D8" w:rsidRDefault="004D01D8" w:rsidP="004D01D8">
      <w:pPr>
        <w:pStyle w:val="ListParagraph"/>
        <w:numPr>
          <w:ilvl w:val="0"/>
          <w:numId w:val="16"/>
        </w:numPr>
        <w:spacing w:before="120" w:after="0" w:line="240" w:lineRule="auto"/>
        <w:rPr>
          <w:rFonts w:ascii="Arial" w:hAnsi="Arial" w:cs="Arial"/>
          <w:sz w:val="24"/>
          <w:szCs w:val="24"/>
        </w:rPr>
      </w:pPr>
      <w:r>
        <w:rPr>
          <w:rFonts w:ascii="Arial" w:hAnsi="Arial" w:cs="Arial"/>
          <w:sz w:val="24"/>
          <w:szCs w:val="24"/>
        </w:rPr>
        <w:t xml:space="preserve">Cover all cuts and abrasions </w:t>
      </w:r>
      <w:proofErr w:type="gramStart"/>
      <w:r>
        <w:rPr>
          <w:rFonts w:ascii="Arial" w:hAnsi="Arial" w:cs="Arial"/>
          <w:sz w:val="24"/>
          <w:szCs w:val="24"/>
        </w:rPr>
        <w:t>appropriately</w:t>
      </w:r>
      <w:proofErr w:type="gramEnd"/>
    </w:p>
    <w:p w14:paraId="472127FB" w14:textId="335338BF" w:rsidR="00FB14E4" w:rsidRPr="00183AB0" w:rsidRDefault="00DE24B0" w:rsidP="00FB14E4">
      <w:pPr>
        <w:pStyle w:val="ListParagraph"/>
        <w:numPr>
          <w:ilvl w:val="0"/>
          <w:numId w:val="16"/>
        </w:numPr>
        <w:spacing w:before="120" w:after="0" w:line="240" w:lineRule="auto"/>
        <w:rPr>
          <w:rFonts w:ascii="Arial" w:hAnsi="Arial" w:cs="Arial"/>
          <w:sz w:val="24"/>
          <w:szCs w:val="24"/>
        </w:rPr>
      </w:pPr>
      <w:r>
        <w:rPr>
          <w:rFonts w:ascii="Arial" w:hAnsi="Arial" w:cs="Arial"/>
          <w:sz w:val="24"/>
          <w:szCs w:val="24"/>
        </w:rPr>
        <w:t xml:space="preserve">Follow guidance in terms of hand washing and hygiene, along with detailed audit checks on such measures as specified by their </w:t>
      </w:r>
      <w:proofErr w:type="gramStart"/>
      <w:r>
        <w:rPr>
          <w:rFonts w:ascii="Arial" w:hAnsi="Arial" w:cs="Arial"/>
          <w:sz w:val="24"/>
          <w:szCs w:val="24"/>
        </w:rPr>
        <w:t>particular service</w:t>
      </w:r>
      <w:proofErr w:type="gramEnd"/>
      <w:r>
        <w:rPr>
          <w:rFonts w:ascii="Arial" w:hAnsi="Arial" w:cs="Arial"/>
          <w:sz w:val="24"/>
          <w:szCs w:val="24"/>
        </w:rPr>
        <w:t>.</w:t>
      </w:r>
      <w:r w:rsidR="00FB14E4">
        <w:rPr>
          <w:rFonts w:ascii="Arial" w:hAnsi="Arial" w:cs="Arial"/>
          <w:sz w:val="24"/>
          <w:szCs w:val="24"/>
        </w:rPr>
        <w:t xml:space="preserve"> See link below:</w:t>
      </w:r>
    </w:p>
    <w:p w14:paraId="5849D52A" w14:textId="3A08621B" w:rsidR="00246FAC" w:rsidRDefault="00246FAC" w:rsidP="00246FAC">
      <w:pPr>
        <w:widowControl w:val="0"/>
        <w:spacing w:after="0" w:line="240" w:lineRule="auto"/>
        <w:rPr>
          <w:rFonts w:ascii="Arial" w:hAnsi="Arial" w:cs="Arial"/>
          <w:sz w:val="24"/>
          <w:szCs w:val="24"/>
        </w:rPr>
      </w:pPr>
    </w:p>
    <w:bookmarkStart w:id="0" w:name="_Hlk125033724"/>
    <w:p w14:paraId="22F61920" w14:textId="1F848112" w:rsidR="00FB14E4" w:rsidRPr="00183AB0" w:rsidRDefault="00FB14E4" w:rsidP="00183AB0">
      <w:pPr>
        <w:ind w:left="720" w:firstLine="720"/>
        <w:rPr>
          <w:rFonts w:ascii="Arial" w:hAnsi="Arial" w:cs="Arial"/>
          <w:sz w:val="24"/>
          <w:szCs w:val="24"/>
        </w:rPr>
      </w:pPr>
      <w:r w:rsidRPr="00183AB0">
        <w:rPr>
          <w:rFonts w:ascii="Arial" w:hAnsi="Arial" w:cs="Arial"/>
          <w:sz w:val="24"/>
          <w:szCs w:val="24"/>
        </w:rPr>
        <w:fldChar w:fldCharType="begin"/>
      </w:r>
      <w:r w:rsidRPr="00183AB0">
        <w:rPr>
          <w:rFonts w:ascii="Arial" w:hAnsi="Arial" w:cs="Arial"/>
          <w:sz w:val="24"/>
          <w:szCs w:val="24"/>
        </w:rPr>
        <w:instrText xml:space="preserve"> HYPERLINK "https://eur01.safelinks.protection.outlook.com/?url=https%3A%2F%2Fwww.infectionpreventioncontrol.co.uk%2Fcontent%2Fuploads%2F2020%2F12%2FHand-hygiene-Audit-Tool-for-Care-Homes-v2.00-November-2020.pdf&amp;data=05%7C01%7CRichard.Robinson%40kent.gov.uk%7C277bb13760574833d78308daf9467811%7C3253a20dc7354bfea8b73e6ab37f5f90%7C0%7C0%7C638096378298237834%7CUnknown%7CTWFpbGZsb3d8eyJWIjoiMC4wLjAwMDAiLCJQIjoiV2luMzIiLCJBTiI6Ik1haWwiLCJXVCI6Mn0%3D%7C3000%7C%7C%7C&amp;sdata=JxWNqxT6r91S7QfdiIFmraVhEav%2BU0GCPuhIxpCGo7M%3D&amp;reserved=0" </w:instrText>
      </w:r>
      <w:r w:rsidRPr="00183AB0">
        <w:rPr>
          <w:rFonts w:ascii="Arial" w:hAnsi="Arial" w:cs="Arial"/>
          <w:sz w:val="24"/>
          <w:szCs w:val="24"/>
        </w:rPr>
      </w:r>
      <w:r w:rsidRPr="00183AB0">
        <w:rPr>
          <w:rFonts w:ascii="Arial" w:hAnsi="Arial" w:cs="Arial"/>
          <w:sz w:val="24"/>
          <w:szCs w:val="24"/>
        </w:rPr>
        <w:fldChar w:fldCharType="separate"/>
      </w:r>
      <w:r w:rsidRPr="00183AB0">
        <w:rPr>
          <w:rStyle w:val="Hyperlink"/>
          <w:rFonts w:ascii="Arial" w:hAnsi="Arial" w:cs="Arial"/>
          <w:sz w:val="24"/>
          <w:szCs w:val="24"/>
        </w:rPr>
        <w:t>Hand hygiene Audit Tool (</w:t>
      </w:r>
      <w:hyperlink r:id="rId23" w:history="1">
        <w:r w:rsidR="00F158F6" w:rsidRPr="00F158F6">
          <w:rPr>
            <w:color w:val="0000FF"/>
            <w:u w:val="single"/>
          </w:rPr>
          <w:t>Infection Prevention Control</w:t>
        </w:r>
      </w:hyperlink>
      <w:r w:rsidRPr="00183AB0">
        <w:rPr>
          <w:rStyle w:val="Hyperlink"/>
          <w:rFonts w:ascii="Arial" w:hAnsi="Arial" w:cs="Arial"/>
          <w:sz w:val="24"/>
          <w:szCs w:val="24"/>
        </w:rPr>
        <w:t>)</w:t>
      </w:r>
      <w:r w:rsidRPr="00183AB0">
        <w:rPr>
          <w:rFonts w:ascii="Arial" w:hAnsi="Arial" w:cs="Arial"/>
          <w:sz w:val="24"/>
          <w:szCs w:val="24"/>
        </w:rPr>
        <w:fldChar w:fldCharType="end"/>
      </w:r>
    </w:p>
    <w:bookmarkEnd w:id="0"/>
    <w:p w14:paraId="0106BEEA" w14:textId="65A1CBFE" w:rsidR="00FB14E4" w:rsidRPr="00183AB0" w:rsidRDefault="00F158F6" w:rsidP="00183AB0">
      <w:pPr>
        <w:widowControl w:val="0"/>
        <w:spacing w:after="0" w:line="240" w:lineRule="auto"/>
        <w:ind w:left="720" w:firstLine="720"/>
        <w:rPr>
          <w:rFonts w:ascii="Arial" w:hAnsi="Arial" w:cs="Arial"/>
          <w:sz w:val="28"/>
          <w:szCs w:val="28"/>
        </w:rPr>
      </w:pPr>
      <w:r w:rsidRPr="00183AB0">
        <w:rPr>
          <w:rFonts w:ascii="Arial" w:hAnsi="Arial" w:cs="Arial"/>
          <w:sz w:val="24"/>
          <w:szCs w:val="24"/>
        </w:rPr>
        <w:t xml:space="preserve">Hand Hygiene Policy - </w:t>
      </w:r>
      <w:hyperlink r:id="rId24" w:history="1">
        <w:r w:rsidRPr="00183AB0">
          <w:rPr>
            <w:rFonts w:ascii="Arial" w:hAnsi="Arial" w:cs="Arial"/>
            <w:color w:val="0000FF"/>
            <w:sz w:val="24"/>
            <w:szCs w:val="24"/>
            <w:u w:val="single"/>
          </w:rPr>
          <w:t>Hand hygiene (infectionpreventioncontrol.co.uk)</w:t>
        </w:r>
      </w:hyperlink>
    </w:p>
    <w:p w14:paraId="205789ED" w14:textId="77777777" w:rsidR="00F158F6" w:rsidRPr="00246FAC" w:rsidRDefault="00F158F6" w:rsidP="00246FAC">
      <w:pPr>
        <w:widowControl w:val="0"/>
        <w:spacing w:after="0" w:line="240" w:lineRule="auto"/>
        <w:rPr>
          <w:rFonts w:ascii="Arial" w:hAnsi="Arial" w:cs="Arial"/>
          <w:sz w:val="24"/>
          <w:szCs w:val="24"/>
        </w:rPr>
      </w:pPr>
    </w:p>
    <w:p w14:paraId="23837E75" w14:textId="0F3FDFBD"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Standard Infection Control Precautions will be used at all times and includes good hand hygiene principles, social distancing as far as practical and possible and use of appropriate PPE when required. Standard Infection Control Precautions are described </w:t>
      </w:r>
      <w:r w:rsidR="0088552F">
        <w:rPr>
          <w:rFonts w:ascii="Arial" w:hAnsi="Arial" w:cs="Arial"/>
          <w:sz w:val="24"/>
          <w:szCs w:val="24"/>
        </w:rPr>
        <w:t xml:space="preserve">in </w:t>
      </w:r>
      <w:hyperlink r:id="rId25" w:history="1">
        <w:r w:rsidR="003969CE" w:rsidRPr="003969CE">
          <w:rPr>
            <w:rFonts w:ascii="Arial" w:hAnsi="Arial" w:cs="Arial"/>
            <w:color w:val="0000FF"/>
            <w:sz w:val="24"/>
            <w:szCs w:val="24"/>
            <w:u w:val="single"/>
          </w:rPr>
          <w:t>Infection prevention and control: resource for adult social care - GOV.UK (www.gov.uk)</w:t>
        </w:r>
      </w:hyperlink>
      <w:r w:rsidR="003969CE" w:rsidRPr="003969CE">
        <w:rPr>
          <w:rFonts w:ascii="Arial" w:hAnsi="Arial" w:cs="Arial"/>
        </w:rPr>
        <w:t xml:space="preserve"> </w:t>
      </w:r>
      <w:r w:rsidRPr="00246FAC">
        <w:rPr>
          <w:rFonts w:ascii="Arial" w:hAnsi="Arial" w:cs="Arial"/>
          <w:sz w:val="24"/>
          <w:szCs w:val="24"/>
        </w:rPr>
        <w:t xml:space="preserve">and the summary for staff in the </w:t>
      </w:r>
      <w:hyperlink r:id="rId26" w:history="1">
        <w:r w:rsidRPr="00246FAC">
          <w:rPr>
            <w:rFonts w:ascii="Arial" w:hAnsi="Arial" w:cs="Arial"/>
            <w:color w:val="0000FF"/>
            <w:sz w:val="24"/>
            <w:szCs w:val="24"/>
            <w:u w:val="single"/>
          </w:rPr>
          <w:t>Infection Prevention and Control in Care homes information and resources</w:t>
        </w:r>
      </w:hyperlink>
      <w:r w:rsidR="00090C7A">
        <w:rPr>
          <w:rFonts w:ascii="Arial" w:hAnsi="Arial" w:cs="Arial"/>
          <w:color w:val="0000FF"/>
          <w:sz w:val="24"/>
          <w:szCs w:val="24"/>
          <w:u w:val="single"/>
        </w:rPr>
        <w:t xml:space="preserve">. </w:t>
      </w:r>
      <w:r w:rsidR="007C55B7">
        <w:rPr>
          <w:rFonts w:ascii="Arial" w:hAnsi="Arial" w:cs="Arial"/>
          <w:sz w:val="24"/>
          <w:szCs w:val="24"/>
        </w:rPr>
        <w:t xml:space="preserve">Staff are advised to monitor UKHSA and gov.uk websites </w:t>
      </w:r>
      <w:r w:rsidR="003A2767">
        <w:rPr>
          <w:rFonts w:ascii="Arial" w:hAnsi="Arial" w:cs="Arial"/>
          <w:sz w:val="24"/>
          <w:szCs w:val="24"/>
        </w:rPr>
        <w:t xml:space="preserve">frequently, particularly for advice in relation to any suspected local outbreak </w:t>
      </w:r>
      <w:r w:rsidR="00B2186F">
        <w:rPr>
          <w:rFonts w:ascii="Arial" w:hAnsi="Arial" w:cs="Arial"/>
          <w:sz w:val="24"/>
          <w:szCs w:val="24"/>
        </w:rPr>
        <w:t>of an infectious disease, including novel diseases.</w:t>
      </w:r>
    </w:p>
    <w:p w14:paraId="06970BF3" w14:textId="77777777" w:rsidR="00246FAC" w:rsidRPr="00246FAC" w:rsidRDefault="00246FAC" w:rsidP="00246FAC">
      <w:pPr>
        <w:widowControl w:val="0"/>
        <w:spacing w:after="200" w:line="276" w:lineRule="auto"/>
        <w:contextualSpacing/>
        <w:rPr>
          <w:rFonts w:ascii="Arial" w:hAnsi="Arial" w:cs="Arial"/>
          <w:sz w:val="24"/>
          <w:szCs w:val="24"/>
        </w:rPr>
      </w:pPr>
    </w:p>
    <w:p w14:paraId="6BB21AA7" w14:textId="4ABA9BC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When undertaking a comprehensive needs assessment of an Individual</w:t>
      </w:r>
      <w:r w:rsidR="006A7A99">
        <w:rPr>
          <w:rFonts w:ascii="Arial" w:hAnsi="Arial" w:cs="Arial"/>
          <w:sz w:val="24"/>
          <w:szCs w:val="24"/>
        </w:rPr>
        <w:t>,</w:t>
      </w:r>
      <w:r w:rsidRPr="00246FAC">
        <w:rPr>
          <w:rFonts w:ascii="Arial" w:hAnsi="Arial" w:cs="Arial"/>
          <w:sz w:val="24"/>
          <w:szCs w:val="24"/>
        </w:rPr>
        <w:t xml:space="preserve"> their potential sources and risk of cross infection e.g. broken skin</w:t>
      </w:r>
      <w:r w:rsidR="006A7A99">
        <w:rPr>
          <w:rFonts w:ascii="Arial" w:hAnsi="Arial" w:cs="Arial"/>
          <w:sz w:val="24"/>
          <w:szCs w:val="24"/>
        </w:rPr>
        <w:t>,</w:t>
      </w:r>
      <w:r w:rsidRPr="00246FAC">
        <w:rPr>
          <w:rFonts w:ascii="Arial" w:hAnsi="Arial" w:cs="Arial"/>
          <w:sz w:val="24"/>
          <w:szCs w:val="24"/>
        </w:rPr>
        <w:t xml:space="preserve"> needs to be considered as part of their physical health assessment.</w:t>
      </w:r>
    </w:p>
    <w:p w14:paraId="2AB56D68" w14:textId="77777777" w:rsidR="00246FAC" w:rsidRPr="00246FAC" w:rsidRDefault="00246FAC" w:rsidP="00246FAC">
      <w:pPr>
        <w:widowControl w:val="0"/>
        <w:spacing w:after="200" w:line="276" w:lineRule="auto"/>
        <w:contextualSpacing/>
        <w:rPr>
          <w:rFonts w:ascii="Arial" w:hAnsi="Arial" w:cs="Arial"/>
          <w:sz w:val="24"/>
          <w:szCs w:val="24"/>
        </w:rPr>
      </w:pPr>
    </w:p>
    <w:p w14:paraId="0D3308A0" w14:textId="2D5CD6B3"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Once the Individual</w:t>
      </w:r>
      <w:r w:rsidR="00B2186F">
        <w:rPr>
          <w:rFonts w:ascii="Arial" w:hAnsi="Arial" w:cs="Arial"/>
          <w:sz w:val="24"/>
          <w:szCs w:val="24"/>
        </w:rPr>
        <w:t>’</w:t>
      </w:r>
      <w:r w:rsidRPr="00246FAC">
        <w:rPr>
          <w:rFonts w:ascii="Arial" w:hAnsi="Arial" w:cs="Arial"/>
          <w:sz w:val="24"/>
          <w:szCs w:val="24"/>
        </w:rPr>
        <w:t>s infection status has been identified it must be recorded on their support plan. The support</w:t>
      </w:r>
      <w:r w:rsidR="00073661">
        <w:rPr>
          <w:rFonts w:ascii="Arial" w:hAnsi="Arial" w:cs="Arial"/>
          <w:sz w:val="24"/>
          <w:szCs w:val="24"/>
        </w:rPr>
        <w:t xml:space="preserve"> plan</w:t>
      </w:r>
      <w:r w:rsidRPr="00246FAC">
        <w:rPr>
          <w:rFonts w:ascii="Arial" w:hAnsi="Arial" w:cs="Arial"/>
          <w:sz w:val="24"/>
          <w:szCs w:val="24"/>
        </w:rPr>
        <w:t xml:space="preserve"> must be written in a way that provides sufficient information to people and services that need to know and identifies the actions that are taking place to minimise infection outbreaks.</w:t>
      </w:r>
    </w:p>
    <w:p w14:paraId="79DE8D6E" w14:textId="77777777" w:rsidR="00246FAC" w:rsidRPr="00246FAC" w:rsidRDefault="00246FAC" w:rsidP="00246FAC">
      <w:pPr>
        <w:widowControl w:val="0"/>
        <w:spacing w:after="200" w:line="276" w:lineRule="auto"/>
        <w:contextualSpacing/>
        <w:rPr>
          <w:rFonts w:ascii="Arial" w:hAnsi="Arial" w:cs="Arial"/>
          <w:sz w:val="24"/>
          <w:szCs w:val="24"/>
        </w:rPr>
      </w:pPr>
    </w:p>
    <w:p w14:paraId="69E4B4B6" w14:textId="08267120"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Staff need to consider how the Individual</w:t>
      </w:r>
      <w:r w:rsidR="002A52FF">
        <w:rPr>
          <w:rFonts w:ascii="Arial" w:hAnsi="Arial" w:cs="Arial"/>
          <w:sz w:val="24"/>
          <w:szCs w:val="24"/>
        </w:rPr>
        <w:t>’</w:t>
      </w:r>
      <w:r w:rsidRPr="00246FAC">
        <w:rPr>
          <w:rFonts w:ascii="Arial" w:hAnsi="Arial" w:cs="Arial"/>
          <w:sz w:val="24"/>
          <w:szCs w:val="24"/>
        </w:rPr>
        <w:t>s infection status is communicated, i.e. in a sensitive and legal way (Mental Capacity Act), to them and their carers / relatives. Any known infection should be recorded in the Individual</w:t>
      </w:r>
      <w:r w:rsidR="002A52FF">
        <w:rPr>
          <w:rFonts w:ascii="Arial" w:hAnsi="Arial" w:cs="Arial"/>
          <w:sz w:val="24"/>
          <w:szCs w:val="24"/>
        </w:rPr>
        <w:t>’</w:t>
      </w:r>
      <w:r w:rsidRPr="00246FAC">
        <w:rPr>
          <w:rFonts w:ascii="Arial" w:hAnsi="Arial" w:cs="Arial"/>
          <w:sz w:val="24"/>
          <w:szCs w:val="24"/>
        </w:rPr>
        <w:t>s Record in accordance with General Data Protection Regulations (GDPR).</w:t>
      </w:r>
    </w:p>
    <w:p w14:paraId="05F59EC9" w14:textId="77777777" w:rsidR="00246FAC" w:rsidRPr="00246FAC" w:rsidRDefault="00246FAC" w:rsidP="00246FAC">
      <w:pPr>
        <w:widowControl w:val="0"/>
        <w:spacing w:after="200" w:line="276" w:lineRule="auto"/>
        <w:contextualSpacing/>
        <w:rPr>
          <w:rFonts w:ascii="Arial" w:hAnsi="Arial" w:cs="Arial"/>
          <w:sz w:val="24"/>
          <w:szCs w:val="24"/>
        </w:rPr>
      </w:pPr>
    </w:p>
    <w:p w14:paraId="3AD93161" w14:textId="35D52939"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lastRenderedPageBreak/>
        <w:t xml:space="preserve">To reduce the risk of infection, staff involved in invasive procedures </w:t>
      </w:r>
      <w:proofErr w:type="gramStart"/>
      <w:r w:rsidRPr="00246FAC">
        <w:rPr>
          <w:rFonts w:ascii="Arial" w:hAnsi="Arial" w:cs="Arial"/>
          <w:sz w:val="24"/>
          <w:szCs w:val="24"/>
        </w:rPr>
        <w:t>e.g.</w:t>
      </w:r>
      <w:proofErr w:type="gramEnd"/>
      <w:r w:rsidRPr="00246FAC">
        <w:rPr>
          <w:rFonts w:ascii="Arial" w:hAnsi="Arial" w:cs="Arial"/>
          <w:sz w:val="24"/>
          <w:szCs w:val="24"/>
        </w:rPr>
        <w:t xml:space="preserve"> wound management and the administration of intravenous or intra-muscular injections, must follow evidence-based guidelines. If unsure, they should seek advice from their manager, the </w:t>
      </w:r>
      <w:r w:rsidR="00CE7414">
        <w:rPr>
          <w:rFonts w:ascii="Arial" w:hAnsi="Arial" w:cs="Arial"/>
          <w:sz w:val="24"/>
          <w:szCs w:val="24"/>
        </w:rPr>
        <w:t xml:space="preserve">Public Health </w:t>
      </w:r>
      <w:r w:rsidR="00255DD9">
        <w:rPr>
          <w:rFonts w:ascii="Arial" w:hAnsi="Arial" w:cs="Arial"/>
          <w:sz w:val="24"/>
          <w:szCs w:val="24"/>
        </w:rPr>
        <w:t>(KCC)</w:t>
      </w:r>
      <w:r w:rsidRPr="00246FAC">
        <w:rPr>
          <w:rFonts w:ascii="Arial" w:hAnsi="Arial" w:cs="Arial"/>
          <w:sz w:val="24"/>
          <w:szCs w:val="24"/>
        </w:rPr>
        <w:t xml:space="preserve"> or their community nursing teams.</w:t>
      </w:r>
    </w:p>
    <w:p w14:paraId="39481E18" w14:textId="77777777" w:rsidR="00246FAC" w:rsidRPr="00246FAC" w:rsidRDefault="00246FAC" w:rsidP="00246FAC">
      <w:pPr>
        <w:widowControl w:val="0"/>
        <w:spacing w:after="200" w:line="276" w:lineRule="auto"/>
        <w:contextualSpacing/>
        <w:rPr>
          <w:rFonts w:ascii="Arial" w:hAnsi="Arial" w:cs="Arial"/>
          <w:sz w:val="24"/>
          <w:szCs w:val="24"/>
        </w:rPr>
      </w:pPr>
    </w:p>
    <w:p w14:paraId="1EB75FFA" w14:textId="4A162F1F" w:rsid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Employees will be offered vaccinations against recognised diseases in accordance with the Blood Borne Viruses guidance and any further advice given by the </w:t>
      </w:r>
      <w:r w:rsidR="00CE7414">
        <w:rPr>
          <w:rFonts w:ascii="Arial" w:hAnsi="Arial" w:cs="Arial"/>
          <w:sz w:val="24"/>
          <w:szCs w:val="24"/>
        </w:rPr>
        <w:t xml:space="preserve">Public Health </w:t>
      </w:r>
      <w:r w:rsidR="00255DD9">
        <w:rPr>
          <w:rFonts w:ascii="Arial" w:hAnsi="Arial" w:cs="Arial"/>
          <w:sz w:val="24"/>
          <w:szCs w:val="24"/>
        </w:rPr>
        <w:t>(KCC)</w:t>
      </w:r>
      <w:r w:rsidRPr="00246FAC">
        <w:rPr>
          <w:rFonts w:ascii="Arial" w:hAnsi="Arial" w:cs="Arial"/>
          <w:sz w:val="24"/>
          <w:szCs w:val="24"/>
        </w:rPr>
        <w:t xml:space="preserve"> is respect of seasonal or other diseases</w:t>
      </w:r>
      <w:r w:rsidR="008530D3">
        <w:rPr>
          <w:rFonts w:ascii="Arial" w:hAnsi="Arial" w:cs="Arial"/>
          <w:sz w:val="24"/>
          <w:szCs w:val="24"/>
        </w:rPr>
        <w:t>.</w:t>
      </w:r>
    </w:p>
    <w:p w14:paraId="28C525B4" w14:textId="77777777" w:rsidR="00B27265" w:rsidRDefault="00B27265" w:rsidP="00B27265">
      <w:pPr>
        <w:pStyle w:val="ListParagraph"/>
        <w:rPr>
          <w:rFonts w:ascii="Arial" w:hAnsi="Arial" w:cs="Arial"/>
          <w:sz w:val="24"/>
          <w:szCs w:val="24"/>
        </w:rPr>
      </w:pPr>
    </w:p>
    <w:p w14:paraId="501AA1FC" w14:textId="728F6AC3" w:rsidR="00B27265" w:rsidRDefault="00B27265" w:rsidP="00246FAC">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Use of Face Masks – guidance on the use of masks changes periodically and usually in response to new viruses or outbreaks. It is important then that staff respond appropriately to these changing circumstances and to note that local decisions to apply a more rigorous approach must be followed. As such it will be policy that:</w:t>
      </w:r>
    </w:p>
    <w:p w14:paraId="17AFE6F1" w14:textId="0118BCC4" w:rsidR="00A377BC" w:rsidRDefault="00B27265" w:rsidP="00B27265">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For non CQC-regulated services mask use will be determined by local risk assessments by </w:t>
      </w:r>
      <w:r w:rsidR="00A377BC">
        <w:rPr>
          <w:rFonts w:ascii="Arial" w:hAnsi="Arial" w:cs="Arial"/>
          <w:sz w:val="24"/>
          <w:szCs w:val="24"/>
        </w:rPr>
        <w:t>management. This will include taking account of the specific client circumstances, staff risks, and any prevailing community infection factors and activity being undertaken.</w:t>
      </w:r>
    </w:p>
    <w:p w14:paraId="02FFBBA5" w14:textId="3CE8DBC2" w:rsidR="00B27265" w:rsidRDefault="00A377BC" w:rsidP="00B27265">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For smaller CQC-regulated services (ASB) masks are to be used if undertaking activity with 2m of clients, and delivering personal care based but on local risk </w:t>
      </w:r>
      <w:proofErr w:type="gramStart"/>
      <w:r>
        <w:rPr>
          <w:rFonts w:ascii="Arial" w:hAnsi="Arial" w:cs="Arial"/>
          <w:sz w:val="24"/>
          <w:szCs w:val="24"/>
        </w:rPr>
        <w:t>assessments</w:t>
      </w:r>
      <w:proofErr w:type="gramEnd"/>
    </w:p>
    <w:p w14:paraId="4F665A93" w14:textId="2D0E4D86" w:rsidR="00A377BC" w:rsidRPr="00B27265" w:rsidRDefault="00A377BC" w:rsidP="00B27265">
      <w:pPr>
        <w:pStyle w:val="ListParagraph"/>
        <w:numPr>
          <w:ilvl w:val="0"/>
          <w:numId w:val="21"/>
        </w:numPr>
        <w:spacing w:after="0" w:line="240" w:lineRule="auto"/>
        <w:rPr>
          <w:rFonts w:ascii="Arial" w:hAnsi="Arial" w:cs="Arial"/>
          <w:sz w:val="24"/>
          <w:szCs w:val="24"/>
        </w:rPr>
      </w:pPr>
      <w:r>
        <w:rPr>
          <w:rFonts w:ascii="Arial" w:hAnsi="Arial" w:cs="Arial"/>
          <w:sz w:val="24"/>
          <w:szCs w:val="24"/>
        </w:rPr>
        <w:t>For larger CQC-regulated services (KEaH and OP SS) masks are to be used when providing direct personal care unless otherwise advised by a local risk assessment</w:t>
      </w:r>
      <w:r w:rsidR="0029080E">
        <w:rPr>
          <w:rFonts w:ascii="Arial" w:hAnsi="Arial" w:cs="Arial"/>
          <w:sz w:val="24"/>
          <w:szCs w:val="24"/>
        </w:rPr>
        <w:t>.</w:t>
      </w:r>
    </w:p>
    <w:p w14:paraId="7BE9CAD1" w14:textId="77777777" w:rsidR="00246FAC" w:rsidRPr="00246FAC" w:rsidRDefault="00246FAC" w:rsidP="00246FAC">
      <w:pPr>
        <w:widowControl w:val="0"/>
        <w:spacing w:after="200" w:line="276" w:lineRule="auto"/>
        <w:contextualSpacing/>
        <w:rPr>
          <w:rFonts w:ascii="Arial" w:hAnsi="Arial" w:cs="Arial"/>
          <w:sz w:val="24"/>
          <w:szCs w:val="24"/>
        </w:rPr>
      </w:pPr>
    </w:p>
    <w:p w14:paraId="53169B53" w14:textId="77777777" w:rsidR="00246FAC" w:rsidRPr="00246FAC" w:rsidRDefault="00246FAC" w:rsidP="00246FAC">
      <w:pPr>
        <w:widowControl w:val="0"/>
        <w:numPr>
          <w:ilvl w:val="1"/>
          <w:numId w:val="1"/>
        </w:numPr>
        <w:spacing w:after="0" w:line="240" w:lineRule="auto"/>
        <w:contextualSpacing/>
        <w:rPr>
          <w:rFonts w:ascii="Arial" w:hAnsi="Arial" w:cs="Arial"/>
          <w:b/>
          <w:bCs/>
          <w:sz w:val="24"/>
          <w:szCs w:val="24"/>
        </w:rPr>
      </w:pPr>
      <w:r w:rsidRPr="00246FAC">
        <w:rPr>
          <w:rFonts w:ascii="Arial" w:hAnsi="Arial" w:cs="Arial"/>
          <w:b/>
          <w:bCs/>
          <w:sz w:val="24"/>
          <w:szCs w:val="24"/>
        </w:rPr>
        <w:t>Work in acute and community hospital settings</w:t>
      </w:r>
    </w:p>
    <w:p w14:paraId="2551B278" w14:textId="77777777" w:rsidR="00246FAC" w:rsidRPr="00246FAC" w:rsidRDefault="00246FAC" w:rsidP="00246FAC">
      <w:pPr>
        <w:widowControl w:val="0"/>
        <w:spacing w:after="200" w:line="276" w:lineRule="auto"/>
        <w:contextualSpacing/>
        <w:rPr>
          <w:rFonts w:ascii="Arial" w:hAnsi="Arial" w:cs="Arial"/>
          <w:sz w:val="24"/>
          <w:szCs w:val="24"/>
        </w:rPr>
      </w:pPr>
    </w:p>
    <w:p w14:paraId="4A386DF9"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Staff and managers should also consider the following advice when visiting Individuals in the private and voluntary sector.</w:t>
      </w:r>
    </w:p>
    <w:p w14:paraId="71DFD520" w14:textId="77777777" w:rsidR="00246FAC" w:rsidRPr="00246FAC" w:rsidRDefault="00246FAC" w:rsidP="00246FAC">
      <w:pPr>
        <w:widowControl w:val="0"/>
        <w:spacing w:after="0" w:line="240" w:lineRule="auto"/>
        <w:rPr>
          <w:rFonts w:ascii="Arial" w:hAnsi="Arial" w:cs="Arial"/>
          <w:sz w:val="24"/>
          <w:szCs w:val="24"/>
        </w:rPr>
      </w:pPr>
    </w:p>
    <w:p w14:paraId="33002D81" w14:textId="4C6F0102"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As part of the</w:t>
      </w:r>
      <w:r w:rsidR="008530D3">
        <w:rPr>
          <w:rFonts w:ascii="Arial" w:hAnsi="Arial" w:cs="Arial"/>
          <w:sz w:val="24"/>
          <w:szCs w:val="24"/>
        </w:rPr>
        <w:t>ir</w:t>
      </w:r>
      <w:r w:rsidRPr="00246FAC">
        <w:rPr>
          <w:rFonts w:ascii="Arial" w:hAnsi="Arial" w:cs="Arial"/>
          <w:sz w:val="24"/>
          <w:szCs w:val="24"/>
        </w:rPr>
        <w:t xml:space="preserve"> Social Care </w:t>
      </w:r>
      <w:proofErr w:type="gramStart"/>
      <w:r w:rsidRPr="00246FAC">
        <w:rPr>
          <w:rFonts w:ascii="Arial" w:hAnsi="Arial" w:cs="Arial"/>
          <w:sz w:val="24"/>
          <w:szCs w:val="24"/>
        </w:rPr>
        <w:t>role</w:t>
      </w:r>
      <w:proofErr w:type="gramEnd"/>
      <w:r w:rsidRPr="00246FAC">
        <w:rPr>
          <w:rFonts w:ascii="Arial" w:hAnsi="Arial" w:cs="Arial"/>
          <w:sz w:val="24"/>
          <w:szCs w:val="24"/>
        </w:rPr>
        <w:t xml:space="preserve"> they may be required to meet with Individual/patients on the wards.</w:t>
      </w:r>
    </w:p>
    <w:p w14:paraId="28DE7186" w14:textId="77777777" w:rsidR="00246FAC" w:rsidRPr="00246FAC" w:rsidRDefault="00246FAC" w:rsidP="00246FAC">
      <w:pPr>
        <w:widowControl w:val="0"/>
        <w:spacing w:after="200" w:line="276" w:lineRule="auto"/>
        <w:contextualSpacing/>
        <w:rPr>
          <w:rFonts w:ascii="Arial" w:hAnsi="Arial" w:cs="Arial"/>
          <w:sz w:val="24"/>
          <w:szCs w:val="24"/>
        </w:rPr>
      </w:pPr>
    </w:p>
    <w:p w14:paraId="78B5FC57" w14:textId="73F6FB35"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At all times</w:t>
      </w:r>
      <w:r w:rsidR="006A7A99">
        <w:rPr>
          <w:rFonts w:ascii="Arial" w:hAnsi="Arial" w:cs="Arial"/>
          <w:sz w:val="24"/>
          <w:szCs w:val="24"/>
        </w:rPr>
        <w:t>,</w:t>
      </w:r>
      <w:r w:rsidRPr="00246FAC">
        <w:rPr>
          <w:rFonts w:ascii="Arial" w:hAnsi="Arial" w:cs="Arial"/>
          <w:sz w:val="24"/>
          <w:szCs w:val="24"/>
        </w:rPr>
        <w:t xml:space="preserve"> precautions must be taken in adherence to the Infection Control requirements of the respective hospital.  Generally, this will entail good hand washing, social distancing</w:t>
      </w:r>
      <w:r w:rsidR="008530D3">
        <w:rPr>
          <w:rFonts w:ascii="Arial" w:hAnsi="Arial" w:cs="Arial"/>
          <w:sz w:val="24"/>
          <w:szCs w:val="24"/>
        </w:rPr>
        <w:t xml:space="preserve">, ‘bare below the elbow’ </w:t>
      </w:r>
      <w:r w:rsidR="009B25E8">
        <w:rPr>
          <w:rFonts w:ascii="Arial" w:hAnsi="Arial" w:cs="Arial"/>
          <w:sz w:val="24"/>
          <w:szCs w:val="24"/>
        </w:rPr>
        <w:t>instructions</w:t>
      </w:r>
      <w:r w:rsidRPr="00246FAC">
        <w:rPr>
          <w:rFonts w:ascii="Arial" w:hAnsi="Arial" w:cs="Arial"/>
          <w:sz w:val="24"/>
          <w:szCs w:val="24"/>
        </w:rPr>
        <w:t xml:space="preserve"> and possible use of PPE in accordance with Universal Precautions.</w:t>
      </w:r>
    </w:p>
    <w:p w14:paraId="789E8D90" w14:textId="77777777" w:rsidR="00246FAC" w:rsidRPr="00246FAC" w:rsidRDefault="00246FAC" w:rsidP="00246FAC">
      <w:pPr>
        <w:widowControl w:val="0"/>
        <w:spacing w:after="200" w:line="276" w:lineRule="auto"/>
        <w:contextualSpacing/>
        <w:rPr>
          <w:rFonts w:ascii="Arial" w:hAnsi="Arial" w:cs="Arial"/>
          <w:sz w:val="24"/>
          <w:szCs w:val="24"/>
        </w:rPr>
      </w:pPr>
    </w:p>
    <w:p w14:paraId="75A9C62B" w14:textId="6EF45764"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Generally, computer laptops/tablets may be taken on to the wards, however, it is recommended that these should be decontaminated on leaving each ward by wiping the keyboard and stylus pen with a disinfectant wipe.</w:t>
      </w:r>
    </w:p>
    <w:p w14:paraId="0D245F61" w14:textId="77777777" w:rsidR="00246FAC" w:rsidRPr="00246FAC" w:rsidRDefault="00246FAC" w:rsidP="00246FAC">
      <w:pPr>
        <w:widowControl w:val="0"/>
        <w:spacing w:after="200" w:line="276" w:lineRule="auto"/>
        <w:contextualSpacing/>
        <w:rPr>
          <w:rFonts w:ascii="Arial" w:hAnsi="Arial" w:cs="Arial"/>
          <w:sz w:val="24"/>
          <w:szCs w:val="24"/>
        </w:rPr>
      </w:pPr>
    </w:p>
    <w:p w14:paraId="476BB42D"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There will be occasions when wards will be ‘closed’ to admissions due to an outbreak of infection. Generally, visitors and staff are discouraged from entering closed wards unless it is essential to do so. Further advice should be sought from the hospital infection control team/nurses in respect of taking additional necessary precautions as required for those wishing to continue the service by entering a closed ward.</w:t>
      </w:r>
    </w:p>
    <w:p w14:paraId="09EBF512" w14:textId="77777777" w:rsidR="00246FAC" w:rsidRPr="00246FAC" w:rsidRDefault="00246FAC" w:rsidP="00246FAC">
      <w:pPr>
        <w:widowControl w:val="0"/>
        <w:spacing w:after="200" w:line="276" w:lineRule="auto"/>
        <w:contextualSpacing/>
        <w:rPr>
          <w:rFonts w:ascii="Arial" w:hAnsi="Arial" w:cs="Arial"/>
          <w:sz w:val="24"/>
          <w:szCs w:val="24"/>
        </w:rPr>
      </w:pPr>
    </w:p>
    <w:p w14:paraId="3C257B65"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lastRenderedPageBreak/>
        <w:t>Information should be provided to those entering “closed” wards by the hospital teams as follows:</w:t>
      </w:r>
    </w:p>
    <w:p w14:paraId="04FBB2F4" w14:textId="77777777" w:rsidR="00246FAC" w:rsidRPr="00246FAC" w:rsidRDefault="00246FAC" w:rsidP="00246FAC">
      <w:pPr>
        <w:widowControl w:val="0"/>
        <w:numPr>
          <w:ilvl w:val="0"/>
          <w:numId w:val="7"/>
        </w:numPr>
        <w:spacing w:after="0" w:line="240" w:lineRule="auto"/>
        <w:contextualSpacing/>
        <w:rPr>
          <w:rFonts w:ascii="Arial" w:hAnsi="Arial" w:cs="Arial"/>
          <w:sz w:val="24"/>
          <w:szCs w:val="24"/>
        </w:rPr>
      </w:pPr>
      <w:r w:rsidRPr="00246FAC">
        <w:rPr>
          <w:rFonts w:ascii="Arial" w:hAnsi="Arial" w:cs="Arial"/>
          <w:sz w:val="24"/>
          <w:szCs w:val="24"/>
        </w:rPr>
        <w:t>The reason for closure</w:t>
      </w:r>
    </w:p>
    <w:p w14:paraId="470CE546" w14:textId="77777777" w:rsidR="00246FAC" w:rsidRPr="00246FAC" w:rsidRDefault="00246FAC" w:rsidP="00246FAC">
      <w:pPr>
        <w:widowControl w:val="0"/>
        <w:numPr>
          <w:ilvl w:val="0"/>
          <w:numId w:val="7"/>
        </w:numPr>
        <w:spacing w:after="0" w:line="240" w:lineRule="auto"/>
        <w:contextualSpacing/>
        <w:rPr>
          <w:rFonts w:ascii="Arial" w:hAnsi="Arial" w:cs="Arial"/>
          <w:sz w:val="24"/>
          <w:szCs w:val="24"/>
        </w:rPr>
      </w:pPr>
      <w:r w:rsidRPr="00246FAC">
        <w:rPr>
          <w:rFonts w:ascii="Arial" w:hAnsi="Arial" w:cs="Arial"/>
          <w:sz w:val="24"/>
          <w:szCs w:val="24"/>
        </w:rPr>
        <w:t xml:space="preserve">Whether there is particular risk to certain individuals entering the ward, </w:t>
      </w:r>
      <w:proofErr w:type="gramStart"/>
      <w:r w:rsidRPr="00246FAC">
        <w:rPr>
          <w:rFonts w:ascii="Arial" w:hAnsi="Arial" w:cs="Arial"/>
          <w:sz w:val="24"/>
          <w:szCs w:val="24"/>
        </w:rPr>
        <w:t>e.g.</w:t>
      </w:r>
      <w:proofErr w:type="gramEnd"/>
      <w:r w:rsidRPr="00246FAC">
        <w:rPr>
          <w:rFonts w:ascii="Arial" w:hAnsi="Arial" w:cs="Arial"/>
          <w:sz w:val="24"/>
          <w:szCs w:val="24"/>
        </w:rPr>
        <w:t xml:space="preserve"> asthmatics</w:t>
      </w:r>
    </w:p>
    <w:p w14:paraId="54C495D4" w14:textId="77777777" w:rsidR="00246FAC" w:rsidRPr="00246FAC" w:rsidRDefault="00246FAC" w:rsidP="00246FAC">
      <w:pPr>
        <w:widowControl w:val="0"/>
        <w:numPr>
          <w:ilvl w:val="0"/>
          <w:numId w:val="7"/>
        </w:numPr>
        <w:spacing w:after="0" w:line="240" w:lineRule="auto"/>
        <w:contextualSpacing/>
        <w:rPr>
          <w:rFonts w:ascii="Arial" w:hAnsi="Arial" w:cs="Arial"/>
          <w:sz w:val="24"/>
          <w:szCs w:val="24"/>
        </w:rPr>
      </w:pPr>
      <w:r w:rsidRPr="00246FAC">
        <w:rPr>
          <w:rFonts w:ascii="Arial" w:hAnsi="Arial" w:cs="Arial"/>
          <w:sz w:val="24"/>
          <w:szCs w:val="24"/>
        </w:rPr>
        <w:t>Whether our Individuals are symptomatic or asymptomatic</w:t>
      </w:r>
    </w:p>
    <w:p w14:paraId="14B4D955" w14:textId="77777777" w:rsidR="00246FAC" w:rsidRPr="00246FAC" w:rsidRDefault="00246FAC" w:rsidP="00246FAC">
      <w:pPr>
        <w:widowControl w:val="0"/>
        <w:numPr>
          <w:ilvl w:val="0"/>
          <w:numId w:val="7"/>
        </w:numPr>
        <w:spacing w:after="0" w:line="240" w:lineRule="auto"/>
        <w:contextualSpacing/>
        <w:rPr>
          <w:rFonts w:ascii="Arial" w:hAnsi="Arial" w:cs="Arial"/>
          <w:sz w:val="24"/>
          <w:szCs w:val="24"/>
        </w:rPr>
      </w:pPr>
      <w:r w:rsidRPr="00246FAC">
        <w:rPr>
          <w:rFonts w:ascii="Arial" w:hAnsi="Arial" w:cs="Arial"/>
          <w:sz w:val="24"/>
          <w:szCs w:val="24"/>
        </w:rPr>
        <w:t>What control measures are in place and what additional Personal Protective Equipment is required. This may include plastic aprons, tabards, gloves, goggles, and masks.</w:t>
      </w:r>
    </w:p>
    <w:p w14:paraId="79025A42" w14:textId="77777777" w:rsidR="00246FAC" w:rsidRPr="00246FAC" w:rsidRDefault="00246FAC" w:rsidP="00246FAC">
      <w:pPr>
        <w:widowControl w:val="0"/>
        <w:numPr>
          <w:ilvl w:val="0"/>
          <w:numId w:val="7"/>
        </w:numPr>
        <w:spacing w:after="0" w:line="240" w:lineRule="auto"/>
        <w:contextualSpacing/>
        <w:rPr>
          <w:rFonts w:ascii="Arial" w:hAnsi="Arial" w:cs="Arial"/>
          <w:sz w:val="24"/>
          <w:szCs w:val="24"/>
        </w:rPr>
      </w:pPr>
      <w:r w:rsidRPr="00246FAC">
        <w:rPr>
          <w:rFonts w:ascii="Arial" w:hAnsi="Arial" w:cs="Arial"/>
          <w:sz w:val="24"/>
          <w:szCs w:val="24"/>
        </w:rPr>
        <w:t>What documents / equipment is allowed on to the closed ward</w:t>
      </w:r>
    </w:p>
    <w:p w14:paraId="6A4D81A5" w14:textId="77777777" w:rsidR="00246FAC" w:rsidRPr="00246FAC" w:rsidRDefault="00246FAC" w:rsidP="00246FAC">
      <w:pPr>
        <w:widowControl w:val="0"/>
        <w:spacing w:after="0" w:line="240" w:lineRule="auto"/>
        <w:rPr>
          <w:rFonts w:ascii="Arial" w:hAnsi="Arial" w:cs="Arial"/>
          <w:sz w:val="24"/>
          <w:szCs w:val="24"/>
        </w:rPr>
      </w:pPr>
    </w:p>
    <w:p w14:paraId="3A7397E5"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All visitors to a closed ward should always adhere to the instructions issued by the Infection Control Team/Nurses of the organisation</w:t>
      </w:r>
    </w:p>
    <w:p w14:paraId="7F96F6D1" w14:textId="77777777" w:rsidR="00246FAC" w:rsidRPr="00246FAC" w:rsidRDefault="00246FAC" w:rsidP="00246FAC">
      <w:pPr>
        <w:widowControl w:val="0"/>
        <w:spacing w:after="0" w:line="240" w:lineRule="auto"/>
        <w:rPr>
          <w:rFonts w:ascii="Arial" w:hAnsi="Arial" w:cs="Arial"/>
          <w:sz w:val="24"/>
          <w:szCs w:val="24"/>
        </w:rPr>
      </w:pPr>
    </w:p>
    <w:p w14:paraId="5D87ACD4"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An individual risk assessment should be undertaken based on the advice given by the hospital teams which will determine how the service may continue to be provided. Risk assessments may also be required for staff members. If a member of staff has had a risk assessment completed by their manager that recommends not entering a closed ward this should be documented in staff records</w:t>
      </w:r>
    </w:p>
    <w:p w14:paraId="38FE396D" w14:textId="77777777" w:rsidR="00246FAC" w:rsidRPr="00246FAC" w:rsidRDefault="00246FAC" w:rsidP="00246FAC">
      <w:pPr>
        <w:widowControl w:val="0"/>
        <w:spacing w:after="0" w:line="240" w:lineRule="auto"/>
        <w:rPr>
          <w:rFonts w:ascii="Arial" w:hAnsi="Arial" w:cs="Arial"/>
          <w:sz w:val="24"/>
          <w:szCs w:val="24"/>
        </w:rPr>
      </w:pPr>
    </w:p>
    <w:p w14:paraId="0BEDE078" w14:textId="77777777" w:rsidR="00246FAC" w:rsidRPr="00246FAC" w:rsidRDefault="00246FAC" w:rsidP="00246FAC">
      <w:pPr>
        <w:widowControl w:val="0"/>
        <w:numPr>
          <w:ilvl w:val="2"/>
          <w:numId w:val="1"/>
        </w:numPr>
        <w:spacing w:after="0" w:line="240" w:lineRule="auto"/>
        <w:contextualSpacing/>
        <w:rPr>
          <w:rFonts w:ascii="Arial" w:hAnsi="Arial" w:cs="Arial"/>
          <w:sz w:val="24"/>
          <w:szCs w:val="24"/>
        </w:rPr>
      </w:pPr>
      <w:r w:rsidRPr="00246FAC">
        <w:rPr>
          <w:rFonts w:ascii="Arial" w:hAnsi="Arial" w:cs="Arial"/>
          <w:sz w:val="24"/>
          <w:szCs w:val="24"/>
        </w:rPr>
        <w:t>Once Individuals / patients are asymptomatic the ward remains closed for a period of 72 hours. The hospital should inform Adult Social Care teams when all patients are clear of infection. We should use the 72-hour closure period to activate the discharge plan, aiming for discharge where appropriate, as soon as the ward is open.</w:t>
      </w:r>
    </w:p>
    <w:p w14:paraId="3FC91537" w14:textId="77777777" w:rsidR="00246FAC" w:rsidRPr="00246FAC" w:rsidRDefault="00246FAC" w:rsidP="00246FAC">
      <w:pPr>
        <w:widowControl w:val="0"/>
        <w:spacing w:after="200" w:line="276" w:lineRule="auto"/>
        <w:contextualSpacing/>
        <w:rPr>
          <w:rFonts w:ascii="Arial" w:hAnsi="Arial" w:cs="Arial"/>
          <w:sz w:val="24"/>
          <w:szCs w:val="24"/>
        </w:rPr>
      </w:pPr>
    </w:p>
    <w:p w14:paraId="203FAC9C" w14:textId="77777777" w:rsidR="00246FAC" w:rsidRPr="00246FAC" w:rsidRDefault="00246FAC" w:rsidP="00246FAC">
      <w:pPr>
        <w:widowControl w:val="0"/>
        <w:numPr>
          <w:ilvl w:val="1"/>
          <w:numId w:val="1"/>
        </w:numPr>
        <w:spacing w:after="0" w:line="240" w:lineRule="auto"/>
        <w:contextualSpacing/>
        <w:rPr>
          <w:rFonts w:ascii="Arial" w:hAnsi="Arial" w:cs="Arial"/>
          <w:b/>
          <w:bCs/>
          <w:sz w:val="24"/>
          <w:szCs w:val="24"/>
        </w:rPr>
      </w:pPr>
      <w:r w:rsidRPr="00246FAC">
        <w:rPr>
          <w:rFonts w:ascii="Arial" w:hAnsi="Arial" w:cs="Arial"/>
          <w:b/>
          <w:bCs/>
          <w:sz w:val="24"/>
          <w:szCs w:val="24"/>
        </w:rPr>
        <w:t>KCC staff advice is provided in the Kent scheme Terms and Conditions as follows:</w:t>
      </w:r>
    </w:p>
    <w:p w14:paraId="45CD970A" w14:textId="77777777" w:rsidR="00246FAC" w:rsidRPr="00246FAC" w:rsidRDefault="00246FAC" w:rsidP="00246FAC">
      <w:pPr>
        <w:widowControl w:val="0"/>
        <w:spacing w:after="0" w:line="240" w:lineRule="auto"/>
        <w:rPr>
          <w:rFonts w:ascii="Arial" w:hAnsi="Arial" w:cs="Arial"/>
          <w:sz w:val="24"/>
          <w:szCs w:val="24"/>
        </w:rPr>
      </w:pPr>
    </w:p>
    <w:p w14:paraId="7B284793" w14:textId="77777777" w:rsidR="00246FAC" w:rsidRPr="00246FAC" w:rsidRDefault="00246FAC" w:rsidP="00246FAC">
      <w:pPr>
        <w:widowControl w:val="0"/>
        <w:spacing w:after="0" w:line="240" w:lineRule="auto"/>
        <w:rPr>
          <w:rFonts w:ascii="Arial" w:hAnsi="Arial" w:cs="Arial"/>
          <w:i/>
          <w:iCs/>
          <w:sz w:val="24"/>
          <w:szCs w:val="24"/>
        </w:rPr>
      </w:pPr>
      <w:r w:rsidRPr="00246FAC">
        <w:rPr>
          <w:rFonts w:ascii="Arial" w:hAnsi="Arial" w:cs="Arial"/>
          <w:i/>
          <w:iCs/>
          <w:sz w:val="24"/>
          <w:szCs w:val="24"/>
        </w:rPr>
        <w:t>Infectious Diseases</w:t>
      </w:r>
    </w:p>
    <w:p w14:paraId="534ED6A6"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An Employee who, under medical advice, is prevented from attending the workplace because of contact with an infectious disease will be entitled to receive normal pay. Any period of absence will not be counted against the sick leave entitlement.  </w:t>
      </w:r>
    </w:p>
    <w:p w14:paraId="128D8F13"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 </w:t>
      </w:r>
    </w:p>
    <w:p w14:paraId="5BB68D8A"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In the event, that the individual falls ill because of the infectious disease then they would be entitled to sick pay and the absence will be counted against the sick leave entitlement. </w:t>
      </w:r>
    </w:p>
    <w:p w14:paraId="0560C579"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xml:space="preserve"> </w:t>
      </w:r>
    </w:p>
    <w:p w14:paraId="6C845A5E" w14:textId="65100FE5" w:rsid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During a pandemic, the council will follow National Public Health advice.</w:t>
      </w:r>
    </w:p>
    <w:p w14:paraId="28F3DCDB" w14:textId="77777777" w:rsidR="006A7A99" w:rsidRPr="00246FAC" w:rsidRDefault="006A7A99" w:rsidP="00246FAC">
      <w:pPr>
        <w:widowControl w:val="0"/>
        <w:spacing w:after="0" w:line="240" w:lineRule="auto"/>
        <w:rPr>
          <w:rFonts w:ascii="Arial" w:hAnsi="Arial" w:cs="Arial"/>
          <w:sz w:val="24"/>
          <w:szCs w:val="24"/>
        </w:rPr>
      </w:pPr>
    </w:p>
    <w:p w14:paraId="06F154B5" w14:textId="77777777" w:rsidR="00246FAC" w:rsidRPr="00246FAC" w:rsidRDefault="00246FAC" w:rsidP="00246FAC">
      <w:pPr>
        <w:widowControl w:val="0"/>
        <w:spacing w:after="0" w:line="240" w:lineRule="auto"/>
        <w:rPr>
          <w:rFonts w:ascii="Arial" w:hAnsi="Arial" w:cs="Arial"/>
          <w:sz w:val="24"/>
          <w:szCs w:val="24"/>
        </w:rPr>
      </w:pPr>
    </w:p>
    <w:p w14:paraId="734B62FE"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Reporting an infection</w:t>
      </w:r>
    </w:p>
    <w:p w14:paraId="2E218FCD" w14:textId="77777777" w:rsidR="00246FAC" w:rsidRPr="00246FAC" w:rsidRDefault="00246FAC" w:rsidP="00246FAC">
      <w:pPr>
        <w:widowControl w:val="0"/>
        <w:spacing w:after="0" w:line="240" w:lineRule="auto"/>
        <w:rPr>
          <w:rFonts w:ascii="Arial" w:hAnsi="Arial" w:cs="Arial"/>
          <w:sz w:val="24"/>
          <w:szCs w:val="24"/>
        </w:rPr>
      </w:pPr>
    </w:p>
    <w:p w14:paraId="58968A1B" w14:textId="350A0ABD"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Certain infections / diseases must be notified to </w:t>
      </w:r>
      <w:r w:rsidR="00427977">
        <w:rPr>
          <w:rFonts w:ascii="Arial" w:hAnsi="Arial" w:cs="Arial"/>
          <w:sz w:val="24"/>
          <w:szCs w:val="24"/>
        </w:rPr>
        <w:t xml:space="preserve">Public Health </w:t>
      </w:r>
      <w:r w:rsidR="00255DD9">
        <w:rPr>
          <w:rFonts w:ascii="Arial" w:hAnsi="Arial" w:cs="Arial"/>
          <w:sz w:val="24"/>
          <w:szCs w:val="24"/>
        </w:rPr>
        <w:t>(KCC)</w:t>
      </w:r>
      <w:r w:rsidRPr="00246FAC">
        <w:rPr>
          <w:rFonts w:ascii="Arial" w:hAnsi="Arial" w:cs="Arial"/>
          <w:sz w:val="24"/>
          <w:szCs w:val="24"/>
        </w:rPr>
        <w:t xml:space="preserve">, the Health and Safety department and the Head of Service. </w:t>
      </w:r>
    </w:p>
    <w:p w14:paraId="223D1776" w14:textId="77777777" w:rsidR="00246FAC" w:rsidRPr="00246FAC" w:rsidRDefault="00246FAC" w:rsidP="00246FAC">
      <w:pPr>
        <w:widowControl w:val="0"/>
        <w:spacing w:after="0" w:line="240" w:lineRule="auto"/>
        <w:contextualSpacing/>
        <w:rPr>
          <w:rFonts w:ascii="Arial" w:hAnsi="Arial" w:cs="Arial"/>
          <w:sz w:val="24"/>
          <w:szCs w:val="24"/>
        </w:rPr>
      </w:pPr>
    </w:p>
    <w:p w14:paraId="1CB9C1B1" w14:textId="77777777" w:rsidR="00246FAC" w:rsidRPr="00246FAC" w:rsidRDefault="00BB2E14" w:rsidP="00246FAC">
      <w:pPr>
        <w:widowControl w:val="0"/>
        <w:numPr>
          <w:ilvl w:val="1"/>
          <w:numId w:val="1"/>
        </w:numPr>
        <w:spacing w:after="0" w:line="240" w:lineRule="auto"/>
        <w:contextualSpacing/>
        <w:rPr>
          <w:rFonts w:ascii="Arial" w:hAnsi="Arial" w:cs="Arial"/>
          <w:sz w:val="24"/>
          <w:szCs w:val="24"/>
        </w:rPr>
      </w:pPr>
      <w:hyperlink r:id="rId27" w:anchor="list-of-notifiable-organisms-causative-agents" w:history="1">
        <w:r w:rsidR="00246FAC" w:rsidRPr="00246FAC">
          <w:rPr>
            <w:rFonts w:ascii="Arial" w:hAnsi="Arial" w:cs="Arial"/>
            <w:color w:val="0000FF"/>
            <w:sz w:val="24"/>
            <w:szCs w:val="24"/>
            <w:u w:val="single"/>
          </w:rPr>
          <w:t>Notifiable Diseases and how to report</w:t>
        </w:r>
      </w:hyperlink>
    </w:p>
    <w:p w14:paraId="1D486324" w14:textId="77777777" w:rsidR="00246FAC" w:rsidRPr="00246FAC" w:rsidRDefault="00246FAC" w:rsidP="00246FAC">
      <w:pPr>
        <w:widowControl w:val="0"/>
        <w:spacing w:after="0" w:line="240" w:lineRule="auto"/>
        <w:rPr>
          <w:rFonts w:ascii="Arial" w:hAnsi="Arial" w:cs="Arial"/>
          <w:sz w:val="24"/>
          <w:szCs w:val="24"/>
        </w:rPr>
      </w:pPr>
    </w:p>
    <w:p w14:paraId="7D102C9F" w14:textId="7EF03E31"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A discussion must take place with </w:t>
      </w:r>
      <w:r w:rsidR="00427977">
        <w:rPr>
          <w:rFonts w:ascii="Arial" w:hAnsi="Arial" w:cs="Arial"/>
          <w:sz w:val="24"/>
          <w:szCs w:val="24"/>
        </w:rPr>
        <w:t xml:space="preserve">Public Health </w:t>
      </w:r>
      <w:r w:rsidR="00255DD9">
        <w:rPr>
          <w:rFonts w:ascii="Arial" w:hAnsi="Arial" w:cs="Arial"/>
          <w:sz w:val="24"/>
          <w:szCs w:val="24"/>
        </w:rPr>
        <w:t>(KCC)</w:t>
      </w:r>
      <w:r w:rsidRPr="00246FAC">
        <w:rPr>
          <w:rFonts w:ascii="Arial" w:hAnsi="Arial" w:cs="Arial"/>
          <w:sz w:val="24"/>
          <w:szCs w:val="24"/>
        </w:rPr>
        <w:t xml:space="preserve"> who may provide an </w:t>
      </w:r>
      <w:r w:rsidRPr="00246FAC">
        <w:rPr>
          <w:rFonts w:ascii="Arial" w:hAnsi="Arial" w:cs="Arial"/>
          <w:sz w:val="24"/>
          <w:szCs w:val="24"/>
        </w:rPr>
        <w:lastRenderedPageBreak/>
        <w:t>action plan which you must adhere to. This will describe what actions you are required to take to manage and prevent cross infection.</w:t>
      </w:r>
    </w:p>
    <w:p w14:paraId="708CDA14" w14:textId="77777777" w:rsidR="00246FAC" w:rsidRPr="00246FAC" w:rsidRDefault="00246FAC" w:rsidP="00246FAC">
      <w:pPr>
        <w:widowControl w:val="0"/>
        <w:spacing w:after="0" w:line="240" w:lineRule="auto"/>
        <w:rPr>
          <w:rFonts w:ascii="Arial" w:hAnsi="Arial" w:cs="Arial"/>
          <w:sz w:val="24"/>
          <w:szCs w:val="24"/>
        </w:rPr>
      </w:pPr>
    </w:p>
    <w:p w14:paraId="66971717" w14:textId="0E5920B7" w:rsidR="00246FAC" w:rsidRPr="00246FAC" w:rsidRDefault="00427977" w:rsidP="00246FAC">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 xml:space="preserve">Public Health </w:t>
      </w:r>
      <w:r w:rsidR="00255DD9">
        <w:rPr>
          <w:rFonts w:ascii="Arial" w:hAnsi="Arial" w:cs="Arial"/>
          <w:sz w:val="24"/>
          <w:szCs w:val="24"/>
        </w:rPr>
        <w:t>(KCC)</w:t>
      </w:r>
      <w:r w:rsidR="00246FAC" w:rsidRPr="00246FAC">
        <w:rPr>
          <w:rFonts w:ascii="Arial" w:hAnsi="Arial" w:cs="Arial"/>
          <w:sz w:val="24"/>
          <w:szCs w:val="24"/>
        </w:rPr>
        <w:t xml:space="preserve"> will advise on any further reporting required. They can also provide cop</w:t>
      </w:r>
      <w:r w:rsidR="00B22B63">
        <w:rPr>
          <w:rFonts w:ascii="Arial" w:hAnsi="Arial" w:cs="Arial"/>
          <w:sz w:val="24"/>
          <w:szCs w:val="24"/>
        </w:rPr>
        <w:t>ies</w:t>
      </w:r>
      <w:r w:rsidR="00246FAC" w:rsidRPr="00246FAC">
        <w:rPr>
          <w:rFonts w:ascii="Arial" w:hAnsi="Arial" w:cs="Arial"/>
          <w:sz w:val="24"/>
          <w:szCs w:val="24"/>
        </w:rPr>
        <w:t xml:space="preserve"> of letters for onward communication within the service. Any documented reports will be copied to the Care Quality Commission (CQC) and the Senior Service Manager</w:t>
      </w:r>
      <w:r w:rsidR="0079705A">
        <w:rPr>
          <w:rFonts w:ascii="Arial" w:hAnsi="Arial" w:cs="Arial"/>
          <w:sz w:val="24"/>
          <w:szCs w:val="24"/>
        </w:rPr>
        <w:t>/ Head of Service</w:t>
      </w:r>
      <w:r w:rsidR="00246FAC" w:rsidRPr="00246FAC">
        <w:rPr>
          <w:rFonts w:ascii="Arial" w:hAnsi="Arial" w:cs="Arial"/>
          <w:sz w:val="24"/>
          <w:szCs w:val="24"/>
        </w:rPr>
        <w:t>.</w:t>
      </w:r>
    </w:p>
    <w:p w14:paraId="4D5DC7DD" w14:textId="77777777" w:rsidR="00246FAC" w:rsidRPr="00246FAC" w:rsidRDefault="00246FAC" w:rsidP="00246FAC">
      <w:pPr>
        <w:widowControl w:val="0"/>
        <w:spacing w:after="200" w:line="276" w:lineRule="auto"/>
        <w:contextualSpacing/>
        <w:rPr>
          <w:rFonts w:ascii="Arial" w:hAnsi="Arial" w:cs="Arial"/>
          <w:sz w:val="24"/>
          <w:szCs w:val="24"/>
        </w:rPr>
      </w:pPr>
    </w:p>
    <w:p w14:paraId="21C94274"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If the service is registered with the Care Quality Commission a notification may be required.  </w:t>
      </w:r>
      <w:hyperlink r:id="rId28" w:history="1">
        <w:r w:rsidRPr="00246FAC">
          <w:rPr>
            <w:rFonts w:ascii="Arial" w:hAnsi="Arial" w:cs="Arial"/>
            <w:color w:val="0000FF"/>
            <w:sz w:val="24"/>
            <w:szCs w:val="24"/>
            <w:u w:val="single"/>
          </w:rPr>
          <w:t>Notification finder</w:t>
        </w:r>
      </w:hyperlink>
      <w:r w:rsidRPr="00246FAC">
        <w:rPr>
          <w:rFonts w:ascii="Arial" w:hAnsi="Arial" w:cs="Arial"/>
          <w:sz w:val="24"/>
          <w:szCs w:val="24"/>
        </w:rPr>
        <w:t xml:space="preserve"> </w:t>
      </w:r>
    </w:p>
    <w:p w14:paraId="41071576" w14:textId="77777777" w:rsidR="00246FAC" w:rsidRPr="00246FAC" w:rsidRDefault="00246FAC" w:rsidP="00246FAC">
      <w:pPr>
        <w:widowControl w:val="0"/>
        <w:spacing w:after="0" w:line="240" w:lineRule="auto"/>
        <w:rPr>
          <w:rFonts w:ascii="Arial" w:hAnsi="Arial" w:cs="Arial"/>
          <w:sz w:val="24"/>
          <w:szCs w:val="24"/>
        </w:rPr>
      </w:pPr>
    </w:p>
    <w:p w14:paraId="47CF27FC" w14:textId="77777777" w:rsidR="00246FAC" w:rsidRPr="00246FAC" w:rsidRDefault="00246FAC" w:rsidP="00246FAC">
      <w:pPr>
        <w:widowControl w:val="0"/>
        <w:spacing w:after="0" w:line="240" w:lineRule="auto"/>
        <w:rPr>
          <w:rFonts w:ascii="Arial" w:hAnsi="Arial" w:cs="Arial"/>
          <w:sz w:val="24"/>
          <w:szCs w:val="24"/>
        </w:rPr>
      </w:pPr>
    </w:p>
    <w:p w14:paraId="713DB966"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Outbreaks</w:t>
      </w:r>
    </w:p>
    <w:p w14:paraId="67FE6980" w14:textId="77777777" w:rsidR="00246FAC" w:rsidRPr="00246FAC" w:rsidRDefault="00246FAC" w:rsidP="00246FAC">
      <w:pPr>
        <w:widowControl w:val="0"/>
        <w:spacing w:after="0" w:line="240" w:lineRule="auto"/>
        <w:rPr>
          <w:rFonts w:ascii="Arial" w:hAnsi="Arial" w:cs="Arial"/>
          <w:sz w:val="24"/>
          <w:szCs w:val="24"/>
        </w:rPr>
      </w:pPr>
    </w:p>
    <w:p w14:paraId="26223FA0" w14:textId="77777777" w:rsidR="00246FAC" w:rsidRPr="00246FAC" w:rsidRDefault="00246FAC" w:rsidP="00246FA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Definition of an outbreak:</w:t>
      </w:r>
    </w:p>
    <w:p w14:paraId="0AEF94BA" w14:textId="77777777" w:rsidR="00246FAC" w:rsidRPr="00246FAC" w:rsidRDefault="00246FAC" w:rsidP="00246FAC">
      <w:pPr>
        <w:widowControl w:val="0"/>
        <w:spacing w:after="0" w:line="240" w:lineRule="auto"/>
        <w:rPr>
          <w:rFonts w:ascii="Arial" w:hAnsi="Arial" w:cs="Arial"/>
          <w:sz w:val="24"/>
          <w:szCs w:val="24"/>
        </w:rPr>
      </w:pPr>
    </w:p>
    <w:p w14:paraId="24294E82" w14:textId="77777777" w:rsidR="00246FAC" w:rsidRPr="00246FAC" w:rsidRDefault="00246FAC" w:rsidP="00246FAC">
      <w:pPr>
        <w:widowControl w:val="0"/>
        <w:numPr>
          <w:ilvl w:val="0"/>
          <w:numId w:val="8"/>
        </w:numPr>
        <w:spacing w:after="0" w:line="240" w:lineRule="auto"/>
        <w:contextualSpacing/>
        <w:rPr>
          <w:rFonts w:ascii="Arial" w:hAnsi="Arial" w:cs="Arial"/>
          <w:sz w:val="24"/>
          <w:szCs w:val="24"/>
        </w:rPr>
      </w:pPr>
      <w:r w:rsidRPr="00246FAC">
        <w:rPr>
          <w:rFonts w:ascii="Arial" w:hAnsi="Arial" w:cs="Arial"/>
          <w:sz w:val="24"/>
          <w:szCs w:val="24"/>
        </w:rPr>
        <w:t xml:space="preserve">An outbreak can be defined as two or more cases of infection occurring around the same time, in residents and/or their </w:t>
      </w:r>
      <w:proofErr w:type="spellStart"/>
      <w:r w:rsidRPr="00246FAC">
        <w:rPr>
          <w:rFonts w:ascii="Arial" w:hAnsi="Arial" w:cs="Arial"/>
          <w:sz w:val="24"/>
          <w:szCs w:val="24"/>
        </w:rPr>
        <w:t>carers</w:t>
      </w:r>
      <w:proofErr w:type="spellEnd"/>
      <w:r w:rsidRPr="00246FAC">
        <w:rPr>
          <w:rFonts w:ascii="Arial" w:hAnsi="Arial" w:cs="Arial"/>
          <w:sz w:val="24"/>
          <w:szCs w:val="24"/>
        </w:rPr>
        <w:t>, or an increase in the number of cases normally observed.</w:t>
      </w:r>
    </w:p>
    <w:p w14:paraId="5FB587C6" w14:textId="77777777" w:rsidR="00246FAC" w:rsidRPr="00246FAC" w:rsidRDefault="00246FAC" w:rsidP="00246FAC">
      <w:pPr>
        <w:widowControl w:val="0"/>
        <w:spacing w:after="0" w:line="240" w:lineRule="auto"/>
        <w:rPr>
          <w:rFonts w:ascii="Arial" w:hAnsi="Arial" w:cs="Arial"/>
          <w:sz w:val="24"/>
          <w:szCs w:val="24"/>
        </w:rPr>
      </w:pPr>
    </w:p>
    <w:p w14:paraId="522699C2" w14:textId="77777777" w:rsidR="00246FAC" w:rsidRPr="00246FAC" w:rsidRDefault="00246FAC" w:rsidP="00246FAC">
      <w:pPr>
        <w:widowControl w:val="0"/>
        <w:numPr>
          <w:ilvl w:val="0"/>
          <w:numId w:val="8"/>
        </w:numPr>
        <w:spacing w:after="0" w:line="240" w:lineRule="auto"/>
        <w:contextualSpacing/>
        <w:rPr>
          <w:rFonts w:ascii="Arial" w:hAnsi="Arial" w:cs="Arial"/>
          <w:sz w:val="24"/>
          <w:szCs w:val="24"/>
        </w:rPr>
      </w:pPr>
      <w:r w:rsidRPr="00246FAC">
        <w:rPr>
          <w:rFonts w:ascii="Arial" w:hAnsi="Arial" w:cs="Arial"/>
          <w:sz w:val="24"/>
          <w:szCs w:val="24"/>
        </w:rPr>
        <w:t>Two or more related cases of the same infection, a sudden appearance of increasing incidence of one type of infection.</w:t>
      </w:r>
    </w:p>
    <w:p w14:paraId="2DE597B8" w14:textId="77777777" w:rsidR="00246FAC" w:rsidRPr="00246FAC" w:rsidRDefault="00246FAC" w:rsidP="00246FAC">
      <w:pPr>
        <w:widowControl w:val="0"/>
        <w:spacing w:after="200" w:line="276" w:lineRule="auto"/>
        <w:contextualSpacing/>
        <w:rPr>
          <w:rFonts w:ascii="Arial" w:hAnsi="Arial" w:cs="Arial"/>
          <w:sz w:val="24"/>
          <w:szCs w:val="24"/>
        </w:rPr>
      </w:pPr>
    </w:p>
    <w:p w14:paraId="5BFA4B6E" w14:textId="01EBEB4E" w:rsidR="00246FAC" w:rsidRPr="00246FAC" w:rsidRDefault="00246FAC" w:rsidP="00246FAC">
      <w:pPr>
        <w:widowControl w:val="0"/>
        <w:numPr>
          <w:ilvl w:val="0"/>
          <w:numId w:val="8"/>
        </w:numPr>
        <w:spacing w:after="0" w:line="240" w:lineRule="auto"/>
        <w:contextualSpacing/>
        <w:rPr>
          <w:rFonts w:ascii="Arial" w:hAnsi="Arial" w:cs="Arial"/>
          <w:sz w:val="24"/>
          <w:szCs w:val="24"/>
        </w:rPr>
      </w:pPr>
      <w:r w:rsidRPr="00246FAC">
        <w:rPr>
          <w:rFonts w:ascii="Arial" w:hAnsi="Arial" w:cs="Arial"/>
          <w:sz w:val="24"/>
          <w:szCs w:val="24"/>
        </w:rPr>
        <w:t>A sudden appearance of a number of cases with similar symptoms of infection, either in clients, residents</w:t>
      </w:r>
      <w:r w:rsidR="004D4F0C">
        <w:rPr>
          <w:rFonts w:ascii="Arial" w:hAnsi="Arial" w:cs="Arial"/>
          <w:sz w:val="24"/>
          <w:szCs w:val="24"/>
        </w:rPr>
        <w:t>,</w:t>
      </w:r>
      <w:r w:rsidRPr="00246FAC">
        <w:rPr>
          <w:rFonts w:ascii="Arial" w:hAnsi="Arial" w:cs="Arial"/>
          <w:sz w:val="24"/>
          <w:szCs w:val="24"/>
        </w:rPr>
        <w:t xml:space="preserve"> patients or staff. An outbreak is an incident in which two or more people, thought to have a common exposure, experience a similar illness or proven infection (at least one of them having been ill). (HPA Definition from intranet)</w:t>
      </w:r>
    </w:p>
    <w:p w14:paraId="2C2C8FC8" w14:textId="77777777" w:rsidR="00246FAC" w:rsidRPr="00246FAC" w:rsidRDefault="00246FAC" w:rsidP="00246FAC">
      <w:pPr>
        <w:widowControl w:val="0"/>
        <w:spacing w:after="200" w:line="276" w:lineRule="auto"/>
        <w:contextualSpacing/>
        <w:rPr>
          <w:rFonts w:ascii="Arial" w:hAnsi="Arial" w:cs="Arial"/>
          <w:sz w:val="24"/>
          <w:szCs w:val="24"/>
        </w:rPr>
      </w:pPr>
    </w:p>
    <w:p w14:paraId="4494B6CF" w14:textId="4AF41213" w:rsidR="00246FAC" w:rsidRPr="00246FAC" w:rsidRDefault="00246FAC" w:rsidP="00246FAC">
      <w:pPr>
        <w:widowControl w:val="0"/>
        <w:numPr>
          <w:ilvl w:val="0"/>
          <w:numId w:val="8"/>
        </w:numPr>
        <w:spacing w:after="0" w:line="240" w:lineRule="auto"/>
        <w:contextualSpacing/>
        <w:rPr>
          <w:rFonts w:ascii="Arial" w:hAnsi="Arial" w:cs="Arial"/>
          <w:sz w:val="24"/>
          <w:szCs w:val="24"/>
        </w:rPr>
      </w:pPr>
      <w:r w:rsidRPr="00246FAC">
        <w:rPr>
          <w:rFonts w:ascii="Arial" w:hAnsi="Arial" w:cs="Arial"/>
          <w:sz w:val="24"/>
          <w:szCs w:val="24"/>
        </w:rPr>
        <w:t xml:space="preserve">Once a possible outbreak has been recognised it must be immediately reported to the </w:t>
      </w:r>
      <w:r w:rsidR="001E6503">
        <w:rPr>
          <w:rFonts w:ascii="Arial" w:hAnsi="Arial" w:cs="Arial"/>
          <w:sz w:val="24"/>
          <w:szCs w:val="24"/>
        </w:rPr>
        <w:t xml:space="preserve">service </w:t>
      </w:r>
      <w:r w:rsidRPr="00246FAC">
        <w:rPr>
          <w:rFonts w:ascii="Arial" w:hAnsi="Arial" w:cs="Arial"/>
          <w:sz w:val="24"/>
          <w:szCs w:val="24"/>
        </w:rPr>
        <w:t xml:space="preserve">manager, GP and </w:t>
      </w:r>
      <w:r w:rsidR="00057CAB">
        <w:rPr>
          <w:rFonts w:ascii="Arial" w:hAnsi="Arial" w:cs="Arial"/>
          <w:sz w:val="24"/>
          <w:szCs w:val="24"/>
        </w:rPr>
        <w:t xml:space="preserve">Public Health </w:t>
      </w:r>
      <w:r w:rsidR="00255DD9">
        <w:rPr>
          <w:rFonts w:ascii="Arial" w:hAnsi="Arial" w:cs="Arial"/>
          <w:sz w:val="24"/>
          <w:szCs w:val="24"/>
        </w:rPr>
        <w:t>(KCC)</w:t>
      </w:r>
    </w:p>
    <w:p w14:paraId="18360429" w14:textId="77777777" w:rsidR="00246FAC" w:rsidRPr="00246FAC" w:rsidRDefault="00246FAC" w:rsidP="00246FAC">
      <w:pPr>
        <w:widowControl w:val="0"/>
        <w:spacing w:after="0" w:line="240" w:lineRule="auto"/>
        <w:rPr>
          <w:rFonts w:ascii="Arial" w:hAnsi="Arial" w:cs="Arial"/>
          <w:sz w:val="24"/>
          <w:szCs w:val="24"/>
        </w:rPr>
      </w:pPr>
    </w:p>
    <w:p w14:paraId="6B4A4E04" w14:textId="77777777" w:rsidR="00246FAC" w:rsidRPr="00246FAC" w:rsidRDefault="00246FAC" w:rsidP="00246FAC">
      <w:pPr>
        <w:widowControl w:val="0"/>
        <w:spacing w:after="0" w:line="240" w:lineRule="auto"/>
        <w:rPr>
          <w:rFonts w:ascii="Arial" w:hAnsi="Arial" w:cs="Arial"/>
          <w:sz w:val="24"/>
          <w:szCs w:val="24"/>
        </w:rPr>
      </w:pPr>
    </w:p>
    <w:p w14:paraId="1C9FE757"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Training</w:t>
      </w:r>
    </w:p>
    <w:p w14:paraId="3D7AC00F" w14:textId="77777777" w:rsidR="00246FAC" w:rsidRPr="00246FAC" w:rsidRDefault="00246FAC" w:rsidP="00246FAC">
      <w:pPr>
        <w:widowControl w:val="0"/>
        <w:spacing w:after="0" w:line="240" w:lineRule="auto"/>
        <w:rPr>
          <w:rFonts w:ascii="Arial" w:hAnsi="Arial" w:cs="Arial"/>
          <w:sz w:val="24"/>
          <w:szCs w:val="24"/>
        </w:rPr>
      </w:pPr>
    </w:p>
    <w:p w14:paraId="2926D5EB" w14:textId="3C8F60E8" w:rsidR="00246FAC" w:rsidRDefault="00246FAC" w:rsidP="007A5B6C">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All staff who join KCC will receive an induction that will include training on </w:t>
      </w:r>
      <w:r w:rsidR="007A5B6C">
        <w:rPr>
          <w:rFonts w:ascii="Arial" w:hAnsi="Arial" w:cs="Arial"/>
          <w:sz w:val="24"/>
          <w:szCs w:val="24"/>
        </w:rPr>
        <w:t xml:space="preserve">  </w:t>
      </w:r>
      <w:r w:rsidRPr="00246FAC">
        <w:rPr>
          <w:rFonts w:ascii="Arial" w:hAnsi="Arial" w:cs="Arial"/>
          <w:sz w:val="24"/>
          <w:szCs w:val="24"/>
        </w:rPr>
        <w:t>Infection Prevention and control.</w:t>
      </w:r>
    </w:p>
    <w:p w14:paraId="51E96360" w14:textId="77777777" w:rsidR="00246FAC" w:rsidRPr="00246FAC" w:rsidRDefault="00246FAC" w:rsidP="00246FAC">
      <w:pPr>
        <w:widowControl w:val="0"/>
        <w:spacing w:after="0" w:line="240" w:lineRule="auto"/>
        <w:rPr>
          <w:rFonts w:ascii="Arial" w:hAnsi="Arial" w:cs="Arial"/>
          <w:sz w:val="24"/>
          <w:szCs w:val="24"/>
        </w:rPr>
      </w:pPr>
    </w:p>
    <w:p w14:paraId="01962CE6" w14:textId="7818884E" w:rsidR="00246FAC" w:rsidRPr="009C0810" w:rsidRDefault="009C0810" w:rsidP="009C0810">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 xml:space="preserve">The </w:t>
      </w:r>
      <w:r w:rsidR="00F158F6">
        <w:rPr>
          <w:rFonts w:ascii="Arial" w:hAnsi="Arial" w:cs="Arial"/>
          <w:sz w:val="24"/>
          <w:szCs w:val="24"/>
        </w:rPr>
        <w:t>Innovation &amp; Delivery</w:t>
      </w:r>
      <w:r>
        <w:rPr>
          <w:rFonts w:ascii="Arial" w:hAnsi="Arial" w:cs="Arial"/>
          <w:sz w:val="24"/>
          <w:szCs w:val="24"/>
        </w:rPr>
        <w:t xml:space="preserve"> team along with service managers will provide appropriate t</w:t>
      </w:r>
      <w:r w:rsidR="00246FAC" w:rsidRPr="009C0810">
        <w:rPr>
          <w:rFonts w:ascii="Arial" w:hAnsi="Arial" w:cs="Arial"/>
          <w:sz w:val="24"/>
          <w:szCs w:val="24"/>
        </w:rPr>
        <w:t>raining</w:t>
      </w:r>
      <w:r>
        <w:rPr>
          <w:rFonts w:ascii="Arial" w:hAnsi="Arial" w:cs="Arial"/>
          <w:sz w:val="24"/>
          <w:szCs w:val="24"/>
        </w:rPr>
        <w:t xml:space="preserve"> for all staff which </w:t>
      </w:r>
      <w:r w:rsidR="00246FAC" w:rsidRPr="009C0810">
        <w:rPr>
          <w:rFonts w:ascii="Arial" w:hAnsi="Arial" w:cs="Arial"/>
          <w:sz w:val="24"/>
          <w:szCs w:val="24"/>
        </w:rPr>
        <w:t>will include:</w:t>
      </w:r>
    </w:p>
    <w:p w14:paraId="794530EB" w14:textId="14DFBD84" w:rsidR="00246FAC" w:rsidRDefault="00246FAC" w:rsidP="007A5B6C">
      <w:pPr>
        <w:widowControl w:val="0"/>
        <w:spacing w:after="0" w:line="276" w:lineRule="auto"/>
        <w:contextualSpacing/>
        <w:rPr>
          <w:rFonts w:ascii="Arial" w:hAnsi="Arial" w:cs="Arial"/>
          <w:sz w:val="24"/>
          <w:szCs w:val="24"/>
        </w:rPr>
      </w:pPr>
    </w:p>
    <w:p w14:paraId="6E729E81" w14:textId="77777777" w:rsidR="00246FAC" w:rsidRPr="00246FAC" w:rsidRDefault="00246FAC" w:rsidP="00246FAC">
      <w:pPr>
        <w:widowControl w:val="0"/>
        <w:numPr>
          <w:ilvl w:val="0"/>
          <w:numId w:val="9"/>
        </w:numPr>
        <w:spacing w:after="0" w:line="240" w:lineRule="auto"/>
        <w:contextualSpacing/>
        <w:rPr>
          <w:rFonts w:ascii="Arial" w:hAnsi="Arial" w:cs="Arial"/>
          <w:sz w:val="24"/>
          <w:szCs w:val="24"/>
        </w:rPr>
      </w:pPr>
      <w:r w:rsidRPr="00246FAC">
        <w:rPr>
          <w:rFonts w:ascii="Arial" w:hAnsi="Arial" w:cs="Arial"/>
          <w:sz w:val="24"/>
          <w:szCs w:val="24"/>
        </w:rPr>
        <w:t>Workplace induction</w:t>
      </w:r>
    </w:p>
    <w:p w14:paraId="3E37BF43" w14:textId="10664E6D" w:rsidR="00246FAC" w:rsidRPr="00246FAC" w:rsidRDefault="00246FAC" w:rsidP="00246FAC">
      <w:pPr>
        <w:widowControl w:val="0"/>
        <w:numPr>
          <w:ilvl w:val="0"/>
          <w:numId w:val="9"/>
        </w:numPr>
        <w:spacing w:after="0" w:line="240" w:lineRule="auto"/>
        <w:contextualSpacing/>
        <w:rPr>
          <w:rFonts w:ascii="Arial" w:hAnsi="Arial" w:cs="Arial"/>
          <w:sz w:val="24"/>
          <w:szCs w:val="24"/>
        </w:rPr>
      </w:pPr>
      <w:r w:rsidRPr="00246FAC">
        <w:rPr>
          <w:rFonts w:ascii="Arial" w:hAnsi="Arial" w:cs="Arial"/>
          <w:sz w:val="24"/>
          <w:szCs w:val="24"/>
        </w:rPr>
        <w:t>Care certificate workbook, if required</w:t>
      </w:r>
      <w:r w:rsidR="001E6503">
        <w:rPr>
          <w:rFonts w:ascii="Arial" w:hAnsi="Arial" w:cs="Arial"/>
          <w:sz w:val="24"/>
          <w:szCs w:val="24"/>
        </w:rPr>
        <w:t>,</w:t>
      </w:r>
      <w:r w:rsidRPr="00246FAC">
        <w:rPr>
          <w:rFonts w:ascii="Arial" w:hAnsi="Arial" w:cs="Arial"/>
          <w:sz w:val="24"/>
          <w:szCs w:val="24"/>
        </w:rPr>
        <w:t xml:space="preserve"> for the role</w:t>
      </w:r>
    </w:p>
    <w:p w14:paraId="7BB145AD" w14:textId="77777777" w:rsidR="00246FAC" w:rsidRPr="00246FAC" w:rsidRDefault="00246FAC" w:rsidP="00246FAC">
      <w:pPr>
        <w:widowControl w:val="0"/>
        <w:numPr>
          <w:ilvl w:val="0"/>
          <w:numId w:val="9"/>
        </w:numPr>
        <w:spacing w:after="0" w:line="240" w:lineRule="auto"/>
        <w:contextualSpacing/>
        <w:rPr>
          <w:rFonts w:ascii="Arial" w:hAnsi="Arial" w:cs="Arial"/>
          <w:sz w:val="24"/>
          <w:szCs w:val="24"/>
        </w:rPr>
      </w:pPr>
      <w:r w:rsidRPr="00246FAC">
        <w:rPr>
          <w:rFonts w:ascii="Arial" w:hAnsi="Arial" w:cs="Arial"/>
          <w:sz w:val="24"/>
          <w:szCs w:val="24"/>
        </w:rPr>
        <w:t xml:space="preserve">Delta eLearning course </w:t>
      </w:r>
      <w:hyperlink r:id="rId29" w:history="1">
        <w:r w:rsidRPr="00246FAC">
          <w:rPr>
            <w:rFonts w:ascii="Arial" w:hAnsi="Arial" w:cs="Arial"/>
            <w:color w:val="0000FF"/>
            <w:sz w:val="24"/>
            <w:szCs w:val="24"/>
            <w:u w:val="single"/>
          </w:rPr>
          <w:t>Infection Prevention and Control</w:t>
        </w:r>
      </w:hyperlink>
      <w:r w:rsidRPr="00246FAC">
        <w:rPr>
          <w:rFonts w:ascii="Arial" w:hAnsi="Arial" w:cs="Arial"/>
          <w:sz w:val="24"/>
          <w:szCs w:val="24"/>
        </w:rPr>
        <w:t xml:space="preserve"> </w:t>
      </w:r>
    </w:p>
    <w:p w14:paraId="5ACB03F8" w14:textId="77777777" w:rsidR="00246FAC" w:rsidRPr="00246FAC" w:rsidRDefault="00246FAC" w:rsidP="00246FAC">
      <w:pPr>
        <w:widowControl w:val="0"/>
        <w:numPr>
          <w:ilvl w:val="0"/>
          <w:numId w:val="9"/>
        </w:numPr>
        <w:spacing w:after="0" w:line="240" w:lineRule="auto"/>
        <w:contextualSpacing/>
        <w:rPr>
          <w:rFonts w:ascii="Arial" w:hAnsi="Arial" w:cs="Arial"/>
          <w:sz w:val="24"/>
          <w:szCs w:val="24"/>
        </w:rPr>
      </w:pPr>
      <w:r w:rsidRPr="00246FAC">
        <w:rPr>
          <w:rFonts w:ascii="Arial" w:hAnsi="Arial" w:cs="Arial"/>
          <w:sz w:val="24"/>
          <w:szCs w:val="24"/>
        </w:rPr>
        <w:t xml:space="preserve">Face to face training where required </w:t>
      </w:r>
      <w:hyperlink r:id="rId30" w:history="1">
        <w:r w:rsidRPr="00246FAC">
          <w:rPr>
            <w:rFonts w:ascii="Arial" w:hAnsi="Arial" w:cs="Arial"/>
            <w:color w:val="0000FF"/>
            <w:sz w:val="24"/>
            <w:szCs w:val="24"/>
            <w:u w:val="single"/>
          </w:rPr>
          <w:t>Infection Control</w:t>
        </w:r>
      </w:hyperlink>
      <w:r w:rsidRPr="00246FAC">
        <w:rPr>
          <w:rFonts w:ascii="Arial" w:hAnsi="Arial" w:cs="Arial"/>
          <w:sz w:val="24"/>
          <w:szCs w:val="24"/>
        </w:rPr>
        <w:t>.</w:t>
      </w:r>
    </w:p>
    <w:p w14:paraId="39642054" w14:textId="77777777" w:rsidR="00246FAC" w:rsidRPr="00246FAC" w:rsidRDefault="00246FAC" w:rsidP="00246FAC">
      <w:pPr>
        <w:widowControl w:val="0"/>
        <w:spacing w:after="0" w:line="240" w:lineRule="auto"/>
        <w:rPr>
          <w:rFonts w:ascii="Arial" w:hAnsi="Arial" w:cs="Arial"/>
          <w:sz w:val="24"/>
          <w:szCs w:val="24"/>
        </w:rPr>
      </w:pPr>
    </w:p>
    <w:p w14:paraId="254D3CD3" w14:textId="6031FF96" w:rsidR="007A5B6C" w:rsidRPr="007A5B6C" w:rsidRDefault="00FB14E4" w:rsidP="00B27265">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External training providers</w:t>
      </w:r>
      <w:r w:rsidR="00246FAC" w:rsidRPr="007A5B6C">
        <w:rPr>
          <w:rFonts w:ascii="Arial" w:hAnsi="Arial" w:cs="Arial"/>
          <w:sz w:val="24"/>
          <w:szCs w:val="24"/>
        </w:rPr>
        <w:t xml:space="preserve"> may attend the service and complete face to face training with the team.</w:t>
      </w:r>
    </w:p>
    <w:p w14:paraId="146EEDA8" w14:textId="77777777" w:rsidR="00246FAC" w:rsidRPr="00246FAC" w:rsidRDefault="00246FAC" w:rsidP="00246FAC">
      <w:pPr>
        <w:widowControl w:val="0"/>
        <w:spacing w:after="0" w:line="240" w:lineRule="auto"/>
        <w:contextualSpacing/>
        <w:rPr>
          <w:rFonts w:ascii="Arial" w:hAnsi="Arial" w:cs="Arial"/>
          <w:sz w:val="24"/>
          <w:szCs w:val="24"/>
        </w:rPr>
      </w:pPr>
    </w:p>
    <w:p w14:paraId="6C9A9863" w14:textId="450CEFB8" w:rsidR="007A5B6C" w:rsidRDefault="00246FAC" w:rsidP="007A5B6C">
      <w:pPr>
        <w:widowControl w:val="0"/>
        <w:numPr>
          <w:ilvl w:val="1"/>
          <w:numId w:val="1"/>
        </w:numPr>
        <w:spacing w:after="0" w:line="240" w:lineRule="auto"/>
        <w:contextualSpacing/>
        <w:rPr>
          <w:rFonts w:ascii="Arial" w:hAnsi="Arial" w:cs="Arial"/>
          <w:sz w:val="24"/>
          <w:szCs w:val="24"/>
        </w:rPr>
      </w:pPr>
      <w:r w:rsidRPr="00FA08AF">
        <w:rPr>
          <w:rFonts w:ascii="Arial" w:hAnsi="Arial" w:cs="Arial"/>
          <w:sz w:val="24"/>
          <w:szCs w:val="24"/>
        </w:rPr>
        <w:t xml:space="preserve">Annually staff will complete a hand hygiene course, this will include the use of </w:t>
      </w:r>
      <w:r w:rsidRPr="00FA08AF">
        <w:rPr>
          <w:rFonts w:ascii="Arial" w:hAnsi="Arial" w:cs="Arial"/>
          <w:sz w:val="24"/>
          <w:szCs w:val="24"/>
        </w:rPr>
        <w:lastRenderedPageBreak/>
        <w:t>an infrared hand inspection unit</w:t>
      </w:r>
    </w:p>
    <w:p w14:paraId="0B9603FA" w14:textId="77777777" w:rsidR="009C0810" w:rsidRDefault="009C0810" w:rsidP="009C0810">
      <w:pPr>
        <w:pStyle w:val="ListParagraph"/>
        <w:rPr>
          <w:rFonts w:ascii="Arial" w:hAnsi="Arial" w:cs="Arial"/>
          <w:sz w:val="24"/>
          <w:szCs w:val="24"/>
        </w:rPr>
      </w:pPr>
    </w:p>
    <w:p w14:paraId="1C553319" w14:textId="6C9CF5EA" w:rsidR="009C0810" w:rsidRDefault="009C0810" w:rsidP="007A5B6C">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 xml:space="preserve">Further training needs may be identified following any </w:t>
      </w:r>
      <w:r w:rsidR="00FB14E4">
        <w:rPr>
          <w:rFonts w:ascii="Arial" w:hAnsi="Arial" w:cs="Arial"/>
          <w:sz w:val="24"/>
          <w:szCs w:val="24"/>
        </w:rPr>
        <w:t xml:space="preserve">audit, </w:t>
      </w:r>
      <w:r>
        <w:rPr>
          <w:rFonts w:ascii="Arial" w:hAnsi="Arial" w:cs="Arial"/>
          <w:sz w:val="24"/>
          <w:szCs w:val="24"/>
        </w:rPr>
        <w:t>incident or accident review</w:t>
      </w:r>
      <w:r w:rsidR="00FB14E4">
        <w:rPr>
          <w:rFonts w:ascii="Arial" w:hAnsi="Arial" w:cs="Arial"/>
          <w:sz w:val="24"/>
          <w:szCs w:val="24"/>
        </w:rPr>
        <w:t>,</w:t>
      </w:r>
      <w:r>
        <w:rPr>
          <w:rFonts w:ascii="Arial" w:hAnsi="Arial" w:cs="Arial"/>
          <w:sz w:val="24"/>
          <w:szCs w:val="24"/>
        </w:rPr>
        <w:t xml:space="preserve"> or investigation or any outbreak of any notifiable diseases</w:t>
      </w:r>
    </w:p>
    <w:p w14:paraId="717320EE" w14:textId="77777777" w:rsidR="009C0810" w:rsidRDefault="009C0810" w:rsidP="009C0810">
      <w:pPr>
        <w:pStyle w:val="ListParagraph"/>
        <w:rPr>
          <w:rFonts w:ascii="Arial" w:hAnsi="Arial" w:cs="Arial"/>
          <w:sz w:val="24"/>
          <w:szCs w:val="24"/>
        </w:rPr>
      </w:pPr>
    </w:p>
    <w:p w14:paraId="71CA1ACD" w14:textId="79270304" w:rsidR="009C0810" w:rsidRPr="007A5B6C" w:rsidRDefault="009C0810" w:rsidP="007A5B6C">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 xml:space="preserve">The </w:t>
      </w:r>
      <w:r w:rsidR="00F158F6">
        <w:rPr>
          <w:rFonts w:ascii="Arial" w:hAnsi="Arial" w:cs="Arial"/>
          <w:sz w:val="24"/>
          <w:szCs w:val="24"/>
        </w:rPr>
        <w:t>Innovation &amp; Delivery</w:t>
      </w:r>
      <w:r>
        <w:rPr>
          <w:rFonts w:ascii="Arial" w:hAnsi="Arial" w:cs="Arial"/>
          <w:sz w:val="24"/>
          <w:szCs w:val="24"/>
        </w:rPr>
        <w:t xml:space="preserve"> team will maintain attendance records for staff covering induction and any mandatory training sessions. These will be required for any auditing purposes.</w:t>
      </w:r>
    </w:p>
    <w:p w14:paraId="2A4C7A1C" w14:textId="13BF6A94" w:rsidR="007A5B6C" w:rsidRDefault="007A5B6C" w:rsidP="007A5B6C">
      <w:pPr>
        <w:widowControl w:val="0"/>
        <w:spacing w:after="0" w:line="240" w:lineRule="auto"/>
        <w:contextualSpacing/>
        <w:rPr>
          <w:rFonts w:ascii="Arial" w:hAnsi="Arial" w:cs="Arial"/>
          <w:sz w:val="24"/>
          <w:szCs w:val="24"/>
        </w:rPr>
      </w:pPr>
    </w:p>
    <w:p w14:paraId="316866C4" w14:textId="77777777" w:rsidR="00F51BB5" w:rsidRPr="00FA08AF" w:rsidRDefault="00F51BB5" w:rsidP="007A5B6C">
      <w:pPr>
        <w:widowControl w:val="0"/>
        <w:spacing w:after="0" w:line="240" w:lineRule="auto"/>
        <w:contextualSpacing/>
        <w:rPr>
          <w:rFonts w:ascii="Arial" w:hAnsi="Arial" w:cs="Arial"/>
          <w:sz w:val="24"/>
          <w:szCs w:val="24"/>
        </w:rPr>
      </w:pPr>
    </w:p>
    <w:p w14:paraId="5C810763" w14:textId="77777777" w:rsidR="00246FAC" w:rsidRPr="00246FAC" w:rsidRDefault="00246FAC" w:rsidP="00246FAC">
      <w:pPr>
        <w:widowControl w:val="0"/>
        <w:spacing w:after="0" w:line="240" w:lineRule="auto"/>
        <w:rPr>
          <w:rFonts w:ascii="Arial" w:hAnsi="Arial" w:cs="Arial"/>
          <w:sz w:val="24"/>
          <w:szCs w:val="24"/>
        </w:rPr>
      </w:pPr>
    </w:p>
    <w:p w14:paraId="5D05399B" w14:textId="77777777"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Monitoring</w:t>
      </w:r>
    </w:p>
    <w:p w14:paraId="2C7FC494" w14:textId="77777777" w:rsidR="00246FAC" w:rsidRPr="00246FAC" w:rsidRDefault="00246FAC" w:rsidP="00246FAC">
      <w:pPr>
        <w:widowControl w:val="0"/>
        <w:spacing w:after="0" w:line="240" w:lineRule="auto"/>
        <w:rPr>
          <w:rFonts w:ascii="Arial" w:hAnsi="Arial" w:cs="Arial"/>
          <w:sz w:val="24"/>
          <w:szCs w:val="24"/>
        </w:rPr>
      </w:pPr>
    </w:p>
    <w:p w14:paraId="3CA5305E" w14:textId="77777777" w:rsidR="00246FAC" w:rsidRPr="003C072E" w:rsidRDefault="00246FAC" w:rsidP="00246FAC">
      <w:pPr>
        <w:widowControl w:val="0"/>
        <w:numPr>
          <w:ilvl w:val="1"/>
          <w:numId w:val="1"/>
        </w:numPr>
        <w:spacing w:after="0" w:line="240" w:lineRule="auto"/>
        <w:contextualSpacing/>
        <w:rPr>
          <w:rFonts w:ascii="Arial" w:hAnsi="Arial" w:cs="Arial"/>
          <w:sz w:val="24"/>
          <w:szCs w:val="24"/>
        </w:rPr>
      </w:pPr>
      <w:r w:rsidRPr="003C072E">
        <w:rPr>
          <w:rFonts w:ascii="Arial" w:hAnsi="Arial" w:cs="Arial"/>
          <w:sz w:val="24"/>
          <w:szCs w:val="24"/>
        </w:rPr>
        <w:t>Monitoring is necessary to ensure management systems are in place and to ensure staff are complying with defined hygiene practices.</w:t>
      </w:r>
    </w:p>
    <w:p w14:paraId="283D4E62" w14:textId="77777777" w:rsidR="00246FAC" w:rsidRPr="00246FAC" w:rsidRDefault="00246FAC" w:rsidP="00246FAC">
      <w:pPr>
        <w:widowControl w:val="0"/>
        <w:spacing w:after="0" w:line="240" w:lineRule="auto"/>
        <w:rPr>
          <w:rFonts w:ascii="Arial" w:hAnsi="Arial" w:cs="Arial"/>
          <w:sz w:val="24"/>
          <w:szCs w:val="24"/>
          <w:highlight w:val="yellow"/>
        </w:rPr>
      </w:pPr>
    </w:p>
    <w:p w14:paraId="52F4BCF9" w14:textId="77777777" w:rsidR="00246FAC" w:rsidRPr="003C072E" w:rsidRDefault="00246FAC" w:rsidP="00246FAC">
      <w:pPr>
        <w:widowControl w:val="0"/>
        <w:numPr>
          <w:ilvl w:val="1"/>
          <w:numId w:val="1"/>
        </w:numPr>
        <w:spacing w:after="0" w:line="240" w:lineRule="auto"/>
        <w:contextualSpacing/>
        <w:rPr>
          <w:rFonts w:ascii="Arial" w:hAnsi="Arial" w:cs="Arial"/>
          <w:sz w:val="24"/>
          <w:szCs w:val="24"/>
        </w:rPr>
      </w:pPr>
      <w:r w:rsidRPr="003C072E">
        <w:rPr>
          <w:rFonts w:ascii="Arial" w:hAnsi="Arial" w:cs="Arial"/>
          <w:sz w:val="24"/>
          <w:szCs w:val="24"/>
        </w:rPr>
        <w:t>Each service will carry out a monthly audit and an Infection control audit on an annual basis.  Services will hold their own service specific risk assessment.</w:t>
      </w:r>
    </w:p>
    <w:p w14:paraId="12027F37" w14:textId="77777777" w:rsidR="00246FAC" w:rsidRPr="00246FAC" w:rsidRDefault="00246FAC" w:rsidP="00246FAC">
      <w:pPr>
        <w:widowControl w:val="0"/>
        <w:spacing w:after="0" w:line="240" w:lineRule="auto"/>
        <w:rPr>
          <w:rFonts w:ascii="Arial" w:hAnsi="Arial" w:cs="Arial"/>
          <w:sz w:val="24"/>
          <w:szCs w:val="24"/>
          <w:highlight w:val="yellow"/>
        </w:rPr>
      </w:pPr>
    </w:p>
    <w:p w14:paraId="04D723E5" w14:textId="47BEEE18" w:rsidR="00246FAC" w:rsidRPr="00D4787E" w:rsidRDefault="00246FAC" w:rsidP="00246FAC">
      <w:pPr>
        <w:widowControl w:val="0"/>
        <w:numPr>
          <w:ilvl w:val="1"/>
          <w:numId w:val="1"/>
        </w:numPr>
        <w:spacing w:after="0" w:line="240" w:lineRule="auto"/>
        <w:contextualSpacing/>
        <w:rPr>
          <w:rFonts w:ascii="Arial" w:hAnsi="Arial" w:cs="Arial"/>
          <w:sz w:val="24"/>
          <w:szCs w:val="24"/>
        </w:rPr>
      </w:pPr>
      <w:r w:rsidRPr="00D4787E">
        <w:rPr>
          <w:rFonts w:ascii="Arial" w:hAnsi="Arial" w:cs="Arial"/>
          <w:sz w:val="24"/>
          <w:szCs w:val="24"/>
        </w:rPr>
        <w:t>Each service should consider their precise duties and monitor practice standards</w:t>
      </w:r>
      <w:r w:rsidR="00D4787E">
        <w:rPr>
          <w:rFonts w:ascii="Arial" w:hAnsi="Arial" w:cs="Arial"/>
          <w:sz w:val="24"/>
          <w:szCs w:val="24"/>
        </w:rPr>
        <w:t>,</w:t>
      </w:r>
      <w:r w:rsidRPr="00D4787E">
        <w:rPr>
          <w:rFonts w:ascii="Arial" w:hAnsi="Arial" w:cs="Arial"/>
          <w:sz w:val="24"/>
          <w:szCs w:val="24"/>
        </w:rPr>
        <w:t xml:space="preserve"> accordingly</w:t>
      </w:r>
      <w:r w:rsidR="00D4787E" w:rsidRPr="00D4787E">
        <w:rPr>
          <w:rFonts w:ascii="Arial" w:hAnsi="Arial" w:cs="Arial"/>
          <w:sz w:val="24"/>
          <w:szCs w:val="24"/>
        </w:rPr>
        <w:t>;</w:t>
      </w:r>
      <w:r w:rsidRPr="00D4787E">
        <w:rPr>
          <w:rFonts w:ascii="Arial" w:hAnsi="Arial" w:cs="Arial"/>
          <w:sz w:val="24"/>
          <w:szCs w:val="24"/>
        </w:rPr>
        <w:t xml:space="preserve"> this may include cleaning schedules</w:t>
      </w:r>
      <w:r w:rsidR="00D4787E">
        <w:rPr>
          <w:rFonts w:ascii="Arial" w:hAnsi="Arial" w:cs="Arial"/>
          <w:sz w:val="24"/>
          <w:szCs w:val="24"/>
        </w:rPr>
        <w:t xml:space="preserve"> and compliance with </w:t>
      </w:r>
      <w:r w:rsidR="00C71528">
        <w:rPr>
          <w:rFonts w:ascii="Arial" w:hAnsi="Arial" w:cs="Arial"/>
          <w:sz w:val="24"/>
          <w:szCs w:val="24"/>
        </w:rPr>
        <w:t xml:space="preserve">the </w:t>
      </w:r>
      <w:hyperlink r:id="rId31" w:history="1">
        <w:r w:rsidR="00C71528" w:rsidRPr="00880A8E">
          <w:rPr>
            <w:rStyle w:val="Hyperlink"/>
            <w:rFonts w:ascii="Arial" w:hAnsi="Arial" w:cs="Arial"/>
            <w:sz w:val="24"/>
            <w:szCs w:val="24"/>
          </w:rPr>
          <w:t xml:space="preserve">National Standards </w:t>
        </w:r>
        <w:r w:rsidR="00E45542" w:rsidRPr="00880A8E">
          <w:rPr>
            <w:rStyle w:val="Hyperlink"/>
            <w:rFonts w:ascii="Arial" w:hAnsi="Arial" w:cs="Arial"/>
            <w:sz w:val="24"/>
            <w:szCs w:val="24"/>
          </w:rPr>
          <w:t>of Healthcare Cleanliness</w:t>
        </w:r>
        <w:r w:rsidR="00BE49E7" w:rsidRPr="00880A8E">
          <w:rPr>
            <w:rStyle w:val="Hyperlink"/>
            <w:rFonts w:ascii="Arial" w:hAnsi="Arial" w:cs="Arial"/>
            <w:sz w:val="24"/>
            <w:szCs w:val="24"/>
          </w:rPr>
          <w:t xml:space="preserve"> 2021</w:t>
        </w:r>
      </w:hyperlink>
      <w:r w:rsidR="00880A8E">
        <w:rPr>
          <w:rFonts w:ascii="Arial" w:hAnsi="Arial" w:cs="Arial"/>
          <w:sz w:val="24"/>
          <w:szCs w:val="24"/>
        </w:rPr>
        <w:t xml:space="preserve"> and appendices</w:t>
      </w:r>
      <w:r w:rsidR="00BE49E7">
        <w:rPr>
          <w:rFonts w:ascii="Arial" w:hAnsi="Arial" w:cs="Arial"/>
          <w:sz w:val="24"/>
          <w:szCs w:val="24"/>
        </w:rPr>
        <w:t xml:space="preserve"> where these apply</w:t>
      </w:r>
      <w:r w:rsidRPr="00D4787E">
        <w:rPr>
          <w:rFonts w:ascii="Arial" w:hAnsi="Arial" w:cs="Arial"/>
          <w:sz w:val="24"/>
          <w:szCs w:val="24"/>
        </w:rPr>
        <w:t xml:space="preserve">. </w:t>
      </w:r>
    </w:p>
    <w:p w14:paraId="4C88C389" w14:textId="77777777" w:rsidR="00246FAC" w:rsidRPr="00246FAC" w:rsidRDefault="00246FAC" w:rsidP="00246FAC">
      <w:pPr>
        <w:widowControl w:val="0"/>
        <w:spacing w:after="200" w:line="276" w:lineRule="auto"/>
        <w:contextualSpacing/>
        <w:rPr>
          <w:rFonts w:ascii="Arial" w:hAnsi="Arial" w:cs="Arial"/>
          <w:sz w:val="24"/>
          <w:szCs w:val="24"/>
          <w:highlight w:val="yellow"/>
        </w:rPr>
      </w:pPr>
    </w:p>
    <w:p w14:paraId="35C23337" w14:textId="77777777" w:rsidR="00246FAC" w:rsidRPr="00D4787E" w:rsidRDefault="00246FAC" w:rsidP="00246FAC">
      <w:pPr>
        <w:widowControl w:val="0"/>
        <w:numPr>
          <w:ilvl w:val="1"/>
          <w:numId w:val="1"/>
        </w:numPr>
        <w:spacing w:after="0" w:line="240" w:lineRule="auto"/>
        <w:contextualSpacing/>
        <w:rPr>
          <w:rFonts w:ascii="Arial" w:hAnsi="Arial" w:cs="Arial"/>
          <w:sz w:val="24"/>
          <w:szCs w:val="24"/>
        </w:rPr>
      </w:pPr>
      <w:r w:rsidRPr="00D4787E">
        <w:rPr>
          <w:rFonts w:ascii="Arial" w:hAnsi="Arial" w:cs="Arial"/>
          <w:sz w:val="24"/>
          <w:szCs w:val="24"/>
        </w:rPr>
        <w:t>These check lists can be used to design a monitoring form to meet specific service needs.</w:t>
      </w:r>
    </w:p>
    <w:p w14:paraId="763393A7" w14:textId="77777777" w:rsidR="00246FAC" w:rsidRPr="00246FAC" w:rsidRDefault="00246FAC" w:rsidP="00246FAC">
      <w:pPr>
        <w:widowControl w:val="0"/>
        <w:spacing w:after="200" w:line="276" w:lineRule="auto"/>
        <w:contextualSpacing/>
        <w:rPr>
          <w:rFonts w:ascii="Arial" w:hAnsi="Arial" w:cs="Arial"/>
          <w:sz w:val="24"/>
          <w:szCs w:val="24"/>
          <w:highlight w:val="yellow"/>
        </w:rPr>
      </w:pPr>
    </w:p>
    <w:p w14:paraId="33B4633B" w14:textId="77777777" w:rsidR="00246FAC" w:rsidRPr="00D14225" w:rsidRDefault="00246FAC" w:rsidP="00246FAC">
      <w:pPr>
        <w:widowControl w:val="0"/>
        <w:numPr>
          <w:ilvl w:val="1"/>
          <w:numId w:val="1"/>
        </w:numPr>
        <w:spacing w:after="0" w:line="240" w:lineRule="auto"/>
        <w:contextualSpacing/>
        <w:rPr>
          <w:rFonts w:ascii="Arial" w:hAnsi="Arial" w:cs="Arial"/>
          <w:sz w:val="24"/>
          <w:szCs w:val="24"/>
        </w:rPr>
      </w:pPr>
      <w:r w:rsidRPr="00D14225">
        <w:rPr>
          <w:rFonts w:ascii="Arial" w:hAnsi="Arial" w:cs="Arial"/>
          <w:sz w:val="24"/>
          <w:szCs w:val="24"/>
        </w:rPr>
        <w:t xml:space="preserve">The Care Quality Commission will also carry out inspections on services, this could be in the form of a themed inspection relating to infection prevention and control.  </w:t>
      </w:r>
      <w:hyperlink r:id="rId32" w:history="1">
        <w:r w:rsidRPr="00D14225">
          <w:rPr>
            <w:rFonts w:ascii="Arial" w:hAnsi="Arial" w:cs="Arial"/>
            <w:color w:val="0000FF"/>
            <w:sz w:val="24"/>
            <w:szCs w:val="24"/>
            <w:u w:val="single"/>
          </w:rPr>
          <w:t>CQC - Infection prevention and control in care homes</w:t>
        </w:r>
      </w:hyperlink>
    </w:p>
    <w:p w14:paraId="2A4FA820" w14:textId="77777777" w:rsidR="00246FAC" w:rsidRPr="00246FAC" w:rsidRDefault="00246FAC" w:rsidP="00246FAC">
      <w:pPr>
        <w:widowControl w:val="0"/>
        <w:spacing w:after="0" w:line="240" w:lineRule="auto"/>
        <w:rPr>
          <w:rFonts w:ascii="Arial" w:hAnsi="Arial" w:cs="Arial"/>
          <w:sz w:val="24"/>
          <w:szCs w:val="24"/>
        </w:rPr>
      </w:pPr>
    </w:p>
    <w:p w14:paraId="4CF1975C" w14:textId="77777777" w:rsidR="00246FAC" w:rsidRPr="00246FAC" w:rsidRDefault="00246FAC" w:rsidP="00246FAC">
      <w:pPr>
        <w:widowControl w:val="0"/>
        <w:spacing w:after="0" w:line="240" w:lineRule="auto"/>
        <w:rPr>
          <w:rFonts w:ascii="Arial" w:hAnsi="Arial" w:cs="Arial"/>
          <w:sz w:val="24"/>
          <w:szCs w:val="24"/>
        </w:rPr>
      </w:pPr>
    </w:p>
    <w:p w14:paraId="6B48860D" w14:textId="796F7B0D" w:rsidR="00246FAC" w:rsidRPr="00246FAC" w:rsidRDefault="00246FAC" w:rsidP="00246FAC">
      <w:pPr>
        <w:widowControl w:val="0"/>
        <w:numPr>
          <w:ilvl w:val="0"/>
          <w:numId w:val="1"/>
        </w:numPr>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Policy Review</w:t>
      </w:r>
      <w:r w:rsidR="00880A8E">
        <w:rPr>
          <w:rFonts w:ascii="Arial" w:hAnsi="Arial" w:cs="Arial"/>
          <w:b/>
          <w:sz w:val="28"/>
          <w:szCs w:val="28"/>
          <w:lang w:val="en-US"/>
        </w:rPr>
        <w:t xml:space="preserve"> and </w:t>
      </w:r>
      <w:proofErr w:type="gramStart"/>
      <w:r w:rsidR="00880A8E">
        <w:rPr>
          <w:rFonts w:ascii="Arial" w:hAnsi="Arial" w:cs="Arial"/>
          <w:b/>
          <w:sz w:val="28"/>
          <w:szCs w:val="28"/>
          <w:lang w:val="en-US"/>
        </w:rPr>
        <w:t>dissemination</w:t>
      </w:r>
      <w:proofErr w:type="gramEnd"/>
    </w:p>
    <w:p w14:paraId="584B9490" w14:textId="77777777" w:rsidR="00246FAC" w:rsidRPr="00246FAC" w:rsidRDefault="00246FAC" w:rsidP="00246FAC">
      <w:pPr>
        <w:widowControl w:val="0"/>
        <w:spacing w:after="0" w:line="240" w:lineRule="auto"/>
        <w:rPr>
          <w:rFonts w:ascii="Arial" w:hAnsi="Arial" w:cs="Arial"/>
          <w:sz w:val="24"/>
          <w:szCs w:val="24"/>
        </w:rPr>
      </w:pPr>
    </w:p>
    <w:p w14:paraId="5C570C9E" w14:textId="5340C878" w:rsidR="00880A8E" w:rsidRPr="00880A8E" w:rsidRDefault="00246FAC" w:rsidP="00880A8E">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Review of the policy and guidance should be carried out at 2 yearly intervals.</w:t>
      </w:r>
    </w:p>
    <w:p w14:paraId="1D7B5FBD" w14:textId="77777777" w:rsidR="00246FAC" w:rsidRPr="00246FAC" w:rsidRDefault="00246FAC" w:rsidP="00246FAC">
      <w:pPr>
        <w:widowControl w:val="0"/>
        <w:spacing w:after="0" w:line="240" w:lineRule="auto"/>
        <w:rPr>
          <w:rFonts w:ascii="Arial" w:hAnsi="Arial" w:cs="Arial"/>
          <w:sz w:val="24"/>
          <w:szCs w:val="24"/>
        </w:rPr>
      </w:pPr>
    </w:p>
    <w:p w14:paraId="346A037B" w14:textId="4D5E2D5E" w:rsidR="00880A8E" w:rsidRDefault="00246FAC" w:rsidP="00880A8E">
      <w:pPr>
        <w:widowControl w:val="0"/>
        <w:numPr>
          <w:ilvl w:val="1"/>
          <w:numId w:val="1"/>
        </w:numPr>
        <w:spacing w:after="0" w:line="240" w:lineRule="auto"/>
        <w:contextualSpacing/>
        <w:rPr>
          <w:rFonts w:ascii="Arial" w:hAnsi="Arial" w:cs="Arial"/>
          <w:sz w:val="24"/>
          <w:szCs w:val="24"/>
        </w:rPr>
      </w:pPr>
      <w:r w:rsidRPr="00246FAC">
        <w:rPr>
          <w:rFonts w:ascii="Arial" w:hAnsi="Arial" w:cs="Arial"/>
          <w:sz w:val="24"/>
          <w:szCs w:val="24"/>
        </w:rPr>
        <w:t xml:space="preserve">Date of next review: </w:t>
      </w:r>
      <w:r w:rsidR="00E76CE2">
        <w:rPr>
          <w:rFonts w:ascii="Arial" w:hAnsi="Arial" w:cs="Arial"/>
          <w:sz w:val="24"/>
          <w:szCs w:val="24"/>
        </w:rPr>
        <w:t>November</w:t>
      </w:r>
      <w:r w:rsidRPr="00246FAC">
        <w:rPr>
          <w:rFonts w:ascii="Arial" w:hAnsi="Arial" w:cs="Arial"/>
          <w:sz w:val="24"/>
          <w:szCs w:val="24"/>
        </w:rPr>
        <w:t xml:space="preserve"> 202</w:t>
      </w:r>
      <w:r w:rsidR="00057CAB">
        <w:rPr>
          <w:rFonts w:ascii="Arial" w:hAnsi="Arial" w:cs="Arial"/>
          <w:sz w:val="24"/>
          <w:szCs w:val="24"/>
        </w:rPr>
        <w:t>4</w:t>
      </w:r>
    </w:p>
    <w:p w14:paraId="30FF4C53" w14:textId="77777777" w:rsidR="00880A8E" w:rsidRPr="00880A8E" w:rsidRDefault="00880A8E" w:rsidP="00880A8E">
      <w:pPr>
        <w:widowControl w:val="0"/>
        <w:spacing w:after="0" w:line="240" w:lineRule="auto"/>
        <w:contextualSpacing/>
        <w:rPr>
          <w:rFonts w:ascii="Arial" w:hAnsi="Arial" w:cs="Arial"/>
          <w:sz w:val="24"/>
          <w:szCs w:val="24"/>
        </w:rPr>
      </w:pPr>
    </w:p>
    <w:p w14:paraId="77D6B1BB" w14:textId="2A577F70" w:rsidR="00880A8E" w:rsidRDefault="00880A8E" w:rsidP="00880A8E">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The approved document will be uploaded onto</w:t>
      </w:r>
      <w:r w:rsidR="007E4693">
        <w:rPr>
          <w:rFonts w:ascii="Arial" w:hAnsi="Arial" w:cs="Arial"/>
          <w:sz w:val="24"/>
          <w:szCs w:val="24"/>
        </w:rPr>
        <w:t xml:space="preserve"> </w:t>
      </w:r>
      <w:r w:rsidR="00FB14E4">
        <w:rPr>
          <w:rFonts w:ascii="Arial" w:hAnsi="Arial" w:cs="Arial"/>
          <w:sz w:val="24"/>
          <w:szCs w:val="24"/>
        </w:rPr>
        <w:t>Knet (Tri</w:t>
      </w:r>
      <w:r w:rsidR="00F70CB0">
        <w:rPr>
          <w:rFonts w:ascii="Arial" w:hAnsi="Arial" w:cs="Arial"/>
          <w:sz w:val="24"/>
          <w:szCs w:val="24"/>
        </w:rPr>
        <w:t xml:space="preserve">X) </w:t>
      </w:r>
      <w:r>
        <w:rPr>
          <w:rFonts w:ascii="Arial" w:hAnsi="Arial" w:cs="Arial"/>
          <w:sz w:val="24"/>
          <w:szCs w:val="24"/>
        </w:rPr>
        <w:t xml:space="preserve">and be made available to staff by </w:t>
      </w:r>
      <w:r w:rsidR="00F70CB0">
        <w:rPr>
          <w:rFonts w:ascii="Arial" w:hAnsi="Arial" w:cs="Arial"/>
          <w:sz w:val="24"/>
          <w:szCs w:val="24"/>
        </w:rPr>
        <w:t xml:space="preserve">refresher training and supervision/team meetings. </w:t>
      </w:r>
    </w:p>
    <w:p w14:paraId="5B4E30B7" w14:textId="77777777" w:rsidR="00880A8E" w:rsidRPr="00880A8E" w:rsidRDefault="00880A8E" w:rsidP="00880A8E">
      <w:pPr>
        <w:widowControl w:val="0"/>
        <w:spacing w:after="0" w:line="240" w:lineRule="auto"/>
        <w:contextualSpacing/>
        <w:rPr>
          <w:rFonts w:ascii="Arial" w:hAnsi="Arial" w:cs="Arial"/>
          <w:sz w:val="24"/>
          <w:szCs w:val="24"/>
        </w:rPr>
      </w:pPr>
    </w:p>
    <w:p w14:paraId="710F6D08" w14:textId="72A8E63F" w:rsidR="00880A8E" w:rsidRPr="00246FAC" w:rsidRDefault="00880A8E" w:rsidP="00246FAC">
      <w:pPr>
        <w:widowControl w:val="0"/>
        <w:numPr>
          <w:ilvl w:val="1"/>
          <w:numId w:val="1"/>
        </w:numPr>
        <w:spacing w:after="0" w:line="240" w:lineRule="auto"/>
        <w:contextualSpacing/>
        <w:rPr>
          <w:rFonts w:ascii="Arial" w:hAnsi="Arial" w:cs="Arial"/>
          <w:sz w:val="24"/>
          <w:szCs w:val="24"/>
        </w:rPr>
      </w:pPr>
      <w:r>
        <w:rPr>
          <w:rFonts w:ascii="Arial" w:hAnsi="Arial" w:cs="Arial"/>
          <w:sz w:val="24"/>
          <w:szCs w:val="24"/>
        </w:rPr>
        <w:t xml:space="preserve">The </w:t>
      </w:r>
      <w:r w:rsidR="007E4693">
        <w:rPr>
          <w:rFonts w:ascii="Arial" w:hAnsi="Arial" w:cs="Arial"/>
          <w:sz w:val="24"/>
          <w:szCs w:val="24"/>
        </w:rPr>
        <w:t xml:space="preserve">overall </w:t>
      </w:r>
      <w:r>
        <w:rPr>
          <w:rFonts w:ascii="Arial" w:hAnsi="Arial" w:cs="Arial"/>
          <w:sz w:val="24"/>
          <w:szCs w:val="24"/>
        </w:rPr>
        <w:t xml:space="preserve">responsibility for the review of this policy is assigned to </w:t>
      </w:r>
      <w:r w:rsidR="007E4693">
        <w:rPr>
          <w:rFonts w:ascii="Arial" w:hAnsi="Arial" w:cs="Arial"/>
          <w:sz w:val="24"/>
          <w:szCs w:val="24"/>
        </w:rPr>
        <w:t xml:space="preserve"> Head of Enablement and Provider Services, who may delegate to an appropriate officer as they see fit.</w:t>
      </w:r>
    </w:p>
    <w:p w14:paraId="30DFDBB5"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 </w:t>
      </w:r>
    </w:p>
    <w:p w14:paraId="16FC8B98" w14:textId="77777777" w:rsidR="00246FAC" w:rsidRPr="00246FAC" w:rsidRDefault="00246FAC" w:rsidP="00246FAC">
      <w:pPr>
        <w:spacing w:after="0" w:line="240" w:lineRule="auto"/>
        <w:rPr>
          <w:rFonts w:ascii="Arial" w:hAnsi="Arial" w:cs="Arial"/>
          <w:sz w:val="24"/>
          <w:szCs w:val="24"/>
        </w:rPr>
      </w:pPr>
      <w:r w:rsidRPr="00246FAC">
        <w:rPr>
          <w:rFonts w:ascii="Arial" w:hAnsi="Arial" w:cs="Arial"/>
          <w:sz w:val="24"/>
          <w:szCs w:val="24"/>
        </w:rPr>
        <w:br w:type="page"/>
      </w:r>
    </w:p>
    <w:p w14:paraId="7183FBB7" w14:textId="77777777" w:rsidR="00246FAC" w:rsidRPr="00246FAC" w:rsidRDefault="00246FAC" w:rsidP="00246FAC">
      <w:pPr>
        <w:widowControl w:val="0"/>
        <w:spacing w:before="1" w:after="0" w:line="200" w:lineRule="exact"/>
        <w:rPr>
          <w:rFonts w:ascii="Calibri" w:eastAsia="Calibri" w:hAnsi="Calibri" w:cs="Times New Roman"/>
          <w:sz w:val="20"/>
          <w:szCs w:val="20"/>
          <w:lang w:val="en-US"/>
        </w:rPr>
      </w:pPr>
    </w:p>
    <w:p w14:paraId="6F5C8FD7" w14:textId="77777777" w:rsidR="00246FAC" w:rsidRPr="00246FAC" w:rsidRDefault="00246FAC" w:rsidP="00246FAC">
      <w:pPr>
        <w:widowControl w:val="0"/>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A. Glossary of Terms and Abbreviations</w:t>
      </w:r>
    </w:p>
    <w:p w14:paraId="4D072EC1" w14:textId="77777777" w:rsidR="00246FAC" w:rsidRPr="00246FAC" w:rsidRDefault="00246FAC" w:rsidP="00246FAC">
      <w:pPr>
        <w:widowControl w:val="0"/>
        <w:spacing w:after="0" w:line="200" w:lineRule="exact"/>
        <w:rPr>
          <w:rFonts w:ascii="Calibri" w:eastAsia="Calibri" w:hAnsi="Calibri"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567FD" w:rsidRPr="00246FAC" w14:paraId="7637F2D7" w14:textId="77777777" w:rsidTr="009567FD">
        <w:tc>
          <w:tcPr>
            <w:tcW w:w="9180" w:type="dxa"/>
          </w:tcPr>
          <w:p w14:paraId="53528600" w14:textId="77777777" w:rsidR="009567FD" w:rsidRDefault="009567FD" w:rsidP="00AA542B">
            <w:pPr>
              <w:spacing w:after="0" w:line="200" w:lineRule="exact"/>
              <w:rPr>
                <w:rFonts w:ascii="Arial" w:eastAsia="Calibri" w:hAnsi="Arial" w:cs="Arial"/>
                <w:spacing w:val="-1"/>
              </w:rPr>
            </w:pPr>
          </w:p>
          <w:p w14:paraId="1A161EF7" w14:textId="61EAF545" w:rsidR="009567FD" w:rsidRPr="00246FAC" w:rsidRDefault="009567FD" w:rsidP="00AA542B">
            <w:pPr>
              <w:spacing w:after="0" w:line="200" w:lineRule="exact"/>
              <w:rPr>
                <w:rFonts w:ascii="Arial" w:eastAsia="Calibri" w:hAnsi="Arial" w:cs="Arial"/>
              </w:rPr>
            </w:pPr>
            <w:r w:rsidRPr="00246FAC">
              <w:rPr>
                <w:rFonts w:ascii="Arial" w:eastAsia="Calibri" w:hAnsi="Arial" w:cs="Arial"/>
                <w:spacing w:val="-1"/>
              </w:rPr>
              <w:t>ASCH</w:t>
            </w:r>
            <w:r>
              <w:rPr>
                <w:rFonts w:ascii="Arial" w:eastAsia="Calibri" w:hAnsi="Arial" w:cs="Arial"/>
                <w:spacing w:val="-1"/>
              </w:rPr>
              <w:t xml:space="preserve"> - </w:t>
            </w:r>
            <w:r w:rsidRPr="00246FAC">
              <w:rPr>
                <w:rFonts w:ascii="Arial" w:eastAsia="Calibri" w:hAnsi="Arial" w:cs="Arial"/>
              </w:rPr>
              <w:t>Adult Social Care and Health</w:t>
            </w:r>
          </w:p>
          <w:p w14:paraId="4C55FF6D" w14:textId="77777777" w:rsidR="009567FD" w:rsidRPr="00246FAC" w:rsidRDefault="009567FD" w:rsidP="00AA542B">
            <w:pPr>
              <w:spacing w:after="0" w:line="200" w:lineRule="exact"/>
              <w:rPr>
                <w:rFonts w:ascii="Arial" w:eastAsia="Calibri" w:hAnsi="Arial" w:cs="Arial"/>
              </w:rPr>
            </w:pPr>
          </w:p>
        </w:tc>
      </w:tr>
      <w:tr w:rsidR="009567FD" w:rsidRPr="00246FAC" w14:paraId="132E7660" w14:textId="77777777" w:rsidTr="009567FD">
        <w:tc>
          <w:tcPr>
            <w:tcW w:w="9180" w:type="dxa"/>
          </w:tcPr>
          <w:p w14:paraId="40C5CEA7" w14:textId="77777777" w:rsidR="009567FD" w:rsidRDefault="009567FD" w:rsidP="00AA542B">
            <w:pPr>
              <w:spacing w:after="0" w:line="200" w:lineRule="exact"/>
              <w:rPr>
                <w:rFonts w:ascii="Arial" w:eastAsia="Calibri" w:hAnsi="Arial" w:cs="Arial"/>
              </w:rPr>
            </w:pPr>
          </w:p>
          <w:p w14:paraId="27998180" w14:textId="363F8918" w:rsidR="009567FD" w:rsidRPr="00246FAC" w:rsidRDefault="009567FD" w:rsidP="00AA542B">
            <w:pPr>
              <w:spacing w:after="0" w:line="200" w:lineRule="exact"/>
              <w:rPr>
                <w:rFonts w:ascii="Arial" w:eastAsia="Calibri" w:hAnsi="Arial" w:cs="Arial"/>
              </w:rPr>
            </w:pPr>
            <w:r w:rsidRPr="00246FAC">
              <w:rPr>
                <w:rFonts w:ascii="Arial" w:eastAsia="Calibri" w:hAnsi="Arial" w:cs="Arial"/>
              </w:rPr>
              <w:t>CCG TL</w:t>
            </w:r>
            <w:r>
              <w:rPr>
                <w:rFonts w:ascii="Arial" w:eastAsia="Calibri" w:hAnsi="Arial" w:cs="Arial"/>
              </w:rPr>
              <w:t xml:space="preserve"> - </w:t>
            </w:r>
            <w:r w:rsidRPr="00246FAC">
              <w:rPr>
                <w:rFonts w:ascii="Arial" w:eastAsia="Calibri" w:hAnsi="Arial" w:cs="Arial"/>
              </w:rPr>
              <w:t>Cl</w:t>
            </w:r>
            <w:r w:rsidRPr="00246FAC">
              <w:rPr>
                <w:rFonts w:ascii="Arial" w:eastAsia="Calibri" w:hAnsi="Arial" w:cs="Arial"/>
                <w:spacing w:val="-1"/>
              </w:rPr>
              <w:t>in</w:t>
            </w:r>
            <w:r w:rsidRPr="00246FAC">
              <w:rPr>
                <w:rFonts w:ascii="Arial" w:eastAsia="Calibri" w:hAnsi="Arial" w:cs="Arial"/>
              </w:rPr>
              <w:t xml:space="preserve">ical </w:t>
            </w:r>
            <w:r w:rsidRPr="00246FAC">
              <w:rPr>
                <w:rFonts w:ascii="Arial" w:eastAsia="Calibri" w:hAnsi="Arial" w:cs="Arial"/>
                <w:spacing w:val="-2"/>
              </w:rPr>
              <w:t>C</w:t>
            </w:r>
            <w:r w:rsidRPr="00246FAC">
              <w:rPr>
                <w:rFonts w:ascii="Arial" w:eastAsia="Calibri" w:hAnsi="Arial" w:cs="Arial"/>
                <w:spacing w:val="1"/>
              </w:rPr>
              <w:t>o</w:t>
            </w:r>
            <w:r w:rsidRPr="00246FAC">
              <w:rPr>
                <w:rFonts w:ascii="Arial" w:eastAsia="Calibri" w:hAnsi="Arial" w:cs="Arial"/>
                <w:spacing w:val="-1"/>
              </w:rPr>
              <w:t>m</w:t>
            </w:r>
            <w:r w:rsidRPr="00246FAC">
              <w:rPr>
                <w:rFonts w:ascii="Arial" w:eastAsia="Calibri" w:hAnsi="Arial" w:cs="Arial"/>
                <w:spacing w:val="1"/>
              </w:rPr>
              <w:t>m</w:t>
            </w:r>
            <w:r w:rsidRPr="00246FAC">
              <w:rPr>
                <w:rFonts w:ascii="Arial" w:eastAsia="Calibri" w:hAnsi="Arial" w:cs="Arial"/>
              </w:rPr>
              <w:t>i</w:t>
            </w:r>
            <w:r w:rsidRPr="00246FAC">
              <w:rPr>
                <w:rFonts w:ascii="Arial" w:eastAsia="Calibri" w:hAnsi="Arial" w:cs="Arial"/>
                <w:spacing w:val="-3"/>
              </w:rPr>
              <w:t>s</w:t>
            </w:r>
            <w:r w:rsidRPr="00246FAC">
              <w:rPr>
                <w:rFonts w:ascii="Arial" w:eastAsia="Calibri" w:hAnsi="Arial" w:cs="Arial"/>
              </w:rPr>
              <w:t>si</w:t>
            </w:r>
            <w:r w:rsidRPr="00246FAC">
              <w:rPr>
                <w:rFonts w:ascii="Arial" w:eastAsia="Calibri" w:hAnsi="Arial" w:cs="Arial"/>
                <w:spacing w:val="1"/>
              </w:rPr>
              <w:t>o</w:t>
            </w:r>
            <w:r w:rsidRPr="00246FAC">
              <w:rPr>
                <w:rFonts w:ascii="Arial" w:eastAsia="Calibri" w:hAnsi="Arial" w:cs="Arial"/>
                <w:spacing w:val="-1"/>
              </w:rPr>
              <w:t>n</w:t>
            </w:r>
            <w:r w:rsidRPr="00246FAC">
              <w:rPr>
                <w:rFonts w:ascii="Arial" w:eastAsia="Calibri" w:hAnsi="Arial" w:cs="Arial"/>
              </w:rPr>
              <w:t>i</w:t>
            </w:r>
            <w:r w:rsidRPr="00246FAC">
              <w:rPr>
                <w:rFonts w:ascii="Arial" w:eastAsia="Calibri" w:hAnsi="Arial" w:cs="Arial"/>
                <w:spacing w:val="-1"/>
              </w:rPr>
              <w:t>n</w:t>
            </w:r>
            <w:r w:rsidRPr="00246FAC">
              <w:rPr>
                <w:rFonts w:ascii="Arial" w:eastAsia="Calibri" w:hAnsi="Arial" w:cs="Arial"/>
              </w:rPr>
              <w:t xml:space="preserve">g </w:t>
            </w:r>
            <w:r w:rsidRPr="00246FAC">
              <w:rPr>
                <w:rFonts w:ascii="Arial" w:eastAsia="Calibri" w:hAnsi="Arial" w:cs="Arial"/>
                <w:spacing w:val="-2"/>
              </w:rPr>
              <w:t>G</w:t>
            </w:r>
            <w:r w:rsidRPr="00246FAC">
              <w:rPr>
                <w:rFonts w:ascii="Arial" w:eastAsia="Calibri" w:hAnsi="Arial" w:cs="Arial"/>
              </w:rPr>
              <w:t>r</w:t>
            </w:r>
            <w:r w:rsidRPr="00246FAC">
              <w:rPr>
                <w:rFonts w:ascii="Arial" w:eastAsia="Calibri" w:hAnsi="Arial" w:cs="Arial"/>
                <w:spacing w:val="1"/>
              </w:rPr>
              <w:t>o</w:t>
            </w:r>
            <w:r w:rsidRPr="00246FAC">
              <w:rPr>
                <w:rFonts w:ascii="Arial" w:eastAsia="Calibri" w:hAnsi="Arial" w:cs="Arial"/>
                <w:spacing w:val="-1"/>
              </w:rPr>
              <w:t>u</w:t>
            </w:r>
            <w:r w:rsidRPr="00246FAC">
              <w:rPr>
                <w:rFonts w:ascii="Arial" w:eastAsia="Calibri" w:hAnsi="Arial" w:cs="Arial"/>
              </w:rPr>
              <w:t>p T</w:t>
            </w:r>
            <w:r w:rsidRPr="00246FAC">
              <w:rPr>
                <w:rFonts w:ascii="Arial" w:eastAsia="Calibri" w:hAnsi="Arial" w:cs="Arial"/>
                <w:spacing w:val="1"/>
              </w:rPr>
              <w:t>e</w:t>
            </w:r>
            <w:r w:rsidRPr="00246FAC">
              <w:rPr>
                <w:rFonts w:ascii="Arial" w:eastAsia="Calibri" w:hAnsi="Arial" w:cs="Arial"/>
                <w:spacing w:val="-3"/>
              </w:rPr>
              <w:t>a</w:t>
            </w:r>
            <w:r w:rsidRPr="00246FAC">
              <w:rPr>
                <w:rFonts w:ascii="Arial" w:eastAsia="Calibri" w:hAnsi="Arial" w:cs="Arial"/>
              </w:rPr>
              <w:t>m</w:t>
            </w:r>
            <w:r w:rsidRPr="00246FAC">
              <w:rPr>
                <w:rFonts w:ascii="Arial" w:eastAsia="Calibri" w:hAnsi="Arial" w:cs="Arial"/>
                <w:spacing w:val="1"/>
              </w:rPr>
              <w:t xml:space="preserve"> </w:t>
            </w:r>
            <w:r w:rsidRPr="00246FAC">
              <w:rPr>
                <w:rFonts w:ascii="Arial" w:eastAsia="Calibri" w:hAnsi="Arial" w:cs="Arial"/>
                <w:spacing w:val="-1"/>
              </w:rPr>
              <w:t>L</w:t>
            </w:r>
            <w:r w:rsidRPr="00246FAC">
              <w:rPr>
                <w:rFonts w:ascii="Arial" w:eastAsia="Calibri" w:hAnsi="Arial" w:cs="Arial"/>
              </w:rPr>
              <w:t xml:space="preserve">eader                                                    </w:t>
            </w:r>
            <w:r w:rsidRPr="00246FAC">
              <w:rPr>
                <w:rFonts w:ascii="Arial" w:eastAsia="Calibri" w:hAnsi="Arial" w:cs="Arial"/>
                <w:spacing w:val="33"/>
              </w:rPr>
              <w:t xml:space="preserve"> </w:t>
            </w:r>
          </w:p>
          <w:p w14:paraId="4709C7BE" w14:textId="77777777" w:rsidR="009567FD" w:rsidRPr="00246FAC" w:rsidRDefault="009567FD" w:rsidP="00AA542B">
            <w:pPr>
              <w:spacing w:after="0" w:line="200" w:lineRule="exact"/>
              <w:rPr>
                <w:rFonts w:ascii="Arial" w:eastAsia="Calibri" w:hAnsi="Arial" w:cs="Arial"/>
                <w:sz w:val="20"/>
                <w:szCs w:val="20"/>
              </w:rPr>
            </w:pPr>
          </w:p>
        </w:tc>
      </w:tr>
      <w:tr w:rsidR="009567FD" w:rsidRPr="00246FAC" w14:paraId="374FA0BB" w14:textId="77777777" w:rsidTr="009567FD">
        <w:tc>
          <w:tcPr>
            <w:tcW w:w="9180" w:type="dxa"/>
          </w:tcPr>
          <w:p w14:paraId="13DA6075" w14:textId="77777777" w:rsidR="009567FD" w:rsidRDefault="009567FD" w:rsidP="00AA542B">
            <w:pPr>
              <w:spacing w:after="0" w:line="200" w:lineRule="exact"/>
              <w:rPr>
                <w:rFonts w:ascii="Arial" w:eastAsia="Calibri" w:hAnsi="Arial" w:cs="Arial"/>
              </w:rPr>
            </w:pPr>
          </w:p>
          <w:p w14:paraId="787FEE34" w14:textId="6C82E858" w:rsidR="009567FD" w:rsidRPr="00246FAC" w:rsidRDefault="009567FD" w:rsidP="00AA542B">
            <w:pPr>
              <w:spacing w:after="0" w:line="200" w:lineRule="exact"/>
              <w:rPr>
                <w:rFonts w:ascii="Arial" w:eastAsia="Calibri" w:hAnsi="Arial" w:cs="Arial"/>
              </w:rPr>
            </w:pPr>
            <w:r w:rsidRPr="00246FAC">
              <w:rPr>
                <w:rFonts w:ascii="Arial" w:eastAsia="Calibri" w:hAnsi="Arial" w:cs="Arial"/>
              </w:rPr>
              <w:t>CQC</w:t>
            </w:r>
            <w:r>
              <w:rPr>
                <w:rFonts w:ascii="Arial" w:eastAsia="Calibri" w:hAnsi="Arial" w:cs="Arial"/>
              </w:rPr>
              <w:t xml:space="preserve"> (KLOE) - </w:t>
            </w:r>
            <w:r w:rsidRPr="00246FAC">
              <w:rPr>
                <w:rFonts w:ascii="Arial" w:eastAsia="Calibri" w:hAnsi="Arial" w:cs="Arial"/>
              </w:rPr>
              <w:t>Care Qual</w:t>
            </w:r>
            <w:r w:rsidRPr="00246FAC">
              <w:rPr>
                <w:rFonts w:ascii="Arial" w:eastAsia="Calibri" w:hAnsi="Arial" w:cs="Arial"/>
                <w:spacing w:val="-1"/>
              </w:rPr>
              <w:t>i</w:t>
            </w:r>
            <w:r w:rsidRPr="00246FAC">
              <w:rPr>
                <w:rFonts w:ascii="Arial" w:eastAsia="Calibri" w:hAnsi="Arial" w:cs="Arial"/>
                <w:spacing w:val="-2"/>
              </w:rPr>
              <w:t>t</w:t>
            </w:r>
            <w:r w:rsidRPr="00246FAC">
              <w:rPr>
                <w:rFonts w:ascii="Arial" w:eastAsia="Calibri" w:hAnsi="Arial" w:cs="Arial"/>
              </w:rPr>
              <w:t>y</w:t>
            </w:r>
            <w:r w:rsidRPr="00246FAC">
              <w:rPr>
                <w:rFonts w:ascii="Arial" w:eastAsia="Calibri" w:hAnsi="Arial" w:cs="Arial"/>
                <w:spacing w:val="1"/>
              </w:rPr>
              <w:t xml:space="preserve"> </w:t>
            </w:r>
            <w:r w:rsidRPr="00246FAC">
              <w:rPr>
                <w:rFonts w:ascii="Arial" w:eastAsia="Calibri" w:hAnsi="Arial" w:cs="Arial"/>
                <w:spacing w:val="-2"/>
              </w:rPr>
              <w:t>C</w:t>
            </w:r>
            <w:r w:rsidRPr="00246FAC">
              <w:rPr>
                <w:rFonts w:ascii="Arial" w:eastAsia="Calibri" w:hAnsi="Arial" w:cs="Arial"/>
                <w:spacing w:val="-1"/>
              </w:rPr>
              <w:t>o</w:t>
            </w:r>
            <w:r w:rsidRPr="00246FAC">
              <w:rPr>
                <w:rFonts w:ascii="Arial" w:eastAsia="Calibri" w:hAnsi="Arial" w:cs="Arial"/>
                <w:spacing w:val="1"/>
              </w:rPr>
              <w:t>mm</w:t>
            </w:r>
            <w:r w:rsidRPr="00246FAC">
              <w:rPr>
                <w:rFonts w:ascii="Arial" w:eastAsia="Calibri" w:hAnsi="Arial" w:cs="Arial"/>
                <w:spacing w:val="-3"/>
              </w:rPr>
              <w:t>i</w:t>
            </w:r>
            <w:r w:rsidRPr="00246FAC">
              <w:rPr>
                <w:rFonts w:ascii="Arial" w:eastAsia="Calibri" w:hAnsi="Arial" w:cs="Arial"/>
              </w:rPr>
              <w:t>ssi</w:t>
            </w:r>
            <w:r w:rsidRPr="00246FAC">
              <w:rPr>
                <w:rFonts w:ascii="Arial" w:eastAsia="Calibri" w:hAnsi="Arial" w:cs="Arial"/>
                <w:spacing w:val="1"/>
              </w:rPr>
              <w:t>o</w:t>
            </w:r>
            <w:r w:rsidRPr="00246FAC">
              <w:rPr>
                <w:rFonts w:ascii="Arial" w:eastAsia="Calibri" w:hAnsi="Arial" w:cs="Arial"/>
              </w:rPr>
              <w:t>n</w:t>
            </w:r>
            <w:r>
              <w:rPr>
                <w:rFonts w:ascii="Arial" w:eastAsia="Calibri" w:hAnsi="Arial" w:cs="Arial"/>
              </w:rPr>
              <w:t xml:space="preserve"> (Key Line of Enquiry)</w:t>
            </w:r>
          </w:p>
          <w:p w14:paraId="5EE23CF8" w14:textId="77777777" w:rsidR="009567FD" w:rsidRPr="00246FAC" w:rsidRDefault="009567FD" w:rsidP="00AA542B">
            <w:pPr>
              <w:spacing w:after="0" w:line="200" w:lineRule="exact"/>
              <w:rPr>
                <w:rFonts w:ascii="Arial" w:eastAsia="Calibri" w:hAnsi="Arial" w:cs="Arial"/>
              </w:rPr>
            </w:pPr>
          </w:p>
        </w:tc>
      </w:tr>
      <w:tr w:rsidR="009567FD" w:rsidRPr="00246FAC" w14:paraId="44D19B18" w14:textId="77777777" w:rsidTr="009567FD">
        <w:tc>
          <w:tcPr>
            <w:tcW w:w="9180" w:type="dxa"/>
          </w:tcPr>
          <w:p w14:paraId="5A2C2B88" w14:textId="77777777" w:rsidR="009567FD" w:rsidRDefault="009567FD" w:rsidP="00AA542B">
            <w:pPr>
              <w:spacing w:after="0" w:line="200" w:lineRule="exact"/>
              <w:rPr>
                <w:rFonts w:ascii="Arial" w:eastAsia="Calibri" w:hAnsi="Arial" w:cs="Arial"/>
              </w:rPr>
            </w:pPr>
          </w:p>
          <w:p w14:paraId="04D605EC" w14:textId="46E428DF" w:rsidR="009567FD" w:rsidRPr="00246FAC" w:rsidRDefault="009567FD" w:rsidP="00AA542B">
            <w:pPr>
              <w:spacing w:after="0" w:line="200" w:lineRule="exact"/>
              <w:rPr>
                <w:rFonts w:ascii="Arial" w:eastAsia="Calibri" w:hAnsi="Arial" w:cs="Arial"/>
              </w:rPr>
            </w:pPr>
            <w:r w:rsidRPr="00246FAC">
              <w:rPr>
                <w:rFonts w:ascii="Arial" w:eastAsia="Calibri" w:hAnsi="Arial" w:cs="Arial"/>
              </w:rPr>
              <w:t>GP</w:t>
            </w:r>
            <w:r>
              <w:rPr>
                <w:rFonts w:ascii="Arial" w:eastAsia="Calibri" w:hAnsi="Arial" w:cs="Arial"/>
              </w:rPr>
              <w:t xml:space="preserve"> - </w:t>
            </w:r>
            <w:r w:rsidRPr="00246FAC">
              <w:rPr>
                <w:rFonts w:ascii="Arial" w:eastAsia="Calibri" w:hAnsi="Arial" w:cs="Arial"/>
              </w:rPr>
              <w:t>General</w:t>
            </w:r>
            <w:r w:rsidRPr="00246FAC">
              <w:rPr>
                <w:rFonts w:ascii="Arial" w:eastAsia="Calibri" w:hAnsi="Arial" w:cs="Arial"/>
                <w:spacing w:val="-2"/>
              </w:rPr>
              <w:t xml:space="preserve"> </w:t>
            </w:r>
            <w:r w:rsidRPr="00246FAC">
              <w:rPr>
                <w:rFonts w:ascii="Arial" w:eastAsia="Calibri" w:hAnsi="Arial" w:cs="Arial"/>
                <w:spacing w:val="1"/>
              </w:rPr>
              <w:t>P</w:t>
            </w:r>
            <w:r w:rsidRPr="00246FAC">
              <w:rPr>
                <w:rFonts w:ascii="Arial" w:eastAsia="Calibri" w:hAnsi="Arial" w:cs="Arial"/>
              </w:rPr>
              <w:t>ract</w:t>
            </w:r>
            <w:r w:rsidRPr="00246FAC">
              <w:rPr>
                <w:rFonts w:ascii="Arial" w:eastAsia="Calibri" w:hAnsi="Arial" w:cs="Arial"/>
                <w:spacing w:val="-2"/>
              </w:rPr>
              <w:t>i</w:t>
            </w:r>
            <w:r w:rsidRPr="00246FAC">
              <w:rPr>
                <w:rFonts w:ascii="Arial" w:eastAsia="Calibri" w:hAnsi="Arial" w:cs="Arial"/>
              </w:rPr>
              <w:t>ti</w:t>
            </w:r>
            <w:r w:rsidRPr="00246FAC">
              <w:rPr>
                <w:rFonts w:ascii="Arial" w:eastAsia="Calibri" w:hAnsi="Arial" w:cs="Arial"/>
                <w:spacing w:val="1"/>
              </w:rPr>
              <w:t>o</w:t>
            </w:r>
            <w:r w:rsidRPr="00246FAC">
              <w:rPr>
                <w:rFonts w:ascii="Arial" w:eastAsia="Calibri" w:hAnsi="Arial" w:cs="Arial"/>
                <w:spacing w:val="-3"/>
              </w:rPr>
              <w:t>n</w:t>
            </w:r>
            <w:r w:rsidRPr="00246FAC">
              <w:rPr>
                <w:rFonts w:ascii="Arial" w:eastAsia="Calibri" w:hAnsi="Arial" w:cs="Arial"/>
              </w:rPr>
              <w:t>er</w:t>
            </w:r>
          </w:p>
          <w:p w14:paraId="21ADD600" w14:textId="77777777" w:rsidR="009567FD" w:rsidRPr="00246FAC" w:rsidRDefault="009567FD" w:rsidP="00AA542B">
            <w:pPr>
              <w:spacing w:after="0" w:line="200" w:lineRule="exact"/>
              <w:rPr>
                <w:rFonts w:ascii="Arial" w:eastAsia="Calibri" w:hAnsi="Arial" w:cs="Arial"/>
                <w:sz w:val="20"/>
                <w:szCs w:val="20"/>
              </w:rPr>
            </w:pPr>
          </w:p>
        </w:tc>
      </w:tr>
      <w:tr w:rsidR="009567FD" w:rsidRPr="00246FAC" w14:paraId="02B46980" w14:textId="77777777" w:rsidTr="009567FD">
        <w:tc>
          <w:tcPr>
            <w:tcW w:w="9180" w:type="dxa"/>
          </w:tcPr>
          <w:p w14:paraId="61C1FB48" w14:textId="77777777" w:rsidR="009567FD" w:rsidRDefault="009567FD" w:rsidP="00AA542B">
            <w:pPr>
              <w:spacing w:after="0" w:line="200" w:lineRule="exact"/>
              <w:rPr>
                <w:rFonts w:ascii="Arial" w:eastAsia="Calibri" w:hAnsi="Arial" w:cs="Arial"/>
                <w:spacing w:val="-1"/>
              </w:rPr>
            </w:pPr>
          </w:p>
          <w:p w14:paraId="484F92E4" w14:textId="1095191B" w:rsidR="009567FD" w:rsidRPr="00246FAC" w:rsidRDefault="009567FD" w:rsidP="00AA542B">
            <w:pPr>
              <w:spacing w:after="0" w:line="200" w:lineRule="exact"/>
              <w:rPr>
                <w:rFonts w:ascii="Arial" w:eastAsia="Calibri" w:hAnsi="Arial" w:cs="Arial"/>
              </w:rPr>
            </w:pPr>
            <w:r w:rsidRPr="00246FAC">
              <w:rPr>
                <w:rFonts w:ascii="Arial" w:eastAsia="Calibri" w:hAnsi="Arial" w:cs="Arial"/>
                <w:spacing w:val="-1"/>
              </w:rPr>
              <w:t>H</w:t>
            </w:r>
            <w:r>
              <w:rPr>
                <w:rFonts w:ascii="Arial" w:eastAsia="Calibri" w:hAnsi="Arial" w:cs="Arial"/>
                <w:spacing w:val="-1"/>
              </w:rPr>
              <w:t xml:space="preserve"> </w:t>
            </w:r>
            <w:r w:rsidRPr="00246FAC">
              <w:rPr>
                <w:rFonts w:ascii="Arial" w:eastAsia="Calibri" w:hAnsi="Arial" w:cs="Arial"/>
              </w:rPr>
              <w:t>&amp;</w:t>
            </w:r>
            <w:r>
              <w:rPr>
                <w:rFonts w:ascii="Arial" w:eastAsia="Calibri" w:hAnsi="Arial" w:cs="Arial"/>
              </w:rPr>
              <w:t xml:space="preserve"> </w:t>
            </w:r>
            <w:r w:rsidRPr="00246FAC">
              <w:rPr>
                <w:rFonts w:ascii="Arial" w:eastAsia="Calibri" w:hAnsi="Arial" w:cs="Arial"/>
              </w:rPr>
              <w:t>S</w:t>
            </w:r>
            <w:r>
              <w:rPr>
                <w:rFonts w:ascii="Arial" w:eastAsia="Calibri" w:hAnsi="Arial" w:cs="Arial"/>
              </w:rPr>
              <w:t xml:space="preserve"> - </w:t>
            </w:r>
            <w:r w:rsidRPr="00246FAC">
              <w:rPr>
                <w:rFonts w:ascii="Arial" w:eastAsia="Calibri" w:hAnsi="Arial" w:cs="Arial"/>
                <w:spacing w:val="-1"/>
              </w:rPr>
              <w:t>H</w:t>
            </w:r>
            <w:r w:rsidRPr="00246FAC">
              <w:rPr>
                <w:rFonts w:ascii="Arial" w:eastAsia="Calibri" w:hAnsi="Arial" w:cs="Arial"/>
              </w:rPr>
              <w:t>ealth a</w:t>
            </w:r>
            <w:r w:rsidRPr="00246FAC">
              <w:rPr>
                <w:rFonts w:ascii="Arial" w:eastAsia="Calibri" w:hAnsi="Arial" w:cs="Arial"/>
                <w:spacing w:val="-1"/>
              </w:rPr>
              <w:t>n</w:t>
            </w:r>
            <w:r w:rsidRPr="00246FAC">
              <w:rPr>
                <w:rFonts w:ascii="Arial" w:eastAsia="Calibri" w:hAnsi="Arial" w:cs="Arial"/>
              </w:rPr>
              <w:t>d</w:t>
            </w:r>
            <w:r w:rsidRPr="00246FAC">
              <w:rPr>
                <w:rFonts w:ascii="Arial" w:eastAsia="Calibri" w:hAnsi="Arial" w:cs="Arial"/>
                <w:spacing w:val="-1"/>
              </w:rPr>
              <w:t xml:space="preserve"> </w:t>
            </w:r>
            <w:r w:rsidRPr="00246FAC">
              <w:rPr>
                <w:rFonts w:ascii="Arial" w:eastAsia="Calibri" w:hAnsi="Arial" w:cs="Arial"/>
              </w:rPr>
              <w:t>Safe</w:t>
            </w:r>
            <w:r w:rsidRPr="00246FAC">
              <w:rPr>
                <w:rFonts w:ascii="Arial" w:eastAsia="Calibri" w:hAnsi="Arial" w:cs="Arial"/>
                <w:spacing w:val="-2"/>
              </w:rPr>
              <w:t>t</w:t>
            </w:r>
            <w:r w:rsidRPr="00246FAC">
              <w:rPr>
                <w:rFonts w:ascii="Arial" w:eastAsia="Calibri" w:hAnsi="Arial" w:cs="Arial"/>
              </w:rPr>
              <w:t>y</w:t>
            </w:r>
          </w:p>
          <w:p w14:paraId="5B48EC89" w14:textId="77777777" w:rsidR="009567FD" w:rsidRDefault="009567FD" w:rsidP="00AA542B">
            <w:pPr>
              <w:spacing w:after="0" w:line="200" w:lineRule="exact"/>
              <w:rPr>
                <w:rFonts w:ascii="Arial" w:eastAsia="Calibri" w:hAnsi="Arial" w:cs="Arial"/>
              </w:rPr>
            </w:pPr>
          </w:p>
        </w:tc>
      </w:tr>
      <w:tr w:rsidR="009567FD" w:rsidRPr="00246FAC" w14:paraId="7A46BF6B" w14:textId="77777777" w:rsidTr="009567FD">
        <w:tc>
          <w:tcPr>
            <w:tcW w:w="9180" w:type="dxa"/>
          </w:tcPr>
          <w:p w14:paraId="34EB2C07" w14:textId="77777777" w:rsidR="009567FD" w:rsidRDefault="009567FD" w:rsidP="00AA542B">
            <w:pPr>
              <w:spacing w:after="0" w:line="200" w:lineRule="exact"/>
              <w:rPr>
                <w:rFonts w:ascii="Arial" w:eastAsia="Calibri" w:hAnsi="Arial" w:cs="Arial"/>
                <w:spacing w:val="-1"/>
              </w:rPr>
            </w:pPr>
          </w:p>
          <w:p w14:paraId="67D49646" w14:textId="44A813C9" w:rsidR="009567FD" w:rsidRPr="00246FAC" w:rsidRDefault="009567FD" w:rsidP="00AA542B">
            <w:pPr>
              <w:spacing w:after="0" w:line="200" w:lineRule="exact"/>
              <w:rPr>
                <w:rFonts w:ascii="Arial" w:eastAsia="Calibri" w:hAnsi="Arial" w:cs="Arial"/>
              </w:rPr>
            </w:pPr>
            <w:r w:rsidRPr="00246FAC">
              <w:rPr>
                <w:rFonts w:ascii="Arial" w:eastAsia="Calibri" w:hAnsi="Arial" w:cs="Arial"/>
                <w:spacing w:val="-1"/>
              </w:rPr>
              <w:t>H</w:t>
            </w:r>
            <w:r w:rsidRPr="00246FAC">
              <w:rPr>
                <w:rFonts w:ascii="Arial" w:eastAsia="Calibri" w:hAnsi="Arial" w:cs="Arial"/>
              </w:rPr>
              <w:t>SE</w:t>
            </w:r>
            <w:r>
              <w:rPr>
                <w:rFonts w:ascii="Arial" w:eastAsia="Calibri" w:hAnsi="Arial" w:cs="Arial"/>
              </w:rPr>
              <w:t xml:space="preserve"> - </w:t>
            </w:r>
            <w:r w:rsidRPr="00246FAC">
              <w:rPr>
                <w:rFonts w:ascii="Arial" w:eastAsia="Calibri" w:hAnsi="Arial" w:cs="Arial"/>
                <w:spacing w:val="-1"/>
              </w:rPr>
              <w:t>H</w:t>
            </w:r>
            <w:r w:rsidRPr="00246FAC">
              <w:rPr>
                <w:rFonts w:ascii="Arial" w:eastAsia="Calibri" w:hAnsi="Arial" w:cs="Arial"/>
              </w:rPr>
              <w:t>ealth a</w:t>
            </w:r>
            <w:r w:rsidRPr="00246FAC">
              <w:rPr>
                <w:rFonts w:ascii="Arial" w:eastAsia="Calibri" w:hAnsi="Arial" w:cs="Arial"/>
                <w:spacing w:val="-1"/>
              </w:rPr>
              <w:t>n</w:t>
            </w:r>
            <w:r w:rsidRPr="00246FAC">
              <w:rPr>
                <w:rFonts w:ascii="Arial" w:eastAsia="Calibri" w:hAnsi="Arial" w:cs="Arial"/>
              </w:rPr>
              <w:t>d</w:t>
            </w:r>
            <w:r w:rsidRPr="00246FAC">
              <w:rPr>
                <w:rFonts w:ascii="Arial" w:eastAsia="Calibri" w:hAnsi="Arial" w:cs="Arial"/>
                <w:spacing w:val="-1"/>
              </w:rPr>
              <w:t xml:space="preserve"> </w:t>
            </w:r>
            <w:r w:rsidRPr="00246FAC">
              <w:rPr>
                <w:rFonts w:ascii="Arial" w:eastAsia="Calibri" w:hAnsi="Arial" w:cs="Arial"/>
              </w:rPr>
              <w:t>Safe</w:t>
            </w:r>
            <w:r w:rsidRPr="00246FAC">
              <w:rPr>
                <w:rFonts w:ascii="Arial" w:eastAsia="Calibri" w:hAnsi="Arial" w:cs="Arial"/>
                <w:spacing w:val="-2"/>
              </w:rPr>
              <w:t>t</w:t>
            </w:r>
            <w:r w:rsidRPr="00246FAC">
              <w:rPr>
                <w:rFonts w:ascii="Arial" w:eastAsia="Calibri" w:hAnsi="Arial" w:cs="Arial"/>
              </w:rPr>
              <w:t>y</w:t>
            </w:r>
            <w:r w:rsidRPr="00246FAC">
              <w:rPr>
                <w:rFonts w:ascii="Arial" w:eastAsia="Calibri" w:hAnsi="Arial" w:cs="Arial"/>
                <w:spacing w:val="1"/>
              </w:rPr>
              <w:t xml:space="preserve"> </w:t>
            </w:r>
            <w:r w:rsidRPr="00246FAC">
              <w:rPr>
                <w:rFonts w:ascii="Arial" w:eastAsia="Calibri" w:hAnsi="Arial" w:cs="Arial"/>
                <w:spacing w:val="-2"/>
              </w:rPr>
              <w:t>E</w:t>
            </w:r>
            <w:r w:rsidRPr="00246FAC">
              <w:rPr>
                <w:rFonts w:ascii="Arial" w:eastAsia="Calibri" w:hAnsi="Arial" w:cs="Arial"/>
              </w:rPr>
              <w:t>x</w:t>
            </w:r>
            <w:r w:rsidRPr="00246FAC">
              <w:rPr>
                <w:rFonts w:ascii="Arial" w:eastAsia="Calibri" w:hAnsi="Arial" w:cs="Arial"/>
                <w:spacing w:val="1"/>
              </w:rPr>
              <w:t>e</w:t>
            </w:r>
            <w:r w:rsidRPr="00246FAC">
              <w:rPr>
                <w:rFonts w:ascii="Arial" w:eastAsia="Calibri" w:hAnsi="Arial" w:cs="Arial"/>
              </w:rPr>
              <w:t>cut</w:t>
            </w:r>
            <w:r w:rsidRPr="00246FAC">
              <w:rPr>
                <w:rFonts w:ascii="Arial" w:eastAsia="Calibri" w:hAnsi="Arial" w:cs="Arial"/>
                <w:spacing w:val="-3"/>
              </w:rPr>
              <w:t>i</w:t>
            </w:r>
            <w:r w:rsidRPr="00246FAC">
              <w:rPr>
                <w:rFonts w:ascii="Arial" w:eastAsia="Calibri" w:hAnsi="Arial" w:cs="Arial"/>
                <w:spacing w:val="-1"/>
              </w:rPr>
              <w:t>v</w:t>
            </w:r>
            <w:r w:rsidRPr="00246FAC">
              <w:rPr>
                <w:rFonts w:ascii="Arial" w:eastAsia="Calibri" w:hAnsi="Arial" w:cs="Arial"/>
              </w:rPr>
              <w:t>e</w:t>
            </w:r>
          </w:p>
          <w:p w14:paraId="33041DAE" w14:textId="072A5992" w:rsidR="009567FD" w:rsidRDefault="009567FD" w:rsidP="00AA542B">
            <w:pPr>
              <w:spacing w:after="0" w:line="200" w:lineRule="exact"/>
              <w:rPr>
                <w:rFonts w:ascii="Arial" w:eastAsia="Calibri" w:hAnsi="Arial" w:cs="Arial"/>
              </w:rPr>
            </w:pPr>
          </w:p>
        </w:tc>
      </w:tr>
      <w:tr w:rsidR="009567FD" w:rsidRPr="00246FAC" w14:paraId="674716FC" w14:textId="77777777" w:rsidTr="009567FD">
        <w:tc>
          <w:tcPr>
            <w:tcW w:w="9180" w:type="dxa"/>
          </w:tcPr>
          <w:p w14:paraId="00874E9B" w14:textId="77777777" w:rsidR="009567FD" w:rsidRDefault="009567FD" w:rsidP="00AA542B">
            <w:pPr>
              <w:spacing w:after="0" w:line="200" w:lineRule="exact"/>
              <w:rPr>
                <w:rFonts w:ascii="Arial" w:eastAsia="Calibri" w:hAnsi="Arial" w:cs="Arial"/>
                <w:spacing w:val="-1"/>
              </w:rPr>
            </w:pPr>
          </w:p>
          <w:p w14:paraId="00E2BCB4" w14:textId="607EF4B6" w:rsidR="009567FD" w:rsidRDefault="009567FD" w:rsidP="00AA542B">
            <w:pPr>
              <w:spacing w:after="0" w:line="200" w:lineRule="exact"/>
              <w:rPr>
                <w:rFonts w:ascii="Arial" w:eastAsia="Calibri" w:hAnsi="Arial" w:cs="Arial"/>
                <w:spacing w:val="-1"/>
              </w:rPr>
            </w:pPr>
            <w:r>
              <w:rPr>
                <w:rFonts w:ascii="Arial" w:eastAsia="Calibri" w:hAnsi="Arial" w:cs="Arial"/>
                <w:spacing w:val="-1"/>
              </w:rPr>
              <w:t>NHSE - National Health Service England</w:t>
            </w:r>
          </w:p>
          <w:p w14:paraId="13CB4CBD" w14:textId="2D49BCF5" w:rsidR="009567FD" w:rsidRPr="00246FAC" w:rsidRDefault="009567FD" w:rsidP="00AA542B">
            <w:pPr>
              <w:spacing w:after="0" w:line="200" w:lineRule="exact"/>
              <w:rPr>
                <w:rFonts w:ascii="Arial" w:eastAsia="Calibri" w:hAnsi="Arial" w:cs="Arial"/>
                <w:spacing w:val="-1"/>
              </w:rPr>
            </w:pPr>
          </w:p>
        </w:tc>
      </w:tr>
      <w:tr w:rsidR="009567FD" w:rsidRPr="00246FAC" w14:paraId="271182CF" w14:textId="77777777" w:rsidTr="009567FD">
        <w:tc>
          <w:tcPr>
            <w:tcW w:w="9180" w:type="dxa"/>
          </w:tcPr>
          <w:p w14:paraId="4A1EEB63" w14:textId="77777777" w:rsidR="009567FD" w:rsidRDefault="009567FD" w:rsidP="00AA542B">
            <w:pPr>
              <w:spacing w:after="0" w:line="200" w:lineRule="exact"/>
              <w:rPr>
                <w:rFonts w:ascii="Arial" w:eastAsia="Calibri" w:hAnsi="Arial" w:cs="Arial"/>
              </w:rPr>
            </w:pPr>
          </w:p>
          <w:p w14:paraId="65D3F7FE" w14:textId="3A8CCFCA" w:rsidR="009567FD" w:rsidRPr="00246FAC" w:rsidRDefault="009567FD" w:rsidP="00AA542B">
            <w:pPr>
              <w:spacing w:after="0" w:line="200" w:lineRule="exact"/>
              <w:rPr>
                <w:rFonts w:ascii="Arial" w:eastAsia="Calibri" w:hAnsi="Arial" w:cs="Arial"/>
              </w:rPr>
            </w:pPr>
            <w:r>
              <w:rPr>
                <w:rFonts w:ascii="Arial" w:eastAsia="Calibri" w:hAnsi="Arial" w:cs="Arial"/>
              </w:rPr>
              <w:t xml:space="preserve">Public Health (KCC) - Replaces </w:t>
            </w:r>
            <w:r w:rsidRPr="00246FAC">
              <w:rPr>
                <w:rFonts w:ascii="Arial" w:eastAsia="Calibri" w:hAnsi="Arial" w:cs="Arial"/>
              </w:rPr>
              <w:t>K</w:t>
            </w:r>
            <w:r w:rsidRPr="00246FAC">
              <w:rPr>
                <w:rFonts w:ascii="Arial" w:eastAsia="Calibri" w:hAnsi="Arial" w:cs="Arial"/>
                <w:spacing w:val="1"/>
              </w:rPr>
              <w:t>e</w:t>
            </w:r>
            <w:r w:rsidRPr="00246FAC">
              <w:rPr>
                <w:rFonts w:ascii="Arial" w:eastAsia="Calibri" w:hAnsi="Arial" w:cs="Arial"/>
                <w:spacing w:val="-1"/>
              </w:rPr>
              <w:t>n</w:t>
            </w:r>
            <w:r w:rsidRPr="00246FAC">
              <w:rPr>
                <w:rFonts w:ascii="Arial" w:eastAsia="Calibri" w:hAnsi="Arial" w:cs="Arial"/>
              </w:rPr>
              <w:t>t</w:t>
            </w:r>
            <w:r w:rsidRPr="00246FAC">
              <w:rPr>
                <w:rFonts w:ascii="Arial" w:eastAsia="Calibri" w:hAnsi="Arial" w:cs="Arial"/>
                <w:spacing w:val="-2"/>
              </w:rPr>
              <w:t xml:space="preserve"> </w:t>
            </w:r>
            <w:r w:rsidRPr="00246FAC">
              <w:rPr>
                <w:rFonts w:ascii="Arial" w:eastAsia="Calibri" w:hAnsi="Arial" w:cs="Arial"/>
              </w:rPr>
              <w:t>Health</w:t>
            </w:r>
            <w:r w:rsidRPr="00246FAC">
              <w:rPr>
                <w:rFonts w:ascii="Arial" w:eastAsia="Calibri" w:hAnsi="Arial" w:cs="Arial"/>
                <w:spacing w:val="-2"/>
              </w:rPr>
              <w:t xml:space="preserve"> </w:t>
            </w:r>
            <w:r w:rsidRPr="00246FAC">
              <w:rPr>
                <w:rFonts w:ascii="Arial" w:eastAsia="Calibri" w:hAnsi="Arial" w:cs="Arial"/>
                <w:spacing w:val="1"/>
              </w:rPr>
              <w:t>P</w:t>
            </w:r>
            <w:r w:rsidRPr="00246FAC">
              <w:rPr>
                <w:rFonts w:ascii="Arial" w:eastAsia="Calibri" w:hAnsi="Arial" w:cs="Arial"/>
                <w:spacing w:val="-3"/>
              </w:rPr>
              <w:t>r</w:t>
            </w:r>
            <w:r w:rsidRPr="00246FAC">
              <w:rPr>
                <w:rFonts w:ascii="Arial" w:eastAsia="Calibri" w:hAnsi="Arial" w:cs="Arial"/>
                <w:spacing w:val="1"/>
              </w:rPr>
              <w:t>o</w:t>
            </w:r>
            <w:r w:rsidRPr="00246FAC">
              <w:rPr>
                <w:rFonts w:ascii="Arial" w:eastAsia="Calibri" w:hAnsi="Arial" w:cs="Arial"/>
              </w:rPr>
              <w:t>t</w:t>
            </w:r>
            <w:r w:rsidRPr="00246FAC">
              <w:rPr>
                <w:rFonts w:ascii="Arial" w:eastAsia="Calibri" w:hAnsi="Arial" w:cs="Arial"/>
                <w:spacing w:val="-1"/>
              </w:rPr>
              <w:t>e</w:t>
            </w:r>
            <w:r w:rsidRPr="00246FAC">
              <w:rPr>
                <w:rFonts w:ascii="Arial" w:eastAsia="Calibri" w:hAnsi="Arial" w:cs="Arial"/>
              </w:rPr>
              <w:t>c</w:t>
            </w:r>
            <w:r w:rsidRPr="00246FAC">
              <w:rPr>
                <w:rFonts w:ascii="Arial" w:eastAsia="Calibri" w:hAnsi="Arial" w:cs="Arial"/>
                <w:spacing w:val="-2"/>
              </w:rPr>
              <w:t>t</w:t>
            </w:r>
            <w:r w:rsidRPr="00246FAC">
              <w:rPr>
                <w:rFonts w:ascii="Arial" w:eastAsia="Calibri" w:hAnsi="Arial" w:cs="Arial"/>
              </w:rPr>
              <w:t>i</w:t>
            </w:r>
            <w:r w:rsidRPr="00246FAC">
              <w:rPr>
                <w:rFonts w:ascii="Arial" w:eastAsia="Calibri" w:hAnsi="Arial" w:cs="Arial"/>
                <w:spacing w:val="1"/>
              </w:rPr>
              <w:t>o</w:t>
            </w:r>
            <w:r w:rsidRPr="00246FAC">
              <w:rPr>
                <w:rFonts w:ascii="Arial" w:eastAsia="Calibri" w:hAnsi="Arial" w:cs="Arial"/>
              </w:rPr>
              <w:t>n</w:t>
            </w:r>
            <w:r w:rsidRPr="00246FAC">
              <w:rPr>
                <w:rFonts w:ascii="Arial" w:eastAsia="Calibri" w:hAnsi="Arial" w:cs="Arial"/>
                <w:spacing w:val="-1"/>
              </w:rPr>
              <w:t xml:space="preserve"> </w:t>
            </w:r>
            <w:r w:rsidRPr="00246FAC">
              <w:rPr>
                <w:rFonts w:ascii="Arial" w:eastAsia="Calibri" w:hAnsi="Arial" w:cs="Arial"/>
              </w:rPr>
              <w:t>U</w:t>
            </w:r>
            <w:r w:rsidRPr="00246FAC">
              <w:rPr>
                <w:rFonts w:ascii="Arial" w:eastAsia="Calibri" w:hAnsi="Arial" w:cs="Arial"/>
                <w:spacing w:val="1"/>
              </w:rPr>
              <w:t>n</w:t>
            </w:r>
            <w:r w:rsidRPr="00246FAC">
              <w:rPr>
                <w:rFonts w:ascii="Arial" w:eastAsia="Calibri" w:hAnsi="Arial" w:cs="Arial"/>
              </w:rPr>
              <w:t>it</w:t>
            </w:r>
            <w:r>
              <w:rPr>
                <w:rFonts w:ascii="Arial" w:eastAsia="Calibri" w:hAnsi="Arial" w:cs="Arial"/>
              </w:rPr>
              <w:t xml:space="preserve"> (KHPU) </w:t>
            </w:r>
            <w:r w:rsidRPr="00246FAC">
              <w:rPr>
                <w:rFonts w:ascii="Arial" w:eastAsia="Calibri" w:hAnsi="Arial" w:cs="Arial"/>
              </w:rPr>
              <w:t xml:space="preserve"> </w:t>
            </w:r>
            <w:hyperlink r:id="rId33" w:history="1">
              <w:r w:rsidRPr="00246FAC">
                <w:rPr>
                  <w:rFonts w:ascii="Arial" w:eastAsia="Calibri" w:hAnsi="Arial" w:cs="Arial"/>
                  <w:color w:val="0563C1" w:themeColor="hyperlink"/>
                  <w:u w:val="single"/>
                </w:rPr>
                <w:t>KCHT website</w:t>
              </w:r>
            </w:hyperlink>
          </w:p>
          <w:p w14:paraId="796C96EF" w14:textId="77777777" w:rsidR="009567FD" w:rsidRPr="006F1F89" w:rsidRDefault="009567FD" w:rsidP="00AA542B">
            <w:pPr>
              <w:spacing w:after="0" w:line="200" w:lineRule="exact"/>
              <w:rPr>
                <w:rFonts w:ascii="Arial" w:eastAsia="Calibri" w:hAnsi="Arial" w:cs="Arial"/>
              </w:rPr>
            </w:pPr>
          </w:p>
        </w:tc>
      </w:tr>
    </w:tbl>
    <w:p w14:paraId="45DE423D" w14:textId="77777777" w:rsidR="00246FAC" w:rsidRPr="00246FAC" w:rsidRDefault="00246FAC" w:rsidP="00246FAC">
      <w:pPr>
        <w:widowControl w:val="0"/>
        <w:spacing w:after="0" w:line="240" w:lineRule="auto"/>
        <w:rPr>
          <w:rFonts w:ascii="Arial" w:hAnsi="Arial" w:cs="Arial"/>
          <w:sz w:val="24"/>
          <w:szCs w:val="24"/>
        </w:rPr>
      </w:pPr>
    </w:p>
    <w:p w14:paraId="7A9FF3A6" w14:textId="77777777" w:rsidR="00246FAC" w:rsidRPr="00246FAC" w:rsidRDefault="00246FAC" w:rsidP="00246FAC">
      <w:pPr>
        <w:widowControl w:val="0"/>
        <w:spacing w:after="0" w:line="240" w:lineRule="auto"/>
        <w:rPr>
          <w:rFonts w:ascii="Arial" w:hAnsi="Arial" w:cs="Arial"/>
          <w:sz w:val="24"/>
          <w:szCs w:val="24"/>
        </w:rPr>
      </w:pPr>
    </w:p>
    <w:p w14:paraId="6553312C" w14:textId="3C39006A" w:rsidR="00246FAC" w:rsidRPr="00246FAC" w:rsidRDefault="00246FAC" w:rsidP="00246FAC">
      <w:pPr>
        <w:widowControl w:val="0"/>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 xml:space="preserve">B. Diseases notifiable to the </w:t>
      </w:r>
      <w:r w:rsidR="00B767EB">
        <w:rPr>
          <w:rFonts w:ascii="Arial" w:hAnsi="Arial" w:cs="Arial"/>
          <w:b/>
          <w:sz w:val="28"/>
          <w:szCs w:val="28"/>
          <w:lang w:val="en-US"/>
        </w:rPr>
        <w:t xml:space="preserve">Public Health </w:t>
      </w:r>
      <w:r w:rsidR="00255DD9">
        <w:rPr>
          <w:rFonts w:ascii="Arial" w:hAnsi="Arial" w:cs="Arial"/>
          <w:b/>
          <w:sz w:val="28"/>
          <w:szCs w:val="28"/>
          <w:lang w:val="en-US"/>
        </w:rPr>
        <w:t>(KCC)</w:t>
      </w:r>
    </w:p>
    <w:p w14:paraId="43924737" w14:textId="77777777" w:rsidR="00246FAC" w:rsidRPr="00246FAC" w:rsidRDefault="00246FAC" w:rsidP="00246FAC">
      <w:pPr>
        <w:widowControl w:val="0"/>
        <w:spacing w:after="0" w:line="240" w:lineRule="auto"/>
        <w:rPr>
          <w:rFonts w:ascii="Arial" w:hAnsi="Arial" w:cs="Arial"/>
          <w:sz w:val="24"/>
          <w:szCs w:val="24"/>
        </w:rPr>
      </w:pPr>
    </w:p>
    <w:p w14:paraId="5DC2E7D7" w14:textId="77777777" w:rsidR="00246FAC" w:rsidRPr="00246FAC" w:rsidRDefault="00BB2E14" w:rsidP="00246FAC">
      <w:pPr>
        <w:widowControl w:val="0"/>
        <w:spacing w:after="0" w:line="240" w:lineRule="auto"/>
        <w:rPr>
          <w:rFonts w:ascii="Arial" w:hAnsi="Arial" w:cs="Arial"/>
          <w:sz w:val="24"/>
          <w:szCs w:val="24"/>
        </w:rPr>
      </w:pPr>
      <w:hyperlink r:id="rId34" w:anchor="list-of-notifiable-organisms-causative-agents" w:history="1">
        <w:r w:rsidR="00246FAC" w:rsidRPr="00246FAC">
          <w:rPr>
            <w:rFonts w:ascii="Arial" w:hAnsi="Arial" w:cs="Arial"/>
            <w:color w:val="0000FF"/>
            <w:sz w:val="24"/>
            <w:szCs w:val="24"/>
            <w:u w:val="single"/>
          </w:rPr>
          <w:t>Notifiable Diseases and how to report</w:t>
        </w:r>
      </w:hyperlink>
    </w:p>
    <w:p w14:paraId="1944FB4C" w14:textId="77777777" w:rsidR="00246FAC" w:rsidRPr="00246FAC" w:rsidRDefault="00246FAC" w:rsidP="00246FAC">
      <w:pPr>
        <w:widowControl w:val="0"/>
        <w:spacing w:after="0" w:line="240" w:lineRule="auto"/>
        <w:rPr>
          <w:rFonts w:ascii="Arial" w:hAnsi="Arial" w:cs="Arial"/>
          <w:sz w:val="24"/>
          <w:szCs w:val="24"/>
        </w:rPr>
      </w:pPr>
    </w:p>
    <w:p w14:paraId="0669646F" w14:textId="77777777" w:rsidR="00246FAC" w:rsidRPr="00246FAC" w:rsidRDefault="00246FAC" w:rsidP="00246FAC">
      <w:pPr>
        <w:widowControl w:val="0"/>
        <w:spacing w:after="0" w:line="240" w:lineRule="auto"/>
        <w:rPr>
          <w:rFonts w:ascii="Arial" w:hAnsi="Arial" w:cs="Arial"/>
          <w:sz w:val="24"/>
          <w:szCs w:val="24"/>
        </w:rPr>
      </w:pPr>
    </w:p>
    <w:p w14:paraId="143EB74A" w14:textId="77777777" w:rsidR="00246FAC" w:rsidRPr="00246FAC" w:rsidRDefault="00246FAC" w:rsidP="00246FAC">
      <w:pPr>
        <w:widowControl w:val="0"/>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 xml:space="preserve">C. Summary of Actions when Dealing with a Pandemic </w:t>
      </w:r>
    </w:p>
    <w:p w14:paraId="450A57DE" w14:textId="77777777" w:rsidR="00246FAC" w:rsidRPr="00246FAC" w:rsidRDefault="00246FAC" w:rsidP="00246FAC">
      <w:pPr>
        <w:widowControl w:val="0"/>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w:t>
      </w:r>
      <w:proofErr w:type="gramStart"/>
      <w:r w:rsidRPr="00246FAC">
        <w:rPr>
          <w:rFonts w:ascii="Arial" w:hAnsi="Arial" w:cs="Arial"/>
          <w:b/>
          <w:sz w:val="28"/>
          <w:szCs w:val="28"/>
          <w:lang w:val="en-US"/>
        </w:rPr>
        <w:t>e.g.</w:t>
      </w:r>
      <w:proofErr w:type="gramEnd"/>
      <w:r w:rsidRPr="00246FAC">
        <w:rPr>
          <w:rFonts w:ascii="Arial" w:hAnsi="Arial" w:cs="Arial"/>
          <w:b/>
          <w:sz w:val="28"/>
          <w:szCs w:val="28"/>
          <w:lang w:val="en-US"/>
        </w:rPr>
        <w:t xml:space="preserve"> Covid19)</w:t>
      </w:r>
    </w:p>
    <w:p w14:paraId="38D9AC27" w14:textId="77777777" w:rsidR="00246FAC" w:rsidRPr="00246FAC" w:rsidRDefault="00246FAC" w:rsidP="00246FAC">
      <w:pPr>
        <w:widowControl w:val="0"/>
        <w:spacing w:after="0" w:line="240" w:lineRule="auto"/>
        <w:rPr>
          <w:rFonts w:ascii="Arial" w:hAnsi="Arial" w:cs="Arial"/>
          <w:sz w:val="24"/>
          <w:szCs w:val="24"/>
        </w:rPr>
      </w:pPr>
    </w:p>
    <w:p w14:paraId="11AE191B" w14:textId="4AF965BC"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C.1</w:t>
      </w:r>
      <w:r w:rsidRPr="00246FAC">
        <w:rPr>
          <w:rFonts w:ascii="Arial" w:hAnsi="Arial" w:cs="Arial"/>
          <w:sz w:val="24"/>
          <w:szCs w:val="24"/>
        </w:rPr>
        <w:tab/>
        <w:t>The novel coronavirus (</w:t>
      </w:r>
      <w:r w:rsidR="00D91BD4" w:rsidRPr="00246FAC">
        <w:rPr>
          <w:rFonts w:ascii="Arial" w:hAnsi="Arial" w:cs="Arial"/>
          <w:sz w:val="24"/>
          <w:szCs w:val="24"/>
        </w:rPr>
        <w:t>Covid</w:t>
      </w:r>
      <w:r w:rsidRPr="00246FAC">
        <w:rPr>
          <w:rFonts w:ascii="Arial" w:hAnsi="Arial" w:cs="Arial"/>
          <w:sz w:val="24"/>
          <w:szCs w:val="24"/>
        </w:rPr>
        <w:t xml:space="preserve">-19) of 2020 required urgent and stringent infection and prevention control measures to be adopted, not just in care settings but throughout </w:t>
      </w:r>
      <w:proofErr w:type="gramStart"/>
      <w:r w:rsidRPr="00246FAC">
        <w:rPr>
          <w:rFonts w:ascii="Arial" w:hAnsi="Arial" w:cs="Arial"/>
          <w:sz w:val="24"/>
          <w:szCs w:val="24"/>
        </w:rPr>
        <w:t>society as a whole</w:t>
      </w:r>
      <w:proofErr w:type="gramEnd"/>
      <w:r w:rsidRPr="00246FAC">
        <w:rPr>
          <w:rFonts w:ascii="Arial" w:hAnsi="Arial" w:cs="Arial"/>
          <w:sz w:val="24"/>
          <w:szCs w:val="24"/>
        </w:rPr>
        <w:t>.</w:t>
      </w:r>
    </w:p>
    <w:p w14:paraId="5F05D87B" w14:textId="77777777" w:rsidR="00246FAC" w:rsidRPr="00246FAC" w:rsidRDefault="00246FAC" w:rsidP="00246FAC">
      <w:pPr>
        <w:widowControl w:val="0"/>
        <w:spacing w:after="0" w:line="240" w:lineRule="auto"/>
        <w:rPr>
          <w:rFonts w:ascii="Arial" w:hAnsi="Arial" w:cs="Arial"/>
          <w:sz w:val="24"/>
          <w:szCs w:val="24"/>
        </w:rPr>
      </w:pPr>
    </w:p>
    <w:p w14:paraId="7E4EBEF2" w14:textId="77777777"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C.2</w:t>
      </w:r>
      <w:r w:rsidRPr="00246FAC">
        <w:rPr>
          <w:rFonts w:ascii="Arial" w:hAnsi="Arial" w:cs="Arial"/>
          <w:sz w:val="24"/>
          <w:szCs w:val="24"/>
        </w:rPr>
        <w:tab/>
        <w:t>The measures indicated in this policy provide sound advice to follow in the event of pandemics such as Covid-19, but this appendix also offers a summary of appropriate actions to take to ensure the spread of such viruses or diseases is restricted as far as possible.</w:t>
      </w:r>
    </w:p>
    <w:p w14:paraId="2E004912" w14:textId="77777777" w:rsidR="00246FAC" w:rsidRPr="00246FAC" w:rsidRDefault="00246FAC" w:rsidP="00246FAC">
      <w:pPr>
        <w:widowControl w:val="0"/>
        <w:spacing w:after="0" w:line="240" w:lineRule="auto"/>
        <w:rPr>
          <w:rFonts w:ascii="Arial" w:hAnsi="Arial" w:cs="Arial"/>
          <w:sz w:val="24"/>
          <w:szCs w:val="24"/>
        </w:rPr>
      </w:pPr>
    </w:p>
    <w:p w14:paraId="5BFFF474" w14:textId="78627551" w:rsidR="00246FAC" w:rsidRP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C.3</w:t>
      </w:r>
      <w:r w:rsidRPr="00246FAC">
        <w:rPr>
          <w:rFonts w:ascii="Arial" w:hAnsi="Arial" w:cs="Arial"/>
          <w:sz w:val="24"/>
          <w:szCs w:val="24"/>
        </w:rPr>
        <w:tab/>
        <w:t xml:space="preserve">Each care centre and/or </w:t>
      </w:r>
      <w:r w:rsidR="0089499B">
        <w:rPr>
          <w:rFonts w:ascii="Arial" w:hAnsi="Arial" w:cs="Arial"/>
          <w:sz w:val="24"/>
          <w:szCs w:val="24"/>
        </w:rPr>
        <w:t>Provider</w:t>
      </w:r>
      <w:r w:rsidRPr="00246FAC">
        <w:rPr>
          <w:rFonts w:ascii="Arial" w:hAnsi="Arial" w:cs="Arial"/>
          <w:sz w:val="24"/>
          <w:szCs w:val="24"/>
        </w:rPr>
        <w:t xml:space="preserve"> </w:t>
      </w:r>
      <w:r w:rsidR="00C354FD" w:rsidRPr="00246FAC">
        <w:rPr>
          <w:rFonts w:ascii="Arial" w:hAnsi="Arial" w:cs="Arial"/>
          <w:sz w:val="24"/>
          <w:szCs w:val="24"/>
        </w:rPr>
        <w:t xml:space="preserve">Service </w:t>
      </w:r>
      <w:r w:rsidRPr="00246FAC">
        <w:rPr>
          <w:rFonts w:ascii="Arial" w:hAnsi="Arial" w:cs="Arial"/>
          <w:sz w:val="24"/>
          <w:szCs w:val="24"/>
        </w:rPr>
        <w:t>should have its own specific risk assessments that have regard to:</w:t>
      </w:r>
    </w:p>
    <w:p w14:paraId="0551F9D5" w14:textId="77777777" w:rsidR="00246FAC" w:rsidRPr="00246FAC" w:rsidRDefault="00246FAC" w:rsidP="00246FAC">
      <w:pPr>
        <w:widowControl w:val="0"/>
        <w:numPr>
          <w:ilvl w:val="0"/>
          <w:numId w:val="10"/>
        </w:numPr>
        <w:spacing w:after="0" w:line="240" w:lineRule="auto"/>
        <w:contextualSpacing/>
        <w:rPr>
          <w:rFonts w:ascii="Arial" w:hAnsi="Arial" w:cs="Arial"/>
          <w:sz w:val="24"/>
          <w:szCs w:val="24"/>
        </w:rPr>
      </w:pPr>
      <w:r w:rsidRPr="00246FAC">
        <w:rPr>
          <w:rFonts w:ascii="Arial" w:hAnsi="Arial" w:cs="Arial"/>
          <w:sz w:val="24"/>
          <w:szCs w:val="24"/>
        </w:rPr>
        <w:t>Any specific premises issues that require action. This will include ‘Covid-secure’ measures that cover aspects such as increased use of screens, signage to promote the use of masks/PPE and social distancing, hand hygiene and increased cleaning frequency.</w:t>
      </w:r>
    </w:p>
    <w:p w14:paraId="34EA253D" w14:textId="77777777" w:rsidR="00246FAC" w:rsidRPr="00246FAC" w:rsidRDefault="00246FAC" w:rsidP="00246FAC">
      <w:pPr>
        <w:widowControl w:val="0"/>
        <w:spacing w:after="0" w:line="240" w:lineRule="auto"/>
        <w:rPr>
          <w:rFonts w:ascii="Arial" w:hAnsi="Arial" w:cs="Arial"/>
          <w:sz w:val="24"/>
          <w:szCs w:val="24"/>
        </w:rPr>
      </w:pPr>
    </w:p>
    <w:p w14:paraId="15A36C3B" w14:textId="33B0C6AF" w:rsidR="00246FAC" w:rsidRPr="00246FAC" w:rsidRDefault="00246FAC" w:rsidP="00246FAC">
      <w:pPr>
        <w:widowControl w:val="0"/>
        <w:numPr>
          <w:ilvl w:val="0"/>
          <w:numId w:val="10"/>
        </w:numPr>
        <w:spacing w:after="0" w:line="240" w:lineRule="auto"/>
        <w:contextualSpacing/>
        <w:rPr>
          <w:rFonts w:ascii="Arial" w:hAnsi="Arial" w:cs="Arial"/>
          <w:sz w:val="24"/>
          <w:szCs w:val="24"/>
        </w:rPr>
      </w:pPr>
      <w:r w:rsidRPr="00246FAC">
        <w:rPr>
          <w:rFonts w:ascii="Arial" w:hAnsi="Arial" w:cs="Arial"/>
          <w:sz w:val="24"/>
          <w:szCs w:val="24"/>
        </w:rPr>
        <w:t xml:space="preserve">Staff working with potentially Covid-19 positive Individuals and the appropriate use of mandated </w:t>
      </w:r>
      <w:hyperlink r:id="rId35" w:history="1">
        <w:r w:rsidRPr="00246FAC">
          <w:rPr>
            <w:rFonts w:ascii="Arial" w:hAnsi="Arial" w:cs="Arial"/>
            <w:color w:val="0000FF"/>
            <w:sz w:val="24"/>
            <w:szCs w:val="24"/>
            <w:u w:val="single"/>
          </w:rPr>
          <w:t>PPE Covid</w:t>
        </w:r>
        <w:r w:rsidR="00116D41">
          <w:rPr>
            <w:rFonts w:ascii="Arial" w:hAnsi="Arial" w:cs="Arial"/>
            <w:color w:val="0000FF"/>
            <w:sz w:val="24"/>
            <w:szCs w:val="24"/>
            <w:u w:val="single"/>
          </w:rPr>
          <w:t>-</w:t>
        </w:r>
        <w:r w:rsidRPr="00246FAC">
          <w:rPr>
            <w:rFonts w:ascii="Arial" w:hAnsi="Arial" w:cs="Arial"/>
            <w:color w:val="0000FF"/>
            <w:sz w:val="24"/>
            <w:szCs w:val="24"/>
            <w:u w:val="single"/>
          </w:rPr>
          <w:t>19</w:t>
        </w:r>
      </w:hyperlink>
      <w:r w:rsidRPr="00246FAC">
        <w:rPr>
          <w:rFonts w:ascii="Arial" w:hAnsi="Arial" w:cs="Arial"/>
          <w:sz w:val="24"/>
          <w:szCs w:val="24"/>
        </w:rPr>
        <w:t>.</w:t>
      </w:r>
    </w:p>
    <w:p w14:paraId="397BC975" w14:textId="77777777" w:rsidR="00246FAC" w:rsidRPr="00246FAC" w:rsidRDefault="00246FAC" w:rsidP="00246FAC">
      <w:pPr>
        <w:widowControl w:val="0"/>
        <w:spacing w:after="0" w:line="240" w:lineRule="auto"/>
        <w:rPr>
          <w:rFonts w:ascii="Arial" w:hAnsi="Arial" w:cs="Arial"/>
          <w:sz w:val="24"/>
          <w:szCs w:val="24"/>
        </w:rPr>
      </w:pPr>
    </w:p>
    <w:p w14:paraId="5CEC65EB" w14:textId="77777777" w:rsidR="00246FAC" w:rsidRPr="00246FAC" w:rsidRDefault="00246FAC" w:rsidP="00246FAC">
      <w:pPr>
        <w:widowControl w:val="0"/>
        <w:numPr>
          <w:ilvl w:val="0"/>
          <w:numId w:val="10"/>
        </w:numPr>
        <w:spacing w:after="0" w:line="240" w:lineRule="auto"/>
        <w:contextualSpacing/>
        <w:rPr>
          <w:rFonts w:ascii="Arial" w:hAnsi="Arial" w:cs="Arial"/>
          <w:sz w:val="24"/>
          <w:szCs w:val="24"/>
        </w:rPr>
      </w:pPr>
      <w:r w:rsidRPr="00246FAC">
        <w:rPr>
          <w:rFonts w:ascii="Arial" w:hAnsi="Arial" w:cs="Arial"/>
          <w:sz w:val="24"/>
          <w:szCs w:val="24"/>
        </w:rPr>
        <w:t xml:space="preserve">KCC’s own demographic risk assessment for staff to reduce the risk of harm </w:t>
      </w:r>
      <w:r w:rsidRPr="00246FAC">
        <w:rPr>
          <w:rFonts w:ascii="Arial" w:hAnsi="Arial" w:cs="Arial"/>
          <w:sz w:val="24"/>
          <w:szCs w:val="24"/>
        </w:rPr>
        <w:lastRenderedPageBreak/>
        <w:t>to staff, their loved ones, individuals and colleagues.</w:t>
      </w:r>
    </w:p>
    <w:p w14:paraId="740ECF18" w14:textId="77777777" w:rsidR="00246FAC" w:rsidRPr="00246FAC" w:rsidRDefault="00246FAC" w:rsidP="00246FAC">
      <w:pPr>
        <w:widowControl w:val="0"/>
        <w:spacing w:after="0" w:line="240" w:lineRule="auto"/>
        <w:rPr>
          <w:rFonts w:ascii="Arial" w:hAnsi="Arial" w:cs="Arial"/>
          <w:sz w:val="24"/>
          <w:szCs w:val="24"/>
        </w:rPr>
      </w:pPr>
    </w:p>
    <w:p w14:paraId="772BCD0B" w14:textId="1861D9C1" w:rsidR="00246FAC" w:rsidRPr="00246FAC" w:rsidRDefault="00246FAC" w:rsidP="00246FAC">
      <w:pPr>
        <w:widowControl w:val="0"/>
        <w:numPr>
          <w:ilvl w:val="0"/>
          <w:numId w:val="10"/>
        </w:numPr>
        <w:spacing w:after="0" w:line="240" w:lineRule="auto"/>
        <w:contextualSpacing/>
        <w:rPr>
          <w:rFonts w:ascii="Arial" w:hAnsi="Arial" w:cs="Arial"/>
          <w:sz w:val="24"/>
          <w:szCs w:val="24"/>
        </w:rPr>
      </w:pPr>
      <w:r w:rsidRPr="00246FAC">
        <w:rPr>
          <w:rFonts w:ascii="Arial" w:hAnsi="Arial" w:cs="Arial"/>
          <w:sz w:val="24"/>
          <w:szCs w:val="24"/>
        </w:rPr>
        <w:t xml:space="preserve">The appropriate level of Covid-19 testing. This will be based on a government stipulated frequency for individuals and staff and will also include antigen and antibody tests. </w:t>
      </w:r>
      <w:hyperlink r:id="rId36" w:history="1">
        <w:r w:rsidR="00C6535C" w:rsidRPr="00C6535C">
          <w:rPr>
            <w:rFonts w:ascii="Arial" w:hAnsi="Arial" w:cs="Arial"/>
            <w:color w:val="0000FF"/>
            <w:sz w:val="24"/>
            <w:szCs w:val="24"/>
            <w:u w:val="single"/>
          </w:rPr>
          <w:t>COVID-19 testing in adult social care - GOV.UK (www.gov.uk)</w:t>
        </w:r>
      </w:hyperlink>
      <w:r w:rsidR="00C6535C">
        <w:t xml:space="preserve"> </w:t>
      </w:r>
      <w:r w:rsidR="00C6535C" w:rsidRPr="00C6535C">
        <w:rPr>
          <w:rFonts w:ascii="Arial" w:hAnsi="Arial" w:cs="Arial"/>
          <w:sz w:val="24"/>
          <w:szCs w:val="24"/>
        </w:rPr>
        <w:t>(Please ensure</w:t>
      </w:r>
      <w:r w:rsidR="00C6535C" w:rsidRPr="00C6535C">
        <w:rPr>
          <w:sz w:val="24"/>
          <w:szCs w:val="24"/>
        </w:rPr>
        <w:t xml:space="preserve"> </w:t>
      </w:r>
      <w:r w:rsidR="00C6535C" w:rsidRPr="00D35527">
        <w:rPr>
          <w:rFonts w:ascii="Arial" w:hAnsi="Arial" w:cs="Arial"/>
          <w:sz w:val="24"/>
          <w:szCs w:val="24"/>
        </w:rPr>
        <w:t xml:space="preserve">you </w:t>
      </w:r>
      <w:r w:rsidR="00D35527" w:rsidRPr="00D35527">
        <w:rPr>
          <w:rFonts w:ascii="Arial" w:hAnsi="Arial" w:cs="Arial"/>
          <w:sz w:val="24"/>
          <w:szCs w:val="24"/>
        </w:rPr>
        <w:t>che</w:t>
      </w:r>
      <w:r w:rsidR="00D35527">
        <w:rPr>
          <w:rFonts w:ascii="Arial" w:hAnsi="Arial" w:cs="Arial"/>
          <w:sz w:val="24"/>
          <w:szCs w:val="24"/>
        </w:rPr>
        <w:t>c</w:t>
      </w:r>
      <w:r w:rsidR="00D35527" w:rsidRPr="00D35527">
        <w:rPr>
          <w:rFonts w:ascii="Arial" w:hAnsi="Arial" w:cs="Arial"/>
          <w:sz w:val="24"/>
          <w:szCs w:val="24"/>
        </w:rPr>
        <w:t>k the latest guidance on the Gov.Uk website)</w:t>
      </w:r>
    </w:p>
    <w:p w14:paraId="66660C9D" w14:textId="77777777" w:rsidR="00246FAC" w:rsidRPr="00246FAC" w:rsidRDefault="00246FAC" w:rsidP="00246FAC">
      <w:pPr>
        <w:widowControl w:val="0"/>
        <w:spacing w:after="0" w:line="240" w:lineRule="auto"/>
        <w:rPr>
          <w:rFonts w:ascii="Arial" w:hAnsi="Arial" w:cs="Arial"/>
          <w:sz w:val="24"/>
          <w:szCs w:val="24"/>
        </w:rPr>
      </w:pPr>
    </w:p>
    <w:p w14:paraId="73FED958" w14:textId="77777777" w:rsidR="00246FAC" w:rsidRPr="00246FAC" w:rsidRDefault="00246FAC" w:rsidP="00246FAC">
      <w:pPr>
        <w:widowControl w:val="0"/>
        <w:numPr>
          <w:ilvl w:val="0"/>
          <w:numId w:val="10"/>
        </w:numPr>
        <w:spacing w:after="0" w:line="240" w:lineRule="auto"/>
        <w:contextualSpacing/>
        <w:rPr>
          <w:rFonts w:ascii="Arial" w:hAnsi="Arial" w:cs="Arial"/>
          <w:sz w:val="24"/>
          <w:szCs w:val="24"/>
        </w:rPr>
      </w:pPr>
      <w:r w:rsidRPr="00246FAC">
        <w:rPr>
          <w:rFonts w:ascii="Arial" w:hAnsi="Arial" w:cs="Arial"/>
          <w:sz w:val="24"/>
          <w:szCs w:val="24"/>
        </w:rPr>
        <w:t>Where premises have visitors, a specific visitors protocol will be adopted that includes a dynamic risk assessment that will reflect the changing status of virus prevalence and therefore enable adjustments to be made to continue visits to happen where possible and practical, but also to restrict these visits if not safe. This protocol will include various measures such as:</w:t>
      </w:r>
    </w:p>
    <w:p w14:paraId="12E4FDE8" w14:textId="77777777" w:rsidR="00246FAC" w:rsidRPr="00246FAC" w:rsidRDefault="00246FAC" w:rsidP="00246FAC">
      <w:pPr>
        <w:widowControl w:val="0"/>
        <w:spacing w:after="0" w:line="240" w:lineRule="auto"/>
        <w:rPr>
          <w:rFonts w:ascii="Arial" w:hAnsi="Arial" w:cs="Arial"/>
          <w:sz w:val="24"/>
          <w:szCs w:val="24"/>
        </w:rPr>
      </w:pPr>
    </w:p>
    <w:p w14:paraId="75ED6759" w14:textId="77777777" w:rsidR="00246FAC" w:rsidRPr="00246FAC" w:rsidRDefault="00246FAC" w:rsidP="00246FAC">
      <w:pPr>
        <w:widowControl w:val="0"/>
        <w:numPr>
          <w:ilvl w:val="1"/>
          <w:numId w:val="10"/>
        </w:numPr>
        <w:spacing w:after="0" w:line="240" w:lineRule="auto"/>
        <w:contextualSpacing/>
        <w:rPr>
          <w:rFonts w:ascii="Arial" w:hAnsi="Arial" w:cs="Arial"/>
          <w:sz w:val="24"/>
          <w:szCs w:val="24"/>
        </w:rPr>
      </w:pPr>
      <w:r w:rsidRPr="00246FAC">
        <w:rPr>
          <w:rFonts w:ascii="Arial" w:hAnsi="Arial" w:cs="Arial"/>
          <w:sz w:val="24"/>
          <w:szCs w:val="24"/>
        </w:rPr>
        <w:t>Safe, exclusive areas for visits</w:t>
      </w:r>
    </w:p>
    <w:p w14:paraId="2FA2B8C5" w14:textId="7AA8C1BC" w:rsidR="00246FAC" w:rsidRDefault="00246FAC" w:rsidP="00246FAC">
      <w:pPr>
        <w:widowControl w:val="0"/>
        <w:numPr>
          <w:ilvl w:val="1"/>
          <w:numId w:val="10"/>
        </w:numPr>
        <w:spacing w:after="0" w:line="240" w:lineRule="auto"/>
        <w:contextualSpacing/>
        <w:rPr>
          <w:rFonts w:ascii="Arial" w:hAnsi="Arial" w:cs="Arial"/>
          <w:sz w:val="24"/>
          <w:szCs w:val="24"/>
        </w:rPr>
      </w:pPr>
      <w:r w:rsidRPr="00246FAC">
        <w:rPr>
          <w:rFonts w:ascii="Arial" w:hAnsi="Arial" w:cs="Arial"/>
          <w:sz w:val="24"/>
          <w:szCs w:val="24"/>
        </w:rPr>
        <w:t xml:space="preserve">Wellbeing questions for visitors prior to visit being </w:t>
      </w:r>
      <w:proofErr w:type="gramStart"/>
      <w:r w:rsidRPr="00246FAC">
        <w:rPr>
          <w:rFonts w:ascii="Arial" w:hAnsi="Arial" w:cs="Arial"/>
          <w:sz w:val="24"/>
          <w:szCs w:val="24"/>
        </w:rPr>
        <w:t>allowed</w:t>
      </w:r>
      <w:proofErr w:type="gramEnd"/>
    </w:p>
    <w:p w14:paraId="371D3E43" w14:textId="288B20A9" w:rsidR="006C58D4" w:rsidRPr="00246FAC" w:rsidRDefault="006C58D4" w:rsidP="00246FAC">
      <w:pPr>
        <w:widowControl w:val="0"/>
        <w:numPr>
          <w:ilvl w:val="1"/>
          <w:numId w:val="10"/>
        </w:numPr>
        <w:spacing w:after="0" w:line="240" w:lineRule="auto"/>
        <w:contextualSpacing/>
        <w:rPr>
          <w:rFonts w:ascii="Arial" w:hAnsi="Arial" w:cs="Arial"/>
          <w:sz w:val="24"/>
          <w:szCs w:val="24"/>
        </w:rPr>
      </w:pPr>
      <w:r>
        <w:rPr>
          <w:rFonts w:ascii="Arial" w:hAnsi="Arial" w:cs="Arial"/>
          <w:sz w:val="24"/>
          <w:szCs w:val="24"/>
        </w:rPr>
        <w:t>Testing of visitors if necessary</w:t>
      </w:r>
    </w:p>
    <w:p w14:paraId="109725BA" w14:textId="0B84FEE8" w:rsidR="00246FAC" w:rsidRPr="00246FAC" w:rsidRDefault="00246FAC" w:rsidP="00246FAC">
      <w:pPr>
        <w:widowControl w:val="0"/>
        <w:numPr>
          <w:ilvl w:val="1"/>
          <w:numId w:val="10"/>
        </w:numPr>
        <w:spacing w:after="0" w:line="240" w:lineRule="auto"/>
        <w:contextualSpacing/>
        <w:rPr>
          <w:rFonts w:ascii="Arial" w:hAnsi="Arial" w:cs="Arial"/>
          <w:sz w:val="24"/>
          <w:szCs w:val="24"/>
        </w:rPr>
      </w:pPr>
      <w:r w:rsidRPr="00246FAC">
        <w:rPr>
          <w:rFonts w:ascii="Arial" w:hAnsi="Arial" w:cs="Arial"/>
          <w:sz w:val="24"/>
          <w:szCs w:val="24"/>
        </w:rPr>
        <w:t>Staff ‘chaperoning’ to ensure the visit is conducted safely and social distancing measures are observed</w:t>
      </w:r>
      <w:r w:rsidR="00693940">
        <w:rPr>
          <w:rFonts w:ascii="Arial" w:hAnsi="Arial" w:cs="Arial"/>
          <w:sz w:val="24"/>
          <w:szCs w:val="24"/>
        </w:rPr>
        <w:t>, where requested.</w:t>
      </w:r>
    </w:p>
    <w:p w14:paraId="118F00FA" w14:textId="77777777" w:rsidR="00246FAC" w:rsidRPr="00246FAC" w:rsidRDefault="00246FAC" w:rsidP="00246FAC">
      <w:pPr>
        <w:widowControl w:val="0"/>
        <w:numPr>
          <w:ilvl w:val="1"/>
          <w:numId w:val="10"/>
        </w:numPr>
        <w:spacing w:after="0" w:line="240" w:lineRule="auto"/>
        <w:contextualSpacing/>
        <w:rPr>
          <w:rFonts w:ascii="Arial" w:hAnsi="Arial" w:cs="Arial"/>
          <w:sz w:val="24"/>
          <w:szCs w:val="24"/>
        </w:rPr>
      </w:pPr>
      <w:r w:rsidRPr="00246FAC">
        <w:rPr>
          <w:rFonts w:ascii="Arial" w:hAnsi="Arial" w:cs="Arial"/>
          <w:sz w:val="24"/>
          <w:szCs w:val="24"/>
        </w:rPr>
        <w:t xml:space="preserve">PPE can be </w:t>
      </w:r>
      <w:proofErr w:type="gramStart"/>
      <w:r w:rsidRPr="00246FAC">
        <w:rPr>
          <w:rFonts w:ascii="Arial" w:hAnsi="Arial" w:cs="Arial"/>
          <w:sz w:val="24"/>
          <w:szCs w:val="24"/>
        </w:rPr>
        <w:t>provided</w:t>
      </w:r>
      <w:proofErr w:type="gramEnd"/>
    </w:p>
    <w:p w14:paraId="36253756" w14:textId="77777777" w:rsidR="00246FAC" w:rsidRPr="00246FAC" w:rsidRDefault="00246FAC" w:rsidP="00246FAC">
      <w:pPr>
        <w:widowControl w:val="0"/>
        <w:spacing w:after="0" w:line="240" w:lineRule="auto"/>
        <w:rPr>
          <w:rFonts w:ascii="Arial" w:hAnsi="Arial" w:cs="Arial"/>
          <w:sz w:val="24"/>
          <w:szCs w:val="24"/>
        </w:rPr>
      </w:pPr>
    </w:p>
    <w:p w14:paraId="4CC8A0C7" w14:textId="36CB739E"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Contractor visits during such a pandemic must be monitored to ensure contractors (and their operatives) all follow appropriate guidance concerning</w:t>
      </w:r>
      <w:r w:rsidR="00964203">
        <w:rPr>
          <w:rFonts w:ascii="Arial" w:hAnsi="Arial" w:cs="Arial"/>
          <w:sz w:val="24"/>
          <w:szCs w:val="24"/>
        </w:rPr>
        <w:t xml:space="preserve"> testing, </w:t>
      </w:r>
      <w:r w:rsidRPr="00246FAC">
        <w:rPr>
          <w:rFonts w:ascii="Arial" w:hAnsi="Arial" w:cs="Arial"/>
          <w:sz w:val="24"/>
          <w:szCs w:val="24"/>
        </w:rPr>
        <w:t>social distancing, hand hygiene, use of any required PPE, leaving contact details for track and trace.</w:t>
      </w:r>
    </w:p>
    <w:p w14:paraId="47CCD785" w14:textId="77777777" w:rsidR="00246FAC" w:rsidRPr="00246FAC" w:rsidRDefault="00246FAC" w:rsidP="00246FAC">
      <w:pPr>
        <w:widowControl w:val="0"/>
        <w:spacing w:after="0" w:line="240" w:lineRule="auto"/>
        <w:rPr>
          <w:rFonts w:ascii="Arial" w:hAnsi="Arial" w:cs="Arial"/>
          <w:sz w:val="24"/>
          <w:szCs w:val="24"/>
        </w:rPr>
      </w:pPr>
    </w:p>
    <w:p w14:paraId="1874F25E" w14:textId="1CF4F234"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All staff are expected to follow </w:t>
      </w:r>
      <w:r w:rsidR="00205960">
        <w:rPr>
          <w:rFonts w:ascii="Arial" w:hAnsi="Arial" w:cs="Arial"/>
          <w:sz w:val="24"/>
          <w:szCs w:val="24"/>
        </w:rPr>
        <w:t xml:space="preserve">locally applicable </w:t>
      </w:r>
      <w:r w:rsidRPr="00246FAC">
        <w:rPr>
          <w:rFonts w:ascii="Arial" w:hAnsi="Arial" w:cs="Arial"/>
          <w:sz w:val="24"/>
          <w:szCs w:val="24"/>
        </w:rPr>
        <w:t xml:space="preserve">guidelines </w:t>
      </w:r>
      <w:r w:rsidR="00205960">
        <w:rPr>
          <w:rFonts w:ascii="Arial" w:hAnsi="Arial" w:cs="Arial"/>
          <w:sz w:val="24"/>
          <w:szCs w:val="24"/>
        </w:rPr>
        <w:t xml:space="preserve">and requests </w:t>
      </w:r>
      <w:r w:rsidRPr="00246FAC">
        <w:rPr>
          <w:rFonts w:ascii="Arial" w:hAnsi="Arial" w:cs="Arial"/>
          <w:sz w:val="24"/>
          <w:szCs w:val="24"/>
        </w:rPr>
        <w:t>in terms of</w:t>
      </w:r>
      <w:r w:rsidR="00205960">
        <w:t xml:space="preserve"> </w:t>
      </w:r>
      <w:r w:rsidR="00205960" w:rsidRPr="00205960">
        <w:rPr>
          <w:rFonts w:ascii="Arial" w:hAnsi="Arial" w:cs="Arial"/>
          <w:sz w:val="24"/>
          <w:szCs w:val="24"/>
        </w:rPr>
        <w:t>social distancing</w:t>
      </w:r>
      <w:r w:rsidRPr="00246FAC">
        <w:rPr>
          <w:rFonts w:ascii="Arial" w:hAnsi="Arial" w:cs="Arial"/>
          <w:sz w:val="24"/>
          <w:szCs w:val="24"/>
        </w:rPr>
        <w:t>, any self-isolation measures as well as instruction on self-isolation (or quarantine) when required to do so.</w:t>
      </w:r>
    </w:p>
    <w:p w14:paraId="5982CCF3" w14:textId="77777777" w:rsidR="00246FAC" w:rsidRPr="00246FAC" w:rsidRDefault="00246FAC" w:rsidP="00246FAC">
      <w:pPr>
        <w:widowControl w:val="0"/>
        <w:spacing w:after="200" w:line="276" w:lineRule="auto"/>
        <w:contextualSpacing/>
        <w:rPr>
          <w:rFonts w:ascii="Arial" w:hAnsi="Arial" w:cs="Arial"/>
          <w:sz w:val="24"/>
          <w:szCs w:val="24"/>
        </w:rPr>
      </w:pPr>
    </w:p>
    <w:p w14:paraId="09FD6717" w14:textId="77777777"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Staff must advise their manager in the event they are unavailable for work because of a positive Covid-19 test result, or they feel symptomatic, or are required to self-isolate as a result of close contact with a Covid-positive </w:t>
      </w:r>
      <w:proofErr w:type="gramStart"/>
      <w:r w:rsidRPr="00246FAC">
        <w:rPr>
          <w:rFonts w:ascii="Arial" w:hAnsi="Arial" w:cs="Arial"/>
          <w:sz w:val="24"/>
          <w:szCs w:val="24"/>
        </w:rPr>
        <w:t>person</w:t>
      </w:r>
      <w:proofErr w:type="gramEnd"/>
    </w:p>
    <w:p w14:paraId="5968848B" w14:textId="77777777" w:rsidR="00246FAC" w:rsidRPr="00246FAC" w:rsidRDefault="00246FAC" w:rsidP="00246FAC">
      <w:pPr>
        <w:widowControl w:val="0"/>
        <w:spacing w:after="200" w:line="276" w:lineRule="auto"/>
        <w:contextualSpacing/>
        <w:rPr>
          <w:rFonts w:ascii="Arial" w:hAnsi="Arial" w:cs="Arial"/>
          <w:sz w:val="24"/>
          <w:szCs w:val="24"/>
        </w:rPr>
      </w:pPr>
    </w:p>
    <w:p w14:paraId="19B1A243" w14:textId="6CE797ED"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It will be KCC policy that all new admissions to any of our residential settings will only be admitted subject to a negative test result, unless otherwise agreed by the Nominated Individual and as part of other specific measures within </w:t>
      </w:r>
      <w:r w:rsidR="00E36AE5">
        <w:rPr>
          <w:rFonts w:ascii="Arial" w:hAnsi="Arial" w:cs="Arial"/>
          <w:sz w:val="24"/>
          <w:szCs w:val="24"/>
        </w:rPr>
        <w:t>any</w:t>
      </w:r>
      <w:r w:rsidRPr="00246FAC">
        <w:rPr>
          <w:rFonts w:ascii="Arial" w:hAnsi="Arial" w:cs="Arial"/>
          <w:sz w:val="24"/>
          <w:szCs w:val="24"/>
        </w:rPr>
        <w:t xml:space="preserve"> </w:t>
      </w:r>
      <w:r w:rsidRPr="00246FAC">
        <w:rPr>
          <w:rFonts w:ascii="Arial" w:hAnsi="Arial" w:cs="Arial"/>
          <w:i/>
          <w:iCs/>
          <w:sz w:val="24"/>
          <w:szCs w:val="24"/>
        </w:rPr>
        <w:t>designated settings</w:t>
      </w:r>
      <w:r w:rsidRPr="00246FAC">
        <w:rPr>
          <w:rFonts w:ascii="Arial" w:hAnsi="Arial" w:cs="Arial"/>
          <w:sz w:val="24"/>
          <w:szCs w:val="24"/>
        </w:rPr>
        <w:t xml:space="preserve"> arrangements. These </w:t>
      </w:r>
      <w:r w:rsidR="00AA4952" w:rsidRPr="00AA4952">
        <w:rPr>
          <w:rFonts w:ascii="Arial" w:hAnsi="Arial" w:cs="Arial"/>
          <w:i/>
          <w:iCs/>
          <w:sz w:val="24"/>
          <w:szCs w:val="24"/>
        </w:rPr>
        <w:t xml:space="preserve">designated </w:t>
      </w:r>
      <w:r w:rsidRPr="00AA4952">
        <w:rPr>
          <w:rFonts w:ascii="Arial" w:hAnsi="Arial" w:cs="Arial"/>
          <w:i/>
          <w:iCs/>
          <w:sz w:val="24"/>
          <w:szCs w:val="24"/>
        </w:rPr>
        <w:t>settings</w:t>
      </w:r>
      <w:r w:rsidRPr="00246FAC">
        <w:rPr>
          <w:rFonts w:ascii="Arial" w:hAnsi="Arial" w:cs="Arial"/>
          <w:sz w:val="24"/>
          <w:szCs w:val="24"/>
        </w:rPr>
        <w:t xml:space="preserve"> will have specific, enhanced safety measures to protect staff and service users and are designed to support the NHS and best use of available beds</w:t>
      </w:r>
      <w:r w:rsidR="009856B4">
        <w:rPr>
          <w:rFonts w:ascii="Arial" w:hAnsi="Arial" w:cs="Arial"/>
          <w:sz w:val="24"/>
          <w:szCs w:val="24"/>
        </w:rPr>
        <w:t xml:space="preserve"> for people recovering from Covid but still positive</w:t>
      </w:r>
      <w:r w:rsidRPr="00246FAC">
        <w:rPr>
          <w:rFonts w:ascii="Arial" w:hAnsi="Arial" w:cs="Arial"/>
          <w:sz w:val="24"/>
          <w:szCs w:val="24"/>
        </w:rPr>
        <w:t>.</w:t>
      </w:r>
    </w:p>
    <w:p w14:paraId="4EAAAF0B" w14:textId="77777777" w:rsidR="00246FAC" w:rsidRPr="00246FAC" w:rsidRDefault="00246FAC" w:rsidP="00246FAC">
      <w:pPr>
        <w:widowControl w:val="0"/>
        <w:spacing w:after="200" w:line="276" w:lineRule="auto"/>
        <w:contextualSpacing/>
        <w:rPr>
          <w:rFonts w:ascii="Arial" w:hAnsi="Arial" w:cs="Arial"/>
          <w:sz w:val="24"/>
          <w:szCs w:val="24"/>
        </w:rPr>
      </w:pPr>
    </w:p>
    <w:p w14:paraId="050A1683" w14:textId="771B2AEF"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New admissions m</w:t>
      </w:r>
      <w:r w:rsidR="00922246">
        <w:rPr>
          <w:rFonts w:ascii="Arial" w:hAnsi="Arial" w:cs="Arial"/>
          <w:sz w:val="24"/>
          <w:szCs w:val="24"/>
        </w:rPr>
        <w:t>ay</w:t>
      </w:r>
      <w:r w:rsidRPr="00246FAC">
        <w:rPr>
          <w:rFonts w:ascii="Arial" w:hAnsi="Arial" w:cs="Arial"/>
          <w:sz w:val="24"/>
          <w:szCs w:val="24"/>
        </w:rPr>
        <w:t xml:space="preserve"> also </w:t>
      </w:r>
      <w:r w:rsidR="00697753">
        <w:rPr>
          <w:rFonts w:ascii="Arial" w:hAnsi="Arial" w:cs="Arial"/>
          <w:sz w:val="24"/>
          <w:szCs w:val="24"/>
        </w:rPr>
        <w:t xml:space="preserve">need to </w:t>
      </w:r>
      <w:r w:rsidRPr="00246FAC">
        <w:rPr>
          <w:rFonts w:ascii="Arial" w:hAnsi="Arial" w:cs="Arial"/>
          <w:sz w:val="24"/>
          <w:szCs w:val="24"/>
        </w:rPr>
        <w:t>agree to isolation within their room for 14 days from their admission</w:t>
      </w:r>
      <w:r w:rsidR="00697753">
        <w:rPr>
          <w:rFonts w:ascii="Arial" w:hAnsi="Arial" w:cs="Arial"/>
          <w:sz w:val="24"/>
          <w:szCs w:val="24"/>
        </w:rPr>
        <w:t xml:space="preserve"> depending on any specific guidelines in place at the time of admissions</w:t>
      </w:r>
    </w:p>
    <w:p w14:paraId="6F0E4713" w14:textId="77777777" w:rsidR="00246FAC" w:rsidRPr="00246FAC" w:rsidRDefault="00246FAC" w:rsidP="00246FAC">
      <w:pPr>
        <w:widowControl w:val="0"/>
        <w:spacing w:after="200" w:line="276" w:lineRule="auto"/>
        <w:contextualSpacing/>
        <w:rPr>
          <w:rFonts w:ascii="Arial" w:hAnsi="Arial" w:cs="Arial"/>
          <w:sz w:val="24"/>
          <w:szCs w:val="24"/>
        </w:rPr>
      </w:pPr>
    </w:p>
    <w:p w14:paraId="11C9998B" w14:textId="4B86663D"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In the event of a Covid-19 outbreak (two or more people), the Registered Manager (or equivalent) or their deputy, must contact </w:t>
      </w:r>
      <w:r w:rsidR="0007432F">
        <w:rPr>
          <w:rFonts w:ascii="Arial" w:hAnsi="Arial" w:cs="Arial"/>
          <w:sz w:val="24"/>
          <w:szCs w:val="24"/>
        </w:rPr>
        <w:t>UKHSA</w:t>
      </w:r>
      <w:r w:rsidRPr="00246FAC">
        <w:rPr>
          <w:rFonts w:ascii="Arial" w:hAnsi="Arial" w:cs="Arial"/>
          <w:sz w:val="24"/>
          <w:szCs w:val="24"/>
        </w:rPr>
        <w:t xml:space="preserve"> immediately (in line with instruction elsewhere in this policy) as well as the Community Pathways Team as its </w:t>
      </w:r>
      <w:r w:rsidR="0007432F">
        <w:rPr>
          <w:rFonts w:ascii="Arial" w:hAnsi="Arial" w:cs="Arial"/>
          <w:sz w:val="24"/>
          <w:szCs w:val="24"/>
        </w:rPr>
        <w:t>quite possible</w:t>
      </w:r>
      <w:r w:rsidRPr="00246FAC">
        <w:rPr>
          <w:rFonts w:ascii="Arial" w:hAnsi="Arial" w:cs="Arial"/>
          <w:sz w:val="24"/>
          <w:szCs w:val="24"/>
        </w:rPr>
        <w:t xml:space="preserve"> that the premises </w:t>
      </w:r>
      <w:r w:rsidR="00963E14">
        <w:rPr>
          <w:rFonts w:ascii="Arial" w:hAnsi="Arial" w:cs="Arial"/>
          <w:sz w:val="24"/>
          <w:szCs w:val="24"/>
        </w:rPr>
        <w:t>could</w:t>
      </w:r>
      <w:r w:rsidRPr="00246FAC">
        <w:rPr>
          <w:rFonts w:ascii="Arial" w:hAnsi="Arial" w:cs="Arial"/>
          <w:sz w:val="24"/>
          <w:szCs w:val="24"/>
        </w:rPr>
        <w:t xml:space="preserve"> be closed to any </w:t>
      </w:r>
      <w:r w:rsidRPr="00246FAC">
        <w:rPr>
          <w:rFonts w:ascii="Arial" w:hAnsi="Arial" w:cs="Arial"/>
          <w:sz w:val="24"/>
          <w:szCs w:val="24"/>
        </w:rPr>
        <w:lastRenderedPageBreak/>
        <w:t xml:space="preserve">further admissions for </w:t>
      </w:r>
      <w:r w:rsidR="00963E14">
        <w:rPr>
          <w:rFonts w:ascii="Arial" w:hAnsi="Arial" w:cs="Arial"/>
          <w:sz w:val="24"/>
          <w:szCs w:val="24"/>
        </w:rPr>
        <w:t>a required period</w:t>
      </w:r>
      <w:r w:rsidRPr="00246FAC">
        <w:rPr>
          <w:rFonts w:ascii="Arial" w:hAnsi="Arial" w:cs="Arial"/>
          <w:sz w:val="24"/>
          <w:szCs w:val="24"/>
        </w:rPr>
        <w:t>. Current individuals should be able to remain.</w:t>
      </w:r>
    </w:p>
    <w:p w14:paraId="7E1423DD" w14:textId="77777777" w:rsidR="00246FAC" w:rsidRPr="00246FAC" w:rsidRDefault="00246FAC" w:rsidP="00246FAC">
      <w:pPr>
        <w:widowControl w:val="0"/>
        <w:spacing w:after="200" w:line="276" w:lineRule="auto"/>
        <w:contextualSpacing/>
        <w:rPr>
          <w:rFonts w:ascii="Arial" w:hAnsi="Arial" w:cs="Arial"/>
          <w:sz w:val="24"/>
          <w:szCs w:val="24"/>
        </w:rPr>
      </w:pPr>
    </w:p>
    <w:p w14:paraId="65B0C23B" w14:textId="09206C69"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Managers of residential premises must adhere to </w:t>
      </w:r>
      <w:r w:rsidR="00963E14">
        <w:rPr>
          <w:rFonts w:ascii="Arial" w:hAnsi="Arial" w:cs="Arial"/>
          <w:sz w:val="24"/>
          <w:szCs w:val="24"/>
        </w:rPr>
        <w:t xml:space="preserve">any </w:t>
      </w:r>
      <w:r w:rsidRPr="00246FAC">
        <w:rPr>
          <w:rFonts w:ascii="Arial" w:hAnsi="Arial" w:cs="Arial"/>
          <w:sz w:val="24"/>
          <w:szCs w:val="24"/>
        </w:rPr>
        <w:t xml:space="preserve">government stipulated testing timelines for staff and individuals. The frequency of these tests does change so Managers will be expected to keep up to date with any changing guidance, </w:t>
      </w:r>
      <w:hyperlink r:id="rId37" w:history="1">
        <w:r w:rsidRPr="00246FAC">
          <w:rPr>
            <w:rFonts w:ascii="Arial" w:hAnsi="Arial" w:cs="Arial"/>
            <w:color w:val="0000FF"/>
            <w:sz w:val="24"/>
            <w:szCs w:val="24"/>
            <w:u w:val="single"/>
          </w:rPr>
          <w:t>Coronavirus Testing in Care homes</w:t>
        </w:r>
      </w:hyperlink>
      <w:r w:rsidRPr="00246FAC">
        <w:rPr>
          <w:rFonts w:ascii="Arial" w:hAnsi="Arial" w:cs="Arial"/>
          <w:sz w:val="24"/>
          <w:szCs w:val="24"/>
        </w:rPr>
        <w:t>.</w:t>
      </w:r>
    </w:p>
    <w:p w14:paraId="49182F78" w14:textId="77777777" w:rsidR="00246FAC" w:rsidRPr="00246FAC" w:rsidRDefault="00246FAC" w:rsidP="00246FAC">
      <w:pPr>
        <w:widowControl w:val="0"/>
        <w:spacing w:after="200" w:line="276" w:lineRule="auto"/>
        <w:contextualSpacing/>
        <w:rPr>
          <w:rFonts w:ascii="Arial" w:hAnsi="Arial" w:cs="Arial"/>
          <w:sz w:val="24"/>
          <w:szCs w:val="24"/>
        </w:rPr>
      </w:pPr>
    </w:p>
    <w:p w14:paraId="3FE1E6DC" w14:textId="77777777"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As far as is practical, managers should try to ‘cohort’ staff when dealing with any Covid-positive residents or service users, to reduce the risks of potential cross-contamination in other parts of that service.</w:t>
      </w:r>
    </w:p>
    <w:p w14:paraId="58625EB6" w14:textId="77777777" w:rsidR="00246FAC" w:rsidRPr="00246FAC" w:rsidRDefault="00246FAC" w:rsidP="00246FAC">
      <w:pPr>
        <w:widowControl w:val="0"/>
        <w:spacing w:after="200" w:line="276" w:lineRule="auto"/>
        <w:contextualSpacing/>
        <w:rPr>
          <w:rFonts w:ascii="Arial" w:hAnsi="Arial" w:cs="Arial"/>
          <w:sz w:val="24"/>
          <w:szCs w:val="24"/>
        </w:rPr>
      </w:pPr>
    </w:p>
    <w:p w14:paraId="50D84F52" w14:textId="77777777"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This should include staff groups avoiding mixing during </w:t>
      </w:r>
      <w:proofErr w:type="gramStart"/>
      <w:r w:rsidRPr="00246FAC">
        <w:rPr>
          <w:rFonts w:ascii="Arial" w:hAnsi="Arial" w:cs="Arial"/>
          <w:sz w:val="24"/>
          <w:szCs w:val="24"/>
        </w:rPr>
        <w:t>breaks</w:t>
      </w:r>
      <w:proofErr w:type="gramEnd"/>
    </w:p>
    <w:p w14:paraId="1567E983" w14:textId="77777777" w:rsidR="00246FAC" w:rsidRPr="00246FAC" w:rsidRDefault="00246FAC" w:rsidP="00246FAC">
      <w:pPr>
        <w:widowControl w:val="0"/>
        <w:spacing w:after="200" w:line="276" w:lineRule="auto"/>
        <w:contextualSpacing/>
        <w:rPr>
          <w:rFonts w:ascii="Arial" w:hAnsi="Arial" w:cs="Arial"/>
          <w:sz w:val="24"/>
          <w:szCs w:val="24"/>
        </w:rPr>
      </w:pPr>
    </w:p>
    <w:p w14:paraId="4E760F92" w14:textId="77777777"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Staff should change into work clothes at work and their own clothes upon leaving work, and work clothes should be placed in two plastic bags and sealed prior to (standard) washing.  Where possible units should have a donning and doffing area </w:t>
      </w:r>
      <w:hyperlink r:id="rId38" w:history="1">
        <w:r w:rsidRPr="00246FAC">
          <w:rPr>
            <w:rFonts w:ascii="Arial" w:hAnsi="Arial" w:cs="Arial"/>
            <w:color w:val="0000FF"/>
            <w:sz w:val="24"/>
            <w:szCs w:val="24"/>
            <w:u w:val="single"/>
          </w:rPr>
          <w:t>Guidance video</w:t>
        </w:r>
      </w:hyperlink>
      <w:r w:rsidRPr="00246FAC">
        <w:rPr>
          <w:rFonts w:ascii="Arial" w:hAnsi="Arial" w:cs="Arial"/>
          <w:sz w:val="24"/>
          <w:szCs w:val="24"/>
        </w:rPr>
        <w:t>.</w:t>
      </w:r>
    </w:p>
    <w:p w14:paraId="22402ABC" w14:textId="77777777" w:rsidR="00246FAC" w:rsidRPr="00246FAC" w:rsidRDefault="00246FAC" w:rsidP="00246FAC">
      <w:pPr>
        <w:widowControl w:val="0"/>
        <w:spacing w:after="200" w:line="276" w:lineRule="auto"/>
        <w:contextualSpacing/>
        <w:rPr>
          <w:rFonts w:ascii="Arial" w:hAnsi="Arial" w:cs="Arial"/>
          <w:sz w:val="24"/>
          <w:szCs w:val="24"/>
        </w:rPr>
      </w:pPr>
    </w:p>
    <w:p w14:paraId="12B427D8" w14:textId="77777777"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Staff should ideally use their own transport to and from work wherever possible, but if they need to use public transport, PPE should be used.</w:t>
      </w:r>
    </w:p>
    <w:p w14:paraId="24695021" w14:textId="77777777" w:rsidR="00246FAC" w:rsidRPr="00246FAC" w:rsidRDefault="00246FAC" w:rsidP="00246FAC">
      <w:pPr>
        <w:widowControl w:val="0"/>
        <w:spacing w:after="200" w:line="276" w:lineRule="auto"/>
        <w:contextualSpacing/>
        <w:rPr>
          <w:rFonts w:ascii="Arial" w:hAnsi="Arial" w:cs="Arial"/>
          <w:sz w:val="24"/>
          <w:szCs w:val="24"/>
        </w:rPr>
      </w:pPr>
    </w:p>
    <w:p w14:paraId="7733C07A" w14:textId="43F94023"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The use of agency staff to support operations during such a pandemic should </w:t>
      </w:r>
      <w:r w:rsidR="00512F5D">
        <w:rPr>
          <w:rFonts w:ascii="Arial" w:hAnsi="Arial" w:cs="Arial"/>
          <w:sz w:val="24"/>
          <w:szCs w:val="24"/>
        </w:rPr>
        <w:t>aim</w:t>
      </w:r>
      <w:r w:rsidR="005E5EE4">
        <w:rPr>
          <w:rFonts w:ascii="Arial" w:hAnsi="Arial" w:cs="Arial"/>
          <w:sz w:val="24"/>
          <w:szCs w:val="24"/>
        </w:rPr>
        <w:t xml:space="preserve"> for</w:t>
      </w:r>
      <w:r w:rsidRPr="00246FAC">
        <w:rPr>
          <w:rFonts w:ascii="Arial" w:hAnsi="Arial" w:cs="Arial"/>
          <w:sz w:val="24"/>
          <w:szCs w:val="24"/>
        </w:rPr>
        <w:t xml:space="preserve"> such staff </w:t>
      </w:r>
      <w:r w:rsidR="005E5EE4">
        <w:rPr>
          <w:rFonts w:ascii="Arial" w:hAnsi="Arial" w:cs="Arial"/>
          <w:sz w:val="24"/>
          <w:szCs w:val="24"/>
        </w:rPr>
        <w:t xml:space="preserve">to </w:t>
      </w:r>
      <w:r w:rsidRPr="00246FAC">
        <w:rPr>
          <w:rFonts w:ascii="Arial" w:hAnsi="Arial" w:cs="Arial"/>
          <w:sz w:val="24"/>
          <w:szCs w:val="24"/>
        </w:rPr>
        <w:t>work exclusively at one centre only</w:t>
      </w:r>
      <w:r w:rsidR="005E5EE4">
        <w:rPr>
          <w:rFonts w:ascii="Arial" w:hAnsi="Arial" w:cs="Arial"/>
          <w:sz w:val="24"/>
          <w:szCs w:val="24"/>
        </w:rPr>
        <w:t>,</w:t>
      </w:r>
      <w:r w:rsidRPr="00246FAC">
        <w:rPr>
          <w:rFonts w:ascii="Arial" w:hAnsi="Arial" w:cs="Arial"/>
          <w:sz w:val="24"/>
          <w:szCs w:val="24"/>
        </w:rPr>
        <w:t xml:space="preserve"> to reduce the risk of cross-contamination.</w:t>
      </w:r>
    </w:p>
    <w:p w14:paraId="176BF4E5" w14:textId="77777777" w:rsidR="00246FAC" w:rsidRPr="00246FAC" w:rsidRDefault="00246FAC" w:rsidP="00246FAC">
      <w:pPr>
        <w:widowControl w:val="0"/>
        <w:spacing w:after="200" w:line="276" w:lineRule="auto"/>
        <w:contextualSpacing/>
        <w:rPr>
          <w:rFonts w:ascii="Arial" w:hAnsi="Arial" w:cs="Arial"/>
          <w:sz w:val="24"/>
          <w:szCs w:val="24"/>
        </w:rPr>
      </w:pPr>
    </w:p>
    <w:p w14:paraId="239EB050" w14:textId="78908BB1" w:rsidR="00246FAC" w:rsidRPr="00246FAC" w:rsidRDefault="00246FAC" w:rsidP="00246FAC">
      <w:pPr>
        <w:widowControl w:val="0"/>
        <w:numPr>
          <w:ilvl w:val="0"/>
          <w:numId w:val="11"/>
        </w:numPr>
        <w:spacing w:after="0" w:line="240" w:lineRule="auto"/>
        <w:contextualSpacing/>
        <w:rPr>
          <w:rFonts w:ascii="Arial" w:hAnsi="Arial" w:cs="Arial"/>
          <w:sz w:val="24"/>
          <w:szCs w:val="24"/>
        </w:rPr>
      </w:pPr>
      <w:r w:rsidRPr="00246FAC">
        <w:rPr>
          <w:rFonts w:ascii="Arial" w:hAnsi="Arial" w:cs="Arial"/>
          <w:sz w:val="24"/>
          <w:szCs w:val="24"/>
        </w:rPr>
        <w:t xml:space="preserve">Managers must ensure cleaning staff (employed or contracted) maintain high standards, always use PPE, and follow the guidance that applies to other staff.  If cleaning an area where there is suspected Covid, staff must follow the appropriate </w:t>
      </w:r>
      <w:r w:rsidR="00C354FD">
        <w:rPr>
          <w:rFonts w:ascii="Arial" w:hAnsi="Arial" w:cs="Arial"/>
          <w:sz w:val="24"/>
          <w:szCs w:val="24"/>
        </w:rPr>
        <w:t xml:space="preserve">UKHSA </w:t>
      </w:r>
      <w:r w:rsidRPr="00246FAC">
        <w:rPr>
          <w:rFonts w:ascii="Arial" w:hAnsi="Arial" w:cs="Arial"/>
          <w:sz w:val="24"/>
          <w:szCs w:val="24"/>
        </w:rPr>
        <w:t>/</w:t>
      </w:r>
      <w:r w:rsidR="00CF6B2E">
        <w:rPr>
          <w:rFonts w:ascii="Arial" w:hAnsi="Arial" w:cs="Arial"/>
          <w:sz w:val="24"/>
          <w:szCs w:val="24"/>
        </w:rPr>
        <w:t xml:space="preserve"> </w:t>
      </w:r>
      <w:r w:rsidRPr="00246FAC">
        <w:rPr>
          <w:rFonts w:ascii="Arial" w:hAnsi="Arial" w:cs="Arial"/>
          <w:sz w:val="24"/>
          <w:szCs w:val="24"/>
        </w:rPr>
        <w:t xml:space="preserve">NHSE </w:t>
      </w:r>
      <w:r w:rsidR="00C354FD">
        <w:rPr>
          <w:rFonts w:ascii="Arial" w:hAnsi="Arial" w:cs="Arial"/>
          <w:sz w:val="24"/>
          <w:szCs w:val="24"/>
        </w:rPr>
        <w:t>/ Public Hea</w:t>
      </w:r>
      <w:r w:rsidR="00CF6B2E">
        <w:rPr>
          <w:rFonts w:ascii="Arial" w:hAnsi="Arial" w:cs="Arial"/>
          <w:sz w:val="24"/>
          <w:szCs w:val="24"/>
        </w:rPr>
        <w:t xml:space="preserve">lth (KCC) </w:t>
      </w:r>
      <w:r w:rsidRPr="00246FAC">
        <w:rPr>
          <w:rFonts w:ascii="Arial" w:hAnsi="Arial" w:cs="Arial"/>
          <w:sz w:val="24"/>
          <w:szCs w:val="24"/>
        </w:rPr>
        <w:t>guidance, including:</w:t>
      </w:r>
    </w:p>
    <w:p w14:paraId="19DEAC9B" w14:textId="77777777" w:rsidR="00246FAC" w:rsidRPr="00246FAC" w:rsidRDefault="00246FAC" w:rsidP="00246FAC">
      <w:pPr>
        <w:widowControl w:val="0"/>
        <w:numPr>
          <w:ilvl w:val="1"/>
          <w:numId w:val="11"/>
        </w:numPr>
        <w:spacing w:after="0" w:line="240" w:lineRule="auto"/>
        <w:contextualSpacing/>
        <w:rPr>
          <w:rFonts w:ascii="Arial" w:hAnsi="Arial" w:cs="Arial"/>
          <w:sz w:val="24"/>
          <w:szCs w:val="24"/>
        </w:rPr>
      </w:pPr>
      <w:r w:rsidRPr="00246FAC">
        <w:rPr>
          <w:rFonts w:ascii="Arial" w:hAnsi="Arial" w:cs="Arial"/>
          <w:sz w:val="24"/>
          <w:szCs w:val="24"/>
        </w:rPr>
        <w:t>Closing off any room pending cleaning</w:t>
      </w:r>
    </w:p>
    <w:p w14:paraId="0E906AFD" w14:textId="77777777" w:rsidR="00246FAC" w:rsidRPr="00246FAC" w:rsidRDefault="00246FAC" w:rsidP="00246FAC">
      <w:pPr>
        <w:widowControl w:val="0"/>
        <w:numPr>
          <w:ilvl w:val="1"/>
          <w:numId w:val="11"/>
        </w:numPr>
        <w:spacing w:after="0" w:line="240" w:lineRule="auto"/>
        <w:contextualSpacing/>
        <w:rPr>
          <w:rFonts w:ascii="Arial" w:hAnsi="Arial" w:cs="Arial"/>
          <w:sz w:val="24"/>
          <w:szCs w:val="24"/>
        </w:rPr>
      </w:pPr>
      <w:r w:rsidRPr="00246FAC">
        <w:rPr>
          <w:rFonts w:ascii="Arial" w:hAnsi="Arial" w:cs="Arial"/>
          <w:sz w:val="24"/>
          <w:szCs w:val="24"/>
        </w:rPr>
        <w:t>Use of appropriate disinfectant at stipulated dilutions</w:t>
      </w:r>
    </w:p>
    <w:p w14:paraId="5565139F" w14:textId="77777777" w:rsidR="00246FAC" w:rsidRPr="00246FAC" w:rsidRDefault="00246FAC" w:rsidP="00246FAC">
      <w:pPr>
        <w:widowControl w:val="0"/>
        <w:numPr>
          <w:ilvl w:val="1"/>
          <w:numId w:val="11"/>
        </w:numPr>
        <w:spacing w:after="0" w:line="240" w:lineRule="auto"/>
        <w:contextualSpacing/>
        <w:rPr>
          <w:rFonts w:ascii="Arial" w:hAnsi="Arial" w:cs="Arial"/>
          <w:sz w:val="24"/>
          <w:szCs w:val="24"/>
        </w:rPr>
      </w:pPr>
      <w:r w:rsidRPr="00246FAC">
        <w:rPr>
          <w:rFonts w:ascii="Arial" w:hAnsi="Arial" w:cs="Arial"/>
          <w:sz w:val="24"/>
          <w:szCs w:val="24"/>
        </w:rPr>
        <w:t xml:space="preserve">Follow a clear process for cleaning all </w:t>
      </w:r>
      <w:proofErr w:type="gramStart"/>
      <w:r w:rsidRPr="00246FAC">
        <w:rPr>
          <w:rFonts w:ascii="Arial" w:hAnsi="Arial" w:cs="Arial"/>
          <w:sz w:val="24"/>
          <w:szCs w:val="24"/>
        </w:rPr>
        <w:t>surfaces</w:t>
      </w:r>
      <w:proofErr w:type="gramEnd"/>
    </w:p>
    <w:p w14:paraId="21AE9EF1" w14:textId="77777777" w:rsidR="00246FAC" w:rsidRPr="00246FAC" w:rsidRDefault="00246FAC" w:rsidP="00246FAC">
      <w:pPr>
        <w:widowControl w:val="0"/>
        <w:numPr>
          <w:ilvl w:val="1"/>
          <w:numId w:val="11"/>
        </w:numPr>
        <w:spacing w:after="0" w:line="240" w:lineRule="auto"/>
        <w:contextualSpacing/>
        <w:rPr>
          <w:rFonts w:ascii="Arial" w:hAnsi="Arial" w:cs="Arial"/>
          <w:sz w:val="24"/>
          <w:szCs w:val="24"/>
        </w:rPr>
      </w:pPr>
      <w:r w:rsidRPr="00246FAC">
        <w:rPr>
          <w:rFonts w:ascii="Arial" w:hAnsi="Arial" w:cs="Arial"/>
          <w:sz w:val="24"/>
          <w:szCs w:val="24"/>
        </w:rPr>
        <w:t>Ventilating a room</w:t>
      </w:r>
    </w:p>
    <w:p w14:paraId="431457C5" w14:textId="77777777" w:rsidR="00246FAC" w:rsidRPr="00246FAC" w:rsidRDefault="00246FAC" w:rsidP="00246FAC">
      <w:pPr>
        <w:widowControl w:val="0"/>
        <w:numPr>
          <w:ilvl w:val="1"/>
          <w:numId w:val="11"/>
        </w:numPr>
        <w:spacing w:after="0" w:line="240" w:lineRule="auto"/>
        <w:contextualSpacing/>
        <w:rPr>
          <w:rFonts w:ascii="Arial" w:hAnsi="Arial" w:cs="Arial"/>
          <w:sz w:val="24"/>
          <w:szCs w:val="24"/>
        </w:rPr>
      </w:pPr>
      <w:r w:rsidRPr="00246FAC">
        <w:rPr>
          <w:rFonts w:ascii="Arial" w:hAnsi="Arial" w:cs="Arial"/>
          <w:sz w:val="24"/>
          <w:szCs w:val="24"/>
        </w:rPr>
        <w:t>Ideally complete such tasks as the last work for the day to enable staff to change and then go home, thereby reducing the risks of cross contamination into other areas.</w:t>
      </w:r>
    </w:p>
    <w:p w14:paraId="7E7800B2" w14:textId="77777777" w:rsidR="00246FAC" w:rsidRPr="00246FAC" w:rsidRDefault="00246FAC" w:rsidP="00246FAC">
      <w:pPr>
        <w:widowControl w:val="0"/>
        <w:numPr>
          <w:ilvl w:val="1"/>
          <w:numId w:val="11"/>
        </w:numPr>
        <w:spacing w:after="0" w:line="240" w:lineRule="auto"/>
        <w:contextualSpacing/>
        <w:rPr>
          <w:rFonts w:ascii="Arial" w:hAnsi="Arial" w:cs="Arial"/>
          <w:sz w:val="24"/>
          <w:szCs w:val="24"/>
        </w:rPr>
      </w:pPr>
      <w:r w:rsidRPr="00246FAC">
        <w:rPr>
          <w:rFonts w:ascii="Arial" w:hAnsi="Arial" w:cs="Arial"/>
          <w:sz w:val="24"/>
          <w:szCs w:val="24"/>
        </w:rPr>
        <w:t>If a deep clean is required by specialist contractors, (</w:t>
      </w:r>
      <w:proofErr w:type="gramStart"/>
      <w:r w:rsidRPr="00246FAC">
        <w:rPr>
          <w:rFonts w:ascii="Arial" w:hAnsi="Arial" w:cs="Arial"/>
          <w:sz w:val="24"/>
          <w:szCs w:val="24"/>
        </w:rPr>
        <w:t>e.g.</w:t>
      </w:r>
      <w:proofErr w:type="gramEnd"/>
      <w:r w:rsidRPr="00246FAC">
        <w:rPr>
          <w:rFonts w:ascii="Arial" w:hAnsi="Arial" w:cs="Arial"/>
          <w:sz w:val="24"/>
          <w:szCs w:val="24"/>
        </w:rPr>
        <w:t xml:space="preserve"> ‘fogging’) this can be specifically arranged: Managers should ensure such contractors are qualified and provide an appropriate risk assessment for their working methods.</w:t>
      </w:r>
    </w:p>
    <w:p w14:paraId="5CBFAE97" w14:textId="77777777" w:rsidR="00246FAC" w:rsidRPr="00246FAC" w:rsidRDefault="00246FAC" w:rsidP="00246FAC">
      <w:pPr>
        <w:widowControl w:val="0"/>
        <w:numPr>
          <w:ilvl w:val="1"/>
          <w:numId w:val="11"/>
        </w:numPr>
        <w:spacing w:after="0" w:line="240" w:lineRule="auto"/>
        <w:contextualSpacing/>
        <w:rPr>
          <w:rFonts w:ascii="Arial" w:hAnsi="Arial" w:cs="Arial"/>
          <w:sz w:val="24"/>
          <w:szCs w:val="24"/>
        </w:rPr>
      </w:pPr>
      <w:r w:rsidRPr="00246FAC">
        <w:rPr>
          <w:rFonts w:ascii="Arial" w:hAnsi="Arial" w:cs="Arial"/>
          <w:sz w:val="24"/>
          <w:szCs w:val="24"/>
        </w:rPr>
        <w:t>Some parts of our premises are in use by different agencies. Where KCC is the owner/landlord, all staff using the premises must adhere to KCC’s infection control policies and procedures and copies of the relevant procedures will be shared with other staff as required. Where KCC staff are working in other agencies premises, they must follow that agencies pandemic infection and control measures, or KCC’s staff measures, whichever is the more rigorous.</w:t>
      </w:r>
    </w:p>
    <w:p w14:paraId="4099AF7F" w14:textId="77777777" w:rsidR="00246FAC" w:rsidRPr="00246FAC" w:rsidRDefault="00246FAC" w:rsidP="00246FAC">
      <w:pPr>
        <w:widowControl w:val="0"/>
        <w:spacing w:after="0" w:line="240" w:lineRule="auto"/>
        <w:rPr>
          <w:rFonts w:ascii="Arial" w:hAnsi="Arial" w:cs="Arial"/>
          <w:sz w:val="24"/>
          <w:szCs w:val="24"/>
        </w:rPr>
      </w:pPr>
    </w:p>
    <w:p w14:paraId="62EE7067" w14:textId="227D0783" w:rsidR="00246FAC" w:rsidRDefault="00246FAC" w:rsidP="00246FAC">
      <w:pPr>
        <w:widowControl w:val="0"/>
        <w:spacing w:after="0" w:line="240" w:lineRule="auto"/>
        <w:rPr>
          <w:rFonts w:ascii="Arial" w:hAnsi="Arial" w:cs="Arial"/>
          <w:sz w:val="24"/>
          <w:szCs w:val="24"/>
        </w:rPr>
      </w:pPr>
      <w:r w:rsidRPr="00246FAC">
        <w:rPr>
          <w:rFonts w:ascii="Arial" w:hAnsi="Arial" w:cs="Arial"/>
          <w:sz w:val="24"/>
          <w:szCs w:val="24"/>
        </w:rPr>
        <w:t>C.4</w:t>
      </w:r>
      <w:r w:rsidRPr="00246FAC">
        <w:rPr>
          <w:rFonts w:ascii="Arial" w:hAnsi="Arial" w:cs="Arial"/>
          <w:sz w:val="24"/>
          <w:szCs w:val="24"/>
        </w:rPr>
        <w:tab/>
        <w:t xml:space="preserve">Guidance concerning a pandemic can change frequently so it is vital all staff stay as up to date as possible, via use of KNet; instruction from management, PHE, </w:t>
      </w:r>
      <w:r w:rsidR="00255DD9">
        <w:rPr>
          <w:rFonts w:ascii="Arial" w:hAnsi="Arial" w:cs="Arial"/>
          <w:sz w:val="24"/>
          <w:szCs w:val="24"/>
        </w:rPr>
        <w:t>PUBLIC HEALTH (KCC)</w:t>
      </w:r>
      <w:r w:rsidRPr="00246FAC">
        <w:rPr>
          <w:rFonts w:ascii="Arial" w:hAnsi="Arial" w:cs="Arial"/>
          <w:sz w:val="24"/>
          <w:szCs w:val="24"/>
        </w:rPr>
        <w:t xml:space="preserve"> etc.</w:t>
      </w:r>
    </w:p>
    <w:p w14:paraId="3196048F" w14:textId="63399EDD" w:rsidR="00CB67B7" w:rsidRDefault="00CB67B7" w:rsidP="00246FAC">
      <w:pPr>
        <w:widowControl w:val="0"/>
        <w:spacing w:after="0" w:line="240" w:lineRule="auto"/>
        <w:rPr>
          <w:rFonts w:ascii="Arial" w:hAnsi="Arial" w:cs="Arial"/>
          <w:sz w:val="24"/>
          <w:szCs w:val="24"/>
        </w:rPr>
      </w:pPr>
    </w:p>
    <w:p w14:paraId="349077FA" w14:textId="760D375A" w:rsidR="00CB67B7" w:rsidRPr="00246FAC" w:rsidRDefault="00CB67B7" w:rsidP="00246FAC">
      <w:pPr>
        <w:widowControl w:val="0"/>
        <w:spacing w:after="0" w:line="240" w:lineRule="auto"/>
        <w:rPr>
          <w:rFonts w:ascii="Arial" w:hAnsi="Arial" w:cs="Arial"/>
          <w:sz w:val="24"/>
          <w:szCs w:val="24"/>
        </w:rPr>
      </w:pPr>
      <w:r>
        <w:rPr>
          <w:rFonts w:ascii="Arial" w:hAnsi="Arial" w:cs="Arial"/>
          <w:sz w:val="24"/>
          <w:szCs w:val="24"/>
        </w:rPr>
        <w:t xml:space="preserve">C.5 Vaccination </w:t>
      </w:r>
      <w:r w:rsidR="006D2D3F">
        <w:rPr>
          <w:rFonts w:ascii="Arial" w:hAnsi="Arial" w:cs="Arial"/>
          <w:sz w:val="24"/>
          <w:szCs w:val="24"/>
        </w:rPr>
        <w:t>–</w:t>
      </w:r>
      <w:r>
        <w:rPr>
          <w:rFonts w:ascii="Arial" w:hAnsi="Arial" w:cs="Arial"/>
          <w:sz w:val="24"/>
          <w:szCs w:val="24"/>
        </w:rPr>
        <w:t xml:space="preserve"> </w:t>
      </w:r>
      <w:r w:rsidR="00A87152">
        <w:rPr>
          <w:rFonts w:ascii="Arial" w:hAnsi="Arial" w:cs="Arial"/>
          <w:sz w:val="24"/>
          <w:szCs w:val="24"/>
        </w:rPr>
        <w:t xml:space="preserve">Covid </w:t>
      </w:r>
      <w:r w:rsidR="006D2D3F">
        <w:rPr>
          <w:rFonts w:ascii="Arial" w:hAnsi="Arial" w:cs="Arial"/>
          <w:sz w:val="24"/>
          <w:szCs w:val="24"/>
        </w:rPr>
        <w:t xml:space="preserve">vaccination is no longer a pre-requisite for staff deployment </w:t>
      </w:r>
      <w:r w:rsidR="00A87152">
        <w:rPr>
          <w:rFonts w:ascii="Arial" w:hAnsi="Arial" w:cs="Arial"/>
          <w:sz w:val="24"/>
          <w:szCs w:val="24"/>
        </w:rPr>
        <w:t xml:space="preserve">in a care centre but all efforts should be made to encourage vaccine take up amongst </w:t>
      </w:r>
      <w:r w:rsidR="00F345DC">
        <w:rPr>
          <w:rFonts w:ascii="Arial" w:hAnsi="Arial" w:cs="Arial"/>
          <w:sz w:val="24"/>
          <w:szCs w:val="24"/>
        </w:rPr>
        <w:t>the staff group</w:t>
      </w:r>
      <w:r w:rsidR="00A04AEE">
        <w:rPr>
          <w:rFonts w:ascii="Arial" w:hAnsi="Arial" w:cs="Arial"/>
          <w:sz w:val="24"/>
          <w:szCs w:val="24"/>
        </w:rPr>
        <w:t>,</w:t>
      </w:r>
      <w:r w:rsidR="00F345DC">
        <w:rPr>
          <w:rFonts w:ascii="Arial" w:hAnsi="Arial" w:cs="Arial"/>
          <w:sz w:val="24"/>
          <w:szCs w:val="24"/>
        </w:rPr>
        <w:t xml:space="preserve"> to help not only reduce the risk of infection spread amongst people we support but for staff’s own benefit and of their closed contacts/loved ones.</w:t>
      </w:r>
      <w:r w:rsidR="00A04AEE">
        <w:rPr>
          <w:rFonts w:ascii="Arial" w:hAnsi="Arial" w:cs="Arial"/>
          <w:sz w:val="24"/>
          <w:szCs w:val="24"/>
        </w:rPr>
        <w:t xml:space="preserve"> </w:t>
      </w:r>
      <w:r w:rsidR="003222F0">
        <w:rPr>
          <w:rFonts w:ascii="Arial" w:hAnsi="Arial" w:cs="Arial"/>
          <w:sz w:val="24"/>
          <w:szCs w:val="24"/>
        </w:rPr>
        <w:t xml:space="preserve">Other seasonal vaccines are also to be encouraged for similar </w:t>
      </w:r>
      <w:proofErr w:type="gramStart"/>
      <w:r w:rsidR="003222F0">
        <w:rPr>
          <w:rFonts w:ascii="Arial" w:hAnsi="Arial" w:cs="Arial"/>
          <w:sz w:val="24"/>
          <w:szCs w:val="24"/>
        </w:rPr>
        <w:t>reasons</w:t>
      </w:r>
      <w:proofErr w:type="gramEnd"/>
    </w:p>
    <w:p w14:paraId="705B1461" w14:textId="77777777" w:rsidR="00246FAC" w:rsidRPr="00246FAC" w:rsidRDefault="00246FAC" w:rsidP="00246FAC">
      <w:pPr>
        <w:widowControl w:val="0"/>
        <w:spacing w:after="0" w:line="240" w:lineRule="auto"/>
        <w:rPr>
          <w:rFonts w:ascii="Arial" w:hAnsi="Arial" w:cs="Arial"/>
          <w:sz w:val="24"/>
          <w:szCs w:val="24"/>
        </w:rPr>
      </w:pPr>
    </w:p>
    <w:p w14:paraId="2C5E3521" w14:textId="77777777" w:rsidR="00246FAC" w:rsidRPr="00246FAC" w:rsidRDefault="00246FAC" w:rsidP="00246FAC">
      <w:pPr>
        <w:widowControl w:val="0"/>
        <w:spacing w:after="0" w:line="240" w:lineRule="auto"/>
        <w:rPr>
          <w:rFonts w:ascii="Arial" w:hAnsi="Arial" w:cs="Arial"/>
          <w:sz w:val="24"/>
          <w:szCs w:val="24"/>
        </w:rPr>
      </w:pPr>
    </w:p>
    <w:p w14:paraId="352907CF" w14:textId="77777777" w:rsidR="00246FAC" w:rsidRPr="00246FAC" w:rsidRDefault="00246FAC" w:rsidP="00246FAC">
      <w:pPr>
        <w:widowControl w:val="0"/>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D</w:t>
      </w:r>
      <w:bookmarkStart w:id="1" w:name="infectioncontrolaudittoolannual"/>
      <w:r w:rsidRPr="00246FAC">
        <w:rPr>
          <w:rFonts w:ascii="Arial" w:hAnsi="Arial" w:cs="Arial"/>
          <w:b/>
          <w:sz w:val="28"/>
          <w:szCs w:val="28"/>
          <w:lang w:val="en-US"/>
        </w:rPr>
        <w:t>. Infection Control Audit Tool (for annual completion</w:t>
      </w:r>
      <w:bookmarkEnd w:id="1"/>
      <w:r w:rsidRPr="00246FAC">
        <w:rPr>
          <w:rFonts w:ascii="Arial" w:hAnsi="Arial" w:cs="Arial"/>
          <w:b/>
          <w:sz w:val="28"/>
          <w:szCs w:val="28"/>
          <w:lang w:val="en-US"/>
        </w:rPr>
        <w:t xml:space="preserve">) </w:t>
      </w:r>
    </w:p>
    <w:p w14:paraId="021D5B5B" w14:textId="77777777" w:rsidR="00246FAC" w:rsidRPr="00246FAC" w:rsidRDefault="00246FAC" w:rsidP="00246FAC">
      <w:pPr>
        <w:widowControl w:val="0"/>
        <w:spacing w:after="0" w:line="240" w:lineRule="auto"/>
        <w:rPr>
          <w:rFonts w:ascii="Arial" w:hAnsi="Arial" w:cs="Arial"/>
          <w:sz w:val="24"/>
          <w:szCs w:val="24"/>
        </w:rPr>
      </w:pPr>
    </w:p>
    <w:p w14:paraId="3B466CA7" w14:textId="77777777" w:rsidR="00246FAC" w:rsidRPr="00246FAC" w:rsidRDefault="00246FAC" w:rsidP="00246FAC">
      <w:pPr>
        <w:widowControl w:val="0"/>
        <w:spacing w:after="0" w:line="240" w:lineRule="auto"/>
        <w:rPr>
          <w:rFonts w:ascii="Arial" w:hAnsi="Arial" w:cs="Arial"/>
          <w:sz w:val="24"/>
          <w:szCs w:val="24"/>
        </w:rPr>
      </w:pPr>
    </w:p>
    <w:bookmarkStart w:id="2" w:name="_MON_1665898820"/>
    <w:bookmarkEnd w:id="2"/>
    <w:p w14:paraId="17C31E29" w14:textId="3A51C7F9" w:rsidR="00246FAC" w:rsidRPr="00246FAC" w:rsidRDefault="00D743BD" w:rsidP="00246FAC">
      <w:pPr>
        <w:widowControl w:val="0"/>
        <w:spacing w:after="0" w:line="240" w:lineRule="auto"/>
      </w:pPr>
      <w:r w:rsidRPr="00246FAC">
        <w:object w:dxaOrig="1541" w:dyaOrig="997" w14:anchorId="46947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ection &amp; Prevention Control Audit Tool" style="width:78.5pt;height:49.5pt" o:ole="">
            <v:imagedata r:id="rId39" o:title=""/>
          </v:shape>
          <o:OLEObject Type="Embed" ProgID="Word.Document.12" ShapeID="_x0000_i1025" DrawAspect="Icon" ObjectID="_1741159818" r:id="rId40">
            <o:FieldCodes>\s</o:FieldCodes>
          </o:OLEObject>
        </w:object>
      </w:r>
    </w:p>
    <w:p w14:paraId="3368CD0F" w14:textId="77777777" w:rsidR="00246FAC" w:rsidRPr="00246FAC" w:rsidRDefault="00246FAC" w:rsidP="00246FAC">
      <w:pPr>
        <w:widowControl w:val="0"/>
        <w:spacing w:after="0" w:line="240" w:lineRule="auto"/>
        <w:rPr>
          <w:rFonts w:ascii="Arial" w:hAnsi="Arial" w:cs="Arial"/>
          <w:sz w:val="24"/>
          <w:szCs w:val="24"/>
        </w:rPr>
      </w:pPr>
    </w:p>
    <w:p w14:paraId="3F581A32" w14:textId="31F1D28C" w:rsidR="00425E64" w:rsidRPr="00246FAC" w:rsidRDefault="00246FAC" w:rsidP="00246FAC">
      <w:pPr>
        <w:widowControl w:val="0"/>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 xml:space="preserve">E. Standard Infection Control Precautions – Hand Hygiene </w:t>
      </w:r>
    </w:p>
    <w:p w14:paraId="59683B08" w14:textId="3F22FA7B" w:rsidR="00246FAC" w:rsidRDefault="00246FAC" w:rsidP="00246FAC">
      <w:pPr>
        <w:widowControl w:val="0"/>
        <w:spacing w:after="0" w:line="240" w:lineRule="auto"/>
        <w:rPr>
          <w:rFonts w:ascii="Arial" w:hAnsi="Arial" w:cs="Arial"/>
          <w:sz w:val="24"/>
          <w:szCs w:val="24"/>
        </w:rPr>
      </w:pPr>
    </w:p>
    <w:p w14:paraId="150DD4FA" w14:textId="77777777" w:rsidR="00D812BE" w:rsidRDefault="00425E64" w:rsidP="00D812BE">
      <w:pPr>
        <w:widowControl w:val="0"/>
        <w:spacing w:after="0" w:line="240" w:lineRule="auto"/>
        <w:rPr>
          <w:rFonts w:ascii="Arial" w:hAnsi="Arial" w:cs="Arial"/>
          <w:sz w:val="24"/>
          <w:szCs w:val="24"/>
        </w:rPr>
      </w:pPr>
      <w:r w:rsidRPr="00425E64">
        <w:rPr>
          <w:rFonts w:ascii="Arial" w:hAnsi="Arial" w:cs="Arial"/>
          <w:sz w:val="24"/>
          <w:szCs w:val="24"/>
        </w:rPr>
        <w:t xml:space="preserve">It has been shown that contamination of jewellery, particularly rings with stones or intricate jewellery can occur. Jewellery must be removed when working in clinical care settings to prevent the spread of micro-organisms.  Jewellery should be removed at the start of the working day though it is acceptable to wear plain wedding bands which must be removed when hand </w:t>
      </w:r>
      <w:proofErr w:type="gramStart"/>
      <w:r w:rsidRPr="00425E64">
        <w:rPr>
          <w:rFonts w:ascii="Arial" w:hAnsi="Arial" w:cs="Arial"/>
          <w:sz w:val="24"/>
          <w:szCs w:val="24"/>
        </w:rPr>
        <w:t>washing</w:t>
      </w:r>
      <w:proofErr w:type="gramEnd"/>
      <w:r w:rsidR="00D812BE" w:rsidRPr="00D812BE">
        <w:rPr>
          <w:rFonts w:ascii="Arial" w:hAnsi="Arial" w:cs="Arial"/>
          <w:sz w:val="24"/>
          <w:szCs w:val="24"/>
        </w:rPr>
        <w:t xml:space="preserve"> </w:t>
      </w:r>
    </w:p>
    <w:p w14:paraId="75584AA7" w14:textId="77777777" w:rsidR="00D812BE" w:rsidRDefault="00D812BE" w:rsidP="00D812BE">
      <w:pPr>
        <w:widowControl w:val="0"/>
        <w:spacing w:after="0" w:line="240" w:lineRule="auto"/>
        <w:rPr>
          <w:rFonts w:ascii="Arial" w:hAnsi="Arial" w:cs="Arial"/>
          <w:sz w:val="24"/>
          <w:szCs w:val="24"/>
        </w:rPr>
      </w:pPr>
    </w:p>
    <w:p w14:paraId="4C330F1A" w14:textId="238FF85B" w:rsidR="00D812BE" w:rsidRPr="00246FAC" w:rsidRDefault="00D812BE" w:rsidP="00D812BE">
      <w:pPr>
        <w:widowControl w:val="0"/>
        <w:spacing w:after="0" w:line="240" w:lineRule="auto"/>
        <w:rPr>
          <w:rFonts w:ascii="Arial" w:hAnsi="Arial" w:cs="Arial"/>
          <w:sz w:val="24"/>
          <w:szCs w:val="24"/>
        </w:rPr>
      </w:pPr>
      <w:r>
        <w:rPr>
          <w:rFonts w:ascii="Arial" w:hAnsi="Arial" w:cs="Arial"/>
          <w:sz w:val="24"/>
          <w:szCs w:val="24"/>
        </w:rPr>
        <w:t>All staff are expected to be hand hygiene-monitored at least annually.</w:t>
      </w:r>
    </w:p>
    <w:p w14:paraId="4FB6A1D7" w14:textId="5DD72C24" w:rsidR="00425E64" w:rsidRPr="00425E64" w:rsidRDefault="00425E64" w:rsidP="00246FAC">
      <w:pPr>
        <w:widowControl w:val="0"/>
        <w:spacing w:after="0" w:line="240" w:lineRule="auto"/>
        <w:rPr>
          <w:rFonts w:ascii="Arial" w:hAnsi="Arial" w:cs="Arial"/>
          <w:sz w:val="24"/>
          <w:szCs w:val="24"/>
        </w:rPr>
      </w:pPr>
    </w:p>
    <w:p w14:paraId="3424196D" w14:textId="77777777" w:rsidR="00425E64" w:rsidRDefault="00425E64" w:rsidP="00246FAC">
      <w:pPr>
        <w:widowControl w:val="0"/>
        <w:spacing w:after="0" w:line="240" w:lineRule="auto"/>
      </w:pPr>
    </w:p>
    <w:p w14:paraId="0EAD9333" w14:textId="39A5D8B8" w:rsidR="00246FAC" w:rsidRDefault="00BB2E14" w:rsidP="00246FAC">
      <w:pPr>
        <w:widowControl w:val="0"/>
        <w:spacing w:after="0" w:line="240" w:lineRule="auto"/>
        <w:rPr>
          <w:rFonts w:ascii="Arial" w:hAnsi="Arial" w:cs="Arial"/>
          <w:color w:val="0000FF"/>
          <w:sz w:val="24"/>
          <w:szCs w:val="24"/>
          <w:u w:val="single"/>
        </w:rPr>
      </w:pPr>
      <w:hyperlink r:id="rId41" w:history="1">
        <w:r w:rsidR="00246FAC" w:rsidRPr="00246FAC">
          <w:rPr>
            <w:rFonts w:ascii="Arial" w:hAnsi="Arial" w:cs="Arial"/>
            <w:color w:val="0000FF"/>
            <w:sz w:val="24"/>
            <w:szCs w:val="24"/>
            <w:u w:val="single"/>
          </w:rPr>
          <w:t>NHS Hand washing guidance</w:t>
        </w:r>
      </w:hyperlink>
      <w:r w:rsidR="00F70CB0">
        <w:rPr>
          <w:rFonts w:ascii="Arial" w:hAnsi="Arial" w:cs="Arial"/>
          <w:color w:val="0000FF"/>
          <w:sz w:val="24"/>
          <w:szCs w:val="24"/>
          <w:u w:val="single"/>
        </w:rPr>
        <w:t xml:space="preserve"> </w:t>
      </w:r>
    </w:p>
    <w:p w14:paraId="2A77DB2B" w14:textId="56C50EB7" w:rsidR="00F70CB0" w:rsidRDefault="00F70CB0" w:rsidP="00246FAC">
      <w:pPr>
        <w:widowControl w:val="0"/>
        <w:spacing w:after="0" w:line="240" w:lineRule="auto"/>
        <w:rPr>
          <w:rFonts w:ascii="Arial" w:hAnsi="Arial" w:cs="Arial"/>
          <w:color w:val="0000FF"/>
          <w:sz w:val="24"/>
          <w:szCs w:val="24"/>
          <w:u w:val="single"/>
        </w:rPr>
      </w:pPr>
    </w:p>
    <w:p w14:paraId="3F7FE702" w14:textId="77777777" w:rsidR="00F70CB0" w:rsidRPr="001B03F2" w:rsidRDefault="00BB2E14" w:rsidP="00183AB0">
      <w:pPr>
        <w:rPr>
          <w:rFonts w:ascii="Arial" w:hAnsi="Arial" w:cs="Arial"/>
          <w:sz w:val="24"/>
          <w:szCs w:val="24"/>
        </w:rPr>
      </w:pPr>
      <w:hyperlink r:id="rId42" w:history="1">
        <w:r w:rsidR="00F70CB0" w:rsidRPr="001B03F2">
          <w:rPr>
            <w:rStyle w:val="Hyperlink"/>
            <w:rFonts w:ascii="Arial" w:hAnsi="Arial" w:cs="Arial"/>
            <w:sz w:val="24"/>
            <w:szCs w:val="24"/>
          </w:rPr>
          <w:t>Hand hygiene Audit Tool (infectionpreventioncontrol.co.uk)</w:t>
        </w:r>
      </w:hyperlink>
    </w:p>
    <w:p w14:paraId="33F4D795" w14:textId="54960216" w:rsidR="00246FAC" w:rsidRPr="00246FAC" w:rsidRDefault="00246FAC" w:rsidP="00246FAC">
      <w:pPr>
        <w:widowControl w:val="0"/>
        <w:spacing w:after="0" w:line="240" w:lineRule="auto"/>
        <w:rPr>
          <w:rFonts w:ascii="Arial" w:hAnsi="Arial" w:cs="Arial"/>
          <w:sz w:val="24"/>
          <w:szCs w:val="24"/>
        </w:rPr>
      </w:pPr>
    </w:p>
    <w:p w14:paraId="52FF309E" w14:textId="77777777" w:rsidR="00246FAC" w:rsidRPr="00246FAC" w:rsidRDefault="00246FAC" w:rsidP="00246FAC">
      <w:pPr>
        <w:widowControl w:val="0"/>
        <w:spacing w:after="0" w:line="240" w:lineRule="auto"/>
        <w:rPr>
          <w:rFonts w:ascii="Arial" w:hAnsi="Arial" w:cs="Arial"/>
          <w:sz w:val="24"/>
          <w:szCs w:val="24"/>
        </w:rPr>
      </w:pPr>
    </w:p>
    <w:p w14:paraId="22F8EDCC" w14:textId="77777777" w:rsidR="00246FAC" w:rsidRPr="00246FAC" w:rsidRDefault="00246FAC" w:rsidP="00246FAC">
      <w:pPr>
        <w:widowControl w:val="0"/>
        <w:shd w:val="clear" w:color="auto" w:fill="A6A6A6" w:themeFill="background1" w:themeFillShade="A6"/>
        <w:spacing w:after="0" w:line="240" w:lineRule="auto"/>
        <w:rPr>
          <w:rFonts w:ascii="Arial" w:hAnsi="Arial" w:cs="Arial"/>
          <w:b/>
          <w:sz w:val="28"/>
          <w:szCs w:val="28"/>
          <w:lang w:val="en-US"/>
        </w:rPr>
      </w:pPr>
      <w:r w:rsidRPr="00246FAC">
        <w:rPr>
          <w:rFonts w:ascii="Arial" w:hAnsi="Arial" w:cs="Arial"/>
          <w:b/>
          <w:sz w:val="28"/>
          <w:szCs w:val="28"/>
          <w:lang w:val="en-US"/>
        </w:rPr>
        <w:t>F. Management of Needlestick ‘blood borne’ Virus Exposure</w:t>
      </w:r>
    </w:p>
    <w:p w14:paraId="42C78121" w14:textId="56E2EFF5" w:rsidR="00246FAC" w:rsidRDefault="00246FAC" w:rsidP="00246FAC">
      <w:pPr>
        <w:widowControl w:val="0"/>
        <w:spacing w:after="0" w:line="240" w:lineRule="auto"/>
        <w:rPr>
          <w:rFonts w:ascii="Arial" w:hAnsi="Arial" w:cs="Arial"/>
          <w:sz w:val="24"/>
          <w:szCs w:val="24"/>
        </w:rPr>
      </w:pPr>
    </w:p>
    <w:p w14:paraId="537B5B06" w14:textId="0632AAE4" w:rsidR="00425E64" w:rsidRPr="00425E64" w:rsidRDefault="00425E64" w:rsidP="00425E64">
      <w:pPr>
        <w:widowControl w:val="0"/>
        <w:spacing w:after="0" w:line="240" w:lineRule="auto"/>
        <w:rPr>
          <w:rFonts w:ascii="Arial" w:hAnsi="Arial" w:cs="Arial"/>
          <w:sz w:val="24"/>
          <w:szCs w:val="24"/>
        </w:rPr>
      </w:pPr>
      <w:r w:rsidRPr="00425E64">
        <w:rPr>
          <w:rFonts w:ascii="Arial" w:hAnsi="Arial" w:cs="Arial"/>
          <w:sz w:val="24"/>
          <w:szCs w:val="24"/>
        </w:rPr>
        <w:t>Needlestick (or “sharps</w:t>
      </w:r>
      <w:r w:rsidR="00F70CB0">
        <w:rPr>
          <w:rFonts w:ascii="Arial" w:hAnsi="Arial" w:cs="Arial"/>
          <w:sz w:val="24"/>
          <w:szCs w:val="24"/>
        </w:rPr>
        <w:t>”</w:t>
      </w:r>
      <w:r w:rsidRPr="00425E64">
        <w:rPr>
          <w:rFonts w:ascii="Arial" w:hAnsi="Arial" w:cs="Arial"/>
          <w:sz w:val="24"/>
          <w:szCs w:val="24"/>
        </w:rPr>
        <w:t xml:space="preserve">) injuries are one of the most common types of injury to be reported to Occupational Health Services by healthcare staff. The greatest occupational risk of transmission of a Blood Borne Virus (BBV) is through parenteral exposure </w:t>
      </w:r>
      <w:proofErr w:type="gramStart"/>
      <w:r w:rsidRPr="00425E64">
        <w:rPr>
          <w:rFonts w:ascii="Arial" w:hAnsi="Arial" w:cs="Arial"/>
          <w:sz w:val="24"/>
          <w:szCs w:val="24"/>
        </w:rPr>
        <w:t>e.g.</w:t>
      </w:r>
      <w:proofErr w:type="gramEnd"/>
      <w:r w:rsidRPr="00425E64">
        <w:rPr>
          <w:rFonts w:ascii="Arial" w:hAnsi="Arial" w:cs="Arial"/>
          <w:sz w:val="24"/>
          <w:szCs w:val="24"/>
        </w:rPr>
        <w:t xml:space="preserve"> a needlestick injury, particularly hollow bore needles. Risks also exist from splashes of blood/body fluids/excretions/secretions (except sweat), particularly to mucous membranes; however, this risk </w:t>
      </w:r>
      <w:proofErr w:type="gramStart"/>
      <w:r w:rsidRPr="00425E64">
        <w:rPr>
          <w:rFonts w:ascii="Arial" w:hAnsi="Arial" w:cs="Arial"/>
          <w:sz w:val="24"/>
          <w:szCs w:val="24"/>
        </w:rPr>
        <w:t>is considered to be</w:t>
      </w:r>
      <w:proofErr w:type="gramEnd"/>
      <w:r w:rsidRPr="00425E64">
        <w:rPr>
          <w:rFonts w:ascii="Arial" w:hAnsi="Arial" w:cs="Arial"/>
          <w:sz w:val="24"/>
          <w:szCs w:val="24"/>
        </w:rPr>
        <w:t xml:space="preserve"> smaller. There is currently no evidence that BBVs can be transmitted through intact skin, inhalation or through the faecal-oral route. However, precautions are important to protect all who may be exposed, particularly when treatment for certain BBVs is not readily available. The risks of occupationally acquiring other infections are not as clearly documented; however Standard Infection Control Precautions (SICPs) should help to prevent exposure to other infectious agents. </w:t>
      </w:r>
    </w:p>
    <w:p w14:paraId="5B1C7959" w14:textId="6E682206" w:rsidR="00425E64" w:rsidRDefault="00425E64" w:rsidP="00246FAC">
      <w:pPr>
        <w:widowControl w:val="0"/>
        <w:spacing w:after="0" w:line="240" w:lineRule="auto"/>
        <w:rPr>
          <w:rFonts w:ascii="Arial" w:hAnsi="Arial" w:cs="Arial"/>
          <w:sz w:val="24"/>
          <w:szCs w:val="24"/>
        </w:rPr>
      </w:pPr>
    </w:p>
    <w:p w14:paraId="2BEE2017" w14:textId="77777777" w:rsidR="00425E64" w:rsidRDefault="00425E64" w:rsidP="00246FAC">
      <w:pPr>
        <w:widowControl w:val="0"/>
        <w:spacing w:after="0" w:line="240" w:lineRule="auto"/>
        <w:rPr>
          <w:rFonts w:ascii="Arial" w:hAnsi="Arial" w:cs="Arial"/>
          <w:sz w:val="24"/>
          <w:szCs w:val="24"/>
        </w:rPr>
      </w:pPr>
    </w:p>
    <w:p w14:paraId="216C21E3" w14:textId="77777777" w:rsidR="003420CC" w:rsidRDefault="00BB2E14" w:rsidP="003420CC">
      <w:pPr>
        <w:rPr>
          <w:rFonts w:ascii="Arial" w:hAnsi="Arial" w:cs="Arial"/>
          <w:sz w:val="24"/>
          <w:szCs w:val="24"/>
        </w:rPr>
      </w:pPr>
      <w:hyperlink r:id="rId43" w:history="1">
        <w:r w:rsidR="003420CC">
          <w:rPr>
            <w:rStyle w:val="Hyperlink"/>
            <w:rFonts w:ascii="Arial" w:hAnsi="Arial" w:cs="Arial"/>
            <w:sz w:val="24"/>
            <w:szCs w:val="24"/>
          </w:rPr>
          <w:t>Blood-borne viruses (BBV) - Blood borne viruses (BBV) (hse.gov.uk)</w:t>
        </w:r>
      </w:hyperlink>
    </w:p>
    <w:p w14:paraId="4C5CD8D5" w14:textId="77777777" w:rsidR="003420CC" w:rsidRDefault="00BB2E14" w:rsidP="003420CC">
      <w:pPr>
        <w:rPr>
          <w:rFonts w:ascii="Arial" w:hAnsi="Arial" w:cs="Arial"/>
          <w:sz w:val="24"/>
          <w:szCs w:val="24"/>
        </w:rPr>
      </w:pPr>
      <w:hyperlink r:id="rId44" w:history="1">
        <w:r w:rsidR="003420CC">
          <w:rPr>
            <w:rStyle w:val="Hyperlink"/>
            <w:rFonts w:ascii="Arial" w:hAnsi="Arial" w:cs="Arial"/>
            <w:sz w:val="24"/>
            <w:szCs w:val="24"/>
          </w:rPr>
          <w:t>Bloodborne viruses (BBVs) in healthcare workers - GOV.UK (www.gov.uk)</w:t>
        </w:r>
      </w:hyperlink>
    </w:p>
    <w:p w14:paraId="20F740C7" w14:textId="77777777" w:rsidR="003420CC" w:rsidRDefault="00BB2E14" w:rsidP="003420CC">
      <w:pPr>
        <w:rPr>
          <w:rFonts w:ascii="Arial" w:hAnsi="Arial" w:cs="Arial"/>
          <w:sz w:val="24"/>
          <w:szCs w:val="24"/>
        </w:rPr>
      </w:pPr>
      <w:hyperlink r:id="rId45" w:history="1">
        <w:r w:rsidR="003420CC">
          <w:rPr>
            <w:rStyle w:val="Hyperlink"/>
            <w:rFonts w:ascii="Arial" w:hAnsi="Arial" w:cs="Arial"/>
            <w:sz w:val="24"/>
            <w:szCs w:val="24"/>
          </w:rPr>
          <w:t>Blood-borne viruses Policy for Care Home settings - Infection Prevention Control</w:t>
        </w:r>
      </w:hyperlink>
    </w:p>
    <w:p w14:paraId="2D7E8644" w14:textId="45FD4849" w:rsidR="00922D5C" w:rsidRDefault="00BB2E14" w:rsidP="00246FAC">
      <w:pPr>
        <w:widowControl w:val="0"/>
        <w:spacing w:after="0" w:line="240" w:lineRule="auto"/>
        <w:rPr>
          <w:rFonts w:ascii="Arial" w:hAnsi="Arial" w:cs="Arial"/>
          <w:sz w:val="24"/>
          <w:szCs w:val="24"/>
        </w:rPr>
      </w:pPr>
      <w:hyperlink r:id="rId46" w:history="1">
        <w:r w:rsidR="003420CC">
          <w:rPr>
            <w:rStyle w:val="SmartLink"/>
            <w:rFonts w:ascii="Arial" w:hAnsi="Arial" w:cs="Arial"/>
            <w:sz w:val="24"/>
            <w:szCs w:val="24"/>
          </w:rPr>
          <w:t>Blood borne viruses - principles of infection control.docx (sharepoint.com)</w:t>
        </w:r>
      </w:hyperlink>
    </w:p>
    <w:p w14:paraId="795E3CDF" w14:textId="2F5233EB" w:rsidR="00922D5C" w:rsidRDefault="00922D5C" w:rsidP="00246FAC">
      <w:pPr>
        <w:widowControl w:val="0"/>
        <w:spacing w:after="0" w:line="240" w:lineRule="auto"/>
        <w:rPr>
          <w:rFonts w:ascii="Arial" w:hAnsi="Arial" w:cs="Arial"/>
          <w:sz w:val="24"/>
          <w:szCs w:val="24"/>
        </w:rPr>
      </w:pPr>
    </w:p>
    <w:p w14:paraId="40EC0F12" w14:textId="3B0AFBB5" w:rsidR="00922D5C" w:rsidRDefault="00922D5C" w:rsidP="00246FAC">
      <w:pPr>
        <w:widowControl w:val="0"/>
        <w:spacing w:after="0" w:line="240" w:lineRule="auto"/>
        <w:rPr>
          <w:rFonts w:ascii="Arial" w:hAnsi="Arial" w:cs="Arial"/>
          <w:sz w:val="24"/>
          <w:szCs w:val="24"/>
        </w:rPr>
      </w:pPr>
    </w:p>
    <w:tbl>
      <w:tblPr>
        <w:tblStyle w:val="TableGrid"/>
        <w:tblW w:w="0" w:type="auto"/>
        <w:shd w:val="clear" w:color="auto" w:fill="AEAAAA" w:themeFill="background2" w:themeFillShade="BF"/>
        <w:tblLook w:val="04A0" w:firstRow="1" w:lastRow="0" w:firstColumn="1" w:lastColumn="0" w:noHBand="0" w:noVBand="1"/>
      </w:tblPr>
      <w:tblGrid>
        <w:gridCol w:w="9242"/>
      </w:tblGrid>
      <w:tr w:rsidR="00922D5C" w14:paraId="15B0FC83" w14:textId="77777777" w:rsidTr="00922D5C">
        <w:tc>
          <w:tcPr>
            <w:tcW w:w="9242" w:type="dxa"/>
            <w:shd w:val="clear" w:color="auto" w:fill="AEAAAA" w:themeFill="background2" w:themeFillShade="BF"/>
          </w:tcPr>
          <w:p w14:paraId="77691755" w14:textId="5F9E667E" w:rsidR="00922D5C" w:rsidRPr="00922D5C" w:rsidRDefault="00922D5C" w:rsidP="00246FAC">
            <w:pPr>
              <w:widowControl w:val="0"/>
              <w:rPr>
                <w:rFonts w:ascii="Arial" w:hAnsi="Arial" w:cs="Arial"/>
                <w:b/>
                <w:bCs/>
                <w:sz w:val="24"/>
                <w:szCs w:val="24"/>
              </w:rPr>
            </w:pPr>
            <w:bookmarkStart w:id="3" w:name="managementofneedlestick"/>
            <w:bookmarkStart w:id="4" w:name="managmentofsharps"/>
            <w:r w:rsidRPr="00922D5C">
              <w:rPr>
                <w:rFonts w:ascii="Arial" w:hAnsi="Arial" w:cs="Arial"/>
                <w:b/>
                <w:bCs/>
                <w:sz w:val="28"/>
                <w:szCs w:val="28"/>
              </w:rPr>
              <w:t>G. Management of Sharps</w:t>
            </w:r>
            <w:r>
              <w:rPr>
                <w:rFonts w:ascii="Arial" w:hAnsi="Arial" w:cs="Arial"/>
                <w:b/>
                <w:bCs/>
                <w:sz w:val="28"/>
                <w:szCs w:val="28"/>
              </w:rPr>
              <w:t xml:space="preserve"> </w:t>
            </w:r>
            <w:bookmarkEnd w:id="3"/>
            <w:bookmarkEnd w:id="4"/>
          </w:p>
        </w:tc>
      </w:tr>
    </w:tbl>
    <w:p w14:paraId="2F672440" w14:textId="0D62450B" w:rsidR="00922D5C" w:rsidRDefault="00922D5C" w:rsidP="00246FAC">
      <w:pPr>
        <w:widowControl w:val="0"/>
        <w:spacing w:after="0" w:line="240" w:lineRule="auto"/>
        <w:rPr>
          <w:rFonts w:ascii="Arial" w:hAnsi="Arial" w:cs="Arial"/>
          <w:sz w:val="24"/>
          <w:szCs w:val="24"/>
        </w:rPr>
      </w:pPr>
    </w:p>
    <w:p w14:paraId="0DFF75A4" w14:textId="01172EBE" w:rsidR="00922D5C" w:rsidRDefault="00BB2E14" w:rsidP="00246FAC">
      <w:pPr>
        <w:widowControl w:val="0"/>
        <w:spacing w:after="0" w:line="240" w:lineRule="auto"/>
        <w:rPr>
          <w:rFonts w:ascii="Arial" w:hAnsi="Arial" w:cs="Arial"/>
          <w:sz w:val="24"/>
          <w:szCs w:val="24"/>
        </w:rPr>
      </w:pPr>
      <w:hyperlink r:id="rId47" w:history="1">
        <w:r w:rsidR="00922D5C" w:rsidRPr="00922D5C">
          <w:rPr>
            <w:rFonts w:ascii="Arial" w:hAnsi="Arial" w:cs="Arial"/>
            <w:color w:val="0000FF"/>
            <w:sz w:val="24"/>
            <w:szCs w:val="24"/>
            <w:u w:val="single"/>
          </w:rPr>
          <w:t>Health and Safety (Sharp Instruments in Healthcare) Regulations 2013: A guide for employers and employees HSIS7 (hse.gov.uk)</w:t>
        </w:r>
      </w:hyperlink>
    </w:p>
    <w:p w14:paraId="7168E8CA" w14:textId="60B78F4F" w:rsidR="00922D5C" w:rsidRDefault="00922D5C" w:rsidP="00246FAC">
      <w:pPr>
        <w:widowControl w:val="0"/>
        <w:spacing w:after="0" w:line="240" w:lineRule="auto"/>
        <w:rPr>
          <w:rFonts w:ascii="Arial" w:hAnsi="Arial" w:cs="Arial"/>
          <w:sz w:val="24"/>
          <w:szCs w:val="24"/>
        </w:rPr>
      </w:pPr>
    </w:p>
    <w:p w14:paraId="19AEB8F1" w14:textId="480AA17B" w:rsidR="00922D5C" w:rsidRPr="006E7289" w:rsidRDefault="00BB2E14" w:rsidP="006E7289">
      <w:pPr>
        <w:rPr>
          <w:rFonts w:ascii="Arial" w:hAnsi="Arial" w:cs="Arial"/>
          <w:sz w:val="24"/>
          <w:szCs w:val="24"/>
        </w:rPr>
      </w:pPr>
      <w:hyperlink r:id="rId48" w:history="1">
        <w:r w:rsidR="00922D5C">
          <w:rPr>
            <w:rStyle w:val="Hyperlink"/>
            <w:rFonts w:ascii="Arial" w:hAnsi="Arial" w:cs="Arial"/>
            <w:sz w:val="24"/>
            <w:szCs w:val="24"/>
          </w:rPr>
          <w:t>Sharps injuries - What you need to do (hse.gov.uk)</w:t>
        </w:r>
      </w:hyperlink>
    </w:p>
    <w:p w14:paraId="5D92C5A2" w14:textId="01752D1E" w:rsidR="00922D5C" w:rsidRDefault="00BB2E14" w:rsidP="00922D5C">
      <w:pPr>
        <w:rPr>
          <w:rFonts w:ascii="Arial" w:eastAsia="Times New Roman" w:hAnsi="Arial" w:cs="Arial"/>
          <w:sz w:val="24"/>
          <w:szCs w:val="24"/>
        </w:rPr>
      </w:pPr>
      <w:hyperlink r:id="rId49" w:history="1">
        <w:r w:rsidR="00922D5C" w:rsidRPr="00922D5C">
          <w:rPr>
            <w:rStyle w:val="Hyperlink"/>
            <w:rFonts w:ascii="Arial" w:eastAsia="Times New Roman" w:hAnsi="Arial" w:cs="Arial"/>
            <w:sz w:val="24"/>
            <w:szCs w:val="24"/>
          </w:rPr>
          <w:t>Handling sharps in adult social care - Care Quality Commission (cqc.org.uk)</w:t>
        </w:r>
      </w:hyperlink>
    </w:p>
    <w:p w14:paraId="2A2F8AB8" w14:textId="246E9FD1" w:rsidR="00922D5C" w:rsidRDefault="00BB2E14" w:rsidP="006E7289">
      <w:pPr>
        <w:rPr>
          <w:rStyle w:val="Hyperlink"/>
          <w:rFonts w:ascii="Arial" w:eastAsia="Times New Roman" w:hAnsi="Arial" w:cs="Arial"/>
          <w:sz w:val="24"/>
          <w:szCs w:val="24"/>
        </w:rPr>
      </w:pPr>
      <w:hyperlink r:id="rId50" w:history="1">
        <w:r w:rsidR="00922D5C" w:rsidRPr="00922D5C">
          <w:rPr>
            <w:rStyle w:val="Hyperlink"/>
            <w:rFonts w:ascii="Arial" w:eastAsia="Times New Roman" w:hAnsi="Arial" w:cs="Arial"/>
            <w:sz w:val="24"/>
            <w:szCs w:val="24"/>
          </w:rPr>
          <w:t>Safe disposal of discarded needles and syringes.docx (sharepoint.com)</w:t>
        </w:r>
      </w:hyperlink>
    </w:p>
    <w:p w14:paraId="09E93E3F" w14:textId="77777777" w:rsidR="00246FAC" w:rsidRPr="00246FAC" w:rsidRDefault="00246FAC" w:rsidP="00246FAC">
      <w:pPr>
        <w:widowControl w:val="0"/>
        <w:spacing w:after="0" w:line="240" w:lineRule="auto"/>
        <w:rPr>
          <w:rFonts w:ascii="Arial" w:hAnsi="Arial" w:cs="Arial"/>
          <w:sz w:val="24"/>
          <w:szCs w:val="24"/>
        </w:rPr>
      </w:pPr>
    </w:p>
    <w:p w14:paraId="467B1205" w14:textId="7A6F3496" w:rsidR="00922D5C" w:rsidRPr="00246FAC" w:rsidRDefault="00246FAC" w:rsidP="00246FAC">
      <w:pPr>
        <w:widowControl w:val="0"/>
        <w:shd w:val="clear" w:color="auto" w:fill="A6A6A6" w:themeFill="background1" w:themeFillShade="A6"/>
        <w:spacing w:after="0" w:line="240" w:lineRule="auto"/>
        <w:rPr>
          <w:rFonts w:ascii="Arial" w:hAnsi="Arial" w:cs="Arial"/>
          <w:b/>
          <w:sz w:val="28"/>
          <w:szCs w:val="28"/>
          <w:lang w:val="en-US"/>
        </w:rPr>
      </w:pPr>
      <w:bookmarkStart w:id="5" w:name="_Hlk123222695"/>
      <w:r w:rsidRPr="00246FAC">
        <w:rPr>
          <w:rFonts w:ascii="Arial" w:hAnsi="Arial" w:cs="Arial"/>
          <w:b/>
          <w:sz w:val="28"/>
          <w:szCs w:val="28"/>
          <w:lang w:val="en-US"/>
        </w:rPr>
        <w:t xml:space="preserve">H. </w:t>
      </w:r>
      <w:bookmarkStart w:id="6" w:name="monthlyinfectionpreventioncontrolaudit"/>
      <w:r w:rsidRPr="00246FAC">
        <w:rPr>
          <w:rFonts w:ascii="Arial" w:hAnsi="Arial" w:cs="Arial"/>
          <w:b/>
          <w:sz w:val="28"/>
          <w:szCs w:val="28"/>
          <w:lang w:val="en-US"/>
        </w:rPr>
        <w:t>Monthly Infection Prevention &amp; Control Audits/Inspection</w:t>
      </w:r>
      <w:bookmarkEnd w:id="6"/>
    </w:p>
    <w:bookmarkEnd w:id="5"/>
    <w:p w14:paraId="79907601" w14:textId="7B918526" w:rsidR="00246FAC" w:rsidRDefault="00246FAC" w:rsidP="00246FAC">
      <w:pPr>
        <w:widowControl w:val="0"/>
        <w:spacing w:after="0" w:line="240" w:lineRule="auto"/>
      </w:pPr>
    </w:p>
    <w:p w14:paraId="18ADF034" w14:textId="0CBA1F44" w:rsidR="000266E7" w:rsidRPr="00183AB0" w:rsidRDefault="000266E7" w:rsidP="00246FAC">
      <w:pPr>
        <w:widowControl w:val="0"/>
        <w:spacing w:after="0" w:line="240" w:lineRule="auto"/>
        <w:rPr>
          <w:rFonts w:ascii="Arial" w:hAnsi="Arial" w:cs="Arial"/>
          <w:sz w:val="24"/>
          <w:szCs w:val="24"/>
        </w:rPr>
      </w:pPr>
      <w:r w:rsidRPr="00183AB0">
        <w:rPr>
          <w:rFonts w:ascii="Arial" w:hAnsi="Arial" w:cs="Arial"/>
          <w:sz w:val="24"/>
          <w:szCs w:val="24"/>
        </w:rPr>
        <w:t xml:space="preserve">Some or </w:t>
      </w:r>
      <w:proofErr w:type="gramStart"/>
      <w:r w:rsidRPr="00183AB0">
        <w:rPr>
          <w:rFonts w:ascii="Arial" w:hAnsi="Arial" w:cs="Arial"/>
          <w:sz w:val="24"/>
          <w:szCs w:val="24"/>
        </w:rPr>
        <w:t>all of</w:t>
      </w:r>
      <w:proofErr w:type="gramEnd"/>
      <w:r w:rsidRPr="00183AB0">
        <w:rPr>
          <w:rFonts w:ascii="Arial" w:hAnsi="Arial" w:cs="Arial"/>
          <w:sz w:val="24"/>
          <w:szCs w:val="24"/>
        </w:rPr>
        <w:t xml:space="preserve"> the following tools can be used as determined most appropriate by Managers for each type of setting within Enablement &amp; Provider Services.</w:t>
      </w:r>
      <w:r w:rsidR="004237D9" w:rsidRPr="00183AB0">
        <w:rPr>
          <w:rFonts w:ascii="Arial" w:hAnsi="Arial" w:cs="Arial"/>
          <w:sz w:val="24"/>
          <w:szCs w:val="24"/>
        </w:rPr>
        <w:t xml:space="preserve"> Standard practice for services providing residential accommodation would be:</w:t>
      </w:r>
    </w:p>
    <w:p w14:paraId="5B4E1A37" w14:textId="57BF363E" w:rsidR="004237D9" w:rsidRPr="00183AB0" w:rsidRDefault="004237D9" w:rsidP="00246FAC">
      <w:pPr>
        <w:widowControl w:val="0"/>
        <w:spacing w:after="0" w:line="240" w:lineRule="auto"/>
        <w:rPr>
          <w:rFonts w:ascii="Arial" w:hAnsi="Arial" w:cs="Arial"/>
          <w:sz w:val="24"/>
          <w:szCs w:val="24"/>
        </w:rPr>
      </w:pPr>
    </w:p>
    <w:p w14:paraId="5D90E055" w14:textId="4587C918" w:rsidR="004237D9" w:rsidRPr="00183AB0" w:rsidRDefault="004237D9" w:rsidP="004237D9">
      <w:pPr>
        <w:pStyle w:val="ListParagraph"/>
        <w:numPr>
          <w:ilvl w:val="0"/>
          <w:numId w:val="20"/>
        </w:numPr>
        <w:spacing w:after="0" w:line="240" w:lineRule="auto"/>
        <w:rPr>
          <w:rFonts w:ascii="Arial" w:hAnsi="Arial" w:cs="Arial"/>
          <w:sz w:val="24"/>
          <w:szCs w:val="24"/>
        </w:rPr>
      </w:pPr>
      <w:r w:rsidRPr="00183AB0">
        <w:rPr>
          <w:rFonts w:ascii="Arial" w:hAnsi="Arial" w:cs="Arial"/>
          <w:sz w:val="24"/>
          <w:szCs w:val="24"/>
        </w:rPr>
        <w:t>Combination of fortnightly, monthly and annual audits of premises (bedrooms fortnightly; communal areas including bathrooms, monthly; full premises annually)</w:t>
      </w:r>
    </w:p>
    <w:p w14:paraId="431615AF" w14:textId="5D75DDD4" w:rsidR="004237D9" w:rsidRPr="00183AB0" w:rsidRDefault="004237D9" w:rsidP="004237D9">
      <w:pPr>
        <w:pStyle w:val="ListParagraph"/>
        <w:numPr>
          <w:ilvl w:val="0"/>
          <w:numId w:val="20"/>
        </w:numPr>
        <w:spacing w:after="0" w:line="240" w:lineRule="auto"/>
        <w:rPr>
          <w:rFonts w:ascii="Arial" w:hAnsi="Arial" w:cs="Arial"/>
          <w:sz w:val="24"/>
          <w:szCs w:val="24"/>
        </w:rPr>
      </w:pPr>
      <w:r w:rsidRPr="00183AB0">
        <w:rPr>
          <w:rFonts w:ascii="Arial" w:hAnsi="Arial" w:cs="Arial"/>
          <w:sz w:val="24"/>
          <w:szCs w:val="24"/>
        </w:rPr>
        <w:t>Kitchen areas to be inspected in accordance with Food Hygiene Policy.</w:t>
      </w:r>
    </w:p>
    <w:p w14:paraId="4D9C9A9B" w14:textId="2D144F17" w:rsidR="004237D9" w:rsidRPr="00183AB0" w:rsidRDefault="004237D9" w:rsidP="004237D9">
      <w:pPr>
        <w:pStyle w:val="ListParagraph"/>
        <w:numPr>
          <w:ilvl w:val="0"/>
          <w:numId w:val="20"/>
        </w:numPr>
        <w:spacing w:after="0" w:line="240" w:lineRule="auto"/>
        <w:rPr>
          <w:rFonts w:ascii="Arial" w:hAnsi="Arial" w:cs="Arial"/>
          <w:sz w:val="24"/>
          <w:szCs w:val="24"/>
        </w:rPr>
      </w:pPr>
      <w:r w:rsidRPr="00183AB0">
        <w:rPr>
          <w:rFonts w:ascii="Arial" w:hAnsi="Arial" w:cs="Arial"/>
          <w:sz w:val="24"/>
          <w:szCs w:val="24"/>
        </w:rPr>
        <w:t>Please also see Hand Hygiene monitoring (Paragraph E above)</w:t>
      </w:r>
    </w:p>
    <w:p w14:paraId="7F2AFA9F" w14:textId="30DDAE12" w:rsidR="004237D9" w:rsidRPr="00183AB0" w:rsidRDefault="004237D9" w:rsidP="00183AB0">
      <w:pPr>
        <w:pStyle w:val="ListParagraph"/>
        <w:numPr>
          <w:ilvl w:val="0"/>
          <w:numId w:val="20"/>
        </w:numPr>
        <w:spacing w:after="0" w:line="240" w:lineRule="auto"/>
        <w:rPr>
          <w:rFonts w:ascii="Arial" w:hAnsi="Arial" w:cs="Arial"/>
          <w:sz w:val="24"/>
          <w:szCs w:val="24"/>
        </w:rPr>
      </w:pPr>
      <w:r w:rsidRPr="00183AB0">
        <w:rPr>
          <w:rFonts w:ascii="Arial" w:hAnsi="Arial" w:cs="Arial"/>
          <w:sz w:val="24"/>
          <w:szCs w:val="24"/>
        </w:rPr>
        <w:t>Dress Code – monitored both formally as part of staff training and informally (daily checks by management)</w:t>
      </w:r>
    </w:p>
    <w:p w14:paraId="4E0B5BF5" w14:textId="77777777" w:rsidR="000266E7" w:rsidRPr="00246FAC" w:rsidRDefault="000266E7" w:rsidP="00246FAC">
      <w:pPr>
        <w:widowControl w:val="0"/>
        <w:spacing w:after="0" w:line="240" w:lineRule="auto"/>
      </w:pPr>
    </w:p>
    <w:bookmarkStart w:id="7" w:name="_MON_1665898866"/>
    <w:bookmarkEnd w:id="7"/>
    <w:p w14:paraId="360BFD86" w14:textId="5A2BA1DA" w:rsidR="00246FAC" w:rsidRDefault="00D743BD" w:rsidP="00246FAC">
      <w:pPr>
        <w:widowControl w:val="0"/>
        <w:spacing w:after="0" w:line="240" w:lineRule="auto"/>
      </w:pPr>
      <w:r w:rsidRPr="00246FAC">
        <w:object w:dxaOrig="1541" w:dyaOrig="997" w14:anchorId="48287DB6">
          <v:shape id="_x0000_i1026" type="#_x0000_t75" alt="Monthly Infection Control Audit Tool" style="width:78.5pt;height:49.5pt" o:ole="">
            <v:imagedata r:id="rId51" o:title=""/>
          </v:shape>
          <o:OLEObject Type="Embed" ProgID="Word.Document.12" ShapeID="_x0000_i1026" DrawAspect="Icon" ObjectID="_1741159819" r:id="rId52">
            <o:FieldCodes>\s</o:FieldCodes>
          </o:OLEObject>
        </w:object>
      </w:r>
      <w:r w:rsidR="007E4693">
        <w:t xml:space="preserve"> </w:t>
      </w:r>
      <w:bookmarkStart w:id="8" w:name="_MON_1739707665"/>
      <w:bookmarkEnd w:id="8"/>
      <w:r>
        <w:object w:dxaOrig="1536" w:dyaOrig="998" w14:anchorId="5160F342">
          <v:shape id="_x0000_i1027" type="#_x0000_t75" alt="Example of Infection Control - Random Questions " style="width:76.5pt;height:50pt;mso-position-horizontal:absolute" o:ole="">
            <v:imagedata r:id="rId53" o:title=""/>
          </v:shape>
          <o:OLEObject Type="Embed" ProgID="Word.Document.8" ShapeID="_x0000_i1027" DrawAspect="Icon" ObjectID="_1741159820" r:id="rId54">
            <o:FieldCodes>\s</o:FieldCodes>
          </o:OLEObject>
        </w:object>
      </w:r>
      <w:r w:rsidR="000266E7">
        <w:t xml:space="preserve"> </w:t>
      </w:r>
      <w:r w:rsidR="004237D9">
        <w:t xml:space="preserve"> </w:t>
      </w:r>
      <w:r>
        <w:object w:dxaOrig="1536" w:dyaOrig="998" w14:anchorId="19C46613">
          <v:shape id="_x0000_i1028" type="#_x0000_t75" alt="Record for Monthly Audit of Communal Areas " style="width:76.5pt;height:50pt" o:ole="">
            <v:imagedata r:id="rId55" o:title=""/>
          </v:shape>
          <o:OLEObject Type="Embed" ProgID="Word.Document.12" ShapeID="_x0000_i1028" DrawAspect="Icon" ObjectID="_1741159821" r:id="rId56">
            <o:FieldCodes>\s</o:FieldCodes>
          </o:OLEObject>
        </w:object>
      </w:r>
    </w:p>
    <w:p w14:paraId="26530AF1" w14:textId="609792C2" w:rsidR="00D812BE" w:rsidRDefault="00D812BE" w:rsidP="00246FAC">
      <w:pPr>
        <w:widowControl w:val="0"/>
        <w:spacing w:after="0" w:line="240" w:lineRule="auto"/>
      </w:pPr>
    </w:p>
    <w:p w14:paraId="31E5F3EB" w14:textId="381AA9F7" w:rsidR="00D812BE" w:rsidRPr="00183AB0" w:rsidRDefault="00D812BE" w:rsidP="00246FAC">
      <w:pPr>
        <w:widowControl w:val="0"/>
        <w:spacing w:after="0" w:line="240" w:lineRule="auto"/>
        <w:rPr>
          <w:rFonts w:ascii="Arial" w:hAnsi="Arial" w:cs="Arial"/>
          <w:sz w:val="24"/>
          <w:szCs w:val="24"/>
        </w:rPr>
      </w:pPr>
      <w:r w:rsidRPr="00183AB0">
        <w:rPr>
          <w:rFonts w:ascii="Arial" w:hAnsi="Arial" w:cs="Arial"/>
          <w:sz w:val="24"/>
          <w:szCs w:val="24"/>
        </w:rPr>
        <w:t xml:space="preserve">Where external </w:t>
      </w:r>
      <w:r>
        <w:rPr>
          <w:rFonts w:ascii="Arial" w:hAnsi="Arial" w:cs="Arial"/>
          <w:sz w:val="24"/>
          <w:szCs w:val="24"/>
        </w:rPr>
        <w:t>Facilities Management contractors undertake certain of these infection control-related inspections, the responsible KCC manager MUST satisfy themselves that such inspections and any subsequent action plans fully satisfy the requirements set out in this overall policy and any current guidance in place at the time.</w:t>
      </w:r>
    </w:p>
    <w:p w14:paraId="65E90C31" w14:textId="5CE2318C" w:rsidR="00425E64" w:rsidRDefault="00425E64" w:rsidP="00246FAC">
      <w:pPr>
        <w:widowControl w:val="0"/>
        <w:spacing w:after="0" w:line="240" w:lineRule="auto"/>
      </w:pPr>
    </w:p>
    <w:p w14:paraId="6C93B507" w14:textId="77777777" w:rsidR="00F51BB5" w:rsidRDefault="00F51BB5" w:rsidP="00246FAC">
      <w:pPr>
        <w:widowControl w:val="0"/>
        <w:spacing w:after="0" w:line="240" w:lineRule="auto"/>
      </w:pPr>
    </w:p>
    <w:p w14:paraId="522C5C4D" w14:textId="13191F26" w:rsidR="00425E64" w:rsidRPr="00246FAC" w:rsidRDefault="00425E64" w:rsidP="00425E64">
      <w:pPr>
        <w:widowControl w:val="0"/>
        <w:shd w:val="clear" w:color="auto" w:fill="A6A6A6" w:themeFill="background1" w:themeFillShade="A6"/>
        <w:spacing w:after="0" w:line="240" w:lineRule="auto"/>
        <w:rPr>
          <w:rFonts w:ascii="Arial" w:hAnsi="Arial" w:cs="Arial"/>
          <w:b/>
          <w:sz w:val="28"/>
          <w:szCs w:val="28"/>
          <w:lang w:val="en-US"/>
        </w:rPr>
      </w:pPr>
      <w:bookmarkStart w:id="9" w:name="_Hlk123223268"/>
      <w:r>
        <w:rPr>
          <w:rFonts w:ascii="Arial" w:hAnsi="Arial" w:cs="Arial"/>
          <w:b/>
          <w:sz w:val="28"/>
          <w:szCs w:val="28"/>
          <w:lang w:val="en-US"/>
        </w:rPr>
        <w:t>I</w:t>
      </w:r>
      <w:r w:rsidRPr="00246FAC">
        <w:rPr>
          <w:rFonts w:ascii="Arial" w:hAnsi="Arial" w:cs="Arial"/>
          <w:b/>
          <w:sz w:val="28"/>
          <w:szCs w:val="28"/>
          <w:lang w:val="en-US"/>
        </w:rPr>
        <w:t xml:space="preserve">. </w:t>
      </w:r>
      <w:r>
        <w:rPr>
          <w:rFonts w:ascii="Arial" w:hAnsi="Arial" w:cs="Arial"/>
          <w:b/>
          <w:sz w:val="28"/>
          <w:szCs w:val="28"/>
          <w:lang w:val="en-US"/>
        </w:rPr>
        <w:t>Personal Protective Equipment</w:t>
      </w:r>
    </w:p>
    <w:bookmarkEnd w:id="9"/>
    <w:p w14:paraId="7B408894" w14:textId="77777777" w:rsidR="00425E64" w:rsidRDefault="00425E64" w:rsidP="00246FAC">
      <w:pPr>
        <w:widowControl w:val="0"/>
        <w:spacing w:after="0" w:line="240" w:lineRule="auto"/>
      </w:pPr>
    </w:p>
    <w:p w14:paraId="63389840" w14:textId="6F6B8795" w:rsidR="006E7289" w:rsidRPr="00425E64" w:rsidRDefault="00BB2E14" w:rsidP="00246FAC">
      <w:pPr>
        <w:widowControl w:val="0"/>
        <w:spacing w:after="0" w:line="240" w:lineRule="auto"/>
        <w:rPr>
          <w:rFonts w:ascii="Arial" w:hAnsi="Arial" w:cs="Arial"/>
          <w:sz w:val="24"/>
          <w:szCs w:val="24"/>
        </w:rPr>
      </w:pPr>
      <w:hyperlink r:id="rId57" w:history="1">
        <w:r w:rsidR="00425E64" w:rsidRPr="00425E64">
          <w:rPr>
            <w:rFonts w:ascii="Arial" w:hAnsi="Arial" w:cs="Arial"/>
            <w:color w:val="0000FF"/>
            <w:sz w:val="24"/>
            <w:szCs w:val="24"/>
            <w:u w:val="single"/>
          </w:rPr>
          <w:t>COVID-19 supplement to the infection prevention and control resource for adult social care - GOV.UK (www.gov.uk)</w:t>
        </w:r>
      </w:hyperlink>
    </w:p>
    <w:p w14:paraId="0509CC95" w14:textId="5E5E2C17" w:rsidR="00246FAC" w:rsidRDefault="00246FAC" w:rsidP="00246FAC">
      <w:pPr>
        <w:widowControl w:val="0"/>
        <w:spacing w:after="0" w:line="240" w:lineRule="auto"/>
        <w:rPr>
          <w:rFonts w:ascii="Arial" w:hAnsi="Arial" w:cs="Arial"/>
          <w:sz w:val="24"/>
          <w:szCs w:val="24"/>
        </w:rPr>
      </w:pPr>
    </w:p>
    <w:p w14:paraId="5DCE5741" w14:textId="5DF4086A" w:rsidR="00425E64" w:rsidRDefault="00BB2E14" w:rsidP="00246FAC">
      <w:pPr>
        <w:widowControl w:val="0"/>
        <w:spacing w:after="0" w:line="240" w:lineRule="auto"/>
        <w:rPr>
          <w:rFonts w:ascii="Arial" w:hAnsi="Arial" w:cs="Arial"/>
          <w:sz w:val="24"/>
          <w:szCs w:val="24"/>
        </w:rPr>
      </w:pPr>
      <w:hyperlink r:id="rId58" w:history="1">
        <w:r w:rsidR="00425E64" w:rsidRPr="00425E64">
          <w:rPr>
            <w:rStyle w:val="Hyperlink"/>
            <w:rFonts w:ascii="Arial" w:hAnsi="Arial" w:cs="Arial"/>
            <w:sz w:val="24"/>
            <w:szCs w:val="24"/>
          </w:rPr>
          <w:t>Personal protective equipment (infectionpreventioncontrol.co.uk)</w:t>
        </w:r>
      </w:hyperlink>
    </w:p>
    <w:p w14:paraId="75F3B68D" w14:textId="21AF3C94" w:rsidR="00425E64" w:rsidRDefault="00425E64" w:rsidP="00246FAC">
      <w:pPr>
        <w:widowControl w:val="0"/>
        <w:spacing w:after="0" w:line="240" w:lineRule="auto"/>
        <w:rPr>
          <w:rFonts w:ascii="Arial" w:hAnsi="Arial" w:cs="Arial"/>
          <w:sz w:val="24"/>
          <w:szCs w:val="24"/>
        </w:rPr>
      </w:pPr>
    </w:p>
    <w:p w14:paraId="6F4FB866" w14:textId="06B89534" w:rsidR="009F130D" w:rsidRPr="00246FAC" w:rsidRDefault="009F130D" w:rsidP="009F130D">
      <w:pPr>
        <w:widowControl w:val="0"/>
        <w:shd w:val="clear" w:color="auto" w:fill="A6A6A6" w:themeFill="background1" w:themeFillShade="A6"/>
        <w:spacing w:after="0" w:line="240" w:lineRule="auto"/>
        <w:rPr>
          <w:rFonts w:ascii="Arial" w:hAnsi="Arial" w:cs="Arial"/>
          <w:b/>
          <w:sz w:val="28"/>
          <w:szCs w:val="28"/>
          <w:lang w:val="en-US"/>
        </w:rPr>
      </w:pPr>
      <w:bookmarkStart w:id="10" w:name="_Hlk123223524"/>
      <w:r>
        <w:rPr>
          <w:rFonts w:ascii="Arial" w:hAnsi="Arial" w:cs="Arial"/>
          <w:b/>
          <w:sz w:val="28"/>
          <w:szCs w:val="28"/>
          <w:lang w:val="en-US"/>
        </w:rPr>
        <w:t>J</w:t>
      </w:r>
      <w:r w:rsidRPr="00246FAC">
        <w:rPr>
          <w:rFonts w:ascii="Arial" w:hAnsi="Arial" w:cs="Arial"/>
          <w:b/>
          <w:sz w:val="28"/>
          <w:szCs w:val="28"/>
          <w:lang w:val="en-US"/>
        </w:rPr>
        <w:t xml:space="preserve">. </w:t>
      </w:r>
      <w:r>
        <w:rPr>
          <w:rFonts w:ascii="Arial" w:hAnsi="Arial" w:cs="Arial"/>
          <w:b/>
          <w:sz w:val="28"/>
          <w:szCs w:val="28"/>
          <w:lang w:val="en-US"/>
        </w:rPr>
        <w:t>Cleaning policy</w:t>
      </w:r>
    </w:p>
    <w:bookmarkEnd w:id="10"/>
    <w:p w14:paraId="5AB3CF42" w14:textId="77777777" w:rsidR="00425E64" w:rsidRPr="00246FAC" w:rsidRDefault="00425E64" w:rsidP="00246FAC">
      <w:pPr>
        <w:widowControl w:val="0"/>
        <w:spacing w:after="0" w:line="240" w:lineRule="auto"/>
        <w:rPr>
          <w:rFonts w:ascii="Arial" w:hAnsi="Arial" w:cs="Arial"/>
          <w:sz w:val="24"/>
          <w:szCs w:val="24"/>
        </w:rPr>
      </w:pPr>
    </w:p>
    <w:p w14:paraId="710D93F4" w14:textId="0367928A" w:rsidR="009F130D" w:rsidRPr="009F130D" w:rsidRDefault="009F130D" w:rsidP="009F130D">
      <w:pPr>
        <w:widowControl w:val="0"/>
        <w:spacing w:after="120" w:line="240" w:lineRule="auto"/>
        <w:rPr>
          <w:rFonts w:ascii="Arial" w:hAnsi="Arial" w:cs="Arial"/>
          <w:sz w:val="24"/>
          <w:szCs w:val="24"/>
        </w:rPr>
      </w:pPr>
      <w:r>
        <w:rPr>
          <w:rFonts w:ascii="Arial" w:hAnsi="Arial" w:cs="Arial"/>
          <w:sz w:val="24"/>
          <w:szCs w:val="24"/>
        </w:rPr>
        <w:t>Cleaning</w:t>
      </w:r>
      <w:r w:rsidRPr="009F130D">
        <w:rPr>
          <w:rFonts w:ascii="Arial" w:hAnsi="Arial" w:cs="Arial"/>
          <w:sz w:val="24"/>
          <w:szCs w:val="24"/>
        </w:rPr>
        <w:t xml:space="preserve"> standards will be checked on an ongoing basis by managers to ensure that room cleaning standards are maintained. </w:t>
      </w:r>
      <w:r>
        <w:rPr>
          <w:rFonts w:ascii="Arial" w:hAnsi="Arial" w:cs="Arial"/>
          <w:sz w:val="24"/>
          <w:szCs w:val="24"/>
        </w:rPr>
        <w:t>All staff should</w:t>
      </w:r>
      <w:r w:rsidRPr="009F130D">
        <w:rPr>
          <w:rFonts w:ascii="Arial" w:hAnsi="Arial" w:cs="Arial"/>
          <w:sz w:val="24"/>
          <w:szCs w:val="24"/>
        </w:rPr>
        <w:t xml:space="preserve"> note the below; - </w:t>
      </w:r>
    </w:p>
    <w:p w14:paraId="30F1F5D3" w14:textId="54D651CA" w:rsidR="009F130D" w:rsidRPr="009F130D" w:rsidRDefault="009F130D" w:rsidP="009F130D">
      <w:pPr>
        <w:widowControl w:val="0"/>
        <w:numPr>
          <w:ilvl w:val="0"/>
          <w:numId w:val="17"/>
        </w:numPr>
        <w:spacing w:after="0" w:line="240" w:lineRule="auto"/>
        <w:rPr>
          <w:rFonts w:ascii="Arial" w:hAnsi="Arial" w:cs="Arial"/>
          <w:sz w:val="24"/>
          <w:szCs w:val="24"/>
        </w:rPr>
      </w:pPr>
      <w:r w:rsidRPr="009F130D">
        <w:rPr>
          <w:rFonts w:ascii="Arial" w:hAnsi="Arial" w:cs="Arial"/>
          <w:sz w:val="24"/>
          <w:szCs w:val="24"/>
        </w:rPr>
        <w:t xml:space="preserve">If there is a risk of infection due to damaged equipment report this to your manager. </w:t>
      </w:r>
    </w:p>
    <w:p w14:paraId="4D705A2C" w14:textId="728D210C" w:rsidR="009F130D" w:rsidRPr="009F130D" w:rsidRDefault="009F130D" w:rsidP="009F130D">
      <w:pPr>
        <w:widowControl w:val="0"/>
        <w:numPr>
          <w:ilvl w:val="0"/>
          <w:numId w:val="17"/>
        </w:numPr>
        <w:spacing w:after="0" w:line="240" w:lineRule="auto"/>
        <w:rPr>
          <w:rFonts w:ascii="Arial" w:hAnsi="Arial" w:cs="Arial"/>
          <w:sz w:val="24"/>
          <w:szCs w:val="24"/>
        </w:rPr>
      </w:pPr>
      <w:r w:rsidRPr="009F130D">
        <w:rPr>
          <w:rFonts w:ascii="Arial" w:hAnsi="Arial" w:cs="Arial"/>
          <w:sz w:val="24"/>
          <w:szCs w:val="24"/>
        </w:rPr>
        <w:t xml:space="preserve">All hard surfaces that </w:t>
      </w:r>
      <w:r w:rsidR="00F70CB0">
        <w:rPr>
          <w:rFonts w:ascii="Arial" w:hAnsi="Arial" w:cs="Arial"/>
          <w:sz w:val="24"/>
          <w:szCs w:val="24"/>
        </w:rPr>
        <w:t>Service Users</w:t>
      </w:r>
      <w:r w:rsidR="00F70CB0" w:rsidRPr="009F130D">
        <w:rPr>
          <w:rFonts w:ascii="Arial" w:hAnsi="Arial" w:cs="Arial"/>
          <w:sz w:val="24"/>
          <w:szCs w:val="24"/>
        </w:rPr>
        <w:t xml:space="preserve"> </w:t>
      </w:r>
      <w:r w:rsidRPr="009F130D">
        <w:rPr>
          <w:rFonts w:ascii="Arial" w:hAnsi="Arial" w:cs="Arial"/>
          <w:sz w:val="24"/>
          <w:szCs w:val="24"/>
        </w:rPr>
        <w:t xml:space="preserve">come into contact </w:t>
      </w:r>
      <w:proofErr w:type="gramStart"/>
      <w:r w:rsidRPr="009F130D">
        <w:rPr>
          <w:rFonts w:ascii="Arial" w:hAnsi="Arial" w:cs="Arial"/>
          <w:sz w:val="24"/>
          <w:szCs w:val="24"/>
        </w:rPr>
        <w:t>with  must</w:t>
      </w:r>
      <w:proofErr w:type="gramEnd"/>
      <w:r w:rsidRPr="009F130D">
        <w:rPr>
          <w:rFonts w:ascii="Arial" w:hAnsi="Arial" w:cs="Arial"/>
          <w:sz w:val="24"/>
          <w:szCs w:val="24"/>
        </w:rPr>
        <w:t xml:space="preserve"> be wiped with disinfectant immediately after. </w:t>
      </w:r>
    </w:p>
    <w:p w14:paraId="6A401E80" w14:textId="2B39C884" w:rsidR="009F130D" w:rsidRPr="009F130D" w:rsidRDefault="009F130D" w:rsidP="009F130D">
      <w:pPr>
        <w:widowControl w:val="0"/>
        <w:numPr>
          <w:ilvl w:val="0"/>
          <w:numId w:val="17"/>
        </w:numPr>
        <w:spacing w:after="0" w:line="240" w:lineRule="auto"/>
        <w:rPr>
          <w:rFonts w:ascii="Arial" w:hAnsi="Arial" w:cs="Arial"/>
          <w:sz w:val="24"/>
          <w:szCs w:val="24"/>
        </w:rPr>
      </w:pPr>
      <w:r w:rsidRPr="009F130D">
        <w:rPr>
          <w:rFonts w:ascii="Arial" w:hAnsi="Arial" w:cs="Arial"/>
          <w:sz w:val="24"/>
          <w:szCs w:val="24"/>
        </w:rPr>
        <w:t xml:space="preserve">All hard surfaces in the room should be wiped with a disinfectant at the end of </w:t>
      </w:r>
      <w:r w:rsidR="00F70CB0">
        <w:rPr>
          <w:rFonts w:ascii="Arial" w:hAnsi="Arial" w:cs="Arial"/>
          <w:sz w:val="24"/>
          <w:szCs w:val="24"/>
        </w:rPr>
        <w:t>each</w:t>
      </w:r>
      <w:r w:rsidR="00F70CB0" w:rsidRPr="009F130D">
        <w:rPr>
          <w:rFonts w:ascii="Arial" w:hAnsi="Arial" w:cs="Arial"/>
          <w:sz w:val="24"/>
          <w:szCs w:val="24"/>
        </w:rPr>
        <w:t xml:space="preserve"> </w:t>
      </w:r>
      <w:r>
        <w:rPr>
          <w:rFonts w:ascii="Arial" w:hAnsi="Arial" w:cs="Arial"/>
          <w:sz w:val="24"/>
          <w:szCs w:val="24"/>
        </w:rPr>
        <w:t>service or care</w:t>
      </w:r>
      <w:r w:rsidRPr="009F130D">
        <w:rPr>
          <w:rFonts w:ascii="Arial" w:hAnsi="Arial" w:cs="Arial"/>
          <w:sz w:val="24"/>
          <w:szCs w:val="24"/>
        </w:rPr>
        <w:t xml:space="preserve">. </w:t>
      </w:r>
    </w:p>
    <w:p w14:paraId="38DF1082" w14:textId="505E1086" w:rsidR="009F130D" w:rsidRPr="009F130D" w:rsidRDefault="009F130D" w:rsidP="009F130D">
      <w:pPr>
        <w:widowControl w:val="0"/>
        <w:numPr>
          <w:ilvl w:val="0"/>
          <w:numId w:val="17"/>
        </w:numPr>
        <w:spacing w:after="0" w:line="240" w:lineRule="auto"/>
        <w:rPr>
          <w:rFonts w:ascii="Arial" w:hAnsi="Arial" w:cs="Arial"/>
          <w:sz w:val="24"/>
          <w:szCs w:val="24"/>
        </w:rPr>
      </w:pPr>
      <w:r w:rsidRPr="009F130D">
        <w:rPr>
          <w:rFonts w:ascii="Arial" w:hAnsi="Arial" w:cs="Arial"/>
          <w:sz w:val="24"/>
          <w:szCs w:val="24"/>
        </w:rPr>
        <w:t xml:space="preserve">Any spillages </w:t>
      </w:r>
      <w:r w:rsidR="00F70CB0">
        <w:rPr>
          <w:rFonts w:ascii="Arial" w:hAnsi="Arial" w:cs="Arial"/>
          <w:sz w:val="24"/>
          <w:szCs w:val="24"/>
        </w:rPr>
        <w:t xml:space="preserve">must be </w:t>
      </w:r>
      <w:r w:rsidRPr="009F130D">
        <w:rPr>
          <w:rFonts w:ascii="Arial" w:hAnsi="Arial" w:cs="Arial"/>
          <w:sz w:val="24"/>
          <w:szCs w:val="24"/>
        </w:rPr>
        <w:t>cleaned immediately with a disinfectant spray and paper wipe disposed of immediately.</w:t>
      </w:r>
    </w:p>
    <w:p w14:paraId="6089164E" w14:textId="62CE2CDE" w:rsidR="009F130D" w:rsidRPr="009F130D" w:rsidRDefault="009F130D" w:rsidP="009F130D">
      <w:pPr>
        <w:widowControl w:val="0"/>
        <w:numPr>
          <w:ilvl w:val="0"/>
          <w:numId w:val="17"/>
        </w:numPr>
        <w:spacing w:after="0" w:line="240" w:lineRule="auto"/>
        <w:rPr>
          <w:rFonts w:ascii="Arial" w:hAnsi="Arial" w:cs="Arial"/>
          <w:sz w:val="24"/>
          <w:szCs w:val="24"/>
        </w:rPr>
      </w:pPr>
      <w:r w:rsidRPr="009F130D">
        <w:rPr>
          <w:rFonts w:ascii="Arial" w:hAnsi="Arial" w:cs="Arial"/>
          <w:sz w:val="24"/>
          <w:szCs w:val="24"/>
        </w:rPr>
        <w:t xml:space="preserve">A thorough room clean include </w:t>
      </w:r>
      <w:r w:rsidR="00F70CB0">
        <w:rPr>
          <w:rFonts w:ascii="Arial" w:hAnsi="Arial" w:cs="Arial"/>
          <w:sz w:val="24"/>
          <w:szCs w:val="24"/>
        </w:rPr>
        <w:t>vacuum cleaning</w:t>
      </w:r>
      <w:r w:rsidR="00F70CB0" w:rsidRPr="009F130D">
        <w:rPr>
          <w:rFonts w:ascii="Arial" w:hAnsi="Arial" w:cs="Arial"/>
          <w:sz w:val="24"/>
          <w:szCs w:val="24"/>
        </w:rPr>
        <w:t xml:space="preserve"> </w:t>
      </w:r>
      <w:r w:rsidRPr="009F130D">
        <w:rPr>
          <w:rFonts w:ascii="Arial" w:hAnsi="Arial" w:cs="Arial"/>
          <w:sz w:val="24"/>
          <w:szCs w:val="24"/>
        </w:rPr>
        <w:t>and mopping must be performed</w:t>
      </w:r>
      <w:r>
        <w:rPr>
          <w:rFonts w:ascii="Arial" w:hAnsi="Arial" w:cs="Arial"/>
          <w:sz w:val="24"/>
          <w:szCs w:val="24"/>
        </w:rPr>
        <w:t xml:space="preserve"> at least</w:t>
      </w:r>
      <w:r w:rsidRPr="009F130D">
        <w:rPr>
          <w:rFonts w:ascii="Arial" w:hAnsi="Arial" w:cs="Arial"/>
          <w:sz w:val="24"/>
          <w:szCs w:val="24"/>
        </w:rPr>
        <w:t xml:space="preserve"> weekly.</w:t>
      </w:r>
    </w:p>
    <w:p w14:paraId="06298854" w14:textId="48EAF110" w:rsidR="009F130D" w:rsidRPr="009F130D" w:rsidRDefault="009F130D" w:rsidP="009F130D">
      <w:pPr>
        <w:widowControl w:val="0"/>
        <w:numPr>
          <w:ilvl w:val="0"/>
          <w:numId w:val="17"/>
        </w:numPr>
        <w:spacing w:after="0" w:line="240" w:lineRule="auto"/>
        <w:rPr>
          <w:rFonts w:ascii="Arial" w:hAnsi="Arial" w:cs="Arial"/>
          <w:sz w:val="24"/>
          <w:szCs w:val="24"/>
        </w:rPr>
      </w:pPr>
      <w:r w:rsidRPr="009F130D">
        <w:rPr>
          <w:rFonts w:ascii="Arial" w:hAnsi="Arial" w:cs="Arial"/>
          <w:sz w:val="24"/>
          <w:szCs w:val="24"/>
        </w:rPr>
        <w:t xml:space="preserve">Any issues regarding lack of cleanliness identified at checks should be reported to </w:t>
      </w:r>
      <w:proofErr w:type="gramStart"/>
      <w:r w:rsidRPr="009F130D">
        <w:rPr>
          <w:rFonts w:ascii="Arial" w:hAnsi="Arial" w:cs="Arial"/>
          <w:sz w:val="24"/>
          <w:szCs w:val="24"/>
        </w:rPr>
        <w:t>managers</w:t>
      </w:r>
      <w:proofErr w:type="gramEnd"/>
      <w:r w:rsidRPr="009F130D">
        <w:rPr>
          <w:rFonts w:ascii="Arial" w:hAnsi="Arial" w:cs="Arial"/>
          <w:sz w:val="24"/>
          <w:szCs w:val="24"/>
        </w:rPr>
        <w:t xml:space="preserve"> </w:t>
      </w:r>
    </w:p>
    <w:p w14:paraId="025FB7C4" w14:textId="11A55EE1" w:rsidR="009F130D" w:rsidRPr="009F130D" w:rsidRDefault="009F130D" w:rsidP="009F130D">
      <w:pPr>
        <w:widowControl w:val="0"/>
        <w:numPr>
          <w:ilvl w:val="0"/>
          <w:numId w:val="17"/>
        </w:numPr>
        <w:spacing w:after="0" w:line="240" w:lineRule="auto"/>
        <w:rPr>
          <w:rFonts w:ascii="Arial" w:hAnsi="Arial" w:cs="Arial"/>
          <w:sz w:val="24"/>
          <w:szCs w:val="24"/>
        </w:rPr>
      </w:pPr>
      <w:r w:rsidRPr="009F130D">
        <w:rPr>
          <w:rFonts w:ascii="Arial" w:hAnsi="Arial" w:cs="Arial"/>
          <w:sz w:val="24"/>
          <w:szCs w:val="24"/>
        </w:rPr>
        <w:t xml:space="preserve">Any issues regarding use of cleaning solutions, </w:t>
      </w:r>
      <w:proofErr w:type="gramStart"/>
      <w:r w:rsidRPr="009F130D">
        <w:rPr>
          <w:rFonts w:ascii="Arial" w:hAnsi="Arial" w:cs="Arial"/>
          <w:sz w:val="24"/>
          <w:szCs w:val="24"/>
        </w:rPr>
        <w:t>e.g.</w:t>
      </w:r>
      <w:proofErr w:type="gramEnd"/>
      <w:r w:rsidRPr="009F130D">
        <w:rPr>
          <w:rFonts w:ascii="Arial" w:hAnsi="Arial" w:cs="Arial"/>
          <w:sz w:val="24"/>
          <w:szCs w:val="24"/>
        </w:rPr>
        <w:t xml:space="preserve"> skin reactions should be reported to managers</w:t>
      </w:r>
    </w:p>
    <w:p w14:paraId="63FA2DDE" w14:textId="77777777" w:rsidR="00246FAC" w:rsidRPr="00246FAC" w:rsidRDefault="00246FAC" w:rsidP="00246FAC">
      <w:pPr>
        <w:widowControl w:val="0"/>
        <w:spacing w:after="0" w:line="240" w:lineRule="auto"/>
        <w:rPr>
          <w:rFonts w:ascii="Arial" w:hAnsi="Arial" w:cs="Arial"/>
          <w:sz w:val="24"/>
          <w:szCs w:val="24"/>
        </w:rPr>
      </w:pPr>
    </w:p>
    <w:p w14:paraId="0FBE9144" w14:textId="77777777" w:rsidR="00246FAC" w:rsidRPr="00246FAC" w:rsidRDefault="00246FAC" w:rsidP="00246FAC">
      <w:pPr>
        <w:widowControl w:val="0"/>
        <w:spacing w:after="0" w:line="240" w:lineRule="auto"/>
        <w:rPr>
          <w:rFonts w:ascii="Arial" w:hAnsi="Arial" w:cs="Arial"/>
          <w:sz w:val="24"/>
          <w:szCs w:val="24"/>
        </w:rPr>
      </w:pPr>
    </w:p>
    <w:p w14:paraId="021E77C9" w14:textId="602E404E" w:rsidR="009F130D" w:rsidRPr="00246FAC" w:rsidRDefault="009F130D" w:rsidP="009F130D">
      <w:pPr>
        <w:widowControl w:val="0"/>
        <w:shd w:val="clear" w:color="auto" w:fill="A6A6A6" w:themeFill="background1" w:themeFillShade="A6"/>
        <w:spacing w:after="0" w:line="240" w:lineRule="auto"/>
        <w:rPr>
          <w:rFonts w:ascii="Arial" w:hAnsi="Arial" w:cs="Arial"/>
          <w:b/>
          <w:sz w:val="28"/>
          <w:szCs w:val="28"/>
          <w:lang w:val="en-US"/>
        </w:rPr>
      </w:pPr>
      <w:r>
        <w:rPr>
          <w:rFonts w:ascii="Arial" w:hAnsi="Arial" w:cs="Arial"/>
          <w:b/>
          <w:sz w:val="28"/>
          <w:szCs w:val="28"/>
          <w:lang w:val="en-US"/>
        </w:rPr>
        <w:t>K</w:t>
      </w:r>
      <w:r w:rsidRPr="00246FAC">
        <w:rPr>
          <w:rFonts w:ascii="Arial" w:hAnsi="Arial" w:cs="Arial"/>
          <w:b/>
          <w:sz w:val="28"/>
          <w:szCs w:val="28"/>
          <w:lang w:val="en-US"/>
        </w:rPr>
        <w:t xml:space="preserve">. </w:t>
      </w:r>
      <w:r>
        <w:rPr>
          <w:rFonts w:ascii="Arial" w:hAnsi="Arial" w:cs="Arial"/>
          <w:b/>
          <w:sz w:val="28"/>
          <w:szCs w:val="28"/>
          <w:lang w:val="en-US"/>
        </w:rPr>
        <w:t>Waste Management</w:t>
      </w:r>
    </w:p>
    <w:p w14:paraId="1CD79B99" w14:textId="26E099F3" w:rsidR="00246FAC" w:rsidRDefault="00246FAC" w:rsidP="00246FAC">
      <w:pPr>
        <w:widowControl w:val="0"/>
        <w:spacing w:after="0" w:line="240" w:lineRule="auto"/>
        <w:rPr>
          <w:rFonts w:ascii="Arial" w:hAnsi="Arial" w:cs="Arial"/>
          <w:sz w:val="24"/>
          <w:szCs w:val="24"/>
        </w:rPr>
      </w:pPr>
    </w:p>
    <w:p w14:paraId="117ECE08" w14:textId="37CD36C0" w:rsidR="00DD05CD" w:rsidRDefault="00BB2E14" w:rsidP="00246FAC">
      <w:pPr>
        <w:widowControl w:val="0"/>
        <w:spacing w:after="0" w:line="240" w:lineRule="auto"/>
        <w:rPr>
          <w:rFonts w:ascii="Arial" w:hAnsi="Arial" w:cs="Arial"/>
          <w:sz w:val="24"/>
          <w:szCs w:val="24"/>
        </w:rPr>
      </w:pPr>
      <w:hyperlink r:id="rId59" w:history="1">
        <w:r w:rsidR="00DD05CD" w:rsidRPr="00DD05CD">
          <w:rPr>
            <w:rStyle w:val="Hyperlink"/>
            <w:rFonts w:ascii="Arial" w:hAnsi="Arial" w:cs="Arial"/>
            <w:sz w:val="24"/>
            <w:szCs w:val="24"/>
          </w:rPr>
          <w:t>OP1 Control of Waste.docx (sharepoint.com)</w:t>
        </w:r>
      </w:hyperlink>
    </w:p>
    <w:p w14:paraId="56BA3CC4" w14:textId="77777777" w:rsidR="00DD05CD" w:rsidRDefault="00DD05CD" w:rsidP="00246FAC">
      <w:pPr>
        <w:widowControl w:val="0"/>
        <w:spacing w:after="0" w:line="240" w:lineRule="auto"/>
        <w:rPr>
          <w:rFonts w:ascii="Arial" w:hAnsi="Arial" w:cs="Arial"/>
          <w:sz w:val="24"/>
          <w:szCs w:val="24"/>
        </w:rPr>
      </w:pPr>
    </w:p>
    <w:p w14:paraId="3E254B79" w14:textId="6A3A3831" w:rsidR="00DD05CD" w:rsidRDefault="00BB2E14" w:rsidP="00246FAC">
      <w:pPr>
        <w:widowControl w:val="0"/>
        <w:spacing w:after="0" w:line="240" w:lineRule="auto"/>
        <w:rPr>
          <w:rFonts w:ascii="Arial" w:hAnsi="Arial" w:cs="Arial"/>
          <w:sz w:val="24"/>
          <w:szCs w:val="24"/>
        </w:rPr>
      </w:pPr>
      <w:hyperlink r:id="rId60" w:history="1">
        <w:r w:rsidR="00DD05CD" w:rsidRPr="00DD05CD">
          <w:rPr>
            <w:rStyle w:val="Hyperlink"/>
            <w:rFonts w:ascii="Arial" w:hAnsi="Arial" w:cs="Arial"/>
            <w:sz w:val="24"/>
            <w:szCs w:val="24"/>
          </w:rPr>
          <w:t>Surgical masks and face coverings: What to wear and how to dispose of them safely - News (sharepoint.com)</w:t>
        </w:r>
      </w:hyperlink>
    </w:p>
    <w:p w14:paraId="568AA6F0" w14:textId="77777777" w:rsidR="00DD05CD" w:rsidRPr="00246FAC" w:rsidRDefault="00DD05CD" w:rsidP="00246FAC">
      <w:pPr>
        <w:widowControl w:val="0"/>
        <w:spacing w:after="0" w:line="240" w:lineRule="auto"/>
        <w:rPr>
          <w:rFonts w:ascii="Arial" w:hAnsi="Arial" w:cs="Arial"/>
          <w:sz w:val="24"/>
          <w:szCs w:val="24"/>
        </w:rPr>
      </w:pPr>
    </w:p>
    <w:p w14:paraId="04321FCB" w14:textId="062E0E5D" w:rsidR="009F130D" w:rsidRPr="009F130D" w:rsidRDefault="009F130D" w:rsidP="009F130D">
      <w:pPr>
        <w:widowControl w:val="0"/>
        <w:spacing w:after="0" w:line="240" w:lineRule="auto"/>
        <w:rPr>
          <w:rFonts w:ascii="Arial" w:hAnsi="Arial" w:cs="Arial"/>
          <w:sz w:val="24"/>
          <w:szCs w:val="24"/>
        </w:rPr>
      </w:pPr>
      <w:r w:rsidRPr="009F130D">
        <w:rPr>
          <w:rFonts w:ascii="Arial" w:hAnsi="Arial" w:cs="Arial"/>
          <w:sz w:val="24"/>
          <w:szCs w:val="24"/>
        </w:rPr>
        <w:t xml:space="preserve">Hazardous waste </w:t>
      </w:r>
      <w:r w:rsidR="00DD05CD">
        <w:rPr>
          <w:rFonts w:ascii="Arial" w:hAnsi="Arial" w:cs="Arial"/>
          <w:sz w:val="24"/>
          <w:szCs w:val="24"/>
        </w:rPr>
        <w:t>when</w:t>
      </w:r>
      <w:r w:rsidRPr="009F130D">
        <w:rPr>
          <w:rFonts w:ascii="Arial" w:hAnsi="Arial" w:cs="Arial"/>
          <w:sz w:val="24"/>
          <w:szCs w:val="24"/>
        </w:rPr>
        <w:t xml:space="preserve"> produced</w:t>
      </w:r>
      <w:r w:rsidR="00DD05CD">
        <w:rPr>
          <w:rFonts w:ascii="Arial" w:hAnsi="Arial" w:cs="Arial"/>
          <w:sz w:val="24"/>
          <w:szCs w:val="24"/>
        </w:rPr>
        <w:t xml:space="preserve">, </w:t>
      </w:r>
      <w:r w:rsidRPr="009F130D">
        <w:rPr>
          <w:rFonts w:ascii="Arial" w:hAnsi="Arial" w:cs="Arial"/>
          <w:sz w:val="24"/>
          <w:szCs w:val="24"/>
        </w:rPr>
        <w:t xml:space="preserve">should be disposed of safely as the safe disposal of clinical waste particularly when contaminated is one of the elements of Standard Infection Control Precautions. Disposing of waste safely reduces the risk of transmitting microorganisms and potential infection we therefore ask that you note the below; - </w:t>
      </w:r>
    </w:p>
    <w:p w14:paraId="11FA57F6" w14:textId="77777777" w:rsidR="009F130D" w:rsidRPr="009F130D" w:rsidRDefault="009F130D" w:rsidP="009F130D">
      <w:pPr>
        <w:widowControl w:val="0"/>
        <w:numPr>
          <w:ilvl w:val="0"/>
          <w:numId w:val="18"/>
        </w:numPr>
        <w:spacing w:after="0" w:line="240" w:lineRule="auto"/>
        <w:rPr>
          <w:rFonts w:ascii="Arial" w:hAnsi="Arial" w:cs="Arial"/>
          <w:sz w:val="24"/>
          <w:szCs w:val="24"/>
        </w:rPr>
      </w:pPr>
      <w:r w:rsidRPr="009F130D">
        <w:rPr>
          <w:rFonts w:ascii="Arial" w:hAnsi="Arial" w:cs="Arial"/>
          <w:sz w:val="24"/>
          <w:szCs w:val="24"/>
        </w:rPr>
        <w:t xml:space="preserve">Waste should be disposed of as close to the point of use as possible, immediately after use. </w:t>
      </w:r>
    </w:p>
    <w:p w14:paraId="4C0D2819" w14:textId="77777777" w:rsidR="009F130D" w:rsidRPr="009F130D" w:rsidRDefault="009F130D" w:rsidP="009F130D">
      <w:pPr>
        <w:widowControl w:val="0"/>
        <w:numPr>
          <w:ilvl w:val="0"/>
          <w:numId w:val="18"/>
        </w:numPr>
        <w:spacing w:after="0" w:line="240" w:lineRule="auto"/>
        <w:rPr>
          <w:rFonts w:ascii="Arial" w:hAnsi="Arial" w:cs="Arial"/>
          <w:sz w:val="24"/>
          <w:szCs w:val="24"/>
        </w:rPr>
      </w:pPr>
      <w:r w:rsidRPr="009F130D">
        <w:rPr>
          <w:rFonts w:ascii="Arial" w:hAnsi="Arial" w:cs="Arial"/>
          <w:sz w:val="24"/>
          <w:szCs w:val="24"/>
        </w:rPr>
        <w:t xml:space="preserve">Use identified bag holders that prevent contamination </w:t>
      </w:r>
      <w:proofErr w:type="gramStart"/>
      <w:r w:rsidRPr="009F130D">
        <w:rPr>
          <w:rFonts w:ascii="Arial" w:hAnsi="Arial" w:cs="Arial"/>
          <w:sz w:val="24"/>
          <w:szCs w:val="24"/>
        </w:rPr>
        <w:t>e.g.</w:t>
      </w:r>
      <w:proofErr w:type="gramEnd"/>
      <w:r w:rsidRPr="009F130D">
        <w:rPr>
          <w:rFonts w:ascii="Arial" w:hAnsi="Arial" w:cs="Arial"/>
          <w:sz w:val="24"/>
          <w:szCs w:val="24"/>
        </w:rPr>
        <w:t xml:space="preserve"> by having to touch lids to open. </w:t>
      </w:r>
    </w:p>
    <w:p w14:paraId="2FC8159C" w14:textId="77777777" w:rsidR="009F130D" w:rsidRPr="009F130D" w:rsidRDefault="009F130D" w:rsidP="009F130D">
      <w:pPr>
        <w:widowControl w:val="0"/>
        <w:numPr>
          <w:ilvl w:val="0"/>
          <w:numId w:val="18"/>
        </w:numPr>
        <w:spacing w:after="0" w:line="240" w:lineRule="auto"/>
        <w:rPr>
          <w:rFonts w:ascii="Arial" w:hAnsi="Arial" w:cs="Arial"/>
          <w:sz w:val="24"/>
          <w:szCs w:val="24"/>
        </w:rPr>
      </w:pPr>
      <w:r w:rsidRPr="009F130D">
        <w:rPr>
          <w:rFonts w:ascii="Arial" w:hAnsi="Arial" w:cs="Arial"/>
          <w:sz w:val="24"/>
          <w:szCs w:val="24"/>
        </w:rPr>
        <w:t>Waste containers should be of an appropriate strength to contain waste without spillage or puncture.</w:t>
      </w:r>
    </w:p>
    <w:p w14:paraId="29F1C2F0" w14:textId="77777777" w:rsidR="009F130D" w:rsidRPr="009F130D" w:rsidRDefault="009F130D" w:rsidP="009F130D">
      <w:pPr>
        <w:widowControl w:val="0"/>
        <w:numPr>
          <w:ilvl w:val="0"/>
          <w:numId w:val="18"/>
        </w:numPr>
        <w:spacing w:after="0" w:line="240" w:lineRule="auto"/>
        <w:rPr>
          <w:rFonts w:ascii="Arial" w:hAnsi="Arial" w:cs="Arial"/>
          <w:sz w:val="24"/>
          <w:szCs w:val="24"/>
        </w:rPr>
      </w:pPr>
      <w:r w:rsidRPr="009F130D">
        <w:rPr>
          <w:rFonts w:ascii="Arial" w:hAnsi="Arial" w:cs="Arial"/>
          <w:sz w:val="24"/>
          <w:szCs w:val="24"/>
        </w:rPr>
        <w:t xml:space="preserve">Approved sharps containers and yellow clinical waste bags must be </w:t>
      </w:r>
      <w:proofErr w:type="gramStart"/>
      <w:r w:rsidRPr="009F130D">
        <w:rPr>
          <w:rFonts w:ascii="Arial" w:hAnsi="Arial" w:cs="Arial"/>
          <w:sz w:val="24"/>
          <w:szCs w:val="24"/>
        </w:rPr>
        <w:t>used</w:t>
      </w:r>
      <w:proofErr w:type="gramEnd"/>
      <w:r w:rsidRPr="009F130D">
        <w:rPr>
          <w:rFonts w:ascii="Arial" w:hAnsi="Arial" w:cs="Arial"/>
          <w:sz w:val="24"/>
          <w:szCs w:val="24"/>
        </w:rPr>
        <w:t xml:space="preserve"> </w:t>
      </w:r>
    </w:p>
    <w:p w14:paraId="3AD02CAE" w14:textId="77777777" w:rsidR="009F130D" w:rsidRPr="009F130D" w:rsidRDefault="009F130D" w:rsidP="009F130D">
      <w:pPr>
        <w:widowControl w:val="0"/>
        <w:numPr>
          <w:ilvl w:val="0"/>
          <w:numId w:val="18"/>
        </w:numPr>
        <w:spacing w:after="0" w:line="240" w:lineRule="auto"/>
        <w:rPr>
          <w:rFonts w:ascii="Arial" w:hAnsi="Arial" w:cs="Arial"/>
          <w:sz w:val="24"/>
          <w:szCs w:val="24"/>
        </w:rPr>
      </w:pPr>
      <w:r w:rsidRPr="009F130D">
        <w:rPr>
          <w:rFonts w:ascii="Arial" w:hAnsi="Arial" w:cs="Arial"/>
          <w:sz w:val="24"/>
          <w:szCs w:val="24"/>
        </w:rPr>
        <w:t>When the above are ¾ full these must be taken to head-office at first opportunity</w:t>
      </w:r>
    </w:p>
    <w:p w14:paraId="5F4EF197" w14:textId="77777777" w:rsidR="009F130D" w:rsidRPr="009F130D" w:rsidRDefault="009F130D" w:rsidP="009F130D">
      <w:pPr>
        <w:widowControl w:val="0"/>
        <w:numPr>
          <w:ilvl w:val="0"/>
          <w:numId w:val="18"/>
        </w:numPr>
        <w:spacing w:after="0" w:line="240" w:lineRule="auto"/>
        <w:rPr>
          <w:rFonts w:ascii="Arial" w:hAnsi="Arial" w:cs="Arial"/>
          <w:sz w:val="24"/>
          <w:szCs w:val="24"/>
        </w:rPr>
      </w:pPr>
      <w:r w:rsidRPr="009F130D">
        <w:rPr>
          <w:rFonts w:ascii="Arial" w:hAnsi="Arial" w:cs="Arial"/>
          <w:sz w:val="24"/>
          <w:szCs w:val="24"/>
        </w:rPr>
        <w:t>Never dispose of waste into an already full receptacle</w:t>
      </w:r>
    </w:p>
    <w:p w14:paraId="72971AA6" w14:textId="77777777" w:rsidR="009F130D" w:rsidRPr="009F130D" w:rsidRDefault="009F130D" w:rsidP="009F130D">
      <w:pPr>
        <w:widowControl w:val="0"/>
        <w:numPr>
          <w:ilvl w:val="0"/>
          <w:numId w:val="18"/>
        </w:numPr>
        <w:spacing w:after="0" w:line="240" w:lineRule="auto"/>
        <w:rPr>
          <w:rFonts w:ascii="Arial" w:hAnsi="Arial" w:cs="Arial"/>
          <w:sz w:val="24"/>
          <w:szCs w:val="24"/>
        </w:rPr>
      </w:pPr>
      <w:r w:rsidRPr="009F130D">
        <w:rPr>
          <w:rFonts w:ascii="Arial" w:hAnsi="Arial" w:cs="Arial"/>
          <w:sz w:val="24"/>
          <w:szCs w:val="24"/>
        </w:rPr>
        <w:t xml:space="preserve">Hygiene waste must be disposed into appropriate receptacles (managed by owners of the building). </w:t>
      </w:r>
    </w:p>
    <w:p w14:paraId="29E6489E" w14:textId="6590FD15" w:rsidR="009F130D" w:rsidRPr="009F130D" w:rsidRDefault="009F130D" w:rsidP="009F130D">
      <w:pPr>
        <w:widowControl w:val="0"/>
        <w:numPr>
          <w:ilvl w:val="0"/>
          <w:numId w:val="18"/>
        </w:numPr>
        <w:spacing w:after="0" w:line="240" w:lineRule="auto"/>
        <w:rPr>
          <w:rFonts w:ascii="Arial" w:hAnsi="Arial" w:cs="Arial"/>
          <w:b/>
          <w:bCs/>
          <w:sz w:val="24"/>
          <w:szCs w:val="24"/>
        </w:rPr>
      </w:pPr>
      <w:r w:rsidRPr="009F130D">
        <w:rPr>
          <w:rFonts w:ascii="Arial" w:hAnsi="Arial" w:cs="Arial"/>
          <w:sz w:val="24"/>
          <w:szCs w:val="24"/>
        </w:rPr>
        <w:t xml:space="preserve">Where </w:t>
      </w:r>
      <w:r w:rsidR="00DD05CD">
        <w:rPr>
          <w:rFonts w:ascii="Arial" w:hAnsi="Arial" w:cs="Arial"/>
          <w:sz w:val="24"/>
          <w:szCs w:val="24"/>
        </w:rPr>
        <w:t>service users</w:t>
      </w:r>
      <w:r w:rsidRPr="009F130D">
        <w:rPr>
          <w:rFonts w:ascii="Arial" w:hAnsi="Arial" w:cs="Arial"/>
          <w:sz w:val="24"/>
          <w:szCs w:val="24"/>
        </w:rPr>
        <w:t xml:space="preserve"> dispose of waste e.g., they should be provided with appropriate waste receptacles </w:t>
      </w:r>
    </w:p>
    <w:p w14:paraId="027CA80C" w14:textId="77777777" w:rsidR="009F130D" w:rsidRPr="009F130D" w:rsidRDefault="009F130D" w:rsidP="009F130D">
      <w:pPr>
        <w:widowControl w:val="0"/>
        <w:numPr>
          <w:ilvl w:val="0"/>
          <w:numId w:val="19"/>
        </w:numPr>
        <w:spacing w:after="0" w:line="240" w:lineRule="auto"/>
        <w:rPr>
          <w:rFonts w:ascii="Arial" w:hAnsi="Arial" w:cs="Arial"/>
          <w:sz w:val="24"/>
          <w:szCs w:val="24"/>
        </w:rPr>
      </w:pPr>
      <w:r w:rsidRPr="009F130D">
        <w:rPr>
          <w:rFonts w:ascii="Arial" w:hAnsi="Arial" w:cs="Arial"/>
          <w:sz w:val="24"/>
          <w:szCs w:val="24"/>
        </w:rPr>
        <w:t>Wear personal protective equipment if appropriate.</w:t>
      </w:r>
    </w:p>
    <w:p w14:paraId="03479540" w14:textId="77777777" w:rsidR="009F130D" w:rsidRPr="009F130D" w:rsidRDefault="009F130D" w:rsidP="009F130D">
      <w:pPr>
        <w:widowControl w:val="0"/>
        <w:numPr>
          <w:ilvl w:val="0"/>
          <w:numId w:val="19"/>
        </w:numPr>
        <w:spacing w:after="0" w:line="240" w:lineRule="auto"/>
        <w:rPr>
          <w:rFonts w:ascii="Arial" w:hAnsi="Arial" w:cs="Arial"/>
          <w:sz w:val="24"/>
          <w:szCs w:val="24"/>
        </w:rPr>
      </w:pPr>
      <w:r w:rsidRPr="009F130D">
        <w:rPr>
          <w:rFonts w:ascii="Arial" w:hAnsi="Arial" w:cs="Arial"/>
          <w:sz w:val="24"/>
          <w:szCs w:val="24"/>
        </w:rPr>
        <w:t>Seal all containers appropriately before disposal/transporting/</w:t>
      </w:r>
      <w:proofErr w:type="gramStart"/>
      <w:r w:rsidRPr="009F130D">
        <w:rPr>
          <w:rFonts w:ascii="Arial" w:hAnsi="Arial" w:cs="Arial"/>
          <w:sz w:val="24"/>
          <w:szCs w:val="24"/>
        </w:rPr>
        <w:t>processing</w:t>
      </w:r>
      <w:proofErr w:type="gramEnd"/>
    </w:p>
    <w:p w14:paraId="6C357744" w14:textId="77777777" w:rsidR="009F130D" w:rsidRPr="009F130D" w:rsidRDefault="009F130D" w:rsidP="009F130D">
      <w:pPr>
        <w:widowControl w:val="0"/>
        <w:numPr>
          <w:ilvl w:val="0"/>
          <w:numId w:val="19"/>
        </w:numPr>
        <w:spacing w:after="0" w:line="240" w:lineRule="auto"/>
        <w:rPr>
          <w:rFonts w:ascii="Arial" w:hAnsi="Arial" w:cs="Arial"/>
          <w:sz w:val="24"/>
          <w:szCs w:val="24"/>
        </w:rPr>
      </w:pPr>
      <w:r w:rsidRPr="009F130D">
        <w:rPr>
          <w:rFonts w:ascii="Arial" w:hAnsi="Arial" w:cs="Arial"/>
          <w:sz w:val="24"/>
          <w:szCs w:val="24"/>
        </w:rPr>
        <w:t xml:space="preserve">Perform hand hygiene following any waste handling/disposal. </w:t>
      </w:r>
    </w:p>
    <w:p w14:paraId="5A2D5353" w14:textId="77777777" w:rsidR="009F130D" w:rsidRPr="009F130D" w:rsidRDefault="009F130D" w:rsidP="009F130D">
      <w:pPr>
        <w:widowControl w:val="0"/>
        <w:spacing w:after="0" w:line="240" w:lineRule="auto"/>
        <w:rPr>
          <w:rFonts w:ascii="Arial" w:hAnsi="Arial" w:cs="Arial"/>
          <w:sz w:val="24"/>
          <w:szCs w:val="24"/>
        </w:rPr>
      </w:pPr>
    </w:p>
    <w:p w14:paraId="1678F169" w14:textId="77777777" w:rsidR="00246FAC" w:rsidRPr="00246FAC" w:rsidRDefault="00246FAC" w:rsidP="00246FAC">
      <w:pPr>
        <w:widowControl w:val="0"/>
        <w:spacing w:after="0" w:line="240" w:lineRule="auto"/>
        <w:rPr>
          <w:rFonts w:ascii="Arial" w:hAnsi="Arial" w:cs="Arial"/>
          <w:sz w:val="24"/>
          <w:szCs w:val="24"/>
        </w:rPr>
      </w:pPr>
    </w:p>
    <w:p w14:paraId="3BB4853A" w14:textId="77777777" w:rsidR="001471B6" w:rsidRDefault="001471B6"/>
    <w:sectPr w:rsidR="001471B6" w:rsidSect="000721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371A" w14:textId="77777777" w:rsidR="00B27265" w:rsidRDefault="00B27265" w:rsidP="00246FAC">
      <w:pPr>
        <w:spacing w:after="0" w:line="240" w:lineRule="auto"/>
      </w:pPr>
      <w:r>
        <w:separator/>
      </w:r>
    </w:p>
  </w:endnote>
  <w:endnote w:type="continuationSeparator" w:id="0">
    <w:p w14:paraId="64DA0792" w14:textId="77777777" w:rsidR="00B27265" w:rsidRDefault="00B27265" w:rsidP="0024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38751"/>
      <w:docPartObj>
        <w:docPartGallery w:val="Page Numbers (Bottom of Page)"/>
        <w:docPartUnique/>
      </w:docPartObj>
    </w:sdtPr>
    <w:sdtEndPr/>
    <w:sdtContent>
      <w:sdt>
        <w:sdtPr>
          <w:id w:val="1728636285"/>
          <w:docPartObj>
            <w:docPartGallery w:val="Page Numbers (Top of Page)"/>
            <w:docPartUnique/>
          </w:docPartObj>
        </w:sdtPr>
        <w:sdtEndPr/>
        <w:sdtContent>
          <w:p w14:paraId="38393FDE" w14:textId="77777777" w:rsidR="00B27265" w:rsidRDefault="00B27265">
            <w:pPr>
              <w:pStyle w:val="Footer"/>
              <w:jc w:val="center"/>
            </w:pPr>
            <w:r w:rsidRPr="00E80572">
              <w:rPr>
                <w:rFonts w:ascii="Arial" w:hAnsi="Arial" w:cs="Arial"/>
                <w:sz w:val="16"/>
                <w:szCs w:val="16"/>
              </w:rPr>
              <w:t xml:space="preserve">Page </w:t>
            </w:r>
            <w:r w:rsidRPr="00E80572">
              <w:rPr>
                <w:rFonts w:ascii="Arial" w:hAnsi="Arial" w:cs="Arial"/>
                <w:b/>
                <w:bCs/>
                <w:sz w:val="16"/>
                <w:szCs w:val="16"/>
              </w:rPr>
              <w:fldChar w:fldCharType="begin"/>
            </w:r>
            <w:r w:rsidRPr="00E80572">
              <w:rPr>
                <w:rFonts w:ascii="Arial" w:hAnsi="Arial" w:cs="Arial"/>
                <w:b/>
                <w:bCs/>
                <w:sz w:val="16"/>
                <w:szCs w:val="16"/>
              </w:rPr>
              <w:instrText xml:space="preserve"> PAGE </w:instrText>
            </w:r>
            <w:r w:rsidRPr="00E80572">
              <w:rPr>
                <w:rFonts w:ascii="Arial" w:hAnsi="Arial" w:cs="Arial"/>
                <w:b/>
                <w:bCs/>
                <w:sz w:val="16"/>
                <w:szCs w:val="16"/>
              </w:rPr>
              <w:fldChar w:fldCharType="separate"/>
            </w:r>
            <w:r w:rsidRPr="00E80572">
              <w:rPr>
                <w:rFonts w:ascii="Arial" w:hAnsi="Arial" w:cs="Arial"/>
                <w:b/>
                <w:bCs/>
                <w:noProof/>
                <w:sz w:val="16"/>
                <w:szCs w:val="16"/>
              </w:rPr>
              <w:t>2</w:t>
            </w:r>
            <w:r w:rsidRPr="00E80572">
              <w:rPr>
                <w:rFonts w:ascii="Arial" w:hAnsi="Arial" w:cs="Arial"/>
                <w:b/>
                <w:bCs/>
                <w:sz w:val="16"/>
                <w:szCs w:val="16"/>
              </w:rPr>
              <w:fldChar w:fldCharType="end"/>
            </w:r>
            <w:r w:rsidRPr="00E80572">
              <w:rPr>
                <w:rFonts w:ascii="Arial" w:hAnsi="Arial" w:cs="Arial"/>
                <w:sz w:val="16"/>
                <w:szCs w:val="16"/>
              </w:rPr>
              <w:t xml:space="preserve"> of </w:t>
            </w:r>
            <w:r w:rsidRPr="00E80572">
              <w:rPr>
                <w:rFonts w:ascii="Arial" w:hAnsi="Arial" w:cs="Arial"/>
                <w:b/>
                <w:bCs/>
                <w:sz w:val="16"/>
                <w:szCs w:val="16"/>
              </w:rPr>
              <w:fldChar w:fldCharType="begin"/>
            </w:r>
            <w:r w:rsidRPr="00E80572">
              <w:rPr>
                <w:rFonts w:ascii="Arial" w:hAnsi="Arial" w:cs="Arial"/>
                <w:b/>
                <w:bCs/>
                <w:sz w:val="16"/>
                <w:szCs w:val="16"/>
              </w:rPr>
              <w:instrText xml:space="preserve"> NUMPAGES  </w:instrText>
            </w:r>
            <w:r w:rsidRPr="00E80572">
              <w:rPr>
                <w:rFonts w:ascii="Arial" w:hAnsi="Arial" w:cs="Arial"/>
                <w:b/>
                <w:bCs/>
                <w:sz w:val="16"/>
                <w:szCs w:val="16"/>
              </w:rPr>
              <w:fldChar w:fldCharType="separate"/>
            </w:r>
            <w:r w:rsidRPr="00E80572">
              <w:rPr>
                <w:rFonts w:ascii="Arial" w:hAnsi="Arial" w:cs="Arial"/>
                <w:b/>
                <w:bCs/>
                <w:noProof/>
                <w:sz w:val="16"/>
                <w:szCs w:val="16"/>
              </w:rPr>
              <w:t>2</w:t>
            </w:r>
            <w:r w:rsidRPr="00E80572">
              <w:rPr>
                <w:rFonts w:ascii="Arial" w:hAnsi="Arial" w:cs="Arial"/>
                <w:b/>
                <w:bCs/>
                <w:sz w:val="16"/>
                <w:szCs w:val="16"/>
              </w:rPr>
              <w:fldChar w:fldCharType="end"/>
            </w:r>
          </w:p>
        </w:sdtContent>
      </w:sdt>
    </w:sdtContent>
  </w:sdt>
  <w:p w14:paraId="01F33A88" w14:textId="6FD5EFD9" w:rsidR="00B27265" w:rsidRDefault="005F42A4" w:rsidP="001471B6">
    <w:pPr>
      <w:pStyle w:val="Footer"/>
      <w:jc w:val="right"/>
    </w:pPr>
    <w:r>
      <w:t>March</w:t>
    </w:r>
    <w:r w:rsidR="00F51BB5">
      <w:t xml:space="preserve"> </w:t>
    </w:r>
    <w:r w:rsidR="00A377BC">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8E75" w14:textId="77777777" w:rsidR="00B27265" w:rsidRPr="00390E91" w:rsidRDefault="00B27265" w:rsidP="001471B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9FE4" w14:textId="77777777" w:rsidR="00B27265" w:rsidRDefault="00B27265" w:rsidP="00246FAC">
      <w:pPr>
        <w:spacing w:after="0" w:line="240" w:lineRule="auto"/>
      </w:pPr>
      <w:r>
        <w:separator/>
      </w:r>
    </w:p>
  </w:footnote>
  <w:footnote w:type="continuationSeparator" w:id="0">
    <w:p w14:paraId="32023858" w14:textId="77777777" w:rsidR="00B27265" w:rsidRDefault="00B27265" w:rsidP="00246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5A5F" w14:textId="72D94B73" w:rsidR="00B27265" w:rsidRPr="009B49B2" w:rsidRDefault="00B27265" w:rsidP="009B49B2">
    <w:pPr>
      <w:pStyle w:val="Header"/>
      <w:jc w:val="right"/>
      <w:rPr>
        <w:rFonts w:ascii="Arial" w:hAnsi="Arial" w:cs="Arial"/>
        <w:sz w:val="16"/>
        <w:szCs w:val="16"/>
      </w:rPr>
    </w:pPr>
    <w:r>
      <w:rPr>
        <w:rFonts w:ascii="Arial" w:hAnsi="Arial" w:cs="Arial"/>
        <w:sz w:val="16"/>
        <w:szCs w:val="16"/>
      </w:rPr>
      <w:t>Provider Services - Infection, Prevention, and Control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A4B"/>
    <w:multiLevelType w:val="hybridMultilevel"/>
    <w:tmpl w:val="86E208C6"/>
    <w:lvl w:ilvl="0" w:tplc="2946C378">
      <w:start w:val="5"/>
      <w:numFmt w:val="bullet"/>
      <w:lvlText w:val=""/>
      <w:lvlJc w:val="left"/>
      <w:pPr>
        <w:ind w:left="1440" w:hanging="72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3A61F9"/>
    <w:multiLevelType w:val="hybridMultilevel"/>
    <w:tmpl w:val="6EDAFD3A"/>
    <w:lvl w:ilvl="0" w:tplc="2946C378">
      <w:start w:val="5"/>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80378"/>
    <w:multiLevelType w:val="hybridMultilevel"/>
    <w:tmpl w:val="91447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D27561"/>
    <w:multiLevelType w:val="hybridMultilevel"/>
    <w:tmpl w:val="C2EECD28"/>
    <w:lvl w:ilvl="0" w:tplc="2946C378">
      <w:start w:val="5"/>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A57B73"/>
    <w:multiLevelType w:val="hybridMultilevel"/>
    <w:tmpl w:val="742A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14A9E"/>
    <w:multiLevelType w:val="hybridMultilevel"/>
    <w:tmpl w:val="C2E8C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095D9B"/>
    <w:multiLevelType w:val="hybridMultilevel"/>
    <w:tmpl w:val="7E8A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6698"/>
    <w:multiLevelType w:val="hybridMultilevel"/>
    <w:tmpl w:val="33943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D1539"/>
    <w:multiLevelType w:val="hybridMultilevel"/>
    <w:tmpl w:val="5DF29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30511"/>
    <w:multiLevelType w:val="hybridMultilevel"/>
    <w:tmpl w:val="FDE86948"/>
    <w:lvl w:ilvl="0" w:tplc="2946C378">
      <w:start w:val="5"/>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180306"/>
    <w:multiLevelType w:val="multilevel"/>
    <w:tmpl w:val="8650327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A90EEA"/>
    <w:multiLevelType w:val="hybridMultilevel"/>
    <w:tmpl w:val="E6CEF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46CA5"/>
    <w:multiLevelType w:val="hybridMultilevel"/>
    <w:tmpl w:val="905E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520FB3"/>
    <w:multiLevelType w:val="hybridMultilevel"/>
    <w:tmpl w:val="F0103644"/>
    <w:lvl w:ilvl="0" w:tplc="2946C378">
      <w:start w:val="5"/>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8F27B3"/>
    <w:multiLevelType w:val="hybridMultilevel"/>
    <w:tmpl w:val="569624AC"/>
    <w:lvl w:ilvl="0" w:tplc="2946C378">
      <w:start w:val="5"/>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371E4"/>
    <w:multiLevelType w:val="hybridMultilevel"/>
    <w:tmpl w:val="1BAE351E"/>
    <w:lvl w:ilvl="0" w:tplc="2946C378">
      <w:start w:val="5"/>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951EC2"/>
    <w:multiLevelType w:val="hybridMultilevel"/>
    <w:tmpl w:val="603E9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E13EDF"/>
    <w:multiLevelType w:val="hybridMultilevel"/>
    <w:tmpl w:val="79426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AA4B5F"/>
    <w:multiLevelType w:val="hybridMultilevel"/>
    <w:tmpl w:val="BFBE871E"/>
    <w:lvl w:ilvl="0" w:tplc="087004AE">
      <w:start w:val="1"/>
      <w:numFmt w:val="upperLetter"/>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B2C1B"/>
    <w:multiLevelType w:val="hybridMultilevel"/>
    <w:tmpl w:val="7CEE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C4C40"/>
    <w:multiLevelType w:val="hybridMultilevel"/>
    <w:tmpl w:val="E186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16998"/>
    <w:multiLevelType w:val="hybridMultilevel"/>
    <w:tmpl w:val="5EA8A63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7A0A3678"/>
    <w:multiLevelType w:val="hybridMultilevel"/>
    <w:tmpl w:val="BAD06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08026266">
    <w:abstractNumId w:val="10"/>
  </w:num>
  <w:num w:numId="2" w16cid:durableId="441188792">
    <w:abstractNumId w:val="1"/>
  </w:num>
  <w:num w:numId="3" w16cid:durableId="1167405898">
    <w:abstractNumId w:val="9"/>
  </w:num>
  <w:num w:numId="4" w16cid:durableId="1990132177">
    <w:abstractNumId w:val="15"/>
  </w:num>
  <w:num w:numId="5" w16cid:durableId="1687100040">
    <w:abstractNumId w:val="3"/>
  </w:num>
  <w:num w:numId="6" w16cid:durableId="2048599223">
    <w:abstractNumId w:val="13"/>
  </w:num>
  <w:num w:numId="7" w16cid:durableId="1201939780">
    <w:abstractNumId w:val="0"/>
  </w:num>
  <w:num w:numId="8" w16cid:durableId="1742486087">
    <w:abstractNumId w:val="14"/>
  </w:num>
  <w:num w:numId="9" w16cid:durableId="1419130720">
    <w:abstractNumId w:val="21"/>
  </w:num>
  <w:num w:numId="10" w16cid:durableId="1105538329">
    <w:abstractNumId w:val="11"/>
  </w:num>
  <w:num w:numId="11" w16cid:durableId="1545286837">
    <w:abstractNumId w:val="7"/>
  </w:num>
  <w:num w:numId="12" w16cid:durableId="815537759">
    <w:abstractNumId w:val="20"/>
  </w:num>
  <w:num w:numId="13" w16cid:durableId="485897329">
    <w:abstractNumId w:val="5"/>
  </w:num>
  <w:num w:numId="14" w16cid:durableId="1737244262">
    <w:abstractNumId w:val="19"/>
  </w:num>
  <w:num w:numId="15" w16cid:durableId="1844737418">
    <w:abstractNumId w:val="17"/>
  </w:num>
  <w:num w:numId="16" w16cid:durableId="1976909076">
    <w:abstractNumId w:val="6"/>
  </w:num>
  <w:num w:numId="17" w16cid:durableId="1775443556">
    <w:abstractNumId w:val="22"/>
  </w:num>
  <w:num w:numId="18" w16cid:durableId="37627266">
    <w:abstractNumId w:val="12"/>
  </w:num>
  <w:num w:numId="19" w16cid:durableId="180749320">
    <w:abstractNumId w:val="16"/>
  </w:num>
  <w:num w:numId="20" w16cid:durableId="1367290022">
    <w:abstractNumId w:val="4"/>
  </w:num>
  <w:num w:numId="21" w16cid:durableId="2046054320">
    <w:abstractNumId w:val="2"/>
  </w:num>
  <w:num w:numId="22" w16cid:durableId="1587417763">
    <w:abstractNumId w:val="8"/>
  </w:num>
  <w:num w:numId="23" w16cid:durableId="18770390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AC"/>
    <w:rsid w:val="00022772"/>
    <w:rsid w:val="00024A0D"/>
    <w:rsid w:val="000266E7"/>
    <w:rsid w:val="00057CAB"/>
    <w:rsid w:val="000718FF"/>
    <w:rsid w:val="00072111"/>
    <w:rsid w:val="00073661"/>
    <w:rsid w:val="0007432F"/>
    <w:rsid w:val="00090C7A"/>
    <w:rsid w:val="00095640"/>
    <w:rsid w:val="000B2AF6"/>
    <w:rsid w:val="000B67D1"/>
    <w:rsid w:val="00116D41"/>
    <w:rsid w:val="001471B6"/>
    <w:rsid w:val="00154262"/>
    <w:rsid w:val="00157F3A"/>
    <w:rsid w:val="00174157"/>
    <w:rsid w:val="001746B7"/>
    <w:rsid w:val="00183AB0"/>
    <w:rsid w:val="00191BA2"/>
    <w:rsid w:val="001E6503"/>
    <w:rsid w:val="00205960"/>
    <w:rsid w:val="002072D1"/>
    <w:rsid w:val="00213FD8"/>
    <w:rsid w:val="002251A8"/>
    <w:rsid w:val="00246FAC"/>
    <w:rsid w:val="00255DD9"/>
    <w:rsid w:val="0028439A"/>
    <w:rsid w:val="0029080E"/>
    <w:rsid w:val="002A52FF"/>
    <w:rsid w:val="002E140F"/>
    <w:rsid w:val="002E37CF"/>
    <w:rsid w:val="002F29BA"/>
    <w:rsid w:val="002F4B5F"/>
    <w:rsid w:val="002F6799"/>
    <w:rsid w:val="00305865"/>
    <w:rsid w:val="003222F0"/>
    <w:rsid w:val="003420CC"/>
    <w:rsid w:val="00371AC3"/>
    <w:rsid w:val="003766D4"/>
    <w:rsid w:val="003969CE"/>
    <w:rsid w:val="003A2767"/>
    <w:rsid w:val="003B7E4A"/>
    <w:rsid w:val="003C072E"/>
    <w:rsid w:val="003D2357"/>
    <w:rsid w:val="003E01BD"/>
    <w:rsid w:val="003E2CA9"/>
    <w:rsid w:val="00400666"/>
    <w:rsid w:val="00413B04"/>
    <w:rsid w:val="004237D9"/>
    <w:rsid w:val="00425E64"/>
    <w:rsid w:val="00427977"/>
    <w:rsid w:val="00427AA5"/>
    <w:rsid w:val="004302B0"/>
    <w:rsid w:val="0043455F"/>
    <w:rsid w:val="00440167"/>
    <w:rsid w:val="0044331E"/>
    <w:rsid w:val="00467310"/>
    <w:rsid w:val="004A173A"/>
    <w:rsid w:val="004A2E80"/>
    <w:rsid w:val="004A6F7B"/>
    <w:rsid w:val="004B5C62"/>
    <w:rsid w:val="004D01D8"/>
    <w:rsid w:val="004D4F0C"/>
    <w:rsid w:val="004D58A0"/>
    <w:rsid w:val="004D749A"/>
    <w:rsid w:val="005018D7"/>
    <w:rsid w:val="005037CA"/>
    <w:rsid w:val="00512F5D"/>
    <w:rsid w:val="00514C21"/>
    <w:rsid w:val="005333FF"/>
    <w:rsid w:val="0053700D"/>
    <w:rsid w:val="00542663"/>
    <w:rsid w:val="00542B17"/>
    <w:rsid w:val="005B0614"/>
    <w:rsid w:val="005C772F"/>
    <w:rsid w:val="005E5EE4"/>
    <w:rsid w:val="005F42A4"/>
    <w:rsid w:val="005F6536"/>
    <w:rsid w:val="00604FBB"/>
    <w:rsid w:val="0062749E"/>
    <w:rsid w:val="00637FFD"/>
    <w:rsid w:val="00693940"/>
    <w:rsid w:val="00695AC8"/>
    <w:rsid w:val="00697753"/>
    <w:rsid w:val="006A7A99"/>
    <w:rsid w:val="006B0EEA"/>
    <w:rsid w:val="006C58D4"/>
    <w:rsid w:val="006D2D3F"/>
    <w:rsid w:val="006E7289"/>
    <w:rsid w:val="006F1F89"/>
    <w:rsid w:val="006F6A90"/>
    <w:rsid w:val="00717B74"/>
    <w:rsid w:val="00730EE2"/>
    <w:rsid w:val="007941F6"/>
    <w:rsid w:val="0079705A"/>
    <w:rsid w:val="007A5B6C"/>
    <w:rsid w:val="007B0937"/>
    <w:rsid w:val="007B6DE8"/>
    <w:rsid w:val="007C1B0A"/>
    <w:rsid w:val="007C3915"/>
    <w:rsid w:val="007C55B7"/>
    <w:rsid w:val="007D71F5"/>
    <w:rsid w:val="007E141F"/>
    <w:rsid w:val="007E4693"/>
    <w:rsid w:val="007F1769"/>
    <w:rsid w:val="00852C79"/>
    <w:rsid w:val="008530D3"/>
    <w:rsid w:val="0086189F"/>
    <w:rsid w:val="0086592A"/>
    <w:rsid w:val="00880441"/>
    <w:rsid w:val="00880A8E"/>
    <w:rsid w:val="0088552F"/>
    <w:rsid w:val="0089499B"/>
    <w:rsid w:val="008B1AAE"/>
    <w:rsid w:val="008E23F6"/>
    <w:rsid w:val="008E79E8"/>
    <w:rsid w:val="00900A22"/>
    <w:rsid w:val="00922246"/>
    <w:rsid w:val="00922D5C"/>
    <w:rsid w:val="009567FD"/>
    <w:rsid w:val="009576AD"/>
    <w:rsid w:val="00963E14"/>
    <w:rsid w:val="00964203"/>
    <w:rsid w:val="009856B4"/>
    <w:rsid w:val="009A0D25"/>
    <w:rsid w:val="009A1ED7"/>
    <w:rsid w:val="009B25E8"/>
    <w:rsid w:val="009B49B2"/>
    <w:rsid w:val="009C0810"/>
    <w:rsid w:val="009F130D"/>
    <w:rsid w:val="009F4320"/>
    <w:rsid w:val="009F514F"/>
    <w:rsid w:val="00A04AEE"/>
    <w:rsid w:val="00A347C8"/>
    <w:rsid w:val="00A377BC"/>
    <w:rsid w:val="00A4378B"/>
    <w:rsid w:val="00A46C66"/>
    <w:rsid w:val="00A5455E"/>
    <w:rsid w:val="00A87152"/>
    <w:rsid w:val="00AA4952"/>
    <w:rsid w:val="00AA542B"/>
    <w:rsid w:val="00B2186F"/>
    <w:rsid w:val="00B22B63"/>
    <w:rsid w:val="00B27265"/>
    <w:rsid w:val="00B32083"/>
    <w:rsid w:val="00B327FE"/>
    <w:rsid w:val="00B44DDF"/>
    <w:rsid w:val="00B52B20"/>
    <w:rsid w:val="00B5503F"/>
    <w:rsid w:val="00B767EB"/>
    <w:rsid w:val="00B90DFE"/>
    <w:rsid w:val="00B9463A"/>
    <w:rsid w:val="00BB2E14"/>
    <w:rsid w:val="00BE09A7"/>
    <w:rsid w:val="00BE49E7"/>
    <w:rsid w:val="00C05144"/>
    <w:rsid w:val="00C10447"/>
    <w:rsid w:val="00C30ED2"/>
    <w:rsid w:val="00C354FD"/>
    <w:rsid w:val="00C51C72"/>
    <w:rsid w:val="00C631D1"/>
    <w:rsid w:val="00C6535C"/>
    <w:rsid w:val="00C71528"/>
    <w:rsid w:val="00CA1942"/>
    <w:rsid w:val="00CB60D9"/>
    <w:rsid w:val="00CB67B7"/>
    <w:rsid w:val="00CC530D"/>
    <w:rsid w:val="00CD08C0"/>
    <w:rsid w:val="00CD1AA8"/>
    <w:rsid w:val="00CD523C"/>
    <w:rsid w:val="00CD7A7E"/>
    <w:rsid w:val="00CE1526"/>
    <w:rsid w:val="00CE7414"/>
    <w:rsid w:val="00CF089F"/>
    <w:rsid w:val="00CF6B2E"/>
    <w:rsid w:val="00D14225"/>
    <w:rsid w:val="00D35527"/>
    <w:rsid w:val="00D4787E"/>
    <w:rsid w:val="00D743BD"/>
    <w:rsid w:val="00D812BE"/>
    <w:rsid w:val="00D91BD4"/>
    <w:rsid w:val="00DB1F1B"/>
    <w:rsid w:val="00DC21BD"/>
    <w:rsid w:val="00DD05CD"/>
    <w:rsid w:val="00DE24B0"/>
    <w:rsid w:val="00DF00FF"/>
    <w:rsid w:val="00E23A51"/>
    <w:rsid w:val="00E2531E"/>
    <w:rsid w:val="00E36AE5"/>
    <w:rsid w:val="00E45542"/>
    <w:rsid w:val="00E76CE2"/>
    <w:rsid w:val="00E95B00"/>
    <w:rsid w:val="00E9770C"/>
    <w:rsid w:val="00F158F6"/>
    <w:rsid w:val="00F23364"/>
    <w:rsid w:val="00F345DC"/>
    <w:rsid w:val="00F51BB5"/>
    <w:rsid w:val="00F70CB0"/>
    <w:rsid w:val="00FA08AF"/>
    <w:rsid w:val="00FB14E4"/>
    <w:rsid w:val="00FE2F02"/>
    <w:rsid w:val="00FE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59A74C3"/>
  <w15:chartTrackingRefBased/>
  <w15:docId w15:val="{E15DD63E-99E6-4945-9A6F-450CEE89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46FAC"/>
  </w:style>
  <w:style w:type="paragraph" w:styleId="Header">
    <w:name w:val="header"/>
    <w:basedOn w:val="Normal"/>
    <w:link w:val="HeaderChar"/>
    <w:uiPriority w:val="99"/>
    <w:unhideWhenUsed/>
    <w:rsid w:val="00246FAC"/>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246FAC"/>
  </w:style>
  <w:style w:type="paragraph" w:styleId="Footer">
    <w:name w:val="footer"/>
    <w:basedOn w:val="Normal"/>
    <w:link w:val="FooterChar"/>
    <w:uiPriority w:val="99"/>
    <w:unhideWhenUsed/>
    <w:rsid w:val="00246FAC"/>
    <w:pPr>
      <w:widowControl w:val="0"/>
      <w:tabs>
        <w:tab w:val="center" w:pos="4513"/>
        <w:tab w:val="right" w:pos="9026"/>
      </w:tabs>
      <w:spacing w:after="0" w:line="240" w:lineRule="auto"/>
    </w:pPr>
  </w:style>
  <w:style w:type="character" w:customStyle="1" w:styleId="FooterChar">
    <w:name w:val="Footer Char"/>
    <w:basedOn w:val="DefaultParagraphFont"/>
    <w:link w:val="Footer"/>
    <w:uiPriority w:val="99"/>
    <w:rsid w:val="00246FAC"/>
  </w:style>
  <w:style w:type="table" w:styleId="TableGrid">
    <w:name w:val="Table Grid"/>
    <w:basedOn w:val="TableNormal"/>
    <w:uiPriority w:val="59"/>
    <w:rsid w:val="0024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FA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46FA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AC"/>
    <w:rPr>
      <w:rFonts w:ascii="Segoe UI" w:hAnsi="Segoe UI" w:cs="Segoe UI"/>
      <w:sz w:val="18"/>
      <w:szCs w:val="18"/>
    </w:rPr>
  </w:style>
  <w:style w:type="paragraph" w:styleId="CommentText">
    <w:name w:val="annotation text"/>
    <w:basedOn w:val="Normal"/>
    <w:link w:val="CommentTextChar"/>
    <w:uiPriority w:val="99"/>
    <w:unhideWhenUsed/>
    <w:rsid w:val="00246FAC"/>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rsid w:val="00246FAC"/>
    <w:rPr>
      <w:sz w:val="20"/>
      <w:szCs w:val="20"/>
      <w:lang w:val="en-US"/>
    </w:rPr>
  </w:style>
  <w:style w:type="paragraph" w:styleId="NoSpacing">
    <w:name w:val="No Spacing"/>
    <w:uiPriority w:val="1"/>
    <w:qFormat/>
    <w:rsid w:val="00246FAC"/>
    <w:pPr>
      <w:widowControl w:val="0"/>
      <w:spacing w:after="0" w:line="240" w:lineRule="auto"/>
    </w:pPr>
    <w:rPr>
      <w:lang w:val="en-US"/>
    </w:rPr>
  </w:style>
  <w:style w:type="character" w:styleId="Hyperlink">
    <w:name w:val="Hyperlink"/>
    <w:basedOn w:val="DefaultParagraphFont"/>
    <w:uiPriority w:val="99"/>
    <w:unhideWhenUsed/>
    <w:rsid w:val="00246FAC"/>
    <w:rPr>
      <w:color w:val="0000FF"/>
      <w:u w:val="single"/>
    </w:rPr>
  </w:style>
  <w:style w:type="paragraph" w:styleId="ListParagraph">
    <w:name w:val="List Paragraph"/>
    <w:basedOn w:val="Normal"/>
    <w:uiPriority w:val="34"/>
    <w:qFormat/>
    <w:rsid w:val="00246FAC"/>
    <w:pPr>
      <w:widowControl w:val="0"/>
      <w:spacing w:after="200" w:line="276" w:lineRule="auto"/>
      <w:ind w:left="720"/>
      <w:contextualSpacing/>
    </w:pPr>
  </w:style>
  <w:style w:type="character" w:styleId="UnresolvedMention">
    <w:name w:val="Unresolved Mention"/>
    <w:basedOn w:val="DefaultParagraphFont"/>
    <w:uiPriority w:val="99"/>
    <w:semiHidden/>
    <w:unhideWhenUsed/>
    <w:rsid w:val="00246FAC"/>
    <w:rPr>
      <w:color w:val="605E5C"/>
      <w:shd w:val="clear" w:color="auto" w:fill="E1DFDD"/>
    </w:rPr>
  </w:style>
  <w:style w:type="character" w:styleId="FollowedHyperlink">
    <w:name w:val="FollowedHyperlink"/>
    <w:basedOn w:val="DefaultParagraphFont"/>
    <w:uiPriority w:val="99"/>
    <w:semiHidden/>
    <w:unhideWhenUsed/>
    <w:rsid w:val="00246FAC"/>
    <w:rPr>
      <w:color w:val="954F72" w:themeColor="followedHyperlink"/>
      <w:u w:val="single"/>
    </w:rPr>
  </w:style>
  <w:style w:type="character" w:styleId="CommentReference">
    <w:name w:val="annotation reference"/>
    <w:basedOn w:val="DefaultParagraphFont"/>
    <w:uiPriority w:val="99"/>
    <w:semiHidden/>
    <w:unhideWhenUsed/>
    <w:rsid w:val="00FE377A"/>
    <w:rPr>
      <w:sz w:val="16"/>
      <w:szCs w:val="16"/>
    </w:rPr>
  </w:style>
  <w:style w:type="paragraph" w:styleId="CommentSubject">
    <w:name w:val="annotation subject"/>
    <w:basedOn w:val="CommentText"/>
    <w:next w:val="CommentText"/>
    <w:link w:val="CommentSubjectChar"/>
    <w:uiPriority w:val="99"/>
    <w:semiHidden/>
    <w:unhideWhenUsed/>
    <w:rsid w:val="00FE377A"/>
    <w:pPr>
      <w:widowControl/>
      <w:spacing w:after="160"/>
    </w:pPr>
    <w:rPr>
      <w:b/>
      <w:bCs/>
      <w:lang w:val="en-GB"/>
    </w:rPr>
  </w:style>
  <w:style w:type="character" w:customStyle="1" w:styleId="CommentSubjectChar">
    <w:name w:val="Comment Subject Char"/>
    <w:basedOn w:val="CommentTextChar"/>
    <w:link w:val="CommentSubject"/>
    <w:uiPriority w:val="99"/>
    <w:semiHidden/>
    <w:rsid w:val="00FE377A"/>
    <w:rPr>
      <w:b/>
      <w:bCs/>
      <w:sz w:val="20"/>
      <w:szCs w:val="20"/>
      <w:lang w:val="en-US"/>
    </w:rPr>
  </w:style>
  <w:style w:type="character" w:styleId="SmartLink">
    <w:name w:val="Smart Link"/>
    <w:basedOn w:val="DefaultParagraphFont"/>
    <w:uiPriority w:val="99"/>
    <w:semiHidden/>
    <w:unhideWhenUsed/>
    <w:rsid w:val="003420CC"/>
    <w:rPr>
      <w:color w:val="0000FF"/>
      <w:u w:val="single"/>
      <w:shd w:val="clear" w:color="auto" w:fill="F3F2F1"/>
    </w:rPr>
  </w:style>
  <w:style w:type="paragraph" w:styleId="Revision">
    <w:name w:val="Revision"/>
    <w:hidden/>
    <w:uiPriority w:val="99"/>
    <w:semiHidden/>
    <w:rsid w:val="00537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1605">
      <w:bodyDiv w:val="1"/>
      <w:marLeft w:val="0"/>
      <w:marRight w:val="0"/>
      <w:marTop w:val="0"/>
      <w:marBottom w:val="0"/>
      <w:divBdr>
        <w:top w:val="none" w:sz="0" w:space="0" w:color="auto"/>
        <w:left w:val="none" w:sz="0" w:space="0" w:color="auto"/>
        <w:bottom w:val="none" w:sz="0" w:space="0" w:color="auto"/>
        <w:right w:val="none" w:sz="0" w:space="0" w:color="auto"/>
      </w:divBdr>
    </w:div>
    <w:div w:id="672997400">
      <w:bodyDiv w:val="1"/>
      <w:marLeft w:val="0"/>
      <w:marRight w:val="0"/>
      <w:marTop w:val="0"/>
      <w:marBottom w:val="0"/>
      <w:divBdr>
        <w:top w:val="none" w:sz="0" w:space="0" w:color="auto"/>
        <w:left w:val="none" w:sz="0" w:space="0" w:color="auto"/>
        <w:bottom w:val="none" w:sz="0" w:space="0" w:color="auto"/>
        <w:right w:val="none" w:sz="0" w:space="0" w:color="auto"/>
      </w:divBdr>
    </w:div>
    <w:div w:id="1073969305">
      <w:bodyDiv w:val="1"/>
      <w:marLeft w:val="0"/>
      <w:marRight w:val="0"/>
      <w:marTop w:val="0"/>
      <w:marBottom w:val="0"/>
      <w:divBdr>
        <w:top w:val="none" w:sz="0" w:space="0" w:color="auto"/>
        <w:left w:val="none" w:sz="0" w:space="0" w:color="auto"/>
        <w:bottom w:val="none" w:sz="0" w:space="0" w:color="auto"/>
        <w:right w:val="none" w:sz="0" w:space="0" w:color="auto"/>
      </w:divBdr>
    </w:div>
    <w:div w:id="1074662194">
      <w:bodyDiv w:val="1"/>
      <w:marLeft w:val="0"/>
      <w:marRight w:val="0"/>
      <w:marTop w:val="0"/>
      <w:marBottom w:val="0"/>
      <w:divBdr>
        <w:top w:val="none" w:sz="0" w:space="0" w:color="auto"/>
        <w:left w:val="none" w:sz="0" w:space="0" w:color="auto"/>
        <w:bottom w:val="none" w:sz="0" w:space="0" w:color="auto"/>
        <w:right w:val="none" w:sz="0" w:space="0" w:color="auto"/>
      </w:divBdr>
    </w:div>
    <w:div w:id="1156994366">
      <w:bodyDiv w:val="1"/>
      <w:marLeft w:val="0"/>
      <w:marRight w:val="0"/>
      <w:marTop w:val="0"/>
      <w:marBottom w:val="0"/>
      <w:divBdr>
        <w:top w:val="none" w:sz="0" w:space="0" w:color="auto"/>
        <w:left w:val="none" w:sz="0" w:space="0" w:color="auto"/>
        <w:bottom w:val="none" w:sz="0" w:space="0" w:color="auto"/>
        <w:right w:val="none" w:sz="0" w:space="0" w:color="auto"/>
      </w:divBdr>
    </w:div>
    <w:div w:id="1304773834">
      <w:bodyDiv w:val="1"/>
      <w:marLeft w:val="0"/>
      <w:marRight w:val="0"/>
      <w:marTop w:val="0"/>
      <w:marBottom w:val="0"/>
      <w:divBdr>
        <w:top w:val="none" w:sz="0" w:space="0" w:color="auto"/>
        <w:left w:val="none" w:sz="0" w:space="0" w:color="auto"/>
        <w:bottom w:val="none" w:sz="0" w:space="0" w:color="auto"/>
        <w:right w:val="none" w:sz="0" w:space="0" w:color="auto"/>
      </w:divBdr>
    </w:div>
    <w:div w:id="1978681240">
      <w:bodyDiv w:val="1"/>
      <w:marLeft w:val="0"/>
      <w:marRight w:val="0"/>
      <w:marTop w:val="0"/>
      <w:marBottom w:val="0"/>
      <w:divBdr>
        <w:top w:val="none" w:sz="0" w:space="0" w:color="auto"/>
        <w:left w:val="none" w:sz="0" w:space="0" w:color="auto"/>
        <w:bottom w:val="none" w:sz="0" w:space="0" w:color="auto"/>
        <w:right w:val="none" w:sz="0" w:space="0" w:color="auto"/>
      </w:divBdr>
    </w:div>
    <w:div w:id="20012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tcountycouncil.sharepoint.com/sites/KNet/Pages/health-and-safety-a-z.aspx" TargetMode="External"/><Relationship Id="rId18" Type="http://schemas.openxmlformats.org/officeDocument/2006/relationships/hyperlink" Target="https://www.gov.uk/government/publications/the-health-and-social-care-act-2008-code-of-practice-on-the-prevention-and-control-of-infections-and-related-guidance" TargetMode="External"/><Relationship Id="rId26" Type="http://schemas.openxmlformats.org/officeDocument/2006/relationships/hyperlink" Target="https://www.gov.uk/government/publications/infection-prevention-and-control-in-care-homes-information-resource-published" TargetMode="External"/><Relationship Id="rId39" Type="http://schemas.openxmlformats.org/officeDocument/2006/relationships/image" Target="media/image2.emf"/><Relationship Id="rId21" Type="http://schemas.openxmlformats.org/officeDocument/2006/relationships/hyperlink" Target="https://eur01.safelinks.protection.outlook.com/?url=https%3A%2F%2Fassets.publishing.service.gov.uk%2Fgovernment%2Fuploads%2Fsystem%2Fuploads%2Fattachment_data%2Ffile%2F214929%2FCare-home-resource-18-February-2013.pdf&amp;data=04%7C01%7CKellyAnne.Field%40kent.gov.uk%7Cff9a6a3154014cab2d7b08d87cd22d7b%7C3253a20dc7354bfea8b73e6ab37f5f90%7C0%7C0%7C637396590267256306%7CUnknown%7CTWFpbGZsb3d8eyJWIjoiMC4wLjAwMDAiLCJQIjoiV2luMzIiLCJBTiI6Ik1haWwiLCJXVCI6Mn0%3D%7C1000&amp;sdata=fArHWuH25HIiK16%2BYJv3nuiShiIf0n5Lud2Y4goPZQs%3D&amp;reserved=0" TargetMode="External"/><Relationship Id="rId34" Type="http://schemas.openxmlformats.org/officeDocument/2006/relationships/hyperlink" Target="https://www.gov.uk/guidance/notifiable-diseases-and-causative-organisms-how-to-report" TargetMode="External"/><Relationship Id="rId42" Type="http://schemas.openxmlformats.org/officeDocument/2006/relationships/hyperlink" Target="https://eur01.safelinks.protection.outlook.com/?url=https%3A%2F%2Fwww.infectionpreventioncontrol.co.uk%2Fcontent%2Fuploads%2F2020%2F12%2FHand-hygiene-Audit-Tool-for-Care-Homes-v2.00-November-2020.pdf&amp;data=05%7C01%7CRichard.Robinson%40kent.gov.uk%7C277bb13760574833d78308daf9467811%7C3253a20dc7354bfea8b73e6ab37f5f90%7C0%7C0%7C638096378298237834%7CUnknown%7CTWFpbGZsb3d8eyJWIjoiMC4wLjAwMDAiLCJQIjoiV2luMzIiLCJBTiI6Ik1haWwiLCJXVCI6Mn0%3D%7C3000%7C%7C%7C&amp;sdata=JxWNqxT6r91S7QfdiIFmraVhEav%2BU0GCPuhIxpCGo7M%3D&amp;reserved=0" TargetMode="External"/><Relationship Id="rId47" Type="http://schemas.openxmlformats.org/officeDocument/2006/relationships/hyperlink" Target="https://www.hse.gov.uk/pubns/hsis7.pdf" TargetMode="External"/><Relationship Id="rId50" Type="http://schemas.openxmlformats.org/officeDocument/2006/relationships/hyperlink" Target="https://eur01.safelinks.protection.outlook.com/ap/w-59584e83/?url=https%3A%2F%2Fkentcountycouncil.sharepoint.com%2F%3Aw%3A%2Fr%2Fsites%2FKNet%2F_layouts%2F15%2FDoc.aspx%3Fsourcedoc%3D%257B9618BC52-58CA-441D-A6C7-5B8EC7A7ABA0%257D%26file%3DSafe%2520disposal%2520of%2520discarded%2520needles%2520and%2520syringes.docx%26action%3Ddefault%26mobileredirect%3Dtrue%26DefaultItemOpen%3D1&amp;data=05%7C01%7CRichard.Robinson%40kent.gov.uk%7Ca5b839c805774c6416f208dad2d64655%7C3253a20dc7354bfea8b73e6ab37f5f90%7C0%7C0%7C638054114995047770%7CUnknown%7CTWFpbGZsb3d8eyJWIjoiMC4wLjAwMDAiLCJQIjoiV2luMzIiLCJBTiI6Ik1haWwiLCJXVCI6Mn0%3D%7C3000%7C%7C%7C&amp;sdata=ifxwPWkOfSP0qwlSrQR4TZLp9KyjtAjW0JyKN6p9OOs%3D&amp;reserved=0" TargetMode="External"/><Relationship Id="rId55" Type="http://schemas.openxmlformats.org/officeDocument/2006/relationships/image" Target="media/image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actions-to-contain-carbapenemase-producing-enterobacterales-cpe" TargetMode="External"/><Relationship Id="rId20" Type="http://schemas.openxmlformats.org/officeDocument/2006/relationships/hyperlink" Target="https://www.gov.uk/government/publications/infection-prevention-and-control-in-care-homes-information-resource-published" TargetMode="External"/><Relationship Id="rId29" Type="http://schemas.openxmlformats.org/officeDocument/2006/relationships/hyperlink" Target="https://www.delta-learning.com/course/view.php?id=73" TargetMode="External"/><Relationship Id="rId41" Type="http://schemas.openxmlformats.org/officeDocument/2006/relationships/hyperlink" Target="https://www.nhs.uk/live-well/healthy-body/best-way-to-wash-your-hands/" TargetMode="External"/><Relationship Id="rId54" Type="http://schemas.openxmlformats.org/officeDocument/2006/relationships/oleObject" Target="embeddings/Microsoft_Word_97_-_2003_Document.doc"/><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nfectionpreventioncontrol.co.uk/content/uploads/2020/08/CH-08-Hand-hygiene-July-2020-Version-2.00.pdf" TargetMode="External"/><Relationship Id="rId32" Type="http://schemas.openxmlformats.org/officeDocument/2006/relationships/hyperlink" Target="https://eur01.safelinks.protection.outlook.com/?url=https%3A%2F%2Fwww.cqc.org.uk%2Fguidance-providers%2Fresidential-adult-social-care%2Finfection-prevention-control-care-homes&amp;data=04%7C01%7CKellyAnne.Field%40kent.gov.uk%7Cff9a6a3154014cab2d7b08d87cd22d7b%7C3253a20dc7354bfea8b73e6ab37f5f90%7C0%7C0%7C637396590267266309%7CUnknown%7CTWFpbGZsb3d8eyJWIjoiMC4wLjAwMDAiLCJQIjoiV2luMzIiLCJBTiI6Ik1haWwiLCJXVCI6Mn0%3D%7C1000&amp;sdata=5TZQQ6UNlBAb8GyspNZwVFT%2BHcL8OUf1lmT1FKDnd3M%3D&amp;reserved=0" TargetMode="External"/><Relationship Id="rId37" Type="http://schemas.openxmlformats.org/officeDocument/2006/relationships/hyperlink" Target="https://www.gov.uk/apply-coronavirus-test-care-home" TargetMode="External"/><Relationship Id="rId40" Type="http://schemas.openxmlformats.org/officeDocument/2006/relationships/package" Target="embeddings/Microsoft_Word_Document.docx"/><Relationship Id="rId45" Type="http://schemas.openxmlformats.org/officeDocument/2006/relationships/hyperlink" Target="https://eur01.safelinks.protection.outlook.com/?url=https%3A%2F%2Fwww.infectionpreventioncontrol.co.uk%2Fresources%2Fblood-borne-viruses-policy-for-care-home-settings%2F&amp;data=05%7C01%7CRichard.Robinson%40kent.gov.uk%7C8a1e7b138b2f4e6bc03508dad2dfbe05%7C3253a20dc7354bfea8b73e6ab37f5f90%7C0%7C0%7C638054155655910656%7CUnknown%7CTWFpbGZsb3d8eyJWIjoiMC4wLjAwMDAiLCJQIjoiV2luMzIiLCJBTiI6Ik1haWwiLCJXVCI6Mn0%3D%7C3000%7C%7C%7C&amp;sdata=l2mfudquUmYnylOe3Ev%2F2a7ly8Rq0d05AZ%2FMvQ%2FmJJU%3D&amp;reserved=0" TargetMode="External"/><Relationship Id="rId53" Type="http://schemas.openxmlformats.org/officeDocument/2006/relationships/image" Target="media/image4.emf"/><Relationship Id="rId58" Type="http://schemas.openxmlformats.org/officeDocument/2006/relationships/hyperlink" Target="https://www.infectionpreventioncontrol.co.uk/content/uploads/2020/10/CH-16-Personal-protective-equipment-July-2020-Version-2.00.pdf" TargetMode="External"/><Relationship Id="rId5" Type="http://schemas.openxmlformats.org/officeDocument/2006/relationships/webSettings" Target="webSettings.xml"/><Relationship Id="rId15" Type="http://schemas.openxmlformats.org/officeDocument/2006/relationships/hyperlink" Target="https://www.gov.uk/government/publications/the-health-and-social-care-act-2008-code-of-practice-on-the-prevention-and-control-of-infections-and-related-guidance" TargetMode="External"/><Relationship Id="rId23" Type="http://schemas.openxmlformats.org/officeDocument/2006/relationships/hyperlink" Target="https://www.infectionpreventioncontrol.co.uk/" TargetMode="External"/><Relationship Id="rId28" Type="http://schemas.openxmlformats.org/officeDocument/2006/relationships/hyperlink" Target="https://www.cqc.org.uk/guidance-providers/notifications/notification-finder" TargetMode="External"/><Relationship Id="rId36" Type="http://schemas.openxmlformats.org/officeDocument/2006/relationships/hyperlink" Target="https://www.gov.uk/government/publications/coronavirus-covid-19-testing-for-adult-social-care-settings/covid-19-testing-in-adult-social-care" TargetMode="External"/><Relationship Id="rId49" Type="http://schemas.openxmlformats.org/officeDocument/2006/relationships/hyperlink" Target="https://eur01.safelinks.protection.outlook.com/?url=https%3A%2F%2Fwww.cqc.org.uk%2Fguidance-providers%2Fadult-social-care%2Fhandling-sharps-adult-social-care&amp;data=05%7C01%7CRichard.Robinson%40kent.gov.uk%7Ca5b839c805774c6416f208dad2d64655%7C3253a20dc7354bfea8b73e6ab37f5f90%7C0%7C0%7C638054114995047770%7CUnknown%7CTWFpbGZsb3d8eyJWIjoiMC4wLjAwMDAiLCJQIjoiV2luMzIiLCJBTiI6Ik1haWwiLCJXVCI6Mn0%3D%7C3000%7C%7C%7C&amp;sdata=2Gyhj183auyzNkKtozWkVX2uN5umnZIerqqREnf1YMw%3D&amp;reserved=0" TargetMode="External"/><Relationship Id="rId57"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publications/the-health-and-social-care-act-2008-code-of-practice-on-the-prevention-and-control-of-infections-and-related-guidance" TargetMode="External"/><Relationship Id="rId31" Type="http://schemas.openxmlformats.org/officeDocument/2006/relationships/hyperlink" Target="https://www.england.nhs.uk/publication/national-standards-of-healthcare-cleanliness-2021/" TargetMode="External"/><Relationship Id="rId44" Type="http://schemas.openxmlformats.org/officeDocument/2006/relationships/hyperlink" Target="https://eur01.safelinks.protection.outlook.com/?url=https%3A%2F%2Fwww.gov.uk%2Fgovernment%2Fcollections%2Fbloodborne-viruses-bbvs-in-healthcare-workers&amp;data=05%7C01%7CRichard.Robinson%40kent.gov.uk%7C8a1e7b138b2f4e6bc03508dad2dfbe05%7C3253a20dc7354bfea8b73e6ab37f5f90%7C0%7C0%7C638054155655910656%7CUnknown%7CTWFpbGZsb3d8eyJWIjoiMC4wLjAwMDAiLCJQIjoiV2luMzIiLCJBTiI6Ik1haWwiLCJXVCI6Mn0%3D%7C3000%7C%7C%7C&amp;sdata=%2FRiqC7SIRbMoKP6yvuZkI0RyQIn6oSWR5a%2FWGkx79wU%3D&amp;reserved=0" TargetMode="External"/><Relationship Id="rId52" Type="http://schemas.openxmlformats.org/officeDocument/2006/relationships/package" Target="embeddings/Microsoft_Word_Document1.docx"/><Relationship Id="rId60" Type="http://schemas.openxmlformats.org/officeDocument/2006/relationships/hyperlink" Target="https://kentcountycouncil.sharepoint.com/sites/KNet/whats-new/news/Lists/Posts/Post.aspx?List=87574e46%2D0418%2D4d10%2D839c%2D4ffad3fd663b&amp;ID=508&amp;Web=ec5ecca7%2D154c%2D43d7%2Db808%2D8dc786a1c7e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kentcountycouncil.sharepoint.com/:w:/r/sites/KNet/_layouts/15/Doc.aspx?sourcedoc=%7BF822AF77-6E3D-4245-8895-A139D11B5568%7D&amp;file=Personal%20protective%20equipment%20guidance.docx&amp;action=default&amp;mobileredirect=true" TargetMode="External"/><Relationship Id="rId22" Type="http://schemas.openxmlformats.org/officeDocument/2006/relationships/hyperlink" Target="https://www.infectionpreventioncontrol.co.uk/content/uploads/2020/07/CH-26-Standard-infection-control-precautions-July-2020-Version-2.00.pdf" TargetMode="External"/><Relationship Id="rId27" Type="http://schemas.openxmlformats.org/officeDocument/2006/relationships/hyperlink" Target="https://www.gov.uk/guidance/notifiable-diseases-and-causative-organisms-how-to-report" TargetMode="External"/><Relationship Id="rId30" Type="http://schemas.openxmlformats.org/officeDocument/2006/relationships/hyperlink" Target="https://www.delta-learning.com/course/view.php?id=631" TargetMode="External"/><Relationship Id="rId35" Type="http://schemas.openxmlformats.org/officeDocument/2006/relationships/hyperlink" Target="https://www.gov.uk/government/collections/coronavirus-covid-19-personal-protective-equipment-ppe" TargetMode="External"/><Relationship Id="rId43" Type="http://schemas.openxmlformats.org/officeDocument/2006/relationships/hyperlink" Target="https://eur01.safelinks.protection.outlook.com/?url=https%3A%2F%2Fwww.hse.gov.uk%2Fbiosafety%2Fblood-borne-viruses%2Findex.htm&amp;data=05%7C01%7CRichard.Robinson%40kent.gov.uk%7C8a1e7b138b2f4e6bc03508dad2dfbe05%7C3253a20dc7354bfea8b73e6ab37f5f90%7C0%7C0%7C638054155655910656%7CUnknown%7CTWFpbGZsb3d8eyJWIjoiMC4wLjAwMDAiLCJQIjoiV2luMzIiLCJBTiI6Ik1haWwiLCJXVCI6Mn0%3D%7C3000%7C%7C%7C&amp;sdata=0WYeL%2BAGaXwZojAZAUEH42WHTVICyunYOgnYR%2FNpjhs%3D&amp;reserved=0" TargetMode="External"/><Relationship Id="rId48" Type="http://schemas.openxmlformats.org/officeDocument/2006/relationships/hyperlink" Target="https://eur01.safelinks.protection.outlook.com/?url=https%3A%2F%2Fwww.hse.gov.uk%2Fhealthservices%2Fneedlesticks%2Factions.htm&amp;data=05%7C01%7CRichard.Robinson%40kent.gov.uk%7C8a1e7b138b2f4e6bc03508dad2dfbe05%7C3253a20dc7354bfea8b73e6ab37f5f90%7C0%7C0%7C638054155655910656%7CUnknown%7CTWFpbGZsb3d8eyJWIjoiMC4wLjAwMDAiLCJQIjoiV2luMzIiLCJBTiI6Ik1haWwiLCJXVCI6Mn0%3D%7C3000%7C%7C%7C&amp;sdata=XtS6%2FPdvIHzuu%2Bt2vYG3P91iImm%2BErXRyxOR8p%2BVd0g%3D&amp;reserved=0" TargetMode="External"/><Relationship Id="rId56" Type="http://schemas.openxmlformats.org/officeDocument/2006/relationships/package" Target="embeddings/Microsoft_Word_Document2.docx"/><Relationship Id="rId8" Type="http://schemas.openxmlformats.org/officeDocument/2006/relationships/image" Target="media/image1.png"/><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https://kentcountycouncil.sharepoint.com/:w:/r/sites/KNet/_layouts/15/Doc.aspx?sourcedoc=%7BEAA94AD5-3A7A-4343-A0F8-C658655BCD27%7D&amp;file=Guidance%20on%20First%20Aid%20at%20Work.docx&amp;action=default&amp;mobileredirect=true" TargetMode="External"/><Relationship Id="rId17"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25" Type="http://schemas.openxmlformats.org/officeDocument/2006/relationships/hyperlink" Target="https://www.gov.uk/government/publications/infection-prevention-and-control-in-adult-social-care-settings/infection-prevention-and-control-resource-for-adult-social-care" TargetMode="External"/><Relationship Id="rId33" Type="http://schemas.openxmlformats.org/officeDocument/2006/relationships/hyperlink" Target="https://www.kentcht.nhs.uk/about-us/ensuring-quality/infection-prevention-and-control/" TargetMode="External"/><Relationship Id="rId38" Type="http://schemas.openxmlformats.org/officeDocument/2006/relationships/hyperlink" Target="https://youtu.be/-GncQ_ed-9w" TargetMode="External"/><Relationship Id="rId46" Type="http://schemas.openxmlformats.org/officeDocument/2006/relationships/hyperlink" Target="https://eur01.safelinks.protection.outlook.com/ap/w-59584e83/?url=https%3A%2F%2Fkentcountycouncil.sharepoint.com%2F%3Aw%3A%2Fr%2Fsites%2FKNet%2F_layouts%2F15%2FDoc.aspx%3Fsourcedoc%3D%257BFE7EB838-98C6-4BC4-9C6B-6E1054A77A2A%257D%26file%3DBlood%2520borne%2520viruses%2520-%2520principles%2520of%2520infection%2520control.docx%26action%3Ddefault%26mobileredirect%3Dtrue%26DefaultItemOpen%3D1&amp;data=05%7C01%7CRichard.Robinson%40kent.gov.uk%7C8a1e7b138b2f4e6bc03508dad2dfbe05%7C3253a20dc7354bfea8b73e6ab37f5f90%7C0%7C0%7C638054155655910656%7CUnknown%7CTWFpbGZsb3d8eyJWIjoiMC4wLjAwMDAiLCJQIjoiV2luMzIiLCJBTiI6Ik1haWwiLCJXVCI6Mn0%3D%7C3000%7C%7C%7C&amp;sdata=fb3CdbZNW4qsbbPICW9kSM%2BVbkA1XYg8ZKuWbdZ1uP0%3D&amp;reserved=0" TargetMode="External"/><Relationship Id="rId59" Type="http://schemas.openxmlformats.org/officeDocument/2006/relationships/hyperlink" Target="https://kentcountycouncil.sharepoint.com/:w:/r/sites/KNet/_layouts/15/Doc.aspx?sourcedoc=%7B1943B086-8C72-49E8-B47F-D620EF837666%7D&amp;file=OP1%20Control%20of%20Waste.docx&amp;action=default&amp;mobileredirect=true&amp;DefaultItem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B061-8B25-4F14-9957-E9EFF4A9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7336</Words>
  <Characters>41818</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Robinson - AH OPPD</dc:creator>
  <cp:keywords/>
  <dc:description/>
  <cp:lastModifiedBy>Lindsey Banks - AH BDU</cp:lastModifiedBy>
  <cp:revision>2</cp:revision>
  <dcterms:created xsi:type="dcterms:W3CDTF">2023-03-24T10:44:00Z</dcterms:created>
  <dcterms:modified xsi:type="dcterms:W3CDTF">2023-03-24T10:44:00Z</dcterms:modified>
</cp:coreProperties>
</file>