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1BE6" w14:textId="77777777" w:rsidR="00A14081" w:rsidRDefault="00A14081" w:rsidP="00332FA7">
      <w:pPr>
        <w:spacing w:before="120" w:after="120"/>
        <w:jc w:val="both"/>
        <w:rPr>
          <w:color w:val="auto"/>
          <w:sz w:val="24"/>
          <w:szCs w:val="24"/>
          <w:lang w:val="en-GB"/>
        </w:rPr>
      </w:pPr>
    </w:p>
    <w:p w14:paraId="40B4335A" w14:textId="6D53A1F0" w:rsidR="00A14081" w:rsidRPr="002C6F3E" w:rsidRDefault="00343F75" w:rsidP="00332FA7">
      <w:pPr>
        <w:spacing w:before="120" w:after="120"/>
        <w:jc w:val="both"/>
        <w:rPr>
          <w:lang w:val="en-GB"/>
        </w:rPr>
      </w:pPr>
      <w:r w:rsidRPr="002C6F3E">
        <w:rPr>
          <w:noProof/>
        </w:rPr>
        <w:drawing>
          <wp:anchor distT="0" distB="0" distL="114300" distR="114300" simplePos="0" relativeHeight="251659264" behindDoc="0" locked="0" layoutInCell="1" allowOverlap="1" wp14:anchorId="00405429" wp14:editId="25B45260">
            <wp:simplePos x="0" y="0"/>
            <wp:positionH relativeFrom="page">
              <wp:posOffset>5231111</wp:posOffset>
            </wp:positionH>
            <wp:positionV relativeFrom="paragraph">
              <wp:posOffset>188318</wp:posOffset>
            </wp:positionV>
            <wp:extent cx="1931670" cy="1073785"/>
            <wp:effectExtent l="0" t="0" r="0" b="0"/>
            <wp:wrapSquare wrapText="bothSides"/>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alend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670" cy="1073785"/>
                    </a:xfrm>
                    <a:prstGeom prst="rect">
                      <a:avLst/>
                    </a:prstGeom>
                    <a:noFill/>
                  </pic:spPr>
                </pic:pic>
              </a:graphicData>
            </a:graphic>
            <wp14:sizeRelH relativeFrom="page">
              <wp14:pctWidth>0</wp14:pctWidth>
            </wp14:sizeRelH>
            <wp14:sizeRelV relativeFrom="page">
              <wp14:pctHeight>0</wp14:pctHeight>
            </wp14:sizeRelV>
          </wp:anchor>
        </w:drawing>
      </w:r>
      <w:r w:rsidR="00000000">
        <w:object w:dxaOrig="1440" w:dyaOrig="1440" w14:anchorId="5D951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1.7pt;width:312.3pt;height:86.25pt;z-index:251660288;mso-position-horizontal-relative:text;mso-position-vertical-relative:text;mso-width-relative:page;mso-height-relative:page">
            <v:imagedata r:id="rId10" o:title=""/>
            <w10:wrap type="square"/>
          </v:shape>
          <o:OLEObject Type="Embed" ProgID="PBrush" ShapeID="_x0000_s1026" DrawAspect="Content" ObjectID="_1741693352" r:id="rId11"/>
        </w:object>
      </w:r>
    </w:p>
    <w:p w14:paraId="5C22D3A4" w14:textId="30BA120F" w:rsidR="00A14081" w:rsidRPr="002C6F3E" w:rsidRDefault="00A14081" w:rsidP="00332FA7">
      <w:pPr>
        <w:spacing w:before="120" w:after="120"/>
        <w:jc w:val="both"/>
        <w:rPr>
          <w:lang w:val="en-GB"/>
        </w:rPr>
      </w:pPr>
    </w:p>
    <w:p w14:paraId="3F1E3383" w14:textId="77777777" w:rsidR="00A14081" w:rsidRPr="002C6F3E" w:rsidRDefault="00A14081" w:rsidP="00332FA7">
      <w:pPr>
        <w:spacing w:before="120" w:after="120"/>
        <w:jc w:val="center"/>
        <w:rPr>
          <w:lang w:val="en-GB"/>
        </w:rPr>
      </w:pPr>
    </w:p>
    <w:tbl>
      <w:tblPr>
        <w:tblW w:w="0" w:type="auto"/>
        <w:jc w:val="center"/>
        <w:tblLayout w:type="fixed"/>
        <w:tblCellMar>
          <w:top w:w="60" w:type="dxa"/>
          <w:left w:w="60" w:type="dxa"/>
          <w:bottom w:w="60" w:type="dxa"/>
          <w:right w:w="60" w:type="dxa"/>
        </w:tblCellMar>
        <w:tblLook w:val="04A0" w:firstRow="1" w:lastRow="0" w:firstColumn="1" w:lastColumn="0" w:noHBand="0" w:noVBand="1"/>
      </w:tblPr>
      <w:tblGrid>
        <w:gridCol w:w="7676"/>
        <w:gridCol w:w="1072"/>
      </w:tblGrid>
      <w:tr w:rsidR="00A14081" w:rsidRPr="002C6F3E" w14:paraId="4CB3E63C" w14:textId="77777777" w:rsidTr="57CB7347">
        <w:trPr>
          <w:jc w:val="center"/>
        </w:trPr>
        <w:tc>
          <w:tcPr>
            <w:tcW w:w="7676" w:type="dxa"/>
          </w:tcPr>
          <w:p w14:paraId="04AB08E0" w14:textId="77777777" w:rsidR="00A14081" w:rsidRPr="002C6F3E" w:rsidRDefault="00A14081" w:rsidP="00332FA7">
            <w:pPr>
              <w:spacing w:before="120" w:after="120" w:line="256" w:lineRule="auto"/>
              <w:jc w:val="both"/>
            </w:pPr>
            <w:r w:rsidRPr="002C6F3E">
              <w:rPr>
                <w:lang w:val="en-GB"/>
              </w:rPr>
              <w:br w:type="page"/>
            </w:r>
            <w:r w:rsidRPr="002C6F3E">
              <w:rPr>
                <w:rStyle w:val="Hyperlink"/>
                <w:rFonts w:ascii="Arial" w:eastAsia="Tahoma" w:hAnsi="Arial" w:cs="Arial"/>
                <w:lang w:val="en-GB"/>
              </w:rPr>
              <w:t xml:space="preserve"> </w:t>
            </w:r>
          </w:p>
          <w:p w14:paraId="30803C83" w14:textId="77777777" w:rsidR="00A14081" w:rsidRPr="002C6F3E" w:rsidRDefault="00A14081" w:rsidP="00332FA7">
            <w:pPr>
              <w:spacing w:before="120" w:after="120" w:line="256" w:lineRule="auto"/>
              <w:jc w:val="both"/>
            </w:pPr>
          </w:p>
          <w:p w14:paraId="429E3DD7" w14:textId="77777777" w:rsidR="00A14081" w:rsidRPr="002C6F3E" w:rsidRDefault="00A14081" w:rsidP="00332FA7">
            <w:pPr>
              <w:spacing w:before="120" w:after="120" w:line="256" w:lineRule="auto"/>
              <w:jc w:val="both"/>
              <w:rPr>
                <w:rStyle w:val="Hyperlink"/>
                <w:rFonts w:ascii="Arial" w:eastAsia="Tahoma" w:hAnsi="Arial" w:cs="Arial"/>
                <w:lang w:val="en-GB"/>
              </w:rPr>
            </w:pPr>
          </w:p>
        </w:tc>
        <w:tc>
          <w:tcPr>
            <w:tcW w:w="1072" w:type="dxa"/>
          </w:tcPr>
          <w:p w14:paraId="4BB72930" w14:textId="77777777" w:rsidR="00A14081" w:rsidRPr="002C6F3E" w:rsidRDefault="00A14081" w:rsidP="00332FA7">
            <w:pPr>
              <w:snapToGrid w:val="0"/>
              <w:spacing w:before="120" w:after="120" w:line="256" w:lineRule="auto"/>
              <w:jc w:val="both"/>
              <w:rPr>
                <w:rFonts w:eastAsia="Times New Roman"/>
                <w:color w:val="auto"/>
              </w:rPr>
            </w:pPr>
          </w:p>
        </w:tc>
      </w:tr>
      <w:tr w:rsidR="00A14081" w:rsidRPr="002C6F3E" w14:paraId="3391ED10" w14:textId="77777777" w:rsidTr="57CB7347">
        <w:trPr>
          <w:jc w:val="center"/>
        </w:trPr>
        <w:tc>
          <w:tcPr>
            <w:tcW w:w="7676" w:type="dxa"/>
          </w:tcPr>
          <w:p w14:paraId="2C9476CC" w14:textId="77777777" w:rsidR="00A14081" w:rsidRPr="002C6F3E" w:rsidRDefault="00A14081" w:rsidP="009C3872">
            <w:pPr>
              <w:pStyle w:val="CFTmainheading"/>
              <w:spacing w:before="120" w:after="120" w:line="276" w:lineRule="auto"/>
              <w:ind w:left="360"/>
              <w:jc w:val="center"/>
              <w:rPr>
                <w:rFonts w:ascii="Tahoma" w:hAnsi="Tahoma" w:cs="Tahoma"/>
                <w:b w:val="0"/>
                <w:bCs/>
                <w:sz w:val="36"/>
                <w:szCs w:val="36"/>
              </w:rPr>
            </w:pPr>
            <w:r w:rsidRPr="002C6F3E">
              <w:rPr>
                <w:rFonts w:ascii="Tahoma" w:hAnsi="Tahoma" w:cs="Tahoma"/>
                <w:b w:val="0"/>
                <w:bCs/>
                <w:sz w:val="36"/>
                <w:szCs w:val="36"/>
              </w:rPr>
              <w:t>Sheffield City Council</w:t>
            </w:r>
          </w:p>
          <w:p w14:paraId="569E3245" w14:textId="77777777" w:rsidR="00A14081" w:rsidRPr="002C6F3E" w:rsidRDefault="00A14081" w:rsidP="009C3872">
            <w:pPr>
              <w:pStyle w:val="CFTmainheading"/>
              <w:spacing w:before="120" w:after="120" w:line="276" w:lineRule="auto"/>
              <w:ind w:left="360"/>
              <w:jc w:val="center"/>
              <w:rPr>
                <w:rFonts w:ascii="Tahoma" w:hAnsi="Tahoma" w:cs="Tahoma"/>
                <w:b w:val="0"/>
                <w:bCs/>
                <w:sz w:val="36"/>
                <w:szCs w:val="36"/>
              </w:rPr>
            </w:pPr>
            <w:r w:rsidRPr="002C6F3E">
              <w:rPr>
                <w:rFonts w:ascii="Tahoma" w:hAnsi="Tahoma" w:cs="Tahoma"/>
                <w:b w:val="0"/>
                <w:bCs/>
                <w:sz w:val="36"/>
                <w:szCs w:val="36"/>
              </w:rPr>
              <w:t>Fostering Service</w:t>
            </w:r>
          </w:p>
          <w:p w14:paraId="0DFB69D2" w14:textId="77777777" w:rsidR="00A14081" w:rsidRPr="002C6F3E" w:rsidRDefault="00A14081" w:rsidP="009C3872">
            <w:pPr>
              <w:pStyle w:val="CFTmainheading"/>
              <w:spacing w:before="120" w:after="120" w:line="276" w:lineRule="auto"/>
              <w:ind w:left="360"/>
              <w:jc w:val="center"/>
              <w:rPr>
                <w:rFonts w:ascii="Tahoma" w:hAnsi="Tahoma" w:cs="Tahoma"/>
                <w:sz w:val="36"/>
                <w:szCs w:val="36"/>
              </w:rPr>
            </w:pPr>
          </w:p>
          <w:p w14:paraId="01174E39" w14:textId="77777777" w:rsidR="00A14081" w:rsidRPr="002C6F3E" w:rsidRDefault="00A14081" w:rsidP="009C3872">
            <w:pPr>
              <w:pStyle w:val="CFTmainheading"/>
              <w:spacing w:before="120" w:after="120" w:line="276" w:lineRule="auto"/>
              <w:ind w:left="360"/>
              <w:jc w:val="center"/>
              <w:rPr>
                <w:rFonts w:ascii="Tahoma" w:hAnsi="Tahoma" w:cs="Tahoma"/>
                <w:sz w:val="36"/>
                <w:szCs w:val="36"/>
              </w:rPr>
            </w:pPr>
          </w:p>
          <w:p w14:paraId="76208545" w14:textId="244CB48F" w:rsidR="00A14081" w:rsidRPr="002C6F3E" w:rsidRDefault="00A14081" w:rsidP="009C3872">
            <w:pPr>
              <w:pStyle w:val="CFTmainheading"/>
              <w:spacing w:before="120" w:after="120" w:line="276" w:lineRule="auto"/>
              <w:ind w:left="360"/>
              <w:jc w:val="center"/>
              <w:rPr>
                <w:rFonts w:ascii="Tahoma" w:hAnsi="Tahoma" w:cs="Tahoma"/>
                <w:sz w:val="52"/>
                <w:szCs w:val="52"/>
              </w:rPr>
            </w:pPr>
            <w:r w:rsidRPr="57CB7347">
              <w:rPr>
                <w:rFonts w:ascii="Tahoma" w:hAnsi="Tahoma" w:cs="Tahoma"/>
                <w:sz w:val="52"/>
                <w:szCs w:val="52"/>
              </w:rPr>
              <w:t xml:space="preserve">Policy on </w:t>
            </w:r>
            <w:r w:rsidR="50E8728B" w:rsidRPr="57CB7347">
              <w:rPr>
                <w:rFonts w:ascii="Tahoma" w:hAnsi="Tahoma" w:cs="Tahoma"/>
                <w:sz w:val="52"/>
                <w:szCs w:val="52"/>
              </w:rPr>
              <w:t xml:space="preserve">the Fostering Helpline </w:t>
            </w:r>
            <w:r w:rsidRPr="57CB7347">
              <w:rPr>
                <w:rFonts w:ascii="Tahoma" w:hAnsi="Tahoma" w:cs="Tahoma"/>
                <w:sz w:val="52"/>
                <w:szCs w:val="52"/>
              </w:rPr>
              <w:t>for Foster Carers</w:t>
            </w:r>
          </w:p>
          <w:p w14:paraId="58A59A7B" w14:textId="77777777" w:rsidR="00A14081" w:rsidRPr="002C6F3E" w:rsidRDefault="00A14081" w:rsidP="009C3872">
            <w:pPr>
              <w:pStyle w:val="CFTmainheading"/>
              <w:spacing w:before="120" w:after="120" w:line="276" w:lineRule="auto"/>
              <w:ind w:left="360"/>
              <w:jc w:val="center"/>
              <w:rPr>
                <w:rFonts w:ascii="Tahoma" w:hAnsi="Tahoma" w:cs="Tahoma"/>
                <w:sz w:val="36"/>
                <w:szCs w:val="36"/>
              </w:rPr>
            </w:pPr>
          </w:p>
          <w:p w14:paraId="64245425" w14:textId="77777777" w:rsidR="00A14081" w:rsidRPr="002C6F3E" w:rsidRDefault="00A14081" w:rsidP="009C3872">
            <w:pPr>
              <w:pStyle w:val="CFTmainheading"/>
              <w:spacing w:before="120" w:after="120" w:line="276" w:lineRule="auto"/>
              <w:ind w:left="360"/>
              <w:jc w:val="center"/>
              <w:rPr>
                <w:rFonts w:ascii="Tahoma" w:hAnsi="Tahoma" w:cs="Tahoma"/>
                <w:sz w:val="36"/>
                <w:szCs w:val="36"/>
              </w:rPr>
            </w:pPr>
          </w:p>
          <w:p w14:paraId="60BD0C1F" w14:textId="374E4470" w:rsidR="00A14081" w:rsidRPr="002C6F3E" w:rsidRDefault="00A14081" w:rsidP="009C3872">
            <w:pPr>
              <w:pStyle w:val="CFTmainheading"/>
              <w:spacing w:before="120" w:after="120" w:line="276" w:lineRule="auto"/>
              <w:ind w:left="360"/>
              <w:jc w:val="center"/>
              <w:rPr>
                <w:rFonts w:ascii="Tahoma" w:hAnsi="Tahoma" w:cs="Tahoma"/>
                <w:sz w:val="36"/>
                <w:szCs w:val="36"/>
              </w:rPr>
            </w:pPr>
          </w:p>
          <w:p w14:paraId="50A45ADF" w14:textId="4C3F0337" w:rsidR="00343F75" w:rsidRPr="002C6F3E" w:rsidRDefault="00343F75" w:rsidP="009C3872">
            <w:pPr>
              <w:pStyle w:val="CFTmainheading"/>
              <w:spacing w:before="120" w:after="120" w:line="276" w:lineRule="auto"/>
              <w:ind w:left="360"/>
              <w:jc w:val="center"/>
              <w:rPr>
                <w:rFonts w:ascii="Tahoma" w:hAnsi="Tahoma" w:cs="Tahoma"/>
                <w:sz w:val="36"/>
                <w:szCs w:val="36"/>
              </w:rPr>
            </w:pPr>
          </w:p>
          <w:p w14:paraId="286B2588" w14:textId="77777777" w:rsidR="00343F75" w:rsidRPr="002C6F3E" w:rsidRDefault="00343F75" w:rsidP="009C3872">
            <w:pPr>
              <w:pStyle w:val="CFTmainheading"/>
              <w:spacing w:before="120" w:after="120" w:line="276" w:lineRule="auto"/>
              <w:ind w:left="360"/>
              <w:jc w:val="center"/>
              <w:rPr>
                <w:rFonts w:ascii="Tahoma" w:hAnsi="Tahoma" w:cs="Tahoma"/>
                <w:sz w:val="36"/>
                <w:szCs w:val="36"/>
              </w:rPr>
            </w:pPr>
          </w:p>
          <w:p w14:paraId="2A7935C0" w14:textId="77777777" w:rsidR="009C3872" w:rsidRPr="002C6F3E" w:rsidRDefault="009C3872" w:rsidP="009C3872">
            <w:pPr>
              <w:pStyle w:val="CFTmainheading"/>
              <w:spacing w:before="120" w:after="120" w:line="276" w:lineRule="auto"/>
              <w:ind w:left="360"/>
              <w:jc w:val="center"/>
              <w:rPr>
                <w:rFonts w:ascii="Tahoma" w:hAnsi="Tahoma" w:cs="Tahoma"/>
                <w:sz w:val="36"/>
                <w:szCs w:val="36"/>
              </w:rPr>
            </w:pPr>
          </w:p>
          <w:p w14:paraId="4F86E4B1" w14:textId="21FEC701" w:rsidR="00A14081" w:rsidRPr="002C6F3E" w:rsidRDefault="005747A3" w:rsidP="009C3872">
            <w:pPr>
              <w:pStyle w:val="CFTmainheading"/>
              <w:spacing w:before="120" w:after="120" w:line="276" w:lineRule="auto"/>
              <w:ind w:left="360"/>
              <w:jc w:val="center"/>
              <w:rPr>
                <w:rFonts w:ascii="Tahoma" w:hAnsi="Tahoma" w:cs="Tahoma"/>
                <w:b w:val="0"/>
                <w:bCs/>
                <w:sz w:val="36"/>
                <w:szCs w:val="36"/>
              </w:rPr>
            </w:pPr>
            <w:r w:rsidRPr="002C6F3E">
              <w:rPr>
                <w:rFonts w:ascii="Tahoma" w:hAnsi="Tahoma" w:cs="Tahoma"/>
                <w:b w:val="0"/>
                <w:bCs/>
                <w:sz w:val="36"/>
                <w:szCs w:val="36"/>
              </w:rPr>
              <w:t>January 2023</w:t>
            </w:r>
          </w:p>
          <w:p w14:paraId="05003591" w14:textId="77777777" w:rsidR="00A14081" w:rsidRPr="002C6F3E" w:rsidRDefault="00A14081" w:rsidP="00332FA7">
            <w:pPr>
              <w:snapToGrid w:val="0"/>
              <w:spacing w:before="120" w:after="120" w:line="256" w:lineRule="auto"/>
              <w:jc w:val="both"/>
              <w:rPr>
                <w:rFonts w:ascii="Arial" w:hAnsi="Arial" w:cs="Arial"/>
                <w:sz w:val="24"/>
                <w:szCs w:val="24"/>
              </w:rPr>
            </w:pPr>
          </w:p>
        </w:tc>
        <w:tc>
          <w:tcPr>
            <w:tcW w:w="1072" w:type="dxa"/>
          </w:tcPr>
          <w:p w14:paraId="7413B84A" w14:textId="77777777" w:rsidR="00A14081" w:rsidRPr="002C6F3E" w:rsidRDefault="00A14081" w:rsidP="00332FA7">
            <w:pPr>
              <w:snapToGrid w:val="0"/>
              <w:spacing w:before="120" w:after="120" w:line="256" w:lineRule="auto"/>
              <w:jc w:val="both"/>
              <w:rPr>
                <w:rFonts w:ascii="Arial" w:hAnsi="Arial" w:cs="Arial"/>
                <w:lang w:val="en-GB"/>
              </w:rPr>
            </w:pPr>
          </w:p>
        </w:tc>
      </w:tr>
    </w:tbl>
    <w:p w14:paraId="3694EE44" w14:textId="224EC293" w:rsidR="0058618B" w:rsidRPr="002C6F3E" w:rsidRDefault="00000000" w:rsidP="00332FA7">
      <w:pPr>
        <w:spacing w:before="120" w:after="120"/>
      </w:pPr>
    </w:p>
    <w:p w14:paraId="1751AA42" w14:textId="03625B1C" w:rsidR="00A14081" w:rsidRPr="002C6F3E" w:rsidRDefault="00A14081" w:rsidP="00332FA7">
      <w:pPr>
        <w:pStyle w:val="CFTmainheading"/>
        <w:numPr>
          <w:ilvl w:val="0"/>
          <w:numId w:val="5"/>
        </w:numPr>
        <w:spacing w:before="120" w:after="120" w:line="276" w:lineRule="auto"/>
        <w:rPr>
          <w:rFonts w:ascii="Tahoma" w:hAnsi="Tahoma" w:cs="Tahoma"/>
          <w:sz w:val="36"/>
          <w:szCs w:val="36"/>
        </w:rPr>
      </w:pPr>
      <w:r w:rsidRPr="002C6F3E">
        <w:rPr>
          <w:rFonts w:ascii="Tahoma" w:hAnsi="Tahoma" w:cs="Tahoma"/>
          <w:sz w:val="36"/>
          <w:szCs w:val="36"/>
        </w:rPr>
        <w:lastRenderedPageBreak/>
        <w:t>Purpose</w:t>
      </w:r>
      <w:r w:rsidR="001A76EA" w:rsidRPr="002C6F3E">
        <w:rPr>
          <w:rFonts w:ascii="Tahoma" w:hAnsi="Tahoma" w:cs="Tahoma"/>
          <w:sz w:val="36"/>
          <w:szCs w:val="36"/>
        </w:rPr>
        <w:t xml:space="preserve"> </w:t>
      </w:r>
      <w:r w:rsidR="009C3872" w:rsidRPr="002C6F3E">
        <w:rPr>
          <w:rFonts w:ascii="Tahoma" w:hAnsi="Tahoma" w:cs="Tahoma"/>
          <w:sz w:val="36"/>
          <w:szCs w:val="36"/>
        </w:rPr>
        <w:t xml:space="preserve">of </w:t>
      </w:r>
      <w:r w:rsidR="001A76EA" w:rsidRPr="002C6F3E">
        <w:rPr>
          <w:rFonts w:ascii="Tahoma" w:hAnsi="Tahoma" w:cs="Tahoma"/>
          <w:sz w:val="36"/>
          <w:szCs w:val="36"/>
        </w:rPr>
        <w:t>Out of Hours Support for Foster Carers</w:t>
      </w:r>
    </w:p>
    <w:p w14:paraId="25B23DC6" w14:textId="11A72EDC" w:rsidR="003119B8" w:rsidRPr="002C6F3E" w:rsidRDefault="00A14081" w:rsidP="00F25E70">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The Sheffield City Council Fostering Service (The Service) is committed to providing 24-hour support, every day of the year</w:t>
      </w:r>
      <w:r w:rsidR="00BE32F8" w:rsidRPr="002C6F3E">
        <w:rPr>
          <w:rFonts w:ascii="MetaNormal-Roman" w:hAnsi="MetaNormal-Roman" w:cs="Arial"/>
          <w:sz w:val="24"/>
          <w:szCs w:val="24"/>
        </w:rPr>
        <w:t xml:space="preserve"> to ensure that Carers </w:t>
      </w:r>
      <w:r w:rsidR="001D65B6" w:rsidRPr="002C6F3E">
        <w:rPr>
          <w:rFonts w:ascii="MetaNormal-Roman" w:hAnsi="MetaNormal-Roman" w:cs="Arial"/>
          <w:sz w:val="24"/>
          <w:szCs w:val="24"/>
        </w:rPr>
        <w:t xml:space="preserve">feel </w:t>
      </w:r>
      <w:r w:rsidR="007E79A5" w:rsidRPr="002C6F3E">
        <w:rPr>
          <w:rFonts w:ascii="MetaNormal-Roman" w:hAnsi="MetaNormal-Roman" w:cs="Arial"/>
          <w:sz w:val="24"/>
          <w:szCs w:val="24"/>
        </w:rPr>
        <w:t>confident</w:t>
      </w:r>
      <w:r w:rsidR="002251DE" w:rsidRPr="002C6F3E">
        <w:rPr>
          <w:rFonts w:ascii="MetaNormal-Roman" w:hAnsi="MetaNormal-Roman" w:cs="Arial"/>
          <w:sz w:val="24"/>
          <w:szCs w:val="24"/>
        </w:rPr>
        <w:t xml:space="preserve"> </w:t>
      </w:r>
      <w:r w:rsidRPr="002C6F3E">
        <w:rPr>
          <w:rFonts w:ascii="MetaNormal-Roman" w:hAnsi="MetaNormal-Roman" w:cs="Arial"/>
          <w:sz w:val="24"/>
          <w:szCs w:val="24"/>
        </w:rPr>
        <w:t xml:space="preserve">that they can contact the Service’s qualified staff whenever </w:t>
      </w:r>
      <w:r w:rsidR="00256C21" w:rsidRPr="002C6F3E">
        <w:rPr>
          <w:rFonts w:ascii="MetaNormal-Roman" w:hAnsi="MetaNormal-Roman" w:cs="Arial"/>
          <w:sz w:val="24"/>
          <w:szCs w:val="24"/>
        </w:rPr>
        <w:t xml:space="preserve">they </w:t>
      </w:r>
      <w:r w:rsidR="006346DD" w:rsidRPr="002C6F3E">
        <w:rPr>
          <w:rFonts w:ascii="MetaNormal-Roman" w:hAnsi="MetaNormal-Roman" w:cs="Arial"/>
          <w:sz w:val="24"/>
          <w:szCs w:val="24"/>
        </w:rPr>
        <w:t xml:space="preserve">need support </w:t>
      </w:r>
      <w:r w:rsidR="00256C21" w:rsidRPr="002C6F3E">
        <w:rPr>
          <w:rFonts w:ascii="MetaNormal-Roman" w:hAnsi="MetaNormal-Roman" w:cs="Arial"/>
          <w:sz w:val="24"/>
          <w:szCs w:val="24"/>
        </w:rPr>
        <w:t>or there is an emergency.</w:t>
      </w:r>
    </w:p>
    <w:p w14:paraId="6CC97141" w14:textId="77777777" w:rsidR="00A14081" w:rsidRPr="002C6F3E" w:rsidRDefault="00A14081" w:rsidP="00332FA7">
      <w:pPr>
        <w:pStyle w:val="CFTtext"/>
        <w:spacing w:before="120" w:after="120" w:line="276" w:lineRule="auto"/>
        <w:rPr>
          <w:rFonts w:ascii="Arial" w:hAnsi="Arial" w:cs="Arial"/>
          <w:b/>
          <w:sz w:val="20"/>
        </w:rPr>
      </w:pPr>
    </w:p>
    <w:p w14:paraId="070AC739" w14:textId="54E2706F" w:rsidR="00A14081" w:rsidRPr="002C6F3E" w:rsidRDefault="00A14081" w:rsidP="00B771AB">
      <w:pPr>
        <w:pStyle w:val="CFTmainheading"/>
        <w:numPr>
          <w:ilvl w:val="0"/>
          <w:numId w:val="5"/>
        </w:numPr>
        <w:spacing w:before="120" w:after="120" w:line="276" w:lineRule="auto"/>
        <w:rPr>
          <w:rFonts w:ascii="Tahoma" w:hAnsi="Tahoma" w:cs="Tahoma"/>
          <w:sz w:val="36"/>
          <w:szCs w:val="36"/>
        </w:rPr>
      </w:pPr>
      <w:r w:rsidRPr="002C6F3E">
        <w:rPr>
          <w:rFonts w:ascii="Tahoma" w:hAnsi="Tahoma" w:cs="Tahoma"/>
          <w:sz w:val="36"/>
          <w:szCs w:val="36"/>
        </w:rPr>
        <w:t>Fostering Out of Hours Helpline (</w:t>
      </w:r>
      <w:r w:rsidR="00B771AB" w:rsidRPr="002C6F3E">
        <w:rPr>
          <w:rFonts w:ascii="Tahoma" w:hAnsi="Tahoma" w:cs="Tahoma"/>
          <w:sz w:val="36"/>
          <w:szCs w:val="36"/>
        </w:rPr>
        <w:t xml:space="preserve">Fostering </w:t>
      </w:r>
      <w:r w:rsidRPr="002C6F3E">
        <w:rPr>
          <w:rFonts w:ascii="Tahoma" w:hAnsi="Tahoma" w:cs="Tahoma"/>
          <w:sz w:val="36"/>
          <w:szCs w:val="36"/>
        </w:rPr>
        <w:t>Helpline)</w:t>
      </w:r>
    </w:p>
    <w:p w14:paraId="451240D7" w14:textId="77777777" w:rsidR="001A76EA" w:rsidRPr="002C6F3E" w:rsidRDefault="001A76EA" w:rsidP="00332FA7">
      <w:pPr>
        <w:pStyle w:val="CFTmainheading"/>
        <w:spacing w:before="120" w:after="120" w:line="276" w:lineRule="auto"/>
        <w:rPr>
          <w:rFonts w:ascii="Tahoma" w:hAnsi="Tahoma" w:cs="Tahoma"/>
          <w:sz w:val="6"/>
          <w:szCs w:val="6"/>
        </w:rPr>
      </w:pPr>
    </w:p>
    <w:p w14:paraId="0EC81D18" w14:textId="52A95442" w:rsidR="00A14081" w:rsidRPr="002C6F3E" w:rsidRDefault="00A14081" w:rsidP="00332FA7">
      <w:pPr>
        <w:pStyle w:val="CFTmainheading"/>
        <w:spacing w:before="120" w:after="120" w:line="276" w:lineRule="auto"/>
        <w:rPr>
          <w:rFonts w:ascii="Tahoma" w:hAnsi="Tahoma" w:cs="Tahoma"/>
          <w:sz w:val="28"/>
          <w:szCs w:val="28"/>
        </w:rPr>
      </w:pPr>
      <w:r w:rsidRPr="002C6F3E">
        <w:rPr>
          <w:rFonts w:ascii="Tahoma" w:hAnsi="Tahoma" w:cs="Tahoma"/>
          <w:sz w:val="28"/>
          <w:szCs w:val="28"/>
        </w:rPr>
        <w:t xml:space="preserve">How to Contact Fostering Helpline </w:t>
      </w:r>
    </w:p>
    <w:p w14:paraId="3E521AE7" w14:textId="608C7C9E" w:rsidR="00B771AB" w:rsidRPr="002C6F3E" w:rsidRDefault="00A14081" w:rsidP="00402ED5">
      <w:pPr>
        <w:pStyle w:val="CFTtext"/>
        <w:spacing w:before="120" w:after="120" w:line="276" w:lineRule="auto"/>
        <w:jc w:val="both"/>
        <w:rPr>
          <w:rFonts w:ascii="MetaNormal-Roman" w:hAnsi="MetaNormal-Roman"/>
          <w:b/>
          <w:color w:val="262626"/>
          <w:sz w:val="34"/>
          <w:szCs w:val="44"/>
        </w:rPr>
      </w:pPr>
      <w:r w:rsidRPr="002C6F3E">
        <w:rPr>
          <w:rFonts w:ascii="MetaNormal-Roman" w:hAnsi="MetaNormal-Roman" w:cs="Arial"/>
          <w:sz w:val="24"/>
          <w:szCs w:val="24"/>
        </w:rPr>
        <w:t>If you require any advice</w:t>
      </w:r>
      <w:r w:rsidR="00D57AA6" w:rsidRPr="002C6F3E">
        <w:rPr>
          <w:rFonts w:ascii="MetaNormal-Roman" w:hAnsi="MetaNormal-Roman" w:cs="Arial"/>
          <w:sz w:val="24"/>
          <w:szCs w:val="24"/>
        </w:rPr>
        <w:t xml:space="preserve">, </w:t>
      </w:r>
      <w:proofErr w:type="gramStart"/>
      <w:r w:rsidR="00D57AA6" w:rsidRPr="002C6F3E">
        <w:rPr>
          <w:rFonts w:ascii="MetaNormal-Roman" w:hAnsi="MetaNormal-Roman" w:cs="Arial"/>
          <w:sz w:val="24"/>
          <w:szCs w:val="24"/>
        </w:rPr>
        <w:t>support</w:t>
      </w:r>
      <w:proofErr w:type="gramEnd"/>
      <w:r w:rsidR="00D57AA6" w:rsidRPr="002C6F3E">
        <w:rPr>
          <w:rFonts w:ascii="MetaNormal-Roman" w:hAnsi="MetaNormal-Roman" w:cs="Arial"/>
          <w:sz w:val="24"/>
          <w:szCs w:val="24"/>
        </w:rPr>
        <w:t xml:space="preserve"> or assistance,</w:t>
      </w:r>
      <w:r w:rsidRPr="002C6F3E">
        <w:rPr>
          <w:rFonts w:ascii="MetaNormal-Roman" w:hAnsi="MetaNormal-Roman" w:cs="Arial"/>
          <w:sz w:val="24"/>
          <w:szCs w:val="24"/>
        </w:rPr>
        <w:t xml:space="preserve"> have a concern about the child or there is an emergency as outlined below, please call the Fostering Helpline</w:t>
      </w:r>
      <w:r w:rsidR="00BB49FC" w:rsidRPr="002C6F3E">
        <w:rPr>
          <w:rFonts w:ascii="MetaNormal-Roman" w:hAnsi="MetaNormal-Roman" w:cs="Arial"/>
          <w:sz w:val="24"/>
          <w:szCs w:val="24"/>
        </w:rPr>
        <w:t xml:space="preserve"> on:</w:t>
      </w:r>
    </w:p>
    <w:p w14:paraId="3FC1E226" w14:textId="29DD834D" w:rsidR="00A14081" w:rsidRPr="002C6F3E" w:rsidRDefault="00A14081" w:rsidP="00332FA7">
      <w:pPr>
        <w:spacing w:before="120" w:after="120"/>
        <w:jc w:val="center"/>
        <w:rPr>
          <w:rFonts w:ascii="MetaNormal-Roman" w:hAnsi="MetaNormal-Roman"/>
          <w:b/>
          <w:color w:val="262626"/>
          <w:sz w:val="60"/>
          <w:szCs w:val="280"/>
        </w:rPr>
      </w:pPr>
      <w:r w:rsidRPr="002C6F3E">
        <w:rPr>
          <w:rFonts w:ascii="MetaNormal-Roman" w:hAnsi="MetaNormal-Roman"/>
          <w:b/>
          <w:color w:val="262626"/>
          <w:sz w:val="60"/>
          <w:szCs w:val="280"/>
        </w:rPr>
        <w:t>0114 2056555</w:t>
      </w:r>
    </w:p>
    <w:p w14:paraId="65F4FBE3" w14:textId="77777777" w:rsidR="00200239" w:rsidRPr="002C6F3E" w:rsidRDefault="00200239" w:rsidP="00200239">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unless there is an immediate serious risk to the child or others, in which case, you must contact 999 first. </w:t>
      </w:r>
    </w:p>
    <w:p w14:paraId="2B8FCD07" w14:textId="0DDD4736" w:rsidR="00200239" w:rsidRPr="002C6F3E" w:rsidRDefault="00162B1D" w:rsidP="00200239">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the matter is not urgent</w:t>
      </w:r>
      <w:r w:rsidR="00200239" w:rsidRPr="002C6F3E">
        <w:rPr>
          <w:rFonts w:ascii="MetaNormal-Roman" w:hAnsi="MetaNormal-Roman" w:cs="Arial"/>
          <w:sz w:val="24"/>
          <w:szCs w:val="24"/>
        </w:rPr>
        <w:t>, please pause and reflect if the matter can wait until the following morning when you can speak with your supervising social worker or a duty worker during normal office hours.</w:t>
      </w:r>
    </w:p>
    <w:p w14:paraId="0242407F" w14:textId="62066CFB" w:rsidR="00A14081" w:rsidRPr="002C6F3E" w:rsidRDefault="00A14081" w:rsidP="00F25E70">
      <w:pPr>
        <w:pStyle w:val="CFTtext"/>
        <w:spacing w:before="120" w:after="120" w:line="276" w:lineRule="auto"/>
        <w:jc w:val="both"/>
        <w:rPr>
          <w:rFonts w:ascii="MetaNormal-Roman" w:hAnsi="MetaNormal-Roman" w:cs="Arial"/>
          <w:sz w:val="24"/>
          <w:szCs w:val="24"/>
        </w:rPr>
      </w:pPr>
      <w:r w:rsidRPr="002C6F3E">
        <w:rPr>
          <w:rFonts w:ascii="MetaNormal-Roman" w:hAnsi="MetaNormal-Roman" w:cs="Arial"/>
          <w:b/>
          <w:bCs/>
          <w:sz w:val="24"/>
          <w:szCs w:val="24"/>
        </w:rPr>
        <w:t xml:space="preserve">The </w:t>
      </w:r>
      <w:r w:rsidR="00B771AB" w:rsidRPr="002C6F3E">
        <w:rPr>
          <w:rFonts w:ascii="MetaNormal-Roman" w:hAnsi="MetaNormal-Roman" w:cs="Arial"/>
          <w:b/>
          <w:bCs/>
          <w:sz w:val="24"/>
          <w:szCs w:val="24"/>
        </w:rPr>
        <w:t xml:space="preserve">Fostering </w:t>
      </w:r>
      <w:r w:rsidRPr="002C6F3E">
        <w:rPr>
          <w:rFonts w:ascii="MetaNormal-Roman" w:hAnsi="MetaNormal-Roman" w:cs="Arial"/>
          <w:b/>
          <w:bCs/>
          <w:sz w:val="24"/>
          <w:szCs w:val="24"/>
        </w:rPr>
        <w:t>Helpline operates between the hours of 5.45pm and 8.45am from Monday to Friday AM, and from 4.45pm Friday to 8.45am Monday. The Helpline also operates 24/7 on Bank Holidays.</w:t>
      </w:r>
      <w:r w:rsidRPr="002C6F3E">
        <w:rPr>
          <w:rFonts w:ascii="MetaNormal-Roman" w:hAnsi="MetaNormal-Roman" w:cs="Arial"/>
          <w:sz w:val="24"/>
          <w:szCs w:val="24"/>
        </w:rPr>
        <w:t xml:space="preserve"> </w:t>
      </w:r>
    </w:p>
    <w:p w14:paraId="0D56A79F" w14:textId="77777777" w:rsidR="000F2330" w:rsidRPr="002C6F3E" w:rsidRDefault="00A14081" w:rsidP="000F2330">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Your call will be put through to the work mobile </w:t>
      </w:r>
      <w:r w:rsidR="00A27783" w:rsidRPr="002C6F3E">
        <w:rPr>
          <w:rFonts w:ascii="MetaNormal-Roman" w:hAnsi="MetaNormal-Roman" w:cs="Arial"/>
          <w:sz w:val="24"/>
          <w:szCs w:val="24"/>
        </w:rPr>
        <w:t>of</w:t>
      </w:r>
      <w:r w:rsidRPr="002C6F3E">
        <w:rPr>
          <w:rFonts w:ascii="MetaNormal-Roman" w:hAnsi="MetaNormal-Roman" w:cs="Arial"/>
          <w:sz w:val="24"/>
          <w:szCs w:val="24"/>
        </w:rPr>
        <w:t xml:space="preserve"> a social worker from the Service who is on call that evening. There is only one</w:t>
      </w:r>
      <w:r w:rsidR="006C16F1" w:rsidRPr="002C6F3E">
        <w:rPr>
          <w:rFonts w:ascii="MetaNormal-Roman" w:hAnsi="MetaNormal-Roman" w:cs="Arial"/>
          <w:sz w:val="24"/>
          <w:szCs w:val="24"/>
        </w:rPr>
        <w:t xml:space="preserve"> Fostering</w:t>
      </w:r>
      <w:r w:rsidRPr="002C6F3E">
        <w:rPr>
          <w:rFonts w:ascii="MetaNormal-Roman" w:hAnsi="MetaNormal-Roman" w:cs="Arial"/>
          <w:sz w:val="24"/>
          <w:szCs w:val="24"/>
        </w:rPr>
        <w:t xml:space="preserve"> Helpline worker on duty at any one time and the staff do not operate a waking night</w:t>
      </w:r>
      <w:r w:rsidR="0096250E" w:rsidRPr="002C6F3E">
        <w:rPr>
          <w:rFonts w:ascii="MetaNormal-Roman" w:hAnsi="MetaNormal-Roman" w:cs="Arial"/>
          <w:sz w:val="24"/>
          <w:szCs w:val="24"/>
        </w:rPr>
        <w:t xml:space="preserve"> so your phone call may be waking them up</w:t>
      </w:r>
      <w:r w:rsidRPr="002C6F3E">
        <w:rPr>
          <w:rFonts w:ascii="MetaNormal-Roman" w:hAnsi="MetaNormal-Roman" w:cs="Arial"/>
          <w:sz w:val="24"/>
          <w:szCs w:val="24"/>
        </w:rPr>
        <w:t xml:space="preserve">. </w:t>
      </w:r>
      <w:r w:rsidR="000F2330" w:rsidRPr="002C6F3E">
        <w:rPr>
          <w:rFonts w:ascii="MetaNormal-Roman" w:hAnsi="MetaNormal-Roman" w:cs="Arial"/>
          <w:sz w:val="24"/>
          <w:szCs w:val="24"/>
        </w:rPr>
        <w:t xml:space="preserve">The Fostering Helpline worker will only deal with concerns over the telephone. </w:t>
      </w:r>
    </w:p>
    <w:p w14:paraId="0E401BDE" w14:textId="175D05EC" w:rsidR="00A14081" w:rsidRPr="002C6F3E" w:rsidRDefault="006C16F1" w:rsidP="00F25E70">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The Fostering</w:t>
      </w:r>
      <w:r w:rsidR="00A14081" w:rsidRPr="002C6F3E">
        <w:rPr>
          <w:rFonts w:ascii="MetaNormal-Roman" w:hAnsi="MetaNormal-Roman" w:cs="Arial"/>
          <w:sz w:val="24"/>
          <w:szCs w:val="24"/>
        </w:rPr>
        <w:t xml:space="preserve"> </w:t>
      </w:r>
      <w:r w:rsidRPr="002C6F3E">
        <w:rPr>
          <w:rFonts w:ascii="MetaNormal-Roman" w:hAnsi="MetaNormal-Roman" w:cs="Arial"/>
          <w:sz w:val="24"/>
          <w:szCs w:val="24"/>
        </w:rPr>
        <w:t>H</w:t>
      </w:r>
      <w:r w:rsidR="00A14081" w:rsidRPr="002C6F3E">
        <w:rPr>
          <w:rFonts w:ascii="MetaNormal-Roman" w:hAnsi="MetaNormal-Roman" w:cs="Arial"/>
          <w:sz w:val="24"/>
          <w:szCs w:val="24"/>
        </w:rPr>
        <w:t xml:space="preserve">elpline staff will aim to answer your call straight away. It might be that the </w:t>
      </w:r>
      <w:r w:rsidRPr="002C6F3E">
        <w:rPr>
          <w:rFonts w:ascii="MetaNormal-Roman" w:hAnsi="MetaNormal-Roman" w:cs="Arial"/>
          <w:sz w:val="24"/>
          <w:szCs w:val="24"/>
        </w:rPr>
        <w:t xml:space="preserve">Fostering </w:t>
      </w:r>
      <w:r w:rsidR="00A14081" w:rsidRPr="002C6F3E">
        <w:rPr>
          <w:rFonts w:ascii="MetaNormal-Roman" w:hAnsi="MetaNormal-Roman" w:cs="Arial"/>
          <w:sz w:val="24"/>
          <w:szCs w:val="24"/>
        </w:rPr>
        <w:t>Helpline worker is busy on other calls. If this is the case, please leave a message on the voice mail system (including your name and contact number) and they will call you back as soon as possible.</w:t>
      </w:r>
    </w:p>
    <w:p w14:paraId="60D97441" w14:textId="1AF621B7" w:rsidR="00A14081" w:rsidRPr="002C6F3E" w:rsidRDefault="00A14081" w:rsidP="00F93CB3">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Any contact and advice that has been offered</w:t>
      </w:r>
      <w:r w:rsidR="0018356A" w:rsidRPr="002C6F3E">
        <w:rPr>
          <w:rFonts w:ascii="MetaNormal-Roman" w:hAnsi="MetaNormal-Roman" w:cs="Arial"/>
          <w:sz w:val="24"/>
          <w:szCs w:val="24"/>
        </w:rPr>
        <w:t xml:space="preserve"> to you</w:t>
      </w:r>
      <w:r w:rsidRPr="002C6F3E">
        <w:rPr>
          <w:rFonts w:ascii="MetaNormal-Roman" w:hAnsi="MetaNormal-Roman" w:cs="Arial"/>
          <w:sz w:val="24"/>
          <w:szCs w:val="24"/>
        </w:rPr>
        <w:t xml:space="preserve"> will be recorded on your electronic record and shared with your supervising social worker and their manager so that they can follow up any support needs required. When appropriate, the child’s social worker will also be notified.</w:t>
      </w:r>
    </w:p>
    <w:p w14:paraId="114DDBC0" w14:textId="77777777" w:rsidR="00A14081" w:rsidRPr="002C6F3E" w:rsidRDefault="00A14081" w:rsidP="00332FA7">
      <w:pPr>
        <w:pStyle w:val="CFTtext"/>
        <w:spacing w:before="120" w:after="120" w:line="276" w:lineRule="auto"/>
        <w:rPr>
          <w:rFonts w:ascii="Arial" w:hAnsi="Arial" w:cs="Arial"/>
          <w:sz w:val="20"/>
        </w:rPr>
      </w:pPr>
    </w:p>
    <w:p w14:paraId="72F40B12" w14:textId="3DC088A8" w:rsidR="00A14081" w:rsidRPr="002C6F3E" w:rsidRDefault="00A14081" w:rsidP="00332FA7">
      <w:pPr>
        <w:pStyle w:val="CFTmainheading"/>
        <w:spacing w:before="120" w:after="120" w:line="276" w:lineRule="auto"/>
        <w:rPr>
          <w:rFonts w:ascii="Tahoma" w:hAnsi="Tahoma" w:cs="Tahoma"/>
          <w:sz w:val="28"/>
          <w:szCs w:val="28"/>
        </w:rPr>
      </w:pPr>
      <w:r w:rsidRPr="002C6F3E">
        <w:rPr>
          <w:rFonts w:ascii="Tahoma" w:hAnsi="Tahoma" w:cs="Tahoma"/>
          <w:sz w:val="28"/>
          <w:szCs w:val="28"/>
        </w:rPr>
        <w:lastRenderedPageBreak/>
        <w:t>Informing the Fostering Helpline of an Emergency</w:t>
      </w:r>
      <w:r w:rsidR="0098524B" w:rsidRPr="002C6F3E">
        <w:rPr>
          <w:rFonts w:ascii="Tahoma" w:hAnsi="Tahoma" w:cs="Tahoma"/>
          <w:sz w:val="28"/>
          <w:szCs w:val="28"/>
        </w:rPr>
        <w:t>/Significant Incidents</w:t>
      </w:r>
    </w:p>
    <w:p w14:paraId="293259E3" w14:textId="6E8CC4D5" w:rsidR="00FC6D31" w:rsidRPr="002C6F3E" w:rsidRDefault="008B4E79" w:rsidP="00A13A7F">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There are times when </w:t>
      </w:r>
      <w:r w:rsidR="006C25F0" w:rsidRPr="002C6F3E">
        <w:rPr>
          <w:rFonts w:ascii="MetaNormal-Roman" w:hAnsi="MetaNormal-Roman" w:cs="Arial"/>
          <w:sz w:val="24"/>
          <w:szCs w:val="24"/>
        </w:rPr>
        <w:t xml:space="preserve">Foster Carers </w:t>
      </w:r>
      <w:r w:rsidR="00EA569A" w:rsidRPr="002C6F3E">
        <w:rPr>
          <w:rFonts w:ascii="MetaNormal-Roman" w:hAnsi="MetaNormal-Roman" w:cs="Arial"/>
          <w:sz w:val="24"/>
          <w:szCs w:val="24"/>
        </w:rPr>
        <w:t>must</w:t>
      </w:r>
      <w:r w:rsidR="006C25F0" w:rsidRPr="002C6F3E">
        <w:rPr>
          <w:rFonts w:ascii="MetaNormal-Roman" w:hAnsi="MetaNormal-Roman" w:cs="Arial"/>
          <w:sz w:val="24"/>
          <w:szCs w:val="24"/>
        </w:rPr>
        <w:t xml:space="preserve"> contact the Service immediately so that the Service can ensure </w:t>
      </w:r>
      <w:r w:rsidR="002E31FA" w:rsidRPr="002C6F3E">
        <w:rPr>
          <w:rFonts w:ascii="MetaNormal-Roman" w:hAnsi="MetaNormal-Roman" w:cs="Arial"/>
          <w:sz w:val="24"/>
          <w:szCs w:val="24"/>
        </w:rPr>
        <w:t>that all necessary procedures are followed</w:t>
      </w:r>
      <w:r w:rsidR="00767DBB" w:rsidRPr="002C6F3E">
        <w:rPr>
          <w:rFonts w:ascii="MetaNormal-Roman" w:hAnsi="MetaNormal-Roman" w:cs="Arial"/>
          <w:sz w:val="24"/>
          <w:szCs w:val="24"/>
        </w:rPr>
        <w:t xml:space="preserve"> by the Carer, </w:t>
      </w:r>
      <w:r w:rsidR="005067FB" w:rsidRPr="002C6F3E">
        <w:rPr>
          <w:rFonts w:ascii="MetaNormal-Roman" w:hAnsi="MetaNormal-Roman" w:cs="Arial"/>
          <w:sz w:val="24"/>
          <w:szCs w:val="24"/>
        </w:rPr>
        <w:t xml:space="preserve">the </w:t>
      </w:r>
      <w:r w:rsidR="00767DBB" w:rsidRPr="002C6F3E">
        <w:rPr>
          <w:rFonts w:ascii="MetaNormal-Roman" w:hAnsi="MetaNormal-Roman" w:cs="Arial"/>
          <w:sz w:val="24"/>
          <w:szCs w:val="24"/>
        </w:rPr>
        <w:t>Service and other relevant agencies</w:t>
      </w:r>
      <w:r w:rsidR="002E31FA" w:rsidRPr="002C6F3E">
        <w:rPr>
          <w:rFonts w:ascii="MetaNormal-Roman" w:hAnsi="MetaNormal-Roman" w:cs="Arial"/>
          <w:sz w:val="24"/>
          <w:szCs w:val="24"/>
        </w:rPr>
        <w:t xml:space="preserve"> and</w:t>
      </w:r>
      <w:r w:rsidR="00E51A8D" w:rsidRPr="002C6F3E">
        <w:rPr>
          <w:rFonts w:ascii="MetaNormal-Roman" w:hAnsi="MetaNormal-Roman" w:cs="Arial"/>
          <w:sz w:val="24"/>
          <w:szCs w:val="24"/>
        </w:rPr>
        <w:t xml:space="preserve"> </w:t>
      </w:r>
      <w:r w:rsidR="005067FB" w:rsidRPr="002C6F3E">
        <w:rPr>
          <w:rFonts w:ascii="MetaNormal-Roman" w:hAnsi="MetaNormal-Roman" w:cs="Arial"/>
          <w:sz w:val="24"/>
          <w:szCs w:val="24"/>
        </w:rPr>
        <w:t xml:space="preserve">to ensure </w:t>
      </w:r>
      <w:r w:rsidR="00E51A8D" w:rsidRPr="002C6F3E">
        <w:rPr>
          <w:rFonts w:ascii="MetaNormal-Roman" w:hAnsi="MetaNormal-Roman" w:cs="Arial"/>
          <w:sz w:val="24"/>
          <w:szCs w:val="24"/>
        </w:rPr>
        <w:t>that</w:t>
      </w:r>
      <w:r w:rsidR="002E31FA" w:rsidRPr="002C6F3E">
        <w:rPr>
          <w:rFonts w:ascii="MetaNormal-Roman" w:hAnsi="MetaNormal-Roman" w:cs="Arial"/>
          <w:sz w:val="24"/>
          <w:szCs w:val="24"/>
        </w:rPr>
        <w:t xml:space="preserve"> children </w:t>
      </w:r>
      <w:r w:rsidR="00430B82" w:rsidRPr="002C6F3E">
        <w:rPr>
          <w:rFonts w:ascii="MetaNormal-Roman" w:hAnsi="MetaNormal-Roman" w:cs="Arial"/>
          <w:sz w:val="24"/>
          <w:szCs w:val="24"/>
        </w:rPr>
        <w:t>and</w:t>
      </w:r>
      <w:r w:rsidR="002E31FA" w:rsidRPr="002C6F3E">
        <w:rPr>
          <w:rFonts w:ascii="MetaNormal-Roman" w:hAnsi="MetaNormal-Roman" w:cs="Arial"/>
          <w:sz w:val="24"/>
          <w:szCs w:val="24"/>
        </w:rPr>
        <w:t xml:space="preserve"> </w:t>
      </w:r>
      <w:r w:rsidR="00E24533" w:rsidRPr="002C6F3E">
        <w:rPr>
          <w:rFonts w:ascii="MetaNormal-Roman" w:hAnsi="MetaNormal-Roman" w:cs="Arial"/>
          <w:sz w:val="24"/>
          <w:szCs w:val="24"/>
        </w:rPr>
        <w:t>C</w:t>
      </w:r>
      <w:r w:rsidR="002E31FA" w:rsidRPr="002C6F3E">
        <w:rPr>
          <w:rFonts w:ascii="MetaNormal-Roman" w:hAnsi="MetaNormal-Roman" w:cs="Arial"/>
          <w:sz w:val="24"/>
          <w:szCs w:val="24"/>
        </w:rPr>
        <w:t xml:space="preserve">arers are protected and supported.  For example, </w:t>
      </w:r>
      <w:r w:rsidR="00A13A7F" w:rsidRPr="002C6F3E">
        <w:rPr>
          <w:rFonts w:ascii="MetaNormal-Roman" w:hAnsi="MetaNormal-Roman" w:cs="Arial"/>
          <w:sz w:val="24"/>
          <w:szCs w:val="24"/>
        </w:rPr>
        <w:t>a Carer</w:t>
      </w:r>
      <w:r w:rsidR="007C36F9" w:rsidRPr="002C6F3E">
        <w:rPr>
          <w:rFonts w:ascii="MetaNormal-Roman" w:hAnsi="MetaNormal-Roman" w:cs="Arial"/>
          <w:sz w:val="24"/>
          <w:szCs w:val="24"/>
        </w:rPr>
        <w:t xml:space="preserve"> with a fostered child with </w:t>
      </w:r>
      <w:r w:rsidR="00B24F35" w:rsidRPr="002C6F3E">
        <w:rPr>
          <w:rFonts w:ascii="MetaNormal-Roman" w:hAnsi="MetaNormal-Roman" w:cs="Arial"/>
          <w:sz w:val="24"/>
          <w:szCs w:val="24"/>
        </w:rPr>
        <w:t>an injury might not realise that</w:t>
      </w:r>
      <w:r w:rsidR="00B50959" w:rsidRPr="002C6F3E">
        <w:rPr>
          <w:rFonts w:ascii="MetaNormal-Roman" w:hAnsi="MetaNormal-Roman" w:cs="Arial"/>
          <w:sz w:val="24"/>
          <w:szCs w:val="24"/>
        </w:rPr>
        <w:t xml:space="preserve"> the </w:t>
      </w:r>
      <w:r w:rsidR="00FC7199" w:rsidRPr="002C6F3E">
        <w:rPr>
          <w:rFonts w:ascii="MetaNormal-Roman" w:hAnsi="MetaNormal-Roman" w:cs="Arial"/>
          <w:sz w:val="24"/>
          <w:szCs w:val="24"/>
        </w:rPr>
        <w:t>Service may</w:t>
      </w:r>
      <w:r w:rsidR="00B50959" w:rsidRPr="002C6F3E">
        <w:rPr>
          <w:rFonts w:ascii="MetaNormal-Roman" w:hAnsi="MetaNormal-Roman" w:cs="Arial"/>
          <w:sz w:val="24"/>
          <w:szCs w:val="24"/>
        </w:rPr>
        <w:t xml:space="preserve"> </w:t>
      </w:r>
      <w:r w:rsidR="00FC7199" w:rsidRPr="002C6F3E">
        <w:rPr>
          <w:rFonts w:ascii="MetaNormal-Roman" w:hAnsi="MetaNormal-Roman" w:cs="Arial"/>
          <w:sz w:val="24"/>
          <w:szCs w:val="24"/>
        </w:rPr>
        <w:t>need to complete an incident form or that</w:t>
      </w:r>
      <w:r w:rsidR="00B24F35" w:rsidRPr="002C6F3E">
        <w:rPr>
          <w:rFonts w:ascii="MetaNormal-Roman" w:hAnsi="MetaNormal-Roman" w:cs="Arial"/>
          <w:sz w:val="24"/>
          <w:szCs w:val="24"/>
        </w:rPr>
        <w:t xml:space="preserve"> </w:t>
      </w:r>
      <w:r w:rsidR="00D26231" w:rsidRPr="002C6F3E">
        <w:rPr>
          <w:rFonts w:ascii="MetaNormal-Roman" w:hAnsi="MetaNormal-Roman" w:cs="Arial"/>
          <w:sz w:val="24"/>
          <w:szCs w:val="24"/>
        </w:rPr>
        <w:t>the child’s birth parent can make a</w:t>
      </w:r>
      <w:r w:rsidR="00430B82" w:rsidRPr="002C6F3E">
        <w:rPr>
          <w:rFonts w:ascii="MetaNormal-Roman" w:hAnsi="MetaNormal-Roman" w:cs="Arial"/>
          <w:sz w:val="24"/>
          <w:szCs w:val="24"/>
        </w:rPr>
        <w:t xml:space="preserve">n allegation </w:t>
      </w:r>
      <w:r w:rsidR="00D26231" w:rsidRPr="002C6F3E">
        <w:rPr>
          <w:rFonts w:ascii="MetaNormal-Roman" w:hAnsi="MetaNormal-Roman" w:cs="Arial"/>
          <w:sz w:val="24"/>
          <w:szCs w:val="24"/>
        </w:rPr>
        <w:t xml:space="preserve">against </w:t>
      </w:r>
      <w:r w:rsidR="00FC7199" w:rsidRPr="002C6F3E">
        <w:rPr>
          <w:rFonts w:ascii="MetaNormal-Roman" w:hAnsi="MetaNormal-Roman" w:cs="Arial"/>
          <w:sz w:val="24"/>
          <w:szCs w:val="24"/>
        </w:rPr>
        <w:t>the Carer</w:t>
      </w:r>
      <w:r w:rsidR="005067FB" w:rsidRPr="002C6F3E">
        <w:rPr>
          <w:rFonts w:ascii="MetaNormal-Roman" w:hAnsi="MetaNormal-Roman" w:cs="Arial"/>
          <w:sz w:val="24"/>
          <w:szCs w:val="24"/>
        </w:rPr>
        <w:t xml:space="preserve"> </w:t>
      </w:r>
      <w:r w:rsidR="00007B1B" w:rsidRPr="002C6F3E">
        <w:rPr>
          <w:rFonts w:ascii="MetaNormal-Roman" w:hAnsi="MetaNormal-Roman" w:cs="Arial"/>
          <w:sz w:val="24"/>
          <w:szCs w:val="24"/>
        </w:rPr>
        <w:t>or a complaint</w:t>
      </w:r>
      <w:r w:rsidR="00FC7199" w:rsidRPr="002C6F3E">
        <w:rPr>
          <w:rFonts w:ascii="MetaNormal-Roman" w:hAnsi="MetaNormal-Roman" w:cs="Arial"/>
          <w:sz w:val="24"/>
          <w:szCs w:val="24"/>
        </w:rPr>
        <w:t xml:space="preserve"> against</w:t>
      </w:r>
      <w:r w:rsidR="00007B1B" w:rsidRPr="002C6F3E">
        <w:rPr>
          <w:rFonts w:ascii="MetaNormal-Roman" w:hAnsi="MetaNormal-Roman" w:cs="Arial"/>
          <w:sz w:val="24"/>
          <w:szCs w:val="24"/>
        </w:rPr>
        <w:t xml:space="preserve"> the Service</w:t>
      </w:r>
      <w:r w:rsidR="005067FB" w:rsidRPr="002C6F3E">
        <w:rPr>
          <w:rFonts w:ascii="MetaNormal-Roman" w:hAnsi="MetaNormal-Roman" w:cs="Arial"/>
          <w:sz w:val="24"/>
          <w:szCs w:val="24"/>
        </w:rPr>
        <w:t>; the Helpline worker will guide the Carer on what necessary steps they need to take</w:t>
      </w:r>
      <w:r w:rsidR="00D643E8" w:rsidRPr="002C6F3E">
        <w:rPr>
          <w:rFonts w:ascii="MetaNormal-Roman" w:hAnsi="MetaNormal-Roman" w:cs="Arial"/>
          <w:sz w:val="24"/>
          <w:szCs w:val="24"/>
        </w:rPr>
        <w:t xml:space="preserve">. </w:t>
      </w:r>
    </w:p>
    <w:p w14:paraId="653B8C42" w14:textId="02B3D365" w:rsidR="00A14081" w:rsidRPr="002C6F3E" w:rsidRDefault="00475554" w:rsidP="00F25E70">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You</w:t>
      </w:r>
      <w:r w:rsidR="00A14081" w:rsidRPr="002C6F3E">
        <w:rPr>
          <w:rFonts w:ascii="MetaNormal-Roman" w:hAnsi="MetaNormal-Roman" w:cs="Arial"/>
          <w:sz w:val="24"/>
          <w:szCs w:val="24"/>
        </w:rPr>
        <w:t xml:space="preserve"> must inform </w:t>
      </w:r>
      <w:r w:rsidR="00004310" w:rsidRPr="002C6F3E">
        <w:rPr>
          <w:rFonts w:ascii="MetaNormal-Roman" w:hAnsi="MetaNormal-Roman" w:cs="Arial"/>
          <w:sz w:val="24"/>
          <w:szCs w:val="24"/>
        </w:rPr>
        <w:t>t</w:t>
      </w:r>
      <w:r w:rsidR="00A14081" w:rsidRPr="002C6F3E">
        <w:rPr>
          <w:rFonts w:ascii="MetaNormal-Roman" w:hAnsi="MetaNormal-Roman" w:cs="Arial"/>
          <w:sz w:val="24"/>
          <w:szCs w:val="24"/>
        </w:rPr>
        <w:t>he Service immediately should any of the following occur</w:t>
      </w:r>
      <w:r w:rsidR="00B50F08" w:rsidRPr="002C6F3E">
        <w:rPr>
          <w:rFonts w:ascii="MetaNormal-Roman" w:hAnsi="MetaNormal-Roman" w:cs="Arial"/>
          <w:sz w:val="24"/>
          <w:szCs w:val="24"/>
        </w:rPr>
        <w:t>:</w:t>
      </w:r>
      <w:r w:rsidR="00607006" w:rsidRPr="002C6F3E">
        <w:rPr>
          <w:rFonts w:ascii="MetaNormal-Roman" w:hAnsi="MetaNormal-Roman" w:cs="Arial"/>
          <w:sz w:val="24"/>
          <w:szCs w:val="24"/>
        </w:rPr>
        <w:t xml:space="preserve"> </w:t>
      </w:r>
    </w:p>
    <w:p w14:paraId="0AF48007" w14:textId="57AE5891" w:rsidR="00B8224E" w:rsidRPr="002C6F3E" w:rsidRDefault="00B8224E"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A child/young person is placed with you </w:t>
      </w:r>
      <w:r w:rsidR="0097655D" w:rsidRPr="002C6F3E">
        <w:rPr>
          <w:rFonts w:ascii="MetaNormal-Roman" w:hAnsi="MetaNormal-Roman" w:cs="Arial"/>
          <w:sz w:val="24"/>
          <w:szCs w:val="24"/>
        </w:rPr>
        <w:t xml:space="preserve">on an out of hours basis. </w:t>
      </w:r>
    </w:p>
    <w:p w14:paraId="7BE35D55" w14:textId="19B53EC5" w:rsidR="009A1E99" w:rsidRPr="002C6F3E" w:rsidRDefault="00341236" w:rsidP="00341236">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If a child/young person goes missing, runs away, or you are concerned that they may have been abducted. </w:t>
      </w:r>
      <w:r w:rsidR="00F23A7A" w:rsidRPr="002C6F3E">
        <w:rPr>
          <w:rFonts w:ascii="MetaNormal-Roman" w:hAnsi="MetaNormal-Roman" w:cs="Arial"/>
          <w:sz w:val="24"/>
          <w:szCs w:val="24"/>
        </w:rPr>
        <w:t xml:space="preserve">This includes when </w:t>
      </w:r>
      <w:r w:rsidR="00F15256" w:rsidRPr="002C6F3E">
        <w:rPr>
          <w:rFonts w:ascii="MetaNormal-Roman" w:hAnsi="MetaNormal-Roman" w:cs="Arial"/>
          <w:sz w:val="24"/>
          <w:szCs w:val="24"/>
        </w:rPr>
        <w:t xml:space="preserve">the </w:t>
      </w:r>
      <w:r w:rsidRPr="002C6F3E">
        <w:rPr>
          <w:rFonts w:ascii="MetaNormal-Roman" w:hAnsi="MetaNormal-Roman" w:cs="Arial"/>
          <w:sz w:val="24"/>
          <w:szCs w:val="24"/>
        </w:rPr>
        <w:t xml:space="preserve">child/young person does not return home by the agreed curfew or has not been in contact with you as agreed and this is unusual, and you tried to locate them and waited a reasonable time frame for their age. In addition to this, follow the </w:t>
      </w:r>
      <w:hyperlink r:id="rId12" w:history="1">
        <w:r w:rsidRPr="002C6F3E">
          <w:rPr>
            <w:rStyle w:val="Hyperlink"/>
            <w:rFonts w:ascii="MetaNormal-Roman" w:hAnsi="MetaNormal-Roman" w:cs="Arial"/>
            <w:sz w:val="24"/>
            <w:szCs w:val="24"/>
          </w:rPr>
          <w:t>Children Missing from Care Policy and Procedure</w:t>
        </w:r>
      </w:hyperlink>
      <w:r w:rsidRPr="002C6F3E">
        <w:rPr>
          <w:rFonts w:ascii="MetaNormal-Roman" w:hAnsi="MetaNormal-Roman" w:cs="Arial"/>
          <w:sz w:val="24"/>
          <w:szCs w:val="24"/>
        </w:rPr>
        <w:t xml:space="preserve"> (</w:t>
      </w:r>
      <w:hyperlink r:id="rId13" w:history="1">
        <w:r w:rsidRPr="002C6F3E">
          <w:rPr>
            <w:rStyle w:val="Hyperlink"/>
            <w:rFonts w:ascii="MetaNormal-Roman" w:hAnsi="MetaNormal-Roman" w:cs="Arial"/>
            <w:sz w:val="24"/>
            <w:szCs w:val="24"/>
          </w:rPr>
          <w:t>https://www.fosteringhandbook.com/sheffield/missing.html</w:t>
        </w:r>
      </w:hyperlink>
      <w:r w:rsidRPr="002C6F3E">
        <w:rPr>
          <w:rFonts w:ascii="MetaNormal-Roman" w:hAnsi="MetaNormal-Roman" w:cs="Arial"/>
          <w:sz w:val="24"/>
          <w:szCs w:val="24"/>
        </w:rPr>
        <w:t xml:space="preserve">). </w:t>
      </w:r>
      <w:r w:rsidR="0004301B" w:rsidRPr="002C6F3E">
        <w:rPr>
          <w:rFonts w:ascii="MetaNormal-Roman" w:hAnsi="MetaNormal-Roman" w:cs="Arial"/>
          <w:sz w:val="24"/>
          <w:szCs w:val="24"/>
        </w:rPr>
        <w:t xml:space="preserve">You will also need to contact the police. </w:t>
      </w:r>
    </w:p>
    <w:p w14:paraId="0AD0B5A0" w14:textId="5CCEEDF6" w:rsidR="00341236" w:rsidRPr="002C6F3E" w:rsidRDefault="00341236" w:rsidP="002C0295">
      <w:pPr>
        <w:pStyle w:val="CFTbulletlist"/>
        <w:numPr>
          <w:ilvl w:val="0"/>
          <w:numId w:val="0"/>
        </w:numPr>
        <w:spacing w:before="120" w:after="120" w:line="276" w:lineRule="auto"/>
        <w:ind w:left="720"/>
        <w:jc w:val="both"/>
        <w:rPr>
          <w:rFonts w:ascii="MetaNormal-Roman" w:hAnsi="MetaNormal-Roman" w:cs="Arial"/>
          <w:sz w:val="24"/>
          <w:szCs w:val="24"/>
        </w:rPr>
      </w:pPr>
      <w:r w:rsidRPr="002C6F3E">
        <w:rPr>
          <w:rFonts w:ascii="MetaNormal-Roman" w:hAnsi="MetaNormal-Roman" w:cs="Arial"/>
          <w:sz w:val="24"/>
          <w:szCs w:val="24"/>
        </w:rPr>
        <w:t>Where there is a specific plan regarding missing episodes for the child (outlined</w:t>
      </w:r>
      <w:r w:rsidR="002C0295" w:rsidRPr="002C6F3E">
        <w:rPr>
          <w:rFonts w:ascii="MetaNormal-Roman" w:hAnsi="MetaNormal-Roman" w:cs="Arial"/>
          <w:sz w:val="24"/>
          <w:szCs w:val="24"/>
        </w:rPr>
        <w:t xml:space="preserve">, for example, </w:t>
      </w:r>
      <w:r w:rsidRPr="002C6F3E">
        <w:rPr>
          <w:rFonts w:ascii="MetaNormal-Roman" w:hAnsi="MetaNormal-Roman" w:cs="Arial"/>
          <w:sz w:val="24"/>
          <w:szCs w:val="24"/>
        </w:rPr>
        <w:t xml:space="preserve">in the child’s Placement Plan or Safe Care Plan Child Specific Risk Assessment), follow that plan instead.  </w:t>
      </w:r>
    </w:p>
    <w:p w14:paraId="6F8D7BC7" w14:textId="3BC0CC5E"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If a child/young person makes an allegation of physical, </w:t>
      </w:r>
      <w:proofErr w:type="gramStart"/>
      <w:r w:rsidRPr="002C6F3E">
        <w:rPr>
          <w:rFonts w:ascii="MetaNormal-Roman" w:hAnsi="MetaNormal-Roman" w:cs="Arial"/>
          <w:sz w:val="24"/>
          <w:szCs w:val="24"/>
        </w:rPr>
        <w:t>sexual</w:t>
      </w:r>
      <w:proofErr w:type="gramEnd"/>
      <w:r w:rsidRPr="002C6F3E">
        <w:rPr>
          <w:rFonts w:ascii="MetaNormal-Roman" w:hAnsi="MetaNormal-Roman" w:cs="Arial"/>
          <w:sz w:val="24"/>
          <w:szCs w:val="24"/>
        </w:rPr>
        <w:t xml:space="preserve"> or emotional abuse </w:t>
      </w:r>
      <w:r w:rsidR="00D0574E" w:rsidRPr="002C6F3E">
        <w:rPr>
          <w:rFonts w:ascii="MetaNormal-Roman" w:hAnsi="MetaNormal-Roman" w:cs="Arial"/>
          <w:sz w:val="24"/>
          <w:szCs w:val="24"/>
        </w:rPr>
        <w:t xml:space="preserve">or neglect </w:t>
      </w:r>
      <w:r w:rsidRPr="002C6F3E">
        <w:rPr>
          <w:rFonts w:ascii="MetaNormal-Roman" w:hAnsi="MetaNormal-Roman" w:cs="Arial"/>
          <w:sz w:val="24"/>
          <w:szCs w:val="24"/>
        </w:rPr>
        <w:t>against anybody, including yourself or a member of your family, or you are concerned that abuse may have occurred.</w:t>
      </w:r>
    </w:p>
    <w:p w14:paraId="2068FD5F" w14:textId="063C5926"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If a child/young person </w:t>
      </w:r>
      <w:r w:rsidR="008C3D22" w:rsidRPr="002C6F3E">
        <w:rPr>
          <w:rFonts w:ascii="MetaNormal-Roman" w:hAnsi="MetaNormal-Roman" w:cs="Arial"/>
          <w:sz w:val="24"/>
          <w:szCs w:val="24"/>
        </w:rPr>
        <w:t>has an</w:t>
      </w:r>
      <w:r w:rsidR="003E3587" w:rsidRPr="002C6F3E">
        <w:rPr>
          <w:rFonts w:ascii="MetaNormal-Roman" w:hAnsi="MetaNormal-Roman" w:cs="Arial"/>
          <w:sz w:val="24"/>
          <w:szCs w:val="24"/>
        </w:rPr>
        <w:t xml:space="preserve"> </w:t>
      </w:r>
      <w:r w:rsidRPr="002C6F3E">
        <w:rPr>
          <w:rFonts w:ascii="MetaNormal-Roman" w:hAnsi="MetaNormal-Roman" w:cs="Arial"/>
          <w:sz w:val="24"/>
          <w:szCs w:val="24"/>
        </w:rPr>
        <w:t xml:space="preserve">injury </w:t>
      </w:r>
      <w:r w:rsidR="008C3D22" w:rsidRPr="002C6F3E">
        <w:rPr>
          <w:rFonts w:ascii="MetaNormal-Roman" w:hAnsi="MetaNormal-Roman" w:cs="Arial"/>
          <w:sz w:val="24"/>
          <w:szCs w:val="24"/>
        </w:rPr>
        <w:t xml:space="preserve">(which is beyond small accidental scratches or bruises on the children’s arms or legs common for children of the same age) </w:t>
      </w:r>
      <w:r w:rsidR="0096250E" w:rsidRPr="002C6F3E">
        <w:rPr>
          <w:rFonts w:ascii="MetaNormal-Roman" w:hAnsi="MetaNormal-Roman" w:cs="Arial"/>
          <w:sz w:val="24"/>
          <w:szCs w:val="24"/>
        </w:rPr>
        <w:t>or</w:t>
      </w:r>
      <w:r w:rsidR="008C3D22" w:rsidRPr="002C6F3E">
        <w:rPr>
          <w:rFonts w:ascii="MetaNormal-Roman" w:hAnsi="MetaNormal-Roman" w:cs="Arial"/>
          <w:sz w:val="24"/>
          <w:szCs w:val="24"/>
        </w:rPr>
        <w:t xml:space="preserve"> causes an injury to</w:t>
      </w:r>
      <w:r w:rsidR="0096250E" w:rsidRPr="002C6F3E">
        <w:rPr>
          <w:rFonts w:ascii="MetaNormal-Roman" w:hAnsi="MetaNormal-Roman" w:cs="Arial"/>
          <w:sz w:val="24"/>
          <w:szCs w:val="24"/>
        </w:rPr>
        <w:t xml:space="preserve"> others, </w:t>
      </w:r>
      <w:r w:rsidRPr="002C6F3E">
        <w:rPr>
          <w:rFonts w:ascii="MetaNormal-Roman" w:hAnsi="MetaNormal-Roman" w:cs="Arial"/>
          <w:sz w:val="24"/>
          <w:szCs w:val="24"/>
        </w:rPr>
        <w:t xml:space="preserve">or </w:t>
      </w:r>
      <w:r w:rsidR="0096250E" w:rsidRPr="002C6F3E">
        <w:rPr>
          <w:rFonts w:ascii="MetaNormal-Roman" w:hAnsi="MetaNormal-Roman" w:cs="Arial"/>
          <w:sz w:val="24"/>
          <w:szCs w:val="24"/>
        </w:rPr>
        <w:t xml:space="preserve">serious </w:t>
      </w:r>
      <w:r w:rsidRPr="002C6F3E">
        <w:rPr>
          <w:rFonts w:ascii="MetaNormal-Roman" w:hAnsi="MetaNormal-Roman" w:cs="Arial"/>
          <w:sz w:val="24"/>
          <w:szCs w:val="24"/>
        </w:rPr>
        <w:t>damage</w:t>
      </w:r>
      <w:r w:rsidR="0096250E" w:rsidRPr="002C6F3E">
        <w:rPr>
          <w:rFonts w:ascii="MetaNormal-Roman" w:hAnsi="MetaNormal-Roman" w:cs="Arial"/>
          <w:sz w:val="24"/>
          <w:szCs w:val="24"/>
        </w:rPr>
        <w:t xml:space="preserve"> to objects</w:t>
      </w:r>
      <w:r w:rsidRPr="002C6F3E">
        <w:rPr>
          <w:rFonts w:ascii="MetaNormal-Roman" w:hAnsi="MetaNormal-Roman" w:cs="Arial"/>
          <w:sz w:val="24"/>
          <w:szCs w:val="24"/>
        </w:rPr>
        <w:t>.</w:t>
      </w:r>
      <w:r w:rsidR="004C246C" w:rsidRPr="002C6F3E">
        <w:rPr>
          <w:rFonts w:ascii="MetaNormal-Roman" w:hAnsi="MetaNormal-Roman" w:cs="Arial"/>
          <w:sz w:val="24"/>
          <w:szCs w:val="24"/>
        </w:rPr>
        <w:t xml:space="preserve"> </w:t>
      </w:r>
    </w:p>
    <w:p w14:paraId="2D25C2A4" w14:textId="747917EB"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a child/young person becomes very violent or out of control.</w:t>
      </w:r>
    </w:p>
    <w:p w14:paraId="164A0AFA" w14:textId="02E99843"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there is an incident involving the Police. Please ensure you record the name(s) of the police officer(s) involved, from which police station and</w:t>
      </w:r>
      <w:r w:rsidR="00582E62" w:rsidRPr="002C6F3E">
        <w:rPr>
          <w:rFonts w:ascii="MetaNormal-Roman" w:hAnsi="MetaNormal-Roman" w:cs="Arial"/>
          <w:sz w:val="24"/>
          <w:szCs w:val="24"/>
        </w:rPr>
        <w:t xml:space="preserve"> </w:t>
      </w:r>
      <w:r w:rsidRPr="002C6F3E">
        <w:rPr>
          <w:rFonts w:ascii="MetaNormal-Roman" w:hAnsi="MetaNormal-Roman" w:cs="Arial"/>
          <w:sz w:val="24"/>
          <w:szCs w:val="24"/>
        </w:rPr>
        <w:t>the crime number (if appropriate).</w:t>
      </w:r>
    </w:p>
    <w:p w14:paraId="10F1302D" w14:textId="7760CB14"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you believe that a child/young person may have been excessively drinking alcohol or using/supplying illicit drugs.</w:t>
      </w:r>
    </w:p>
    <w:p w14:paraId="049FCCFF" w14:textId="77777777"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you believe that a young person may be involved in or groomed for child sexual abuse.</w:t>
      </w:r>
    </w:p>
    <w:p w14:paraId="5B22CF69" w14:textId="6C75E424"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lastRenderedPageBreak/>
        <w:t>If you believe that a child/young person may be involved in or about to become involved in a high-risk activity.</w:t>
      </w:r>
    </w:p>
    <w:p w14:paraId="68C85B6B" w14:textId="169977D1"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a serious accident or illness has occurred involving a child/young person requiring medical attention or hospitali</w:t>
      </w:r>
      <w:r w:rsidR="00582E62" w:rsidRPr="002C6F3E">
        <w:rPr>
          <w:rFonts w:ascii="MetaNormal-Roman" w:hAnsi="MetaNormal-Roman" w:cs="Arial"/>
          <w:sz w:val="24"/>
          <w:szCs w:val="24"/>
        </w:rPr>
        <w:t>s</w:t>
      </w:r>
      <w:r w:rsidRPr="002C6F3E">
        <w:rPr>
          <w:rFonts w:ascii="MetaNormal-Roman" w:hAnsi="MetaNormal-Roman" w:cs="Arial"/>
          <w:sz w:val="24"/>
          <w:szCs w:val="24"/>
        </w:rPr>
        <w:t>ation</w:t>
      </w:r>
      <w:r w:rsidR="00582E62" w:rsidRPr="002C6F3E">
        <w:rPr>
          <w:rFonts w:ascii="MetaNormal-Roman" w:hAnsi="MetaNormal-Roman" w:cs="Arial"/>
          <w:sz w:val="24"/>
          <w:szCs w:val="24"/>
        </w:rPr>
        <w:t>;</w:t>
      </w:r>
      <w:r w:rsidRPr="002C6F3E">
        <w:rPr>
          <w:rFonts w:ascii="MetaNormal-Roman" w:hAnsi="MetaNormal-Roman" w:cs="Arial"/>
          <w:sz w:val="24"/>
          <w:szCs w:val="24"/>
        </w:rPr>
        <w:t xml:space="preserve"> includ</w:t>
      </w:r>
      <w:r w:rsidR="00582E62" w:rsidRPr="002C6F3E">
        <w:rPr>
          <w:rFonts w:ascii="MetaNormal-Roman" w:hAnsi="MetaNormal-Roman" w:cs="Arial"/>
          <w:sz w:val="24"/>
          <w:szCs w:val="24"/>
        </w:rPr>
        <w:t>e</w:t>
      </w:r>
      <w:r w:rsidRPr="002C6F3E">
        <w:rPr>
          <w:rFonts w:ascii="MetaNormal-Roman" w:hAnsi="MetaNormal-Roman" w:cs="Arial"/>
          <w:sz w:val="24"/>
          <w:szCs w:val="24"/>
        </w:rPr>
        <w:t xml:space="preserve"> the hospital to which the child is being taken. If the child/young person has already been treated, </w:t>
      </w:r>
      <w:r w:rsidR="00582E62" w:rsidRPr="002C6F3E">
        <w:rPr>
          <w:rFonts w:ascii="MetaNormal-Roman" w:hAnsi="MetaNormal-Roman" w:cs="Arial"/>
          <w:sz w:val="24"/>
          <w:szCs w:val="24"/>
        </w:rPr>
        <w:t xml:space="preserve">inform us </w:t>
      </w:r>
      <w:r w:rsidRPr="002C6F3E">
        <w:rPr>
          <w:rFonts w:ascii="MetaNormal-Roman" w:hAnsi="MetaNormal-Roman" w:cs="Arial"/>
          <w:sz w:val="24"/>
          <w:szCs w:val="24"/>
        </w:rPr>
        <w:t>at which hospital and the name of the doctor concerned.</w:t>
      </w:r>
    </w:p>
    <w:p w14:paraId="54BBF8C3" w14:textId="1DABFA97" w:rsidR="00A14081" w:rsidRPr="002C6F3E" w:rsidRDefault="00A14081" w:rsidP="00F25E70">
      <w:pPr>
        <w:pStyle w:val="ListParagraph"/>
        <w:numPr>
          <w:ilvl w:val="0"/>
          <w:numId w:val="2"/>
        </w:numPr>
        <w:spacing w:before="120" w:after="120" w:line="276" w:lineRule="auto"/>
        <w:jc w:val="both"/>
        <w:rPr>
          <w:rFonts w:ascii="MetaNormal-Roman" w:hAnsi="MetaNormal-Roman" w:cs="Arial"/>
          <w:color w:val="auto"/>
          <w:sz w:val="24"/>
          <w:szCs w:val="24"/>
          <w:lang w:val="en-GB"/>
        </w:rPr>
      </w:pPr>
      <w:r w:rsidRPr="002C6F3E">
        <w:rPr>
          <w:rFonts w:ascii="MetaNormal-Roman" w:hAnsi="MetaNormal-Roman" w:cs="Arial"/>
          <w:color w:val="auto"/>
          <w:sz w:val="24"/>
          <w:szCs w:val="24"/>
        </w:rPr>
        <w:t xml:space="preserve">If you fall ill and are unable to care for a child/young person placed. If possible, we would ask in the first instance that you use your emergency agreed support network, however if this is not possible then the Service will identify an emergency </w:t>
      </w:r>
      <w:r w:rsidR="00346E9C" w:rsidRPr="002C6F3E">
        <w:rPr>
          <w:rFonts w:ascii="MetaNormal-Roman" w:hAnsi="MetaNormal-Roman" w:cs="Arial"/>
          <w:color w:val="auto"/>
          <w:sz w:val="24"/>
          <w:szCs w:val="24"/>
        </w:rPr>
        <w:t>support care</w:t>
      </w:r>
      <w:r w:rsidRPr="002C6F3E">
        <w:rPr>
          <w:rFonts w:ascii="MetaNormal-Roman" w:hAnsi="MetaNormal-Roman" w:cs="Arial"/>
          <w:color w:val="auto"/>
          <w:sz w:val="24"/>
          <w:szCs w:val="24"/>
        </w:rPr>
        <w:t xml:space="preserve"> placement. </w:t>
      </w:r>
    </w:p>
    <w:p w14:paraId="0DC64704" w14:textId="57E698F1"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a child/young person dies.</w:t>
      </w:r>
    </w:p>
    <w:p w14:paraId="14F2B0CC" w14:textId="103555B3"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an emergency or other situation occurs in your family which means that you may be unable to continue to care for a child/young person.</w:t>
      </w:r>
    </w:p>
    <w:p w14:paraId="58BFFD2F" w14:textId="440BA0CB" w:rsidR="00A14081" w:rsidRPr="002C6F3E" w:rsidRDefault="00A14081" w:rsidP="00F25E70">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If emergency restrictions on contact made to protect a child/young person from significant risk are not being adhered </w:t>
      </w:r>
      <w:r w:rsidR="00BE655C" w:rsidRPr="002C6F3E">
        <w:rPr>
          <w:rFonts w:ascii="MetaNormal-Roman" w:hAnsi="MetaNormal-Roman" w:cs="Arial"/>
          <w:sz w:val="24"/>
          <w:szCs w:val="24"/>
        </w:rPr>
        <w:t>to, e.g.</w:t>
      </w:r>
      <w:r w:rsidR="00A37C7E" w:rsidRPr="002C6F3E">
        <w:rPr>
          <w:rFonts w:ascii="MetaNormal-Roman" w:hAnsi="MetaNormal-Roman" w:cs="Arial"/>
          <w:sz w:val="24"/>
          <w:szCs w:val="24"/>
        </w:rPr>
        <w:t xml:space="preserve"> </w:t>
      </w:r>
      <w:r w:rsidR="00D06F1D" w:rsidRPr="002C6F3E">
        <w:rPr>
          <w:rFonts w:ascii="MetaNormal-Roman" w:hAnsi="MetaNormal-Roman" w:cs="Arial"/>
          <w:sz w:val="24"/>
          <w:szCs w:val="24"/>
        </w:rPr>
        <w:t xml:space="preserve">if a person </w:t>
      </w:r>
      <w:r w:rsidR="009E1AA5" w:rsidRPr="002C6F3E">
        <w:rPr>
          <w:rFonts w:ascii="MetaNormal-Roman" w:hAnsi="MetaNormal-Roman" w:cs="Arial"/>
          <w:sz w:val="24"/>
          <w:szCs w:val="24"/>
        </w:rPr>
        <w:t>posing a risk to the child</w:t>
      </w:r>
      <w:r w:rsidR="00A37C7E" w:rsidRPr="002C6F3E">
        <w:rPr>
          <w:rFonts w:ascii="MetaNormal-Roman" w:hAnsi="MetaNormal-Roman" w:cs="Arial"/>
          <w:sz w:val="24"/>
          <w:szCs w:val="24"/>
        </w:rPr>
        <w:t xml:space="preserve"> come</w:t>
      </w:r>
      <w:r w:rsidR="009E1AA5" w:rsidRPr="002C6F3E">
        <w:rPr>
          <w:rFonts w:ascii="MetaNormal-Roman" w:hAnsi="MetaNormal-Roman" w:cs="Arial"/>
          <w:sz w:val="24"/>
          <w:szCs w:val="24"/>
        </w:rPr>
        <w:t>s</w:t>
      </w:r>
      <w:r w:rsidR="00A37C7E" w:rsidRPr="002C6F3E">
        <w:rPr>
          <w:rFonts w:ascii="MetaNormal-Roman" w:hAnsi="MetaNormal-Roman" w:cs="Arial"/>
          <w:sz w:val="24"/>
          <w:szCs w:val="24"/>
        </w:rPr>
        <w:t xml:space="preserve"> to your house.</w:t>
      </w:r>
    </w:p>
    <w:p w14:paraId="158EB2C2" w14:textId="1004434E" w:rsidR="00A14081" w:rsidRPr="002C6F3E" w:rsidRDefault="00156C1C" w:rsidP="009E1AA5">
      <w:pPr>
        <w:pStyle w:val="CFTbulletlist"/>
        <w:numPr>
          <w:ilvl w:val="0"/>
          <w:numId w:val="2"/>
        </w:numPr>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If there</w:t>
      </w:r>
      <w:r w:rsidR="00A14081" w:rsidRPr="002C6F3E">
        <w:rPr>
          <w:rFonts w:ascii="MetaNormal-Roman" w:hAnsi="MetaNormal-Roman" w:cs="Arial"/>
          <w:sz w:val="24"/>
          <w:szCs w:val="24"/>
        </w:rPr>
        <w:t xml:space="preserve"> are</w:t>
      </w:r>
      <w:r w:rsidRPr="002C6F3E">
        <w:rPr>
          <w:rFonts w:ascii="MetaNormal-Roman" w:hAnsi="MetaNormal-Roman" w:cs="Arial"/>
          <w:sz w:val="24"/>
          <w:szCs w:val="24"/>
        </w:rPr>
        <w:t xml:space="preserve"> significant</w:t>
      </w:r>
      <w:r w:rsidR="00A14081" w:rsidRPr="002C6F3E">
        <w:rPr>
          <w:rFonts w:ascii="MetaNormal-Roman" w:hAnsi="MetaNormal-Roman" w:cs="Arial"/>
          <w:sz w:val="24"/>
          <w:szCs w:val="24"/>
        </w:rPr>
        <w:t xml:space="preserve"> issues with birth family and/or family time. You can also contact the Family Time Team</w:t>
      </w:r>
      <w:r w:rsidR="00B771AB" w:rsidRPr="002C6F3E">
        <w:rPr>
          <w:rFonts w:ascii="MetaNormal-Roman" w:hAnsi="MetaNormal-Roman" w:cs="Arial"/>
          <w:sz w:val="24"/>
          <w:szCs w:val="24"/>
        </w:rPr>
        <w:t xml:space="preserve"> </w:t>
      </w:r>
      <w:r w:rsidR="00A14081" w:rsidRPr="002C6F3E">
        <w:rPr>
          <w:rFonts w:ascii="MetaNormal-Roman" w:hAnsi="MetaNormal-Roman" w:cs="Arial"/>
          <w:sz w:val="24"/>
          <w:szCs w:val="24"/>
        </w:rPr>
        <w:t>on:</w:t>
      </w:r>
      <w:r w:rsidR="00B771AB" w:rsidRPr="002C6F3E">
        <w:rPr>
          <w:rFonts w:ascii="MetaNormal-Roman" w:hAnsi="MetaNormal-Roman" w:cs="Arial"/>
          <w:sz w:val="24"/>
          <w:szCs w:val="24"/>
        </w:rPr>
        <w:t xml:space="preserve"> </w:t>
      </w:r>
      <w:r w:rsidR="00A14081" w:rsidRPr="002C6F3E">
        <w:rPr>
          <w:rFonts w:ascii="MetaNormal-Roman" w:hAnsi="MetaNormal-Roman" w:cs="Arial"/>
          <w:b/>
          <w:bCs/>
          <w:sz w:val="24"/>
          <w:szCs w:val="24"/>
        </w:rPr>
        <w:t>0114 203</w:t>
      </w:r>
      <w:r w:rsidR="0075158E" w:rsidRPr="002C6F3E">
        <w:rPr>
          <w:rFonts w:ascii="MetaNormal-Roman" w:hAnsi="MetaNormal-Roman" w:cs="Arial"/>
          <w:b/>
          <w:bCs/>
          <w:sz w:val="24"/>
          <w:szCs w:val="24"/>
        </w:rPr>
        <w:t xml:space="preserve"> </w:t>
      </w:r>
      <w:r w:rsidR="00A14081" w:rsidRPr="002C6F3E">
        <w:rPr>
          <w:rFonts w:ascii="MetaNormal-Roman" w:hAnsi="MetaNormal-Roman" w:cs="Arial"/>
          <w:b/>
          <w:bCs/>
          <w:sz w:val="24"/>
          <w:szCs w:val="24"/>
        </w:rPr>
        <w:t>9082</w:t>
      </w:r>
      <w:r w:rsidR="00A14081" w:rsidRPr="002C6F3E">
        <w:rPr>
          <w:rFonts w:ascii="MetaNormal-Roman" w:hAnsi="MetaNormal-Roman" w:cs="Arial"/>
          <w:sz w:val="24"/>
          <w:szCs w:val="24"/>
        </w:rPr>
        <w:t xml:space="preserve"> (Mon</w:t>
      </w:r>
      <w:r w:rsidR="00B771AB" w:rsidRPr="002C6F3E">
        <w:rPr>
          <w:rFonts w:ascii="MetaNormal-Roman" w:hAnsi="MetaNormal-Roman" w:cs="Arial"/>
          <w:sz w:val="24"/>
          <w:szCs w:val="24"/>
        </w:rPr>
        <w:t xml:space="preserve">day to </w:t>
      </w:r>
      <w:r w:rsidR="00A14081" w:rsidRPr="002C6F3E">
        <w:rPr>
          <w:rFonts w:ascii="MetaNormal-Roman" w:hAnsi="MetaNormal-Roman" w:cs="Arial"/>
          <w:sz w:val="24"/>
          <w:szCs w:val="24"/>
        </w:rPr>
        <w:t>Fri</w:t>
      </w:r>
      <w:r w:rsidR="00B771AB" w:rsidRPr="002C6F3E">
        <w:rPr>
          <w:rFonts w:ascii="MetaNormal-Roman" w:hAnsi="MetaNormal-Roman" w:cs="Arial"/>
          <w:sz w:val="24"/>
          <w:szCs w:val="24"/>
        </w:rPr>
        <w:t>day</w:t>
      </w:r>
      <w:r w:rsidR="00A14081" w:rsidRPr="002C6F3E">
        <w:rPr>
          <w:rFonts w:ascii="MetaNormal-Roman" w:hAnsi="MetaNormal-Roman" w:cs="Arial"/>
          <w:sz w:val="24"/>
          <w:szCs w:val="24"/>
        </w:rPr>
        <w:t xml:space="preserve">) or Out of Hours: </w:t>
      </w:r>
      <w:r w:rsidR="00A14081" w:rsidRPr="002C6F3E">
        <w:rPr>
          <w:rFonts w:ascii="MetaNormal-Roman" w:hAnsi="MetaNormal-Roman" w:cs="Arial"/>
          <w:b/>
          <w:bCs/>
          <w:sz w:val="24"/>
          <w:szCs w:val="24"/>
        </w:rPr>
        <w:t>07827835111</w:t>
      </w:r>
      <w:r w:rsidR="00A14081" w:rsidRPr="002C6F3E">
        <w:rPr>
          <w:rFonts w:ascii="MetaNormal-Roman" w:hAnsi="MetaNormal-Roman" w:cs="Arial"/>
          <w:sz w:val="24"/>
          <w:szCs w:val="24"/>
        </w:rPr>
        <w:t xml:space="preserve"> or </w:t>
      </w:r>
      <w:r w:rsidR="00A14081" w:rsidRPr="002C6F3E">
        <w:rPr>
          <w:rFonts w:ascii="MetaNormal-Roman" w:hAnsi="MetaNormal-Roman" w:cs="Arial"/>
          <w:b/>
          <w:bCs/>
          <w:sz w:val="24"/>
          <w:szCs w:val="24"/>
        </w:rPr>
        <w:t>07827835110</w:t>
      </w:r>
      <w:r w:rsidR="00A14081" w:rsidRPr="002C6F3E">
        <w:rPr>
          <w:rFonts w:ascii="MetaNormal-Roman" w:hAnsi="MetaNormal-Roman" w:cs="Arial"/>
          <w:sz w:val="24"/>
          <w:szCs w:val="24"/>
        </w:rPr>
        <w:t xml:space="preserve">. </w:t>
      </w:r>
    </w:p>
    <w:p w14:paraId="25CF9D33" w14:textId="01260223" w:rsidR="00A14081" w:rsidRPr="002C6F3E" w:rsidRDefault="00A14081" w:rsidP="00F25E70">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The Service will respond and take whatever action is thought necessary and appropriate to support and assist</w:t>
      </w:r>
      <w:r w:rsidR="00C729CA" w:rsidRPr="002C6F3E">
        <w:rPr>
          <w:rFonts w:ascii="MetaNormal-Roman" w:hAnsi="MetaNormal-Roman" w:cs="Arial"/>
          <w:sz w:val="24"/>
          <w:szCs w:val="24"/>
        </w:rPr>
        <w:t xml:space="preserve"> you and</w:t>
      </w:r>
      <w:r w:rsidRPr="002C6F3E">
        <w:rPr>
          <w:rFonts w:ascii="MetaNormal-Roman" w:hAnsi="MetaNormal-Roman" w:cs="Arial"/>
          <w:sz w:val="24"/>
          <w:szCs w:val="24"/>
        </w:rPr>
        <w:t xml:space="preserve"> </w:t>
      </w:r>
      <w:r w:rsidR="00F83735" w:rsidRPr="002C6F3E">
        <w:rPr>
          <w:rFonts w:ascii="MetaNormal-Roman" w:hAnsi="MetaNormal-Roman" w:cs="Arial"/>
          <w:sz w:val="24"/>
          <w:szCs w:val="24"/>
        </w:rPr>
        <w:t xml:space="preserve">any child/young person placed in your care.  </w:t>
      </w:r>
    </w:p>
    <w:p w14:paraId="6CC215F4" w14:textId="0A12DFC0" w:rsidR="00332BCB" w:rsidRPr="002C6F3E" w:rsidRDefault="00332BCB" w:rsidP="00332BCB">
      <w:pPr>
        <w:pStyle w:val="CFTtext"/>
        <w:spacing w:before="120" w:after="120" w:line="276" w:lineRule="auto"/>
        <w:rPr>
          <w:rFonts w:ascii="MetaNormal-Roman" w:hAnsi="MetaNormal-Roman" w:cs="Arial"/>
          <w:sz w:val="24"/>
          <w:szCs w:val="24"/>
        </w:rPr>
      </w:pPr>
      <w:r w:rsidRPr="002C6F3E">
        <w:rPr>
          <w:rFonts w:ascii="MetaNormal-Roman" w:hAnsi="MetaNormal-Roman" w:cs="Arial"/>
          <w:sz w:val="24"/>
          <w:szCs w:val="24"/>
        </w:rPr>
        <w:t>There may be times when an ‘emergency’ turns out to be a false alarm</w:t>
      </w:r>
      <w:r w:rsidR="00A37C7E" w:rsidRPr="002C6F3E">
        <w:rPr>
          <w:rFonts w:ascii="MetaNormal-Roman" w:hAnsi="MetaNormal-Roman" w:cs="Arial"/>
          <w:sz w:val="24"/>
          <w:szCs w:val="24"/>
        </w:rPr>
        <w:t xml:space="preserve">, such as the child reappearing shortly after </w:t>
      </w:r>
      <w:r w:rsidR="004067BD" w:rsidRPr="002C6F3E">
        <w:rPr>
          <w:rFonts w:ascii="MetaNormal-Roman" w:hAnsi="MetaNormal-Roman" w:cs="Arial"/>
          <w:sz w:val="24"/>
          <w:szCs w:val="24"/>
        </w:rPr>
        <w:t xml:space="preserve">you notified the Fostering Helpline that they </w:t>
      </w:r>
      <w:r w:rsidR="001D624B" w:rsidRPr="002C6F3E">
        <w:rPr>
          <w:rFonts w:ascii="MetaNormal-Roman" w:hAnsi="MetaNormal-Roman" w:cs="Arial"/>
          <w:sz w:val="24"/>
          <w:szCs w:val="24"/>
        </w:rPr>
        <w:t>were</w:t>
      </w:r>
      <w:r w:rsidR="004067BD" w:rsidRPr="002C6F3E">
        <w:rPr>
          <w:rFonts w:ascii="MetaNormal-Roman" w:hAnsi="MetaNormal-Roman" w:cs="Arial"/>
          <w:sz w:val="24"/>
          <w:szCs w:val="24"/>
        </w:rPr>
        <w:t xml:space="preserve"> missing</w:t>
      </w:r>
      <w:r w:rsidRPr="002C6F3E">
        <w:rPr>
          <w:rFonts w:ascii="MetaNormal-Roman" w:hAnsi="MetaNormal-Roman" w:cs="Arial"/>
          <w:sz w:val="24"/>
          <w:szCs w:val="24"/>
        </w:rPr>
        <w:t>.  If this is the case, please inform the Fostering Helpline straightaway.</w:t>
      </w:r>
    </w:p>
    <w:p w14:paraId="28CE772F" w14:textId="77777777" w:rsidR="00A14081" w:rsidRPr="002C6F3E" w:rsidRDefault="00A14081" w:rsidP="00332FA7">
      <w:pPr>
        <w:spacing w:before="120" w:after="120" w:line="276" w:lineRule="auto"/>
        <w:rPr>
          <w:rFonts w:ascii="Arial" w:hAnsi="Arial" w:cs="Arial"/>
          <w:b/>
          <w:bCs/>
          <w:color w:val="auto"/>
          <w:sz w:val="20"/>
          <w:szCs w:val="20"/>
        </w:rPr>
      </w:pPr>
    </w:p>
    <w:p w14:paraId="13BF0EC2" w14:textId="77777777" w:rsidR="00A14081" w:rsidRPr="002C6F3E" w:rsidRDefault="00A14081" w:rsidP="00332FA7">
      <w:pPr>
        <w:pStyle w:val="CFTmainheading"/>
        <w:spacing w:before="120" w:after="120" w:line="276" w:lineRule="auto"/>
        <w:rPr>
          <w:rFonts w:ascii="Tahoma" w:hAnsi="Tahoma" w:cs="Tahoma"/>
          <w:sz w:val="28"/>
          <w:szCs w:val="28"/>
        </w:rPr>
      </w:pPr>
      <w:r w:rsidRPr="002C6F3E">
        <w:rPr>
          <w:rFonts w:ascii="Tahoma" w:hAnsi="Tahoma" w:cs="Tahoma"/>
          <w:sz w:val="28"/>
          <w:szCs w:val="28"/>
        </w:rPr>
        <w:t>Additional support provided by the Fostering Helpline</w:t>
      </w:r>
    </w:p>
    <w:p w14:paraId="4B3CF620" w14:textId="3BE30C3C" w:rsidR="00F46E5D" w:rsidRPr="002C6F3E" w:rsidRDefault="00A14081" w:rsidP="00F25E70">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You may receive a telephone call by the Helpline worker </w:t>
      </w:r>
      <w:r w:rsidR="00A37C7E" w:rsidRPr="002C6F3E">
        <w:rPr>
          <w:rFonts w:ascii="MetaNormal-Roman" w:hAnsi="MetaNormal-Roman" w:cs="Arial"/>
          <w:sz w:val="24"/>
          <w:szCs w:val="24"/>
        </w:rPr>
        <w:t xml:space="preserve">that has been </w:t>
      </w:r>
      <w:r w:rsidRPr="002C6F3E">
        <w:rPr>
          <w:rFonts w:ascii="MetaNormal-Roman" w:hAnsi="MetaNormal-Roman" w:cs="Arial"/>
          <w:sz w:val="24"/>
          <w:szCs w:val="24"/>
        </w:rPr>
        <w:t xml:space="preserve">requested by your supervising social worker, team manager, placement staff or other social worker staff. This may occur, for example, when you have a new placement or there is a significant situation that was not resolved during office hours and the situation may arise again before the usual office hours. </w:t>
      </w:r>
      <w:r w:rsidR="00F83735" w:rsidRPr="002C6F3E">
        <w:rPr>
          <w:rFonts w:ascii="MetaNormal-Roman" w:hAnsi="MetaNormal-Roman" w:cs="Arial"/>
          <w:sz w:val="24"/>
          <w:szCs w:val="24"/>
        </w:rPr>
        <w:t>The purpose of the call would be to get an update on the situation and provide any necessary advice/support to you and the child/young person placed in your care.</w:t>
      </w:r>
    </w:p>
    <w:p w14:paraId="2E0DA4A4" w14:textId="0D245AF3" w:rsidR="00A14081" w:rsidRPr="002C6F3E" w:rsidRDefault="00653AFF" w:rsidP="00F25E70">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P</w:t>
      </w:r>
      <w:r w:rsidR="00F46E5D" w:rsidRPr="002C6F3E">
        <w:rPr>
          <w:rFonts w:ascii="MetaNormal-Roman" w:hAnsi="MetaNormal-Roman" w:cs="Arial"/>
          <w:sz w:val="24"/>
          <w:szCs w:val="24"/>
        </w:rPr>
        <w:t>rofessionals</w:t>
      </w:r>
      <w:r w:rsidRPr="002C6F3E">
        <w:rPr>
          <w:rFonts w:ascii="MetaNormal-Roman" w:hAnsi="MetaNormal-Roman" w:cs="Arial"/>
          <w:sz w:val="24"/>
          <w:szCs w:val="24"/>
        </w:rPr>
        <w:t xml:space="preserve"> from other services such as </w:t>
      </w:r>
      <w:r w:rsidR="00F46E5D" w:rsidRPr="002C6F3E">
        <w:rPr>
          <w:rFonts w:ascii="MetaNormal-Roman" w:hAnsi="MetaNormal-Roman" w:cs="Arial"/>
          <w:sz w:val="24"/>
          <w:szCs w:val="24"/>
        </w:rPr>
        <w:t xml:space="preserve">the Emergency Duty Team, Police or Health </w:t>
      </w:r>
      <w:r w:rsidRPr="002C6F3E">
        <w:rPr>
          <w:rFonts w:ascii="MetaNormal-Roman" w:hAnsi="MetaNormal-Roman" w:cs="Arial"/>
          <w:sz w:val="24"/>
          <w:szCs w:val="24"/>
        </w:rPr>
        <w:t xml:space="preserve">may also contact </w:t>
      </w:r>
      <w:r w:rsidR="004268AF" w:rsidRPr="002C6F3E">
        <w:rPr>
          <w:rFonts w:ascii="MetaNormal-Roman" w:hAnsi="MetaNormal-Roman" w:cs="Arial"/>
          <w:sz w:val="24"/>
          <w:szCs w:val="24"/>
        </w:rPr>
        <w:t xml:space="preserve">the Fostering Helpline for information, </w:t>
      </w:r>
      <w:proofErr w:type="gramStart"/>
      <w:r w:rsidR="004268AF" w:rsidRPr="002C6F3E">
        <w:rPr>
          <w:rFonts w:ascii="MetaNormal-Roman" w:hAnsi="MetaNormal-Roman" w:cs="Arial"/>
          <w:sz w:val="24"/>
          <w:szCs w:val="24"/>
        </w:rPr>
        <w:t>support</w:t>
      </w:r>
      <w:proofErr w:type="gramEnd"/>
      <w:r w:rsidR="004268AF" w:rsidRPr="002C6F3E">
        <w:rPr>
          <w:rFonts w:ascii="MetaNormal-Roman" w:hAnsi="MetaNormal-Roman" w:cs="Arial"/>
          <w:sz w:val="24"/>
          <w:szCs w:val="24"/>
        </w:rPr>
        <w:t xml:space="preserve"> and advice. </w:t>
      </w:r>
    </w:p>
    <w:p w14:paraId="46C1CF87" w14:textId="77777777" w:rsidR="00DC35ED" w:rsidRPr="002C6F3E" w:rsidRDefault="00DC35ED" w:rsidP="00F25E70">
      <w:pPr>
        <w:pStyle w:val="CFTtext"/>
        <w:spacing w:before="120" w:after="120" w:line="276" w:lineRule="auto"/>
        <w:jc w:val="both"/>
        <w:rPr>
          <w:rFonts w:ascii="MetaNormal-Roman" w:hAnsi="MetaNormal-Roman" w:cs="Arial"/>
          <w:sz w:val="24"/>
          <w:szCs w:val="24"/>
        </w:rPr>
      </w:pPr>
    </w:p>
    <w:p w14:paraId="33DA7E04" w14:textId="77777777" w:rsidR="00003252" w:rsidRPr="002C6F3E" w:rsidRDefault="00003252" w:rsidP="00332FA7">
      <w:pPr>
        <w:pStyle w:val="CFTmainheading"/>
        <w:spacing w:before="120" w:after="120" w:line="276" w:lineRule="auto"/>
        <w:rPr>
          <w:rFonts w:ascii="Tahoma" w:hAnsi="Tahoma" w:cs="Tahoma"/>
          <w:sz w:val="28"/>
          <w:szCs w:val="28"/>
        </w:rPr>
      </w:pPr>
    </w:p>
    <w:p w14:paraId="1993DB3D" w14:textId="35D12739" w:rsidR="00A14081" w:rsidRPr="002C6F3E" w:rsidRDefault="00A14081" w:rsidP="00332FA7">
      <w:pPr>
        <w:pStyle w:val="CFTmainheading"/>
        <w:spacing w:before="120" w:after="120" w:line="276" w:lineRule="auto"/>
        <w:rPr>
          <w:rFonts w:ascii="Tahoma" w:hAnsi="Tahoma" w:cs="Tahoma"/>
          <w:sz w:val="28"/>
          <w:szCs w:val="28"/>
        </w:rPr>
      </w:pPr>
      <w:r w:rsidRPr="002C6F3E">
        <w:rPr>
          <w:rFonts w:ascii="Tahoma" w:hAnsi="Tahoma" w:cs="Tahoma"/>
          <w:sz w:val="28"/>
          <w:szCs w:val="28"/>
        </w:rPr>
        <w:lastRenderedPageBreak/>
        <w:t>Contacting the Emergency Services</w:t>
      </w:r>
    </w:p>
    <w:p w14:paraId="508AFBB3" w14:textId="025CC69C" w:rsidR="00EF5CF5" w:rsidRPr="002C6F3E" w:rsidRDefault="00A14081" w:rsidP="00631302">
      <w:pPr>
        <w:pStyle w:val="CFTtext"/>
        <w:spacing w:before="120" w:after="120" w:line="276" w:lineRule="auto"/>
        <w:jc w:val="both"/>
      </w:pPr>
      <w:r w:rsidRPr="002C6F3E">
        <w:rPr>
          <w:rFonts w:ascii="MetaNormal-Roman" w:hAnsi="MetaNormal-Roman" w:cs="Arial"/>
          <w:sz w:val="24"/>
          <w:szCs w:val="24"/>
        </w:rPr>
        <w:t>As a Foster Carer you must always act in the best interests of a child/young person placed in your care and</w:t>
      </w:r>
      <w:r w:rsidR="00A40951" w:rsidRPr="002C6F3E">
        <w:rPr>
          <w:rFonts w:ascii="MetaNormal-Roman" w:hAnsi="MetaNormal-Roman" w:cs="Arial"/>
          <w:sz w:val="24"/>
          <w:szCs w:val="24"/>
        </w:rPr>
        <w:t xml:space="preserve"> as such</w:t>
      </w:r>
      <w:r w:rsidRPr="002C6F3E">
        <w:rPr>
          <w:rFonts w:ascii="MetaNormal-Roman" w:hAnsi="MetaNormal-Roman" w:cs="Arial"/>
          <w:sz w:val="24"/>
          <w:szCs w:val="24"/>
        </w:rPr>
        <w:t xml:space="preserve"> must contact the Emergency Services (</w:t>
      </w:r>
      <w:r w:rsidR="00274A39" w:rsidRPr="002C6F3E">
        <w:rPr>
          <w:rFonts w:ascii="MetaNormal-Roman" w:hAnsi="MetaNormal-Roman" w:cs="Arial"/>
          <w:sz w:val="24"/>
          <w:szCs w:val="24"/>
        </w:rPr>
        <w:t>T</w:t>
      </w:r>
      <w:r w:rsidRPr="002C6F3E">
        <w:rPr>
          <w:rFonts w:ascii="MetaNormal-Roman" w:hAnsi="MetaNormal-Roman" w:cs="Arial"/>
          <w:sz w:val="24"/>
          <w:szCs w:val="24"/>
        </w:rPr>
        <w:t>el</w:t>
      </w:r>
      <w:r w:rsidR="00274A39" w:rsidRPr="002C6F3E">
        <w:rPr>
          <w:rFonts w:ascii="MetaNormal-Roman" w:hAnsi="MetaNormal-Roman" w:cs="Arial"/>
          <w:sz w:val="24"/>
          <w:szCs w:val="24"/>
        </w:rPr>
        <w:t>:</w:t>
      </w:r>
      <w:r w:rsidRPr="002C6F3E">
        <w:rPr>
          <w:rFonts w:ascii="MetaNormal-Roman" w:hAnsi="MetaNormal-Roman" w:cs="Arial"/>
          <w:sz w:val="24"/>
          <w:szCs w:val="24"/>
        </w:rPr>
        <w:t xml:space="preserve"> </w:t>
      </w:r>
      <w:r w:rsidRPr="002C6F3E">
        <w:rPr>
          <w:rFonts w:ascii="MetaNormal-Roman" w:hAnsi="MetaNormal-Roman" w:cs="Arial"/>
          <w:b/>
          <w:bCs/>
          <w:sz w:val="24"/>
          <w:szCs w:val="24"/>
        </w:rPr>
        <w:t>999</w:t>
      </w:r>
      <w:r w:rsidRPr="002C6F3E">
        <w:rPr>
          <w:rFonts w:ascii="MetaNormal-Roman" w:hAnsi="MetaNormal-Roman" w:cs="Arial"/>
          <w:sz w:val="24"/>
          <w:szCs w:val="24"/>
        </w:rPr>
        <w:t>) straightaway if a child or young person is at immediate risk, needs rescuing or immediate medical assistance.</w:t>
      </w:r>
      <w:r w:rsidR="00A37C7E" w:rsidRPr="002C6F3E">
        <w:rPr>
          <w:rFonts w:ascii="MetaNormal-Roman" w:hAnsi="MetaNormal-Roman" w:cs="Arial"/>
          <w:sz w:val="24"/>
          <w:szCs w:val="24"/>
        </w:rPr>
        <w:t xml:space="preserve"> Please </w:t>
      </w:r>
      <w:r w:rsidR="00631302" w:rsidRPr="002C6F3E">
        <w:rPr>
          <w:rFonts w:ascii="MetaNormal-Roman" w:hAnsi="MetaNormal-Roman" w:cs="Arial"/>
          <w:sz w:val="24"/>
          <w:szCs w:val="24"/>
        </w:rPr>
        <w:t>call</w:t>
      </w:r>
      <w:r w:rsidR="00A37C7E" w:rsidRPr="002C6F3E">
        <w:rPr>
          <w:rFonts w:ascii="MetaNormal-Roman" w:hAnsi="MetaNormal-Roman" w:cs="Arial"/>
          <w:sz w:val="24"/>
          <w:szCs w:val="24"/>
        </w:rPr>
        <w:t xml:space="preserve"> 999 before calling the Fostering Helpline.</w:t>
      </w:r>
      <w:r w:rsidR="00EF5CF5" w:rsidRPr="002C6F3E">
        <w:rPr>
          <w:rFonts w:ascii="MetaNormal-Roman" w:hAnsi="MetaNormal-Roman" w:cs="Arial"/>
          <w:sz w:val="24"/>
          <w:szCs w:val="24"/>
        </w:rPr>
        <w:t xml:space="preserve"> </w:t>
      </w:r>
    </w:p>
    <w:p w14:paraId="0953E169" w14:textId="1B2696DA" w:rsidR="00A14081" w:rsidRPr="002C6F3E" w:rsidRDefault="00A14081" w:rsidP="00332FA7">
      <w:pPr>
        <w:pStyle w:val="CFTtext"/>
        <w:spacing w:before="120" w:after="120" w:line="276" w:lineRule="auto"/>
        <w:rPr>
          <w:rFonts w:ascii="MetaNormal-Roman" w:hAnsi="MetaNormal-Roman" w:cs="Arial"/>
          <w:sz w:val="24"/>
          <w:szCs w:val="24"/>
        </w:rPr>
      </w:pPr>
      <w:r w:rsidRPr="002C6F3E">
        <w:rPr>
          <w:rFonts w:ascii="MetaNormal-Roman" w:hAnsi="MetaNormal-Roman" w:cs="Arial"/>
          <w:sz w:val="24"/>
          <w:szCs w:val="24"/>
        </w:rPr>
        <w:t>There may be times when an ‘emergency’ turns out to be a false alarm</w:t>
      </w:r>
      <w:r w:rsidR="001C674D" w:rsidRPr="002C6F3E">
        <w:rPr>
          <w:rFonts w:ascii="MetaNormal-Roman" w:hAnsi="MetaNormal-Roman" w:cs="Arial"/>
          <w:sz w:val="24"/>
          <w:szCs w:val="24"/>
        </w:rPr>
        <w:t xml:space="preserve"> after calling 999</w:t>
      </w:r>
      <w:r w:rsidRPr="002C6F3E">
        <w:rPr>
          <w:rFonts w:ascii="MetaNormal-Roman" w:hAnsi="MetaNormal-Roman" w:cs="Arial"/>
          <w:sz w:val="24"/>
          <w:szCs w:val="24"/>
        </w:rPr>
        <w:t>.  If this is the case, please inform any emergency services involved straightaway.</w:t>
      </w:r>
    </w:p>
    <w:p w14:paraId="71FB3084" w14:textId="77777777" w:rsidR="00A14081" w:rsidRPr="002C6F3E" w:rsidRDefault="00A14081" w:rsidP="00332FA7">
      <w:pPr>
        <w:spacing w:before="120" w:after="120" w:line="276" w:lineRule="auto"/>
        <w:rPr>
          <w:rFonts w:ascii="MetaNormal-Roman" w:hAnsi="MetaNormal-Roman" w:cs="Arial"/>
          <w:color w:val="auto"/>
          <w:sz w:val="24"/>
          <w:szCs w:val="24"/>
        </w:rPr>
      </w:pPr>
    </w:p>
    <w:p w14:paraId="4C811AB5" w14:textId="77777777" w:rsidR="00A14081" w:rsidRPr="002C6F3E" w:rsidRDefault="00A14081" w:rsidP="00B771AB">
      <w:pPr>
        <w:pStyle w:val="CFTmainheading"/>
        <w:spacing w:before="120" w:after="120" w:line="276" w:lineRule="auto"/>
        <w:rPr>
          <w:rFonts w:ascii="Tahoma" w:hAnsi="Tahoma" w:cs="Tahoma"/>
          <w:sz w:val="28"/>
          <w:szCs w:val="28"/>
        </w:rPr>
      </w:pPr>
      <w:r w:rsidRPr="002C6F3E">
        <w:rPr>
          <w:rFonts w:ascii="Tahoma" w:hAnsi="Tahoma" w:cs="Tahoma"/>
          <w:sz w:val="28"/>
          <w:szCs w:val="28"/>
        </w:rPr>
        <w:t xml:space="preserve">Contacting the Emergency Duty Team (EDT): </w:t>
      </w:r>
    </w:p>
    <w:p w14:paraId="0FEA7B2E" w14:textId="0C8DD1D8" w:rsidR="00A14081" w:rsidRPr="002C6F3E" w:rsidRDefault="00A14081" w:rsidP="00274A39">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Children’s </w:t>
      </w:r>
      <w:r w:rsidR="002C5012" w:rsidRPr="002C6F3E">
        <w:rPr>
          <w:rFonts w:ascii="MetaNormal-Roman" w:hAnsi="MetaNormal-Roman" w:cs="Arial"/>
          <w:sz w:val="24"/>
          <w:szCs w:val="24"/>
        </w:rPr>
        <w:t xml:space="preserve">Social Care </w:t>
      </w:r>
      <w:r w:rsidRPr="002C6F3E">
        <w:rPr>
          <w:rFonts w:ascii="MetaNormal-Roman" w:hAnsi="MetaNormal-Roman" w:cs="Arial"/>
          <w:sz w:val="24"/>
          <w:szCs w:val="24"/>
        </w:rPr>
        <w:t>also operate an out of hours service; this is staffed by children’s social workers</w:t>
      </w:r>
      <w:r w:rsidR="00184556" w:rsidRPr="002C6F3E">
        <w:rPr>
          <w:rFonts w:ascii="MetaNormal-Roman" w:hAnsi="MetaNormal-Roman" w:cs="Arial"/>
          <w:sz w:val="24"/>
          <w:szCs w:val="24"/>
        </w:rPr>
        <w:t xml:space="preserve"> </w:t>
      </w:r>
      <w:r w:rsidR="003259C8" w:rsidRPr="002C6F3E">
        <w:rPr>
          <w:rFonts w:ascii="MetaNormal-Roman" w:hAnsi="MetaNormal-Roman" w:cs="Arial"/>
          <w:sz w:val="24"/>
          <w:szCs w:val="24"/>
        </w:rPr>
        <w:t>who are not part of the Fostering Service</w:t>
      </w:r>
      <w:r w:rsidRPr="002C6F3E">
        <w:rPr>
          <w:rFonts w:ascii="MetaNormal-Roman" w:hAnsi="MetaNormal-Roman" w:cs="Arial"/>
          <w:sz w:val="24"/>
          <w:szCs w:val="24"/>
        </w:rPr>
        <w:t xml:space="preserve">. The service </w:t>
      </w:r>
      <w:r w:rsidR="006F5954" w:rsidRPr="002C6F3E">
        <w:rPr>
          <w:rFonts w:ascii="MetaNormal-Roman" w:hAnsi="MetaNormal-Roman" w:cs="Arial"/>
          <w:sz w:val="24"/>
          <w:szCs w:val="24"/>
        </w:rPr>
        <w:t>has</w:t>
      </w:r>
      <w:r w:rsidRPr="002C6F3E">
        <w:rPr>
          <w:rFonts w:ascii="MetaNormal-Roman" w:hAnsi="MetaNormal-Roman" w:cs="Arial"/>
          <w:sz w:val="24"/>
          <w:szCs w:val="24"/>
        </w:rPr>
        <w:t xml:space="preserve"> a phone line and </w:t>
      </w:r>
      <w:r w:rsidR="007138C0" w:rsidRPr="002C6F3E">
        <w:rPr>
          <w:rFonts w:ascii="MetaNormal-Roman" w:hAnsi="MetaNormal-Roman" w:cs="Arial"/>
          <w:sz w:val="24"/>
          <w:szCs w:val="24"/>
        </w:rPr>
        <w:t>undertakes</w:t>
      </w:r>
      <w:r w:rsidRPr="002C6F3E">
        <w:rPr>
          <w:rFonts w:ascii="MetaNormal-Roman" w:hAnsi="MetaNormal-Roman" w:cs="Arial"/>
          <w:sz w:val="24"/>
          <w:szCs w:val="24"/>
        </w:rPr>
        <w:t xml:space="preserve"> visits when necessary. </w:t>
      </w:r>
    </w:p>
    <w:p w14:paraId="3DF0487A" w14:textId="5FD8DFD2" w:rsidR="00A14081" w:rsidRPr="002C6F3E" w:rsidRDefault="00A14081" w:rsidP="00274A39">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Generally, this is for children in the community when children are found to be at risk of significant harm and </w:t>
      </w:r>
      <w:proofErr w:type="gramStart"/>
      <w:r w:rsidRPr="002C6F3E">
        <w:rPr>
          <w:rFonts w:ascii="MetaNormal-Roman" w:hAnsi="MetaNormal-Roman" w:cs="Arial"/>
          <w:sz w:val="24"/>
          <w:szCs w:val="24"/>
        </w:rPr>
        <w:t>support</w:t>
      </w:r>
      <w:proofErr w:type="gramEnd"/>
      <w:r w:rsidR="0099069E" w:rsidRPr="002C6F3E">
        <w:rPr>
          <w:rFonts w:ascii="MetaNormal-Roman" w:hAnsi="MetaNormal-Roman" w:cs="Arial"/>
          <w:sz w:val="24"/>
          <w:szCs w:val="24"/>
        </w:rPr>
        <w:t xml:space="preserve"> </w:t>
      </w:r>
      <w:r w:rsidRPr="002C6F3E">
        <w:rPr>
          <w:rFonts w:ascii="MetaNormal-Roman" w:hAnsi="MetaNormal-Roman" w:cs="Arial"/>
          <w:sz w:val="24"/>
          <w:szCs w:val="24"/>
        </w:rPr>
        <w:t xml:space="preserve">or action cannot wait until </w:t>
      </w:r>
      <w:r w:rsidR="0099069E" w:rsidRPr="002C6F3E">
        <w:rPr>
          <w:rFonts w:ascii="MetaNormal-Roman" w:hAnsi="MetaNormal-Roman" w:cs="Arial"/>
          <w:sz w:val="24"/>
          <w:szCs w:val="24"/>
        </w:rPr>
        <w:t>normal office</w:t>
      </w:r>
      <w:r w:rsidRPr="002C6F3E">
        <w:rPr>
          <w:rFonts w:ascii="MetaNormal-Roman" w:hAnsi="MetaNormal-Roman" w:cs="Arial"/>
          <w:sz w:val="24"/>
          <w:szCs w:val="24"/>
        </w:rPr>
        <w:t xml:space="preserve"> hours. They will work closely alongside police. However, in some situations (for example when children are unable to remain in placement, are missing or there are significant allegations), they may get involved with children in foster care.</w:t>
      </w:r>
    </w:p>
    <w:p w14:paraId="136C2B21" w14:textId="35302813" w:rsidR="00457744" w:rsidRPr="002C6F3E" w:rsidRDefault="00E85C0D" w:rsidP="00274A39">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You</w:t>
      </w:r>
      <w:r w:rsidR="00A14081" w:rsidRPr="002C6F3E">
        <w:rPr>
          <w:rFonts w:ascii="MetaNormal-Roman" w:hAnsi="MetaNormal-Roman" w:cs="Arial"/>
          <w:sz w:val="24"/>
          <w:szCs w:val="24"/>
        </w:rPr>
        <w:t xml:space="preserve"> can contact the service directly </w:t>
      </w:r>
      <w:r w:rsidRPr="002C6F3E">
        <w:rPr>
          <w:rFonts w:ascii="MetaNormal-Roman" w:hAnsi="MetaNormal-Roman" w:cs="Arial"/>
          <w:sz w:val="24"/>
          <w:szCs w:val="24"/>
        </w:rPr>
        <w:t>on</w:t>
      </w:r>
      <w:r w:rsidR="00A14081" w:rsidRPr="002C6F3E">
        <w:rPr>
          <w:rFonts w:ascii="MetaNormal-Roman" w:hAnsi="MetaNormal-Roman" w:cs="Arial"/>
          <w:sz w:val="24"/>
          <w:szCs w:val="24"/>
        </w:rPr>
        <w:t xml:space="preserve"> </w:t>
      </w:r>
      <w:r w:rsidR="00A14081" w:rsidRPr="002C6F3E">
        <w:rPr>
          <w:rFonts w:ascii="MetaNormal-Roman" w:hAnsi="MetaNormal-Roman" w:cs="Arial"/>
          <w:b/>
          <w:bCs/>
          <w:sz w:val="24"/>
          <w:szCs w:val="24"/>
        </w:rPr>
        <w:t>0114 273</w:t>
      </w:r>
      <w:r w:rsidR="00A2482B" w:rsidRPr="002C6F3E">
        <w:rPr>
          <w:rFonts w:ascii="MetaNormal-Roman" w:hAnsi="MetaNormal-Roman" w:cs="Arial"/>
          <w:b/>
          <w:bCs/>
          <w:sz w:val="24"/>
          <w:szCs w:val="24"/>
        </w:rPr>
        <w:t xml:space="preserve"> </w:t>
      </w:r>
      <w:r w:rsidR="00A14081" w:rsidRPr="002C6F3E">
        <w:rPr>
          <w:rFonts w:ascii="MetaNormal-Roman" w:hAnsi="MetaNormal-Roman" w:cs="Arial"/>
          <w:b/>
          <w:bCs/>
          <w:sz w:val="24"/>
          <w:szCs w:val="24"/>
        </w:rPr>
        <w:t>4855</w:t>
      </w:r>
      <w:r w:rsidR="00AE1E8B" w:rsidRPr="002C6F3E">
        <w:rPr>
          <w:rFonts w:ascii="MetaNormal-Roman" w:hAnsi="MetaNormal-Roman" w:cs="Arial"/>
          <w:b/>
          <w:bCs/>
          <w:sz w:val="24"/>
          <w:szCs w:val="24"/>
        </w:rPr>
        <w:t xml:space="preserve"> </w:t>
      </w:r>
      <w:r w:rsidR="00AE1E8B" w:rsidRPr="002C6F3E">
        <w:rPr>
          <w:rFonts w:ascii="MetaNormal-Roman" w:hAnsi="MetaNormal-Roman" w:cs="Arial"/>
          <w:sz w:val="24"/>
          <w:szCs w:val="24"/>
        </w:rPr>
        <w:t xml:space="preserve">or </w:t>
      </w:r>
      <w:r w:rsidRPr="002C6F3E">
        <w:rPr>
          <w:rFonts w:ascii="MetaNormal-Roman" w:hAnsi="MetaNormal-Roman" w:cs="Arial"/>
          <w:sz w:val="24"/>
          <w:szCs w:val="24"/>
        </w:rPr>
        <w:t>via</w:t>
      </w:r>
      <w:r w:rsidRPr="002C6F3E">
        <w:rPr>
          <w:rFonts w:ascii="MetaNormal-Roman" w:hAnsi="MetaNormal-Roman" w:cs="Arial"/>
          <w:b/>
          <w:bCs/>
          <w:sz w:val="24"/>
          <w:szCs w:val="24"/>
        </w:rPr>
        <w:t xml:space="preserve"> </w:t>
      </w:r>
      <w:r w:rsidR="00B70111" w:rsidRPr="002C6F3E">
        <w:rPr>
          <w:rFonts w:ascii="MetaNormal-Roman" w:hAnsi="MetaNormal-Roman" w:cs="Arial"/>
          <w:b/>
          <w:bCs/>
          <w:sz w:val="24"/>
          <w:szCs w:val="24"/>
        </w:rPr>
        <w:t>101</w:t>
      </w:r>
      <w:r w:rsidR="00E718E0" w:rsidRPr="002C6F3E">
        <w:rPr>
          <w:rFonts w:ascii="MetaNormal-Roman" w:hAnsi="MetaNormal-Roman" w:cs="Arial"/>
          <w:b/>
          <w:bCs/>
          <w:sz w:val="24"/>
          <w:szCs w:val="24"/>
        </w:rPr>
        <w:t xml:space="preserve">. </w:t>
      </w:r>
      <w:r w:rsidR="00E718E0" w:rsidRPr="002C6F3E">
        <w:rPr>
          <w:rFonts w:ascii="MetaNormal-Roman" w:hAnsi="MetaNormal-Roman" w:cs="Arial"/>
          <w:sz w:val="24"/>
          <w:szCs w:val="24"/>
        </w:rPr>
        <w:t xml:space="preserve">However, </w:t>
      </w:r>
      <w:r w:rsidR="0010684B" w:rsidRPr="002C6F3E">
        <w:rPr>
          <w:rFonts w:ascii="MetaNormal-Roman" w:hAnsi="MetaNormal-Roman" w:cs="Arial"/>
          <w:sz w:val="24"/>
          <w:szCs w:val="24"/>
        </w:rPr>
        <w:t xml:space="preserve">the advice would be to contact the Fostering Helpline first and when necessary the Helpline worker will contact EDT on </w:t>
      </w:r>
      <w:r w:rsidRPr="002C6F3E">
        <w:rPr>
          <w:rFonts w:ascii="MetaNormal-Roman" w:hAnsi="MetaNormal-Roman" w:cs="Arial"/>
          <w:sz w:val="24"/>
          <w:szCs w:val="24"/>
        </w:rPr>
        <w:t>your</w:t>
      </w:r>
      <w:r w:rsidR="0010684B" w:rsidRPr="002C6F3E">
        <w:rPr>
          <w:rFonts w:ascii="MetaNormal-Roman" w:hAnsi="MetaNormal-Roman" w:cs="Arial"/>
          <w:sz w:val="24"/>
          <w:szCs w:val="24"/>
        </w:rPr>
        <w:t xml:space="preserve"> behalf. </w:t>
      </w:r>
      <w:r w:rsidR="002F68F3" w:rsidRPr="002C6F3E">
        <w:rPr>
          <w:rFonts w:ascii="MetaNormal-Roman" w:hAnsi="MetaNormal-Roman" w:cs="Arial"/>
          <w:sz w:val="24"/>
          <w:szCs w:val="24"/>
        </w:rPr>
        <w:t xml:space="preserve">If the situation is urgent and you cannot get </w:t>
      </w:r>
      <w:r w:rsidR="00BD3D47" w:rsidRPr="002C6F3E">
        <w:rPr>
          <w:rFonts w:ascii="MetaNormal-Roman" w:hAnsi="MetaNormal-Roman" w:cs="Arial"/>
          <w:sz w:val="24"/>
          <w:szCs w:val="24"/>
        </w:rPr>
        <w:t xml:space="preserve">through the Fostering Helpline, you </w:t>
      </w:r>
      <w:r w:rsidR="006A6A9F" w:rsidRPr="002C6F3E">
        <w:rPr>
          <w:rFonts w:ascii="MetaNormal-Roman" w:hAnsi="MetaNormal-Roman" w:cs="Arial"/>
          <w:sz w:val="24"/>
          <w:szCs w:val="24"/>
        </w:rPr>
        <w:t>are advised</w:t>
      </w:r>
      <w:r w:rsidR="00551499" w:rsidRPr="002C6F3E">
        <w:rPr>
          <w:rFonts w:ascii="MetaNormal-Roman" w:hAnsi="MetaNormal-Roman" w:cs="Arial"/>
          <w:sz w:val="24"/>
          <w:szCs w:val="24"/>
        </w:rPr>
        <w:t xml:space="preserve"> to</w:t>
      </w:r>
      <w:r w:rsidR="00BD3D47" w:rsidRPr="002C6F3E">
        <w:rPr>
          <w:rFonts w:ascii="MetaNormal-Roman" w:hAnsi="MetaNormal-Roman" w:cs="Arial"/>
          <w:sz w:val="24"/>
          <w:szCs w:val="24"/>
        </w:rPr>
        <w:t xml:space="preserve"> contact </w:t>
      </w:r>
      <w:r w:rsidRPr="002C6F3E">
        <w:rPr>
          <w:rFonts w:ascii="MetaNormal-Roman" w:hAnsi="MetaNormal-Roman" w:cs="Arial"/>
          <w:sz w:val="24"/>
          <w:szCs w:val="24"/>
        </w:rPr>
        <w:t xml:space="preserve">EDT directly. </w:t>
      </w:r>
      <w:r w:rsidR="00BD3D47" w:rsidRPr="002C6F3E">
        <w:rPr>
          <w:rFonts w:ascii="MetaNormal-Roman" w:hAnsi="MetaNormal-Roman" w:cs="Arial"/>
          <w:sz w:val="24"/>
          <w:szCs w:val="24"/>
        </w:rPr>
        <w:t xml:space="preserve"> </w:t>
      </w:r>
    </w:p>
    <w:p w14:paraId="4CCB8D43" w14:textId="77777777" w:rsidR="00A14081" w:rsidRPr="002C6F3E" w:rsidRDefault="00A14081" w:rsidP="00332FA7">
      <w:pPr>
        <w:spacing w:before="120" w:after="120" w:line="276" w:lineRule="auto"/>
        <w:rPr>
          <w:rFonts w:ascii="Arial" w:hAnsi="Arial" w:cs="Arial"/>
          <w:color w:val="auto"/>
          <w:sz w:val="20"/>
          <w:szCs w:val="20"/>
        </w:rPr>
      </w:pPr>
    </w:p>
    <w:p w14:paraId="37F72A38" w14:textId="5E902977" w:rsidR="00A14081" w:rsidRPr="002C6F3E" w:rsidRDefault="00A14081" w:rsidP="00332FA7">
      <w:pPr>
        <w:pStyle w:val="CFTmainheading"/>
        <w:spacing w:before="120" w:after="120" w:line="276" w:lineRule="auto"/>
        <w:rPr>
          <w:rFonts w:ascii="Tahoma" w:hAnsi="Tahoma" w:cs="Tahoma"/>
          <w:sz w:val="28"/>
          <w:szCs w:val="28"/>
        </w:rPr>
      </w:pPr>
      <w:r w:rsidRPr="002C6F3E">
        <w:rPr>
          <w:rFonts w:ascii="Tahoma" w:hAnsi="Tahoma" w:cs="Tahoma"/>
          <w:sz w:val="28"/>
          <w:szCs w:val="28"/>
        </w:rPr>
        <w:t>During</w:t>
      </w:r>
      <w:r w:rsidR="001A76EA" w:rsidRPr="002C6F3E">
        <w:rPr>
          <w:rFonts w:ascii="Tahoma" w:hAnsi="Tahoma" w:cs="Tahoma"/>
          <w:sz w:val="28"/>
          <w:szCs w:val="28"/>
        </w:rPr>
        <w:t xml:space="preserve"> Normal</w:t>
      </w:r>
      <w:r w:rsidRPr="002C6F3E">
        <w:rPr>
          <w:rFonts w:ascii="Tahoma" w:hAnsi="Tahoma" w:cs="Tahoma"/>
          <w:sz w:val="28"/>
          <w:szCs w:val="28"/>
        </w:rPr>
        <w:t xml:space="preserve"> Office Hours </w:t>
      </w:r>
    </w:p>
    <w:p w14:paraId="466F3185" w14:textId="5D6D4503" w:rsidR="00B771AB" w:rsidRPr="002C6F3E" w:rsidRDefault="00A14081" w:rsidP="00274A39">
      <w:pPr>
        <w:pStyle w:val="CFTtext"/>
        <w:spacing w:before="120" w:after="120" w:line="276" w:lineRule="auto"/>
        <w:jc w:val="both"/>
        <w:rPr>
          <w:rFonts w:ascii="MetaNormal-Roman" w:hAnsi="MetaNormal-Roman" w:cs="Arial"/>
          <w:sz w:val="24"/>
          <w:szCs w:val="24"/>
        </w:rPr>
      </w:pPr>
      <w:r w:rsidRPr="002C6F3E">
        <w:rPr>
          <w:rFonts w:ascii="MetaNormal-Roman" w:hAnsi="MetaNormal-Roman" w:cs="Arial"/>
          <w:sz w:val="24"/>
          <w:szCs w:val="24"/>
        </w:rPr>
        <w:t xml:space="preserve">During office hours the Fostering Helpline number is not available and any requests for assistance should be made via your own social worker, the social worker for the child or if unavailable through </w:t>
      </w:r>
      <w:r w:rsidR="00A2482B" w:rsidRPr="002C6F3E">
        <w:rPr>
          <w:rFonts w:ascii="MetaNormal-Roman" w:hAnsi="MetaNormal-Roman" w:cs="Arial"/>
          <w:sz w:val="24"/>
          <w:szCs w:val="24"/>
        </w:rPr>
        <w:t>one of the following</w:t>
      </w:r>
      <w:r w:rsidR="00022B43" w:rsidRPr="002C6F3E">
        <w:rPr>
          <w:rFonts w:ascii="MetaNormal-Roman" w:hAnsi="MetaNormal-Roman" w:cs="Arial"/>
          <w:sz w:val="24"/>
          <w:szCs w:val="24"/>
        </w:rPr>
        <w:t xml:space="preserve"> services</w:t>
      </w:r>
      <w:r w:rsidRPr="002C6F3E">
        <w:rPr>
          <w:rFonts w:ascii="MetaNormal-Roman" w:hAnsi="MetaNormal-Roman" w:cs="Arial"/>
          <w:sz w:val="24"/>
          <w:szCs w:val="24"/>
        </w:rPr>
        <w:t xml:space="preserve">: </w:t>
      </w:r>
    </w:p>
    <w:p w14:paraId="4BE30575" w14:textId="27F5BDA8" w:rsidR="00A14081" w:rsidRPr="002C6F3E" w:rsidRDefault="00A14081" w:rsidP="00332FA7">
      <w:pPr>
        <w:spacing w:before="120" w:after="120"/>
        <w:rPr>
          <w:rFonts w:ascii="MetaNormal-Roman" w:hAnsi="MetaNormal-Roman" w:cs="Arial"/>
          <w:color w:val="auto"/>
          <w:sz w:val="24"/>
          <w:szCs w:val="24"/>
          <w:lang w:val="en-GB"/>
        </w:rPr>
      </w:pPr>
      <w:r w:rsidRPr="002C6F3E">
        <w:rPr>
          <w:rFonts w:ascii="MetaNormal-Roman" w:hAnsi="MetaNormal-Roman" w:cs="Arial"/>
          <w:b/>
          <w:bCs/>
          <w:color w:val="auto"/>
          <w:sz w:val="24"/>
          <w:szCs w:val="24"/>
          <w:lang w:val="en-GB"/>
        </w:rPr>
        <w:t xml:space="preserve">Fostering Duty:   </w:t>
      </w:r>
      <w:r w:rsidRPr="002C6F3E">
        <w:rPr>
          <w:rFonts w:ascii="MetaNormal-Roman" w:hAnsi="MetaNormal-Roman" w:cs="Arial"/>
          <w:b/>
          <w:bCs/>
          <w:color w:val="auto"/>
          <w:sz w:val="24"/>
          <w:szCs w:val="24"/>
          <w:lang w:val="en-GB"/>
        </w:rPr>
        <w:tab/>
      </w:r>
      <w:r w:rsidRPr="002C6F3E">
        <w:rPr>
          <w:rFonts w:ascii="MetaNormal-Roman" w:hAnsi="MetaNormal-Roman" w:cs="Arial"/>
          <w:b/>
          <w:bCs/>
          <w:color w:val="auto"/>
          <w:sz w:val="24"/>
          <w:szCs w:val="24"/>
          <w:lang w:val="en-GB"/>
        </w:rPr>
        <w:tab/>
      </w:r>
      <w:r w:rsidRPr="002C6F3E">
        <w:rPr>
          <w:rFonts w:ascii="MetaNormal-Roman" w:hAnsi="MetaNormal-Roman" w:cs="Arial"/>
          <w:b/>
          <w:bCs/>
          <w:color w:val="auto"/>
          <w:sz w:val="24"/>
          <w:szCs w:val="24"/>
          <w:lang w:val="en-GB"/>
        </w:rPr>
        <w:tab/>
        <w:t>Tel: 0114 273</w:t>
      </w:r>
      <w:r w:rsidR="00A2482B" w:rsidRPr="002C6F3E">
        <w:rPr>
          <w:rFonts w:ascii="MetaNormal-Roman" w:hAnsi="MetaNormal-Roman" w:cs="Arial"/>
          <w:b/>
          <w:bCs/>
          <w:color w:val="auto"/>
          <w:sz w:val="24"/>
          <w:szCs w:val="24"/>
          <w:lang w:val="en-GB"/>
        </w:rPr>
        <w:t xml:space="preserve"> </w:t>
      </w:r>
      <w:r w:rsidRPr="002C6F3E">
        <w:rPr>
          <w:rFonts w:ascii="MetaNormal-Roman" w:hAnsi="MetaNormal-Roman" w:cs="Arial"/>
          <w:b/>
          <w:bCs/>
          <w:color w:val="auto"/>
          <w:sz w:val="24"/>
          <w:szCs w:val="24"/>
          <w:lang w:val="en-GB"/>
        </w:rPr>
        <w:t>4940</w:t>
      </w:r>
    </w:p>
    <w:p w14:paraId="5F553A62" w14:textId="1979A1F0" w:rsidR="00A14081" w:rsidRPr="002C6F3E" w:rsidRDefault="00A14081" w:rsidP="00332FA7">
      <w:pPr>
        <w:spacing w:before="120" w:after="120"/>
        <w:rPr>
          <w:rFonts w:ascii="MetaNormal-Roman" w:hAnsi="MetaNormal-Roman" w:cs="Arial"/>
          <w:b/>
          <w:bCs/>
          <w:color w:val="auto"/>
          <w:sz w:val="24"/>
          <w:szCs w:val="24"/>
          <w:lang w:val="en-GB"/>
        </w:rPr>
      </w:pPr>
      <w:r w:rsidRPr="002C6F3E">
        <w:rPr>
          <w:rFonts w:ascii="MetaNormal-Roman" w:hAnsi="MetaNormal-Roman" w:cs="Arial"/>
          <w:b/>
          <w:bCs/>
          <w:color w:val="auto"/>
          <w:sz w:val="24"/>
          <w:szCs w:val="24"/>
          <w:lang w:val="en-GB"/>
        </w:rPr>
        <w:t>Placement Finding:</w:t>
      </w:r>
      <w:r w:rsidRPr="002C6F3E">
        <w:rPr>
          <w:rFonts w:ascii="MetaNormal-Roman" w:hAnsi="MetaNormal-Roman" w:cs="Arial"/>
          <w:b/>
          <w:bCs/>
          <w:color w:val="auto"/>
          <w:sz w:val="24"/>
          <w:szCs w:val="24"/>
          <w:lang w:val="en-GB"/>
        </w:rPr>
        <w:tab/>
      </w:r>
      <w:r w:rsidRPr="002C6F3E">
        <w:rPr>
          <w:rFonts w:ascii="MetaNormal-Roman" w:hAnsi="MetaNormal-Roman" w:cs="Arial"/>
          <w:b/>
          <w:bCs/>
          <w:color w:val="auto"/>
          <w:sz w:val="24"/>
          <w:szCs w:val="24"/>
          <w:lang w:val="en-GB"/>
        </w:rPr>
        <w:tab/>
      </w:r>
      <w:r w:rsidRPr="002C6F3E">
        <w:rPr>
          <w:rFonts w:ascii="MetaNormal-Roman" w:hAnsi="MetaNormal-Roman" w:cs="Arial"/>
          <w:b/>
          <w:bCs/>
          <w:color w:val="auto"/>
          <w:sz w:val="24"/>
          <w:szCs w:val="24"/>
          <w:lang w:val="en-GB"/>
        </w:rPr>
        <w:tab/>
        <w:t>Tel: 0114 273</w:t>
      </w:r>
      <w:r w:rsidR="00A2482B" w:rsidRPr="002C6F3E">
        <w:rPr>
          <w:rFonts w:ascii="MetaNormal-Roman" w:hAnsi="MetaNormal-Roman" w:cs="Arial"/>
          <w:b/>
          <w:bCs/>
          <w:color w:val="auto"/>
          <w:sz w:val="24"/>
          <w:szCs w:val="24"/>
          <w:lang w:val="en-GB"/>
        </w:rPr>
        <w:t xml:space="preserve"> </w:t>
      </w:r>
      <w:r w:rsidRPr="002C6F3E">
        <w:rPr>
          <w:rFonts w:ascii="MetaNormal-Roman" w:hAnsi="MetaNormal-Roman" w:cs="Arial"/>
          <w:b/>
          <w:bCs/>
          <w:color w:val="auto"/>
          <w:sz w:val="24"/>
          <w:szCs w:val="24"/>
          <w:lang w:val="en-GB"/>
        </w:rPr>
        <w:t>4532</w:t>
      </w:r>
    </w:p>
    <w:p w14:paraId="712A58B0" w14:textId="12F62031" w:rsidR="00A14081" w:rsidRDefault="00A14081" w:rsidP="79B204F6">
      <w:pPr>
        <w:spacing w:before="120" w:after="120"/>
        <w:rPr>
          <w:rFonts w:ascii="MetaNormal-Roman" w:hAnsi="MetaNormal-Roman" w:cs="Arial"/>
          <w:b/>
          <w:bCs/>
          <w:color w:val="auto"/>
          <w:sz w:val="24"/>
          <w:szCs w:val="24"/>
          <w:lang w:val="en-GB"/>
        </w:rPr>
      </w:pPr>
      <w:r w:rsidRPr="79B204F6">
        <w:rPr>
          <w:rFonts w:ascii="MetaNormal-Roman" w:hAnsi="MetaNormal-Roman" w:cs="Arial"/>
          <w:b/>
          <w:bCs/>
          <w:color w:val="auto"/>
          <w:sz w:val="24"/>
          <w:szCs w:val="24"/>
          <w:lang w:val="en-GB"/>
        </w:rPr>
        <w:t>Connected Carer Team Duty:</w:t>
      </w:r>
      <w:r>
        <w:tab/>
      </w:r>
      <w:r>
        <w:tab/>
      </w:r>
      <w:r w:rsidRPr="79B204F6">
        <w:rPr>
          <w:rFonts w:ascii="MetaNormal-Roman" w:hAnsi="MetaNormal-Roman" w:cs="Arial"/>
          <w:b/>
          <w:bCs/>
          <w:color w:val="auto"/>
          <w:sz w:val="24"/>
          <w:szCs w:val="24"/>
          <w:lang w:val="en-GB"/>
        </w:rPr>
        <w:t xml:space="preserve">Tel: </w:t>
      </w:r>
      <w:bookmarkStart w:id="0" w:name="_Hlk115261301"/>
      <w:r w:rsidRPr="79B204F6">
        <w:rPr>
          <w:rFonts w:ascii="MetaNormal-Roman" w:hAnsi="MetaNormal-Roman" w:cs="Arial"/>
          <w:b/>
          <w:bCs/>
          <w:color w:val="auto"/>
          <w:sz w:val="24"/>
          <w:szCs w:val="24"/>
          <w:lang w:val="en-GB"/>
        </w:rPr>
        <w:t>0114 273</w:t>
      </w:r>
      <w:r w:rsidR="00A2482B" w:rsidRPr="79B204F6">
        <w:rPr>
          <w:rFonts w:ascii="MetaNormal-Roman" w:hAnsi="MetaNormal-Roman" w:cs="Arial"/>
          <w:b/>
          <w:bCs/>
          <w:color w:val="auto"/>
          <w:sz w:val="24"/>
          <w:szCs w:val="24"/>
          <w:lang w:val="en-GB"/>
        </w:rPr>
        <w:t xml:space="preserve"> </w:t>
      </w:r>
      <w:r w:rsidRPr="79B204F6">
        <w:rPr>
          <w:rFonts w:ascii="MetaNormal-Roman" w:hAnsi="MetaNormal-Roman" w:cs="Arial"/>
          <w:b/>
          <w:bCs/>
          <w:color w:val="auto"/>
          <w:sz w:val="24"/>
          <w:szCs w:val="24"/>
          <w:lang w:val="en-GB"/>
        </w:rPr>
        <w:t>6489</w:t>
      </w:r>
      <w:bookmarkEnd w:id="0"/>
      <w:r w:rsidR="00A2482B" w:rsidRPr="79B204F6">
        <w:rPr>
          <w:rFonts w:ascii="MetaNormal-Roman" w:hAnsi="MetaNormal-Roman" w:cs="Arial"/>
          <w:b/>
          <w:bCs/>
          <w:color w:val="auto"/>
          <w:sz w:val="24"/>
          <w:szCs w:val="24"/>
          <w:lang w:val="en-GB"/>
        </w:rPr>
        <w:t>.</w:t>
      </w:r>
    </w:p>
    <w:p w14:paraId="36F0631A" w14:textId="0AD813B2" w:rsidR="79B204F6" w:rsidRDefault="79B204F6" w:rsidP="79B204F6">
      <w:pPr>
        <w:spacing w:before="120" w:after="120"/>
        <w:rPr>
          <w:rFonts w:ascii="MetaNormal-Roman" w:hAnsi="MetaNormal-Roman" w:cs="Arial"/>
          <w:b/>
          <w:bCs/>
          <w:color w:val="auto"/>
          <w:sz w:val="24"/>
          <w:szCs w:val="24"/>
          <w:lang w:val="en-GB"/>
        </w:rPr>
      </w:pPr>
    </w:p>
    <w:p w14:paraId="240C3A1D" w14:textId="6852606C" w:rsidR="79B204F6" w:rsidRDefault="79B204F6" w:rsidP="79B204F6">
      <w:pPr>
        <w:spacing w:before="120" w:after="120"/>
        <w:rPr>
          <w:rFonts w:ascii="MetaNormal-Roman" w:hAnsi="MetaNormal-Roman" w:cs="Arial"/>
          <w:b/>
          <w:bCs/>
          <w:color w:val="auto"/>
          <w:sz w:val="24"/>
          <w:szCs w:val="24"/>
          <w:lang w:val="en-GB"/>
        </w:rPr>
      </w:pPr>
    </w:p>
    <w:p w14:paraId="282D16A5" w14:textId="057D6A10" w:rsidR="3A2FC422" w:rsidRDefault="3A2FC422" w:rsidP="79B204F6">
      <w:pPr>
        <w:spacing w:before="120" w:after="120"/>
        <w:rPr>
          <w:rFonts w:ascii="MetaNormal-Roman" w:hAnsi="MetaNormal-Roman" w:cs="Arial"/>
          <w:color w:val="auto"/>
          <w:sz w:val="24"/>
          <w:szCs w:val="24"/>
          <w:lang w:val="en-GB"/>
        </w:rPr>
      </w:pPr>
      <w:r w:rsidRPr="760BEF82">
        <w:rPr>
          <w:rFonts w:ascii="MetaNormal-Roman" w:hAnsi="MetaNormal-Roman" w:cs="Arial"/>
          <w:color w:val="auto"/>
          <w:sz w:val="24"/>
          <w:szCs w:val="24"/>
          <w:lang w:val="en-GB"/>
        </w:rPr>
        <w:t>This policy was agreed and signed off b</w:t>
      </w:r>
      <w:r w:rsidR="5900B009" w:rsidRPr="760BEF82">
        <w:rPr>
          <w:rFonts w:ascii="MetaNormal-Roman" w:hAnsi="MetaNormal-Roman" w:cs="Arial"/>
          <w:color w:val="auto"/>
          <w:sz w:val="24"/>
          <w:szCs w:val="24"/>
          <w:lang w:val="en-GB"/>
        </w:rPr>
        <w:t xml:space="preserve">y: </w:t>
      </w:r>
      <w:r w:rsidR="39FD25DA" w:rsidRPr="760BEF82">
        <w:rPr>
          <w:rFonts w:ascii="MetaNormal-Roman" w:hAnsi="MetaNormal-Roman" w:cs="Arial"/>
          <w:color w:val="auto"/>
          <w:sz w:val="24"/>
          <w:szCs w:val="24"/>
          <w:lang w:val="en-GB"/>
        </w:rPr>
        <w:t>Anne-Marie Banks</w:t>
      </w:r>
      <w:r w:rsidR="45F20248" w:rsidRPr="760BEF82">
        <w:rPr>
          <w:rFonts w:ascii="MetaNormal-Roman" w:hAnsi="MetaNormal-Roman" w:cs="Arial"/>
          <w:color w:val="auto"/>
          <w:sz w:val="24"/>
          <w:szCs w:val="24"/>
          <w:lang w:val="en-GB"/>
        </w:rPr>
        <w:t xml:space="preserve"> (</w:t>
      </w:r>
      <w:r w:rsidRPr="760BEF82">
        <w:rPr>
          <w:rFonts w:ascii="MetaNormal-Roman" w:hAnsi="MetaNormal-Roman" w:cs="Arial"/>
          <w:color w:val="auto"/>
          <w:sz w:val="24"/>
          <w:szCs w:val="24"/>
          <w:lang w:val="en-GB"/>
        </w:rPr>
        <w:t>Service manager)</w:t>
      </w:r>
    </w:p>
    <w:p w14:paraId="749C138A" w14:textId="0EB2B28A" w:rsidR="3A2FC422" w:rsidRDefault="3A2FC422" w:rsidP="79B204F6">
      <w:pPr>
        <w:spacing w:before="120" w:after="120"/>
        <w:rPr>
          <w:rFonts w:ascii="MetaNormal-Roman" w:hAnsi="MetaNormal-Roman" w:cs="Arial"/>
          <w:color w:val="auto"/>
          <w:sz w:val="24"/>
          <w:szCs w:val="24"/>
          <w:lang w:val="en-GB"/>
        </w:rPr>
      </w:pPr>
      <w:r w:rsidRPr="760BEF82">
        <w:rPr>
          <w:rFonts w:ascii="MetaNormal-Roman" w:hAnsi="MetaNormal-Roman" w:cs="Arial"/>
          <w:color w:val="auto"/>
          <w:sz w:val="24"/>
          <w:szCs w:val="24"/>
          <w:lang w:val="en-GB"/>
        </w:rPr>
        <w:t xml:space="preserve"> Date</w:t>
      </w:r>
      <w:r w:rsidR="4E2A1A79" w:rsidRPr="760BEF82">
        <w:rPr>
          <w:rFonts w:ascii="MetaNormal-Roman" w:hAnsi="MetaNormal-Roman" w:cs="Arial"/>
          <w:color w:val="auto"/>
          <w:sz w:val="24"/>
          <w:szCs w:val="24"/>
          <w:lang w:val="en-GB"/>
        </w:rPr>
        <w:t xml:space="preserve">: </w:t>
      </w:r>
      <w:r w:rsidR="75FD6C1A" w:rsidRPr="760BEF82">
        <w:rPr>
          <w:rFonts w:ascii="MetaNormal-Roman" w:hAnsi="MetaNormal-Roman" w:cs="Arial"/>
          <w:color w:val="auto"/>
          <w:sz w:val="24"/>
          <w:szCs w:val="24"/>
          <w:lang w:val="en-GB"/>
        </w:rPr>
        <w:t>19/01/</w:t>
      </w:r>
      <w:r w:rsidR="382DAE95" w:rsidRPr="760BEF82">
        <w:rPr>
          <w:rFonts w:ascii="MetaNormal-Roman" w:hAnsi="MetaNormal-Roman" w:cs="Arial"/>
          <w:color w:val="auto"/>
          <w:sz w:val="24"/>
          <w:szCs w:val="24"/>
          <w:lang w:val="en-GB"/>
        </w:rPr>
        <w:t>20</w:t>
      </w:r>
      <w:r w:rsidR="75FD6C1A" w:rsidRPr="760BEF82">
        <w:rPr>
          <w:rFonts w:ascii="MetaNormal-Roman" w:hAnsi="MetaNormal-Roman" w:cs="Arial"/>
          <w:color w:val="auto"/>
          <w:sz w:val="24"/>
          <w:szCs w:val="24"/>
          <w:lang w:val="en-GB"/>
        </w:rPr>
        <w:t>23</w:t>
      </w:r>
    </w:p>
    <w:p w14:paraId="4C5EFE20" w14:textId="7347FD4B" w:rsidR="00A14081" w:rsidRPr="00332FA7" w:rsidRDefault="00A14081" w:rsidP="00332FA7">
      <w:pPr>
        <w:spacing w:before="120" w:after="120"/>
        <w:rPr>
          <w:color w:val="auto"/>
        </w:rPr>
      </w:pPr>
    </w:p>
    <w:p w14:paraId="2BCD2720" w14:textId="77777777" w:rsidR="00A14081" w:rsidRPr="00A14081" w:rsidRDefault="00A14081" w:rsidP="00332FA7">
      <w:pPr>
        <w:spacing w:before="120" w:after="120"/>
      </w:pPr>
    </w:p>
    <w:sectPr w:rsidR="00A14081" w:rsidRPr="00A14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etaNormal-Roma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9E1"/>
    <w:multiLevelType w:val="hybridMultilevel"/>
    <w:tmpl w:val="6A5A723A"/>
    <w:lvl w:ilvl="0" w:tplc="B85C3B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B142E"/>
    <w:multiLevelType w:val="hybridMultilevel"/>
    <w:tmpl w:val="98FC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B7C07"/>
    <w:multiLevelType w:val="hybridMultilevel"/>
    <w:tmpl w:val="A692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54C12916"/>
    <w:multiLevelType w:val="hybridMultilevel"/>
    <w:tmpl w:val="B470D402"/>
    <w:lvl w:ilvl="0" w:tplc="D74ACD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774170">
    <w:abstractNumId w:val="3"/>
  </w:num>
  <w:num w:numId="2" w16cid:durableId="72168242">
    <w:abstractNumId w:val="1"/>
  </w:num>
  <w:num w:numId="3" w16cid:durableId="1250311448">
    <w:abstractNumId w:val="4"/>
  </w:num>
  <w:num w:numId="4" w16cid:durableId="2069451088">
    <w:abstractNumId w:val="2"/>
  </w:num>
  <w:num w:numId="5" w16cid:durableId="549078382">
    <w:abstractNumId w:val="0"/>
  </w:num>
  <w:num w:numId="6" w16cid:durableId="1407996008">
    <w:abstractNumId w:val="3"/>
  </w:num>
  <w:num w:numId="7" w16cid:durableId="2052609180">
    <w:abstractNumId w:val="3"/>
  </w:num>
  <w:num w:numId="8" w16cid:durableId="889801087">
    <w:abstractNumId w:val="3"/>
  </w:num>
  <w:num w:numId="9" w16cid:durableId="1100681360">
    <w:abstractNumId w:val="3"/>
  </w:num>
  <w:num w:numId="10" w16cid:durableId="3633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81"/>
    <w:rsid w:val="00003252"/>
    <w:rsid w:val="00004310"/>
    <w:rsid w:val="00007B1B"/>
    <w:rsid w:val="000221EF"/>
    <w:rsid w:val="00022B43"/>
    <w:rsid w:val="0004301B"/>
    <w:rsid w:val="00045267"/>
    <w:rsid w:val="000523F0"/>
    <w:rsid w:val="0007614B"/>
    <w:rsid w:val="000816E0"/>
    <w:rsid w:val="000A4B35"/>
    <w:rsid w:val="000B4F32"/>
    <w:rsid w:val="000E2067"/>
    <w:rsid w:val="000E5E4E"/>
    <w:rsid w:val="000F1971"/>
    <w:rsid w:val="000F2330"/>
    <w:rsid w:val="00104845"/>
    <w:rsid w:val="0010684B"/>
    <w:rsid w:val="001103CE"/>
    <w:rsid w:val="00133D6D"/>
    <w:rsid w:val="001508A5"/>
    <w:rsid w:val="00156C1C"/>
    <w:rsid w:val="00162B1D"/>
    <w:rsid w:val="00177981"/>
    <w:rsid w:val="0018356A"/>
    <w:rsid w:val="00184556"/>
    <w:rsid w:val="001943F4"/>
    <w:rsid w:val="001A76EA"/>
    <w:rsid w:val="001C674D"/>
    <w:rsid w:val="001D624B"/>
    <w:rsid w:val="001D65B6"/>
    <w:rsid w:val="001D6FB4"/>
    <w:rsid w:val="00200239"/>
    <w:rsid w:val="0020316E"/>
    <w:rsid w:val="00211C8D"/>
    <w:rsid w:val="002251DE"/>
    <w:rsid w:val="00256C21"/>
    <w:rsid w:val="002637EC"/>
    <w:rsid w:val="00274A39"/>
    <w:rsid w:val="002836E8"/>
    <w:rsid w:val="00297505"/>
    <w:rsid w:val="002C0295"/>
    <w:rsid w:val="002C21E0"/>
    <w:rsid w:val="002C5012"/>
    <w:rsid w:val="002C6F3E"/>
    <w:rsid w:val="002E0A5C"/>
    <w:rsid w:val="002E31FA"/>
    <w:rsid w:val="002F68F3"/>
    <w:rsid w:val="003119B8"/>
    <w:rsid w:val="003259C8"/>
    <w:rsid w:val="00332BCB"/>
    <w:rsid w:val="00332FA7"/>
    <w:rsid w:val="00333493"/>
    <w:rsid w:val="00333CC8"/>
    <w:rsid w:val="00341236"/>
    <w:rsid w:val="00343F75"/>
    <w:rsid w:val="00346E9C"/>
    <w:rsid w:val="00351495"/>
    <w:rsid w:val="00397C04"/>
    <w:rsid w:val="003B38CF"/>
    <w:rsid w:val="003B3E09"/>
    <w:rsid w:val="003B4EDF"/>
    <w:rsid w:val="003E3587"/>
    <w:rsid w:val="003F04D9"/>
    <w:rsid w:val="00402ED5"/>
    <w:rsid w:val="004067BD"/>
    <w:rsid w:val="00415045"/>
    <w:rsid w:val="00417F12"/>
    <w:rsid w:val="004268AF"/>
    <w:rsid w:val="00430B82"/>
    <w:rsid w:val="00430EFA"/>
    <w:rsid w:val="00432903"/>
    <w:rsid w:val="00457744"/>
    <w:rsid w:val="00475554"/>
    <w:rsid w:val="004A7C05"/>
    <w:rsid w:val="004B1C05"/>
    <w:rsid w:val="004C246C"/>
    <w:rsid w:val="004F2739"/>
    <w:rsid w:val="005067FB"/>
    <w:rsid w:val="00551499"/>
    <w:rsid w:val="005706FF"/>
    <w:rsid w:val="005747A3"/>
    <w:rsid w:val="00582E62"/>
    <w:rsid w:val="005D391E"/>
    <w:rsid w:val="005E14D3"/>
    <w:rsid w:val="005E1CD4"/>
    <w:rsid w:val="00606D2C"/>
    <w:rsid w:val="00607006"/>
    <w:rsid w:val="00631302"/>
    <w:rsid w:val="006346DD"/>
    <w:rsid w:val="00653AFF"/>
    <w:rsid w:val="00662F9B"/>
    <w:rsid w:val="00683523"/>
    <w:rsid w:val="006913B6"/>
    <w:rsid w:val="006A6A9F"/>
    <w:rsid w:val="006C16F1"/>
    <w:rsid w:val="006C25F0"/>
    <w:rsid w:val="006C264A"/>
    <w:rsid w:val="006D1AF8"/>
    <w:rsid w:val="006D3905"/>
    <w:rsid w:val="006F5954"/>
    <w:rsid w:val="007138C0"/>
    <w:rsid w:val="00726220"/>
    <w:rsid w:val="007265FF"/>
    <w:rsid w:val="007302C8"/>
    <w:rsid w:val="0074149C"/>
    <w:rsid w:val="0075158E"/>
    <w:rsid w:val="00767DBB"/>
    <w:rsid w:val="007A1055"/>
    <w:rsid w:val="007A40D2"/>
    <w:rsid w:val="007C36F9"/>
    <w:rsid w:val="007D732F"/>
    <w:rsid w:val="007E79A5"/>
    <w:rsid w:val="008005A5"/>
    <w:rsid w:val="00827541"/>
    <w:rsid w:val="00833ABF"/>
    <w:rsid w:val="0089065A"/>
    <w:rsid w:val="008A106F"/>
    <w:rsid w:val="008A4558"/>
    <w:rsid w:val="008B461A"/>
    <w:rsid w:val="008B4E79"/>
    <w:rsid w:val="008C3D22"/>
    <w:rsid w:val="008D1914"/>
    <w:rsid w:val="008E1C7F"/>
    <w:rsid w:val="008E1DCD"/>
    <w:rsid w:val="008F432D"/>
    <w:rsid w:val="008F4988"/>
    <w:rsid w:val="00930B00"/>
    <w:rsid w:val="0096250E"/>
    <w:rsid w:val="0097655D"/>
    <w:rsid w:val="0098524B"/>
    <w:rsid w:val="0099069E"/>
    <w:rsid w:val="009A0F99"/>
    <w:rsid w:val="009A1E99"/>
    <w:rsid w:val="009C3872"/>
    <w:rsid w:val="009E1AA5"/>
    <w:rsid w:val="00A13A7F"/>
    <w:rsid w:val="00A14081"/>
    <w:rsid w:val="00A2482B"/>
    <w:rsid w:val="00A27783"/>
    <w:rsid w:val="00A37C7E"/>
    <w:rsid w:val="00A40951"/>
    <w:rsid w:val="00A97F88"/>
    <w:rsid w:val="00AA0008"/>
    <w:rsid w:val="00AA210E"/>
    <w:rsid w:val="00AB6699"/>
    <w:rsid w:val="00AE1E8B"/>
    <w:rsid w:val="00AF5660"/>
    <w:rsid w:val="00B041DA"/>
    <w:rsid w:val="00B12D44"/>
    <w:rsid w:val="00B133DE"/>
    <w:rsid w:val="00B24F35"/>
    <w:rsid w:val="00B43719"/>
    <w:rsid w:val="00B50959"/>
    <w:rsid w:val="00B50F08"/>
    <w:rsid w:val="00B51388"/>
    <w:rsid w:val="00B51AFB"/>
    <w:rsid w:val="00B557A7"/>
    <w:rsid w:val="00B70111"/>
    <w:rsid w:val="00B763C6"/>
    <w:rsid w:val="00B771AB"/>
    <w:rsid w:val="00B8224E"/>
    <w:rsid w:val="00BB49FC"/>
    <w:rsid w:val="00BC75E9"/>
    <w:rsid w:val="00BD3D47"/>
    <w:rsid w:val="00BE32F8"/>
    <w:rsid w:val="00BE655C"/>
    <w:rsid w:val="00C00450"/>
    <w:rsid w:val="00C027BE"/>
    <w:rsid w:val="00C040DA"/>
    <w:rsid w:val="00C53450"/>
    <w:rsid w:val="00C729CA"/>
    <w:rsid w:val="00C746FD"/>
    <w:rsid w:val="00C93296"/>
    <w:rsid w:val="00C94FB4"/>
    <w:rsid w:val="00C97A95"/>
    <w:rsid w:val="00CA40B2"/>
    <w:rsid w:val="00CB6A25"/>
    <w:rsid w:val="00CE07E6"/>
    <w:rsid w:val="00CF3B67"/>
    <w:rsid w:val="00D0574E"/>
    <w:rsid w:val="00D06F1D"/>
    <w:rsid w:val="00D172F3"/>
    <w:rsid w:val="00D26231"/>
    <w:rsid w:val="00D263FC"/>
    <w:rsid w:val="00D54C65"/>
    <w:rsid w:val="00D57AA6"/>
    <w:rsid w:val="00D643E8"/>
    <w:rsid w:val="00D705A3"/>
    <w:rsid w:val="00D92536"/>
    <w:rsid w:val="00DA0AED"/>
    <w:rsid w:val="00DC24C2"/>
    <w:rsid w:val="00DC2666"/>
    <w:rsid w:val="00DC35ED"/>
    <w:rsid w:val="00DC7B7F"/>
    <w:rsid w:val="00DD1D0C"/>
    <w:rsid w:val="00DE259F"/>
    <w:rsid w:val="00E16AA5"/>
    <w:rsid w:val="00E24533"/>
    <w:rsid w:val="00E51A8D"/>
    <w:rsid w:val="00E54D67"/>
    <w:rsid w:val="00E718E0"/>
    <w:rsid w:val="00E85C0D"/>
    <w:rsid w:val="00EA569A"/>
    <w:rsid w:val="00EB1BA5"/>
    <w:rsid w:val="00EB51A7"/>
    <w:rsid w:val="00EB6C4D"/>
    <w:rsid w:val="00EE58E9"/>
    <w:rsid w:val="00EE6933"/>
    <w:rsid w:val="00EF4D32"/>
    <w:rsid w:val="00EF5CF5"/>
    <w:rsid w:val="00F15256"/>
    <w:rsid w:val="00F23A7A"/>
    <w:rsid w:val="00F25E70"/>
    <w:rsid w:val="00F46E5D"/>
    <w:rsid w:val="00F67B55"/>
    <w:rsid w:val="00F83735"/>
    <w:rsid w:val="00F93CB3"/>
    <w:rsid w:val="00FB5E18"/>
    <w:rsid w:val="00FC6D31"/>
    <w:rsid w:val="00FC7199"/>
    <w:rsid w:val="00FD09F2"/>
    <w:rsid w:val="00FE6E17"/>
    <w:rsid w:val="00FF3866"/>
    <w:rsid w:val="35F315DC"/>
    <w:rsid w:val="382DAE95"/>
    <w:rsid w:val="39FD25DA"/>
    <w:rsid w:val="3A2FC422"/>
    <w:rsid w:val="3E6E1582"/>
    <w:rsid w:val="451AAF47"/>
    <w:rsid w:val="45F20248"/>
    <w:rsid w:val="4E2A1A79"/>
    <w:rsid w:val="50E8728B"/>
    <w:rsid w:val="57CB7347"/>
    <w:rsid w:val="5900B009"/>
    <w:rsid w:val="75FD6C1A"/>
    <w:rsid w:val="760BEF82"/>
    <w:rsid w:val="79B204F6"/>
    <w:rsid w:val="7E780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36D66B"/>
  <w15:chartTrackingRefBased/>
  <w15:docId w15:val="{A0E17601-13CE-43C0-A704-7DF87E7F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4081"/>
    <w:pPr>
      <w:spacing w:after="0" w:line="240" w:lineRule="auto"/>
    </w:pPr>
    <w:rPr>
      <w:rFonts w:eastAsiaTheme="minorEastAsia"/>
      <w:color w:val="404040" w:themeColor="text1" w:themeTint="BF"/>
      <w:sz w:val="19"/>
      <w:lang w:val="en-US"/>
    </w:rPr>
  </w:style>
  <w:style w:type="paragraph" w:styleId="Heading2">
    <w:name w:val="heading 2"/>
    <w:basedOn w:val="Normal"/>
    <w:next w:val="Normal"/>
    <w:link w:val="Heading2Char"/>
    <w:uiPriority w:val="9"/>
    <w:qFormat/>
    <w:rsid w:val="00A14081"/>
    <w:pPr>
      <w:keepNext/>
      <w:widowControl w:val="0"/>
      <w:jc w:val="both"/>
      <w:outlineLvl w:val="1"/>
    </w:pPr>
    <w:rPr>
      <w:rFonts w:ascii="Tahoma" w:eastAsia="Times New Roman" w:hAnsi="Tahoma" w:cs="Times New Roman"/>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081"/>
    <w:rPr>
      <w:rFonts w:ascii="Tahoma" w:eastAsia="Times New Roman" w:hAnsi="Tahoma" w:cs="Times New Roman"/>
      <w:b/>
      <w:sz w:val="20"/>
      <w:szCs w:val="20"/>
      <w:lang w:val="en-US"/>
    </w:rPr>
  </w:style>
  <w:style w:type="character" w:styleId="Hyperlink">
    <w:name w:val="Hyperlink"/>
    <w:basedOn w:val="DefaultParagraphFont"/>
    <w:unhideWhenUsed/>
    <w:rsid w:val="00A14081"/>
    <w:rPr>
      <w:color w:val="0563C1" w:themeColor="hyperlink"/>
      <w:u w:val="single"/>
    </w:rPr>
  </w:style>
  <w:style w:type="paragraph" w:customStyle="1" w:styleId="CFTtext">
    <w:name w:val="CFT text"/>
    <w:basedOn w:val="Normal"/>
    <w:qFormat/>
    <w:rsid w:val="00A14081"/>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A14081"/>
    <w:pPr>
      <w:numPr>
        <w:numId w:val="1"/>
      </w:numPr>
    </w:pPr>
  </w:style>
  <w:style w:type="paragraph" w:customStyle="1" w:styleId="CFTtexthalfline">
    <w:name w:val="CFT text half line"/>
    <w:basedOn w:val="CFTtext"/>
    <w:qFormat/>
    <w:rsid w:val="00A14081"/>
    <w:pPr>
      <w:spacing w:line="120" w:lineRule="exact"/>
    </w:pPr>
  </w:style>
  <w:style w:type="paragraph" w:customStyle="1" w:styleId="CFTmainheading">
    <w:name w:val="CFT main heading"/>
    <w:basedOn w:val="Normal"/>
    <w:qFormat/>
    <w:rsid w:val="00A14081"/>
    <w:pPr>
      <w:spacing w:before="20" w:line="240" w:lineRule="exact"/>
    </w:pPr>
    <w:rPr>
      <w:rFonts w:ascii="Myriad Pro" w:eastAsia="Times New Roman" w:hAnsi="Myriad Pro" w:cs="Times New Roman"/>
      <w:b/>
      <w:color w:val="auto"/>
      <w:sz w:val="20"/>
      <w:szCs w:val="20"/>
      <w:lang w:val="en-GB"/>
    </w:rPr>
  </w:style>
  <w:style w:type="paragraph" w:styleId="ListParagraph">
    <w:name w:val="List Paragraph"/>
    <w:basedOn w:val="Normal"/>
    <w:qFormat/>
    <w:rsid w:val="00A14081"/>
    <w:pPr>
      <w:ind w:left="720"/>
      <w:contextualSpacing/>
    </w:pPr>
  </w:style>
  <w:style w:type="character" w:styleId="CommentReference">
    <w:name w:val="annotation reference"/>
    <w:basedOn w:val="DefaultParagraphFont"/>
    <w:uiPriority w:val="99"/>
    <w:semiHidden/>
    <w:unhideWhenUsed/>
    <w:rsid w:val="00A14081"/>
    <w:rPr>
      <w:sz w:val="16"/>
      <w:szCs w:val="16"/>
    </w:rPr>
  </w:style>
  <w:style w:type="paragraph" w:styleId="CommentText">
    <w:name w:val="annotation text"/>
    <w:basedOn w:val="Normal"/>
    <w:link w:val="CommentTextChar"/>
    <w:uiPriority w:val="99"/>
    <w:unhideWhenUsed/>
    <w:rsid w:val="00A14081"/>
    <w:rPr>
      <w:sz w:val="20"/>
      <w:szCs w:val="20"/>
    </w:rPr>
  </w:style>
  <w:style w:type="character" w:customStyle="1" w:styleId="CommentTextChar">
    <w:name w:val="Comment Text Char"/>
    <w:basedOn w:val="DefaultParagraphFont"/>
    <w:link w:val="CommentText"/>
    <w:uiPriority w:val="99"/>
    <w:rsid w:val="00A14081"/>
    <w:rPr>
      <w:rFonts w:eastAsiaTheme="minorEastAsia"/>
      <w:color w:val="404040" w:themeColor="text1" w:themeTint="BF"/>
      <w:sz w:val="20"/>
      <w:szCs w:val="20"/>
      <w:lang w:val="en-US"/>
    </w:rPr>
  </w:style>
  <w:style w:type="character" w:styleId="Strong">
    <w:name w:val="Strong"/>
    <w:basedOn w:val="DefaultParagraphFont"/>
    <w:uiPriority w:val="22"/>
    <w:qFormat/>
    <w:rsid w:val="00A14081"/>
    <w:rPr>
      <w:b/>
      <w:bCs/>
    </w:rPr>
  </w:style>
  <w:style w:type="paragraph" w:styleId="CommentSubject">
    <w:name w:val="annotation subject"/>
    <w:basedOn w:val="CommentText"/>
    <w:next w:val="CommentText"/>
    <w:link w:val="CommentSubjectChar"/>
    <w:uiPriority w:val="99"/>
    <w:semiHidden/>
    <w:unhideWhenUsed/>
    <w:rsid w:val="00930B00"/>
    <w:rPr>
      <w:b/>
      <w:bCs/>
    </w:rPr>
  </w:style>
  <w:style w:type="character" w:customStyle="1" w:styleId="CommentSubjectChar">
    <w:name w:val="Comment Subject Char"/>
    <w:basedOn w:val="CommentTextChar"/>
    <w:link w:val="CommentSubject"/>
    <w:uiPriority w:val="99"/>
    <w:semiHidden/>
    <w:rsid w:val="00930B00"/>
    <w:rPr>
      <w:rFonts w:eastAsiaTheme="minorEastAsia"/>
      <w:b/>
      <w:bCs/>
      <w:color w:val="404040" w:themeColor="text1" w:themeTint="BF"/>
      <w:sz w:val="20"/>
      <w:szCs w:val="20"/>
      <w:lang w:val="en-US"/>
    </w:rPr>
  </w:style>
  <w:style w:type="paragraph" w:styleId="Revision">
    <w:name w:val="Revision"/>
    <w:hidden/>
    <w:uiPriority w:val="99"/>
    <w:semiHidden/>
    <w:rsid w:val="0096250E"/>
    <w:pPr>
      <w:spacing w:after="0" w:line="240" w:lineRule="auto"/>
    </w:pPr>
    <w:rPr>
      <w:rFonts w:eastAsiaTheme="minorEastAsia"/>
      <w:color w:val="404040" w:themeColor="text1" w:themeTint="BF"/>
      <w:sz w:val="19"/>
      <w:lang w:val="en-US"/>
    </w:rPr>
  </w:style>
  <w:style w:type="character" w:styleId="FollowedHyperlink">
    <w:name w:val="FollowedHyperlink"/>
    <w:basedOn w:val="DefaultParagraphFont"/>
    <w:uiPriority w:val="99"/>
    <w:semiHidden/>
    <w:unhideWhenUsed/>
    <w:rsid w:val="0096250E"/>
    <w:rPr>
      <w:color w:val="954F72" w:themeColor="followedHyperlink"/>
      <w:u w:val="single"/>
    </w:rPr>
  </w:style>
  <w:style w:type="character" w:styleId="UnresolvedMention">
    <w:name w:val="Unresolved Mention"/>
    <w:basedOn w:val="DefaultParagraphFont"/>
    <w:uiPriority w:val="99"/>
    <w:semiHidden/>
    <w:unhideWhenUsed/>
    <w:rsid w:val="0096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steringhandbook.com/sheffield/missing.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steringhandbook.com/sheffield/miss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8c3d47-2b17-4021-a569-cc672209344e" xsi:nil="true"/>
    <lcf76f155ced4ddcb4097134ff3c332f xmlns="00491322-05be-49aa-b970-3295e75519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11" ma:contentTypeDescription="Create a new document." ma:contentTypeScope="" ma:versionID="e7f276dc89f0a0548c08da257083912e">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163ddbed8705d16af0bd4c51bca00280"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d4fc20c-c6e5-471a-8a41-a3b58626e8e8}" ma:internalName="TaxCatchAll" ma:showField="CatchAllData" ma:web="178c3d47-2b17-4021-a569-cc6722093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AC4F-7BC1-4089-8876-CE63F3923BA9}">
  <ds:schemaRefs>
    <ds:schemaRef ds:uri="http://schemas.microsoft.com/office/2006/metadata/properties"/>
    <ds:schemaRef ds:uri="http://schemas.microsoft.com/office/infopath/2007/PartnerControls"/>
    <ds:schemaRef ds:uri="178c3d47-2b17-4021-a569-cc672209344e"/>
    <ds:schemaRef ds:uri="00491322-05be-49aa-b970-3295e75519e7"/>
  </ds:schemaRefs>
</ds:datastoreItem>
</file>

<file path=customXml/itemProps2.xml><?xml version="1.0" encoding="utf-8"?>
<ds:datastoreItem xmlns:ds="http://schemas.openxmlformats.org/officeDocument/2006/customXml" ds:itemID="{63F25CFC-6983-42D3-A1EF-5CC0B866E666}">
  <ds:schemaRefs>
    <ds:schemaRef ds:uri="http://schemas.microsoft.com/sharepoint/v3/contenttype/forms"/>
  </ds:schemaRefs>
</ds:datastoreItem>
</file>

<file path=customXml/itemProps3.xml><?xml version="1.0" encoding="utf-8"?>
<ds:datastoreItem xmlns:ds="http://schemas.openxmlformats.org/officeDocument/2006/customXml" ds:itemID="{21EE053D-66CB-4C5F-8533-E580AC2F3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DF1D7-C891-4161-BED9-6D8D34E1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Stiborova</dc:creator>
  <cp:keywords/>
  <dc:description/>
  <cp:lastModifiedBy>Edita Stiborova</cp:lastModifiedBy>
  <cp:revision>2</cp:revision>
  <dcterms:created xsi:type="dcterms:W3CDTF">2023-03-30T13:56:00Z</dcterms:created>
  <dcterms:modified xsi:type="dcterms:W3CDTF">2023-03-30T13:56:00Z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2022-12-06T18:49:02Z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20aa2edb-d20c-4198-aadf-db2ada06e0bb</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ies>
</file>