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FA69" w14:textId="311C172A" w:rsidR="7271EBE7" w:rsidRDefault="7271EBE7" w:rsidP="7271EBE7"/>
    <w:tbl>
      <w:tblPr>
        <w:tblW w:w="10467" w:type="dxa"/>
        <w:tblBorders>
          <w:top w:val="single" w:sz="18" w:space="0" w:color="3C78D8"/>
          <w:left w:val="single" w:sz="18" w:space="0" w:color="3C78D8"/>
          <w:bottom w:val="single" w:sz="18" w:space="0" w:color="3C78D8"/>
          <w:right w:val="single" w:sz="18" w:space="0" w:color="3C78D8"/>
          <w:insideH w:val="single" w:sz="18" w:space="0" w:color="3C78D8"/>
          <w:insideV w:val="single" w:sz="18" w:space="0" w:color="3C78D8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467"/>
      </w:tblGrid>
      <w:tr w:rsidR="004A274C" w14:paraId="00257AF9" w14:textId="77777777" w:rsidTr="00BB39E1">
        <w:trPr>
          <w:trHeight w:val="340"/>
        </w:trPr>
        <w:tc>
          <w:tcPr>
            <w:tcW w:w="1046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2004" w14:textId="0BCAAE23" w:rsidR="004A274C" w:rsidRDefault="09AB093F" w:rsidP="1C9D9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  <w:r w:rsidRPr="1C9D9777">
              <w:rPr>
                <w:b/>
                <w:bCs/>
                <w:u w:val="single"/>
              </w:rPr>
              <w:t xml:space="preserve">Legal Planning Meeting and </w:t>
            </w:r>
            <w:r w:rsidR="33AFAE7B" w:rsidRPr="1C9D9777">
              <w:rPr>
                <w:b/>
                <w:bCs/>
                <w:u w:val="single"/>
              </w:rPr>
              <w:t xml:space="preserve">Legal </w:t>
            </w:r>
            <w:r w:rsidR="33AFAE7B" w:rsidRPr="1C9D9777">
              <w:rPr>
                <w:b/>
                <w:bCs/>
                <w:u w:val="single"/>
                <w:lang w:val="en-GB"/>
              </w:rPr>
              <w:t>Gateway Panel Document</w:t>
            </w:r>
          </w:p>
          <w:p w14:paraId="4D212EA4" w14:textId="4637FB4D" w:rsidR="004A274C" w:rsidRDefault="004A274C" w:rsidP="4879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u w:val="single"/>
                <w:lang w:val="en-GB"/>
              </w:rPr>
            </w:pPr>
          </w:p>
          <w:p w14:paraId="70365623" w14:textId="59EED116" w:rsidR="004A274C" w:rsidRDefault="0F629765" w:rsidP="48791F82">
            <w:pPr>
              <w:widowControl w:val="0"/>
              <w:spacing w:after="160" w:line="259" w:lineRule="auto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48791F82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Where c</w:t>
            </w:r>
            <w:r w:rsidR="007609C9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hildren</w:t>
            </w:r>
            <w:r w:rsidRPr="48791F82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are presented on more than one occasion, the LGW panel document should be shared with the new updated section</w:t>
            </w:r>
            <w:r w:rsidR="735C6F77" w:rsidRPr="48791F82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,</w:t>
            </w:r>
            <w:r w:rsidRPr="48791F82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so the new worries, plan and legal advice is clear for the LGW panel to consider</w:t>
            </w:r>
          </w:p>
          <w:p w14:paraId="2CE862F4" w14:textId="57296DBA" w:rsidR="004A274C" w:rsidRDefault="21B3C226" w:rsidP="48791F82">
            <w:pPr>
              <w:widowControl w:val="0"/>
              <w:spacing w:after="160" w:line="259" w:lineRule="auto"/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</w:pPr>
            <w:r w:rsidRPr="007609C9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Please do not copy and paste large sections of information from ICS </w:t>
            </w:r>
            <w:r w:rsidR="007609C9" w:rsidRPr="007609C9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case notes </w:t>
            </w:r>
            <w:r w:rsidRPr="007609C9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or other documents   </w:t>
            </w:r>
          </w:p>
          <w:p w14:paraId="466B8672" w14:textId="17ED41EE" w:rsidR="007609C9" w:rsidRPr="007609C9" w:rsidRDefault="007609C9" w:rsidP="48791F82">
            <w:pPr>
              <w:widowControl w:val="0"/>
              <w:spacing w:after="160" w:line="259" w:lineRule="auto"/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Please do not copy and paste any Police Child Concern Notifications, Police information, including Police intelligence and do not include any Police Officers names. Please summarise Police information. </w:t>
            </w:r>
          </w:p>
          <w:p w14:paraId="129884A5" w14:textId="703C8968" w:rsidR="004A274C" w:rsidRDefault="004A274C" w:rsidP="1C9D9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highlight w:val="yellow"/>
                <w:u w:val="single"/>
                <w:lang w:val="en-GB"/>
              </w:rPr>
            </w:pPr>
          </w:p>
        </w:tc>
      </w:tr>
    </w:tbl>
    <w:p w14:paraId="38EB4B72" w14:textId="77777777" w:rsidR="004A274C" w:rsidRDefault="004A274C" w:rsidP="698DE191">
      <w:pPr>
        <w:jc w:val="center"/>
        <w:rPr>
          <w:b/>
          <w:bCs/>
          <w:u w:val="single"/>
        </w:rPr>
      </w:pPr>
    </w:p>
    <w:p w14:paraId="35BA159B" w14:textId="77777777" w:rsidR="004A274C" w:rsidRDefault="004A274C" w:rsidP="698DE191">
      <w:pPr>
        <w:jc w:val="center"/>
        <w:rPr>
          <w:i/>
          <w:iCs/>
        </w:rPr>
      </w:pPr>
    </w:p>
    <w:tbl>
      <w:tblPr>
        <w:tblW w:w="10467" w:type="dxa"/>
        <w:tblBorders>
          <w:top w:val="single" w:sz="18" w:space="0" w:color="3C78D8"/>
          <w:left w:val="single" w:sz="18" w:space="0" w:color="3C78D8"/>
          <w:bottom w:val="single" w:sz="18" w:space="0" w:color="3C78D8"/>
          <w:right w:val="single" w:sz="18" w:space="0" w:color="3C78D8"/>
          <w:insideH w:val="single" w:sz="18" w:space="0" w:color="3C78D8"/>
          <w:insideV w:val="single" w:sz="18" w:space="0" w:color="3C78D8"/>
        </w:tblBorders>
        <w:tblLayout w:type="fixed"/>
        <w:tblLook w:val="0600" w:firstRow="0" w:lastRow="0" w:firstColumn="0" w:lastColumn="0" w:noHBand="1" w:noVBand="1"/>
      </w:tblPr>
      <w:tblGrid>
        <w:gridCol w:w="3805"/>
        <w:gridCol w:w="6662"/>
      </w:tblGrid>
      <w:tr w:rsidR="004A274C" w14:paraId="7A42432A" w14:textId="77777777" w:rsidTr="71103D45">
        <w:trPr>
          <w:trHeight w:val="360"/>
        </w:trPr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B9E38" w14:textId="5DE73C1A" w:rsidR="004A274C" w:rsidRDefault="00DE399A" w:rsidP="698DE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u w:val="single"/>
              </w:rPr>
            </w:pPr>
            <w:r w:rsidRPr="698DE191">
              <w:rPr>
                <w:b/>
                <w:bCs/>
                <w:u w:val="single"/>
              </w:rPr>
              <w:t>NAME OF CHILD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AC0E" w14:textId="6A1515DF" w:rsidR="004A274C" w:rsidRDefault="004A274C" w:rsidP="71103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698DE191" w14:paraId="2E5FBD7C" w14:textId="77777777" w:rsidTr="71103D45">
        <w:trPr>
          <w:trHeight w:val="360"/>
        </w:trPr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104F" w14:textId="36DC387B" w:rsidR="3FAD42DB" w:rsidRDefault="3FAD42DB" w:rsidP="698DE191">
            <w:pPr>
              <w:spacing w:line="240" w:lineRule="auto"/>
              <w:rPr>
                <w:b/>
                <w:bCs/>
                <w:u w:val="single"/>
              </w:rPr>
            </w:pPr>
            <w:r w:rsidRPr="698DE191">
              <w:rPr>
                <w:b/>
                <w:bCs/>
                <w:u w:val="single"/>
              </w:rPr>
              <w:t>ICS No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7112E" w14:textId="44A3D383" w:rsidR="698DE191" w:rsidRDefault="698DE191" w:rsidP="698DE191">
            <w:pPr>
              <w:spacing w:line="240" w:lineRule="auto"/>
            </w:pPr>
          </w:p>
        </w:tc>
      </w:tr>
      <w:tr w:rsidR="004A274C" w14:paraId="2368578F" w14:textId="77777777" w:rsidTr="71103D45">
        <w:trPr>
          <w:trHeight w:val="360"/>
        </w:trPr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974B" w14:textId="3DF49847" w:rsidR="004A274C" w:rsidRDefault="00DE399A" w:rsidP="698DE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u w:val="single"/>
              </w:rPr>
            </w:pPr>
            <w:r w:rsidRPr="698DE191">
              <w:rPr>
                <w:b/>
                <w:bCs/>
                <w:u w:val="single"/>
              </w:rPr>
              <w:t>DOB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0DF6" w14:textId="4CA58058" w:rsidR="004A274C" w:rsidRDefault="004A274C" w:rsidP="698DE191">
            <w:pPr>
              <w:widowControl w:val="0"/>
              <w:spacing w:line="240" w:lineRule="auto"/>
              <w:ind w:right="1184"/>
            </w:pPr>
          </w:p>
        </w:tc>
      </w:tr>
      <w:tr w:rsidR="004A274C" w14:paraId="597CC1ED" w14:textId="77777777" w:rsidTr="71103D45">
        <w:trPr>
          <w:trHeight w:val="480"/>
        </w:trPr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BD79" w14:textId="5FCCD892" w:rsidR="004A274C" w:rsidRDefault="00DE399A" w:rsidP="698DE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u w:val="single"/>
              </w:rPr>
            </w:pPr>
            <w:r w:rsidRPr="698DE191">
              <w:rPr>
                <w:b/>
                <w:bCs/>
                <w:u w:val="single"/>
              </w:rPr>
              <w:t>NAME OF SOCIAL WORKER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8B175" w14:textId="73AABF62" w:rsidR="004A274C" w:rsidRDefault="004A274C" w:rsidP="698DE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274C" w14:paraId="2C49CE25" w14:textId="77777777" w:rsidTr="71103D45">
        <w:trPr>
          <w:trHeight w:val="480"/>
        </w:trPr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D4A9" w14:textId="6FAA9DA9" w:rsidR="004A274C" w:rsidRDefault="33AFAE7B" w:rsidP="297FD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u w:val="single"/>
              </w:rPr>
            </w:pPr>
            <w:r w:rsidRPr="297FDAFD">
              <w:rPr>
                <w:b/>
                <w:bCs/>
                <w:u w:val="single"/>
              </w:rPr>
              <w:t>TEAM MANAGER</w:t>
            </w:r>
          </w:p>
          <w:p w14:paraId="1C7C810E" w14:textId="454DEAA9" w:rsidR="004A274C" w:rsidRDefault="004A274C" w:rsidP="7271E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u w:val="single"/>
              </w:rPr>
            </w:pP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BA45" w14:textId="2A4CFD63" w:rsidR="004A274C" w:rsidRDefault="004A274C" w:rsidP="698DE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274C" w14:paraId="3618B270" w14:textId="77777777" w:rsidTr="71103D45">
        <w:trPr>
          <w:trHeight w:val="380"/>
        </w:trPr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F459" w14:textId="1AC6AD3D" w:rsidR="004A274C" w:rsidRDefault="6EA432E5" w:rsidP="297FD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u w:val="single"/>
              </w:rPr>
            </w:pPr>
            <w:r w:rsidRPr="297FDAFD">
              <w:rPr>
                <w:b/>
                <w:bCs/>
                <w:u w:val="single"/>
              </w:rPr>
              <w:t>CHILDRENS SENIOR MANAGER</w:t>
            </w:r>
          </w:p>
          <w:p w14:paraId="1549CC3A" w14:textId="066C6D3C" w:rsidR="004A274C" w:rsidRDefault="004A274C" w:rsidP="7271E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highlight w:val="yellow"/>
                <w:u w:val="single"/>
              </w:rPr>
            </w:pPr>
          </w:p>
          <w:p w14:paraId="26763CA2" w14:textId="704FD16C" w:rsidR="004A274C" w:rsidRDefault="223806B1" w:rsidP="48791F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u w:val="single"/>
              </w:rPr>
            </w:pPr>
            <w:r w:rsidRPr="48791F82">
              <w:rPr>
                <w:b/>
                <w:bCs/>
                <w:u w:val="single"/>
              </w:rPr>
              <w:t>QA’d and agreed with the CSM?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C881" w14:textId="4095C3B6" w:rsidR="004A274C" w:rsidRDefault="004A274C" w:rsidP="698DE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C4043"/>
                <w:highlight w:val="white"/>
              </w:rPr>
            </w:pPr>
          </w:p>
        </w:tc>
      </w:tr>
      <w:tr w:rsidR="004A274C" w14:paraId="767A6B0C" w14:textId="77777777" w:rsidTr="71103D45">
        <w:trPr>
          <w:trHeight w:val="400"/>
        </w:trPr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47A7" w14:textId="1F29FE74" w:rsidR="004A274C" w:rsidRDefault="0FCAB07C" w:rsidP="698DE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u w:val="single"/>
              </w:rPr>
            </w:pPr>
            <w:r w:rsidRPr="698DE191">
              <w:rPr>
                <w:b/>
                <w:bCs/>
                <w:u w:val="single"/>
              </w:rPr>
              <w:t>IRO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3D11F" w14:textId="602DD615" w:rsidR="004A274C" w:rsidRDefault="004A274C" w:rsidP="698DE1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48791F82" w14:paraId="7368E0EA" w14:textId="77777777" w:rsidTr="71103D45">
        <w:trPr>
          <w:trHeight w:val="400"/>
        </w:trPr>
        <w:tc>
          <w:tcPr>
            <w:tcW w:w="3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89199" w14:textId="017A1989" w:rsidR="116E70B5" w:rsidRDefault="116E70B5" w:rsidP="48791F82">
            <w:pPr>
              <w:spacing w:line="240" w:lineRule="auto"/>
              <w:rPr>
                <w:b/>
                <w:bCs/>
              </w:rPr>
            </w:pPr>
            <w:r w:rsidRPr="48791F82">
              <w:rPr>
                <w:b/>
                <w:bCs/>
              </w:rPr>
              <w:t>Has a referral for an Independ</w:t>
            </w:r>
            <w:r w:rsidR="00BB39E1">
              <w:rPr>
                <w:b/>
                <w:bCs/>
              </w:rPr>
              <w:t>e</w:t>
            </w:r>
            <w:r w:rsidRPr="48791F82">
              <w:rPr>
                <w:b/>
                <w:bCs/>
              </w:rPr>
              <w:t>nt Advocate been considered?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7052" w14:textId="680E0CA6" w:rsidR="48791F82" w:rsidRDefault="48791F82" w:rsidP="48791F82">
            <w:pPr>
              <w:spacing w:line="240" w:lineRule="auto"/>
            </w:pPr>
          </w:p>
        </w:tc>
      </w:tr>
    </w:tbl>
    <w:p w14:paraId="5361855E" w14:textId="70D1AB56" w:rsidR="698DE191" w:rsidRDefault="698DE191" w:rsidP="698DE191"/>
    <w:p w14:paraId="20155E57" w14:textId="2A62C7B9" w:rsidR="7271EBE7" w:rsidRDefault="7271EBE7" w:rsidP="7271EBE7"/>
    <w:tbl>
      <w:tblPr>
        <w:tblW w:w="10467" w:type="dxa"/>
        <w:tblBorders>
          <w:top w:val="single" w:sz="18" w:space="0" w:color="3C78D8"/>
          <w:left w:val="single" w:sz="18" w:space="0" w:color="3C78D8"/>
          <w:bottom w:val="single" w:sz="18" w:space="0" w:color="3C78D8"/>
          <w:right w:val="single" w:sz="18" w:space="0" w:color="3C78D8"/>
          <w:insideH w:val="single" w:sz="18" w:space="0" w:color="3C78D8"/>
          <w:insideV w:val="single" w:sz="18" w:space="0" w:color="3C78D8"/>
        </w:tblBorders>
        <w:tblLook w:val="0600" w:firstRow="0" w:lastRow="0" w:firstColumn="0" w:lastColumn="0" w:noHBand="1" w:noVBand="1"/>
      </w:tblPr>
      <w:tblGrid>
        <w:gridCol w:w="10467"/>
      </w:tblGrid>
      <w:tr w:rsidR="270CE933" w14:paraId="4B726E95" w14:textId="77777777" w:rsidTr="00BB39E1">
        <w:trPr>
          <w:trHeight w:val="360"/>
        </w:trPr>
        <w:tc>
          <w:tcPr>
            <w:tcW w:w="10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A6BE" w14:textId="226A018D" w:rsidR="7C134094" w:rsidRDefault="3EC701B2" w:rsidP="00BB39E1">
            <w:pPr>
              <w:spacing w:line="240" w:lineRule="auto"/>
              <w:rPr>
                <w:b/>
                <w:bCs/>
                <w:lang w:val="en-GB"/>
              </w:rPr>
            </w:pPr>
            <w:r w:rsidRPr="48791F82">
              <w:rPr>
                <w:b/>
                <w:bCs/>
                <w:lang w:val="en-GB"/>
              </w:rPr>
              <w:t xml:space="preserve">NAME OF PARENTS AND IF </w:t>
            </w:r>
            <w:r w:rsidR="4AAD74A4" w:rsidRPr="48791F82">
              <w:rPr>
                <w:b/>
                <w:bCs/>
                <w:lang w:val="en-GB"/>
              </w:rPr>
              <w:t>FATHER</w:t>
            </w:r>
            <w:r w:rsidRPr="48791F82">
              <w:rPr>
                <w:b/>
                <w:bCs/>
                <w:lang w:val="en-GB"/>
              </w:rPr>
              <w:t xml:space="preserve"> HA</w:t>
            </w:r>
            <w:r w:rsidR="31894C66" w:rsidRPr="48791F82">
              <w:rPr>
                <w:b/>
                <w:bCs/>
                <w:lang w:val="en-GB"/>
              </w:rPr>
              <w:t>S</w:t>
            </w:r>
            <w:r w:rsidRPr="48791F82">
              <w:rPr>
                <w:b/>
                <w:bCs/>
                <w:lang w:val="en-GB"/>
              </w:rPr>
              <w:t xml:space="preserve"> PR</w:t>
            </w:r>
            <w:r w:rsidRPr="48791F82">
              <w:rPr>
                <w:b/>
                <w:bCs/>
                <w:u w:val="single"/>
                <w:lang w:val="en-GB"/>
              </w:rPr>
              <w:t xml:space="preserve"> </w:t>
            </w:r>
          </w:p>
          <w:p w14:paraId="01D3815C" w14:textId="5C58AD6B" w:rsidR="7C134094" w:rsidRDefault="7C134094" w:rsidP="00BB39E1">
            <w:pPr>
              <w:spacing w:line="240" w:lineRule="auto"/>
              <w:rPr>
                <w:b/>
                <w:bCs/>
                <w:lang w:val="en-GB"/>
              </w:rPr>
            </w:pPr>
          </w:p>
          <w:p w14:paraId="22C53EE8" w14:textId="29965662" w:rsidR="7C134094" w:rsidRPr="007609C9" w:rsidRDefault="1AA7C027" w:rsidP="00BB39E1">
            <w:pPr>
              <w:spacing w:line="240" w:lineRule="auto"/>
              <w:rPr>
                <w:b/>
                <w:bCs/>
                <w:color w:val="FF0000"/>
                <w:lang w:val="en-GB"/>
              </w:rPr>
            </w:pPr>
            <w:r w:rsidRPr="48791F82">
              <w:rPr>
                <w:b/>
                <w:bCs/>
                <w:lang w:val="en-GB"/>
              </w:rPr>
              <w:t xml:space="preserve">FULL </w:t>
            </w:r>
            <w:r w:rsidR="7C134094" w:rsidRPr="48791F82">
              <w:rPr>
                <w:b/>
                <w:bCs/>
                <w:lang w:val="en-GB"/>
              </w:rPr>
              <w:t>GENOGRAM /</w:t>
            </w:r>
            <w:r w:rsidR="5FA91F24" w:rsidRPr="48791F82">
              <w:rPr>
                <w:b/>
                <w:bCs/>
                <w:lang w:val="en-GB"/>
              </w:rPr>
              <w:t xml:space="preserve">FAMILY/SUPPORT </w:t>
            </w:r>
            <w:r w:rsidR="7C134094" w:rsidRPr="48791F82">
              <w:rPr>
                <w:b/>
                <w:bCs/>
                <w:lang w:val="en-GB"/>
              </w:rPr>
              <w:t>NETWORK (</w:t>
            </w:r>
            <w:r w:rsidR="7C134094" w:rsidRPr="007609C9">
              <w:rPr>
                <w:b/>
                <w:bCs/>
                <w:color w:val="FF0000"/>
                <w:lang w:val="en-GB"/>
              </w:rPr>
              <w:t>Essential</w:t>
            </w:r>
            <w:r w:rsidR="1ECEBC4A" w:rsidRPr="007609C9">
              <w:rPr>
                <w:b/>
                <w:bCs/>
                <w:color w:val="FF0000"/>
                <w:lang w:val="en-GB"/>
              </w:rPr>
              <w:t xml:space="preserve">, </w:t>
            </w:r>
            <w:r w:rsidR="0F8FD362" w:rsidRPr="007609C9">
              <w:rPr>
                <w:b/>
                <w:bCs/>
                <w:color w:val="FF0000"/>
                <w:lang w:val="en-GB"/>
              </w:rPr>
              <w:t>reviewed/</w:t>
            </w:r>
            <w:r w:rsidR="2D1E66CB" w:rsidRPr="007609C9">
              <w:rPr>
                <w:b/>
                <w:bCs/>
                <w:color w:val="FF0000"/>
                <w:lang w:val="en-GB"/>
              </w:rPr>
              <w:t>checked and</w:t>
            </w:r>
            <w:r w:rsidR="2D1E66CB" w:rsidRPr="007609C9">
              <w:rPr>
                <w:b/>
                <w:bCs/>
                <w:color w:val="FF0000"/>
                <w:u w:val="single"/>
                <w:lang w:val="en-GB"/>
              </w:rPr>
              <w:t xml:space="preserve"> </w:t>
            </w:r>
          </w:p>
          <w:p w14:paraId="778BA5A3" w14:textId="5992B207" w:rsidR="7C134094" w:rsidRPr="007609C9" w:rsidRDefault="2D1E66CB" w:rsidP="00BB39E1">
            <w:pPr>
              <w:spacing w:line="240" w:lineRule="auto"/>
              <w:rPr>
                <w:b/>
                <w:bCs/>
                <w:color w:val="FF0000"/>
                <w:lang w:val="en-GB"/>
              </w:rPr>
            </w:pPr>
            <w:r w:rsidRPr="007609C9">
              <w:rPr>
                <w:b/>
                <w:bCs/>
                <w:color w:val="FF0000"/>
                <w:lang w:val="en-GB"/>
              </w:rPr>
              <w:t>not just from basic ICS</w:t>
            </w:r>
            <w:r w:rsidR="7C134094" w:rsidRPr="007609C9">
              <w:rPr>
                <w:b/>
                <w:bCs/>
                <w:color w:val="FF0000"/>
                <w:lang w:val="en-GB"/>
              </w:rPr>
              <w:t>)</w:t>
            </w:r>
          </w:p>
          <w:p w14:paraId="5B124619" w14:textId="3EB4141C" w:rsidR="270CE933" w:rsidRDefault="270CE933" w:rsidP="00BB39E1">
            <w:pPr>
              <w:spacing w:line="240" w:lineRule="auto"/>
              <w:rPr>
                <w:b/>
                <w:bCs/>
                <w:sz w:val="18"/>
                <w:szCs w:val="18"/>
                <w:lang w:val="en-GB"/>
              </w:rPr>
            </w:pPr>
          </w:p>
          <w:p w14:paraId="4B296D0A" w14:textId="3D058357" w:rsidR="297FDAFD" w:rsidRDefault="297FDAFD" w:rsidP="007609C9">
            <w:pPr>
              <w:spacing w:line="240" w:lineRule="auto"/>
              <w:jc w:val="both"/>
              <w:rPr>
                <w:b/>
                <w:bCs/>
                <w:lang w:val="en-GB"/>
              </w:rPr>
            </w:pPr>
          </w:p>
          <w:p w14:paraId="34C3A755" w14:textId="1ED51AC8" w:rsidR="297FDAFD" w:rsidRDefault="297FDAFD" w:rsidP="00BB39E1">
            <w:pPr>
              <w:spacing w:line="240" w:lineRule="auto"/>
              <w:rPr>
                <w:b/>
                <w:bCs/>
                <w:lang w:val="en-GB"/>
              </w:rPr>
            </w:pPr>
          </w:p>
          <w:p w14:paraId="09288421" w14:textId="28167F3D" w:rsidR="007609C9" w:rsidRPr="007609C9" w:rsidRDefault="7C134094" w:rsidP="007609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09C9">
              <w:rPr>
                <w:rFonts w:ascii="Arial" w:hAnsi="Arial" w:cs="Arial"/>
                <w:b/>
                <w:bCs/>
                <w:sz w:val="22"/>
                <w:szCs w:val="22"/>
              </w:rPr>
              <w:t>WH</w:t>
            </w:r>
            <w:r w:rsidR="007609C9" w:rsidRPr="007609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</w:t>
            </w:r>
            <w:r w:rsidRPr="007609C9">
              <w:rPr>
                <w:rFonts w:ascii="Arial" w:hAnsi="Arial" w:cs="Arial"/>
                <w:b/>
                <w:bCs/>
                <w:sz w:val="22"/>
                <w:szCs w:val="22"/>
              </w:rPr>
              <w:t>ARE WE WORRIED ABOUT</w:t>
            </w:r>
            <w:r w:rsidR="007609C9" w:rsidRPr="007609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 CHILD(REN) </w:t>
            </w:r>
            <w:r w:rsidR="007609C9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7609C9">
              <w:t>OW?</w:t>
            </w:r>
          </w:p>
          <w:p w14:paraId="268E0D4A" w14:textId="77777777" w:rsidR="007609C9" w:rsidRPr="007609C9" w:rsidRDefault="007609C9" w:rsidP="007609C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DF81E7" w14:textId="77777777" w:rsidR="007609C9" w:rsidRDefault="007609C9" w:rsidP="007609C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8A1CE60" w14:textId="6C5BC69E" w:rsidR="270CE933" w:rsidRPr="007609C9" w:rsidRDefault="007609C9" w:rsidP="007609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7609C9"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  <w:t>HOW IS THIS IMPACTING ON THE CHILD, INCLDUING THE CHILD</w:t>
            </w:r>
            <w:r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  <w:t>’S</w:t>
            </w:r>
            <w:r w:rsidRPr="007609C9"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  <w:t xml:space="preserve"> VOICE/LIVED EXPERIENCE?</w:t>
            </w:r>
          </w:p>
          <w:p w14:paraId="1DD4FA4C" w14:textId="77777777" w:rsidR="007609C9" w:rsidRDefault="007609C9" w:rsidP="007609C9">
            <w:pPr>
              <w:spacing w:line="240" w:lineRule="auto"/>
              <w:jc w:val="both"/>
              <w:rPr>
                <w:b/>
                <w:bCs/>
                <w:lang w:val="en-GB"/>
              </w:rPr>
            </w:pPr>
          </w:p>
          <w:p w14:paraId="03D48A4B" w14:textId="77777777" w:rsidR="007609C9" w:rsidRPr="007609C9" w:rsidRDefault="007609C9" w:rsidP="007609C9">
            <w:pPr>
              <w:spacing w:line="240" w:lineRule="auto"/>
              <w:jc w:val="both"/>
              <w:rPr>
                <w:b/>
                <w:bCs/>
                <w:lang w:val="en-GB"/>
              </w:rPr>
            </w:pPr>
          </w:p>
          <w:p w14:paraId="529FADB0" w14:textId="426308F7" w:rsidR="007609C9" w:rsidRPr="007609C9" w:rsidRDefault="007609C9" w:rsidP="007609C9">
            <w:pPr>
              <w:spacing w:line="240" w:lineRule="auto"/>
              <w:jc w:val="both"/>
              <w:rPr>
                <w:b/>
                <w:bCs/>
                <w:lang w:val="en-GB"/>
              </w:rPr>
            </w:pPr>
            <w:r w:rsidRPr="007609C9">
              <w:rPr>
                <w:b/>
                <w:bCs/>
                <w:lang w:val="en-GB"/>
              </w:rPr>
              <w:t>WHAT IS WORKING WELL? (What safety/strengths, family network are in place for the child)</w:t>
            </w:r>
          </w:p>
          <w:p w14:paraId="2C7D0118" w14:textId="77777777" w:rsidR="007609C9" w:rsidRPr="007609C9" w:rsidRDefault="007609C9" w:rsidP="00BB39E1">
            <w:pPr>
              <w:spacing w:line="240" w:lineRule="auto"/>
              <w:rPr>
                <w:b/>
                <w:bCs/>
                <w:lang w:val="en-GB"/>
              </w:rPr>
            </w:pPr>
          </w:p>
          <w:p w14:paraId="55EF8B9B" w14:textId="45E62B56" w:rsidR="4E683E48" w:rsidRPr="007609C9" w:rsidRDefault="4E683E48" w:rsidP="00BB39E1">
            <w:pPr>
              <w:spacing w:line="240" w:lineRule="auto"/>
              <w:rPr>
                <w:b/>
                <w:bCs/>
                <w:lang w:val="en-GB"/>
              </w:rPr>
            </w:pPr>
          </w:p>
          <w:p w14:paraId="0228B768" w14:textId="2137B6A0" w:rsidR="270CE933" w:rsidRPr="007609C9" w:rsidRDefault="270CE933" w:rsidP="00BB39E1">
            <w:pPr>
              <w:spacing w:line="240" w:lineRule="auto"/>
              <w:jc w:val="both"/>
              <w:rPr>
                <w:lang w:val="en-GB"/>
              </w:rPr>
            </w:pPr>
          </w:p>
          <w:p w14:paraId="68A770C5" w14:textId="46FEB872" w:rsidR="7C134094" w:rsidRPr="007609C9" w:rsidRDefault="7C134094" w:rsidP="00BB39E1">
            <w:pPr>
              <w:spacing w:line="240" w:lineRule="auto"/>
              <w:jc w:val="both"/>
              <w:rPr>
                <w:b/>
                <w:bCs/>
                <w:color w:val="000000" w:themeColor="text1"/>
                <w:lang w:val="en-GB"/>
              </w:rPr>
            </w:pPr>
            <w:r w:rsidRPr="007609C9">
              <w:rPr>
                <w:b/>
                <w:bCs/>
                <w:color w:val="000000" w:themeColor="text1"/>
                <w:lang w:val="en-GB"/>
              </w:rPr>
              <w:lastRenderedPageBreak/>
              <w:t>PROPOSED PLAN FOR PANEL’S CONSIDERATION</w:t>
            </w:r>
            <w:r w:rsidR="007609C9">
              <w:rPr>
                <w:b/>
                <w:bCs/>
                <w:color w:val="000000" w:themeColor="text1"/>
                <w:lang w:val="en-GB"/>
              </w:rPr>
              <w:t>, INCLU</w:t>
            </w:r>
            <w:r w:rsidR="009B14C8">
              <w:rPr>
                <w:b/>
                <w:bCs/>
                <w:color w:val="000000" w:themeColor="text1"/>
                <w:lang w:val="en-GB"/>
              </w:rPr>
              <w:t>DI</w:t>
            </w:r>
            <w:r w:rsidR="007609C9">
              <w:rPr>
                <w:b/>
                <w:bCs/>
                <w:color w:val="000000" w:themeColor="text1"/>
                <w:lang w:val="en-GB"/>
              </w:rPr>
              <w:t>NG ASSESSMENTS AND</w:t>
            </w:r>
            <w:r w:rsidR="009B14C8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r w:rsidR="007609C9">
              <w:rPr>
                <w:b/>
                <w:bCs/>
                <w:color w:val="000000" w:themeColor="text1"/>
                <w:lang w:val="en-GB"/>
              </w:rPr>
              <w:t>THE DETAIL OF THE PROPOSED PLAN</w:t>
            </w:r>
            <w:r w:rsidR="15B3D92C" w:rsidRPr="007609C9">
              <w:rPr>
                <w:b/>
                <w:bCs/>
                <w:color w:val="000000" w:themeColor="text1"/>
                <w:lang w:val="en-GB"/>
              </w:rPr>
              <w:t xml:space="preserve"> </w:t>
            </w:r>
            <w:r w:rsidR="55B8884E" w:rsidRPr="007609C9">
              <w:rPr>
                <w:b/>
                <w:bCs/>
                <w:color w:val="FF0000"/>
                <w:lang w:val="en-GB"/>
              </w:rPr>
              <w:t>(Essential)</w:t>
            </w:r>
          </w:p>
          <w:p w14:paraId="24285B54" w14:textId="2EBD0EE8" w:rsidR="270CE933" w:rsidRDefault="270CE933" w:rsidP="00BB39E1">
            <w:pPr>
              <w:spacing w:line="240" w:lineRule="auto"/>
              <w:rPr>
                <w:b/>
                <w:bCs/>
                <w:u w:val="single"/>
              </w:rPr>
            </w:pPr>
          </w:p>
        </w:tc>
      </w:tr>
    </w:tbl>
    <w:p w14:paraId="2CFA08C4" w14:textId="13942BE0" w:rsidR="270CE933" w:rsidRDefault="270CE933" w:rsidP="270CE933"/>
    <w:p w14:paraId="18657B72" w14:textId="75B9353F" w:rsidR="270CE933" w:rsidRDefault="270CE933" w:rsidP="270CE933"/>
    <w:tbl>
      <w:tblPr>
        <w:tblW w:w="10467" w:type="dxa"/>
        <w:tblBorders>
          <w:top w:val="single" w:sz="18" w:space="0" w:color="3C78D8"/>
          <w:left w:val="single" w:sz="18" w:space="0" w:color="3C78D8"/>
          <w:bottom w:val="single" w:sz="18" w:space="0" w:color="3C78D8"/>
          <w:right w:val="single" w:sz="18" w:space="0" w:color="3C78D8"/>
          <w:insideH w:val="single" w:sz="18" w:space="0" w:color="3C78D8"/>
          <w:insideV w:val="single" w:sz="18" w:space="0" w:color="3C78D8"/>
        </w:tblBorders>
        <w:tblLook w:val="0600" w:firstRow="0" w:lastRow="0" w:firstColumn="0" w:lastColumn="0" w:noHBand="1" w:noVBand="1"/>
      </w:tblPr>
      <w:tblGrid>
        <w:gridCol w:w="10467"/>
      </w:tblGrid>
      <w:tr w:rsidR="270CE933" w14:paraId="61A21FD7" w14:textId="77777777" w:rsidTr="00BB39E1">
        <w:trPr>
          <w:trHeight w:val="360"/>
        </w:trPr>
        <w:tc>
          <w:tcPr>
            <w:tcW w:w="10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FE66E" w14:textId="77777777" w:rsidR="7C134094" w:rsidRDefault="7C134094" w:rsidP="270CE933">
            <w:pPr>
              <w:spacing w:line="240" w:lineRule="auto"/>
              <w:rPr>
                <w:b/>
                <w:lang w:val="en-GB"/>
              </w:rPr>
            </w:pPr>
            <w:r w:rsidRPr="270CE933">
              <w:rPr>
                <w:b/>
                <w:lang w:val="en-GB"/>
              </w:rPr>
              <w:t xml:space="preserve">Legal Gateway Panel </w:t>
            </w:r>
          </w:p>
          <w:p w14:paraId="4A92EFCC" w14:textId="1545C8C7" w:rsidR="270CE933" w:rsidRDefault="270CE933" w:rsidP="270CE933">
            <w:pPr>
              <w:spacing w:line="240" w:lineRule="auto"/>
              <w:rPr>
                <w:b/>
                <w:lang w:val="en-GB"/>
              </w:rPr>
            </w:pPr>
          </w:p>
          <w:p w14:paraId="55B93C5C" w14:textId="77777777" w:rsidR="270CE933" w:rsidRDefault="270CE933" w:rsidP="270CE933">
            <w:pPr>
              <w:spacing w:line="240" w:lineRule="auto"/>
              <w:rPr>
                <w:lang w:val="en-GB"/>
              </w:rPr>
            </w:pPr>
          </w:p>
          <w:p w14:paraId="74A6C37D" w14:textId="77777777" w:rsidR="7C134094" w:rsidRDefault="7C134094" w:rsidP="270CE933">
            <w:pPr>
              <w:spacing w:line="240" w:lineRule="auto"/>
              <w:rPr>
                <w:b/>
                <w:lang w:val="en-GB"/>
              </w:rPr>
            </w:pPr>
            <w:r w:rsidRPr="270CE933">
              <w:rPr>
                <w:b/>
                <w:lang w:val="en-GB"/>
              </w:rPr>
              <w:t>Date of Panel</w:t>
            </w:r>
          </w:p>
          <w:p w14:paraId="73CB9C41" w14:textId="77777777" w:rsidR="270CE933" w:rsidRDefault="270CE933" w:rsidP="270CE933">
            <w:pPr>
              <w:spacing w:line="240" w:lineRule="auto"/>
              <w:rPr>
                <w:lang w:val="en-GB"/>
              </w:rPr>
            </w:pPr>
          </w:p>
          <w:p w14:paraId="51BB506F" w14:textId="77777777" w:rsidR="7C134094" w:rsidRDefault="7C134094" w:rsidP="270CE933">
            <w:pPr>
              <w:spacing w:line="240" w:lineRule="auto"/>
              <w:rPr>
                <w:b/>
                <w:lang w:val="en-GB"/>
              </w:rPr>
            </w:pPr>
            <w:r w:rsidRPr="270CE933">
              <w:rPr>
                <w:b/>
                <w:lang w:val="en-GB"/>
              </w:rPr>
              <w:t>Chair of Panel</w:t>
            </w:r>
          </w:p>
          <w:p w14:paraId="345A3A08" w14:textId="77777777" w:rsidR="270CE933" w:rsidRDefault="270CE933" w:rsidP="270CE933">
            <w:pPr>
              <w:spacing w:line="240" w:lineRule="auto"/>
              <w:rPr>
                <w:lang w:val="en-GB"/>
              </w:rPr>
            </w:pPr>
          </w:p>
          <w:p w14:paraId="28464AC2" w14:textId="77777777" w:rsidR="7C134094" w:rsidRDefault="7C134094" w:rsidP="270CE933">
            <w:pPr>
              <w:spacing w:line="240" w:lineRule="auto"/>
              <w:rPr>
                <w:b/>
                <w:lang w:val="en-GB"/>
              </w:rPr>
            </w:pPr>
            <w:r w:rsidRPr="270CE933">
              <w:rPr>
                <w:b/>
                <w:lang w:val="en-GB"/>
              </w:rPr>
              <w:t>Attendees</w:t>
            </w:r>
          </w:p>
          <w:p w14:paraId="0A391DC8" w14:textId="2607D2E4" w:rsidR="270CE933" w:rsidRDefault="270CE933" w:rsidP="270CE933">
            <w:pPr>
              <w:spacing w:line="240" w:lineRule="auto"/>
              <w:rPr>
                <w:lang w:val="en-GB"/>
              </w:rPr>
            </w:pPr>
          </w:p>
          <w:p w14:paraId="08582FD7" w14:textId="77777777" w:rsidR="270CE933" w:rsidRDefault="270CE933" w:rsidP="270CE933">
            <w:pPr>
              <w:spacing w:line="240" w:lineRule="auto"/>
              <w:rPr>
                <w:lang w:val="en-GB"/>
              </w:rPr>
            </w:pPr>
          </w:p>
          <w:p w14:paraId="5838C116" w14:textId="77777777" w:rsidR="7C134094" w:rsidRDefault="7C134094" w:rsidP="270CE933">
            <w:pPr>
              <w:spacing w:line="240" w:lineRule="auto"/>
              <w:rPr>
                <w:b/>
                <w:lang w:val="en-GB"/>
              </w:rPr>
            </w:pPr>
            <w:r w:rsidRPr="270CE933">
              <w:rPr>
                <w:b/>
                <w:lang w:val="en-GB"/>
              </w:rPr>
              <w:t>Key Issues Discussed</w:t>
            </w:r>
          </w:p>
          <w:p w14:paraId="348A5437" w14:textId="77777777" w:rsidR="270CE933" w:rsidRDefault="270CE933" w:rsidP="270CE933">
            <w:pPr>
              <w:spacing w:line="240" w:lineRule="auto"/>
              <w:rPr>
                <w:lang w:val="en-GB"/>
              </w:rPr>
            </w:pPr>
          </w:p>
          <w:p w14:paraId="27015998" w14:textId="04DE3DDB" w:rsidR="7C134094" w:rsidRDefault="7C134094" w:rsidP="270CE933">
            <w:pPr>
              <w:spacing w:line="240" w:lineRule="auto"/>
              <w:rPr>
                <w:b/>
                <w:lang w:val="en-GB"/>
              </w:rPr>
            </w:pPr>
            <w:r w:rsidRPr="270CE933">
              <w:rPr>
                <w:b/>
                <w:lang w:val="en-GB"/>
              </w:rPr>
              <w:t>Decision and Rationale</w:t>
            </w:r>
          </w:p>
          <w:p w14:paraId="7FE9F538" w14:textId="6F22BDCD" w:rsidR="270CE933" w:rsidRDefault="270CE933" w:rsidP="270CE933">
            <w:pPr>
              <w:spacing w:line="240" w:lineRule="auto"/>
              <w:rPr>
                <w:b/>
                <w:lang w:val="en-GB"/>
              </w:rPr>
            </w:pPr>
          </w:p>
          <w:p w14:paraId="56B53A8C" w14:textId="73B120A2" w:rsidR="270CE933" w:rsidRDefault="270CE933" w:rsidP="270CE933">
            <w:pPr>
              <w:spacing w:line="240" w:lineRule="auto"/>
              <w:rPr>
                <w:b/>
                <w:lang w:val="en-GB"/>
              </w:rPr>
            </w:pPr>
          </w:p>
          <w:p w14:paraId="32C4A99D" w14:textId="77777777" w:rsidR="7C134094" w:rsidRDefault="7C134094" w:rsidP="270CE933">
            <w:pPr>
              <w:spacing w:line="240" w:lineRule="auto"/>
              <w:rPr>
                <w:b/>
                <w:lang w:val="en-GB"/>
              </w:rPr>
            </w:pPr>
            <w:r w:rsidRPr="270CE933">
              <w:rPr>
                <w:b/>
                <w:lang w:val="en-GB"/>
              </w:rPr>
              <w:t>Actions</w:t>
            </w:r>
          </w:p>
          <w:p w14:paraId="22FD5C3C" w14:textId="18CC7017" w:rsidR="270CE933" w:rsidRDefault="270CE933" w:rsidP="270CE933">
            <w:pPr>
              <w:spacing w:line="240" w:lineRule="auto"/>
              <w:rPr>
                <w:b/>
                <w:bCs/>
                <w:u w:val="single"/>
              </w:rPr>
            </w:pPr>
          </w:p>
        </w:tc>
      </w:tr>
    </w:tbl>
    <w:p w14:paraId="74203886" w14:textId="4107BE00" w:rsidR="270CE933" w:rsidRDefault="270CE933" w:rsidP="270CE933"/>
    <w:tbl>
      <w:tblPr>
        <w:tblW w:w="10467" w:type="dxa"/>
        <w:tblBorders>
          <w:top w:val="single" w:sz="18" w:space="0" w:color="3C78D8"/>
          <w:left w:val="single" w:sz="18" w:space="0" w:color="3C78D8"/>
          <w:bottom w:val="single" w:sz="18" w:space="0" w:color="3C78D8"/>
          <w:right w:val="single" w:sz="18" w:space="0" w:color="3C78D8"/>
          <w:insideH w:val="single" w:sz="18" w:space="0" w:color="3C78D8"/>
          <w:insideV w:val="single" w:sz="18" w:space="0" w:color="3C78D8"/>
        </w:tblBorders>
        <w:tblLook w:val="0600" w:firstRow="0" w:lastRow="0" w:firstColumn="0" w:lastColumn="0" w:noHBand="1" w:noVBand="1"/>
      </w:tblPr>
      <w:tblGrid>
        <w:gridCol w:w="10467"/>
      </w:tblGrid>
      <w:tr w:rsidR="270CE933" w14:paraId="4E62BDF9" w14:textId="77777777" w:rsidTr="00BB39E1">
        <w:trPr>
          <w:trHeight w:val="360"/>
        </w:trPr>
        <w:tc>
          <w:tcPr>
            <w:tcW w:w="10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3D1F9" w14:textId="73E88243" w:rsidR="7C134094" w:rsidRDefault="7B04EE5C" w:rsidP="6B520F37">
            <w:pPr>
              <w:rPr>
                <w:b/>
                <w:bCs/>
              </w:rPr>
            </w:pPr>
            <w:r w:rsidRPr="6B520F37">
              <w:rPr>
                <w:b/>
                <w:bCs/>
              </w:rPr>
              <w:t>Legal Advice</w:t>
            </w:r>
          </w:p>
          <w:p w14:paraId="69523373" w14:textId="66CB91AB" w:rsidR="270CE933" w:rsidRDefault="270CE933" w:rsidP="6B520F37">
            <w:pPr>
              <w:rPr>
                <w:b/>
                <w:bCs/>
                <w:color w:val="FF0000"/>
              </w:rPr>
            </w:pPr>
          </w:p>
          <w:p w14:paraId="295771E9" w14:textId="02A9EE91" w:rsidR="270CE933" w:rsidRDefault="270CE933" w:rsidP="6B520F37">
            <w:pPr>
              <w:rPr>
                <w:b/>
                <w:bCs/>
                <w:color w:val="FF0000"/>
              </w:rPr>
            </w:pPr>
          </w:p>
          <w:p w14:paraId="7E701B97" w14:textId="63AB0069" w:rsidR="270CE933" w:rsidRDefault="270CE933" w:rsidP="6B520F37">
            <w:pPr>
              <w:rPr>
                <w:b/>
                <w:bCs/>
                <w:color w:val="FF0000"/>
              </w:rPr>
            </w:pPr>
          </w:p>
          <w:p w14:paraId="5E8561B6" w14:textId="76A2F0C2" w:rsidR="270CE933" w:rsidRDefault="270CE933" w:rsidP="6B520F37">
            <w:pPr>
              <w:rPr>
                <w:b/>
                <w:bCs/>
                <w:color w:val="FF0000"/>
              </w:rPr>
            </w:pPr>
          </w:p>
          <w:p w14:paraId="1E8CBC97" w14:textId="6C852E0E" w:rsidR="270CE933" w:rsidRDefault="270CE933" w:rsidP="6B520F37">
            <w:pPr>
              <w:rPr>
                <w:b/>
                <w:bCs/>
                <w:color w:val="FF0000"/>
              </w:rPr>
            </w:pPr>
          </w:p>
          <w:p w14:paraId="2505050B" w14:textId="1BF3B69A" w:rsidR="270CE933" w:rsidRDefault="270CE933" w:rsidP="6B520F37">
            <w:pPr>
              <w:spacing w:line="240" w:lineRule="auto"/>
              <w:rPr>
                <w:b/>
                <w:bCs/>
                <w:color w:val="FF0000"/>
                <w:u w:val="single"/>
              </w:rPr>
            </w:pPr>
          </w:p>
        </w:tc>
      </w:tr>
    </w:tbl>
    <w:p w14:paraId="64C026DE" w14:textId="3A9FF87A" w:rsidR="00BB39E1" w:rsidRPr="00BB39E1" w:rsidRDefault="1FCD8D4D" w:rsidP="00BB39E1">
      <w:pPr>
        <w:jc w:val="center"/>
        <w:rPr>
          <w:sz w:val="26"/>
          <w:szCs w:val="26"/>
        </w:rPr>
      </w:pPr>
      <w:r w:rsidRPr="00BB39E1">
        <w:rPr>
          <w:b/>
          <w:bCs/>
          <w:i/>
          <w:iCs/>
          <w:color w:val="FF0000"/>
          <w:sz w:val="26"/>
          <w:szCs w:val="26"/>
        </w:rPr>
        <w:t xml:space="preserve">Please update </w:t>
      </w:r>
      <w:r w:rsidR="7265241F" w:rsidRPr="00BB39E1">
        <w:rPr>
          <w:b/>
          <w:bCs/>
          <w:i/>
          <w:iCs/>
          <w:color w:val="FF0000"/>
          <w:sz w:val="26"/>
          <w:szCs w:val="26"/>
        </w:rPr>
        <w:t>th</w:t>
      </w:r>
      <w:r w:rsidR="47D59499" w:rsidRPr="00BB39E1">
        <w:rPr>
          <w:b/>
          <w:bCs/>
          <w:i/>
          <w:iCs/>
          <w:color w:val="FF0000"/>
          <w:sz w:val="26"/>
          <w:szCs w:val="26"/>
        </w:rPr>
        <w:t xml:space="preserve">e </w:t>
      </w:r>
      <w:r w:rsidR="73CAE8C0" w:rsidRPr="00BB39E1">
        <w:rPr>
          <w:b/>
          <w:bCs/>
          <w:i/>
          <w:iCs/>
          <w:color w:val="FF0000"/>
          <w:sz w:val="26"/>
          <w:szCs w:val="26"/>
        </w:rPr>
        <w:t>following</w:t>
      </w:r>
      <w:r w:rsidR="7265241F" w:rsidRPr="00BB39E1">
        <w:rPr>
          <w:b/>
          <w:bCs/>
          <w:i/>
          <w:iCs/>
          <w:color w:val="FF0000"/>
          <w:sz w:val="26"/>
          <w:szCs w:val="26"/>
        </w:rPr>
        <w:t xml:space="preserve"> section</w:t>
      </w:r>
      <w:r w:rsidR="144F1C10" w:rsidRPr="00BB39E1">
        <w:rPr>
          <w:b/>
          <w:bCs/>
          <w:i/>
          <w:iCs/>
          <w:color w:val="FF0000"/>
          <w:sz w:val="26"/>
          <w:szCs w:val="26"/>
        </w:rPr>
        <w:t xml:space="preserve"> </w:t>
      </w:r>
      <w:r w:rsidRPr="00BB39E1">
        <w:rPr>
          <w:b/>
          <w:bCs/>
          <w:i/>
          <w:iCs/>
          <w:color w:val="FF0000"/>
          <w:sz w:val="26"/>
          <w:szCs w:val="26"/>
        </w:rPr>
        <w:t xml:space="preserve">for all children that have </w:t>
      </w:r>
      <w:r w:rsidR="18C3694C" w:rsidRPr="00BB39E1">
        <w:rPr>
          <w:b/>
          <w:bCs/>
          <w:i/>
          <w:iCs/>
          <w:color w:val="FF0000"/>
          <w:sz w:val="26"/>
          <w:szCs w:val="26"/>
        </w:rPr>
        <w:t xml:space="preserve">previously </w:t>
      </w:r>
      <w:r w:rsidRPr="00BB39E1">
        <w:rPr>
          <w:b/>
          <w:bCs/>
          <w:i/>
          <w:iCs/>
          <w:color w:val="FF0000"/>
          <w:sz w:val="26"/>
          <w:szCs w:val="26"/>
        </w:rPr>
        <w:t xml:space="preserve">been presented at LGW </w:t>
      </w:r>
      <w:r w:rsidRPr="00BB39E1">
        <w:rPr>
          <w:sz w:val="26"/>
          <w:szCs w:val="26"/>
        </w:rPr>
        <w:t xml:space="preserve"> </w:t>
      </w: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10460"/>
      </w:tblGrid>
      <w:tr w:rsidR="003F65BB" w14:paraId="5B309237" w14:textId="77777777" w:rsidTr="00BB39E1">
        <w:trPr>
          <w:trHeight w:val="1237"/>
        </w:trPr>
        <w:tc>
          <w:tcPr>
            <w:tcW w:w="10460" w:type="dxa"/>
            <w:tcBorders>
              <w:top w:val="single" w:sz="18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18" w:space="0" w:color="548DD4" w:themeColor="text2" w:themeTint="99"/>
            </w:tcBorders>
          </w:tcPr>
          <w:p w14:paraId="3422BACA" w14:textId="77777777" w:rsidR="003F65BB" w:rsidRDefault="003F65BB" w:rsidP="1C9D9777">
            <w:pPr>
              <w:rPr>
                <w:color w:val="000000" w:themeColor="text1"/>
              </w:rPr>
            </w:pPr>
          </w:p>
          <w:p w14:paraId="019B9A16" w14:textId="4A226678" w:rsidR="008E400E" w:rsidRDefault="7AFE04A3" w:rsidP="48791F8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6B520F37"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  <w:shd w:val="clear" w:color="auto" w:fill="FFFF00"/>
              </w:rPr>
              <w:t>H</w:t>
            </w:r>
            <w:r w:rsidR="0B74E82C" w:rsidRPr="6B520F37"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  <w:shd w:val="clear" w:color="auto" w:fill="FFFF00"/>
              </w:rPr>
              <w:t xml:space="preserve">AVE ALL THE ACTIONS FROM THE PREVIOUS LGW BEEN PROGRESSED? </w:t>
            </w:r>
          </w:p>
          <w:p w14:paraId="76712A22" w14:textId="63DC1E78" w:rsidR="6B520F37" w:rsidRDefault="6B520F37" w:rsidP="48791F82">
            <w:pPr>
              <w:pStyle w:val="paragraph"/>
              <w:spacing w:before="0" w:beforeAutospacing="0" w:after="0" w:afterAutospacing="0"/>
              <w:rPr>
                <w:rStyle w:val="eop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4972F477" w14:textId="77777777" w:rsidR="008E400E" w:rsidRDefault="4C72C593" w:rsidP="48791F8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8791F82">
              <w:rPr>
                <w:rStyle w:val="eop"/>
                <w:rFonts w:ascii="Arial" w:eastAsia="Arial" w:hAnsi="Arial" w:cs="Arial"/>
                <w:b/>
                <w:bCs/>
                <w:sz w:val="22"/>
                <w:szCs w:val="22"/>
              </w:rPr>
              <w:t> </w:t>
            </w:r>
          </w:p>
          <w:p w14:paraId="18E25330" w14:textId="5C7CBE07" w:rsidR="008E400E" w:rsidRDefault="7AFE04A3" w:rsidP="48791F8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8791F82"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  <w:t>W</w:t>
            </w:r>
            <w:r w:rsidR="58B3AD87" w:rsidRPr="48791F82">
              <w:rPr>
                <w:rStyle w:val="normaltextrun"/>
                <w:rFonts w:ascii="Arial" w:eastAsia="Arial" w:hAnsi="Arial" w:cs="Arial"/>
                <w:b/>
                <w:bCs/>
                <w:sz w:val="22"/>
                <w:szCs w:val="22"/>
              </w:rPr>
              <w:t>HAT ARE WE WORRIED ABOUT NOW AND HOW IS THIS IMPACTING ON THE CHILD?</w:t>
            </w:r>
          </w:p>
          <w:p w14:paraId="3D9E0745" w14:textId="77777777" w:rsidR="008E400E" w:rsidRDefault="7AFE04A3" w:rsidP="48791F8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48791F82">
              <w:rPr>
                <w:rStyle w:val="eop"/>
                <w:rFonts w:ascii="Arial" w:eastAsia="Arial" w:hAnsi="Arial" w:cs="Arial"/>
                <w:b/>
                <w:bCs/>
                <w:sz w:val="22"/>
                <w:szCs w:val="22"/>
              </w:rPr>
              <w:t> </w:t>
            </w:r>
          </w:p>
          <w:p w14:paraId="5523016D" w14:textId="24D9D4CE" w:rsidR="001021B6" w:rsidRPr="008E400E" w:rsidRDefault="4D4C7EA2" w:rsidP="48791F8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48791F82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4B1E40CE" w:rsidRPr="48791F82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ROPOSED PLAN FOR LGW PANEL’S CONSIDERATION</w:t>
            </w:r>
          </w:p>
          <w:p w14:paraId="521A6F67" w14:textId="77777777" w:rsidR="001021B6" w:rsidRDefault="001021B6" w:rsidP="1C9D9777">
            <w:pPr>
              <w:rPr>
                <w:color w:val="000000" w:themeColor="text1"/>
              </w:rPr>
            </w:pPr>
          </w:p>
        </w:tc>
      </w:tr>
    </w:tbl>
    <w:p w14:paraId="0563B1B7" w14:textId="69649741" w:rsidR="698DE191" w:rsidRDefault="698DE191" w:rsidP="1C9D9777">
      <w:pPr>
        <w:rPr>
          <w:color w:val="000000" w:themeColor="text1"/>
        </w:rPr>
      </w:pPr>
    </w:p>
    <w:tbl>
      <w:tblPr>
        <w:tblStyle w:val="TableGrid"/>
        <w:tblW w:w="10460" w:type="dxa"/>
        <w:tblBorders>
          <w:top w:val="single" w:sz="24" w:space="0" w:color="548DD4" w:themeColor="text2" w:themeTint="99"/>
          <w:left w:val="single" w:sz="24" w:space="0" w:color="548DD4" w:themeColor="text2" w:themeTint="99"/>
          <w:bottom w:val="single" w:sz="24" w:space="0" w:color="548DD4" w:themeColor="text2" w:themeTint="99"/>
          <w:right w:val="single" w:sz="24" w:space="0" w:color="548DD4" w:themeColor="text2" w:themeTint="99"/>
          <w:insideH w:val="single" w:sz="24" w:space="0" w:color="548DD4" w:themeColor="text2" w:themeTint="99"/>
          <w:insideV w:val="single" w:sz="2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460"/>
      </w:tblGrid>
      <w:tr w:rsidR="000949DD" w14:paraId="4071B2C6" w14:textId="77777777" w:rsidTr="00BB39E1">
        <w:trPr>
          <w:trHeight w:val="5256"/>
        </w:trPr>
        <w:tc>
          <w:tcPr>
            <w:tcW w:w="10460" w:type="dxa"/>
          </w:tcPr>
          <w:p w14:paraId="13FA1BF6" w14:textId="77777777" w:rsidR="000949DD" w:rsidRDefault="000949DD" w:rsidP="1C9D9777">
            <w:pPr>
              <w:rPr>
                <w:color w:val="000000" w:themeColor="text1"/>
              </w:rPr>
            </w:pPr>
          </w:p>
          <w:p w14:paraId="2FBA3D05" w14:textId="77777777" w:rsidR="00B41F29" w:rsidRDefault="00B41F29" w:rsidP="00B41F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Legal Gateway Panel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C3A42A" w14:textId="77777777" w:rsidR="00B41F29" w:rsidRDefault="00B41F29" w:rsidP="00B41F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A7D8D56" w14:textId="77777777" w:rsidR="00B41F29" w:rsidRDefault="00B41F29" w:rsidP="00B41F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DA41147" w14:textId="77777777" w:rsidR="00B41F29" w:rsidRDefault="00B41F29" w:rsidP="00B41F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Date of Panel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A37C65B" w14:textId="77777777" w:rsidR="00B41F29" w:rsidRDefault="00B41F29" w:rsidP="00B41F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C16ABF" w14:textId="77777777" w:rsidR="00B41F29" w:rsidRDefault="00B41F29" w:rsidP="00B41F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Chair of Panel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F290B7D" w14:textId="77777777" w:rsidR="00B41F29" w:rsidRDefault="00B41F29" w:rsidP="00B41F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4AA75AE" w14:textId="77777777" w:rsidR="00B41F29" w:rsidRDefault="00B41F29" w:rsidP="00B41F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Attendees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7161B1" w14:textId="77777777" w:rsidR="00B41F29" w:rsidRDefault="00B41F29" w:rsidP="00B41F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ABD6FBC" w14:textId="77777777" w:rsidR="00B41F29" w:rsidRDefault="00B41F29" w:rsidP="00B41F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0744E20" w14:textId="77777777" w:rsidR="00B41F29" w:rsidRDefault="00B41F29" w:rsidP="00B41F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Key Issues Discussed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E5D865" w14:textId="77777777" w:rsidR="00B41F29" w:rsidRDefault="00B41F29" w:rsidP="00B41F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4AB926E" w14:textId="77777777" w:rsidR="00B41F29" w:rsidRDefault="00B41F29" w:rsidP="00B41F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Decision and Rationale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51D437A" w14:textId="77777777" w:rsidR="00B41F29" w:rsidRDefault="00B41F29" w:rsidP="00B41F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EB27E08" w14:textId="77777777" w:rsidR="00B41F29" w:rsidRDefault="00B41F29" w:rsidP="00B41F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099C328" w14:textId="77777777" w:rsidR="00B41F29" w:rsidRDefault="00B41F29" w:rsidP="00B41F2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Actions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474B544" w14:textId="77777777" w:rsidR="004C7DBA" w:rsidRDefault="004C7DBA" w:rsidP="1C9D9777">
            <w:pPr>
              <w:rPr>
                <w:color w:val="000000" w:themeColor="text1"/>
              </w:rPr>
            </w:pPr>
          </w:p>
          <w:p w14:paraId="3AB1575F" w14:textId="7D0F7126" w:rsidR="004C7DBA" w:rsidRDefault="004C7DBA" w:rsidP="1C9D9777">
            <w:pPr>
              <w:rPr>
                <w:color w:val="000000" w:themeColor="text1"/>
              </w:rPr>
            </w:pPr>
          </w:p>
        </w:tc>
      </w:tr>
    </w:tbl>
    <w:p w14:paraId="57A5AAEC" w14:textId="77777777" w:rsidR="000949DD" w:rsidRDefault="000949DD" w:rsidP="1C9D9777">
      <w:pPr>
        <w:spacing w:line="240" w:lineRule="auto"/>
        <w:rPr>
          <w:color w:val="000000" w:themeColor="text1"/>
        </w:rPr>
      </w:pPr>
    </w:p>
    <w:p w14:paraId="15A2DB27" w14:textId="16EA5D33" w:rsidR="698DE191" w:rsidRDefault="698DE191" w:rsidP="00A523E4">
      <w:pPr>
        <w:spacing w:line="240" w:lineRule="auto"/>
        <w:rPr>
          <w:color w:val="000000" w:themeColor="text1"/>
        </w:rPr>
      </w:pP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10460"/>
      </w:tblGrid>
      <w:tr w:rsidR="00B41F29" w14:paraId="3F6D464D" w14:textId="77777777" w:rsidTr="00BB39E1">
        <w:tc>
          <w:tcPr>
            <w:tcW w:w="10460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8DB3E2" w:themeColor="text2" w:themeTint="66"/>
              <w:right w:val="single" w:sz="24" w:space="0" w:color="8DB3E2" w:themeColor="text2" w:themeTint="66"/>
            </w:tcBorders>
          </w:tcPr>
          <w:p w14:paraId="2157B9FA" w14:textId="77777777" w:rsidR="00B41F29" w:rsidRDefault="00A523E4" w:rsidP="1C9D9777">
            <w:pPr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Updated Legal Advice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67EE6DAD" w14:textId="77777777" w:rsidR="00A523E4" w:rsidRDefault="00A523E4" w:rsidP="1C9D9777">
            <w:pPr>
              <w:rPr>
                <w:rStyle w:val="eop"/>
                <w:color w:val="000000"/>
                <w:shd w:val="clear" w:color="auto" w:fill="FFFFFF"/>
              </w:rPr>
            </w:pPr>
          </w:p>
          <w:p w14:paraId="2E5628B6" w14:textId="77777777" w:rsidR="00A523E4" w:rsidRDefault="00A523E4" w:rsidP="1C9D9777">
            <w:pPr>
              <w:rPr>
                <w:rStyle w:val="eop"/>
                <w:color w:val="000000"/>
                <w:shd w:val="clear" w:color="auto" w:fill="FFFFFF"/>
              </w:rPr>
            </w:pPr>
          </w:p>
          <w:p w14:paraId="43276CB1" w14:textId="77777777" w:rsidR="00A523E4" w:rsidRDefault="00A523E4" w:rsidP="1C9D9777">
            <w:pPr>
              <w:rPr>
                <w:rStyle w:val="eop"/>
                <w:color w:val="000000"/>
                <w:shd w:val="clear" w:color="auto" w:fill="FFFFFF"/>
              </w:rPr>
            </w:pPr>
          </w:p>
          <w:p w14:paraId="3A63D656" w14:textId="77777777" w:rsidR="00A523E4" w:rsidRDefault="00A523E4" w:rsidP="1C9D9777">
            <w:pPr>
              <w:rPr>
                <w:rStyle w:val="eop"/>
                <w:color w:val="000000"/>
                <w:shd w:val="clear" w:color="auto" w:fill="FFFFFF"/>
              </w:rPr>
            </w:pPr>
          </w:p>
          <w:p w14:paraId="7AFB7BC4" w14:textId="77777777" w:rsidR="00A523E4" w:rsidRDefault="00A523E4" w:rsidP="1C9D9777">
            <w:pPr>
              <w:rPr>
                <w:rStyle w:val="eop"/>
                <w:color w:val="000000"/>
                <w:shd w:val="clear" w:color="auto" w:fill="FFFFFF"/>
              </w:rPr>
            </w:pPr>
          </w:p>
          <w:p w14:paraId="40D5096D" w14:textId="77777777" w:rsidR="00A523E4" w:rsidRDefault="00A523E4" w:rsidP="1C9D9777">
            <w:pPr>
              <w:rPr>
                <w:rStyle w:val="eop"/>
                <w:color w:val="000000"/>
                <w:shd w:val="clear" w:color="auto" w:fill="FFFFFF"/>
              </w:rPr>
            </w:pPr>
          </w:p>
          <w:p w14:paraId="2FE85ADE" w14:textId="77777777" w:rsidR="00A523E4" w:rsidRDefault="00A523E4" w:rsidP="1C9D9777">
            <w:pPr>
              <w:rPr>
                <w:rStyle w:val="eop"/>
                <w:color w:val="000000"/>
                <w:shd w:val="clear" w:color="auto" w:fill="FFFFFF"/>
              </w:rPr>
            </w:pPr>
          </w:p>
          <w:p w14:paraId="456E9C41" w14:textId="47D77676" w:rsidR="00A523E4" w:rsidRDefault="00A523E4" w:rsidP="1C9D9777">
            <w:pPr>
              <w:rPr>
                <w:color w:val="000000" w:themeColor="text1"/>
              </w:rPr>
            </w:pPr>
          </w:p>
        </w:tc>
      </w:tr>
    </w:tbl>
    <w:p w14:paraId="3CE3287E" w14:textId="1FB401F5" w:rsidR="698DE191" w:rsidRDefault="698DE191" w:rsidP="00BB39E1"/>
    <w:sectPr w:rsidR="698DE191" w:rsidSect="00BB39E1">
      <w:headerReference w:type="default" r:id="rId11"/>
      <w:footerReference w:type="default" r:id="rId12"/>
      <w:headerReference w:type="first" r:id="rId13"/>
      <w:footerReference w:type="first" r:id="rId14"/>
      <w:pgSz w:w="11909" w:h="16834"/>
      <w:pgMar w:top="709" w:right="710" w:bottom="1440" w:left="70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D396" w14:textId="77777777" w:rsidR="009C68E8" w:rsidRDefault="009C68E8">
      <w:pPr>
        <w:spacing w:line="240" w:lineRule="auto"/>
      </w:pPr>
      <w:r>
        <w:separator/>
      </w:r>
    </w:p>
  </w:endnote>
  <w:endnote w:type="continuationSeparator" w:id="0">
    <w:p w14:paraId="2C5C1CE8" w14:textId="77777777" w:rsidR="009C68E8" w:rsidRDefault="009C68E8">
      <w:pPr>
        <w:spacing w:line="240" w:lineRule="auto"/>
      </w:pPr>
      <w:r>
        <w:continuationSeparator/>
      </w:r>
    </w:p>
  </w:endnote>
  <w:endnote w:type="continuationNotice" w:id="1">
    <w:p w14:paraId="42A81D46" w14:textId="77777777" w:rsidR="009C68E8" w:rsidRDefault="009C68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0E58" w14:textId="77777777" w:rsidR="004A274C" w:rsidRDefault="00DE399A">
    <w:pPr>
      <w:jc w:val="right"/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861E" w14:textId="77777777" w:rsidR="004A274C" w:rsidRDefault="00DE399A">
    <w:pP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</w:p>
  <w:p w14:paraId="2995392A" w14:textId="77777777" w:rsidR="004A274C" w:rsidRDefault="00DE399A">
    <w:pPr>
      <w:rPr>
        <w:i/>
        <w:color w:val="FF0000"/>
        <w:sz w:val="18"/>
        <w:szCs w:val="18"/>
      </w:rPr>
    </w:pPr>
    <w:r>
      <w:rPr>
        <w:i/>
        <w:color w:val="FF0000"/>
        <w:sz w:val="18"/>
        <w:szCs w:val="18"/>
      </w:rPr>
      <w:t xml:space="preserve">Actions emailed to Chair -           </w:t>
    </w:r>
  </w:p>
  <w:p w14:paraId="5CBEDB4B" w14:textId="77777777" w:rsidR="004A274C" w:rsidRDefault="00DE399A">
    <w:pPr>
      <w:rPr>
        <w:i/>
        <w:color w:val="FF0000"/>
        <w:sz w:val="18"/>
        <w:szCs w:val="18"/>
      </w:rPr>
    </w:pPr>
    <w:r>
      <w:rPr>
        <w:i/>
        <w:color w:val="FF0000"/>
        <w:sz w:val="18"/>
        <w:szCs w:val="18"/>
      </w:rPr>
      <w:t>Actions agreed with Chair -</w:t>
    </w:r>
  </w:p>
  <w:p w14:paraId="20EFC0B0" w14:textId="77777777" w:rsidR="004A274C" w:rsidRDefault="00DE399A">
    <w:pPr>
      <w:rPr>
        <w:i/>
        <w:color w:val="FF0000"/>
        <w:sz w:val="18"/>
        <w:szCs w:val="18"/>
      </w:rPr>
    </w:pPr>
    <w:r>
      <w:rPr>
        <w:i/>
        <w:color w:val="FF0000"/>
        <w:sz w:val="18"/>
        <w:szCs w:val="18"/>
      </w:rPr>
      <w:t>Actions sent to Social Worker/Team Manager -</w:t>
    </w:r>
  </w:p>
  <w:p w14:paraId="28BFDDC1" w14:textId="77777777" w:rsidR="004A274C" w:rsidRDefault="00DE399A">
    <w:pPr>
      <w:rPr>
        <w:i/>
        <w:color w:val="FF0000"/>
        <w:sz w:val="18"/>
        <w:szCs w:val="18"/>
      </w:rPr>
    </w:pPr>
    <w:r>
      <w:rPr>
        <w:i/>
        <w:color w:val="FF0000"/>
        <w:sz w:val="18"/>
        <w:szCs w:val="18"/>
      </w:rPr>
      <w:t>Actions copied onto ICS -</w:t>
    </w:r>
  </w:p>
  <w:p w14:paraId="63AB0955" w14:textId="77777777" w:rsidR="004A274C" w:rsidRDefault="004A274C">
    <w:pPr>
      <w:jc w:val="right"/>
      <w:rPr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F0DA" w14:textId="77777777" w:rsidR="009C68E8" w:rsidRDefault="009C68E8">
      <w:pPr>
        <w:spacing w:line="240" w:lineRule="auto"/>
      </w:pPr>
      <w:r>
        <w:separator/>
      </w:r>
    </w:p>
  </w:footnote>
  <w:footnote w:type="continuationSeparator" w:id="0">
    <w:p w14:paraId="7C7A8CA4" w14:textId="77777777" w:rsidR="009C68E8" w:rsidRDefault="009C68E8">
      <w:pPr>
        <w:spacing w:line="240" w:lineRule="auto"/>
      </w:pPr>
      <w:r>
        <w:continuationSeparator/>
      </w:r>
    </w:p>
  </w:footnote>
  <w:footnote w:type="continuationNotice" w:id="1">
    <w:p w14:paraId="352B9DEC" w14:textId="77777777" w:rsidR="009C68E8" w:rsidRDefault="009C68E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F74" w14:textId="77777777" w:rsidR="00BB39E1" w:rsidRDefault="00BB39E1" w:rsidP="7271EBE7">
    <w:pPr>
      <w:rPr>
        <w:b/>
        <w:bCs/>
        <w:i/>
        <w:iCs/>
      </w:rPr>
    </w:pPr>
  </w:p>
  <w:p w14:paraId="632D827C" w14:textId="5D904F51" w:rsidR="004A274C" w:rsidRDefault="007609C9" w:rsidP="7271EBE7">
    <w:pPr>
      <w:rPr>
        <w:b/>
        <w:bCs/>
        <w:i/>
        <w:iCs/>
      </w:rPr>
    </w:pPr>
    <w:r>
      <w:rPr>
        <w:b/>
        <w:bCs/>
        <w:i/>
        <w:iCs/>
      </w:rPr>
      <w:t>20 March</w:t>
    </w:r>
    <w:r w:rsidR="7271EBE7" w:rsidRPr="7271EBE7">
      <w:rPr>
        <w:b/>
        <w:bCs/>
        <w:i/>
        <w:iCs/>
      </w:rPr>
      <w:t xml:space="preserve"> 202</w:t>
    </w:r>
    <w:r>
      <w:rPr>
        <w:b/>
        <w:bCs/>
        <w:i/>
        <w:iCs/>
      </w:rPr>
      <w:t>4</w:t>
    </w:r>
  </w:p>
  <w:p w14:paraId="63F3B7CB" w14:textId="77777777" w:rsidR="004A274C" w:rsidRDefault="004A274C">
    <w:pPr>
      <w:rPr>
        <w:b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EF74" w14:textId="77777777" w:rsidR="004A274C" w:rsidRDefault="004A274C">
    <w:pPr>
      <w:rPr>
        <w:i/>
      </w:rPr>
    </w:pPr>
  </w:p>
  <w:p w14:paraId="0ABE058B" w14:textId="77777777" w:rsidR="004A274C" w:rsidRDefault="004A274C">
    <w:pPr>
      <w:rPr>
        <w:i/>
        <w:sz w:val="18"/>
        <w:szCs w:val="18"/>
      </w:rPr>
    </w:pPr>
  </w:p>
  <w:p w14:paraId="36E75527" w14:textId="77777777" w:rsidR="004A274C" w:rsidRDefault="004A274C">
    <w:pPr>
      <w:rPr>
        <w:b/>
        <w:i/>
        <w:color w:val="FF0000"/>
        <w:sz w:val="18"/>
        <w:szCs w:val="18"/>
      </w:rPr>
    </w:pPr>
  </w:p>
  <w:p w14:paraId="63BA80B9" w14:textId="77777777" w:rsidR="004A274C" w:rsidRDefault="00DE399A">
    <w:pPr>
      <w:rPr>
        <w:b/>
        <w:i/>
        <w:color w:val="FF0000"/>
        <w:sz w:val="18"/>
        <w:szCs w:val="18"/>
      </w:rPr>
    </w:pPr>
    <w:r>
      <w:rPr>
        <w:b/>
        <w:i/>
        <w:color w:val="FF0000"/>
        <w:sz w:val="18"/>
        <w:szCs w:val="18"/>
      </w:rPr>
      <w:t xml:space="preserve">SOCIAL WORKERS TO COMPLETE FIRST PAGE ONLY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268D6"/>
    <w:multiLevelType w:val="multilevel"/>
    <w:tmpl w:val="712E8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189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4C"/>
    <w:rsid w:val="00047F83"/>
    <w:rsid w:val="000949DD"/>
    <w:rsid w:val="001021B6"/>
    <w:rsid w:val="00171F46"/>
    <w:rsid w:val="00223128"/>
    <w:rsid w:val="00226A86"/>
    <w:rsid w:val="00334E57"/>
    <w:rsid w:val="003F65BB"/>
    <w:rsid w:val="00466A67"/>
    <w:rsid w:val="004A274C"/>
    <w:rsid w:val="004C7DBA"/>
    <w:rsid w:val="005345E2"/>
    <w:rsid w:val="005A6755"/>
    <w:rsid w:val="005D1C41"/>
    <w:rsid w:val="006479E0"/>
    <w:rsid w:val="007609C9"/>
    <w:rsid w:val="00824861"/>
    <w:rsid w:val="00864325"/>
    <w:rsid w:val="00884D34"/>
    <w:rsid w:val="008E400E"/>
    <w:rsid w:val="009530F7"/>
    <w:rsid w:val="0096211E"/>
    <w:rsid w:val="009B14C8"/>
    <w:rsid w:val="009C68E8"/>
    <w:rsid w:val="00A31B04"/>
    <w:rsid w:val="00A523E4"/>
    <w:rsid w:val="00B41F29"/>
    <w:rsid w:val="00B82CCA"/>
    <w:rsid w:val="00BB39E1"/>
    <w:rsid w:val="00BC181F"/>
    <w:rsid w:val="00C5289F"/>
    <w:rsid w:val="00C64475"/>
    <w:rsid w:val="00C81340"/>
    <w:rsid w:val="00CB60AB"/>
    <w:rsid w:val="00CD2C5E"/>
    <w:rsid w:val="00CE1F62"/>
    <w:rsid w:val="00DE399A"/>
    <w:rsid w:val="00E527DB"/>
    <w:rsid w:val="00E60707"/>
    <w:rsid w:val="00E76F33"/>
    <w:rsid w:val="00FB2607"/>
    <w:rsid w:val="00FC6C36"/>
    <w:rsid w:val="00FD4B8B"/>
    <w:rsid w:val="02C5EDFC"/>
    <w:rsid w:val="02D3F7AC"/>
    <w:rsid w:val="05CE2633"/>
    <w:rsid w:val="0627B403"/>
    <w:rsid w:val="06C9B6E1"/>
    <w:rsid w:val="087EDB98"/>
    <w:rsid w:val="08AAAE2E"/>
    <w:rsid w:val="09AB093F"/>
    <w:rsid w:val="0B74E82C"/>
    <w:rsid w:val="0BB67C5A"/>
    <w:rsid w:val="0D042E3D"/>
    <w:rsid w:val="0D3AB0D3"/>
    <w:rsid w:val="0D986B7F"/>
    <w:rsid w:val="0F629765"/>
    <w:rsid w:val="0F8FD362"/>
    <w:rsid w:val="0FCAB07C"/>
    <w:rsid w:val="116E70B5"/>
    <w:rsid w:val="11D0BFF1"/>
    <w:rsid w:val="126ADF8E"/>
    <w:rsid w:val="131C4EBC"/>
    <w:rsid w:val="13CFD4B9"/>
    <w:rsid w:val="144F1C10"/>
    <w:rsid w:val="1490CC95"/>
    <w:rsid w:val="15853B3B"/>
    <w:rsid w:val="15B3D92C"/>
    <w:rsid w:val="1884B27B"/>
    <w:rsid w:val="18C3694C"/>
    <w:rsid w:val="19113320"/>
    <w:rsid w:val="191174C2"/>
    <w:rsid w:val="19ED30DA"/>
    <w:rsid w:val="1AA7C027"/>
    <w:rsid w:val="1C9D9777"/>
    <w:rsid w:val="1ECEBC4A"/>
    <w:rsid w:val="1F4B1BBA"/>
    <w:rsid w:val="1FCD8D4D"/>
    <w:rsid w:val="20064A53"/>
    <w:rsid w:val="2114D793"/>
    <w:rsid w:val="214A03BF"/>
    <w:rsid w:val="21B3C226"/>
    <w:rsid w:val="223806B1"/>
    <w:rsid w:val="238AA1A2"/>
    <w:rsid w:val="23B6530E"/>
    <w:rsid w:val="247B808E"/>
    <w:rsid w:val="2487D613"/>
    <w:rsid w:val="25532981"/>
    <w:rsid w:val="25E8CA1F"/>
    <w:rsid w:val="263290D9"/>
    <w:rsid w:val="270CE933"/>
    <w:rsid w:val="27174051"/>
    <w:rsid w:val="27BD1C0B"/>
    <w:rsid w:val="2949201A"/>
    <w:rsid w:val="295A8E05"/>
    <w:rsid w:val="295B4736"/>
    <w:rsid w:val="297FDAFD"/>
    <w:rsid w:val="2A5D278D"/>
    <w:rsid w:val="2D0D0807"/>
    <w:rsid w:val="2D1E66CB"/>
    <w:rsid w:val="2D966F3E"/>
    <w:rsid w:val="2FD8682F"/>
    <w:rsid w:val="2FF64044"/>
    <w:rsid w:val="30161529"/>
    <w:rsid w:val="30F978DE"/>
    <w:rsid w:val="313E320E"/>
    <w:rsid w:val="31894C66"/>
    <w:rsid w:val="3198BD2D"/>
    <w:rsid w:val="31E1F1B1"/>
    <w:rsid w:val="32553E28"/>
    <w:rsid w:val="32EF6C49"/>
    <w:rsid w:val="3323E0FA"/>
    <w:rsid w:val="33AFAE7B"/>
    <w:rsid w:val="33FBDE5E"/>
    <w:rsid w:val="35CEFB92"/>
    <w:rsid w:val="364C687F"/>
    <w:rsid w:val="365EC2F2"/>
    <w:rsid w:val="38073B5E"/>
    <w:rsid w:val="38E009A5"/>
    <w:rsid w:val="399F51B6"/>
    <w:rsid w:val="3A677F31"/>
    <w:rsid w:val="3A6B1FE2"/>
    <w:rsid w:val="3B8AD4A5"/>
    <w:rsid w:val="3BCFA3DD"/>
    <w:rsid w:val="3BE7D5F7"/>
    <w:rsid w:val="3CDA1DC3"/>
    <w:rsid w:val="3D3A3FE5"/>
    <w:rsid w:val="3D92E977"/>
    <w:rsid w:val="3E224248"/>
    <w:rsid w:val="3E729E30"/>
    <w:rsid w:val="3EC26DE7"/>
    <w:rsid w:val="3EC701B2"/>
    <w:rsid w:val="3EF7753B"/>
    <w:rsid w:val="3F1F76B9"/>
    <w:rsid w:val="3F467E8B"/>
    <w:rsid w:val="3FAD42DB"/>
    <w:rsid w:val="40C2041B"/>
    <w:rsid w:val="40E24EEC"/>
    <w:rsid w:val="42343453"/>
    <w:rsid w:val="42E8C8CE"/>
    <w:rsid w:val="4463E075"/>
    <w:rsid w:val="452EEDA2"/>
    <w:rsid w:val="47519070"/>
    <w:rsid w:val="4774C2FC"/>
    <w:rsid w:val="47D59499"/>
    <w:rsid w:val="480CDB17"/>
    <w:rsid w:val="48791F82"/>
    <w:rsid w:val="491FA8A6"/>
    <w:rsid w:val="4929A724"/>
    <w:rsid w:val="495E42F8"/>
    <w:rsid w:val="497D10F4"/>
    <w:rsid w:val="49B74422"/>
    <w:rsid w:val="4AAD74A4"/>
    <w:rsid w:val="4B1E40CE"/>
    <w:rsid w:val="4C250193"/>
    <w:rsid w:val="4C72C593"/>
    <w:rsid w:val="4D4C7EA2"/>
    <w:rsid w:val="4DA56780"/>
    <w:rsid w:val="4DF227F9"/>
    <w:rsid w:val="4E08761F"/>
    <w:rsid w:val="4E683E48"/>
    <w:rsid w:val="4E937F04"/>
    <w:rsid w:val="4F153B4E"/>
    <w:rsid w:val="4FBAD0DC"/>
    <w:rsid w:val="4FEA17AB"/>
    <w:rsid w:val="5070CB0B"/>
    <w:rsid w:val="5192C993"/>
    <w:rsid w:val="51CB1FC6"/>
    <w:rsid w:val="55B8884E"/>
    <w:rsid w:val="57AE9B33"/>
    <w:rsid w:val="57C5E2EB"/>
    <w:rsid w:val="58A90F42"/>
    <w:rsid w:val="58B3AD87"/>
    <w:rsid w:val="5988528C"/>
    <w:rsid w:val="5A1A7A1A"/>
    <w:rsid w:val="5B6CBF9B"/>
    <w:rsid w:val="5BAB4223"/>
    <w:rsid w:val="5C074515"/>
    <w:rsid w:val="5CD30517"/>
    <w:rsid w:val="5D15BFF3"/>
    <w:rsid w:val="5DF000EB"/>
    <w:rsid w:val="5EB19054"/>
    <w:rsid w:val="5EF311A7"/>
    <w:rsid w:val="5EFD6E7D"/>
    <w:rsid w:val="5FA91F24"/>
    <w:rsid w:val="60DCD3A2"/>
    <w:rsid w:val="6121E046"/>
    <w:rsid w:val="62BDB0A7"/>
    <w:rsid w:val="631A1A67"/>
    <w:rsid w:val="63CCAC7E"/>
    <w:rsid w:val="64D21F20"/>
    <w:rsid w:val="65174907"/>
    <w:rsid w:val="65529F4F"/>
    <w:rsid w:val="65F55169"/>
    <w:rsid w:val="65FA108E"/>
    <w:rsid w:val="66F320D0"/>
    <w:rsid w:val="676D5C7C"/>
    <w:rsid w:val="67AEE113"/>
    <w:rsid w:val="6859DEDD"/>
    <w:rsid w:val="692645A3"/>
    <w:rsid w:val="6937C7AB"/>
    <w:rsid w:val="698DE191"/>
    <w:rsid w:val="69F442FB"/>
    <w:rsid w:val="6A7C9558"/>
    <w:rsid w:val="6AC8C28C"/>
    <w:rsid w:val="6AD52968"/>
    <w:rsid w:val="6B520F37"/>
    <w:rsid w:val="6B700E47"/>
    <w:rsid w:val="6BFC7E32"/>
    <w:rsid w:val="6CC016F8"/>
    <w:rsid w:val="6EA432E5"/>
    <w:rsid w:val="6F9C33AF"/>
    <w:rsid w:val="71103D45"/>
    <w:rsid w:val="711E5872"/>
    <w:rsid w:val="7175B1BD"/>
    <w:rsid w:val="7176001A"/>
    <w:rsid w:val="71D802F3"/>
    <w:rsid w:val="7265241F"/>
    <w:rsid w:val="7271EBE7"/>
    <w:rsid w:val="735C6F77"/>
    <w:rsid w:val="73CAE8C0"/>
    <w:rsid w:val="7502A947"/>
    <w:rsid w:val="752DD178"/>
    <w:rsid w:val="7532D324"/>
    <w:rsid w:val="75985099"/>
    <w:rsid w:val="75E04ED0"/>
    <w:rsid w:val="75EC6A11"/>
    <w:rsid w:val="76360617"/>
    <w:rsid w:val="76E60FC9"/>
    <w:rsid w:val="76FDE615"/>
    <w:rsid w:val="778E1D37"/>
    <w:rsid w:val="7830890F"/>
    <w:rsid w:val="7AFE04A3"/>
    <w:rsid w:val="7B04EE5C"/>
    <w:rsid w:val="7C134094"/>
    <w:rsid w:val="7DEB853A"/>
    <w:rsid w:val="7E0DB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0974E"/>
  <w15:docId w15:val="{6B327030-1662-44A5-AF0D-59980813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231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128"/>
  </w:style>
  <w:style w:type="paragraph" w:styleId="Footer">
    <w:name w:val="footer"/>
    <w:basedOn w:val="Normal"/>
    <w:link w:val="FooterChar"/>
    <w:uiPriority w:val="99"/>
    <w:unhideWhenUsed/>
    <w:rsid w:val="002231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128"/>
  </w:style>
  <w:style w:type="paragraph" w:customStyle="1" w:styleId="paragraph">
    <w:name w:val="paragraph"/>
    <w:basedOn w:val="Normal"/>
    <w:rsid w:val="008E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8E400E"/>
  </w:style>
  <w:style w:type="character" w:customStyle="1" w:styleId="eop">
    <w:name w:val="eop"/>
    <w:basedOn w:val="DefaultParagraphFont"/>
    <w:rsid w:val="008E400E"/>
  </w:style>
  <w:style w:type="paragraph" w:styleId="Revision">
    <w:name w:val="Revision"/>
    <w:hidden/>
    <w:uiPriority w:val="99"/>
    <w:semiHidden/>
    <w:rsid w:val="007609C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080175-10fc-435f-85fe-6bb1959418d9">
      <UserInfo>
        <DisplayName>Jessica Elliott</DisplayName>
        <AccountId>389</AccountId>
        <AccountType/>
      </UserInfo>
      <UserInfo>
        <DisplayName>Cheryl Wilson</DisplayName>
        <AccountId>121</AccountId>
        <AccountType/>
      </UserInfo>
      <UserInfo>
        <DisplayName>Ann Hindmarsh-Bell</DisplayName>
        <AccountId>57</AccountId>
        <AccountType/>
      </UserInfo>
    </SharedWithUsers>
    <lcf76f155ced4ddcb4097134ff3c332f xmlns="51dec1ae-4c83-4841-b2ff-bc9fef03bd13">
      <Terms xmlns="http://schemas.microsoft.com/office/infopath/2007/PartnerControls"/>
    </lcf76f155ced4ddcb4097134ff3c332f>
    <TaxCatchAll xmlns="13080175-10fc-435f-85fe-6bb1959418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7066A5876B446B2E7F3BBD3FE6E04" ma:contentTypeVersion="14" ma:contentTypeDescription="Create a new document." ma:contentTypeScope="" ma:versionID="dbd3b3bace5d57a7d0d97c8d7d0f519f">
  <xsd:schema xmlns:xsd="http://www.w3.org/2001/XMLSchema" xmlns:xs="http://www.w3.org/2001/XMLSchema" xmlns:p="http://schemas.microsoft.com/office/2006/metadata/properties" xmlns:ns2="51dec1ae-4c83-4841-b2ff-bc9fef03bd13" xmlns:ns3="13080175-10fc-435f-85fe-6bb1959418d9" targetNamespace="http://schemas.microsoft.com/office/2006/metadata/properties" ma:root="true" ma:fieldsID="5fe8b51baf59095eb7d1e25addfaf2e9" ns2:_="" ns3:_="">
    <xsd:import namespace="51dec1ae-4c83-4841-b2ff-bc9fef03bd13"/>
    <xsd:import namespace="13080175-10fc-435f-85fe-6bb195941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ec1ae-4c83-4841-b2ff-bc9fef03b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80175-10fc-435f-85fe-6bb195941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2402d5c-c6cc-434c-9468-0da9ff58fdf5}" ma:internalName="TaxCatchAll" ma:showField="CatchAllData" ma:web="13080175-10fc-435f-85fe-6bb195941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C061-E975-45CA-A8B0-D9C7A1D76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BD04B-F5E6-442F-B6F4-F722129D185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fa3d6d-2417-4084-b0ef-75330b29f12a"/>
    <ds:schemaRef ds:uri="http://purl.org/dc/terms/"/>
    <ds:schemaRef ds:uri="a4304816-cff7-4a3e-8eaa-1dd2f4b6695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053979-4A2E-45E1-9C59-2AF3C6D1C714}"/>
</file>

<file path=customXml/itemProps4.xml><?xml version="1.0" encoding="utf-8"?>
<ds:datastoreItem xmlns:ds="http://schemas.openxmlformats.org/officeDocument/2006/customXml" ds:itemID="{9E521C28-A3F7-4AE7-9F61-7CC66971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1574</Characters>
  <Application>Microsoft Office Word</Application>
  <DocSecurity>4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Mielnik</dc:creator>
  <cp:keywords/>
  <cp:lastModifiedBy>Poppy Mitchell</cp:lastModifiedBy>
  <cp:revision>2</cp:revision>
  <dcterms:created xsi:type="dcterms:W3CDTF">2024-04-23T10:17:00Z</dcterms:created>
  <dcterms:modified xsi:type="dcterms:W3CDTF">2024-04-23T10:17:00Z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0x010100ACF7066A5876B446B2E7F3BBD3FE6E04</vt:lpwstr>
  </property>
  <property fmtid="{D5CDD505-2E9C-101B-9397-08002B2CF9AE}" pid="3" name="_dlc_DocIdItemGuid">
    <vt:lpwstr>43fe6f30-1c7e-4cac-ade1-a56dfb7aae9f</vt:lpwstr>
  </property>
</Properties>
</file>