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rsidTr="00394B40">
        <w:trPr>
          <w:trHeight w:val="449"/>
        </w:trPr>
        <w:tc>
          <w:tcPr>
            <w:tcW w:w="3829" w:type="dxa"/>
          </w:tcPr>
          <w:p w:rsidR="00394B40" w:rsidRPr="001635BA" w:rsidRDefault="004F6994" w:rsidP="00394B40">
            <w:pPr>
              <w:rPr>
                <w:rFonts w:ascii="Arial" w:hAnsi="Arial" w:cs="Arial"/>
              </w:rPr>
            </w:pPr>
            <w:r>
              <w:rPr>
                <w:rFonts w:ascii="Arial" w:hAnsi="Arial" w:cs="Arial"/>
              </w:rPr>
              <w:t>In the Family C</w:t>
            </w:r>
            <w:r w:rsidR="00394B40" w:rsidRPr="001635BA">
              <w:rPr>
                <w:rFonts w:ascii="Arial" w:hAnsi="Arial" w:cs="Arial"/>
              </w:rPr>
              <w:t>ourt sitting at</w:t>
            </w:r>
          </w:p>
          <w:p w:rsidR="00394B40" w:rsidRPr="001635BA" w:rsidRDefault="00394B40" w:rsidP="00394B40">
            <w:pPr>
              <w:pStyle w:val="DeptBullets"/>
              <w:numPr>
                <w:ilvl w:val="0"/>
                <w:numId w:val="0"/>
              </w:numPr>
              <w:spacing w:after="0"/>
              <w:rPr>
                <w:rFonts w:cs="Arial"/>
                <w:b/>
                <w:sz w:val="36"/>
                <w:szCs w:val="36"/>
              </w:rPr>
            </w:pPr>
          </w:p>
        </w:tc>
      </w:tr>
      <w:tr w:rsidR="00394B40" w:rsidRPr="001635BA" w:rsidTr="00394B40">
        <w:trPr>
          <w:trHeight w:val="449"/>
        </w:trPr>
        <w:tc>
          <w:tcPr>
            <w:tcW w:w="3829" w:type="dxa"/>
          </w:tcPr>
          <w:p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rsidR="00394B40" w:rsidRPr="001635BA" w:rsidRDefault="00394B40" w:rsidP="75FB9AE2">
      <w:pPr>
        <w:rPr>
          <w:rFonts w:ascii="Arial" w:hAnsi="Arial" w:cs="Arial"/>
          <w:b/>
          <w:bCs/>
          <w:sz w:val="36"/>
          <w:szCs w:val="36"/>
        </w:rPr>
      </w:pPr>
      <w:r w:rsidRPr="75FB9AE2">
        <w:rPr>
          <w:rFonts w:ascii="Arial" w:hAnsi="Arial" w:cs="Arial"/>
          <w:b/>
          <w:bCs/>
          <w:sz w:val="36"/>
          <w:szCs w:val="36"/>
        </w:rPr>
        <w:t>(</w:t>
      </w:r>
      <w:r w:rsidR="00102D54" w:rsidRPr="75FB9AE2">
        <w:rPr>
          <w:rFonts w:ascii="Arial" w:hAnsi="Arial" w:cs="Arial"/>
          <w:b/>
          <w:bCs/>
          <w:sz w:val="36"/>
          <w:szCs w:val="36"/>
        </w:rPr>
        <w:t>SWET</w:t>
      </w:r>
      <w:r w:rsidRPr="75FB9AE2">
        <w:rPr>
          <w:rFonts w:ascii="Arial" w:hAnsi="Arial" w:cs="Arial"/>
          <w:b/>
          <w:bCs/>
          <w:sz w:val="36"/>
          <w:szCs w:val="36"/>
        </w:rPr>
        <w:t>)</w:t>
      </w:r>
    </w:p>
    <w:p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rsidR="00102D54" w:rsidRPr="00367D13" w:rsidRDefault="00102D54" w:rsidP="00102D54">
      <w:pPr>
        <w:pStyle w:val="DeptBullets"/>
        <w:numPr>
          <w:ilvl w:val="0"/>
          <w:numId w:val="0"/>
        </w:numPr>
        <w:rPr>
          <w:rFonts w:cs="Arial"/>
          <w:color w:val="FF0000"/>
          <w:sz w:val="22"/>
          <w:szCs w:val="22"/>
        </w:rPr>
      </w:pPr>
      <w:r w:rsidRPr="0CAB4398">
        <w:rPr>
          <w:rFonts w:cs="Arial"/>
          <w:color w:val="FF0000"/>
          <w:sz w:val="22"/>
          <w:szCs w:val="22"/>
        </w:rPr>
        <w:t xml:space="preserve">Guidance notes are provided here to assist the author, </w:t>
      </w:r>
      <w:r w:rsidRPr="0CAB4398">
        <w:rPr>
          <w:rFonts w:cs="Arial"/>
          <w:color w:val="FF0000"/>
          <w:sz w:val="22"/>
          <w:szCs w:val="22"/>
          <w:u w:val="single"/>
        </w:rPr>
        <w:t>this text should be removed</w:t>
      </w:r>
      <w:r w:rsidRPr="0CAB4398">
        <w:rPr>
          <w:rFonts w:cs="Arial"/>
          <w:color w:val="FF0000"/>
          <w:sz w:val="22"/>
          <w:szCs w:val="22"/>
        </w:rPr>
        <w:t xml:space="preserve"> before submitting the template to the </w:t>
      </w:r>
      <w:r w:rsidRPr="0CAB4398">
        <w:rPr>
          <w:rFonts w:cs="Arial"/>
          <w:color w:val="FF0000"/>
          <w:sz w:val="22"/>
          <w:szCs w:val="22"/>
          <w:highlight w:val="yellow"/>
        </w:rPr>
        <w:t>courts</w:t>
      </w:r>
      <w:r w:rsidRPr="0CAB4398">
        <w:rPr>
          <w:rFonts w:cs="Arial"/>
          <w:color w:val="FF0000"/>
          <w:sz w:val="22"/>
          <w:szCs w:val="22"/>
        </w:rPr>
        <w:t xml:space="preserve">.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rsidTr="002D6E80">
        <w:trPr>
          <w:trHeight w:val="419"/>
        </w:trPr>
        <w:tc>
          <w:tcPr>
            <w:tcW w:w="9325" w:type="dxa"/>
            <w:gridSpan w:val="2"/>
            <w:shd w:val="clear" w:color="auto" w:fill="F2F2F2"/>
            <w:vAlign w:val="center"/>
          </w:tcPr>
          <w:p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rsidTr="002D6E80">
        <w:trPr>
          <w:trHeight w:hRule="exact" w:val="460"/>
        </w:trPr>
        <w:tc>
          <w:tcPr>
            <w:tcW w:w="5103" w:type="dxa"/>
            <w:vAlign w:val="center"/>
          </w:tcPr>
          <w:p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rsidTr="002D6E80">
        <w:trPr>
          <w:trHeight w:hRule="exact" w:val="533"/>
        </w:trPr>
        <w:tc>
          <w:tcPr>
            <w:tcW w:w="5103" w:type="dxa"/>
            <w:vAlign w:val="center"/>
          </w:tcPr>
          <w:p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rsidTr="007D74DF">
        <w:trPr>
          <w:trHeight w:hRule="exact" w:val="1124"/>
        </w:trPr>
        <w:tc>
          <w:tcPr>
            <w:tcW w:w="5103" w:type="dxa"/>
            <w:vAlign w:val="center"/>
          </w:tcPr>
          <w:p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rsidTr="002D6E80">
        <w:trPr>
          <w:trHeight w:hRule="exact" w:val="842"/>
        </w:trPr>
        <w:tc>
          <w:tcPr>
            <w:tcW w:w="5103" w:type="dxa"/>
            <w:vAlign w:val="center"/>
          </w:tcPr>
          <w:p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rsidTr="002D6E80">
        <w:trPr>
          <w:trHeight w:hRule="exact" w:val="842"/>
        </w:trPr>
        <w:tc>
          <w:tcPr>
            <w:tcW w:w="5103" w:type="dxa"/>
            <w:vAlign w:val="center"/>
          </w:tcPr>
          <w:p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rsidTr="002D6E80">
        <w:trPr>
          <w:trHeight w:hRule="exact" w:val="544"/>
        </w:trPr>
        <w:tc>
          <w:tcPr>
            <w:tcW w:w="5103" w:type="dxa"/>
            <w:vAlign w:val="center"/>
          </w:tcPr>
          <w:p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rsidTr="002D6E80">
        <w:trPr>
          <w:trHeight w:hRule="exact" w:val="544"/>
        </w:trPr>
        <w:tc>
          <w:tcPr>
            <w:tcW w:w="5103" w:type="dxa"/>
            <w:vAlign w:val="center"/>
          </w:tcPr>
          <w:p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rsidR="00FE0B04" w:rsidRPr="001635BA" w:rsidRDefault="00FE0B04">
      <w:pPr>
        <w:rPr>
          <w:rFonts w:ascii="Arial" w:hAnsi="Arial" w:cs="Arial"/>
        </w:rPr>
      </w:pPr>
    </w:p>
    <w:p w:rsidR="00DA6CD9" w:rsidRPr="001635BA" w:rsidRDefault="00DA6CD9" w:rsidP="75FB9AE2">
      <w:pPr>
        <w:rPr>
          <w:rFonts w:ascii="Arial" w:hAnsi="Arial" w:cs="Arial"/>
          <w:b/>
          <w:bCs/>
          <w:color w:val="000000" w:themeColor="text1"/>
        </w:rPr>
      </w:pPr>
      <w:r w:rsidRPr="0CAB4398">
        <w:rPr>
          <w:rFonts w:ascii="Arial" w:hAnsi="Arial" w:cs="Arial"/>
          <w:b/>
          <w:bCs/>
          <w:color w:val="000000" w:themeColor="text1"/>
        </w:rPr>
        <w:t xml:space="preserve">The facts in this </w:t>
      </w:r>
      <w:r w:rsidR="1F123017" w:rsidRPr="0CAB4398">
        <w:rPr>
          <w:rFonts w:ascii="Arial" w:hAnsi="Arial" w:cs="Arial"/>
          <w:b/>
          <w:bCs/>
          <w:color w:val="000000" w:themeColor="text1"/>
        </w:rPr>
        <w:t>statement</w:t>
      </w:r>
      <w:r w:rsidRPr="0CAB4398">
        <w:rPr>
          <w:rFonts w:ascii="Arial" w:hAnsi="Arial" w:cs="Arial"/>
          <w:b/>
          <w:bCs/>
          <w:color w:val="000000" w:themeColor="text1"/>
        </w:rPr>
        <w:t xml:space="preserve"> are true to the best of my knowledge and belief and the opinions set out are my own.</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6929"/>
      </w:tblGrid>
      <w:tr w:rsidR="0028632A" w:rsidRPr="001635BA" w:rsidTr="0028632A">
        <w:trPr>
          <w:trHeight w:val="837"/>
        </w:trPr>
        <w:tc>
          <w:tcPr>
            <w:tcW w:w="6929" w:type="dxa"/>
          </w:tcPr>
          <w:p w:rsidR="0028632A" w:rsidRPr="001635BA" w:rsidRDefault="0028632A" w:rsidP="0028632A">
            <w:pPr>
              <w:rPr>
                <w:rFonts w:ascii="Arial" w:hAnsi="Arial" w:cs="Arial"/>
              </w:rPr>
            </w:pPr>
          </w:p>
        </w:tc>
      </w:tr>
    </w:tbl>
    <w:p w:rsidR="05A7A341" w:rsidRDefault="05A7A341" w:rsidP="75FB9AE2">
      <w:pPr>
        <w:rPr>
          <w:rFonts w:ascii="Arial" w:hAnsi="Arial" w:cs="Arial"/>
        </w:rPr>
      </w:pPr>
      <w:r w:rsidRPr="75FB9AE2">
        <w:rPr>
          <w:rFonts w:ascii="Arial" w:hAnsi="Arial" w:cs="Arial"/>
        </w:rPr>
        <w:t>Signed:</w:t>
      </w:r>
    </w:p>
    <w:p w:rsidR="0028632A" w:rsidRDefault="00DA6CD9" w:rsidP="75FB9AE2">
      <w:pPr>
        <w:rPr>
          <w:rFonts w:ascii="Arial" w:hAnsi="Arial" w:cs="Arial"/>
        </w:rPr>
      </w:pPr>
      <w:r>
        <w:br/>
      </w:r>
    </w:p>
    <w:tbl>
      <w:tblPr>
        <w:tblStyle w:val="TableGrid"/>
        <w:tblpPr w:leftFromText="180" w:rightFromText="180" w:vertAnchor="text" w:horzAnchor="page" w:tblpX="3541" w:tblpYSpec="bottom"/>
        <w:tblW w:w="0" w:type="auto"/>
        <w:tblLook w:val="04A0" w:firstRow="1" w:lastRow="0" w:firstColumn="1" w:lastColumn="0" w:noHBand="0" w:noVBand="1"/>
      </w:tblPr>
      <w:tblGrid>
        <w:gridCol w:w="2405"/>
      </w:tblGrid>
      <w:tr w:rsidR="0028632A" w:rsidRPr="001635BA" w:rsidTr="0028632A">
        <w:trPr>
          <w:trHeight w:val="837"/>
        </w:trPr>
        <w:tc>
          <w:tcPr>
            <w:tcW w:w="2405" w:type="dxa"/>
          </w:tcPr>
          <w:p w:rsidR="0028632A" w:rsidRPr="001635BA" w:rsidRDefault="0028632A" w:rsidP="0028632A">
            <w:pPr>
              <w:rPr>
                <w:rFonts w:ascii="Arial" w:hAnsi="Arial" w:cs="Arial"/>
              </w:rPr>
            </w:pPr>
          </w:p>
        </w:tc>
      </w:tr>
    </w:tbl>
    <w:p w:rsidR="00DA6CD9" w:rsidRPr="001635BA" w:rsidRDefault="2D2A8FB6" w:rsidP="75FB9AE2">
      <w:pPr>
        <w:rPr>
          <w:rFonts w:ascii="Arial" w:hAnsi="Arial" w:cs="Arial"/>
        </w:rPr>
      </w:pPr>
      <w:r w:rsidRPr="75FB9AE2">
        <w:rPr>
          <w:rFonts w:ascii="Arial" w:hAnsi="Arial" w:cs="Arial"/>
        </w:rPr>
        <w:t>Date of completion:</w:t>
      </w:r>
    </w:p>
    <w:p w:rsidR="0085798F" w:rsidRPr="001635BA" w:rsidRDefault="0085798F" w:rsidP="0085798F"/>
    <w:p w:rsidR="00DA6CD9" w:rsidRPr="001635BA" w:rsidRDefault="00DA6CD9">
      <w:pPr>
        <w:rPr>
          <w:rFonts w:ascii="Arial" w:hAnsi="Arial" w:cs="Arial"/>
        </w:rPr>
      </w:pPr>
      <w:r w:rsidRPr="75FB9AE2">
        <w:rPr>
          <w:rFonts w:ascii="Arial" w:hAnsi="Arial" w:cs="Arial"/>
        </w:rPr>
        <w:t xml:space="preserve">   </w:t>
      </w: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w:t>
          </w:r>
          <w:r w:rsidR="002468AF">
            <w:rPr>
              <w:rFonts w:ascii="Arial" w:eastAsiaTheme="minorHAnsi" w:hAnsi="Arial" w:cs="Arial"/>
              <w:b/>
              <w:bCs/>
              <w:color w:val="FF0000"/>
              <w:sz w:val="22"/>
              <w:szCs w:val="22"/>
              <w:lang w:val="en-GB"/>
            </w:rPr>
            <w:t xml:space="preserve">right </w:t>
          </w:r>
          <w:r w:rsidRPr="0090243E">
            <w:rPr>
              <w:rFonts w:ascii="Arial" w:eastAsiaTheme="minorHAnsi" w:hAnsi="Arial" w:cs="Arial"/>
              <w:b/>
              <w:bCs/>
              <w:color w:val="FF0000"/>
              <w:sz w:val="22"/>
              <w:szCs w:val="22"/>
              <w:lang w:val="en-GB"/>
            </w:rPr>
            <w:t xml:space="preserve">clicking on the table followed by </w:t>
          </w:r>
          <w:r w:rsidR="002468AF">
            <w:rPr>
              <w:rFonts w:ascii="Arial" w:eastAsiaTheme="minorHAnsi" w:hAnsi="Arial" w:cs="Arial"/>
              <w:b/>
              <w:bCs/>
              <w:color w:val="FF0000"/>
              <w:sz w:val="22"/>
              <w:szCs w:val="22"/>
              <w:lang w:val="en-GB"/>
            </w:rPr>
            <w:t xml:space="preserve">left click </w:t>
          </w:r>
          <w:r w:rsidRPr="0090243E">
            <w:rPr>
              <w:rFonts w:ascii="Arial" w:eastAsiaTheme="minorHAnsi" w:hAnsi="Arial" w:cs="Arial"/>
              <w:b/>
              <w:bCs/>
              <w:color w:val="FF0000"/>
              <w:sz w:val="22"/>
              <w:szCs w:val="22"/>
              <w:lang w:val="en-GB"/>
            </w:rPr>
            <w:t>the</w:t>
          </w:r>
          <w:r w:rsidR="002468AF">
            <w:rPr>
              <w:rFonts w:ascii="Arial" w:eastAsiaTheme="minorHAnsi" w:hAnsi="Arial" w:cs="Arial"/>
              <w:b/>
              <w:bCs/>
              <w:color w:val="FF0000"/>
              <w:sz w:val="22"/>
              <w:szCs w:val="22"/>
              <w:lang w:val="en-GB"/>
            </w:rPr>
            <w:t>n</w:t>
          </w:r>
          <w:r w:rsidRPr="0090243E">
            <w:rPr>
              <w:rFonts w:ascii="Arial" w:eastAsiaTheme="minorHAnsi" w:hAnsi="Arial" w:cs="Arial"/>
              <w:b/>
              <w:bCs/>
              <w:color w:val="FF0000"/>
              <w:sz w:val="22"/>
              <w:szCs w:val="22"/>
              <w:lang w:val="en-GB"/>
            </w:rPr>
            <w:t xml:space="preserve"> “</w:t>
          </w:r>
          <w:r w:rsidR="002468AF">
            <w:rPr>
              <w:rFonts w:ascii="Arial" w:eastAsiaTheme="minorHAnsi" w:hAnsi="Arial" w:cs="Arial"/>
              <w:b/>
              <w:bCs/>
              <w:color w:val="FF0000"/>
              <w:sz w:val="22"/>
              <w:szCs w:val="22"/>
              <w:lang w:val="en-GB"/>
            </w:rPr>
            <w:t>U</w:t>
          </w:r>
          <w:r w:rsidRPr="0090243E">
            <w:rPr>
              <w:rFonts w:ascii="Arial" w:eastAsiaTheme="minorHAnsi" w:hAnsi="Arial" w:cs="Arial"/>
              <w:b/>
              <w:bCs/>
              <w:color w:val="FF0000"/>
              <w:sz w:val="22"/>
              <w:szCs w:val="22"/>
              <w:lang w:val="en-GB"/>
            </w:rPr>
            <w:t>pdate</w:t>
          </w:r>
          <w:r w:rsidR="004F6994">
            <w:rPr>
              <w:rFonts w:ascii="Arial" w:eastAsiaTheme="minorHAnsi" w:hAnsi="Arial" w:cs="Arial"/>
              <w:b/>
              <w:bCs/>
              <w:color w:val="FF0000"/>
              <w:sz w:val="22"/>
              <w:szCs w:val="22"/>
              <w:lang w:val="en-GB"/>
            </w:rPr>
            <w:t xml:space="preserve"> Field</w:t>
          </w:r>
          <w:r w:rsidRPr="0090243E">
            <w:rPr>
              <w:rFonts w:ascii="Arial" w:eastAsiaTheme="minorHAnsi" w:hAnsi="Arial" w:cs="Arial"/>
              <w:b/>
              <w:bCs/>
              <w:color w:val="FF0000"/>
              <w:sz w:val="22"/>
              <w:szCs w:val="22"/>
              <w:lang w:val="en-GB"/>
            </w:rPr>
            <w:t xml:space="preserv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rsidR="0090243E" w:rsidRPr="0090243E" w:rsidRDefault="0090243E" w:rsidP="0090243E">
          <w:pPr>
            <w:rPr>
              <w:lang w:val="en-US"/>
            </w:rPr>
          </w:pPr>
        </w:p>
        <w:p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rsidR="001F52A5" w:rsidRDefault="00C2402B">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rsidR="001F52A5" w:rsidRDefault="00C2402B">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rsidR="001F52A5" w:rsidRDefault="00C2402B">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rsidR="001F52A5" w:rsidRDefault="00C2402B">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rsidR="001F52A5" w:rsidRDefault="00C2402B">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rsidR="001F52A5" w:rsidRDefault="00C2402B">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rsidR="001F52A5" w:rsidRPr="00F279CF" w:rsidRDefault="00C2402B">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rsidR="004C42DE" w:rsidRPr="001635BA" w:rsidRDefault="004C42DE">
          <w:pPr>
            <w:rPr>
              <w:rFonts w:ascii="Arial" w:hAnsi="Arial" w:cs="Arial"/>
            </w:rPr>
          </w:pPr>
          <w:r w:rsidRPr="001635BA">
            <w:rPr>
              <w:rFonts w:ascii="Arial" w:hAnsi="Arial" w:cs="Arial"/>
              <w:b/>
              <w:bCs/>
              <w:noProof/>
            </w:rPr>
            <w:fldChar w:fldCharType="end"/>
          </w:r>
        </w:p>
      </w:sdtContent>
    </w:sdt>
    <w:p w:rsidR="00AE39E1" w:rsidRPr="001635BA" w:rsidRDefault="00AE39E1" w:rsidP="007B6086">
      <w:pPr>
        <w:pStyle w:val="Arial"/>
        <w:numPr>
          <w:ilvl w:val="0"/>
          <w:numId w:val="0"/>
        </w:num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AE39E1" w:rsidRPr="001635BA" w:rsidRDefault="00AE39E1">
      <w:pPr>
        <w:rPr>
          <w:rFonts w:ascii="Arial" w:hAnsi="Arial" w:cs="Arial"/>
        </w:rPr>
      </w:pPr>
    </w:p>
    <w:p w:rsidR="006D023E" w:rsidRPr="001635BA" w:rsidRDefault="006D023E">
      <w:pPr>
        <w:rPr>
          <w:rFonts w:ascii="Arial" w:hAnsi="Arial" w:cs="Arial"/>
        </w:rPr>
      </w:pPr>
    </w:p>
    <w:p w:rsidR="00E16A10" w:rsidRPr="001635BA" w:rsidRDefault="00E16A10">
      <w:pPr>
        <w:rPr>
          <w:rFonts w:ascii="Arial" w:hAnsi="Arial" w:cs="Arial"/>
        </w:rPr>
      </w:pPr>
    </w:p>
    <w:p w:rsidR="00E16A10" w:rsidRDefault="00E16A10">
      <w:pPr>
        <w:rPr>
          <w:rFonts w:ascii="Arial" w:hAnsi="Arial" w:cs="Arial"/>
        </w:rPr>
      </w:pPr>
    </w:p>
    <w:p w:rsidR="00117962" w:rsidRDefault="00117962">
      <w:pPr>
        <w:rPr>
          <w:rFonts w:ascii="Arial" w:hAnsi="Arial" w:cs="Arial"/>
        </w:rPr>
      </w:pPr>
    </w:p>
    <w:p w:rsidR="006D023E" w:rsidRDefault="00A605C8" w:rsidP="00FB3BCE">
      <w:pPr>
        <w:jc w:val="center"/>
        <w:rPr>
          <w:rStyle w:val="Hyperlink"/>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rsidR="00EA4D4D" w:rsidRPr="00EA4D4D" w:rsidRDefault="00EA4D4D" w:rsidP="00EA4D4D">
      <w:pPr>
        <w:autoSpaceDE w:val="0"/>
        <w:autoSpaceDN w:val="0"/>
        <w:adjustRightInd w:val="0"/>
        <w:spacing w:after="0" w:line="240" w:lineRule="auto"/>
        <w:rPr>
          <w:rFonts w:ascii="Calibri" w:hAnsi="Calibri" w:cs="Calibri"/>
          <w:color w:val="000000"/>
          <w:sz w:val="24"/>
          <w:szCs w:val="24"/>
        </w:rPr>
      </w:pPr>
    </w:p>
    <w:p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rsidTr="7C64F11C">
        <w:trPr>
          <w:trHeight w:val="1413"/>
        </w:trPr>
        <w:tc>
          <w:tcPr>
            <w:tcW w:w="9003" w:type="dxa"/>
          </w:tcPr>
          <w:p w:rsidR="00117962"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rsidR="00150779" w:rsidRDefault="00150779" w:rsidP="00117962">
            <w:pPr>
              <w:rPr>
                <w:rFonts w:ascii="Arial" w:hAnsi="Arial" w:cs="Arial"/>
                <w:i/>
                <w:iCs/>
              </w:rPr>
            </w:pPr>
          </w:p>
          <w:p w:rsidR="00150779" w:rsidRDefault="00150779" w:rsidP="0CAB4398">
            <w:pPr>
              <w:rPr>
                <w:rFonts w:ascii="Arial" w:hAnsi="Arial" w:cs="Arial"/>
                <w:i/>
                <w:iCs/>
                <w:color w:val="FF0000"/>
              </w:rPr>
            </w:pPr>
            <w:r w:rsidRPr="0CAB4398">
              <w:rPr>
                <w:rFonts w:ascii="Arial" w:hAnsi="Arial" w:cs="Arial"/>
                <w:i/>
                <w:iCs/>
                <w:color w:val="FF0000"/>
              </w:rPr>
              <w:t>The chronology is at the end of the statement, in section 12. It may be helpful to start by completing this before writing your statement, so that you do not duplicate information and can refer to events in the chronology when analysing harm already experienced, and/or the risk of further harm to the child(ren).</w:t>
            </w:r>
          </w:p>
          <w:p w:rsidR="00117962" w:rsidRPr="001635BA" w:rsidRDefault="00117962" w:rsidP="0CAB4398">
            <w:pPr>
              <w:rPr>
                <w:rFonts w:ascii="Arial" w:hAnsi="Arial" w:cs="Arial"/>
                <w:i/>
                <w:iCs/>
                <w:color w:val="FF0000"/>
              </w:rPr>
            </w:pPr>
          </w:p>
          <w:p w:rsidR="00117962" w:rsidRPr="001635BA" w:rsidRDefault="00117962" w:rsidP="0CAB4398">
            <w:pPr>
              <w:rPr>
                <w:rFonts w:ascii="Arial" w:hAnsi="Arial" w:cs="Arial"/>
                <w:i/>
                <w:iCs/>
                <w:color w:val="FF0000"/>
              </w:rPr>
            </w:pPr>
          </w:p>
          <w:p w:rsidR="00117962" w:rsidRPr="001635BA" w:rsidRDefault="71D9958C" w:rsidP="0CAB4398">
            <w:pPr>
              <w:spacing w:after="120" w:line="276" w:lineRule="auto"/>
              <w:rPr>
                <w:rFonts w:ascii="Arial" w:eastAsia="Arial" w:hAnsi="Arial" w:cs="Arial"/>
                <w:color w:val="FF0000"/>
              </w:rPr>
            </w:pPr>
            <w:r w:rsidRPr="0CAB4398">
              <w:rPr>
                <w:rFonts w:ascii="Arial" w:eastAsia="Arial" w:hAnsi="Arial" w:cs="Arial"/>
                <w:b/>
                <w:bCs/>
                <w:i/>
                <w:iCs/>
                <w:color w:val="FF0000"/>
              </w:rPr>
              <w:t xml:space="preserve">NB DELETE guidance once complete: </w:t>
            </w:r>
          </w:p>
          <w:p w:rsidR="00117962" w:rsidRPr="001635BA" w:rsidRDefault="16ACC36D" w:rsidP="182ABC8D">
            <w:pPr>
              <w:numPr>
                <w:ilvl w:val="0"/>
                <w:numId w:val="19"/>
              </w:numPr>
              <w:rPr>
                <w:rFonts w:ascii="Arial" w:eastAsia="Times New Roman" w:hAnsi="Arial" w:cs="Arial"/>
                <w:i/>
                <w:iCs/>
                <w:noProof/>
                <w:color w:val="FF0000"/>
              </w:rPr>
            </w:pPr>
            <w:r w:rsidRPr="182ABC8D">
              <w:rPr>
                <w:rFonts w:ascii="Arial" w:eastAsia="Times New Roman" w:hAnsi="Arial" w:cs="Arial"/>
                <w:i/>
                <w:iCs/>
                <w:noProof/>
                <w:color w:val="FF0000"/>
              </w:rPr>
              <w:t xml:space="preserve">This is an overview, an opportunity to summarise the salient points of the child and family’s circumstances in a few paragraphs, </w:t>
            </w:r>
            <w:r w:rsidRPr="182ABC8D">
              <w:rPr>
                <w:rFonts w:ascii="Arial" w:eastAsia="Times New Roman" w:hAnsi="Arial" w:cs="Arial"/>
                <w:b/>
                <w:bCs/>
                <w:i/>
                <w:iCs/>
                <w:noProof/>
                <w:color w:val="FF0000"/>
              </w:rPr>
              <w:t>ideally less than one page.</w:t>
            </w:r>
          </w:p>
          <w:p w:rsidR="00117962" w:rsidRPr="001635BA" w:rsidRDefault="16ACC36D" w:rsidP="182ABC8D">
            <w:pPr>
              <w:numPr>
                <w:ilvl w:val="0"/>
                <w:numId w:val="19"/>
              </w:numPr>
              <w:rPr>
                <w:rFonts w:ascii="Arial" w:eastAsia="Times New Roman" w:hAnsi="Arial" w:cs="Arial"/>
                <w:i/>
                <w:iCs/>
                <w:noProof/>
                <w:color w:val="FF0000"/>
              </w:rPr>
            </w:pPr>
            <w:r w:rsidRPr="182ABC8D">
              <w:rPr>
                <w:rFonts w:ascii="Arial" w:eastAsia="Times New Roman" w:hAnsi="Arial" w:cs="Arial"/>
                <w:i/>
                <w:iCs/>
                <w:noProof/>
                <w:color w:val="FF0000"/>
              </w:rPr>
              <w:t>There is no need to repeat in detail anything covered in subsequent sections of the SWET or other documents contained within the court bundle. Signpost to information in the legal bundle.</w:t>
            </w:r>
            <w:r w:rsidRPr="182ABC8D">
              <w:rPr>
                <w:color w:val="FF0000"/>
              </w:rPr>
              <w:t xml:space="preserve"> </w:t>
            </w:r>
            <w:r w:rsidRPr="182ABC8D">
              <w:rPr>
                <w:rFonts w:ascii="Arial" w:eastAsia="Times New Roman" w:hAnsi="Arial" w:cs="Arial"/>
                <w:i/>
                <w:iCs/>
                <w:noProof/>
                <w:color w:val="FF0000"/>
              </w:rPr>
              <w:t>In most cases parenting assessments / pre-birth assessments and viability assessments of family members should have already been completed and therefore you do not need to duplicate this information in the SWET.</w:t>
            </w:r>
          </w:p>
          <w:p w:rsidR="00117962" w:rsidRPr="00F63F95" w:rsidRDefault="71D9958C" w:rsidP="182ABC8D">
            <w:pPr>
              <w:pStyle w:val="ListParagraph"/>
              <w:numPr>
                <w:ilvl w:val="0"/>
                <w:numId w:val="10"/>
              </w:numPr>
              <w:spacing w:line="259" w:lineRule="auto"/>
              <w:rPr>
                <w:rFonts w:eastAsiaTheme="minorEastAsia"/>
                <w:i/>
                <w:iCs/>
                <w:noProof/>
                <w:color w:val="FF0000"/>
              </w:rPr>
            </w:pPr>
            <w:r w:rsidRPr="182ABC8D">
              <w:rPr>
                <w:rFonts w:ascii="Arial" w:eastAsia="Arial" w:hAnsi="Arial" w:cs="Arial"/>
                <w:i/>
                <w:iCs/>
                <w:color w:val="FF0000"/>
              </w:rPr>
              <w:t xml:space="preserve">State the order being sought from the </w:t>
            </w:r>
            <w:r w:rsidR="4EAEF90C" w:rsidRPr="182ABC8D">
              <w:rPr>
                <w:rFonts w:ascii="Arial" w:eastAsia="Times New Roman" w:hAnsi="Arial" w:cs="Arial"/>
                <w:i/>
                <w:iCs/>
                <w:noProof/>
                <w:color w:val="FF0000"/>
              </w:rPr>
              <w:t>courts and why the local authority believes action is required now.</w:t>
            </w:r>
          </w:p>
          <w:p w:rsidR="00F63F95" w:rsidRPr="00A71861" w:rsidRDefault="00F63F95" w:rsidP="00F63F95">
            <w:pPr>
              <w:pStyle w:val="ListParagraph"/>
              <w:spacing w:line="259" w:lineRule="auto"/>
              <w:rPr>
                <w:rFonts w:eastAsiaTheme="minorEastAsia"/>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4DAE7E7C" w:rsidRPr="00F63F95" w:rsidRDefault="4DAE7E7C" w:rsidP="7C64F11C">
            <w:pPr>
              <w:pStyle w:val="ListParagraph"/>
              <w:numPr>
                <w:ilvl w:val="0"/>
                <w:numId w:val="10"/>
              </w:numPr>
              <w:spacing w:after="120" w:line="259" w:lineRule="auto"/>
              <w:rPr>
                <w:rFonts w:eastAsiaTheme="minorEastAsia"/>
                <w:i/>
                <w:iCs/>
                <w:color w:val="FF0000"/>
              </w:rPr>
            </w:pPr>
            <w:r w:rsidRPr="7C64F11C">
              <w:rPr>
                <w:rFonts w:ascii="Arial" w:eastAsia="Arial" w:hAnsi="Arial" w:cs="Arial"/>
                <w:i/>
                <w:iCs/>
                <w:color w:val="FF0000"/>
              </w:rPr>
              <w:t>Please state where and with whom the child/ren are currently living</w:t>
            </w:r>
          </w:p>
          <w:p w:rsidR="00F63F95" w:rsidRPr="003B4E6A" w:rsidRDefault="00F63F95" w:rsidP="00F63F95">
            <w:pPr>
              <w:pStyle w:val="ListParagraph"/>
              <w:spacing w:after="120" w:line="259" w:lineRule="auto"/>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F63F95" w:rsidRPr="00F63F95" w:rsidRDefault="4DAE7E7C" w:rsidP="00F63F95">
            <w:pPr>
              <w:pStyle w:val="ListParagraph"/>
              <w:numPr>
                <w:ilvl w:val="0"/>
                <w:numId w:val="10"/>
              </w:numPr>
              <w:spacing w:after="120" w:line="259" w:lineRule="auto"/>
              <w:rPr>
                <w:rFonts w:eastAsiaTheme="minorEastAsia"/>
                <w:i/>
                <w:iCs/>
                <w:color w:val="FF0000"/>
              </w:rPr>
            </w:pPr>
            <w:r w:rsidRPr="7C64F11C">
              <w:rPr>
                <w:rFonts w:ascii="Arial" w:eastAsia="Arial" w:hAnsi="Arial" w:cs="Arial"/>
                <w:i/>
                <w:iCs/>
                <w:color w:val="FF0000"/>
              </w:rPr>
              <w:t>Please include interim plan for each child</w:t>
            </w:r>
          </w:p>
          <w:p w:rsidR="00F63F95" w:rsidRPr="00F63F95" w:rsidRDefault="00F63F95" w:rsidP="00F63F95">
            <w:pPr>
              <w:pStyle w:val="ListParagraph"/>
              <w:spacing w:after="120" w:line="259" w:lineRule="auto"/>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117962" w:rsidRDefault="38C5B999" w:rsidP="0CAB4398">
            <w:pPr>
              <w:numPr>
                <w:ilvl w:val="0"/>
                <w:numId w:val="19"/>
              </w:numPr>
              <w:rPr>
                <w:rFonts w:ascii="Arial" w:eastAsia="Times New Roman" w:hAnsi="Arial" w:cs="Arial"/>
                <w:i/>
                <w:iCs/>
                <w:noProof/>
                <w:color w:val="FF0000"/>
              </w:rPr>
            </w:pPr>
            <w:r w:rsidRPr="0CAB4398">
              <w:rPr>
                <w:rFonts w:ascii="Arial" w:eastAsia="Times New Roman" w:hAnsi="Arial" w:cs="Arial"/>
                <w:i/>
                <w:iCs/>
                <w:noProof/>
                <w:color w:val="FF0000"/>
              </w:rPr>
              <w:t xml:space="preserve">Please include references to sources of other information, such as the case summary or the social work chronology to be as succinct as possible.  </w:t>
            </w:r>
          </w:p>
          <w:p w:rsidR="00F63F95" w:rsidRPr="001635BA" w:rsidRDefault="00F63F95" w:rsidP="00F63F95">
            <w:pPr>
              <w:ind w:left="720"/>
              <w:rPr>
                <w:rFonts w:ascii="Arial" w:eastAsia="Times New Roman" w:hAnsi="Arial" w:cs="Arial"/>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117962" w:rsidRDefault="38C5B999" w:rsidP="0CAB4398">
            <w:pPr>
              <w:numPr>
                <w:ilvl w:val="0"/>
                <w:numId w:val="19"/>
              </w:numPr>
              <w:rPr>
                <w:rFonts w:ascii="Arial" w:eastAsia="Times New Roman" w:hAnsi="Arial" w:cs="Arial"/>
                <w:i/>
                <w:iCs/>
                <w:noProof/>
                <w:color w:val="FF0000"/>
              </w:rPr>
            </w:pPr>
            <w:r w:rsidRPr="0CAB4398">
              <w:rPr>
                <w:rFonts w:ascii="Arial" w:eastAsia="Times New Roman" w:hAnsi="Arial" w:cs="Arial"/>
                <w:i/>
                <w:iCs/>
                <w:noProof/>
                <w:color w:val="FF0000"/>
              </w:rPr>
              <w:t>It might be helpful to think about: past harm, future danger and complicating factors here.</w:t>
            </w:r>
          </w:p>
          <w:p w:rsidR="00F63F95" w:rsidRDefault="00F63F95" w:rsidP="00F63F95">
            <w:pPr>
              <w:ind w:left="720"/>
              <w:rPr>
                <w:rFonts w:ascii="Arial" w:eastAsia="Times New Roman" w:hAnsi="Arial" w:cs="Arial"/>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3B4E6A" w:rsidRDefault="003B4E6A" w:rsidP="003B4E6A">
            <w:pPr>
              <w:rPr>
                <w:rFonts w:ascii="Arial" w:eastAsia="Times New Roman" w:hAnsi="Arial" w:cs="Arial"/>
                <w:i/>
                <w:iCs/>
                <w:noProof/>
                <w:color w:val="FF0000"/>
              </w:rPr>
            </w:pPr>
          </w:p>
          <w:p w:rsidR="00117962" w:rsidRPr="00F63F95" w:rsidRDefault="38C5B999" w:rsidP="182ABC8D">
            <w:pPr>
              <w:numPr>
                <w:ilvl w:val="0"/>
                <w:numId w:val="19"/>
              </w:numPr>
              <w:rPr>
                <w:rFonts w:eastAsiaTheme="minorEastAsia"/>
                <w:i/>
                <w:iCs/>
                <w:color w:val="FF0000"/>
              </w:rPr>
            </w:pPr>
            <w:r w:rsidRPr="182ABC8D">
              <w:rPr>
                <w:rFonts w:ascii="Arial" w:eastAsia="Times New Roman" w:hAnsi="Arial" w:cs="Arial"/>
                <w:i/>
                <w:iCs/>
                <w:noProof/>
                <w:color w:val="FF0000"/>
              </w:rPr>
              <w:t>And, i</w:t>
            </w:r>
            <w:r w:rsidRPr="182ABC8D">
              <w:rPr>
                <w:rFonts w:ascii="Arial" w:eastAsia="Times New Roman" w:hAnsi="Arial" w:cs="Arial"/>
                <w:i/>
                <w:iCs/>
                <w:color w:val="FF0000"/>
              </w:rPr>
              <w:t>f interim order(s) are being sought, please provide evidence of why this is being requested i.e. why now, what has changed</w:t>
            </w:r>
            <w:r w:rsidR="5A6641CC" w:rsidRPr="182ABC8D">
              <w:rPr>
                <w:rFonts w:ascii="Arial" w:eastAsia="Times New Roman" w:hAnsi="Arial" w:cs="Arial"/>
                <w:i/>
                <w:iCs/>
                <w:color w:val="FF0000"/>
              </w:rPr>
              <w:t xml:space="preserve"> </w:t>
            </w:r>
            <w:r w:rsidR="5A6641CC" w:rsidRPr="182ABC8D">
              <w:rPr>
                <w:rFonts w:ascii="Arial" w:eastAsia="Arial" w:hAnsi="Arial" w:cs="Arial"/>
                <w:i/>
                <w:iCs/>
                <w:color w:val="FF0000"/>
              </w:rPr>
              <w:t>e.g. precipitating event such as police protection, non-accidental injury, ongoing or serious incident of domestic abuse, international element or capacity to consent to Section 20, compounding  impact of neglect (this list is non-exhaustive).</w:t>
            </w:r>
          </w:p>
          <w:p w:rsidR="00F63F95" w:rsidRPr="00E32BEB" w:rsidRDefault="00F63F95" w:rsidP="00F63F95">
            <w:pPr>
              <w:ind w:left="720"/>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E32BEB" w:rsidRDefault="00E32BEB" w:rsidP="006612E2">
            <w:pPr>
              <w:ind w:left="360"/>
              <w:rPr>
                <w:rFonts w:eastAsiaTheme="minorEastAsia"/>
                <w:i/>
                <w:iCs/>
                <w:color w:val="FF0000"/>
              </w:rPr>
            </w:pPr>
          </w:p>
          <w:p w:rsidR="00117962" w:rsidRPr="00F63F95" w:rsidRDefault="6BA5D646" w:rsidP="0CAB4398">
            <w:pPr>
              <w:pStyle w:val="ListParagraph"/>
              <w:numPr>
                <w:ilvl w:val="0"/>
                <w:numId w:val="10"/>
              </w:numPr>
              <w:spacing w:after="120" w:line="259" w:lineRule="auto"/>
              <w:rPr>
                <w:rFonts w:eastAsiaTheme="minorEastAsia"/>
                <w:i/>
                <w:iCs/>
                <w:color w:val="FF0000"/>
              </w:rPr>
            </w:pPr>
            <w:r w:rsidRPr="0CAB4398">
              <w:rPr>
                <w:rFonts w:ascii="Arial" w:eastAsia="Arial" w:hAnsi="Arial" w:cs="Arial"/>
                <w:i/>
                <w:iCs/>
                <w:color w:val="FF0000"/>
              </w:rPr>
              <w:t>If the Public Law Outline (PLO) process has not been used explain why not. Please refer to the social work chronology in Appendix 1, as necessary.</w:t>
            </w:r>
          </w:p>
          <w:p w:rsidR="00F63F95" w:rsidRPr="001635BA" w:rsidRDefault="00F63F95" w:rsidP="00F63F95">
            <w:pPr>
              <w:pStyle w:val="ListParagraph"/>
              <w:spacing w:after="120" w:line="259" w:lineRule="auto"/>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117962" w:rsidRPr="001635BA" w:rsidRDefault="0028632A" w:rsidP="0CAB4398">
            <w:pPr>
              <w:spacing w:after="120" w:line="259" w:lineRule="auto"/>
              <w:rPr>
                <w:rFonts w:ascii="Arial" w:eastAsia="Arial" w:hAnsi="Arial" w:cs="Arial"/>
                <w:color w:val="FF0000"/>
              </w:rPr>
            </w:pPr>
            <w:r>
              <w:rPr>
                <w:rFonts w:ascii="Arial" w:eastAsia="Arial" w:hAnsi="Arial" w:cs="Arial"/>
                <w:color w:val="FF0000"/>
              </w:rPr>
              <w:br/>
            </w:r>
            <w:r w:rsidR="38C5B999" w:rsidRPr="0CAB4398">
              <w:rPr>
                <w:rFonts w:ascii="Arial" w:eastAsia="Arial" w:hAnsi="Arial" w:cs="Arial"/>
                <w:color w:val="FF0000"/>
              </w:rPr>
              <w:t>IF REMOVAL IS SOUGHT:-</w:t>
            </w:r>
          </w:p>
          <w:p w:rsidR="00117962" w:rsidRPr="00F63F95" w:rsidRDefault="71D9958C" w:rsidP="0CAB4398">
            <w:pPr>
              <w:pStyle w:val="ListParagraph"/>
              <w:numPr>
                <w:ilvl w:val="0"/>
                <w:numId w:val="10"/>
              </w:numPr>
              <w:spacing w:after="120" w:line="259" w:lineRule="auto"/>
              <w:rPr>
                <w:rFonts w:eastAsiaTheme="minorEastAsia"/>
                <w:i/>
                <w:iCs/>
                <w:color w:val="FF0000"/>
              </w:rPr>
            </w:pPr>
            <w:r w:rsidRPr="0CAB4398">
              <w:rPr>
                <w:rFonts w:ascii="Arial" w:eastAsia="Arial" w:hAnsi="Arial" w:cs="Arial"/>
                <w:i/>
                <w:iCs/>
                <w:color w:val="FF0000"/>
              </w:rPr>
              <w:t>Explain why the local authority believes the child/ren’s safety demands immediate removal/continued removal (remember to evidence this)</w:t>
            </w:r>
          </w:p>
          <w:p w:rsidR="00F63F95" w:rsidRPr="006612E2" w:rsidRDefault="00F63F95" w:rsidP="00F63F95">
            <w:pPr>
              <w:pStyle w:val="ListParagraph"/>
              <w:spacing w:after="120" w:line="259" w:lineRule="auto"/>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6612E2" w:rsidRPr="00F63F95" w:rsidRDefault="71D9958C" w:rsidP="0028632A">
            <w:pPr>
              <w:pStyle w:val="ListParagraph"/>
              <w:numPr>
                <w:ilvl w:val="0"/>
                <w:numId w:val="10"/>
              </w:numPr>
              <w:spacing w:after="120" w:line="259" w:lineRule="auto"/>
              <w:rPr>
                <w:rFonts w:ascii="Arial" w:eastAsia="Arial" w:hAnsi="Arial" w:cs="Arial"/>
                <w:color w:val="000000" w:themeColor="text1"/>
              </w:rPr>
            </w:pPr>
            <w:r w:rsidRPr="0CAB4398">
              <w:rPr>
                <w:rFonts w:ascii="Arial" w:eastAsia="Arial" w:hAnsi="Arial" w:cs="Arial"/>
                <w:i/>
                <w:iCs/>
                <w:color w:val="FF0000"/>
              </w:rPr>
              <w:t xml:space="preserve">Detail presenting features and why the risks to the child/ren have moved from significant to immediate harm, plus the evidence of impact or the likelihood of impact.  </w:t>
            </w:r>
          </w:p>
          <w:p w:rsidR="00F63F95" w:rsidRPr="001635BA" w:rsidRDefault="00F63F95" w:rsidP="00F63F95">
            <w:pPr>
              <w:pStyle w:val="ListParagraph"/>
              <w:spacing w:after="120" w:line="259" w:lineRule="auto"/>
              <w:rPr>
                <w:rFonts w:ascii="Arial" w:eastAsia="Arial" w:hAnsi="Arial" w:cs="Arial"/>
                <w:color w:val="000000" w:themeColor="text1"/>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tc>
      </w:tr>
    </w:tbl>
    <w:p w:rsidR="00117962" w:rsidRPr="001635BA" w:rsidRDefault="00117962">
      <w:pPr>
        <w:rPr>
          <w:rFonts w:ascii="Arial" w:hAnsi="Arial" w:cs="Arial"/>
        </w:rPr>
      </w:pPr>
    </w:p>
    <w:p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rsidR="005E2EF9" w:rsidRPr="001635BA" w:rsidRDefault="005E2EF9" w:rsidP="007B6086">
      <w:pPr>
        <w:pStyle w:val="Arial"/>
        <w:numPr>
          <w:ilvl w:val="0"/>
          <w:numId w:val="0"/>
        </w:numPr>
        <w:rPr>
          <w:lang w:eastAsia="en-GB"/>
        </w:rPr>
      </w:pPr>
      <w:r w:rsidRPr="001635BA">
        <w:rPr>
          <w:lang w:eastAsia="en-GB"/>
        </w:rPr>
        <w:t xml:space="preserve"> </w:t>
      </w:r>
    </w:p>
    <w:p w:rsidR="001A0105" w:rsidRPr="001635BA" w:rsidRDefault="005E2EF9" w:rsidP="007F48B8">
      <w:pPr>
        <w:pStyle w:val="Heading3"/>
      </w:pPr>
      <w:bookmarkStart w:id="2" w:name="_Toc65770487"/>
      <w:r w:rsidRPr="0CAB4398">
        <w:rPr>
          <w:rFonts w:ascii="Arial" w:hAnsi="Arial" w:cs="Arial"/>
          <w:b/>
          <w:bCs/>
          <w:color w:val="auto"/>
        </w:rPr>
        <w:t xml:space="preserve">2.1 </w:t>
      </w:r>
      <w:r w:rsidR="00D3085E" w:rsidRPr="0CAB4398">
        <w:rPr>
          <w:rFonts w:ascii="Arial" w:hAnsi="Arial" w:cs="Arial"/>
          <w:b/>
          <w:bCs/>
          <w:color w:val="auto"/>
        </w:rPr>
        <w:t>The child</w:t>
      </w:r>
      <w:r w:rsidR="00B827B7" w:rsidRPr="0CAB4398">
        <w:rPr>
          <w:rFonts w:ascii="Arial" w:hAnsi="Arial" w:cs="Arial"/>
          <w:b/>
          <w:bCs/>
          <w:color w:val="auto"/>
        </w:rPr>
        <w:t>/</w:t>
      </w:r>
      <w:r w:rsidR="00D3085E" w:rsidRPr="0CAB4398">
        <w:rPr>
          <w:rFonts w:ascii="Arial" w:hAnsi="Arial" w:cs="Arial"/>
          <w:b/>
          <w:bCs/>
          <w:color w:val="auto"/>
        </w:rPr>
        <w:t xml:space="preserve">ren </w:t>
      </w:r>
      <w:bookmarkEnd w:id="2"/>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rsidTr="00973B1C">
        <w:trPr>
          <w:trHeight w:val="451"/>
        </w:trPr>
        <w:tc>
          <w:tcPr>
            <w:tcW w:w="1803" w:type="dxa"/>
            <w:shd w:val="clear" w:color="auto" w:fill="D9D9D9" w:themeFill="background1" w:themeFillShade="D9"/>
          </w:tcPr>
          <w:p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rsidTr="00973B1C">
        <w:tc>
          <w:tcPr>
            <w:tcW w:w="1803" w:type="dxa"/>
          </w:tcPr>
          <w:p w:rsidR="00D3085E" w:rsidRPr="001635BA" w:rsidRDefault="00D3085E" w:rsidP="00D3085E">
            <w:pPr>
              <w:rPr>
                <w:rFonts w:ascii="Arial" w:hAnsi="Arial" w:cs="Arial"/>
              </w:rPr>
            </w:pPr>
          </w:p>
        </w:tc>
        <w:tc>
          <w:tcPr>
            <w:tcW w:w="1169" w:type="dxa"/>
          </w:tcPr>
          <w:p w:rsidR="00D3085E" w:rsidRPr="001635BA" w:rsidRDefault="00D3085E" w:rsidP="00D3085E">
            <w:pPr>
              <w:rPr>
                <w:rFonts w:ascii="Arial" w:hAnsi="Arial" w:cs="Arial"/>
              </w:rPr>
            </w:pPr>
          </w:p>
        </w:tc>
        <w:tc>
          <w:tcPr>
            <w:tcW w:w="1559" w:type="dxa"/>
          </w:tcPr>
          <w:p w:rsidR="00D3085E" w:rsidRPr="001635BA" w:rsidRDefault="00D3085E" w:rsidP="00D3085E">
            <w:pPr>
              <w:rPr>
                <w:rFonts w:ascii="Arial" w:hAnsi="Arial" w:cs="Arial"/>
              </w:rPr>
            </w:pPr>
          </w:p>
        </w:tc>
        <w:tc>
          <w:tcPr>
            <w:tcW w:w="2268" w:type="dxa"/>
          </w:tcPr>
          <w:p w:rsidR="00D3085E" w:rsidRPr="001635BA" w:rsidRDefault="00D3085E" w:rsidP="00D3085E">
            <w:pPr>
              <w:rPr>
                <w:rFonts w:ascii="Arial" w:hAnsi="Arial" w:cs="Arial"/>
              </w:rPr>
            </w:pPr>
          </w:p>
        </w:tc>
        <w:tc>
          <w:tcPr>
            <w:tcW w:w="2217" w:type="dxa"/>
          </w:tcPr>
          <w:p w:rsidR="00D3085E" w:rsidRPr="001635BA" w:rsidRDefault="00D3085E" w:rsidP="00D3085E">
            <w:pPr>
              <w:rPr>
                <w:rFonts w:ascii="Arial" w:hAnsi="Arial" w:cs="Arial"/>
              </w:rPr>
            </w:pPr>
          </w:p>
        </w:tc>
      </w:tr>
      <w:tr w:rsidR="00D3085E" w:rsidRPr="001635BA" w:rsidTr="00973B1C">
        <w:tc>
          <w:tcPr>
            <w:tcW w:w="1803" w:type="dxa"/>
          </w:tcPr>
          <w:p w:rsidR="00D3085E" w:rsidRPr="001635BA" w:rsidRDefault="00D3085E" w:rsidP="00D3085E">
            <w:pPr>
              <w:rPr>
                <w:rFonts w:ascii="Arial" w:hAnsi="Arial" w:cs="Arial"/>
              </w:rPr>
            </w:pPr>
          </w:p>
        </w:tc>
        <w:tc>
          <w:tcPr>
            <w:tcW w:w="1169" w:type="dxa"/>
          </w:tcPr>
          <w:p w:rsidR="00D3085E" w:rsidRPr="001635BA" w:rsidRDefault="00D3085E" w:rsidP="00D3085E">
            <w:pPr>
              <w:rPr>
                <w:rFonts w:ascii="Arial" w:hAnsi="Arial" w:cs="Arial"/>
              </w:rPr>
            </w:pPr>
          </w:p>
        </w:tc>
        <w:tc>
          <w:tcPr>
            <w:tcW w:w="1559" w:type="dxa"/>
          </w:tcPr>
          <w:p w:rsidR="00D3085E" w:rsidRPr="001635BA" w:rsidRDefault="00D3085E" w:rsidP="00D3085E">
            <w:pPr>
              <w:rPr>
                <w:rFonts w:ascii="Arial" w:hAnsi="Arial" w:cs="Arial"/>
              </w:rPr>
            </w:pPr>
          </w:p>
        </w:tc>
        <w:tc>
          <w:tcPr>
            <w:tcW w:w="2268" w:type="dxa"/>
          </w:tcPr>
          <w:p w:rsidR="00D3085E" w:rsidRPr="001635BA" w:rsidRDefault="00D3085E" w:rsidP="00D3085E">
            <w:pPr>
              <w:rPr>
                <w:rFonts w:ascii="Arial" w:hAnsi="Arial" w:cs="Arial"/>
              </w:rPr>
            </w:pPr>
          </w:p>
        </w:tc>
        <w:tc>
          <w:tcPr>
            <w:tcW w:w="2217" w:type="dxa"/>
          </w:tcPr>
          <w:p w:rsidR="00D3085E" w:rsidRPr="001635BA" w:rsidRDefault="00D3085E" w:rsidP="00D3085E">
            <w:pPr>
              <w:rPr>
                <w:rFonts w:ascii="Arial" w:hAnsi="Arial" w:cs="Arial"/>
              </w:rPr>
            </w:pPr>
          </w:p>
        </w:tc>
      </w:tr>
      <w:tr w:rsidR="00D3085E" w:rsidRPr="001635BA" w:rsidTr="00973B1C">
        <w:tc>
          <w:tcPr>
            <w:tcW w:w="1803" w:type="dxa"/>
          </w:tcPr>
          <w:p w:rsidR="00D3085E" w:rsidRPr="001635BA" w:rsidRDefault="00D3085E" w:rsidP="00D3085E">
            <w:pPr>
              <w:rPr>
                <w:rFonts w:ascii="Arial" w:hAnsi="Arial" w:cs="Arial"/>
              </w:rPr>
            </w:pPr>
          </w:p>
        </w:tc>
        <w:tc>
          <w:tcPr>
            <w:tcW w:w="1169" w:type="dxa"/>
          </w:tcPr>
          <w:p w:rsidR="00D3085E" w:rsidRPr="001635BA" w:rsidRDefault="00D3085E" w:rsidP="00D3085E">
            <w:pPr>
              <w:rPr>
                <w:rFonts w:ascii="Arial" w:hAnsi="Arial" w:cs="Arial"/>
              </w:rPr>
            </w:pPr>
          </w:p>
        </w:tc>
        <w:tc>
          <w:tcPr>
            <w:tcW w:w="1559" w:type="dxa"/>
          </w:tcPr>
          <w:p w:rsidR="00D3085E" w:rsidRPr="001635BA" w:rsidRDefault="00D3085E" w:rsidP="00D3085E">
            <w:pPr>
              <w:rPr>
                <w:rFonts w:ascii="Arial" w:hAnsi="Arial" w:cs="Arial"/>
              </w:rPr>
            </w:pPr>
          </w:p>
        </w:tc>
        <w:tc>
          <w:tcPr>
            <w:tcW w:w="2268" w:type="dxa"/>
          </w:tcPr>
          <w:p w:rsidR="00D3085E" w:rsidRPr="001635BA" w:rsidRDefault="00D3085E" w:rsidP="00D3085E">
            <w:pPr>
              <w:rPr>
                <w:rFonts w:ascii="Arial" w:hAnsi="Arial" w:cs="Arial"/>
              </w:rPr>
            </w:pPr>
          </w:p>
        </w:tc>
        <w:tc>
          <w:tcPr>
            <w:tcW w:w="2217" w:type="dxa"/>
          </w:tcPr>
          <w:p w:rsidR="00D3085E" w:rsidRPr="001635BA" w:rsidRDefault="00D3085E" w:rsidP="00D3085E">
            <w:pPr>
              <w:rPr>
                <w:rFonts w:ascii="Arial" w:hAnsi="Arial" w:cs="Arial"/>
              </w:rPr>
            </w:pPr>
          </w:p>
        </w:tc>
      </w:tr>
      <w:tr w:rsidR="00D3085E" w:rsidRPr="001635BA" w:rsidTr="00973B1C">
        <w:tc>
          <w:tcPr>
            <w:tcW w:w="1803" w:type="dxa"/>
          </w:tcPr>
          <w:p w:rsidR="00D3085E" w:rsidRPr="001635BA" w:rsidRDefault="00D3085E" w:rsidP="00452548">
            <w:pPr>
              <w:rPr>
                <w:rFonts w:ascii="Arial" w:hAnsi="Arial" w:cs="Arial"/>
              </w:rPr>
            </w:pPr>
          </w:p>
        </w:tc>
        <w:tc>
          <w:tcPr>
            <w:tcW w:w="1169" w:type="dxa"/>
          </w:tcPr>
          <w:p w:rsidR="00D3085E" w:rsidRPr="001635BA" w:rsidRDefault="00D3085E" w:rsidP="00452548">
            <w:pPr>
              <w:rPr>
                <w:rFonts w:ascii="Arial" w:hAnsi="Arial" w:cs="Arial"/>
              </w:rPr>
            </w:pPr>
          </w:p>
        </w:tc>
        <w:tc>
          <w:tcPr>
            <w:tcW w:w="1559" w:type="dxa"/>
          </w:tcPr>
          <w:p w:rsidR="00D3085E" w:rsidRPr="001635BA" w:rsidRDefault="00D3085E" w:rsidP="00452548">
            <w:pPr>
              <w:rPr>
                <w:rFonts w:ascii="Arial" w:hAnsi="Arial" w:cs="Arial"/>
              </w:rPr>
            </w:pPr>
          </w:p>
        </w:tc>
        <w:tc>
          <w:tcPr>
            <w:tcW w:w="2268" w:type="dxa"/>
          </w:tcPr>
          <w:p w:rsidR="00D3085E" w:rsidRPr="001635BA" w:rsidRDefault="00D3085E" w:rsidP="00452548">
            <w:pPr>
              <w:rPr>
                <w:rFonts w:ascii="Arial" w:hAnsi="Arial" w:cs="Arial"/>
              </w:rPr>
            </w:pPr>
          </w:p>
        </w:tc>
        <w:tc>
          <w:tcPr>
            <w:tcW w:w="2217" w:type="dxa"/>
          </w:tcPr>
          <w:p w:rsidR="00D3085E" w:rsidRPr="001635BA" w:rsidRDefault="00D3085E" w:rsidP="00452548">
            <w:pPr>
              <w:rPr>
                <w:rFonts w:ascii="Arial" w:hAnsi="Arial" w:cs="Arial"/>
              </w:rPr>
            </w:pPr>
          </w:p>
        </w:tc>
      </w:tr>
    </w:tbl>
    <w:p w:rsidR="00D3085E" w:rsidRDefault="00D3085E" w:rsidP="00D3085E">
      <w:pPr>
        <w:rPr>
          <w:rFonts w:ascii="Arial" w:hAnsi="Arial" w:cs="Arial"/>
        </w:rPr>
      </w:pPr>
    </w:p>
    <w:p w:rsidR="00242E14" w:rsidRPr="001635BA" w:rsidRDefault="00242E14" w:rsidP="00D3085E">
      <w:pPr>
        <w:rPr>
          <w:rFonts w:ascii="Arial" w:hAnsi="Arial" w:cs="Arial"/>
        </w:rPr>
      </w:pPr>
      <w:r w:rsidRPr="0CAB4398">
        <w:rPr>
          <w:rFonts w:ascii="Arial" w:eastAsia="Times New Roman" w:hAnsi="Arial" w:cs="Arial"/>
          <w:b/>
          <w:bCs/>
          <w:i/>
          <w:iCs/>
          <w:noProof/>
          <w:color w:val="FF0000"/>
        </w:rPr>
        <w:t>Guidance:</w:t>
      </w:r>
      <w:r w:rsidRPr="0CAB4398">
        <w:rPr>
          <w:rFonts w:ascii="Arial" w:eastAsia="Times New Roman" w:hAnsi="Arial" w:cs="Arial"/>
          <w:i/>
          <w:iCs/>
          <w:noProof/>
          <w:color w:val="FF0000"/>
        </w:rPr>
        <w:t xml:space="preserve"> </w:t>
      </w:r>
      <w:r w:rsidRPr="0CAB4398">
        <w:rPr>
          <w:rFonts w:ascii="Arial" w:hAnsi="Arial" w:cs="Arial"/>
          <w:i/>
          <w:iCs/>
          <w:color w:val="FF0000"/>
        </w:rPr>
        <w:t>Children’s legal names should mirror the names on their birth certificates – ensure you have accessed copies</w:t>
      </w:r>
      <w:r w:rsidR="004F6994">
        <w:rPr>
          <w:rFonts w:ascii="Arial" w:hAnsi="Arial" w:cs="Arial"/>
          <w:i/>
          <w:iCs/>
          <w:color w:val="FF0000"/>
        </w:rPr>
        <w:t xml:space="preserve"> and provided to lawyer with conduct of case</w:t>
      </w:r>
    </w:p>
    <w:p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rsidR="00502415" w:rsidRPr="001635BA" w:rsidRDefault="00D3085E" w:rsidP="182ABC8D">
      <w:pPr>
        <w:spacing w:after="0" w:line="240" w:lineRule="auto"/>
        <w:rPr>
          <w:rFonts w:ascii="Arial" w:eastAsia="Times New Roman" w:hAnsi="Arial" w:cs="Arial"/>
          <w:i/>
          <w:iCs/>
          <w:noProof/>
          <w:color w:val="FF0000"/>
        </w:rPr>
      </w:pPr>
      <w:r w:rsidRPr="182ABC8D">
        <w:rPr>
          <w:rFonts w:ascii="Arial" w:eastAsia="Times New Roman" w:hAnsi="Arial" w:cs="Arial"/>
          <w:b/>
          <w:bCs/>
          <w:i/>
          <w:iCs/>
          <w:noProof/>
          <w:color w:val="FF0000"/>
        </w:rPr>
        <w:t>Guidance</w:t>
      </w:r>
      <w:r w:rsidRPr="182ABC8D">
        <w:rPr>
          <w:rFonts w:ascii="Arial" w:eastAsia="Times New Roman" w:hAnsi="Arial" w:cs="Arial"/>
          <w:b/>
          <w:bCs/>
          <w:i/>
          <w:iCs/>
          <w:noProof/>
        </w:rPr>
        <w:t>:</w:t>
      </w:r>
      <w:r w:rsidRPr="182ABC8D">
        <w:rPr>
          <w:rFonts w:ascii="Arial" w:eastAsia="Times New Roman" w:hAnsi="Arial" w:cs="Arial"/>
          <w:i/>
          <w:iCs/>
          <w:noProof/>
          <w:color w:val="FF0000"/>
        </w:rPr>
        <w:t xml:space="preserve"> This section should include family members and any other people the child</w:t>
      </w:r>
      <w:r w:rsidR="008F071E" w:rsidRPr="182ABC8D">
        <w:rPr>
          <w:rFonts w:ascii="Arial" w:eastAsia="Times New Roman" w:hAnsi="Arial" w:cs="Arial"/>
          <w:i/>
          <w:iCs/>
          <w:noProof/>
          <w:color w:val="FF0000"/>
        </w:rPr>
        <w:t>/</w:t>
      </w:r>
      <w:r w:rsidRPr="182ABC8D">
        <w:rPr>
          <w:rFonts w:ascii="Arial" w:eastAsia="Times New Roman" w:hAnsi="Arial" w:cs="Arial"/>
          <w:i/>
          <w:iCs/>
          <w:noProof/>
          <w:color w:val="FF0000"/>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w:t>
      </w:r>
      <w:r w:rsidR="19A8D92F" w:rsidRPr="182ABC8D">
        <w:rPr>
          <w:rFonts w:ascii="Arial" w:eastAsia="Times New Roman" w:hAnsi="Arial" w:cs="Arial"/>
          <w:i/>
          <w:iCs/>
          <w:noProof/>
          <w:color w:val="FF0000"/>
        </w:rPr>
        <w:t>they have asked for these not to be disclosed.</w:t>
      </w:r>
      <w:r w:rsidRPr="182ABC8D">
        <w:rPr>
          <w:rFonts w:ascii="Arial" w:eastAsia="Times New Roman" w:hAnsi="Arial" w:cs="Arial"/>
          <w:i/>
          <w:iCs/>
          <w:noProof/>
          <w:color w:val="FF0000"/>
        </w:rPr>
        <w:t xml:space="preserve"> In such situations, send this information directly to the court as well as Cafcass, </w:t>
      </w:r>
      <w:r w:rsidRPr="182ABC8D">
        <w:rPr>
          <w:rFonts w:ascii="Arial" w:eastAsia="Times New Roman" w:hAnsi="Arial" w:cs="Arial"/>
          <w:b/>
          <w:bCs/>
          <w:i/>
          <w:iCs/>
          <w:noProof/>
          <w:color w:val="FF0000"/>
          <w:u w:val="single"/>
        </w:rPr>
        <w:t>do not</w:t>
      </w:r>
      <w:r w:rsidRPr="182ABC8D">
        <w:rPr>
          <w:rFonts w:ascii="Arial" w:eastAsia="Times New Roman" w:hAnsi="Arial" w:cs="Arial"/>
          <w:i/>
          <w:iCs/>
          <w:noProof/>
          <w:color w:val="FF0000"/>
        </w:rPr>
        <w:t xml:space="preserve"> record it here.</w:t>
      </w:r>
      <w:r w:rsidR="005D0A54" w:rsidRPr="182ABC8D">
        <w:rPr>
          <w:color w:val="FF0000"/>
        </w:rPr>
        <w:t xml:space="preserve"> </w:t>
      </w:r>
      <w:r w:rsidR="005D0A54" w:rsidRPr="182ABC8D">
        <w:rPr>
          <w:rFonts w:ascii="Arial" w:eastAsia="Times New Roman" w:hAnsi="Arial" w:cs="Arial"/>
          <w:i/>
          <w:iCs/>
          <w:noProof/>
          <w:color w:val="FF0000"/>
        </w:rPr>
        <w:t>There are many good reasons why an individual may not wish their address</w:t>
      </w:r>
      <w:r w:rsidR="47485FD7" w:rsidRPr="182ABC8D">
        <w:rPr>
          <w:rFonts w:ascii="Arial" w:eastAsia="Times New Roman" w:hAnsi="Arial" w:cs="Arial"/>
          <w:i/>
          <w:iCs/>
          <w:noProof/>
          <w:color w:val="FF0000"/>
        </w:rPr>
        <w:t xml:space="preserve"> or other personal details</w:t>
      </w:r>
      <w:r w:rsidR="005D0A54" w:rsidRPr="182ABC8D">
        <w:rPr>
          <w:rFonts w:ascii="Arial" w:eastAsia="Times New Roman" w:hAnsi="Arial" w:cs="Arial"/>
          <w:i/>
          <w:iCs/>
          <w:noProof/>
          <w:color w:val="FF0000"/>
        </w:rPr>
        <w:t xml:space="preserve"> to be disclosed to all the parties in the case. In those circumstances simply state that it is confidential. </w:t>
      </w:r>
      <w:r w:rsidR="00242E14" w:rsidRPr="182ABC8D">
        <w:rPr>
          <w:rFonts w:ascii="Arial" w:eastAsia="Times New Roman" w:hAnsi="Arial" w:cs="Arial"/>
          <w:i/>
          <w:iCs/>
          <w:noProof/>
          <w:color w:val="FF0000"/>
        </w:rPr>
        <w:t xml:space="preserve">You must make sure you include </w:t>
      </w:r>
      <w:r w:rsidR="005D0A54" w:rsidRPr="182ABC8D">
        <w:rPr>
          <w:rFonts w:ascii="Arial" w:eastAsia="Times New Roman" w:hAnsi="Arial" w:cs="Arial"/>
          <w:i/>
          <w:iCs/>
          <w:noProof/>
          <w:color w:val="FF0000"/>
        </w:rPr>
        <w:t xml:space="preserve">details of </w:t>
      </w:r>
      <w:r w:rsidR="00242E14" w:rsidRPr="182ABC8D">
        <w:rPr>
          <w:rFonts w:ascii="Arial" w:eastAsia="Times New Roman" w:hAnsi="Arial" w:cs="Arial"/>
          <w:i/>
          <w:iCs/>
          <w:noProof/>
          <w:color w:val="FF0000"/>
        </w:rPr>
        <w:t>absent fathers (they will at very least need to be served notification of the Court application even if they do not have parental responsibility). DWP checks can be undertaken to search for absent father’s where their whereabouts are not known</w:t>
      </w:r>
      <w:r w:rsidRPr="182ABC8D">
        <w:rPr>
          <w:rFonts w:ascii="Arial" w:eastAsia="Times New Roman" w:hAnsi="Arial" w:cs="Arial"/>
          <w:i/>
          <w:iCs/>
          <w:noProof/>
          <w:color w:val="FF0000"/>
        </w:rPr>
        <w:t xml:space="preserve"> [This guidance text can be deleted before submitting the completed te</w:t>
      </w:r>
      <w:r w:rsidR="00502415" w:rsidRPr="182ABC8D">
        <w:rPr>
          <w:rFonts w:ascii="Arial" w:eastAsia="Times New Roman" w:hAnsi="Arial" w:cs="Arial"/>
          <w:i/>
          <w:iCs/>
          <w:noProof/>
          <w:color w:val="FF0000"/>
        </w:rPr>
        <w:t>mplate to the court].</w:t>
      </w:r>
      <w:bookmarkStart w:id="4" w:name="_Hlk63351743"/>
      <w:bookmarkEnd w:id="4"/>
    </w:p>
    <w:p w:rsidR="00502415" w:rsidRDefault="00502415" w:rsidP="00AE39E1">
      <w:pPr>
        <w:spacing w:after="0" w:line="240" w:lineRule="auto"/>
        <w:rPr>
          <w:rFonts w:ascii="Arial" w:eastAsia="Times New Roman" w:hAnsi="Arial" w:cs="Arial"/>
          <w:i/>
          <w:iCs/>
          <w:noProof/>
          <w:color w:val="FF0000"/>
        </w:rPr>
      </w:pPr>
    </w:p>
    <w:p w:rsidR="00B827B7" w:rsidRPr="001635BA" w:rsidRDefault="3AA12217" w:rsidP="0CAB4398">
      <w:pPr>
        <w:spacing w:after="0" w:line="240" w:lineRule="auto"/>
        <w:rPr>
          <w:rFonts w:ascii="Arial" w:hAnsi="Arial" w:cs="Arial"/>
          <w:b/>
          <w:bCs/>
          <w:noProof/>
        </w:rPr>
      </w:pPr>
      <w:r w:rsidRPr="0CAB4398">
        <w:rPr>
          <w:rFonts w:ascii="Arial" w:hAnsi="Arial" w:cs="Arial"/>
          <w:b/>
          <w:bCs/>
        </w:rPr>
        <w:t>Use one template per family</w:t>
      </w:r>
      <w:r w:rsidR="00B827B7">
        <w:br/>
      </w:r>
    </w:p>
    <w:tbl>
      <w:tblPr>
        <w:tblStyle w:val="TableGrid"/>
        <w:tblW w:w="0" w:type="auto"/>
        <w:tblLook w:val="04A0" w:firstRow="1" w:lastRow="0" w:firstColumn="1" w:lastColumn="0" w:noHBand="0" w:noVBand="1"/>
      </w:tblPr>
      <w:tblGrid>
        <w:gridCol w:w="1017"/>
        <w:gridCol w:w="1537"/>
        <w:gridCol w:w="1720"/>
        <w:gridCol w:w="791"/>
        <w:gridCol w:w="1598"/>
        <w:gridCol w:w="1166"/>
        <w:gridCol w:w="1187"/>
      </w:tblGrid>
      <w:tr w:rsidR="00502415" w:rsidRPr="001635BA" w:rsidTr="182ABC8D">
        <w:tc>
          <w:tcPr>
            <w:tcW w:w="1413" w:type="dxa"/>
            <w:shd w:val="clear" w:color="auto" w:fill="D9D9D9" w:themeFill="background1" w:themeFillShade="D9"/>
            <w:vAlign w:val="center"/>
          </w:tcPr>
          <w:p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rsidR="00502415" w:rsidRPr="001635BA" w:rsidRDefault="00502415" w:rsidP="182ABC8D">
            <w:pPr>
              <w:rPr>
                <w:rFonts w:ascii="Arial" w:eastAsia="Times New Roman" w:hAnsi="Arial" w:cs="Arial"/>
                <w:i/>
                <w:iCs/>
                <w:noProof/>
                <w:color w:val="FF0000"/>
              </w:rPr>
            </w:pPr>
            <w:r w:rsidRPr="182ABC8D">
              <w:rPr>
                <w:rFonts w:ascii="Arial" w:hAnsi="Arial" w:cs="Arial"/>
                <w:b/>
                <w:bCs/>
                <w:lang w:eastAsia="en-GB"/>
              </w:rPr>
              <w:t>Nationality</w:t>
            </w:r>
            <w:r w:rsidR="5353788C" w:rsidRPr="182ABC8D">
              <w:rPr>
                <w:rFonts w:ascii="Arial" w:hAnsi="Arial" w:cs="Arial"/>
                <w:b/>
                <w:bCs/>
                <w:lang w:eastAsia="en-GB"/>
              </w:rPr>
              <w:t xml:space="preserve"> (</w:t>
            </w:r>
            <w:r w:rsidR="5353788C" w:rsidRPr="182ABC8D">
              <w:rPr>
                <w:rFonts w:ascii="Arial" w:hAnsi="Arial" w:cs="Arial"/>
                <w:b/>
                <w:bCs/>
                <w:color w:val="FF0000"/>
                <w:lang w:eastAsia="en-GB"/>
              </w:rPr>
              <w:t>Have you seen documentary evidence of nationality and immigration status PLEASE STATE)</w:t>
            </w:r>
          </w:p>
        </w:tc>
        <w:tc>
          <w:tcPr>
            <w:tcW w:w="1208" w:type="dxa"/>
            <w:shd w:val="clear" w:color="auto" w:fill="D9D9D9" w:themeFill="background1" w:themeFillShade="D9"/>
            <w:vAlign w:val="center"/>
          </w:tcPr>
          <w:p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rsidR="00502415" w:rsidRPr="001635BA" w:rsidRDefault="00502415" w:rsidP="75FB9AE2">
            <w:pPr>
              <w:rPr>
                <w:rFonts w:ascii="Arial" w:hAnsi="Arial" w:cs="Arial"/>
                <w:b/>
                <w:bCs/>
                <w:noProof/>
                <w:lang w:eastAsia="en-GB"/>
              </w:rPr>
            </w:pPr>
            <w:r w:rsidRPr="75FB9AE2">
              <w:rPr>
                <w:rFonts w:ascii="Arial" w:hAnsi="Arial" w:cs="Arial"/>
                <w:b/>
                <w:bCs/>
                <w:lang w:eastAsia="en-GB"/>
              </w:rPr>
              <w:t xml:space="preserve">Address (where </w:t>
            </w:r>
            <w:r w:rsidR="75B740F4" w:rsidRPr="75FB9AE2">
              <w:rPr>
                <w:rFonts w:ascii="Arial" w:hAnsi="Arial" w:cs="Arial"/>
                <w:b/>
                <w:bCs/>
                <w:lang w:eastAsia="en-GB"/>
              </w:rPr>
              <w:t>consent</w:t>
            </w:r>
            <w:r w:rsidRPr="75FB9AE2">
              <w:rPr>
                <w:rFonts w:ascii="Arial" w:hAnsi="Arial" w:cs="Arial"/>
                <w:b/>
                <w:bCs/>
                <w:lang w:eastAsia="en-GB"/>
              </w:rPr>
              <w:t xml:space="preserve"> to disclose)</w:t>
            </w:r>
          </w:p>
        </w:tc>
      </w:tr>
      <w:tr w:rsidR="00502415" w:rsidRPr="001635BA" w:rsidTr="182ABC8D">
        <w:tc>
          <w:tcPr>
            <w:tcW w:w="1413" w:type="dxa"/>
          </w:tcPr>
          <w:p w:rsidR="00502415" w:rsidRPr="001635BA" w:rsidRDefault="00502415" w:rsidP="00502415">
            <w:pPr>
              <w:rPr>
                <w:rFonts w:ascii="Arial" w:hAnsi="Arial" w:cs="Arial"/>
              </w:rPr>
            </w:pPr>
          </w:p>
        </w:tc>
        <w:tc>
          <w:tcPr>
            <w:tcW w:w="1149" w:type="dxa"/>
          </w:tcPr>
          <w:p w:rsidR="00502415" w:rsidRPr="001635BA" w:rsidRDefault="00502415" w:rsidP="00502415">
            <w:pPr>
              <w:rPr>
                <w:rFonts w:ascii="Arial" w:hAnsi="Arial" w:cs="Arial"/>
              </w:rPr>
            </w:pPr>
          </w:p>
        </w:tc>
        <w:tc>
          <w:tcPr>
            <w:tcW w:w="1720" w:type="dxa"/>
          </w:tcPr>
          <w:p w:rsidR="00502415" w:rsidRPr="001635BA" w:rsidRDefault="00502415" w:rsidP="00502415">
            <w:pPr>
              <w:rPr>
                <w:rFonts w:ascii="Arial" w:hAnsi="Arial" w:cs="Arial"/>
              </w:rPr>
            </w:pPr>
          </w:p>
        </w:tc>
        <w:tc>
          <w:tcPr>
            <w:tcW w:w="963" w:type="dxa"/>
          </w:tcPr>
          <w:p w:rsidR="00502415" w:rsidRPr="001635BA" w:rsidRDefault="00502415" w:rsidP="00502415">
            <w:pPr>
              <w:rPr>
                <w:rFonts w:ascii="Arial" w:hAnsi="Arial" w:cs="Arial"/>
              </w:rPr>
            </w:pPr>
          </w:p>
        </w:tc>
        <w:tc>
          <w:tcPr>
            <w:tcW w:w="1341" w:type="dxa"/>
          </w:tcPr>
          <w:p w:rsidR="00502415" w:rsidRPr="001635BA" w:rsidRDefault="00502415" w:rsidP="00502415">
            <w:pPr>
              <w:rPr>
                <w:rFonts w:ascii="Arial" w:hAnsi="Arial" w:cs="Arial"/>
              </w:rPr>
            </w:pPr>
          </w:p>
        </w:tc>
        <w:tc>
          <w:tcPr>
            <w:tcW w:w="1208" w:type="dxa"/>
          </w:tcPr>
          <w:p w:rsidR="00502415" w:rsidRPr="001635BA" w:rsidRDefault="00502415" w:rsidP="00502415">
            <w:pPr>
              <w:rPr>
                <w:rFonts w:ascii="Arial" w:hAnsi="Arial" w:cs="Arial"/>
              </w:rPr>
            </w:pPr>
          </w:p>
        </w:tc>
        <w:tc>
          <w:tcPr>
            <w:tcW w:w="1222" w:type="dxa"/>
          </w:tcPr>
          <w:p w:rsidR="00502415" w:rsidRPr="001635BA" w:rsidRDefault="00502415" w:rsidP="00502415">
            <w:pPr>
              <w:rPr>
                <w:rFonts w:ascii="Arial" w:hAnsi="Arial" w:cs="Arial"/>
              </w:rPr>
            </w:pPr>
          </w:p>
        </w:tc>
      </w:tr>
      <w:tr w:rsidR="00502415" w:rsidRPr="001635BA" w:rsidTr="182ABC8D">
        <w:tc>
          <w:tcPr>
            <w:tcW w:w="1413" w:type="dxa"/>
          </w:tcPr>
          <w:p w:rsidR="00502415" w:rsidRPr="001635BA" w:rsidRDefault="00502415" w:rsidP="00502415">
            <w:pPr>
              <w:rPr>
                <w:rFonts w:ascii="Arial" w:hAnsi="Arial" w:cs="Arial"/>
              </w:rPr>
            </w:pPr>
          </w:p>
        </w:tc>
        <w:tc>
          <w:tcPr>
            <w:tcW w:w="1149" w:type="dxa"/>
          </w:tcPr>
          <w:p w:rsidR="00502415" w:rsidRPr="001635BA" w:rsidRDefault="00502415" w:rsidP="00502415">
            <w:pPr>
              <w:rPr>
                <w:rFonts w:ascii="Arial" w:hAnsi="Arial" w:cs="Arial"/>
              </w:rPr>
            </w:pPr>
          </w:p>
        </w:tc>
        <w:tc>
          <w:tcPr>
            <w:tcW w:w="1720" w:type="dxa"/>
          </w:tcPr>
          <w:p w:rsidR="00502415" w:rsidRPr="001635BA" w:rsidRDefault="00502415" w:rsidP="00502415">
            <w:pPr>
              <w:rPr>
                <w:rFonts w:ascii="Arial" w:hAnsi="Arial" w:cs="Arial"/>
              </w:rPr>
            </w:pPr>
          </w:p>
        </w:tc>
        <w:tc>
          <w:tcPr>
            <w:tcW w:w="963" w:type="dxa"/>
          </w:tcPr>
          <w:p w:rsidR="00502415" w:rsidRPr="001635BA" w:rsidRDefault="00502415" w:rsidP="00502415">
            <w:pPr>
              <w:rPr>
                <w:rFonts w:ascii="Arial" w:hAnsi="Arial" w:cs="Arial"/>
              </w:rPr>
            </w:pPr>
          </w:p>
        </w:tc>
        <w:tc>
          <w:tcPr>
            <w:tcW w:w="1341" w:type="dxa"/>
          </w:tcPr>
          <w:p w:rsidR="00502415" w:rsidRPr="001635BA" w:rsidRDefault="00502415" w:rsidP="00502415">
            <w:pPr>
              <w:rPr>
                <w:rFonts w:ascii="Arial" w:hAnsi="Arial" w:cs="Arial"/>
              </w:rPr>
            </w:pPr>
          </w:p>
        </w:tc>
        <w:tc>
          <w:tcPr>
            <w:tcW w:w="1208" w:type="dxa"/>
          </w:tcPr>
          <w:p w:rsidR="00502415" w:rsidRPr="001635BA" w:rsidRDefault="00502415" w:rsidP="00502415">
            <w:pPr>
              <w:rPr>
                <w:rFonts w:ascii="Arial" w:hAnsi="Arial" w:cs="Arial"/>
              </w:rPr>
            </w:pPr>
          </w:p>
        </w:tc>
        <w:tc>
          <w:tcPr>
            <w:tcW w:w="1222" w:type="dxa"/>
          </w:tcPr>
          <w:p w:rsidR="00502415" w:rsidRPr="001635BA" w:rsidRDefault="00502415" w:rsidP="00502415">
            <w:pPr>
              <w:rPr>
                <w:rFonts w:ascii="Arial" w:hAnsi="Arial" w:cs="Arial"/>
              </w:rPr>
            </w:pPr>
          </w:p>
        </w:tc>
      </w:tr>
      <w:tr w:rsidR="00502415" w:rsidRPr="001635BA" w:rsidTr="182ABC8D">
        <w:tc>
          <w:tcPr>
            <w:tcW w:w="1413" w:type="dxa"/>
          </w:tcPr>
          <w:p w:rsidR="00502415" w:rsidRPr="001635BA" w:rsidRDefault="00502415" w:rsidP="00502415">
            <w:pPr>
              <w:rPr>
                <w:rFonts w:ascii="Arial" w:hAnsi="Arial" w:cs="Arial"/>
              </w:rPr>
            </w:pPr>
          </w:p>
        </w:tc>
        <w:tc>
          <w:tcPr>
            <w:tcW w:w="1149" w:type="dxa"/>
          </w:tcPr>
          <w:p w:rsidR="00502415" w:rsidRPr="001635BA" w:rsidRDefault="00502415" w:rsidP="00502415">
            <w:pPr>
              <w:rPr>
                <w:rFonts w:ascii="Arial" w:hAnsi="Arial" w:cs="Arial"/>
              </w:rPr>
            </w:pPr>
          </w:p>
        </w:tc>
        <w:tc>
          <w:tcPr>
            <w:tcW w:w="1720" w:type="dxa"/>
          </w:tcPr>
          <w:p w:rsidR="00502415" w:rsidRPr="001635BA" w:rsidRDefault="00502415" w:rsidP="00502415">
            <w:pPr>
              <w:rPr>
                <w:rFonts w:ascii="Arial" w:hAnsi="Arial" w:cs="Arial"/>
              </w:rPr>
            </w:pPr>
          </w:p>
        </w:tc>
        <w:tc>
          <w:tcPr>
            <w:tcW w:w="963" w:type="dxa"/>
          </w:tcPr>
          <w:p w:rsidR="00502415" w:rsidRPr="001635BA" w:rsidRDefault="00502415" w:rsidP="00502415">
            <w:pPr>
              <w:rPr>
                <w:rFonts w:ascii="Arial" w:hAnsi="Arial" w:cs="Arial"/>
              </w:rPr>
            </w:pPr>
          </w:p>
        </w:tc>
        <w:tc>
          <w:tcPr>
            <w:tcW w:w="1341" w:type="dxa"/>
          </w:tcPr>
          <w:p w:rsidR="00502415" w:rsidRPr="001635BA" w:rsidRDefault="00502415" w:rsidP="00502415">
            <w:pPr>
              <w:rPr>
                <w:rFonts w:ascii="Arial" w:hAnsi="Arial" w:cs="Arial"/>
              </w:rPr>
            </w:pPr>
          </w:p>
        </w:tc>
        <w:tc>
          <w:tcPr>
            <w:tcW w:w="1208" w:type="dxa"/>
          </w:tcPr>
          <w:p w:rsidR="00502415" w:rsidRPr="001635BA" w:rsidRDefault="00502415" w:rsidP="00502415">
            <w:pPr>
              <w:rPr>
                <w:rFonts w:ascii="Arial" w:hAnsi="Arial" w:cs="Arial"/>
              </w:rPr>
            </w:pPr>
          </w:p>
        </w:tc>
        <w:tc>
          <w:tcPr>
            <w:tcW w:w="1222" w:type="dxa"/>
          </w:tcPr>
          <w:p w:rsidR="00502415" w:rsidRPr="001635BA" w:rsidRDefault="00502415" w:rsidP="00502415">
            <w:pPr>
              <w:rPr>
                <w:rFonts w:ascii="Arial" w:hAnsi="Arial" w:cs="Arial"/>
              </w:rPr>
            </w:pPr>
          </w:p>
        </w:tc>
      </w:tr>
      <w:tr w:rsidR="00502415" w:rsidRPr="001635BA" w:rsidTr="182ABC8D">
        <w:tc>
          <w:tcPr>
            <w:tcW w:w="1413" w:type="dxa"/>
          </w:tcPr>
          <w:p w:rsidR="00502415" w:rsidRPr="001635BA" w:rsidRDefault="00502415" w:rsidP="00502415">
            <w:pPr>
              <w:rPr>
                <w:rFonts w:ascii="Arial" w:hAnsi="Arial" w:cs="Arial"/>
              </w:rPr>
            </w:pPr>
          </w:p>
        </w:tc>
        <w:tc>
          <w:tcPr>
            <w:tcW w:w="1149" w:type="dxa"/>
          </w:tcPr>
          <w:p w:rsidR="00502415" w:rsidRPr="001635BA" w:rsidRDefault="00502415" w:rsidP="00502415">
            <w:pPr>
              <w:rPr>
                <w:rFonts w:ascii="Arial" w:hAnsi="Arial" w:cs="Arial"/>
              </w:rPr>
            </w:pPr>
          </w:p>
        </w:tc>
        <w:tc>
          <w:tcPr>
            <w:tcW w:w="1720" w:type="dxa"/>
          </w:tcPr>
          <w:p w:rsidR="00502415" w:rsidRPr="001635BA" w:rsidRDefault="00502415" w:rsidP="00502415">
            <w:pPr>
              <w:rPr>
                <w:rFonts w:ascii="Arial" w:hAnsi="Arial" w:cs="Arial"/>
              </w:rPr>
            </w:pPr>
          </w:p>
        </w:tc>
        <w:tc>
          <w:tcPr>
            <w:tcW w:w="963" w:type="dxa"/>
          </w:tcPr>
          <w:p w:rsidR="00502415" w:rsidRPr="001635BA" w:rsidRDefault="00502415" w:rsidP="00502415">
            <w:pPr>
              <w:rPr>
                <w:rFonts w:ascii="Arial" w:hAnsi="Arial" w:cs="Arial"/>
              </w:rPr>
            </w:pPr>
          </w:p>
        </w:tc>
        <w:tc>
          <w:tcPr>
            <w:tcW w:w="1341" w:type="dxa"/>
          </w:tcPr>
          <w:p w:rsidR="00502415" w:rsidRPr="001635BA" w:rsidRDefault="00502415" w:rsidP="00502415">
            <w:pPr>
              <w:rPr>
                <w:rFonts w:ascii="Arial" w:hAnsi="Arial" w:cs="Arial"/>
              </w:rPr>
            </w:pPr>
          </w:p>
        </w:tc>
        <w:tc>
          <w:tcPr>
            <w:tcW w:w="1208" w:type="dxa"/>
          </w:tcPr>
          <w:p w:rsidR="00502415" w:rsidRPr="001635BA" w:rsidRDefault="00502415" w:rsidP="00502415">
            <w:pPr>
              <w:rPr>
                <w:rFonts w:ascii="Arial" w:hAnsi="Arial" w:cs="Arial"/>
              </w:rPr>
            </w:pPr>
          </w:p>
        </w:tc>
        <w:tc>
          <w:tcPr>
            <w:tcW w:w="1222" w:type="dxa"/>
          </w:tcPr>
          <w:p w:rsidR="00502415" w:rsidRPr="001635BA" w:rsidRDefault="00502415" w:rsidP="00502415">
            <w:pPr>
              <w:rPr>
                <w:rFonts w:ascii="Arial" w:hAnsi="Arial" w:cs="Arial"/>
              </w:rPr>
            </w:pPr>
          </w:p>
        </w:tc>
      </w:tr>
    </w:tbl>
    <w:p w:rsidR="00502415" w:rsidRPr="001635BA" w:rsidRDefault="00502415" w:rsidP="00AE39E1">
      <w:pPr>
        <w:spacing w:after="0" w:line="240" w:lineRule="auto"/>
        <w:rPr>
          <w:rFonts w:ascii="Arial" w:hAnsi="Arial" w:cs="Arial"/>
          <w:b/>
          <w:color w:val="000000" w:themeColor="text1"/>
          <w:sz w:val="24"/>
          <w:szCs w:val="24"/>
        </w:rPr>
      </w:pPr>
    </w:p>
    <w:p w:rsidR="00502415" w:rsidRPr="001635BA" w:rsidRDefault="00502415" w:rsidP="00181C2B">
      <w:pPr>
        <w:pStyle w:val="Heading3"/>
        <w:rPr>
          <w:rFonts w:ascii="Arial" w:hAnsi="Arial" w:cs="Arial"/>
          <w:b/>
          <w:bCs/>
          <w:color w:val="auto"/>
        </w:rPr>
      </w:pPr>
      <w:bookmarkStart w:id="5" w:name="_Toc65770489"/>
      <w:r w:rsidRPr="0CAB4398">
        <w:rPr>
          <w:rFonts w:ascii="Arial" w:hAnsi="Arial" w:cs="Arial"/>
          <w:b/>
          <w:bCs/>
          <w:color w:val="auto"/>
        </w:rPr>
        <w:t>2.3 Has anyone listed, above, been identified as an alternative carer(s) for the child</w:t>
      </w:r>
      <w:r w:rsidR="008F071E" w:rsidRPr="0CAB4398">
        <w:rPr>
          <w:rFonts w:ascii="Arial" w:hAnsi="Arial" w:cs="Arial"/>
          <w:b/>
          <w:bCs/>
          <w:color w:val="auto"/>
        </w:rPr>
        <w:t>/</w:t>
      </w:r>
      <w:r w:rsidRPr="0CAB4398">
        <w:rPr>
          <w:rFonts w:ascii="Arial" w:hAnsi="Arial" w:cs="Arial"/>
          <w:b/>
          <w:bCs/>
          <w:color w:val="auto"/>
        </w:rPr>
        <w:t xml:space="preserve">ren?  </w:t>
      </w:r>
      <w:bookmarkEnd w:id="5"/>
    </w:p>
    <w:p w:rsidR="00502415" w:rsidRPr="001635BA" w:rsidRDefault="7FAC9DAC" w:rsidP="0CAB4398">
      <w:pPr>
        <w:spacing w:after="0" w:line="240" w:lineRule="auto"/>
        <w:rPr>
          <w:rFonts w:ascii="Arial" w:hAnsi="Arial" w:cs="Arial"/>
          <w:i/>
          <w:iCs/>
          <w:color w:val="000000" w:themeColor="text1"/>
        </w:rPr>
      </w:pPr>
      <w:r w:rsidRPr="0CAB4398">
        <w:rPr>
          <w:rFonts w:ascii="Arial" w:hAnsi="Arial" w:cs="Arial"/>
          <w:b/>
          <w:bCs/>
          <w:i/>
          <w:iCs/>
          <w:color w:val="FF0000"/>
        </w:rPr>
        <w:t>Guidance:</w:t>
      </w:r>
      <w:r w:rsidRPr="0CAB4398">
        <w:rPr>
          <w:rFonts w:ascii="Arial" w:hAnsi="Arial" w:cs="Arial"/>
          <w:i/>
          <w:iCs/>
          <w:color w:val="FF0000"/>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p>
    <w:tbl>
      <w:tblPr>
        <w:tblStyle w:val="TableGrid"/>
        <w:tblW w:w="9003" w:type="dxa"/>
        <w:jc w:val="center"/>
        <w:tblLook w:val="04A0" w:firstRow="1" w:lastRow="0" w:firstColumn="1" w:lastColumn="0" w:noHBand="0" w:noVBand="1"/>
      </w:tblPr>
      <w:tblGrid>
        <w:gridCol w:w="9003"/>
      </w:tblGrid>
      <w:tr w:rsidR="00AE39E1" w:rsidRPr="001635BA" w:rsidTr="0CAB4398">
        <w:trPr>
          <w:trHeight w:val="1413"/>
          <w:jc w:val="center"/>
        </w:trPr>
        <w:tc>
          <w:tcPr>
            <w:tcW w:w="9003" w:type="dxa"/>
          </w:tcPr>
          <w:p w:rsidR="00AE39E1" w:rsidRPr="001635BA" w:rsidRDefault="00AE39E1" w:rsidP="00452548">
            <w:pPr>
              <w:pStyle w:val="Default"/>
              <w:rPr>
                <w:color w:val="000000" w:themeColor="text1"/>
                <w:sz w:val="22"/>
                <w:szCs w:val="22"/>
              </w:rPr>
            </w:pPr>
          </w:p>
          <w:p w:rsidR="0CAB4398" w:rsidRDefault="0CAB4398" w:rsidP="0CAB4398">
            <w:pPr>
              <w:pStyle w:val="Default"/>
              <w:rPr>
                <w:color w:val="000000" w:themeColor="text1"/>
                <w:sz w:val="22"/>
                <w:szCs w:val="22"/>
              </w:rPr>
            </w:pPr>
          </w:p>
          <w:p w:rsidR="00AE39E1" w:rsidRPr="001635BA" w:rsidRDefault="00AE39E1" w:rsidP="00452548">
            <w:pPr>
              <w:pStyle w:val="Default"/>
              <w:rPr>
                <w:color w:val="000000" w:themeColor="text1"/>
                <w:sz w:val="22"/>
                <w:szCs w:val="22"/>
              </w:rPr>
            </w:pPr>
          </w:p>
        </w:tc>
      </w:tr>
    </w:tbl>
    <w:p w:rsidR="0085798F" w:rsidRPr="001635BA" w:rsidRDefault="0085798F">
      <w:pPr>
        <w:rPr>
          <w:rFonts w:ascii="Arial" w:hAnsi="Arial" w:cs="Arial"/>
        </w:rPr>
      </w:pPr>
    </w:p>
    <w:p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rsidR="00AE39E1" w:rsidRPr="001635BA" w:rsidRDefault="007F48B8" w:rsidP="0CAB4398">
      <w:pPr>
        <w:pStyle w:val="Heading3"/>
        <w:rPr>
          <w:rFonts w:ascii="Arial" w:hAnsi="Arial" w:cs="Arial"/>
          <w:b/>
          <w:bCs/>
          <w:color w:val="auto"/>
        </w:rPr>
      </w:pPr>
      <w:r>
        <w:br/>
      </w:r>
      <w:r w:rsidR="00502415" w:rsidRPr="0CAB4398">
        <w:rPr>
          <w:rFonts w:ascii="Arial" w:hAnsi="Arial" w:cs="Arial"/>
          <w:b/>
          <w:bCs/>
          <w:color w:val="auto"/>
        </w:rPr>
        <w:t>3.1 Description of the child’s day to day experiences during the period under consideration</w:t>
      </w:r>
      <w:bookmarkStart w:id="7" w:name="_Toc65770491"/>
      <w:bookmarkEnd w:id="7"/>
    </w:p>
    <w:p w:rsidR="00AE39E1" w:rsidRPr="001635BA" w:rsidRDefault="617AB9DA" w:rsidP="0CAB4398">
      <w:pPr>
        <w:rPr>
          <w:rFonts w:ascii="Arial" w:hAnsi="Arial" w:cs="Arial"/>
          <w:i/>
          <w:iCs/>
          <w:color w:val="FF0000"/>
          <w:lang w:eastAsia="en-GB"/>
        </w:rPr>
      </w:pPr>
      <w:r w:rsidRPr="0CAB4398">
        <w:rPr>
          <w:rFonts w:ascii="Arial" w:hAnsi="Arial" w:cs="Arial"/>
          <w:b/>
          <w:bCs/>
          <w:i/>
          <w:iCs/>
          <w:noProof/>
          <w:color w:val="FF0000"/>
        </w:rPr>
        <w:t>Guidance:</w:t>
      </w:r>
      <w:r w:rsidRPr="0CAB4398">
        <w:rPr>
          <w:rFonts w:ascii="Arial" w:hAnsi="Arial" w:cs="Arial"/>
          <w:i/>
          <w:iCs/>
          <w:noProof/>
          <w:color w:val="FF0000"/>
        </w:rPr>
        <w:t xml:space="preserve"> Think about what has it been like for them, </w:t>
      </w:r>
      <w:r w:rsidRPr="0CAB4398">
        <w:rPr>
          <w:rFonts w:ascii="Arial" w:hAnsi="Arial" w:cs="Arial"/>
          <w:i/>
          <w:iCs/>
          <w:color w:val="FF0000"/>
          <w:lang w:eastAsia="en-GB"/>
        </w:rPr>
        <w:t>what it’s like for them now and why a court order is now being sought?</w:t>
      </w:r>
    </w:p>
    <w:p w:rsidR="00AE39E1" w:rsidRPr="001635BA" w:rsidRDefault="617AB9DA" w:rsidP="5ADA298A">
      <w:pPr>
        <w:pStyle w:val="Heading3"/>
        <w:rPr>
          <w:rFonts w:ascii="Arial" w:eastAsia="Arial" w:hAnsi="Arial" w:cs="Arial"/>
          <w:i/>
          <w:iCs/>
          <w:color w:val="FF0000"/>
          <w:sz w:val="22"/>
          <w:szCs w:val="22"/>
        </w:rPr>
      </w:pPr>
      <w:r w:rsidRPr="5ADA298A">
        <w:rPr>
          <w:rFonts w:ascii="Arial" w:eastAsia="Arial" w:hAnsi="Arial" w:cs="Arial"/>
          <w:i/>
          <w:iCs/>
          <w:color w:val="FF0000"/>
          <w:sz w:val="22"/>
          <w:szCs w:val="22"/>
        </w:rPr>
        <w:t>Whilst describing the child(</w:t>
      </w:r>
      <w:proofErr w:type="spellStart"/>
      <w:r w:rsidRPr="5ADA298A">
        <w:rPr>
          <w:rFonts w:ascii="Arial" w:eastAsia="Arial" w:hAnsi="Arial" w:cs="Arial"/>
          <w:i/>
          <w:iCs/>
          <w:color w:val="FF0000"/>
          <w:sz w:val="22"/>
          <w:szCs w:val="22"/>
        </w:rPr>
        <w:t>rens</w:t>
      </w:r>
      <w:proofErr w:type="spellEnd"/>
      <w:r w:rsidRPr="5ADA298A">
        <w:rPr>
          <w:rFonts w:ascii="Arial" w:eastAsia="Arial" w:hAnsi="Arial" w:cs="Arial"/>
          <w:i/>
          <w:iCs/>
          <w:color w:val="FF0000"/>
          <w:sz w:val="22"/>
          <w:szCs w:val="22"/>
        </w:rPr>
        <w:t>) experiences, it is also important to include positive aspects of their care and relationships with parents/siblings, as well as concerns relating to the application</w:t>
      </w:r>
      <w:r w:rsidR="007F48B8">
        <w:br/>
      </w:r>
    </w:p>
    <w:p w:rsidR="7BEE78BF" w:rsidRDefault="7BEE78BF" w:rsidP="5ADA298A">
      <w:pPr>
        <w:tabs>
          <w:tab w:val="left" w:pos="142"/>
        </w:tabs>
      </w:pPr>
      <w:r w:rsidRPr="5ADA298A">
        <w:rPr>
          <w:rFonts w:ascii="Arial" w:eastAsia="Arial" w:hAnsi="Arial" w:cs="Arial"/>
          <w:i/>
          <w:iCs/>
          <w:color w:val="FF0000"/>
        </w:rPr>
        <w:t>Please ensure you reference peer researched material as this needs to be included.</w:t>
      </w:r>
    </w:p>
    <w:tbl>
      <w:tblPr>
        <w:tblStyle w:val="TableGrid"/>
        <w:tblW w:w="9003" w:type="dxa"/>
        <w:jc w:val="center"/>
        <w:tblLook w:val="04A0" w:firstRow="1" w:lastRow="0" w:firstColumn="1" w:lastColumn="0" w:noHBand="0" w:noVBand="1"/>
      </w:tblPr>
      <w:tblGrid>
        <w:gridCol w:w="9003"/>
      </w:tblGrid>
      <w:tr w:rsidR="00AE39E1" w:rsidRPr="001635BA" w:rsidTr="0CAB4398">
        <w:trPr>
          <w:trHeight w:val="1413"/>
          <w:jc w:val="center"/>
        </w:trPr>
        <w:tc>
          <w:tcPr>
            <w:tcW w:w="9003" w:type="dxa"/>
          </w:tcPr>
          <w:p w:rsidR="00AE39E1" w:rsidRPr="001635BA" w:rsidRDefault="00AE39E1" w:rsidP="00452548">
            <w:pPr>
              <w:pStyle w:val="Default"/>
              <w:rPr>
                <w:color w:val="000000" w:themeColor="text1"/>
                <w:sz w:val="22"/>
                <w:szCs w:val="22"/>
              </w:rPr>
            </w:pPr>
          </w:p>
        </w:tc>
      </w:tr>
    </w:tbl>
    <w:p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rsidTr="0CAB4398">
        <w:trPr>
          <w:trHeight w:val="1413"/>
          <w:jc w:val="center"/>
        </w:trPr>
        <w:tc>
          <w:tcPr>
            <w:tcW w:w="9003" w:type="dxa"/>
          </w:tcPr>
          <w:p w:rsidR="00323B7A" w:rsidRPr="001635BA" w:rsidRDefault="00502415" w:rsidP="0CAB4398">
            <w:pPr>
              <w:rPr>
                <w:rFonts w:ascii="Arial" w:hAnsi="Arial" w:cs="Arial"/>
                <w:b/>
                <w:bCs/>
                <w:i/>
                <w:iCs/>
                <w:color w:val="FF0000"/>
              </w:rPr>
            </w:pPr>
            <w:r w:rsidRPr="0CAB4398">
              <w:rPr>
                <w:rFonts w:ascii="Arial" w:hAnsi="Arial" w:cs="Arial"/>
                <w:b/>
                <w:bCs/>
                <w:i/>
                <w:iCs/>
                <w:color w:val="FF0000"/>
              </w:rPr>
              <w:t>Guidance</w:t>
            </w:r>
            <w:r w:rsidR="00533178" w:rsidRPr="0CAB4398">
              <w:rPr>
                <w:rFonts w:ascii="Arial" w:hAnsi="Arial" w:cs="Arial"/>
                <w:b/>
                <w:bCs/>
                <w:i/>
                <w:iCs/>
                <w:color w:val="FF0000"/>
              </w:rPr>
              <w:t xml:space="preserve"> notes to be overwritten</w:t>
            </w:r>
            <w:r w:rsidRPr="0CAB4398">
              <w:rPr>
                <w:rFonts w:ascii="Arial" w:hAnsi="Arial" w:cs="Arial"/>
                <w:b/>
                <w:bCs/>
                <w:i/>
                <w:iCs/>
                <w:color w:val="FF0000"/>
              </w:rPr>
              <w:t>:</w:t>
            </w:r>
            <w:r w:rsidR="07700DA5" w:rsidRPr="0CAB4398">
              <w:rPr>
                <w:rFonts w:ascii="Arial" w:hAnsi="Arial" w:cs="Arial"/>
                <w:b/>
                <w:bCs/>
                <w:i/>
                <w:iCs/>
                <w:color w:val="FF0000"/>
              </w:rPr>
              <w:t xml:space="preserve"> Do not repeat in this section the information that is in 3.1</w:t>
            </w:r>
          </w:p>
          <w:p w:rsidR="00323B7A" w:rsidRPr="001635BA" w:rsidRDefault="00323B7A" w:rsidP="0CAB4398">
            <w:pPr>
              <w:rPr>
                <w:rFonts w:ascii="Arial" w:hAnsi="Arial" w:cs="Arial"/>
                <w:b/>
                <w:bCs/>
                <w:i/>
                <w:iCs/>
                <w:color w:val="FF0000"/>
              </w:rPr>
            </w:pPr>
          </w:p>
          <w:p w:rsidR="003D2EEF" w:rsidRPr="001635BA" w:rsidRDefault="3CF0F677" w:rsidP="0CAB4398">
            <w:pPr>
              <w:rPr>
                <w:rFonts w:ascii="Arial" w:hAnsi="Arial" w:cs="Arial"/>
                <w:i/>
                <w:iCs/>
                <w:color w:val="FF0000"/>
              </w:rPr>
            </w:pPr>
            <w:r w:rsidRPr="0CAB4398">
              <w:rPr>
                <w:rFonts w:ascii="Arial" w:hAnsi="Arial" w:cs="Arial"/>
                <w:i/>
                <w:iCs/>
                <w:color w:val="FF0000"/>
              </w:rPr>
              <w:t>The welfare checklist should be applied as appropriate throughout (see section 11).</w:t>
            </w:r>
          </w:p>
          <w:p w:rsidR="003D2EEF" w:rsidRPr="001635BA" w:rsidRDefault="003D2EEF" w:rsidP="0CAB4398">
            <w:pPr>
              <w:rPr>
                <w:rFonts w:ascii="Arial" w:hAnsi="Arial" w:cs="Arial"/>
                <w:i/>
                <w:iCs/>
                <w:color w:val="FF0000"/>
              </w:rPr>
            </w:pPr>
          </w:p>
          <w:p w:rsidR="003D2EEF" w:rsidRPr="001635BA" w:rsidRDefault="449DC5E8" w:rsidP="0CAB4398">
            <w:pPr>
              <w:rPr>
                <w:rFonts w:ascii="Arial" w:hAnsi="Arial" w:cs="Arial"/>
                <w:i/>
                <w:iCs/>
                <w:color w:val="FF0000"/>
              </w:rPr>
            </w:pPr>
            <w:r w:rsidRPr="0CAB4398">
              <w:rPr>
                <w:rFonts w:ascii="Arial" w:hAnsi="Arial" w:cs="Arial"/>
                <w:i/>
                <w:iCs/>
                <w:color w:val="FF0000"/>
              </w:rPr>
              <w:t>Consider in this section whether you are saying that the child (1) has suffered significant harm, (2) is likely to suffer significant harm or (3) both. If you are saying that the child has suffered significant harm you must provide clear, concrete examples of the type of harm which you are saying has been caused. Examples may be apparent within the child’s behaviour, for example withdrawn, anxious, clingy or fearful behaviours, or exhibiting violence or aggression. You may wish to set out how the behaviour of this child differs from what would be expected of a child of this age. Positive patterns and impacts and protective factors should be identified and an explanation of how those positive behaviours weigh in the balance should be provided. This analysis (and the child impact analysis above) results from asking yourself ‘What is the impact on the child?’ of the patterns that have been identified within the family.</w:t>
            </w:r>
          </w:p>
          <w:p w:rsidR="0CAB4398" w:rsidRDefault="0CAB4398" w:rsidP="0CAB4398">
            <w:pPr>
              <w:rPr>
                <w:rFonts w:ascii="Arial" w:hAnsi="Arial" w:cs="Arial"/>
                <w:i/>
                <w:iCs/>
                <w:color w:val="FF0000"/>
              </w:rPr>
            </w:pPr>
          </w:p>
          <w:p w:rsidR="18243F9F" w:rsidRDefault="18243F9F" w:rsidP="0CAB4398">
            <w:pPr>
              <w:rPr>
                <w:rFonts w:ascii="Arial" w:hAnsi="Arial" w:cs="Arial"/>
                <w:i/>
                <w:iCs/>
                <w:color w:val="FF0000"/>
              </w:rPr>
            </w:pPr>
            <w:r w:rsidRPr="0CAB4398">
              <w:rPr>
                <w:rFonts w:ascii="Arial" w:hAnsi="Arial" w:cs="Arial"/>
                <w:i/>
                <w:iCs/>
                <w:color w:val="FF0000"/>
              </w:rPr>
              <w:t>The aim here is to provide an understanding of the impact of what has happened on the child (or each individual child within a sibling group).</w:t>
            </w:r>
            <w:r w:rsidR="6E3DA165" w:rsidRPr="0CAB4398">
              <w:rPr>
                <w:rFonts w:ascii="Arial" w:hAnsi="Arial" w:cs="Arial"/>
                <w:i/>
                <w:iCs/>
                <w:color w:val="FF0000"/>
              </w:rPr>
              <w:t xml:space="preserve"> </w:t>
            </w:r>
            <w:r w:rsidRPr="0CAB4398">
              <w:rPr>
                <w:rFonts w:ascii="Arial" w:hAnsi="Arial" w:cs="Arial"/>
                <w:i/>
                <w:iCs/>
                <w:color w:val="FF0000"/>
              </w:rPr>
              <w:t>It is important to note that the same event can affect children within the same family differently, so this differential impact should be drawn out in the analysis, as well as the factors supporting a child’s resilience in the face of what has happened.</w:t>
            </w:r>
          </w:p>
          <w:p w:rsidR="0CAB4398" w:rsidRDefault="0CAB4398" w:rsidP="0CAB4398">
            <w:pPr>
              <w:rPr>
                <w:rFonts w:ascii="Arial" w:hAnsi="Arial" w:cs="Arial"/>
                <w:i/>
                <w:iCs/>
                <w:color w:val="FF0000"/>
              </w:rPr>
            </w:pPr>
          </w:p>
          <w:p w:rsidR="18243F9F" w:rsidRDefault="18243F9F" w:rsidP="0CAB4398">
            <w:pPr>
              <w:rPr>
                <w:rFonts w:ascii="Arial" w:hAnsi="Arial" w:cs="Arial"/>
                <w:i/>
                <w:iCs/>
                <w:color w:val="FF0000"/>
              </w:rPr>
            </w:pPr>
            <w:r w:rsidRPr="0CAB4398">
              <w:rPr>
                <w:rFonts w:ascii="Arial" w:hAnsi="Arial" w:cs="Arial"/>
                <w:i/>
                <w:iCs/>
                <w:color w:val="FF0000"/>
              </w:rPr>
              <w:t>The evidence used here can be primary – the direct experience of the social worker – or secondary – the social worker’s evaluation of evidence from assessments or the views of other people who know the child/ren or who have assessed their needs</w:t>
            </w:r>
            <w:r w:rsidR="783F3D52" w:rsidRPr="0CAB4398">
              <w:rPr>
                <w:rFonts w:ascii="Arial" w:hAnsi="Arial" w:cs="Arial"/>
                <w:i/>
                <w:iCs/>
                <w:color w:val="FF0000"/>
              </w:rPr>
              <w:t>.</w:t>
            </w:r>
          </w:p>
          <w:p w:rsidR="00794FC9" w:rsidRDefault="00794FC9" w:rsidP="0CAB4398">
            <w:pPr>
              <w:rPr>
                <w:rFonts w:ascii="Arial" w:hAnsi="Arial" w:cs="Arial"/>
                <w:i/>
                <w:iCs/>
                <w:color w:val="FF0000"/>
              </w:rPr>
            </w:pPr>
          </w:p>
          <w:p w:rsidR="00794FC9" w:rsidRDefault="00794FC9" w:rsidP="0CAB4398">
            <w:pPr>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6612E2" w:rsidRDefault="006612E2" w:rsidP="0CAB4398">
            <w:pPr>
              <w:rPr>
                <w:rFonts w:ascii="Arial" w:hAnsi="Arial" w:cs="Arial"/>
                <w:i/>
                <w:iCs/>
              </w:rPr>
            </w:pPr>
          </w:p>
          <w:p w:rsidR="00502415" w:rsidRDefault="00502415" w:rsidP="0CAB4398">
            <w:pPr>
              <w:pStyle w:val="ListParagraph"/>
              <w:numPr>
                <w:ilvl w:val="0"/>
                <w:numId w:val="20"/>
              </w:numPr>
              <w:rPr>
                <w:rFonts w:ascii="Arial" w:hAnsi="Arial" w:cs="Arial"/>
                <w:i/>
                <w:iCs/>
                <w:color w:val="FF0000"/>
              </w:rPr>
            </w:pPr>
            <w:r w:rsidRPr="0CAB4398">
              <w:rPr>
                <w:rFonts w:ascii="Arial" w:hAnsi="Arial" w:cs="Arial"/>
                <w:i/>
                <w:iCs/>
                <w:color w:val="FF0000"/>
              </w:rPr>
              <w:t>Set out the steps taken to meet the child’s identified needs e.g. the services and support that have been and/or are being provided as well as the outcomes (or intended outcomes).</w:t>
            </w:r>
          </w:p>
          <w:p w:rsidR="00794FC9" w:rsidRDefault="00794FC9" w:rsidP="00794FC9">
            <w:pPr>
              <w:pStyle w:val="ListParagrap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CAB4398" w:rsidRDefault="0CAB4398" w:rsidP="0CAB4398">
            <w:pPr>
              <w:rPr>
                <w:rFonts w:ascii="Arial" w:hAnsi="Arial" w:cs="Arial"/>
                <w:i/>
                <w:iCs/>
              </w:rPr>
            </w:pPr>
          </w:p>
          <w:p w:rsidR="7C4E1395" w:rsidRDefault="7C4E1395" w:rsidP="0CAB4398">
            <w:pPr>
              <w:pStyle w:val="ListParagraph"/>
              <w:rPr>
                <w:rFonts w:ascii="Arial" w:hAnsi="Arial" w:cs="Arial"/>
                <w:i/>
                <w:iCs/>
                <w:color w:val="FF0000"/>
              </w:rPr>
            </w:pPr>
            <w:r w:rsidRPr="0CAB4398">
              <w:rPr>
                <w:rFonts w:ascii="Arial" w:hAnsi="Arial" w:cs="Arial"/>
                <w:i/>
                <w:iCs/>
                <w:color w:val="FF0000"/>
              </w:rPr>
              <w:t>Set out</w:t>
            </w:r>
            <w:r w:rsidR="3C822DCD" w:rsidRPr="0CAB4398">
              <w:rPr>
                <w:rFonts w:ascii="Arial" w:hAnsi="Arial" w:cs="Arial"/>
                <w:i/>
                <w:iCs/>
                <w:color w:val="FF0000"/>
              </w:rPr>
              <w:t xml:space="preserve"> the </w:t>
            </w:r>
            <w:r w:rsidR="33B7F3DF" w:rsidRPr="0CAB4398">
              <w:rPr>
                <w:rFonts w:ascii="Arial" w:hAnsi="Arial" w:cs="Arial"/>
                <w:i/>
                <w:iCs/>
                <w:color w:val="FF0000"/>
              </w:rPr>
              <w:t xml:space="preserve">impact of the proposed </w:t>
            </w:r>
            <w:r w:rsidR="3C822DCD" w:rsidRPr="0CAB4398">
              <w:rPr>
                <w:rFonts w:ascii="Arial" w:hAnsi="Arial" w:cs="Arial"/>
                <w:i/>
                <w:iCs/>
                <w:color w:val="FF0000"/>
              </w:rPr>
              <w:t>interim p</w:t>
            </w:r>
            <w:r w:rsidR="490F816C" w:rsidRPr="0CAB4398">
              <w:rPr>
                <w:rFonts w:ascii="Arial" w:hAnsi="Arial" w:cs="Arial"/>
                <w:i/>
                <w:iCs/>
                <w:color w:val="FF0000"/>
              </w:rPr>
              <w:t>lan</w:t>
            </w:r>
            <w:r w:rsidR="1A9658DA" w:rsidRPr="0CAB4398">
              <w:rPr>
                <w:rFonts w:ascii="Arial" w:hAnsi="Arial" w:cs="Arial"/>
                <w:i/>
                <w:iCs/>
                <w:color w:val="FF0000"/>
              </w:rPr>
              <w:t>.</w:t>
            </w:r>
          </w:p>
          <w:p w:rsidR="00794FC9" w:rsidRDefault="00794FC9" w:rsidP="0CAB4398">
            <w:pPr>
              <w:pStyle w:val="ListParagrap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CAB4398" w:rsidRDefault="0CAB4398" w:rsidP="0CAB4398">
            <w:pPr>
              <w:pStyle w:val="ListParagraph"/>
              <w:ind w:left="0"/>
              <w:rPr>
                <w:rFonts w:ascii="Arial" w:hAnsi="Arial" w:cs="Arial"/>
                <w:i/>
                <w:iCs/>
              </w:rPr>
            </w:pPr>
          </w:p>
          <w:p w:rsidR="005D0A54" w:rsidRPr="00794FC9" w:rsidRDefault="005D0A54" w:rsidP="0CAB4398">
            <w:pPr>
              <w:pStyle w:val="ListParagraph"/>
              <w:numPr>
                <w:ilvl w:val="0"/>
                <w:numId w:val="9"/>
              </w:numPr>
              <w:rPr>
                <w:rFonts w:eastAsiaTheme="minorEastAsia"/>
                <w:i/>
                <w:iCs/>
              </w:rPr>
            </w:pPr>
            <w:r w:rsidRPr="0CAB4398">
              <w:rPr>
                <w:rFonts w:ascii="Arial" w:hAnsi="Arial" w:cs="Arial"/>
                <w:i/>
                <w:iCs/>
                <w:color w:val="FF0000"/>
              </w:rPr>
              <w:t>In the event that you are seeking interim removal of the child you will need to be clear about the harm that you believe will occur before the final hearing is able to take place, should the child remain with their parents/carers.</w:t>
            </w:r>
          </w:p>
          <w:p w:rsidR="00794FC9" w:rsidRDefault="00794FC9" w:rsidP="00794FC9">
            <w:pPr>
              <w:pStyle w:val="ListParagraph"/>
              <w:rPr>
                <w:rFonts w:eastAsiaTheme="minorEastAsia"/>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C53565" w:rsidRPr="005D0A54" w:rsidRDefault="00C53565" w:rsidP="0CAB4398">
            <w:pPr>
              <w:rPr>
                <w:rFonts w:ascii="Arial" w:hAnsi="Arial" w:cs="Arial"/>
                <w:i/>
                <w:iCs/>
              </w:rPr>
            </w:pPr>
          </w:p>
          <w:p w:rsidR="006E4D91" w:rsidRDefault="006E4D91" w:rsidP="008E1DF3">
            <w:pPr>
              <w:rPr>
                <w:rFonts w:ascii="Arial" w:hAnsi="Arial" w:cs="Arial"/>
                <w:i/>
                <w:iCs/>
              </w:rPr>
            </w:pPr>
          </w:p>
          <w:p w:rsidR="008E1DF3" w:rsidRPr="001635BA" w:rsidRDefault="008E1DF3" w:rsidP="008E1DF3">
            <w:pPr>
              <w:rPr>
                <w:rFonts w:ascii="Arial" w:hAnsi="Arial" w:cs="Arial"/>
              </w:rPr>
            </w:pPr>
          </w:p>
        </w:tc>
      </w:tr>
    </w:tbl>
    <w:p w:rsidR="003D2EEF" w:rsidRPr="001635BA" w:rsidRDefault="003D2EEF" w:rsidP="00502415">
      <w:pPr>
        <w:rPr>
          <w:rFonts w:ascii="Arial" w:hAnsi="Arial" w:cs="Arial"/>
        </w:rPr>
      </w:pPr>
    </w:p>
    <w:p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rsidTr="0CAB4398">
        <w:trPr>
          <w:trHeight w:val="1413"/>
          <w:jc w:val="center"/>
        </w:trPr>
        <w:tc>
          <w:tcPr>
            <w:tcW w:w="9003" w:type="dxa"/>
          </w:tcPr>
          <w:p w:rsidR="00502415" w:rsidRDefault="00502415" w:rsidP="0CAB4398">
            <w:pPr>
              <w:rPr>
                <w:rFonts w:ascii="Arial" w:hAnsi="Arial" w:cs="Arial"/>
                <w:i/>
                <w:iCs/>
                <w:color w:val="FF0000"/>
              </w:rPr>
            </w:pPr>
            <w:r w:rsidRPr="0CAB4398">
              <w:rPr>
                <w:rFonts w:ascii="Arial" w:hAnsi="Arial" w:cs="Arial"/>
                <w:b/>
                <w:bCs/>
                <w:i/>
                <w:iCs/>
                <w:color w:val="FF0000"/>
                <w:lang w:eastAsia="en-GB"/>
              </w:rPr>
              <w:t>Guidance:</w:t>
            </w:r>
            <w:r w:rsidRPr="0CAB4398">
              <w:rPr>
                <w:rFonts w:ascii="Arial" w:hAnsi="Arial" w:cs="Arial"/>
                <w:i/>
                <w:iCs/>
                <w:color w:val="FF0000"/>
                <w:lang w:eastAsia="en-GB"/>
              </w:rPr>
              <w:t xml:space="preserve"> </w:t>
            </w:r>
            <w:r w:rsidR="3101BE42" w:rsidRPr="0CAB4398">
              <w:rPr>
                <w:rFonts w:ascii="Arial" w:hAnsi="Arial" w:cs="Arial"/>
                <w:i/>
                <w:iCs/>
                <w:color w:val="FF0000"/>
                <w:lang w:eastAsia="en-GB"/>
              </w:rPr>
              <w:t xml:space="preserve">When writing your evidence, remember that recording children’s views should not solely rely on verbal communication. Observation, play, drawings and understanding of the child’s development, behaviour, demeanour and response to the important people in their lives is central to understanding how they experience life in their family. This is particularly important for those children who do not use speech because of their age or additional needs. Their views also need professional analysis - if a child appears to be uncomfortable when sharing their views or you assess they have had their views influenced, is it important to state this within the statement, with consideration of why this might have happened and your analysis of how this impacts on </w:t>
            </w:r>
            <w:r w:rsidR="342DECE7" w:rsidRPr="0CAB4398">
              <w:rPr>
                <w:rFonts w:ascii="Arial" w:hAnsi="Arial" w:cs="Arial"/>
                <w:i/>
                <w:iCs/>
                <w:color w:val="FF0000"/>
                <w:lang w:eastAsia="en-GB"/>
              </w:rPr>
              <w:t>each</w:t>
            </w:r>
            <w:r w:rsidR="3101BE42" w:rsidRPr="0CAB4398">
              <w:rPr>
                <w:rFonts w:ascii="Arial" w:hAnsi="Arial" w:cs="Arial"/>
                <w:i/>
                <w:iCs/>
                <w:color w:val="FF0000"/>
                <w:lang w:eastAsia="en-GB"/>
              </w:rPr>
              <w:t xml:space="preserve"> child </w:t>
            </w:r>
          </w:p>
          <w:p w:rsidR="00502415" w:rsidRDefault="00502415" w:rsidP="0CAB4398">
            <w:pPr>
              <w:rPr>
                <w:rFonts w:ascii="Arial" w:hAnsi="Arial" w:cs="Arial"/>
                <w:i/>
                <w:iCs/>
                <w:color w:val="FF0000"/>
              </w:rPr>
            </w:pPr>
          </w:p>
          <w:p w:rsidR="00502415" w:rsidRPr="00FF04B9" w:rsidRDefault="635DA8CD" w:rsidP="0CAB4398">
            <w:pPr>
              <w:pStyle w:val="ListParagraph"/>
              <w:numPr>
                <w:ilvl w:val="0"/>
                <w:numId w:val="8"/>
              </w:numPr>
              <w:rPr>
                <w:rFonts w:eastAsiaTheme="minorEastAsia"/>
                <w:i/>
                <w:iCs/>
                <w:color w:val="FF0000"/>
                <w:lang w:eastAsia="en-GB"/>
              </w:rPr>
            </w:pPr>
            <w:r w:rsidRPr="0CAB4398">
              <w:rPr>
                <w:rFonts w:ascii="Arial" w:hAnsi="Arial" w:cs="Arial"/>
                <w:i/>
                <w:iCs/>
                <w:color w:val="FF0000"/>
              </w:rPr>
              <w:t>H</w:t>
            </w:r>
            <w:r w:rsidR="00502415" w:rsidRPr="0CAB4398">
              <w:rPr>
                <w:rFonts w:ascii="Arial" w:hAnsi="Arial" w:cs="Arial"/>
                <w:i/>
                <w:iCs/>
                <w:color w:val="FF0000"/>
              </w:rPr>
              <w:t>ow, when and in what circumstances the child</w:t>
            </w:r>
            <w:r w:rsidR="008F071E" w:rsidRPr="0CAB4398">
              <w:rPr>
                <w:rFonts w:ascii="Arial" w:hAnsi="Arial" w:cs="Arial"/>
                <w:i/>
                <w:iCs/>
                <w:color w:val="FF0000"/>
              </w:rPr>
              <w:t>/ren</w:t>
            </w:r>
            <w:r w:rsidR="00502415" w:rsidRPr="0CAB4398">
              <w:rPr>
                <w:rFonts w:ascii="Arial" w:hAnsi="Arial" w:cs="Arial"/>
                <w:i/>
                <w:iCs/>
                <w:color w:val="FF0000"/>
              </w:rPr>
              <w:t xml:space="preserve">’s views were expressed. </w:t>
            </w:r>
            <w:r w:rsidR="29A79EA7" w:rsidRPr="0CAB4398">
              <w:rPr>
                <w:rFonts w:ascii="Arial" w:hAnsi="Arial" w:cs="Arial"/>
                <w:i/>
                <w:iCs/>
                <w:color w:val="FF0000"/>
              </w:rPr>
              <w:t>(</w:t>
            </w:r>
            <w:r w:rsidR="00502415" w:rsidRPr="0CAB4398">
              <w:rPr>
                <w:rFonts w:ascii="Arial" w:hAnsi="Arial" w:cs="Arial"/>
                <w:i/>
                <w:iCs/>
                <w:color w:val="FF0000"/>
              </w:rPr>
              <w:t xml:space="preserve">For the very young, and those with </w:t>
            </w:r>
            <w:r w:rsidR="00B827B7" w:rsidRPr="0CAB4398">
              <w:rPr>
                <w:rFonts w:ascii="Arial" w:hAnsi="Arial" w:cs="Arial"/>
                <w:i/>
                <w:iCs/>
                <w:color w:val="FF0000"/>
              </w:rPr>
              <w:t xml:space="preserve">additional needs or </w:t>
            </w:r>
            <w:r w:rsidR="00502415" w:rsidRPr="0CAB4398">
              <w:rPr>
                <w:rFonts w:ascii="Arial" w:hAnsi="Arial" w:cs="Arial"/>
                <w:i/>
                <w:iCs/>
                <w:color w:val="FF0000"/>
              </w:rPr>
              <w:t>disabilities which may limit verbal communication, the use of creative approaches and direct observation and interpretation by social workers is crucial</w:t>
            </w:r>
            <w:r w:rsidR="555FAC70" w:rsidRPr="0CAB4398">
              <w:rPr>
                <w:rFonts w:ascii="Arial" w:hAnsi="Arial" w:cs="Arial"/>
                <w:i/>
                <w:iCs/>
                <w:color w:val="FF0000"/>
              </w:rPr>
              <w:t>)</w:t>
            </w:r>
            <w:r w:rsidR="00502415" w:rsidRPr="0CAB4398">
              <w:rPr>
                <w:rFonts w:ascii="Arial" w:hAnsi="Arial" w:cs="Arial"/>
                <w:i/>
                <w:iCs/>
                <w:color w:val="FF0000"/>
              </w:rPr>
              <w:t>.</w:t>
            </w:r>
            <w:r w:rsidR="1FCB6D3A" w:rsidRPr="0CAB4398">
              <w:rPr>
                <w:rFonts w:ascii="Arial" w:hAnsi="Arial" w:cs="Arial"/>
                <w:i/>
                <w:iCs/>
                <w:color w:val="FF0000"/>
              </w:rPr>
              <w:t xml:space="preserve"> </w:t>
            </w:r>
            <w:r w:rsidR="0D9DFB3E" w:rsidRPr="0CAB4398">
              <w:rPr>
                <w:rFonts w:ascii="Arial" w:hAnsi="Arial" w:cs="Arial"/>
                <w:i/>
                <w:iCs/>
                <w:color w:val="FF0000"/>
              </w:rPr>
              <w:t xml:space="preserve">Include a summary of </w:t>
            </w:r>
            <w:r w:rsidR="00502415" w:rsidRPr="0CAB4398">
              <w:rPr>
                <w:rFonts w:ascii="Arial" w:hAnsi="Arial" w:cs="Arial"/>
                <w:i/>
                <w:iCs/>
                <w:color w:val="FF0000"/>
                <w:lang w:eastAsia="en-GB"/>
              </w:rPr>
              <w:t xml:space="preserve">the direct </w:t>
            </w:r>
            <w:r w:rsidR="4190C4E4" w:rsidRPr="0CAB4398">
              <w:rPr>
                <w:rFonts w:ascii="Arial" w:hAnsi="Arial" w:cs="Arial"/>
                <w:i/>
                <w:iCs/>
                <w:color w:val="FF0000"/>
                <w:lang w:eastAsia="en-GB"/>
              </w:rPr>
              <w:t>work completed</w:t>
            </w:r>
            <w:r w:rsidR="00502415" w:rsidRPr="0CAB4398">
              <w:rPr>
                <w:rFonts w:ascii="Arial" w:hAnsi="Arial" w:cs="Arial"/>
                <w:i/>
                <w:iCs/>
                <w:color w:val="FF0000"/>
                <w:lang w:eastAsia="en-GB"/>
              </w:rPr>
              <w:t xml:space="preserve"> with </w:t>
            </w:r>
            <w:r w:rsidR="685052CB" w:rsidRPr="0CAB4398">
              <w:rPr>
                <w:rFonts w:ascii="Arial" w:hAnsi="Arial" w:cs="Arial"/>
                <w:i/>
                <w:iCs/>
                <w:color w:val="FF0000"/>
                <w:lang w:eastAsia="en-GB"/>
              </w:rPr>
              <w:t>each</w:t>
            </w:r>
            <w:r w:rsidR="00502415" w:rsidRPr="0CAB4398">
              <w:rPr>
                <w:rFonts w:ascii="Arial" w:hAnsi="Arial" w:cs="Arial"/>
                <w:i/>
                <w:iCs/>
                <w:color w:val="FF0000"/>
                <w:lang w:eastAsia="en-GB"/>
              </w:rPr>
              <w:t xml:space="preserve"> child and the outcome of this, who they enjoy spending time with, plus their view of the care plan and their understanding of proceedings (where applicable).</w:t>
            </w:r>
          </w:p>
          <w:p w:rsidR="00FF04B9" w:rsidRDefault="00FF04B9" w:rsidP="00FF04B9">
            <w:pPr>
              <w:pStyle w:val="ListParagraph"/>
              <w:rPr>
                <w:rFonts w:eastAsiaTheme="minorEastAsia"/>
                <w:i/>
                <w:iCs/>
                <w:color w:val="FF0000"/>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014223" w:rsidRDefault="00014223" w:rsidP="0CAB4398">
            <w:pPr>
              <w:rPr>
                <w:rFonts w:ascii="Arial" w:hAnsi="Arial" w:cs="Arial"/>
                <w:i/>
                <w:iCs/>
                <w:lang w:eastAsia="en-GB"/>
              </w:rPr>
            </w:pPr>
          </w:p>
          <w:p w:rsidR="00502415" w:rsidRDefault="00502415" w:rsidP="008E1DF3">
            <w:pPr>
              <w:rPr>
                <w:rFonts w:ascii="Arial" w:hAnsi="Arial" w:cs="Arial"/>
                <w:i/>
                <w:iCs/>
                <w:lang w:eastAsia="en-GB"/>
              </w:rPr>
            </w:pPr>
          </w:p>
          <w:p w:rsidR="008E1DF3" w:rsidRPr="001635BA" w:rsidRDefault="008E1DF3" w:rsidP="008E1DF3">
            <w:pPr>
              <w:rPr>
                <w:i/>
                <w:iCs/>
                <w:color w:val="000000" w:themeColor="text1"/>
              </w:rPr>
            </w:pPr>
          </w:p>
        </w:tc>
      </w:tr>
    </w:tbl>
    <w:p w:rsidR="00502415" w:rsidRPr="001635BA" w:rsidRDefault="00502415" w:rsidP="00502415">
      <w:pPr>
        <w:rPr>
          <w:rFonts w:ascii="Arial" w:hAnsi="Arial" w:cs="Arial"/>
        </w:rPr>
      </w:pPr>
    </w:p>
    <w:p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rsidTr="182ABC8D">
        <w:trPr>
          <w:trHeight w:val="1413"/>
          <w:jc w:val="center"/>
        </w:trPr>
        <w:tc>
          <w:tcPr>
            <w:tcW w:w="9003" w:type="dxa"/>
          </w:tcPr>
          <w:p w:rsidR="00502415" w:rsidRDefault="00502415" w:rsidP="0CAB4398">
            <w:pPr>
              <w:rPr>
                <w:rFonts w:ascii="Arial" w:hAnsi="Arial" w:cs="Arial"/>
              </w:rPr>
            </w:pPr>
            <w:r w:rsidRPr="0CAB4398">
              <w:rPr>
                <w:rFonts w:ascii="Arial" w:hAnsi="Arial" w:cs="Arial"/>
                <w:b/>
                <w:bCs/>
                <w:i/>
                <w:iCs/>
                <w:color w:val="FF0000"/>
              </w:rPr>
              <w:t>Guidance:</w:t>
            </w:r>
            <w:r w:rsidRPr="0CAB4398">
              <w:rPr>
                <w:rFonts w:ascii="Arial" w:hAnsi="Arial" w:cs="Arial"/>
                <w:i/>
                <w:iCs/>
              </w:rPr>
              <w:t xml:space="preserve"> </w:t>
            </w:r>
            <w:r w:rsidR="0C5493EA" w:rsidRPr="0CAB4398">
              <w:rPr>
                <w:rFonts w:ascii="Arial" w:hAnsi="Arial" w:cs="Arial"/>
                <w:i/>
                <w:iCs/>
              </w:rPr>
              <w:t>Child/ren should be as fully involved in proceedings as their needs dictate.</w:t>
            </w:r>
          </w:p>
          <w:p w:rsidR="00502415" w:rsidRDefault="00502415" w:rsidP="0CAB4398">
            <w:pPr>
              <w:rPr>
                <w:rFonts w:ascii="Arial" w:hAnsi="Arial" w:cs="Arial"/>
                <w:i/>
                <w:iCs/>
              </w:rPr>
            </w:pPr>
          </w:p>
          <w:p w:rsidR="00502415" w:rsidRPr="00FF04B9" w:rsidRDefault="09EA16F2" w:rsidP="182ABC8D">
            <w:pPr>
              <w:pStyle w:val="ListParagraph"/>
              <w:numPr>
                <w:ilvl w:val="0"/>
                <w:numId w:val="7"/>
              </w:numPr>
              <w:rPr>
                <w:rFonts w:eastAsiaTheme="minorEastAsia"/>
                <w:i/>
                <w:iCs/>
                <w:color w:val="FF0000"/>
              </w:rPr>
            </w:pPr>
            <w:r w:rsidRPr="182ABC8D">
              <w:rPr>
                <w:rFonts w:ascii="Arial" w:hAnsi="Arial" w:cs="Arial"/>
                <w:i/>
                <w:iCs/>
                <w:color w:val="FF0000"/>
              </w:rPr>
              <w:t xml:space="preserve">Set out in brief </w:t>
            </w:r>
            <w:r w:rsidR="6E01DF96" w:rsidRPr="182ABC8D">
              <w:rPr>
                <w:rFonts w:ascii="Arial" w:hAnsi="Arial" w:cs="Arial"/>
                <w:i/>
                <w:iCs/>
                <w:color w:val="FF0000"/>
              </w:rPr>
              <w:t>each</w:t>
            </w:r>
            <w:r w:rsidRPr="182ABC8D">
              <w:rPr>
                <w:rFonts w:ascii="Arial" w:hAnsi="Arial" w:cs="Arial"/>
                <w:i/>
                <w:iCs/>
                <w:color w:val="FF0000"/>
              </w:rPr>
              <w:t xml:space="preserve"> child’s understanding or likely understanding of the process and</w:t>
            </w:r>
            <w:r w:rsidR="0C8C9A4A" w:rsidRPr="182ABC8D">
              <w:rPr>
                <w:rFonts w:ascii="Arial" w:hAnsi="Arial" w:cs="Arial"/>
                <w:i/>
                <w:iCs/>
                <w:color w:val="FF0000"/>
              </w:rPr>
              <w:t xml:space="preserve"> their desired </w:t>
            </w:r>
            <w:r w:rsidRPr="182ABC8D">
              <w:rPr>
                <w:rFonts w:ascii="Arial" w:hAnsi="Arial" w:cs="Arial"/>
                <w:i/>
                <w:iCs/>
                <w:color w:val="FF0000"/>
              </w:rPr>
              <w:t>involvement</w:t>
            </w:r>
            <w:r w:rsidR="1BF80399" w:rsidRPr="182ABC8D">
              <w:rPr>
                <w:rFonts w:ascii="Arial" w:hAnsi="Arial" w:cs="Arial"/>
                <w:i/>
                <w:iCs/>
                <w:color w:val="FF0000"/>
              </w:rPr>
              <w:t xml:space="preserve"> for example, do they want to meet or write to the Judge or attend a Court hearing</w:t>
            </w:r>
            <w:r w:rsidRPr="182ABC8D">
              <w:rPr>
                <w:rFonts w:ascii="Arial" w:hAnsi="Arial" w:cs="Arial"/>
                <w:i/>
                <w:iCs/>
                <w:color w:val="FF0000"/>
              </w:rPr>
              <w:t>.</w:t>
            </w:r>
          </w:p>
          <w:p w:rsidR="00FF04B9" w:rsidRDefault="00FF04B9" w:rsidP="00FF04B9">
            <w:pPr>
              <w:pStyle w:val="ListParagraph"/>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02415" w:rsidRDefault="00502415" w:rsidP="0CAB4398">
            <w:pPr>
              <w:rPr>
                <w:rFonts w:ascii="Arial" w:hAnsi="Arial" w:cs="Arial"/>
                <w:i/>
                <w:iCs/>
              </w:rPr>
            </w:pPr>
          </w:p>
          <w:p w:rsidR="00502415" w:rsidRPr="00FF04B9" w:rsidRDefault="00502415" w:rsidP="0CAB4398">
            <w:pPr>
              <w:pStyle w:val="ListParagraph"/>
              <w:numPr>
                <w:ilvl w:val="0"/>
                <w:numId w:val="6"/>
              </w:numPr>
              <w:rPr>
                <w:rFonts w:eastAsiaTheme="minorEastAsia"/>
                <w:i/>
                <w:iCs/>
                <w:color w:val="FF0000"/>
              </w:rPr>
            </w:pPr>
            <w:r w:rsidRPr="0CAB4398">
              <w:rPr>
                <w:rFonts w:ascii="Arial" w:hAnsi="Arial" w:cs="Arial"/>
                <w:i/>
                <w:iCs/>
                <w:color w:val="FF0000"/>
              </w:rPr>
              <w:t xml:space="preserve">Set out the appropriate level of involvement for </w:t>
            </w:r>
            <w:r w:rsidR="008F071E" w:rsidRPr="0CAB4398">
              <w:rPr>
                <w:rFonts w:ascii="Arial" w:hAnsi="Arial" w:cs="Arial"/>
                <w:i/>
                <w:iCs/>
                <w:color w:val="FF0000"/>
              </w:rPr>
              <w:t xml:space="preserve">each </w:t>
            </w:r>
            <w:r w:rsidRPr="0CAB4398">
              <w:rPr>
                <w:rFonts w:ascii="Arial" w:hAnsi="Arial" w:cs="Arial"/>
                <w:i/>
                <w:iCs/>
                <w:color w:val="FF0000"/>
              </w:rPr>
              <w:t>child in line with their best interests, with clear reasoning.</w:t>
            </w:r>
          </w:p>
          <w:p w:rsidR="00FF04B9" w:rsidRDefault="00FF04B9" w:rsidP="00FF04B9">
            <w:pPr>
              <w:pStyle w:val="ListParagraph"/>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E94654" w:rsidRDefault="00E94654" w:rsidP="0CAB4398">
            <w:pPr>
              <w:rPr>
                <w:rFonts w:ascii="Arial" w:hAnsi="Arial" w:cs="Arial"/>
                <w:i/>
                <w:iCs/>
              </w:rPr>
            </w:pPr>
          </w:p>
          <w:p w:rsidR="00014223" w:rsidRPr="00FF04B9" w:rsidRDefault="00014223" w:rsidP="0CAB4398">
            <w:pPr>
              <w:pStyle w:val="ListParagraph"/>
              <w:numPr>
                <w:ilvl w:val="0"/>
                <w:numId w:val="5"/>
              </w:numPr>
              <w:rPr>
                <w:rFonts w:eastAsiaTheme="minorEastAsia"/>
                <w:i/>
                <w:iCs/>
                <w:color w:val="FF0000"/>
              </w:rPr>
            </w:pPr>
            <w:r w:rsidRPr="0CAB4398">
              <w:rPr>
                <w:rFonts w:ascii="Arial" w:hAnsi="Arial" w:cs="Arial"/>
                <w:i/>
                <w:iCs/>
                <w:color w:val="FF0000"/>
              </w:rPr>
              <w:t>Where a child has difficulty in expressing their wishes and feelings consideration must be given to the use of a</w:t>
            </w:r>
            <w:r w:rsidR="060B9D34" w:rsidRPr="0CAB4398">
              <w:rPr>
                <w:rFonts w:ascii="Arial" w:hAnsi="Arial" w:cs="Arial"/>
                <w:i/>
                <w:iCs/>
                <w:color w:val="FF0000"/>
              </w:rPr>
              <w:t xml:space="preserve"> children’s </w:t>
            </w:r>
            <w:r w:rsidRPr="0CAB4398">
              <w:rPr>
                <w:rFonts w:ascii="Arial" w:hAnsi="Arial" w:cs="Arial"/>
                <w:i/>
                <w:iCs/>
                <w:color w:val="FF0000"/>
              </w:rPr>
              <w:t>advocate.</w:t>
            </w:r>
          </w:p>
          <w:p w:rsidR="00FF04B9" w:rsidRDefault="00FF04B9" w:rsidP="00FF04B9">
            <w:pPr>
              <w:pStyle w:val="ListParagraph"/>
              <w:rPr>
                <w:rFonts w:eastAsiaTheme="minorEastAsia"/>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014223" w:rsidRPr="001635BA" w:rsidRDefault="00014223" w:rsidP="00502415">
            <w:pPr>
              <w:rPr>
                <w:rFonts w:ascii="Arial" w:hAnsi="Arial" w:cs="Arial"/>
                <w:i/>
                <w:iCs/>
              </w:rPr>
            </w:pPr>
          </w:p>
          <w:p w:rsidR="00502415" w:rsidRPr="001635BA" w:rsidRDefault="00502415" w:rsidP="00452548">
            <w:pPr>
              <w:pStyle w:val="Default"/>
              <w:rPr>
                <w:color w:val="000000" w:themeColor="text1"/>
                <w:sz w:val="22"/>
                <w:szCs w:val="22"/>
              </w:rPr>
            </w:pPr>
          </w:p>
        </w:tc>
      </w:tr>
    </w:tbl>
    <w:p w:rsidR="00502415" w:rsidRPr="001635BA" w:rsidRDefault="00502415" w:rsidP="00AE39E1">
      <w:pPr>
        <w:rPr>
          <w:rFonts w:ascii="Arial" w:hAnsi="Arial" w:cs="Arial"/>
        </w:rPr>
      </w:pPr>
    </w:p>
    <w:p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rsidR="00014223"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p>
    <w:p w:rsidR="00E33F1E" w:rsidRPr="00014223" w:rsidRDefault="02290FF7" w:rsidP="146F967A">
      <w:pPr>
        <w:pStyle w:val="Heading3"/>
        <w:rPr>
          <w:rFonts w:ascii="Arial" w:hAnsi="Arial" w:cs="Arial"/>
          <w:i/>
          <w:iCs/>
          <w:color w:val="FF0000"/>
        </w:rPr>
      </w:pPr>
      <w:r w:rsidRPr="146F967A">
        <w:rPr>
          <w:rFonts w:ascii="Arial" w:hAnsi="Arial" w:cs="Arial"/>
          <w:i/>
          <w:iCs/>
          <w:color w:val="FF0000"/>
        </w:rPr>
        <w:t xml:space="preserve">Please set out the intended purpose of the intervention for the child and </w:t>
      </w:r>
      <w:r w:rsidR="6AC91012" w:rsidRPr="146F967A">
        <w:rPr>
          <w:rFonts w:ascii="Arial" w:hAnsi="Arial" w:cs="Arial"/>
          <w:i/>
          <w:iCs/>
          <w:color w:val="FF0000"/>
        </w:rPr>
        <w:t xml:space="preserve">what was achieved for the </w:t>
      </w:r>
      <w:r w:rsidR="6A69829C" w:rsidRPr="146F967A">
        <w:rPr>
          <w:rFonts w:ascii="Arial" w:hAnsi="Arial" w:cs="Arial"/>
          <w:i/>
          <w:iCs/>
          <w:color w:val="FF0000"/>
        </w:rPr>
        <w:t>child</w:t>
      </w:r>
      <w:r w:rsidR="6AC91012" w:rsidRPr="146F967A">
        <w:rPr>
          <w:rFonts w:ascii="Arial" w:hAnsi="Arial" w:cs="Arial"/>
          <w:i/>
          <w:iCs/>
          <w:color w:val="FF0000"/>
        </w:rPr>
        <w:t xml:space="preserve"> as a result </w:t>
      </w:r>
      <w:r w:rsidR="16E5D9E9" w:rsidRPr="146F967A">
        <w:rPr>
          <w:rFonts w:ascii="Arial" w:hAnsi="Arial" w:cs="Arial"/>
          <w:i/>
          <w:iCs/>
          <w:color w:val="FF0000"/>
        </w:rPr>
        <w:t>(</w:t>
      </w:r>
      <w:r w:rsidRPr="146F967A">
        <w:rPr>
          <w:rFonts w:ascii="Arial" w:hAnsi="Arial" w:cs="Arial"/>
          <w:i/>
          <w:iCs/>
          <w:color w:val="FF0000"/>
        </w:rPr>
        <w:t>outcome</w:t>
      </w:r>
      <w:r w:rsidR="2466F423" w:rsidRPr="146F967A">
        <w:rPr>
          <w:rFonts w:ascii="Arial" w:hAnsi="Arial" w:cs="Arial"/>
          <w:i/>
          <w:iCs/>
          <w:color w:val="FF0000"/>
        </w:rPr>
        <w:t>/effectiveness)</w:t>
      </w:r>
    </w:p>
    <w:tbl>
      <w:tblPr>
        <w:tblStyle w:val="TableGrid"/>
        <w:tblW w:w="0" w:type="auto"/>
        <w:tblLook w:val="04A0" w:firstRow="1" w:lastRow="0" w:firstColumn="1" w:lastColumn="0" w:noHBand="0" w:noVBand="1"/>
      </w:tblPr>
      <w:tblGrid>
        <w:gridCol w:w="988"/>
        <w:gridCol w:w="2551"/>
        <w:gridCol w:w="2835"/>
        <w:gridCol w:w="2642"/>
      </w:tblGrid>
      <w:tr w:rsidR="00502415" w:rsidRPr="001635BA" w:rsidTr="009F270D">
        <w:tc>
          <w:tcPr>
            <w:tcW w:w="988" w:type="dxa"/>
            <w:shd w:val="clear" w:color="auto" w:fill="D9D9D9" w:themeFill="background1" w:themeFillShade="D9"/>
          </w:tcPr>
          <w:p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rsidTr="009F270D">
        <w:tc>
          <w:tcPr>
            <w:tcW w:w="988" w:type="dxa"/>
          </w:tcPr>
          <w:p w:rsidR="00502415" w:rsidRPr="001635BA" w:rsidRDefault="00502415" w:rsidP="00502415">
            <w:pPr>
              <w:rPr>
                <w:rFonts w:ascii="Arial" w:hAnsi="Arial" w:cs="Arial"/>
              </w:rPr>
            </w:pPr>
          </w:p>
        </w:tc>
        <w:tc>
          <w:tcPr>
            <w:tcW w:w="2551" w:type="dxa"/>
          </w:tcPr>
          <w:p w:rsidR="00502415" w:rsidRPr="001635BA" w:rsidRDefault="00502415" w:rsidP="00502415">
            <w:pPr>
              <w:rPr>
                <w:rFonts w:ascii="Arial" w:hAnsi="Arial" w:cs="Arial"/>
              </w:rPr>
            </w:pPr>
          </w:p>
        </w:tc>
        <w:tc>
          <w:tcPr>
            <w:tcW w:w="2835" w:type="dxa"/>
          </w:tcPr>
          <w:p w:rsidR="00502415" w:rsidRPr="001635BA" w:rsidRDefault="00502415" w:rsidP="00502415">
            <w:pPr>
              <w:rPr>
                <w:rFonts w:ascii="Arial" w:hAnsi="Arial" w:cs="Arial"/>
              </w:rPr>
            </w:pPr>
          </w:p>
        </w:tc>
        <w:tc>
          <w:tcPr>
            <w:tcW w:w="2642" w:type="dxa"/>
          </w:tcPr>
          <w:p w:rsidR="00502415" w:rsidRPr="001635BA" w:rsidRDefault="00502415" w:rsidP="00502415">
            <w:pPr>
              <w:rPr>
                <w:rFonts w:ascii="Arial" w:hAnsi="Arial" w:cs="Arial"/>
              </w:rPr>
            </w:pPr>
          </w:p>
        </w:tc>
      </w:tr>
      <w:tr w:rsidR="00502415" w:rsidRPr="001635BA" w:rsidTr="009F270D">
        <w:tc>
          <w:tcPr>
            <w:tcW w:w="988" w:type="dxa"/>
          </w:tcPr>
          <w:p w:rsidR="00502415" w:rsidRPr="001635BA" w:rsidRDefault="00502415" w:rsidP="00502415">
            <w:pPr>
              <w:rPr>
                <w:rFonts w:ascii="Arial" w:hAnsi="Arial" w:cs="Arial"/>
              </w:rPr>
            </w:pPr>
          </w:p>
        </w:tc>
        <w:tc>
          <w:tcPr>
            <w:tcW w:w="2551" w:type="dxa"/>
          </w:tcPr>
          <w:p w:rsidR="00502415" w:rsidRPr="001635BA" w:rsidRDefault="00502415" w:rsidP="00502415">
            <w:pPr>
              <w:rPr>
                <w:rFonts w:ascii="Arial" w:hAnsi="Arial" w:cs="Arial"/>
              </w:rPr>
            </w:pPr>
          </w:p>
        </w:tc>
        <w:tc>
          <w:tcPr>
            <w:tcW w:w="2835" w:type="dxa"/>
          </w:tcPr>
          <w:p w:rsidR="00502415" w:rsidRPr="001635BA" w:rsidRDefault="00502415" w:rsidP="00502415">
            <w:pPr>
              <w:rPr>
                <w:rFonts w:ascii="Arial" w:hAnsi="Arial" w:cs="Arial"/>
              </w:rPr>
            </w:pPr>
          </w:p>
        </w:tc>
        <w:tc>
          <w:tcPr>
            <w:tcW w:w="2642" w:type="dxa"/>
          </w:tcPr>
          <w:p w:rsidR="00502415" w:rsidRPr="001635BA" w:rsidRDefault="00502415" w:rsidP="00502415">
            <w:pPr>
              <w:rPr>
                <w:rFonts w:ascii="Arial" w:hAnsi="Arial" w:cs="Arial"/>
              </w:rPr>
            </w:pPr>
          </w:p>
        </w:tc>
      </w:tr>
      <w:tr w:rsidR="00502415" w:rsidRPr="001635BA" w:rsidTr="009F270D">
        <w:tc>
          <w:tcPr>
            <w:tcW w:w="988" w:type="dxa"/>
          </w:tcPr>
          <w:p w:rsidR="00502415" w:rsidRPr="001635BA" w:rsidRDefault="00502415" w:rsidP="00502415">
            <w:pPr>
              <w:rPr>
                <w:rFonts w:ascii="Arial" w:hAnsi="Arial" w:cs="Arial"/>
              </w:rPr>
            </w:pPr>
          </w:p>
        </w:tc>
        <w:tc>
          <w:tcPr>
            <w:tcW w:w="2551" w:type="dxa"/>
          </w:tcPr>
          <w:p w:rsidR="00502415" w:rsidRPr="001635BA" w:rsidRDefault="00502415" w:rsidP="00502415">
            <w:pPr>
              <w:rPr>
                <w:rFonts w:ascii="Arial" w:hAnsi="Arial" w:cs="Arial"/>
              </w:rPr>
            </w:pPr>
          </w:p>
        </w:tc>
        <w:tc>
          <w:tcPr>
            <w:tcW w:w="2835" w:type="dxa"/>
          </w:tcPr>
          <w:p w:rsidR="00502415" w:rsidRPr="001635BA" w:rsidRDefault="00502415" w:rsidP="00502415">
            <w:pPr>
              <w:rPr>
                <w:rFonts w:ascii="Arial" w:hAnsi="Arial" w:cs="Arial"/>
              </w:rPr>
            </w:pPr>
          </w:p>
        </w:tc>
        <w:tc>
          <w:tcPr>
            <w:tcW w:w="2642" w:type="dxa"/>
          </w:tcPr>
          <w:p w:rsidR="00502415" w:rsidRPr="001635BA" w:rsidRDefault="00502415" w:rsidP="00502415">
            <w:pPr>
              <w:rPr>
                <w:rFonts w:ascii="Arial" w:hAnsi="Arial" w:cs="Arial"/>
              </w:rPr>
            </w:pPr>
          </w:p>
        </w:tc>
      </w:tr>
    </w:tbl>
    <w:p w:rsidR="00AE39E1" w:rsidRPr="001635BA" w:rsidRDefault="00AE39E1" w:rsidP="00AE39E1">
      <w:pPr>
        <w:rPr>
          <w:rFonts w:ascii="Arial" w:hAnsi="Arial" w:cs="Arial"/>
        </w:rPr>
      </w:pPr>
    </w:p>
    <w:p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rsidTr="5ADA298A">
        <w:tc>
          <w:tcPr>
            <w:tcW w:w="9016" w:type="dxa"/>
            <w:shd w:val="clear" w:color="auto" w:fill="D9D9D9" w:themeFill="background1" w:themeFillShade="D9"/>
          </w:tcPr>
          <w:p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rsidTr="5ADA298A">
        <w:tc>
          <w:tcPr>
            <w:tcW w:w="9016" w:type="dxa"/>
          </w:tcPr>
          <w:p w:rsidR="00502415" w:rsidRPr="001635BA" w:rsidRDefault="00502415" w:rsidP="146F967A">
            <w:pPr>
              <w:rPr>
                <w:rFonts w:ascii="Arial" w:hAnsi="Arial" w:cs="Arial"/>
              </w:rPr>
            </w:pPr>
          </w:p>
          <w:p w:rsidR="00502415" w:rsidRPr="001635BA" w:rsidRDefault="366B23B0" w:rsidP="182ABC8D">
            <w:pPr>
              <w:pStyle w:val="NoSpacing"/>
              <w:jc w:val="both"/>
              <w:rPr>
                <w:rFonts w:ascii="Arial" w:hAnsi="Arial" w:cs="Arial"/>
                <w:i/>
                <w:iCs/>
                <w:color w:val="FF0000"/>
              </w:rPr>
            </w:pPr>
            <w:r w:rsidRPr="5ADA298A">
              <w:rPr>
                <w:rFonts w:ascii="Arial" w:hAnsi="Arial" w:cs="Arial"/>
                <w:i/>
                <w:iCs/>
                <w:color w:val="FF0000"/>
              </w:rPr>
              <w:t>Analysis of the capabilities of each parent to meet the child/ren’s needs</w:t>
            </w:r>
            <w:r w:rsidR="16D2FD1F" w:rsidRPr="5ADA298A">
              <w:rPr>
                <w:rFonts w:ascii="Arial" w:hAnsi="Arial" w:cs="Arial"/>
                <w:i/>
                <w:iCs/>
                <w:color w:val="FF0000"/>
              </w:rPr>
              <w:t xml:space="preserve"> (including any additional/learning need)</w:t>
            </w:r>
            <w:r w:rsidRPr="5ADA298A">
              <w:rPr>
                <w:rFonts w:ascii="Arial" w:hAnsi="Arial" w:cs="Arial"/>
                <w:i/>
                <w:iCs/>
                <w:color w:val="FF0000"/>
              </w:rPr>
              <w:t>, including relevant risk and protective factors</w:t>
            </w:r>
            <w:r w:rsidRPr="5ADA298A">
              <w:rPr>
                <w:rFonts w:ascii="Arial" w:hAnsi="Arial" w:cs="Arial"/>
                <w:i/>
                <w:iCs/>
                <w:noProof/>
                <w:color w:val="FF0000"/>
              </w:rPr>
              <w:t xml:space="preserve"> and a</w:t>
            </w:r>
            <w:r w:rsidRPr="5ADA298A">
              <w:rPr>
                <w:rFonts w:ascii="Arial" w:hAnsi="Arial" w:cs="Arial"/>
                <w:i/>
                <w:iCs/>
                <w:color w:val="FF0000"/>
              </w:rPr>
              <w:t>n analysis of the evidence of any capability gap (why is an order being sought now?) and if/how this can be bridged in the child/ren’s timescale</w:t>
            </w:r>
            <w:r w:rsidRPr="5ADA298A">
              <w:rPr>
                <w:rFonts w:ascii="Arial" w:hAnsi="Arial" w:cs="Arial"/>
                <w:i/>
                <w:iCs/>
                <w:noProof/>
              </w:rPr>
              <w:t xml:space="preserve">. </w:t>
            </w:r>
            <w:r w:rsidRPr="5ADA298A">
              <w:rPr>
                <w:rFonts w:ascii="Arial" w:hAnsi="Arial" w:cs="Arial"/>
                <w:i/>
                <w:iCs/>
                <w:color w:val="FF0000"/>
              </w:rPr>
              <w:t xml:space="preserve">The analysis should address the fundamental question: ‘Can this person </w:t>
            </w:r>
            <w:r w:rsidR="71278A86" w:rsidRPr="5ADA298A">
              <w:rPr>
                <w:rFonts w:ascii="Arial" w:hAnsi="Arial" w:cs="Arial"/>
                <w:i/>
                <w:iCs/>
                <w:color w:val="FF0000"/>
              </w:rPr>
              <w:t>meet this child’s needs</w:t>
            </w:r>
            <w:r w:rsidR="0FBB008D" w:rsidRPr="5ADA298A">
              <w:rPr>
                <w:rFonts w:ascii="Arial" w:hAnsi="Arial" w:cs="Arial"/>
                <w:i/>
                <w:iCs/>
                <w:color w:val="FF0000"/>
              </w:rPr>
              <w:t xml:space="preserve"> for </w:t>
            </w:r>
            <w:r w:rsidRPr="5ADA298A">
              <w:rPr>
                <w:rFonts w:ascii="Arial" w:hAnsi="Arial" w:cs="Arial"/>
                <w:i/>
                <w:iCs/>
                <w:color w:val="FF0000"/>
              </w:rPr>
              <w:t>the rest of their childhood?’</w:t>
            </w:r>
          </w:p>
          <w:p w:rsidR="5ADA298A" w:rsidRDefault="5ADA298A" w:rsidP="5ADA298A">
            <w:pPr>
              <w:rPr>
                <w:rFonts w:ascii="Arial" w:hAnsi="Arial" w:cs="Arial"/>
                <w:i/>
                <w:iCs/>
                <w:color w:val="FF0000"/>
              </w:rPr>
            </w:pPr>
          </w:p>
          <w:p w:rsidR="00502415" w:rsidRPr="001635BA" w:rsidRDefault="22825AF1" w:rsidP="146F967A">
            <w:pPr>
              <w:rPr>
                <w:rFonts w:ascii="Arial" w:hAnsi="Arial" w:cs="Arial"/>
              </w:rPr>
            </w:pPr>
            <w:r w:rsidRPr="5ADA298A">
              <w:rPr>
                <w:rFonts w:ascii="Arial" w:hAnsi="Arial" w:cs="Arial"/>
                <w:i/>
                <w:iCs/>
                <w:color w:val="FF0000"/>
              </w:rPr>
              <w:t>Please include mother</w:t>
            </w:r>
            <w:r w:rsidR="004F6994">
              <w:rPr>
                <w:rFonts w:ascii="Arial" w:hAnsi="Arial" w:cs="Arial"/>
                <w:i/>
                <w:iCs/>
                <w:color w:val="FF0000"/>
              </w:rPr>
              <w:t>’</w:t>
            </w:r>
            <w:r w:rsidRPr="5ADA298A">
              <w:rPr>
                <w:rFonts w:ascii="Arial" w:hAnsi="Arial" w:cs="Arial"/>
                <w:i/>
                <w:iCs/>
                <w:color w:val="FF0000"/>
              </w:rPr>
              <w:t xml:space="preserve">s </w:t>
            </w:r>
            <w:r w:rsidRPr="5ADA298A">
              <w:rPr>
                <w:rFonts w:ascii="Arial" w:hAnsi="Arial" w:cs="Arial"/>
                <w:color w:val="FF0000"/>
              </w:rPr>
              <w:t>motivation, capacity to change and sustain change</w:t>
            </w:r>
            <w:r w:rsidR="64DDB075" w:rsidRPr="5ADA298A">
              <w:rPr>
                <w:rFonts w:ascii="Arial" w:hAnsi="Arial" w:cs="Arial"/>
                <w:color w:val="FF0000"/>
              </w:rPr>
              <w:t>.</w:t>
            </w:r>
          </w:p>
          <w:p w:rsidR="5ADA298A" w:rsidRDefault="5ADA298A" w:rsidP="5ADA298A">
            <w:pPr>
              <w:rPr>
                <w:rFonts w:ascii="Arial" w:hAnsi="Arial" w:cs="Arial"/>
                <w:color w:val="FF0000"/>
              </w:rPr>
            </w:pPr>
          </w:p>
          <w:p w:rsidR="00502415" w:rsidRPr="001635BA" w:rsidRDefault="3F105318" w:rsidP="146F967A">
            <w:pPr>
              <w:rPr>
                <w:rFonts w:ascii="Arial" w:hAnsi="Arial" w:cs="Arial"/>
                <w:color w:val="FF0000"/>
              </w:rPr>
            </w:pPr>
            <w:r w:rsidRPr="5ADA298A">
              <w:rPr>
                <w:rFonts w:ascii="Arial" w:hAnsi="Arial" w:cs="Arial"/>
                <w:color w:val="FF0000"/>
              </w:rPr>
              <w:t>Include analysis together and apart from current /most recent partner</w:t>
            </w:r>
          </w:p>
          <w:p w:rsidR="5ADA298A" w:rsidRDefault="5ADA298A" w:rsidP="5ADA298A">
            <w:pPr>
              <w:rPr>
                <w:rFonts w:ascii="Arial" w:hAnsi="Arial" w:cs="Arial"/>
                <w:color w:val="FF0000"/>
              </w:rPr>
            </w:pPr>
          </w:p>
          <w:p w:rsidR="27E3CCE7" w:rsidRDefault="27E3CCE7" w:rsidP="5ADA298A">
            <w:pPr>
              <w:tabs>
                <w:tab w:val="left" w:pos="142"/>
              </w:tabs>
              <w:spacing w:after="160" w:line="259" w:lineRule="auto"/>
              <w:rPr>
                <w:rFonts w:ascii="Arial" w:eastAsia="Arial" w:hAnsi="Arial" w:cs="Arial"/>
                <w:i/>
                <w:iCs/>
                <w:color w:val="FF0000"/>
              </w:rPr>
            </w:pPr>
            <w:r w:rsidRPr="5ADA298A">
              <w:rPr>
                <w:rFonts w:ascii="Arial" w:eastAsia="Arial" w:hAnsi="Arial" w:cs="Arial"/>
                <w:i/>
                <w:iCs/>
                <w:color w:val="FF0000"/>
              </w:rPr>
              <w:t>Please ensure you reference peer researched material as this needs to be included.</w:t>
            </w:r>
          </w:p>
          <w:p w:rsidR="0058014F" w:rsidRDefault="0058014F" w:rsidP="5ADA298A">
            <w:pPr>
              <w:tabs>
                <w:tab w:val="left" w:pos="142"/>
              </w:tabs>
              <w:spacing w:after="160" w:line="259" w:lineRule="auto"/>
              <w:rPr>
                <w:rFonts w:ascii="Arial" w:eastAsia="Arial" w:hAnsi="Arial"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02415" w:rsidRPr="001635BA" w:rsidRDefault="00502415" w:rsidP="146F967A">
            <w:pPr>
              <w:pStyle w:val="NoSpacing"/>
              <w:jc w:val="both"/>
              <w:rPr>
                <w:rFonts w:ascii="Arial" w:hAnsi="Arial" w:cs="Arial"/>
                <w:i/>
                <w:iCs/>
                <w:color w:val="FF0000"/>
              </w:rPr>
            </w:pPr>
          </w:p>
          <w:p w:rsidR="00502415" w:rsidRPr="001635BA" w:rsidRDefault="78FCB53D" w:rsidP="146F967A">
            <w:pPr>
              <w:pStyle w:val="NoSpacing"/>
              <w:jc w:val="both"/>
              <w:rPr>
                <w:rFonts w:ascii="Arial" w:hAnsi="Arial" w:cs="Arial"/>
                <w:i/>
                <w:iCs/>
                <w:noProof/>
                <w:color w:val="FF0000"/>
              </w:rPr>
            </w:pPr>
            <w:r w:rsidRPr="146F967A">
              <w:rPr>
                <w:rFonts w:ascii="Arial" w:hAnsi="Arial" w:cs="Arial"/>
                <w:i/>
                <w:iCs/>
                <w:noProof/>
                <w:color w:val="FF0000"/>
              </w:rPr>
              <w:t>Include details of support or interventions (either past or present) from any professional agency involved with individual members of the family or the family as a whole, as applicable, detailing learning, changes, progress and the gaps that remain</w:t>
            </w:r>
            <w:r w:rsidR="5598F239" w:rsidRPr="146F967A">
              <w:rPr>
                <w:rFonts w:ascii="Arial" w:hAnsi="Arial" w:cs="Arial"/>
                <w:i/>
                <w:iCs/>
                <w:noProof/>
                <w:color w:val="FF0000"/>
              </w:rPr>
              <w:t>:</w:t>
            </w:r>
          </w:p>
          <w:p w:rsidR="00502415" w:rsidRPr="001635BA" w:rsidRDefault="5598F239" w:rsidP="146F967A">
            <w:pPr>
              <w:pStyle w:val="NoSpacing"/>
              <w:numPr>
                <w:ilvl w:val="0"/>
                <w:numId w:val="3"/>
              </w:numPr>
              <w:jc w:val="both"/>
              <w:rPr>
                <w:rFonts w:eastAsiaTheme="minorEastAsia"/>
                <w:i/>
                <w:iCs/>
                <w:noProof/>
                <w:color w:val="FF0000"/>
              </w:rPr>
            </w:pPr>
            <w:r w:rsidRPr="146F967A">
              <w:rPr>
                <w:rFonts w:ascii="Arial" w:hAnsi="Arial" w:cs="Arial"/>
                <w:i/>
                <w:iCs/>
                <w:noProof/>
                <w:color w:val="FF0000"/>
              </w:rPr>
              <w:t xml:space="preserve">Have the parents made full use of the opportunities and resources afforded to them? </w:t>
            </w:r>
          </w:p>
          <w:p w:rsidR="00502415" w:rsidRPr="001635BA" w:rsidRDefault="5598F239" w:rsidP="146F967A">
            <w:pPr>
              <w:pStyle w:val="NoSpacing"/>
              <w:numPr>
                <w:ilvl w:val="0"/>
                <w:numId w:val="3"/>
              </w:numPr>
              <w:jc w:val="both"/>
              <w:rPr>
                <w:i/>
                <w:iCs/>
                <w:noProof/>
                <w:color w:val="FF0000"/>
              </w:rPr>
            </w:pPr>
            <w:r w:rsidRPr="146F967A">
              <w:rPr>
                <w:rFonts w:ascii="Arial" w:hAnsi="Arial" w:cs="Arial"/>
                <w:i/>
                <w:iCs/>
                <w:noProof/>
                <w:color w:val="FF0000"/>
              </w:rPr>
              <w:t xml:space="preserve">Based on previous behaviour, what is the prognosis for change? </w:t>
            </w:r>
          </w:p>
          <w:p w:rsidR="00502415" w:rsidRPr="001635BA" w:rsidRDefault="5598F239" w:rsidP="146F967A">
            <w:pPr>
              <w:pStyle w:val="NoSpacing"/>
              <w:numPr>
                <w:ilvl w:val="0"/>
                <w:numId w:val="3"/>
              </w:numPr>
              <w:jc w:val="both"/>
              <w:rPr>
                <w:i/>
                <w:iCs/>
                <w:noProof/>
                <w:color w:val="FF0000"/>
              </w:rPr>
            </w:pPr>
            <w:r w:rsidRPr="146F967A">
              <w:rPr>
                <w:rFonts w:ascii="Arial" w:hAnsi="Arial" w:cs="Arial"/>
                <w:i/>
                <w:iCs/>
                <w:noProof/>
                <w:color w:val="FF0000"/>
              </w:rPr>
              <w:t xml:space="preserve">Are the parents likely to make effective use of further assessments or interventions? </w:t>
            </w:r>
          </w:p>
          <w:p w:rsidR="00502415" w:rsidRPr="001635BA" w:rsidRDefault="5598F239" w:rsidP="146F967A">
            <w:pPr>
              <w:pStyle w:val="NoSpacing"/>
              <w:numPr>
                <w:ilvl w:val="0"/>
                <w:numId w:val="3"/>
              </w:numPr>
              <w:jc w:val="both"/>
              <w:rPr>
                <w:i/>
                <w:iCs/>
                <w:noProof/>
                <w:color w:val="FF0000"/>
              </w:rPr>
            </w:pPr>
            <w:r w:rsidRPr="146F967A">
              <w:rPr>
                <w:rFonts w:ascii="Arial" w:hAnsi="Arial" w:cs="Arial"/>
                <w:i/>
                <w:iCs/>
                <w:noProof/>
                <w:color w:val="FF0000"/>
              </w:rPr>
              <w:t xml:space="preserve">If further assessment is recommended, how will this affect the overall timescale of the child’s developmental timetable and journey? </w:t>
            </w:r>
          </w:p>
          <w:p w:rsidR="00502415" w:rsidRPr="001635BA" w:rsidRDefault="5598F239" w:rsidP="146F967A">
            <w:pPr>
              <w:pStyle w:val="NoSpacing"/>
              <w:numPr>
                <w:ilvl w:val="0"/>
                <w:numId w:val="3"/>
              </w:numPr>
              <w:jc w:val="both"/>
              <w:rPr>
                <w:i/>
                <w:iCs/>
                <w:noProof/>
                <w:color w:val="FF0000"/>
              </w:rPr>
            </w:pPr>
            <w:r w:rsidRPr="146F967A">
              <w:rPr>
                <w:rFonts w:ascii="Arial" w:hAnsi="Arial" w:cs="Arial"/>
                <w:i/>
                <w:iCs/>
                <w:noProof/>
                <w:color w:val="FF0000"/>
              </w:rPr>
              <w:t xml:space="preserve">Has the child experienced previous care proceedings, periods of care, or child protection plans? </w:t>
            </w:r>
          </w:p>
          <w:p w:rsidR="00502415" w:rsidRPr="0058014F" w:rsidRDefault="5598F239" w:rsidP="146F967A">
            <w:pPr>
              <w:pStyle w:val="NoSpacing"/>
              <w:numPr>
                <w:ilvl w:val="0"/>
                <w:numId w:val="3"/>
              </w:numPr>
              <w:jc w:val="both"/>
              <w:rPr>
                <w:i/>
                <w:iCs/>
                <w:noProof/>
                <w:color w:val="FF0000"/>
              </w:rPr>
            </w:pPr>
            <w:r w:rsidRPr="146F967A">
              <w:rPr>
                <w:rFonts w:ascii="Arial" w:hAnsi="Arial" w:cs="Arial"/>
                <w:i/>
                <w:iCs/>
                <w:noProof/>
                <w:color w:val="FF0000"/>
              </w:rPr>
              <w:t>What will be the impact of further delay?</w:t>
            </w:r>
          </w:p>
          <w:p w:rsidR="0058014F" w:rsidRPr="001635BA" w:rsidRDefault="0058014F" w:rsidP="0058014F">
            <w:pPr>
              <w:pStyle w:val="NoSpacing"/>
              <w:ind w:left="360"/>
              <w:jc w:val="both"/>
              <w:rPr>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E94654" w:rsidRPr="001635BA" w:rsidRDefault="00E94654" w:rsidP="146F967A">
            <w:pPr>
              <w:jc w:val="both"/>
              <w:rPr>
                <w:rFonts w:ascii="Arial" w:hAnsi="Arial" w:cs="Arial"/>
                <w:i/>
                <w:iCs/>
                <w:noProof/>
                <w:color w:val="FF0000"/>
              </w:rPr>
            </w:pPr>
          </w:p>
          <w:p w:rsidR="00502415" w:rsidRDefault="78FCB53D" w:rsidP="146F967A">
            <w:pPr>
              <w:jc w:val="both"/>
              <w:rPr>
                <w:rFonts w:ascii="Arial" w:hAnsi="Arial" w:cs="Arial"/>
                <w:i/>
                <w:iCs/>
                <w:color w:val="FF0000"/>
              </w:rPr>
            </w:pPr>
            <w:r w:rsidRPr="146F967A">
              <w:rPr>
                <w:rFonts w:ascii="Arial" w:hAnsi="Arial" w:cs="Arial"/>
                <w:i/>
                <w:iCs/>
                <w:noProof/>
                <w:color w:val="FF0000"/>
              </w:rPr>
              <w:t xml:space="preserve">If a parenting assessment is required or is in progress, please include this information </w:t>
            </w:r>
            <w:r w:rsidRPr="146F967A">
              <w:rPr>
                <w:rFonts w:ascii="Arial" w:hAnsi="Arial" w:cs="Arial"/>
                <w:i/>
                <w:iCs/>
                <w:color w:val="FF0000"/>
              </w:rPr>
              <w:t>here. If you have already completed parenting assessments – signpost to these and summarise the key points.</w:t>
            </w:r>
          </w:p>
          <w:p w:rsidR="0058014F" w:rsidRPr="001635BA" w:rsidRDefault="0058014F" w:rsidP="146F967A">
            <w:pPr>
              <w:jc w:val="both"/>
              <w:rPr>
                <w:rFonts w:ascii="Arial" w:hAnsi="Arial"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02415" w:rsidRDefault="00502415" w:rsidP="146F967A">
            <w:pPr>
              <w:rPr>
                <w:rFonts w:ascii="Arial" w:hAnsi="Arial" w:cs="Arial"/>
                <w:i/>
                <w:iCs/>
                <w:color w:val="FF0000"/>
              </w:rPr>
            </w:pPr>
          </w:p>
          <w:p w:rsidR="00502415" w:rsidRDefault="78FCB53D" w:rsidP="146F967A">
            <w:pPr>
              <w:rPr>
                <w:rFonts w:ascii="Arial" w:hAnsi="Arial" w:cs="Arial"/>
                <w:i/>
                <w:iCs/>
                <w:color w:val="FF0000"/>
              </w:rPr>
            </w:pPr>
            <w:r w:rsidRPr="146F967A">
              <w:rPr>
                <w:rFonts w:ascii="Arial" w:hAnsi="Arial" w:cs="Arial"/>
                <w:i/>
                <w:iCs/>
                <w:color w:val="FF0000"/>
              </w:rPr>
              <w:t>Indicate whether there is an international dimension and whether the relevant consulate has been notified.</w:t>
            </w:r>
          </w:p>
          <w:p w:rsidR="0058014F" w:rsidRPr="001635BA" w:rsidRDefault="0058014F" w:rsidP="146F967A">
            <w:pPr>
              <w:rPr>
                <w:rFonts w:ascii="Arial" w:hAnsi="Arial" w:cs="Arial"/>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02415" w:rsidRDefault="00502415" w:rsidP="146F967A">
            <w:pPr>
              <w:rPr>
                <w:rFonts w:ascii="Arial" w:hAnsi="Arial" w:cs="Arial"/>
                <w:i/>
                <w:iCs/>
                <w:color w:val="FF0000"/>
              </w:rPr>
            </w:pPr>
          </w:p>
          <w:p w:rsidR="00502415" w:rsidRDefault="78FCB53D" w:rsidP="00E94654">
            <w:pPr>
              <w:rPr>
                <w:rFonts w:ascii="Arial" w:hAnsi="Arial" w:cs="Arial"/>
                <w:i/>
                <w:iCs/>
                <w:noProof/>
                <w:color w:val="FF0000"/>
              </w:rPr>
            </w:pPr>
            <w:r w:rsidRPr="146F967A">
              <w:rPr>
                <w:rFonts w:ascii="Arial" w:hAnsi="Arial" w:cs="Arial"/>
                <w:i/>
                <w:iCs/>
                <w:color w:val="FF0000"/>
              </w:rPr>
              <w:t>Please record details of attempts to seek out absent parents.</w:t>
            </w:r>
            <w:r w:rsidRPr="146F967A">
              <w:rPr>
                <w:rFonts w:ascii="Arial" w:hAnsi="Arial" w:cs="Arial"/>
                <w:i/>
                <w:iCs/>
                <w:noProof/>
                <w:color w:val="FF0000"/>
              </w:rPr>
              <w:t xml:space="preserve"> </w:t>
            </w:r>
          </w:p>
          <w:p w:rsidR="001D3F98" w:rsidRPr="001635BA" w:rsidRDefault="001D3F98" w:rsidP="00E94654">
            <w:pPr>
              <w:rPr>
                <w:rFonts w:ascii="Arial" w:hAnsi="Arial" w:cs="Arial"/>
                <w:i/>
                <w:iCs/>
                <w:noProof/>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02415" w:rsidRPr="001635BA" w:rsidRDefault="00502415" w:rsidP="146F967A">
            <w:pPr>
              <w:pStyle w:val="NoSpacing"/>
              <w:jc w:val="both"/>
              <w:rPr>
                <w:rFonts w:ascii="Arial" w:hAnsi="Arial" w:cs="Arial"/>
                <w:i/>
                <w:iCs/>
                <w:noProof/>
                <w:color w:val="FF0000"/>
              </w:rPr>
            </w:pPr>
          </w:p>
          <w:p w:rsidR="00502415" w:rsidRPr="001635BA" w:rsidRDefault="00502415" w:rsidP="75FB9AE2">
            <w:pPr>
              <w:rPr>
                <w:rFonts w:ascii="Arial" w:hAnsi="Arial" w:cs="Arial"/>
              </w:rPr>
            </w:pPr>
          </w:p>
        </w:tc>
      </w:tr>
      <w:tr w:rsidR="008176F4" w:rsidRPr="001635BA" w:rsidTr="5ADA298A">
        <w:tc>
          <w:tcPr>
            <w:tcW w:w="9016" w:type="dxa"/>
            <w:shd w:val="clear" w:color="auto" w:fill="D9D9D9" w:themeFill="background1" w:themeFillShade="D9"/>
          </w:tcPr>
          <w:p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rsidTr="5ADA298A">
        <w:tc>
          <w:tcPr>
            <w:tcW w:w="9016" w:type="dxa"/>
          </w:tcPr>
          <w:p w:rsidR="146F967A" w:rsidRDefault="146F967A" w:rsidP="146F967A">
            <w:pPr>
              <w:rPr>
                <w:rFonts w:ascii="Arial" w:hAnsi="Arial" w:cs="Arial"/>
              </w:rPr>
            </w:pPr>
          </w:p>
          <w:p w:rsidR="5EA78520" w:rsidRDefault="3846C176" w:rsidP="182ABC8D">
            <w:pPr>
              <w:pStyle w:val="NoSpacing"/>
              <w:jc w:val="both"/>
              <w:rPr>
                <w:rFonts w:ascii="Arial" w:hAnsi="Arial" w:cs="Arial"/>
                <w:i/>
                <w:iCs/>
                <w:color w:val="FF0000"/>
              </w:rPr>
            </w:pPr>
            <w:r w:rsidRPr="5ADA298A">
              <w:rPr>
                <w:rFonts w:ascii="Arial" w:hAnsi="Arial" w:cs="Arial"/>
                <w:i/>
                <w:iCs/>
                <w:color w:val="FF0000"/>
              </w:rPr>
              <w:t>Analysis of the capabilities of the father to meet the child/ren’s needs</w:t>
            </w:r>
            <w:r w:rsidR="3EC7985C" w:rsidRPr="5ADA298A">
              <w:rPr>
                <w:rFonts w:ascii="Arial" w:hAnsi="Arial" w:cs="Arial"/>
                <w:i/>
                <w:iCs/>
                <w:color w:val="FF0000"/>
              </w:rPr>
              <w:t xml:space="preserve"> (including any additional/learning need)</w:t>
            </w:r>
            <w:r w:rsidRPr="5ADA298A">
              <w:rPr>
                <w:rFonts w:ascii="Arial" w:hAnsi="Arial" w:cs="Arial"/>
                <w:i/>
                <w:iCs/>
                <w:color w:val="FF0000"/>
              </w:rPr>
              <w:t>, including relevant risk and protective factors</w:t>
            </w:r>
            <w:r w:rsidRPr="5ADA298A">
              <w:rPr>
                <w:rFonts w:ascii="Arial" w:hAnsi="Arial" w:cs="Arial"/>
                <w:i/>
                <w:iCs/>
                <w:noProof/>
                <w:color w:val="FF0000"/>
              </w:rPr>
              <w:t xml:space="preserve"> and a</w:t>
            </w:r>
            <w:r w:rsidRPr="5ADA298A">
              <w:rPr>
                <w:rFonts w:ascii="Arial" w:hAnsi="Arial" w:cs="Arial"/>
                <w:i/>
                <w:iCs/>
                <w:color w:val="FF0000"/>
              </w:rPr>
              <w:t>n analysis of the evidence of any capability gap (why is an order being sought now?) and if/how this can be bridged in the child/ren’s timescale</w:t>
            </w:r>
            <w:r w:rsidRPr="5ADA298A">
              <w:rPr>
                <w:rFonts w:ascii="Arial" w:hAnsi="Arial" w:cs="Arial"/>
                <w:i/>
                <w:iCs/>
                <w:noProof/>
              </w:rPr>
              <w:t xml:space="preserve">. </w:t>
            </w:r>
            <w:r w:rsidRPr="5ADA298A">
              <w:rPr>
                <w:rFonts w:ascii="Arial" w:hAnsi="Arial" w:cs="Arial"/>
                <w:i/>
                <w:iCs/>
                <w:color w:val="FF0000"/>
              </w:rPr>
              <w:t xml:space="preserve">The analysis should address the fundamental question: ‘Can this person </w:t>
            </w:r>
            <w:r w:rsidR="35366CCE" w:rsidRPr="5ADA298A">
              <w:rPr>
                <w:rFonts w:ascii="Arial" w:hAnsi="Arial" w:cs="Arial"/>
                <w:i/>
                <w:iCs/>
                <w:color w:val="FF0000"/>
              </w:rPr>
              <w:t xml:space="preserve">meet the child(ren) needs </w:t>
            </w:r>
            <w:r w:rsidRPr="5ADA298A">
              <w:rPr>
                <w:rFonts w:ascii="Arial" w:hAnsi="Arial" w:cs="Arial"/>
                <w:i/>
                <w:iCs/>
                <w:color w:val="FF0000"/>
              </w:rPr>
              <w:t>for the rest of their childhood?’</w:t>
            </w:r>
          </w:p>
          <w:p w:rsidR="182ABC8D" w:rsidRDefault="182ABC8D" w:rsidP="5ADA298A">
            <w:pPr>
              <w:pStyle w:val="NoSpacing"/>
              <w:jc w:val="both"/>
              <w:rPr>
                <w:rFonts w:ascii="Arial" w:hAnsi="Arial" w:cs="Arial"/>
                <w:i/>
                <w:iCs/>
                <w:color w:val="FF0000"/>
              </w:rPr>
            </w:pPr>
          </w:p>
          <w:p w:rsidR="2828BE51" w:rsidRDefault="2828BE51" w:rsidP="146F967A">
            <w:pPr>
              <w:rPr>
                <w:rFonts w:ascii="Arial" w:hAnsi="Arial" w:cs="Arial"/>
                <w:i/>
                <w:iCs/>
              </w:rPr>
            </w:pPr>
            <w:r w:rsidRPr="146F967A">
              <w:rPr>
                <w:rFonts w:ascii="Arial" w:hAnsi="Arial" w:cs="Arial"/>
                <w:i/>
                <w:iCs/>
                <w:color w:val="FF0000"/>
              </w:rPr>
              <w:t>Please include father</w:t>
            </w:r>
            <w:r w:rsidR="47214A01" w:rsidRPr="146F967A">
              <w:rPr>
                <w:rFonts w:ascii="Arial" w:hAnsi="Arial" w:cs="Arial"/>
                <w:i/>
                <w:iCs/>
                <w:color w:val="FF0000"/>
              </w:rPr>
              <w:t>’</w:t>
            </w:r>
            <w:r w:rsidRPr="146F967A">
              <w:rPr>
                <w:rFonts w:ascii="Arial" w:hAnsi="Arial" w:cs="Arial"/>
                <w:i/>
                <w:iCs/>
                <w:color w:val="FF0000"/>
              </w:rPr>
              <w:t xml:space="preserve">s motivation, capacity to change and sustain change  </w:t>
            </w:r>
          </w:p>
          <w:p w:rsidR="146F967A" w:rsidRDefault="146F967A" w:rsidP="146F967A">
            <w:pPr>
              <w:rPr>
                <w:rFonts w:ascii="Arial" w:hAnsi="Arial" w:cs="Arial"/>
                <w:i/>
                <w:iCs/>
              </w:rPr>
            </w:pPr>
          </w:p>
          <w:p w:rsidR="2828BE51" w:rsidRDefault="2828BE51" w:rsidP="146F967A">
            <w:pPr>
              <w:rPr>
                <w:rFonts w:ascii="Arial" w:hAnsi="Arial" w:cs="Arial"/>
                <w:i/>
                <w:iCs/>
                <w:color w:val="FF0000"/>
              </w:rPr>
            </w:pPr>
            <w:r w:rsidRPr="146F967A">
              <w:rPr>
                <w:rFonts w:ascii="Arial" w:hAnsi="Arial" w:cs="Arial"/>
                <w:i/>
                <w:iCs/>
                <w:color w:val="FF0000"/>
              </w:rPr>
              <w:t>Include analysis together and apart from current /most recent partner</w:t>
            </w:r>
          </w:p>
          <w:p w:rsidR="146F967A" w:rsidRDefault="146F967A" w:rsidP="146F967A">
            <w:pPr>
              <w:pStyle w:val="NoSpacing"/>
              <w:jc w:val="both"/>
              <w:rPr>
                <w:rFonts w:ascii="Arial" w:hAnsi="Arial" w:cs="Arial"/>
                <w:i/>
                <w:iCs/>
                <w:color w:val="FF0000"/>
              </w:rPr>
            </w:pPr>
          </w:p>
          <w:p w:rsidR="146F967A" w:rsidRDefault="07363F80" w:rsidP="5ADA298A">
            <w:pPr>
              <w:tabs>
                <w:tab w:val="left" w:pos="142"/>
              </w:tabs>
              <w:spacing w:after="160" w:line="259" w:lineRule="auto"/>
              <w:rPr>
                <w:rFonts w:ascii="Arial" w:eastAsia="Arial" w:hAnsi="Arial" w:cs="Arial"/>
              </w:rPr>
            </w:pPr>
            <w:r w:rsidRPr="5ADA298A">
              <w:rPr>
                <w:rFonts w:ascii="Arial" w:eastAsia="Arial" w:hAnsi="Arial" w:cs="Arial"/>
                <w:i/>
                <w:iCs/>
                <w:color w:val="FF0000"/>
              </w:rPr>
              <w:t>Please ensure you reference peer researched material as this needs to be included.</w:t>
            </w:r>
          </w:p>
          <w:p w:rsidR="146F967A" w:rsidRDefault="001D3F98" w:rsidP="146F967A">
            <w:pPr>
              <w:pStyle w:val="NoSpacing"/>
              <w:jc w:val="bot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1D3F98" w:rsidRDefault="001D3F98" w:rsidP="146F967A">
            <w:pPr>
              <w:pStyle w:val="NoSpacing"/>
              <w:jc w:val="both"/>
              <w:rPr>
                <w:rFonts w:ascii="Arial" w:hAnsi="Arial" w:cs="Arial"/>
                <w:i/>
                <w:iCs/>
                <w:color w:val="FF0000"/>
              </w:rPr>
            </w:pPr>
          </w:p>
          <w:p w:rsidR="5EA78520" w:rsidRDefault="5EA78520" w:rsidP="146F967A">
            <w:pPr>
              <w:pStyle w:val="NoSpacing"/>
              <w:jc w:val="both"/>
              <w:rPr>
                <w:rFonts w:ascii="Arial" w:hAnsi="Arial" w:cs="Arial"/>
                <w:i/>
                <w:iCs/>
                <w:noProof/>
                <w:color w:val="FF0000"/>
              </w:rPr>
            </w:pPr>
            <w:r w:rsidRPr="146F967A">
              <w:rPr>
                <w:rFonts w:ascii="Arial" w:hAnsi="Arial" w:cs="Arial"/>
                <w:i/>
                <w:iCs/>
                <w:noProof/>
                <w:color w:val="FF0000"/>
              </w:rPr>
              <w:t>Include details of support or interventions (either past or present) from any professional agency involved with individual members of the family or the family as a whole, as applicable, detailing learning, changes, progress and the gaps that remain:</w:t>
            </w:r>
          </w:p>
          <w:p w:rsidR="5EA78520" w:rsidRDefault="5EA78520" w:rsidP="146F967A">
            <w:pPr>
              <w:pStyle w:val="NoSpacing"/>
              <w:numPr>
                <w:ilvl w:val="0"/>
                <w:numId w:val="3"/>
              </w:numPr>
              <w:jc w:val="both"/>
              <w:rPr>
                <w:rFonts w:eastAsiaTheme="minorEastAsia"/>
                <w:i/>
                <w:iCs/>
                <w:noProof/>
                <w:color w:val="FF0000"/>
              </w:rPr>
            </w:pPr>
            <w:r w:rsidRPr="146F967A">
              <w:rPr>
                <w:rFonts w:ascii="Arial" w:hAnsi="Arial" w:cs="Arial"/>
                <w:i/>
                <w:iCs/>
                <w:noProof/>
                <w:color w:val="FF0000"/>
              </w:rPr>
              <w:t>Has the father made full use of the opportunities and resources afforded to him?</w:t>
            </w:r>
          </w:p>
          <w:p w:rsidR="5EA78520" w:rsidRDefault="5EA78520" w:rsidP="146F967A">
            <w:pPr>
              <w:pStyle w:val="NoSpacing"/>
              <w:numPr>
                <w:ilvl w:val="0"/>
                <w:numId w:val="3"/>
              </w:numPr>
              <w:jc w:val="both"/>
              <w:rPr>
                <w:i/>
                <w:iCs/>
                <w:noProof/>
                <w:color w:val="FF0000"/>
              </w:rPr>
            </w:pPr>
            <w:r w:rsidRPr="146F967A">
              <w:rPr>
                <w:rFonts w:ascii="Arial" w:hAnsi="Arial" w:cs="Arial"/>
                <w:i/>
                <w:iCs/>
                <w:noProof/>
                <w:color w:val="FF0000"/>
              </w:rPr>
              <w:t>Based on previous behaviour, what is the prognosis for change?</w:t>
            </w:r>
          </w:p>
          <w:p w:rsidR="5EA78520" w:rsidRDefault="5EA78520" w:rsidP="146F967A">
            <w:pPr>
              <w:pStyle w:val="NoSpacing"/>
              <w:numPr>
                <w:ilvl w:val="0"/>
                <w:numId w:val="3"/>
              </w:numPr>
              <w:jc w:val="both"/>
              <w:rPr>
                <w:rFonts w:eastAsiaTheme="minorEastAsia"/>
                <w:i/>
                <w:iCs/>
                <w:noProof/>
                <w:color w:val="FF0000"/>
              </w:rPr>
            </w:pPr>
            <w:r w:rsidRPr="146F967A">
              <w:rPr>
                <w:rFonts w:ascii="Arial" w:hAnsi="Arial" w:cs="Arial"/>
                <w:i/>
                <w:iCs/>
                <w:noProof/>
                <w:color w:val="FF0000"/>
              </w:rPr>
              <w:t xml:space="preserve">Is the mother likely to make effective use of further assessments or interventions? If further assessment is recommended, how will this affect the overall timescale of the child’s developmental timetable and journey? </w:t>
            </w:r>
          </w:p>
          <w:p w:rsidR="5EA78520" w:rsidRDefault="5EA78520" w:rsidP="146F967A">
            <w:pPr>
              <w:pStyle w:val="NoSpacing"/>
              <w:numPr>
                <w:ilvl w:val="0"/>
                <w:numId w:val="3"/>
              </w:numPr>
              <w:jc w:val="both"/>
              <w:rPr>
                <w:i/>
                <w:iCs/>
                <w:noProof/>
                <w:color w:val="FF0000"/>
              </w:rPr>
            </w:pPr>
            <w:r w:rsidRPr="146F967A">
              <w:rPr>
                <w:rFonts w:ascii="Arial" w:hAnsi="Arial" w:cs="Arial"/>
                <w:i/>
                <w:iCs/>
                <w:noProof/>
                <w:color w:val="FF0000"/>
              </w:rPr>
              <w:t xml:space="preserve">Has the child experienced previous care proceedings, periods of care, or child protection plans? </w:t>
            </w:r>
          </w:p>
          <w:p w:rsidR="5EA78520" w:rsidRPr="00695323" w:rsidRDefault="5EA78520" w:rsidP="146F967A">
            <w:pPr>
              <w:pStyle w:val="NoSpacing"/>
              <w:numPr>
                <w:ilvl w:val="0"/>
                <w:numId w:val="3"/>
              </w:numPr>
              <w:jc w:val="both"/>
              <w:rPr>
                <w:i/>
                <w:iCs/>
                <w:noProof/>
                <w:color w:val="FF0000"/>
              </w:rPr>
            </w:pPr>
            <w:r w:rsidRPr="146F967A">
              <w:rPr>
                <w:rFonts w:ascii="Arial" w:hAnsi="Arial" w:cs="Arial"/>
                <w:i/>
                <w:iCs/>
                <w:noProof/>
                <w:color w:val="FF0000"/>
              </w:rPr>
              <w:t>What will be the impact of further delay?</w:t>
            </w:r>
          </w:p>
          <w:p w:rsidR="00695323" w:rsidRDefault="00695323" w:rsidP="00695323">
            <w:pPr>
              <w:pStyle w:val="NoSpacing"/>
              <w:ind w:left="360"/>
              <w:jc w:val="both"/>
              <w:rPr>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Default="00523452" w:rsidP="146F967A">
            <w:pPr>
              <w:jc w:val="both"/>
              <w:rPr>
                <w:rFonts w:ascii="Arial" w:hAnsi="Arial" w:cs="Arial"/>
                <w:i/>
                <w:iCs/>
                <w:noProof/>
                <w:color w:val="FF0000"/>
              </w:rPr>
            </w:pPr>
          </w:p>
          <w:p w:rsidR="5EA78520" w:rsidRDefault="5EA78520" w:rsidP="146F967A">
            <w:pPr>
              <w:jc w:val="both"/>
              <w:rPr>
                <w:rFonts w:ascii="Arial" w:hAnsi="Arial" w:cs="Arial"/>
                <w:i/>
                <w:iCs/>
                <w:color w:val="FF0000"/>
              </w:rPr>
            </w:pPr>
            <w:r w:rsidRPr="146F967A">
              <w:rPr>
                <w:rFonts w:ascii="Arial" w:hAnsi="Arial" w:cs="Arial"/>
                <w:i/>
                <w:iCs/>
                <w:noProof/>
                <w:color w:val="FF0000"/>
              </w:rPr>
              <w:t xml:space="preserve">If a parenting assessment is required or is in progress, please include this information </w:t>
            </w:r>
            <w:r w:rsidRPr="146F967A">
              <w:rPr>
                <w:rFonts w:ascii="Arial" w:hAnsi="Arial" w:cs="Arial"/>
                <w:i/>
                <w:iCs/>
                <w:color w:val="FF0000"/>
              </w:rPr>
              <w:t>here. If you have already completed parenting assessments – signpost to these and summarise the key points.</w:t>
            </w:r>
          </w:p>
          <w:p w:rsidR="00695323" w:rsidRDefault="00695323" w:rsidP="146F967A">
            <w:pPr>
              <w:jc w:val="both"/>
              <w:rPr>
                <w:rFonts w:ascii="Arial" w:hAnsi="Arial"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146F967A" w:rsidRDefault="146F967A" w:rsidP="146F967A">
            <w:pPr>
              <w:jc w:val="both"/>
              <w:rPr>
                <w:rFonts w:ascii="Arial" w:hAnsi="Arial" w:cs="Arial"/>
                <w:i/>
                <w:iCs/>
                <w:color w:val="FF0000"/>
              </w:rPr>
            </w:pPr>
          </w:p>
          <w:p w:rsidR="5EA78520" w:rsidRDefault="5EA78520" w:rsidP="146F967A">
            <w:pPr>
              <w:rPr>
                <w:rFonts w:ascii="Arial" w:hAnsi="Arial" w:cs="Arial"/>
                <w:i/>
                <w:iCs/>
                <w:color w:val="FF0000"/>
              </w:rPr>
            </w:pPr>
            <w:r w:rsidRPr="146F967A">
              <w:rPr>
                <w:rFonts w:ascii="Arial" w:hAnsi="Arial" w:cs="Arial"/>
                <w:i/>
                <w:iCs/>
                <w:color w:val="FF0000"/>
              </w:rPr>
              <w:t>Indicate whether there is an international dimension and whether the relevant consulate has been notified.</w:t>
            </w:r>
          </w:p>
          <w:p w:rsidR="00695323" w:rsidRDefault="00695323" w:rsidP="146F967A">
            <w:pPr>
              <w:rPr>
                <w:rFonts w:ascii="Arial" w:hAnsi="Arial" w:cs="Arial"/>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Default="00523452" w:rsidP="146F967A">
            <w:pPr>
              <w:rPr>
                <w:rFonts w:ascii="Arial" w:hAnsi="Arial" w:cs="Arial"/>
                <w:i/>
                <w:iCs/>
                <w:color w:val="FF0000"/>
              </w:rPr>
            </w:pPr>
          </w:p>
          <w:p w:rsidR="5EA78520" w:rsidRDefault="5EA78520" w:rsidP="146F967A">
            <w:pPr>
              <w:pStyle w:val="NoSpacing"/>
              <w:jc w:val="both"/>
              <w:rPr>
                <w:rFonts w:ascii="Arial" w:hAnsi="Arial" w:cs="Arial"/>
                <w:i/>
                <w:iCs/>
                <w:color w:val="FF0000"/>
              </w:rPr>
            </w:pPr>
            <w:r w:rsidRPr="146F967A">
              <w:rPr>
                <w:rFonts w:ascii="Arial" w:hAnsi="Arial" w:cs="Arial"/>
                <w:i/>
                <w:iCs/>
                <w:color w:val="FF0000"/>
              </w:rPr>
              <w:t>Please record details of attempts to seek out absent parents.</w:t>
            </w:r>
          </w:p>
          <w:p w:rsidR="00523452" w:rsidRDefault="00695323" w:rsidP="00695323">
            <w:pPr>
              <w:pStyle w:val="NoSpacing"/>
              <w:jc w:val="both"/>
              <w:rPr>
                <w:rFonts w:ascii="Arial" w:hAnsi="Arial"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Default="00523452" w:rsidP="146F967A">
            <w:pPr>
              <w:rPr>
                <w:rFonts w:ascii="Arial" w:hAnsi="Arial" w:cs="Arial"/>
              </w:rPr>
            </w:pPr>
          </w:p>
          <w:p w:rsidR="00502415" w:rsidRPr="001635BA" w:rsidRDefault="00502415" w:rsidP="75FB9AE2">
            <w:pPr>
              <w:rPr>
                <w:rFonts w:ascii="Arial" w:hAnsi="Arial" w:cs="Arial"/>
              </w:rPr>
            </w:pPr>
          </w:p>
        </w:tc>
      </w:tr>
      <w:tr w:rsidR="008176F4" w:rsidRPr="001635BA" w:rsidTr="5ADA298A">
        <w:tc>
          <w:tcPr>
            <w:tcW w:w="9016" w:type="dxa"/>
            <w:shd w:val="clear" w:color="auto" w:fill="D9D9D9" w:themeFill="background1" w:themeFillShade="D9"/>
          </w:tcPr>
          <w:p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rsidTr="5ADA298A">
        <w:tc>
          <w:tcPr>
            <w:tcW w:w="9016" w:type="dxa"/>
          </w:tcPr>
          <w:p w:rsidR="008176F4" w:rsidRPr="001635BA" w:rsidRDefault="008176F4" w:rsidP="00502415">
            <w:pPr>
              <w:rPr>
                <w:rFonts w:ascii="Arial" w:hAnsi="Arial" w:cs="Arial"/>
                <w:lang w:eastAsia="en-GB"/>
              </w:rPr>
            </w:pPr>
          </w:p>
          <w:p w:rsidR="008176F4" w:rsidRPr="001635BA" w:rsidRDefault="022B2FCA" w:rsidP="182ABC8D">
            <w:pPr>
              <w:pStyle w:val="NoSpacing"/>
              <w:jc w:val="both"/>
              <w:rPr>
                <w:rFonts w:ascii="Arial" w:hAnsi="Arial" w:cs="Arial"/>
                <w:i/>
                <w:iCs/>
                <w:color w:val="FF0000"/>
              </w:rPr>
            </w:pPr>
            <w:r w:rsidRPr="5ADA298A">
              <w:rPr>
                <w:rFonts w:ascii="Arial" w:hAnsi="Arial" w:cs="Arial"/>
                <w:i/>
                <w:iCs/>
                <w:color w:val="FF0000"/>
              </w:rPr>
              <w:t>Analysis of the capabilities of the carers/holder o</w:t>
            </w:r>
            <w:r w:rsidR="219EAB84" w:rsidRPr="5ADA298A">
              <w:rPr>
                <w:rFonts w:ascii="Arial" w:hAnsi="Arial" w:cs="Arial"/>
                <w:i/>
                <w:iCs/>
                <w:color w:val="FF0000"/>
              </w:rPr>
              <w:t>f PR</w:t>
            </w:r>
            <w:r w:rsidRPr="5ADA298A">
              <w:rPr>
                <w:rFonts w:ascii="Arial" w:hAnsi="Arial" w:cs="Arial"/>
                <w:i/>
                <w:iCs/>
                <w:color w:val="FF0000"/>
              </w:rPr>
              <w:t xml:space="preserve"> to meet the child/ren’s needs</w:t>
            </w:r>
            <w:r w:rsidR="3E4FF83B" w:rsidRPr="5ADA298A">
              <w:rPr>
                <w:rFonts w:ascii="Arial" w:hAnsi="Arial" w:cs="Arial"/>
                <w:i/>
                <w:iCs/>
                <w:color w:val="FF0000"/>
              </w:rPr>
              <w:t xml:space="preserve"> (including any additional/learning need)</w:t>
            </w:r>
            <w:r w:rsidRPr="5ADA298A">
              <w:rPr>
                <w:rFonts w:ascii="Arial" w:hAnsi="Arial" w:cs="Arial"/>
                <w:i/>
                <w:iCs/>
                <w:color w:val="FF0000"/>
              </w:rPr>
              <w:t>, including relevant risk and protective factors</w:t>
            </w:r>
            <w:r w:rsidRPr="5ADA298A">
              <w:rPr>
                <w:rFonts w:ascii="Arial" w:hAnsi="Arial" w:cs="Arial"/>
                <w:i/>
                <w:iCs/>
                <w:noProof/>
                <w:color w:val="FF0000"/>
              </w:rPr>
              <w:t xml:space="preserve"> and a</w:t>
            </w:r>
            <w:r w:rsidRPr="5ADA298A">
              <w:rPr>
                <w:rFonts w:ascii="Arial" w:hAnsi="Arial" w:cs="Arial"/>
                <w:i/>
                <w:iCs/>
                <w:color w:val="FF0000"/>
              </w:rPr>
              <w:t>n analysis of the evidence of any capability gap (why is an order being sought now?) and if/how this can be bridged in the child/ren’s timescale</w:t>
            </w:r>
            <w:r w:rsidRPr="5ADA298A">
              <w:rPr>
                <w:rFonts w:ascii="Arial" w:hAnsi="Arial" w:cs="Arial"/>
                <w:i/>
                <w:iCs/>
                <w:noProof/>
              </w:rPr>
              <w:t xml:space="preserve">. </w:t>
            </w:r>
            <w:r w:rsidRPr="5ADA298A">
              <w:rPr>
                <w:rFonts w:ascii="Arial" w:hAnsi="Arial" w:cs="Arial"/>
                <w:i/>
                <w:iCs/>
                <w:color w:val="FF0000"/>
              </w:rPr>
              <w:t>The analysis should address the fundamental question: ‘Can this person meet the child(ren) needs for the rest of their childhood?’</w:t>
            </w:r>
          </w:p>
          <w:p w:rsidR="008176F4" w:rsidRPr="001635BA" w:rsidRDefault="008176F4" w:rsidP="146F967A">
            <w:pPr>
              <w:pStyle w:val="NoSpacing"/>
              <w:jc w:val="both"/>
              <w:rPr>
                <w:rFonts w:ascii="Arial" w:hAnsi="Arial" w:cs="Arial"/>
                <w:i/>
                <w:iCs/>
                <w:color w:val="FF0000"/>
              </w:rPr>
            </w:pPr>
          </w:p>
          <w:p w:rsidR="008176F4" w:rsidRPr="001635BA" w:rsidRDefault="28ACF073" w:rsidP="146F967A">
            <w:pPr>
              <w:rPr>
                <w:rFonts w:ascii="Arial" w:hAnsi="Arial" w:cs="Arial"/>
                <w:i/>
                <w:iCs/>
                <w:color w:val="FF0000"/>
              </w:rPr>
            </w:pPr>
            <w:r w:rsidRPr="146F967A">
              <w:rPr>
                <w:rFonts w:ascii="Arial" w:hAnsi="Arial" w:cs="Arial"/>
                <w:i/>
                <w:iCs/>
                <w:color w:val="FF0000"/>
              </w:rPr>
              <w:t xml:space="preserve">Please include </w:t>
            </w:r>
            <w:r w:rsidR="7E7E783B" w:rsidRPr="146F967A">
              <w:rPr>
                <w:rFonts w:ascii="Arial" w:hAnsi="Arial" w:cs="Arial"/>
                <w:i/>
                <w:iCs/>
                <w:color w:val="FF0000"/>
              </w:rPr>
              <w:t>carer/holder of PR</w:t>
            </w:r>
            <w:r w:rsidRPr="146F967A">
              <w:rPr>
                <w:rFonts w:ascii="Arial" w:hAnsi="Arial" w:cs="Arial"/>
                <w:i/>
                <w:iCs/>
                <w:color w:val="FF0000"/>
              </w:rPr>
              <w:t xml:space="preserve">’s motivation, capacity to change and sustain change  </w:t>
            </w:r>
          </w:p>
          <w:p w:rsidR="008176F4" w:rsidRPr="001635BA" w:rsidRDefault="008176F4" w:rsidP="146F967A">
            <w:pPr>
              <w:rPr>
                <w:rFonts w:ascii="Arial" w:hAnsi="Arial" w:cs="Arial"/>
                <w:i/>
                <w:iCs/>
              </w:rPr>
            </w:pPr>
          </w:p>
          <w:p w:rsidR="008176F4" w:rsidRPr="001635BA" w:rsidRDefault="28ACF073" w:rsidP="5ADA298A">
            <w:pPr>
              <w:rPr>
                <w:rFonts w:ascii="Arial" w:hAnsi="Arial" w:cs="Arial"/>
                <w:i/>
                <w:iCs/>
                <w:color w:val="FF0000"/>
              </w:rPr>
            </w:pPr>
            <w:r w:rsidRPr="5ADA298A">
              <w:rPr>
                <w:rFonts w:ascii="Arial" w:hAnsi="Arial" w:cs="Arial"/>
                <w:i/>
                <w:iCs/>
                <w:color w:val="FF0000"/>
              </w:rPr>
              <w:t>Include analysis together and apart from current /most recent partner</w:t>
            </w:r>
          </w:p>
          <w:p w:rsidR="5ADA298A" w:rsidRDefault="5ADA298A" w:rsidP="5ADA298A">
            <w:pPr>
              <w:rPr>
                <w:rFonts w:ascii="Arial" w:hAnsi="Arial" w:cs="Arial"/>
                <w:i/>
                <w:iCs/>
                <w:color w:val="FF0000"/>
              </w:rPr>
            </w:pPr>
          </w:p>
          <w:p w:rsidR="2BD4DEA9" w:rsidRDefault="2BD4DEA9" w:rsidP="5ADA298A">
            <w:pPr>
              <w:tabs>
                <w:tab w:val="left" w:pos="142"/>
              </w:tabs>
              <w:spacing w:after="160" w:line="259" w:lineRule="auto"/>
              <w:rPr>
                <w:rFonts w:ascii="Arial" w:eastAsia="Arial" w:hAnsi="Arial" w:cs="Arial"/>
                <w:i/>
                <w:iCs/>
                <w:color w:val="FF0000"/>
              </w:rPr>
            </w:pPr>
            <w:r w:rsidRPr="5ADA298A">
              <w:rPr>
                <w:rFonts w:ascii="Arial" w:eastAsia="Arial" w:hAnsi="Arial" w:cs="Arial"/>
                <w:i/>
                <w:iCs/>
                <w:color w:val="FF0000"/>
              </w:rPr>
              <w:t>Please ensure you reference peer researched material as this needs to be included.</w:t>
            </w:r>
          </w:p>
          <w:p w:rsidR="00337AB3" w:rsidRDefault="00337AB3" w:rsidP="5ADA298A">
            <w:pPr>
              <w:tabs>
                <w:tab w:val="left" w:pos="142"/>
              </w:tabs>
              <w:spacing w:after="160" w:line="259" w:lineRule="auto"/>
              <w:rPr>
                <w:rFonts w:ascii="Arial" w:eastAsia="Arial" w:hAnsi="Arial" w:cs="Arial"/>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8176F4" w:rsidRDefault="008176F4" w:rsidP="146F967A">
            <w:pPr>
              <w:pStyle w:val="NoSpacing"/>
              <w:jc w:val="both"/>
              <w:rPr>
                <w:rFonts w:ascii="Arial" w:hAnsi="Arial" w:cs="Arial"/>
                <w:i/>
                <w:iCs/>
              </w:rPr>
            </w:pPr>
          </w:p>
          <w:p w:rsidR="008176F4" w:rsidRPr="001635BA" w:rsidRDefault="28ACF073" w:rsidP="146F967A">
            <w:pPr>
              <w:pStyle w:val="NoSpacing"/>
              <w:jc w:val="both"/>
              <w:rPr>
                <w:rFonts w:ascii="Arial" w:hAnsi="Arial" w:cs="Arial"/>
                <w:i/>
                <w:iCs/>
                <w:noProof/>
                <w:color w:val="FF0000"/>
              </w:rPr>
            </w:pPr>
            <w:r w:rsidRPr="146F967A">
              <w:rPr>
                <w:rFonts w:ascii="Arial" w:hAnsi="Arial" w:cs="Arial"/>
                <w:i/>
                <w:iCs/>
                <w:noProof/>
                <w:color w:val="FF0000"/>
              </w:rPr>
              <w:t>Include details of support or interventions (either past or present) from any professional agency involved with individual members of the family or the family as a whole, as applicable, detailing learning, changes, progress and the gaps that remain:</w:t>
            </w:r>
          </w:p>
          <w:p w:rsidR="008176F4" w:rsidRPr="001635BA" w:rsidRDefault="28ACF073" w:rsidP="146F967A">
            <w:pPr>
              <w:pStyle w:val="NoSpacing"/>
              <w:numPr>
                <w:ilvl w:val="0"/>
                <w:numId w:val="3"/>
              </w:numPr>
              <w:jc w:val="both"/>
              <w:rPr>
                <w:rFonts w:eastAsiaTheme="minorEastAsia"/>
                <w:i/>
                <w:iCs/>
                <w:noProof/>
                <w:color w:val="FF0000"/>
              </w:rPr>
            </w:pPr>
            <w:r w:rsidRPr="146F967A">
              <w:rPr>
                <w:rFonts w:ascii="Arial" w:hAnsi="Arial" w:cs="Arial"/>
                <w:i/>
                <w:iCs/>
                <w:noProof/>
                <w:color w:val="FF0000"/>
              </w:rPr>
              <w:t xml:space="preserve">Has the </w:t>
            </w:r>
            <w:r w:rsidR="2BD91F18" w:rsidRPr="146F967A">
              <w:rPr>
                <w:rFonts w:ascii="Arial" w:hAnsi="Arial" w:cs="Arial"/>
                <w:i/>
                <w:iCs/>
                <w:color w:val="FF0000"/>
              </w:rPr>
              <w:t>carers/holder of PR</w:t>
            </w:r>
            <w:r w:rsidRPr="146F967A">
              <w:rPr>
                <w:rFonts w:ascii="Arial" w:hAnsi="Arial" w:cs="Arial"/>
                <w:i/>
                <w:iCs/>
                <w:noProof/>
                <w:color w:val="FF0000"/>
              </w:rPr>
              <w:t xml:space="preserve"> made full use of the opportunities and resources afforded to him?</w:t>
            </w:r>
          </w:p>
          <w:p w:rsidR="008176F4" w:rsidRPr="001635BA" w:rsidRDefault="28ACF073" w:rsidP="146F967A">
            <w:pPr>
              <w:pStyle w:val="NoSpacing"/>
              <w:numPr>
                <w:ilvl w:val="0"/>
                <w:numId w:val="3"/>
              </w:numPr>
              <w:jc w:val="both"/>
              <w:rPr>
                <w:i/>
                <w:iCs/>
                <w:noProof/>
                <w:color w:val="FF0000"/>
              </w:rPr>
            </w:pPr>
            <w:r w:rsidRPr="146F967A">
              <w:rPr>
                <w:rFonts w:ascii="Arial" w:hAnsi="Arial" w:cs="Arial"/>
                <w:i/>
                <w:iCs/>
                <w:noProof/>
                <w:color w:val="FF0000"/>
              </w:rPr>
              <w:t>Based on previous behaviour, what is the prognosis for change?</w:t>
            </w:r>
          </w:p>
          <w:p w:rsidR="008176F4" w:rsidRPr="001635BA" w:rsidRDefault="28ACF073" w:rsidP="146F967A">
            <w:pPr>
              <w:pStyle w:val="NoSpacing"/>
              <w:numPr>
                <w:ilvl w:val="0"/>
                <w:numId w:val="3"/>
              </w:numPr>
              <w:jc w:val="both"/>
              <w:rPr>
                <w:rFonts w:eastAsiaTheme="minorEastAsia"/>
                <w:i/>
                <w:iCs/>
                <w:noProof/>
                <w:color w:val="FF0000"/>
              </w:rPr>
            </w:pPr>
            <w:r w:rsidRPr="146F967A">
              <w:rPr>
                <w:rFonts w:ascii="Arial" w:hAnsi="Arial" w:cs="Arial"/>
                <w:i/>
                <w:iCs/>
                <w:noProof/>
                <w:color w:val="FF0000"/>
              </w:rPr>
              <w:t xml:space="preserve">Is the mother likely to make effective use of further assessments or interventions? If further assessment is recommended, how will this affect the overall timescale of the child’s developmental timetable and journey? </w:t>
            </w:r>
          </w:p>
          <w:p w:rsidR="008176F4" w:rsidRPr="001635BA" w:rsidRDefault="28ACF073" w:rsidP="146F967A">
            <w:pPr>
              <w:pStyle w:val="NoSpacing"/>
              <w:numPr>
                <w:ilvl w:val="0"/>
                <w:numId w:val="3"/>
              </w:numPr>
              <w:jc w:val="both"/>
              <w:rPr>
                <w:i/>
                <w:iCs/>
                <w:noProof/>
                <w:color w:val="FF0000"/>
              </w:rPr>
            </w:pPr>
            <w:r w:rsidRPr="146F967A">
              <w:rPr>
                <w:rFonts w:ascii="Arial" w:hAnsi="Arial" w:cs="Arial"/>
                <w:i/>
                <w:iCs/>
                <w:noProof/>
                <w:color w:val="FF0000"/>
              </w:rPr>
              <w:t xml:space="preserve">Has the child experienced previous care proceedings, periods of care, or child protection plans? </w:t>
            </w:r>
          </w:p>
          <w:p w:rsidR="008176F4" w:rsidRPr="00337AB3" w:rsidRDefault="28ACF073" w:rsidP="146F967A">
            <w:pPr>
              <w:pStyle w:val="NoSpacing"/>
              <w:numPr>
                <w:ilvl w:val="0"/>
                <w:numId w:val="3"/>
              </w:numPr>
              <w:jc w:val="both"/>
              <w:rPr>
                <w:i/>
                <w:iCs/>
                <w:noProof/>
                <w:color w:val="FF0000"/>
              </w:rPr>
            </w:pPr>
            <w:r w:rsidRPr="146F967A">
              <w:rPr>
                <w:rFonts w:ascii="Arial" w:hAnsi="Arial" w:cs="Arial"/>
                <w:i/>
                <w:iCs/>
                <w:noProof/>
                <w:color w:val="FF0000"/>
              </w:rPr>
              <w:t>What will be the impact of further delay?</w:t>
            </w:r>
          </w:p>
          <w:p w:rsidR="00337AB3" w:rsidRPr="001635BA" w:rsidRDefault="00337AB3" w:rsidP="00337AB3">
            <w:pPr>
              <w:pStyle w:val="NoSpacing"/>
              <w:ind w:left="360"/>
              <w:jc w:val="both"/>
              <w:rPr>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Default="00523452" w:rsidP="146F967A">
            <w:pPr>
              <w:jc w:val="both"/>
              <w:rPr>
                <w:rFonts w:ascii="Arial" w:hAnsi="Arial" w:cs="Arial"/>
                <w:i/>
                <w:iCs/>
                <w:noProof/>
                <w:color w:val="FF0000"/>
              </w:rPr>
            </w:pPr>
          </w:p>
          <w:p w:rsidR="008176F4" w:rsidRPr="001635BA" w:rsidRDefault="28ACF073" w:rsidP="146F967A">
            <w:pPr>
              <w:jc w:val="both"/>
              <w:rPr>
                <w:rFonts w:ascii="Arial" w:hAnsi="Arial" w:cs="Arial"/>
              </w:rPr>
            </w:pPr>
            <w:r w:rsidRPr="146F967A">
              <w:rPr>
                <w:rFonts w:ascii="Arial" w:hAnsi="Arial" w:cs="Arial"/>
                <w:i/>
                <w:iCs/>
                <w:noProof/>
                <w:color w:val="FF0000"/>
              </w:rPr>
              <w:t xml:space="preserve">If a carers assessment is required or is in progress, please include this information </w:t>
            </w:r>
            <w:r w:rsidRPr="146F967A">
              <w:rPr>
                <w:rFonts w:ascii="Arial" w:hAnsi="Arial" w:cs="Arial"/>
                <w:i/>
                <w:iCs/>
                <w:color w:val="FF0000"/>
              </w:rPr>
              <w:t>here. If you have already completed parenting assessments – signpost to these and summarise the key points.</w:t>
            </w:r>
          </w:p>
          <w:p w:rsidR="00523452" w:rsidRDefault="00337AB3" w:rsidP="146F967A">
            <w:pPr>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337AB3" w:rsidRPr="001635BA" w:rsidRDefault="00337AB3" w:rsidP="146F967A">
            <w:pPr>
              <w:rPr>
                <w:rFonts w:ascii="Arial" w:hAnsi="Arial" w:cs="Arial"/>
                <w:i/>
                <w:iCs/>
                <w:color w:val="FF0000"/>
              </w:rPr>
            </w:pPr>
          </w:p>
          <w:p w:rsidR="008176F4" w:rsidRDefault="28ACF073" w:rsidP="146F967A">
            <w:pPr>
              <w:rPr>
                <w:rFonts w:ascii="Arial" w:hAnsi="Arial" w:cs="Arial"/>
                <w:i/>
                <w:iCs/>
                <w:color w:val="FF0000"/>
              </w:rPr>
            </w:pPr>
            <w:r w:rsidRPr="146F967A">
              <w:rPr>
                <w:rFonts w:ascii="Arial" w:hAnsi="Arial" w:cs="Arial"/>
                <w:i/>
                <w:iCs/>
                <w:color w:val="FF0000"/>
              </w:rPr>
              <w:t>Indicate whether there is an international dimension and whether the relevant consulate has been notified.</w:t>
            </w:r>
          </w:p>
          <w:p w:rsidR="00337AB3" w:rsidRPr="001635BA" w:rsidRDefault="00337AB3" w:rsidP="146F967A">
            <w:pPr>
              <w:rPr>
                <w:rFonts w:ascii="Arial" w:hAnsi="Arial" w:cs="Arial"/>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Pr="001635BA" w:rsidRDefault="00523452" w:rsidP="146F967A">
            <w:pPr>
              <w:rPr>
                <w:rFonts w:ascii="Arial" w:hAnsi="Arial" w:cs="Arial"/>
                <w:i/>
                <w:iCs/>
                <w:color w:val="FF0000"/>
              </w:rPr>
            </w:pPr>
          </w:p>
          <w:p w:rsidR="008176F4" w:rsidRPr="001635BA" w:rsidRDefault="28ACF073" w:rsidP="146F967A">
            <w:pPr>
              <w:pStyle w:val="NoSpacing"/>
              <w:jc w:val="both"/>
              <w:rPr>
                <w:rFonts w:ascii="Arial" w:hAnsi="Arial" w:cs="Arial"/>
                <w:i/>
                <w:iCs/>
                <w:noProof/>
              </w:rPr>
            </w:pPr>
            <w:r w:rsidRPr="146F967A">
              <w:rPr>
                <w:rFonts w:ascii="Arial" w:hAnsi="Arial" w:cs="Arial"/>
                <w:i/>
                <w:iCs/>
                <w:color w:val="FF0000"/>
              </w:rPr>
              <w:t>Please record details of attempts to seek out absent holders of PR.</w:t>
            </w:r>
            <w:r w:rsidRPr="146F967A">
              <w:rPr>
                <w:rFonts w:ascii="Arial" w:hAnsi="Arial" w:cs="Arial"/>
                <w:i/>
                <w:iCs/>
                <w:noProof/>
                <w:color w:val="FF0000"/>
              </w:rPr>
              <w:t xml:space="preserve"> </w:t>
            </w:r>
          </w:p>
          <w:p w:rsidR="008176F4" w:rsidRPr="001635BA" w:rsidRDefault="00337AB3" w:rsidP="146F967A">
            <w:pPr>
              <w:pStyle w:val="NoSpacing"/>
              <w:jc w:val="both"/>
              <w:rPr>
                <w:rFonts w:ascii="Arial" w:hAnsi="Arial" w:cs="Arial"/>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8176F4" w:rsidRPr="001635BA" w:rsidRDefault="008176F4" w:rsidP="00523452">
            <w:pPr>
              <w:pStyle w:val="NoSpacing"/>
              <w:jc w:val="both"/>
              <w:rPr>
                <w:rFonts w:ascii="Arial" w:hAnsi="Arial" w:cs="Arial"/>
                <w:b/>
                <w:bCs/>
                <w:lang w:eastAsia="en-GB"/>
              </w:rPr>
            </w:pPr>
          </w:p>
        </w:tc>
      </w:tr>
    </w:tbl>
    <w:p w:rsidR="00502415" w:rsidRPr="001635BA" w:rsidRDefault="00502415" w:rsidP="00AE39E1">
      <w:pPr>
        <w:rPr>
          <w:rFonts w:ascii="Arial" w:hAnsi="Arial" w:cs="Arial"/>
        </w:rPr>
      </w:pPr>
    </w:p>
    <w:p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rsidTr="182ABC8D">
        <w:trPr>
          <w:trHeight w:val="1413"/>
          <w:jc w:val="center"/>
        </w:trPr>
        <w:tc>
          <w:tcPr>
            <w:tcW w:w="9003" w:type="dxa"/>
          </w:tcPr>
          <w:p w:rsidR="001A6475" w:rsidRPr="001635BA" w:rsidRDefault="001A6475" w:rsidP="182ABC8D">
            <w:pPr>
              <w:pStyle w:val="ListParagraph"/>
              <w:ind w:left="0"/>
              <w:contextualSpacing w:val="0"/>
              <w:jc w:val="both"/>
              <w:rPr>
                <w:rFonts w:ascii="Arial" w:hAnsi="Arial" w:cs="Arial"/>
                <w:i/>
                <w:iCs/>
                <w:color w:val="FF0000"/>
                <w:lang w:eastAsia="en-GB"/>
              </w:rPr>
            </w:pPr>
            <w:r w:rsidRPr="182ABC8D">
              <w:rPr>
                <w:rFonts w:ascii="Arial" w:hAnsi="Arial" w:cs="Arial"/>
                <w:b/>
                <w:bCs/>
                <w:i/>
                <w:iCs/>
                <w:color w:val="FF0000"/>
              </w:rPr>
              <w:t>Guidance</w:t>
            </w:r>
            <w:r w:rsidR="008F071E" w:rsidRPr="182ABC8D">
              <w:rPr>
                <w:rFonts w:ascii="Arial" w:hAnsi="Arial" w:cs="Arial"/>
                <w:b/>
                <w:bCs/>
                <w:i/>
                <w:iCs/>
                <w:color w:val="FF0000"/>
              </w:rPr>
              <w:t xml:space="preserve"> to be overwritten or deleted</w:t>
            </w:r>
            <w:r w:rsidRPr="182ABC8D">
              <w:rPr>
                <w:rFonts w:ascii="Arial" w:hAnsi="Arial" w:cs="Arial"/>
                <w:i/>
                <w:iCs/>
                <w:color w:val="FF0000"/>
              </w:rPr>
              <w:t xml:space="preserve">: Demonstrate what is known about </w:t>
            </w:r>
            <w:r w:rsidRPr="182ABC8D">
              <w:rPr>
                <w:rFonts w:ascii="Arial" w:hAnsi="Arial" w:cs="Arial"/>
                <w:i/>
                <w:iCs/>
                <w:color w:val="FF0000"/>
                <w:lang w:eastAsia="en-GB"/>
              </w:rPr>
              <w:t>the capabilities of wider family members and/or friends to meet child</w:t>
            </w:r>
            <w:r w:rsidR="008F071E" w:rsidRPr="182ABC8D">
              <w:rPr>
                <w:rFonts w:ascii="Arial" w:hAnsi="Arial" w:cs="Arial"/>
                <w:i/>
                <w:iCs/>
                <w:color w:val="FF0000"/>
                <w:lang w:eastAsia="en-GB"/>
              </w:rPr>
              <w:t>/</w:t>
            </w:r>
            <w:r w:rsidRPr="182ABC8D">
              <w:rPr>
                <w:rFonts w:ascii="Arial" w:hAnsi="Arial" w:cs="Arial"/>
                <w:i/>
                <w:iCs/>
                <w:color w:val="FF0000"/>
                <w:lang w:eastAsia="en-GB"/>
              </w:rPr>
              <w:t>ren’s needs</w:t>
            </w:r>
            <w:r w:rsidR="3088BF6E" w:rsidRPr="182ABC8D">
              <w:rPr>
                <w:rFonts w:ascii="Arial" w:hAnsi="Arial" w:cs="Arial"/>
                <w:i/>
                <w:iCs/>
                <w:color w:val="FF0000"/>
                <w:lang w:eastAsia="en-GB"/>
              </w:rPr>
              <w:t xml:space="preserve"> (including any additional/learning need)</w:t>
            </w:r>
            <w:r w:rsidRPr="182ABC8D">
              <w:rPr>
                <w:rFonts w:ascii="Arial" w:hAnsi="Arial" w:cs="Arial"/>
                <w:i/>
                <w:iCs/>
                <w:color w:val="FF0000"/>
                <w:lang w:eastAsia="en-GB"/>
              </w:rPr>
              <w:t xml:space="preserve"> as alternative carers, including an analysis of skills or resource gaps and if/how they can be bridged in the child</w:t>
            </w:r>
            <w:r w:rsidR="008F071E" w:rsidRPr="182ABC8D">
              <w:rPr>
                <w:rFonts w:ascii="Arial" w:hAnsi="Arial" w:cs="Arial"/>
                <w:i/>
                <w:iCs/>
                <w:color w:val="FF0000"/>
                <w:lang w:eastAsia="en-GB"/>
              </w:rPr>
              <w:t>/ren</w:t>
            </w:r>
            <w:r w:rsidRPr="182ABC8D">
              <w:rPr>
                <w:rFonts w:ascii="Arial" w:hAnsi="Arial" w:cs="Arial"/>
                <w:i/>
                <w:iCs/>
                <w:color w:val="FF0000"/>
                <w:lang w:eastAsia="en-GB"/>
              </w:rPr>
              <w:t>’s timescale. Key considerations for a viability assessment:</w:t>
            </w:r>
          </w:p>
          <w:p w:rsidR="001A6475" w:rsidRPr="001635BA" w:rsidRDefault="001A6475" w:rsidP="146F967A">
            <w:pPr>
              <w:ind w:left="426" w:hanging="426"/>
              <w:jc w:val="both"/>
              <w:rPr>
                <w:rFonts w:ascii="Arial" w:hAnsi="Arial" w:cs="Arial"/>
                <w:b/>
                <w:bCs/>
                <w:color w:val="FF0000"/>
                <w:lang w:eastAsia="en-GB"/>
              </w:rPr>
            </w:pPr>
          </w:p>
          <w:p w:rsidR="001A6475" w:rsidRDefault="001A6475" w:rsidP="146F967A">
            <w:pPr>
              <w:pStyle w:val="ListParagraph"/>
              <w:numPr>
                <w:ilvl w:val="0"/>
                <w:numId w:val="23"/>
              </w:numPr>
              <w:contextualSpacing w:val="0"/>
              <w:jc w:val="both"/>
              <w:rPr>
                <w:rFonts w:ascii="Arial" w:hAnsi="Arial" w:cs="Arial"/>
                <w:i/>
                <w:iCs/>
                <w:color w:val="FF0000"/>
              </w:rPr>
            </w:pPr>
            <w:r w:rsidRPr="146F967A">
              <w:rPr>
                <w:rFonts w:ascii="Arial" w:hAnsi="Arial" w:cs="Arial"/>
                <w:i/>
                <w:iCs/>
                <w:color w:val="FF0000"/>
              </w:rPr>
              <w:t>Unsuitable family network members should be excluded via a comprehensive filtering process.</w:t>
            </w:r>
            <w:r w:rsidR="213F6877" w:rsidRPr="146F967A">
              <w:rPr>
                <w:rFonts w:ascii="Arial" w:hAnsi="Arial" w:cs="Arial"/>
                <w:i/>
                <w:iCs/>
                <w:color w:val="FF0000"/>
              </w:rPr>
              <w:t xml:space="preserve"> Please provide details.</w:t>
            </w:r>
          </w:p>
          <w:p w:rsidR="00721BB8" w:rsidRPr="001635BA" w:rsidRDefault="00721BB8" w:rsidP="00721BB8">
            <w:pPr>
              <w:pStyle w:val="ListParagraph"/>
              <w:contextualSpacing w:val="0"/>
              <w:jc w:val="bot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523452" w:rsidRDefault="00523452" w:rsidP="0028632A">
            <w:pPr>
              <w:ind w:left="360"/>
              <w:jc w:val="both"/>
              <w:rPr>
                <w:rFonts w:ascii="Arial" w:hAnsi="Arial" w:cs="Arial"/>
                <w:i/>
                <w:iCs/>
                <w:color w:val="FF0000"/>
              </w:rPr>
            </w:pPr>
          </w:p>
          <w:p w:rsidR="001A6475" w:rsidRPr="001635BA" w:rsidRDefault="001A6475" w:rsidP="146F967A">
            <w:pPr>
              <w:pStyle w:val="ListParagraph"/>
              <w:numPr>
                <w:ilvl w:val="0"/>
                <w:numId w:val="23"/>
              </w:numPr>
              <w:contextualSpacing w:val="0"/>
              <w:jc w:val="both"/>
              <w:rPr>
                <w:rFonts w:ascii="Arial" w:hAnsi="Arial" w:cs="Arial"/>
                <w:i/>
                <w:iCs/>
                <w:color w:val="FF0000"/>
              </w:rPr>
            </w:pPr>
            <w:r w:rsidRPr="146F967A">
              <w:rPr>
                <w:rFonts w:ascii="Arial" w:hAnsi="Arial" w:cs="Arial"/>
                <w:i/>
                <w:iCs/>
                <w:color w:val="FF0000"/>
              </w:rPr>
              <w:t xml:space="preserve">In </w:t>
            </w:r>
            <w:r w:rsidR="7448E069" w:rsidRPr="146F967A">
              <w:rPr>
                <w:rFonts w:ascii="Arial" w:hAnsi="Arial" w:cs="Arial"/>
                <w:i/>
                <w:iCs/>
                <w:color w:val="FF0000"/>
              </w:rPr>
              <w:t>respect of each proposed carer please confirm that they</w:t>
            </w:r>
            <w:r w:rsidRPr="146F967A">
              <w:rPr>
                <w:rFonts w:ascii="Arial" w:hAnsi="Arial" w:cs="Arial"/>
                <w:i/>
                <w:iCs/>
                <w:color w:val="FF0000"/>
              </w:rPr>
              <w:t xml:space="preserve">: </w:t>
            </w:r>
          </w:p>
          <w:p w:rsidR="001A6475" w:rsidRPr="001635BA" w:rsidRDefault="001A6475" w:rsidP="146F967A">
            <w:pPr>
              <w:pStyle w:val="ListParagraph"/>
              <w:numPr>
                <w:ilvl w:val="0"/>
                <w:numId w:val="22"/>
              </w:numPr>
              <w:contextualSpacing w:val="0"/>
              <w:jc w:val="both"/>
              <w:rPr>
                <w:rFonts w:ascii="Arial" w:hAnsi="Arial" w:cs="Arial"/>
                <w:i/>
                <w:iCs/>
                <w:color w:val="FF0000"/>
              </w:rPr>
            </w:pPr>
            <w:r w:rsidRPr="146F967A">
              <w:rPr>
                <w:rFonts w:ascii="Arial" w:hAnsi="Arial" w:cs="Arial"/>
                <w:i/>
                <w:iCs/>
                <w:color w:val="FF0000"/>
              </w:rPr>
              <w:t>understand in broad terms the needs of the child</w:t>
            </w:r>
            <w:r w:rsidR="008F071E" w:rsidRPr="146F967A">
              <w:rPr>
                <w:rFonts w:ascii="Arial" w:hAnsi="Arial" w:cs="Arial"/>
                <w:i/>
                <w:iCs/>
                <w:color w:val="FF0000"/>
              </w:rPr>
              <w:t>/ren</w:t>
            </w:r>
            <w:r w:rsidRPr="146F967A">
              <w:rPr>
                <w:rFonts w:ascii="Arial" w:hAnsi="Arial" w:cs="Arial"/>
                <w:i/>
                <w:iCs/>
                <w:color w:val="FF0000"/>
              </w:rPr>
              <w:t xml:space="preserve"> </w:t>
            </w:r>
          </w:p>
          <w:p w:rsidR="001A6475" w:rsidRPr="001635BA" w:rsidRDefault="001A6475" w:rsidP="146F967A">
            <w:pPr>
              <w:pStyle w:val="ListParagraph"/>
              <w:numPr>
                <w:ilvl w:val="0"/>
                <w:numId w:val="22"/>
              </w:numPr>
              <w:contextualSpacing w:val="0"/>
              <w:jc w:val="both"/>
              <w:rPr>
                <w:rFonts w:ascii="Arial" w:hAnsi="Arial" w:cs="Arial"/>
                <w:i/>
                <w:iCs/>
                <w:color w:val="FF0000"/>
              </w:rPr>
            </w:pPr>
            <w:r w:rsidRPr="146F967A">
              <w:rPr>
                <w:rFonts w:ascii="Arial" w:hAnsi="Arial" w:cs="Arial"/>
                <w:i/>
                <w:iCs/>
                <w:color w:val="FF0000"/>
              </w:rPr>
              <w:t xml:space="preserve">understand the level and type of care </w:t>
            </w:r>
            <w:r w:rsidR="5A01E966" w:rsidRPr="146F967A">
              <w:rPr>
                <w:rFonts w:ascii="Arial" w:hAnsi="Arial" w:cs="Arial"/>
                <w:i/>
                <w:iCs/>
                <w:color w:val="FF0000"/>
              </w:rPr>
              <w:t xml:space="preserve">each </w:t>
            </w:r>
            <w:r w:rsidRPr="146F967A">
              <w:rPr>
                <w:rFonts w:ascii="Arial" w:hAnsi="Arial" w:cs="Arial"/>
                <w:i/>
                <w:iCs/>
                <w:color w:val="FF0000"/>
              </w:rPr>
              <w:t>child will need throughout their childhood because of their earlier experiences</w:t>
            </w:r>
          </w:p>
          <w:p w:rsidR="001A6475" w:rsidRPr="001635BA" w:rsidRDefault="25FEF9CF" w:rsidP="146F967A">
            <w:pPr>
              <w:pStyle w:val="ListParagraph"/>
              <w:numPr>
                <w:ilvl w:val="0"/>
                <w:numId w:val="22"/>
              </w:numPr>
              <w:contextualSpacing w:val="0"/>
              <w:jc w:val="both"/>
              <w:rPr>
                <w:rFonts w:ascii="Arial" w:hAnsi="Arial" w:cs="Arial"/>
                <w:i/>
                <w:iCs/>
                <w:color w:val="FF0000"/>
              </w:rPr>
            </w:pPr>
            <w:r w:rsidRPr="146F967A">
              <w:rPr>
                <w:rFonts w:ascii="Arial" w:hAnsi="Arial" w:cs="Arial"/>
                <w:i/>
                <w:iCs/>
                <w:color w:val="FF0000"/>
              </w:rPr>
              <w:t>have</w:t>
            </w:r>
            <w:r w:rsidR="001A6475" w:rsidRPr="146F967A">
              <w:rPr>
                <w:rFonts w:ascii="Arial" w:hAnsi="Arial" w:cs="Arial"/>
                <w:i/>
                <w:iCs/>
                <w:color w:val="FF0000"/>
              </w:rPr>
              <w:t xml:space="preserve"> expressed an authentic willingness to be part of the team around the child</w:t>
            </w:r>
            <w:r w:rsidR="008F071E" w:rsidRPr="146F967A">
              <w:rPr>
                <w:rFonts w:ascii="Arial" w:hAnsi="Arial" w:cs="Arial"/>
                <w:i/>
                <w:iCs/>
                <w:color w:val="FF0000"/>
              </w:rPr>
              <w:t>/ren</w:t>
            </w:r>
            <w:r w:rsidR="001A6475" w:rsidRPr="146F967A">
              <w:rPr>
                <w:rFonts w:ascii="Arial" w:hAnsi="Arial" w:cs="Arial"/>
                <w:i/>
                <w:iCs/>
                <w:color w:val="FF0000"/>
              </w:rPr>
              <w:t xml:space="preserve"> until matters </w:t>
            </w:r>
            <w:r w:rsidR="20DE4733" w:rsidRPr="146F967A">
              <w:rPr>
                <w:rFonts w:ascii="Arial" w:hAnsi="Arial" w:cs="Arial"/>
                <w:i/>
                <w:iCs/>
                <w:color w:val="FF0000"/>
              </w:rPr>
              <w:t>pending court determination</w:t>
            </w:r>
            <w:r w:rsidR="001A6475" w:rsidRPr="146F967A">
              <w:rPr>
                <w:rFonts w:ascii="Arial" w:hAnsi="Arial" w:cs="Arial"/>
                <w:i/>
                <w:iCs/>
                <w:color w:val="FF0000"/>
              </w:rPr>
              <w:t xml:space="preserve">. </w:t>
            </w:r>
          </w:p>
          <w:p w:rsidR="001A6475" w:rsidRPr="001635BA" w:rsidRDefault="6DD84466" w:rsidP="146F967A">
            <w:pPr>
              <w:pStyle w:val="ListParagraph"/>
              <w:numPr>
                <w:ilvl w:val="0"/>
                <w:numId w:val="23"/>
              </w:numPr>
              <w:contextualSpacing w:val="0"/>
              <w:jc w:val="both"/>
              <w:rPr>
                <w:rFonts w:ascii="Arial" w:hAnsi="Arial" w:cs="Arial"/>
                <w:i/>
                <w:iCs/>
                <w:color w:val="FF0000"/>
              </w:rPr>
            </w:pPr>
            <w:r w:rsidRPr="146F967A">
              <w:rPr>
                <w:rFonts w:ascii="Arial" w:hAnsi="Arial" w:cs="Arial"/>
                <w:i/>
                <w:iCs/>
                <w:color w:val="FF0000"/>
              </w:rPr>
              <w:t>I</w:t>
            </w:r>
            <w:r w:rsidR="001A6475" w:rsidRPr="146F967A">
              <w:rPr>
                <w:rFonts w:ascii="Arial" w:hAnsi="Arial" w:cs="Arial"/>
                <w:i/>
                <w:iCs/>
                <w:color w:val="FF0000"/>
              </w:rPr>
              <w:t>t would be helpful to share an overview of what information has been shared with potential carer(s) to enable their understanding of the issues.</w:t>
            </w:r>
          </w:p>
          <w:p w:rsidR="003C57FF" w:rsidRDefault="62AF5B09" w:rsidP="146F967A">
            <w:pPr>
              <w:pStyle w:val="ListParagraph"/>
              <w:numPr>
                <w:ilvl w:val="0"/>
                <w:numId w:val="23"/>
              </w:numPr>
              <w:jc w:val="both"/>
              <w:rPr>
                <w:i/>
                <w:iCs/>
                <w:color w:val="FF0000"/>
              </w:rPr>
            </w:pPr>
            <w:r w:rsidRPr="146F967A">
              <w:rPr>
                <w:rFonts w:ascii="Arial" w:hAnsi="Arial" w:cs="Arial"/>
                <w:i/>
                <w:iCs/>
                <w:color w:val="FF0000"/>
              </w:rPr>
              <w:t xml:space="preserve">For assessments of wider family have been already </w:t>
            </w:r>
            <w:r w:rsidR="278344EE" w:rsidRPr="146F967A">
              <w:rPr>
                <w:rFonts w:ascii="Arial" w:hAnsi="Arial" w:cs="Arial"/>
                <w:i/>
                <w:iCs/>
                <w:color w:val="FF0000"/>
              </w:rPr>
              <w:t>completed –</w:t>
            </w:r>
            <w:r w:rsidRPr="146F967A">
              <w:rPr>
                <w:rFonts w:ascii="Arial" w:hAnsi="Arial" w:cs="Arial"/>
                <w:i/>
                <w:iCs/>
                <w:color w:val="FF0000"/>
              </w:rPr>
              <w:t xml:space="preserve"> signpost to these and summarise the key points</w:t>
            </w:r>
          </w:p>
          <w:p w:rsidR="003C57FF" w:rsidRPr="00721BB8" w:rsidRDefault="656590A6" w:rsidP="146F967A">
            <w:pPr>
              <w:pStyle w:val="ListParagraph"/>
              <w:numPr>
                <w:ilvl w:val="0"/>
                <w:numId w:val="23"/>
              </w:numPr>
              <w:jc w:val="both"/>
              <w:rPr>
                <w:i/>
                <w:iCs/>
                <w:color w:val="FF0000"/>
              </w:rPr>
            </w:pPr>
            <w:r w:rsidRPr="146F967A">
              <w:rPr>
                <w:rFonts w:ascii="Arial" w:hAnsi="Arial" w:cs="Arial"/>
                <w:i/>
                <w:iCs/>
                <w:color w:val="FF0000"/>
              </w:rPr>
              <w:t xml:space="preserve">Set out </w:t>
            </w:r>
            <w:r w:rsidR="240A75D8" w:rsidRPr="146F967A">
              <w:rPr>
                <w:rFonts w:ascii="Arial" w:hAnsi="Arial" w:cs="Arial"/>
                <w:i/>
                <w:iCs/>
                <w:color w:val="FF0000"/>
              </w:rPr>
              <w:t>the</w:t>
            </w:r>
            <w:r w:rsidRPr="146F967A">
              <w:rPr>
                <w:rFonts w:ascii="Arial" w:hAnsi="Arial" w:cs="Arial"/>
                <w:i/>
                <w:iCs/>
                <w:color w:val="FF0000"/>
              </w:rPr>
              <w:t xml:space="preserve"> details of any incomplete assessments, </w:t>
            </w:r>
            <w:r w:rsidR="035CE871" w:rsidRPr="146F967A">
              <w:rPr>
                <w:rFonts w:ascii="Arial" w:hAnsi="Arial" w:cs="Arial"/>
                <w:i/>
                <w:iCs/>
                <w:color w:val="FF0000"/>
              </w:rPr>
              <w:t>including</w:t>
            </w:r>
            <w:r w:rsidRPr="146F967A">
              <w:rPr>
                <w:rFonts w:ascii="Arial" w:hAnsi="Arial" w:cs="Arial"/>
                <w:i/>
                <w:iCs/>
                <w:color w:val="FF0000"/>
              </w:rPr>
              <w:t xml:space="preserve"> date for completion</w:t>
            </w:r>
          </w:p>
          <w:p w:rsidR="00721BB8" w:rsidRDefault="00721BB8" w:rsidP="00721BB8">
            <w:pPr>
              <w:pStyle w:val="ListParagraph"/>
              <w:jc w:val="both"/>
              <w:rPr>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E33F1E" w:rsidRDefault="00E33F1E" w:rsidP="146F967A">
            <w:pPr>
              <w:jc w:val="both"/>
              <w:rPr>
                <w:rFonts w:ascii="Arial" w:hAnsi="Arial" w:cs="Arial"/>
                <w:i/>
                <w:iCs/>
              </w:rPr>
            </w:pPr>
          </w:p>
          <w:p w:rsidR="0028632A" w:rsidRPr="001635BA" w:rsidRDefault="0028632A" w:rsidP="146F967A">
            <w:pPr>
              <w:jc w:val="both"/>
              <w:rPr>
                <w:rFonts w:ascii="Arial" w:hAnsi="Arial" w:cs="Arial"/>
                <w:color w:val="FF0000"/>
              </w:rPr>
            </w:pPr>
          </w:p>
        </w:tc>
      </w:tr>
    </w:tbl>
    <w:p w:rsidR="00AE39E1" w:rsidRPr="001635BA" w:rsidRDefault="00AE39E1" w:rsidP="00AE39E1">
      <w:pPr>
        <w:rPr>
          <w:rFonts w:ascii="Arial" w:hAnsi="Arial" w:cs="Arial"/>
        </w:rPr>
      </w:pPr>
    </w:p>
    <w:p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rsidR="001A6475" w:rsidRPr="001635BA" w:rsidRDefault="001A6475" w:rsidP="146F967A">
      <w:pPr>
        <w:jc w:val="both"/>
        <w:rPr>
          <w:rFonts w:ascii="Arial" w:hAnsi="Arial" w:cs="Arial"/>
          <w:b/>
          <w:bCs/>
          <w:u w:val="single"/>
        </w:rPr>
      </w:pPr>
      <w:r w:rsidRPr="146F967A">
        <w:rPr>
          <w:rFonts w:ascii="Arial" w:hAnsi="Arial" w:cs="Arial"/>
          <w:b/>
          <w:bCs/>
          <w:u w:val="single"/>
        </w:rPr>
        <w:t>Realistic options</w:t>
      </w:r>
      <w:r w:rsidR="198A80DD" w:rsidRPr="146F967A">
        <w:rPr>
          <w:rFonts w:ascii="Arial" w:hAnsi="Arial" w:cs="Arial"/>
          <w:b/>
          <w:bCs/>
          <w:u w:val="single"/>
        </w:rPr>
        <w:t>:-</w:t>
      </w:r>
    </w:p>
    <w:p w:rsidR="001A6475" w:rsidRPr="001635BA" w:rsidRDefault="001A6475" w:rsidP="146F967A">
      <w:pPr>
        <w:autoSpaceDN w:val="0"/>
        <w:spacing w:after="0" w:line="240" w:lineRule="auto"/>
        <w:jc w:val="both"/>
        <w:rPr>
          <w:rFonts w:ascii="Arial" w:hAnsi="Arial" w:cs="Arial"/>
          <w:i/>
          <w:iCs/>
        </w:rPr>
      </w:pPr>
      <w:r w:rsidRPr="146F967A">
        <w:rPr>
          <w:rFonts w:ascii="Arial" w:hAnsi="Arial" w:cs="Arial"/>
          <w:i/>
          <w:iCs/>
          <w:color w:val="FF0000"/>
        </w:rPr>
        <w:t>Evidence of a robust filtering process is required to ensure each option assessed as realistic meets that standard</w:t>
      </w:r>
      <w:r w:rsidR="18D56802" w:rsidRPr="146F967A">
        <w:rPr>
          <w:rFonts w:ascii="Arial" w:hAnsi="Arial" w:cs="Arial"/>
          <w:i/>
          <w:iCs/>
          <w:color w:val="FF0000"/>
        </w:rPr>
        <w:t xml:space="preserve"> as detailed above.</w:t>
      </w:r>
    </w:p>
    <w:p w:rsidR="001A6475" w:rsidRDefault="001A6475" w:rsidP="146F967A">
      <w:pPr>
        <w:autoSpaceDN w:val="0"/>
        <w:spacing w:after="0" w:line="240" w:lineRule="auto"/>
        <w:jc w:val="both"/>
        <w:rPr>
          <w:rFonts w:ascii="Arial" w:hAnsi="Arial" w:cs="Arial"/>
          <w:i/>
          <w:iCs/>
          <w:color w:val="FF0000"/>
          <w:lang w:eastAsia="en-GB"/>
        </w:rPr>
      </w:pPr>
      <w:r w:rsidRPr="146F967A">
        <w:rPr>
          <w:rFonts w:ascii="Arial" w:hAnsi="Arial" w:cs="Arial"/>
          <w:i/>
          <w:iCs/>
          <w:color w:val="FF0000"/>
        </w:rPr>
        <w:t>Determining the rank order between realistic options is a matter of professional judgement about the relative importance to the child</w:t>
      </w:r>
      <w:r w:rsidR="00006E77" w:rsidRPr="146F967A">
        <w:rPr>
          <w:rFonts w:ascii="Arial" w:hAnsi="Arial" w:cs="Arial"/>
          <w:i/>
          <w:iCs/>
          <w:color w:val="FF0000"/>
        </w:rPr>
        <w:t>/ren</w:t>
      </w:r>
      <w:r w:rsidRPr="146F967A">
        <w:rPr>
          <w:rFonts w:ascii="Arial" w:hAnsi="Arial" w:cs="Arial"/>
          <w:i/>
          <w:iCs/>
          <w:color w:val="FF0000"/>
        </w:rPr>
        <w:t xml:space="preserve"> of various attributes of the carers and/or the relationship between the carers and the child, or the carers, child and birth parent/s. Ideally, placements should be listed in order of preference / strength.</w:t>
      </w:r>
      <w:r w:rsidR="003D62F0" w:rsidRPr="146F967A">
        <w:rPr>
          <w:rFonts w:ascii="Arial" w:hAnsi="Arial" w:cs="Arial"/>
          <w:i/>
          <w:iCs/>
          <w:color w:val="FF0000"/>
        </w:rPr>
        <w:t xml:space="preserve"> </w:t>
      </w:r>
      <w:r>
        <w:br/>
      </w:r>
      <w:r w:rsidR="003D62F0" w:rsidRPr="146F967A">
        <w:rPr>
          <w:rFonts w:ascii="Arial" w:hAnsi="Arial" w:cs="Arial"/>
          <w:i/>
          <w:iCs/>
          <w:color w:val="FF0000"/>
          <w:lang w:eastAsia="en-GB"/>
        </w:rPr>
        <w:t>[NB this text can be deleted before filing</w:t>
      </w:r>
      <w:r w:rsidR="00533178" w:rsidRPr="146F967A">
        <w:rPr>
          <w:rFonts w:ascii="Arial" w:hAnsi="Arial" w:cs="Arial"/>
          <w:i/>
          <w:iCs/>
          <w:color w:val="FF0000"/>
          <w:lang w:eastAsia="en-GB"/>
        </w:rPr>
        <w:t xml:space="preserve"> the completed template with the </w:t>
      </w:r>
      <w:r w:rsidR="00150779" w:rsidRPr="146F967A">
        <w:rPr>
          <w:rFonts w:ascii="Arial" w:hAnsi="Arial" w:cs="Arial"/>
          <w:i/>
          <w:iCs/>
          <w:color w:val="FF0000"/>
          <w:lang w:eastAsia="en-GB"/>
        </w:rPr>
        <w:t>C</w:t>
      </w:r>
      <w:r w:rsidR="00533178" w:rsidRPr="146F967A">
        <w:rPr>
          <w:rFonts w:ascii="Arial" w:hAnsi="Arial" w:cs="Arial"/>
          <w:i/>
          <w:iCs/>
          <w:color w:val="FF0000"/>
          <w:lang w:eastAsia="en-GB"/>
        </w:rPr>
        <w:t>ourt</w:t>
      </w:r>
      <w:r w:rsidR="003D62F0" w:rsidRPr="146F967A">
        <w:rPr>
          <w:rFonts w:ascii="Arial" w:hAnsi="Arial" w:cs="Arial"/>
          <w:i/>
          <w:iCs/>
          <w:color w:val="FF0000"/>
          <w:lang w:eastAsia="en-GB"/>
        </w:rPr>
        <w:t>].</w:t>
      </w:r>
    </w:p>
    <w:p w:rsidR="0028632A" w:rsidRPr="001635BA" w:rsidRDefault="0028632A" w:rsidP="146F967A">
      <w:pPr>
        <w:autoSpaceDN w:val="0"/>
        <w:spacing w:after="0" w:line="240" w:lineRule="auto"/>
        <w:jc w:val="both"/>
        <w:rPr>
          <w:rFonts w:ascii="Arial" w:hAnsi="Arial" w:cs="Arial"/>
          <w:i/>
          <w:iCs/>
        </w:rPr>
      </w:pPr>
    </w:p>
    <w:p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rsidTr="001A6475">
        <w:tc>
          <w:tcPr>
            <w:tcW w:w="3005" w:type="dxa"/>
            <w:shd w:val="clear" w:color="auto" w:fill="D9D9D9" w:themeFill="background1" w:themeFillShade="D9"/>
            <w:vAlign w:val="center"/>
          </w:tcPr>
          <w:p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r w:rsidR="001A6475" w:rsidRPr="001635BA" w:rsidTr="001A6475">
        <w:tc>
          <w:tcPr>
            <w:tcW w:w="3005" w:type="dxa"/>
          </w:tcPr>
          <w:p w:rsidR="001A6475" w:rsidRPr="001635BA" w:rsidRDefault="001A6475" w:rsidP="001A6475">
            <w:pPr>
              <w:autoSpaceDN w:val="0"/>
              <w:jc w:val="both"/>
              <w:rPr>
                <w:rFonts w:ascii="Arial" w:hAnsi="Arial" w:cs="Arial"/>
              </w:rPr>
            </w:pPr>
          </w:p>
        </w:tc>
        <w:tc>
          <w:tcPr>
            <w:tcW w:w="3005" w:type="dxa"/>
          </w:tcPr>
          <w:p w:rsidR="001A6475" w:rsidRPr="001635BA" w:rsidRDefault="001A6475" w:rsidP="001A6475">
            <w:pPr>
              <w:autoSpaceDN w:val="0"/>
              <w:jc w:val="both"/>
              <w:rPr>
                <w:rFonts w:ascii="Arial" w:hAnsi="Arial" w:cs="Arial"/>
              </w:rPr>
            </w:pPr>
          </w:p>
        </w:tc>
        <w:tc>
          <w:tcPr>
            <w:tcW w:w="3006" w:type="dxa"/>
          </w:tcPr>
          <w:p w:rsidR="001A6475" w:rsidRPr="001635BA" w:rsidRDefault="001A6475" w:rsidP="001A6475">
            <w:pPr>
              <w:autoSpaceDN w:val="0"/>
              <w:jc w:val="both"/>
              <w:rPr>
                <w:rFonts w:ascii="Arial" w:hAnsi="Arial" w:cs="Arial"/>
              </w:rPr>
            </w:pPr>
          </w:p>
        </w:tc>
      </w:tr>
    </w:tbl>
    <w:p w:rsidR="004347F8" w:rsidRDefault="004347F8" w:rsidP="146F967A">
      <w:pPr>
        <w:pStyle w:val="Heading3"/>
        <w:rPr>
          <w:rFonts w:ascii="Arial" w:hAnsi="Arial" w:cs="Arial"/>
          <w:i/>
          <w:iCs/>
          <w:u w:val="single"/>
        </w:rPr>
      </w:pPr>
      <w:bookmarkStart w:id="16" w:name="_Toc65770500"/>
      <w:r w:rsidRPr="146F967A">
        <w:rPr>
          <w:rFonts w:ascii="Arial" w:hAnsi="Arial" w:cs="Arial"/>
          <w:b/>
          <w:bCs/>
          <w:color w:val="auto"/>
        </w:rPr>
        <w:t>6.</w:t>
      </w:r>
      <w:r w:rsidR="00A00AFF" w:rsidRPr="146F967A">
        <w:rPr>
          <w:rFonts w:ascii="Arial" w:hAnsi="Arial" w:cs="Arial"/>
          <w:b/>
          <w:bCs/>
          <w:color w:val="auto"/>
        </w:rPr>
        <w:t>2</w:t>
      </w:r>
      <w:r w:rsidRPr="146F967A">
        <w:rPr>
          <w:rFonts w:ascii="Arial" w:hAnsi="Arial" w:cs="Arial"/>
          <w:b/>
          <w:bCs/>
          <w:color w:val="auto"/>
        </w:rPr>
        <w:t xml:space="preserve"> The preferred and proposed placement option for the child or each individual child if</w:t>
      </w:r>
      <w:r w:rsidR="00006E77" w:rsidRPr="146F967A">
        <w:rPr>
          <w:rFonts w:ascii="Arial" w:hAnsi="Arial" w:cs="Arial"/>
          <w:b/>
          <w:bCs/>
          <w:color w:val="auto"/>
        </w:rPr>
        <w:t xml:space="preserve"> part of</w:t>
      </w:r>
      <w:r w:rsidRPr="146F967A">
        <w:rPr>
          <w:rFonts w:ascii="Arial" w:hAnsi="Arial" w:cs="Arial"/>
          <w:b/>
          <w:bCs/>
          <w:color w:val="auto"/>
        </w:rPr>
        <w:t xml:space="preserve"> a sibling group</w:t>
      </w:r>
      <w:bookmarkEnd w:id="16"/>
    </w:p>
    <w:p w:rsidR="146F967A" w:rsidRDefault="146F967A" w:rsidP="146F967A">
      <w:pPr>
        <w:rPr>
          <w:rFonts w:ascii="Arial" w:hAnsi="Arial" w:cs="Arial"/>
          <w:i/>
          <w:iCs/>
          <w:color w:val="FF0000"/>
        </w:rPr>
      </w:pPr>
    </w:p>
    <w:tbl>
      <w:tblPr>
        <w:tblStyle w:val="TableGrid"/>
        <w:tblW w:w="9003" w:type="dxa"/>
        <w:jc w:val="center"/>
        <w:tblLook w:val="04A0" w:firstRow="1" w:lastRow="0" w:firstColumn="1" w:lastColumn="0" w:noHBand="0" w:noVBand="1"/>
      </w:tblPr>
      <w:tblGrid>
        <w:gridCol w:w="9003"/>
      </w:tblGrid>
      <w:tr w:rsidR="00AE39E1" w:rsidRPr="001635BA" w:rsidTr="5ADA298A">
        <w:trPr>
          <w:trHeight w:val="1413"/>
          <w:jc w:val="center"/>
        </w:trPr>
        <w:tc>
          <w:tcPr>
            <w:tcW w:w="9003" w:type="dxa"/>
          </w:tcPr>
          <w:p w:rsidR="00AE39E1" w:rsidRPr="001635BA" w:rsidRDefault="482F6524" w:rsidP="146F967A">
            <w:pPr>
              <w:pStyle w:val="ListParagraph"/>
              <w:numPr>
                <w:ilvl w:val="0"/>
                <w:numId w:val="2"/>
              </w:numPr>
              <w:rPr>
                <w:rFonts w:eastAsiaTheme="minorEastAsia"/>
                <w:i/>
                <w:iCs/>
                <w:color w:val="FF0000"/>
              </w:rPr>
            </w:pPr>
            <w:r w:rsidRPr="146F967A">
              <w:rPr>
                <w:rFonts w:ascii="Arial" w:hAnsi="Arial" w:cs="Arial"/>
                <w:i/>
                <w:iCs/>
                <w:color w:val="FF0000"/>
              </w:rPr>
              <w:t xml:space="preserve">In care proceedings, no arbitrary limit can be placed on the number of realistic options available for the child/ren, but one option must always be preferred. A clear reason (or reasons) must always be given for this preferred status set out below. </w:t>
            </w:r>
            <w:r w:rsidRPr="146F967A">
              <w:rPr>
                <w:rFonts w:ascii="Arial" w:hAnsi="Arial" w:cs="Arial"/>
                <w:i/>
                <w:iCs/>
                <w:noProof/>
                <w:color w:val="FF0000"/>
              </w:rPr>
              <w:t xml:space="preserve">This is a </w:t>
            </w:r>
            <w:r w:rsidRPr="146F967A">
              <w:rPr>
                <w:rFonts w:ascii="Arial" w:hAnsi="Arial" w:cs="Arial"/>
                <w:i/>
                <w:iCs/>
                <w:color w:val="FF0000"/>
              </w:rPr>
              <w:t>proportionality evaluation that compares the preferred carer against the other realistic options, there is no need to repeat the information set out in the table at 6.1</w:t>
            </w:r>
          </w:p>
          <w:p w:rsidR="00AE39E1" w:rsidRPr="001635BA" w:rsidRDefault="482F6524" w:rsidP="146F967A">
            <w:pPr>
              <w:pStyle w:val="ListParagraph"/>
              <w:numPr>
                <w:ilvl w:val="0"/>
                <w:numId w:val="2"/>
              </w:numPr>
              <w:rPr>
                <w:i/>
                <w:iCs/>
                <w:color w:val="FF0000"/>
              </w:rPr>
            </w:pPr>
            <w:r w:rsidRPr="146F967A">
              <w:rPr>
                <w:rFonts w:ascii="Arial" w:hAnsi="Arial" w:cs="Arial"/>
                <w:i/>
                <w:iCs/>
                <w:color w:val="FF0000"/>
              </w:rPr>
              <w:t>Preferred status means that on the assessments and evidence available, the preferred placement should offer the child/ren the prospect of recovering from any trauma they have experienced: personal growth and development within a family where they are guaranteed unconditional love; strong educational prospects; good health outcomes; and – as far as can be predicted – one or more positive lifelong attachment/s which promote their unique identity.</w:t>
            </w:r>
          </w:p>
          <w:p w:rsidR="6688B218" w:rsidRDefault="6688B218" w:rsidP="5ADA298A">
            <w:pPr>
              <w:pStyle w:val="ListParagraph"/>
              <w:numPr>
                <w:ilvl w:val="0"/>
                <w:numId w:val="2"/>
              </w:numPr>
              <w:rPr>
                <w:i/>
                <w:iCs/>
                <w:color w:val="FF0000"/>
              </w:rPr>
            </w:pPr>
            <w:r w:rsidRPr="5ADA298A">
              <w:rPr>
                <w:color w:val="FF0000"/>
              </w:rPr>
              <w:t>IF SIBLINGS WILL NOT REMAIN TOGETHER PLEASE REFER TO SIBLING ASSESSMENT ANALYSIS SUPPORTING THE PROPOSED PLACEMENT</w:t>
            </w:r>
            <w:r w:rsidR="6E57BFA0" w:rsidRPr="5ADA298A">
              <w:rPr>
                <w:color w:val="FF0000"/>
              </w:rPr>
              <w:t xml:space="preserve"> - </w:t>
            </w:r>
            <w:r w:rsidR="6E57BFA0" w:rsidRPr="5ADA298A">
              <w:rPr>
                <w:rFonts w:ascii="Arial" w:eastAsia="Arial" w:hAnsi="Arial" w:cs="Arial"/>
                <w:i/>
                <w:iCs/>
                <w:color w:val="FF0000"/>
              </w:rPr>
              <w:t>Reminder: If the child(ren) is already in a placement not with parents, and the proposal is for a placement change, the IRO is to see child before any placement move and social worker should factor in those timescales.</w:t>
            </w:r>
          </w:p>
          <w:p w:rsidR="00AE39E1" w:rsidRPr="001635BA" w:rsidRDefault="482F6524" w:rsidP="146F967A">
            <w:pPr>
              <w:pStyle w:val="ListParagraph"/>
              <w:numPr>
                <w:ilvl w:val="0"/>
                <w:numId w:val="2"/>
              </w:numPr>
              <w:rPr>
                <w:i/>
                <w:iCs/>
                <w:color w:val="FF0000"/>
              </w:rPr>
            </w:pPr>
            <w:r w:rsidRPr="146F967A">
              <w:rPr>
                <w:color w:val="FF0000"/>
              </w:rPr>
              <w:t>Include the likely impact of the preferred option on the child/ren.</w:t>
            </w:r>
          </w:p>
          <w:p w:rsidR="00AE39E1" w:rsidRPr="00593E10" w:rsidRDefault="482F6524" w:rsidP="146F967A">
            <w:pPr>
              <w:pStyle w:val="ListParagraph"/>
              <w:numPr>
                <w:ilvl w:val="0"/>
                <w:numId w:val="2"/>
              </w:numPr>
              <w:rPr>
                <w:i/>
                <w:iCs/>
                <w:color w:val="FF0000"/>
              </w:rPr>
            </w:pPr>
            <w:r w:rsidRPr="146F967A">
              <w:rPr>
                <w:rFonts w:ascii="Arial" w:hAnsi="Arial" w:cs="Arial"/>
                <w:i/>
                <w:iCs/>
                <w:color w:val="FF0000"/>
              </w:rPr>
              <w:t>Signpost to assessments already completed and summarise the key points</w:t>
            </w:r>
          </w:p>
          <w:p w:rsidR="00593E10" w:rsidRPr="00593E10" w:rsidRDefault="00593E10" w:rsidP="00593E10">
            <w:pPr>
              <w:ind w:left="360"/>
              <w:rPr>
                <w:i/>
                <w:iCs/>
                <w:color w:val="FF0000"/>
              </w:rPr>
            </w:pPr>
            <w:r w:rsidRPr="00593E10">
              <w:rPr>
                <w:rFonts w:cs="Arial"/>
              </w:rPr>
              <w:fldChar w:fldCharType="begin">
                <w:ffData>
                  <w:name w:val=""/>
                  <w:enabled/>
                  <w:calcOnExit w:val="0"/>
                  <w:statusText w:type="text" w:val="Date"/>
                  <w:textInput/>
                </w:ffData>
              </w:fldChar>
            </w:r>
            <w:r w:rsidRPr="00593E10">
              <w:rPr>
                <w:rFonts w:cs="Arial"/>
              </w:rPr>
              <w:instrText xml:space="preserve"> FORMTEXT </w:instrText>
            </w:r>
            <w:r w:rsidRPr="00593E10">
              <w:rPr>
                <w:rFonts w:cs="Arial"/>
              </w:rPr>
            </w:r>
            <w:r w:rsidRPr="00593E10">
              <w:rPr>
                <w:rFonts w:cs="Arial"/>
              </w:rPr>
              <w:fldChar w:fldCharType="separate"/>
            </w:r>
            <w:r>
              <w:rPr>
                <w:noProof/>
              </w:rPr>
              <w:t> </w:t>
            </w:r>
            <w:r>
              <w:rPr>
                <w:noProof/>
              </w:rPr>
              <w:t> </w:t>
            </w:r>
            <w:r>
              <w:rPr>
                <w:noProof/>
              </w:rPr>
              <w:t> </w:t>
            </w:r>
            <w:r>
              <w:rPr>
                <w:noProof/>
              </w:rPr>
              <w:t> </w:t>
            </w:r>
            <w:r>
              <w:rPr>
                <w:noProof/>
              </w:rPr>
              <w:t> </w:t>
            </w:r>
            <w:r w:rsidRPr="00593E10">
              <w:rPr>
                <w:rFonts w:cs="Arial"/>
              </w:rPr>
              <w:fldChar w:fldCharType="end"/>
            </w:r>
          </w:p>
          <w:p w:rsidR="00AE39E1" w:rsidRDefault="00AE39E1" w:rsidP="146F967A">
            <w:pPr>
              <w:pStyle w:val="Default"/>
              <w:rPr>
                <w:color w:val="000000" w:themeColor="text1"/>
              </w:rPr>
            </w:pPr>
          </w:p>
          <w:p w:rsidR="0028632A" w:rsidRDefault="0028632A" w:rsidP="146F967A">
            <w:pPr>
              <w:pStyle w:val="Default"/>
              <w:rPr>
                <w:color w:val="000000" w:themeColor="text1"/>
              </w:rPr>
            </w:pPr>
          </w:p>
          <w:p w:rsidR="0028632A" w:rsidRPr="001635BA" w:rsidRDefault="0028632A" w:rsidP="146F967A">
            <w:pPr>
              <w:pStyle w:val="Default"/>
              <w:rPr>
                <w:color w:val="000000" w:themeColor="text1"/>
              </w:rPr>
            </w:pPr>
          </w:p>
        </w:tc>
      </w:tr>
    </w:tbl>
    <w:p w:rsidR="007B6086" w:rsidRPr="001635BA" w:rsidRDefault="007B6086" w:rsidP="00AE39E1">
      <w:pPr>
        <w:rPr>
          <w:rFonts w:ascii="Arial" w:hAnsi="Arial" w:cs="Arial"/>
        </w:rPr>
      </w:pPr>
    </w:p>
    <w:p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rsidTr="182ABC8D">
        <w:trPr>
          <w:trHeight w:val="1413"/>
          <w:jc w:val="center"/>
        </w:trPr>
        <w:tc>
          <w:tcPr>
            <w:tcW w:w="9003" w:type="dxa"/>
          </w:tcPr>
          <w:p w:rsidR="00A00AFF" w:rsidRDefault="00A00AFF" w:rsidP="182ABC8D">
            <w:pPr>
              <w:tabs>
                <w:tab w:val="left" w:pos="142"/>
              </w:tabs>
              <w:jc w:val="both"/>
              <w:rPr>
                <w:rFonts w:ascii="Arial" w:hAnsi="Arial" w:cs="Arial"/>
                <w:i/>
                <w:iCs/>
                <w:color w:val="FF0000"/>
              </w:rPr>
            </w:pPr>
            <w:r w:rsidRPr="182ABC8D">
              <w:rPr>
                <w:rFonts w:ascii="Arial" w:hAnsi="Arial" w:cs="Arial"/>
                <w:i/>
                <w:iCs/>
                <w:noProof/>
                <w:color w:val="FF0000"/>
              </w:rPr>
              <w:t>Please have regard to</w:t>
            </w:r>
            <w:r w:rsidR="79F22108" w:rsidRPr="182ABC8D">
              <w:rPr>
                <w:rFonts w:ascii="Arial" w:hAnsi="Arial" w:cs="Arial"/>
                <w:i/>
                <w:iCs/>
                <w:noProof/>
                <w:color w:val="FF0000"/>
              </w:rPr>
              <w:t xml:space="preserve"> relevant</w:t>
            </w:r>
            <w:r w:rsidRPr="182ABC8D">
              <w:rPr>
                <w:rFonts w:ascii="Arial" w:hAnsi="Arial" w:cs="Arial"/>
                <w:i/>
                <w:iCs/>
                <w:noProof/>
                <w:color w:val="FF0000"/>
              </w:rPr>
              <w:t xml:space="preserve"> </w:t>
            </w:r>
            <w:hyperlink r:id="rId12">
              <w:r w:rsidRPr="182ABC8D">
                <w:rPr>
                  <w:rStyle w:val="Hyperlink"/>
                  <w:rFonts w:ascii="Arial" w:hAnsi="Arial" w:cs="Arial"/>
                  <w:i/>
                  <w:iCs/>
                  <w:noProof/>
                  <w:color w:val="FF0000"/>
                </w:rPr>
                <w:t>protected characterisitcs</w:t>
              </w:r>
            </w:hyperlink>
            <w:r w:rsidRPr="182ABC8D">
              <w:rPr>
                <w:rFonts w:ascii="Arial" w:hAnsi="Arial" w:cs="Arial"/>
                <w:i/>
                <w:iCs/>
                <w:noProof/>
                <w:color w:val="FF0000"/>
              </w:rPr>
              <w:t xml:space="preserve"> </w:t>
            </w:r>
            <w:r w:rsidR="3C8A09D8" w:rsidRPr="182ABC8D">
              <w:rPr>
                <w:rFonts w:ascii="Arial" w:hAnsi="Arial" w:cs="Arial"/>
                <w:i/>
                <w:iCs/>
                <w:noProof/>
                <w:color w:val="FF0000"/>
              </w:rPr>
              <w:t>namely age,</w:t>
            </w:r>
            <w:r w:rsidRPr="182ABC8D">
              <w:rPr>
                <w:rFonts w:ascii="Arial" w:hAnsi="Arial" w:cs="Arial"/>
                <w:i/>
                <w:iCs/>
                <w:noProof/>
                <w:color w:val="FF0000"/>
              </w:rPr>
              <w:t xml:space="preserve"> gender</w:t>
            </w:r>
            <w:r w:rsidR="3F69B9A6" w:rsidRPr="182ABC8D">
              <w:rPr>
                <w:rFonts w:ascii="Arial" w:hAnsi="Arial" w:cs="Arial"/>
                <w:i/>
                <w:iCs/>
                <w:noProof/>
                <w:color w:val="FF0000"/>
              </w:rPr>
              <w:t xml:space="preserve"> reassignment</w:t>
            </w:r>
            <w:r w:rsidRPr="182ABC8D">
              <w:rPr>
                <w:rFonts w:ascii="Arial" w:hAnsi="Arial" w:cs="Arial"/>
                <w:i/>
                <w:iCs/>
                <w:noProof/>
                <w:color w:val="FF0000"/>
              </w:rPr>
              <w:t xml:space="preserve">, </w:t>
            </w:r>
            <w:r w:rsidR="2424DF38" w:rsidRPr="182ABC8D">
              <w:rPr>
                <w:rFonts w:ascii="Arial" w:hAnsi="Arial" w:cs="Arial"/>
                <w:i/>
                <w:iCs/>
                <w:noProof/>
                <w:color w:val="FF0000"/>
              </w:rPr>
              <w:t xml:space="preserve">pregnancy, </w:t>
            </w:r>
            <w:r w:rsidRPr="182ABC8D">
              <w:rPr>
                <w:rFonts w:ascii="Arial" w:hAnsi="Arial" w:cs="Arial"/>
                <w:i/>
                <w:iCs/>
                <w:noProof/>
                <w:color w:val="FF0000"/>
              </w:rPr>
              <w:t xml:space="preserve">religon or belief, race, disability, </w:t>
            </w:r>
            <w:r w:rsidR="052F5D8C" w:rsidRPr="182ABC8D">
              <w:rPr>
                <w:rFonts w:ascii="Arial" w:hAnsi="Arial" w:cs="Arial"/>
                <w:i/>
                <w:iCs/>
                <w:noProof/>
                <w:color w:val="FF0000"/>
              </w:rPr>
              <w:t xml:space="preserve">sex and sexual orientation </w:t>
            </w:r>
            <w:r w:rsidRPr="182ABC8D">
              <w:rPr>
                <w:rFonts w:ascii="Arial" w:hAnsi="Arial" w:cs="Arial"/>
                <w:i/>
                <w:iCs/>
                <w:noProof/>
                <w:color w:val="FF0000"/>
              </w:rPr>
              <w:t xml:space="preserve">and how </w:t>
            </w:r>
            <w:r w:rsidRPr="182ABC8D">
              <w:rPr>
                <w:rFonts w:ascii="Arial" w:hAnsi="Arial" w:cs="Arial"/>
                <w:i/>
                <w:iCs/>
                <w:color w:val="FF0000"/>
              </w:rPr>
              <w:t>the child</w:t>
            </w:r>
            <w:r w:rsidR="00006E77" w:rsidRPr="182ABC8D">
              <w:rPr>
                <w:rFonts w:ascii="Arial" w:hAnsi="Arial" w:cs="Arial"/>
                <w:i/>
                <w:iCs/>
                <w:color w:val="FF0000"/>
              </w:rPr>
              <w:t>/</w:t>
            </w:r>
            <w:r w:rsidRPr="182ABC8D">
              <w:rPr>
                <w:rFonts w:ascii="Arial" w:hAnsi="Arial" w:cs="Arial"/>
                <w:i/>
                <w:iCs/>
                <w:color w:val="FF0000"/>
              </w:rPr>
              <w:t>ren’s cultural identity and beliefs will be met</w:t>
            </w:r>
            <w:r w:rsidR="6D7FCD75" w:rsidRPr="182ABC8D">
              <w:rPr>
                <w:rFonts w:ascii="Arial" w:hAnsi="Arial" w:cs="Arial"/>
                <w:i/>
                <w:iCs/>
                <w:color w:val="FF0000"/>
              </w:rPr>
              <w:t xml:space="preserve">/supported including which languages the child speaks. This may include the vulnerabilities of children from minority groups, including their experience of prejudice and discrimination or barriers to communication. </w:t>
            </w:r>
            <w:r w:rsidR="2AA9EA53" w:rsidRPr="182ABC8D">
              <w:rPr>
                <w:rFonts w:ascii="Arial" w:hAnsi="Arial" w:cs="Arial"/>
                <w:i/>
                <w:iCs/>
                <w:color w:val="FF0000"/>
              </w:rPr>
              <w:t xml:space="preserve">This may include support from organisations such as </w:t>
            </w:r>
            <w:proofErr w:type="spellStart"/>
            <w:r w:rsidR="2AA9EA53" w:rsidRPr="182ABC8D">
              <w:rPr>
                <w:rFonts w:ascii="Arial" w:hAnsi="Arial" w:cs="Arial"/>
                <w:i/>
                <w:iCs/>
                <w:color w:val="FF0000"/>
              </w:rPr>
              <w:t>Afruca</w:t>
            </w:r>
            <w:proofErr w:type="spellEnd"/>
            <w:r w:rsidR="2AA9EA53" w:rsidRPr="182ABC8D">
              <w:rPr>
                <w:rFonts w:ascii="Arial" w:hAnsi="Arial" w:cs="Arial"/>
                <w:i/>
                <w:iCs/>
                <w:color w:val="FF0000"/>
              </w:rPr>
              <w:t xml:space="preserve"> etc. </w:t>
            </w:r>
            <w:r w:rsidR="6D7FCD75" w:rsidRPr="182ABC8D">
              <w:rPr>
                <w:rFonts w:ascii="Arial" w:hAnsi="Arial" w:cs="Arial"/>
                <w:i/>
                <w:iCs/>
                <w:color w:val="FF0000"/>
              </w:rPr>
              <w:t>Contact with family members can be a way to support a child’s identity, particularly for children placed with carers whose faith and/or culture background is different from their own</w:t>
            </w:r>
          </w:p>
          <w:p w:rsidR="00593E10" w:rsidRDefault="00593E10" w:rsidP="182ABC8D">
            <w:pPr>
              <w:tabs>
                <w:tab w:val="left" w:pos="142"/>
              </w:tabs>
              <w:jc w:val="both"/>
              <w:rPr>
                <w:rFonts w:ascii="Arial" w:hAnsi="Arial" w:cs="Arial"/>
                <w:i/>
                <w:i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A00AFF" w:rsidRDefault="00A00AFF" w:rsidP="146F967A">
            <w:pPr>
              <w:tabs>
                <w:tab w:val="left" w:pos="142"/>
              </w:tabs>
              <w:jc w:val="both"/>
              <w:rPr>
                <w:rFonts w:ascii="Arial" w:hAnsi="Arial" w:cs="Arial"/>
                <w:i/>
                <w:iCs/>
                <w:color w:val="FF0000"/>
              </w:rPr>
            </w:pPr>
          </w:p>
          <w:p w:rsidR="00E07661" w:rsidRPr="001635BA" w:rsidRDefault="00E07661" w:rsidP="0028632A">
            <w:pPr>
              <w:tabs>
                <w:tab w:val="left" w:pos="142"/>
              </w:tabs>
              <w:jc w:val="both"/>
              <w:rPr>
                <w:i/>
                <w:iCs/>
                <w:color w:val="000000" w:themeColor="text1"/>
              </w:rPr>
            </w:pPr>
          </w:p>
        </w:tc>
      </w:tr>
    </w:tbl>
    <w:p w:rsidR="004347F8" w:rsidRPr="001635BA" w:rsidRDefault="004347F8" w:rsidP="00AE39E1">
      <w:pPr>
        <w:rPr>
          <w:rFonts w:ascii="Arial" w:hAnsi="Arial" w:cs="Arial"/>
        </w:rPr>
      </w:pPr>
    </w:p>
    <w:p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rsidTr="146F967A">
        <w:trPr>
          <w:trHeight w:val="1413"/>
          <w:jc w:val="center"/>
        </w:trPr>
        <w:tc>
          <w:tcPr>
            <w:tcW w:w="9003" w:type="dxa"/>
          </w:tcPr>
          <w:p w:rsidR="00C45B92" w:rsidRDefault="00A00AFF" w:rsidP="146F967A">
            <w:pPr>
              <w:tabs>
                <w:tab w:val="left" w:pos="142"/>
              </w:tabs>
              <w:jc w:val="both"/>
              <w:rPr>
                <w:rFonts w:ascii="Arial" w:hAnsi="Arial" w:cs="Arial"/>
                <w:i/>
                <w:iCs/>
                <w:color w:val="FF0000"/>
                <w:lang w:eastAsia="en-GB"/>
              </w:rPr>
            </w:pPr>
            <w:r w:rsidRPr="146F967A">
              <w:rPr>
                <w:rFonts w:ascii="Arial" w:hAnsi="Arial" w:cs="Arial"/>
                <w:color w:val="FF0000"/>
                <w:lang w:eastAsia="en-GB"/>
              </w:rPr>
              <w:t xml:space="preserve">Guidance: </w:t>
            </w:r>
            <w:r w:rsidR="29AD8BD2" w:rsidRPr="146F967A">
              <w:rPr>
                <w:rFonts w:ascii="Arial" w:hAnsi="Arial" w:cs="Arial"/>
                <w:color w:val="FF0000"/>
                <w:lang w:eastAsia="en-GB"/>
              </w:rPr>
              <w:t>detail</w:t>
            </w:r>
            <w:r w:rsidR="29AD8BD2" w:rsidRPr="146F967A">
              <w:rPr>
                <w:rFonts w:ascii="Arial" w:hAnsi="Arial" w:cs="Arial"/>
                <w:b/>
                <w:bCs/>
                <w:color w:val="FF0000"/>
                <w:lang w:eastAsia="en-GB"/>
              </w:rPr>
              <w:t xml:space="preserve"> </w:t>
            </w:r>
            <w:r w:rsidR="29AD8BD2" w:rsidRPr="146F967A">
              <w:rPr>
                <w:rFonts w:ascii="Arial" w:hAnsi="Arial" w:cs="Arial"/>
                <w:i/>
                <w:iCs/>
                <w:color w:val="FF0000"/>
                <w:lang w:eastAsia="en-GB"/>
              </w:rPr>
              <w:t xml:space="preserve">a. </w:t>
            </w:r>
            <w:r w:rsidRPr="146F967A">
              <w:rPr>
                <w:rFonts w:ascii="Arial" w:hAnsi="Arial" w:cs="Arial"/>
                <w:i/>
                <w:iCs/>
                <w:color w:val="FF0000"/>
                <w:lang w:eastAsia="en-GB"/>
              </w:rPr>
              <w:t xml:space="preserve">how schooling arrangements have been considered as part of the care planning process and </w:t>
            </w:r>
            <w:r w:rsidR="57284601" w:rsidRPr="146F967A">
              <w:rPr>
                <w:rFonts w:ascii="Arial" w:hAnsi="Arial" w:cs="Arial"/>
                <w:i/>
                <w:iCs/>
                <w:color w:val="FF0000"/>
                <w:lang w:eastAsia="en-GB"/>
              </w:rPr>
              <w:t xml:space="preserve">b. </w:t>
            </w:r>
            <w:r w:rsidRPr="146F967A">
              <w:rPr>
                <w:rFonts w:ascii="Arial" w:hAnsi="Arial" w:cs="Arial"/>
                <w:i/>
                <w:iCs/>
                <w:color w:val="FF0000"/>
                <w:lang w:eastAsia="en-GB"/>
              </w:rPr>
              <w:t>whether</w:t>
            </w:r>
            <w:r w:rsidR="6EEE0FF8" w:rsidRPr="146F967A">
              <w:rPr>
                <w:rFonts w:ascii="Arial" w:hAnsi="Arial" w:cs="Arial"/>
                <w:i/>
                <w:iCs/>
                <w:color w:val="FF0000"/>
                <w:lang w:eastAsia="en-GB"/>
              </w:rPr>
              <w:t xml:space="preserve"> the child(ren) have</w:t>
            </w:r>
            <w:r w:rsidRPr="146F967A">
              <w:rPr>
                <w:rFonts w:ascii="Arial" w:hAnsi="Arial" w:cs="Arial"/>
                <w:i/>
                <w:iCs/>
                <w:color w:val="FF0000"/>
                <w:lang w:eastAsia="en-GB"/>
              </w:rPr>
              <w:t xml:space="preserve"> regular medical appointments or ongoing health needs</w:t>
            </w:r>
            <w:r w:rsidR="47361AF2" w:rsidRPr="146F967A">
              <w:rPr>
                <w:rFonts w:ascii="Arial" w:hAnsi="Arial" w:cs="Arial"/>
                <w:i/>
                <w:iCs/>
                <w:color w:val="FF0000"/>
                <w:lang w:eastAsia="en-GB"/>
              </w:rPr>
              <w:t xml:space="preserve"> and c. how it is planned to ensure </w:t>
            </w:r>
            <w:r w:rsidR="5B7936F7" w:rsidRPr="146F967A">
              <w:rPr>
                <w:rFonts w:ascii="Arial" w:hAnsi="Arial" w:cs="Arial"/>
                <w:i/>
                <w:iCs/>
                <w:color w:val="FF0000"/>
                <w:lang w:eastAsia="en-GB"/>
              </w:rPr>
              <w:t>the child’s interests and activities are supported.</w:t>
            </w:r>
          </w:p>
          <w:p w:rsidR="00593E10" w:rsidRDefault="00593E10" w:rsidP="146F967A">
            <w:pPr>
              <w:tabs>
                <w:tab w:val="left" w:pos="142"/>
              </w:tabs>
              <w:jc w:val="both"/>
              <w:rPr>
                <w:rFonts w:ascii="Arial" w:hAnsi="Arial" w:cs="Arial"/>
                <w:lang w:eastAsia="en-GB"/>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E07661" w:rsidRPr="001635BA" w:rsidRDefault="00E07661" w:rsidP="00E07661">
            <w:pPr>
              <w:tabs>
                <w:tab w:val="left" w:pos="142"/>
              </w:tabs>
              <w:jc w:val="both"/>
              <w:rPr>
                <w:rFonts w:ascii="Arial" w:hAnsi="Arial" w:cs="Arial"/>
                <w:b/>
                <w:szCs w:val="24"/>
                <w:lang w:eastAsia="en-GB"/>
              </w:rPr>
            </w:pPr>
          </w:p>
          <w:p w:rsidR="00E07661" w:rsidRPr="001635BA" w:rsidRDefault="00E07661" w:rsidP="0028632A">
            <w:pPr>
              <w:tabs>
                <w:tab w:val="left" w:pos="142"/>
              </w:tabs>
              <w:jc w:val="both"/>
              <w:rPr>
                <w:rFonts w:ascii="Arial" w:hAnsi="Arial" w:cs="Arial"/>
                <w:bCs/>
                <w:color w:val="FF0000"/>
                <w:szCs w:val="24"/>
                <w:lang w:eastAsia="en-GB"/>
              </w:rPr>
            </w:pPr>
          </w:p>
        </w:tc>
      </w:tr>
    </w:tbl>
    <w:p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rsidR="008176F4" w:rsidRPr="001635BA" w:rsidRDefault="008176F4" w:rsidP="008176F4">
      <w:pPr>
        <w:tabs>
          <w:tab w:val="left" w:pos="142"/>
        </w:tabs>
        <w:rPr>
          <w:rFonts w:ascii="Arial" w:hAnsi="Arial" w:cs="Arial"/>
          <w:b/>
          <w:i/>
          <w:iCs/>
          <w:color w:val="FF0000"/>
          <w:lang w:eastAsia="en-GB"/>
        </w:rPr>
      </w:pPr>
    </w:p>
    <w:p w:rsidR="008176F4" w:rsidRDefault="008176F4" w:rsidP="182ABC8D">
      <w:pPr>
        <w:tabs>
          <w:tab w:val="left" w:pos="142"/>
        </w:tabs>
        <w:rPr>
          <w:rFonts w:ascii="Arial" w:eastAsia="Arial" w:hAnsi="Arial" w:cs="Arial"/>
          <w:i/>
          <w:iCs/>
          <w:color w:val="FF0000"/>
        </w:rPr>
      </w:pPr>
      <w:r w:rsidRPr="182ABC8D">
        <w:rPr>
          <w:rFonts w:ascii="Arial" w:hAnsi="Arial" w:cs="Arial"/>
          <w:b/>
          <w:bCs/>
          <w:i/>
          <w:iCs/>
          <w:color w:val="FF0000"/>
          <w:lang w:eastAsia="en-GB"/>
        </w:rPr>
        <w:t>Guidance:</w:t>
      </w:r>
      <w:r w:rsidRPr="182ABC8D">
        <w:rPr>
          <w:rFonts w:ascii="Arial" w:hAnsi="Arial" w:cs="Arial"/>
          <w:i/>
          <w:iCs/>
          <w:lang w:eastAsia="en-GB"/>
        </w:rPr>
        <w:t xml:space="preserve"> </w:t>
      </w:r>
      <w:r w:rsidRPr="182ABC8D">
        <w:rPr>
          <w:rFonts w:ascii="Arial" w:hAnsi="Arial" w:cs="Arial"/>
          <w:i/>
          <w:iCs/>
          <w:color w:val="FF0000"/>
          <w:lang w:eastAsia="en-GB"/>
        </w:rPr>
        <w:t>The</w:t>
      </w:r>
      <w:r w:rsidR="4A624997" w:rsidRPr="182ABC8D">
        <w:rPr>
          <w:rFonts w:ascii="Arial" w:hAnsi="Arial" w:cs="Arial"/>
          <w:i/>
          <w:iCs/>
          <w:color w:val="FF0000"/>
          <w:lang w:eastAsia="en-GB"/>
        </w:rPr>
        <w:t xml:space="preserve"> </w:t>
      </w:r>
      <w:r w:rsidRPr="182ABC8D">
        <w:rPr>
          <w:rFonts w:ascii="Arial" w:hAnsi="Arial" w:cs="Arial"/>
          <w:i/>
          <w:iCs/>
          <w:color w:val="FF0000"/>
          <w:lang w:eastAsia="en-GB"/>
        </w:rPr>
        <w:t>family time plan should involve siblings and anyone else with whom the child</w:t>
      </w:r>
      <w:r w:rsidR="00006E77" w:rsidRPr="182ABC8D">
        <w:rPr>
          <w:rFonts w:ascii="Arial" w:hAnsi="Arial" w:cs="Arial"/>
          <w:i/>
          <w:iCs/>
          <w:color w:val="FF0000"/>
          <w:lang w:eastAsia="en-GB"/>
        </w:rPr>
        <w:t>/ren</w:t>
      </w:r>
      <w:r w:rsidRPr="182ABC8D">
        <w:rPr>
          <w:rFonts w:ascii="Arial" w:hAnsi="Arial" w:cs="Arial"/>
          <w:i/>
          <w:iCs/>
          <w:color w:val="FF0000"/>
          <w:lang w:eastAsia="en-GB"/>
        </w:rPr>
        <w:t xml:space="preserve"> has a significant relationship,</w:t>
      </w:r>
      <w:r w:rsidR="4E8FAC22" w:rsidRPr="182ABC8D">
        <w:rPr>
          <w:rFonts w:ascii="Arial" w:hAnsi="Arial" w:cs="Arial"/>
          <w:i/>
          <w:iCs/>
          <w:color w:val="FF0000"/>
          <w:lang w:eastAsia="en-GB"/>
        </w:rPr>
        <w:t xml:space="preserve"> why this meets each child’s needs and whether any support or supervision is required to facilitate family time activities, why and by who. </w:t>
      </w:r>
      <w:r w:rsidRPr="182ABC8D">
        <w:rPr>
          <w:rFonts w:ascii="Arial" w:hAnsi="Arial" w:cs="Arial"/>
          <w:i/>
          <w:iCs/>
          <w:color w:val="FF0000"/>
          <w:lang w:eastAsia="en-GB"/>
        </w:rPr>
        <w:t xml:space="preserve"> in line with the genogram and ecomap. </w:t>
      </w:r>
      <w:r w:rsidR="73FB3B19" w:rsidRPr="182ABC8D">
        <w:rPr>
          <w:rFonts w:ascii="Arial" w:hAnsi="Arial" w:cs="Arial"/>
          <w:i/>
          <w:iCs/>
          <w:color w:val="FF0000"/>
          <w:lang w:eastAsia="en-GB"/>
        </w:rPr>
        <w:t>Please refer to the family time assessment document.</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rsidTr="00813473">
        <w:trPr>
          <w:trHeight w:val="451"/>
        </w:trPr>
        <w:tc>
          <w:tcPr>
            <w:tcW w:w="1413" w:type="dxa"/>
            <w:shd w:val="clear" w:color="auto" w:fill="D9D9D9" w:themeFill="background1" w:themeFillShade="D9"/>
          </w:tcPr>
          <w:p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rsidR="008176F4" w:rsidRPr="001635BA" w:rsidRDefault="008176F4" w:rsidP="008176F4">
            <w:pPr>
              <w:tabs>
                <w:tab w:val="left" w:pos="142"/>
              </w:tabs>
              <w:rPr>
                <w:rFonts w:ascii="Arial" w:hAnsi="Arial" w:cs="Arial"/>
                <w:b/>
              </w:rPr>
            </w:pPr>
            <w:r w:rsidRPr="001635BA">
              <w:rPr>
                <w:rFonts w:ascii="Arial" w:hAnsi="Arial" w:cs="Arial"/>
                <w:b/>
              </w:rPr>
              <w:t>Frequency and duration</w:t>
            </w:r>
          </w:p>
          <w:p w:rsidR="008176F4" w:rsidRPr="001635BA" w:rsidRDefault="008176F4" w:rsidP="008176F4">
            <w:pPr>
              <w:rPr>
                <w:rFonts w:ascii="Arial" w:hAnsi="Arial" w:cs="Arial"/>
                <w:b/>
              </w:rPr>
            </w:pPr>
          </w:p>
        </w:tc>
        <w:tc>
          <w:tcPr>
            <w:tcW w:w="1405" w:type="dxa"/>
            <w:shd w:val="clear" w:color="auto" w:fill="D9D9D9" w:themeFill="background1" w:themeFillShade="D9"/>
          </w:tcPr>
          <w:p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rsidTr="00813473">
        <w:tc>
          <w:tcPr>
            <w:tcW w:w="1413" w:type="dxa"/>
          </w:tcPr>
          <w:p w:rsidR="008176F4" w:rsidRPr="001635BA" w:rsidRDefault="008176F4" w:rsidP="00452548">
            <w:pPr>
              <w:rPr>
                <w:rFonts w:ascii="Arial" w:hAnsi="Arial" w:cs="Arial"/>
              </w:rPr>
            </w:pPr>
          </w:p>
        </w:tc>
        <w:tc>
          <w:tcPr>
            <w:tcW w:w="2193" w:type="dxa"/>
          </w:tcPr>
          <w:p w:rsidR="008176F4" w:rsidRPr="001635BA" w:rsidRDefault="008176F4" w:rsidP="00452548">
            <w:pPr>
              <w:rPr>
                <w:rFonts w:ascii="Arial" w:hAnsi="Arial" w:cs="Arial"/>
              </w:rPr>
            </w:pPr>
          </w:p>
        </w:tc>
        <w:tc>
          <w:tcPr>
            <w:tcW w:w="2201" w:type="dxa"/>
          </w:tcPr>
          <w:p w:rsidR="008176F4" w:rsidRPr="001635BA" w:rsidRDefault="008176F4" w:rsidP="00452548">
            <w:pPr>
              <w:rPr>
                <w:rFonts w:ascii="Arial" w:hAnsi="Arial" w:cs="Arial"/>
              </w:rPr>
            </w:pPr>
          </w:p>
        </w:tc>
        <w:tc>
          <w:tcPr>
            <w:tcW w:w="1405" w:type="dxa"/>
          </w:tcPr>
          <w:p w:rsidR="008176F4" w:rsidRPr="001635BA" w:rsidRDefault="008176F4" w:rsidP="00452548">
            <w:pPr>
              <w:rPr>
                <w:rFonts w:ascii="Arial" w:hAnsi="Arial" w:cs="Arial"/>
              </w:rPr>
            </w:pPr>
          </w:p>
        </w:tc>
        <w:tc>
          <w:tcPr>
            <w:tcW w:w="1804" w:type="dxa"/>
          </w:tcPr>
          <w:p w:rsidR="008176F4" w:rsidRPr="001635BA" w:rsidRDefault="008176F4" w:rsidP="00452548">
            <w:pPr>
              <w:rPr>
                <w:rFonts w:ascii="Arial" w:hAnsi="Arial" w:cs="Arial"/>
              </w:rPr>
            </w:pPr>
          </w:p>
        </w:tc>
      </w:tr>
      <w:tr w:rsidR="008176F4" w:rsidRPr="001635BA" w:rsidTr="00813473">
        <w:tc>
          <w:tcPr>
            <w:tcW w:w="1413" w:type="dxa"/>
          </w:tcPr>
          <w:p w:rsidR="008176F4" w:rsidRPr="001635BA" w:rsidRDefault="008176F4" w:rsidP="00452548">
            <w:pPr>
              <w:rPr>
                <w:rFonts w:ascii="Arial" w:hAnsi="Arial" w:cs="Arial"/>
              </w:rPr>
            </w:pPr>
          </w:p>
        </w:tc>
        <w:tc>
          <w:tcPr>
            <w:tcW w:w="2193" w:type="dxa"/>
          </w:tcPr>
          <w:p w:rsidR="008176F4" w:rsidRPr="001635BA" w:rsidRDefault="008176F4" w:rsidP="00452548">
            <w:pPr>
              <w:rPr>
                <w:rFonts w:ascii="Arial" w:hAnsi="Arial" w:cs="Arial"/>
              </w:rPr>
            </w:pPr>
          </w:p>
        </w:tc>
        <w:tc>
          <w:tcPr>
            <w:tcW w:w="2201" w:type="dxa"/>
          </w:tcPr>
          <w:p w:rsidR="008176F4" w:rsidRPr="001635BA" w:rsidRDefault="008176F4" w:rsidP="00452548">
            <w:pPr>
              <w:rPr>
                <w:rFonts w:ascii="Arial" w:hAnsi="Arial" w:cs="Arial"/>
              </w:rPr>
            </w:pPr>
          </w:p>
        </w:tc>
        <w:tc>
          <w:tcPr>
            <w:tcW w:w="1405" w:type="dxa"/>
          </w:tcPr>
          <w:p w:rsidR="008176F4" w:rsidRPr="001635BA" w:rsidRDefault="008176F4" w:rsidP="00452548">
            <w:pPr>
              <w:rPr>
                <w:rFonts w:ascii="Arial" w:hAnsi="Arial" w:cs="Arial"/>
              </w:rPr>
            </w:pPr>
          </w:p>
        </w:tc>
        <w:tc>
          <w:tcPr>
            <w:tcW w:w="1804" w:type="dxa"/>
          </w:tcPr>
          <w:p w:rsidR="008176F4" w:rsidRPr="001635BA" w:rsidRDefault="008176F4" w:rsidP="00452548">
            <w:pPr>
              <w:rPr>
                <w:rFonts w:ascii="Arial" w:hAnsi="Arial" w:cs="Arial"/>
              </w:rPr>
            </w:pPr>
          </w:p>
        </w:tc>
      </w:tr>
      <w:tr w:rsidR="008176F4" w:rsidRPr="001635BA" w:rsidTr="00813473">
        <w:tc>
          <w:tcPr>
            <w:tcW w:w="1413" w:type="dxa"/>
          </w:tcPr>
          <w:p w:rsidR="008176F4" w:rsidRPr="001635BA" w:rsidRDefault="008176F4" w:rsidP="00452548">
            <w:pPr>
              <w:rPr>
                <w:rFonts w:ascii="Arial" w:hAnsi="Arial" w:cs="Arial"/>
              </w:rPr>
            </w:pPr>
          </w:p>
        </w:tc>
        <w:tc>
          <w:tcPr>
            <w:tcW w:w="2193" w:type="dxa"/>
          </w:tcPr>
          <w:p w:rsidR="008176F4" w:rsidRPr="001635BA" w:rsidRDefault="008176F4" w:rsidP="00452548">
            <w:pPr>
              <w:rPr>
                <w:rFonts w:ascii="Arial" w:hAnsi="Arial" w:cs="Arial"/>
              </w:rPr>
            </w:pPr>
          </w:p>
        </w:tc>
        <w:tc>
          <w:tcPr>
            <w:tcW w:w="2201" w:type="dxa"/>
          </w:tcPr>
          <w:p w:rsidR="008176F4" w:rsidRPr="001635BA" w:rsidRDefault="008176F4" w:rsidP="00452548">
            <w:pPr>
              <w:rPr>
                <w:rFonts w:ascii="Arial" w:hAnsi="Arial" w:cs="Arial"/>
              </w:rPr>
            </w:pPr>
          </w:p>
        </w:tc>
        <w:tc>
          <w:tcPr>
            <w:tcW w:w="1405" w:type="dxa"/>
          </w:tcPr>
          <w:p w:rsidR="008176F4" w:rsidRPr="001635BA" w:rsidRDefault="008176F4" w:rsidP="00452548">
            <w:pPr>
              <w:rPr>
                <w:rFonts w:ascii="Arial" w:hAnsi="Arial" w:cs="Arial"/>
              </w:rPr>
            </w:pPr>
          </w:p>
        </w:tc>
        <w:tc>
          <w:tcPr>
            <w:tcW w:w="1804" w:type="dxa"/>
          </w:tcPr>
          <w:p w:rsidR="008176F4" w:rsidRPr="001635BA" w:rsidRDefault="008176F4" w:rsidP="00452548">
            <w:pPr>
              <w:rPr>
                <w:rFonts w:ascii="Arial" w:hAnsi="Arial" w:cs="Arial"/>
              </w:rPr>
            </w:pPr>
          </w:p>
        </w:tc>
      </w:tr>
      <w:tr w:rsidR="008176F4" w:rsidRPr="001635BA" w:rsidTr="00813473">
        <w:tc>
          <w:tcPr>
            <w:tcW w:w="1413" w:type="dxa"/>
          </w:tcPr>
          <w:p w:rsidR="008176F4" w:rsidRPr="001635BA" w:rsidRDefault="008176F4" w:rsidP="00452548">
            <w:pPr>
              <w:rPr>
                <w:rFonts w:ascii="Arial" w:hAnsi="Arial" w:cs="Arial"/>
              </w:rPr>
            </w:pPr>
          </w:p>
        </w:tc>
        <w:tc>
          <w:tcPr>
            <w:tcW w:w="2193" w:type="dxa"/>
          </w:tcPr>
          <w:p w:rsidR="008176F4" w:rsidRPr="001635BA" w:rsidRDefault="008176F4" w:rsidP="00452548">
            <w:pPr>
              <w:rPr>
                <w:rFonts w:ascii="Arial" w:hAnsi="Arial" w:cs="Arial"/>
              </w:rPr>
            </w:pPr>
          </w:p>
        </w:tc>
        <w:tc>
          <w:tcPr>
            <w:tcW w:w="2201" w:type="dxa"/>
          </w:tcPr>
          <w:p w:rsidR="008176F4" w:rsidRPr="001635BA" w:rsidRDefault="008176F4" w:rsidP="00452548">
            <w:pPr>
              <w:rPr>
                <w:rFonts w:ascii="Arial" w:hAnsi="Arial" w:cs="Arial"/>
              </w:rPr>
            </w:pPr>
          </w:p>
        </w:tc>
        <w:tc>
          <w:tcPr>
            <w:tcW w:w="1405" w:type="dxa"/>
          </w:tcPr>
          <w:p w:rsidR="008176F4" w:rsidRPr="001635BA" w:rsidRDefault="008176F4" w:rsidP="00452548">
            <w:pPr>
              <w:rPr>
                <w:rFonts w:ascii="Arial" w:hAnsi="Arial" w:cs="Arial"/>
              </w:rPr>
            </w:pPr>
          </w:p>
        </w:tc>
        <w:tc>
          <w:tcPr>
            <w:tcW w:w="1804" w:type="dxa"/>
          </w:tcPr>
          <w:p w:rsidR="008176F4" w:rsidRPr="001635BA" w:rsidRDefault="008176F4" w:rsidP="00452548">
            <w:pPr>
              <w:rPr>
                <w:rFonts w:ascii="Arial" w:hAnsi="Arial" w:cs="Arial"/>
              </w:rPr>
            </w:pPr>
          </w:p>
        </w:tc>
      </w:tr>
      <w:tr w:rsidR="004976AF" w:rsidRPr="001635BA" w:rsidTr="00813473">
        <w:tc>
          <w:tcPr>
            <w:tcW w:w="1413" w:type="dxa"/>
          </w:tcPr>
          <w:p w:rsidR="004976AF" w:rsidRPr="001635BA" w:rsidRDefault="004976AF" w:rsidP="00452548">
            <w:pPr>
              <w:rPr>
                <w:rFonts w:ascii="Arial" w:hAnsi="Arial" w:cs="Arial"/>
              </w:rPr>
            </w:pPr>
          </w:p>
        </w:tc>
        <w:tc>
          <w:tcPr>
            <w:tcW w:w="2193" w:type="dxa"/>
          </w:tcPr>
          <w:p w:rsidR="004976AF" w:rsidRPr="001635BA" w:rsidRDefault="004976AF" w:rsidP="00452548">
            <w:pPr>
              <w:rPr>
                <w:rFonts w:ascii="Arial" w:hAnsi="Arial" w:cs="Arial"/>
              </w:rPr>
            </w:pPr>
          </w:p>
        </w:tc>
        <w:tc>
          <w:tcPr>
            <w:tcW w:w="2201" w:type="dxa"/>
          </w:tcPr>
          <w:p w:rsidR="004976AF" w:rsidRPr="001635BA" w:rsidRDefault="004976AF" w:rsidP="00452548">
            <w:pPr>
              <w:rPr>
                <w:rFonts w:ascii="Arial" w:hAnsi="Arial" w:cs="Arial"/>
              </w:rPr>
            </w:pPr>
          </w:p>
        </w:tc>
        <w:tc>
          <w:tcPr>
            <w:tcW w:w="1405" w:type="dxa"/>
          </w:tcPr>
          <w:p w:rsidR="004976AF" w:rsidRPr="001635BA" w:rsidRDefault="004976AF" w:rsidP="00452548">
            <w:pPr>
              <w:rPr>
                <w:rFonts w:ascii="Arial" w:hAnsi="Arial" w:cs="Arial"/>
              </w:rPr>
            </w:pPr>
          </w:p>
        </w:tc>
        <w:tc>
          <w:tcPr>
            <w:tcW w:w="1804" w:type="dxa"/>
          </w:tcPr>
          <w:p w:rsidR="004976AF" w:rsidRPr="001635BA" w:rsidRDefault="004976AF" w:rsidP="00452548">
            <w:pPr>
              <w:rPr>
                <w:rFonts w:ascii="Arial" w:hAnsi="Arial" w:cs="Arial"/>
              </w:rPr>
            </w:pPr>
          </w:p>
        </w:tc>
      </w:tr>
    </w:tbl>
    <w:p w:rsidR="008176F4" w:rsidRPr="001635BA" w:rsidRDefault="00181C2B" w:rsidP="146F967A">
      <w:pPr>
        <w:pStyle w:val="Heading2"/>
        <w:shd w:val="clear" w:color="auto" w:fill="F2F2F2" w:themeFill="background1" w:themeFillShade="F2"/>
        <w:rPr>
          <w:rFonts w:ascii="Arial" w:hAnsi="Arial" w:cs="Arial"/>
          <w:b/>
          <w:bCs/>
          <w:noProof/>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rsidR="006D023E" w:rsidRPr="001635BA" w:rsidRDefault="006D023E" w:rsidP="006D023E">
      <w:pPr>
        <w:spacing w:after="0" w:line="240" w:lineRule="auto"/>
        <w:rPr>
          <w:rFonts w:ascii="Arial" w:hAnsi="Arial" w:cs="Arial"/>
          <w:i/>
          <w:iCs/>
        </w:rPr>
      </w:pPr>
    </w:p>
    <w:p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rsidTr="146F967A">
        <w:trPr>
          <w:trHeight w:val="1331"/>
        </w:trPr>
        <w:tc>
          <w:tcPr>
            <w:tcW w:w="9016" w:type="dxa"/>
          </w:tcPr>
          <w:p w:rsidR="004976AF" w:rsidRPr="001635BA" w:rsidRDefault="7D74042A" w:rsidP="146F967A">
            <w:pPr>
              <w:spacing w:line="259" w:lineRule="auto"/>
              <w:rPr>
                <w:rFonts w:ascii="Arial" w:eastAsia="Arial" w:hAnsi="Arial" w:cs="Arial"/>
                <w:color w:val="FF0000"/>
              </w:rPr>
            </w:pPr>
            <w:r w:rsidRPr="146F967A">
              <w:rPr>
                <w:rFonts w:ascii="Arial" w:eastAsia="Arial" w:hAnsi="Arial" w:cs="Arial"/>
                <w:b/>
                <w:bCs/>
                <w:i/>
                <w:iCs/>
                <w:color w:val="FF0000"/>
              </w:rPr>
              <w:t xml:space="preserve">Guidance </w:t>
            </w:r>
            <w:r w:rsidRPr="146F967A">
              <w:rPr>
                <w:rFonts w:ascii="Calibri" w:eastAsia="Calibri" w:hAnsi="Calibri" w:cs="Calibri"/>
                <w:b/>
                <w:bCs/>
                <w:i/>
                <w:iCs/>
                <w:color w:val="FF0000"/>
              </w:rPr>
              <w:t>NB delete guidance once completed:</w:t>
            </w:r>
            <w:r w:rsidRPr="146F967A">
              <w:rPr>
                <w:rFonts w:ascii="Arial" w:eastAsia="Arial" w:hAnsi="Arial" w:cs="Arial"/>
                <w:b/>
                <w:bCs/>
                <w:i/>
                <w:iCs/>
                <w:color w:val="FF0000"/>
              </w:rPr>
              <w:t xml:space="preserve"> – </w:t>
            </w:r>
            <w:r w:rsidRPr="146F967A">
              <w:rPr>
                <w:rFonts w:ascii="Arial" w:eastAsia="Arial" w:hAnsi="Arial" w:cs="Arial"/>
                <w:i/>
                <w:iCs/>
                <w:color w:val="FF0000"/>
              </w:rPr>
              <w:t>Please include the mother’s view on the family plan and if in dispute, what family plan is proposed.</w:t>
            </w:r>
          </w:p>
          <w:p w:rsidR="004976AF" w:rsidRPr="001635BA" w:rsidRDefault="004976AF" w:rsidP="146F967A">
            <w:pPr>
              <w:spacing w:line="259" w:lineRule="auto"/>
              <w:rPr>
                <w:rFonts w:ascii="Arial" w:eastAsia="Arial" w:hAnsi="Arial" w:cs="Arial"/>
                <w:i/>
                <w:iCs/>
                <w:color w:val="FF0000"/>
              </w:rPr>
            </w:pPr>
          </w:p>
          <w:p w:rsidR="004976AF" w:rsidRDefault="7D74042A"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MOTHER’S VIEWS ON INTERIM PLAN </w:t>
            </w:r>
          </w:p>
          <w:p w:rsidR="00871E19" w:rsidRPr="001635BA" w:rsidRDefault="00871E19"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4976AF" w:rsidRDefault="7D74042A"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 </w:t>
            </w:r>
            <w:r w:rsidR="004976AF">
              <w:br/>
            </w:r>
            <w:r w:rsidRPr="146F967A">
              <w:rPr>
                <w:rFonts w:ascii="Arial" w:eastAsia="Arial" w:hAnsi="Arial" w:cs="Arial"/>
                <w:b/>
                <w:bCs/>
                <w:color w:val="FF0000"/>
              </w:rPr>
              <w:t xml:space="preserve">MOTHER’S VIEWS ON CHILD/REN’S INVOLVEMENT IN COURT CASE </w:t>
            </w:r>
          </w:p>
          <w:p w:rsidR="00871E19" w:rsidRPr="001635BA" w:rsidRDefault="00871E19"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4976AF" w:rsidRPr="001635BA" w:rsidRDefault="7D74042A" w:rsidP="146F967A">
            <w:pPr>
              <w:spacing w:line="259" w:lineRule="auto"/>
              <w:rPr>
                <w:rFonts w:ascii="Arial" w:eastAsia="Arial" w:hAnsi="Arial" w:cs="Arial"/>
                <w:color w:val="FF0000"/>
              </w:rPr>
            </w:pPr>
            <w:r w:rsidRPr="146F967A">
              <w:rPr>
                <w:rFonts w:ascii="Arial" w:eastAsia="Arial" w:hAnsi="Arial" w:cs="Arial"/>
                <w:b/>
                <w:bCs/>
                <w:color w:val="FF0000"/>
              </w:rPr>
              <w:t xml:space="preserve"> </w:t>
            </w:r>
          </w:p>
          <w:p w:rsidR="004976AF" w:rsidRDefault="7D74042A"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MOTHER’S INTERIM PROPOSALS </w:t>
            </w:r>
          </w:p>
          <w:p w:rsidR="00871E19" w:rsidRPr="001635BA" w:rsidRDefault="00871E19"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4976AF" w:rsidRPr="001635BA" w:rsidRDefault="7D74042A" w:rsidP="146F967A">
            <w:pPr>
              <w:spacing w:line="259" w:lineRule="auto"/>
              <w:rPr>
                <w:rFonts w:ascii="Arial" w:eastAsia="Arial" w:hAnsi="Arial" w:cs="Arial"/>
                <w:color w:val="FF0000"/>
              </w:rPr>
            </w:pPr>
            <w:r w:rsidRPr="146F967A">
              <w:rPr>
                <w:rFonts w:ascii="Arial" w:eastAsia="Arial" w:hAnsi="Arial" w:cs="Arial"/>
                <w:b/>
                <w:bCs/>
                <w:color w:val="FF0000"/>
              </w:rPr>
              <w:t xml:space="preserve"> </w:t>
            </w:r>
          </w:p>
          <w:p w:rsidR="004976AF" w:rsidRPr="001635BA" w:rsidRDefault="004976AF" w:rsidP="00452548">
            <w:pPr>
              <w:rPr>
                <w:rFonts w:ascii="Arial" w:hAnsi="Arial" w:cs="Arial"/>
              </w:rPr>
            </w:pPr>
          </w:p>
        </w:tc>
      </w:tr>
    </w:tbl>
    <w:p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rsidTr="146F967A">
        <w:trPr>
          <w:trHeight w:val="1331"/>
        </w:trPr>
        <w:tc>
          <w:tcPr>
            <w:tcW w:w="9016" w:type="dxa"/>
          </w:tcPr>
          <w:p w:rsidR="4E95FB88" w:rsidRDefault="4E95FB88" w:rsidP="146F967A">
            <w:pPr>
              <w:spacing w:line="259" w:lineRule="auto"/>
              <w:rPr>
                <w:rFonts w:ascii="Arial" w:eastAsia="Arial" w:hAnsi="Arial" w:cs="Arial"/>
                <w:color w:val="FF0000"/>
              </w:rPr>
            </w:pPr>
            <w:r w:rsidRPr="146F967A">
              <w:rPr>
                <w:rFonts w:ascii="Arial" w:eastAsia="Arial" w:hAnsi="Arial" w:cs="Arial"/>
                <w:b/>
                <w:bCs/>
                <w:i/>
                <w:iCs/>
                <w:color w:val="FF0000"/>
              </w:rPr>
              <w:t xml:space="preserve">Guidance – </w:t>
            </w:r>
            <w:r w:rsidRPr="146F967A">
              <w:rPr>
                <w:rFonts w:ascii="Arial" w:eastAsia="Arial" w:hAnsi="Arial" w:cs="Arial"/>
                <w:i/>
                <w:iCs/>
                <w:color w:val="FF0000"/>
              </w:rPr>
              <w:t>Please include the father’s view on the family plan and if in dispute, what family plan is proposed.</w:t>
            </w:r>
          </w:p>
          <w:p w:rsidR="146F967A" w:rsidRDefault="146F967A" w:rsidP="146F967A">
            <w:pPr>
              <w:spacing w:line="259" w:lineRule="auto"/>
              <w:rPr>
                <w:rFonts w:ascii="Arial" w:eastAsia="Arial" w:hAnsi="Arial" w:cs="Arial"/>
                <w:i/>
                <w:iCs/>
                <w:color w:val="FF0000"/>
              </w:rPr>
            </w:pPr>
          </w:p>
          <w:p w:rsidR="4E95FB88" w:rsidRDefault="4E95FB88"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FATHER’S VIEWS ON INTERIM PLAN </w:t>
            </w:r>
          </w:p>
          <w:p w:rsidR="00EA3102" w:rsidRDefault="00EA3102"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4E95FB88" w:rsidRDefault="4E95FB88" w:rsidP="146F967A">
            <w:pPr>
              <w:spacing w:line="259" w:lineRule="auto"/>
              <w:rPr>
                <w:rFonts w:ascii="Arial" w:eastAsia="Arial" w:hAnsi="Arial" w:cs="Arial"/>
                <w:b/>
                <w:bCs/>
                <w:color w:val="FF0000"/>
              </w:rPr>
            </w:pPr>
            <w:r w:rsidRPr="146F967A">
              <w:rPr>
                <w:rFonts w:ascii="Arial" w:eastAsia="Arial" w:hAnsi="Arial" w:cs="Arial"/>
                <w:b/>
                <w:bCs/>
              </w:rPr>
              <w:t xml:space="preserve"> </w:t>
            </w:r>
            <w:r w:rsidR="0028632A">
              <w:t xml:space="preserve"> </w:t>
            </w:r>
            <w:r>
              <w:br/>
            </w:r>
            <w:r w:rsidRPr="146F967A">
              <w:rPr>
                <w:rFonts w:ascii="Arial" w:eastAsia="Arial" w:hAnsi="Arial" w:cs="Arial"/>
                <w:b/>
                <w:bCs/>
                <w:color w:val="FF0000"/>
              </w:rPr>
              <w:t xml:space="preserve">FATHER’S VIEWS ON CHILD/REN’S INVOLVEMENT IN COURT CASE </w:t>
            </w:r>
          </w:p>
          <w:p w:rsidR="00EA3102" w:rsidRDefault="00EA3102"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Default="4E95FB88" w:rsidP="146F967A">
            <w:pPr>
              <w:spacing w:line="259" w:lineRule="auto"/>
              <w:rPr>
                <w:rFonts w:ascii="Arial" w:eastAsia="Arial" w:hAnsi="Arial" w:cs="Arial"/>
              </w:rPr>
            </w:pPr>
            <w:r w:rsidRPr="146F967A">
              <w:rPr>
                <w:rFonts w:ascii="Arial" w:eastAsia="Arial" w:hAnsi="Arial" w:cs="Arial"/>
                <w:b/>
                <w:bCs/>
              </w:rPr>
              <w:t xml:space="preserve"> </w:t>
            </w:r>
          </w:p>
          <w:p w:rsidR="4E95FB88" w:rsidRDefault="4E95FB88"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FATHER’S INTERIM PROPOSALS </w:t>
            </w:r>
          </w:p>
          <w:p w:rsidR="00EA3102" w:rsidRDefault="00EA3102"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Default="0028632A" w:rsidP="146F967A">
            <w:pPr>
              <w:spacing w:line="259" w:lineRule="auto"/>
              <w:rPr>
                <w:rFonts w:ascii="Arial" w:eastAsia="Arial" w:hAnsi="Arial" w:cs="Arial"/>
                <w:b/>
                <w:bCs/>
                <w:color w:val="FF0000"/>
              </w:rPr>
            </w:pPr>
          </w:p>
          <w:p w:rsidR="4E95FB88" w:rsidRDefault="4E95FB88" w:rsidP="146F967A">
            <w:pPr>
              <w:spacing w:line="259" w:lineRule="auto"/>
              <w:rPr>
                <w:rFonts w:ascii="Arial" w:eastAsia="Arial" w:hAnsi="Arial" w:cs="Arial"/>
                <w:color w:val="FF0000"/>
              </w:rPr>
            </w:pPr>
            <w:r w:rsidRPr="146F967A">
              <w:rPr>
                <w:rFonts w:ascii="Arial" w:eastAsia="Arial" w:hAnsi="Arial" w:cs="Arial"/>
                <w:b/>
                <w:bCs/>
                <w:color w:val="FF0000"/>
              </w:rPr>
              <w:t>[Repeat for each father if more than one father]</w:t>
            </w:r>
          </w:p>
          <w:p w:rsidR="00C73962" w:rsidRPr="001635BA" w:rsidRDefault="00C73962" w:rsidP="00452548">
            <w:pPr>
              <w:rPr>
                <w:rFonts w:ascii="Arial" w:hAnsi="Arial" w:cs="Arial"/>
              </w:rPr>
            </w:pPr>
          </w:p>
        </w:tc>
      </w:tr>
    </w:tbl>
    <w:p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rsidTr="146F967A">
        <w:trPr>
          <w:trHeight w:val="1331"/>
        </w:trPr>
        <w:tc>
          <w:tcPr>
            <w:tcW w:w="9016" w:type="dxa"/>
          </w:tcPr>
          <w:p w:rsidR="00C73962" w:rsidRPr="001635BA" w:rsidRDefault="301B5294" w:rsidP="146F967A">
            <w:pPr>
              <w:spacing w:line="259" w:lineRule="auto"/>
              <w:rPr>
                <w:rFonts w:ascii="Arial" w:eastAsia="Arial" w:hAnsi="Arial" w:cs="Arial"/>
                <w:color w:val="FF0000"/>
              </w:rPr>
            </w:pPr>
            <w:r w:rsidRPr="146F967A">
              <w:rPr>
                <w:rFonts w:ascii="Arial" w:eastAsia="Arial" w:hAnsi="Arial" w:cs="Arial"/>
                <w:b/>
                <w:bCs/>
                <w:i/>
                <w:iCs/>
                <w:color w:val="FF0000"/>
              </w:rPr>
              <w:t xml:space="preserve">Guidance – </w:t>
            </w:r>
            <w:r w:rsidRPr="146F967A">
              <w:rPr>
                <w:rFonts w:ascii="Arial" w:eastAsia="Arial" w:hAnsi="Arial" w:cs="Arial"/>
                <w:i/>
                <w:iCs/>
                <w:color w:val="FF0000"/>
              </w:rPr>
              <w:t>Please include the wider family’s view on the family plan and if in dispute, what family plan is proposed.</w:t>
            </w:r>
          </w:p>
          <w:p w:rsidR="00C73962" w:rsidRDefault="301B5294"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WIDER FAMILY’S VIEWS ON INTERIM PLAN </w:t>
            </w:r>
          </w:p>
          <w:p w:rsidR="00EA3102" w:rsidRPr="001635BA" w:rsidRDefault="00EA3102"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C73962" w:rsidRPr="001635BA" w:rsidRDefault="301B5294" w:rsidP="146F967A">
            <w:pPr>
              <w:spacing w:line="259" w:lineRule="auto"/>
              <w:rPr>
                <w:rFonts w:ascii="Arial" w:eastAsia="Arial" w:hAnsi="Arial" w:cs="Arial"/>
                <w:color w:val="FF0000"/>
              </w:rPr>
            </w:pPr>
            <w:r w:rsidRPr="146F967A">
              <w:rPr>
                <w:rFonts w:ascii="Arial" w:eastAsia="Arial" w:hAnsi="Arial" w:cs="Arial"/>
                <w:b/>
                <w:bCs/>
                <w:color w:val="FF0000"/>
              </w:rPr>
              <w:t xml:space="preserve"> </w:t>
            </w:r>
            <w:r w:rsidR="00C73962">
              <w:br/>
            </w:r>
            <w:r w:rsidRPr="146F967A">
              <w:rPr>
                <w:rFonts w:ascii="Arial" w:eastAsia="Arial" w:hAnsi="Arial" w:cs="Arial"/>
                <w:b/>
                <w:bCs/>
                <w:color w:val="FF0000"/>
              </w:rPr>
              <w:t xml:space="preserve">WIDER FAMILY’S VIEWS ON CHILD/REN’S INVOLVEMENT IN COURT CASE </w:t>
            </w:r>
          </w:p>
          <w:p w:rsidR="0028632A" w:rsidRDefault="00EA3102" w:rsidP="146F967A">
            <w:pPr>
              <w:spacing w:line="259" w:lineRule="auto"/>
              <w:rPr>
                <w:rFonts w:ascii="Arial" w:eastAsia="Arial" w:hAnsi="Arial" w:cs="Arial"/>
                <w:b/>
                <w:bCs/>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C73962" w:rsidRDefault="301B5294" w:rsidP="146F967A">
            <w:pPr>
              <w:spacing w:line="259" w:lineRule="auto"/>
              <w:rPr>
                <w:rFonts w:ascii="Arial" w:eastAsia="Arial" w:hAnsi="Arial" w:cs="Arial"/>
                <w:b/>
                <w:bCs/>
                <w:color w:val="FF0000"/>
              </w:rPr>
            </w:pPr>
            <w:r w:rsidRPr="146F967A">
              <w:rPr>
                <w:rFonts w:ascii="Arial" w:eastAsia="Arial" w:hAnsi="Arial" w:cs="Arial"/>
                <w:b/>
                <w:bCs/>
                <w:color w:val="FF0000"/>
              </w:rPr>
              <w:t xml:space="preserve">WIDER FAMILY’S INTERIM PROPOSALS </w:t>
            </w:r>
          </w:p>
          <w:p w:rsidR="00EA3102" w:rsidRPr="001635BA" w:rsidRDefault="00EA3102" w:rsidP="146F967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C73962" w:rsidRPr="001635BA" w:rsidRDefault="00C73962" w:rsidP="00452548">
            <w:pPr>
              <w:rPr>
                <w:rFonts w:ascii="Arial" w:hAnsi="Arial" w:cs="Arial"/>
              </w:rPr>
            </w:pPr>
          </w:p>
        </w:tc>
      </w:tr>
    </w:tbl>
    <w:p w:rsidR="004976AF" w:rsidRPr="001635BA" w:rsidRDefault="00893AD6" w:rsidP="00181C2B">
      <w:pPr>
        <w:pStyle w:val="Heading3"/>
        <w:rPr>
          <w:rFonts w:ascii="Arial" w:hAnsi="Arial" w:cs="Arial"/>
          <w:b/>
          <w:bCs/>
          <w:color w:val="auto"/>
        </w:rPr>
      </w:pPr>
      <w:r>
        <w:br/>
      </w:r>
      <w:bookmarkStart w:id="24" w:name="_Toc65770508"/>
      <w:r w:rsidR="004976AF" w:rsidRPr="146F967A">
        <w:rPr>
          <w:rFonts w:ascii="Arial" w:hAnsi="Arial" w:cs="Arial"/>
          <w:b/>
          <w:bCs/>
          <w:color w:val="auto"/>
        </w:rPr>
        <w:t xml:space="preserve">8.4 Views of </w:t>
      </w:r>
      <w:r w:rsidR="4A8DBA9B" w:rsidRPr="146F967A">
        <w:rPr>
          <w:rFonts w:ascii="Arial" w:hAnsi="Arial" w:cs="Arial"/>
          <w:b/>
          <w:bCs/>
          <w:color w:val="auto"/>
        </w:rPr>
        <w:t xml:space="preserve">the </w:t>
      </w:r>
      <w:r w:rsidR="44F5DE5D" w:rsidRPr="146F967A">
        <w:rPr>
          <w:rFonts w:ascii="Arial" w:hAnsi="Arial" w:cs="Arial"/>
          <w:b/>
          <w:bCs/>
          <w:color w:val="auto"/>
        </w:rPr>
        <w:t xml:space="preserve">IRO, </w:t>
      </w:r>
      <w:r w:rsidR="4A8DBA9B" w:rsidRPr="146F967A">
        <w:rPr>
          <w:rFonts w:ascii="Arial" w:hAnsi="Arial" w:cs="Arial"/>
          <w:b/>
          <w:bCs/>
          <w:color w:val="auto"/>
        </w:rPr>
        <w:t xml:space="preserve">Multi-Agency Partners </w:t>
      </w:r>
      <w:r w:rsidR="004976AF" w:rsidRPr="146F967A">
        <w:rPr>
          <w:rFonts w:ascii="Arial" w:hAnsi="Arial" w:cs="Arial"/>
          <w:b/>
          <w:bCs/>
          <w:color w:val="auto"/>
        </w:rPr>
        <w:t xml:space="preserve"> or significant others</w:t>
      </w:r>
      <w:bookmarkEnd w:id="24"/>
    </w:p>
    <w:tbl>
      <w:tblPr>
        <w:tblStyle w:val="TableGrid"/>
        <w:tblW w:w="0" w:type="auto"/>
        <w:tblLook w:val="04A0" w:firstRow="1" w:lastRow="0" w:firstColumn="1" w:lastColumn="0" w:noHBand="0" w:noVBand="1"/>
      </w:tblPr>
      <w:tblGrid>
        <w:gridCol w:w="9016"/>
      </w:tblGrid>
      <w:tr w:rsidR="004976AF" w:rsidRPr="001635BA" w:rsidTr="5ADA298A">
        <w:tc>
          <w:tcPr>
            <w:tcW w:w="9016" w:type="dxa"/>
          </w:tcPr>
          <w:p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rsidR="00DA7D79" w:rsidRPr="001635BA" w:rsidRDefault="00DA7D79" w:rsidP="146F967A">
            <w:pPr>
              <w:numPr>
                <w:ilvl w:val="0"/>
                <w:numId w:val="27"/>
              </w:numPr>
              <w:rPr>
                <w:rFonts w:ascii="Arial" w:hAnsi="Arial" w:cs="Arial"/>
                <w:i/>
                <w:iCs/>
                <w:noProof/>
                <w:color w:val="FF0000"/>
              </w:rPr>
            </w:pPr>
            <w:r w:rsidRPr="146F967A">
              <w:rPr>
                <w:rFonts w:ascii="Arial" w:hAnsi="Arial" w:cs="Arial"/>
                <w:i/>
                <w:iCs/>
                <w:color w:val="FF0000"/>
              </w:rPr>
              <w:t>Significant others may include</w:t>
            </w:r>
            <w:r w:rsidRPr="146F967A">
              <w:rPr>
                <w:rFonts w:ascii="Arial" w:hAnsi="Arial" w:cs="Arial"/>
                <w:i/>
                <w:iCs/>
                <w:noProof/>
                <w:color w:val="FF0000"/>
              </w:rPr>
              <w:t xml:space="preserve"> CP chair, a health visitor, </w:t>
            </w:r>
            <w:r w:rsidR="06C6F234" w:rsidRPr="146F967A">
              <w:rPr>
                <w:rFonts w:ascii="Arial" w:hAnsi="Arial" w:cs="Arial"/>
                <w:i/>
                <w:iCs/>
                <w:noProof/>
                <w:color w:val="FF0000"/>
              </w:rPr>
              <w:t>teacher</w:t>
            </w:r>
          </w:p>
          <w:p w:rsidR="00C02C25" w:rsidRPr="001635BA" w:rsidRDefault="00DA7D79" w:rsidP="146F967A">
            <w:pPr>
              <w:numPr>
                <w:ilvl w:val="0"/>
                <w:numId w:val="27"/>
              </w:numPr>
              <w:rPr>
                <w:rFonts w:ascii="Arial" w:hAnsi="Arial" w:cs="Arial"/>
                <w:i/>
                <w:iCs/>
                <w:noProof/>
                <w:color w:val="FF0000"/>
              </w:rPr>
            </w:pPr>
            <w:r w:rsidRPr="146F967A">
              <w:rPr>
                <w:rFonts w:ascii="Arial" w:hAnsi="Arial" w:cs="Arial"/>
                <w:i/>
                <w:iCs/>
                <w:noProof/>
                <w:color w:val="FF0000"/>
              </w:rPr>
              <w:t>Where possible a short statement or email from the IRO should be included here.</w:t>
            </w:r>
          </w:p>
          <w:p w:rsidR="00C02C25" w:rsidRPr="001635BA" w:rsidRDefault="00DA7D79" w:rsidP="146F967A">
            <w:pPr>
              <w:numPr>
                <w:ilvl w:val="0"/>
                <w:numId w:val="27"/>
              </w:numPr>
              <w:rPr>
                <w:rFonts w:ascii="Arial" w:hAnsi="Arial" w:cs="Arial"/>
                <w:i/>
                <w:iCs/>
                <w:noProof/>
                <w:color w:val="FF0000"/>
              </w:rPr>
            </w:pPr>
            <w:r w:rsidRPr="146F967A">
              <w:rPr>
                <w:rFonts w:ascii="Arial" w:hAnsi="Arial" w:cs="Arial"/>
                <w:i/>
                <w:iCs/>
                <w:color w:val="FF0000"/>
              </w:rPr>
              <w:t xml:space="preserve">Please be sure to include the full name and job title of anyone providing a statement for inclusion here as well as the date on which they provided </w:t>
            </w:r>
            <w:r w:rsidR="00B827B7" w:rsidRPr="146F967A">
              <w:rPr>
                <w:rFonts w:ascii="Arial" w:hAnsi="Arial" w:cs="Arial"/>
                <w:i/>
                <w:iCs/>
                <w:color w:val="FF0000"/>
              </w:rPr>
              <w:t>it</w:t>
            </w:r>
            <w:r w:rsidRPr="146F967A">
              <w:rPr>
                <w:rFonts w:ascii="Arial" w:hAnsi="Arial" w:cs="Arial"/>
                <w:i/>
                <w:iCs/>
                <w:color w:val="FF0000"/>
              </w:rPr>
              <w:t>.</w:t>
            </w:r>
          </w:p>
          <w:p w:rsidR="00C02C25" w:rsidRPr="001635BA" w:rsidRDefault="00C02C25" w:rsidP="146F967A">
            <w:pPr>
              <w:rPr>
                <w:rFonts w:ascii="Arial" w:hAnsi="Arial" w:cs="Arial"/>
                <w:noProof/>
                <w:color w:val="FF0000"/>
              </w:rPr>
            </w:pPr>
          </w:p>
          <w:p w:rsidR="00C02C25" w:rsidRPr="001635BA" w:rsidRDefault="57A56F67" w:rsidP="146F967A">
            <w:pPr>
              <w:spacing w:line="259" w:lineRule="auto"/>
              <w:rPr>
                <w:rFonts w:ascii="Arial" w:eastAsia="Arial" w:hAnsi="Arial" w:cs="Arial"/>
                <w:noProof/>
                <w:color w:val="FF0000"/>
              </w:rPr>
            </w:pPr>
            <w:r w:rsidRPr="146F967A">
              <w:rPr>
                <w:rFonts w:ascii="Arial" w:eastAsia="Arial" w:hAnsi="Arial" w:cs="Arial"/>
                <w:b/>
                <w:bCs/>
                <w:i/>
                <w:iCs/>
                <w:noProof/>
                <w:color w:val="FF0000"/>
              </w:rPr>
              <w:t>Guidance</w:t>
            </w:r>
            <w:r w:rsidRPr="146F967A">
              <w:rPr>
                <w:rFonts w:ascii="Arial" w:eastAsia="Arial" w:hAnsi="Arial" w:cs="Arial"/>
                <w:i/>
                <w:iCs/>
                <w:noProof/>
                <w:color w:val="FF0000"/>
              </w:rPr>
              <w:t>: Please include the IRO’s view on the family plan and if in dispute, what family plan is proposed.</w:t>
            </w:r>
          </w:p>
          <w:p w:rsidR="00C02C25" w:rsidRPr="001635BA" w:rsidRDefault="00C02C25" w:rsidP="146F967A">
            <w:pPr>
              <w:spacing w:line="259" w:lineRule="auto"/>
              <w:rPr>
                <w:rFonts w:ascii="Arial" w:eastAsia="Arial" w:hAnsi="Arial" w:cs="Arial"/>
                <w:noProof/>
                <w:color w:val="FF0000"/>
              </w:rPr>
            </w:pPr>
          </w:p>
          <w:p w:rsidR="00C02C25" w:rsidRPr="001635BA" w:rsidRDefault="57A56F67" w:rsidP="146F967A">
            <w:pPr>
              <w:spacing w:line="259" w:lineRule="auto"/>
              <w:rPr>
                <w:rFonts w:ascii="Arial" w:eastAsia="Arial" w:hAnsi="Arial" w:cs="Arial"/>
                <w:noProof/>
                <w:color w:val="FF0000"/>
              </w:rPr>
            </w:pPr>
            <w:r w:rsidRPr="146F967A">
              <w:rPr>
                <w:rFonts w:ascii="Arial" w:eastAsia="Arial" w:hAnsi="Arial" w:cs="Arial"/>
                <w:b/>
                <w:bCs/>
                <w:noProof/>
                <w:color w:val="FF0000"/>
              </w:rPr>
              <w:t xml:space="preserve">IRO’S VIEWS ON </w:t>
            </w:r>
            <w:r w:rsidR="0FE3BE35" w:rsidRPr="146F967A">
              <w:rPr>
                <w:rFonts w:ascii="Arial" w:eastAsia="Arial" w:hAnsi="Arial" w:cs="Arial"/>
                <w:b/>
                <w:bCs/>
                <w:noProof/>
                <w:color w:val="FF0000"/>
              </w:rPr>
              <w:t xml:space="preserve">1. </w:t>
            </w:r>
            <w:r w:rsidRPr="146F967A">
              <w:rPr>
                <w:rFonts w:ascii="Arial" w:eastAsia="Arial" w:hAnsi="Arial" w:cs="Arial"/>
                <w:b/>
                <w:bCs/>
                <w:noProof/>
                <w:color w:val="FF0000"/>
              </w:rPr>
              <w:t xml:space="preserve">INTERIM PLAN </w:t>
            </w:r>
            <w:r w:rsidR="79CE9262" w:rsidRPr="146F967A">
              <w:rPr>
                <w:rFonts w:ascii="Arial" w:eastAsia="Arial" w:hAnsi="Arial" w:cs="Arial"/>
                <w:b/>
                <w:bCs/>
                <w:noProof/>
                <w:color w:val="FF0000"/>
              </w:rPr>
              <w:t>2.</w:t>
            </w:r>
            <w:r w:rsidRPr="146F967A">
              <w:rPr>
                <w:rFonts w:ascii="Arial" w:eastAsia="Arial" w:hAnsi="Arial" w:cs="Arial"/>
                <w:b/>
                <w:bCs/>
                <w:noProof/>
                <w:color w:val="FF0000"/>
              </w:rPr>
              <w:t xml:space="preserve"> CHILD/REN’S INVOLVEMENT IN COURT CASE </w:t>
            </w:r>
            <w:r w:rsidR="1EE44804" w:rsidRPr="146F967A">
              <w:rPr>
                <w:rFonts w:ascii="Arial" w:eastAsia="Arial" w:hAnsi="Arial" w:cs="Arial"/>
                <w:b/>
                <w:bCs/>
                <w:noProof/>
                <w:color w:val="FF0000"/>
              </w:rPr>
              <w:t xml:space="preserve">3. </w:t>
            </w:r>
            <w:r w:rsidRPr="146F967A">
              <w:rPr>
                <w:rFonts w:ascii="Arial" w:eastAsia="Arial" w:hAnsi="Arial" w:cs="Arial"/>
                <w:b/>
                <w:bCs/>
                <w:noProof/>
                <w:color w:val="FF0000"/>
              </w:rPr>
              <w:t xml:space="preserve">IRO’S INTERIM PROPOSALS  </w:t>
            </w:r>
          </w:p>
          <w:p w:rsidR="00C02C25" w:rsidRDefault="1FC4AD70" w:rsidP="146F967A">
            <w:pPr>
              <w:rPr>
                <w:rFonts w:ascii="Arial" w:hAnsi="Arial" w:cs="Arial"/>
                <w:i/>
                <w:iCs/>
                <w:noProof/>
                <w:color w:val="FF0000"/>
              </w:rPr>
            </w:pPr>
            <w:r w:rsidRPr="146F967A">
              <w:rPr>
                <w:rFonts w:ascii="Arial" w:hAnsi="Arial" w:cs="Arial"/>
                <w:i/>
                <w:iCs/>
                <w:noProof/>
                <w:color w:val="FF0000"/>
              </w:rPr>
              <w:t>Where possible a short statement or email from the IRO should be included here</w:t>
            </w:r>
          </w:p>
          <w:p w:rsidR="00EA3102" w:rsidRPr="001635BA" w:rsidRDefault="00EA3102" w:rsidP="146F967A">
            <w:pPr>
              <w:rPr>
                <w:rFonts w:ascii="Arial" w:hAnsi="Arial" w:cs="Arial"/>
                <w:i/>
                <w:iCs/>
                <w:noProof/>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Default="0028632A" w:rsidP="146F967A">
            <w:pPr>
              <w:rPr>
                <w:rFonts w:ascii="Arial" w:eastAsia="Arial" w:hAnsi="Arial" w:cs="Arial"/>
                <w:b/>
                <w:bCs/>
                <w:noProof/>
                <w:color w:val="FF0000"/>
              </w:rPr>
            </w:pPr>
          </w:p>
          <w:p w:rsidR="0DF4BCB7" w:rsidRDefault="0DF4BCB7" w:rsidP="146F967A">
            <w:pPr>
              <w:rPr>
                <w:rFonts w:ascii="Arial" w:eastAsia="Arial" w:hAnsi="Arial" w:cs="Arial"/>
                <w:b/>
                <w:bCs/>
                <w:color w:val="FF0000"/>
              </w:rPr>
            </w:pPr>
            <w:r w:rsidRPr="146F967A">
              <w:rPr>
                <w:rFonts w:ascii="Arial" w:hAnsi="Arial" w:cs="Arial"/>
                <w:b/>
                <w:bCs/>
                <w:color w:val="FF0000"/>
              </w:rPr>
              <w:t xml:space="preserve">CP CHAIR’S VIEWS ON 1. INTERIM PLAN; 2. </w:t>
            </w:r>
            <w:r w:rsidRPr="146F967A">
              <w:rPr>
                <w:rFonts w:ascii="Arial" w:eastAsia="Arial" w:hAnsi="Arial" w:cs="Arial"/>
                <w:b/>
                <w:bCs/>
                <w:color w:val="FF0000"/>
              </w:rPr>
              <w:t>CHILD/REN’S INVOLVEMENT IN COURT CASE;</w:t>
            </w:r>
            <w:r w:rsidR="58DE3944" w:rsidRPr="146F967A">
              <w:rPr>
                <w:rFonts w:ascii="Arial" w:eastAsia="Arial" w:hAnsi="Arial" w:cs="Arial"/>
                <w:b/>
                <w:bCs/>
                <w:color w:val="FF0000"/>
              </w:rPr>
              <w:t xml:space="preserve"> 3.</w:t>
            </w:r>
            <w:r w:rsidRPr="146F967A">
              <w:rPr>
                <w:rFonts w:ascii="Arial" w:eastAsia="Arial" w:hAnsi="Arial" w:cs="Arial"/>
                <w:b/>
                <w:bCs/>
                <w:color w:val="FF0000"/>
              </w:rPr>
              <w:t xml:space="preserve"> INTERIM PROPOSALS</w:t>
            </w:r>
          </w:p>
          <w:p w:rsidR="146F967A" w:rsidRDefault="00EA3102" w:rsidP="146F967A">
            <w:pPr>
              <w:rPr>
                <w:rFonts w:ascii="Arial" w:hAnsi="Arial" w:cs="Arial"/>
                <w:b/>
                <w:b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Default="0028632A" w:rsidP="146F967A">
            <w:pPr>
              <w:rPr>
                <w:rFonts w:ascii="Arial" w:hAnsi="Arial" w:cs="Arial"/>
                <w:color w:val="FF0000"/>
              </w:rPr>
            </w:pPr>
          </w:p>
          <w:p w:rsidR="0DF4BCB7" w:rsidRDefault="1A6E5ADA" w:rsidP="5ADA298A">
            <w:pPr>
              <w:spacing w:line="259" w:lineRule="auto"/>
              <w:rPr>
                <w:rFonts w:ascii="Arial" w:eastAsia="Arial" w:hAnsi="Arial" w:cs="Arial"/>
                <w:b/>
                <w:bCs/>
                <w:color w:val="FF0000"/>
              </w:rPr>
            </w:pPr>
            <w:r w:rsidRPr="5ADA298A">
              <w:rPr>
                <w:rFonts w:ascii="Arial" w:eastAsia="Arial" w:hAnsi="Arial" w:cs="Arial"/>
                <w:b/>
                <w:bCs/>
                <w:color w:val="FF0000"/>
              </w:rPr>
              <w:t xml:space="preserve">MULTI-AGENCY PARTNER VIEWS ON </w:t>
            </w:r>
            <w:r w:rsidR="5AD2344C" w:rsidRPr="5ADA298A">
              <w:rPr>
                <w:rFonts w:ascii="Arial" w:eastAsia="Arial" w:hAnsi="Arial" w:cs="Arial"/>
                <w:b/>
                <w:bCs/>
                <w:color w:val="FF0000"/>
              </w:rPr>
              <w:t xml:space="preserve">1. </w:t>
            </w:r>
            <w:r w:rsidRPr="5ADA298A">
              <w:rPr>
                <w:rFonts w:ascii="Arial" w:eastAsia="Arial" w:hAnsi="Arial" w:cs="Arial"/>
                <w:b/>
                <w:bCs/>
                <w:color w:val="FF0000"/>
              </w:rPr>
              <w:t>INTERIM PLAN</w:t>
            </w:r>
            <w:r w:rsidR="3EE57C6C" w:rsidRPr="5ADA298A">
              <w:rPr>
                <w:rFonts w:ascii="Arial" w:eastAsia="Arial" w:hAnsi="Arial" w:cs="Arial"/>
                <w:b/>
                <w:bCs/>
                <w:color w:val="FF0000"/>
              </w:rPr>
              <w:t xml:space="preserve">; 2. </w:t>
            </w:r>
            <w:r w:rsidRPr="5ADA298A">
              <w:rPr>
                <w:rFonts w:ascii="Arial" w:eastAsia="Arial" w:hAnsi="Arial" w:cs="Arial"/>
                <w:b/>
                <w:bCs/>
                <w:color w:val="FF0000"/>
              </w:rPr>
              <w:t xml:space="preserve">CHILD/REN’S INVOLVEMENT IN COURT CASE </w:t>
            </w:r>
            <w:r w:rsidR="34D1AD1C" w:rsidRPr="5ADA298A">
              <w:rPr>
                <w:rFonts w:ascii="Arial" w:eastAsia="Arial" w:hAnsi="Arial" w:cs="Arial"/>
                <w:b/>
                <w:bCs/>
                <w:color w:val="FF0000"/>
              </w:rPr>
              <w:t xml:space="preserve">; 3. </w:t>
            </w:r>
            <w:r w:rsidRPr="5ADA298A">
              <w:rPr>
                <w:rFonts w:ascii="Arial" w:eastAsia="Arial" w:hAnsi="Arial" w:cs="Arial"/>
                <w:b/>
                <w:bCs/>
                <w:color w:val="FF0000"/>
              </w:rPr>
              <w:t>MULTI-AGENCY PARTNER INTERIM PROPOSALS</w:t>
            </w:r>
          </w:p>
          <w:p w:rsidR="00EA3102" w:rsidRDefault="00EA3102" w:rsidP="5ADA298A">
            <w:pPr>
              <w:spacing w:line="259" w:lineRule="auto"/>
              <w:rPr>
                <w:rFonts w:ascii="Arial" w:eastAsia="Arial" w:hAnsi="Arial" w:cs="Arial"/>
                <w:color w:val="FF0000"/>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Default="0028632A" w:rsidP="146F967A">
            <w:pPr>
              <w:spacing w:line="259" w:lineRule="auto"/>
              <w:rPr>
                <w:rFonts w:ascii="Arial" w:eastAsia="Arial" w:hAnsi="Arial" w:cs="Arial"/>
                <w:color w:val="FF0000"/>
              </w:rPr>
            </w:pPr>
          </w:p>
          <w:p w:rsidR="0DF4BCB7" w:rsidRDefault="0DF4BCB7" w:rsidP="146F967A">
            <w:pPr>
              <w:spacing w:line="259" w:lineRule="auto"/>
              <w:rPr>
                <w:rFonts w:ascii="Arial" w:eastAsia="Arial" w:hAnsi="Arial" w:cs="Arial"/>
                <w:color w:val="FF0000"/>
              </w:rPr>
            </w:pPr>
            <w:r w:rsidRPr="146F967A">
              <w:rPr>
                <w:rFonts w:ascii="Arial" w:eastAsia="Arial" w:hAnsi="Arial" w:cs="Arial"/>
                <w:b/>
                <w:bCs/>
                <w:color w:val="FF0000"/>
              </w:rPr>
              <w:t>[Repeat for each Multi-Agency practitioner involved for each child]</w:t>
            </w:r>
          </w:p>
          <w:p w:rsidR="146F967A" w:rsidRDefault="146F967A" w:rsidP="146F967A">
            <w:pPr>
              <w:rPr>
                <w:rFonts w:ascii="Arial" w:hAnsi="Arial" w:cs="Arial"/>
                <w:color w:val="FF0000"/>
              </w:rPr>
            </w:pPr>
          </w:p>
          <w:p w:rsidR="146F967A" w:rsidRDefault="146F967A" w:rsidP="146F967A">
            <w:pPr>
              <w:rPr>
                <w:rFonts w:ascii="Arial" w:hAnsi="Arial" w:cs="Arial"/>
              </w:rPr>
            </w:pPr>
          </w:p>
          <w:p w:rsidR="004976AF" w:rsidRPr="001635BA" w:rsidRDefault="004976AF" w:rsidP="146F967A">
            <w:pPr>
              <w:rPr>
                <w:rFonts w:ascii="Arial" w:hAnsi="Arial" w:cs="Arial"/>
              </w:rPr>
            </w:pPr>
          </w:p>
        </w:tc>
      </w:tr>
    </w:tbl>
    <w:p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146F967A">
        <w:rPr>
          <w:rFonts w:ascii="Arial" w:hAnsi="Arial" w:cs="Arial"/>
          <w:b/>
          <w:bCs/>
          <w:color w:val="auto"/>
          <w:sz w:val="28"/>
          <w:szCs w:val="28"/>
        </w:rPr>
        <w:t>9. Case management issues and proposals</w:t>
      </w:r>
      <w:bookmarkEnd w:id="25"/>
    </w:p>
    <w:p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rsidTr="146F967A">
        <w:tc>
          <w:tcPr>
            <w:tcW w:w="9016" w:type="dxa"/>
          </w:tcPr>
          <w:p w:rsidR="00DA7D79" w:rsidRDefault="098F0CEB" w:rsidP="146F967A">
            <w:pPr>
              <w:tabs>
                <w:tab w:val="left" w:pos="459"/>
              </w:tabs>
              <w:spacing w:before="100" w:beforeAutospacing="1"/>
              <w:ind w:left="34"/>
              <w:jc w:val="both"/>
              <w:rPr>
                <w:rFonts w:ascii="Arial" w:hAnsi="Arial" w:cs="Arial"/>
                <w:i/>
                <w:iCs/>
                <w:color w:val="FF0000"/>
              </w:rPr>
            </w:pPr>
            <w:r w:rsidRPr="146F967A">
              <w:rPr>
                <w:rFonts w:ascii="Arial" w:hAnsi="Arial" w:cs="Arial"/>
                <w:i/>
                <w:iCs/>
                <w:color w:val="FF0000"/>
                <w:lang w:eastAsia="en-GB"/>
              </w:rPr>
              <w:t xml:space="preserve">1. </w:t>
            </w:r>
            <w:r w:rsidR="00DA7D79" w:rsidRPr="146F967A">
              <w:rPr>
                <w:rFonts w:ascii="Arial" w:hAnsi="Arial" w:cs="Arial"/>
                <w:i/>
                <w:iCs/>
                <w:color w:val="FF0000"/>
                <w:lang w:eastAsia="en-GB"/>
              </w:rPr>
              <w:t>any factors that may lead to delay,</w:t>
            </w:r>
            <w:r w:rsidR="5AE42DCD" w:rsidRPr="146F967A">
              <w:rPr>
                <w:rFonts w:ascii="Arial" w:hAnsi="Arial" w:cs="Arial"/>
                <w:i/>
                <w:iCs/>
                <w:color w:val="FF0000"/>
              </w:rPr>
              <w:t xml:space="preserve"> for example, this may include the assessment of family members in other countries, a parent having bail conditions, or the requirement for an interpreter or an advocate etc. </w:t>
            </w:r>
          </w:p>
          <w:p w:rsidR="00EA3102" w:rsidRPr="001635BA" w:rsidRDefault="00EA3102" w:rsidP="00EA3102">
            <w:pPr>
              <w:tabs>
                <w:tab w:val="left" w:pos="459"/>
              </w:tabs>
              <w:spacing w:before="100" w:beforeAutospacing="1"/>
              <w:jc w:val="both"/>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DA7D79" w:rsidRDefault="25921047" w:rsidP="146F967A">
            <w:pPr>
              <w:tabs>
                <w:tab w:val="left" w:pos="459"/>
              </w:tabs>
              <w:spacing w:before="100" w:beforeAutospacing="1"/>
              <w:ind w:left="34"/>
              <w:jc w:val="both"/>
              <w:rPr>
                <w:rFonts w:ascii="Arial" w:hAnsi="Arial" w:cs="Arial"/>
                <w:i/>
                <w:iCs/>
                <w:color w:val="FF0000"/>
                <w:lang w:eastAsia="en-GB"/>
              </w:rPr>
            </w:pPr>
            <w:r w:rsidRPr="146F967A">
              <w:rPr>
                <w:rFonts w:ascii="Arial" w:hAnsi="Arial" w:cs="Arial"/>
                <w:i/>
                <w:iCs/>
                <w:color w:val="FF0000"/>
                <w:lang w:eastAsia="en-GB"/>
              </w:rPr>
              <w:t>2.</w:t>
            </w:r>
            <w:r w:rsidR="00DA7D79" w:rsidRPr="146F967A">
              <w:rPr>
                <w:rFonts w:ascii="Arial" w:hAnsi="Arial" w:cs="Arial"/>
                <w:i/>
                <w:iCs/>
                <w:color w:val="FF0000"/>
                <w:lang w:eastAsia="en-GB"/>
              </w:rPr>
              <w:t xml:space="preserve"> any special factors or the vulnerabilities of key participants </w:t>
            </w:r>
          </w:p>
          <w:p w:rsidR="00772B61" w:rsidRPr="001635BA" w:rsidRDefault="00EA3102" w:rsidP="146F967A">
            <w:pPr>
              <w:tabs>
                <w:tab w:val="left" w:pos="459"/>
              </w:tabs>
              <w:spacing w:before="100" w:beforeAutospacing="1"/>
              <w:ind w:left="34"/>
              <w:jc w:val="both"/>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DA7D79" w:rsidRPr="001635BA" w:rsidRDefault="149746EE" w:rsidP="146F967A">
            <w:pPr>
              <w:tabs>
                <w:tab w:val="left" w:pos="459"/>
              </w:tabs>
              <w:spacing w:before="100" w:beforeAutospacing="1"/>
              <w:ind w:left="34"/>
              <w:jc w:val="both"/>
              <w:rPr>
                <w:rFonts w:ascii="Arial" w:hAnsi="Arial" w:cs="Arial"/>
                <w:i/>
                <w:iCs/>
                <w:color w:val="FF0000"/>
              </w:rPr>
            </w:pPr>
            <w:r w:rsidRPr="146F967A">
              <w:rPr>
                <w:rFonts w:ascii="Arial" w:hAnsi="Arial" w:cs="Arial"/>
                <w:i/>
                <w:iCs/>
                <w:color w:val="FF0000"/>
              </w:rPr>
              <w:t xml:space="preserve">3. </w:t>
            </w:r>
            <w:r w:rsidR="00DA7D79" w:rsidRPr="146F967A">
              <w:rPr>
                <w:rFonts w:ascii="Arial" w:hAnsi="Arial" w:cs="Arial"/>
                <w:i/>
                <w:iCs/>
                <w:color w:val="FF0000"/>
              </w:rPr>
              <w:t xml:space="preserve">any further proposed assessments including why they are necessary. </w:t>
            </w:r>
          </w:p>
          <w:p w:rsidR="00DA7D79" w:rsidRDefault="00EA3102" w:rsidP="00DA7D79">
            <w:pPr>
              <w:tabs>
                <w:tab w:val="left" w:pos="459"/>
              </w:tabs>
              <w:spacing w:before="100" w:beforeAutospacing="1"/>
              <w:ind w:left="601" w:hanging="568"/>
              <w:jc w:val="both"/>
              <w:rPr>
                <w:rFonts w:ascii="Arial" w:hAnsi="Arial" w:cs="Arial"/>
                <w:i/>
                <w:iCs/>
              </w:rPr>
            </w:pPr>
            <w:r w:rsidRPr="00367623">
              <w:rPr>
                <w:rFonts w:cs="Arial"/>
              </w:rPr>
              <w:fldChar w:fldCharType="begin">
                <w:ffData>
                  <w:name w:val=""/>
                  <w:enabled/>
                  <w:calcOnExit w:val="0"/>
                  <w:statusText w:type="text" w:val="Date"/>
                  <w:textInput/>
                </w:ffData>
              </w:fldChar>
            </w:r>
            <w:r w:rsidRPr="00367623">
              <w:rPr>
                <w:rFonts w:cs="Arial"/>
              </w:rPr>
              <w:instrText xml:space="preserve"> FORMTEXT </w:instrText>
            </w:r>
            <w:r w:rsidRPr="00367623">
              <w:rPr>
                <w:rFonts w:cs="Arial"/>
              </w:rPr>
            </w:r>
            <w:r w:rsidRPr="00367623">
              <w:rPr>
                <w:rFonts w:cs="Arial"/>
              </w:rPr>
              <w:fldChar w:fldCharType="separate"/>
            </w:r>
            <w:r>
              <w:rPr>
                <w:noProof/>
              </w:rPr>
              <w:t> </w:t>
            </w:r>
            <w:r>
              <w:rPr>
                <w:noProof/>
              </w:rPr>
              <w:t> </w:t>
            </w:r>
            <w:r>
              <w:rPr>
                <w:noProof/>
              </w:rPr>
              <w:t> </w:t>
            </w:r>
            <w:r>
              <w:rPr>
                <w:noProof/>
              </w:rPr>
              <w:t> </w:t>
            </w:r>
            <w:r>
              <w:rPr>
                <w:noProof/>
              </w:rPr>
              <w:t> </w:t>
            </w:r>
            <w:r w:rsidRPr="00367623">
              <w:rPr>
                <w:rFonts w:cs="Arial"/>
              </w:rPr>
              <w:fldChar w:fldCharType="end"/>
            </w:r>
          </w:p>
          <w:p w:rsidR="0028632A" w:rsidRPr="001635BA" w:rsidRDefault="0028632A" w:rsidP="00DA7D79">
            <w:pPr>
              <w:tabs>
                <w:tab w:val="left" w:pos="459"/>
              </w:tabs>
              <w:spacing w:before="100" w:beforeAutospacing="1"/>
              <w:ind w:left="601" w:hanging="568"/>
              <w:jc w:val="both"/>
              <w:rPr>
                <w:rFonts w:ascii="Arial" w:hAnsi="Arial" w:cs="Arial"/>
                <w:b/>
                <w:lang w:eastAsia="en-GB"/>
              </w:rPr>
            </w:pPr>
          </w:p>
          <w:p w:rsidR="00DA7D79" w:rsidRPr="001635BA" w:rsidRDefault="00DA7D79" w:rsidP="00452548">
            <w:pPr>
              <w:rPr>
                <w:rFonts w:ascii="Arial" w:hAnsi="Arial" w:cs="Arial"/>
              </w:rPr>
            </w:pPr>
          </w:p>
        </w:tc>
      </w:tr>
    </w:tbl>
    <w:p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rsidTr="00172D44">
        <w:tc>
          <w:tcPr>
            <w:tcW w:w="988" w:type="dxa"/>
            <w:shd w:val="clear" w:color="auto" w:fill="D9D9D9" w:themeFill="background1" w:themeFillShade="D9"/>
            <w:vAlign w:val="center"/>
          </w:tcPr>
          <w:p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rsidR="00DA7D79" w:rsidRPr="001635BA" w:rsidRDefault="00DA7D79" w:rsidP="00DA7D79">
            <w:pPr>
              <w:tabs>
                <w:tab w:val="center" w:pos="4320"/>
                <w:tab w:val="right" w:pos="8640"/>
              </w:tabs>
              <w:jc w:val="center"/>
              <w:rPr>
                <w:rFonts w:ascii="Arial" w:hAnsi="Arial" w:cs="Arial"/>
                <w:b/>
              </w:rPr>
            </w:pPr>
          </w:p>
          <w:p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r w:rsidR="00DA7D79" w:rsidRPr="001635BA" w:rsidTr="00172D44">
        <w:tc>
          <w:tcPr>
            <w:tcW w:w="988" w:type="dxa"/>
          </w:tcPr>
          <w:p w:rsidR="00DA7D79" w:rsidRPr="001635BA" w:rsidRDefault="00DA7D79" w:rsidP="00452548">
            <w:pPr>
              <w:rPr>
                <w:rFonts w:ascii="Arial" w:hAnsi="Arial" w:cs="Arial"/>
              </w:rPr>
            </w:pPr>
          </w:p>
        </w:tc>
        <w:tc>
          <w:tcPr>
            <w:tcW w:w="3543" w:type="dxa"/>
          </w:tcPr>
          <w:p w:rsidR="00DA7D79" w:rsidRPr="001635BA" w:rsidRDefault="00DA7D79" w:rsidP="00452548">
            <w:pPr>
              <w:rPr>
                <w:rFonts w:ascii="Arial" w:hAnsi="Arial" w:cs="Arial"/>
              </w:rPr>
            </w:pPr>
          </w:p>
        </w:tc>
        <w:tc>
          <w:tcPr>
            <w:tcW w:w="2294" w:type="dxa"/>
          </w:tcPr>
          <w:p w:rsidR="00DA7D79" w:rsidRPr="001635BA" w:rsidRDefault="00DA7D79" w:rsidP="00452548">
            <w:pPr>
              <w:rPr>
                <w:rFonts w:ascii="Arial" w:hAnsi="Arial" w:cs="Arial"/>
              </w:rPr>
            </w:pPr>
          </w:p>
        </w:tc>
        <w:tc>
          <w:tcPr>
            <w:tcW w:w="2191" w:type="dxa"/>
          </w:tcPr>
          <w:p w:rsidR="00DA7D79" w:rsidRPr="001635BA" w:rsidRDefault="00DA7D79" w:rsidP="00452548">
            <w:pPr>
              <w:rPr>
                <w:rFonts w:ascii="Arial" w:hAnsi="Arial" w:cs="Arial"/>
              </w:rPr>
            </w:pPr>
          </w:p>
        </w:tc>
      </w:tr>
    </w:tbl>
    <w:p w:rsidR="00DA7D79" w:rsidRPr="001635BA" w:rsidRDefault="00DA7D79" w:rsidP="00AE39E1">
      <w:pPr>
        <w:rPr>
          <w:rFonts w:ascii="Arial" w:hAnsi="Arial" w:cs="Arial"/>
        </w:rPr>
      </w:pPr>
    </w:p>
    <w:p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rsidTr="146F967A">
        <w:trPr>
          <w:trHeight w:val="1413"/>
          <w:jc w:val="center"/>
        </w:trPr>
        <w:tc>
          <w:tcPr>
            <w:tcW w:w="9003" w:type="dxa"/>
          </w:tcPr>
          <w:p w:rsidR="00AE39E1" w:rsidRPr="001635BA" w:rsidRDefault="00AE39E1" w:rsidP="146F967A">
            <w:pPr>
              <w:pStyle w:val="Default"/>
              <w:rPr>
                <w:i/>
                <w:iCs/>
                <w:sz w:val="22"/>
                <w:szCs w:val="22"/>
              </w:rPr>
            </w:pPr>
            <w:r w:rsidRPr="146F967A">
              <w:rPr>
                <w:i/>
                <w:iCs/>
                <w:sz w:val="22"/>
                <w:szCs w:val="22"/>
              </w:rPr>
              <w:t xml:space="preserve"> </w:t>
            </w:r>
            <w:r w:rsidRPr="146F967A">
              <w:rPr>
                <w:i/>
                <w:iCs/>
                <w:color w:val="FF0000"/>
                <w:sz w:val="22"/>
                <w:szCs w:val="22"/>
              </w:rPr>
              <w:t>Confirm here that the local authority’s concerns and the contents of this statement have been communicated to the child/ren, mother, father, and significant others, and state how this has been communicated. Have these concerns been clearly understood? If not, please be explicit about attempts to engage parties and any help that has been provided to them to participate in the process. This may include access to legal advice and representation, translators, advocates etc.</w:t>
            </w:r>
          </w:p>
          <w:p w:rsidR="00AE39E1" w:rsidRPr="001635BA" w:rsidRDefault="00AE39E1" w:rsidP="00452548">
            <w:pPr>
              <w:pStyle w:val="Default"/>
              <w:rPr>
                <w:sz w:val="22"/>
                <w:szCs w:val="22"/>
              </w:rPr>
            </w:pPr>
          </w:p>
          <w:p w:rsidR="0059777D" w:rsidRPr="001635BA" w:rsidRDefault="007240EA" w:rsidP="146F967A">
            <w:pPr>
              <w:pStyle w:val="Default"/>
              <w:rPr>
                <w:i/>
                <w:iCs/>
                <w:color w:val="000000" w:themeColor="text1"/>
              </w:rPr>
            </w:pPr>
            <w:r w:rsidRPr="146F967A">
              <w:rPr>
                <w:i/>
                <w:iCs/>
                <w:sz w:val="22"/>
                <w:szCs w:val="22"/>
              </w:rPr>
              <w:t>I or X has communicated to X the local authority’s concerns and the contents of this statement on XX/XX/XXX, this was by way of (state how this has been communicated)</w:t>
            </w:r>
          </w:p>
          <w:p w:rsidR="0059777D" w:rsidRPr="001635BA" w:rsidRDefault="007240EA" w:rsidP="146F967A">
            <w:pPr>
              <w:pStyle w:val="Default"/>
              <w:rPr>
                <w:i/>
                <w:iCs/>
                <w:color w:val="000000" w:themeColor="text1"/>
              </w:rPr>
            </w:pPr>
            <w:r w:rsidRPr="146F967A">
              <w:rPr>
                <w:i/>
                <w:iCs/>
                <w:sz w:val="22"/>
                <w:szCs w:val="22"/>
              </w:rPr>
              <w:t>I believe these were clearly understood because XXX or I do not believe these were clearly understood because XXX</w:t>
            </w:r>
          </w:p>
          <w:p w:rsidR="0059777D" w:rsidRPr="001635BA" w:rsidRDefault="007240EA" w:rsidP="146F967A">
            <w:pPr>
              <w:pStyle w:val="Default"/>
              <w:rPr>
                <w:i/>
                <w:iCs/>
                <w:color w:val="000000" w:themeColor="text1"/>
              </w:rPr>
            </w:pPr>
            <w:r w:rsidRPr="146F967A">
              <w:rPr>
                <w:i/>
                <w:iCs/>
                <w:sz w:val="22"/>
                <w:szCs w:val="22"/>
              </w:rPr>
              <w:t xml:space="preserve">I or XX  have been unable to communicate the local authority’s concerns and the contents of this statement to X because XX I have </w:t>
            </w:r>
            <w:r w:rsidR="2296FB3F" w:rsidRPr="146F967A">
              <w:rPr>
                <w:i/>
                <w:iCs/>
                <w:sz w:val="22"/>
                <w:szCs w:val="22"/>
              </w:rPr>
              <w:t>attempted</w:t>
            </w:r>
            <w:r w:rsidRPr="146F967A">
              <w:rPr>
                <w:i/>
                <w:iCs/>
                <w:sz w:val="22"/>
                <w:szCs w:val="22"/>
              </w:rPr>
              <w:t xml:space="preserve"> to engage XX  by XX to </w:t>
            </w:r>
            <w:r w:rsidR="44C01FB1" w:rsidRPr="146F967A">
              <w:rPr>
                <w:i/>
                <w:iCs/>
                <w:sz w:val="22"/>
                <w:szCs w:val="22"/>
              </w:rPr>
              <w:t>enable</w:t>
            </w:r>
            <w:r w:rsidRPr="146F967A">
              <w:rPr>
                <w:i/>
                <w:iCs/>
                <w:sz w:val="22"/>
                <w:szCs w:val="22"/>
              </w:rPr>
              <w:t xml:space="preserve"> them to</w:t>
            </w:r>
            <w:r w:rsidR="4A289429" w:rsidRPr="146F967A">
              <w:rPr>
                <w:i/>
                <w:iCs/>
                <w:sz w:val="22"/>
                <w:szCs w:val="22"/>
              </w:rPr>
              <w:t xml:space="preserve"> participate in this process, </w:t>
            </w:r>
            <w:r w:rsidRPr="146F967A">
              <w:rPr>
                <w:i/>
                <w:iCs/>
                <w:sz w:val="22"/>
                <w:szCs w:val="22"/>
              </w:rPr>
              <w:t xml:space="preserve"> </w:t>
            </w:r>
            <w:r w:rsidR="021C97FF" w:rsidRPr="146F967A">
              <w:rPr>
                <w:i/>
                <w:iCs/>
                <w:sz w:val="22"/>
                <w:szCs w:val="22"/>
              </w:rPr>
              <w:t>(</w:t>
            </w:r>
            <w:r w:rsidRPr="146F967A">
              <w:rPr>
                <w:i/>
                <w:iCs/>
                <w:sz w:val="22"/>
                <w:szCs w:val="22"/>
              </w:rPr>
              <w:t>access to legal advice and representation, translators, advocates etc</w:t>
            </w:r>
            <w:r w:rsidR="669AC8ED" w:rsidRPr="146F967A">
              <w:rPr>
                <w:i/>
                <w:iCs/>
                <w:sz w:val="22"/>
                <w:szCs w:val="22"/>
              </w:rPr>
              <w:t>)</w:t>
            </w:r>
          </w:p>
          <w:p w:rsidR="00AE39E1" w:rsidRPr="001635BA" w:rsidRDefault="669AC8ED" w:rsidP="146F967A">
            <w:pPr>
              <w:pStyle w:val="Default"/>
              <w:rPr>
                <w:color w:val="FF0000"/>
                <w:sz w:val="22"/>
                <w:szCs w:val="22"/>
              </w:rPr>
            </w:pPr>
            <w:r w:rsidRPr="146F967A">
              <w:rPr>
                <w:color w:val="FF0000"/>
                <w:sz w:val="22"/>
                <w:szCs w:val="22"/>
              </w:rPr>
              <w:t>REPEAT FOR PARENTS, CHILDREN AND SIGNIFICANT OTHERS</w:t>
            </w:r>
          </w:p>
          <w:p w:rsidR="00AE39E1" w:rsidRPr="001635BA" w:rsidRDefault="00AE39E1" w:rsidP="146F967A">
            <w:pPr>
              <w:pStyle w:val="Default"/>
              <w:rPr>
                <w:color w:val="000000" w:themeColor="text1"/>
                <w:sz w:val="22"/>
                <w:szCs w:val="22"/>
              </w:rPr>
            </w:pPr>
          </w:p>
        </w:tc>
      </w:tr>
    </w:tbl>
    <w:p w:rsidR="00F9685B" w:rsidRPr="001635BA" w:rsidRDefault="00F9685B" w:rsidP="00AE39E1">
      <w:pPr>
        <w:rPr>
          <w:rFonts w:ascii="Arial" w:hAnsi="Arial" w:cs="Arial"/>
        </w:rPr>
      </w:pPr>
    </w:p>
    <w:p w:rsidR="00322B93" w:rsidRPr="001635BA" w:rsidRDefault="00322B93" w:rsidP="00AE39E1">
      <w:pPr>
        <w:rPr>
          <w:rFonts w:ascii="Arial" w:hAnsi="Arial" w:cs="Arial"/>
        </w:rPr>
      </w:pPr>
    </w:p>
    <w:p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rsidR="00322B93" w:rsidRPr="001635BA" w:rsidRDefault="00322B93" w:rsidP="00AE39E1">
      <w:pPr>
        <w:rPr>
          <w:rFonts w:ascii="Arial" w:hAnsi="Arial" w:cs="Arial"/>
        </w:rPr>
      </w:pPr>
    </w:p>
    <w:p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t xml:space="preserve">11. </w:t>
      </w:r>
      <w:bookmarkStart w:id="31" w:name="_Hlk64276692"/>
      <w:r w:rsidR="00AE39E1" w:rsidRPr="001635BA">
        <w:rPr>
          <w:rFonts w:ascii="Arial" w:hAnsi="Arial" w:cs="Arial"/>
          <w:b/>
          <w:bCs/>
          <w:color w:val="auto"/>
          <w:sz w:val="28"/>
          <w:szCs w:val="28"/>
        </w:rPr>
        <w:t>The welfare checklist in full for reference</w:t>
      </w:r>
      <w:bookmarkEnd w:id="30"/>
    </w:p>
    <w:p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rsidTr="00452548">
        <w:tc>
          <w:tcPr>
            <w:tcW w:w="67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B644E9">
        <w:trPr>
          <w:trHeight w:val="598"/>
        </w:trPr>
        <w:tc>
          <w:tcPr>
            <w:tcW w:w="67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rsidR="00AE39E1" w:rsidRPr="001635BA" w:rsidRDefault="00AE39E1" w:rsidP="00AE39E1">
      <w:pPr>
        <w:tabs>
          <w:tab w:val="left" w:pos="-426"/>
        </w:tabs>
        <w:spacing w:after="0" w:line="240" w:lineRule="auto"/>
        <w:rPr>
          <w:rFonts w:ascii="Arial" w:eastAsia="Times New Roman" w:hAnsi="Arial" w:cs="Arial"/>
          <w:noProof/>
          <w:sz w:val="21"/>
          <w:szCs w:val="21"/>
        </w:rPr>
      </w:pPr>
    </w:p>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rsidR="00AE39E1" w:rsidRPr="001635BA" w:rsidRDefault="2195C759" w:rsidP="146F967A">
      <w:pPr>
        <w:spacing w:after="0" w:line="240" w:lineRule="auto"/>
        <w:rPr>
          <w:rFonts w:ascii="Arial" w:eastAsia="Times New Roman" w:hAnsi="Arial" w:cs="Arial"/>
          <w:noProof/>
          <w:color w:val="FF0000"/>
          <w:sz w:val="21"/>
          <w:szCs w:val="21"/>
        </w:rPr>
      </w:pPr>
      <w:r w:rsidRPr="146F967A">
        <w:rPr>
          <w:rFonts w:ascii="Arial" w:eastAsia="Times New Roman" w:hAnsi="Arial" w:cs="Arial"/>
          <w:noProof/>
          <w:color w:val="FF0000"/>
          <w:sz w:val="21"/>
          <w:szCs w:val="21"/>
        </w:rPr>
        <w:t>PLEASE DELETE IF NOT ISSUING PLACEMENT SIMULTANEOUSLY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rsidTr="00452548">
        <w:tc>
          <w:tcPr>
            <w:tcW w:w="67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rsidTr="00452548">
        <w:tc>
          <w:tcPr>
            <w:tcW w:w="67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rsidR="00AE39E1" w:rsidRPr="001635BA" w:rsidRDefault="00AE39E1" w:rsidP="00AE39E1">
            <w:pPr>
              <w:tabs>
                <w:tab w:val="left" w:pos="-426"/>
              </w:tabs>
              <w:spacing w:after="0" w:line="240" w:lineRule="auto"/>
              <w:rPr>
                <w:rFonts w:ascii="Arial" w:eastAsia="Times New Roman" w:hAnsi="Arial" w:cs="Arial"/>
                <w:noProof/>
                <w:sz w:val="21"/>
                <w:szCs w:val="21"/>
              </w:rPr>
            </w:pPr>
          </w:p>
          <w:p w:rsidR="00AE39E1" w:rsidRPr="001635BA" w:rsidRDefault="00AE39E1" w:rsidP="00AE39E1">
            <w:pPr>
              <w:widowControl w:val="0"/>
              <w:numPr>
                <w:ilvl w:val="0"/>
                <w:numId w:val="1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rsidR="00AE39E1" w:rsidRPr="001635BA" w:rsidRDefault="00AE39E1" w:rsidP="00AE39E1">
            <w:pPr>
              <w:widowControl w:val="0"/>
              <w:numPr>
                <w:ilvl w:val="0"/>
                <w:numId w:val="1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rsidR="00AE39E1" w:rsidRPr="001635BA" w:rsidRDefault="00AE39E1" w:rsidP="00AE39E1">
            <w:pPr>
              <w:widowControl w:val="0"/>
              <w:numPr>
                <w:ilvl w:val="0"/>
                <w:numId w:val="1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rsidR="009C5F15" w:rsidRDefault="009C5F15" w:rsidP="146F967A">
      <w:pPr>
        <w:numPr>
          <w:ilvl w:val="0"/>
          <w:numId w:val="14"/>
        </w:numPr>
        <w:spacing w:after="0" w:line="240" w:lineRule="auto"/>
        <w:rPr>
          <w:rFonts w:ascii="Arial" w:hAnsi="Arial" w:cs="Arial"/>
          <w:i/>
          <w:iCs/>
          <w:noProof/>
          <w:color w:val="FF0000"/>
        </w:rPr>
      </w:pPr>
      <w:r w:rsidRPr="146F967A">
        <w:rPr>
          <w:color w:val="FF0000"/>
        </w:rPr>
        <w:t xml:space="preserve">This should be succinct and relate to </w:t>
      </w:r>
      <w:r w:rsidRPr="146F967A">
        <w:rPr>
          <w:b/>
          <w:bCs/>
          <w:color w:val="FF0000"/>
        </w:rPr>
        <w:t xml:space="preserve">significant events </w:t>
      </w:r>
      <w:r w:rsidRPr="146F967A">
        <w:rPr>
          <w:color w:val="FF0000"/>
        </w:rPr>
        <w:t>that have resulted in this application being made, rather than detailing everything that has happened,</w:t>
      </w:r>
    </w:p>
    <w:p w:rsidR="008B10E0" w:rsidRPr="001635BA" w:rsidRDefault="008B10E0" w:rsidP="146F967A">
      <w:pPr>
        <w:numPr>
          <w:ilvl w:val="0"/>
          <w:numId w:val="14"/>
        </w:numPr>
        <w:spacing w:after="0" w:line="240" w:lineRule="auto"/>
        <w:rPr>
          <w:rFonts w:ascii="Arial" w:hAnsi="Arial" w:cs="Arial"/>
          <w:i/>
          <w:iCs/>
          <w:noProof/>
          <w:color w:val="FF0000"/>
        </w:rPr>
      </w:pPr>
      <w:r w:rsidRPr="146F967A">
        <w:rPr>
          <w:rFonts w:ascii="Arial" w:hAnsi="Arial" w:cs="Arial"/>
          <w:i/>
          <w:iCs/>
          <w:noProof/>
          <w:color w:val="FF0000"/>
        </w:rPr>
        <w:t>List significant events which can be evidenced. It may be helpful to include details of the nature of assessments carried out, family engagement, interventions and their successes. Please note there is no need to include detailed supervision notes here.</w:t>
      </w:r>
    </w:p>
    <w:p w:rsidR="009C5F15" w:rsidRDefault="008B10E0" w:rsidP="146F967A">
      <w:pPr>
        <w:numPr>
          <w:ilvl w:val="0"/>
          <w:numId w:val="14"/>
        </w:numPr>
        <w:spacing w:after="0" w:line="240" w:lineRule="auto"/>
        <w:rPr>
          <w:rFonts w:ascii="Arial" w:hAnsi="Arial" w:cs="Arial"/>
          <w:i/>
          <w:iCs/>
          <w:noProof/>
          <w:color w:val="FF0000"/>
        </w:rPr>
      </w:pPr>
      <w:r w:rsidRPr="146F967A">
        <w:rPr>
          <w:rFonts w:ascii="Arial" w:hAnsi="Arial" w:cs="Arial"/>
          <w:i/>
          <w:iCs/>
          <w:noProof/>
          <w:color w:val="FF0000"/>
        </w:rPr>
        <w:t xml:space="preserve">Focus on the </w:t>
      </w:r>
      <w:r w:rsidRPr="146F967A">
        <w:rPr>
          <w:rFonts w:ascii="Arial" w:hAnsi="Arial" w:cs="Arial"/>
          <w:b/>
          <w:bCs/>
          <w:i/>
          <w:iCs/>
          <w:noProof/>
          <w:color w:val="FF0000"/>
        </w:rPr>
        <w:t>last two years</w:t>
      </w:r>
      <w:r w:rsidRPr="146F967A">
        <w:rPr>
          <w:rFonts w:ascii="Arial" w:hAnsi="Arial" w:cs="Arial"/>
          <w:i/>
          <w:iCs/>
          <w:noProof/>
          <w:color w:val="FF0000"/>
        </w:rPr>
        <w:t xml:space="preserve"> unless prior events are felt to be both significant and relevant, then provide a summary drawing out key incidents or events in the box, below</w:t>
      </w:r>
    </w:p>
    <w:p w:rsidR="009C5F15" w:rsidRPr="009C5F15" w:rsidRDefault="009C5F15" w:rsidP="146F967A">
      <w:pPr>
        <w:numPr>
          <w:ilvl w:val="0"/>
          <w:numId w:val="14"/>
        </w:numPr>
        <w:spacing w:after="0" w:line="240" w:lineRule="auto"/>
        <w:rPr>
          <w:rFonts w:ascii="Arial" w:hAnsi="Arial" w:cs="Arial"/>
          <w:i/>
          <w:iCs/>
          <w:noProof/>
          <w:color w:val="FF0000"/>
        </w:rPr>
      </w:pPr>
      <w:r w:rsidRPr="146F967A">
        <w:rPr>
          <w:rFonts w:ascii="Arial" w:hAnsi="Arial" w:cs="Arial"/>
          <w:i/>
          <w:iCs/>
          <w:color w:val="FF0000"/>
        </w:rPr>
        <w:t>It may be helpful to summarise key events by grouping similar events that happen in a short space of time, for example “the police were contacted ten times raising concerns about shouting and raised voices between parents, when the children were present, between 10</w:t>
      </w:r>
      <w:r w:rsidRPr="146F967A">
        <w:rPr>
          <w:rFonts w:ascii="Arial" w:hAnsi="Arial" w:cs="Arial"/>
          <w:i/>
          <w:iCs/>
          <w:color w:val="FF0000"/>
          <w:sz w:val="14"/>
          <w:szCs w:val="14"/>
        </w:rPr>
        <w:t xml:space="preserve">th </w:t>
      </w:r>
      <w:r w:rsidRPr="146F967A">
        <w:rPr>
          <w:rFonts w:ascii="Arial" w:hAnsi="Arial" w:cs="Arial"/>
          <w:i/>
          <w:iCs/>
          <w:color w:val="FF0000"/>
        </w:rPr>
        <w:t>February – 1st March 2020”. This approach may also be used to cover longer periods of time e.g. “between 2010 and 2015 children’s services undertook five child and family assessments, with each ending in no further intervention or support</w:t>
      </w:r>
    </w:p>
    <w:p w:rsidR="008B10E0" w:rsidRPr="009C5F15" w:rsidRDefault="008B10E0" w:rsidP="008B10E0">
      <w:pPr>
        <w:numPr>
          <w:ilvl w:val="0"/>
          <w:numId w:val="14"/>
        </w:numPr>
        <w:spacing w:after="0" w:line="240" w:lineRule="auto"/>
        <w:rPr>
          <w:rFonts w:ascii="Arial" w:hAnsi="Arial" w:cs="Arial"/>
          <w:i/>
          <w:noProof/>
          <w:color w:val="FF0000"/>
        </w:rPr>
      </w:pPr>
      <w:r w:rsidRPr="009C5F15">
        <w:rPr>
          <w:rFonts w:ascii="Arial" w:hAnsi="Arial" w:cs="Arial"/>
          <w:i/>
          <w:noProof/>
          <w:color w:val="FF0000"/>
        </w:rPr>
        <w:t xml:space="preserve"> [NB delete this guidance text before submitting].</w:t>
      </w:r>
    </w:p>
    <w:p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rsidTr="008B10E0">
        <w:tc>
          <w:tcPr>
            <w:tcW w:w="988" w:type="dxa"/>
            <w:shd w:val="clear" w:color="auto" w:fill="D9D9D9" w:themeFill="background1" w:themeFillShade="D9"/>
            <w:vAlign w:val="center"/>
          </w:tcPr>
          <w:p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r w:rsidR="008B10E0" w:rsidRPr="001635BA" w:rsidTr="008B10E0">
        <w:tc>
          <w:tcPr>
            <w:tcW w:w="988" w:type="dxa"/>
          </w:tcPr>
          <w:p w:rsidR="008B10E0" w:rsidRPr="001635BA" w:rsidRDefault="008B10E0" w:rsidP="008B10E0">
            <w:pPr>
              <w:rPr>
                <w:rFonts w:ascii="Arial" w:hAnsi="Arial" w:cs="Arial"/>
              </w:rPr>
            </w:pPr>
          </w:p>
        </w:tc>
        <w:tc>
          <w:tcPr>
            <w:tcW w:w="6095" w:type="dxa"/>
          </w:tcPr>
          <w:p w:rsidR="008B10E0" w:rsidRPr="001635BA" w:rsidRDefault="008B10E0" w:rsidP="008B10E0">
            <w:pPr>
              <w:rPr>
                <w:rFonts w:ascii="Arial" w:hAnsi="Arial" w:cs="Arial"/>
              </w:rPr>
            </w:pPr>
          </w:p>
        </w:tc>
        <w:tc>
          <w:tcPr>
            <w:tcW w:w="1933" w:type="dxa"/>
          </w:tcPr>
          <w:p w:rsidR="008B10E0" w:rsidRPr="001635BA" w:rsidRDefault="008B10E0" w:rsidP="008B10E0">
            <w:pPr>
              <w:rPr>
                <w:rFonts w:ascii="Arial" w:hAnsi="Arial" w:cs="Arial"/>
              </w:rPr>
            </w:pPr>
          </w:p>
        </w:tc>
      </w:tr>
    </w:tbl>
    <w:p w:rsidR="008B10E0" w:rsidRPr="001635BA" w:rsidRDefault="008B10E0" w:rsidP="008B10E0">
      <w:pPr>
        <w:spacing w:after="0" w:line="240" w:lineRule="auto"/>
        <w:rPr>
          <w:rFonts w:ascii="Arial" w:hAnsi="Arial" w:cs="Arial"/>
          <w:iCs/>
          <w:noProof/>
        </w:rPr>
      </w:pPr>
    </w:p>
    <w:p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rsidTr="146F967A">
        <w:trPr>
          <w:trHeight w:val="1413"/>
          <w:jc w:val="center"/>
        </w:trPr>
        <w:tc>
          <w:tcPr>
            <w:tcW w:w="9003" w:type="dxa"/>
          </w:tcPr>
          <w:p w:rsidR="008B10E0" w:rsidRPr="001635BA" w:rsidRDefault="008B10E0" w:rsidP="146F967A">
            <w:pPr>
              <w:rPr>
                <w:rFonts w:ascii="Arial" w:hAnsi="Arial" w:cs="Arial"/>
                <w:i/>
                <w:iCs/>
              </w:rPr>
            </w:pPr>
            <w:r w:rsidRPr="146F967A">
              <w:rPr>
                <w:rFonts w:ascii="Arial" w:hAnsi="Arial" w:cs="Arial"/>
                <w:b/>
                <w:bCs/>
                <w:i/>
                <w:iCs/>
                <w:color w:val="FF0000"/>
              </w:rPr>
              <w:t>Guidance:</w:t>
            </w:r>
            <w:r w:rsidRPr="146F967A">
              <w:rPr>
                <w:rFonts w:ascii="Arial" w:hAnsi="Arial" w:cs="Arial"/>
                <w:i/>
                <w:iCs/>
              </w:rPr>
              <w:t xml:space="preserve"> </w:t>
            </w:r>
            <w:r w:rsidRPr="146F967A">
              <w:rPr>
                <w:rFonts w:ascii="Arial" w:hAnsi="Arial" w:cs="Arial"/>
                <w:i/>
                <w:iCs/>
                <w:color w:val="FF0000"/>
              </w:rPr>
              <w:t xml:space="preserve">Summarise historic incidents and events of relevance e.g. any previous proceedings with a connected person, if this seems helpful for context purposes and is not covered in the chronology of the last two years, above.  </w:t>
            </w:r>
            <w:r w:rsidRPr="146F967A">
              <w:rPr>
                <w:rFonts w:ascii="Arial" w:hAnsi="Arial" w:cs="Arial"/>
                <w:b/>
                <w:bCs/>
                <w:color w:val="FF0000"/>
              </w:rPr>
              <w:t xml:space="preserve"> </w:t>
            </w:r>
          </w:p>
          <w:p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C13724" w:rsidRPr="001635BA" w:rsidRDefault="00C13724"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DE1696" w:rsidRPr="001635BA" w:rsidRDefault="00DE1696">
      <w:pPr>
        <w:rPr>
          <w:rFonts w:ascii="Arial" w:eastAsiaTheme="majorEastAsia" w:hAnsi="Arial" w:cs="Arial"/>
          <w:b/>
          <w:bCs/>
          <w:sz w:val="24"/>
          <w:szCs w:val="24"/>
        </w:rPr>
      </w:pPr>
      <w:r w:rsidRPr="001635BA">
        <w:rPr>
          <w:rFonts w:ascii="Arial" w:hAnsi="Arial" w:cs="Arial"/>
          <w:b/>
          <w:bCs/>
        </w:rPr>
        <w:br w:type="page"/>
      </w:r>
    </w:p>
    <w:p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t>12.2 Genogram (mandatory)(but format may be adapted)</w:t>
      </w:r>
      <w:bookmarkEnd w:id="34"/>
    </w:p>
    <w:p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rsidR="008B10E0" w:rsidRPr="001635BA" w:rsidRDefault="008B10E0" w:rsidP="008B10E0">
      <w:pPr>
        <w:rPr>
          <w:rFonts w:ascii="Arial" w:hAnsi="Arial" w:cs="Arial"/>
        </w:rPr>
      </w:pPr>
    </w:p>
    <w:p w:rsidR="008B10E0" w:rsidRPr="001635BA" w:rsidRDefault="008B10E0" w:rsidP="008B10E0">
      <w:pPr>
        <w:rPr>
          <w:rFonts w:ascii="Arial" w:hAnsi="Arial" w:cs="Arial"/>
          <w:sz w:val="40"/>
          <w:szCs w:val="40"/>
        </w:rPr>
      </w:pPr>
      <w:permStart w:id="1708352731" w:edGrp="everyone"/>
      <w:r w:rsidRPr="001635BA">
        <w:rPr>
          <w:rFonts w:ascii="Arial" w:hAnsi="Arial" w:cs="Arial"/>
          <w:noProof/>
          <w:lang w:eastAsia="en-GB"/>
        </w:rPr>
        <mc:AlternateContent>
          <mc:Choice Requires="wpg">
            <w:drawing>
              <wp:anchor distT="0" distB="0" distL="114300" distR="114300" simplePos="0" relativeHeight="251658244"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8AF" w:rsidRDefault="002468AF" w:rsidP="008B10E0">
                              <w:permStart w:id="539962114" w:edGrp="everyone"/>
                              <w:r>
                                <w:t>Include all other relatives</w:t>
                              </w:r>
                              <w:permEnd w:id="53996211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2468AF" w:rsidRDefault="002468AF" w:rsidP="008B10E0">
                              <w:pPr>
                                <w:jc w:val="center"/>
                              </w:pPr>
                              <w:permStart w:id="1485000727" w:edGrp="everyone"/>
                              <w:permEnd w:id="1485000727"/>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2468AF" w:rsidRPr="00322789" w:rsidRDefault="002468AF" w:rsidP="008B10E0">
                              <w:permStart w:id="1293702114" w:edGrp="everyone"/>
                              <w:permEnd w:id="1293702114"/>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2468AF" w:rsidRPr="00EF5A93" w:rsidRDefault="002468AF" w:rsidP="008B10E0">
                              <w:permStart w:id="148922687" w:edGrp="everyone"/>
                              <w:permEnd w:id="148922687"/>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2468AF" w:rsidRPr="00EF5A93" w:rsidRDefault="002468AF" w:rsidP="008B10E0">
                              <w:permStart w:id="2071539287" w:edGrp="everyone"/>
                              <w:permEnd w:id="2071539287"/>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2468AF" w:rsidRPr="00EF5A93" w:rsidRDefault="002468AF" w:rsidP="008B10E0">
                              <w:permStart w:id="750326448" w:edGrp="everyone"/>
                              <w:permEnd w:id="750326448"/>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2468AF" w:rsidRPr="00EF5A93" w:rsidRDefault="002468AF" w:rsidP="008B10E0">
                              <w:permStart w:id="1870230161" w:edGrp="everyone"/>
                              <w:permEnd w:id="1870230161"/>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2468AF" w:rsidRPr="00322789" w:rsidRDefault="002468AF" w:rsidP="008B10E0">
                              <w:permStart w:id="1533628460" w:edGrp="everyone"/>
                              <w:permEnd w:id="1533628460"/>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2468AF" w:rsidRDefault="002468AF" w:rsidP="008B10E0">
                              <w:pPr>
                                <w:jc w:val="center"/>
                              </w:pPr>
                              <w:permStart w:id="698425937" w:edGrp="everyone"/>
                              <w:permEnd w:id="698425937"/>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2468AF" w:rsidRPr="0078673B" w:rsidRDefault="002468AF" w:rsidP="008B10E0">
                              <w:pPr>
                                <w:rPr>
                                  <w:b/>
                                </w:rPr>
                              </w:pPr>
                              <w:permStart w:id="1275277500" w:edGrp="everyone"/>
                              <w:r w:rsidRPr="0078673B">
                                <w:rPr>
                                  <w:b/>
                                </w:rPr>
                                <w:t>Key:</w:t>
                              </w:r>
                            </w:p>
                            <w:p w:rsidR="002468AF" w:rsidRDefault="002468AF" w:rsidP="008B10E0">
                              <w:r>
                                <w:t>Female</w:t>
                              </w:r>
                            </w:p>
                            <w:p w:rsidR="002468AF" w:rsidRDefault="002468AF" w:rsidP="008B10E0">
                              <w:r>
                                <w:t>Male</w:t>
                              </w:r>
                            </w:p>
                            <w:p w:rsidR="002468AF" w:rsidRDefault="002468AF" w:rsidP="008B10E0">
                              <w:r w:rsidRPr="00CA3475">
                                <w:t>Male</w:t>
                              </w:r>
                              <w:r>
                                <w:t xml:space="preserve">        </w:t>
                              </w:r>
                            </w:p>
                            <w:p w:rsidR="002468AF" w:rsidRDefault="002468AF" w:rsidP="008B10E0">
                              <w:r>
                                <w:t xml:space="preserve">         </w:t>
                              </w:r>
                              <w:permEnd w:id="1275277500"/>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5824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468AF" w:rsidRDefault="002468AF" w:rsidP="008B10E0">
                        <w:permStart w:id="539962114" w:edGrp="everyone"/>
                        <w:r>
                          <w:t>Include all other relatives</w:t>
                        </w:r>
                        <w:permEnd w:id="53996211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rsidR="002468AF" w:rsidRDefault="002468AF" w:rsidP="008B10E0">
                        <w:pPr>
                          <w:jc w:val="center"/>
                        </w:pPr>
                        <w:permStart w:id="1485000727" w:edGrp="everyone"/>
                        <w:permEnd w:id="1485000727"/>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rsidR="002468AF" w:rsidRPr="00322789" w:rsidRDefault="002468AF" w:rsidP="008B10E0">
                        <w:permStart w:id="1293702114" w:edGrp="everyone"/>
                        <w:permEnd w:id="1293702114"/>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rsidR="002468AF" w:rsidRPr="00EF5A93" w:rsidRDefault="002468AF" w:rsidP="008B10E0">
                        <w:permStart w:id="148922687" w:edGrp="everyone"/>
                        <w:permEnd w:id="148922687"/>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rsidR="002468AF" w:rsidRPr="00EF5A93" w:rsidRDefault="002468AF" w:rsidP="008B10E0">
                        <w:permStart w:id="2071539287" w:edGrp="everyone"/>
                        <w:permEnd w:id="2071539287"/>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rsidR="002468AF" w:rsidRPr="00EF5A93" w:rsidRDefault="002468AF" w:rsidP="008B10E0">
                        <w:permStart w:id="750326448" w:edGrp="everyone"/>
                        <w:permEnd w:id="750326448"/>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rsidR="002468AF" w:rsidRPr="00EF5A93" w:rsidRDefault="002468AF" w:rsidP="008B10E0">
                        <w:permStart w:id="1870230161" w:edGrp="everyone"/>
                        <w:permEnd w:id="1870230161"/>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rsidR="002468AF" w:rsidRPr="00322789" w:rsidRDefault="002468AF" w:rsidP="008B10E0">
                        <w:permStart w:id="1533628460" w:edGrp="everyone"/>
                        <w:permEnd w:id="1533628460"/>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rsidR="002468AF" w:rsidRDefault="002468AF" w:rsidP="008B10E0">
                        <w:pPr>
                          <w:jc w:val="center"/>
                        </w:pPr>
                        <w:permStart w:id="698425937" w:edGrp="everyone"/>
                        <w:permEnd w:id="698425937"/>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2468AF" w:rsidRPr="0078673B" w:rsidRDefault="002468AF" w:rsidP="008B10E0">
                        <w:pPr>
                          <w:rPr>
                            <w:b/>
                          </w:rPr>
                        </w:pPr>
                        <w:permStart w:id="1275277500" w:edGrp="everyone"/>
                        <w:r w:rsidRPr="0078673B">
                          <w:rPr>
                            <w:b/>
                          </w:rPr>
                          <w:t>Key:</w:t>
                        </w:r>
                      </w:p>
                      <w:p w:rsidR="002468AF" w:rsidRDefault="002468AF" w:rsidP="008B10E0">
                        <w:r>
                          <w:t>Female</w:t>
                        </w:r>
                      </w:p>
                      <w:p w:rsidR="002468AF" w:rsidRDefault="002468AF" w:rsidP="008B10E0">
                        <w:r>
                          <w:t>Male</w:t>
                        </w:r>
                      </w:p>
                      <w:p w:rsidR="002468AF" w:rsidRDefault="002468AF" w:rsidP="008B10E0">
                        <w:r w:rsidRPr="00CA3475">
                          <w:t>Male</w:t>
                        </w:r>
                        <w:r>
                          <w:t xml:space="preserve">        </w:t>
                        </w:r>
                      </w:p>
                      <w:p w:rsidR="002468AF" w:rsidRDefault="002468AF" w:rsidP="008B10E0">
                        <w:r>
                          <w:t xml:space="preserve">         </w:t>
                        </w:r>
                        <w:permEnd w:id="1275277500"/>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708352731"/>
    </w:p>
    <w:p w:rsidR="008B10E0" w:rsidRPr="001635BA" w:rsidRDefault="008B10E0" w:rsidP="008B10E0">
      <w:pPr>
        <w:rPr>
          <w:rFonts w:ascii="Arial" w:hAnsi="Arial" w:cs="Arial"/>
          <w:sz w:val="40"/>
          <w:szCs w:val="40"/>
        </w:rPr>
      </w:pPr>
    </w:p>
    <w:p w:rsidR="008B10E0" w:rsidRPr="001635BA" w:rsidRDefault="008B10E0" w:rsidP="008B10E0">
      <w:pPr>
        <w:rPr>
          <w:rFonts w:ascii="Arial" w:hAnsi="Arial" w:cs="Arial"/>
          <w:sz w:val="40"/>
          <w:szCs w:val="40"/>
        </w:rPr>
      </w:pPr>
    </w:p>
    <w:p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8B10E0">
      <w:pPr>
        <w:spacing w:after="0" w:line="240" w:lineRule="auto"/>
        <w:rPr>
          <w:rFonts w:ascii="Arial" w:hAnsi="Arial" w:cs="Arial"/>
          <w:iCs/>
          <w:noProof/>
        </w:rPr>
      </w:pPr>
    </w:p>
    <w:p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rsidR="008B10E0" w:rsidRPr="001635BA" w:rsidRDefault="008B10E0" w:rsidP="008B10E0">
      <w:pPr>
        <w:spacing w:after="0" w:line="240" w:lineRule="auto"/>
        <w:rPr>
          <w:rFonts w:ascii="Arial" w:hAnsi="Arial" w:cs="Arial"/>
          <w:iCs/>
          <w:noProof/>
        </w:rPr>
      </w:pPr>
    </w:p>
    <w:p w:rsidR="00452548" w:rsidRPr="001635BA" w:rsidRDefault="00452548" w:rsidP="008B10E0">
      <w:pPr>
        <w:spacing w:after="0" w:line="240" w:lineRule="auto"/>
        <w:rPr>
          <w:rFonts w:ascii="Arial" w:hAnsi="Arial" w:cs="Arial"/>
          <w:iCs/>
          <w:noProof/>
        </w:rPr>
      </w:pPr>
    </w:p>
    <w:p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02B" w:rsidRDefault="00C2402B" w:rsidP="00DA6CD9">
      <w:pPr>
        <w:spacing w:after="0" w:line="240" w:lineRule="auto"/>
      </w:pPr>
      <w:r>
        <w:separator/>
      </w:r>
    </w:p>
  </w:endnote>
  <w:endnote w:type="continuationSeparator" w:id="0">
    <w:p w:rsidR="00C2402B" w:rsidRDefault="00C2402B" w:rsidP="00DA6CD9">
      <w:pPr>
        <w:spacing w:after="0" w:line="240" w:lineRule="auto"/>
      </w:pPr>
      <w:r>
        <w:continuationSeparator/>
      </w:r>
    </w:p>
  </w:endnote>
  <w:endnote w:type="continuationNotice" w:id="1">
    <w:p w:rsidR="00C2402B" w:rsidRDefault="00C24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8AF" w:rsidRPr="00452548" w:rsidRDefault="002468AF"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2468AF" w:rsidRDefault="002468AF" w:rsidP="00452548">
            <w:pPr>
              <w:pStyle w:val="Footer"/>
              <w:rPr>
                <w:rFonts w:ascii="Arial" w:hAnsi="Arial" w:cs="Arial"/>
              </w:rPr>
            </w:pPr>
          </w:p>
          <w:p w:rsidR="002468AF" w:rsidRPr="00452548" w:rsidRDefault="002468AF"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4F6994">
              <w:rPr>
                <w:rFonts w:ascii="Arial" w:hAnsi="Arial" w:cs="Arial"/>
                <w:b/>
                <w:bCs/>
                <w:noProof/>
              </w:rPr>
              <w:t>20</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4F6994">
              <w:rPr>
                <w:rFonts w:ascii="Arial" w:hAnsi="Arial" w:cs="Arial"/>
                <w:b/>
                <w:bCs/>
                <w:noProof/>
              </w:rPr>
              <w:t>20</w:t>
            </w:r>
            <w:r w:rsidRPr="00452548">
              <w:rPr>
                <w:rFonts w:ascii="Arial" w:hAnsi="Arial" w:cs="Arial"/>
                <w:b/>
                <w:bCs/>
                <w:sz w:val="24"/>
                <w:szCs w:val="24"/>
              </w:rPr>
              <w:fldChar w:fldCharType="end"/>
            </w:r>
          </w:p>
        </w:sdtContent>
      </w:sdt>
    </w:sdtContent>
  </w:sdt>
  <w:p w:rsidR="002468AF" w:rsidRPr="00452548" w:rsidRDefault="002468AF"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02B" w:rsidRDefault="00C2402B" w:rsidP="00DA6CD9">
      <w:pPr>
        <w:spacing w:after="0" w:line="240" w:lineRule="auto"/>
      </w:pPr>
      <w:r>
        <w:separator/>
      </w:r>
    </w:p>
  </w:footnote>
  <w:footnote w:type="continuationSeparator" w:id="0">
    <w:p w:rsidR="00C2402B" w:rsidRDefault="00C2402B" w:rsidP="00DA6CD9">
      <w:pPr>
        <w:spacing w:after="0" w:line="240" w:lineRule="auto"/>
      </w:pPr>
      <w:r>
        <w:continuationSeparator/>
      </w:r>
    </w:p>
  </w:footnote>
  <w:footnote w:type="continuationNotice" w:id="1">
    <w:p w:rsidR="00C2402B" w:rsidRDefault="00C24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68AF" w:rsidRDefault="004F6994">
    <w:pPr>
      <w:pStyle w:val="Header"/>
    </w:pPr>
    <w:r>
      <w:rPr>
        <w:noProof/>
      </w:rPr>
      <w:drawing>
        <wp:inline distT="0" distB="0" distL="0" distR="0" wp14:anchorId="5E648D6C" wp14:editId="529259D3">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r w:rsidR="002468AF">
      <w:ptab w:relativeTo="margin" w:alignment="center" w:leader="none"/>
    </w:r>
    <w:r w:rsidR="002468AF">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2390C"/>
    <w:multiLevelType w:val="hybridMultilevel"/>
    <w:tmpl w:val="869C80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867377"/>
    <w:multiLevelType w:val="hybridMultilevel"/>
    <w:tmpl w:val="E0B04692"/>
    <w:lvl w:ilvl="0" w:tplc="9D484D26">
      <w:start w:val="1"/>
      <w:numFmt w:val="bullet"/>
      <w:lvlText w:val=""/>
      <w:lvlJc w:val="left"/>
      <w:pPr>
        <w:ind w:left="720" w:hanging="360"/>
      </w:pPr>
      <w:rPr>
        <w:rFonts w:ascii="Symbol" w:hAnsi="Symbol" w:hint="default"/>
        <w:color w:val="FF0000"/>
      </w:rPr>
    </w:lvl>
    <w:lvl w:ilvl="1" w:tplc="B4BE8FCC">
      <w:start w:val="1"/>
      <w:numFmt w:val="bullet"/>
      <w:lvlText w:val="o"/>
      <w:lvlJc w:val="left"/>
      <w:pPr>
        <w:ind w:left="1440" w:hanging="360"/>
      </w:pPr>
      <w:rPr>
        <w:rFonts w:ascii="Courier New" w:hAnsi="Courier New" w:hint="default"/>
      </w:rPr>
    </w:lvl>
    <w:lvl w:ilvl="2" w:tplc="FC4A363C">
      <w:start w:val="1"/>
      <w:numFmt w:val="bullet"/>
      <w:lvlText w:val=""/>
      <w:lvlJc w:val="left"/>
      <w:pPr>
        <w:ind w:left="2160" w:hanging="360"/>
      </w:pPr>
      <w:rPr>
        <w:rFonts w:ascii="Wingdings" w:hAnsi="Wingdings" w:hint="default"/>
      </w:rPr>
    </w:lvl>
    <w:lvl w:ilvl="3" w:tplc="26388DBE">
      <w:start w:val="1"/>
      <w:numFmt w:val="bullet"/>
      <w:lvlText w:val=""/>
      <w:lvlJc w:val="left"/>
      <w:pPr>
        <w:ind w:left="2880" w:hanging="360"/>
      </w:pPr>
      <w:rPr>
        <w:rFonts w:ascii="Symbol" w:hAnsi="Symbol" w:hint="default"/>
      </w:rPr>
    </w:lvl>
    <w:lvl w:ilvl="4" w:tplc="29D2C20E">
      <w:start w:val="1"/>
      <w:numFmt w:val="bullet"/>
      <w:lvlText w:val="o"/>
      <w:lvlJc w:val="left"/>
      <w:pPr>
        <w:ind w:left="3600" w:hanging="360"/>
      </w:pPr>
      <w:rPr>
        <w:rFonts w:ascii="Courier New" w:hAnsi="Courier New" w:hint="default"/>
      </w:rPr>
    </w:lvl>
    <w:lvl w:ilvl="5" w:tplc="22D47010">
      <w:start w:val="1"/>
      <w:numFmt w:val="bullet"/>
      <w:lvlText w:val=""/>
      <w:lvlJc w:val="left"/>
      <w:pPr>
        <w:ind w:left="4320" w:hanging="360"/>
      </w:pPr>
      <w:rPr>
        <w:rFonts w:ascii="Wingdings" w:hAnsi="Wingdings" w:hint="default"/>
      </w:rPr>
    </w:lvl>
    <w:lvl w:ilvl="6" w:tplc="A6EC5394">
      <w:start w:val="1"/>
      <w:numFmt w:val="bullet"/>
      <w:lvlText w:val=""/>
      <w:lvlJc w:val="left"/>
      <w:pPr>
        <w:ind w:left="5040" w:hanging="360"/>
      </w:pPr>
      <w:rPr>
        <w:rFonts w:ascii="Symbol" w:hAnsi="Symbol" w:hint="default"/>
      </w:rPr>
    </w:lvl>
    <w:lvl w:ilvl="7" w:tplc="D292A30A">
      <w:start w:val="1"/>
      <w:numFmt w:val="bullet"/>
      <w:lvlText w:val="o"/>
      <w:lvlJc w:val="left"/>
      <w:pPr>
        <w:ind w:left="5760" w:hanging="360"/>
      </w:pPr>
      <w:rPr>
        <w:rFonts w:ascii="Courier New" w:hAnsi="Courier New" w:hint="default"/>
      </w:rPr>
    </w:lvl>
    <w:lvl w:ilvl="8" w:tplc="2214DD68">
      <w:start w:val="1"/>
      <w:numFmt w:val="bullet"/>
      <w:lvlText w:val=""/>
      <w:lvlJc w:val="left"/>
      <w:pPr>
        <w:ind w:left="6480" w:hanging="360"/>
      </w:pPr>
      <w:rPr>
        <w:rFonts w:ascii="Wingdings" w:hAnsi="Wingdings" w:hint="default"/>
      </w:rPr>
    </w:lvl>
  </w:abstractNum>
  <w:abstractNum w:abstractNumId="4"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42ADC"/>
    <w:multiLevelType w:val="hybridMultilevel"/>
    <w:tmpl w:val="D7A433A4"/>
    <w:lvl w:ilvl="0" w:tplc="6CACA00C">
      <w:start w:val="1"/>
      <w:numFmt w:val="bullet"/>
      <w:lvlText w:val="-"/>
      <w:lvlJc w:val="left"/>
      <w:pPr>
        <w:ind w:left="720" w:hanging="360"/>
      </w:pPr>
      <w:rPr>
        <w:rFonts w:ascii="Calibri" w:hAnsi="Calibri" w:hint="default"/>
      </w:rPr>
    </w:lvl>
    <w:lvl w:ilvl="1" w:tplc="98EC02D8">
      <w:start w:val="1"/>
      <w:numFmt w:val="bullet"/>
      <w:lvlText w:val="o"/>
      <w:lvlJc w:val="left"/>
      <w:pPr>
        <w:ind w:left="1440" w:hanging="360"/>
      </w:pPr>
      <w:rPr>
        <w:rFonts w:ascii="Courier New" w:hAnsi="Courier New" w:hint="default"/>
      </w:rPr>
    </w:lvl>
    <w:lvl w:ilvl="2" w:tplc="6A107516">
      <w:start w:val="1"/>
      <w:numFmt w:val="bullet"/>
      <w:lvlText w:val=""/>
      <w:lvlJc w:val="left"/>
      <w:pPr>
        <w:ind w:left="2160" w:hanging="360"/>
      </w:pPr>
      <w:rPr>
        <w:rFonts w:ascii="Wingdings" w:hAnsi="Wingdings" w:hint="default"/>
      </w:rPr>
    </w:lvl>
    <w:lvl w:ilvl="3" w:tplc="462A4524">
      <w:start w:val="1"/>
      <w:numFmt w:val="bullet"/>
      <w:lvlText w:val=""/>
      <w:lvlJc w:val="left"/>
      <w:pPr>
        <w:ind w:left="2880" w:hanging="360"/>
      </w:pPr>
      <w:rPr>
        <w:rFonts w:ascii="Symbol" w:hAnsi="Symbol" w:hint="default"/>
      </w:rPr>
    </w:lvl>
    <w:lvl w:ilvl="4" w:tplc="FEB86B30">
      <w:start w:val="1"/>
      <w:numFmt w:val="bullet"/>
      <w:lvlText w:val="o"/>
      <w:lvlJc w:val="left"/>
      <w:pPr>
        <w:ind w:left="3600" w:hanging="360"/>
      </w:pPr>
      <w:rPr>
        <w:rFonts w:ascii="Courier New" w:hAnsi="Courier New" w:hint="default"/>
      </w:rPr>
    </w:lvl>
    <w:lvl w:ilvl="5" w:tplc="B1BAAF6C">
      <w:start w:val="1"/>
      <w:numFmt w:val="bullet"/>
      <w:lvlText w:val=""/>
      <w:lvlJc w:val="left"/>
      <w:pPr>
        <w:ind w:left="4320" w:hanging="360"/>
      </w:pPr>
      <w:rPr>
        <w:rFonts w:ascii="Wingdings" w:hAnsi="Wingdings" w:hint="default"/>
      </w:rPr>
    </w:lvl>
    <w:lvl w:ilvl="6" w:tplc="30626CA4">
      <w:start w:val="1"/>
      <w:numFmt w:val="bullet"/>
      <w:lvlText w:val=""/>
      <w:lvlJc w:val="left"/>
      <w:pPr>
        <w:ind w:left="5040" w:hanging="360"/>
      </w:pPr>
      <w:rPr>
        <w:rFonts w:ascii="Symbol" w:hAnsi="Symbol" w:hint="default"/>
      </w:rPr>
    </w:lvl>
    <w:lvl w:ilvl="7" w:tplc="56B85E98">
      <w:start w:val="1"/>
      <w:numFmt w:val="bullet"/>
      <w:lvlText w:val="o"/>
      <w:lvlJc w:val="left"/>
      <w:pPr>
        <w:ind w:left="5760" w:hanging="360"/>
      </w:pPr>
      <w:rPr>
        <w:rFonts w:ascii="Courier New" w:hAnsi="Courier New" w:hint="default"/>
      </w:rPr>
    </w:lvl>
    <w:lvl w:ilvl="8" w:tplc="67BABAC8">
      <w:start w:val="1"/>
      <w:numFmt w:val="bullet"/>
      <w:lvlText w:val=""/>
      <w:lvlJc w:val="left"/>
      <w:pPr>
        <w:ind w:left="6480" w:hanging="360"/>
      </w:pPr>
      <w:rPr>
        <w:rFonts w:ascii="Wingdings" w:hAnsi="Wingdings" w:hint="default"/>
      </w:rPr>
    </w:lvl>
  </w:abstractNum>
  <w:abstractNum w:abstractNumId="6" w15:restartNumberingAfterBreak="0">
    <w:nsid w:val="0FF73410"/>
    <w:multiLevelType w:val="hybridMultilevel"/>
    <w:tmpl w:val="EFBCAC24"/>
    <w:lvl w:ilvl="0" w:tplc="751C33D8">
      <w:start w:val="1"/>
      <w:numFmt w:val="bullet"/>
      <w:lvlText w:val="-"/>
      <w:lvlJc w:val="left"/>
      <w:pPr>
        <w:ind w:left="720" w:hanging="360"/>
      </w:pPr>
      <w:rPr>
        <w:rFonts w:ascii="Calibri" w:hAnsi="Calibri" w:hint="default"/>
      </w:rPr>
    </w:lvl>
    <w:lvl w:ilvl="1" w:tplc="32184DA8">
      <w:start w:val="1"/>
      <w:numFmt w:val="bullet"/>
      <w:lvlText w:val="o"/>
      <w:lvlJc w:val="left"/>
      <w:pPr>
        <w:ind w:left="1440" w:hanging="360"/>
      </w:pPr>
      <w:rPr>
        <w:rFonts w:ascii="Courier New" w:hAnsi="Courier New" w:hint="default"/>
      </w:rPr>
    </w:lvl>
    <w:lvl w:ilvl="2" w:tplc="7B94485C">
      <w:start w:val="1"/>
      <w:numFmt w:val="bullet"/>
      <w:lvlText w:val=""/>
      <w:lvlJc w:val="left"/>
      <w:pPr>
        <w:ind w:left="2160" w:hanging="360"/>
      </w:pPr>
      <w:rPr>
        <w:rFonts w:ascii="Wingdings" w:hAnsi="Wingdings" w:hint="default"/>
      </w:rPr>
    </w:lvl>
    <w:lvl w:ilvl="3" w:tplc="633C519C">
      <w:start w:val="1"/>
      <w:numFmt w:val="bullet"/>
      <w:lvlText w:val=""/>
      <w:lvlJc w:val="left"/>
      <w:pPr>
        <w:ind w:left="2880" w:hanging="360"/>
      </w:pPr>
      <w:rPr>
        <w:rFonts w:ascii="Symbol" w:hAnsi="Symbol" w:hint="default"/>
      </w:rPr>
    </w:lvl>
    <w:lvl w:ilvl="4" w:tplc="609497BE">
      <w:start w:val="1"/>
      <w:numFmt w:val="bullet"/>
      <w:lvlText w:val="o"/>
      <w:lvlJc w:val="left"/>
      <w:pPr>
        <w:ind w:left="3600" w:hanging="360"/>
      </w:pPr>
      <w:rPr>
        <w:rFonts w:ascii="Courier New" w:hAnsi="Courier New" w:hint="default"/>
      </w:rPr>
    </w:lvl>
    <w:lvl w:ilvl="5" w:tplc="BA468832">
      <w:start w:val="1"/>
      <w:numFmt w:val="bullet"/>
      <w:lvlText w:val=""/>
      <w:lvlJc w:val="left"/>
      <w:pPr>
        <w:ind w:left="4320" w:hanging="360"/>
      </w:pPr>
      <w:rPr>
        <w:rFonts w:ascii="Wingdings" w:hAnsi="Wingdings" w:hint="default"/>
      </w:rPr>
    </w:lvl>
    <w:lvl w:ilvl="6" w:tplc="46C458BE">
      <w:start w:val="1"/>
      <w:numFmt w:val="bullet"/>
      <w:lvlText w:val=""/>
      <w:lvlJc w:val="left"/>
      <w:pPr>
        <w:ind w:left="5040" w:hanging="360"/>
      </w:pPr>
      <w:rPr>
        <w:rFonts w:ascii="Symbol" w:hAnsi="Symbol" w:hint="default"/>
      </w:rPr>
    </w:lvl>
    <w:lvl w:ilvl="7" w:tplc="E2AEA960">
      <w:start w:val="1"/>
      <w:numFmt w:val="bullet"/>
      <w:lvlText w:val="o"/>
      <w:lvlJc w:val="left"/>
      <w:pPr>
        <w:ind w:left="5760" w:hanging="360"/>
      </w:pPr>
      <w:rPr>
        <w:rFonts w:ascii="Courier New" w:hAnsi="Courier New" w:hint="default"/>
      </w:rPr>
    </w:lvl>
    <w:lvl w:ilvl="8" w:tplc="4C90B2AA">
      <w:start w:val="1"/>
      <w:numFmt w:val="bullet"/>
      <w:lvlText w:val=""/>
      <w:lvlJc w:val="left"/>
      <w:pPr>
        <w:ind w:left="6480" w:hanging="360"/>
      </w:pPr>
      <w:rPr>
        <w:rFonts w:ascii="Wingdings" w:hAnsi="Wingdings" w:hint="default"/>
      </w:rPr>
    </w:lvl>
  </w:abstractNum>
  <w:abstractNum w:abstractNumId="7" w15:restartNumberingAfterBreak="0">
    <w:nsid w:val="10C20F44"/>
    <w:multiLevelType w:val="hybridMultilevel"/>
    <w:tmpl w:val="B016AA1E"/>
    <w:lvl w:ilvl="0" w:tplc="BACCDE8E">
      <w:start w:val="1"/>
      <w:numFmt w:val="bullet"/>
      <w:lvlText w:val=""/>
      <w:lvlJc w:val="left"/>
      <w:pPr>
        <w:ind w:left="720" w:hanging="360"/>
      </w:pPr>
      <w:rPr>
        <w:rFonts w:ascii="Symbol" w:hAnsi="Symbol" w:hint="default"/>
      </w:rPr>
    </w:lvl>
    <w:lvl w:ilvl="1" w:tplc="AF8E8BDE">
      <w:start w:val="1"/>
      <w:numFmt w:val="bullet"/>
      <w:lvlText w:val="o"/>
      <w:lvlJc w:val="left"/>
      <w:pPr>
        <w:ind w:left="1440" w:hanging="360"/>
      </w:pPr>
      <w:rPr>
        <w:rFonts w:ascii="Courier New" w:hAnsi="Courier New" w:hint="default"/>
      </w:rPr>
    </w:lvl>
    <w:lvl w:ilvl="2" w:tplc="6AC47B36">
      <w:start w:val="1"/>
      <w:numFmt w:val="bullet"/>
      <w:lvlText w:val=""/>
      <w:lvlJc w:val="left"/>
      <w:pPr>
        <w:ind w:left="2160" w:hanging="360"/>
      </w:pPr>
      <w:rPr>
        <w:rFonts w:ascii="Wingdings" w:hAnsi="Wingdings" w:hint="default"/>
      </w:rPr>
    </w:lvl>
    <w:lvl w:ilvl="3" w:tplc="35A6A844">
      <w:start w:val="1"/>
      <w:numFmt w:val="bullet"/>
      <w:lvlText w:val=""/>
      <w:lvlJc w:val="left"/>
      <w:pPr>
        <w:ind w:left="2880" w:hanging="360"/>
      </w:pPr>
      <w:rPr>
        <w:rFonts w:ascii="Symbol" w:hAnsi="Symbol" w:hint="default"/>
      </w:rPr>
    </w:lvl>
    <w:lvl w:ilvl="4" w:tplc="AF5041B0">
      <w:start w:val="1"/>
      <w:numFmt w:val="bullet"/>
      <w:lvlText w:val="o"/>
      <w:lvlJc w:val="left"/>
      <w:pPr>
        <w:ind w:left="3600" w:hanging="360"/>
      </w:pPr>
      <w:rPr>
        <w:rFonts w:ascii="Courier New" w:hAnsi="Courier New" w:hint="default"/>
      </w:rPr>
    </w:lvl>
    <w:lvl w:ilvl="5" w:tplc="52F01888">
      <w:start w:val="1"/>
      <w:numFmt w:val="bullet"/>
      <w:lvlText w:val=""/>
      <w:lvlJc w:val="left"/>
      <w:pPr>
        <w:ind w:left="4320" w:hanging="360"/>
      </w:pPr>
      <w:rPr>
        <w:rFonts w:ascii="Wingdings" w:hAnsi="Wingdings" w:hint="default"/>
      </w:rPr>
    </w:lvl>
    <w:lvl w:ilvl="6" w:tplc="75F478AE">
      <w:start w:val="1"/>
      <w:numFmt w:val="bullet"/>
      <w:lvlText w:val=""/>
      <w:lvlJc w:val="left"/>
      <w:pPr>
        <w:ind w:left="5040" w:hanging="360"/>
      </w:pPr>
      <w:rPr>
        <w:rFonts w:ascii="Symbol" w:hAnsi="Symbol" w:hint="default"/>
      </w:rPr>
    </w:lvl>
    <w:lvl w:ilvl="7" w:tplc="08BED7A6">
      <w:start w:val="1"/>
      <w:numFmt w:val="bullet"/>
      <w:lvlText w:val="o"/>
      <w:lvlJc w:val="left"/>
      <w:pPr>
        <w:ind w:left="5760" w:hanging="360"/>
      </w:pPr>
      <w:rPr>
        <w:rFonts w:ascii="Courier New" w:hAnsi="Courier New" w:hint="default"/>
      </w:rPr>
    </w:lvl>
    <w:lvl w:ilvl="8" w:tplc="9FB8BCBA">
      <w:start w:val="1"/>
      <w:numFmt w:val="bullet"/>
      <w:lvlText w:val=""/>
      <w:lvlJc w:val="left"/>
      <w:pPr>
        <w:ind w:left="6480" w:hanging="360"/>
      </w:pPr>
      <w:rPr>
        <w:rFonts w:ascii="Wingdings" w:hAnsi="Wingdings" w:hint="default"/>
      </w:rPr>
    </w:lvl>
  </w:abstractNum>
  <w:abstractNum w:abstractNumId="8" w15:restartNumberingAfterBreak="0">
    <w:nsid w:val="11B75DEC"/>
    <w:multiLevelType w:val="hybridMultilevel"/>
    <w:tmpl w:val="E3864C7A"/>
    <w:lvl w:ilvl="0" w:tplc="3C6ECB06">
      <w:start w:val="1"/>
      <w:numFmt w:val="bullet"/>
      <w:lvlText w:val=""/>
      <w:lvlJc w:val="left"/>
      <w:pPr>
        <w:ind w:left="720" w:hanging="360"/>
      </w:pPr>
      <w:rPr>
        <w:rFonts w:ascii="Symbol" w:hAnsi="Symbol" w:hint="default"/>
      </w:rPr>
    </w:lvl>
    <w:lvl w:ilvl="1" w:tplc="1E54C1F0">
      <w:start w:val="1"/>
      <w:numFmt w:val="bullet"/>
      <w:lvlText w:val="o"/>
      <w:lvlJc w:val="left"/>
      <w:pPr>
        <w:ind w:left="1440" w:hanging="360"/>
      </w:pPr>
      <w:rPr>
        <w:rFonts w:ascii="Courier New" w:hAnsi="Courier New" w:hint="default"/>
      </w:rPr>
    </w:lvl>
    <w:lvl w:ilvl="2" w:tplc="85D84342">
      <w:start w:val="1"/>
      <w:numFmt w:val="bullet"/>
      <w:lvlText w:val=""/>
      <w:lvlJc w:val="left"/>
      <w:pPr>
        <w:ind w:left="2160" w:hanging="360"/>
      </w:pPr>
      <w:rPr>
        <w:rFonts w:ascii="Wingdings" w:hAnsi="Wingdings" w:hint="default"/>
      </w:rPr>
    </w:lvl>
    <w:lvl w:ilvl="3" w:tplc="BD40CDAE">
      <w:start w:val="1"/>
      <w:numFmt w:val="bullet"/>
      <w:lvlText w:val=""/>
      <w:lvlJc w:val="left"/>
      <w:pPr>
        <w:ind w:left="2880" w:hanging="360"/>
      </w:pPr>
      <w:rPr>
        <w:rFonts w:ascii="Symbol" w:hAnsi="Symbol" w:hint="default"/>
      </w:rPr>
    </w:lvl>
    <w:lvl w:ilvl="4" w:tplc="44444BD0">
      <w:start w:val="1"/>
      <w:numFmt w:val="bullet"/>
      <w:lvlText w:val="o"/>
      <w:lvlJc w:val="left"/>
      <w:pPr>
        <w:ind w:left="3600" w:hanging="360"/>
      </w:pPr>
      <w:rPr>
        <w:rFonts w:ascii="Courier New" w:hAnsi="Courier New" w:hint="default"/>
      </w:rPr>
    </w:lvl>
    <w:lvl w:ilvl="5" w:tplc="CB2E425C">
      <w:start w:val="1"/>
      <w:numFmt w:val="bullet"/>
      <w:lvlText w:val=""/>
      <w:lvlJc w:val="left"/>
      <w:pPr>
        <w:ind w:left="4320" w:hanging="360"/>
      </w:pPr>
      <w:rPr>
        <w:rFonts w:ascii="Wingdings" w:hAnsi="Wingdings" w:hint="default"/>
      </w:rPr>
    </w:lvl>
    <w:lvl w:ilvl="6" w:tplc="17CAEC8C">
      <w:start w:val="1"/>
      <w:numFmt w:val="bullet"/>
      <w:lvlText w:val=""/>
      <w:lvlJc w:val="left"/>
      <w:pPr>
        <w:ind w:left="5040" w:hanging="360"/>
      </w:pPr>
      <w:rPr>
        <w:rFonts w:ascii="Symbol" w:hAnsi="Symbol" w:hint="default"/>
      </w:rPr>
    </w:lvl>
    <w:lvl w:ilvl="7" w:tplc="555867F8">
      <w:start w:val="1"/>
      <w:numFmt w:val="bullet"/>
      <w:lvlText w:val="o"/>
      <w:lvlJc w:val="left"/>
      <w:pPr>
        <w:ind w:left="5760" w:hanging="360"/>
      </w:pPr>
      <w:rPr>
        <w:rFonts w:ascii="Courier New" w:hAnsi="Courier New" w:hint="default"/>
      </w:rPr>
    </w:lvl>
    <w:lvl w:ilvl="8" w:tplc="32BA9566">
      <w:start w:val="1"/>
      <w:numFmt w:val="bullet"/>
      <w:lvlText w:val=""/>
      <w:lvlJc w:val="left"/>
      <w:pPr>
        <w:ind w:left="6480" w:hanging="360"/>
      </w:pPr>
      <w:rPr>
        <w:rFonts w:ascii="Wingdings" w:hAnsi="Wingdings" w:hint="default"/>
      </w:rPr>
    </w:lvl>
  </w:abstractNum>
  <w:abstractNum w:abstractNumId="9"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7441C4"/>
    <w:multiLevelType w:val="hybridMultilevel"/>
    <w:tmpl w:val="6B2267F2"/>
    <w:lvl w:ilvl="0" w:tplc="2DC43722">
      <w:start w:val="1"/>
      <w:numFmt w:val="bullet"/>
      <w:lvlText w:val=""/>
      <w:lvlJc w:val="left"/>
      <w:pPr>
        <w:ind w:left="720" w:hanging="360"/>
      </w:pPr>
      <w:rPr>
        <w:rFonts w:ascii="Symbol" w:hAnsi="Symbol" w:hint="default"/>
      </w:rPr>
    </w:lvl>
    <w:lvl w:ilvl="1" w:tplc="79DEBFF0">
      <w:start w:val="1"/>
      <w:numFmt w:val="bullet"/>
      <w:lvlText w:val="o"/>
      <w:lvlJc w:val="left"/>
      <w:pPr>
        <w:ind w:left="1440" w:hanging="360"/>
      </w:pPr>
      <w:rPr>
        <w:rFonts w:ascii="Courier New" w:hAnsi="Courier New" w:hint="default"/>
      </w:rPr>
    </w:lvl>
    <w:lvl w:ilvl="2" w:tplc="12045F96">
      <w:start w:val="1"/>
      <w:numFmt w:val="bullet"/>
      <w:lvlText w:val=""/>
      <w:lvlJc w:val="left"/>
      <w:pPr>
        <w:ind w:left="2160" w:hanging="360"/>
      </w:pPr>
      <w:rPr>
        <w:rFonts w:ascii="Wingdings" w:hAnsi="Wingdings" w:hint="default"/>
      </w:rPr>
    </w:lvl>
    <w:lvl w:ilvl="3" w:tplc="7C765144">
      <w:start w:val="1"/>
      <w:numFmt w:val="bullet"/>
      <w:lvlText w:val=""/>
      <w:lvlJc w:val="left"/>
      <w:pPr>
        <w:ind w:left="2880" w:hanging="360"/>
      </w:pPr>
      <w:rPr>
        <w:rFonts w:ascii="Symbol" w:hAnsi="Symbol" w:hint="default"/>
      </w:rPr>
    </w:lvl>
    <w:lvl w:ilvl="4" w:tplc="F7565664">
      <w:start w:val="1"/>
      <w:numFmt w:val="bullet"/>
      <w:lvlText w:val="o"/>
      <w:lvlJc w:val="left"/>
      <w:pPr>
        <w:ind w:left="3600" w:hanging="360"/>
      </w:pPr>
      <w:rPr>
        <w:rFonts w:ascii="Courier New" w:hAnsi="Courier New" w:hint="default"/>
      </w:rPr>
    </w:lvl>
    <w:lvl w:ilvl="5" w:tplc="BC0A612E">
      <w:start w:val="1"/>
      <w:numFmt w:val="bullet"/>
      <w:lvlText w:val=""/>
      <w:lvlJc w:val="left"/>
      <w:pPr>
        <w:ind w:left="4320" w:hanging="360"/>
      </w:pPr>
      <w:rPr>
        <w:rFonts w:ascii="Wingdings" w:hAnsi="Wingdings" w:hint="default"/>
      </w:rPr>
    </w:lvl>
    <w:lvl w:ilvl="6" w:tplc="A7107E2A">
      <w:start w:val="1"/>
      <w:numFmt w:val="bullet"/>
      <w:lvlText w:val=""/>
      <w:lvlJc w:val="left"/>
      <w:pPr>
        <w:ind w:left="5040" w:hanging="360"/>
      </w:pPr>
      <w:rPr>
        <w:rFonts w:ascii="Symbol" w:hAnsi="Symbol" w:hint="default"/>
      </w:rPr>
    </w:lvl>
    <w:lvl w:ilvl="7" w:tplc="B0B80F8C">
      <w:start w:val="1"/>
      <w:numFmt w:val="bullet"/>
      <w:lvlText w:val="o"/>
      <w:lvlJc w:val="left"/>
      <w:pPr>
        <w:ind w:left="5760" w:hanging="360"/>
      </w:pPr>
      <w:rPr>
        <w:rFonts w:ascii="Courier New" w:hAnsi="Courier New" w:hint="default"/>
      </w:rPr>
    </w:lvl>
    <w:lvl w:ilvl="8" w:tplc="AED6F770">
      <w:start w:val="1"/>
      <w:numFmt w:val="bullet"/>
      <w:lvlText w:val=""/>
      <w:lvlJc w:val="left"/>
      <w:pPr>
        <w:ind w:left="6480" w:hanging="360"/>
      </w:pPr>
      <w:rPr>
        <w:rFonts w:ascii="Wingdings" w:hAnsi="Wingdings" w:hint="default"/>
      </w:rPr>
    </w:lvl>
  </w:abstractNum>
  <w:abstractNum w:abstractNumId="1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23C1F"/>
    <w:multiLevelType w:val="hybridMultilevel"/>
    <w:tmpl w:val="94BEDAFC"/>
    <w:lvl w:ilvl="0" w:tplc="8F6E03EA">
      <w:start w:val="1"/>
      <w:numFmt w:val="bullet"/>
      <w:lvlText w:val=""/>
      <w:lvlJc w:val="left"/>
      <w:pPr>
        <w:ind w:left="720" w:hanging="360"/>
      </w:pPr>
      <w:rPr>
        <w:rFonts w:ascii="Symbol" w:hAnsi="Symbol" w:hint="default"/>
        <w:color w:val="FF0000"/>
      </w:rPr>
    </w:lvl>
    <w:lvl w:ilvl="1" w:tplc="F57A02E0">
      <w:start w:val="1"/>
      <w:numFmt w:val="bullet"/>
      <w:lvlText w:val="o"/>
      <w:lvlJc w:val="left"/>
      <w:pPr>
        <w:ind w:left="1440" w:hanging="360"/>
      </w:pPr>
      <w:rPr>
        <w:rFonts w:ascii="Courier New" w:hAnsi="Courier New" w:hint="default"/>
      </w:rPr>
    </w:lvl>
    <w:lvl w:ilvl="2" w:tplc="BA000136">
      <w:start w:val="1"/>
      <w:numFmt w:val="bullet"/>
      <w:lvlText w:val=""/>
      <w:lvlJc w:val="left"/>
      <w:pPr>
        <w:ind w:left="2160" w:hanging="360"/>
      </w:pPr>
      <w:rPr>
        <w:rFonts w:ascii="Wingdings" w:hAnsi="Wingdings" w:hint="default"/>
      </w:rPr>
    </w:lvl>
    <w:lvl w:ilvl="3" w:tplc="BE0C6DE0">
      <w:start w:val="1"/>
      <w:numFmt w:val="bullet"/>
      <w:lvlText w:val=""/>
      <w:lvlJc w:val="left"/>
      <w:pPr>
        <w:ind w:left="2880" w:hanging="360"/>
      </w:pPr>
      <w:rPr>
        <w:rFonts w:ascii="Symbol" w:hAnsi="Symbol" w:hint="default"/>
      </w:rPr>
    </w:lvl>
    <w:lvl w:ilvl="4" w:tplc="C7941D92">
      <w:start w:val="1"/>
      <w:numFmt w:val="bullet"/>
      <w:lvlText w:val="o"/>
      <w:lvlJc w:val="left"/>
      <w:pPr>
        <w:ind w:left="3600" w:hanging="360"/>
      </w:pPr>
      <w:rPr>
        <w:rFonts w:ascii="Courier New" w:hAnsi="Courier New" w:hint="default"/>
      </w:rPr>
    </w:lvl>
    <w:lvl w:ilvl="5" w:tplc="E620E106">
      <w:start w:val="1"/>
      <w:numFmt w:val="bullet"/>
      <w:lvlText w:val=""/>
      <w:lvlJc w:val="left"/>
      <w:pPr>
        <w:ind w:left="4320" w:hanging="360"/>
      </w:pPr>
      <w:rPr>
        <w:rFonts w:ascii="Wingdings" w:hAnsi="Wingdings" w:hint="default"/>
      </w:rPr>
    </w:lvl>
    <w:lvl w:ilvl="6" w:tplc="64BE47B4">
      <w:start w:val="1"/>
      <w:numFmt w:val="bullet"/>
      <w:lvlText w:val=""/>
      <w:lvlJc w:val="left"/>
      <w:pPr>
        <w:ind w:left="5040" w:hanging="360"/>
      </w:pPr>
      <w:rPr>
        <w:rFonts w:ascii="Symbol" w:hAnsi="Symbol" w:hint="default"/>
      </w:rPr>
    </w:lvl>
    <w:lvl w:ilvl="7" w:tplc="13A8846C">
      <w:start w:val="1"/>
      <w:numFmt w:val="bullet"/>
      <w:lvlText w:val="o"/>
      <w:lvlJc w:val="left"/>
      <w:pPr>
        <w:ind w:left="5760" w:hanging="360"/>
      </w:pPr>
      <w:rPr>
        <w:rFonts w:ascii="Courier New" w:hAnsi="Courier New" w:hint="default"/>
      </w:rPr>
    </w:lvl>
    <w:lvl w:ilvl="8" w:tplc="A5B6DFCC">
      <w:start w:val="1"/>
      <w:numFmt w:val="bullet"/>
      <w:lvlText w:val=""/>
      <w:lvlJc w:val="left"/>
      <w:pPr>
        <w:ind w:left="6480" w:hanging="360"/>
      </w:pPr>
      <w:rPr>
        <w:rFonts w:ascii="Wingdings" w:hAnsi="Wingdings" w:hint="default"/>
      </w:rPr>
    </w:lvl>
  </w:abstractNum>
  <w:abstractNum w:abstractNumId="14" w15:restartNumberingAfterBreak="0">
    <w:nsid w:val="3E1A3038"/>
    <w:multiLevelType w:val="hybridMultilevel"/>
    <w:tmpl w:val="03C28032"/>
    <w:lvl w:ilvl="0" w:tplc="8834D7C6">
      <w:start w:val="1"/>
      <w:numFmt w:val="bullet"/>
      <w:lvlText w:val=""/>
      <w:lvlJc w:val="left"/>
      <w:pPr>
        <w:ind w:left="720" w:hanging="360"/>
      </w:pPr>
      <w:rPr>
        <w:rFonts w:ascii="Symbol" w:hAnsi="Symbol" w:hint="default"/>
      </w:rPr>
    </w:lvl>
    <w:lvl w:ilvl="1" w:tplc="6F7C484E">
      <w:start w:val="1"/>
      <w:numFmt w:val="bullet"/>
      <w:lvlText w:val="o"/>
      <w:lvlJc w:val="left"/>
      <w:pPr>
        <w:ind w:left="1440" w:hanging="360"/>
      </w:pPr>
      <w:rPr>
        <w:rFonts w:ascii="Courier New" w:hAnsi="Courier New" w:hint="default"/>
      </w:rPr>
    </w:lvl>
    <w:lvl w:ilvl="2" w:tplc="618CBC66">
      <w:start w:val="1"/>
      <w:numFmt w:val="bullet"/>
      <w:lvlText w:val=""/>
      <w:lvlJc w:val="left"/>
      <w:pPr>
        <w:ind w:left="2160" w:hanging="360"/>
      </w:pPr>
      <w:rPr>
        <w:rFonts w:ascii="Wingdings" w:hAnsi="Wingdings" w:hint="default"/>
      </w:rPr>
    </w:lvl>
    <w:lvl w:ilvl="3" w:tplc="1E68C4D6">
      <w:start w:val="1"/>
      <w:numFmt w:val="bullet"/>
      <w:lvlText w:val=""/>
      <w:lvlJc w:val="left"/>
      <w:pPr>
        <w:ind w:left="2880" w:hanging="360"/>
      </w:pPr>
      <w:rPr>
        <w:rFonts w:ascii="Symbol" w:hAnsi="Symbol" w:hint="default"/>
      </w:rPr>
    </w:lvl>
    <w:lvl w:ilvl="4" w:tplc="D0A28EA8">
      <w:start w:val="1"/>
      <w:numFmt w:val="bullet"/>
      <w:lvlText w:val="o"/>
      <w:lvlJc w:val="left"/>
      <w:pPr>
        <w:ind w:left="3600" w:hanging="360"/>
      </w:pPr>
      <w:rPr>
        <w:rFonts w:ascii="Courier New" w:hAnsi="Courier New" w:hint="default"/>
      </w:rPr>
    </w:lvl>
    <w:lvl w:ilvl="5" w:tplc="60262D42">
      <w:start w:val="1"/>
      <w:numFmt w:val="bullet"/>
      <w:lvlText w:val=""/>
      <w:lvlJc w:val="left"/>
      <w:pPr>
        <w:ind w:left="4320" w:hanging="360"/>
      </w:pPr>
      <w:rPr>
        <w:rFonts w:ascii="Wingdings" w:hAnsi="Wingdings" w:hint="default"/>
      </w:rPr>
    </w:lvl>
    <w:lvl w:ilvl="6" w:tplc="BE880368">
      <w:start w:val="1"/>
      <w:numFmt w:val="bullet"/>
      <w:lvlText w:val=""/>
      <w:lvlJc w:val="left"/>
      <w:pPr>
        <w:ind w:left="5040" w:hanging="360"/>
      </w:pPr>
      <w:rPr>
        <w:rFonts w:ascii="Symbol" w:hAnsi="Symbol" w:hint="default"/>
      </w:rPr>
    </w:lvl>
    <w:lvl w:ilvl="7" w:tplc="E566F524">
      <w:start w:val="1"/>
      <w:numFmt w:val="bullet"/>
      <w:lvlText w:val="o"/>
      <w:lvlJc w:val="left"/>
      <w:pPr>
        <w:ind w:left="5760" w:hanging="360"/>
      </w:pPr>
      <w:rPr>
        <w:rFonts w:ascii="Courier New" w:hAnsi="Courier New" w:hint="default"/>
      </w:rPr>
    </w:lvl>
    <w:lvl w:ilvl="8" w:tplc="08C4C7D2">
      <w:start w:val="1"/>
      <w:numFmt w:val="bullet"/>
      <w:lvlText w:val=""/>
      <w:lvlJc w:val="left"/>
      <w:pPr>
        <w:ind w:left="6480" w:hanging="360"/>
      </w:pPr>
      <w:rPr>
        <w:rFonts w:ascii="Wingdings" w:hAnsi="Wingdings" w:hint="default"/>
      </w:rPr>
    </w:lvl>
  </w:abstractNum>
  <w:abstractNum w:abstractNumId="15" w15:restartNumberingAfterBreak="0">
    <w:nsid w:val="3EF1641F"/>
    <w:multiLevelType w:val="hybridMultilevel"/>
    <w:tmpl w:val="709A4540"/>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72EBC"/>
    <w:multiLevelType w:val="hybridMultilevel"/>
    <w:tmpl w:val="298A0114"/>
    <w:lvl w:ilvl="0" w:tplc="CEDE9A92">
      <w:start w:val="1"/>
      <w:numFmt w:val="bullet"/>
      <w:lvlText w:val=""/>
      <w:lvlJc w:val="left"/>
      <w:pPr>
        <w:ind w:left="720" w:hanging="360"/>
      </w:pPr>
      <w:rPr>
        <w:rFonts w:ascii="Symbol" w:hAnsi="Symbol" w:hint="default"/>
      </w:rPr>
    </w:lvl>
    <w:lvl w:ilvl="1" w:tplc="5D1A1B54">
      <w:start w:val="1"/>
      <w:numFmt w:val="bullet"/>
      <w:lvlText w:val="o"/>
      <w:lvlJc w:val="left"/>
      <w:pPr>
        <w:ind w:left="1440" w:hanging="360"/>
      </w:pPr>
      <w:rPr>
        <w:rFonts w:ascii="Courier New" w:hAnsi="Courier New" w:hint="default"/>
      </w:rPr>
    </w:lvl>
    <w:lvl w:ilvl="2" w:tplc="E716CBE8">
      <w:start w:val="1"/>
      <w:numFmt w:val="bullet"/>
      <w:lvlText w:val=""/>
      <w:lvlJc w:val="left"/>
      <w:pPr>
        <w:ind w:left="2160" w:hanging="360"/>
      </w:pPr>
      <w:rPr>
        <w:rFonts w:ascii="Wingdings" w:hAnsi="Wingdings" w:hint="default"/>
      </w:rPr>
    </w:lvl>
    <w:lvl w:ilvl="3" w:tplc="055881E0">
      <w:start w:val="1"/>
      <w:numFmt w:val="bullet"/>
      <w:lvlText w:val=""/>
      <w:lvlJc w:val="left"/>
      <w:pPr>
        <w:ind w:left="2880" w:hanging="360"/>
      </w:pPr>
      <w:rPr>
        <w:rFonts w:ascii="Symbol" w:hAnsi="Symbol" w:hint="default"/>
      </w:rPr>
    </w:lvl>
    <w:lvl w:ilvl="4" w:tplc="0A525E9E">
      <w:start w:val="1"/>
      <w:numFmt w:val="bullet"/>
      <w:lvlText w:val="o"/>
      <w:lvlJc w:val="left"/>
      <w:pPr>
        <w:ind w:left="3600" w:hanging="360"/>
      </w:pPr>
      <w:rPr>
        <w:rFonts w:ascii="Courier New" w:hAnsi="Courier New" w:hint="default"/>
      </w:rPr>
    </w:lvl>
    <w:lvl w:ilvl="5" w:tplc="6A4AF72C">
      <w:start w:val="1"/>
      <w:numFmt w:val="bullet"/>
      <w:lvlText w:val=""/>
      <w:lvlJc w:val="left"/>
      <w:pPr>
        <w:ind w:left="4320" w:hanging="360"/>
      </w:pPr>
      <w:rPr>
        <w:rFonts w:ascii="Wingdings" w:hAnsi="Wingdings" w:hint="default"/>
      </w:rPr>
    </w:lvl>
    <w:lvl w:ilvl="6" w:tplc="E746E942">
      <w:start w:val="1"/>
      <w:numFmt w:val="bullet"/>
      <w:lvlText w:val=""/>
      <w:lvlJc w:val="left"/>
      <w:pPr>
        <w:ind w:left="5040" w:hanging="360"/>
      </w:pPr>
      <w:rPr>
        <w:rFonts w:ascii="Symbol" w:hAnsi="Symbol" w:hint="default"/>
      </w:rPr>
    </w:lvl>
    <w:lvl w:ilvl="7" w:tplc="0890CA90">
      <w:start w:val="1"/>
      <w:numFmt w:val="bullet"/>
      <w:lvlText w:val="o"/>
      <w:lvlJc w:val="left"/>
      <w:pPr>
        <w:ind w:left="5760" w:hanging="360"/>
      </w:pPr>
      <w:rPr>
        <w:rFonts w:ascii="Courier New" w:hAnsi="Courier New" w:hint="default"/>
      </w:rPr>
    </w:lvl>
    <w:lvl w:ilvl="8" w:tplc="9496ABAA">
      <w:start w:val="1"/>
      <w:numFmt w:val="bullet"/>
      <w:lvlText w:val=""/>
      <w:lvlJc w:val="left"/>
      <w:pPr>
        <w:ind w:left="6480" w:hanging="360"/>
      </w:pPr>
      <w:rPr>
        <w:rFonts w:ascii="Wingdings" w:hAnsi="Wingdings" w:hint="default"/>
      </w:rPr>
    </w:lvl>
  </w:abstractNum>
  <w:abstractNum w:abstractNumId="2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03EC3"/>
    <w:multiLevelType w:val="hybridMultilevel"/>
    <w:tmpl w:val="2A2E868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3DA5"/>
    <w:multiLevelType w:val="hybridMultilevel"/>
    <w:tmpl w:val="5F04B5B0"/>
    <w:lvl w:ilvl="0" w:tplc="9D52C298">
      <w:start w:val="1"/>
      <w:numFmt w:val="bullet"/>
      <w:lvlText w:val=""/>
      <w:lvlJc w:val="left"/>
      <w:pPr>
        <w:ind w:left="720" w:hanging="360"/>
      </w:pPr>
      <w:rPr>
        <w:rFonts w:ascii="Symbol" w:hAnsi="Symbol" w:hint="default"/>
      </w:rPr>
    </w:lvl>
    <w:lvl w:ilvl="1" w:tplc="D80CBC78">
      <w:start w:val="1"/>
      <w:numFmt w:val="bullet"/>
      <w:lvlText w:val="o"/>
      <w:lvlJc w:val="left"/>
      <w:pPr>
        <w:ind w:left="1440" w:hanging="360"/>
      </w:pPr>
      <w:rPr>
        <w:rFonts w:ascii="Courier New" w:hAnsi="Courier New" w:hint="default"/>
      </w:rPr>
    </w:lvl>
    <w:lvl w:ilvl="2" w:tplc="E3B67A1E">
      <w:start w:val="1"/>
      <w:numFmt w:val="bullet"/>
      <w:lvlText w:val=""/>
      <w:lvlJc w:val="left"/>
      <w:pPr>
        <w:ind w:left="2160" w:hanging="360"/>
      </w:pPr>
      <w:rPr>
        <w:rFonts w:ascii="Wingdings" w:hAnsi="Wingdings" w:hint="default"/>
      </w:rPr>
    </w:lvl>
    <w:lvl w:ilvl="3" w:tplc="561E4EDE">
      <w:start w:val="1"/>
      <w:numFmt w:val="bullet"/>
      <w:lvlText w:val=""/>
      <w:lvlJc w:val="left"/>
      <w:pPr>
        <w:ind w:left="2880" w:hanging="360"/>
      </w:pPr>
      <w:rPr>
        <w:rFonts w:ascii="Symbol" w:hAnsi="Symbol" w:hint="default"/>
      </w:rPr>
    </w:lvl>
    <w:lvl w:ilvl="4" w:tplc="EECA6AEE">
      <w:start w:val="1"/>
      <w:numFmt w:val="bullet"/>
      <w:lvlText w:val="o"/>
      <w:lvlJc w:val="left"/>
      <w:pPr>
        <w:ind w:left="3600" w:hanging="360"/>
      </w:pPr>
      <w:rPr>
        <w:rFonts w:ascii="Courier New" w:hAnsi="Courier New" w:hint="default"/>
      </w:rPr>
    </w:lvl>
    <w:lvl w:ilvl="5" w:tplc="BCFEFA6C">
      <w:start w:val="1"/>
      <w:numFmt w:val="bullet"/>
      <w:lvlText w:val=""/>
      <w:lvlJc w:val="left"/>
      <w:pPr>
        <w:ind w:left="4320" w:hanging="360"/>
      </w:pPr>
      <w:rPr>
        <w:rFonts w:ascii="Wingdings" w:hAnsi="Wingdings" w:hint="default"/>
      </w:rPr>
    </w:lvl>
    <w:lvl w:ilvl="6" w:tplc="A0EC2B48">
      <w:start w:val="1"/>
      <w:numFmt w:val="bullet"/>
      <w:lvlText w:val=""/>
      <w:lvlJc w:val="left"/>
      <w:pPr>
        <w:ind w:left="5040" w:hanging="360"/>
      </w:pPr>
      <w:rPr>
        <w:rFonts w:ascii="Symbol" w:hAnsi="Symbol" w:hint="default"/>
      </w:rPr>
    </w:lvl>
    <w:lvl w:ilvl="7" w:tplc="BA107BF6">
      <w:start w:val="1"/>
      <w:numFmt w:val="bullet"/>
      <w:lvlText w:val="o"/>
      <w:lvlJc w:val="left"/>
      <w:pPr>
        <w:ind w:left="5760" w:hanging="360"/>
      </w:pPr>
      <w:rPr>
        <w:rFonts w:ascii="Courier New" w:hAnsi="Courier New" w:hint="default"/>
      </w:rPr>
    </w:lvl>
    <w:lvl w:ilvl="8" w:tplc="296EEBB6">
      <w:start w:val="1"/>
      <w:numFmt w:val="bullet"/>
      <w:lvlText w:val=""/>
      <w:lvlJc w:val="left"/>
      <w:pPr>
        <w:ind w:left="6480" w:hanging="360"/>
      </w:pPr>
      <w:rPr>
        <w:rFonts w:ascii="Wingdings" w:hAnsi="Wingdings" w:hint="default"/>
      </w:rPr>
    </w:lvl>
  </w:abstractNum>
  <w:abstractNum w:abstractNumId="27" w15:restartNumberingAfterBreak="0">
    <w:nsid w:val="706346BF"/>
    <w:multiLevelType w:val="hybridMultilevel"/>
    <w:tmpl w:val="4192E714"/>
    <w:lvl w:ilvl="0" w:tplc="6B4E2A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8396997">
    <w:abstractNumId w:val="14"/>
  </w:num>
  <w:num w:numId="2" w16cid:durableId="1225142664">
    <w:abstractNumId w:val="10"/>
  </w:num>
  <w:num w:numId="3" w16cid:durableId="890002004">
    <w:abstractNumId w:val="5"/>
  </w:num>
  <w:num w:numId="4" w16cid:durableId="216404713">
    <w:abstractNumId w:val="6"/>
  </w:num>
  <w:num w:numId="5" w16cid:durableId="1772897339">
    <w:abstractNumId w:val="21"/>
  </w:num>
  <w:num w:numId="6" w16cid:durableId="1675834800">
    <w:abstractNumId w:val="7"/>
  </w:num>
  <w:num w:numId="7" w16cid:durableId="197621077">
    <w:abstractNumId w:val="26"/>
  </w:num>
  <w:num w:numId="8" w16cid:durableId="706561345">
    <w:abstractNumId w:val="8"/>
  </w:num>
  <w:num w:numId="9" w16cid:durableId="1816684157">
    <w:abstractNumId w:val="3"/>
  </w:num>
  <w:num w:numId="10" w16cid:durableId="1655375007">
    <w:abstractNumId w:val="13"/>
  </w:num>
  <w:num w:numId="11" w16cid:durableId="574318006">
    <w:abstractNumId w:val="2"/>
  </w:num>
  <w:num w:numId="12" w16cid:durableId="1281037489">
    <w:abstractNumId w:val="17"/>
  </w:num>
  <w:num w:numId="13" w16cid:durableId="406194754">
    <w:abstractNumId w:val="20"/>
  </w:num>
  <w:num w:numId="14" w16cid:durableId="677731797">
    <w:abstractNumId w:val="28"/>
  </w:num>
  <w:num w:numId="15" w16cid:durableId="2131512623">
    <w:abstractNumId w:val="11"/>
  </w:num>
  <w:num w:numId="16" w16cid:durableId="1109543911">
    <w:abstractNumId w:val="24"/>
  </w:num>
  <w:num w:numId="17" w16cid:durableId="893390985">
    <w:abstractNumId w:val="18"/>
  </w:num>
  <w:num w:numId="18" w16cid:durableId="2093232492">
    <w:abstractNumId w:val="16"/>
  </w:num>
  <w:num w:numId="19" w16cid:durableId="1869873395">
    <w:abstractNumId w:val="12"/>
  </w:num>
  <w:num w:numId="20" w16cid:durableId="1305310557">
    <w:abstractNumId w:val="27"/>
  </w:num>
  <w:num w:numId="21" w16cid:durableId="1651058125">
    <w:abstractNumId w:val="23"/>
  </w:num>
  <w:num w:numId="22" w16cid:durableId="997879345">
    <w:abstractNumId w:val="9"/>
  </w:num>
  <w:num w:numId="23" w16cid:durableId="1915970734">
    <w:abstractNumId w:val="4"/>
  </w:num>
  <w:num w:numId="24" w16cid:durableId="3183904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7392668">
    <w:abstractNumId w:val="25"/>
  </w:num>
  <w:num w:numId="26" w16cid:durableId="2122072394">
    <w:abstractNumId w:val="19"/>
  </w:num>
  <w:num w:numId="27" w16cid:durableId="916549118">
    <w:abstractNumId w:val="22"/>
  </w:num>
  <w:num w:numId="28" w16cid:durableId="1372461489">
    <w:abstractNumId w:val="1"/>
  </w:num>
  <w:num w:numId="29" w16cid:durableId="146908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D9"/>
    <w:rsid w:val="00006E77"/>
    <w:rsid w:val="00014223"/>
    <w:rsid w:val="0006072D"/>
    <w:rsid w:val="00065255"/>
    <w:rsid w:val="0008329B"/>
    <w:rsid w:val="000B03A6"/>
    <w:rsid w:val="000E1F70"/>
    <w:rsid w:val="000F01D7"/>
    <w:rsid w:val="00102D54"/>
    <w:rsid w:val="0011502D"/>
    <w:rsid w:val="00117962"/>
    <w:rsid w:val="00133931"/>
    <w:rsid w:val="00150779"/>
    <w:rsid w:val="001546D1"/>
    <w:rsid w:val="001635BA"/>
    <w:rsid w:val="00172D44"/>
    <w:rsid w:val="00181C2B"/>
    <w:rsid w:val="001A0105"/>
    <w:rsid w:val="001A430D"/>
    <w:rsid w:val="001A6475"/>
    <w:rsid w:val="001D3F98"/>
    <w:rsid w:val="001F52A5"/>
    <w:rsid w:val="00213A37"/>
    <w:rsid w:val="00220E34"/>
    <w:rsid w:val="0022C871"/>
    <w:rsid w:val="00236983"/>
    <w:rsid w:val="00242E14"/>
    <w:rsid w:val="0024654F"/>
    <w:rsid w:val="002468AF"/>
    <w:rsid w:val="00251AFF"/>
    <w:rsid w:val="0028632A"/>
    <w:rsid w:val="002C73D9"/>
    <w:rsid w:val="002D6E80"/>
    <w:rsid w:val="00307D14"/>
    <w:rsid w:val="00322863"/>
    <w:rsid w:val="00322B93"/>
    <w:rsid w:val="00323B7A"/>
    <w:rsid w:val="00337AB3"/>
    <w:rsid w:val="00367D13"/>
    <w:rsid w:val="00394B40"/>
    <w:rsid w:val="003A7FF6"/>
    <w:rsid w:val="003B4E6A"/>
    <w:rsid w:val="003C57FF"/>
    <w:rsid w:val="003D2EEF"/>
    <w:rsid w:val="003D62F0"/>
    <w:rsid w:val="003F4BD2"/>
    <w:rsid w:val="004100AD"/>
    <w:rsid w:val="004121E3"/>
    <w:rsid w:val="004347F8"/>
    <w:rsid w:val="00452548"/>
    <w:rsid w:val="00465107"/>
    <w:rsid w:val="004976AF"/>
    <w:rsid w:val="004B4BE6"/>
    <w:rsid w:val="004B6167"/>
    <w:rsid w:val="004C42DE"/>
    <w:rsid w:val="004F6994"/>
    <w:rsid w:val="00502415"/>
    <w:rsid w:val="00503D88"/>
    <w:rsid w:val="00523452"/>
    <w:rsid w:val="00533178"/>
    <w:rsid w:val="005332C7"/>
    <w:rsid w:val="00542353"/>
    <w:rsid w:val="0055053D"/>
    <w:rsid w:val="00556973"/>
    <w:rsid w:val="0058014F"/>
    <w:rsid w:val="00593E10"/>
    <w:rsid w:val="0059777D"/>
    <w:rsid w:val="005A3E90"/>
    <w:rsid w:val="005B0336"/>
    <w:rsid w:val="005C2D96"/>
    <w:rsid w:val="005D0A54"/>
    <w:rsid w:val="005D4CE0"/>
    <w:rsid w:val="005E2EF9"/>
    <w:rsid w:val="005F283F"/>
    <w:rsid w:val="006016A6"/>
    <w:rsid w:val="006355E0"/>
    <w:rsid w:val="0063797E"/>
    <w:rsid w:val="00656C2C"/>
    <w:rsid w:val="006612E2"/>
    <w:rsid w:val="00693844"/>
    <w:rsid w:val="00695323"/>
    <w:rsid w:val="006D023E"/>
    <w:rsid w:val="006E4376"/>
    <w:rsid w:val="006E4D91"/>
    <w:rsid w:val="00721BB8"/>
    <w:rsid w:val="00722E12"/>
    <w:rsid w:val="007240EA"/>
    <w:rsid w:val="00730886"/>
    <w:rsid w:val="00754A81"/>
    <w:rsid w:val="007570DC"/>
    <w:rsid w:val="00761072"/>
    <w:rsid w:val="00772B61"/>
    <w:rsid w:val="007842BD"/>
    <w:rsid w:val="00791F70"/>
    <w:rsid w:val="00794FC9"/>
    <w:rsid w:val="007A5679"/>
    <w:rsid w:val="007B6086"/>
    <w:rsid w:val="007C45A5"/>
    <w:rsid w:val="007D74DF"/>
    <w:rsid w:val="007F48B8"/>
    <w:rsid w:val="007F68E7"/>
    <w:rsid w:val="00810AC7"/>
    <w:rsid w:val="00813473"/>
    <w:rsid w:val="00815750"/>
    <w:rsid w:val="008176F4"/>
    <w:rsid w:val="00834AC9"/>
    <w:rsid w:val="00841ECE"/>
    <w:rsid w:val="0085798F"/>
    <w:rsid w:val="00867B4E"/>
    <w:rsid w:val="00871E19"/>
    <w:rsid w:val="00887C4D"/>
    <w:rsid w:val="008929C8"/>
    <w:rsid w:val="00893AD6"/>
    <w:rsid w:val="008A16D7"/>
    <w:rsid w:val="008B10E0"/>
    <w:rsid w:val="008E1DF3"/>
    <w:rsid w:val="008E3EE7"/>
    <w:rsid w:val="008F071E"/>
    <w:rsid w:val="0090243E"/>
    <w:rsid w:val="00903BB0"/>
    <w:rsid w:val="009201FC"/>
    <w:rsid w:val="00931E31"/>
    <w:rsid w:val="009406A2"/>
    <w:rsid w:val="00973B1C"/>
    <w:rsid w:val="00976F9A"/>
    <w:rsid w:val="009808DD"/>
    <w:rsid w:val="009824C1"/>
    <w:rsid w:val="009C5F15"/>
    <w:rsid w:val="009D2DDD"/>
    <w:rsid w:val="009F270D"/>
    <w:rsid w:val="00A00AFF"/>
    <w:rsid w:val="00A0541D"/>
    <w:rsid w:val="00A0704B"/>
    <w:rsid w:val="00A3377A"/>
    <w:rsid w:val="00A36803"/>
    <w:rsid w:val="00A605C8"/>
    <w:rsid w:val="00A678EA"/>
    <w:rsid w:val="00A71861"/>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02B"/>
    <w:rsid w:val="00C246D7"/>
    <w:rsid w:val="00C30111"/>
    <w:rsid w:val="00C45B92"/>
    <w:rsid w:val="00C52356"/>
    <w:rsid w:val="00C53565"/>
    <w:rsid w:val="00C64F9E"/>
    <w:rsid w:val="00C72D19"/>
    <w:rsid w:val="00C73962"/>
    <w:rsid w:val="00C818F1"/>
    <w:rsid w:val="00C95AFF"/>
    <w:rsid w:val="00CA380E"/>
    <w:rsid w:val="00CD080C"/>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2BEB"/>
    <w:rsid w:val="00E33F1E"/>
    <w:rsid w:val="00E73002"/>
    <w:rsid w:val="00E731BC"/>
    <w:rsid w:val="00E755F3"/>
    <w:rsid w:val="00E94654"/>
    <w:rsid w:val="00EA3102"/>
    <w:rsid w:val="00EA4D4D"/>
    <w:rsid w:val="00EB661C"/>
    <w:rsid w:val="00EB763E"/>
    <w:rsid w:val="00EC04FB"/>
    <w:rsid w:val="00EE450D"/>
    <w:rsid w:val="00F12D1A"/>
    <w:rsid w:val="00F25C6C"/>
    <w:rsid w:val="00F279CF"/>
    <w:rsid w:val="00F63F95"/>
    <w:rsid w:val="00F66D23"/>
    <w:rsid w:val="00F811CD"/>
    <w:rsid w:val="00F90269"/>
    <w:rsid w:val="00F91A6E"/>
    <w:rsid w:val="00F92FCA"/>
    <w:rsid w:val="00F9685B"/>
    <w:rsid w:val="00FA1DE5"/>
    <w:rsid w:val="00FB3BCE"/>
    <w:rsid w:val="00FC3BFB"/>
    <w:rsid w:val="00FC5654"/>
    <w:rsid w:val="00FD5E2F"/>
    <w:rsid w:val="00FE0724"/>
    <w:rsid w:val="00FE0B04"/>
    <w:rsid w:val="00FF04B9"/>
    <w:rsid w:val="01188E3A"/>
    <w:rsid w:val="0150000C"/>
    <w:rsid w:val="019C4A62"/>
    <w:rsid w:val="021C97FF"/>
    <w:rsid w:val="02290FF7"/>
    <w:rsid w:val="022B2FCA"/>
    <w:rsid w:val="035CE871"/>
    <w:rsid w:val="03C1E068"/>
    <w:rsid w:val="044F0245"/>
    <w:rsid w:val="04A08DEE"/>
    <w:rsid w:val="04B27195"/>
    <w:rsid w:val="04BAC2C7"/>
    <w:rsid w:val="052F5D8C"/>
    <w:rsid w:val="05498195"/>
    <w:rsid w:val="0560B0B9"/>
    <w:rsid w:val="05918B1E"/>
    <w:rsid w:val="05A7A341"/>
    <w:rsid w:val="060B9D34"/>
    <w:rsid w:val="064E41F6"/>
    <w:rsid w:val="06569328"/>
    <w:rsid w:val="06B55484"/>
    <w:rsid w:val="06C6F234"/>
    <w:rsid w:val="07363F80"/>
    <w:rsid w:val="07514C1A"/>
    <w:rsid w:val="075B0FA5"/>
    <w:rsid w:val="07700DA5"/>
    <w:rsid w:val="07841118"/>
    <w:rsid w:val="07D0E9FA"/>
    <w:rsid w:val="07DE1B1F"/>
    <w:rsid w:val="08FE2195"/>
    <w:rsid w:val="091873E0"/>
    <w:rsid w:val="098E33EA"/>
    <w:rsid w:val="098F0CEB"/>
    <w:rsid w:val="09EA16F2"/>
    <w:rsid w:val="0AB598A9"/>
    <w:rsid w:val="0B9DFD99"/>
    <w:rsid w:val="0C5493EA"/>
    <w:rsid w:val="0C8C9A4A"/>
    <w:rsid w:val="0CAB4398"/>
    <w:rsid w:val="0D494404"/>
    <w:rsid w:val="0D9DFB3E"/>
    <w:rsid w:val="0DF4BCB7"/>
    <w:rsid w:val="0E69C710"/>
    <w:rsid w:val="0EE57760"/>
    <w:rsid w:val="0F02807F"/>
    <w:rsid w:val="0FBB008D"/>
    <w:rsid w:val="0FE3BE35"/>
    <w:rsid w:val="0FF5243C"/>
    <w:rsid w:val="1049638B"/>
    <w:rsid w:val="10B60D5B"/>
    <w:rsid w:val="117FF72F"/>
    <w:rsid w:val="11BB943F"/>
    <w:rsid w:val="1316149E"/>
    <w:rsid w:val="132CC4FE"/>
    <w:rsid w:val="146F967A"/>
    <w:rsid w:val="147AD73F"/>
    <w:rsid w:val="1495CCA6"/>
    <w:rsid w:val="149746EE"/>
    <w:rsid w:val="149D2D20"/>
    <w:rsid w:val="150F5D4E"/>
    <w:rsid w:val="16424343"/>
    <w:rsid w:val="1674A478"/>
    <w:rsid w:val="16ACC36D"/>
    <w:rsid w:val="16D2FD1F"/>
    <w:rsid w:val="16E5D9E9"/>
    <w:rsid w:val="17600AAA"/>
    <w:rsid w:val="17806284"/>
    <w:rsid w:val="17FF2EAE"/>
    <w:rsid w:val="18243F9F"/>
    <w:rsid w:val="182ABC8D"/>
    <w:rsid w:val="18D56802"/>
    <w:rsid w:val="198A80DD"/>
    <w:rsid w:val="19A8D92F"/>
    <w:rsid w:val="19D79AB8"/>
    <w:rsid w:val="1A6E5ADA"/>
    <w:rsid w:val="1A9658DA"/>
    <w:rsid w:val="1AB5644B"/>
    <w:rsid w:val="1BF80399"/>
    <w:rsid w:val="1C33EB08"/>
    <w:rsid w:val="1C8F17A3"/>
    <w:rsid w:val="1D4A704B"/>
    <w:rsid w:val="1EDB7975"/>
    <w:rsid w:val="1EE44804"/>
    <w:rsid w:val="1F123017"/>
    <w:rsid w:val="1FC4AD70"/>
    <w:rsid w:val="1FCB6D3A"/>
    <w:rsid w:val="20286E1E"/>
    <w:rsid w:val="20DE4733"/>
    <w:rsid w:val="212744CA"/>
    <w:rsid w:val="213F6877"/>
    <w:rsid w:val="214CF52A"/>
    <w:rsid w:val="2195C759"/>
    <w:rsid w:val="219EAB84"/>
    <w:rsid w:val="21EDE202"/>
    <w:rsid w:val="22825AF1"/>
    <w:rsid w:val="2296FB3F"/>
    <w:rsid w:val="236D886A"/>
    <w:rsid w:val="240A75D8"/>
    <w:rsid w:val="2424DF38"/>
    <w:rsid w:val="2466F423"/>
    <w:rsid w:val="249A2988"/>
    <w:rsid w:val="25199783"/>
    <w:rsid w:val="2585A33A"/>
    <w:rsid w:val="25921047"/>
    <w:rsid w:val="25FEF9CF"/>
    <w:rsid w:val="26888D8B"/>
    <w:rsid w:val="271C6726"/>
    <w:rsid w:val="278344EE"/>
    <w:rsid w:val="27E0E4AA"/>
    <w:rsid w:val="27E3CCE7"/>
    <w:rsid w:val="2828BE51"/>
    <w:rsid w:val="28ACF073"/>
    <w:rsid w:val="28E62627"/>
    <w:rsid w:val="295E6B96"/>
    <w:rsid w:val="297CB50B"/>
    <w:rsid w:val="29A39E12"/>
    <w:rsid w:val="29A79EA7"/>
    <w:rsid w:val="29AD8BD2"/>
    <w:rsid w:val="2AA9EA53"/>
    <w:rsid w:val="2B2BC16D"/>
    <w:rsid w:val="2BD4DEA9"/>
    <w:rsid w:val="2BD91F18"/>
    <w:rsid w:val="2C41FFA8"/>
    <w:rsid w:val="2C6F5D32"/>
    <w:rsid w:val="2CA325BA"/>
    <w:rsid w:val="2D0B696A"/>
    <w:rsid w:val="2D2A8FB6"/>
    <w:rsid w:val="2D64F555"/>
    <w:rsid w:val="2D727519"/>
    <w:rsid w:val="2DEC9F75"/>
    <w:rsid w:val="2E63622F"/>
    <w:rsid w:val="2F135D23"/>
    <w:rsid w:val="2F2E3A0D"/>
    <w:rsid w:val="2F603605"/>
    <w:rsid w:val="2FA6F739"/>
    <w:rsid w:val="2FA6FDF4"/>
    <w:rsid w:val="301B5294"/>
    <w:rsid w:val="3088BF6E"/>
    <w:rsid w:val="30A1E329"/>
    <w:rsid w:val="30FC0666"/>
    <w:rsid w:val="3101BE42"/>
    <w:rsid w:val="3142CE55"/>
    <w:rsid w:val="314ECAAB"/>
    <w:rsid w:val="31BB1A7C"/>
    <w:rsid w:val="31F5A470"/>
    <w:rsid w:val="327EAE6A"/>
    <w:rsid w:val="32DE9EB6"/>
    <w:rsid w:val="3339F0B9"/>
    <w:rsid w:val="33B7F3DF"/>
    <w:rsid w:val="33E6CE46"/>
    <w:rsid w:val="342DECE7"/>
    <w:rsid w:val="34B74856"/>
    <w:rsid w:val="34D1AD1C"/>
    <w:rsid w:val="35366CCE"/>
    <w:rsid w:val="35592FA1"/>
    <w:rsid w:val="366B23B0"/>
    <w:rsid w:val="37CDF3B2"/>
    <w:rsid w:val="3846C176"/>
    <w:rsid w:val="38C5B999"/>
    <w:rsid w:val="38DD3C32"/>
    <w:rsid w:val="39F432D3"/>
    <w:rsid w:val="3A91ADD5"/>
    <w:rsid w:val="3A930741"/>
    <w:rsid w:val="3AA12217"/>
    <w:rsid w:val="3C0881F2"/>
    <w:rsid w:val="3C2D7E36"/>
    <w:rsid w:val="3C41A7A5"/>
    <w:rsid w:val="3C822DCD"/>
    <w:rsid w:val="3C8A09D8"/>
    <w:rsid w:val="3CDED296"/>
    <w:rsid w:val="3CF0F677"/>
    <w:rsid w:val="3D085635"/>
    <w:rsid w:val="3D23C241"/>
    <w:rsid w:val="3D670BFE"/>
    <w:rsid w:val="3E4FF83B"/>
    <w:rsid w:val="3E52A70A"/>
    <w:rsid w:val="3E7E5A59"/>
    <w:rsid w:val="3EC7985C"/>
    <w:rsid w:val="3EE57C6C"/>
    <w:rsid w:val="3F02DC5F"/>
    <w:rsid w:val="3F105318"/>
    <w:rsid w:val="3F69B9A6"/>
    <w:rsid w:val="3FA68126"/>
    <w:rsid w:val="406A1CC2"/>
    <w:rsid w:val="412C1616"/>
    <w:rsid w:val="4190C4E4"/>
    <w:rsid w:val="42013E32"/>
    <w:rsid w:val="44265039"/>
    <w:rsid w:val="449DC5E8"/>
    <w:rsid w:val="44C01FB1"/>
    <w:rsid w:val="44F5DE5D"/>
    <w:rsid w:val="44F8FE44"/>
    <w:rsid w:val="452C5DA6"/>
    <w:rsid w:val="47214A01"/>
    <w:rsid w:val="4735AFD0"/>
    <w:rsid w:val="47361AF2"/>
    <w:rsid w:val="47485FD7"/>
    <w:rsid w:val="482F6524"/>
    <w:rsid w:val="490F816C"/>
    <w:rsid w:val="4A289429"/>
    <w:rsid w:val="4A624997"/>
    <w:rsid w:val="4A8DBA9B"/>
    <w:rsid w:val="4BDD2285"/>
    <w:rsid w:val="4C86AC7F"/>
    <w:rsid w:val="4CA3C422"/>
    <w:rsid w:val="4CC0CE5D"/>
    <w:rsid w:val="4DAE7E7C"/>
    <w:rsid w:val="4DCE74F3"/>
    <w:rsid w:val="4E84690D"/>
    <w:rsid w:val="4E8FAC22"/>
    <w:rsid w:val="4E95FB88"/>
    <w:rsid w:val="4EA4A5E7"/>
    <w:rsid w:val="4EAEF90C"/>
    <w:rsid w:val="4EFB6F25"/>
    <w:rsid w:val="50407648"/>
    <w:rsid w:val="52B5E520"/>
    <w:rsid w:val="52DD8326"/>
    <w:rsid w:val="5353788C"/>
    <w:rsid w:val="537351AD"/>
    <w:rsid w:val="54248E1A"/>
    <w:rsid w:val="5451E5AB"/>
    <w:rsid w:val="55017BF8"/>
    <w:rsid w:val="550F220E"/>
    <w:rsid w:val="555FAC70"/>
    <w:rsid w:val="556AB0A9"/>
    <w:rsid w:val="55906109"/>
    <w:rsid w:val="559063B0"/>
    <w:rsid w:val="5598F239"/>
    <w:rsid w:val="57284601"/>
    <w:rsid w:val="572C316A"/>
    <w:rsid w:val="5739B042"/>
    <w:rsid w:val="57895643"/>
    <w:rsid w:val="57A56F67"/>
    <w:rsid w:val="582D9A73"/>
    <w:rsid w:val="588E9106"/>
    <w:rsid w:val="58DE3944"/>
    <w:rsid w:val="59EBC230"/>
    <w:rsid w:val="59F3581C"/>
    <w:rsid w:val="5A01E966"/>
    <w:rsid w:val="5A2A6167"/>
    <w:rsid w:val="5A6641CC"/>
    <w:rsid w:val="5AA79A2B"/>
    <w:rsid w:val="5AD2344C"/>
    <w:rsid w:val="5ADA298A"/>
    <w:rsid w:val="5AE42DCD"/>
    <w:rsid w:val="5B64DF7A"/>
    <w:rsid w:val="5B7936F7"/>
    <w:rsid w:val="5B988FFF"/>
    <w:rsid w:val="5BC631C8"/>
    <w:rsid w:val="5D346060"/>
    <w:rsid w:val="5D75C28E"/>
    <w:rsid w:val="5D780F29"/>
    <w:rsid w:val="5DDF3D94"/>
    <w:rsid w:val="5EA78520"/>
    <w:rsid w:val="5EEC5ABA"/>
    <w:rsid w:val="5F7AA7E9"/>
    <w:rsid w:val="617AB9DA"/>
    <w:rsid w:val="6220F9E0"/>
    <w:rsid w:val="62560820"/>
    <w:rsid w:val="627E45DB"/>
    <w:rsid w:val="62AF5B09"/>
    <w:rsid w:val="62C83FAC"/>
    <w:rsid w:val="635DA8CD"/>
    <w:rsid w:val="63B3E09C"/>
    <w:rsid w:val="63EA69D3"/>
    <w:rsid w:val="64DDB075"/>
    <w:rsid w:val="653D60D1"/>
    <w:rsid w:val="656590A6"/>
    <w:rsid w:val="6604A5CB"/>
    <w:rsid w:val="6611C816"/>
    <w:rsid w:val="661A0CDB"/>
    <w:rsid w:val="665DD4DA"/>
    <w:rsid w:val="667AD351"/>
    <w:rsid w:val="6680ADD4"/>
    <w:rsid w:val="6688B218"/>
    <w:rsid w:val="669AC8ED"/>
    <w:rsid w:val="66A7BC06"/>
    <w:rsid w:val="66C16420"/>
    <w:rsid w:val="66DE746C"/>
    <w:rsid w:val="6704A9BB"/>
    <w:rsid w:val="67586F03"/>
    <w:rsid w:val="677644B5"/>
    <w:rsid w:val="6786DFF1"/>
    <w:rsid w:val="67A755D0"/>
    <w:rsid w:val="67BCC5B7"/>
    <w:rsid w:val="67D756CB"/>
    <w:rsid w:val="680188EC"/>
    <w:rsid w:val="684BABC3"/>
    <w:rsid w:val="685052CB"/>
    <w:rsid w:val="6951FDB1"/>
    <w:rsid w:val="69862BC7"/>
    <w:rsid w:val="69B88E55"/>
    <w:rsid w:val="69E8BD9D"/>
    <w:rsid w:val="6A69829C"/>
    <w:rsid w:val="6AC91012"/>
    <w:rsid w:val="6ADF0855"/>
    <w:rsid w:val="6ADF387F"/>
    <w:rsid w:val="6B0FD6FE"/>
    <w:rsid w:val="6BA5D646"/>
    <w:rsid w:val="6BFA694E"/>
    <w:rsid w:val="6D7FCD75"/>
    <w:rsid w:val="6DD84466"/>
    <w:rsid w:val="6DF8ED33"/>
    <w:rsid w:val="6E01DF96"/>
    <w:rsid w:val="6E3DA165"/>
    <w:rsid w:val="6E57BFA0"/>
    <w:rsid w:val="6EEE0FF8"/>
    <w:rsid w:val="6F3630CD"/>
    <w:rsid w:val="6F70F142"/>
    <w:rsid w:val="6FB33291"/>
    <w:rsid w:val="70A63D0B"/>
    <w:rsid w:val="71278A86"/>
    <w:rsid w:val="71D9958C"/>
    <w:rsid w:val="71F28E09"/>
    <w:rsid w:val="73FB3B19"/>
    <w:rsid w:val="7428ACFA"/>
    <w:rsid w:val="7446D0BF"/>
    <w:rsid w:val="7448E069"/>
    <w:rsid w:val="74610B7A"/>
    <w:rsid w:val="74BDC759"/>
    <w:rsid w:val="7502600E"/>
    <w:rsid w:val="75B740F4"/>
    <w:rsid w:val="75FB9AE2"/>
    <w:rsid w:val="764C8AC8"/>
    <w:rsid w:val="77969DF1"/>
    <w:rsid w:val="77BE877C"/>
    <w:rsid w:val="77CC0106"/>
    <w:rsid w:val="77F5681B"/>
    <w:rsid w:val="783F3D52"/>
    <w:rsid w:val="786AFE8C"/>
    <w:rsid w:val="78FCB53D"/>
    <w:rsid w:val="79012627"/>
    <w:rsid w:val="79B386EC"/>
    <w:rsid w:val="79CE9262"/>
    <w:rsid w:val="79EFB009"/>
    <w:rsid w:val="79F22108"/>
    <w:rsid w:val="7A8B4FAF"/>
    <w:rsid w:val="7BA29F4E"/>
    <w:rsid w:val="7BE8655E"/>
    <w:rsid w:val="7BEE78BF"/>
    <w:rsid w:val="7C4E1395"/>
    <w:rsid w:val="7C64F11C"/>
    <w:rsid w:val="7CB9AC46"/>
    <w:rsid w:val="7D74042A"/>
    <w:rsid w:val="7E079205"/>
    <w:rsid w:val="7E39CDB7"/>
    <w:rsid w:val="7E7E783B"/>
    <w:rsid w:val="7EB0BC71"/>
    <w:rsid w:val="7FA36266"/>
    <w:rsid w:val="7FABABA7"/>
    <w:rsid w:val="7FAC9DAC"/>
    <w:rsid w:val="7FAE2A18"/>
    <w:rsid w:val="7FD7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1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C883212E-867D-476E-977D-00DAB85E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36517</CharactersWithSpaces>
  <SharedDoc>false</SharedDoc>
  <HLinks>
    <vt:vector size="210" baseType="variant">
      <vt:variant>
        <vt:i4>5111879</vt:i4>
      </vt:variant>
      <vt:variant>
        <vt:i4>204</vt:i4>
      </vt:variant>
      <vt:variant>
        <vt:i4>0</vt:i4>
      </vt:variant>
      <vt:variant>
        <vt:i4>5</vt:i4>
      </vt:variant>
      <vt:variant>
        <vt:lpwstr>https://www.gov.uk/discrimination-your-rights</vt:lpwstr>
      </vt:variant>
      <vt:variant>
        <vt:lpwstr/>
      </vt:variant>
      <vt:variant>
        <vt:i4>5570634</vt:i4>
      </vt:variant>
      <vt:variant>
        <vt:i4>201</vt:i4>
      </vt:variant>
      <vt:variant>
        <vt:i4>0</vt:i4>
      </vt:variant>
      <vt:variant>
        <vt:i4>5</vt:i4>
      </vt:variant>
      <vt:variant>
        <vt:lpwstr>https://adcs.org.uk/care/article/SWET</vt:lpwstr>
      </vt:variant>
      <vt:variant>
        <vt:lpwstr/>
      </vt:variant>
      <vt:variant>
        <vt:i4>1507376</vt:i4>
      </vt:variant>
      <vt:variant>
        <vt:i4>194</vt:i4>
      </vt:variant>
      <vt:variant>
        <vt:i4>0</vt:i4>
      </vt:variant>
      <vt:variant>
        <vt:i4>5</vt:i4>
      </vt:variant>
      <vt:variant>
        <vt:lpwstr/>
      </vt:variant>
      <vt:variant>
        <vt:lpwstr>_Toc65770517</vt:lpwstr>
      </vt:variant>
      <vt:variant>
        <vt:i4>1441840</vt:i4>
      </vt:variant>
      <vt:variant>
        <vt:i4>188</vt:i4>
      </vt:variant>
      <vt:variant>
        <vt:i4>0</vt:i4>
      </vt:variant>
      <vt:variant>
        <vt:i4>5</vt:i4>
      </vt:variant>
      <vt:variant>
        <vt:lpwstr/>
      </vt:variant>
      <vt:variant>
        <vt:lpwstr>_Toc65770516</vt:lpwstr>
      </vt:variant>
      <vt:variant>
        <vt:i4>1376304</vt:i4>
      </vt:variant>
      <vt:variant>
        <vt:i4>182</vt:i4>
      </vt:variant>
      <vt:variant>
        <vt:i4>0</vt:i4>
      </vt:variant>
      <vt:variant>
        <vt:i4>5</vt:i4>
      </vt:variant>
      <vt:variant>
        <vt:lpwstr/>
      </vt:variant>
      <vt:variant>
        <vt:lpwstr>_Toc65770515</vt:lpwstr>
      </vt:variant>
      <vt:variant>
        <vt:i4>1310768</vt:i4>
      </vt:variant>
      <vt:variant>
        <vt:i4>176</vt:i4>
      </vt:variant>
      <vt:variant>
        <vt:i4>0</vt:i4>
      </vt:variant>
      <vt:variant>
        <vt:i4>5</vt:i4>
      </vt:variant>
      <vt:variant>
        <vt:lpwstr/>
      </vt:variant>
      <vt:variant>
        <vt:lpwstr>_Toc65770514</vt:lpwstr>
      </vt:variant>
      <vt:variant>
        <vt:i4>1245232</vt:i4>
      </vt:variant>
      <vt:variant>
        <vt:i4>170</vt:i4>
      </vt:variant>
      <vt:variant>
        <vt:i4>0</vt:i4>
      </vt:variant>
      <vt:variant>
        <vt:i4>5</vt:i4>
      </vt:variant>
      <vt:variant>
        <vt:lpwstr/>
      </vt:variant>
      <vt:variant>
        <vt:lpwstr>_Toc65770513</vt:lpwstr>
      </vt:variant>
      <vt:variant>
        <vt:i4>1179696</vt:i4>
      </vt:variant>
      <vt:variant>
        <vt:i4>164</vt:i4>
      </vt:variant>
      <vt:variant>
        <vt:i4>0</vt:i4>
      </vt:variant>
      <vt:variant>
        <vt:i4>5</vt:i4>
      </vt:variant>
      <vt:variant>
        <vt:lpwstr/>
      </vt:variant>
      <vt:variant>
        <vt:lpwstr>_Toc65770512</vt:lpwstr>
      </vt:variant>
      <vt:variant>
        <vt:i4>1114160</vt:i4>
      </vt:variant>
      <vt:variant>
        <vt:i4>158</vt:i4>
      </vt:variant>
      <vt:variant>
        <vt:i4>0</vt:i4>
      </vt:variant>
      <vt:variant>
        <vt:i4>5</vt:i4>
      </vt:variant>
      <vt:variant>
        <vt:lpwstr/>
      </vt:variant>
      <vt:variant>
        <vt:lpwstr>_Toc65770511</vt:lpwstr>
      </vt:variant>
      <vt:variant>
        <vt:i4>1048624</vt:i4>
      </vt:variant>
      <vt:variant>
        <vt:i4>152</vt:i4>
      </vt:variant>
      <vt:variant>
        <vt:i4>0</vt:i4>
      </vt:variant>
      <vt:variant>
        <vt:i4>5</vt:i4>
      </vt:variant>
      <vt:variant>
        <vt:lpwstr/>
      </vt:variant>
      <vt:variant>
        <vt:lpwstr>_Toc65770510</vt:lpwstr>
      </vt:variant>
      <vt:variant>
        <vt:i4>1638449</vt:i4>
      </vt:variant>
      <vt:variant>
        <vt:i4>146</vt:i4>
      </vt:variant>
      <vt:variant>
        <vt:i4>0</vt:i4>
      </vt:variant>
      <vt:variant>
        <vt:i4>5</vt:i4>
      </vt:variant>
      <vt:variant>
        <vt:lpwstr/>
      </vt:variant>
      <vt:variant>
        <vt:lpwstr>_Toc65770509</vt:lpwstr>
      </vt:variant>
      <vt:variant>
        <vt:i4>1572913</vt:i4>
      </vt:variant>
      <vt:variant>
        <vt:i4>140</vt:i4>
      </vt:variant>
      <vt:variant>
        <vt:i4>0</vt:i4>
      </vt:variant>
      <vt:variant>
        <vt:i4>5</vt:i4>
      </vt:variant>
      <vt:variant>
        <vt:lpwstr/>
      </vt:variant>
      <vt:variant>
        <vt:lpwstr>_Toc65770508</vt:lpwstr>
      </vt:variant>
      <vt:variant>
        <vt:i4>1507377</vt:i4>
      </vt:variant>
      <vt:variant>
        <vt:i4>134</vt:i4>
      </vt:variant>
      <vt:variant>
        <vt:i4>0</vt:i4>
      </vt:variant>
      <vt:variant>
        <vt:i4>5</vt:i4>
      </vt:variant>
      <vt:variant>
        <vt:lpwstr/>
      </vt:variant>
      <vt:variant>
        <vt:lpwstr>_Toc65770507</vt:lpwstr>
      </vt:variant>
      <vt:variant>
        <vt:i4>1441841</vt:i4>
      </vt:variant>
      <vt:variant>
        <vt:i4>128</vt:i4>
      </vt:variant>
      <vt:variant>
        <vt:i4>0</vt:i4>
      </vt:variant>
      <vt:variant>
        <vt:i4>5</vt:i4>
      </vt:variant>
      <vt:variant>
        <vt:lpwstr/>
      </vt:variant>
      <vt:variant>
        <vt:lpwstr>_Toc65770506</vt:lpwstr>
      </vt:variant>
      <vt:variant>
        <vt:i4>1376305</vt:i4>
      </vt:variant>
      <vt:variant>
        <vt:i4>122</vt:i4>
      </vt:variant>
      <vt:variant>
        <vt:i4>0</vt:i4>
      </vt:variant>
      <vt:variant>
        <vt:i4>5</vt:i4>
      </vt:variant>
      <vt:variant>
        <vt:lpwstr/>
      </vt:variant>
      <vt:variant>
        <vt:lpwstr>_Toc65770505</vt:lpwstr>
      </vt:variant>
      <vt:variant>
        <vt:i4>1310769</vt:i4>
      </vt:variant>
      <vt:variant>
        <vt:i4>116</vt:i4>
      </vt:variant>
      <vt:variant>
        <vt:i4>0</vt:i4>
      </vt:variant>
      <vt:variant>
        <vt:i4>5</vt:i4>
      </vt:variant>
      <vt:variant>
        <vt:lpwstr/>
      </vt:variant>
      <vt:variant>
        <vt:lpwstr>_Toc65770504</vt:lpwstr>
      </vt:variant>
      <vt:variant>
        <vt:i4>1245233</vt:i4>
      </vt:variant>
      <vt:variant>
        <vt:i4>110</vt:i4>
      </vt:variant>
      <vt:variant>
        <vt:i4>0</vt:i4>
      </vt:variant>
      <vt:variant>
        <vt:i4>5</vt:i4>
      </vt:variant>
      <vt:variant>
        <vt:lpwstr/>
      </vt:variant>
      <vt:variant>
        <vt:lpwstr>_Toc65770503</vt:lpwstr>
      </vt:variant>
      <vt:variant>
        <vt:i4>1179697</vt:i4>
      </vt:variant>
      <vt:variant>
        <vt:i4>104</vt:i4>
      </vt:variant>
      <vt:variant>
        <vt:i4>0</vt:i4>
      </vt:variant>
      <vt:variant>
        <vt:i4>5</vt:i4>
      </vt:variant>
      <vt:variant>
        <vt:lpwstr/>
      </vt:variant>
      <vt:variant>
        <vt:lpwstr>_Toc65770502</vt:lpwstr>
      </vt:variant>
      <vt:variant>
        <vt:i4>1114161</vt:i4>
      </vt:variant>
      <vt:variant>
        <vt:i4>98</vt:i4>
      </vt:variant>
      <vt:variant>
        <vt:i4>0</vt:i4>
      </vt:variant>
      <vt:variant>
        <vt:i4>5</vt:i4>
      </vt:variant>
      <vt:variant>
        <vt:lpwstr/>
      </vt:variant>
      <vt:variant>
        <vt:lpwstr>_Toc65770501</vt:lpwstr>
      </vt:variant>
      <vt:variant>
        <vt:i4>1048625</vt:i4>
      </vt:variant>
      <vt:variant>
        <vt:i4>92</vt:i4>
      </vt:variant>
      <vt:variant>
        <vt:i4>0</vt:i4>
      </vt:variant>
      <vt:variant>
        <vt:i4>5</vt:i4>
      </vt:variant>
      <vt:variant>
        <vt:lpwstr/>
      </vt:variant>
      <vt:variant>
        <vt:lpwstr>_Toc65770500</vt:lpwstr>
      </vt:variant>
      <vt:variant>
        <vt:i4>1572920</vt:i4>
      </vt:variant>
      <vt:variant>
        <vt:i4>86</vt:i4>
      </vt:variant>
      <vt:variant>
        <vt:i4>0</vt:i4>
      </vt:variant>
      <vt:variant>
        <vt:i4>5</vt:i4>
      </vt:variant>
      <vt:variant>
        <vt:lpwstr/>
      </vt:variant>
      <vt:variant>
        <vt:lpwstr>_Toc65770499</vt:lpwstr>
      </vt:variant>
      <vt:variant>
        <vt:i4>1638456</vt:i4>
      </vt:variant>
      <vt:variant>
        <vt:i4>80</vt:i4>
      </vt:variant>
      <vt:variant>
        <vt:i4>0</vt:i4>
      </vt:variant>
      <vt:variant>
        <vt:i4>5</vt:i4>
      </vt:variant>
      <vt:variant>
        <vt:lpwstr/>
      </vt:variant>
      <vt:variant>
        <vt:lpwstr>_Toc65770498</vt:lpwstr>
      </vt:variant>
      <vt:variant>
        <vt:i4>1441848</vt:i4>
      </vt:variant>
      <vt:variant>
        <vt:i4>74</vt:i4>
      </vt:variant>
      <vt:variant>
        <vt:i4>0</vt:i4>
      </vt:variant>
      <vt:variant>
        <vt:i4>5</vt:i4>
      </vt:variant>
      <vt:variant>
        <vt:lpwstr/>
      </vt:variant>
      <vt:variant>
        <vt:lpwstr>_Toc65770497</vt:lpwstr>
      </vt:variant>
      <vt:variant>
        <vt:i4>1507384</vt:i4>
      </vt:variant>
      <vt:variant>
        <vt:i4>68</vt:i4>
      </vt:variant>
      <vt:variant>
        <vt:i4>0</vt:i4>
      </vt:variant>
      <vt:variant>
        <vt:i4>5</vt:i4>
      </vt:variant>
      <vt:variant>
        <vt:lpwstr/>
      </vt:variant>
      <vt:variant>
        <vt:lpwstr>_Toc65770496</vt:lpwstr>
      </vt:variant>
      <vt:variant>
        <vt:i4>1310776</vt:i4>
      </vt:variant>
      <vt:variant>
        <vt:i4>62</vt:i4>
      </vt:variant>
      <vt:variant>
        <vt:i4>0</vt:i4>
      </vt:variant>
      <vt:variant>
        <vt:i4>5</vt:i4>
      </vt:variant>
      <vt:variant>
        <vt:lpwstr/>
      </vt:variant>
      <vt:variant>
        <vt:lpwstr>_Toc65770495</vt:lpwstr>
      </vt:variant>
      <vt:variant>
        <vt:i4>1376312</vt:i4>
      </vt:variant>
      <vt:variant>
        <vt:i4>56</vt:i4>
      </vt:variant>
      <vt:variant>
        <vt:i4>0</vt:i4>
      </vt:variant>
      <vt:variant>
        <vt:i4>5</vt:i4>
      </vt:variant>
      <vt:variant>
        <vt:lpwstr/>
      </vt:variant>
      <vt:variant>
        <vt:lpwstr>_Toc65770494</vt:lpwstr>
      </vt:variant>
      <vt:variant>
        <vt:i4>1179704</vt:i4>
      </vt:variant>
      <vt:variant>
        <vt:i4>50</vt:i4>
      </vt:variant>
      <vt:variant>
        <vt:i4>0</vt:i4>
      </vt:variant>
      <vt:variant>
        <vt:i4>5</vt:i4>
      </vt:variant>
      <vt:variant>
        <vt:lpwstr/>
      </vt:variant>
      <vt:variant>
        <vt:lpwstr>_Toc65770493</vt:lpwstr>
      </vt:variant>
      <vt:variant>
        <vt:i4>1245240</vt:i4>
      </vt:variant>
      <vt:variant>
        <vt:i4>44</vt:i4>
      </vt:variant>
      <vt:variant>
        <vt:i4>0</vt:i4>
      </vt:variant>
      <vt:variant>
        <vt:i4>5</vt:i4>
      </vt:variant>
      <vt:variant>
        <vt:lpwstr/>
      </vt:variant>
      <vt:variant>
        <vt:lpwstr>_Toc65770492</vt:lpwstr>
      </vt:variant>
      <vt:variant>
        <vt:i4>1048632</vt:i4>
      </vt:variant>
      <vt:variant>
        <vt:i4>38</vt:i4>
      </vt:variant>
      <vt:variant>
        <vt:i4>0</vt:i4>
      </vt:variant>
      <vt:variant>
        <vt:i4>5</vt:i4>
      </vt:variant>
      <vt:variant>
        <vt:lpwstr/>
      </vt:variant>
      <vt:variant>
        <vt:lpwstr>_Toc65770491</vt:lpwstr>
      </vt:variant>
      <vt:variant>
        <vt:i4>1114168</vt:i4>
      </vt:variant>
      <vt:variant>
        <vt:i4>32</vt:i4>
      </vt:variant>
      <vt:variant>
        <vt:i4>0</vt:i4>
      </vt:variant>
      <vt:variant>
        <vt:i4>5</vt:i4>
      </vt:variant>
      <vt:variant>
        <vt:lpwstr/>
      </vt:variant>
      <vt:variant>
        <vt:lpwstr>_Toc65770490</vt:lpwstr>
      </vt:variant>
      <vt:variant>
        <vt:i4>1572921</vt:i4>
      </vt:variant>
      <vt:variant>
        <vt:i4>26</vt:i4>
      </vt:variant>
      <vt:variant>
        <vt:i4>0</vt:i4>
      </vt:variant>
      <vt:variant>
        <vt:i4>5</vt:i4>
      </vt:variant>
      <vt:variant>
        <vt:lpwstr/>
      </vt:variant>
      <vt:variant>
        <vt:lpwstr>_Toc65770489</vt:lpwstr>
      </vt:variant>
      <vt:variant>
        <vt:i4>1638457</vt:i4>
      </vt:variant>
      <vt:variant>
        <vt:i4>20</vt:i4>
      </vt:variant>
      <vt:variant>
        <vt:i4>0</vt:i4>
      </vt:variant>
      <vt:variant>
        <vt:i4>5</vt:i4>
      </vt:variant>
      <vt:variant>
        <vt:lpwstr/>
      </vt:variant>
      <vt:variant>
        <vt:lpwstr>_Toc65770488</vt:lpwstr>
      </vt:variant>
      <vt:variant>
        <vt:i4>1441849</vt:i4>
      </vt:variant>
      <vt:variant>
        <vt:i4>14</vt:i4>
      </vt:variant>
      <vt:variant>
        <vt:i4>0</vt:i4>
      </vt:variant>
      <vt:variant>
        <vt:i4>5</vt:i4>
      </vt:variant>
      <vt:variant>
        <vt:lpwstr/>
      </vt:variant>
      <vt:variant>
        <vt:lpwstr>_Toc65770487</vt:lpwstr>
      </vt:variant>
      <vt:variant>
        <vt:i4>1507385</vt:i4>
      </vt:variant>
      <vt:variant>
        <vt:i4>8</vt:i4>
      </vt:variant>
      <vt:variant>
        <vt:i4>0</vt:i4>
      </vt:variant>
      <vt:variant>
        <vt:i4>5</vt:i4>
      </vt:variant>
      <vt:variant>
        <vt:lpwstr/>
      </vt:variant>
      <vt:variant>
        <vt:lpwstr>_Toc65770486</vt:lpwstr>
      </vt:variant>
      <vt:variant>
        <vt:i4>1310777</vt:i4>
      </vt:variant>
      <vt:variant>
        <vt:i4>2</vt:i4>
      </vt:variant>
      <vt:variant>
        <vt:i4>0</vt:i4>
      </vt:variant>
      <vt:variant>
        <vt:i4>5</vt:i4>
      </vt:variant>
      <vt:variant>
        <vt:lpwstr/>
      </vt:variant>
      <vt:variant>
        <vt:lpwstr>_Toc65770485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Simon Dean</cp:lastModifiedBy>
  <cp:revision>1</cp:revision>
  <dcterms:created xsi:type="dcterms:W3CDTF">2023-06-22T16:17:00Z</dcterms:created>
  <dcterms:modified xsi:type="dcterms:W3CDTF">2023-06-22T16:17:00Z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