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85A" w:rsidRPr="00D00FCF" w:rsidRDefault="004E1103" w:rsidP="00BE3AA6">
      <w:pPr>
        <w:jc w:val="center"/>
        <w:rPr>
          <w:rFonts w:ascii="Arial" w:hAnsi="Arial" w:cs="Arial"/>
          <w:b/>
          <w:u w:val="single"/>
        </w:rPr>
      </w:pPr>
      <w:r w:rsidRPr="00D00FCF">
        <w:rPr>
          <w:rFonts w:ascii="Arial" w:hAnsi="Arial" w:cs="Arial"/>
          <w:b/>
          <w:u w:val="single"/>
        </w:rPr>
        <w:t>16 WEEK COURT TIMETABLE</w:t>
      </w:r>
      <w:r w:rsidR="00564877">
        <w:rPr>
          <w:rFonts w:ascii="Arial" w:hAnsi="Arial" w:cs="Arial"/>
          <w:b/>
          <w:u w:val="single"/>
        </w:rPr>
        <w:t xml:space="preserve"> – where adoption IS</w:t>
      </w:r>
      <w:r w:rsidR="00BE3AA6" w:rsidRPr="00D00FCF">
        <w:rPr>
          <w:rFonts w:ascii="Arial" w:hAnsi="Arial" w:cs="Arial"/>
          <w:b/>
          <w:u w:val="single"/>
        </w:rPr>
        <w:t xml:space="preserve"> being considered.</w:t>
      </w:r>
    </w:p>
    <w:p w:rsidR="004E1103" w:rsidRPr="00D00FCF" w:rsidRDefault="004E11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781"/>
        <w:gridCol w:w="2471"/>
      </w:tblGrid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4E1103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9781" w:type="dxa"/>
          </w:tcPr>
          <w:p w:rsidR="004E1103" w:rsidRPr="00D00FCF" w:rsidRDefault="004E1103" w:rsidP="00CA0C28">
            <w:pPr>
              <w:jc w:val="center"/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471" w:type="dxa"/>
          </w:tcPr>
          <w:p w:rsidR="004E1103" w:rsidRPr="00D00FCF" w:rsidRDefault="004E1103" w:rsidP="00CA0C28">
            <w:pPr>
              <w:jc w:val="center"/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</w:rPr>
              <w:t>Completion</w:t>
            </w:r>
            <w:r w:rsidR="00D00FCF">
              <w:rPr>
                <w:rFonts w:ascii="Arial" w:hAnsi="Arial" w:cs="Arial"/>
                <w:b/>
              </w:rPr>
              <w:t xml:space="preserve"> Date</w:t>
            </w: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4E1103" w:rsidRPr="00D00FCF" w:rsidRDefault="004E1103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</w:rPr>
              <w:t>Legal Planning Meeting</w:t>
            </w:r>
            <w:r w:rsidR="007B5197" w:rsidRPr="00D00FCF">
              <w:rPr>
                <w:rFonts w:ascii="Arial" w:hAnsi="Arial" w:cs="Arial"/>
                <w:b/>
              </w:rPr>
              <w:t>/IPPM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Week 1</w:t>
            </w:r>
          </w:p>
        </w:tc>
        <w:tc>
          <w:tcPr>
            <w:tcW w:w="978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Date of Issue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Week 2</w:t>
            </w:r>
          </w:p>
        </w:tc>
        <w:tc>
          <w:tcPr>
            <w:tcW w:w="978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Date of first Hearing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Week 2</w:t>
            </w:r>
          </w:p>
        </w:tc>
        <w:tc>
          <w:tcPr>
            <w:tcW w:w="9781" w:type="dxa"/>
          </w:tcPr>
          <w:p w:rsidR="004E1103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Parenting assessment plan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</w:tr>
      <w:tr w:rsidR="00BE3AA6" w:rsidRPr="00D00FCF" w:rsidTr="00CA0C28">
        <w:trPr>
          <w:trHeight w:val="340"/>
        </w:trPr>
        <w:tc>
          <w:tcPr>
            <w:tcW w:w="1696" w:type="dxa"/>
          </w:tcPr>
          <w:p w:rsidR="00BE3AA6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Week 2</w:t>
            </w:r>
          </w:p>
        </w:tc>
        <w:tc>
          <w:tcPr>
            <w:tcW w:w="9781" w:type="dxa"/>
          </w:tcPr>
          <w:p w:rsidR="00BE3AA6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Booking ADM</w:t>
            </w:r>
          </w:p>
        </w:tc>
        <w:tc>
          <w:tcPr>
            <w:tcW w:w="2471" w:type="dxa"/>
          </w:tcPr>
          <w:p w:rsidR="00BE3AA6" w:rsidRPr="00D00FCF" w:rsidRDefault="00BE3AA6">
            <w:pPr>
              <w:rPr>
                <w:rFonts w:ascii="Arial" w:hAnsi="Arial" w:cs="Arial"/>
              </w:rPr>
            </w:pPr>
          </w:p>
        </w:tc>
      </w:tr>
      <w:tr w:rsidR="00BE3AA6" w:rsidRPr="00D00FCF" w:rsidTr="00CA0C28">
        <w:trPr>
          <w:trHeight w:val="340"/>
        </w:trPr>
        <w:tc>
          <w:tcPr>
            <w:tcW w:w="1696" w:type="dxa"/>
          </w:tcPr>
          <w:p w:rsidR="00BE3AA6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Week 2</w:t>
            </w:r>
          </w:p>
        </w:tc>
        <w:tc>
          <w:tcPr>
            <w:tcW w:w="9781" w:type="dxa"/>
          </w:tcPr>
          <w:p w:rsidR="00BE3AA6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 xml:space="preserve">Booking Adoption Medical </w:t>
            </w:r>
          </w:p>
        </w:tc>
        <w:tc>
          <w:tcPr>
            <w:tcW w:w="2471" w:type="dxa"/>
          </w:tcPr>
          <w:p w:rsidR="00BE3AA6" w:rsidRPr="00D00FCF" w:rsidRDefault="00BE3AA6">
            <w:pPr>
              <w:rPr>
                <w:rFonts w:ascii="Arial" w:hAnsi="Arial" w:cs="Arial"/>
              </w:rPr>
            </w:pP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Week 2</w:t>
            </w:r>
          </w:p>
        </w:tc>
        <w:tc>
          <w:tcPr>
            <w:tcW w:w="978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Pre-viabilities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Week 3</w:t>
            </w:r>
          </w:p>
        </w:tc>
        <w:tc>
          <w:tcPr>
            <w:tcW w:w="978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Viabilities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Week 7</w:t>
            </w:r>
          </w:p>
        </w:tc>
        <w:tc>
          <w:tcPr>
            <w:tcW w:w="978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Specialist testing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Week 7</w:t>
            </w:r>
          </w:p>
        </w:tc>
        <w:tc>
          <w:tcPr>
            <w:tcW w:w="978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Specialist assessments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Week 8</w:t>
            </w:r>
          </w:p>
        </w:tc>
        <w:tc>
          <w:tcPr>
            <w:tcW w:w="978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Parenting assessments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Week 8</w:t>
            </w:r>
          </w:p>
        </w:tc>
        <w:tc>
          <w:tcPr>
            <w:tcW w:w="9781" w:type="dxa"/>
          </w:tcPr>
          <w:p w:rsidR="004E1103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Sibling assessments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Week 8</w:t>
            </w:r>
          </w:p>
        </w:tc>
        <w:tc>
          <w:tcPr>
            <w:tcW w:w="9781" w:type="dxa"/>
          </w:tcPr>
          <w:p w:rsidR="004E1103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Contact assessment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</w:tr>
      <w:tr w:rsidR="00BE3AA6" w:rsidRPr="00D00FCF" w:rsidTr="00CA0C28">
        <w:trPr>
          <w:trHeight w:val="340"/>
        </w:trPr>
        <w:tc>
          <w:tcPr>
            <w:tcW w:w="1696" w:type="dxa"/>
          </w:tcPr>
          <w:p w:rsidR="00BE3AA6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Week 8</w:t>
            </w:r>
          </w:p>
        </w:tc>
        <w:tc>
          <w:tcPr>
            <w:tcW w:w="9781" w:type="dxa"/>
          </w:tcPr>
          <w:p w:rsidR="00BE3AA6" w:rsidRPr="00D00FCF" w:rsidRDefault="00BE3AA6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Connected persons assessment</w:t>
            </w:r>
          </w:p>
        </w:tc>
        <w:tc>
          <w:tcPr>
            <w:tcW w:w="2471" w:type="dxa"/>
          </w:tcPr>
          <w:p w:rsidR="00BE3AA6" w:rsidRPr="00D00FCF" w:rsidRDefault="00BE3AA6">
            <w:pPr>
              <w:rPr>
                <w:rFonts w:ascii="Arial" w:hAnsi="Arial" w:cs="Arial"/>
              </w:rPr>
            </w:pP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4E1103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</w:rPr>
              <w:t>Week 8</w:t>
            </w:r>
          </w:p>
        </w:tc>
        <w:tc>
          <w:tcPr>
            <w:tcW w:w="9781" w:type="dxa"/>
          </w:tcPr>
          <w:p w:rsidR="004E1103" w:rsidRPr="00D00FCF" w:rsidRDefault="004E1103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</w:rPr>
              <w:t>Date of RPPM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Week 8/9</w:t>
            </w:r>
          </w:p>
        </w:tc>
        <w:tc>
          <w:tcPr>
            <w:tcW w:w="978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Date of Permanence LAC Review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Week 8/9</w:t>
            </w:r>
          </w:p>
        </w:tc>
        <w:tc>
          <w:tcPr>
            <w:tcW w:w="978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Date Adoption paperwork to be sent to ACE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Week 11/12</w:t>
            </w:r>
          </w:p>
        </w:tc>
        <w:tc>
          <w:tcPr>
            <w:tcW w:w="978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Date of ADM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4E1103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</w:rPr>
              <w:t>Week 12</w:t>
            </w:r>
          </w:p>
        </w:tc>
        <w:tc>
          <w:tcPr>
            <w:tcW w:w="9781" w:type="dxa"/>
          </w:tcPr>
          <w:p w:rsidR="004E1103" w:rsidRPr="00D00FCF" w:rsidRDefault="004E1103">
            <w:pPr>
              <w:rPr>
                <w:rFonts w:ascii="Arial" w:hAnsi="Arial" w:cs="Arial"/>
                <w:b/>
              </w:rPr>
            </w:pPr>
            <w:r w:rsidRPr="00D00FCF">
              <w:rPr>
                <w:rFonts w:ascii="Arial" w:hAnsi="Arial" w:cs="Arial"/>
                <w:b/>
              </w:rPr>
              <w:t>Date of Final Evidence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  <w:b/>
              </w:rPr>
            </w:pP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Week 16</w:t>
            </w:r>
          </w:p>
        </w:tc>
        <w:tc>
          <w:tcPr>
            <w:tcW w:w="978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Date of IRH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</w:tr>
      <w:tr w:rsidR="004E1103" w:rsidRPr="00D00FCF" w:rsidTr="00CA0C28">
        <w:trPr>
          <w:trHeight w:val="340"/>
        </w:trPr>
        <w:tc>
          <w:tcPr>
            <w:tcW w:w="1696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  <w:r w:rsidRPr="00D00FCF">
              <w:rPr>
                <w:rFonts w:ascii="Arial" w:hAnsi="Arial" w:cs="Arial"/>
              </w:rPr>
              <w:t>Date of Final Hearing</w:t>
            </w:r>
          </w:p>
        </w:tc>
        <w:tc>
          <w:tcPr>
            <w:tcW w:w="2471" w:type="dxa"/>
          </w:tcPr>
          <w:p w:rsidR="004E1103" w:rsidRPr="00D00FCF" w:rsidRDefault="004E1103">
            <w:pPr>
              <w:rPr>
                <w:rFonts w:ascii="Arial" w:hAnsi="Arial" w:cs="Arial"/>
              </w:rPr>
            </w:pPr>
          </w:p>
        </w:tc>
      </w:tr>
    </w:tbl>
    <w:p w:rsidR="004E1103" w:rsidRPr="00D00FCF" w:rsidRDefault="004E1103">
      <w:pPr>
        <w:rPr>
          <w:rFonts w:ascii="Arial" w:hAnsi="Arial" w:cs="Arial"/>
        </w:rPr>
      </w:pPr>
    </w:p>
    <w:sectPr w:rsidR="004E1103" w:rsidRPr="00D00FCF" w:rsidSect="004E110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F48" w:rsidRDefault="00C35F48" w:rsidP="00BE3AA6">
      <w:pPr>
        <w:spacing w:after="0" w:line="240" w:lineRule="auto"/>
      </w:pPr>
      <w:r>
        <w:separator/>
      </w:r>
    </w:p>
  </w:endnote>
  <w:endnote w:type="continuationSeparator" w:id="0">
    <w:p w:rsidR="00C35F48" w:rsidRDefault="00C35F48" w:rsidP="00BE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F48" w:rsidRDefault="00C35F48" w:rsidP="00BE3AA6">
      <w:pPr>
        <w:spacing w:after="0" w:line="240" w:lineRule="auto"/>
      </w:pPr>
      <w:r>
        <w:separator/>
      </w:r>
    </w:p>
  </w:footnote>
  <w:footnote w:type="continuationSeparator" w:id="0">
    <w:p w:rsidR="00C35F48" w:rsidRDefault="00C35F48" w:rsidP="00BE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FCF" w:rsidRDefault="00D00FCF">
    <w:pPr>
      <w:pStyle w:val="Header"/>
    </w:pPr>
  </w:p>
  <w:p w:rsidR="00D00FCF" w:rsidRDefault="00D00FCF">
    <w:pPr>
      <w:pStyle w:val="Header"/>
    </w:pPr>
    <w:r>
      <w:t>V1 May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03"/>
    <w:rsid w:val="002670D9"/>
    <w:rsid w:val="004E1103"/>
    <w:rsid w:val="00511A1F"/>
    <w:rsid w:val="00564877"/>
    <w:rsid w:val="00651531"/>
    <w:rsid w:val="007B5197"/>
    <w:rsid w:val="00BE3AA6"/>
    <w:rsid w:val="00BF4E27"/>
    <w:rsid w:val="00C35F48"/>
    <w:rsid w:val="00C4049E"/>
    <w:rsid w:val="00CA0C28"/>
    <w:rsid w:val="00CD655F"/>
    <w:rsid w:val="00D00FCF"/>
    <w:rsid w:val="00D97160"/>
    <w:rsid w:val="00D976F6"/>
    <w:rsid w:val="00D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A6A6"/>
  <w15:chartTrackingRefBased/>
  <w15:docId w15:val="{586E112E-B01D-4E75-B806-EAAE83D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A6"/>
  </w:style>
  <w:style w:type="paragraph" w:styleId="Footer">
    <w:name w:val="footer"/>
    <w:basedOn w:val="Normal"/>
    <w:link w:val="FooterChar"/>
    <w:uiPriority w:val="99"/>
    <w:unhideWhenUsed/>
    <w:rsid w:val="00BE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Probyn-Skinner, Liyana</dc:creator>
  <cp:keywords/>
  <dc:description/>
  <cp:lastModifiedBy>Simon Dean</cp:lastModifiedBy>
  <cp:revision>1</cp:revision>
  <dcterms:created xsi:type="dcterms:W3CDTF">2023-06-22T17:14:00Z</dcterms:created>
  <dcterms:modified xsi:type="dcterms:W3CDTF">2023-06-22T17:14:00Z</dcterms:modified>
</cp:coreProperties>
</file>