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D9EB" w14:textId="77777777" w:rsidR="00FA2A9E" w:rsidRDefault="004024EA" w:rsidP="00E21285">
      <w:pPr>
        <w:outlineLvl w:val="0"/>
        <w:rPr>
          <w:b/>
          <w:sz w:val="28"/>
          <w:szCs w:val="28"/>
        </w:rPr>
      </w:pPr>
      <w:r>
        <w:rPr>
          <w:noProof/>
        </w:rPr>
        <w:drawing>
          <wp:anchor distT="0" distB="0" distL="114300" distR="114300" simplePos="0" relativeHeight="251658240" behindDoc="1" locked="0" layoutInCell="1" allowOverlap="1" wp14:anchorId="00BADAAA" wp14:editId="00BADAAB">
            <wp:simplePos x="0" y="0"/>
            <wp:positionH relativeFrom="column">
              <wp:posOffset>4457700</wp:posOffset>
            </wp:positionH>
            <wp:positionV relativeFrom="paragraph">
              <wp:posOffset>-800100</wp:posOffset>
            </wp:positionV>
            <wp:extent cx="1713865" cy="1146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865" cy="11468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ountry-region">
        <w:smartTag w:uri="urn:schemas-microsoft-com:office:smarttags" w:element="place">
          <w:r w:rsidR="00FA2A9E">
            <w:rPr>
              <w:b/>
              <w:sz w:val="28"/>
              <w:szCs w:val="28"/>
            </w:rPr>
            <w:t>KENT</w:t>
          </w:r>
        </w:smartTag>
      </w:smartTag>
      <w:r w:rsidR="00FA2A9E">
        <w:rPr>
          <w:b/>
          <w:sz w:val="28"/>
          <w:szCs w:val="28"/>
        </w:rPr>
        <w:t xml:space="preserve"> COUNTY COUNCIL</w:t>
      </w:r>
    </w:p>
    <w:p w14:paraId="00BAD9EC" w14:textId="77777777" w:rsidR="00FA2A9E" w:rsidRPr="00AC30A2" w:rsidRDefault="002B4FF6" w:rsidP="00E21285">
      <w:pPr>
        <w:outlineLvl w:val="0"/>
        <w:rPr>
          <w:b/>
          <w:sz w:val="28"/>
          <w:szCs w:val="28"/>
        </w:rPr>
      </w:pPr>
      <w:r>
        <w:rPr>
          <w:b/>
          <w:sz w:val="28"/>
          <w:szCs w:val="28"/>
        </w:rPr>
        <w:t>SOCIAL CARE, HEALTH AND WELLBEING</w:t>
      </w:r>
    </w:p>
    <w:p w14:paraId="00BAD9ED" w14:textId="77777777" w:rsidR="00FA2A9E" w:rsidRDefault="00FA2A9E" w:rsidP="005956F6">
      <w:pPr>
        <w:rPr>
          <w:b/>
          <w:sz w:val="28"/>
          <w:szCs w:val="28"/>
        </w:rPr>
      </w:pPr>
    </w:p>
    <w:p w14:paraId="00BAD9EE" w14:textId="77777777" w:rsidR="00FA2A9E" w:rsidRDefault="00FA2A9E" w:rsidP="00E21285">
      <w:pPr>
        <w:outlineLvl w:val="0"/>
        <w:rPr>
          <w:b/>
          <w:sz w:val="28"/>
          <w:szCs w:val="28"/>
          <w:u w:val="single"/>
        </w:rPr>
      </w:pPr>
      <w:r>
        <w:rPr>
          <w:b/>
          <w:sz w:val="28"/>
          <w:szCs w:val="28"/>
          <w:u w:val="single"/>
        </w:rPr>
        <w:t>SERVICE USERS ADVICE NOTE</w:t>
      </w:r>
      <w:r w:rsidR="00C01D9A">
        <w:rPr>
          <w:b/>
          <w:sz w:val="28"/>
          <w:szCs w:val="28"/>
          <w:u w:val="single"/>
        </w:rPr>
        <w:t xml:space="preserve"> No 15</w:t>
      </w:r>
    </w:p>
    <w:p w14:paraId="00BAD9EF" w14:textId="77777777" w:rsidR="00FA2A9E" w:rsidRDefault="00FA2A9E" w:rsidP="005956F6">
      <w:pPr>
        <w:rPr>
          <w:b/>
          <w:sz w:val="28"/>
          <w:szCs w:val="28"/>
          <w:u w:val="single"/>
        </w:rPr>
      </w:pPr>
    </w:p>
    <w:p w14:paraId="00BAD9F0" w14:textId="77777777" w:rsidR="00FA2A9E" w:rsidRDefault="00FA2A9E" w:rsidP="00E21285">
      <w:pPr>
        <w:outlineLvl w:val="0"/>
        <w:rPr>
          <w:b/>
          <w:sz w:val="28"/>
          <w:szCs w:val="28"/>
        </w:rPr>
      </w:pPr>
      <w:r>
        <w:rPr>
          <w:b/>
          <w:sz w:val="28"/>
          <w:szCs w:val="28"/>
        </w:rPr>
        <w:t>VALUE ADDED TAX</w:t>
      </w:r>
    </w:p>
    <w:p w14:paraId="00BAD9F1" w14:textId="77777777" w:rsidR="00FA2A9E" w:rsidRDefault="00FA2A9E" w:rsidP="00FA2A9E">
      <w:pPr>
        <w:jc w:val="center"/>
        <w:rPr>
          <w:b/>
          <w:sz w:val="28"/>
          <w:szCs w:val="28"/>
        </w:rPr>
      </w:pPr>
    </w:p>
    <w:p w14:paraId="00BAD9F2" w14:textId="77777777" w:rsidR="00FA2A9E" w:rsidRDefault="00FA2A9E" w:rsidP="00FA2A9E">
      <w:pPr>
        <w:rPr>
          <w:b/>
          <w:sz w:val="28"/>
          <w:szCs w:val="28"/>
        </w:rPr>
      </w:pPr>
    </w:p>
    <w:p w14:paraId="00BAD9F3" w14:textId="77777777" w:rsidR="00FA2A9E" w:rsidRDefault="00FA2A9E" w:rsidP="00E21285">
      <w:pPr>
        <w:outlineLvl w:val="0"/>
        <w:rPr>
          <w:b/>
        </w:rPr>
      </w:pPr>
      <w:r w:rsidRPr="0063618F">
        <w:rPr>
          <w:b/>
        </w:rPr>
        <w:t>INTRODUCTION</w:t>
      </w:r>
    </w:p>
    <w:p w14:paraId="00BAD9F4" w14:textId="77777777" w:rsidR="00FA2A9E" w:rsidRDefault="00FA2A9E" w:rsidP="00FA2A9E">
      <w:pPr>
        <w:rPr>
          <w:b/>
        </w:rPr>
      </w:pPr>
    </w:p>
    <w:p w14:paraId="00BAD9F5" w14:textId="77777777" w:rsidR="00FA2A9E" w:rsidRPr="0063618F" w:rsidRDefault="00FA2A9E" w:rsidP="00FA2A9E">
      <w:pPr>
        <w:numPr>
          <w:ilvl w:val="0"/>
          <w:numId w:val="1"/>
        </w:numPr>
        <w:tabs>
          <w:tab w:val="clear" w:pos="360"/>
          <w:tab w:val="num" w:pos="709"/>
        </w:tabs>
        <w:ind w:left="709" w:hanging="709"/>
        <w:rPr>
          <w:b/>
        </w:rPr>
      </w:pPr>
      <w:r>
        <w:t xml:space="preserve">This advice note tries </w:t>
      </w:r>
      <w:r w:rsidR="005956F6">
        <w:t xml:space="preserve">to </w:t>
      </w:r>
      <w:r>
        <w:t>briefly explain the relief available from payment of Value Added Tax (VAT) which applies to certain goods and services supplied for the domestic or personal use of a registered disabled person.</w:t>
      </w:r>
    </w:p>
    <w:p w14:paraId="00BAD9F6" w14:textId="77777777" w:rsidR="00FA2A9E" w:rsidRDefault="00FA2A9E" w:rsidP="00FA2A9E"/>
    <w:p w14:paraId="00BAD9F7" w14:textId="77777777" w:rsidR="00FA2A9E" w:rsidRDefault="00FA2A9E" w:rsidP="00E21285">
      <w:pPr>
        <w:outlineLvl w:val="0"/>
        <w:rPr>
          <w:b/>
        </w:rPr>
      </w:pPr>
      <w:r>
        <w:rPr>
          <w:b/>
        </w:rPr>
        <w:t>WHAT GOODS AND SERVICES ARE COVERED?</w:t>
      </w:r>
    </w:p>
    <w:p w14:paraId="00BAD9F8" w14:textId="77777777" w:rsidR="00FA2A9E" w:rsidRDefault="00FA2A9E" w:rsidP="00FA2A9E">
      <w:pPr>
        <w:rPr>
          <w:b/>
        </w:rPr>
      </w:pPr>
    </w:p>
    <w:p w14:paraId="00BAD9F9" w14:textId="77777777" w:rsidR="00FA2A9E" w:rsidRDefault="00FA2A9E" w:rsidP="00FA2A9E">
      <w:pPr>
        <w:numPr>
          <w:ilvl w:val="0"/>
          <w:numId w:val="1"/>
        </w:numPr>
        <w:tabs>
          <w:tab w:val="clear" w:pos="360"/>
          <w:tab w:val="num" w:pos="709"/>
        </w:tabs>
        <w:ind w:left="709" w:hanging="709"/>
      </w:pPr>
      <w:r>
        <w:tab/>
        <w:t>A full l</w:t>
      </w:r>
      <w:r w:rsidR="000F1DD2">
        <w:t>i</w:t>
      </w:r>
      <w:r>
        <w:t>st of goods and services covered are listed in the leaflet VAT Reliefs for People with Disabilities (VAT notice reference 701/702 available from HM Customs and Excise)</w:t>
      </w:r>
      <w:r>
        <w:tab/>
      </w:r>
    </w:p>
    <w:p w14:paraId="00BAD9FA" w14:textId="77777777" w:rsidR="00FA2A9E" w:rsidRDefault="00FA2A9E" w:rsidP="00FA2A9E"/>
    <w:p w14:paraId="00BAD9FB" w14:textId="77777777" w:rsidR="00FA2A9E" w:rsidRDefault="00FA2A9E" w:rsidP="00FA2A9E">
      <w:pPr>
        <w:numPr>
          <w:ilvl w:val="0"/>
          <w:numId w:val="1"/>
        </w:numPr>
        <w:tabs>
          <w:tab w:val="clear" w:pos="360"/>
          <w:tab w:val="num" w:pos="709"/>
        </w:tabs>
        <w:ind w:left="709" w:hanging="709"/>
      </w:pPr>
      <w:r>
        <w:t>The goods covered are certain medical and surgical appliances, beds, hoists, lifts, emergency alarm systems and certain vehicles.</w:t>
      </w:r>
    </w:p>
    <w:p w14:paraId="00BAD9FC" w14:textId="77777777" w:rsidR="00FA2A9E" w:rsidRDefault="00FA2A9E" w:rsidP="00FA2A9E"/>
    <w:p w14:paraId="00BAD9FD" w14:textId="77777777" w:rsidR="00FA2A9E" w:rsidRDefault="00FA2A9E" w:rsidP="00FA2A9E">
      <w:pPr>
        <w:numPr>
          <w:ilvl w:val="0"/>
          <w:numId w:val="1"/>
        </w:numPr>
        <w:tabs>
          <w:tab w:val="clear" w:pos="360"/>
          <w:tab w:val="num" w:pos="709"/>
        </w:tabs>
        <w:ind w:left="709" w:hanging="709"/>
      </w:pPr>
      <w:r>
        <w:t>Services include the installation, repair and maintenance charges for lifts, the construction of ramps, door widening and adaptations to bathroom, washroom and lavatory facilities in a disabled person’s private residence.</w:t>
      </w:r>
    </w:p>
    <w:p w14:paraId="00BAD9FE" w14:textId="77777777" w:rsidR="00FA2A9E" w:rsidRDefault="00FA2A9E" w:rsidP="00FA2A9E"/>
    <w:p w14:paraId="00BAD9FF" w14:textId="77777777" w:rsidR="00FA2A9E" w:rsidRDefault="00FA2A9E" w:rsidP="00FA2A9E">
      <w:pPr>
        <w:numPr>
          <w:ilvl w:val="0"/>
          <w:numId w:val="1"/>
        </w:numPr>
        <w:tabs>
          <w:tab w:val="clear" w:pos="360"/>
          <w:tab w:val="num" w:pos="709"/>
        </w:tabs>
        <w:ind w:left="709" w:hanging="709"/>
      </w:pPr>
      <w:r>
        <w:t>The provision for zero rating also covers preparatory work and making good.</w:t>
      </w:r>
    </w:p>
    <w:p w14:paraId="00BADA00" w14:textId="77777777" w:rsidR="00FA2A9E" w:rsidRDefault="00FA2A9E" w:rsidP="00FA2A9E"/>
    <w:p w14:paraId="00BADA01" w14:textId="77777777" w:rsidR="00FA2A9E" w:rsidRDefault="00FA2A9E" w:rsidP="00E21285">
      <w:pPr>
        <w:outlineLvl w:val="0"/>
        <w:rPr>
          <w:b/>
        </w:rPr>
      </w:pPr>
      <w:r>
        <w:rPr>
          <w:b/>
        </w:rPr>
        <w:t>WHAT SERVICES ARE EXCLUDED?</w:t>
      </w:r>
    </w:p>
    <w:p w14:paraId="00BADA02" w14:textId="77777777" w:rsidR="00FA2A9E" w:rsidRDefault="00FA2A9E" w:rsidP="00FA2A9E">
      <w:pPr>
        <w:rPr>
          <w:b/>
        </w:rPr>
      </w:pPr>
    </w:p>
    <w:p w14:paraId="00BADA03" w14:textId="77777777" w:rsidR="00FA2A9E" w:rsidRDefault="00FA2A9E" w:rsidP="00FA2A9E">
      <w:pPr>
        <w:numPr>
          <w:ilvl w:val="0"/>
          <w:numId w:val="2"/>
        </w:numPr>
        <w:tabs>
          <w:tab w:val="clear" w:pos="360"/>
        </w:tabs>
      </w:pPr>
      <w:r>
        <w:tab/>
        <w:t>Adaptations to kitchen</w:t>
      </w:r>
      <w:r w:rsidR="000F1DD2">
        <w:t>s</w:t>
      </w:r>
      <w:r>
        <w:t xml:space="preserve"> do not qualify for relief, unless the kitchen is </w:t>
      </w:r>
      <w:r>
        <w:tab/>
        <w:t>purpose designed and built for a wheelchair user.</w:t>
      </w:r>
    </w:p>
    <w:p w14:paraId="00BADA04" w14:textId="77777777" w:rsidR="00FA2A9E" w:rsidRDefault="00FA2A9E" w:rsidP="00FA2A9E"/>
    <w:p w14:paraId="00BADA05" w14:textId="77777777" w:rsidR="00FA2A9E" w:rsidRDefault="00FA2A9E" w:rsidP="00FA2A9E">
      <w:pPr>
        <w:numPr>
          <w:ilvl w:val="0"/>
          <w:numId w:val="2"/>
        </w:numPr>
        <w:tabs>
          <w:tab w:val="clear" w:pos="360"/>
        </w:tabs>
        <w:ind w:left="709" w:hanging="709"/>
      </w:pPr>
      <w:r>
        <w:tab/>
        <w:t>Adaptations to bedrooms do not qualify for relief.</w:t>
      </w:r>
    </w:p>
    <w:p w14:paraId="00BADA06" w14:textId="77777777" w:rsidR="00FA2A9E" w:rsidRDefault="00FA2A9E" w:rsidP="00FA2A9E"/>
    <w:p w14:paraId="00BADA07" w14:textId="77777777" w:rsidR="00FA2A9E" w:rsidRDefault="00FA2A9E" w:rsidP="00FA2A9E">
      <w:pPr>
        <w:numPr>
          <w:ilvl w:val="0"/>
          <w:numId w:val="2"/>
        </w:numPr>
        <w:tabs>
          <w:tab w:val="clear" w:pos="360"/>
        </w:tabs>
        <w:ind w:left="709" w:hanging="709"/>
      </w:pPr>
      <w:r>
        <w:t>VAT is charged on kitchen appliances.</w:t>
      </w:r>
    </w:p>
    <w:p w14:paraId="00BADA08" w14:textId="77777777" w:rsidR="00FA2A9E" w:rsidRDefault="00FA2A9E" w:rsidP="00FA2A9E"/>
    <w:p w14:paraId="00BADA09" w14:textId="77777777" w:rsidR="00FA2A9E" w:rsidRPr="0063618F" w:rsidRDefault="00FA2A9E" w:rsidP="00FA2A9E">
      <w:pPr>
        <w:numPr>
          <w:ilvl w:val="0"/>
          <w:numId w:val="2"/>
        </w:numPr>
        <w:tabs>
          <w:tab w:val="clear" w:pos="360"/>
        </w:tabs>
        <w:ind w:left="709" w:hanging="709"/>
      </w:pPr>
      <w:r>
        <w:t>Even if the work is carried out solely for the benefit of a disabled person VAT is charged at the standard rate.</w:t>
      </w:r>
    </w:p>
    <w:p w14:paraId="00BADA0A" w14:textId="77777777" w:rsidR="00FA2A9E" w:rsidRDefault="00FA2A9E" w:rsidP="00FA2A9E">
      <w:pPr>
        <w:rPr>
          <w:b/>
          <w:sz w:val="28"/>
          <w:szCs w:val="28"/>
        </w:rPr>
      </w:pPr>
    </w:p>
    <w:p w14:paraId="00BADA0B" w14:textId="77777777" w:rsidR="00FA2A9E" w:rsidRDefault="00FA2A9E" w:rsidP="00FA2A9E">
      <w:pPr>
        <w:rPr>
          <w:b/>
          <w:sz w:val="28"/>
          <w:szCs w:val="28"/>
        </w:rPr>
      </w:pPr>
    </w:p>
    <w:p w14:paraId="00BADA0C" w14:textId="77777777" w:rsidR="00FA2A9E" w:rsidRDefault="00FA2A9E" w:rsidP="00FA2A9E"/>
    <w:p w14:paraId="00BADA0D" w14:textId="77777777" w:rsidR="00FA2A9E" w:rsidRDefault="00FA2A9E" w:rsidP="00FA2A9E"/>
    <w:p w14:paraId="00BADA0E" w14:textId="77777777" w:rsidR="00FA2A9E" w:rsidRDefault="00FA2A9E" w:rsidP="00FA2A9E"/>
    <w:p w14:paraId="00BADA0F" w14:textId="77777777" w:rsidR="00FA2A9E" w:rsidRDefault="00FA2A9E" w:rsidP="00FA2A9E"/>
    <w:p w14:paraId="00BADA10" w14:textId="77777777" w:rsidR="00FA2A9E" w:rsidRDefault="00FA2A9E" w:rsidP="00FA2A9E"/>
    <w:p w14:paraId="00BADA11" w14:textId="77777777" w:rsidR="00FA2A9E" w:rsidRDefault="00FA2A9E" w:rsidP="00FA2A9E"/>
    <w:p w14:paraId="00BADA12" w14:textId="77777777" w:rsidR="00FA2A9E" w:rsidRDefault="00FA2A9E" w:rsidP="00E21285">
      <w:pPr>
        <w:outlineLvl w:val="0"/>
        <w:rPr>
          <w:b/>
        </w:rPr>
      </w:pPr>
      <w:r>
        <w:rPr>
          <w:b/>
        </w:rPr>
        <w:t>HOW DO I GET ZERO-RATING</w:t>
      </w:r>
    </w:p>
    <w:p w14:paraId="00BADA13" w14:textId="77777777" w:rsidR="00FA2A9E" w:rsidRDefault="00FA2A9E" w:rsidP="00FA2A9E">
      <w:pPr>
        <w:rPr>
          <w:b/>
        </w:rPr>
      </w:pPr>
    </w:p>
    <w:p w14:paraId="00BADA14" w14:textId="77777777" w:rsidR="00FA2A9E" w:rsidRDefault="00FA2A9E" w:rsidP="00FA2A9E">
      <w:pPr>
        <w:numPr>
          <w:ilvl w:val="0"/>
          <w:numId w:val="3"/>
        </w:numPr>
        <w:tabs>
          <w:tab w:val="clear" w:pos="360"/>
          <w:tab w:val="num" w:pos="709"/>
        </w:tabs>
      </w:pPr>
      <w:r>
        <w:tab/>
        <w:t xml:space="preserve">Your builder or supplier should be aware of the relief from VAT that will </w:t>
      </w:r>
      <w:r>
        <w:tab/>
        <w:t>apply to the goods or services you are purchasing.</w:t>
      </w:r>
    </w:p>
    <w:p w14:paraId="00BADA15" w14:textId="77777777" w:rsidR="00FA2A9E" w:rsidRDefault="00FA2A9E" w:rsidP="00FA2A9E"/>
    <w:p w14:paraId="00BADA16" w14:textId="77777777" w:rsidR="00FA2A9E" w:rsidRDefault="00FA2A9E" w:rsidP="00FA2A9E">
      <w:pPr>
        <w:numPr>
          <w:ilvl w:val="0"/>
          <w:numId w:val="3"/>
        </w:numPr>
        <w:tabs>
          <w:tab w:val="clear" w:pos="360"/>
          <w:tab w:val="num" w:pos="709"/>
        </w:tabs>
        <w:ind w:left="709" w:hanging="709"/>
      </w:pPr>
      <w:r>
        <w:t>It will be necessary for you to complete a declaration form to pass on to your builder or supplier stating your disability and the type of work carried out.</w:t>
      </w:r>
    </w:p>
    <w:p w14:paraId="00BADA17" w14:textId="77777777" w:rsidR="00FA2A9E" w:rsidRDefault="00FA2A9E" w:rsidP="00FA2A9E"/>
    <w:p w14:paraId="00BADA18" w14:textId="77777777" w:rsidR="00FA2A9E" w:rsidRDefault="00FA2A9E" w:rsidP="00FA2A9E">
      <w:pPr>
        <w:numPr>
          <w:ilvl w:val="0"/>
          <w:numId w:val="3"/>
        </w:numPr>
        <w:tabs>
          <w:tab w:val="clear" w:pos="360"/>
          <w:tab w:val="num" w:pos="709"/>
        </w:tabs>
        <w:ind w:left="709" w:hanging="709"/>
      </w:pPr>
      <w:r>
        <w:t>The builder will keep this as part of his VAT records.</w:t>
      </w:r>
    </w:p>
    <w:p w14:paraId="00BADA19" w14:textId="77777777" w:rsidR="00FA2A9E" w:rsidRDefault="00FA2A9E" w:rsidP="00FA2A9E"/>
    <w:p w14:paraId="00BADA1A" w14:textId="77777777" w:rsidR="00FA2A9E" w:rsidRDefault="00FA2A9E" w:rsidP="00FA2A9E">
      <w:pPr>
        <w:numPr>
          <w:ilvl w:val="0"/>
          <w:numId w:val="3"/>
        </w:numPr>
        <w:tabs>
          <w:tab w:val="clear" w:pos="360"/>
          <w:tab w:val="num" w:pos="709"/>
        </w:tabs>
        <w:ind w:left="709" w:hanging="709"/>
      </w:pPr>
      <w:r>
        <w:t>Examples of the forms are illustrated in VAT notice 701/702, and also attached to this advice note.</w:t>
      </w:r>
    </w:p>
    <w:p w14:paraId="00BADA1B" w14:textId="77777777" w:rsidR="00FA2A9E" w:rsidRDefault="00FA2A9E" w:rsidP="00FA2A9E"/>
    <w:p w14:paraId="00BADA1C" w14:textId="77777777" w:rsidR="00FA2A9E" w:rsidRDefault="00FA2A9E" w:rsidP="00FA2A9E"/>
    <w:p w14:paraId="00BADA1D" w14:textId="77777777" w:rsidR="00FA2A9E" w:rsidRDefault="00FA2A9E" w:rsidP="00E21285">
      <w:pPr>
        <w:outlineLvl w:val="0"/>
        <w:rPr>
          <w:b/>
        </w:rPr>
      </w:pPr>
      <w:r>
        <w:rPr>
          <w:b/>
        </w:rPr>
        <w:t>SUMMARY</w:t>
      </w:r>
    </w:p>
    <w:p w14:paraId="00BADA1E" w14:textId="77777777" w:rsidR="00FA2A9E" w:rsidRDefault="00FA2A9E" w:rsidP="00FA2A9E">
      <w:pPr>
        <w:rPr>
          <w:b/>
        </w:rPr>
      </w:pPr>
    </w:p>
    <w:p w14:paraId="00BADA1F" w14:textId="77777777" w:rsidR="00FA2A9E" w:rsidRDefault="00FA2A9E" w:rsidP="00FA2A9E">
      <w:pPr>
        <w:numPr>
          <w:ilvl w:val="0"/>
          <w:numId w:val="4"/>
        </w:numPr>
        <w:tabs>
          <w:tab w:val="clear" w:pos="360"/>
        </w:tabs>
        <w:ind w:left="709" w:hanging="709"/>
      </w:pPr>
      <w:r>
        <w:t>Certain goods and services supplied to a disabled person are eligible for zero rating.</w:t>
      </w:r>
    </w:p>
    <w:p w14:paraId="00BADA20" w14:textId="77777777" w:rsidR="00FA2A9E" w:rsidRDefault="00FA2A9E" w:rsidP="00FA2A9E"/>
    <w:p w14:paraId="00BADA21" w14:textId="77777777" w:rsidR="00FA2A9E" w:rsidRDefault="00FA2A9E" w:rsidP="00FA2A9E">
      <w:pPr>
        <w:numPr>
          <w:ilvl w:val="0"/>
          <w:numId w:val="4"/>
        </w:numPr>
        <w:tabs>
          <w:tab w:val="clear" w:pos="360"/>
        </w:tabs>
        <w:ind w:left="709" w:hanging="709"/>
      </w:pPr>
      <w:r>
        <w:t>Check with your builder or supplier whether the goods supplied to you qualify for zero rating.</w:t>
      </w:r>
    </w:p>
    <w:p w14:paraId="00BADA22" w14:textId="77777777" w:rsidR="00FA2A9E" w:rsidRDefault="00FA2A9E" w:rsidP="00FA2A9E"/>
    <w:p w14:paraId="00BADA23" w14:textId="77777777" w:rsidR="00FA2A9E" w:rsidRDefault="00FA2A9E" w:rsidP="00FA2A9E">
      <w:pPr>
        <w:numPr>
          <w:ilvl w:val="0"/>
          <w:numId w:val="4"/>
        </w:numPr>
        <w:tabs>
          <w:tab w:val="clear" w:pos="360"/>
        </w:tabs>
        <w:ind w:left="709" w:hanging="709"/>
      </w:pPr>
      <w:r>
        <w:t>To claim zero rating where appropriate, complete a declaration form stating your disability and the services provided and pass to your supplier/builder.  They need this form for their own records.</w:t>
      </w:r>
    </w:p>
    <w:p w14:paraId="00BADA24" w14:textId="77777777" w:rsidR="00FA2A9E" w:rsidRDefault="00FA2A9E" w:rsidP="00FA2A9E"/>
    <w:p w14:paraId="00BADA25" w14:textId="77777777" w:rsidR="00FA2A9E" w:rsidRDefault="00FA2A9E" w:rsidP="00FA2A9E">
      <w:pPr>
        <w:numPr>
          <w:ilvl w:val="0"/>
          <w:numId w:val="4"/>
        </w:numPr>
        <w:tabs>
          <w:tab w:val="clear" w:pos="360"/>
        </w:tabs>
        <w:ind w:left="709" w:hanging="709"/>
      </w:pPr>
      <w:r>
        <w:t>For further advice refer to the VAT leaflet:  VAT Reliefs for People with Disabilities (Leaflet 701/702) available from your local HM Customs and Excise.</w:t>
      </w:r>
    </w:p>
    <w:p w14:paraId="00BADA26" w14:textId="77777777" w:rsidR="00FA2A9E" w:rsidRDefault="00FA2A9E" w:rsidP="00FA2A9E"/>
    <w:p w14:paraId="00BADA27" w14:textId="77777777" w:rsidR="000A3FE4" w:rsidRDefault="00FA2A9E" w:rsidP="00FA2A9E">
      <w:pPr>
        <w:numPr>
          <w:ilvl w:val="0"/>
          <w:numId w:val="4"/>
        </w:numPr>
        <w:tabs>
          <w:tab w:val="clear" w:pos="360"/>
        </w:tabs>
        <w:ind w:left="709" w:hanging="709"/>
      </w:pPr>
      <w:r>
        <w:t>The advice note is a brief list of the provisions for zero-rating that apply.  If you require further help, advice or the VAT notice 701/702 contact the HM Customs &amp; Excise National Advice Ser</w:t>
      </w:r>
      <w:r w:rsidR="000A3FE4">
        <w:t xml:space="preserve">vice. </w:t>
      </w:r>
    </w:p>
    <w:p w14:paraId="00BADA28" w14:textId="77777777" w:rsidR="000A3FE4" w:rsidRDefault="000A3FE4" w:rsidP="000A3FE4">
      <w:pPr>
        <w:ind w:left="720"/>
      </w:pPr>
      <w:r>
        <w:t xml:space="preserve">VAT Helpline   </w:t>
      </w:r>
    </w:p>
    <w:p w14:paraId="00BADA29" w14:textId="77777777" w:rsidR="000A3FE4" w:rsidRDefault="000A3FE4" w:rsidP="00E21285">
      <w:pPr>
        <w:ind w:left="720"/>
        <w:outlineLvl w:val="0"/>
        <w:rPr>
          <w:rFonts w:cs="Arial"/>
          <w:lang w:val="en-GB"/>
        </w:rPr>
      </w:pPr>
      <w:r>
        <w:rPr>
          <w:rFonts w:cs="Arial"/>
          <w:b/>
          <w:bCs/>
          <w:lang w:val="en-GB"/>
        </w:rPr>
        <w:t xml:space="preserve">Telephone </w:t>
      </w:r>
      <w:r w:rsidRPr="005956F6">
        <w:rPr>
          <w:rFonts w:cs="Arial"/>
          <w:b/>
          <w:bCs/>
          <w:lang w:val="en-GB"/>
        </w:rPr>
        <w:t>0845 010 9000</w:t>
      </w:r>
      <w:r w:rsidRPr="005956F6">
        <w:rPr>
          <w:rFonts w:cs="Arial"/>
          <w:lang w:val="en-GB"/>
        </w:rPr>
        <w:t xml:space="preserve"> </w:t>
      </w:r>
    </w:p>
    <w:p w14:paraId="00BADA2A" w14:textId="77777777" w:rsidR="000A3FE4" w:rsidRPr="005956F6" w:rsidRDefault="000A3FE4" w:rsidP="000A3FE4">
      <w:pPr>
        <w:ind w:left="720"/>
        <w:rPr>
          <w:rFonts w:cs="Arial"/>
          <w:lang w:val="en-GB"/>
        </w:rPr>
      </w:pPr>
      <w:r w:rsidRPr="005956F6">
        <w:rPr>
          <w:rFonts w:cs="Arial"/>
          <w:b/>
          <w:lang w:val="en-GB"/>
        </w:rPr>
        <w:t xml:space="preserve">Textphone 0845 000 0200 </w:t>
      </w:r>
      <w:r w:rsidRPr="005956F6">
        <w:rPr>
          <w:rFonts w:cs="Arial"/>
          <w:lang w:val="en-GB"/>
        </w:rPr>
        <w:t xml:space="preserve"> For customers who are deaf or hearing or speech impaired  </w:t>
      </w:r>
    </w:p>
    <w:p w14:paraId="00BADA2B" w14:textId="77777777" w:rsidR="000A3FE4" w:rsidRPr="005956F6" w:rsidRDefault="000A3FE4" w:rsidP="000A3FE4">
      <w:pPr>
        <w:ind w:left="720"/>
        <w:rPr>
          <w:rFonts w:cs="Arial"/>
          <w:lang w:val="en-GB"/>
        </w:rPr>
      </w:pPr>
    </w:p>
    <w:p w14:paraId="00BADA2C" w14:textId="77777777" w:rsidR="000A3FE4" w:rsidRDefault="000A3FE4" w:rsidP="00E21285">
      <w:pPr>
        <w:outlineLvl w:val="0"/>
        <w:rPr>
          <w:rFonts w:cs="Arial"/>
          <w:lang w:val="en-GB"/>
        </w:rPr>
      </w:pPr>
      <w:r w:rsidRPr="005956F6">
        <w:rPr>
          <w:rFonts w:cs="Arial"/>
          <w:lang w:val="en-GB"/>
        </w:rPr>
        <w:tab/>
        <w:t xml:space="preserve">Opening hours 8.00 am to 8.00 pm Monday to Friday  </w:t>
      </w:r>
    </w:p>
    <w:p w14:paraId="00BADA2D" w14:textId="77777777" w:rsidR="000A3FE4" w:rsidRDefault="000A3FE4" w:rsidP="000A3FE4">
      <w:pPr>
        <w:rPr>
          <w:rFonts w:cs="Arial"/>
          <w:lang w:val="en-GB"/>
        </w:rPr>
      </w:pPr>
    </w:p>
    <w:p w14:paraId="00BADA2E" w14:textId="77777777" w:rsidR="000A3FE4" w:rsidRDefault="000A3FE4" w:rsidP="000A3FE4"/>
    <w:p w14:paraId="00BADA2F" w14:textId="77777777" w:rsidR="005956F6" w:rsidRPr="000A3FE4" w:rsidRDefault="00FA2A9E" w:rsidP="000A3FE4">
      <w:pPr>
        <w:numPr>
          <w:ilvl w:val="0"/>
          <w:numId w:val="4"/>
        </w:numPr>
        <w:tabs>
          <w:tab w:val="clear" w:pos="360"/>
        </w:tabs>
        <w:ind w:left="709" w:hanging="709"/>
      </w:pPr>
      <w:r>
        <w:t xml:space="preserve">If you wish to refer to the HM Customs &amp; Excise Internet website it is </w:t>
      </w:r>
      <w:hyperlink r:id="rId12" w:history="1">
        <w:r w:rsidRPr="005E2C3F">
          <w:rPr>
            <w:rStyle w:val="Hyperlink"/>
          </w:rPr>
          <w:t>www.hmce.gov.uk</w:t>
        </w:r>
      </w:hyperlink>
      <w:r>
        <w:t xml:space="preserve"> where all publications can be viewed.</w:t>
      </w:r>
    </w:p>
    <w:p w14:paraId="00BADA30" w14:textId="77777777" w:rsidR="005956F6" w:rsidRPr="005956F6" w:rsidRDefault="005956F6" w:rsidP="005956F6">
      <w:pPr>
        <w:rPr>
          <w:rFonts w:cs="Arial"/>
          <w:lang w:val="en-GB"/>
        </w:rPr>
      </w:pPr>
    </w:p>
    <w:p w14:paraId="00BADA31" w14:textId="77777777" w:rsidR="00FA2A9E" w:rsidRDefault="00FA2A9E" w:rsidP="00FA2A9E"/>
    <w:p w14:paraId="00BADA32" w14:textId="77777777" w:rsidR="004D638D" w:rsidRDefault="004D638D" w:rsidP="00FA2A9E"/>
    <w:p w14:paraId="00BADA33" w14:textId="77777777" w:rsidR="00FA2A9E" w:rsidRDefault="00FA2A9E" w:rsidP="00E21285">
      <w:pPr>
        <w:outlineLvl w:val="0"/>
        <w:rPr>
          <w:b/>
        </w:rPr>
      </w:pPr>
      <w:r>
        <w:rPr>
          <w:b/>
        </w:rPr>
        <w:lastRenderedPageBreak/>
        <w:t>MAJOR ADAPTATIONS</w:t>
      </w:r>
    </w:p>
    <w:p w14:paraId="00BADA34" w14:textId="77777777" w:rsidR="00FA2A9E" w:rsidRDefault="00FA2A9E" w:rsidP="00E21285">
      <w:pPr>
        <w:outlineLvl w:val="0"/>
        <w:rPr>
          <w:b/>
        </w:rPr>
      </w:pPr>
      <w:r>
        <w:rPr>
          <w:b/>
        </w:rPr>
        <w:t>VAT EXEM</w:t>
      </w:r>
      <w:r w:rsidR="00C1327A">
        <w:rPr>
          <w:b/>
        </w:rPr>
        <w:t>PT</w:t>
      </w:r>
      <w:r>
        <w:rPr>
          <w:b/>
        </w:rPr>
        <w:t>ION FORM</w:t>
      </w:r>
    </w:p>
    <w:p w14:paraId="00BADA35" w14:textId="77777777" w:rsidR="00FA2A9E" w:rsidRDefault="00FA2A9E" w:rsidP="00FA2A9E">
      <w:pPr>
        <w:rPr>
          <w:b/>
        </w:rPr>
      </w:pPr>
    </w:p>
    <w:p w14:paraId="00BADA36" w14:textId="77777777" w:rsidR="00FA2A9E" w:rsidRDefault="00FA2A9E" w:rsidP="00FA2A9E">
      <w:r>
        <w:t xml:space="preserve">ADAPTATIONS FOR </w:t>
      </w:r>
      <w:r w:rsidR="000F1DD2">
        <w:t>PE</w:t>
      </w:r>
      <w:r>
        <w:t>OPLE WITH DISABILITIES:  SUPPLY TO AN INDIVIDUAL</w:t>
      </w:r>
    </w:p>
    <w:p w14:paraId="00BADA37" w14:textId="77777777" w:rsidR="00FA2A9E" w:rsidRDefault="00FA2A9E" w:rsidP="00FA2A9E"/>
    <w:p w14:paraId="00BADA38" w14:textId="77777777" w:rsidR="00FA2A9E" w:rsidRDefault="00FA2A9E" w:rsidP="00E21285">
      <w:pPr>
        <w:outlineLvl w:val="0"/>
      </w:pPr>
      <w:r>
        <w:t>I (full name) ___________________________________________________</w:t>
      </w:r>
    </w:p>
    <w:p w14:paraId="00BADA39" w14:textId="77777777" w:rsidR="00FA2A9E" w:rsidRDefault="00FA2A9E" w:rsidP="00FA2A9E"/>
    <w:p w14:paraId="00BADA3A" w14:textId="77777777" w:rsidR="00FA2A9E" w:rsidRDefault="00FA2A9E" w:rsidP="00FA2A9E"/>
    <w:p w14:paraId="00BADA3B" w14:textId="77777777" w:rsidR="00FA2A9E" w:rsidRDefault="00FA2A9E" w:rsidP="00E21285">
      <w:pPr>
        <w:outlineLvl w:val="0"/>
      </w:pPr>
      <w:r>
        <w:t>Of (address) ___________________________________________________</w:t>
      </w:r>
    </w:p>
    <w:p w14:paraId="00BADA3C" w14:textId="77777777" w:rsidR="00FA2A9E" w:rsidRDefault="00FA2A9E" w:rsidP="00FA2A9E"/>
    <w:p w14:paraId="00BADA3D" w14:textId="77777777" w:rsidR="00FA2A9E" w:rsidRDefault="00FA2A9E" w:rsidP="00FA2A9E">
      <w:r>
        <w:t xml:space="preserve">_____________________________________________________________    </w:t>
      </w:r>
    </w:p>
    <w:p w14:paraId="00BADA3E" w14:textId="77777777" w:rsidR="00FA2A9E" w:rsidRDefault="00FA2A9E" w:rsidP="00FA2A9E"/>
    <w:p w14:paraId="00BADA3F" w14:textId="77777777" w:rsidR="00FA2A9E" w:rsidRDefault="00C1327A" w:rsidP="00FA2A9E">
      <w:r>
        <w:t>d</w:t>
      </w:r>
      <w:r w:rsidR="00FA2A9E">
        <w:t>eclare that I am eligible person under Paragraph 1 of the VAT leaflet 701/7/86,</w:t>
      </w:r>
      <w:r w:rsidR="000F1DD2">
        <w:t xml:space="preserve"> </w:t>
      </w:r>
      <w:r w:rsidR="00FA2A9E">
        <w:t xml:space="preserve"> that I am suffering from:</w:t>
      </w:r>
    </w:p>
    <w:p w14:paraId="00BADA40" w14:textId="77777777" w:rsidR="00FA2A9E" w:rsidRDefault="00FA2A9E" w:rsidP="00FA2A9E"/>
    <w:p w14:paraId="00BADA41" w14:textId="77777777" w:rsidR="00FA2A9E" w:rsidRDefault="00FA2A9E" w:rsidP="00FA2A9E"/>
    <w:p w14:paraId="00BADA42" w14:textId="77777777" w:rsidR="00C1327A" w:rsidRDefault="000F1DD2" w:rsidP="00FA2A9E">
      <w:r>
        <w:t>Description</w:t>
      </w:r>
      <w:r w:rsidR="00FA2A9E">
        <w:t xml:space="preserve"> of illness:              </w:t>
      </w:r>
      <w:r w:rsidR="00C1327A">
        <w:t>…………………………………………………</w:t>
      </w:r>
    </w:p>
    <w:p w14:paraId="00BADA43" w14:textId="77777777" w:rsidR="00FA2A9E" w:rsidRDefault="00C1327A" w:rsidP="00FA2A9E">
      <w:r>
        <w:t>(</w:t>
      </w:r>
      <w:r w:rsidR="00FA2A9E">
        <w:t>Eg, diabetes</w:t>
      </w:r>
      <w:r>
        <w:t>)</w:t>
      </w:r>
      <w:r>
        <w:tab/>
        <w:t>…………………………………………………………….</w:t>
      </w:r>
    </w:p>
    <w:p w14:paraId="00BADA44" w14:textId="77777777" w:rsidR="00FA2A9E" w:rsidRDefault="00C1327A" w:rsidP="00FA2A9E">
      <w:r>
        <w:tab/>
      </w:r>
      <w:r>
        <w:tab/>
      </w:r>
      <w:r>
        <w:tab/>
        <w:t>…………………………………………………………….</w:t>
      </w:r>
    </w:p>
    <w:p w14:paraId="00BADA45" w14:textId="77777777" w:rsidR="00FA2A9E" w:rsidRDefault="00FA2A9E" w:rsidP="00FA2A9E"/>
    <w:p w14:paraId="00BADA46" w14:textId="77777777" w:rsidR="00FA2A9E" w:rsidRDefault="00FA2A9E" w:rsidP="00FA2A9E"/>
    <w:p w14:paraId="00BADA47" w14:textId="77777777" w:rsidR="00FA2A9E" w:rsidRDefault="00FA2A9E" w:rsidP="00FA2A9E">
      <w:r>
        <w:t>and that I am receiving from:</w:t>
      </w:r>
      <w:r w:rsidR="00C1327A">
        <w:tab/>
        <w:t>………………………………………………</w:t>
      </w:r>
    </w:p>
    <w:p w14:paraId="00BADA48" w14:textId="77777777" w:rsidR="00FA2A9E" w:rsidRDefault="00C1327A" w:rsidP="00FA2A9E">
      <w:r>
        <w:t>(Supplier):</w:t>
      </w:r>
      <w:r>
        <w:tab/>
      </w:r>
      <w:r>
        <w:tab/>
      </w:r>
      <w:r>
        <w:tab/>
      </w:r>
      <w:r w:rsidR="00FA2A9E">
        <w:t xml:space="preserve">  </w:t>
      </w:r>
      <w:r>
        <w:tab/>
        <w:t>………………………………………………</w:t>
      </w:r>
    </w:p>
    <w:p w14:paraId="00BADA49" w14:textId="77777777" w:rsidR="00FA2A9E" w:rsidRDefault="00FA2A9E" w:rsidP="00FA2A9E"/>
    <w:p w14:paraId="00BADA4A" w14:textId="77777777" w:rsidR="00FA2A9E" w:rsidRDefault="00FA2A9E" w:rsidP="00FA2A9E">
      <w:r>
        <w:t>The following alterations to my private residence:</w:t>
      </w:r>
      <w:r w:rsidR="000F1DD2">
        <w:t xml:space="preserve"> </w:t>
      </w:r>
      <w:r>
        <w:t xml:space="preserve">(description of alterations – see </w:t>
      </w:r>
      <w:r w:rsidR="000F1DD2">
        <w:t>following notes</w:t>
      </w:r>
      <w:r>
        <w:t>)</w:t>
      </w:r>
    </w:p>
    <w:p w14:paraId="00BADA4B" w14:textId="77777777" w:rsidR="00FA2A9E" w:rsidRDefault="00FA2A9E" w:rsidP="00FA2A9E"/>
    <w:p w14:paraId="00BADA4C" w14:textId="77777777" w:rsidR="00FA2A9E" w:rsidRDefault="00FA2A9E" w:rsidP="00FA2A9E"/>
    <w:p w14:paraId="00BADA4D" w14:textId="77777777" w:rsidR="00FA2A9E" w:rsidRDefault="00FA2A9E" w:rsidP="00FA2A9E"/>
    <w:p w14:paraId="00BADA4E" w14:textId="77777777" w:rsidR="00FA2A9E" w:rsidRDefault="00FA2A9E" w:rsidP="00FA2A9E"/>
    <w:p w14:paraId="00BADA4F" w14:textId="77777777" w:rsidR="00FA2A9E" w:rsidRDefault="00FA2A9E" w:rsidP="00FA2A9E">
      <w:r>
        <w:t>And I claim that the supply of these goods or services is eligible for relief from Value Added Tax Group 14 of the Zero Rate Schedule to the Value Added Tax Act 1983.</w:t>
      </w:r>
    </w:p>
    <w:p w14:paraId="00BADA50" w14:textId="77777777" w:rsidR="00FA2A9E" w:rsidRDefault="00FA2A9E" w:rsidP="00FA2A9E"/>
    <w:p w14:paraId="00BADA51" w14:textId="77777777" w:rsidR="00FA2A9E" w:rsidRDefault="00FA2A9E" w:rsidP="00FA2A9E"/>
    <w:p w14:paraId="00BADA52" w14:textId="77777777" w:rsidR="00FA2A9E" w:rsidRDefault="00FA2A9E" w:rsidP="00FA2A9E">
      <w:r>
        <w:t>Signature: __________________        Date:    __________________</w:t>
      </w:r>
    </w:p>
    <w:p w14:paraId="00BADA53" w14:textId="77777777" w:rsidR="00FA2A9E" w:rsidRDefault="00FA2A9E" w:rsidP="00FA2A9E"/>
    <w:p w14:paraId="00BADA54" w14:textId="77777777" w:rsidR="00FA2A9E" w:rsidRDefault="004024EA" w:rsidP="00FA2A9E">
      <w:r>
        <w:rPr>
          <w:noProof/>
          <w:lang w:val="en-GB"/>
        </w:rPr>
        <mc:AlternateContent>
          <mc:Choice Requires="wps">
            <w:drawing>
              <wp:anchor distT="0" distB="0" distL="114300" distR="114300" simplePos="0" relativeHeight="251657216" behindDoc="0" locked="0" layoutInCell="1" allowOverlap="1" wp14:anchorId="00BADAAC" wp14:editId="00BADAAD">
                <wp:simplePos x="0" y="0"/>
                <wp:positionH relativeFrom="column">
                  <wp:posOffset>71755</wp:posOffset>
                </wp:positionH>
                <wp:positionV relativeFrom="paragraph">
                  <wp:posOffset>125730</wp:posOffset>
                </wp:positionV>
                <wp:extent cx="5372100" cy="696595"/>
                <wp:effectExtent l="5080" t="1905" r="444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14:paraId="00BADAB6" w14:textId="77777777" w:rsidR="00FA2A9E" w:rsidRDefault="00FA2A9E" w:rsidP="00FA2A9E">
                            <w:r>
                              <w:t>There are severe penalties for making a false declaration.  If you are in any doubt about your own eligibility of the goods or services you are buying, you should get advice from any local VAT office before signing this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DAAC" id="_x0000_t202" coordsize="21600,21600" o:spt="202" path="m,l,21600r21600,l21600,xe">
                <v:stroke joinstyle="miter"/>
                <v:path gradientshapeok="t" o:connecttype="rect"/>
              </v:shapetype>
              <v:shape id="Text Box 2" o:spid="_x0000_s1026" type="#_x0000_t202" style="position:absolute;margin-left:5.65pt;margin-top:9.9pt;width:423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">
                <v:textbox>
                  <w:txbxContent>
                    <w:p w14:paraId="00BADAB6" w14:textId="77777777" w:rsidR="00FA2A9E" w:rsidRDefault="00FA2A9E" w:rsidP="00FA2A9E">
                      <w:r>
                        <w:t>There are severe penalties for making a false declaration.  If you are in any doubt about your own eligibility of the goods or services you are buying, you should get advice from any local VAT office before signing this declaration.</w:t>
                      </w:r>
                    </w:p>
                  </w:txbxContent>
                </v:textbox>
              </v:shape>
            </w:pict>
          </mc:Fallback>
        </mc:AlternateContent>
      </w:r>
    </w:p>
    <w:p w14:paraId="00BADA55" w14:textId="77777777" w:rsidR="00FA2A9E" w:rsidRDefault="00FA2A9E" w:rsidP="00FA2A9E"/>
    <w:p w14:paraId="00BADA56" w14:textId="77777777" w:rsidR="00FA2A9E" w:rsidRDefault="00FA2A9E" w:rsidP="00FA2A9E"/>
    <w:p w14:paraId="00BADA57" w14:textId="77777777" w:rsidR="00FA2A9E" w:rsidRDefault="00FA2A9E" w:rsidP="00FA2A9E"/>
    <w:p w14:paraId="00BADA58" w14:textId="77777777" w:rsidR="00FA2A9E" w:rsidRDefault="00FA2A9E" w:rsidP="00FA2A9E"/>
    <w:p w14:paraId="00BADA59" w14:textId="77777777" w:rsidR="00FA2A9E" w:rsidRDefault="00FA2A9E" w:rsidP="00E21285">
      <w:pPr>
        <w:jc w:val="center"/>
        <w:outlineLvl w:val="0"/>
      </w:pPr>
      <w:r>
        <w:t>GIVE THIS FORM TO YOUR BUILDER</w:t>
      </w:r>
    </w:p>
    <w:p w14:paraId="00BADA5A" w14:textId="77777777" w:rsidR="00FA2A9E" w:rsidRDefault="00FA2A9E" w:rsidP="00FA2A9E"/>
    <w:p w14:paraId="00BADA5B" w14:textId="77777777" w:rsidR="00C1327A" w:rsidRDefault="00C1327A" w:rsidP="00FA2A9E"/>
    <w:p w14:paraId="00BADA5C" w14:textId="77777777" w:rsidR="00C1327A" w:rsidRDefault="00C1327A" w:rsidP="00FA2A9E"/>
    <w:p w14:paraId="00BADA5D" w14:textId="77777777" w:rsidR="00C1327A" w:rsidRDefault="00C1327A" w:rsidP="00FA2A9E"/>
    <w:p w14:paraId="00BADA5E" w14:textId="77777777" w:rsidR="004D638D" w:rsidRDefault="004D638D" w:rsidP="00FA2A9E"/>
    <w:p w14:paraId="00BADA5F" w14:textId="77777777" w:rsidR="00C1327A" w:rsidRDefault="00C1327A" w:rsidP="00FA2A9E"/>
    <w:p w14:paraId="00BADA60" w14:textId="77777777" w:rsidR="00FA2A9E" w:rsidRDefault="00FA2A9E" w:rsidP="00E21285">
      <w:pPr>
        <w:outlineLvl w:val="0"/>
        <w:rPr>
          <w:b/>
        </w:rPr>
      </w:pPr>
      <w:r>
        <w:rPr>
          <w:b/>
        </w:rPr>
        <w:lastRenderedPageBreak/>
        <w:t>NOTES RE:  VAT EXEM</w:t>
      </w:r>
      <w:r w:rsidR="000F1DD2">
        <w:rPr>
          <w:b/>
        </w:rPr>
        <w:t>PT</w:t>
      </w:r>
      <w:r>
        <w:rPr>
          <w:b/>
        </w:rPr>
        <w:t>ION FORM</w:t>
      </w:r>
    </w:p>
    <w:p w14:paraId="00BADA61" w14:textId="77777777" w:rsidR="00FA2A9E" w:rsidRDefault="00FA2A9E" w:rsidP="00FA2A9E">
      <w:pPr>
        <w:rPr>
          <w:b/>
        </w:rPr>
      </w:pPr>
    </w:p>
    <w:p w14:paraId="00BADA62" w14:textId="77777777" w:rsidR="00FA2A9E" w:rsidRDefault="00FA2A9E" w:rsidP="00FA2A9E">
      <w:pPr>
        <w:rPr>
          <w:b/>
        </w:rPr>
      </w:pPr>
    </w:p>
    <w:p w14:paraId="00BADA63" w14:textId="77777777" w:rsidR="00FA2A9E" w:rsidRDefault="00FA2A9E" w:rsidP="00E21285">
      <w:pPr>
        <w:outlineLvl w:val="0"/>
      </w:pPr>
      <w:r>
        <w:t>What services are covered?</w:t>
      </w:r>
    </w:p>
    <w:p w14:paraId="00BADA64" w14:textId="77777777" w:rsidR="00FA2A9E" w:rsidRDefault="00FA2A9E" w:rsidP="00FA2A9E"/>
    <w:p w14:paraId="00BADA65" w14:textId="77777777" w:rsidR="00FA2A9E" w:rsidRDefault="00FA2A9E" w:rsidP="00FA2A9E">
      <w:r>
        <w:t>Supplies of any of these services can be zero-rate</w:t>
      </w:r>
      <w:r w:rsidR="000F1DD2">
        <w:t>d</w:t>
      </w:r>
      <w:r>
        <w:t>:</w:t>
      </w:r>
    </w:p>
    <w:p w14:paraId="00BADA66" w14:textId="77777777" w:rsidR="00FA2A9E" w:rsidRDefault="00FA2A9E" w:rsidP="00FA2A9E"/>
    <w:p w14:paraId="00BADA67" w14:textId="77777777" w:rsidR="00FA2A9E" w:rsidRDefault="00FA2A9E" w:rsidP="00FA2A9E">
      <w:r>
        <w:t>(a)</w:t>
      </w:r>
      <w:r>
        <w:tab/>
        <w:t xml:space="preserve">the installation of, repair to and maintenance of a lift to facilitate the </w:t>
      </w:r>
      <w:r>
        <w:tab/>
        <w:t>movement of a disabled person in his private residence;</w:t>
      </w:r>
    </w:p>
    <w:p w14:paraId="00BADA68" w14:textId="77777777" w:rsidR="00FA2A9E" w:rsidRDefault="00FA2A9E" w:rsidP="00FA2A9E"/>
    <w:p w14:paraId="00BADA69" w14:textId="77777777" w:rsidR="00FA2A9E" w:rsidRDefault="00FA2A9E" w:rsidP="00FA2A9E">
      <w:r>
        <w:t>(b)</w:t>
      </w:r>
      <w:r>
        <w:tab/>
        <w:t xml:space="preserve">constructing ramps, widening doorways or passages in a disabled </w:t>
      </w:r>
      <w:r w:rsidR="000F1DD2">
        <w:tab/>
      </w:r>
      <w:r>
        <w:t>person’s private residence;</w:t>
      </w:r>
    </w:p>
    <w:p w14:paraId="00BADA6A" w14:textId="77777777" w:rsidR="00FA2A9E" w:rsidRDefault="00FA2A9E" w:rsidP="00FA2A9E"/>
    <w:p w14:paraId="00BADA6B" w14:textId="77777777" w:rsidR="00FA2A9E" w:rsidRDefault="00FA2A9E" w:rsidP="00FA2A9E">
      <w:r>
        <w:t>(c)</w:t>
      </w:r>
      <w:r>
        <w:tab/>
        <w:t xml:space="preserve">constructing ramps, widening doorways or passages for a charity to </w:t>
      </w:r>
      <w:r w:rsidR="000F1DD2">
        <w:tab/>
      </w:r>
      <w:r>
        <w:t>enable a disabled person to enter or move within any building;</w:t>
      </w:r>
    </w:p>
    <w:p w14:paraId="00BADA6C" w14:textId="77777777" w:rsidR="00FA2A9E" w:rsidRDefault="00FA2A9E" w:rsidP="00FA2A9E"/>
    <w:p w14:paraId="00BADA6D" w14:textId="77777777" w:rsidR="00FA2A9E" w:rsidRDefault="00FA2A9E" w:rsidP="00FA2A9E">
      <w:r>
        <w:t>(d)</w:t>
      </w:r>
      <w:r>
        <w:tab/>
        <w:t xml:space="preserve">providing, extending or adapting a bathroom, washroom or lavatory in a </w:t>
      </w:r>
      <w:r>
        <w:tab/>
        <w:t xml:space="preserve">disabled person’s private residence where this is necessary by reason </w:t>
      </w:r>
      <w:r w:rsidR="000F1DD2">
        <w:tab/>
        <w:t xml:space="preserve">of </w:t>
      </w:r>
      <w:r>
        <w:t>his condition.</w:t>
      </w:r>
    </w:p>
    <w:p w14:paraId="00BADA6E" w14:textId="77777777" w:rsidR="00FA2A9E" w:rsidRDefault="00FA2A9E" w:rsidP="00FA2A9E"/>
    <w:p w14:paraId="00BADA6F" w14:textId="77777777" w:rsidR="00FA2A9E" w:rsidRDefault="00FA2A9E" w:rsidP="00FA2A9E">
      <w:r>
        <w:t>Any goods supplied in connection with the services at (a) – (d) by the person carrying out the services are also covered.</w:t>
      </w:r>
    </w:p>
    <w:p w14:paraId="00BADA70" w14:textId="77777777" w:rsidR="00FA2A9E" w:rsidRDefault="00FA2A9E" w:rsidP="00FA2A9E"/>
    <w:p w14:paraId="00BADA71" w14:textId="77777777" w:rsidR="00FA2A9E" w:rsidRDefault="00FA2A9E" w:rsidP="00FA2A9E">
      <w:r>
        <w:t>The relief under (b) and (c) covers any preparatory work and making good work.  For example, with the widening of a doorway, the removal of bricks and mortar, the installation of a new frame and surround, the supply and fitting of a wider door and the restoration of the décor are all within the relief.</w:t>
      </w:r>
    </w:p>
    <w:p w14:paraId="00BADA72" w14:textId="77777777" w:rsidR="00FA2A9E" w:rsidRDefault="00FA2A9E" w:rsidP="00FA2A9E"/>
    <w:p w14:paraId="00BADA73" w14:textId="77777777" w:rsidR="00FA2A9E" w:rsidRDefault="00FA2A9E" w:rsidP="00FA2A9E">
      <w:r>
        <w:t>Under (d), in addition to the actual provision, extension or alteration, other work essential to the provision of the facilities can be zero-rated.  For example, the demolition of an existing outside toilet, preparation of footings including ground leve</w:t>
      </w:r>
      <w:r w:rsidR="000F1DD2">
        <w:t>l</w:t>
      </w:r>
      <w:r>
        <w:t xml:space="preserve">ling, provision of water, gas, electricity and drainage as necessary, essential covered access to newly provided facilities and decoration or restoration of the décor.  Where economy and feasibility considerations dictate that a bathroom, washroom or lavatory has to be constructed or extended in the space occupied by an existing room, </w:t>
      </w:r>
      <w:r w:rsidR="00256F8D">
        <w:t>e.g.</w:t>
      </w:r>
      <w:r>
        <w:t xml:space="preserve"> a bedroom or kitchen, the restoration of that room to its original size can be regarded as part of the work essential to the provision of the bathroom etc, and zero-rated.  Where an extension to provide a bathroom, washroom or lavatory includes a bedroom/dayroom, the supply should be apportioned between its zero-rated and standard-rated parts.</w:t>
      </w:r>
    </w:p>
    <w:p w14:paraId="00BADA74" w14:textId="77777777" w:rsidR="000F1DD2" w:rsidRDefault="000F1DD2" w:rsidP="00FA2A9E"/>
    <w:p w14:paraId="00BADA75" w14:textId="77777777" w:rsidR="000F1DD2" w:rsidRDefault="000F1DD2" w:rsidP="00FA2A9E"/>
    <w:p w14:paraId="00BADA76" w14:textId="77777777" w:rsidR="000F1DD2" w:rsidRDefault="000F1DD2" w:rsidP="00FA2A9E"/>
    <w:p w14:paraId="00BADA77" w14:textId="77777777" w:rsidR="00C1327A" w:rsidRDefault="00C1327A" w:rsidP="00FA2A9E"/>
    <w:p w14:paraId="00BADA78" w14:textId="77777777" w:rsidR="000F1DD2" w:rsidRDefault="000F1DD2" w:rsidP="00FA2A9E"/>
    <w:p w14:paraId="00BADA79" w14:textId="77777777" w:rsidR="000F1DD2" w:rsidRDefault="000F1DD2" w:rsidP="00FA2A9E"/>
    <w:p w14:paraId="00BADA7A" w14:textId="77777777" w:rsidR="00EE4A67" w:rsidRDefault="00EE4A67" w:rsidP="00FA2A9E"/>
    <w:p w14:paraId="00BADA7B" w14:textId="77777777" w:rsidR="000F1DD2" w:rsidRDefault="000F1DD2" w:rsidP="00FA2A9E"/>
    <w:p w14:paraId="00BADA7C" w14:textId="77777777" w:rsidR="000F1DD2" w:rsidRDefault="000F1DD2" w:rsidP="00FA2A9E"/>
    <w:p w14:paraId="00BADA7D" w14:textId="77777777" w:rsidR="00FA2A9E" w:rsidRDefault="00FA2A9E" w:rsidP="00E21285">
      <w:pPr>
        <w:outlineLvl w:val="0"/>
        <w:rPr>
          <w:b/>
        </w:rPr>
      </w:pPr>
      <w:r>
        <w:rPr>
          <w:b/>
        </w:rPr>
        <w:lastRenderedPageBreak/>
        <w:t>FOR SUPPLY OF EQUIPMENT</w:t>
      </w:r>
    </w:p>
    <w:p w14:paraId="00BADA7E" w14:textId="77777777" w:rsidR="00FA2A9E" w:rsidRDefault="00FA2A9E" w:rsidP="00FA2A9E">
      <w:pPr>
        <w:rPr>
          <w:b/>
        </w:rPr>
      </w:pPr>
    </w:p>
    <w:p w14:paraId="00BADA7F" w14:textId="77777777" w:rsidR="00FA2A9E" w:rsidRDefault="00FA2A9E" w:rsidP="00FA2A9E">
      <w:pPr>
        <w:rPr>
          <w:b/>
        </w:rPr>
      </w:pPr>
    </w:p>
    <w:p w14:paraId="00BADA80" w14:textId="77777777" w:rsidR="00FA2A9E" w:rsidRDefault="00FA2A9E" w:rsidP="00FA2A9E">
      <w:pPr>
        <w:rPr>
          <w:b/>
        </w:rPr>
      </w:pPr>
      <w:r>
        <w:rPr>
          <w:b/>
        </w:rPr>
        <w:t>EQUIPMENT FOR PEOPLE WITH DISABILITIES:  SUPPLY TO AN INDIVIDUAL</w:t>
      </w:r>
    </w:p>
    <w:p w14:paraId="00BADA81" w14:textId="77777777" w:rsidR="00FA2A9E" w:rsidRDefault="00FA2A9E" w:rsidP="00FA2A9E">
      <w:pPr>
        <w:rPr>
          <w:b/>
        </w:rPr>
      </w:pPr>
    </w:p>
    <w:p w14:paraId="00BADA82" w14:textId="77777777" w:rsidR="00FA2A9E" w:rsidRDefault="00FA2A9E" w:rsidP="00FA2A9E">
      <w:pPr>
        <w:rPr>
          <w:b/>
        </w:rPr>
      </w:pPr>
    </w:p>
    <w:p w14:paraId="00BADA83" w14:textId="77777777" w:rsidR="00FA2A9E" w:rsidRDefault="00FA2A9E" w:rsidP="00FA2A9E">
      <w:pPr>
        <w:rPr>
          <w:b/>
        </w:rPr>
      </w:pPr>
    </w:p>
    <w:p w14:paraId="00BADA84" w14:textId="77777777" w:rsidR="00FA2A9E" w:rsidRDefault="00FA2A9E" w:rsidP="00E21285">
      <w:pPr>
        <w:outlineLvl w:val="0"/>
      </w:pPr>
      <w:r>
        <w:t>I …………………………………………………………………………………….</w:t>
      </w:r>
    </w:p>
    <w:p w14:paraId="00BADA85" w14:textId="77777777" w:rsidR="00FA2A9E" w:rsidRDefault="00FA2A9E" w:rsidP="00FA2A9E"/>
    <w:p w14:paraId="00BADA86" w14:textId="77777777" w:rsidR="00FA2A9E" w:rsidRDefault="00FA2A9E" w:rsidP="00E21285">
      <w:pPr>
        <w:outlineLvl w:val="0"/>
      </w:pPr>
      <w:r>
        <w:t>OF………………………………………………………………………………….</w:t>
      </w:r>
    </w:p>
    <w:p w14:paraId="00BADA87" w14:textId="77777777" w:rsidR="00FA2A9E" w:rsidRDefault="00FA2A9E" w:rsidP="00FA2A9E"/>
    <w:p w14:paraId="00BADA88" w14:textId="77777777" w:rsidR="00FA2A9E" w:rsidRDefault="00FA2A9E" w:rsidP="00FA2A9E"/>
    <w:p w14:paraId="00BADA89" w14:textId="77777777" w:rsidR="00FA2A9E" w:rsidRDefault="00FA2A9E" w:rsidP="00E21285">
      <w:pPr>
        <w:outlineLvl w:val="0"/>
      </w:pPr>
      <w:r>
        <w:t xml:space="preserve">Declare that I am chronically sick or disabled and that I am receiving </w:t>
      </w:r>
    </w:p>
    <w:p w14:paraId="00BADA8A" w14:textId="77777777" w:rsidR="00FA2A9E" w:rsidRDefault="00FA2A9E" w:rsidP="00FA2A9E"/>
    <w:p w14:paraId="00BADA8B" w14:textId="77777777" w:rsidR="00FA2A9E" w:rsidRDefault="00FA2A9E" w:rsidP="00FA2A9E"/>
    <w:p w14:paraId="00BADA8C" w14:textId="77777777" w:rsidR="00FA2A9E" w:rsidRDefault="00FA2A9E" w:rsidP="00E21285">
      <w:pPr>
        <w:outlineLvl w:val="0"/>
      </w:pPr>
      <w:r>
        <w:t>a)</w:t>
      </w:r>
      <w:r>
        <w:tab/>
        <w:t xml:space="preserve">the following goods which are being supplied to me for domestic or </w:t>
      </w:r>
      <w:r>
        <w:tab/>
        <w:t>personal use:</w:t>
      </w:r>
    </w:p>
    <w:p w14:paraId="00BADA8D" w14:textId="77777777" w:rsidR="00FA2A9E" w:rsidRDefault="00FA2A9E" w:rsidP="00FA2A9E"/>
    <w:p w14:paraId="00BADA8E" w14:textId="77777777" w:rsidR="00FA2A9E" w:rsidRDefault="00FA2A9E" w:rsidP="00E21285">
      <w:pPr>
        <w:outlineLvl w:val="0"/>
      </w:pPr>
      <w:r>
        <w:t>OR</w:t>
      </w:r>
    </w:p>
    <w:p w14:paraId="00BADA8F" w14:textId="77777777" w:rsidR="00FA2A9E" w:rsidRDefault="00FA2A9E" w:rsidP="00FA2A9E"/>
    <w:p w14:paraId="00BADA90" w14:textId="77777777" w:rsidR="00FA2A9E" w:rsidRDefault="00FA2A9E" w:rsidP="00E21285">
      <w:pPr>
        <w:outlineLvl w:val="0"/>
      </w:pPr>
      <w:r>
        <w:t>b)</w:t>
      </w:r>
      <w:r>
        <w:tab/>
        <w:t>the following services to adapt goods to suit my condition:</w:t>
      </w:r>
    </w:p>
    <w:p w14:paraId="00BADA91" w14:textId="77777777" w:rsidR="00FA2A9E" w:rsidRDefault="00FA2A9E" w:rsidP="00FA2A9E"/>
    <w:p w14:paraId="00BADA92" w14:textId="77777777" w:rsidR="00FA2A9E" w:rsidRDefault="00FA2A9E" w:rsidP="00E21285">
      <w:pPr>
        <w:outlineLvl w:val="0"/>
      </w:pPr>
      <w:r>
        <w:t>OR</w:t>
      </w:r>
    </w:p>
    <w:p w14:paraId="00BADA93" w14:textId="77777777" w:rsidR="00FA2A9E" w:rsidRDefault="00FA2A9E" w:rsidP="00FA2A9E"/>
    <w:p w14:paraId="00BADA94" w14:textId="77777777" w:rsidR="00FA2A9E" w:rsidRDefault="00FA2A9E" w:rsidP="00E21285">
      <w:pPr>
        <w:outlineLvl w:val="0"/>
      </w:pPr>
      <w:r>
        <w:t>c)</w:t>
      </w:r>
      <w:r>
        <w:tab/>
        <w:t>the following services of repair of maintenance of goods:</w:t>
      </w:r>
    </w:p>
    <w:p w14:paraId="00BADA95" w14:textId="77777777" w:rsidR="00FA2A9E" w:rsidRDefault="00FA2A9E" w:rsidP="00FA2A9E"/>
    <w:p w14:paraId="00BADA96" w14:textId="77777777" w:rsidR="00FA2A9E" w:rsidRDefault="00FA2A9E" w:rsidP="00E21285">
      <w:pPr>
        <w:outlineLvl w:val="0"/>
      </w:pPr>
      <w:r>
        <w:t>OR</w:t>
      </w:r>
    </w:p>
    <w:p w14:paraId="00BADA97" w14:textId="77777777" w:rsidR="00FA2A9E" w:rsidRDefault="00FA2A9E" w:rsidP="00FA2A9E"/>
    <w:p w14:paraId="00BADA98" w14:textId="77777777" w:rsidR="00FA2A9E" w:rsidRDefault="00FA2A9E" w:rsidP="00E21285">
      <w:pPr>
        <w:outlineLvl w:val="0"/>
      </w:pPr>
      <w:r>
        <w:t>d)</w:t>
      </w:r>
      <w:r>
        <w:tab/>
        <w:t>the following alterations to my private residence:</w:t>
      </w:r>
    </w:p>
    <w:p w14:paraId="00BADA99" w14:textId="77777777" w:rsidR="00FA2A9E" w:rsidRDefault="00FA2A9E" w:rsidP="00FA2A9E"/>
    <w:p w14:paraId="00BADA9A" w14:textId="77777777" w:rsidR="00FA2A9E" w:rsidRDefault="00FA2A9E" w:rsidP="00FA2A9E"/>
    <w:p w14:paraId="00BADA9B" w14:textId="77777777" w:rsidR="00FA2A9E" w:rsidRDefault="00FA2A9E" w:rsidP="00FA2A9E"/>
    <w:p w14:paraId="00BADA9C" w14:textId="77777777" w:rsidR="00FA2A9E" w:rsidRDefault="00FA2A9E" w:rsidP="00FA2A9E">
      <w:r>
        <w:t>And I claim that the supply of these goods or services is eligible for relief from Value Added Tax under Group 14 of the Zero Rate Schedule to the Value Added Tax Act 1983.</w:t>
      </w:r>
    </w:p>
    <w:p w14:paraId="00BADA9D" w14:textId="77777777" w:rsidR="00FA2A9E" w:rsidRDefault="00FA2A9E" w:rsidP="00FA2A9E"/>
    <w:p w14:paraId="00BADA9E" w14:textId="77777777" w:rsidR="00FA2A9E" w:rsidRDefault="00FA2A9E" w:rsidP="00FA2A9E"/>
    <w:p w14:paraId="00BADA9F" w14:textId="77777777" w:rsidR="00FA2A9E" w:rsidRDefault="00FA2A9E" w:rsidP="00E21285">
      <w:pPr>
        <w:outlineLvl w:val="0"/>
      </w:pPr>
      <w:r>
        <w:t>Signed:  ______________________________________________________</w:t>
      </w:r>
    </w:p>
    <w:p w14:paraId="00BADAA0" w14:textId="77777777" w:rsidR="00FA2A9E" w:rsidRDefault="00FA2A9E" w:rsidP="00FA2A9E"/>
    <w:p w14:paraId="00BADAA1" w14:textId="77777777" w:rsidR="00FA2A9E" w:rsidRDefault="00FA2A9E" w:rsidP="00FA2A9E"/>
    <w:p w14:paraId="00BADAA2" w14:textId="77777777" w:rsidR="00FA2A9E" w:rsidRDefault="00FA2A9E" w:rsidP="00FA2A9E">
      <w:r>
        <w:t>Date: ________________________________________________________</w:t>
      </w:r>
    </w:p>
    <w:p w14:paraId="00BADAA3" w14:textId="77777777" w:rsidR="00FA2A9E" w:rsidRDefault="00FA2A9E" w:rsidP="00FA2A9E"/>
    <w:p w14:paraId="00BADAA4" w14:textId="77777777" w:rsidR="00FA2A9E" w:rsidRDefault="00FA2A9E" w:rsidP="00FA2A9E"/>
    <w:p w14:paraId="00BADAA5" w14:textId="77777777" w:rsidR="00FA2A9E" w:rsidRDefault="00FA2A9E" w:rsidP="00FA2A9E"/>
    <w:p w14:paraId="00BADAA6" w14:textId="77777777" w:rsidR="00FA2A9E" w:rsidRDefault="00FA2A9E" w:rsidP="00FA2A9E"/>
    <w:p w14:paraId="00BADAA7" w14:textId="77777777" w:rsidR="00FA2A9E" w:rsidRDefault="00FA2A9E" w:rsidP="00FA2A9E"/>
    <w:p w14:paraId="00BADAA8" w14:textId="77777777" w:rsidR="00FA2A9E" w:rsidRDefault="00FA2A9E" w:rsidP="00FA2A9E"/>
    <w:p w14:paraId="00BADAA9" w14:textId="77777777" w:rsidR="00FA2A9E" w:rsidRDefault="00FA2A9E" w:rsidP="00FA2A9E"/>
    <w:sectPr w:rsidR="00FA2A9E">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DAB0" w14:textId="77777777" w:rsidR="00477F50" w:rsidRDefault="00477F50">
      <w:r>
        <w:separator/>
      </w:r>
    </w:p>
  </w:endnote>
  <w:endnote w:type="continuationSeparator" w:id="0">
    <w:p w14:paraId="00BADAB1" w14:textId="77777777" w:rsidR="00477F50" w:rsidRDefault="0047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DAB2" w14:textId="77777777" w:rsidR="00323311" w:rsidRDefault="00323311" w:rsidP="00081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ADAB3" w14:textId="77777777" w:rsidR="00323311" w:rsidRDefault="00323311" w:rsidP="00323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DAB4" w14:textId="77777777" w:rsidR="00323311" w:rsidRDefault="00323311" w:rsidP="00081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FC4">
      <w:rPr>
        <w:rStyle w:val="PageNumber"/>
        <w:noProof/>
      </w:rPr>
      <w:t>1</w:t>
    </w:r>
    <w:r>
      <w:rPr>
        <w:rStyle w:val="PageNumber"/>
      </w:rPr>
      <w:fldChar w:fldCharType="end"/>
    </w:r>
  </w:p>
  <w:p w14:paraId="00BADAB5" w14:textId="77777777" w:rsidR="00323311" w:rsidRDefault="00323311" w:rsidP="003233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DAAE" w14:textId="77777777" w:rsidR="00477F50" w:rsidRDefault="00477F50">
      <w:r>
        <w:separator/>
      </w:r>
    </w:p>
  </w:footnote>
  <w:footnote w:type="continuationSeparator" w:id="0">
    <w:p w14:paraId="00BADAAF" w14:textId="77777777" w:rsidR="00477F50" w:rsidRDefault="0047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EAC"/>
    <w:multiLevelType w:val="hybridMultilevel"/>
    <w:tmpl w:val="FA145B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EB01F8"/>
    <w:multiLevelType w:val="hybridMultilevel"/>
    <w:tmpl w:val="8B5A81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90FD6"/>
    <w:multiLevelType w:val="hybridMultilevel"/>
    <w:tmpl w:val="8C8EB7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866EE3"/>
    <w:multiLevelType w:val="hybridMultilevel"/>
    <w:tmpl w:val="A7948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79708854">
    <w:abstractNumId w:val="2"/>
  </w:num>
  <w:num w:numId="2" w16cid:durableId="1642224755">
    <w:abstractNumId w:val="0"/>
  </w:num>
  <w:num w:numId="3" w16cid:durableId="1934320473">
    <w:abstractNumId w:val="1"/>
  </w:num>
  <w:num w:numId="4" w16cid:durableId="731389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9E"/>
    <w:rsid w:val="00081A5B"/>
    <w:rsid w:val="000A3FE4"/>
    <w:rsid w:val="000F1DD2"/>
    <w:rsid w:val="00256F8D"/>
    <w:rsid w:val="002B4FF6"/>
    <w:rsid w:val="002C59B6"/>
    <w:rsid w:val="002F7ADB"/>
    <w:rsid w:val="00323311"/>
    <w:rsid w:val="004024EA"/>
    <w:rsid w:val="00477F50"/>
    <w:rsid w:val="004D638D"/>
    <w:rsid w:val="00534FC4"/>
    <w:rsid w:val="005956F6"/>
    <w:rsid w:val="00752C94"/>
    <w:rsid w:val="00826813"/>
    <w:rsid w:val="00955076"/>
    <w:rsid w:val="00AD31B9"/>
    <w:rsid w:val="00BA4623"/>
    <w:rsid w:val="00BE633D"/>
    <w:rsid w:val="00C01D9A"/>
    <w:rsid w:val="00C1327A"/>
    <w:rsid w:val="00C5632A"/>
    <w:rsid w:val="00DB188C"/>
    <w:rsid w:val="00E21285"/>
    <w:rsid w:val="00EE4A67"/>
    <w:rsid w:val="00FA2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BAD9EB"/>
  <w15:chartTrackingRefBased/>
  <w15:docId w15:val="{90824F88-9257-44DD-8D0B-DD5716BE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A9E"/>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2A9E"/>
    <w:rPr>
      <w:color w:val="0000FF"/>
      <w:u w:val="single"/>
    </w:rPr>
  </w:style>
  <w:style w:type="character" w:styleId="FollowedHyperlink">
    <w:name w:val="FollowedHyperlink"/>
    <w:basedOn w:val="DefaultParagraphFont"/>
    <w:rsid w:val="000F1DD2"/>
    <w:rPr>
      <w:color w:val="606420"/>
      <w:u w:val="single"/>
    </w:rPr>
  </w:style>
  <w:style w:type="character" w:styleId="Strong">
    <w:name w:val="Strong"/>
    <w:basedOn w:val="DefaultParagraphFont"/>
    <w:qFormat/>
    <w:rsid w:val="005956F6"/>
    <w:rPr>
      <w:b/>
      <w:bCs/>
    </w:rPr>
  </w:style>
  <w:style w:type="paragraph" w:styleId="Header">
    <w:name w:val="header"/>
    <w:basedOn w:val="Normal"/>
    <w:rsid w:val="00C1327A"/>
    <w:pPr>
      <w:tabs>
        <w:tab w:val="center" w:pos="4153"/>
        <w:tab w:val="right" w:pos="8306"/>
      </w:tabs>
    </w:pPr>
  </w:style>
  <w:style w:type="paragraph" w:styleId="Footer">
    <w:name w:val="footer"/>
    <w:basedOn w:val="Normal"/>
    <w:rsid w:val="00C1327A"/>
    <w:pPr>
      <w:tabs>
        <w:tab w:val="center" w:pos="4153"/>
        <w:tab w:val="right" w:pos="8306"/>
      </w:tabs>
    </w:pPr>
  </w:style>
  <w:style w:type="character" w:styleId="PageNumber">
    <w:name w:val="page number"/>
    <w:basedOn w:val="DefaultParagraphFont"/>
    <w:rsid w:val="0032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624">
      <w:bodyDiv w:val="1"/>
      <w:marLeft w:val="0"/>
      <w:marRight w:val="0"/>
      <w:marTop w:val="0"/>
      <w:marBottom w:val="0"/>
      <w:divBdr>
        <w:top w:val="none" w:sz="0" w:space="0" w:color="auto"/>
        <w:left w:val="none" w:sz="0" w:space="0" w:color="auto"/>
        <w:bottom w:val="none" w:sz="0" w:space="0" w:color="auto"/>
        <w:right w:val="none" w:sz="0" w:space="0" w:color="auto"/>
      </w:divBdr>
      <w:divsChild>
        <w:div w:id="145778599">
          <w:marLeft w:val="0"/>
          <w:marRight w:val="0"/>
          <w:marTop w:val="0"/>
          <w:marBottom w:val="0"/>
          <w:divBdr>
            <w:top w:val="none" w:sz="0" w:space="0" w:color="auto"/>
            <w:left w:val="none" w:sz="0" w:space="0" w:color="auto"/>
            <w:bottom w:val="none" w:sz="0" w:space="0" w:color="auto"/>
            <w:right w:val="none" w:sz="0" w:space="0" w:color="auto"/>
          </w:divBdr>
          <w:divsChild>
            <w:div w:id="1235360943">
              <w:marLeft w:val="0"/>
              <w:marRight w:val="0"/>
              <w:marTop w:val="0"/>
              <w:marBottom w:val="0"/>
              <w:divBdr>
                <w:top w:val="none" w:sz="0" w:space="0" w:color="auto"/>
                <w:left w:val="none" w:sz="0" w:space="0" w:color="auto"/>
                <w:bottom w:val="none" w:sz="0" w:space="0" w:color="auto"/>
                <w:right w:val="none" w:sz="0" w:space="0" w:color="auto"/>
              </w:divBdr>
              <w:divsChild>
                <w:div w:id="550576632">
                  <w:marLeft w:val="0"/>
                  <w:marRight w:val="0"/>
                  <w:marTop w:val="0"/>
                  <w:marBottom w:val="0"/>
                  <w:divBdr>
                    <w:top w:val="none" w:sz="0" w:space="0" w:color="auto"/>
                    <w:left w:val="none" w:sz="0" w:space="0" w:color="auto"/>
                    <w:bottom w:val="none" w:sz="0" w:space="0" w:color="auto"/>
                    <w:right w:val="none" w:sz="0" w:space="0" w:color="auto"/>
                  </w:divBdr>
                  <w:divsChild>
                    <w:div w:id="1971205298">
                      <w:marLeft w:val="0"/>
                      <w:marRight w:val="0"/>
                      <w:marTop w:val="0"/>
                      <w:marBottom w:val="0"/>
                      <w:divBdr>
                        <w:top w:val="none" w:sz="0" w:space="0" w:color="auto"/>
                        <w:left w:val="none" w:sz="0" w:space="0" w:color="auto"/>
                        <w:bottom w:val="none" w:sz="0" w:space="0" w:color="auto"/>
                        <w:right w:val="none" w:sz="0" w:space="0" w:color="auto"/>
                      </w:divBdr>
                      <w:divsChild>
                        <w:div w:id="343702516">
                          <w:marLeft w:val="0"/>
                          <w:marRight w:val="0"/>
                          <w:marTop w:val="0"/>
                          <w:marBottom w:val="0"/>
                          <w:divBdr>
                            <w:top w:val="none" w:sz="0" w:space="0" w:color="auto"/>
                            <w:left w:val="none" w:sz="0" w:space="0" w:color="auto"/>
                            <w:bottom w:val="none" w:sz="0" w:space="0" w:color="auto"/>
                            <w:right w:val="none" w:sz="0" w:space="0" w:color="auto"/>
                          </w:divBdr>
                          <w:divsChild>
                            <w:div w:id="2784932">
                              <w:marLeft w:val="0"/>
                              <w:marRight w:val="0"/>
                              <w:marTop w:val="0"/>
                              <w:marBottom w:val="0"/>
                              <w:divBdr>
                                <w:top w:val="none" w:sz="0" w:space="0" w:color="auto"/>
                                <w:left w:val="none" w:sz="0" w:space="0" w:color="auto"/>
                                <w:bottom w:val="none" w:sz="0" w:space="0" w:color="auto"/>
                                <w:right w:val="none" w:sz="0" w:space="0" w:color="auto"/>
                              </w:divBdr>
                              <w:divsChild>
                                <w:div w:id="993145099">
                                  <w:marLeft w:val="0"/>
                                  <w:marRight w:val="0"/>
                                  <w:marTop w:val="0"/>
                                  <w:marBottom w:val="0"/>
                                  <w:divBdr>
                                    <w:top w:val="none" w:sz="0" w:space="0" w:color="auto"/>
                                    <w:left w:val="none" w:sz="0" w:space="0" w:color="auto"/>
                                    <w:bottom w:val="none" w:sz="0" w:space="0" w:color="auto"/>
                                    <w:right w:val="none" w:sz="0" w:space="0" w:color="auto"/>
                                  </w:divBdr>
                                  <w:divsChild>
                                    <w:div w:id="9630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7378">
      <w:bodyDiv w:val="1"/>
      <w:marLeft w:val="0"/>
      <w:marRight w:val="0"/>
      <w:marTop w:val="0"/>
      <w:marBottom w:val="0"/>
      <w:divBdr>
        <w:top w:val="none" w:sz="0" w:space="0" w:color="auto"/>
        <w:left w:val="none" w:sz="0" w:space="0" w:color="auto"/>
        <w:bottom w:val="none" w:sz="0" w:space="0" w:color="auto"/>
        <w:right w:val="none" w:sz="0" w:space="0" w:color="auto"/>
      </w:divBdr>
      <w:divsChild>
        <w:div w:id="188881600">
          <w:marLeft w:val="0"/>
          <w:marRight w:val="0"/>
          <w:marTop w:val="0"/>
          <w:marBottom w:val="0"/>
          <w:divBdr>
            <w:top w:val="none" w:sz="0" w:space="0" w:color="auto"/>
            <w:left w:val="none" w:sz="0" w:space="0" w:color="auto"/>
            <w:bottom w:val="none" w:sz="0" w:space="0" w:color="auto"/>
            <w:right w:val="none" w:sz="0" w:space="0" w:color="auto"/>
          </w:divBdr>
          <w:divsChild>
            <w:div w:id="1815413477">
              <w:marLeft w:val="0"/>
              <w:marRight w:val="0"/>
              <w:marTop w:val="0"/>
              <w:marBottom w:val="0"/>
              <w:divBdr>
                <w:top w:val="none" w:sz="0" w:space="0" w:color="auto"/>
                <w:left w:val="none" w:sz="0" w:space="0" w:color="auto"/>
                <w:bottom w:val="none" w:sz="0" w:space="0" w:color="auto"/>
                <w:right w:val="none" w:sz="0" w:space="0" w:color="auto"/>
              </w:divBdr>
              <w:divsChild>
                <w:div w:id="273681211">
                  <w:marLeft w:val="0"/>
                  <w:marRight w:val="0"/>
                  <w:marTop w:val="0"/>
                  <w:marBottom w:val="0"/>
                  <w:divBdr>
                    <w:top w:val="none" w:sz="0" w:space="0" w:color="auto"/>
                    <w:left w:val="none" w:sz="0" w:space="0" w:color="auto"/>
                    <w:bottom w:val="none" w:sz="0" w:space="0" w:color="auto"/>
                    <w:right w:val="none" w:sz="0" w:space="0" w:color="auto"/>
                  </w:divBdr>
                  <w:divsChild>
                    <w:div w:id="429205991">
                      <w:marLeft w:val="0"/>
                      <w:marRight w:val="0"/>
                      <w:marTop w:val="0"/>
                      <w:marBottom w:val="0"/>
                      <w:divBdr>
                        <w:top w:val="none" w:sz="0" w:space="0" w:color="auto"/>
                        <w:left w:val="none" w:sz="0" w:space="0" w:color="auto"/>
                        <w:bottom w:val="none" w:sz="0" w:space="0" w:color="auto"/>
                        <w:right w:val="none" w:sz="0" w:space="0" w:color="auto"/>
                      </w:divBdr>
                      <w:divsChild>
                        <w:div w:id="2124878656">
                          <w:marLeft w:val="0"/>
                          <w:marRight w:val="0"/>
                          <w:marTop w:val="0"/>
                          <w:marBottom w:val="0"/>
                          <w:divBdr>
                            <w:top w:val="none" w:sz="0" w:space="0" w:color="auto"/>
                            <w:left w:val="none" w:sz="0" w:space="0" w:color="auto"/>
                            <w:bottom w:val="none" w:sz="0" w:space="0" w:color="auto"/>
                            <w:right w:val="none" w:sz="0" w:space="0" w:color="auto"/>
                          </w:divBdr>
                          <w:divsChild>
                            <w:div w:id="1892694497">
                              <w:marLeft w:val="0"/>
                              <w:marRight w:val="0"/>
                              <w:marTop w:val="0"/>
                              <w:marBottom w:val="0"/>
                              <w:divBdr>
                                <w:top w:val="none" w:sz="0" w:space="0" w:color="auto"/>
                                <w:left w:val="none" w:sz="0" w:space="0" w:color="auto"/>
                                <w:bottom w:val="none" w:sz="0" w:space="0" w:color="auto"/>
                                <w:right w:val="none" w:sz="0" w:space="0" w:color="auto"/>
                              </w:divBdr>
                              <w:divsChild>
                                <w:div w:id="888566468">
                                  <w:marLeft w:val="0"/>
                                  <w:marRight w:val="0"/>
                                  <w:marTop w:val="0"/>
                                  <w:marBottom w:val="0"/>
                                  <w:divBdr>
                                    <w:top w:val="none" w:sz="0" w:space="0" w:color="auto"/>
                                    <w:left w:val="none" w:sz="0" w:space="0" w:color="auto"/>
                                    <w:bottom w:val="none" w:sz="0" w:space="0" w:color="auto"/>
                                    <w:right w:val="none" w:sz="0" w:space="0" w:color="auto"/>
                                  </w:divBdr>
                                  <w:divsChild>
                                    <w:div w:id="2001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98427">
      <w:bodyDiv w:val="1"/>
      <w:marLeft w:val="0"/>
      <w:marRight w:val="0"/>
      <w:marTop w:val="0"/>
      <w:marBottom w:val="0"/>
      <w:divBdr>
        <w:top w:val="none" w:sz="0" w:space="0" w:color="auto"/>
        <w:left w:val="none" w:sz="0" w:space="0" w:color="auto"/>
        <w:bottom w:val="none" w:sz="0" w:space="0" w:color="auto"/>
        <w:right w:val="none" w:sz="0" w:space="0" w:color="auto"/>
      </w:divBdr>
      <w:divsChild>
        <w:div w:id="972060686">
          <w:marLeft w:val="0"/>
          <w:marRight w:val="0"/>
          <w:marTop w:val="0"/>
          <w:marBottom w:val="0"/>
          <w:divBdr>
            <w:top w:val="none" w:sz="0" w:space="0" w:color="auto"/>
            <w:left w:val="none" w:sz="0" w:space="0" w:color="auto"/>
            <w:bottom w:val="none" w:sz="0" w:space="0" w:color="auto"/>
            <w:right w:val="none" w:sz="0" w:space="0" w:color="auto"/>
          </w:divBdr>
          <w:divsChild>
            <w:div w:id="290090293">
              <w:marLeft w:val="0"/>
              <w:marRight w:val="0"/>
              <w:marTop w:val="0"/>
              <w:marBottom w:val="0"/>
              <w:divBdr>
                <w:top w:val="none" w:sz="0" w:space="0" w:color="auto"/>
                <w:left w:val="none" w:sz="0" w:space="0" w:color="auto"/>
                <w:bottom w:val="none" w:sz="0" w:space="0" w:color="auto"/>
                <w:right w:val="none" w:sz="0" w:space="0" w:color="auto"/>
              </w:divBdr>
              <w:divsChild>
                <w:div w:id="993876061">
                  <w:marLeft w:val="0"/>
                  <w:marRight w:val="0"/>
                  <w:marTop w:val="0"/>
                  <w:marBottom w:val="0"/>
                  <w:divBdr>
                    <w:top w:val="none" w:sz="0" w:space="0" w:color="auto"/>
                    <w:left w:val="none" w:sz="0" w:space="0" w:color="auto"/>
                    <w:bottom w:val="none" w:sz="0" w:space="0" w:color="auto"/>
                    <w:right w:val="none" w:sz="0" w:space="0" w:color="auto"/>
                  </w:divBdr>
                  <w:divsChild>
                    <w:div w:id="139276349">
                      <w:marLeft w:val="0"/>
                      <w:marRight w:val="0"/>
                      <w:marTop w:val="0"/>
                      <w:marBottom w:val="0"/>
                      <w:divBdr>
                        <w:top w:val="none" w:sz="0" w:space="0" w:color="auto"/>
                        <w:left w:val="none" w:sz="0" w:space="0" w:color="auto"/>
                        <w:bottom w:val="none" w:sz="0" w:space="0" w:color="auto"/>
                        <w:right w:val="none" w:sz="0" w:space="0" w:color="auto"/>
                      </w:divBdr>
                      <w:divsChild>
                        <w:div w:id="1130435138">
                          <w:marLeft w:val="0"/>
                          <w:marRight w:val="0"/>
                          <w:marTop w:val="0"/>
                          <w:marBottom w:val="0"/>
                          <w:divBdr>
                            <w:top w:val="none" w:sz="0" w:space="0" w:color="auto"/>
                            <w:left w:val="none" w:sz="0" w:space="0" w:color="auto"/>
                            <w:bottom w:val="none" w:sz="0" w:space="0" w:color="auto"/>
                            <w:right w:val="none" w:sz="0" w:space="0" w:color="auto"/>
                          </w:divBdr>
                          <w:divsChild>
                            <w:div w:id="27150930">
                              <w:marLeft w:val="0"/>
                              <w:marRight w:val="0"/>
                              <w:marTop w:val="0"/>
                              <w:marBottom w:val="0"/>
                              <w:divBdr>
                                <w:top w:val="none" w:sz="0" w:space="0" w:color="auto"/>
                                <w:left w:val="none" w:sz="0" w:space="0" w:color="auto"/>
                                <w:bottom w:val="none" w:sz="0" w:space="0" w:color="auto"/>
                                <w:right w:val="none" w:sz="0" w:space="0" w:color="auto"/>
                              </w:divBdr>
                              <w:divsChild>
                                <w:div w:id="9139351">
                                  <w:marLeft w:val="0"/>
                                  <w:marRight w:val="0"/>
                                  <w:marTop w:val="0"/>
                                  <w:marBottom w:val="0"/>
                                  <w:divBdr>
                                    <w:top w:val="none" w:sz="0" w:space="0" w:color="auto"/>
                                    <w:left w:val="none" w:sz="0" w:space="0" w:color="auto"/>
                                    <w:bottom w:val="none" w:sz="0" w:space="0" w:color="auto"/>
                                    <w:right w:val="none" w:sz="0" w:space="0" w:color="auto"/>
                                  </w:divBdr>
                                  <w:divsChild>
                                    <w:div w:id="8751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m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b7c1d57-e34a-4230-9abd-f024fd5253c3">Template</Status>
    <Owner xmlns="fb7c1d57-e34a-4230-9abd-f024fd5253c3">
      <UserInfo>
        <DisplayName>Jane Miller - AH BDU</DisplayName>
        <AccountId>22</AccountId>
        <AccountType/>
      </UserInfo>
    </Owner>
    <Category xmlns="fb7c1d57-e34a-4230-9abd-f024fd5253c3">SUANS</Category>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TaxCatchAll xmlns="c9d6d276-674a-4e31-8836-596b41f42548" xsi:nil="true"/>
    <Service xmlns="fb7c1d57-e34a-4230-9abd-f024fd5253c3" xsi:nil="true"/>
    <PDFchecked xmlns="fb7c1d57-e34a-4230-9abd-f024fd5253c3" xsi:nil="true"/>
    <Oldlinkschecked xmlns="fb7c1d57-e34a-4230-9abd-f024fd5253c3">true</Oldlinkscheck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534195151ce59c3ab4f714cc139980f1">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ee5b2cf630f16210306c1c20bc220a03"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default="MOSAIC"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1A90020-A340-4530-B02F-C2973F35B839}">
  <ds:schemaRefs>
    <ds:schemaRef ds:uri="http://purl.org/dc/elements/1.1/"/>
    <ds:schemaRef ds:uri="http://schemas.microsoft.com/office/2006/metadata/properties"/>
    <ds:schemaRef ds:uri="c9d6d276-674a-4e31-8836-596b41f425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7c1d57-e34a-4230-9abd-f024fd5253c3"/>
    <ds:schemaRef ds:uri="http://www.w3.org/XML/1998/namespace"/>
    <ds:schemaRef ds:uri="http://purl.org/dc/dcmitype/"/>
  </ds:schemaRefs>
</ds:datastoreItem>
</file>

<file path=customXml/itemProps2.xml><?xml version="1.0" encoding="utf-8"?>
<ds:datastoreItem xmlns:ds="http://schemas.openxmlformats.org/officeDocument/2006/customXml" ds:itemID="{B377D63F-FAE4-41E4-81C7-F014D69BCDE5}">
  <ds:schemaRefs>
    <ds:schemaRef ds:uri="http://schemas.microsoft.com/sharepoint/v3/contenttype/forms"/>
  </ds:schemaRefs>
</ds:datastoreItem>
</file>

<file path=customXml/itemProps3.xml><?xml version="1.0" encoding="utf-8"?>
<ds:datastoreItem xmlns:ds="http://schemas.openxmlformats.org/officeDocument/2006/customXml" ds:itemID="{601C69D1-8BCA-4267-B006-CFFF5A5F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AD526-F67C-4658-86C0-CCD03BAF837D}">
  <ds:schemaRefs>
    <ds:schemaRef ds:uri="http://schemas.microsoft.com/office/2006/metadata/longPropertie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6786</CharactersWithSpaces>
  <SharedDoc>false</SharedDoc>
  <HLinks>
    <vt:vector size="6" baseType="variant">
      <vt:variant>
        <vt:i4>2359356</vt:i4>
      </vt:variant>
      <vt:variant>
        <vt:i4>0</vt:i4>
      </vt:variant>
      <vt:variant>
        <vt:i4>0</vt:i4>
      </vt:variant>
      <vt:variant>
        <vt:i4>5</vt:i4>
      </vt:variant>
      <vt:variant>
        <vt:lpwstr>http://www.hmce.gov.uk/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SUAN VAT April 2015</dc:title>
  <dc:subject>;#Occupational therapy;#</dc:subject>
  <dc:creator>Wendy Jackson</dc:creator>
  <cp:keywords/>
  <dc:description/>
  <cp:lastModifiedBy>Francesca Collins - AH BDU</cp:lastModifiedBy>
  <cp:revision>2</cp:revision>
  <dcterms:created xsi:type="dcterms:W3CDTF">2023-07-06T08:57:00Z</dcterms:created>
  <dcterms:modified xsi:type="dcterms:W3CDTF">2023-07-06T08:57:00Z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HDA2S5J67HAM-178-32</vt:lpwstr>
  </property>
  <property fmtid="{D5CDD505-2E9C-101B-9397-08002B2CF9AE}" pid="3" name="_dlc_DocIdItemGuid">
    <vt:lpwstr>6719cdfe-333e-4b37-9510-e5416025810a</vt:lpwstr>
  </property>
  <property fmtid="{D5CDD505-2E9C-101B-9397-08002B2CF9AE}" pid="4" name="_dlc_DocIdUrl">
    <vt:lpwstr>http://knet/directorate/SCHW-documents/_layouts/DocIdRedir.aspx?ID=HDA2S5J67HAM-178-32, HDA2S5J67HAM-178-32</vt:lpwstr>
  </property>
  <property fmtid="{D5CDD505-2E9C-101B-9397-08002B2CF9AE}" pid="5" name="display_urn:schemas-microsoft-com:office:office#ReportOwner">
    <vt:lpwstr>Miller, Jane - SC OPPD</vt:lpwstr>
  </property>
  <property fmtid="{D5CDD505-2E9C-101B-9397-08002B2CF9AE}" pid="6" name="ReportOwner">
    <vt:lpwstr>58</vt:lpwstr>
  </property>
  <property fmtid="{D5CDD505-2E9C-101B-9397-08002B2CF9AE}" pid="7" name="Category0">
    <vt:lpwstr>15</vt:lpwstr>
  </property>
  <property fmtid="{D5CDD505-2E9C-101B-9397-08002B2CF9AE}" pid="8" name="Send to Archive">
    <vt:lpwstr>No</vt:lpwstr>
  </property>
  <property fmtid="{D5CDD505-2E9C-101B-9397-08002B2CF9AE}" pid="9" name="Status">
    <vt:lpwstr>;#Template;#</vt:lpwstr>
  </property>
  <property fmtid="{D5CDD505-2E9C-101B-9397-08002B2CF9AE}" pid="10" name="Subject0">
    <vt:lpwstr>11</vt:lpwstr>
  </property>
  <property fmtid="{D5CDD505-2E9C-101B-9397-08002B2CF9AE}" pid="11" name="WorkflowChangePath">
    <vt:lpwstr>eea94460-9d34-489b-af6a-96536cbcb0e8,4;</vt:lpwstr>
  </property>
  <property fmtid="{D5CDD505-2E9C-101B-9397-08002B2CF9AE}" pid="12" name="Owner">
    <vt:lpwstr>Jane Miller</vt:lpwstr>
  </property>
  <property fmtid="{D5CDD505-2E9C-101B-9397-08002B2CF9AE}" pid="13" name="Category">
    <vt:lpwstr>;#SUANS;#</vt:lpwstr>
  </property>
  <property fmtid="{D5CDD505-2E9C-101B-9397-08002B2CF9AE}" pid="14" name="Last modified0">
    <vt:lpwstr/>
  </property>
  <property fmtid="{D5CDD505-2E9C-101B-9397-08002B2CF9AE}" pid="15" name="ContentTypeId">
    <vt:lpwstr>0x010100FA440E637C8EF7438554A2CB911F8F61</vt:lpwstr>
  </property>
  <property fmtid="{D5CDD505-2E9C-101B-9397-08002B2CF9AE}" pid="16" name="MediaServiceImageTags">
    <vt:lpwstr/>
  </property>
</Properties>
</file>