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92C7A" w14:textId="77777777" w:rsidR="007960B4" w:rsidRDefault="007960B4" w:rsidP="00AA7FE6">
      <w:pPr>
        <w:jc w:val="center"/>
        <w:rPr>
          <w:rFonts w:ascii="Arial" w:hAnsi="Arial" w:cs="Arial"/>
          <w:b/>
          <w:bCs/>
          <w:sz w:val="24"/>
          <w:szCs w:val="24"/>
          <w:u w:val="single"/>
        </w:rPr>
      </w:pPr>
    </w:p>
    <w:p w14:paraId="1B5C3A56" w14:textId="77777777" w:rsidR="007960B4" w:rsidRDefault="009F0195" w:rsidP="007960B4">
      <w:pPr>
        <w:spacing w:after="0" w:line="240" w:lineRule="auto"/>
        <w:jc w:val="center"/>
        <w:rPr>
          <w:rFonts w:ascii="Arial" w:hAnsi="Arial" w:cs="Arial"/>
          <w:b/>
          <w:bCs/>
          <w:sz w:val="24"/>
          <w:szCs w:val="24"/>
          <w:u w:val="single"/>
        </w:rPr>
      </w:pPr>
      <w:bookmarkStart w:id="0" w:name="_Hlk72837367"/>
      <w:bookmarkEnd w:id="0"/>
      <w:r w:rsidRPr="007A7AD9">
        <w:rPr>
          <w:rFonts w:ascii="Verdana" w:eastAsia="Calibri" w:hAnsi="Verdana" w:cs="Times New Roman"/>
          <w:b/>
          <w:bCs/>
          <w:noProof/>
          <w:lang w:eastAsia="en-GB"/>
        </w:rPr>
        <mc:AlternateContent>
          <mc:Choice Requires="wps">
            <w:drawing>
              <wp:anchor distT="0" distB="0" distL="114300" distR="114300" simplePos="0" relativeHeight="251659264" behindDoc="0" locked="0" layoutInCell="1" allowOverlap="1" wp14:anchorId="5C1FE2C3" wp14:editId="5F307FCC">
                <wp:simplePos x="0" y="0"/>
                <wp:positionH relativeFrom="margin">
                  <wp:posOffset>457200</wp:posOffset>
                </wp:positionH>
                <wp:positionV relativeFrom="paragraph">
                  <wp:posOffset>1414780</wp:posOffset>
                </wp:positionV>
                <wp:extent cx="2619375" cy="1009650"/>
                <wp:effectExtent l="0" t="0" r="0" b="0"/>
                <wp:wrapNone/>
                <wp:docPr id="1" name="Text Box 2" descr="West Sussex Children with Disabilities Service Eligibility Criteria&#10;July 2021&#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7BFE9" w14:textId="77777777" w:rsidR="007960B4" w:rsidRDefault="007960B4" w:rsidP="007960B4">
                            <w:pPr>
                              <w:spacing w:after="0"/>
                              <w:jc w:val="center"/>
                              <w:rPr>
                                <w:rFonts w:ascii="Tahoma" w:eastAsiaTheme="majorEastAsia" w:hAnsi="Tahoma" w:cs="Tahoma"/>
                                <w:b/>
                                <w:bCs/>
                                <w:color w:val="FFFFFF"/>
                                <w:sz w:val="36"/>
                                <w:szCs w:val="36"/>
                                <w:lang w:eastAsia="en-GB"/>
                              </w:rPr>
                            </w:pPr>
                            <w:r w:rsidRPr="007960B4">
                              <w:rPr>
                                <w:rFonts w:ascii="Tahoma" w:eastAsiaTheme="majorEastAsia" w:hAnsi="Tahoma" w:cs="Tahoma"/>
                                <w:b/>
                                <w:bCs/>
                                <w:color w:val="FFFFFF"/>
                                <w:sz w:val="36"/>
                                <w:szCs w:val="36"/>
                                <w:lang w:eastAsia="en-GB"/>
                              </w:rPr>
                              <w:t>Child in Need Policy for Disabled Children</w:t>
                            </w:r>
                          </w:p>
                          <w:p w14:paraId="16DA41DC" w14:textId="77777777" w:rsidR="007960B4" w:rsidRPr="007960B4" w:rsidRDefault="00252F5C" w:rsidP="007960B4">
                            <w:pPr>
                              <w:jc w:val="center"/>
                              <w:rPr>
                                <w:rFonts w:ascii="Tahoma" w:eastAsiaTheme="majorEastAsia" w:hAnsi="Tahoma" w:cs="Tahoma"/>
                                <w:b/>
                                <w:bCs/>
                                <w:color w:val="FFFFFF"/>
                                <w:sz w:val="36"/>
                                <w:szCs w:val="36"/>
                                <w:lang w:eastAsia="en-GB"/>
                              </w:rPr>
                            </w:pPr>
                            <w:r>
                              <w:rPr>
                                <w:rFonts w:ascii="Tahoma" w:eastAsiaTheme="majorEastAsia" w:hAnsi="Tahoma" w:cs="Tahoma"/>
                                <w:b/>
                                <w:bCs/>
                                <w:color w:val="FFFFFF"/>
                                <w:sz w:val="36"/>
                                <w:szCs w:val="36"/>
                                <w:lang w:eastAsia="en-GB"/>
                              </w:rPr>
                              <w:t>September</w:t>
                            </w:r>
                            <w:r w:rsidR="007960B4">
                              <w:rPr>
                                <w:rFonts w:ascii="Tahoma" w:eastAsiaTheme="majorEastAsia" w:hAnsi="Tahoma" w:cs="Tahoma"/>
                                <w:b/>
                                <w:bCs/>
                                <w:color w:val="FFFFFF"/>
                                <w:sz w:val="36"/>
                                <w:szCs w:val="36"/>
                                <w:lang w:eastAsia="en-GB"/>
                              </w:rPr>
                              <w:t xml:space="preserve">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1FE2C3" id="_x0000_t202" coordsize="21600,21600" o:spt="202" path="m,l,21600r21600,l21600,xe">
                <v:stroke joinstyle="miter"/>
                <v:path gradientshapeok="t" o:connecttype="rect"/>
              </v:shapetype>
              <v:shape id="Text Box 2" o:spid="_x0000_s1026" type="#_x0000_t202" alt="West Sussex Children with Disabilities Service Eligibility Criteria&#10;July 2021&#10;" style="position:absolute;left:0;text-align:left;margin-left:36pt;margin-top:111.4pt;width:206.25pt;height:7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" filled="f" stroked="f">
                <v:textbox>
                  <w:txbxContent>
                    <w:p w14:paraId="7487BFE9" w14:textId="77777777" w:rsidR="007960B4" w:rsidRDefault="007960B4" w:rsidP="007960B4">
                      <w:pPr>
                        <w:spacing w:after="0"/>
                        <w:jc w:val="center"/>
                        <w:rPr>
                          <w:rFonts w:ascii="Tahoma" w:eastAsiaTheme="majorEastAsia" w:hAnsi="Tahoma" w:cs="Tahoma"/>
                          <w:b/>
                          <w:bCs/>
                          <w:color w:val="FFFFFF"/>
                          <w:sz w:val="36"/>
                          <w:szCs w:val="36"/>
                          <w:lang w:eastAsia="en-GB"/>
                        </w:rPr>
                      </w:pPr>
                      <w:r w:rsidRPr="007960B4">
                        <w:rPr>
                          <w:rFonts w:ascii="Tahoma" w:eastAsiaTheme="majorEastAsia" w:hAnsi="Tahoma" w:cs="Tahoma"/>
                          <w:b/>
                          <w:bCs/>
                          <w:color w:val="FFFFFF"/>
                          <w:sz w:val="36"/>
                          <w:szCs w:val="36"/>
                          <w:lang w:eastAsia="en-GB"/>
                        </w:rPr>
                        <w:t>Child in Need Policy for Disabled Children</w:t>
                      </w:r>
                    </w:p>
                    <w:p w14:paraId="16DA41DC" w14:textId="77777777" w:rsidR="007960B4" w:rsidRPr="007960B4" w:rsidRDefault="00252F5C" w:rsidP="007960B4">
                      <w:pPr>
                        <w:jc w:val="center"/>
                        <w:rPr>
                          <w:rFonts w:ascii="Tahoma" w:eastAsiaTheme="majorEastAsia" w:hAnsi="Tahoma" w:cs="Tahoma"/>
                          <w:b/>
                          <w:bCs/>
                          <w:color w:val="FFFFFF"/>
                          <w:sz w:val="36"/>
                          <w:szCs w:val="36"/>
                          <w:lang w:eastAsia="en-GB"/>
                        </w:rPr>
                      </w:pPr>
                      <w:r>
                        <w:rPr>
                          <w:rFonts w:ascii="Tahoma" w:eastAsiaTheme="majorEastAsia" w:hAnsi="Tahoma" w:cs="Tahoma"/>
                          <w:b/>
                          <w:bCs/>
                          <w:color w:val="FFFFFF"/>
                          <w:sz w:val="36"/>
                          <w:szCs w:val="36"/>
                          <w:lang w:eastAsia="en-GB"/>
                        </w:rPr>
                        <w:t>September</w:t>
                      </w:r>
                      <w:r w:rsidR="007960B4">
                        <w:rPr>
                          <w:rFonts w:ascii="Tahoma" w:eastAsiaTheme="majorEastAsia" w:hAnsi="Tahoma" w:cs="Tahoma"/>
                          <w:b/>
                          <w:bCs/>
                          <w:color w:val="FFFFFF"/>
                          <w:sz w:val="36"/>
                          <w:szCs w:val="36"/>
                          <w:lang w:eastAsia="en-GB"/>
                        </w:rPr>
                        <w:t xml:space="preserve"> 2021</w:t>
                      </w:r>
                    </w:p>
                  </w:txbxContent>
                </v:textbox>
                <w10:wrap anchorx="margin"/>
              </v:shape>
            </w:pict>
          </mc:Fallback>
        </mc:AlternateContent>
      </w:r>
      <w:r w:rsidRPr="007960B4">
        <w:rPr>
          <w:rFonts w:ascii="Verdana" w:eastAsia="Calibri" w:hAnsi="Verdana" w:cs="Times New Roman"/>
          <w:b/>
          <w:bCs/>
          <w:noProof/>
          <w:lang w:eastAsia="en-GB"/>
        </w:rPr>
        <mc:AlternateContent>
          <mc:Choice Requires="wps">
            <w:drawing>
              <wp:anchor distT="0" distB="0" distL="114300" distR="114300" simplePos="0" relativeHeight="251661312" behindDoc="0" locked="0" layoutInCell="1" allowOverlap="1" wp14:anchorId="4A0CFFCD" wp14:editId="53CBC489">
                <wp:simplePos x="0" y="0"/>
                <wp:positionH relativeFrom="margin">
                  <wp:posOffset>104775</wp:posOffset>
                </wp:positionH>
                <wp:positionV relativeFrom="paragraph">
                  <wp:posOffset>433705</wp:posOffset>
                </wp:positionV>
                <wp:extent cx="3200400" cy="904875"/>
                <wp:effectExtent l="0" t="0" r="0" b="9525"/>
                <wp:wrapNone/>
                <wp:docPr id="10" name="Text Box 2" descr="Title 1: West Sussex County Council&#10;Children Young People and Learning&#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1924A" w14:textId="77777777" w:rsidR="007960B4" w:rsidRPr="004042A7" w:rsidRDefault="007960B4" w:rsidP="007960B4">
                            <w:pPr>
                              <w:pStyle w:val="Default"/>
                              <w:ind w:left="57"/>
                              <w:jc w:val="center"/>
                              <w:rPr>
                                <w:rFonts w:ascii="Tahoma" w:hAnsi="Tahoma" w:cs="Tahoma"/>
                                <w:b/>
                                <w:color w:val="FFFFFF"/>
                                <w:sz w:val="32"/>
                                <w:szCs w:val="32"/>
                              </w:rPr>
                            </w:pPr>
                            <w:r w:rsidRPr="004042A7">
                              <w:rPr>
                                <w:rFonts w:ascii="Tahoma" w:hAnsi="Tahoma" w:cs="Tahoma"/>
                                <w:b/>
                                <w:color w:val="FFFFFF"/>
                                <w:sz w:val="32"/>
                                <w:szCs w:val="32"/>
                              </w:rPr>
                              <w:t>West Sussex</w:t>
                            </w:r>
                            <w:r>
                              <w:rPr>
                                <w:rFonts w:ascii="Tahoma" w:hAnsi="Tahoma" w:cs="Tahoma"/>
                                <w:b/>
                                <w:color w:val="FFFFFF"/>
                                <w:sz w:val="32"/>
                                <w:szCs w:val="32"/>
                              </w:rPr>
                              <w:t xml:space="preserve"> </w:t>
                            </w:r>
                            <w:r w:rsidRPr="004042A7">
                              <w:rPr>
                                <w:rFonts w:ascii="Tahoma" w:hAnsi="Tahoma" w:cs="Tahoma"/>
                                <w:b/>
                                <w:color w:val="FFFFFF"/>
                                <w:sz w:val="32"/>
                                <w:szCs w:val="32"/>
                              </w:rPr>
                              <w:t>County Council</w:t>
                            </w:r>
                          </w:p>
                          <w:p w14:paraId="7C45E105" w14:textId="77777777" w:rsidR="007960B4" w:rsidRPr="00262D45" w:rsidRDefault="007960B4" w:rsidP="007960B4">
                            <w:pPr>
                              <w:pStyle w:val="Default"/>
                              <w:ind w:left="57"/>
                              <w:jc w:val="center"/>
                              <w:rPr>
                                <w:rFonts w:ascii="Tahoma" w:hAnsi="Tahoma" w:cs="Tahoma"/>
                                <w:b/>
                                <w:color w:val="FFFFFF"/>
                                <w:sz w:val="32"/>
                                <w:szCs w:val="32"/>
                              </w:rPr>
                            </w:pPr>
                            <w:r w:rsidRPr="00262D45">
                              <w:rPr>
                                <w:rFonts w:ascii="Tahoma" w:hAnsi="Tahoma" w:cs="Tahoma"/>
                                <w:b/>
                                <w:color w:val="FFFFFF"/>
                                <w:sz w:val="32"/>
                                <w:szCs w:val="32"/>
                              </w:rPr>
                              <w:t>Children Young People and Learning</w:t>
                            </w:r>
                          </w:p>
                          <w:p w14:paraId="1FD6693D" w14:textId="77777777" w:rsidR="007960B4" w:rsidRPr="009E0822" w:rsidRDefault="007960B4" w:rsidP="007960B4">
                            <w:pPr>
                              <w:pStyle w:val="Default"/>
                              <w:ind w:left="57"/>
                              <w:rPr>
                                <w:rFonts w:ascii="Calibri" w:hAnsi="Calibri"/>
                                <w:b/>
                                <w:color w:val="FFFFFF"/>
                                <w:sz w:val="36"/>
                                <w:szCs w:val="36"/>
                              </w:rPr>
                            </w:pPr>
                          </w:p>
                          <w:p w14:paraId="7F901CB4" w14:textId="77777777" w:rsidR="007960B4" w:rsidRPr="009E0822" w:rsidRDefault="007960B4" w:rsidP="007960B4">
                            <w:pPr>
                              <w:rPr>
                                <w:color w:val="FFFFFF"/>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0CFFCD" id="_x0000_s1027" type="#_x0000_t202" alt="Title 1: West Sussex County Council&#10;Children Young People and Learning&#10;" style="position:absolute;left:0;text-align:left;margin-left:8.25pt;margin-top:34.15pt;width:252pt;height:71.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" filled="f" stroked="f">
                <v:textbox>
                  <w:txbxContent>
                    <w:p w14:paraId="09B1924A" w14:textId="77777777" w:rsidR="007960B4" w:rsidRPr="004042A7" w:rsidRDefault="007960B4" w:rsidP="007960B4">
                      <w:pPr>
                        <w:pStyle w:val="Default"/>
                        <w:ind w:left="57"/>
                        <w:jc w:val="center"/>
                        <w:rPr>
                          <w:rFonts w:ascii="Tahoma" w:hAnsi="Tahoma" w:cs="Tahoma"/>
                          <w:b/>
                          <w:color w:val="FFFFFF"/>
                          <w:sz w:val="32"/>
                          <w:szCs w:val="32"/>
                        </w:rPr>
                      </w:pPr>
                      <w:r w:rsidRPr="004042A7">
                        <w:rPr>
                          <w:rFonts w:ascii="Tahoma" w:hAnsi="Tahoma" w:cs="Tahoma"/>
                          <w:b/>
                          <w:color w:val="FFFFFF"/>
                          <w:sz w:val="32"/>
                          <w:szCs w:val="32"/>
                        </w:rPr>
                        <w:t>West Sussex</w:t>
                      </w:r>
                      <w:r>
                        <w:rPr>
                          <w:rFonts w:ascii="Tahoma" w:hAnsi="Tahoma" w:cs="Tahoma"/>
                          <w:b/>
                          <w:color w:val="FFFFFF"/>
                          <w:sz w:val="32"/>
                          <w:szCs w:val="32"/>
                        </w:rPr>
                        <w:t xml:space="preserve"> </w:t>
                      </w:r>
                      <w:r w:rsidRPr="004042A7">
                        <w:rPr>
                          <w:rFonts w:ascii="Tahoma" w:hAnsi="Tahoma" w:cs="Tahoma"/>
                          <w:b/>
                          <w:color w:val="FFFFFF"/>
                          <w:sz w:val="32"/>
                          <w:szCs w:val="32"/>
                        </w:rPr>
                        <w:t>County Council</w:t>
                      </w:r>
                    </w:p>
                    <w:p w14:paraId="7C45E105" w14:textId="77777777" w:rsidR="007960B4" w:rsidRPr="00262D45" w:rsidRDefault="007960B4" w:rsidP="007960B4">
                      <w:pPr>
                        <w:pStyle w:val="Default"/>
                        <w:ind w:left="57"/>
                        <w:jc w:val="center"/>
                        <w:rPr>
                          <w:rFonts w:ascii="Tahoma" w:hAnsi="Tahoma" w:cs="Tahoma"/>
                          <w:b/>
                          <w:color w:val="FFFFFF"/>
                          <w:sz w:val="32"/>
                          <w:szCs w:val="32"/>
                        </w:rPr>
                      </w:pPr>
                      <w:r w:rsidRPr="00262D45">
                        <w:rPr>
                          <w:rFonts w:ascii="Tahoma" w:hAnsi="Tahoma" w:cs="Tahoma"/>
                          <w:b/>
                          <w:color w:val="FFFFFF"/>
                          <w:sz w:val="32"/>
                          <w:szCs w:val="32"/>
                        </w:rPr>
                        <w:t>Children Young People and Learning</w:t>
                      </w:r>
                    </w:p>
                    <w:p w14:paraId="1FD6693D" w14:textId="77777777" w:rsidR="007960B4" w:rsidRPr="009E0822" w:rsidRDefault="007960B4" w:rsidP="007960B4">
                      <w:pPr>
                        <w:pStyle w:val="Default"/>
                        <w:ind w:left="57"/>
                        <w:rPr>
                          <w:rFonts w:ascii="Calibri" w:hAnsi="Calibri"/>
                          <w:b/>
                          <w:color w:val="FFFFFF"/>
                          <w:sz w:val="36"/>
                          <w:szCs w:val="36"/>
                        </w:rPr>
                      </w:pPr>
                    </w:p>
                    <w:p w14:paraId="7F901CB4" w14:textId="77777777" w:rsidR="007960B4" w:rsidRPr="009E0822" w:rsidRDefault="007960B4" w:rsidP="007960B4">
                      <w:pPr>
                        <w:rPr>
                          <w:color w:val="FFFFFF"/>
                          <w:sz w:val="36"/>
                          <w:szCs w:val="36"/>
                        </w:rPr>
                      </w:pPr>
                    </w:p>
                  </w:txbxContent>
                </v:textbox>
                <w10:wrap anchorx="margin"/>
              </v:shape>
            </w:pict>
          </mc:Fallback>
        </mc:AlternateContent>
      </w:r>
      <w:r w:rsidR="007960B4" w:rsidRPr="007960B4">
        <w:rPr>
          <w:rFonts w:ascii="Verdana" w:eastAsia="Calibri" w:hAnsi="Verdana" w:cs="Times New Roman"/>
          <w:noProof/>
        </w:rPr>
        <w:drawing>
          <wp:inline distT="0" distB="0" distL="0" distR="0" wp14:anchorId="3ECBF98F" wp14:editId="3C7BAC61">
            <wp:extent cx="5731510" cy="5432425"/>
            <wp:effectExtent l="0" t="0" r="2540" b="0"/>
            <wp:docPr id="3" name="Picture 3" descr="Cover picture showing images of children and young people from all backgrounds, happy and thriving due to the receipt of appropriate care and nur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ver picture showing images of children and young people from all backgrounds, happy and thriving due to the receipt of appropriate care and nurture.&#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432425"/>
                    </a:xfrm>
                    <a:prstGeom prst="rect">
                      <a:avLst/>
                    </a:prstGeom>
                    <a:noFill/>
                  </pic:spPr>
                </pic:pic>
              </a:graphicData>
            </a:graphic>
          </wp:inline>
        </w:drawing>
      </w:r>
    </w:p>
    <w:p w14:paraId="56AA1389" w14:textId="77777777" w:rsidR="007960B4" w:rsidRDefault="007960B4">
      <w:pPr>
        <w:spacing w:after="0" w:line="240" w:lineRule="auto"/>
        <w:rPr>
          <w:rFonts w:ascii="Arial" w:hAnsi="Arial" w:cs="Arial"/>
          <w:b/>
          <w:bCs/>
          <w:sz w:val="24"/>
          <w:szCs w:val="24"/>
          <w:u w:val="single"/>
        </w:rPr>
      </w:pPr>
    </w:p>
    <w:p w14:paraId="55BC4935" w14:textId="77777777" w:rsidR="006D3195" w:rsidRDefault="006D3195">
      <w:pPr>
        <w:spacing w:after="0" w:line="240" w:lineRule="auto"/>
        <w:rPr>
          <w:rFonts w:ascii="Arial" w:hAnsi="Arial" w:cs="Arial"/>
          <w:b/>
          <w:bCs/>
          <w:sz w:val="24"/>
          <w:szCs w:val="24"/>
          <w:u w:val="single"/>
        </w:rPr>
      </w:pPr>
    </w:p>
    <w:p w14:paraId="3351594F" w14:textId="77777777" w:rsidR="007960B4" w:rsidRDefault="007960B4" w:rsidP="007960B4">
      <w:pPr>
        <w:spacing w:after="0" w:line="240" w:lineRule="auto"/>
        <w:jc w:val="center"/>
        <w:rPr>
          <w:rFonts w:ascii="Arial" w:hAnsi="Arial" w:cs="Arial"/>
          <w:b/>
          <w:bCs/>
          <w:sz w:val="24"/>
          <w:szCs w:val="24"/>
          <w:u w:val="single"/>
        </w:rPr>
      </w:pPr>
      <w:r w:rsidRPr="007960B4">
        <w:rPr>
          <w:rFonts w:ascii="Calibri" w:eastAsia="Calibri" w:hAnsi="Calibri" w:cs="Times New Roman"/>
          <w:noProof/>
        </w:rPr>
        <w:drawing>
          <wp:inline distT="0" distB="0" distL="0" distR="0" wp14:anchorId="5266D174" wp14:editId="68FA674B">
            <wp:extent cx="3515927" cy="2479335"/>
            <wp:effectExtent l="0" t="0" r="8890" b="0"/>
            <wp:docPr id="2" name="Picture 2" descr="Image expressing the vision of the service, that children from all backgrounds are to be nurtured through strong partner relationships, in line with the Vision statement immediate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expressing the vision of the service, that children from all backgrounds are to be nurtured through strong partner relationships, in line with the Vision statement immediately belo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2352" cy="2490917"/>
                    </a:xfrm>
                    <a:prstGeom prst="rect">
                      <a:avLst/>
                    </a:prstGeom>
                    <a:noFill/>
                    <a:ln>
                      <a:noFill/>
                    </a:ln>
                  </pic:spPr>
                </pic:pic>
              </a:graphicData>
            </a:graphic>
          </wp:inline>
        </w:drawing>
      </w:r>
    </w:p>
    <w:p w14:paraId="52DC0A7C" w14:textId="77777777" w:rsidR="007960B4" w:rsidRDefault="007960B4" w:rsidP="007960B4">
      <w:pPr>
        <w:spacing w:after="0" w:line="240" w:lineRule="auto"/>
        <w:jc w:val="center"/>
        <w:rPr>
          <w:rFonts w:ascii="Arial" w:hAnsi="Arial" w:cs="Arial"/>
          <w:b/>
          <w:bCs/>
          <w:sz w:val="24"/>
          <w:szCs w:val="24"/>
          <w:u w:val="single"/>
        </w:rPr>
      </w:pPr>
    </w:p>
    <w:p w14:paraId="5E8B0845" w14:textId="77777777" w:rsidR="007960B4" w:rsidRPr="007960B4" w:rsidRDefault="007960B4" w:rsidP="007960B4">
      <w:pPr>
        <w:spacing w:after="160" w:line="259" w:lineRule="auto"/>
        <w:jc w:val="center"/>
        <w:rPr>
          <w:rFonts w:ascii="Calibri" w:eastAsia="Calibri" w:hAnsi="Calibri" w:cs="Times New Roman"/>
          <w:b/>
          <w:bCs/>
          <w:i/>
          <w:iCs/>
        </w:rPr>
      </w:pPr>
      <w:r w:rsidRPr="007960B4">
        <w:rPr>
          <w:rFonts w:ascii="Calibri" w:eastAsia="Calibri" w:hAnsi="Calibri" w:cs="Times New Roman"/>
          <w:b/>
          <w:bCs/>
          <w:i/>
          <w:iCs/>
        </w:rPr>
        <w:t>The West Sussex approach puts the child first. We work with children, families, communities, our partners and schools in a restorative, strengths-based way. Strong relationships are at the heart of what we do.</w:t>
      </w:r>
    </w:p>
    <w:p w14:paraId="16C91503" w14:textId="77777777" w:rsidR="00745D17" w:rsidRDefault="00745D17" w:rsidP="007960B4">
      <w:pPr>
        <w:spacing w:after="0" w:line="240" w:lineRule="auto"/>
        <w:jc w:val="center"/>
        <w:rPr>
          <w:rFonts w:ascii="Arial" w:hAnsi="Arial" w:cs="Arial"/>
          <w:b/>
          <w:bCs/>
          <w:sz w:val="24"/>
          <w:szCs w:val="24"/>
          <w:u w:val="single"/>
        </w:rPr>
      </w:pPr>
    </w:p>
    <w:tbl>
      <w:tblPr>
        <w:tblStyle w:val="TableGrid"/>
        <w:tblW w:w="0" w:type="auto"/>
        <w:tblInd w:w="562" w:type="dxa"/>
        <w:tblLook w:val="04A0" w:firstRow="1" w:lastRow="0" w:firstColumn="1" w:lastColumn="0" w:noHBand="0" w:noVBand="1"/>
      </w:tblPr>
      <w:tblGrid>
        <w:gridCol w:w="8454"/>
      </w:tblGrid>
      <w:tr w:rsidR="00745D17" w:rsidRPr="00745D17" w14:paraId="67E6E0B7" w14:textId="77777777" w:rsidTr="005B6DDB">
        <w:tc>
          <w:tcPr>
            <w:tcW w:w="8454" w:type="dxa"/>
          </w:tcPr>
          <w:p w14:paraId="3B37D4AE" w14:textId="77777777" w:rsidR="00745D17" w:rsidRPr="00745D17" w:rsidRDefault="00745D17" w:rsidP="00745D17">
            <w:pPr>
              <w:keepNext/>
              <w:keepLines/>
              <w:spacing w:before="240" w:after="0" w:line="240" w:lineRule="auto"/>
              <w:outlineLvl w:val="0"/>
              <w:rPr>
                <w:rFonts w:ascii="Verdana" w:eastAsia="Times New Roman" w:hAnsi="Verdana" w:cs="Times New Roman"/>
                <w:b/>
                <w:bCs/>
                <w:color w:val="2F5496"/>
                <w:sz w:val="32"/>
                <w:szCs w:val="32"/>
              </w:rPr>
            </w:pPr>
            <w:r>
              <w:rPr>
                <w:rFonts w:ascii="Arial" w:hAnsi="Arial" w:cs="Arial"/>
                <w:b/>
                <w:bCs/>
                <w:sz w:val="24"/>
                <w:szCs w:val="24"/>
                <w:u w:val="single"/>
              </w:rPr>
              <w:lastRenderedPageBreak/>
              <w:br w:type="page"/>
            </w:r>
            <w:r w:rsidRPr="00745D17">
              <w:rPr>
                <w:rFonts w:ascii="Verdana" w:eastAsia="Times New Roman" w:hAnsi="Verdana" w:cs="Times New Roman"/>
                <w:b/>
                <w:bCs/>
                <w:color w:val="2F5496"/>
                <w:sz w:val="32"/>
                <w:szCs w:val="32"/>
              </w:rPr>
              <w:t xml:space="preserve">Title: </w:t>
            </w:r>
            <w:r w:rsidR="006B7A9E" w:rsidRPr="00DB0491">
              <w:rPr>
                <w:rFonts w:ascii="Verdana" w:eastAsia="Times New Roman" w:hAnsi="Verdana" w:cs="Times New Roman"/>
                <w:b/>
                <w:bCs/>
                <w:color w:val="2F5496"/>
                <w:sz w:val="32"/>
                <w:szCs w:val="32"/>
              </w:rPr>
              <w:t>Child in Need Policy for Disabled Children</w:t>
            </w:r>
          </w:p>
        </w:tc>
      </w:tr>
      <w:tr w:rsidR="00745D17" w:rsidRPr="00745D17" w14:paraId="1BDB3CEB" w14:textId="77777777" w:rsidTr="005B6DDB">
        <w:tc>
          <w:tcPr>
            <w:tcW w:w="8454" w:type="dxa"/>
          </w:tcPr>
          <w:p w14:paraId="1F47AD97" w14:textId="77777777" w:rsidR="00745D17" w:rsidRPr="00745D17" w:rsidRDefault="00745D17" w:rsidP="00745D17">
            <w:pPr>
              <w:spacing w:after="0" w:line="240" w:lineRule="auto"/>
              <w:rPr>
                <w:rFonts w:ascii="Verdana" w:eastAsia="Calibri" w:hAnsi="Verdana" w:cs="Arial"/>
                <w:sz w:val="24"/>
                <w:szCs w:val="24"/>
              </w:rPr>
            </w:pPr>
            <w:r w:rsidRPr="00745D17">
              <w:rPr>
                <w:rFonts w:ascii="Verdana" w:eastAsia="Calibri" w:hAnsi="Verdana" w:cs="Arial"/>
                <w:sz w:val="24"/>
                <w:szCs w:val="24"/>
              </w:rPr>
              <w:t>Author: Justin Colman, Head of Service Children with Disabilities in West Sussex</w:t>
            </w:r>
          </w:p>
        </w:tc>
      </w:tr>
      <w:tr w:rsidR="00745D17" w:rsidRPr="00745D17" w14:paraId="1A03EEDF" w14:textId="77777777" w:rsidTr="005B6DDB">
        <w:tc>
          <w:tcPr>
            <w:tcW w:w="8454" w:type="dxa"/>
          </w:tcPr>
          <w:p w14:paraId="44BCCCA7" w14:textId="77777777" w:rsidR="00745D17" w:rsidRPr="00745D17" w:rsidRDefault="00745D17" w:rsidP="00745D17">
            <w:pPr>
              <w:spacing w:after="0" w:line="240" w:lineRule="auto"/>
              <w:rPr>
                <w:rFonts w:ascii="Verdana" w:eastAsia="Calibri" w:hAnsi="Verdana" w:cs="Arial"/>
                <w:sz w:val="24"/>
                <w:szCs w:val="24"/>
              </w:rPr>
            </w:pPr>
            <w:r w:rsidRPr="00745D17">
              <w:rPr>
                <w:rFonts w:ascii="Verdana" w:eastAsia="Calibri" w:hAnsi="Verdana" w:cs="Arial"/>
                <w:sz w:val="24"/>
                <w:szCs w:val="24"/>
              </w:rPr>
              <w:t>Responsible Assistant Director: Jenny Boyd</w:t>
            </w:r>
          </w:p>
        </w:tc>
      </w:tr>
      <w:tr w:rsidR="00B91432" w:rsidRPr="00745D17" w14:paraId="3D5080D8" w14:textId="77777777" w:rsidTr="005B6DDB">
        <w:tc>
          <w:tcPr>
            <w:tcW w:w="8454" w:type="dxa"/>
          </w:tcPr>
          <w:p w14:paraId="23EFB070" w14:textId="77777777" w:rsidR="00B91432" w:rsidRPr="00745D17" w:rsidRDefault="003539C0" w:rsidP="00745D17">
            <w:pPr>
              <w:spacing w:after="0" w:line="240" w:lineRule="auto"/>
              <w:rPr>
                <w:rFonts w:ascii="Verdana" w:eastAsia="Calibri" w:hAnsi="Verdana" w:cs="Arial"/>
                <w:sz w:val="24"/>
                <w:szCs w:val="24"/>
              </w:rPr>
            </w:pPr>
            <w:r>
              <w:rPr>
                <w:rFonts w:ascii="Verdana" w:eastAsia="Calibri" w:hAnsi="Verdana" w:cs="Arial"/>
                <w:sz w:val="24"/>
                <w:szCs w:val="24"/>
              </w:rPr>
              <w:t xml:space="preserve">Current </w:t>
            </w:r>
            <w:r w:rsidR="00B91432">
              <w:rPr>
                <w:rFonts w:ascii="Verdana" w:eastAsia="Calibri" w:hAnsi="Verdana" w:cs="Arial"/>
                <w:sz w:val="24"/>
                <w:szCs w:val="24"/>
              </w:rPr>
              <w:t xml:space="preserve">Status: </w:t>
            </w:r>
            <w:r w:rsidR="00B91432" w:rsidRPr="003539C0">
              <w:rPr>
                <w:rFonts w:ascii="Verdana" w:eastAsia="Calibri" w:hAnsi="Verdana" w:cs="Arial"/>
                <w:i/>
                <w:iCs/>
                <w:sz w:val="24"/>
                <w:szCs w:val="24"/>
              </w:rPr>
              <w:t>Draft</w:t>
            </w:r>
          </w:p>
        </w:tc>
      </w:tr>
      <w:tr w:rsidR="00745D17" w:rsidRPr="00745D17" w14:paraId="4314A5AC" w14:textId="77777777" w:rsidTr="005B6DDB">
        <w:tc>
          <w:tcPr>
            <w:tcW w:w="8454" w:type="dxa"/>
          </w:tcPr>
          <w:p w14:paraId="546BB53C" w14:textId="77777777" w:rsidR="00745D17" w:rsidRPr="00745D17" w:rsidRDefault="00745D17" w:rsidP="00745D17">
            <w:pPr>
              <w:spacing w:after="0" w:line="240" w:lineRule="auto"/>
              <w:rPr>
                <w:rFonts w:ascii="Verdana" w:eastAsia="Calibri" w:hAnsi="Verdana" w:cs="Arial"/>
                <w:sz w:val="24"/>
                <w:szCs w:val="24"/>
              </w:rPr>
            </w:pPr>
            <w:r w:rsidRPr="00745D17">
              <w:rPr>
                <w:rFonts w:ascii="Verdana" w:eastAsia="Calibri" w:hAnsi="Verdana" w:cs="Arial"/>
                <w:sz w:val="24"/>
                <w:szCs w:val="24"/>
              </w:rPr>
              <w:t xml:space="preserve">Date: </w:t>
            </w:r>
            <w:r w:rsidR="00263662">
              <w:rPr>
                <w:rFonts w:ascii="Verdana" w:eastAsia="Calibri" w:hAnsi="Verdana" w:cs="Arial"/>
                <w:sz w:val="24"/>
                <w:szCs w:val="24"/>
              </w:rPr>
              <w:t>September</w:t>
            </w:r>
            <w:r w:rsidRPr="00745D17">
              <w:rPr>
                <w:rFonts w:ascii="Verdana" w:eastAsia="Calibri" w:hAnsi="Verdana" w:cs="Arial"/>
                <w:sz w:val="24"/>
                <w:szCs w:val="24"/>
              </w:rPr>
              <w:t xml:space="preserve"> 2021</w:t>
            </w:r>
          </w:p>
        </w:tc>
      </w:tr>
      <w:tr w:rsidR="00745D17" w:rsidRPr="00745D17" w14:paraId="3A29B4D5" w14:textId="77777777" w:rsidTr="005B6DDB">
        <w:tc>
          <w:tcPr>
            <w:tcW w:w="8454" w:type="dxa"/>
          </w:tcPr>
          <w:p w14:paraId="0A24A063" w14:textId="77777777" w:rsidR="00745D17" w:rsidRPr="00745D17" w:rsidRDefault="00745D17" w:rsidP="00745D17">
            <w:pPr>
              <w:spacing w:after="0" w:line="240" w:lineRule="auto"/>
              <w:rPr>
                <w:rFonts w:ascii="Verdana" w:eastAsia="Calibri" w:hAnsi="Verdana" w:cs="Arial"/>
                <w:sz w:val="24"/>
                <w:szCs w:val="24"/>
              </w:rPr>
            </w:pPr>
            <w:r w:rsidRPr="00745D17">
              <w:rPr>
                <w:rFonts w:ascii="Verdana" w:eastAsia="Calibri" w:hAnsi="Verdana" w:cs="Arial"/>
                <w:sz w:val="24"/>
                <w:szCs w:val="24"/>
              </w:rPr>
              <w:t xml:space="preserve">Review date: </w:t>
            </w:r>
            <w:r w:rsidR="00263662" w:rsidRPr="00263662">
              <w:rPr>
                <w:rFonts w:ascii="Verdana" w:eastAsia="Calibri" w:hAnsi="Verdana" w:cs="Arial"/>
                <w:sz w:val="24"/>
                <w:szCs w:val="24"/>
              </w:rPr>
              <w:t>September 202</w:t>
            </w:r>
            <w:r w:rsidR="00263662">
              <w:rPr>
                <w:rFonts w:ascii="Verdana" w:eastAsia="Calibri" w:hAnsi="Verdana" w:cs="Arial"/>
                <w:sz w:val="24"/>
                <w:szCs w:val="24"/>
              </w:rPr>
              <w:t>2</w:t>
            </w:r>
          </w:p>
        </w:tc>
      </w:tr>
    </w:tbl>
    <w:p w14:paraId="6D0B1210" w14:textId="77777777" w:rsidR="00745D17" w:rsidRDefault="00745D17" w:rsidP="00745D17">
      <w:pPr>
        <w:spacing w:after="160" w:line="259" w:lineRule="auto"/>
        <w:rPr>
          <w:rFonts w:ascii="Verdana" w:eastAsia="Calibri" w:hAnsi="Verdana" w:cs="Arial"/>
          <w:b/>
          <w:bCs/>
          <w:sz w:val="24"/>
          <w:szCs w:val="24"/>
        </w:rPr>
      </w:pPr>
    </w:p>
    <w:p w14:paraId="5CC0E2FA" w14:textId="77777777" w:rsidR="00E62550" w:rsidRPr="00745D17" w:rsidRDefault="00E62550" w:rsidP="00745D17">
      <w:pPr>
        <w:spacing w:after="160" w:line="259" w:lineRule="auto"/>
        <w:rPr>
          <w:rFonts w:ascii="Verdana" w:eastAsia="Calibri" w:hAnsi="Verdana" w:cs="Arial"/>
          <w:b/>
          <w:bCs/>
          <w:sz w:val="24"/>
          <w:szCs w:val="24"/>
        </w:rPr>
      </w:pPr>
    </w:p>
    <w:p w14:paraId="6ED071B3" w14:textId="77777777" w:rsidR="00745D17" w:rsidRPr="002D3A4D" w:rsidRDefault="00745D17" w:rsidP="00B442C6">
      <w:pPr>
        <w:keepNext/>
        <w:keepLines/>
        <w:spacing w:before="40" w:after="0" w:line="259" w:lineRule="auto"/>
        <w:ind w:left="2880" w:firstLine="720"/>
        <w:outlineLvl w:val="1"/>
        <w:rPr>
          <w:rFonts w:ascii="Verdana" w:eastAsia="Times New Roman" w:hAnsi="Verdana" w:cs="Times New Roman"/>
          <w:b/>
          <w:bCs/>
          <w:color w:val="2F5496"/>
          <w:sz w:val="32"/>
          <w:szCs w:val="32"/>
        </w:rPr>
      </w:pPr>
      <w:r w:rsidRPr="00745D17">
        <w:rPr>
          <w:rFonts w:ascii="Verdana" w:eastAsia="Times New Roman" w:hAnsi="Verdana" w:cs="Times New Roman"/>
          <w:b/>
          <w:bCs/>
          <w:color w:val="2F5496"/>
          <w:sz w:val="32"/>
          <w:szCs w:val="32"/>
        </w:rPr>
        <w:t xml:space="preserve">Contents </w:t>
      </w:r>
      <w:r w:rsidR="00DB0491" w:rsidRPr="002D3A4D">
        <w:rPr>
          <w:rFonts w:ascii="Verdana" w:eastAsia="Times New Roman" w:hAnsi="Verdana" w:cs="Times New Roman"/>
          <w:b/>
          <w:bCs/>
          <w:color w:val="2F5496"/>
          <w:sz w:val="32"/>
          <w:szCs w:val="32"/>
        </w:rPr>
        <w:t>T</w:t>
      </w:r>
      <w:r w:rsidRPr="00745D17">
        <w:rPr>
          <w:rFonts w:ascii="Verdana" w:eastAsia="Times New Roman" w:hAnsi="Verdana" w:cs="Times New Roman"/>
          <w:b/>
          <w:bCs/>
          <w:color w:val="2F5496"/>
          <w:sz w:val="32"/>
          <w:szCs w:val="32"/>
        </w:rPr>
        <w:t>able</w:t>
      </w:r>
    </w:p>
    <w:p w14:paraId="4DA6DAE9" w14:textId="77777777" w:rsidR="005B6DDB" w:rsidRPr="00745D17" w:rsidRDefault="005B6DDB" w:rsidP="00745D17">
      <w:pPr>
        <w:keepNext/>
        <w:keepLines/>
        <w:spacing w:before="40" w:after="0" w:line="259" w:lineRule="auto"/>
        <w:outlineLvl w:val="1"/>
        <w:rPr>
          <w:rFonts w:ascii="Verdana" w:eastAsia="Times New Roman" w:hAnsi="Verdana" w:cs="Times New Roman"/>
          <w:b/>
          <w:bCs/>
          <w:color w:val="2F5496"/>
          <w:sz w:val="26"/>
          <w:szCs w:val="26"/>
        </w:rPr>
      </w:pPr>
    </w:p>
    <w:tbl>
      <w:tblPr>
        <w:tblStyle w:val="TableGrid"/>
        <w:tblW w:w="0" w:type="auto"/>
        <w:tblInd w:w="562" w:type="dxa"/>
        <w:tblLook w:val="04A0" w:firstRow="1" w:lastRow="0" w:firstColumn="1" w:lastColumn="0" w:noHBand="0" w:noVBand="1"/>
      </w:tblPr>
      <w:tblGrid>
        <w:gridCol w:w="1276"/>
        <w:gridCol w:w="7178"/>
      </w:tblGrid>
      <w:tr w:rsidR="0010435B" w:rsidRPr="00DB0491" w14:paraId="6414765B" w14:textId="77777777" w:rsidTr="005B6DDB">
        <w:tc>
          <w:tcPr>
            <w:tcW w:w="1276" w:type="dxa"/>
            <w:shd w:val="clear" w:color="auto" w:fill="DBE5F1" w:themeFill="accent1" w:themeFillTint="33"/>
          </w:tcPr>
          <w:p w14:paraId="1528F24A" w14:textId="77777777" w:rsidR="0010435B" w:rsidRPr="00DB0491" w:rsidRDefault="0010435B" w:rsidP="00745D17">
            <w:pPr>
              <w:spacing w:after="0" w:line="240" w:lineRule="auto"/>
              <w:rPr>
                <w:rFonts w:ascii="Verdana" w:eastAsia="Calibri" w:hAnsi="Verdana" w:cs="Arial"/>
                <w:b/>
                <w:bCs/>
                <w:sz w:val="24"/>
                <w:szCs w:val="24"/>
              </w:rPr>
            </w:pPr>
            <w:r w:rsidRPr="00DB0491">
              <w:rPr>
                <w:rFonts w:ascii="Verdana" w:eastAsia="Calibri" w:hAnsi="Verdana" w:cs="Arial"/>
                <w:b/>
                <w:bCs/>
                <w:sz w:val="24"/>
                <w:szCs w:val="24"/>
              </w:rPr>
              <w:t>1</w:t>
            </w:r>
          </w:p>
        </w:tc>
        <w:tc>
          <w:tcPr>
            <w:tcW w:w="7178" w:type="dxa"/>
            <w:shd w:val="clear" w:color="auto" w:fill="DBE5F1" w:themeFill="accent1" w:themeFillTint="33"/>
          </w:tcPr>
          <w:p w14:paraId="5EE3CBF6" w14:textId="77777777" w:rsidR="0010435B" w:rsidRPr="00DB0491" w:rsidRDefault="0010435B" w:rsidP="00745D17">
            <w:pPr>
              <w:spacing w:after="0" w:line="240" w:lineRule="auto"/>
              <w:rPr>
                <w:rFonts w:ascii="Verdana" w:eastAsia="Calibri" w:hAnsi="Verdana" w:cs="Arial"/>
                <w:b/>
                <w:bCs/>
                <w:sz w:val="24"/>
                <w:szCs w:val="24"/>
              </w:rPr>
            </w:pPr>
            <w:r w:rsidRPr="00DB0491">
              <w:rPr>
                <w:rFonts w:ascii="Verdana" w:eastAsia="Calibri" w:hAnsi="Verdana" w:cs="Arial"/>
                <w:b/>
                <w:bCs/>
                <w:sz w:val="24"/>
                <w:szCs w:val="24"/>
              </w:rPr>
              <w:t>INTRODUCTION</w:t>
            </w:r>
          </w:p>
        </w:tc>
      </w:tr>
      <w:tr w:rsidR="00745D17" w:rsidRPr="00745D17" w14:paraId="3734930B" w14:textId="77777777" w:rsidTr="005B6DDB">
        <w:tc>
          <w:tcPr>
            <w:tcW w:w="1276" w:type="dxa"/>
          </w:tcPr>
          <w:p w14:paraId="000D60AC" w14:textId="77777777" w:rsidR="00745D17" w:rsidRPr="00745D17" w:rsidRDefault="00713A1B" w:rsidP="00FB5117">
            <w:pPr>
              <w:spacing w:before="240" w:after="0" w:line="240" w:lineRule="auto"/>
              <w:rPr>
                <w:rFonts w:ascii="Verdana" w:eastAsia="Calibri" w:hAnsi="Verdana" w:cs="Arial"/>
                <w:sz w:val="24"/>
                <w:szCs w:val="24"/>
              </w:rPr>
            </w:pPr>
            <w:r w:rsidRPr="00DB0491">
              <w:rPr>
                <w:rFonts w:ascii="Verdana" w:eastAsia="Calibri" w:hAnsi="Verdana" w:cs="Arial"/>
                <w:sz w:val="24"/>
                <w:szCs w:val="24"/>
              </w:rPr>
              <w:t>1.1</w:t>
            </w:r>
          </w:p>
        </w:tc>
        <w:tc>
          <w:tcPr>
            <w:tcW w:w="7178" w:type="dxa"/>
          </w:tcPr>
          <w:p w14:paraId="1C425145" w14:textId="77777777" w:rsidR="00745D17" w:rsidRPr="00745D17" w:rsidRDefault="00745D17" w:rsidP="00FB5117">
            <w:pPr>
              <w:spacing w:before="240" w:after="0" w:line="240" w:lineRule="auto"/>
              <w:rPr>
                <w:rFonts w:ascii="Verdana" w:eastAsia="Calibri" w:hAnsi="Verdana" w:cs="Arial"/>
                <w:sz w:val="24"/>
                <w:szCs w:val="24"/>
              </w:rPr>
            </w:pPr>
            <w:r w:rsidRPr="00745D17">
              <w:rPr>
                <w:rFonts w:ascii="Verdana" w:eastAsia="Calibri" w:hAnsi="Verdana" w:cs="Arial"/>
                <w:sz w:val="24"/>
                <w:szCs w:val="24"/>
              </w:rPr>
              <w:t>Purpose of the policy</w:t>
            </w:r>
          </w:p>
        </w:tc>
      </w:tr>
      <w:tr w:rsidR="0010435B" w:rsidRPr="00745D17" w14:paraId="139F6BFC" w14:textId="77777777" w:rsidTr="005B6DDB">
        <w:tc>
          <w:tcPr>
            <w:tcW w:w="1276" w:type="dxa"/>
          </w:tcPr>
          <w:p w14:paraId="76F9DF57" w14:textId="77777777" w:rsidR="0010435B" w:rsidRPr="00745D17" w:rsidRDefault="0010435B" w:rsidP="0010435B">
            <w:pPr>
              <w:spacing w:after="0" w:line="240" w:lineRule="auto"/>
              <w:rPr>
                <w:rFonts w:ascii="Verdana" w:eastAsia="Calibri" w:hAnsi="Verdana" w:cs="Arial"/>
                <w:sz w:val="24"/>
                <w:szCs w:val="24"/>
              </w:rPr>
            </w:pPr>
            <w:r w:rsidRPr="00DB0491">
              <w:rPr>
                <w:rFonts w:ascii="Verdana" w:eastAsia="Calibri" w:hAnsi="Verdana" w:cs="Arial"/>
                <w:sz w:val="24"/>
                <w:szCs w:val="24"/>
              </w:rPr>
              <w:t>1.2</w:t>
            </w:r>
          </w:p>
        </w:tc>
        <w:tc>
          <w:tcPr>
            <w:tcW w:w="7178" w:type="dxa"/>
          </w:tcPr>
          <w:p w14:paraId="6AF9FE58" w14:textId="77777777" w:rsidR="0010435B" w:rsidRPr="00745D17" w:rsidRDefault="002265A6" w:rsidP="0010435B">
            <w:pPr>
              <w:spacing w:after="0" w:line="240" w:lineRule="auto"/>
              <w:rPr>
                <w:rFonts w:ascii="Verdana" w:eastAsia="Calibri" w:hAnsi="Verdana" w:cs="Arial"/>
                <w:sz w:val="24"/>
                <w:szCs w:val="24"/>
              </w:rPr>
            </w:pPr>
            <w:r w:rsidRPr="00DB0491">
              <w:rPr>
                <w:rFonts w:ascii="Verdana" w:eastAsia="Calibri" w:hAnsi="Verdana" w:cs="Arial"/>
                <w:sz w:val="24"/>
                <w:szCs w:val="24"/>
              </w:rPr>
              <w:t>General duties to children in need</w:t>
            </w:r>
          </w:p>
        </w:tc>
      </w:tr>
      <w:tr w:rsidR="0010435B" w:rsidRPr="00745D17" w14:paraId="709CB8C5" w14:textId="77777777" w:rsidTr="005B6DDB">
        <w:tc>
          <w:tcPr>
            <w:tcW w:w="1276" w:type="dxa"/>
          </w:tcPr>
          <w:p w14:paraId="65FE5951" w14:textId="77777777" w:rsidR="0010435B" w:rsidRPr="00745D17" w:rsidRDefault="0010435B" w:rsidP="0010435B">
            <w:pPr>
              <w:spacing w:after="0" w:line="240" w:lineRule="auto"/>
              <w:rPr>
                <w:rFonts w:ascii="Verdana" w:eastAsia="Calibri" w:hAnsi="Verdana" w:cs="Arial"/>
                <w:sz w:val="24"/>
                <w:szCs w:val="24"/>
              </w:rPr>
            </w:pPr>
            <w:r w:rsidRPr="00DB0491">
              <w:rPr>
                <w:rFonts w:ascii="Verdana" w:eastAsia="Calibri" w:hAnsi="Verdana" w:cs="Arial"/>
                <w:sz w:val="24"/>
                <w:szCs w:val="24"/>
              </w:rPr>
              <w:t>1.3</w:t>
            </w:r>
          </w:p>
        </w:tc>
        <w:tc>
          <w:tcPr>
            <w:tcW w:w="7178" w:type="dxa"/>
          </w:tcPr>
          <w:p w14:paraId="69B57029" w14:textId="77777777" w:rsidR="0010435B" w:rsidRPr="00745D17" w:rsidRDefault="00FB5117" w:rsidP="0010435B">
            <w:pPr>
              <w:spacing w:after="0" w:line="240" w:lineRule="auto"/>
              <w:rPr>
                <w:rFonts w:ascii="Verdana" w:eastAsia="Calibri" w:hAnsi="Verdana" w:cs="Arial"/>
                <w:sz w:val="24"/>
                <w:szCs w:val="24"/>
              </w:rPr>
            </w:pPr>
            <w:r w:rsidRPr="00DB0491">
              <w:rPr>
                <w:rFonts w:ascii="Verdana" w:eastAsia="Calibri" w:hAnsi="Verdana" w:cs="Arial"/>
                <w:sz w:val="24"/>
                <w:szCs w:val="24"/>
              </w:rPr>
              <w:t>General principles</w:t>
            </w:r>
          </w:p>
        </w:tc>
      </w:tr>
      <w:tr w:rsidR="0010435B" w:rsidRPr="00745D17" w14:paraId="00A58072" w14:textId="77777777" w:rsidTr="005B6DDB">
        <w:tc>
          <w:tcPr>
            <w:tcW w:w="1276" w:type="dxa"/>
          </w:tcPr>
          <w:p w14:paraId="476962A4" w14:textId="77777777" w:rsidR="0010435B" w:rsidRPr="00745D17" w:rsidRDefault="0010435B" w:rsidP="00570F23">
            <w:pPr>
              <w:spacing w:line="240" w:lineRule="auto"/>
              <w:rPr>
                <w:rFonts w:ascii="Verdana" w:eastAsia="Calibri" w:hAnsi="Verdana" w:cs="Arial"/>
                <w:sz w:val="24"/>
                <w:szCs w:val="24"/>
              </w:rPr>
            </w:pPr>
            <w:r w:rsidRPr="00DB0491">
              <w:rPr>
                <w:rFonts w:ascii="Verdana" w:eastAsia="Calibri" w:hAnsi="Verdana" w:cs="Arial"/>
                <w:sz w:val="24"/>
                <w:szCs w:val="24"/>
              </w:rPr>
              <w:t>1.4</w:t>
            </w:r>
          </w:p>
        </w:tc>
        <w:tc>
          <w:tcPr>
            <w:tcW w:w="7178" w:type="dxa"/>
          </w:tcPr>
          <w:p w14:paraId="30F9F7D5" w14:textId="77777777" w:rsidR="0010435B" w:rsidRPr="00745D17" w:rsidRDefault="00FB5117" w:rsidP="00570F23">
            <w:pPr>
              <w:spacing w:line="240" w:lineRule="auto"/>
              <w:rPr>
                <w:rFonts w:ascii="Verdana" w:eastAsia="Calibri" w:hAnsi="Verdana" w:cs="Arial"/>
                <w:sz w:val="24"/>
                <w:szCs w:val="24"/>
              </w:rPr>
            </w:pPr>
            <w:r w:rsidRPr="00DB0491">
              <w:rPr>
                <w:rFonts w:ascii="Verdana" w:eastAsia="Calibri" w:hAnsi="Verdana" w:cs="Arial"/>
                <w:sz w:val="24"/>
                <w:szCs w:val="24"/>
              </w:rPr>
              <w:t>Relevant legislation and guidance</w:t>
            </w:r>
          </w:p>
        </w:tc>
      </w:tr>
      <w:tr w:rsidR="0010435B" w:rsidRPr="00745D17" w14:paraId="7DA178C3" w14:textId="77777777" w:rsidTr="005B6DDB">
        <w:tc>
          <w:tcPr>
            <w:tcW w:w="1276" w:type="dxa"/>
            <w:shd w:val="clear" w:color="auto" w:fill="DBE5F1" w:themeFill="accent1" w:themeFillTint="33"/>
          </w:tcPr>
          <w:p w14:paraId="683D55A0" w14:textId="77777777" w:rsidR="0010435B" w:rsidRPr="00745D17" w:rsidRDefault="0010435B" w:rsidP="0010435B">
            <w:pPr>
              <w:spacing w:after="0" w:line="240" w:lineRule="auto"/>
              <w:rPr>
                <w:rFonts w:ascii="Verdana" w:eastAsia="Calibri" w:hAnsi="Verdana" w:cs="Arial"/>
                <w:b/>
                <w:bCs/>
                <w:sz w:val="24"/>
                <w:szCs w:val="24"/>
              </w:rPr>
            </w:pPr>
            <w:r w:rsidRPr="00DB0491">
              <w:rPr>
                <w:rFonts w:ascii="Verdana" w:eastAsia="Calibri" w:hAnsi="Verdana" w:cs="Arial"/>
                <w:b/>
                <w:bCs/>
                <w:sz w:val="24"/>
                <w:szCs w:val="24"/>
              </w:rPr>
              <w:t>2</w:t>
            </w:r>
          </w:p>
        </w:tc>
        <w:tc>
          <w:tcPr>
            <w:tcW w:w="7178" w:type="dxa"/>
            <w:shd w:val="clear" w:color="auto" w:fill="DBE5F1" w:themeFill="accent1" w:themeFillTint="33"/>
          </w:tcPr>
          <w:p w14:paraId="140ACE85" w14:textId="77777777" w:rsidR="0010435B" w:rsidRPr="00745D17" w:rsidRDefault="0010435B" w:rsidP="0010435B">
            <w:pPr>
              <w:spacing w:after="0" w:line="240" w:lineRule="auto"/>
              <w:rPr>
                <w:rFonts w:ascii="Verdana" w:eastAsia="Calibri" w:hAnsi="Verdana" w:cs="Arial"/>
                <w:b/>
                <w:bCs/>
                <w:sz w:val="24"/>
                <w:szCs w:val="24"/>
              </w:rPr>
            </w:pPr>
            <w:r w:rsidRPr="00DB0491">
              <w:rPr>
                <w:rFonts w:ascii="Verdana" w:eastAsia="Calibri" w:hAnsi="Verdana" w:cs="Arial"/>
                <w:b/>
                <w:bCs/>
                <w:sz w:val="24"/>
                <w:szCs w:val="24"/>
              </w:rPr>
              <w:t>DEFINITIONS</w:t>
            </w:r>
          </w:p>
        </w:tc>
      </w:tr>
      <w:tr w:rsidR="0010435B" w:rsidRPr="00745D17" w14:paraId="5B1F1D12" w14:textId="77777777" w:rsidTr="005B6DDB">
        <w:tc>
          <w:tcPr>
            <w:tcW w:w="1276" w:type="dxa"/>
          </w:tcPr>
          <w:p w14:paraId="36A2D6BD" w14:textId="77777777" w:rsidR="0010435B" w:rsidRPr="00745D17" w:rsidRDefault="0010435B" w:rsidP="00FB5117">
            <w:pPr>
              <w:spacing w:before="240" w:after="0" w:line="240" w:lineRule="auto"/>
              <w:rPr>
                <w:rFonts w:ascii="Verdana" w:eastAsia="Calibri" w:hAnsi="Verdana" w:cs="Arial"/>
                <w:sz w:val="24"/>
                <w:szCs w:val="24"/>
              </w:rPr>
            </w:pPr>
            <w:r w:rsidRPr="00DB0491">
              <w:rPr>
                <w:rFonts w:ascii="Verdana" w:eastAsia="Calibri" w:hAnsi="Verdana" w:cs="Arial"/>
                <w:sz w:val="24"/>
                <w:szCs w:val="24"/>
              </w:rPr>
              <w:t>2.1</w:t>
            </w:r>
          </w:p>
        </w:tc>
        <w:tc>
          <w:tcPr>
            <w:tcW w:w="7178" w:type="dxa"/>
          </w:tcPr>
          <w:p w14:paraId="2014DAEB" w14:textId="77777777" w:rsidR="0010435B" w:rsidRPr="00745D17" w:rsidRDefault="00B70B7A" w:rsidP="00FB5117">
            <w:pPr>
              <w:spacing w:before="240" w:after="0" w:line="240" w:lineRule="auto"/>
              <w:rPr>
                <w:rFonts w:ascii="Verdana" w:eastAsia="Calibri" w:hAnsi="Verdana" w:cs="Arial"/>
                <w:sz w:val="24"/>
                <w:szCs w:val="24"/>
              </w:rPr>
            </w:pPr>
            <w:r w:rsidRPr="00DB0491">
              <w:rPr>
                <w:rFonts w:ascii="Verdana" w:eastAsia="Calibri" w:hAnsi="Verdana" w:cs="Arial"/>
                <w:sz w:val="24"/>
                <w:szCs w:val="24"/>
              </w:rPr>
              <w:t>Child in Need</w:t>
            </w:r>
          </w:p>
        </w:tc>
      </w:tr>
      <w:tr w:rsidR="0010435B" w:rsidRPr="00745D17" w14:paraId="69124472" w14:textId="77777777" w:rsidTr="005B6DDB">
        <w:tc>
          <w:tcPr>
            <w:tcW w:w="1276" w:type="dxa"/>
          </w:tcPr>
          <w:p w14:paraId="53AB221D" w14:textId="77777777" w:rsidR="0010435B" w:rsidRPr="00745D17" w:rsidRDefault="0010435B" w:rsidP="0010435B">
            <w:pPr>
              <w:spacing w:after="0" w:line="240" w:lineRule="auto"/>
              <w:rPr>
                <w:rFonts w:ascii="Verdana" w:eastAsia="Calibri" w:hAnsi="Verdana" w:cs="Arial"/>
                <w:sz w:val="24"/>
                <w:szCs w:val="24"/>
              </w:rPr>
            </w:pPr>
            <w:r w:rsidRPr="00DB0491">
              <w:rPr>
                <w:rFonts w:ascii="Verdana" w:eastAsia="Calibri" w:hAnsi="Verdana" w:cs="Arial"/>
                <w:sz w:val="24"/>
                <w:szCs w:val="24"/>
              </w:rPr>
              <w:t>2.2</w:t>
            </w:r>
          </w:p>
        </w:tc>
        <w:tc>
          <w:tcPr>
            <w:tcW w:w="7178" w:type="dxa"/>
          </w:tcPr>
          <w:p w14:paraId="6748A5EC" w14:textId="77777777" w:rsidR="0010435B" w:rsidRPr="00745D17" w:rsidRDefault="00B70B7A" w:rsidP="0010435B">
            <w:pPr>
              <w:spacing w:after="0" w:line="240" w:lineRule="auto"/>
              <w:rPr>
                <w:rFonts w:ascii="Verdana" w:eastAsia="Calibri" w:hAnsi="Verdana" w:cs="Arial"/>
                <w:sz w:val="24"/>
                <w:szCs w:val="24"/>
              </w:rPr>
            </w:pPr>
            <w:r w:rsidRPr="00DB0491">
              <w:rPr>
                <w:rFonts w:ascii="Verdana" w:eastAsia="Calibri" w:hAnsi="Verdana" w:cs="Arial"/>
                <w:sz w:val="24"/>
                <w:szCs w:val="24"/>
              </w:rPr>
              <w:t>Warwickshire Judgement</w:t>
            </w:r>
          </w:p>
        </w:tc>
      </w:tr>
      <w:tr w:rsidR="0010435B" w:rsidRPr="00745D17" w14:paraId="334869FA" w14:textId="77777777" w:rsidTr="005B6DDB">
        <w:tc>
          <w:tcPr>
            <w:tcW w:w="1276" w:type="dxa"/>
          </w:tcPr>
          <w:p w14:paraId="7CD8B0F6" w14:textId="77777777" w:rsidR="0010435B" w:rsidRPr="00745D17" w:rsidRDefault="0010435B" w:rsidP="00570F23">
            <w:pPr>
              <w:spacing w:line="240" w:lineRule="auto"/>
              <w:rPr>
                <w:rFonts w:ascii="Verdana" w:eastAsia="Calibri" w:hAnsi="Verdana" w:cs="Arial"/>
                <w:sz w:val="24"/>
                <w:szCs w:val="24"/>
              </w:rPr>
            </w:pPr>
            <w:r w:rsidRPr="00DB0491">
              <w:rPr>
                <w:rFonts w:ascii="Verdana" w:eastAsia="Calibri" w:hAnsi="Verdana" w:cs="Arial"/>
                <w:sz w:val="24"/>
                <w:szCs w:val="24"/>
              </w:rPr>
              <w:t>2.3</w:t>
            </w:r>
          </w:p>
        </w:tc>
        <w:tc>
          <w:tcPr>
            <w:tcW w:w="7178" w:type="dxa"/>
          </w:tcPr>
          <w:p w14:paraId="2009CE9F" w14:textId="77777777" w:rsidR="0010435B" w:rsidRPr="00745D17" w:rsidRDefault="00F61C33" w:rsidP="00570F23">
            <w:pPr>
              <w:spacing w:line="240" w:lineRule="auto"/>
              <w:rPr>
                <w:rFonts w:ascii="Verdana" w:eastAsia="Calibri" w:hAnsi="Verdana" w:cs="Arial"/>
                <w:sz w:val="24"/>
                <w:szCs w:val="24"/>
              </w:rPr>
            </w:pPr>
            <w:r w:rsidRPr="00DB0491">
              <w:rPr>
                <w:rFonts w:ascii="Verdana" w:eastAsia="Calibri" w:hAnsi="Verdana" w:cs="Arial"/>
                <w:sz w:val="24"/>
                <w:szCs w:val="24"/>
              </w:rPr>
              <w:t>Roles</w:t>
            </w:r>
          </w:p>
        </w:tc>
      </w:tr>
      <w:tr w:rsidR="0010435B" w:rsidRPr="00745D17" w14:paraId="4562F856" w14:textId="77777777" w:rsidTr="005B6DDB">
        <w:tc>
          <w:tcPr>
            <w:tcW w:w="1276" w:type="dxa"/>
            <w:shd w:val="clear" w:color="auto" w:fill="DBE5F1" w:themeFill="accent1" w:themeFillTint="33"/>
          </w:tcPr>
          <w:p w14:paraId="7C1668D8" w14:textId="77777777" w:rsidR="0010435B" w:rsidRPr="00745D17" w:rsidRDefault="0010435B" w:rsidP="0010435B">
            <w:pPr>
              <w:spacing w:after="0" w:line="240" w:lineRule="auto"/>
              <w:rPr>
                <w:rFonts w:ascii="Verdana" w:eastAsia="Calibri" w:hAnsi="Verdana" w:cs="Arial"/>
                <w:b/>
                <w:bCs/>
                <w:sz w:val="24"/>
                <w:szCs w:val="24"/>
              </w:rPr>
            </w:pPr>
            <w:r w:rsidRPr="00DB0491">
              <w:rPr>
                <w:rFonts w:ascii="Verdana" w:eastAsia="Calibri" w:hAnsi="Verdana" w:cs="Arial"/>
                <w:b/>
                <w:bCs/>
                <w:sz w:val="24"/>
                <w:szCs w:val="24"/>
              </w:rPr>
              <w:t>3</w:t>
            </w:r>
          </w:p>
        </w:tc>
        <w:tc>
          <w:tcPr>
            <w:tcW w:w="7178" w:type="dxa"/>
            <w:shd w:val="clear" w:color="auto" w:fill="DBE5F1" w:themeFill="accent1" w:themeFillTint="33"/>
          </w:tcPr>
          <w:p w14:paraId="02C11C2F" w14:textId="77777777" w:rsidR="0010435B" w:rsidRPr="00745D17" w:rsidRDefault="009A71DA" w:rsidP="0010435B">
            <w:pPr>
              <w:spacing w:after="0" w:line="240" w:lineRule="auto"/>
              <w:rPr>
                <w:rFonts w:ascii="Verdana" w:eastAsia="Calibri" w:hAnsi="Verdana" w:cs="Arial"/>
                <w:b/>
                <w:bCs/>
                <w:sz w:val="24"/>
                <w:szCs w:val="24"/>
              </w:rPr>
            </w:pPr>
            <w:r w:rsidRPr="00DB0491">
              <w:rPr>
                <w:rFonts w:ascii="Verdana" w:eastAsia="Calibri" w:hAnsi="Verdana" w:cs="Arial"/>
                <w:b/>
                <w:bCs/>
                <w:sz w:val="24"/>
                <w:szCs w:val="24"/>
              </w:rPr>
              <w:t>PROCEDURES</w:t>
            </w:r>
          </w:p>
        </w:tc>
      </w:tr>
      <w:tr w:rsidR="0010435B" w:rsidRPr="00745D17" w14:paraId="48DD15F6" w14:textId="77777777" w:rsidTr="005B6DDB">
        <w:tc>
          <w:tcPr>
            <w:tcW w:w="1276" w:type="dxa"/>
          </w:tcPr>
          <w:p w14:paraId="00DDDD1B" w14:textId="77777777" w:rsidR="0010435B" w:rsidRPr="00745D17" w:rsidRDefault="009A71DA" w:rsidP="00FB5117">
            <w:pPr>
              <w:spacing w:before="240" w:after="0" w:line="240" w:lineRule="auto"/>
              <w:rPr>
                <w:rFonts w:ascii="Verdana" w:eastAsia="Calibri" w:hAnsi="Verdana" w:cs="Arial"/>
                <w:sz w:val="24"/>
                <w:szCs w:val="24"/>
              </w:rPr>
            </w:pPr>
            <w:r w:rsidRPr="00DB0491">
              <w:rPr>
                <w:rFonts w:ascii="Verdana" w:eastAsia="Calibri" w:hAnsi="Verdana" w:cs="Arial"/>
                <w:sz w:val="24"/>
                <w:szCs w:val="24"/>
              </w:rPr>
              <w:t>3.1</w:t>
            </w:r>
          </w:p>
        </w:tc>
        <w:tc>
          <w:tcPr>
            <w:tcW w:w="7178" w:type="dxa"/>
          </w:tcPr>
          <w:p w14:paraId="5A780177" w14:textId="77777777" w:rsidR="0010435B" w:rsidRPr="00745D17" w:rsidRDefault="004E7A70" w:rsidP="00FB5117">
            <w:pPr>
              <w:spacing w:before="240" w:after="0" w:line="240" w:lineRule="auto"/>
              <w:rPr>
                <w:rFonts w:ascii="Verdana" w:eastAsia="Calibri" w:hAnsi="Verdana" w:cs="Arial"/>
                <w:sz w:val="24"/>
                <w:szCs w:val="24"/>
              </w:rPr>
            </w:pPr>
            <w:r w:rsidRPr="00DB0491">
              <w:rPr>
                <w:rFonts w:ascii="Verdana" w:eastAsia="Calibri" w:hAnsi="Verdana" w:cs="Arial"/>
                <w:sz w:val="24"/>
                <w:szCs w:val="24"/>
              </w:rPr>
              <w:t>Referral</w:t>
            </w:r>
          </w:p>
        </w:tc>
      </w:tr>
      <w:tr w:rsidR="009A71DA" w:rsidRPr="00745D17" w14:paraId="5A312BFD" w14:textId="77777777" w:rsidTr="005B6DDB">
        <w:tc>
          <w:tcPr>
            <w:tcW w:w="1276" w:type="dxa"/>
          </w:tcPr>
          <w:p w14:paraId="64A05A9A" w14:textId="77777777" w:rsidR="009A71DA" w:rsidRPr="00745D17" w:rsidRDefault="009A71DA" w:rsidP="009A71DA">
            <w:pPr>
              <w:spacing w:after="0" w:line="240" w:lineRule="auto"/>
              <w:rPr>
                <w:rFonts w:ascii="Verdana" w:eastAsia="Calibri" w:hAnsi="Verdana" w:cs="Arial"/>
                <w:sz w:val="24"/>
                <w:szCs w:val="24"/>
              </w:rPr>
            </w:pPr>
            <w:r w:rsidRPr="00DB0491">
              <w:rPr>
                <w:rFonts w:ascii="Verdana" w:eastAsia="Calibri" w:hAnsi="Verdana" w:cs="Arial"/>
                <w:sz w:val="24"/>
                <w:szCs w:val="24"/>
              </w:rPr>
              <w:t>3.2</w:t>
            </w:r>
          </w:p>
        </w:tc>
        <w:tc>
          <w:tcPr>
            <w:tcW w:w="7178" w:type="dxa"/>
          </w:tcPr>
          <w:p w14:paraId="76C0B6C9" w14:textId="77777777" w:rsidR="009A71DA" w:rsidRPr="00745D17" w:rsidRDefault="004E7A70" w:rsidP="009A71DA">
            <w:pPr>
              <w:spacing w:after="0" w:line="240" w:lineRule="auto"/>
              <w:rPr>
                <w:rFonts w:ascii="Verdana" w:eastAsia="Calibri" w:hAnsi="Verdana" w:cs="Arial"/>
                <w:sz w:val="24"/>
                <w:szCs w:val="24"/>
              </w:rPr>
            </w:pPr>
            <w:r w:rsidRPr="00DB0491">
              <w:rPr>
                <w:rFonts w:ascii="Verdana" w:eastAsia="Calibri" w:hAnsi="Verdana" w:cs="Arial"/>
                <w:sz w:val="24"/>
                <w:szCs w:val="24"/>
              </w:rPr>
              <w:t>Assessment</w:t>
            </w:r>
          </w:p>
        </w:tc>
      </w:tr>
      <w:tr w:rsidR="009A71DA" w:rsidRPr="00745D17" w14:paraId="2AA950F8" w14:textId="77777777" w:rsidTr="005B6DDB">
        <w:tc>
          <w:tcPr>
            <w:tcW w:w="1276" w:type="dxa"/>
          </w:tcPr>
          <w:p w14:paraId="2B716333" w14:textId="77777777" w:rsidR="009A71DA" w:rsidRPr="00745D17" w:rsidRDefault="009A71DA" w:rsidP="009A71DA">
            <w:pPr>
              <w:spacing w:after="0" w:line="240" w:lineRule="auto"/>
              <w:rPr>
                <w:rFonts w:ascii="Verdana" w:eastAsia="Calibri" w:hAnsi="Verdana" w:cs="Arial"/>
                <w:sz w:val="24"/>
                <w:szCs w:val="24"/>
              </w:rPr>
            </w:pPr>
            <w:r w:rsidRPr="00DB0491">
              <w:rPr>
                <w:rFonts w:ascii="Verdana" w:eastAsia="Calibri" w:hAnsi="Verdana" w:cs="Arial"/>
                <w:sz w:val="24"/>
                <w:szCs w:val="24"/>
              </w:rPr>
              <w:t>3.3</w:t>
            </w:r>
          </w:p>
        </w:tc>
        <w:tc>
          <w:tcPr>
            <w:tcW w:w="7178" w:type="dxa"/>
          </w:tcPr>
          <w:p w14:paraId="37F770A6" w14:textId="77777777" w:rsidR="009A71DA" w:rsidRPr="00745D17" w:rsidRDefault="00370F46" w:rsidP="009A71DA">
            <w:pPr>
              <w:spacing w:after="0" w:line="240" w:lineRule="auto"/>
              <w:rPr>
                <w:rFonts w:ascii="Verdana" w:eastAsia="Calibri" w:hAnsi="Verdana" w:cs="Arial"/>
                <w:sz w:val="24"/>
                <w:szCs w:val="24"/>
              </w:rPr>
            </w:pPr>
            <w:r w:rsidRPr="00DB0491">
              <w:rPr>
                <w:rFonts w:ascii="Verdana" w:eastAsia="Calibri" w:hAnsi="Verdana" w:cs="Arial"/>
                <w:sz w:val="24"/>
                <w:szCs w:val="24"/>
              </w:rPr>
              <w:t>Planning and Review - Choice</w:t>
            </w:r>
          </w:p>
        </w:tc>
      </w:tr>
      <w:tr w:rsidR="009A71DA" w:rsidRPr="00745D17" w14:paraId="6ABEF231" w14:textId="77777777" w:rsidTr="005B6DDB">
        <w:tc>
          <w:tcPr>
            <w:tcW w:w="1276" w:type="dxa"/>
          </w:tcPr>
          <w:p w14:paraId="3C940A91" w14:textId="77777777" w:rsidR="009A71DA" w:rsidRPr="00745D17" w:rsidRDefault="009A71DA" w:rsidP="009A71DA">
            <w:pPr>
              <w:spacing w:after="0" w:line="240" w:lineRule="auto"/>
              <w:rPr>
                <w:rFonts w:ascii="Verdana" w:eastAsia="Calibri" w:hAnsi="Verdana" w:cs="Arial"/>
                <w:sz w:val="24"/>
                <w:szCs w:val="24"/>
              </w:rPr>
            </w:pPr>
            <w:r w:rsidRPr="00DB0491">
              <w:rPr>
                <w:rFonts w:ascii="Verdana" w:eastAsia="Calibri" w:hAnsi="Verdana" w:cs="Arial"/>
                <w:sz w:val="24"/>
                <w:szCs w:val="24"/>
              </w:rPr>
              <w:t>3.4</w:t>
            </w:r>
          </w:p>
        </w:tc>
        <w:tc>
          <w:tcPr>
            <w:tcW w:w="7178" w:type="dxa"/>
          </w:tcPr>
          <w:p w14:paraId="166639AA" w14:textId="77777777" w:rsidR="009A71DA" w:rsidRPr="00745D17" w:rsidRDefault="004E7A70" w:rsidP="009A71DA">
            <w:pPr>
              <w:spacing w:after="0" w:line="240" w:lineRule="auto"/>
              <w:rPr>
                <w:rFonts w:ascii="Verdana" w:eastAsia="Calibri" w:hAnsi="Verdana" w:cs="Arial"/>
                <w:sz w:val="24"/>
                <w:szCs w:val="24"/>
              </w:rPr>
            </w:pPr>
            <w:r w:rsidRPr="00DB0491">
              <w:rPr>
                <w:rFonts w:ascii="Verdana" w:eastAsia="Calibri" w:hAnsi="Verdana" w:cs="Arial"/>
                <w:sz w:val="24"/>
                <w:szCs w:val="24"/>
              </w:rPr>
              <w:t>Step across</w:t>
            </w:r>
          </w:p>
        </w:tc>
      </w:tr>
      <w:tr w:rsidR="009A71DA" w:rsidRPr="00745D17" w14:paraId="129941F7" w14:textId="77777777" w:rsidTr="005B6DDB">
        <w:tc>
          <w:tcPr>
            <w:tcW w:w="1276" w:type="dxa"/>
          </w:tcPr>
          <w:p w14:paraId="3A5E2DEC" w14:textId="77777777" w:rsidR="009A71DA" w:rsidRPr="00745D17" w:rsidRDefault="009A71DA" w:rsidP="009A71DA">
            <w:pPr>
              <w:spacing w:after="0" w:line="240" w:lineRule="auto"/>
              <w:rPr>
                <w:rFonts w:ascii="Verdana" w:eastAsia="Calibri" w:hAnsi="Verdana" w:cs="Arial"/>
                <w:sz w:val="24"/>
                <w:szCs w:val="24"/>
              </w:rPr>
            </w:pPr>
            <w:r w:rsidRPr="00DB0491">
              <w:rPr>
                <w:rFonts w:ascii="Verdana" w:eastAsia="Calibri" w:hAnsi="Verdana" w:cs="Arial"/>
                <w:sz w:val="24"/>
                <w:szCs w:val="24"/>
              </w:rPr>
              <w:t>3.5</w:t>
            </w:r>
          </w:p>
        </w:tc>
        <w:tc>
          <w:tcPr>
            <w:tcW w:w="7178" w:type="dxa"/>
          </w:tcPr>
          <w:p w14:paraId="4A1494B2" w14:textId="77777777" w:rsidR="009A71DA" w:rsidRPr="00745D17" w:rsidRDefault="004E7A70" w:rsidP="009A71DA">
            <w:pPr>
              <w:spacing w:after="0" w:line="240" w:lineRule="auto"/>
              <w:rPr>
                <w:rFonts w:ascii="Verdana" w:eastAsia="Calibri" w:hAnsi="Verdana" w:cs="Arial"/>
                <w:sz w:val="24"/>
                <w:szCs w:val="24"/>
              </w:rPr>
            </w:pPr>
            <w:r w:rsidRPr="00DB0491">
              <w:rPr>
                <w:rFonts w:ascii="Verdana" w:eastAsia="Calibri" w:hAnsi="Verdana" w:cs="Arial"/>
                <w:sz w:val="24"/>
                <w:szCs w:val="24"/>
              </w:rPr>
              <w:t>Planning and Review - Child Disability Teams</w:t>
            </w:r>
          </w:p>
        </w:tc>
      </w:tr>
      <w:tr w:rsidR="009A71DA" w:rsidRPr="00745D17" w14:paraId="71B7C100" w14:textId="77777777" w:rsidTr="005B6DDB">
        <w:tc>
          <w:tcPr>
            <w:tcW w:w="1276" w:type="dxa"/>
          </w:tcPr>
          <w:p w14:paraId="1C845748" w14:textId="77777777" w:rsidR="009A71DA" w:rsidRPr="00745D17" w:rsidRDefault="009A71DA" w:rsidP="009A71DA">
            <w:pPr>
              <w:spacing w:after="0" w:line="240" w:lineRule="auto"/>
              <w:rPr>
                <w:rFonts w:ascii="Verdana" w:eastAsia="Calibri" w:hAnsi="Verdana" w:cs="Arial"/>
                <w:sz w:val="24"/>
                <w:szCs w:val="24"/>
              </w:rPr>
            </w:pPr>
            <w:r w:rsidRPr="00DB0491">
              <w:rPr>
                <w:rFonts w:ascii="Verdana" w:eastAsia="Calibri" w:hAnsi="Verdana" w:cs="Arial"/>
                <w:sz w:val="24"/>
                <w:szCs w:val="24"/>
              </w:rPr>
              <w:t>3.6</w:t>
            </w:r>
          </w:p>
        </w:tc>
        <w:tc>
          <w:tcPr>
            <w:tcW w:w="7178" w:type="dxa"/>
          </w:tcPr>
          <w:p w14:paraId="1C1521A0" w14:textId="77777777" w:rsidR="009A71DA" w:rsidRPr="00745D17" w:rsidRDefault="00037D52" w:rsidP="009A71DA">
            <w:pPr>
              <w:spacing w:after="0" w:line="240" w:lineRule="auto"/>
              <w:rPr>
                <w:rFonts w:ascii="Verdana" w:eastAsia="Calibri" w:hAnsi="Verdana" w:cs="Arial"/>
                <w:sz w:val="24"/>
                <w:szCs w:val="24"/>
              </w:rPr>
            </w:pPr>
            <w:r w:rsidRPr="00DB0491">
              <w:rPr>
                <w:rFonts w:ascii="Verdana" w:eastAsia="Calibri" w:hAnsi="Verdana" w:cs="Arial"/>
                <w:sz w:val="24"/>
                <w:szCs w:val="24"/>
              </w:rPr>
              <w:t>Supervision and management oversight</w:t>
            </w:r>
          </w:p>
        </w:tc>
      </w:tr>
      <w:tr w:rsidR="009A71DA" w:rsidRPr="00745D17" w14:paraId="3B1E6D1B" w14:textId="77777777" w:rsidTr="005B6DDB">
        <w:tc>
          <w:tcPr>
            <w:tcW w:w="1276" w:type="dxa"/>
          </w:tcPr>
          <w:p w14:paraId="317420F3" w14:textId="77777777" w:rsidR="009A71DA" w:rsidRPr="00745D17" w:rsidRDefault="009A71DA" w:rsidP="009A71DA">
            <w:pPr>
              <w:spacing w:after="0" w:line="240" w:lineRule="auto"/>
              <w:rPr>
                <w:rFonts w:ascii="Verdana" w:eastAsia="Calibri" w:hAnsi="Verdana" w:cs="Arial"/>
                <w:sz w:val="24"/>
                <w:szCs w:val="24"/>
              </w:rPr>
            </w:pPr>
            <w:r w:rsidRPr="00DB0491">
              <w:rPr>
                <w:rFonts w:ascii="Verdana" w:eastAsia="Calibri" w:hAnsi="Verdana" w:cs="Arial"/>
                <w:sz w:val="24"/>
                <w:szCs w:val="24"/>
              </w:rPr>
              <w:t>3.7</w:t>
            </w:r>
          </w:p>
        </w:tc>
        <w:tc>
          <w:tcPr>
            <w:tcW w:w="7178" w:type="dxa"/>
          </w:tcPr>
          <w:p w14:paraId="4F20DF2C" w14:textId="77777777" w:rsidR="009A71DA" w:rsidRPr="00745D17" w:rsidRDefault="00A41330" w:rsidP="009A71DA">
            <w:pPr>
              <w:spacing w:after="0" w:line="240" w:lineRule="auto"/>
              <w:rPr>
                <w:rFonts w:ascii="Verdana" w:eastAsia="Calibri" w:hAnsi="Verdana" w:cs="Arial"/>
                <w:sz w:val="24"/>
                <w:szCs w:val="24"/>
              </w:rPr>
            </w:pPr>
            <w:r w:rsidRPr="00DB0491">
              <w:rPr>
                <w:rFonts w:ascii="Verdana" w:eastAsia="Calibri" w:hAnsi="Verdana" w:cs="Arial"/>
                <w:sz w:val="24"/>
                <w:szCs w:val="24"/>
              </w:rPr>
              <w:t>Case summaries and chronologies</w:t>
            </w:r>
          </w:p>
        </w:tc>
      </w:tr>
      <w:tr w:rsidR="009A71DA" w:rsidRPr="00DB0491" w14:paraId="233F16D7" w14:textId="77777777" w:rsidTr="005B6DDB">
        <w:tc>
          <w:tcPr>
            <w:tcW w:w="1276" w:type="dxa"/>
          </w:tcPr>
          <w:p w14:paraId="194C81A6" w14:textId="77777777" w:rsidR="009A71DA" w:rsidRPr="00DB0491" w:rsidRDefault="002265A6" w:rsidP="009A71DA">
            <w:pPr>
              <w:spacing w:after="0" w:line="240" w:lineRule="auto"/>
              <w:rPr>
                <w:rFonts w:ascii="Verdana" w:eastAsia="Calibri" w:hAnsi="Verdana" w:cs="Arial"/>
                <w:sz w:val="24"/>
                <w:szCs w:val="24"/>
              </w:rPr>
            </w:pPr>
            <w:r w:rsidRPr="00DB0491">
              <w:rPr>
                <w:rFonts w:ascii="Verdana" w:eastAsia="Calibri" w:hAnsi="Verdana" w:cs="Arial"/>
                <w:sz w:val="24"/>
                <w:szCs w:val="24"/>
              </w:rPr>
              <w:t>3.8</w:t>
            </w:r>
          </w:p>
        </w:tc>
        <w:tc>
          <w:tcPr>
            <w:tcW w:w="7178" w:type="dxa"/>
          </w:tcPr>
          <w:p w14:paraId="271672CE" w14:textId="77777777" w:rsidR="009A71DA" w:rsidRPr="00DB0491" w:rsidRDefault="00A41330" w:rsidP="009A71DA">
            <w:pPr>
              <w:spacing w:after="0" w:line="240" w:lineRule="auto"/>
              <w:rPr>
                <w:rFonts w:ascii="Verdana" w:eastAsia="Calibri" w:hAnsi="Verdana" w:cs="Arial"/>
                <w:sz w:val="24"/>
                <w:szCs w:val="24"/>
              </w:rPr>
            </w:pPr>
            <w:r w:rsidRPr="00DB0491">
              <w:rPr>
                <w:rFonts w:ascii="Verdana" w:eastAsia="Calibri" w:hAnsi="Verdana" w:cs="Arial"/>
                <w:sz w:val="24"/>
                <w:szCs w:val="24"/>
              </w:rPr>
              <w:t>Decision-making</w:t>
            </w:r>
          </w:p>
        </w:tc>
      </w:tr>
      <w:tr w:rsidR="009A71DA" w:rsidRPr="00DB0491" w14:paraId="00FD90F2" w14:textId="77777777" w:rsidTr="005B6DDB">
        <w:tc>
          <w:tcPr>
            <w:tcW w:w="1276" w:type="dxa"/>
          </w:tcPr>
          <w:p w14:paraId="465BECF4" w14:textId="77777777" w:rsidR="009A71DA" w:rsidRPr="00DB0491" w:rsidRDefault="002265A6" w:rsidP="009A71DA">
            <w:pPr>
              <w:spacing w:after="0" w:line="240" w:lineRule="auto"/>
              <w:rPr>
                <w:rFonts w:ascii="Verdana" w:eastAsia="Calibri" w:hAnsi="Verdana" w:cs="Arial"/>
                <w:sz w:val="24"/>
                <w:szCs w:val="24"/>
              </w:rPr>
            </w:pPr>
            <w:r w:rsidRPr="00DB0491">
              <w:rPr>
                <w:rFonts w:ascii="Verdana" w:eastAsia="Calibri" w:hAnsi="Verdana" w:cs="Arial"/>
                <w:sz w:val="24"/>
                <w:szCs w:val="24"/>
              </w:rPr>
              <w:t>3.9</w:t>
            </w:r>
          </w:p>
        </w:tc>
        <w:tc>
          <w:tcPr>
            <w:tcW w:w="7178" w:type="dxa"/>
          </w:tcPr>
          <w:p w14:paraId="4F9E24FB" w14:textId="77777777" w:rsidR="009A71DA" w:rsidRPr="00DB0491" w:rsidRDefault="00A41330" w:rsidP="009A71DA">
            <w:pPr>
              <w:spacing w:after="0" w:line="240" w:lineRule="auto"/>
              <w:rPr>
                <w:rFonts w:ascii="Verdana" w:eastAsia="Calibri" w:hAnsi="Verdana" w:cs="Arial"/>
                <w:sz w:val="24"/>
                <w:szCs w:val="24"/>
              </w:rPr>
            </w:pPr>
            <w:r w:rsidRPr="00DB0491">
              <w:rPr>
                <w:rFonts w:ascii="Verdana" w:eastAsia="Calibri" w:hAnsi="Verdana" w:cs="Arial"/>
                <w:sz w:val="24"/>
                <w:szCs w:val="24"/>
              </w:rPr>
              <w:t>My Plan</w:t>
            </w:r>
          </w:p>
        </w:tc>
      </w:tr>
    </w:tbl>
    <w:p w14:paraId="1AAE4CA3" w14:textId="77777777" w:rsidR="007960B4" w:rsidRDefault="007960B4" w:rsidP="007960B4">
      <w:pPr>
        <w:spacing w:after="0" w:line="240" w:lineRule="auto"/>
        <w:jc w:val="center"/>
        <w:rPr>
          <w:rFonts w:ascii="Arial" w:hAnsi="Arial" w:cs="Arial"/>
          <w:b/>
          <w:bCs/>
          <w:sz w:val="24"/>
          <w:szCs w:val="24"/>
          <w:u w:val="single"/>
        </w:rPr>
      </w:pPr>
      <w:r>
        <w:rPr>
          <w:rFonts w:ascii="Arial" w:hAnsi="Arial" w:cs="Arial"/>
          <w:b/>
          <w:bCs/>
          <w:sz w:val="24"/>
          <w:szCs w:val="24"/>
          <w:u w:val="single"/>
        </w:rPr>
        <w:br w:type="page"/>
      </w:r>
    </w:p>
    <w:p w14:paraId="2BBECFF3" w14:textId="77777777" w:rsidR="00AA7FE6" w:rsidRDefault="00FB5DB2" w:rsidP="0038531E">
      <w:pPr>
        <w:pStyle w:val="Heading1"/>
        <w:jc w:val="right"/>
        <w:rPr>
          <w:rFonts w:ascii="Verdana" w:hAnsi="Verdana"/>
        </w:rPr>
      </w:pPr>
      <w:bookmarkStart w:id="1" w:name="_Hlk80707445"/>
      <w:r>
        <w:rPr>
          <w:noProof/>
        </w:rPr>
        <w:lastRenderedPageBreak/>
        <w:drawing>
          <wp:inline distT="0" distB="0" distL="0" distR="0" wp14:anchorId="06524EA6" wp14:editId="1E9FE390">
            <wp:extent cx="2266950" cy="774700"/>
            <wp:effectExtent l="0" t="0" r="0" b="6350"/>
            <wp:docPr id="2051"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6950" cy="774700"/>
                    </a:xfrm>
                    <a:prstGeom prst="rect">
                      <a:avLst/>
                    </a:prstGeom>
                    <a:noFill/>
                    <a:ln>
                      <a:noFill/>
                    </a:ln>
                  </pic:spPr>
                </pic:pic>
              </a:graphicData>
            </a:graphic>
          </wp:inline>
        </w:drawing>
      </w:r>
    </w:p>
    <w:p w14:paraId="523C6E3D" w14:textId="77777777" w:rsidR="0038531E" w:rsidRPr="00A640D5" w:rsidRDefault="0038531E" w:rsidP="00C42725">
      <w:pPr>
        <w:pStyle w:val="Heading1"/>
        <w:jc w:val="center"/>
        <w:rPr>
          <w:rFonts w:ascii="Verdana" w:hAnsi="Verdana"/>
          <w:b/>
          <w:bCs/>
        </w:rPr>
      </w:pPr>
      <w:r w:rsidRPr="00A640D5">
        <w:rPr>
          <w:rFonts w:ascii="Verdana" w:hAnsi="Verdana"/>
          <w:b/>
          <w:bCs/>
        </w:rPr>
        <w:t>Child in Need Policy for Disabled Children</w:t>
      </w:r>
    </w:p>
    <w:bookmarkEnd w:id="1"/>
    <w:p w14:paraId="735DEAE5" w14:textId="77777777" w:rsidR="00AA7FE6" w:rsidRPr="00BF317F" w:rsidRDefault="00EE7295" w:rsidP="005E3047">
      <w:pPr>
        <w:jc w:val="center"/>
        <w:rPr>
          <w:rFonts w:ascii="Verdana" w:hAnsi="Verdana" w:cs="Arial"/>
          <w:b/>
          <w:bCs/>
          <w:color w:val="365F91" w:themeColor="accent1" w:themeShade="BF"/>
          <w:sz w:val="24"/>
          <w:szCs w:val="24"/>
        </w:rPr>
      </w:pPr>
      <w:r w:rsidRPr="00BF317F">
        <w:rPr>
          <w:rFonts w:ascii="Verdana" w:hAnsi="Verdana" w:cs="Arial"/>
          <w:b/>
          <w:bCs/>
          <w:color w:val="365F91" w:themeColor="accent1" w:themeShade="BF"/>
          <w:sz w:val="24"/>
          <w:szCs w:val="24"/>
        </w:rPr>
        <w:t>September</w:t>
      </w:r>
      <w:r w:rsidR="005E3047" w:rsidRPr="00BF317F">
        <w:rPr>
          <w:rFonts w:ascii="Verdana" w:hAnsi="Verdana" w:cs="Arial"/>
          <w:b/>
          <w:bCs/>
          <w:color w:val="365F91" w:themeColor="accent1" w:themeShade="BF"/>
          <w:sz w:val="24"/>
          <w:szCs w:val="24"/>
        </w:rPr>
        <w:t xml:space="preserve"> 2021</w:t>
      </w:r>
    </w:p>
    <w:p w14:paraId="75093558" w14:textId="77777777" w:rsidR="002265A6" w:rsidRDefault="002265A6" w:rsidP="00BB7689">
      <w:pPr>
        <w:spacing w:after="0"/>
        <w:rPr>
          <w:rFonts w:ascii="Verdana" w:hAnsi="Verdana" w:cs="Arial"/>
          <w:b/>
          <w:bCs/>
          <w:sz w:val="24"/>
          <w:szCs w:val="24"/>
        </w:rPr>
      </w:pPr>
    </w:p>
    <w:p w14:paraId="7D506F5F" w14:textId="77777777" w:rsidR="00BB7689" w:rsidRPr="00BB7689" w:rsidRDefault="00BB7689" w:rsidP="00BB7689">
      <w:pPr>
        <w:pStyle w:val="Heading2"/>
        <w:rPr>
          <w:rFonts w:ascii="Verdana" w:hAnsi="Verdana"/>
          <w:b/>
          <w:bCs/>
        </w:rPr>
      </w:pPr>
      <w:r w:rsidRPr="00BB7689">
        <w:rPr>
          <w:rFonts w:ascii="Verdana" w:hAnsi="Verdana"/>
          <w:b/>
          <w:bCs/>
        </w:rPr>
        <w:t>1. INTRODUCTION</w:t>
      </w:r>
    </w:p>
    <w:p w14:paraId="11CD79D7" w14:textId="77777777" w:rsidR="00BB7689" w:rsidRDefault="00BB7689" w:rsidP="00BB7689">
      <w:pPr>
        <w:spacing w:after="0"/>
        <w:rPr>
          <w:rFonts w:ascii="Verdana" w:hAnsi="Verdana" w:cs="Arial"/>
          <w:b/>
          <w:bCs/>
          <w:sz w:val="24"/>
          <w:szCs w:val="24"/>
        </w:rPr>
      </w:pPr>
    </w:p>
    <w:p w14:paraId="12C7D6FE" w14:textId="77777777" w:rsidR="00461F40" w:rsidRPr="00570AD4" w:rsidRDefault="00690EA3" w:rsidP="00AA7FE6">
      <w:pPr>
        <w:rPr>
          <w:rFonts w:ascii="Verdana" w:hAnsi="Verdana" w:cs="Arial"/>
          <w:b/>
          <w:bCs/>
          <w:sz w:val="24"/>
          <w:szCs w:val="24"/>
        </w:rPr>
      </w:pPr>
      <w:r>
        <w:rPr>
          <w:rFonts w:ascii="Verdana" w:hAnsi="Verdana" w:cs="Arial"/>
          <w:b/>
          <w:bCs/>
          <w:sz w:val="24"/>
          <w:szCs w:val="24"/>
        </w:rPr>
        <w:t xml:space="preserve">1.1 </w:t>
      </w:r>
      <w:r w:rsidR="00AA7FE6" w:rsidRPr="00570AD4">
        <w:rPr>
          <w:rFonts w:ascii="Verdana" w:hAnsi="Verdana" w:cs="Arial"/>
          <w:b/>
          <w:bCs/>
          <w:sz w:val="24"/>
          <w:szCs w:val="24"/>
        </w:rPr>
        <w:t>Purpose</w:t>
      </w:r>
    </w:p>
    <w:p w14:paraId="178F965B" w14:textId="77777777" w:rsidR="00AA7FE6" w:rsidRPr="00570AD4" w:rsidRDefault="00AA7FE6" w:rsidP="00AA7FE6">
      <w:pPr>
        <w:rPr>
          <w:rFonts w:ascii="Verdana" w:hAnsi="Verdana" w:cs="Arial"/>
          <w:sz w:val="24"/>
          <w:szCs w:val="24"/>
        </w:rPr>
      </w:pPr>
      <w:r w:rsidRPr="00570AD4">
        <w:rPr>
          <w:rFonts w:ascii="Verdana" w:hAnsi="Verdana" w:cs="Arial"/>
          <w:sz w:val="24"/>
          <w:szCs w:val="24"/>
        </w:rPr>
        <w:t>The purpose of this policy is to set out the procedures that should be applied when working with disabled children in West Sussex. Th</w:t>
      </w:r>
      <w:r w:rsidR="00180FAF">
        <w:rPr>
          <w:rFonts w:ascii="Verdana" w:hAnsi="Verdana" w:cs="Arial"/>
          <w:sz w:val="24"/>
          <w:szCs w:val="24"/>
        </w:rPr>
        <w:t>e</w:t>
      </w:r>
      <w:r w:rsidRPr="00570AD4">
        <w:rPr>
          <w:rFonts w:ascii="Verdana" w:hAnsi="Verdana" w:cs="Arial"/>
          <w:sz w:val="24"/>
          <w:szCs w:val="24"/>
        </w:rPr>
        <w:t xml:space="preserve"> scope of this policy will include the different levels of statutory intervention that may be appropriate</w:t>
      </w:r>
      <w:r w:rsidR="009A46D7" w:rsidRPr="00570AD4">
        <w:rPr>
          <w:rFonts w:ascii="Verdana" w:hAnsi="Verdana" w:cs="Arial"/>
          <w:sz w:val="24"/>
          <w:szCs w:val="24"/>
        </w:rPr>
        <w:t xml:space="preserve"> when there is a disabled </w:t>
      </w:r>
      <w:r w:rsidR="009A46D7" w:rsidRPr="00570AD4">
        <w:rPr>
          <w:rFonts w:ascii="Verdana" w:hAnsi="Verdana" w:cs="Arial"/>
          <w:i/>
          <w:iCs/>
          <w:sz w:val="24"/>
          <w:szCs w:val="24"/>
        </w:rPr>
        <w:t>child in need</w:t>
      </w:r>
      <w:r w:rsidRPr="00570AD4">
        <w:rPr>
          <w:rFonts w:ascii="Verdana" w:hAnsi="Verdana" w:cs="Arial"/>
          <w:sz w:val="24"/>
          <w:szCs w:val="24"/>
        </w:rPr>
        <w:t>, the rationale for making those decisions, and the legal basis for doing so. It will include the following:</w:t>
      </w:r>
    </w:p>
    <w:p w14:paraId="7A87F0DB" w14:textId="77777777" w:rsidR="00AA7FE6" w:rsidRPr="0098343A" w:rsidRDefault="002A7E6A" w:rsidP="0098343A">
      <w:pPr>
        <w:pStyle w:val="ListParagraph"/>
        <w:numPr>
          <w:ilvl w:val="0"/>
          <w:numId w:val="8"/>
        </w:numPr>
        <w:rPr>
          <w:rFonts w:ascii="Verdana" w:hAnsi="Verdana" w:cs="Arial"/>
          <w:sz w:val="24"/>
          <w:szCs w:val="24"/>
        </w:rPr>
      </w:pPr>
      <w:r w:rsidRPr="0098343A">
        <w:rPr>
          <w:rFonts w:ascii="Verdana" w:hAnsi="Verdana" w:cs="Arial"/>
          <w:sz w:val="24"/>
          <w:szCs w:val="24"/>
        </w:rPr>
        <w:t>Assessments of disabled children</w:t>
      </w:r>
    </w:p>
    <w:p w14:paraId="4C2FEC8E" w14:textId="77777777" w:rsidR="00AA7FE6" w:rsidRPr="0098343A" w:rsidRDefault="002A7E6A" w:rsidP="0098343A">
      <w:pPr>
        <w:pStyle w:val="ListParagraph"/>
        <w:numPr>
          <w:ilvl w:val="0"/>
          <w:numId w:val="8"/>
        </w:numPr>
        <w:rPr>
          <w:rFonts w:ascii="Verdana" w:hAnsi="Verdana" w:cs="Arial"/>
          <w:sz w:val="24"/>
          <w:szCs w:val="24"/>
        </w:rPr>
      </w:pPr>
      <w:r w:rsidRPr="0098343A">
        <w:rPr>
          <w:rFonts w:ascii="Verdana" w:hAnsi="Verdana" w:cs="Arial"/>
          <w:sz w:val="24"/>
          <w:szCs w:val="24"/>
        </w:rPr>
        <w:t>V</w:t>
      </w:r>
      <w:r w:rsidR="00AA7FE6" w:rsidRPr="0098343A">
        <w:rPr>
          <w:rFonts w:ascii="Verdana" w:hAnsi="Verdana" w:cs="Arial"/>
          <w:sz w:val="24"/>
          <w:szCs w:val="24"/>
        </w:rPr>
        <w:t>isiting frequency</w:t>
      </w:r>
    </w:p>
    <w:p w14:paraId="6592EC1C" w14:textId="77777777" w:rsidR="00AA7FE6" w:rsidRPr="0098343A" w:rsidRDefault="002A7E6A" w:rsidP="0098343A">
      <w:pPr>
        <w:pStyle w:val="ListParagraph"/>
        <w:numPr>
          <w:ilvl w:val="0"/>
          <w:numId w:val="8"/>
        </w:numPr>
        <w:rPr>
          <w:rFonts w:ascii="Verdana" w:hAnsi="Verdana" w:cs="Arial"/>
          <w:sz w:val="24"/>
          <w:szCs w:val="24"/>
        </w:rPr>
      </w:pPr>
      <w:r w:rsidRPr="0098343A">
        <w:rPr>
          <w:rFonts w:ascii="Verdana" w:hAnsi="Verdana" w:cs="Arial"/>
          <w:sz w:val="24"/>
          <w:szCs w:val="24"/>
        </w:rPr>
        <w:t>R</w:t>
      </w:r>
      <w:r w:rsidR="00AA7FE6" w:rsidRPr="0098343A">
        <w:rPr>
          <w:rFonts w:ascii="Verdana" w:hAnsi="Verdana" w:cs="Arial"/>
          <w:sz w:val="24"/>
          <w:szCs w:val="24"/>
        </w:rPr>
        <w:t>eview frequency</w:t>
      </w:r>
    </w:p>
    <w:p w14:paraId="5078D6EC" w14:textId="77777777" w:rsidR="00AA7FE6" w:rsidRPr="0098343A" w:rsidRDefault="002A7E6A" w:rsidP="0098343A">
      <w:pPr>
        <w:pStyle w:val="ListParagraph"/>
        <w:numPr>
          <w:ilvl w:val="0"/>
          <w:numId w:val="8"/>
        </w:numPr>
        <w:rPr>
          <w:rFonts w:ascii="Verdana" w:hAnsi="Verdana" w:cs="Arial"/>
          <w:sz w:val="24"/>
          <w:szCs w:val="24"/>
        </w:rPr>
      </w:pPr>
      <w:r w:rsidRPr="0098343A">
        <w:rPr>
          <w:rFonts w:ascii="Verdana" w:hAnsi="Verdana" w:cs="Arial"/>
          <w:sz w:val="24"/>
          <w:szCs w:val="24"/>
        </w:rPr>
        <w:t>S</w:t>
      </w:r>
      <w:r w:rsidR="00AA7FE6" w:rsidRPr="0098343A">
        <w:rPr>
          <w:rFonts w:ascii="Verdana" w:hAnsi="Verdana" w:cs="Arial"/>
          <w:sz w:val="24"/>
          <w:szCs w:val="24"/>
        </w:rPr>
        <w:t>tep up/step down</w:t>
      </w:r>
    </w:p>
    <w:p w14:paraId="46D9F307" w14:textId="77777777" w:rsidR="00AA7FE6" w:rsidRPr="0098343A" w:rsidRDefault="002A7E6A" w:rsidP="0098343A">
      <w:pPr>
        <w:pStyle w:val="ListParagraph"/>
        <w:numPr>
          <w:ilvl w:val="0"/>
          <w:numId w:val="8"/>
        </w:numPr>
        <w:rPr>
          <w:rFonts w:ascii="Verdana" w:hAnsi="Verdana" w:cs="Arial"/>
          <w:sz w:val="24"/>
          <w:szCs w:val="24"/>
        </w:rPr>
      </w:pPr>
      <w:r w:rsidRPr="0098343A">
        <w:rPr>
          <w:rFonts w:ascii="Verdana" w:hAnsi="Verdana" w:cs="Arial"/>
          <w:sz w:val="24"/>
          <w:szCs w:val="24"/>
        </w:rPr>
        <w:t>S</w:t>
      </w:r>
      <w:r w:rsidR="00AA7FE6" w:rsidRPr="0098343A">
        <w:rPr>
          <w:rFonts w:ascii="Verdana" w:hAnsi="Verdana" w:cs="Arial"/>
          <w:sz w:val="24"/>
          <w:szCs w:val="24"/>
        </w:rPr>
        <w:t>upervisio</w:t>
      </w:r>
      <w:r w:rsidR="003348DB" w:rsidRPr="0098343A">
        <w:rPr>
          <w:rFonts w:ascii="Verdana" w:hAnsi="Verdana" w:cs="Arial"/>
          <w:sz w:val="24"/>
          <w:szCs w:val="24"/>
        </w:rPr>
        <w:t>n/Management Oversight frequency</w:t>
      </w:r>
    </w:p>
    <w:p w14:paraId="324D1E79" w14:textId="77777777" w:rsidR="00596CC7" w:rsidRDefault="007639F9" w:rsidP="00EB38CA">
      <w:pPr>
        <w:spacing w:after="0"/>
        <w:rPr>
          <w:rFonts w:ascii="Verdana" w:hAnsi="Verdana" w:cs="Arial"/>
          <w:sz w:val="24"/>
          <w:szCs w:val="24"/>
        </w:rPr>
      </w:pPr>
      <w:r w:rsidRPr="00570AD4">
        <w:rPr>
          <w:rFonts w:ascii="Verdana" w:hAnsi="Verdana" w:cs="Arial"/>
          <w:sz w:val="24"/>
          <w:szCs w:val="24"/>
        </w:rPr>
        <w:t>It should be read in conjunction with the West Sussex Eligibility Criteria for Disabled Children</w:t>
      </w:r>
      <w:r w:rsidR="00180FAF">
        <w:rPr>
          <w:rFonts w:ascii="Verdana" w:hAnsi="Verdana" w:cs="Arial"/>
          <w:sz w:val="24"/>
          <w:szCs w:val="24"/>
        </w:rPr>
        <w:t>.</w:t>
      </w:r>
    </w:p>
    <w:p w14:paraId="5396D402" w14:textId="77777777" w:rsidR="00EB38CA" w:rsidRPr="00570AD4" w:rsidRDefault="00EB38CA" w:rsidP="00AA7FE6">
      <w:pPr>
        <w:rPr>
          <w:rFonts w:ascii="Verdana" w:hAnsi="Verdana" w:cs="Arial"/>
          <w:sz w:val="24"/>
          <w:szCs w:val="24"/>
        </w:rPr>
      </w:pPr>
    </w:p>
    <w:p w14:paraId="5C503893" w14:textId="77777777" w:rsidR="00AA7FE6" w:rsidRPr="00570AD4" w:rsidRDefault="00690EA3" w:rsidP="00AA7FE6">
      <w:pPr>
        <w:spacing w:after="160"/>
        <w:rPr>
          <w:rFonts w:ascii="Verdana" w:hAnsi="Verdana" w:cs="Arial"/>
          <w:b/>
          <w:bCs/>
          <w:sz w:val="24"/>
          <w:szCs w:val="24"/>
        </w:rPr>
      </w:pPr>
      <w:r>
        <w:rPr>
          <w:rFonts w:ascii="Verdana" w:hAnsi="Verdana" w:cs="Arial"/>
          <w:b/>
          <w:bCs/>
          <w:sz w:val="24"/>
          <w:szCs w:val="24"/>
        </w:rPr>
        <w:t xml:space="preserve">1.2 </w:t>
      </w:r>
      <w:r w:rsidR="00AA7FE6" w:rsidRPr="00570AD4">
        <w:rPr>
          <w:rFonts w:ascii="Verdana" w:hAnsi="Verdana" w:cs="Arial"/>
          <w:b/>
          <w:bCs/>
          <w:sz w:val="24"/>
          <w:szCs w:val="24"/>
        </w:rPr>
        <w:t>General duties to children in need</w:t>
      </w:r>
    </w:p>
    <w:p w14:paraId="0C97562B" w14:textId="77777777" w:rsidR="00AA7FE6" w:rsidRPr="00570AD4" w:rsidRDefault="00AA7FE6" w:rsidP="00AA7FE6">
      <w:pPr>
        <w:pStyle w:val="Default"/>
        <w:spacing w:after="100" w:afterAutospacing="1"/>
        <w:rPr>
          <w:rFonts w:ascii="Verdana" w:hAnsi="Verdana" w:cs="Arial"/>
        </w:rPr>
      </w:pPr>
      <w:r w:rsidRPr="00570AD4">
        <w:rPr>
          <w:rFonts w:ascii="Verdana" w:hAnsi="Verdana" w:cs="Arial"/>
        </w:rPr>
        <w:t>The Children Act 1989 places a duty on local authorities to promote and safeguard the welfare of children in need in their area.</w:t>
      </w:r>
    </w:p>
    <w:p w14:paraId="24D15F47" w14:textId="77777777" w:rsidR="00AA7FE6" w:rsidRPr="00570AD4" w:rsidRDefault="00AA7FE6" w:rsidP="00AA7FE6">
      <w:pPr>
        <w:autoSpaceDE w:val="0"/>
        <w:autoSpaceDN w:val="0"/>
        <w:adjustRightInd w:val="0"/>
        <w:spacing w:after="100" w:afterAutospacing="1"/>
        <w:rPr>
          <w:rFonts w:ascii="Verdana" w:hAnsi="Verdana" w:cs="Arial"/>
          <w:color w:val="000000"/>
          <w:sz w:val="24"/>
          <w:szCs w:val="24"/>
          <w:lang w:eastAsia="en-GB"/>
        </w:rPr>
      </w:pPr>
      <w:r w:rsidRPr="00570AD4">
        <w:rPr>
          <w:rFonts w:ascii="Verdana" w:hAnsi="Verdana" w:cs="Arial"/>
          <w:color w:val="000000"/>
          <w:sz w:val="24"/>
          <w:szCs w:val="24"/>
          <w:u w:val="single"/>
          <w:lang w:eastAsia="en-GB"/>
        </w:rPr>
        <w:t xml:space="preserve">Section 17(1) </w:t>
      </w:r>
      <w:r w:rsidRPr="00570AD4">
        <w:rPr>
          <w:rFonts w:ascii="Verdana" w:hAnsi="Verdana" w:cs="Arial"/>
          <w:color w:val="000000"/>
          <w:sz w:val="24"/>
          <w:szCs w:val="24"/>
          <w:lang w:eastAsia="en-GB"/>
        </w:rPr>
        <w:t xml:space="preserve">of the Children Act 1989 states that it shall be the general duty of every local authority: </w:t>
      </w:r>
    </w:p>
    <w:p w14:paraId="0F40EE5A" w14:textId="77777777" w:rsidR="00AA7FE6" w:rsidRPr="00570AD4" w:rsidRDefault="00AA7FE6" w:rsidP="00AA7FE6">
      <w:pPr>
        <w:autoSpaceDE w:val="0"/>
        <w:autoSpaceDN w:val="0"/>
        <w:adjustRightInd w:val="0"/>
        <w:spacing w:after="100" w:afterAutospacing="1"/>
        <w:rPr>
          <w:rFonts w:ascii="Verdana" w:hAnsi="Verdana" w:cs="Arial"/>
          <w:color w:val="000000"/>
          <w:sz w:val="24"/>
          <w:szCs w:val="24"/>
          <w:lang w:eastAsia="en-GB"/>
        </w:rPr>
      </w:pPr>
      <w:r w:rsidRPr="00570AD4">
        <w:rPr>
          <w:rFonts w:ascii="Verdana" w:hAnsi="Verdana" w:cs="Arial"/>
          <w:iCs/>
          <w:color w:val="000000"/>
          <w:sz w:val="24"/>
          <w:szCs w:val="24"/>
          <w:lang w:eastAsia="en-GB"/>
        </w:rPr>
        <w:t xml:space="preserve">(a) to safeguard and promote the welfare of children within their area who are in need; and </w:t>
      </w:r>
    </w:p>
    <w:p w14:paraId="4904B814" w14:textId="77777777" w:rsidR="00AA7FE6" w:rsidRPr="00570AD4" w:rsidRDefault="00AA7FE6" w:rsidP="00AA7FE6">
      <w:pPr>
        <w:autoSpaceDE w:val="0"/>
        <w:autoSpaceDN w:val="0"/>
        <w:adjustRightInd w:val="0"/>
        <w:spacing w:after="100" w:afterAutospacing="1"/>
        <w:rPr>
          <w:rFonts w:ascii="Verdana" w:hAnsi="Verdana" w:cs="Arial"/>
          <w:color w:val="000000"/>
          <w:sz w:val="24"/>
          <w:szCs w:val="24"/>
          <w:lang w:eastAsia="en-GB"/>
        </w:rPr>
      </w:pPr>
      <w:r w:rsidRPr="00570AD4">
        <w:rPr>
          <w:rFonts w:ascii="Verdana" w:hAnsi="Verdana" w:cs="Arial"/>
          <w:iCs/>
          <w:color w:val="000000"/>
          <w:sz w:val="24"/>
          <w:szCs w:val="24"/>
          <w:lang w:eastAsia="en-GB"/>
        </w:rPr>
        <w:t xml:space="preserve">(b) so far as is consistent with that duty, to promote the upbringing of such children by their families </w:t>
      </w:r>
    </w:p>
    <w:p w14:paraId="5516B8BF" w14:textId="77777777" w:rsidR="00AA7FE6" w:rsidRDefault="00AA7FE6" w:rsidP="00AA7FE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afterAutospacing="1"/>
        <w:rPr>
          <w:rFonts w:ascii="Verdana" w:hAnsi="Verdana" w:cs="Arial"/>
          <w:color w:val="000000"/>
          <w:sz w:val="24"/>
          <w:szCs w:val="24"/>
          <w:lang w:eastAsia="en-GB"/>
        </w:rPr>
      </w:pPr>
      <w:r w:rsidRPr="00570AD4">
        <w:rPr>
          <w:rFonts w:ascii="Verdana" w:hAnsi="Verdana" w:cs="Arial"/>
          <w:color w:val="000000"/>
          <w:sz w:val="24"/>
          <w:szCs w:val="24"/>
          <w:lang w:eastAsia="en-GB"/>
        </w:rPr>
        <w:t>by providing a range and level of services appropriate to those children’s needs.</w:t>
      </w:r>
    </w:p>
    <w:p w14:paraId="63BA5D4A" w14:textId="77777777" w:rsidR="00AA7FE6" w:rsidRPr="00570AD4" w:rsidRDefault="00690EA3" w:rsidP="00AA7FE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afterAutospacing="1"/>
        <w:rPr>
          <w:rFonts w:ascii="Verdana" w:hAnsi="Verdana" w:cs="Arial"/>
          <w:b/>
          <w:snapToGrid w:val="0"/>
          <w:color w:val="000000"/>
          <w:sz w:val="24"/>
          <w:szCs w:val="24"/>
        </w:rPr>
      </w:pPr>
      <w:r>
        <w:rPr>
          <w:rFonts w:ascii="Verdana" w:hAnsi="Verdana" w:cs="Arial"/>
          <w:b/>
          <w:snapToGrid w:val="0"/>
          <w:color w:val="000000"/>
          <w:sz w:val="24"/>
          <w:szCs w:val="24"/>
        </w:rPr>
        <w:lastRenderedPageBreak/>
        <w:t xml:space="preserve">1.3 </w:t>
      </w:r>
      <w:r w:rsidR="00AA7FE6" w:rsidRPr="00570AD4">
        <w:rPr>
          <w:rFonts w:ascii="Verdana" w:hAnsi="Verdana" w:cs="Arial"/>
          <w:b/>
          <w:snapToGrid w:val="0"/>
          <w:color w:val="000000"/>
          <w:sz w:val="24"/>
          <w:szCs w:val="24"/>
        </w:rPr>
        <w:t>General principles</w:t>
      </w:r>
    </w:p>
    <w:p w14:paraId="7F99BAEB" w14:textId="77777777" w:rsidR="00AA7FE6" w:rsidRPr="00570AD4" w:rsidRDefault="00AA7FE6" w:rsidP="00AA7FE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afterAutospacing="1"/>
        <w:rPr>
          <w:rFonts w:ascii="Verdana" w:hAnsi="Verdana" w:cs="Arial"/>
          <w:b/>
          <w:snapToGrid w:val="0"/>
          <w:color w:val="000000"/>
          <w:sz w:val="24"/>
          <w:szCs w:val="24"/>
        </w:rPr>
      </w:pPr>
      <w:r w:rsidRPr="00570AD4">
        <w:rPr>
          <w:rFonts w:ascii="Verdana" w:hAnsi="Verdana" w:cs="Arial"/>
          <w:sz w:val="24"/>
          <w:szCs w:val="24"/>
          <w:lang w:val="en" w:eastAsia="en-GB"/>
        </w:rPr>
        <w:t>Child</w:t>
      </w:r>
      <w:r w:rsidR="00107740" w:rsidRPr="00570AD4">
        <w:rPr>
          <w:rFonts w:ascii="Verdana" w:hAnsi="Verdana" w:cs="Arial"/>
          <w:sz w:val="24"/>
          <w:szCs w:val="24"/>
          <w:lang w:val="en" w:eastAsia="en-GB"/>
        </w:rPr>
        <w:t>ren with Disabilities</w:t>
      </w:r>
      <w:r w:rsidRPr="00570AD4">
        <w:rPr>
          <w:rFonts w:ascii="Verdana" w:hAnsi="Verdana" w:cs="Arial"/>
          <w:sz w:val="24"/>
          <w:szCs w:val="24"/>
          <w:lang w:val="en" w:eastAsia="en-GB"/>
        </w:rPr>
        <w:t xml:space="preserve"> Service in West Sussex will always aim to work with families to enable children to stay safely at home with their parents. There may be a range of support offered to families to prevent children coming into the care of the Authority. This may change over time as families find situations more challenging, or where the support begins to make a difference to how they cope and manage. The purpose of this policy is to reflect how the different levels of intervention offered to families may change as circumstances change. Safeguarding disabled children is central to how these decisions are made. </w:t>
      </w:r>
    </w:p>
    <w:p w14:paraId="47A4BDCF" w14:textId="77777777" w:rsidR="00AA7FE6" w:rsidRPr="00570AD4" w:rsidRDefault="00690EA3" w:rsidP="00AA7FE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afterAutospacing="1"/>
        <w:rPr>
          <w:rFonts w:ascii="Verdana" w:hAnsi="Verdana" w:cs="Arial"/>
          <w:b/>
          <w:snapToGrid w:val="0"/>
          <w:color w:val="000000"/>
          <w:sz w:val="24"/>
          <w:szCs w:val="24"/>
        </w:rPr>
      </w:pPr>
      <w:r>
        <w:rPr>
          <w:rFonts w:ascii="Verdana" w:hAnsi="Verdana" w:cs="Arial"/>
          <w:b/>
          <w:snapToGrid w:val="0"/>
          <w:color w:val="000000"/>
          <w:sz w:val="24"/>
          <w:szCs w:val="24"/>
        </w:rPr>
        <w:t xml:space="preserve">1.4 </w:t>
      </w:r>
      <w:r w:rsidR="00AA7FE6" w:rsidRPr="00570AD4">
        <w:rPr>
          <w:rFonts w:ascii="Verdana" w:hAnsi="Verdana" w:cs="Arial"/>
          <w:b/>
          <w:snapToGrid w:val="0"/>
          <w:color w:val="000000"/>
          <w:sz w:val="24"/>
          <w:szCs w:val="24"/>
        </w:rPr>
        <w:t>Relevant legislation and guidance</w:t>
      </w:r>
    </w:p>
    <w:p w14:paraId="16129288" w14:textId="77777777" w:rsidR="00AA7FE6" w:rsidRPr="005650D8" w:rsidRDefault="00AA7FE6" w:rsidP="005650D8">
      <w:pPr>
        <w:pStyle w:val="ListParagraph"/>
        <w:widowControl w:val="0"/>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afterAutospacing="1"/>
        <w:rPr>
          <w:rFonts w:ascii="Verdana" w:hAnsi="Verdana" w:cs="Arial"/>
          <w:sz w:val="24"/>
          <w:szCs w:val="24"/>
        </w:rPr>
      </w:pPr>
      <w:r w:rsidRPr="005650D8">
        <w:rPr>
          <w:rFonts w:ascii="Verdana" w:hAnsi="Verdana" w:cs="Arial"/>
          <w:sz w:val="24"/>
          <w:szCs w:val="24"/>
        </w:rPr>
        <w:t>Children &amp; Families Act 2014</w:t>
      </w:r>
    </w:p>
    <w:p w14:paraId="618C2733" w14:textId="77777777" w:rsidR="00AA7FE6" w:rsidRPr="005650D8" w:rsidRDefault="00AA7FE6" w:rsidP="005650D8">
      <w:pPr>
        <w:pStyle w:val="ListParagraph"/>
        <w:widowControl w:val="0"/>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afterAutospacing="1"/>
        <w:rPr>
          <w:rFonts w:ascii="Verdana" w:hAnsi="Verdana" w:cs="Arial"/>
          <w:sz w:val="24"/>
          <w:szCs w:val="24"/>
        </w:rPr>
      </w:pPr>
      <w:r w:rsidRPr="005650D8">
        <w:rPr>
          <w:rFonts w:ascii="Verdana" w:hAnsi="Verdana" w:cs="Arial"/>
          <w:sz w:val="24"/>
          <w:szCs w:val="24"/>
        </w:rPr>
        <w:t>Children Act 1989</w:t>
      </w:r>
    </w:p>
    <w:p w14:paraId="58C8A76B" w14:textId="77777777" w:rsidR="00AA7FE6" w:rsidRPr="005650D8" w:rsidRDefault="00AA7FE6" w:rsidP="005650D8">
      <w:pPr>
        <w:pStyle w:val="ListParagraph"/>
        <w:numPr>
          <w:ilvl w:val="0"/>
          <w:numId w:val="11"/>
        </w:numPr>
        <w:rPr>
          <w:rFonts w:ascii="Verdana" w:hAnsi="Verdana" w:cs="Arial"/>
          <w:sz w:val="24"/>
          <w:szCs w:val="24"/>
        </w:rPr>
      </w:pPr>
      <w:r w:rsidRPr="005650D8">
        <w:rPr>
          <w:rFonts w:ascii="Verdana" w:hAnsi="Verdana" w:cs="Arial"/>
          <w:sz w:val="24"/>
          <w:szCs w:val="24"/>
        </w:rPr>
        <w:t>Working Together to Safeguard Children (2015)</w:t>
      </w:r>
    </w:p>
    <w:p w14:paraId="24CB902F" w14:textId="77777777" w:rsidR="00AA7FE6" w:rsidRPr="005650D8" w:rsidRDefault="00AA7FE6" w:rsidP="005650D8">
      <w:pPr>
        <w:pStyle w:val="ListParagraph"/>
        <w:numPr>
          <w:ilvl w:val="0"/>
          <w:numId w:val="11"/>
        </w:numPr>
        <w:rPr>
          <w:rFonts w:ascii="Verdana" w:hAnsi="Verdana" w:cs="Arial"/>
          <w:sz w:val="24"/>
          <w:szCs w:val="24"/>
        </w:rPr>
      </w:pPr>
      <w:r w:rsidRPr="005650D8">
        <w:rPr>
          <w:rFonts w:ascii="Verdana" w:hAnsi="Verdana" w:cs="Arial"/>
          <w:sz w:val="24"/>
          <w:szCs w:val="24"/>
        </w:rPr>
        <w:t>Chronically Sick &amp; Disabled Persons Act 1970</w:t>
      </w:r>
    </w:p>
    <w:p w14:paraId="30672C86" w14:textId="77777777" w:rsidR="00AA7FE6" w:rsidRPr="005650D8" w:rsidRDefault="00AA7FE6" w:rsidP="005650D8">
      <w:pPr>
        <w:pStyle w:val="ListParagraph"/>
        <w:numPr>
          <w:ilvl w:val="0"/>
          <w:numId w:val="11"/>
        </w:numPr>
        <w:rPr>
          <w:rFonts w:ascii="Verdana" w:hAnsi="Verdana" w:cs="Arial"/>
          <w:sz w:val="24"/>
          <w:szCs w:val="24"/>
        </w:rPr>
      </w:pPr>
      <w:r w:rsidRPr="005650D8">
        <w:rPr>
          <w:rFonts w:ascii="Verdana" w:hAnsi="Verdana" w:cs="Arial"/>
          <w:i/>
          <w:iCs/>
          <w:sz w:val="24"/>
          <w:szCs w:val="24"/>
        </w:rPr>
        <w:t>Short Breaks: Statutory guidance on how to safeguard and promote the welfare of disabled children using short breaks</w:t>
      </w:r>
      <w:r w:rsidRPr="005650D8">
        <w:rPr>
          <w:rFonts w:ascii="Verdana" w:hAnsi="Verdana" w:cs="Arial"/>
          <w:sz w:val="24"/>
          <w:szCs w:val="24"/>
        </w:rPr>
        <w:t>, published in 2010</w:t>
      </w:r>
    </w:p>
    <w:p w14:paraId="0123D52B" w14:textId="77777777" w:rsidR="00BF6E88" w:rsidRPr="005650D8" w:rsidRDefault="00AA7FE6" w:rsidP="005650D8">
      <w:pPr>
        <w:pStyle w:val="ListParagraph"/>
        <w:numPr>
          <w:ilvl w:val="0"/>
          <w:numId w:val="11"/>
        </w:numPr>
        <w:spacing w:after="0"/>
        <w:rPr>
          <w:rFonts w:ascii="Verdana" w:hAnsi="Verdana" w:cs="Arial"/>
          <w:sz w:val="24"/>
          <w:szCs w:val="24"/>
        </w:rPr>
      </w:pPr>
      <w:r w:rsidRPr="005650D8">
        <w:rPr>
          <w:rFonts w:ascii="Verdana" w:hAnsi="Verdana" w:cs="Arial"/>
          <w:i/>
          <w:iCs/>
          <w:sz w:val="24"/>
          <w:szCs w:val="24"/>
        </w:rPr>
        <w:t>Short Breaks for Carers of disabled children;</w:t>
      </w:r>
      <w:r w:rsidR="00DF29E0">
        <w:rPr>
          <w:rFonts w:ascii="Verdana" w:hAnsi="Verdana" w:cs="Arial"/>
          <w:i/>
          <w:iCs/>
          <w:sz w:val="24"/>
          <w:szCs w:val="24"/>
        </w:rPr>
        <w:t xml:space="preserve"> </w:t>
      </w:r>
      <w:r w:rsidRPr="005650D8">
        <w:rPr>
          <w:rFonts w:ascii="Verdana" w:hAnsi="Verdana" w:cs="Arial"/>
          <w:i/>
          <w:iCs/>
          <w:sz w:val="24"/>
          <w:szCs w:val="24"/>
        </w:rPr>
        <w:t>departmental advice for Local Authorities</w:t>
      </w:r>
      <w:r w:rsidRPr="005650D8">
        <w:rPr>
          <w:rFonts w:ascii="Verdana" w:hAnsi="Verdana" w:cs="Arial"/>
          <w:sz w:val="24"/>
          <w:szCs w:val="24"/>
        </w:rPr>
        <w:t>, published in 2011</w:t>
      </w:r>
    </w:p>
    <w:p w14:paraId="56B586D8" w14:textId="77777777" w:rsidR="00623857" w:rsidRPr="00570AD4" w:rsidRDefault="00623857" w:rsidP="00AA7FE6">
      <w:pPr>
        <w:rPr>
          <w:rFonts w:ascii="Verdana" w:hAnsi="Verdana" w:cs="Arial"/>
          <w:sz w:val="24"/>
          <w:szCs w:val="24"/>
        </w:rPr>
      </w:pPr>
    </w:p>
    <w:p w14:paraId="0D02FD77" w14:textId="77777777" w:rsidR="00AA7FE6" w:rsidRDefault="00690EA3" w:rsidP="00BB7689">
      <w:pPr>
        <w:pStyle w:val="Heading2"/>
        <w:rPr>
          <w:rFonts w:ascii="Verdana" w:hAnsi="Verdana"/>
          <w:b/>
          <w:bCs/>
          <w:snapToGrid w:val="0"/>
        </w:rPr>
      </w:pPr>
      <w:r w:rsidRPr="00BB7689">
        <w:rPr>
          <w:rFonts w:ascii="Verdana" w:hAnsi="Verdana"/>
          <w:b/>
          <w:bCs/>
          <w:snapToGrid w:val="0"/>
        </w:rPr>
        <w:t xml:space="preserve">2. </w:t>
      </w:r>
      <w:r w:rsidR="00AA7FE6" w:rsidRPr="00BB7689">
        <w:rPr>
          <w:rFonts w:ascii="Verdana" w:hAnsi="Verdana"/>
          <w:b/>
          <w:bCs/>
          <w:snapToGrid w:val="0"/>
        </w:rPr>
        <w:t>DEFINITIONS</w:t>
      </w:r>
    </w:p>
    <w:p w14:paraId="46C279E0" w14:textId="77777777" w:rsidR="00BB7689" w:rsidRPr="00BB7689" w:rsidRDefault="00BB7689" w:rsidP="00BB7689">
      <w:pPr>
        <w:spacing w:after="0"/>
      </w:pPr>
    </w:p>
    <w:p w14:paraId="2DCA5055" w14:textId="77777777" w:rsidR="00AA7FE6" w:rsidRPr="00570AD4" w:rsidRDefault="00690EA3" w:rsidP="00AA7FE6">
      <w:pPr>
        <w:spacing w:after="100" w:afterAutospacing="1"/>
        <w:outlineLvl w:val="0"/>
        <w:rPr>
          <w:rFonts w:ascii="Verdana" w:hAnsi="Verdana" w:cs="Arial"/>
          <w:b/>
          <w:bCs/>
          <w:kern w:val="36"/>
          <w:sz w:val="24"/>
          <w:szCs w:val="24"/>
          <w:lang w:val="en" w:eastAsia="en-GB"/>
        </w:rPr>
      </w:pPr>
      <w:r>
        <w:rPr>
          <w:rFonts w:ascii="Verdana" w:hAnsi="Verdana" w:cs="Arial"/>
          <w:b/>
          <w:bCs/>
          <w:kern w:val="36"/>
          <w:sz w:val="24"/>
          <w:szCs w:val="24"/>
          <w:lang w:val="en" w:eastAsia="en-GB"/>
        </w:rPr>
        <w:t xml:space="preserve">2.1 </w:t>
      </w:r>
      <w:r w:rsidR="00AA7FE6" w:rsidRPr="00570AD4">
        <w:rPr>
          <w:rFonts w:ascii="Verdana" w:hAnsi="Verdana" w:cs="Arial"/>
          <w:b/>
          <w:bCs/>
          <w:kern w:val="36"/>
          <w:sz w:val="24"/>
          <w:szCs w:val="24"/>
          <w:lang w:val="en" w:eastAsia="en-GB"/>
        </w:rPr>
        <w:t xml:space="preserve">Child in Need </w:t>
      </w:r>
    </w:p>
    <w:p w14:paraId="45788B12" w14:textId="77777777" w:rsidR="00AA7FE6" w:rsidRPr="00570AD4" w:rsidRDefault="00AA7FE6" w:rsidP="00AA7FE6">
      <w:pPr>
        <w:autoSpaceDE w:val="0"/>
        <w:autoSpaceDN w:val="0"/>
        <w:adjustRightInd w:val="0"/>
        <w:spacing w:after="100" w:afterAutospacing="1"/>
        <w:rPr>
          <w:rFonts w:ascii="Verdana" w:hAnsi="Verdana" w:cs="Arial"/>
          <w:color w:val="000000"/>
          <w:sz w:val="24"/>
          <w:szCs w:val="24"/>
          <w:lang w:eastAsia="en-GB"/>
        </w:rPr>
      </w:pPr>
      <w:r w:rsidRPr="00570AD4">
        <w:rPr>
          <w:rFonts w:ascii="Verdana" w:hAnsi="Verdana" w:cs="Arial"/>
          <w:color w:val="000000"/>
          <w:sz w:val="24"/>
          <w:szCs w:val="24"/>
          <w:lang w:eastAsia="en-GB"/>
        </w:rPr>
        <w:t xml:space="preserve">A child in need is defined under the Children Act 1989 as a child who is </w:t>
      </w:r>
      <w:r w:rsidR="00916E1B" w:rsidRPr="00570AD4">
        <w:rPr>
          <w:rFonts w:ascii="Verdana" w:hAnsi="Verdana" w:cs="Arial"/>
          <w:color w:val="000000"/>
          <w:sz w:val="24"/>
          <w:szCs w:val="24"/>
          <w:lang w:eastAsia="en-GB"/>
        </w:rPr>
        <w:t>‘</w:t>
      </w:r>
      <w:r w:rsidRPr="00570AD4">
        <w:rPr>
          <w:rFonts w:ascii="Verdana" w:hAnsi="Verdana" w:cs="Arial"/>
          <w:color w:val="000000"/>
          <w:sz w:val="24"/>
          <w:szCs w:val="24"/>
          <w:lang w:eastAsia="en-GB"/>
        </w:rPr>
        <w:t>unlikely to achieve or maintain a satisfactory level of health or development, or their health and development will be significantly impaired, without the provision of services; or a child who is disabled</w:t>
      </w:r>
      <w:r w:rsidR="00916E1B" w:rsidRPr="00570AD4">
        <w:rPr>
          <w:rFonts w:ascii="Verdana" w:hAnsi="Verdana" w:cs="Arial"/>
          <w:color w:val="000000"/>
          <w:sz w:val="24"/>
          <w:szCs w:val="24"/>
          <w:lang w:eastAsia="en-GB"/>
        </w:rPr>
        <w:t>’</w:t>
      </w:r>
      <w:r w:rsidRPr="00570AD4">
        <w:rPr>
          <w:rFonts w:ascii="Verdana" w:hAnsi="Verdana" w:cs="Arial"/>
          <w:color w:val="000000"/>
          <w:sz w:val="24"/>
          <w:szCs w:val="24"/>
          <w:lang w:eastAsia="en-GB"/>
        </w:rPr>
        <w:t>.</w:t>
      </w:r>
    </w:p>
    <w:p w14:paraId="3C7C023D" w14:textId="77777777" w:rsidR="00AA7FE6" w:rsidRPr="00570AD4" w:rsidRDefault="00AA7FE6" w:rsidP="00AA7FE6">
      <w:pPr>
        <w:autoSpaceDE w:val="0"/>
        <w:autoSpaceDN w:val="0"/>
        <w:adjustRightInd w:val="0"/>
        <w:spacing w:after="100" w:afterAutospacing="1"/>
        <w:rPr>
          <w:rFonts w:ascii="Verdana" w:hAnsi="Verdana" w:cs="Arial"/>
          <w:color w:val="000000"/>
          <w:sz w:val="24"/>
          <w:szCs w:val="24"/>
          <w:lang w:eastAsia="en-GB"/>
        </w:rPr>
      </w:pPr>
      <w:r w:rsidRPr="00570AD4">
        <w:rPr>
          <w:rFonts w:ascii="Verdana" w:hAnsi="Verdana" w:cs="Arial"/>
          <w:color w:val="000000"/>
          <w:sz w:val="24"/>
          <w:szCs w:val="24"/>
          <w:lang w:eastAsia="en-GB"/>
        </w:rPr>
        <w:t xml:space="preserve">Specifically, Section 17(10) states that a child shall be taken to be in need if: </w:t>
      </w:r>
    </w:p>
    <w:p w14:paraId="7C6EA9AF" w14:textId="77777777" w:rsidR="00AA7FE6" w:rsidRPr="00570AD4" w:rsidRDefault="00AA7FE6" w:rsidP="00AA7FE6">
      <w:pPr>
        <w:autoSpaceDE w:val="0"/>
        <w:autoSpaceDN w:val="0"/>
        <w:adjustRightInd w:val="0"/>
        <w:spacing w:after="100" w:afterAutospacing="1"/>
        <w:rPr>
          <w:rFonts w:ascii="Verdana" w:hAnsi="Verdana" w:cs="Arial"/>
          <w:color w:val="000000"/>
          <w:sz w:val="24"/>
          <w:szCs w:val="24"/>
          <w:lang w:eastAsia="en-GB"/>
        </w:rPr>
      </w:pPr>
      <w:r w:rsidRPr="00570AD4">
        <w:rPr>
          <w:rFonts w:ascii="Verdana" w:hAnsi="Verdana" w:cs="Arial"/>
          <w:i/>
          <w:iCs/>
          <w:color w:val="000000"/>
          <w:sz w:val="24"/>
          <w:szCs w:val="24"/>
          <w:lang w:eastAsia="en-GB"/>
        </w:rPr>
        <w:t xml:space="preserve">(a) the child is unlikely to achieve or maintain, or to have the opportunity of achieving or maintaining, a reasonable standard of health or development without the provision of services by a local authority under Part III of the Children Act 1989; </w:t>
      </w:r>
    </w:p>
    <w:p w14:paraId="3C70A260" w14:textId="77777777" w:rsidR="00AA7FE6" w:rsidRPr="00570AD4" w:rsidRDefault="00AA7FE6" w:rsidP="00AA7FE6">
      <w:pPr>
        <w:autoSpaceDE w:val="0"/>
        <w:autoSpaceDN w:val="0"/>
        <w:adjustRightInd w:val="0"/>
        <w:spacing w:after="100" w:afterAutospacing="1"/>
        <w:rPr>
          <w:rFonts w:ascii="Verdana" w:hAnsi="Verdana" w:cs="Arial"/>
          <w:color w:val="000000"/>
          <w:sz w:val="24"/>
          <w:szCs w:val="24"/>
          <w:lang w:eastAsia="en-GB"/>
        </w:rPr>
      </w:pPr>
      <w:r w:rsidRPr="00570AD4">
        <w:rPr>
          <w:rFonts w:ascii="Verdana" w:hAnsi="Verdana" w:cs="Arial"/>
          <w:i/>
          <w:iCs/>
          <w:color w:val="000000"/>
          <w:sz w:val="24"/>
          <w:szCs w:val="24"/>
          <w:lang w:eastAsia="en-GB"/>
        </w:rPr>
        <w:t xml:space="preserve">(b) the child’s health or development is likely to be significantly impaired, or further impaired, without the provision of such services; or </w:t>
      </w:r>
    </w:p>
    <w:p w14:paraId="481203D5" w14:textId="77777777" w:rsidR="00E67DDF" w:rsidRDefault="00AA7FE6" w:rsidP="00735972">
      <w:pPr>
        <w:autoSpaceDE w:val="0"/>
        <w:autoSpaceDN w:val="0"/>
        <w:adjustRightInd w:val="0"/>
        <w:spacing w:after="100" w:afterAutospacing="1"/>
        <w:rPr>
          <w:rFonts w:ascii="Verdana" w:hAnsi="Verdana" w:cs="Arial"/>
          <w:i/>
          <w:iCs/>
          <w:color w:val="000000"/>
          <w:sz w:val="23"/>
          <w:szCs w:val="23"/>
          <w:lang w:eastAsia="en-GB"/>
        </w:rPr>
      </w:pPr>
      <w:r w:rsidRPr="00570AD4">
        <w:rPr>
          <w:rFonts w:ascii="Verdana" w:hAnsi="Verdana" w:cs="Arial"/>
          <w:i/>
          <w:iCs/>
          <w:color w:val="000000"/>
          <w:sz w:val="24"/>
          <w:szCs w:val="24"/>
          <w:lang w:eastAsia="en-GB"/>
        </w:rPr>
        <w:t>(c</w:t>
      </w:r>
      <w:r w:rsidRPr="00570AD4">
        <w:rPr>
          <w:rFonts w:ascii="Verdana" w:hAnsi="Verdana" w:cs="Arial"/>
          <w:color w:val="000000"/>
          <w:sz w:val="24"/>
          <w:szCs w:val="24"/>
          <w:lang w:eastAsia="en-GB"/>
        </w:rPr>
        <w:t xml:space="preserve">) </w:t>
      </w:r>
      <w:r w:rsidRPr="00570AD4">
        <w:rPr>
          <w:rFonts w:ascii="Verdana" w:hAnsi="Verdana" w:cs="Arial"/>
          <w:i/>
          <w:iCs/>
          <w:color w:val="000000"/>
          <w:sz w:val="24"/>
          <w:szCs w:val="24"/>
          <w:lang w:eastAsia="en-GB"/>
        </w:rPr>
        <w:t>the child is disabled</w:t>
      </w:r>
      <w:r w:rsidRPr="00570AD4">
        <w:rPr>
          <w:rFonts w:ascii="Verdana" w:hAnsi="Verdana" w:cs="Arial"/>
          <w:i/>
          <w:iCs/>
          <w:color w:val="000000"/>
          <w:sz w:val="23"/>
          <w:szCs w:val="23"/>
          <w:lang w:eastAsia="en-GB"/>
        </w:rPr>
        <w:t>.</w:t>
      </w:r>
    </w:p>
    <w:p w14:paraId="7629DCBD" w14:textId="77777777" w:rsidR="00AA7FE6" w:rsidRPr="00570AD4" w:rsidRDefault="00690EA3" w:rsidP="00AA7FE6">
      <w:pPr>
        <w:rPr>
          <w:rFonts w:ascii="Verdana" w:hAnsi="Verdana" w:cs="Arial"/>
          <w:b/>
          <w:bCs/>
          <w:sz w:val="24"/>
          <w:szCs w:val="24"/>
        </w:rPr>
      </w:pPr>
      <w:r>
        <w:rPr>
          <w:rFonts w:ascii="Verdana" w:hAnsi="Verdana" w:cs="Arial"/>
          <w:b/>
          <w:bCs/>
          <w:sz w:val="24"/>
          <w:szCs w:val="24"/>
        </w:rPr>
        <w:lastRenderedPageBreak/>
        <w:t xml:space="preserve">2.2 </w:t>
      </w:r>
      <w:r w:rsidR="004D1F13" w:rsidRPr="00570AD4">
        <w:rPr>
          <w:rFonts w:ascii="Verdana" w:hAnsi="Verdana" w:cs="Arial"/>
          <w:b/>
          <w:bCs/>
          <w:sz w:val="24"/>
          <w:szCs w:val="24"/>
        </w:rPr>
        <w:t>Warwickshire Judgement</w:t>
      </w:r>
    </w:p>
    <w:p w14:paraId="3F06411C" w14:textId="77777777" w:rsidR="004D2B06" w:rsidRPr="00570AD4" w:rsidRDefault="004D2B06" w:rsidP="004D2B06">
      <w:pPr>
        <w:autoSpaceDE w:val="0"/>
        <w:autoSpaceDN w:val="0"/>
        <w:adjustRightInd w:val="0"/>
        <w:spacing w:after="0" w:line="240" w:lineRule="auto"/>
        <w:rPr>
          <w:rFonts w:ascii="Verdana" w:eastAsia="Calibri" w:hAnsi="Verdana" w:cs="Arial"/>
          <w:color w:val="000000"/>
          <w:sz w:val="23"/>
          <w:szCs w:val="23"/>
          <w:lang w:eastAsia="en-GB"/>
        </w:rPr>
      </w:pPr>
      <w:r w:rsidRPr="00570AD4">
        <w:rPr>
          <w:rFonts w:ascii="Verdana" w:eastAsia="Calibri" w:hAnsi="Verdana" w:cs="Arial"/>
          <w:color w:val="000000"/>
          <w:sz w:val="23"/>
          <w:szCs w:val="23"/>
          <w:lang w:eastAsia="en-GB"/>
        </w:rPr>
        <w:t xml:space="preserve">Following the </w:t>
      </w:r>
      <w:r w:rsidRPr="00570AD4">
        <w:rPr>
          <w:rFonts w:ascii="Verdana" w:eastAsia="Calibri" w:hAnsi="Verdana" w:cs="Arial"/>
          <w:i/>
          <w:iCs/>
          <w:color w:val="000000"/>
          <w:sz w:val="23"/>
          <w:szCs w:val="23"/>
          <w:lang w:eastAsia="en-GB"/>
        </w:rPr>
        <w:t xml:space="preserve">Warwickshire </w:t>
      </w:r>
      <w:r w:rsidRPr="00570AD4">
        <w:rPr>
          <w:rFonts w:ascii="Verdana" w:eastAsia="Calibri" w:hAnsi="Verdana" w:cs="Arial"/>
          <w:color w:val="000000"/>
          <w:sz w:val="23"/>
          <w:szCs w:val="23"/>
          <w:lang w:eastAsia="en-GB"/>
        </w:rPr>
        <w:t xml:space="preserve">judgment, local authorities are permitted to decide that some ‘disabled’ children with lesser needs will be assessed at least at first under the Common Assessment Framework – for example through an ‘Early Help’ assessment. </w:t>
      </w:r>
    </w:p>
    <w:p w14:paraId="6DFCB226" w14:textId="77777777" w:rsidR="004D2B06" w:rsidRPr="00570AD4" w:rsidRDefault="004D2B06" w:rsidP="004D2B06">
      <w:pPr>
        <w:autoSpaceDE w:val="0"/>
        <w:autoSpaceDN w:val="0"/>
        <w:adjustRightInd w:val="0"/>
        <w:spacing w:after="0" w:line="240" w:lineRule="auto"/>
        <w:rPr>
          <w:rFonts w:ascii="Verdana" w:eastAsia="Calibri" w:hAnsi="Verdana" w:cs="Arial"/>
          <w:color w:val="000000"/>
          <w:sz w:val="23"/>
          <w:szCs w:val="23"/>
          <w:lang w:eastAsia="en-GB"/>
        </w:rPr>
      </w:pPr>
    </w:p>
    <w:p w14:paraId="124B59FD" w14:textId="77777777" w:rsidR="004D2B06" w:rsidRPr="00570AD4" w:rsidRDefault="004D2B06" w:rsidP="004D2B06">
      <w:pPr>
        <w:autoSpaceDE w:val="0"/>
        <w:autoSpaceDN w:val="0"/>
        <w:adjustRightInd w:val="0"/>
        <w:spacing w:after="0" w:line="240" w:lineRule="auto"/>
        <w:rPr>
          <w:rFonts w:ascii="Verdana" w:eastAsia="Calibri" w:hAnsi="Verdana" w:cs="Arial"/>
          <w:color w:val="000000"/>
          <w:sz w:val="23"/>
          <w:szCs w:val="23"/>
          <w:lang w:eastAsia="en-GB"/>
        </w:rPr>
      </w:pPr>
      <w:r w:rsidRPr="00570AD4">
        <w:rPr>
          <w:rFonts w:ascii="Verdana" w:eastAsia="Calibri" w:hAnsi="Verdana" w:cs="Arial"/>
          <w:color w:val="000000"/>
          <w:sz w:val="23"/>
          <w:szCs w:val="23"/>
          <w:lang w:eastAsia="en-GB"/>
        </w:rPr>
        <w:t xml:space="preserve">Disabled children with more complex needs should be assessed by social workers. It is up to each local authority to decide where to ‘draw the line’ as to when a child’s needs means that the assessment should be carried out by a social worker. </w:t>
      </w:r>
    </w:p>
    <w:p w14:paraId="6FC7EDE3" w14:textId="77777777" w:rsidR="0041544C" w:rsidRPr="00570AD4" w:rsidRDefault="0041544C" w:rsidP="004D2B06">
      <w:pPr>
        <w:autoSpaceDE w:val="0"/>
        <w:autoSpaceDN w:val="0"/>
        <w:adjustRightInd w:val="0"/>
        <w:spacing w:after="0" w:line="240" w:lineRule="auto"/>
        <w:rPr>
          <w:rFonts w:ascii="Verdana" w:eastAsia="Calibri" w:hAnsi="Verdana" w:cs="Arial"/>
          <w:color w:val="000000"/>
          <w:sz w:val="23"/>
          <w:szCs w:val="23"/>
          <w:lang w:eastAsia="en-GB"/>
        </w:rPr>
      </w:pPr>
    </w:p>
    <w:p w14:paraId="63FE1965" w14:textId="77777777" w:rsidR="0041544C" w:rsidRPr="00570AD4" w:rsidRDefault="00A25EE3" w:rsidP="004D2B06">
      <w:pPr>
        <w:autoSpaceDE w:val="0"/>
        <w:autoSpaceDN w:val="0"/>
        <w:adjustRightInd w:val="0"/>
        <w:spacing w:after="0" w:line="240" w:lineRule="auto"/>
        <w:rPr>
          <w:rFonts w:ascii="Verdana" w:eastAsia="Calibri" w:hAnsi="Verdana" w:cs="Arial"/>
          <w:b/>
          <w:bCs/>
          <w:color w:val="000000"/>
          <w:sz w:val="23"/>
          <w:szCs w:val="23"/>
          <w:lang w:eastAsia="en-GB"/>
        </w:rPr>
      </w:pPr>
      <w:r>
        <w:rPr>
          <w:rFonts w:ascii="Verdana" w:eastAsia="Calibri" w:hAnsi="Verdana" w:cs="Arial"/>
          <w:b/>
          <w:bCs/>
          <w:color w:val="000000"/>
          <w:sz w:val="23"/>
          <w:szCs w:val="23"/>
          <w:lang w:eastAsia="en-GB"/>
        </w:rPr>
        <w:t xml:space="preserve">2.3 </w:t>
      </w:r>
      <w:r w:rsidR="0041544C" w:rsidRPr="00570AD4">
        <w:rPr>
          <w:rFonts w:ascii="Verdana" w:eastAsia="Calibri" w:hAnsi="Verdana" w:cs="Arial"/>
          <w:b/>
          <w:bCs/>
          <w:color w:val="000000"/>
          <w:sz w:val="23"/>
          <w:szCs w:val="23"/>
          <w:lang w:eastAsia="en-GB"/>
        </w:rPr>
        <w:t>Roles</w:t>
      </w:r>
    </w:p>
    <w:p w14:paraId="26212251" w14:textId="77777777" w:rsidR="00740CAB" w:rsidRPr="00570AD4" w:rsidRDefault="00740CAB" w:rsidP="004D2B06">
      <w:pPr>
        <w:autoSpaceDE w:val="0"/>
        <w:autoSpaceDN w:val="0"/>
        <w:adjustRightInd w:val="0"/>
        <w:spacing w:after="0" w:line="240" w:lineRule="auto"/>
        <w:rPr>
          <w:rFonts w:ascii="Verdana" w:eastAsia="Calibri" w:hAnsi="Verdana" w:cs="Arial"/>
          <w:b/>
          <w:bCs/>
          <w:color w:val="000000"/>
          <w:sz w:val="23"/>
          <w:szCs w:val="23"/>
          <w:lang w:eastAsia="en-GB"/>
        </w:rPr>
      </w:pPr>
    </w:p>
    <w:p w14:paraId="602E431C" w14:textId="77777777" w:rsidR="00F06700" w:rsidRPr="00570AD4" w:rsidRDefault="00740CAB" w:rsidP="004D2B06">
      <w:pPr>
        <w:autoSpaceDE w:val="0"/>
        <w:autoSpaceDN w:val="0"/>
        <w:adjustRightInd w:val="0"/>
        <w:spacing w:after="0" w:line="240" w:lineRule="auto"/>
        <w:rPr>
          <w:rFonts w:ascii="Verdana" w:eastAsia="Calibri" w:hAnsi="Verdana" w:cs="Arial"/>
          <w:color w:val="000000"/>
          <w:sz w:val="23"/>
          <w:szCs w:val="23"/>
          <w:lang w:eastAsia="en-GB"/>
        </w:rPr>
      </w:pPr>
      <w:r w:rsidRPr="00570AD4">
        <w:rPr>
          <w:rFonts w:ascii="Verdana" w:eastAsia="Calibri" w:hAnsi="Verdana" w:cs="Arial"/>
          <w:color w:val="000000"/>
          <w:sz w:val="23"/>
          <w:szCs w:val="23"/>
          <w:lang w:eastAsia="en-GB"/>
        </w:rPr>
        <w:t>In West Sussex</w:t>
      </w:r>
      <w:r w:rsidR="00E6108F" w:rsidRPr="00570AD4">
        <w:rPr>
          <w:rFonts w:ascii="Verdana" w:eastAsia="Calibri" w:hAnsi="Verdana" w:cs="Arial"/>
          <w:color w:val="000000"/>
          <w:sz w:val="23"/>
          <w:szCs w:val="23"/>
          <w:lang w:eastAsia="en-GB"/>
        </w:rPr>
        <w:t xml:space="preserve"> </w:t>
      </w:r>
      <w:r w:rsidR="002A11AB" w:rsidRPr="00570AD4">
        <w:rPr>
          <w:rFonts w:ascii="Verdana" w:eastAsia="Calibri" w:hAnsi="Verdana" w:cs="Arial"/>
          <w:color w:val="000000"/>
          <w:sz w:val="23"/>
          <w:szCs w:val="23"/>
          <w:lang w:eastAsia="en-GB"/>
        </w:rPr>
        <w:t>Children</w:t>
      </w:r>
      <w:r w:rsidR="00E6108F" w:rsidRPr="00570AD4">
        <w:rPr>
          <w:rFonts w:ascii="Verdana" w:eastAsia="Calibri" w:hAnsi="Verdana" w:cs="Arial"/>
          <w:color w:val="000000"/>
          <w:sz w:val="23"/>
          <w:szCs w:val="23"/>
          <w:lang w:eastAsia="en-GB"/>
        </w:rPr>
        <w:t xml:space="preserve"> with Disabilities </w:t>
      </w:r>
      <w:r w:rsidR="002A11AB" w:rsidRPr="00570AD4">
        <w:rPr>
          <w:rFonts w:ascii="Verdana" w:eastAsia="Calibri" w:hAnsi="Verdana" w:cs="Arial"/>
          <w:color w:val="000000"/>
          <w:sz w:val="23"/>
          <w:szCs w:val="23"/>
          <w:lang w:eastAsia="en-GB"/>
        </w:rPr>
        <w:t xml:space="preserve">Service there are both qualified social workers and </w:t>
      </w:r>
      <w:r w:rsidR="00F37BD3" w:rsidRPr="00570AD4">
        <w:rPr>
          <w:rFonts w:ascii="Verdana" w:eastAsia="Calibri" w:hAnsi="Verdana" w:cs="Arial"/>
          <w:color w:val="000000"/>
          <w:sz w:val="23"/>
          <w:szCs w:val="23"/>
          <w:lang w:eastAsia="en-GB"/>
        </w:rPr>
        <w:t>c</w:t>
      </w:r>
      <w:r w:rsidR="002A11AB" w:rsidRPr="00570AD4">
        <w:rPr>
          <w:rFonts w:ascii="Verdana" w:eastAsia="Calibri" w:hAnsi="Verdana" w:cs="Arial"/>
          <w:color w:val="000000"/>
          <w:sz w:val="23"/>
          <w:szCs w:val="23"/>
          <w:lang w:eastAsia="en-GB"/>
        </w:rPr>
        <w:t xml:space="preserve">hild &amp; </w:t>
      </w:r>
      <w:r w:rsidR="00F37BD3" w:rsidRPr="00570AD4">
        <w:rPr>
          <w:rFonts w:ascii="Verdana" w:eastAsia="Calibri" w:hAnsi="Verdana" w:cs="Arial"/>
          <w:color w:val="000000"/>
          <w:sz w:val="23"/>
          <w:szCs w:val="23"/>
          <w:lang w:eastAsia="en-GB"/>
        </w:rPr>
        <w:t>f</w:t>
      </w:r>
      <w:r w:rsidR="002A11AB" w:rsidRPr="00570AD4">
        <w:rPr>
          <w:rFonts w:ascii="Verdana" w:eastAsia="Calibri" w:hAnsi="Verdana" w:cs="Arial"/>
          <w:color w:val="000000"/>
          <w:sz w:val="23"/>
          <w:szCs w:val="23"/>
          <w:lang w:eastAsia="en-GB"/>
        </w:rPr>
        <w:t xml:space="preserve">amily </w:t>
      </w:r>
      <w:r w:rsidR="00F37BD3" w:rsidRPr="00570AD4">
        <w:rPr>
          <w:rFonts w:ascii="Verdana" w:eastAsia="Calibri" w:hAnsi="Verdana" w:cs="Arial"/>
          <w:color w:val="000000"/>
          <w:sz w:val="23"/>
          <w:szCs w:val="23"/>
          <w:lang w:eastAsia="en-GB"/>
        </w:rPr>
        <w:t>w</w:t>
      </w:r>
      <w:r w:rsidR="002A11AB" w:rsidRPr="00570AD4">
        <w:rPr>
          <w:rFonts w:ascii="Verdana" w:eastAsia="Calibri" w:hAnsi="Verdana" w:cs="Arial"/>
          <w:color w:val="000000"/>
          <w:sz w:val="23"/>
          <w:szCs w:val="23"/>
          <w:lang w:eastAsia="en-GB"/>
        </w:rPr>
        <w:t xml:space="preserve">orkers (CFWs) who </w:t>
      </w:r>
      <w:r w:rsidR="00E6108F" w:rsidRPr="00570AD4">
        <w:rPr>
          <w:rFonts w:ascii="Verdana" w:eastAsia="Calibri" w:hAnsi="Verdana" w:cs="Arial"/>
          <w:color w:val="000000"/>
          <w:sz w:val="23"/>
          <w:szCs w:val="23"/>
          <w:lang w:eastAsia="en-GB"/>
        </w:rPr>
        <w:t>work across the service</w:t>
      </w:r>
      <w:r w:rsidR="0066681F" w:rsidRPr="00570AD4">
        <w:rPr>
          <w:rFonts w:ascii="Verdana" w:eastAsia="Calibri" w:hAnsi="Verdana" w:cs="Arial"/>
          <w:color w:val="000000"/>
          <w:sz w:val="23"/>
          <w:szCs w:val="23"/>
          <w:lang w:eastAsia="en-GB"/>
        </w:rPr>
        <w:t xml:space="preserve">. </w:t>
      </w:r>
      <w:r w:rsidR="00D74CCE" w:rsidRPr="00570AD4">
        <w:rPr>
          <w:rFonts w:ascii="Verdana" w:eastAsia="Calibri" w:hAnsi="Verdana" w:cs="Arial"/>
          <w:color w:val="000000"/>
          <w:sz w:val="23"/>
          <w:szCs w:val="23"/>
          <w:lang w:eastAsia="en-GB"/>
        </w:rPr>
        <w:t>The</w:t>
      </w:r>
      <w:r w:rsidR="002703DF" w:rsidRPr="00570AD4">
        <w:rPr>
          <w:rFonts w:ascii="Verdana" w:eastAsia="Calibri" w:hAnsi="Verdana" w:cs="Arial"/>
          <w:color w:val="000000"/>
          <w:sz w:val="23"/>
          <w:szCs w:val="23"/>
          <w:lang w:eastAsia="en-GB"/>
        </w:rPr>
        <w:t xml:space="preserve"> role of a CFW </w:t>
      </w:r>
      <w:r w:rsidR="00D7330A" w:rsidRPr="00570AD4">
        <w:rPr>
          <w:rFonts w:ascii="Verdana" w:eastAsia="Calibri" w:hAnsi="Verdana" w:cs="Arial"/>
          <w:color w:val="000000"/>
          <w:sz w:val="23"/>
          <w:szCs w:val="23"/>
          <w:lang w:eastAsia="en-GB"/>
        </w:rPr>
        <w:t xml:space="preserve">includes some </w:t>
      </w:r>
      <w:r w:rsidR="00E50E42" w:rsidRPr="00570AD4">
        <w:rPr>
          <w:rFonts w:ascii="Verdana" w:eastAsia="Calibri" w:hAnsi="Verdana" w:cs="Arial"/>
          <w:color w:val="000000"/>
          <w:sz w:val="23"/>
          <w:szCs w:val="23"/>
          <w:lang w:eastAsia="en-GB"/>
        </w:rPr>
        <w:t xml:space="preserve">specialist </w:t>
      </w:r>
      <w:r w:rsidR="004D7CD1" w:rsidRPr="00570AD4">
        <w:rPr>
          <w:rFonts w:ascii="Verdana" w:eastAsia="Calibri" w:hAnsi="Verdana" w:cs="Arial"/>
          <w:color w:val="000000"/>
          <w:sz w:val="23"/>
          <w:szCs w:val="23"/>
          <w:lang w:eastAsia="en-GB"/>
        </w:rPr>
        <w:t>interventions</w:t>
      </w:r>
      <w:r w:rsidR="00E50E42" w:rsidRPr="00570AD4">
        <w:rPr>
          <w:rFonts w:ascii="Verdana" w:eastAsia="Calibri" w:hAnsi="Verdana" w:cs="Arial"/>
          <w:color w:val="000000"/>
          <w:sz w:val="23"/>
          <w:szCs w:val="23"/>
          <w:lang w:eastAsia="en-GB"/>
        </w:rPr>
        <w:t xml:space="preserve"> around sleep or behaviour</w:t>
      </w:r>
      <w:r w:rsidR="004D41F4" w:rsidRPr="00570AD4">
        <w:rPr>
          <w:rFonts w:ascii="Verdana" w:eastAsia="Calibri" w:hAnsi="Verdana" w:cs="Arial"/>
          <w:color w:val="000000"/>
          <w:sz w:val="23"/>
          <w:szCs w:val="23"/>
          <w:lang w:eastAsia="en-GB"/>
        </w:rPr>
        <w:t xml:space="preserve">, for example, </w:t>
      </w:r>
      <w:r w:rsidR="004D7CD1" w:rsidRPr="00570AD4">
        <w:rPr>
          <w:rFonts w:ascii="Verdana" w:eastAsia="Calibri" w:hAnsi="Verdana" w:cs="Arial"/>
          <w:color w:val="000000"/>
          <w:sz w:val="23"/>
          <w:szCs w:val="23"/>
          <w:lang w:eastAsia="en-GB"/>
        </w:rPr>
        <w:t>a</w:t>
      </w:r>
      <w:r w:rsidR="00D7330A" w:rsidRPr="00570AD4">
        <w:rPr>
          <w:rFonts w:ascii="Verdana" w:eastAsia="Calibri" w:hAnsi="Verdana" w:cs="Arial"/>
          <w:color w:val="000000"/>
          <w:sz w:val="23"/>
          <w:szCs w:val="23"/>
          <w:lang w:eastAsia="en-GB"/>
        </w:rPr>
        <w:t>s well as</w:t>
      </w:r>
      <w:r w:rsidR="00B045DF" w:rsidRPr="00570AD4">
        <w:rPr>
          <w:rFonts w:ascii="Verdana" w:eastAsia="Calibri" w:hAnsi="Verdana" w:cs="Arial"/>
          <w:color w:val="000000"/>
          <w:sz w:val="23"/>
          <w:szCs w:val="23"/>
          <w:lang w:eastAsia="en-GB"/>
        </w:rPr>
        <w:t xml:space="preserve"> being the</w:t>
      </w:r>
      <w:r w:rsidR="00F06700" w:rsidRPr="00570AD4">
        <w:rPr>
          <w:rFonts w:ascii="Verdana" w:eastAsia="Calibri" w:hAnsi="Verdana" w:cs="Arial"/>
          <w:color w:val="000000"/>
          <w:sz w:val="23"/>
          <w:szCs w:val="23"/>
          <w:lang w:eastAsia="en-GB"/>
        </w:rPr>
        <w:t xml:space="preserve"> allocated worker in the </w:t>
      </w:r>
      <w:r w:rsidR="00F06700" w:rsidRPr="00570AD4">
        <w:rPr>
          <w:rFonts w:ascii="Verdana" w:eastAsia="Calibri" w:hAnsi="Verdana" w:cs="Arial"/>
          <w:i/>
          <w:iCs/>
          <w:color w:val="000000"/>
          <w:sz w:val="23"/>
          <w:szCs w:val="23"/>
          <w:lang w:eastAsia="en-GB"/>
        </w:rPr>
        <w:t>C</w:t>
      </w:r>
      <w:r w:rsidR="00F134D8" w:rsidRPr="00570AD4">
        <w:rPr>
          <w:rFonts w:ascii="Verdana" w:eastAsia="Calibri" w:hAnsi="Verdana" w:cs="Arial"/>
          <w:i/>
          <w:iCs/>
          <w:color w:val="000000"/>
          <w:sz w:val="23"/>
          <w:szCs w:val="23"/>
          <w:lang w:eastAsia="en-GB"/>
        </w:rPr>
        <w:t>hoice</w:t>
      </w:r>
      <w:r w:rsidR="00F134D8" w:rsidRPr="00570AD4">
        <w:rPr>
          <w:rFonts w:ascii="Verdana" w:eastAsia="Calibri" w:hAnsi="Verdana" w:cs="Arial"/>
          <w:color w:val="000000"/>
          <w:sz w:val="23"/>
          <w:szCs w:val="23"/>
          <w:lang w:eastAsia="en-GB"/>
        </w:rPr>
        <w:t xml:space="preserve"> Team</w:t>
      </w:r>
      <w:r w:rsidR="00F06700" w:rsidRPr="00570AD4">
        <w:rPr>
          <w:rFonts w:ascii="Verdana" w:eastAsia="Calibri" w:hAnsi="Verdana" w:cs="Arial"/>
          <w:color w:val="000000"/>
          <w:sz w:val="23"/>
          <w:szCs w:val="23"/>
          <w:lang w:eastAsia="en-GB"/>
        </w:rPr>
        <w:t>.</w:t>
      </w:r>
    </w:p>
    <w:p w14:paraId="69D16029" w14:textId="77777777" w:rsidR="00F06700" w:rsidRPr="00570AD4" w:rsidRDefault="00F06700" w:rsidP="004D2B06">
      <w:pPr>
        <w:autoSpaceDE w:val="0"/>
        <w:autoSpaceDN w:val="0"/>
        <w:adjustRightInd w:val="0"/>
        <w:spacing w:after="0" w:line="240" w:lineRule="auto"/>
        <w:rPr>
          <w:rFonts w:ascii="Verdana" w:eastAsia="Calibri" w:hAnsi="Verdana" w:cs="Arial"/>
          <w:color w:val="000000"/>
          <w:sz w:val="23"/>
          <w:szCs w:val="23"/>
          <w:lang w:eastAsia="en-GB"/>
        </w:rPr>
      </w:pPr>
    </w:p>
    <w:p w14:paraId="206300AE" w14:textId="77777777" w:rsidR="00C05BBB" w:rsidRPr="00570AD4" w:rsidRDefault="00F06700" w:rsidP="004D2B06">
      <w:pPr>
        <w:autoSpaceDE w:val="0"/>
        <w:autoSpaceDN w:val="0"/>
        <w:adjustRightInd w:val="0"/>
        <w:spacing w:after="0" w:line="240" w:lineRule="auto"/>
        <w:rPr>
          <w:rFonts w:ascii="Verdana" w:eastAsia="Calibri" w:hAnsi="Verdana" w:cs="Arial"/>
          <w:color w:val="000000"/>
          <w:sz w:val="23"/>
          <w:szCs w:val="23"/>
          <w:lang w:eastAsia="en-GB"/>
        </w:rPr>
      </w:pPr>
      <w:r w:rsidRPr="00570AD4">
        <w:rPr>
          <w:rFonts w:ascii="Verdana" w:eastAsia="Calibri" w:hAnsi="Verdana" w:cs="Arial"/>
          <w:color w:val="000000"/>
          <w:sz w:val="23"/>
          <w:szCs w:val="23"/>
          <w:lang w:eastAsia="en-GB"/>
        </w:rPr>
        <w:t>Choice</w:t>
      </w:r>
      <w:r w:rsidR="00F134D8" w:rsidRPr="00570AD4">
        <w:rPr>
          <w:rFonts w:ascii="Verdana" w:eastAsia="Calibri" w:hAnsi="Verdana" w:cs="Arial"/>
          <w:i/>
          <w:iCs/>
          <w:color w:val="000000"/>
          <w:sz w:val="23"/>
          <w:szCs w:val="23"/>
          <w:lang w:eastAsia="en-GB"/>
        </w:rPr>
        <w:t xml:space="preserve"> </w:t>
      </w:r>
      <w:r w:rsidR="00F134D8" w:rsidRPr="00570AD4">
        <w:rPr>
          <w:rFonts w:ascii="Verdana" w:eastAsia="Calibri" w:hAnsi="Verdana" w:cs="Arial"/>
          <w:color w:val="000000"/>
          <w:sz w:val="23"/>
          <w:szCs w:val="23"/>
          <w:lang w:eastAsia="en-GB"/>
        </w:rPr>
        <w:t>was developed in 2015</w:t>
      </w:r>
      <w:r w:rsidR="00864740" w:rsidRPr="00570AD4">
        <w:rPr>
          <w:rFonts w:ascii="Verdana" w:eastAsia="Calibri" w:hAnsi="Verdana" w:cs="Arial"/>
          <w:color w:val="000000"/>
          <w:sz w:val="23"/>
          <w:szCs w:val="23"/>
          <w:lang w:eastAsia="en-GB"/>
        </w:rPr>
        <w:t xml:space="preserve">, </w:t>
      </w:r>
      <w:r w:rsidR="00F134D8" w:rsidRPr="00570AD4">
        <w:rPr>
          <w:rFonts w:ascii="Verdana" w:eastAsia="Calibri" w:hAnsi="Verdana" w:cs="Arial"/>
          <w:color w:val="000000"/>
          <w:sz w:val="23"/>
          <w:szCs w:val="23"/>
          <w:lang w:eastAsia="en-GB"/>
        </w:rPr>
        <w:t xml:space="preserve">co-produced with parents </w:t>
      </w:r>
      <w:r w:rsidR="00864740" w:rsidRPr="00570AD4">
        <w:rPr>
          <w:rFonts w:ascii="Verdana" w:eastAsia="Calibri" w:hAnsi="Verdana" w:cs="Arial"/>
          <w:color w:val="000000"/>
          <w:sz w:val="23"/>
          <w:szCs w:val="23"/>
          <w:lang w:eastAsia="en-GB"/>
        </w:rPr>
        <w:t xml:space="preserve">and carers, </w:t>
      </w:r>
      <w:r w:rsidR="00F134D8" w:rsidRPr="00570AD4">
        <w:rPr>
          <w:rFonts w:ascii="Verdana" w:eastAsia="Calibri" w:hAnsi="Verdana" w:cs="Arial"/>
          <w:color w:val="000000"/>
          <w:sz w:val="23"/>
          <w:szCs w:val="23"/>
          <w:lang w:eastAsia="en-GB"/>
        </w:rPr>
        <w:t xml:space="preserve">and </w:t>
      </w:r>
      <w:r w:rsidR="00864740" w:rsidRPr="00570AD4">
        <w:rPr>
          <w:rFonts w:ascii="Verdana" w:eastAsia="Calibri" w:hAnsi="Verdana" w:cs="Arial"/>
          <w:color w:val="000000"/>
          <w:sz w:val="23"/>
          <w:szCs w:val="23"/>
          <w:lang w:eastAsia="en-GB"/>
        </w:rPr>
        <w:t>works with</w:t>
      </w:r>
      <w:r w:rsidR="00F134D8" w:rsidRPr="00570AD4">
        <w:rPr>
          <w:rFonts w:ascii="Verdana" w:eastAsia="Calibri" w:hAnsi="Verdana" w:cs="Arial"/>
          <w:color w:val="000000"/>
          <w:sz w:val="23"/>
          <w:szCs w:val="23"/>
          <w:lang w:eastAsia="en-GB"/>
        </w:rPr>
        <w:t xml:space="preserve"> lower level children who are very settled with a care package that </w:t>
      </w:r>
      <w:r w:rsidR="00C64E25" w:rsidRPr="00570AD4">
        <w:rPr>
          <w:rFonts w:ascii="Verdana" w:eastAsia="Calibri" w:hAnsi="Verdana" w:cs="Arial"/>
          <w:color w:val="000000"/>
          <w:sz w:val="23"/>
          <w:szCs w:val="23"/>
          <w:lang w:eastAsia="en-GB"/>
        </w:rPr>
        <w:t>is meeting their assessed nee</w:t>
      </w:r>
      <w:r w:rsidR="0099076D" w:rsidRPr="00570AD4">
        <w:rPr>
          <w:rFonts w:ascii="Verdana" w:eastAsia="Calibri" w:hAnsi="Verdana" w:cs="Arial"/>
          <w:color w:val="000000"/>
          <w:sz w:val="23"/>
          <w:szCs w:val="23"/>
          <w:lang w:eastAsia="en-GB"/>
        </w:rPr>
        <w:t>d</w:t>
      </w:r>
      <w:r w:rsidR="000229EB" w:rsidRPr="00570AD4">
        <w:rPr>
          <w:rFonts w:ascii="Verdana" w:eastAsia="Calibri" w:hAnsi="Verdana" w:cs="Arial"/>
          <w:color w:val="000000"/>
          <w:sz w:val="23"/>
          <w:szCs w:val="23"/>
          <w:lang w:eastAsia="en-GB"/>
        </w:rPr>
        <w:t>s</w:t>
      </w:r>
      <w:r w:rsidR="000D1B22" w:rsidRPr="00570AD4">
        <w:rPr>
          <w:rFonts w:ascii="Verdana" w:eastAsia="Calibri" w:hAnsi="Verdana" w:cs="Arial"/>
          <w:color w:val="000000"/>
          <w:sz w:val="23"/>
          <w:szCs w:val="23"/>
          <w:lang w:eastAsia="en-GB"/>
        </w:rPr>
        <w:t xml:space="preserve">. </w:t>
      </w:r>
      <w:r w:rsidR="00E6527C" w:rsidRPr="00570AD4">
        <w:rPr>
          <w:rFonts w:ascii="Verdana" w:eastAsia="Calibri" w:hAnsi="Verdana" w:cs="Arial"/>
          <w:color w:val="000000"/>
          <w:sz w:val="23"/>
          <w:szCs w:val="23"/>
          <w:lang w:eastAsia="en-GB"/>
        </w:rPr>
        <w:t>Their parents are managing well and there is no need for ongoin</w:t>
      </w:r>
      <w:r w:rsidR="0057123B" w:rsidRPr="00570AD4">
        <w:rPr>
          <w:rFonts w:ascii="Verdana" w:eastAsia="Calibri" w:hAnsi="Verdana" w:cs="Arial"/>
          <w:color w:val="000000"/>
          <w:sz w:val="23"/>
          <w:szCs w:val="23"/>
          <w:lang w:eastAsia="en-GB"/>
        </w:rPr>
        <w:t>g support from a qualified social worker.</w:t>
      </w:r>
    </w:p>
    <w:p w14:paraId="111DC963" w14:textId="77777777" w:rsidR="00C05BBB" w:rsidRPr="00570AD4" w:rsidRDefault="00C05BBB" w:rsidP="004D2B06">
      <w:pPr>
        <w:autoSpaceDE w:val="0"/>
        <w:autoSpaceDN w:val="0"/>
        <w:adjustRightInd w:val="0"/>
        <w:spacing w:after="0" w:line="240" w:lineRule="auto"/>
        <w:rPr>
          <w:rFonts w:ascii="Verdana" w:eastAsia="Calibri" w:hAnsi="Verdana" w:cs="Arial"/>
          <w:color w:val="000000"/>
          <w:sz w:val="23"/>
          <w:szCs w:val="23"/>
          <w:lang w:eastAsia="en-GB"/>
        </w:rPr>
      </w:pPr>
    </w:p>
    <w:p w14:paraId="3EC39AF4" w14:textId="77777777" w:rsidR="00E442B1" w:rsidRPr="00570AD4" w:rsidRDefault="0099076D" w:rsidP="004D2B06">
      <w:pPr>
        <w:autoSpaceDE w:val="0"/>
        <w:autoSpaceDN w:val="0"/>
        <w:adjustRightInd w:val="0"/>
        <w:spacing w:after="0" w:line="240" w:lineRule="auto"/>
        <w:rPr>
          <w:rFonts w:ascii="Verdana" w:eastAsia="Calibri" w:hAnsi="Verdana" w:cs="Arial"/>
          <w:color w:val="000000"/>
          <w:sz w:val="23"/>
          <w:szCs w:val="23"/>
          <w:lang w:eastAsia="en-GB"/>
        </w:rPr>
      </w:pPr>
      <w:r w:rsidRPr="00570AD4">
        <w:rPr>
          <w:rFonts w:ascii="Verdana" w:eastAsia="Calibri" w:hAnsi="Verdana" w:cs="Arial"/>
          <w:color w:val="000000"/>
          <w:sz w:val="23"/>
          <w:szCs w:val="23"/>
          <w:lang w:eastAsia="en-GB"/>
        </w:rPr>
        <w:t xml:space="preserve">The CFWs are allocated to children in the Choice Team and families access their support on an ad hoc basis during the year as they require it. </w:t>
      </w:r>
      <w:r w:rsidR="00994D03" w:rsidRPr="00570AD4">
        <w:rPr>
          <w:rFonts w:ascii="Verdana" w:eastAsia="Calibri" w:hAnsi="Verdana" w:cs="Arial"/>
          <w:color w:val="000000"/>
          <w:sz w:val="23"/>
          <w:szCs w:val="23"/>
          <w:lang w:eastAsia="en-GB"/>
        </w:rPr>
        <w:t xml:space="preserve">The CFWs will do targeted pieces of work around behaviour support plans, sleep plans, or a range of other short term and targeted pieces of work. </w:t>
      </w:r>
      <w:r w:rsidR="00DB1A00" w:rsidRPr="00570AD4">
        <w:rPr>
          <w:rFonts w:ascii="Verdana" w:eastAsia="Calibri" w:hAnsi="Verdana" w:cs="Arial"/>
          <w:color w:val="000000"/>
          <w:sz w:val="23"/>
          <w:szCs w:val="23"/>
          <w:lang w:eastAsia="en-GB"/>
        </w:rPr>
        <w:t xml:space="preserve">They are managed by either a qualified senior social worker or the </w:t>
      </w:r>
      <w:r w:rsidR="00B839D6">
        <w:rPr>
          <w:rFonts w:ascii="Verdana" w:eastAsia="Calibri" w:hAnsi="Verdana" w:cs="Arial"/>
          <w:color w:val="000000"/>
          <w:sz w:val="23"/>
          <w:szCs w:val="23"/>
          <w:lang w:eastAsia="en-GB"/>
        </w:rPr>
        <w:t>team</w:t>
      </w:r>
      <w:r w:rsidR="00DB1A00" w:rsidRPr="00570AD4">
        <w:rPr>
          <w:rFonts w:ascii="Verdana" w:eastAsia="Calibri" w:hAnsi="Verdana" w:cs="Arial"/>
          <w:color w:val="000000"/>
          <w:sz w:val="23"/>
          <w:szCs w:val="23"/>
          <w:lang w:eastAsia="en-GB"/>
        </w:rPr>
        <w:t xml:space="preserve"> manager in Choice.</w:t>
      </w:r>
      <w:r w:rsidR="00E55C1D" w:rsidRPr="00570AD4">
        <w:rPr>
          <w:rFonts w:ascii="Verdana" w:eastAsia="Calibri" w:hAnsi="Verdana" w:cs="Arial"/>
          <w:color w:val="000000"/>
          <w:sz w:val="23"/>
          <w:szCs w:val="23"/>
          <w:lang w:eastAsia="en-GB"/>
        </w:rPr>
        <w:t xml:space="preserve"> They do not hold any of the statutory child in need cases.</w:t>
      </w:r>
      <w:r w:rsidR="00E806D1" w:rsidRPr="00570AD4">
        <w:rPr>
          <w:rFonts w:ascii="Verdana" w:eastAsia="Calibri" w:hAnsi="Verdana" w:cs="Arial"/>
          <w:color w:val="000000"/>
          <w:sz w:val="23"/>
          <w:szCs w:val="23"/>
          <w:lang w:eastAsia="en-GB"/>
        </w:rPr>
        <w:t xml:space="preserve"> </w:t>
      </w:r>
      <w:r w:rsidR="00C53A24" w:rsidRPr="00570AD4">
        <w:rPr>
          <w:rFonts w:ascii="Verdana" w:eastAsia="Calibri" w:hAnsi="Verdana" w:cs="Arial"/>
          <w:color w:val="000000"/>
          <w:sz w:val="23"/>
          <w:szCs w:val="23"/>
          <w:lang w:eastAsia="en-GB"/>
        </w:rPr>
        <w:t xml:space="preserve">Child &amp; Family Assessments in Choice </w:t>
      </w:r>
      <w:r w:rsidR="004A5626" w:rsidRPr="00570AD4">
        <w:rPr>
          <w:rFonts w:ascii="Verdana" w:eastAsia="Calibri" w:hAnsi="Verdana" w:cs="Arial"/>
          <w:color w:val="000000"/>
          <w:sz w:val="23"/>
          <w:szCs w:val="23"/>
          <w:lang w:eastAsia="en-GB"/>
        </w:rPr>
        <w:t xml:space="preserve">are undertaken </w:t>
      </w:r>
      <w:r w:rsidR="00D12D58" w:rsidRPr="00570AD4">
        <w:rPr>
          <w:rFonts w:ascii="Verdana" w:eastAsia="Calibri" w:hAnsi="Verdana" w:cs="Arial"/>
          <w:color w:val="000000"/>
          <w:sz w:val="23"/>
          <w:szCs w:val="23"/>
          <w:lang w:eastAsia="en-GB"/>
        </w:rPr>
        <w:t xml:space="preserve">on an annual basis </w:t>
      </w:r>
      <w:r w:rsidR="004A5626" w:rsidRPr="00570AD4">
        <w:rPr>
          <w:rFonts w:ascii="Verdana" w:eastAsia="Calibri" w:hAnsi="Verdana" w:cs="Arial"/>
          <w:color w:val="000000"/>
          <w:sz w:val="23"/>
          <w:szCs w:val="23"/>
          <w:lang w:eastAsia="en-GB"/>
        </w:rPr>
        <w:t>jointly by qualified social workers and CFWs</w:t>
      </w:r>
      <w:r w:rsidR="007D21C4" w:rsidRPr="00570AD4">
        <w:rPr>
          <w:rFonts w:ascii="Verdana" w:eastAsia="Calibri" w:hAnsi="Verdana" w:cs="Arial"/>
          <w:color w:val="000000"/>
          <w:sz w:val="23"/>
          <w:szCs w:val="23"/>
          <w:lang w:eastAsia="en-GB"/>
        </w:rPr>
        <w:t xml:space="preserve">. </w:t>
      </w:r>
    </w:p>
    <w:p w14:paraId="711C611F" w14:textId="77777777" w:rsidR="0052267D" w:rsidRPr="00570AD4" w:rsidRDefault="0052267D" w:rsidP="004D2B06">
      <w:pPr>
        <w:autoSpaceDE w:val="0"/>
        <w:autoSpaceDN w:val="0"/>
        <w:adjustRightInd w:val="0"/>
        <w:spacing w:after="0" w:line="240" w:lineRule="auto"/>
        <w:rPr>
          <w:rFonts w:ascii="Verdana" w:eastAsia="Calibri" w:hAnsi="Verdana" w:cs="Arial"/>
          <w:color w:val="000000"/>
          <w:sz w:val="23"/>
          <w:szCs w:val="23"/>
          <w:lang w:eastAsia="en-GB"/>
        </w:rPr>
      </w:pPr>
    </w:p>
    <w:p w14:paraId="68C6E456" w14:textId="77777777" w:rsidR="0052267D" w:rsidRPr="00570AD4" w:rsidRDefault="0052267D" w:rsidP="004D2B06">
      <w:pPr>
        <w:autoSpaceDE w:val="0"/>
        <w:autoSpaceDN w:val="0"/>
        <w:adjustRightInd w:val="0"/>
        <w:spacing w:after="0" w:line="240" w:lineRule="auto"/>
        <w:rPr>
          <w:rFonts w:ascii="Verdana" w:eastAsia="Calibri" w:hAnsi="Verdana" w:cs="Arial"/>
          <w:color w:val="000000"/>
          <w:sz w:val="23"/>
          <w:szCs w:val="23"/>
          <w:lang w:eastAsia="en-GB"/>
        </w:rPr>
      </w:pPr>
      <w:r w:rsidRPr="00570AD4">
        <w:rPr>
          <w:rFonts w:ascii="Verdana" w:eastAsia="Calibri" w:hAnsi="Verdana" w:cs="Arial"/>
          <w:color w:val="000000"/>
          <w:sz w:val="23"/>
          <w:szCs w:val="23"/>
          <w:lang w:eastAsia="en-GB"/>
        </w:rPr>
        <w:t>Some authorities may refer to these cases as ‘case managed’ or ‘review only cases’.</w:t>
      </w:r>
    </w:p>
    <w:p w14:paraId="31329DAC" w14:textId="77777777" w:rsidR="00E442B1" w:rsidRPr="00570AD4" w:rsidRDefault="00E442B1" w:rsidP="004D2B06">
      <w:pPr>
        <w:autoSpaceDE w:val="0"/>
        <w:autoSpaceDN w:val="0"/>
        <w:adjustRightInd w:val="0"/>
        <w:spacing w:after="0" w:line="240" w:lineRule="auto"/>
        <w:rPr>
          <w:rFonts w:ascii="Verdana" w:eastAsia="Calibri" w:hAnsi="Verdana" w:cs="Arial"/>
          <w:color w:val="000000"/>
          <w:sz w:val="23"/>
          <w:szCs w:val="23"/>
          <w:lang w:eastAsia="en-GB"/>
        </w:rPr>
      </w:pPr>
    </w:p>
    <w:p w14:paraId="7DD78E92" w14:textId="77777777" w:rsidR="00740CAB" w:rsidRPr="00570AD4" w:rsidRDefault="00E806D1" w:rsidP="004D2B06">
      <w:pPr>
        <w:autoSpaceDE w:val="0"/>
        <w:autoSpaceDN w:val="0"/>
        <w:adjustRightInd w:val="0"/>
        <w:spacing w:after="0" w:line="240" w:lineRule="auto"/>
        <w:rPr>
          <w:rFonts w:ascii="Verdana" w:eastAsia="Calibri" w:hAnsi="Verdana" w:cs="Arial"/>
          <w:color w:val="000000"/>
          <w:sz w:val="23"/>
          <w:szCs w:val="23"/>
          <w:lang w:eastAsia="en-GB"/>
        </w:rPr>
      </w:pPr>
      <w:r w:rsidRPr="00570AD4">
        <w:rPr>
          <w:rFonts w:ascii="Verdana" w:eastAsia="Calibri" w:hAnsi="Verdana" w:cs="Arial"/>
          <w:color w:val="000000"/>
          <w:sz w:val="23"/>
          <w:szCs w:val="23"/>
          <w:lang w:eastAsia="en-GB"/>
        </w:rPr>
        <w:t xml:space="preserve">Social workers in the </w:t>
      </w:r>
      <w:r w:rsidR="00024C12" w:rsidRPr="00570AD4">
        <w:rPr>
          <w:rFonts w:ascii="Verdana" w:eastAsia="Calibri" w:hAnsi="Verdana" w:cs="Arial"/>
          <w:color w:val="000000"/>
          <w:sz w:val="23"/>
          <w:szCs w:val="23"/>
          <w:lang w:eastAsia="en-GB"/>
        </w:rPr>
        <w:t xml:space="preserve">rest of the </w:t>
      </w:r>
      <w:r w:rsidRPr="00570AD4">
        <w:rPr>
          <w:rFonts w:ascii="Verdana" w:eastAsia="Calibri" w:hAnsi="Verdana" w:cs="Arial"/>
          <w:color w:val="000000"/>
          <w:sz w:val="23"/>
          <w:szCs w:val="23"/>
          <w:lang w:eastAsia="en-GB"/>
        </w:rPr>
        <w:t>C</w:t>
      </w:r>
      <w:r w:rsidR="003743B1" w:rsidRPr="00570AD4">
        <w:rPr>
          <w:rFonts w:ascii="Verdana" w:eastAsia="Calibri" w:hAnsi="Verdana" w:cs="Arial"/>
          <w:color w:val="000000"/>
          <w:sz w:val="23"/>
          <w:szCs w:val="23"/>
          <w:lang w:eastAsia="en-GB"/>
        </w:rPr>
        <w:t xml:space="preserve">hildren with Disabilities Teams </w:t>
      </w:r>
      <w:r w:rsidR="007F1185" w:rsidRPr="00570AD4">
        <w:rPr>
          <w:rFonts w:ascii="Verdana" w:eastAsia="Calibri" w:hAnsi="Verdana" w:cs="Arial"/>
          <w:color w:val="000000"/>
          <w:sz w:val="23"/>
          <w:szCs w:val="23"/>
          <w:lang w:eastAsia="en-GB"/>
        </w:rPr>
        <w:t xml:space="preserve">hold </w:t>
      </w:r>
      <w:r w:rsidR="00FF1CE7" w:rsidRPr="00570AD4">
        <w:rPr>
          <w:rFonts w:ascii="Verdana" w:eastAsia="Calibri" w:hAnsi="Verdana" w:cs="Arial"/>
          <w:color w:val="000000"/>
          <w:sz w:val="23"/>
          <w:szCs w:val="23"/>
          <w:lang w:eastAsia="en-GB"/>
        </w:rPr>
        <w:t xml:space="preserve">all of the </w:t>
      </w:r>
      <w:r w:rsidR="007F1185" w:rsidRPr="00570AD4">
        <w:rPr>
          <w:rFonts w:ascii="Verdana" w:eastAsia="Calibri" w:hAnsi="Verdana" w:cs="Arial"/>
          <w:color w:val="000000"/>
          <w:sz w:val="23"/>
          <w:szCs w:val="23"/>
          <w:lang w:eastAsia="en-GB"/>
        </w:rPr>
        <w:t>statutory child in need cases with either a 4 weekly or a 12 weekly visiting frequency</w:t>
      </w:r>
      <w:r w:rsidR="00E442B1" w:rsidRPr="00570AD4">
        <w:rPr>
          <w:rFonts w:ascii="Verdana" w:eastAsia="Calibri" w:hAnsi="Verdana" w:cs="Arial"/>
          <w:color w:val="000000"/>
          <w:sz w:val="23"/>
          <w:szCs w:val="23"/>
          <w:lang w:eastAsia="en-GB"/>
        </w:rPr>
        <w:t xml:space="preserve">, which </w:t>
      </w:r>
      <w:r w:rsidR="003C259E">
        <w:rPr>
          <w:rFonts w:ascii="Verdana" w:eastAsia="Calibri" w:hAnsi="Verdana" w:cs="Arial"/>
          <w:color w:val="000000"/>
          <w:sz w:val="23"/>
          <w:szCs w:val="23"/>
          <w:lang w:eastAsia="en-GB"/>
        </w:rPr>
        <w:t>is</w:t>
      </w:r>
      <w:r w:rsidR="00E442B1" w:rsidRPr="00570AD4">
        <w:rPr>
          <w:rFonts w:ascii="Verdana" w:eastAsia="Calibri" w:hAnsi="Verdana" w:cs="Arial"/>
          <w:color w:val="000000"/>
          <w:sz w:val="23"/>
          <w:szCs w:val="23"/>
          <w:lang w:eastAsia="en-GB"/>
        </w:rPr>
        <w:t xml:space="preserve"> set out below. There are also CFWs in the</w:t>
      </w:r>
      <w:r w:rsidR="00970062" w:rsidRPr="00570AD4">
        <w:rPr>
          <w:rFonts w:ascii="Verdana" w:eastAsia="Calibri" w:hAnsi="Verdana" w:cs="Arial"/>
          <w:color w:val="000000"/>
          <w:sz w:val="23"/>
          <w:szCs w:val="23"/>
          <w:lang w:eastAsia="en-GB"/>
        </w:rPr>
        <w:t>se teams</w:t>
      </w:r>
      <w:r w:rsidR="000D765A" w:rsidRPr="00570AD4">
        <w:rPr>
          <w:rFonts w:ascii="Verdana" w:eastAsia="Calibri" w:hAnsi="Verdana" w:cs="Arial"/>
          <w:color w:val="000000"/>
          <w:sz w:val="23"/>
          <w:szCs w:val="23"/>
          <w:lang w:eastAsia="en-GB"/>
        </w:rPr>
        <w:t xml:space="preserve"> who support the allocated social workers with targeted interventions.</w:t>
      </w:r>
    </w:p>
    <w:p w14:paraId="518574FE" w14:textId="77777777" w:rsidR="00D12BC6" w:rsidRPr="00570AD4" w:rsidRDefault="00D12BC6" w:rsidP="004D2B06">
      <w:pPr>
        <w:autoSpaceDE w:val="0"/>
        <w:autoSpaceDN w:val="0"/>
        <w:adjustRightInd w:val="0"/>
        <w:spacing w:after="0" w:line="240" w:lineRule="auto"/>
        <w:rPr>
          <w:rFonts w:ascii="Verdana" w:eastAsia="Calibri" w:hAnsi="Verdana" w:cs="Arial"/>
          <w:color w:val="000000"/>
          <w:sz w:val="23"/>
          <w:szCs w:val="23"/>
          <w:lang w:eastAsia="en-GB"/>
        </w:rPr>
      </w:pPr>
    </w:p>
    <w:p w14:paraId="07E61B27" w14:textId="77777777" w:rsidR="00D12BC6" w:rsidRPr="00570AD4" w:rsidRDefault="00D12BC6" w:rsidP="004D2B06">
      <w:pPr>
        <w:autoSpaceDE w:val="0"/>
        <w:autoSpaceDN w:val="0"/>
        <w:adjustRightInd w:val="0"/>
        <w:spacing w:after="0" w:line="240" w:lineRule="auto"/>
        <w:rPr>
          <w:rFonts w:ascii="Verdana" w:eastAsia="Calibri" w:hAnsi="Verdana" w:cs="Arial"/>
          <w:color w:val="000000"/>
          <w:sz w:val="23"/>
          <w:szCs w:val="23"/>
          <w:lang w:eastAsia="en-GB"/>
        </w:rPr>
      </w:pPr>
    </w:p>
    <w:p w14:paraId="21AC69B5" w14:textId="77777777" w:rsidR="00644F85" w:rsidRPr="00BB7689" w:rsidRDefault="00A25EE3" w:rsidP="00BB7689">
      <w:pPr>
        <w:pStyle w:val="Heading2"/>
        <w:rPr>
          <w:rFonts w:ascii="Verdana" w:eastAsia="Calibri" w:hAnsi="Verdana"/>
          <w:b/>
          <w:bCs/>
          <w:lang w:eastAsia="en-GB"/>
        </w:rPr>
      </w:pPr>
      <w:r w:rsidRPr="00BB7689">
        <w:rPr>
          <w:rFonts w:ascii="Verdana" w:eastAsia="Calibri" w:hAnsi="Verdana"/>
          <w:b/>
          <w:bCs/>
          <w:lang w:eastAsia="en-GB"/>
        </w:rPr>
        <w:t xml:space="preserve">3. </w:t>
      </w:r>
      <w:r w:rsidR="00097302" w:rsidRPr="00BB7689">
        <w:rPr>
          <w:rFonts w:ascii="Verdana" w:eastAsia="Calibri" w:hAnsi="Verdana"/>
          <w:b/>
          <w:bCs/>
          <w:lang w:eastAsia="en-GB"/>
        </w:rPr>
        <w:t>PROCEDURES</w:t>
      </w:r>
    </w:p>
    <w:p w14:paraId="6E60039E" w14:textId="77777777" w:rsidR="00644F85" w:rsidRPr="00570AD4" w:rsidRDefault="00644F85" w:rsidP="004D2B06">
      <w:pPr>
        <w:autoSpaceDE w:val="0"/>
        <w:autoSpaceDN w:val="0"/>
        <w:adjustRightInd w:val="0"/>
        <w:spacing w:after="0" w:line="240" w:lineRule="auto"/>
        <w:rPr>
          <w:rFonts w:ascii="Verdana" w:eastAsia="Calibri" w:hAnsi="Verdana" w:cs="Arial"/>
          <w:color w:val="000000"/>
          <w:sz w:val="23"/>
          <w:szCs w:val="23"/>
          <w:lang w:eastAsia="en-GB"/>
        </w:rPr>
      </w:pPr>
    </w:p>
    <w:p w14:paraId="7477AD72" w14:textId="77777777" w:rsidR="000C1CD8" w:rsidRPr="00570AD4" w:rsidRDefault="00A25EE3" w:rsidP="00AA7FE6">
      <w:pPr>
        <w:rPr>
          <w:rFonts w:ascii="Verdana" w:hAnsi="Verdana" w:cs="Arial"/>
          <w:b/>
          <w:bCs/>
          <w:sz w:val="24"/>
          <w:szCs w:val="24"/>
        </w:rPr>
      </w:pPr>
      <w:r>
        <w:rPr>
          <w:rFonts w:ascii="Verdana" w:hAnsi="Verdana" w:cs="Arial"/>
          <w:b/>
          <w:bCs/>
          <w:sz w:val="24"/>
          <w:szCs w:val="24"/>
        </w:rPr>
        <w:t xml:space="preserve">3.1 </w:t>
      </w:r>
      <w:r w:rsidR="000C1CD8" w:rsidRPr="00570AD4">
        <w:rPr>
          <w:rFonts w:ascii="Verdana" w:hAnsi="Verdana" w:cs="Arial"/>
          <w:b/>
          <w:bCs/>
          <w:sz w:val="24"/>
          <w:szCs w:val="24"/>
        </w:rPr>
        <w:t>Referral</w:t>
      </w:r>
    </w:p>
    <w:p w14:paraId="2E45E1BB" w14:textId="77777777" w:rsidR="00D325B3" w:rsidRPr="00570AD4" w:rsidRDefault="001B3682" w:rsidP="00AA7FE6">
      <w:pPr>
        <w:rPr>
          <w:rFonts w:ascii="Verdana" w:hAnsi="Verdana" w:cs="Arial"/>
          <w:sz w:val="24"/>
          <w:szCs w:val="24"/>
        </w:rPr>
      </w:pPr>
      <w:r w:rsidRPr="00570AD4">
        <w:rPr>
          <w:rFonts w:ascii="Verdana" w:hAnsi="Verdana" w:cs="Arial"/>
          <w:sz w:val="24"/>
          <w:szCs w:val="24"/>
        </w:rPr>
        <w:t xml:space="preserve">The </w:t>
      </w:r>
      <w:r w:rsidR="0089761E" w:rsidRPr="00570AD4">
        <w:rPr>
          <w:rFonts w:ascii="Verdana" w:hAnsi="Verdana" w:cs="Arial"/>
          <w:sz w:val="24"/>
          <w:szCs w:val="24"/>
        </w:rPr>
        <w:t>Children</w:t>
      </w:r>
      <w:r w:rsidR="00970062" w:rsidRPr="00570AD4">
        <w:rPr>
          <w:rFonts w:ascii="Verdana" w:hAnsi="Verdana" w:cs="Arial"/>
          <w:sz w:val="24"/>
          <w:szCs w:val="24"/>
        </w:rPr>
        <w:t xml:space="preserve"> with Disabilities</w:t>
      </w:r>
      <w:r w:rsidR="0089761E" w:rsidRPr="00570AD4">
        <w:rPr>
          <w:rFonts w:ascii="Verdana" w:hAnsi="Verdana" w:cs="Arial"/>
          <w:sz w:val="24"/>
          <w:szCs w:val="24"/>
        </w:rPr>
        <w:t xml:space="preserve"> Service</w:t>
      </w:r>
      <w:r w:rsidR="00C958FE" w:rsidRPr="00570AD4">
        <w:rPr>
          <w:rFonts w:ascii="Verdana" w:hAnsi="Verdana" w:cs="Arial"/>
          <w:sz w:val="24"/>
          <w:szCs w:val="24"/>
        </w:rPr>
        <w:t xml:space="preserve"> (CWD)</w:t>
      </w:r>
      <w:r w:rsidR="0089761E" w:rsidRPr="00570AD4">
        <w:rPr>
          <w:rFonts w:ascii="Verdana" w:hAnsi="Verdana" w:cs="Arial"/>
          <w:sz w:val="24"/>
          <w:szCs w:val="24"/>
        </w:rPr>
        <w:t xml:space="preserve"> ha</w:t>
      </w:r>
      <w:r w:rsidR="00142D12">
        <w:rPr>
          <w:rFonts w:ascii="Verdana" w:hAnsi="Verdana" w:cs="Arial"/>
          <w:sz w:val="24"/>
          <w:szCs w:val="24"/>
        </w:rPr>
        <w:t>s</w:t>
      </w:r>
      <w:r w:rsidR="0089761E" w:rsidRPr="00570AD4">
        <w:rPr>
          <w:rFonts w:ascii="Verdana" w:hAnsi="Verdana" w:cs="Arial"/>
          <w:sz w:val="24"/>
          <w:szCs w:val="24"/>
        </w:rPr>
        <w:t xml:space="preserve"> a funded </w:t>
      </w:r>
      <w:r w:rsidRPr="00570AD4">
        <w:rPr>
          <w:rFonts w:ascii="Verdana" w:hAnsi="Verdana" w:cs="Arial"/>
          <w:sz w:val="24"/>
          <w:szCs w:val="24"/>
        </w:rPr>
        <w:t xml:space="preserve">FTE </w:t>
      </w:r>
      <w:r w:rsidR="0089761E" w:rsidRPr="00570AD4">
        <w:rPr>
          <w:rFonts w:ascii="Verdana" w:hAnsi="Verdana" w:cs="Arial"/>
          <w:sz w:val="24"/>
          <w:szCs w:val="24"/>
        </w:rPr>
        <w:t xml:space="preserve">post in the </w:t>
      </w:r>
      <w:r w:rsidR="00E83207">
        <w:rPr>
          <w:rFonts w:ascii="Verdana" w:hAnsi="Verdana" w:cs="Arial"/>
          <w:sz w:val="24"/>
          <w:szCs w:val="24"/>
        </w:rPr>
        <w:t>M</w:t>
      </w:r>
      <w:r w:rsidR="00142D12">
        <w:rPr>
          <w:rFonts w:ascii="Verdana" w:hAnsi="Verdana" w:cs="Arial"/>
          <w:sz w:val="24"/>
          <w:szCs w:val="24"/>
        </w:rPr>
        <w:t>ulti</w:t>
      </w:r>
      <w:r w:rsidR="00E83207">
        <w:rPr>
          <w:rFonts w:ascii="Verdana" w:hAnsi="Verdana" w:cs="Arial"/>
          <w:sz w:val="24"/>
          <w:szCs w:val="24"/>
        </w:rPr>
        <w:t xml:space="preserve"> Agency Safeguarding Hub (</w:t>
      </w:r>
      <w:r w:rsidR="0089761E" w:rsidRPr="00570AD4">
        <w:rPr>
          <w:rFonts w:ascii="Verdana" w:hAnsi="Verdana" w:cs="Arial"/>
          <w:sz w:val="24"/>
          <w:szCs w:val="24"/>
        </w:rPr>
        <w:t>MASH</w:t>
      </w:r>
      <w:r w:rsidR="00E83207">
        <w:rPr>
          <w:rFonts w:ascii="Verdana" w:hAnsi="Verdana" w:cs="Arial"/>
          <w:sz w:val="24"/>
          <w:szCs w:val="24"/>
        </w:rPr>
        <w:t>)</w:t>
      </w:r>
      <w:r w:rsidR="0089761E" w:rsidRPr="00570AD4">
        <w:rPr>
          <w:rFonts w:ascii="Verdana" w:hAnsi="Verdana" w:cs="Arial"/>
          <w:sz w:val="24"/>
          <w:szCs w:val="24"/>
        </w:rPr>
        <w:t xml:space="preserve"> who screens</w:t>
      </w:r>
      <w:r w:rsidRPr="00570AD4">
        <w:rPr>
          <w:rFonts w:ascii="Verdana" w:hAnsi="Verdana" w:cs="Arial"/>
          <w:sz w:val="24"/>
          <w:szCs w:val="24"/>
        </w:rPr>
        <w:t xml:space="preserve"> referrals and offers advice and information to families and professionals at the point of referral.</w:t>
      </w:r>
      <w:r w:rsidR="00C90D33" w:rsidRPr="00570AD4">
        <w:rPr>
          <w:rFonts w:ascii="Verdana" w:hAnsi="Verdana" w:cs="Arial"/>
          <w:sz w:val="24"/>
          <w:szCs w:val="24"/>
        </w:rPr>
        <w:t xml:space="preserve"> Referrals that involve any level of concerns around parenting or where there are safeguarding concerns</w:t>
      </w:r>
      <w:r w:rsidR="00353932" w:rsidRPr="00570AD4">
        <w:rPr>
          <w:rFonts w:ascii="Verdana" w:hAnsi="Verdana" w:cs="Arial"/>
          <w:sz w:val="24"/>
          <w:szCs w:val="24"/>
        </w:rPr>
        <w:t>,</w:t>
      </w:r>
      <w:r w:rsidR="00C90D33" w:rsidRPr="00570AD4">
        <w:rPr>
          <w:rFonts w:ascii="Verdana" w:hAnsi="Verdana" w:cs="Arial"/>
          <w:sz w:val="24"/>
          <w:szCs w:val="24"/>
        </w:rPr>
        <w:t xml:space="preserve"> </w:t>
      </w:r>
      <w:r w:rsidR="00677D00" w:rsidRPr="00570AD4">
        <w:rPr>
          <w:rFonts w:ascii="Verdana" w:hAnsi="Verdana" w:cs="Arial"/>
          <w:sz w:val="24"/>
          <w:szCs w:val="24"/>
        </w:rPr>
        <w:t xml:space="preserve">and which meet the eligibility criteria for an </w:t>
      </w:r>
      <w:r w:rsidR="00677D00" w:rsidRPr="00570AD4">
        <w:rPr>
          <w:rFonts w:ascii="Verdana" w:hAnsi="Verdana" w:cs="Arial"/>
          <w:sz w:val="24"/>
          <w:szCs w:val="24"/>
        </w:rPr>
        <w:lastRenderedPageBreak/>
        <w:t xml:space="preserve">assessment by the </w:t>
      </w:r>
      <w:r w:rsidR="00C958FE" w:rsidRPr="00570AD4">
        <w:rPr>
          <w:rFonts w:ascii="Verdana" w:hAnsi="Verdana" w:cs="Arial"/>
          <w:sz w:val="24"/>
          <w:szCs w:val="24"/>
        </w:rPr>
        <w:t>CWD Servic</w:t>
      </w:r>
      <w:r w:rsidR="00BE7C08" w:rsidRPr="00570AD4">
        <w:rPr>
          <w:rFonts w:ascii="Verdana" w:hAnsi="Verdana" w:cs="Arial"/>
          <w:sz w:val="24"/>
          <w:szCs w:val="24"/>
        </w:rPr>
        <w:t>e w</w:t>
      </w:r>
      <w:r w:rsidR="00677D00" w:rsidRPr="00570AD4">
        <w:rPr>
          <w:rFonts w:ascii="Verdana" w:hAnsi="Verdana" w:cs="Arial"/>
          <w:sz w:val="24"/>
          <w:szCs w:val="24"/>
        </w:rPr>
        <w:t xml:space="preserve">ill be passed to one of the main </w:t>
      </w:r>
      <w:r w:rsidR="00BE7C08" w:rsidRPr="00570AD4">
        <w:rPr>
          <w:rFonts w:ascii="Verdana" w:hAnsi="Verdana" w:cs="Arial"/>
          <w:sz w:val="24"/>
          <w:szCs w:val="24"/>
        </w:rPr>
        <w:t>CWD</w:t>
      </w:r>
      <w:r w:rsidR="00677D00" w:rsidRPr="00570AD4">
        <w:rPr>
          <w:rFonts w:ascii="Verdana" w:hAnsi="Verdana" w:cs="Arial"/>
          <w:sz w:val="24"/>
          <w:szCs w:val="24"/>
        </w:rPr>
        <w:t xml:space="preserve"> Team</w:t>
      </w:r>
      <w:r w:rsidR="00BE7C08" w:rsidRPr="00570AD4">
        <w:rPr>
          <w:rFonts w:ascii="Verdana" w:hAnsi="Verdana" w:cs="Arial"/>
          <w:sz w:val="24"/>
          <w:szCs w:val="24"/>
        </w:rPr>
        <w:t>s</w:t>
      </w:r>
      <w:r w:rsidR="00677D00" w:rsidRPr="00570AD4">
        <w:rPr>
          <w:rFonts w:ascii="Verdana" w:hAnsi="Verdana" w:cs="Arial"/>
          <w:sz w:val="24"/>
          <w:szCs w:val="24"/>
        </w:rPr>
        <w:t>, two teams in the North and two teams in the South.</w:t>
      </w:r>
      <w:r w:rsidR="000635CB" w:rsidRPr="00570AD4">
        <w:rPr>
          <w:rFonts w:ascii="Verdana" w:hAnsi="Verdana" w:cs="Arial"/>
          <w:sz w:val="24"/>
          <w:szCs w:val="24"/>
        </w:rPr>
        <w:t xml:space="preserve"> </w:t>
      </w:r>
      <w:r w:rsidR="00E14945" w:rsidRPr="00570AD4">
        <w:rPr>
          <w:rFonts w:ascii="Verdana" w:hAnsi="Verdana" w:cs="Arial"/>
          <w:sz w:val="24"/>
          <w:szCs w:val="24"/>
        </w:rPr>
        <w:t>W</w:t>
      </w:r>
      <w:r w:rsidR="007F252B" w:rsidRPr="00570AD4">
        <w:rPr>
          <w:rFonts w:ascii="Verdana" w:hAnsi="Verdana" w:cs="Arial"/>
          <w:sz w:val="24"/>
          <w:szCs w:val="24"/>
        </w:rPr>
        <w:t xml:space="preserve">here the request is </w:t>
      </w:r>
      <w:r w:rsidR="00E14945" w:rsidRPr="00570AD4">
        <w:rPr>
          <w:rFonts w:ascii="Verdana" w:hAnsi="Verdana" w:cs="Arial"/>
          <w:sz w:val="24"/>
          <w:szCs w:val="24"/>
        </w:rPr>
        <w:t xml:space="preserve">for an assessment of eligibility for short breaks </w:t>
      </w:r>
      <w:r w:rsidR="00E30B72" w:rsidRPr="00570AD4">
        <w:rPr>
          <w:rFonts w:ascii="Verdana" w:hAnsi="Verdana" w:cs="Arial"/>
          <w:sz w:val="24"/>
          <w:szCs w:val="24"/>
        </w:rPr>
        <w:t>(including a personal budget) that are</w:t>
      </w:r>
      <w:r w:rsidR="00C420A5" w:rsidRPr="00570AD4">
        <w:rPr>
          <w:rFonts w:ascii="Verdana" w:hAnsi="Verdana" w:cs="Arial"/>
          <w:sz w:val="24"/>
          <w:szCs w:val="24"/>
        </w:rPr>
        <w:t xml:space="preserve"> above the level available through the Local Authority’s targeted short breaks offer</w:t>
      </w:r>
      <w:r w:rsidR="00C503EF" w:rsidRPr="00570AD4">
        <w:rPr>
          <w:rFonts w:ascii="Verdana" w:hAnsi="Verdana" w:cs="Arial"/>
          <w:sz w:val="24"/>
          <w:szCs w:val="24"/>
        </w:rPr>
        <w:t xml:space="preserve">, </w:t>
      </w:r>
      <w:r w:rsidR="00E30B72" w:rsidRPr="00570AD4">
        <w:rPr>
          <w:rFonts w:ascii="Verdana" w:hAnsi="Verdana" w:cs="Arial"/>
          <w:sz w:val="24"/>
          <w:szCs w:val="24"/>
        </w:rPr>
        <w:t>they may be passed to the Choice team for an assessment. No safeguarding concerns nor worries around parenting will have been identified at the screening stage</w:t>
      </w:r>
      <w:r w:rsidR="00D325B3" w:rsidRPr="00570AD4">
        <w:rPr>
          <w:rFonts w:ascii="Verdana" w:hAnsi="Verdana" w:cs="Arial"/>
          <w:sz w:val="24"/>
          <w:szCs w:val="24"/>
        </w:rPr>
        <w:t xml:space="preserve"> if the assessment is passed </w:t>
      </w:r>
      <w:proofErr w:type="gramStart"/>
      <w:r w:rsidR="00D325B3" w:rsidRPr="00570AD4">
        <w:rPr>
          <w:rFonts w:ascii="Verdana" w:hAnsi="Verdana" w:cs="Arial"/>
          <w:sz w:val="24"/>
          <w:szCs w:val="24"/>
        </w:rPr>
        <w:t>to Choice</w:t>
      </w:r>
      <w:proofErr w:type="gramEnd"/>
      <w:r w:rsidR="00D325B3" w:rsidRPr="00570AD4">
        <w:rPr>
          <w:rFonts w:ascii="Verdana" w:hAnsi="Verdana" w:cs="Arial"/>
          <w:sz w:val="24"/>
          <w:szCs w:val="24"/>
        </w:rPr>
        <w:t>.</w:t>
      </w:r>
    </w:p>
    <w:p w14:paraId="49F18B64" w14:textId="77777777" w:rsidR="004D2B06" w:rsidRPr="00570AD4" w:rsidRDefault="00A25EE3" w:rsidP="00AA7FE6">
      <w:pPr>
        <w:rPr>
          <w:rFonts w:ascii="Verdana" w:hAnsi="Verdana" w:cs="Arial"/>
          <w:b/>
          <w:bCs/>
          <w:sz w:val="24"/>
          <w:szCs w:val="24"/>
        </w:rPr>
      </w:pPr>
      <w:r>
        <w:rPr>
          <w:rFonts w:ascii="Verdana" w:hAnsi="Verdana" w:cs="Arial"/>
          <w:b/>
          <w:bCs/>
          <w:sz w:val="24"/>
          <w:szCs w:val="24"/>
        </w:rPr>
        <w:t xml:space="preserve">3.2 </w:t>
      </w:r>
      <w:r w:rsidR="00EC42D1" w:rsidRPr="00570AD4">
        <w:rPr>
          <w:rFonts w:ascii="Verdana" w:hAnsi="Verdana" w:cs="Arial"/>
          <w:b/>
          <w:bCs/>
          <w:sz w:val="24"/>
          <w:szCs w:val="24"/>
        </w:rPr>
        <w:t>Assessment</w:t>
      </w:r>
    </w:p>
    <w:p w14:paraId="527D479B" w14:textId="77777777" w:rsidR="00D90D51" w:rsidRPr="00570AD4" w:rsidRDefault="00D90D51" w:rsidP="00AA7FE6">
      <w:pPr>
        <w:rPr>
          <w:rFonts w:ascii="Verdana" w:hAnsi="Verdana" w:cs="Arial"/>
          <w:sz w:val="24"/>
          <w:szCs w:val="24"/>
        </w:rPr>
      </w:pPr>
      <w:r w:rsidRPr="00570AD4">
        <w:rPr>
          <w:rFonts w:ascii="Verdana" w:hAnsi="Verdana" w:cs="Arial"/>
          <w:sz w:val="24"/>
          <w:szCs w:val="24"/>
        </w:rPr>
        <w:t>As</w:t>
      </w:r>
      <w:r w:rsidR="007F4A2B" w:rsidRPr="00570AD4">
        <w:rPr>
          <w:rFonts w:ascii="Verdana" w:hAnsi="Verdana" w:cs="Arial"/>
          <w:sz w:val="24"/>
          <w:szCs w:val="24"/>
        </w:rPr>
        <w:t>sessments will be allocated to the relevant social work</w:t>
      </w:r>
      <w:r w:rsidR="00D80E9E" w:rsidRPr="00570AD4">
        <w:rPr>
          <w:rFonts w:ascii="Verdana" w:hAnsi="Verdana" w:cs="Arial"/>
          <w:sz w:val="24"/>
          <w:szCs w:val="24"/>
        </w:rPr>
        <w:t xml:space="preserve"> team</w:t>
      </w:r>
      <w:r w:rsidR="007F4A2B" w:rsidRPr="00570AD4">
        <w:rPr>
          <w:rFonts w:ascii="Verdana" w:hAnsi="Verdana" w:cs="Arial"/>
          <w:sz w:val="24"/>
          <w:szCs w:val="24"/>
        </w:rPr>
        <w:t xml:space="preserve"> based on geographical area or to a social worker in Choice for the lower level </w:t>
      </w:r>
      <w:r w:rsidR="007C2204" w:rsidRPr="00570AD4">
        <w:rPr>
          <w:rFonts w:ascii="Verdana" w:hAnsi="Verdana" w:cs="Arial"/>
          <w:sz w:val="24"/>
          <w:szCs w:val="24"/>
        </w:rPr>
        <w:t>requests for assessments where short breaks support is being explored</w:t>
      </w:r>
      <w:r w:rsidR="00D80E9E" w:rsidRPr="00570AD4">
        <w:rPr>
          <w:rFonts w:ascii="Verdana" w:hAnsi="Verdana" w:cs="Arial"/>
          <w:sz w:val="24"/>
          <w:szCs w:val="24"/>
        </w:rPr>
        <w:t xml:space="preserve"> and regarded as the key family need</w:t>
      </w:r>
      <w:r w:rsidR="007C2204" w:rsidRPr="00570AD4">
        <w:rPr>
          <w:rFonts w:ascii="Verdana" w:hAnsi="Verdana" w:cs="Arial"/>
          <w:sz w:val="24"/>
          <w:szCs w:val="24"/>
        </w:rPr>
        <w:t>.</w:t>
      </w:r>
      <w:r w:rsidR="005E3224" w:rsidRPr="00570AD4">
        <w:rPr>
          <w:rFonts w:ascii="Verdana" w:hAnsi="Verdana" w:cs="Arial"/>
          <w:sz w:val="24"/>
          <w:szCs w:val="24"/>
        </w:rPr>
        <w:t xml:space="preserve"> Children should be seen within 10 working days</w:t>
      </w:r>
      <w:r w:rsidR="002D0C6B" w:rsidRPr="00570AD4">
        <w:rPr>
          <w:rFonts w:ascii="Verdana" w:hAnsi="Verdana" w:cs="Arial"/>
          <w:sz w:val="24"/>
          <w:szCs w:val="24"/>
        </w:rPr>
        <w:t xml:space="preserve"> of the initial contact</w:t>
      </w:r>
      <w:r w:rsidR="005E3224" w:rsidRPr="00570AD4">
        <w:rPr>
          <w:rFonts w:ascii="Verdana" w:hAnsi="Verdana" w:cs="Arial"/>
          <w:sz w:val="24"/>
          <w:szCs w:val="24"/>
        </w:rPr>
        <w:t xml:space="preserve"> </w:t>
      </w:r>
      <w:r w:rsidR="00D71DB1" w:rsidRPr="00570AD4">
        <w:rPr>
          <w:rFonts w:ascii="Verdana" w:hAnsi="Verdana" w:cs="Arial"/>
          <w:sz w:val="24"/>
          <w:szCs w:val="24"/>
        </w:rPr>
        <w:t>though managers will have the discretion to request these to be sooner, depending</w:t>
      </w:r>
      <w:r w:rsidR="00A07813" w:rsidRPr="00570AD4">
        <w:rPr>
          <w:rFonts w:ascii="Verdana" w:hAnsi="Verdana" w:cs="Arial"/>
          <w:sz w:val="24"/>
          <w:szCs w:val="24"/>
        </w:rPr>
        <w:t xml:space="preserve"> </w:t>
      </w:r>
      <w:r w:rsidR="00D71DB1" w:rsidRPr="00570AD4">
        <w:rPr>
          <w:rFonts w:ascii="Verdana" w:hAnsi="Verdana" w:cs="Arial"/>
          <w:sz w:val="24"/>
          <w:szCs w:val="24"/>
        </w:rPr>
        <w:t xml:space="preserve">on the presenting need. </w:t>
      </w:r>
      <w:r w:rsidR="009E2C96" w:rsidRPr="00570AD4">
        <w:rPr>
          <w:rFonts w:ascii="Verdana" w:hAnsi="Verdana" w:cs="Arial"/>
          <w:sz w:val="24"/>
          <w:szCs w:val="24"/>
        </w:rPr>
        <w:t xml:space="preserve">Assessments will be </w:t>
      </w:r>
      <w:r w:rsidR="00B06DAA" w:rsidRPr="00570AD4">
        <w:rPr>
          <w:rFonts w:ascii="Verdana" w:hAnsi="Verdana" w:cs="Arial"/>
          <w:sz w:val="24"/>
          <w:szCs w:val="24"/>
        </w:rPr>
        <w:t xml:space="preserve">completed in most cases within 20 working days and reviewed after </w:t>
      </w:r>
      <w:r w:rsidR="00D94339" w:rsidRPr="00570AD4">
        <w:rPr>
          <w:rFonts w:ascii="Verdana" w:hAnsi="Verdana" w:cs="Arial"/>
          <w:sz w:val="24"/>
          <w:szCs w:val="24"/>
        </w:rPr>
        <w:t>8-</w:t>
      </w:r>
      <w:r w:rsidR="00B06DAA" w:rsidRPr="00570AD4">
        <w:rPr>
          <w:rFonts w:ascii="Verdana" w:hAnsi="Verdana" w:cs="Arial"/>
          <w:sz w:val="24"/>
          <w:szCs w:val="24"/>
        </w:rPr>
        <w:t>10 working days</w:t>
      </w:r>
      <w:r w:rsidR="006C3D24" w:rsidRPr="00570AD4">
        <w:rPr>
          <w:rFonts w:ascii="Verdana" w:hAnsi="Verdana" w:cs="Arial"/>
          <w:sz w:val="24"/>
          <w:szCs w:val="24"/>
        </w:rPr>
        <w:t xml:space="preserve"> by a </w:t>
      </w:r>
      <w:r w:rsidR="00B839D6">
        <w:rPr>
          <w:rFonts w:ascii="Verdana" w:hAnsi="Verdana" w:cs="Arial"/>
          <w:sz w:val="24"/>
          <w:szCs w:val="24"/>
        </w:rPr>
        <w:t>team</w:t>
      </w:r>
      <w:r w:rsidR="006C3D24" w:rsidRPr="00570AD4">
        <w:rPr>
          <w:rFonts w:ascii="Verdana" w:hAnsi="Verdana" w:cs="Arial"/>
          <w:sz w:val="24"/>
          <w:szCs w:val="24"/>
        </w:rPr>
        <w:t xml:space="preserve"> manager</w:t>
      </w:r>
      <w:r w:rsidR="00B06DAA" w:rsidRPr="00570AD4">
        <w:rPr>
          <w:rFonts w:ascii="Verdana" w:hAnsi="Verdana" w:cs="Arial"/>
          <w:sz w:val="24"/>
          <w:szCs w:val="24"/>
        </w:rPr>
        <w:t xml:space="preserve">. </w:t>
      </w:r>
      <w:r w:rsidR="00357C56" w:rsidRPr="00570AD4">
        <w:rPr>
          <w:rFonts w:ascii="Verdana" w:hAnsi="Verdana" w:cs="Arial"/>
          <w:sz w:val="24"/>
          <w:szCs w:val="24"/>
        </w:rPr>
        <w:t>Assessmen</w:t>
      </w:r>
      <w:r w:rsidR="00BB7036" w:rsidRPr="00570AD4">
        <w:rPr>
          <w:rFonts w:ascii="Verdana" w:hAnsi="Verdana" w:cs="Arial"/>
          <w:sz w:val="24"/>
          <w:szCs w:val="24"/>
        </w:rPr>
        <w:t xml:space="preserve">ts that are more complex </w:t>
      </w:r>
      <w:r w:rsidR="00B45C12">
        <w:rPr>
          <w:rFonts w:ascii="Verdana" w:hAnsi="Verdana" w:cs="Arial"/>
          <w:sz w:val="24"/>
          <w:szCs w:val="24"/>
        </w:rPr>
        <w:t>may</w:t>
      </w:r>
      <w:r w:rsidR="00BB7036" w:rsidRPr="00570AD4">
        <w:rPr>
          <w:rFonts w:ascii="Verdana" w:hAnsi="Verdana" w:cs="Arial"/>
          <w:sz w:val="24"/>
          <w:szCs w:val="24"/>
        </w:rPr>
        <w:t xml:space="preserve"> be given longer to complete and up to the maximum statutory period of 45 working days</w:t>
      </w:r>
      <w:r w:rsidR="002670F0" w:rsidRPr="00570AD4">
        <w:rPr>
          <w:rFonts w:ascii="Verdana" w:hAnsi="Verdana" w:cs="Arial"/>
          <w:sz w:val="24"/>
          <w:szCs w:val="24"/>
        </w:rPr>
        <w:t>,</w:t>
      </w:r>
      <w:r w:rsidR="006C3D24" w:rsidRPr="00570AD4">
        <w:rPr>
          <w:rFonts w:ascii="Verdana" w:hAnsi="Verdana" w:cs="Arial"/>
          <w:sz w:val="24"/>
          <w:szCs w:val="24"/>
        </w:rPr>
        <w:t xml:space="preserve"> though this ought to be the exception</w:t>
      </w:r>
      <w:r w:rsidR="00BB7036" w:rsidRPr="00570AD4">
        <w:rPr>
          <w:rFonts w:ascii="Verdana" w:hAnsi="Verdana" w:cs="Arial"/>
          <w:sz w:val="24"/>
          <w:szCs w:val="24"/>
        </w:rPr>
        <w:t>.</w:t>
      </w:r>
    </w:p>
    <w:p w14:paraId="2B30DBB4" w14:textId="77777777" w:rsidR="00520808" w:rsidRPr="00570AD4" w:rsidRDefault="00520808" w:rsidP="00AA7FE6">
      <w:pPr>
        <w:rPr>
          <w:rFonts w:ascii="Verdana" w:hAnsi="Verdana" w:cs="Arial"/>
          <w:sz w:val="24"/>
          <w:szCs w:val="24"/>
        </w:rPr>
      </w:pPr>
      <w:r w:rsidRPr="00570AD4">
        <w:rPr>
          <w:rFonts w:ascii="Verdana" w:hAnsi="Verdana" w:cs="Arial"/>
          <w:sz w:val="24"/>
          <w:szCs w:val="24"/>
        </w:rPr>
        <w:t>West Sussex has developed the ‘My Plan’</w:t>
      </w:r>
      <w:r w:rsidR="00F628F6" w:rsidRPr="00570AD4">
        <w:rPr>
          <w:rFonts w:ascii="Verdana" w:hAnsi="Verdana" w:cs="Arial"/>
          <w:sz w:val="24"/>
          <w:szCs w:val="24"/>
        </w:rPr>
        <w:t xml:space="preserve"> </w:t>
      </w:r>
      <w:r w:rsidRPr="00570AD4">
        <w:rPr>
          <w:rFonts w:ascii="Verdana" w:hAnsi="Verdana" w:cs="Arial"/>
          <w:sz w:val="24"/>
          <w:szCs w:val="24"/>
        </w:rPr>
        <w:t xml:space="preserve">tool which serves as the </w:t>
      </w:r>
      <w:r w:rsidR="00401BFF" w:rsidRPr="00570AD4">
        <w:rPr>
          <w:rFonts w:ascii="Verdana" w:hAnsi="Verdana" w:cs="Arial"/>
          <w:sz w:val="24"/>
          <w:szCs w:val="24"/>
        </w:rPr>
        <w:t>assessment, planning and review tool for disabled children and young people up until the age of 18 and beyond</w:t>
      </w:r>
      <w:r w:rsidR="00BB6A6D" w:rsidRPr="00570AD4">
        <w:rPr>
          <w:rFonts w:ascii="Verdana" w:hAnsi="Verdana" w:cs="Arial"/>
          <w:sz w:val="24"/>
          <w:szCs w:val="24"/>
        </w:rPr>
        <w:t xml:space="preserve">. Adult </w:t>
      </w:r>
      <w:r w:rsidR="00401BFF" w:rsidRPr="00570AD4">
        <w:rPr>
          <w:rFonts w:ascii="Verdana" w:hAnsi="Verdana" w:cs="Arial"/>
          <w:sz w:val="24"/>
          <w:szCs w:val="24"/>
        </w:rPr>
        <w:t>Transitions have also adopted this tool.</w:t>
      </w:r>
      <w:r w:rsidR="006813FC" w:rsidRPr="00570AD4">
        <w:rPr>
          <w:rFonts w:ascii="Verdana" w:hAnsi="Verdana" w:cs="Arial"/>
          <w:sz w:val="24"/>
          <w:szCs w:val="24"/>
        </w:rPr>
        <w:t xml:space="preserve"> The ‘My Plan’ follows a person-centred approach to assessment, planning and review</w:t>
      </w:r>
      <w:r w:rsidR="00177D5C" w:rsidRPr="00570AD4">
        <w:rPr>
          <w:rFonts w:ascii="Verdana" w:hAnsi="Verdana" w:cs="Arial"/>
          <w:sz w:val="24"/>
          <w:szCs w:val="24"/>
        </w:rPr>
        <w:t xml:space="preserve"> and is embedded within the Child &amp; Family Assessment </w:t>
      </w:r>
      <w:proofErr w:type="spellStart"/>
      <w:r w:rsidR="00177D5C" w:rsidRPr="00570AD4">
        <w:rPr>
          <w:rFonts w:ascii="Verdana" w:hAnsi="Verdana" w:cs="Arial"/>
          <w:sz w:val="24"/>
          <w:szCs w:val="24"/>
        </w:rPr>
        <w:t>workstep</w:t>
      </w:r>
      <w:proofErr w:type="spellEnd"/>
      <w:r w:rsidR="00177D5C" w:rsidRPr="00570AD4">
        <w:rPr>
          <w:rFonts w:ascii="Verdana" w:hAnsi="Verdana" w:cs="Arial"/>
          <w:sz w:val="24"/>
          <w:szCs w:val="24"/>
        </w:rPr>
        <w:t xml:space="preserve"> on Mosaic. T</w:t>
      </w:r>
      <w:r w:rsidR="00B72C59" w:rsidRPr="00570AD4">
        <w:rPr>
          <w:rFonts w:ascii="Verdana" w:hAnsi="Verdana" w:cs="Arial"/>
          <w:sz w:val="24"/>
          <w:szCs w:val="24"/>
        </w:rPr>
        <w:t>his plan will follow the disabled child or young person through CIN, CP and CLA processes</w:t>
      </w:r>
      <w:r w:rsidR="00870F39" w:rsidRPr="00570AD4">
        <w:rPr>
          <w:rFonts w:ascii="Verdana" w:hAnsi="Verdana" w:cs="Arial"/>
          <w:sz w:val="24"/>
          <w:szCs w:val="24"/>
        </w:rPr>
        <w:t xml:space="preserve"> and is also used across the Choice Team</w:t>
      </w:r>
      <w:r w:rsidR="009B2BBE">
        <w:rPr>
          <w:rFonts w:ascii="Verdana" w:hAnsi="Verdana" w:cs="Arial"/>
          <w:sz w:val="24"/>
          <w:szCs w:val="24"/>
        </w:rPr>
        <w:t>,</w:t>
      </w:r>
      <w:r w:rsidR="00870F39" w:rsidRPr="00570AD4">
        <w:rPr>
          <w:rFonts w:ascii="Verdana" w:hAnsi="Verdana" w:cs="Arial"/>
          <w:sz w:val="24"/>
          <w:szCs w:val="24"/>
        </w:rPr>
        <w:t xml:space="preserve"> and aims to reduce the need for families to keep telling their stories</w:t>
      </w:r>
      <w:r w:rsidR="0007363C" w:rsidRPr="00570AD4">
        <w:rPr>
          <w:rFonts w:ascii="Verdana" w:hAnsi="Verdana" w:cs="Arial"/>
          <w:sz w:val="24"/>
          <w:szCs w:val="24"/>
        </w:rPr>
        <w:t>.</w:t>
      </w:r>
      <w:r w:rsidR="00FF5E74" w:rsidRPr="00570AD4">
        <w:rPr>
          <w:rFonts w:ascii="Verdana" w:hAnsi="Verdana" w:cs="Arial"/>
          <w:sz w:val="24"/>
          <w:szCs w:val="24"/>
        </w:rPr>
        <w:t xml:space="preserve"> </w:t>
      </w:r>
      <w:r w:rsidR="003A344D" w:rsidRPr="00570AD4">
        <w:rPr>
          <w:rFonts w:ascii="Verdana" w:hAnsi="Verdana" w:cs="Arial"/>
          <w:sz w:val="24"/>
          <w:szCs w:val="24"/>
        </w:rPr>
        <w:t xml:space="preserve">The </w:t>
      </w:r>
      <w:r w:rsidR="00B8629C">
        <w:rPr>
          <w:rFonts w:ascii="Verdana" w:hAnsi="Verdana" w:cs="Arial"/>
          <w:sz w:val="24"/>
          <w:szCs w:val="24"/>
        </w:rPr>
        <w:t>intention</w:t>
      </w:r>
      <w:r w:rsidR="003A344D" w:rsidRPr="00570AD4">
        <w:rPr>
          <w:rFonts w:ascii="Verdana" w:hAnsi="Verdana" w:cs="Arial"/>
          <w:sz w:val="24"/>
          <w:szCs w:val="24"/>
        </w:rPr>
        <w:t xml:space="preserve"> is that there should </w:t>
      </w:r>
      <w:r w:rsidR="00B8629C">
        <w:rPr>
          <w:rFonts w:ascii="Verdana" w:hAnsi="Verdana" w:cs="Arial"/>
          <w:sz w:val="24"/>
          <w:szCs w:val="24"/>
        </w:rPr>
        <w:t xml:space="preserve">be </w:t>
      </w:r>
      <w:r w:rsidR="00FF5E74" w:rsidRPr="00570AD4">
        <w:rPr>
          <w:rFonts w:ascii="Verdana" w:hAnsi="Verdana" w:cs="Arial"/>
          <w:sz w:val="24"/>
          <w:szCs w:val="24"/>
        </w:rPr>
        <w:t>only one plan for a disabled child or young person</w:t>
      </w:r>
      <w:r w:rsidR="006065C7">
        <w:rPr>
          <w:rFonts w:ascii="Verdana" w:hAnsi="Verdana" w:cs="Arial"/>
          <w:sz w:val="24"/>
          <w:szCs w:val="24"/>
        </w:rPr>
        <w:t>,</w:t>
      </w:r>
      <w:r w:rsidR="00F62CAE" w:rsidRPr="00570AD4">
        <w:rPr>
          <w:rFonts w:ascii="Verdana" w:hAnsi="Verdana" w:cs="Arial"/>
          <w:sz w:val="24"/>
          <w:szCs w:val="24"/>
        </w:rPr>
        <w:t xml:space="preserve"> that follows them</w:t>
      </w:r>
      <w:r w:rsidR="00963F89" w:rsidRPr="00570AD4">
        <w:rPr>
          <w:rFonts w:ascii="Verdana" w:hAnsi="Verdana" w:cs="Arial"/>
          <w:sz w:val="24"/>
          <w:szCs w:val="24"/>
        </w:rPr>
        <w:t xml:space="preserve"> and is used to track progress and improved outcomes.</w:t>
      </w:r>
    </w:p>
    <w:p w14:paraId="0C694C6E" w14:textId="77777777" w:rsidR="00A86CAF" w:rsidRPr="00570AD4" w:rsidRDefault="00A25EE3" w:rsidP="00AA7FE6">
      <w:pPr>
        <w:rPr>
          <w:rFonts w:ascii="Verdana" w:hAnsi="Verdana" w:cs="Arial"/>
          <w:b/>
          <w:bCs/>
          <w:sz w:val="24"/>
          <w:szCs w:val="24"/>
        </w:rPr>
      </w:pPr>
      <w:r>
        <w:rPr>
          <w:rFonts w:ascii="Verdana" w:hAnsi="Verdana" w:cs="Arial"/>
          <w:b/>
          <w:bCs/>
          <w:sz w:val="24"/>
          <w:szCs w:val="24"/>
        </w:rPr>
        <w:t xml:space="preserve">3.3 </w:t>
      </w:r>
      <w:r w:rsidR="00EC42D1" w:rsidRPr="00570AD4">
        <w:rPr>
          <w:rFonts w:ascii="Verdana" w:hAnsi="Verdana" w:cs="Arial"/>
          <w:b/>
          <w:bCs/>
          <w:sz w:val="24"/>
          <w:szCs w:val="24"/>
        </w:rPr>
        <w:t>Planning and Review</w:t>
      </w:r>
      <w:r w:rsidR="00370F46">
        <w:rPr>
          <w:rFonts w:ascii="Verdana" w:hAnsi="Verdana" w:cs="Arial"/>
          <w:b/>
          <w:bCs/>
          <w:sz w:val="24"/>
          <w:szCs w:val="24"/>
        </w:rPr>
        <w:t xml:space="preserve"> </w:t>
      </w:r>
      <w:r w:rsidR="00FB3EF8" w:rsidRPr="00570AD4">
        <w:rPr>
          <w:rFonts w:ascii="Verdana" w:hAnsi="Verdana" w:cs="Arial"/>
          <w:b/>
          <w:bCs/>
          <w:sz w:val="24"/>
          <w:szCs w:val="24"/>
        </w:rPr>
        <w:t>-</w:t>
      </w:r>
      <w:r w:rsidR="00370F46">
        <w:rPr>
          <w:rFonts w:ascii="Verdana" w:hAnsi="Verdana" w:cs="Arial"/>
          <w:b/>
          <w:bCs/>
          <w:sz w:val="24"/>
          <w:szCs w:val="24"/>
        </w:rPr>
        <w:t xml:space="preserve"> </w:t>
      </w:r>
      <w:r w:rsidR="00FB3EF8" w:rsidRPr="00570AD4">
        <w:rPr>
          <w:rFonts w:ascii="Verdana" w:hAnsi="Verdana" w:cs="Arial"/>
          <w:b/>
          <w:bCs/>
          <w:sz w:val="24"/>
          <w:szCs w:val="24"/>
        </w:rPr>
        <w:t>Choice</w:t>
      </w:r>
    </w:p>
    <w:p w14:paraId="3EA5C8BD" w14:textId="77777777" w:rsidR="00AE7B38" w:rsidRPr="00570AD4" w:rsidRDefault="000E67D1" w:rsidP="00AA7FE6">
      <w:pPr>
        <w:rPr>
          <w:rFonts w:ascii="Verdana" w:hAnsi="Verdana" w:cs="Arial"/>
          <w:sz w:val="24"/>
          <w:szCs w:val="24"/>
        </w:rPr>
      </w:pPr>
      <w:r w:rsidRPr="00570AD4">
        <w:rPr>
          <w:rFonts w:ascii="Verdana" w:hAnsi="Verdana" w:cs="Arial"/>
          <w:sz w:val="24"/>
          <w:szCs w:val="24"/>
        </w:rPr>
        <w:t>Follow</w:t>
      </w:r>
      <w:r w:rsidR="003A344D" w:rsidRPr="00570AD4">
        <w:rPr>
          <w:rFonts w:ascii="Verdana" w:hAnsi="Verdana" w:cs="Arial"/>
          <w:sz w:val="24"/>
          <w:szCs w:val="24"/>
        </w:rPr>
        <w:t>i</w:t>
      </w:r>
      <w:r w:rsidRPr="00570AD4">
        <w:rPr>
          <w:rFonts w:ascii="Verdana" w:hAnsi="Verdana" w:cs="Arial"/>
          <w:sz w:val="24"/>
          <w:szCs w:val="24"/>
        </w:rPr>
        <w:t>ng a</w:t>
      </w:r>
      <w:r w:rsidR="00F628F6" w:rsidRPr="00570AD4">
        <w:rPr>
          <w:rFonts w:ascii="Verdana" w:hAnsi="Verdana" w:cs="Arial"/>
          <w:sz w:val="24"/>
          <w:szCs w:val="24"/>
        </w:rPr>
        <w:t>ssessments in Choice</w:t>
      </w:r>
      <w:r w:rsidR="00C71EFA" w:rsidRPr="00570AD4">
        <w:rPr>
          <w:rFonts w:ascii="Verdana" w:hAnsi="Verdana" w:cs="Arial"/>
          <w:sz w:val="24"/>
          <w:szCs w:val="24"/>
        </w:rPr>
        <w:t xml:space="preserve"> </w:t>
      </w:r>
      <w:r w:rsidR="0073174C" w:rsidRPr="00570AD4">
        <w:rPr>
          <w:rFonts w:ascii="Verdana" w:hAnsi="Verdana" w:cs="Arial"/>
          <w:sz w:val="24"/>
          <w:szCs w:val="24"/>
        </w:rPr>
        <w:t>that do not identify any further role for a social worker</w:t>
      </w:r>
      <w:r w:rsidR="002130A0" w:rsidRPr="00570AD4">
        <w:rPr>
          <w:rFonts w:ascii="Verdana" w:hAnsi="Verdana" w:cs="Arial"/>
          <w:sz w:val="24"/>
          <w:szCs w:val="24"/>
        </w:rPr>
        <w:t xml:space="preserve">, for example </w:t>
      </w:r>
      <w:r w:rsidR="0073174C" w:rsidRPr="00570AD4">
        <w:rPr>
          <w:rFonts w:ascii="Verdana" w:hAnsi="Verdana" w:cs="Arial"/>
          <w:sz w:val="24"/>
          <w:szCs w:val="24"/>
        </w:rPr>
        <w:t xml:space="preserve">where </w:t>
      </w:r>
      <w:r w:rsidR="00063FD1" w:rsidRPr="00570AD4">
        <w:rPr>
          <w:rFonts w:ascii="Verdana" w:hAnsi="Verdana" w:cs="Arial"/>
          <w:sz w:val="24"/>
          <w:szCs w:val="24"/>
        </w:rPr>
        <w:t>the family can meet the needs of their disabled child</w:t>
      </w:r>
      <w:r w:rsidR="00E72C09">
        <w:rPr>
          <w:rFonts w:ascii="Verdana" w:hAnsi="Verdana" w:cs="Arial"/>
          <w:sz w:val="24"/>
          <w:szCs w:val="24"/>
        </w:rPr>
        <w:t>/</w:t>
      </w:r>
      <w:r w:rsidR="00063FD1" w:rsidRPr="00570AD4">
        <w:rPr>
          <w:rFonts w:ascii="Verdana" w:hAnsi="Verdana" w:cs="Arial"/>
          <w:sz w:val="24"/>
          <w:szCs w:val="24"/>
        </w:rPr>
        <w:t>ren with a small personal budget</w:t>
      </w:r>
      <w:r w:rsidR="008D2689" w:rsidRPr="00570AD4">
        <w:rPr>
          <w:rFonts w:ascii="Verdana" w:hAnsi="Verdana" w:cs="Arial"/>
          <w:sz w:val="24"/>
          <w:szCs w:val="24"/>
        </w:rPr>
        <w:t xml:space="preserve"> or low level agency support package, </w:t>
      </w:r>
      <w:r w:rsidR="00263B1C" w:rsidRPr="00570AD4">
        <w:rPr>
          <w:rFonts w:ascii="Verdana" w:hAnsi="Verdana" w:cs="Arial"/>
          <w:sz w:val="24"/>
          <w:szCs w:val="24"/>
        </w:rPr>
        <w:t>cas</w:t>
      </w:r>
      <w:r w:rsidRPr="00570AD4">
        <w:rPr>
          <w:rFonts w:ascii="Verdana" w:hAnsi="Verdana" w:cs="Arial"/>
          <w:sz w:val="24"/>
          <w:szCs w:val="24"/>
        </w:rPr>
        <w:t xml:space="preserve">es </w:t>
      </w:r>
      <w:r w:rsidR="008D2689" w:rsidRPr="00570AD4">
        <w:rPr>
          <w:rFonts w:ascii="Verdana" w:hAnsi="Verdana" w:cs="Arial"/>
          <w:sz w:val="24"/>
          <w:szCs w:val="24"/>
        </w:rPr>
        <w:t>will remain within Choice and be allocated to a child &amp; family worker (CFW) for any ongoing</w:t>
      </w:r>
      <w:r w:rsidR="00EB784D" w:rsidRPr="00570AD4">
        <w:rPr>
          <w:rFonts w:ascii="Verdana" w:hAnsi="Verdana" w:cs="Arial"/>
          <w:sz w:val="24"/>
          <w:szCs w:val="24"/>
        </w:rPr>
        <w:t xml:space="preserve"> targeted piece of work (</w:t>
      </w:r>
      <w:proofErr w:type="spellStart"/>
      <w:r w:rsidR="00EB784D" w:rsidRPr="00570AD4">
        <w:rPr>
          <w:rFonts w:ascii="Verdana" w:hAnsi="Verdana" w:cs="Arial"/>
          <w:sz w:val="24"/>
          <w:szCs w:val="24"/>
        </w:rPr>
        <w:t>eg</w:t>
      </w:r>
      <w:proofErr w:type="spellEnd"/>
      <w:r w:rsidR="00EB784D" w:rsidRPr="00570AD4">
        <w:rPr>
          <w:rFonts w:ascii="Verdana" w:hAnsi="Verdana" w:cs="Arial"/>
          <w:sz w:val="24"/>
          <w:szCs w:val="24"/>
        </w:rPr>
        <w:t xml:space="preserve"> around sleep or behaviour). </w:t>
      </w:r>
    </w:p>
    <w:p w14:paraId="7912DE03" w14:textId="77777777" w:rsidR="00144DCE" w:rsidRPr="00570AD4" w:rsidRDefault="00EB784D" w:rsidP="00AA7FE6">
      <w:pPr>
        <w:rPr>
          <w:rFonts w:ascii="Verdana" w:hAnsi="Verdana" w:cs="Arial"/>
          <w:sz w:val="24"/>
          <w:szCs w:val="24"/>
        </w:rPr>
      </w:pPr>
      <w:r w:rsidRPr="00570AD4">
        <w:rPr>
          <w:rFonts w:ascii="Verdana" w:hAnsi="Verdana" w:cs="Arial"/>
          <w:sz w:val="24"/>
          <w:szCs w:val="24"/>
        </w:rPr>
        <w:t>For children where no ongoing support is needed beyond the setting up of the personal budget and support to recruit a personal assistant (PA), th</w:t>
      </w:r>
      <w:r w:rsidR="00144DCE" w:rsidRPr="00570AD4">
        <w:rPr>
          <w:rFonts w:ascii="Verdana" w:hAnsi="Verdana" w:cs="Arial"/>
          <w:sz w:val="24"/>
          <w:szCs w:val="24"/>
        </w:rPr>
        <w:t xml:space="preserve">ey will remain allocated to their CFW who will carry out a visit to the family home </w:t>
      </w:r>
      <w:r w:rsidR="00254D82" w:rsidRPr="00570AD4">
        <w:rPr>
          <w:rFonts w:ascii="Verdana" w:hAnsi="Verdana" w:cs="Arial"/>
          <w:sz w:val="24"/>
          <w:szCs w:val="24"/>
        </w:rPr>
        <w:t>(</w:t>
      </w:r>
      <w:r w:rsidR="005C59AF" w:rsidRPr="00570AD4">
        <w:rPr>
          <w:rFonts w:ascii="Verdana" w:hAnsi="Verdana" w:cs="Arial"/>
          <w:sz w:val="24"/>
          <w:szCs w:val="24"/>
        </w:rPr>
        <w:t xml:space="preserve">or to see </w:t>
      </w:r>
      <w:r w:rsidR="00522D8A">
        <w:rPr>
          <w:rFonts w:ascii="Verdana" w:hAnsi="Verdana" w:cs="Arial"/>
          <w:sz w:val="24"/>
          <w:szCs w:val="24"/>
        </w:rPr>
        <w:t xml:space="preserve">the </w:t>
      </w:r>
      <w:r w:rsidR="005C59AF" w:rsidRPr="00570AD4">
        <w:rPr>
          <w:rFonts w:ascii="Verdana" w:hAnsi="Verdana" w:cs="Arial"/>
          <w:sz w:val="24"/>
          <w:szCs w:val="24"/>
        </w:rPr>
        <w:t xml:space="preserve">child at another setting) </w:t>
      </w:r>
      <w:r w:rsidR="00144DCE" w:rsidRPr="00570AD4">
        <w:rPr>
          <w:rFonts w:ascii="Verdana" w:hAnsi="Verdana" w:cs="Arial"/>
          <w:sz w:val="24"/>
          <w:szCs w:val="24"/>
        </w:rPr>
        <w:t xml:space="preserve">within six months of the completed Child &amp; </w:t>
      </w:r>
      <w:r w:rsidR="00144DCE" w:rsidRPr="00570AD4">
        <w:rPr>
          <w:rFonts w:ascii="Verdana" w:hAnsi="Verdana" w:cs="Arial"/>
          <w:sz w:val="24"/>
          <w:szCs w:val="24"/>
        </w:rPr>
        <w:lastRenderedPageBreak/>
        <w:t>Family Assessment</w:t>
      </w:r>
      <w:r w:rsidR="00AA0C14" w:rsidRPr="00570AD4">
        <w:rPr>
          <w:rFonts w:ascii="Verdana" w:hAnsi="Verdana" w:cs="Arial"/>
          <w:sz w:val="24"/>
          <w:szCs w:val="24"/>
        </w:rPr>
        <w:t xml:space="preserve"> to make sure that families are continuing to manage well</w:t>
      </w:r>
      <w:r w:rsidR="003D55DB" w:rsidRPr="00570AD4">
        <w:rPr>
          <w:rFonts w:ascii="Verdana" w:hAnsi="Verdana" w:cs="Arial"/>
          <w:sz w:val="24"/>
          <w:szCs w:val="24"/>
        </w:rPr>
        <w:t xml:space="preserve"> with this level of support</w:t>
      </w:r>
      <w:r w:rsidR="00144DCE" w:rsidRPr="00570AD4">
        <w:rPr>
          <w:rFonts w:ascii="Verdana" w:hAnsi="Verdana" w:cs="Arial"/>
          <w:sz w:val="24"/>
          <w:szCs w:val="24"/>
        </w:rPr>
        <w:t xml:space="preserve">. </w:t>
      </w:r>
      <w:r w:rsidR="00D968F0" w:rsidRPr="00570AD4">
        <w:rPr>
          <w:rFonts w:ascii="Verdana" w:hAnsi="Verdana" w:cs="Arial"/>
          <w:sz w:val="24"/>
          <w:szCs w:val="24"/>
        </w:rPr>
        <w:t>They will update the ‘My Plan’ following this</w:t>
      </w:r>
      <w:r w:rsidR="00C67F7C" w:rsidRPr="00570AD4">
        <w:rPr>
          <w:rFonts w:ascii="Verdana" w:hAnsi="Verdana" w:cs="Arial"/>
          <w:sz w:val="24"/>
          <w:szCs w:val="24"/>
        </w:rPr>
        <w:t xml:space="preserve"> visit to reflect any changes.</w:t>
      </w:r>
      <w:r w:rsidR="002A6079" w:rsidRPr="00570AD4">
        <w:rPr>
          <w:rFonts w:ascii="Verdana" w:hAnsi="Verdana" w:cs="Arial"/>
          <w:sz w:val="24"/>
          <w:szCs w:val="24"/>
        </w:rPr>
        <w:t xml:space="preserve"> They will also contact families by telephone every three months to check in with them</w:t>
      </w:r>
      <w:r w:rsidR="009314CF" w:rsidRPr="00570AD4">
        <w:rPr>
          <w:rFonts w:ascii="Verdana" w:hAnsi="Verdana" w:cs="Arial"/>
          <w:sz w:val="24"/>
          <w:szCs w:val="24"/>
        </w:rPr>
        <w:t>.</w:t>
      </w:r>
      <w:r w:rsidR="00C67F7C" w:rsidRPr="00570AD4">
        <w:rPr>
          <w:rFonts w:ascii="Verdana" w:hAnsi="Verdana" w:cs="Arial"/>
          <w:sz w:val="24"/>
          <w:szCs w:val="24"/>
        </w:rPr>
        <w:t xml:space="preserve"> </w:t>
      </w:r>
      <w:r w:rsidR="00CE5840" w:rsidRPr="00570AD4">
        <w:rPr>
          <w:rFonts w:ascii="Verdana" w:hAnsi="Verdana" w:cs="Arial"/>
          <w:sz w:val="24"/>
          <w:szCs w:val="24"/>
        </w:rPr>
        <w:t xml:space="preserve">(This could be a </w:t>
      </w:r>
      <w:r w:rsidR="006D21D3" w:rsidRPr="00570AD4">
        <w:rPr>
          <w:rFonts w:ascii="Verdana" w:hAnsi="Verdana" w:cs="Arial"/>
          <w:sz w:val="24"/>
          <w:szCs w:val="24"/>
        </w:rPr>
        <w:t>‘</w:t>
      </w:r>
      <w:r w:rsidR="00CE5840" w:rsidRPr="00570AD4">
        <w:rPr>
          <w:rFonts w:ascii="Verdana" w:hAnsi="Verdana" w:cs="Arial"/>
          <w:sz w:val="24"/>
          <w:szCs w:val="24"/>
        </w:rPr>
        <w:t>virtual</w:t>
      </w:r>
      <w:r w:rsidR="006D21D3" w:rsidRPr="00570AD4">
        <w:rPr>
          <w:rFonts w:ascii="Verdana" w:hAnsi="Verdana" w:cs="Arial"/>
          <w:sz w:val="24"/>
          <w:szCs w:val="24"/>
        </w:rPr>
        <w:t>’</w:t>
      </w:r>
      <w:r w:rsidR="00CE5840" w:rsidRPr="00570AD4">
        <w:rPr>
          <w:rFonts w:ascii="Verdana" w:hAnsi="Verdana" w:cs="Arial"/>
          <w:sz w:val="24"/>
          <w:szCs w:val="24"/>
        </w:rPr>
        <w:t xml:space="preserve"> visit given that we know that many disabled children have enjoyed these virtual visits</w:t>
      </w:r>
      <w:r w:rsidR="006D21D3" w:rsidRPr="00570AD4">
        <w:rPr>
          <w:rFonts w:ascii="Verdana" w:hAnsi="Verdana" w:cs="Arial"/>
          <w:sz w:val="24"/>
          <w:szCs w:val="24"/>
        </w:rPr>
        <w:t xml:space="preserve"> during </w:t>
      </w:r>
      <w:r w:rsidR="006C2D7B">
        <w:rPr>
          <w:rFonts w:ascii="Verdana" w:hAnsi="Verdana" w:cs="Arial"/>
          <w:sz w:val="24"/>
          <w:szCs w:val="24"/>
        </w:rPr>
        <w:t xml:space="preserve">the </w:t>
      </w:r>
      <w:r w:rsidR="006D21D3" w:rsidRPr="00570AD4">
        <w:rPr>
          <w:rFonts w:ascii="Verdana" w:hAnsi="Verdana" w:cs="Arial"/>
          <w:sz w:val="24"/>
          <w:szCs w:val="24"/>
        </w:rPr>
        <w:t>Covid</w:t>
      </w:r>
      <w:r w:rsidR="006C2D7B">
        <w:rPr>
          <w:rFonts w:ascii="Verdana" w:hAnsi="Verdana" w:cs="Arial"/>
          <w:sz w:val="24"/>
          <w:szCs w:val="24"/>
        </w:rPr>
        <w:t>-19 pandemic</w:t>
      </w:r>
      <w:r w:rsidR="00CE5840" w:rsidRPr="00570AD4">
        <w:rPr>
          <w:rFonts w:ascii="Verdana" w:hAnsi="Verdana" w:cs="Arial"/>
          <w:sz w:val="24"/>
          <w:szCs w:val="24"/>
        </w:rPr>
        <w:t>).</w:t>
      </w:r>
    </w:p>
    <w:p w14:paraId="63DC13BF" w14:textId="77777777" w:rsidR="00A52294" w:rsidRPr="00570AD4" w:rsidRDefault="00B9785F" w:rsidP="00AA7FE6">
      <w:pPr>
        <w:rPr>
          <w:rFonts w:ascii="Verdana" w:hAnsi="Verdana" w:cs="Arial"/>
          <w:sz w:val="24"/>
          <w:szCs w:val="24"/>
        </w:rPr>
      </w:pPr>
      <w:r w:rsidRPr="00570AD4">
        <w:rPr>
          <w:rFonts w:ascii="Verdana" w:hAnsi="Verdana" w:cs="Arial"/>
          <w:sz w:val="24"/>
          <w:szCs w:val="24"/>
        </w:rPr>
        <w:t xml:space="preserve">An annual assessment of needs will be undertaken </w:t>
      </w:r>
      <w:r w:rsidR="00F8721F" w:rsidRPr="00570AD4">
        <w:rPr>
          <w:rFonts w:ascii="Verdana" w:hAnsi="Verdana" w:cs="Arial"/>
          <w:sz w:val="24"/>
          <w:szCs w:val="24"/>
        </w:rPr>
        <w:t>of</w:t>
      </w:r>
      <w:r w:rsidRPr="00570AD4">
        <w:rPr>
          <w:rFonts w:ascii="Verdana" w:hAnsi="Verdana" w:cs="Arial"/>
          <w:sz w:val="24"/>
          <w:szCs w:val="24"/>
        </w:rPr>
        <w:t xml:space="preserve"> all children in C</w:t>
      </w:r>
      <w:r w:rsidR="00A86CAF" w:rsidRPr="00570AD4">
        <w:rPr>
          <w:rFonts w:ascii="Verdana" w:hAnsi="Verdana" w:cs="Arial"/>
          <w:sz w:val="24"/>
          <w:szCs w:val="24"/>
        </w:rPr>
        <w:t>hoice</w:t>
      </w:r>
      <w:r w:rsidR="00F8721F" w:rsidRPr="00570AD4">
        <w:rPr>
          <w:rFonts w:ascii="Verdana" w:hAnsi="Verdana" w:cs="Arial"/>
          <w:sz w:val="24"/>
          <w:szCs w:val="24"/>
        </w:rPr>
        <w:t xml:space="preserve"> jointly by the allocated CFW and a social worker</w:t>
      </w:r>
      <w:r w:rsidR="00AB34AB" w:rsidRPr="00570AD4">
        <w:rPr>
          <w:rFonts w:ascii="Verdana" w:hAnsi="Verdana" w:cs="Arial"/>
          <w:sz w:val="24"/>
          <w:szCs w:val="24"/>
        </w:rPr>
        <w:t xml:space="preserve">. The CFA will be updated </w:t>
      </w:r>
      <w:r w:rsidR="002F5BAB" w:rsidRPr="00570AD4">
        <w:rPr>
          <w:rFonts w:ascii="Verdana" w:hAnsi="Verdana" w:cs="Arial"/>
          <w:sz w:val="24"/>
          <w:szCs w:val="24"/>
        </w:rPr>
        <w:t>collaboratively but with the allocated social worker leading this assessment.</w:t>
      </w:r>
      <w:r w:rsidR="0044345A" w:rsidRPr="00570AD4">
        <w:rPr>
          <w:rFonts w:ascii="Verdana" w:hAnsi="Verdana" w:cs="Arial"/>
          <w:sz w:val="24"/>
          <w:szCs w:val="24"/>
        </w:rPr>
        <w:t xml:space="preserve"> Once again, if there is no further role for a social worker following the updating assessment, the case will remain allocated to the CFW who will undertake a six month visit to review progress</w:t>
      </w:r>
      <w:r w:rsidR="00ED2051">
        <w:rPr>
          <w:rFonts w:ascii="Verdana" w:hAnsi="Verdana" w:cs="Arial"/>
          <w:sz w:val="24"/>
          <w:szCs w:val="24"/>
        </w:rPr>
        <w:t xml:space="preserve"> and</w:t>
      </w:r>
      <w:r w:rsidR="0044345A" w:rsidRPr="00570AD4">
        <w:rPr>
          <w:rFonts w:ascii="Verdana" w:hAnsi="Verdana" w:cs="Arial"/>
          <w:sz w:val="24"/>
          <w:szCs w:val="24"/>
        </w:rPr>
        <w:t xml:space="preserve"> update the My Plan</w:t>
      </w:r>
      <w:r w:rsidR="00ED2051">
        <w:rPr>
          <w:rFonts w:ascii="Verdana" w:hAnsi="Verdana" w:cs="Arial"/>
          <w:sz w:val="24"/>
          <w:szCs w:val="24"/>
        </w:rPr>
        <w:t>;</w:t>
      </w:r>
      <w:r w:rsidR="007D11B7" w:rsidRPr="00570AD4">
        <w:rPr>
          <w:rFonts w:ascii="Verdana" w:hAnsi="Verdana" w:cs="Arial"/>
          <w:sz w:val="24"/>
          <w:szCs w:val="24"/>
        </w:rPr>
        <w:t xml:space="preserve"> an annual assessment of needs will again be completed</w:t>
      </w:r>
      <w:r w:rsidR="00F61679" w:rsidRPr="00570AD4">
        <w:rPr>
          <w:rFonts w:ascii="Verdana" w:hAnsi="Verdana" w:cs="Arial"/>
          <w:sz w:val="24"/>
          <w:szCs w:val="24"/>
        </w:rPr>
        <w:t xml:space="preserve"> along with 3-monthly check in calls.</w:t>
      </w:r>
      <w:r w:rsidR="007D11B7" w:rsidRPr="00570AD4">
        <w:rPr>
          <w:rFonts w:ascii="Verdana" w:hAnsi="Verdana" w:cs="Arial"/>
          <w:sz w:val="24"/>
          <w:szCs w:val="24"/>
        </w:rPr>
        <w:t xml:space="preserve"> This cycle would continue with the allocated CFW remain</w:t>
      </w:r>
      <w:r w:rsidR="00F150E5" w:rsidRPr="00570AD4">
        <w:rPr>
          <w:rFonts w:ascii="Verdana" w:hAnsi="Verdana" w:cs="Arial"/>
          <w:sz w:val="24"/>
          <w:szCs w:val="24"/>
        </w:rPr>
        <w:t>ing</w:t>
      </w:r>
      <w:r w:rsidR="007D11B7" w:rsidRPr="00570AD4">
        <w:rPr>
          <w:rFonts w:ascii="Verdana" w:hAnsi="Verdana" w:cs="Arial"/>
          <w:sz w:val="24"/>
          <w:szCs w:val="24"/>
        </w:rPr>
        <w:t xml:space="preserve"> the named point of contact for families who are able to contact them for support as and when need</w:t>
      </w:r>
      <w:r w:rsidR="00893652" w:rsidRPr="00570AD4">
        <w:rPr>
          <w:rFonts w:ascii="Verdana" w:hAnsi="Verdana" w:cs="Arial"/>
          <w:sz w:val="24"/>
          <w:szCs w:val="24"/>
        </w:rPr>
        <w:t>ed.</w:t>
      </w:r>
    </w:p>
    <w:p w14:paraId="0CEE6D91" w14:textId="77777777" w:rsidR="0046241E" w:rsidRPr="00570AD4" w:rsidRDefault="0046241E" w:rsidP="00AA7FE6">
      <w:pPr>
        <w:rPr>
          <w:rFonts w:ascii="Verdana" w:hAnsi="Verdana" w:cs="Arial"/>
          <w:sz w:val="24"/>
          <w:szCs w:val="24"/>
          <w:u w:val="single"/>
        </w:rPr>
      </w:pPr>
      <w:r w:rsidRPr="00570AD4">
        <w:rPr>
          <w:rFonts w:ascii="Verdana" w:hAnsi="Verdana" w:cs="Arial"/>
          <w:sz w:val="24"/>
          <w:szCs w:val="24"/>
          <w:u w:val="single"/>
        </w:rPr>
        <w:t>For example:</w:t>
      </w:r>
    </w:p>
    <w:p w14:paraId="31EE0BB9" w14:textId="77777777" w:rsidR="0046241E" w:rsidRPr="00570AD4" w:rsidRDefault="0046241E" w:rsidP="00AA7FE6">
      <w:pPr>
        <w:rPr>
          <w:rFonts w:ascii="Verdana" w:hAnsi="Verdana" w:cs="Arial"/>
          <w:sz w:val="24"/>
          <w:szCs w:val="24"/>
        </w:rPr>
      </w:pPr>
      <w:r w:rsidRPr="00570AD4">
        <w:rPr>
          <w:rFonts w:ascii="Verdana" w:hAnsi="Verdana" w:cs="Arial"/>
          <w:sz w:val="24"/>
          <w:szCs w:val="24"/>
        </w:rPr>
        <w:t>January 2021-</w:t>
      </w:r>
      <w:r w:rsidR="000A698C" w:rsidRPr="00570AD4">
        <w:rPr>
          <w:rFonts w:ascii="Verdana" w:hAnsi="Verdana" w:cs="Arial"/>
          <w:sz w:val="24"/>
          <w:szCs w:val="24"/>
        </w:rPr>
        <w:t xml:space="preserve">Updated </w:t>
      </w:r>
      <w:r w:rsidRPr="00570AD4">
        <w:rPr>
          <w:rFonts w:ascii="Verdana" w:hAnsi="Verdana" w:cs="Arial"/>
          <w:sz w:val="24"/>
          <w:szCs w:val="24"/>
        </w:rPr>
        <w:t>CFA</w:t>
      </w:r>
      <w:r w:rsidR="000A698C" w:rsidRPr="00570AD4">
        <w:rPr>
          <w:rFonts w:ascii="Verdana" w:hAnsi="Verdana" w:cs="Arial"/>
          <w:sz w:val="24"/>
          <w:szCs w:val="24"/>
        </w:rPr>
        <w:t xml:space="preserve"> following joint visit by CFW and SW</w:t>
      </w:r>
      <w:r w:rsidR="00925467" w:rsidRPr="00570AD4">
        <w:rPr>
          <w:rFonts w:ascii="Verdana" w:hAnsi="Verdana" w:cs="Arial"/>
          <w:sz w:val="24"/>
          <w:szCs w:val="24"/>
        </w:rPr>
        <w:t xml:space="preserve"> (Mosaic CFA</w:t>
      </w:r>
      <w:r w:rsidR="00C12124" w:rsidRPr="00570AD4">
        <w:rPr>
          <w:rFonts w:ascii="Verdana" w:hAnsi="Verdana" w:cs="Arial"/>
          <w:sz w:val="24"/>
          <w:szCs w:val="24"/>
        </w:rPr>
        <w:t xml:space="preserve"> </w:t>
      </w:r>
      <w:proofErr w:type="spellStart"/>
      <w:r w:rsidR="00925467" w:rsidRPr="00570AD4">
        <w:rPr>
          <w:rFonts w:ascii="Verdana" w:hAnsi="Verdana" w:cs="Arial"/>
          <w:sz w:val="24"/>
          <w:szCs w:val="24"/>
        </w:rPr>
        <w:t>workstep</w:t>
      </w:r>
      <w:proofErr w:type="spellEnd"/>
      <w:r w:rsidR="00C12124" w:rsidRPr="00570AD4">
        <w:rPr>
          <w:rFonts w:ascii="Verdana" w:hAnsi="Verdana" w:cs="Arial"/>
          <w:sz w:val="24"/>
          <w:szCs w:val="24"/>
        </w:rPr>
        <w:t xml:space="preserve"> with </w:t>
      </w:r>
      <w:r w:rsidR="00D44EAC" w:rsidRPr="00570AD4">
        <w:rPr>
          <w:rFonts w:ascii="Verdana" w:hAnsi="Verdana" w:cs="Arial"/>
          <w:sz w:val="24"/>
          <w:szCs w:val="24"/>
        </w:rPr>
        <w:t>‘</w:t>
      </w:r>
      <w:r w:rsidR="00C12124" w:rsidRPr="00570AD4">
        <w:rPr>
          <w:rFonts w:ascii="Verdana" w:hAnsi="Verdana" w:cs="Arial"/>
          <w:sz w:val="24"/>
          <w:szCs w:val="24"/>
        </w:rPr>
        <w:t>My Plan</w:t>
      </w:r>
      <w:r w:rsidR="00D44EAC" w:rsidRPr="00570AD4">
        <w:rPr>
          <w:rFonts w:ascii="Verdana" w:hAnsi="Verdana" w:cs="Arial"/>
          <w:sz w:val="24"/>
          <w:szCs w:val="24"/>
        </w:rPr>
        <w:t>’</w:t>
      </w:r>
      <w:r w:rsidR="00925467" w:rsidRPr="00570AD4">
        <w:rPr>
          <w:rFonts w:ascii="Verdana" w:hAnsi="Verdana" w:cs="Arial"/>
          <w:sz w:val="24"/>
          <w:szCs w:val="24"/>
        </w:rPr>
        <w:t>)</w:t>
      </w:r>
    </w:p>
    <w:p w14:paraId="14448CF4" w14:textId="77777777" w:rsidR="001C17E2" w:rsidRPr="00570AD4" w:rsidRDefault="001C17E2" w:rsidP="00AA7FE6">
      <w:pPr>
        <w:rPr>
          <w:rFonts w:ascii="Verdana" w:hAnsi="Verdana" w:cs="Arial"/>
          <w:sz w:val="24"/>
          <w:szCs w:val="24"/>
        </w:rPr>
      </w:pPr>
      <w:r w:rsidRPr="00570AD4">
        <w:rPr>
          <w:rFonts w:ascii="Verdana" w:hAnsi="Verdana" w:cs="Arial"/>
          <w:sz w:val="24"/>
          <w:szCs w:val="24"/>
        </w:rPr>
        <w:t>April 2021</w:t>
      </w:r>
      <w:r w:rsidR="0051319B">
        <w:rPr>
          <w:rFonts w:ascii="Verdana" w:hAnsi="Verdana" w:cs="Arial"/>
          <w:sz w:val="24"/>
          <w:szCs w:val="24"/>
        </w:rPr>
        <w:t xml:space="preserve"> </w:t>
      </w:r>
      <w:r w:rsidRPr="00570AD4">
        <w:rPr>
          <w:rFonts w:ascii="Verdana" w:hAnsi="Verdana" w:cs="Arial"/>
          <w:sz w:val="24"/>
          <w:szCs w:val="24"/>
        </w:rPr>
        <w:t>-</w:t>
      </w:r>
      <w:r w:rsidR="0051319B">
        <w:rPr>
          <w:rFonts w:ascii="Verdana" w:hAnsi="Verdana" w:cs="Arial"/>
          <w:sz w:val="24"/>
          <w:szCs w:val="24"/>
        </w:rPr>
        <w:t xml:space="preserve"> </w:t>
      </w:r>
      <w:r w:rsidRPr="00570AD4">
        <w:rPr>
          <w:rFonts w:ascii="Verdana" w:hAnsi="Verdana" w:cs="Arial"/>
          <w:sz w:val="24"/>
          <w:szCs w:val="24"/>
        </w:rPr>
        <w:t>3</w:t>
      </w:r>
      <w:r w:rsidR="0051319B">
        <w:rPr>
          <w:rFonts w:ascii="Verdana" w:hAnsi="Verdana" w:cs="Arial"/>
          <w:sz w:val="24"/>
          <w:szCs w:val="24"/>
        </w:rPr>
        <w:t>-</w:t>
      </w:r>
      <w:r w:rsidRPr="00570AD4">
        <w:rPr>
          <w:rFonts w:ascii="Verdana" w:hAnsi="Verdana" w:cs="Arial"/>
          <w:sz w:val="24"/>
          <w:szCs w:val="24"/>
        </w:rPr>
        <w:t xml:space="preserve">monthly check in </w:t>
      </w:r>
      <w:r w:rsidR="00646FA2">
        <w:rPr>
          <w:rFonts w:ascii="Verdana" w:hAnsi="Verdana" w:cs="Arial"/>
          <w:sz w:val="24"/>
          <w:szCs w:val="24"/>
        </w:rPr>
        <w:t xml:space="preserve">phone call </w:t>
      </w:r>
      <w:r w:rsidRPr="00570AD4">
        <w:rPr>
          <w:rFonts w:ascii="Verdana" w:hAnsi="Verdana" w:cs="Arial"/>
          <w:sz w:val="24"/>
          <w:szCs w:val="24"/>
        </w:rPr>
        <w:t>by CFW (case note)</w:t>
      </w:r>
    </w:p>
    <w:p w14:paraId="24E030D4" w14:textId="77777777" w:rsidR="002960A6" w:rsidRPr="00570AD4" w:rsidRDefault="002960A6" w:rsidP="00AA7FE6">
      <w:pPr>
        <w:rPr>
          <w:rFonts w:ascii="Verdana" w:hAnsi="Verdana" w:cs="Arial"/>
          <w:sz w:val="24"/>
          <w:szCs w:val="24"/>
        </w:rPr>
      </w:pPr>
      <w:r w:rsidRPr="00570AD4">
        <w:rPr>
          <w:rFonts w:ascii="Verdana" w:hAnsi="Verdana" w:cs="Arial"/>
          <w:sz w:val="24"/>
          <w:szCs w:val="24"/>
        </w:rPr>
        <w:t>July 2021</w:t>
      </w:r>
      <w:r w:rsidR="0051319B">
        <w:rPr>
          <w:rFonts w:ascii="Verdana" w:hAnsi="Verdana" w:cs="Arial"/>
          <w:sz w:val="24"/>
          <w:szCs w:val="24"/>
        </w:rPr>
        <w:t xml:space="preserve"> – </w:t>
      </w:r>
      <w:r w:rsidRPr="00570AD4">
        <w:rPr>
          <w:rFonts w:ascii="Verdana" w:hAnsi="Verdana" w:cs="Arial"/>
          <w:sz w:val="24"/>
          <w:szCs w:val="24"/>
        </w:rPr>
        <w:t>6</w:t>
      </w:r>
      <w:r w:rsidR="0051319B">
        <w:rPr>
          <w:rFonts w:ascii="Verdana" w:hAnsi="Verdana" w:cs="Arial"/>
          <w:sz w:val="24"/>
          <w:szCs w:val="24"/>
        </w:rPr>
        <w:t>-</w:t>
      </w:r>
      <w:r w:rsidRPr="00570AD4">
        <w:rPr>
          <w:rFonts w:ascii="Verdana" w:hAnsi="Verdana" w:cs="Arial"/>
          <w:sz w:val="24"/>
          <w:szCs w:val="24"/>
        </w:rPr>
        <w:t>monthly visit by CFW</w:t>
      </w:r>
      <w:r w:rsidR="00E54E0C" w:rsidRPr="00570AD4">
        <w:rPr>
          <w:rFonts w:ascii="Verdana" w:hAnsi="Verdana" w:cs="Arial"/>
          <w:sz w:val="24"/>
          <w:szCs w:val="24"/>
        </w:rPr>
        <w:t xml:space="preserve"> to see child</w:t>
      </w:r>
      <w:r w:rsidR="001C17E2" w:rsidRPr="00570AD4">
        <w:rPr>
          <w:rFonts w:ascii="Verdana" w:hAnsi="Verdana" w:cs="Arial"/>
          <w:sz w:val="24"/>
          <w:szCs w:val="24"/>
        </w:rPr>
        <w:t xml:space="preserve"> (Mosaic </w:t>
      </w:r>
      <w:r w:rsidR="0091180D" w:rsidRPr="00570AD4">
        <w:rPr>
          <w:rFonts w:ascii="Verdana" w:hAnsi="Verdana" w:cs="Arial"/>
          <w:sz w:val="24"/>
          <w:szCs w:val="24"/>
        </w:rPr>
        <w:t>‘</w:t>
      </w:r>
      <w:r w:rsidR="00925467" w:rsidRPr="00570AD4">
        <w:rPr>
          <w:rFonts w:ascii="Verdana" w:hAnsi="Verdana" w:cs="Arial"/>
          <w:sz w:val="24"/>
          <w:szCs w:val="24"/>
        </w:rPr>
        <w:t>C</w:t>
      </w:r>
      <w:r w:rsidR="00742104" w:rsidRPr="00570AD4">
        <w:rPr>
          <w:rFonts w:ascii="Verdana" w:hAnsi="Verdana" w:cs="Arial"/>
          <w:sz w:val="24"/>
          <w:szCs w:val="24"/>
        </w:rPr>
        <w:t>hoice CIN</w:t>
      </w:r>
      <w:r w:rsidR="0091180D" w:rsidRPr="00570AD4">
        <w:rPr>
          <w:rFonts w:ascii="Verdana" w:hAnsi="Verdana" w:cs="Arial"/>
          <w:sz w:val="24"/>
          <w:szCs w:val="24"/>
        </w:rPr>
        <w:t>’</w:t>
      </w:r>
      <w:r w:rsidR="00742104" w:rsidRPr="00570AD4">
        <w:rPr>
          <w:rFonts w:ascii="Verdana" w:hAnsi="Verdana" w:cs="Arial"/>
          <w:sz w:val="24"/>
          <w:szCs w:val="24"/>
        </w:rPr>
        <w:t xml:space="preserve"> visit</w:t>
      </w:r>
      <w:r w:rsidR="00925467" w:rsidRPr="00570AD4">
        <w:rPr>
          <w:rFonts w:ascii="Verdana" w:hAnsi="Verdana" w:cs="Arial"/>
          <w:sz w:val="24"/>
          <w:szCs w:val="24"/>
        </w:rPr>
        <w:t xml:space="preserve"> </w:t>
      </w:r>
      <w:proofErr w:type="spellStart"/>
      <w:r w:rsidR="001C17E2" w:rsidRPr="00570AD4">
        <w:rPr>
          <w:rFonts w:ascii="Verdana" w:hAnsi="Verdana" w:cs="Arial"/>
          <w:sz w:val="24"/>
          <w:szCs w:val="24"/>
        </w:rPr>
        <w:t>workstep</w:t>
      </w:r>
      <w:proofErr w:type="spellEnd"/>
      <w:r w:rsidR="00F61920" w:rsidRPr="00570AD4">
        <w:rPr>
          <w:rFonts w:ascii="Verdana" w:hAnsi="Verdana" w:cs="Arial"/>
          <w:sz w:val="24"/>
          <w:szCs w:val="24"/>
        </w:rPr>
        <w:t xml:space="preserve"> and update ‘My Plan’</w:t>
      </w:r>
      <w:r w:rsidR="001C17E2" w:rsidRPr="00570AD4">
        <w:rPr>
          <w:rFonts w:ascii="Verdana" w:hAnsi="Verdana" w:cs="Arial"/>
          <w:sz w:val="24"/>
          <w:szCs w:val="24"/>
        </w:rPr>
        <w:t>)</w:t>
      </w:r>
    </w:p>
    <w:p w14:paraId="47BDF3BB" w14:textId="77777777" w:rsidR="002960A6" w:rsidRPr="00570AD4" w:rsidRDefault="001C17E2" w:rsidP="00AA7FE6">
      <w:pPr>
        <w:rPr>
          <w:rFonts w:ascii="Verdana" w:hAnsi="Verdana" w:cs="Arial"/>
          <w:sz w:val="24"/>
          <w:szCs w:val="24"/>
        </w:rPr>
      </w:pPr>
      <w:r w:rsidRPr="00570AD4">
        <w:rPr>
          <w:rFonts w:ascii="Verdana" w:hAnsi="Verdana" w:cs="Arial"/>
          <w:sz w:val="24"/>
          <w:szCs w:val="24"/>
        </w:rPr>
        <w:t>October 2021-3 monthly check in</w:t>
      </w:r>
      <w:r w:rsidR="00646FA2">
        <w:rPr>
          <w:rFonts w:ascii="Verdana" w:hAnsi="Verdana" w:cs="Arial"/>
          <w:sz w:val="24"/>
          <w:szCs w:val="24"/>
        </w:rPr>
        <w:t xml:space="preserve"> phone call </w:t>
      </w:r>
      <w:r w:rsidRPr="00570AD4">
        <w:rPr>
          <w:rFonts w:ascii="Verdana" w:hAnsi="Verdana" w:cs="Arial"/>
          <w:sz w:val="24"/>
          <w:szCs w:val="24"/>
        </w:rPr>
        <w:t>by CFW</w:t>
      </w:r>
      <w:r w:rsidR="00925467" w:rsidRPr="00570AD4">
        <w:rPr>
          <w:rFonts w:ascii="Verdana" w:hAnsi="Verdana" w:cs="Arial"/>
          <w:sz w:val="24"/>
          <w:szCs w:val="24"/>
        </w:rPr>
        <w:t xml:space="preserve"> (case note)</w:t>
      </w:r>
    </w:p>
    <w:p w14:paraId="5D3C280C" w14:textId="77777777" w:rsidR="000A698C" w:rsidRDefault="001C17E2" w:rsidP="002771B2">
      <w:pPr>
        <w:spacing w:after="0"/>
        <w:rPr>
          <w:rFonts w:ascii="Verdana" w:hAnsi="Verdana" w:cs="Arial"/>
          <w:sz w:val="24"/>
          <w:szCs w:val="24"/>
        </w:rPr>
      </w:pPr>
      <w:r w:rsidRPr="00570AD4">
        <w:rPr>
          <w:rFonts w:ascii="Verdana" w:hAnsi="Verdana" w:cs="Arial"/>
          <w:sz w:val="24"/>
          <w:szCs w:val="24"/>
        </w:rPr>
        <w:t>January 2022</w:t>
      </w:r>
      <w:r w:rsidR="0051319B">
        <w:rPr>
          <w:rFonts w:ascii="Verdana" w:hAnsi="Verdana" w:cs="Arial"/>
          <w:sz w:val="24"/>
          <w:szCs w:val="24"/>
        </w:rPr>
        <w:t xml:space="preserve"> </w:t>
      </w:r>
      <w:r w:rsidRPr="00570AD4">
        <w:rPr>
          <w:rFonts w:ascii="Verdana" w:hAnsi="Verdana" w:cs="Arial"/>
          <w:sz w:val="24"/>
          <w:szCs w:val="24"/>
        </w:rPr>
        <w:t>-</w:t>
      </w:r>
      <w:r w:rsidR="0051319B">
        <w:rPr>
          <w:rFonts w:ascii="Verdana" w:hAnsi="Verdana" w:cs="Arial"/>
          <w:sz w:val="24"/>
          <w:szCs w:val="24"/>
        </w:rPr>
        <w:t xml:space="preserve"> </w:t>
      </w:r>
      <w:r w:rsidRPr="00570AD4">
        <w:rPr>
          <w:rFonts w:ascii="Verdana" w:hAnsi="Verdana" w:cs="Arial"/>
          <w:sz w:val="24"/>
          <w:szCs w:val="24"/>
        </w:rPr>
        <w:t>Updated CFA following joint visit by CFW and SW</w:t>
      </w:r>
      <w:r w:rsidR="00BC2BF1" w:rsidRPr="00570AD4">
        <w:rPr>
          <w:rFonts w:ascii="Verdana" w:hAnsi="Verdana" w:cs="Arial"/>
          <w:sz w:val="24"/>
          <w:szCs w:val="24"/>
        </w:rPr>
        <w:t xml:space="preserve"> (Mosaic CFA </w:t>
      </w:r>
      <w:proofErr w:type="spellStart"/>
      <w:r w:rsidR="00BC2BF1" w:rsidRPr="00570AD4">
        <w:rPr>
          <w:rFonts w:ascii="Verdana" w:hAnsi="Verdana" w:cs="Arial"/>
          <w:sz w:val="24"/>
          <w:szCs w:val="24"/>
        </w:rPr>
        <w:t>workstep</w:t>
      </w:r>
      <w:proofErr w:type="spellEnd"/>
      <w:r w:rsidR="00D805E5" w:rsidRPr="00570AD4">
        <w:rPr>
          <w:rFonts w:ascii="Verdana" w:hAnsi="Verdana" w:cs="Arial"/>
          <w:sz w:val="24"/>
          <w:szCs w:val="24"/>
        </w:rPr>
        <w:t xml:space="preserve"> with ‘My Plan’</w:t>
      </w:r>
      <w:r w:rsidR="00BC2BF1" w:rsidRPr="00570AD4">
        <w:rPr>
          <w:rFonts w:ascii="Verdana" w:hAnsi="Verdana" w:cs="Arial"/>
          <w:sz w:val="24"/>
          <w:szCs w:val="24"/>
        </w:rPr>
        <w:t>)</w:t>
      </w:r>
    </w:p>
    <w:p w14:paraId="67D92967" w14:textId="77777777" w:rsidR="002771B2" w:rsidRPr="00570AD4" w:rsidRDefault="002771B2" w:rsidP="002771B2">
      <w:pPr>
        <w:spacing w:after="0"/>
        <w:rPr>
          <w:rFonts w:ascii="Verdana" w:hAnsi="Verdana" w:cs="Arial"/>
          <w:sz w:val="24"/>
          <w:szCs w:val="24"/>
        </w:rPr>
      </w:pPr>
    </w:p>
    <w:p w14:paraId="1116347B" w14:textId="77777777" w:rsidR="008400F4" w:rsidRPr="00570AD4" w:rsidRDefault="00A25EE3" w:rsidP="00AA7FE6">
      <w:pPr>
        <w:rPr>
          <w:rFonts w:ascii="Verdana" w:hAnsi="Verdana" w:cs="Arial"/>
          <w:b/>
          <w:bCs/>
          <w:sz w:val="24"/>
          <w:szCs w:val="24"/>
        </w:rPr>
      </w:pPr>
      <w:r>
        <w:rPr>
          <w:rFonts w:ascii="Verdana" w:hAnsi="Verdana" w:cs="Arial"/>
          <w:b/>
          <w:bCs/>
          <w:sz w:val="24"/>
          <w:szCs w:val="24"/>
        </w:rPr>
        <w:t xml:space="preserve">3.4 </w:t>
      </w:r>
      <w:r w:rsidR="008400F4" w:rsidRPr="00570AD4">
        <w:rPr>
          <w:rFonts w:ascii="Verdana" w:hAnsi="Verdana" w:cs="Arial"/>
          <w:b/>
          <w:bCs/>
          <w:sz w:val="24"/>
          <w:szCs w:val="24"/>
        </w:rPr>
        <w:t>Step across</w:t>
      </w:r>
    </w:p>
    <w:p w14:paraId="1BE800EB" w14:textId="77777777" w:rsidR="001F350F" w:rsidRPr="00463E6C" w:rsidRDefault="005D7AFE" w:rsidP="001F350F">
      <w:pPr>
        <w:spacing w:after="0"/>
        <w:rPr>
          <w:rFonts w:ascii="Verdana" w:hAnsi="Verdana" w:cs="Arial"/>
          <w:sz w:val="24"/>
          <w:szCs w:val="24"/>
        </w:rPr>
      </w:pPr>
      <w:r w:rsidRPr="00570AD4">
        <w:rPr>
          <w:rFonts w:ascii="Verdana" w:hAnsi="Verdana" w:cs="Arial"/>
          <w:sz w:val="24"/>
          <w:szCs w:val="24"/>
        </w:rPr>
        <w:t xml:space="preserve">Safeguarding concerns on an open case in Choice will be addressed in the first instance by the qualified social workers in Choice. </w:t>
      </w:r>
      <w:r w:rsidR="0081644B" w:rsidRPr="00570AD4">
        <w:rPr>
          <w:rFonts w:ascii="Verdana" w:hAnsi="Verdana" w:cs="Arial"/>
          <w:sz w:val="24"/>
          <w:szCs w:val="24"/>
        </w:rPr>
        <w:t xml:space="preserve">Where a Section 47 Investigation </w:t>
      </w:r>
      <w:r w:rsidR="00CA6937" w:rsidRPr="00570AD4">
        <w:rPr>
          <w:rFonts w:ascii="Verdana" w:hAnsi="Verdana" w:cs="Arial"/>
          <w:sz w:val="24"/>
          <w:szCs w:val="24"/>
        </w:rPr>
        <w:t xml:space="preserve">does not lead to any further action, the case </w:t>
      </w:r>
      <w:r w:rsidR="001047FC" w:rsidRPr="00570AD4">
        <w:rPr>
          <w:rFonts w:ascii="Verdana" w:hAnsi="Verdana" w:cs="Arial"/>
          <w:sz w:val="24"/>
          <w:szCs w:val="24"/>
        </w:rPr>
        <w:t xml:space="preserve">will </w:t>
      </w:r>
      <w:r w:rsidR="00CA6937" w:rsidRPr="00570AD4">
        <w:rPr>
          <w:rFonts w:ascii="Verdana" w:hAnsi="Verdana" w:cs="Arial"/>
          <w:sz w:val="24"/>
          <w:szCs w:val="24"/>
        </w:rPr>
        <w:t xml:space="preserve">remain in Choice. </w:t>
      </w:r>
      <w:r w:rsidR="00671CC4" w:rsidRPr="00570AD4">
        <w:rPr>
          <w:rFonts w:ascii="Verdana" w:hAnsi="Verdana" w:cs="Arial"/>
          <w:sz w:val="24"/>
          <w:szCs w:val="24"/>
        </w:rPr>
        <w:t>Where there is a safeguarding concern in Choice that</w:t>
      </w:r>
      <w:r w:rsidR="00273ED6" w:rsidRPr="00570AD4">
        <w:rPr>
          <w:rFonts w:ascii="Verdana" w:hAnsi="Verdana" w:cs="Arial"/>
          <w:sz w:val="24"/>
          <w:szCs w:val="24"/>
        </w:rPr>
        <w:t xml:space="preserve"> requires </w:t>
      </w:r>
      <w:r w:rsidR="00CA6937" w:rsidRPr="00570AD4">
        <w:rPr>
          <w:rFonts w:ascii="Verdana" w:hAnsi="Verdana" w:cs="Arial"/>
          <w:sz w:val="24"/>
          <w:szCs w:val="24"/>
        </w:rPr>
        <w:t>ongoing statutory involvemen</w:t>
      </w:r>
      <w:r w:rsidR="004B67DC" w:rsidRPr="00570AD4">
        <w:rPr>
          <w:rFonts w:ascii="Verdana" w:hAnsi="Verdana" w:cs="Arial"/>
          <w:sz w:val="24"/>
          <w:szCs w:val="24"/>
        </w:rPr>
        <w:t>t</w:t>
      </w:r>
      <w:r w:rsidR="00573D73">
        <w:rPr>
          <w:rFonts w:ascii="Verdana" w:hAnsi="Verdana" w:cs="Arial"/>
          <w:sz w:val="24"/>
          <w:szCs w:val="24"/>
        </w:rPr>
        <w:t>,</w:t>
      </w:r>
      <w:r w:rsidR="004B67DC" w:rsidRPr="00570AD4">
        <w:rPr>
          <w:rFonts w:ascii="Verdana" w:hAnsi="Verdana" w:cs="Arial"/>
          <w:sz w:val="24"/>
          <w:szCs w:val="24"/>
        </w:rPr>
        <w:t xml:space="preserve"> either ongoing child in need planning o</w:t>
      </w:r>
      <w:r w:rsidR="00E804DF" w:rsidRPr="00570AD4">
        <w:rPr>
          <w:rFonts w:ascii="Verdana" w:hAnsi="Verdana" w:cs="Arial"/>
          <w:sz w:val="24"/>
          <w:szCs w:val="24"/>
        </w:rPr>
        <w:t>r child protection planning, cases will step across to one of the C</w:t>
      </w:r>
      <w:r w:rsidR="00DE71B8" w:rsidRPr="00570AD4">
        <w:rPr>
          <w:rFonts w:ascii="Verdana" w:hAnsi="Verdana" w:cs="Arial"/>
          <w:sz w:val="24"/>
          <w:szCs w:val="24"/>
        </w:rPr>
        <w:t xml:space="preserve">WD </w:t>
      </w:r>
      <w:r w:rsidR="00E804DF" w:rsidRPr="00570AD4">
        <w:rPr>
          <w:rFonts w:ascii="Verdana" w:hAnsi="Verdana" w:cs="Arial"/>
          <w:sz w:val="24"/>
          <w:szCs w:val="24"/>
        </w:rPr>
        <w:t>Teams.</w:t>
      </w:r>
      <w:r w:rsidR="009C11E2" w:rsidRPr="00570AD4">
        <w:rPr>
          <w:rFonts w:ascii="Verdana" w:hAnsi="Verdana" w:cs="Arial"/>
          <w:sz w:val="24"/>
          <w:szCs w:val="24"/>
        </w:rPr>
        <w:t xml:space="preserve"> Likewise, children that have become settled </w:t>
      </w:r>
      <w:r w:rsidR="006212DD" w:rsidRPr="00570AD4">
        <w:rPr>
          <w:rFonts w:ascii="Verdana" w:hAnsi="Verdana" w:cs="Arial"/>
          <w:sz w:val="24"/>
          <w:szCs w:val="24"/>
        </w:rPr>
        <w:t>in the main C</w:t>
      </w:r>
      <w:r w:rsidR="00DE71B8" w:rsidRPr="00570AD4">
        <w:rPr>
          <w:rFonts w:ascii="Verdana" w:hAnsi="Verdana" w:cs="Arial"/>
          <w:sz w:val="24"/>
          <w:szCs w:val="24"/>
        </w:rPr>
        <w:t xml:space="preserve">WD </w:t>
      </w:r>
      <w:r w:rsidR="006212DD" w:rsidRPr="00570AD4">
        <w:rPr>
          <w:rFonts w:ascii="Verdana" w:hAnsi="Verdana" w:cs="Arial"/>
          <w:sz w:val="24"/>
          <w:szCs w:val="24"/>
        </w:rPr>
        <w:t xml:space="preserve">Teams may also step across to the Choice Team where the assessment indicates that the family can now manage without any need for ongoing social worker involvement. </w:t>
      </w:r>
      <w:r w:rsidR="007F66D7" w:rsidRPr="00570AD4">
        <w:rPr>
          <w:rFonts w:ascii="Verdana" w:hAnsi="Verdana" w:cs="Arial"/>
          <w:sz w:val="24"/>
          <w:szCs w:val="24"/>
        </w:rPr>
        <w:t>They will be allocated back to a child &amp; family worker in Choice.</w:t>
      </w:r>
      <w:r w:rsidR="00FD4299" w:rsidRPr="00570AD4">
        <w:rPr>
          <w:rFonts w:ascii="Verdana" w:hAnsi="Verdana" w:cs="Arial"/>
          <w:sz w:val="24"/>
          <w:szCs w:val="24"/>
        </w:rPr>
        <w:t xml:space="preserve"> </w:t>
      </w:r>
    </w:p>
    <w:p w14:paraId="2E77ED9F" w14:textId="77777777" w:rsidR="00075930" w:rsidRDefault="00075930" w:rsidP="00AA7FE6">
      <w:pPr>
        <w:rPr>
          <w:rFonts w:ascii="Verdana" w:hAnsi="Verdana" w:cs="Arial"/>
          <w:b/>
          <w:bCs/>
          <w:sz w:val="24"/>
          <w:szCs w:val="24"/>
        </w:rPr>
      </w:pPr>
    </w:p>
    <w:p w14:paraId="49E3B3B8" w14:textId="77777777" w:rsidR="007D15F2" w:rsidRPr="00570AD4" w:rsidRDefault="00A25EE3" w:rsidP="00AA7FE6">
      <w:pPr>
        <w:rPr>
          <w:rFonts w:ascii="Verdana" w:hAnsi="Verdana" w:cs="Arial"/>
          <w:b/>
          <w:bCs/>
          <w:sz w:val="24"/>
          <w:szCs w:val="24"/>
        </w:rPr>
      </w:pPr>
      <w:r>
        <w:rPr>
          <w:rFonts w:ascii="Verdana" w:hAnsi="Verdana" w:cs="Arial"/>
          <w:b/>
          <w:bCs/>
          <w:sz w:val="24"/>
          <w:szCs w:val="24"/>
        </w:rPr>
        <w:lastRenderedPageBreak/>
        <w:t xml:space="preserve">3.5 </w:t>
      </w:r>
      <w:r w:rsidR="007C4B62" w:rsidRPr="00570AD4">
        <w:rPr>
          <w:rFonts w:ascii="Verdana" w:hAnsi="Verdana" w:cs="Arial"/>
          <w:b/>
          <w:bCs/>
          <w:sz w:val="24"/>
          <w:szCs w:val="24"/>
        </w:rPr>
        <w:t>Planning and Review</w:t>
      </w:r>
      <w:r w:rsidR="005535A5">
        <w:rPr>
          <w:rFonts w:ascii="Verdana" w:hAnsi="Verdana" w:cs="Arial"/>
          <w:b/>
          <w:bCs/>
          <w:sz w:val="24"/>
          <w:szCs w:val="24"/>
        </w:rPr>
        <w:t xml:space="preserve"> </w:t>
      </w:r>
      <w:r w:rsidR="007367D7" w:rsidRPr="00570AD4">
        <w:rPr>
          <w:rFonts w:ascii="Verdana" w:hAnsi="Verdana" w:cs="Arial"/>
          <w:b/>
          <w:bCs/>
          <w:sz w:val="24"/>
          <w:szCs w:val="24"/>
        </w:rPr>
        <w:t>- Child Disability Teams</w:t>
      </w:r>
    </w:p>
    <w:p w14:paraId="3F727435" w14:textId="77777777" w:rsidR="007367D7" w:rsidRPr="00570AD4" w:rsidRDefault="007367D7" w:rsidP="00AA7FE6">
      <w:pPr>
        <w:rPr>
          <w:rFonts w:ascii="Verdana" w:hAnsi="Verdana" w:cs="Arial"/>
          <w:sz w:val="24"/>
          <w:szCs w:val="24"/>
        </w:rPr>
      </w:pPr>
      <w:r w:rsidRPr="00570AD4">
        <w:rPr>
          <w:rFonts w:ascii="Verdana" w:hAnsi="Verdana" w:cs="Arial"/>
          <w:sz w:val="24"/>
          <w:szCs w:val="24"/>
        </w:rPr>
        <w:t>There are four Child Disability Teams, two in the North and two in the South</w:t>
      </w:r>
      <w:r w:rsidR="002A0E0A" w:rsidRPr="00570AD4">
        <w:rPr>
          <w:rFonts w:ascii="Verdana" w:hAnsi="Verdana" w:cs="Arial"/>
          <w:sz w:val="24"/>
          <w:szCs w:val="24"/>
        </w:rPr>
        <w:t xml:space="preserve">. </w:t>
      </w:r>
      <w:r w:rsidRPr="00570AD4">
        <w:rPr>
          <w:rFonts w:ascii="Verdana" w:hAnsi="Verdana" w:cs="Arial"/>
          <w:sz w:val="24"/>
          <w:szCs w:val="24"/>
        </w:rPr>
        <w:t>Social workers in those teams carry out the full range of statutory work, including assessment work, Child in Need, Child Protection, Looked After Children, PLO and court work.</w:t>
      </w:r>
    </w:p>
    <w:p w14:paraId="24E0F158" w14:textId="77777777" w:rsidR="00410BC4" w:rsidRDefault="00A901F7" w:rsidP="007A1DE5">
      <w:pPr>
        <w:spacing w:after="0"/>
        <w:rPr>
          <w:rFonts w:ascii="Verdana" w:hAnsi="Verdana" w:cs="Arial"/>
          <w:sz w:val="24"/>
          <w:szCs w:val="24"/>
        </w:rPr>
      </w:pPr>
      <w:r w:rsidRPr="00570AD4">
        <w:rPr>
          <w:rFonts w:ascii="Verdana" w:hAnsi="Verdana" w:cs="Arial"/>
          <w:sz w:val="24"/>
          <w:szCs w:val="24"/>
        </w:rPr>
        <w:t xml:space="preserve">It is recognised that all disabled children are by law </w:t>
      </w:r>
      <w:r w:rsidR="00390334" w:rsidRPr="00570AD4">
        <w:rPr>
          <w:rFonts w:ascii="Verdana" w:hAnsi="Verdana" w:cs="Arial"/>
          <w:i/>
          <w:iCs/>
          <w:sz w:val="24"/>
          <w:szCs w:val="24"/>
        </w:rPr>
        <w:t>children in need</w:t>
      </w:r>
      <w:r w:rsidR="00ED4962">
        <w:rPr>
          <w:rFonts w:ascii="Verdana" w:hAnsi="Verdana" w:cs="Arial"/>
          <w:sz w:val="24"/>
          <w:szCs w:val="24"/>
        </w:rPr>
        <w:t>;</w:t>
      </w:r>
      <w:r w:rsidR="00390334" w:rsidRPr="00570AD4">
        <w:rPr>
          <w:rFonts w:ascii="Verdana" w:hAnsi="Verdana" w:cs="Arial"/>
          <w:sz w:val="24"/>
          <w:szCs w:val="24"/>
        </w:rPr>
        <w:t xml:space="preserve"> however, it is also equally recognised that not all disabled children require the same level of intervention</w:t>
      </w:r>
      <w:r w:rsidR="00854DD6" w:rsidRPr="00570AD4">
        <w:rPr>
          <w:rFonts w:ascii="Verdana" w:hAnsi="Verdana" w:cs="Arial"/>
          <w:sz w:val="24"/>
          <w:szCs w:val="24"/>
        </w:rPr>
        <w:t>. A</w:t>
      </w:r>
      <w:r w:rsidR="00390334" w:rsidRPr="00570AD4">
        <w:rPr>
          <w:rFonts w:ascii="Verdana" w:hAnsi="Verdana" w:cs="Arial"/>
          <w:sz w:val="24"/>
          <w:szCs w:val="24"/>
        </w:rPr>
        <w:t xml:space="preserve">s such the following two categories of </w:t>
      </w:r>
      <w:r w:rsidR="00390334" w:rsidRPr="00570AD4">
        <w:rPr>
          <w:rFonts w:ascii="Verdana" w:hAnsi="Verdana" w:cs="Arial"/>
          <w:i/>
          <w:iCs/>
          <w:sz w:val="24"/>
          <w:szCs w:val="24"/>
        </w:rPr>
        <w:t xml:space="preserve">children </w:t>
      </w:r>
      <w:r w:rsidR="002742A1" w:rsidRPr="00570AD4">
        <w:rPr>
          <w:rFonts w:ascii="Verdana" w:hAnsi="Verdana" w:cs="Arial"/>
          <w:i/>
          <w:iCs/>
          <w:sz w:val="24"/>
          <w:szCs w:val="24"/>
        </w:rPr>
        <w:t>in need</w:t>
      </w:r>
      <w:r w:rsidR="002742A1" w:rsidRPr="00570AD4">
        <w:rPr>
          <w:rFonts w:ascii="Verdana" w:hAnsi="Verdana" w:cs="Arial"/>
          <w:sz w:val="24"/>
          <w:szCs w:val="24"/>
        </w:rPr>
        <w:t xml:space="preserve"> </w:t>
      </w:r>
      <w:r w:rsidR="00BC4C2A" w:rsidRPr="00570AD4">
        <w:rPr>
          <w:rFonts w:ascii="Verdana" w:hAnsi="Verdana" w:cs="Arial"/>
          <w:sz w:val="24"/>
          <w:szCs w:val="24"/>
        </w:rPr>
        <w:t xml:space="preserve">are </w:t>
      </w:r>
      <w:r w:rsidR="00F52D4C" w:rsidRPr="00570AD4">
        <w:rPr>
          <w:rFonts w:ascii="Verdana" w:hAnsi="Verdana" w:cs="Arial"/>
          <w:sz w:val="24"/>
          <w:szCs w:val="24"/>
        </w:rPr>
        <w:t xml:space="preserve">defined in West Sussex with different visiting and review requirements at the discretion of </w:t>
      </w:r>
      <w:r w:rsidR="00B839D6">
        <w:rPr>
          <w:rFonts w:ascii="Verdana" w:hAnsi="Verdana" w:cs="Arial"/>
          <w:sz w:val="24"/>
          <w:szCs w:val="24"/>
        </w:rPr>
        <w:t>team</w:t>
      </w:r>
      <w:r w:rsidR="00F52D4C" w:rsidRPr="00570AD4">
        <w:rPr>
          <w:rFonts w:ascii="Verdana" w:hAnsi="Verdana" w:cs="Arial"/>
          <w:sz w:val="24"/>
          <w:szCs w:val="24"/>
        </w:rPr>
        <w:t xml:space="preserve"> managers</w:t>
      </w:r>
      <w:r w:rsidR="007A1DE5">
        <w:rPr>
          <w:rFonts w:ascii="Verdana" w:hAnsi="Verdana" w:cs="Arial"/>
          <w:sz w:val="24"/>
          <w:szCs w:val="24"/>
        </w:rPr>
        <w:t>:</w:t>
      </w:r>
    </w:p>
    <w:p w14:paraId="64977982" w14:textId="77777777" w:rsidR="007A1DE5" w:rsidRPr="00570AD4" w:rsidRDefault="007A1DE5" w:rsidP="00AA7FE6">
      <w:pPr>
        <w:rPr>
          <w:rFonts w:ascii="Verdana" w:hAnsi="Verdana" w:cs="Arial"/>
          <w:sz w:val="24"/>
          <w:szCs w:val="24"/>
        </w:rPr>
      </w:pPr>
    </w:p>
    <w:p w14:paraId="221D6771" w14:textId="77777777" w:rsidR="00F92B5A" w:rsidRPr="00570AD4" w:rsidRDefault="00DD728C" w:rsidP="00F92B5A">
      <w:pPr>
        <w:pStyle w:val="ListParagraph"/>
        <w:numPr>
          <w:ilvl w:val="0"/>
          <w:numId w:val="7"/>
        </w:numPr>
        <w:rPr>
          <w:rFonts w:ascii="Verdana" w:hAnsi="Verdana" w:cs="Arial"/>
          <w:b/>
          <w:bCs/>
          <w:sz w:val="24"/>
          <w:szCs w:val="24"/>
        </w:rPr>
      </w:pPr>
      <w:r w:rsidRPr="00570AD4">
        <w:rPr>
          <w:rFonts w:ascii="Verdana" w:hAnsi="Verdana" w:cs="Arial"/>
          <w:b/>
          <w:bCs/>
          <w:sz w:val="24"/>
          <w:szCs w:val="24"/>
        </w:rPr>
        <w:t>Child in Need</w:t>
      </w:r>
      <w:r w:rsidR="00360D85" w:rsidRPr="00570AD4">
        <w:rPr>
          <w:rFonts w:ascii="Verdana" w:hAnsi="Verdana" w:cs="Arial"/>
          <w:b/>
          <w:bCs/>
          <w:sz w:val="24"/>
          <w:szCs w:val="24"/>
        </w:rPr>
        <w:t>-CIN</w:t>
      </w:r>
      <w:r w:rsidR="00575FD7" w:rsidRPr="00570AD4">
        <w:rPr>
          <w:rFonts w:ascii="Verdana" w:hAnsi="Verdana" w:cs="Arial"/>
          <w:sz w:val="24"/>
          <w:szCs w:val="24"/>
        </w:rPr>
        <w:t xml:space="preserve"> – This is the statutory</w:t>
      </w:r>
      <w:r w:rsidR="00E25CB2" w:rsidRPr="00570AD4">
        <w:rPr>
          <w:rFonts w:ascii="Verdana" w:hAnsi="Verdana" w:cs="Arial"/>
          <w:sz w:val="24"/>
          <w:szCs w:val="24"/>
        </w:rPr>
        <w:t xml:space="preserve"> </w:t>
      </w:r>
      <w:r w:rsidR="001314FE" w:rsidRPr="00570AD4">
        <w:rPr>
          <w:rFonts w:ascii="Verdana" w:hAnsi="Verdana" w:cs="Arial"/>
          <w:sz w:val="24"/>
          <w:szCs w:val="24"/>
        </w:rPr>
        <w:t xml:space="preserve">CIN </w:t>
      </w:r>
      <w:r w:rsidR="00E25CB2" w:rsidRPr="00570AD4">
        <w:rPr>
          <w:rFonts w:ascii="Verdana" w:hAnsi="Verdana" w:cs="Arial"/>
          <w:sz w:val="24"/>
          <w:szCs w:val="24"/>
        </w:rPr>
        <w:t>work where there are parenting or safeguarding issues</w:t>
      </w:r>
      <w:r w:rsidR="00D12D23" w:rsidRPr="00570AD4">
        <w:rPr>
          <w:rFonts w:ascii="Verdana" w:hAnsi="Verdana" w:cs="Arial"/>
          <w:sz w:val="24"/>
          <w:szCs w:val="24"/>
        </w:rPr>
        <w:t xml:space="preserve"> (not meeting CP threshold)</w:t>
      </w:r>
      <w:r w:rsidR="00E25CB2" w:rsidRPr="00570AD4">
        <w:rPr>
          <w:rFonts w:ascii="Verdana" w:hAnsi="Verdana" w:cs="Arial"/>
          <w:sz w:val="24"/>
          <w:szCs w:val="24"/>
        </w:rPr>
        <w:t xml:space="preserve"> that have been identified following assessment.</w:t>
      </w:r>
      <w:r w:rsidR="001314FE" w:rsidRPr="00570AD4">
        <w:rPr>
          <w:rFonts w:ascii="Verdana" w:hAnsi="Verdana" w:cs="Arial"/>
          <w:sz w:val="24"/>
          <w:szCs w:val="24"/>
        </w:rPr>
        <w:t xml:space="preserve"> Visits take place at least 4-weekly and reviews </w:t>
      </w:r>
      <w:r w:rsidR="0069359C" w:rsidRPr="00570AD4">
        <w:rPr>
          <w:rFonts w:ascii="Verdana" w:hAnsi="Verdana" w:cs="Arial"/>
          <w:sz w:val="24"/>
          <w:szCs w:val="24"/>
        </w:rPr>
        <w:t xml:space="preserve">take place within 10 working days of an assessment being </w:t>
      </w:r>
      <w:r w:rsidR="00465600" w:rsidRPr="00570AD4">
        <w:rPr>
          <w:rFonts w:ascii="Verdana" w:hAnsi="Verdana" w:cs="Arial"/>
          <w:sz w:val="24"/>
          <w:szCs w:val="24"/>
        </w:rPr>
        <w:t>signed off</w:t>
      </w:r>
      <w:r w:rsidR="00B803EC">
        <w:rPr>
          <w:rFonts w:ascii="Verdana" w:hAnsi="Verdana" w:cs="Arial"/>
          <w:sz w:val="24"/>
          <w:szCs w:val="24"/>
        </w:rPr>
        <w:t>,</w:t>
      </w:r>
      <w:r w:rsidR="00465600" w:rsidRPr="00570AD4">
        <w:rPr>
          <w:rFonts w:ascii="Verdana" w:hAnsi="Verdana" w:cs="Arial"/>
          <w:sz w:val="24"/>
          <w:szCs w:val="24"/>
        </w:rPr>
        <w:t xml:space="preserve"> </w:t>
      </w:r>
      <w:r w:rsidR="0069359C" w:rsidRPr="00570AD4">
        <w:rPr>
          <w:rFonts w:ascii="Verdana" w:hAnsi="Verdana" w:cs="Arial"/>
          <w:sz w:val="24"/>
          <w:szCs w:val="24"/>
        </w:rPr>
        <w:t>and then on a 3-monthly basis thereafter</w:t>
      </w:r>
      <w:r w:rsidR="008842CB" w:rsidRPr="00570AD4">
        <w:rPr>
          <w:rFonts w:ascii="Verdana" w:hAnsi="Verdana" w:cs="Arial"/>
          <w:sz w:val="24"/>
          <w:szCs w:val="24"/>
        </w:rPr>
        <w:t>.</w:t>
      </w:r>
      <w:r w:rsidR="00E25CB2" w:rsidRPr="00570AD4">
        <w:rPr>
          <w:rFonts w:ascii="Verdana" w:hAnsi="Verdana" w:cs="Arial"/>
          <w:sz w:val="24"/>
          <w:szCs w:val="24"/>
        </w:rPr>
        <w:t xml:space="preserve"> </w:t>
      </w:r>
      <w:r w:rsidR="00301624" w:rsidRPr="00570AD4">
        <w:rPr>
          <w:rFonts w:ascii="Verdana" w:hAnsi="Verdana" w:cs="Arial"/>
          <w:sz w:val="24"/>
          <w:szCs w:val="24"/>
        </w:rPr>
        <w:t xml:space="preserve">It would apply to children </w:t>
      </w:r>
      <w:r w:rsidR="00F073EE">
        <w:rPr>
          <w:rFonts w:ascii="Verdana" w:hAnsi="Verdana" w:cs="Arial"/>
          <w:sz w:val="24"/>
          <w:szCs w:val="24"/>
        </w:rPr>
        <w:t>who</w:t>
      </w:r>
      <w:r w:rsidR="00301624" w:rsidRPr="00570AD4">
        <w:rPr>
          <w:rFonts w:ascii="Verdana" w:hAnsi="Verdana" w:cs="Arial"/>
          <w:sz w:val="24"/>
          <w:szCs w:val="24"/>
        </w:rPr>
        <w:t xml:space="preserve"> are stepping down from a Child Protection Plan.</w:t>
      </w:r>
      <w:r w:rsidR="00634FFD" w:rsidRPr="00570AD4">
        <w:rPr>
          <w:rFonts w:ascii="Verdana" w:hAnsi="Verdana" w:cs="Arial"/>
          <w:sz w:val="24"/>
          <w:szCs w:val="24"/>
        </w:rPr>
        <w:t xml:space="preserve"> The same threshold here would apply to chil</w:t>
      </w:r>
      <w:r w:rsidR="00291469" w:rsidRPr="00570AD4">
        <w:rPr>
          <w:rFonts w:ascii="Verdana" w:hAnsi="Verdana" w:cs="Arial"/>
          <w:sz w:val="24"/>
          <w:szCs w:val="24"/>
        </w:rPr>
        <w:t>dren in other parts of the service who are</w:t>
      </w:r>
      <w:r w:rsidR="003311AD">
        <w:rPr>
          <w:rFonts w:ascii="Verdana" w:hAnsi="Verdana" w:cs="Arial"/>
          <w:sz w:val="24"/>
          <w:szCs w:val="24"/>
        </w:rPr>
        <w:t xml:space="preserve"> the</w:t>
      </w:r>
      <w:r w:rsidR="00291469" w:rsidRPr="00570AD4">
        <w:rPr>
          <w:rFonts w:ascii="Verdana" w:hAnsi="Verdana" w:cs="Arial"/>
          <w:sz w:val="24"/>
          <w:szCs w:val="24"/>
        </w:rPr>
        <w:t xml:space="preserve"> subject of Child in Need Plans.</w:t>
      </w:r>
    </w:p>
    <w:p w14:paraId="5D160D27" w14:textId="77777777" w:rsidR="00436DCF" w:rsidRPr="00570AD4" w:rsidRDefault="00436DCF" w:rsidP="00436DCF">
      <w:pPr>
        <w:pStyle w:val="ListParagraph"/>
        <w:rPr>
          <w:rFonts w:ascii="Verdana" w:hAnsi="Verdana" w:cs="Arial"/>
          <w:sz w:val="24"/>
          <w:szCs w:val="24"/>
        </w:rPr>
      </w:pPr>
    </w:p>
    <w:p w14:paraId="3203665D" w14:textId="77777777" w:rsidR="002779A6" w:rsidRPr="00570AD4" w:rsidRDefault="00F92B5A" w:rsidP="002779A6">
      <w:pPr>
        <w:pStyle w:val="ListParagraph"/>
        <w:numPr>
          <w:ilvl w:val="0"/>
          <w:numId w:val="7"/>
        </w:numPr>
        <w:rPr>
          <w:rFonts w:ascii="Verdana" w:hAnsi="Verdana" w:cs="Arial"/>
          <w:sz w:val="24"/>
          <w:szCs w:val="24"/>
        </w:rPr>
      </w:pPr>
      <w:r w:rsidRPr="00570AD4">
        <w:rPr>
          <w:rFonts w:ascii="Verdana" w:hAnsi="Verdana" w:cs="Arial"/>
          <w:b/>
          <w:bCs/>
          <w:sz w:val="24"/>
          <w:szCs w:val="24"/>
        </w:rPr>
        <w:t>C</w:t>
      </w:r>
      <w:r w:rsidR="00A91FAE" w:rsidRPr="00570AD4">
        <w:rPr>
          <w:rFonts w:ascii="Verdana" w:hAnsi="Verdana" w:cs="Arial"/>
          <w:b/>
          <w:bCs/>
          <w:sz w:val="24"/>
          <w:szCs w:val="24"/>
        </w:rPr>
        <w:t>omplex Disability</w:t>
      </w:r>
      <w:r w:rsidR="00A91FAE" w:rsidRPr="00570AD4">
        <w:rPr>
          <w:rFonts w:ascii="Verdana" w:hAnsi="Verdana" w:cs="Arial"/>
          <w:sz w:val="24"/>
          <w:szCs w:val="24"/>
        </w:rPr>
        <w:t xml:space="preserve"> </w:t>
      </w:r>
      <w:r w:rsidR="006D6723" w:rsidRPr="00570AD4">
        <w:rPr>
          <w:rFonts w:ascii="Verdana" w:hAnsi="Verdana" w:cs="Arial"/>
          <w:sz w:val="24"/>
          <w:szCs w:val="24"/>
        </w:rPr>
        <w:t>–</w:t>
      </w:r>
      <w:r w:rsidR="001B7392" w:rsidRPr="00570AD4">
        <w:rPr>
          <w:rFonts w:ascii="Verdana" w:hAnsi="Verdana" w:cs="Arial"/>
          <w:sz w:val="24"/>
          <w:szCs w:val="24"/>
        </w:rPr>
        <w:t xml:space="preserve"> </w:t>
      </w:r>
      <w:r w:rsidR="00547900" w:rsidRPr="00570AD4">
        <w:rPr>
          <w:rFonts w:ascii="Verdana" w:hAnsi="Verdana" w:cs="Arial"/>
          <w:sz w:val="24"/>
          <w:szCs w:val="24"/>
        </w:rPr>
        <w:t xml:space="preserve">A reduced level of visiting and reviews </w:t>
      </w:r>
      <w:r w:rsidR="004B120C">
        <w:rPr>
          <w:rFonts w:ascii="Verdana" w:hAnsi="Verdana" w:cs="Arial"/>
          <w:sz w:val="24"/>
          <w:szCs w:val="24"/>
        </w:rPr>
        <w:t>may</w:t>
      </w:r>
      <w:r w:rsidR="00547900" w:rsidRPr="00570AD4">
        <w:rPr>
          <w:rFonts w:ascii="Verdana" w:hAnsi="Verdana" w:cs="Arial"/>
          <w:sz w:val="24"/>
          <w:szCs w:val="24"/>
        </w:rPr>
        <w:t xml:space="preserve"> be agreed at the discretion of the </w:t>
      </w:r>
      <w:r w:rsidR="00B839D6">
        <w:rPr>
          <w:rFonts w:ascii="Verdana" w:hAnsi="Verdana" w:cs="Arial"/>
          <w:sz w:val="24"/>
          <w:szCs w:val="24"/>
        </w:rPr>
        <w:t>team</w:t>
      </w:r>
      <w:r w:rsidR="00547900" w:rsidRPr="00570AD4">
        <w:rPr>
          <w:rFonts w:ascii="Verdana" w:hAnsi="Verdana" w:cs="Arial"/>
          <w:sz w:val="24"/>
          <w:szCs w:val="24"/>
        </w:rPr>
        <w:t xml:space="preserve"> manager where there are no </w:t>
      </w:r>
      <w:r w:rsidR="0040647D" w:rsidRPr="00570AD4">
        <w:rPr>
          <w:rFonts w:ascii="Verdana" w:hAnsi="Verdana" w:cs="Arial"/>
          <w:sz w:val="24"/>
          <w:szCs w:val="24"/>
        </w:rPr>
        <w:t xml:space="preserve">longer any </w:t>
      </w:r>
      <w:r w:rsidR="00547900" w:rsidRPr="00570AD4">
        <w:rPr>
          <w:rFonts w:ascii="Verdana" w:hAnsi="Verdana" w:cs="Arial"/>
          <w:sz w:val="24"/>
          <w:szCs w:val="24"/>
        </w:rPr>
        <w:t>parenting issues</w:t>
      </w:r>
      <w:r w:rsidR="003311AD">
        <w:rPr>
          <w:rFonts w:ascii="Verdana" w:hAnsi="Verdana" w:cs="Arial"/>
          <w:sz w:val="24"/>
          <w:szCs w:val="24"/>
        </w:rPr>
        <w:t xml:space="preserve"> and</w:t>
      </w:r>
      <w:r w:rsidR="00AC15FC" w:rsidRPr="00570AD4">
        <w:rPr>
          <w:rFonts w:ascii="Verdana" w:hAnsi="Verdana" w:cs="Arial"/>
          <w:sz w:val="24"/>
          <w:szCs w:val="24"/>
        </w:rPr>
        <w:t xml:space="preserve"> the plan is working well</w:t>
      </w:r>
      <w:r w:rsidR="003311AD">
        <w:rPr>
          <w:rFonts w:ascii="Verdana" w:hAnsi="Verdana" w:cs="Arial"/>
          <w:sz w:val="24"/>
          <w:szCs w:val="24"/>
        </w:rPr>
        <w:t>;</w:t>
      </w:r>
      <w:r w:rsidR="00AC15FC" w:rsidRPr="00570AD4">
        <w:rPr>
          <w:rFonts w:ascii="Verdana" w:hAnsi="Verdana" w:cs="Arial"/>
          <w:sz w:val="24"/>
          <w:szCs w:val="24"/>
        </w:rPr>
        <w:t xml:space="preserve"> however, there does need to be some ongoing social work</w:t>
      </w:r>
      <w:r w:rsidR="001B7392" w:rsidRPr="00570AD4">
        <w:rPr>
          <w:rFonts w:ascii="Verdana" w:hAnsi="Verdana" w:cs="Arial"/>
          <w:sz w:val="24"/>
          <w:szCs w:val="24"/>
        </w:rPr>
        <w:t xml:space="preserve"> </w:t>
      </w:r>
      <w:r w:rsidR="0069364A" w:rsidRPr="00570AD4">
        <w:rPr>
          <w:rFonts w:ascii="Verdana" w:hAnsi="Verdana" w:cs="Arial"/>
          <w:sz w:val="24"/>
          <w:szCs w:val="24"/>
        </w:rPr>
        <w:t xml:space="preserve">involvement and </w:t>
      </w:r>
      <w:r w:rsidR="00AA3FC9" w:rsidRPr="00570AD4">
        <w:rPr>
          <w:rFonts w:ascii="Verdana" w:hAnsi="Verdana" w:cs="Arial"/>
          <w:sz w:val="24"/>
          <w:szCs w:val="24"/>
        </w:rPr>
        <w:t>multi-agency co-ordination. It may be that t</w:t>
      </w:r>
      <w:r w:rsidR="00644000" w:rsidRPr="00570AD4">
        <w:rPr>
          <w:rFonts w:ascii="Verdana" w:hAnsi="Verdana" w:cs="Arial"/>
          <w:sz w:val="24"/>
          <w:szCs w:val="24"/>
        </w:rPr>
        <w:t>here are particular complexities of the disabled child, their circumstances or their care package</w:t>
      </w:r>
      <w:r w:rsidR="00C90CC8">
        <w:rPr>
          <w:rFonts w:ascii="Verdana" w:hAnsi="Verdana" w:cs="Arial"/>
          <w:sz w:val="24"/>
          <w:szCs w:val="24"/>
        </w:rPr>
        <w:t xml:space="preserve"> – e.g.</w:t>
      </w:r>
      <w:r w:rsidR="008261BF">
        <w:rPr>
          <w:rFonts w:ascii="Verdana" w:hAnsi="Verdana" w:cs="Arial"/>
          <w:sz w:val="24"/>
          <w:szCs w:val="24"/>
        </w:rPr>
        <w:t xml:space="preserve"> </w:t>
      </w:r>
      <w:r w:rsidR="00C90CC8">
        <w:rPr>
          <w:rFonts w:ascii="Verdana" w:hAnsi="Verdana" w:cs="Arial"/>
          <w:sz w:val="24"/>
          <w:szCs w:val="24"/>
        </w:rPr>
        <w:t>c</w:t>
      </w:r>
      <w:r w:rsidR="00644000" w:rsidRPr="00570AD4">
        <w:rPr>
          <w:rFonts w:ascii="Verdana" w:hAnsi="Verdana" w:cs="Arial"/>
          <w:sz w:val="24"/>
          <w:szCs w:val="24"/>
        </w:rPr>
        <w:t xml:space="preserve">hildren with complex </w:t>
      </w:r>
      <w:r w:rsidR="0056115E" w:rsidRPr="00570AD4">
        <w:rPr>
          <w:rFonts w:ascii="Verdana" w:hAnsi="Verdana" w:cs="Arial"/>
          <w:sz w:val="24"/>
          <w:szCs w:val="24"/>
        </w:rPr>
        <w:t xml:space="preserve">health needs, receiving overnight respite away from their home (but not Looked After), </w:t>
      </w:r>
      <w:r w:rsidR="007F5A1B" w:rsidRPr="00570AD4">
        <w:rPr>
          <w:rFonts w:ascii="Verdana" w:hAnsi="Verdana" w:cs="Arial"/>
          <w:sz w:val="24"/>
          <w:szCs w:val="24"/>
        </w:rPr>
        <w:t xml:space="preserve">or </w:t>
      </w:r>
      <w:r w:rsidR="0056115E" w:rsidRPr="00570AD4">
        <w:rPr>
          <w:rFonts w:ascii="Verdana" w:hAnsi="Verdana" w:cs="Arial"/>
          <w:sz w:val="24"/>
          <w:szCs w:val="24"/>
        </w:rPr>
        <w:t>known to Continuing Health Care (CHC), b</w:t>
      </w:r>
      <w:r w:rsidR="001B7392" w:rsidRPr="00570AD4">
        <w:rPr>
          <w:rFonts w:ascii="Verdana" w:hAnsi="Verdana" w:cs="Arial"/>
          <w:sz w:val="24"/>
          <w:szCs w:val="24"/>
        </w:rPr>
        <w:t xml:space="preserve">ut </w:t>
      </w:r>
      <w:r w:rsidR="0056115E" w:rsidRPr="00570AD4">
        <w:rPr>
          <w:rFonts w:ascii="Verdana" w:hAnsi="Verdana" w:cs="Arial"/>
          <w:sz w:val="24"/>
          <w:szCs w:val="24"/>
        </w:rPr>
        <w:t xml:space="preserve">where there are no </w:t>
      </w:r>
      <w:r w:rsidR="007F5A1B" w:rsidRPr="00570AD4">
        <w:rPr>
          <w:rFonts w:ascii="Verdana" w:hAnsi="Verdana" w:cs="Arial"/>
          <w:sz w:val="24"/>
          <w:szCs w:val="24"/>
        </w:rPr>
        <w:t xml:space="preserve">parenting </w:t>
      </w:r>
      <w:r w:rsidR="0056115E" w:rsidRPr="00570AD4">
        <w:rPr>
          <w:rFonts w:ascii="Verdana" w:hAnsi="Verdana" w:cs="Arial"/>
          <w:sz w:val="24"/>
          <w:szCs w:val="24"/>
        </w:rPr>
        <w:t>concerns. There wil</w:t>
      </w:r>
      <w:r w:rsidR="00135762" w:rsidRPr="00570AD4">
        <w:rPr>
          <w:rFonts w:ascii="Verdana" w:hAnsi="Verdana" w:cs="Arial"/>
          <w:sz w:val="24"/>
          <w:szCs w:val="24"/>
        </w:rPr>
        <w:t xml:space="preserve">l be many families where we know that the challenges they face caring for their disabled child will mean that they need </w:t>
      </w:r>
      <w:r w:rsidR="00C819E6" w:rsidRPr="00570AD4">
        <w:rPr>
          <w:rFonts w:ascii="Verdana" w:hAnsi="Verdana" w:cs="Arial"/>
          <w:sz w:val="24"/>
          <w:szCs w:val="24"/>
        </w:rPr>
        <w:t>ongoing social work involvement, albeit at a lower level.</w:t>
      </w:r>
    </w:p>
    <w:p w14:paraId="477AC56B" w14:textId="77777777" w:rsidR="00C360C4" w:rsidRPr="00570AD4" w:rsidRDefault="00C360C4" w:rsidP="00C360C4">
      <w:pPr>
        <w:pStyle w:val="ListParagraph"/>
        <w:rPr>
          <w:rFonts w:ascii="Verdana" w:hAnsi="Verdana" w:cs="Arial"/>
          <w:sz w:val="24"/>
          <w:szCs w:val="24"/>
        </w:rPr>
      </w:pPr>
    </w:p>
    <w:p w14:paraId="4BF46639" w14:textId="77777777" w:rsidR="00E67DDF" w:rsidRDefault="00C360C4" w:rsidP="008261BF">
      <w:pPr>
        <w:pStyle w:val="ListParagraph"/>
        <w:rPr>
          <w:rFonts w:ascii="Verdana" w:hAnsi="Verdana" w:cs="Arial"/>
          <w:sz w:val="24"/>
          <w:szCs w:val="24"/>
        </w:rPr>
      </w:pPr>
      <w:r w:rsidRPr="00570AD4">
        <w:rPr>
          <w:rFonts w:ascii="Verdana" w:hAnsi="Verdana" w:cs="Arial"/>
          <w:sz w:val="24"/>
          <w:szCs w:val="24"/>
        </w:rPr>
        <w:t xml:space="preserve">Visiting will be </w:t>
      </w:r>
      <w:r w:rsidR="00213D9B" w:rsidRPr="00570AD4">
        <w:rPr>
          <w:rFonts w:ascii="Verdana" w:hAnsi="Verdana" w:cs="Arial"/>
          <w:sz w:val="24"/>
          <w:szCs w:val="24"/>
        </w:rPr>
        <w:t xml:space="preserve">set at </w:t>
      </w:r>
      <w:r w:rsidRPr="00570AD4">
        <w:rPr>
          <w:rFonts w:ascii="Verdana" w:hAnsi="Verdana" w:cs="Arial"/>
          <w:sz w:val="24"/>
          <w:szCs w:val="24"/>
        </w:rPr>
        <w:t xml:space="preserve">minimum </w:t>
      </w:r>
      <w:r w:rsidR="00B83568">
        <w:rPr>
          <w:rFonts w:ascii="Verdana" w:hAnsi="Verdana" w:cs="Arial"/>
          <w:sz w:val="24"/>
          <w:szCs w:val="24"/>
        </w:rPr>
        <w:t>3</w:t>
      </w:r>
      <w:r w:rsidR="00CB6CDB">
        <w:rPr>
          <w:rFonts w:ascii="Verdana" w:hAnsi="Verdana" w:cs="Arial"/>
          <w:sz w:val="24"/>
          <w:szCs w:val="24"/>
        </w:rPr>
        <w:t>-</w:t>
      </w:r>
      <w:r w:rsidRPr="00570AD4">
        <w:rPr>
          <w:rFonts w:ascii="Verdana" w:hAnsi="Verdana" w:cs="Arial"/>
          <w:sz w:val="24"/>
          <w:szCs w:val="24"/>
        </w:rPr>
        <w:t>monthly</w:t>
      </w:r>
      <w:r w:rsidR="00CB6CDB">
        <w:rPr>
          <w:rFonts w:ascii="Verdana" w:hAnsi="Verdana" w:cs="Arial"/>
          <w:sz w:val="24"/>
          <w:szCs w:val="24"/>
        </w:rPr>
        <w:t>,</w:t>
      </w:r>
      <w:r w:rsidRPr="00570AD4">
        <w:rPr>
          <w:rFonts w:ascii="Verdana" w:hAnsi="Verdana" w:cs="Arial"/>
          <w:sz w:val="24"/>
          <w:szCs w:val="24"/>
        </w:rPr>
        <w:t xml:space="preserve"> and reviews on a </w:t>
      </w:r>
      <w:r w:rsidR="00B83568">
        <w:rPr>
          <w:rFonts w:ascii="Verdana" w:hAnsi="Verdana" w:cs="Arial"/>
          <w:sz w:val="24"/>
          <w:szCs w:val="24"/>
        </w:rPr>
        <w:t>6</w:t>
      </w:r>
      <w:r w:rsidR="00D11E6C" w:rsidRPr="00570AD4">
        <w:rPr>
          <w:rFonts w:ascii="Verdana" w:hAnsi="Verdana" w:cs="Arial"/>
          <w:sz w:val="24"/>
          <w:szCs w:val="24"/>
        </w:rPr>
        <w:t>-</w:t>
      </w:r>
      <w:r w:rsidRPr="00570AD4">
        <w:rPr>
          <w:rFonts w:ascii="Verdana" w:hAnsi="Verdana" w:cs="Arial"/>
          <w:sz w:val="24"/>
          <w:szCs w:val="24"/>
        </w:rPr>
        <w:t>monthly basis.</w:t>
      </w:r>
      <w:r w:rsidR="00213D9B" w:rsidRPr="00570AD4">
        <w:rPr>
          <w:rFonts w:ascii="Verdana" w:hAnsi="Verdana" w:cs="Arial"/>
          <w:sz w:val="24"/>
          <w:szCs w:val="24"/>
        </w:rPr>
        <w:t xml:space="preserve"> </w:t>
      </w:r>
      <w:r w:rsidR="00B52DCE">
        <w:rPr>
          <w:rFonts w:ascii="Verdana" w:hAnsi="Verdana" w:cs="Arial"/>
          <w:sz w:val="24"/>
          <w:szCs w:val="24"/>
        </w:rPr>
        <w:t xml:space="preserve"> </w:t>
      </w:r>
      <w:r w:rsidR="00213D9B" w:rsidRPr="00570AD4">
        <w:rPr>
          <w:rFonts w:ascii="Verdana" w:hAnsi="Verdana" w:cs="Arial"/>
          <w:sz w:val="24"/>
          <w:szCs w:val="24"/>
        </w:rPr>
        <w:t xml:space="preserve">Discretion </w:t>
      </w:r>
      <w:r w:rsidR="00F97DED">
        <w:rPr>
          <w:rFonts w:ascii="Verdana" w:hAnsi="Verdana" w:cs="Arial"/>
          <w:sz w:val="24"/>
          <w:szCs w:val="24"/>
        </w:rPr>
        <w:t>may</w:t>
      </w:r>
      <w:r w:rsidR="00213D9B" w:rsidRPr="00570AD4">
        <w:rPr>
          <w:rFonts w:ascii="Verdana" w:hAnsi="Verdana" w:cs="Arial"/>
          <w:sz w:val="24"/>
          <w:szCs w:val="24"/>
        </w:rPr>
        <w:t xml:space="preserve"> be applied if bringing either of these forward</w:t>
      </w:r>
      <w:r w:rsidR="00DC7BC8">
        <w:rPr>
          <w:rFonts w:ascii="Verdana" w:hAnsi="Verdana" w:cs="Arial"/>
          <w:sz w:val="24"/>
          <w:szCs w:val="24"/>
        </w:rPr>
        <w:t>,</w:t>
      </w:r>
      <w:r w:rsidR="00213D9B" w:rsidRPr="00570AD4">
        <w:rPr>
          <w:rFonts w:ascii="Verdana" w:hAnsi="Verdana" w:cs="Arial"/>
          <w:sz w:val="24"/>
          <w:szCs w:val="24"/>
        </w:rPr>
        <w:t xml:space="preserve"> depending on need and circumstances.</w:t>
      </w:r>
      <w:r w:rsidR="00DD782F" w:rsidRPr="00570AD4">
        <w:rPr>
          <w:rFonts w:ascii="Verdana" w:hAnsi="Verdana" w:cs="Arial"/>
          <w:sz w:val="24"/>
          <w:szCs w:val="24"/>
        </w:rPr>
        <w:t xml:space="preserve"> Childre</w:t>
      </w:r>
      <w:r w:rsidR="006D5FF6" w:rsidRPr="00570AD4">
        <w:rPr>
          <w:rFonts w:ascii="Verdana" w:hAnsi="Verdana" w:cs="Arial"/>
          <w:sz w:val="24"/>
          <w:szCs w:val="24"/>
        </w:rPr>
        <w:t xml:space="preserve">n attending regular </w:t>
      </w:r>
      <w:r w:rsidR="00DD782F" w:rsidRPr="00570AD4">
        <w:rPr>
          <w:rFonts w:ascii="Verdana" w:hAnsi="Verdana" w:cs="Arial"/>
          <w:sz w:val="24"/>
          <w:szCs w:val="24"/>
        </w:rPr>
        <w:t xml:space="preserve">respite need to be seen at the particular setting at least on a </w:t>
      </w:r>
      <w:r w:rsidR="00B83568">
        <w:rPr>
          <w:rFonts w:ascii="Verdana" w:hAnsi="Verdana" w:cs="Arial"/>
          <w:sz w:val="24"/>
          <w:szCs w:val="24"/>
        </w:rPr>
        <w:t>6</w:t>
      </w:r>
      <w:r w:rsidR="00034445">
        <w:rPr>
          <w:rFonts w:ascii="Verdana" w:hAnsi="Verdana" w:cs="Arial"/>
          <w:sz w:val="24"/>
          <w:szCs w:val="24"/>
        </w:rPr>
        <w:t>-</w:t>
      </w:r>
      <w:r w:rsidR="00DD782F" w:rsidRPr="00570AD4">
        <w:rPr>
          <w:rFonts w:ascii="Verdana" w:hAnsi="Verdana" w:cs="Arial"/>
          <w:sz w:val="24"/>
          <w:szCs w:val="24"/>
        </w:rPr>
        <w:t>monthly basis in accordance with short breaks guidance.</w:t>
      </w:r>
    </w:p>
    <w:p w14:paraId="7A027611" w14:textId="77777777" w:rsidR="008261BF" w:rsidRDefault="008261BF" w:rsidP="008261BF">
      <w:pPr>
        <w:pStyle w:val="ListParagraph"/>
        <w:rPr>
          <w:rFonts w:ascii="Verdana" w:hAnsi="Verdana" w:cs="Arial"/>
          <w:sz w:val="24"/>
          <w:szCs w:val="24"/>
        </w:rPr>
      </w:pPr>
    </w:p>
    <w:p w14:paraId="4B785074" w14:textId="77777777" w:rsidR="00C42725" w:rsidRDefault="00C42725" w:rsidP="008261BF">
      <w:pPr>
        <w:pStyle w:val="ListParagraph"/>
        <w:rPr>
          <w:rFonts w:ascii="Verdana" w:hAnsi="Verdana" w:cs="Arial"/>
          <w:sz w:val="24"/>
          <w:szCs w:val="24"/>
        </w:rPr>
      </w:pPr>
    </w:p>
    <w:p w14:paraId="61B349BB" w14:textId="77777777" w:rsidR="00C42725" w:rsidRDefault="00C42725" w:rsidP="008261BF">
      <w:pPr>
        <w:pStyle w:val="ListParagraph"/>
        <w:rPr>
          <w:rFonts w:ascii="Verdana" w:hAnsi="Verdana" w:cs="Arial"/>
          <w:sz w:val="24"/>
          <w:szCs w:val="24"/>
        </w:rPr>
      </w:pPr>
    </w:p>
    <w:p w14:paraId="362071BC" w14:textId="77777777" w:rsidR="000C151C" w:rsidRPr="00623857" w:rsidRDefault="000C151C" w:rsidP="00C360C4">
      <w:pPr>
        <w:pStyle w:val="ListParagraph"/>
        <w:rPr>
          <w:rFonts w:ascii="Verdana" w:hAnsi="Verdana" w:cs="Arial"/>
          <w:b/>
          <w:bCs/>
          <w:sz w:val="24"/>
          <w:szCs w:val="24"/>
        </w:rPr>
      </w:pPr>
      <w:proofErr w:type="spellStart"/>
      <w:r w:rsidRPr="00623857">
        <w:rPr>
          <w:rFonts w:ascii="Verdana" w:hAnsi="Verdana" w:cs="Arial"/>
          <w:b/>
          <w:bCs/>
          <w:sz w:val="24"/>
          <w:szCs w:val="24"/>
        </w:rPr>
        <w:lastRenderedPageBreak/>
        <w:t>Visting</w:t>
      </w:r>
      <w:proofErr w:type="spellEnd"/>
      <w:r w:rsidRPr="00623857">
        <w:rPr>
          <w:rFonts w:ascii="Verdana" w:hAnsi="Verdana" w:cs="Arial"/>
          <w:b/>
          <w:bCs/>
          <w:sz w:val="24"/>
          <w:szCs w:val="24"/>
        </w:rPr>
        <w:t xml:space="preserve"> and review summary:</w:t>
      </w:r>
    </w:p>
    <w:p w14:paraId="15B81B3B" w14:textId="77777777" w:rsidR="00BD2D17" w:rsidRPr="00570AD4" w:rsidRDefault="00BD2D17" w:rsidP="00C360C4">
      <w:pPr>
        <w:pStyle w:val="ListParagraph"/>
        <w:rPr>
          <w:rFonts w:ascii="Verdana" w:hAnsi="Verdana" w:cs="Arial"/>
          <w:sz w:val="24"/>
          <w:szCs w:val="24"/>
        </w:rPr>
      </w:pPr>
    </w:p>
    <w:tbl>
      <w:tblPr>
        <w:tblStyle w:val="TableGrid"/>
        <w:tblW w:w="0" w:type="auto"/>
        <w:tblInd w:w="720" w:type="dxa"/>
        <w:tblLook w:val="04A0" w:firstRow="1" w:lastRow="0" w:firstColumn="1" w:lastColumn="0" w:noHBand="0" w:noVBand="1"/>
      </w:tblPr>
      <w:tblGrid>
        <w:gridCol w:w="2423"/>
        <w:gridCol w:w="2474"/>
        <w:gridCol w:w="2474"/>
      </w:tblGrid>
      <w:tr w:rsidR="008D3DBE" w:rsidRPr="00570AD4" w14:paraId="7509DF1F" w14:textId="77777777" w:rsidTr="00034445">
        <w:tc>
          <w:tcPr>
            <w:tcW w:w="2423" w:type="dxa"/>
            <w:shd w:val="clear" w:color="auto" w:fill="DBE5F1" w:themeFill="accent1" w:themeFillTint="33"/>
          </w:tcPr>
          <w:p w14:paraId="52F9696B" w14:textId="77777777" w:rsidR="008D3DBE" w:rsidRPr="00570AD4" w:rsidRDefault="008D3DBE" w:rsidP="00C360C4">
            <w:pPr>
              <w:pStyle w:val="ListParagraph"/>
              <w:ind w:left="0"/>
              <w:rPr>
                <w:rFonts w:ascii="Verdana" w:hAnsi="Verdana" w:cs="Arial"/>
                <w:sz w:val="24"/>
                <w:szCs w:val="24"/>
              </w:rPr>
            </w:pPr>
            <w:r w:rsidRPr="00570AD4">
              <w:rPr>
                <w:rFonts w:ascii="Verdana" w:hAnsi="Verdana" w:cs="Arial"/>
                <w:sz w:val="24"/>
                <w:szCs w:val="24"/>
              </w:rPr>
              <w:t>Level of Need</w:t>
            </w:r>
          </w:p>
        </w:tc>
        <w:tc>
          <w:tcPr>
            <w:tcW w:w="2474" w:type="dxa"/>
            <w:shd w:val="clear" w:color="auto" w:fill="DBE5F1" w:themeFill="accent1" w:themeFillTint="33"/>
          </w:tcPr>
          <w:p w14:paraId="454E168C" w14:textId="77777777" w:rsidR="008D3DBE" w:rsidRPr="00570AD4" w:rsidRDefault="008D3DBE" w:rsidP="00C360C4">
            <w:pPr>
              <w:pStyle w:val="ListParagraph"/>
              <w:ind w:left="0"/>
              <w:rPr>
                <w:rFonts w:ascii="Verdana" w:hAnsi="Verdana" w:cs="Arial"/>
                <w:sz w:val="24"/>
                <w:szCs w:val="24"/>
              </w:rPr>
            </w:pPr>
            <w:r w:rsidRPr="00570AD4">
              <w:rPr>
                <w:rFonts w:ascii="Verdana" w:hAnsi="Verdana" w:cs="Arial"/>
                <w:sz w:val="24"/>
                <w:szCs w:val="24"/>
              </w:rPr>
              <w:t>Visiting frequency</w:t>
            </w:r>
          </w:p>
        </w:tc>
        <w:tc>
          <w:tcPr>
            <w:tcW w:w="2474" w:type="dxa"/>
            <w:shd w:val="clear" w:color="auto" w:fill="DBE5F1" w:themeFill="accent1" w:themeFillTint="33"/>
          </w:tcPr>
          <w:p w14:paraId="5FC3C92E" w14:textId="77777777" w:rsidR="008D3DBE" w:rsidRPr="00570AD4" w:rsidRDefault="008D3DBE" w:rsidP="00C360C4">
            <w:pPr>
              <w:pStyle w:val="ListParagraph"/>
              <w:ind w:left="0"/>
              <w:rPr>
                <w:rFonts w:ascii="Verdana" w:hAnsi="Verdana" w:cs="Arial"/>
                <w:sz w:val="24"/>
                <w:szCs w:val="24"/>
              </w:rPr>
            </w:pPr>
            <w:r w:rsidRPr="00570AD4">
              <w:rPr>
                <w:rFonts w:ascii="Verdana" w:hAnsi="Verdana" w:cs="Arial"/>
                <w:sz w:val="24"/>
                <w:szCs w:val="24"/>
              </w:rPr>
              <w:t>Review frequency</w:t>
            </w:r>
          </w:p>
        </w:tc>
      </w:tr>
      <w:tr w:rsidR="008D3DBE" w:rsidRPr="00570AD4" w14:paraId="6EDD1B61" w14:textId="77777777" w:rsidTr="008D3DBE">
        <w:tc>
          <w:tcPr>
            <w:tcW w:w="2423" w:type="dxa"/>
          </w:tcPr>
          <w:p w14:paraId="16C19A4E" w14:textId="77777777" w:rsidR="008D3DBE" w:rsidRPr="00570AD4" w:rsidRDefault="008D3DBE" w:rsidP="00C360C4">
            <w:pPr>
              <w:pStyle w:val="ListParagraph"/>
              <w:ind w:left="0"/>
              <w:rPr>
                <w:rFonts w:ascii="Verdana" w:hAnsi="Verdana" w:cs="Arial"/>
                <w:sz w:val="24"/>
                <w:szCs w:val="24"/>
              </w:rPr>
            </w:pPr>
            <w:r w:rsidRPr="00570AD4">
              <w:rPr>
                <w:rFonts w:ascii="Verdana" w:hAnsi="Verdana" w:cs="Arial"/>
                <w:sz w:val="24"/>
                <w:szCs w:val="24"/>
              </w:rPr>
              <w:t>Statutory CIN</w:t>
            </w:r>
          </w:p>
        </w:tc>
        <w:tc>
          <w:tcPr>
            <w:tcW w:w="2474" w:type="dxa"/>
          </w:tcPr>
          <w:p w14:paraId="1C49677F" w14:textId="77777777" w:rsidR="008D3DBE" w:rsidRPr="00570AD4" w:rsidRDefault="008C2058" w:rsidP="00C360C4">
            <w:pPr>
              <w:pStyle w:val="ListParagraph"/>
              <w:ind w:left="0"/>
              <w:rPr>
                <w:rFonts w:ascii="Verdana" w:hAnsi="Verdana" w:cs="Arial"/>
                <w:sz w:val="24"/>
                <w:szCs w:val="24"/>
              </w:rPr>
            </w:pPr>
            <w:r w:rsidRPr="00570AD4">
              <w:rPr>
                <w:rFonts w:ascii="Verdana" w:hAnsi="Verdana" w:cs="Arial"/>
                <w:sz w:val="24"/>
                <w:szCs w:val="24"/>
              </w:rPr>
              <w:t>Minimum 4</w:t>
            </w:r>
            <w:r w:rsidR="00D61A6E">
              <w:rPr>
                <w:rFonts w:ascii="Verdana" w:hAnsi="Verdana" w:cs="Arial"/>
                <w:sz w:val="24"/>
                <w:szCs w:val="24"/>
              </w:rPr>
              <w:t>-</w:t>
            </w:r>
            <w:r w:rsidRPr="00570AD4">
              <w:rPr>
                <w:rFonts w:ascii="Verdana" w:hAnsi="Verdana" w:cs="Arial"/>
                <w:sz w:val="24"/>
                <w:szCs w:val="24"/>
              </w:rPr>
              <w:t>weekly</w:t>
            </w:r>
          </w:p>
        </w:tc>
        <w:tc>
          <w:tcPr>
            <w:tcW w:w="2474" w:type="dxa"/>
          </w:tcPr>
          <w:p w14:paraId="47143FB7" w14:textId="77777777" w:rsidR="008D3DBE" w:rsidRPr="00570AD4" w:rsidRDefault="008C2058" w:rsidP="00C360C4">
            <w:pPr>
              <w:pStyle w:val="ListParagraph"/>
              <w:ind w:left="0"/>
              <w:rPr>
                <w:rFonts w:ascii="Verdana" w:hAnsi="Verdana" w:cs="Arial"/>
                <w:sz w:val="24"/>
                <w:szCs w:val="24"/>
              </w:rPr>
            </w:pPr>
            <w:r w:rsidRPr="00570AD4">
              <w:rPr>
                <w:rFonts w:ascii="Verdana" w:hAnsi="Verdana" w:cs="Arial"/>
                <w:sz w:val="24"/>
                <w:szCs w:val="24"/>
              </w:rPr>
              <w:t>Within 10 days of CFA</w:t>
            </w:r>
            <w:r w:rsidR="002B6EA1" w:rsidRPr="00570AD4">
              <w:rPr>
                <w:rFonts w:ascii="Verdana" w:hAnsi="Verdana" w:cs="Arial"/>
                <w:sz w:val="24"/>
                <w:szCs w:val="24"/>
              </w:rPr>
              <w:t xml:space="preserve"> or step down from CP</w:t>
            </w:r>
            <w:r w:rsidRPr="00570AD4">
              <w:rPr>
                <w:rFonts w:ascii="Verdana" w:hAnsi="Verdana" w:cs="Arial"/>
                <w:sz w:val="24"/>
                <w:szCs w:val="24"/>
              </w:rPr>
              <w:t>, then 3</w:t>
            </w:r>
            <w:r w:rsidR="00F75248">
              <w:rPr>
                <w:rFonts w:ascii="Verdana" w:hAnsi="Verdana" w:cs="Arial"/>
                <w:sz w:val="24"/>
                <w:szCs w:val="24"/>
              </w:rPr>
              <w:t>-</w:t>
            </w:r>
            <w:r w:rsidR="007C2369" w:rsidRPr="00570AD4">
              <w:rPr>
                <w:rFonts w:ascii="Verdana" w:hAnsi="Verdana" w:cs="Arial"/>
                <w:sz w:val="24"/>
                <w:szCs w:val="24"/>
              </w:rPr>
              <w:t xml:space="preserve"> </w:t>
            </w:r>
            <w:r w:rsidRPr="00570AD4">
              <w:rPr>
                <w:rFonts w:ascii="Verdana" w:hAnsi="Verdana" w:cs="Arial"/>
                <w:sz w:val="24"/>
                <w:szCs w:val="24"/>
              </w:rPr>
              <w:t xml:space="preserve">monthly </w:t>
            </w:r>
            <w:r w:rsidR="00F75248" w:rsidRPr="00570AD4">
              <w:rPr>
                <w:rFonts w:ascii="Verdana" w:hAnsi="Verdana" w:cs="Arial"/>
                <w:sz w:val="24"/>
                <w:szCs w:val="24"/>
              </w:rPr>
              <w:t xml:space="preserve">minimum </w:t>
            </w:r>
            <w:r w:rsidRPr="00570AD4">
              <w:rPr>
                <w:rFonts w:ascii="Verdana" w:hAnsi="Verdana" w:cs="Arial"/>
                <w:sz w:val="24"/>
                <w:szCs w:val="24"/>
              </w:rPr>
              <w:t>thereafter</w:t>
            </w:r>
            <w:r w:rsidR="00D94780" w:rsidRPr="00570AD4">
              <w:rPr>
                <w:rFonts w:ascii="Verdana" w:hAnsi="Verdana" w:cs="Arial"/>
                <w:sz w:val="24"/>
                <w:szCs w:val="24"/>
              </w:rPr>
              <w:t xml:space="preserve"> plus annual CFA</w:t>
            </w:r>
          </w:p>
        </w:tc>
      </w:tr>
      <w:tr w:rsidR="000E66B3" w:rsidRPr="00570AD4" w14:paraId="50E68E29" w14:textId="77777777" w:rsidTr="008D3DBE">
        <w:tc>
          <w:tcPr>
            <w:tcW w:w="2423" w:type="dxa"/>
          </w:tcPr>
          <w:p w14:paraId="33705884" w14:textId="77777777" w:rsidR="000E66B3" w:rsidRPr="00570AD4" w:rsidRDefault="000E66B3" w:rsidP="000E66B3">
            <w:pPr>
              <w:pStyle w:val="ListParagraph"/>
              <w:ind w:left="0"/>
              <w:rPr>
                <w:rFonts w:ascii="Verdana" w:hAnsi="Verdana" w:cs="Arial"/>
                <w:sz w:val="24"/>
                <w:szCs w:val="24"/>
              </w:rPr>
            </w:pPr>
            <w:r w:rsidRPr="00570AD4">
              <w:rPr>
                <w:rFonts w:ascii="Verdana" w:hAnsi="Verdana" w:cs="Arial"/>
                <w:sz w:val="24"/>
                <w:szCs w:val="24"/>
              </w:rPr>
              <w:t>Complex Disability</w:t>
            </w:r>
          </w:p>
        </w:tc>
        <w:tc>
          <w:tcPr>
            <w:tcW w:w="2474" w:type="dxa"/>
          </w:tcPr>
          <w:p w14:paraId="78009897" w14:textId="77777777" w:rsidR="000E66B3" w:rsidRPr="00570AD4" w:rsidRDefault="000E66B3" w:rsidP="000E66B3">
            <w:pPr>
              <w:pStyle w:val="ListParagraph"/>
              <w:ind w:left="0"/>
              <w:rPr>
                <w:rFonts w:ascii="Verdana" w:hAnsi="Verdana" w:cs="Arial"/>
                <w:sz w:val="24"/>
                <w:szCs w:val="24"/>
              </w:rPr>
            </w:pPr>
            <w:r w:rsidRPr="00570AD4">
              <w:rPr>
                <w:rFonts w:ascii="Verdana" w:hAnsi="Verdana" w:cs="Arial"/>
                <w:sz w:val="24"/>
                <w:szCs w:val="24"/>
              </w:rPr>
              <w:t>Minimum 3</w:t>
            </w:r>
            <w:r w:rsidR="00D61A6E">
              <w:rPr>
                <w:rFonts w:ascii="Verdana" w:hAnsi="Verdana" w:cs="Arial"/>
                <w:sz w:val="24"/>
                <w:szCs w:val="24"/>
              </w:rPr>
              <w:t>-</w:t>
            </w:r>
            <w:r w:rsidRPr="00570AD4">
              <w:rPr>
                <w:rFonts w:ascii="Verdana" w:hAnsi="Verdana" w:cs="Arial"/>
                <w:sz w:val="24"/>
                <w:szCs w:val="24"/>
              </w:rPr>
              <w:t xml:space="preserve"> monthly</w:t>
            </w:r>
          </w:p>
        </w:tc>
        <w:tc>
          <w:tcPr>
            <w:tcW w:w="2474" w:type="dxa"/>
          </w:tcPr>
          <w:p w14:paraId="49EAD47D" w14:textId="77777777" w:rsidR="000E66B3" w:rsidRPr="00570AD4" w:rsidRDefault="000E66B3" w:rsidP="000E66B3">
            <w:pPr>
              <w:pStyle w:val="ListParagraph"/>
              <w:ind w:left="0"/>
              <w:rPr>
                <w:rFonts w:ascii="Verdana" w:hAnsi="Verdana" w:cs="Arial"/>
                <w:sz w:val="24"/>
                <w:szCs w:val="24"/>
              </w:rPr>
            </w:pPr>
            <w:r w:rsidRPr="00570AD4">
              <w:rPr>
                <w:rFonts w:ascii="Verdana" w:hAnsi="Verdana" w:cs="Arial"/>
                <w:sz w:val="24"/>
                <w:szCs w:val="24"/>
              </w:rPr>
              <w:t>Minimum 6</w:t>
            </w:r>
            <w:r w:rsidR="00D61A6E">
              <w:rPr>
                <w:rFonts w:ascii="Verdana" w:hAnsi="Verdana" w:cs="Arial"/>
                <w:sz w:val="24"/>
                <w:szCs w:val="24"/>
              </w:rPr>
              <w:t>-</w:t>
            </w:r>
            <w:r w:rsidRPr="00570AD4">
              <w:rPr>
                <w:rFonts w:ascii="Verdana" w:hAnsi="Verdana" w:cs="Arial"/>
                <w:sz w:val="24"/>
                <w:szCs w:val="24"/>
              </w:rPr>
              <w:t xml:space="preserve"> monthly</w:t>
            </w:r>
            <w:r w:rsidR="00D94780" w:rsidRPr="00570AD4">
              <w:rPr>
                <w:rFonts w:ascii="Verdana" w:hAnsi="Verdana" w:cs="Arial"/>
                <w:sz w:val="24"/>
                <w:szCs w:val="24"/>
              </w:rPr>
              <w:t xml:space="preserve"> plus annual CFA</w:t>
            </w:r>
          </w:p>
        </w:tc>
      </w:tr>
      <w:tr w:rsidR="000E66B3" w:rsidRPr="00570AD4" w14:paraId="6743A956" w14:textId="77777777" w:rsidTr="008D3DBE">
        <w:tc>
          <w:tcPr>
            <w:tcW w:w="2423" w:type="dxa"/>
          </w:tcPr>
          <w:p w14:paraId="37E89110" w14:textId="77777777" w:rsidR="000E66B3" w:rsidRPr="00570AD4" w:rsidRDefault="000E66B3" w:rsidP="000E66B3">
            <w:pPr>
              <w:pStyle w:val="ListParagraph"/>
              <w:ind w:left="0"/>
              <w:rPr>
                <w:rFonts w:ascii="Verdana" w:hAnsi="Verdana" w:cs="Arial"/>
                <w:sz w:val="24"/>
                <w:szCs w:val="24"/>
              </w:rPr>
            </w:pPr>
            <w:r w:rsidRPr="00570AD4">
              <w:rPr>
                <w:rFonts w:ascii="Verdana" w:hAnsi="Verdana" w:cs="Arial"/>
                <w:sz w:val="24"/>
                <w:szCs w:val="24"/>
              </w:rPr>
              <w:t>Choice</w:t>
            </w:r>
            <w:r w:rsidR="004C2204" w:rsidRPr="00570AD4">
              <w:rPr>
                <w:rFonts w:ascii="Verdana" w:hAnsi="Verdana" w:cs="Arial"/>
                <w:sz w:val="24"/>
                <w:szCs w:val="24"/>
              </w:rPr>
              <w:t xml:space="preserve"> (or ‘Review Only’ Children)</w:t>
            </w:r>
          </w:p>
        </w:tc>
        <w:tc>
          <w:tcPr>
            <w:tcW w:w="2474" w:type="dxa"/>
          </w:tcPr>
          <w:p w14:paraId="7011E84E" w14:textId="77777777" w:rsidR="000E66B3" w:rsidRPr="00570AD4" w:rsidRDefault="000E66B3" w:rsidP="000E66B3">
            <w:pPr>
              <w:pStyle w:val="ListParagraph"/>
              <w:ind w:left="0"/>
              <w:rPr>
                <w:rFonts w:ascii="Verdana" w:hAnsi="Verdana" w:cs="Arial"/>
                <w:sz w:val="24"/>
                <w:szCs w:val="24"/>
              </w:rPr>
            </w:pPr>
            <w:r w:rsidRPr="00570AD4">
              <w:rPr>
                <w:rFonts w:ascii="Verdana" w:hAnsi="Verdana" w:cs="Arial"/>
                <w:sz w:val="24"/>
                <w:szCs w:val="24"/>
              </w:rPr>
              <w:t>6</w:t>
            </w:r>
            <w:r w:rsidR="00D61A6E">
              <w:rPr>
                <w:rFonts w:ascii="Verdana" w:hAnsi="Verdana" w:cs="Arial"/>
                <w:sz w:val="24"/>
                <w:szCs w:val="24"/>
              </w:rPr>
              <w:t>-</w:t>
            </w:r>
            <w:r w:rsidRPr="00570AD4">
              <w:rPr>
                <w:rFonts w:ascii="Verdana" w:hAnsi="Verdana" w:cs="Arial"/>
                <w:sz w:val="24"/>
                <w:szCs w:val="24"/>
              </w:rPr>
              <w:t>monthly visit by CFW</w:t>
            </w:r>
            <w:r w:rsidR="00804EE9" w:rsidRPr="00570AD4">
              <w:rPr>
                <w:rFonts w:ascii="Verdana" w:hAnsi="Verdana" w:cs="Arial"/>
                <w:sz w:val="24"/>
                <w:szCs w:val="24"/>
              </w:rPr>
              <w:t>, 3</w:t>
            </w:r>
            <w:r w:rsidR="00F75248">
              <w:rPr>
                <w:rFonts w:ascii="Verdana" w:hAnsi="Verdana" w:cs="Arial"/>
                <w:sz w:val="24"/>
                <w:szCs w:val="24"/>
              </w:rPr>
              <w:t>-</w:t>
            </w:r>
            <w:r w:rsidR="00804EE9" w:rsidRPr="00570AD4">
              <w:rPr>
                <w:rFonts w:ascii="Verdana" w:hAnsi="Verdana" w:cs="Arial"/>
                <w:sz w:val="24"/>
                <w:szCs w:val="24"/>
              </w:rPr>
              <w:t xml:space="preserve">monthly </w:t>
            </w:r>
            <w:r w:rsidR="00646FA2">
              <w:rPr>
                <w:rFonts w:ascii="Verdana" w:hAnsi="Verdana" w:cs="Arial"/>
                <w:sz w:val="24"/>
                <w:szCs w:val="24"/>
              </w:rPr>
              <w:t xml:space="preserve">phone call </w:t>
            </w:r>
            <w:r w:rsidR="00804EE9" w:rsidRPr="00570AD4">
              <w:rPr>
                <w:rFonts w:ascii="Verdana" w:hAnsi="Verdana" w:cs="Arial"/>
                <w:sz w:val="24"/>
                <w:szCs w:val="24"/>
              </w:rPr>
              <w:t>check in</w:t>
            </w:r>
          </w:p>
        </w:tc>
        <w:tc>
          <w:tcPr>
            <w:tcW w:w="2474" w:type="dxa"/>
          </w:tcPr>
          <w:p w14:paraId="7A09DBD6" w14:textId="77777777" w:rsidR="000E66B3" w:rsidRPr="00570AD4" w:rsidRDefault="000E66B3" w:rsidP="000E66B3">
            <w:pPr>
              <w:pStyle w:val="ListParagraph"/>
              <w:ind w:left="0"/>
              <w:rPr>
                <w:rFonts w:ascii="Verdana" w:hAnsi="Verdana" w:cs="Arial"/>
                <w:sz w:val="24"/>
                <w:szCs w:val="24"/>
              </w:rPr>
            </w:pPr>
            <w:r w:rsidRPr="00570AD4">
              <w:rPr>
                <w:rFonts w:ascii="Verdana" w:hAnsi="Verdana" w:cs="Arial"/>
                <w:sz w:val="24"/>
                <w:szCs w:val="24"/>
              </w:rPr>
              <w:t>6</w:t>
            </w:r>
            <w:r w:rsidR="00D61A6E">
              <w:rPr>
                <w:rFonts w:ascii="Verdana" w:hAnsi="Verdana" w:cs="Arial"/>
                <w:sz w:val="24"/>
                <w:szCs w:val="24"/>
              </w:rPr>
              <w:t>-</w:t>
            </w:r>
            <w:r w:rsidRPr="00570AD4">
              <w:rPr>
                <w:rFonts w:ascii="Verdana" w:hAnsi="Verdana" w:cs="Arial"/>
                <w:sz w:val="24"/>
                <w:szCs w:val="24"/>
              </w:rPr>
              <w:t xml:space="preserve">monthly </w:t>
            </w:r>
            <w:r w:rsidR="00D94780" w:rsidRPr="00570AD4">
              <w:rPr>
                <w:rFonts w:ascii="Verdana" w:hAnsi="Verdana" w:cs="Arial"/>
                <w:sz w:val="24"/>
                <w:szCs w:val="24"/>
              </w:rPr>
              <w:t>plus</w:t>
            </w:r>
            <w:r w:rsidRPr="00570AD4">
              <w:rPr>
                <w:rFonts w:ascii="Verdana" w:hAnsi="Verdana" w:cs="Arial"/>
                <w:sz w:val="24"/>
                <w:szCs w:val="24"/>
              </w:rPr>
              <w:t xml:space="preserve"> annual CFA</w:t>
            </w:r>
          </w:p>
        </w:tc>
      </w:tr>
    </w:tbl>
    <w:p w14:paraId="29C4272E" w14:textId="77777777" w:rsidR="009F4FB4" w:rsidRPr="00570AD4" w:rsidRDefault="009F4FB4" w:rsidP="00AA7FE6">
      <w:pPr>
        <w:rPr>
          <w:rFonts w:ascii="Verdana" w:hAnsi="Verdana" w:cs="Arial"/>
          <w:sz w:val="24"/>
          <w:szCs w:val="24"/>
          <w:u w:val="single"/>
        </w:rPr>
      </w:pPr>
    </w:p>
    <w:p w14:paraId="651FC881" w14:textId="77777777" w:rsidR="003C366F" w:rsidRDefault="00380C39" w:rsidP="00BB3AF5">
      <w:pPr>
        <w:spacing w:after="0"/>
        <w:rPr>
          <w:rFonts w:ascii="Verdana" w:hAnsi="Verdana" w:cs="Arial"/>
          <w:sz w:val="24"/>
          <w:szCs w:val="24"/>
          <w:u w:val="single"/>
        </w:rPr>
      </w:pPr>
      <w:r w:rsidRPr="00570AD4">
        <w:rPr>
          <w:rFonts w:ascii="Verdana" w:hAnsi="Verdana" w:cs="Arial"/>
          <w:sz w:val="24"/>
          <w:szCs w:val="24"/>
          <w:u w:val="single"/>
        </w:rPr>
        <w:t>NB: Child Protection Visits</w:t>
      </w:r>
      <w:r w:rsidR="000C2BF1">
        <w:rPr>
          <w:rFonts w:ascii="Verdana" w:hAnsi="Verdana" w:cs="Arial"/>
          <w:sz w:val="24"/>
          <w:szCs w:val="24"/>
          <w:u w:val="single"/>
        </w:rPr>
        <w:t xml:space="preserve"> and Looked After Visits are in line with the rest of the service </w:t>
      </w:r>
    </w:p>
    <w:p w14:paraId="0F5BF0EE" w14:textId="77777777" w:rsidR="00BB3AF5" w:rsidRPr="00E67DDF" w:rsidRDefault="00BB3AF5" w:rsidP="00BB3AF5">
      <w:pPr>
        <w:spacing w:after="0"/>
        <w:rPr>
          <w:rFonts w:ascii="Verdana" w:hAnsi="Verdana" w:cs="Arial"/>
          <w:sz w:val="24"/>
          <w:szCs w:val="24"/>
          <w:u w:val="single"/>
        </w:rPr>
      </w:pPr>
    </w:p>
    <w:p w14:paraId="55369BCC" w14:textId="77777777" w:rsidR="002779A6" w:rsidRPr="00570AD4" w:rsidRDefault="00A25EE3" w:rsidP="00AA7FE6">
      <w:pPr>
        <w:rPr>
          <w:rFonts w:ascii="Verdana" w:hAnsi="Verdana" w:cs="Arial"/>
          <w:b/>
          <w:bCs/>
          <w:sz w:val="24"/>
          <w:szCs w:val="24"/>
        </w:rPr>
      </w:pPr>
      <w:r>
        <w:rPr>
          <w:rFonts w:ascii="Verdana" w:hAnsi="Verdana" w:cs="Arial"/>
          <w:b/>
          <w:bCs/>
          <w:sz w:val="24"/>
          <w:szCs w:val="24"/>
        </w:rPr>
        <w:t xml:space="preserve">3.6 </w:t>
      </w:r>
      <w:r w:rsidR="000C1CD8" w:rsidRPr="00570AD4">
        <w:rPr>
          <w:rFonts w:ascii="Verdana" w:hAnsi="Verdana" w:cs="Arial"/>
          <w:b/>
          <w:bCs/>
          <w:sz w:val="24"/>
          <w:szCs w:val="24"/>
        </w:rPr>
        <w:t>Supervision and management oversight</w:t>
      </w:r>
    </w:p>
    <w:p w14:paraId="2B03C9F0" w14:textId="77777777" w:rsidR="00DA648D" w:rsidRPr="00570AD4" w:rsidRDefault="0090768C" w:rsidP="00AA7FE6">
      <w:pPr>
        <w:rPr>
          <w:rFonts w:ascii="Verdana" w:hAnsi="Verdana" w:cs="Arial"/>
          <w:sz w:val="24"/>
          <w:szCs w:val="24"/>
        </w:rPr>
      </w:pPr>
      <w:r w:rsidRPr="00570AD4">
        <w:rPr>
          <w:rFonts w:ascii="Verdana" w:hAnsi="Verdana" w:cs="Arial"/>
          <w:sz w:val="24"/>
          <w:szCs w:val="24"/>
        </w:rPr>
        <w:t xml:space="preserve">The expectation for case supervision and management oversight recording for the different cohorts of </w:t>
      </w:r>
      <w:r w:rsidR="00FE6284" w:rsidRPr="00570AD4">
        <w:rPr>
          <w:rFonts w:ascii="Verdana" w:hAnsi="Verdana" w:cs="Arial"/>
          <w:sz w:val="24"/>
          <w:szCs w:val="24"/>
        </w:rPr>
        <w:t xml:space="preserve">disabled </w:t>
      </w:r>
      <w:r w:rsidRPr="00570AD4">
        <w:rPr>
          <w:rFonts w:ascii="Verdana" w:hAnsi="Verdana" w:cs="Arial"/>
          <w:sz w:val="24"/>
          <w:szCs w:val="24"/>
        </w:rPr>
        <w:t>children in need in West Sussex is as follows:</w:t>
      </w:r>
    </w:p>
    <w:tbl>
      <w:tblPr>
        <w:tblStyle w:val="TableGrid"/>
        <w:tblW w:w="0" w:type="auto"/>
        <w:tblLook w:val="04A0" w:firstRow="1" w:lastRow="0" w:firstColumn="1" w:lastColumn="0" w:noHBand="0" w:noVBand="1"/>
      </w:tblPr>
      <w:tblGrid>
        <w:gridCol w:w="2353"/>
        <w:gridCol w:w="2425"/>
        <w:gridCol w:w="2410"/>
        <w:gridCol w:w="2441"/>
      </w:tblGrid>
      <w:tr w:rsidR="003461D2" w:rsidRPr="00570AD4" w14:paraId="4128C142" w14:textId="77777777" w:rsidTr="006100EF">
        <w:tc>
          <w:tcPr>
            <w:tcW w:w="2614" w:type="dxa"/>
            <w:shd w:val="clear" w:color="auto" w:fill="DBE5F1" w:themeFill="accent1" w:themeFillTint="33"/>
          </w:tcPr>
          <w:p w14:paraId="4B66B415" w14:textId="77777777" w:rsidR="003461D2" w:rsidRPr="00570AD4" w:rsidRDefault="003461D2" w:rsidP="00AA7FE6">
            <w:pPr>
              <w:rPr>
                <w:rFonts w:ascii="Verdana" w:hAnsi="Verdana" w:cs="Arial"/>
                <w:sz w:val="24"/>
                <w:szCs w:val="24"/>
              </w:rPr>
            </w:pPr>
            <w:r w:rsidRPr="00570AD4">
              <w:rPr>
                <w:rFonts w:ascii="Verdana" w:hAnsi="Verdana" w:cs="Arial"/>
                <w:sz w:val="24"/>
                <w:szCs w:val="24"/>
              </w:rPr>
              <w:t>Level of Need</w:t>
            </w:r>
          </w:p>
        </w:tc>
        <w:tc>
          <w:tcPr>
            <w:tcW w:w="2614" w:type="dxa"/>
            <w:shd w:val="clear" w:color="auto" w:fill="DBE5F1" w:themeFill="accent1" w:themeFillTint="33"/>
          </w:tcPr>
          <w:p w14:paraId="3E1776CD" w14:textId="77777777" w:rsidR="003461D2" w:rsidRPr="00570AD4" w:rsidRDefault="003461D2" w:rsidP="00AA7FE6">
            <w:pPr>
              <w:rPr>
                <w:rFonts w:ascii="Verdana" w:hAnsi="Verdana" w:cs="Arial"/>
                <w:sz w:val="24"/>
                <w:szCs w:val="24"/>
              </w:rPr>
            </w:pPr>
            <w:r w:rsidRPr="00570AD4">
              <w:rPr>
                <w:rFonts w:ascii="Verdana" w:hAnsi="Verdana" w:cs="Arial"/>
                <w:sz w:val="24"/>
                <w:szCs w:val="24"/>
              </w:rPr>
              <w:t>Visiting requirement</w:t>
            </w:r>
          </w:p>
        </w:tc>
        <w:tc>
          <w:tcPr>
            <w:tcW w:w="2614" w:type="dxa"/>
            <w:shd w:val="clear" w:color="auto" w:fill="DBE5F1" w:themeFill="accent1" w:themeFillTint="33"/>
          </w:tcPr>
          <w:p w14:paraId="253562E7" w14:textId="77777777" w:rsidR="003461D2" w:rsidRPr="00570AD4" w:rsidRDefault="003461D2" w:rsidP="00AA7FE6">
            <w:pPr>
              <w:rPr>
                <w:rFonts w:ascii="Verdana" w:hAnsi="Verdana" w:cs="Arial"/>
                <w:sz w:val="24"/>
                <w:szCs w:val="24"/>
              </w:rPr>
            </w:pPr>
            <w:r w:rsidRPr="00570AD4">
              <w:rPr>
                <w:rFonts w:ascii="Verdana" w:hAnsi="Verdana" w:cs="Arial"/>
                <w:sz w:val="24"/>
                <w:szCs w:val="24"/>
              </w:rPr>
              <w:t>Supervision frequency</w:t>
            </w:r>
          </w:p>
        </w:tc>
        <w:tc>
          <w:tcPr>
            <w:tcW w:w="2614" w:type="dxa"/>
            <w:shd w:val="clear" w:color="auto" w:fill="DBE5F1" w:themeFill="accent1" w:themeFillTint="33"/>
          </w:tcPr>
          <w:p w14:paraId="0C1FF5E3" w14:textId="77777777" w:rsidR="003461D2" w:rsidRPr="00570AD4" w:rsidRDefault="003461D2" w:rsidP="00AA7FE6">
            <w:pPr>
              <w:rPr>
                <w:rFonts w:ascii="Verdana" w:hAnsi="Verdana" w:cs="Arial"/>
                <w:sz w:val="24"/>
                <w:szCs w:val="24"/>
              </w:rPr>
            </w:pPr>
            <w:r w:rsidRPr="00570AD4">
              <w:rPr>
                <w:rFonts w:ascii="Verdana" w:hAnsi="Verdana" w:cs="Arial"/>
                <w:sz w:val="24"/>
                <w:szCs w:val="24"/>
              </w:rPr>
              <w:t xml:space="preserve">Management Oversight </w:t>
            </w:r>
            <w:r w:rsidR="00832D7C" w:rsidRPr="00570AD4">
              <w:rPr>
                <w:rFonts w:ascii="Verdana" w:hAnsi="Verdana" w:cs="Arial"/>
                <w:sz w:val="24"/>
                <w:szCs w:val="24"/>
              </w:rPr>
              <w:t>frequency</w:t>
            </w:r>
          </w:p>
        </w:tc>
      </w:tr>
      <w:tr w:rsidR="003461D2" w:rsidRPr="00570AD4" w14:paraId="61052ABB" w14:textId="77777777" w:rsidTr="003461D2">
        <w:tc>
          <w:tcPr>
            <w:tcW w:w="2614" w:type="dxa"/>
          </w:tcPr>
          <w:p w14:paraId="538AD8DE" w14:textId="77777777" w:rsidR="003461D2" w:rsidRPr="00570AD4" w:rsidRDefault="00CE4E39" w:rsidP="00AA7FE6">
            <w:pPr>
              <w:rPr>
                <w:rFonts w:ascii="Verdana" w:hAnsi="Verdana" w:cs="Arial"/>
                <w:sz w:val="24"/>
                <w:szCs w:val="24"/>
              </w:rPr>
            </w:pPr>
            <w:r w:rsidRPr="00570AD4">
              <w:rPr>
                <w:rFonts w:ascii="Verdana" w:hAnsi="Verdana" w:cs="Arial"/>
                <w:sz w:val="24"/>
                <w:szCs w:val="24"/>
              </w:rPr>
              <w:t>Statutory CIN</w:t>
            </w:r>
          </w:p>
        </w:tc>
        <w:tc>
          <w:tcPr>
            <w:tcW w:w="2614" w:type="dxa"/>
          </w:tcPr>
          <w:p w14:paraId="10AE98F7" w14:textId="77777777" w:rsidR="003461D2" w:rsidRPr="00570AD4" w:rsidRDefault="00CE4E39" w:rsidP="00AA7FE6">
            <w:pPr>
              <w:rPr>
                <w:rFonts w:ascii="Verdana" w:hAnsi="Verdana" w:cs="Arial"/>
                <w:sz w:val="24"/>
                <w:szCs w:val="24"/>
              </w:rPr>
            </w:pPr>
            <w:r w:rsidRPr="00570AD4">
              <w:rPr>
                <w:rFonts w:ascii="Verdana" w:hAnsi="Verdana" w:cs="Arial"/>
                <w:sz w:val="24"/>
                <w:szCs w:val="24"/>
              </w:rPr>
              <w:t>4</w:t>
            </w:r>
            <w:r w:rsidR="00D841FB">
              <w:rPr>
                <w:rFonts w:ascii="Verdana" w:hAnsi="Verdana" w:cs="Arial"/>
                <w:sz w:val="24"/>
                <w:szCs w:val="24"/>
              </w:rPr>
              <w:t>-</w:t>
            </w:r>
            <w:r w:rsidRPr="00570AD4">
              <w:rPr>
                <w:rFonts w:ascii="Verdana" w:hAnsi="Verdana" w:cs="Arial"/>
                <w:sz w:val="24"/>
                <w:szCs w:val="24"/>
              </w:rPr>
              <w:t>weekly</w:t>
            </w:r>
          </w:p>
        </w:tc>
        <w:tc>
          <w:tcPr>
            <w:tcW w:w="2614" w:type="dxa"/>
          </w:tcPr>
          <w:p w14:paraId="152EE6D1" w14:textId="77777777" w:rsidR="003461D2" w:rsidRPr="00570AD4" w:rsidRDefault="00CE4E39" w:rsidP="00AA7FE6">
            <w:pPr>
              <w:rPr>
                <w:rFonts w:ascii="Verdana" w:hAnsi="Verdana" w:cs="Arial"/>
                <w:sz w:val="24"/>
                <w:szCs w:val="24"/>
              </w:rPr>
            </w:pPr>
            <w:r w:rsidRPr="00570AD4">
              <w:rPr>
                <w:rFonts w:ascii="Verdana" w:hAnsi="Verdana" w:cs="Arial"/>
                <w:sz w:val="24"/>
                <w:szCs w:val="24"/>
              </w:rPr>
              <w:t>8</w:t>
            </w:r>
            <w:r w:rsidR="00D841FB">
              <w:rPr>
                <w:rFonts w:ascii="Verdana" w:hAnsi="Verdana" w:cs="Arial"/>
                <w:sz w:val="24"/>
                <w:szCs w:val="24"/>
              </w:rPr>
              <w:t>-</w:t>
            </w:r>
            <w:r w:rsidRPr="00570AD4">
              <w:rPr>
                <w:rFonts w:ascii="Verdana" w:hAnsi="Verdana" w:cs="Arial"/>
                <w:sz w:val="24"/>
                <w:szCs w:val="24"/>
              </w:rPr>
              <w:t>weekly</w:t>
            </w:r>
          </w:p>
        </w:tc>
        <w:tc>
          <w:tcPr>
            <w:tcW w:w="2614" w:type="dxa"/>
          </w:tcPr>
          <w:p w14:paraId="4359A469" w14:textId="77777777" w:rsidR="003461D2" w:rsidRPr="00570AD4" w:rsidRDefault="00CE4E39" w:rsidP="00AA7FE6">
            <w:pPr>
              <w:rPr>
                <w:rFonts w:ascii="Verdana" w:hAnsi="Verdana" w:cs="Arial"/>
                <w:sz w:val="24"/>
                <w:szCs w:val="24"/>
              </w:rPr>
            </w:pPr>
            <w:r w:rsidRPr="00570AD4">
              <w:rPr>
                <w:rFonts w:ascii="Verdana" w:hAnsi="Verdana" w:cs="Arial"/>
                <w:sz w:val="24"/>
                <w:szCs w:val="24"/>
              </w:rPr>
              <w:t>8</w:t>
            </w:r>
            <w:r w:rsidR="00D841FB">
              <w:rPr>
                <w:rFonts w:ascii="Verdana" w:hAnsi="Verdana" w:cs="Arial"/>
                <w:sz w:val="24"/>
                <w:szCs w:val="24"/>
              </w:rPr>
              <w:t>-</w:t>
            </w:r>
            <w:r w:rsidRPr="00570AD4">
              <w:rPr>
                <w:rFonts w:ascii="Verdana" w:hAnsi="Verdana" w:cs="Arial"/>
                <w:sz w:val="24"/>
                <w:szCs w:val="24"/>
              </w:rPr>
              <w:t>weekly</w:t>
            </w:r>
          </w:p>
        </w:tc>
      </w:tr>
      <w:tr w:rsidR="003461D2" w:rsidRPr="00570AD4" w14:paraId="533F805D" w14:textId="77777777" w:rsidTr="003461D2">
        <w:tc>
          <w:tcPr>
            <w:tcW w:w="2614" w:type="dxa"/>
          </w:tcPr>
          <w:p w14:paraId="1E4538EE" w14:textId="77777777" w:rsidR="003461D2" w:rsidRPr="00570AD4" w:rsidRDefault="00CE4E39" w:rsidP="00AA7FE6">
            <w:pPr>
              <w:rPr>
                <w:rFonts w:ascii="Verdana" w:hAnsi="Verdana" w:cs="Arial"/>
                <w:sz w:val="24"/>
                <w:szCs w:val="24"/>
              </w:rPr>
            </w:pPr>
            <w:r w:rsidRPr="00570AD4">
              <w:rPr>
                <w:rFonts w:ascii="Verdana" w:hAnsi="Verdana" w:cs="Arial"/>
                <w:sz w:val="24"/>
                <w:szCs w:val="24"/>
              </w:rPr>
              <w:t>Complex Disability</w:t>
            </w:r>
          </w:p>
        </w:tc>
        <w:tc>
          <w:tcPr>
            <w:tcW w:w="2614" w:type="dxa"/>
          </w:tcPr>
          <w:p w14:paraId="60A5B2A3" w14:textId="77777777" w:rsidR="003461D2" w:rsidRPr="00570AD4" w:rsidRDefault="00D7455B" w:rsidP="00AA7FE6">
            <w:pPr>
              <w:rPr>
                <w:rFonts w:ascii="Verdana" w:hAnsi="Verdana" w:cs="Arial"/>
                <w:sz w:val="24"/>
                <w:szCs w:val="24"/>
              </w:rPr>
            </w:pPr>
            <w:r w:rsidRPr="00570AD4">
              <w:rPr>
                <w:rFonts w:ascii="Verdana" w:hAnsi="Verdana" w:cs="Arial"/>
                <w:sz w:val="24"/>
                <w:szCs w:val="24"/>
              </w:rPr>
              <w:t>3</w:t>
            </w:r>
            <w:r w:rsidR="00D841FB">
              <w:rPr>
                <w:rFonts w:ascii="Verdana" w:hAnsi="Verdana" w:cs="Arial"/>
                <w:sz w:val="24"/>
                <w:szCs w:val="24"/>
              </w:rPr>
              <w:t>-</w:t>
            </w:r>
            <w:r w:rsidRPr="00570AD4">
              <w:rPr>
                <w:rFonts w:ascii="Verdana" w:hAnsi="Verdana" w:cs="Arial"/>
                <w:sz w:val="24"/>
                <w:szCs w:val="24"/>
              </w:rPr>
              <w:t>monthly</w:t>
            </w:r>
          </w:p>
        </w:tc>
        <w:tc>
          <w:tcPr>
            <w:tcW w:w="2614" w:type="dxa"/>
          </w:tcPr>
          <w:p w14:paraId="4FC30F8D" w14:textId="77777777" w:rsidR="003461D2" w:rsidRPr="00570AD4" w:rsidRDefault="00433230" w:rsidP="00AA7FE6">
            <w:pPr>
              <w:rPr>
                <w:rFonts w:ascii="Verdana" w:hAnsi="Verdana" w:cs="Arial"/>
                <w:sz w:val="24"/>
                <w:szCs w:val="24"/>
              </w:rPr>
            </w:pPr>
            <w:r w:rsidRPr="00570AD4">
              <w:rPr>
                <w:rFonts w:ascii="Verdana" w:hAnsi="Verdana" w:cs="Arial"/>
                <w:sz w:val="24"/>
                <w:szCs w:val="24"/>
              </w:rPr>
              <w:t>3</w:t>
            </w:r>
            <w:r w:rsidR="00D841FB">
              <w:rPr>
                <w:rFonts w:ascii="Verdana" w:hAnsi="Verdana" w:cs="Arial"/>
                <w:sz w:val="24"/>
                <w:szCs w:val="24"/>
              </w:rPr>
              <w:t>-</w:t>
            </w:r>
            <w:r w:rsidRPr="00570AD4">
              <w:rPr>
                <w:rFonts w:ascii="Verdana" w:hAnsi="Verdana" w:cs="Arial"/>
                <w:sz w:val="24"/>
                <w:szCs w:val="24"/>
              </w:rPr>
              <w:t>monthly</w:t>
            </w:r>
          </w:p>
        </w:tc>
        <w:tc>
          <w:tcPr>
            <w:tcW w:w="2614" w:type="dxa"/>
          </w:tcPr>
          <w:p w14:paraId="09386320" w14:textId="77777777" w:rsidR="003461D2" w:rsidRPr="00570AD4" w:rsidRDefault="00433230" w:rsidP="00AA7FE6">
            <w:pPr>
              <w:rPr>
                <w:rFonts w:ascii="Verdana" w:hAnsi="Verdana" w:cs="Arial"/>
                <w:sz w:val="24"/>
                <w:szCs w:val="24"/>
              </w:rPr>
            </w:pPr>
            <w:r w:rsidRPr="00570AD4">
              <w:rPr>
                <w:rFonts w:ascii="Verdana" w:hAnsi="Verdana" w:cs="Arial"/>
                <w:sz w:val="24"/>
                <w:szCs w:val="24"/>
              </w:rPr>
              <w:t>3</w:t>
            </w:r>
            <w:r w:rsidR="00D841FB">
              <w:rPr>
                <w:rFonts w:ascii="Verdana" w:hAnsi="Verdana" w:cs="Arial"/>
                <w:sz w:val="24"/>
                <w:szCs w:val="24"/>
              </w:rPr>
              <w:t>-</w:t>
            </w:r>
            <w:r w:rsidRPr="00570AD4">
              <w:rPr>
                <w:rFonts w:ascii="Verdana" w:hAnsi="Verdana" w:cs="Arial"/>
                <w:sz w:val="24"/>
                <w:szCs w:val="24"/>
              </w:rPr>
              <w:t>monthly</w:t>
            </w:r>
          </w:p>
        </w:tc>
      </w:tr>
      <w:tr w:rsidR="003461D2" w:rsidRPr="00570AD4" w14:paraId="283D3142" w14:textId="77777777" w:rsidTr="003461D2">
        <w:tc>
          <w:tcPr>
            <w:tcW w:w="2614" w:type="dxa"/>
          </w:tcPr>
          <w:p w14:paraId="462C6366" w14:textId="77777777" w:rsidR="003461D2" w:rsidRPr="00570AD4" w:rsidRDefault="00832D7C" w:rsidP="00AA7FE6">
            <w:pPr>
              <w:rPr>
                <w:rFonts w:ascii="Verdana" w:hAnsi="Verdana" w:cs="Arial"/>
                <w:sz w:val="24"/>
                <w:szCs w:val="24"/>
              </w:rPr>
            </w:pPr>
            <w:r w:rsidRPr="00570AD4">
              <w:rPr>
                <w:rFonts w:ascii="Verdana" w:hAnsi="Verdana" w:cs="Arial"/>
                <w:sz w:val="24"/>
                <w:szCs w:val="24"/>
              </w:rPr>
              <w:t xml:space="preserve">Choice </w:t>
            </w:r>
          </w:p>
        </w:tc>
        <w:tc>
          <w:tcPr>
            <w:tcW w:w="2614" w:type="dxa"/>
          </w:tcPr>
          <w:p w14:paraId="2FEE244F" w14:textId="77777777" w:rsidR="003461D2" w:rsidRPr="00570AD4" w:rsidRDefault="00166E90" w:rsidP="00AA7FE6">
            <w:pPr>
              <w:rPr>
                <w:rFonts w:ascii="Verdana" w:hAnsi="Verdana" w:cs="Arial"/>
                <w:sz w:val="24"/>
                <w:szCs w:val="24"/>
              </w:rPr>
            </w:pPr>
            <w:r w:rsidRPr="00570AD4">
              <w:rPr>
                <w:rFonts w:ascii="Verdana" w:hAnsi="Verdana" w:cs="Arial"/>
                <w:sz w:val="24"/>
                <w:szCs w:val="24"/>
              </w:rPr>
              <w:t>6</w:t>
            </w:r>
            <w:r w:rsidR="00D841FB">
              <w:rPr>
                <w:rFonts w:ascii="Verdana" w:hAnsi="Verdana" w:cs="Arial"/>
                <w:sz w:val="24"/>
                <w:szCs w:val="24"/>
              </w:rPr>
              <w:t>-</w:t>
            </w:r>
            <w:r w:rsidRPr="00570AD4">
              <w:rPr>
                <w:rFonts w:ascii="Verdana" w:hAnsi="Verdana" w:cs="Arial"/>
                <w:sz w:val="24"/>
                <w:szCs w:val="24"/>
              </w:rPr>
              <w:t>monthly with a 3</w:t>
            </w:r>
            <w:r w:rsidR="00D841FB">
              <w:rPr>
                <w:rFonts w:ascii="Verdana" w:hAnsi="Verdana" w:cs="Arial"/>
                <w:sz w:val="24"/>
                <w:szCs w:val="24"/>
              </w:rPr>
              <w:t>-</w:t>
            </w:r>
            <w:r w:rsidRPr="00570AD4">
              <w:rPr>
                <w:rFonts w:ascii="Verdana" w:hAnsi="Verdana" w:cs="Arial"/>
                <w:sz w:val="24"/>
                <w:szCs w:val="24"/>
              </w:rPr>
              <w:t xml:space="preserve">monthly </w:t>
            </w:r>
            <w:r w:rsidR="00646FA2">
              <w:rPr>
                <w:rFonts w:ascii="Verdana" w:hAnsi="Verdana" w:cs="Arial"/>
                <w:sz w:val="24"/>
                <w:szCs w:val="24"/>
              </w:rPr>
              <w:t xml:space="preserve">phone call </w:t>
            </w:r>
            <w:r w:rsidRPr="00570AD4">
              <w:rPr>
                <w:rFonts w:ascii="Verdana" w:hAnsi="Verdana" w:cs="Arial"/>
                <w:sz w:val="24"/>
                <w:szCs w:val="24"/>
              </w:rPr>
              <w:t>check in</w:t>
            </w:r>
            <w:r w:rsidR="00311D2A" w:rsidRPr="00570AD4">
              <w:rPr>
                <w:rFonts w:ascii="Verdana" w:hAnsi="Verdana" w:cs="Arial"/>
                <w:sz w:val="24"/>
                <w:szCs w:val="24"/>
              </w:rPr>
              <w:t xml:space="preserve"> (or virtual visit)</w:t>
            </w:r>
          </w:p>
        </w:tc>
        <w:tc>
          <w:tcPr>
            <w:tcW w:w="2614" w:type="dxa"/>
          </w:tcPr>
          <w:p w14:paraId="5DF3C5E3" w14:textId="77777777" w:rsidR="003461D2" w:rsidRPr="00570AD4" w:rsidRDefault="009227E8" w:rsidP="00AA7FE6">
            <w:pPr>
              <w:rPr>
                <w:rFonts w:ascii="Verdana" w:hAnsi="Verdana" w:cs="Arial"/>
                <w:sz w:val="24"/>
                <w:szCs w:val="24"/>
              </w:rPr>
            </w:pPr>
            <w:r w:rsidRPr="00570AD4">
              <w:rPr>
                <w:rFonts w:ascii="Verdana" w:hAnsi="Verdana" w:cs="Arial"/>
                <w:sz w:val="24"/>
                <w:szCs w:val="24"/>
              </w:rPr>
              <w:t>3</w:t>
            </w:r>
            <w:r w:rsidR="00D841FB">
              <w:rPr>
                <w:rFonts w:ascii="Verdana" w:hAnsi="Verdana" w:cs="Arial"/>
                <w:sz w:val="24"/>
                <w:szCs w:val="24"/>
              </w:rPr>
              <w:t>-</w:t>
            </w:r>
            <w:r w:rsidR="00166E90" w:rsidRPr="00570AD4">
              <w:rPr>
                <w:rFonts w:ascii="Verdana" w:hAnsi="Verdana" w:cs="Arial"/>
                <w:sz w:val="24"/>
                <w:szCs w:val="24"/>
              </w:rPr>
              <w:t>monthly</w:t>
            </w:r>
          </w:p>
        </w:tc>
        <w:tc>
          <w:tcPr>
            <w:tcW w:w="2614" w:type="dxa"/>
          </w:tcPr>
          <w:p w14:paraId="6BFB7179" w14:textId="77777777" w:rsidR="003461D2" w:rsidRPr="00570AD4" w:rsidRDefault="009227E8" w:rsidP="00AA7FE6">
            <w:pPr>
              <w:rPr>
                <w:rFonts w:ascii="Verdana" w:hAnsi="Verdana" w:cs="Arial"/>
                <w:sz w:val="24"/>
                <w:szCs w:val="24"/>
              </w:rPr>
            </w:pPr>
            <w:r w:rsidRPr="00570AD4">
              <w:rPr>
                <w:rFonts w:ascii="Verdana" w:hAnsi="Verdana" w:cs="Arial"/>
                <w:sz w:val="24"/>
                <w:szCs w:val="24"/>
              </w:rPr>
              <w:t>3</w:t>
            </w:r>
            <w:r w:rsidR="00D841FB">
              <w:rPr>
                <w:rFonts w:ascii="Verdana" w:hAnsi="Verdana" w:cs="Arial"/>
                <w:sz w:val="24"/>
                <w:szCs w:val="24"/>
              </w:rPr>
              <w:t>-</w:t>
            </w:r>
            <w:r w:rsidR="00166E90" w:rsidRPr="00570AD4">
              <w:rPr>
                <w:rFonts w:ascii="Verdana" w:hAnsi="Verdana" w:cs="Arial"/>
                <w:sz w:val="24"/>
                <w:szCs w:val="24"/>
              </w:rPr>
              <w:t>monthly</w:t>
            </w:r>
          </w:p>
        </w:tc>
      </w:tr>
    </w:tbl>
    <w:p w14:paraId="4E978605" w14:textId="77777777" w:rsidR="0090768C" w:rsidRPr="00570AD4" w:rsidRDefault="0090768C" w:rsidP="00AA7FE6">
      <w:pPr>
        <w:rPr>
          <w:rFonts w:ascii="Verdana" w:hAnsi="Verdana" w:cs="Arial"/>
          <w:sz w:val="24"/>
          <w:szCs w:val="24"/>
        </w:rPr>
      </w:pPr>
    </w:p>
    <w:p w14:paraId="25FD4DE0" w14:textId="77777777" w:rsidR="00BA16D9" w:rsidRPr="00570AD4" w:rsidRDefault="00042F15" w:rsidP="00AA7FE6">
      <w:pPr>
        <w:rPr>
          <w:rFonts w:ascii="Verdana" w:hAnsi="Verdana" w:cs="Arial"/>
          <w:sz w:val="24"/>
          <w:szCs w:val="24"/>
        </w:rPr>
      </w:pPr>
      <w:r w:rsidRPr="00570AD4">
        <w:rPr>
          <w:rFonts w:ascii="Verdana" w:hAnsi="Verdana" w:cs="Arial"/>
          <w:sz w:val="24"/>
          <w:szCs w:val="24"/>
          <w:u w:val="single"/>
        </w:rPr>
        <w:lastRenderedPageBreak/>
        <w:t>NB:</w:t>
      </w:r>
      <w:r w:rsidR="00EE7D21" w:rsidRPr="00570AD4">
        <w:rPr>
          <w:rFonts w:ascii="Verdana" w:hAnsi="Verdana" w:cs="Arial"/>
          <w:sz w:val="24"/>
          <w:szCs w:val="24"/>
          <w:u w:val="single"/>
        </w:rPr>
        <w:t xml:space="preserve"> </w:t>
      </w:r>
      <w:r w:rsidR="00BA16D9" w:rsidRPr="00570AD4">
        <w:rPr>
          <w:rFonts w:ascii="Verdana" w:hAnsi="Verdana" w:cs="Arial"/>
          <w:sz w:val="24"/>
          <w:szCs w:val="24"/>
          <w:u w:val="single"/>
        </w:rPr>
        <w:t>Supervision for disabled children subject to CP plans will be 4</w:t>
      </w:r>
      <w:r w:rsidR="006A33FC">
        <w:rPr>
          <w:rFonts w:ascii="Verdana" w:hAnsi="Verdana" w:cs="Arial"/>
          <w:sz w:val="24"/>
          <w:szCs w:val="24"/>
          <w:u w:val="single"/>
        </w:rPr>
        <w:t>-</w:t>
      </w:r>
      <w:r w:rsidR="00BA16D9" w:rsidRPr="00570AD4">
        <w:rPr>
          <w:rFonts w:ascii="Verdana" w:hAnsi="Verdana" w:cs="Arial"/>
          <w:sz w:val="24"/>
          <w:szCs w:val="24"/>
          <w:u w:val="single"/>
        </w:rPr>
        <w:t xml:space="preserve">weekly </w:t>
      </w:r>
      <w:r w:rsidRPr="00570AD4">
        <w:rPr>
          <w:rFonts w:ascii="Verdana" w:hAnsi="Verdana" w:cs="Arial"/>
          <w:sz w:val="24"/>
          <w:szCs w:val="24"/>
          <w:u w:val="single"/>
        </w:rPr>
        <w:t>in line with the rest of Children’s Social Care</w:t>
      </w:r>
      <w:r w:rsidR="00EB1F78">
        <w:rPr>
          <w:rFonts w:ascii="Verdana" w:hAnsi="Verdana" w:cs="Arial"/>
          <w:sz w:val="24"/>
          <w:szCs w:val="24"/>
          <w:u w:val="single"/>
        </w:rPr>
        <w:t xml:space="preserve"> and 8-weekly for Children Looked After.</w:t>
      </w:r>
    </w:p>
    <w:p w14:paraId="01A15EF9" w14:textId="77777777" w:rsidR="00865F67" w:rsidRPr="00570AD4" w:rsidRDefault="00865F67" w:rsidP="00AA7FE6">
      <w:pPr>
        <w:rPr>
          <w:rFonts w:ascii="Verdana" w:hAnsi="Verdana" w:cs="Arial"/>
          <w:sz w:val="24"/>
          <w:szCs w:val="24"/>
        </w:rPr>
      </w:pPr>
      <w:r w:rsidRPr="00570AD4">
        <w:rPr>
          <w:rFonts w:ascii="Verdana" w:hAnsi="Verdana" w:cs="Arial"/>
          <w:sz w:val="24"/>
          <w:szCs w:val="24"/>
        </w:rPr>
        <w:t xml:space="preserve">The </w:t>
      </w:r>
      <w:r w:rsidR="00997926">
        <w:rPr>
          <w:rFonts w:ascii="Verdana" w:hAnsi="Verdana" w:cs="Arial"/>
          <w:sz w:val="24"/>
          <w:szCs w:val="24"/>
        </w:rPr>
        <w:t xml:space="preserve">same </w:t>
      </w:r>
      <w:r w:rsidR="00423CBA">
        <w:rPr>
          <w:rFonts w:ascii="Verdana" w:hAnsi="Verdana" w:cs="Arial"/>
          <w:sz w:val="24"/>
          <w:szCs w:val="24"/>
        </w:rPr>
        <w:t xml:space="preserve">standard </w:t>
      </w:r>
      <w:r w:rsidRPr="00570AD4">
        <w:rPr>
          <w:rFonts w:ascii="Verdana" w:hAnsi="Verdana" w:cs="Arial"/>
          <w:sz w:val="24"/>
          <w:szCs w:val="24"/>
        </w:rPr>
        <w:t xml:space="preserve">template for Supervision should be used </w:t>
      </w:r>
      <w:r w:rsidR="00EE1A8A" w:rsidRPr="00570AD4">
        <w:rPr>
          <w:rFonts w:ascii="Verdana" w:hAnsi="Verdana" w:cs="Arial"/>
          <w:sz w:val="24"/>
          <w:szCs w:val="24"/>
        </w:rPr>
        <w:t xml:space="preserve">for </w:t>
      </w:r>
      <w:proofErr w:type="gramStart"/>
      <w:r w:rsidR="00EE1A8A" w:rsidRPr="00570AD4">
        <w:rPr>
          <w:rFonts w:ascii="Verdana" w:hAnsi="Verdana" w:cs="Arial"/>
          <w:sz w:val="24"/>
          <w:szCs w:val="24"/>
        </w:rPr>
        <w:t>all of</w:t>
      </w:r>
      <w:proofErr w:type="gramEnd"/>
      <w:r w:rsidR="00EE1A8A" w:rsidRPr="00570AD4">
        <w:rPr>
          <w:rFonts w:ascii="Verdana" w:hAnsi="Verdana" w:cs="Arial"/>
          <w:sz w:val="24"/>
          <w:szCs w:val="24"/>
        </w:rPr>
        <w:t xml:space="preserve"> the</w:t>
      </w:r>
      <w:r w:rsidR="00997926">
        <w:rPr>
          <w:rFonts w:ascii="Verdana" w:hAnsi="Verdana" w:cs="Arial"/>
          <w:sz w:val="24"/>
          <w:szCs w:val="24"/>
        </w:rPr>
        <w:t xml:space="preserve"> children in the service</w:t>
      </w:r>
      <w:r w:rsidR="00423CBA">
        <w:rPr>
          <w:rFonts w:ascii="Verdana" w:hAnsi="Verdana" w:cs="Arial"/>
          <w:sz w:val="24"/>
          <w:szCs w:val="24"/>
        </w:rPr>
        <w:t>.</w:t>
      </w:r>
    </w:p>
    <w:p w14:paraId="26C52CB5" w14:textId="77777777" w:rsidR="007C672B" w:rsidRPr="00872E68" w:rsidRDefault="00EE1A8A" w:rsidP="00AA7FE6">
      <w:pPr>
        <w:rPr>
          <w:rFonts w:ascii="Verdana" w:hAnsi="Verdana" w:cs="Arial"/>
          <w:sz w:val="24"/>
          <w:szCs w:val="24"/>
        </w:rPr>
      </w:pPr>
      <w:r w:rsidRPr="00570AD4">
        <w:rPr>
          <w:rFonts w:ascii="Verdana" w:hAnsi="Verdana" w:cs="Arial"/>
          <w:sz w:val="24"/>
          <w:szCs w:val="24"/>
        </w:rPr>
        <w:t xml:space="preserve">For children </w:t>
      </w:r>
      <w:r w:rsidR="006A33FC">
        <w:rPr>
          <w:rFonts w:ascii="Verdana" w:hAnsi="Verdana" w:cs="Arial"/>
          <w:sz w:val="24"/>
          <w:szCs w:val="24"/>
        </w:rPr>
        <w:t>who</w:t>
      </w:r>
      <w:r w:rsidRPr="00570AD4">
        <w:rPr>
          <w:rFonts w:ascii="Verdana" w:hAnsi="Verdana" w:cs="Arial"/>
          <w:sz w:val="24"/>
          <w:szCs w:val="24"/>
        </w:rPr>
        <w:t xml:space="preserve"> are subject to </w:t>
      </w:r>
      <w:r w:rsidR="009227E8" w:rsidRPr="00570AD4">
        <w:rPr>
          <w:rFonts w:ascii="Verdana" w:hAnsi="Verdana" w:cs="Arial"/>
          <w:sz w:val="24"/>
          <w:szCs w:val="24"/>
        </w:rPr>
        <w:t>3</w:t>
      </w:r>
      <w:r w:rsidR="006A33FC">
        <w:rPr>
          <w:rFonts w:ascii="Verdana" w:hAnsi="Verdana" w:cs="Arial"/>
          <w:sz w:val="24"/>
          <w:szCs w:val="24"/>
        </w:rPr>
        <w:t>-</w:t>
      </w:r>
      <w:r w:rsidR="009227E8" w:rsidRPr="00570AD4">
        <w:rPr>
          <w:rFonts w:ascii="Verdana" w:hAnsi="Verdana" w:cs="Arial"/>
          <w:sz w:val="24"/>
          <w:szCs w:val="24"/>
        </w:rPr>
        <w:t>monthly or 6</w:t>
      </w:r>
      <w:r w:rsidR="006A33FC">
        <w:rPr>
          <w:rFonts w:ascii="Verdana" w:hAnsi="Verdana" w:cs="Arial"/>
          <w:sz w:val="24"/>
          <w:szCs w:val="24"/>
        </w:rPr>
        <w:t>-</w:t>
      </w:r>
      <w:r w:rsidR="009227E8" w:rsidRPr="00570AD4">
        <w:rPr>
          <w:rFonts w:ascii="Verdana" w:hAnsi="Verdana" w:cs="Arial"/>
          <w:sz w:val="24"/>
          <w:szCs w:val="24"/>
        </w:rPr>
        <w:t xml:space="preserve">monthly visiting, </w:t>
      </w:r>
      <w:r w:rsidR="006E300C" w:rsidRPr="00570AD4">
        <w:rPr>
          <w:rFonts w:ascii="Verdana" w:hAnsi="Verdana" w:cs="Arial"/>
          <w:sz w:val="24"/>
          <w:szCs w:val="24"/>
        </w:rPr>
        <w:t xml:space="preserve">it is acceptable for the </w:t>
      </w:r>
      <w:r w:rsidR="00B839D6">
        <w:rPr>
          <w:rFonts w:ascii="Verdana" w:hAnsi="Verdana" w:cs="Arial"/>
          <w:sz w:val="24"/>
          <w:szCs w:val="24"/>
        </w:rPr>
        <w:t>team</w:t>
      </w:r>
      <w:r w:rsidR="006E300C" w:rsidRPr="00570AD4">
        <w:rPr>
          <w:rFonts w:ascii="Verdana" w:hAnsi="Verdana" w:cs="Arial"/>
          <w:sz w:val="24"/>
          <w:szCs w:val="24"/>
        </w:rPr>
        <w:t xml:space="preserve"> manager or social worker to record without using a template if the child has not been seen since the previous supervision</w:t>
      </w:r>
      <w:r w:rsidR="008F6D57">
        <w:rPr>
          <w:rFonts w:ascii="Verdana" w:hAnsi="Verdana" w:cs="Arial"/>
          <w:sz w:val="24"/>
          <w:szCs w:val="24"/>
        </w:rPr>
        <w:t>,</w:t>
      </w:r>
      <w:r w:rsidR="0048761B" w:rsidRPr="00570AD4">
        <w:rPr>
          <w:rFonts w:ascii="Verdana" w:hAnsi="Verdana" w:cs="Arial"/>
          <w:sz w:val="24"/>
          <w:szCs w:val="24"/>
        </w:rPr>
        <w:t xml:space="preserve"> or where there has been very little involvement with the family</w:t>
      </w:r>
      <w:r w:rsidR="00EE7D21" w:rsidRPr="00570AD4">
        <w:rPr>
          <w:rFonts w:ascii="Verdana" w:hAnsi="Verdana" w:cs="Arial"/>
          <w:sz w:val="24"/>
          <w:szCs w:val="24"/>
        </w:rPr>
        <w:t xml:space="preserve"> since the last supervision</w:t>
      </w:r>
      <w:r w:rsidR="006E300C" w:rsidRPr="00570AD4">
        <w:rPr>
          <w:rFonts w:ascii="Verdana" w:hAnsi="Verdana" w:cs="Arial"/>
          <w:sz w:val="24"/>
          <w:szCs w:val="24"/>
        </w:rPr>
        <w:t>.</w:t>
      </w:r>
      <w:r w:rsidR="006F4DCA" w:rsidRPr="00570AD4">
        <w:rPr>
          <w:rFonts w:ascii="Verdana" w:hAnsi="Verdana" w:cs="Arial"/>
          <w:sz w:val="24"/>
          <w:szCs w:val="24"/>
        </w:rPr>
        <w:t xml:space="preserve"> A clear note should still be recorded that sets out that there have been n</w:t>
      </w:r>
      <w:r w:rsidR="00221F7A" w:rsidRPr="00570AD4">
        <w:rPr>
          <w:rFonts w:ascii="Verdana" w:hAnsi="Verdana" w:cs="Arial"/>
          <w:sz w:val="24"/>
          <w:szCs w:val="24"/>
        </w:rPr>
        <w:t>o concerns and to timetable the next full supervision.</w:t>
      </w:r>
      <w:r w:rsidR="00457137" w:rsidRPr="00570AD4">
        <w:rPr>
          <w:rFonts w:ascii="Verdana" w:hAnsi="Verdana" w:cs="Arial"/>
          <w:sz w:val="24"/>
          <w:szCs w:val="24"/>
        </w:rPr>
        <w:t xml:space="preserve"> </w:t>
      </w:r>
    </w:p>
    <w:p w14:paraId="7550E2B6" w14:textId="77777777" w:rsidR="00EC42D1" w:rsidRPr="00570AD4" w:rsidRDefault="00A25EE3" w:rsidP="00AA7FE6">
      <w:pPr>
        <w:rPr>
          <w:rFonts w:ascii="Verdana" w:hAnsi="Verdana" w:cs="Arial"/>
          <w:b/>
          <w:bCs/>
          <w:sz w:val="24"/>
          <w:szCs w:val="24"/>
        </w:rPr>
      </w:pPr>
      <w:r>
        <w:rPr>
          <w:rFonts w:ascii="Verdana" w:hAnsi="Verdana" w:cs="Arial"/>
          <w:b/>
          <w:bCs/>
          <w:sz w:val="24"/>
          <w:szCs w:val="24"/>
        </w:rPr>
        <w:t xml:space="preserve">3.7 </w:t>
      </w:r>
      <w:r w:rsidR="00532103" w:rsidRPr="00570AD4">
        <w:rPr>
          <w:rFonts w:ascii="Verdana" w:hAnsi="Verdana" w:cs="Arial"/>
          <w:b/>
          <w:bCs/>
          <w:sz w:val="24"/>
          <w:szCs w:val="24"/>
        </w:rPr>
        <w:t>Case summaries and chronologies</w:t>
      </w:r>
    </w:p>
    <w:p w14:paraId="3B1645FC" w14:textId="77777777" w:rsidR="00532103" w:rsidRPr="00570AD4" w:rsidRDefault="00532103" w:rsidP="00AA7FE6">
      <w:pPr>
        <w:rPr>
          <w:rFonts w:ascii="Verdana" w:hAnsi="Verdana" w:cs="Arial"/>
          <w:sz w:val="24"/>
          <w:szCs w:val="24"/>
        </w:rPr>
      </w:pPr>
      <w:r w:rsidRPr="00570AD4">
        <w:rPr>
          <w:rFonts w:ascii="Verdana" w:hAnsi="Verdana" w:cs="Arial"/>
          <w:sz w:val="24"/>
          <w:szCs w:val="24"/>
        </w:rPr>
        <w:t>The expectations around updating case summaries and chronologies is as follows:</w:t>
      </w:r>
    </w:p>
    <w:tbl>
      <w:tblPr>
        <w:tblStyle w:val="TableGrid"/>
        <w:tblW w:w="0" w:type="auto"/>
        <w:tblLook w:val="04A0" w:firstRow="1" w:lastRow="0" w:firstColumn="1" w:lastColumn="0" w:noHBand="0" w:noVBand="1"/>
      </w:tblPr>
      <w:tblGrid>
        <w:gridCol w:w="3199"/>
        <w:gridCol w:w="3199"/>
        <w:gridCol w:w="3231"/>
      </w:tblGrid>
      <w:tr w:rsidR="009E0B79" w:rsidRPr="00570AD4" w14:paraId="6968618A" w14:textId="77777777" w:rsidTr="00872E68">
        <w:tc>
          <w:tcPr>
            <w:tcW w:w="3485" w:type="dxa"/>
            <w:shd w:val="clear" w:color="auto" w:fill="DBE5F1" w:themeFill="accent1" w:themeFillTint="33"/>
          </w:tcPr>
          <w:p w14:paraId="608798F4" w14:textId="77777777" w:rsidR="009E0B79" w:rsidRPr="00570AD4" w:rsidRDefault="009E0B79" w:rsidP="00AA7FE6">
            <w:pPr>
              <w:rPr>
                <w:rFonts w:ascii="Verdana" w:hAnsi="Verdana" w:cs="Arial"/>
                <w:sz w:val="24"/>
                <w:szCs w:val="24"/>
              </w:rPr>
            </w:pPr>
            <w:r w:rsidRPr="00570AD4">
              <w:rPr>
                <w:rFonts w:ascii="Verdana" w:hAnsi="Verdana" w:cs="Arial"/>
                <w:sz w:val="24"/>
                <w:szCs w:val="24"/>
              </w:rPr>
              <w:t>Level of need</w:t>
            </w:r>
          </w:p>
        </w:tc>
        <w:tc>
          <w:tcPr>
            <w:tcW w:w="3485" w:type="dxa"/>
            <w:shd w:val="clear" w:color="auto" w:fill="DBE5F1" w:themeFill="accent1" w:themeFillTint="33"/>
          </w:tcPr>
          <w:p w14:paraId="4D03C2A0" w14:textId="77777777" w:rsidR="009E0B79" w:rsidRPr="00570AD4" w:rsidRDefault="00874124" w:rsidP="00AA7FE6">
            <w:pPr>
              <w:rPr>
                <w:rFonts w:ascii="Verdana" w:hAnsi="Verdana" w:cs="Arial"/>
                <w:sz w:val="24"/>
                <w:szCs w:val="24"/>
              </w:rPr>
            </w:pPr>
            <w:r w:rsidRPr="00570AD4">
              <w:rPr>
                <w:rFonts w:ascii="Verdana" w:hAnsi="Verdana" w:cs="Arial"/>
                <w:sz w:val="24"/>
                <w:szCs w:val="24"/>
              </w:rPr>
              <w:t>Case summary</w:t>
            </w:r>
          </w:p>
        </w:tc>
        <w:tc>
          <w:tcPr>
            <w:tcW w:w="3486" w:type="dxa"/>
            <w:shd w:val="clear" w:color="auto" w:fill="DBE5F1" w:themeFill="accent1" w:themeFillTint="33"/>
          </w:tcPr>
          <w:p w14:paraId="244E42E0" w14:textId="77777777" w:rsidR="009E0B79" w:rsidRPr="00570AD4" w:rsidRDefault="00874124" w:rsidP="00AA7FE6">
            <w:pPr>
              <w:rPr>
                <w:rFonts w:ascii="Verdana" w:hAnsi="Verdana" w:cs="Arial"/>
                <w:sz w:val="24"/>
                <w:szCs w:val="24"/>
              </w:rPr>
            </w:pPr>
            <w:r w:rsidRPr="00570AD4">
              <w:rPr>
                <w:rFonts w:ascii="Verdana" w:hAnsi="Verdana" w:cs="Arial"/>
                <w:sz w:val="24"/>
                <w:szCs w:val="24"/>
              </w:rPr>
              <w:t>Chronology</w:t>
            </w:r>
          </w:p>
        </w:tc>
      </w:tr>
      <w:tr w:rsidR="009E0B79" w:rsidRPr="00570AD4" w14:paraId="54DED885" w14:textId="77777777" w:rsidTr="009E0B79">
        <w:tc>
          <w:tcPr>
            <w:tcW w:w="3485" w:type="dxa"/>
          </w:tcPr>
          <w:p w14:paraId="6472E6FD" w14:textId="77777777" w:rsidR="009E0B79" w:rsidRPr="00570AD4" w:rsidRDefault="00874124" w:rsidP="00AA7FE6">
            <w:pPr>
              <w:rPr>
                <w:rFonts w:ascii="Verdana" w:hAnsi="Verdana" w:cs="Arial"/>
                <w:sz w:val="24"/>
                <w:szCs w:val="24"/>
              </w:rPr>
            </w:pPr>
            <w:r w:rsidRPr="00570AD4">
              <w:rPr>
                <w:rFonts w:ascii="Verdana" w:hAnsi="Verdana" w:cs="Arial"/>
                <w:sz w:val="24"/>
                <w:szCs w:val="24"/>
              </w:rPr>
              <w:t>Statutory CIN</w:t>
            </w:r>
            <w:r w:rsidR="00D62A3E" w:rsidRPr="00570AD4">
              <w:rPr>
                <w:rFonts w:ascii="Verdana" w:hAnsi="Verdana" w:cs="Arial"/>
                <w:sz w:val="24"/>
                <w:szCs w:val="24"/>
              </w:rPr>
              <w:t xml:space="preserve"> (4</w:t>
            </w:r>
            <w:r w:rsidR="00EE0E39">
              <w:rPr>
                <w:rFonts w:ascii="Verdana" w:hAnsi="Verdana" w:cs="Arial"/>
                <w:sz w:val="24"/>
                <w:szCs w:val="24"/>
              </w:rPr>
              <w:t>-</w:t>
            </w:r>
            <w:r w:rsidR="00D62A3E" w:rsidRPr="00570AD4">
              <w:rPr>
                <w:rFonts w:ascii="Verdana" w:hAnsi="Verdana" w:cs="Arial"/>
                <w:sz w:val="24"/>
                <w:szCs w:val="24"/>
              </w:rPr>
              <w:t>weekly visiting)</w:t>
            </w:r>
          </w:p>
        </w:tc>
        <w:tc>
          <w:tcPr>
            <w:tcW w:w="3485" w:type="dxa"/>
          </w:tcPr>
          <w:p w14:paraId="27145B6B" w14:textId="77777777" w:rsidR="009E0B79" w:rsidRPr="00570AD4" w:rsidRDefault="00874124" w:rsidP="00AA7FE6">
            <w:pPr>
              <w:rPr>
                <w:rFonts w:ascii="Verdana" w:hAnsi="Verdana" w:cs="Arial"/>
                <w:sz w:val="24"/>
                <w:szCs w:val="24"/>
              </w:rPr>
            </w:pPr>
            <w:r w:rsidRPr="00570AD4">
              <w:rPr>
                <w:rFonts w:ascii="Verdana" w:hAnsi="Verdana" w:cs="Arial"/>
                <w:sz w:val="24"/>
                <w:szCs w:val="24"/>
              </w:rPr>
              <w:t>3</w:t>
            </w:r>
            <w:r w:rsidR="00EE0E39">
              <w:rPr>
                <w:rFonts w:ascii="Verdana" w:hAnsi="Verdana" w:cs="Arial"/>
                <w:sz w:val="24"/>
                <w:szCs w:val="24"/>
              </w:rPr>
              <w:t>-</w:t>
            </w:r>
            <w:r w:rsidRPr="00570AD4">
              <w:rPr>
                <w:rFonts w:ascii="Verdana" w:hAnsi="Verdana" w:cs="Arial"/>
                <w:sz w:val="24"/>
                <w:szCs w:val="24"/>
              </w:rPr>
              <w:t>monthly</w:t>
            </w:r>
          </w:p>
        </w:tc>
        <w:tc>
          <w:tcPr>
            <w:tcW w:w="3486" w:type="dxa"/>
          </w:tcPr>
          <w:p w14:paraId="5303D3BD" w14:textId="77777777" w:rsidR="009E0B79" w:rsidRPr="00570AD4" w:rsidRDefault="00874124" w:rsidP="00AA7FE6">
            <w:pPr>
              <w:rPr>
                <w:rFonts w:ascii="Verdana" w:hAnsi="Verdana" w:cs="Arial"/>
                <w:sz w:val="24"/>
                <w:szCs w:val="24"/>
              </w:rPr>
            </w:pPr>
            <w:r w:rsidRPr="00570AD4">
              <w:rPr>
                <w:rFonts w:ascii="Verdana" w:hAnsi="Verdana" w:cs="Arial"/>
                <w:sz w:val="24"/>
                <w:szCs w:val="24"/>
              </w:rPr>
              <w:t>3</w:t>
            </w:r>
            <w:r w:rsidR="00EE0E39">
              <w:rPr>
                <w:rFonts w:ascii="Verdana" w:hAnsi="Verdana" w:cs="Arial"/>
                <w:sz w:val="24"/>
                <w:szCs w:val="24"/>
              </w:rPr>
              <w:t>-</w:t>
            </w:r>
            <w:r w:rsidRPr="00570AD4">
              <w:rPr>
                <w:rFonts w:ascii="Verdana" w:hAnsi="Verdana" w:cs="Arial"/>
                <w:sz w:val="24"/>
                <w:szCs w:val="24"/>
              </w:rPr>
              <w:t>monthly</w:t>
            </w:r>
          </w:p>
        </w:tc>
      </w:tr>
      <w:tr w:rsidR="009E0B79" w:rsidRPr="00570AD4" w14:paraId="7D6FD7EB" w14:textId="77777777" w:rsidTr="009E0B79">
        <w:tc>
          <w:tcPr>
            <w:tcW w:w="3485" w:type="dxa"/>
          </w:tcPr>
          <w:p w14:paraId="04253E83" w14:textId="77777777" w:rsidR="009E0B79" w:rsidRPr="00570AD4" w:rsidRDefault="00874124" w:rsidP="00AA7FE6">
            <w:pPr>
              <w:rPr>
                <w:rFonts w:ascii="Verdana" w:hAnsi="Verdana" w:cs="Arial"/>
                <w:sz w:val="24"/>
                <w:szCs w:val="24"/>
              </w:rPr>
            </w:pPr>
            <w:r w:rsidRPr="00570AD4">
              <w:rPr>
                <w:rFonts w:ascii="Verdana" w:hAnsi="Verdana" w:cs="Arial"/>
                <w:sz w:val="24"/>
                <w:szCs w:val="24"/>
              </w:rPr>
              <w:t>Complex Disability</w:t>
            </w:r>
            <w:r w:rsidR="00D62A3E" w:rsidRPr="00570AD4">
              <w:rPr>
                <w:rFonts w:ascii="Verdana" w:hAnsi="Verdana" w:cs="Arial"/>
                <w:sz w:val="24"/>
                <w:szCs w:val="24"/>
              </w:rPr>
              <w:t xml:space="preserve"> (3</w:t>
            </w:r>
            <w:r w:rsidR="00EE0E39">
              <w:rPr>
                <w:rFonts w:ascii="Verdana" w:hAnsi="Verdana" w:cs="Arial"/>
                <w:sz w:val="24"/>
                <w:szCs w:val="24"/>
              </w:rPr>
              <w:t>-</w:t>
            </w:r>
            <w:r w:rsidR="00D62A3E" w:rsidRPr="00570AD4">
              <w:rPr>
                <w:rFonts w:ascii="Verdana" w:hAnsi="Verdana" w:cs="Arial"/>
                <w:sz w:val="24"/>
                <w:szCs w:val="24"/>
              </w:rPr>
              <w:t xml:space="preserve"> monthly visiting)</w:t>
            </w:r>
          </w:p>
        </w:tc>
        <w:tc>
          <w:tcPr>
            <w:tcW w:w="3485" w:type="dxa"/>
          </w:tcPr>
          <w:p w14:paraId="23DBD30D" w14:textId="77777777" w:rsidR="009E0B79" w:rsidRPr="00570AD4" w:rsidRDefault="00D01BBF" w:rsidP="00AA7FE6">
            <w:pPr>
              <w:rPr>
                <w:rFonts w:ascii="Verdana" w:hAnsi="Verdana" w:cs="Arial"/>
                <w:sz w:val="24"/>
                <w:szCs w:val="24"/>
              </w:rPr>
            </w:pPr>
            <w:r>
              <w:rPr>
                <w:rFonts w:ascii="Verdana" w:hAnsi="Verdana" w:cs="Arial"/>
                <w:sz w:val="24"/>
                <w:szCs w:val="24"/>
              </w:rPr>
              <w:t>3</w:t>
            </w:r>
            <w:r w:rsidR="00EE0E39">
              <w:rPr>
                <w:rFonts w:ascii="Verdana" w:hAnsi="Verdana" w:cs="Arial"/>
                <w:sz w:val="24"/>
                <w:szCs w:val="24"/>
              </w:rPr>
              <w:t>-</w:t>
            </w:r>
            <w:r w:rsidR="006D07CD" w:rsidRPr="00570AD4">
              <w:rPr>
                <w:rFonts w:ascii="Verdana" w:hAnsi="Verdana" w:cs="Arial"/>
                <w:sz w:val="24"/>
                <w:szCs w:val="24"/>
              </w:rPr>
              <w:t>monthly</w:t>
            </w:r>
          </w:p>
        </w:tc>
        <w:tc>
          <w:tcPr>
            <w:tcW w:w="3486" w:type="dxa"/>
          </w:tcPr>
          <w:p w14:paraId="433C5AB0" w14:textId="77777777" w:rsidR="009E0B79" w:rsidRPr="00570AD4" w:rsidRDefault="00D01BBF" w:rsidP="00AA7FE6">
            <w:pPr>
              <w:rPr>
                <w:rFonts w:ascii="Verdana" w:hAnsi="Verdana" w:cs="Arial"/>
                <w:sz w:val="24"/>
                <w:szCs w:val="24"/>
              </w:rPr>
            </w:pPr>
            <w:r>
              <w:rPr>
                <w:rFonts w:ascii="Verdana" w:hAnsi="Verdana" w:cs="Arial"/>
                <w:sz w:val="24"/>
                <w:szCs w:val="24"/>
              </w:rPr>
              <w:t>6-monthly</w:t>
            </w:r>
            <w:r w:rsidR="00DE47A1">
              <w:rPr>
                <w:rFonts w:ascii="Verdana" w:hAnsi="Verdana" w:cs="Arial"/>
                <w:sz w:val="24"/>
                <w:szCs w:val="24"/>
              </w:rPr>
              <w:t>*</w:t>
            </w:r>
          </w:p>
        </w:tc>
      </w:tr>
      <w:tr w:rsidR="00874124" w:rsidRPr="00570AD4" w14:paraId="26B85645" w14:textId="77777777" w:rsidTr="009E0B79">
        <w:tc>
          <w:tcPr>
            <w:tcW w:w="3485" w:type="dxa"/>
          </w:tcPr>
          <w:p w14:paraId="46BB453C" w14:textId="77777777" w:rsidR="00874124" w:rsidRPr="00570AD4" w:rsidRDefault="00D62A3E" w:rsidP="00AA7FE6">
            <w:pPr>
              <w:rPr>
                <w:rFonts w:ascii="Verdana" w:hAnsi="Verdana" w:cs="Arial"/>
                <w:sz w:val="24"/>
                <w:szCs w:val="24"/>
              </w:rPr>
            </w:pPr>
            <w:r w:rsidRPr="00570AD4">
              <w:rPr>
                <w:rFonts w:ascii="Verdana" w:hAnsi="Verdana" w:cs="Arial"/>
                <w:sz w:val="24"/>
                <w:szCs w:val="24"/>
              </w:rPr>
              <w:t>Choice</w:t>
            </w:r>
          </w:p>
        </w:tc>
        <w:tc>
          <w:tcPr>
            <w:tcW w:w="3485" w:type="dxa"/>
          </w:tcPr>
          <w:p w14:paraId="195BFA2C" w14:textId="77777777" w:rsidR="00874124" w:rsidRPr="00570AD4" w:rsidRDefault="00FC0D2A" w:rsidP="00AA7FE6">
            <w:pPr>
              <w:rPr>
                <w:rFonts w:ascii="Verdana" w:hAnsi="Verdana" w:cs="Arial"/>
                <w:sz w:val="24"/>
                <w:szCs w:val="24"/>
              </w:rPr>
            </w:pPr>
            <w:r w:rsidRPr="00570AD4">
              <w:rPr>
                <w:rFonts w:ascii="Verdana" w:hAnsi="Verdana" w:cs="Arial"/>
                <w:sz w:val="24"/>
                <w:szCs w:val="24"/>
              </w:rPr>
              <w:t>3</w:t>
            </w:r>
            <w:r w:rsidR="00EE0E39">
              <w:rPr>
                <w:rFonts w:ascii="Verdana" w:hAnsi="Verdana" w:cs="Arial"/>
                <w:sz w:val="24"/>
                <w:szCs w:val="24"/>
              </w:rPr>
              <w:t>-</w:t>
            </w:r>
            <w:r w:rsidR="006D07CD" w:rsidRPr="00570AD4">
              <w:rPr>
                <w:rFonts w:ascii="Verdana" w:hAnsi="Verdana" w:cs="Arial"/>
                <w:sz w:val="24"/>
                <w:szCs w:val="24"/>
              </w:rPr>
              <w:t>monthly</w:t>
            </w:r>
          </w:p>
        </w:tc>
        <w:tc>
          <w:tcPr>
            <w:tcW w:w="3486" w:type="dxa"/>
          </w:tcPr>
          <w:p w14:paraId="7899289F" w14:textId="77777777" w:rsidR="00874124" w:rsidRPr="00570AD4" w:rsidRDefault="00D01BBF" w:rsidP="00AA7FE6">
            <w:pPr>
              <w:rPr>
                <w:rFonts w:ascii="Verdana" w:hAnsi="Verdana" w:cs="Arial"/>
                <w:sz w:val="24"/>
                <w:szCs w:val="24"/>
              </w:rPr>
            </w:pPr>
            <w:r>
              <w:rPr>
                <w:rFonts w:ascii="Verdana" w:hAnsi="Verdana" w:cs="Arial"/>
                <w:sz w:val="24"/>
                <w:szCs w:val="24"/>
              </w:rPr>
              <w:t>6</w:t>
            </w:r>
            <w:r w:rsidR="00EE0E39">
              <w:rPr>
                <w:rFonts w:ascii="Verdana" w:hAnsi="Verdana" w:cs="Arial"/>
                <w:sz w:val="24"/>
                <w:szCs w:val="24"/>
              </w:rPr>
              <w:t>-</w:t>
            </w:r>
            <w:r w:rsidR="006D07CD" w:rsidRPr="00570AD4">
              <w:rPr>
                <w:rFonts w:ascii="Verdana" w:hAnsi="Verdana" w:cs="Arial"/>
                <w:sz w:val="24"/>
                <w:szCs w:val="24"/>
              </w:rPr>
              <w:t>monthly</w:t>
            </w:r>
            <w:r w:rsidR="00DE47A1">
              <w:rPr>
                <w:rFonts w:ascii="Verdana" w:hAnsi="Verdana" w:cs="Arial"/>
                <w:sz w:val="24"/>
                <w:szCs w:val="24"/>
              </w:rPr>
              <w:t>*</w:t>
            </w:r>
          </w:p>
        </w:tc>
      </w:tr>
    </w:tbl>
    <w:p w14:paraId="08D26E4F" w14:textId="77777777" w:rsidR="003342E8" w:rsidRDefault="003342E8" w:rsidP="00AA7FE6">
      <w:pPr>
        <w:rPr>
          <w:rFonts w:ascii="Verdana" w:hAnsi="Verdana" w:cs="Arial"/>
          <w:b/>
          <w:bCs/>
          <w:sz w:val="24"/>
          <w:szCs w:val="24"/>
        </w:rPr>
      </w:pPr>
    </w:p>
    <w:p w14:paraId="0BDE8CFE" w14:textId="77777777" w:rsidR="00DE47A1" w:rsidRPr="00DE47A1" w:rsidRDefault="00DE47A1" w:rsidP="00AA7FE6">
      <w:pPr>
        <w:rPr>
          <w:rFonts w:ascii="Verdana" w:hAnsi="Verdana" w:cs="Arial"/>
          <w:sz w:val="24"/>
          <w:szCs w:val="24"/>
        </w:rPr>
      </w:pPr>
      <w:r>
        <w:rPr>
          <w:rFonts w:ascii="Verdana" w:hAnsi="Verdana" w:cs="Arial"/>
          <w:b/>
          <w:bCs/>
          <w:sz w:val="24"/>
          <w:szCs w:val="24"/>
        </w:rPr>
        <w:t>*</w:t>
      </w:r>
      <w:r w:rsidRPr="00DE47A1">
        <w:rPr>
          <w:rFonts w:ascii="Verdana" w:hAnsi="Verdana" w:cs="Arial"/>
          <w:sz w:val="24"/>
          <w:szCs w:val="24"/>
        </w:rPr>
        <w:t xml:space="preserve">The rationale for having 6-monthly updates on impact chronologies is that sometimes little has happened within a </w:t>
      </w:r>
      <w:proofErr w:type="gramStart"/>
      <w:r w:rsidRPr="00DE47A1">
        <w:rPr>
          <w:rFonts w:ascii="Verdana" w:hAnsi="Verdana" w:cs="Arial"/>
          <w:sz w:val="24"/>
          <w:szCs w:val="24"/>
        </w:rPr>
        <w:t>3 month</w:t>
      </w:r>
      <w:proofErr w:type="gramEnd"/>
      <w:r w:rsidRPr="00DE47A1">
        <w:rPr>
          <w:rFonts w:ascii="Verdana" w:hAnsi="Verdana" w:cs="Arial"/>
          <w:sz w:val="24"/>
          <w:szCs w:val="24"/>
        </w:rPr>
        <w:t xml:space="preserve"> period some many of the children in these cohorts</w:t>
      </w:r>
      <w:r>
        <w:rPr>
          <w:rFonts w:ascii="Verdana" w:hAnsi="Verdana" w:cs="Arial"/>
          <w:sz w:val="24"/>
          <w:szCs w:val="24"/>
        </w:rPr>
        <w:t>. Case summaries remain 3-monthly because they serve as a useful check-in point t</w:t>
      </w:r>
      <w:r w:rsidR="00F04996">
        <w:rPr>
          <w:rFonts w:ascii="Verdana" w:hAnsi="Verdana" w:cs="Arial"/>
          <w:sz w:val="24"/>
          <w:szCs w:val="24"/>
        </w:rPr>
        <w:t>o be thinking about whether circumstances have changed or not.</w:t>
      </w:r>
    </w:p>
    <w:p w14:paraId="73D399E7" w14:textId="77777777" w:rsidR="00303387" w:rsidRPr="00570AD4" w:rsidRDefault="00A25EE3" w:rsidP="00303387">
      <w:pPr>
        <w:rPr>
          <w:rFonts w:ascii="Verdana" w:hAnsi="Verdana" w:cs="Arial"/>
          <w:b/>
          <w:sz w:val="24"/>
          <w:szCs w:val="24"/>
        </w:rPr>
      </w:pPr>
      <w:r>
        <w:rPr>
          <w:rFonts w:ascii="Verdana" w:hAnsi="Verdana" w:cs="Arial"/>
          <w:b/>
          <w:sz w:val="24"/>
          <w:szCs w:val="24"/>
        </w:rPr>
        <w:t xml:space="preserve">3.8 </w:t>
      </w:r>
      <w:r w:rsidR="00303387" w:rsidRPr="00570AD4">
        <w:rPr>
          <w:rFonts w:ascii="Verdana" w:hAnsi="Verdana" w:cs="Arial"/>
          <w:b/>
          <w:sz w:val="24"/>
          <w:szCs w:val="24"/>
        </w:rPr>
        <w:t>Decision</w:t>
      </w:r>
      <w:r w:rsidR="00A83613" w:rsidRPr="00570AD4">
        <w:rPr>
          <w:rFonts w:ascii="Verdana" w:hAnsi="Verdana" w:cs="Arial"/>
          <w:b/>
          <w:sz w:val="24"/>
          <w:szCs w:val="24"/>
        </w:rPr>
        <w:t>-</w:t>
      </w:r>
      <w:r w:rsidR="00303387" w:rsidRPr="00570AD4">
        <w:rPr>
          <w:rFonts w:ascii="Verdana" w:hAnsi="Verdana" w:cs="Arial"/>
          <w:b/>
          <w:sz w:val="24"/>
          <w:szCs w:val="24"/>
        </w:rPr>
        <w:t>Making</w:t>
      </w:r>
    </w:p>
    <w:p w14:paraId="17C42483" w14:textId="77777777" w:rsidR="00303387" w:rsidRPr="00570AD4" w:rsidRDefault="00303387" w:rsidP="00924852">
      <w:pPr>
        <w:rPr>
          <w:rFonts w:ascii="Verdana" w:hAnsi="Verdana" w:cs="Arial"/>
          <w:bCs/>
          <w:sz w:val="24"/>
          <w:szCs w:val="24"/>
        </w:rPr>
      </w:pPr>
      <w:r w:rsidRPr="00570AD4">
        <w:rPr>
          <w:rFonts w:ascii="Verdana" w:hAnsi="Verdana" w:cs="Arial"/>
          <w:bCs/>
          <w:sz w:val="24"/>
          <w:szCs w:val="24"/>
        </w:rPr>
        <w:t xml:space="preserve">Children </w:t>
      </w:r>
      <w:r w:rsidR="00D722AE">
        <w:rPr>
          <w:rFonts w:ascii="Verdana" w:hAnsi="Verdana" w:cs="Arial"/>
          <w:bCs/>
          <w:sz w:val="24"/>
          <w:szCs w:val="24"/>
        </w:rPr>
        <w:t>may</w:t>
      </w:r>
      <w:r w:rsidRPr="00570AD4">
        <w:rPr>
          <w:rFonts w:ascii="Verdana" w:hAnsi="Verdana" w:cs="Arial"/>
          <w:bCs/>
          <w:sz w:val="24"/>
          <w:szCs w:val="24"/>
        </w:rPr>
        <w:t xml:space="preserve"> move between the </w:t>
      </w:r>
      <w:r w:rsidR="00EA7567" w:rsidRPr="00570AD4">
        <w:rPr>
          <w:rFonts w:ascii="Verdana" w:hAnsi="Verdana" w:cs="Arial"/>
          <w:bCs/>
          <w:sz w:val="24"/>
          <w:szCs w:val="24"/>
        </w:rPr>
        <w:t>3</w:t>
      </w:r>
      <w:r w:rsidRPr="00570AD4">
        <w:rPr>
          <w:rFonts w:ascii="Verdana" w:hAnsi="Verdana" w:cs="Arial"/>
          <w:bCs/>
          <w:sz w:val="24"/>
          <w:szCs w:val="24"/>
        </w:rPr>
        <w:t xml:space="preserve"> categories depending on identified needs</w:t>
      </w:r>
      <w:r w:rsidR="00924852" w:rsidRPr="00570AD4">
        <w:rPr>
          <w:rFonts w:ascii="Verdana" w:hAnsi="Verdana" w:cs="Arial"/>
          <w:bCs/>
          <w:sz w:val="24"/>
          <w:szCs w:val="24"/>
        </w:rPr>
        <w:t xml:space="preserve"> and at the discretion of the </w:t>
      </w:r>
      <w:r w:rsidR="00B839D6">
        <w:rPr>
          <w:rFonts w:ascii="Verdana" w:hAnsi="Verdana" w:cs="Arial"/>
          <w:bCs/>
          <w:sz w:val="24"/>
          <w:szCs w:val="24"/>
        </w:rPr>
        <w:t>team</w:t>
      </w:r>
      <w:r w:rsidR="00924852" w:rsidRPr="00570AD4">
        <w:rPr>
          <w:rFonts w:ascii="Verdana" w:hAnsi="Verdana" w:cs="Arial"/>
          <w:bCs/>
          <w:sz w:val="24"/>
          <w:szCs w:val="24"/>
        </w:rPr>
        <w:t xml:space="preserve"> manager</w:t>
      </w:r>
      <w:r w:rsidRPr="00570AD4">
        <w:rPr>
          <w:rFonts w:ascii="Verdana" w:hAnsi="Verdana" w:cs="Arial"/>
          <w:bCs/>
          <w:sz w:val="24"/>
          <w:szCs w:val="24"/>
        </w:rPr>
        <w:t xml:space="preserve">. </w:t>
      </w:r>
      <w:r w:rsidR="00B839D6">
        <w:rPr>
          <w:rFonts w:ascii="Verdana" w:hAnsi="Verdana" w:cs="Arial"/>
          <w:bCs/>
          <w:sz w:val="24"/>
          <w:szCs w:val="24"/>
        </w:rPr>
        <w:t>Service</w:t>
      </w:r>
      <w:r w:rsidR="0059320D" w:rsidRPr="00570AD4">
        <w:rPr>
          <w:rFonts w:ascii="Verdana" w:hAnsi="Verdana" w:cs="Arial"/>
          <w:bCs/>
          <w:sz w:val="24"/>
          <w:szCs w:val="24"/>
        </w:rPr>
        <w:t xml:space="preserve"> managers will regularly sample </w:t>
      </w:r>
      <w:r w:rsidR="00E870FD" w:rsidRPr="00570AD4">
        <w:rPr>
          <w:rFonts w:ascii="Verdana" w:hAnsi="Verdana" w:cs="Arial"/>
          <w:bCs/>
          <w:sz w:val="24"/>
          <w:szCs w:val="24"/>
        </w:rPr>
        <w:t>work to ensure there is consistency in approach across the service.</w:t>
      </w:r>
    </w:p>
    <w:p w14:paraId="5AB97727" w14:textId="77777777" w:rsidR="00303387" w:rsidRPr="00570AD4" w:rsidRDefault="00303387" w:rsidP="006129F0">
      <w:pPr>
        <w:rPr>
          <w:rFonts w:ascii="Verdana" w:hAnsi="Verdana" w:cs="Arial"/>
          <w:sz w:val="24"/>
          <w:szCs w:val="24"/>
        </w:rPr>
      </w:pPr>
      <w:r w:rsidRPr="00570AD4">
        <w:rPr>
          <w:rFonts w:ascii="Verdana" w:hAnsi="Verdana" w:cs="Arial"/>
          <w:sz w:val="24"/>
          <w:szCs w:val="24"/>
        </w:rPr>
        <w:t>Prompt</w:t>
      </w:r>
      <w:r w:rsidR="006129F0" w:rsidRPr="00570AD4">
        <w:rPr>
          <w:rFonts w:ascii="Verdana" w:hAnsi="Verdana" w:cs="Arial"/>
          <w:sz w:val="24"/>
          <w:szCs w:val="24"/>
        </w:rPr>
        <w:t>s</w:t>
      </w:r>
      <w:r w:rsidRPr="00570AD4">
        <w:rPr>
          <w:rFonts w:ascii="Verdana" w:hAnsi="Verdana" w:cs="Arial"/>
          <w:sz w:val="24"/>
          <w:szCs w:val="24"/>
        </w:rPr>
        <w:t xml:space="preserve"> for </w:t>
      </w:r>
      <w:r w:rsidR="006129F0" w:rsidRPr="00570AD4">
        <w:rPr>
          <w:rFonts w:ascii="Verdana" w:hAnsi="Verdana" w:cs="Arial"/>
          <w:sz w:val="24"/>
          <w:szCs w:val="24"/>
        </w:rPr>
        <w:t>s</w:t>
      </w:r>
      <w:r w:rsidRPr="00570AD4">
        <w:rPr>
          <w:rFonts w:ascii="Verdana" w:hAnsi="Verdana" w:cs="Arial"/>
          <w:sz w:val="24"/>
          <w:szCs w:val="24"/>
        </w:rPr>
        <w:t xml:space="preserve">ocial </w:t>
      </w:r>
      <w:r w:rsidR="00426181" w:rsidRPr="00570AD4">
        <w:rPr>
          <w:rFonts w:ascii="Verdana" w:hAnsi="Verdana" w:cs="Arial"/>
          <w:sz w:val="24"/>
          <w:szCs w:val="24"/>
        </w:rPr>
        <w:t>w</w:t>
      </w:r>
      <w:r w:rsidRPr="00570AD4">
        <w:rPr>
          <w:rFonts w:ascii="Verdana" w:hAnsi="Verdana" w:cs="Arial"/>
          <w:sz w:val="24"/>
          <w:szCs w:val="24"/>
        </w:rPr>
        <w:t xml:space="preserve">orker and </w:t>
      </w:r>
      <w:r w:rsidR="006129F0" w:rsidRPr="00570AD4">
        <w:rPr>
          <w:rFonts w:ascii="Verdana" w:hAnsi="Verdana" w:cs="Arial"/>
          <w:sz w:val="24"/>
          <w:szCs w:val="24"/>
        </w:rPr>
        <w:t>m</w:t>
      </w:r>
      <w:r w:rsidRPr="00570AD4">
        <w:rPr>
          <w:rFonts w:ascii="Verdana" w:hAnsi="Verdana" w:cs="Arial"/>
          <w:sz w:val="24"/>
          <w:szCs w:val="24"/>
        </w:rPr>
        <w:t>anager</w:t>
      </w:r>
      <w:r w:rsidR="00E870FD" w:rsidRPr="00570AD4">
        <w:rPr>
          <w:rFonts w:ascii="Verdana" w:hAnsi="Verdana" w:cs="Arial"/>
          <w:sz w:val="24"/>
          <w:szCs w:val="24"/>
        </w:rPr>
        <w:t xml:space="preserve"> to consider when deciding on </w:t>
      </w:r>
      <w:r w:rsidR="006129F0" w:rsidRPr="00570AD4">
        <w:rPr>
          <w:rFonts w:ascii="Verdana" w:hAnsi="Verdana" w:cs="Arial"/>
          <w:sz w:val="24"/>
          <w:szCs w:val="24"/>
        </w:rPr>
        <w:t>the appropriate level of intervention:</w:t>
      </w:r>
      <w:r w:rsidRPr="00570AD4">
        <w:rPr>
          <w:rFonts w:ascii="Verdana" w:hAnsi="Verdana" w:cs="Arial"/>
          <w:sz w:val="24"/>
          <w:szCs w:val="24"/>
        </w:rPr>
        <w:t xml:space="preserve"> </w:t>
      </w:r>
    </w:p>
    <w:p w14:paraId="181CEA8A" w14:textId="77777777" w:rsidR="00E605C8" w:rsidRPr="00570AD4" w:rsidRDefault="008C2F90" w:rsidP="005B7A11">
      <w:pPr>
        <w:pStyle w:val="ListParagraph"/>
        <w:numPr>
          <w:ilvl w:val="0"/>
          <w:numId w:val="9"/>
        </w:numPr>
        <w:rPr>
          <w:rFonts w:ascii="Verdana" w:hAnsi="Verdana" w:cs="Arial"/>
          <w:sz w:val="24"/>
          <w:szCs w:val="24"/>
        </w:rPr>
      </w:pPr>
      <w:r w:rsidRPr="00570AD4">
        <w:rPr>
          <w:rFonts w:ascii="Verdana" w:hAnsi="Verdana" w:cs="Arial"/>
          <w:sz w:val="24"/>
          <w:szCs w:val="24"/>
        </w:rPr>
        <w:t>Are there ongoing parenting issues that require support and intervention?</w:t>
      </w:r>
      <w:r w:rsidR="00325D64" w:rsidRPr="00570AD4">
        <w:rPr>
          <w:rFonts w:ascii="Verdana" w:hAnsi="Verdana" w:cs="Arial"/>
          <w:sz w:val="24"/>
          <w:szCs w:val="24"/>
        </w:rPr>
        <w:t xml:space="preserve"> (Statutory CIN)</w:t>
      </w:r>
    </w:p>
    <w:p w14:paraId="285E5BAB" w14:textId="77777777" w:rsidR="00BC2444" w:rsidRPr="00570AD4" w:rsidRDefault="00A427EB" w:rsidP="005B7A11">
      <w:pPr>
        <w:pStyle w:val="ListParagraph"/>
        <w:numPr>
          <w:ilvl w:val="0"/>
          <w:numId w:val="9"/>
        </w:numPr>
        <w:rPr>
          <w:rFonts w:ascii="Verdana" w:hAnsi="Verdana" w:cs="Arial"/>
          <w:sz w:val="24"/>
          <w:szCs w:val="24"/>
        </w:rPr>
      </w:pPr>
      <w:r w:rsidRPr="00570AD4">
        <w:rPr>
          <w:rFonts w:ascii="Verdana" w:hAnsi="Verdana" w:cs="Arial"/>
          <w:sz w:val="24"/>
          <w:szCs w:val="24"/>
        </w:rPr>
        <w:lastRenderedPageBreak/>
        <w:t>A</w:t>
      </w:r>
      <w:r w:rsidR="00035391" w:rsidRPr="00570AD4">
        <w:rPr>
          <w:rFonts w:ascii="Verdana" w:hAnsi="Verdana" w:cs="Arial"/>
          <w:sz w:val="24"/>
          <w:szCs w:val="24"/>
        </w:rPr>
        <w:t>re parents worried about their disabled child</w:t>
      </w:r>
      <w:r w:rsidR="00E87881" w:rsidRPr="00570AD4">
        <w:rPr>
          <w:rFonts w:ascii="Verdana" w:hAnsi="Verdana" w:cs="Arial"/>
          <w:sz w:val="24"/>
          <w:szCs w:val="24"/>
        </w:rPr>
        <w:t xml:space="preserve"> and </w:t>
      </w:r>
      <w:r w:rsidR="006543C2">
        <w:rPr>
          <w:rFonts w:ascii="Verdana" w:hAnsi="Verdana" w:cs="Arial"/>
          <w:sz w:val="24"/>
          <w:szCs w:val="24"/>
        </w:rPr>
        <w:t>concerned</w:t>
      </w:r>
      <w:r w:rsidR="00E87881" w:rsidRPr="00570AD4">
        <w:rPr>
          <w:rFonts w:ascii="Verdana" w:hAnsi="Verdana" w:cs="Arial"/>
          <w:sz w:val="24"/>
          <w:szCs w:val="24"/>
        </w:rPr>
        <w:t xml:space="preserve"> about reduction in support levels</w:t>
      </w:r>
      <w:r w:rsidR="00035391" w:rsidRPr="00570AD4">
        <w:rPr>
          <w:rFonts w:ascii="Verdana" w:hAnsi="Verdana" w:cs="Arial"/>
          <w:sz w:val="24"/>
          <w:szCs w:val="24"/>
        </w:rPr>
        <w:t>?</w:t>
      </w:r>
    </w:p>
    <w:p w14:paraId="46EF770D" w14:textId="77777777" w:rsidR="00303387" w:rsidRPr="00570AD4" w:rsidRDefault="008C2F90" w:rsidP="005B7A11">
      <w:pPr>
        <w:pStyle w:val="ListParagraph"/>
        <w:numPr>
          <w:ilvl w:val="0"/>
          <w:numId w:val="9"/>
        </w:numPr>
        <w:rPr>
          <w:rFonts w:ascii="Verdana" w:hAnsi="Verdana" w:cs="Arial"/>
          <w:sz w:val="24"/>
          <w:szCs w:val="24"/>
        </w:rPr>
      </w:pPr>
      <w:r w:rsidRPr="00570AD4">
        <w:rPr>
          <w:rFonts w:ascii="Verdana" w:hAnsi="Verdana" w:cs="Arial"/>
          <w:sz w:val="24"/>
          <w:szCs w:val="24"/>
        </w:rPr>
        <w:t>Will things deteriorate for the disabled child or their family if we reduce the level of visiting and review?</w:t>
      </w:r>
      <w:r w:rsidR="00303387" w:rsidRPr="00570AD4">
        <w:rPr>
          <w:rFonts w:ascii="Verdana" w:hAnsi="Verdana" w:cs="Arial"/>
          <w:sz w:val="24"/>
          <w:szCs w:val="24"/>
        </w:rPr>
        <w:t xml:space="preserve"> </w:t>
      </w:r>
      <w:r w:rsidR="00325D64" w:rsidRPr="00570AD4">
        <w:rPr>
          <w:rFonts w:ascii="Verdana" w:hAnsi="Verdana" w:cs="Arial"/>
          <w:sz w:val="24"/>
          <w:szCs w:val="24"/>
        </w:rPr>
        <w:t>(Remain statutory CIN)</w:t>
      </w:r>
    </w:p>
    <w:p w14:paraId="6BB715F2" w14:textId="77777777" w:rsidR="00303387" w:rsidRPr="00570AD4" w:rsidRDefault="00C5779F" w:rsidP="005B7A11">
      <w:pPr>
        <w:pStyle w:val="ListParagraph"/>
        <w:numPr>
          <w:ilvl w:val="0"/>
          <w:numId w:val="9"/>
        </w:numPr>
        <w:rPr>
          <w:rFonts w:ascii="Verdana" w:hAnsi="Verdana" w:cs="Arial"/>
          <w:sz w:val="24"/>
          <w:szCs w:val="24"/>
        </w:rPr>
      </w:pPr>
      <w:r w:rsidRPr="00570AD4">
        <w:rPr>
          <w:rFonts w:ascii="Verdana" w:hAnsi="Verdana" w:cs="Arial"/>
          <w:sz w:val="24"/>
          <w:szCs w:val="24"/>
        </w:rPr>
        <w:t xml:space="preserve">Is there support from our multi-agency partners for any reduction in </w:t>
      </w:r>
      <w:r w:rsidR="00DF7267">
        <w:rPr>
          <w:rFonts w:ascii="Verdana" w:hAnsi="Verdana" w:cs="Arial"/>
          <w:sz w:val="24"/>
          <w:szCs w:val="24"/>
        </w:rPr>
        <w:t xml:space="preserve">our </w:t>
      </w:r>
      <w:r w:rsidR="00954D52">
        <w:rPr>
          <w:rFonts w:ascii="Verdana" w:hAnsi="Verdana" w:cs="Arial"/>
          <w:sz w:val="24"/>
          <w:szCs w:val="24"/>
        </w:rPr>
        <w:t xml:space="preserve">own </w:t>
      </w:r>
      <w:r w:rsidRPr="00570AD4">
        <w:rPr>
          <w:rFonts w:ascii="Verdana" w:hAnsi="Verdana" w:cs="Arial"/>
          <w:sz w:val="24"/>
          <w:szCs w:val="24"/>
        </w:rPr>
        <w:t>support</w:t>
      </w:r>
      <w:r w:rsidR="00B05A51" w:rsidRPr="00570AD4">
        <w:rPr>
          <w:rFonts w:ascii="Verdana" w:hAnsi="Verdana" w:cs="Arial"/>
          <w:sz w:val="24"/>
          <w:szCs w:val="24"/>
        </w:rPr>
        <w:t>?</w:t>
      </w:r>
      <w:r w:rsidR="00303387" w:rsidRPr="00570AD4">
        <w:rPr>
          <w:rFonts w:ascii="Verdana" w:hAnsi="Verdana" w:cs="Arial"/>
          <w:sz w:val="24"/>
          <w:szCs w:val="24"/>
        </w:rPr>
        <w:t xml:space="preserve"> </w:t>
      </w:r>
    </w:p>
    <w:p w14:paraId="69D1D827" w14:textId="77777777" w:rsidR="00303387" w:rsidRPr="00570AD4" w:rsidRDefault="00B05A51" w:rsidP="005B7A11">
      <w:pPr>
        <w:pStyle w:val="ListParagraph"/>
        <w:numPr>
          <w:ilvl w:val="0"/>
          <w:numId w:val="9"/>
        </w:numPr>
        <w:rPr>
          <w:rFonts w:ascii="Verdana" w:hAnsi="Verdana" w:cs="Arial"/>
          <w:sz w:val="24"/>
          <w:szCs w:val="24"/>
        </w:rPr>
      </w:pPr>
      <w:r w:rsidRPr="00570AD4">
        <w:rPr>
          <w:rFonts w:ascii="Verdana" w:hAnsi="Verdana" w:cs="Arial"/>
          <w:sz w:val="24"/>
          <w:szCs w:val="24"/>
        </w:rPr>
        <w:t>Are you clear about the impact of our intervention and on outcomes for the disabled child</w:t>
      </w:r>
      <w:r w:rsidR="00CB56D8" w:rsidRPr="00570AD4">
        <w:rPr>
          <w:rFonts w:ascii="Verdana" w:hAnsi="Verdana" w:cs="Arial"/>
          <w:sz w:val="24"/>
          <w:szCs w:val="24"/>
        </w:rPr>
        <w:t>?</w:t>
      </w:r>
      <w:r w:rsidR="005E4FCB" w:rsidRPr="00570AD4">
        <w:rPr>
          <w:rFonts w:ascii="Verdana" w:hAnsi="Verdana" w:cs="Arial"/>
          <w:sz w:val="24"/>
          <w:szCs w:val="24"/>
        </w:rPr>
        <w:t xml:space="preserve"> Is this evidenced on the case records?</w:t>
      </w:r>
    </w:p>
    <w:p w14:paraId="325E3818" w14:textId="77777777" w:rsidR="00CB56D8" w:rsidRPr="00570AD4" w:rsidRDefault="00277D68" w:rsidP="005B7A11">
      <w:pPr>
        <w:pStyle w:val="ListParagraph"/>
        <w:numPr>
          <w:ilvl w:val="0"/>
          <w:numId w:val="9"/>
        </w:numPr>
        <w:rPr>
          <w:rFonts w:ascii="Verdana" w:hAnsi="Verdana" w:cs="Arial"/>
          <w:sz w:val="24"/>
          <w:szCs w:val="24"/>
        </w:rPr>
      </w:pPr>
      <w:r w:rsidRPr="00570AD4">
        <w:rPr>
          <w:rFonts w:ascii="Verdana" w:hAnsi="Verdana" w:cs="Arial"/>
          <w:sz w:val="24"/>
          <w:szCs w:val="24"/>
        </w:rPr>
        <w:t xml:space="preserve">Are there particular complexities that mean some ongoing social work intervention </w:t>
      </w:r>
      <w:r w:rsidR="00661C30" w:rsidRPr="00570AD4">
        <w:rPr>
          <w:rFonts w:ascii="Verdana" w:hAnsi="Verdana" w:cs="Arial"/>
          <w:sz w:val="24"/>
          <w:szCs w:val="24"/>
        </w:rPr>
        <w:t>will benefit the</w:t>
      </w:r>
      <w:r w:rsidR="005E4FCB" w:rsidRPr="00570AD4">
        <w:rPr>
          <w:rFonts w:ascii="Verdana" w:hAnsi="Verdana" w:cs="Arial"/>
          <w:sz w:val="24"/>
          <w:szCs w:val="24"/>
        </w:rPr>
        <w:t xml:space="preserve"> disabled child and their</w:t>
      </w:r>
      <w:r w:rsidR="00661C30" w:rsidRPr="00570AD4">
        <w:rPr>
          <w:rFonts w:ascii="Verdana" w:hAnsi="Verdana" w:cs="Arial"/>
          <w:sz w:val="24"/>
          <w:szCs w:val="24"/>
        </w:rPr>
        <w:t xml:space="preserve"> family?</w:t>
      </w:r>
      <w:r w:rsidR="002D74EF" w:rsidRPr="00570AD4">
        <w:rPr>
          <w:rFonts w:ascii="Verdana" w:hAnsi="Verdana" w:cs="Arial"/>
          <w:sz w:val="24"/>
          <w:szCs w:val="24"/>
        </w:rPr>
        <w:t xml:space="preserve"> (Complex Disability)</w:t>
      </w:r>
    </w:p>
    <w:p w14:paraId="639AC815" w14:textId="77777777" w:rsidR="00661C30" w:rsidRPr="00570AD4" w:rsidRDefault="00661C30" w:rsidP="005B7A11">
      <w:pPr>
        <w:pStyle w:val="ListParagraph"/>
        <w:numPr>
          <w:ilvl w:val="0"/>
          <w:numId w:val="9"/>
        </w:numPr>
        <w:rPr>
          <w:rFonts w:ascii="Verdana" w:hAnsi="Verdana" w:cs="Arial"/>
          <w:sz w:val="24"/>
          <w:szCs w:val="24"/>
        </w:rPr>
      </w:pPr>
      <w:r w:rsidRPr="00570AD4">
        <w:rPr>
          <w:rFonts w:ascii="Verdana" w:hAnsi="Verdana" w:cs="Arial"/>
          <w:sz w:val="24"/>
          <w:szCs w:val="24"/>
        </w:rPr>
        <w:t>Is this a</w:t>
      </w:r>
      <w:r w:rsidR="00B10B8E" w:rsidRPr="00570AD4">
        <w:rPr>
          <w:rFonts w:ascii="Verdana" w:hAnsi="Verdana" w:cs="Arial"/>
          <w:sz w:val="24"/>
          <w:szCs w:val="24"/>
        </w:rPr>
        <w:t xml:space="preserve"> family </w:t>
      </w:r>
      <w:r w:rsidRPr="00570AD4">
        <w:rPr>
          <w:rFonts w:ascii="Verdana" w:hAnsi="Verdana" w:cs="Arial"/>
          <w:sz w:val="24"/>
          <w:szCs w:val="24"/>
        </w:rPr>
        <w:t xml:space="preserve">that </w:t>
      </w:r>
      <w:r w:rsidR="00F34041" w:rsidRPr="00570AD4">
        <w:rPr>
          <w:rFonts w:ascii="Verdana" w:hAnsi="Verdana" w:cs="Arial"/>
          <w:sz w:val="24"/>
          <w:szCs w:val="24"/>
        </w:rPr>
        <w:t>manages their disabled child’s care very we</w:t>
      </w:r>
      <w:r w:rsidR="002C5E05" w:rsidRPr="00570AD4">
        <w:rPr>
          <w:rFonts w:ascii="Verdana" w:hAnsi="Verdana" w:cs="Arial"/>
          <w:sz w:val="24"/>
          <w:szCs w:val="24"/>
        </w:rPr>
        <w:t>ll with the support package provided, and things are settled and stable</w:t>
      </w:r>
      <w:r w:rsidR="00B10B8E" w:rsidRPr="00570AD4">
        <w:rPr>
          <w:rFonts w:ascii="Verdana" w:hAnsi="Verdana" w:cs="Arial"/>
          <w:sz w:val="24"/>
          <w:szCs w:val="24"/>
        </w:rPr>
        <w:t>?</w:t>
      </w:r>
      <w:r w:rsidR="002C5E05" w:rsidRPr="00570AD4">
        <w:rPr>
          <w:rFonts w:ascii="Verdana" w:hAnsi="Verdana" w:cs="Arial"/>
          <w:sz w:val="24"/>
          <w:szCs w:val="24"/>
        </w:rPr>
        <w:t xml:space="preserve"> </w:t>
      </w:r>
      <w:r w:rsidR="002C4EEB" w:rsidRPr="00570AD4">
        <w:rPr>
          <w:rFonts w:ascii="Verdana" w:hAnsi="Verdana" w:cs="Arial"/>
          <w:sz w:val="24"/>
          <w:szCs w:val="24"/>
        </w:rPr>
        <w:t>(Choice)</w:t>
      </w:r>
    </w:p>
    <w:p w14:paraId="43FAC5E4" w14:textId="77777777" w:rsidR="00303387" w:rsidRPr="00570AD4" w:rsidRDefault="00303387" w:rsidP="005B7A11">
      <w:pPr>
        <w:pStyle w:val="ListParagraph"/>
        <w:numPr>
          <w:ilvl w:val="0"/>
          <w:numId w:val="9"/>
        </w:numPr>
        <w:rPr>
          <w:rFonts w:ascii="Verdana" w:hAnsi="Verdana" w:cs="Arial"/>
          <w:sz w:val="24"/>
          <w:szCs w:val="24"/>
        </w:rPr>
      </w:pPr>
      <w:r w:rsidRPr="00570AD4">
        <w:rPr>
          <w:rFonts w:ascii="Verdana" w:hAnsi="Verdana" w:cs="Arial"/>
          <w:sz w:val="24"/>
          <w:szCs w:val="24"/>
        </w:rPr>
        <w:t>Have you recorded this decision on the child’s record</w:t>
      </w:r>
      <w:r w:rsidR="00B10B8E" w:rsidRPr="00570AD4">
        <w:rPr>
          <w:rFonts w:ascii="Verdana" w:hAnsi="Verdana" w:cs="Arial"/>
          <w:sz w:val="24"/>
          <w:szCs w:val="24"/>
        </w:rPr>
        <w:t xml:space="preserve"> with a clear rationale?</w:t>
      </w:r>
    </w:p>
    <w:p w14:paraId="068683C3" w14:textId="77777777" w:rsidR="00303387" w:rsidRPr="00570AD4" w:rsidRDefault="00A25EE3" w:rsidP="00303387">
      <w:pPr>
        <w:rPr>
          <w:rFonts w:ascii="Verdana" w:hAnsi="Verdana" w:cs="Arial"/>
          <w:b/>
          <w:sz w:val="24"/>
          <w:szCs w:val="24"/>
        </w:rPr>
      </w:pPr>
      <w:r>
        <w:rPr>
          <w:rFonts w:ascii="Verdana" w:hAnsi="Verdana" w:cs="Arial"/>
          <w:b/>
          <w:sz w:val="24"/>
          <w:szCs w:val="24"/>
        </w:rPr>
        <w:t xml:space="preserve">3.9 </w:t>
      </w:r>
      <w:r w:rsidR="00303387" w:rsidRPr="00570AD4">
        <w:rPr>
          <w:rFonts w:ascii="Verdana" w:hAnsi="Verdana" w:cs="Arial"/>
          <w:b/>
          <w:sz w:val="24"/>
          <w:szCs w:val="24"/>
        </w:rPr>
        <w:t>My Plan</w:t>
      </w:r>
    </w:p>
    <w:p w14:paraId="717991B3" w14:textId="77777777" w:rsidR="000A0B84" w:rsidRPr="00570AD4" w:rsidRDefault="00026ADB" w:rsidP="00303387">
      <w:pPr>
        <w:rPr>
          <w:rFonts w:ascii="Verdana" w:hAnsi="Verdana" w:cs="Arial"/>
          <w:bCs/>
          <w:sz w:val="24"/>
          <w:szCs w:val="24"/>
        </w:rPr>
      </w:pPr>
      <w:r w:rsidRPr="00570AD4">
        <w:rPr>
          <w:rFonts w:ascii="Verdana" w:hAnsi="Verdana" w:cs="Arial"/>
          <w:bCs/>
          <w:sz w:val="24"/>
          <w:szCs w:val="24"/>
        </w:rPr>
        <w:t xml:space="preserve">This policy should be read in conjunction with the </w:t>
      </w:r>
      <w:r w:rsidR="007732D3" w:rsidRPr="00570AD4">
        <w:rPr>
          <w:rFonts w:ascii="Verdana" w:hAnsi="Verdana" w:cs="Arial"/>
          <w:bCs/>
          <w:i/>
          <w:iCs/>
          <w:sz w:val="24"/>
          <w:szCs w:val="24"/>
        </w:rPr>
        <w:t>‘Guidance for completing updating CFAs in the Disability Social Work Teams</w:t>
      </w:r>
      <w:r w:rsidR="00B65B9F" w:rsidRPr="00570AD4">
        <w:rPr>
          <w:rFonts w:ascii="Verdana" w:hAnsi="Verdana" w:cs="Arial"/>
          <w:bCs/>
          <w:i/>
          <w:iCs/>
          <w:sz w:val="24"/>
          <w:szCs w:val="24"/>
        </w:rPr>
        <w:t>’</w:t>
      </w:r>
      <w:r w:rsidR="00B65B9F" w:rsidRPr="00570AD4">
        <w:rPr>
          <w:rFonts w:ascii="Verdana" w:hAnsi="Verdana" w:cs="Arial"/>
          <w:bCs/>
          <w:sz w:val="24"/>
          <w:szCs w:val="24"/>
        </w:rPr>
        <w:t xml:space="preserve"> (hyperlink).</w:t>
      </w:r>
    </w:p>
    <w:p w14:paraId="5FD77344" w14:textId="77777777" w:rsidR="00303387" w:rsidRPr="00570AD4" w:rsidRDefault="00B65B9F" w:rsidP="00B65B9F">
      <w:pPr>
        <w:rPr>
          <w:rFonts w:ascii="Verdana" w:hAnsi="Verdana" w:cs="Arial"/>
          <w:sz w:val="24"/>
          <w:szCs w:val="24"/>
        </w:rPr>
      </w:pPr>
      <w:r w:rsidRPr="00570AD4">
        <w:rPr>
          <w:rFonts w:ascii="Verdana" w:hAnsi="Verdana" w:cs="Arial"/>
          <w:sz w:val="24"/>
          <w:szCs w:val="24"/>
        </w:rPr>
        <w:t>The ‘</w:t>
      </w:r>
      <w:r w:rsidR="00303387" w:rsidRPr="00570AD4">
        <w:rPr>
          <w:rFonts w:ascii="Verdana" w:hAnsi="Verdana" w:cs="Arial"/>
          <w:sz w:val="24"/>
          <w:szCs w:val="24"/>
        </w:rPr>
        <w:t>My Plan</w:t>
      </w:r>
      <w:r w:rsidRPr="00570AD4">
        <w:rPr>
          <w:rFonts w:ascii="Verdana" w:hAnsi="Verdana" w:cs="Arial"/>
          <w:sz w:val="24"/>
          <w:szCs w:val="24"/>
        </w:rPr>
        <w:t>’</w:t>
      </w:r>
      <w:r w:rsidR="00303387" w:rsidRPr="00570AD4">
        <w:rPr>
          <w:rFonts w:ascii="Verdana" w:hAnsi="Verdana" w:cs="Arial"/>
          <w:sz w:val="24"/>
          <w:szCs w:val="24"/>
        </w:rPr>
        <w:t xml:space="preserve"> </w:t>
      </w:r>
      <w:r w:rsidR="00FD1451" w:rsidRPr="00570AD4">
        <w:rPr>
          <w:rFonts w:ascii="Verdana" w:hAnsi="Verdana" w:cs="Arial"/>
          <w:sz w:val="24"/>
          <w:szCs w:val="24"/>
        </w:rPr>
        <w:t>is the single assessment, planning and review tool for disabled children and young people up to the age of 18</w:t>
      </w:r>
      <w:r w:rsidR="003215DE" w:rsidRPr="00570AD4">
        <w:rPr>
          <w:rFonts w:ascii="Verdana" w:hAnsi="Verdana" w:cs="Arial"/>
          <w:sz w:val="24"/>
          <w:szCs w:val="24"/>
        </w:rPr>
        <w:t>. It is also being used now within the L</w:t>
      </w:r>
      <w:r w:rsidR="00303387" w:rsidRPr="00570AD4">
        <w:rPr>
          <w:rFonts w:ascii="Verdana" w:hAnsi="Verdana" w:cs="Arial"/>
          <w:sz w:val="24"/>
          <w:szCs w:val="24"/>
        </w:rPr>
        <w:t>ifelong Service</w:t>
      </w:r>
      <w:r w:rsidR="003215DE" w:rsidRPr="00570AD4">
        <w:rPr>
          <w:rFonts w:ascii="Verdana" w:hAnsi="Verdana" w:cs="Arial"/>
          <w:sz w:val="24"/>
          <w:szCs w:val="24"/>
        </w:rPr>
        <w:t xml:space="preserve"> for young adults who move into the Transitions Team</w:t>
      </w:r>
      <w:r w:rsidR="00303387" w:rsidRPr="00570AD4">
        <w:rPr>
          <w:rFonts w:ascii="Verdana" w:hAnsi="Verdana" w:cs="Arial"/>
          <w:sz w:val="24"/>
          <w:szCs w:val="24"/>
        </w:rPr>
        <w:t>.</w:t>
      </w:r>
    </w:p>
    <w:p w14:paraId="676DDFA0" w14:textId="77777777" w:rsidR="00303387" w:rsidRPr="00570AD4" w:rsidRDefault="00BE73B1" w:rsidP="00303387">
      <w:pPr>
        <w:rPr>
          <w:rFonts w:ascii="Verdana" w:hAnsi="Verdana" w:cs="Arial"/>
          <w:sz w:val="24"/>
          <w:szCs w:val="24"/>
        </w:rPr>
      </w:pPr>
      <w:r w:rsidRPr="00570AD4">
        <w:rPr>
          <w:rFonts w:ascii="Verdana" w:hAnsi="Verdana" w:cs="Arial"/>
          <w:sz w:val="24"/>
          <w:szCs w:val="24"/>
        </w:rPr>
        <w:t xml:space="preserve">The ‘My Plan’ will be used across all parts of </w:t>
      </w:r>
      <w:r w:rsidR="001C3B1D" w:rsidRPr="00570AD4">
        <w:rPr>
          <w:rFonts w:ascii="Verdana" w:hAnsi="Verdana" w:cs="Arial"/>
          <w:sz w:val="24"/>
          <w:szCs w:val="24"/>
        </w:rPr>
        <w:t>the servic</w:t>
      </w:r>
      <w:r w:rsidR="00A13398" w:rsidRPr="00570AD4">
        <w:rPr>
          <w:rFonts w:ascii="Verdana" w:hAnsi="Verdana" w:cs="Arial"/>
          <w:sz w:val="24"/>
          <w:szCs w:val="24"/>
        </w:rPr>
        <w:t xml:space="preserve">e for all reviews, including during Looked After Reviews and </w:t>
      </w:r>
      <w:r w:rsidR="001F35A5" w:rsidRPr="00570AD4">
        <w:rPr>
          <w:rFonts w:ascii="Verdana" w:hAnsi="Verdana" w:cs="Arial"/>
          <w:sz w:val="24"/>
          <w:szCs w:val="24"/>
        </w:rPr>
        <w:t>for Child Protection Conferences. Some more development work is underway to ensure a consistent and smooth workflow.</w:t>
      </w:r>
    </w:p>
    <w:p w14:paraId="7D28FADA" w14:textId="77777777" w:rsidR="00BC332E" w:rsidRPr="00570AD4" w:rsidRDefault="001F35A5" w:rsidP="00303387">
      <w:pPr>
        <w:rPr>
          <w:rFonts w:ascii="Verdana" w:hAnsi="Verdana" w:cs="Arial"/>
          <w:sz w:val="24"/>
          <w:szCs w:val="24"/>
        </w:rPr>
      </w:pPr>
      <w:r w:rsidRPr="00570AD4">
        <w:rPr>
          <w:rFonts w:ascii="Verdana" w:hAnsi="Verdana" w:cs="Arial"/>
          <w:sz w:val="24"/>
          <w:szCs w:val="24"/>
        </w:rPr>
        <w:t xml:space="preserve">The ‘My Plan’ will be used for reviews and also for updating assessments. </w:t>
      </w:r>
      <w:r w:rsidR="00BC332E" w:rsidRPr="00570AD4">
        <w:rPr>
          <w:rFonts w:ascii="Verdana" w:hAnsi="Verdana" w:cs="Arial"/>
          <w:sz w:val="24"/>
          <w:szCs w:val="24"/>
        </w:rPr>
        <w:t xml:space="preserve">When an updating assessment (CFA) is triggered, the ‘My Plan’ is then opened up within the CFA </w:t>
      </w:r>
      <w:proofErr w:type="spellStart"/>
      <w:r w:rsidR="00BC332E" w:rsidRPr="00570AD4">
        <w:rPr>
          <w:rFonts w:ascii="Verdana" w:hAnsi="Verdana" w:cs="Arial"/>
          <w:sz w:val="24"/>
          <w:szCs w:val="24"/>
        </w:rPr>
        <w:t>workstep</w:t>
      </w:r>
      <w:proofErr w:type="spellEnd"/>
      <w:r w:rsidR="00BC332E" w:rsidRPr="00570AD4">
        <w:rPr>
          <w:rFonts w:ascii="Verdana" w:hAnsi="Verdana" w:cs="Arial"/>
          <w:sz w:val="24"/>
          <w:szCs w:val="24"/>
        </w:rPr>
        <w:t xml:space="preserve"> on Mosaic and it pulls through the last ‘My Plan’ that was updated at a previous review meeting.</w:t>
      </w:r>
    </w:p>
    <w:p w14:paraId="282C7575" w14:textId="77777777" w:rsidR="0001589D" w:rsidRPr="00570AD4" w:rsidRDefault="0001589D">
      <w:pPr>
        <w:rPr>
          <w:rFonts w:ascii="Verdana" w:hAnsi="Verdana" w:cs="Arial"/>
          <w:b/>
          <w:sz w:val="24"/>
          <w:szCs w:val="24"/>
        </w:rPr>
      </w:pPr>
    </w:p>
    <w:sectPr w:rsidR="0001589D" w:rsidRPr="00570AD4" w:rsidSect="00E67DDF">
      <w:footerReference w:type="default" r:id="rId13"/>
      <w:pgSz w:w="11906" w:h="16838"/>
      <w:pgMar w:top="1276" w:right="1133" w:bottom="720"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02B48" w14:textId="77777777" w:rsidR="00880547" w:rsidRDefault="00880547" w:rsidP="00D52230">
      <w:pPr>
        <w:spacing w:after="0" w:line="240" w:lineRule="auto"/>
      </w:pPr>
      <w:r>
        <w:separator/>
      </w:r>
    </w:p>
  </w:endnote>
  <w:endnote w:type="continuationSeparator" w:id="0">
    <w:p w14:paraId="4F4919A2" w14:textId="77777777" w:rsidR="00880547" w:rsidRDefault="00880547" w:rsidP="00D52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4788864"/>
      <w:docPartObj>
        <w:docPartGallery w:val="Page Numbers (Bottom of Page)"/>
        <w:docPartUnique/>
      </w:docPartObj>
    </w:sdtPr>
    <w:sdtEndPr>
      <w:rPr>
        <w:noProof/>
      </w:rPr>
    </w:sdtEndPr>
    <w:sdtContent>
      <w:p w14:paraId="3BF57CD2" w14:textId="77777777" w:rsidR="00F35E13" w:rsidRDefault="00F35E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C2646C" w14:textId="77777777" w:rsidR="00D52230" w:rsidRDefault="00D522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35ECB" w14:textId="77777777" w:rsidR="00880547" w:rsidRDefault="00880547" w:rsidP="00D52230">
      <w:pPr>
        <w:spacing w:after="0" w:line="240" w:lineRule="auto"/>
      </w:pPr>
      <w:r>
        <w:separator/>
      </w:r>
    </w:p>
  </w:footnote>
  <w:footnote w:type="continuationSeparator" w:id="0">
    <w:p w14:paraId="27A8909A" w14:textId="77777777" w:rsidR="00880547" w:rsidRDefault="00880547" w:rsidP="00D522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0384E"/>
    <w:multiLevelType w:val="hybridMultilevel"/>
    <w:tmpl w:val="010EE40E"/>
    <w:lvl w:ilvl="0" w:tplc="987C59F6">
      <w:start w:val="1"/>
      <w:numFmt w:val="decimal"/>
      <w:lvlText w:val="%1."/>
      <w:lvlJc w:val="left"/>
      <w:pPr>
        <w:ind w:left="644" w:hanging="360"/>
      </w:pPr>
      <w:rPr>
        <w:rFonts w:hint="default"/>
        <w:b w:val="0"/>
        <w:bCs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15EC260B"/>
    <w:multiLevelType w:val="hybridMultilevel"/>
    <w:tmpl w:val="2EEA53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D32DFA"/>
    <w:multiLevelType w:val="hybridMultilevel"/>
    <w:tmpl w:val="F66E9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D57245"/>
    <w:multiLevelType w:val="hybridMultilevel"/>
    <w:tmpl w:val="2DA21E2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4859FE"/>
    <w:multiLevelType w:val="hybridMultilevel"/>
    <w:tmpl w:val="96441C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0255E2"/>
    <w:multiLevelType w:val="hybridMultilevel"/>
    <w:tmpl w:val="E7EE2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A47A74"/>
    <w:multiLevelType w:val="hybridMultilevel"/>
    <w:tmpl w:val="E0547F9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56AC4FCA"/>
    <w:multiLevelType w:val="hybridMultilevel"/>
    <w:tmpl w:val="7ACC4A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E8F59D1"/>
    <w:multiLevelType w:val="hybridMultilevel"/>
    <w:tmpl w:val="3EB62CB4"/>
    <w:lvl w:ilvl="0" w:tplc="447A47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7C9641D"/>
    <w:multiLevelType w:val="hybridMultilevel"/>
    <w:tmpl w:val="05A4D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F3220B"/>
    <w:multiLevelType w:val="hybridMultilevel"/>
    <w:tmpl w:val="85BCDC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03943056">
    <w:abstractNumId w:val="2"/>
  </w:num>
  <w:num w:numId="2" w16cid:durableId="723139081">
    <w:abstractNumId w:val="4"/>
  </w:num>
  <w:num w:numId="3" w16cid:durableId="1147240081">
    <w:abstractNumId w:val="10"/>
  </w:num>
  <w:num w:numId="4" w16cid:durableId="1776511520">
    <w:abstractNumId w:val="1"/>
  </w:num>
  <w:num w:numId="5" w16cid:durableId="2029326328">
    <w:abstractNumId w:val="6"/>
  </w:num>
  <w:num w:numId="6" w16cid:durableId="473789993">
    <w:abstractNumId w:val="9"/>
  </w:num>
  <w:num w:numId="7" w16cid:durableId="661740678">
    <w:abstractNumId w:val="0"/>
  </w:num>
  <w:num w:numId="8" w16cid:durableId="1724668858">
    <w:abstractNumId w:val="7"/>
  </w:num>
  <w:num w:numId="9" w16cid:durableId="1357390594">
    <w:abstractNumId w:val="3"/>
  </w:num>
  <w:num w:numId="10" w16cid:durableId="1971086528">
    <w:abstractNumId w:val="8"/>
  </w:num>
  <w:num w:numId="11" w16cid:durableId="11744132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387"/>
    <w:rsid w:val="000041E7"/>
    <w:rsid w:val="00006836"/>
    <w:rsid w:val="0001589D"/>
    <w:rsid w:val="000229EB"/>
    <w:rsid w:val="00024C12"/>
    <w:rsid w:val="00026ADB"/>
    <w:rsid w:val="00026BB5"/>
    <w:rsid w:val="00034445"/>
    <w:rsid w:val="000350CC"/>
    <w:rsid w:val="00035391"/>
    <w:rsid w:val="00037D52"/>
    <w:rsid w:val="00042F15"/>
    <w:rsid w:val="000635CB"/>
    <w:rsid w:val="00063FD1"/>
    <w:rsid w:val="00070406"/>
    <w:rsid w:val="000729DF"/>
    <w:rsid w:val="0007363C"/>
    <w:rsid w:val="0007588F"/>
    <w:rsid w:val="00075930"/>
    <w:rsid w:val="0008026D"/>
    <w:rsid w:val="0009593B"/>
    <w:rsid w:val="00097302"/>
    <w:rsid w:val="000A0B84"/>
    <w:rsid w:val="000A1CDA"/>
    <w:rsid w:val="000A3D15"/>
    <w:rsid w:val="000A698C"/>
    <w:rsid w:val="000A6BEE"/>
    <w:rsid w:val="000C151C"/>
    <w:rsid w:val="000C1CD8"/>
    <w:rsid w:val="000C2BF1"/>
    <w:rsid w:val="000D0601"/>
    <w:rsid w:val="000D1AF3"/>
    <w:rsid w:val="000D1B22"/>
    <w:rsid w:val="000D765A"/>
    <w:rsid w:val="000E66B3"/>
    <w:rsid w:val="000E67D1"/>
    <w:rsid w:val="00102F25"/>
    <w:rsid w:val="0010435B"/>
    <w:rsid w:val="001047FC"/>
    <w:rsid w:val="001073D1"/>
    <w:rsid w:val="00107740"/>
    <w:rsid w:val="001314FE"/>
    <w:rsid w:val="0013322F"/>
    <w:rsid w:val="00133EEA"/>
    <w:rsid w:val="00135762"/>
    <w:rsid w:val="00142D12"/>
    <w:rsid w:val="00144DCE"/>
    <w:rsid w:val="00145573"/>
    <w:rsid w:val="00147942"/>
    <w:rsid w:val="0015009C"/>
    <w:rsid w:val="00152CFB"/>
    <w:rsid w:val="001604A8"/>
    <w:rsid w:val="00166E90"/>
    <w:rsid w:val="0017637D"/>
    <w:rsid w:val="00177D5C"/>
    <w:rsid w:val="00180FAF"/>
    <w:rsid w:val="001B3682"/>
    <w:rsid w:val="001B7392"/>
    <w:rsid w:val="001C0FED"/>
    <w:rsid w:val="001C1443"/>
    <w:rsid w:val="001C17E2"/>
    <w:rsid w:val="001C3B1D"/>
    <w:rsid w:val="001E19C4"/>
    <w:rsid w:val="001F350F"/>
    <w:rsid w:val="001F35A5"/>
    <w:rsid w:val="002130A0"/>
    <w:rsid w:val="00213D9B"/>
    <w:rsid w:val="00221F7A"/>
    <w:rsid w:val="002265A6"/>
    <w:rsid w:val="002269C9"/>
    <w:rsid w:val="00241412"/>
    <w:rsid w:val="00246657"/>
    <w:rsid w:val="00252F5C"/>
    <w:rsid w:val="00254D82"/>
    <w:rsid w:val="00263662"/>
    <w:rsid w:val="00263B1C"/>
    <w:rsid w:val="002670F0"/>
    <w:rsid w:val="0026765A"/>
    <w:rsid w:val="002703DF"/>
    <w:rsid w:val="002718E2"/>
    <w:rsid w:val="00271A09"/>
    <w:rsid w:val="00273ED6"/>
    <w:rsid w:val="002742A1"/>
    <w:rsid w:val="002771B2"/>
    <w:rsid w:val="002779A6"/>
    <w:rsid w:val="00277D68"/>
    <w:rsid w:val="00283717"/>
    <w:rsid w:val="00291469"/>
    <w:rsid w:val="0029279F"/>
    <w:rsid w:val="002960A6"/>
    <w:rsid w:val="002A0E0A"/>
    <w:rsid w:val="002A11AB"/>
    <w:rsid w:val="002A22D3"/>
    <w:rsid w:val="002A56B4"/>
    <w:rsid w:val="002A6079"/>
    <w:rsid w:val="002A7E6A"/>
    <w:rsid w:val="002B6EA1"/>
    <w:rsid w:val="002C4EEB"/>
    <w:rsid w:val="002C5E05"/>
    <w:rsid w:val="002D0C6B"/>
    <w:rsid w:val="002D3A4D"/>
    <w:rsid w:val="002D74EF"/>
    <w:rsid w:val="002E07CE"/>
    <w:rsid w:val="002F5BAB"/>
    <w:rsid w:val="00301624"/>
    <w:rsid w:val="00303387"/>
    <w:rsid w:val="00311D2A"/>
    <w:rsid w:val="003215DE"/>
    <w:rsid w:val="00322381"/>
    <w:rsid w:val="00325D64"/>
    <w:rsid w:val="003311AD"/>
    <w:rsid w:val="003342E8"/>
    <w:rsid w:val="003348DB"/>
    <w:rsid w:val="00342CAB"/>
    <w:rsid w:val="003461D2"/>
    <w:rsid w:val="00353932"/>
    <w:rsid w:val="003539C0"/>
    <w:rsid w:val="00357C56"/>
    <w:rsid w:val="00360D85"/>
    <w:rsid w:val="003641A0"/>
    <w:rsid w:val="00364506"/>
    <w:rsid w:val="00370F46"/>
    <w:rsid w:val="003743B1"/>
    <w:rsid w:val="00380C39"/>
    <w:rsid w:val="0038531E"/>
    <w:rsid w:val="00390334"/>
    <w:rsid w:val="003A344D"/>
    <w:rsid w:val="003C1F55"/>
    <w:rsid w:val="003C259E"/>
    <w:rsid w:val="003C366F"/>
    <w:rsid w:val="003D198D"/>
    <w:rsid w:val="003D55DB"/>
    <w:rsid w:val="003E4196"/>
    <w:rsid w:val="00401BFF"/>
    <w:rsid w:val="0040647D"/>
    <w:rsid w:val="00410BC4"/>
    <w:rsid w:val="00413802"/>
    <w:rsid w:val="0041544C"/>
    <w:rsid w:val="00423CBA"/>
    <w:rsid w:val="004259E9"/>
    <w:rsid w:val="00426181"/>
    <w:rsid w:val="00433230"/>
    <w:rsid w:val="00436DCF"/>
    <w:rsid w:val="00442E86"/>
    <w:rsid w:val="0044345A"/>
    <w:rsid w:val="0044619C"/>
    <w:rsid w:val="004507BD"/>
    <w:rsid w:val="00457137"/>
    <w:rsid w:val="00461F40"/>
    <w:rsid w:val="0046241E"/>
    <w:rsid w:val="00463E6C"/>
    <w:rsid w:val="00465600"/>
    <w:rsid w:val="00484A39"/>
    <w:rsid w:val="0048761B"/>
    <w:rsid w:val="00493A24"/>
    <w:rsid w:val="004A5626"/>
    <w:rsid w:val="004B120C"/>
    <w:rsid w:val="004B67DC"/>
    <w:rsid w:val="004C2204"/>
    <w:rsid w:val="004C71C7"/>
    <w:rsid w:val="004C7B05"/>
    <w:rsid w:val="004D049D"/>
    <w:rsid w:val="004D1F13"/>
    <w:rsid w:val="004D2B06"/>
    <w:rsid w:val="004D41F4"/>
    <w:rsid w:val="004D5D9C"/>
    <w:rsid w:val="004D7CD1"/>
    <w:rsid w:val="004E7A70"/>
    <w:rsid w:val="004F6515"/>
    <w:rsid w:val="00501762"/>
    <w:rsid w:val="0050380F"/>
    <w:rsid w:val="00512E96"/>
    <w:rsid w:val="0051319B"/>
    <w:rsid w:val="00516698"/>
    <w:rsid w:val="00516D82"/>
    <w:rsid w:val="00520808"/>
    <w:rsid w:val="0052267D"/>
    <w:rsid w:val="00522D8A"/>
    <w:rsid w:val="00526222"/>
    <w:rsid w:val="00532103"/>
    <w:rsid w:val="00547900"/>
    <w:rsid w:val="00551354"/>
    <w:rsid w:val="005535A5"/>
    <w:rsid w:val="0056115E"/>
    <w:rsid w:val="0056262D"/>
    <w:rsid w:val="005650D8"/>
    <w:rsid w:val="00570AD4"/>
    <w:rsid w:val="00570F23"/>
    <w:rsid w:val="0057123B"/>
    <w:rsid w:val="00573D73"/>
    <w:rsid w:val="00575FD7"/>
    <w:rsid w:val="00576F8C"/>
    <w:rsid w:val="005800C4"/>
    <w:rsid w:val="00580863"/>
    <w:rsid w:val="00581101"/>
    <w:rsid w:val="0059320D"/>
    <w:rsid w:val="00596CC7"/>
    <w:rsid w:val="005A5BE6"/>
    <w:rsid w:val="005B35AC"/>
    <w:rsid w:val="005B6DDB"/>
    <w:rsid w:val="005B7A11"/>
    <w:rsid w:val="005C59AF"/>
    <w:rsid w:val="005D7AFE"/>
    <w:rsid w:val="005E3047"/>
    <w:rsid w:val="005E3224"/>
    <w:rsid w:val="005E37AB"/>
    <w:rsid w:val="005E4FCB"/>
    <w:rsid w:val="006065C7"/>
    <w:rsid w:val="006100EF"/>
    <w:rsid w:val="006129F0"/>
    <w:rsid w:val="006212DD"/>
    <w:rsid w:val="0062238D"/>
    <w:rsid w:val="00622B94"/>
    <w:rsid w:val="00623857"/>
    <w:rsid w:val="006313ED"/>
    <w:rsid w:val="00634FFD"/>
    <w:rsid w:val="006415EB"/>
    <w:rsid w:val="00644000"/>
    <w:rsid w:val="00644F85"/>
    <w:rsid w:val="00646FA2"/>
    <w:rsid w:val="006543C2"/>
    <w:rsid w:val="0065502E"/>
    <w:rsid w:val="00661C30"/>
    <w:rsid w:val="0066681F"/>
    <w:rsid w:val="00671CC4"/>
    <w:rsid w:val="00677D00"/>
    <w:rsid w:val="00677EC1"/>
    <w:rsid w:val="006813FC"/>
    <w:rsid w:val="00685C3C"/>
    <w:rsid w:val="00690EA3"/>
    <w:rsid w:val="0069359C"/>
    <w:rsid w:val="0069364A"/>
    <w:rsid w:val="006A15F4"/>
    <w:rsid w:val="006A33FC"/>
    <w:rsid w:val="006B7A9E"/>
    <w:rsid w:val="006C2D7B"/>
    <w:rsid w:val="006C3D24"/>
    <w:rsid w:val="006D07CD"/>
    <w:rsid w:val="006D21D3"/>
    <w:rsid w:val="006D3195"/>
    <w:rsid w:val="006D47DA"/>
    <w:rsid w:val="006D5FF6"/>
    <w:rsid w:val="006D6723"/>
    <w:rsid w:val="006E300C"/>
    <w:rsid w:val="006E69A5"/>
    <w:rsid w:val="006F4DCA"/>
    <w:rsid w:val="00713A1B"/>
    <w:rsid w:val="0072436D"/>
    <w:rsid w:val="00725D99"/>
    <w:rsid w:val="00727BF1"/>
    <w:rsid w:val="0073174C"/>
    <w:rsid w:val="0073180E"/>
    <w:rsid w:val="007348C8"/>
    <w:rsid w:val="00735972"/>
    <w:rsid w:val="007367D7"/>
    <w:rsid w:val="00740CAB"/>
    <w:rsid w:val="00742104"/>
    <w:rsid w:val="00745D17"/>
    <w:rsid w:val="00756DAD"/>
    <w:rsid w:val="0076129D"/>
    <w:rsid w:val="007639F9"/>
    <w:rsid w:val="007732D3"/>
    <w:rsid w:val="00780065"/>
    <w:rsid w:val="007960B4"/>
    <w:rsid w:val="007A0201"/>
    <w:rsid w:val="007A1DE5"/>
    <w:rsid w:val="007C2204"/>
    <w:rsid w:val="007C2369"/>
    <w:rsid w:val="007C4B62"/>
    <w:rsid w:val="007C672B"/>
    <w:rsid w:val="007D11B7"/>
    <w:rsid w:val="007D15F2"/>
    <w:rsid w:val="007D21C4"/>
    <w:rsid w:val="007F1185"/>
    <w:rsid w:val="007F252B"/>
    <w:rsid w:val="007F4A2B"/>
    <w:rsid w:val="007F5A1B"/>
    <w:rsid w:val="007F66D7"/>
    <w:rsid w:val="00804EE9"/>
    <w:rsid w:val="0081644B"/>
    <w:rsid w:val="00820BCD"/>
    <w:rsid w:val="008261BF"/>
    <w:rsid w:val="00832D7C"/>
    <w:rsid w:val="00834C62"/>
    <w:rsid w:val="008400F4"/>
    <w:rsid w:val="0084370E"/>
    <w:rsid w:val="00854DD6"/>
    <w:rsid w:val="00855CB2"/>
    <w:rsid w:val="00864740"/>
    <w:rsid w:val="00865F67"/>
    <w:rsid w:val="00870F39"/>
    <w:rsid w:val="00872E68"/>
    <w:rsid w:val="00873AAC"/>
    <w:rsid w:val="00874124"/>
    <w:rsid w:val="00880547"/>
    <w:rsid w:val="008842CB"/>
    <w:rsid w:val="00893652"/>
    <w:rsid w:val="0089761E"/>
    <w:rsid w:val="008A0650"/>
    <w:rsid w:val="008A0B12"/>
    <w:rsid w:val="008B537E"/>
    <w:rsid w:val="008C2058"/>
    <w:rsid w:val="008C2F90"/>
    <w:rsid w:val="008D2689"/>
    <w:rsid w:val="008D3DBE"/>
    <w:rsid w:val="008E277C"/>
    <w:rsid w:val="008F6D57"/>
    <w:rsid w:val="0090768C"/>
    <w:rsid w:val="0091180D"/>
    <w:rsid w:val="00911855"/>
    <w:rsid w:val="00912D17"/>
    <w:rsid w:val="00916E1B"/>
    <w:rsid w:val="009227E8"/>
    <w:rsid w:val="00924852"/>
    <w:rsid w:val="00925467"/>
    <w:rsid w:val="009314CF"/>
    <w:rsid w:val="00941A7D"/>
    <w:rsid w:val="00954D52"/>
    <w:rsid w:val="00960997"/>
    <w:rsid w:val="00963F89"/>
    <w:rsid w:val="009675C2"/>
    <w:rsid w:val="00970062"/>
    <w:rsid w:val="0097626A"/>
    <w:rsid w:val="0098343A"/>
    <w:rsid w:val="0099076D"/>
    <w:rsid w:val="00994D03"/>
    <w:rsid w:val="00997926"/>
    <w:rsid w:val="009A46D7"/>
    <w:rsid w:val="009A5584"/>
    <w:rsid w:val="009A5F13"/>
    <w:rsid w:val="009A71DA"/>
    <w:rsid w:val="009B2BBE"/>
    <w:rsid w:val="009B5DE2"/>
    <w:rsid w:val="009C11E2"/>
    <w:rsid w:val="009C2C5D"/>
    <w:rsid w:val="009D263C"/>
    <w:rsid w:val="009E0B79"/>
    <w:rsid w:val="009E2C96"/>
    <w:rsid w:val="009F0195"/>
    <w:rsid w:val="009F4FB4"/>
    <w:rsid w:val="009F5679"/>
    <w:rsid w:val="009F6674"/>
    <w:rsid w:val="00A07813"/>
    <w:rsid w:val="00A07EC9"/>
    <w:rsid w:val="00A13398"/>
    <w:rsid w:val="00A25EE3"/>
    <w:rsid w:val="00A3649E"/>
    <w:rsid w:val="00A41330"/>
    <w:rsid w:val="00A427EB"/>
    <w:rsid w:val="00A52294"/>
    <w:rsid w:val="00A640D5"/>
    <w:rsid w:val="00A657B4"/>
    <w:rsid w:val="00A700F3"/>
    <w:rsid w:val="00A7140E"/>
    <w:rsid w:val="00A74D1A"/>
    <w:rsid w:val="00A82B42"/>
    <w:rsid w:val="00A83613"/>
    <w:rsid w:val="00A86CAF"/>
    <w:rsid w:val="00A901F7"/>
    <w:rsid w:val="00A91FAE"/>
    <w:rsid w:val="00AA0C14"/>
    <w:rsid w:val="00AA3FC9"/>
    <w:rsid w:val="00AA7CF2"/>
    <w:rsid w:val="00AA7FE6"/>
    <w:rsid w:val="00AB34AB"/>
    <w:rsid w:val="00AB5D01"/>
    <w:rsid w:val="00AC15FC"/>
    <w:rsid w:val="00AD51A7"/>
    <w:rsid w:val="00AE2354"/>
    <w:rsid w:val="00AE7B38"/>
    <w:rsid w:val="00B041D3"/>
    <w:rsid w:val="00B045DF"/>
    <w:rsid w:val="00B05A51"/>
    <w:rsid w:val="00B06DAA"/>
    <w:rsid w:val="00B10B8E"/>
    <w:rsid w:val="00B15801"/>
    <w:rsid w:val="00B21817"/>
    <w:rsid w:val="00B27010"/>
    <w:rsid w:val="00B30F59"/>
    <w:rsid w:val="00B40CFE"/>
    <w:rsid w:val="00B442C6"/>
    <w:rsid w:val="00B45C12"/>
    <w:rsid w:val="00B52DCE"/>
    <w:rsid w:val="00B64A47"/>
    <w:rsid w:val="00B65B9F"/>
    <w:rsid w:val="00B70B7A"/>
    <w:rsid w:val="00B72C59"/>
    <w:rsid w:val="00B77217"/>
    <w:rsid w:val="00B803EC"/>
    <w:rsid w:val="00B80775"/>
    <w:rsid w:val="00B83568"/>
    <w:rsid w:val="00B839D6"/>
    <w:rsid w:val="00B8629C"/>
    <w:rsid w:val="00B878F5"/>
    <w:rsid w:val="00B90FBA"/>
    <w:rsid w:val="00B91432"/>
    <w:rsid w:val="00B94392"/>
    <w:rsid w:val="00B9785F"/>
    <w:rsid w:val="00BA16D9"/>
    <w:rsid w:val="00BA1A43"/>
    <w:rsid w:val="00BB3AF5"/>
    <w:rsid w:val="00BB66B6"/>
    <w:rsid w:val="00BB6A6D"/>
    <w:rsid w:val="00BB7036"/>
    <w:rsid w:val="00BB7689"/>
    <w:rsid w:val="00BC2444"/>
    <w:rsid w:val="00BC2BF1"/>
    <w:rsid w:val="00BC332E"/>
    <w:rsid w:val="00BC3687"/>
    <w:rsid w:val="00BC4C2A"/>
    <w:rsid w:val="00BD2079"/>
    <w:rsid w:val="00BD2D17"/>
    <w:rsid w:val="00BE73B1"/>
    <w:rsid w:val="00BE7C08"/>
    <w:rsid w:val="00BF317F"/>
    <w:rsid w:val="00BF6E88"/>
    <w:rsid w:val="00C04F6D"/>
    <w:rsid w:val="00C05BBB"/>
    <w:rsid w:val="00C12124"/>
    <w:rsid w:val="00C3275D"/>
    <w:rsid w:val="00C360C4"/>
    <w:rsid w:val="00C420A5"/>
    <w:rsid w:val="00C42725"/>
    <w:rsid w:val="00C503EF"/>
    <w:rsid w:val="00C53A24"/>
    <w:rsid w:val="00C548CC"/>
    <w:rsid w:val="00C5779F"/>
    <w:rsid w:val="00C637A2"/>
    <w:rsid w:val="00C64E25"/>
    <w:rsid w:val="00C67F7C"/>
    <w:rsid w:val="00C706E4"/>
    <w:rsid w:val="00C71EFA"/>
    <w:rsid w:val="00C73586"/>
    <w:rsid w:val="00C819E6"/>
    <w:rsid w:val="00C90CC8"/>
    <w:rsid w:val="00C90D33"/>
    <w:rsid w:val="00C958FE"/>
    <w:rsid w:val="00CA3E36"/>
    <w:rsid w:val="00CA6937"/>
    <w:rsid w:val="00CB56D8"/>
    <w:rsid w:val="00CB6CDB"/>
    <w:rsid w:val="00CD4C35"/>
    <w:rsid w:val="00CE2ACA"/>
    <w:rsid w:val="00CE4E39"/>
    <w:rsid w:val="00CE5840"/>
    <w:rsid w:val="00CF296B"/>
    <w:rsid w:val="00D01BBF"/>
    <w:rsid w:val="00D11E6C"/>
    <w:rsid w:val="00D12BC6"/>
    <w:rsid w:val="00D12D23"/>
    <w:rsid w:val="00D12D58"/>
    <w:rsid w:val="00D1607A"/>
    <w:rsid w:val="00D325B3"/>
    <w:rsid w:val="00D44EAC"/>
    <w:rsid w:val="00D506F5"/>
    <w:rsid w:val="00D52230"/>
    <w:rsid w:val="00D61105"/>
    <w:rsid w:val="00D61A6E"/>
    <w:rsid w:val="00D62A3E"/>
    <w:rsid w:val="00D71DB1"/>
    <w:rsid w:val="00D722AE"/>
    <w:rsid w:val="00D7330A"/>
    <w:rsid w:val="00D7455B"/>
    <w:rsid w:val="00D74CCE"/>
    <w:rsid w:val="00D805E5"/>
    <w:rsid w:val="00D80E9E"/>
    <w:rsid w:val="00D841FB"/>
    <w:rsid w:val="00D90D51"/>
    <w:rsid w:val="00D94339"/>
    <w:rsid w:val="00D94780"/>
    <w:rsid w:val="00D968F0"/>
    <w:rsid w:val="00DA13D3"/>
    <w:rsid w:val="00DA3C54"/>
    <w:rsid w:val="00DA648D"/>
    <w:rsid w:val="00DB0491"/>
    <w:rsid w:val="00DB1A00"/>
    <w:rsid w:val="00DC7BC8"/>
    <w:rsid w:val="00DD728C"/>
    <w:rsid w:val="00DD782F"/>
    <w:rsid w:val="00DE47A1"/>
    <w:rsid w:val="00DE71B8"/>
    <w:rsid w:val="00DF29E0"/>
    <w:rsid w:val="00DF41DB"/>
    <w:rsid w:val="00DF7267"/>
    <w:rsid w:val="00E14945"/>
    <w:rsid w:val="00E25CB2"/>
    <w:rsid w:val="00E30B72"/>
    <w:rsid w:val="00E3194B"/>
    <w:rsid w:val="00E31D89"/>
    <w:rsid w:val="00E404C9"/>
    <w:rsid w:val="00E442B1"/>
    <w:rsid w:val="00E50E42"/>
    <w:rsid w:val="00E54E0C"/>
    <w:rsid w:val="00E55C1D"/>
    <w:rsid w:val="00E605C8"/>
    <w:rsid w:val="00E6108F"/>
    <w:rsid w:val="00E62550"/>
    <w:rsid w:val="00E6527C"/>
    <w:rsid w:val="00E67DDF"/>
    <w:rsid w:val="00E72C09"/>
    <w:rsid w:val="00E76658"/>
    <w:rsid w:val="00E76824"/>
    <w:rsid w:val="00E804DF"/>
    <w:rsid w:val="00E806D1"/>
    <w:rsid w:val="00E83207"/>
    <w:rsid w:val="00E870FD"/>
    <w:rsid w:val="00E87881"/>
    <w:rsid w:val="00EA393A"/>
    <w:rsid w:val="00EA7567"/>
    <w:rsid w:val="00EB1F78"/>
    <w:rsid w:val="00EB38CA"/>
    <w:rsid w:val="00EB784D"/>
    <w:rsid w:val="00EC42D1"/>
    <w:rsid w:val="00EC7508"/>
    <w:rsid w:val="00ED2051"/>
    <w:rsid w:val="00ED4962"/>
    <w:rsid w:val="00ED6F43"/>
    <w:rsid w:val="00EE0E39"/>
    <w:rsid w:val="00EE1A8A"/>
    <w:rsid w:val="00EE7295"/>
    <w:rsid w:val="00EE7D21"/>
    <w:rsid w:val="00EF0125"/>
    <w:rsid w:val="00EF1A21"/>
    <w:rsid w:val="00EF71DB"/>
    <w:rsid w:val="00F04996"/>
    <w:rsid w:val="00F06700"/>
    <w:rsid w:val="00F073EE"/>
    <w:rsid w:val="00F1139F"/>
    <w:rsid w:val="00F134D8"/>
    <w:rsid w:val="00F150E5"/>
    <w:rsid w:val="00F21218"/>
    <w:rsid w:val="00F34041"/>
    <w:rsid w:val="00F35E13"/>
    <w:rsid w:val="00F37BD3"/>
    <w:rsid w:val="00F401A4"/>
    <w:rsid w:val="00F52D4C"/>
    <w:rsid w:val="00F61679"/>
    <w:rsid w:val="00F61920"/>
    <w:rsid w:val="00F61C33"/>
    <w:rsid w:val="00F628F6"/>
    <w:rsid w:val="00F62C87"/>
    <w:rsid w:val="00F62CAE"/>
    <w:rsid w:val="00F62CC0"/>
    <w:rsid w:val="00F74381"/>
    <w:rsid w:val="00F75248"/>
    <w:rsid w:val="00F80370"/>
    <w:rsid w:val="00F8721F"/>
    <w:rsid w:val="00F92B5A"/>
    <w:rsid w:val="00F97DED"/>
    <w:rsid w:val="00FA163B"/>
    <w:rsid w:val="00FB3EF8"/>
    <w:rsid w:val="00FB5117"/>
    <w:rsid w:val="00FB5DB2"/>
    <w:rsid w:val="00FC0764"/>
    <w:rsid w:val="00FC0D2A"/>
    <w:rsid w:val="00FD1451"/>
    <w:rsid w:val="00FD4299"/>
    <w:rsid w:val="00FE1290"/>
    <w:rsid w:val="00FE6284"/>
    <w:rsid w:val="00FF0580"/>
    <w:rsid w:val="00FF1CE7"/>
    <w:rsid w:val="00FF303E"/>
    <w:rsid w:val="00FF5E74"/>
    <w:rsid w:val="00FF7C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32760"/>
  <w15:docId w15:val="{F26FF21C-8251-4D79-AD69-7B6ED3D66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387"/>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0A1CD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A1CD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3387"/>
    <w:pPr>
      <w:ind w:left="720"/>
      <w:contextualSpacing/>
    </w:pPr>
  </w:style>
  <w:style w:type="table" w:styleId="TableGrid">
    <w:name w:val="Table Grid"/>
    <w:basedOn w:val="TableNormal"/>
    <w:uiPriority w:val="59"/>
    <w:rsid w:val="0030338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A7FE6"/>
    <w:pPr>
      <w:widowControl w:val="0"/>
      <w:autoSpaceDE w:val="0"/>
      <w:autoSpaceDN w:val="0"/>
      <w:adjustRightInd w:val="0"/>
    </w:pPr>
    <w:rPr>
      <w:rFonts w:ascii="Times New Roman" w:eastAsia="Times New Roman" w:hAnsi="Times New Roman"/>
      <w:color w:val="000000"/>
      <w:sz w:val="24"/>
      <w:szCs w:val="24"/>
    </w:rPr>
  </w:style>
  <w:style w:type="paragraph" w:styleId="Header">
    <w:name w:val="header"/>
    <w:basedOn w:val="Normal"/>
    <w:link w:val="HeaderChar"/>
    <w:uiPriority w:val="99"/>
    <w:unhideWhenUsed/>
    <w:rsid w:val="00D522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2230"/>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D522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2230"/>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596CC7"/>
    <w:rPr>
      <w:color w:val="0000FF" w:themeColor="hyperlink"/>
      <w:u w:val="single"/>
    </w:rPr>
  </w:style>
  <w:style w:type="character" w:styleId="UnresolvedMention">
    <w:name w:val="Unresolved Mention"/>
    <w:basedOn w:val="DefaultParagraphFont"/>
    <w:uiPriority w:val="99"/>
    <w:semiHidden/>
    <w:unhideWhenUsed/>
    <w:rsid w:val="00596CC7"/>
    <w:rPr>
      <w:color w:val="605E5C"/>
      <w:shd w:val="clear" w:color="auto" w:fill="E1DFDD"/>
    </w:rPr>
  </w:style>
  <w:style w:type="character" w:customStyle="1" w:styleId="Heading1Char">
    <w:name w:val="Heading 1 Char"/>
    <w:basedOn w:val="DefaultParagraphFont"/>
    <w:link w:val="Heading1"/>
    <w:uiPriority w:val="9"/>
    <w:rsid w:val="000A1CDA"/>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uiPriority w:val="9"/>
    <w:rsid w:val="000A1CDA"/>
    <w:rPr>
      <w:rFonts w:asciiTheme="majorHAnsi" w:eastAsiaTheme="majorEastAsia" w:hAnsiTheme="majorHAnsi" w:cstheme="majorBidi"/>
      <w:color w:val="365F91" w:themeColor="accent1" w:themeShade="BF"/>
      <w:sz w:val="26"/>
      <w:szCs w:val="26"/>
      <w:lang w:eastAsia="en-US"/>
    </w:rPr>
  </w:style>
  <w:style w:type="character" w:styleId="CommentReference">
    <w:name w:val="annotation reference"/>
    <w:basedOn w:val="DefaultParagraphFont"/>
    <w:uiPriority w:val="99"/>
    <w:semiHidden/>
    <w:unhideWhenUsed/>
    <w:rsid w:val="009A5F13"/>
    <w:rPr>
      <w:sz w:val="16"/>
      <w:szCs w:val="16"/>
    </w:rPr>
  </w:style>
  <w:style w:type="paragraph" w:styleId="CommentText">
    <w:name w:val="annotation text"/>
    <w:basedOn w:val="Normal"/>
    <w:link w:val="CommentTextChar"/>
    <w:uiPriority w:val="99"/>
    <w:semiHidden/>
    <w:unhideWhenUsed/>
    <w:rsid w:val="009A5F13"/>
    <w:pPr>
      <w:spacing w:line="240" w:lineRule="auto"/>
    </w:pPr>
    <w:rPr>
      <w:sz w:val="20"/>
      <w:szCs w:val="20"/>
    </w:rPr>
  </w:style>
  <w:style w:type="character" w:customStyle="1" w:styleId="CommentTextChar">
    <w:name w:val="Comment Text Char"/>
    <w:basedOn w:val="DefaultParagraphFont"/>
    <w:link w:val="CommentText"/>
    <w:uiPriority w:val="99"/>
    <w:semiHidden/>
    <w:rsid w:val="009A5F13"/>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9A5F13"/>
    <w:rPr>
      <w:b/>
      <w:bCs/>
    </w:rPr>
  </w:style>
  <w:style w:type="character" w:customStyle="1" w:styleId="CommentSubjectChar">
    <w:name w:val="Comment Subject Char"/>
    <w:basedOn w:val="CommentTextChar"/>
    <w:link w:val="CommentSubject"/>
    <w:uiPriority w:val="99"/>
    <w:semiHidden/>
    <w:rsid w:val="009A5F13"/>
    <w:rPr>
      <w:rFonts w:asciiTheme="minorHAnsi" w:eastAsiaTheme="minorHAnsi" w:hAnsiTheme="minorHAnsi"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3C3A63683FA3448BD31D33B36827C9D" ma:contentTypeVersion="10" ma:contentTypeDescription="Create a new document." ma:contentTypeScope="" ma:versionID="e0676f960e52609962fb2ba03cd6212d">
  <xsd:schema xmlns:xsd="http://www.w3.org/2001/XMLSchema" xmlns:xs="http://www.w3.org/2001/XMLSchema" xmlns:p="http://schemas.microsoft.com/office/2006/metadata/properties" xmlns:ns3="bfa075ad-2466-48d4-bfb8-5fdad79b6311" xmlns:ns4="c20406f1-b3cf-4968-84c3-1dd57e4ac618" targetNamespace="http://schemas.microsoft.com/office/2006/metadata/properties" ma:root="true" ma:fieldsID="f2813d8d11aba2ac7b354d7e60c55e8f" ns3:_="" ns4:_="">
    <xsd:import namespace="bfa075ad-2466-48d4-bfb8-5fdad79b6311"/>
    <xsd:import namespace="c20406f1-b3cf-4968-84c3-1dd57e4ac61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075ad-2466-48d4-bfb8-5fdad79b63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0406f1-b3cf-4968-84c3-1dd57e4ac61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0C2F0A-7364-414F-B296-B777D5C92DD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B317937-1FF9-4B59-BB14-420BF13B98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075ad-2466-48d4-bfb8-5fdad79b6311"/>
    <ds:schemaRef ds:uri="c20406f1-b3cf-4968-84c3-1dd57e4ac6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4C1086-D60A-40CD-8CD9-8F3716E83A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2743</Words>
  <Characters>15638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18345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Melanie Carroll</dc:creator>
  <cp:lastModifiedBy>Amanda Cole</cp:lastModifiedBy>
  <cp:revision>2</cp:revision>
  <cp:lastPrinted>2019-04-30T10:38:00Z</cp:lastPrinted>
  <dcterms:created xsi:type="dcterms:W3CDTF">2023-09-18T13:25:00Z</dcterms:created>
  <dcterms:modified xsi:type="dcterms:W3CDTF">2023-09-18T13:25:00Z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0x010100A3C3A63683FA3448BD31D33B36827C9D</vt:lpwstr>
  </property>
  <property fmtid="{D5CDD505-2E9C-101B-9397-08002B2CF9AE}" pid="3" name="WSCC_x0020_Category">
    <vt:lpwstr>47;#Children in need|56b54f27-d6d4-40fe-85c2-a56a28edc6f8;#2;#Children and families care services|cbb9a63a-a307-459c-b954-31af6227d46c;#56;#Supporting disabilities|17ec9827-ab51-4d71-b2f1-3229319698af;#106;#Health|1f9a135f-a79b-4635-8b97-525e3bb2aa8a;#236</vt:lpwstr>
  </property>
  <property fmtid="{D5CDD505-2E9C-101B-9397-08002B2CF9AE}" pid="4" name="WSCC Category">
    <vt:lpwstr>298;#Care services:Children and families care services:Child protection:Assessment:Children in need|56b54f27-d6d4-40fe-85c2-a56a28edc6f8;#57;#Care services:Children and families care services|cbb9a63a-a307-459c-b954-31af6227d46c;#139;#Care services:Childr</vt:lpwstr>
  </property>
</Properties>
</file>