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3A01" w14:textId="77777777" w:rsidR="009D7511" w:rsidRDefault="009D7511" w:rsidP="00F76DAF">
      <w:pPr>
        <w:widowControl/>
        <w:rPr>
          <w:rFonts w:ascii="Arial" w:hAnsi="Arial"/>
          <w:b/>
        </w:rPr>
      </w:pPr>
    </w:p>
    <w:p w14:paraId="074B7318" w14:textId="77777777" w:rsidR="00F00E36" w:rsidRDefault="00F00E36" w:rsidP="00F76DAF">
      <w:pPr>
        <w:widowControl/>
        <w:rPr>
          <w:rFonts w:ascii="Arial" w:hAnsi="Arial"/>
          <w:b/>
        </w:rPr>
      </w:pPr>
    </w:p>
    <w:p w14:paraId="179CE921" w14:textId="77777777" w:rsidR="00F00E36" w:rsidRDefault="00F00E36" w:rsidP="00F76DAF">
      <w:pPr>
        <w:widowControl/>
        <w:rPr>
          <w:rFonts w:ascii="Arial" w:hAnsi="Arial"/>
          <w:b/>
        </w:rPr>
      </w:pPr>
    </w:p>
    <w:p w14:paraId="4BB2E112" w14:textId="77777777" w:rsidR="00F00E36" w:rsidRDefault="00F00E36" w:rsidP="00F76DAF">
      <w:pPr>
        <w:widowControl/>
        <w:rPr>
          <w:rFonts w:ascii="Arial" w:hAnsi="Arial"/>
          <w:b/>
        </w:rPr>
      </w:pPr>
    </w:p>
    <w:p w14:paraId="1C8EE61F" w14:textId="77777777" w:rsidR="00F00E36" w:rsidRDefault="00F00E36" w:rsidP="00F76DAF">
      <w:pPr>
        <w:widowControl/>
        <w:rPr>
          <w:rFonts w:ascii="Arial" w:hAnsi="Arial"/>
          <w:b/>
        </w:rPr>
      </w:pP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4252"/>
        <w:gridCol w:w="4252"/>
      </w:tblGrid>
      <w:tr w:rsidR="00F00E36" w:rsidRPr="00F5652D" w14:paraId="4EAA35E8" w14:textId="77777777" w:rsidTr="00965C01">
        <w:trPr>
          <w:trHeight w:val="3186"/>
        </w:trPr>
        <w:tc>
          <w:tcPr>
            <w:tcW w:w="4962" w:type="dxa"/>
            <w:shd w:val="clear" w:color="auto" w:fill="auto"/>
          </w:tcPr>
          <w:p w14:paraId="5BD161EF" w14:textId="77777777" w:rsidR="00F00E36" w:rsidRPr="00F00E36" w:rsidRDefault="00F00E36" w:rsidP="00965C01">
            <w:pPr>
              <w:rPr>
                <w:rFonts w:ascii="Arial" w:hAnsi="Arial" w:cs="Arial"/>
                <w:color w:val="0070C0"/>
                <w:szCs w:val="24"/>
              </w:rPr>
            </w:pPr>
          </w:p>
          <w:p w14:paraId="42E975B6" w14:textId="77777777" w:rsidR="00F00E36" w:rsidRPr="00F00E36" w:rsidRDefault="00F00E36" w:rsidP="00965C01">
            <w:pPr>
              <w:rPr>
                <w:rFonts w:ascii="Arial" w:hAnsi="Arial" w:cs="Arial"/>
              </w:rPr>
            </w:pPr>
          </w:p>
          <w:p w14:paraId="115599B1" w14:textId="77777777" w:rsidR="00F00E36" w:rsidRPr="00F00E36" w:rsidRDefault="00F00E36" w:rsidP="00965C01">
            <w:pPr>
              <w:rPr>
                <w:rFonts w:ascii="Arial" w:hAnsi="Arial" w:cs="Arial"/>
              </w:rPr>
            </w:pPr>
          </w:p>
          <w:p w14:paraId="1BF5D539" w14:textId="77777777" w:rsidR="00F00E36" w:rsidRPr="00F00E36" w:rsidRDefault="00F00E36" w:rsidP="00965C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101AED8" w14:textId="77777777" w:rsidR="00F00E36" w:rsidRPr="00F00E36" w:rsidRDefault="00F00E36" w:rsidP="00965C01">
            <w:pPr>
              <w:rPr>
                <w:rFonts w:ascii="Arial" w:hAnsi="Arial" w:cs="Arial"/>
                <w:color w:val="0070C0"/>
                <w:szCs w:val="24"/>
              </w:rPr>
            </w:pPr>
          </w:p>
        </w:tc>
        <w:tc>
          <w:tcPr>
            <w:tcW w:w="4252" w:type="dxa"/>
          </w:tcPr>
          <w:p w14:paraId="789D64B7" w14:textId="77777777" w:rsidR="00F00E36" w:rsidRPr="00F00E36" w:rsidRDefault="00F00E36" w:rsidP="00965C01">
            <w:pPr>
              <w:ind w:left="176"/>
              <w:rPr>
                <w:rFonts w:ascii="Arial" w:hAnsi="Arial" w:cs="Arial"/>
                <w:b/>
                <w:szCs w:val="24"/>
              </w:rPr>
            </w:pPr>
            <w:r w:rsidRPr="00F00E36">
              <w:rPr>
                <w:rFonts w:ascii="Arial" w:hAnsi="Arial" w:cs="Arial"/>
                <w:b/>
                <w:szCs w:val="24"/>
              </w:rPr>
              <w:t>Adult Social Care and Health</w:t>
            </w:r>
            <w:r w:rsidRPr="00F00E36">
              <w:rPr>
                <w:rFonts w:ascii="Arial" w:hAnsi="Arial" w:cs="Arial"/>
                <w:b/>
                <w:szCs w:val="24"/>
              </w:rPr>
              <w:br/>
              <w:t xml:space="preserve">Enablement &amp; Support Services </w:t>
            </w:r>
            <w:r w:rsidRPr="00F00E36">
              <w:rPr>
                <w:rFonts w:ascii="Arial" w:hAnsi="Arial" w:cs="Arial"/>
                <w:b/>
                <w:szCs w:val="24"/>
              </w:rPr>
              <w:br/>
              <w:t xml:space="preserve">Occupational Therapy Service </w:t>
            </w:r>
          </w:p>
          <w:p w14:paraId="492DAEED" w14:textId="77777777" w:rsidR="00F00E36" w:rsidRPr="00F00E36" w:rsidRDefault="00F00E36" w:rsidP="00965C01">
            <w:pPr>
              <w:ind w:left="176"/>
              <w:rPr>
                <w:rFonts w:ascii="Arial" w:hAnsi="Arial" w:cs="Arial"/>
                <w:color w:val="0070C0"/>
                <w:szCs w:val="24"/>
              </w:rPr>
            </w:pPr>
            <w:r w:rsidRPr="00F00E36">
              <w:rPr>
                <w:rFonts w:ascii="Arial" w:hAnsi="Arial" w:cs="Arial"/>
                <w:bCs/>
                <w:noProof/>
                <w:szCs w:val="24"/>
              </w:rPr>
              <w:t>Address</w:t>
            </w:r>
          </w:p>
          <w:p w14:paraId="789C8A0B" w14:textId="77777777" w:rsidR="00F00E36" w:rsidRPr="00F00E36" w:rsidRDefault="00F00E36" w:rsidP="00965C01">
            <w:pPr>
              <w:ind w:left="176"/>
              <w:rPr>
                <w:rFonts w:ascii="Arial" w:hAnsi="Arial" w:cs="Arial"/>
                <w:color w:val="0070C0"/>
                <w:szCs w:val="24"/>
              </w:rPr>
            </w:pPr>
            <w:r w:rsidRPr="00F00E36">
              <w:rPr>
                <w:rFonts w:ascii="Arial" w:hAnsi="Arial" w:cs="Arial"/>
                <w:bCs/>
                <w:noProof/>
                <w:szCs w:val="24"/>
              </w:rPr>
              <w:t>Address</w:t>
            </w:r>
          </w:p>
          <w:p w14:paraId="2868C0EF" w14:textId="77777777" w:rsidR="00F00E36" w:rsidRPr="00F00E36" w:rsidRDefault="00F00E36" w:rsidP="00965C01">
            <w:pPr>
              <w:ind w:left="176"/>
              <w:rPr>
                <w:rFonts w:ascii="Arial" w:hAnsi="Arial" w:cs="Arial"/>
                <w:szCs w:val="24"/>
              </w:rPr>
            </w:pPr>
            <w:r w:rsidRPr="00F00E36">
              <w:rPr>
                <w:rFonts w:ascii="Arial" w:hAnsi="Arial" w:cs="Arial"/>
                <w:szCs w:val="24"/>
              </w:rPr>
              <w:t>Kent</w:t>
            </w:r>
          </w:p>
          <w:p w14:paraId="55BE4AE5" w14:textId="77777777" w:rsidR="00F00E36" w:rsidRPr="00F00E36" w:rsidRDefault="00F00E36" w:rsidP="00965C01">
            <w:pPr>
              <w:ind w:left="176"/>
              <w:rPr>
                <w:rFonts w:ascii="Arial" w:hAnsi="Arial" w:cs="Arial"/>
                <w:b/>
                <w:szCs w:val="24"/>
              </w:rPr>
            </w:pPr>
            <w:r w:rsidRPr="00F00E36">
              <w:rPr>
                <w:rFonts w:ascii="Arial" w:hAnsi="Arial" w:cs="Arial"/>
                <w:bCs/>
                <w:noProof/>
                <w:szCs w:val="24"/>
              </w:rPr>
              <w:t>Post Code</w:t>
            </w:r>
          </w:p>
          <w:p w14:paraId="004C0445" w14:textId="77777777" w:rsidR="00F00E36" w:rsidRPr="00F00E36" w:rsidRDefault="00F00E36" w:rsidP="00965C01">
            <w:pPr>
              <w:ind w:left="176"/>
              <w:jc w:val="right"/>
              <w:rPr>
                <w:rFonts w:ascii="Arial" w:hAnsi="Arial" w:cs="Arial"/>
                <w:szCs w:val="24"/>
              </w:rPr>
            </w:pPr>
          </w:p>
          <w:p w14:paraId="7F4C6CB5" w14:textId="77777777" w:rsidR="00F00E36" w:rsidRPr="00F00E36" w:rsidRDefault="00F00E36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szCs w:val="24"/>
              </w:rPr>
            </w:pPr>
            <w:r w:rsidRPr="00F00E36">
              <w:rPr>
                <w:rFonts w:ascii="Arial" w:hAnsi="Arial" w:cs="Arial"/>
                <w:szCs w:val="24"/>
              </w:rPr>
              <w:t>Telephone:</w:t>
            </w:r>
            <w:r w:rsidRPr="00F00E36">
              <w:rPr>
                <w:rFonts w:ascii="Arial" w:hAnsi="Arial" w:cs="Arial"/>
                <w:szCs w:val="24"/>
              </w:rPr>
              <w:tab/>
            </w:r>
            <w:r w:rsidRPr="00F00E36">
              <w:rPr>
                <w:rFonts w:ascii="Arial" w:hAnsi="Arial" w:cs="Arial"/>
                <w:bCs/>
                <w:noProof/>
                <w:szCs w:val="24"/>
              </w:rPr>
              <w:t xml:space="preserve">     </w:t>
            </w:r>
          </w:p>
          <w:p w14:paraId="31F34AF3" w14:textId="77777777" w:rsidR="00F00E36" w:rsidRPr="00F00E36" w:rsidRDefault="00F00E36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bCs/>
                <w:szCs w:val="24"/>
              </w:rPr>
            </w:pPr>
            <w:r w:rsidRPr="00F00E36">
              <w:rPr>
                <w:rFonts w:ascii="Arial" w:hAnsi="Arial" w:cs="Arial"/>
                <w:bCs/>
                <w:szCs w:val="24"/>
              </w:rPr>
              <w:t xml:space="preserve">Ask for: </w:t>
            </w:r>
            <w:r w:rsidRPr="00F00E36">
              <w:rPr>
                <w:rFonts w:ascii="Arial" w:hAnsi="Arial" w:cs="Arial"/>
                <w:bCs/>
                <w:noProof/>
                <w:szCs w:val="24"/>
              </w:rPr>
              <w:t xml:space="preserve">     </w:t>
            </w:r>
            <w:r w:rsidRPr="00F00E36">
              <w:rPr>
                <w:rFonts w:ascii="Arial" w:hAnsi="Arial" w:cs="Arial"/>
                <w:szCs w:val="24"/>
              </w:rPr>
              <w:tab/>
            </w:r>
          </w:p>
          <w:p w14:paraId="5D8F236B" w14:textId="77777777" w:rsidR="00F00E36" w:rsidRPr="00F00E36" w:rsidRDefault="00F00E36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bCs/>
                <w:szCs w:val="24"/>
              </w:rPr>
            </w:pPr>
            <w:r w:rsidRPr="00F00E36">
              <w:rPr>
                <w:rFonts w:ascii="Arial" w:hAnsi="Arial" w:cs="Arial"/>
                <w:bCs/>
                <w:szCs w:val="24"/>
              </w:rPr>
              <w:t xml:space="preserve">Ref:  </w:t>
            </w:r>
            <w:r w:rsidRPr="00F00E36">
              <w:rPr>
                <w:rFonts w:ascii="Arial" w:hAnsi="Arial" w:cs="Arial"/>
                <w:bCs/>
                <w:noProof/>
                <w:szCs w:val="24"/>
              </w:rPr>
              <w:t xml:space="preserve">     </w:t>
            </w:r>
            <w:r w:rsidRPr="00F00E36">
              <w:rPr>
                <w:rFonts w:ascii="Arial" w:hAnsi="Arial" w:cs="Arial"/>
                <w:szCs w:val="24"/>
              </w:rPr>
              <w:tab/>
            </w:r>
          </w:p>
          <w:p w14:paraId="574EA33A" w14:textId="77777777" w:rsidR="00F00E36" w:rsidRPr="00F00E36" w:rsidRDefault="00F00E36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color w:val="0070C0"/>
                <w:szCs w:val="24"/>
              </w:rPr>
            </w:pPr>
            <w:r w:rsidRPr="00F00E36">
              <w:rPr>
                <w:rFonts w:ascii="Arial" w:hAnsi="Arial" w:cs="Arial"/>
                <w:szCs w:val="24"/>
              </w:rPr>
              <w:t>Date</w:t>
            </w:r>
            <w:r w:rsidRPr="00F00E36">
              <w:rPr>
                <w:rFonts w:ascii="Arial" w:hAnsi="Arial" w:cs="Arial"/>
                <w:color w:val="0070C0"/>
                <w:szCs w:val="24"/>
              </w:rPr>
              <w:t xml:space="preserve">: </w:t>
            </w:r>
            <w:r w:rsidRPr="00F00E36">
              <w:rPr>
                <w:rFonts w:ascii="Arial" w:hAnsi="Arial" w:cs="Arial"/>
                <w:bCs/>
                <w:noProof/>
                <w:szCs w:val="24"/>
              </w:rPr>
              <w:t xml:space="preserve">     </w:t>
            </w:r>
          </w:p>
          <w:p w14:paraId="7ED8BC5C" w14:textId="77777777" w:rsidR="00F00E36" w:rsidRPr="00F00E36" w:rsidRDefault="00F00E36" w:rsidP="00965C01">
            <w:pPr>
              <w:ind w:left="-360"/>
              <w:rPr>
                <w:rFonts w:ascii="Arial" w:hAnsi="Arial" w:cs="Arial"/>
                <w:color w:val="0070C0"/>
                <w:szCs w:val="24"/>
              </w:rPr>
            </w:pPr>
          </w:p>
        </w:tc>
        <w:tc>
          <w:tcPr>
            <w:tcW w:w="4252" w:type="dxa"/>
          </w:tcPr>
          <w:p w14:paraId="5BBF22E3" w14:textId="77777777" w:rsidR="00F00E36" w:rsidRPr="00F5652D" w:rsidRDefault="00F00E36" w:rsidP="00965C01">
            <w:pPr>
              <w:jc w:val="right"/>
              <w:rPr>
                <w:color w:val="0070C0"/>
                <w:szCs w:val="24"/>
              </w:rPr>
            </w:pPr>
          </w:p>
        </w:tc>
      </w:tr>
    </w:tbl>
    <w:p w14:paraId="67919DFC" w14:textId="77777777" w:rsidR="00F00E36" w:rsidRDefault="00F00E36" w:rsidP="00F76DAF">
      <w:pPr>
        <w:widowControl/>
        <w:rPr>
          <w:rFonts w:ascii="Arial" w:hAnsi="Arial"/>
          <w:b/>
        </w:rPr>
      </w:pPr>
    </w:p>
    <w:p w14:paraId="75E1A2F0" w14:textId="77777777" w:rsidR="00F00E36" w:rsidRPr="00D353D9" w:rsidRDefault="00F00E36" w:rsidP="00F76DAF">
      <w:pPr>
        <w:widowControl/>
        <w:rPr>
          <w:rFonts w:ascii="Arial" w:hAnsi="Arial"/>
          <w:b/>
        </w:rPr>
      </w:pPr>
    </w:p>
    <w:p w14:paraId="0E023A1C" w14:textId="77777777" w:rsidR="002E35C1" w:rsidRPr="002E35C1" w:rsidRDefault="002E35C1" w:rsidP="002E35C1">
      <w:pPr>
        <w:rPr>
          <w:vanish/>
        </w:rPr>
      </w:pPr>
    </w:p>
    <w:p w14:paraId="0E023A35" w14:textId="77777777" w:rsidR="00DA58EF" w:rsidRDefault="00DA58EF">
      <w:pPr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Dear  </w:t>
      </w:r>
    </w:p>
    <w:p w14:paraId="0E023A36" w14:textId="77777777" w:rsidR="00DA58EF" w:rsidRDefault="00DA58EF">
      <w:pPr>
        <w:widowControl/>
        <w:jc w:val="both"/>
        <w:rPr>
          <w:rFonts w:ascii="Arial" w:hAnsi="Arial"/>
        </w:rPr>
      </w:pPr>
    </w:p>
    <w:p w14:paraId="0E023A37" w14:textId="77777777" w:rsidR="00DA58EF" w:rsidRDefault="00DA58EF">
      <w:pPr>
        <w:widowControl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SERVICE USER/TENANT:</w:t>
      </w:r>
    </w:p>
    <w:p w14:paraId="0E023A38" w14:textId="77777777" w:rsidR="00DA58EF" w:rsidRDefault="00DA58EF">
      <w:pPr>
        <w:widowControl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ADDRESS:</w:t>
      </w:r>
      <w:r>
        <w:rPr>
          <w:rFonts w:ascii="Arial" w:hAnsi="Arial"/>
          <w:b/>
          <w:u w:val="single"/>
        </w:rPr>
        <w:fldChar w:fldCharType="begin"/>
      </w:r>
      <w:r>
        <w:rPr>
          <w:rFonts w:ascii="Arial" w:hAnsi="Arial"/>
          <w:b/>
          <w:u w:val="single"/>
        </w:rPr>
        <w:instrText xml:space="preserve"> </w:instrText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fldChar w:fldCharType="end"/>
      </w:r>
    </w:p>
    <w:p w14:paraId="0E023A39" w14:textId="77777777" w:rsidR="00DA58EF" w:rsidRDefault="00DA58EF">
      <w:pPr>
        <w:widowControl/>
        <w:jc w:val="both"/>
        <w:rPr>
          <w:rFonts w:ascii="Arial" w:hAnsi="Arial"/>
        </w:rPr>
      </w:pPr>
    </w:p>
    <w:p w14:paraId="0E023A3A" w14:textId="77777777" w:rsidR="00DA58EF" w:rsidRDefault="00DA58EF">
      <w:pPr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The Occupational Therapy </w:t>
      </w:r>
      <w:r w:rsidR="00E83D5A">
        <w:rPr>
          <w:rFonts w:ascii="Arial" w:hAnsi="Arial"/>
        </w:rPr>
        <w:t>Service</w:t>
      </w:r>
      <w:r>
        <w:rPr>
          <w:rFonts w:ascii="Arial" w:hAnsi="Arial"/>
        </w:rPr>
        <w:t xml:space="preserve"> has been asked to assess the above-named person for equipment and adaptations, in relation to their disability.</w:t>
      </w:r>
    </w:p>
    <w:p w14:paraId="0E023A3B" w14:textId="77777777" w:rsidR="00DA58EF" w:rsidRDefault="00DA58EF">
      <w:pPr>
        <w:widowControl/>
        <w:jc w:val="both"/>
        <w:rPr>
          <w:rFonts w:ascii="Arial" w:hAnsi="Arial"/>
        </w:rPr>
      </w:pPr>
    </w:p>
    <w:p w14:paraId="0E023A3C" w14:textId="665843AE" w:rsidR="00DA58EF" w:rsidRDefault="00DA58EF">
      <w:pPr>
        <w:widowControl/>
        <w:jc w:val="both"/>
        <w:rPr>
          <w:rFonts w:ascii="Arial" w:hAnsi="Arial"/>
        </w:rPr>
      </w:pPr>
      <w:r>
        <w:rPr>
          <w:rFonts w:ascii="Arial" w:hAnsi="Arial"/>
        </w:rPr>
        <w:t>As this property is owned*/managed*</w:t>
      </w:r>
      <w:r w:rsidR="00C73AAA">
        <w:rPr>
          <w:rFonts w:ascii="Arial" w:hAnsi="Arial"/>
        </w:rPr>
        <w:t xml:space="preserve"> </w:t>
      </w:r>
      <w:r>
        <w:rPr>
          <w:rFonts w:ascii="Arial" w:hAnsi="Arial"/>
        </w:rPr>
        <w:t xml:space="preserve">by you, I am writing to request permission to install a </w:t>
      </w:r>
      <w:r w:rsidR="00D353D9">
        <w:rPr>
          <w:rFonts w:ascii="Arial" w:hAnsi="Arial"/>
        </w:rPr>
        <w:t>ceiling track hoist</w:t>
      </w:r>
      <w:r>
        <w:rPr>
          <w:rFonts w:ascii="Arial" w:hAnsi="Arial"/>
        </w:rPr>
        <w:t>.</w:t>
      </w:r>
    </w:p>
    <w:p w14:paraId="0E023A3D" w14:textId="77777777" w:rsidR="00DA58EF" w:rsidRDefault="00DA58EF">
      <w:pPr>
        <w:widowControl/>
        <w:jc w:val="both"/>
        <w:rPr>
          <w:rFonts w:ascii="Arial" w:hAnsi="Arial"/>
        </w:rPr>
      </w:pPr>
    </w:p>
    <w:p w14:paraId="0E023A3E" w14:textId="77777777" w:rsidR="00DA58EF" w:rsidRDefault="00DA58EF">
      <w:pPr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The works will be carried out by </w:t>
      </w:r>
      <w:r w:rsidR="00BC2EAF">
        <w:rPr>
          <w:rFonts w:ascii="Arial" w:hAnsi="Arial"/>
        </w:rPr>
        <w:t xml:space="preserve">our contracted community equipment provider NRS Healthcare Services </w:t>
      </w:r>
      <w:r>
        <w:rPr>
          <w:rFonts w:ascii="Arial" w:hAnsi="Arial"/>
        </w:rPr>
        <w:t xml:space="preserve">and all costs relating to provision, installation and maintenance of the </w:t>
      </w:r>
      <w:r w:rsidR="00086CE4">
        <w:rPr>
          <w:rFonts w:ascii="Arial" w:hAnsi="Arial"/>
        </w:rPr>
        <w:t>hoist</w:t>
      </w:r>
      <w:r>
        <w:rPr>
          <w:rFonts w:ascii="Arial" w:hAnsi="Arial"/>
        </w:rPr>
        <w:t xml:space="preserve"> will be met by Kent County Council.</w:t>
      </w:r>
    </w:p>
    <w:p w14:paraId="0E023A3F" w14:textId="77777777" w:rsidR="00DA58EF" w:rsidRDefault="00DA58EF">
      <w:pPr>
        <w:widowControl/>
        <w:jc w:val="both"/>
        <w:rPr>
          <w:rFonts w:ascii="Arial" w:hAnsi="Arial"/>
        </w:rPr>
      </w:pPr>
    </w:p>
    <w:p w14:paraId="0E023A40" w14:textId="77777777" w:rsidR="00DA58EF" w:rsidRPr="009D7511" w:rsidRDefault="00D353D9">
      <w:pPr>
        <w:widowControl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Should the hoist</w:t>
      </w:r>
      <w:r w:rsidR="00DA58EF">
        <w:rPr>
          <w:rFonts w:ascii="Arial" w:hAnsi="Arial"/>
        </w:rPr>
        <w:t xml:space="preserve"> no longer be </w:t>
      </w:r>
      <w:r w:rsidR="00F7262E">
        <w:rPr>
          <w:rFonts w:ascii="Arial" w:hAnsi="Arial"/>
        </w:rPr>
        <w:t>required, the</w:t>
      </w:r>
      <w:r w:rsidR="00DA58EF">
        <w:rPr>
          <w:rFonts w:ascii="Arial" w:hAnsi="Arial"/>
        </w:rPr>
        <w:t xml:space="preserve"> County Council will be responsible fo</w:t>
      </w:r>
      <w:r w:rsidR="00E6036F">
        <w:rPr>
          <w:rFonts w:ascii="Arial" w:hAnsi="Arial"/>
        </w:rPr>
        <w:t xml:space="preserve">r the </w:t>
      </w:r>
      <w:r w:rsidR="00E6036F" w:rsidRPr="009D7511">
        <w:rPr>
          <w:rFonts w:ascii="Arial" w:hAnsi="Arial"/>
        </w:rPr>
        <w:t>removal of this hois</w:t>
      </w:r>
      <w:r w:rsidR="00DA58EF" w:rsidRPr="009D7511">
        <w:rPr>
          <w:rFonts w:ascii="Arial" w:hAnsi="Arial"/>
        </w:rPr>
        <w:t>t and</w:t>
      </w:r>
      <w:r w:rsidR="00BC2EAF" w:rsidRPr="009D7511">
        <w:rPr>
          <w:rFonts w:ascii="Arial" w:hAnsi="Arial"/>
        </w:rPr>
        <w:t xml:space="preserve"> transformer only.  Any electrics or wiring </w:t>
      </w:r>
      <w:r w:rsidR="00B90066" w:rsidRPr="009D7511">
        <w:rPr>
          <w:rFonts w:ascii="Arial" w:hAnsi="Arial"/>
        </w:rPr>
        <w:t xml:space="preserve">relating to the installation, </w:t>
      </w:r>
      <w:r w:rsidR="00BC2EAF" w:rsidRPr="009D7511">
        <w:rPr>
          <w:rFonts w:ascii="Arial" w:hAnsi="Arial"/>
        </w:rPr>
        <w:t>will not be removed,</w:t>
      </w:r>
      <w:r w:rsidR="00B90066" w:rsidRPr="009D7511">
        <w:rPr>
          <w:rFonts w:ascii="Arial" w:hAnsi="Arial"/>
        </w:rPr>
        <w:t xml:space="preserve"> </w:t>
      </w:r>
      <w:r w:rsidR="00BC2EAF" w:rsidRPr="009D7511">
        <w:rPr>
          <w:rFonts w:ascii="Arial" w:hAnsi="Arial"/>
        </w:rPr>
        <w:t>but will be made safe.</w:t>
      </w:r>
      <w:r w:rsidR="00B90066" w:rsidRPr="009D7511">
        <w:rPr>
          <w:rFonts w:ascii="Arial" w:hAnsi="Arial"/>
        </w:rPr>
        <w:t xml:space="preserve"> Whilst every intention will be made to cause minimal disruption to the property, KCC will not be responsible for redecoration </w:t>
      </w:r>
      <w:r w:rsidR="002E542A" w:rsidRPr="009D7511">
        <w:rPr>
          <w:rFonts w:ascii="Arial" w:hAnsi="Arial"/>
        </w:rPr>
        <w:t>o</w:t>
      </w:r>
      <w:r w:rsidR="00B90066" w:rsidRPr="009D7511">
        <w:rPr>
          <w:rFonts w:ascii="Arial" w:hAnsi="Arial"/>
        </w:rPr>
        <w:t>f the room</w:t>
      </w:r>
      <w:r w:rsidR="008565C0" w:rsidRPr="009D7511">
        <w:rPr>
          <w:rFonts w:ascii="Arial" w:hAnsi="Arial"/>
        </w:rPr>
        <w:t>.</w:t>
      </w:r>
    </w:p>
    <w:p w14:paraId="0E023A41" w14:textId="77777777" w:rsidR="00DA58EF" w:rsidRDefault="00DA58EF">
      <w:pPr>
        <w:widowControl/>
        <w:jc w:val="both"/>
        <w:rPr>
          <w:rFonts w:ascii="Arial" w:hAnsi="Arial"/>
        </w:rPr>
      </w:pPr>
    </w:p>
    <w:p w14:paraId="0E023A42" w14:textId="77777777" w:rsidR="00DA58EF" w:rsidRDefault="00DA58EF">
      <w:pPr>
        <w:widowControl/>
        <w:jc w:val="both"/>
        <w:rPr>
          <w:rFonts w:ascii="Arial" w:hAnsi="Arial"/>
        </w:rPr>
      </w:pPr>
      <w:r>
        <w:rPr>
          <w:rFonts w:ascii="Arial" w:hAnsi="Arial"/>
        </w:rPr>
        <w:t>I look forward to your earliest reply.</w:t>
      </w:r>
      <w:r w:rsidR="00F7262E">
        <w:rPr>
          <w:rFonts w:ascii="Arial" w:hAnsi="Arial"/>
        </w:rPr>
        <w:t xml:space="preserve"> </w:t>
      </w:r>
      <w:r>
        <w:rPr>
          <w:rFonts w:ascii="Arial" w:hAnsi="Arial"/>
        </w:rPr>
        <w:t>If you require any further information</w:t>
      </w:r>
      <w:r w:rsidR="00BC2EAF">
        <w:rPr>
          <w:rFonts w:ascii="Arial" w:hAnsi="Arial"/>
        </w:rPr>
        <w:t>, t</w:t>
      </w:r>
      <w:r>
        <w:rPr>
          <w:rFonts w:ascii="Arial" w:hAnsi="Arial"/>
        </w:rPr>
        <w:t xml:space="preserve">hen please do not hesitate to contact me on the above </w:t>
      </w:r>
      <w:r w:rsidR="00BC2EAF">
        <w:rPr>
          <w:rFonts w:ascii="Arial" w:hAnsi="Arial"/>
        </w:rPr>
        <w:t>telephone number or email address</w:t>
      </w:r>
      <w:r>
        <w:rPr>
          <w:rFonts w:ascii="Arial" w:hAnsi="Arial"/>
        </w:rPr>
        <w:t>.</w:t>
      </w:r>
    </w:p>
    <w:p w14:paraId="0E023A43" w14:textId="77777777" w:rsidR="00DA58EF" w:rsidRDefault="00DA58EF">
      <w:pPr>
        <w:widowControl/>
        <w:jc w:val="both"/>
        <w:rPr>
          <w:rFonts w:ascii="Arial" w:hAnsi="Arial"/>
        </w:rPr>
      </w:pPr>
    </w:p>
    <w:p w14:paraId="0E023A44" w14:textId="77777777" w:rsidR="00DA58EF" w:rsidRDefault="00DA58EF">
      <w:pPr>
        <w:widowControl/>
        <w:rPr>
          <w:rFonts w:ascii="Arial" w:hAnsi="Arial"/>
        </w:rPr>
      </w:pPr>
      <w:r>
        <w:rPr>
          <w:rFonts w:ascii="Arial" w:hAnsi="Arial"/>
        </w:rPr>
        <w:t>Yours sincerely</w:t>
      </w:r>
    </w:p>
    <w:p w14:paraId="0E023A45" w14:textId="77777777" w:rsidR="00DA58EF" w:rsidRDefault="00DA58EF">
      <w:pPr>
        <w:widowControl/>
        <w:rPr>
          <w:rFonts w:ascii="Arial" w:hAnsi="Arial"/>
        </w:rPr>
      </w:pPr>
    </w:p>
    <w:p w14:paraId="0E023A46" w14:textId="77777777" w:rsidR="00DA58EF" w:rsidRDefault="00DA58EF">
      <w:pPr>
        <w:widowControl/>
        <w:rPr>
          <w:rFonts w:ascii="Arial" w:hAnsi="Arial"/>
        </w:rPr>
      </w:pPr>
    </w:p>
    <w:p w14:paraId="0E023A47" w14:textId="77777777" w:rsidR="00DA58EF" w:rsidRDefault="00DA58EF">
      <w:pPr>
        <w:widowControl/>
        <w:jc w:val="both"/>
        <w:rPr>
          <w:rFonts w:ascii="Arial" w:hAnsi="Arial"/>
        </w:rPr>
      </w:pPr>
      <w:r>
        <w:rPr>
          <w:rFonts w:ascii="Arial" w:hAnsi="Arial"/>
        </w:rPr>
        <w:t>COMMUNITY OCCUPATIONAL THERAPIST</w:t>
      </w:r>
    </w:p>
    <w:p w14:paraId="0E023A4D" w14:textId="02CCBE5F" w:rsidR="00DA58EF" w:rsidRDefault="0069664F">
      <w:pPr>
        <w:widowControl/>
        <w:jc w:val="both"/>
        <w:rPr>
          <w:rFonts w:ascii="Arial" w:hAnsi="Arial"/>
        </w:rPr>
      </w:pPr>
      <w:r>
        <w:rPr>
          <w:rFonts w:ascii="Arial" w:hAnsi="Arial"/>
        </w:rPr>
        <w:t>Occupational Therapy Service</w:t>
      </w:r>
    </w:p>
    <w:sectPr w:rsidR="00DA58EF" w:rsidSect="00F7262E">
      <w:headerReference w:type="default" r:id="rId11"/>
      <w:footerReference w:type="default" r:id="rId12"/>
      <w:endnotePr>
        <w:numFmt w:val="decimal"/>
      </w:endnotePr>
      <w:pgSz w:w="11907" w:h="16840"/>
      <w:pgMar w:top="1440" w:right="1440" w:bottom="1440" w:left="1440" w:header="680" w:footer="68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68AE" w14:textId="77777777" w:rsidR="00A9080C" w:rsidRDefault="00A9080C">
      <w:r>
        <w:separator/>
      </w:r>
    </w:p>
  </w:endnote>
  <w:endnote w:type="continuationSeparator" w:id="0">
    <w:p w14:paraId="6F3CCBDC" w14:textId="77777777" w:rsidR="00A9080C" w:rsidRDefault="00A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F62E" w14:textId="13A6B787" w:rsidR="00F00E36" w:rsidRDefault="00F00E36">
    <w:pPr>
      <w:pStyle w:val="Footer"/>
    </w:pPr>
    <w:r>
      <w:t>E4 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458D" w14:textId="77777777" w:rsidR="00A9080C" w:rsidRDefault="00A9080C">
      <w:r>
        <w:separator/>
      </w:r>
    </w:p>
  </w:footnote>
  <w:footnote w:type="continuationSeparator" w:id="0">
    <w:p w14:paraId="2FCFD1DD" w14:textId="77777777" w:rsidR="00A9080C" w:rsidRDefault="00A9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CC2B" w14:textId="4F5337A8" w:rsidR="00F00E36" w:rsidRDefault="00F00E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8A0C4" wp14:editId="4E1D264D">
          <wp:simplePos x="0" y="0"/>
          <wp:positionH relativeFrom="column">
            <wp:posOffset>4133215</wp:posOffset>
          </wp:positionH>
          <wp:positionV relativeFrom="paragraph">
            <wp:posOffset>-127000</wp:posOffset>
          </wp:positionV>
          <wp:extent cx="1777365" cy="1153795"/>
          <wp:effectExtent l="0" t="0" r="0" b="0"/>
          <wp:wrapNone/>
          <wp:docPr id="183732716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4946271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AC2"/>
    <w:rsid w:val="00022C70"/>
    <w:rsid w:val="00086CE4"/>
    <w:rsid w:val="00094F25"/>
    <w:rsid w:val="00195879"/>
    <w:rsid w:val="002B4E34"/>
    <w:rsid w:val="002E35C1"/>
    <w:rsid w:val="002E542A"/>
    <w:rsid w:val="00312B5F"/>
    <w:rsid w:val="00436EE0"/>
    <w:rsid w:val="00454466"/>
    <w:rsid w:val="006540CA"/>
    <w:rsid w:val="00690DDA"/>
    <w:rsid w:val="0069664F"/>
    <w:rsid w:val="006A3E03"/>
    <w:rsid w:val="0071110D"/>
    <w:rsid w:val="008565C0"/>
    <w:rsid w:val="009D7511"/>
    <w:rsid w:val="00A71D8D"/>
    <w:rsid w:val="00A9080C"/>
    <w:rsid w:val="00A94980"/>
    <w:rsid w:val="00AE3383"/>
    <w:rsid w:val="00B90066"/>
    <w:rsid w:val="00BC2EAF"/>
    <w:rsid w:val="00C73AAA"/>
    <w:rsid w:val="00CC3ABD"/>
    <w:rsid w:val="00D353D9"/>
    <w:rsid w:val="00DA58EF"/>
    <w:rsid w:val="00E6036F"/>
    <w:rsid w:val="00E83D5A"/>
    <w:rsid w:val="00F00E36"/>
    <w:rsid w:val="00F7262E"/>
    <w:rsid w:val="00F72AC2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23A01"/>
  <w15:chartTrackingRefBased/>
  <w15:docId w15:val="{995907D3-485C-492B-8CBD-7195BAE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D7511"/>
    <w:pPr>
      <w:keepNext/>
      <w:widowControl/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9D7511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F726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b7c1d57-e34a-4230-9abd-f024fd5253c3">
      <UserInfo>
        <DisplayName>melanie.miller@kent.gov.uk</DisplayName>
        <AccountId>30</AccountId>
        <AccountType/>
      </UserInfo>
    </Owner>
    <Category xmlns="fb7c1d57-e34a-4230-9abd-f024fd5253c3">Letter</Category>
    <Status xmlns="fb7c1d57-e34a-4230-9abd-f024fd5253c3">Template</Status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Occupational therapy</Value>
    </Service>
    <TaxCatchAll xmlns="c9d6d276-674a-4e31-8836-596b41f42548" xsi:nil="true"/>
    <Oldlinkschecked xmlns="fb7c1d57-e34a-4230-9abd-f024fd5253c3">true</Oldlinkschecked>
    <PDFchecked xmlns="fb7c1d57-e34a-4230-9abd-f024fd5253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20" ma:contentTypeDescription="Create a new document." ma:contentTypeScope="" ma:versionID="bfc61f5b42bdf821ba4014408adef9f0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77947f55aa00b5ef29a7adadfc026680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default="MOSAIC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159A-38A0-46B6-932B-4111F9A70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41636-71F8-4799-9C89-4F7D28F0E8B2}">
  <ds:schemaRefs>
    <ds:schemaRef ds:uri="http://schemas.microsoft.com/office/2006/metadata/properties"/>
    <ds:schemaRef ds:uri="http://schemas.microsoft.com/office/infopath/2007/PartnerControls"/>
    <ds:schemaRef ds:uri="fb7c1d57-e34a-4230-9abd-f024fd5253c3"/>
    <ds:schemaRef ds:uri="c9d6d276-674a-4e31-8836-596b41f42548"/>
  </ds:schemaRefs>
</ds:datastoreItem>
</file>

<file path=customXml/itemProps3.xml><?xml version="1.0" encoding="utf-8"?>
<ds:datastoreItem xmlns:ds="http://schemas.openxmlformats.org/officeDocument/2006/customXml" ds:itemID="{A74580F5-1698-45DD-A37A-8F8982F37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0883F-05CB-4ABE-A84F-B5BE1301BC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 Taylor</vt:lpstr>
    </vt:vector>
  </TitlesOfParts>
  <Company>KCC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 CTH Consent to install</dc:title>
  <dc:subject>;#Occupational therapy;#</dc:subject>
  <dc:creator>millem03</dc:creator>
  <cp:keywords/>
  <dc:description/>
  <cp:lastModifiedBy>Francesca Collins - AH BDU</cp:lastModifiedBy>
  <cp:revision>2</cp:revision>
  <cp:lastPrinted>2006-08-29T12:33:00Z</cp:lastPrinted>
  <dcterms:created xsi:type="dcterms:W3CDTF">2023-11-23T11:31:00Z</dcterms:created>
  <dcterms:modified xsi:type="dcterms:W3CDTF">2023-11-23T11:31:00Z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_dlc_DocIdItemGuid">
    <vt:lpwstr>47918ddf-6207-4a6f-80ba-6dd7a9ff6e2c</vt:lpwstr>
  </property>
  <property fmtid="{D5CDD505-2E9C-101B-9397-08002B2CF9AE}" pid="4" name="MediaServiceImageTags">
    <vt:lpwstr/>
  </property>
</Properties>
</file>