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AED4" w14:textId="77777777" w:rsidR="00C77A50" w:rsidRDefault="00C77A50">
      <w:pPr>
        <w:rPr>
          <w:sz w:val="18"/>
        </w:rPr>
      </w:pPr>
    </w:p>
    <w:p w14:paraId="1316AED5" w14:textId="77777777" w:rsidR="00C77A50" w:rsidRDefault="00C77A50">
      <w:pPr>
        <w:rPr>
          <w:sz w:val="18"/>
        </w:rPr>
      </w:pPr>
    </w:p>
    <w:p w14:paraId="1316AED6" w14:textId="77777777" w:rsidR="00C77A50" w:rsidRDefault="00C77A50">
      <w:pPr>
        <w:rPr>
          <w:sz w:val="18"/>
        </w:rPr>
      </w:pPr>
    </w:p>
    <w:p w14:paraId="1316AED7" w14:textId="77777777" w:rsidR="00C77A50" w:rsidRDefault="00C77A50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1316AED8" w14:textId="77777777" w:rsidR="00C77A50" w:rsidRDefault="00C77A50">
      <w:pPr>
        <w:rPr>
          <w:sz w:val="18"/>
        </w:rPr>
      </w:pPr>
    </w:p>
    <w:p w14:paraId="1316AED9" w14:textId="77777777" w:rsidR="00C77A50" w:rsidRDefault="00C77A50">
      <w:pPr>
        <w:rPr>
          <w:b/>
          <w:sz w:val="18"/>
          <w:u w:val="single"/>
        </w:rPr>
      </w:pPr>
    </w:p>
    <w:p w14:paraId="1316AEDA" w14:textId="77777777" w:rsidR="00C77A50" w:rsidRDefault="00C77A50">
      <w:pPr>
        <w:rPr>
          <w:sz w:val="18"/>
        </w:rPr>
      </w:pPr>
    </w:p>
    <w:p w14:paraId="63E29D69" w14:textId="77777777" w:rsidR="00B97D4B" w:rsidRDefault="00B97D4B">
      <w:pPr>
        <w:rPr>
          <w:sz w:val="18"/>
        </w:rPr>
      </w:pPr>
    </w:p>
    <w:p w14:paraId="750A8019" w14:textId="62D708A9" w:rsidR="00B97D4B" w:rsidRPr="00B97D4B" w:rsidRDefault="00B97D4B" w:rsidP="00B97D4B">
      <w:pPr>
        <w:ind w:left="5760"/>
        <w:rPr>
          <w:rFonts w:ascii="Arial" w:hAnsi="Arial" w:cs="Arial"/>
          <w:b/>
          <w:sz w:val="24"/>
          <w:szCs w:val="32"/>
        </w:rPr>
      </w:pPr>
      <w:r w:rsidRPr="00B97D4B">
        <w:rPr>
          <w:rFonts w:ascii="Arial" w:hAnsi="Arial" w:cs="Arial"/>
          <w:b/>
          <w:sz w:val="24"/>
          <w:szCs w:val="32"/>
        </w:rPr>
        <w:t>Adult Social Care and Health</w:t>
      </w:r>
      <w:r w:rsidRPr="00B97D4B">
        <w:rPr>
          <w:rFonts w:ascii="Arial" w:hAnsi="Arial" w:cs="Arial"/>
          <w:b/>
          <w:sz w:val="24"/>
          <w:szCs w:val="32"/>
        </w:rPr>
        <w:br/>
        <w:t xml:space="preserve">Enablement &amp; Support Services </w:t>
      </w:r>
      <w:r w:rsidRPr="00B97D4B">
        <w:rPr>
          <w:rFonts w:ascii="Arial" w:hAnsi="Arial" w:cs="Arial"/>
          <w:b/>
          <w:sz w:val="24"/>
          <w:szCs w:val="32"/>
        </w:rPr>
        <w:br/>
        <w:t>Occupational Therapy Service</w:t>
      </w:r>
    </w:p>
    <w:p w14:paraId="072FC169" w14:textId="77777777" w:rsidR="00B97D4B" w:rsidRPr="00B97D4B" w:rsidRDefault="00B97D4B" w:rsidP="00B97D4B">
      <w:pPr>
        <w:ind w:left="5760"/>
        <w:rPr>
          <w:rFonts w:ascii="Arial" w:hAnsi="Arial" w:cs="Arial"/>
          <w:color w:val="0070C0"/>
          <w:sz w:val="24"/>
          <w:szCs w:val="32"/>
        </w:rPr>
      </w:pPr>
      <w:r w:rsidRPr="00B97D4B">
        <w:rPr>
          <w:rFonts w:ascii="Arial" w:hAnsi="Arial" w:cs="Arial"/>
          <w:bCs/>
          <w:noProof/>
          <w:sz w:val="24"/>
          <w:szCs w:val="32"/>
        </w:rPr>
        <w:t>Address</w:t>
      </w:r>
    </w:p>
    <w:p w14:paraId="4E1B90BE" w14:textId="77777777" w:rsidR="00B97D4B" w:rsidRPr="00B97D4B" w:rsidRDefault="00B97D4B" w:rsidP="00B97D4B">
      <w:pPr>
        <w:ind w:left="5760"/>
        <w:rPr>
          <w:rFonts w:ascii="Arial" w:hAnsi="Arial" w:cs="Arial"/>
          <w:color w:val="0070C0"/>
          <w:sz w:val="24"/>
          <w:szCs w:val="32"/>
        </w:rPr>
      </w:pPr>
      <w:r w:rsidRPr="00B97D4B">
        <w:rPr>
          <w:rFonts w:ascii="Arial" w:hAnsi="Arial" w:cs="Arial"/>
          <w:bCs/>
          <w:noProof/>
          <w:sz w:val="24"/>
          <w:szCs w:val="32"/>
        </w:rPr>
        <w:t>Address</w:t>
      </w:r>
    </w:p>
    <w:p w14:paraId="128C9A53" w14:textId="77777777" w:rsidR="00B97D4B" w:rsidRPr="00B97D4B" w:rsidRDefault="00B97D4B" w:rsidP="00B97D4B">
      <w:pPr>
        <w:ind w:left="5760"/>
        <w:rPr>
          <w:rFonts w:ascii="Arial" w:hAnsi="Arial" w:cs="Arial"/>
          <w:sz w:val="24"/>
          <w:szCs w:val="32"/>
        </w:rPr>
      </w:pPr>
      <w:r w:rsidRPr="00B97D4B">
        <w:rPr>
          <w:rFonts w:ascii="Arial" w:hAnsi="Arial" w:cs="Arial"/>
          <w:sz w:val="24"/>
          <w:szCs w:val="32"/>
        </w:rPr>
        <w:t>Kent</w:t>
      </w:r>
    </w:p>
    <w:p w14:paraId="370918B3" w14:textId="77777777" w:rsidR="00B97D4B" w:rsidRPr="00B97D4B" w:rsidRDefault="00B97D4B" w:rsidP="00B97D4B">
      <w:pPr>
        <w:ind w:left="5760"/>
        <w:rPr>
          <w:rFonts w:ascii="Arial" w:hAnsi="Arial" w:cs="Arial"/>
          <w:b/>
          <w:sz w:val="24"/>
          <w:szCs w:val="32"/>
        </w:rPr>
      </w:pPr>
      <w:r w:rsidRPr="00B97D4B">
        <w:rPr>
          <w:rFonts w:ascii="Arial" w:hAnsi="Arial" w:cs="Arial"/>
          <w:bCs/>
          <w:noProof/>
          <w:sz w:val="24"/>
          <w:szCs w:val="32"/>
        </w:rPr>
        <w:t>Post Code</w:t>
      </w:r>
    </w:p>
    <w:p w14:paraId="73056DDB" w14:textId="77777777" w:rsidR="00B97D4B" w:rsidRPr="00B97D4B" w:rsidRDefault="00B97D4B" w:rsidP="00B97D4B">
      <w:pPr>
        <w:ind w:left="5760"/>
        <w:jc w:val="right"/>
        <w:rPr>
          <w:rFonts w:ascii="Arial" w:hAnsi="Arial" w:cs="Arial"/>
          <w:sz w:val="24"/>
          <w:szCs w:val="32"/>
        </w:rPr>
      </w:pPr>
    </w:p>
    <w:p w14:paraId="32545ACD" w14:textId="77777777" w:rsidR="00B97D4B" w:rsidRPr="00B97D4B" w:rsidRDefault="00B97D4B" w:rsidP="00B97D4B">
      <w:pPr>
        <w:tabs>
          <w:tab w:val="left" w:pos="1452"/>
        </w:tabs>
        <w:ind w:left="5760"/>
        <w:rPr>
          <w:rFonts w:ascii="Arial" w:hAnsi="Arial" w:cs="Arial"/>
          <w:sz w:val="24"/>
          <w:szCs w:val="32"/>
        </w:rPr>
      </w:pPr>
      <w:r w:rsidRPr="00B97D4B">
        <w:rPr>
          <w:rFonts w:ascii="Arial" w:hAnsi="Arial" w:cs="Arial"/>
          <w:sz w:val="24"/>
          <w:szCs w:val="32"/>
        </w:rPr>
        <w:t>Telephone:</w:t>
      </w:r>
      <w:r w:rsidRPr="00B97D4B">
        <w:rPr>
          <w:rFonts w:ascii="Arial" w:hAnsi="Arial" w:cs="Arial"/>
          <w:sz w:val="24"/>
          <w:szCs w:val="32"/>
        </w:rPr>
        <w:tab/>
      </w:r>
      <w:r w:rsidRPr="00B97D4B">
        <w:rPr>
          <w:rFonts w:ascii="Arial" w:hAnsi="Arial" w:cs="Arial"/>
          <w:bCs/>
          <w:noProof/>
          <w:sz w:val="24"/>
          <w:szCs w:val="32"/>
        </w:rPr>
        <w:t xml:space="preserve">     </w:t>
      </w:r>
    </w:p>
    <w:p w14:paraId="692C4835" w14:textId="77777777" w:rsidR="00B97D4B" w:rsidRPr="00B97D4B" w:rsidRDefault="00B97D4B" w:rsidP="00B97D4B">
      <w:pPr>
        <w:tabs>
          <w:tab w:val="left" w:pos="1452"/>
        </w:tabs>
        <w:ind w:left="5760"/>
        <w:rPr>
          <w:rFonts w:ascii="Arial" w:hAnsi="Arial" w:cs="Arial"/>
          <w:bCs/>
          <w:sz w:val="24"/>
          <w:szCs w:val="32"/>
        </w:rPr>
      </w:pPr>
      <w:r w:rsidRPr="00B97D4B">
        <w:rPr>
          <w:rFonts w:ascii="Arial" w:hAnsi="Arial" w:cs="Arial"/>
          <w:bCs/>
          <w:sz w:val="24"/>
          <w:szCs w:val="32"/>
        </w:rPr>
        <w:t xml:space="preserve">Ask for: </w:t>
      </w:r>
      <w:r w:rsidRPr="00B97D4B">
        <w:rPr>
          <w:rFonts w:ascii="Arial" w:hAnsi="Arial" w:cs="Arial"/>
          <w:bCs/>
          <w:noProof/>
          <w:sz w:val="24"/>
          <w:szCs w:val="32"/>
        </w:rPr>
        <w:t xml:space="preserve">     </w:t>
      </w:r>
      <w:r w:rsidRPr="00B97D4B">
        <w:rPr>
          <w:rFonts w:ascii="Arial" w:hAnsi="Arial" w:cs="Arial"/>
          <w:sz w:val="24"/>
          <w:szCs w:val="32"/>
        </w:rPr>
        <w:tab/>
      </w:r>
    </w:p>
    <w:p w14:paraId="62DAFC02" w14:textId="77777777" w:rsidR="00B97D4B" w:rsidRPr="00B97D4B" w:rsidRDefault="00B97D4B" w:rsidP="00B97D4B">
      <w:pPr>
        <w:tabs>
          <w:tab w:val="left" w:pos="1452"/>
        </w:tabs>
        <w:ind w:left="5760"/>
        <w:rPr>
          <w:rFonts w:ascii="Arial" w:hAnsi="Arial" w:cs="Arial"/>
          <w:bCs/>
          <w:sz w:val="24"/>
          <w:szCs w:val="32"/>
        </w:rPr>
      </w:pPr>
      <w:r w:rsidRPr="00B97D4B">
        <w:rPr>
          <w:rFonts w:ascii="Arial" w:hAnsi="Arial" w:cs="Arial"/>
          <w:bCs/>
          <w:sz w:val="24"/>
          <w:szCs w:val="32"/>
        </w:rPr>
        <w:t xml:space="preserve">Ref:  </w:t>
      </w:r>
      <w:r w:rsidRPr="00B97D4B">
        <w:rPr>
          <w:rFonts w:ascii="Arial" w:hAnsi="Arial" w:cs="Arial"/>
          <w:bCs/>
          <w:noProof/>
          <w:sz w:val="24"/>
          <w:szCs w:val="32"/>
        </w:rPr>
        <w:t xml:space="preserve">     </w:t>
      </w:r>
      <w:r w:rsidRPr="00B97D4B">
        <w:rPr>
          <w:rFonts w:ascii="Arial" w:hAnsi="Arial" w:cs="Arial"/>
          <w:sz w:val="24"/>
          <w:szCs w:val="32"/>
        </w:rPr>
        <w:tab/>
      </w:r>
    </w:p>
    <w:p w14:paraId="0602C201" w14:textId="77777777" w:rsidR="00B97D4B" w:rsidRPr="00B97D4B" w:rsidRDefault="00B97D4B" w:rsidP="00B97D4B">
      <w:pPr>
        <w:tabs>
          <w:tab w:val="left" w:pos="1452"/>
        </w:tabs>
        <w:ind w:left="5760"/>
        <w:rPr>
          <w:rFonts w:ascii="Arial" w:hAnsi="Arial" w:cs="Arial"/>
          <w:color w:val="0070C0"/>
          <w:sz w:val="24"/>
          <w:szCs w:val="32"/>
        </w:rPr>
      </w:pPr>
      <w:r w:rsidRPr="00B97D4B">
        <w:rPr>
          <w:rFonts w:ascii="Arial" w:hAnsi="Arial" w:cs="Arial"/>
          <w:sz w:val="24"/>
          <w:szCs w:val="32"/>
        </w:rPr>
        <w:t>Date</w:t>
      </w:r>
      <w:r w:rsidRPr="00B97D4B">
        <w:rPr>
          <w:rFonts w:ascii="Arial" w:hAnsi="Arial" w:cs="Arial"/>
          <w:color w:val="0070C0"/>
          <w:sz w:val="24"/>
          <w:szCs w:val="32"/>
        </w:rPr>
        <w:t xml:space="preserve">: </w:t>
      </w:r>
      <w:r w:rsidRPr="00B97D4B">
        <w:rPr>
          <w:rFonts w:ascii="Arial" w:hAnsi="Arial" w:cs="Arial"/>
          <w:bCs/>
          <w:noProof/>
          <w:sz w:val="24"/>
          <w:szCs w:val="32"/>
        </w:rPr>
        <w:t xml:space="preserve">     </w:t>
      </w:r>
    </w:p>
    <w:p w14:paraId="139BB5F4" w14:textId="77777777" w:rsidR="00B97D4B" w:rsidRDefault="00B97D4B">
      <w:pPr>
        <w:rPr>
          <w:rFonts w:ascii="Arial" w:hAnsi="Arial"/>
          <w:sz w:val="24"/>
        </w:rPr>
      </w:pPr>
    </w:p>
    <w:p w14:paraId="1316AEF4" w14:textId="438589F6" w:rsidR="00C77A50" w:rsidRDefault="00B97D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C77A50">
        <w:rPr>
          <w:rFonts w:ascii="Arial" w:hAnsi="Arial"/>
          <w:sz w:val="24"/>
        </w:rPr>
        <w:t>Dear</w:t>
      </w:r>
    </w:p>
    <w:p w14:paraId="1316AEF5" w14:textId="77777777" w:rsidR="00C77A50" w:rsidRDefault="00C77A50">
      <w:pPr>
        <w:rPr>
          <w:rFonts w:ascii="Arial" w:hAnsi="Arial"/>
          <w:b/>
          <w:sz w:val="24"/>
          <w:u w:val="single"/>
        </w:rPr>
      </w:pPr>
    </w:p>
    <w:p w14:paraId="1316AEF6" w14:textId="24914A64" w:rsidR="00C77A50" w:rsidRDefault="00C77A50">
      <w:pPr>
        <w:pStyle w:val="BodyText"/>
        <w:rPr>
          <w:sz w:val="24"/>
        </w:rPr>
      </w:pPr>
      <w:r>
        <w:rPr>
          <w:sz w:val="24"/>
        </w:rPr>
        <w:t xml:space="preserve">RE: (Name of </w:t>
      </w:r>
      <w:r w:rsidR="00B97D4B">
        <w:rPr>
          <w:sz w:val="24"/>
        </w:rPr>
        <w:t>person</w:t>
      </w:r>
      <w:r>
        <w:rPr>
          <w:sz w:val="24"/>
        </w:rPr>
        <w:t xml:space="preserve"> and address)</w:t>
      </w:r>
    </w:p>
    <w:p w14:paraId="1316AEF7" w14:textId="77777777" w:rsidR="00C77A50" w:rsidRDefault="00C77A50">
      <w:pPr>
        <w:pStyle w:val="BodyText"/>
        <w:rPr>
          <w:sz w:val="24"/>
        </w:rPr>
      </w:pPr>
    </w:p>
    <w:p w14:paraId="1316AEF8" w14:textId="0B79CE18" w:rsidR="00C77A50" w:rsidRDefault="004246CE">
      <w:pPr>
        <w:pStyle w:val="BodyText"/>
        <w:rPr>
          <w:b w:val="0"/>
          <w:sz w:val="24"/>
        </w:rPr>
      </w:pPr>
      <w:r>
        <w:rPr>
          <w:b w:val="0"/>
          <w:sz w:val="24"/>
        </w:rPr>
        <w:t>Wit</w:t>
      </w:r>
      <w:r w:rsidR="00261891">
        <w:rPr>
          <w:b w:val="0"/>
          <w:sz w:val="24"/>
        </w:rPr>
        <w:t>h</w:t>
      </w:r>
      <w:r w:rsidR="00C77A50">
        <w:rPr>
          <w:b w:val="0"/>
          <w:sz w:val="24"/>
        </w:rPr>
        <w:t xml:space="preserve"> reference to the adaptation </w:t>
      </w:r>
      <w:r w:rsidR="009A792C">
        <w:rPr>
          <w:b w:val="0"/>
          <w:sz w:val="24"/>
        </w:rPr>
        <w:t xml:space="preserve">work for the above </w:t>
      </w:r>
      <w:r w:rsidR="00B97D4B">
        <w:rPr>
          <w:b w:val="0"/>
          <w:sz w:val="24"/>
        </w:rPr>
        <w:t>person</w:t>
      </w:r>
      <w:r w:rsidR="00C77A50">
        <w:rPr>
          <w:b w:val="0"/>
          <w:sz w:val="24"/>
        </w:rPr>
        <w:t xml:space="preserve"> I have checked the work with (Name of </w:t>
      </w:r>
      <w:r w:rsidR="00B97D4B">
        <w:rPr>
          <w:b w:val="0"/>
          <w:sz w:val="24"/>
        </w:rPr>
        <w:t>person</w:t>
      </w:r>
      <w:r w:rsidR="00C77A50">
        <w:rPr>
          <w:b w:val="0"/>
          <w:sz w:val="24"/>
        </w:rPr>
        <w:t>) and can confirm that it satisfactory and meets his/her</w:t>
      </w:r>
      <w:r w:rsidR="00286FDA">
        <w:rPr>
          <w:b w:val="0"/>
          <w:sz w:val="24"/>
        </w:rPr>
        <w:t xml:space="preserve">/their </w:t>
      </w:r>
      <w:r w:rsidR="00C77A50">
        <w:rPr>
          <w:b w:val="0"/>
          <w:sz w:val="24"/>
        </w:rPr>
        <w:t>identified needs.</w:t>
      </w:r>
    </w:p>
    <w:p w14:paraId="1316AEF9" w14:textId="77777777" w:rsidR="00C77A50" w:rsidRDefault="00C77A50">
      <w:pPr>
        <w:rPr>
          <w:rFonts w:ascii="Arial" w:hAnsi="Arial"/>
          <w:sz w:val="24"/>
        </w:rPr>
      </w:pPr>
    </w:p>
    <w:p w14:paraId="1316AEFA" w14:textId="77777777" w:rsidR="00C77A50" w:rsidRDefault="00C77A5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</w:t>
      </w:r>
    </w:p>
    <w:p w14:paraId="1316AEFB" w14:textId="77777777" w:rsidR="00C77A50" w:rsidRDefault="00C77A50">
      <w:pPr>
        <w:rPr>
          <w:rFonts w:ascii="Arial" w:hAnsi="Arial"/>
          <w:sz w:val="24"/>
        </w:rPr>
      </w:pPr>
    </w:p>
    <w:p w14:paraId="1316AEFC" w14:textId="77777777" w:rsidR="00C77A50" w:rsidRDefault="00C77A50">
      <w:pPr>
        <w:rPr>
          <w:rFonts w:ascii="Arial" w:hAnsi="Arial"/>
          <w:b/>
          <w:sz w:val="24"/>
        </w:rPr>
      </w:pPr>
    </w:p>
    <w:p w14:paraId="1316AEFD" w14:textId="77777777" w:rsidR="00C77A50" w:rsidRDefault="00C77A50">
      <w:pPr>
        <w:rPr>
          <w:rFonts w:ascii="Arial" w:hAnsi="Arial"/>
          <w:b/>
          <w:sz w:val="24"/>
        </w:rPr>
      </w:pPr>
    </w:p>
    <w:p w14:paraId="1316AEFE" w14:textId="77777777" w:rsidR="00C77A50" w:rsidRDefault="00C77A50">
      <w:pPr>
        <w:rPr>
          <w:rFonts w:ascii="Arial" w:hAnsi="Arial"/>
          <w:b/>
          <w:sz w:val="24"/>
        </w:rPr>
      </w:pPr>
    </w:p>
    <w:p w14:paraId="1316AEFF" w14:textId="77777777" w:rsidR="00C77A50" w:rsidRDefault="00C77A50">
      <w:pPr>
        <w:rPr>
          <w:rFonts w:ascii="Arial" w:hAnsi="Arial"/>
          <w:b/>
          <w:sz w:val="24"/>
        </w:rPr>
      </w:pPr>
    </w:p>
    <w:p w14:paraId="1316AF00" w14:textId="77777777" w:rsidR="00C77A50" w:rsidRDefault="00C77A50">
      <w:pPr>
        <w:rPr>
          <w:rFonts w:ascii="Arial" w:hAnsi="Arial"/>
          <w:b/>
          <w:sz w:val="24"/>
        </w:rPr>
      </w:pPr>
    </w:p>
    <w:p w14:paraId="1316AF01" w14:textId="77777777" w:rsidR="00C77A50" w:rsidRDefault="00C77A5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</w:p>
    <w:p w14:paraId="1316AF02" w14:textId="77777777" w:rsidR="00C77A50" w:rsidRDefault="00C77A50">
      <w:pPr>
        <w:jc w:val="both"/>
        <w:rPr>
          <w:rFonts w:ascii="Arial" w:hAnsi="Arial"/>
          <w:sz w:val="24"/>
        </w:rPr>
      </w:pPr>
    </w:p>
    <w:p w14:paraId="1316AF03" w14:textId="77777777" w:rsidR="00C77A50" w:rsidRDefault="00C77A50">
      <w:pPr>
        <w:jc w:val="both"/>
        <w:rPr>
          <w:rFonts w:ascii="Arial" w:hAnsi="Arial"/>
          <w:sz w:val="24"/>
        </w:rPr>
      </w:pPr>
    </w:p>
    <w:sectPr w:rsidR="00C77A50">
      <w:headerReference w:type="default" r:id="rId9"/>
      <w:footerReference w:type="default" r:id="rId10"/>
      <w:pgSz w:w="11909" w:h="16834"/>
      <w:pgMar w:top="1440" w:right="1152" w:bottom="1440" w:left="1152" w:header="706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9751" w14:textId="77777777" w:rsidR="009D2EFD" w:rsidRDefault="009D2EFD">
      <w:r>
        <w:separator/>
      </w:r>
    </w:p>
  </w:endnote>
  <w:endnote w:type="continuationSeparator" w:id="0">
    <w:p w14:paraId="47630F87" w14:textId="77777777" w:rsidR="009D2EFD" w:rsidRDefault="009D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5903" w14:textId="58B3AAC5" w:rsidR="00B97D4B" w:rsidRDefault="005951AA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AD3 </w:t>
    </w:r>
    <w:r w:rsidR="00C77A50">
      <w:rPr>
        <w:rFonts w:ascii="Arial" w:hAnsi="Arial"/>
        <w:sz w:val="12"/>
      </w:rPr>
      <w:t>O</w:t>
    </w:r>
    <w:r w:rsidR="00560CE3">
      <w:rPr>
        <w:rFonts w:ascii="Arial" w:hAnsi="Arial"/>
        <w:sz w:val="12"/>
      </w:rPr>
      <w:t xml:space="preserve">T letters group revised </w:t>
    </w:r>
    <w:r w:rsidR="00B97D4B">
      <w:rPr>
        <w:rFonts w:ascii="Arial" w:hAnsi="Arial"/>
        <w:sz w:val="12"/>
      </w:rPr>
      <w:t>Nov 2023</w:t>
    </w:r>
  </w:p>
  <w:p w14:paraId="1316AF09" w14:textId="77777777" w:rsidR="00C77A50" w:rsidRDefault="00C77A50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Adaptations – Adaptation sign </w:t>
    </w:r>
    <w:proofErr w:type="gramStart"/>
    <w:r>
      <w:rPr>
        <w:rFonts w:ascii="Arial" w:hAnsi="Arial"/>
        <w:sz w:val="12"/>
      </w:rPr>
      <w:t>off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8B89" w14:textId="77777777" w:rsidR="009D2EFD" w:rsidRDefault="009D2EFD">
      <w:r>
        <w:separator/>
      </w:r>
    </w:p>
  </w:footnote>
  <w:footnote w:type="continuationSeparator" w:id="0">
    <w:p w14:paraId="3BD3A52C" w14:textId="77777777" w:rsidR="009D2EFD" w:rsidRDefault="009D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5538" w14:textId="79724D4E" w:rsidR="00B97D4B" w:rsidRDefault="00B97D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C9F33" wp14:editId="6985625D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AA"/>
    <w:rsid w:val="00116E27"/>
    <w:rsid w:val="00261891"/>
    <w:rsid w:val="00286FDA"/>
    <w:rsid w:val="004246CE"/>
    <w:rsid w:val="004E5B3B"/>
    <w:rsid w:val="00560CE3"/>
    <w:rsid w:val="005951AA"/>
    <w:rsid w:val="006304D4"/>
    <w:rsid w:val="009A792C"/>
    <w:rsid w:val="009D2EFD"/>
    <w:rsid w:val="00B97D4B"/>
    <w:rsid w:val="00C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AED4"/>
  <w15:docId w15:val="{C84DC973-9B9B-4346-BCD2-2D05B354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Letter</Category>
    <Status xmlns="fb7c1d57-e34a-4230-9abd-f024fd5253c3">Template</Status>
    <Owner xmlns="fb7c1d57-e34a-4230-9abd-f024fd5253c3">
      <UserInfo>
        <DisplayName>Jane.MillerEverest@kent.gov.uk</DisplayName>
        <AccountId>22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Adaptations</Value>
      <Value>Occupational therapy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5C15C-A291-423E-85D4-61223C86A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48934-400A-49A0-B5A9-158E6C89469E}">
  <ds:schemaRefs>
    <ds:schemaRef ds:uri="http://schemas.microsoft.com/office/2006/metadata/properties"/>
    <ds:schemaRef ds:uri="http://schemas.microsoft.com/office/infopath/2007/PartnerControls"/>
    <ds:schemaRef ds:uri="fb7c1d57-e34a-4230-9abd-f024fd5253c3"/>
    <ds:schemaRef ds:uri="c9d6d276-674a-4e31-8836-596b41f42548"/>
  </ds:schemaRefs>
</ds:datastoreItem>
</file>

<file path=customXml/itemProps3.xml><?xml version="1.0" encoding="utf-8"?>
<ds:datastoreItem xmlns:ds="http://schemas.openxmlformats.org/officeDocument/2006/customXml" ds:itemID="{4C3510D2-3799-4E06-B13F-6C8D9B74F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AD3 Adaptation sign off April 2015</dc:title>
  <dc:subject>;#Adaptations;#Occupational therapy;#</dc:subject>
  <dc:creator>Wells, Jean - SC LDMH OSU</dc:creator>
  <cp:lastModifiedBy>Francesca Collins - AH BDU</cp:lastModifiedBy>
  <cp:revision>2</cp:revision>
  <cp:lastPrinted>2003-12-19T08:57:00Z</cp:lastPrinted>
  <dcterms:created xsi:type="dcterms:W3CDTF">2023-11-23T11:40:00Z</dcterms:created>
  <dcterms:modified xsi:type="dcterms:W3CDTF">2023-11-23T11:40:00Z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761d83f7-0565-45f1-8be5-9c233047b207</vt:lpwstr>
  </property>
  <property fmtid="{D5CDD505-2E9C-101B-9397-08002B2CF9AE}" pid="4" name="WorkflowChangePath">
    <vt:lpwstr>eea94460-9d34-489b-af6a-96536cbcb0e8,4;</vt:lpwstr>
  </property>
  <property fmtid="{D5CDD505-2E9C-101B-9397-08002B2CF9AE}" pid="5" name="MediaServiceImageTags">
    <vt:lpwstr/>
  </property>
</Properties>
</file>