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659EC" w14:textId="77777777" w:rsidR="00DD3132" w:rsidRPr="00DD3132" w:rsidRDefault="00DD3132" w:rsidP="00DD3132">
      <w:pPr>
        <w:pStyle w:val="BodyText"/>
        <w:spacing w:before="5"/>
        <w:jc w:val="right"/>
        <w:rPr>
          <w:b/>
          <w:sz w:val="20"/>
          <w:szCs w:val="20"/>
        </w:rPr>
      </w:pPr>
    </w:p>
    <w:p w14:paraId="243C6C64" w14:textId="37C88BD2" w:rsidR="00685F60" w:rsidRDefault="00685F60" w:rsidP="00685F60">
      <w:pPr>
        <w:pStyle w:val="BodyText"/>
        <w:spacing w:before="5"/>
        <w:ind w:right="-298"/>
        <w:rPr>
          <w:b/>
          <w:sz w:val="32"/>
        </w:rPr>
      </w:pPr>
      <w:r>
        <w:rPr>
          <w:b/>
          <w:sz w:val="32"/>
        </w:rPr>
        <w:t>Frequency of review meetings in stable long-term placements</w:t>
      </w:r>
    </w:p>
    <w:p w14:paraId="1F0CB4E2" w14:textId="77777777" w:rsidR="00685F60" w:rsidRPr="007B6C8C" w:rsidRDefault="00685F60">
      <w:pPr>
        <w:pStyle w:val="BodyText"/>
        <w:spacing w:before="5"/>
        <w:rPr>
          <w:b/>
          <w:sz w:val="32"/>
        </w:rPr>
      </w:pPr>
    </w:p>
    <w:p w14:paraId="4F219378" w14:textId="5DFF1F31" w:rsidR="002125D2" w:rsidRPr="004834F7" w:rsidRDefault="007E1BB7">
      <w:pPr>
        <w:pStyle w:val="BodyText"/>
        <w:spacing w:before="1" w:line="276" w:lineRule="auto"/>
        <w:ind w:left="140" w:right="116"/>
        <w:rPr>
          <w:sz w:val="24"/>
          <w:szCs w:val="24"/>
        </w:rPr>
      </w:pPr>
      <w:r w:rsidRPr="004834F7">
        <w:rPr>
          <w:sz w:val="24"/>
          <w:szCs w:val="24"/>
        </w:rPr>
        <w:t>The statutory guidance “</w:t>
      </w:r>
      <w:hyperlink r:id="rId7">
        <w:r w:rsidRPr="004834F7">
          <w:rPr>
            <w:i/>
            <w:color w:val="EB8603"/>
            <w:sz w:val="24"/>
            <w:szCs w:val="24"/>
            <w:u w:val="single" w:color="EB8603"/>
          </w:rPr>
          <w:t>Permanence, long-term foster placements and ceasing to look after</w:t>
        </w:r>
      </w:hyperlink>
      <w:r w:rsidRPr="004834F7">
        <w:rPr>
          <w:i/>
          <w:color w:val="EB8603"/>
          <w:sz w:val="24"/>
          <w:szCs w:val="24"/>
        </w:rPr>
        <w:t xml:space="preserve"> </w:t>
      </w:r>
      <w:hyperlink r:id="rId8">
        <w:r w:rsidRPr="004834F7">
          <w:rPr>
            <w:i/>
            <w:color w:val="EB8603"/>
            <w:sz w:val="24"/>
            <w:szCs w:val="24"/>
            <w:u w:val="single" w:color="EB8603"/>
          </w:rPr>
          <w:t>a child DfE March 2015</w:t>
        </w:r>
      </w:hyperlink>
      <w:r w:rsidRPr="004834F7">
        <w:rPr>
          <w:i/>
          <w:sz w:val="24"/>
          <w:szCs w:val="24"/>
        </w:rPr>
        <w:t xml:space="preserve">” </w:t>
      </w:r>
      <w:r w:rsidRPr="004834F7">
        <w:rPr>
          <w:sz w:val="24"/>
          <w:szCs w:val="24"/>
        </w:rPr>
        <w:t xml:space="preserve">instructs local authorities to consider whether it is appropriate, in specific cases, to convene review meetings every twelve months as opposed to every six months. The guidance is clear that in cases where this is agreed, there will continue to be a six-monthly review cycle. This would mean that the Independent Reviewing Officer (IRO) would review the child’s care plan and care, without convening a review meeting for alternate six-monthly reviews. This guidance was incorporated into </w:t>
      </w:r>
      <w:hyperlink r:id="rId9">
        <w:r w:rsidRPr="004834F7">
          <w:rPr>
            <w:color w:val="EB8603"/>
            <w:sz w:val="24"/>
            <w:szCs w:val="24"/>
            <w:u w:val="single" w:color="EB8603"/>
          </w:rPr>
          <w:t>The Children Act 1989</w:t>
        </w:r>
      </w:hyperlink>
      <w:r w:rsidRPr="004834F7">
        <w:rPr>
          <w:color w:val="EB8603"/>
          <w:sz w:val="24"/>
          <w:szCs w:val="24"/>
        </w:rPr>
        <w:t xml:space="preserve"> </w:t>
      </w:r>
      <w:hyperlink r:id="rId10">
        <w:r w:rsidRPr="004834F7">
          <w:rPr>
            <w:color w:val="EB8603"/>
            <w:sz w:val="24"/>
            <w:szCs w:val="24"/>
            <w:u w:val="single" w:color="EB8603"/>
          </w:rPr>
          <w:t>guidance and regulations, Volume 2: care planning, placement and case review (2015)</w:t>
        </w:r>
      </w:hyperlink>
      <w:r w:rsidRPr="004834F7">
        <w:rPr>
          <w:color w:val="EB8603"/>
          <w:sz w:val="24"/>
          <w:szCs w:val="24"/>
          <w:u w:val="single" w:color="EB8603"/>
        </w:rPr>
        <w:t>.</w:t>
      </w:r>
    </w:p>
    <w:p w14:paraId="5623450C" w14:textId="77777777" w:rsidR="002125D2" w:rsidRPr="004834F7" w:rsidRDefault="007E1BB7">
      <w:pPr>
        <w:pStyle w:val="BodyText"/>
        <w:spacing w:before="199"/>
        <w:ind w:left="140"/>
        <w:rPr>
          <w:sz w:val="24"/>
          <w:szCs w:val="24"/>
        </w:rPr>
      </w:pPr>
      <w:r w:rsidRPr="004834F7">
        <w:rPr>
          <w:sz w:val="24"/>
          <w:szCs w:val="24"/>
        </w:rPr>
        <w:t>Statutory guidance states:</w:t>
      </w:r>
    </w:p>
    <w:p w14:paraId="221CD120" w14:textId="77777777" w:rsidR="002125D2" w:rsidRPr="004834F7" w:rsidRDefault="002125D2">
      <w:pPr>
        <w:pStyle w:val="BodyText"/>
        <w:spacing w:before="7"/>
        <w:rPr>
          <w:szCs w:val="24"/>
        </w:rPr>
      </w:pPr>
    </w:p>
    <w:p w14:paraId="468F8474" w14:textId="77777777" w:rsidR="002125D2" w:rsidRPr="004834F7" w:rsidRDefault="007E1BB7">
      <w:pPr>
        <w:pStyle w:val="ListParagraph"/>
        <w:numPr>
          <w:ilvl w:val="1"/>
          <w:numId w:val="1"/>
        </w:numPr>
        <w:tabs>
          <w:tab w:val="left" w:pos="860"/>
          <w:tab w:val="left" w:pos="861"/>
        </w:tabs>
        <w:spacing w:before="1" w:line="276" w:lineRule="auto"/>
        <w:ind w:right="171" w:firstLine="0"/>
        <w:rPr>
          <w:i/>
          <w:sz w:val="24"/>
          <w:szCs w:val="24"/>
        </w:rPr>
      </w:pPr>
      <w:r w:rsidRPr="004834F7">
        <w:rPr>
          <w:i/>
          <w:sz w:val="24"/>
          <w:szCs w:val="24"/>
        </w:rPr>
        <w:t>“Where a child is placed in a long-term foster placement and has been in this placement for more than a year, consideration should be given to whether it is necessary to hold a meeting as part of each</w:t>
      </w:r>
      <w:r w:rsidRPr="004834F7">
        <w:rPr>
          <w:i/>
          <w:spacing w:val="-5"/>
          <w:sz w:val="24"/>
          <w:szCs w:val="24"/>
        </w:rPr>
        <w:t xml:space="preserve"> </w:t>
      </w:r>
      <w:r w:rsidRPr="004834F7">
        <w:rPr>
          <w:i/>
          <w:sz w:val="24"/>
          <w:szCs w:val="24"/>
        </w:rPr>
        <w:t>review”</w:t>
      </w:r>
    </w:p>
    <w:p w14:paraId="0AD92917" w14:textId="77777777" w:rsidR="002125D2" w:rsidRPr="004834F7" w:rsidRDefault="007E1BB7">
      <w:pPr>
        <w:pStyle w:val="ListParagraph"/>
        <w:numPr>
          <w:ilvl w:val="1"/>
          <w:numId w:val="1"/>
        </w:numPr>
        <w:tabs>
          <w:tab w:val="left" w:pos="755"/>
        </w:tabs>
        <w:spacing w:before="202" w:line="276" w:lineRule="auto"/>
        <w:ind w:right="328" w:firstLine="0"/>
        <w:rPr>
          <w:i/>
          <w:sz w:val="24"/>
          <w:szCs w:val="24"/>
        </w:rPr>
      </w:pPr>
      <w:r w:rsidRPr="004834F7">
        <w:rPr>
          <w:i/>
          <w:sz w:val="24"/>
          <w:szCs w:val="24"/>
        </w:rPr>
        <w:t xml:space="preserve">“The social worker should consult with the IRO and the child (where appropriate to age and understanding) in reaching a decision about holding a meeting. The consultation, information </w:t>
      </w:r>
      <w:proofErr w:type="gramStart"/>
      <w:r w:rsidRPr="004834F7">
        <w:rPr>
          <w:i/>
          <w:sz w:val="24"/>
          <w:szCs w:val="24"/>
        </w:rPr>
        <w:t>gathering</w:t>
      </w:r>
      <w:proofErr w:type="gramEnd"/>
      <w:r w:rsidRPr="004834F7">
        <w:rPr>
          <w:i/>
          <w:sz w:val="24"/>
          <w:szCs w:val="24"/>
        </w:rPr>
        <w:t xml:space="preserve"> and review process will continue on a six-monthly cycle. In circumstances where it is agreed that a meeting will not be held as part of every review, a meeting should be held at least once a year. The factors leading to the decision to hold review meetings on a less frequent basis should be recorded in the child’s care</w:t>
      </w:r>
      <w:r w:rsidRPr="004834F7">
        <w:rPr>
          <w:i/>
          <w:spacing w:val="-32"/>
          <w:sz w:val="24"/>
          <w:szCs w:val="24"/>
        </w:rPr>
        <w:t xml:space="preserve"> </w:t>
      </w:r>
      <w:r w:rsidRPr="004834F7">
        <w:rPr>
          <w:i/>
          <w:sz w:val="24"/>
          <w:szCs w:val="24"/>
        </w:rPr>
        <w:t>plan”</w:t>
      </w:r>
    </w:p>
    <w:p w14:paraId="480A0DC1" w14:textId="77777777" w:rsidR="002125D2" w:rsidRPr="004834F7" w:rsidRDefault="007E1BB7">
      <w:pPr>
        <w:pStyle w:val="BodyText"/>
        <w:spacing w:before="201" w:line="276" w:lineRule="auto"/>
        <w:ind w:left="140" w:right="259"/>
        <w:rPr>
          <w:sz w:val="24"/>
          <w:szCs w:val="24"/>
        </w:rPr>
      </w:pPr>
      <w:r w:rsidRPr="004834F7">
        <w:rPr>
          <w:sz w:val="24"/>
          <w:szCs w:val="24"/>
        </w:rPr>
        <w:t>The guidance stipulates that consideration should be given “where a child is in a long-term foster placement and has been in this placement for more than a year”.</w:t>
      </w:r>
    </w:p>
    <w:p w14:paraId="44BE7A02" w14:textId="3FDAAE5F" w:rsidR="002125D2" w:rsidRPr="004834F7" w:rsidRDefault="007E1BB7">
      <w:pPr>
        <w:pStyle w:val="BodyText"/>
        <w:spacing w:before="198" w:line="276" w:lineRule="auto"/>
        <w:ind w:left="140"/>
        <w:rPr>
          <w:sz w:val="24"/>
          <w:szCs w:val="24"/>
        </w:rPr>
      </w:pPr>
      <w:r w:rsidRPr="004834F7">
        <w:rPr>
          <w:sz w:val="24"/>
          <w:szCs w:val="24"/>
        </w:rPr>
        <w:t xml:space="preserve">The social worker will require their team manager’s approval before making a request for reduced frequency of review meetings to the allocated IRO. The </w:t>
      </w:r>
      <w:r w:rsidR="007B6C8C" w:rsidRPr="004834F7">
        <w:rPr>
          <w:sz w:val="24"/>
          <w:szCs w:val="24"/>
        </w:rPr>
        <w:t xml:space="preserve">social work team’s </w:t>
      </w:r>
      <w:r w:rsidRPr="004834F7">
        <w:rPr>
          <w:sz w:val="24"/>
          <w:szCs w:val="24"/>
        </w:rPr>
        <w:t>Service Manager to be informed of the proposed change. The social worker and IRO will be expected to provide evidence that the reduction is appropriate and proportionate for that child or young person.</w:t>
      </w:r>
    </w:p>
    <w:p w14:paraId="5A5B70D9" w14:textId="77777777" w:rsidR="002125D2" w:rsidRPr="004834F7" w:rsidRDefault="007E1BB7">
      <w:pPr>
        <w:pStyle w:val="BodyText"/>
        <w:spacing w:before="202" w:line="276" w:lineRule="auto"/>
        <w:ind w:left="140" w:right="357"/>
        <w:rPr>
          <w:sz w:val="24"/>
          <w:szCs w:val="24"/>
        </w:rPr>
      </w:pPr>
      <w:r w:rsidRPr="004834F7">
        <w:rPr>
          <w:sz w:val="24"/>
          <w:szCs w:val="24"/>
        </w:rPr>
        <w:t xml:space="preserve">If a request for a reduction in review meeting frequency is made to the allocated </w:t>
      </w:r>
      <w:proofErr w:type="gramStart"/>
      <w:r w:rsidRPr="004834F7">
        <w:rPr>
          <w:sz w:val="24"/>
          <w:szCs w:val="24"/>
        </w:rPr>
        <w:t>IRO</w:t>
      </w:r>
      <w:proofErr w:type="gramEnd"/>
      <w:r w:rsidRPr="004834F7">
        <w:rPr>
          <w:sz w:val="24"/>
          <w:szCs w:val="24"/>
        </w:rPr>
        <w:t xml:space="preserve"> they will be expected to confirm their own independent assessment of the suitability of the proposed arrangements. The request should be considered at a review meeting and if agreed, such a recommendation should be put forward by the IRO.</w:t>
      </w:r>
    </w:p>
    <w:p w14:paraId="010511AC" w14:textId="77777777" w:rsidR="002125D2" w:rsidRPr="004834F7" w:rsidRDefault="007E1BB7">
      <w:pPr>
        <w:pStyle w:val="BodyText"/>
        <w:spacing w:before="203" w:line="273" w:lineRule="auto"/>
        <w:ind w:left="140" w:right="162"/>
        <w:rPr>
          <w:sz w:val="24"/>
          <w:szCs w:val="24"/>
        </w:rPr>
      </w:pPr>
      <w:r w:rsidRPr="004834F7">
        <w:rPr>
          <w:sz w:val="24"/>
          <w:szCs w:val="24"/>
        </w:rPr>
        <w:t>In Surrey the following criteria will need to be met, before considering moving to 12 monthly face to face review meetings:</w:t>
      </w:r>
    </w:p>
    <w:p w14:paraId="3A83A8FC" w14:textId="77777777" w:rsidR="002125D2" w:rsidRPr="004834F7" w:rsidRDefault="007E1BB7">
      <w:pPr>
        <w:pStyle w:val="ListParagraph"/>
        <w:numPr>
          <w:ilvl w:val="2"/>
          <w:numId w:val="1"/>
        </w:numPr>
        <w:tabs>
          <w:tab w:val="left" w:pos="860"/>
          <w:tab w:val="left" w:pos="861"/>
        </w:tabs>
        <w:spacing w:before="203"/>
        <w:ind w:hanging="361"/>
        <w:rPr>
          <w:sz w:val="24"/>
          <w:szCs w:val="24"/>
        </w:rPr>
      </w:pPr>
      <w:r w:rsidRPr="004834F7">
        <w:rPr>
          <w:sz w:val="24"/>
          <w:szCs w:val="24"/>
        </w:rPr>
        <w:t>That the child or young person wants less frequent review</w:t>
      </w:r>
      <w:r w:rsidRPr="004834F7">
        <w:rPr>
          <w:spacing w:val="-27"/>
          <w:sz w:val="24"/>
          <w:szCs w:val="24"/>
        </w:rPr>
        <w:t xml:space="preserve"> </w:t>
      </w:r>
      <w:r w:rsidRPr="004834F7">
        <w:rPr>
          <w:sz w:val="24"/>
          <w:szCs w:val="24"/>
        </w:rPr>
        <w:t>meetings.</w:t>
      </w:r>
    </w:p>
    <w:p w14:paraId="67F6998C" w14:textId="77777777" w:rsidR="002125D2" w:rsidRPr="004834F7" w:rsidRDefault="007E1BB7">
      <w:pPr>
        <w:pStyle w:val="ListParagraph"/>
        <w:numPr>
          <w:ilvl w:val="2"/>
          <w:numId w:val="1"/>
        </w:numPr>
        <w:tabs>
          <w:tab w:val="left" w:pos="860"/>
          <w:tab w:val="left" w:pos="861"/>
        </w:tabs>
        <w:spacing w:line="271" w:lineRule="auto"/>
        <w:ind w:right="180"/>
        <w:rPr>
          <w:sz w:val="24"/>
          <w:szCs w:val="24"/>
        </w:rPr>
      </w:pPr>
      <w:r w:rsidRPr="004834F7">
        <w:rPr>
          <w:sz w:val="24"/>
          <w:szCs w:val="24"/>
        </w:rPr>
        <w:lastRenderedPageBreak/>
        <w:t xml:space="preserve">That the IRO has visited and discussed the proposal with the child or young person, and </w:t>
      </w:r>
      <w:proofErr w:type="gramStart"/>
      <w:r w:rsidRPr="004834F7">
        <w:rPr>
          <w:sz w:val="24"/>
          <w:szCs w:val="24"/>
        </w:rPr>
        <w:t>it is clear that the</w:t>
      </w:r>
      <w:proofErr w:type="gramEnd"/>
      <w:r w:rsidRPr="004834F7">
        <w:rPr>
          <w:sz w:val="24"/>
          <w:szCs w:val="24"/>
        </w:rPr>
        <w:t xml:space="preserve"> child or young person is able to communicate their wishes about the frequency of review</w:t>
      </w:r>
      <w:r w:rsidRPr="004834F7">
        <w:rPr>
          <w:spacing w:val="-14"/>
          <w:sz w:val="24"/>
          <w:szCs w:val="24"/>
        </w:rPr>
        <w:t xml:space="preserve"> </w:t>
      </w:r>
      <w:r w:rsidRPr="004834F7">
        <w:rPr>
          <w:sz w:val="24"/>
          <w:szCs w:val="24"/>
        </w:rPr>
        <w:t>meetings.</w:t>
      </w:r>
    </w:p>
    <w:p w14:paraId="7A6D7888" w14:textId="77777777" w:rsidR="002125D2" w:rsidRPr="004834F7" w:rsidRDefault="007E1BB7">
      <w:pPr>
        <w:pStyle w:val="ListParagraph"/>
        <w:numPr>
          <w:ilvl w:val="2"/>
          <w:numId w:val="1"/>
        </w:numPr>
        <w:tabs>
          <w:tab w:val="left" w:pos="860"/>
          <w:tab w:val="left" w:pos="861"/>
        </w:tabs>
        <w:spacing w:before="4"/>
        <w:ind w:hanging="361"/>
        <w:rPr>
          <w:sz w:val="24"/>
          <w:szCs w:val="24"/>
        </w:rPr>
      </w:pPr>
      <w:r w:rsidRPr="004834F7">
        <w:rPr>
          <w:sz w:val="24"/>
          <w:szCs w:val="24"/>
        </w:rPr>
        <w:t>That they are over 10 years of</w:t>
      </w:r>
      <w:r w:rsidRPr="004834F7">
        <w:rPr>
          <w:spacing w:val="-5"/>
          <w:sz w:val="24"/>
          <w:szCs w:val="24"/>
        </w:rPr>
        <w:t xml:space="preserve"> </w:t>
      </w:r>
      <w:r w:rsidRPr="004834F7">
        <w:rPr>
          <w:sz w:val="24"/>
          <w:szCs w:val="24"/>
        </w:rPr>
        <w:t>age.</w:t>
      </w:r>
    </w:p>
    <w:p w14:paraId="54B5F017" w14:textId="77777777" w:rsidR="002125D2" w:rsidRPr="004834F7" w:rsidRDefault="007E1BB7">
      <w:pPr>
        <w:pStyle w:val="ListParagraph"/>
        <w:numPr>
          <w:ilvl w:val="2"/>
          <w:numId w:val="1"/>
        </w:numPr>
        <w:tabs>
          <w:tab w:val="left" w:pos="860"/>
          <w:tab w:val="left" w:pos="861"/>
        </w:tabs>
        <w:spacing w:before="36"/>
        <w:ind w:hanging="361"/>
        <w:rPr>
          <w:sz w:val="24"/>
          <w:szCs w:val="24"/>
        </w:rPr>
      </w:pPr>
      <w:r w:rsidRPr="004834F7">
        <w:rPr>
          <w:sz w:val="24"/>
          <w:szCs w:val="24"/>
        </w:rPr>
        <w:t>That they are in a long-term stable</w:t>
      </w:r>
      <w:r w:rsidRPr="004834F7">
        <w:rPr>
          <w:spacing w:val="-21"/>
          <w:sz w:val="24"/>
          <w:szCs w:val="24"/>
        </w:rPr>
        <w:t xml:space="preserve"> </w:t>
      </w:r>
      <w:r w:rsidRPr="004834F7">
        <w:rPr>
          <w:sz w:val="24"/>
          <w:szCs w:val="24"/>
        </w:rPr>
        <w:t>placement.</w:t>
      </w:r>
    </w:p>
    <w:p w14:paraId="62C897C4" w14:textId="77777777" w:rsidR="002125D2" w:rsidRPr="004834F7" w:rsidRDefault="007E1BB7">
      <w:pPr>
        <w:pStyle w:val="ListParagraph"/>
        <w:numPr>
          <w:ilvl w:val="2"/>
          <w:numId w:val="1"/>
        </w:numPr>
        <w:tabs>
          <w:tab w:val="left" w:pos="860"/>
          <w:tab w:val="left" w:pos="861"/>
        </w:tabs>
        <w:ind w:hanging="361"/>
        <w:rPr>
          <w:sz w:val="24"/>
          <w:szCs w:val="24"/>
        </w:rPr>
      </w:pPr>
      <w:r w:rsidRPr="004834F7">
        <w:rPr>
          <w:sz w:val="24"/>
          <w:szCs w:val="24"/>
        </w:rPr>
        <w:t>That they have been in placement for at least two</w:t>
      </w:r>
      <w:r w:rsidRPr="004834F7">
        <w:rPr>
          <w:spacing w:val="-25"/>
          <w:sz w:val="24"/>
          <w:szCs w:val="24"/>
        </w:rPr>
        <w:t xml:space="preserve"> </w:t>
      </w:r>
      <w:r w:rsidRPr="004834F7">
        <w:rPr>
          <w:sz w:val="24"/>
          <w:szCs w:val="24"/>
        </w:rPr>
        <w:t>years.</w:t>
      </w:r>
    </w:p>
    <w:p w14:paraId="44732C3E" w14:textId="77777777" w:rsidR="002125D2" w:rsidRPr="004834F7" w:rsidRDefault="007E1BB7">
      <w:pPr>
        <w:pStyle w:val="ListParagraph"/>
        <w:numPr>
          <w:ilvl w:val="2"/>
          <w:numId w:val="1"/>
        </w:numPr>
        <w:tabs>
          <w:tab w:val="left" w:pos="860"/>
          <w:tab w:val="left" w:pos="861"/>
        </w:tabs>
        <w:spacing w:before="33"/>
        <w:ind w:hanging="361"/>
        <w:rPr>
          <w:sz w:val="24"/>
          <w:szCs w:val="24"/>
        </w:rPr>
      </w:pPr>
      <w:r w:rsidRPr="004834F7">
        <w:rPr>
          <w:sz w:val="24"/>
          <w:szCs w:val="24"/>
        </w:rPr>
        <w:t>That they have stable school attendance, a PEP and good school</w:t>
      </w:r>
      <w:r w:rsidRPr="004834F7">
        <w:rPr>
          <w:spacing w:val="-28"/>
          <w:sz w:val="24"/>
          <w:szCs w:val="24"/>
        </w:rPr>
        <w:t xml:space="preserve"> </w:t>
      </w:r>
      <w:r w:rsidRPr="004834F7">
        <w:rPr>
          <w:sz w:val="24"/>
          <w:szCs w:val="24"/>
        </w:rPr>
        <w:t>engagement.</w:t>
      </w:r>
    </w:p>
    <w:p w14:paraId="117531E6" w14:textId="77777777" w:rsidR="002125D2" w:rsidRPr="004834F7" w:rsidRDefault="007E1BB7">
      <w:pPr>
        <w:pStyle w:val="ListParagraph"/>
        <w:numPr>
          <w:ilvl w:val="2"/>
          <w:numId w:val="1"/>
        </w:numPr>
        <w:tabs>
          <w:tab w:val="left" w:pos="860"/>
          <w:tab w:val="left" w:pos="861"/>
        </w:tabs>
        <w:spacing w:before="36" w:line="268" w:lineRule="auto"/>
        <w:ind w:right="601"/>
        <w:rPr>
          <w:sz w:val="24"/>
          <w:szCs w:val="24"/>
        </w:rPr>
      </w:pPr>
      <w:r w:rsidRPr="004834F7">
        <w:rPr>
          <w:sz w:val="24"/>
          <w:szCs w:val="24"/>
        </w:rPr>
        <w:t>That the network around the child or young person is in support of less frequent review</w:t>
      </w:r>
      <w:r w:rsidRPr="004834F7">
        <w:rPr>
          <w:spacing w:val="-6"/>
          <w:sz w:val="24"/>
          <w:szCs w:val="24"/>
        </w:rPr>
        <w:t xml:space="preserve"> </w:t>
      </w:r>
      <w:r w:rsidRPr="004834F7">
        <w:rPr>
          <w:sz w:val="24"/>
          <w:szCs w:val="24"/>
        </w:rPr>
        <w:t>meetings.</w:t>
      </w:r>
    </w:p>
    <w:p w14:paraId="3B27D4DD" w14:textId="5DE866B0" w:rsidR="002125D2" w:rsidRPr="004834F7" w:rsidRDefault="007E1BB7" w:rsidP="007B6C8C">
      <w:pPr>
        <w:pStyle w:val="BodyText"/>
        <w:spacing w:before="204" w:line="278" w:lineRule="auto"/>
        <w:ind w:left="140"/>
        <w:rPr>
          <w:sz w:val="24"/>
          <w:szCs w:val="24"/>
        </w:rPr>
      </w:pPr>
      <w:r w:rsidRPr="004834F7">
        <w:rPr>
          <w:sz w:val="24"/>
          <w:szCs w:val="24"/>
        </w:rPr>
        <w:t>Where there is also a younger sibling in placement for whom the placement is also a long- term stable placement and has been in placement for more than two years, individual case</w:t>
      </w:r>
      <w:r w:rsidR="007B6C8C" w:rsidRPr="004834F7">
        <w:rPr>
          <w:sz w:val="24"/>
          <w:szCs w:val="24"/>
        </w:rPr>
        <w:t xml:space="preserve"> </w:t>
      </w:r>
      <w:r w:rsidRPr="004834F7">
        <w:rPr>
          <w:sz w:val="24"/>
          <w:szCs w:val="24"/>
        </w:rPr>
        <w:t>consideration should be given to extending this request to cover the young sibling too. His/her views should also be sought and considered.</w:t>
      </w:r>
    </w:p>
    <w:p w14:paraId="021E01F9" w14:textId="08A4E8F1" w:rsidR="002125D2" w:rsidRPr="004834F7" w:rsidRDefault="007E1BB7">
      <w:pPr>
        <w:pStyle w:val="BodyText"/>
        <w:spacing w:before="203" w:line="276" w:lineRule="auto"/>
        <w:ind w:left="140" w:right="382"/>
        <w:rPr>
          <w:sz w:val="24"/>
          <w:szCs w:val="24"/>
        </w:rPr>
      </w:pPr>
      <w:r w:rsidRPr="004834F7">
        <w:rPr>
          <w:sz w:val="24"/>
          <w:szCs w:val="24"/>
        </w:rPr>
        <w:t>The IRO will present the request to the</w:t>
      </w:r>
      <w:r w:rsidR="007B6C8C" w:rsidRPr="004834F7">
        <w:rPr>
          <w:sz w:val="24"/>
          <w:szCs w:val="24"/>
        </w:rPr>
        <w:t>ir</w:t>
      </w:r>
      <w:r w:rsidRPr="004834F7">
        <w:rPr>
          <w:sz w:val="24"/>
          <w:szCs w:val="24"/>
        </w:rPr>
        <w:t xml:space="preserve"> </w:t>
      </w:r>
      <w:r w:rsidR="007B6C8C" w:rsidRPr="004834F7">
        <w:rPr>
          <w:sz w:val="24"/>
          <w:szCs w:val="24"/>
        </w:rPr>
        <w:t xml:space="preserve">Service </w:t>
      </w:r>
      <w:r w:rsidRPr="004834F7">
        <w:rPr>
          <w:sz w:val="24"/>
          <w:szCs w:val="24"/>
        </w:rPr>
        <w:t xml:space="preserve">Coordinator for the Independent Reviewing Service for the decision to be ratified. An Independent </w:t>
      </w:r>
      <w:r w:rsidR="007B6C8C" w:rsidRPr="004834F7">
        <w:rPr>
          <w:sz w:val="24"/>
          <w:szCs w:val="24"/>
        </w:rPr>
        <w:t>Chair</w:t>
      </w:r>
      <w:r w:rsidRPr="004834F7">
        <w:rPr>
          <w:sz w:val="24"/>
          <w:szCs w:val="24"/>
        </w:rPr>
        <w:t xml:space="preserve"> Oversight case note will be recorded on the child’s record to confirm the ratification of the request.</w:t>
      </w:r>
    </w:p>
    <w:p w14:paraId="543E5F35" w14:textId="77777777" w:rsidR="002125D2" w:rsidRPr="004834F7" w:rsidRDefault="007E1BB7">
      <w:pPr>
        <w:pStyle w:val="BodyText"/>
        <w:spacing w:before="200" w:line="276" w:lineRule="auto"/>
        <w:ind w:left="140" w:right="357"/>
        <w:rPr>
          <w:sz w:val="24"/>
          <w:szCs w:val="24"/>
        </w:rPr>
      </w:pPr>
      <w:r w:rsidRPr="004834F7">
        <w:rPr>
          <w:sz w:val="24"/>
          <w:szCs w:val="24"/>
        </w:rPr>
        <w:t>The social worker should thereafter update the Case Summary sheet on the front page of LCS for child/young person where it clearly states the agreement frequency of review meetings in the placement.</w:t>
      </w:r>
    </w:p>
    <w:p w14:paraId="77D76578" w14:textId="77777777" w:rsidR="002125D2" w:rsidRPr="004834F7" w:rsidRDefault="007E1BB7">
      <w:pPr>
        <w:pStyle w:val="BodyText"/>
        <w:spacing w:before="202" w:line="276" w:lineRule="auto"/>
        <w:ind w:left="140" w:right="333"/>
        <w:rPr>
          <w:sz w:val="24"/>
          <w:szCs w:val="24"/>
        </w:rPr>
      </w:pPr>
      <w:r w:rsidRPr="004834F7">
        <w:rPr>
          <w:sz w:val="24"/>
          <w:szCs w:val="24"/>
        </w:rPr>
        <w:t>This arrangement can be reviewed and changed at any time to bring back more frequent review meetings if circumstances within the placement and with the child or young person changes.</w:t>
      </w:r>
    </w:p>
    <w:p w14:paraId="69512154" w14:textId="77777777" w:rsidR="002125D2" w:rsidRDefault="002125D2">
      <w:pPr>
        <w:spacing w:line="276" w:lineRule="auto"/>
      </w:pPr>
    </w:p>
    <w:p w14:paraId="6372883E" w14:textId="77777777" w:rsidR="00B047AB" w:rsidRPr="00B047AB" w:rsidRDefault="00B047AB" w:rsidP="00B047AB"/>
    <w:p w14:paraId="582B8DF0" w14:textId="77777777" w:rsidR="00B047AB" w:rsidRPr="00B047AB" w:rsidRDefault="00B047AB" w:rsidP="00B047AB"/>
    <w:p w14:paraId="4FAA39BF" w14:textId="77777777" w:rsidR="00B047AB" w:rsidRPr="00B047AB" w:rsidRDefault="00B047AB" w:rsidP="00B047AB"/>
    <w:p w14:paraId="64648FE0" w14:textId="77777777" w:rsidR="00B047AB" w:rsidRPr="00B047AB" w:rsidRDefault="00B047AB" w:rsidP="00B047AB"/>
    <w:p w14:paraId="209A72CF" w14:textId="77777777" w:rsidR="00B047AB" w:rsidRPr="00B047AB" w:rsidRDefault="00B047AB" w:rsidP="00B047AB"/>
    <w:p w14:paraId="285DFAA3" w14:textId="77777777" w:rsidR="00B047AB" w:rsidRPr="00B047AB" w:rsidRDefault="00B047AB" w:rsidP="00B047AB"/>
    <w:p w14:paraId="19766026" w14:textId="305EB844" w:rsidR="00B047AB" w:rsidRDefault="00B047AB" w:rsidP="00B047AB">
      <w:pPr>
        <w:tabs>
          <w:tab w:val="left" w:pos="7820"/>
        </w:tabs>
      </w:pPr>
      <w:r>
        <w:tab/>
      </w:r>
    </w:p>
    <w:p w14:paraId="6CBA6B6A" w14:textId="77777777" w:rsidR="00DD3132" w:rsidRDefault="00DD3132" w:rsidP="00B047AB">
      <w:pPr>
        <w:tabs>
          <w:tab w:val="left" w:pos="7820"/>
        </w:tabs>
      </w:pPr>
    </w:p>
    <w:p w14:paraId="0F507A51" w14:textId="77777777" w:rsidR="00DD3132" w:rsidRDefault="00DD3132" w:rsidP="00B047AB">
      <w:pPr>
        <w:tabs>
          <w:tab w:val="left" w:pos="7820"/>
        </w:tabs>
      </w:pPr>
    </w:p>
    <w:p w14:paraId="6FA7BA38" w14:textId="77777777" w:rsidR="00DD3132" w:rsidRPr="00DD3132" w:rsidRDefault="00DD3132" w:rsidP="00B047AB">
      <w:pPr>
        <w:tabs>
          <w:tab w:val="left" w:pos="7820"/>
        </w:tabs>
        <w:rPr>
          <w:sz w:val="20"/>
          <w:szCs w:val="20"/>
        </w:rPr>
      </w:pPr>
      <w:r w:rsidRPr="00DD3132">
        <w:rPr>
          <w:sz w:val="20"/>
          <w:szCs w:val="20"/>
        </w:rPr>
        <w:t>Last reviewed: November 2023</w:t>
      </w:r>
    </w:p>
    <w:p w14:paraId="6156C5BD" w14:textId="77777777" w:rsidR="00DD3132" w:rsidRPr="00DD3132" w:rsidRDefault="00DD3132" w:rsidP="00B047AB">
      <w:pPr>
        <w:tabs>
          <w:tab w:val="left" w:pos="7820"/>
        </w:tabs>
        <w:rPr>
          <w:sz w:val="20"/>
          <w:szCs w:val="20"/>
        </w:rPr>
      </w:pPr>
      <w:r w:rsidRPr="00DD3132">
        <w:rPr>
          <w:sz w:val="20"/>
          <w:szCs w:val="20"/>
        </w:rPr>
        <w:t xml:space="preserve">Reviewed by: Linde Webber </w:t>
      </w:r>
    </w:p>
    <w:p w14:paraId="1D5CAF0C" w14:textId="0B27DEC9" w:rsidR="00B047AB" w:rsidRPr="00DD3132" w:rsidRDefault="00DD3132" w:rsidP="00B047AB">
      <w:pPr>
        <w:tabs>
          <w:tab w:val="left" w:pos="7820"/>
        </w:tabs>
        <w:rPr>
          <w:sz w:val="20"/>
          <w:szCs w:val="20"/>
        </w:rPr>
        <w:sectPr w:rsidR="00B047AB" w:rsidRPr="00DD3132" w:rsidSect="007B6C8C">
          <w:headerReference w:type="default" r:id="rId11"/>
          <w:footerReference w:type="default" r:id="rId12"/>
          <w:pgSz w:w="11920" w:h="16850"/>
          <w:pgMar w:top="1560" w:right="1420" w:bottom="1560" w:left="1300" w:header="720" w:footer="720" w:gutter="0"/>
          <w:cols w:space="720"/>
        </w:sectPr>
      </w:pPr>
      <w:r w:rsidRPr="00DD3132">
        <w:rPr>
          <w:sz w:val="20"/>
          <w:szCs w:val="20"/>
        </w:rPr>
        <w:t>Next review date: November 2024</w:t>
      </w:r>
      <w:r w:rsidR="00B047AB" w:rsidRPr="00DD3132">
        <w:rPr>
          <w:sz w:val="20"/>
          <w:szCs w:val="20"/>
        </w:rPr>
        <w:tab/>
      </w:r>
    </w:p>
    <w:p w14:paraId="463AA83B" w14:textId="783C23D0" w:rsidR="002125D2" w:rsidRPr="007B6C8C" w:rsidRDefault="00BF1D05" w:rsidP="00BF1D05">
      <w:pPr>
        <w:jc w:val="center"/>
        <w:rPr>
          <w:sz w:val="26"/>
        </w:rPr>
      </w:pPr>
      <w:r w:rsidRPr="00BF1D05">
        <w:rPr>
          <w:b/>
          <w:bCs/>
          <w:sz w:val="32"/>
          <w:szCs w:val="32"/>
        </w:rPr>
        <w:lastRenderedPageBreak/>
        <w:t xml:space="preserve">Flowchart for frequency of review meetings in stable long-term placements </w:t>
      </w:r>
      <w:r>
        <w:rPr>
          <w:noProof/>
          <w:sz w:val="26"/>
        </w:rPr>
        <w:drawing>
          <wp:inline distT="0" distB="0" distL="0" distR="0" wp14:anchorId="61913341" wp14:editId="068FE86A">
            <wp:extent cx="10040419" cy="5791200"/>
            <wp:effectExtent l="0" t="0" r="0" b="0"/>
            <wp:docPr id="203563592" name="Picture 1" descr="A step by step proc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63592" name="Picture 1" descr="A step by step process&#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54079" cy="5799079"/>
                    </a:xfrm>
                    <a:prstGeom prst="rect">
                      <a:avLst/>
                    </a:prstGeom>
                    <a:noFill/>
                  </pic:spPr>
                </pic:pic>
              </a:graphicData>
            </a:graphic>
          </wp:inline>
        </w:drawing>
      </w:r>
    </w:p>
    <w:sectPr w:rsidR="002125D2" w:rsidRPr="007B6C8C" w:rsidSect="009778B4">
      <w:pgSz w:w="16850" w:h="11920" w:orient="landscape"/>
      <w:pgMar w:top="1298" w:right="760" w:bottom="1004" w:left="2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F9A0" w14:textId="77777777" w:rsidR="007B6C8C" w:rsidRDefault="007B6C8C" w:rsidP="007B6C8C">
      <w:r>
        <w:separator/>
      </w:r>
    </w:p>
  </w:endnote>
  <w:endnote w:type="continuationSeparator" w:id="0">
    <w:p w14:paraId="5B10B892" w14:textId="77777777" w:rsidR="007B6C8C" w:rsidRDefault="007B6C8C" w:rsidP="007B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991F" w14:textId="0F2EFB20" w:rsidR="00B047AB" w:rsidRDefault="00B047AB">
    <w:pPr>
      <w:pStyle w:val="Footer"/>
    </w:pPr>
    <w:r w:rsidRPr="00F37DA9">
      <w:rPr>
        <w:noProof/>
      </w:rPr>
      <w:drawing>
        <wp:anchor distT="0" distB="0" distL="114300" distR="114300" simplePos="0" relativeHeight="251661312" behindDoc="0" locked="0" layoutInCell="1" allowOverlap="1" wp14:anchorId="2F7D5D0F" wp14:editId="4473881F">
          <wp:simplePos x="0" y="0"/>
          <wp:positionH relativeFrom="column">
            <wp:posOffset>5765800</wp:posOffset>
          </wp:positionH>
          <wp:positionV relativeFrom="paragraph">
            <wp:posOffset>-258445</wp:posOffset>
          </wp:positionV>
          <wp:extent cx="711200" cy="641350"/>
          <wp:effectExtent l="0" t="0" r="0" b="6350"/>
          <wp:wrapNone/>
          <wp:docPr id="410" name="Picture 4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stretch>
                    <a:fillRect/>
                  </a:stretch>
                </pic:blipFill>
                <pic:spPr>
                  <a:xfrm>
                    <a:off x="0" y="0"/>
                    <a:ext cx="711200" cy="6413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00A7" w14:textId="77777777" w:rsidR="007B6C8C" w:rsidRDefault="007B6C8C" w:rsidP="007B6C8C">
      <w:r>
        <w:separator/>
      </w:r>
    </w:p>
  </w:footnote>
  <w:footnote w:type="continuationSeparator" w:id="0">
    <w:p w14:paraId="49AC827E" w14:textId="77777777" w:rsidR="007B6C8C" w:rsidRDefault="007B6C8C" w:rsidP="007B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2AD1" w14:textId="15D7B45C" w:rsidR="007B6C8C" w:rsidRDefault="007B6C8C">
    <w:pPr>
      <w:pStyle w:val="Header"/>
    </w:pPr>
    <w:r>
      <w:rPr>
        <w:noProof/>
      </w:rPr>
      <mc:AlternateContent>
        <mc:Choice Requires="wps">
          <w:drawing>
            <wp:anchor distT="0" distB="0" distL="114300" distR="114300" simplePos="0" relativeHeight="251659264" behindDoc="0" locked="0" layoutInCell="1" allowOverlap="1" wp14:anchorId="4DB63A60" wp14:editId="390ACD6F">
              <wp:simplePos x="0" y="0"/>
              <wp:positionH relativeFrom="column">
                <wp:posOffset>-2857500</wp:posOffset>
              </wp:positionH>
              <wp:positionV relativeFrom="paragraph">
                <wp:posOffset>-533400</wp:posOffset>
              </wp:positionV>
              <wp:extent cx="13417550" cy="10622915"/>
              <wp:effectExtent l="0" t="0" r="0" b="6985"/>
              <wp:wrapNone/>
              <wp:docPr id="2" name="Graphic 2"/>
              <wp:cNvGraphicFramePr/>
              <a:graphic xmlns:a="http://schemas.openxmlformats.org/drawingml/2006/main">
                <a:graphicData uri="http://schemas.microsoft.com/office/word/2010/wordprocessingShape">
                  <wps:wsp>
                    <wps:cNvSpPr/>
                    <wps:spPr>
                      <a:xfrm>
                        <a:off x="0" y="0"/>
                        <a:ext cx="13417550" cy="10622915"/>
                      </a:xfrm>
                      <a:custGeom>
                        <a:avLst/>
                        <a:gdLst/>
                        <a:ahLst/>
                        <a:cxnLst/>
                        <a:rect l="l" t="t" r="r" b="b"/>
                        <a:pathLst>
                          <a:path w="7560945" h="10692765">
                            <a:moveTo>
                              <a:pt x="7560564" y="8034143"/>
                            </a:moveTo>
                            <a:lnTo>
                              <a:pt x="7540318" y="8068498"/>
                            </a:lnTo>
                            <a:lnTo>
                              <a:pt x="7513669" y="8112537"/>
                            </a:lnTo>
                            <a:lnTo>
                              <a:pt x="7486448" y="8156292"/>
                            </a:lnTo>
                            <a:lnTo>
                              <a:pt x="7458615" y="8199763"/>
                            </a:lnTo>
                            <a:lnTo>
                              <a:pt x="7430129" y="8242950"/>
                            </a:lnTo>
                            <a:lnTo>
                              <a:pt x="7400950" y="8285853"/>
                            </a:lnTo>
                            <a:lnTo>
                              <a:pt x="7371038" y="8328473"/>
                            </a:lnTo>
                            <a:lnTo>
                              <a:pt x="7340351" y="8370808"/>
                            </a:lnTo>
                            <a:lnTo>
                              <a:pt x="7308850" y="8412860"/>
                            </a:lnTo>
                            <a:lnTo>
                              <a:pt x="7277502" y="8456075"/>
                            </a:lnTo>
                            <a:lnTo>
                              <a:pt x="7245876" y="8498640"/>
                            </a:lnTo>
                            <a:lnTo>
                              <a:pt x="7213969" y="8540559"/>
                            </a:lnTo>
                            <a:lnTo>
                              <a:pt x="7181781" y="8581834"/>
                            </a:lnTo>
                            <a:lnTo>
                              <a:pt x="7149311" y="8622468"/>
                            </a:lnTo>
                            <a:lnTo>
                              <a:pt x="7116556" y="8662464"/>
                            </a:lnTo>
                            <a:lnTo>
                              <a:pt x="7083517" y="8701825"/>
                            </a:lnTo>
                            <a:lnTo>
                              <a:pt x="7050191" y="8740553"/>
                            </a:lnTo>
                            <a:lnTo>
                              <a:pt x="7016577" y="8778651"/>
                            </a:lnTo>
                            <a:lnTo>
                              <a:pt x="6982674" y="8816123"/>
                            </a:lnTo>
                            <a:lnTo>
                              <a:pt x="6948482" y="8852971"/>
                            </a:lnTo>
                            <a:lnTo>
                              <a:pt x="6913998" y="8889198"/>
                            </a:lnTo>
                            <a:lnTo>
                              <a:pt x="6879221" y="8924807"/>
                            </a:lnTo>
                            <a:lnTo>
                              <a:pt x="6844150" y="8959800"/>
                            </a:lnTo>
                            <a:lnTo>
                              <a:pt x="6808785" y="8994181"/>
                            </a:lnTo>
                            <a:lnTo>
                              <a:pt x="6773123" y="9027952"/>
                            </a:lnTo>
                            <a:lnTo>
                              <a:pt x="6737163" y="9061117"/>
                            </a:lnTo>
                            <a:lnTo>
                              <a:pt x="6700904" y="9093677"/>
                            </a:lnTo>
                            <a:lnTo>
                              <a:pt x="6664346" y="9125636"/>
                            </a:lnTo>
                            <a:lnTo>
                              <a:pt x="6627486" y="9156997"/>
                            </a:lnTo>
                            <a:lnTo>
                              <a:pt x="6590323" y="9187762"/>
                            </a:lnTo>
                            <a:lnTo>
                              <a:pt x="6552857" y="9217935"/>
                            </a:lnTo>
                            <a:lnTo>
                              <a:pt x="6515086" y="9247518"/>
                            </a:lnTo>
                            <a:lnTo>
                              <a:pt x="6477008" y="9276513"/>
                            </a:lnTo>
                            <a:lnTo>
                              <a:pt x="6438623" y="9304925"/>
                            </a:lnTo>
                            <a:lnTo>
                              <a:pt x="6399928" y="9332756"/>
                            </a:lnTo>
                            <a:lnTo>
                              <a:pt x="6360924" y="9360008"/>
                            </a:lnTo>
                            <a:lnTo>
                              <a:pt x="6321609" y="9386684"/>
                            </a:lnTo>
                            <a:lnTo>
                              <a:pt x="6281981" y="9412787"/>
                            </a:lnTo>
                            <a:lnTo>
                              <a:pt x="6242039" y="9438321"/>
                            </a:lnTo>
                            <a:lnTo>
                              <a:pt x="6201782" y="9463288"/>
                            </a:lnTo>
                            <a:lnTo>
                              <a:pt x="6161209" y="9487690"/>
                            </a:lnTo>
                            <a:lnTo>
                              <a:pt x="6120318" y="9511531"/>
                            </a:lnTo>
                            <a:lnTo>
                              <a:pt x="6079109" y="9534813"/>
                            </a:lnTo>
                            <a:lnTo>
                              <a:pt x="6037579" y="9557540"/>
                            </a:lnTo>
                            <a:lnTo>
                              <a:pt x="5995728" y="9579714"/>
                            </a:lnTo>
                            <a:lnTo>
                              <a:pt x="5953555" y="9601337"/>
                            </a:lnTo>
                            <a:lnTo>
                              <a:pt x="5911058" y="9622414"/>
                            </a:lnTo>
                            <a:lnTo>
                              <a:pt x="5868236" y="9642946"/>
                            </a:lnTo>
                            <a:lnTo>
                              <a:pt x="5825087" y="9662936"/>
                            </a:lnTo>
                            <a:lnTo>
                              <a:pt x="5781611" y="9682388"/>
                            </a:lnTo>
                            <a:lnTo>
                              <a:pt x="5737807" y="9701304"/>
                            </a:lnTo>
                            <a:lnTo>
                              <a:pt x="5693672" y="9719687"/>
                            </a:lnTo>
                            <a:lnTo>
                              <a:pt x="5649206" y="9737540"/>
                            </a:lnTo>
                            <a:lnTo>
                              <a:pt x="5604408" y="9754866"/>
                            </a:lnTo>
                            <a:lnTo>
                              <a:pt x="5559276" y="9771667"/>
                            </a:lnTo>
                            <a:lnTo>
                              <a:pt x="5513809" y="9787946"/>
                            </a:lnTo>
                            <a:lnTo>
                              <a:pt x="5468006" y="9803707"/>
                            </a:lnTo>
                            <a:lnTo>
                              <a:pt x="5421865" y="9818951"/>
                            </a:lnTo>
                            <a:lnTo>
                              <a:pt x="5375386" y="9833683"/>
                            </a:lnTo>
                            <a:lnTo>
                              <a:pt x="5328566" y="9847904"/>
                            </a:lnTo>
                            <a:lnTo>
                              <a:pt x="5281406" y="9861618"/>
                            </a:lnTo>
                            <a:lnTo>
                              <a:pt x="5233903" y="9874827"/>
                            </a:lnTo>
                            <a:lnTo>
                              <a:pt x="5186056" y="9887534"/>
                            </a:lnTo>
                            <a:lnTo>
                              <a:pt x="5137864" y="9899743"/>
                            </a:lnTo>
                            <a:lnTo>
                              <a:pt x="5089326" y="9911455"/>
                            </a:lnTo>
                            <a:lnTo>
                              <a:pt x="5040441" y="9922674"/>
                            </a:lnTo>
                            <a:lnTo>
                              <a:pt x="4991207" y="9933403"/>
                            </a:lnTo>
                            <a:lnTo>
                              <a:pt x="4941623" y="9943644"/>
                            </a:lnTo>
                            <a:lnTo>
                              <a:pt x="4891688" y="9953401"/>
                            </a:lnTo>
                            <a:lnTo>
                              <a:pt x="4841401" y="9962675"/>
                            </a:lnTo>
                            <a:lnTo>
                              <a:pt x="4790760" y="9971471"/>
                            </a:lnTo>
                            <a:lnTo>
                              <a:pt x="4739764" y="9979790"/>
                            </a:lnTo>
                            <a:lnTo>
                              <a:pt x="4688412" y="9987636"/>
                            </a:lnTo>
                            <a:lnTo>
                              <a:pt x="4584634" y="10001919"/>
                            </a:lnTo>
                            <a:lnTo>
                              <a:pt x="4479417" y="10014343"/>
                            </a:lnTo>
                            <a:lnTo>
                              <a:pt x="4390011" y="10022760"/>
                            </a:lnTo>
                            <a:lnTo>
                              <a:pt x="4251905" y="10037760"/>
                            </a:lnTo>
                            <a:lnTo>
                              <a:pt x="4109719" y="10055878"/>
                            </a:lnTo>
                            <a:lnTo>
                              <a:pt x="4013061" y="10069838"/>
                            </a:lnTo>
                            <a:lnTo>
                              <a:pt x="3915189" y="10085406"/>
                            </a:lnTo>
                            <a:lnTo>
                              <a:pt x="3816341" y="10102673"/>
                            </a:lnTo>
                            <a:lnTo>
                              <a:pt x="3716758" y="10121728"/>
                            </a:lnTo>
                            <a:lnTo>
                              <a:pt x="3616679" y="10142659"/>
                            </a:lnTo>
                            <a:lnTo>
                              <a:pt x="3516342" y="10165558"/>
                            </a:lnTo>
                            <a:lnTo>
                              <a:pt x="3466152" y="10177772"/>
                            </a:lnTo>
                            <a:lnTo>
                              <a:pt x="3415988" y="10190512"/>
                            </a:lnTo>
                            <a:lnTo>
                              <a:pt x="3365879" y="10203788"/>
                            </a:lnTo>
                            <a:lnTo>
                              <a:pt x="3315856" y="10217612"/>
                            </a:lnTo>
                            <a:lnTo>
                              <a:pt x="3265947" y="10231994"/>
                            </a:lnTo>
                            <a:lnTo>
                              <a:pt x="3216184" y="10246946"/>
                            </a:lnTo>
                            <a:lnTo>
                              <a:pt x="3166597" y="10262479"/>
                            </a:lnTo>
                            <a:lnTo>
                              <a:pt x="3117214" y="10278604"/>
                            </a:lnTo>
                            <a:lnTo>
                              <a:pt x="3068066" y="10295333"/>
                            </a:lnTo>
                            <a:lnTo>
                              <a:pt x="3019184" y="10312676"/>
                            </a:lnTo>
                            <a:lnTo>
                              <a:pt x="2970596" y="10330645"/>
                            </a:lnTo>
                            <a:lnTo>
                              <a:pt x="2922333" y="10349250"/>
                            </a:lnTo>
                            <a:lnTo>
                              <a:pt x="2874424" y="10368504"/>
                            </a:lnTo>
                            <a:lnTo>
                              <a:pt x="2826901" y="10388417"/>
                            </a:lnTo>
                            <a:lnTo>
                              <a:pt x="2779792" y="10409000"/>
                            </a:lnTo>
                            <a:lnTo>
                              <a:pt x="2733127" y="10430265"/>
                            </a:lnTo>
                            <a:lnTo>
                              <a:pt x="2686937" y="10452223"/>
                            </a:lnTo>
                            <a:lnTo>
                              <a:pt x="2641251" y="10474884"/>
                            </a:lnTo>
                            <a:lnTo>
                              <a:pt x="2596099" y="10498261"/>
                            </a:lnTo>
                            <a:lnTo>
                              <a:pt x="2551512" y="10522363"/>
                            </a:lnTo>
                            <a:lnTo>
                              <a:pt x="2507518" y="10547204"/>
                            </a:lnTo>
                            <a:lnTo>
                              <a:pt x="2464149" y="10572793"/>
                            </a:lnTo>
                            <a:lnTo>
                              <a:pt x="2421434" y="10599141"/>
                            </a:lnTo>
                            <a:lnTo>
                              <a:pt x="2379402" y="10626261"/>
                            </a:lnTo>
                            <a:lnTo>
                              <a:pt x="2338085" y="10654162"/>
                            </a:lnTo>
                            <a:lnTo>
                              <a:pt x="2297511" y="10682857"/>
                            </a:lnTo>
                            <a:lnTo>
                              <a:pt x="2284658" y="10692383"/>
                            </a:lnTo>
                            <a:lnTo>
                              <a:pt x="7560564" y="10692383"/>
                            </a:lnTo>
                            <a:lnTo>
                              <a:pt x="7560564" y="8034143"/>
                            </a:lnTo>
                            <a:close/>
                          </a:path>
                          <a:path w="7560945" h="10692765">
                            <a:moveTo>
                              <a:pt x="6925552" y="596872"/>
                            </a:moveTo>
                            <a:lnTo>
                              <a:pt x="3426102" y="596872"/>
                            </a:lnTo>
                            <a:lnTo>
                              <a:pt x="3449796" y="597312"/>
                            </a:lnTo>
                            <a:lnTo>
                              <a:pt x="3471727" y="599515"/>
                            </a:lnTo>
                            <a:lnTo>
                              <a:pt x="3492754" y="600836"/>
                            </a:lnTo>
                            <a:lnTo>
                              <a:pt x="3543107" y="603385"/>
                            </a:lnTo>
                            <a:lnTo>
                              <a:pt x="3593455" y="606455"/>
                            </a:lnTo>
                            <a:lnTo>
                              <a:pt x="3643790" y="610043"/>
                            </a:lnTo>
                            <a:lnTo>
                              <a:pt x="3694108" y="614146"/>
                            </a:lnTo>
                            <a:lnTo>
                              <a:pt x="3744403" y="618760"/>
                            </a:lnTo>
                            <a:lnTo>
                              <a:pt x="3794668" y="623881"/>
                            </a:lnTo>
                            <a:lnTo>
                              <a:pt x="3844897" y="629506"/>
                            </a:lnTo>
                            <a:lnTo>
                              <a:pt x="3895085" y="635631"/>
                            </a:lnTo>
                            <a:lnTo>
                              <a:pt x="3945226" y="642251"/>
                            </a:lnTo>
                            <a:lnTo>
                              <a:pt x="4045342" y="656966"/>
                            </a:lnTo>
                            <a:lnTo>
                              <a:pt x="4145198" y="673621"/>
                            </a:lnTo>
                            <a:lnTo>
                              <a:pt x="4244747" y="692186"/>
                            </a:lnTo>
                            <a:lnTo>
                              <a:pt x="4343941" y="712632"/>
                            </a:lnTo>
                            <a:lnTo>
                              <a:pt x="4442734" y="734930"/>
                            </a:lnTo>
                            <a:lnTo>
                              <a:pt x="4541077" y="759050"/>
                            </a:lnTo>
                            <a:lnTo>
                              <a:pt x="4638925" y="784961"/>
                            </a:lnTo>
                            <a:lnTo>
                              <a:pt x="4736228" y="812636"/>
                            </a:lnTo>
                            <a:lnTo>
                              <a:pt x="4832941" y="842043"/>
                            </a:lnTo>
                            <a:lnTo>
                              <a:pt x="4929016" y="873154"/>
                            </a:lnTo>
                            <a:lnTo>
                              <a:pt x="5024405" y="905939"/>
                            </a:lnTo>
                            <a:lnTo>
                              <a:pt x="5071828" y="922950"/>
                            </a:lnTo>
                            <a:lnTo>
                              <a:pt x="5119062" y="940369"/>
                            </a:lnTo>
                            <a:lnTo>
                              <a:pt x="5166100" y="958191"/>
                            </a:lnTo>
                            <a:lnTo>
                              <a:pt x="5212938" y="976413"/>
                            </a:lnTo>
                            <a:lnTo>
                              <a:pt x="5259569" y="995031"/>
                            </a:lnTo>
                            <a:lnTo>
                              <a:pt x="5305988" y="1014042"/>
                            </a:lnTo>
                            <a:lnTo>
                              <a:pt x="5352188" y="1033442"/>
                            </a:lnTo>
                            <a:lnTo>
                              <a:pt x="5398163" y="1053227"/>
                            </a:lnTo>
                            <a:lnTo>
                              <a:pt x="5443908" y="1073394"/>
                            </a:lnTo>
                            <a:lnTo>
                              <a:pt x="5489416" y="1093939"/>
                            </a:lnTo>
                            <a:lnTo>
                              <a:pt x="5534682" y="1114857"/>
                            </a:lnTo>
                            <a:lnTo>
                              <a:pt x="5579701" y="1136146"/>
                            </a:lnTo>
                            <a:lnTo>
                              <a:pt x="5624465" y="1157802"/>
                            </a:lnTo>
                            <a:lnTo>
                              <a:pt x="5668969" y="1179821"/>
                            </a:lnTo>
                            <a:lnTo>
                              <a:pt x="5713207" y="1202200"/>
                            </a:lnTo>
                            <a:lnTo>
                              <a:pt x="5757173" y="1224933"/>
                            </a:lnTo>
                            <a:lnTo>
                              <a:pt x="5800862" y="1248019"/>
                            </a:lnTo>
                            <a:lnTo>
                              <a:pt x="5844267" y="1271453"/>
                            </a:lnTo>
                            <a:lnTo>
                              <a:pt x="5887382" y="1295232"/>
                            </a:lnTo>
                            <a:lnTo>
                              <a:pt x="5930203" y="1319352"/>
                            </a:lnTo>
                            <a:lnTo>
                              <a:pt x="5972721" y="1343808"/>
                            </a:lnTo>
                            <a:lnTo>
                              <a:pt x="6014933" y="1368599"/>
                            </a:lnTo>
                            <a:lnTo>
                              <a:pt x="6056831" y="1393719"/>
                            </a:lnTo>
                            <a:lnTo>
                              <a:pt x="6098411" y="1419165"/>
                            </a:lnTo>
                            <a:lnTo>
                              <a:pt x="6139665" y="1444933"/>
                            </a:lnTo>
                            <a:lnTo>
                              <a:pt x="6180588" y="1471021"/>
                            </a:lnTo>
                            <a:lnTo>
                              <a:pt x="6221175" y="1497423"/>
                            </a:lnTo>
                            <a:lnTo>
                              <a:pt x="6261419" y="1524136"/>
                            </a:lnTo>
                            <a:lnTo>
                              <a:pt x="6301315" y="1551157"/>
                            </a:lnTo>
                            <a:lnTo>
                              <a:pt x="6384571" y="1608714"/>
                            </a:lnTo>
                            <a:lnTo>
                              <a:pt x="6427764" y="1639360"/>
                            </a:lnTo>
                            <a:lnTo>
                              <a:pt x="6470435" y="1670415"/>
                            </a:lnTo>
                            <a:lnTo>
                              <a:pt x="6512585" y="1701874"/>
                            </a:lnTo>
                            <a:lnTo>
                              <a:pt x="6554216" y="1733731"/>
                            </a:lnTo>
                            <a:lnTo>
                              <a:pt x="6595327" y="1765982"/>
                            </a:lnTo>
                            <a:lnTo>
                              <a:pt x="6635920" y="1798621"/>
                            </a:lnTo>
                            <a:lnTo>
                              <a:pt x="6675996" y="1831642"/>
                            </a:lnTo>
                            <a:lnTo>
                              <a:pt x="6715556" y="1865041"/>
                            </a:lnTo>
                            <a:lnTo>
                              <a:pt x="6754600" y="1898812"/>
                            </a:lnTo>
                            <a:lnTo>
                              <a:pt x="6793129" y="1932950"/>
                            </a:lnTo>
                            <a:lnTo>
                              <a:pt x="6831144" y="1967450"/>
                            </a:lnTo>
                            <a:lnTo>
                              <a:pt x="6868647" y="2002306"/>
                            </a:lnTo>
                            <a:lnTo>
                              <a:pt x="6905637" y="2037513"/>
                            </a:lnTo>
                            <a:lnTo>
                              <a:pt x="6942116" y="2073066"/>
                            </a:lnTo>
                            <a:lnTo>
                              <a:pt x="6978085" y="2108960"/>
                            </a:lnTo>
                            <a:lnTo>
                              <a:pt x="7013544" y="2145189"/>
                            </a:lnTo>
                            <a:lnTo>
                              <a:pt x="7048494" y="2181749"/>
                            </a:lnTo>
                            <a:lnTo>
                              <a:pt x="7082937" y="2218633"/>
                            </a:lnTo>
                            <a:lnTo>
                              <a:pt x="7116873" y="2255837"/>
                            </a:lnTo>
                            <a:lnTo>
                              <a:pt x="7150303" y="2293355"/>
                            </a:lnTo>
                            <a:lnTo>
                              <a:pt x="7183228" y="2331182"/>
                            </a:lnTo>
                            <a:lnTo>
                              <a:pt x="7215648" y="2369313"/>
                            </a:lnTo>
                            <a:lnTo>
                              <a:pt x="7247565" y="2407742"/>
                            </a:lnTo>
                            <a:lnTo>
                              <a:pt x="7278980" y="2446465"/>
                            </a:lnTo>
                            <a:lnTo>
                              <a:pt x="7309893" y="2485476"/>
                            </a:lnTo>
                            <a:lnTo>
                              <a:pt x="7340305" y="2524770"/>
                            </a:lnTo>
                            <a:lnTo>
                              <a:pt x="7370217" y="2564341"/>
                            </a:lnTo>
                            <a:lnTo>
                              <a:pt x="7399630" y="2604184"/>
                            </a:lnTo>
                            <a:lnTo>
                              <a:pt x="7428545" y="2644294"/>
                            </a:lnTo>
                            <a:lnTo>
                              <a:pt x="7456963" y="2684666"/>
                            </a:lnTo>
                            <a:lnTo>
                              <a:pt x="7484884" y="2725294"/>
                            </a:lnTo>
                            <a:lnTo>
                              <a:pt x="7512309" y="2766174"/>
                            </a:lnTo>
                            <a:lnTo>
                              <a:pt x="7539240" y="2807299"/>
                            </a:lnTo>
                            <a:lnTo>
                              <a:pt x="7560564" y="2840664"/>
                            </a:lnTo>
                            <a:lnTo>
                              <a:pt x="7560564" y="1030423"/>
                            </a:lnTo>
                            <a:lnTo>
                              <a:pt x="7465322" y="959080"/>
                            </a:lnTo>
                            <a:lnTo>
                              <a:pt x="7387795" y="902778"/>
                            </a:lnTo>
                            <a:lnTo>
                              <a:pt x="7309016" y="847105"/>
                            </a:lnTo>
                            <a:lnTo>
                              <a:pt x="7228975" y="792082"/>
                            </a:lnTo>
                            <a:lnTo>
                              <a:pt x="7147661" y="737729"/>
                            </a:lnTo>
                            <a:lnTo>
                              <a:pt x="7065066" y="684064"/>
                            </a:lnTo>
                            <a:lnTo>
                              <a:pt x="6981178" y="631108"/>
                            </a:lnTo>
                            <a:lnTo>
                              <a:pt x="6936180" y="603339"/>
                            </a:lnTo>
                            <a:lnTo>
                              <a:pt x="6925552" y="596872"/>
                            </a:lnTo>
                            <a:close/>
                          </a:path>
                          <a:path w="7560945" h="10692765">
                            <a:moveTo>
                              <a:pt x="5728358" y="0"/>
                            </a:moveTo>
                            <a:lnTo>
                              <a:pt x="0" y="0"/>
                            </a:lnTo>
                            <a:lnTo>
                              <a:pt x="0" y="2123669"/>
                            </a:lnTo>
                            <a:lnTo>
                              <a:pt x="30028" y="2085479"/>
                            </a:lnTo>
                            <a:lnTo>
                              <a:pt x="72013" y="2033585"/>
                            </a:lnTo>
                            <a:lnTo>
                              <a:pt x="114185" y="1982927"/>
                            </a:lnTo>
                            <a:lnTo>
                              <a:pt x="156535" y="1933489"/>
                            </a:lnTo>
                            <a:lnTo>
                              <a:pt x="199053" y="1885258"/>
                            </a:lnTo>
                            <a:lnTo>
                              <a:pt x="241728" y="1838219"/>
                            </a:lnTo>
                            <a:lnTo>
                              <a:pt x="284551" y="1792355"/>
                            </a:lnTo>
                            <a:lnTo>
                              <a:pt x="327512" y="1747653"/>
                            </a:lnTo>
                            <a:lnTo>
                              <a:pt x="370600" y="1704097"/>
                            </a:lnTo>
                            <a:lnTo>
                              <a:pt x="413807" y="1661673"/>
                            </a:lnTo>
                            <a:lnTo>
                              <a:pt x="457121" y="1620365"/>
                            </a:lnTo>
                            <a:lnTo>
                              <a:pt x="500534" y="1580159"/>
                            </a:lnTo>
                            <a:lnTo>
                              <a:pt x="544035" y="1541040"/>
                            </a:lnTo>
                            <a:lnTo>
                              <a:pt x="587613" y="1502992"/>
                            </a:lnTo>
                            <a:lnTo>
                              <a:pt x="631260" y="1466002"/>
                            </a:lnTo>
                            <a:lnTo>
                              <a:pt x="674965" y="1430053"/>
                            </a:lnTo>
                            <a:lnTo>
                              <a:pt x="718719" y="1395131"/>
                            </a:lnTo>
                            <a:lnTo>
                              <a:pt x="762511" y="1361222"/>
                            </a:lnTo>
                            <a:lnTo>
                              <a:pt x="806331" y="1328310"/>
                            </a:lnTo>
                            <a:lnTo>
                              <a:pt x="850169" y="1296379"/>
                            </a:lnTo>
                            <a:lnTo>
                              <a:pt x="894016" y="1265417"/>
                            </a:lnTo>
                            <a:lnTo>
                              <a:pt x="937862" y="1235406"/>
                            </a:lnTo>
                            <a:lnTo>
                              <a:pt x="981696" y="1206333"/>
                            </a:lnTo>
                            <a:lnTo>
                              <a:pt x="1025509" y="1178183"/>
                            </a:lnTo>
                            <a:lnTo>
                              <a:pt x="1069291" y="1150940"/>
                            </a:lnTo>
                            <a:lnTo>
                              <a:pt x="1113031" y="1124590"/>
                            </a:lnTo>
                            <a:lnTo>
                              <a:pt x="1156720" y="1099118"/>
                            </a:lnTo>
                            <a:lnTo>
                              <a:pt x="1200349" y="1074509"/>
                            </a:lnTo>
                            <a:lnTo>
                              <a:pt x="1243906" y="1050747"/>
                            </a:lnTo>
                            <a:lnTo>
                              <a:pt x="1287382" y="1027819"/>
                            </a:lnTo>
                            <a:lnTo>
                              <a:pt x="1330767" y="1005708"/>
                            </a:lnTo>
                            <a:lnTo>
                              <a:pt x="1374051" y="984401"/>
                            </a:lnTo>
                            <a:lnTo>
                              <a:pt x="1417224" y="963882"/>
                            </a:lnTo>
                            <a:lnTo>
                              <a:pt x="1460277" y="944136"/>
                            </a:lnTo>
                            <a:lnTo>
                              <a:pt x="1503199" y="925148"/>
                            </a:lnTo>
                            <a:lnTo>
                              <a:pt x="1545980" y="906904"/>
                            </a:lnTo>
                            <a:lnTo>
                              <a:pt x="1588736" y="889339"/>
                            </a:lnTo>
                            <a:lnTo>
                              <a:pt x="1631080" y="872587"/>
                            </a:lnTo>
                            <a:lnTo>
                              <a:pt x="1673380" y="856484"/>
                            </a:lnTo>
                            <a:lnTo>
                              <a:pt x="1715499" y="841064"/>
                            </a:lnTo>
                            <a:lnTo>
                              <a:pt x="1757427" y="826313"/>
                            </a:lnTo>
                            <a:lnTo>
                              <a:pt x="1799155" y="812217"/>
                            </a:lnTo>
                            <a:lnTo>
                              <a:pt x="1840673" y="798759"/>
                            </a:lnTo>
                            <a:lnTo>
                              <a:pt x="1881971" y="785925"/>
                            </a:lnTo>
                            <a:lnTo>
                              <a:pt x="1923038" y="773700"/>
                            </a:lnTo>
                            <a:lnTo>
                              <a:pt x="1963866" y="762070"/>
                            </a:lnTo>
                            <a:lnTo>
                              <a:pt x="2004443" y="751018"/>
                            </a:lnTo>
                            <a:lnTo>
                              <a:pt x="2044760" y="740531"/>
                            </a:lnTo>
                            <a:lnTo>
                              <a:pt x="2084807" y="730594"/>
                            </a:lnTo>
                            <a:lnTo>
                              <a:pt x="2124575" y="721191"/>
                            </a:lnTo>
                            <a:lnTo>
                              <a:pt x="2164052" y="712307"/>
                            </a:lnTo>
                            <a:lnTo>
                              <a:pt x="2203230" y="703928"/>
                            </a:lnTo>
                            <a:lnTo>
                              <a:pt x="2242097" y="696039"/>
                            </a:lnTo>
                            <a:lnTo>
                              <a:pt x="2280646" y="688624"/>
                            </a:lnTo>
                            <a:lnTo>
                              <a:pt x="2318864" y="681670"/>
                            </a:lnTo>
                            <a:lnTo>
                              <a:pt x="2394272" y="669080"/>
                            </a:lnTo>
                            <a:lnTo>
                              <a:pt x="2468242" y="658151"/>
                            </a:lnTo>
                            <a:lnTo>
                              <a:pt x="2540695" y="648763"/>
                            </a:lnTo>
                            <a:lnTo>
                              <a:pt x="2611551" y="640796"/>
                            </a:lnTo>
                            <a:lnTo>
                              <a:pt x="2680730" y="634131"/>
                            </a:lnTo>
                            <a:lnTo>
                              <a:pt x="2748153" y="628649"/>
                            </a:lnTo>
                            <a:lnTo>
                              <a:pt x="2853322" y="618637"/>
                            </a:lnTo>
                            <a:lnTo>
                              <a:pt x="2905342" y="614465"/>
                            </a:lnTo>
                            <a:lnTo>
                              <a:pt x="2957138" y="610849"/>
                            </a:lnTo>
                            <a:lnTo>
                              <a:pt x="3008820" y="607790"/>
                            </a:lnTo>
                            <a:lnTo>
                              <a:pt x="3060502" y="605286"/>
                            </a:lnTo>
                            <a:lnTo>
                              <a:pt x="3112298" y="603339"/>
                            </a:lnTo>
                            <a:lnTo>
                              <a:pt x="3164318" y="601949"/>
                            </a:lnTo>
                            <a:lnTo>
                              <a:pt x="3216677" y="601114"/>
                            </a:lnTo>
                            <a:lnTo>
                              <a:pt x="3399790" y="600836"/>
                            </a:lnTo>
                            <a:lnTo>
                              <a:pt x="3426102" y="596872"/>
                            </a:lnTo>
                            <a:lnTo>
                              <a:pt x="6925552" y="596872"/>
                            </a:lnTo>
                            <a:lnTo>
                              <a:pt x="6852903" y="553046"/>
                            </a:lnTo>
                            <a:lnTo>
                              <a:pt x="6765743" y="501949"/>
                            </a:lnTo>
                            <a:lnTo>
                              <a:pt x="6677257" y="451629"/>
                            </a:lnTo>
                            <a:lnTo>
                              <a:pt x="6587435" y="402107"/>
                            </a:lnTo>
                            <a:lnTo>
                              <a:pt x="6496266" y="353402"/>
                            </a:lnTo>
                            <a:lnTo>
                              <a:pt x="6403742" y="305534"/>
                            </a:lnTo>
                            <a:lnTo>
                              <a:pt x="6309852" y="258523"/>
                            </a:lnTo>
                            <a:lnTo>
                              <a:pt x="6214587" y="212388"/>
                            </a:lnTo>
                            <a:lnTo>
                              <a:pt x="6117937" y="167150"/>
                            </a:lnTo>
                            <a:lnTo>
                              <a:pt x="6019891" y="122828"/>
                            </a:lnTo>
                            <a:lnTo>
                              <a:pt x="5920441" y="79441"/>
                            </a:lnTo>
                            <a:lnTo>
                              <a:pt x="5819575" y="37010"/>
                            </a:lnTo>
                            <a:lnTo>
                              <a:pt x="5728358" y="0"/>
                            </a:lnTo>
                            <a:close/>
                          </a:path>
                        </a:pathLst>
                      </a:custGeom>
                      <a:solidFill>
                        <a:srgbClr val="EC7C3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12F7D" id="Graphic 2" o:spid="_x0000_s1026" style="position:absolute;margin-left:-225pt;margin-top:-42pt;width:1056.5pt;height:8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560945,10692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" path="m7560564,8034143r-20246,34355l7513669,8112537r-27221,43755l7458615,8199763r-28486,43187l7400950,8285853r-29912,42620l7340351,8370808r-31501,42052l7277502,8456075r-31626,42565l7213969,8540559r-32188,41275l7149311,8622468r-32755,39996l7083517,8701825r-33326,38728l7016577,8778651r-33903,37472l6948482,8852971r-34484,36227l6879221,8924807r-35071,34993l6808785,8994181r-35662,33771l6737163,9061117r-36259,32560l6664346,9125636r-36860,31361l6590323,9187762r-37466,30173l6515086,9247518r-38078,28995l6438623,9304925r-38695,27831l6360924,9360008r-39315,26676l6281981,9412787r-39942,25534l6201782,9463288r-40573,24402l6120318,9511531r-41209,23282l6037579,9557540r-41851,22174l5953555,9601337r-42497,21077l5868236,9642946r-43149,19990l5781611,9682388r-43804,18916l5693672,9719687r-44466,17853l5604408,9754866r-45132,16801l5513809,9787946r-45803,15761l5421865,9818951r-46479,14732l5328566,9847904r-47160,13714l5233903,9874827r-47847,12707l5137864,9899743r-48538,11712l5040441,9922674r-49234,10729l4941623,9943644r-49935,9757l4841401,9962675r-50641,8796l4739764,9979790r-51352,7846l4584634,10001919r-105217,12424l4390011,10022760r-138106,15000l4109719,10055878r-96658,13960l3915189,10085406r-98848,17267l3716758,10121728r-100079,20931l3516342,10165558r-50190,12214l3415988,10190512r-50109,13276l3315856,10217612r-49909,14382l3216184,10246946r-49587,15533l3117214,10278604r-49148,16729l3019184,10312676r-48588,17969l2922333,10349250r-47909,19254l2826901,10388417r-47109,20583l2733127,10430265r-46190,21958l2641251,10474884r-45152,23377l2551512,10522363r-43994,24841l2464149,10572793r-42715,26348l2379402,10626261r-41317,27901l2297511,10682857r-12853,9526l7560564,10692383r,-2658240xem6925552,596872r-3499450,l3449796,597312r21931,2203l3492754,600836r50353,2549l3593455,606455r50335,3588l3694108,614146r50295,4614l3794668,623881r50229,5625l3895085,635631r50141,6620l4045342,656966r99856,16655l4244747,692186r99194,20446l4442734,734930r98343,24120l4638925,784961r97303,27675l4832941,842043r96075,31111l5024405,905939r47423,17011l5119062,940369r47038,17822l5212938,976413r46631,18618l5305988,1014042r46200,19400l5398163,1053227r45745,20167l5489416,1093939r45266,20918l5579701,1136146r44764,21656l5668969,1179821r44238,22379l5757173,1224933r43689,23086l5844267,1271453r43115,23779l5930203,1319352r42518,24456l6014933,1368599r41898,25120l6098411,1419165r41254,25768l6180588,1471021r40587,26402l6261419,1524136r39896,27021l6384571,1608714r43193,30646l6470435,1670415r42150,31459l6554216,1733731r41111,32251l6635920,1798621r40076,33021l6715556,1865041r39044,33771l6793129,1932950r38015,34500l6868647,2002306r36990,35207l6942116,2073066r35969,35894l7013544,2145189r34950,36560l7082937,2218633r33936,37204l7150303,2293355r32925,37827l7215648,2369313r31917,38429l7278980,2446465r30913,39011l7340305,2524770r29912,39571l7399630,2604184r28915,40110l7456963,2684666r27921,40628l7512309,2766174r26931,41125l7560564,2840664r,-1810241l7465322,959080r-77527,-56302l7309016,847105r-80041,-55023l7147661,737729r-82595,-53665l6981178,631108r-44998,-27769l6925552,596872xem5728358,l,,,2123669r30028,-38190l72013,2033585r42172,-50658l156535,1933489r42518,-48231l241728,1838219r42823,-45864l327512,1747653r43088,-43556l413807,1661673r43314,-41308l500534,1580159r43501,-39119l587613,1502992r43647,-36990l674965,1430053r43754,-34922l762511,1361222r43820,-32912l850169,1296379r43847,-30962l937862,1235406r43834,-29073l1025509,1178183r43782,-27243l1113031,1124590r43689,-25472l1200349,1074509r43557,-23762l1287382,1027819r43385,-22111l1374051,984401r43173,-20519l1460277,944136r42922,-18988l1545980,906904r42756,-17565l1631080,872587r42300,-16103l1715499,841064r41928,-14751l1799155,812217r41518,-13458l1881971,785925r41067,-12225l1963866,762070r40577,-11052l2044760,740531r40047,-9937l2124575,721191r39477,-8884l2203230,703928r38867,-7889l2280646,688624r38218,-6954l2394272,669080r73970,-10929l2540695,648763r70856,-7967l2680730,634131r67423,-5482l2853322,618637r52020,-4172l2957138,610849r51682,-3059l3060502,605286r51796,-1947l3164318,601949r52359,-835l3399790,600836r26312,-3964l6925552,596872r-72649,-43826l6765743,501949r-88486,-50320l6587435,402107r-91169,-48705l6403742,305534r-93890,-47011l6214587,212388r-96650,-45238l6019891,122828,5920441,79441,5819575,37010,5728358,xe" fillcolor="#ec7c30" stroked="f">
              <v:path arrowok="t"/>
            </v:shape>
          </w:pict>
        </mc:Fallback>
      </mc:AlternateContent>
    </w:r>
  </w:p>
  <w:p w14:paraId="0CD9D031" w14:textId="77777777" w:rsidR="007B6C8C" w:rsidRDefault="007B6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334C8"/>
    <w:multiLevelType w:val="multilevel"/>
    <w:tmpl w:val="C504A2B2"/>
    <w:lvl w:ilvl="0">
      <w:start w:val="4"/>
      <w:numFmt w:val="decimal"/>
      <w:lvlText w:val="%1"/>
      <w:lvlJc w:val="left"/>
      <w:pPr>
        <w:ind w:left="140" w:hanging="720"/>
      </w:pPr>
      <w:rPr>
        <w:rFonts w:hint="default"/>
        <w:lang w:val="en-US" w:eastAsia="en-US" w:bidi="ar-SA"/>
      </w:rPr>
    </w:lvl>
    <w:lvl w:ilvl="1">
      <w:start w:val="17"/>
      <w:numFmt w:val="decimal"/>
      <w:lvlText w:val="%1.%2"/>
      <w:lvlJc w:val="left"/>
      <w:pPr>
        <w:ind w:left="140" w:hanging="720"/>
      </w:pPr>
      <w:rPr>
        <w:rFonts w:ascii="Arial" w:eastAsia="Arial" w:hAnsi="Arial" w:cs="Arial" w:hint="default"/>
        <w:i/>
        <w:w w:val="100"/>
        <w:sz w:val="22"/>
        <w:szCs w:val="22"/>
        <w:lang w:val="en-US" w:eastAsia="en-US" w:bidi="ar-SA"/>
      </w:rPr>
    </w:lvl>
    <w:lvl w:ilvl="2">
      <w:numFmt w:val="bullet"/>
      <w:lvlText w:val=""/>
      <w:lvlJc w:val="left"/>
      <w:pPr>
        <w:ind w:left="860" w:hanging="360"/>
      </w:pPr>
      <w:rPr>
        <w:rFonts w:ascii="Symbol" w:eastAsia="Symbol" w:hAnsi="Symbol" w:cs="Symbol" w:hint="default"/>
        <w:w w:val="100"/>
        <w:sz w:val="22"/>
        <w:szCs w:val="22"/>
        <w:lang w:val="en-US" w:eastAsia="en-US" w:bidi="ar-SA"/>
      </w:rPr>
    </w:lvl>
    <w:lvl w:ilvl="3">
      <w:numFmt w:val="bullet"/>
      <w:lvlText w:val="•"/>
      <w:lvlJc w:val="left"/>
      <w:pPr>
        <w:ind w:left="2711" w:hanging="360"/>
      </w:pPr>
      <w:rPr>
        <w:rFonts w:hint="default"/>
        <w:lang w:val="en-US" w:eastAsia="en-US" w:bidi="ar-SA"/>
      </w:rPr>
    </w:lvl>
    <w:lvl w:ilvl="4">
      <w:numFmt w:val="bullet"/>
      <w:lvlText w:val="•"/>
      <w:lvlJc w:val="left"/>
      <w:pPr>
        <w:ind w:left="3637" w:hanging="360"/>
      </w:pPr>
      <w:rPr>
        <w:rFonts w:hint="default"/>
        <w:lang w:val="en-US" w:eastAsia="en-US" w:bidi="ar-SA"/>
      </w:rPr>
    </w:lvl>
    <w:lvl w:ilvl="5">
      <w:numFmt w:val="bullet"/>
      <w:lvlText w:val="•"/>
      <w:lvlJc w:val="left"/>
      <w:pPr>
        <w:ind w:left="4562" w:hanging="360"/>
      </w:pPr>
      <w:rPr>
        <w:rFonts w:hint="default"/>
        <w:lang w:val="en-US" w:eastAsia="en-US" w:bidi="ar-SA"/>
      </w:rPr>
    </w:lvl>
    <w:lvl w:ilvl="6">
      <w:numFmt w:val="bullet"/>
      <w:lvlText w:val="•"/>
      <w:lvlJc w:val="left"/>
      <w:pPr>
        <w:ind w:left="5488" w:hanging="360"/>
      </w:pPr>
      <w:rPr>
        <w:rFonts w:hint="default"/>
        <w:lang w:val="en-US" w:eastAsia="en-US" w:bidi="ar-SA"/>
      </w:rPr>
    </w:lvl>
    <w:lvl w:ilvl="7">
      <w:numFmt w:val="bullet"/>
      <w:lvlText w:val="•"/>
      <w:lvlJc w:val="left"/>
      <w:pPr>
        <w:ind w:left="6414" w:hanging="360"/>
      </w:pPr>
      <w:rPr>
        <w:rFonts w:hint="default"/>
        <w:lang w:val="en-US" w:eastAsia="en-US" w:bidi="ar-SA"/>
      </w:rPr>
    </w:lvl>
    <w:lvl w:ilvl="8">
      <w:numFmt w:val="bullet"/>
      <w:lvlText w:val="•"/>
      <w:lvlJc w:val="left"/>
      <w:pPr>
        <w:ind w:left="7339" w:hanging="360"/>
      </w:pPr>
      <w:rPr>
        <w:rFonts w:hint="default"/>
        <w:lang w:val="en-US" w:eastAsia="en-US" w:bidi="ar-SA"/>
      </w:rPr>
    </w:lvl>
  </w:abstractNum>
  <w:num w:numId="1" w16cid:durableId="2075884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5D2"/>
    <w:rsid w:val="002125D2"/>
    <w:rsid w:val="002C5CF0"/>
    <w:rsid w:val="004834F7"/>
    <w:rsid w:val="00685F60"/>
    <w:rsid w:val="007B6C8C"/>
    <w:rsid w:val="007E1BB7"/>
    <w:rsid w:val="009778B4"/>
    <w:rsid w:val="00AB74CD"/>
    <w:rsid w:val="00B047AB"/>
    <w:rsid w:val="00BF1D05"/>
    <w:rsid w:val="00DD3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E8BA1"/>
  <w15:docId w15:val="{9F6FEA9F-ADF6-46B0-A076-5781DD50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25"/>
      <w:outlineLvl w:val="0"/>
    </w:pPr>
    <w:rPr>
      <w:rFonts w:ascii="Carlito" w:eastAsia="Carlito" w:hAnsi="Carlito" w:cs="Carlito"/>
      <w:sz w:val="26"/>
      <w:szCs w:val="26"/>
    </w:rPr>
  </w:style>
  <w:style w:type="paragraph" w:styleId="Heading2">
    <w:name w:val="heading 2"/>
    <w:basedOn w:val="Normal"/>
    <w:next w:val="Normal"/>
    <w:link w:val="Heading2Char"/>
    <w:uiPriority w:val="9"/>
    <w:unhideWhenUsed/>
    <w:qFormat/>
    <w:rsid w:val="007B6C8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9"/>
      <w:ind w:left="469"/>
    </w:pPr>
    <w:rPr>
      <w:b/>
      <w:bCs/>
      <w:sz w:val="28"/>
      <w:szCs w:val="28"/>
    </w:rPr>
  </w:style>
  <w:style w:type="paragraph" w:styleId="ListParagraph">
    <w:name w:val="List Paragraph"/>
    <w:basedOn w:val="Normal"/>
    <w:uiPriority w:val="1"/>
    <w:qFormat/>
    <w:pPr>
      <w:spacing w:before="35"/>
      <w:ind w:left="860" w:hanging="36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7B6C8C"/>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7B6C8C"/>
    <w:pPr>
      <w:tabs>
        <w:tab w:val="center" w:pos="4513"/>
        <w:tab w:val="right" w:pos="9026"/>
      </w:tabs>
    </w:pPr>
  </w:style>
  <w:style w:type="character" w:customStyle="1" w:styleId="HeaderChar">
    <w:name w:val="Header Char"/>
    <w:basedOn w:val="DefaultParagraphFont"/>
    <w:link w:val="Header"/>
    <w:uiPriority w:val="99"/>
    <w:rsid w:val="007B6C8C"/>
    <w:rPr>
      <w:rFonts w:ascii="Arial" w:eastAsia="Arial" w:hAnsi="Arial" w:cs="Arial"/>
    </w:rPr>
  </w:style>
  <w:style w:type="paragraph" w:styleId="Footer">
    <w:name w:val="footer"/>
    <w:basedOn w:val="Normal"/>
    <w:link w:val="FooterChar"/>
    <w:uiPriority w:val="99"/>
    <w:unhideWhenUsed/>
    <w:rsid w:val="007B6C8C"/>
    <w:pPr>
      <w:tabs>
        <w:tab w:val="center" w:pos="4513"/>
        <w:tab w:val="right" w:pos="9026"/>
      </w:tabs>
    </w:pPr>
  </w:style>
  <w:style w:type="character" w:customStyle="1" w:styleId="FooterChar">
    <w:name w:val="Footer Char"/>
    <w:basedOn w:val="DefaultParagraphFont"/>
    <w:link w:val="Footer"/>
    <w:uiPriority w:val="99"/>
    <w:rsid w:val="007B6C8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413219">
      <w:bodyDiv w:val="1"/>
      <w:marLeft w:val="0"/>
      <w:marRight w:val="0"/>
      <w:marTop w:val="0"/>
      <w:marBottom w:val="0"/>
      <w:divBdr>
        <w:top w:val="none" w:sz="0" w:space="0" w:color="auto"/>
        <w:left w:val="none" w:sz="0" w:space="0" w:color="auto"/>
        <w:bottom w:val="none" w:sz="0" w:space="0" w:color="auto"/>
        <w:right w:val="none" w:sz="0" w:space="0" w:color="auto"/>
      </w:divBdr>
      <w:divsChild>
        <w:div w:id="740521211">
          <w:marLeft w:val="547"/>
          <w:marRight w:val="0"/>
          <w:marTop w:val="0"/>
          <w:marBottom w:val="0"/>
          <w:divBdr>
            <w:top w:val="none" w:sz="0" w:space="0" w:color="auto"/>
            <w:left w:val="none" w:sz="0" w:space="0" w:color="auto"/>
            <w:bottom w:val="none" w:sz="0" w:space="0" w:color="auto"/>
            <w:right w:val="none" w:sz="0" w:space="0" w:color="auto"/>
          </w:divBdr>
        </w:div>
        <w:div w:id="358626954">
          <w:marLeft w:val="547"/>
          <w:marRight w:val="0"/>
          <w:marTop w:val="0"/>
          <w:marBottom w:val="0"/>
          <w:divBdr>
            <w:top w:val="none" w:sz="0" w:space="0" w:color="auto"/>
            <w:left w:val="none" w:sz="0" w:space="0" w:color="auto"/>
            <w:bottom w:val="none" w:sz="0" w:space="0" w:color="auto"/>
            <w:right w:val="none" w:sz="0" w:space="0" w:color="auto"/>
          </w:divBdr>
        </w:div>
        <w:div w:id="1661081656">
          <w:marLeft w:val="547"/>
          <w:marRight w:val="0"/>
          <w:marTop w:val="0"/>
          <w:marBottom w:val="0"/>
          <w:divBdr>
            <w:top w:val="none" w:sz="0" w:space="0" w:color="auto"/>
            <w:left w:val="none" w:sz="0" w:space="0" w:color="auto"/>
            <w:bottom w:val="none" w:sz="0" w:space="0" w:color="auto"/>
            <w:right w:val="none" w:sz="0" w:space="0" w:color="auto"/>
          </w:divBdr>
        </w:div>
        <w:div w:id="982077406">
          <w:marLeft w:val="547"/>
          <w:marRight w:val="0"/>
          <w:marTop w:val="0"/>
          <w:marBottom w:val="0"/>
          <w:divBdr>
            <w:top w:val="none" w:sz="0" w:space="0" w:color="auto"/>
            <w:left w:val="none" w:sz="0" w:space="0" w:color="auto"/>
            <w:bottom w:val="none" w:sz="0" w:space="0" w:color="auto"/>
            <w:right w:val="none" w:sz="0" w:space="0" w:color="auto"/>
          </w:divBdr>
        </w:div>
        <w:div w:id="739061244">
          <w:marLeft w:val="547"/>
          <w:marRight w:val="0"/>
          <w:marTop w:val="0"/>
          <w:marBottom w:val="0"/>
          <w:divBdr>
            <w:top w:val="none" w:sz="0" w:space="0" w:color="auto"/>
            <w:left w:val="none" w:sz="0" w:space="0" w:color="auto"/>
            <w:bottom w:val="none" w:sz="0" w:space="0" w:color="auto"/>
            <w:right w:val="none" w:sz="0" w:space="0" w:color="auto"/>
          </w:divBdr>
        </w:div>
        <w:div w:id="1864630552">
          <w:marLeft w:val="547"/>
          <w:marRight w:val="0"/>
          <w:marTop w:val="0"/>
          <w:marBottom w:val="0"/>
          <w:divBdr>
            <w:top w:val="none" w:sz="0" w:space="0" w:color="auto"/>
            <w:left w:val="none" w:sz="0" w:space="0" w:color="auto"/>
            <w:bottom w:val="none" w:sz="0" w:space="0" w:color="auto"/>
            <w:right w:val="none" w:sz="0" w:space="0" w:color="auto"/>
          </w:divBdr>
        </w:div>
        <w:div w:id="397290405">
          <w:marLeft w:val="547"/>
          <w:marRight w:val="0"/>
          <w:marTop w:val="0"/>
          <w:marBottom w:val="0"/>
          <w:divBdr>
            <w:top w:val="none" w:sz="0" w:space="0" w:color="auto"/>
            <w:left w:val="none" w:sz="0" w:space="0" w:color="auto"/>
            <w:bottom w:val="none" w:sz="0" w:space="0" w:color="auto"/>
            <w:right w:val="none" w:sz="0" w:space="0" w:color="auto"/>
          </w:divBdr>
        </w:div>
        <w:div w:id="1396388766">
          <w:marLeft w:val="547"/>
          <w:marRight w:val="0"/>
          <w:marTop w:val="0"/>
          <w:marBottom w:val="0"/>
          <w:divBdr>
            <w:top w:val="none" w:sz="0" w:space="0" w:color="auto"/>
            <w:left w:val="none" w:sz="0" w:space="0" w:color="auto"/>
            <w:bottom w:val="none" w:sz="0" w:space="0" w:color="auto"/>
            <w:right w:val="none" w:sz="0" w:space="0" w:color="auto"/>
          </w:divBdr>
        </w:div>
        <w:div w:id="337468208">
          <w:marLeft w:val="547"/>
          <w:marRight w:val="0"/>
          <w:marTop w:val="0"/>
          <w:marBottom w:val="0"/>
          <w:divBdr>
            <w:top w:val="none" w:sz="0" w:space="0" w:color="auto"/>
            <w:left w:val="none" w:sz="0" w:space="0" w:color="auto"/>
            <w:bottom w:val="none" w:sz="0" w:space="0" w:color="auto"/>
            <w:right w:val="none" w:sz="0" w:space="0" w:color="auto"/>
          </w:divBdr>
        </w:div>
        <w:div w:id="1118138043">
          <w:marLeft w:val="547"/>
          <w:marRight w:val="0"/>
          <w:marTop w:val="0"/>
          <w:marBottom w:val="0"/>
          <w:divBdr>
            <w:top w:val="none" w:sz="0" w:space="0" w:color="auto"/>
            <w:left w:val="none" w:sz="0" w:space="0" w:color="auto"/>
            <w:bottom w:val="none" w:sz="0" w:space="0" w:color="auto"/>
            <w:right w:val="none" w:sz="0" w:space="0" w:color="auto"/>
          </w:divBdr>
        </w:div>
        <w:div w:id="2034837111">
          <w:marLeft w:val="547"/>
          <w:marRight w:val="0"/>
          <w:marTop w:val="0"/>
          <w:marBottom w:val="0"/>
          <w:divBdr>
            <w:top w:val="none" w:sz="0" w:space="0" w:color="auto"/>
            <w:left w:val="none" w:sz="0" w:space="0" w:color="auto"/>
            <w:bottom w:val="none" w:sz="0" w:space="0" w:color="auto"/>
            <w:right w:val="none" w:sz="0" w:space="0" w:color="auto"/>
          </w:divBdr>
        </w:div>
        <w:div w:id="211889548">
          <w:marLeft w:val="547"/>
          <w:marRight w:val="0"/>
          <w:marTop w:val="0"/>
          <w:marBottom w:val="0"/>
          <w:divBdr>
            <w:top w:val="none" w:sz="0" w:space="0" w:color="auto"/>
            <w:left w:val="none" w:sz="0" w:space="0" w:color="auto"/>
            <w:bottom w:val="none" w:sz="0" w:space="0" w:color="auto"/>
            <w:right w:val="none" w:sz="0" w:space="0" w:color="auto"/>
          </w:divBdr>
        </w:div>
      </w:divsChild>
    </w:div>
    <w:div w:id="1823958077">
      <w:bodyDiv w:val="1"/>
      <w:marLeft w:val="0"/>
      <w:marRight w:val="0"/>
      <w:marTop w:val="0"/>
      <w:marBottom w:val="0"/>
      <w:divBdr>
        <w:top w:val="none" w:sz="0" w:space="0" w:color="auto"/>
        <w:left w:val="none" w:sz="0" w:space="0" w:color="auto"/>
        <w:bottom w:val="none" w:sz="0" w:space="0" w:color="auto"/>
        <w:right w:val="none" w:sz="0" w:space="0" w:color="auto"/>
      </w:divBdr>
      <w:divsChild>
        <w:div w:id="906375421">
          <w:marLeft w:val="547"/>
          <w:marRight w:val="0"/>
          <w:marTop w:val="0"/>
          <w:marBottom w:val="0"/>
          <w:divBdr>
            <w:top w:val="none" w:sz="0" w:space="0" w:color="auto"/>
            <w:left w:val="none" w:sz="0" w:space="0" w:color="auto"/>
            <w:bottom w:val="none" w:sz="0" w:space="0" w:color="auto"/>
            <w:right w:val="none" w:sz="0" w:space="0" w:color="auto"/>
          </w:divBdr>
        </w:div>
        <w:div w:id="623923272">
          <w:marLeft w:val="547"/>
          <w:marRight w:val="0"/>
          <w:marTop w:val="0"/>
          <w:marBottom w:val="0"/>
          <w:divBdr>
            <w:top w:val="none" w:sz="0" w:space="0" w:color="auto"/>
            <w:left w:val="none" w:sz="0" w:space="0" w:color="auto"/>
            <w:bottom w:val="none" w:sz="0" w:space="0" w:color="auto"/>
            <w:right w:val="none" w:sz="0" w:space="0" w:color="auto"/>
          </w:divBdr>
        </w:div>
        <w:div w:id="2060204690">
          <w:marLeft w:val="547"/>
          <w:marRight w:val="0"/>
          <w:marTop w:val="0"/>
          <w:marBottom w:val="0"/>
          <w:divBdr>
            <w:top w:val="none" w:sz="0" w:space="0" w:color="auto"/>
            <w:left w:val="none" w:sz="0" w:space="0" w:color="auto"/>
            <w:bottom w:val="none" w:sz="0" w:space="0" w:color="auto"/>
            <w:right w:val="none" w:sz="0" w:space="0" w:color="auto"/>
          </w:divBdr>
        </w:div>
        <w:div w:id="1139226921">
          <w:marLeft w:val="547"/>
          <w:marRight w:val="0"/>
          <w:marTop w:val="0"/>
          <w:marBottom w:val="0"/>
          <w:divBdr>
            <w:top w:val="none" w:sz="0" w:space="0" w:color="auto"/>
            <w:left w:val="none" w:sz="0" w:space="0" w:color="auto"/>
            <w:bottom w:val="none" w:sz="0" w:space="0" w:color="auto"/>
            <w:right w:val="none" w:sz="0" w:space="0" w:color="auto"/>
          </w:divBdr>
        </w:div>
        <w:div w:id="883910486">
          <w:marLeft w:val="547"/>
          <w:marRight w:val="0"/>
          <w:marTop w:val="0"/>
          <w:marBottom w:val="0"/>
          <w:divBdr>
            <w:top w:val="none" w:sz="0" w:space="0" w:color="auto"/>
            <w:left w:val="none" w:sz="0" w:space="0" w:color="auto"/>
            <w:bottom w:val="none" w:sz="0" w:space="0" w:color="auto"/>
            <w:right w:val="none" w:sz="0" w:space="0" w:color="auto"/>
          </w:divBdr>
        </w:div>
        <w:div w:id="209809567">
          <w:marLeft w:val="547"/>
          <w:marRight w:val="0"/>
          <w:marTop w:val="0"/>
          <w:marBottom w:val="0"/>
          <w:divBdr>
            <w:top w:val="none" w:sz="0" w:space="0" w:color="auto"/>
            <w:left w:val="none" w:sz="0" w:space="0" w:color="auto"/>
            <w:bottom w:val="none" w:sz="0" w:space="0" w:color="auto"/>
            <w:right w:val="none" w:sz="0" w:space="0" w:color="auto"/>
          </w:divBdr>
        </w:div>
        <w:div w:id="1042708545">
          <w:marLeft w:val="547"/>
          <w:marRight w:val="0"/>
          <w:marTop w:val="0"/>
          <w:marBottom w:val="0"/>
          <w:divBdr>
            <w:top w:val="none" w:sz="0" w:space="0" w:color="auto"/>
            <w:left w:val="none" w:sz="0" w:space="0" w:color="auto"/>
            <w:bottom w:val="none" w:sz="0" w:space="0" w:color="auto"/>
            <w:right w:val="none" w:sz="0" w:space="0" w:color="auto"/>
          </w:divBdr>
        </w:div>
        <w:div w:id="1900632744">
          <w:marLeft w:val="547"/>
          <w:marRight w:val="0"/>
          <w:marTop w:val="0"/>
          <w:marBottom w:val="0"/>
          <w:divBdr>
            <w:top w:val="none" w:sz="0" w:space="0" w:color="auto"/>
            <w:left w:val="none" w:sz="0" w:space="0" w:color="auto"/>
            <w:bottom w:val="none" w:sz="0" w:space="0" w:color="auto"/>
            <w:right w:val="none" w:sz="0" w:space="0" w:color="auto"/>
          </w:divBdr>
        </w:div>
        <w:div w:id="40177102">
          <w:marLeft w:val="547"/>
          <w:marRight w:val="0"/>
          <w:marTop w:val="0"/>
          <w:marBottom w:val="0"/>
          <w:divBdr>
            <w:top w:val="none" w:sz="0" w:space="0" w:color="auto"/>
            <w:left w:val="none" w:sz="0" w:space="0" w:color="auto"/>
            <w:bottom w:val="none" w:sz="0" w:space="0" w:color="auto"/>
            <w:right w:val="none" w:sz="0" w:space="0" w:color="auto"/>
          </w:divBdr>
        </w:div>
        <w:div w:id="228228305">
          <w:marLeft w:val="547"/>
          <w:marRight w:val="0"/>
          <w:marTop w:val="0"/>
          <w:marBottom w:val="0"/>
          <w:divBdr>
            <w:top w:val="none" w:sz="0" w:space="0" w:color="auto"/>
            <w:left w:val="none" w:sz="0" w:space="0" w:color="auto"/>
            <w:bottom w:val="none" w:sz="0" w:space="0" w:color="auto"/>
            <w:right w:val="none" w:sz="0" w:space="0" w:color="auto"/>
          </w:divBdr>
        </w:div>
        <w:div w:id="826823505">
          <w:marLeft w:val="547"/>
          <w:marRight w:val="0"/>
          <w:marTop w:val="0"/>
          <w:marBottom w:val="0"/>
          <w:divBdr>
            <w:top w:val="none" w:sz="0" w:space="0" w:color="auto"/>
            <w:left w:val="none" w:sz="0" w:space="0" w:color="auto"/>
            <w:bottom w:val="none" w:sz="0" w:space="0" w:color="auto"/>
            <w:right w:val="none" w:sz="0" w:space="0" w:color="auto"/>
          </w:divBdr>
        </w:div>
        <w:div w:id="29996919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dn.basw.co.uk/upload/basw_113256-7.pdf"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cdn.basw.co.uk/upload/basw_113256-7.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uploads/system/uploads/attachment_data/file/441643/Children_Act_Guidance_2015.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441643/Children_Act_Guidance_2015.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Tom.Anthony</dc:creator>
  <cp:lastModifiedBy>James Haley</cp:lastModifiedBy>
  <cp:revision>2</cp:revision>
  <cp:lastPrinted>2023-11-23T06:37:00Z</cp:lastPrinted>
  <dcterms:created xsi:type="dcterms:W3CDTF">2023-11-24T12:28:00Z</dcterms:created>
  <dcterms:modified xsi:type="dcterms:W3CDTF">2023-11-24T12:28:00Z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2022-08-26T00:00:00Z</vt:filetime>
  </property>
  <property fmtid="{D5CDD505-2E9C-101B-9397-08002B2CF9AE}" pid="3" name="Creator">
    <vt:lpwstr>Microsoft® Word for Microsoft 365</vt:lpwstr>
  </property>
  <property fmtid="{D5CDD505-2E9C-101B-9397-08002B2CF9AE}" pid="4" name="LastSaved">
    <vt:filetime>2023-11-13T00:00:00Z</vt:filetime>
  </property>
</Properties>
</file>