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01CB" w14:textId="77777777" w:rsidR="006C407D" w:rsidRPr="00087949" w:rsidRDefault="006C407D">
      <w:pPr>
        <w:rPr>
          <w:rFonts w:ascii="Arial" w:hAnsi="Arial" w:cs="Arial"/>
          <w:color w:val="FF0000"/>
          <w:sz w:val="24"/>
          <w:szCs w:val="24"/>
        </w:rPr>
      </w:pPr>
    </w:p>
    <w:p w14:paraId="6E8E01CC" w14:textId="7820A556" w:rsidR="00EA1217" w:rsidRDefault="00EA1217" w:rsidP="00EA1217">
      <w:pPr>
        <w:spacing w:after="0"/>
        <w:jc w:val="center"/>
        <w:rPr>
          <w:rFonts w:ascii="Arial" w:eastAsia="Times New Roman" w:hAnsi="Arial" w:cs="Arial"/>
          <w:b/>
          <w:bCs/>
          <w:sz w:val="24"/>
          <w:szCs w:val="24"/>
          <w:u w:val="single"/>
        </w:rPr>
      </w:pPr>
    </w:p>
    <w:p w14:paraId="6E8E01CD" w14:textId="77777777" w:rsidR="00EA1217" w:rsidRPr="00987BCF" w:rsidRDefault="00EA1217" w:rsidP="00EA1217">
      <w:pPr>
        <w:spacing w:after="0"/>
        <w:rPr>
          <w:rFonts w:ascii="Arial" w:eastAsia="Times New Roman" w:hAnsi="Arial" w:cs="Arial"/>
          <w:b/>
          <w:bCs/>
          <w:sz w:val="24"/>
          <w:szCs w:val="24"/>
          <w:u w:val="single"/>
        </w:rPr>
      </w:pPr>
    </w:p>
    <w:p w14:paraId="6E8E01CE" w14:textId="77777777" w:rsidR="00EA1217" w:rsidRPr="00987BCF" w:rsidRDefault="00EA1217" w:rsidP="00EA1217">
      <w:pPr>
        <w:spacing w:after="0"/>
        <w:rPr>
          <w:rFonts w:ascii="Arial" w:eastAsia="Times New Roman" w:hAnsi="Arial" w:cs="Arial"/>
          <w:b/>
          <w:bCs/>
          <w:sz w:val="24"/>
          <w:szCs w:val="24"/>
          <w:u w:val="single"/>
        </w:rPr>
      </w:pPr>
    </w:p>
    <w:p w14:paraId="6E8E01CF" w14:textId="77777777" w:rsidR="00EA1217" w:rsidRPr="00987BCF" w:rsidRDefault="00EA1217" w:rsidP="00EA1217">
      <w:pPr>
        <w:spacing w:after="0"/>
        <w:rPr>
          <w:rFonts w:ascii="Arial" w:eastAsia="Times New Roman" w:hAnsi="Arial" w:cs="Arial"/>
          <w:b/>
          <w:bCs/>
          <w:sz w:val="24"/>
          <w:szCs w:val="24"/>
          <w:u w:val="single"/>
        </w:rPr>
      </w:pPr>
    </w:p>
    <w:p w14:paraId="6E8E01D0" w14:textId="146A763A" w:rsidR="00EA1217" w:rsidRPr="00AB64DF" w:rsidRDefault="00DC2219" w:rsidP="00AB64DF">
      <w:pPr>
        <w:spacing w:after="0"/>
        <w:jc w:val="center"/>
        <w:rPr>
          <w:rFonts w:ascii="Arial" w:eastAsia="Times New Roman" w:hAnsi="Arial" w:cs="Arial"/>
          <w:b/>
          <w:bCs/>
          <w:sz w:val="40"/>
          <w:szCs w:val="40"/>
          <w:u w:val="single"/>
        </w:rPr>
      </w:pPr>
      <w:r w:rsidRPr="00AB64DF">
        <w:rPr>
          <w:rFonts w:ascii="Arial" w:eastAsia="Times New Roman" w:hAnsi="Arial" w:cs="Arial"/>
          <w:b/>
          <w:bCs/>
          <w:sz w:val="40"/>
          <w:szCs w:val="40"/>
          <w:u w:val="single"/>
        </w:rPr>
        <w:t>Childrens Service</w:t>
      </w:r>
      <w:r w:rsidR="00AB64DF" w:rsidRPr="00AB64DF">
        <w:rPr>
          <w:rFonts w:ascii="Arial" w:eastAsia="Times New Roman" w:hAnsi="Arial" w:cs="Arial"/>
          <w:b/>
          <w:bCs/>
          <w:sz w:val="40"/>
          <w:szCs w:val="40"/>
          <w:u w:val="single"/>
        </w:rPr>
        <w:t>s</w:t>
      </w:r>
    </w:p>
    <w:p w14:paraId="6E8E01D1" w14:textId="77777777" w:rsidR="00EA1217" w:rsidRPr="00987BCF" w:rsidRDefault="00EA1217" w:rsidP="00EA1217">
      <w:pPr>
        <w:spacing w:after="0" w:line="480" w:lineRule="auto"/>
        <w:jc w:val="center"/>
        <w:rPr>
          <w:rFonts w:ascii="Arial" w:eastAsia="Times New Roman" w:hAnsi="Arial" w:cs="Arial"/>
          <w:b/>
          <w:bCs/>
          <w:sz w:val="40"/>
          <w:szCs w:val="40"/>
        </w:rPr>
      </w:pPr>
    </w:p>
    <w:p w14:paraId="6E8E01D2" w14:textId="575A1740" w:rsidR="000D0150" w:rsidRPr="00987BCF" w:rsidRDefault="00714E34" w:rsidP="00714E34">
      <w:pPr>
        <w:jc w:val="center"/>
        <w:rPr>
          <w:rFonts w:ascii="Arial" w:eastAsia="Times New Roman" w:hAnsi="Arial" w:cs="Arial"/>
          <w:b/>
          <w:bCs/>
          <w:sz w:val="56"/>
          <w:szCs w:val="56"/>
          <w:u w:val="single"/>
        </w:rPr>
      </w:pPr>
      <w:r>
        <w:rPr>
          <w:rFonts w:ascii="Arial" w:eastAsia="Times New Roman" w:hAnsi="Arial" w:cs="Arial"/>
          <w:b/>
          <w:bCs/>
          <w:sz w:val="56"/>
          <w:szCs w:val="56"/>
          <w:u w:val="single"/>
        </w:rPr>
        <w:t>Social Work Apprentice</w:t>
      </w:r>
    </w:p>
    <w:p w14:paraId="6E8E01D3" w14:textId="21B18811" w:rsidR="000D0150" w:rsidRDefault="00DC2219" w:rsidP="2FF17F31">
      <w:pPr>
        <w:jc w:val="center"/>
        <w:rPr>
          <w:rFonts w:ascii="Arial" w:eastAsia="Times New Roman" w:hAnsi="Arial" w:cs="Arial"/>
          <w:b/>
          <w:bCs/>
          <w:sz w:val="56"/>
          <w:szCs w:val="56"/>
          <w:u w:val="single"/>
        </w:rPr>
      </w:pPr>
      <w:r>
        <w:rPr>
          <w:rFonts w:ascii="Arial" w:eastAsia="Times New Roman" w:hAnsi="Arial" w:cs="Arial"/>
          <w:b/>
          <w:bCs/>
          <w:sz w:val="56"/>
          <w:szCs w:val="56"/>
          <w:u w:val="single"/>
        </w:rPr>
        <w:t>Handbook</w:t>
      </w:r>
      <w:r w:rsidR="2FF17F31" w:rsidRPr="2FF17F31">
        <w:rPr>
          <w:rFonts w:ascii="Arial" w:eastAsia="Times New Roman" w:hAnsi="Arial" w:cs="Arial"/>
          <w:b/>
          <w:bCs/>
          <w:sz w:val="56"/>
          <w:szCs w:val="56"/>
          <w:u w:val="single"/>
        </w:rPr>
        <w:t xml:space="preserve"> 2</w:t>
      </w:r>
      <w:r w:rsidR="004E3D7F">
        <w:rPr>
          <w:rFonts w:ascii="Arial" w:eastAsia="Times New Roman" w:hAnsi="Arial" w:cs="Arial"/>
          <w:b/>
          <w:bCs/>
          <w:sz w:val="56"/>
          <w:szCs w:val="56"/>
          <w:u w:val="single"/>
        </w:rPr>
        <w:t>3</w:t>
      </w:r>
      <w:r w:rsidR="0030091C">
        <w:rPr>
          <w:rFonts w:ascii="Arial" w:eastAsia="Times New Roman" w:hAnsi="Arial" w:cs="Arial"/>
          <w:b/>
          <w:bCs/>
          <w:sz w:val="56"/>
          <w:szCs w:val="56"/>
          <w:u w:val="single"/>
        </w:rPr>
        <w:t>/</w:t>
      </w:r>
      <w:r w:rsidR="2FF17F31" w:rsidRPr="2FF17F31">
        <w:rPr>
          <w:rFonts w:ascii="Arial" w:eastAsia="Times New Roman" w:hAnsi="Arial" w:cs="Arial"/>
          <w:b/>
          <w:bCs/>
          <w:sz w:val="56"/>
          <w:szCs w:val="56"/>
          <w:u w:val="single"/>
        </w:rPr>
        <w:t>2</w:t>
      </w:r>
      <w:r w:rsidR="004E3D7F">
        <w:rPr>
          <w:rFonts w:ascii="Arial" w:eastAsia="Times New Roman" w:hAnsi="Arial" w:cs="Arial"/>
          <w:b/>
          <w:bCs/>
          <w:sz w:val="56"/>
          <w:szCs w:val="56"/>
          <w:u w:val="single"/>
        </w:rPr>
        <w:t>4</w:t>
      </w:r>
    </w:p>
    <w:p w14:paraId="2D075FD9" w14:textId="77777777" w:rsidR="00AB64DF" w:rsidRPr="00987BCF" w:rsidRDefault="00AB64DF" w:rsidP="2FF17F31">
      <w:pPr>
        <w:jc w:val="center"/>
        <w:rPr>
          <w:rFonts w:ascii="Arial" w:eastAsia="Times New Roman" w:hAnsi="Arial" w:cs="Arial"/>
          <w:b/>
          <w:bCs/>
          <w:sz w:val="56"/>
          <w:szCs w:val="56"/>
          <w:u w:val="single"/>
        </w:rPr>
      </w:pPr>
    </w:p>
    <w:p w14:paraId="2B0B7FE7" w14:textId="58338119" w:rsidR="0030091C" w:rsidRDefault="00AB64DF" w:rsidP="0030091C">
      <w:pPr>
        <w:jc w:val="center"/>
        <w:rPr>
          <w:rFonts w:ascii="Arial" w:eastAsia="Times New Roman" w:hAnsi="Arial" w:cs="Arial"/>
          <w:sz w:val="32"/>
          <w:szCs w:val="32"/>
        </w:rPr>
      </w:pPr>
      <w:r>
        <w:rPr>
          <w:rFonts w:ascii="Arial" w:eastAsia="Times New Roman" w:hAnsi="Arial" w:cs="Arial"/>
          <w:sz w:val="32"/>
          <w:szCs w:val="32"/>
        </w:rPr>
        <w:t xml:space="preserve">Handbook for </w:t>
      </w:r>
      <w:r w:rsidR="13607241" w:rsidRPr="1BAFA21C">
        <w:rPr>
          <w:rFonts w:ascii="Arial" w:eastAsia="Times New Roman" w:hAnsi="Arial" w:cs="Arial"/>
          <w:sz w:val="32"/>
          <w:szCs w:val="32"/>
        </w:rPr>
        <w:t>Apprentices</w:t>
      </w:r>
      <w:r w:rsidR="0BCD28CE" w:rsidRPr="0BCD28CE">
        <w:rPr>
          <w:rFonts w:ascii="Arial" w:eastAsia="Times New Roman" w:hAnsi="Arial" w:cs="Arial"/>
          <w:sz w:val="32"/>
          <w:szCs w:val="32"/>
        </w:rPr>
        <w:t xml:space="preserve">, Practice Educators, </w:t>
      </w:r>
    </w:p>
    <w:p w14:paraId="06B0CAB7" w14:textId="06A4361D" w:rsidR="00523E18" w:rsidRPr="00523E18" w:rsidRDefault="0030091C" w:rsidP="0030091C">
      <w:pPr>
        <w:jc w:val="center"/>
        <w:rPr>
          <w:sz w:val="18"/>
          <w:szCs w:val="18"/>
        </w:rPr>
      </w:pPr>
      <w:r>
        <w:rPr>
          <w:rFonts w:ascii="Arial" w:eastAsia="Times New Roman" w:hAnsi="Arial" w:cs="Arial"/>
          <w:sz w:val="32"/>
          <w:szCs w:val="32"/>
        </w:rPr>
        <w:t>P</w:t>
      </w:r>
      <w:r w:rsidR="00D70E05">
        <w:rPr>
          <w:rFonts w:ascii="Arial" w:eastAsia="Times New Roman" w:hAnsi="Arial" w:cs="Arial"/>
          <w:sz w:val="32"/>
          <w:szCs w:val="32"/>
        </w:rPr>
        <w:t>ractice</w:t>
      </w:r>
      <w:r>
        <w:rPr>
          <w:rFonts w:ascii="Arial" w:eastAsia="Times New Roman" w:hAnsi="Arial" w:cs="Arial"/>
          <w:sz w:val="32"/>
          <w:szCs w:val="32"/>
        </w:rPr>
        <w:t xml:space="preserve"> Supervisors and </w:t>
      </w:r>
      <w:r w:rsidR="0BCD28CE" w:rsidRPr="0BCD28CE">
        <w:rPr>
          <w:rFonts w:ascii="Arial" w:eastAsia="Times New Roman" w:hAnsi="Arial" w:cs="Arial"/>
          <w:sz w:val="32"/>
          <w:szCs w:val="32"/>
        </w:rPr>
        <w:t>Team Managers</w:t>
      </w:r>
      <w:r w:rsidR="0BCD28CE" w:rsidRPr="1BAFA21C">
        <w:rPr>
          <w:rFonts w:ascii="Arial" w:eastAsia="Times New Roman" w:hAnsi="Arial" w:cs="Arial"/>
          <w:sz w:val="32"/>
          <w:szCs w:val="32"/>
        </w:rPr>
        <w:t>.</w:t>
      </w:r>
    </w:p>
    <w:p w14:paraId="56514429" w14:textId="6939928A" w:rsidR="00523E18" w:rsidRDefault="00523E18" w:rsidP="0BCD28CE">
      <w:pPr>
        <w:jc w:val="center"/>
        <w:rPr>
          <w:rFonts w:ascii="Arial" w:eastAsia="Times New Roman" w:hAnsi="Arial" w:cs="Arial"/>
          <w:sz w:val="32"/>
          <w:szCs w:val="32"/>
        </w:rPr>
      </w:pPr>
    </w:p>
    <w:p w14:paraId="60B7B782" w14:textId="0307EE57" w:rsidR="00561482" w:rsidRDefault="00561482" w:rsidP="0BCD28CE">
      <w:pPr>
        <w:jc w:val="center"/>
        <w:rPr>
          <w:rFonts w:ascii="Arial" w:eastAsia="Times New Roman" w:hAnsi="Arial" w:cs="Arial"/>
          <w:sz w:val="32"/>
          <w:szCs w:val="32"/>
        </w:rPr>
      </w:pPr>
    </w:p>
    <w:p w14:paraId="624F3999" w14:textId="1461930E" w:rsidR="00561482" w:rsidRDefault="00561482" w:rsidP="0BCD28CE">
      <w:pPr>
        <w:jc w:val="center"/>
        <w:rPr>
          <w:rFonts w:ascii="Arial" w:eastAsia="Times New Roman" w:hAnsi="Arial" w:cs="Arial"/>
          <w:sz w:val="32"/>
          <w:szCs w:val="32"/>
        </w:rPr>
      </w:pPr>
    </w:p>
    <w:p w14:paraId="7E533CD9" w14:textId="02E0267B" w:rsidR="00561482" w:rsidRPr="00561482" w:rsidRDefault="00561482" w:rsidP="0BCD28CE">
      <w:pPr>
        <w:jc w:val="center"/>
        <w:rPr>
          <w:rFonts w:ascii="Arial" w:eastAsia="Times New Roman" w:hAnsi="Arial" w:cs="Arial"/>
          <w:color w:val="FF0000"/>
          <w:sz w:val="32"/>
          <w:szCs w:val="32"/>
        </w:rPr>
      </w:pPr>
    </w:p>
    <w:p w14:paraId="6E8E01D4" w14:textId="77496915" w:rsidR="00EA1217" w:rsidRPr="00987BCF" w:rsidRDefault="000D0150" w:rsidP="0BCD28CE">
      <w:pPr>
        <w:jc w:val="center"/>
        <w:rPr>
          <w:sz w:val="32"/>
          <w:szCs w:val="32"/>
        </w:rPr>
      </w:pPr>
      <w:r w:rsidRPr="0BCD28CE">
        <w:rPr>
          <w:sz w:val="32"/>
          <w:szCs w:val="32"/>
        </w:rPr>
        <w:br w:type="page"/>
      </w:r>
    </w:p>
    <w:p w14:paraId="6E8E01D5" w14:textId="77777777" w:rsidR="00183C65" w:rsidRPr="00987BCF" w:rsidRDefault="00183C65" w:rsidP="00183C65">
      <w:pPr>
        <w:rPr>
          <w:rFonts w:ascii="Arial" w:hAnsi="Arial" w:cs="Arial"/>
          <w:b/>
          <w:sz w:val="28"/>
          <w:szCs w:val="28"/>
        </w:rPr>
      </w:pPr>
      <w:r w:rsidRPr="00987BCF">
        <w:rPr>
          <w:rFonts w:ascii="Arial" w:hAnsi="Arial" w:cs="Arial"/>
          <w:b/>
          <w:sz w:val="28"/>
          <w:szCs w:val="28"/>
        </w:rPr>
        <w:lastRenderedPageBreak/>
        <w:t>INDEX</w:t>
      </w:r>
      <w:r w:rsidRPr="00987BCF">
        <w:rPr>
          <w:rFonts w:ascii="Arial" w:hAnsi="Arial" w:cs="Arial"/>
          <w:b/>
          <w:sz w:val="28"/>
          <w:szCs w:val="28"/>
        </w:rPr>
        <w:tab/>
      </w:r>
      <w:r w:rsidRPr="00987BCF">
        <w:rPr>
          <w:rFonts w:ascii="Arial" w:hAnsi="Arial" w:cs="Arial"/>
          <w:b/>
          <w:sz w:val="28"/>
          <w:szCs w:val="28"/>
        </w:rPr>
        <w:tab/>
      </w:r>
      <w:r w:rsidRPr="00987BCF">
        <w:rPr>
          <w:rFonts w:ascii="Arial" w:hAnsi="Arial" w:cs="Arial"/>
          <w:b/>
          <w:sz w:val="28"/>
          <w:szCs w:val="28"/>
        </w:rPr>
        <w:tab/>
      </w:r>
      <w:r w:rsidRPr="00987BCF">
        <w:rPr>
          <w:rFonts w:ascii="Arial" w:hAnsi="Arial" w:cs="Arial"/>
          <w:b/>
          <w:sz w:val="28"/>
          <w:szCs w:val="28"/>
        </w:rPr>
        <w:tab/>
      </w:r>
      <w:r w:rsidRPr="00987BCF">
        <w:rPr>
          <w:rFonts w:ascii="Arial" w:hAnsi="Arial" w:cs="Arial"/>
          <w:b/>
          <w:sz w:val="28"/>
          <w:szCs w:val="28"/>
        </w:rPr>
        <w:tab/>
      </w:r>
      <w:r w:rsidRPr="00987BCF">
        <w:rPr>
          <w:rFonts w:ascii="Arial" w:hAnsi="Arial" w:cs="Arial"/>
          <w:b/>
          <w:sz w:val="28"/>
          <w:szCs w:val="28"/>
        </w:rPr>
        <w:tab/>
      </w:r>
      <w:r w:rsidRPr="00987BCF">
        <w:rPr>
          <w:rFonts w:ascii="Arial" w:hAnsi="Arial" w:cs="Arial"/>
          <w:b/>
          <w:sz w:val="28"/>
          <w:szCs w:val="28"/>
        </w:rPr>
        <w:tab/>
        <w:t xml:space="preserve"> </w:t>
      </w:r>
      <w:r w:rsidRPr="00987BCF">
        <w:rPr>
          <w:rFonts w:ascii="Arial" w:hAnsi="Arial" w:cs="Arial"/>
          <w:b/>
          <w:sz w:val="28"/>
          <w:szCs w:val="28"/>
        </w:rPr>
        <w:tab/>
        <w:t xml:space="preserve">    PAGE (S)</w:t>
      </w:r>
    </w:p>
    <w:p w14:paraId="6E8E01D6" w14:textId="55664C0A" w:rsidR="00183C65" w:rsidRPr="00987BCF" w:rsidRDefault="00CB59C7" w:rsidP="2FF17F31">
      <w:pPr>
        <w:rPr>
          <w:rFonts w:ascii="Arial" w:hAnsi="Arial" w:cs="Arial"/>
          <w:sz w:val="24"/>
          <w:szCs w:val="24"/>
        </w:rPr>
      </w:pPr>
      <w:r>
        <w:rPr>
          <w:rFonts w:ascii="Arial" w:hAnsi="Arial" w:cs="Arial"/>
          <w:sz w:val="24"/>
          <w:szCs w:val="24"/>
        </w:rPr>
        <w:t xml:space="preserve">Key Contacts for the Social Work Apprenticeship </w:t>
      </w:r>
      <w:r w:rsidR="00183C65" w:rsidRPr="00987BCF">
        <w:rPr>
          <w:rFonts w:ascii="Arial" w:hAnsi="Arial" w:cs="Arial"/>
          <w:sz w:val="24"/>
          <w:szCs w:val="24"/>
        </w:rPr>
        <w:tab/>
      </w:r>
      <w:r w:rsidR="00183C65" w:rsidRPr="00987BCF">
        <w:rPr>
          <w:rFonts w:ascii="Arial" w:hAnsi="Arial" w:cs="Arial"/>
          <w:sz w:val="24"/>
          <w:szCs w:val="24"/>
        </w:rPr>
        <w:tab/>
      </w:r>
      <w:r w:rsidR="00183C65" w:rsidRPr="00987BCF">
        <w:rPr>
          <w:rFonts w:ascii="Arial" w:hAnsi="Arial" w:cs="Arial"/>
          <w:sz w:val="24"/>
          <w:szCs w:val="24"/>
        </w:rPr>
        <w:tab/>
      </w:r>
      <w:r w:rsidR="004D358A">
        <w:rPr>
          <w:rFonts w:ascii="Arial" w:hAnsi="Arial" w:cs="Arial"/>
          <w:sz w:val="24"/>
          <w:szCs w:val="24"/>
        </w:rPr>
        <w:t>3</w:t>
      </w:r>
    </w:p>
    <w:p w14:paraId="6E8E01D8" w14:textId="31B23DF4" w:rsidR="00183C65" w:rsidRPr="00987BCF" w:rsidRDefault="006C19DF" w:rsidP="00D04A7E">
      <w:pPr>
        <w:ind w:left="720" w:hanging="720"/>
        <w:rPr>
          <w:rFonts w:ascii="Arial" w:hAnsi="Arial" w:cs="Arial"/>
          <w:sz w:val="24"/>
          <w:szCs w:val="24"/>
        </w:rPr>
      </w:pPr>
      <w:r>
        <w:rPr>
          <w:rFonts w:ascii="Arial" w:hAnsi="Arial" w:cs="Arial"/>
          <w:sz w:val="24"/>
          <w:szCs w:val="24"/>
        </w:rPr>
        <w:t>Terminology</w:t>
      </w:r>
      <w:r w:rsidR="00183C65" w:rsidRPr="00987BCF">
        <w:rPr>
          <w:rFonts w:ascii="Arial" w:hAnsi="Arial" w:cs="Arial"/>
          <w:sz w:val="24"/>
          <w:szCs w:val="24"/>
        </w:rPr>
        <w:tab/>
      </w:r>
      <w:r w:rsidR="00183C65" w:rsidRPr="00987BCF">
        <w:rPr>
          <w:rFonts w:ascii="Arial" w:hAnsi="Arial" w:cs="Arial"/>
          <w:sz w:val="24"/>
          <w:szCs w:val="24"/>
        </w:rPr>
        <w:tab/>
      </w:r>
      <w:r w:rsidR="00183C65" w:rsidRPr="00987BCF">
        <w:rPr>
          <w:rFonts w:ascii="Arial" w:hAnsi="Arial" w:cs="Arial"/>
          <w:sz w:val="24"/>
          <w:szCs w:val="24"/>
        </w:rPr>
        <w:tab/>
      </w:r>
      <w:r w:rsidR="00183C65" w:rsidRPr="00987BCF">
        <w:rPr>
          <w:rFonts w:ascii="Arial" w:hAnsi="Arial" w:cs="Arial"/>
          <w:sz w:val="24"/>
          <w:szCs w:val="24"/>
        </w:rPr>
        <w:tab/>
      </w:r>
      <w:r w:rsidR="00183C65" w:rsidRPr="00987BCF">
        <w:rPr>
          <w:rFonts w:ascii="Arial" w:hAnsi="Arial" w:cs="Arial"/>
          <w:sz w:val="24"/>
          <w:szCs w:val="24"/>
        </w:rPr>
        <w:tab/>
      </w:r>
      <w:r w:rsidR="00183C65" w:rsidRPr="00987BCF">
        <w:rPr>
          <w:rFonts w:ascii="Arial" w:hAnsi="Arial" w:cs="Arial"/>
          <w:sz w:val="24"/>
          <w:szCs w:val="24"/>
        </w:rPr>
        <w:tab/>
      </w:r>
      <w:r w:rsidR="00183C65" w:rsidRPr="00987BCF">
        <w:rPr>
          <w:rFonts w:ascii="Arial" w:hAnsi="Arial" w:cs="Arial"/>
          <w:sz w:val="24"/>
          <w:szCs w:val="24"/>
        </w:rPr>
        <w:tab/>
      </w:r>
      <w:r w:rsidR="00183C65" w:rsidRPr="00987BCF">
        <w:rPr>
          <w:rFonts w:ascii="Arial" w:hAnsi="Arial" w:cs="Arial"/>
          <w:sz w:val="24"/>
          <w:szCs w:val="24"/>
        </w:rPr>
        <w:tab/>
      </w:r>
      <w:r w:rsidR="00183C65" w:rsidRPr="00987BCF">
        <w:rPr>
          <w:rFonts w:ascii="Arial" w:hAnsi="Arial" w:cs="Arial"/>
          <w:sz w:val="24"/>
          <w:szCs w:val="24"/>
        </w:rPr>
        <w:tab/>
      </w:r>
      <w:r w:rsidR="00BA39D6">
        <w:rPr>
          <w:rFonts w:ascii="Arial" w:hAnsi="Arial" w:cs="Arial"/>
          <w:sz w:val="24"/>
          <w:szCs w:val="24"/>
        </w:rPr>
        <w:t>3</w:t>
      </w:r>
      <w:r w:rsidR="00183C65" w:rsidRPr="00987BCF">
        <w:rPr>
          <w:rFonts w:ascii="Arial" w:hAnsi="Arial" w:cs="Arial"/>
          <w:sz w:val="24"/>
          <w:szCs w:val="24"/>
        </w:rPr>
        <w:tab/>
      </w:r>
      <w:r w:rsidR="00183C65" w:rsidRPr="00987BCF">
        <w:rPr>
          <w:rFonts w:ascii="Arial" w:hAnsi="Arial" w:cs="Arial"/>
          <w:sz w:val="24"/>
          <w:szCs w:val="24"/>
        </w:rPr>
        <w:tab/>
      </w:r>
    </w:p>
    <w:p w14:paraId="37907112" w14:textId="70B2A863" w:rsidR="000B0C25" w:rsidRDefault="00183C65" w:rsidP="00183C65">
      <w:pPr>
        <w:rPr>
          <w:rFonts w:ascii="Arial" w:hAnsi="Arial" w:cs="Arial"/>
          <w:sz w:val="24"/>
          <w:szCs w:val="24"/>
        </w:rPr>
      </w:pPr>
      <w:r w:rsidRPr="00987BCF">
        <w:rPr>
          <w:rFonts w:ascii="Arial" w:hAnsi="Arial" w:cs="Arial"/>
          <w:sz w:val="24"/>
          <w:szCs w:val="24"/>
        </w:rPr>
        <w:t xml:space="preserve">Introduction </w:t>
      </w:r>
      <w:r w:rsidRPr="00987BCF">
        <w:rPr>
          <w:rFonts w:ascii="Arial" w:hAnsi="Arial" w:cs="Arial"/>
          <w:sz w:val="24"/>
          <w:szCs w:val="24"/>
        </w:rPr>
        <w:tab/>
      </w:r>
      <w:r w:rsidR="00771215">
        <w:rPr>
          <w:rFonts w:ascii="Arial" w:hAnsi="Arial" w:cs="Arial"/>
          <w:sz w:val="24"/>
          <w:szCs w:val="24"/>
        </w:rPr>
        <w:tab/>
      </w:r>
      <w:r w:rsidR="00771215">
        <w:rPr>
          <w:rFonts w:ascii="Arial" w:hAnsi="Arial" w:cs="Arial"/>
          <w:sz w:val="24"/>
          <w:szCs w:val="24"/>
        </w:rPr>
        <w:tab/>
      </w:r>
      <w:r w:rsidR="00771215">
        <w:rPr>
          <w:rFonts w:ascii="Arial" w:hAnsi="Arial" w:cs="Arial"/>
          <w:sz w:val="24"/>
          <w:szCs w:val="24"/>
        </w:rPr>
        <w:tab/>
      </w:r>
      <w:r w:rsidR="00771215">
        <w:rPr>
          <w:rFonts w:ascii="Arial" w:hAnsi="Arial" w:cs="Arial"/>
          <w:sz w:val="24"/>
          <w:szCs w:val="24"/>
        </w:rPr>
        <w:tab/>
      </w:r>
      <w:r w:rsidR="00771215">
        <w:rPr>
          <w:rFonts w:ascii="Arial" w:hAnsi="Arial" w:cs="Arial"/>
          <w:sz w:val="24"/>
          <w:szCs w:val="24"/>
        </w:rPr>
        <w:tab/>
      </w:r>
      <w:r w:rsidR="00771215">
        <w:rPr>
          <w:rFonts w:ascii="Arial" w:hAnsi="Arial" w:cs="Arial"/>
          <w:sz w:val="24"/>
          <w:szCs w:val="24"/>
        </w:rPr>
        <w:tab/>
      </w:r>
      <w:r w:rsidR="00771215">
        <w:rPr>
          <w:rFonts w:ascii="Arial" w:hAnsi="Arial" w:cs="Arial"/>
          <w:sz w:val="24"/>
          <w:szCs w:val="24"/>
        </w:rPr>
        <w:tab/>
      </w:r>
      <w:r w:rsidR="00771215">
        <w:rPr>
          <w:rFonts w:ascii="Arial" w:hAnsi="Arial" w:cs="Arial"/>
          <w:sz w:val="24"/>
          <w:szCs w:val="24"/>
        </w:rPr>
        <w:tab/>
      </w:r>
      <w:r w:rsidR="00BA39D6">
        <w:rPr>
          <w:rFonts w:ascii="Arial" w:hAnsi="Arial" w:cs="Arial"/>
          <w:sz w:val="24"/>
          <w:szCs w:val="24"/>
        </w:rPr>
        <w:t>3</w:t>
      </w:r>
    </w:p>
    <w:p w14:paraId="3003FAF4" w14:textId="66DFAAED" w:rsidR="000B0C25" w:rsidRDefault="000B0C25" w:rsidP="00183C65">
      <w:pPr>
        <w:rPr>
          <w:rFonts w:ascii="Arial" w:hAnsi="Arial" w:cs="Arial"/>
          <w:sz w:val="24"/>
          <w:szCs w:val="24"/>
        </w:rPr>
      </w:pPr>
      <w:r>
        <w:rPr>
          <w:rFonts w:ascii="Arial" w:hAnsi="Arial" w:cs="Arial"/>
          <w:sz w:val="24"/>
          <w:szCs w:val="24"/>
        </w:rPr>
        <w:t>Apprenticeship Standards</w:t>
      </w:r>
      <w:r w:rsidR="00033A2A">
        <w:rPr>
          <w:rFonts w:ascii="Arial" w:hAnsi="Arial" w:cs="Arial"/>
          <w:sz w:val="24"/>
          <w:szCs w:val="24"/>
        </w:rPr>
        <w:tab/>
      </w:r>
      <w:r w:rsidR="00033A2A">
        <w:rPr>
          <w:rFonts w:ascii="Arial" w:hAnsi="Arial" w:cs="Arial"/>
          <w:sz w:val="24"/>
          <w:szCs w:val="24"/>
        </w:rPr>
        <w:tab/>
      </w:r>
      <w:r w:rsidR="00033A2A">
        <w:rPr>
          <w:rFonts w:ascii="Arial" w:hAnsi="Arial" w:cs="Arial"/>
          <w:sz w:val="24"/>
          <w:szCs w:val="24"/>
        </w:rPr>
        <w:tab/>
      </w:r>
      <w:r w:rsidR="00033A2A">
        <w:rPr>
          <w:rFonts w:ascii="Arial" w:hAnsi="Arial" w:cs="Arial"/>
          <w:sz w:val="24"/>
          <w:szCs w:val="24"/>
        </w:rPr>
        <w:tab/>
      </w:r>
      <w:r w:rsidR="00033A2A">
        <w:rPr>
          <w:rFonts w:ascii="Arial" w:hAnsi="Arial" w:cs="Arial"/>
          <w:sz w:val="24"/>
          <w:szCs w:val="24"/>
        </w:rPr>
        <w:tab/>
      </w:r>
      <w:r w:rsidR="00033A2A">
        <w:rPr>
          <w:rFonts w:ascii="Arial" w:hAnsi="Arial" w:cs="Arial"/>
          <w:sz w:val="24"/>
          <w:szCs w:val="24"/>
        </w:rPr>
        <w:tab/>
      </w:r>
      <w:r w:rsidR="00033A2A">
        <w:rPr>
          <w:rFonts w:ascii="Arial" w:hAnsi="Arial" w:cs="Arial"/>
          <w:sz w:val="24"/>
          <w:szCs w:val="24"/>
        </w:rPr>
        <w:tab/>
      </w:r>
      <w:r w:rsidR="004D358A">
        <w:rPr>
          <w:rFonts w:ascii="Arial" w:hAnsi="Arial" w:cs="Arial"/>
          <w:sz w:val="24"/>
          <w:szCs w:val="24"/>
        </w:rPr>
        <w:t>4</w:t>
      </w:r>
    </w:p>
    <w:p w14:paraId="56855367" w14:textId="586BB1BF" w:rsidR="000B0C25" w:rsidRDefault="000B0C25" w:rsidP="00183C65">
      <w:pPr>
        <w:rPr>
          <w:rFonts w:ascii="Arial" w:hAnsi="Arial" w:cs="Arial"/>
          <w:sz w:val="24"/>
          <w:szCs w:val="24"/>
        </w:rPr>
      </w:pPr>
      <w:r>
        <w:rPr>
          <w:rFonts w:ascii="Arial" w:hAnsi="Arial" w:cs="Arial"/>
          <w:sz w:val="24"/>
          <w:szCs w:val="24"/>
        </w:rPr>
        <w:t>Apprenticeship Funding</w:t>
      </w:r>
      <w:r w:rsidR="00033A2A">
        <w:rPr>
          <w:rFonts w:ascii="Arial" w:hAnsi="Arial" w:cs="Arial"/>
          <w:sz w:val="24"/>
          <w:szCs w:val="24"/>
        </w:rPr>
        <w:tab/>
      </w:r>
      <w:r w:rsidR="00033A2A">
        <w:rPr>
          <w:rFonts w:ascii="Arial" w:hAnsi="Arial" w:cs="Arial"/>
          <w:sz w:val="24"/>
          <w:szCs w:val="24"/>
        </w:rPr>
        <w:tab/>
      </w:r>
      <w:r w:rsidR="00033A2A">
        <w:rPr>
          <w:rFonts w:ascii="Arial" w:hAnsi="Arial" w:cs="Arial"/>
          <w:sz w:val="24"/>
          <w:szCs w:val="24"/>
        </w:rPr>
        <w:tab/>
      </w:r>
      <w:r w:rsidR="00033A2A">
        <w:rPr>
          <w:rFonts w:ascii="Arial" w:hAnsi="Arial" w:cs="Arial"/>
          <w:sz w:val="24"/>
          <w:szCs w:val="24"/>
        </w:rPr>
        <w:tab/>
      </w:r>
      <w:r w:rsidR="00033A2A">
        <w:rPr>
          <w:rFonts w:ascii="Arial" w:hAnsi="Arial" w:cs="Arial"/>
          <w:sz w:val="24"/>
          <w:szCs w:val="24"/>
        </w:rPr>
        <w:tab/>
      </w:r>
      <w:r w:rsidR="00033A2A">
        <w:rPr>
          <w:rFonts w:ascii="Arial" w:hAnsi="Arial" w:cs="Arial"/>
          <w:sz w:val="24"/>
          <w:szCs w:val="24"/>
        </w:rPr>
        <w:tab/>
      </w:r>
      <w:r w:rsidR="00033A2A">
        <w:rPr>
          <w:rFonts w:ascii="Arial" w:hAnsi="Arial" w:cs="Arial"/>
          <w:sz w:val="24"/>
          <w:szCs w:val="24"/>
        </w:rPr>
        <w:tab/>
      </w:r>
      <w:r w:rsidR="002024F9">
        <w:rPr>
          <w:rFonts w:ascii="Arial" w:hAnsi="Arial" w:cs="Arial"/>
          <w:sz w:val="24"/>
          <w:szCs w:val="24"/>
        </w:rPr>
        <w:t>4</w:t>
      </w:r>
    </w:p>
    <w:p w14:paraId="1D4EFCA4" w14:textId="61A6BBD0" w:rsidR="002024F9" w:rsidRDefault="002024F9" w:rsidP="00183C65">
      <w:pPr>
        <w:rPr>
          <w:rFonts w:ascii="Arial" w:hAnsi="Arial" w:cs="Arial"/>
          <w:sz w:val="24"/>
          <w:szCs w:val="24"/>
        </w:rPr>
      </w:pPr>
      <w:r>
        <w:rPr>
          <w:rFonts w:ascii="Arial" w:hAnsi="Arial" w:cs="Arial"/>
          <w:sz w:val="24"/>
          <w:szCs w:val="24"/>
        </w:rPr>
        <w:t>Expectations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14:paraId="5A76CED0" w14:textId="72EC0424" w:rsidR="006B0F92" w:rsidRDefault="003A3218" w:rsidP="00183C65">
      <w:pPr>
        <w:rPr>
          <w:rFonts w:ascii="Arial" w:hAnsi="Arial" w:cs="Arial"/>
          <w:sz w:val="24"/>
          <w:szCs w:val="24"/>
        </w:rPr>
      </w:pPr>
      <w:r>
        <w:rPr>
          <w:rFonts w:ascii="Arial" w:hAnsi="Arial" w:cs="Arial"/>
          <w:sz w:val="24"/>
          <w:szCs w:val="24"/>
        </w:rPr>
        <w:t>Development Time</w:t>
      </w:r>
      <w:r w:rsidR="00033A2A">
        <w:rPr>
          <w:rFonts w:ascii="Arial" w:hAnsi="Arial" w:cs="Arial"/>
          <w:sz w:val="24"/>
          <w:szCs w:val="24"/>
        </w:rPr>
        <w:tab/>
      </w:r>
      <w:r w:rsidR="006B0F92">
        <w:rPr>
          <w:rFonts w:ascii="Arial" w:hAnsi="Arial" w:cs="Arial"/>
          <w:sz w:val="24"/>
          <w:szCs w:val="24"/>
        </w:rPr>
        <w:tab/>
      </w:r>
      <w:r w:rsidR="006B0F92">
        <w:rPr>
          <w:rFonts w:ascii="Arial" w:hAnsi="Arial" w:cs="Arial"/>
          <w:sz w:val="24"/>
          <w:szCs w:val="24"/>
        </w:rPr>
        <w:tab/>
      </w:r>
      <w:r w:rsidR="006B0F92">
        <w:rPr>
          <w:rFonts w:ascii="Arial" w:hAnsi="Arial" w:cs="Arial"/>
          <w:sz w:val="24"/>
          <w:szCs w:val="24"/>
        </w:rPr>
        <w:tab/>
      </w:r>
      <w:r w:rsidR="006B0F92">
        <w:rPr>
          <w:rFonts w:ascii="Arial" w:hAnsi="Arial" w:cs="Arial"/>
          <w:sz w:val="24"/>
          <w:szCs w:val="24"/>
        </w:rPr>
        <w:tab/>
      </w:r>
      <w:r w:rsidR="006B0F92">
        <w:rPr>
          <w:rFonts w:ascii="Arial" w:hAnsi="Arial" w:cs="Arial"/>
          <w:sz w:val="24"/>
          <w:szCs w:val="24"/>
        </w:rPr>
        <w:tab/>
      </w:r>
      <w:r w:rsidR="006B0F92">
        <w:rPr>
          <w:rFonts w:ascii="Arial" w:hAnsi="Arial" w:cs="Arial"/>
          <w:sz w:val="24"/>
          <w:szCs w:val="24"/>
        </w:rPr>
        <w:tab/>
      </w:r>
      <w:r w:rsidR="006B0F92">
        <w:rPr>
          <w:rFonts w:ascii="Arial" w:hAnsi="Arial" w:cs="Arial"/>
          <w:sz w:val="24"/>
          <w:szCs w:val="24"/>
        </w:rPr>
        <w:tab/>
      </w:r>
      <w:r w:rsidR="00BC45EA">
        <w:rPr>
          <w:rFonts w:ascii="Arial" w:hAnsi="Arial" w:cs="Arial"/>
          <w:sz w:val="24"/>
          <w:szCs w:val="24"/>
        </w:rPr>
        <w:t>5</w:t>
      </w:r>
    </w:p>
    <w:p w14:paraId="0C6751BD" w14:textId="4F61B374" w:rsidR="006B0F92" w:rsidRDefault="006B0F92" w:rsidP="00183C65">
      <w:pPr>
        <w:rPr>
          <w:rFonts w:ascii="Arial" w:hAnsi="Arial" w:cs="Arial"/>
          <w:sz w:val="24"/>
          <w:szCs w:val="24"/>
        </w:rPr>
      </w:pPr>
      <w:r>
        <w:rPr>
          <w:rFonts w:ascii="Arial" w:hAnsi="Arial" w:cs="Arial"/>
          <w:sz w:val="24"/>
          <w:szCs w:val="24"/>
        </w:rPr>
        <w:t>University Attendance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A39D6">
        <w:rPr>
          <w:rFonts w:ascii="Arial" w:hAnsi="Arial" w:cs="Arial"/>
          <w:sz w:val="24"/>
          <w:szCs w:val="24"/>
        </w:rPr>
        <w:t>5</w:t>
      </w:r>
    </w:p>
    <w:p w14:paraId="11F94522" w14:textId="76F42483" w:rsidR="003A3218" w:rsidRDefault="006B0F92" w:rsidP="00183C65">
      <w:pPr>
        <w:rPr>
          <w:rFonts w:ascii="Arial" w:hAnsi="Arial" w:cs="Arial"/>
          <w:sz w:val="24"/>
          <w:szCs w:val="24"/>
        </w:rPr>
      </w:pPr>
      <w:r>
        <w:rPr>
          <w:rFonts w:ascii="Arial" w:hAnsi="Arial" w:cs="Arial"/>
          <w:sz w:val="24"/>
          <w:szCs w:val="24"/>
        </w:rPr>
        <w:t>Bank Holidays &amp; Development time</w:t>
      </w:r>
      <w:r w:rsidR="00033A2A">
        <w:rPr>
          <w:rFonts w:ascii="Arial" w:hAnsi="Arial" w:cs="Arial"/>
          <w:sz w:val="24"/>
          <w:szCs w:val="24"/>
        </w:rPr>
        <w:tab/>
      </w:r>
      <w:r w:rsidR="00033A2A">
        <w:rPr>
          <w:rFonts w:ascii="Arial" w:hAnsi="Arial" w:cs="Arial"/>
          <w:sz w:val="24"/>
          <w:szCs w:val="24"/>
        </w:rPr>
        <w:tab/>
      </w:r>
      <w:r w:rsidR="00033A2A">
        <w:rPr>
          <w:rFonts w:ascii="Arial" w:hAnsi="Arial" w:cs="Arial"/>
          <w:sz w:val="24"/>
          <w:szCs w:val="24"/>
        </w:rPr>
        <w:tab/>
      </w:r>
      <w:r w:rsidR="00033A2A">
        <w:rPr>
          <w:rFonts w:ascii="Arial" w:hAnsi="Arial" w:cs="Arial"/>
          <w:sz w:val="24"/>
          <w:szCs w:val="24"/>
        </w:rPr>
        <w:tab/>
      </w:r>
      <w:r w:rsidR="00033A2A">
        <w:rPr>
          <w:rFonts w:ascii="Arial" w:hAnsi="Arial" w:cs="Arial"/>
          <w:sz w:val="24"/>
          <w:szCs w:val="24"/>
        </w:rPr>
        <w:tab/>
      </w:r>
      <w:r w:rsidR="00BA39D6">
        <w:rPr>
          <w:rFonts w:ascii="Arial" w:hAnsi="Arial" w:cs="Arial"/>
          <w:sz w:val="24"/>
          <w:szCs w:val="24"/>
        </w:rPr>
        <w:t>5</w:t>
      </w:r>
      <w:r w:rsidR="00033A2A">
        <w:rPr>
          <w:rFonts w:ascii="Arial" w:hAnsi="Arial" w:cs="Arial"/>
          <w:sz w:val="24"/>
          <w:szCs w:val="24"/>
        </w:rPr>
        <w:tab/>
      </w:r>
      <w:r w:rsidR="00033A2A">
        <w:rPr>
          <w:rFonts w:ascii="Arial" w:hAnsi="Arial" w:cs="Arial"/>
          <w:sz w:val="24"/>
          <w:szCs w:val="24"/>
        </w:rPr>
        <w:tab/>
      </w:r>
    </w:p>
    <w:p w14:paraId="27120877" w14:textId="1AD429E5" w:rsidR="00F30E44" w:rsidRDefault="003A3218" w:rsidP="00183C65">
      <w:pPr>
        <w:rPr>
          <w:rFonts w:ascii="Arial" w:hAnsi="Arial" w:cs="Arial"/>
          <w:sz w:val="24"/>
          <w:szCs w:val="24"/>
        </w:rPr>
      </w:pPr>
      <w:r>
        <w:rPr>
          <w:rFonts w:ascii="Arial" w:hAnsi="Arial" w:cs="Arial"/>
          <w:sz w:val="24"/>
          <w:szCs w:val="24"/>
        </w:rPr>
        <w:t>Annual Leave</w:t>
      </w:r>
      <w:r w:rsidR="00F30E44">
        <w:rPr>
          <w:rFonts w:ascii="Arial" w:hAnsi="Arial" w:cs="Arial"/>
          <w:sz w:val="24"/>
          <w:szCs w:val="24"/>
        </w:rPr>
        <w:tab/>
      </w:r>
      <w:r w:rsidR="00F30E44">
        <w:rPr>
          <w:rFonts w:ascii="Arial" w:hAnsi="Arial" w:cs="Arial"/>
          <w:sz w:val="24"/>
          <w:szCs w:val="24"/>
        </w:rPr>
        <w:tab/>
      </w:r>
      <w:r w:rsidR="00F30E44">
        <w:rPr>
          <w:rFonts w:ascii="Arial" w:hAnsi="Arial" w:cs="Arial"/>
          <w:sz w:val="24"/>
          <w:szCs w:val="24"/>
        </w:rPr>
        <w:tab/>
      </w:r>
      <w:r w:rsidR="00F30E44">
        <w:rPr>
          <w:rFonts w:ascii="Arial" w:hAnsi="Arial" w:cs="Arial"/>
          <w:sz w:val="24"/>
          <w:szCs w:val="24"/>
        </w:rPr>
        <w:tab/>
      </w:r>
      <w:r w:rsidR="00F30E44">
        <w:rPr>
          <w:rFonts w:ascii="Arial" w:hAnsi="Arial" w:cs="Arial"/>
          <w:sz w:val="24"/>
          <w:szCs w:val="24"/>
        </w:rPr>
        <w:tab/>
      </w:r>
      <w:r w:rsidR="00F30E44">
        <w:rPr>
          <w:rFonts w:ascii="Arial" w:hAnsi="Arial" w:cs="Arial"/>
          <w:sz w:val="24"/>
          <w:szCs w:val="24"/>
        </w:rPr>
        <w:tab/>
      </w:r>
      <w:r w:rsidR="00F30E44">
        <w:rPr>
          <w:rFonts w:ascii="Arial" w:hAnsi="Arial" w:cs="Arial"/>
          <w:sz w:val="24"/>
          <w:szCs w:val="24"/>
        </w:rPr>
        <w:tab/>
      </w:r>
      <w:r w:rsidR="00F30E44">
        <w:rPr>
          <w:rFonts w:ascii="Arial" w:hAnsi="Arial" w:cs="Arial"/>
          <w:sz w:val="24"/>
          <w:szCs w:val="24"/>
        </w:rPr>
        <w:tab/>
      </w:r>
      <w:r w:rsidR="00CB59C7">
        <w:rPr>
          <w:rFonts w:ascii="Arial" w:hAnsi="Arial" w:cs="Arial"/>
          <w:sz w:val="24"/>
          <w:szCs w:val="24"/>
        </w:rPr>
        <w:t>6</w:t>
      </w:r>
    </w:p>
    <w:p w14:paraId="5E08A64D" w14:textId="0EC8BD4D" w:rsidR="003A3218" w:rsidRDefault="00F30E44" w:rsidP="00183C65">
      <w:pPr>
        <w:rPr>
          <w:rFonts w:ascii="Arial" w:hAnsi="Arial" w:cs="Arial"/>
          <w:sz w:val="24"/>
          <w:szCs w:val="24"/>
        </w:rPr>
      </w:pPr>
      <w:r>
        <w:rPr>
          <w:rFonts w:ascii="Arial" w:hAnsi="Arial" w:cs="Arial"/>
          <w:sz w:val="24"/>
          <w:szCs w:val="24"/>
        </w:rPr>
        <w:t>Break in Learning</w:t>
      </w:r>
      <w:r w:rsidR="00033A2A">
        <w:rPr>
          <w:rFonts w:ascii="Arial" w:hAnsi="Arial" w:cs="Arial"/>
          <w:sz w:val="24"/>
          <w:szCs w:val="24"/>
        </w:rPr>
        <w:tab/>
      </w:r>
      <w:r w:rsidR="00033A2A">
        <w:rPr>
          <w:rFonts w:ascii="Arial" w:hAnsi="Arial" w:cs="Arial"/>
          <w:sz w:val="24"/>
          <w:szCs w:val="24"/>
        </w:rPr>
        <w:tab/>
      </w:r>
      <w:r w:rsidR="00033A2A">
        <w:rPr>
          <w:rFonts w:ascii="Arial" w:hAnsi="Arial" w:cs="Arial"/>
          <w:sz w:val="24"/>
          <w:szCs w:val="24"/>
        </w:rPr>
        <w:tab/>
      </w:r>
      <w:r w:rsidR="00033A2A">
        <w:rPr>
          <w:rFonts w:ascii="Arial" w:hAnsi="Arial" w:cs="Arial"/>
          <w:sz w:val="24"/>
          <w:szCs w:val="24"/>
        </w:rPr>
        <w:tab/>
      </w:r>
      <w:r w:rsidR="00033A2A">
        <w:rPr>
          <w:rFonts w:ascii="Arial" w:hAnsi="Arial" w:cs="Arial"/>
          <w:sz w:val="24"/>
          <w:szCs w:val="24"/>
        </w:rPr>
        <w:tab/>
      </w:r>
      <w:r w:rsidR="00033A2A">
        <w:rPr>
          <w:rFonts w:ascii="Arial" w:hAnsi="Arial" w:cs="Arial"/>
          <w:sz w:val="24"/>
          <w:szCs w:val="24"/>
        </w:rPr>
        <w:tab/>
      </w:r>
      <w:r w:rsidR="00033A2A">
        <w:rPr>
          <w:rFonts w:ascii="Arial" w:hAnsi="Arial" w:cs="Arial"/>
          <w:sz w:val="24"/>
          <w:szCs w:val="24"/>
        </w:rPr>
        <w:tab/>
      </w:r>
      <w:r w:rsidR="00033A2A">
        <w:rPr>
          <w:rFonts w:ascii="Arial" w:hAnsi="Arial" w:cs="Arial"/>
          <w:sz w:val="24"/>
          <w:szCs w:val="24"/>
        </w:rPr>
        <w:tab/>
      </w:r>
      <w:r w:rsidR="00142A65">
        <w:rPr>
          <w:rFonts w:ascii="Arial" w:hAnsi="Arial" w:cs="Arial"/>
          <w:sz w:val="24"/>
          <w:szCs w:val="24"/>
        </w:rPr>
        <w:t>6</w:t>
      </w:r>
    </w:p>
    <w:p w14:paraId="66741851" w14:textId="43D686D0" w:rsidR="00F30E44" w:rsidRDefault="005D66B2" w:rsidP="00183C65">
      <w:pPr>
        <w:rPr>
          <w:rFonts w:ascii="Arial" w:hAnsi="Arial" w:cs="Arial"/>
          <w:sz w:val="24"/>
          <w:szCs w:val="24"/>
        </w:rPr>
      </w:pPr>
      <w:r>
        <w:rPr>
          <w:rFonts w:ascii="Arial" w:hAnsi="Arial" w:cs="Arial"/>
          <w:sz w:val="24"/>
          <w:szCs w:val="24"/>
        </w:rPr>
        <w:t>Performance Management</w:t>
      </w:r>
      <w:r w:rsidR="009F2BAF">
        <w:rPr>
          <w:rFonts w:ascii="Arial" w:hAnsi="Arial" w:cs="Arial"/>
          <w:sz w:val="24"/>
          <w:szCs w:val="24"/>
        </w:rPr>
        <w:tab/>
      </w:r>
      <w:r w:rsidR="00F30E44">
        <w:rPr>
          <w:rFonts w:ascii="Arial" w:hAnsi="Arial" w:cs="Arial"/>
          <w:sz w:val="24"/>
          <w:szCs w:val="24"/>
        </w:rPr>
        <w:tab/>
      </w:r>
      <w:r w:rsidR="00F30E44">
        <w:rPr>
          <w:rFonts w:ascii="Arial" w:hAnsi="Arial" w:cs="Arial"/>
          <w:sz w:val="24"/>
          <w:szCs w:val="24"/>
        </w:rPr>
        <w:tab/>
      </w:r>
      <w:r w:rsidR="00F30E44">
        <w:rPr>
          <w:rFonts w:ascii="Arial" w:hAnsi="Arial" w:cs="Arial"/>
          <w:sz w:val="24"/>
          <w:szCs w:val="24"/>
        </w:rPr>
        <w:tab/>
      </w:r>
      <w:r w:rsidR="00F30E44">
        <w:rPr>
          <w:rFonts w:ascii="Arial" w:hAnsi="Arial" w:cs="Arial"/>
          <w:sz w:val="24"/>
          <w:szCs w:val="24"/>
        </w:rPr>
        <w:tab/>
      </w:r>
      <w:r w:rsidR="00F30E44">
        <w:rPr>
          <w:rFonts w:ascii="Arial" w:hAnsi="Arial" w:cs="Arial"/>
          <w:sz w:val="24"/>
          <w:szCs w:val="24"/>
        </w:rPr>
        <w:tab/>
      </w:r>
      <w:r w:rsidR="00F30E44">
        <w:rPr>
          <w:rFonts w:ascii="Arial" w:hAnsi="Arial" w:cs="Arial"/>
          <w:sz w:val="24"/>
          <w:szCs w:val="24"/>
        </w:rPr>
        <w:tab/>
      </w:r>
      <w:r w:rsidR="00CB59C7">
        <w:rPr>
          <w:rFonts w:ascii="Arial" w:hAnsi="Arial" w:cs="Arial"/>
          <w:sz w:val="24"/>
          <w:szCs w:val="24"/>
        </w:rPr>
        <w:t>7</w:t>
      </w:r>
    </w:p>
    <w:p w14:paraId="1DE45773" w14:textId="3C69B7EC" w:rsidR="005D66B2" w:rsidRDefault="00F30E44" w:rsidP="00183C65">
      <w:pPr>
        <w:rPr>
          <w:rFonts w:ascii="Arial" w:hAnsi="Arial" w:cs="Arial"/>
          <w:sz w:val="24"/>
          <w:szCs w:val="24"/>
        </w:rPr>
      </w:pPr>
      <w:r>
        <w:rPr>
          <w:rFonts w:ascii="Arial" w:hAnsi="Arial" w:cs="Arial"/>
          <w:sz w:val="24"/>
          <w:szCs w:val="24"/>
        </w:rPr>
        <w:t>Travel Claims</w:t>
      </w:r>
      <w:r w:rsidR="009F2BAF">
        <w:rPr>
          <w:rFonts w:ascii="Arial" w:hAnsi="Arial" w:cs="Arial"/>
          <w:sz w:val="24"/>
          <w:szCs w:val="24"/>
        </w:rPr>
        <w:tab/>
      </w:r>
      <w:r w:rsidR="009F2BAF">
        <w:rPr>
          <w:rFonts w:ascii="Arial" w:hAnsi="Arial" w:cs="Arial"/>
          <w:sz w:val="24"/>
          <w:szCs w:val="24"/>
        </w:rPr>
        <w:tab/>
      </w:r>
      <w:r w:rsidR="009F2BAF">
        <w:rPr>
          <w:rFonts w:ascii="Arial" w:hAnsi="Arial" w:cs="Arial"/>
          <w:sz w:val="24"/>
          <w:szCs w:val="24"/>
        </w:rPr>
        <w:tab/>
      </w:r>
      <w:r w:rsidR="009F2BAF">
        <w:rPr>
          <w:rFonts w:ascii="Arial" w:hAnsi="Arial" w:cs="Arial"/>
          <w:sz w:val="24"/>
          <w:szCs w:val="24"/>
        </w:rPr>
        <w:tab/>
      </w:r>
      <w:r w:rsidR="009F2BAF">
        <w:rPr>
          <w:rFonts w:ascii="Arial" w:hAnsi="Arial" w:cs="Arial"/>
          <w:sz w:val="24"/>
          <w:szCs w:val="24"/>
        </w:rPr>
        <w:tab/>
      </w:r>
      <w:r w:rsidR="009F2BAF">
        <w:rPr>
          <w:rFonts w:ascii="Arial" w:hAnsi="Arial" w:cs="Arial"/>
          <w:sz w:val="24"/>
          <w:szCs w:val="24"/>
        </w:rPr>
        <w:tab/>
      </w:r>
      <w:r>
        <w:rPr>
          <w:rFonts w:ascii="Arial" w:hAnsi="Arial" w:cs="Arial"/>
          <w:sz w:val="24"/>
          <w:szCs w:val="24"/>
        </w:rPr>
        <w:tab/>
      </w:r>
      <w:r w:rsidR="00142A65">
        <w:rPr>
          <w:rFonts w:ascii="Arial" w:hAnsi="Arial" w:cs="Arial"/>
          <w:sz w:val="24"/>
          <w:szCs w:val="24"/>
        </w:rPr>
        <w:tab/>
        <w:t>7</w:t>
      </w:r>
    </w:p>
    <w:p w14:paraId="219755E0" w14:textId="4AE986ED" w:rsidR="00BC45EA" w:rsidRDefault="003A3218" w:rsidP="00183C65">
      <w:pPr>
        <w:rPr>
          <w:rFonts w:ascii="Arial" w:hAnsi="Arial" w:cs="Arial"/>
          <w:sz w:val="24"/>
          <w:szCs w:val="24"/>
        </w:rPr>
      </w:pPr>
      <w:r>
        <w:rPr>
          <w:rFonts w:ascii="Arial" w:hAnsi="Arial" w:cs="Arial"/>
          <w:sz w:val="24"/>
          <w:szCs w:val="24"/>
        </w:rPr>
        <w:t>Roles and Responsibilities</w:t>
      </w:r>
      <w:r w:rsidR="009F2BAF">
        <w:rPr>
          <w:rFonts w:ascii="Arial" w:hAnsi="Arial" w:cs="Arial"/>
          <w:sz w:val="24"/>
          <w:szCs w:val="24"/>
        </w:rPr>
        <w:tab/>
      </w:r>
      <w:r w:rsidR="009F2BAF">
        <w:rPr>
          <w:rFonts w:ascii="Arial" w:hAnsi="Arial" w:cs="Arial"/>
          <w:sz w:val="24"/>
          <w:szCs w:val="24"/>
        </w:rPr>
        <w:tab/>
      </w:r>
      <w:r w:rsidR="009F2BAF">
        <w:rPr>
          <w:rFonts w:ascii="Arial" w:hAnsi="Arial" w:cs="Arial"/>
          <w:sz w:val="24"/>
          <w:szCs w:val="24"/>
        </w:rPr>
        <w:tab/>
      </w:r>
      <w:r w:rsidR="009F2BAF">
        <w:rPr>
          <w:rFonts w:ascii="Arial" w:hAnsi="Arial" w:cs="Arial"/>
          <w:sz w:val="24"/>
          <w:szCs w:val="24"/>
        </w:rPr>
        <w:tab/>
      </w:r>
      <w:r w:rsidR="009F2BAF">
        <w:rPr>
          <w:rFonts w:ascii="Arial" w:hAnsi="Arial" w:cs="Arial"/>
          <w:sz w:val="24"/>
          <w:szCs w:val="24"/>
        </w:rPr>
        <w:tab/>
      </w:r>
      <w:r w:rsidR="009F2BAF">
        <w:rPr>
          <w:rFonts w:ascii="Arial" w:hAnsi="Arial" w:cs="Arial"/>
          <w:sz w:val="24"/>
          <w:szCs w:val="24"/>
        </w:rPr>
        <w:tab/>
      </w:r>
      <w:r w:rsidR="009F2BAF">
        <w:rPr>
          <w:rFonts w:ascii="Arial" w:hAnsi="Arial" w:cs="Arial"/>
          <w:sz w:val="24"/>
          <w:szCs w:val="24"/>
        </w:rPr>
        <w:tab/>
      </w:r>
      <w:r w:rsidR="00BA39D6">
        <w:rPr>
          <w:rFonts w:ascii="Arial" w:hAnsi="Arial" w:cs="Arial"/>
          <w:sz w:val="24"/>
          <w:szCs w:val="24"/>
        </w:rPr>
        <w:t>7</w:t>
      </w:r>
    </w:p>
    <w:p w14:paraId="197A6439" w14:textId="4D15FE33" w:rsidR="00F07AE7" w:rsidRDefault="007A77CB" w:rsidP="00183C65">
      <w:pPr>
        <w:rPr>
          <w:rFonts w:ascii="Arial" w:hAnsi="Arial" w:cs="Arial"/>
          <w:sz w:val="24"/>
          <w:szCs w:val="24"/>
        </w:rPr>
      </w:pPr>
      <w:r>
        <w:rPr>
          <w:rFonts w:ascii="Arial" w:hAnsi="Arial" w:cs="Arial"/>
          <w:sz w:val="24"/>
          <w:szCs w:val="24"/>
        </w:rPr>
        <w:t>Programme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59C7">
        <w:rPr>
          <w:rFonts w:ascii="Arial" w:hAnsi="Arial" w:cs="Arial"/>
          <w:sz w:val="24"/>
          <w:szCs w:val="24"/>
        </w:rPr>
        <w:t>10</w:t>
      </w:r>
    </w:p>
    <w:p w14:paraId="4ACB7759" w14:textId="4821BE3D" w:rsidR="009402E5" w:rsidRDefault="008F5022" w:rsidP="00183C65">
      <w:pPr>
        <w:rPr>
          <w:rFonts w:ascii="Arial" w:hAnsi="Arial" w:cs="Arial"/>
          <w:sz w:val="24"/>
          <w:szCs w:val="24"/>
        </w:rPr>
      </w:pPr>
      <w:r>
        <w:rPr>
          <w:rFonts w:ascii="Arial" w:hAnsi="Arial" w:cs="Arial"/>
          <w:sz w:val="24"/>
          <w:szCs w:val="24"/>
        </w:rPr>
        <w:t xml:space="preserve">Practice Learning Experience - </w:t>
      </w:r>
      <w:r w:rsidR="00517DF0">
        <w:rPr>
          <w:rFonts w:ascii="Arial" w:hAnsi="Arial" w:cs="Arial"/>
          <w:sz w:val="24"/>
          <w:szCs w:val="24"/>
        </w:rPr>
        <w:t>Allocation of Work</w:t>
      </w:r>
      <w:r w:rsidR="00C95D28">
        <w:rPr>
          <w:rFonts w:ascii="Arial" w:hAnsi="Arial" w:cs="Arial"/>
          <w:sz w:val="24"/>
          <w:szCs w:val="24"/>
        </w:rPr>
        <w:tab/>
      </w:r>
      <w:r>
        <w:rPr>
          <w:rFonts w:ascii="Arial" w:hAnsi="Arial" w:cs="Arial"/>
          <w:sz w:val="24"/>
          <w:szCs w:val="24"/>
        </w:rPr>
        <w:tab/>
      </w:r>
      <w:r>
        <w:rPr>
          <w:rFonts w:ascii="Arial" w:hAnsi="Arial" w:cs="Arial"/>
          <w:sz w:val="24"/>
          <w:szCs w:val="24"/>
        </w:rPr>
        <w:tab/>
      </w:r>
      <w:r w:rsidR="00F07AE7">
        <w:rPr>
          <w:rFonts w:ascii="Arial" w:hAnsi="Arial" w:cs="Arial"/>
          <w:sz w:val="24"/>
          <w:szCs w:val="24"/>
        </w:rPr>
        <w:t>1</w:t>
      </w:r>
      <w:r w:rsidR="000600C7">
        <w:rPr>
          <w:rFonts w:ascii="Arial" w:hAnsi="Arial" w:cs="Arial"/>
          <w:sz w:val="24"/>
          <w:szCs w:val="24"/>
        </w:rPr>
        <w:t>3</w:t>
      </w:r>
    </w:p>
    <w:p w14:paraId="6083735C" w14:textId="77777777" w:rsidR="00F30E44" w:rsidRDefault="00F30E44" w:rsidP="00183C65">
      <w:pPr>
        <w:rPr>
          <w:rFonts w:ascii="Arial" w:hAnsi="Arial" w:cs="Arial"/>
          <w:sz w:val="24"/>
          <w:szCs w:val="24"/>
        </w:rPr>
      </w:pPr>
    </w:p>
    <w:p w14:paraId="11CF753D" w14:textId="77777777" w:rsidR="00BA39D6" w:rsidRDefault="00BA39D6" w:rsidP="00C16743">
      <w:pPr>
        <w:rPr>
          <w:rFonts w:ascii="Arial" w:hAnsi="Arial" w:cs="Arial"/>
          <w:sz w:val="24"/>
          <w:szCs w:val="24"/>
        </w:rPr>
      </w:pPr>
    </w:p>
    <w:p w14:paraId="1F4B0203" w14:textId="77777777" w:rsidR="00BA39D6" w:rsidRDefault="00BA39D6" w:rsidP="00C16743">
      <w:pPr>
        <w:rPr>
          <w:rFonts w:ascii="Arial" w:hAnsi="Arial" w:cs="Arial"/>
          <w:sz w:val="24"/>
          <w:szCs w:val="24"/>
        </w:rPr>
      </w:pPr>
    </w:p>
    <w:p w14:paraId="54395D58" w14:textId="77777777" w:rsidR="00BA39D6" w:rsidRDefault="00BA39D6" w:rsidP="00C16743">
      <w:pPr>
        <w:rPr>
          <w:rFonts w:ascii="Arial" w:hAnsi="Arial" w:cs="Arial"/>
          <w:sz w:val="24"/>
          <w:szCs w:val="24"/>
        </w:rPr>
      </w:pPr>
    </w:p>
    <w:p w14:paraId="48090438" w14:textId="1B98E943" w:rsidR="00C16743" w:rsidRDefault="00183C65" w:rsidP="00C16743">
      <w:pPr>
        <w:rPr>
          <w:rFonts w:ascii="Arial" w:hAnsi="Arial" w:cs="Arial"/>
          <w:sz w:val="24"/>
          <w:szCs w:val="24"/>
        </w:rPr>
      </w:pPr>
      <w:r w:rsidRPr="00987BCF">
        <w:rPr>
          <w:rFonts w:ascii="Arial" w:hAnsi="Arial" w:cs="Arial"/>
          <w:sz w:val="24"/>
          <w:szCs w:val="24"/>
        </w:rPr>
        <w:tab/>
      </w:r>
      <w:r w:rsidRPr="00987BCF">
        <w:rPr>
          <w:rFonts w:ascii="Arial" w:hAnsi="Arial" w:cs="Arial"/>
          <w:sz w:val="24"/>
          <w:szCs w:val="24"/>
        </w:rPr>
        <w:tab/>
      </w:r>
      <w:r w:rsidRPr="00987BCF">
        <w:rPr>
          <w:rFonts w:ascii="Arial" w:hAnsi="Arial" w:cs="Arial"/>
          <w:sz w:val="24"/>
          <w:szCs w:val="24"/>
        </w:rPr>
        <w:tab/>
      </w:r>
      <w:r w:rsidRPr="00987BCF">
        <w:rPr>
          <w:rFonts w:ascii="Arial" w:hAnsi="Arial" w:cs="Arial"/>
          <w:sz w:val="24"/>
          <w:szCs w:val="24"/>
        </w:rPr>
        <w:tab/>
      </w:r>
    </w:p>
    <w:p w14:paraId="5B153A9C" w14:textId="77777777" w:rsidR="00F07AE7" w:rsidRDefault="00F07AE7" w:rsidP="00C16743">
      <w:pPr>
        <w:rPr>
          <w:rFonts w:ascii="Arial" w:hAnsi="Arial" w:cs="Arial"/>
          <w:sz w:val="24"/>
          <w:szCs w:val="24"/>
        </w:rPr>
      </w:pPr>
    </w:p>
    <w:p w14:paraId="4CAFD748" w14:textId="77777777" w:rsidR="00F07AE7" w:rsidRDefault="00F07AE7" w:rsidP="00C16743">
      <w:pPr>
        <w:rPr>
          <w:rFonts w:ascii="Arial" w:hAnsi="Arial" w:cs="Arial"/>
          <w:sz w:val="24"/>
          <w:szCs w:val="24"/>
        </w:rPr>
      </w:pPr>
    </w:p>
    <w:p w14:paraId="63C0A596" w14:textId="77777777" w:rsidR="00F07AE7" w:rsidRDefault="00F07AE7" w:rsidP="00C16743">
      <w:pPr>
        <w:rPr>
          <w:rFonts w:ascii="Arial" w:hAnsi="Arial" w:cs="Arial"/>
          <w:sz w:val="24"/>
          <w:szCs w:val="24"/>
        </w:rPr>
      </w:pPr>
    </w:p>
    <w:p w14:paraId="5E56CA15" w14:textId="77777777" w:rsidR="00F07AE7" w:rsidRDefault="00F07AE7" w:rsidP="00C16743">
      <w:pPr>
        <w:rPr>
          <w:rFonts w:ascii="Arial" w:hAnsi="Arial" w:cs="Arial"/>
          <w:sz w:val="24"/>
          <w:szCs w:val="24"/>
        </w:rPr>
      </w:pPr>
    </w:p>
    <w:p w14:paraId="2BF4FFEC" w14:textId="77777777" w:rsidR="00F07AE7" w:rsidRDefault="00F07AE7" w:rsidP="00C16743">
      <w:pPr>
        <w:rPr>
          <w:rFonts w:ascii="Arial" w:hAnsi="Arial" w:cs="Arial"/>
          <w:sz w:val="24"/>
          <w:szCs w:val="24"/>
        </w:rPr>
      </w:pPr>
    </w:p>
    <w:p w14:paraId="44F4F32A" w14:textId="77777777" w:rsidR="00F07AE7" w:rsidRDefault="00F07AE7" w:rsidP="00C16743">
      <w:pPr>
        <w:rPr>
          <w:rFonts w:ascii="Arial" w:hAnsi="Arial" w:cs="Arial"/>
          <w:sz w:val="24"/>
          <w:szCs w:val="24"/>
        </w:rPr>
      </w:pPr>
    </w:p>
    <w:p w14:paraId="17A7B926" w14:textId="1773BF05" w:rsidR="00507DF0" w:rsidRPr="006469DA" w:rsidRDefault="00507DF0" w:rsidP="006469DA">
      <w:pPr>
        <w:rPr>
          <w:rFonts w:ascii="Arial" w:hAnsi="Arial" w:cs="Arial"/>
          <w:sz w:val="24"/>
          <w:szCs w:val="24"/>
        </w:rPr>
      </w:pPr>
    </w:p>
    <w:tbl>
      <w:tblPr>
        <w:tblStyle w:val="TableGrid"/>
        <w:tblW w:w="9126" w:type="dxa"/>
        <w:tblLook w:val="04A0" w:firstRow="1" w:lastRow="0" w:firstColumn="1" w:lastColumn="0" w:noHBand="0" w:noVBand="1"/>
      </w:tblPr>
      <w:tblGrid>
        <w:gridCol w:w="3623"/>
        <w:gridCol w:w="5503"/>
      </w:tblGrid>
      <w:tr w:rsidR="00507DF0" w14:paraId="644C9E7F" w14:textId="77777777" w:rsidTr="52BF0639">
        <w:tc>
          <w:tcPr>
            <w:tcW w:w="4014" w:type="dxa"/>
          </w:tcPr>
          <w:p w14:paraId="7C6AFDB6" w14:textId="6F71CCFE" w:rsidR="00507DF0" w:rsidRPr="00890B17" w:rsidRDefault="00AD4A6C" w:rsidP="00AB64DF">
            <w:pPr>
              <w:pStyle w:val="NormalWeb"/>
              <w:rPr>
                <w:rFonts w:ascii="Arial" w:hAnsi="Arial" w:cs="Arial"/>
                <w:color w:val="000000"/>
                <w:sz w:val="27"/>
                <w:szCs w:val="27"/>
              </w:rPr>
            </w:pPr>
            <w:r w:rsidRPr="00890B17">
              <w:rPr>
                <w:rFonts w:ascii="Arial" w:hAnsi="Arial" w:cs="Arial"/>
                <w:color w:val="000000"/>
                <w:sz w:val="27"/>
                <w:szCs w:val="27"/>
              </w:rPr>
              <w:t xml:space="preserve">Workforce Development </w:t>
            </w:r>
            <w:r w:rsidR="00890B17" w:rsidRPr="00890B17">
              <w:rPr>
                <w:rFonts w:ascii="Arial" w:hAnsi="Arial" w:cs="Arial"/>
                <w:color w:val="000000"/>
                <w:sz w:val="27"/>
                <w:szCs w:val="27"/>
              </w:rPr>
              <w:t xml:space="preserve">Officer </w:t>
            </w:r>
          </w:p>
        </w:tc>
        <w:tc>
          <w:tcPr>
            <w:tcW w:w="5112" w:type="dxa"/>
          </w:tcPr>
          <w:p w14:paraId="0EC24282" w14:textId="77777777" w:rsidR="00507DF0" w:rsidRDefault="00AD4A6C" w:rsidP="00077989">
            <w:pPr>
              <w:pStyle w:val="NormalWeb"/>
              <w:rPr>
                <w:rFonts w:ascii="Arial" w:hAnsi="Arial" w:cs="Arial"/>
                <w:color w:val="000000"/>
                <w:sz w:val="27"/>
                <w:szCs w:val="27"/>
              </w:rPr>
            </w:pPr>
            <w:r w:rsidRPr="00890B17">
              <w:rPr>
                <w:rFonts w:ascii="Arial" w:hAnsi="Arial" w:cs="Arial"/>
                <w:color w:val="000000"/>
                <w:sz w:val="27"/>
                <w:szCs w:val="27"/>
              </w:rPr>
              <w:t>Nichola Fox</w:t>
            </w:r>
          </w:p>
          <w:p w14:paraId="2F94389D" w14:textId="0D20A951" w:rsidR="00890B17" w:rsidRPr="00890B17" w:rsidRDefault="00925A7A" w:rsidP="00077989">
            <w:pPr>
              <w:pStyle w:val="NormalWeb"/>
              <w:rPr>
                <w:rFonts w:ascii="Arial" w:hAnsi="Arial" w:cs="Arial"/>
                <w:color w:val="000000"/>
                <w:sz w:val="27"/>
                <w:szCs w:val="27"/>
              </w:rPr>
            </w:pPr>
            <w:hyperlink r:id="rId12" w:history="1">
              <w:r w:rsidR="00890B17" w:rsidRPr="00203B65">
                <w:rPr>
                  <w:rStyle w:val="Hyperlink"/>
                  <w:rFonts w:ascii="Arial" w:hAnsi="Arial" w:cs="Arial"/>
                  <w:sz w:val="27"/>
                  <w:szCs w:val="27"/>
                </w:rPr>
                <w:t>Nichola.fox@westberks.gov.uk</w:t>
              </w:r>
            </w:hyperlink>
            <w:r w:rsidR="00890B17">
              <w:rPr>
                <w:rFonts w:ascii="Arial" w:hAnsi="Arial" w:cs="Arial"/>
                <w:color w:val="000000"/>
                <w:sz w:val="27"/>
                <w:szCs w:val="27"/>
              </w:rPr>
              <w:t xml:space="preserve"> </w:t>
            </w:r>
          </w:p>
        </w:tc>
      </w:tr>
      <w:tr w:rsidR="00507DF0" w14:paraId="13CD909B" w14:textId="77777777" w:rsidTr="52BF0639">
        <w:tc>
          <w:tcPr>
            <w:tcW w:w="4014" w:type="dxa"/>
          </w:tcPr>
          <w:p w14:paraId="6A696891" w14:textId="737DAFA1" w:rsidR="00507DF0" w:rsidRPr="00890B17" w:rsidRDefault="00077989" w:rsidP="00AB64DF">
            <w:pPr>
              <w:pStyle w:val="NormalWeb"/>
              <w:rPr>
                <w:rFonts w:ascii="Arial" w:hAnsi="Arial" w:cs="Arial"/>
                <w:color w:val="000000"/>
                <w:sz w:val="27"/>
                <w:szCs w:val="27"/>
              </w:rPr>
            </w:pPr>
            <w:r w:rsidRPr="00890B17">
              <w:rPr>
                <w:rFonts w:ascii="Arial" w:hAnsi="Arial" w:cs="Arial"/>
                <w:color w:val="000000"/>
                <w:sz w:val="27"/>
                <w:szCs w:val="27"/>
              </w:rPr>
              <w:t>Academy Manager</w:t>
            </w:r>
          </w:p>
        </w:tc>
        <w:tc>
          <w:tcPr>
            <w:tcW w:w="5112" w:type="dxa"/>
          </w:tcPr>
          <w:p w14:paraId="51693630" w14:textId="77777777" w:rsidR="00507DF0" w:rsidRDefault="00BA39D6" w:rsidP="00AB64DF">
            <w:pPr>
              <w:pStyle w:val="NormalWeb"/>
              <w:rPr>
                <w:rFonts w:ascii="Arial" w:hAnsi="Arial" w:cs="Arial"/>
                <w:color w:val="000000"/>
                <w:sz w:val="27"/>
                <w:szCs w:val="27"/>
              </w:rPr>
            </w:pPr>
            <w:r w:rsidRPr="00890B17">
              <w:rPr>
                <w:rFonts w:ascii="Arial" w:hAnsi="Arial" w:cs="Arial"/>
                <w:color w:val="000000"/>
                <w:sz w:val="27"/>
                <w:szCs w:val="27"/>
              </w:rPr>
              <w:t>Dora Gouveia Schofield</w:t>
            </w:r>
          </w:p>
          <w:p w14:paraId="68DD7B3C" w14:textId="0C427AB7" w:rsidR="00890B17" w:rsidRPr="00890B17" w:rsidRDefault="00925A7A" w:rsidP="00AB64DF">
            <w:pPr>
              <w:pStyle w:val="NormalWeb"/>
              <w:rPr>
                <w:rFonts w:ascii="Arial" w:hAnsi="Arial" w:cs="Arial"/>
                <w:color w:val="000000"/>
                <w:sz w:val="27"/>
                <w:szCs w:val="27"/>
              </w:rPr>
            </w:pPr>
            <w:hyperlink r:id="rId13" w:history="1">
              <w:r w:rsidR="00890B17" w:rsidRPr="00203B65">
                <w:rPr>
                  <w:rStyle w:val="Hyperlink"/>
                  <w:rFonts w:ascii="Arial" w:hAnsi="Arial" w:cs="Arial"/>
                  <w:sz w:val="27"/>
                  <w:szCs w:val="27"/>
                </w:rPr>
                <w:t>Dora.GouveiaSchofield1@westberks.gov.uk</w:t>
              </w:r>
            </w:hyperlink>
          </w:p>
        </w:tc>
      </w:tr>
      <w:tr w:rsidR="00507DF0" w14:paraId="1D5EDFC1" w14:textId="77777777" w:rsidTr="52BF0639">
        <w:tc>
          <w:tcPr>
            <w:tcW w:w="4014" w:type="dxa"/>
          </w:tcPr>
          <w:p w14:paraId="50313BB0" w14:textId="7EB24C47" w:rsidR="00507DF0" w:rsidRPr="00890B17" w:rsidRDefault="00507DF0" w:rsidP="00AB64DF">
            <w:pPr>
              <w:pStyle w:val="NormalWeb"/>
              <w:rPr>
                <w:rFonts w:ascii="Arial" w:hAnsi="Arial" w:cs="Arial"/>
                <w:color w:val="000000"/>
                <w:sz w:val="27"/>
                <w:szCs w:val="27"/>
              </w:rPr>
            </w:pPr>
            <w:r w:rsidRPr="00890B17">
              <w:rPr>
                <w:rFonts w:ascii="Arial" w:hAnsi="Arial" w:cs="Arial"/>
                <w:color w:val="000000" w:themeColor="text1"/>
                <w:sz w:val="27"/>
                <w:szCs w:val="27"/>
              </w:rPr>
              <w:t>Apprentice Social Work Programme leads</w:t>
            </w:r>
            <w:r w:rsidR="3D83E385" w:rsidRPr="00890B17">
              <w:rPr>
                <w:rFonts w:ascii="Arial" w:hAnsi="Arial" w:cs="Arial"/>
                <w:color w:val="000000" w:themeColor="text1"/>
                <w:sz w:val="27"/>
                <w:szCs w:val="27"/>
              </w:rPr>
              <w:t xml:space="preserve"> &amp; Practice Educators</w:t>
            </w:r>
          </w:p>
        </w:tc>
        <w:tc>
          <w:tcPr>
            <w:tcW w:w="5112" w:type="dxa"/>
          </w:tcPr>
          <w:p w14:paraId="0BCB9D51" w14:textId="03A7312E" w:rsidR="006469DA" w:rsidRPr="00890B17" w:rsidRDefault="00890B17" w:rsidP="00077989">
            <w:pPr>
              <w:pStyle w:val="NormalWeb"/>
              <w:rPr>
                <w:rFonts w:ascii="Arial" w:hAnsi="Arial" w:cs="Arial"/>
                <w:color w:val="000000"/>
                <w:sz w:val="27"/>
                <w:szCs w:val="27"/>
              </w:rPr>
            </w:pPr>
            <w:r w:rsidRPr="00890B17">
              <w:rPr>
                <w:rFonts w:ascii="Arial" w:hAnsi="Arial" w:cs="Arial"/>
                <w:color w:val="000000"/>
                <w:sz w:val="27"/>
                <w:szCs w:val="27"/>
              </w:rPr>
              <w:t xml:space="preserve">TBC- currently recruiting </w:t>
            </w:r>
          </w:p>
        </w:tc>
      </w:tr>
      <w:tr w:rsidR="00507DF0" w14:paraId="5595E54D" w14:textId="77777777" w:rsidTr="52BF0639">
        <w:tc>
          <w:tcPr>
            <w:tcW w:w="4014" w:type="dxa"/>
          </w:tcPr>
          <w:p w14:paraId="2BC03962" w14:textId="41DE0F5F" w:rsidR="00507DF0" w:rsidRPr="00890B17" w:rsidRDefault="00507DF0" w:rsidP="00AB64DF">
            <w:pPr>
              <w:pStyle w:val="NormalWeb"/>
              <w:rPr>
                <w:rFonts w:ascii="Arial" w:hAnsi="Arial" w:cs="Arial"/>
                <w:color w:val="000000"/>
                <w:sz w:val="27"/>
                <w:szCs w:val="27"/>
              </w:rPr>
            </w:pPr>
            <w:r w:rsidRPr="00890B17">
              <w:rPr>
                <w:rFonts w:ascii="Arial" w:hAnsi="Arial" w:cs="Arial"/>
                <w:color w:val="000000"/>
                <w:sz w:val="27"/>
                <w:szCs w:val="27"/>
              </w:rPr>
              <w:t>Practice Educators</w:t>
            </w:r>
          </w:p>
        </w:tc>
        <w:tc>
          <w:tcPr>
            <w:tcW w:w="5112" w:type="dxa"/>
          </w:tcPr>
          <w:p w14:paraId="4D69183B" w14:textId="77777777" w:rsidR="00507DF0" w:rsidRDefault="00AD4A6C" w:rsidP="00077989">
            <w:pPr>
              <w:pStyle w:val="NormalWeb"/>
              <w:rPr>
                <w:rFonts w:ascii="Arial" w:hAnsi="Arial" w:cs="Arial"/>
                <w:color w:val="000000"/>
                <w:sz w:val="27"/>
                <w:szCs w:val="27"/>
              </w:rPr>
            </w:pPr>
            <w:r w:rsidRPr="00890B17">
              <w:rPr>
                <w:rFonts w:ascii="Arial" w:hAnsi="Arial" w:cs="Arial"/>
                <w:color w:val="000000"/>
                <w:sz w:val="27"/>
                <w:szCs w:val="27"/>
              </w:rPr>
              <w:t>External Provider</w:t>
            </w:r>
          </w:p>
          <w:p w14:paraId="08663F45" w14:textId="06495B98" w:rsidR="00E247A5" w:rsidRPr="00890B17" w:rsidRDefault="00E247A5" w:rsidP="00077989">
            <w:pPr>
              <w:pStyle w:val="NormalWeb"/>
              <w:rPr>
                <w:rFonts w:ascii="Arial" w:hAnsi="Arial" w:cs="Arial"/>
                <w:color w:val="000000"/>
                <w:sz w:val="27"/>
                <w:szCs w:val="27"/>
              </w:rPr>
            </w:pPr>
            <w:r>
              <w:rPr>
                <w:rFonts w:ascii="Arial" w:hAnsi="Arial" w:cs="Arial"/>
                <w:color w:val="000000"/>
                <w:sz w:val="27"/>
                <w:szCs w:val="27"/>
              </w:rPr>
              <w:t>\</w:t>
            </w:r>
          </w:p>
        </w:tc>
      </w:tr>
      <w:tr w:rsidR="00CB7517" w14:paraId="24B2A8E9" w14:textId="77777777" w:rsidTr="52BF0639">
        <w:tc>
          <w:tcPr>
            <w:tcW w:w="4014" w:type="dxa"/>
          </w:tcPr>
          <w:p w14:paraId="1C2DF8C8" w14:textId="77777777" w:rsidR="00CB7517" w:rsidRPr="00890B17" w:rsidRDefault="00CB7517" w:rsidP="00AB64DF">
            <w:pPr>
              <w:pStyle w:val="NormalWeb"/>
              <w:rPr>
                <w:rFonts w:ascii="Arial" w:hAnsi="Arial" w:cs="Arial"/>
                <w:color w:val="000000"/>
                <w:sz w:val="27"/>
                <w:szCs w:val="27"/>
              </w:rPr>
            </w:pPr>
          </w:p>
          <w:p w14:paraId="527737C8" w14:textId="2FB98262" w:rsidR="00CB7517" w:rsidRPr="00890B17" w:rsidRDefault="00CB7517" w:rsidP="00AB64DF">
            <w:pPr>
              <w:pStyle w:val="NormalWeb"/>
              <w:rPr>
                <w:rFonts w:ascii="Arial" w:hAnsi="Arial" w:cs="Arial"/>
                <w:color w:val="000000"/>
                <w:sz w:val="27"/>
                <w:szCs w:val="27"/>
              </w:rPr>
            </w:pPr>
            <w:r w:rsidRPr="00890B17">
              <w:rPr>
                <w:rFonts w:ascii="Arial" w:hAnsi="Arial" w:cs="Arial"/>
                <w:color w:val="000000"/>
                <w:sz w:val="27"/>
                <w:szCs w:val="27"/>
              </w:rPr>
              <w:t>University of Winches</w:t>
            </w:r>
            <w:r w:rsidR="00A324AA" w:rsidRPr="00890B17">
              <w:rPr>
                <w:rFonts w:ascii="Arial" w:hAnsi="Arial" w:cs="Arial"/>
                <w:color w:val="000000"/>
                <w:sz w:val="27"/>
                <w:szCs w:val="27"/>
              </w:rPr>
              <w:t>ter Head of Social Work</w:t>
            </w:r>
          </w:p>
        </w:tc>
        <w:tc>
          <w:tcPr>
            <w:tcW w:w="5112" w:type="dxa"/>
          </w:tcPr>
          <w:p w14:paraId="73133A61" w14:textId="77777777" w:rsidR="00CB7517" w:rsidRPr="00890B17" w:rsidRDefault="00CB7517" w:rsidP="00AB64DF">
            <w:pPr>
              <w:pStyle w:val="NormalWeb"/>
              <w:rPr>
                <w:rFonts w:ascii="Arial" w:hAnsi="Arial" w:cs="Arial"/>
                <w:color w:val="000000"/>
                <w:sz w:val="27"/>
                <w:szCs w:val="27"/>
              </w:rPr>
            </w:pPr>
          </w:p>
          <w:p w14:paraId="0A21A6E9" w14:textId="77777777" w:rsidR="00017523" w:rsidRPr="00890B17" w:rsidRDefault="00A324AA" w:rsidP="00AB64DF">
            <w:pPr>
              <w:pStyle w:val="NormalWeb"/>
              <w:rPr>
                <w:rFonts w:ascii="Arial" w:hAnsi="Arial" w:cs="Arial"/>
                <w:color w:val="000000"/>
                <w:sz w:val="27"/>
                <w:szCs w:val="27"/>
              </w:rPr>
            </w:pPr>
            <w:r w:rsidRPr="00890B17">
              <w:rPr>
                <w:rFonts w:ascii="Arial" w:hAnsi="Arial" w:cs="Arial"/>
                <w:color w:val="000000"/>
                <w:sz w:val="27"/>
                <w:szCs w:val="27"/>
              </w:rPr>
              <w:t>Liz Ellis</w:t>
            </w:r>
          </w:p>
          <w:p w14:paraId="2560CFAC" w14:textId="31EAD71F" w:rsidR="00A324AA" w:rsidRDefault="00925A7A" w:rsidP="00AB64DF">
            <w:pPr>
              <w:pStyle w:val="NormalWeb"/>
              <w:rPr>
                <w:rFonts w:ascii="Arial" w:hAnsi="Arial" w:cs="Arial"/>
                <w:color w:val="000000"/>
                <w:sz w:val="27"/>
                <w:szCs w:val="27"/>
              </w:rPr>
            </w:pPr>
            <w:hyperlink r:id="rId14" w:history="1">
              <w:r w:rsidR="00890B17" w:rsidRPr="00203B65">
                <w:rPr>
                  <w:rStyle w:val="Hyperlink"/>
                  <w:rFonts w:ascii="Arial" w:hAnsi="Arial" w:cs="Arial"/>
                  <w:sz w:val="27"/>
                  <w:szCs w:val="27"/>
                </w:rPr>
                <w:t>Liz.Ellis@winchester.ac.uk</w:t>
              </w:r>
            </w:hyperlink>
          </w:p>
          <w:p w14:paraId="42A3E5C6" w14:textId="480CF4A9" w:rsidR="00890B17" w:rsidRPr="00890B17" w:rsidRDefault="00890B17" w:rsidP="00AB64DF">
            <w:pPr>
              <w:pStyle w:val="NormalWeb"/>
              <w:rPr>
                <w:rFonts w:ascii="Arial" w:hAnsi="Arial" w:cs="Arial"/>
                <w:color w:val="000000"/>
                <w:sz w:val="27"/>
                <w:szCs w:val="27"/>
              </w:rPr>
            </w:pPr>
          </w:p>
        </w:tc>
      </w:tr>
      <w:tr w:rsidR="00A324AA" w14:paraId="18817CCB" w14:textId="77777777" w:rsidTr="52BF0639">
        <w:tc>
          <w:tcPr>
            <w:tcW w:w="4014" w:type="dxa"/>
          </w:tcPr>
          <w:p w14:paraId="29F0D7B1" w14:textId="77777777" w:rsidR="00A324AA" w:rsidRPr="00890B17" w:rsidRDefault="00A324AA" w:rsidP="00AB64DF">
            <w:pPr>
              <w:pStyle w:val="NormalWeb"/>
              <w:rPr>
                <w:rFonts w:ascii="Arial" w:hAnsi="Arial" w:cs="Arial"/>
                <w:color w:val="000000"/>
                <w:sz w:val="27"/>
                <w:szCs w:val="27"/>
              </w:rPr>
            </w:pPr>
          </w:p>
          <w:p w14:paraId="0764B35D" w14:textId="6F800721" w:rsidR="00A324AA" w:rsidRPr="00890B17" w:rsidRDefault="00A324AA" w:rsidP="00AB64DF">
            <w:pPr>
              <w:pStyle w:val="NormalWeb"/>
              <w:rPr>
                <w:rFonts w:ascii="Arial" w:hAnsi="Arial" w:cs="Arial"/>
                <w:color w:val="000000"/>
                <w:sz w:val="27"/>
                <w:szCs w:val="27"/>
              </w:rPr>
            </w:pPr>
            <w:r w:rsidRPr="00890B17">
              <w:rPr>
                <w:rFonts w:ascii="Arial" w:hAnsi="Arial" w:cs="Arial"/>
                <w:color w:val="000000"/>
                <w:sz w:val="27"/>
                <w:szCs w:val="27"/>
              </w:rPr>
              <w:t xml:space="preserve">University of Winchester Apprenticeship Programme lead </w:t>
            </w:r>
          </w:p>
        </w:tc>
        <w:tc>
          <w:tcPr>
            <w:tcW w:w="5112" w:type="dxa"/>
          </w:tcPr>
          <w:p w14:paraId="5F75A92D" w14:textId="77777777" w:rsidR="00A324AA" w:rsidRPr="00890B17" w:rsidRDefault="00A324AA" w:rsidP="00AB64DF">
            <w:pPr>
              <w:pStyle w:val="NormalWeb"/>
              <w:rPr>
                <w:rFonts w:ascii="Arial" w:hAnsi="Arial" w:cs="Arial"/>
                <w:color w:val="000000"/>
                <w:sz w:val="27"/>
                <w:szCs w:val="27"/>
              </w:rPr>
            </w:pPr>
          </w:p>
          <w:p w14:paraId="1504FDD7" w14:textId="77777777" w:rsidR="006469DA" w:rsidRPr="00890B17" w:rsidRDefault="00A324AA" w:rsidP="00AB64DF">
            <w:pPr>
              <w:pStyle w:val="NormalWeb"/>
              <w:rPr>
                <w:rFonts w:ascii="Arial" w:hAnsi="Arial" w:cs="Arial"/>
                <w:color w:val="000000"/>
                <w:sz w:val="27"/>
                <w:szCs w:val="27"/>
              </w:rPr>
            </w:pPr>
            <w:r w:rsidRPr="00890B17">
              <w:rPr>
                <w:rFonts w:ascii="Arial" w:hAnsi="Arial" w:cs="Arial"/>
                <w:color w:val="000000"/>
                <w:sz w:val="27"/>
                <w:szCs w:val="27"/>
              </w:rPr>
              <w:t>Mike Harling</w:t>
            </w:r>
          </w:p>
          <w:p w14:paraId="097E87A5" w14:textId="66E13E2A" w:rsidR="00371D78" w:rsidRDefault="00925A7A" w:rsidP="00AB64DF">
            <w:pPr>
              <w:pStyle w:val="NormalWeb"/>
              <w:rPr>
                <w:rFonts w:ascii="Arial" w:hAnsi="Arial" w:cs="Arial"/>
                <w:color w:val="000000"/>
                <w:sz w:val="27"/>
                <w:szCs w:val="27"/>
              </w:rPr>
            </w:pPr>
            <w:hyperlink r:id="rId15" w:history="1">
              <w:r w:rsidR="00890B17" w:rsidRPr="00203B65">
                <w:rPr>
                  <w:rStyle w:val="Hyperlink"/>
                  <w:rFonts w:ascii="Arial" w:hAnsi="Arial" w:cs="Arial"/>
                  <w:sz w:val="27"/>
                  <w:szCs w:val="27"/>
                </w:rPr>
                <w:t>Mike.Harling@winchester.ac.uk</w:t>
              </w:r>
            </w:hyperlink>
          </w:p>
          <w:p w14:paraId="3D41986E" w14:textId="282E587A" w:rsidR="00890B17" w:rsidRPr="00890B17" w:rsidRDefault="00890B17" w:rsidP="00AB64DF">
            <w:pPr>
              <w:pStyle w:val="NormalWeb"/>
              <w:rPr>
                <w:rFonts w:ascii="Arial" w:hAnsi="Arial" w:cs="Arial"/>
                <w:color w:val="000000"/>
                <w:sz w:val="27"/>
                <w:szCs w:val="27"/>
              </w:rPr>
            </w:pPr>
          </w:p>
        </w:tc>
      </w:tr>
    </w:tbl>
    <w:p w14:paraId="1C4C70DC" w14:textId="77777777" w:rsidR="00D04A7E" w:rsidRDefault="00D04A7E" w:rsidP="00D308DE">
      <w:pPr>
        <w:pStyle w:val="NoSpacing"/>
        <w:rPr>
          <w:b/>
        </w:rPr>
      </w:pPr>
    </w:p>
    <w:p w14:paraId="6B5D0ABB" w14:textId="77777777" w:rsidR="00B87447" w:rsidRDefault="00B87447" w:rsidP="00D308DE">
      <w:pPr>
        <w:pStyle w:val="NoSpacing"/>
        <w:rPr>
          <w:rFonts w:ascii="Arial" w:hAnsi="Arial" w:cs="Arial"/>
          <w:b/>
        </w:rPr>
      </w:pPr>
    </w:p>
    <w:p w14:paraId="160FC052" w14:textId="77777777" w:rsidR="00BC45EA" w:rsidRDefault="00BC45EA" w:rsidP="00D308DE">
      <w:pPr>
        <w:pStyle w:val="NoSpacing"/>
        <w:rPr>
          <w:rFonts w:ascii="Arial" w:hAnsi="Arial" w:cs="Arial"/>
          <w:b/>
        </w:rPr>
      </w:pPr>
    </w:p>
    <w:p w14:paraId="1BB79B89" w14:textId="77777777" w:rsidR="00B87447" w:rsidRDefault="00B87447" w:rsidP="00D308DE">
      <w:pPr>
        <w:pStyle w:val="NoSpacing"/>
        <w:rPr>
          <w:rFonts w:ascii="Arial" w:hAnsi="Arial" w:cs="Arial"/>
          <w:b/>
        </w:rPr>
      </w:pPr>
    </w:p>
    <w:p w14:paraId="07F143F6" w14:textId="2ED0CF90" w:rsidR="00D308DE" w:rsidRDefault="00D308DE" w:rsidP="00D308DE">
      <w:pPr>
        <w:pStyle w:val="NoSpacing"/>
        <w:rPr>
          <w:rFonts w:ascii="Arial" w:hAnsi="Arial" w:cs="Arial"/>
          <w:b/>
        </w:rPr>
      </w:pPr>
      <w:r w:rsidRPr="0028519D">
        <w:rPr>
          <w:rFonts w:ascii="Arial" w:hAnsi="Arial" w:cs="Arial"/>
          <w:b/>
        </w:rPr>
        <w:t>Terminology</w:t>
      </w:r>
    </w:p>
    <w:p w14:paraId="42F53590" w14:textId="77777777" w:rsidR="0030395A" w:rsidRPr="0028519D" w:rsidRDefault="0030395A" w:rsidP="00D308DE">
      <w:pPr>
        <w:pStyle w:val="NoSpacing"/>
        <w:rPr>
          <w:rFonts w:ascii="Arial" w:hAnsi="Arial" w:cs="Arial"/>
          <w:b/>
        </w:rPr>
      </w:pPr>
    </w:p>
    <w:p w14:paraId="1F9D218D" w14:textId="77777777" w:rsidR="00890B17" w:rsidRDefault="00D308DE" w:rsidP="0028519D">
      <w:pPr>
        <w:pStyle w:val="NoSpacing"/>
        <w:spacing w:line="360" w:lineRule="auto"/>
        <w:rPr>
          <w:rFonts w:ascii="Arial" w:hAnsi="Arial" w:cs="Arial"/>
        </w:rPr>
      </w:pPr>
      <w:r w:rsidRPr="0028519D">
        <w:rPr>
          <w:rFonts w:ascii="Arial" w:hAnsi="Arial" w:cs="Arial"/>
        </w:rPr>
        <w:t xml:space="preserve">The </w:t>
      </w:r>
      <w:r w:rsidR="00890B17">
        <w:rPr>
          <w:rFonts w:ascii="Arial" w:hAnsi="Arial" w:cs="Arial"/>
        </w:rPr>
        <w:t>A</w:t>
      </w:r>
      <w:r w:rsidRPr="0028519D">
        <w:rPr>
          <w:rFonts w:ascii="Arial" w:hAnsi="Arial" w:cs="Arial"/>
        </w:rPr>
        <w:t xml:space="preserve">pprentice is an employee of </w:t>
      </w:r>
      <w:r w:rsidR="00077989">
        <w:rPr>
          <w:rFonts w:ascii="Arial" w:hAnsi="Arial" w:cs="Arial"/>
        </w:rPr>
        <w:t>West Berkshire</w:t>
      </w:r>
      <w:r w:rsidRPr="0028519D">
        <w:rPr>
          <w:rFonts w:ascii="Arial" w:hAnsi="Arial" w:cs="Arial"/>
        </w:rPr>
        <w:t xml:space="preserve"> Council Childrens Services, a student at the University, and an </w:t>
      </w:r>
      <w:r w:rsidR="00890B17">
        <w:rPr>
          <w:rFonts w:ascii="Arial" w:hAnsi="Arial" w:cs="Arial"/>
        </w:rPr>
        <w:t xml:space="preserve">Apprentice </w:t>
      </w:r>
      <w:r w:rsidRPr="0028519D">
        <w:rPr>
          <w:rFonts w:ascii="Arial" w:hAnsi="Arial" w:cs="Arial"/>
        </w:rPr>
        <w:t>under-going work-b</w:t>
      </w:r>
      <w:r w:rsidR="00D04A7E" w:rsidRPr="0028519D">
        <w:rPr>
          <w:rFonts w:ascii="Arial" w:hAnsi="Arial" w:cs="Arial"/>
        </w:rPr>
        <w:t>ased</w:t>
      </w:r>
      <w:r w:rsidRPr="0028519D">
        <w:rPr>
          <w:rFonts w:ascii="Arial" w:hAnsi="Arial" w:cs="Arial"/>
        </w:rPr>
        <w:t xml:space="preserve"> learning. </w:t>
      </w:r>
    </w:p>
    <w:p w14:paraId="26078303" w14:textId="7F1339CB" w:rsidR="00D308DE" w:rsidRPr="0028519D" w:rsidRDefault="00D308DE" w:rsidP="0028519D">
      <w:pPr>
        <w:pStyle w:val="NoSpacing"/>
        <w:spacing w:line="360" w:lineRule="auto"/>
        <w:rPr>
          <w:rFonts w:ascii="Arial" w:hAnsi="Arial" w:cs="Arial"/>
        </w:rPr>
      </w:pPr>
      <w:r w:rsidRPr="0028519D">
        <w:rPr>
          <w:rFonts w:ascii="Arial" w:hAnsi="Arial" w:cs="Arial"/>
        </w:rPr>
        <w:t xml:space="preserve"> </w:t>
      </w:r>
    </w:p>
    <w:p w14:paraId="2E9F2385" w14:textId="040E9CAF" w:rsidR="006C19DF" w:rsidRPr="00425401" w:rsidRDefault="00DE43E8" w:rsidP="0028519D">
      <w:pPr>
        <w:pStyle w:val="NoSpacing"/>
        <w:spacing w:line="360" w:lineRule="auto"/>
        <w:rPr>
          <w:rFonts w:ascii="Arial" w:hAnsi="Arial" w:cs="Arial"/>
          <w:b/>
          <w:bCs/>
        </w:rPr>
      </w:pPr>
      <w:r w:rsidRPr="00425401">
        <w:rPr>
          <w:rFonts w:ascii="Arial" w:hAnsi="Arial" w:cs="Arial"/>
          <w:b/>
          <w:bCs/>
        </w:rPr>
        <w:t>T</w:t>
      </w:r>
      <w:r w:rsidR="005C6083" w:rsidRPr="00425401">
        <w:rPr>
          <w:rFonts w:ascii="Arial" w:hAnsi="Arial" w:cs="Arial"/>
          <w:b/>
          <w:bCs/>
        </w:rPr>
        <w:t>he</w:t>
      </w:r>
      <w:r w:rsidR="00D308DE" w:rsidRPr="00425401">
        <w:rPr>
          <w:rFonts w:ascii="Arial" w:hAnsi="Arial" w:cs="Arial"/>
          <w:b/>
          <w:bCs/>
        </w:rPr>
        <w:t xml:space="preserve"> </w:t>
      </w:r>
      <w:r w:rsidR="00890B17">
        <w:rPr>
          <w:rFonts w:ascii="Arial" w:hAnsi="Arial" w:cs="Arial"/>
          <w:b/>
          <w:bCs/>
        </w:rPr>
        <w:t xml:space="preserve">Apprentice </w:t>
      </w:r>
      <w:r w:rsidR="00D308DE" w:rsidRPr="00425401">
        <w:rPr>
          <w:rFonts w:ascii="Arial" w:hAnsi="Arial" w:cs="Arial"/>
          <w:b/>
          <w:bCs/>
        </w:rPr>
        <w:t xml:space="preserve">will be known as a Social Work </w:t>
      </w:r>
      <w:r w:rsidR="00890B17">
        <w:rPr>
          <w:rFonts w:ascii="Arial" w:hAnsi="Arial" w:cs="Arial"/>
          <w:b/>
          <w:bCs/>
        </w:rPr>
        <w:t xml:space="preserve">Apprentice </w:t>
      </w:r>
      <w:r w:rsidR="00D308DE" w:rsidRPr="00425401">
        <w:rPr>
          <w:rFonts w:ascii="Arial" w:hAnsi="Arial" w:cs="Arial"/>
          <w:b/>
          <w:bCs/>
        </w:rPr>
        <w:t xml:space="preserve">(SWA).  </w:t>
      </w:r>
    </w:p>
    <w:p w14:paraId="7D415F1C" w14:textId="77777777" w:rsidR="00A707A4" w:rsidRDefault="00A707A4" w:rsidP="00D308DE">
      <w:pPr>
        <w:pStyle w:val="NoSpacing"/>
        <w:rPr>
          <w:rFonts w:ascii="Arial" w:hAnsi="Arial" w:cs="Arial"/>
        </w:rPr>
      </w:pPr>
    </w:p>
    <w:p w14:paraId="6D53E92B" w14:textId="77777777" w:rsidR="00B87447" w:rsidRDefault="00B87447" w:rsidP="00D308DE">
      <w:pPr>
        <w:pStyle w:val="NoSpacing"/>
        <w:rPr>
          <w:rFonts w:ascii="Arial" w:hAnsi="Arial" w:cs="Arial"/>
        </w:rPr>
      </w:pPr>
    </w:p>
    <w:p w14:paraId="3C205D56" w14:textId="3DF90805" w:rsidR="0030395A" w:rsidRDefault="00D04A7E" w:rsidP="00D04A7E">
      <w:pPr>
        <w:spacing w:after="0" w:line="360" w:lineRule="auto"/>
        <w:rPr>
          <w:rFonts w:ascii="Arial" w:eastAsia="Times New Roman" w:hAnsi="Arial" w:cs="Arial"/>
          <w:b/>
          <w:bCs/>
          <w:sz w:val="24"/>
          <w:szCs w:val="24"/>
        </w:rPr>
      </w:pPr>
      <w:r w:rsidRPr="0028519D">
        <w:rPr>
          <w:rFonts w:ascii="Arial" w:eastAsia="Times New Roman" w:hAnsi="Arial" w:cs="Arial"/>
          <w:b/>
          <w:bCs/>
          <w:sz w:val="24"/>
          <w:szCs w:val="24"/>
        </w:rPr>
        <w:t>Introduction</w:t>
      </w:r>
    </w:p>
    <w:p w14:paraId="15B581CF" w14:textId="77777777" w:rsidR="0030395A" w:rsidRDefault="0030395A" w:rsidP="00D04A7E">
      <w:pPr>
        <w:spacing w:after="0" w:line="360" w:lineRule="auto"/>
        <w:rPr>
          <w:rFonts w:ascii="Arial" w:eastAsia="Times New Roman" w:hAnsi="Arial" w:cs="Arial"/>
          <w:b/>
          <w:bCs/>
          <w:sz w:val="24"/>
          <w:szCs w:val="24"/>
        </w:rPr>
      </w:pPr>
    </w:p>
    <w:p w14:paraId="57315B39" w14:textId="620694B1" w:rsidR="00331E66" w:rsidRDefault="00BC3CB7" w:rsidP="00D04A7E">
      <w:pPr>
        <w:spacing w:after="0" w:line="360" w:lineRule="auto"/>
        <w:rPr>
          <w:rFonts w:ascii="Arial" w:eastAsia="Times New Roman" w:hAnsi="Arial" w:cs="Arial"/>
          <w:sz w:val="24"/>
          <w:szCs w:val="24"/>
        </w:rPr>
      </w:pPr>
      <w:r>
        <w:rPr>
          <w:rFonts w:ascii="Arial" w:eastAsia="Times New Roman" w:hAnsi="Arial" w:cs="Arial"/>
          <w:sz w:val="24"/>
          <w:szCs w:val="24"/>
        </w:rPr>
        <w:t xml:space="preserve">The </w:t>
      </w:r>
      <w:r w:rsidR="00890B17">
        <w:rPr>
          <w:rFonts w:ascii="Arial" w:eastAsia="Times New Roman" w:hAnsi="Arial" w:cs="Arial"/>
          <w:sz w:val="24"/>
          <w:szCs w:val="24"/>
        </w:rPr>
        <w:t xml:space="preserve">Apprentice </w:t>
      </w:r>
      <w:r w:rsidR="00096DDB">
        <w:rPr>
          <w:rFonts w:ascii="Arial" w:eastAsia="Times New Roman" w:hAnsi="Arial" w:cs="Arial"/>
          <w:sz w:val="24"/>
          <w:szCs w:val="24"/>
        </w:rPr>
        <w:t xml:space="preserve">will be working towards </w:t>
      </w:r>
      <w:r w:rsidR="0040117C">
        <w:rPr>
          <w:rFonts w:ascii="Arial" w:eastAsia="Times New Roman" w:hAnsi="Arial" w:cs="Arial"/>
          <w:sz w:val="24"/>
          <w:szCs w:val="24"/>
        </w:rPr>
        <w:t>a</w:t>
      </w:r>
      <w:r w:rsidR="004C4EB7">
        <w:rPr>
          <w:rFonts w:ascii="Arial" w:eastAsia="Times New Roman" w:hAnsi="Arial" w:cs="Arial"/>
          <w:sz w:val="24"/>
          <w:szCs w:val="24"/>
        </w:rPr>
        <w:t xml:space="preserve"> BA</w:t>
      </w:r>
      <w:r>
        <w:rPr>
          <w:rFonts w:ascii="Arial" w:eastAsia="Times New Roman" w:hAnsi="Arial" w:cs="Arial"/>
          <w:sz w:val="24"/>
          <w:szCs w:val="24"/>
        </w:rPr>
        <w:t xml:space="preserve"> (Hons) Social Work</w:t>
      </w:r>
      <w:r w:rsidR="003934C7">
        <w:rPr>
          <w:rFonts w:ascii="Arial" w:eastAsia="Times New Roman" w:hAnsi="Arial" w:cs="Arial"/>
          <w:sz w:val="24"/>
          <w:szCs w:val="24"/>
        </w:rPr>
        <w:t xml:space="preserve"> (Apprenticeship)</w:t>
      </w:r>
      <w:r w:rsidR="0040117C">
        <w:rPr>
          <w:rFonts w:ascii="Arial" w:eastAsia="Times New Roman" w:hAnsi="Arial" w:cs="Arial"/>
          <w:sz w:val="24"/>
          <w:szCs w:val="24"/>
        </w:rPr>
        <w:t xml:space="preserve"> qualification.  T</w:t>
      </w:r>
      <w:r>
        <w:rPr>
          <w:rFonts w:ascii="Arial" w:eastAsia="Times New Roman" w:hAnsi="Arial" w:cs="Arial"/>
          <w:sz w:val="24"/>
          <w:szCs w:val="24"/>
        </w:rPr>
        <w:t>his is a professional qualification which on successful completion</w:t>
      </w:r>
      <w:r w:rsidR="004C4EB7">
        <w:rPr>
          <w:rFonts w:ascii="Arial" w:eastAsia="Times New Roman" w:hAnsi="Arial" w:cs="Arial"/>
          <w:sz w:val="24"/>
          <w:szCs w:val="24"/>
        </w:rPr>
        <w:t xml:space="preserve"> will </w:t>
      </w:r>
      <w:r>
        <w:rPr>
          <w:rFonts w:ascii="Arial" w:eastAsia="Times New Roman" w:hAnsi="Arial" w:cs="Arial"/>
          <w:sz w:val="24"/>
          <w:szCs w:val="24"/>
        </w:rPr>
        <w:t>entitle</w:t>
      </w:r>
      <w:r w:rsidR="004C4EB7">
        <w:rPr>
          <w:rFonts w:ascii="Arial" w:eastAsia="Times New Roman" w:hAnsi="Arial" w:cs="Arial"/>
          <w:sz w:val="24"/>
          <w:szCs w:val="24"/>
        </w:rPr>
        <w:t xml:space="preserve"> the</w:t>
      </w:r>
      <w:r>
        <w:rPr>
          <w:rFonts w:ascii="Arial" w:eastAsia="Times New Roman" w:hAnsi="Arial" w:cs="Arial"/>
          <w:sz w:val="24"/>
          <w:szCs w:val="24"/>
        </w:rPr>
        <w:t xml:space="preserve"> </w:t>
      </w:r>
      <w:r w:rsidR="00890B17">
        <w:rPr>
          <w:rFonts w:ascii="Arial" w:eastAsia="Times New Roman" w:hAnsi="Arial" w:cs="Arial"/>
          <w:sz w:val="24"/>
          <w:szCs w:val="24"/>
        </w:rPr>
        <w:t xml:space="preserve">Apprentice </w:t>
      </w:r>
      <w:r w:rsidR="00815030">
        <w:rPr>
          <w:rFonts w:ascii="Arial" w:eastAsia="Times New Roman" w:hAnsi="Arial" w:cs="Arial"/>
          <w:sz w:val="24"/>
          <w:szCs w:val="24"/>
        </w:rPr>
        <w:t>to apply to register as a Social Worker</w:t>
      </w:r>
      <w:r w:rsidR="00890B17">
        <w:rPr>
          <w:rFonts w:ascii="Arial" w:eastAsia="Times New Roman" w:hAnsi="Arial" w:cs="Arial"/>
          <w:sz w:val="24"/>
          <w:szCs w:val="24"/>
        </w:rPr>
        <w:t xml:space="preserve"> with Social Work </w:t>
      </w:r>
      <w:r w:rsidR="00890B17">
        <w:rPr>
          <w:rFonts w:ascii="Arial" w:eastAsia="Times New Roman" w:hAnsi="Arial" w:cs="Arial"/>
          <w:sz w:val="24"/>
          <w:szCs w:val="24"/>
        </w:rPr>
        <w:lastRenderedPageBreak/>
        <w:t>England</w:t>
      </w:r>
      <w:r w:rsidR="00815030">
        <w:rPr>
          <w:rFonts w:ascii="Arial" w:eastAsia="Times New Roman" w:hAnsi="Arial" w:cs="Arial"/>
          <w:sz w:val="24"/>
          <w:szCs w:val="24"/>
        </w:rPr>
        <w:t>.</w:t>
      </w:r>
      <w:r w:rsidR="00605F34">
        <w:rPr>
          <w:rFonts w:ascii="Arial" w:eastAsia="Times New Roman" w:hAnsi="Arial" w:cs="Arial"/>
          <w:sz w:val="24"/>
          <w:szCs w:val="24"/>
        </w:rPr>
        <w:t xml:space="preserve">  The qualification has been designed to give </w:t>
      </w:r>
      <w:r w:rsidR="005435B3">
        <w:rPr>
          <w:rFonts w:ascii="Arial" w:eastAsia="Times New Roman" w:hAnsi="Arial" w:cs="Arial"/>
          <w:sz w:val="24"/>
          <w:szCs w:val="24"/>
        </w:rPr>
        <w:t xml:space="preserve">the </w:t>
      </w:r>
      <w:r w:rsidR="00890B17">
        <w:rPr>
          <w:rFonts w:ascii="Arial" w:eastAsia="Times New Roman" w:hAnsi="Arial" w:cs="Arial"/>
          <w:sz w:val="24"/>
          <w:szCs w:val="24"/>
        </w:rPr>
        <w:t xml:space="preserve">Apprentice </w:t>
      </w:r>
      <w:r w:rsidR="005435B3">
        <w:rPr>
          <w:rFonts w:ascii="Arial" w:eastAsia="Times New Roman" w:hAnsi="Arial" w:cs="Arial"/>
          <w:sz w:val="24"/>
          <w:szCs w:val="24"/>
        </w:rPr>
        <w:t xml:space="preserve">the knowledge, skills and </w:t>
      </w:r>
      <w:r w:rsidR="000569E5">
        <w:rPr>
          <w:rFonts w:ascii="Arial" w:eastAsia="Times New Roman" w:hAnsi="Arial" w:cs="Arial"/>
          <w:sz w:val="24"/>
          <w:szCs w:val="24"/>
        </w:rPr>
        <w:t>behaviours</w:t>
      </w:r>
      <w:r w:rsidR="005435B3">
        <w:rPr>
          <w:rFonts w:ascii="Arial" w:eastAsia="Times New Roman" w:hAnsi="Arial" w:cs="Arial"/>
          <w:sz w:val="24"/>
          <w:szCs w:val="24"/>
        </w:rPr>
        <w:t xml:space="preserve"> needed to be a successful Social Worker and prepare them for the next step in their career.  </w:t>
      </w:r>
    </w:p>
    <w:p w14:paraId="0B23E35A" w14:textId="77777777" w:rsidR="00E574C7" w:rsidRPr="00BC3CB7" w:rsidRDefault="00E574C7" w:rsidP="00D04A7E">
      <w:pPr>
        <w:spacing w:after="0" w:line="360" w:lineRule="auto"/>
        <w:rPr>
          <w:rFonts w:ascii="Arial" w:eastAsia="Times New Roman" w:hAnsi="Arial" w:cs="Arial"/>
          <w:sz w:val="24"/>
          <w:szCs w:val="24"/>
        </w:rPr>
      </w:pPr>
    </w:p>
    <w:p w14:paraId="0F835FA5" w14:textId="77777777" w:rsidR="0030395A" w:rsidRDefault="00C4181D" w:rsidP="0030395A">
      <w:pPr>
        <w:rPr>
          <w:rFonts w:ascii="Arial" w:hAnsi="Arial" w:cs="Arial"/>
          <w:b/>
          <w:bCs/>
          <w:sz w:val="24"/>
          <w:szCs w:val="24"/>
        </w:rPr>
      </w:pPr>
      <w:r w:rsidRPr="007E7A9A">
        <w:rPr>
          <w:rFonts w:ascii="Arial" w:hAnsi="Arial" w:cs="Arial"/>
          <w:b/>
          <w:bCs/>
          <w:sz w:val="24"/>
          <w:szCs w:val="24"/>
        </w:rPr>
        <w:t xml:space="preserve">Apprenticeship </w:t>
      </w:r>
      <w:r w:rsidR="00BC795E" w:rsidRPr="007E7A9A">
        <w:rPr>
          <w:rFonts w:ascii="Arial" w:hAnsi="Arial" w:cs="Arial"/>
          <w:b/>
          <w:bCs/>
          <w:sz w:val="24"/>
          <w:szCs w:val="24"/>
        </w:rPr>
        <w:t>Standards</w:t>
      </w:r>
    </w:p>
    <w:p w14:paraId="3DEB0D60" w14:textId="0CD412B8" w:rsidR="00890B17" w:rsidRDefault="00890B17" w:rsidP="009C74F8">
      <w:pPr>
        <w:spacing w:line="360" w:lineRule="auto"/>
        <w:rPr>
          <w:rFonts w:ascii="Arial" w:hAnsi="Arial" w:cs="Arial"/>
          <w:sz w:val="24"/>
          <w:szCs w:val="24"/>
        </w:rPr>
      </w:pPr>
      <w:r>
        <w:rPr>
          <w:rFonts w:ascii="Arial" w:hAnsi="Arial" w:cs="Arial"/>
          <w:sz w:val="24"/>
          <w:szCs w:val="24"/>
        </w:rPr>
        <w:t xml:space="preserve">All Social Work Apprentices will be assessed against </w:t>
      </w:r>
      <w:r w:rsidR="00B761AE">
        <w:rPr>
          <w:rFonts w:ascii="Arial" w:hAnsi="Arial" w:cs="Arial"/>
          <w:sz w:val="24"/>
          <w:szCs w:val="24"/>
        </w:rPr>
        <w:t xml:space="preserve">Social Work Apprenticeship Standards. </w:t>
      </w:r>
    </w:p>
    <w:p w14:paraId="200713A0" w14:textId="4B88106D" w:rsidR="00504BCA" w:rsidRPr="0030395A" w:rsidRDefault="00504BCA" w:rsidP="009C74F8">
      <w:pPr>
        <w:spacing w:line="360" w:lineRule="auto"/>
        <w:rPr>
          <w:rFonts w:ascii="Arial" w:hAnsi="Arial" w:cs="Arial"/>
          <w:b/>
          <w:bCs/>
          <w:sz w:val="24"/>
          <w:szCs w:val="24"/>
        </w:rPr>
      </w:pPr>
      <w:r w:rsidRPr="007E7A9A">
        <w:rPr>
          <w:rFonts w:ascii="Arial" w:hAnsi="Arial" w:cs="Arial"/>
          <w:sz w:val="24"/>
          <w:szCs w:val="24"/>
        </w:rPr>
        <w:t>Link below to the Social Work Apprenticeship professional standards</w:t>
      </w:r>
      <w:r w:rsidR="000E494F">
        <w:rPr>
          <w:rFonts w:ascii="Arial" w:hAnsi="Arial" w:cs="Arial"/>
          <w:sz w:val="24"/>
          <w:szCs w:val="24"/>
        </w:rPr>
        <w:t xml:space="preserve"> -</w:t>
      </w:r>
      <w:r w:rsidRPr="007E7A9A">
        <w:rPr>
          <w:rFonts w:ascii="Arial" w:hAnsi="Arial" w:cs="Arial"/>
          <w:sz w:val="24"/>
          <w:szCs w:val="24"/>
        </w:rPr>
        <w:t xml:space="preserve"> </w:t>
      </w:r>
    </w:p>
    <w:p w14:paraId="4648671C" w14:textId="14D94D3E" w:rsidR="00E26888" w:rsidRDefault="00925A7A" w:rsidP="00E26888">
      <w:pPr>
        <w:spacing w:after="0" w:line="360" w:lineRule="auto"/>
      </w:pPr>
      <w:hyperlink r:id="rId16" w:history="1">
        <w:r w:rsidR="004E3D7F" w:rsidRPr="004E3D7F">
          <w:rPr>
            <w:color w:val="0000FF"/>
            <w:u w:val="single"/>
          </w:rPr>
          <w:t>Social worker (integrated degree) / Institute for Apprenticeships and Technical Education</w:t>
        </w:r>
      </w:hyperlink>
    </w:p>
    <w:p w14:paraId="3F9D8089" w14:textId="77777777" w:rsidR="004E3D7F" w:rsidRDefault="004E3D7F" w:rsidP="00E26888">
      <w:pPr>
        <w:spacing w:after="0" w:line="360" w:lineRule="auto"/>
        <w:rPr>
          <w:rFonts w:ascii="Arial" w:eastAsia="Times New Roman" w:hAnsi="Arial" w:cs="Arial"/>
          <w:sz w:val="24"/>
          <w:szCs w:val="24"/>
        </w:rPr>
      </w:pPr>
    </w:p>
    <w:p w14:paraId="640C73FB" w14:textId="0EE33305" w:rsidR="00647AC7" w:rsidRPr="0030395A" w:rsidRDefault="006C3F22" w:rsidP="00647AC7">
      <w:pPr>
        <w:spacing w:after="0" w:line="240" w:lineRule="auto"/>
        <w:contextualSpacing/>
        <w:rPr>
          <w:rFonts w:ascii="Arial" w:eastAsiaTheme="minorEastAsia" w:hAnsi="Arial" w:cs="Arial"/>
          <w:b/>
          <w:color w:val="000000" w:themeColor="text1"/>
          <w:kern w:val="24"/>
          <w:sz w:val="24"/>
          <w:szCs w:val="24"/>
          <w:lang w:val="en-US" w:eastAsia="en-GB"/>
        </w:rPr>
      </w:pPr>
      <w:r w:rsidRPr="0030395A">
        <w:rPr>
          <w:rFonts w:ascii="Arial" w:eastAsiaTheme="minorEastAsia" w:hAnsi="Arial" w:cs="Arial"/>
          <w:b/>
          <w:color w:val="000000" w:themeColor="text1"/>
          <w:kern w:val="24"/>
          <w:sz w:val="24"/>
          <w:szCs w:val="24"/>
          <w:lang w:val="en-US" w:eastAsia="en-GB"/>
        </w:rPr>
        <w:t xml:space="preserve">Apprenticeship Funding </w:t>
      </w:r>
    </w:p>
    <w:p w14:paraId="4CCA606A" w14:textId="77777777" w:rsidR="00647AC7" w:rsidRPr="003B62F2" w:rsidRDefault="00647AC7" w:rsidP="00647AC7">
      <w:pPr>
        <w:spacing w:after="0" w:line="240" w:lineRule="auto"/>
        <w:contextualSpacing/>
        <w:rPr>
          <w:rFonts w:eastAsiaTheme="minorEastAsia" w:cs="Calibri"/>
          <w:color w:val="000000" w:themeColor="text1"/>
          <w:kern w:val="24"/>
          <w:sz w:val="28"/>
          <w:szCs w:val="28"/>
          <w:lang w:val="en-US" w:eastAsia="en-GB"/>
        </w:rPr>
      </w:pPr>
    </w:p>
    <w:p w14:paraId="66666415" w14:textId="759D88A6" w:rsidR="2B8ADC39" w:rsidRDefault="00647AC7" w:rsidP="2B8ADC39">
      <w:pPr>
        <w:spacing w:after="0" w:line="360" w:lineRule="auto"/>
        <w:contextualSpacing/>
        <w:rPr>
          <w:rFonts w:ascii="Arial" w:hAnsi="Arial" w:cs="Arial"/>
          <w:color w:val="222222"/>
          <w:sz w:val="24"/>
          <w:szCs w:val="24"/>
          <w:shd w:val="clear" w:color="auto" w:fill="FFFFFF"/>
        </w:rPr>
      </w:pPr>
      <w:r w:rsidRPr="00B761AE">
        <w:rPr>
          <w:rFonts w:ascii="Arial" w:eastAsiaTheme="minorEastAsia" w:hAnsi="Arial" w:cs="Arial"/>
          <w:color w:val="000000" w:themeColor="text1"/>
          <w:kern w:val="24"/>
          <w:sz w:val="24"/>
          <w:szCs w:val="24"/>
          <w:lang w:val="en-US" w:eastAsia="en-GB"/>
        </w:rPr>
        <w:t xml:space="preserve">The </w:t>
      </w:r>
      <w:r w:rsidR="00AE477B">
        <w:rPr>
          <w:rFonts w:ascii="Arial" w:eastAsiaTheme="minorEastAsia" w:hAnsi="Arial" w:cs="Arial"/>
          <w:color w:val="000000" w:themeColor="text1"/>
          <w:kern w:val="24"/>
          <w:sz w:val="24"/>
          <w:szCs w:val="24"/>
          <w:lang w:val="en-US" w:eastAsia="en-GB"/>
        </w:rPr>
        <w:t xml:space="preserve">Social Work </w:t>
      </w:r>
      <w:r w:rsidR="00890B17" w:rsidRPr="00B761AE">
        <w:rPr>
          <w:rFonts w:ascii="Arial" w:eastAsiaTheme="minorEastAsia" w:hAnsi="Arial" w:cs="Arial"/>
          <w:color w:val="000000" w:themeColor="text1"/>
          <w:kern w:val="24"/>
          <w:sz w:val="24"/>
          <w:szCs w:val="24"/>
          <w:lang w:val="en-US" w:eastAsia="en-GB"/>
        </w:rPr>
        <w:t>A</w:t>
      </w:r>
      <w:r w:rsidRPr="00B761AE">
        <w:rPr>
          <w:rFonts w:ascii="Arial" w:eastAsiaTheme="minorEastAsia" w:hAnsi="Arial" w:cs="Arial"/>
          <w:color w:val="000000" w:themeColor="text1"/>
          <w:kern w:val="24"/>
          <w:sz w:val="24"/>
          <w:szCs w:val="24"/>
          <w:lang w:val="en-US" w:eastAsia="en-GB"/>
        </w:rPr>
        <w:t xml:space="preserve">pprenticeship is levy </w:t>
      </w:r>
      <w:r w:rsidR="00080C9F" w:rsidRPr="00B761AE">
        <w:rPr>
          <w:rFonts w:ascii="Arial" w:eastAsiaTheme="minorEastAsia" w:hAnsi="Arial" w:cs="Arial"/>
          <w:color w:val="000000" w:themeColor="text1"/>
          <w:kern w:val="24"/>
          <w:sz w:val="24"/>
          <w:szCs w:val="24"/>
          <w:lang w:val="en-US" w:eastAsia="en-GB"/>
        </w:rPr>
        <w:t>funded;</w:t>
      </w:r>
      <w:r w:rsidRPr="00B761AE">
        <w:rPr>
          <w:rFonts w:ascii="Arial" w:eastAsiaTheme="minorEastAsia" w:hAnsi="Arial" w:cs="Arial"/>
          <w:color w:val="000000" w:themeColor="text1"/>
          <w:kern w:val="24"/>
          <w:sz w:val="24"/>
          <w:szCs w:val="24"/>
          <w:lang w:val="en-US" w:eastAsia="en-GB"/>
        </w:rPr>
        <w:t xml:space="preserve"> levy funding</w:t>
      </w:r>
      <w:r w:rsidR="00080C9F" w:rsidRPr="00B761AE">
        <w:rPr>
          <w:rFonts w:ascii="Arial" w:eastAsiaTheme="minorEastAsia" w:hAnsi="Arial" w:cs="Arial"/>
          <w:color w:val="000000" w:themeColor="text1"/>
          <w:kern w:val="24"/>
          <w:sz w:val="24"/>
          <w:szCs w:val="24"/>
          <w:lang w:val="en-US" w:eastAsia="en-GB"/>
        </w:rPr>
        <w:t xml:space="preserve"> has been</w:t>
      </w:r>
      <w:r w:rsidRPr="00B761AE">
        <w:rPr>
          <w:rFonts w:ascii="Arial" w:hAnsi="Arial" w:cs="Arial"/>
          <w:color w:val="222222"/>
          <w:sz w:val="24"/>
          <w:szCs w:val="24"/>
          <w:shd w:val="clear" w:color="auto" w:fill="FFFFFF"/>
        </w:rPr>
        <w:t xml:space="preserve"> introduced by the Government</w:t>
      </w:r>
      <w:r w:rsidR="00B761AE" w:rsidRPr="00B761AE">
        <w:rPr>
          <w:rFonts w:ascii="Arial" w:hAnsi="Arial" w:cs="Arial"/>
          <w:color w:val="222222"/>
          <w:sz w:val="24"/>
          <w:szCs w:val="24"/>
          <w:shd w:val="clear" w:color="auto" w:fill="FFFFFF"/>
        </w:rPr>
        <w:t xml:space="preserve"> to support </w:t>
      </w:r>
      <w:r w:rsidR="00B761AE" w:rsidRPr="00B761AE">
        <w:rPr>
          <w:rFonts w:ascii="Arial" w:hAnsi="Arial" w:cs="Arial"/>
          <w:color w:val="0B0C0C"/>
          <w:sz w:val="24"/>
          <w:szCs w:val="24"/>
          <w:shd w:val="clear" w:color="auto" w:fill="FFFFFF"/>
        </w:rPr>
        <w:t xml:space="preserve">people of all ages to earn while they learn and gain the </w:t>
      </w:r>
      <w:r w:rsidR="00AE477B" w:rsidRPr="00B761AE">
        <w:rPr>
          <w:rFonts w:ascii="Arial" w:hAnsi="Arial" w:cs="Arial"/>
          <w:color w:val="0B0C0C"/>
          <w:sz w:val="24"/>
          <w:szCs w:val="24"/>
          <w:shd w:val="clear" w:color="auto" w:fill="FFFFFF"/>
        </w:rPr>
        <w:t>skills,</w:t>
      </w:r>
      <w:r w:rsidR="00B761AE" w:rsidRPr="00B761AE">
        <w:rPr>
          <w:rFonts w:ascii="Arial" w:hAnsi="Arial" w:cs="Arial"/>
          <w:color w:val="0B0C0C"/>
          <w:sz w:val="24"/>
          <w:szCs w:val="24"/>
          <w:shd w:val="clear" w:color="auto" w:fill="FFFFFF"/>
        </w:rPr>
        <w:t xml:space="preserve"> they need </w:t>
      </w:r>
      <w:r w:rsidR="00AE477B">
        <w:rPr>
          <w:rFonts w:ascii="Arial" w:hAnsi="Arial" w:cs="Arial"/>
          <w:color w:val="0B0C0C"/>
          <w:sz w:val="24"/>
          <w:szCs w:val="24"/>
          <w:shd w:val="clear" w:color="auto" w:fill="FFFFFF"/>
        </w:rPr>
        <w:t xml:space="preserve">practice as a Social Worker. </w:t>
      </w:r>
    </w:p>
    <w:p w14:paraId="2771E902" w14:textId="77777777" w:rsidR="00B761AE" w:rsidRDefault="00B761AE" w:rsidP="2B8ADC39">
      <w:pPr>
        <w:spacing w:after="0" w:line="360" w:lineRule="auto"/>
        <w:contextualSpacing/>
        <w:rPr>
          <w:rFonts w:ascii="Arial" w:hAnsi="Arial" w:cs="Arial"/>
          <w:color w:val="222222"/>
          <w:sz w:val="24"/>
          <w:szCs w:val="24"/>
          <w:shd w:val="clear" w:color="auto" w:fill="FFFFFF"/>
        </w:rPr>
      </w:pPr>
    </w:p>
    <w:p w14:paraId="4A0276DB" w14:textId="1A04008F" w:rsidR="00B761AE" w:rsidRPr="00B761AE" w:rsidRDefault="00B761AE" w:rsidP="2B8ADC39">
      <w:pPr>
        <w:spacing w:after="0" w:line="36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The Levy is used to cover the education costs of the </w:t>
      </w:r>
      <w:r w:rsidR="00AE477B">
        <w:rPr>
          <w:rFonts w:ascii="Arial" w:hAnsi="Arial" w:cs="Arial"/>
          <w:color w:val="222222"/>
          <w:sz w:val="24"/>
          <w:szCs w:val="24"/>
          <w:shd w:val="clear" w:color="auto" w:fill="FFFFFF"/>
        </w:rPr>
        <w:t>Apprenticeship</w:t>
      </w:r>
      <w:r>
        <w:rPr>
          <w:rFonts w:ascii="Arial" w:hAnsi="Arial" w:cs="Arial"/>
          <w:color w:val="222222"/>
          <w:sz w:val="24"/>
          <w:szCs w:val="24"/>
          <w:shd w:val="clear" w:color="auto" w:fill="FFFFFF"/>
        </w:rPr>
        <w:t xml:space="preserve">, </w:t>
      </w:r>
      <w:r w:rsidR="00AE477B">
        <w:rPr>
          <w:rFonts w:ascii="Arial" w:hAnsi="Arial" w:cs="Arial"/>
          <w:color w:val="222222"/>
          <w:sz w:val="24"/>
          <w:szCs w:val="24"/>
          <w:shd w:val="clear" w:color="auto" w:fill="FFFFFF"/>
        </w:rPr>
        <w:t xml:space="preserve">the Apprentices </w:t>
      </w:r>
      <w:r>
        <w:rPr>
          <w:rFonts w:ascii="Arial" w:hAnsi="Arial" w:cs="Arial"/>
          <w:color w:val="222222"/>
          <w:sz w:val="24"/>
          <w:szCs w:val="24"/>
          <w:shd w:val="clear" w:color="auto" w:fill="FFFFFF"/>
        </w:rPr>
        <w:t xml:space="preserve">salary continues to be paid by West Berkshire Council.  </w:t>
      </w:r>
    </w:p>
    <w:p w14:paraId="006595ED" w14:textId="31DCA36B" w:rsidR="2B8ADC39" w:rsidRDefault="2B8ADC39" w:rsidP="2B8ADC39">
      <w:pPr>
        <w:spacing w:after="0" w:line="360" w:lineRule="auto"/>
        <w:contextualSpacing/>
        <w:rPr>
          <w:rFonts w:ascii="Arial" w:hAnsi="Arial" w:cs="Arial"/>
          <w:color w:val="222222"/>
          <w:sz w:val="24"/>
          <w:szCs w:val="24"/>
        </w:rPr>
      </w:pPr>
    </w:p>
    <w:p w14:paraId="0D238967" w14:textId="50800F8C" w:rsidR="00647AC7" w:rsidRPr="00B26680" w:rsidRDefault="00B26680" w:rsidP="0068515E">
      <w:pPr>
        <w:spacing w:after="0" w:line="360" w:lineRule="auto"/>
        <w:contextualSpacing/>
        <w:rPr>
          <w:rFonts w:ascii="Arial" w:hAnsi="Arial" w:cs="Arial"/>
          <w:b/>
          <w:bCs/>
          <w:color w:val="222222"/>
          <w:sz w:val="24"/>
          <w:szCs w:val="24"/>
          <w:shd w:val="clear" w:color="auto" w:fill="FFFFFF"/>
        </w:rPr>
      </w:pPr>
      <w:r w:rsidRPr="00B26680">
        <w:rPr>
          <w:rFonts w:ascii="Arial" w:hAnsi="Arial" w:cs="Arial"/>
          <w:b/>
          <w:bCs/>
          <w:color w:val="222222"/>
          <w:sz w:val="24"/>
          <w:szCs w:val="24"/>
          <w:shd w:val="clear" w:color="auto" w:fill="FFFFFF"/>
        </w:rPr>
        <w:t xml:space="preserve">Expectations </w:t>
      </w:r>
    </w:p>
    <w:p w14:paraId="6C6F1F71" w14:textId="77777777" w:rsidR="00B26680" w:rsidRPr="0068515E" w:rsidRDefault="00B26680" w:rsidP="0068515E">
      <w:pPr>
        <w:spacing w:after="0" w:line="360" w:lineRule="auto"/>
        <w:contextualSpacing/>
        <w:rPr>
          <w:rFonts w:ascii="Arial" w:hAnsi="Arial" w:cs="Arial"/>
          <w:color w:val="222222"/>
          <w:sz w:val="24"/>
          <w:szCs w:val="24"/>
          <w:shd w:val="clear" w:color="auto" w:fill="FFFFFF"/>
        </w:rPr>
      </w:pPr>
    </w:p>
    <w:p w14:paraId="644EC6CD" w14:textId="67781EAD" w:rsidR="00B26680" w:rsidRDefault="00B761AE" w:rsidP="0068515E">
      <w:pPr>
        <w:spacing w:after="0" w:line="36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There is a clear expectation that</w:t>
      </w:r>
      <w:r w:rsidR="00AE477B">
        <w:rPr>
          <w:rFonts w:ascii="Arial" w:hAnsi="Arial" w:cs="Arial"/>
          <w:color w:val="222222"/>
          <w:sz w:val="24"/>
          <w:szCs w:val="24"/>
          <w:shd w:val="clear" w:color="auto" w:fill="FFFFFF"/>
        </w:rPr>
        <w:t xml:space="preserve"> all staff who are supported by West Berkshire Council to complete the Social Work Apprenticeship will, following successful completion of the programme, </w:t>
      </w:r>
      <w:r w:rsidR="00B26680">
        <w:rPr>
          <w:rFonts w:ascii="Arial" w:hAnsi="Arial" w:cs="Arial"/>
          <w:color w:val="222222"/>
          <w:sz w:val="24"/>
          <w:szCs w:val="24"/>
          <w:shd w:val="clear" w:color="auto" w:fill="FFFFFF"/>
        </w:rPr>
        <w:t xml:space="preserve">commence in </w:t>
      </w:r>
      <w:r w:rsidR="00AE477B">
        <w:rPr>
          <w:rFonts w:ascii="Arial" w:hAnsi="Arial" w:cs="Arial"/>
          <w:color w:val="222222"/>
          <w:sz w:val="24"/>
          <w:szCs w:val="24"/>
          <w:shd w:val="clear" w:color="auto" w:fill="FFFFFF"/>
        </w:rPr>
        <w:t>a</w:t>
      </w:r>
      <w:r w:rsidR="00B26680">
        <w:rPr>
          <w:rFonts w:ascii="Arial" w:hAnsi="Arial" w:cs="Arial"/>
          <w:color w:val="222222"/>
          <w:sz w:val="24"/>
          <w:szCs w:val="24"/>
          <w:shd w:val="clear" w:color="auto" w:fill="FFFFFF"/>
        </w:rPr>
        <w:t xml:space="preserve"> N</w:t>
      </w:r>
      <w:r w:rsidR="00AE477B">
        <w:rPr>
          <w:rFonts w:ascii="Arial" w:hAnsi="Arial" w:cs="Arial"/>
          <w:color w:val="222222"/>
          <w:sz w:val="24"/>
          <w:szCs w:val="24"/>
          <w:shd w:val="clear" w:color="auto" w:fill="FFFFFF"/>
        </w:rPr>
        <w:t xml:space="preserve">ewly Qualified Social Worker (NQSW) </w:t>
      </w:r>
      <w:r w:rsidR="00B26680">
        <w:rPr>
          <w:rFonts w:ascii="Arial" w:hAnsi="Arial" w:cs="Arial"/>
          <w:color w:val="222222"/>
          <w:sz w:val="24"/>
          <w:szCs w:val="24"/>
          <w:shd w:val="clear" w:color="auto" w:fill="FFFFFF"/>
        </w:rPr>
        <w:t>role</w:t>
      </w:r>
      <w:r w:rsidR="00AE477B">
        <w:rPr>
          <w:rFonts w:ascii="Arial" w:hAnsi="Arial" w:cs="Arial"/>
          <w:color w:val="222222"/>
          <w:sz w:val="24"/>
          <w:szCs w:val="24"/>
          <w:shd w:val="clear" w:color="auto" w:fill="FFFFFF"/>
        </w:rPr>
        <w:t xml:space="preserve"> and complete their Assessed and Supported Year in Employment (ASYE).</w:t>
      </w:r>
      <w:r w:rsidR="00B26680">
        <w:rPr>
          <w:rFonts w:ascii="Arial" w:hAnsi="Arial" w:cs="Arial"/>
          <w:color w:val="222222"/>
          <w:sz w:val="24"/>
          <w:szCs w:val="24"/>
          <w:shd w:val="clear" w:color="auto" w:fill="FFFFFF"/>
        </w:rPr>
        <w:t xml:space="preserve"> </w:t>
      </w:r>
    </w:p>
    <w:p w14:paraId="5A966BB5" w14:textId="03818339" w:rsidR="00AE477B" w:rsidRDefault="00AE477B" w:rsidP="0068515E">
      <w:pPr>
        <w:spacing w:after="0" w:line="360" w:lineRule="auto"/>
        <w:contextualSpacing/>
        <w:rPr>
          <w:rFonts w:ascii="Arial" w:hAnsi="Arial" w:cs="Arial"/>
          <w:color w:val="222222"/>
          <w:sz w:val="24"/>
          <w:szCs w:val="24"/>
          <w:shd w:val="clear" w:color="auto" w:fill="FFFFFF"/>
        </w:rPr>
      </w:pPr>
    </w:p>
    <w:p w14:paraId="3620E9D5" w14:textId="448C1F30" w:rsidR="00AE477B" w:rsidRDefault="00AE477B" w:rsidP="0068515E">
      <w:pPr>
        <w:spacing w:after="0" w:line="36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All Newly Qualified Social Workers will be employed at SCP 26</w:t>
      </w:r>
    </w:p>
    <w:p w14:paraId="64BF0FEB" w14:textId="2CF758E6" w:rsidR="2B8ADC39" w:rsidRDefault="2B8ADC39" w:rsidP="2B8ADC39">
      <w:pPr>
        <w:spacing w:after="0" w:line="360" w:lineRule="auto"/>
        <w:contextualSpacing/>
        <w:rPr>
          <w:rFonts w:ascii="Arial" w:hAnsi="Arial" w:cs="Arial"/>
          <w:b/>
          <w:bCs/>
          <w:lang w:eastAsia="en-GB"/>
        </w:rPr>
      </w:pPr>
    </w:p>
    <w:p w14:paraId="464271AE" w14:textId="511FDB7D" w:rsidR="004E3D7F" w:rsidRPr="00AE477B" w:rsidRDefault="00AE477B" w:rsidP="0068515E">
      <w:pPr>
        <w:spacing w:after="0" w:line="360" w:lineRule="auto"/>
        <w:contextualSpacing/>
        <w:rPr>
          <w:rFonts w:ascii="Arial" w:hAnsi="Arial" w:cs="Arial"/>
          <w:sz w:val="24"/>
          <w:szCs w:val="24"/>
          <w:lang w:eastAsia="en-GB"/>
        </w:rPr>
      </w:pPr>
      <w:r w:rsidRPr="00AE477B">
        <w:rPr>
          <w:rFonts w:ascii="Arial" w:hAnsi="Arial" w:cs="Arial"/>
          <w:sz w:val="24"/>
          <w:szCs w:val="24"/>
          <w:lang w:eastAsia="en-GB"/>
        </w:rPr>
        <w:t>All those applying to complete the Social Work Apprenticeship</w:t>
      </w:r>
      <w:r w:rsidR="004E3D7F" w:rsidRPr="00AE477B">
        <w:rPr>
          <w:rFonts w:ascii="Arial" w:hAnsi="Arial" w:cs="Arial"/>
          <w:sz w:val="24"/>
          <w:szCs w:val="24"/>
          <w:lang w:eastAsia="en-GB"/>
        </w:rPr>
        <w:t xml:space="preserve"> should do so </w:t>
      </w:r>
      <w:r>
        <w:rPr>
          <w:rFonts w:ascii="Arial" w:hAnsi="Arial" w:cs="Arial"/>
          <w:sz w:val="24"/>
          <w:szCs w:val="24"/>
          <w:lang w:eastAsia="en-GB"/>
        </w:rPr>
        <w:t xml:space="preserve">with the </w:t>
      </w:r>
      <w:r w:rsidR="004E3D7F" w:rsidRPr="00AE477B">
        <w:rPr>
          <w:rFonts w:ascii="Arial" w:hAnsi="Arial" w:cs="Arial"/>
          <w:sz w:val="24"/>
          <w:szCs w:val="24"/>
          <w:lang w:eastAsia="en-GB"/>
        </w:rPr>
        <w:t xml:space="preserve">understanding that </w:t>
      </w:r>
      <w:r w:rsidR="001A467E">
        <w:rPr>
          <w:rFonts w:ascii="Arial" w:hAnsi="Arial" w:cs="Arial"/>
          <w:sz w:val="24"/>
          <w:szCs w:val="24"/>
          <w:lang w:eastAsia="en-GB"/>
        </w:rPr>
        <w:t xml:space="preserve">they </w:t>
      </w:r>
      <w:r w:rsidR="004E3D7F" w:rsidRPr="00AE477B">
        <w:rPr>
          <w:rFonts w:ascii="Arial" w:hAnsi="Arial" w:cs="Arial"/>
          <w:sz w:val="24"/>
          <w:szCs w:val="24"/>
          <w:lang w:eastAsia="en-GB"/>
        </w:rPr>
        <w:t xml:space="preserve">will be appointed to a NQSW role at </w:t>
      </w:r>
      <w:r w:rsidR="00BA39D6" w:rsidRPr="00AE477B">
        <w:rPr>
          <w:rFonts w:ascii="Arial" w:hAnsi="Arial" w:cs="Arial"/>
          <w:sz w:val="24"/>
          <w:szCs w:val="24"/>
          <w:lang w:eastAsia="en-GB"/>
        </w:rPr>
        <w:t>SCP 26</w:t>
      </w:r>
      <w:r>
        <w:rPr>
          <w:rFonts w:ascii="Arial" w:hAnsi="Arial" w:cs="Arial"/>
          <w:sz w:val="24"/>
          <w:szCs w:val="24"/>
          <w:lang w:eastAsia="en-GB"/>
        </w:rPr>
        <w:t>,</w:t>
      </w:r>
      <w:r w:rsidR="00CB59C7">
        <w:rPr>
          <w:rFonts w:ascii="Arial" w:hAnsi="Arial" w:cs="Arial"/>
          <w:sz w:val="24"/>
          <w:szCs w:val="24"/>
          <w:lang w:eastAsia="en-GB"/>
        </w:rPr>
        <w:t xml:space="preserve"> </w:t>
      </w:r>
      <w:r>
        <w:rPr>
          <w:rFonts w:ascii="Arial" w:hAnsi="Arial" w:cs="Arial"/>
          <w:sz w:val="24"/>
          <w:szCs w:val="24"/>
          <w:lang w:eastAsia="en-GB"/>
        </w:rPr>
        <w:t>even if they were previous appointed on a higher salary.</w:t>
      </w:r>
    </w:p>
    <w:p w14:paraId="034716C7" w14:textId="4532EC1D" w:rsidR="004E3D7F" w:rsidRPr="00AE477B" w:rsidRDefault="004E3D7F" w:rsidP="0068515E">
      <w:pPr>
        <w:spacing w:after="0" w:line="360" w:lineRule="auto"/>
        <w:contextualSpacing/>
        <w:rPr>
          <w:rFonts w:ascii="Arial" w:hAnsi="Arial" w:cs="Arial"/>
          <w:sz w:val="24"/>
          <w:szCs w:val="24"/>
          <w:lang w:eastAsia="en-GB"/>
        </w:rPr>
      </w:pPr>
    </w:p>
    <w:p w14:paraId="42C79E77" w14:textId="77777777" w:rsidR="004E3D7F" w:rsidRDefault="004E3D7F" w:rsidP="0068515E">
      <w:pPr>
        <w:spacing w:after="0" w:line="360" w:lineRule="auto"/>
        <w:contextualSpacing/>
        <w:rPr>
          <w:rFonts w:ascii="Arial" w:hAnsi="Arial" w:cs="Arial"/>
          <w:szCs w:val="24"/>
          <w:lang w:eastAsia="en-GB"/>
        </w:rPr>
      </w:pPr>
    </w:p>
    <w:p w14:paraId="4857F25B" w14:textId="77777777" w:rsidR="00057C6D" w:rsidRDefault="00057C6D" w:rsidP="00057C6D">
      <w:pPr>
        <w:spacing w:after="0" w:line="360" w:lineRule="auto"/>
        <w:rPr>
          <w:rFonts w:ascii="Arial" w:eastAsia="Times New Roman" w:hAnsi="Arial" w:cs="Arial"/>
          <w:b/>
          <w:bCs/>
          <w:sz w:val="24"/>
          <w:szCs w:val="24"/>
        </w:rPr>
      </w:pPr>
      <w:r>
        <w:rPr>
          <w:rFonts w:ascii="Arial" w:eastAsia="Times New Roman" w:hAnsi="Arial" w:cs="Arial"/>
          <w:b/>
          <w:bCs/>
          <w:sz w:val="24"/>
          <w:szCs w:val="24"/>
        </w:rPr>
        <w:t>Development Time</w:t>
      </w:r>
    </w:p>
    <w:p w14:paraId="70F95656" w14:textId="77777777" w:rsidR="00057C6D" w:rsidRDefault="00057C6D" w:rsidP="00057C6D">
      <w:pPr>
        <w:spacing w:after="0" w:line="360" w:lineRule="auto"/>
        <w:rPr>
          <w:rFonts w:ascii="Arial" w:eastAsia="Times New Roman" w:hAnsi="Arial" w:cs="Arial"/>
          <w:sz w:val="24"/>
          <w:szCs w:val="24"/>
        </w:rPr>
      </w:pPr>
    </w:p>
    <w:p w14:paraId="287213CF" w14:textId="2F06176B" w:rsidR="00057C6D" w:rsidRDefault="00057C6D" w:rsidP="00057C6D">
      <w:pPr>
        <w:spacing w:after="0" w:line="360" w:lineRule="auto"/>
        <w:rPr>
          <w:rFonts w:ascii="Arial" w:eastAsia="Times New Roman" w:hAnsi="Arial" w:cs="Arial"/>
          <w:sz w:val="24"/>
          <w:szCs w:val="24"/>
        </w:rPr>
      </w:pPr>
      <w:r>
        <w:rPr>
          <w:rFonts w:ascii="Arial" w:eastAsia="Times New Roman" w:hAnsi="Arial" w:cs="Arial"/>
          <w:sz w:val="24"/>
          <w:szCs w:val="24"/>
        </w:rPr>
        <w:t xml:space="preserve">All </w:t>
      </w:r>
      <w:r w:rsidR="00AE477B">
        <w:rPr>
          <w:rFonts w:ascii="Arial" w:eastAsia="Times New Roman" w:hAnsi="Arial" w:cs="Arial"/>
          <w:sz w:val="24"/>
          <w:szCs w:val="24"/>
        </w:rPr>
        <w:t>A</w:t>
      </w:r>
      <w:r>
        <w:rPr>
          <w:rFonts w:ascii="Arial" w:eastAsia="Times New Roman" w:hAnsi="Arial" w:cs="Arial"/>
          <w:sz w:val="24"/>
          <w:szCs w:val="24"/>
        </w:rPr>
        <w:t xml:space="preserve">pprentices must undertake 20% development time.  This is defined as learning which is done outside of the normal day-today working environment.  It also counts as one of the key elements towards completing an </w:t>
      </w:r>
      <w:r w:rsidR="00AE477B">
        <w:rPr>
          <w:rFonts w:ascii="Arial" w:eastAsia="Times New Roman" w:hAnsi="Arial" w:cs="Arial"/>
          <w:sz w:val="24"/>
          <w:szCs w:val="24"/>
        </w:rPr>
        <w:t>A</w:t>
      </w:r>
      <w:r>
        <w:rPr>
          <w:rFonts w:ascii="Arial" w:eastAsia="Times New Roman" w:hAnsi="Arial" w:cs="Arial"/>
          <w:sz w:val="24"/>
          <w:szCs w:val="24"/>
        </w:rPr>
        <w:t>pprenticeship.</w:t>
      </w:r>
    </w:p>
    <w:p w14:paraId="69E7EEB2" w14:textId="77777777" w:rsidR="00AE477B" w:rsidRDefault="00AE477B" w:rsidP="00057C6D">
      <w:pPr>
        <w:spacing w:after="0" w:line="360" w:lineRule="auto"/>
        <w:rPr>
          <w:rFonts w:ascii="Arial" w:eastAsia="Times New Roman" w:hAnsi="Arial" w:cs="Arial"/>
          <w:sz w:val="24"/>
          <w:szCs w:val="24"/>
        </w:rPr>
      </w:pPr>
    </w:p>
    <w:p w14:paraId="3B6EBBB3" w14:textId="4EAA9EEF" w:rsidR="00057C6D" w:rsidRDefault="00057C6D" w:rsidP="00057C6D">
      <w:pPr>
        <w:spacing w:after="0" w:line="360" w:lineRule="auto"/>
        <w:rPr>
          <w:rFonts w:ascii="Arial" w:eastAsia="Times New Roman" w:hAnsi="Arial" w:cs="Arial"/>
          <w:sz w:val="24"/>
          <w:szCs w:val="24"/>
        </w:rPr>
      </w:pPr>
      <w:r>
        <w:rPr>
          <w:rFonts w:ascii="Arial" w:eastAsia="Times New Roman" w:hAnsi="Arial" w:cs="Arial"/>
          <w:sz w:val="24"/>
          <w:szCs w:val="24"/>
        </w:rPr>
        <w:t xml:space="preserve">Development time must be directly relevant to the </w:t>
      </w:r>
      <w:proofErr w:type="gramStart"/>
      <w:r w:rsidR="00AE477B">
        <w:rPr>
          <w:rFonts w:ascii="Arial" w:eastAsia="Times New Roman" w:hAnsi="Arial" w:cs="Arial"/>
          <w:sz w:val="24"/>
          <w:szCs w:val="24"/>
        </w:rPr>
        <w:t>A</w:t>
      </w:r>
      <w:r>
        <w:rPr>
          <w:rFonts w:ascii="Arial" w:eastAsia="Times New Roman" w:hAnsi="Arial" w:cs="Arial"/>
          <w:sz w:val="24"/>
          <w:szCs w:val="24"/>
        </w:rPr>
        <w:t>pprenticeship</w:t>
      </w:r>
      <w:proofErr w:type="gramEnd"/>
      <w:r>
        <w:rPr>
          <w:rFonts w:ascii="Arial" w:eastAsia="Times New Roman" w:hAnsi="Arial" w:cs="Arial"/>
          <w:sz w:val="24"/>
          <w:szCs w:val="24"/>
        </w:rPr>
        <w:t xml:space="preserve"> and could include the following:</w:t>
      </w:r>
    </w:p>
    <w:p w14:paraId="22239127" w14:textId="77777777" w:rsidR="00057C6D" w:rsidRDefault="00057C6D" w:rsidP="00057C6D">
      <w:pPr>
        <w:spacing w:after="0" w:line="360" w:lineRule="auto"/>
        <w:rPr>
          <w:rFonts w:ascii="Arial" w:eastAsia="Times New Roman" w:hAnsi="Arial" w:cs="Arial"/>
          <w:sz w:val="24"/>
          <w:szCs w:val="24"/>
        </w:rPr>
      </w:pPr>
    </w:p>
    <w:p w14:paraId="498457D0" w14:textId="77777777" w:rsidR="00057C6D" w:rsidRDefault="00057C6D" w:rsidP="00057C6D">
      <w:pPr>
        <w:pStyle w:val="ListParagraph"/>
        <w:numPr>
          <w:ilvl w:val="0"/>
          <w:numId w:val="28"/>
        </w:numPr>
        <w:spacing w:after="0" w:line="360" w:lineRule="auto"/>
        <w:rPr>
          <w:rFonts w:ascii="Arial" w:eastAsia="Times New Roman" w:hAnsi="Arial" w:cs="Arial"/>
          <w:sz w:val="24"/>
          <w:szCs w:val="24"/>
        </w:rPr>
      </w:pPr>
      <w:r>
        <w:rPr>
          <w:rFonts w:ascii="Arial" w:eastAsia="Times New Roman" w:hAnsi="Arial" w:cs="Arial"/>
          <w:sz w:val="24"/>
          <w:szCs w:val="24"/>
        </w:rPr>
        <w:t>Attendance at University on a fortnightly basis.</w:t>
      </w:r>
    </w:p>
    <w:p w14:paraId="7529ADD0" w14:textId="77777777" w:rsidR="00057C6D" w:rsidRDefault="00057C6D" w:rsidP="00057C6D">
      <w:pPr>
        <w:pStyle w:val="ListParagraph"/>
        <w:numPr>
          <w:ilvl w:val="0"/>
          <w:numId w:val="28"/>
        </w:numPr>
        <w:spacing w:after="0" w:line="360" w:lineRule="auto"/>
        <w:rPr>
          <w:rFonts w:ascii="Arial" w:eastAsia="Times New Roman" w:hAnsi="Arial" w:cs="Arial"/>
          <w:sz w:val="24"/>
          <w:szCs w:val="24"/>
        </w:rPr>
      </w:pPr>
      <w:r>
        <w:rPr>
          <w:rFonts w:ascii="Arial" w:eastAsia="Times New Roman" w:hAnsi="Arial" w:cs="Arial"/>
          <w:sz w:val="24"/>
          <w:szCs w:val="24"/>
        </w:rPr>
        <w:t>Study time, time spent writing university assignments.</w:t>
      </w:r>
    </w:p>
    <w:p w14:paraId="5AFDE9F0" w14:textId="77777777" w:rsidR="00057C6D" w:rsidRDefault="00057C6D" w:rsidP="00057C6D">
      <w:pPr>
        <w:pStyle w:val="ListParagraph"/>
        <w:numPr>
          <w:ilvl w:val="0"/>
          <w:numId w:val="28"/>
        </w:numPr>
        <w:spacing w:after="0" w:line="360" w:lineRule="auto"/>
        <w:rPr>
          <w:rFonts w:ascii="Arial" w:eastAsia="Times New Roman" w:hAnsi="Arial" w:cs="Arial"/>
          <w:sz w:val="24"/>
          <w:szCs w:val="24"/>
        </w:rPr>
      </w:pPr>
      <w:r>
        <w:rPr>
          <w:rFonts w:ascii="Arial" w:eastAsia="Times New Roman" w:hAnsi="Arial" w:cs="Arial"/>
          <w:sz w:val="24"/>
          <w:szCs w:val="24"/>
        </w:rPr>
        <w:t>Shadowing other workers or teams, attending peer groups.</w:t>
      </w:r>
    </w:p>
    <w:p w14:paraId="5A04933F" w14:textId="77777777" w:rsidR="00057C6D" w:rsidRDefault="00057C6D" w:rsidP="00057C6D">
      <w:pPr>
        <w:spacing w:after="0" w:line="360" w:lineRule="auto"/>
        <w:rPr>
          <w:rFonts w:ascii="Arial" w:eastAsia="Times New Roman" w:hAnsi="Arial" w:cs="Arial"/>
          <w:sz w:val="24"/>
          <w:szCs w:val="24"/>
        </w:rPr>
      </w:pPr>
    </w:p>
    <w:p w14:paraId="20F59F0E" w14:textId="77777777" w:rsidR="00C3689D" w:rsidRDefault="00057C6D" w:rsidP="00057C6D">
      <w:pPr>
        <w:spacing w:after="0" w:line="360" w:lineRule="auto"/>
        <w:rPr>
          <w:rFonts w:ascii="Arial" w:eastAsia="Times New Roman" w:hAnsi="Arial" w:cs="Arial"/>
          <w:sz w:val="24"/>
          <w:szCs w:val="24"/>
        </w:rPr>
      </w:pPr>
      <w:r>
        <w:rPr>
          <w:rFonts w:ascii="Arial" w:eastAsia="Times New Roman" w:hAnsi="Arial" w:cs="Arial"/>
          <w:sz w:val="24"/>
          <w:szCs w:val="24"/>
        </w:rPr>
        <w:t xml:space="preserve">Apprentices must have evidence of learning for 20% of the duration of their apprenticeship.  This can be spread in a flexible way to suit employer and employee demand.  </w:t>
      </w:r>
      <w:r w:rsidR="00B26680">
        <w:rPr>
          <w:rFonts w:ascii="Arial" w:eastAsia="Times New Roman" w:hAnsi="Arial" w:cs="Arial"/>
          <w:sz w:val="24"/>
          <w:szCs w:val="24"/>
        </w:rPr>
        <w:t>Apprentices will complete in a timely manner their ‘off the jo</w:t>
      </w:r>
      <w:r w:rsidR="00E44951">
        <w:rPr>
          <w:rFonts w:ascii="Arial" w:eastAsia="Times New Roman" w:hAnsi="Arial" w:cs="Arial"/>
          <w:sz w:val="24"/>
          <w:szCs w:val="24"/>
        </w:rPr>
        <w:t xml:space="preserve">b’ learning log. </w:t>
      </w:r>
    </w:p>
    <w:p w14:paraId="7D1255EF" w14:textId="77777777" w:rsidR="00C3689D" w:rsidRDefault="00C3689D" w:rsidP="00057C6D">
      <w:pPr>
        <w:spacing w:after="0" w:line="360" w:lineRule="auto"/>
        <w:rPr>
          <w:rFonts w:ascii="Arial" w:eastAsia="Times New Roman" w:hAnsi="Arial" w:cs="Arial"/>
          <w:sz w:val="24"/>
          <w:szCs w:val="24"/>
        </w:rPr>
      </w:pPr>
    </w:p>
    <w:p w14:paraId="7C91C9C6" w14:textId="4377AD4E" w:rsidR="00057C6D" w:rsidRDefault="00E44951" w:rsidP="00057C6D">
      <w:pPr>
        <w:spacing w:after="0" w:line="360" w:lineRule="auto"/>
        <w:rPr>
          <w:rFonts w:ascii="Arial" w:eastAsia="Times New Roman" w:hAnsi="Arial" w:cs="Arial"/>
          <w:sz w:val="24"/>
          <w:szCs w:val="24"/>
        </w:rPr>
      </w:pPr>
      <w:r>
        <w:rPr>
          <w:rFonts w:ascii="Arial" w:eastAsia="Times New Roman" w:hAnsi="Arial" w:cs="Arial"/>
          <w:sz w:val="24"/>
          <w:szCs w:val="24"/>
        </w:rPr>
        <w:t>Guidance for completion of this log will be provided by the university.</w:t>
      </w:r>
    </w:p>
    <w:p w14:paraId="2E2C49FA" w14:textId="77777777" w:rsidR="006C3729" w:rsidRDefault="006C3729" w:rsidP="00057C6D">
      <w:pPr>
        <w:spacing w:after="0" w:line="360" w:lineRule="auto"/>
        <w:rPr>
          <w:rFonts w:ascii="Arial" w:eastAsia="Times New Roman" w:hAnsi="Arial" w:cs="Arial"/>
          <w:sz w:val="24"/>
          <w:szCs w:val="24"/>
        </w:rPr>
      </w:pPr>
    </w:p>
    <w:p w14:paraId="0651A120" w14:textId="34399269" w:rsidR="001D1F56" w:rsidRPr="001D1F56" w:rsidRDefault="00DB1701" w:rsidP="004A221E">
      <w:pPr>
        <w:spacing w:after="0" w:line="360" w:lineRule="auto"/>
        <w:contextualSpacing/>
        <w:rPr>
          <w:rFonts w:ascii="Arial" w:eastAsia="Times New Roman" w:hAnsi="Arial" w:cs="Arial"/>
          <w:sz w:val="24"/>
          <w:szCs w:val="24"/>
          <w:lang w:eastAsia="en-GB"/>
        </w:rPr>
      </w:pPr>
      <w:r w:rsidRPr="00EC3876">
        <w:rPr>
          <w:rFonts w:ascii="Arial" w:eastAsia="Calibri" w:hAnsi="Arial" w:cs="Arial"/>
          <w:color w:val="000000" w:themeColor="text1"/>
          <w:kern w:val="24"/>
          <w:sz w:val="24"/>
          <w:szCs w:val="24"/>
          <w:lang w:eastAsia="en-GB"/>
        </w:rPr>
        <w:t>I</w:t>
      </w:r>
      <w:r w:rsidR="001D1F56" w:rsidRPr="001D1F56">
        <w:rPr>
          <w:rFonts w:ascii="Arial" w:eastAsia="Calibri" w:hAnsi="Arial" w:cs="Arial"/>
          <w:color w:val="000000" w:themeColor="text1"/>
          <w:kern w:val="24"/>
          <w:sz w:val="24"/>
          <w:szCs w:val="24"/>
          <w:lang w:eastAsia="en-GB"/>
        </w:rPr>
        <w:t xml:space="preserve">f the </w:t>
      </w:r>
      <w:r w:rsidR="00890B17">
        <w:rPr>
          <w:rFonts w:ascii="Arial" w:eastAsia="Calibri" w:hAnsi="Arial" w:cs="Arial"/>
          <w:color w:val="000000" w:themeColor="text1"/>
          <w:kern w:val="24"/>
          <w:sz w:val="24"/>
          <w:szCs w:val="24"/>
          <w:lang w:eastAsia="en-GB"/>
        </w:rPr>
        <w:t xml:space="preserve">Apprentice </w:t>
      </w:r>
      <w:r w:rsidR="001D1F56" w:rsidRPr="001D1F56">
        <w:rPr>
          <w:rFonts w:ascii="Arial" w:eastAsia="Calibri" w:hAnsi="Arial" w:cs="Arial"/>
          <w:color w:val="000000" w:themeColor="text1"/>
          <w:kern w:val="24"/>
          <w:sz w:val="24"/>
          <w:szCs w:val="24"/>
          <w:lang w:eastAsia="en-GB"/>
        </w:rPr>
        <w:t xml:space="preserve">is unavailable for work, be that on annual leave, sickness, compassionate leave etc then they cannot take back the 20% development time.  </w:t>
      </w:r>
    </w:p>
    <w:p w14:paraId="7C8E55AA" w14:textId="20CA8E14" w:rsidR="005521EB" w:rsidRDefault="005521EB" w:rsidP="004A221E">
      <w:pPr>
        <w:spacing w:after="0" w:line="360" w:lineRule="auto"/>
        <w:contextualSpacing/>
        <w:rPr>
          <w:rFonts w:ascii="Arial" w:eastAsia="Calibri" w:hAnsi="Arial" w:cs="Arial"/>
          <w:color w:val="000000" w:themeColor="text1"/>
          <w:kern w:val="24"/>
          <w:sz w:val="24"/>
          <w:szCs w:val="24"/>
          <w:lang w:eastAsia="en-GB"/>
        </w:rPr>
      </w:pPr>
      <w:r w:rsidRPr="005521EB">
        <w:rPr>
          <w:rFonts w:ascii="Arial" w:eastAsia="Calibri" w:hAnsi="Arial" w:cs="Arial"/>
          <w:color w:val="000000" w:themeColor="text1"/>
          <w:kern w:val="24"/>
          <w:sz w:val="24"/>
          <w:szCs w:val="24"/>
          <w:lang w:eastAsia="en-GB"/>
        </w:rPr>
        <w:t xml:space="preserve">The operational manager may feel it appropriate to come to an agreement with the </w:t>
      </w:r>
      <w:r w:rsidR="00890B17">
        <w:rPr>
          <w:rFonts w:ascii="Arial" w:eastAsia="Calibri" w:hAnsi="Arial" w:cs="Arial"/>
          <w:color w:val="000000" w:themeColor="text1"/>
          <w:kern w:val="24"/>
          <w:sz w:val="24"/>
          <w:szCs w:val="24"/>
          <w:lang w:eastAsia="en-GB"/>
        </w:rPr>
        <w:t xml:space="preserve">Apprentice </w:t>
      </w:r>
      <w:r w:rsidRPr="005521EB">
        <w:rPr>
          <w:rFonts w:ascii="Arial" w:eastAsia="Calibri" w:hAnsi="Arial" w:cs="Arial"/>
          <w:color w:val="000000" w:themeColor="text1"/>
          <w:kern w:val="24"/>
          <w:sz w:val="24"/>
          <w:szCs w:val="24"/>
          <w:lang w:eastAsia="en-GB"/>
        </w:rPr>
        <w:t xml:space="preserve">depending on the circumstances surrounding the request.  </w:t>
      </w:r>
    </w:p>
    <w:p w14:paraId="796FA370" w14:textId="77777777" w:rsidR="008300AF" w:rsidRDefault="008300AF" w:rsidP="004A221E">
      <w:pPr>
        <w:spacing w:after="0" w:line="360" w:lineRule="auto"/>
        <w:contextualSpacing/>
        <w:rPr>
          <w:rFonts w:ascii="Arial" w:eastAsia="Calibri" w:hAnsi="Arial" w:cs="Arial"/>
          <w:color w:val="000000" w:themeColor="text1"/>
          <w:kern w:val="24"/>
          <w:sz w:val="24"/>
          <w:szCs w:val="24"/>
          <w:lang w:eastAsia="en-GB"/>
        </w:rPr>
      </w:pPr>
    </w:p>
    <w:p w14:paraId="3989A44B" w14:textId="27E84880" w:rsidR="008300AF" w:rsidRDefault="008300AF" w:rsidP="004A221E">
      <w:pPr>
        <w:spacing w:after="0" w:line="360" w:lineRule="auto"/>
        <w:contextualSpacing/>
        <w:rPr>
          <w:rFonts w:ascii="Arial" w:eastAsia="Calibri" w:hAnsi="Arial" w:cs="Arial"/>
          <w:b/>
          <w:bCs/>
          <w:color w:val="000000" w:themeColor="text1"/>
          <w:kern w:val="24"/>
          <w:sz w:val="24"/>
          <w:szCs w:val="24"/>
          <w:lang w:eastAsia="en-GB"/>
        </w:rPr>
      </w:pPr>
      <w:r w:rsidRPr="008300AF">
        <w:rPr>
          <w:rFonts w:ascii="Arial" w:eastAsia="Calibri" w:hAnsi="Arial" w:cs="Arial"/>
          <w:b/>
          <w:bCs/>
          <w:color w:val="000000" w:themeColor="text1"/>
          <w:kern w:val="24"/>
          <w:sz w:val="24"/>
          <w:szCs w:val="24"/>
          <w:lang w:eastAsia="en-GB"/>
        </w:rPr>
        <w:t>University Attendance</w:t>
      </w:r>
    </w:p>
    <w:p w14:paraId="4249D897" w14:textId="77777777" w:rsidR="008300AF" w:rsidRPr="008300AF" w:rsidRDefault="008300AF" w:rsidP="004A221E">
      <w:pPr>
        <w:spacing w:after="0" w:line="360" w:lineRule="auto"/>
        <w:contextualSpacing/>
        <w:rPr>
          <w:rFonts w:ascii="Arial" w:eastAsia="Calibri" w:hAnsi="Arial" w:cs="Arial"/>
          <w:b/>
          <w:bCs/>
          <w:color w:val="000000" w:themeColor="text1"/>
          <w:kern w:val="24"/>
          <w:sz w:val="24"/>
          <w:szCs w:val="24"/>
          <w:lang w:eastAsia="en-GB"/>
        </w:rPr>
      </w:pPr>
    </w:p>
    <w:p w14:paraId="3C2E4810" w14:textId="50FCF61D" w:rsidR="008300AF" w:rsidRPr="00C3689D" w:rsidRDefault="008300AF" w:rsidP="004A221E">
      <w:pPr>
        <w:spacing w:after="0" w:line="360" w:lineRule="auto"/>
        <w:contextualSpacing/>
        <w:rPr>
          <w:rFonts w:ascii="Arial" w:eastAsia="Times New Roman" w:hAnsi="Arial" w:cs="Arial"/>
          <w:sz w:val="24"/>
          <w:szCs w:val="24"/>
          <w:lang w:eastAsia="en-GB"/>
        </w:rPr>
      </w:pPr>
      <w:r w:rsidRPr="00C3689D">
        <w:rPr>
          <w:rFonts w:ascii="Arial" w:eastAsia="Calibri" w:hAnsi="Arial" w:cs="Arial"/>
          <w:color w:val="000000" w:themeColor="text1"/>
          <w:kern w:val="24"/>
          <w:sz w:val="24"/>
          <w:szCs w:val="24"/>
          <w:lang w:eastAsia="en-GB"/>
        </w:rPr>
        <w:t xml:space="preserve">The expectation is that the </w:t>
      </w:r>
      <w:r w:rsidR="00890B17" w:rsidRPr="00C3689D">
        <w:rPr>
          <w:rFonts w:ascii="Arial" w:eastAsia="Calibri" w:hAnsi="Arial" w:cs="Arial"/>
          <w:color w:val="000000" w:themeColor="text1"/>
          <w:kern w:val="24"/>
          <w:sz w:val="24"/>
          <w:szCs w:val="24"/>
          <w:lang w:eastAsia="en-GB"/>
        </w:rPr>
        <w:t xml:space="preserve">Apprentice </w:t>
      </w:r>
      <w:r w:rsidRPr="00C3689D">
        <w:rPr>
          <w:rFonts w:ascii="Arial" w:eastAsia="Calibri" w:hAnsi="Arial" w:cs="Arial"/>
          <w:color w:val="000000" w:themeColor="text1"/>
          <w:kern w:val="24"/>
          <w:sz w:val="24"/>
          <w:szCs w:val="24"/>
          <w:lang w:eastAsia="en-GB"/>
        </w:rPr>
        <w:t>attend</w:t>
      </w:r>
      <w:r w:rsidR="004D358A" w:rsidRPr="00C3689D">
        <w:rPr>
          <w:rFonts w:ascii="Arial" w:eastAsia="Calibri" w:hAnsi="Arial" w:cs="Arial"/>
          <w:color w:val="000000" w:themeColor="text1"/>
          <w:kern w:val="24"/>
          <w:sz w:val="24"/>
          <w:szCs w:val="24"/>
          <w:lang w:eastAsia="en-GB"/>
        </w:rPr>
        <w:t>s</w:t>
      </w:r>
      <w:r w:rsidRPr="00C3689D">
        <w:rPr>
          <w:rFonts w:ascii="Arial" w:eastAsia="Calibri" w:hAnsi="Arial" w:cs="Arial"/>
          <w:color w:val="000000" w:themeColor="text1"/>
          <w:kern w:val="24"/>
          <w:sz w:val="24"/>
          <w:szCs w:val="24"/>
          <w:lang w:eastAsia="en-GB"/>
        </w:rPr>
        <w:t xml:space="preserve"> University as required on their university taught day.  T</w:t>
      </w:r>
      <w:r w:rsidR="004D358A" w:rsidRPr="00C3689D">
        <w:rPr>
          <w:rFonts w:ascii="Arial" w:hAnsi="Arial" w:cs="Arial"/>
          <w:sz w:val="24"/>
          <w:szCs w:val="24"/>
        </w:rPr>
        <w:t xml:space="preserve">he expectation is that the </w:t>
      </w:r>
      <w:r w:rsidR="00890B17" w:rsidRPr="00C3689D">
        <w:rPr>
          <w:rFonts w:ascii="Arial" w:hAnsi="Arial" w:cs="Arial"/>
          <w:sz w:val="24"/>
          <w:szCs w:val="24"/>
        </w:rPr>
        <w:t xml:space="preserve">Apprentice </w:t>
      </w:r>
      <w:r w:rsidR="004D358A" w:rsidRPr="00C3689D">
        <w:rPr>
          <w:rFonts w:ascii="Arial" w:hAnsi="Arial" w:cs="Arial"/>
          <w:sz w:val="24"/>
          <w:szCs w:val="24"/>
        </w:rPr>
        <w:t>stays to the end of the University Day unless of course they have extenuating circumstances.   </w:t>
      </w:r>
    </w:p>
    <w:p w14:paraId="5FD8DE88" w14:textId="77777777" w:rsidR="00DB1701" w:rsidRDefault="00DB1701" w:rsidP="004A221E">
      <w:pPr>
        <w:spacing w:after="0" w:line="360" w:lineRule="auto"/>
        <w:rPr>
          <w:rFonts w:ascii="Arial" w:eastAsia="Times New Roman" w:hAnsi="Arial" w:cs="Arial"/>
          <w:sz w:val="24"/>
          <w:szCs w:val="24"/>
        </w:rPr>
      </w:pPr>
    </w:p>
    <w:p w14:paraId="04E4CA88" w14:textId="721F690C" w:rsidR="00E44951" w:rsidRDefault="00F26544" w:rsidP="004A221E">
      <w:pPr>
        <w:spacing w:after="0" w:line="360" w:lineRule="auto"/>
        <w:contextualSpacing/>
        <w:rPr>
          <w:rFonts w:ascii="Arial" w:eastAsia="Calibri" w:hAnsi="Arial" w:cs="Arial"/>
          <w:b/>
          <w:bCs/>
          <w:color w:val="000000" w:themeColor="text1"/>
          <w:kern w:val="24"/>
          <w:sz w:val="24"/>
          <w:szCs w:val="24"/>
          <w:lang w:eastAsia="en-GB"/>
        </w:rPr>
      </w:pPr>
      <w:r w:rsidRPr="00E44951">
        <w:rPr>
          <w:rFonts w:ascii="Arial" w:eastAsia="Calibri" w:hAnsi="Arial" w:cs="Arial"/>
          <w:b/>
          <w:bCs/>
          <w:color w:val="000000" w:themeColor="text1"/>
          <w:kern w:val="24"/>
          <w:sz w:val="24"/>
          <w:szCs w:val="24"/>
          <w:lang w:eastAsia="en-GB"/>
        </w:rPr>
        <w:t xml:space="preserve">Bank Holidays </w:t>
      </w:r>
      <w:r w:rsidR="00E44951" w:rsidRPr="00E44951">
        <w:rPr>
          <w:rFonts w:ascii="Arial" w:eastAsia="Calibri" w:hAnsi="Arial" w:cs="Arial"/>
          <w:b/>
          <w:bCs/>
          <w:color w:val="000000" w:themeColor="text1"/>
          <w:kern w:val="24"/>
          <w:sz w:val="24"/>
          <w:szCs w:val="24"/>
          <w:lang w:eastAsia="en-GB"/>
        </w:rPr>
        <w:t xml:space="preserve">&amp; </w:t>
      </w:r>
      <w:r w:rsidR="00E44951">
        <w:rPr>
          <w:rFonts w:ascii="Arial" w:eastAsia="Calibri" w:hAnsi="Arial" w:cs="Arial"/>
          <w:b/>
          <w:bCs/>
          <w:color w:val="000000" w:themeColor="text1"/>
          <w:kern w:val="24"/>
          <w:sz w:val="24"/>
          <w:szCs w:val="24"/>
          <w:lang w:eastAsia="en-GB"/>
        </w:rPr>
        <w:t>D</w:t>
      </w:r>
      <w:r w:rsidR="00E44951" w:rsidRPr="00E44951">
        <w:rPr>
          <w:rFonts w:ascii="Arial" w:eastAsia="Calibri" w:hAnsi="Arial" w:cs="Arial"/>
          <w:b/>
          <w:bCs/>
          <w:color w:val="000000" w:themeColor="text1"/>
          <w:kern w:val="24"/>
          <w:sz w:val="24"/>
          <w:szCs w:val="24"/>
          <w:lang w:eastAsia="en-GB"/>
        </w:rPr>
        <w:t xml:space="preserve">evelopment </w:t>
      </w:r>
      <w:r w:rsidR="00E44951">
        <w:rPr>
          <w:rFonts w:ascii="Arial" w:eastAsia="Calibri" w:hAnsi="Arial" w:cs="Arial"/>
          <w:b/>
          <w:bCs/>
          <w:color w:val="000000" w:themeColor="text1"/>
          <w:kern w:val="24"/>
          <w:sz w:val="24"/>
          <w:szCs w:val="24"/>
          <w:lang w:eastAsia="en-GB"/>
        </w:rPr>
        <w:t>T</w:t>
      </w:r>
      <w:r w:rsidR="00E44951" w:rsidRPr="00E44951">
        <w:rPr>
          <w:rFonts w:ascii="Arial" w:eastAsia="Calibri" w:hAnsi="Arial" w:cs="Arial"/>
          <w:b/>
          <w:bCs/>
          <w:color w:val="000000" w:themeColor="text1"/>
          <w:kern w:val="24"/>
          <w:sz w:val="24"/>
          <w:szCs w:val="24"/>
          <w:lang w:eastAsia="en-GB"/>
        </w:rPr>
        <w:t>ime</w:t>
      </w:r>
    </w:p>
    <w:p w14:paraId="1A92E89D" w14:textId="77777777" w:rsidR="0009099D" w:rsidRPr="00E44951" w:rsidRDefault="0009099D" w:rsidP="004A221E">
      <w:pPr>
        <w:spacing w:after="0" w:line="360" w:lineRule="auto"/>
        <w:contextualSpacing/>
        <w:rPr>
          <w:rFonts w:ascii="Arial" w:eastAsia="Calibri" w:hAnsi="Arial" w:cs="Arial"/>
          <w:b/>
          <w:bCs/>
          <w:color w:val="000000" w:themeColor="text1"/>
          <w:kern w:val="24"/>
          <w:sz w:val="24"/>
          <w:szCs w:val="24"/>
          <w:lang w:eastAsia="en-GB"/>
        </w:rPr>
      </w:pPr>
    </w:p>
    <w:p w14:paraId="1DDDFE78" w14:textId="072CF890" w:rsidR="00F26544" w:rsidRDefault="00DB1701" w:rsidP="004A221E">
      <w:pPr>
        <w:spacing w:after="0" w:line="360" w:lineRule="auto"/>
        <w:contextualSpacing/>
        <w:rPr>
          <w:rFonts w:ascii="Arial" w:eastAsia="Calibri" w:hAnsi="Arial" w:cs="Arial"/>
          <w:color w:val="000000" w:themeColor="text1"/>
          <w:kern w:val="24"/>
          <w:sz w:val="24"/>
          <w:szCs w:val="24"/>
          <w:lang w:eastAsia="en-GB"/>
        </w:rPr>
      </w:pPr>
      <w:r>
        <w:rPr>
          <w:rFonts w:ascii="Arial" w:eastAsia="Calibri" w:hAnsi="Arial" w:cs="Arial"/>
          <w:color w:val="000000" w:themeColor="text1"/>
          <w:kern w:val="24"/>
          <w:sz w:val="24"/>
          <w:szCs w:val="24"/>
          <w:lang w:eastAsia="en-GB"/>
        </w:rPr>
        <w:t>During a week which contains a bank holiday,</w:t>
      </w:r>
      <w:r w:rsidR="00F26544" w:rsidRPr="00F26544">
        <w:rPr>
          <w:rFonts w:ascii="Arial" w:eastAsia="Calibri" w:hAnsi="Arial" w:cs="Arial"/>
          <w:color w:val="000000" w:themeColor="text1"/>
          <w:kern w:val="24"/>
          <w:sz w:val="24"/>
          <w:szCs w:val="24"/>
          <w:lang w:eastAsia="en-GB"/>
        </w:rPr>
        <w:t xml:space="preserve"> the </w:t>
      </w:r>
      <w:r w:rsidR="00890B17">
        <w:rPr>
          <w:rFonts w:ascii="Arial" w:eastAsia="Calibri" w:hAnsi="Arial" w:cs="Arial"/>
          <w:color w:val="000000" w:themeColor="text1"/>
          <w:kern w:val="24"/>
          <w:sz w:val="24"/>
          <w:szCs w:val="24"/>
          <w:lang w:eastAsia="en-GB"/>
        </w:rPr>
        <w:t xml:space="preserve">Apprentice </w:t>
      </w:r>
      <w:r>
        <w:rPr>
          <w:rFonts w:ascii="Arial" w:eastAsia="Calibri" w:hAnsi="Arial" w:cs="Arial"/>
          <w:color w:val="000000" w:themeColor="text1"/>
          <w:kern w:val="24"/>
          <w:sz w:val="24"/>
          <w:szCs w:val="24"/>
          <w:lang w:eastAsia="en-GB"/>
        </w:rPr>
        <w:t xml:space="preserve">should be </w:t>
      </w:r>
      <w:r w:rsidR="00F26544" w:rsidRPr="00F26544">
        <w:rPr>
          <w:rFonts w:ascii="Arial" w:eastAsia="Calibri" w:hAnsi="Arial" w:cs="Arial"/>
          <w:color w:val="000000" w:themeColor="text1"/>
          <w:kern w:val="24"/>
          <w:sz w:val="24"/>
          <w:szCs w:val="24"/>
          <w:lang w:eastAsia="en-GB"/>
        </w:rPr>
        <w:t>supported to take their 20% development time.</w:t>
      </w:r>
      <w:r>
        <w:rPr>
          <w:rFonts w:ascii="Arial" w:eastAsia="Calibri" w:hAnsi="Arial" w:cs="Arial"/>
          <w:color w:val="000000" w:themeColor="text1"/>
          <w:kern w:val="24"/>
          <w:sz w:val="24"/>
          <w:szCs w:val="24"/>
          <w:lang w:eastAsia="en-GB"/>
        </w:rPr>
        <w:t xml:space="preserve">  This should be agreed between the manager and the Apprentice.  </w:t>
      </w:r>
      <w:r w:rsidR="00F26544" w:rsidRPr="00F26544">
        <w:rPr>
          <w:rFonts w:ascii="Arial" w:eastAsia="Calibri" w:hAnsi="Arial" w:cs="Arial"/>
          <w:color w:val="000000" w:themeColor="text1"/>
          <w:kern w:val="24"/>
          <w:sz w:val="24"/>
          <w:szCs w:val="24"/>
          <w:lang w:eastAsia="en-GB"/>
        </w:rPr>
        <w:t xml:space="preserve">  </w:t>
      </w:r>
      <w:r w:rsidR="00E44951">
        <w:rPr>
          <w:rFonts w:ascii="Arial" w:eastAsia="Calibri" w:hAnsi="Arial" w:cs="Arial"/>
          <w:color w:val="000000" w:themeColor="text1"/>
          <w:kern w:val="24"/>
          <w:sz w:val="24"/>
          <w:szCs w:val="24"/>
          <w:lang w:eastAsia="en-GB"/>
        </w:rPr>
        <w:t xml:space="preserve">If for example a bank holiday falls on a Monday and this is the apprentices university / study day, then agreement would need to be made between </w:t>
      </w:r>
      <w:r w:rsidR="00E44951">
        <w:rPr>
          <w:rFonts w:ascii="Arial" w:eastAsia="Calibri" w:hAnsi="Arial" w:cs="Arial"/>
          <w:color w:val="000000" w:themeColor="text1"/>
          <w:kern w:val="24"/>
          <w:sz w:val="24"/>
          <w:szCs w:val="24"/>
          <w:lang w:eastAsia="en-GB"/>
        </w:rPr>
        <w:lastRenderedPageBreak/>
        <w:t xml:space="preserve">the manage and </w:t>
      </w:r>
      <w:r w:rsidR="00890B17">
        <w:rPr>
          <w:rFonts w:ascii="Arial" w:eastAsia="Calibri" w:hAnsi="Arial" w:cs="Arial"/>
          <w:color w:val="000000" w:themeColor="text1"/>
          <w:kern w:val="24"/>
          <w:sz w:val="24"/>
          <w:szCs w:val="24"/>
          <w:lang w:eastAsia="en-GB"/>
        </w:rPr>
        <w:t xml:space="preserve">Apprentice </w:t>
      </w:r>
      <w:r w:rsidR="00E44951">
        <w:rPr>
          <w:rFonts w:ascii="Arial" w:eastAsia="Calibri" w:hAnsi="Arial" w:cs="Arial"/>
          <w:color w:val="000000" w:themeColor="text1"/>
          <w:kern w:val="24"/>
          <w:sz w:val="24"/>
          <w:szCs w:val="24"/>
          <w:lang w:eastAsia="en-GB"/>
        </w:rPr>
        <w:t xml:space="preserve">as to when they can take back this development time.  This should be done at the earliest possible opportunity; </w:t>
      </w:r>
      <w:r w:rsidR="0009099D">
        <w:rPr>
          <w:rFonts w:ascii="Arial" w:eastAsia="Calibri" w:hAnsi="Arial" w:cs="Arial"/>
          <w:color w:val="000000" w:themeColor="text1"/>
          <w:kern w:val="24"/>
          <w:sz w:val="24"/>
          <w:szCs w:val="24"/>
          <w:lang w:eastAsia="en-GB"/>
        </w:rPr>
        <w:t xml:space="preserve">20 % </w:t>
      </w:r>
      <w:r w:rsidR="00E44951">
        <w:rPr>
          <w:rFonts w:ascii="Arial" w:eastAsia="Calibri" w:hAnsi="Arial" w:cs="Arial"/>
          <w:color w:val="000000" w:themeColor="text1"/>
          <w:kern w:val="24"/>
          <w:sz w:val="24"/>
          <w:szCs w:val="24"/>
          <w:lang w:eastAsia="en-GB"/>
        </w:rPr>
        <w:t>development time cannot be accumulated.</w:t>
      </w:r>
    </w:p>
    <w:p w14:paraId="05A15A41" w14:textId="77777777" w:rsidR="00E44951" w:rsidRDefault="00E44951" w:rsidP="004A221E">
      <w:pPr>
        <w:spacing w:after="0" w:line="360" w:lineRule="auto"/>
        <w:contextualSpacing/>
        <w:rPr>
          <w:rFonts w:ascii="Arial" w:eastAsia="Calibri" w:hAnsi="Arial" w:cs="Arial"/>
          <w:color w:val="000000" w:themeColor="text1"/>
          <w:kern w:val="24"/>
          <w:sz w:val="24"/>
          <w:szCs w:val="24"/>
          <w:lang w:eastAsia="en-GB"/>
        </w:rPr>
      </w:pPr>
    </w:p>
    <w:p w14:paraId="368030E4" w14:textId="5414A45C" w:rsidR="00057C6D" w:rsidRDefault="00057C6D" w:rsidP="00057C6D">
      <w:pPr>
        <w:spacing w:after="0" w:line="360" w:lineRule="auto"/>
        <w:rPr>
          <w:rFonts w:ascii="Arial" w:eastAsia="Times New Roman" w:hAnsi="Arial" w:cs="Arial"/>
          <w:b/>
          <w:bCs/>
          <w:sz w:val="24"/>
          <w:szCs w:val="24"/>
        </w:rPr>
      </w:pPr>
      <w:r>
        <w:rPr>
          <w:rFonts w:ascii="Arial" w:eastAsia="Times New Roman" w:hAnsi="Arial" w:cs="Arial"/>
          <w:b/>
          <w:bCs/>
          <w:sz w:val="24"/>
          <w:szCs w:val="24"/>
        </w:rPr>
        <w:t>Annual Leave</w:t>
      </w:r>
    </w:p>
    <w:p w14:paraId="36F24F77" w14:textId="77777777" w:rsidR="0030395A" w:rsidRDefault="0030395A" w:rsidP="00057C6D">
      <w:pPr>
        <w:spacing w:after="0" w:line="360" w:lineRule="auto"/>
        <w:rPr>
          <w:rFonts w:ascii="Arial" w:eastAsia="Times New Roman" w:hAnsi="Arial" w:cs="Arial"/>
          <w:b/>
          <w:bCs/>
          <w:sz w:val="24"/>
          <w:szCs w:val="24"/>
        </w:rPr>
      </w:pPr>
    </w:p>
    <w:p w14:paraId="66B70838" w14:textId="691FAA9B" w:rsidR="00A838C2" w:rsidRDefault="00057C6D" w:rsidP="00A838C2">
      <w:pPr>
        <w:spacing w:after="0" w:line="360" w:lineRule="auto"/>
        <w:rPr>
          <w:rFonts w:ascii="Arial" w:eastAsia="Times New Roman" w:hAnsi="Arial" w:cs="Arial"/>
          <w:sz w:val="24"/>
          <w:szCs w:val="24"/>
        </w:rPr>
      </w:pPr>
      <w:r w:rsidRPr="00A11037">
        <w:rPr>
          <w:rFonts w:ascii="Arial" w:eastAsia="Times New Roman" w:hAnsi="Arial" w:cs="Arial"/>
          <w:sz w:val="24"/>
          <w:szCs w:val="24"/>
        </w:rPr>
        <w:t xml:space="preserve">Annual leave should be requested in the normal way and agreed with the Apprentices substantive team manager.  </w:t>
      </w:r>
      <w:r w:rsidR="00A838C2">
        <w:rPr>
          <w:rFonts w:ascii="Arial" w:eastAsia="Times New Roman" w:hAnsi="Arial" w:cs="Arial"/>
          <w:sz w:val="24"/>
          <w:szCs w:val="24"/>
        </w:rPr>
        <w:t xml:space="preserve">If an </w:t>
      </w:r>
      <w:r w:rsidR="00890B17">
        <w:rPr>
          <w:rFonts w:ascii="Arial" w:eastAsia="Times New Roman" w:hAnsi="Arial" w:cs="Arial"/>
          <w:sz w:val="24"/>
          <w:szCs w:val="24"/>
        </w:rPr>
        <w:t xml:space="preserve">Apprentice </w:t>
      </w:r>
      <w:r w:rsidR="00A838C2">
        <w:rPr>
          <w:rFonts w:ascii="Arial" w:eastAsia="Times New Roman" w:hAnsi="Arial" w:cs="Arial"/>
          <w:sz w:val="24"/>
          <w:szCs w:val="24"/>
        </w:rPr>
        <w:t xml:space="preserve">has a week’s annual leave for example, the expectation is that they take five days leave not four plus a study / university day.  </w:t>
      </w:r>
    </w:p>
    <w:p w14:paraId="60603FEA" w14:textId="77777777" w:rsidR="00A838C2" w:rsidRDefault="00A838C2" w:rsidP="00A838C2">
      <w:pPr>
        <w:spacing w:after="0" w:line="360" w:lineRule="auto"/>
        <w:rPr>
          <w:rFonts w:ascii="Arial" w:eastAsia="Times New Roman" w:hAnsi="Arial" w:cs="Arial"/>
          <w:sz w:val="24"/>
          <w:szCs w:val="24"/>
        </w:rPr>
      </w:pPr>
    </w:p>
    <w:p w14:paraId="6EE07544" w14:textId="00CAECEC" w:rsidR="00057C6D" w:rsidRDefault="00057C6D" w:rsidP="00057C6D">
      <w:pPr>
        <w:spacing w:after="0" w:line="360" w:lineRule="auto"/>
        <w:rPr>
          <w:rFonts w:ascii="Arial" w:eastAsia="Times New Roman" w:hAnsi="Arial" w:cs="Arial"/>
          <w:sz w:val="24"/>
          <w:szCs w:val="24"/>
        </w:rPr>
      </w:pPr>
      <w:r w:rsidRPr="00A11037">
        <w:rPr>
          <w:rFonts w:ascii="Arial" w:eastAsia="Times New Roman" w:hAnsi="Arial" w:cs="Arial"/>
          <w:sz w:val="24"/>
          <w:szCs w:val="24"/>
        </w:rPr>
        <w:t xml:space="preserve">When an </w:t>
      </w:r>
      <w:r w:rsidR="00890B17">
        <w:rPr>
          <w:rFonts w:ascii="Arial" w:eastAsia="Times New Roman" w:hAnsi="Arial" w:cs="Arial"/>
          <w:sz w:val="24"/>
          <w:szCs w:val="24"/>
        </w:rPr>
        <w:t xml:space="preserve">Apprentice </w:t>
      </w:r>
      <w:r w:rsidRPr="00A11037">
        <w:rPr>
          <w:rFonts w:ascii="Arial" w:eastAsia="Times New Roman" w:hAnsi="Arial" w:cs="Arial"/>
          <w:sz w:val="24"/>
          <w:szCs w:val="24"/>
        </w:rPr>
        <w:t>i</w:t>
      </w:r>
      <w:r w:rsidR="00C3689D">
        <w:rPr>
          <w:rFonts w:ascii="Arial" w:eastAsia="Times New Roman" w:hAnsi="Arial" w:cs="Arial"/>
          <w:sz w:val="24"/>
          <w:szCs w:val="24"/>
        </w:rPr>
        <w:t>s completing a</w:t>
      </w:r>
      <w:r w:rsidRPr="00A11037">
        <w:rPr>
          <w:rFonts w:ascii="Arial" w:eastAsia="Times New Roman" w:hAnsi="Arial" w:cs="Arial"/>
          <w:sz w:val="24"/>
          <w:szCs w:val="24"/>
        </w:rPr>
        <w:t xml:space="preserve"> practice learning experience</w:t>
      </w:r>
      <w:r w:rsidR="00C3689D">
        <w:rPr>
          <w:rFonts w:ascii="Arial" w:eastAsia="Times New Roman" w:hAnsi="Arial" w:cs="Arial"/>
          <w:sz w:val="24"/>
          <w:szCs w:val="24"/>
        </w:rPr>
        <w:t xml:space="preserve"> in a different team</w:t>
      </w:r>
      <w:r w:rsidRPr="00A11037">
        <w:rPr>
          <w:rFonts w:ascii="Arial" w:eastAsia="Times New Roman" w:hAnsi="Arial" w:cs="Arial"/>
          <w:sz w:val="24"/>
          <w:szCs w:val="24"/>
        </w:rPr>
        <w:t>, they will request leave in the normal way, this will be authorised by their substantive</w:t>
      </w:r>
      <w:r w:rsidR="00FC305C">
        <w:rPr>
          <w:rFonts w:ascii="Arial" w:eastAsia="Times New Roman" w:hAnsi="Arial" w:cs="Arial"/>
          <w:sz w:val="24"/>
          <w:szCs w:val="24"/>
        </w:rPr>
        <w:t xml:space="preserve"> team</w:t>
      </w:r>
      <w:r w:rsidRPr="00A11037">
        <w:rPr>
          <w:rFonts w:ascii="Arial" w:eastAsia="Times New Roman" w:hAnsi="Arial" w:cs="Arial"/>
          <w:sz w:val="24"/>
          <w:szCs w:val="24"/>
        </w:rPr>
        <w:t xml:space="preserve"> manager. </w:t>
      </w:r>
      <w:r w:rsidR="00C3689D">
        <w:rPr>
          <w:rFonts w:ascii="Arial" w:eastAsia="Times New Roman" w:hAnsi="Arial" w:cs="Arial"/>
          <w:sz w:val="24"/>
          <w:szCs w:val="24"/>
        </w:rPr>
        <w:t xml:space="preserve">The Apprentice should also ensure </w:t>
      </w:r>
      <w:r w:rsidRPr="00A11037">
        <w:rPr>
          <w:rFonts w:ascii="Arial" w:eastAsia="Times New Roman" w:hAnsi="Arial" w:cs="Arial"/>
          <w:sz w:val="24"/>
          <w:szCs w:val="24"/>
        </w:rPr>
        <w:t xml:space="preserve">that their practice learning supervisor is </w:t>
      </w:r>
      <w:r>
        <w:rPr>
          <w:rFonts w:ascii="Arial" w:eastAsia="Times New Roman" w:hAnsi="Arial" w:cs="Arial"/>
          <w:sz w:val="24"/>
          <w:szCs w:val="24"/>
        </w:rPr>
        <w:t xml:space="preserve">made </w:t>
      </w:r>
      <w:r w:rsidRPr="00A11037">
        <w:rPr>
          <w:rFonts w:ascii="Arial" w:eastAsia="Times New Roman" w:hAnsi="Arial" w:cs="Arial"/>
          <w:sz w:val="24"/>
          <w:szCs w:val="24"/>
        </w:rPr>
        <w:t xml:space="preserve">aware of the dates of their requested leave. </w:t>
      </w:r>
    </w:p>
    <w:p w14:paraId="22527F05" w14:textId="77777777" w:rsidR="00A90859" w:rsidRPr="00E44951" w:rsidRDefault="00A90859" w:rsidP="00057C6D">
      <w:pPr>
        <w:spacing w:after="0" w:line="360" w:lineRule="auto"/>
        <w:rPr>
          <w:rFonts w:ascii="Arial" w:eastAsia="Times New Roman" w:hAnsi="Arial" w:cs="Arial"/>
          <w:b/>
          <w:bCs/>
          <w:sz w:val="24"/>
          <w:szCs w:val="24"/>
        </w:rPr>
      </w:pPr>
    </w:p>
    <w:p w14:paraId="03C21C33" w14:textId="1EB7E3CA" w:rsidR="00E44951" w:rsidRDefault="009C7AC7" w:rsidP="00057C6D">
      <w:pPr>
        <w:spacing w:after="0" w:line="360" w:lineRule="auto"/>
        <w:rPr>
          <w:rFonts w:ascii="Arial" w:eastAsia="Times New Roman" w:hAnsi="Arial" w:cs="Arial"/>
          <w:b/>
          <w:bCs/>
          <w:sz w:val="24"/>
          <w:szCs w:val="24"/>
        </w:rPr>
      </w:pPr>
      <w:r>
        <w:rPr>
          <w:rFonts w:ascii="Arial" w:eastAsia="Times New Roman" w:hAnsi="Arial" w:cs="Arial"/>
          <w:b/>
          <w:bCs/>
          <w:sz w:val="24"/>
          <w:szCs w:val="24"/>
        </w:rPr>
        <w:t xml:space="preserve">Breaks in </w:t>
      </w:r>
      <w:r w:rsidR="00C3689D">
        <w:rPr>
          <w:rFonts w:ascii="Arial" w:eastAsia="Times New Roman" w:hAnsi="Arial" w:cs="Arial"/>
          <w:b/>
          <w:bCs/>
          <w:sz w:val="24"/>
          <w:szCs w:val="24"/>
        </w:rPr>
        <w:t>L</w:t>
      </w:r>
      <w:r>
        <w:rPr>
          <w:rFonts w:ascii="Arial" w:eastAsia="Times New Roman" w:hAnsi="Arial" w:cs="Arial"/>
          <w:b/>
          <w:bCs/>
          <w:sz w:val="24"/>
          <w:szCs w:val="24"/>
        </w:rPr>
        <w:t>earning</w:t>
      </w:r>
    </w:p>
    <w:p w14:paraId="0E6B40FD" w14:textId="12F024CF" w:rsidR="00E44951" w:rsidRDefault="00E44951" w:rsidP="00057C6D">
      <w:pPr>
        <w:spacing w:after="0" w:line="360" w:lineRule="auto"/>
        <w:rPr>
          <w:rFonts w:ascii="Arial" w:eastAsia="Times New Roman" w:hAnsi="Arial" w:cs="Arial"/>
          <w:b/>
          <w:bCs/>
          <w:sz w:val="24"/>
          <w:szCs w:val="24"/>
        </w:rPr>
      </w:pPr>
      <w:r>
        <w:rPr>
          <w:rFonts w:ascii="Arial" w:eastAsia="Times New Roman" w:hAnsi="Arial" w:cs="Arial"/>
          <w:b/>
          <w:bCs/>
          <w:sz w:val="24"/>
          <w:szCs w:val="24"/>
        </w:rPr>
        <w:t xml:space="preserve"> </w:t>
      </w:r>
    </w:p>
    <w:p w14:paraId="7C61DB8D" w14:textId="27EEB73D" w:rsidR="00E44951" w:rsidRDefault="00E44951" w:rsidP="00057C6D">
      <w:pPr>
        <w:spacing w:after="0" w:line="360" w:lineRule="auto"/>
        <w:rPr>
          <w:rFonts w:ascii="Arial" w:eastAsia="Calibri" w:hAnsi="Arial" w:cs="Arial"/>
          <w:color w:val="000000" w:themeColor="text1"/>
          <w:kern w:val="24"/>
          <w:sz w:val="24"/>
          <w:szCs w:val="24"/>
          <w:lang w:eastAsia="en-GB"/>
        </w:rPr>
      </w:pPr>
      <w:r>
        <w:rPr>
          <w:rFonts w:ascii="Arial" w:eastAsia="Times New Roman" w:hAnsi="Arial" w:cs="Arial"/>
          <w:sz w:val="24"/>
          <w:szCs w:val="24"/>
        </w:rPr>
        <w:t xml:space="preserve">The </w:t>
      </w:r>
      <w:r w:rsidR="00890B17">
        <w:rPr>
          <w:rFonts w:ascii="Arial" w:eastAsia="Times New Roman" w:hAnsi="Arial" w:cs="Arial"/>
          <w:sz w:val="24"/>
          <w:szCs w:val="24"/>
        </w:rPr>
        <w:t xml:space="preserve">Apprentice </w:t>
      </w:r>
      <w:r>
        <w:rPr>
          <w:rFonts w:ascii="Arial" w:eastAsia="Times New Roman" w:hAnsi="Arial" w:cs="Arial"/>
          <w:sz w:val="24"/>
          <w:szCs w:val="24"/>
        </w:rPr>
        <w:t xml:space="preserve">is an employee of </w:t>
      </w:r>
      <w:r w:rsidR="00077989">
        <w:rPr>
          <w:rFonts w:ascii="Arial" w:eastAsia="Times New Roman" w:hAnsi="Arial" w:cs="Arial"/>
          <w:sz w:val="24"/>
          <w:szCs w:val="24"/>
        </w:rPr>
        <w:t>West Berkshire Council</w:t>
      </w:r>
      <w:r>
        <w:rPr>
          <w:rFonts w:ascii="Arial" w:eastAsia="Times New Roman" w:hAnsi="Arial" w:cs="Arial"/>
          <w:sz w:val="24"/>
          <w:szCs w:val="24"/>
        </w:rPr>
        <w:t xml:space="preserve"> enrolled on an</w:t>
      </w:r>
      <w:r w:rsidR="0009099D">
        <w:rPr>
          <w:rFonts w:ascii="Arial" w:eastAsia="Times New Roman" w:hAnsi="Arial" w:cs="Arial"/>
          <w:sz w:val="24"/>
          <w:szCs w:val="24"/>
        </w:rPr>
        <w:t>d</w:t>
      </w:r>
      <w:r>
        <w:rPr>
          <w:rFonts w:ascii="Arial" w:eastAsia="Times New Roman" w:hAnsi="Arial" w:cs="Arial"/>
          <w:sz w:val="24"/>
          <w:szCs w:val="24"/>
        </w:rPr>
        <w:t xml:space="preserve"> undertaking an </w:t>
      </w:r>
      <w:r w:rsidR="00C3689D">
        <w:rPr>
          <w:rFonts w:ascii="Arial" w:eastAsia="Times New Roman" w:hAnsi="Arial" w:cs="Arial"/>
          <w:sz w:val="24"/>
          <w:szCs w:val="24"/>
        </w:rPr>
        <w:t>A</w:t>
      </w:r>
      <w:r>
        <w:rPr>
          <w:rFonts w:ascii="Arial" w:eastAsia="Times New Roman" w:hAnsi="Arial" w:cs="Arial"/>
          <w:sz w:val="24"/>
          <w:szCs w:val="24"/>
        </w:rPr>
        <w:t xml:space="preserve">pprenticeship programme.  The </w:t>
      </w:r>
      <w:proofErr w:type="gramStart"/>
      <w:r w:rsidR="00C3689D">
        <w:rPr>
          <w:rFonts w:ascii="Arial" w:eastAsia="Times New Roman" w:hAnsi="Arial" w:cs="Arial"/>
          <w:sz w:val="24"/>
          <w:szCs w:val="24"/>
        </w:rPr>
        <w:t>A</w:t>
      </w:r>
      <w:r>
        <w:rPr>
          <w:rFonts w:ascii="Arial" w:eastAsia="Times New Roman" w:hAnsi="Arial" w:cs="Arial"/>
          <w:sz w:val="24"/>
          <w:szCs w:val="24"/>
        </w:rPr>
        <w:t>pprenticeship</w:t>
      </w:r>
      <w:proofErr w:type="gramEnd"/>
      <w:r>
        <w:rPr>
          <w:rFonts w:ascii="Arial" w:eastAsia="Times New Roman" w:hAnsi="Arial" w:cs="Arial"/>
          <w:sz w:val="24"/>
          <w:szCs w:val="24"/>
        </w:rPr>
        <w:t xml:space="preserve"> and work are</w:t>
      </w:r>
      <w:r w:rsidR="009C7AC7">
        <w:rPr>
          <w:rFonts w:ascii="Arial" w:eastAsia="Times New Roman" w:hAnsi="Arial" w:cs="Arial"/>
          <w:sz w:val="24"/>
          <w:szCs w:val="24"/>
        </w:rPr>
        <w:t xml:space="preserve"> intrinsically</w:t>
      </w:r>
      <w:r>
        <w:rPr>
          <w:rFonts w:ascii="Arial" w:eastAsia="Times New Roman" w:hAnsi="Arial" w:cs="Arial"/>
          <w:sz w:val="24"/>
          <w:szCs w:val="24"/>
        </w:rPr>
        <w:t xml:space="preserve"> linked, if an </w:t>
      </w:r>
      <w:r w:rsidR="00890B17">
        <w:rPr>
          <w:rFonts w:ascii="Arial" w:eastAsia="Times New Roman" w:hAnsi="Arial" w:cs="Arial"/>
          <w:sz w:val="24"/>
          <w:szCs w:val="24"/>
        </w:rPr>
        <w:t xml:space="preserve">Apprentice </w:t>
      </w:r>
      <w:r>
        <w:rPr>
          <w:rFonts w:ascii="Arial" w:eastAsia="Times New Roman" w:hAnsi="Arial" w:cs="Arial"/>
          <w:sz w:val="24"/>
          <w:szCs w:val="24"/>
        </w:rPr>
        <w:t xml:space="preserve">is off work for any reason </w:t>
      </w:r>
      <w:r w:rsidR="009C7AC7" w:rsidRPr="001D1F56">
        <w:rPr>
          <w:rFonts w:ascii="Arial" w:eastAsia="Calibri" w:hAnsi="Arial" w:cs="Arial"/>
          <w:color w:val="000000" w:themeColor="text1"/>
          <w:kern w:val="24"/>
          <w:sz w:val="24"/>
          <w:szCs w:val="24"/>
          <w:lang w:eastAsia="en-GB"/>
        </w:rPr>
        <w:t>be that on annual leave, sickness, compassionate leave</w:t>
      </w:r>
      <w:r w:rsidR="00A90859">
        <w:rPr>
          <w:rFonts w:ascii="Arial" w:eastAsia="Calibri" w:hAnsi="Arial" w:cs="Arial"/>
          <w:color w:val="000000" w:themeColor="text1"/>
          <w:kern w:val="24"/>
          <w:sz w:val="24"/>
          <w:szCs w:val="24"/>
          <w:lang w:eastAsia="en-GB"/>
        </w:rPr>
        <w:t>, maternity leave</w:t>
      </w:r>
      <w:r w:rsidR="009C7AC7" w:rsidRPr="001D1F56">
        <w:rPr>
          <w:rFonts w:ascii="Arial" w:eastAsia="Calibri" w:hAnsi="Arial" w:cs="Arial"/>
          <w:color w:val="000000" w:themeColor="text1"/>
          <w:kern w:val="24"/>
          <w:sz w:val="24"/>
          <w:szCs w:val="24"/>
          <w:lang w:eastAsia="en-GB"/>
        </w:rPr>
        <w:t xml:space="preserve"> etc</w:t>
      </w:r>
      <w:r w:rsidR="009C7AC7">
        <w:rPr>
          <w:rFonts w:ascii="Arial" w:eastAsia="Calibri" w:hAnsi="Arial" w:cs="Arial"/>
          <w:color w:val="000000" w:themeColor="text1"/>
          <w:kern w:val="24"/>
          <w:sz w:val="24"/>
          <w:szCs w:val="24"/>
          <w:lang w:eastAsia="en-GB"/>
        </w:rPr>
        <w:t xml:space="preserve"> then the </w:t>
      </w:r>
      <w:r w:rsidR="00890B17">
        <w:rPr>
          <w:rFonts w:ascii="Arial" w:eastAsia="Calibri" w:hAnsi="Arial" w:cs="Arial"/>
          <w:color w:val="000000" w:themeColor="text1"/>
          <w:kern w:val="24"/>
          <w:sz w:val="24"/>
          <w:szCs w:val="24"/>
          <w:lang w:eastAsia="en-GB"/>
        </w:rPr>
        <w:t xml:space="preserve">Apprentice </w:t>
      </w:r>
      <w:r w:rsidR="009C7AC7">
        <w:rPr>
          <w:rFonts w:ascii="Arial" w:eastAsia="Calibri" w:hAnsi="Arial" w:cs="Arial"/>
          <w:b/>
          <w:bCs/>
          <w:color w:val="000000" w:themeColor="text1"/>
          <w:kern w:val="24"/>
          <w:sz w:val="24"/>
          <w:szCs w:val="24"/>
          <w:lang w:eastAsia="en-GB"/>
        </w:rPr>
        <w:t>should</w:t>
      </w:r>
      <w:r w:rsidR="009C7AC7" w:rsidRPr="009C7AC7">
        <w:rPr>
          <w:rFonts w:ascii="Arial" w:eastAsia="Calibri" w:hAnsi="Arial" w:cs="Arial"/>
          <w:b/>
          <w:bCs/>
          <w:color w:val="000000" w:themeColor="text1"/>
          <w:kern w:val="24"/>
          <w:sz w:val="24"/>
          <w:szCs w:val="24"/>
          <w:lang w:eastAsia="en-GB"/>
        </w:rPr>
        <w:t xml:space="preserve"> not be</w:t>
      </w:r>
      <w:r w:rsidR="009C7AC7">
        <w:rPr>
          <w:rFonts w:ascii="Arial" w:eastAsia="Calibri" w:hAnsi="Arial" w:cs="Arial"/>
          <w:color w:val="000000" w:themeColor="text1"/>
          <w:kern w:val="24"/>
          <w:sz w:val="24"/>
          <w:szCs w:val="24"/>
          <w:lang w:eastAsia="en-GB"/>
        </w:rPr>
        <w:t xml:space="preserve"> attending university.  </w:t>
      </w:r>
    </w:p>
    <w:p w14:paraId="24CAECEB" w14:textId="77777777" w:rsidR="009C7AC7" w:rsidRDefault="009C7AC7" w:rsidP="00057C6D">
      <w:pPr>
        <w:spacing w:after="0" w:line="360" w:lineRule="auto"/>
        <w:rPr>
          <w:rFonts w:ascii="Arial" w:eastAsia="Calibri" w:hAnsi="Arial" w:cs="Arial"/>
          <w:color w:val="000000" w:themeColor="text1"/>
          <w:kern w:val="24"/>
          <w:sz w:val="24"/>
          <w:szCs w:val="24"/>
          <w:lang w:eastAsia="en-GB"/>
        </w:rPr>
      </w:pPr>
    </w:p>
    <w:p w14:paraId="2AE2F2CE" w14:textId="13BFD3C2" w:rsidR="00C3689D" w:rsidRDefault="009C7AC7" w:rsidP="00057C6D">
      <w:pPr>
        <w:spacing w:after="0" w:line="360" w:lineRule="auto"/>
        <w:rPr>
          <w:rFonts w:ascii="Arial" w:eastAsia="Calibri" w:hAnsi="Arial" w:cs="Arial"/>
          <w:color w:val="000000" w:themeColor="text1"/>
          <w:kern w:val="24"/>
          <w:sz w:val="24"/>
          <w:szCs w:val="24"/>
          <w:lang w:eastAsia="en-GB"/>
        </w:rPr>
      </w:pPr>
      <w:r>
        <w:rPr>
          <w:rFonts w:ascii="Arial" w:eastAsia="Calibri" w:hAnsi="Arial" w:cs="Arial"/>
          <w:color w:val="000000" w:themeColor="text1"/>
          <w:kern w:val="24"/>
          <w:sz w:val="24"/>
          <w:szCs w:val="24"/>
          <w:lang w:eastAsia="en-GB"/>
        </w:rPr>
        <w:t xml:space="preserve">If the </w:t>
      </w:r>
      <w:r w:rsidR="00890B17">
        <w:rPr>
          <w:rFonts w:ascii="Arial" w:eastAsia="Calibri" w:hAnsi="Arial" w:cs="Arial"/>
          <w:color w:val="000000" w:themeColor="text1"/>
          <w:kern w:val="24"/>
          <w:sz w:val="24"/>
          <w:szCs w:val="24"/>
          <w:lang w:eastAsia="en-GB"/>
        </w:rPr>
        <w:t xml:space="preserve">Apprentice </w:t>
      </w:r>
      <w:r>
        <w:rPr>
          <w:rFonts w:ascii="Arial" w:eastAsia="Calibri" w:hAnsi="Arial" w:cs="Arial"/>
          <w:color w:val="000000" w:themeColor="text1"/>
          <w:kern w:val="24"/>
          <w:sz w:val="24"/>
          <w:szCs w:val="24"/>
          <w:lang w:eastAsia="en-GB"/>
        </w:rPr>
        <w:t xml:space="preserve">is away from work for any reason for four weeks or more, then the </w:t>
      </w:r>
      <w:r w:rsidR="00C3689D">
        <w:rPr>
          <w:rFonts w:ascii="Arial" w:eastAsia="Calibri" w:hAnsi="Arial" w:cs="Arial"/>
          <w:b/>
          <w:bCs/>
          <w:color w:val="000000" w:themeColor="text1"/>
          <w:kern w:val="24"/>
          <w:sz w:val="24"/>
          <w:szCs w:val="24"/>
          <w:lang w:eastAsia="en-GB"/>
        </w:rPr>
        <w:t xml:space="preserve">Workforce Development Officer </w:t>
      </w:r>
      <w:r w:rsidRPr="00A90859">
        <w:rPr>
          <w:rFonts w:ascii="Arial" w:eastAsia="Calibri" w:hAnsi="Arial" w:cs="Arial"/>
          <w:b/>
          <w:bCs/>
          <w:color w:val="000000" w:themeColor="text1"/>
          <w:kern w:val="24"/>
          <w:sz w:val="24"/>
          <w:szCs w:val="24"/>
          <w:lang w:eastAsia="en-GB"/>
        </w:rPr>
        <w:t>will need to be advised</w:t>
      </w:r>
      <w:r>
        <w:rPr>
          <w:rFonts w:ascii="Arial" w:eastAsia="Calibri" w:hAnsi="Arial" w:cs="Arial"/>
          <w:color w:val="000000" w:themeColor="text1"/>
          <w:kern w:val="24"/>
          <w:sz w:val="24"/>
          <w:szCs w:val="24"/>
          <w:lang w:eastAsia="en-GB"/>
        </w:rPr>
        <w:t xml:space="preserve">.  A break or pause in the </w:t>
      </w:r>
      <w:proofErr w:type="gramStart"/>
      <w:r w:rsidR="00C3689D">
        <w:rPr>
          <w:rFonts w:ascii="Arial" w:eastAsia="Calibri" w:hAnsi="Arial" w:cs="Arial"/>
          <w:color w:val="000000" w:themeColor="text1"/>
          <w:kern w:val="24"/>
          <w:sz w:val="24"/>
          <w:szCs w:val="24"/>
          <w:lang w:eastAsia="en-GB"/>
        </w:rPr>
        <w:t>A</w:t>
      </w:r>
      <w:r>
        <w:rPr>
          <w:rFonts w:ascii="Arial" w:eastAsia="Calibri" w:hAnsi="Arial" w:cs="Arial"/>
          <w:color w:val="000000" w:themeColor="text1"/>
          <w:kern w:val="24"/>
          <w:sz w:val="24"/>
          <w:szCs w:val="24"/>
          <w:lang w:eastAsia="en-GB"/>
        </w:rPr>
        <w:t>pprenticeship</w:t>
      </w:r>
      <w:proofErr w:type="gramEnd"/>
      <w:r>
        <w:rPr>
          <w:rFonts w:ascii="Arial" w:eastAsia="Calibri" w:hAnsi="Arial" w:cs="Arial"/>
          <w:color w:val="000000" w:themeColor="text1"/>
          <w:kern w:val="24"/>
          <w:sz w:val="24"/>
          <w:szCs w:val="24"/>
          <w:lang w:eastAsia="en-GB"/>
        </w:rPr>
        <w:t xml:space="preserve"> will be put in place</w:t>
      </w:r>
      <w:r w:rsidR="007978C9">
        <w:rPr>
          <w:rFonts w:ascii="Arial" w:eastAsia="Calibri" w:hAnsi="Arial" w:cs="Arial"/>
          <w:color w:val="000000" w:themeColor="text1"/>
          <w:kern w:val="24"/>
          <w:sz w:val="24"/>
          <w:szCs w:val="24"/>
          <w:lang w:eastAsia="en-GB"/>
        </w:rPr>
        <w:t xml:space="preserve"> via the </w:t>
      </w:r>
      <w:r w:rsidR="00C3689D">
        <w:rPr>
          <w:rFonts w:ascii="Arial" w:eastAsia="Calibri" w:hAnsi="Arial" w:cs="Arial"/>
          <w:color w:val="000000" w:themeColor="text1"/>
          <w:kern w:val="24"/>
          <w:sz w:val="24"/>
          <w:szCs w:val="24"/>
          <w:lang w:eastAsia="en-GB"/>
        </w:rPr>
        <w:t>A</w:t>
      </w:r>
      <w:r w:rsidR="007978C9">
        <w:rPr>
          <w:rFonts w:ascii="Arial" w:eastAsia="Calibri" w:hAnsi="Arial" w:cs="Arial"/>
          <w:color w:val="000000" w:themeColor="text1"/>
          <w:kern w:val="24"/>
          <w:sz w:val="24"/>
          <w:szCs w:val="24"/>
          <w:lang w:eastAsia="en-GB"/>
        </w:rPr>
        <w:t xml:space="preserve">pprenticeships </w:t>
      </w:r>
      <w:r w:rsidR="00C3689D">
        <w:rPr>
          <w:rFonts w:ascii="Arial" w:eastAsia="Calibri" w:hAnsi="Arial" w:cs="Arial"/>
          <w:color w:val="000000" w:themeColor="text1"/>
          <w:kern w:val="24"/>
          <w:sz w:val="24"/>
          <w:szCs w:val="24"/>
          <w:lang w:eastAsia="en-GB"/>
        </w:rPr>
        <w:t>O</w:t>
      </w:r>
      <w:r w:rsidR="007978C9">
        <w:rPr>
          <w:rFonts w:ascii="Arial" w:eastAsia="Calibri" w:hAnsi="Arial" w:cs="Arial"/>
          <w:color w:val="000000" w:themeColor="text1"/>
          <w:kern w:val="24"/>
          <w:sz w:val="24"/>
          <w:szCs w:val="24"/>
          <w:lang w:eastAsia="en-GB"/>
        </w:rPr>
        <w:t xml:space="preserve">fficer and they will be advised using the email address </w:t>
      </w:r>
      <w:hyperlink r:id="rId17" w:history="1">
        <w:r w:rsidR="00C3689D" w:rsidRPr="00203B65">
          <w:rPr>
            <w:rStyle w:val="Hyperlink"/>
            <w:rFonts w:ascii="Arial" w:eastAsia="Calibri" w:hAnsi="Arial" w:cs="Arial"/>
            <w:kern w:val="24"/>
            <w:sz w:val="24"/>
            <w:szCs w:val="24"/>
            <w:lang w:eastAsia="en-GB"/>
          </w:rPr>
          <w:t>apprenticeships@westberks.gov.uk</w:t>
        </w:r>
      </w:hyperlink>
    </w:p>
    <w:p w14:paraId="79FCD192" w14:textId="77777777" w:rsidR="00C3689D" w:rsidRDefault="00C3689D" w:rsidP="00057C6D">
      <w:pPr>
        <w:spacing w:after="0" w:line="360" w:lineRule="auto"/>
        <w:rPr>
          <w:rFonts w:ascii="Arial" w:eastAsia="Calibri" w:hAnsi="Arial" w:cs="Arial"/>
          <w:color w:val="000000" w:themeColor="text1"/>
          <w:kern w:val="24"/>
          <w:sz w:val="24"/>
          <w:szCs w:val="24"/>
          <w:lang w:eastAsia="en-GB"/>
        </w:rPr>
      </w:pPr>
    </w:p>
    <w:p w14:paraId="6C08C85F" w14:textId="141030A1" w:rsidR="009C7AC7" w:rsidRPr="009C7AC7" w:rsidRDefault="009C7AC7" w:rsidP="00057C6D">
      <w:pPr>
        <w:spacing w:after="0" w:line="360" w:lineRule="auto"/>
        <w:rPr>
          <w:rFonts w:ascii="Arial" w:eastAsia="Calibri" w:hAnsi="Arial" w:cs="Arial"/>
          <w:color w:val="000000" w:themeColor="text1"/>
          <w:kern w:val="24"/>
          <w:sz w:val="24"/>
          <w:szCs w:val="24"/>
          <w:lang w:eastAsia="en-GB"/>
        </w:rPr>
      </w:pPr>
      <w:r>
        <w:rPr>
          <w:rFonts w:ascii="Arial" w:eastAsia="Calibri" w:hAnsi="Arial" w:cs="Arial"/>
          <w:color w:val="000000" w:themeColor="text1"/>
          <w:kern w:val="24"/>
          <w:sz w:val="24"/>
          <w:szCs w:val="24"/>
          <w:lang w:eastAsia="en-GB"/>
        </w:rPr>
        <w:t xml:space="preserve">Once the </w:t>
      </w:r>
      <w:r w:rsidR="00890B17">
        <w:rPr>
          <w:rFonts w:ascii="Arial" w:eastAsia="Calibri" w:hAnsi="Arial" w:cs="Arial"/>
          <w:color w:val="000000" w:themeColor="text1"/>
          <w:kern w:val="24"/>
          <w:sz w:val="24"/>
          <w:szCs w:val="24"/>
          <w:lang w:eastAsia="en-GB"/>
        </w:rPr>
        <w:t xml:space="preserve">Apprentice </w:t>
      </w:r>
      <w:r>
        <w:rPr>
          <w:rFonts w:ascii="Arial" w:eastAsia="Calibri" w:hAnsi="Arial" w:cs="Arial"/>
          <w:color w:val="000000" w:themeColor="text1"/>
          <w:kern w:val="24"/>
          <w:sz w:val="24"/>
          <w:szCs w:val="24"/>
          <w:lang w:eastAsia="en-GB"/>
        </w:rPr>
        <w:t xml:space="preserve">returns to work, a meeting will be arranged with their </w:t>
      </w:r>
      <w:r w:rsidR="00C3689D">
        <w:rPr>
          <w:rFonts w:ascii="Arial" w:eastAsia="Calibri" w:hAnsi="Arial" w:cs="Arial"/>
          <w:color w:val="000000" w:themeColor="text1"/>
          <w:kern w:val="24"/>
          <w:sz w:val="24"/>
          <w:szCs w:val="24"/>
          <w:lang w:eastAsia="en-GB"/>
        </w:rPr>
        <w:t xml:space="preserve">Manager, Practice Learning Supervisor (if </w:t>
      </w:r>
      <w:r w:rsidR="007D17E7">
        <w:rPr>
          <w:rFonts w:ascii="Arial" w:eastAsia="Calibri" w:hAnsi="Arial" w:cs="Arial"/>
          <w:color w:val="000000" w:themeColor="text1"/>
          <w:kern w:val="24"/>
          <w:sz w:val="24"/>
          <w:szCs w:val="24"/>
          <w:lang w:eastAsia="en-GB"/>
        </w:rPr>
        <w:t>applicable</w:t>
      </w:r>
      <w:r w:rsidR="00C3689D">
        <w:rPr>
          <w:rFonts w:ascii="Arial" w:eastAsia="Calibri" w:hAnsi="Arial" w:cs="Arial"/>
          <w:color w:val="000000" w:themeColor="text1"/>
          <w:kern w:val="24"/>
          <w:sz w:val="24"/>
          <w:szCs w:val="24"/>
          <w:lang w:eastAsia="en-GB"/>
        </w:rPr>
        <w:t>), U</w:t>
      </w:r>
      <w:r>
        <w:rPr>
          <w:rFonts w:ascii="Arial" w:eastAsia="Calibri" w:hAnsi="Arial" w:cs="Arial"/>
          <w:color w:val="000000" w:themeColor="text1"/>
          <w:kern w:val="24"/>
          <w:sz w:val="24"/>
          <w:szCs w:val="24"/>
          <w:lang w:eastAsia="en-GB"/>
        </w:rPr>
        <w:t xml:space="preserve">niversity </w:t>
      </w:r>
      <w:r w:rsidR="00C3689D">
        <w:rPr>
          <w:rFonts w:ascii="Arial" w:eastAsia="Calibri" w:hAnsi="Arial" w:cs="Arial"/>
          <w:color w:val="000000" w:themeColor="text1"/>
          <w:kern w:val="24"/>
          <w:sz w:val="24"/>
          <w:szCs w:val="24"/>
          <w:lang w:eastAsia="en-GB"/>
        </w:rPr>
        <w:t>T</w:t>
      </w:r>
      <w:r>
        <w:rPr>
          <w:rFonts w:ascii="Arial" w:eastAsia="Calibri" w:hAnsi="Arial" w:cs="Arial"/>
          <w:color w:val="000000" w:themeColor="text1"/>
          <w:kern w:val="24"/>
          <w:sz w:val="24"/>
          <w:szCs w:val="24"/>
          <w:lang w:eastAsia="en-GB"/>
        </w:rPr>
        <w:t xml:space="preserve">utor and </w:t>
      </w:r>
      <w:r w:rsidR="007D17E7">
        <w:rPr>
          <w:rFonts w:ascii="Arial" w:eastAsia="Calibri" w:hAnsi="Arial" w:cs="Arial"/>
          <w:color w:val="000000" w:themeColor="text1"/>
          <w:kern w:val="24"/>
          <w:sz w:val="24"/>
          <w:szCs w:val="24"/>
          <w:lang w:eastAsia="en-GB"/>
        </w:rPr>
        <w:t>A</w:t>
      </w:r>
      <w:r>
        <w:rPr>
          <w:rFonts w:ascii="Arial" w:eastAsia="Calibri" w:hAnsi="Arial" w:cs="Arial"/>
          <w:color w:val="000000" w:themeColor="text1"/>
          <w:kern w:val="24"/>
          <w:sz w:val="24"/>
          <w:szCs w:val="24"/>
          <w:lang w:eastAsia="en-GB"/>
        </w:rPr>
        <w:t xml:space="preserve">pprenticeship </w:t>
      </w:r>
      <w:r w:rsidR="007D17E7">
        <w:rPr>
          <w:rFonts w:ascii="Arial" w:eastAsia="Calibri" w:hAnsi="Arial" w:cs="Arial"/>
          <w:color w:val="000000" w:themeColor="text1"/>
          <w:kern w:val="24"/>
          <w:sz w:val="24"/>
          <w:szCs w:val="24"/>
          <w:lang w:eastAsia="en-GB"/>
        </w:rPr>
        <w:t>L</w:t>
      </w:r>
      <w:r>
        <w:rPr>
          <w:rFonts w:ascii="Arial" w:eastAsia="Calibri" w:hAnsi="Arial" w:cs="Arial"/>
          <w:color w:val="000000" w:themeColor="text1"/>
          <w:kern w:val="24"/>
          <w:sz w:val="24"/>
          <w:szCs w:val="24"/>
          <w:lang w:eastAsia="en-GB"/>
        </w:rPr>
        <w:t>ead to agree a plan to support the</w:t>
      </w:r>
      <w:r w:rsidR="007D17E7">
        <w:rPr>
          <w:rFonts w:ascii="Arial" w:eastAsia="Calibri" w:hAnsi="Arial" w:cs="Arial"/>
          <w:color w:val="000000" w:themeColor="text1"/>
          <w:kern w:val="24"/>
          <w:sz w:val="24"/>
          <w:szCs w:val="24"/>
          <w:lang w:eastAsia="en-GB"/>
        </w:rPr>
        <w:t>m</w:t>
      </w:r>
      <w:r>
        <w:rPr>
          <w:rFonts w:ascii="Arial" w:eastAsia="Calibri" w:hAnsi="Arial" w:cs="Arial"/>
          <w:color w:val="000000" w:themeColor="text1"/>
          <w:kern w:val="24"/>
          <w:sz w:val="24"/>
          <w:szCs w:val="24"/>
          <w:lang w:eastAsia="en-GB"/>
        </w:rPr>
        <w:t xml:space="preserve"> to re-join the programme (as appropriate).</w:t>
      </w:r>
    </w:p>
    <w:p w14:paraId="48628A20" w14:textId="77777777" w:rsidR="00937880" w:rsidRPr="00937880" w:rsidRDefault="00937880" w:rsidP="00057C6D">
      <w:pPr>
        <w:rPr>
          <w:color w:val="0000FF" w:themeColor="hyperlink"/>
          <w:sz w:val="24"/>
          <w:szCs w:val="24"/>
          <w:u w:val="single"/>
        </w:rPr>
      </w:pPr>
    </w:p>
    <w:p w14:paraId="22B301C7" w14:textId="0AD8CFCC" w:rsidR="00057C6D" w:rsidRPr="0030395A" w:rsidRDefault="008D233E" w:rsidP="00330C6E">
      <w:pPr>
        <w:spacing w:after="0" w:line="240" w:lineRule="auto"/>
        <w:contextualSpacing/>
        <w:rPr>
          <w:rFonts w:ascii="Arial" w:hAnsi="Arial" w:cs="Arial"/>
          <w:b/>
          <w:bCs/>
          <w:sz w:val="24"/>
          <w:szCs w:val="24"/>
        </w:rPr>
      </w:pPr>
      <w:r w:rsidRPr="0030395A">
        <w:rPr>
          <w:rFonts w:ascii="Arial" w:hAnsi="Arial" w:cs="Arial"/>
          <w:b/>
          <w:bCs/>
          <w:sz w:val="24"/>
          <w:szCs w:val="24"/>
        </w:rPr>
        <w:t>Performance Management</w:t>
      </w:r>
    </w:p>
    <w:p w14:paraId="14C6846A" w14:textId="74503813" w:rsidR="00637428" w:rsidRDefault="00637428" w:rsidP="00637428">
      <w:pPr>
        <w:spacing w:after="0" w:line="240" w:lineRule="auto"/>
        <w:contextualSpacing/>
        <w:rPr>
          <w:b/>
          <w:bCs/>
          <w:u w:val="single"/>
        </w:rPr>
      </w:pPr>
    </w:p>
    <w:p w14:paraId="44843873" w14:textId="77777777" w:rsidR="00F408FF" w:rsidRDefault="00F408FF" w:rsidP="00637428">
      <w:pPr>
        <w:spacing w:after="0" w:line="240" w:lineRule="auto"/>
        <w:contextualSpacing/>
        <w:rPr>
          <w:b/>
          <w:bCs/>
          <w:u w:val="single"/>
        </w:rPr>
      </w:pPr>
    </w:p>
    <w:p w14:paraId="46BE5FF7" w14:textId="7B158252" w:rsidR="007D17E7" w:rsidRPr="0029357D" w:rsidRDefault="00637428" w:rsidP="004A221E">
      <w:pPr>
        <w:spacing w:after="0" w:line="360" w:lineRule="auto"/>
        <w:contextualSpacing/>
        <w:rPr>
          <w:rFonts w:ascii="Arial" w:hAnsi="Arial" w:cs="Arial"/>
          <w:sz w:val="24"/>
          <w:szCs w:val="24"/>
        </w:rPr>
      </w:pPr>
      <w:r w:rsidRPr="0029357D">
        <w:rPr>
          <w:rFonts w:ascii="Arial" w:hAnsi="Arial" w:cs="Arial"/>
          <w:sz w:val="24"/>
          <w:szCs w:val="24"/>
        </w:rPr>
        <w:t>The</w:t>
      </w:r>
      <w:r w:rsidR="008D233E" w:rsidRPr="0029357D">
        <w:rPr>
          <w:rFonts w:ascii="Arial" w:eastAsiaTheme="minorEastAsia" w:hAnsi="Arial" w:cs="Arial"/>
          <w:color w:val="000000" w:themeColor="text1"/>
          <w:kern w:val="24"/>
          <w:sz w:val="24"/>
          <w:szCs w:val="24"/>
          <w:lang w:eastAsia="en-GB"/>
        </w:rPr>
        <w:t xml:space="preserve"> expectation</w:t>
      </w:r>
      <w:r w:rsidR="004912AD" w:rsidRPr="0029357D">
        <w:rPr>
          <w:rFonts w:ascii="Arial" w:eastAsiaTheme="minorEastAsia" w:hAnsi="Arial" w:cs="Arial"/>
          <w:color w:val="000000" w:themeColor="text1"/>
          <w:kern w:val="24"/>
          <w:sz w:val="24"/>
          <w:szCs w:val="24"/>
          <w:lang w:eastAsia="en-GB"/>
        </w:rPr>
        <w:t xml:space="preserve"> is that the </w:t>
      </w:r>
      <w:r w:rsidR="00890B17" w:rsidRPr="0029357D">
        <w:rPr>
          <w:rFonts w:ascii="Arial" w:eastAsiaTheme="minorEastAsia" w:hAnsi="Arial" w:cs="Arial"/>
          <w:color w:val="000000" w:themeColor="text1"/>
          <w:kern w:val="24"/>
          <w:sz w:val="24"/>
          <w:szCs w:val="24"/>
          <w:lang w:eastAsia="en-GB"/>
        </w:rPr>
        <w:t xml:space="preserve">Apprentice </w:t>
      </w:r>
      <w:r w:rsidR="004912AD" w:rsidRPr="0029357D">
        <w:rPr>
          <w:rFonts w:ascii="Arial" w:eastAsiaTheme="minorEastAsia" w:hAnsi="Arial" w:cs="Arial"/>
          <w:color w:val="000000" w:themeColor="text1"/>
          <w:kern w:val="24"/>
          <w:sz w:val="24"/>
          <w:szCs w:val="24"/>
          <w:lang w:eastAsia="en-GB"/>
        </w:rPr>
        <w:t>is</w:t>
      </w:r>
      <w:r w:rsidR="008D233E" w:rsidRPr="0029357D">
        <w:rPr>
          <w:rFonts w:ascii="Arial" w:eastAsiaTheme="minorEastAsia" w:hAnsi="Arial" w:cs="Arial"/>
          <w:color w:val="000000" w:themeColor="text1"/>
          <w:kern w:val="24"/>
          <w:sz w:val="24"/>
          <w:szCs w:val="24"/>
          <w:lang w:eastAsia="en-GB"/>
        </w:rPr>
        <w:t xml:space="preserve"> performing in </w:t>
      </w:r>
      <w:r w:rsidR="00DE7650" w:rsidRPr="0029357D">
        <w:rPr>
          <w:rFonts w:ascii="Arial" w:eastAsiaTheme="minorEastAsia" w:hAnsi="Arial" w:cs="Arial"/>
          <w:color w:val="000000" w:themeColor="text1"/>
          <w:kern w:val="24"/>
          <w:sz w:val="24"/>
          <w:szCs w:val="24"/>
          <w:lang w:eastAsia="en-GB"/>
        </w:rPr>
        <w:t>their</w:t>
      </w:r>
      <w:r w:rsidR="007D17E7" w:rsidRPr="0029357D">
        <w:rPr>
          <w:rFonts w:ascii="Arial" w:eastAsiaTheme="minorEastAsia" w:hAnsi="Arial" w:cs="Arial"/>
          <w:color w:val="000000" w:themeColor="text1"/>
          <w:kern w:val="24"/>
          <w:sz w:val="24"/>
          <w:szCs w:val="24"/>
          <w:lang w:eastAsia="en-GB"/>
        </w:rPr>
        <w:t xml:space="preserve"> substantive</w:t>
      </w:r>
      <w:r w:rsidR="00DE7650" w:rsidRPr="0029357D">
        <w:rPr>
          <w:rFonts w:ascii="Arial" w:eastAsiaTheme="minorEastAsia" w:hAnsi="Arial" w:cs="Arial"/>
          <w:color w:val="000000" w:themeColor="text1"/>
          <w:kern w:val="24"/>
          <w:sz w:val="24"/>
          <w:szCs w:val="24"/>
          <w:lang w:eastAsia="en-GB"/>
        </w:rPr>
        <w:t xml:space="preserve"> </w:t>
      </w:r>
      <w:r w:rsidR="008D233E" w:rsidRPr="0029357D">
        <w:rPr>
          <w:rFonts w:ascii="Arial" w:eastAsiaTheme="minorEastAsia" w:hAnsi="Arial" w:cs="Arial"/>
          <w:color w:val="000000" w:themeColor="text1"/>
          <w:kern w:val="24"/>
          <w:sz w:val="24"/>
          <w:szCs w:val="24"/>
          <w:lang w:eastAsia="en-GB"/>
        </w:rPr>
        <w:t>role to the required standard</w:t>
      </w:r>
      <w:r w:rsidR="0029357D">
        <w:rPr>
          <w:rFonts w:ascii="Arial" w:eastAsiaTheme="minorEastAsia" w:hAnsi="Arial" w:cs="Arial"/>
          <w:color w:val="000000" w:themeColor="text1"/>
          <w:kern w:val="24"/>
          <w:sz w:val="24"/>
          <w:szCs w:val="24"/>
          <w:lang w:eastAsia="en-GB"/>
        </w:rPr>
        <w:t xml:space="preserve"> and according to West Berkshire Council’s code of conduct for staff</w:t>
      </w:r>
      <w:r w:rsidR="008D233E" w:rsidRPr="0029357D">
        <w:rPr>
          <w:rFonts w:ascii="Arial" w:eastAsiaTheme="minorEastAsia" w:hAnsi="Arial" w:cs="Arial"/>
          <w:color w:val="000000" w:themeColor="text1"/>
          <w:kern w:val="24"/>
          <w:sz w:val="24"/>
          <w:szCs w:val="24"/>
          <w:lang w:eastAsia="en-GB"/>
        </w:rPr>
        <w:t xml:space="preserve">.  </w:t>
      </w:r>
      <w:r w:rsidR="00DE7650" w:rsidRPr="0029357D">
        <w:rPr>
          <w:rFonts w:ascii="Arial" w:eastAsia="Times New Roman" w:hAnsi="Arial" w:cs="Arial"/>
          <w:sz w:val="24"/>
          <w:szCs w:val="24"/>
          <w:lang w:eastAsia="en-GB"/>
        </w:rPr>
        <w:t>If</w:t>
      </w:r>
      <w:r w:rsidR="007D17E7" w:rsidRPr="0029357D">
        <w:rPr>
          <w:rFonts w:ascii="Arial" w:eastAsia="Times New Roman" w:hAnsi="Arial" w:cs="Arial"/>
          <w:sz w:val="24"/>
          <w:szCs w:val="24"/>
          <w:lang w:eastAsia="en-GB"/>
        </w:rPr>
        <w:t xml:space="preserve"> there are concerns about the Apprentices, practice or performance these would need to be addressed according to West Berkshire’s Capability Procedure </w:t>
      </w:r>
      <w:hyperlink r:id="rId18" w:history="1">
        <w:r w:rsidR="007D17E7" w:rsidRPr="0029357D">
          <w:rPr>
            <w:rStyle w:val="Hyperlink"/>
            <w:rFonts w:ascii="Arial" w:hAnsi="Arial" w:cs="Arial"/>
            <w:sz w:val="24"/>
            <w:szCs w:val="24"/>
          </w:rPr>
          <w:t>Capability Procedure</w:t>
        </w:r>
      </w:hyperlink>
    </w:p>
    <w:p w14:paraId="2D96E785" w14:textId="77777777" w:rsidR="007D17E7" w:rsidRPr="0029357D" w:rsidRDefault="007D17E7" w:rsidP="004A221E">
      <w:pPr>
        <w:spacing w:after="0" w:line="360" w:lineRule="auto"/>
        <w:contextualSpacing/>
        <w:rPr>
          <w:rFonts w:ascii="Arial" w:hAnsi="Arial" w:cs="Arial"/>
          <w:sz w:val="24"/>
          <w:szCs w:val="24"/>
        </w:rPr>
      </w:pPr>
    </w:p>
    <w:p w14:paraId="60F9B3F8" w14:textId="43117A4A" w:rsidR="007D17E7" w:rsidRPr="0029357D" w:rsidRDefault="007D17E7" w:rsidP="004A221E">
      <w:pPr>
        <w:spacing w:after="0" w:line="360" w:lineRule="auto"/>
        <w:contextualSpacing/>
        <w:rPr>
          <w:rFonts w:ascii="Arial" w:eastAsia="Times New Roman" w:hAnsi="Arial" w:cs="Arial"/>
          <w:sz w:val="24"/>
          <w:szCs w:val="24"/>
          <w:lang w:eastAsia="en-GB"/>
        </w:rPr>
      </w:pPr>
      <w:r w:rsidRPr="0029357D">
        <w:rPr>
          <w:rFonts w:ascii="Arial" w:hAnsi="Arial" w:cs="Arial"/>
          <w:sz w:val="24"/>
          <w:szCs w:val="24"/>
        </w:rPr>
        <w:t xml:space="preserve">Any concerns around performance </w:t>
      </w:r>
      <w:r w:rsidR="0029357D" w:rsidRPr="0029357D">
        <w:rPr>
          <w:rFonts w:ascii="Arial" w:hAnsi="Arial" w:cs="Arial"/>
          <w:sz w:val="24"/>
          <w:szCs w:val="24"/>
        </w:rPr>
        <w:t xml:space="preserve">should be recorded in the Apprentices supervision notes. </w:t>
      </w:r>
    </w:p>
    <w:p w14:paraId="5936EEE7" w14:textId="77777777" w:rsidR="007D17E7" w:rsidRPr="0029357D" w:rsidRDefault="007D17E7" w:rsidP="004A221E">
      <w:pPr>
        <w:spacing w:after="0" w:line="360" w:lineRule="auto"/>
        <w:contextualSpacing/>
        <w:rPr>
          <w:rFonts w:ascii="Arial" w:eastAsia="Times New Roman" w:hAnsi="Arial" w:cs="Arial"/>
          <w:sz w:val="24"/>
          <w:szCs w:val="24"/>
          <w:lang w:eastAsia="en-GB"/>
        </w:rPr>
      </w:pPr>
    </w:p>
    <w:p w14:paraId="66FFB161" w14:textId="442E6B1F" w:rsidR="007D17E7" w:rsidRPr="0029357D" w:rsidRDefault="007D17E7" w:rsidP="004A221E">
      <w:pPr>
        <w:spacing w:after="0" w:line="360" w:lineRule="auto"/>
        <w:contextualSpacing/>
        <w:rPr>
          <w:rFonts w:ascii="Arial" w:eastAsia="Times New Roman" w:hAnsi="Arial" w:cs="Arial"/>
          <w:sz w:val="24"/>
          <w:szCs w:val="24"/>
          <w:lang w:eastAsia="en-GB"/>
        </w:rPr>
      </w:pPr>
      <w:r w:rsidRPr="0029357D">
        <w:rPr>
          <w:rFonts w:ascii="Arial" w:eastAsia="Times New Roman" w:hAnsi="Arial" w:cs="Arial"/>
          <w:sz w:val="24"/>
          <w:szCs w:val="24"/>
          <w:lang w:eastAsia="en-GB"/>
        </w:rPr>
        <w:t xml:space="preserve">The </w:t>
      </w:r>
      <w:r w:rsidR="00890B17" w:rsidRPr="0029357D">
        <w:rPr>
          <w:rFonts w:ascii="Arial" w:eastAsia="Times New Roman" w:hAnsi="Arial" w:cs="Arial"/>
          <w:sz w:val="24"/>
          <w:szCs w:val="24"/>
          <w:lang w:eastAsia="en-GB"/>
        </w:rPr>
        <w:t xml:space="preserve">Apprentice </w:t>
      </w:r>
      <w:r w:rsidR="00F177DE" w:rsidRPr="0029357D">
        <w:rPr>
          <w:rFonts w:ascii="Arial" w:eastAsia="Times New Roman" w:hAnsi="Arial" w:cs="Arial"/>
          <w:sz w:val="24"/>
          <w:szCs w:val="24"/>
          <w:lang w:eastAsia="en-GB"/>
        </w:rPr>
        <w:t>would</w:t>
      </w:r>
      <w:r w:rsidR="008D233E" w:rsidRPr="0029357D">
        <w:rPr>
          <w:rFonts w:ascii="Arial" w:eastAsiaTheme="minorEastAsia" w:hAnsi="Arial" w:cs="Arial"/>
          <w:color w:val="000000" w:themeColor="text1"/>
          <w:kern w:val="24"/>
          <w:sz w:val="24"/>
          <w:szCs w:val="24"/>
          <w:lang w:eastAsia="en-GB"/>
        </w:rPr>
        <w:t xml:space="preserve"> need to know </w:t>
      </w:r>
      <w:r w:rsidRPr="0029357D">
        <w:rPr>
          <w:rFonts w:ascii="Arial" w:eastAsiaTheme="minorEastAsia" w:hAnsi="Arial" w:cs="Arial"/>
          <w:color w:val="000000" w:themeColor="text1"/>
          <w:kern w:val="24"/>
          <w:sz w:val="24"/>
          <w:szCs w:val="24"/>
          <w:lang w:eastAsia="en-GB"/>
        </w:rPr>
        <w:t xml:space="preserve">their enrolment on the </w:t>
      </w:r>
      <w:proofErr w:type="gramStart"/>
      <w:r w:rsidRPr="0029357D">
        <w:rPr>
          <w:rFonts w:ascii="Arial" w:eastAsiaTheme="minorEastAsia" w:hAnsi="Arial" w:cs="Arial"/>
          <w:color w:val="000000" w:themeColor="text1"/>
          <w:kern w:val="24"/>
          <w:sz w:val="24"/>
          <w:szCs w:val="24"/>
          <w:lang w:eastAsia="en-GB"/>
        </w:rPr>
        <w:t>Apprenticeship</w:t>
      </w:r>
      <w:proofErr w:type="gramEnd"/>
      <w:r w:rsidR="008D233E" w:rsidRPr="0029357D">
        <w:rPr>
          <w:rFonts w:ascii="Arial" w:eastAsiaTheme="minorEastAsia" w:hAnsi="Arial" w:cs="Arial"/>
          <w:color w:val="000000" w:themeColor="text1"/>
          <w:kern w:val="24"/>
          <w:sz w:val="24"/>
          <w:szCs w:val="24"/>
          <w:lang w:eastAsia="en-GB"/>
        </w:rPr>
        <w:t xml:space="preserve"> could be looked at and considered if any concerns raised are not resolved.  </w:t>
      </w:r>
    </w:p>
    <w:p w14:paraId="3A6B46AF" w14:textId="77777777" w:rsidR="007D17E7" w:rsidRPr="0029357D" w:rsidRDefault="007D17E7" w:rsidP="004A221E">
      <w:pPr>
        <w:spacing w:after="0" w:line="360" w:lineRule="auto"/>
        <w:contextualSpacing/>
        <w:rPr>
          <w:rFonts w:ascii="Arial" w:eastAsia="Times New Roman" w:hAnsi="Arial" w:cs="Arial"/>
          <w:sz w:val="24"/>
          <w:szCs w:val="24"/>
          <w:lang w:eastAsia="en-GB"/>
        </w:rPr>
      </w:pPr>
    </w:p>
    <w:p w14:paraId="77678A5E" w14:textId="7A44BF49" w:rsidR="008211AE" w:rsidRPr="0029357D" w:rsidRDefault="008D233E" w:rsidP="004A221E">
      <w:pPr>
        <w:spacing w:after="0" w:line="360" w:lineRule="auto"/>
        <w:contextualSpacing/>
        <w:rPr>
          <w:rFonts w:ascii="Arial" w:eastAsia="Times New Roman" w:hAnsi="Arial" w:cs="Arial"/>
          <w:lang w:eastAsia="en-GB"/>
        </w:rPr>
      </w:pPr>
      <w:r w:rsidRPr="0029357D">
        <w:rPr>
          <w:rFonts w:ascii="Arial" w:eastAsiaTheme="minorEastAsia" w:hAnsi="Arial" w:cs="Arial"/>
          <w:color w:val="000000" w:themeColor="text1"/>
          <w:kern w:val="24"/>
          <w:sz w:val="24"/>
          <w:szCs w:val="24"/>
          <w:lang w:eastAsia="en-GB"/>
        </w:rPr>
        <w:t>F</w:t>
      </w:r>
      <w:r w:rsidR="00306F76" w:rsidRPr="0029357D">
        <w:rPr>
          <w:rFonts w:ascii="Arial" w:eastAsiaTheme="minorEastAsia" w:hAnsi="Arial" w:cs="Arial"/>
          <w:color w:val="000000" w:themeColor="text1"/>
          <w:kern w:val="24"/>
          <w:sz w:val="24"/>
          <w:szCs w:val="24"/>
          <w:lang w:eastAsia="en-GB"/>
        </w:rPr>
        <w:t>irst and foremost, the f</w:t>
      </w:r>
      <w:r w:rsidRPr="0029357D">
        <w:rPr>
          <w:rFonts w:ascii="Arial" w:eastAsiaTheme="minorEastAsia" w:hAnsi="Arial" w:cs="Arial"/>
          <w:color w:val="000000" w:themeColor="text1"/>
          <w:kern w:val="24"/>
          <w:sz w:val="24"/>
          <w:szCs w:val="24"/>
          <w:lang w:eastAsia="en-GB"/>
        </w:rPr>
        <w:t xml:space="preserve">ocus for </w:t>
      </w:r>
      <w:r w:rsidR="00890B17" w:rsidRPr="0029357D">
        <w:rPr>
          <w:rFonts w:ascii="Arial" w:eastAsiaTheme="minorEastAsia" w:hAnsi="Arial" w:cs="Arial"/>
          <w:color w:val="000000" w:themeColor="text1"/>
          <w:kern w:val="24"/>
          <w:sz w:val="24"/>
          <w:szCs w:val="24"/>
          <w:lang w:eastAsia="en-GB"/>
        </w:rPr>
        <w:t xml:space="preserve">Apprentice </w:t>
      </w:r>
      <w:r w:rsidRPr="0029357D">
        <w:rPr>
          <w:rFonts w:ascii="Arial" w:eastAsiaTheme="minorEastAsia" w:hAnsi="Arial" w:cs="Arial"/>
          <w:color w:val="000000" w:themeColor="text1"/>
          <w:kern w:val="24"/>
          <w:sz w:val="24"/>
          <w:szCs w:val="24"/>
          <w:lang w:eastAsia="en-GB"/>
        </w:rPr>
        <w:t>should be on doing their job and performing to required standard and not on Apprenticeship per se</w:t>
      </w:r>
      <w:r w:rsidRPr="0029357D">
        <w:rPr>
          <w:rFonts w:ascii="Arial" w:eastAsiaTheme="minorEastAsia" w:hAnsi="Arial" w:cs="Arial"/>
          <w:color w:val="000000" w:themeColor="text1"/>
          <w:kern w:val="24"/>
          <w:lang w:eastAsia="en-GB"/>
        </w:rPr>
        <w:t xml:space="preserve">. </w:t>
      </w:r>
    </w:p>
    <w:p w14:paraId="452390F8" w14:textId="69E1A05B" w:rsidR="2B8ADC39" w:rsidRDefault="2B8ADC39" w:rsidP="2B8ADC39">
      <w:pPr>
        <w:spacing w:after="0" w:line="360" w:lineRule="auto"/>
        <w:rPr>
          <w:rFonts w:ascii="Arial" w:eastAsia="Times New Roman" w:hAnsi="Arial" w:cs="Arial"/>
          <w:sz w:val="24"/>
          <w:szCs w:val="24"/>
        </w:rPr>
      </w:pPr>
    </w:p>
    <w:p w14:paraId="3494F880" w14:textId="77777777" w:rsidR="0009099D" w:rsidRDefault="0009099D" w:rsidP="0009099D">
      <w:pPr>
        <w:spacing w:after="0" w:line="360" w:lineRule="auto"/>
        <w:rPr>
          <w:rFonts w:ascii="Arial" w:eastAsia="Times New Roman" w:hAnsi="Arial" w:cs="Arial"/>
          <w:b/>
          <w:bCs/>
          <w:sz w:val="24"/>
          <w:szCs w:val="24"/>
        </w:rPr>
      </w:pPr>
      <w:r>
        <w:rPr>
          <w:rFonts w:ascii="Arial" w:eastAsia="Times New Roman" w:hAnsi="Arial" w:cs="Arial"/>
          <w:b/>
          <w:bCs/>
          <w:sz w:val="24"/>
          <w:szCs w:val="24"/>
        </w:rPr>
        <w:t>Travel Claims</w:t>
      </w:r>
    </w:p>
    <w:p w14:paraId="520E2249" w14:textId="77777777" w:rsidR="0009099D" w:rsidRDefault="0009099D" w:rsidP="0009099D">
      <w:pPr>
        <w:spacing w:after="0" w:line="360" w:lineRule="auto"/>
        <w:rPr>
          <w:rFonts w:ascii="Arial" w:eastAsia="Times New Roman" w:hAnsi="Arial" w:cs="Arial"/>
          <w:b/>
          <w:bCs/>
          <w:sz w:val="24"/>
          <w:szCs w:val="24"/>
        </w:rPr>
      </w:pPr>
    </w:p>
    <w:p w14:paraId="034637EB" w14:textId="4AA86A8C" w:rsidR="0009099D" w:rsidRDefault="0009099D" w:rsidP="0009099D">
      <w:pPr>
        <w:autoSpaceDE w:val="0"/>
        <w:autoSpaceDN w:val="0"/>
        <w:spacing w:line="360" w:lineRule="auto"/>
        <w:rPr>
          <w:rFonts w:ascii="Arial" w:hAnsi="Arial" w:cs="Arial"/>
          <w:sz w:val="24"/>
          <w:szCs w:val="24"/>
        </w:rPr>
      </w:pPr>
      <w:r w:rsidRPr="004A221E">
        <w:rPr>
          <w:rFonts w:ascii="Arial" w:hAnsi="Arial" w:cs="Arial"/>
          <w:sz w:val="24"/>
          <w:szCs w:val="24"/>
        </w:rPr>
        <w:t xml:space="preserve">Apprentices will claim travel expenses in the normal way through </w:t>
      </w:r>
      <w:proofErr w:type="gramStart"/>
      <w:r w:rsidR="00AD68B5">
        <w:rPr>
          <w:rFonts w:ascii="Arial" w:hAnsi="Arial" w:cs="Arial"/>
          <w:sz w:val="24"/>
          <w:szCs w:val="24"/>
        </w:rPr>
        <w:t>MyView</w:t>
      </w:r>
      <w:proofErr w:type="gramEnd"/>
    </w:p>
    <w:p w14:paraId="09A321D4" w14:textId="673AB08C" w:rsidR="0029357D" w:rsidRDefault="0029357D" w:rsidP="0009099D">
      <w:pPr>
        <w:autoSpaceDE w:val="0"/>
        <w:autoSpaceDN w:val="0"/>
        <w:spacing w:line="360" w:lineRule="auto"/>
        <w:rPr>
          <w:rFonts w:ascii="Arial" w:hAnsi="Arial" w:cs="Arial"/>
          <w:sz w:val="24"/>
          <w:szCs w:val="24"/>
        </w:rPr>
      </w:pPr>
      <w:r>
        <w:rPr>
          <w:rFonts w:ascii="Arial" w:hAnsi="Arial" w:cs="Arial"/>
          <w:sz w:val="24"/>
          <w:szCs w:val="24"/>
        </w:rPr>
        <w:t xml:space="preserve">Apprentices can claim for mileage to and from the University, claims </w:t>
      </w:r>
      <w:r w:rsidR="001A467E">
        <w:rPr>
          <w:rFonts w:ascii="Arial" w:hAnsi="Arial" w:cs="Arial"/>
          <w:sz w:val="24"/>
          <w:szCs w:val="24"/>
        </w:rPr>
        <w:t xml:space="preserve">should </w:t>
      </w:r>
      <w:r>
        <w:rPr>
          <w:rFonts w:ascii="Arial" w:hAnsi="Arial" w:cs="Arial"/>
          <w:sz w:val="24"/>
          <w:szCs w:val="24"/>
        </w:rPr>
        <w:t xml:space="preserve">be made from the office/ home (whichever is the closest).  </w:t>
      </w:r>
    </w:p>
    <w:p w14:paraId="0B2CFA94" w14:textId="2F8DE5BF" w:rsidR="0009099D" w:rsidRPr="004A221E" w:rsidRDefault="0009099D" w:rsidP="0009099D">
      <w:pPr>
        <w:spacing w:line="360" w:lineRule="auto"/>
        <w:rPr>
          <w:rFonts w:ascii="Arial" w:hAnsi="Arial" w:cs="Arial"/>
          <w:sz w:val="24"/>
          <w:szCs w:val="24"/>
        </w:rPr>
      </w:pPr>
      <w:r w:rsidRPr="004A221E">
        <w:rPr>
          <w:rFonts w:ascii="Arial" w:hAnsi="Arial" w:cs="Arial"/>
          <w:sz w:val="24"/>
          <w:szCs w:val="24"/>
        </w:rPr>
        <w:t xml:space="preserve">If applicable, the apprentice’s workplace would meet the cost of any </w:t>
      </w:r>
      <w:r w:rsidRPr="004A221E">
        <w:rPr>
          <w:rFonts w:ascii="Arial" w:hAnsi="Arial" w:cs="Arial"/>
          <w:b/>
          <w:bCs/>
          <w:sz w:val="24"/>
          <w:szCs w:val="24"/>
        </w:rPr>
        <w:t>excess</w:t>
      </w:r>
      <w:r w:rsidRPr="004A221E">
        <w:rPr>
          <w:rFonts w:ascii="Arial" w:hAnsi="Arial" w:cs="Arial"/>
          <w:sz w:val="24"/>
          <w:szCs w:val="24"/>
        </w:rPr>
        <w:t xml:space="preserve"> home to placement mileage (i.e., if usual home to workplace is 10 miles, and travel to the practice learning team is 20 miles, it would be the excess 10 miles there and back each time the journey is made that could be claimed).  This mileage will be paid by</w:t>
      </w:r>
      <w:r>
        <w:rPr>
          <w:rFonts w:ascii="Arial" w:hAnsi="Arial" w:cs="Arial"/>
          <w:sz w:val="24"/>
          <w:szCs w:val="24"/>
        </w:rPr>
        <w:t xml:space="preserve"> the</w:t>
      </w:r>
      <w:r w:rsidRPr="004A221E">
        <w:rPr>
          <w:rFonts w:ascii="Arial" w:hAnsi="Arial" w:cs="Arial"/>
          <w:sz w:val="24"/>
          <w:szCs w:val="24"/>
        </w:rPr>
        <w:t xml:space="preserve"> workplace team (not practice learning), and</w:t>
      </w:r>
      <w:r>
        <w:rPr>
          <w:rFonts w:ascii="Arial" w:hAnsi="Arial" w:cs="Arial"/>
          <w:sz w:val="24"/>
          <w:szCs w:val="24"/>
        </w:rPr>
        <w:t xml:space="preserve"> the </w:t>
      </w:r>
      <w:r w:rsidR="00890B17">
        <w:rPr>
          <w:rFonts w:ascii="Arial" w:hAnsi="Arial" w:cs="Arial"/>
          <w:sz w:val="24"/>
          <w:szCs w:val="24"/>
        </w:rPr>
        <w:t xml:space="preserve">Apprentice </w:t>
      </w:r>
      <w:r w:rsidRPr="004A221E">
        <w:rPr>
          <w:rFonts w:ascii="Arial" w:hAnsi="Arial" w:cs="Arial"/>
          <w:sz w:val="24"/>
          <w:szCs w:val="24"/>
        </w:rPr>
        <w:t xml:space="preserve">would need to ensure </w:t>
      </w:r>
      <w:r>
        <w:rPr>
          <w:rFonts w:ascii="Arial" w:hAnsi="Arial" w:cs="Arial"/>
          <w:sz w:val="24"/>
          <w:szCs w:val="24"/>
        </w:rPr>
        <w:t>they</w:t>
      </w:r>
      <w:r w:rsidRPr="004A221E">
        <w:rPr>
          <w:rFonts w:ascii="Arial" w:hAnsi="Arial" w:cs="Arial"/>
          <w:sz w:val="24"/>
          <w:szCs w:val="24"/>
        </w:rPr>
        <w:t xml:space="preserve"> use </w:t>
      </w:r>
      <w:r>
        <w:rPr>
          <w:rFonts w:ascii="Arial" w:hAnsi="Arial" w:cs="Arial"/>
          <w:sz w:val="24"/>
          <w:szCs w:val="24"/>
        </w:rPr>
        <w:t>the</w:t>
      </w:r>
      <w:r w:rsidRPr="004A221E">
        <w:rPr>
          <w:rFonts w:ascii="Arial" w:hAnsi="Arial" w:cs="Arial"/>
          <w:sz w:val="24"/>
          <w:szCs w:val="24"/>
        </w:rPr>
        <w:t xml:space="preserve"> </w:t>
      </w:r>
      <w:r w:rsidRPr="004A221E">
        <w:rPr>
          <w:rFonts w:ascii="Arial" w:hAnsi="Arial" w:cs="Arial"/>
          <w:b/>
          <w:bCs/>
          <w:sz w:val="24"/>
          <w:szCs w:val="24"/>
        </w:rPr>
        <w:t>workplace</w:t>
      </w:r>
      <w:r w:rsidRPr="004A221E">
        <w:rPr>
          <w:rFonts w:ascii="Arial" w:hAnsi="Arial" w:cs="Arial"/>
          <w:sz w:val="24"/>
          <w:szCs w:val="24"/>
        </w:rPr>
        <w:t xml:space="preserve"> </w:t>
      </w:r>
      <w:r w:rsidRPr="004A221E">
        <w:rPr>
          <w:rFonts w:ascii="Arial" w:hAnsi="Arial" w:cs="Arial"/>
          <w:b/>
          <w:bCs/>
          <w:sz w:val="24"/>
          <w:szCs w:val="24"/>
        </w:rPr>
        <w:t xml:space="preserve">team cost centre code </w:t>
      </w:r>
      <w:r w:rsidRPr="004A221E">
        <w:rPr>
          <w:rFonts w:ascii="Arial" w:hAnsi="Arial" w:cs="Arial"/>
          <w:sz w:val="24"/>
          <w:szCs w:val="24"/>
        </w:rPr>
        <w:t xml:space="preserve">to claim this.  </w:t>
      </w:r>
    </w:p>
    <w:p w14:paraId="5795AD52" w14:textId="107A3414" w:rsidR="0009099D" w:rsidRPr="004A221E" w:rsidRDefault="0009099D" w:rsidP="0009099D">
      <w:pPr>
        <w:autoSpaceDE w:val="0"/>
        <w:autoSpaceDN w:val="0"/>
        <w:spacing w:line="360" w:lineRule="auto"/>
        <w:rPr>
          <w:rFonts w:ascii="Arial" w:hAnsi="Arial" w:cs="Arial"/>
          <w:sz w:val="24"/>
          <w:szCs w:val="24"/>
        </w:rPr>
      </w:pPr>
      <w:r w:rsidRPr="004A221E">
        <w:rPr>
          <w:rFonts w:ascii="Arial" w:hAnsi="Arial" w:cs="Arial"/>
          <w:sz w:val="24"/>
          <w:szCs w:val="24"/>
        </w:rPr>
        <w:t xml:space="preserve">It is essential that the </w:t>
      </w:r>
      <w:r w:rsidR="00890B17">
        <w:rPr>
          <w:rFonts w:ascii="Arial" w:hAnsi="Arial" w:cs="Arial"/>
          <w:sz w:val="24"/>
          <w:szCs w:val="24"/>
        </w:rPr>
        <w:t xml:space="preserve">Apprentice </w:t>
      </w:r>
      <w:r w:rsidRPr="004A221E">
        <w:rPr>
          <w:rFonts w:ascii="Arial" w:hAnsi="Arial" w:cs="Arial"/>
          <w:sz w:val="24"/>
          <w:szCs w:val="24"/>
        </w:rPr>
        <w:t xml:space="preserve">submits their travel claim monthly. </w:t>
      </w:r>
    </w:p>
    <w:p w14:paraId="249F1DEC" w14:textId="77777777" w:rsidR="00A90859" w:rsidRDefault="00A90859" w:rsidP="006C3F22">
      <w:pPr>
        <w:spacing w:after="0" w:line="360" w:lineRule="auto"/>
        <w:rPr>
          <w:rFonts w:ascii="Arial" w:eastAsia="Times New Roman" w:hAnsi="Arial" w:cs="Arial"/>
          <w:b/>
          <w:sz w:val="24"/>
          <w:szCs w:val="24"/>
        </w:rPr>
      </w:pPr>
    </w:p>
    <w:p w14:paraId="4CFB3E4D" w14:textId="124D4906" w:rsidR="2B8ADC39" w:rsidRDefault="2B8ADC39" w:rsidP="2B8ADC39">
      <w:pPr>
        <w:spacing w:after="0" w:line="360" w:lineRule="auto"/>
        <w:rPr>
          <w:rFonts w:ascii="Arial" w:eastAsia="Times New Roman" w:hAnsi="Arial" w:cs="Arial"/>
          <w:b/>
          <w:bCs/>
          <w:sz w:val="24"/>
          <w:szCs w:val="24"/>
        </w:rPr>
      </w:pPr>
    </w:p>
    <w:p w14:paraId="6D38FA3F" w14:textId="19BE596E" w:rsidR="006C3F22" w:rsidRDefault="006C3F22" w:rsidP="2B8ADC39">
      <w:pPr>
        <w:spacing w:after="0" w:line="360" w:lineRule="auto"/>
        <w:rPr>
          <w:rFonts w:ascii="Arial" w:eastAsia="Times New Roman" w:hAnsi="Arial" w:cs="Arial"/>
          <w:b/>
          <w:bCs/>
          <w:sz w:val="24"/>
          <w:szCs w:val="24"/>
        </w:rPr>
      </w:pPr>
      <w:r w:rsidRPr="2B8ADC39">
        <w:rPr>
          <w:rFonts w:ascii="Arial" w:eastAsia="Times New Roman" w:hAnsi="Arial" w:cs="Arial"/>
          <w:b/>
          <w:bCs/>
          <w:sz w:val="24"/>
          <w:szCs w:val="24"/>
        </w:rPr>
        <w:t xml:space="preserve">Roles and Responsibilities </w:t>
      </w:r>
    </w:p>
    <w:p w14:paraId="1942DCCC" w14:textId="77777777" w:rsidR="00B65A00" w:rsidRPr="00B65A00" w:rsidRDefault="00B65A00" w:rsidP="006C3F22">
      <w:pPr>
        <w:spacing w:after="0" w:line="360" w:lineRule="auto"/>
        <w:rPr>
          <w:rFonts w:ascii="Arial" w:eastAsia="Times New Roman" w:hAnsi="Arial" w:cs="Arial"/>
          <w:b/>
          <w:sz w:val="24"/>
          <w:szCs w:val="24"/>
        </w:rPr>
      </w:pPr>
    </w:p>
    <w:p w14:paraId="4504FB4C" w14:textId="68A09C14" w:rsidR="00DB07B4" w:rsidRPr="004A221E" w:rsidRDefault="00AD68B5" w:rsidP="004A221E">
      <w:pPr>
        <w:spacing w:after="0" w:line="360" w:lineRule="auto"/>
        <w:rPr>
          <w:rFonts w:ascii="Arial" w:eastAsia="Times New Roman" w:hAnsi="Arial" w:cs="Arial"/>
          <w:bCs/>
          <w:sz w:val="24"/>
          <w:szCs w:val="24"/>
        </w:rPr>
      </w:pPr>
      <w:r>
        <w:rPr>
          <w:rFonts w:ascii="Arial" w:eastAsia="Times New Roman" w:hAnsi="Arial" w:cs="Arial"/>
          <w:bCs/>
          <w:sz w:val="24"/>
          <w:szCs w:val="24"/>
        </w:rPr>
        <w:lastRenderedPageBreak/>
        <w:t>West Berkshire</w:t>
      </w:r>
      <w:r w:rsidR="006C3F22" w:rsidRPr="004A221E">
        <w:rPr>
          <w:rFonts w:ascii="Arial" w:eastAsia="Times New Roman" w:hAnsi="Arial" w:cs="Arial"/>
          <w:bCs/>
          <w:sz w:val="24"/>
          <w:szCs w:val="24"/>
        </w:rPr>
        <w:t xml:space="preserve"> Council recognises that it is important for</w:t>
      </w:r>
      <w:r w:rsidR="006C3F22" w:rsidRPr="004A221E">
        <w:rPr>
          <w:rFonts w:ascii="Arial" w:eastAsia="Times New Roman" w:hAnsi="Arial" w:cs="Arial"/>
          <w:sz w:val="24"/>
          <w:szCs w:val="24"/>
        </w:rPr>
        <w:t xml:space="preserve"> Social Work Apprentices</w:t>
      </w:r>
      <w:r w:rsidR="006C3F22" w:rsidRPr="004A221E">
        <w:rPr>
          <w:rFonts w:ascii="Arial" w:eastAsia="Times New Roman" w:hAnsi="Arial" w:cs="Arial"/>
          <w:bCs/>
          <w:sz w:val="24"/>
          <w:szCs w:val="24"/>
        </w:rPr>
        <w:t xml:space="preserve"> to be supported throughout the apprenticeship to meet course requirements both academic</w:t>
      </w:r>
      <w:r w:rsidR="00240228" w:rsidRPr="004A221E">
        <w:rPr>
          <w:rFonts w:ascii="Arial" w:eastAsia="Times New Roman" w:hAnsi="Arial" w:cs="Arial"/>
          <w:bCs/>
          <w:sz w:val="24"/>
          <w:szCs w:val="24"/>
        </w:rPr>
        <w:t>,</w:t>
      </w:r>
      <w:r w:rsidR="006C3F22" w:rsidRPr="004A221E">
        <w:rPr>
          <w:rFonts w:ascii="Arial" w:eastAsia="Times New Roman" w:hAnsi="Arial" w:cs="Arial"/>
          <w:bCs/>
          <w:sz w:val="24"/>
          <w:szCs w:val="24"/>
        </w:rPr>
        <w:t xml:space="preserve"> work-based </w:t>
      </w:r>
      <w:r w:rsidR="00240228" w:rsidRPr="004A221E">
        <w:rPr>
          <w:rFonts w:ascii="Arial" w:eastAsia="Times New Roman" w:hAnsi="Arial" w:cs="Arial"/>
          <w:bCs/>
          <w:sz w:val="24"/>
          <w:szCs w:val="24"/>
        </w:rPr>
        <w:t xml:space="preserve">and practice </w:t>
      </w:r>
      <w:r w:rsidR="006C3F22" w:rsidRPr="004A221E">
        <w:rPr>
          <w:rFonts w:ascii="Arial" w:eastAsia="Times New Roman" w:hAnsi="Arial" w:cs="Arial"/>
          <w:bCs/>
          <w:sz w:val="24"/>
          <w:szCs w:val="24"/>
        </w:rPr>
        <w:t>learning</w:t>
      </w:r>
      <w:r w:rsidR="00240228" w:rsidRPr="004A221E">
        <w:rPr>
          <w:rFonts w:ascii="Arial" w:eastAsia="Times New Roman" w:hAnsi="Arial" w:cs="Arial"/>
          <w:bCs/>
          <w:sz w:val="24"/>
          <w:szCs w:val="24"/>
        </w:rPr>
        <w:t xml:space="preserve"> (placements)</w:t>
      </w:r>
      <w:r w:rsidR="006C3F22" w:rsidRPr="004A221E">
        <w:rPr>
          <w:rFonts w:ascii="Arial" w:eastAsia="Times New Roman" w:hAnsi="Arial" w:cs="Arial"/>
          <w:bCs/>
          <w:sz w:val="24"/>
          <w:szCs w:val="24"/>
        </w:rPr>
        <w:t xml:space="preserve">.  </w:t>
      </w:r>
    </w:p>
    <w:p w14:paraId="0B516BA3" w14:textId="77777777" w:rsidR="007E7A9A" w:rsidRPr="00DB07B4" w:rsidRDefault="007E7A9A" w:rsidP="007E7A9A">
      <w:pPr>
        <w:spacing w:after="0" w:line="360" w:lineRule="auto"/>
        <w:rPr>
          <w:rFonts w:ascii="Arial" w:eastAsia="Times New Roman" w:hAnsi="Arial" w:cs="Arial"/>
          <w:bCs/>
          <w:sz w:val="24"/>
          <w:szCs w:val="24"/>
        </w:rPr>
      </w:pPr>
    </w:p>
    <w:p w14:paraId="6B297044" w14:textId="3A603485" w:rsidR="00DB07B4" w:rsidRPr="00B65A00" w:rsidRDefault="00890B17" w:rsidP="00DB07B4">
      <w:pPr>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 xml:space="preserve">Apprentice </w:t>
      </w:r>
    </w:p>
    <w:p w14:paraId="2FC4E2DB" w14:textId="77777777" w:rsidR="00DB07B4" w:rsidRPr="00DB07B4" w:rsidRDefault="00DB07B4" w:rsidP="00DB07B4">
      <w:pPr>
        <w:spacing w:after="0" w:line="240" w:lineRule="auto"/>
        <w:jc w:val="both"/>
        <w:textAlignment w:val="baseline"/>
        <w:rPr>
          <w:rFonts w:eastAsia="Times New Roman" w:cs="Arial"/>
          <w:sz w:val="28"/>
          <w:szCs w:val="28"/>
          <w:lang w:eastAsia="en-GB"/>
        </w:rPr>
      </w:pPr>
      <w:r w:rsidRPr="00DB07B4">
        <w:rPr>
          <w:rFonts w:eastAsia="Times New Roman" w:cs="Arial"/>
          <w:sz w:val="28"/>
          <w:szCs w:val="28"/>
          <w:lang w:eastAsia="en-GB"/>
        </w:rPr>
        <w:t> </w:t>
      </w:r>
    </w:p>
    <w:p w14:paraId="2F3FB2AB" w14:textId="7CEB7CF0" w:rsidR="00DB07B4" w:rsidRPr="004A221E" w:rsidRDefault="00DB07B4" w:rsidP="004A221E">
      <w:pPr>
        <w:spacing w:after="0" w:line="360" w:lineRule="auto"/>
        <w:jc w:val="both"/>
        <w:textAlignment w:val="baseline"/>
        <w:rPr>
          <w:rFonts w:ascii="Arial" w:eastAsia="Times New Roman" w:hAnsi="Arial" w:cs="Arial"/>
          <w:sz w:val="24"/>
          <w:szCs w:val="24"/>
          <w:lang w:eastAsia="en-GB"/>
        </w:rPr>
      </w:pPr>
      <w:r w:rsidRPr="004A221E">
        <w:rPr>
          <w:rFonts w:ascii="Arial" w:eastAsia="Times New Roman" w:hAnsi="Arial" w:cs="Arial"/>
          <w:sz w:val="24"/>
          <w:szCs w:val="24"/>
          <w:lang w:eastAsia="en-GB"/>
        </w:rPr>
        <w:t xml:space="preserve">The </w:t>
      </w:r>
      <w:r w:rsidR="00890B17">
        <w:rPr>
          <w:rFonts w:ascii="Arial" w:eastAsia="Times New Roman" w:hAnsi="Arial" w:cs="Arial"/>
          <w:sz w:val="24"/>
          <w:szCs w:val="24"/>
          <w:lang w:eastAsia="en-GB"/>
        </w:rPr>
        <w:t xml:space="preserve">Apprentice </w:t>
      </w:r>
      <w:r w:rsidRPr="004A221E">
        <w:rPr>
          <w:rFonts w:ascii="Arial" w:eastAsia="Times New Roman" w:hAnsi="Arial" w:cs="Arial"/>
          <w:sz w:val="24"/>
          <w:szCs w:val="24"/>
          <w:lang w:eastAsia="en-GB"/>
        </w:rPr>
        <w:t xml:space="preserve">will attend university and engage in and take responsibility for their own learning and development across the programme.  They </w:t>
      </w:r>
      <w:r w:rsidR="00C7613E" w:rsidRPr="004A221E">
        <w:rPr>
          <w:rFonts w:ascii="Arial" w:eastAsia="Times New Roman" w:hAnsi="Arial" w:cs="Arial"/>
          <w:sz w:val="24"/>
          <w:szCs w:val="24"/>
          <w:lang w:eastAsia="en-GB"/>
        </w:rPr>
        <w:t>are</w:t>
      </w:r>
      <w:r w:rsidRPr="004A221E">
        <w:rPr>
          <w:rFonts w:ascii="Arial" w:eastAsia="Times New Roman" w:hAnsi="Arial" w:cs="Arial"/>
          <w:sz w:val="24"/>
          <w:szCs w:val="24"/>
          <w:lang w:eastAsia="en-GB"/>
        </w:rPr>
        <w:t xml:space="preserve"> responsible for preparing and completing assessment documentation to the required standard of the programme.</w:t>
      </w:r>
    </w:p>
    <w:p w14:paraId="39B60C0F" w14:textId="77777777" w:rsidR="00DB07B4" w:rsidRPr="004A221E" w:rsidRDefault="00DB07B4" w:rsidP="004A221E">
      <w:pPr>
        <w:spacing w:after="0" w:line="360" w:lineRule="auto"/>
        <w:jc w:val="both"/>
        <w:textAlignment w:val="baseline"/>
        <w:rPr>
          <w:rFonts w:ascii="Arial" w:eastAsia="Times New Roman" w:hAnsi="Arial" w:cs="Arial"/>
          <w:sz w:val="24"/>
          <w:szCs w:val="24"/>
          <w:lang w:eastAsia="en-GB"/>
        </w:rPr>
      </w:pPr>
    </w:p>
    <w:p w14:paraId="66837B58" w14:textId="35CBD062" w:rsidR="00B65A00" w:rsidRPr="00937880" w:rsidRDefault="00DB07B4" w:rsidP="00937880">
      <w:pPr>
        <w:spacing w:after="0" w:line="360" w:lineRule="auto"/>
        <w:textAlignment w:val="baseline"/>
        <w:rPr>
          <w:rFonts w:ascii="Arial" w:eastAsia="Times New Roman" w:hAnsi="Arial" w:cs="Arial"/>
          <w:sz w:val="24"/>
          <w:szCs w:val="24"/>
          <w:lang w:eastAsia="en-GB"/>
        </w:rPr>
      </w:pPr>
      <w:r w:rsidRPr="004A221E">
        <w:rPr>
          <w:rFonts w:ascii="Arial" w:eastAsia="Times New Roman" w:hAnsi="Arial" w:cs="Arial"/>
          <w:sz w:val="24"/>
          <w:szCs w:val="24"/>
          <w:lang w:eastAsia="en-GB"/>
        </w:rPr>
        <w:t xml:space="preserve">Development time will form part of the programme, which can include study time.  It is however realistic for an </w:t>
      </w:r>
      <w:r w:rsidR="00890B17">
        <w:rPr>
          <w:rFonts w:ascii="Arial" w:eastAsia="Times New Roman" w:hAnsi="Arial" w:cs="Arial"/>
          <w:sz w:val="24"/>
          <w:szCs w:val="24"/>
          <w:lang w:eastAsia="en-GB"/>
        </w:rPr>
        <w:t xml:space="preserve">Apprentice </w:t>
      </w:r>
      <w:r w:rsidRPr="004A221E">
        <w:rPr>
          <w:rFonts w:ascii="Arial" w:eastAsia="Times New Roman" w:hAnsi="Arial" w:cs="Arial"/>
          <w:sz w:val="24"/>
          <w:szCs w:val="24"/>
          <w:lang w:eastAsia="en-GB"/>
        </w:rPr>
        <w:t>to expect to undertake some study in their own time. </w:t>
      </w:r>
    </w:p>
    <w:p w14:paraId="249CDF54" w14:textId="77777777" w:rsidR="00804D4F" w:rsidRDefault="00804D4F" w:rsidP="00DB07B4">
      <w:pPr>
        <w:spacing w:after="0" w:line="240" w:lineRule="auto"/>
        <w:textAlignment w:val="baseline"/>
        <w:rPr>
          <w:rFonts w:ascii="Arial" w:eastAsia="Times New Roman" w:hAnsi="Arial" w:cs="Arial"/>
          <w:b/>
          <w:sz w:val="24"/>
          <w:szCs w:val="24"/>
          <w:lang w:eastAsia="en-GB"/>
        </w:rPr>
      </w:pPr>
    </w:p>
    <w:p w14:paraId="527E2EB9" w14:textId="19531D6F" w:rsidR="00DB07B4" w:rsidRPr="00B65A00" w:rsidRDefault="00DB07B4" w:rsidP="00DB07B4">
      <w:pPr>
        <w:spacing w:after="0" w:line="240" w:lineRule="auto"/>
        <w:textAlignment w:val="baseline"/>
        <w:rPr>
          <w:rFonts w:ascii="Arial" w:eastAsia="Times New Roman" w:hAnsi="Arial" w:cs="Arial"/>
          <w:b/>
          <w:sz w:val="24"/>
          <w:szCs w:val="24"/>
          <w:lang w:eastAsia="en-GB"/>
        </w:rPr>
      </w:pPr>
      <w:r w:rsidRPr="00B65A00">
        <w:rPr>
          <w:rFonts w:ascii="Arial" w:eastAsia="Times New Roman" w:hAnsi="Arial" w:cs="Arial"/>
          <w:b/>
          <w:sz w:val="24"/>
          <w:szCs w:val="24"/>
          <w:lang w:eastAsia="en-GB"/>
        </w:rPr>
        <w:t>Role of the Manager</w:t>
      </w:r>
    </w:p>
    <w:p w14:paraId="4DD345D3" w14:textId="77777777" w:rsidR="00DB07B4" w:rsidRPr="00DB07B4" w:rsidRDefault="00DB07B4" w:rsidP="00DB07B4">
      <w:pPr>
        <w:spacing w:after="0" w:line="240" w:lineRule="auto"/>
        <w:textAlignment w:val="baseline"/>
        <w:rPr>
          <w:rFonts w:eastAsia="Times New Roman" w:cs="Segoe UI"/>
          <w:sz w:val="28"/>
          <w:szCs w:val="28"/>
          <w:lang w:eastAsia="en-GB"/>
        </w:rPr>
      </w:pPr>
    </w:p>
    <w:p w14:paraId="3D2A8898" w14:textId="314BDCA7" w:rsidR="00DB07B4" w:rsidRPr="004A221E" w:rsidRDefault="00DB07B4" w:rsidP="004A221E">
      <w:pPr>
        <w:spacing w:after="0" w:line="360" w:lineRule="auto"/>
        <w:textAlignment w:val="baseline"/>
        <w:rPr>
          <w:rFonts w:ascii="Arial" w:eastAsia="Times New Roman" w:hAnsi="Arial" w:cs="Arial"/>
          <w:sz w:val="24"/>
          <w:szCs w:val="24"/>
          <w:lang w:eastAsia="en-GB"/>
        </w:rPr>
      </w:pPr>
      <w:r w:rsidRPr="004A221E">
        <w:rPr>
          <w:rFonts w:ascii="Arial" w:eastAsia="Times New Roman" w:hAnsi="Arial" w:cs="Arial"/>
          <w:sz w:val="24"/>
          <w:szCs w:val="24"/>
          <w:lang w:eastAsia="en-GB"/>
        </w:rPr>
        <w:t>The</w:t>
      </w:r>
      <w:r w:rsidR="00776F23">
        <w:rPr>
          <w:rFonts w:ascii="Arial" w:eastAsia="Times New Roman" w:hAnsi="Arial" w:cs="Arial"/>
          <w:sz w:val="24"/>
          <w:szCs w:val="24"/>
          <w:lang w:eastAsia="en-GB"/>
        </w:rPr>
        <w:t xml:space="preserve"> Apprentices</w:t>
      </w:r>
      <w:r w:rsidRPr="004A221E">
        <w:rPr>
          <w:rFonts w:ascii="Arial" w:eastAsia="Times New Roman" w:hAnsi="Arial" w:cs="Arial"/>
          <w:sz w:val="24"/>
          <w:szCs w:val="24"/>
          <w:lang w:eastAsia="en-GB"/>
        </w:rPr>
        <w:t xml:space="preserve"> manager is responsible for the </w:t>
      </w:r>
      <w:r w:rsidR="00890B17">
        <w:rPr>
          <w:rFonts w:ascii="Arial" w:eastAsia="Times New Roman" w:hAnsi="Arial" w:cs="Arial"/>
          <w:sz w:val="24"/>
          <w:szCs w:val="24"/>
          <w:lang w:eastAsia="en-GB"/>
        </w:rPr>
        <w:t xml:space="preserve">Apprentice </w:t>
      </w:r>
      <w:r w:rsidRPr="004A221E">
        <w:rPr>
          <w:rFonts w:ascii="Arial" w:eastAsia="Times New Roman" w:hAnsi="Arial" w:cs="Arial"/>
          <w:sz w:val="24"/>
          <w:szCs w:val="24"/>
          <w:lang w:eastAsia="en-GB"/>
        </w:rPr>
        <w:t xml:space="preserve">as any other employee within the </w:t>
      </w:r>
      <w:r w:rsidR="00D865EB" w:rsidRPr="004A221E">
        <w:rPr>
          <w:rFonts w:ascii="Arial" w:eastAsia="Times New Roman" w:hAnsi="Arial" w:cs="Arial"/>
          <w:sz w:val="24"/>
          <w:szCs w:val="24"/>
          <w:lang w:eastAsia="en-GB"/>
        </w:rPr>
        <w:t>workplace</w:t>
      </w:r>
      <w:r w:rsidRPr="004A221E">
        <w:rPr>
          <w:rFonts w:ascii="Arial" w:eastAsia="Times New Roman" w:hAnsi="Arial" w:cs="Arial"/>
          <w:sz w:val="24"/>
          <w:szCs w:val="24"/>
          <w:lang w:eastAsia="en-GB"/>
        </w:rPr>
        <w:t xml:space="preserve">.  The manager needs to ensure that the </w:t>
      </w:r>
      <w:r w:rsidR="00890B17">
        <w:rPr>
          <w:rFonts w:ascii="Arial" w:eastAsia="Times New Roman" w:hAnsi="Arial" w:cs="Arial"/>
          <w:sz w:val="24"/>
          <w:szCs w:val="24"/>
          <w:lang w:eastAsia="en-GB"/>
        </w:rPr>
        <w:t xml:space="preserve">Apprentice </w:t>
      </w:r>
      <w:r w:rsidRPr="004A221E">
        <w:rPr>
          <w:rFonts w:ascii="Arial" w:eastAsia="Times New Roman" w:hAnsi="Arial" w:cs="Arial"/>
          <w:sz w:val="24"/>
          <w:szCs w:val="24"/>
          <w:lang w:eastAsia="en-GB"/>
        </w:rPr>
        <w:t xml:space="preserve">has an appropriate workload reduction and the time to attend university and study.  </w:t>
      </w:r>
    </w:p>
    <w:p w14:paraId="23C6FA00" w14:textId="77777777" w:rsidR="00DB07B4" w:rsidRPr="004A221E" w:rsidRDefault="00DB07B4" w:rsidP="004A221E">
      <w:pPr>
        <w:spacing w:after="0" w:line="360" w:lineRule="auto"/>
        <w:textAlignment w:val="baseline"/>
        <w:rPr>
          <w:rFonts w:ascii="Arial" w:eastAsia="Times New Roman" w:hAnsi="Arial" w:cs="Arial"/>
          <w:sz w:val="24"/>
          <w:szCs w:val="24"/>
          <w:lang w:eastAsia="en-GB"/>
        </w:rPr>
      </w:pPr>
    </w:p>
    <w:p w14:paraId="7189A1A5" w14:textId="4E39C2CD" w:rsidR="2B8ADC39" w:rsidRDefault="00DB07B4" w:rsidP="00762B4B">
      <w:pPr>
        <w:spacing w:after="0" w:line="360" w:lineRule="auto"/>
        <w:textAlignment w:val="baseline"/>
        <w:rPr>
          <w:rFonts w:ascii="Arial" w:eastAsia="Times New Roman" w:hAnsi="Arial" w:cs="Arial"/>
          <w:sz w:val="24"/>
          <w:szCs w:val="24"/>
          <w:lang w:eastAsia="en-GB"/>
        </w:rPr>
      </w:pPr>
      <w:r w:rsidRPr="2B8ADC39">
        <w:rPr>
          <w:rFonts w:ascii="Arial" w:eastAsia="Times New Roman" w:hAnsi="Arial" w:cs="Arial"/>
          <w:color w:val="000000" w:themeColor="text1"/>
          <w:sz w:val="24"/>
          <w:szCs w:val="24"/>
          <w:lang w:eastAsia="en-GB"/>
        </w:rPr>
        <w:t xml:space="preserve">The manager would be expected to allow for a workload reduction to enable the </w:t>
      </w:r>
      <w:r w:rsidR="00890B17">
        <w:rPr>
          <w:rFonts w:ascii="Arial" w:eastAsia="Times New Roman" w:hAnsi="Arial" w:cs="Arial"/>
          <w:color w:val="000000" w:themeColor="text1"/>
          <w:sz w:val="24"/>
          <w:szCs w:val="24"/>
          <w:lang w:eastAsia="en-GB"/>
        </w:rPr>
        <w:t xml:space="preserve">Apprentice </w:t>
      </w:r>
      <w:r w:rsidRPr="2B8ADC39">
        <w:rPr>
          <w:rFonts w:ascii="Arial" w:eastAsia="Times New Roman" w:hAnsi="Arial" w:cs="Arial"/>
          <w:color w:val="000000" w:themeColor="text1"/>
          <w:sz w:val="24"/>
          <w:szCs w:val="24"/>
          <w:lang w:eastAsia="en-GB"/>
        </w:rPr>
        <w:t>to have a minimum of 20% </w:t>
      </w:r>
      <w:r w:rsidR="00D865EB" w:rsidRPr="2B8ADC39">
        <w:rPr>
          <w:rFonts w:ascii="Arial" w:eastAsia="Raleway" w:hAnsi="Arial" w:cs="Arial"/>
          <w:sz w:val="24"/>
          <w:szCs w:val="24"/>
          <w:lang w:eastAsia="en-GB"/>
        </w:rPr>
        <w:t>off</w:t>
      </w:r>
      <w:r w:rsidRPr="2B8ADC39">
        <w:rPr>
          <w:rFonts w:ascii="Arial" w:eastAsia="Times New Roman" w:hAnsi="Arial" w:cs="Arial"/>
          <w:color w:val="000000" w:themeColor="text1"/>
          <w:sz w:val="24"/>
          <w:szCs w:val="24"/>
          <w:lang w:eastAsia="en-GB"/>
        </w:rPr>
        <w:t xml:space="preserve"> the job learning time. The manager will ensure the </w:t>
      </w:r>
      <w:r w:rsidR="00890B17">
        <w:rPr>
          <w:rFonts w:ascii="Arial" w:eastAsia="Times New Roman" w:hAnsi="Arial" w:cs="Arial"/>
          <w:color w:val="000000" w:themeColor="text1"/>
          <w:sz w:val="24"/>
          <w:szCs w:val="24"/>
          <w:lang w:eastAsia="en-GB"/>
        </w:rPr>
        <w:t xml:space="preserve">Apprentice </w:t>
      </w:r>
      <w:r w:rsidRPr="2B8ADC39">
        <w:rPr>
          <w:rFonts w:ascii="Arial" w:eastAsia="Times New Roman" w:hAnsi="Arial" w:cs="Arial"/>
          <w:color w:val="000000" w:themeColor="text1"/>
          <w:sz w:val="24"/>
          <w:szCs w:val="24"/>
          <w:lang w:eastAsia="en-GB"/>
        </w:rPr>
        <w:t>receives supervision</w:t>
      </w:r>
      <w:r w:rsidR="00D865EB" w:rsidRPr="2B8ADC39">
        <w:rPr>
          <w:rFonts w:ascii="Arial" w:eastAsia="Times New Roman" w:hAnsi="Arial" w:cs="Arial"/>
          <w:color w:val="000000" w:themeColor="text1"/>
          <w:sz w:val="24"/>
          <w:szCs w:val="24"/>
          <w:lang w:eastAsia="en-GB"/>
        </w:rPr>
        <w:t xml:space="preserve"> as required</w:t>
      </w:r>
      <w:r w:rsidRPr="2B8ADC39">
        <w:rPr>
          <w:rFonts w:ascii="Arial" w:eastAsia="Times New Roman" w:hAnsi="Arial" w:cs="Arial"/>
          <w:color w:val="000000" w:themeColor="text1"/>
          <w:sz w:val="24"/>
          <w:szCs w:val="24"/>
          <w:lang w:eastAsia="en-GB"/>
        </w:rPr>
        <w:t xml:space="preserve">. </w:t>
      </w:r>
      <w:r w:rsidR="009C5CC1" w:rsidRPr="2B8ADC39">
        <w:rPr>
          <w:rFonts w:ascii="Arial" w:eastAsia="Times New Roman" w:hAnsi="Arial" w:cs="Arial"/>
          <w:color w:val="000000" w:themeColor="text1"/>
          <w:sz w:val="24"/>
          <w:szCs w:val="24"/>
          <w:lang w:eastAsia="en-GB"/>
        </w:rPr>
        <w:t>If applicable, t</w:t>
      </w:r>
      <w:r w:rsidRPr="2B8ADC39">
        <w:rPr>
          <w:rFonts w:ascii="Arial" w:eastAsia="Times New Roman" w:hAnsi="Arial" w:cs="Arial"/>
          <w:color w:val="000000" w:themeColor="text1"/>
          <w:sz w:val="24"/>
          <w:szCs w:val="24"/>
          <w:lang w:eastAsia="en-GB"/>
        </w:rPr>
        <w:t>he</w:t>
      </w:r>
      <w:r w:rsidRPr="2B8ADC39">
        <w:rPr>
          <w:rFonts w:ascii="Arial" w:eastAsia="Times New Roman" w:hAnsi="Arial" w:cs="Arial"/>
          <w:b/>
          <w:bCs/>
          <w:color w:val="000000" w:themeColor="text1"/>
          <w:sz w:val="24"/>
          <w:szCs w:val="24"/>
          <w:lang w:eastAsia="en-GB"/>
        </w:rPr>
        <w:t> </w:t>
      </w:r>
      <w:r w:rsidRPr="2B8ADC39">
        <w:rPr>
          <w:rFonts w:ascii="Arial" w:eastAsia="Times New Roman" w:hAnsi="Arial" w:cs="Arial"/>
          <w:color w:val="000000" w:themeColor="text1"/>
          <w:sz w:val="24"/>
          <w:szCs w:val="24"/>
          <w:lang w:eastAsia="en-GB"/>
        </w:rPr>
        <w:t>manage</w:t>
      </w:r>
      <w:r w:rsidR="0098529A" w:rsidRPr="2B8ADC39">
        <w:rPr>
          <w:rFonts w:ascii="Arial" w:eastAsia="Times New Roman" w:hAnsi="Arial" w:cs="Arial"/>
          <w:color w:val="000000" w:themeColor="text1"/>
          <w:sz w:val="24"/>
          <w:szCs w:val="24"/>
          <w:lang w:eastAsia="en-GB"/>
        </w:rPr>
        <w:t xml:space="preserve">r </w:t>
      </w:r>
      <w:r w:rsidRPr="2B8ADC39">
        <w:rPr>
          <w:rFonts w:ascii="Arial" w:eastAsia="Times New Roman" w:hAnsi="Arial" w:cs="Arial"/>
          <w:color w:val="000000" w:themeColor="text1"/>
          <w:sz w:val="24"/>
          <w:szCs w:val="24"/>
          <w:lang w:eastAsia="en-GB"/>
        </w:rPr>
        <w:t>will need to make a recommendation in year one</w:t>
      </w:r>
      <w:r w:rsidR="00EC1A9A">
        <w:rPr>
          <w:rFonts w:ascii="Arial" w:eastAsia="Times New Roman" w:hAnsi="Arial" w:cs="Arial"/>
          <w:color w:val="000000" w:themeColor="text1"/>
          <w:sz w:val="24"/>
          <w:szCs w:val="24"/>
          <w:lang w:eastAsia="en-GB"/>
        </w:rPr>
        <w:t xml:space="preserve"> and year two</w:t>
      </w:r>
      <w:r w:rsidRPr="2B8ADC39">
        <w:rPr>
          <w:rFonts w:ascii="Arial" w:eastAsia="Times New Roman" w:hAnsi="Arial" w:cs="Arial"/>
          <w:color w:val="000000" w:themeColor="text1"/>
          <w:sz w:val="24"/>
          <w:szCs w:val="24"/>
          <w:lang w:eastAsia="en-GB"/>
        </w:rPr>
        <w:t xml:space="preserve"> as to whether the </w:t>
      </w:r>
      <w:r w:rsidR="00890B17">
        <w:rPr>
          <w:rFonts w:ascii="Arial" w:eastAsia="Times New Roman" w:hAnsi="Arial" w:cs="Arial"/>
          <w:color w:val="000000" w:themeColor="text1"/>
          <w:sz w:val="24"/>
          <w:szCs w:val="24"/>
          <w:lang w:eastAsia="en-GB"/>
        </w:rPr>
        <w:t xml:space="preserve">Apprentice </w:t>
      </w:r>
      <w:r w:rsidRPr="2B8ADC39">
        <w:rPr>
          <w:rFonts w:ascii="Arial" w:eastAsia="Times New Roman" w:hAnsi="Arial" w:cs="Arial"/>
          <w:color w:val="000000" w:themeColor="text1"/>
          <w:sz w:val="24"/>
          <w:szCs w:val="24"/>
          <w:lang w:eastAsia="en-GB"/>
        </w:rPr>
        <w:t>has passed the work-based module (to be made in conjunction with the university tutor)</w:t>
      </w:r>
      <w:r w:rsidRPr="2B8ADC39">
        <w:rPr>
          <w:rFonts w:ascii="Arial" w:eastAsia="Times New Roman" w:hAnsi="Arial" w:cs="Arial"/>
          <w:sz w:val="24"/>
          <w:szCs w:val="24"/>
          <w:lang w:eastAsia="en-GB"/>
        </w:rPr>
        <w:t>.</w:t>
      </w:r>
    </w:p>
    <w:p w14:paraId="41067565" w14:textId="77777777" w:rsidR="00EC1A9A" w:rsidRPr="00762B4B" w:rsidRDefault="00EC1A9A" w:rsidP="00762B4B">
      <w:pPr>
        <w:spacing w:after="0" w:line="360" w:lineRule="auto"/>
        <w:textAlignment w:val="baseline"/>
        <w:rPr>
          <w:rFonts w:ascii="Arial" w:eastAsia="Times New Roman" w:hAnsi="Arial" w:cs="Arial"/>
          <w:sz w:val="24"/>
          <w:szCs w:val="24"/>
          <w:lang w:eastAsia="en-GB"/>
        </w:rPr>
      </w:pPr>
    </w:p>
    <w:p w14:paraId="38457545" w14:textId="469F63C6" w:rsidR="002C18D7" w:rsidRPr="000E4211" w:rsidRDefault="002C18D7" w:rsidP="2B8ADC39">
      <w:pPr>
        <w:spacing w:after="0" w:line="360" w:lineRule="auto"/>
        <w:rPr>
          <w:rFonts w:ascii="Arial" w:eastAsia="Times New Roman" w:hAnsi="Arial" w:cs="Arial"/>
          <w:b/>
          <w:bCs/>
          <w:sz w:val="24"/>
          <w:szCs w:val="24"/>
        </w:rPr>
      </w:pPr>
      <w:r w:rsidRPr="2B8ADC39">
        <w:rPr>
          <w:rFonts w:ascii="Arial" w:eastAsia="Times New Roman" w:hAnsi="Arial" w:cs="Arial"/>
          <w:b/>
          <w:bCs/>
          <w:sz w:val="24"/>
          <w:szCs w:val="24"/>
        </w:rPr>
        <w:t xml:space="preserve">DBS Check </w:t>
      </w:r>
    </w:p>
    <w:p w14:paraId="5BB0980E" w14:textId="77777777" w:rsidR="002C18D7" w:rsidRDefault="002C18D7" w:rsidP="002C18D7">
      <w:pPr>
        <w:spacing w:after="0" w:line="360" w:lineRule="auto"/>
        <w:rPr>
          <w:rFonts w:ascii="Arial" w:eastAsia="Times New Roman" w:hAnsi="Arial" w:cs="Arial"/>
          <w:bCs/>
          <w:sz w:val="24"/>
          <w:szCs w:val="24"/>
        </w:rPr>
      </w:pPr>
    </w:p>
    <w:p w14:paraId="20C62F93" w14:textId="243B42CB" w:rsidR="002C18D7" w:rsidRPr="00142F62" w:rsidRDefault="002C18D7" w:rsidP="002C18D7">
      <w:pPr>
        <w:spacing w:after="0" w:line="360" w:lineRule="auto"/>
        <w:rPr>
          <w:rFonts w:ascii="Arial" w:eastAsia="Times New Roman" w:hAnsi="Arial" w:cs="Arial"/>
          <w:bCs/>
          <w:sz w:val="24"/>
          <w:szCs w:val="24"/>
        </w:rPr>
      </w:pPr>
      <w:r>
        <w:rPr>
          <w:rFonts w:ascii="Arial" w:eastAsia="Times New Roman" w:hAnsi="Arial" w:cs="Arial"/>
          <w:bCs/>
          <w:sz w:val="24"/>
          <w:szCs w:val="24"/>
        </w:rPr>
        <w:t xml:space="preserve">It is the managers responsibility </w:t>
      </w:r>
      <w:r w:rsidR="00D016C8">
        <w:rPr>
          <w:rFonts w:ascii="Arial" w:eastAsia="Times New Roman" w:hAnsi="Arial" w:cs="Arial"/>
          <w:bCs/>
          <w:sz w:val="24"/>
          <w:szCs w:val="24"/>
        </w:rPr>
        <w:t xml:space="preserve">in conjunction with the Apprentice, </w:t>
      </w:r>
      <w:r>
        <w:rPr>
          <w:rFonts w:ascii="Arial" w:eastAsia="Times New Roman" w:hAnsi="Arial" w:cs="Arial"/>
          <w:bCs/>
          <w:sz w:val="24"/>
          <w:szCs w:val="24"/>
        </w:rPr>
        <w:t xml:space="preserve">to ensure that </w:t>
      </w:r>
      <w:r w:rsidR="0019606A">
        <w:rPr>
          <w:rFonts w:ascii="Arial" w:eastAsia="Times New Roman" w:hAnsi="Arial" w:cs="Arial"/>
          <w:bCs/>
          <w:sz w:val="24"/>
          <w:szCs w:val="24"/>
        </w:rPr>
        <w:t>the</w:t>
      </w:r>
      <w:r>
        <w:rPr>
          <w:rFonts w:ascii="Arial" w:eastAsia="Times New Roman" w:hAnsi="Arial" w:cs="Arial"/>
          <w:bCs/>
          <w:sz w:val="24"/>
          <w:szCs w:val="24"/>
        </w:rPr>
        <w:t xml:space="preserve"> </w:t>
      </w:r>
      <w:r w:rsidR="00890B17">
        <w:rPr>
          <w:rFonts w:ascii="Arial" w:eastAsia="Times New Roman" w:hAnsi="Arial" w:cs="Arial"/>
          <w:bCs/>
          <w:sz w:val="24"/>
          <w:szCs w:val="24"/>
        </w:rPr>
        <w:t xml:space="preserve">Apprentice </w:t>
      </w:r>
      <w:r>
        <w:rPr>
          <w:rFonts w:ascii="Arial" w:eastAsia="Times New Roman" w:hAnsi="Arial" w:cs="Arial"/>
          <w:bCs/>
          <w:sz w:val="24"/>
          <w:szCs w:val="24"/>
        </w:rPr>
        <w:t xml:space="preserve">has a current, clear DBS check that is of the correct level and covers the </w:t>
      </w:r>
      <w:r w:rsidR="00890B17">
        <w:rPr>
          <w:rFonts w:ascii="Arial" w:eastAsia="Times New Roman" w:hAnsi="Arial" w:cs="Arial"/>
          <w:bCs/>
          <w:sz w:val="24"/>
          <w:szCs w:val="24"/>
        </w:rPr>
        <w:t xml:space="preserve">Apprentice </w:t>
      </w:r>
      <w:r>
        <w:rPr>
          <w:rFonts w:ascii="Arial" w:eastAsia="Times New Roman" w:hAnsi="Arial" w:cs="Arial"/>
          <w:bCs/>
          <w:sz w:val="24"/>
          <w:szCs w:val="24"/>
        </w:rPr>
        <w:t xml:space="preserve">throughout the duration of the apprenticeship programme.  </w:t>
      </w:r>
    </w:p>
    <w:p w14:paraId="6E1BCFC0" w14:textId="5568BA07" w:rsidR="002C18D7" w:rsidRPr="005B139B" w:rsidRDefault="002C18D7" w:rsidP="00E82951">
      <w:pPr>
        <w:numPr>
          <w:ilvl w:val="0"/>
          <w:numId w:val="33"/>
        </w:numPr>
        <w:spacing w:before="100" w:beforeAutospacing="1" w:after="100" w:afterAutospacing="1" w:line="360" w:lineRule="auto"/>
        <w:ind w:left="714" w:hanging="357"/>
        <w:rPr>
          <w:rFonts w:ascii="Calibri" w:eastAsia="Times New Roman" w:hAnsi="Calibri" w:cs="Calibri"/>
          <w:color w:val="000000"/>
          <w:sz w:val="24"/>
          <w:szCs w:val="24"/>
        </w:rPr>
      </w:pPr>
      <w:r>
        <w:rPr>
          <w:rFonts w:ascii="Arial" w:eastAsia="Times New Roman" w:hAnsi="Arial" w:cs="Arial"/>
          <w:color w:val="000000"/>
          <w:sz w:val="24"/>
          <w:szCs w:val="24"/>
        </w:rPr>
        <w:t xml:space="preserve">The </w:t>
      </w:r>
      <w:r w:rsidR="00890B17">
        <w:rPr>
          <w:rFonts w:ascii="Arial" w:eastAsia="Times New Roman" w:hAnsi="Arial" w:cs="Arial"/>
          <w:color w:val="000000"/>
          <w:sz w:val="24"/>
          <w:szCs w:val="24"/>
        </w:rPr>
        <w:t xml:space="preserve">Apprentice </w:t>
      </w:r>
      <w:r>
        <w:rPr>
          <w:rFonts w:ascii="Arial" w:eastAsia="Times New Roman" w:hAnsi="Arial" w:cs="Arial"/>
          <w:color w:val="000000"/>
          <w:sz w:val="24"/>
          <w:szCs w:val="24"/>
        </w:rPr>
        <w:t xml:space="preserve">should have an Enhanced Adults and Children’s DBS </w:t>
      </w:r>
      <w:r w:rsidR="004D358A">
        <w:rPr>
          <w:rFonts w:ascii="Arial" w:eastAsia="Times New Roman" w:hAnsi="Arial" w:cs="Arial"/>
          <w:color w:val="000000"/>
          <w:sz w:val="24"/>
          <w:szCs w:val="24"/>
        </w:rPr>
        <w:t>check.</w:t>
      </w:r>
    </w:p>
    <w:p w14:paraId="3BFDDF2D" w14:textId="77777777" w:rsidR="002C18D7" w:rsidRPr="005B139B" w:rsidRDefault="002C18D7" w:rsidP="00E82951">
      <w:pPr>
        <w:pStyle w:val="ListParagraph"/>
        <w:numPr>
          <w:ilvl w:val="0"/>
          <w:numId w:val="33"/>
        </w:numPr>
        <w:spacing w:after="0" w:line="360" w:lineRule="auto"/>
        <w:ind w:left="714" w:hanging="357"/>
        <w:rPr>
          <w:rFonts w:ascii="Arial" w:eastAsia="Times New Roman" w:hAnsi="Arial" w:cs="Arial"/>
          <w:bCs/>
          <w:sz w:val="24"/>
          <w:szCs w:val="24"/>
        </w:rPr>
      </w:pPr>
      <w:r w:rsidRPr="00142F62">
        <w:rPr>
          <w:rFonts w:ascii="Arial" w:eastAsia="Times New Roman" w:hAnsi="Arial" w:cs="Arial"/>
          <w:bCs/>
          <w:sz w:val="24"/>
          <w:szCs w:val="24"/>
        </w:rPr>
        <w:t>The Children’s</w:t>
      </w:r>
      <w:r>
        <w:rPr>
          <w:rFonts w:ascii="Arial" w:eastAsia="Times New Roman" w:hAnsi="Arial" w:cs="Arial"/>
          <w:bCs/>
          <w:sz w:val="24"/>
          <w:szCs w:val="24"/>
        </w:rPr>
        <w:t xml:space="preserve"> &amp; Adults</w:t>
      </w:r>
      <w:r w:rsidRPr="00142F62">
        <w:rPr>
          <w:rFonts w:ascii="Arial" w:eastAsia="Times New Roman" w:hAnsi="Arial" w:cs="Arial"/>
          <w:bCs/>
          <w:sz w:val="24"/>
          <w:szCs w:val="24"/>
        </w:rPr>
        <w:t xml:space="preserve"> Barred list has been checked and recorded as such on the DBS</w:t>
      </w:r>
      <w:r>
        <w:rPr>
          <w:rFonts w:ascii="Arial" w:eastAsia="Times New Roman" w:hAnsi="Arial" w:cs="Arial"/>
          <w:bCs/>
          <w:sz w:val="24"/>
          <w:szCs w:val="24"/>
        </w:rPr>
        <w:t>.</w:t>
      </w:r>
    </w:p>
    <w:p w14:paraId="1567A6E1" w14:textId="77777777" w:rsidR="002C18D7" w:rsidRDefault="002C18D7" w:rsidP="00E82951">
      <w:pPr>
        <w:numPr>
          <w:ilvl w:val="0"/>
          <w:numId w:val="33"/>
        </w:numPr>
        <w:spacing w:before="100" w:beforeAutospacing="1" w:after="100" w:afterAutospacing="1" w:line="360" w:lineRule="auto"/>
        <w:ind w:left="714" w:hanging="357"/>
        <w:rPr>
          <w:rFonts w:eastAsia="Times New Roman"/>
          <w:color w:val="000000"/>
          <w:sz w:val="24"/>
          <w:szCs w:val="24"/>
        </w:rPr>
      </w:pPr>
      <w:r>
        <w:rPr>
          <w:rFonts w:ascii="Arial" w:eastAsia="Times New Roman" w:hAnsi="Arial" w:cs="Arial"/>
          <w:color w:val="000000"/>
          <w:sz w:val="24"/>
          <w:szCs w:val="24"/>
        </w:rPr>
        <w:lastRenderedPageBreak/>
        <w:t>The DBS will cover the duration of the apprenticeship.</w:t>
      </w:r>
    </w:p>
    <w:p w14:paraId="56B298A0" w14:textId="25E95880" w:rsidR="00DB07B4" w:rsidRDefault="002C18D7" w:rsidP="000E49EB">
      <w:pPr>
        <w:spacing w:before="100" w:beforeAutospacing="1" w:after="100" w:afterAutospacing="1" w:line="360" w:lineRule="auto"/>
        <w:rPr>
          <w:rFonts w:ascii="Arial" w:hAnsi="Arial" w:cs="Arial"/>
          <w:color w:val="000000"/>
          <w:sz w:val="24"/>
          <w:szCs w:val="24"/>
        </w:rPr>
      </w:pPr>
      <w:r>
        <w:rPr>
          <w:rFonts w:ascii="Arial" w:hAnsi="Arial" w:cs="Arial"/>
          <w:color w:val="000000"/>
          <w:sz w:val="24"/>
          <w:szCs w:val="24"/>
        </w:rPr>
        <w:t xml:space="preserve">If the </w:t>
      </w:r>
      <w:r w:rsidR="00890B17">
        <w:rPr>
          <w:rFonts w:ascii="Arial" w:hAnsi="Arial" w:cs="Arial"/>
          <w:color w:val="000000"/>
          <w:sz w:val="24"/>
          <w:szCs w:val="24"/>
        </w:rPr>
        <w:t xml:space="preserve">Apprentice </w:t>
      </w:r>
      <w:r>
        <w:rPr>
          <w:rFonts w:ascii="Arial" w:hAnsi="Arial" w:cs="Arial"/>
          <w:color w:val="000000"/>
          <w:sz w:val="24"/>
          <w:szCs w:val="24"/>
        </w:rPr>
        <w:t xml:space="preserve">does not have the correct level and type of clearance in place, a new DBS will need to be requested.  </w:t>
      </w:r>
    </w:p>
    <w:p w14:paraId="68EFE2B0" w14:textId="3FB3F9EC" w:rsidR="00F91226" w:rsidRPr="000845AE" w:rsidRDefault="00905CC3" w:rsidP="000E49EB">
      <w:pPr>
        <w:spacing w:before="100" w:beforeAutospacing="1" w:after="100" w:afterAutospacing="1" w:line="360" w:lineRule="auto"/>
        <w:rPr>
          <w:rFonts w:ascii="Arial" w:hAnsi="Arial" w:cs="Arial"/>
          <w:b/>
          <w:bCs/>
          <w:color w:val="000000"/>
          <w:sz w:val="24"/>
          <w:szCs w:val="24"/>
        </w:rPr>
      </w:pPr>
      <w:r w:rsidRPr="000845AE">
        <w:rPr>
          <w:rFonts w:ascii="Arial" w:hAnsi="Arial" w:cs="Arial"/>
          <w:b/>
          <w:bCs/>
          <w:color w:val="000000"/>
          <w:sz w:val="24"/>
          <w:szCs w:val="24"/>
        </w:rPr>
        <w:t>The DBS check does not eliminate the Apprentices on-going responsibility to notify their employer and the University as soon as possible of any changes t</w:t>
      </w:r>
      <w:r w:rsidR="00DB4A1F" w:rsidRPr="000845AE">
        <w:rPr>
          <w:rFonts w:ascii="Arial" w:hAnsi="Arial" w:cs="Arial"/>
          <w:b/>
          <w:bCs/>
          <w:color w:val="000000"/>
          <w:sz w:val="24"/>
          <w:szCs w:val="24"/>
        </w:rPr>
        <w:t>o</w:t>
      </w:r>
      <w:r w:rsidRPr="000845AE">
        <w:rPr>
          <w:rFonts w:ascii="Arial" w:hAnsi="Arial" w:cs="Arial"/>
          <w:b/>
          <w:bCs/>
          <w:color w:val="000000"/>
          <w:sz w:val="24"/>
          <w:szCs w:val="24"/>
        </w:rPr>
        <w:t xml:space="preserve"> their circumstances t</w:t>
      </w:r>
      <w:r w:rsidR="00DB4A1F" w:rsidRPr="000845AE">
        <w:rPr>
          <w:rFonts w:ascii="Arial" w:hAnsi="Arial" w:cs="Arial"/>
          <w:b/>
          <w:bCs/>
          <w:color w:val="000000"/>
          <w:sz w:val="24"/>
          <w:szCs w:val="24"/>
        </w:rPr>
        <w:t xml:space="preserve">hat may bring to question their suitability to train as a Social Worker. </w:t>
      </w:r>
    </w:p>
    <w:p w14:paraId="2E435B17" w14:textId="77777777" w:rsidR="00804D4F" w:rsidRDefault="00804D4F" w:rsidP="00DB07B4">
      <w:pPr>
        <w:spacing w:after="0" w:line="240" w:lineRule="auto"/>
        <w:textAlignment w:val="baseline"/>
        <w:rPr>
          <w:rFonts w:ascii="Arial" w:eastAsia="Times New Roman" w:hAnsi="Arial" w:cs="Arial"/>
          <w:b/>
          <w:sz w:val="24"/>
          <w:szCs w:val="24"/>
          <w:lang w:eastAsia="en-GB"/>
        </w:rPr>
      </w:pPr>
    </w:p>
    <w:p w14:paraId="671F3BAA" w14:textId="6D569948" w:rsidR="00DB07B4" w:rsidRPr="00B65A00" w:rsidRDefault="00DB07B4" w:rsidP="00DB07B4">
      <w:pPr>
        <w:spacing w:after="0" w:line="240" w:lineRule="auto"/>
        <w:textAlignment w:val="baseline"/>
        <w:rPr>
          <w:rFonts w:ascii="Arial" w:eastAsia="Times New Roman" w:hAnsi="Arial" w:cs="Arial"/>
          <w:b/>
          <w:sz w:val="24"/>
          <w:szCs w:val="24"/>
          <w:lang w:eastAsia="en-GB"/>
        </w:rPr>
      </w:pPr>
      <w:r w:rsidRPr="00B65A00">
        <w:rPr>
          <w:rFonts w:ascii="Arial" w:eastAsia="Times New Roman" w:hAnsi="Arial" w:cs="Arial"/>
          <w:b/>
          <w:sz w:val="24"/>
          <w:szCs w:val="24"/>
          <w:lang w:eastAsia="en-GB"/>
        </w:rPr>
        <w:t xml:space="preserve">University </w:t>
      </w:r>
    </w:p>
    <w:p w14:paraId="3440C718" w14:textId="77777777" w:rsidR="00DB07B4" w:rsidRPr="00DB07B4" w:rsidRDefault="00DB07B4" w:rsidP="00DB07B4">
      <w:pPr>
        <w:spacing w:after="0" w:line="240" w:lineRule="auto"/>
        <w:textAlignment w:val="baseline"/>
        <w:rPr>
          <w:rFonts w:eastAsia="Times New Roman" w:cs="Arial"/>
          <w:b/>
          <w:sz w:val="28"/>
          <w:szCs w:val="28"/>
          <w:lang w:eastAsia="en-GB"/>
        </w:rPr>
      </w:pPr>
    </w:p>
    <w:p w14:paraId="10320021" w14:textId="77777777" w:rsidR="003938CC" w:rsidRDefault="00DB07B4" w:rsidP="004A221E">
      <w:pPr>
        <w:spacing w:after="0" w:line="360" w:lineRule="auto"/>
        <w:textAlignment w:val="baseline"/>
        <w:rPr>
          <w:rFonts w:ascii="Arial" w:eastAsia="Times New Roman" w:hAnsi="Arial" w:cs="Arial"/>
          <w:sz w:val="24"/>
          <w:szCs w:val="24"/>
          <w:lang w:eastAsia="en-GB"/>
        </w:rPr>
      </w:pPr>
      <w:r w:rsidRPr="004A221E">
        <w:rPr>
          <w:rFonts w:ascii="Arial" w:eastAsia="Times New Roman" w:hAnsi="Arial" w:cs="Arial"/>
          <w:sz w:val="24"/>
          <w:szCs w:val="24"/>
          <w:lang w:eastAsia="en-GB"/>
        </w:rPr>
        <w:t xml:space="preserve">The university staff and tutors will provide the taught element of the programme.  The university is responsible for establishing the framework for learning, quality assurance and overall assessment.  </w:t>
      </w:r>
    </w:p>
    <w:p w14:paraId="3113AEB9" w14:textId="77777777" w:rsidR="003938CC" w:rsidRDefault="003938CC" w:rsidP="004A221E">
      <w:pPr>
        <w:spacing w:after="0" w:line="360" w:lineRule="auto"/>
        <w:textAlignment w:val="baseline"/>
        <w:rPr>
          <w:rFonts w:ascii="Arial" w:eastAsia="Times New Roman" w:hAnsi="Arial" w:cs="Arial"/>
          <w:sz w:val="24"/>
          <w:szCs w:val="24"/>
          <w:lang w:eastAsia="en-GB"/>
        </w:rPr>
      </w:pPr>
    </w:p>
    <w:p w14:paraId="3422B17F" w14:textId="693BAAC8" w:rsidR="00DB07B4" w:rsidRPr="004A221E" w:rsidRDefault="00DB07B4" w:rsidP="004A221E">
      <w:pPr>
        <w:spacing w:after="0" w:line="360" w:lineRule="auto"/>
        <w:textAlignment w:val="baseline"/>
        <w:rPr>
          <w:rFonts w:ascii="Arial" w:eastAsia="Times New Roman" w:hAnsi="Arial" w:cs="Arial"/>
          <w:sz w:val="24"/>
          <w:szCs w:val="24"/>
          <w:lang w:eastAsia="en-GB"/>
        </w:rPr>
      </w:pPr>
      <w:r w:rsidRPr="004A221E">
        <w:rPr>
          <w:rFonts w:ascii="Arial" w:eastAsia="Times New Roman" w:hAnsi="Arial" w:cs="Arial"/>
          <w:sz w:val="24"/>
          <w:szCs w:val="24"/>
          <w:lang w:eastAsia="en-GB"/>
        </w:rPr>
        <w:t xml:space="preserve">The university will provide each </w:t>
      </w:r>
      <w:r w:rsidR="00890B17">
        <w:rPr>
          <w:rFonts w:ascii="Arial" w:eastAsia="Times New Roman" w:hAnsi="Arial" w:cs="Arial"/>
          <w:sz w:val="24"/>
          <w:szCs w:val="24"/>
          <w:lang w:eastAsia="en-GB"/>
        </w:rPr>
        <w:t xml:space="preserve">Apprentice </w:t>
      </w:r>
      <w:r w:rsidRPr="004A221E">
        <w:rPr>
          <w:rFonts w:ascii="Arial" w:eastAsia="Times New Roman" w:hAnsi="Arial" w:cs="Arial"/>
          <w:sz w:val="24"/>
          <w:szCs w:val="24"/>
          <w:lang w:eastAsia="en-GB"/>
        </w:rPr>
        <w:t xml:space="preserve">with a personal tutor who will support them in their academic development. The personal tutor is primarily concerned with assisting the </w:t>
      </w:r>
      <w:r w:rsidR="00890B17">
        <w:rPr>
          <w:rFonts w:ascii="Arial" w:eastAsia="Times New Roman" w:hAnsi="Arial" w:cs="Arial"/>
          <w:sz w:val="24"/>
          <w:szCs w:val="24"/>
          <w:lang w:eastAsia="en-GB"/>
        </w:rPr>
        <w:t xml:space="preserve">Apprentice </w:t>
      </w:r>
      <w:r w:rsidRPr="004A221E">
        <w:rPr>
          <w:rFonts w:ascii="Arial" w:eastAsia="Times New Roman" w:hAnsi="Arial" w:cs="Arial"/>
          <w:sz w:val="24"/>
          <w:szCs w:val="24"/>
          <w:lang w:eastAsia="en-GB"/>
        </w:rPr>
        <w:t xml:space="preserve">in meeting the academic requirements of the programme and supporting the </w:t>
      </w:r>
      <w:r w:rsidR="00890B17">
        <w:rPr>
          <w:rFonts w:ascii="Arial" w:eastAsia="Times New Roman" w:hAnsi="Arial" w:cs="Arial"/>
          <w:sz w:val="24"/>
          <w:szCs w:val="24"/>
          <w:lang w:eastAsia="en-GB"/>
        </w:rPr>
        <w:t xml:space="preserve">Apprentice </w:t>
      </w:r>
      <w:r w:rsidRPr="004A221E">
        <w:rPr>
          <w:rFonts w:ascii="Arial" w:eastAsia="Times New Roman" w:hAnsi="Arial" w:cs="Arial"/>
          <w:sz w:val="24"/>
          <w:szCs w:val="24"/>
          <w:lang w:eastAsia="en-GB"/>
        </w:rPr>
        <w:t xml:space="preserve">in applying academic learning to practice settings.  </w:t>
      </w:r>
    </w:p>
    <w:p w14:paraId="32001D72" w14:textId="77777777" w:rsidR="00DB07B4" w:rsidRPr="004A221E" w:rsidRDefault="00DB07B4" w:rsidP="004A221E">
      <w:pPr>
        <w:spacing w:after="0" w:line="360" w:lineRule="auto"/>
        <w:textAlignment w:val="baseline"/>
        <w:rPr>
          <w:rFonts w:ascii="Arial" w:eastAsia="Times New Roman" w:hAnsi="Arial" w:cs="Arial"/>
          <w:sz w:val="24"/>
          <w:szCs w:val="24"/>
          <w:lang w:eastAsia="en-GB"/>
        </w:rPr>
      </w:pPr>
    </w:p>
    <w:p w14:paraId="49765CC1" w14:textId="53A5F1FB" w:rsidR="00DB07B4" w:rsidRPr="004A221E" w:rsidRDefault="00DB07B4" w:rsidP="004A221E">
      <w:pPr>
        <w:spacing w:after="0" w:line="360" w:lineRule="auto"/>
        <w:contextualSpacing/>
        <w:rPr>
          <w:rFonts w:ascii="Arial" w:eastAsiaTheme="minorEastAsia" w:hAnsi="Arial" w:cs="Arial"/>
          <w:color w:val="000000" w:themeColor="text1"/>
          <w:kern w:val="24"/>
          <w:sz w:val="24"/>
          <w:szCs w:val="24"/>
          <w:lang w:eastAsia="en-GB"/>
        </w:rPr>
      </w:pPr>
      <w:r w:rsidRPr="004A221E">
        <w:rPr>
          <w:rFonts w:ascii="Arial" w:eastAsiaTheme="minorEastAsia" w:hAnsi="Arial" w:cs="Arial"/>
          <w:color w:val="000000" w:themeColor="text1"/>
          <w:kern w:val="24"/>
          <w:sz w:val="24"/>
          <w:szCs w:val="24"/>
          <w:lang w:eastAsia="en-GB"/>
        </w:rPr>
        <w:t>Study skills support is available from the University of Winchester.  Support can be accessed through Student Services, this includes disability and learning diversity support and guidance</w:t>
      </w:r>
      <w:r w:rsidR="00641020" w:rsidRPr="004A221E">
        <w:rPr>
          <w:rFonts w:ascii="Arial" w:eastAsiaTheme="minorEastAsia" w:hAnsi="Arial" w:cs="Arial"/>
          <w:color w:val="000000" w:themeColor="text1"/>
          <w:kern w:val="24"/>
          <w:sz w:val="24"/>
          <w:szCs w:val="24"/>
          <w:lang w:eastAsia="en-GB"/>
        </w:rPr>
        <w:t xml:space="preserve"> link to</w:t>
      </w:r>
      <w:r w:rsidRPr="004A221E">
        <w:rPr>
          <w:rFonts w:ascii="Arial" w:hAnsi="Arial" w:cs="Arial"/>
          <w:sz w:val="24"/>
          <w:szCs w:val="24"/>
          <w:lang w:eastAsia="en-GB"/>
        </w:rPr>
        <w:t xml:space="preserve"> </w:t>
      </w:r>
      <w:hyperlink r:id="rId19" w:history="1">
        <w:r w:rsidRPr="004A221E">
          <w:rPr>
            <w:rFonts w:ascii="Arial" w:hAnsi="Arial" w:cs="Arial"/>
            <w:color w:val="0000FF"/>
            <w:sz w:val="24"/>
            <w:szCs w:val="24"/>
            <w:u w:val="single"/>
          </w:rPr>
          <w:t>University of Winchester Student Support Services</w:t>
        </w:r>
      </w:hyperlink>
    </w:p>
    <w:p w14:paraId="580A7C92" w14:textId="22D8C5C3" w:rsidR="2B8ADC39" w:rsidRDefault="2B8ADC39" w:rsidP="2B8ADC39">
      <w:pPr>
        <w:spacing w:after="0" w:line="360" w:lineRule="auto"/>
        <w:contextualSpacing/>
        <w:rPr>
          <w:rFonts w:ascii="Arial" w:eastAsiaTheme="minorEastAsia" w:hAnsi="Arial" w:cs="Arial"/>
          <w:b/>
          <w:bCs/>
          <w:color w:val="000000" w:themeColor="text1"/>
          <w:sz w:val="24"/>
          <w:szCs w:val="24"/>
          <w:lang w:eastAsia="en-GB"/>
        </w:rPr>
      </w:pPr>
    </w:p>
    <w:p w14:paraId="2F2E7D0F" w14:textId="031F30DB" w:rsidR="00A90859" w:rsidRDefault="00A90859" w:rsidP="004A221E">
      <w:pPr>
        <w:spacing w:after="0" w:line="360" w:lineRule="auto"/>
        <w:contextualSpacing/>
        <w:rPr>
          <w:rFonts w:ascii="Arial" w:eastAsiaTheme="minorEastAsia" w:hAnsi="Arial" w:cs="Arial"/>
          <w:b/>
          <w:bCs/>
          <w:color w:val="000000" w:themeColor="text1"/>
          <w:kern w:val="24"/>
          <w:sz w:val="24"/>
          <w:szCs w:val="24"/>
          <w:lang w:eastAsia="en-GB"/>
        </w:rPr>
      </w:pPr>
      <w:r w:rsidRPr="00A90859">
        <w:rPr>
          <w:rFonts w:ascii="Arial" w:eastAsiaTheme="minorEastAsia" w:hAnsi="Arial" w:cs="Arial"/>
          <w:b/>
          <w:bCs/>
          <w:color w:val="000000" w:themeColor="text1"/>
          <w:kern w:val="24"/>
          <w:sz w:val="24"/>
          <w:szCs w:val="24"/>
          <w:lang w:eastAsia="en-GB"/>
        </w:rPr>
        <w:t xml:space="preserve">Resources </w:t>
      </w:r>
    </w:p>
    <w:p w14:paraId="05173966" w14:textId="77777777" w:rsidR="00A90859" w:rsidRPr="00A90859" w:rsidRDefault="00A90859" w:rsidP="004A221E">
      <w:pPr>
        <w:spacing w:after="0" w:line="360" w:lineRule="auto"/>
        <w:contextualSpacing/>
        <w:rPr>
          <w:rFonts w:ascii="Arial" w:eastAsiaTheme="minorEastAsia" w:hAnsi="Arial" w:cs="Arial"/>
          <w:b/>
          <w:bCs/>
          <w:color w:val="000000" w:themeColor="text1"/>
          <w:kern w:val="24"/>
          <w:sz w:val="24"/>
          <w:szCs w:val="24"/>
          <w:lang w:eastAsia="en-GB"/>
        </w:rPr>
      </w:pPr>
    </w:p>
    <w:p w14:paraId="1151B1E6" w14:textId="77777777" w:rsidR="00C85A34" w:rsidRDefault="00DB07B4" w:rsidP="004A221E">
      <w:pPr>
        <w:spacing w:after="0" w:line="360" w:lineRule="auto"/>
        <w:contextualSpacing/>
        <w:rPr>
          <w:rFonts w:ascii="Arial" w:eastAsiaTheme="minorEastAsia" w:hAnsi="Arial" w:cs="Arial"/>
          <w:color w:val="000000" w:themeColor="text1"/>
          <w:kern w:val="24"/>
          <w:sz w:val="24"/>
          <w:szCs w:val="24"/>
          <w:lang w:eastAsia="en-GB"/>
        </w:rPr>
      </w:pPr>
      <w:r w:rsidRPr="004A221E">
        <w:rPr>
          <w:rFonts w:ascii="Arial" w:eastAsiaTheme="minorEastAsia" w:hAnsi="Arial" w:cs="Arial"/>
          <w:color w:val="000000" w:themeColor="text1"/>
          <w:kern w:val="24"/>
          <w:sz w:val="24"/>
          <w:szCs w:val="24"/>
          <w:lang w:eastAsia="en-GB"/>
        </w:rPr>
        <w:t xml:space="preserve">The university has an extensive library and subject specialist area for </w:t>
      </w:r>
      <w:r w:rsidR="00595F1A" w:rsidRPr="004A221E">
        <w:rPr>
          <w:rFonts w:ascii="Arial" w:eastAsiaTheme="minorEastAsia" w:hAnsi="Arial" w:cs="Arial"/>
          <w:color w:val="000000" w:themeColor="text1"/>
          <w:kern w:val="24"/>
          <w:sz w:val="24"/>
          <w:szCs w:val="24"/>
          <w:lang w:eastAsia="en-GB"/>
        </w:rPr>
        <w:t>Apprentices</w:t>
      </w:r>
      <w:r w:rsidRPr="004A221E">
        <w:rPr>
          <w:rFonts w:ascii="Arial" w:eastAsiaTheme="minorEastAsia" w:hAnsi="Arial" w:cs="Arial"/>
          <w:color w:val="000000" w:themeColor="text1"/>
          <w:kern w:val="24"/>
          <w:sz w:val="24"/>
          <w:szCs w:val="24"/>
          <w:lang w:eastAsia="en-GB"/>
        </w:rPr>
        <w:t xml:space="preserve"> to access.</w:t>
      </w:r>
      <w:r w:rsidRPr="004A221E">
        <w:rPr>
          <w:rFonts w:ascii="Arial" w:eastAsia="Times New Roman" w:hAnsi="Arial" w:cs="Arial"/>
          <w:color w:val="DD8047"/>
          <w:sz w:val="24"/>
          <w:szCs w:val="24"/>
          <w:lang w:eastAsia="en-GB"/>
        </w:rPr>
        <w:t xml:space="preserve">  </w:t>
      </w:r>
      <w:r w:rsidRPr="004A221E">
        <w:rPr>
          <w:rFonts w:ascii="Arial" w:eastAsiaTheme="minorEastAsia" w:hAnsi="Arial" w:cs="Arial"/>
          <w:color w:val="000000" w:themeColor="text1"/>
          <w:kern w:val="24"/>
          <w:sz w:val="24"/>
          <w:szCs w:val="24"/>
          <w:lang w:eastAsia="en-GB"/>
        </w:rPr>
        <w:t xml:space="preserve">All </w:t>
      </w:r>
      <w:r w:rsidR="00595F1A" w:rsidRPr="004A221E">
        <w:rPr>
          <w:rFonts w:ascii="Arial" w:eastAsiaTheme="minorEastAsia" w:hAnsi="Arial" w:cs="Arial"/>
          <w:color w:val="000000" w:themeColor="text1"/>
          <w:kern w:val="24"/>
          <w:sz w:val="24"/>
          <w:szCs w:val="24"/>
          <w:lang w:eastAsia="en-GB"/>
        </w:rPr>
        <w:t>Apprentices</w:t>
      </w:r>
      <w:r w:rsidRPr="004A221E">
        <w:rPr>
          <w:rFonts w:ascii="Arial" w:eastAsiaTheme="minorEastAsia" w:hAnsi="Arial" w:cs="Arial"/>
          <w:color w:val="000000" w:themeColor="text1"/>
          <w:kern w:val="24"/>
          <w:sz w:val="24"/>
          <w:szCs w:val="24"/>
          <w:lang w:eastAsia="en-GB"/>
        </w:rPr>
        <w:t xml:space="preserve"> will have login for Canvas the University of Winchester electronic system and ability to access electronic material from the library.</w:t>
      </w:r>
      <w:r w:rsidR="00A90859">
        <w:rPr>
          <w:rFonts w:ascii="Arial" w:eastAsiaTheme="minorEastAsia" w:hAnsi="Arial" w:cs="Arial"/>
          <w:color w:val="000000" w:themeColor="text1"/>
          <w:kern w:val="24"/>
          <w:sz w:val="24"/>
          <w:szCs w:val="24"/>
          <w:lang w:eastAsia="en-GB"/>
        </w:rPr>
        <w:t xml:space="preserve">  </w:t>
      </w:r>
    </w:p>
    <w:p w14:paraId="74C24CCC" w14:textId="77777777" w:rsidR="00C85A34" w:rsidRDefault="00C85A34" w:rsidP="004A221E">
      <w:pPr>
        <w:spacing w:after="0" w:line="360" w:lineRule="auto"/>
        <w:contextualSpacing/>
        <w:rPr>
          <w:rFonts w:ascii="Arial" w:eastAsiaTheme="minorEastAsia" w:hAnsi="Arial" w:cs="Arial"/>
          <w:color w:val="000000" w:themeColor="text1"/>
          <w:kern w:val="24"/>
          <w:sz w:val="24"/>
          <w:szCs w:val="24"/>
          <w:lang w:eastAsia="en-GB"/>
        </w:rPr>
      </w:pPr>
    </w:p>
    <w:p w14:paraId="05852AD4" w14:textId="0622812D" w:rsidR="00413088" w:rsidRPr="004A221E" w:rsidRDefault="00AD68B5" w:rsidP="004A221E">
      <w:pPr>
        <w:spacing w:after="0" w:line="360" w:lineRule="auto"/>
        <w:contextualSpacing/>
        <w:rPr>
          <w:rFonts w:ascii="Arial" w:eastAsia="Times New Roman" w:hAnsi="Arial" w:cs="Arial"/>
          <w:color w:val="DD8047"/>
          <w:sz w:val="24"/>
          <w:szCs w:val="24"/>
          <w:lang w:eastAsia="en-GB"/>
        </w:rPr>
      </w:pPr>
      <w:r>
        <w:rPr>
          <w:rFonts w:ascii="Arial" w:eastAsiaTheme="minorEastAsia" w:hAnsi="Arial" w:cs="Arial"/>
          <w:b/>
          <w:bCs/>
          <w:color w:val="000000" w:themeColor="text1"/>
          <w:kern w:val="24"/>
          <w:sz w:val="24"/>
          <w:szCs w:val="24"/>
          <w:lang w:eastAsia="en-GB"/>
        </w:rPr>
        <w:t>West Berkshire Council</w:t>
      </w:r>
      <w:r w:rsidR="00A90859" w:rsidRPr="00A90859">
        <w:rPr>
          <w:rFonts w:ascii="Arial" w:eastAsiaTheme="minorEastAsia" w:hAnsi="Arial" w:cs="Arial"/>
          <w:b/>
          <w:bCs/>
          <w:color w:val="000000" w:themeColor="text1"/>
          <w:kern w:val="24"/>
          <w:sz w:val="24"/>
          <w:szCs w:val="24"/>
          <w:lang w:eastAsia="en-GB"/>
        </w:rPr>
        <w:t xml:space="preserve"> will not provide any funding for the purchase of books</w:t>
      </w:r>
      <w:r w:rsidR="00A90859">
        <w:rPr>
          <w:rFonts w:ascii="Arial" w:eastAsiaTheme="minorEastAsia" w:hAnsi="Arial" w:cs="Arial"/>
          <w:color w:val="000000" w:themeColor="text1"/>
          <w:kern w:val="24"/>
          <w:sz w:val="24"/>
          <w:szCs w:val="24"/>
          <w:lang w:eastAsia="en-GB"/>
        </w:rPr>
        <w:t xml:space="preserve">.  </w:t>
      </w:r>
    </w:p>
    <w:p w14:paraId="0E11F7AF" w14:textId="77777777" w:rsidR="00413088" w:rsidRPr="00B65A00" w:rsidRDefault="00413088" w:rsidP="00DB07B4">
      <w:pPr>
        <w:spacing w:after="0" w:line="240" w:lineRule="auto"/>
        <w:contextualSpacing/>
        <w:rPr>
          <w:rFonts w:ascii="Arial" w:eastAsiaTheme="minorEastAsia" w:hAnsi="Arial" w:cs="Arial"/>
          <w:color w:val="000000" w:themeColor="text1"/>
          <w:kern w:val="24"/>
          <w:sz w:val="24"/>
          <w:szCs w:val="24"/>
          <w:lang w:eastAsia="en-GB"/>
        </w:rPr>
      </w:pPr>
    </w:p>
    <w:p w14:paraId="68C484EB" w14:textId="77777777" w:rsidR="00A90859" w:rsidRDefault="00A90859" w:rsidP="00DB07B4">
      <w:pPr>
        <w:spacing w:after="0" w:line="240" w:lineRule="auto"/>
        <w:contextualSpacing/>
        <w:rPr>
          <w:rFonts w:ascii="Arial" w:eastAsiaTheme="minorEastAsia" w:hAnsi="Arial" w:cs="Arial"/>
          <w:b/>
          <w:color w:val="000000" w:themeColor="text1"/>
          <w:kern w:val="24"/>
          <w:sz w:val="24"/>
          <w:szCs w:val="24"/>
          <w:lang w:eastAsia="en-GB"/>
        </w:rPr>
      </w:pPr>
    </w:p>
    <w:p w14:paraId="52ED1A84" w14:textId="5728260C" w:rsidR="00DB07B4" w:rsidRDefault="00C85A34" w:rsidP="00DB07B4">
      <w:pPr>
        <w:spacing w:after="0" w:line="240" w:lineRule="auto"/>
        <w:contextualSpacing/>
        <w:rPr>
          <w:rFonts w:ascii="Arial" w:eastAsiaTheme="minorEastAsia" w:hAnsi="Arial" w:cs="Arial"/>
          <w:b/>
          <w:color w:val="000000" w:themeColor="text1"/>
          <w:kern w:val="24"/>
          <w:sz w:val="24"/>
          <w:szCs w:val="24"/>
          <w:lang w:eastAsia="en-GB"/>
        </w:rPr>
      </w:pPr>
      <w:r>
        <w:rPr>
          <w:rFonts w:ascii="Arial" w:eastAsiaTheme="minorEastAsia" w:hAnsi="Arial" w:cs="Arial"/>
          <w:b/>
          <w:color w:val="000000" w:themeColor="text1"/>
          <w:kern w:val="24"/>
          <w:sz w:val="24"/>
          <w:szCs w:val="24"/>
          <w:lang w:eastAsia="en-GB"/>
        </w:rPr>
        <w:t xml:space="preserve">Social Work Academy </w:t>
      </w:r>
    </w:p>
    <w:p w14:paraId="0A0BA9C7" w14:textId="77777777" w:rsidR="00C85A34" w:rsidRPr="00DB07B4" w:rsidRDefault="00C85A34" w:rsidP="00DB07B4">
      <w:pPr>
        <w:spacing w:after="0" w:line="240" w:lineRule="auto"/>
        <w:contextualSpacing/>
        <w:rPr>
          <w:rFonts w:eastAsiaTheme="minorEastAsia"/>
          <w:b/>
          <w:color w:val="000000" w:themeColor="text1"/>
          <w:kern w:val="24"/>
          <w:sz w:val="28"/>
          <w:szCs w:val="28"/>
          <w:lang w:eastAsia="en-GB"/>
        </w:rPr>
      </w:pPr>
    </w:p>
    <w:p w14:paraId="6D1F1DE8" w14:textId="023DCC32" w:rsidR="00DB07B4" w:rsidRPr="004A221E" w:rsidRDefault="00C85A34" w:rsidP="004A221E">
      <w:pPr>
        <w:spacing w:after="0" w:line="360" w:lineRule="auto"/>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lastRenderedPageBreak/>
        <w:t xml:space="preserve">The Social Work Academy </w:t>
      </w:r>
      <w:r w:rsidR="00DB07B4" w:rsidRPr="004A221E">
        <w:rPr>
          <w:rFonts w:ascii="Arial" w:eastAsiaTheme="minorEastAsia" w:hAnsi="Arial" w:cs="Arial"/>
          <w:color w:val="000000" w:themeColor="text1"/>
          <w:kern w:val="24"/>
          <w:sz w:val="24"/>
          <w:szCs w:val="24"/>
          <w:lang w:eastAsia="en-GB"/>
        </w:rPr>
        <w:t xml:space="preserve">will work in partnership with </w:t>
      </w:r>
      <w:r>
        <w:rPr>
          <w:rFonts w:ascii="Arial" w:eastAsiaTheme="minorEastAsia" w:hAnsi="Arial" w:cs="Arial"/>
          <w:color w:val="000000" w:themeColor="text1"/>
          <w:kern w:val="24"/>
          <w:sz w:val="24"/>
          <w:szCs w:val="24"/>
          <w:lang w:eastAsia="en-GB"/>
        </w:rPr>
        <w:t>A</w:t>
      </w:r>
      <w:r w:rsidR="00DB07B4" w:rsidRPr="004A221E">
        <w:rPr>
          <w:rFonts w:ascii="Arial" w:eastAsiaTheme="minorEastAsia" w:hAnsi="Arial" w:cs="Arial"/>
          <w:color w:val="000000" w:themeColor="text1"/>
          <w:kern w:val="24"/>
          <w:sz w:val="24"/>
          <w:szCs w:val="24"/>
          <w:lang w:eastAsia="en-GB"/>
        </w:rPr>
        <w:t xml:space="preserve">pprentices, </w:t>
      </w:r>
      <w:r w:rsidR="00804D4F" w:rsidRPr="004A221E">
        <w:rPr>
          <w:rFonts w:ascii="Arial" w:eastAsiaTheme="minorEastAsia" w:hAnsi="Arial" w:cs="Arial"/>
          <w:color w:val="000000" w:themeColor="text1"/>
          <w:kern w:val="24"/>
          <w:sz w:val="24"/>
          <w:szCs w:val="24"/>
          <w:lang w:eastAsia="en-GB"/>
        </w:rPr>
        <w:t>managers,</w:t>
      </w:r>
      <w:r w:rsidR="00DB07B4" w:rsidRPr="004A221E">
        <w:rPr>
          <w:rFonts w:ascii="Arial" w:eastAsiaTheme="minorEastAsia" w:hAnsi="Arial" w:cs="Arial"/>
          <w:color w:val="000000" w:themeColor="text1"/>
          <w:kern w:val="24"/>
          <w:sz w:val="24"/>
          <w:szCs w:val="24"/>
          <w:lang w:eastAsia="en-GB"/>
        </w:rPr>
        <w:t xml:space="preserve"> and the University of Winchester to provide the Social Work Apprenticeship Degree. </w:t>
      </w:r>
      <w:r w:rsidR="00595F1A" w:rsidRPr="004A221E">
        <w:rPr>
          <w:rFonts w:ascii="Arial" w:eastAsiaTheme="minorEastAsia" w:hAnsi="Arial" w:cs="Arial"/>
          <w:color w:val="000000" w:themeColor="text1"/>
          <w:kern w:val="24"/>
          <w:sz w:val="24"/>
          <w:szCs w:val="24"/>
          <w:lang w:eastAsia="en-GB"/>
        </w:rPr>
        <w:t>The learning and</w:t>
      </w:r>
      <w:r w:rsidR="00DB07B4" w:rsidRPr="004A221E">
        <w:rPr>
          <w:rFonts w:ascii="Arial" w:eastAsiaTheme="minorEastAsia" w:hAnsi="Arial" w:cs="Arial"/>
          <w:color w:val="000000" w:themeColor="text1"/>
          <w:kern w:val="24"/>
          <w:sz w:val="24"/>
          <w:szCs w:val="24"/>
          <w:lang w:eastAsia="en-GB"/>
        </w:rPr>
        <w:t xml:space="preserve"> development</w:t>
      </w:r>
      <w:r w:rsidR="00595F1A" w:rsidRPr="004A221E">
        <w:rPr>
          <w:rFonts w:ascii="Arial" w:eastAsiaTheme="minorEastAsia" w:hAnsi="Arial" w:cs="Arial"/>
          <w:color w:val="000000" w:themeColor="text1"/>
          <w:kern w:val="24"/>
          <w:sz w:val="24"/>
          <w:szCs w:val="24"/>
          <w:lang w:eastAsia="en-GB"/>
        </w:rPr>
        <w:t xml:space="preserve"> team</w:t>
      </w:r>
      <w:r w:rsidR="00DB07B4" w:rsidRPr="004A221E">
        <w:rPr>
          <w:rFonts w:ascii="Arial" w:eastAsiaTheme="minorEastAsia" w:hAnsi="Arial" w:cs="Arial"/>
          <w:color w:val="000000" w:themeColor="text1"/>
          <w:kern w:val="24"/>
          <w:sz w:val="24"/>
          <w:szCs w:val="24"/>
          <w:lang w:eastAsia="en-GB"/>
        </w:rPr>
        <w:t xml:space="preserve"> are responsible for co-ordinating the apprenticeship </w:t>
      </w:r>
      <w:r w:rsidR="00641020" w:rsidRPr="004A221E">
        <w:rPr>
          <w:rFonts w:ascii="Arial" w:eastAsiaTheme="minorEastAsia" w:hAnsi="Arial" w:cs="Arial"/>
          <w:color w:val="000000" w:themeColor="text1"/>
          <w:kern w:val="24"/>
          <w:sz w:val="24"/>
          <w:szCs w:val="24"/>
          <w:lang w:eastAsia="en-GB"/>
        </w:rPr>
        <w:t xml:space="preserve">initial </w:t>
      </w:r>
      <w:r w:rsidR="00DB07B4" w:rsidRPr="004A221E">
        <w:rPr>
          <w:rFonts w:ascii="Arial" w:eastAsiaTheme="minorEastAsia" w:hAnsi="Arial" w:cs="Arial"/>
          <w:color w:val="000000" w:themeColor="text1"/>
          <w:kern w:val="24"/>
          <w:sz w:val="24"/>
          <w:szCs w:val="24"/>
          <w:lang w:eastAsia="en-GB"/>
        </w:rPr>
        <w:t xml:space="preserve">assessment </w:t>
      </w:r>
      <w:r w:rsidR="00595F1A" w:rsidRPr="004A221E">
        <w:rPr>
          <w:rFonts w:ascii="Arial" w:eastAsiaTheme="minorEastAsia" w:hAnsi="Arial" w:cs="Arial"/>
          <w:color w:val="000000" w:themeColor="text1"/>
          <w:kern w:val="24"/>
          <w:sz w:val="24"/>
          <w:szCs w:val="24"/>
          <w:lang w:eastAsia="en-GB"/>
        </w:rPr>
        <w:t xml:space="preserve">/ skills scan </w:t>
      </w:r>
      <w:r w:rsidR="00DB07B4" w:rsidRPr="004A221E">
        <w:rPr>
          <w:rFonts w:ascii="Arial" w:eastAsiaTheme="minorEastAsia" w:hAnsi="Arial" w:cs="Arial"/>
          <w:color w:val="000000" w:themeColor="text1"/>
          <w:kern w:val="24"/>
          <w:sz w:val="24"/>
          <w:szCs w:val="24"/>
          <w:lang w:eastAsia="en-GB"/>
        </w:rPr>
        <w:t>process. Their role includes provision of</w:t>
      </w:r>
      <w:r w:rsidR="007E7A9A" w:rsidRPr="004A221E">
        <w:rPr>
          <w:rFonts w:ascii="Arial" w:eastAsiaTheme="minorEastAsia" w:hAnsi="Arial" w:cs="Arial"/>
          <w:color w:val="000000" w:themeColor="text1"/>
          <w:kern w:val="24"/>
          <w:sz w:val="24"/>
          <w:szCs w:val="24"/>
          <w:lang w:eastAsia="en-GB"/>
        </w:rPr>
        <w:t xml:space="preserve"> guidance</w:t>
      </w:r>
      <w:r w:rsidR="00DB07B4" w:rsidRPr="004A221E">
        <w:rPr>
          <w:rFonts w:ascii="Arial" w:eastAsiaTheme="minorEastAsia" w:hAnsi="Arial" w:cs="Arial"/>
          <w:color w:val="000000" w:themeColor="text1"/>
          <w:kern w:val="24"/>
          <w:sz w:val="24"/>
          <w:szCs w:val="24"/>
          <w:lang w:eastAsia="en-GB"/>
        </w:rPr>
        <w:t xml:space="preserve"> and support for </w:t>
      </w:r>
      <w:r w:rsidR="00127FC1">
        <w:rPr>
          <w:rFonts w:ascii="Arial" w:eastAsiaTheme="minorEastAsia" w:hAnsi="Arial" w:cs="Arial"/>
          <w:color w:val="000000" w:themeColor="text1"/>
          <w:kern w:val="24"/>
          <w:sz w:val="24"/>
          <w:szCs w:val="24"/>
          <w:lang w:eastAsia="en-GB"/>
        </w:rPr>
        <w:t>A</w:t>
      </w:r>
      <w:r w:rsidR="00DB07B4" w:rsidRPr="004A221E">
        <w:rPr>
          <w:rFonts w:ascii="Arial" w:eastAsiaTheme="minorEastAsia" w:hAnsi="Arial" w:cs="Arial"/>
          <w:color w:val="000000" w:themeColor="text1"/>
          <w:kern w:val="24"/>
          <w:sz w:val="24"/>
          <w:szCs w:val="24"/>
          <w:lang w:eastAsia="en-GB"/>
        </w:rPr>
        <w:t>pprentice</w:t>
      </w:r>
      <w:r w:rsidR="007E7A9A" w:rsidRPr="004A221E">
        <w:rPr>
          <w:rFonts w:ascii="Arial" w:eastAsiaTheme="minorEastAsia" w:hAnsi="Arial" w:cs="Arial"/>
          <w:color w:val="000000" w:themeColor="text1"/>
          <w:kern w:val="24"/>
          <w:sz w:val="24"/>
          <w:szCs w:val="24"/>
          <w:lang w:eastAsia="en-GB"/>
        </w:rPr>
        <w:t>’s</w:t>
      </w:r>
      <w:r w:rsidR="00DB07B4" w:rsidRPr="004A221E">
        <w:rPr>
          <w:rFonts w:ascii="Arial" w:eastAsiaTheme="minorEastAsia" w:hAnsi="Arial" w:cs="Arial"/>
          <w:color w:val="000000" w:themeColor="text1"/>
          <w:kern w:val="24"/>
          <w:sz w:val="24"/>
          <w:szCs w:val="24"/>
          <w:lang w:eastAsia="en-GB"/>
        </w:rPr>
        <w:t xml:space="preserve"> and staff involved in the programme</w:t>
      </w:r>
      <w:r w:rsidR="00E867E3" w:rsidRPr="004A221E">
        <w:rPr>
          <w:rFonts w:ascii="Arial" w:eastAsiaTheme="minorEastAsia" w:hAnsi="Arial" w:cs="Arial"/>
          <w:color w:val="000000" w:themeColor="text1"/>
          <w:kern w:val="24"/>
          <w:sz w:val="24"/>
          <w:szCs w:val="24"/>
          <w:lang w:eastAsia="en-GB"/>
        </w:rPr>
        <w:t>.  A key role of the team is to identify practice learning experiences (placements) and allocation of suitably qualified Practice Supervisor and Practice Educator</w:t>
      </w:r>
      <w:r w:rsidR="00C07457" w:rsidRPr="004A221E">
        <w:rPr>
          <w:rFonts w:ascii="Arial" w:eastAsiaTheme="minorEastAsia" w:hAnsi="Arial" w:cs="Arial"/>
          <w:color w:val="000000" w:themeColor="text1"/>
          <w:kern w:val="24"/>
          <w:sz w:val="24"/>
          <w:szCs w:val="24"/>
          <w:lang w:eastAsia="en-GB"/>
        </w:rPr>
        <w:t xml:space="preserve"> to support the </w:t>
      </w:r>
      <w:r w:rsidR="00890B17">
        <w:rPr>
          <w:rFonts w:ascii="Arial" w:eastAsiaTheme="minorEastAsia" w:hAnsi="Arial" w:cs="Arial"/>
          <w:color w:val="000000" w:themeColor="text1"/>
          <w:kern w:val="24"/>
          <w:sz w:val="24"/>
          <w:szCs w:val="24"/>
          <w:lang w:eastAsia="en-GB"/>
        </w:rPr>
        <w:t xml:space="preserve">Apprentice </w:t>
      </w:r>
      <w:r w:rsidR="00C07457" w:rsidRPr="004A221E">
        <w:rPr>
          <w:rFonts w:ascii="Arial" w:eastAsiaTheme="minorEastAsia" w:hAnsi="Arial" w:cs="Arial"/>
          <w:color w:val="000000" w:themeColor="text1"/>
          <w:kern w:val="24"/>
          <w:sz w:val="24"/>
          <w:szCs w:val="24"/>
          <w:lang w:eastAsia="en-GB"/>
        </w:rPr>
        <w:t xml:space="preserve">whilst undertaking practice learning.  </w:t>
      </w:r>
    </w:p>
    <w:p w14:paraId="5DCB32F5" w14:textId="77777777" w:rsidR="00DB07B4" w:rsidRPr="00B65A00" w:rsidRDefault="00DB07B4" w:rsidP="00DB07B4">
      <w:pPr>
        <w:spacing w:after="0" w:line="240" w:lineRule="auto"/>
        <w:contextualSpacing/>
        <w:rPr>
          <w:rFonts w:ascii="Arial" w:eastAsiaTheme="minorEastAsia" w:hAnsi="Arial" w:cs="Arial"/>
          <w:color w:val="000000" w:themeColor="text1"/>
          <w:kern w:val="24"/>
          <w:sz w:val="24"/>
          <w:szCs w:val="24"/>
          <w:lang w:eastAsia="en-GB"/>
        </w:rPr>
      </w:pPr>
    </w:p>
    <w:p w14:paraId="576ECD93" w14:textId="2708B11B" w:rsidR="00DB07B4" w:rsidRPr="00B65A00" w:rsidRDefault="00464647" w:rsidP="00DB07B4">
      <w:pPr>
        <w:spacing w:after="0" w:line="240" w:lineRule="auto"/>
        <w:contextualSpacing/>
        <w:rPr>
          <w:rFonts w:ascii="Arial" w:eastAsiaTheme="minorEastAsia" w:hAnsi="Arial" w:cs="Arial"/>
          <w:b/>
          <w:color w:val="000000" w:themeColor="text1"/>
          <w:kern w:val="24"/>
          <w:sz w:val="24"/>
          <w:szCs w:val="24"/>
          <w:lang w:eastAsia="en-GB"/>
        </w:rPr>
      </w:pPr>
      <w:r w:rsidRPr="00B65A00">
        <w:rPr>
          <w:rFonts w:ascii="Arial" w:eastAsiaTheme="minorEastAsia" w:hAnsi="Arial" w:cs="Arial"/>
          <w:b/>
          <w:color w:val="000000" w:themeColor="text1"/>
          <w:kern w:val="24"/>
          <w:sz w:val="24"/>
          <w:szCs w:val="24"/>
          <w:lang w:eastAsia="en-GB"/>
        </w:rPr>
        <w:t xml:space="preserve">Apprenticeship </w:t>
      </w:r>
      <w:r w:rsidR="00DB07B4" w:rsidRPr="00B65A00">
        <w:rPr>
          <w:rFonts w:ascii="Arial" w:eastAsiaTheme="minorEastAsia" w:hAnsi="Arial" w:cs="Arial"/>
          <w:b/>
          <w:color w:val="000000" w:themeColor="text1"/>
          <w:kern w:val="24"/>
          <w:sz w:val="24"/>
          <w:szCs w:val="24"/>
          <w:lang w:eastAsia="en-GB"/>
        </w:rPr>
        <w:t>Mentor</w:t>
      </w:r>
      <w:r w:rsidR="00837861" w:rsidRPr="00B65A00">
        <w:rPr>
          <w:rFonts w:ascii="Arial" w:eastAsiaTheme="minorEastAsia" w:hAnsi="Arial" w:cs="Arial"/>
          <w:b/>
          <w:color w:val="000000" w:themeColor="text1"/>
          <w:kern w:val="24"/>
          <w:sz w:val="24"/>
          <w:szCs w:val="24"/>
          <w:lang w:eastAsia="en-GB"/>
        </w:rPr>
        <w:t xml:space="preserve"> </w:t>
      </w:r>
      <w:r w:rsidR="00A90859">
        <w:rPr>
          <w:rFonts w:ascii="Arial" w:eastAsiaTheme="minorEastAsia" w:hAnsi="Arial" w:cs="Arial"/>
          <w:b/>
          <w:color w:val="000000" w:themeColor="text1"/>
          <w:kern w:val="24"/>
          <w:sz w:val="24"/>
          <w:szCs w:val="24"/>
          <w:lang w:eastAsia="en-GB"/>
        </w:rPr>
        <w:t>Support</w:t>
      </w:r>
    </w:p>
    <w:p w14:paraId="50D161CF" w14:textId="77777777" w:rsidR="00DB07B4" w:rsidRPr="00DB07B4" w:rsidRDefault="00DB07B4" w:rsidP="00DB07B4">
      <w:pPr>
        <w:spacing w:after="0" w:line="240" w:lineRule="auto"/>
        <w:contextualSpacing/>
        <w:rPr>
          <w:rFonts w:eastAsiaTheme="minorEastAsia"/>
          <w:color w:val="000000" w:themeColor="text1"/>
          <w:kern w:val="24"/>
          <w:sz w:val="28"/>
          <w:szCs w:val="28"/>
          <w:lang w:eastAsia="en-GB"/>
        </w:rPr>
      </w:pPr>
    </w:p>
    <w:p w14:paraId="6176103E" w14:textId="74942A52" w:rsidR="00E039C2" w:rsidRDefault="00C01ABD" w:rsidP="004A221E">
      <w:pPr>
        <w:spacing w:after="0" w:line="360" w:lineRule="auto"/>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Children’s Services will provide mentoring support </w:t>
      </w:r>
      <w:r w:rsidR="00A1155A" w:rsidRPr="00A1155A">
        <w:rPr>
          <w:rFonts w:ascii="Arial" w:eastAsiaTheme="minorEastAsia" w:hAnsi="Arial" w:cs="Arial"/>
          <w:b/>
          <w:bCs/>
          <w:color w:val="000000" w:themeColor="text1"/>
          <w:kern w:val="24"/>
          <w:sz w:val="24"/>
          <w:szCs w:val="24"/>
          <w:lang w:eastAsia="en-GB"/>
        </w:rPr>
        <w:t>as and when</w:t>
      </w:r>
      <w:r w:rsidRPr="00A1155A">
        <w:rPr>
          <w:rFonts w:ascii="Arial" w:eastAsiaTheme="minorEastAsia" w:hAnsi="Arial" w:cs="Arial"/>
          <w:b/>
          <w:bCs/>
          <w:color w:val="000000" w:themeColor="text1"/>
          <w:kern w:val="24"/>
          <w:sz w:val="24"/>
          <w:szCs w:val="24"/>
          <w:lang w:eastAsia="en-GB"/>
        </w:rPr>
        <w:t xml:space="preserve"> a need is identified</w:t>
      </w:r>
      <w:r>
        <w:rPr>
          <w:rFonts w:ascii="Arial" w:eastAsiaTheme="minorEastAsia" w:hAnsi="Arial" w:cs="Arial"/>
          <w:color w:val="000000" w:themeColor="text1"/>
          <w:kern w:val="24"/>
          <w:sz w:val="24"/>
          <w:szCs w:val="24"/>
          <w:lang w:eastAsia="en-GB"/>
        </w:rPr>
        <w:t xml:space="preserve">. </w:t>
      </w:r>
      <w:r w:rsidR="00DB07B4" w:rsidRPr="004A221E">
        <w:rPr>
          <w:rFonts w:ascii="Arial" w:eastAsiaTheme="minorEastAsia" w:hAnsi="Arial" w:cs="Arial"/>
          <w:color w:val="000000" w:themeColor="text1"/>
          <w:kern w:val="24"/>
          <w:sz w:val="24"/>
          <w:szCs w:val="24"/>
          <w:lang w:eastAsia="en-GB"/>
        </w:rPr>
        <w:t xml:space="preserve">The mentor’s role is to act as a guide by listening, </w:t>
      </w:r>
      <w:r w:rsidR="007E7A9A" w:rsidRPr="004A221E">
        <w:rPr>
          <w:rFonts w:ascii="Arial" w:eastAsiaTheme="minorEastAsia" w:hAnsi="Arial" w:cs="Arial"/>
          <w:color w:val="000000" w:themeColor="text1"/>
          <w:kern w:val="24"/>
          <w:sz w:val="24"/>
          <w:szCs w:val="24"/>
          <w:lang w:eastAsia="en-GB"/>
        </w:rPr>
        <w:t>supporting,</w:t>
      </w:r>
      <w:r w:rsidR="00DB07B4" w:rsidRPr="004A221E">
        <w:rPr>
          <w:rFonts w:ascii="Arial" w:eastAsiaTheme="minorEastAsia" w:hAnsi="Arial" w:cs="Arial"/>
          <w:color w:val="000000" w:themeColor="text1"/>
          <w:kern w:val="24"/>
          <w:sz w:val="24"/>
          <w:szCs w:val="24"/>
          <w:lang w:eastAsia="en-GB"/>
        </w:rPr>
        <w:t xml:space="preserve"> and encouraging the </w:t>
      </w:r>
      <w:r w:rsidR="00890B17">
        <w:rPr>
          <w:rFonts w:ascii="Arial" w:eastAsiaTheme="minorEastAsia" w:hAnsi="Arial" w:cs="Arial"/>
          <w:color w:val="000000" w:themeColor="text1"/>
          <w:kern w:val="24"/>
          <w:sz w:val="24"/>
          <w:szCs w:val="24"/>
          <w:lang w:eastAsia="en-GB"/>
        </w:rPr>
        <w:t xml:space="preserve">Apprentice </w:t>
      </w:r>
      <w:r w:rsidR="00DB07B4" w:rsidRPr="004A221E">
        <w:rPr>
          <w:rFonts w:ascii="Arial" w:eastAsiaTheme="minorEastAsia" w:hAnsi="Arial" w:cs="Arial"/>
          <w:color w:val="000000" w:themeColor="text1"/>
          <w:kern w:val="24"/>
          <w:sz w:val="24"/>
          <w:szCs w:val="24"/>
          <w:lang w:eastAsia="en-GB"/>
        </w:rPr>
        <w:t>to manage their own learning</w:t>
      </w:r>
      <w:r w:rsidR="004D358A" w:rsidRPr="004A221E">
        <w:rPr>
          <w:rFonts w:ascii="Arial" w:eastAsiaTheme="minorEastAsia" w:hAnsi="Arial" w:cs="Arial"/>
          <w:color w:val="000000" w:themeColor="text1"/>
          <w:kern w:val="24"/>
          <w:sz w:val="24"/>
          <w:szCs w:val="24"/>
          <w:lang w:eastAsia="en-GB"/>
        </w:rPr>
        <w:t xml:space="preserve">. </w:t>
      </w:r>
      <w:r w:rsidR="00DB07B4" w:rsidRPr="004A221E">
        <w:rPr>
          <w:rFonts w:ascii="Arial" w:eastAsiaTheme="minorEastAsia" w:hAnsi="Arial" w:cs="Arial"/>
          <w:color w:val="000000" w:themeColor="text1"/>
          <w:kern w:val="24"/>
          <w:sz w:val="24"/>
          <w:szCs w:val="24"/>
          <w:lang w:eastAsia="en-GB"/>
        </w:rPr>
        <w:t xml:space="preserve">They should encourage the </w:t>
      </w:r>
      <w:r w:rsidR="00890B17">
        <w:rPr>
          <w:rFonts w:ascii="Arial" w:eastAsiaTheme="minorEastAsia" w:hAnsi="Arial" w:cs="Arial"/>
          <w:color w:val="000000" w:themeColor="text1"/>
          <w:kern w:val="24"/>
          <w:sz w:val="24"/>
          <w:szCs w:val="24"/>
          <w:lang w:eastAsia="en-GB"/>
        </w:rPr>
        <w:t xml:space="preserve">Apprentice </w:t>
      </w:r>
      <w:r w:rsidR="00DB07B4" w:rsidRPr="004A221E">
        <w:rPr>
          <w:rFonts w:ascii="Arial" w:eastAsiaTheme="minorEastAsia" w:hAnsi="Arial" w:cs="Arial"/>
          <w:color w:val="000000" w:themeColor="text1"/>
          <w:kern w:val="24"/>
          <w:sz w:val="24"/>
          <w:szCs w:val="24"/>
          <w:lang w:eastAsia="en-GB"/>
        </w:rPr>
        <w:t xml:space="preserve">to develop their skills and maximise their potential to move forward in their career. </w:t>
      </w:r>
    </w:p>
    <w:p w14:paraId="0427DDAF" w14:textId="77777777" w:rsidR="00127FC1" w:rsidRDefault="00127FC1" w:rsidP="004A221E">
      <w:pPr>
        <w:spacing w:after="0" w:line="360" w:lineRule="auto"/>
        <w:contextualSpacing/>
        <w:rPr>
          <w:rFonts w:ascii="Arial" w:eastAsiaTheme="minorEastAsia" w:hAnsi="Arial" w:cs="Arial"/>
          <w:color w:val="000000" w:themeColor="text1"/>
          <w:kern w:val="24"/>
          <w:sz w:val="24"/>
          <w:szCs w:val="24"/>
          <w:lang w:eastAsia="en-GB"/>
        </w:rPr>
      </w:pPr>
    </w:p>
    <w:p w14:paraId="0F9A6FEF" w14:textId="2D0DFBCC" w:rsidR="00AD68B5" w:rsidRPr="004A221E" w:rsidRDefault="00AD68B5" w:rsidP="004A221E">
      <w:pPr>
        <w:spacing w:after="0" w:line="360" w:lineRule="auto"/>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Apprentices can also access support from </w:t>
      </w:r>
      <w:r w:rsidR="00127FC1">
        <w:rPr>
          <w:rFonts w:ascii="Arial" w:eastAsiaTheme="minorEastAsia" w:hAnsi="Arial" w:cs="Arial"/>
          <w:color w:val="000000" w:themeColor="text1"/>
          <w:kern w:val="24"/>
          <w:sz w:val="24"/>
          <w:szCs w:val="24"/>
          <w:lang w:eastAsia="en-GB"/>
        </w:rPr>
        <w:t>West Berkshire Council’s</w:t>
      </w:r>
      <w:r>
        <w:rPr>
          <w:rFonts w:ascii="Arial" w:eastAsiaTheme="minorEastAsia" w:hAnsi="Arial" w:cs="Arial"/>
          <w:color w:val="000000" w:themeColor="text1"/>
          <w:kern w:val="24"/>
          <w:sz w:val="24"/>
          <w:szCs w:val="24"/>
          <w:lang w:eastAsia="en-GB"/>
        </w:rPr>
        <w:t xml:space="preserve"> Coaching Hub to support them.</w:t>
      </w:r>
    </w:p>
    <w:p w14:paraId="39CE8EAD" w14:textId="77777777" w:rsidR="005D66B2" w:rsidRDefault="005D66B2" w:rsidP="00DB07B4">
      <w:pPr>
        <w:spacing w:after="0" w:line="240" w:lineRule="auto"/>
        <w:contextualSpacing/>
        <w:rPr>
          <w:rFonts w:eastAsiaTheme="minorEastAsia"/>
          <w:color w:val="000000" w:themeColor="text1"/>
          <w:kern w:val="24"/>
          <w:sz w:val="28"/>
          <w:szCs w:val="28"/>
          <w:lang w:eastAsia="en-GB"/>
        </w:rPr>
      </w:pPr>
    </w:p>
    <w:p w14:paraId="33F99065" w14:textId="77777777" w:rsidR="0009099D" w:rsidRDefault="0009099D" w:rsidP="00E543F7">
      <w:pPr>
        <w:spacing w:after="0" w:line="240" w:lineRule="auto"/>
        <w:contextualSpacing/>
        <w:rPr>
          <w:rFonts w:ascii="Arial" w:eastAsiaTheme="minorEastAsia" w:hAnsi="Arial" w:cs="Arial"/>
          <w:b/>
          <w:bCs/>
          <w:color w:val="000000" w:themeColor="text1"/>
          <w:kern w:val="24"/>
          <w:sz w:val="24"/>
          <w:szCs w:val="24"/>
          <w:lang w:eastAsia="en-GB"/>
        </w:rPr>
      </w:pPr>
    </w:p>
    <w:p w14:paraId="050C383B" w14:textId="754D6DC8" w:rsidR="2B8ADC39" w:rsidRDefault="2B8ADC39" w:rsidP="2B8ADC39">
      <w:pPr>
        <w:spacing w:after="0" w:line="240" w:lineRule="auto"/>
        <w:contextualSpacing/>
        <w:rPr>
          <w:rFonts w:ascii="Arial" w:eastAsiaTheme="minorEastAsia" w:hAnsi="Arial" w:cs="Arial"/>
          <w:b/>
          <w:bCs/>
          <w:color w:val="000000" w:themeColor="text1"/>
          <w:sz w:val="24"/>
          <w:szCs w:val="24"/>
          <w:lang w:eastAsia="en-GB"/>
        </w:rPr>
      </w:pPr>
    </w:p>
    <w:p w14:paraId="6CDC3529" w14:textId="55C9C829" w:rsidR="00E26888" w:rsidRPr="00B65A00" w:rsidRDefault="00A90859" w:rsidP="2B8ADC39">
      <w:pPr>
        <w:spacing w:after="0" w:line="240" w:lineRule="auto"/>
        <w:contextualSpacing/>
        <w:rPr>
          <w:rFonts w:ascii="Arial" w:eastAsiaTheme="minorEastAsia" w:hAnsi="Arial" w:cs="Arial"/>
          <w:b/>
          <w:bCs/>
          <w:color w:val="000000" w:themeColor="text1"/>
          <w:kern w:val="24"/>
          <w:sz w:val="24"/>
          <w:szCs w:val="24"/>
          <w:lang w:eastAsia="en-GB"/>
        </w:rPr>
      </w:pPr>
      <w:r w:rsidRPr="2B8ADC39">
        <w:rPr>
          <w:rFonts w:ascii="Arial" w:eastAsiaTheme="minorEastAsia" w:hAnsi="Arial" w:cs="Arial"/>
          <w:b/>
          <w:bCs/>
          <w:color w:val="000000" w:themeColor="text1"/>
          <w:kern w:val="24"/>
          <w:sz w:val="24"/>
          <w:szCs w:val="24"/>
          <w:lang w:eastAsia="en-GB"/>
        </w:rPr>
        <w:t>Programme Information</w:t>
      </w:r>
    </w:p>
    <w:p w14:paraId="4C531D32" w14:textId="65F8DD77" w:rsidR="000466BA" w:rsidRDefault="000466BA" w:rsidP="00E26888">
      <w:pPr>
        <w:spacing w:after="0" w:line="360" w:lineRule="auto"/>
        <w:rPr>
          <w:rFonts w:ascii="Arial" w:eastAsia="Times New Roman" w:hAnsi="Arial" w:cs="Arial"/>
          <w:color w:val="FF0000"/>
          <w:sz w:val="24"/>
          <w:szCs w:val="24"/>
        </w:rPr>
      </w:pPr>
    </w:p>
    <w:p w14:paraId="409A3B9D" w14:textId="77777777" w:rsidR="00FA1C70" w:rsidRDefault="00E543F7" w:rsidP="004A221E">
      <w:pPr>
        <w:spacing w:line="360" w:lineRule="auto"/>
        <w:rPr>
          <w:rFonts w:ascii="Arial" w:hAnsi="Arial" w:cs="Arial"/>
          <w:sz w:val="24"/>
          <w:szCs w:val="24"/>
        </w:rPr>
      </w:pPr>
      <w:r>
        <w:rPr>
          <w:rFonts w:ascii="Arial" w:hAnsi="Arial" w:cs="Arial"/>
          <w:sz w:val="24"/>
          <w:szCs w:val="24"/>
        </w:rPr>
        <w:t>Th</w:t>
      </w:r>
      <w:r w:rsidR="008D4577">
        <w:rPr>
          <w:rFonts w:ascii="Arial" w:hAnsi="Arial" w:cs="Arial"/>
          <w:sz w:val="24"/>
          <w:szCs w:val="24"/>
        </w:rPr>
        <w:t>e skill scan is a</w:t>
      </w:r>
      <w:r>
        <w:rPr>
          <w:rFonts w:ascii="Arial" w:hAnsi="Arial" w:cs="Arial"/>
          <w:sz w:val="24"/>
          <w:szCs w:val="24"/>
        </w:rPr>
        <w:t xml:space="preserve"> pre-programme assessment</w:t>
      </w:r>
      <w:r w:rsidR="008D4577">
        <w:rPr>
          <w:rFonts w:ascii="Arial" w:hAnsi="Arial" w:cs="Arial"/>
          <w:sz w:val="24"/>
          <w:szCs w:val="24"/>
        </w:rPr>
        <w:t xml:space="preserve"> which</w:t>
      </w:r>
      <w:r>
        <w:rPr>
          <w:rFonts w:ascii="Arial" w:hAnsi="Arial" w:cs="Arial"/>
          <w:sz w:val="24"/>
          <w:szCs w:val="24"/>
        </w:rPr>
        <w:t xml:space="preserve"> supports the development of a</w:t>
      </w:r>
      <w:r w:rsidR="00964D1C">
        <w:rPr>
          <w:rFonts w:ascii="Arial" w:hAnsi="Arial" w:cs="Arial"/>
          <w:sz w:val="24"/>
          <w:szCs w:val="24"/>
        </w:rPr>
        <w:t>n</w:t>
      </w:r>
      <w:r>
        <w:rPr>
          <w:rFonts w:ascii="Arial" w:hAnsi="Arial" w:cs="Arial"/>
          <w:sz w:val="24"/>
          <w:szCs w:val="24"/>
        </w:rPr>
        <w:t xml:space="preserve"> individualised training plan that is agreed and signed with the </w:t>
      </w:r>
      <w:r w:rsidR="00890B17">
        <w:rPr>
          <w:rFonts w:ascii="Arial" w:hAnsi="Arial" w:cs="Arial"/>
          <w:sz w:val="24"/>
          <w:szCs w:val="24"/>
        </w:rPr>
        <w:t xml:space="preserve">Apprentice </w:t>
      </w:r>
      <w:r>
        <w:rPr>
          <w:rFonts w:ascii="Arial" w:hAnsi="Arial" w:cs="Arial"/>
          <w:sz w:val="24"/>
          <w:szCs w:val="24"/>
        </w:rPr>
        <w:t xml:space="preserve">and manager before the programme can start, and then is reviewed and </w:t>
      </w:r>
      <w:r w:rsidR="00BD2A0D">
        <w:rPr>
          <w:rFonts w:ascii="Arial" w:hAnsi="Arial" w:cs="Arial"/>
          <w:sz w:val="24"/>
          <w:szCs w:val="24"/>
        </w:rPr>
        <w:t>amended,</w:t>
      </w:r>
      <w:r>
        <w:rPr>
          <w:rFonts w:ascii="Arial" w:hAnsi="Arial" w:cs="Arial"/>
          <w:sz w:val="24"/>
          <w:szCs w:val="24"/>
        </w:rPr>
        <w:t xml:space="preserve"> </w:t>
      </w:r>
      <w:r w:rsidR="00961C94">
        <w:rPr>
          <w:rFonts w:ascii="Arial" w:hAnsi="Arial" w:cs="Arial"/>
          <w:sz w:val="24"/>
          <w:szCs w:val="24"/>
        </w:rPr>
        <w:t>as</w:t>
      </w:r>
      <w:r>
        <w:rPr>
          <w:rFonts w:ascii="Arial" w:hAnsi="Arial" w:cs="Arial"/>
          <w:sz w:val="24"/>
          <w:szCs w:val="24"/>
        </w:rPr>
        <w:t xml:space="preserve"> </w:t>
      </w:r>
      <w:r w:rsidR="00F95F93">
        <w:rPr>
          <w:rFonts w:ascii="Arial" w:hAnsi="Arial" w:cs="Arial"/>
          <w:sz w:val="24"/>
          <w:szCs w:val="24"/>
        </w:rPr>
        <w:t>necessary,</w:t>
      </w:r>
      <w:r>
        <w:rPr>
          <w:rFonts w:ascii="Arial" w:hAnsi="Arial" w:cs="Arial"/>
          <w:sz w:val="24"/>
          <w:szCs w:val="24"/>
        </w:rPr>
        <w:t xml:space="preserve"> every 8 to 12 weeks, again with the manager</w:t>
      </w:r>
      <w:r w:rsidR="008D4577">
        <w:rPr>
          <w:rFonts w:ascii="Arial" w:hAnsi="Arial" w:cs="Arial"/>
          <w:sz w:val="24"/>
          <w:szCs w:val="24"/>
        </w:rPr>
        <w:t>.</w:t>
      </w:r>
    </w:p>
    <w:p w14:paraId="08BF69F0" w14:textId="77EDCB86" w:rsidR="00C90F29" w:rsidRDefault="008D4577" w:rsidP="004A221E">
      <w:pPr>
        <w:spacing w:line="360" w:lineRule="auto"/>
        <w:rPr>
          <w:rFonts w:ascii="Arial" w:hAnsi="Arial" w:cs="Arial"/>
          <w:sz w:val="24"/>
          <w:szCs w:val="24"/>
        </w:rPr>
      </w:pPr>
      <w:r>
        <w:rPr>
          <w:rFonts w:ascii="Arial" w:hAnsi="Arial" w:cs="Arial"/>
          <w:sz w:val="24"/>
          <w:szCs w:val="24"/>
        </w:rPr>
        <w:t xml:space="preserve"> These reviews are known as tri-partite reviews, they are university led and overseen by a skills coach. The tri-partite reviews are held on a regular basis throughout the apprenticeship.  </w:t>
      </w:r>
    </w:p>
    <w:p w14:paraId="2F1A7AD3" w14:textId="3399274E" w:rsidR="005E571D" w:rsidRDefault="003F1BF3" w:rsidP="004A221E">
      <w:pPr>
        <w:spacing w:line="360" w:lineRule="auto"/>
        <w:rPr>
          <w:rFonts w:ascii="Arial" w:hAnsi="Arial" w:cs="Arial"/>
          <w:sz w:val="24"/>
          <w:szCs w:val="24"/>
        </w:rPr>
      </w:pPr>
      <w:r>
        <w:rPr>
          <w:rFonts w:ascii="Arial" w:hAnsi="Arial" w:cs="Arial"/>
          <w:sz w:val="24"/>
          <w:szCs w:val="24"/>
        </w:rPr>
        <w:t xml:space="preserve">Once the skill scan process has been completed, Apprentices </w:t>
      </w:r>
      <w:r w:rsidR="005E63BF">
        <w:rPr>
          <w:rFonts w:ascii="Arial" w:hAnsi="Arial" w:cs="Arial"/>
          <w:sz w:val="24"/>
          <w:szCs w:val="24"/>
        </w:rPr>
        <w:t>will be made aware of the agreed</w:t>
      </w:r>
      <w:r w:rsidR="00CD1786">
        <w:rPr>
          <w:rFonts w:ascii="Arial" w:hAnsi="Arial" w:cs="Arial"/>
          <w:sz w:val="24"/>
          <w:szCs w:val="24"/>
        </w:rPr>
        <w:t xml:space="preserve"> level and</w:t>
      </w:r>
      <w:r w:rsidR="005E63BF">
        <w:rPr>
          <w:rFonts w:ascii="Arial" w:hAnsi="Arial" w:cs="Arial"/>
          <w:sz w:val="24"/>
          <w:szCs w:val="24"/>
        </w:rPr>
        <w:t xml:space="preserve"> point at which they will join the programme. </w:t>
      </w:r>
    </w:p>
    <w:p w14:paraId="15859BC7" w14:textId="7E7C6296" w:rsidR="00CD1786" w:rsidRDefault="00CD1786" w:rsidP="00CD480D">
      <w:pPr>
        <w:rPr>
          <w:rFonts w:ascii="Arial" w:hAnsi="Arial" w:cs="Arial"/>
          <w:sz w:val="24"/>
          <w:szCs w:val="24"/>
        </w:rPr>
      </w:pPr>
      <w:r>
        <w:rPr>
          <w:rFonts w:ascii="Arial" w:hAnsi="Arial" w:cs="Arial"/>
          <w:sz w:val="24"/>
          <w:szCs w:val="24"/>
        </w:rPr>
        <w:t>The programme consists of –</w:t>
      </w:r>
    </w:p>
    <w:p w14:paraId="59D23E1D" w14:textId="168F1B57" w:rsidR="00CD1786" w:rsidRDefault="00CD1786" w:rsidP="00CD480D">
      <w:pPr>
        <w:rPr>
          <w:rFonts w:ascii="Arial" w:hAnsi="Arial" w:cs="Arial"/>
          <w:sz w:val="24"/>
          <w:szCs w:val="24"/>
        </w:rPr>
      </w:pPr>
      <w:r>
        <w:rPr>
          <w:rFonts w:ascii="Arial" w:hAnsi="Arial" w:cs="Arial"/>
          <w:sz w:val="24"/>
          <w:szCs w:val="24"/>
        </w:rPr>
        <w:t>Level 4 (year 1)</w:t>
      </w:r>
    </w:p>
    <w:p w14:paraId="0B18917B" w14:textId="0B4C2E5A" w:rsidR="00CD1786" w:rsidRDefault="00CD1786" w:rsidP="00CD480D">
      <w:pPr>
        <w:rPr>
          <w:rFonts w:ascii="Arial" w:hAnsi="Arial" w:cs="Arial"/>
          <w:sz w:val="24"/>
          <w:szCs w:val="24"/>
        </w:rPr>
      </w:pPr>
      <w:r>
        <w:rPr>
          <w:rFonts w:ascii="Arial" w:hAnsi="Arial" w:cs="Arial"/>
          <w:sz w:val="24"/>
          <w:szCs w:val="24"/>
        </w:rPr>
        <w:lastRenderedPageBreak/>
        <w:t>Level 5 (year 2)</w:t>
      </w:r>
    </w:p>
    <w:p w14:paraId="2901A2A2" w14:textId="70795D16" w:rsidR="00097118" w:rsidRDefault="00CD1786" w:rsidP="000D4B42">
      <w:pPr>
        <w:spacing w:before="240"/>
        <w:rPr>
          <w:rFonts w:ascii="Arial" w:hAnsi="Arial" w:cs="Arial"/>
          <w:sz w:val="24"/>
          <w:szCs w:val="24"/>
        </w:rPr>
      </w:pPr>
      <w:r>
        <w:rPr>
          <w:rFonts w:ascii="Arial" w:hAnsi="Arial" w:cs="Arial"/>
          <w:sz w:val="24"/>
          <w:szCs w:val="24"/>
        </w:rPr>
        <w:t>Level 6 (year</w:t>
      </w:r>
      <w:r w:rsidR="00121A9B">
        <w:rPr>
          <w:rFonts w:ascii="Arial" w:hAnsi="Arial" w:cs="Arial"/>
          <w:sz w:val="24"/>
          <w:szCs w:val="24"/>
        </w:rPr>
        <w:t xml:space="preserve"> 3)</w:t>
      </w:r>
    </w:p>
    <w:p w14:paraId="7AF4FCC4" w14:textId="77777777" w:rsidR="000D4B42" w:rsidRPr="000D4B42" w:rsidRDefault="000D4B42" w:rsidP="000D4B42">
      <w:pPr>
        <w:spacing w:before="240"/>
        <w:rPr>
          <w:rFonts w:ascii="Arial" w:hAnsi="Arial" w:cs="Arial"/>
          <w:sz w:val="24"/>
          <w:szCs w:val="24"/>
        </w:rPr>
      </w:pPr>
    </w:p>
    <w:p w14:paraId="6D4A78CD" w14:textId="77777777" w:rsidR="00F15D65" w:rsidRDefault="00F12FD0" w:rsidP="00F12FD0">
      <w:pPr>
        <w:spacing w:after="0" w:line="360" w:lineRule="auto"/>
        <w:rPr>
          <w:rFonts w:ascii="Arial" w:eastAsia="Times New Roman" w:hAnsi="Arial" w:cs="Arial"/>
          <w:b/>
          <w:bCs/>
          <w:sz w:val="24"/>
          <w:szCs w:val="24"/>
          <w:u w:val="single"/>
        </w:rPr>
      </w:pPr>
      <w:r w:rsidRPr="00C90F29">
        <w:rPr>
          <w:rFonts w:ascii="Arial" w:eastAsia="Times New Roman" w:hAnsi="Arial" w:cs="Arial"/>
          <w:b/>
          <w:bCs/>
          <w:sz w:val="24"/>
          <w:szCs w:val="24"/>
          <w:u w:val="single"/>
        </w:rPr>
        <w:t xml:space="preserve">Level 4 (year 1) </w:t>
      </w:r>
    </w:p>
    <w:p w14:paraId="3F144BF0" w14:textId="77777777" w:rsidR="00880C2A" w:rsidRDefault="00880C2A" w:rsidP="00F12FD0">
      <w:pPr>
        <w:spacing w:after="0" w:line="360" w:lineRule="auto"/>
        <w:rPr>
          <w:rFonts w:ascii="Arial" w:eastAsia="Times New Roman" w:hAnsi="Arial" w:cs="Arial"/>
          <w:sz w:val="24"/>
          <w:szCs w:val="24"/>
        </w:rPr>
      </w:pPr>
    </w:p>
    <w:p w14:paraId="2F44DF5E" w14:textId="52C7C250" w:rsidR="00F12FD0" w:rsidRDefault="00F12FD0" w:rsidP="003B1C62">
      <w:pPr>
        <w:spacing w:after="0" w:line="360" w:lineRule="auto"/>
        <w:rPr>
          <w:rFonts w:ascii="Arial" w:eastAsia="Times New Roman" w:hAnsi="Arial" w:cs="Arial"/>
          <w:b/>
          <w:bCs/>
          <w:sz w:val="24"/>
          <w:szCs w:val="24"/>
          <w:u w:val="single"/>
        </w:rPr>
      </w:pPr>
    </w:p>
    <w:p w14:paraId="54764D27" w14:textId="71696BE8" w:rsidR="006C5893" w:rsidRDefault="006C5893" w:rsidP="003B1C62">
      <w:pPr>
        <w:spacing w:after="0" w:line="360" w:lineRule="auto"/>
        <w:rPr>
          <w:rFonts w:ascii="Arial" w:eastAsia="Times New Roman" w:hAnsi="Arial" w:cs="Arial"/>
          <w:sz w:val="24"/>
          <w:szCs w:val="24"/>
        </w:rPr>
      </w:pPr>
      <w:r>
        <w:rPr>
          <w:rFonts w:ascii="Arial" w:eastAsia="Times New Roman" w:hAnsi="Arial" w:cs="Arial"/>
          <w:sz w:val="24"/>
          <w:szCs w:val="24"/>
        </w:rPr>
        <w:t>During level 4, Apprentices will remain based in their substantive team.</w:t>
      </w:r>
    </w:p>
    <w:p w14:paraId="1C9EF258" w14:textId="77777777" w:rsidR="00CB59C7" w:rsidRDefault="00CB59C7" w:rsidP="003B1C62">
      <w:pPr>
        <w:spacing w:after="0" w:line="360" w:lineRule="auto"/>
        <w:rPr>
          <w:rFonts w:ascii="Arial" w:eastAsia="Times New Roman" w:hAnsi="Arial" w:cs="Arial"/>
          <w:sz w:val="24"/>
          <w:szCs w:val="24"/>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09"/>
        <w:gridCol w:w="2409"/>
      </w:tblGrid>
      <w:tr w:rsidR="00CB59C7" w:rsidRPr="00CB59C7" w14:paraId="50EBD5F7" w14:textId="77777777">
        <w:trPr>
          <w:trHeight w:val="319"/>
        </w:trPr>
        <w:tc>
          <w:tcPr>
            <w:tcW w:w="2409" w:type="dxa"/>
            <w:tcBorders>
              <w:top w:val="none" w:sz="6" w:space="0" w:color="auto"/>
              <w:bottom w:val="none" w:sz="6" w:space="0" w:color="auto"/>
              <w:right w:val="none" w:sz="6" w:space="0" w:color="auto"/>
            </w:tcBorders>
          </w:tcPr>
          <w:p w14:paraId="1DE33604" w14:textId="07A1CE94" w:rsidR="00CB59C7" w:rsidRPr="00CB59C7" w:rsidRDefault="00CB59C7" w:rsidP="00CB59C7">
            <w:pPr>
              <w:autoSpaceDE w:val="0"/>
              <w:autoSpaceDN w:val="0"/>
              <w:adjustRightInd w:val="0"/>
              <w:spacing w:after="0" w:line="240" w:lineRule="auto"/>
              <w:rPr>
                <w:rFonts w:ascii="Raleway" w:hAnsi="Raleway" w:cs="Raleway"/>
                <w:color w:val="000000"/>
              </w:rPr>
            </w:pPr>
            <w:r>
              <w:rPr>
                <w:rFonts w:ascii="Raleway" w:hAnsi="Raleway" w:cs="Raleway"/>
                <w:color w:val="000000"/>
              </w:rPr>
              <w:t xml:space="preserve">Module Title </w:t>
            </w:r>
          </w:p>
        </w:tc>
        <w:tc>
          <w:tcPr>
            <w:tcW w:w="2409" w:type="dxa"/>
            <w:tcBorders>
              <w:top w:val="none" w:sz="6" w:space="0" w:color="auto"/>
              <w:left w:val="none" w:sz="6" w:space="0" w:color="auto"/>
              <w:bottom w:val="none" w:sz="6" w:space="0" w:color="auto"/>
              <w:right w:val="none" w:sz="6" w:space="0" w:color="auto"/>
            </w:tcBorders>
          </w:tcPr>
          <w:p w14:paraId="309BF45F" w14:textId="33348427" w:rsidR="00CB59C7" w:rsidRPr="00CB59C7" w:rsidRDefault="00CB59C7" w:rsidP="00CB59C7">
            <w:pPr>
              <w:autoSpaceDE w:val="0"/>
              <w:autoSpaceDN w:val="0"/>
              <w:adjustRightInd w:val="0"/>
              <w:spacing w:after="0" w:line="240" w:lineRule="auto"/>
              <w:rPr>
                <w:rFonts w:ascii="Raleway" w:hAnsi="Raleway" w:cs="Raleway"/>
                <w:color w:val="000000"/>
              </w:rPr>
            </w:pPr>
            <w:r>
              <w:rPr>
                <w:rFonts w:ascii="Raleway" w:hAnsi="Raleway" w:cs="Raleway"/>
                <w:color w:val="000000"/>
              </w:rPr>
              <w:t xml:space="preserve">Credits </w:t>
            </w:r>
          </w:p>
        </w:tc>
      </w:tr>
      <w:tr w:rsidR="00CB59C7" w:rsidRPr="00CB59C7" w14:paraId="477B7A38" w14:textId="77777777">
        <w:trPr>
          <w:trHeight w:val="319"/>
        </w:trPr>
        <w:tc>
          <w:tcPr>
            <w:tcW w:w="2409" w:type="dxa"/>
            <w:tcBorders>
              <w:top w:val="none" w:sz="6" w:space="0" w:color="auto"/>
              <w:bottom w:val="none" w:sz="6" w:space="0" w:color="auto"/>
              <w:right w:val="none" w:sz="6" w:space="0" w:color="auto"/>
            </w:tcBorders>
          </w:tcPr>
          <w:p w14:paraId="5703F2D5" w14:textId="77777777" w:rsidR="00CB59C7" w:rsidRPr="00CB59C7" w:rsidRDefault="00CB59C7" w:rsidP="00CB59C7">
            <w:pPr>
              <w:autoSpaceDE w:val="0"/>
              <w:autoSpaceDN w:val="0"/>
              <w:adjustRightInd w:val="0"/>
              <w:spacing w:after="0" w:line="240" w:lineRule="auto"/>
              <w:rPr>
                <w:rFonts w:ascii="Raleway" w:hAnsi="Raleway" w:cs="Raleway"/>
                <w:color w:val="000000"/>
              </w:rPr>
            </w:pPr>
            <w:r w:rsidRPr="00CB59C7">
              <w:rPr>
                <w:rFonts w:ascii="Raleway" w:hAnsi="Raleway" w:cs="Raleway"/>
                <w:color w:val="000000"/>
              </w:rPr>
              <w:t xml:space="preserve">Introduction to Professional Practice </w:t>
            </w:r>
          </w:p>
          <w:p w14:paraId="4D87B7E9" w14:textId="77777777" w:rsidR="00CB59C7" w:rsidRPr="00CB59C7" w:rsidRDefault="00CB59C7" w:rsidP="00CB59C7">
            <w:pPr>
              <w:autoSpaceDE w:val="0"/>
              <w:autoSpaceDN w:val="0"/>
              <w:adjustRightInd w:val="0"/>
              <w:spacing w:after="0" w:line="240" w:lineRule="auto"/>
              <w:rPr>
                <w:rFonts w:ascii="Raleway" w:hAnsi="Raleway" w:cs="Raleway"/>
                <w:color w:val="000000"/>
              </w:rPr>
            </w:pPr>
            <w:r w:rsidRPr="00CB59C7">
              <w:rPr>
                <w:rFonts w:ascii="Raleway" w:hAnsi="Raleway" w:cs="Raleway"/>
                <w:color w:val="000000"/>
              </w:rPr>
              <w:t xml:space="preserve">(remains in own work setting) </w:t>
            </w:r>
          </w:p>
        </w:tc>
        <w:tc>
          <w:tcPr>
            <w:tcW w:w="2409" w:type="dxa"/>
            <w:tcBorders>
              <w:top w:val="none" w:sz="6" w:space="0" w:color="auto"/>
              <w:left w:val="none" w:sz="6" w:space="0" w:color="auto"/>
              <w:bottom w:val="none" w:sz="6" w:space="0" w:color="auto"/>
              <w:right w:val="none" w:sz="6" w:space="0" w:color="auto"/>
            </w:tcBorders>
          </w:tcPr>
          <w:p w14:paraId="6AA73A03" w14:textId="77777777" w:rsidR="00CB59C7" w:rsidRPr="00CB59C7" w:rsidRDefault="00CB59C7" w:rsidP="00CB59C7">
            <w:pPr>
              <w:autoSpaceDE w:val="0"/>
              <w:autoSpaceDN w:val="0"/>
              <w:adjustRightInd w:val="0"/>
              <w:spacing w:after="0" w:line="240" w:lineRule="auto"/>
              <w:rPr>
                <w:rFonts w:ascii="Raleway" w:hAnsi="Raleway" w:cs="Raleway"/>
                <w:color w:val="000000"/>
              </w:rPr>
            </w:pPr>
            <w:r w:rsidRPr="00CB59C7">
              <w:rPr>
                <w:rFonts w:ascii="Raleway" w:hAnsi="Raleway" w:cs="Raleway"/>
                <w:color w:val="000000"/>
              </w:rPr>
              <w:t xml:space="preserve">40 </w:t>
            </w:r>
          </w:p>
        </w:tc>
      </w:tr>
      <w:tr w:rsidR="00CB59C7" w:rsidRPr="00CB59C7" w14:paraId="4268CA2B" w14:textId="77777777">
        <w:trPr>
          <w:trHeight w:val="129"/>
        </w:trPr>
        <w:tc>
          <w:tcPr>
            <w:tcW w:w="2409" w:type="dxa"/>
            <w:tcBorders>
              <w:top w:val="none" w:sz="6" w:space="0" w:color="auto"/>
              <w:bottom w:val="none" w:sz="6" w:space="0" w:color="auto"/>
              <w:right w:val="none" w:sz="6" w:space="0" w:color="auto"/>
            </w:tcBorders>
          </w:tcPr>
          <w:p w14:paraId="670C9CFE" w14:textId="77777777" w:rsidR="00CB59C7" w:rsidRPr="00CB59C7" w:rsidRDefault="00CB59C7" w:rsidP="00CB59C7">
            <w:pPr>
              <w:autoSpaceDE w:val="0"/>
              <w:autoSpaceDN w:val="0"/>
              <w:adjustRightInd w:val="0"/>
              <w:spacing w:after="0" w:line="240" w:lineRule="auto"/>
              <w:rPr>
                <w:rFonts w:ascii="Raleway" w:hAnsi="Raleway" w:cs="Raleway"/>
                <w:color w:val="000000"/>
              </w:rPr>
            </w:pPr>
            <w:r w:rsidRPr="00CB59C7">
              <w:rPr>
                <w:rFonts w:ascii="Raleway" w:hAnsi="Raleway" w:cs="Raleway"/>
                <w:color w:val="000000"/>
              </w:rPr>
              <w:t xml:space="preserve">Introduction to Social Work </w:t>
            </w:r>
          </w:p>
        </w:tc>
        <w:tc>
          <w:tcPr>
            <w:tcW w:w="2409" w:type="dxa"/>
            <w:tcBorders>
              <w:top w:val="none" w:sz="6" w:space="0" w:color="auto"/>
              <w:left w:val="none" w:sz="6" w:space="0" w:color="auto"/>
              <w:bottom w:val="none" w:sz="6" w:space="0" w:color="auto"/>
              <w:right w:val="none" w:sz="6" w:space="0" w:color="auto"/>
            </w:tcBorders>
          </w:tcPr>
          <w:p w14:paraId="69EFB6A1" w14:textId="77777777" w:rsidR="00CB59C7" w:rsidRPr="00CB59C7" w:rsidRDefault="00CB59C7" w:rsidP="00CB59C7">
            <w:pPr>
              <w:autoSpaceDE w:val="0"/>
              <w:autoSpaceDN w:val="0"/>
              <w:adjustRightInd w:val="0"/>
              <w:spacing w:after="0" w:line="240" w:lineRule="auto"/>
              <w:rPr>
                <w:rFonts w:ascii="Raleway" w:hAnsi="Raleway" w:cs="Raleway"/>
                <w:color w:val="000000"/>
              </w:rPr>
            </w:pPr>
            <w:r w:rsidRPr="00CB59C7">
              <w:rPr>
                <w:rFonts w:ascii="Raleway" w:hAnsi="Raleway" w:cs="Raleway"/>
                <w:color w:val="000000"/>
              </w:rPr>
              <w:t xml:space="preserve">20 </w:t>
            </w:r>
          </w:p>
        </w:tc>
      </w:tr>
      <w:tr w:rsidR="00CB59C7" w:rsidRPr="00CB59C7" w14:paraId="34F33912" w14:textId="77777777">
        <w:trPr>
          <w:trHeight w:val="129"/>
        </w:trPr>
        <w:tc>
          <w:tcPr>
            <w:tcW w:w="2409" w:type="dxa"/>
            <w:tcBorders>
              <w:top w:val="none" w:sz="6" w:space="0" w:color="auto"/>
              <w:bottom w:val="none" w:sz="6" w:space="0" w:color="auto"/>
              <w:right w:val="none" w:sz="6" w:space="0" w:color="auto"/>
            </w:tcBorders>
          </w:tcPr>
          <w:p w14:paraId="4920A584" w14:textId="77777777" w:rsidR="00CB59C7" w:rsidRPr="00CB59C7" w:rsidRDefault="00CB59C7" w:rsidP="00CB59C7">
            <w:pPr>
              <w:autoSpaceDE w:val="0"/>
              <w:autoSpaceDN w:val="0"/>
              <w:adjustRightInd w:val="0"/>
              <w:spacing w:after="0" w:line="240" w:lineRule="auto"/>
              <w:rPr>
                <w:rFonts w:ascii="Raleway" w:hAnsi="Raleway" w:cs="Raleway"/>
                <w:color w:val="000000"/>
              </w:rPr>
            </w:pPr>
            <w:r w:rsidRPr="00CB59C7">
              <w:rPr>
                <w:rFonts w:ascii="Raleway" w:hAnsi="Raleway" w:cs="Raleway"/>
                <w:color w:val="000000"/>
              </w:rPr>
              <w:t xml:space="preserve">Introduction to Social Work Knowledge </w:t>
            </w:r>
          </w:p>
        </w:tc>
        <w:tc>
          <w:tcPr>
            <w:tcW w:w="2409" w:type="dxa"/>
            <w:tcBorders>
              <w:top w:val="none" w:sz="6" w:space="0" w:color="auto"/>
              <w:left w:val="none" w:sz="6" w:space="0" w:color="auto"/>
              <w:bottom w:val="none" w:sz="6" w:space="0" w:color="auto"/>
              <w:right w:val="none" w:sz="6" w:space="0" w:color="auto"/>
            </w:tcBorders>
          </w:tcPr>
          <w:p w14:paraId="047AA740" w14:textId="77777777" w:rsidR="00CB59C7" w:rsidRPr="00CB59C7" w:rsidRDefault="00CB59C7" w:rsidP="00CB59C7">
            <w:pPr>
              <w:autoSpaceDE w:val="0"/>
              <w:autoSpaceDN w:val="0"/>
              <w:adjustRightInd w:val="0"/>
              <w:spacing w:after="0" w:line="240" w:lineRule="auto"/>
              <w:rPr>
                <w:rFonts w:ascii="Raleway" w:hAnsi="Raleway" w:cs="Raleway"/>
                <w:color w:val="000000"/>
              </w:rPr>
            </w:pPr>
            <w:r w:rsidRPr="00CB59C7">
              <w:rPr>
                <w:rFonts w:ascii="Raleway" w:hAnsi="Raleway" w:cs="Raleway"/>
                <w:color w:val="000000"/>
              </w:rPr>
              <w:t xml:space="preserve">20 </w:t>
            </w:r>
          </w:p>
        </w:tc>
      </w:tr>
      <w:tr w:rsidR="00CB59C7" w:rsidRPr="00CB59C7" w14:paraId="379A9E03" w14:textId="77777777">
        <w:trPr>
          <w:trHeight w:val="129"/>
        </w:trPr>
        <w:tc>
          <w:tcPr>
            <w:tcW w:w="2409" w:type="dxa"/>
            <w:tcBorders>
              <w:top w:val="none" w:sz="6" w:space="0" w:color="auto"/>
              <w:bottom w:val="none" w:sz="6" w:space="0" w:color="auto"/>
              <w:right w:val="none" w:sz="6" w:space="0" w:color="auto"/>
            </w:tcBorders>
          </w:tcPr>
          <w:p w14:paraId="71E13EFA" w14:textId="77777777" w:rsidR="00CB59C7" w:rsidRPr="00CB59C7" w:rsidRDefault="00CB59C7" w:rsidP="00CB59C7">
            <w:pPr>
              <w:autoSpaceDE w:val="0"/>
              <w:autoSpaceDN w:val="0"/>
              <w:adjustRightInd w:val="0"/>
              <w:spacing w:after="0" w:line="240" w:lineRule="auto"/>
              <w:rPr>
                <w:rFonts w:ascii="Raleway" w:hAnsi="Raleway" w:cs="Raleway"/>
                <w:color w:val="000000"/>
              </w:rPr>
            </w:pPr>
            <w:r w:rsidRPr="00CB59C7">
              <w:rPr>
                <w:rFonts w:ascii="Raleway" w:hAnsi="Raleway" w:cs="Raleway"/>
                <w:color w:val="000000"/>
              </w:rPr>
              <w:t xml:space="preserve">Relationship based Social Work </w:t>
            </w:r>
          </w:p>
        </w:tc>
        <w:tc>
          <w:tcPr>
            <w:tcW w:w="2409" w:type="dxa"/>
            <w:tcBorders>
              <w:top w:val="none" w:sz="6" w:space="0" w:color="auto"/>
              <w:left w:val="none" w:sz="6" w:space="0" w:color="auto"/>
              <w:bottom w:val="none" w:sz="6" w:space="0" w:color="auto"/>
              <w:right w:val="none" w:sz="6" w:space="0" w:color="auto"/>
            </w:tcBorders>
          </w:tcPr>
          <w:p w14:paraId="6939FC0C" w14:textId="77777777" w:rsidR="00CB59C7" w:rsidRPr="00CB59C7" w:rsidRDefault="00CB59C7" w:rsidP="00CB59C7">
            <w:pPr>
              <w:autoSpaceDE w:val="0"/>
              <w:autoSpaceDN w:val="0"/>
              <w:adjustRightInd w:val="0"/>
              <w:spacing w:after="0" w:line="240" w:lineRule="auto"/>
              <w:rPr>
                <w:rFonts w:ascii="Raleway" w:hAnsi="Raleway" w:cs="Raleway"/>
                <w:color w:val="000000"/>
              </w:rPr>
            </w:pPr>
            <w:r w:rsidRPr="00CB59C7">
              <w:rPr>
                <w:rFonts w:ascii="Raleway" w:hAnsi="Raleway" w:cs="Raleway"/>
                <w:color w:val="000000"/>
              </w:rPr>
              <w:t xml:space="preserve">20 </w:t>
            </w:r>
          </w:p>
        </w:tc>
      </w:tr>
      <w:tr w:rsidR="00CB59C7" w:rsidRPr="00CB59C7" w14:paraId="244A297D" w14:textId="77777777">
        <w:trPr>
          <w:trHeight w:val="129"/>
        </w:trPr>
        <w:tc>
          <w:tcPr>
            <w:tcW w:w="2409" w:type="dxa"/>
            <w:tcBorders>
              <w:top w:val="none" w:sz="6" w:space="0" w:color="auto"/>
              <w:bottom w:val="none" w:sz="6" w:space="0" w:color="auto"/>
              <w:right w:val="none" w:sz="6" w:space="0" w:color="auto"/>
            </w:tcBorders>
          </w:tcPr>
          <w:p w14:paraId="41ACBAF2" w14:textId="77777777" w:rsidR="00CB59C7" w:rsidRPr="00CB59C7" w:rsidRDefault="00CB59C7" w:rsidP="00CB59C7">
            <w:pPr>
              <w:autoSpaceDE w:val="0"/>
              <w:autoSpaceDN w:val="0"/>
              <w:adjustRightInd w:val="0"/>
              <w:spacing w:after="0" w:line="240" w:lineRule="auto"/>
              <w:rPr>
                <w:rFonts w:ascii="Raleway" w:hAnsi="Raleway" w:cs="Raleway"/>
                <w:color w:val="000000"/>
              </w:rPr>
            </w:pPr>
            <w:r w:rsidRPr="00CB59C7">
              <w:rPr>
                <w:rFonts w:ascii="Raleway" w:hAnsi="Raleway" w:cs="Raleway"/>
                <w:color w:val="000000"/>
              </w:rPr>
              <w:t xml:space="preserve">Introduction to Law, Ethics and Social Policy </w:t>
            </w:r>
          </w:p>
        </w:tc>
        <w:tc>
          <w:tcPr>
            <w:tcW w:w="2409" w:type="dxa"/>
            <w:tcBorders>
              <w:top w:val="none" w:sz="6" w:space="0" w:color="auto"/>
              <w:left w:val="none" w:sz="6" w:space="0" w:color="auto"/>
              <w:bottom w:val="none" w:sz="6" w:space="0" w:color="auto"/>
              <w:right w:val="none" w:sz="6" w:space="0" w:color="auto"/>
            </w:tcBorders>
          </w:tcPr>
          <w:p w14:paraId="1A8CB84C" w14:textId="77777777" w:rsidR="00CB59C7" w:rsidRPr="00CB59C7" w:rsidRDefault="00CB59C7" w:rsidP="00CB59C7">
            <w:pPr>
              <w:autoSpaceDE w:val="0"/>
              <w:autoSpaceDN w:val="0"/>
              <w:adjustRightInd w:val="0"/>
              <w:spacing w:after="0" w:line="240" w:lineRule="auto"/>
              <w:rPr>
                <w:rFonts w:ascii="Raleway" w:hAnsi="Raleway" w:cs="Raleway"/>
                <w:color w:val="000000"/>
              </w:rPr>
            </w:pPr>
            <w:r w:rsidRPr="00CB59C7">
              <w:rPr>
                <w:rFonts w:ascii="Raleway" w:hAnsi="Raleway" w:cs="Raleway"/>
                <w:color w:val="000000"/>
              </w:rPr>
              <w:t xml:space="preserve">20 </w:t>
            </w:r>
          </w:p>
        </w:tc>
      </w:tr>
    </w:tbl>
    <w:p w14:paraId="2A1AC6AF" w14:textId="77777777" w:rsidR="00CB59C7" w:rsidRPr="006C5893" w:rsidRDefault="00CB59C7" w:rsidP="003B1C62">
      <w:pPr>
        <w:spacing w:after="0" w:line="360" w:lineRule="auto"/>
        <w:rPr>
          <w:rFonts w:ascii="Arial" w:eastAsia="Times New Roman" w:hAnsi="Arial" w:cs="Arial"/>
          <w:sz w:val="24"/>
          <w:szCs w:val="24"/>
        </w:rPr>
      </w:pPr>
    </w:p>
    <w:p w14:paraId="58B17DAB" w14:textId="42BB2147" w:rsidR="00081B6C" w:rsidRDefault="00081B6C" w:rsidP="00C862E3">
      <w:pPr>
        <w:spacing w:after="0" w:line="360" w:lineRule="auto"/>
        <w:rPr>
          <w:rFonts w:ascii="Arial" w:eastAsia="Times New Roman" w:hAnsi="Arial" w:cs="Arial"/>
          <w:sz w:val="24"/>
          <w:szCs w:val="24"/>
        </w:rPr>
      </w:pPr>
    </w:p>
    <w:p w14:paraId="1FE9BCE0" w14:textId="1BDD999E" w:rsidR="00121A9B" w:rsidRDefault="006B7B47" w:rsidP="00C862E3">
      <w:pPr>
        <w:spacing w:after="0" w:line="360" w:lineRule="auto"/>
        <w:rPr>
          <w:rFonts w:ascii="Arial" w:eastAsia="Times New Roman" w:hAnsi="Arial" w:cs="Arial"/>
          <w:b/>
          <w:bCs/>
          <w:sz w:val="24"/>
          <w:szCs w:val="24"/>
          <w:u w:val="single"/>
        </w:rPr>
      </w:pPr>
      <w:r w:rsidRPr="006B7B47">
        <w:rPr>
          <w:rFonts w:ascii="Arial" w:eastAsia="Times New Roman" w:hAnsi="Arial" w:cs="Arial"/>
          <w:b/>
          <w:bCs/>
          <w:sz w:val="24"/>
          <w:szCs w:val="24"/>
          <w:u w:val="single"/>
        </w:rPr>
        <w:t>Level 5</w:t>
      </w:r>
      <w:r w:rsidR="00DA4EA3">
        <w:rPr>
          <w:rFonts w:ascii="Arial" w:eastAsia="Times New Roman" w:hAnsi="Arial" w:cs="Arial"/>
          <w:b/>
          <w:bCs/>
          <w:sz w:val="24"/>
          <w:szCs w:val="24"/>
          <w:u w:val="single"/>
        </w:rPr>
        <w:t xml:space="preserve"> (year 2)</w:t>
      </w:r>
      <w:r w:rsidRPr="006B7B47">
        <w:rPr>
          <w:rFonts w:ascii="Arial" w:eastAsia="Times New Roman" w:hAnsi="Arial" w:cs="Arial"/>
          <w:b/>
          <w:bCs/>
          <w:sz w:val="24"/>
          <w:szCs w:val="24"/>
          <w:u w:val="single"/>
        </w:rPr>
        <w:t xml:space="preserve"> </w:t>
      </w:r>
    </w:p>
    <w:p w14:paraId="1F5B03D0" w14:textId="01AE0BFF" w:rsidR="00D61B71" w:rsidRDefault="00D61B71" w:rsidP="00C862E3">
      <w:pPr>
        <w:spacing w:after="0" w:line="360" w:lineRule="auto"/>
        <w:rPr>
          <w:rFonts w:ascii="Arial" w:eastAsia="Times New Roman" w:hAnsi="Arial" w:cs="Arial"/>
          <w:b/>
          <w:bCs/>
          <w:sz w:val="24"/>
          <w:szCs w:val="24"/>
          <w:u w:val="single"/>
        </w:rPr>
      </w:pPr>
    </w:p>
    <w:p w14:paraId="3C726FFB" w14:textId="3CB68D9E" w:rsidR="00D61B71" w:rsidRDefault="00D61B71" w:rsidP="00C862E3">
      <w:pPr>
        <w:spacing w:after="0" w:line="360" w:lineRule="auto"/>
        <w:rPr>
          <w:rFonts w:ascii="Arial" w:eastAsia="Times New Roman" w:hAnsi="Arial" w:cs="Arial"/>
          <w:sz w:val="24"/>
          <w:szCs w:val="24"/>
        </w:rPr>
      </w:pPr>
      <w:r w:rsidRPr="00082A9B">
        <w:rPr>
          <w:rFonts w:ascii="Arial" w:eastAsia="Times New Roman" w:hAnsi="Arial" w:cs="Arial"/>
          <w:sz w:val="24"/>
          <w:szCs w:val="24"/>
        </w:rPr>
        <w:t>Consolidation of Professional Practice (</w:t>
      </w:r>
      <w:r w:rsidR="0075168E">
        <w:rPr>
          <w:rFonts w:ascii="Arial" w:eastAsia="Times New Roman" w:hAnsi="Arial" w:cs="Arial"/>
          <w:sz w:val="24"/>
          <w:szCs w:val="24"/>
        </w:rPr>
        <w:t xml:space="preserve">for </w:t>
      </w:r>
      <w:r w:rsidR="0075168E" w:rsidRPr="00971DFB">
        <w:rPr>
          <w:rFonts w:ascii="Arial" w:eastAsia="Times New Roman" w:hAnsi="Arial" w:cs="Arial"/>
          <w:b/>
          <w:bCs/>
          <w:sz w:val="24"/>
          <w:szCs w:val="24"/>
        </w:rPr>
        <w:t>some</w:t>
      </w:r>
      <w:r w:rsidR="0075168E">
        <w:rPr>
          <w:rFonts w:ascii="Arial" w:eastAsia="Times New Roman" w:hAnsi="Arial" w:cs="Arial"/>
          <w:sz w:val="24"/>
          <w:szCs w:val="24"/>
        </w:rPr>
        <w:t xml:space="preserve"> apprentices this will include a </w:t>
      </w:r>
      <w:proofErr w:type="gramStart"/>
      <w:r w:rsidRPr="00082A9B">
        <w:rPr>
          <w:rFonts w:ascii="Arial" w:eastAsia="Times New Roman" w:hAnsi="Arial" w:cs="Arial"/>
          <w:sz w:val="24"/>
          <w:szCs w:val="24"/>
        </w:rPr>
        <w:t xml:space="preserve">70 </w:t>
      </w:r>
      <w:r w:rsidR="0075168E" w:rsidRPr="00082A9B">
        <w:rPr>
          <w:rFonts w:ascii="Arial" w:eastAsia="Times New Roman" w:hAnsi="Arial" w:cs="Arial"/>
          <w:sz w:val="24"/>
          <w:szCs w:val="24"/>
        </w:rPr>
        <w:t>day</w:t>
      </w:r>
      <w:proofErr w:type="gramEnd"/>
      <w:r>
        <w:rPr>
          <w:rFonts w:ascii="Arial" w:eastAsia="Times New Roman" w:hAnsi="Arial" w:cs="Arial"/>
          <w:sz w:val="24"/>
          <w:szCs w:val="24"/>
        </w:rPr>
        <w:t xml:space="preserve"> p</w:t>
      </w:r>
      <w:r w:rsidR="006C6644">
        <w:rPr>
          <w:rFonts w:ascii="Arial" w:eastAsia="Times New Roman" w:hAnsi="Arial" w:cs="Arial"/>
          <w:sz w:val="24"/>
          <w:szCs w:val="24"/>
        </w:rPr>
        <w:t>ractice learning experience</w:t>
      </w:r>
      <w:r>
        <w:rPr>
          <w:rFonts w:ascii="Arial" w:eastAsia="Times New Roman" w:hAnsi="Arial" w:cs="Arial"/>
          <w:sz w:val="24"/>
          <w:szCs w:val="24"/>
        </w:rPr>
        <w:t>)</w:t>
      </w:r>
    </w:p>
    <w:p w14:paraId="2036644E" w14:textId="77777777" w:rsidR="00D55ACB" w:rsidRDefault="00D55ACB" w:rsidP="00C862E3">
      <w:pPr>
        <w:spacing w:after="0" w:line="360" w:lineRule="auto"/>
        <w:rPr>
          <w:rFonts w:ascii="Arial" w:eastAsia="Times New Roman" w:hAnsi="Arial" w:cs="Arial"/>
          <w:sz w:val="24"/>
          <w:szCs w:val="24"/>
        </w:rPr>
      </w:pPr>
    </w:p>
    <w:p w14:paraId="21DD85BE" w14:textId="7A1CDE23" w:rsidR="00D55ACB" w:rsidRDefault="003E2D93" w:rsidP="00C862E3">
      <w:pPr>
        <w:spacing w:after="0" w:line="360" w:lineRule="auto"/>
        <w:rPr>
          <w:rFonts w:ascii="Arial" w:eastAsia="Times New Roman" w:hAnsi="Arial" w:cs="Arial"/>
          <w:sz w:val="24"/>
          <w:szCs w:val="24"/>
        </w:rPr>
      </w:pPr>
      <w:r>
        <w:rPr>
          <w:rFonts w:ascii="Arial" w:eastAsia="Times New Roman" w:hAnsi="Arial" w:cs="Arial"/>
          <w:sz w:val="24"/>
          <w:szCs w:val="24"/>
        </w:rPr>
        <w:t xml:space="preserve">Not all apprentices will be required to complete a </w:t>
      </w:r>
      <w:r w:rsidR="0075168E">
        <w:rPr>
          <w:rFonts w:ascii="Arial" w:eastAsia="Times New Roman" w:hAnsi="Arial" w:cs="Arial"/>
          <w:sz w:val="24"/>
          <w:szCs w:val="24"/>
        </w:rPr>
        <w:t>70-day</w:t>
      </w:r>
      <w:r>
        <w:rPr>
          <w:rFonts w:ascii="Arial" w:eastAsia="Times New Roman" w:hAnsi="Arial" w:cs="Arial"/>
          <w:sz w:val="24"/>
          <w:szCs w:val="24"/>
        </w:rPr>
        <w:t xml:space="preserve"> learning experience, the decision about whether an apprentice is required to complete a </w:t>
      </w:r>
      <w:proofErr w:type="gramStart"/>
      <w:r>
        <w:rPr>
          <w:rFonts w:ascii="Arial" w:eastAsia="Times New Roman" w:hAnsi="Arial" w:cs="Arial"/>
          <w:sz w:val="24"/>
          <w:szCs w:val="24"/>
        </w:rPr>
        <w:t>70 day</w:t>
      </w:r>
      <w:proofErr w:type="gramEnd"/>
      <w:r>
        <w:rPr>
          <w:rFonts w:ascii="Arial" w:eastAsia="Times New Roman" w:hAnsi="Arial" w:cs="Arial"/>
          <w:sz w:val="24"/>
          <w:szCs w:val="24"/>
        </w:rPr>
        <w:t xml:space="preserve"> learning experience </w:t>
      </w:r>
      <w:r w:rsidR="0062092D">
        <w:rPr>
          <w:rFonts w:ascii="Arial" w:eastAsia="Times New Roman" w:hAnsi="Arial" w:cs="Arial"/>
          <w:sz w:val="24"/>
          <w:szCs w:val="24"/>
        </w:rPr>
        <w:t xml:space="preserve">will be made by the university following an assessment of the learning opportunities available within </w:t>
      </w:r>
      <w:r w:rsidR="00C27AEB">
        <w:rPr>
          <w:rFonts w:ascii="Arial" w:eastAsia="Times New Roman" w:hAnsi="Arial" w:cs="Arial"/>
          <w:sz w:val="24"/>
          <w:szCs w:val="24"/>
        </w:rPr>
        <w:t>their substantive</w:t>
      </w:r>
      <w:r w:rsidR="0062092D">
        <w:rPr>
          <w:rFonts w:ascii="Arial" w:eastAsia="Times New Roman" w:hAnsi="Arial" w:cs="Arial"/>
          <w:sz w:val="24"/>
          <w:szCs w:val="24"/>
        </w:rPr>
        <w:t xml:space="preserve"> team</w:t>
      </w:r>
      <w:r w:rsidR="00E5024F">
        <w:rPr>
          <w:rFonts w:ascii="Arial" w:eastAsia="Times New Roman" w:hAnsi="Arial" w:cs="Arial"/>
          <w:sz w:val="24"/>
          <w:szCs w:val="24"/>
        </w:rPr>
        <w:t xml:space="preserve">. </w:t>
      </w:r>
    </w:p>
    <w:p w14:paraId="0760BAF7" w14:textId="77777777" w:rsidR="00EB31AA" w:rsidRPr="00EB31AA" w:rsidRDefault="00EB31AA" w:rsidP="00C862E3">
      <w:pPr>
        <w:spacing w:after="0" w:line="360" w:lineRule="auto"/>
        <w:rPr>
          <w:rFonts w:ascii="Arial" w:eastAsia="Times New Roman" w:hAnsi="Arial" w:cs="Arial"/>
          <w:sz w:val="24"/>
          <w:szCs w:val="24"/>
        </w:rPr>
      </w:pPr>
    </w:p>
    <w:p w14:paraId="498D8327" w14:textId="2FFDD075" w:rsidR="000C6262" w:rsidRDefault="00632F2E" w:rsidP="003B1C62">
      <w:pPr>
        <w:spacing w:after="0" w:line="360" w:lineRule="auto"/>
        <w:rPr>
          <w:rFonts w:ascii="Arial" w:eastAsia="Times New Roman" w:hAnsi="Arial" w:cs="Arial"/>
          <w:i/>
          <w:iCs/>
          <w:sz w:val="24"/>
          <w:szCs w:val="24"/>
        </w:rPr>
      </w:pPr>
      <w:r>
        <w:rPr>
          <w:rFonts w:ascii="Arial" w:eastAsia="Times New Roman" w:hAnsi="Arial" w:cs="Arial"/>
          <w:sz w:val="24"/>
          <w:szCs w:val="24"/>
        </w:rPr>
        <w:t>If d</w:t>
      </w:r>
      <w:r w:rsidR="007F6B5C">
        <w:rPr>
          <w:rFonts w:ascii="Arial" w:eastAsia="Times New Roman" w:hAnsi="Arial" w:cs="Arial"/>
          <w:sz w:val="24"/>
          <w:szCs w:val="24"/>
        </w:rPr>
        <w:t>uring level 5</w:t>
      </w:r>
      <w:r w:rsidR="00545B44">
        <w:rPr>
          <w:rFonts w:ascii="Arial" w:eastAsia="Times New Roman" w:hAnsi="Arial" w:cs="Arial"/>
          <w:sz w:val="24"/>
          <w:szCs w:val="24"/>
        </w:rPr>
        <w:t xml:space="preserve"> the</w:t>
      </w:r>
      <w:r w:rsidR="007F6B5C">
        <w:rPr>
          <w:rFonts w:ascii="Arial" w:eastAsia="Times New Roman" w:hAnsi="Arial" w:cs="Arial"/>
          <w:sz w:val="24"/>
          <w:szCs w:val="24"/>
        </w:rPr>
        <w:t xml:space="preserve"> Apprentices undertake</w:t>
      </w:r>
      <w:r>
        <w:rPr>
          <w:rFonts w:ascii="Arial" w:eastAsia="Times New Roman" w:hAnsi="Arial" w:cs="Arial"/>
          <w:sz w:val="24"/>
          <w:szCs w:val="24"/>
        </w:rPr>
        <w:t>s</w:t>
      </w:r>
      <w:r w:rsidR="007F6B5C">
        <w:rPr>
          <w:rFonts w:ascii="Arial" w:eastAsia="Times New Roman" w:hAnsi="Arial" w:cs="Arial"/>
          <w:sz w:val="24"/>
          <w:szCs w:val="24"/>
        </w:rPr>
        <w:t xml:space="preserve"> a </w:t>
      </w:r>
      <w:r w:rsidR="002304AD">
        <w:rPr>
          <w:rFonts w:ascii="Arial" w:eastAsia="Times New Roman" w:hAnsi="Arial" w:cs="Arial"/>
          <w:sz w:val="24"/>
          <w:szCs w:val="24"/>
        </w:rPr>
        <w:t>70-day</w:t>
      </w:r>
      <w:r w:rsidR="007F6B5C">
        <w:rPr>
          <w:rFonts w:ascii="Arial" w:eastAsia="Times New Roman" w:hAnsi="Arial" w:cs="Arial"/>
          <w:sz w:val="24"/>
          <w:szCs w:val="24"/>
        </w:rPr>
        <w:t xml:space="preserve"> practice learning experienc</w:t>
      </w:r>
      <w:r>
        <w:rPr>
          <w:rFonts w:ascii="Arial" w:eastAsia="Times New Roman" w:hAnsi="Arial" w:cs="Arial"/>
          <w:sz w:val="24"/>
          <w:szCs w:val="24"/>
        </w:rPr>
        <w:t xml:space="preserve">e they will have an </w:t>
      </w:r>
      <w:r w:rsidR="00A8547A">
        <w:rPr>
          <w:rFonts w:ascii="Arial" w:eastAsia="Times New Roman" w:hAnsi="Arial" w:cs="Arial"/>
          <w:sz w:val="24"/>
          <w:szCs w:val="24"/>
        </w:rPr>
        <w:t>allocated Practice</w:t>
      </w:r>
      <w:r w:rsidR="0023118B">
        <w:rPr>
          <w:rFonts w:ascii="Arial" w:eastAsia="Times New Roman" w:hAnsi="Arial" w:cs="Arial"/>
          <w:sz w:val="24"/>
          <w:szCs w:val="24"/>
        </w:rPr>
        <w:t xml:space="preserve"> Supervisor and Practice Educator</w:t>
      </w:r>
      <w:r w:rsidR="0063360D">
        <w:rPr>
          <w:rFonts w:ascii="Arial" w:eastAsia="Times New Roman" w:hAnsi="Arial" w:cs="Arial"/>
          <w:sz w:val="24"/>
          <w:szCs w:val="24"/>
        </w:rPr>
        <w:t xml:space="preserve">. </w:t>
      </w:r>
      <w:r w:rsidR="007C452C">
        <w:rPr>
          <w:rFonts w:ascii="Arial" w:eastAsia="Times New Roman" w:hAnsi="Arial" w:cs="Arial"/>
          <w:sz w:val="24"/>
          <w:szCs w:val="24"/>
        </w:rPr>
        <w:t xml:space="preserve">An </w:t>
      </w:r>
      <w:r w:rsidR="00890B17">
        <w:rPr>
          <w:rFonts w:ascii="Arial" w:eastAsia="Times New Roman" w:hAnsi="Arial" w:cs="Arial"/>
          <w:sz w:val="24"/>
          <w:szCs w:val="24"/>
        </w:rPr>
        <w:t xml:space="preserve">Apprentice </w:t>
      </w:r>
      <w:r w:rsidR="007C452C">
        <w:rPr>
          <w:rFonts w:ascii="Arial" w:eastAsia="Times New Roman" w:hAnsi="Arial" w:cs="Arial"/>
          <w:sz w:val="24"/>
          <w:szCs w:val="24"/>
        </w:rPr>
        <w:t>who undertakes their</w:t>
      </w:r>
      <w:r w:rsidR="009955B9">
        <w:rPr>
          <w:rFonts w:ascii="Arial" w:eastAsia="Times New Roman" w:hAnsi="Arial" w:cs="Arial"/>
          <w:sz w:val="24"/>
          <w:szCs w:val="24"/>
        </w:rPr>
        <w:t xml:space="preserve"> </w:t>
      </w:r>
      <w:r w:rsidR="00830967">
        <w:rPr>
          <w:rFonts w:ascii="Arial" w:eastAsia="Times New Roman" w:hAnsi="Arial" w:cs="Arial"/>
          <w:sz w:val="24"/>
          <w:szCs w:val="24"/>
        </w:rPr>
        <w:t>70-day</w:t>
      </w:r>
      <w:r w:rsidR="007C452C">
        <w:rPr>
          <w:rFonts w:ascii="Arial" w:eastAsia="Times New Roman" w:hAnsi="Arial" w:cs="Arial"/>
          <w:sz w:val="24"/>
          <w:szCs w:val="24"/>
        </w:rPr>
        <w:t xml:space="preserve"> practice learning experience out-side of their own team will not case hold.  Please see guidance below under section </w:t>
      </w:r>
      <w:r w:rsidR="007C452C" w:rsidRPr="00A8547A">
        <w:rPr>
          <w:rFonts w:ascii="Arial" w:eastAsia="Times New Roman" w:hAnsi="Arial" w:cs="Arial"/>
          <w:i/>
          <w:iCs/>
          <w:sz w:val="24"/>
          <w:szCs w:val="24"/>
        </w:rPr>
        <w:t>Allocation of Work.</w:t>
      </w:r>
    </w:p>
    <w:p w14:paraId="19FEBF5B" w14:textId="77777777" w:rsidR="00CB59C7" w:rsidRDefault="00CB59C7" w:rsidP="003B1C62">
      <w:pPr>
        <w:spacing w:after="0" w:line="360" w:lineRule="auto"/>
        <w:rPr>
          <w:rFonts w:ascii="Arial" w:eastAsia="Times New Roman" w:hAnsi="Arial" w:cs="Arial"/>
          <w:i/>
          <w:iCs/>
          <w:sz w:val="24"/>
          <w:szCs w:val="24"/>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09"/>
        <w:gridCol w:w="2409"/>
      </w:tblGrid>
      <w:tr w:rsidR="00CB59C7" w:rsidRPr="00CB59C7" w14:paraId="5237B137" w14:textId="77777777">
        <w:trPr>
          <w:trHeight w:val="318"/>
        </w:trPr>
        <w:tc>
          <w:tcPr>
            <w:tcW w:w="2409" w:type="dxa"/>
            <w:tcBorders>
              <w:top w:val="none" w:sz="6" w:space="0" w:color="auto"/>
              <w:bottom w:val="none" w:sz="6" w:space="0" w:color="auto"/>
              <w:right w:val="none" w:sz="6" w:space="0" w:color="auto"/>
            </w:tcBorders>
          </w:tcPr>
          <w:p w14:paraId="09EE993B" w14:textId="111EC4AC" w:rsidR="00CB59C7" w:rsidRPr="00CB59C7" w:rsidRDefault="00CB59C7" w:rsidP="00CB59C7">
            <w:pPr>
              <w:autoSpaceDE w:val="0"/>
              <w:autoSpaceDN w:val="0"/>
              <w:adjustRightInd w:val="0"/>
              <w:spacing w:after="0" w:line="240" w:lineRule="auto"/>
              <w:rPr>
                <w:rFonts w:ascii="Raleway" w:hAnsi="Raleway" w:cs="Raleway"/>
                <w:color w:val="000000"/>
              </w:rPr>
            </w:pPr>
            <w:r>
              <w:rPr>
                <w:rFonts w:ascii="Raleway" w:hAnsi="Raleway" w:cs="Raleway"/>
                <w:color w:val="000000"/>
              </w:rPr>
              <w:lastRenderedPageBreak/>
              <w:t xml:space="preserve">Module Title </w:t>
            </w:r>
          </w:p>
        </w:tc>
        <w:tc>
          <w:tcPr>
            <w:tcW w:w="2409" w:type="dxa"/>
            <w:tcBorders>
              <w:top w:val="none" w:sz="6" w:space="0" w:color="auto"/>
              <w:left w:val="none" w:sz="6" w:space="0" w:color="auto"/>
              <w:bottom w:val="none" w:sz="6" w:space="0" w:color="auto"/>
              <w:right w:val="none" w:sz="6" w:space="0" w:color="auto"/>
            </w:tcBorders>
          </w:tcPr>
          <w:p w14:paraId="217930C5" w14:textId="35BDAFF8" w:rsidR="00CB59C7" w:rsidRPr="00CB59C7" w:rsidRDefault="00CB59C7" w:rsidP="00CB59C7">
            <w:pPr>
              <w:autoSpaceDE w:val="0"/>
              <w:autoSpaceDN w:val="0"/>
              <w:adjustRightInd w:val="0"/>
              <w:spacing w:after="0" w:line="240" w:lineRule="auto"/>
              <w:rPr>
                <w:rFonts w:ascii="Raleway" w:hAnsi="Raleway" w:cs="Raleway"/>
                <w:color w:val="000000"/>
              </w:rPr>
            </w:pPr>
            <w:r>
              <w:rPr>
                <w:rFonts w:ascii="Raleway" w:hAnsi="Raleway" w:cs="Raleway"/>
                <w:color w:val="000000"/>
              </w:rPr>
              <w:t xml:space="preserve">Credits </w:t>
            </w:r>
          </w:p>
        </w:tc>
      </w:tr>
      <w:tr w:rsidR="00CB59C7" w:rsidRPr="00CB59C7" w14:paraId="32302E48" w14:textId="77777777">
        <w:trPr>
          <w:trHeight w:val="318"/>
        </w:trPr>
        <w:tc>
          <w:tcPr>
            <w:tcW w:w="2409" w:type="dxa"/>
            <w:tcBorders>
              <w:top w:val="none" w:sz="6" w:space="0" w:color="auto"/>
              <w:bottom w:val="none" w:sz="6" w:space="0" w:color="auto"/>
              <w:right w:val="none" w:sz="6" w:space="0" w:color="auto"/>
            </w:tcBorders>
          </w:tcPr>
          <w:p w14:paraId="6AB5F66B" w14:textId="77777777" w:rsidR="00CB59C7" w:rsidRPr="00CB59C7" w:rsidRDefault="00CB59C7" w:rsidP="00CB59C7">
            <w:pPr>
              <w:autoSpaceDE w:val="0"/>
              <w:autoSpaceDN w:val="0"/>
              <w:adjustRightInd w:val="0"/>
              <w:spacing w:after="0" w:line="240" w:lineRule="auto"/>
              <w:rPr>
                <w:rFonts w:ascii="Raleway" w:hAnsi="Raleway" w:cs="Raleway"/>
                <w:color w:val="000000"/>
              </w:rPr>
            </w:pPr>
            <w:r w:rsidRPr="00CB59C7">
              <w:rPr>
                <w:rFonts w:ascii="Raleway" w:hAnsi="Raleway" w:cs="Raleway"/>
                <w:color w:val="000000"/>
              </w:rPr>
              <w:t xml:space="preserve">Consolidation of Professional Practice </w:t>
            </w:r>
          </w:p>
          <w:p w14:paraId="61BB6007" w14:textId="77777777" w:rsidR="00CB59C7" w:rsidRPr="00CB59C7" w:rsidRDefault="00CB59C7" w:rsidP="00CB59C7">
            <w:pPr>
              <w:autoSpaceDE w:val="0"/>
              <w:autoSpaceDN w:val="0"/>
              <w:adjustRightInd w:val="0"/>
              <w:spacing w:after="0" w:line="240" w:lineRule="auto"/>
              <w:rPr>
                <w:rFonts w:ascii="Raleway" w:hAnsi="Raleway" w:cs="Raleway"/>
                <w:color w:val="000000"/>
              </w:rPr>
            </w:pPr>
            <w:r w:rsidRPr="00CB59C7">
              <w:rPr>
                <w:rFonts w:ascii="Raleway" w:hAnsi="Raleway" w:cs="Raleway"/>
                <w:color w:val="000000"/>
              </w:rPr>
              <w:t xml:space="preserve">70 days </w:t>
            </w:r>
          </w:p>
        </w:tc>
        <w:tc>
          <w:tcPr>
            <w:tcW w:w="2409" w:type="dxa"/>
            <w:tcBorders>
              <w:top w:val="none" w:sz="6" w:space="0" w:color="auto"/>
              <w:left w:val="none" w:sz="6" w:space="0" w:color="auto"/>
              <w:bottom w:val="none" w:sz="6" w:space="0" w:color="auto"/>
              <w:right w:val="none" w:sz="6" w:space="0" w:color="auto"/>
            </w:tcBorders>
          </w:tcPr>
          <w:p w14:paraId="6C5FE1BA" w14:textId="77777777" w:rsidR="00CB59C7" w:rsidRPr="00CB59C7" w:rsidRDefault="00CB59C7" w:rsidP="00CB59C7">
            <w:pPr>
              <w:autoSpaceDE w:val="0"/>
              <w:autoSpaceDN w:val="0"/>
              <w:adjustRightInd w:val="0"/>
              <w:spacing w:after="0" w:line="240" w:lineRule="auto"/>
              <w:rPr>
                <w:rFonts w:ascii="Raleway" w:hAnsi="Raleway" w:cs="Raleway"/>
                <w:color w:val="000000"/>
              </w:rPr>
            </w:pPr>
            <w:r w:rsidRPr="00CB59C7">
              <w:rPr>
                <w:rFonts w:ascii="Raleway" w:hAnsi="Raleway" w:cs="Raleway"/>
                <w:color w:val="000000"/>
              </w:rPr>
              <w:t xml:space="preserve">60 </w:t>
            </w:r>
          </w:p>
        </w:tc>
      </w:tr>
      <w:tr w:rsidR="00CB59C7" w:rsidRPr="00CB59C7" w14:paraId="721B0303" w14:textId="77777777">
        <w:trPr>
          <w:trHeight w:val="129"/>
        </w:trPr>
        <w:tc>
          <w:tcPr>
            <w:tcW w:w="2409" w:type="dxa"/>
            <w:tcBorders>
              <w:top w:val="none" w:sz="6" w:space="0" w:color="auto"/>
              <w:bottom w:val="none" w:sz="6" w:space="0" w:color="auto"/>
              <w:right w:val="none" w:sz="6" w:space="0" w:color="auto"/>
            </w:tcBorders>
          </w:tcPr>
          <w:p w14:paraId="7D6C4AC8" w14:textId="77777777" w:rsidR="00CB59C7" w:rsidRPr="00CB59C7" w:rsidRDefault="00CB59C7" w:rsidP="00CB59C7">
            <w:pPr>
              <w:autoSpaceDE w:val="0"/>
              <w:autoSpaceDN w:val="0"/>
              <w:adjustRightInd w:val="0"/>
              <w:spacing w:after="0" w:line="240" w:lineRule="auto"/>
              <w:rPr>
                <w:rFonts w:ascii="Raleway" w:hAnsi="Raleway" w:cs="Raleway"/>
                <w:color w:val="000000"/>
              </w:rPr>
            </w:pPr>
            <w:r w:rsidRPr="00CB59C7">
              <w:rPr>
                <w:rFonts w:ascii="Raleway" w:hAnsi="Raleway" w:cs="Raleway"/>
                <w:color w:val="000000"/>
              </w:rPr>
              <w:t xml:space="preserve">Critical Analysis and Investigation of Practice </w:t>
            </w:r>
          </w:p>
        </w:tc>
        <w:tc>
          <w:tcPr>
            <w:tcW w:w="2409" w:type="dxa"/>
            <w:tcBorders>
              <w:top w:val="none" w:sz="6" w:space="0" w:color="auto"/>
              <w:left w:val="none" w:sz="6" w:space="0" w:color="auto"/>
              <w:bottom w:val="none" w:sz="6" w:space="0" w:color="auto"/>
              <w:right w:val="none" w:sz="6" w:space="0" w:color="auto"/>
            </w:tcBorders>
          </w:tcPr>
          <w:p w14:paraId="3E7DD790" w14:textId="77777777" w:rsidR="00CB59C7" w:rsidRPr="00CB59C7" w:rsidRDefault="00CB59C7" w:rsidP="00CB59C7">
            <w:pPr>
              <w:autoSpaceDE w:val="0"/>
              <w:autoSpaceDN w:val="0"/>
              <w:adjustRightInd w:val="0"/>
              <w:spacing w:after="0" w:line="240" w:lineRule="auto"/>
              <w:rPr>
                <w:rFonts w:ascii="Raleway" w:hAnsi="Raleway" w:cs="Raleway"/>
                <w:color w:val="000000"/>
              </w:rPr>
            </w:pPr>
            <w:r w:rsidRPr="00CB59C7">
              <w:rPr>
                <w:rFonts w:ascii="Raleway" w:hAnsi="Raleway" w:cs="Raleway"/>
                <w:color w:val="000000"/>
              </w:rPr>
              <w:t xml:space="preserve">20 </w:t>
            </w:r>
          </w:p>
        </w:tc>
      </w:tr>
      <w:tr w:rsidR="00CB59C7" w:rsidRPr="00CB59C7" w14:paraId="5C28E3FC" w14:textId="77777777">
        <w:trPr>
          <w:trHeight w:val="129"/>
        </w:trPr>
        <w:tc>
          <w:tcPr>
            <w:tcW w:w="2409" w:type="dxa"/>
            <w:tcBorders>
              <w:top w:val="none" w:sz="6" w:space="0" w:color="auto"/>
              <w:bottom w:val="none" w:sz="6" w:space="0" w:color="auto"/>
              <w:right w:val="none" w:sz="6" w:space="0" w:color="auto"/>
            </w:tcBorders>
          </w:tcPr>
          <w:p w14:paraId="114F8C18" w14:textId="77777777" w:rsidR="00CB59C7" w:rsidRPr="00CB59C7" w:rsidRDefault="00CB59C7" w:rsidP="00CB59C7">
            <w:pPr>
              <w:autoSpaceDE w:val="0"/>
              <w:autoSpaceDN w:val="0"/>
              <w:adjustRightInd w:val="0"/>
              <w:spacing w:after="0" w:line="240" w:lineRule="auto"/>
              <w:rPr>
                <w:rFonts w:ascii="Raleway" w:hAnsi="Raleway" w:cs="Raleway"/>
                <w:color w:val="000000"/>
              </w:rPr>
            </w:pPr>
            <w:r w:rsidRPr="00CB59C7">
              <w:rPr>
                <w:rFonts w:ascii="Raleway" w:hAnsi="Raleway" w:cs="Raleway"/>
                <w:color w:val="000000"/>
              </w:rPr>
              <w:t xml:space="preserve">Introduction to Social Work Law </w:t>
            </w:r>
          </w:p>
        </w:tc>
        <w:tc>
          <w:tcPr>
            <w:tcW w:w="2409" w:type="dxa"/>
            <w:tcBorders>
              <w:top w:val="none" w:sz="6" w:space="0" w:color="auto"/>
              <w:left w:val="none" w:sz="6" w:space="0" w:color="auto"/>
              <w:bottom w:val="none" w:sz="6" w:space="0" w:color="auto"/>
              <w:right w:val="none" w:sz="6" w:space="0" w:color="auto"/>
            </w:tcBorders>
          </w:tcPr>
          <w:p w14:paraId="33BE2DE4" w14:textId="77777777" w:rsidR="00CB59C7" w:rsidRPr="00CB59C7" w:rsidRDefault="00CB59C7" w:rsidP="00CB59C7">
            <w:pPr>
              <w:autoSpaceDE w:val="0"/>
              <w:autoSpaceDN w:val="0"/>
              <w:adjustRightInd w:val="0"/>
              <w:spacing w:after="0" w:line="240" w:lineRule="auto"/>
              <w:rPr>
                <w:rFonts w:ascii="Raleway" w:hAnsi="Raleway" w:cs="Raleway"/>
                <w:color w:val="000000"/>
              </w:rPr>
            </w:pPr>
            <w:r w:rsidRPr="00CB59C7">
              <w:rPr>
                <w:rFonts w:ascii="Raleway" w:hAnsi="Raleway" w:cs="Raleway"/>
                <w:color w:val="000000"/>
              </w:rPr>
              <w:t xml:space="preserve">20 </w:t>
            </w:r>
          </w:p>
        </w:tc>
      </w:tr>
      <w:tr w:rsidR="00CB59C7" w:rsidRPr="00CB59C7" w14:paraId="2D855474" w14:textId="77777777">
        <w:trPr>
          <w:trHeight w:val="129"/>
        </w:trPr>
        <w:tc>
          <w:tcPr>
            <w:tcW w:w="2409" w:type="dxa"/>
            <w:tcBorders>
              <w:top w:val="none" w:sz="6" w:space="0" w:color="auto"/>
              <w:bottom w:val="none" w:sz="6" w:space="0" w:color="auto"/>
              <w:right w:val="none" w:sz="6" w:space="0" w:color="auto"/>
            </w:tcBorders>
          </w:tcPr>
          <w:p w14:paraId="27BF2D90" w14:textId="77777777" w:rsidR="00CB59C7" w:rsidRPr="00CB59C7" w:rsidRDefault="00CB59C7" w:rsidP="00CB59C7">
            <w:pPr>
              <w:autoSpaceDE w:val="0"/>
              <w:autoSpaceDN w:val="0"/>
              <w:adjustRightInd w:val="0"/>
              <w:spacing w:after="0" w:line="240" w:lineRule="auto"/>
              <w:rPr>
                <w:rFonts w:ascii="Raleway" w:hAnsi="Raleway" w:cs="Raleway"/>
                <w:color w:val="000000"/>
              </w:rPr>
            </w:pPr>
            <w:r w:rsidRPr="00CB59C7">
              <w:rPr>
                <w:rFonts w:ascii="Raleway" w:hAnsi="Raleway" w:cs="Raleway"/>
                <w:color w:val="000000"/>
              </w:rPr>
              <w:t xml:space="preserve">Risk and Assessment </w:t>
            </w:r>
          </w:p>
        </w:tc>
        <w:tc>
          <w:tcPr>
            <w:tcW w:w="2409" w:type="dxa"/>
            <w:tcBorders>
              <w:top w:val="none" w:sz="6" w:space="0" w:color="auto"/>
              <w:left w:val="none" w:sz="6" w:space="0" w:color="auto"/>
              <w:bottom w:val="none" w:sz="6" w:space="0" w:color="auto"/>
              <w:right w:val="none" w:sz="6" w:space="0" w:color="auto"/>
            </w:tcBorders>
          </w:tcPr>
          <w:p w14:paraId="6C43C02E" w14:textId="77777777" w:rsidR="00CB59C7" w:rsidRPr="00CB59C7" w:rsidRDefault="00CB59C7" w:rsidP="00CB59C7">
            <w:pPr>
              <w:autoSpaceDE w:val="0"/>
              <w:autoSpaceDN w:val="0"/>
              <w:adjustRightInd w:val="0"/>
              <w:spacing w:after="0" w:line="240" w:lineRule="auto"/>
              <w:rPr>
                <w:rFonts w:ascii="Raleway" w:hAnsi="Raleway" w:cs="Raleway"/>
                <w:color w:val="000000"/>
              </w:rPr>
            </w:pPr>
            <w:r w:rsidRPr="00CB59C7">
              <w:rPr>
                <w:rFonts w:ascii="Raleway" w:hAnsi="Raleway" w:cs="Raleway"/>
                <w:color w:val="000000"/>
              </w:rPr>
              <w:t xml:space="preserve">20 </w:t>
            </w:r>
          </w:p>
        </w:tc>
      </w:tr>
    </w:tbl>
    <w:p w14:paraId="5A386609" w14:textId="77777777" w:rsidR="00CB59C7" w:rsidRDefault="00CB59C7" w:rsidP="003B1C62">
      <w:pPr>
        <w:spacing w:after="0" w:line="360" w:lineRule="auto"/>
        <w:rPr>
          <w:rFonts w:ascii="Arial" w:eastAsia="Times New Roman" w:hAnsi="Arial" w:cs="Arial"/>
          <w:sz w:val="24"/>
          <w:szCs w:val="24"/>
        </w:rPr>
      </w:pPr>
    </w:p>
    <w:p w14:paraId="4119A019" w14:textId="77777777" w:rsidR="00937880" w:rsidRDefault="00937880" w:rsidP="003B1C62">
      <w:pPr>
        <w:spacing w:after="0" w:line="360" w:lineRule="auto"/>
        <w:rPr>
          <w:rFonts w:ascii="Arial" w:eastAsia="Times New Roman" w:hAnsi="Arial" w:cs="Arial"/>
          <w:sz w:val="24"/>
          <w:szCs w:val="24"/>
        </w:rPr>
      </w:pPr>
    </w:p>
    <w:p w14:paraId="76489F7C" w14:textId="3A947637" w:rsidR="00EE1974" w:rsidRDefault="00EE1974" w:rsidP="00EE1974">
      <w:pPr>
        <w:spacing w:after="0" w:line="360" w:lineRule="auto"/>
        <w:rPr>
          <w:rFonts w:ascii="Arial" w:eastAsia="Times New Roman" w:hAnsi="Arial" w:cs="Arial"/>
          <w:b/>
          <w:bCs/>
          <w:sz w:val="24"/>
          <w:szCs w:val="24"/>
          <w:u w:val="single"/>
        </w:rPr>
      </w:pPr>
      <w:r w:rsidRPr="006B7B47">
        <w:rPr>
          <w:rFonts w:ascii="Arial" w:eastAsia="Times New Roman" w:hAnsi="Arial" w:cs="Arial"/>
          <w:b/>
          <w:bCs/>
          <w:sz w:val="24"/>
          <w:szCs w:val="24"/>
          <w:u w:val="single"/>
        </w:rPr>
        <w:t xml:space="preserve">Level 6 </w:t>
      </w:r>
      <w:r w:rsidR="00D61B71">
        <w:rPr>
          <w:rFonts w:ascii="Arial" w:eastAsia="Times New Roman" w:hAnsi="Arial" w:cs="Arial"/>
          <w:b/>
          <w:bCs/>
          <w:sz w:val="24"/>
          <w:szCs w:val="24"/>
          <w:u w:val="single"/>
        </w:rPr>
        <w:t>(year 3)</w:t>
      </w:r>
    </w:p>
    <w:p w14:paraId="3A915567" w14:textId="77777777" w:rsidR="00D61B71" w:rsidRDefault="00D61B71" w:rsidP="003B1C62">
      <w:pPr>
        <w:spacing w:after="0" w:line="360" w:lineRule="auto"/>
        <w:rPr>
          <w:rFonts w:ascii="Arial" w:eastAsia="Times New Roman" w:hAnsi="Arial" w:cs="Arial"/>
          <w:b/>
          <w:bCs/>
          <w:sz w:val="24"/>
          <w:szCs w:val="24"/>
          <w:u w:val="single"/>
        </w:rPr>
      </w:pPr>
    </w:p>
    <w:p w14:paraId="3ACBB6F5" w14:textId="63D13EAF" w:rsidR="003B1C62" w:rsidRPr="00C27AEB" w:rsidRDefault="003B1C62" w:rsidP="003B1C62">
      <w:pPr>
        <w:spacing w:after="0" w:line="360" w:lineRule="auto"/>
        <w:rPr>
          <w:rFonts w:ascii="Arial" w:eastAsia="Times New Roman" w:hAnsi="Arial" w:cs="Arial"/>
          <w:b/>
          <w:bCs/>
          <w:sz w:val="24"/>
          <w:szCs w:val="24"/>
        </w:rPr>
      </w:pPr>
      <w:r w:rsidRPr="00C27AEB">
        <w:rPr>
          <w:rFonts w:ascii="Arial" w:eastAsia="Times New Roman" w:hAnsi="Arial" w:cs="Arial"/>
          <w:b/>
          <w:bCs/>
          <w:sz w:val="24"/>
          <w:szCs w:val="24"/>
        </w:rPr>
        <w:t>Level 6</w:t>
      </w:r>
      <w:r w:rsidR="00097118" w:rsidRPr="00C27AEB">
        <w:rPr>
          <w:rFonts w:ascii="Arial" w:eastAsia="Times New Roman" w:hAnsi="Arial" w:cs="Arial"/>
          <w:b/>
          <w:bCs/>
          <w:sz w:val="24"/>
          <w:szCs w:val="24"/>
        </w:rPr>
        <w:t xml:space="preserve"> (year 3)</w:t>
      </w:r>
      <w:r w:rsidRPr="00C27AEB">
        <w:rPr>
          <w:rFonts w:ascii="Arial" w:eastAsia="Times New Roman" w:hAnsi="Arial" w:cs="Arial"/>
          <w:b/>
          <w:bCs/>
          <w:sz w:val="24"/>
          <w:szCs w:val="24"/>
        </w:rPr>
        <w:t xml:space="preserve"> – Readiness for Practice (</w:t>
      </w:r>
      <w:r w:rsidR="005035ED" w:rsidRPr="00C27AEB">
        <w:rPr>
          <w:rFonts w:ascii="Arial" w:eastAsia="Times New Roman" w:hAnsi="Arial" w:cs="Arial"/>
          <w:b/>
          <w:bCs/>
          <w:sz w:val="24"/>
          <w:szCs w:val="24"/>
        </w:rPr>
        <w:t>100-day</w:t>
      </w:r>
      <w:r w:rsidR="00F33338" w:rsidRPr="00C27AEB">
        <w:rPr>
          <w:rFonts w:ascii="Arial" w:eastAsia="Times New Roman" w:hAnsi="Arial" w:cs="Arial"/>
          <w:b/>
          <w:bCs/>
          <w:sz w:val="24"/>
          <w:szCs w:val="24"/>
        </w:rPr>
        <w:t xml:space="preserve"> practice learning experience</w:t>
      </w:r>
      <w:r w:rsidRPr="00C27AEB">
        <w:rPr>
          <w:rFonts w:ascii="Arial" w:eastAsia="Times New Roman" w:hAnsi="Arial" w:cs="Arial"/>
          <w:b/>
          <w:bCs/>
          <w:sz w:val="24"/>
          <w:szCs w:val="24"/>
        </w:rPr>
        <w:t>)</w:t>
      </w:r>
    </w:p>
    <w:p w14:paraId="4D31643C" w14:textId="1CBDA262" w:rsidR="00A5482A" w:rsidRDefault="00A5482A" w:rsidP="003B1C62">
      <w:pPr>
        <w:spacing w:after="0" w:line="360" w:lineRule="auto"/>
        <w:rPr>
          <w:rFonts w:ascii="Arial" w:eastAsia="Times New Roman" w:hAnsi="Arial" w:cs="Arial"/>
          <w:sz w:val="24"/>
          <w:szCs w:val="24"/>
        </w:rPr>
      </w:pPr>
    </w:p>
    <w:p w14:paraId="3D78C4B4" w14:textId="7718736D" w:rsidR="00C27AEB" w:rsidRDefault="00BD0718" w:rsidP="00E11EED">
      <w:pPr>
        <w:spacing w:after="0" w:line="360" w:lineRule="auto"/>
        <w:rPr>
          <w:rFonts w:ascii="Arial" w:eastAsia="Times New Roman" w:hAnsi="Arial" w:cs="Arial"/>
          <w:sz w:val="24"/>
          <w:szCs w:val="24"/>
        </w:rPr>
      </w:pPr>
      <w:r>
        <w:rPr>
          <w:rFonts w:ascii="Arial" w:eastAsia="Times New Roman" w:hAnsi="Arial" w:cs="Arial"/>
          <w:sz w:val="24"/>
          <w:szCs w:val="24"/>
        </w:rPr>
        <w:t xml:space="preserve">During level 6 or year 3, Apprentices will undertake a 100-day practice learning experience.  </w:t>
      </w:r>
      <w:r w:rsidR="00E22031">
        <w:rPr>
          <w:rFonts w:ascii="Arial" w:eastAsia="Times New Roman" w:hAnsi="Arial" w:cs="Arial"/>
          <w:sz w:val="24"/>
          <w:szCs w:val="24"/>
        </w:rPr>
        <w:t xml:space="preserve">It is expected that </w:t>
      </w:r>
      <w:r w:rsidR="00971DFB">
        <w:rPr>
          <w:rFonts w:ascii="Arial" w:eastAsia="Times New Roman" w:hAnsi="Arial" w:cs="Arial"/>
          <w:sz w:val="24"/>
          <w:szCs w:val="24"/>
        </w:rPr>
        <w:t xml:space="preserve">this </w:t>
      </w:r>
      <w:r w:rsidR="00E22031">
        <w:rPr>
          <w:rFonts w:ascii="Arial" w:eastAsia="Times New Roman" w:hAnsi="Arial" w:cs="Arial"/>
          <w:sz w:val="24"/>
          <w:szCs w:val="24"/>
        </w:rPr>
        <w:t>practice learning experience</w:t>
      </w:r>
      <w:r w:rsidR="00C27AEB">
        <w:rPr>
          <w:rFonts w:ascii="Arial" w:eastAsia="Times New Roman" w:hAnsi="Arial" w:cs="Arial"/>
          <w:sz w:val="24"/>
          <w:szCs w:val="24"/>
        </w:rPr>
        <w:t xml:space="preserve"> will be completed within </w:t>
      </w:r>
      <w:r w:rsidR="00E22031" w:rsidRPr="00BA39D6">
        <w:rPr>
          <w:rFonts w:ascii="Arial" w:eastAsia="Times New Roman" w:hAnsi="Arial" w:cs="Arial"/>
          <w:sz w:val="24"/>
          <w:szCs w:val="24"/>
        </w:rPr>
        <w:t>CA</w:t>
      </w:r>
      <w:r w:rsidR="00BA39D6">
        <w:rPr>
          <w:rFonts w:ascii="Arial" w:eastAsia="Times New Roman" w:hAnsi="Arial" w:cs="Arial"/>
          <w:sz w:val="24"/>
          <w:szCs w:val="24"/>
        </w:rPr>
        <w:t>AS, CWDT or Family Safeguarding</w:t>
      </w:r>
      <w:r w:rsidR="00E22031">
        <w:rPr>
          <w:rFonts w:ascii="Arial" w:eastAsia="Times New Roman" w:hAnsi="Arial" w:cs="Arial"/>
          <w:sz w:val="24"/>
          <w:szCs w:val="24"/>
        </w:rPr>
        <w:t xml:space="preserve"> team</w:t>
      </w:r>
      <w:r w:rsidR="00C27AEB">
        <w:rPr>
          <w:rFonts w:ascii="Arial" w:eastAsia="Times New Roman" w:hAnsi="Arial" w:cs="Arial"/>
          <w:sz w:val="24"/>
          <w:szCs w:val="24"/>
        </w:rPr>
        <w:t>s.</w:t>
      </w:r>
      <w:r w:rsidR="00660CC0">
        <w:rPr>
          <w:rFonts w:ascii="Arial" w:eastAsia="Times New Roman" w:hAnsi="Arial" w:cs="Arial"/>
          <w:sz w:val="24"/>
          <w:szCs w:val="24"/>
        </w:rPr>
        <w:t xml:space="preserve"> </w:t>
      </w:r>
    </w:p>
    <w:p w14:paraId="06D8DCFA" w14:textId="77777777" w:rsidR="00C27AEB" w:rsidRDefault="00C27AEB" w:rsidP="00E11EED">
      <w:pPr>
        <w:spacing w:after="0" w:line="360" w:lineRule="auto"/>
        <w:rPr>
          <w:rFonts w:ascii="Arial" w:eastAsia="Times New Roman" w:hAnsi="Arial" w:cs="Arial"/>
          <w:sz w:val="24"/>
          <w:szCs w:val="24"/>
        </w:rPr>
      </w:pPr>
    </w:p>
    <w:p w14:paraId="6C325B15" w14:textId="0C70B8E4" w:rsidR="00E11EED" w:rsidRDefault="00E11EED" w:rsidP="00E11EED">
      <w:pPr>
        <w:spacing w:after="0" w:line="360" w:lineRule="auto"/>
        <w:rPr>
          <w:rFonts w:ascii="Arial" w:eastAsia="Times New Roman" w:hAnsi="Arial" w:cs="Arial"/>
          <w:sz w:val="24"/>
          <w:szCs w:val="24"/>
        </w:rPr>
      </w:pPr>
      <w:r>
        <w:rPr>
          <w:rFonts w:ascii="Arial" w:eastAsia="Times New Roman" w:hAnsi="Arial" w:cs="Arial"/>
          <w:sz w:val="24"/>
          <w:szCs w:val="24"/>
        </w:rPr>
        <w:t>Apprentices will have an allocated Practice Supervisor and Practice Educator</w:t>
      </w:r>
      <w:r w:rsidR="00C27AEB">
        <w:rPr>
          <w:rFonts w:ascii="Arial" w:eastAsia="Times New Roman" w:hAnsi="Arial" w:cs="Arial"/>
          <w:sz w:val="24"/>
          <w:szCs w:val="24"/>
        </w:rPr>
        <w:t xml:space="preserve"> and be required to complete a portfolio of evidence</w:t>
      </w:r>
      <w:r>
        <w:rPr>
          <w:rFonts w:ascii="Arial" w:eastAsia="Times New Roman" w:hAnsi="Arial" w:cs="Arial"/>
          <w:sz w:val="24"/>
          <w:szCs w:val="24"/>
        </w:rPr>
        <w:t xml:space="preserve">.  </w:t>
      </w:r>
    </w:p>
    <w:p w14:paraId="20EADC40" w14:textId="77777777" w:rsidR="000600C7" w:rsidRDefault="000600C7" w:rsidP="00E11EED">
      <w:pPr>
        <w:spacing w:after="0" w:line="360" w:lineRule="auto"/>
        <w:rPr>
          <w:rFonts w:ascii="Arial" w:eastAsia="Times New Roman" w:hAnsi="Arial" w:cs="Arial"/>
          <w:sz w:val="24"/>
          <w:szCs w:val="24"/>
        </w:rPr>
      </w:pPr>
    </w:p>
    <w:tbl>
      <w:tblPr>
        <w:tblW w:w="4686"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43"/>
        <w:gridCol w:w="2343"/>
      </w:tblGrid>
      <w:tr w:rsidR="000600C7" w:rsidRPr="000600C7" w14:paraId="3ADD1370" w14:textId="77777777" w:rsidTr="000600C7">
        <w:trPr>
          <w:trHeight w:val="259"/>
        </w:trPr>
        <w:tc>
          <w:tcPr>
            <w:tcW w:w="2343" w:type="dxa"/>
            <w:tcBorders>
              <w:top w:val="none" w:sz="6" w:space="0" w:color="auto"/>
              <w:bottom w:val="none" w:sz="6" w:space="0" w:color="auto"/>
              <w:right w:val="none" w:sz="6" w:space="0" w:color="auto"/>
            </w:tcBorders>
          </w:tcPr>
          <w:p w14:paraId="7C43D11D" w14:textId="1ACB2213" w:rsidR="000600C7" w:rsidRPr="000600C7" w:rsidRDefault="000600C7" w:rsidP="000600C7">
            <w:pPr>
              <w:autoSpaceDE w:val="0"/>
              <w:autoSpaceDN w:val="0"/>
              <w:adjustRightInd w:val="0"/>
              <w:spacing w:after="0" w:line="240" w:lineRule="auto"/>
              <w:rPr>
                <w:rFonts w:ascii="Raleway" w:hAnsi="Raleway" w:cs="Raleway"/>
                <w:color w:val="000000"/>
              </w:rPr>
            </w:pPr>
            <w:r>
              <w:rPr>
                <w:rFonts w:ascii="Raleway" w:hAnsi="Raleway" w:cs="Raleway"/>
                <w:color w:val="000000"/>
              </w:rPr>
              <w:t xml:space="preserve">Module Title </w:t>
            </w:r>
          </w:p>
        </w:tc>
        <w:tc>
          <w:tcPr>
            <w:tcW w:w="2343" w:type="dxa"/>
            <w:tcBorders>
              <w:top w:val="none" w:sz="6" w:space="0" w:color="auto"/>
              <w:left w:val="none" w:sz="6" w:space="0" w:color="auto"/>
              <w:bottom w:val="none" w:sz="6" w:space="0" w:color="auto"/>
              <w:right w:val="none" w:sz="6" w:space="0" w:color="auto"/>
            </w:tcBorders>
          </w:tcPr>
          <w:p w14:paraId="50BA3182" w14:textId="084AB969" w:rsidR="000600C7" w:rsidRPr="000600C7" w:rsidRDefault="000600C7" w:rsidP="000600C7">
            <w:pPr>
              <w:autoSpaceDE w:val="0"/>
              <w:autoSpaceDN w:val="0"/>
              <w:adjustRightInd w:val="0"/>
              <w:spacing w:after="0" w:line="240" w:lineRule="auto"/>
              <w:rPr>
                <w:rFonts w:ascii="Raleway" w:hAnsi="Raleway" w:cs="Raleway"/>
                <w:color w:val="000000"/>
              </w:rPr>
            </w:pPr>
            <w:r>
              <w:rPr>
                <w:rFonts w:ascii="Raleway" w:hAnsi="Raleway" w:cs="Raleway"/>
                <w:color w:val="000000"/>
              </w:rPr>
              <w:t xml:space="preserve">Credits </w:t>
            </w:r>
          </w:p>
        </w:tc>
      </w:tr>
      <w:tr w:rsidR="000600C7" w:rsidRPr="000600C7" w14:paraId="74674ADA" w14:textId="77777777" w:rsidTr="000600C7">
        <w:trPr>
          <w:trHeight w:val="259"/>
        </w:trPr>
        <w:tc>
          <w:tcPr>
            <w:tcW w:w="2343" w:type="dxa"/>
            <w:tcBorders>
              <w:top w:val="none" w:sz="6" w:space="0" w:color="auto"/>
              <w:bottom w:val="none" w:sz="6" w:space="0" w:color="auto"/>
              <w:right w:val="none" w:sz="6" w:space="0" w:color="auto"/>
            </w:tcBorders>
          </w:tcPr>
          <w:p w14:paraId="7E34E28F" w14:textId="77777777" w:rsidR="000600C7" w:rsidRPr="000600C7" w:rsidRDefault="000600C7" w:rsidP="000600C7">
            <w:pPr>
              <w:autoSpaceDE w:val="0"/>
              <w:autoSpaceDN w:val="0"/>
              <w:adjustRightInd w:val="0"/>
              <w:spacing w:after="0" w:line="240" w:lineRule="auto"/>
              <w:rPr>
                <w:rFonts w:ascii="Raleway" w:hAnsi="Raleway" w:cs="Raleway"/>
                <w:color w:val="000000"/>
              </w:rPr>
            </w:pPr>
            <w:r w:rsidRPr="000600C7">
              <w:rPr>
                <w:rFonts w:ascii="Raleway" w:hAnsi="Raleway" w:cs="Raleway"/>
                <w:color w:val="000000"/>
              </w:rPr>
              <w:t xml:space="preserve">Applied Legal Knowledge and Decision Making </w:t>
            </w:r>
          </w:p>
        </w:tc>
        <w:tc>
          <w:tcPr>
            <w:tcW w:w="2343" w:type="dxa"/>
            <w:tcBorders>
              <w:top w:val="none" w:sz="6" w:space="0" w:color="auto"/>
              <w:left w:val="none" w:sz="6" w:space="0" w:color="auto"/>
              <w:bottom w:val="none" w:sz="6" w:space="0" w:color="auto"/>
              <w:right w:val="none" w:sz="6" w:space="0" w:color="auto"/>
            </w:tcBorders>
          </w:tcPr>
          <w:p w14:paraId="4DE48049" w14:textId="77777777" w:rsidR="000600C7" w:rsidRPr="000600C7" w:rsidRDefault="000600C7" w:rsidP="000600C7">
            <w:pPr>
              <w:autoSpaceDE w:val="0"/>
              <w:autoSpaceDN w:val="0"/>
              <w:adjustRightInd w:val="0"/>
              <w:spacing w:after="0" w:line="240" w:lineRule="auto"/>
              <w:rPr>
                <w:rFonts w:ascii="Raleway" w:hAnsi="Raleway" w:cs="Raleway"/>
                <w:color w:val="000000"/>
              </w:rPr>
            </w:pPr>
            <w:r w:rsidRPr="000600C7">
              <w:rPr>
                <w:rFonts w:ascii="Raleway" w:hAnsi="Raleway" w:cs="Raleway"/>
                <w:color w:val="000000"/>
              </w:rPr>
              <w:t xml:space="preserve">30 </w:t>
            </w:r>
          </w:p>
        </w:tc>
      </w:tr>
      <w:tr w:rsidR="000600C7" w:rsidRPr="000600C7" w14:paraId="64396606" w14:textId="77777777" w:rsidTr="000600C7">
        <w:trPr>
          <w:trHeight w:val="129"/>
        </w:trPr>
        <w:tc>
          <w:tcPr>
            <w:tcW w:w="2343" w:type="dxa"/>
            <w:tcBorders>
              <w:top w:val="none" w:sz="6" w:space="0" w:color="auto"/>
              <w:bottom w:val="none" w:sz="6" w:space="0" w:color="auto"/>
              <w:right w:val="none" w:sz="6" w:space="0" w:color="auto"/>
            </w:tcBorders>
          </w:tcPr>
          <w:p w14:paraId="39AF7233" w14:textId="77777777" w:rsidR="000600C7" w:rsidRPr="000600C7" w:rsidRDefault="000600C7" w:rsidP="000600C7">
            <w:pPr>
              <w:autoSpaceDE w:val="0"/>
              <w:autoSpaceDN w:val="0"/>
              <w:adjustRightInd w:val="0"/>
              <w:spacing w:after="0" w:line="240" w:lineRule="auto"/>
              <w:rPr>
                <w:rFonts w:ascii="Raleway" w:hAnsi="Raleway" w:cs="Raleway"/>
                <w:color w:val="000000"/>
              </w:rPr>
            </w:pPr>
            <w:r w:rsidRPr="000600C7">
              <w:rPr>
                <w:rFonts w:ascii="Raleway" w:hAnsi="Raleway" w:cs="Raleway"/>
                <w:color w:val="000000"/>
              </w:rPr>
              <w:t xml:space="preserve">Applied Practice Issues </w:t>
            </w:r>
          </w:p>
        </w:tc>
        <w:tc>
          <w:tcPr>
            <w:tcW w:w="2343" w:type="dxa"/>
            <w:tcBorders>
              <w:top w:val="none" w:sz="6" w:space="0" w:color="auto"/>
              <w:left w:val="none" w:sz="6" w:space="0" w:color="auto"/>
              <w:bottom w:val="none" w:sz="6" w:space="0" w:color="auto"/>
              <w:right w:val="none" w:sz="6" w:space="0" w:color="auto"/>
            </w:tcBorders>
          </w:tcPr>
          <w:p w14:paraId="1ABCE2AD" w14:textId="77777777" w:rsidR="000600C7" w:rsidRPr="000600C7" w:rsidRDefault="000600C7" w:rsidP="000600C7">
            <w:pPr>
              <w:autoSpaceDE w:val="0"/>
              <w:autoSpaceDN w:val="0"/>
              <w:adjustRightInd w:val="0"/>
              <w:spacing w:after="0" w:line="240" w:lineRule="auto"/>
              <w:rPr>
                <w:rFonts w:ascii="Raleway" w:hAnsi="Raleway" w:cs="Raleway"/>
                <w:color w:val="000000"/>
              </w:rPr>
            </w:pPr>
            <w:r w:rsidRPr="000600C7">
              <w:rPr>
                <w:rFonts w:ascii="Raleway" w:hAnsi="Raleway" w:cs="Raleway"/>
                <w:color w:val="000000"/>
              </w:rPr>
              <w:t xml:space="preserve">30 </w:t>
            </w:r>
          </w:p>
        </w:tc>
      </w:tr>
      <w:tr w:rsidR="000600C7" w:rsidRPr="000600C7" w14:paraId="719CE671" w14:textId="77777777" w:rsidTr="000600C7">
        <w:trPr>
          <w:trHeight w:val="577"/>
        </w:trPr>
        <w:tc>
          <w:tcPr>
            <w:tcW w:w="2343" w:type="dxa"/>
            <w:tcBorders>
              <w:top w:val="none" w:sz="6" w:space="0" w:color="auto"/>
              <w:bottom w:val="none" w:sz="6" w:space="0" w:color="auto"/>
              <w:right w:val="none" w:sz="6" w:space="0" w:color="auto"/>
            </w:tcBorders>
          </w:tcPr>
          <w:p w14:paraId="090BE566" w14:textId="77777777" w:rsidR="000600C7" w:rsidRPr="000600C7" w:rsidRDefault="000600C7" w:rsidP="000600C7">
            <w:pPr>
              <w:autoSpaceDE w:val="0"/>
              <w:autoSpaceDN w:val="0"/>
              <w:adjustRightInd w:val="0"/>
              <w:spacing w:after="0" w:line="240" w:lineRule="auto"/>
              <w:rPr>
                <w:rFonts w:ascii="Raleway" w:hAnsi="Raleway" w:cs="Raleway"/>
                <w:color w:val="000000"/>
              </w:rPr>
            </w:pPr>
            <w:r w:rsidRPr="000600C7">
              <w:rPr>
                <w:rFonts w:ascii="Raleway" w:hAnsi="Raleway" w:cs="Raleway"/>
                <w:color w:val="000000"/>
              </w:rPr>
              <w:t xml:space="preserve">Ready for Practice 100 days – End Point Assessment starts on completion of 300 </w:t>
            </w:r>
            <w:proofErr w:type="spellStart"/>
            <w:r w:rsidRPr="000600C7">
              <w:rPr>
                <w:rFonts w:ascii="Raleway" w:hAnsi="Raleway" w:cs="Raleway"/>
                <w:color w:val="000000"/>
              </w:rPr>
              <w:t>cts</w:t>
            </w:r>
            <w:proofErr w:type="spellEnd"/>
            <w:r w:rsidRPr="000600C7">
              <w:rPr>
                <w:rFonts w:ascii="Raleway" w:hAnsi="Raleway" w:cs="Raleway"/>
                <w:color w:val="000000"/>
              </w:rPr>
              <w:t xml:space="preserve">. </w:t>
            </w:r>
          </w:p>
          <w:p w14:paraId="286C3F24" w14:textId="77777777" w:rsidR="000600C7" w:rsidRPr="000600C7" w:rsidRDefault="000600C7" w:rsidP="000600C7">
            <w:pPr>
              <w:autoSpaceDE w:val="0"/>
              <w:autoSpaceDN w:val="0"/>
              <w:adjustRightInd w:val="0"/>
              <w:spacing w:after="0" w:line="240" w:lineRule="auto"/>
              <w:rPr>
                <w:rFonts w:ascii="Raleway" w:hAnsi="Raleway" w:cs="Raleway"/>
                <w:color w:val="000000"/>
              </w:rPr>
            </w:pPr>
            <w:r w:rsidRPr="000600C7">
              <w:rPr>
                <w:rFonts w:ascii="Raleway" w:hAnsi="Raleway" w:cs="Raleway"/>
                <w:color w:val="000000"/>
              </w:rPr>
              <w:t xml:space="preserve">(Placed in own service but within different service) </w:t>
            </w:r>
          </w:p>
        </w:tc>
        <w:tc>
          <w:tcPr>
            <w:tcW w:w="2343" w:type="dxa"/>
            <w:tcBorders>
              <w:top w:val="none" w:sz="6" w:space="0" w:color="auto"/>
              <w:left w:val="none" w:sz="6" w:space="0" w:color="auto"/>
              <w:bottom w:val="none" w:sz="6" w:space="0" w:color="auto"/>
              <w:right w:val="none" w:sz="6" w:space="0" w:color="auto"/>
            </w:tcBorders>
          </w:tcPr>
          <w:p w14:paraId="5BBF0DAF" w14:textId="77777777" w:rsidR="000600C7" w:rsidRPr="000600C7" w:rsidRDefault="000600C7" w:rsidP="000600C7">
            <w:pPr>
              <w:autoSpaceDE w:val="0"/>
              <w:autoSpaceDN w:val="0"/>
              <w:adjustRightInd w:val="0"/>
              <w:spacing w:after="0" w:line="240" w:lineRule="auto"/>
              <w:rPr>
                <w:rFonts w:ascii="Raleway" w:hAnsi="Raleway" w:cs="Raleway"/>
                <w:color w:val="000000"/>
              </w:rPr>
            </w:pPr>
            <w:r w:rsidRPr="000600C7">
              <w:rPr>
                <w:rFonts w:ascii="Raleway" w:hAnsi="Raleway" w:cs="Raleway"/>
                <w:color w:val="000000"/>
              </w:rPr>
              <w:t xml:space="preserve">60 </w:t>
            </w:r>
          </w:p>
        </w:tc>
      </w:tr>
    </w:tbl>
    <w:p w14:paraId="6584DAED" w14:textId="77777777" w:rsidR="000600C7" w:rsidRPr="007F6B5C" w:rsidRDefault="000600C7" w:rsidP="00E11EED">
      <w:pPr>
        <w:spacing w:after="0" w:line="360" w:lineRule="auto"/>
        <w:rPr>
          <w:rFonts w:ascii="Arial" w:eastAsia="Times New Roman" w:hAnsi="Arial" w:cs="Arial"/>
          <w:sz w:val="24"/>
          <w:szCs w:val="24"/>
        </w:rPr>
      </w:pPr>
    </w:p>
    <w:p w14:paraId="504C0180" w14:textId="5489DE65" w:rsidR="00D61B71" w:rsidRDefault="00D61B71" w:rsidP="003B1C62">
      <w:pPr>
        <w:spacing w:after="0" w:line="360" w:lineRule="auto"/>
        <w:rPr>
          <w:rFonts w:ascii="Arial" w:eastAsia="Times New Roman" w:hAnsi="Arial" w:cs="Arial"/>
          <w:sz w:val="24"/>
          <w:szCs w:val="24"/>
        </w:rPr>
      </w:pPr>
    </w:p>
    <w:p w14:paraId="32C20262" w14:textId="77777777" w:rsidR="008D4577" w:rsidRDefault="008D4577" w:rsidP="003B1C62">
      <w:pPr>
        <w:spacing w:after="0" w:line="360" w:lineRule="auto"/>
        <w:rPr>
          <w:rFonts w:ascii="Arial" w:eastAsia="Times New Roman" w:hAnsi="Arial" w:cs="Arial"/>
          <w:sz w:val="24"/>
          <w:szCs w:val="24"/>
        </w:rPr>
      </w:pPr>
    </w:p>
    <w:p w14:paraId="60411ED4" w14:textId="4B04CBED" w:rsidR="2B8ADC39" w:rsidRDefault="2B8ADC39" w:rsidP="2B8ADC39">
      <w:pPr>
        <w:spacing w:after="0" w:line="360" w:lineRule="auto"/>
        <w:rPr>
          <w:rFonts w:ascii="Arial" w:eastAsia="Times New Roman" w:hAnsi="Arial" w:cs="Arial"/>
          <w:b/>
          <w:bCs/>
          <w:sz w:val="24"/>
          <w:szCs w:val="24"/>
          <w:u w:val="single"/>
        </w:rPr>
      </w:pPr>
    </w:p>
    <w:p w14:paraId="5EAC48DC" w14:textId="1DCB7CCF" w:rsidR="00E26888" w:rsidRDefault="00121A9B" w:rsidP="2B8ADC39">
      <w:pPr>
        <w:spacing w:after="0" w:line="360" w:lineRule="auto"/>
        <w:rPr>
          <w:rFonts w:ascii="Arial" w:eastAsia="Times New Roman" w:hAnsi="Arial" w:cs="Arial"/>
          <w:b/>
          <w:bCs/>
          <w:sz w:val="24"/>
          <w:szCs w:val="24"/>
          <w:u w:val="single"/>
        </w:rPr>
      </w:pPr>
      <w:r w:rsidRPr="2B8ADC39">
        <w:rPr>
          <w:rFonts w:ascii="Arial" w:eastAsia="Times New Roman" w:hAnsi="Arial" w:cs="Arial"/>
          <w:b/>
          <w:bCs/>
          <w:sz w:val="24"/>
          <w:szCs w:val="24"/>
          <w:u w:val="single"/>
        </w:rPr>
        <w:t xml:space="preserve">Practice Learning Experiences (PLE) the </w:t>
      </w:r>
      <w:r w:rsidR="003F6B5C" w:rsidRPr="2B8ADC39">
        <w:rPr>
          <w:rFonts w:ascii="Arial" w:eastAsia="Times New Roman" w:hAnsi="Arial" w:cs="Arial"/>
          <w:b/>
          <w:bCs/>
          <w:sz w:val="24"/>
          <w:szCs w:val="24"/>
          <w:u w:val="single"/>
        </w:rPr>
        <w:t>below</w:t>
      </w:r>
      <w:r w:rsidRPr="2B8ADC39">
        <w:rPr>
          <w:rFonts w:ascii="Arial" w:eastAsia="Times New Roman" w:hAnsi="Arial" w:cs="Arial"/>
          <w:b/>
          <w:bCs/>
          <w:sz w:val="24"/>
          <w:szCs w:val="24"/>
          <w:u w:val="single"/>
        </w:rPr>
        <w:t xml:space="preserve"> outlines procedures for work allocation, case accountability</w:t>
      </w:r>
      <w:r w:rsidR="003F6B5C" w:rsidRPr="2B8ADC39">
        <w:rPr>
          <w:rFonts w:ascii="Arial" w:eastAsia="Times New Roman" w:hAnsi="Arial" w:cs="Arial"/>
          <w:b/>
          <w:bCs/>
          <w:sz w:val="24"/>
          <w:szCs w:val="24"/>
          <w:u w:val="single"/>
        </w:rPr>
        <w:t xml:space="preserve"> </w:t>
      </w:r>
      <w:r w:rsidRPr="2B8ADC39">
        <w:rPr>
          <w:rFonts w:ascii="Arial" w:eastAsia="Times New Roman" w:hAnsi="Arial" w:cs="Arial"/>
          <w:b/>
          <w:bCs/>
          <w:sz w:val="24"/>
          <w:szCs w:val="24"/>
          <w:u w:val="single"/>
        </w:rPr>
        <w:t xml:space="preserve">and supervision.   </w:t>
      </w:r>
    </w:p>
    <w:p w14:paraId="33446639" w14:textId="77777777" w:rsidR="000C5319" w:rsidRDefault="000C5319" w:rsidP="00E26888">
      <w:pPr>
        <w:spacing w:after="0" w:line="360" w:lineRule="auto"/>
        <w:rPr>
          <w:rFonts w:ascii="Arial" w:eastAsia="Times New Roman" w:hAnsi="Arial" w:cs="Arial"/>
          <w:b/>
          <w:bCs/>
          <w:sz w:val="24"/>
          <w:szCs w:val="24"/>
          <w:u w:val="single"/>
        </w:rPr>
      </w:pPr>
    </w:p>
    <w:p w14:paraId="5C7D2E05" w14:textId="7DD8A13F" w:rsidR="00E64377" w:rsidRPr="00245678" w:rsidRDefault="00E64377" w:rsidP="00E26888">
      <w:pPr>
        <w:spacing w:after="0" w:line="360" w:lineRule="auto"/>
        <w:rPr>
          <w:rFonts w:ascii="Arial" w:eastAsia="Times New Roman" w:hAnsi="Arial" w:cs="Arial"/>
          <w:b/>
          <w:bCs/>
          <w:sz w:val="24"/>
          <w:szCs w:val="24"/>
        </w:rPr>
      </w:pPr>
      <w:r w:rsidRPr="00245678">
        <w:rPr>
          <w:rFonts w:ascii="Arial" w:eastAsia="Times New Roman" w:hAnsi="Arial" w:cs="Arial"/>
          <w:b/>
          <w:bCs/>
          <w:sz w:val="24"/>
          <w:szCs w:val="24"/>
        </w:rPr>
        <w:lastRenderedPageBreak/>
        <w:t>Student Assessment and Practice</w:t>
      </w:r>
    </w:p>
    <w:p w14:paraId="72F5370B" w14:textId="77777777" w:rsidR="000600C7" w:rsidRDefault="00E64377" w:rsidP="00E26888">
      <w:pPr>
        <w:spacing w:after="0" w:line="360" w:lineRule="auto"/>
        <w:rPr>
          <w:rFonts w:ascii="Arial" w:eastAsia="Times New Roman" w:hAnsi="Arial" w:cs="Arial"/>
          <w:sz w:val="24"/>
          <w:szCs w:val="24"/>
        </w:rPr>
      </w:pPr>
      <w:r>
        <w:rPr>
          <w:rFonts w:ascii="Arial" w:eastAsia="Times New Roman" w:hAnsi="Arial" w:cs="Arial"/>
          <w:sz w:val="24"/>
          <w:szCs w:val="24"/>
        </w:rPr>
        <w:t xml:space="preserve">The overall aim of the </w:t>
      </w:r>
      <w:r w:rsidR="000600C7">
        <w:rPr>
          <w:rFonts w:ascii="Arial" w:eastAsia="Times New Roman" w:hAnsi="Arial" w:cs="Arial"/>
          <w:sz w:val="24"/>
          <w:szCs w:val="24"/>
        </w:rPr>
        <w:t xml:space="preserve">learning experience </w:t>
      </w:r>
      <w:r>
        <w:rPr>
          <w:rFonts w:ascii="Arial" w:eastAsia="Times New Roman" w:hAnsi="Arial" w:cs="Arial"/>
          <w:sz w:val="24"/>
          <w:szCs w:val="24"/>
        </w:rPr>
        <w:t>is to enable</w:t>
      </w:r>
      <w:r w:rsidR="003C7606">
        <w:rPr>
          <w:rFonts w:ascii="Arial" w:eastAsia="Times New Roman" w:hAnsi="Arial" w:cs="Arial"/>
          <w:sz w:val="24"/>
          <w:szCs w:val="24"/>
        </w:rPr>
        <w:t xml:space="preserve"> the</w:t>
      </w:r>
      <w:r>
        <w:rPr>
          <w:rFonts w:ascii="Arial" w:eastAsia="Times New Roman" w:hAnsi="Arial" w:cs="Arial"/>
          <w:sz w:val="24"/>
          <w:szCs w:val="24"/>
        </w:rPr>
        <w:t xml:space="preserve"> </w:t>
      </w:r>
      <w:r w:rsidR="00890B17">
        <w:rPr>
          <w:rFonts w:ascii="Arial" w:eastAsia="Times New Roman" w:hAnsi="Arial" w:cs="Arial"/>
          <w:sz w:val="24"/>
          <w:szCs w:val="24"/>
        </w:rPr>
        <w:t xml:space="preserve">Apprentice </w:t>
      </w:r>
      <w:r>
        <w:rPr>
          <w:rFonts w:ascii="Arial" w:eastAsia="Times New Roman" w:hAnsi="Arial" w:cs="Arial"/>
          <w:sz w:val="24"/>
          <w:szCs w:val="24"/>
        </w:rPr>
        <w:t>to undertake social work practice</w:t>
      </w:r>
      <w:r w:rsidR="0089285C">
        <w:rPr>
          <w:rFonts w:ascii="Arial" w:eastAsia="Times New Roman" w:hAnsi="Arial" w:cs="Arial"/>
          <w:sz w:val="24"/>
          <w:szCs w:val="24"/>
        </w:rPr>
        <w:t xml:space="preserve"> to demonstrate their learning, values, </w:t>
      </w:r>
      <w:proofErr w:type="gramStart"/>
      <w:r w:rsidR="0089285C">
        <w:rPr>
          <w:rFonts w:ascii="Arial" w:eastAsia="Times New Roman" w:hAnsi="Arial" w:cs="Arial"/>
          <w:sz w:val="24"/>
          <w:szCs w:val="24"/>
        </w:rPr>
        <w:t>skills</w:t>
      </w:r>
      <w:proofErr w:type="gramEnd"/>
      <w:r w:rsidR="0089285C">
        <w:rPr>
          <w:rFonts w:ascii="Arial" w:eastAsia="Times New Roman" w:hAnsi="Arial" w:cs="Arial"/>
          <w:sz w:val="24"/>
          <w:szCs w:val="24"/>
        </w:rPr>
        <w:t xml:space="preserve"> and abilities</w:t>
      </w:r>
      <w:r w:rsidR="00245678">
        <w:rPr>
          <w:rFonts w:ascii="Arial" w:eastAsia="Times New Roman" w:hAnsi="Arial" w:cs="Arial"/>
          <w:sz w:val="24"/>
          <w:szCs w:val="24"/>
        </w:rPr>
        <w:t xml:space="preserve">. </w:t>
      </w:r>
    </w:p>
    <w:p w14:paraId="720E292F" w14:textId="77777777" w:rsidR="000600C7" w:rsidRDefault="000600C7" w:rsidP="00E26888">
      <w:pPr>
        <w:spacing w:after="0" w:line="360" w:lineRule="auto"/>
        <w:rPr>
          <w:rFonts w:ascii="Arial" w:eastAsia="Times New Roman" w:hAnsi="Arial" w:cs="Arial"/>
          <w:sz w:val="24"/>
          <w:szCs w:val="24"/>
        </w:rPr>
      </w:pPr>
    </w:p>
    <w:p w14:paraId="23A31D85" w14:textId="176943F9" w:rsidR="00E64377" w:rsidRPr="00E64377" w:rsidRDefault="00245678" w:rsidP="00E26888">
      <w:pPr>
        <w:spacing w:after="0" w:line="360" w:lineRule="auto"/>
        <w:rPr>
          <w:rFonts w:ascii="Arial" w:eastAsia="Times New Roman" w:hAnsi="Arial" w:cs="Arial"/>
          <w:sz w:val="24"/>
          <w:szCs w:val="24"/>
        </w:rPr>
      </w:pPr>
      <w:r w:rsidRPr="2EC27CFB">
        <w:rPr>
          <w:rFonts w:ascii="Arial" w:eastAsia="Times New Roman" w:hAnsi="Arial" w:cs="Arial"/>
          <w:sz w:val="24"/>
          <w:szCs w:val="24"/>
        </w:rPr>
        <w:t>Ap</w:t>
      </w:r>
      <w:r w:rsidR="007D5644" w:rsidRPr="2EC27CFB">
        <w:rPr>
          <w:rFonts w:ascii="Arial" w:eastAsia="Times New Roman" w:hAnsi="Arial" w:cs="Arial"/>
          <w:sz w:val="24"/>
          <w:szCs w:val="24"/>
        </w:rPr>
        <w:t xml:space="preserve">prentices </w:t>
      </w:r>
      <w:r w:rsidR="587CB2B6" w:rsidRPr="2EC27CFB">
        <w:rPr>
          <w:rFonts w:ascii="Arial" w:eastAsia="Times New Roman" w:hAnsi="Arial" w:cs="Arial"/>
          <w:sz w:val="24"/>
          <w:szCs w:val="24"/>
        </w:rPr>
        <w:t>are assessed</w:t>
      </w:r>
      <w:r w:rsidRPr="2EC27CFB">
        <w:rPr>
          <w:rFonts w:ascii="Arial" w:eastAsia="Times New Roman" w:hAnsi="Arial" w:cs="Arial"/>
          <w:sz w:val="24"/>
          <w:szCs w:val="24"/>
        </w:rPr>
        <w:t xml:space="preserve"> against the Apprenticeship Knowledge Skills and Behaviours</w:t>
      </w:r>
      <w:r w:rsidR="000600C7">
        <w:rPr>
          <w:rFonts w:ascii="Arial" w:eastAsia="Times New Roman" w:hAnsi="Arial" w:cs="Arial"/>
          <w:sz w:val="24"/>
          <w:szCs w:val="24"/>
        </w:rPr>
        <w:t xml:space="preserve"> (KSB’s) </w:t>
      </w:r>
      <w:r w:rsidR="00E3301C" w:rsidRPr="2EC27CFB">
        <w:rPr>
          <w:rFonts w:ascii="Arial" w:eastAsia="Times New Roman" w:hAnsi="Arial" w:cs="Arial"/>
          <w:sz w:val="24"/>
          <w:szCs w:val="24"/>
        </w:rPr>
        <w:t xml:space="preserve"> </w:t>
      </w:r>
      <w:hyperlink r:id="rId20">
        <w:r w:rsidR="00E3301C" w:rsidRPr="2EC27CFB">
          <w:rPr>
            <w:color w:val="0000FF"/>
            <w:u w:val="single"/>
          </w:rPr>
          <w:t>Social worker (integrated degree) / Institute for Apprenticeships and Technical Education</w:t>
        </w:r>
      </w:hyperlink>
      <w:r w:rsidR="00E3301C">
        <w:t xml:space="preserve">.  </w:t>
      </w:r>
    </w:p>
    <w:p w14:paraId="62D01260" w14:textId="77777777" w:rsidR="0098729B" w:rsidRPr="0098729B" w:rsidRDefault="0098729B" w:rsidP="2EC27CFB">
      <w:pPr>
        <w:shd w:val="clear" w:color="auto" w:fill="FFFFFF" w:themeFill="background1"/>
        <w:spacing w:after="0" w:line="240" w:lineRule="auto"/>
        <w:rPr>
          <w:rFonts w:ascii="Times New Roman" w:eastAsia="Times New Roman" w:hAnsi="Times New Roman" w:cs="Times New Roman"/>
          <w:color w:val="403F41"/>
          <w:sz w:val="36"/>
          <w:szCs w:val="36"/>
          <w:lang w:eastAsia="en-GB"/>
        </w:rPr>
      </w:pPr>
    </w:p>
    <w:p w14:paraId="3685B90A" w14:textId="7B212648" w:rsidR="00B65A00" w:rsidRDefault="046C06DD" w:rsidP="00E26888">
      <w:pPr>
        <w:spacing w:after="0" w:line="360" w:lineRule="auto"/>
        <w:rPr>
          <w:rFonts w:ascii="Arial" w:eastAsia="Arial" w:hAnsi="Arial" w:cs="Arial"/>
          <w:b/>
          <w:bCs/>
          <w:sz w:val="24"/>
          <w:szCs w:val="24"/>
        </w:rPr>
      </w:pPr>
      <w:r w:rsidRPr="13F4B193">
        <w:rPr>
          <w:rFonts w:ascii="Arial" w:eastAsia="Arial" w:hAnsi="Arial" w:cs="Arial"/>
          <w:b/>
          <w:bCs/>
          <w:sz w:val="24"/>
          <w:szCs w:val="24"/>
        </w:rPr>
        <w:t xml:space="preserve">Allocation of Work </w:t>
      </w:r>
    </w:p>
    <w:p w14:paraId="54F323B9" w14:textId="77777777" w:rsidR="00971DFB" w:rsidRDefault="00971DFB" w:rsidP="00E26888">
      <w:pPr>
        <w:spacing w:after="0" w:line="360" w:lineRule="auto"/>
      </w:pPr>
    </w:p>
    <w:p w14:paraId="7DCA2448" w14:textId="5892C734" w:rsidR="00B420E8" w:rsidRPr="00BA39D6" w:rsidRDefault="00363618" w:rsidP="00E26888">
      <w:pPr>
        <w:spacing w:after="0" w:line="36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Apprentices within their substantive positions</w:t>
      </w:r>
      <w:r w:rsidR="00971DFB">
        <w:rPr>
          <w:rFonts w:ascii="Arial" w:eastAsia="Times New Roman" w:hAnsi="Arial" w:cs="Arial"/>
          <w:b/>
          <w:bCs/>
          <w:sz w:val="24"/>
          <w:szCs w:val="24"/>
          <w:lang w:eastAsia="en-GB"/>
        </w:rPr>
        <w:t>/ teams</w:t>
      </w:r>
      <w:r>
        <w:rPr>
          <w:rFonts w:ascii="Arial" w:eastAsia="Times New Roman" w:hAnsi="Arial" w:cs="Arial"/>
          <w:b/>
          <w:bCs/>
          <w:sz w:val="24"/>
          <w:szCs w:val="24"/>
          <w:lang w:eastAsia="en-GB"/>
        </w:rPr>
        <w:t xml:space="preserve"> will continue to </w:t>
      </w:r>
      <w:r w:rsidR="00971DFB">
        <w:rPr>
          <w:rFonts w:ascii="Arial" w:eastAsia="Times New Roman" w:hAnsi="Arial" w:cs="Arial"/>
          <w:b/>
          <w:bCs/>
          <w:sz w:val="24"/>
          <w:szCs w:val="24"/>
          <w:lang w:eastAsia="en-GB"/>
        </w:rPr>
        <w:t xml:space="preserve">case hold if they were prior to the commencement of the </w:t>
      </w:r>
      <w:proofErr w:type="gramStart"/>
      <w:r w:rsidR="00925A7A">
        <w:rPr>
          <w:rFonts w:ascii="Arial" w:eastAsia="Times New Roman" w:hAnsi="Arial" w:cs="Arial"/>
          <w:b/>
          <w:bCs/>
          <w:sz w:val="24"/>
          <w:szCs w:val="24"/>
          <w:lang w:eastAsia="en-GB"/>
        </w:rPr>
        <w:t>A</w:t>
      </w:r>
      <w:r w:rsidR="00971DFB">
        <w:rPr>
          <w:rFonts w:ascii="Arial" w:eastAsia="Times New Roman" w:hAnsi="Arial" w:cs="Arial"/>
          <w:b/>
          <w:bCs/>
          <w:sz w:val="24"/>
          <w:szCs w:val="24"/>
          <w:lang w:eastAsia="en-GB"/>
        </w:rPr>
        <w:t>pprenticeship</w:t>
      </w:r>
      <w:proofErr w:type="gramEnd"/>
      <w:r w:rsidR="00971DFB">
        <w:rPr>
          <w:rFonts w:ascii="Arial" w:eastAsia="Times New Roman" w:hAnsi="Arial" w:cs="Arial"/>
          <w:b/>
          <w:bCs/>
          <w:sz w:val="24"/>
          <w:szCs w:val="24"/>
          <w:lang w:eastAsia="en-GB"/>
        </w:rPr>
        <w:t xml:space="preserve">. It is expected that this caseload would be </w:t>
      </w:r>
      <w:proofErr w:type="gramStart"/>
      <w:r w:rsidR="00971DFB">
        <w:rPr>
          <w:rFonts w:ascii="Arial" w:eastAsia="Times New Roman" w:hAnsi="Arial" w:cs="Arial"/>
          <w:b/>
          <w:bCs/>
          <w:sz w:val="24"/>
          <w:szCs w:val="24"/>
          <w:lang w:eastAsia="en-GB"/>
        </w:rPr>
        <w:t>similar to</w:t>
      </w:r>
      <w:proofErr w:type="gramEnd"/>
      <w:r w:rsidR="00971DFB">
        <w:rPr>
          <w:rFonts w:ascii="Arial" w:eastAsia="Times New Roman" w:hAnsi="Arial" w:cs="Arial"/>
          <w:b/>
          <w:bCs/>
          <w:sz w:val="24"/>
          <w:szCs w:val="24"/>
          <w:lang w:eastAsia="en-GB"/>
        </w:rPr>
        <w:t xml:space="preserve"> the that of a</w:t>
      </w:r>
      <w:r w:rsidR="00925A7A">
        <w:rPr>
          <w:rFonts w:ascii="Arial" w:eastAsia="Times New Roman" w:hAnsi="Arial" w:cs="Arial"/>
          <w:b/>
          <w:bCs/>
          <w:sz w:val="24"/>
          <w:szCs w:val="24"/>
          <w:lang w:eastAsia="en-GB"/>
        </w:rPr>
        <w:t xml:space="preserve"> Family Support Worker/</w:t>
      </w:r>
      <w:r w:rsidR="00971DFB">
        <w:rPr>
          <w:rFonts w:ascii="Arial" w:eastAsia="Times New Roman" w:hAnsi="Arial" w:cs="Arial"/>
          <w:b/>
          <w:bCs/>
          <w:sz w:val="24"/>
          <w:szCs w:val="24"/>
          <w:lang w:eastAsia="en-GB"/>
        </w:rPr>
        <w:t xml:space="preserve"> </w:t>
      </w:r>
      <w:r w:rsidR="00925A7A">
        <w:rPr>
          <w:rFonts w:ascii="Arial" w:eastAsia="Times New Roman" w:hAnsi="Arial" w:cs="Arial"/>
          <w:b/>
          <w:bCs/>
          <w:sz w:val="24"/>
          <w:szCs w:val="24"/>
          <w:lang w:eastAsia="en-GB"/>
        </w:rPr>
        <w:t>I</w:t>
      </w:r>
      <w:r w:rsidR="00971DFB">
        <w:rPr>
          <w:rFonts w:ascii="Arial" w:eastAsia="Times New Roman" w:hAnsi="Arial" w:cs="Arial"/>
          <w:b/>
          <w:bCs/>
          <w:sz w:val="24"/>
          <w:szCs w:val="24"/>
          <w:lang w:eastAsia="en-GB"/>
        </w:rPr>
        <w:t xml:space="preserve">ntervention </w:t>
      </w:r>
      <w:r w:rsidR="00925A7A">
        <w:rPr>
          <w:rFonts w:ascii="Arial" w:eastAsia="Times New Roman" w:hAnsi="Arial" w:cs="Arial"/>
          <w:b/>
          <w:bCs/>
          <w:sz w:val="24"/>
          <w:szCs w:val="24"/>
          <w:lang w:eastAsia="en-GB"/>
        </w:rPr>
        <w:t xml:space="preserve">Worker. </w:t>
      </w:r>
    </w:p>
    <w:p w14:paraId="566FC7E4" w14:textId="77777777" w:rsidR="00B420E8" w:rsidRPr="00BA39D6" w:rsidRDefault="00B420E8" w:rsidP="00E26888">
      <w:pPr>
        <w:spacing w:after="0" w:line="360" w:lineRule="auto"/>
        <w:rPr>
          <w:rFonts w:ascii="Arial" w:eastAsia="Times New Roman" w:hAnsi="Arial" w:cs="Arial"/>
          <w:sz w:val="24"/>
          <w:szCs w:val="24"/>
          <w:lang w:eastAsia="en-GB"/>
        </w:rPr>
      </w:pPr>
    </w:p>
    <w:p w14:paraId="3525D23A" w14:textId="0C7B51B2" w:rsidR="008504C7" w:rsidRPr="00BA39D6" w:rsidRDefault="00B420E8" w:rsidP="00E26888">
      <w:pPr>
        <w:spacing w:after="0" w:line="360" w:lineRule="auto"/>
        <w:rPr>
          <w:rFonts w:ascii="Arial" w:eastAsia="Times New Roman" w:hAnsi="Arial" w:cs="Arial"/>
          <w:sz w:val="24"/>
          <w:szCs w:val="24"/>
          <w:lang w:eastAsia="en-GB"/>
        </w:rPr>
      </w:pPr>
      <w:r w:rsidRPr="00BA39D6">
        <w:rPr>
          <w:rFonts w:ascii="Arial" w:eastAsia="Times New Roman" w:hAnsi="Arial" w:cs="Arial"/>
          <w:sz w:val="24"/>
          <w:szCs w:val="24"/>
          <w:lang w:eastAsia="en-GB"/>
        </w:rPr>
        <w:t>The</w:t>
      </w:r>
      <w:r w:rsidRPr="00BA39D6">
        <w:rPr>
          <w:rFonts w:ascii="Arial" w:eastAsia="Times New Roman" w:hAnsi="Arial" w:cs="Arial"/>
          <w:sz w:val="24"/>
          <w:szCs w:val="24"/>
        </w:rPr>
        <w:t xml:space="preserve"> </w:t>
      </w:r>
      <w:r w:rsidR="00890B17">
        <w:rPr>
          <w:rFonts w:ascii="Arial" w:eastAsia="Times New Roman" w:hAnsi="Arial" w:cs="Arial"/>
          <w:sz w:val="24"/>
          <w:szCs w:val="24"/>
        </w:rPr>
        <w:t xml:space="preserve">Apprentice </w:t>
      </w:r>
      <w:r w:rsidRPr="00BA39D6">
        <w:rPr>
          <w:rFonts w:ascii="Arial" w:eastAsia="Times New Roman" w:hAnsi="Arial" w:cs="Arial"/>
          <w:sz w:val="24"/>
          <w:szCs w:val="24"/>
          <w:lang w:eastAsia="en-GB"/>
        </w:rPr>
        <w:t xml:space="preserve">on their practice learning experience will not case hold but will work on specific tasks </w:t>
      </w:r>
      <w:r w:rsidR="00762B4B" w:rsidRPr="00BA39D6">
        <w:rPr>
          <w:rFonts w:ascii="Arial" w:eastAsia="Times New Roman" w:hAnsi="Arial" w:cs="Arial"/>
          <w:sz w:val="24"/>
          <w:szCs w:val="24"/>
          <w:lang w:eastAsia="en-GB"/>
        </w:rPr>
        <w:t xml:space="preserve">identified by their </w:t>
      </w:r>
      <w:r w:rsidR="008504C7" w:rsidRPr="00BA39D6">
        <w:rPr>
          <w:rFonts w:ascii="Arial" w:eastAsia="Times New Roman" w:hAnsi="Arial" w:cs="Arial"/>
          <w:sz w:val="24"/>
          <w:szCs w:val="24"/>
          <w:lang w:eastAsia="en-GB"/>
        </w:rPr>
        <w:t>Practice Supervisor.</w:t>
      </w:r>
      <w:r w:rsidR="000B77B5">
        <w:rPr>
          <w:rFonts w:ascii="Arial" w:eastAsia="Times New Roman" w:hAnsi="Arial" w:cs="Arial"/>
          <w:sz w:val="24"/>
          <w:szCs w:val="24"/>
          <w:lang w:eastAsia="en-GB"/>
        </w:rPr>
        <w:t xml:space="preserve"> </w:t>
      </w:r>
      <w:r w:rsidR="00E26888" w:rsidRPr="00BA39D6">
        <w:rPr>
          <w:rFonts w:ascii="Arial" w:eastAsia="Times New Roman" w:hAnsi="Arial" w:cs="Arial"/>
          <w:sz w:val="24"/>
          <w:szCs w:val="24"/>
          <w:lang w:eastAsia="en-GB"/>
        </w:rPr>
        <w:t>The</w:t>
      </w:r>
      <w:r w:rsidR="00E26888" w:rsidRPr="00BA39D6">
        <w:rPr>
          <w:rFonts w:ascii="Arial" w:eastAsia="Times New Roman" w:hAnsi="Arial" w:cs="Arial"/>
          <w:sz w:val="24"/>
          <w:szCs w:val="24"/>
        </w:rPr>
        <w:t xml:space="preserve"> </w:t>
      </w:r>
      <w:r w:rsidR="00890B17">
        <w:rPr>
          <w:rFonts w:ascii="Arial" w:eastAsia="Times New Roman" w:hAnsi="Arial" w:cs="Arial"/>
          <w:sz w:val="24"/>
          <w:szCs w:val="24"/>
        </w:rPr>
        <w:t xml:space="preserve">Apprentice </w:t>
      </w:r>
      <w:r w:rsidR="00E26888" w:rsidRPr="00BA39D6">
        <w:rPr>
          <w:rFonts w:ascii="Arial" w:eastAsia="Times New Roman" w:hAnsi="Arial" w:cs="Arial"/>
          <w:sz w:val="24"/>
          <w:szCs w:val="24"/>
          <w:lang w:eastAsia="en-GB"/>
        </w:rPr>
        <w:t>may also work on cases and specific tasks alongside (and allocated to) other qualified social workers</w:t>
      </w:r>
      <w:r w:rsidR="006D33F2">
        <w:rPr>
          <w:rFonts w:ascii="Arial" w:eastAsia="Times New Roman" w:hAnsi="Arial" w:cs="Arial"/>
          <w:sz w:val="24"/>
          <w:szCs w:val="24"/>
          <w:lang w:eastAsia="en-GB"/>
        </w:rPr>
        <w:t>,</w:t>
      </w:r>
      <w:r w:rsidR="00E26888" w:rsidRPr="00BA39D6">
        <w:rPr>
          <w:rFonts w:ascii="Arial" w:eastAsia="Times New Roman" w:hAnsi="Arial" w:cs="Arial"/>
          <w:sz w:val="24"/>
          <w:szCs w:val="24"/>
          <w:lang w:eastAsia="en-GB"/>
        </w:rPr>
        <w:t xml:space="preserve"> subject to agreement and oversight by their</w:t>
      </w:r>
      <w:r w:rsidR="008504C7" w:rsidRPr="00BA39D6">
        <w:rPr>
          <w:rFonts w:ascii="Arial" w:eastAsia="Times New Roman" w:hAnsi="Arial" w:cs="Arial"/>
          <w:sz w:val="24"/>
          <w:szCs w:val="24"/>
          <w:lang w:eastAsia="en-GB"/>
        </w:rPr>
        <w:t xml:space="preserve"> Line Manager</w:t>
      </w:r>
      <w:r w:rsidR="00E26888" w:rsidRPr="00BA39D6">
        <w:rPr>
          <w:rFonts w:ascii="Arial" w:eastAsia="Times New Roman" w:hAnsi="Arial" w:cs="Arial"/>
          <w:sz w:val="24"/>
          <w:szCs w:val="24"/>
          <w:lang w:eastAsia="en-GB"/>
        </w:rPr>
        <w:t xml:space="preserve">. </w:t>
      </w:r>
    </w:p>
    <w:p w14:paraId="78632A03" w14:textId="77777777" w:rsidR="008504C7" w:rsidRPr="00BA39D6" w:rsidRDefault="008504C7" w:rsidP="00E26888">
      <w:pPr>
        <w:spacing w:after="0" w:line="360" w:lineRule="auto"/>
        <w:rPr>
          <w:rFonts w:ascii="Arial" w:eastAsia="Times New Roman" w:hAnsi="Arial" w:cs="Arial"/>
          <w:sz w:val="24"/>
          <w:szCs w:val="24"/>
          <w:lang w:eastAsia="en-GB"/>
        </w:rPr>
      </w:pPr>
    </w:p>
    <w:p w14:paraId="67DD7831" w14:textId="0DDAFD1A" w:rsidR="008504C7" w:rsidRPr="00BA39D6" w:rsidRDefault="00E26888" w:rsidP="00E26888">
      <w:pPr>
        <w:spacing w:after="0" w:line="360" w:lineRule="auto"/>
        <w:rPr>
          <w:rFonts w:ascii="Arial" w:eastAsia="Times New Roman" w:hAnsi="Arial" w:cs="Arial"/>
          <w:sz w:val="24"/>
          <w:szCs w:val="24"/>
        </w:rPr>
      </w:pPr>
      <w:r w:rsidRPr="00BA39D6">
        <w:rPr>
          <w:rFonts w:ascii="Arial" w:eastAsia="Times New Roman" w:hAnsi="Arial" w:cs="Arial"/>
          <w:sz w:val="24"/>
          <w:szCs w:val="24"/>
          <w:lang w:eastAsia="en-GB"/>
        </w:rPr>
        <w:t>Any identified opportunities must meet the</w:t>
      </w:r>
      <w:r w:rsidRPr="00BA39D6">
        <w:rPr>
          <w:rFonts w:ascii="Arial" w:eastAsia="Times New Roman" w:hAnsi="Arial" w:cs="Arial"/>
          <w:sz w:val="24"/>
          <w:szCs w:val="24"/>
        </w:rPr>
        <w:t xml:space="preserve"> Apprentices</w:t>
      </w:r>
      <w:r w:rsidRPr="00BA39D6">
        <w:rPr>
          <w:rFonts w:ascii="Arial" w:eastAsia="Times New Roman" w:hAnsi="Arial" w:cs="Arial"/>
          <w:sz w:val="24"/>
          <w:szCs w:val="24"/>
          <w:lang w:eastAsia="en-GB"/>
        </w:rPr>
        <w:t xml:space="preserve"> learning needs, be within their competence and capability and subject to risk assessment by the P</w:t>
      </w:r>
      <w:r w:rsidR="007C4687" w:rsidRPr="00BA39D6">
        <w:rPr>
          <w:rFonts w:ascii="Arial" w:eastAsia="Times New Roman" w:hAnsi="Arial" w:cs="Arial"/>
          <w:sz w:val="24"/>
          <w:szCs w:val="24"/>
          <w:lang w:eastAsia="en-GB"/>
        </w:rPr>
        <w:t>ractice</w:t>
      </w:r>
      <w:r w:rsidRPr="00BA39D6">
        <w:rPr>
          <w:rFonts w:ascii="Arial" w:eastAsia="Times New Roman" w:hAnsi="Arial" w:cs="Arial"/>
          <w:sz w:val="24"/>
          <w:szCs w:val="24"/>
          <w:lang w:eastAsia="en-GB"/>
        </w:rPr>
        <w:t xml:space="preserve"> Supervisor</w:t>
      </w:r>
      <w:r w:rsidRPr="00BA39D6">
        <w:rPr>
          <w:rFonts w:ascii="Arial" w:eastAsia="Times New Roman" w:hAnsi="Arial" w:cs="Arial"/>
          <w:sz w:val="24"/>
          <w:szCs w:val="24"/>
        </w:rPr>
        <w:t xml:space="preserve">.  </w:t>
      </w:r>
    </w:p>
    <w:p w14:paraId="0C739E25" w14:textId="77777777" w:rsidR="008504C7" w:rsidRPr="00BA39D6" w:rsidRDefault="008504C7" w:rsidP="00E26888">
      <w:pPr>
        <w:spacing w:after="0" w:line="360" w:lineRule="auto"/>
        <w:rPr>
          <w:rFonts w:ascii="Arial" w:eastAsia="Times New Roman" w:hAnsi="Arial" w:cs="Arial"/>
          <w:sz w:val="24"/>
          <w:szCs w:val="24"/>
        </w:rPr>
      </w:pPr>
    </w:p>
    <w:p w14:paraId="4913C296" w14:textId="6C163D5B" w:rsidR="00683E09" w:rsidRDefault="00E26888" w:rsidP="00E26888">
      <w:pPr>
        <w:spacing w:after="0" w:line="360" w:lineRule="auto"/>
        <w:rPr>
          <w:rFonts w:ascii="Arial" w:eastAsia="Times New Roman" w:hAnsi="Arial" w:cs="Arial"/>
          <w:sz w:val="24"/>
          <w:szCs w:val="24"/>
        </w:rPr>
      </w:pPr>
      <w:r w:rsidRPr="00BA39D6">
        <w:rPr>
          <w:rFonts w:ascii="Arial" w:eastAsia="Times New Roman" w:hAnsi="Arial" w:cs="Arial"/>
          <w:sz w:val="24"/>
          <w:szCs w:val="24"/>
        </w:rPr>
        <w:t xml:space="preserve">As all Apprentices will be different, the work tasks undertaken will reflect this.  It is expected during </w:t>
      </w:r>
      <w:r w:rsidR="00076461" w:rsidRPr="00BA39D6">
        <w:rPr>
          <w:rFonts w:ascii="Arial" w:eastAsia="Times New Roman" w:hAnsi="Arial" w:cs="Arial"/>
          <w:sz w:val="24"/>
          <w:szCs w:val="24"/>
        </w:rPr>
        <w:t>practice learning expe</w:t>
      </w:r>
      <w:r w:rsidR="00AD1DB9" w:rsidRPr="00BA39D6">
        <w:rPr>
          <w:rFonts w:ascii="Arial" w:eastAsia="Times New Roman" w:hAnsi="Arial" w:cs="Arial"/>
          <w:sz w:val="24"/>
          <w:szCs w:val="24"/>
        </w:rPr>
        <w:t>rience</w:t>
      </w:r>
      <w:r w:rsidRPr="00BA39D6">
        <w:rPr>
          <w:rFonts w:ascii="Arial" w:eastAsia="Times New Roman" w:hAnsi="Arial" w:cs="Arial"/>
          <w:sz w:val="24"/>
          <w:szCs w:val="24"/>
        </w:rPr>
        <w:t xml:space="preserve"> that, the complexity of work and workload would increase in accordance with the Apprentices level of </w:t>
      </w:r>
      <w:r w:rsidR="00683E09" w:rsidRPr="00BA39D6">
        <w:rPr>
          <w:rFonts w:ascii="Arial" w:eastAsia="Times New Roman" w:hAnsi="Arial" w:cs="Arial"/>
          <w:sz w:val="24"/>
          <w:szCs w:val="24"/>
        </w:rPr>
        <w:t>competence</w:t>
      </w:r>
      <w:r w:rsidR="00683E09">
        <w:rPr>
          <w:rFonts w:ascii="Arial" w:eastAsia="Times New Roman" w:hAnsi="Arial" w:cs="Arial"/>
          <w:sz w:val="24"/>
          <w:szCs w:val="24"/>
        </w:rPr>
        <w:t xml:space="preserve"> </w:t>
      </w:r>
      <w:r w:rsidR="00683E09" w:rsidRPr="00BA39D6">
        <w:rPr>
          <w:rFonts w:ascii="Arial" w:eastAsia="Times New Roman" w:hAnsi="Arial" w:cs="Arial"/>
          <w:sz w:val="24"/>
          <w:szCs w:val="24"/>
        </w:rPr>
        <w:t>and</w:t>
      </w:r>
      <w:r w:rsidRPr="00BA39D6">
        <w:rPr>
          <w:rFonts w:ascii="Arial" w:eastAsia="Times New Roman" w:hAnsi="Arial" w:cs="Arial"/>
          <w:sz w:val="24"/>
          <w:szCs w:val="24"/>
        </w:rPr>
        <w:t xml:space="preserve"> developing capability</w:t>
      </w:r>
      <w:r w:rsidR="00683E09">
        <w:rPr>
          <w:rFonts w:ascii="Arial" w:eastAsia="Times New Roman" w:hAnsi="Arial" w:cs="Arial"/>
          <w:sz w:val="24"/>
          <w:szCs w:val="24"/>
        </w:rPr>
        <w:t xml:space="preserve">. </w:t>
      </w:r>
    </w:p>
    <w:p w14:paraId="6C6BEA4C" w14:textId="77777777" w:rsidR="00683E09" w:rsidRDefault="00683E09" w:rsidP="00E26888">
      <w:pPr>
        <w:spacing w:after="0" w:line="360" w:lineRule="auto"/>
        <w:rPr>
          <w:rFonts w:ascii="Arial" w:eastAsia="Times New Roman" w:hAnsi="Arial" w:cs="Arial"/>
          <w:sz w:val="24"/>
          <w:szCs w:val="24"/>
        </w:rPr>
      </w:pPr>
    </w:p>
    <w:p w14:paraId="354C1E10" w14:textId="23947F94" w:rsidR="00E26888" w:rsidRDefault="00683E09" w:rsidP="00E26888">
      <w:pPr>
        <w:spacing w:after="0" w:line="360" w:lineRule="auto"/>
        <w:rPr>
          <w:rFonts w:ascii="Arial" w:eastAsia="Times New Roman" w:hAnsi="Arial" w:cs="Arial"/>
          <w:sz w:val="24"/>
          <w:szCs w:val="24"/>
        </w:rPr>
      </w:pPr>
      <w:r>
        <w:rPr>
          <w:rFonts w:ascii="Arial" w:eastAsia="Times New Roman" w:hAnsi="Arial" w:cs="Arial"/>
          <w:sz w:val="24"/>
          <w:szCs w:val="24"/>
        </w:rPr>
        <w:t>It is expected that by the end of the first 70 day learning experience Apprentices would be meeting the PCF</w:t>
      </w:r>
      <w:r w:rsidR="007D1BA4">
        <w:rPr>
          <w:rFonts w:ascii="Arial" w:eastAsia="Times New Roman" w:hAnsi="Arial" w:cs="Arial"/>
          <w:sz w:val="24"/>
          <w:szCs w:val="24"/>
        </w:rPr>
        <w:t xml:space="preserve"> descriptors expected</w:t>
      </w:r>
      <w:r>
        <w:rPr>
          <w:rFonts w:ascii="Arial" w:eastAsia="Times New Roman" w:hAnsi="Arial" w:cs="Arial"/>
          <w:sz w:val="24"/>
          <w:szCs w:val="24"/>
        </w:rPr>
        <w:t xml:space="preserve"> for the end of the first placement </w:t>
      </w:r>
      <w:hyperlink r:id="rId21" w:history="1">
        <w:r w:rsidR="007D1BA4">
          <w:rPr>
            <w:rStyle w:val="Hyperlink"/>
          </w:rPr>
          <w:t>End of first placement | BASW</w:t>
        </w:r>
      </w:hyperlink>
      <w:r w:rsidR="007D1BA4">
        <w:t xml:space="preserve"> </w:t>
      </w:r>
      <w:r>
        <w:rPr>
          <w:rFonts w:ascii="Arial" w:eastAsia="Times New Roman" w:hAnsi="Arial" w:cs="Arial"/>
          <w:sz w:val="24"/>
          <w:szCs w:val="24"/>
        </w:rPr>
        <w:t xml:space="preserve"> and by the </w:t>
      </w:r>
      <w:r w:rsidR="007D1BA4">
        <w:rPr>
          <w:rFonts w:ascii="Arial" w:eastAsia="Times New Roman" w:hAnsi="Arial" w:cs="Arial"/>
          <w:sz w:val="24"/>
          <w:szCs w:val="24"/>
        </w:rPr>
        <w:t xml:space="preserve">end of the final 100 day learning experience Apprentices would be meeting the PCF descriptors expected for the final placement </w:t>
      </w:r>
      <w:r w:rsidR="00E26888" w:rsidRPr="00BA39D6">
        <w:rPr>
          <w:rFonts w:ascii="Arial" w:eastAsia="Times New Roman" w:hAnsi="Arial" w:cs="Arial"/>
          <w:sz w:val="24"/>
          <w:szCs w:val="24"/>
        </w:rPr>
        <w:t xml:space="preserve"> </w:t>
      </w:r>
      <w:hyperlink r:id="rId22" w:history="1">
        <w:r w:rsidR="007D1BA4">
          <w:rPr>
            <w:rStyle w:val="Hyperlink"/>
          </w:rPr>
          <w:t>pcf-last-placement.pdf (basw.co.uk)</w:t>
        </w:r>
      </w:hyperlink>
    </w:p>
    <w:p w14:paraId="4D2F5DAB" w14:textId="77777777" w:rsidR="007D1BA4" w:rsidRPr="007D1BA4" w:rsidRDefault="007D1BA4" w:rsidP="00E26888">
      <w:pPr>
        <w:spacing w:after="0" w:line="360" w:lineRule="auto"/>
      </w:pPr>
    </w:p>
    <w:p w14:paraId="7E91BF7A" w14:textId="77777777" w:rsidR="00245678" w:rsidRPr="00563EB2" w:rsidRDefault="00245678" w:rsidP="00E26888">
      <w:pPr>
        <w:spacing w:after="0" w:line="360" w:lineRule="auto"/>
        <w:rPr>
          <w:rFonts w:ascii="Arial" w:eastAsia="Times New Roman" w:hAnsi="Arial" w:cs="Arial"/>
          <w:b/>
          <w:bCs/>
          <w:sz w:val="24"/>
          <w:szCs w:val="24"/>
          <w:u w:val="single"/>
        </w:rPr>
      </w:pPr>
    </w:p>
    <w:p w14:paraId="72B9C8E4" w14:textId="48DE12B0" w:rsidR="00E26888" w:rsidRDefault="00E26888" w:rsidP="00E26888">
      <w:pPr>
        <w:spacing w:after="0" w:line="360" w:lineRule="auto"/>
        <w:rPr>
          <w:rFonts w:ascii="Arial" w:eastAsia="Times New Roman" w:hAnsi="Arial" w:cs="Arial"/>
          <w:b/>
          <w:bCs/>
          <w:sz w:val="24"/>
          <w:szCs w:val="24"/>
        </w:rPr>
      </w:pPr>
      <w:r w:rsidRPr="75D999E2">
        <w:rPr>
          <w:rFonts w:ascii="Arial" w:eastAsia="Times New Roman" w:hAnsi="Arial" w:cs="Arial"/>
          <w:b/>
          <w:bCs/>
          <w:sz w:val="24"/>
          <w:szCs w:val="24"/>
        </w:rPr>
        <w:t>Contact with Service Users (Meetings, Visits &amp; Observations)</w:t>
      </w:r>
    </w:p>
    <w:p w14:paraId="0A7FB611" w14:textId="77777777" w:rsidR="00B65A00" w:rsidRPr="00CC0AA2" w:rsidRDefault="00B65A00" w:rsidP="00E26888">
      <w:pPr>
        <w:spacing w:after="0" w:line="360" w:lineRule="auto"/>
        <w:rPr>
          <w:rFonts w:ascii="Arial" w:eastAsia="Times New Roman" w:hAnsi="Arial" w:cs="Arial"/>
          <w:b/>
          <w:bCs/>
          <w:sz w:val="24"/>
          <w:szCs w:val="24"/>
        </w:rPr>
      </w:pPr>
    </w:p>
    <w:p w14:paraId="4A64F194" w14:textId="2677EBFD" w:rsidR="003F20B2" w:rsidRDefault="00E26888" w:rsidP="00E26888">
      <w:pPr>
        <w:spacing w:after="0" w:line="360" w:lineRule="auto"/>
        <w:rPr>
          <w:rFonts w:ascii="Arial" w:eastAsia="Times New Roman" w:hAnsi="Arial" w:cs="Arial"/>
          <w:sz w:val="24"/>
          <w:szCs w:val="24"/>
        </w:rPr>
      </w:pPr>
      <w:r w:rsidRPr="75D999E2">
        <w:rPr>
          <w:rFonts w:ascii="Arial" w:eastAsia="Times New Roman" w:hAnsi="Arial" w:cs="Arial"/>
          <w:sz w:val="24"/>
          <w:szCs w:val="24"/>
        </w:rPr>
        <w:t>After the induction period, the P</w:t>
      </w:r>
      <w:r w:rsidR="004377C9">
        <w:rPr>
          <w:rFonts w:ascii="Arial" w:eastAsia="Times New Roman" w:hAnsi="Arial" w:cs="Arial"/>
          <w:sz w:val="24"/>
          <w:szCs w:val="24"/>
        </w:rPr>
        <w:t>ractice</w:t>
      </w:r>
      <w:r w:rsidRPr="75D999E2">
        <w:rPr>
          <w:rFonts w:ascii="Arial" w:eastAsia="Times New Roman" w:hAnsi="Arial" w:cs="Arial"/>
          <w:sz w:val="24"/>
          <w:szCs w:val="24"/>
        </w:rPr>
        <w:t xml:space="preserve"> Supervisor will assess the competency </w:t>
      </w:r>
      <w:r>
        <w:rPr>
          <w:rFonts w:ascii="Arial" w:eastAsia="Times New Roman" w:hAnsi="Arial" w:cs="Arial"/>
          <w:sz w:val="24"/>
          <w:szCs w:val="24"/>
        </w:rPr>
        <w:t xml:space="preserve">and capability </w:t>
      </w:r>
      <w:r w:rsidRPr="75D999E2">
        <w:rPr>
          <w:rFonts w:ascii="Arial" w:eastAsia="Times New Roman" w:hAnsi="Arial" w:cs="Arial"/>
          <w:sz w:val="24"/>
          <w:szCs w:val="24"/>
        </w:rPr>
        <w:t>of the</w:t>
      </w:r>
      <w:r>
        <w:rPr>
          <w:rFonts w:ascii="Arial" w:eastAsia="Times New Roman" w:hAnsi="Arial" w:cs="Arial"/>
          <w:sz w:val="24"/>
          <w:szCs w:val="24"/>
        </w:rPr>
        <w:t xml:space="preserve"> </w:t>
      </w:r>
      <w:r w:rsidR="00890B17">
        <w:rPr>
          <w:rFonts w:ascii="Arial" w:eastAsia="Times New Roman" w:hAnsi="Arial" w:cs="Arial"/>
          <w:sz w:val="24"/>
          <w:szCs w:val="24"/>
        </w:rPr>
        <w:t xml:space="preserve">Apprentice </w:t>
      </w:r>
      <w:r w:rsidRPr="75D999E2">
        <w:rPr>
          <w:rFonts w:ascii="Arial" w:eastAsia="Times New Roman" w:hAnsi="Arial" w:cs="Arial"/>
          <w:sz w:val="24"/>
          <w:szCs w:val="24"/>
        </w:rPr>
        <w:t xml:space="preserve">and their ability to participate in professional meetings, home visits or other events </w:t>
      </w:r>
      <w:r w:rsidR="00D95F59">
        <w:rPr>
          <w:rFonts w:ascii="Arial" w:eastAsia="Times New Roman" w:hAnsi="Arial" w:cs="Arial"/>
          <w:sz w:val="24"/>
          <w:szCs w:val="24"/>
        </w:rPr>
        <w:t xml:space="preserve">where </w:t>
      </w:r>
      <w:r w:rsidRPr="75D999E2">
        <w:rPr>
          <w:rFonts w:ascii="Arial" w:eastAsia="Times New Roman" w:hAnsi="Arial" w:cs="Arial"/>
          <w:sz w:val="24"/>
          <w:szCs w:val="24"/>
        </w:rPr>
        <w:t>they will engage with service users. Best practice would be that the</w:t>
      </w:r>
      <w:r>
        <w:rPr>
          <w:rFonts w:ascii="Arial" w:eastAsia="Times New Roman" w:hAnsi="Arial" w:cs="Arial"/>
          <w:sz w:val="24"/>
          <w:szCs w:val="24"/>
        </w:rPr>
        <w:t xml:space="preserve"> </w:t>
      </w:r>
      <w:r w:rsidR="00890B17">
        <w:rPr>
          <w:rFonts w:ascii="Arial" w:eastAsia="Times New Roman" w:hAnsi="Arial" w:cs="Arial"/>
          <w:sz w:val="24"/>
          <w:szCs w:val="24"/>
        </w:rPr>
        <w:t xml:space="preserve">Apprentice </w:t>
      </w:r>
      <w:r w:rsidRPr="75D999E2">
        <w:rPr>
          <w:rFonts w:ascii="Arial" w:eastAsia="Times New Roman" w:hAnsi="Arial" w:cs="Arial"/>
          <w:sz w:val="24"/>
          <w:szCs w:val="24"/>
        </w:rPr>
        <w:t xml:space="preserve">shadows a qualified worker first, taking on more of a role during visits or meetings as they progress. </w:t>
      </w:r>
      <w:r w:rsidR="00683E09">
        <w:rPr>
          <w:rFonts w:ascii="Arial" w:eastAsia="Times New Roman" w:hAnsi="Arial" w:cs="Arial"/>
          <w:sz w:val="24"/>
          <w:szCs w:val="24"/>
        </w:rPr>
        <w:t xml:space="preserve"> </w:t>
      </w:r>
    </w:p>
    <w:p w14:paraId="48A0A4F7" w14:textId="1BB18855" w:rsidR="003F20B2" w:rsidRDefault="003F20B2" w:rsidP="00E26888">
      <w:pPr>
        <w:spacing w:after="0" w:line="360" w:lineRule="auto"/>
        <w:rPr>
          <w:rFonts w:ascii="Arial" w:eastAsia="Times New Roman" w:hAnsi="Arial" w:cs="Arial"/>
          <w:b/>
          <w:bCs/>
          <w:sz w:val="24"/>
          <w:szCs w:val="24"/>
        </w:rPr>
      </w:pPr>
    </w:p>
    <w:p w14:paraId="52F61C34" w14:textId="78FA5A08" w:rsidR="00E26888" w:rsidRDefault="00E26888" w:rsidP="00E26888">
      <w:pPr>
        <w:spacing w:after="0" w:line="360" w:lineRule="auto"/>
        <w:rPr>
          <w:rFonts w:ascii="Arial" w:eastAsia="Times New Roman" w:hAnsi="Arial" w:cs="Arial"/>
          <w:b/>
          <w:bCs/>
          <w:sz w:val="24"/>
          <w:szCs w:val="24"/>
        </w:rPr>
      </w:pPr>
      <w:r w:rsidRPr="00A07B9B">
        <w:rPr>
          <w:rFonts w:ascii="Arial" w:eastAsia="Times New Roman" w:hAnsi="Arial" w:cs="Arial"/>
          <w:b/>
          <w:bCs/>
          <w:sz w:val="24"/>
          <w:szCs w:val="24"/>
        </w:rPr>
        <w:t>Statutory Visits to children – Home, School or Other</w:t>
      </w:r>
    </w:p>
    <w:p w14:paraId="375CE7CF" w14:textId="77777777" w:rsidR="00B65A00" w:rsidRPr="00A07B9B" w:rsidRDefault="00B65A00" w:rsidP="00E26888">
      <w:pPr>
        <w:spacing w:after="0" w:line="360" w:lineRule="auto"/>
        <w:rPr>
          <w:rFonts w:ascii="Arial" w:eastAsia="Times New Roman" w:hAnsi="Arial" w:cs="Arial"/>
          <w:b/>
          <w:bCs/>
          <w:sz w:val="24"/>
          <w:szCs w:val="24"/>
        </w:rPr>
      </w:pPr>
    </w:p>
    <w:p w14:paraId="35E3D42A" w14:textId="27A2A84F" w:rsidR="008504C7" w:rsidRDefault="008504C7" w:rsidP="00E26888">
      <w:pPr>
        <w:spacing w:after="0" w:line="360" w:lineRule="auto"/>
        <w:rPr>
          <w:rFonts w:ascii="Arial" w:eastAsia="Times New Roman" w:hAnsi="Arial" w:cs="Arial"/>
          <w:sz w:val="24"/>
          <w:szCs w:val="24"/>
        </w:rPr>
      </w:pPr>
      <w:r>
        <w:rPr>
          <w:rFonts w:ascii="Arial" w:eastAsia="Times New Roman" w:hAnsi="Arial" w:cs="Arial"/>
          <w:sz w:val="24"/>
          <w:szCs w:val="24"/>
        </w:rPr>
        <w:t xml:space="preserve">Apprentices will not be responsible </w:t>
      </w:r>
      <w:r w:rsidRPr="00BA39D6">
        <w:rPr>
          <w:rFonts w:ascii="Arial" w:eastAsia="Times New Roman" w:hAnsi="Arial" w:cs="Arial"/>
          <w:sz w:val="24"/>
          <w:szCs w:val="24"/>
        </w:rPr>
        <w:t>for</w:t>
      </w:r>
      <w:r w:rsidR="00BA39D6">
        <w:rPr>
          <w:rFonts w:ascii="Arial" w:eastAsia="Times New Roman" w:hAnsi="Arial" w:cs="Arial"/>
          <w:sz w:val="24"/>
          <w:szCs w:val="24"/>
        </w:rPr>
        <w:t xml:space="preserve"> </w:t>
      </w:r>
      <w:r w:rsidR="00AD4A6C">
        <w:rPr>
          <w:rFonts w:ascii="Arial" w:eastAsia="Times New Roman" w:hAnsi="Arial" w:cs="Arial"/>
          <w:sz w:val="24"/>
          <w:szCs w:val="24"/>
        </w:rPr>
        <w:t>independently</w:t>
      </w:r>
      <w:r w:rsidRPr="00BA39D6">
        <w:rPr>
          <w:rFonts w:ascii="Arial" w:eastAsia="Times New Roman" w:hAnsi="Arial" w:cs="Arial"/>
          <w:sz w:val="24"/>
          <w:szCs w:val="24"/>
        </w:rPr>
        <w:t xml:space="preserve"> </w:t>
      </w:r>
      <w:r>
        <w:rPr>
          <w:rFonts w:ascii="Arial" w:eastAsia="Times New Roman" w:hAnsi="Arial" w:cs="Arial"/>
          <w:sz w:val="24"/>
          <w:szCs w:val="24"/>
        </w:rPr>
        <w:t xml:space="preserve">completing assessment and monitoring visits under s17 and s47. They </w:t>
      </w:r>
      <w:r w:rsidR="00EB452F">
        <w:rPr>
          <w:rFonts w:ascii="Arial" w:eastAsia="Times New Roman" w:hAnsi="Arial" w:cs="Arial"/>
          <w:sz w:val="24"/>
          <w:szCs w:val="24"/>
        </w:rPr>
        <w:t>can</w:t>
      </w:r>
      <w:r>
        <w:rPr>
          <w:rFonts w:ascii="Arial" w:eastAsia="Times New Roman" w:hAnsi="Arial" w:cs="Arial"/>
          <w:sz w:val="24"/>
          <w:szCs w:val="24"/>
        </w:rPr>
        <w:t xml:space="preserve"> complete </w:t>
      </w:r>
      <w:r w:rsidR="00E26888" w:rsidRPr="005929B9">
        <w:rPr>
          <w:rFonts w:ascii="Arial" w:eastAsia="Times New Roman" w:hAnsi="Arial" w:cs="Arial"/>
          <w:b/>
          <w:bCs/>
          <w:sz w:val="24"/>
          <w:szCs w:val="24"/>
          <w:u w:val="single"/>
        </w:rPr>
        <w:t>joint visits</w:t>
      </w:r>
      <w:r w:rsidR="00E26888" w:rsidRPr="00A07B9B">
        <w:rPr>
          <w:rFonts w:ascii="Arial" w:eastAsia="Times New Roman" w:hAnsi="Arial" w:cs="Arial"/>
          <w:sz w:val="24"/>
          <w:szCs w:val="24"/>
        </w:rPr>
        <w:t xml:space="preserve"> </w:t>
      </w:r>
      <w:r w:rsidR="00EB452F">
        <w:rPr>
          <w:rFonts w:ascii="Arial" w:eastAsia="Times New Roman" w:hAnsi="Arial" w:cs="Arial"/>
          <w:sz w:val="24"/>
          <w:szCs w:val="24"/>
        </w:rPr>
        <w:t xml:space="preserve">alongside their </w:t>
      </w:r>
      <w:r w:rsidR="00E26888" w:rsidRPr="00A07B9B">
        <w:rPr>
          <w:rFonts w:ascii="Arial" w:eastAsia="Times New Roman" w:hAnsi="Arial" w:cs="Arial"/>
          <w:sz w:val="24"/>
          <w:szCs w:val="24"/>
        </w:rPr>
        <w:t>P</w:t>
      </w:r>
      <w:r w:rsidR="001C6647">
        <w:rPr>
          <w:rFonts w:ascii="Arial" w:eastAsia="Times New Roman" w:hAnsi="Arial" w:cs="Arial"/>
          <w:sz w:val="24"/>
          <w:szCs w:val="24"/>
        </w:rPr>
        <w:t>ractice</w:t>
      </w:r>
      <w:r w:rsidR="00E26888" w:rsidRPr="00A07B9B">
        <w:rPr>
          <w:rFonts w:ascii="Arial" w:eastAsia="Times New Roman" w:hAnsi="Arial" w:cs="Arial"/>
          <w:sz w:val="24"/>
          <w:szCs w:val="24"/>
        </w:rPr>
        <w:t xml:space="preserve"> Supervisor (or </w:t>
      </w:r>
      <w:proofErr w:type="gramStart"/>
      <w:r w:rsidR="00E26888" w:rsidRPr="00A07B9B">
        <w:rPr>
          <w:rFonts w:ascii="Arial" w:eastAsia="Times New Roman" w:hAnsi="Arial" w:cs="Arial"/>
          <w:sz w:val="24"/>
          <w:szCs w:val="24"/>
        </w:rPr>
        <w:t>other</w:t>
      </w:r>
      <w:proofErr w:type="gramEnd"/>
      <w:r w:rsidR="00E26888" w:rsidRPr="00A07B9B">
        <w:rPr>
          <w:rFonts w:ascii="Arial" w:eastAsia="Times New Roman" w:hAnsi="Arial" w:cs="Arial"/>
          <w:sz w:val="24"/>
          <w:szCs w:val="24"/>
        </w:rPr>
        <w:t xml:space="preserve"> qualified Social Worker) </w:t>
      </w:r>
    </w:p>
    <w:p w14:paraId="6C02FCFB" w14:textId="77777777" w:rsidR="00EB452F" w:rsidRPr="00A07B9B" w:rsidRDefault="00EB452F" w:rsidP="00E26888">
      <w:pPr>
        <w:spacing w:after="0" w:line="360" w:lineRule="auto"/>
        <w:rPr>
          <w:rFonts w:ascii="Arial" w:eastAsia="Times New Roman" w:hAnsi="Arial" w:cs="Arial"/>
          <w:sz w:val="24"/>
          <w:szCs w:val="24"/>
        </w:rPr>
      </w:pPr>
    </w:p>
    <w:p w14:paraId="3E07AF2A" w14:textId="0D56584F" w:rsidR="00E26888" w:rsidRPr="00A07B9B" w:rsidRDefault="00E26888" w:rsidP="00E26888">
      <w:pPr>
        <w:spacing w:after="0" w:line="360" w:lineRule="auto"/>
        <w:rPr>
          <w:rFonts w:ascii="Arial" w:eastAsia="Times New Roman" w:hAnsi="Arial" w:cs="Arial"/>
          <w:sz w:val="24"/>
          <w:szCs w:val="24"/>
        </w:rPr>
      </w:pPr>
      <w:r w:rsidRPr="00A07B9B">
        <w:rPr>
          <w:rFonts w:ascii="Arial" w:eastAsia="Times New Roman" w:hAnsi="Arial" w:cs="Arial"/>
          <w:sz w:val="24"/>
          <w:szCs w:val="24"/>
        </w:rPr>
        <w:t xml:space="preserve">The </w:t>
      </w:r>
      <w:r w:rsidR="00890B17">
        <w:rPr>
          <w:rFonts w:ascii="Arial" w:eastAsia="Times New Roman" w:hAnsi="Arial" w:cs="Arial"/>
          <w:sz w:val="24"/>
          <w:szCs w:val="24"/>
        </w:rPr>
        <w:t xml:space="preserve">Apprentice </w:t>
      </w:r>
      <w:r w:rsidRPr="00A07B9B">
        <w:rPr>
          <w:rFonts w:ascii="Arial" w:eastAsia="Times New Roman" w:hAnsi="Arial" w:cs="Arial"/>
          <w:sz w:val="24"/>
          <w:szCs w:val="24"/>
        </w:rPr>
        <w:t>may make further lone visits</w:t>
      </w:r>
      <w:r w:rsidR="008504C7">
        <w:rPr>
          <w:rFonts w:ascii="Arial" w:eastAsia="Times New Roman" w:hAnsi="Arial" w:cs="Arial"/>
          <w:sz w:val="24"/>
          <w:szCs w:val="24"/>
        </w:rPr>
        <w:t xml:space="preserve"> to children under SC17 and Sc47 </w:t>
      </w:r>
      <w:r w:rsidR="008504C7" w:rsidRPr="00A07B9B">
        <w:rPr>
          <w:rFonts w:ascii="Arial" w:eastAsia="Times New Roman" w:hAnsi="Arial" w:cs="Arial"/>
          <w:sz w:val="24"/>
          <w:szCs w:val="24"/>
        </w:rPr>
        <w:t>where</w:t>
      </w:r>
      <w:r w:rsidRPr="00A07B9B">
        <w:rPr>
          <w:rFonts w:ascii="Arial" w:eastAsia="Times New Roman" w:hAnsi="Arial" w:cs="Arial"/>
          <w:sz w:val="24"/>
          <w:szCs w:val="24"/>
        </w:rPr>
        <w:t xml:space="preserve"> these are</w:t>
      </w:r>
      <w:r w:rsidR="008504C7">
        <w:rPr>
          <w:rFonts w:ascii="Arial" w:eastAsia="Times New Roman" w:hAnsi="Arial" w:cs="Arial"/>
          <w:sz w:val="24"/>
          <w:szCs w:val="24"/>
        </w:rPr>
        <w:t>:</w:t>
      </w:r>
    </w:p>
    <w:p w14:paraId="47D7AC09" w14:textId="25EA954C" w:rsidR="00E26888" w:rsidRPr="00A07B9B" w:rsidRDefault="00E26888" w:rsidP="00E26888">
      <w:pPr>
        <w:pStyle w:val="ListParagraph"/>
        <w:numPr>
          <w:ilvl w:val="0"/>
          <w:numId w:val="8"/>
        </w:numPr>
        <w:spacing w:after="0" w:line="360" w:lineRule="auto"/>
        <w:rPr>
          <w:rFonts w:ascii="Arial" w:eastAsia="Times New Roman" w:hAnsi="Arial" w:cs="Arial"/>
          <w:sz w:val="24"/>
          <w:szCs w:val="24"/>
        </w:rPr>
      </w:pPr>
      <w:r w:rsidRPr="00A07B9B">
        <w:rPr>
          <w:rFonts w:ascii="Arial" w:eastAsia="Batang" w:hAnsi="Arial" w:cs="Arial"/>
          <w:b/>
          <w:bCs/>
          <w:sz w:val="24"/>
          <w:szCs w:val="24"/>
          <w:lang w:eastAsia="en-GB"/>
        </w:rPr>
        <w:t>in addition to</w:t>
      </w:r>
      <w:r w:rsidRPr="00A07B9B">
        <w:rPr>
          <w:rFonts w:ascii="Arial" w:eastAsia="Batang" w:hAnsi="Arial" w:cs="Arial"/>
          <w:sz w:val="24"/>
          <w:szCs w:val="24"/>
          <w:lang w:eastAsia="en-GB"/>
        </w:rPr>
        <w:t xml:space="preserve"> the minimum requirement of statutory </w:t>
      </w:r>
      <w:r w:rsidR="008300AF">
        <w:rPr>
          <w:rFonts w:ascii="Arial" w:eastAsia="Batang" w:hAnsi="Arial" w:cs="Arial"/>
          <w:sz w:val="24"/>
          <w:szCs w:val="24"/>
          <w:lang w:eastAsia="en-GB"/>
        </w:rPr>
        <w:t>monitoring</w:t>
      </w:r>
      <w:r w:rsidR="00EB452F">
        <w:rPr>
          <w:rFonts w:ascii="Arial" w:eastAsia="Batang" w:hAnsi="Arial" w:cs="Arial"/>
          <w:sz w:val="24"/>
          <w:szCs w:val="24"/>
          <w:lang w:eastAsia="en-GB"/>
        </w:rPr>
        <w:t>,</w:t>
      </w:r>
      <w:r w:rsidR="008504C7">
        <w:rPr>
          <w:rFonts w:ascii="Arial" w:eastAsia="Batang" w:hAnsi="Arial" w:cs="Arial"/>
          <w:sz w:val="24"/>
          <w:szCs w:val="24"/>
          <w:lang w:eastAsia="en-GB"/>
        </w:rPr>
        <w:t xml:space="preserve"> to complete specific pieces of parenting work or direct work with children</w:t>
      </w:r>
      <w:r w:rsidR="008300AF">
        <w:rPr>
          <w:rFonts w:ascii="Arial" w:eastAsia="Batang" w:hAnsi="Arial" w:cs="Arial"/>
          <w:sz w:val="24"/>
          <w:szCs w:val="24"/>
          <w:lang w:eastAsia="en-GB"/>
        </w:rPr>
        <w:t xml:space="preserve">.  </w:t>
      </w:r>
    </w:p>
    <w:p w14:paraId="37EF9D93" w14:textId="79CC2C88" w:rsidR="00E26888" w:rsidRPr="00A07B9B" w:rsidRDefault="00E26888" w:rsidP="00E26888">
      <w:pPr>
        <w:pStyle w:val="ListParagraph"/>
        <w:numPr>
          <w:ilvl w:val="0"/>
          <w:numId w:val="8"/>
        </w:numPr>
        <w:spacing w:after="0" w:line="360" w:lineRule="auto"/>
        <w:rPr>
          <w:rFonts w:ascii="Arial" w:eastAsia="Times New Roman" w:hAnsi="Arial" w:cs="Arial"/>
          <w:sz w:val="24"/>
          <w:szCs w:val="24"/>
        </w:rPr>
      </w:pPr>
      <w:r w:rsidRPr="00A07B9B">
        <w:rPr>
          <w:rFonts w:ascii="Arial" w:eastAsia="Times New Roman" w:hAnsi="Arial" w:cs="Arial"/>
          <w:sz w:val="24"/>
          <w:szCs w:val="24"/>
        </w:rPr>
        <w:t xml:space="preserve">the </w:t>
      </w:r>
      <w:r w:rsidR="00890B17">
        <w:rPr>
          <w:rFonts w:ascii="Arial" w:eastAsia="Times New Roman" w:hAnsi="Arial" w:cs="Arial"/>
          <w:sz w:val="24"/>
          <w:szCs w:val="24"/>
        </w:rPr>
        <w:t xml:space="preserve">Apprentice </w:t>
      </w:r>
      <w:r w:rsidRPr="00A07B9B">
        <w:rPr>
          <w:rFonts w:ascii="Arial" w:eastAsia="Times New Roman" w:hAnsi="Arial" w:cs="Arial"/>
          <w:sz w:val="24"/>
          <w:szCs w:val="24"/>
        </w:rPr>
        <w:t xml:space="preserve">has </w:t>
      </w:r>
      <w:r w:rsidRPr="00A07B9B">
        <w:rPr>
          <w:rFonts w:ascii="Arial" w:eastAsia="Times New Roman" w:hAnsi="Arial" w:cs="Arial"/>
          <w:b/>
          <w:bCs/>
          <w:sz w:val="24"/>
          <w:szCs w:val="24"/>
        </w:rPr>
        <w:t xml:space="preserve">already been part of a joint visit </w:t>
      </w:r>
      <w:r w:rsidRPr="00A07B9B">
        <w:rPr>
          <w:rFonts w:ascii="Arial" w:eastAsia="Times New Roman" w:hAnsi="Arial" w:cs="Arial"/>
          <w:sz w:val="24"/>
          <w:szCs w:val="24"/>
        </w:rPr>
        <w:t xml:space="preserve">with a social worker, to the child and family and </w:t>
      </w:r>
    </w:p>
    <w:p w14:paraId="7E7CF51A" w14:textId="5659986D" w:rsidR="00E26888" w:rsidRPr="00EB452F" w:rsidRDefault="00E26888" w:rsidP="00E26888">
      <w:pPr>
        <w:pStyle w:val="ListParagraph"/>
        <w:numPr>
          <w:ilvl w:val="0"/>
          <w:numId w:val="8"/>
        </w:numPr>
        <w:spacing w:after="0" w:line="360" w:lineRule="auto"/>
        <w:rPr>
          <w:rFonts w:ascii="Arial" w:eastAsia="Times New Roman" w:hAnsi="Arial" w:cs="Arial"/>
          <w:sz w:val="24"/>
          <w:szCs w:val="24"/>
        </w:rPr>
      </w:pPr>
      <w:r w:rsidRPr="00A07B9B">
        <w:rPr>
          <w:rFonts w:ascii="Arial" w:eastAsia="Times New Roman" w:hAnsi="Arial" w:cs="Arial"/>
          <w:sz w:val="24"/>
          <w:szCs w:val="24"/>
        </w:rPr>
        <w:t xml:space="preserve">the </w:t>
      </w:r>
      <w:r w:rsidRPr="00A07B9B">
        <w:rPr>
          <w:rFonts w:ascii="Arial" w:eastAsia="Times New Roman" w:hAnsi="Arial" w:cs="Arial"/>
          <w:b/>
          <w:bCs/>
          <w:sz w:val="24"/>
          <w:szCs w:val="24"/>
        </w:rPr>
        <w:t>P</w:t>
      </w:r>
      <w:r w:rsidR="001B63B6">
        <w:rPr>
          <w:rFonts w:ascii="Arial" w:eastAsia="Times New Roman" w:hAnsi="Arial" w:cs="Arial"/>
          <w:b/>
          <w:bCs/>
          <w:sz w:val="24"/>
          <w:szCs w:val="24"/>
        </w:rPr>
        <w:t>ractice</w:t>
      </w:r>
      <w:r w:rsidRPr="00A07B9B">
        <w:rPr>
          <w:rFonts w:ascii="Arial" w:eastAsia="Times New Roman" w:hAnsi="Arial" w:cs="Arial"/>
          <w:b/>
          <w:bCs/>
          <w:sz w:val="24"/>
          <w:szCs w:val="24"/>
        </w:rPr>
        <w:t xml:space="preserve"> Supervisor</w:t>
      </w:r>
      <w:r w:rsidR="00EB452F">
        <w:rPr>
          <w:rFonts w:ascii="Arial" w:eastAsia="Times New Roman" w:hAnsi="Arial" w:cs="Arial"/>
          <w:b/>
          <w:bCs/>
          <w:sz w:val="24"/>
          <w:szCs w:val="24"/>
        </w:rPr>
        <w:t>/ other qualified social worker</w:t>
      </w:r>
      <w:r w:rsidRPr="00A07B9B">
        <w:rPr>
          <w:rFonts w:ascii="Arial" w:eastAsia="Times New Roman" w:hAnsi="Arial" w:cs="Arial"/>
          <w:b/>
          <w:bCs/>
          <w:sz w:val="24"/>
          <w:szCs w:val="24"/>
        </w:rPr>
        <w:t xml:space="preserve"> </w:t>
      </w:r>
      <w:r w:rsidRPr="00EB452F">
        <w:rPr>
          <w:rFonts w:ascii="Arial" w:eastAsia="Times New Roman" w:hAnsi="Arial" w:cs="Arial"/>
          <w:sz w:val="24"/>
          <w:szCs w:val="24"/>
        </w:rPr>
        <w:t>has undertaken a risk assessment</w:t>
      </w:r>
      <w:r w:rsidR="007A2D8D" w:rsidRPr="00EB452F">
        <w:rPr>
          <w:rFonts w:ascii="Arial" w:eastAsia="Times New Roman" w:hAnsi="Arial" w:cs="Arial"/>
          <w:sz w:val="24"/>
          <w:szCs w:val="24"/>
        </w:rPr>
        <w:t>.</w:t>
      </w:r>
    </w:p>
    <w:p w14:paraId="1AD3EB72" w14:textId="78014F53" w:rsidR="00E26888" w:rsidRPr="00A07B9B" w:rsidRDefault="00E26888" w:rsidP="00E26888">
      <w:pPr>
        <w:pStyle w:val="ListParagraph"/>
        <w:numPr>
          <w:ilvl w:val="0"/>
          <w:numId w:val="8"/>
        </w:numPr>
        <w:spacing w:after="0" w:line="360" w:lineRule="auto"/>
        <w:rPr>
          <w:rFonts w:ascii="Arial" w:eastAsia="Times New Roman" w:hAnsi="Arial" w:cs="Arial"/>
          <w:sz w:val="24"/>
          <w:szCs w:val="24"/>
          <w:lang w:eastAsia="en-GB"/>
        </w:rPr>
      </w:pPr>
      <w:r w:rsidRPr="00A07B9B">
        <w:rPr>
          <w:rFonts w:ascii="Arial" w:eastAsia="Times New Roman" w:hAnsi="Arial" w:cs="Arial"/>
          <w:sz w:val="24"/>
          <w:szCs w:val="24"/>
        </w:rPr>
        <w:t xml:space="preserve">the visit or specific tasks, are </w:t>
      </w:r>
      <w:r w:rsidRPr="00A07B9B">
        <w:rPr>
          <w:rFonts w:ascii="Arial" w:eastAsia="Batang" w:hAnsi="Arial" w:cs="Arial"/>
          <w:b/>
          <w:bCs/>
          <w:sz w:val="24"/>
          <w:szCs w:val="24"/>
          <w:lang w:eastAsia="en-GB"/>
        </w:rPr>
        <w:t>appropriate for the</w:t>
      </w:r>
      <w:r w:rsidRPr="00A07B9B">
        <w:rPr>
          <w:rFonts w:ascii="Arial" w:eastAsia="Times New Roman" w:hAnsi="Arial" w:cs="Arial"/>
          <w:b/>
          <w:bCs/>
          <w:sz w:val="24"/>
          <w:szCs w:val="24"/>
        </w:rPr>
        <w:t xml:space="preserve"> Apprentice’s</w:t>
      </w:r>
      <w:r w:rsidRPr="00A07B9B">
        <w:rPr>
          <w:rFonts w:ascii="Arial" w:eastAsia="Batang" w:hAnsi="Arial" w:cs="Arial"/>
          <w:b/>
          <w:bCs/>
          <w:sz w:val="24"/>
          <w:szCs w:val="24"/>
          <w:lang w:eastAsia="en-GB"/>
        </w:rPr>
        <w:t xml:space="preserve"> </w:t>
      </w:r>
      <w:r w:rsidR="004D358A" w:rsidRPr="00A07B9B">
        <w:rPr>
          <w:rFonts w:ascii="Arial" w:eastAsia="Batang" w:hAnsi="Arial" w:cs="Arial"/>
          <w:b/>
          <w:bCs/>
          <w:sz w:val="24"/>
          <w:szCs w:val="24"/>
          <w:lang w:eastAsia="en-GB"/>
        </w:rPr>
        <w:t>development.</w:t>
      </w:r>
    </w:p>
    <w:p w14:paraId="6EA186DC" w14:textId="198F5CCA" w:rsidR="003F20B2" w:rsidRPr="00EB452F" w:rsidRDefault="00890B17" w:rsidP="00236160">
      <w:pPr>
        <w:pStyle w:val="ListParagraph"/>
        <w:numPr>
          <w:ilvl w:val="0"/>
          <w:numId w:val="8"/>
        </w:numPr>
        <w:spacing w:after="0" w:line="360" w:lineRule="auto"/>
        <w:rPr>
          <w:rFonts w:ascii="Arial" w:eastAsia="Times New Roman" w:hAnsi="Arial" w:cs="Arial"/>
          <w:sz w:val="24"/>
          <w:szCs w:val="24"/>
        </w:rPr>
      </w:pPr>
      <w:r>
        <w:rPr>
          <w:rFonts w:ascii="Arial" w:eastAsia="Times New Roman" w:hAnsi="Arial" w:cs="Arial"/>
          <w:sz w:val="24"/>
          <w:szCs w:val="24"/>
        </w:rPr>
        <w:t xml:space="preserve">Apprentice </w:t>
      </w:r>
      <w:r w:rsidR="00E26888" w:rsidRPr="00EB452F">
        <w:rPr>
          <w:rFonts w:ascii="Arial" w:eastAsia="Batang" w:hAnsi="Arial" w:cs="Arial"/>
          <w:sz w:val="24"/>
          <w:szCs w:val="24"/>
          <w:lang w:eastAsia="en-GB"/>
        </w:rPr>
        <w:t>has completed</w:t>
      </w:r>
      <w:r w:rsidR="008504C7" w:rsidRPr="00EB452F">
        <w:rPr>
          <w:rFonts w:ascii="Arial" w:eastAsia="Batang" w:hAnsi="Arial" w:cs="Arial"/>
          <w:sz w:val="24"/>
          <w:szCs w:val="24"/>
          <w:lang w:eastAsia="en-GB"/>
        </w:rPr>
        <w:t xml:space="preserve"> mandatory training requirements</w:t>
      </w:r>
      <w:r w:rsidR="00EB452F" w:rsidRPr="00EB452F">
        <w:rPr>
          <w:rFonts w:ascii="Arial" w:eastAsia="Batang" w:hAnsi="Arial" w:cs="Arial"/>
          <w:sz w:val="24"/>
          <w:szCs w:val="24"/>
          <w:lang w:eastAsia="en-GB"/>
        </w:rPr>
        <w:t xml:space="preserve"> in relation to Personal Safety when completing home visits and are using the </w:t>
      </w:r>
      <w:proofErr w:type="spellStart"/>
      <w:r w:rsidR="00EB452F" w:rsidRPr="00EB452F">
        <w:rPr>
          <w:rFonts w:ascii="Arial" w:eastAsia="Batang" w:hAnsi="Arial" w:cs="Arial"/>
          <w:sz w:val="24"/>
          <w:szCs w:val="24"/>
          <w:lang w:eastAsia="en-GB"/>
        </w:rPr>
        <w:t>PeopleSafe</w:t>
      </w:r>
      <w:proofErr w:type="spellEnd"/>
      <w:r w:rsidR="00EB452F" w:rsidRPr="00EB452F">
        <w:rPr>
          <w:rFonts w:ascii="Arial" w:eastAsia="Batang" w:hAnsi="Arial" w:cs="Arial"/>
          <w:sz w:val="24"/>
          <w:szCs w:val="24"/>
          <w:lang w:eastAsia="en-GB"/>
        </w:rPr>
        <w:t xml:space="preserve"> App. </w:t>
      </w:r>
    </w:p>
    <w:p w14:paraId="5BC937A1" w14:textId="387CD915" w:rsidR="301B8264" w:rsidRDefault="301B8264" w:rsidP="301B8264">
      <w:pPr>
        <w:pStyle w:val="ListParagraph"/>
        <w:spacing w:after="0" w:line="360" w:lineRule="auto"/>
        <w:rPr>
          <w:rFonts w:ascii="Arial" w:eastAsia="Times New Roman" w:hAnsi="Arial" w:cs="Arial"/>
          <w:sz w:val="24"/>
          <w:szCs w:val="24"/>
        </w:rPr>
      </w:pPr>
    </w:p>
    <w:p w14:paraId="5D180635" w14:textId="1EC9D8FB" w:rsidR="301B8264" w:rsidRDefault="301B8264" w:rsidP="301B8264">
      <w:pPr>
        <w:pStyle w:val="ListParagraph"/>
        <w:spacing w:after="0" w:line="360" w:lineRule="auto"/>
        <w:rPr>
          <w:rFonts w:ascii="Arial" w:eastAsia="Times New Roman" w:hAnsi="Arial" w:cs="Arial"/>
          <w:sz w:val="24"/>
          <w:szCs w:val="24"/>
        </w:rPr>
      </w:pPr>
    </w:p>
    <w:p w14:paraId="6B5F3829" w14:textId="28B5CB4F" w:rsidR="301B8264" w:rsidRDefault="301B8264" w:rsidP="301B8264">
      <w:pPr>
        <w:pStyle w:val="ListParagraph"/>
        <w:spacing w:after="0" w:line="360" w:lineRule="auto"/>
        <w:rPr>
          <w:rFonts w:ascii="Arial" w:eastAsia="Times New Roman" w:hAnsi="Arial" w:cs="Arial"/>
          <w:sz w:val="24"/>
          <w:szCs w:val="24"/>
        </w:rPr>
      </w:pPr>
    </w:p>
    <w:p w14:paraId="0CAEE3B7" w14:textId="0235B044" w:rsidR="00E26888" w:rsidRDefault="00E26888" w:rsidP="00E26888">
      <w:pPr>
        <w:spacing w:after="0" w:line="360" w:lineRule="auto"/>
        <w:rPr>
          <w:rFonts w:ascii="Arial" w:eastAsia="Times New Roman" w:hAnsi="Arial" w:cs="Arial"/>
          <w:b/>
          <w:sz w:val="24"/>
          <w:szCs w:val="24"/>
        </w:rPr>
      </w:pPr>
      <w:r w:rsidRPr="00A07B9B">
        <w:rPr>
          <w:rFonts w:ascii="Arial" w:eastAsia="Times New Roman" w:hAnsi="Arial" w:cs="Arial"/>
          <w:b/>
          <w:sz w:val="24"/>
          <w:szCs w:val="24"/>
        </w:rPr>
        <w:t>Statutory Meetings</w:t>
      </w:r>
    </w:p>
    <w:p w14:paraId="60B7DFCB" w14:textId="77777777" w:rsidR="00B65A00" w:rsidRPr="00A07B9B" w:rsidRDefault="00B65A00" w:rsidP="00E26888">
      <w:pPr>
        <w:spacing w:after="0" w:line="360" w:lineRule="auto"/>
        <w:rPr>
          <w:rFonts w:ascii="Arial" w:eastAsia="Times New Roman" w:hAnsi="Arial" w:cs="Arial"/>
          <w:b/>
          <w:sz w:val="24"/>
          <w:szCs w:val="24"/>
        </w:rPr>
      </w:pPr>
    </w:p>
    <w:p w14:paraId="2C628E0B" w14:textId="666B8539" w:rsidR="00E26888" w:rsidRPr="00A07B9B" w:rsidRDefault="00E26888" w:rsidP="00E26888">
      <w:pPr>
        <w:spacing w:after="0" w:line="360" w:lineRule="auto"/>
        <w:rPr>
          <w:rFonts w:ascii="Arial" w:eastAsia="Batang" w:hAnsi="Arial" w:cs="Arial"/>
          <w:sz w:val="24"/>
          <w:szCs w:val="24"/>
        </w:rPr>
      </w:pPr>
      <w:r w:rsidRPr="00DE30DB">
        <w:rPr>
          <w:rFonts w:ascii="Arial" w:eastAsia="Times New Roman" w:hAnsi="Arial" w:cs="Arial"/>
          <w:sz w:val="24"/>
          <w:szCs w:val="24"/>
        </w:rPr>
        <w:t>Apprentices</w:t>
      </w:r>
      <w:r w:rsidRPr="00DE30DB">
        <w:rPr>
          <w:rFonts w:ascii="Arial" w:eastAsia="Batang" w:hAnsi="Arial" w:cs="Arial"/>
          <w:sz w:val="24"/>
          <w:szCs w:val="24"/>
        </w:rPr>
        <w:t xml:space="preserve"> must not lead in statutory meetings</w:t>
      </w:r>
      <w:r w:rsidRPr="00A07B9B">
        <w:rPr>
          <w:rFonts w:ascii="Arial" w:eastAsia="Batang" w:hAnsi="Arial" w:cs="Arial"/>
          <w:sz w:val="24"/>
          <w:szCs w:val="24"/>
        </w:rPr>
        <w:t>, such as a Looked After Child Review</w:t>
      </w:r>
      <w:r w:rsidR="001B63B6">
        <w:rPr>
          <w:rFonts w:ascii="Arial" w:eastAsia="Batang" w:hAnsi="Arial" w:cs="Arial"/>
          <w:sz w:val="24"/>
          <w:szCs w:val="24"/>
        </w:rPr>
        <w:t>,</w:t>
      </w:r>
      <w:r w:rsidRPr="00A07B9B">
        <w:rPr>
          <w:rFonts w:ascii="Arial" w:eastAsia="Batang" w:hAnsi="Arial" w:cs="Arial"/>
          <w:sz w:val="24"/>
          <w:szCs w:val="24"/>
        </w:rPr>
        <w:t xml:space="preserve"> but may participate or take a lead role if supervised by another qualified </w:t>
      </w:r>
      <w:r w:rsidRPr="00A07B9B">
        <w:rPr>
          <w:rFonts w:ascii="Arial" w:eastAsia="Batang" w:hAnsi="Arial" w:cs="Arial"/>
          <w:sz w:val="24"/>
          <w:szCs w:val="24"/>
        </w:rPr>
        <w:lastRenderedPageBreak/>
        <w:t>social worker.  The</w:t>
      </w:r>
      <w:r w:rsidRPr="00A07B9B">
        <w:rPr>
          <w:rFonts w:ascii="Arial" w:eastAsia="Times New Roman" w:hAnsi="Arial" w:cs="Arial"/>
          <w:sz w:val="24"/>
          <w:szCs w:val="24"/>
        </w:rPr>
        <w:t xml:space="preserve"> </w:t>
      </w:r>
      <w:r w:rsidR="00890B17">
        <w:rPr>
          <w:rFonts w:ascii="Arial" w:eastAsia="Times New Roman" w:hAnsi="Arial" w:cs="Arial"/>
          <w:sz w:val="24"/>
          <w:szCs w:val="24"/>
        </w:rPr>
        <w:t xml:space="preserve">Apprentice </w:t>
      </w:r>
      <w:r w:rsidRPr="00A07B9B">
        <w:rPr>
          <w:rFonts w:ascii="Arial" w:eastAsia="Batang" w:hAnsi="Arial" w:cs="Arial"/>
          <w:sz w:val="24"/>
          <w:szCs w:val="24"/>
        </w:rPr>
        <w:t xml:space="preserve">can prepare the paperwork for the review and record the meeting but, their work must be overseen, </w:t>
      </w:r>
      <w:proofErr w:type="gramStart"/>
      <w:r w:rsidR="009A50C9" w:rsidRPr="00A07B9B">
        <w:rPr>
          <w:rFonts w:ascii="Arial" w:eastAsia="Times New Roman" w:hAnsi="Arial" w:cs="Arial"/>
          <w:sz w:val="24"/>
          <w:szCs w:val="24"/>
        </w:rPr>
        <w:t>authorised</w:t>
      </w:r>
      <w:proofErr w:type="gramEnd"/>
      <w:r w:rsidR="009A50C9" w:rsidRPr="00A07B9B">
        <w:rPr>
          <w:rFonts w:ascii="Arial" w:eastAsia="Times New Roman" w:hAnsi="Arial" w:cs="Arial"/>
          <w:sz w:val="24"/>
          <w:szCs w:val="24"/>
        </w:rPr>
        <w:t xml:space="preserve"> and</w:t>
      </w:r>
      <w:r w:rsidRPr="00A07B9B">
        <w:rPr>
          <w:rFonts w:ascii="Arial" w:eastAsia="Times New Roman" w:hAnsi="Arial" w:cs="Arial"/>
          <w:sz w:val="24"/>
          <w:szCs w:val="24"/>
        </w:rPr>
        <w:t xml:space="preserve"> endorsed in writing by the P</w:t>
      </w:r>
      <w:r w:rsidR="00E433FC">
        <w:rPr>
          <w:rFonts w:ascii="Arial" w:eastAsia="Times New Roman" w:hAnsi="Arial" w:cs="Arial"/>
          <w:sz w:val="24"/>
          <w:szCs w:val="24"/>
        </w:rPr>
        <w:t>ractice</w:t>
      </w:r>
      <w:r w:rsidRPr="00A07B9B">
        <w:rPr>
          <w:rFonts w:ascii="Arial" w:eastAsia="Times New Roman" w:hAnsi="Arial" w:cs="Arial"/>
          <w:sz w:val="24"/>
          <w:szCs w:val="24"/>
        </w:rPr>
        <w:t xml:space="preserve"> Supervisor or, the allocated Social Worker. </w:t>
      </w:r>
      <w:r w:rsidRPr="00A07B9B">
        <w:rPr>
          <w:rFonts w:ascii="Arial" w:eastAsia="Batang" w:hAnsi="Arial" w:cs="Arial"/>
          <w:sz w:val="24"/>
          <w:szCs w:val="24"/>
        </w:rPr>
        <w:t xml:space="preserve">  </w:t>
      </w:r>
    </w:p>
    <w:p w14:paraId="5BEFF610" w14:textId="77777777" w:rsidR="00E26888" w:rsidRPr="00A07B9B" w:rsidRDefault="00E26888" w:rsidP="00E26888">
      <w:pPr>
        <w:spacing w:after="0" w:line="360" w:lineRule="auto"/>
        <w:rPr>
          <w:rFonts w:ascii="Arial" w:eastAsia="Times New Roman" w:hAnsi="Arial" w:cs="Arial"/>
          <w:sz w:val="24"/>
          <w:szCs w:val="24"/>
        </w:rPr>
      </w:pPr>
    </w:p>
    <w:p w14:paraId="0D250EB2" w14:textId="169EFBB7" w:rsidR="00AA6025" w:rsidRDefault="00E26888" w:rsidP="00E26888">
      <w:pPr>
        <w:spacing w:after="0" w:line="360" w:lineRule="auto"/>
        <w:rPr>
          <w:rFonts w:ascii="Arial" w:eastAsia="Times New Roman" w:hAnsi="Arial" w:cs="Arial"/>
          <w:sz w:val="24"/>
          <w:szCs w:val="24"/>
        </w:rPr>
      </w:pPr>
      <w:r w:rsidRPr="00A07B9B">
        <w:rPr>
          <w:rFonts w:ascii="Arial" w:eastAsia="Times New Roman" w:hAnsi="Arial" w:cs="Arial"/>
          <w:sz w:val="24"/>
          <w:szCs w:val="24"/>
        </w:rPr>
        <w:t>The P</w:t>
      </w:r>
      <w:r w:rsidR="00E433FC">
        <w:rPr>
          <w:rFonts w:ascii="Arial" w:eastAsia="Times New Roman" w:hAnsi="Arial" w:cs="Arial"/>
          <w:sz w:val="24"/>
          <w:szCs w:val="24"/>
        </w:rPr>
        <w:t>ractice</w:t>
      </w:r>
      <w:r w:rsidRPr="00A07B9B">
        <w:rPr>
          <w:rFonts w:ascii="Arial" w:eastAsia="Times New Roman" w:hAnsi="Arial" w:cs="Arial"/>
          <w:sz w:val="24"/>
          <w:szCs w:val="24"/>
        </w:rPr>
        <w:t xml:space="preserve"> Supervisor is expected to monitor the quality of th</w:t>
      </w:r>
      <w:r w:rsidR="00EF6D45">
        <w:rPr>
          <w:rFonts w:ascii="Arial" w:eastAsia="Times New Roman" w:hAnsi="Arial" w:cs="Arial"/>
          <w:sz w:val="24"/>
          <w:szCs w:val="24"/>
        </w:rPr>
        <w:t>e</w:t>
      </w:r>
      <w:r w:rsidRPr="00A07B9B">
        <w:rPr>
          <w:rFonts w:ascii="Arial" w:eastAsia="Times New Roman" w:hAnsi="Arial" w:cs="Arial"/>
          <w:sz w:val="24"/>
          <w:szCs w:val="24"/>
        </w:rPr>
        <w:t xml:space="preserve"> Apprentices practice and contact with Service Users through observation, records, supervision and feedback from other Professionals and Service Users. </w:t>
      </w:r>
    </w:p>
    <w:p w14:paraId="63D0100F" w14:textId="77777777" w:rsidR="008D4577" w:rsidRPr="00A07B9B" w:rsidRDefault="008D4577" w:rsidP="00E26888">
      <w:pPr>
        <w:spacing w:after="0" w:line="360" w:lineRule="auto"/>
        <w:rPr>
          <w:rFonts w:ascii="Arial" w:eastAsia="Times New Roman" w:hAnsi="Arial" w:cs="Arial"/>
          <w:sz w:val="24"/>
          <w:szCs w:val="24"/>
        </w:rPr>
      </w:pPr>
    </w:p>
    <w:p w14:paraId="43EA02CF" w14:textId="09114658" w:rsidR="00E26888" w:rsidRDefault="00E26888" w:rsidP="00E26888">
      <w:pPr>
        <w:spacing w:after="0" w:line="360" w:lineRule="auto"/>
        <w:rPr>
          <w:rFonts w:ascii="Arial" w:eastAsia="Times New Roman" w:hAnsi="Arial" w:cs="Arial"/>
          <w:b/>
          <w:bCs/>
          <w:sz w:val="24"/>
          <w:szCs w:val="24"/>
        </w:rPr>
      </w:pPr>
      <w:r w:rsidRPr="00A07B9B">
        <w:rPr>
          <w:rFonts w:ascii="Arial" w:eastAsia="Times New Roman" w:hAnsi="Arial" w:cs="Arial"/>
          <w:b/>
          <w:bCs/>
          <w:sz w:val="24"/>
          <w:szCs w:val="24"/>
        </w:rPr>
        <w:t>Statutory Assessment Plans and Records</w:t>
      </w:r>
    </w:p>
    <w:p w14:paraId="76C44F0B" w14:textId="77777777" w:rsidR="00B65A00" w:rsidRPr="00A07B9B" w:rsidRDefault="00B65A00" w:rsidP="00E26888">
      <w:pPr>
        <w:spacing w:after="0" w:line="360" w:lineRule="auto"/>
        <w:rPr>
          <w:rFonts w:ascii="Arial" w:eastAsia="Times New Roman" w:hAnsi="Arial" w:cs="Arial"/>
          <w:sz w:val="24"/>
          <w:szCs w:val="24"/>
        </w:rPr>
      </w:pPr>
    </w:p>
    <w:p w14:paraId="0EBE83CB" w14:textId="2A9C7933" w:rsidR="00E26888" w:rsidRDefault="00E26888" w:rsidP="00E26888">
      <w:pPr>
        <w:spacing w:after="0" w:line="360" w:lineRule="auto"/>
        <w:rPr>
          <w:rFonts w:ascii="Arial" w:eastAsia="Times New Roman" w:hAnsi="Arial" w:cs="Arial"/>
          <w:sz w:val="24"/>
          <w:szCs w:val="24"/>
          <w:lang w:eastAsia="en-GB"/>
        </w:rPr>
      </w:pPr>
      <w:r w:rsidRPr="00A07B9B">
        <w:rPr>
          <w:rFonts w:ascii="Arial" w:eastAsia="Times New Roman" w:hAnsi="Arial" w:cs="Arial"/>
          <w:sz w:val="24"/>
          <w:szCs w:val="24"/>
          <w:lang w:eastAsia="en-GB"/>
        </w:rPr>
        <w:t xml:space="preserve">All assessments and care plans completed by the </w:t>
      </w:r>
      <w:r w:rsidR="00890B17">
        <w:rPr>
          <w:rFonts w:ascii="Arial" w:eastAsia="Times New Roman" w:hAnsi="Arial" w:cs="Arial"/>
          <w:sz w:val="24"/>
          <w:szCs w:val="24"/>
        </w:rPr>
        <w:t xml:space="preserve">Apprentice </w:t>
      </w:r>
      <w:r w:rsidRPr="00A07B9B">
        <w:rPr>
          <w:rFonts w:ascii="Arial" w:eastAsia="Times New Roman" w:hAnsi="Arial" w:cs="Arial"/>
          <w:sz w:val="24"/>
          <w:szCs w:val="24"/>
          <w:lang w:eastAsia="en-GB"/>
        </w:rPr>
        <w:t>will be overseen and authorised by the P</w:t>
      </w:r>
      <w:r w:rsidR="00EF6D45">
        <w:rPr>
          <w:rFonts w:ascii="Arial" w:eastAsia="Times New Roman" w:hAnsi="Arial" w:cs="Arial"/>
          <w:sz w:val="24"/>
          <w:szCs w:val="24"/>
          <w:lang w:eastAsia="en-GB"/>
        </w:rPr>
        <w:t>ractice</w:t>
      </w:r>
      <w:r w:rsidRPr="00A07B9B">
        <w:rPr>
          <w:rFonts w:ascii="Arial" w:eastAsia="Times New Roman" w:hAnsi="Arial" w:cs="Arial"/>
          <w:sz w:val="24"/>
          <w:szCs w:val="24"/>
          <w:lang w:eastAsia="en-GB"/>
        </w:rPr>
        <w:t xml:space="preserve"> Supervisor or other allocated social worker.  Any learning points or comments on </w:t>
      </w:r>
      <w:r w:rsidR="00890B17">
        <w:rPr>
          <w:rFonts w:ascii="Arial" w:eastAsia="Times New Roman" w:hAnsi="Arial" w:cs="Arial"/>
          <w:sz w:val="24"/>
          <w:szCs w:val="24"/>
        </w:rPr>
        <w:t xml:space="preserve">Apprentice </w:t>
      </w:r>
      <w:r w:rsidRPr="00A07B9B">
        <w:rPr>
          <w:rFonts w:ascii="Arial" w:eastAsia="Times New Roman" w:hAnsi="Arial" w:cs="Arial"/>
          <w:sz w:val="24"/>
          <w:szCs w:val="24"/>
          <w:lang w:eastAsia="en-GB"/>
        </w:rPr>
        <w:t>practice should be, communicated to the P</w:t>
      </w:r>
      <w:r w:rsidR="00EF6D45">
        <w:rPr>
          <w:rFonts w:ascii="Arial" w:eastAsia="Times New Roman" w:hAnsi="Arial" w:cs="Arial"/>
          <w:sz w:val="24"/>
          <w:szCs w:val="24"/>
          <w:lang w:eastAsia="en-GB"/>
        </w:rPr>
        <w:t>ractice</w:t>
      </w:r>
      <w:r w:rsidRPr="00A07B9B">
        <w:rPr>
          <w:rFonts w:ascii="Arial" w:eastAsia="Times New Roman" w:hAnsi="Arial" w:cs="Arial"/>
          <w:sz w:val="24"/>
          <w:szCs w:val="24"/>
          <w:lang w:eastAsia="en-GB"/>
        </w:rPr>
        <w:t xml:space="preserve"> Supervisor.</w:t>
      </w:r>
    </w:p>
    <w:p w14:paraId="49C9C466" w14:textId="77777777" w:rsidR="008B3544" w:rsidRPr="00A07B9B" w:rsidRDefault="008B3544" w:rsidP="00E26888">
      <w:pPr>
        <w:spacing w:after="0" w:line="360" w:lineRule="auto"/>
        <w:rPr>
          <w:rFonts w:ascii="Arial" w:eastAsia="Times New Roman" w:hAnsi="Arial" w:cs="Arial"/>
          <w:sz w:val="24"/>
          <w:szCs w:val="24"/>
          <w:lang w:eastAsia="en-GB"/>
        </w:rPr>
      </w:pPr>
    </w:p>
    <w:p w14:paraId="3DD2C8A8" w14:textId="396E7CFE" w:rsidR="00E26888" w:rsidRDefault="00E26888" w:rsidP="00E26888">
      <w:pPr>
        <w:spacing w:after="0" w:line="360" w:lineRule="auto"/>
        <w:rPr>
          <w:rFonts w:ascii="Arial" w:eastAsia="Times New Roman" w:hAnsi="Arial" w:cs="Arial"/>
          <w:b/>
          <w:bCs/>
          <w:sz w:val="24"/>
          <w:szCs w:val="24"/>
        </w:rPr>
      </w:pPr>
      <w:r w:rsidRPr="00A07B9B">
        <w:rPr>
          <w:rFonts w:ascii="Arial" w:eastAsia="Times New Roman" w:hAnsi="Arial" w:cs="Arial"/>
          <w:b/>
          <w:bCs/>
          <w:sz w:val="24"/>
          <w:szCs w:val="24"/>
        </w:rPr>
        <w:t xml:space="preserve">Appropriate tasks or roles for </w:t>
      </w:r>
      <w:r w:rsidR="00890B17">
        <w:rPr>
          <w:rFonts w:ascii="Arial" w:eastAsia="Times New Roman" w:hAnsi="Arial" w:cs="Arial"/>
          <w:b/>
          <w:bCs/>
          <w:sz w:val="24"/>
          <w:szCs w:val="24"/>
        </w:rPr>
        <w:t xml:space="preserve">Apprentice </w:t>
      </w:r>
      <w:r w:rsidRPr="00A07B9B">
        <w:rPr>
          <w:rFonts w:ascii="Arial" w:eastAsia="Times New Roman" w:hAnsi="Arial" w:cs="Arial"/>
          <w:b/>
          <w:bCs/>
          <w:sz w:val="24"/>
          <w:szCs w:val="24"/>
        </w:rPr>
        <w:t xml:space="preserve">Social Workers </w:t>
      </w:r>
    </w:p>
    <w:p w14:paraId="3B5A6D08" w14:textId="77777777" w:rsidR="00B65A00" w:rsidRPr="00A07B9B" w:rsidRDefault="00B65A00" w:rsidP="00E26888">
      <w:pPr>
        <w:spacing w:after="0" w:line="360" w:lineRule="auto"/>
        <w:rPr>
          <w:rFonts w:ascii="Arial" w:eastAsia="Times New Roman" w:hAnsi="Arial" w:cs="Arial"/>
          <w:sz w:val="24"/>
          <w:szCs w:val="24"/>
          <w:lang w:eastAsia="en-GB"/>
        </w:rPr>
      </w:pPr>
    </w:p>
    <w:p w14:paraId="397AAB2E" w14:textId="249511FB" w:rsidR="00C46289" w:rsidRDefault="00890B17" w:rsidP="00E26888">
      <w:pPr>
        <w:spacing w:after="0" w:line="360" w:lineRule="auto"/>
        <w:rPr>
          <w:rFonts w:ascii="Arial" w:eastAsia="Times New Roman" w:hAnsi="Arial" w:cs="Arial"/>
          <w:sz w:val="24"/>
          <w:szCs w:val="24"/>
        </w:rPr>
      </w:pPr>
      <w:r>
        <w:rPr>
          <w:rFonts w:ascii="Arial" w:eastAsia="Times New Roman" w:hAnsi="Arial" w:cs="Arial"/>
          <w:sz w:val="24"/>
          <w:szCs w:val="24"/>
        </w:rPr>
        <w:t xml:space="preserve">Apprentice </w:t>
      </w:r>
      <w:r w:rsidR="00E26888" w:rsidRPr="00A07B9B">
        <w:rPr>
          <w:rFonts w:ascii="Arial" w:eastAsia="Times New Roman" w:hAnsi="Arial" w:cs="Arial"/>
          <w:sz w:val="24"/>
          <w:szCs w:val="24"/>
        </w:rPr>
        <w:t>social workers come with a variety of skills and competencies and their learning needs will be individual.  It is therefore difficult to be prescriptive on the appropriateness of tasks. It is important for learners who may have minimal previous work experience, that the</w:t>
      </w:r>
      <w:r w:rsidR="00374C5E">
        <w:rPr>
          <w:rFonts w:ascii="Arial" w:eastAsia="Times New Roman" w:hAnsi="Arial" w:cs="Arial"/>
          <w:sz w:val="24"/>
          <w:szCs w:val="24"/>
        </w:rPr>
        <w:t xml:space="preserve"> Practice</w:t>
      </w:r>
      <w:r w:rsidR="00E26888" w:rsidRPr="00A07B9B">
        <w:rPr>
          <w:rFonts w:ascii="Arial" w:eastAsia="Times New Roman" w:hAnsi="Arial" w:cs="Arial"/>
          <w:sz w:val="24"/>
          <w:szCs w:val="24"/>
        </w:rPr>
        <w:t xml:space="preserve"> Supervisor ascertains their level of competency and assigns work accordingly.  This is also important for learners who may come with considerable knowledge and experience.   Although generally more competent, experienced learners still require opportunity and support to develop their capability in accordance with the </w:t>
      </w:r>
      <w:r w:rsidR="00D95F59">
        <w:rPr>
          <w:rFonts w:ascii="Arial" w:eastAsia="Times New Roman" w:hAnsi="Arial" w:cs="Arial"/>
          <w:sz w:val="24"/>
          <w:szCs w:val="24"/>
        </w:rPr>
        <w:t xml:space="preserve">KSB’s </w:t>
      </w:r>
      <w:r w:rsidR="00C7729F">
        <w:rPr>
          <w:rFonts w:ascii="Arial" w:eastAsia="Times New Roman" w:hAnsi="Arial" w:cs="Arial"/>
          <w:sz w:val="24"/>
          <w:szCs w:val="24"/>
        </w:rPr>
        <w:t>and the</w:t>
      </w:r>
      <w:r w:rsidR="000A1030">
        <w:rPr>
          <w:rFonts w:ascii="Arial" w:eastAsia="Times New Roman" w:hAnsi="Arial" w:cs="Arial"/>
          <w:sz w:val="24"/>
          <w:szCs w:val="24"/>
        </w:rPr>
        <w:t xml:space="preserve"> </w:t>
      </w:r>
      <w:r w:rsidR="00F07AE7">
        <w:rPr>
          <w:rFonts w:ascii="Arial" w:eastAsia="Times New Roman" w:hAnsi="Arial" w:cs="Arial"/>
          <w:sz w:val="24"/>
          <w:szCs w:val="24"/>
        </w:rPr>
        <w:t>Professional Capabilities Framework</w:t>
      </w:r>
      <w:r w:rsidR="00E26888" w:rsidRPr="00A07B9B">
        <w:rPr>
          <w:rFonts w:ascii="Arial" w:eastAsia="Times New Roman" w:hAnsi="Arial" w:cs="Arial"/>
          <w:sz w:val="24"/>
          <w:szCs w:val="24"/>
        </w:rPr>
        <w:t xml:space="preserve"> descriptors which should be used as a guide. </w:t>
      </w:r>
    </w:p>
    <w:p w14:paraId="2661B846" w14:textId="77777777" w:rsidR="00C46289" w:rsidRDefault="00C46289" w:rsidP="00E26888">
      <w:pPr>
        <w:spacing w:after="0" w:line="360" w:lineRule="auto"/>
        <w:rPr>
          <w:rFonts w:ascii="Arial" w:eastAsia="Times New Roman" w:hAnsi="Arial" w:cs="Arial"/>
          <w:sz w:val="24"/>
          <w:szCs w:val="24"/>
        </w:rPr>
      </w:pPr>
    </w:p>
    <w:p w14:paraId="5A689A90" w14:textId="0F7821D3" w:rsidR="00E26888" w:rsidRDefault="00E26888" w:rsidP="00E26888">
      <w:pPr>
        <w:spacing w:after="0" w:line="360" w:lineRule="auto"/>
        <w:rPr>
          <w:rFonts w:ascii="Arial" w:eastAsia="Times New Roman" w:hAnsi="Arial" w:cs="Arial"/>
          <w:sz w:val="24"/>
          <w:szCs w:val="24"/>
        </w:rPr>
      </w:pPr>
      <w:r w:rsidRPr="00A07B9B">
        <w:rPr>
          <w:rFonts w:ascii="Arial" w:eastAsia="Times New Roman" w:hAnsi="Arial" w:cs="Arial"/>
          <w:sz w:val="24"/>
          <w:szCs w:val="24"/>
        </w:rPr>
        <w:t>The</w:t>
      </w:r>
      <w:r w:rsidRPr="00142F62">
        <w:rPr>
          <w:rFonts w:ascii="Arial" w:eastAsia="Times New Roman" w:hAnsi="Arial" w:cs="Arial"/>
          <w:sz w:val="24"/>
          <w:szCs w:val="24"/>
        </w:rPr>
        <w:t xml:space="preserve"> P</w:t>
      </w:r>
      <w:r w:rsidR="00374C5E">
        <w:rPr>
          <w:rFonts w:ascii="Arial" w:eastAsia="Times New Roman" w:hAnsi="Arial" w:cs="Arial"/>
          <w:sz w:val="24"/>
          <w:szCs w:val="24"/>
        </w:rPr>
        <w:t>ractice</w:t>
      </w:r>
      <w:r w:rsidRPr="00142F62">
        <w:rPr>
          <w:rFonts w:ascii="Arial" w:eastAsia="Times New Roman" w:hAnsi="Arial" w:cs="Arial"/>
          <w:sz w:val="24"/>
          <w:szCs w:val="24"/>
        </w:rPr>
        <w:t xml:space="preserve"> Supervisor and their line manager will have the final say in operational matters</w:t>
      </w:r>
      <w:r w:rsidR="00377763">
        <w:rPr>
          <w:rFonts w:ascii="Arial" w:eastAsia="Times New Roman" w:hAnsi="Arial" w:cs="Arial"/>
          <w:sz w:val="24"/>
          <w:szCs w:val="24"/>
        </w:rPr>
        <w:t xml:space="preserve">.  </w:t>
      </w:r>
      <w:r w:rsidR="00377763" w:rsidRPr="00377763">
        <w:rPr>
          <w:rFonts w:ascii="Arial" w:eastAsia="Times New Roman" w:hAnsi="Arial" w:cs="Arial"/>
          <w:b/>
          <w:bCs/>
          <w:sz w:val="24"/>
          <w:szCs w:val="24"/>
        </w:rPr>
        <w:t>In</w:t>
      </w:r>
      <w:r w:rsidRPr="00377763">
        <w:rPr>
          <w:rFonts w:ascii="Arial" w:eastAsia="Times New Roman" w:hAnsi="Arial" w:cs="Arial"/>
          <w:b/>
          <w:bCs/>
          <w:sz w:val="24"/>
          <w:szCs w:val="24"/>
        </w:rPr>
        <w:t xml:space="preserve"> exceptional circumstances</w:t>
      </w:r>
      <w:r w:rsidR="00377763" w:rsidRPr="00377763">
        <w:rPr>
          <w:rFonts w:ascii="Arial" w:eastAsia="Times New Roman" w:hAnsi="Arial" w:cs="Arial"/>
          <w:b/>
          <w:bCs/>
          <w:sz w:val="24"/>
          <w:szCs w:val="24"/>
        </w:rPr>
        <w:t xml:space="preserve"> they may</w:t>
      </w:r>
      <w:r w:rsidRPr="00377763">
        <w:rPr>
          <w:rFonts w:ascii="Arial" w:eastAsia="Times New Roman" w:hAnsi="Arial" w:cs="Arial"/>
          <w:b/>
          <w:bCs/>
          <w:sz w:val="24"/>
          <w:szCs w:val="24"/>
        </w:rPr>
        <w:t xml:space="preserve"> end or suspend the </w:t>
      </w:r>
      <w:r w:rsidR="002109BD" w:rsidRPr="00377763">
        <w:rPr>
          <w:rFonts w:ascii="Arial" w:eastAsia="Times New Roman" w:hAnsi="Arial" w:cs="Arial"/>
          <w:b/>
          <w:bCs/>
          <w:sz w:val="24"/>
          <w:szCs w:val="24"/>
        </w:rPr>
        <w:t>p</w:t>
      </w:r>
      <w:r w:rsidRPr="00377763">
        <w:rPr>
          <w:rFonts w:ascii="Arial" w:eastAsia="Times New Roman" w:hAnsi="Arial" w:cs="Arial"/>
          <w:b/>
          <w:bCs/>
          <w:sz w:val="24"/>
          <w:szCs w:val="24"/>
        </w:rPr>
        <w:t xml:space="preserve">ractice learning </w:t>
      </w:r>
      <w:r w:rsidR="002109BD" w:rsidRPr="00377763">
        <w:rPr>
          <w:rFonts w:ascii="Arial" w:eastAsia="Times New Roman" w:hAnsi="Arial" w:cs="Arial"/>
          <w:b/>
          <w:bCs/>
          <w:sz w:val="24"/>
          <w:szCs w:val="24"/>
        </w:rPr>
        <w:t>e</w:t>
      </w:r>
      <w:r w:rsidRPr="00377763">
        <w:rPr>
          <w:rFonts w:ascii="Arial" w:eastAsia="Times New Roman" w:hAnsi="Arial" w:cs="Arial"/>
          <w:b/>
          <w:bCs/>
          <w:sz w:val="24"/>
          <w:szCs w:val="24"/>
        </w:rPr>
        <w:t>xperience if, safety is compromised.</w:t>
      </w:r>
      <w:r w:rsidRPr="00142F62">
        <w:rPr>
          <w:rFonts w:ascii="Arial" w:eastAsia="Times New Roman" w:hAnsi="Arial" w:cs="Arial"/>
          <w:sz w:val="24"/>
          <w:szCs w:val="24"/>
        </w:rPr>
        <w:t xml:space="preserve"> </w:t>
      </w:r>
    </w:p>
    <w:p w14:paraId="3DE1D148" w14:textId="77777777" w:rsidR="002109BD" w:rsidRPr="00142F62" w:rsidRDefault="002109BD" w:rsidP="00E26888">
      <w:pPr>
        <w:spacing w:after="0" w:line="360" w:lineRule="auto"/>
        <w:rPr>
          <w:rFonts w:ascii="Arial" w:eastAsia="Times New Roman" w:hAnsi="Arial" w:cs="Arial"/>
          <w:sz w:val="24"/>
          <w:szCs w:val="24"/>
        </w:rPr>
      </w:pPr>
    </w:p>
    <w:p w14:paraId="3AE946B1" w14:textId="59418091" w:rsidR="008D4577" w:rsidRDefault="00E26888" w:rsidP="00E26888">
      <w:pPr>
        <w:spacing w:after="0" w:line="360" w:lineRule="auto"/>
        <w:rPr>
          <w:rFonts w:ascii="Arial" w:eastAsia="Times New Roman" w:hAnsi="Arial" w:cs="Arial"/>
          <w:sz w:val="24"/>
          <w:szCs w:val="24"/>
        </w:rPr>
      </w:pPr>
      <w:r w:rsidRPr="00142F62">
        <w:rPr>
          <w:rFonts w:ascii="Arial" w:eastAsia="Times New Roman" w:hAnsi="Arial" w:cs="Arial"/>
          <w:sz w:val="24"/>
          <w:szCs w:val="24"/>
        </w:rPr>
        <w:t>The</w:t>
      </w:r>
      <w:r>
        <w:rPr>
          <w:rFonts w:ascii="Arial" w:eastAsia="Times New Roman" w:hAnsi="Arial" w:cs="Arial"/>
          <w:sz w:val="24"/>
          <w:szCs w:val="24"/>
        </w:rPr>
        <w:t xml:space="preserve"> </w:t>
      </w:r>
      <w:r w:rsidR="00890B17">
        <w:rPr>
          <w:rFonts w:ascii="Arial" w:eastAsia="Times New Roman" w:hAnsi="Arial" w:cs="Arial"/>
          <w:sz w:val="24"/>
          <w:szCs w:val="24"/>
        </w:rPr>
        <w:t xml:space="preserve">Apprentice </w:t>
      </w:r>
      <w:r w:rsidRPr="00142F62">
        <w:rPr>
          <w:rFonts w:ascii="Arial" w:eastAsia="Times New Roman" w:hAnsi="Arial" w:cs="Arial"/>
          <w:sz w:val="24"/>
          <w:szCs w:val="24"/>
        </w:rPr>
        <w:t xml:space="preserve">is </w:t>
      </w:r>
      <w:r>
        <w:rPr>
          <w:rFonts w:ascii="Arial" w:eastAsia="Times New Roman" w:hAnsi="Arial" w:cs="Arial"/>
          <w:sz w:val="24"/>
          <w:szCs w:val="24"/>
        </w:rPr>
        <w:t>a learner</w:t>
      </w:r>
      <w:r w:rsidRPr="00142F62">
        <w:rPr>
          <w:rFonts w:ascii="Arial" w:eastAsia="Times New Roman" w:hAnsi="Arial" w:cs="Arial"/>
          <w:sz w:val="24"/>
          <w:szCs w:val="24"/>
        </w:rPr>
        <w:t xml:space="preserve"> and as such, will not undertake all the tasks that would be expected of a qualified Social Worker or be a case holder.   They are expected to support the team and</w:t>
      </w:r>
      <w:r>
        <w:rPr>
          <w:rFonts w:ascii="Arial" w:eastAsia="Times New Roman" w:hAnsi="Arial" w:cs="Arial"/>
          <w:sz w:val="24"/>
          <w:szCs w:val="24"/>
        </w:rPr>
        <w:t xml:space="preserve"> be an</w:t>
      </w:r>
      <w:r w:rsidRPr="00142F62">
        <w:rPr>
          <w:rFonts w:ascii="Arial" w:eastAsia="Times New Roman" w:hAnsi="Arial" w:cs="Arial"/>
          <w:sz w:val="24"/>
          <w:szCs w:val="24"/>
        </w:rPr>
        <w:t xml:space="preserve"> effective part of it and to be accountable for their work.  The </w:t>
      </w:r>
      <w:r w:rsidR="00890B17">
        <w:rPr>
          <w:rFonts w:ascii="Arial" w:eastAsia="Times New Roman" w:hAnsi="Arial" w:cs="Arial"/>
          <w:sz w:val="24"/>
          <w:szCs w:val="24"/>
        </w:rPr>
        <w:t xml:space="preserve">Apprentice </w:t>
      </w:r>
      <w:r w:rsidRPr="00142F62">
        <w:rPr>
          <w:rFonts w:ascii="Arial" w:eastAsia="Times New Roman" w:hAnsi="Arial" w:cs="Arial"/>
          <w:sz w:val="24"/>
          <w:szCs w:val="24"/>
        </w:rPr>
        <w:t>must meet the learning outcomes of the programme p</w:t>
      </w:r>
      <w:r w:rsidR="00C7262F">
        <w:rPr>
          <w:rFonts w:ascii="Arial" w:eastAsia="Times New Roman" w:hAnsi="Arial" w:cs="Arial"/>
          <w:sz w:val="24"/>
          <w:szCs w:val="24"/>
        </w:rPr>
        <w:t xml:space="preserve">ractice </w:t>
      </w:r>
      <w:r w:rsidR="00C7262F">
        <w:rPr>
          <w:rFonts w:ascii="Arial" w:eastAsia="Times New Roman" w:hAnsi="Arial" w:cs="Arial"/>
          <w:sz w:val="24"/>
          <w:szCs w:val="24"/>
        </w:rPr>
        <w:lastRenderedPageBreak/>
        <w:t xml:space="preserve">learning </w:t>
      </w:r>
      <w:r w:rsidRPr="00142F62">
        <w:rPr>
          <w:rFonts w:ascii="Arial" w:eastAsia="Times New Roman" w:hAnsi="Arial" w:cs="Arial"/>
          <w:sz w:val="24"/>
          <w:szCs w:val="24"/>
        </w:rPr>
        <w:t xml:space="preserve">module and generally, those </w:t>
      </w:r>
      <w:r w:rsidR="00342AD3">
        <w:rPr>
          <w:rFonts w:ascii="Arial" w:eastAsia="Times New Roman" w:hAnsi="Arial" w:cs="Arial"/>
          <w:sz w:val="24"/>
          <w:szCs w:val="24"/>
        </w:rPr>
        <w:t>undertaking their</w:t>
      </w:r>
      <w:r w:rsidRPr="00142F62">
        <w:rPr>
          <w:rFonts w:ascii="Arial" w:eastAsia="Times New Roman" w:hAnsi="Arial" w:cs="Arial"/>
          <w:sz w:val="24"/>
          <w:szCs w:val="24"/>
        </w:rPr>
        <w:t xml:space="preserve"> final p</w:t>
      </w:r>
      <w:r w:rsidR="00C7262F">
        <w:rPr>
          <w:rFonts w:ascii="Arial" w:eastAsia="Times New Roman" w:hAnsi="Arial" w:cs="Arial"/>
          <w:sz w:val="24"/>
          <w:szCs w:val="24"/>
        </w:rPr>
        <w:t>ractice learning experience</w:t>
      </w:r>
      <w:r w:rsidRPr="00142F62">
        <w:rPr>
          <w:rFonts w:ascii="Arial" w:eastAsia="Times New Roman" w:hAnsi="Arial" w:cs="Arial"/>
          <w:sz w:val="24"/>
          <w:szCs w:val="24"/>
        </w:rPr>
        <w:t xml:space="preserve"> have a higher degree of autonomy, </w:t>
      </w:r>
      <w:r w:rsidR="0037781F" w:rsidRPr="00142F62">
        <w:rPr>
          <w:rFonts w:ascii="Arial" w:eastAsia="Times New Roman" w:hAnsi="Arial" w:cs="Arial"/>
          <w:sz w:val="24"/>
          <w:szCs w:val="24"/>
        </w:rPr>
        <w:t>complexity,</w:t>
      </w:r>
      <w:r w:rsidRPr="00142F62">
        <w:rPr>
          <w:rFonts w:ascii="Arial" w:eastAsia="Times New Roman" w:hAnsi="Arial" w:cs="Arial"/>
          <w:sz w:val="24"/>
          <w:szCs w:val="24"/>
        </w:rPr>
        <w:t xml:space="preserve"> and risk in what is expected.</w:t>
      </w:r>
    </w:p>
    <w:p w14:paraId="6A6A380D" w14:textId="77777777" w:rsidR="00D95F59" w:rsidRDefault="00D95F59" w:rsidP="00E26888">
      <w:pPr>
        <w:spacing w:after="0" w:line="360" w:lineRule="auto"/>
        <w:rPr>
          <w:rFonts w:ascii="Arial" w:eastAsia="Times New Roman" w:hAnsi="Arial" w:cs="Arial"/>
          <w:sz w:val="24"/>
          <w:szCs w:val="24"/>
        </w:rPr>
      </w:pPr>
    </w:p>
    <w:p w14:paraId="5340712F" w14:textId="77777777" w:rsidR="00A838C2" w:rsidRDefault="00A838C2" w:rsidP="00E26888">
      <w:pPr>
        <w:spacing w:after="0" w:line="360" w:lineRule="auto"/>
        <w:rPr>
          <w:rFonts w:ascii="Arial" w:eastAsia="Times New Roman" w:hAnsi="Arial" w:cs="Arial"/>
          <w:sz w:val="24"/>
          <w:szCs w:val="24"/>
        </w:rPr>
      </w:pPr>
    </w:p>
    <w:p w14:paraId="5B11327F" w14:textId="77777777" w:rsidR="008D4577" w:rsidRDefault="008D4577" w:rsidP="008D4577">
      <w:pPr>
        <w:spacing w:after="0" w:line="360" w:lineRule="auto"/>
        <w:rPr>
          <w:rFonts w:ascii="Arial" w:eastAsia="Times New Roman" w:hAnsi="Arial" w:cs="Arial"/>
          <w:b/>
          <w:bCs/>
          <w:sz w:val="24"/>
          <w:szCs w:val="24"/>
        </w:rPr>
      </w:pPr>
      <w:r w:rsidRPr="00563EB2">
        <w:rPr>
          <w:rFonts w:ascii="Arial" w:eastAsia="Times New Roman" w:hAnsi="Arial" w:cs="Arial"/>
          <w:b/>
          <w:bCs/>
          <w:sz w:val="24"/>
          <w:szCs w:val="24"/>
        </w:rPr>
        <w:t xml:space="preserve">IT Access </w:t>
      </w:r>
    </w:p>
    <w:p w14:paraId="3DCB1199" w14:textId="77777777" w:rsidR="008D4577" w:rsidRPr="00563EB2" w:rsidRDefault="008D4577" w:rsidP="008D4577">
      <w:pPr>
        <w:spacing w:after="0" w:line="360" w:lineRule="auto"/>
        <w:rPr>
          <w:rFonts w:ascii="Arial" w:eastAsia="Times New Roman" w:hAnsi="Arial" w:cs="Arial"/>
          <w:b/>
          <w:bCs/>
          <w:sz w:val="24"/>
          <w:szCs w:val="24"/>
        </w:rPr>
      </w:pPr>
    </w:p>
    <w:p w14:paraId="7CC63EFE" w14:textId="77777777" w:rsidR="00D95F59" w:rsidRDefault="008D4577" w:rsidP="00EB452F">
      <w:pPr>
        <w:spacing w:after="0" w:line="360" w:lineRule="auto"/>
        <w:rPr>
          <w:rFonts w:ascii="Arial" w:eastAsia="Times New Roman" w:hAnsi="Arial" w:cs="Arial"/>
          <w:sz w:val="24"/>
          <w:szCs w:val="24"/>
        </w:rPr>
      </w:pPr>
      <w:r w:rsidRPr="0BCD28CE">
        <w:rPr>
          <w:rFonts w:ascii="Arial" w:eastAsia="Times New Roman" w:hAnsi="Arial" w:cs="Arial"/>
          <w:sz w:val="24"/>
          <w:szCs w:val="24"/>
        </w:rPr>
        <w:t xml:space="preserve">The </w:t>
      </w:r>
      <w:r w:rsidR="00890B17">
        <w:rPr>
          <w:rFonts w:ascii="Arial" w:eastAsia="Times New Roman" w:hAnsi="Arial" w:cs="Arial"/>
          <w:sz w:val="24"/>
          <w:szCs w:val="24"/>
        </w:rPr>
        <w:t xml:space="preserve">Apprentice </w:t>
      </w:r>
      <w:r w:rsidRPr="0BCD28CE">
        <w:rPr>
          <w:rFonts w:ascii="Arial" w:eastAsia="Times New Roman" w:hAnsi="Arial" w:cs="Arial"/>
          <w:sz w:val="24"/>
          <w:szCs w:val="24"/>
        </w:rPr>
        <w:t xml:space="preserve">will have a </w:t>
      </w:r>
      <w:r w:rsidR="00301C4B">
        <w:rPr>
          <w:rFonts w:ascii="Arial" w:eastAsia="Times New Roman" w:hAnsi="Arial" w:cs="Arial"/>
          <w:sz w:val="24"/>
          <w:szCs w:val="24"/>
        </w:rPr>
        <w:t>West Berkshire Council</w:t>
      </w:r>
      <w:r w:rsidRPr="0BCD28CE">
        <w:rPr>
          <w:rFonts w:ascii="Arial" w:eastAsia="Times New Roman" w:hAnsi="Arial" w:cs="Arial"/>
          <w:sz w:val="24"/>
          <w:szCs w:val="24"/>
        </w:rPr>
        <w:t xml:space="preserve"> identity and will have access to relevant record systems, supported by appropriate training.  </w:t>
      </w:r>
      <w:r w:rsidRPr="003E3890">
        <w:rPr>
          <w:rFonts w:ascii="Arial" w:eastAsia="Times New Roman" w:hAnsi="Arial" w:cs="Arial"/>
          <w:sz w:val="24"/>
          <w:szCs w:val="24"/>
        </w:rPr>
        <w:t xml:space="preserve">An </w:t>
      </w:r>
      <w:r w:rsidR="00890B17">
        <w:rPr>
          <w:rFonts w:ascii="Arial" w:eastAsia="Times New Roman" w:hAnsi="Arial" w:cs="Arial"/>
          <w:sz w:val="24"/>
          <w:szCs w:val="24"/>
        </w:rPr>
        <w:t xml:space="preserve">Apprentice </w:t>
      </w:r>
      <w:r w:rsidRPr="003E3890">
        <w:rPr>
          <w:rFonts w:ascii="Arial" w:eastAsia="Times New Roman" w:hAnsi="Arial" w:cs="Arial"/>
          <w:sz w:val="24"/>
          <w:szCs w:val="24"/>
        </w:rPr>
        <w:t xml:space="preserve">will come to </w:t>
      </w:r>
      <w:r>
        <w:rPr>
          <w:rFonts w:ascii="Arial" w:eastAsia="Times New Roman" w:hAnsi="Arial" w:cs="Arial"/>
          <w:sz w:val="24"/>
          <w:szCs w:val="24"/>
        </w:rPr>
        <w:t>practice learning experience</w:t>
      </w:r>
      <w:r w:rsidRPr="003E3890">
        <w:rPr>
          <w:rFonts w:ascii="Arial" w:eastAsia="Times New Roman" w:hAnsi="Arial" w:cs="Arial"/>
          <w:sz w:val="24"/>
          <w:szCs w:val="24"/>
        </w:rPr>
        <w:t xml:space="preserve"> with appropriate login and a prior knowledge of the system</w:t>
      </w:r>
      <w:r>
        <w:rPr>
          <w:rFonts w:ascii="Arial" w:eastAsia="Times New Roman" w:hAnsi="Arial" w:cs="Arial"/>
          <w:sz w:val="24"/>
          <w:szCs w:val="24"/>
        </w:rPr>
        <w:t>s</w:t>
      </w:r>
      <w:r w:rsidRPr="003E3890">
        <w:rPr>
          <w:rFonts w:ascii="Arial" w:eastAsia="Times New Roman" w:hAnsi="Arial" w:cs="Arial"/>
          <w:sz w:val="24"/>
          <w:szCs w:val="24"/>
        </w:rPr>
        <w:t xml:space="preserve">.  However, if an </w:t>
      </w:r>
      <w:r w:rsidR="00890B17">
        <w:rPr>
          <w:rFonts w:ascii="Arial" w:eastAsia="Times New Roman" w:hAnsi="Arial" w:cs="Arial"/>
          <w:sz w:val="24"/>
          <w:szCs w:val="24"/>
        </w:rPr>
        <w:t xml:space="preserve">Apprentice </w:t>
      </w:r>
      <w:r w:rsidRPr="003E3890">
        <w:rPr>
          <w:rFonts w:ascii="Arial" w:eastAsia="Times New Roman" w:hAnsi="Arial" w:cs="Arial"/>
          <w:sz w:val="24"/>
          <w:szCs w:val="24"/>
        </w:rPr>
        <w:t xml:space="preserve">requires further training this would be provided.  </w:t>
      </w:r>
      <w:r w:rsidRPr="0BCD28CE">
        <w:rPr>
          <w:rFonts w:ascii="Arial" w:eastAsia="Times New Roman" w:hAnsi="Arial" w:cs="Arial"/>
          <w:sz w:val="24"/>
          <w:szCs w:val="24"/>
        </w:rPr>
        <w:t>The</w:t>
      </w:r>
      <w:r>
        <w:rPr>
          <w:rFonts w:ascii="Arial" w:eastAsia="Times New Roman" w:hAnsi="Arial" w:cs="Arial"/>
          <w:sz w:val="24"/>
          <w:szCs w:val="24"/>
        </w:rPr>
        <w:t xml:space="preserve"> </w:t>
      </w:r>
      <w:r w:rsidR="00890B17">
        <w:rPr>
          <w:rFonts w:ascii="Arial" w:eastAsia="Times New Roman" w:hAnsi="Arial" w:cs="Arial"/>
          <w:sz w:val="24"/>
          <w:szCs w:val="24"/>
        </w:rPr>
        <w:t xml:space="preserve">Apprentice </w:t>
      </w:r>
      <w:r>
        <w:rPr>
          <w:rFonts w:ascii="Arial" w:eastAsia="Times New Roman" w:hAnsi="Arial" w:cs="Arial"/>
          <w:sz w:val="24"/>
          <w:szCs w:val="24"/>
        </w:rPr>
        <w:t>may</w:t>
      </w:r>
      <w:r w:rsidRPr="0BCD28CE">
        <w:rPr>
          <w:rFonts w:ascii="Arial" w:eastAsia="Times New Roman" w:hAnsi="Arial" w:cs="Arial"/>
          <w:sz w:val="24"/>
          <w:szCs w:val="24"/>
        </w:rPr>
        <w:t xml:space="preserve"> record all their work on </w:t>
      </w:r>
      <w:r>
        <w:rPr>
          <w:rFonts w:ascii="Arial" w:eastAsia="Times New Roman" w:hAnsi="Arial" w:cs="Arial"/>
          <w:sz w:val="24"/>
          <w:szCs w:val="24"/>
        </w:rPr>
        <w:t>system</w:t>
      </w:r>
      <w:r w:rsidRPr="0BCD28CE">
        <w:rPr>
          <w:rFonts w:ascii="Arial" w:eastAsia="Times New Roman" w:hAnsi="Arial" w:cs="Arial"/>
          <w:sz w:val="24"/>
          <w:szCs w:val="24"/>
        </w:rPr>
        <w:t xml:space="preserve"> as a person involved in each case</w:t>
      </w:r>
      <w:r>
        <w:rPr>
          <w:rFonts w:ascii="Arial" w:eastAsia="Times New Roman" w:hAnsi="Arial" w:cs="Arial"/>
          <w:sz w:val="24"/>
          <w:szCs w:val="24"/>
        </w:rPr>
        <w:t xml:space="preserve">.  </w:t>
      </w:r>
      <w:r w:rsidRPr="0BCD28CE">
        <w:rPr>
          <w:rFonts w:ascii="Arial" w:eastAsia="Times New Roman" w:hAnsi="Arial" w:cs="Arial"/>
          <w:sz w:val="24"/>
          <w:szCs w:val="24"/>
        </w:rPr>
        <w:t>These records will be seen by the allocated Social Worker for each case and overseen by the P</w:t>
      </w:r>
      <w:r>
        <w:rPr>
          <w:rFonts w:ascii="Arial" w:eastAsia="Times New Roman" w:hAnsi="Arial" w:cs="Arial"/>
          <w:sz w:val="24"/>
          <w:szCs w:val="24"/>
        </w:rPr>
        <w:t>ractice</w:t>
      </w:r>
      <w:r w:rsidRPr="0BCD28CE">
        <w:rPr>
          <w:rFonts w:ascii="Arial" w:eastAsia="Times New Roman" w:hAnsi="Arial" w:cs="Arial"/>
          <w:sz w:val="24"/>
          <w:szCs w:val="24"/>
        </w:rPr>
        <w:t xml:space="preserve"> Supervisor. </w:t>
      </w:r>
    </w:p>
    <w:p w14:paraId="24732F59" w14:textId="77777777" w:rsidR="00D95F59" w:rsidRDefault="00D95F59" w:rsidP="00EB452F">
      <w:pPr>
        <w:spacing w:after="0" w:line="360" w:lineRule="auto"/>
        <w:rPr>
          <w:rFonts w:ascii="Arial" w:eastAsia="Times New Roman" w:hAnsi="Arial" w:cs="Arial"/>
          <w:sz w:val="24"/>
          <w:szCs w:val="24"/>
        </w:rPr>
      </w:pPr>
    </w:p>
    <w:p w14:paraId="7D8FA9D0" w14:textId="71EC3036" w:rsidR="008D4577" w:rsidRPr="00EB452F" w:rsidRDefault="008D4577" w:rsidP="00EB452F">
      <w:pPr>
        <w:spacing w:after="0" w:line="360" w:lineRule="auto"/>
        <w:rPr>
          <w:rFonts w:ascii="Arial" w:eastAsia="Times New Roman" w:hAnsi="Arial" w:cs="Arial"/>
          <w:sz w:val="24"/>
          <w:szCs w:val="24"/>
        </w:rPr>
      </w:pPr>
      <w:r w:rsidRPr="008D4577">
        <w:rPr>
          <w:rFonts w:ascii="Arial" w:eastAsia="Times New Roman" w:hAnsi="Arial" w:cs="Arial"/>
          <w:b/>
          <w:bCs/>
          <w:sz w:val="24"/>
          <w:szCs w:val="24"/>
        </w:rPr>
        <w:t xml:space="preserve">An </w:t>
      </w:r>
      <w:r w:rsidR="00890B17">
        <w:rPr>
          <w:rFonts w:ascii="Arial" w:eastAsia="Times New Roman" w:hAnsi="Arial" w:cs="Arial"/>
          <w:b/>
          <w:bCs/>
          <w:sz w:val="24"/>
          <w:szCs w:val="24"/>
        </w:rPr>
        <w:t xml:space="preserve">Apprentice </w:t>
      </w:r>
      <w:r w:rsidRPr="008D4577">
        <w:rPr>
          <w:rFonts w:ascii="Arial" w:eastAsia="Times New Roman" w:hAnsi="Arial" w:cs="Arial"/>
          <w:b/>
          <w:bCs/>
          <w:sz w:val="24"/>
          <w:szCs w:val="24"/>
        </w:rPr>
        <w:t>must not be recorded as the allocated social worker for any cases as they are not qualified</w:t>
      </w:r>
      <w:r>
        <w:rPr>
          <w:rFonts w:ascii="Arial" w:eastAsia="Times New Roman" w:hAnsi="Arial" w:cs="Arial"/>
          <w:sz w:val="24"/>
          <w:szCs w:val="24"/>
        </w:rPr>
        <w:t>.</w:t>
      </w:r>
    </w:p>
    <w:p w14:paraId="20A75FA9" w14:textId="057BB91A" w:rsidR="301B8264" w:rsidRDefault="301B8264" w:rsidP="301B8264"/>
    <w:p w14:paraId="37A57333" w14:textId="470DBCFA" w:rsidR="00442F4D" w:rsidRDefault="00442F4D" w:rsidP="00442F4D">
      <w:pPr>
        <w:spacing w:after="0" w:line="360" w:lineRule="auto"/>
        <w:rPr>
          <w:rFonts w:ascii="Arial" w:eastAsia="Times New Roman" w:hAnsi="Arial" w:cs="Arial"/>
          <w:b/>
          <w:bCs/>
          <w:sz w:val="24"/>
          <w:szCs w:val="24"/>
          <w:u w:val="single"/>
        </w:rPr>
      </w:pPr>
      <w:r>
        <w:rPr>
          <w:rFonts w:ascii="Arial" w:eastAsia="Times New Roman" w:hAnsi="Arial" w:cs="Arial"/>
          <w:b/>
          <w:bCs/>
          <w:sz w:val="24"/>
          <w:szCs w:val="24"/>
          <w:u w:val="single"/>
        </w:rPr>
        <w:t>C</w:t>
      </w:r>
      <w:r w:rsidRPr="26EBF3EC">
        <w:rPr>
          <w:rFonts w:ascii="Arial" w:eastAsia="Times New Roman" w:hAnsi="Arial" w:cs="Arial"/>
          <w:b/>
          <w:bCs/>
          <w:sz w:val="24"/>
          <w:szCs w:val="24"/>
          <w:u w:val="single"/>
        </w:rPr>
        <w:t>onsiderations</w:t>
      </w:r>
      <w:r>
        <w:rPr>
          <w:rFonts w:ascii="Arial" w:eastAsia="Times New Roman" w:hAnsi="Arial" w:cs="Arial"/>
          <w:b/>
          <w:bCs/>
          <w:sz w:val="24"/>
          <w:szCs w:val="24"/>
          <w:u w:val="single"/>
        </w:rPr>
        <w:t xml:space="preserve"> prior to undertaking Practice Learning Experience</w:t>
      </w:r>
      <w:r w:rsidR="000A1030">
        <w:rPr>
          <w:rFonts w:ascii="Arial" w:eastAsia="Times New Roman" w:hAnsi="Arial" w:cs="Arial"/>
          <w:b/>
          <w:bCs/>
          <w:sz w:val="24"/>
          <w:szCs w:val="24"/>
          <w:u w:val="single"/>
        </w:rPr>
        <w:t xml:space="preserve"> (PLE)</w:t>
      </w:r>
    </w:p>
    <w:p w14:paraId="6F924C7B" w14:textId="77777777" w:rsidR="00442F4D" w:rsidRDefault="00442F4D" w:rsidP="00442F4D">
      <w:pPr>
        <w:spacing w:after="0" w:line="360" w:lineRule="auto"/>
      </w:pPr>
      <w:r>
        <w:t xml:space="preserve"> </w:t>
      </w:r>
    </w:p>
    <w:p w14:paraId="5A8CF844" w14:textId="17159C15" w:rsidR="00442F4D" w:rsidRDefault="00442F4D" w:rsidP="00442F4D">
      <w:pPr>
        <w:spacing w:after="0" w:line="360" w:lineRule="auto"/>
        <w:rPr>
          <w:rFonts w:ascii="Arial" w:hAnsi="Arial" w:cs="Arial"/>
          <w:b/>
          <w:bCs/>
          <w:sz w:val="24"/>
          <w:szCs w:val="24"/>
        </w:rPr>
      </w:pPr>
      <w:r w:rsidRPr="00882110">
        <w:rPr>
          <w:rFonts w:ascii="Arial" w:hAnsi="Arial" w:cs="Arial"/>
          <w:b/>
          <w:bCs/>
          <w:sz w:val="24"/>
          <w:szCs w:val="24"/>
        </w:rPr>
        <w:t>Pre-Practice learning Experience Considerations</w:t>
      </w:r>
    </w:p>
    <w:p w14:paraId="331192BE" w14:textId="77777777" w:rsidR="00B65A00" w:rsidRPr="00882110" w:rsidRDefault="00B65A00" w:rsidP="00442F4D">
      <w:pPr>
        <w:spacing w:after="0" w:line="360" w:lineRule="auto"/>
        <w:rPr>
          <w:rFonts w:ascii="Arial" w:hAnsi="Arial" w:cs="Arial"/>
          <w:b/>
          <w:bCs/>
          <w:sz w:val="24"/>
          <w:szCs w:val="24"/>
        </w:rPr>
      </w:pPr>
    </w:p>
    <w:p w14:paraId="1ECBCDDA" w14:textId="7BE3B28D" w:rsidR="00360F45" w:rsidRPr="009E1D4B" w:rsidRDefault="00442F4D" w:rsidP="00E904DF">
      <w:pPr>
        <w:spacing w:after="0" w:line="360" w:lineRule="auto"/>
        <w:rPr>
          <w:rFonts w:ascii="Arial" w:eastAsia="Times New Roman" w:hAnsi="Arial" w:cs="Arial"/>
          <w:sz w:val="24"/>
          <w:szCs w:val="24"/>
        </w:rPr>
      </w:pPr>
      <w:r>
        <w:rPr>
          <w:rFonts w:ascii="Arial" w:eastAsia="Times New Roman" w:hAnsi="Arial" w:cs="Arial"/>
          <w:sz w:val="24"/>
          <w:szCs w:val="24"/>
        </w:rPr>
        <w:t xml:space="preserve">If applicable, Apprentices will be asked to contact their Practice Supervisor to </w:t>
      </w:r>
      <w:r w:rsidR="008D4577">
        <w:rPr>
          <w:rFonts w:ascii="Arial" w:eastAsia="Times New Roman" w:hAnsi="Arial" w:cs="Arial"/>
          <w:sz w:val="24"/>
          <w:szCs w:val="24"/>
        </w:rPr>
        <w:t>introduce themselves</w:t>
      </w:r>
      <w:r>
        <w:rPr>
          <w:rFonts w:ascii="Arial" w:eastAsia="Times New Roman" w:hAnsi="Arial" w:cs="Arial"/>
          <w:sz w:val="24"/>
          <w:szCs w:val="24"/>
        </w:rPr>
        <w:t xml:space="preserve"> prior to starting their practice learning experience</w:t>
      </w:r>
      <w:r w:rsidRPr="405890E5">
        <w:rPr>
          <w:rFonts w:ascii="Arial" w:eastAsia="Times New Roman" w:hAnsi="Arial" w:cs="Arial"/>
          <w:sz w:val="24"/>
          <w:szCs w:val="24"/>
        </w:rPr>
        <w:t>.  It should be noted that</w:t>
      </w:r>
      <w:r w:rsidR="009E1D4B">
        <w:rPr>
          <w:rFonts w:ascii="Arial" w:eastAsia="Times New Roman" w:hAnsi="Arial" w:cs="Arial"/>
          <w:sz w:val="24"/>
          <w:szCs w:val="24"/>
        </w:rPr>
        <w:t xml:space="preserve"> in some cases,</w:t>
      </w:r>
      <w:r w:rsidRPr="405890E5">
        <w:rPr>
          <w:rFonts w:ascii="Arial" w:eastAsia="Times New Roman" w:hAnsi="Arial" w:cs="Arial"/>
          <w:sz w:val="24"/>
          <w:szCs w:val="24"/>
        </w:rPr>
        <w:t xml:space="preserve"> </w:t>
      </w:r>
      <w:r>
        <w:rPr>
          <w:rFonts w:ascii="Arial" w:eastAsia="Times New Roman" w:hAnsi="Arial" w:cs="Arial"/>
          <w:sz w:val="24"/>
          <w:szCs w:val="24"/>
        </w:rPr>
        <w:t xml:space="preserve">the </w:t>
      </w:r>
      <w:r w:rsidR="00890B17">
        <w:rPr>
          <w:rFonts w:ascii="Arial" w:eastAsia="Times New Roman" w:hAnsi="Arial" w:cs="Arial"/>
          <w:sz w:val="24"/>
          <w:szCs w:val="24"/>
        </w:rPr>
        <w:t xml:space="preserve">Apprentice </w:t>
      </w:r>
      <w:r w:rsidRPr="405890E5">
        <w:rPr>
          <w:rFonts w:ascii="Arial" w:eastAsia="Times New Roman" w:hAnsi="Arial" w:cs="Arial"/>
          <w:sz w:val="24"/>
          <w:szCs w:val="24"/>
        </w:rPr>
        <w:t xml:space="preserve">may have </w:t>
      </w:r>
      <w:r w:rsidR="004D358A" w:rsidRPr="405890E5">
        <w:rPr>
          <w:rFonts w:ascii="Arial" w:eastAsia="Times New Roman" w:hAnsi="Arial" w:cs="Arial"/>
          <w:sz w:val="24"/>
          <w:szCs w:val="24"/>
        </w:rPr>
        <w:t>limited</w:t>
      </w:r>
      <w:r w:rsidRPr="405890E5">
        <w:rPr>
          <w:rFonts w:ascii="Arial" w:eastAsia="Times New Roman" w:hAnsi="Arial" w:cs="Arial"/>
          <w:sz w:val="24"/>
          <w:szCs w:val="24"/>
        </w:rPr>
        <w:t xml:space="preserve"> information about the service, team or setting and may not be aware of what is expected or required.  </w:t>
      </w:r>
      <w:bookmarkStart w:id="0" w:name="_Hlk51923803"/>
    </w:p>
    <w:p w14:paraId="4C0609F5" w14:textId="77777777" w:rsidR="00E904DF" w:rsidRPr="00E904DF" w:rsidRDefault="00E904DF" w:rsidP="00E904DF">
      <w:pPr>
        <w:spacing w:after="0" w:line="360" w:lineRule="auto"/>
        <w:rPr>
          <w:rFonts w:ascii="Arial" w:eastAsia="Times New Roman" w:hAnsi="Arial" w:cs="Arial"/>
          <w:sz w:val="24"/>
          <w:szCs w:val="24"/>
          <w:highlight w:val="yellow"/>
        </w:rPr>
      </w:pPr>
    </w:p>
    <w:p w14:paraId="0BBE7E42" w14:textId="084C4261" w:rsidR="00442F4D" w:rsidRDefault="00442F4D" w:rsidP="00442F4D">
      <w:pPr>
        <w:spacing w:line="360" w:lineRule="auto"/>
        <w:rPr>
          <w:rFonts w:ascii="Arial" w:eastAsia="Times New Roman" w:hAnsi="Arial" w:cs="Arial"/>
          <w:b/>
          <w:bCs/>
          <w:sz w:val="24"/>
          <w:szCs w:val="24"/>
        </w:rPr>
      </w:pPr>
      <w:r>
        <w:rPr>
          <w:rFonts w:ascii="Arial" w:eastAsia="Times New Roman" w:hAnsi="Arial" w:cs="Arial"/>
          <w:b/>
          <w:bCs/>
          <w:sz w:val="24"/>
          <w:szCs w:val="24"/>
        </w:rPr>
        <w:t>Disability</w:t>
      </w:r>
    </w:p>
    <w:p w14:paraId="25FE4EC5" w14:textId="77777777" w:rsidR="00442F4D" w:rsidRDefault="00442F4D" w:rsidP="00442F4D">
      <w:pPr>
        <w:spacing w:line="360" w:lineRule="auto"/>
        <w:rPr>
          <w:rFonts w:ascii="Arial" w:eastAsia="Times New Roman" w:hAnsi="Arial" w:cs="Arial"/>
          <w:sz w:val="24"/>
          <w:szCs w:val="24"/>
        </w:rPr>
      </w:pPr>
      <w:r>
        <w:rPr>
          <w:rFonts w:ascii="Arial" w:eastAsia="Times New Roman" w:hAnsi="Arial" w:cs="Arial"/>
          <w:sz w:val="24"/>
          <w:szCs w:val="24"/>
        </w:rPr>
        <w:t>Changes to the Disability Discrimination Act (DDA) introduced by the Special Educational Needs and Disability Act 2001, mean that institutions must take action to ensure Apprentices with additional needs have the same opportunities as others to benefit from work-based learning.</w:t>
      </w:r>
    </w:p>
    <w:p w14:paraId="72620790" w14:textId="0D028161" w:rsidR="009512D7" w:rsidRPr="004B1A44" w:rsidRDefault="00442F4D" w:rsidP="00442F4D">
      <w:pPr>
        <w:spacing w:line="360" w:lineRule="auto"/>
        <w:rPr>
          <w:rFonts w:ascii="Arial" w:eastAsia="Times New Roman" w:hAnsi="Arial" w:cs="Arial"/>
          <w:sz w:val="24"/>
          <w:szCs w:val="24"/>
        </w:rPr>
      </w:pPr>
      <w:r>
        <w:rPr>
          <w:rFonts w:ascii="Arial" w:eastAsia="Times New Roman" w:hAnsi="Arial" w:cs="Arial"/>
          <w:sz w:val="24"/>
          <w:szCs w:val="24"/>
        </w:rPr>
        <w:lastRenderedPageBreak/>
        <w:t xml:space="preserve">Reasonable adjustments may already be in place but should be reviewed pre-practice learning to account for any change to working conditions and role expectations in the new practice learning setting. </w:t>
      </w:r>
    </w:p>
    <w:p w14:paraId="3D564720" w14:textId="5703F208" w:rsidR="00442F4D" w:rsidRDefault="00442F4D" w:rsidP="00442F4D">
      <w:pPr>
        <w:spacing w:line="360" w:lineRule="auto"/>
        <w:rPr>
          <w:rFonts w:ascii="Arial" w:eastAsia="Times New Roman" w:hAnsi="Arial" w:cs="Arial"/>
          <w:b/>
          <w:bCs/>
          <w:sz w:val="24"/>
          <w:szCs w:val="24"/>
        </w:rPr>
      </w:pPr>
      <w:r>
        <w:rPr>
          <w:rFonts w:ascii="Arial" w:eastAsia="Times New Roman" w:hAnsi="Arial" w:cs="Arial"/>
          <w:b/>
          <w:bCs/>
          <w:sz w:val="24"/>
          <w:szCs w:val="24"/>
        </w:rPr>
        <w:t xml:space="preserve">Additional Learning Needs </w:t>
      </w:r>
    </w:p>
    <w:p w14:paraId="61066FBB" w14:textId="78B9F71F" w:rsidR="00442F4D" w:rsidRDefault="00442F4D" w:rsidP="00D95F59">
      <w:pPr>
        <w:spacing w:line="360" w:lineRule="auto"/>
        <w:rPr>
          <w:rFonts w:ascii="Arial" w:hAnsi="Arial" w:cs="Arial"/>
          <w:sz w:val="24"/>
          <w:szCs w:val="24"/>
        </w:rPr>
      </w:pPr>
      <w:r>
        <w:rPr>
          <w:rFonts w:ascii="Arial" w:hAnsi="Arial" w:cs="Arial"/>
          <w:sz w:val="24"/>
          <w:szCs w:val="24"/>
        </w:rPr>
        <w:t xml:space="preserve">Apprentices </w:t>
      </w:r>
      <w:r w:rsidR="00D95F59">
        <w:rPr>
          <w:rFonts w:ascii="Arial" w:hAnsi="Arial" w:cs="Arial"/>
          <w:sz w:val="24"/>
          <w:szCs w:val="24"/>
        </w:rPr>
        <w:t xml:space="preserve">are employees of West Berkshire Council. If and Apprentice has a diagnosed learning </w:t>
      </w:r>
      <w:r>
        <w:rPr>
          <w:rFonts w:ascii="Arial" w:hAnsi="Arial" w:cs="Arial"/>
          <w:sz w:val="24"/>
          <w:szCs w:val="24"/>
        </w:rPr>
        <w:t>need such as Dyslexia or Dyspraxia</w:t>
      </w:r>
      <w:r w:rsidR="00D95F59">
        <w:rPr>
          <w:rFonts w:ascii="Arial" w:hAnsi="Arial" w:cs="Arial"/>
          <w:sz w:val="24"/>
          <w:szCs w:val="24"/>
        </w:rPr>
        <w:t xml:space="preserve"> they</w:t>
      </w:r>
      <w:r>
        <w:rPr>
          <w:rFonts w:ascii="Arial" w:hAnsi="Arial" w:cs="Arial"/>
          <w:sz w:val="24"/>
          <w:szCs w:val="24"/>
        </w:rPr>
        <w:t xml:space="preserve"> can apply for support through</w:t>
      </w:r>
      <w:r>
        <w:rPr>
          <w:rFonts w:ascii="Arial" w:hAnsi="Arial" w:cs="Arial"/>
          <w:b/>
          <w:bCs/>
          <w:sz w:val="24"/>
          <w:szCs w:val="24"/>
        </w:rPr>
        <w:t xml:space="preserve"> </w:t>
      </w:r>
      <w:r>
        <w:rPr>
          <w:rFonts w:ascii="Arial" w:hAnsi="Arial" w:cs="Arial"/>
          <w:sz w:val="24"/>
          <w:szCs w:val="24"/>
        </w:rPr>
        <w:t xml:space="preserve">Access to Work.  </w:t>
      </w:r>
      <w:r w:rsidR="002F57FD">
        <w:rPr>
          <w:rFonts w:ascii="Arial" w:hAnsi="Arial" w:cs="Arial"/>
          <w:sz w:val="24"/>
          <w:szCs w:val="24"/>
        </w:rPr>
        <w:t>Access to work</w:t>
      </w:r>
      <w:r>
        <w:rPr>
          <w:rFonts w:ascii="Arial" w:hAnsi="Arial" w:cs="Arial"/>
          <w:sz w:val="24"/>
          <w:szCs w:val="24"/>
        </w:rPr>
        <w:t xml:space="preserve"> will provide an assessment of employees needs and consider if special equipment or software would support them in their role.  </w:t>
      </w:r>
      <w:bookmarkEnd w:id="0"/>
    </w:p>
    <w:p w14:paraId="00995597" w14:textId="0534FFF4" w:rsidR="000600C7" w:rsidRPr="00D30256" w:rsidRDefault="000600C7" w:rsidP="00D95F59">
      <w:pPr>
        <w:spacing w:line="360" w:lineRule="auto"/>
        <w:rPr>
          <w:rFonts w:ascii="Arial" w:hAnsi="Arial" w:cs="Arial"/>
          <w:sz w:val="24"/>
          <w:szCs w:val="24"/>
        </w:rPr>
      </w:pPr>
      <w:r>
        <w:rPr>
          <w:rFonts w:ascii="Arial" w:hAnsi="Arial" w:cs="Arial"/>
          <w:sz w:val="24"/>
          <w:szCs w:val="24"/>
        </w:rPr>
        <w:t xml:space="preserve">Apprentices should advise their Practice Supervisor of any additional needs and reasonable adjustments required prior to the commencement of the practice learning experience so adjustments can be made. </w:t>
      </w:r>
    </w:p>
    <w:p w14:paraId="58B3A3CC" w14:textId="31E70F98" w:rsidR="2EC27CFB" w:rsidRDefault="2EC27CFB" w:rsidP="2EC27CFB">
      <w:pPr>
        <w:spacing w:line="360" w:lineRule="auto"/>
        <w:rPr>
          <w:rFonts w:ascii="Arial" w:hAnsi="Arial" w:cs="Arial"/>
          <w:b/>
          <w:bCs/>
          <w:sz w:val="24"/>
          <w:szCs w:val="24"/>
        </w:rPr>
      </w:pPr>
    </w:p>
    <w:p w14:paraId="4EF94A4D" w14:textId="207F6CCF" w:rsidR="00442F4D" w:rsidRPr="00987BCF" w:rsidRDefault="00442F4D" w:rsidP="00442F4D">
      <w:pPr>
        <w:autoSpaceDE w:val="0"/>
        <w:autoSpaceDN w:val="0"/>
        <w:spacing w:line="360" w:lineRule="auto"/>
        <w:rPr>
          <w:rFonts w:ascii="Arial" w:hAnsi="Arial" w:cs="Arial"/>
          <w:b/>
          <w:sz w:val="24"/>
          <w:szCs w:val="24"/>
        </w:rPr>
      </w:pPr>
      <w:r w:rsidRPr="00987BCF">
        <w:rPr>
          <w:rFonts w:ascii="Arial" w:hAnsi="Arial" w:cs="Arial"/>
          <w:b/>
          <w:sz w:val="24"/>
          <w:szCs w:val="24"/>
        </w:rPr>
        <w:t>Induction</w:t>
      </w:r>
      <w:r w:rsidR="002A48E9">
        <w:rPr>
          <w:rFonts w:ascii="Arial" w:hAnsi="Arial" w:cs="Arial"/>
          <w:b/>
          <w:sz w:val="24"/>
          <w:szCs w:val="24"/>
        </w:rPr>
        <w:t xml:space="preserve"> – Practice Learning Experience</w:t>
      </w:r>
    </w:p>
    <w:p w14:paraId="4C7527E6" w14:textId="52E23E65" w:rsidR="00B65A00" w:rsidRDefault="009E1D4B" w:rsidP="00442F4D">
      <w:pPr>
        <w:spacing w:after="0" w:line="360" w:lineRule="auto"/>
        <w:rPr>
          <w:rFonts w:ascii="Arial" w:eastAsia="Times New Roman" w:hAnsi="Arial" w:cs="Arial"/>
          <w:sz w:val="24"/>
          <w:szCs w:val="24"/>
        </w:rPr>
      </w:pPr>
      <w:r w:rsidRPr="00BA39D6">
        <w:rPr>
          <w:rFonts w:ascii="Arial" w:eastAsia="Times New Roman" w:hAnsi="Arial" w:cs="Arial"/>
          <w:sz w:val="24"/>
          <w:szCs w:val="24"/>
        </w:rPr>
        <w:t xml:space="preserve">The </w:t>
      </w:r>
      <w:r w:rsidR="00890B17">
        <w:rPr>
          <w:rFonts w:ascii="Arial" w:eastAsia="Times New Roman" w:hAnsi="Arial" w:cs="Arial"/>
          <w:sz w:val="24"/>
          <w:szCs w:val="24"/>
        </w:rPr>
        <w:t xml:space="preserve">Apprentice </w:t>
      </w:r>
      <w:r w:rsidRPr="00BA39D6">
        <w:rPr>
          <w:rFonts w:ascii="Arial" w:eastAsia="Times New Roman" w:hAnsi="Arial" w:cs="Arial"/>
          <w:sz w:val="24"/>
          <w:szCs w:val="24"/>
        </w:rPr>
        <w:t xml:space="preserve">social worker will be supervised by a Practice Supervisor within their team who must ensure that a suitable induction programme is undertaken in the </w:t>
      </w:r>
      <w:r w:rsidRPr="00BA39D6">
        <w:rPr>
          <w:rFonts w:ascii="Arial" w:eastAsia="Times New Roman" w:hAnsi="Arial" w:cs="Arial"/>
          <w:b/>
          <w:bCs/>
          <w:sz w:val="24"/>
          <w:szCs w:val="24"/>
        </w:rPr>
        <w:t>first two weeks</w:t>
      </w:r>
      <w:r w:rsidRPr="00BA39D6">
        <w:rPr>
          <w:rFonts w:ascii="Arial" w:eastAsia="Times New Roman" w:hAnsi="Arial" w:cs="Arial"/>
          <w:sz w:val="24"/>
          <w:szCs w:val="24"/>
        </w:rPr>
        <w:t xml:space="preserve"> of practice learning experience</w:t>
      </w:r>
      <w:r w:rsidR="000600C7">
        <w:rPr>
          <w:rFonts w:ascii="Arial" w:eastAsia="Times New Roman" w:hAnsi="Arial" w:cs="Arial"/>
          <w:sz w:val="24"/>
          <w:szCs w:val="24"/>
        </w:rPr>
        <w:t>.</w:t>
      </w:r>
    </w:p>
    <w:p w14:paraId="788413EE" w14:textId="77777777" w:rsidR="000600C7" w:rsidRPr="00BA39D6" w:rsidRDefault="000600C7" w:rsidP="00442F4D">
      <w:pPr>
        <w:spacing w:after="0" w:line="360" w:lineRule="auto"/>
        <w:rPr>
          <w:rFonts w:ascii="Arial" w:eastAsia="Times New Roman" w:hAnsi="Arial" w:cs="Arial"/>
          <w:b/>
          <w:bCs/>
          <w:sz w:val="24"/>
          <w:szCs w:val="24"/>
        </w:rPr>
      </w:pPr>
    </w:p>
    <w:p w14:paraId="2D8C001F" w14:textId="77777777" w:rsidR="000600C7" w:rsidRDefault="000600C7" w:rsidP="009E1D4B">
      <w:pPr>
        <w:spacing w:after="0" w:line="360" w:lineRule="auto"/>
        <w:rPr>
          <w:rFonts w:ascii="Arial" w:eastAsia="Times New Roman" w:hAnsi="Arial" w:cs="Arial"/>
          <w:b/>
          <w:bCs/>
          <w:sz w:val="24"/>
          <w:szCs w:val="24"/>
        </w:rPr>
      </w:pPr>
    </w:p>
    <w:p w14:paraId="0FD26941" w14:textId="77777777" w:rsidR="000600C7" w:rsidRDefault="000600C7" w:rsidP="000600C7">
      <w:pPr>
        <w:spacing w:after="0" w:line="360" w:lineRule="auto"/>
        <w:rPr>
          <w:rFonts w:ascii="Arial" w:hAnsi="Arial" w:cs="Arial"/>
          <w:sz w:val="24"/>
          <w:szCs w:val="24"/>
        </w:rPr>
      </w:pPr>
    </w:p>
    <w:p w14:paraId="161C9412" w14:textId="77777777" w:rsidR="000600C7" w:rsidRPr="00D95F59" w:rsidRDefault="000600C7" w:rsidP="000600C7">
      <w:pPr>
        <w:spacing w:after="0" w:line="360" w:lineRule="auto"/>
        <w:rPr>
          <w:rFonts w:ascii="Arial" w:eastAsia="Times New Roman" w:hAnsi="Arial" w:cs="Arial"/>
          <w:b/>
          <w:bCs/>
          <w:sz w:val="24"/>
          <w:szCs w:val="24"/>
        </w:rPr>
      </w:pPr>
      <w:r w:rsidRPr="00D95F59">
        <w:rPr>
          <w:rFonts w:ascii="Arial" w:eastAsia="Times New Roman" w:hAnsi="Arial" w:cs="Arial"/>
          <w:b/>
          <w:bCs/>
          <w:sz w:val="24"/>
          <w:szCs w:val="24"/>
        </w:rPr>
        <w:t xml:space="preserve">Assessment of the Apprentice during the Practice Learning Experience </w:t>
      </w:r>
    </w:p>
    <w:p w14:paraId="61692584" w14:textId="77777777" w:rsidR="000600C7" w:rsidRDefault="000600C7" w:rsidP="000600C7">
      <w:pPr>
        <w:spacing w:after="0" w:line="360" w:lineRule="auto"/>
        <w:rPr>
          <w:rFonts w:ascii="Arial" w:eastAsia="Times New Roman" w:hAnsi="Arial" w:cs="Arial"/>
          <w:sz w:val="24"/>
          <w:szCs w:val="24"/>
        </w:rPr>
      </w:pPr>
    </w:p>
    <w:p w14:paraId="19D134E3" w14:textId="77777777" w:rsidR="000600C7" w:rsidRDefault="000600C7" w:rsidP="000600C7">
      <w:pPr>
        <w:spacing w:after="0" w:line="360" w:lineRule="auto"/>
        <w:rPr>
          <w:rFonts w:ascii="Arial" w:eastAsia="Times New Roman" w:hAnsi="Arial" w:cs="Arial"/>
          <w:sz w:val="24"/>
          <w:szCs w:val="24"/>
        </w:rPr>
      </w:pPr>
      <w:r>
        <w:rPr>
          <w:rFonts w:ascii="Arial" w:eastAsia="Times New Roman" w:hAnsi="Arial" w:cs="Arial"/>
          <w:sz w:val="24"/>
          <w:szCs w:val="24"/>
        </w:rPr>
        <w:t xml:space="preserve">The Apprentice will be </w:t>
      </w:r>
      <w:r w:rsidRPr="75D999E2">
        <w:rPr>
          <w:rFonts w:ascii="Arial" w:eastAsia="Times New Roman" w:hAnsi="Arial" w:cs="Arial"/>
          <w:sz w:val="24"/>
          <w:szCs w:val="24"/>
        </w:rPr>
        <w:t>assessed</w:t>
      </w:r>
      <w:r>
        <w:rPr>
          <w:rFonts w:ascii="Arial" w:eastAsia="Times New Roman" w:hAnsi="Arial" w:cs="Arial"/>
          <w:sz w:val="24"/>
          <w:szCs w:val="24"/>
        </w:rPr>
        <w:t xml:space="preserve"> against the Knowledge, </w:t>
      </w:r>
      <w:proofErr w:type="gramStart"/>
      <w:r>
        <w:rPr>
          <w:rFonts w:ascii="Arial" w:eastAsia="Times New Roman" w:hAnsi="Arial" w:cs="Arial"/>
          <w:sz w:val="24"/>
          <w:szCs w:val="24"/>
        </w:rPr>
        <w:t>Skills</w:t>
      </w:r>
      <w:proofErr w:type="gramEnd"/>
      <w:r>
        <w:rPr>
          <w:rFonts w:ascii="Arial" w:eastAsia="Times New Roman" w:hAnsi="Arial" w:cs="Arial"/>
          <w:sz w:val="24"/>
          <w:szCs w:val="24"/>
        </w:rPr>
        <w:t xml:space="preserve"> and Behaviours (KSB’s)</w:t>
      </w:r>
      <w:r w:rsidRPr="75D999E2">
        <w:rPr>
          <w:rFonts w:ascii="Arial" w:eastAsia="Times New Roman" w:hAnsi="Arial" w:cs="Arial"/>
          <w:sz w:val="24"/>
          <w:szCs w:val="24"/>
        </w:rPr>
        <w:t xml:space="preserve"> (using University guidance)</w:t>
      </w:r>
      <w:r>
        <w:rPr>
          <w:rFonts w:ascii="Arial" w:eastAsia="Times New Roman" w:hAnsi="Arial" w:cs="Arial"/>
          <w:sz w:val="24"/>
          <w:szCs w:val="24"/>
        </w:rPr>
        <w:t xml:space="preserve"> by the Practice Supervisor and Practice Educator</w:t>
      </w:r>
      <w:r w:rsidRPr="75D999E2">
        <w:rPr>
          <w:rFonts w:ascii="Arial" w:eastAsia="Times New Roman" w:hAnsi="Arial" w:cs="Arial"/>
          <w:sz w:val="24"/>
          <w:szCs w:val="24"/>
        </w:rPr>
        <w:t>, throughout the p</w:t>
      </w:r>
      <w:r>
        <w:rPr>
          <w:rFonts w:ascii="Arial" w:eastAsia="Times New Roman" w:hAnsi="Arial" w:cs="Arial"/>
          <w:sz w:val="24"/>
          <w:szCs w:val="24"/>
        </w:rPr>
        <w:t xml:space="preserve">ractice learning experience. </w:t>
      </w:r>
    </w:p>
    <w:p w14:paraId="09E6AC94" w14:textId="77777777" w:rsidR="000600C7" w:rsidRDefault="000600C7" w:rsidP="000600C7">
      <w:pPr>
        <w:spacing w:after="0" w:line="360" w:lineRule="auto"/>
        <w:rPr>
          <w:rFonts w:ascii="Arial" w:eastAsia="Times New Roman" w:hAnsi="Arial" w:cs="Arial"/>
          <w:sz w:val="24"/>
          <w:szCs w:val="24"/>
        </w:rPr>
      </w:pPr>
    </w:p>
    <w:p w14:paraId="71776182" w14:textId="77777777" w:rsidR="000600C7" w:rsidRDefault="000600C7" w:rsidP="000600C7">
      <w:pPr>
        <w:spacing w:after="0" w:line="360" w:lineRule="auto"/>
        <w:rPr>
          <w:rFonts w:ascii="Arial" w:eastAsia="Times New Roman" w:hAnsi="Arial" w:cs="Arial"/>
          <w:sz w:val="24"/>
          <w:szCs w:val="24"/>
        </w:rPr>
      </w:pPr>
      <w:r>
        <w:rPr>
          <w:rFonts w:ascii="Arial" w:eastAsia="Times New Roman" w:hAnsi="Arial" w:cs="Arial"/>
          <w:sz w:val="24"/>
          <w:szCs w:val="24"/>
        </w:rPr>
        <w:t>The Apprentice will be required to complete a portfolio during their practice experience to evidence to the Practice Educator they are meeting the KSB’s</w:t>
      </w:r>
      <w:r w:rsidRPr="75D999E2">
        <w:rPr>
          <w:rFonts w:ascii="Arial" w:eastAsia="Times New Roman" w:hAnsi="Arial" w:cs="Arial"/>
          <w:sz w:val="24"/>
          <w:szCs w:val="24"/>
        </w:rPr>
        <w:t xml:space="preserve"> The Practice Educator</w:t>
      </w:r>
      <w:r>
        <w:rPr>
          <w:rFonts w:ascii="Arial" w:eastAsia="Times New Roman" w:hAnsi="Arial" w:cs="Arial"/>
          <w:sz w:val="24"/>
          <w:szCs w:val="24"/>
        </w:rPr>
        <w:t xml:space="preserve"> and supervisor</w:t>
      </w:r>
      <w:r w:rsidRPr="75D999E2">
        <w:rPr>
          <w:rFonts w:ascii="Arial" w:eastAsia="Times New Roman" w:hAnsi="Arial" w:cs="Arial"/>
          <w:sz w:val="24"/>
          <w:szCs w:val="24"/>
        </w:rPr>
        <w:t xml:space="preserve"> will also carry out direct observations of the</w:t>
      </w:r>
      <w:r>
        <w:rPr>
          <w:rFonts w:ascii="Arial" w:eastAsia="Times New Roman" w:hAnsi="Arial" w:cs="Arial"/>
          <w:sz w:val="24"/>
          <w:szCs w:val="24"/>
        </w:rPr>
        <w:t xml:space="preserve"> Apprentice, </w:t>
      </w:r>
      <w:r w:rsidRPr="75D999E2">
        <w:rPr>
          <w:rFonts w:ascii="Arial" w:eastAsia="Times New Roman" w:hAnsi="Arial" w:cs="Arial"/>
          <w:sz w:val="24"/>
          <w:szCs w:val="24"/>
        </w:rPr>
        <w:t xml:space="preserve">in practice, and in accordance with the University's </w:t>
      </w:r>
      <w:proofErr w:type="gramStart"/>
      <w:r w:rsidRPr="75D999E2">
        <w:rPr>
          <w:rFonts w:ascii="Arial" w:eastAsia="Times New Roman" w:hAnsi="Arial" w:cs="Arial"/>
          <w:sz w:val="24"/>
          <w:szCs w:val="24"/>
        </w:rPr>
        <w:t>guidelines</w:t>
      </w:r>
      <w:proofErr w:type="gramEnd"/>
    </w:p>
    <w:p w14:paraId="2798110A" w14:textId="77777777" w:rsidR="000600C7" w:rsidRPr="00BA39D6" w:rsidRDefault="000600C7" w:rsidP="009E1D4B">
      <w:pPr>
        <w:spacing w:after="0" w:line="360" w:lineRule="auto"/>
        <w:rPr>
          <w:rFonts w:ascii="Arial" w:eastAsia="Times New Roman" w:hAnsi="Arial" w:cs="Arial"/>
          <w:b/>
          <w:bCs/>
          <w:sz w:val="24"/>
          <w:szCs w:val="24"/>
        </w:rPr>
      </w:pPr>
    </w:p>
    <w:p w14:paraId="6C7B29C7" w14:textId="5EF5A8BF" w:rsidR="00442F4D" w:rsidRPr="000600C7" w:rsidRDefault="00442F4D" w:rsidP="72F9F713">
      <w:pPr>
        <w:spacing w:after="0" w:line="360" w:lineRule="auto"/>
        <w:rPr>
          <w:rFonts w:ascii="Arial" w:eastAsia="Times New Roman" w:hAnsi="Arial" w:cs="Arial"/>
          <w:i/>
          <w:iCs/>
          <w:sz w:val="24"/>
          <w:szCs w:val="24"/>
        </w:rPr>
      </w:pPr>
      <w:r w:rsidRPr="000600C7">
        <w:rPr>
          <w:rFonts w:ascii="Arial" w:eastAsia="Times New Roman" w:hAnsi="Arial" w:cs="Arial"/>
          <w:i/>
          <w:iCs/>
          <w:sz w:val="24"/>
          <w:szCs w:val="24"/>
        </w:rPr>
        <w:t>It is important that Apprentices, Supervisors and Educators understand 'levels' of professional capabilities as set out in the PCF:</w:t>
      </w:r>
    </w:p>
    <w:p w14:paraId="2A51A6BD" w14:textId="77777777" w:rsidR="004B1A44" w:rsidRPr="00442F4D" w:rsidRDefault="004B1A44" w:rsidP="72F9F713">
      <w:pPr>
        <w:spacing w:after="0" w:line="360" w:lineRule="auto"/>
        <w:rPr>
          <w:rFonts w:ascii="Arial" w:eastAsia="Times New Roman" w:hAnsi="Arial" w:cs="Arial"/>
          <w:sz w:val="24"/>
          <w:szCs w:val="24"/>
        </w:rPr>
      </w:pPr>
    </w:p>
    <w:p w14:paraId="6E8E02CA" w14:textId="099D2402" w:rsidR="00E3416E" w:rsidRPr="00987BCF" w:rsidRDefault="72F9F713" w:rsidP="72F9F713">
      <w:pPr>
        <w:spacing w:after="0" w:line="360" w:lineRule="auto"/>
        <w:rPr>
          <w:rFonts w:ascii="Arial" w:eastAsia="Times New Roman" w:hAnsi="Arial" w:cs="Arial"/>
          <w:sz w:val="24"/>
          <w:szCs w:val="24"/>
          <w:u w:val="single"/>
        </w:rPr>
      </w:pPr>
      <w:r w:rsidRPr="72F9F713">
        <w:rPr>
          <w:rFonts w:ascii="Arial" w:eastAsia="Times New Roman" w:hAnsi="Arial" w:cs="Arial"/>
          <w:sz w:val="24"/>
          <w:szCs w:val="24"/>
          <w:u w:val="single"/>
        </w:rPr>
        <w:t>Level 5 or First P</w:t>
      </w:r>
      <w:r w:rsidR="00872587">
        <w:rPr>
          <w:rFonts w:ascii="Arial" w:eastAsia="Times New Roman" w:hAnsi="Arial" w:cs="Arial"/>
          <w:sz w:val="24"/>
          <w:szCs w:val="24"/>
          <w:u w:val="single"/>
        </w:rPr>
        <w:t>ractice learning</w:t>
      </w:r>
      <w:r w:rsidRPr="72F9F713">
        <w:rPr>
          <w:rFonts w:ascii="Arial" w:eastAsia="Times New Roman" w:hAnsi="Arial" w:cs="Arial"/>
          <w:sz w:val="24"/>
          <w:szCs w:val="24"/>
          <w:u w:val="single"/>
        </w:rPr>
        <w:t xml:space="preserve"> </w:t>
      </w:r>
      <w:r w:rsidR="005E48B8">
        <w:rPr>
          <w:rFonts w:ascii="Arial" w:eastAsia="Times New Roman" w:hAnsi="Arial" w:cs="Arial"/>
          <w:sz w:val="24"/>
          <w:szCs w:val="24"/>
          <w:u w:val="single"/>
        </w:rPr>
        <w:t>Experience</w:t>
      </w:r>
      <w:r w:rsidRPr="72F9F713">
        <w:rPr>
          <w:rFonts w:ascii="Arial" w:eastAsia="Times New Roman" w:hAnsi="Arial" w:cs="Arial"/>
          <w:sz w:val="24"/>
          <w:szCs w:val="24"/>
          <w:u w:val="single"/>
        </w:rPr>
        <w:t xml:space="preserve">- </w:t>
      </w:r>
    </w:p>
    <w:p w14:paraId="6E8E02CB" w14:textId="6096AD23" w:rsidR="00E3416E" w:rsidRPr="00987BCF" w:rsidRDefault="72F9F713" w:rsidP="72F9F713">
      <w:pPr>
        <w:spacing w:after="0" w:line="360" w:lineRule="auto"/>
        <w:rPr>
          <w:rFonts w:ascii="Arial" w:eastAsia="Times New Roman" w:hAnsi="Arial" w:cs="Arial"/>
          <w:b/>
          <w:bCs/>
          <w:sz w:val="24"/>
          <w:szCs w:val="24"/>
        </w:rPr>
      </w:pPr>
      <w:r w:rsidRPr="72F9F713">
        <w:rPr>
          <w:rFonts w:ascii="Arial" w:eastAsia="Times New Roman" w:hAnsi="Arial" w:cs="Arial"/>
          <w:sz w:val="24"/>
          <w:szCs w:val="24"/>
        </w:rPr>
        <w:t xml:space="preserve">By the end of the first </w:t>
      </w:r>
      <w:r w:rsidR="006148DC">
        <w:rPr>
          <w:rFonts w:ascii="Arial" w:eastAsia="Times New Roman" w:hAnsi="Arial" w:cs="Arial"/>
          <w:sz w:val="24"/>
          <w:szCs w:val="24"/>
        </w:rPr>
        <w:t>practice learning experience</w:t>
      </w:r>
      <w:r w:rsidRPr="72F9F713">
        <w:rPr>
          <w:rFonts w:ascii="Arial" w:eastAsia="Times New Roman" w:hAnsi="Arial" w:cs="Arial"/>
          <w:sz w:val="24"/>
          <w:szCs w:val="24"/>
        </w:rPr>
        <w:t xml:space="preserve"> </w:t>
      </w:r>
      <w:r w:rsidR="006148DC">
        <w:rPr>
          <w:rFonts w:ascii="Arial" w:eastAsia="Times New Roman" w:hAnsi="Arial" w:cs="Arial"/>
          <w:sz w:val="24"/>
          <w:szCs w:val="24"/>
        </w:rPr>
        <w:t>Apprentices</w:t>
      </w:r>
      <w:r w:rsidRPr="72F9F713">
        <w:rPr>
          <w:rFonts w:ascii="Arial" w:eastAsia="Times New Roman" w:hAnsi="Arial" w:cs="Arial"/>
          <w:sz w:val="24"/>
          <w:szCs w:val="24"/>
        </w:rPr>
        <w:t xml:space="preserve"> should demonstrate effective use of knowledge, </w:t>
      </w:r>
      <w:proofErr w:type="gramStart"/>
      <w:r w:rsidRPr="72F9F713">
        <w:rPr>
          <w:rFonts w:ascii="Arial" w:eastAsia="Times New Roman" w:hAnsi="Arial" w:cs="Arial"/>
          <w:sz w:val="24"/>
          <w:szCs w:val="24"/>
        </w:rPr>
        <w:t>skills</w:t>
      </w:r>
      <w:proofErr w:type="gramEnd"/>
      <w:r w:rsidRPr="72F9F713">
        <w:rPr>
          <w:rFonts w:ascii="Arial" w:eastAsia="Times New Roman" w:hAnsi="Arial" w:cs="Arial"/>
          <w:sz w:val="24"/>
          <w:szCs w:val="24"/>
        </w:rPr>
        <w:t xml:space="preserve"> and commitment to core values in social work in a given setting in predominantly </w:t>
      </w:r>
      <w:r w:rsidRPr="72F9F713">
        <w:rPr>
          <w:rFonts w:ascii="Arial" w:eastAsia="Times New Roman" w:hAnsi="Arial" w:cs="Arial"/>
          <w:b/>
          <w:bCs/>
          <w:sz w:val="24"/>
          <w:szCs w:val="24"/>
        </w:rPr>
        <w:t>less</w:t>
      </w:r>
      <w:r w:rsidR="00142F62">
        <w:rPr>
          <w:rFonts w:ascii="Arial" w:eastAsia="Times New Roman" w:hAnsi="Arial" w:cs="Arial"/>
          <w:b/>
          <w:bCs/>
          <w:sz w:val="24"/>
          <w:szCs w:val="24"/>
        </w:rPr>
        <w:t>,</w:t>
      </w:r>
      <w:r w:rsidRPr="72F9F713">
        <w:rPr>
          <w:rFonts w:ascii="Arial" w:eastAsia="Times New Roman" w:hAnsi="Arial" w:cs="Arial"/>
          <w:b/>
          <w:bCs/>
          <w:sz w:val="24"/>
          <w:szCs w:val="24"/>
        </w:rPr>
        <w:t xml:space="preserve"> complex situations, with supervision and support</w:t>
      </w:r>
      <w:r w:rsidRPr="72F9F713">
        <w:rPr>
          <w:rFonts w:ascii="Arial" w:eastAsia="Times New Roman" w:hAnsi="Arial" w:cs="Arial"/>
          <w:sz w:val="24"/>
          <w:szCs w:val="24"/>
        </w:rPr>
        <w:t xml:space="preserve">.  They will have demonstrated capacity to work with people and situations </w:t>
      </w:r>
      <w:r w:rsidRPr="72F9F713">
        <w:rPr>
          <w:rFonts w:ascii="Arial" w:eastAsia="Times New Roman" w:hAnsi="Arial" w:cs="Arial"/>
          <w:b/>
          <w:bCs/>
          <w:sz w:val="24"/>
          <w:szCs w:val="24"/>
        </w:rPr>
        <w:t>where there may not be simple clear-cut solutions.</w:t>
      </w:r>
    </w:p>
    <w:p w14:paraId="2A0B9809" w14:textId="77777777" w:rsidR="005F2A10" w:rsidRDefault="005F2A10" w:rsidP="005843C3">
      <w:pPr>
        <w:spacing w:after="0" w:line="360" w:lineRule="auto"/>
        <w:rPr>
          <w:rFonts w:ascii="Arial" w:eastAsia="Times New Roman" w:hAnsi="Arial" w:cs="Arial"/>
          <w:sz w:val="24"/>
          <w:szCs w:val="24"/>
          <w:u w:val="single"/>
        </w:rPr>
      </w:pPr>
    </w:p>
    <w:p w14:paraId="6E8E02CD" w14:textId="7799F5AD" w:rsidR="00E3416E" w:rsidRPr="00987BCF" w:rsidRDefault="003C1689" w:rsidP="005843C3">
      <w:pPr>
        <w:spacing w:after="0" w:line="360" w:lineRule="auto"/>
        <w:rPr>
          <w:rFonts w:ascii="Arial" w:eastAsia="Times New Roman" w:hAnsi="Arial" w:cs="Arial"/>
          <w:sz w:val="24"/>
          <w:szCs w:val="24"/>
          <w:u w:val="single"/>
        </w:rPr>
      </w:pPr>
      <w:r w:rsidRPr="00987BCF">
        <w:rPr>
          <w:rFonts w:ascii="Arial" w:eastAsia="Times New Roman" w:hAnsi="Arial" w:cs="Arial"/>
          <w:sz w:val="24"/>
          <w:szCs w:val="24"/>
          <w:u w:val="single"/>
        </w:rPr>
        <w:t>Level 6 or Second</w:t>
      </w:r>
      <w:r w:rsidR="00490D81" w:rsidRPr="00987BCF">
        <w:rPr>
          <w:rFonts w:ascii="Arial" w:eastAsia="Times New Roman" w:hAnsi="Arial" w:cs="Arial"/>
          <w:sz w:val="24"/>
          <w:szCs w:val="24"/>
          <w:u w:val="single"/>
        </w:rPr>
        <w:t xml:space="preserve"> P</w:t>
      </w:r>
      <w:r w:rsidR="00872587">
        <w:rPr>
          <w:rFonts w:ascii="Arial" w:eastAsia="Times New Roman" w:hAnsi="Arial" w:cs="Arial"/>
          <w:sz w:val="24"/>
          <w:szCs w:val="24"/>
          <w:u w:val="single"/>
        </w:rPr>
        <w:t xml:space="preserve">ractice Learning </w:t>
      </w:r>
      <w:r w:rsidR="005E48B8">
        <w:rPr>
          <w:rFonts w:ascii="Arial" w:eastAsia="Times New Roman" w:hAnsi="Arial" w:cs="Arial"/>
          <w:sz w:val="24"/>
          <w:szCs w:val="24"/>
          <w:u w:val="single"/>
        </w:rPr>
        <w:t>Experience</w:t>
      </w:r>
      <w:r w:rsidR="00490D81" w:rsidRPr="00987BCF">
        <w:rPr>
          <w:rFonts w:ascii="Arial" w:eastAsia="Times New Roman" w:hAnsi="Arial" w:cs="Arial"/>
          <w:sz w:val="24"/>
          <w:szCs w:val="24"/>
          <w:u w:val="single"/>
        </w:rPr>
        <w:t xml:space="preserve"> - </w:t>
      </w:r>
    </w:p>
    <w:p w14:paraId="6E8E02CE" w14:textId="768475EA" w:rsidR="00F27A6D" w:rsidRPr="00987BCF" w:rsidRDefault="00E3416E" w:rsidP="00A7502D">
      <w:pPr>
        <w:spacing w:after="0" w:line="360" w:lineRule="auto"/>
        <w:rPr>
          <w:rFonts w:ascii="Arial" w:eastAsia="Times New Roman" w:hAnsi="Arial" w:cs="Arial"/>
          <w:sz w:val="24"/>
          <w:szCs w:val="24"/>
        </w:rPr>
      </w:pPr>
      <w:r w:rsidRPr="00987BCF">
        <w:rPr>
          <w:rFonts w:ascii="Arial" w:eastAsia="Times New Roman" w:hAnsi="Arial" w:cs="Arial"/>
          <w:sz w:val="24"/>
          <w:szCs w:val="24"/>
        </w:rPr>
        <w:t>By the end of the last p</w:t>
      </w:r>
      <w:r w:rsidR="006148DC">
        <w:rPr>
          <w:rFonts w:ascii="Arial" w:eastAsia="Times New Roman" w:hAnsi="Arial" w:cs="Arial"/>
          <w:sz w:val="24"/>
          <w:szCs w:val="24"/>
        </w:rPr>
        <w:t>ractice learning experience</w:t>
      </w:r>
      <w:r w:rsidR="00A7502D" w:rsidRPr="00987BCF">
        <w:rPr>
          <w:rFonts w:ascii="Arial" w:eastAsia="Times New Roman" w:hAnsi="Arial" w:cs="Arial"/>
          <w:sz w:val="24"/>
          <w:szCs w:val="24"/>
        </w:rPr>
        <w:t xml:space="preserve">, the </w:t>
      </w:r>
      <w:r w:rsidR="00890B17">
        <w:rPr>
          <w:rFonts w:ascii="Arial" w:eastAsia="Times New Roman" w:hAnsi="Arial" w:cs="Arial"/>
          <w:sz w:val="24"/>
          <w:szCs w:val="24"/>
        </w:rPr>
        <w:t xml:space="preserve">Apprentice </w:t>
      </w:r>
      <w:r w:rsidRPr="00987BCF">
        <w:rPr>
          <w:rFonts w:ascii="Arial" w:eastAsia="Times New Roman" w:hAnsi="Arial" w:cs="Arial"/>
          <w:sz w:val="24"/>
          <w:szCs w:val="24"/>
        </w:rPr>
        <w:t>should</w:t>
      </w:r>
      <w:r w:rsidR="00F27A6D" w:rsidRPr="00987BCF">
        <w:rPr>
          <w:rFonts w:ascii="Arial" w:eastAsia="Times New Roman" w:hAnsi="Arial" w:cs="Arial"/>
          <w:sz w:val="24"/>
          <w:szCs w:val="24"/>
        </w:rPr>
        <w:t xml:space="preserve">: </w:t>
      </w:r>
    </w:p>
    <w:p w14:paraId="6E8E02CF" w14:textId="63A0C301" w:rsidR="00A7502D" w:rsidRPr="005B35DD" w:rsidRDefault="00E3416E" w:rsidP="002C4849">
      <w:pPr>
        <w:pStyle w:val="ListParagraph"/>
        <w:numPr>
          <w:ilvl w:val="0"/>
          <w:numId w:val="7"/>
        </w:numPr>
        <w:spacing w:after="0" w:line="360" w:lineRule="auto"/>
        <w:rPr>
          <w:rFonts w:ascii="Arial" w:eastAsia="Times New Roman" w:hAnsi="Arial" w:cs="Arial"/>
          <w:b/>
          <w:sz w:val="24"/>
          <w:szCs w:val="24"/>
        </w:rPr>
      </w:pPr>
      <w:r w:rsidRPr="00987BCF">
        <w:rPr>
          <w:rFonts w:ascii="Arial" w:eastAsia="Times New Roman" w:hAnsi="Arial" w:cs="Arial"/>
          <w:sz w:val="24"/>
          <w:szCs w:val="24"/>
        </w:rPr>
        <w:t xml:space="preserve">have demonstrated the Key Skills and Values to work with a </w:t>
      </w:r>
      <w:r w:rsidRPr="005B35DD">
        <w:rPr>
          <w:rFonts w:ascii="Arial" w:eastAsia="Times New Roman" w:hAnsi="Arial" w:cs="Arial"/>
          <w:b/>
          <w:sz w:val="24"/>
          <w:szCs w:val="24"/>
        </w:rPr>
        <w:t xml:space="preserve">range of user </w:t>
      </w:r>
      <w:r w:rsidR="009A50C9" w:rsidRPr="005B35DD">
        <w:rPr>
          <w:rFonts w:ascii="Arial" w:eastAsia="Times New Roman" w:hAnsi="Arial" w:cs="Arial"/>
          <w:b/>
          <w:sz w:val="24"/>
          <w:szCs w:val="24"/>
        </w:rPr>
        <w:t>groups.</w:t>
      </w:r>
      <w:r w:rsidR="003C1689" w:rsidRPr="005B35DD">
        <w:rPr>
          <w:rFonts w:ascii="Arial" w:eastAsia="Times New Roman" w:hAnsi="Arial" w:cs="Arial"/>
          <w:b/>
          <w:sz w:val="24"/>
          <w:szCs w:val="24"/>
        </w:rPr>
        <w:t xml:space="preserve">  </w:t>
      </w:r>
    </w:p>
    <w:p w14:paraId="6E8E02D0" w14:textId="44D2427B" w:rsidR="00F27A6D" w:rsidRPr="00987BCF" w:rsidRDefault="003C1689" w:rsidP="002C4849">
      <w:pPr>
        <w:pStyle w:val="ListParagraph"/>
        <w:numPr>
          <w:ilvl w:val="0"/>
          <w:numId w:val="7"/>
        </w:numPr>
        <w:spacing w:after="0" w:line="360" w:lineRule="auto"/>
        <w:rPr>
          <w:rFonts w:ascii="Arial" w:eastAsia="Times New Roman" w:hAnsi="Arial" w:cs="Arial"/>
          <w:sz w:val="24"/>
          <w:szCs w:val="24"/>
        </w:rPr>
      </w:pPr>
      <w:proofErr w:type="gramStart"/>
      <w:r w:rsidRPr="00987BCF">
        <w:rPr>
          <w:rFonts w:ascii="Arial" w:eastAsia="Times New Roman" w:hAnsi="Arial" w:cs="Arial"/>
          <w:sz w:val="24"/>
          <w:szCs w:val="24"/>
        </w:rPr>
        <w:t xml:space="preserve">have </w:t>
      </w:r>
      <w:r w:rsidR="00E3416E" w:rsidRPr="00987BCF">
        <w:rPr>
          <w:rFonts w:ascii="Arial" w:eastAsia="Times New Roman" w:hAnsi="Arial" w:cs="Arial"/>
          <w:sz w:val="24"/>
          <w:szCs w:val="24"/>
        </w:rPr>
        <w:t>the ability to</w:t>
      </w:r>
      <w:proofErr w:type="gramEnd"/>
      <w:r w:rsidR="00E3416E" w:rsidRPr="00987BCF">
        <w:rPr>
          <w:rFonts w:ascii="Arial" w:eastAsia="Times New Roman" w:hAnsi="Arial" w:cs="Arial"/>
          <w:sz w:val="24"/>
          <w:szCs w:val="24"/>
        </w:rPr>
        <w:t xml:space="preserve"> undertake a range</w:t>
      </w:r>
      <w:r w:rsidRPr="00987BCF">
        <w:rPr>
          <w:rFonts w:ascii="Arial" w:eastAsia="Times New Roman" w:hAnsi="Arial" w:cs="Arial"/>
          <w:sz w:val="24"/>
          <w:szCs w:val="24"/>
        </w:rPr>
        <w:t xml:space="preserve"> of tasks </w:t>
      </w:r>
      <w:r w:rsidRPr="005B35DD">
        <w:rPr>
          <w:rFonts w:ascii="Arial" w:eastAsia="Times New Roman" w:hAnsi="Arial" w:cs="Arial"/>
          <w:b/>
          <w:sz w:val="24"/>
          <w:szCs w:val="24"/>
        </w:rPr>
        <w:t xml:space="preserve">at a foundation </w:t>
      </w:r>
      <w:r w:rsidR="009A50C9" w:rsidRPr="005B35DD">
        <w:rPr>
          <w:rFonts w:ascii="Arial" w:eastAsia="Times New Roman" w:hAnsi="Arial" w:cs="Arial"/>
          <w:b/>
          <w:sz w:val="24"/>
          <w:szCs w:val="24"/>
        </w:rPr>
        <w:t>level.</w:t>
      </w:r>
      <w:r w:rsidR="00E3416E" w:rsidRPr="00987BCF">
        <w:rPr>
          <w:rFonts w:ascii="Arial" w:eastAsia="Times New Roman" w:hAnsi="Arial" w:cs="Arial"/>
          <w:sz w:val="24"/>
          <w:szCs w:val="24"/>
        </w:rPr>
        <w:t xml:space="preserve"> </w:t>
      </w:r>
    </w:p>
    <w:p w14:paraId="6E8E02D1" w14:textId="7EF80D4B" w:rsidR="00F27A6D" w:rsidRPr="00987BCF" w:rsidRDefault="00A7502D" w:rsidP="002C4849">
      <w:pPr>
        <w:pStyle w:val="ListParagraph"/>
        <w:numPr>
          <w:ilvl w:val="0"/>
          <w:numId w:val="7"/>
        </w:numPr>
        <w:spacing w:after="0" w:line="360" w:lineRule="auto"/>
        <w:rPr>
          <w:rFonts w:ascii="Arial" w:eastAsia="Times New Roman" w:hAnsi="Arial" w:cs="Arial"/>
          <w:sz w:val="24"/>
          <w:szCs w:val="24"/>
        </w:rPr>
      </w:pPr>
      <w:r w:rsidRPr="00987BCF">
        <w:rPr>
          <w:rFonts w:ascii="Arial" w:eastAsia="Times New Roman" w:hAnsi="Arial" w:cs="Arial"/>
          <w:sz w:val="24"/>
          <w:szCs w:val="24"/>
        </w:rPr>
        <w:t xml:space="preserve">have </w:t>
      </w:r>
      <w:r w:rsidR="00E3416E" w:rsidRPr="00987BCF">
        <w:rPr>
          <w:rFonts w:ascii="Arial" w:eastAsia="Times New Roman" w:hAnsi="Arial" w:cs="Arial"/>
          <w:sz w:val="24"/>
          <w:szCs w:val="24"/>
        </w:rPr>
        <w:t>the capacity to work</w:t>
      </w:r>
      <w:r w:rsidR="003C1689" w:rsidRPr="00987BCF">
        <w:rPr>
          <w:rFonts w:ascii="Arial" w:eastAsia="Times New Roman" w:hAnsi="Arial" w:cs="Arial"/>
          <w:sz w:val="24"/>
          <w:szCs w:val="24"/>
        </w:rPr>
        <w:t xml:space="preserve"> with </w:t>
      </w:r>
      <w:r w:rsidR="003C1689" w:rsidRPr="005B35DD">
        <w:rPr>
          <w:rFonts w:ascii="Arial" w:eastAsia="Times New Roman" w:hAnsi="Arial" w:cs="Arial"/>
          <w:b/>
          <w:sz w:val="24"/>
          <w:szCs w:val="24"/>
        </w:rPr>
        <w:t xml:space="preserve">more complex </w:t>
      </w:r>
      <w:r w:rsidR="009A50C9" w:rsidRPr="005B35DD">
        <w:rPr>
          <w:rFonts w:ascii="Arial" w:eastAsia="Times New Roman" w:hAnsi="Arial" w:cs="Arial"/>
          <w:b/>
          <w:sz w:val="24"/>
          <w:szCs w:val="24"/>
        </w:rPr>
        <w:t>situations</w:t>
      </w:r>
      <w:r w:rsidR="009A50C9" w:rsidRPr="00987BCF">
        <w:rPr>
          <w:rFonts w:ascii="Arial" w:eastAsia="Times New Roman" w:hAnsi="Arial" w:cs="Arial"/>
          <w:sz w:val="24"/>
          <w:szCs w:val="24"/>
        </w:rPr>
        <w:t>.</w:t>
      </w:r>
      <w:r w:rsidR="003C1689" w:rsidRPr="00987BCF">
        <w:rPr>
          <w:rFonts w:ascii="Arial" w:eastAsia="Times New Roman" w:hAnsi="Arial" w:cs="Arial"/>
          <w:sz w:val="24"/>
          <w:szCs w:val="24"/>
        </w:rPr>
        <w:t xml:space="preserve"> </w:t>
      </w:r>
    </w:p>
    <w:p w14:paraId="6E8E02D2" w14:textId="65B1DB02" w:rsidR="00F27A6D" w:rsidRPr="00987BCF" w:rsidRDefault="00E3416E" w:rsidP="002C4849">
      <w:pPr>
        <w:pStyle w:val="ListParagraph"/>
        <w:numPr>
          <w:ilvl w:val="0"/>
          <w:numId w:val="7"/>
        </w:numPr>
        <w:spacing w:after="0" w:line="360" w:lineRule="auto"/>
        <w:rPr>
          <w:rFonts w:ascii="Arial" w:eastAsia="Times New Roman" w:hAnsi="Arial" w:cs="Arial"/>
          <w:sz w:val="24"/>
          <w:szCs w:val="24"/>
        </w:rPr>
      </w:pPr>
      <w:r w:rsidRPr="00987BCF">
        <w:rPr>
          <w:rFonts w:ascii="Arial" w:eastAsia="Times New Roman" w:hAnsi="Arial" w:cs="Arial"/>
          <w:sz w:val="24"/>
          <w:szCs w:val="24"/>
        </w:rPr>
        <w:t xml:space="preserve">be able to </w:t>
      </w:r>
      <w:r w:rsidRPr="005B35DD">
        <w:rPr>
          <w:rFonts w:ascii="Arial" w:eastAsia="Times New Roman" w:hAnsi="Arial" w:cs="Arial"/>
          <w:b/>
          <w:sz w:val="24"/>
          <w:szCs w:val="24"/>
        </w:rPr>
        <w:t>work more autonomously,</w:t>
      </w:r>
      <w:r w:rsidRPr="00987BCF">
        <w:rPr>
          <w:rFonts w:ascii="Arial" w:eastAsia="Times New Roman" w:hAnsi="Arial" w:cs="Arial"/>
          <w:sz w:val="24"/>
          <w:szCs w:val="24"/>
        </w:rPr>
        <w:t xml:space="preserve"> whilst recognising that the final decision w</w:t>
      </w:r>
      <w:r w:rsidR="003C1689" w:rsidRPr="00987BCF">
        <w:rPr>
          <w:rFonts w:ascii="Arial" w:eastAsia="Times New Roman" w:hAnsi="Arial" w:cs="Arial"/>
          <w:sz w:val="24"/>
          <w:szCs w:val="24"/>
        </w:rPr>
        <w:t xml:space="preserve">ill rest with their supervisor </w:t>
      </w:r>
      <w:r w:rsidR="009A50C9" w:rsidRPr="00987BCF">
        <w:rPr>
          <w:rFonts w:ascii="Arial" w:eastAsia="Times New Roman" w:hAnsi="Arial" w:cs="Arial"/>
          <w:sz w:val="24"/>
          <w:szCs w:val="24"/>
        </w:rPr>
        <w:t>and.</w:t>
      </w:r>
    </w:p>
    <w:p w14:paraId="6E8E02D3" w14:textId="77777777" w:rsidR="00E3416E" w:rsidRDefault="00E3416E" w:rsidP="002C4849">
      <w:pPr>
        <w:pStyle w:val="ListParagraph"/>
        <w:numPr>
          <w:ilvl w:val="0"/>
          <w:numId w:val="7"/>
        </w:numPr>
        <w:spacing w:after="0" w:line="360" w:lineRule="auto"/>
        <w:rPr>
          <w:rFonts w:ascii="Arial" w:eastAsia="Times New Roman" w:hAnsi="Arial" w:cs="Arial"/>
          <w:sz w:val="24"/>
          <w:szCs w:val="24"/>
        </w:rPr>
      </w:pPr>
      <w:r w:rsidRPr="005B35DD">
        <w:rPr>
          <w:rFonts w:ascii="Arial" w:eastAsia="Times New Roman" w:hAnsi="Arial" w:cs="Arial"/>
          <w:b/>
          <w:sz w:val="24"/>
          <w:szCs w:val="24"/>
        </w:rPr>
        <w:t>seek appropriate support and supervision</w:t>
      </w:r>
      <w:r w:rsidRPr="00987BCF">
        <w:rPr>
          <w:rFonts w:ascii="Arial" w:eastAsia="Times New Roman" w:hAnsi="Arial" w:cs="Arial"/>
          <w:sz w:val="24"/>
          <w:szCs w:val="24"/>
        </w:rPr>
        <w:t>.</w:t>
      </w:r>
    </w:p>
    <w:p w14:paraId="7064F9B4" w14:textId="77777777" w:rsidR="000600C7" w:rsidRPr="000600C7" w:rsidRDefault="000600C7" w:rsidP="000600C7">
      <w:pPr>
        <w:spacing w:after="0" w:line="360" w:lineRule="auto"/>
        <w:rPr>
          <w:rFonts w:ascii="Arial" w:eastAsia="Times New Roman" w:hAnsi="Arial" w:cs="Arial"/>
          <w:sz w:val="24"/>
          <w:szCs w:val="24"/>
        </w:rPr>
      </w:pPr>
    </w:p>
    <w:p w14:paraId="584C62F2" w14:textId="4B31A039" w:rsidR="00925DC0" w:rsidRPr="009E1D4B" w:rsidRDefault="00925DC0" w:rsidP="005843C3">
      <w:pPr>
        <w:spacing w:after="0" w:line="360" w:lineRule="auto"/>
        <w:rPr>
          <w:rFonts w:ascii="Arial" w:eastAsia="Times New Roman" w:hAnsi="Arial" w:cs="Arial"/>
          <w:sz w:val="24"/>
          <w:szCs w:val="24"/>
        </w:rPr>
      </w:pPr>
      <w:bookmarkStart w:id="1" w:name="supervi"/>
      <w:bookmarkEnd w:id="1"/>
    </w:p>
    <w:p w14:paraId="6E8E02D6" w14:textId="51C0460E" w:rsidR="003C2114" w:rsidRDefault="003C2114" w:rsidP="005843C3">
      <w:pPr>
        <w:spacing w:after="0" w:line="360" w:lineRule="auto"/>
        <w:rPr>
          <w:rFonts w:ascii="Arial" w:eastAsia="Times New Roman" w:hAnsi="Arial" w:cs="Arial"/>
          <w:b/>
          <w:bCs/>
          <w:sz w:val="24"/>
          <w:szCs w:val="24"/>
        </w:rPr>
      </w:pPr>
      <w:r w:rsidRPr="00987BCF">
        <w:rPr>
          <w:rFonts w:ascii="Arial" w:eastAsia="Times New Roman" w:hAnsi="Arial" w:cs="Arial"/>
          <w:b/>
          <w:bCs/>
          <w:sz w:val="24"/>
          <w:szCs w:val="24"/>
        </w:rPr>
        <w:t>Supervis</w:t>
      </w:r>
      <w:r w:rsidR="0079648B" w:rsidRPr="00987BCF">
        <w:rPr>
          <w:rFonts w:ascii="Arial" w:eastAsia="Times New Roman" w:hAnsi="Arial" w:cs="Arial"/>
          <w:b/>
          <w:bCs/>
          <w:sz w:val="24"/>
          <w:szCs w:val="24"/>
        </w:rPr>
        <w:t>ion</w:t>
      </w:r>
    </w:p>
    <w:p w14:paraId="0ECD39F7" w14:textId="77777777" w:rsidR="00B65A00" w:rsidRPr="00987BCF" w:rsidRDefault="00B65A00" w:rsidP="005843C3">
      <w:pPr>
        <w:spacing w:after="0" w:line="360" w:lineRule="auto"/>
        <w:rPr>
          <w:rFonts w:ascii="Arial" w:eastAsia="Times New Roman" w:hAnsi="Arial" w:cs="Arial"/>
          <w:sz w:val="24"/>
          <w:szCs w:val="24"/>
        </w:rPr>
      </w:pPr>
    </w:p>
    <w:p w14:paraId="179B8561" w14:textId="77777777" w:rsidR="00E247A5" w:rsidRDefault="72F9F713" w:rsidP="72F9F713">
      <w:pPr>
        <w:spacing w:after="0" w:line="360" w:lineRule="auto"/>
        <w:rPr>
          <w:rFonts w:ascii="Arial" w:eastAsia="Times New Roman" w:hAnsi="Arial" w:cs="Arial"/>
          <w:sz w:val="24"/>
          <w:szCs w:val="24"/>
        </w:rPr>
      </w:pPr>
      <w:r w:rsidRPr="72F9F713">
        <w:rPr>
          <w:rFonts w:ascii="Arial" w:eastAsia="Times New Roman" w:hAnsi="Arial" w:cs="Arial"/>
          <w:sz w:val="24"/>
          <w:szCs w:val="24"/>
        </w:rPr>
        <w:t>The P</w:t>
      </w:r>
      <w:r w:rsidR="00A3087A">
        <w:rPr>
          <w:rFonts w:ascii="Arial" w:eastAsia="Times New Roman" w:hAnsi="Arial" w:cs="Arial"/>
          <w:sz w:val="24"/>
          <w:szCs w:val="24"/>
        </w:rPr>
        <w:t>ractice</w:t>
      </w:r>
      <w:r w:rsidRPr="72F9F713">
        <w:rPr>
          <w:rFonts w:ascii="Arial" w:eastAsia="Times New Roman" w:hAnsi="Arial" w:cs="Arial"/>
          <w:sz w:val="24"/>
          <w:szCs w:val="24"/>
        </w:rPr>
        <w:t xml:space="preserve"> Supervisor has responsibility for regular supervision and oversight of th</w:t>
      </w:r>
      <w:r w:rsidR="005F2A10">
        <w:rPr>
          <w:rFonts w:ascii="Arial" w:eastAsia="Times New Roman" w:hAnsi="Arial" w:cs="Arial"/>
          <w:sz w:val="24"/>
          <w:szCs w:val="24"/>
        </w:rPr>
        <w:t>e</w:t>
      </w:r>
      <w:r w:rsidR="00E247A5">
        <w:rPr>
          <w:rFonts w:ascii="Arial" w:eastAsia="Times New Roman" w:hAnsi="Arial" w:cs="Arial"/>
          <w:sz w:val="24"/>
          <w:szCs w:val="24"/>
        </w:rPr>
        <w:t xml:space="preserve"> Apprentices </w:t>
      </w:r>
      <w:r w:rsidRPr="72F9F713">
        <w:rPr>
          <w:rFonts w:ascii="Arial" w:eastAsia="Times New Roman" w:hAnsi="Arial" w:cs="Arial"/>
          <w:sz w:val="24"/>
          <w:szCs w:val="24"/>
        </w:rPr>
        <w:t>casework. The</w:t>
      </w:r>
      <w:r w:rsidR="00E247A5">
        <w:rPr>
          <w:rFonts w:ascii="Arial" w:eastAsia="Times New Roman" w:hAnsi="Arial" w:cs="Arial"/>
          <w:sz w:val="24"/>
          <w:szCs w:val="24"/>
        </w:rPr>
        <w:t xml:space="preserve"> Apprentices </w:t>
      </w:r>
      <w:r w:rsidRPr="72F9F713">
        <w:rPr>
          <w:rFonts w:ascii="Arial" w:eastAsia="Times New Roman" w:hAnsi="Arial" w:cs="Arial"/>
          <w:sz w:val="24"/>
          <w:szCs w:val="24"/>
        </w:rPr>
        <w:t xml:space="preserve">practice and learning will be supervised by a </w:t>
      </w:r>
      <w:r w:rsidRPr="72F9F713">
        <w:rPr>
          <w:rFonts w:ascii="Arial" w:hAnsi="Arial" w:cs="Arial"/>
          <w:sz w:val="24"/>
          <w:szCs w:val="24"/>
        </w:rPr>
        <w:t xml:space="preserve">Practice Educator, </w:t>
      </w:r>
      <w:r w:rsidRPr="72F9F713">
        <w:rPr>
          <w:rFonts w:ascii="Arial" w:eastAsia="Times New Roman" w:hAnsi="Arial" w:cs="Arial"/>
          <w:sz w:val="24"/>
          <w:szCs w:val="24"/>
        </w:rPr>
        <w:t>who is responsible for the final assessment of the</w:t>
      </w:r>
      <w:r w:rsidR="005F2A10">
        <w:rPr>
          <w:rFonts w:ascii="Arial" w:eastAsia="Times New Roman" w:hAnsi="Arial" w:cs="Arial"/>
          <w:sz w:val="24"/>
          <w:szCs w:val="24"/>
        </w:rPr>
        <w:t xml:space="preserve">ir </w:t>
      </w:r>
      <w:r w:rsidRPr="72F9F713">
        <w:rPr>
          <w:rFonts w:ascii="Arial" w:eastAsia="Times New Roman" w:hAnsi="Arial" w:cs="Arial"/>
          <w:sz w:val="24"/>
          <w:szCs w:val="24"/>
        </w:rPr>
        <w:t>capability.  The P</w:t>
      </w:r>
      <w:r w:rsidR="00A3087A">
        <w:rPr>
          <w:rFonts w:ascii="Arial" w:eastAsia="Times New Roman" w:hAnsi="Arial" w:cs="Arial"/>
          <w:sz w:val="24"/>
          <w:szCs w:val="24"/>
        </w:rPr>
        <w:t>ractice</w:t>
      </w:r>
      <w:r w:rsidRPr="72F9F713">
        <w:rPr>
          <w:rFonts w:ascii="Arial" w:eastAsia="Times New Roman" w:hAnsi="Arial" w:cs="Arial"/>
          <w:sz w:val="24"/>
          <w:szCs w:val="24"/>
        </w:rPr>
        <w:t xml:space="preserve"> Supervisor may also be the </w:t>
      </w:r>
      <w:r w:rsidRPr="72F9F713">
        <w:rPr>
          <w:rFonts w:ascii="Arial" w:hAnsi="Arial" w:cs="Arial"/>
          <w:sz w:val="24"/>
          <w:szCs w:val="24"/>
        </w:rPr>
        <w:t xml:space="preserve">Practice Educator. </w:t>
      </w:r>
      <w:r w:rsidRPr="72F9F713">
        <w:rPr>
          <w:rFonts w:ascii="Arial" w:eastAsia="Times New Roman" w:hAnsi="Arial" w:cs="Arial"/>
          <w:sz w:val="24"/>
          <w:szCs w:val="24"/>
        </w:rPr>
        <w:t xml:space="preserve">  </w:t>
      </w:r>
    </w:p>
    <w:p w14:paraId="147AF492" w14:textId="77777777" w:rsidR="00E247A5" w:rsidRDefault="00E247A5" w:rsidP="72F9F713">
      <w:pPr>
        <w:spacing w:after="0" w:line="360" w:lineRule="auto"/>
        <w:rPr>
          <w:rFonts w:ascii="Arial" w:eastAsia="Times New Roman" w:hAnsi="Arial" w:cs="Arial"/>
          <w:sz w:val="24"/>
          <w:szCs w:val="24"/>
        </w:rPr>
      </w:pPr>
    </w:p>
    <w:p w14:paraId="6E8E02D7" w14:textId="44588F36" w:rsidR="003C2114" w:rsidRPr="00987BCF" w:rsidRDefault="72F9F713" w:rsidP="72F9F713">
      <w:pPr>
        <w:spacing w:after="0" w:line="360" w:lineRule="auto"/>
        <w:rPr>
          <w:rFonts w:ascii="Arial" w:eastAsia="Times New Roman" w:hAnsi="Arial" w:cs="Arial"/>
          <w:sz w:val="24"/>
          <w:szCs w:val="24"/>
        </w:rPr>
      </w:pPr>
      <w:r w:rsidRPr="72F9F713">
        <w:rPr>
          <w:rFonts w:ascii="Arial" w:eastAsia="Times New Roman" w:hAnsi="Arial" w:cs="Arial"/>
          <w:sz w:val="24"/>
          <w:szCs w:val="24"/>
        </w:rPr>
        <w:t xml:space="preserve">The </w:t>
      </w:r>
      <w:r w:rsidR="00890B17">
        <w:rPr>
          <w:rFonts w:ascii="Arial" w:eastAsia="Times New Roman" w:hAnsi="Arial" w:cs="Arial"/>
          <w:sz w:val="24"/>
          <w:szCs w:val="24"/>
        </w:rPr>
        <w:t xml:space="preserve">Apprentice </w:t>
      </w:r>
      <w:r w:rsidRPr="72F9F713">
        <w:rPr>
          <w:rFonts w:ascii="Arial" w:eastAsia="Times New Roman" w:hAnsi="Arial" w:cs="Arial"/>
          <w:sz w:val="24"/>
          <w:szCs w:val="24"/>
        </w:rPr>
        <w:t>will be supported by their University Tutor who will have responsibility for ensuring that there is appropriate planning and review of the</w:t>
      </w:r>
      <w:r w:rsidR="005F2A10">
        <w:rPr>
          <w:rFonts w:ascii="Arial" w:eastAsia="Times New Roman" w:hAnsi="Arial" w:cs="Arial"/>
          <w:sz w:val="24"/>
          <w:szCs w:val="24"/>
        </w:rPr>
        <w:t xml:space="preserve">ir </w:t>
      </w:r>
      <w:r w:rsidRPr="72F9F713">
        <w:rPr>
          <w:rFonts w:ascii="Arial" w:eastAsia="Times New Roman" w:hAnsi="Arial" w:cs="Arial"/>
          <w:sz w:val="24"/>
          <w:szCs w:val="24"/>
        </w:rPr>
        <w:t>progress throughout the p</w:t>
      </w:r>
      <w:r w:rsidR="00A228BF">
        <w:rPr>
          <w:rFonts w:ascii="Arial" w:eastAsia="Times New Roman" w:hAnsi="Arial" w:cs="Arial"/>
          <w:sz w:val="24"/>
          <w:szCs w:val="24"/>
        </w:rPr>
        <w:t>ractice learning experience</w:t>
      </w:r>
      <w:r w:rsidRPr="72F9F713">
        <w:rPr>
          <w:rFonts w:ascii="Arial" w:eastAsia="Times New Roman" w:hAnsi="Arial" w:cs="Arial"/>
          <w:sz w:val="24"/>
          <w:szCs w:val="24"/>
        </w:rPr>
        <w:t xml:space="preserve"> and for addressing any issues arising that may affect safe practice or, the </w:t>
      </w:r>
      <w:r w:rsidR="005E48B8" w:rsidRPr="72F9F713">
        <w:rPr>
          <w:rFonts w:ascii="Arial" w:eastAsia="Times New Roman" w:hAnsi="Arial" w:cs="Arial"/>
          <w:sz w:val="24"/>
          <w:szCs w:val="24"/>
        </w:rPr>
        <w:t>outcome</w:t>
      </w:r>
      <w:r w:rsidRPr="72F9F713">
        <w:rPr>
          <w:rFonts w:ascii="Arial" w:eastAsia="Times New Roman" w:hAnsi="Arial" w:cs="Arial"/>
          <w:sz w:val="24"/>
          <w:szCs w:val="24"/>
        </w:rPr>
        <w:t xml:space="preserve"> of the p</w:t>
      </w:r>
      <w:r w:rsidR="00A228BF">
        <w:rPr>
          <w:rFonts w:ascii="Arial" w:eastAsia="Times New Roman" w:hAnsi="Arial" w:cs="Arial"/>
          <w:sz w:val="24"/>
          <w:szCs w:val="24"/>
        </w:rPr>
        <w:t>ractice learning experience</w:t>
      </w:r>
      <w:r w:rsidRPr="72F9F713">
        <w:rPr>
          <w:rFonts w:ascii="Arial" w:eastAsia="Times New Roman" w:hAnsi="Arial" w:cs="Arial"/>
          <w:sz w:val="24"/>
          <w:szCs w:val="24"/>
        </w:rPr>
        <w:t xml:space="preserve">. </w:t>
      </w:r>
    </w:p>
    <w:p w14:paraId="6E8E02D8" w14:textId="77777777" w:rsidR="001F0F1A" w:rsidRPr="00987BCF" w:rsidRDefault="001F0F1A" w:rsidP="005843C3">
      <w:pPr>
        <w:spacing w:after="0" w:line="360" w:lineRule="auto"/>
        <w:rPr>
          <w:rFonts w:ascii="Arial" w:eastAsia="Times New Roman" w:hAnsi="Arial" w:cs="Arial"/>
          <w:sz w:val="24"/>
          <w:szCs w:val="24"/>
        </w:rPr>
      </w:pPr>
    </w:p>
    <w:p w14:paraId="6208B7BA" w14:textId="63C13FBC" w:rsidR="00D95F59" w:rsidRDefault="72F9F713" w:rsidP="72F9F713">
      <w:pPr>
        <w:spacing w:after="0" w:line="360" w:lineRule="auto"/>
        <w:rPr>
          <w:rFonts w:ascii="Arial" w:eastAsia="Times New Roman" w:hAnsi="Arial" w:cs="Arial"/>
          <w:sz w:val="24"/>
          <w:szCs w:val="24"/>
        </w:rPr>
      </w:pPr>
      <w:bookmarkStart w:id="2" w:name="OLE_LINK5"/>
      <w:bookmarkStart w:id="3" w:name="OLE_LINK6"/>
      <w:r w:rsidRPr="00935F70">
        <w:rPr>
          <w:rFonts w:ascii="Arial" w:eastAsia="Times New Roman" w:hAnsi="Arial" w:cs="Arial"/>
          <w:sz w:val="24"/>
          <w:szCs w:val="24"/>
        </w:rPr>
        <w:t>Whilst on</w:t>
      </w:r>
      <w:r w:rsidR="005E48B8">
        <w:rPr>
          <w:rFonts w:ascii="Arial" w:eastAsia="Times New Roman" w:hAnsi="Arial" w:cs="Arial"/>
          <w:sz w:val="24"/>
          <w:szCs w:val="24"/>
        </w:rPr>
        <w:t xml:space="preserve"> a</w:t>
      </w:r>
      <w:r w:rsidRPr="00935F70">
        <w:rPr>
          <w:rFonts w:ascii="Arial" w:eastAsia="Times New Roman" w:hAnsi="Arial" w:cs="Arial"/>
          <w:sz w:val="24"/>
          <w:szCs w:val="24"/>
        </w:rPr>
        <w:t xml:space="preserve"> </w:t>
      </w:r>
      <w:r w:rsidR="005E48B8">
        <w:rPr>
          <w:rFonts w:ascii="Arial" w:eastAsia="Times New Roman" w:hAnsi="Arial" w:cs="Arial"/>
          <w:sz w:val="24"/>
          <w:szCs w:val="24"/>
        </w:rPr>
        <w:t>practice learning experience</w:t>
      </w:r>
      <w:r w:rsidRPr="00935F70">
        <w:rPr>
          <w:rFonts w:ascii="Arial" w:eastAsia="Times New Roman" w:hAnsi="Arial" w:cs="Arial"/>
          <w:sz w:val="24"/>
          <w:szCs w:val="24"/>
        </w:rPr>
        <w:t xml:space="preserve">, </w:t>
      </w:r>
      <w:r w:rsidR="00134547" w:rsidRPr="00935F70">
        <w:rPr>
          <w:rFonts w:ascii="Arial" w:eastAsia="Times New Roman" w:hAnsi="Arial" w:cs="Arial"/>
          <w:sz w:val="24"/>
          <w:szCs w:val="24"/>
        </w:rPr>
        <w:t>Apprentices</w:t>
      </w:r>
      <w:r w:rsidRPr="00935F70">
        <w:rPr>
          <w:rFonts w:ascii="Arial" w:eastAsia="Times New Roman" w:hAnsi="Arial" w:cs="Arial"/>
          <w:sz w:val="24"/>
          <w:szCs w:val="24"/>
        </w:rPr>
        <w:t xml:space="preserve"> will have 1.5 hours weekly supervision in line with their </w:t>
      </w:r>
      <w:r w:rsidR="00A228BF" w:rsidRPr="00935F70">
        <w:rPr>
          <w:rFonts w:ascii="Arial" w:eastAsia="Times New Roman" w:hAnsi="Arial" w:cs="Arial"/>
          <w:sz w:val="24"/>
          <w:szCs w:val="24"/>
        </w:rPr>
        <w:t>university’s</w:t>
      </w:r>
      <w:r w:rsidRPr="00935F70">
        <w:rPr>
          <w:rFonts w:ascii="Arial" w:eastAsia="Times New Roman" w:hAnsi="Arial" w:cs="Arial"/>
          <w:sz w:val="24"/>
          <w:szCs w:val="24"/>
        </w:rPr>
        <w:t xml:space="preserve"> requirements. </w:t>
      </w:r>
      <w:r w:rsidR="00E247A5">
        <w:rPr>
          <w:rFonts w:ascii="Arial" w:eastAsia="Times New Roman" w:hAnsi="Arial" w:cs="Arial"/>
          <w:sz w:val="24"/>
          <w:szCs w:val="24"/>
        </w:rPr>
        <w:t xml:space="preserve">This will be the responsibility of the Practice Supervisor, although where the Practice Supervisor and Practice </w:t>
      </w:r>
      <w:r w:rsidR="00E247A5">
        <w:rPr>
          <w:rFonts w:ascii="Arial" w:eastAsia="Times New Roman" w:hAnsi="Arial" w:cs="Arial"/>
          <w:sz w:val="24"/>
          <w:szCs w:val="24"/>
        </w:rPr>
        <w:lastRenderedPageBreak/>
        <w:t xml:space="preserve">Educator are not the same person, the Practice Educator will provide supervision once a month to the Apprentice. </w:t>
      </w:r>
    </w:p>
    <w:p w14:paraId="75E02B59" w14:textId="77777777" w:rsidR="00D95F59" w:rsidRDefault="00D95F59" w:rsidP="72F9F713">
      <w:pPr>
        <w:spacing w:after="0" w:line="360" w:lineRule="auto"/>
        <w:rPr>
          <w:rFonts w:ascii="Arial" w:eastAsia="Times New Roman" w:hAnsi="Arial" w:cs="Arial"/>
          <w:sz w:val="24"/>
          <w:szCs w:val="24"/>
        </w:rPr>
      </w:pPr>
    </w:p>
    <w:p w14:paraId="3F5C968E" w14:textId="77777777" w:rsidR="00D95F59" w:rsidRDefault="00D95F59" w:rsidP="72F9F713">
      <w:pPr>
        <w:spacing w:after="0" w:line="360" w:lineRule="auto"/>
        <w:rPr>
          <w:rFonts w:ascii="Arial" w:eastAsia="Times New Roman" w:hAnsi="Arial" w:cs="Arial"/>
          <w:sz w:val="24"/>
          <w:szCs w:val="24"/>
        </w:rPr>
      </w:pPr>
    </w:p>
    <w:p w14:paraId="04FCF879" w14:textId="659FD288" w:rsidR="00FE094C" w:rsidRDefault="72F9F713" w:rsidP="72F9F713">
      <w:pPr>
        <w:spacing w:after="0" w:line="360" w:lineRule="auto"/>
        <w:rPr>
          <w:rFonts w:ascii="Arial" w:eastAsia="Times New Roman" w:hAnsi="Arial" w:cs="Arial"/>
          <w:sz w:val="24"/>
          <w:szCs w:val="24"/>
        </w:rPr>
      </w:pPr>
      <w:r w:rsidRPr="00E56A91">
        <w:rPr>
          <w:rFonts w:ascii="Arial" w:eastAsia="Times New Roman" w:hAnsi="Arial" w:cs="Arial"/>
          <w:sz w:val="24"/>
          <w:szCs w:val="24"/>
        </w:rPr>
        <w:t>All supervision sessions by the P</w:t>
      </w:r>
      <w:r w:rsidR="00935F70">
        <w:rPr>
          <w:rFonts w:ascii="Arial" w:eastAsia="Times New Roman" w:hAnsi="Arial" w:cs="Arial"/>
          <w:sz w:val="24"/>
          <w:szCs w:val="24"/>
        </w:rPr>
        <w:t>ractice</w:t>
      </w:r>
      <w:r w:rsidRPr="00E56A91">
        <w:rPr>
          <w:rFonts w:ascii="Arial" w:eastAsia="Times New Roman" w:hAnsi="Arial" w:cs="Arial"/>
          <w:sz w:val="24"/>
          <w:szCs w:val="24"/>
        </w:rPr>
        <w:t xml:space="preserve"> Supervisor will be </w:t>
      </w:r>
      <w:r w:rsidRPr="00E56A91">
        <w:rPr>
          <w:rFonts w:ascii="Arial" w:eastAsia="Times New Roman" w:hAnsi="Arial" w:cs="Arial"/>
          <w:b/>
          <w:bCs/>
          <w:sz w:val="24"/>
          <w:szCs w:val="24"/>
        </w:rPr>
        <w:t>recorded and retained</w:t>
      </w:r>
      <w:r w:rsidRPr="00E56A91">
        <w:rPr>
          <w:rFonts w:ascii="Arial" w:eastAsia="Times New Roman" w:hAnsi="Arial" w:cs="Arial"/>
          <w:sz w:val="24"/>
          <w:szCs w:val="24"/>
        </w:rPr>
        <w:t xml:space="preserve"> in the Supervision file held within the </w:t>
      </w:r>
      <w:r w:rsidR="009926E9">
        <w:rPr>
          <w:rFonts w:ascii="Arial" w:eastAsia="Times New Roman" w:hAnsi="Arial" w:cs="Arial"/>
          <w:sz w:val="24"/>
          <w:szCs w:val="24"/>
        </w:rPr>
        <w:t>West Berkshire Council</w:t>
      </w:r>
      <w:r w:rsidR="005F2A10" w:rsidRPr="00E56A91">
        <w:rPr>
          <w:rFonts w:ascii="Arial" w:eastAsia="Times New Roman" w:hAnsi="Arial" w:cs="Arial"/>
          <w:sz w:val="24"/>
          <w:szCs w:val="24"/>
        </w:rPr>
        <w:t xml:space="preserve"> </w:t>
      </w:r>
      <w:r w:rsidRPr="00E56A91">
        <w:rPr>
          <w:rFonts w:ascii="Arial" w:eastAsia="Times New Roman" w:hAnsi="Arial" w:cs="Arial"/>
          <w:sz w:val="24"/>
          <w:szCs w:val="24"/>
        </w:rPr>
        <w:t xml:space="preserve">team </w:t>
      </w:r>
      <w:r w:rsidRPr="00142F62">
        <w:rPr>
          <w:rFonts w:ascii="Arial" w:eastAsia="Times New Roman" w:hAnsi="Arial" w:cs="Arial"/>
          <w:sz w:val="24"/>
          <w:szCs w:val="24"/>
        </w:rPr>
        <w:t xml:space="preserve">and a copy made available to </w:t>
      </w:r>
      <w:r w:rsidR="00134547">
        <w:rPr>
          <w:rFonts w:ascii="Arial" w:eastAsia="Times New Roman" w:hAnsi="Arial" w:cs="Arial"/>
          <w:sz w:val="24"/>
          <w:szCs w:val="24"/>
        </w:rPr>
        <w:t>Apprentice</w:t>
      </w:r>
      <w:r w:rsidRPr="00142F62">
        <w:rPr>
          <w:rFonts w:ascii="Arial" w:eastAsia="Times New Roman" w:hAnsi="Arial" w:cs="Arial"/>
          <w:sz w:val="24"/>
          <w:szCs w:val="24"/>
        </w:rPr>
        <w:t xml:space="preserve">.  </w:t>
      </w:r>
      <w:r w:rsidR="005F2A10">
        <w:rPr>
          <w:rFonts w:ascii="Arial" w:eastAsia="Times New Roman" w:hAnsi="Arial" w:cs="Arial"/>
          <w:sz w:val="24"/>
          <w:szCs w:val="24"/>
        </w:rPr>
        <w:t xml:space="preserve">The </w:t>
      </w:r>
      <w:r w:rsidRPr="00142F62">
        <w:rPr>
          <w:rFonts w:ascii="Arial" w:eastAsia="Times New Roman" w:hAnsi="Arial" w:cs="Arial"/>
          <w:sz w:val="24"/>
          <w:szCs w:val="24"/>
        </w:rPr>
        <w:t xml:space="preserve">supervision notes will remain the property of </w:t>
      </w:r>
      <w:r w:rsidR="009926E9">
        <w:rPr>
          <w:rFonts w:ascii="Arial" w:eastAsia="Times New Roman" w:hAnsi="Arial" w:cs="Arial"/>
          <w:sz w:val="24"/>
          <w:szCs w:val="24"/>
        </w:rPr>
        <w:t>West Berkshire Council.</w:t>
      </w:r>
      <w:r w:rsidR="00B14BC6">
        <w:rPr>
          <w:rFonts w:ascii="Arial" w:eastAsia="Times New Roman" w:hAnsi="Arial" w:cs="Arial"/>
          <w:sz w:val="24"/>
          <w:szCs w:val="24"/>
        </w:rPr>
        <w:t xml:space="preserve">  N</w:t>
      </w:r>
      <w:r w:rsidRPr="00142F62">
        <w:rPr>
          <w:rFonts w:ascii="Arial" w:eastAsia="Times New Roman" w:hAnsi="Arial" w:cs="Arial"/>
          <w:sz w:val="24"/>
          <w:szCs w:val="24"/>
        </w:rPr>
        <w:t xml:space="preserve">otes may contain confidential information pertaining to service users and colleagues. </w:t>
      </w:r>
      <w:r w:rsidRPr="00FD5A95">
        <w:rPr>
          <w:rFonts w:ascii="Arial" w:eastAsia="Times New Roman" w:hAnsi="Arial" w:cs="Arial"/>
          <w:sz w:val="24"/>
          <w:szCs w:val="24"/>
        </w:rPr>
        <w:t xml:space="preserve">The </w:t>
      </w:r>
      <w:r w:rsidR="00F9081E" w:rsidRPr="00FD5A95">
        <w:rPr>
          <w:rFonts w:ascii="Arial" w:eastAsia="Times New Roman" w:hAnsi="Arial" w:cs="Arial"/>
          <w:sz w:val="24"/>
          <w:szCs w:val="24"/>
        </w:rPr>
        <w:t xml:space="preserve">written </w:t>
      </w:r>
      <w:r w:rsidRPr="00FD5A95">
        <w:rPr>
          <w:rFonts w:ascii="Arial" w:eastAsia="Times New Roman" w:hAnsi="Arial" w:cs="Arial"/>
          <w:sz w:val="24"/>
          <w:szCs w:val="24"/>
        </w:rPr>
        <w:t>notes</w:t>
      </w:r>
      <w:r w:rsidR="00F9081E" w:rsidRPr="00FD5A95">
        <w:rPr>
          <w:rFonts w:ascii="Arial" w:eastAsia="Times New Roman" w:hAnsi="Arial" w:cs="Arial"/>
          <w:sz w:val="24"/>
          <w:szCs w:val="24"/>
        </w:rPr>
        <w:t xml:space="preserve">, or a redacted version </w:t>
      </w:r>
      <w:r w:rsidRPr="00FD5A95">
        <w:rPr>
          <w:rFonts w:ascii="Arial" w:eastAsia="Times New Roman" w:hAnsi="Arial" w:cs="Arial"/>
          <w:b/>
          <w:bCs/>
          <w:sz w:val="24"/>
          <w:szCs w:val="24"/>
        </w:rPr>
        <w:t xml:space="preserve">may not be shared by the </w:t>
      </w:r>
      <w:r w:rsidR="00890B17">
        <w:rPr>
          <w:rFonts w:ascii="Arial" w:eastAsia="Times New Roman" w:hAnsi="Arial" w:cs="Arial"/>
          <w:b/>
          <w:bCs/>
          <w:sz w:val="24"/>
          <w:szCs w:val="24"/>
        </w:rPr>
        <w:t xml:space="preserve">Apprentice </w:t>
      </w:r>
      <w:r w:rsidRPr="00FD5A95">
        <w:rPr>
          <w:rFonts w:ascii="Arial" w:eastAsia="Times New Roman" w:hAnsi="Arial" w:cs="Arial"/>
          <w:b/>
          <w:bCs/>
          <w:sz w:val="24"/>
          <w:szCs w:val="24"/>
        </w:rPr>
        <w:t>or P</w:t>
      </w:r>
      <w:r w:rsidR="008510F9" w:rsidRPr="00FD5A95">
        <w:rPr>
          <w:rFonts w:ascii="Arial" w:eastAsia="Times New Roman" w:hAnsi="Arial" w:cs="Arial"/>
          <w:b/>
          <w:bCs/>
          <w:sz w:val="24"/>
          <w:szCs w:val="24"/>
        </w:rPr>
        <w:t>ractice</w:t>
      </w:r>
      <w:r w:rsidRPr="00FD5A95">
        <w:rPr>
          <w:rFonts w:ascii="Arial" w:eastAsia="Times New Roman" w:hAnsi="Arial" w:cs="Arial"/>
          <w:b/>
          <w:bCs/>
          <w:sz w:val="24"/>
          <w:szCs w:val="24"/>
        </w:rPr>
        <w:t xml:space="preserve"> Supervisor with </w:t>
      </w:r>
      <w:r w:rsidR="005F2A10" w:rsidRPr="00FD5A95">
        <w:rPr>
          <w:rFonts w:ascii="Arial" w:eastAsia="Times New Roman" w:hAnsi="Arial" w:cs="Arial"/>
          <w:b/>
          <w:bCs/>
          <w:sz w:val="24"/>
          <w:szCs w:val="24"/>
        </w:rPr>
        <w:t xml:space="preserve">an external </w:t>
      </w:r>
      <w:r w:rsidRPr="00FD5A95">
        <w:rPr>
          <w:rFonts w:ascii="Arial" w:eastAsia="Times New Roman" w:hAnsi="Arial" w:cs="Arial"/>
          <w:b/>
          <w:bCs/>
          <w:sz w:val="24"/>
          <w:szCs w:val="24"/>
        </w:rPr>
        <w:t>Practice Educator or HEI Tutor</w:t>
      </w:r>
      <w:r w:rsidR="00F9081E" w:rsidRPr="00FD5A95">
        <w:rPr>
          <w:rFonts w:ascii="Arial" w:eastAsia="Times New Roman" w:hAnsi="Arial" w:cs="Arial"/>
          <w:b/>
          <w:bCs/>
          <w:sz w:val="24"/>
          <w:szCs w:val="24"/>
        </w:rPr>
        <w:t xml:space="preserve"> to avoid data breach</w:t>
      </w:r>
      <w:r w:rsidR="00F9081E" w:rsidRPr="00FD5A95">
        <w:rPr>
          <w:rFonts w:ascii="Arial" w:eastAsia="Times New Roman" w:hAnsi="Arial" w:cs="Arial"/>
          <w:sz w:val="24"/>
          <w:szCs w:val="24"/>
        </w:rPr>
        <w:t>.  I</w:t>
      </w:r>
      <w:r w:rsidRPr="00FD5A95">
        <w:rPr>
          <w:rFonts w:ascii="Arial" w:eastAsia="Times New Roman" w:hAnsi="Arial" w:cs="Arial"/>
          <w:sz w:val="24"/>
          <w:szCs w:val="24"/>
        </w:rPr>
        <w:t>t is expected that</w:t>
      </w:r>
      <w:r w:rsidR="005F2A10" w:rsidRPr="00FD5A95">
        <w:rPr>
          <w:rFonts w:ascii="Arial" w:eastAsia="Times New Roman" w:hAnsi="Arial" w:cs="Arial"/>
          <w:sz w:val="24"/>
          <w:szCs w:val="24"/>
        </w:rPr>
        <w:t xml:space="preserve"> evidence of</w:t>
      </w:r>
      <w:r w:rsidRPr="00FD5A95">
        <w:rPr>
          <w:rFonts w:ascii="Arial" w:eastAsia="Times New Roman" w:hAnsi="Arial" w:cs="Arial"/>
          <w:sz w:val="24"/>
          <w:szCs w:val="24"/>
        </w:rPr>
        <w:t xml:space="preserve"> </w:t>
      </w:r>
      <w:r w:rsidR="00F9081E" w:rsidRPr="00FD5A95">
        <w:rPr>
          <w:rFonts w:ascii="Arial" w:eastAsia="Times New Roman" w:hAnsi="Arial" w:cs="Arial"/>
          <w:sz w:val="24"/>
          <w:szCs w:val="24"/>
        </w:rPr>
        <w:t>le</w:t>
      </w:r>
      <w:r w:rsidR="00F9081E">
        <w:rPr>
          <w:rFonts w:ascii="Arial" w:eastAsia="Times New Roman" w:hAnsi="Arial" w:cs="Arial"/>
          <w:sz w:val="24"/>
          <w:szCs w:val="24"/>
        </w:rPr>
        <w:t xml:space="preserve">arning and </w:t>
      </w:r>
      <w:r w:rsidRPr="00142F62">
        <w:rPr>
          <w:rFonts w:ascii="Arial" w:eastAsia="Times New Roman" w:hAnsi="Arial" w:cs="Arial"/>
          <w:sz w:val="24"/>
          <w:szCs w:val="24"/>
        </w:rPr>
        <w:t xml:space="preserve">progress will be shared </w:t>
      </w:r>
      <w:r w:rsidR="00F9081E">
        <w:rPr>
          <w:rFonts w:ascii="Arial" w:eastAsia="Times New Roman" w:hAnsi="Arial" w:cs="Arial"/>
          <w:sz w:val="24"/>
          <w:szCs w:val="24"/>
        </w:rPr>
        <w:t xml:space="preserve">with the PE by the </w:t>
      </w:r>
      <w:r w:rsidR="00890B17">
        <w:rPr>
          <w:rFonts w:ascii="Arial" w:eastAsia="Times New Roman" w:hAnsi="Arial" w:cs="Arial"/>
          <w:sz w:val="24"/>
          <w:szCs w:val="24"/>
        </w:rPr>
        <w:t xml:space="preserve">Apprentice </w:t>
      </w:r>
      <w:r w:rsidR="00F9081E">
        <w:rPr>
          <w:rFonts w:ascii="Arial" w:eastAsia="Times New Roman" w:hAnsi="Arial" w:cs="Arial"/>
          <w:sz w:val="24"/>
          <w:szCs w:val="24"/>
        </w:rPr>
        <w:t xml:space="preserve">and /or PS, </w:t>
      </w:r>
      <w:r w:rsidRPr="00142F62">
        <w:rPr>
          <w:rFonts w:ascii="Arial" w:eastAsia="Times New Roman" w:hAnsi="Arial" w:cs="Arial"/>
          <w:sz w:val="24"/>
          <w:szCs w:val="24"/>
        </w:rPr>
        <w:t>to contribute towards the overall assessment. This could include reflective comments or feedback arising from supervision sessions</w:t>
      </w:r>
      <w:r w:rsidR="005F2A10">
        <w:rPr>
          <w:rFonts w:ascii="Arial" w:eastAsia="Times New Roman" w:hAnsi="Arial" w:cs="Arial"/>
          <w:sz w:val="24"/>
          <w:szCs w:val="24"/>
        </w:rPr>
        <w:t xml:space="preserve"> in the form of a </w:t>
      </w:r>
      <w:r w:rsidR="00B14BC6">
        <w:rPr>
          <w:rFonts w:ascii="Arial" w:eastAsia="Times New Roman" w:hAnsi="Arial" w:cs="Arial"/>
          <w:sz w:val="24"/>
          <w:szCs w:val="24"/>
        </w:rPr>
        <w:t xml:space="preserve">verbal or written </w:t>
      </w:r>
      <w:r w:rsidR="005F2A10">
        <w:rPr>
          <w:rFonts w:ascii="Arial" w:eastAsia="Times New Roman" w:hAnsi="Arial" w:cs="Arial"/>
          <w:sz w:val="24"/>
          <w:szCs w:val="24"/>
        </w:rPr>
        <w:t xml:space="preserve">summary by the </w:t>
      </w:r>
      <w:r w:rsidR="00F9081E">
        <w:rPr>
          <w:rFonts w:ascii="Arial" w:eastAsia="Times New Roman" w:hAnsi="Arial" w:cs="Arial"/>
          <w:sz w:val="24"/>
          <w:szCs w:val="24"/>
        </w:rPr>
        <w:t xml:space="preserve">learner </w:t>
      </w:r>
      <w:r w:rsidR="00B14BC6">
        <w:rPr>
          <w:rFonts w:ascii="Arial" w:eastAsia="Times New Roman" w:hAnsi="Arial" w:cs="Arial"/>
          <w:sz w:val="24"/>
          <w:szCs w:val="24"/>
        </w:rPr>
        <w:t xml:space="preserve">or direct </w:t>
      </w:r>
      <w:r w:rsidR="00A228BF">
        <w:rPr>
          <w:rFonts w:ascii="Arial" w:eastAsia="Times New Roman" w:hAnsi="Arial" w:cs="Arial"/>
          <w:sz w:val="24"/>
          <w:szCs w:val="24"/>
        </w:rPr>
        <w:t>communication</w:t>
      </w:r>
      <w:r w:rsidR="00B14BC6">
        <w:rPr>
          <w:rFonts w:ascii="Arial" w:eastAsia="Times New Roman" w:hAnsi="Arial" w:cs="Arial"/>
          <w:sz w:val="24"/>
          <w:szCs w:val="24"/>
        </w:rPr>
        <w:t xml:space="preserve"> between the PS and PE.  How this information will be shared should be agreed as part of the Learning Agreement. </w:t>
      </w:r>
    </w:p>
    <w:p w14:paraId="1C2E6B52" w14:textId="77777777" w:rsidR="005A76FC" w:rsidRDefault="005A76FC" w:rsidP="72F9F713">
      <w:pPr>
        <w:spacing w:after="0" w:line="360" w:lineRule="auto"/>
        <w:rPr>
          <w:rFonts w:ascii="Arial" w:eastAsia="Times New Roman" w:hAnsi="Arial" w:cs="Arial"/>
          <w:sz w:val="24"/>
          <w:szCs w:val="24"/>
        </w:rPr>
      </w:pPr>
    </w:p>
    <w:p w14:paraId="6E8E02DB" w14:textId="104312C8" w:rsidR="00027DA7" w:rsidRDefault="72F9F713" w:rsidP="72F9F713">
      <w:pPr>
        <w:spacing w:after="0" w:line="360" w:lineRule="auto"/>
        <w:rPr>
          <w:rFonts w:ascii="Arial" w:eastAsia="Times New Roman" w:hAnsi="Arial" w:cs="Arial"/>
          <w:b/>
          <w:bCs/>
          <w:sz w:val="24"/>
          <w:szCs w:val="24"/>
        </w:rPr>
      </w:pPr>
      <w:r w:rsidRPr="72F9F713">
        <w:rPr>
          <w:rFonts w:ascii="Arial" w:eastAsia="Times New Roman" w:hAnsi="Arial" w:cs="Arial"/>
          <w:b/>
          <w:bCs/>
          <w:sz w:val="24"/>
          <w:szCs w:val="24"/>
        </w:rPr>
        <w:t>P</w:t>
      </w:r>
      <w:r w:rsidR="008B46A1">
        <w:rPr>
          <w:rFonts w:ascii="Arial" w:eastAsia="Times New Roman" w:hAnsi="Arial" w:cs="Arial"/>
          <w:b/>
          <w:bCs/>
          <w:sz w:val="24"/>
          <w:szCs w:val="24"/>
        </w:rPr>
        <w:t>ractice</w:t>
      </w:r>
      <w:r w:rsidRPr="72F9F713">
        <w:rPr>
          <w:rFonts w:ascii="Arial" w:eastAsia="Times New Roman" w:hAnsi="Arial" w:cs="Arial"/>
          <w:b/>
          <w:bCs/>
          <w:sz w:val="24"/>
          <w:szCs w:val="24"/>
        </w:rPr>
        <w:t xml:space="preserve"> Supervisor (on-site, </w:t>
      </w:r>
      <w:r w:rsidR="009926E9">
        <w:rPr>
          <w:rFonts w:ascii="Arial" w:eastAsia="Times New Roman" w:hAnsi="Arial" w:cs="Arial"/>
          <w:b/>
          <w:bCs/>
          <w:sz w:val="24"/>
          <w:szCs w:val="24"/>
        </w:rPr>
        <w:t>West Berkshire Council</w:t>
      </w:r>
      <w:r w:rsidRPr="72F9F713">
        <w:rPr>
          <w:rFonts w:ascii="Arial" w:eastAsia="Times New Roman" w:hAnsi="Arial" w:cs="Arial"/>
          <w:b/>
          <w:bCs/>
          <w:sz w:val="24"/>
          <w:szCs w:val="24"/>
        </w:rPr>
        <w:t>)</w:t>
      </w:r>
    </w:p>
    <w:p w14:paraId="32ED9410" w14:textId="77777777" w:rsidR="003E2B1B" w:rsidRPr="00987BCF" w:rsidRDefault="003E2B1B" w:rsidP="72F9F713">
      <w:pPr>
        <w:spacing w:after="0" w:line="360" w:lineRule="auto"/>
        <w:rPr>
          <w:rFonts w:ascii="Arial" w:eastAsia="Times New Roman" w:hAnsi="Arial" w:cs="Arial"/>
          <w:b/>
          <w:bCs/>
          <w:sz w:val="24"/>
          <w:szCs w:val="24"/>
        </w:rPr>
      </w:pPr>
    </w:p>
    <w:p w14:paraId="02453B5C" w14:textId="1A16C8BD" w:rsidR="003E2B1B" w:rsidRDefault="72F9F713" w:rsidP="00027DA7">
      <w:pPr>
        <w:spacing w:after="0" w:line="360" w:lineRule="auto"/>
        <w:rPr>
          <w:rFonts w:ascii="Arial" w:hAnsi="Arial" w:cs="Arial"/>
          <w:sz w:val="24"/>
          <w:szCs w:val="24"/>
        </w:rPr>
      </w:pPr>
      <w:r w:rsidRPr="72F9F713">
        <w:rPr>
          <w:rFonts w:ascii="Arial" w:hAnsi="Arial" w:cs="Arial"/>
          <w:sz w:val="24"/>
          <w:szCs w:val="24"/>
        </w:rPr>
        <w:t xml:space="preserve">A </w:t>
      </w:r>
      <w:r w:rsidRPr="72F9F713">
        <w:rPr>
          <w:rFonts w:ascii="Arial" w:eastAsia="Times New Roman" w:hAnsi="Arial" w:cs="Arial"/>
          <w:sz w:val="24"/>
          <w:szCs w:val="24"/>
        </w:rPr>
        <w:t>P</w:t>
      </w:r>
      <w:r w:rsidR="000E50F9">
        <w:rPr>
          <w:rFonts w:ascii="Arial" w:eastAsia="Times New Roman" w:hAnsi="Arial" w:cs="Arial"/>
          <w:sz w:val="24"/>
          <w:szCs w:val="24"/>
        </w:rPr>
        <w:t>ractice</w:t>
      </w:r>
      <w:r w:rsidRPr="72F9F713">
        <w:rPr>
          <w:rFonts w:ascii="Arial" w:eastAsia="Times New Roman" w:hAnsi="Arial" w:cs="Arial"/>
          <w:sz w:val="24"/>
          <w:szCs w:val="24"/>
        </w:rPr>
        <w:t xml:space="preserve"> Supervisor </w:t>
      </w:r>
      <w:r w:rsidRPr="72F9F713">
        <w:rPr>
          <w:rFonts w:ascii="Arial" w:hAnsi="Arial" w:cs="Arial"/>
          <w:sz w:val="24"/>
          <w:szCs w:val="24"/>
        </w:rPr>
        <w:t>will be in the same team as th</w:t>
      </w:r>
      <w:r w:rsidR="000E50F9">
        <w:rPr>
          <w:rFonts w:ascii="Arial" w:hAnsi="Arial" w:cs="Arial"/>
          <w:sz w:val="24"/>
          <w:szCs w:val="24"/>
        </w:rPr>
        <w:t>e</w:t>
      </w:r>
      <w:r w:rsidR="00B14BC6">
        <w:rPr>
          <w:rFonts w:ascii="Arial" w:eastAsia="Times New Roman" w:hAnsi="Arial" w:cs="Arial"/>
          <w:sz w:val="24"/>
          <w:szCs w:val="24"/>
        </w:rPr>
        <w:t xml:space="preserve"> </w:t>
      </w:r>
      <w:r w:rsidR="00890B17">
        <w:rPr>
          <w:rFonts w:ascii="Arial" w:eastAsia="Times New Roman" w:hAnsi="Arial" w:cs="Arial"/>
          <w:sz w:val="24"/>
          <w:szCs w:val="24"/>
        </w:rPr>
        <w:t xml:space="preserve">Apprentice </w:t>
      </w:r>
      <w:r w:rsidRPr="72F9F713">
        <w:rPr>
          <w:rFonts w:ascii="Arial" w:hAnsi="Arial" w:cs="Arial"/>
          <w:sz w:val="24"/>
          <w:szCs w:val="24"/>
        </w:rPr>
        <w:t xml:space="preserve">and is designated to be accountable for their casework and to manage their day-to-day activity.  They will contribute to the learning and assessment.  </w:t>
      </w:r>
    </w:p>
    <w:p w14:paraId="501CD543" w14:textId="77777777" w:rsidR="00D720FF" w:rsidRPr="00D720FF" w:rsidRDefault="00D720FF" w:rsidP="00027DA7">
      <w:pPr>
        <w:spacing w:after="0" w:line="360" w:lineRule="auto"/>
        <w:rPr>
          <w:rFonts w:ascii="Arial" w:hAnsi="Arial" w:cs="Arial"/>
          <w:sz w:val="24"/>
          <w:szCs w:val="24"/>
        </w:rPr>
      </w:pPr>
    </w:p>
    <w:p w14:paraId="262AEF75" w14:textId="00456E38" w:rsidR="2EC27CFB" w:rsidRDefault="2EC27CFB" w:rsidP="2EC27CFB">
      <w:pPr>
        <w:spacing w:after="0" w:line="360" w:lineRule="auto"/>
        <w:rPr>
          <w:rFonts w:ascii="Arial" w:hAnsi="Arial" w:cs="Arial"/>
          <w:b/>
          <w:bCs/>
          <w:sz w:val="24"/>
          <w:szCs w:val="24"/>
        </w:rPr>
      </w:pPr>
    </w:p>
    <w:p w14:paraId="6E8E02DE" w14:textId="7A981817" w:rsidR="00027DA7" w:rsidRDefault="00027DA7" w:rsidP="00027DA7">
      <w:pPr>
        <w:spacing w:after="0" w:line="360" w:lineRule="auto"/>
        <w:rPr>
          <w:rFonts w:ascii="Arial" w:hAnsi="Arial" w:cs="Arial"/>
          <w:b/>
          <w:sz w:val="24"/>
          <w:szCs w:val="24"/>
        </w:rPr>
      </w:pPr>
      <w:r w:rsidRPr="00987BCF">
        <w:rPr>
          <w:rFonts w:ascii="Arial" w:hAnsi="Arial" w:cs="Arial"/>
          <w:b/>
          <w:sz w:val="24"/>
          <w:szCs w:val="24"/>
        </w:rPr>
        <w:t xml:space="preserve">Practice Educator </w:t>
      </w:r>
      <w:r w:rsidR="001D20DF" w:rsidRPr="00987BCF">
        <w:rPr>
          <w:rFonts w:ascii="Arial" w:hAnsi="Arial" w:cs="Arial"/>
          <w:b/>
          <w:sz w:val="24"/>
          <w:szCs w:val="24"/>
        </w:rPr>
        <w:t xml:space="preserve">(onsite/ off-site, </w:t>
      </w:r>
      <w:r w:rsidR="009926E9">
        <w:rPr>
          <w:rFonts w:ascii="Arial" w:hAnsi="Arial" w:cs="Arial"/>
          <w:b/>
          <w:sz w:val="24"/>
          <w:szCs w:val="24"/>
        </w:rPr>
        <w:t>West Berkshire Council</w:t>
      </w:r>
      <w:r w:rsidR="001D20DF" w:rsidRPr="00987BCF">
        <w:rPr>
          <w:rFonts w:ascii="Arial" w:hAnsi="Arial" w:cs="Arial"/>
          <w:b/>
          <w:sz w:val="24"/>
          <w:szCs w:val="24"/>
        </w:rPr>
        <w:t>)</w:t>
      </w:r>
    </w:p>
    <w:p w14:paraId="00EE19D2" w14:textId="77777777" w:rsidR="003E2B1B" w:rsidRPr="00987BCF" w:rsidRDefault="003E2B1B" w:rsidP="00027DA7">
      <w:pPr>
        <w:spacing w:after="0" w:line="360" w:lineRule="auto"/>
        <w:rPr>
          <w:rFonts w:ascii="Arial" w:hAnsi="Arial" w:cs="Arial"/>
          <w:b/>
          <w:sz w:val="24"/>
          <w:szCs w:val="24"/>
        </w:rPr>
      </w:pPr>
    </w:p>
    <w:p w14:paraId="6E8E02E3" w14:textId="27D0FE00" w:rsidR="001D20DF" w:rsidRDefault="72F9F713" w:rsidP="001D20DF">
      <w:pPr>
        <w:spacing w:after="0" w:line="360" w:lineRule="auto"/>
        <w:rPr>
          <w:rFonts w:ascii="Arial" w:hAnsi="Arial" w:cs="Arial"/>
          <w:sz w:val="24"/>
          <w:szCs w:val="24"/>
        </w:rPr>
      </w:pPr>
      <w:r w:rsidRPr="72F9F713">
        <w:rPr>
          <w:rFonts w:ascii="Arial" w:hAnsi="Arial" w:cs="Arial"/>
          <w:sz w:val="24"/>
          <w:szCs w:val="24"/>
        </w:rPr>
        <w:t>The Practice Educator takes overall responsibility for the</w:t>
      </w:r>
      <w:r w:rsidR="00B14BC6">
        <w:rPr>
          <w:rFonts w:ascii="Arial" w:hAnsi="Arial" w:cs="Arial"/>
          <w:sz w:val="24"/>
          <w:szCs w:val="24"/>
        </w:rPr>
        <w:t xml:space="preserve"> </w:t>
      </w:r>
      <w:r w:rsidR="009A50C9">
        <w:rPr>
          <w:rFonts w:ascii="Arial" w:hAnsi="Arial" w:cs="Arial"/>
          <w:sz w:val="24"/>
          <w:szCs w:val="24"/>
        </w:rPr>
        <w:t xml:space="preserve">Apprentice’s </w:t>
      </w:r>
      <w:r w:rsidR="009A50C9" w:rsidRPr="72F9F713">
        <w:rPr>
          <w:rFonts w:ascii="Arial" w:hAnsi="Arial" w:cs="Arial"/>
          <w:sz w:val="24"/>
          <w:szCs w:val="24"/>
        </w:rPr>
        <w:t>learning</w:t>
      </w:r>
      <w:r w:rsidRPr="72F9F713">
        <w:rPr>
          <w:rFonts w:ascii="Arial" w:hAnsi="Arial" w:cs="Arial"/>
          <w:sz w:val="24"/>
          <w:szCs w:val="24"/>
        </w:rPr>
        <w:t xml:space="preserve"> and assessment, utilising information from</w:t>
      </w:r>
      <w:r w:rsidR="00B14BC6">
        <w:rPr>
          <w:rFonts w:ascii="Arial" w:hAnsi="Arial" w:cs="Arial"/>
          <w:sz w:val="24"/>
          <w:szCs w:val="24"/>
        </w:rPr>
        <w:t xml:space="preserve"> supervision, observation and f</w:t>
      </w:r>
      <w:r w:rsidR="001366FF">
        <w:rPr>
          <w:rFonts w:ascii="Arial" w:hAnsi="Arial" w:cs="Arial"/>
          <w:sz w:val="24"/>
          <w:szCs w:val="24"/>
        </w:rPr>
        <w:t>rom</w:t>
      </w:r>
      <w:r w:rsidR="00B14BC6">
        <w:rPr>
          <w:rFonts w:ascii="Arial" w:hAnsi="Arial" w:cs="Arial"/>
          <w:sz w:val="24"/>
          <w:szCs w:val="24"/>
        </w:rPr>
        <w:t xml:space="preserve"> </w:t>
      </w:r>
      <w:r w:rsidRPr="72F9F713">
        <w:rPr>
          <w:rFonts w:ascii="Arial" w:hAnsi="Arial" w:cs="Arial"/>
          <w:sz w:val="24"/>
          <w:szCs w:val="24"/>
        </w:rPr>
        <w:t>other sources. This person makes the recommendation to the course examination board about the</w:t>
      </w:r>
      <w:r w:rsidR="001366FF">
        <w:rPr>
          <w:rFonts w:ascii="Arial" w:hAnsi="Arial" w:cs="Arial"/>
          <w:sz w:val="24"/>
          <w:szCs w:val="24"/>
        </w:rPr>
        <w:t xml:space="preserve"> </w:t>
      </w:r>
      <w:r w:rsidR="00134547">
        <w:rPr>
          <w:rFonts w:ascii="Arial" w:eastAsia="Times New Roman" w:hAnsi="Arial" w:cs="Arial"/>
          <w:sz w:val="24"/>
          <w:szCs w:val="24"/>
        </w:rPr>
        <w:t>Apprentice</w:t>
      </w:r>
      <w:r w:rsidR="00B14BC6">
        <w:rPr>
          <w:rFonts w:ascii="Arial" w:eastAsia="Times New Roman" w:hAnsi="Arial" w:cs="Arial"/>
          <w:sz w:val="24"/>
          <w:szCs w:val="24"/>
        </w:rPr>
        <w:t>’</w:t>
      </w:r>
      <w:r w:rsidR="00134547">
        <w:rPr>
          <w:rFonts w:ascii="Arial" w:eastAsia="Times New Roman" w:hAnsi="Arial" w:cs="Arial"/>
          <w:sz w:val="24"/>
          <w:szCs w:val="24"/>
        </w:rPr>
        <w:t>s</w:t>
      </w:r>
      <w:r w:rsidR="00134547" w:rsidRPr="72F9F713">
        <w:rPr>
          <w:rFonts w:ascii="Arial" w:hAnsi="Arial" w:cs="Arial"/>
          <w:sz w:val="24"/>
          <w:szCs w:val="24"/>
        </w:rPr>
        <w:t xml:space="preserve"> </w:t>
      </w:r>
      <w:r w:rsidRPr="72F9F713">
        <w:rPr>
          <w:rFonts w:ascii="Arial" w:hAnsi="Arial" w:cs="Arial"/>
          <w:sz w:val="24"/>
          <w:szCs w:val="24"/>
        </w:rPr>
        <w:t>capability</w:t>
      </w:r>
      <w:r w:rsidR="00142F62">
        <w:rPr>
          <w:rFonts w:ascii="Arial" w:hAnsi="Arial" w:cs="Arial"/>
          <w:sz w:val="24"/>
          <w:szCs w:val="24"/>
        </w:rPr>
        <w:t xml:space="preserve"> </w:t>
      </w:r>
      <w:r w:rsidRPr="72F9F713">
        <w:rPr>
          <w:rFonts w:ascii="Arial" w:hAnsi="Arial" w:cs="Arial"/>
          <w:sz w:val="24"/>
          <w:szCs w:val="24"/>
        </w:rPr>
        <w:t>in relation to the</w:t>
      </w:r>
      <w:r w:rsidR="006E5FA0">
        <w:rPr>
          <w:rFonts w:ascii="Arial" w:hAnsi="Arial" w:cs="Arial"/>
          <w:sz w:val="24"/>
          <w:szCs w:val="24"/>
        </w:rPr>
        <w:t xml:space="preserve"> Knowledge, Skills and Behaviours</w:t>
      </w:r>
      <w:r w:rsidR="00C54D40">
        <w:rPr>
          <w:rFonts w:ascii="Arial" w:hAnsi="Arial" w:cs="Arial"/>
          <w:sz w:val="24"/>
          <w:szCs w:val="24"/>
        </w:rPr>
        <w:t xml:space="preserve"> and </w:t>
      </w:r>
      <w:r w:rsidR="00DF4B35">
        <w:rPr>
          <w:rFonts w:ascii="Arial" w:hAnsi="Arial" w:cs="Arial"/>
          <w:sz w:val="24"/>
          <w:szCs w:val="24"/>
        </w:rPr>
        <w:t xml:space="preserve">the </w:t>
      </w:r>
      <w:r w:rsidR="00DF4B35" w:rsidRPr="72F9F713">
        <w:rPr>
          <w:rFonts w:ascii="Arial" w:hAnsi="Arial" w:cs="Arial"/>
          <w:sz w:val="24"/>
          <w:szCs w:val="24"/>
        </w:rPr>
        <w:t>Professional</w:t>
      </w:r>
      <w:r w:rsidRPr="72F9F713">
        <w:rPr>
          <w:rFonts w:ascii="Arial" w:hAnsi="Arial" w:cs="Arial"/>
          <w:sz w:val="24"/>
          <w:szCs w:val="24"/>
        </w:rPr>
        <w:t xml:space="preserve"> Capabilities Framework and holds</w:t>
      </w:r>
      <w:r w:rsidR="00142F62">
        <w:rPr>
          <w:rFonts w:ascii="Arial" w:hAnsi="Arial" w:cs="Arial"/>
          <w:sz w:val="24"/>
          <w:szCs w:val="24"/>
        </w:rPr>
        <w:t xml:space="preserve"> </w:t>
      </w:r>
      <w:r w:rsidRPr="72F9F713">
        <w:rPr>
          <w:rFonts w:ascii="Arial" w:hAnsi="Arial" w:cs="Arial"/>
          <w:sz w:val="24"/>
          <w:szCs w:val="24"/>
        </w:rPr>
        <w:t xml:space="preserve">a suitable qualification (PEPS Stage 1 &amp; 2 – see Practice Educator Qualification) or will be studying to obtain this qualification with support and assessment from the </w:t>
      </w:r>
      <w:r w:rsidR="001366FF">
        <w:rPr>
          <w:rFonts w:ascii="Arial" w:hAnsi="Arial" w:cs="Arial"/>
          <w:sz w:val="24"/>
          <w:szCs w:val="24"/>
        </w:rPr>
        <w:t>Learning and</w:t>
      </w:r>
      <w:r w:rsidRPr="72F9F713">
        <w:rPr>
          <w:rFonts w:ascii="Arial" w:hAnsi="Arial" w:cs="Arial"/>
          <w:sz w:val="24"/>
          <w:szCs w:val="24"/>
        </w:rPr>
        <w:t xml:space="preserve"> Development Team. </w:t>
      </w:r>
    </w:p>
    <w:p w14:paraId="7EB150D2" w14:textId="77777777" w:rsidR="00E247A5" w:rsidRDefault="00E247A5" w:rsidP="001D20DF">
      <w:pPr>
        <w:spacing w:after="0" w:line="360" w:lineRule="auto"/>
        <w:rPr>
          <w:rFonts w:ascii="Arial" w:hAnsi="Arial" w:cs="Arial"/>
          <w:sz w:val="24"/>
          <w:szCs w:val="24"/>
        </w:rPr>
      </w:pPr>
    </w:p>
    <w:p w14:paraId="63F764BC" w14:textId="77777777" w:rsidR="005A76FC" w:rsidRDefault="005A76FC" w:rsidP="00C00A33">
      <w:pPr>
        <w:spacing w:after="0" w:line="360" w:lineRule="auto"/>
        <w:rPr>
          <w:rFonts w:ascii="Arial" w:hAnsi="Arial" w:cs="Arial"/>
          <w:sz w:val="24"/>
          <w:szCs w:val="24"/>
        </w:rPr>
      </w:pPr>
    </w:p>
    <w:p w14:paraId="483F7468" w14:textId="6B818C7C" w:rsidR="00C00A33" w:rsidRDefault="00C00A33" w:rsidP="00C00A33">
      <w:pPr>
        <w:spacing w:after="0" w:line="360" w:lineRule="auto"/>
        <w:rPr>
          <w:rFonts w:ascii="Arial" w:eastAsia="Times New Roman" w:hAnsi="Arial" w:cs="Arial"/>
          <w:b/>
          <w:bCs/>
          <w:sz w:val="24"/>
          <w:szCs w:val="24"/>
        </w:rPr>
      </w:pPr>
      <w:r w:rsidRPr="00142F62">
        <w:rPr>
          <w:rFonts w:ascii="Arial" w:eastAsia="Times New Roman" w:hAnsi="Arial" w:cs="Arial"/>
          <w:b/>
          <w:bCs/>
          <w:sz w:val="24"/>
          <w:szCs w:val="24"/>
        </w:rPr>
        <w:t xml:space="preserve">Updating </w:t>
      </w:r>
      <w:r>
        <w:rPr>
          <w:rFonts w:ascii="Arial" w:eastAsia="Times New Roman" w:hAnsi="Arial" w:cs="Arial"/>
          <w:b/>
          <w:bCs/>
          <w:sz w:val="24"/>
          <w:szCs w:val="24"/>
        </w:rPr>
        <w:t xml:space="preserve">the </w:t>
      </w:r>
      <w:r w:rsidRPr="00142F62">
        <w:rPr>
          <w:rFonts w:ascii="Arial" w:eastAsia="Times New Roman" w:hAnsi="Arial" w:cs="Arial"/>
          <w:b/>
          <w:bCs/>
          <w:sz w:val="24"/>
          <w:szCs w:val="24"/>
        </w:rPr>
        <w:t>Guide</w:t>
      </w:r>
    </w:p>
    <w:p w14:paraId="20D04E60" w14:textId="77777777" w:rsidR="00B65A00" w:rsidRPr="00142F62" w:rsidRDefault="00B65A00" w:rsidP="00C00A33">
      <w:pPr>
        <w:spacing w:after="0" w:line="360" w:lineRule="auto"/>
        <w:rPr>
          <w:rFonts w:ascii="Arial" w:eastAsia="Times New Roman" w:hAnsi="Arial" w:cs="Arial"/>
          <w:b/>
          <w:bCs/>
          <w:sz w:val="24"/>
          <w:szCs w:val="24"/>
        </w:rPr>
      </w:pPr>
    </w:p>
    <w:p w14:paraId="4561A7B3" w14:textId="771FCD14" w:rsidR="00C00A33" w:rsidRPr="00142F62" w:rsidRDefault="00C00A33" w:rsidP="00C00A33">
      <w:pPr>
        <w:spacing w:after="0" w:line="360" w:lineRule="auto"/>
        <w:rPr>
          <w:rFonts w:ascii="Arial" w:eastAsia="Times New Roman" w:hAnsi="Arial" w:cs="Arial"/>
          <w:sz w:val="24"/>
          <w:szCs w:val="24"/>
        </w:rPr>
      </w:pPr>
      <w:r w:rsidRPr="00142F62">
        <w:rPr>
          <w:rFonts w:ascii="Arial" w:eastAsia="Times New Roman" w:hAnsi="Arial" w:cs="Arial"/>
          <w:sz w:val="24"/>
          <w:szCs w:val="24"/>
        </w:rPr>
        <w:t xml:space="preserve">This guide is updated </w:t>
      </w:r>
      <w:r w:rsidR="00C54D40">
        <w:rPr>
          <w:rFonts w:ascii="Arial" w:eastAsia="Times New Roman" w:hAnsi="Arial" w:cs="Arial"/>
          <w:sz w:val="24"/>
          <w:szCs w:val="24"/>
        </w:rPr>
        <w:t>regularly</w:t>
      </w:r>
      <w:r w:rsidRPr="00142F62">
        <w:rPr>
          <w:rFonts w:ascii="Arial" w:eastAsia="Times New Roman" w:hAnsi="Arial" w:cs="Arial"/>
          <w:sz w:val="24"/>
          <w:szCs w:val="24"/>
        </w:rPr>
        <w:t xml:space="preserve"> and reviewed periodically</w:t>
      </w:r>
      <w:r>
        <w:rPr>
          <w:rFonts w:ascii="Arial" w:eastAsia="Times New Roman" w:hAnsi="Arial" w:cs="Arial"/>
          <w:sz w:val="24"/>
          <w:szCs w:val="24"/>
        </w:rPr>
        <w:t xml:space="preserve"> by </w:t>
      </w:r>
      <w:r w:rsidR="009926E9">
        <w:rPr>
          <w:rFonts w:ascii="Arial" w:eastAsia="Times New Roman" w:hAnsi="Arial" w:cs="Arial"/>
          <w:sz w:val="24"/>
          <w:szCs w:val="24"/>
        </w:rPr>
        <w:t>HR, The Academy Manager and the Workforce Learning and Development Officer.</w:t>
      </w:r>
    </w:p>
    <w:p w14:paraId="510C7700" w14:textId="76612EAB" w:rsidR="00DF4B35" w:rsidRDefault="00C00A33" w:rsidP="72F9F713">
      <w:pPr>
        <w:spacing w:after="0" w:line="360" w:lineRule="auto"/>
        <w:rPr>
          <w:rFonts w:ascii="Arial" w:eastAsia="Times New Roman" w:hAnsi="Arial" w:cs="Arial"/>
          <w:sz w:val="24"/>
          <w:szCs w:val="24"/>
        </w:rPr>
      </w:pPr>
      <w:r>
        <w:rPr>
          <w:rFonts w:ascii="Arial" w:eastAsia="Times New Roman" w:hAnsi="Arial" w:cs="Arial"/>
          <w:sz w:val="24"/>
          <w:szCs w:val="24"/>
        </w:rPr>
        <w:t xml:space="preserve"> </w:t>
      </w:r>
      <w:bookmarkStart w:id="4" w:name="alloc"/>
      <w:bookmarkStart w:id="5" w:name="assessment"/>
      <w:bookmarkEnd w:id="2"/>
      <w:bookmarkEnd w:id="3"/>
      <w:bookmarkEnd w:id="4"/>
      <w:bookmarkEnd w:id="5"/>
    </w:p>
    <w:p w14:paraId="277DB634" w14:textId="77777777" w:rsidR="00A838C2" w:rsidRDefault="00A838C2" w:rsidP="72F9F713">
      <w:pPr>
        <w:spacing w:after="0" w:line="360" w:lineRule="auto"/>
        <w:rPr>
          <w:rFonts w:ascii="Arial" w:eastAsia="Times New Roman" w:hAnsi="Arial" w:cs="Arial"/>
          <w:sz w:val="24"/>
          <w:szCs w:val="24"/>
        </w:rPr>
      </w:pPr>
    </w:p>
    <w:p w14:paraId="1C127D1E" w14:textId="77777777" w:rsidR="00A838C2" w:rsidRDefault="00A838C2" w:rsidP="72F9F713">
      <w:pPr>
        <w:spacing w:after="0" w:line="360" w:lineRule="auto"/>
        <w:rPr>
          <w:rFonts w:ascii="Arial" w:eastAsia="Times New Roman" w:hAnsi="Arial" w:cs="Arial"/>
          <w:sz w:val="24"/>
          <w:szCs w:val="24"/>
        </w:rPr>
      </w:pPr>
    </w:p>
    <w:p w14:paraId="74BB3F34" w14:textId="77777777" w:rsidR="00A838C2" w:rsidRDefault="00A838C2" w:rsidP="72F9F713">
      <w:pPr>
        <w:spacing w:after="0" w:line="360" w:lineRule="auto"/>
        <w:rPr>
          <w:rFonts w:ascii="Arial" w:eastAsia="Times New Roman" w:hAnsi="Arial" w:cs="Arial"/>
          <w:sz w:val="24"/>
          <w:szCs w:val="24"/>
        </w:rPr>
      </w:pPr>
    </w:p>
    <w:p w14:paraId="6C254D9A" w14:textId="77777777" w:rsidR="00A838C2" w:rsidRDefault="00A838C2" w:rsidP="72F9F713">
      <w:pPr>
        <w:spacing w:after="0" w:line="360" w:lineRule="auto"/>
        <w:rPr>
          <w:rFonts w:ascii="Arial" w:eastAsia="Times New Roman" w:hAnsi="Arial" w:cs="Arial"/>
          <w:sz w:val="24"/>
          <w:szCs w:val="24"/>
        </w:rPr>
      </w:pPr>
    </w:p>
    <w:p w14:paraId="33B09186" w14:textId="77777777" w:rsidR="00A838C2" w:rsidRDefault="00A838C2" w:rsidP="72F9F713">
      <w:pPr>
        <w:spacing w:after="0" w:line="360" w:lineRule="auto"/>
        <w:rPr>
          <w:rFonts w:ascii="Arial" w:eastAsia="Times New Roman" w:hAnsi="Arial" w:cs="Arial"/>
          <w:sz w:val="24"/>
          <w:szCs w:val="24"/>
        </w:rPr>
      </w:pPr>
    </w:p>
    <w:p w14:paraId="7503BE0F" w14:textId="77777777" w:rsidR="00A838C2" w:rsidRDefault="00A838C2" w:rsidP="72F9F713">
      <w:pPr>
        <w:spacing w:after="0" w:line="360" w:lineRule="auto"/>
        <w:rPr>
          <w:rFonts w:ascii="Arial" w:eastAsia="Times New Roman" w:hAnsi="Arial" w:cs="Arial"/>
          <w:sz w:val="24"/>
          <w:szCs w:val="24"/>
        </w:rPr>
      </w:pPr>
    </w:p>
    <w:p w14:paraId="18C42378" w14:textId="77777777" w:rsidR="00A838C2" w:rsidRDefault="00A838C2" w:rsidP="72F9F713">
      <w:pPr>
        <w:spacing w:after="0" w:line="360" w:lineRule="auto"/>
        <w:rPr>
          <w:rFonts w:ascii="Arial" w:eastAsia="Times New Roman" w:hAnsi="Arial" w:cs="Arial"/>
          <w:sz w:val="24"/>
          <w:szCs w:val="24"/>
        </w:rPr>
      </w:pPr>
    </w:p>
    <w:p w14:paraId="6155E314" w14:textId="77777777" w:rsidR="00A838C2" w:rsidRDefault="00A838C2" w:rsidP="72F9F713">
      <w:pPr>
        <w:spacing w:after="0" w:line="360" w:lineRule="auto"/>
        <w:rPr>
          <w:rFonts w:ascii="Arial" w:eastAsia="Times New Roman" w:hAnsi="Arial" w:cs="Arial"/>
          <w:sz w:val="24"/>
          <w:szCs w:val="24"/>
        </w:rPr>
      </w:pPr>
    </w:p>
    <w:p w14:paraId="7E78F1AC" w14:textId="77777777" w:rsidR="00A838C2" w:rsidRDefault="00A838C2" w:rsidP="72F9F713">
      <w:pPr>
        <w:spacing w:after="0" w:line="360" w:lineRule="auto"/>
        <w:rPr>
          <w:rFonts w:ascii="Arial" w:eastAsia="Times New Roman" w:hAnsi="Arial" w:cs="Arial"/>
          <w:sz w:val="24"/>
          <w:szCs w:val="24"/>
        </w:rPr>
      </w:pPr>
    </w:p>
    <w:p w14:paraId="1EE53FB9" w14:textId="77777777" w:rsidR="00A838C2" w:rsidRDefault="00A838C2" w:rsidP="72F9F713">
      <w:pPr>
        <w:spacing w:after="0" w:line="360" w:lineRule="auto"/>
        <w:rPr>
          <w:rFonts w:ascii="Arial" w:eastAsia="Times New Roman" w:hAnsi="Arial" w:cs="Arial"/>
          <w:sz w:val="24"/>
          <w:szCs w:val="24"/>
        </w:rPr>
      </w:pPr>
    </w:p>
    <w:p w14:paraId="00872E64" w14:textId="77777777" w:rsidR="00A838C2" w:rsidRDefault="00A838C2" w:rsidP="72F9F713">
      <w:pPr>
        <w:spacing w:after="0" w:line="360" w:lineRule="auto"/>
        <w:rPr>
          <w:rFonts w:ascii="Arial" w:eastAsia="Times New Roman" w:hAnsi="Arial" w:cs="Arial"/>
          <w:sz w:val="24"/>
          <w:szCs w:val="24"/>
        </w:rPr>
      </w:pPr>
    </w:p>
    <w:p w14:paraId="19AC3D3E" w14:textId="77777777" w:rsidR="00A838C2" w:rsidRDefault="00A838C2" w:rsidP="72F9F713">
      <w:pPr>
        <w:spacing w:after="0" w:line="360" w:lineRule="auto"/>
        <w:rPr>
          <w:rFonts w:ascii="Arial" w:eastAsia="Times New Roman" w:hAnsi="Arial" w:cs="Arial"/>
          <w:sz w:val="24"/>
          <w:szCs w:val="24"/>
        </w:rPr>
      </w:pPr>
    </w:p>
    <w:p w14:paraId="0E474B88" w14:textId="77777777" w:rsidR="00A838C2" w:rsidRDefault="00A838C2" w:rsidP="72F9F713">
      <w:pPr>
        <w:spacing w:after="0" w:line="360" w:lineRule="auto"/>
        <w:rPr>
          <w:rFonts w:ascii="Arial" w:eastAsia="Times New Roman" w:hAnsi="Arial" w:cs="Arial"/>
          <w:sz w:val="24"/>
          <w:szCs w:val="24"/>
        </w:rPr>
      </w:pPr>
    </w:p>
    <w:p w14:paraId="2D80CB65" w14:textId="77777777" w:rsidR="00A838C2" w:rsidRDefault="00A838C2" w:rsidP="72F9F713">
      <w:pPr>
        <w:spacing w:after="0" w:line="360" w:lineRule="auto"/>
        <w:rPr>
          <w:rFonts w:ascii="Arial" w:eastAsia="Times New Roman" w:hAnsi="Arial" w:cs="Arial"/>
          <w:sz w:val="24"/>
          <w:szCs w:val="24"/>
        </w:rPr>
      </w:pPr>
    </w:p>
    <w:p w14:paraId="5E0600DB" w14:textId="77777777" w:rsidR="00A838C2" w:rsidRDefault="00A838C2" w:rsidP="72F9F713">
      <w:pPr>
        <w:spacing w:after="0" w:line="360" w:lineRule="auto"/>
        <w:rPr>
          <w:rFonts w:ascii="Arial" w:eastAsia="Times New Roman" w:hAnsi="Arial" w:cs="Arial"/>
          <w:sz w:val="24"/>
          <w:szCs w:val="24"/>
        </w:rPr>
      </w:pPr>
    </w:p>
    <w:p w14:paraId="05FB9500" w14:textId="77777777" w:rsidR="00A838C2" w:rsidRDefault="00A838C2" w:rsidP="72F9F713">
      <w:pPr>
        <w:spacing w:after="0" w:line="360" w:lineRule="auto"/>
        <w:rPr>
          <w:rFonts w:ascii="Arial" w:eastAsia="Times New Roman" w:hAnsi="Arial" w:cs="Arial"/>
          <w:sz w:val="24"/>
          <w:szCs w:val="24"/>
        </w:rPr>
      </w:pPr>
    </w:p>
    <w:p w14:paraId="6E9A3E2D" w14:textId="77777777" w:rsidR="00A838C2" w:rsidRDefault="00A838C2" w:rsidP="72F9F713">
      <w:pPr>
        <w:spacing w:after="0" w:line="360" w:lineRule="auto"/>
        <w:rPr>
          <w:rFonts w:ascii="Arial" w:eastAsia="Times New Roman" w:hAnsi="Arial" w:cs="Arial"/>
          <w:sz w:val="24"/>
          <w:szCs w:val="24"/>
        </w:rPr>
      </w:pPr>
    </w:p>
    <w:p w14:paraId="55DEC3F0" w14:textId="77777777" w:rsidR="00A838C2" w:rsidRDefault="00A838C2" w:rsidP="72F9F713">
      <w:pPr>
        <w:spacing w:after="0" w:line="360" w:lineRule="auto"/>
        <w:rPr>
          <w:rFonts w:ascii="Arial" w:eastAsia="Times New Roman" w:hAnsi="Arial" w:cs="Arial"/>
          <w:sz w:val="24"/>
          <w:szCs w:val="24"/>
        </w:rPr>
      </w:pPr>
    </w:p>
    <w:p w14:paraId="1B03F6D4" w14:textId="77777777" w:rsidR="00A838C2" w:rsidRDefault="00A838C2" w:rsidP="72F9F713">
      <w:pPr>
        <w:spacing w:after="0" w:line="360" w:lineRule="auto"/>
        <w:rPr>
          <w:rFonts w:ascii="Arial" w:eastAsia="Times New Roman" w:hAnsi="Arial" w:cs="Arial"/>
          <w:sz w:val="24"/>
          <w:szCs w:val="24"/>
        </w:rPr>
      </w:pPr>
    </w:p>
    <w:p w14:paraId="41FF43DE" w14:textId="77777777" w:rsidR="00A838C2" w:rsidRDefault="00A838C2" w:rsidP="72F9F713">
      <w:pPr>
        <w:spacing w:after="0" w:line="360" w:lineRule="auto"/>
        <w:rPr>
          <w:rFonts w:ascii="Arial" w:eastAsia="Times New Roman" w:hAnsi="Arial" w:cs="Arial"/>
          <w:sz w:val="24"/>
          <w:szCs w:val="24"/>
        </w:rPr>
      </w:pPr>
    </w:p>
    <w:p w14:paraId="148AD85C" w14:textId="77777777" w:rsidR="00A838C2" w:rsidRDefault="00A838C2" w:rsidP="72F9F713">
      <w:pPr>
        <w:spacing w:after="0" w:line="360" w:lineRule="auto"/>
        <w:rPr>
          <w:rFonts w:ascii="Arial" w:eastAsia="Times New Roman" w:hAnsi="Arial" w:cs="Arial"/>
          <w:sz w:val="24"/>
          <w:szCs w:val="24"/>
        </w:rPr>
      </w:pPr>
    </w:p>
    <w:p w14:paraId="2B4D7D44" w14:textId="77777777" w:rsidR="00A838C2" w:rsidRDefault="00A838C2" w:rsidP="72F9F713">
      <w:pPr>
        <w:spacing w:after="0" w:line="360" w:lineRule="auto"/>
        <w:rPr>
          <w:rFonts w:ascii="Arial" w:eastAsia="Times New Roman" w:hAnsi="Arial" w:cs="Arial"/>
          <w:sz w:val="24"/>
          <w:szCs w:val="24"/>
        </w:rPr>
      </w:pPr>
    </w:p>
    <w:p w14:paraId="5222DAF3" w14:textId="77777777" w:rsidR="00A838C2" w:rsidRDefault="00A838C2" w:rsidP="72F9F713">
      <w:pPr>
        <w:spacing w:after="0" w:line="360" w:lineRule="auto"/>
        <w:rPr>
          <w:rFonts w:ascii="Arial" w:eastAsia="Times New Roman" w:hAnsi="Arial" w:cs="Arial"/>
          <w:sz w:val="24"/>
          <w:szCs w:val="24"/>
        </w:rPr>
      </w:pPr>
    </w:p>
    <w:p w14:paraId="56A17BCF" w14:textId="77777777" w:rsidR="00A838C2" w:rsidRDefault="00A838C2" w:rsidP="72F9F713">
      <w:pPr>
        <w:spacing w:after="0" w:line="360" w:lineRule="auto"/>
        <w:rPr>
          <w:rFonts w:ascii="Arial" w:eastAsia="Times New Roman" w:hAnsi="Arial" w:cs="Arial"/>
          <w:sz w:val="24"/>
          <w:szCs w:val="24"/>
        </w:rPr>
      </w:pPr>
    </w:p>
    <w:tbl>
      <w:tblPr>
        <w:tblStyle w:val="TableGrid"/>
        <w:tblpPr w:leftFromText="180" w:rightFromText="180" w:vertAnchor="text" w:horzAnchor="margin" w:tblpXSpec="center" w:tblpY="61"/>
        <w:tblW w:w="5553" w:type="pct"/>
        <w:tblLook w:val="04A0" w:firstRow="1" w:lastRow="0" w:firstColumn="1" w:lastColumn="0" w:noHBand="0" w:noVBand="1"/>
      </w:tblPr>
      <w:tblGrid>
        <w:gridCol w:w="9286"/>
        <w:gridCol w:w="738"/>
      </w:tblGrid>
      <w:tr w:rsidR="00142F62" w:rsidRPr="00987BCF" w14:paraId="43CDE577" w14:textId="77777777" w:rsidTr="004D51E6">
        <w:tc>
          <w:tcPr>
            <w:tcW w:w="4632" w:type="pct"/>
            <w:tcBorders>
              <w:top w:val="nil"/>
              <w:left w:val="nil"/>
              <w:bottom w:val="nil"/>
              <w:right w:val="nil"/>
            </w:tcBorders>
            <w:vAlign w:val="center"/>
          </w:tcPr>
          <w:p w14:paraId="04DB01A5" w14:textId="77777777" w:rsidR="00142F62" w:rsidRPr="00987BCF" w:rsidRDefault="00142F62" w:rsidP="00142F62">
            <w:pPr>
              <w:autoSpaceDE w:val="0"/>
              <w:autoSpaceDN w:val="0"/>
              <w:adjustRightInd w:val="0"/>
              <w:jc w:val="center"/>
              <w:rPr>
                <w:rFonts w:ascii="Arial" w:hAnsi="Arial" w:cs="Arial"/>
                <w:b/>
                <w:bCs/>
                <w:sz w:val="28"/>
                <w:szCs w:val="28"/>
              </w:rPr>
            </w:pPr>
          </w:p>
        </w:tc>
        <w:tc>
          <w:tcPr>
            <w:tcW w:w="368" w:type="pct"/>
            <w:tcBorders>
              <w:top w:val="nil"/>
              <w:left w:val="nil"/>
              <w:bottom w:val="nil"/>
              <w:right w:val="nil"/>
            </w:tcBorders>
          </w:tcPr>
          <w:p w14:paraId="60DAC53F" w14:textId="77777777" w:rsidR="00142F62" w:rsidRPr="00987BCF" w:rsidRDefault="00142F62" w:rsidP="00142F62">
            <w:pPr>
              <w:autoSpaceDE w:val="0"/>
              <w:autoSpaceDN w:val="0"/>
              <w:adjustRightInd w:val="0"/>
              <w:jc w:val="center"/>
              <w:rPr>
                <w:rFonts w:ascii="Arial" w:hAnsi="Arial" w:cs="Arial"/>
                <w:b/>
                <w:bCs/>
                <w:sz w:val="24"/>
                <w:szCs w:val="24"/>
              </w:rPr>
            </w:pPr>
          </w:p>
        </w:tc>
      </w:tr>
    </w:tbl>
    <w:p w14:paraId="74B78CC3" w14:textId="0EDEEF62" w:rsidR="00151997" w:rsidRPr="0009099D" w:rsidRDefault="00151997" w:rsidP="008372D9">
      <w:pPr>
        <w:ind w:right="-501" w:firstLine="284"/>
        <w:rPr>
          <w:rFonts w:ascii="Arial" w:hAnsi="Arial" w:cs="Arial"/>
          <w:b/>
          <w:bCs/>
        </w:rPr>
      </w:pPr>
      <w:bookmarkStart w:id="6" w:name="_Hlk44354656"/>
      <w:bookmarkEnd w:id="6"/>
    </w:p>
    <w:sectPr w:rsidR="00151997" w:rsidRPr="0009099D" w:rsidSect="008372D9">
      <w:footerReference w:type="default" r:id="rId23"/>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50691" w14:textId="77777777" w:rsidR="007A05B0" w:rsidRDefault="007A05B0">
      <w:pPr>
        <w:spacing w:after="0" w:line="240" w:lineRule="auto"/>
      </w:pPr>
      <w:r>
        <w:separator/>
      </w:r>
    </w:p>
  </w:endnote>
  <w:endnote w:type="continuationSeparator" w:id="0">
    <w:p w14:paraId="3C639942" w14:textId="77777777" w:rsidR="007A05B0" w:rsidRDefault="007A05B0">
      <w:pPr>
        <w:spacing w:after="0" w:line="240" w:lineRule="auto"/>
      </w:pPr>
      <w:r>
        <w:continuationSeparator/>
      </w:r>
    </w:p>
  </w:endnote>
  <w:endnote w:type="continuationNotice" w:id="1">
    <w:p w14:paraId="6D11FD2C" w14:textId="77777777" w:rsidR="007A05B0" w:rsidRDefault="007A05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Raleway">
    <w:altName w:val="Raleway"/>
    <w:charset w:val="00"/>
    <w:family w:val="auto"/>
    <w:pitch w:val="variable"/>
    <w:sig w:usb0="A00002FF" w:usb1="5000205B"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422402"/>
      <w:docPartObj>
        <w:docPartGallery w:val="Page Numbers (Bottom of Page)"/>
        <w:docPartUnique/>
      </w:docPartObj>
    </w:sdtPr>
    <w:sdtEndPr>
      <w:rPr>
        <w:rFonts w:ascii="Arial" w:hAnsi="Arial" w:cs="Arial"/>
        <w:noProof/>
      </w:rPr>
    </w:sdtEndPr>
    <w:sdtContent>
      <w:p w14:paraId="0EB0EB78" w14:textId="77777777" w:rsidR="003F7467" w:rsidRPr="00AD297E" w:rsidRDefault="003F7467">
        <w:pPr>
          <w:pStyle w:val="Footer"/>
          <w:jc w:val="right"/>
          <w:rPr>
            <w:rFonts w:ascii="Arial" w:hAnsi="Arial" w:cs="Arial"/>
          </w:rPr>
        </w:pPr>
        <w:r w:rsidRPr="00AD297E">
          <w:rPr>
            <w:rFonts w:ascii="Arial" w:hAnsi="Arial" w:cs="Arial"/>
          </w:rPr>
          <w:fldChar w:fldCharType="begin"/>
        </w:r>
        <w:r w:rsidRPr="00AD297E">
          <w:rPr>
            <w:rFonts w:ascii="Arial" w:hAnsi="Arial" w:cs="Arial"/>
          </w:rPr>
          <w:instrText xml:space="preserve"> PAGE   \* MERGEFORMAT </w:instrText>
        </w:r>
        <w:r w:rsidRPr="00AD297E">
          <w:rPr>
            <w:rFonts w:ascii="Arial" w:hAnsi="Arial" w:cs="Arial"/>
          </w:rPr>
          <w:fldChar w:fldCharType="separate"/>
        </w:r>
        <w:r w:rsidRPr="00AD297E">
          <w:rPr>
            <w:rFonts w:ascii="Arial" w:hAnsi="Arial" w:cs="Arial"/>
            <w:noProof/>
          </w:rPr>
          <w:t>2</w:t>
        </w:r>
        <w:r w:rsidRPr="00AD297E">
          <w:rPr>
            <w:rFonts w:ascii="Arial" w:hAnsi="Arial" w:cs="Arial"/>
            <w:noProof/>
          </w:rPr>
          <w:fldChar w:fldCharType="end"/>
        </w:r>
      </w:p>
    </w:sdtContent>
  </w:sdt>
  <w:p w14:paraId="344610D8" w14:textId="55173645" w:rsidR="003F7467" w:rsidRPr="001B4A06" w:rsidRDefault="003F7467">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5EE8" w14:textId="77777777" w:rsidR="007A05B0" w:rsidRDefault="007A05B0">
      <w:pPr>
        <w:spacing w:after="0" w:line="240" w:lineRule="auto"/>
      </w:pPr>
      <w:r>
        <w:separator/>
      </w:r>
    </w:p>
  </w:footnote>
  <w:footnote w:type="continuationSeparator" w:id="0">
    <w:p w14:paraId="5804BFAE" w14:textId="77777777" w:rsidR="007A05B0" w:rsidRDefault="007A05B0">
      <w:pPr>
        <w:spacing w:after="0" w:line="240" w:lineRule="auto"/>
      </w:pPr>
      <w:r>
        <w:continuationSeparator/>
      </w:r>
    </w:p>
  </w:footnote>
  <w:footnote w:type="continuationNotice" w:id="1">
    <w:p w14:paraId="60CF89D8" w14:textId="77777777" w:rsidR="007A05B0" w:rsidRDefault="007A05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AC5"/>
    <w:multiLevelType w:val="hybridMultilevel"/>
    <w:tmpl w:val="FBDA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02379"/>
    <w:multiLevelType w:val="multilevel"/>
    <w:tmpl w:val="C862F456"/>
    <w:lvl w:ilvl="0">
      <w:start w:val="1"/>
      <w:numFmt w:val="decimal"/>
      <w:lvlText w:val="%1."/>
      <w:lvlJc w:val="left"/>
      <w:pPr>
        <w:tabs>
          <w:tab w:val="num" w:pos="595"/>
        </w:tabs>
        <w:ind w:left="595" w:hanging="454"/>
      </w:pPr>
      <w:rPr>
        <w:b w:val="0"/>
        <w:bCs/>
        <w:i w:val="0"/>
        <w:color w:val="auto"/>
        <w:sz w:val="24"/>
      </w:rPr>
    </w:lvl>
    <w:lvl w:ilvl="1">
      <w:start w:val="1"/>
      <w:numFmt w:val="bullet"/>
      <w:lvlText w:val=""/>
      <w:lvlJc w:val="left"/>
      <w:pPr>
        <w:ind w:left="360" w:hanging="360"/>
      </w:pPr>
      <w:rPr>
        <w:rFonts w:ascii="Symbol" w:hAnsi="Symbol" w:hint="default"/>
      </w:rPr>
    </w:lvl>
    <w:lvl w:ilvl="2">
      <w:start w:val="1"/>
      <w:numFmt w:val="lowerLetter"/>
      <w:lvlText w:val="%3)"/>
      <w:lvlJc w:val="left"/>
      <w:pPr>
        <w:tabs>
          <w:tab w:val="num" w:pos="454"/>
        </w:tabs>
        <w:ind w:left="454" w:hanging="454"/>
      </w:pPr>
      <w:rPr>
        <w:b w:val="0"/>
        <w:i w:val="0"/>
      </w:rPr>
    </w:lvl>
    <w:lvl w:ilvl="3">
      <w:start w:val="1"/>
      <w:numFmt w:val="bullet"/>
      <w:lvlText w:val=""/>
      <w:lvlJc w:val="left"/>
      <w:pPr>
        <w:ind w:left="717" w:hanging="360"/>
      </w:pPr>
      <w:rPr>
        <w:rFonts w:ascii="Symbol" w:hAnsi="Symbol" w:hint="default"/>
      </w:rPr>
    </w:lvl>
    <w:lvl w:ilvl="4">
      <w:start w:val="1"/>
      <w:numFmt w:val="bullet"/>
      <w:lvlText w:val=""/>
      <w:lvlJc w:val="left"/>
      <w:pPr>
        <w:tabs>
          <w:tab w:val="num" w:pos="1701"/>
        </w:tabs>
        <w:ind w:left="1701" w:hanging="283"/>
      </w:pPr>
      <w:rPr>
        <w:rFonts w:ascii="Symbol" w:hAnsi="Symbol"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5C625BB"/>
    <w:multiLevelType w:val="hybridMultilevel"/>
    <w:tmpl w:val="69FE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014F6"/>
    <w:multiLevelType w:val="hybridMultilevel"/>
    <w:tmpl w:val="96AA66FE"/>
    <w:lvl w:ilvl="0" w:tplc="B288C14E">
      <w:start w:val="1"/>
      <w:numFmt w:val="bullet"/>
      <w:lvlText w:val=""/>
      <w:lvlJc w:val="left"/>
      <w:pPr>
        <w:ind w:left="720" w:hanging="360"/>
      </w:pPr>
      <w:rPr>
        <w:rFonts w:ascii="Symbol" w:hAnsi="Symbol" w:hint="default"/>
      </w:rPr>
    </w:lvl>
    <w:lvl w:ilvl="1" w:tplc="79C29D10">
      <w:start w:val="1"/>
      <w:numFmt w:val="bullet"/>
      <w:lvlText w:val="o"/>
      <w:lvlJc w:val="left"/>
      <w:pPr>
        <w:ind w:left="1440" w:hanging="360"/>
      </w:pPr>
      <w:rPr>
        <w:rFonts w:ascii="Courier New" w:hAnsi="Courier New" w:hint="default"/>
      </w:rPr>
    </w:lvl>
    <w:lvl w:ilvl="2" w:tplc="1932035C">
      <w:start w:val="1"/>
      <w:numFmt w:val="bullet"/>
      <w:lvlText w:val=""/>
      <w:lvlJc w:val="left"/>
      <w:pPr>
        <w:ind w:left="2160" w:hanging="360"/>
      </w:pPr>
      <w:rPr>
        <w:rFonts w:ascii="Wingdings" w:hAnsi="Wingdings" w:hint="default"/>
      </w:rPr>
    </w:lvl>
    <w:lvl w:ilvl="3" w:tplc="43EAD500">
      <w:start w:val="1"/>
      <w:numFmt w:val="bullet"/>
      <w:lvlText w:val=""/>
      <w:lvlJc w:val="left"/>
      <w:pPr>
        <w:ind w:left="2880" w:hanging="360"/>
      </w:pPr>
      <w:rPr>
        <w:rFonts w:ascii="Symbol" w:hAnsi="Symbol" w:hint="default"/>
      </w:rPr>
    </w:lvl>
    <w:lvl w:ilvl="4" w:tplc="EB1E7B26">
      <w:start w:val="1"/>
      <w:numFmt w:val="bullet"/>
      <w:lvlText w:val="o"/>
      <w:lvlJc w:val="left"/>
      <w:pPr>
        <w:ind w:left="3600" w:hanging="360"/>
      </w:pPr>
      <w:rPr>
        <w:rFonts w:ascii="Courier New" w:hAnsi="Courier New" w:hint="default"/>
      </w:rPr>
    </w:lvl>
    <w:lvl w:ilvl="5" w:tplc="E8827C9A">
      <w:start w:val="1"/>
      <w:numFmt w:val="bullet"/>
      <w:lvlText w:val=""/>
      <w:lvlJc w:val="left"/>
      <w:pPr>
        <w:ind w:left="4320" w:hanging="360"/>
      </w:pPr>
      <w:rPr>
        <w:rFonts w:ascii="Wingdings" w:hAnsi="Wingdings" w:hint="default"/>
      </w:rPr>
    </w:lvl>
    <w:lvl w:ilvl="6" w:tplc="C09258F4">
      <w:start w:val="1"/>
      <w:numFmt w:val="bullet"/>
      <w:lvlText w:val=""/>
      <w:lvlJc w:val="left"/>
      <w:pPr>
        <w:ind w:left="5040" w:hanging="360"/>
      </w:pPr>
      <w:rPr>
        <w:rFonts w:ascii="Symbol" w:hAnsi="Symbol" w:hint="default"/>
      </w:rPr>
    </w:lvl>
    <w:lvl w:ilvl="7" w:tplc="1E5E54A8">
      <w:start w:val="1"/>
      <w:numFmt w:val="bullet"/>
      <w:lvlText w:val="o"/>
      <w:lvlJc w:val="left"/>
      <w:pPr>
        <w:ind w:left="5760" w:hanging="360"/>
      </w:pPr>
      <w:rPr>
        <w:rFonts w:ascii="Courier New" w:hAnsi="Courier New" w:hint="default"/>
      </w:rPr>
    </w:lvl>
    <w:lvl w:ilvl="8" w:tplc="2CA6438E">
      <w:start w:val="1"/>
      <w:numFmt w:val="bullet"/>
      <w:lvlText w:val=""/>
      <w:lvlJc w:val="left"/>
      <w:pPr>
        <w:ind w:left="6480" w:hanging="360"/>
      </w:pPr>
      <w:rPr>
        <w:rFonts w:ascii="Wingdings" w:hAnsi="Wingdings" w:hint="default"/>
      </w:rPr>
    </w:lvl>
  </w:abstractNum>
  <w:abstractNum w:abstractNumId="4" w15:restartNumberingAfterBreak="0">
    <w:nsid w:val="12810C58"/>
    <w:multiLevelType w:val="hybridMultilevel"/>
    <w:tmpl w:val="634E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63DC0"/>
    <w:multiLevelType w:val="hybridMultilevel"/>
    <w:tmpl w:val="4CEC7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E73E9"/>
    <w:multiLevelType w:val="hybridMultilevel"/>
    <w:tmpl w:val="27E0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D757E"/>
    <w:multiLevelType w:val="multilevel"/>
    <w:tmpl w:val="58C03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22D9F"/>
    <w:multiLevelType w:val="hybridMultilevel"/>
    <w:tmpl w:val="DAF4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9119C"/>
    <w:multiLevelType w:val="hybridMultilevel"/>
    <w:tmpl w:val="74C87CDE"/>
    <w:lvl w:ilvl="0" w:tplc="AC3E3870">
      <w:start w:val="1"/>
      <w:numFmt w:val="bullet"/>
      <w:lvlText w:val=""/>
      <w:lvlJc w:val="left"/>
      <w:pPr>
        <w:ind w:left="720" w:hanging="360"/>
      </w:pPr>
      <w:rPr>
        <w:rFonts w:ascii="Symbol" w:hAnsi="Symbol" w:hint="default"/>
      </w:rPr>
    </w:lvl>
    <w:lvl w:ilvl="1" w:tplc="7A84C05C">
      <w:start w:val="1"/>
      <w:numFmt w:val="bullet"/>
      <w:lvlText w:val="o"/>
      <w:lvlJc w:val="left"/>
      <w:pPr>
        <w:ind w:left="1440" w:hanging="360"/>
      </w:pPr>
      <w:rPr>
        <w:rFonts w:ascii="Courier New" w:hAnsi="Courier New" w:hint="default"/>
      </w:rPr>
    </w:lvl>
    <w:lvl w:ilvl="2" w:tplc="14AC4B4E">
      <w:start w:val="1"/>
      <w:numFmt w:val="bullet"/>
      <w:lvlText w:val=""/>
      <w:lvlJc w:val="left"/>
      <w:pPr>
        <w:ind w:left="2160" w:hanging="360"/>
      </w:pPr>
      <w:rPr>
        <w:rFonts w:ascii="Wingdings" w:hAnsi="Wingdings" w:hint="default"/>
      </w:rPr>
    </w:lvl>
    <w:lvl w:ilvl="3" w:tplc="4BB27334">
      <w:start w:val="1"/>
      <w:numFmt w:val="bullet"/>
      <w:lvlText w:val=""/>
      <w:lvlJc w:val="left"/>
      <w:pPr>
        <w:ind w:left="2880" w:hanging="360"/>
      </w:pPr>
      <w:rPr>
        <w:rFonts w:ascii="Symbol" w:hAnsi="Symbol" w:hint="default"/>
      </w:rPr>
    </w:lvl>
    <w:lvl w:ilvl="4" w:tplc="1AFA72FE">
      <w:start w:val="1"/>
      <w:numFmt w:val="bullet"/>
      <w:lvlText w:val="o"/>
      <w:lvlJc w:val="left"/>
      <w:pPr>
        <w:ind w:left="3600" w:hanging="360"/>
      </w:pPr>
      <w:rPr>
        <w:rFonts w:ascii="Courier New" w:hAnsi="Courier New" w:hint="default"/>
      </w:rPr>
    </w:lvl>
    <w:lvl w:ilvl="5" w:tplc="D2D84086">
      <w:start w:val="1"/>
      <w:numFmt w:val="bullet"/>
      <w:lvlText w:val=""/>
      <w:lvlJc w:val="left"/>
      <w:pPr>
        <w:ind w:left="4320" w:hanging="360"/>
      </w:pPr>
      <w:rPr>
        <w:rFonts w:ascii="Wingdings" w:hAnsi="Wingdings" w:hint="default"/>
      </w:rPr>
    </w:lvl>
    <w:lvl w:ilvl="6" w:tplc="A32C5E10">
      <w:start w:val="1"/>
      <w:numFmt w:val="bullet"/>
      <w:lvlText w:val=""/>
      <w:lvlJc w:val="left"/>
      <w:pPr>
        <w:ind w:left="5040" w:hanging="360"/>
      </w:pPr>
      <w:rPr>
        <w:rFonts w:ascii="Symbol" w:hAnsi="Symbol" w:hint="default"/>
      </w:rPr>
    </w:lvl>
    <w:lvl w:ilvl="7" w:tplc="FF9465FE">
      <w:start w:val="1"/>
      <w:numFmt w:val="bullet"/>
      <w:lvlText w:val="o"/>
      <w:lvlJc w:val="left"/>
      <w:pPr>
        <w:ind w:left="5760" w:hanging="360"/>
      </w:pPr>
      <w:rPr>
        <w:rFonts w:ascii="Courier New" w:hAnsi="Courier New" w:hint="default"/>
      </w:rPr>
    </w:lvl>
    <w:lvl w:ilvl="8" w:tplc="2C74D38E">
      <w:start w:val="1"/>
      <w:numFmt w:val="bullet"/>
      <w:lvlText w:val=""/>
      <w:lvlJc w:val="left"/>
      <w:pPr>
        <w:ind w:left="6480" w:hanging="360"/>
      </w:pPr>
      <w:rPr>
        <w:rFonts w:ascii="Wingdings" w:hAnsi="Wingdings" w:hint="default"/>
      </w:rPr>
    </w:lvl>
  </w:abstractNum>
  <w:abstractNum w:abstractNumId="10" w15:restartNumberingAfterBreak="0">
    <w:nsid w:val="29781EB0"/>
    <w:multiLevelType w:val="multilevel"/>
    <w:tmpl w:val="F80A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D95B19"/>
    <w:multiLevelType w:val="hybridMultilevel"/>
    <w:tmpl w:val="4462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147DC"/>
    <w:multiLevelType w:val="hybridMultilevel"/>
    <w:tmpl w:val="912A64AA"/>
    <w:lvl w:ilvl="0" w:tplc="695E9956">
      <w:start w:val="1"/>
      <w:numFmt w:val="bullet"/>
      <w:lvlText w:val=""/>
      <w:lvlJc w:val="left"/>
      <w:pPr>
        <w:tabs>
          <w:tab w:val="num" w:pos="720"/>
        </w:tabs>
        <w:ind w:left="720" w:hanging="360"/>
      </w:pPr>
      <w:rPr>
        <w:rFonts w:ascii="Symbol" w:hAnsi="Symbol" w:hint="default"/>
        <w:sz w:val="20"/>
      </w:rPr>
    </w:lvl>
    <w:lvl w:ilvl="1" w:tplc="19448F06">
      <w:start w:val="1"/>
      <w:numFmt w:val="bullet"/>
      <w:lvlText w:val="o"/>
      <w:lvlJc w:val="left"/>
      <w:pPr>
        <w:tabs>
          <w:tab w:val="num" w:pos="1440"/>
        </w:tabs>
        <w:ind w:left="1440" w:hanging="360"/>
      </w:pPr>
      <w:rPr>
        <w:rFonts w:ascii="Courier New" w:hAnsi="Courier New" w:hint="default"/>
        <w:sz w:val="20"/>
      </w:rPr>
    </w:lvl>
    <w:lvl w:ilvl="2" w:tplc="7F2C3F82" w:tentative="1">
      <w:start w:val="1"/>
      <w:numFmt w:val="bullet"/>
      <w:lvlText w:val=""/>
      <w:lvlJc w:val="left"/>
      <w:pPr>
        <w:tabs>
          <w:tab w:val="num" w:pos="2160"/>
        </w:tabs>
        <w:ind w:left="2160" w:hanging="360"/>
      </w:pPr>
      <w:rPr>
        <w:rFonts w:ascii="Wingdings" w:hAnsi="Wingdings" w:hint="default"/>
        <w:sz w:val="20"/>
      </w:rPr>
    </w:lvl>
    <w:lvl w:ilvl="3" w:tplc="EC10DC1A" w:tentative="1">
      <w:start w:val="1"/>
      <w:numFmt w:val="bullet"/>
      <w:lvlText w:val=""/>
      <w:lvlJc w:val="left"/>
      <w:pPr>
        <w:tabs>
          <w:tab w:val="num" w:pos="2880"/>
        </w:tabs>
        <w:ind w:left="2880" w:hanging="360"/>
      </w:pPr>
      <w:rPr>
        <w:rFonts w:ascii="Wingdings" w:hAnsi="Wingdings" w:hint="default"/>
        <w:sz w:val="20"/>
      </w:rPr>
    </w:lvl>
    <w:lvl w:ilvl="4" w:tplc="77B000F2" w:tentative="1">
      <w:start w:val="1"/>
      <w:numFmt w:val="bullet"/>
      <w:lvlText w:val=""/>
      <w:lvlJc w:val="left"/>
      <w:pPr>
        <w:tabs>
          <w:tab w:val="num" w:pos="3600"/>
        </w:tabs>
        <w:ind w:left="3600" w:hanging="360"/>
      </w:pPr>
      <w:rPr>
        <w:rFonts w:ascii="Wingdings" w:hAnsi="Wingdings" w:hint="default"/>
        <w:sz w:val="20"/>
      </w:rPr>
    </w:lvl>
    <w:lvl w:ilvl="5" w:tplc="8196BEA0" w:tentative="1">
      <w:start w:val="1"/>
      <w:numFmt w:val="bullet"/>
      <w:lvlText w:val=""/>
      <w:lvlJc w:val="left"/>
      <w:pPr>
        <w:tabs>
          <w:tab w:val="num" w:pos="4320"/>
        </w:tabs>
        <w:ind w:left="4320" w:hanging="360"/>
      </w:pPr>
      <w:rPr>
        <w:rFonts w:ascii="Wingdings" w:hAnsi="Wingdings" w:hint="default"/>
        <w:sz w:val="20"/>
      </w:rPr>
    </w:lvl>
    <w:lvl w:ilvl="6" w:tplc="B4720D3C" w:tentative="1">
      <w:start w:val="1"/>
      <w:numFmt w:val="bullet"/>
      <w:lvlText w:val=""/>
      <w:lvlJc w:val="left"/>
      <w:pPr>
        <w:tabs>
          <w:tab w:val="num" w:pos="5040"/>
        </w:tabs>
        <w:ind w:left="5040" w:hanging="360"/>
      </w:pPr>
      <w:rPr>
        <w:rFonts w:ascii="Wingdings" w:hAnsi="Wingdings" w:hint="default"/>
        <w:sz w:val="20"/>
      </w:rPr>
    </w:lvl>
    <w:lvl w:ilvl="7" w:tplc="18F4A1CC" w:tentative="1">
      <w:start w:val="1"/>
      <w:numFmt w:val="bullet"/>
      <w:lvlText w:val=""/>
      <w:lvlJc w:val="left"/>
      <w:pPr>
        <w:tabs>
          <w:tab w:val="num" w:pos="5760"/>
        </w:tabs>
        <w:ind w:left="5760" w:hanging="360"/>
      </w:pPr>
      <w:rPr>
        <w:rFonts w:ascii="Wingdings" w:hAnsi="Wingdings" w:hint="default"/>
        <w:sz w:val="20"/>
      </w:rPr>
    </w:lvl>
    <w:lvl w:ilvl="8" w:tplc="8D1027C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C0A7B"/>
    <w:multiLevelType w:val="hybridMultilevel"/>
    <w:tmpl w:val="8D348276"/>
    <w:lvl w:ilvl="0" w:tplc="8584B67E">
      <w:start w:val="1"/>
      <w:numFmt w:val="bullet"/>
      <w:lvlText w:val="•"/>
      <w:lvlJc w:val="left"/>
      <w:pPr>
        <w:tabs>
          <w:tab w:val="num" w:pos="720"/>
        </w:tabs>
        <w:ind w:left="720" w:hanging="360"/>
      </w:pPr>
      <w:rPr>
        <w:rFonts w:ascii="Arial" w:hAnsi="Arial" w:hint="default"/>
      </w:rPr>
    </w:lvl>
    <w:lvl w:ilvl="1" w:tplc="9F1453E8" w:tentative="1">
      <w:start w:val="1"/>
      <w:numFmt w:val="bullet"/>
      <w:lvlText w:val="•"/>
      <w:lvlJc w:val="left"/>
      <w:pPr>
        <w:tabs>
          <w:tab w:val="num" w:pos="1440"/>
        </w:tabs>
        <w:ind w:left="1440" w:hanging="360"/>
      </w:pPr>
      <w:rPr>
        <w:rFonts w:ascii="Arial" w:hAnsi="Arial" w:hint="default"/>
      </w:rPr>
    </w:lvl>
    <w:lvl w:ilvl="2" w:tplc="4BA0BFCE" w:tentative="1">
      <w:start w:val="1"/>
      <w:numFmt w:val="bullet"/>
      <w:lvlText w:val="•"/>
      <w:lvlJc w:val="left"/>
      <w:pPr>
        <w:tabs>
          <w:tab w:val="num" w:pos="2160"/>
        </w:tabs>
        <w:ind w:left="2160" w:hanging="360"/>
      </w:pPr>
      <w:rPr>
        <w:rFonts w:ascii="Arial" w:hAnsi="Arial" w:hint="default"/>
      </w:rPr>
    </w:lvl>
    <w:lvl w:ilvl="3" w:tplc="DF008618" w:tentative="1">
      <w:start w:val="1"/>
      <w:numFmt w:val="bullet"/>
      <w:lvlText w:val="•"/>
      <w:lvlJc w:val="left"/>
      <w:pPr>
        <w:tabs>
          <w:tab w:val="num" w:pos="2880"/>
        </w:tabs>
        <w:ind w:left="2880" w:hanging="360"/>
      </w:pPr>
      <w:rPr>
        <w:rFonts w:ascii="Arial" w:hAnsi="Arial" w:hint="default"/>
      </w:rPr>
    </w:lvl>
    <w:lvl w:ilvl="4" w:tplc="E098AE98" w:tentative="1">
      <w:start w:val="1"/>
      <w:numFmt w:val="bullet"/>
      <w:lvlText w:val="•"/>
      <w:lvlJc w:val="left"/>
      <w:pPr>
        <w:tabs>
          <w:tab w:val="num" w:pos="3600"/>
        </w:tabs>
        <w:ind w:left="3600" w:hanging="360"/>
      </w:pPr>
      <w:rPr>
        <w:rFonts w:ascii="Arial" w:hAnsi="Arial" w:hint="default"/>
      </w:rPr>
    </w:lvl>
    <w:lvl w:ilvl="5" w:tplc="ADEE28E0" w:tentative="1">
      <w:start w:val="1"/>
      <w:numFmt w:val="bullet"/>
      <w:lvlText w:val="•"/>
      <w:lvlJc w:val="left"/>
      <w:pPr>
        <w:tabs>
          <w:tab w:val="num" w:pos="4320"/>
        </w:tabs>
        <w:ind w:left="4320" w:hanging="360"/>
      </w:pPr>
      <w:rPr>
        <w:rFonts w:ascii="Arial" w:hAnsi="Arial" w:hint="default"/>
      </w:rPr>
    </w:lvl>
    <w:lvl w:ilvl="6" w:tplc="696E0AAC" w:tentative="1">
      <w:start w:val="1"/>
      <w:numFmt w:val="bullet"/>
      <w:lvlText w:val="•"/>
      <w:lvlJc w:val="left"/>
      <w:pPr>
        <w:tabs>
          <w:tab w:val="num" w:pos="5040"/>
        </w:tabs>
        <w:ind w:left="5040" w:hanging="360"/>
      </w:pPr>
      <w:rPr>
        <w:rFonts w:ascii="Arial" w:hAnsi="Arial" w:hint="default"/>
      </w:rPr>
    </w:lvl>
    <w:lvl w:ilvl="7" w:tplc="C0C01F22" w:tentative="1">
      <w:start w:val="1"/>
      <w:numFmt w:val="bullet"/>
      <w:lvlText w:val="•"/>
      <w:lvlJc w:val="left"/>
      <w:pPr>
        <w:tabs>
          <w:tab w:val="num" w:pos="5760"/>
        </w:tabs>
        <w:ind w:left="5760" w:hanging="360"/>
      </w:pPr>
      <w:rPr>
        <w:rFonts w:ascii="Arial" w:hAnsi="Arial" w:hint="default"/>
      </w:rPr>
    </w:lvl>
    <w:lvl w:ilvl="8" w:tplc="E5FA6E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BE7983"/>
    <w:multiLevelType w:val="hybridMultilevel"/>
    <w:tmpl w:val="2E66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84031"/>
    <w:multiLevelType w:val="hybridMultilevel"/>
    <w:tmpl w:val="AE68378C"/>
    <w:lvl w:ilvl="0" w:tplc="55A292C6">
      <w:start w:val="1"/>
      <w:numFmt w:val="bullet"/>
      <w:lvlText w:val="•"/>
      <w:lvlJc w:val="left"/>
      <w:pPr>
        <w:tabs>
          <w:tab w:val="num" w:pos="720"/>
        </w:tabs>
        <w:ind w:left="720" w:hanging="360"/>
      </w:pPr>
      <w:rPr>
        <w:rFonts w:ascii="Arial" w:hAnsi="Arial" w:hint="default"/>
      </w:rPr>
    </w:lvl>
    <w:lvl w:ilvl="1" w:tplc="361A0F42" w:tentative="1">
      <w:start w:val="1"/>
      <w:numFmt w:val="bullet"/>
      <w:lvlText w:val="•"/>
      <w:lvlJc w:val="left"/>
      <w:pPr>
        <w:tabs>
          <w:tab w:val="num" w:pos="1440"/>
        </w:tabs>
        <w:ind w:left="1440" w:hanging="360"/>
      </w:pPr>
      <w:rPr>
        <w:rFonts w:ascii="Arial" w:hAnsi="Arial" w:hint="default"/>
      </w:rPr>
    </w:lvl>
    <w:lvl w:ilvl="2" w:tplc="A20672B6" w:tentative="1">
      <w:start w:val="1"/>
      <w:numFmt w:val="bullet"/>
      <w:lvlText w:val="•"/>
      <w:lvlJc w:val="left"/>
      <w:pPr>
        <w:tabs>
          <w:tab w:val="num" w:pos="2160"/>
        </w:tabs>
        <w:ind w:left="2160" w:hanging="360"/>
      </w:pPr>
      <w:rPr>
        <w:rFonts w:ascii="Arial" w:hAnsi="Arial" w:hint="default"/>
      </w:rPr>
    </w:lvl>
    <w:lvl w:ilvl="3" w:tplc="2CD2BB6E" w:tentative="1">
      <w:start w:val="1"/>
      <w:numFmt w:val="bullet"/>
      <w:lvlText w:val="•"/>
      <w:lvlJc w:val="left"/>
      <w:pPr>
        <w:tabs>
          <w:tab w:val="num" w:pos="2880"/>
        </w:tabs>
        <w:ind w:left="2880" w:hanging="360"/>
      </w:pPr>
      <w:rPr>
        <w:rFonts w:ascii="Arial" w:hAnsi="Arial" w:hint="default"/>
      </w:rPr>
    </w:lvl>
    <w:lvl w:ilvl="4" w:tplc="2066309E" w:tentative="1">
      <w:start w:val="1"/>
      <w:numFmt w:val="bullet"/>
      <w:lvlText w:val="•"/>
      <w:lvlJc w:val="left"/>
      <w:pPr>
        <w:tabs>
          <w:tab w:val="num" w:pos="3600"/>
        </w:tabs>
        <w:ind w:left="3600" w:hanging="360"/>
      </w:pPr>
      <w:rPr>
        <w:rFonts w:ascii="Arial" w:hAnsi="Arial" w:hint="default"/>
      </w:rPr>
    </w:lvl>
    <w:lvl w:ilvl="5" w:tplc="648E31F0" w:tentative="1">
      <w:start w:val="1"/>
      <w:numFmt w:val="bullet"/>
      <w:lvlText w:val="•"/>
      <w:lvlJc w:val="left"/>
      <w:pPr>
        <w:tabs>
          <w:tab w:val="num" w:pos="4320"/>
        </w:tabs>
        <w:ind w:left="4320" w:hanging="360"/>
      </w:pPr>
      <w:rPr>
        <w:rFonts w:ascii="Arial" w:hAnsi="Arial" w:hint="default"/>
      </w:rPr>
    </w:lvl>
    <w:lvl w:ilvl="6" w:tplc="1522F8C8" w:tentative="1">
      <w:start w:val="1"/>
      <w:numFmt w:val="bullet"/>
      <w:lvlText w:val="•"/>
      <w:lvlJc w:val="left"/>
      <w:pPr>
        <w:tabs>
          <w:tab w:val="num" w:pos="5040"/>
        </w:tabs>
        <w:ind w:left="5040" w:hanging="360"/>
      </w:pPr>
      <w:rPr>
        <w:rFonts w:ascii="Arial" w:hAnsi="Arial" w:hint="default"/>
      </w:rPr>
    </w:lvl>
    <w:lvl w:ilvl="7" w:tplc="B0DA4558" w:tentative="1">
      <w:start w:val="1"/>
      <w:numFmt w:val="bullet"/>
      <w:lvlText w:val="•"/>
      <w:lvlJc w:val="left"/>
      <w:pPr>
        <w:tabs>
          <w:tab w:val="num" w:pos="5760"/>
        </w:tabs>
        <w:ind w:left="5760" w:hanging="360"/>
      </w:pPr>
      <w:rPr>
        <w:rFonts w:ascii="Arial" w:hAnsi="Arial" w:hint="default"/>
      </w:rPr>
    </w:lvl>
    <w:lvl w:ilvl="8" w:tplc="D5E672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50134C"/>
    <w:multiLevelType w:val="hybridMultilevel"/>
    <w:tmpl w:val="F95E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206C7"/>
    <w:multiLevelType w:val="hybridMultilevel"/>
    <w:tmpl w:val="5D982A1C"/>
    <w:lvl w:ilvl="0" w:tplc="F9C49EDA">
      <w:start w:val="1"/>
      <w:numFmt w:val="bullet"/>
      <w:lvlText w:val="•"/>
      <w:lvlJc w:val="left"/>
      <w:pPr>
        <w:tabs>
          <w:tab w:val="num" w:pos="720"/>
        </w:tabs>
        <w:ind w:left="720" w:hanging="360"/>
      </w:pPr>
      <w:rPr>
        <w:rFonts w:ascii="Arial" w:hAnsi="Arial" w:hint="default"/>
      </w:rPr>
    </w:lvl>
    <w:lvl w:ilvl="1" w:tplc="9F0AF0BC" w:tentative="1">
      <w:start w:val="1"/>
      <w:numFmt w:val="bullet"/>
      <w:lvlText w:val="•"/>
      <w:lvlJc w:val="left"/>
      <w:pPr>
        <w:tabs>
          <w:tab w:val="num" w:pos="1440"/>
        </w:tabs>
        <w:ind w:left="1440" w:hanging="360"/>
      </w:pPr>
      <w:rPr>
        <w:rFonts w:ascii="Arial" w:hAnsi="Arial" w:hint="default"/>
      </w:rPr>
    </w:lvl>
    <w:lvl w:ilvl="2" w:tplc="196A4D42" w:tentative="1">
      <w:start w:val="1"/>
      <w:numFmt w:val="bullet"/>
      <w:lvlText w:val="•"/>
      <w:lvlJc w:val="left"/>
      <w:pPr>
        <w:tabs>
          <w:tab w:val="num" w:pos="2160"/>
        </w:tabs>
        <w:ind w:left="2160" w:hanging="360"/>
      </w:pPr>
      <w:rPr>
        <w:rFonts w:ascii="Arial" w:hAnsi="Arial" w:hint="default"/>
      </w:rPr>
    </w:lvl>
    <w:lvl w:ilvl="3" w:tplc="39722650" w:tentative="1">
      <w:start w:val="1"/>
      <w:numFmt w:val="bullet"/>
      <w:lvlText w:val="•"/>
      <w:lvlJc w:val="left"/>
      <w:pPr>
        <w:tabs>
          <w:tab w:val="num" w:pos="2880"/>
        </w:tabs>
        <w:ind w:left="2880" w:hanging="360"/>
      </w:pPr>
      <w:rPr>
        <w:rFonts w:ascii="Arial" w:hAnsi="Arial" w:hint="default"/>
      </w:rPr>
    </w:lvl>
    <w:lvl w:ilvl="4" w:tplc="3C969C1A" w:tentative="1">
      <w:start w:val="1"/>
      <w:numFmt w:val="bullet"/>
      <w:lvlText w:val="•"/>
      <w:lvlJc w:val="left"/>
      <w:pPr>
        <w:tabs>
          <w:tab w:val="num" w:pos="3600"/>
        </w:tabs>
        <w:ind w:left="3600" w:hanging="360"/>
      </w:pPr>
      <w:rPr>
        <w:rFonts w:ascii="Arial" w:hAnsi="Arial" w:hint="default"/>
      </w:rPr>
    </w:lvl>
    <w:lvl w:ilvl="5" w:tplc="1C9876D8" w:tentative="1">
      <w:start w:val="1"/>
      <w:numFmt w:val="bullet"/>
      <w:lvlText w:val="•"/>
      <w:lvlJc w:val="left"/>
      <w:pPr>
        <w:tabs>
          <w:tab w:val="num" w:pos="4320"/>
        </w:tabs>
        <w:ind w:left="4320" w:hanging="360"/>
      </w:pPr>
      <w:rPr>
        <w:rFonts w:ascii="Arial" w:hAnsi="Arial" w:hint="default"/>
      </w:rPr>
    </w:lvl>
    <w:lvl w:ilvl="6" w:tplc="9D70824C" w:tentative="1">
      <w:start w:val="1"/>
      <w:numFmt w:val="bullet"/>
      <w:lvlText w:val="•"/>
      <w:lvlJc w:val="left"/>
      <w:pPr>
        <w:tabs>
          <w:tab w:val="num" w:pos="5040"/>
        </w:tabs>
        <w:ind w:left="5040" w:hanging="360"/>
      </w:pPr>
      <w:rPr>
        <w:rFonts w:ascii="Arial" w:hAnsi="Arial" w:hint="default"/>
      </w:rPr>
    </w:lvl>
    <w:lvl w:ilvl="7" w:tplc="1C4264A2" w:tentative="1">
      <w:start w:val="1"/>
      <w:numFmt w:val="bullet"/>
      <w:lvlText w:val="•"/>
      <w:lvlJc w:val="left"/>
      <w:pPr>
        <w:tabs>
          <w:tab w:val="num" w:pos="5760"/>
        </w:tabs>
        <w:ind w:left="5760" w:hanging="360"/>
      </w:pPr>
      <w:rPr>
        <w:rFonts w:ascii="Arial" w:hAnsi="Arial" w:hint="default"/>
      </w:rPr>
    </w:lvl>
    <w:lvl w:ilvl="8" w:tplc="074419F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7D3813"/>
    <w:multiLevelType w:val="hybridMultilevel"/>
    <w:tmpl w:val="C3563B10"/>
    <w:lvl w:ilvl="0" w:tplc="2AC8AB18">
      <w:start w:val="1"/>
      <w:numFmt w:val="bullet"/>
      <w:lvlText w:val=""/>
      <w:lvlJc w:val="left"/>
      <w:pPr>
        <w:tabs>
          <w:tab w:val="num" w:pos="720"/>
        </w:tabs>
        <w:ind w:left="720" w:hanging="360"/>
      </w:pPr>
      <w:rPr>
        <w:rFonts w:ascii="Symbol" w:hAnsi="Symbol" w:hint="default"/>
        <w:sz w:val="20"/>
      </w:rPr>
    </w:lvl>
    <w:lvl w:ilvl="1" w:tplc="6CDA4D1A" w:tentative="1">
      <w:start w:val="1"/>
      <w:numFmt w:val="bullet"/>
      <w:lvlText w:val=""/>
      <w:lvlJc w:val="left"/>
      <w:pPr>
        <w:tabs>
          <w:tab w:val="num" w:pos="1440"/>
        </w:tabs>
        <w:ind w:left="1440" w:hanging="360"/>
      </w:pPr>
      <w:rPr>
        <w:rFonts w:ascii="Symbol" w:hAnsi="Symbol" w:hint="default"/>
        <w:sz w:val="20"/>
      </w:rPr>
    </w:lvl>
    <w:lvl w:ilvl="2" w:tplc="5608C5A4" w:tentative="1">
      <w:start w:val="1"/>
      <w:numFmt w:val="bullet"/>
      <w:lvlText w:val=""/>
      <w:lvlJc w:val="left"/>
      <w:pPr>
        <w:tabs>
          <w:tab w:val="num" w:pos="2160"/>
        </w:tabs>
        <w:ind w:left="2160" w:hanging="360"/>
      </w:pPr>
      <w:rPr>
        <w:rFonts w:ascii="Symbol" w:hAnsi="Symbol" w:hint="default"/>
        <w:sz w:val="20"/>
      </w:rPr>
    </w:lvl>
    <w:lvl w:ilvl="3" w:tplc="C49E6274" w:tentative="1">
      <w:start w:val="1"/>
      <w:numFmt w:val="bullet"/>
      <w:lvlText w:val=""/>
      <w:lvlJc w:val="left"/>
      <w:pPr>
        <w:tabs>
          <w:tab w:val="num" w:pos="2880"/>
        </w:tabs>
        <w:ind w:left="2880" w:hanging="360"/>
      </w:pPr>
      <w:rPr>
        <w:rFonts w:ascii="Symbol" w:hAnsi="Symbol" w:hint="default"/>
        <w:sz w:val="20"/>
      </w:rPr>
    </w:lvl>
    <w:lvl w:ilvl="4" w:tplc="799A86A8" w:tentative="1">
      <w:start w:val="1"/>
      <w:numFmt w:val="bullet"/>
      <w:lvlText w:val=""/>
      <w:lvlJc w:val="left"/>
      <w:pPr>
        <w:tabs>
          <w:tab w:val="num" w:pos="3600"/>
        </w:tabs>
        <w:ind w:left="3600" w:hanging="360"/>
      </w:pPr>
      <w:rPr>
        <w:rFonts w:ascii="Symbol" w:hAnsi="Symbol" w:hint="default"/>
        <w:sz w:val="20"/>
      </w:rPr>
    </w:lvl>
    <w:lvl w:ilvl="5" w:tplc="5EAA3756" w:tentative="1">
      <w:start w:val="1"/>
      <w:numFmt w:val="bullet"/>
      <w:lvlText w:val=""/>
      <w:lvlJc w:val="left"/>
      <w:pPr>
        <w:tabs>
          <w:tab w:val="num" w:pos="4320"/>
        </w:tabs>
        <w:ind w:left="4320" w:hanging="360"/>
      </w:pPr>
      <w:rPr>
        <w:rFonts w:ascii="Symbol" w:hAnsi="Symbol" w:hint="default"/>
        <w:sz w:val="20"/>
      </w:rPr>
    </w:lvl>
    <w:lvl w:ilvl="6" w:tplc="45A2D1E0" w:tentative="1">
      <w:start w:val="1"/>
      <w:numFmt w:val="bullet"/>
      <w:lvlText w:val=""/>
      <w:lvlJc w:val="left"/>
      <w:pPr>
        <w:tabs>
          <w:tab w:val="num" w:pos="5040"/>
        </w:tabs>
        <w:ind w:left="5040" w:hanging="360"/>
      </w:pPr>
      <w:rPr>
        <w:rFonts w:ascii="Symbol" w:hAnsi="Symbol" w:hint="default"/>
        <w:sz w:val="20"/>
      </w:rPr>
    </w:lvl>
    <w:lvl w:ilvl="7" w:tplc="29E222E4" w:tentative="1">
      <w:start w:val="1"/>
      <w:numFmt w:val="bullet"/>
      <w:lvlText w:val=""/>
      <w:lvlJc w:val="left"/>
      <w:pPr>
        <w:tabs>
          <w:tab w:val="num" w:pos="5760"/>
        </w:tabs>
        <w:ind w:left="5760" w:hanging="360"/>
      </w:pPr>
      <w:rPr>
        <w:rFonts w:ascii="Symbol" w:hAnsi="Symbol" w:hint="default"/>
        <w:sz w:val="20"/>
      </w:rPr>
    </w:lvl>
    <w:lvl w:ilvl="8" w:tplc="0150A2D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DB1E65"/>
    <w:multiLevelType w:val="hybridMultilevel"/>
    <w:tmpl w:val="7D022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42737B"/>
    <w:multiLevelType w:val="multilevel"/>
    <w:tmpl w:val="F7622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7A08C1"/>
    <w:multiLevelType w:val="hybridMultilevel"/>
    <w:tmpl w:val="0630BAC2"/>
    <w:lvl w:ilvl="0" w:tplc="2718501E">
      <w:start w:val="1"/>
      <w:numFmt w:val="bullet"/>
      <w:lvlText w:val="•"/>
      <w:lvlJc w:val="left"/>
      <w:pPr>
        <w:tabs>
          <w:tab w:val="num" w:pos="720"/>
        </w:tabs>
        <w:ind w:left="720" w:hanging="360"/>
      </w:pPr>
      <w:rPr>
        <w:rFonts w:ascii="Arial" w:hAnsi="Arial" w:hint="default"/>
      </w:rPr>
    </w:lvl>
    <w:lvl w:ilvl="1" w:tplc="E0DE1F28" w:tentative="1">
      <w:start w:val="1"/>
      <w:numFmt w:val="bullet"/>
      <w:lvlText w:val="•"/>
      <w:lvlJc w:val="left"/>
      <w:pPr>
        <w:tabs>
          <w:tab w:val="num" w:pos="1440"/>
        </w:tabs>
        <w:ind w:left="1440" w:hanging="360"/>
      </w:pPr>
      <w:rPr>
        <w:rFonts w:ascii="Arial" w:hAnsi="Arial" w:hint="default"/>
      </w:rPr>
    </w:lvl>
    <w:lvl w:ilvl="2" w:tplc="90769410" w:tentative="1">
      <w:start w:val="1"/>
      <w:numFmt w:val="bullet"/>
      <w:lvlText w:val="•"/>
      <w:lvlJc w:val="left"/>
      <w:pPr>
        <w:tabs>
          <w:tab w:val="num" w:pos="2160"/>
        </w:tabs>
        <w:ind w:left="2160" w:hanging="360"/>
      </w:pPr>
      <w:rPr>
        <w:rFonts w:ascii="Arial" w:hAnsi="Arial" w:hint="default"/>
      </w:rPr>
    </w:lvl>
    <w:lvl w:ilvl="3" w:tplc="9A423AE6" w:tentative="1">
      <w:start w:val="1"/>
      <w:numFmt w:val="bullet"/>
      <w:lvlText w:val="•"/>
      <w:lvlJc w:val="left"/>
      <w:pPr>
        <w:tabs>
          <w:tab w:val="num" w:pos="2880"/>
        </w:tabs>
        <w:ind w:left="2880" w:hanging="360"/>
      </w:pPr>
      <w:rPr>
        <w:rFonts w:ascii="Arial" w:hAnsi="Arial" w:hint="default"/>
      </w:rPr>
    </w:lvl>
    <w:lvl w:ilvl="4" w:tplc="123E4366" w:tentative="1">
      <w:start w:val="1"/>
      <w:numFmt w:val="bullet"/>
      <w:lvlText w:val="•"/>
      <w:lvlJc w:val="left"/>
      <w:pPr>
        <w:tabs>
          <w:tab w:val="num" w:pos="3600"/>
        </w:tabs>
        <w:ind w:left="3600" w:hanging="360"/>
      </w:pPr>
      <w:rPr>
        <w:rFonts w:ascii="Arial" w:hAnsi="Arial" w:hint="default"/>
      </w:rPr>
    </w:lvl>
    <w:lvl w:ilvl="5" w:tplc="1688E0D0" w:tentative="1">
      <w:start w:val="1"/>
      <w:numFmt w:val="bullet"/>
      <w:lvlText w:val="•"/>
      <w:lvlJc w:val="left"/>
      <w:pPr>
        <w:tabs>
          <w:tab w:val="num" w:pos="4320"/>
        </w:tabs>
        <w:ind w:left="4320" w:hanging="360"/>
      </w:pPr>
      <w:rPr>
        <w:rFonts w:ascii="Arial" w:hAnsi="Arial" w:hint="default"/>
      </w:rPr>
    </w:lvl>
    <w:lvl w:ilvl="6" w:tplc="323C8AE6" w:tentative="1">
      <w:start w:val="1"/>
      <w:numFmt w:val="bullet"/>
      <w:lvlText w:val="•"/>
      <w:lvlJc w:val="left"/>
      <w:pPr>
        <w:tabs>
          <w:tab w:val="num" w:pos="5040"/>
        </w:tabs>
        <w:ind w:left="5040" w:hanging="360"/>
      </w:pPr>
      <w:rPr>
        <w:rFonts w:ascii="Arial" w:hAnsi="Arial" w:hint="default"/>
      </w:rPr>
    </w:lvl>
    <w:lvl w:ilvl="7" w:tplc="2E585596" w:tentative="1">
      <w:start w:val="1"/>
      <w:numFmt w:val="bullet"/>
      <w:lvlText w:val="•"/>
      <w:lvlJc w:val="left"/>
      <w:pPr>
        <w:tabs>
          <w:tab w:val="num" w:pos="5760"/>
        </w:tabs>
        <w:ind w:left="5760" w:hanging="360"/>
      </w:pPr>
      <w:rPr>
        <w:rFonts w:ascii="Arial" w:hAnsi="Arial" w:hint="default"/>
      </w:rPr>
    </w:lvl>
    <w:lvl w:ilvl="8" w:tplc="D528E75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7B62D2"/>
    <w:multiLevelType w:val="hybridMultilevel"/>
    <w:tmpl w:val="D6063364"/>
    <w:lvl w:ilvl="0" w:tplc="0D605D4A">
      <w:start w:val="1"/>
      <w:numFmt w:val="bullet"/>
      <w:lvlText w:val=""/>
      <w:lvlJc w:val="left"/>
      <w:pPr>
        <w:ind w:left="720" w:hanging="360"/>
      </w:pPr>
      <w:rPr>
        <w:rFonts w:ascii="Symbol" w:hAnsi="Symbol" w:hint="default"/>
      </w:rPr>
    </w:lvl>
    <w:lvl w:ilvl="1" w:tplc="3F4E1B4C">
      <w:start w:val="1"/>
      <w:numFmt w:val="bullet"/>
      <w:lvlText w:val="o"/>
      <w:lvlJc w:val="left"/>
      <w:pPr>
        <w:ind w:left="1440" w:hanging="360"/>
      </w:pPr>
      <w:rPr>
        <w:rFonts w:ascii="Courier New" w:hAnsi="Courier New" w:hint="default"/>
      </w:rPr>
    </w:lvl>
    <w:lvl w:ilvl="2" w:tplc="A0E020AA">
      <w:start w:val="1"/>
      <w:numFmt w:val="bullet"/>
      <w:lvlText w:val=""/>
      <w:lvlJc w:val="left"/>
      <w:pPr>
        <w:ind w:left="2160" w:hanging="360"/>
      </w:pPr>
      <w:rPr>
        <w:rFonts w:ascii="Wingdings" w:hAnsi="Wingdings" w:hint="default"/>
      </w:rPr>
    </w:lvl>
    <w:lvl w:ilvl="3" w:tplc="816A5C34">
      <w:start w:val="1"/>
      <w:numFmt w:val="bullet"/>
      <w:lvlText w:val=""/>
      <w:lvlJc w:val="left"/>
      <w:pPr>
        <w:ind w:left="2880" w:hanging="360"/>
      </w:pPr>
      <w:rPr>
        <w:rFonts w:ascii="Symbol" w:hAnsi="Symbol" w:hint="default"/>
      </w:rPr>
    </w:lvl>
    <w:lvl w:ilvl="4" w:tplc="987655B2">
      <w:start w:val="1"/>
      <w:numFmt w:val="bullet"/>
      <w:lvlText w:val="o"/>
      <w:lvlJc w:val="left"/>
      <w:pPr>
        <w:ind w:left="3600" w:hanging="360"/>
      </w:pPr>
      <w:rPr>
        <w:rFonts w:ascii="Courier New" w:hAnsi="Courier New" w:hint="default"/>
      </w:rPr>
    </w:lvl>
    <w:lvl w:ilvl="5" w:tplc="08B8C2F2">
      <w:start w:val="1"/>
      <w:numFmt w:val="bullet"/>
      <w:lvlText w:val=""/>
      <w:lvlJc w:val="left"/>
      <w:pPr>
        <w:ind w:left="4320" w:hanging="360"/>
      </w:pPr>
      <w:rPr>
        <w:rFonts w:ascii="Wingdings" w:hAnsi="Wingdings" w:hint="default"/>
      </w:rPr>
    </w:lvl>
    <w:lvl w:ilvl="6" w:tplc="5986ED58">
      <w:start w:val="1"/>
      <w:numFmt w:val="bullet"/>
      <w:lvlText w:val=""/>
      <w:lvlJc w:val="left"/>
      <w:pPr>
        <w:ind w:left="5040" w:hanging="360"/>
      </w:pPr>
      <w:rPr>
        <w:rFonts w:ascii="Symbol" w:hAnsi="Symbol" w:hint="default"/>
      </w:rPr>
    </w:lvl>
    <w:lvl w:ilvl="7" w:tplc="F2F8B95C">
      <w:start w:val="1"/>
      <w:numFmt w:val="bullet"/>
      <w:lvlText w:val="o"/>
      <w:lvlJc w:val="left"/>
      <w:pPr>
        <w:ind w:left="5760" w:hanging="360"/>
      </w:pPr>
      <w:rPr>
        <w:rFonts w:ascii="Courier New" w:hAnsi="Courier New" w:hint="default"/>
      </w:rPr>
    </w:lvl>
    <w:lvl w:ilvl="8" w:tplc="924275F2">
      <w:start w:val="1"/>
      <w:numFmt w:val="bullet"/>
      <w:lvlText w:val=""/>
      <w:lvlJc w:val="left"/>
      <w:pPr>
        <w:ind w:left="6480" w:hanging="360"/>
      </w:pPr>
      <w:rPr>
        <w:rFonts w:ascii="Wingdings" w:hAnsi="Wingdings" w:hint="default"/>
      </w:rPr>
    </w:lvl>
  </w:abstractNum>
  <w:abstractNum w:abstractNumId="23" w15:restartNumberingAfterBreak="0">
    <w:nsid w:val="5BCD05AD"/>
    <w:multiLevelType w:val="hybridMultilevel"/>
    <w:tmpl w:val="F244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D3EAF"/>
    <w:multiLevelType w:val="hybridMultilevel"/>
    <w:tmpl w:val="20CC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90938"/>
    <w:multiLevelType w:val="hybridMultilevel"/>
    <w:tmpl w:val="CB92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3917A8"/>
    <w:multiLevelType w:val="hybridMultilevel"/>
    <w:tmpl w:val="5BBA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6D2D47"/>
    <w:multiLevelType w:val="hybridMultilevel"/>
    <w:tmpl w:val="626C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6E4D5E"/>
    <w:multiLevelType w:val="hybridMultilevel"/>
    <w:tmpl w:val="323A6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61777D"/>
    <w:multiLevelType w:val="hybridMultilevel"/>
    <w:tmpl w:val="AEC2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FB0C61"/>
    <w:multiLevelType w:val="hybridMultilevel"/>
    <w:tmpl w:val="25BE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C76B7"/>
    <w:multiLevelType w:val="hybridMultilevel"/>
    <w:tmpl w:val="6ADE3B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7705500A"/>
    <w:multiLevelType w:val="hybridMultilevel"/>
    <w:tmpl w:val="8AF20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B6B7C34"/>
    <w:multiLevelType w:val="hybridMultilevel"/>
    <w:tmpl w:val="68A02CA4"/>
    <w:lvl w:ilvl="0" w:tplc="BBE24BE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1172625">
    <w:abstractNumId w:val="9"/>
  </w:num>
  <w:num w:numId="2" w16cid:durableId="978850470">
    <w:abstractNumId w:val="22"/>
  </w:num>
  <w:num w:numId="3" w16cid:durableId="451099251">
    <w:abstractNumId w:val="3"/>
  </w:num>
  <w:num w:numId="4" w16cid:durableId="2000300923">
    <w:abstractNumId w:val="33"/>
  </w:num>
  <w:num w:numId="5" w16cid:durableId="250239444">
    <w:abstractNumId w:val="2"/>
  </w:num>
  <w:num w:numId="6" w16cid:durableId="2129857892">
    <w:abstractNumId w:val="11"/>
  </w:num>
  <w:num w:numId="7" w16cid:durableId="78215943">
    <w:abstractNumId w:val="12"/>
  </w:num>
  <w:num w:numId="8" w16cid:durableId="1309820109">
    <w:abstractNumId w:val="14"/>
  </w:num>
  <w:num w:numId="9" w16cid:durableId="384062600">
    <w:abstractNumId w:val="30"/>
  </w:num>
  <w:num w:numId="10" w16cid:durableId="957224411">
    <w:abstractNumId w:val="16"/>
  </w:num>
  <w:num w:numId="11" w16cid:durableId="360085068">
    <w:abstractNumId w:val="25"/>
  </w:num>
  <w:num w:numId="12" w16cid:durableId="875965192">
    <w:abstractNumId w:val="5"/>
  </w:num>
  <w:num w:numId="13" w16cid:durableId="108551173">
    <w:abstractNumId w:val="29"/>
  </w:num>
  <w:num w:numId="14" w16cid:durableId="471364401">
    <w:abstractNumId w:val="4"/>
  </w:num>
  <w:num w:numId="15" w16cid:durableId="1984040183">
    <w:abstractNumId w:val="8"/>
  </w:num>
  <w:num w:numId="16" w16cid:durableId="486172027">
    <w:abstractNumId w:val="18"/>
  </w:num>
  <w:num w:numId="17" w16cid:durableId="1579751817">
    <w:abstractNumId w:val="19"/>
  </w:num>
  <w:num w:numId="18" w16cid:durableId="454177468">
    <w:abstractNumId w:val="0"/>
  </w:num>
  <w:num w:numId="19" w16cid:durableId="343485476">
    <w:abstractNumId w:val="32"/>
  </w:num>
  <w:num w:numId="20" w16cid:durableId="736974050">
    <w:abstractNumId w:val="24"/>
  </w:num>
  <w:num w:numId="21" w16cid:durableId="368186489">
    <w:abstractNumId w:val="27"/>
  </w:num>
  <w:num w:numId="22" w16cid:durableId="1102456433">
    <w:abstractNumId w:val="23"/>
  </w:num>
  <w:num w:numId="23" w16cid:durableId="1717778693">
    <w:abstractNumId w:val="31"/>
  </w:num>
  <w:num w:numId="24" w16cid:durableId="1820225361">
    <w:abstractNumId w:val="6"/>
  </w:num>
  <w:num w:numId="25" w16cid:durableId="930314071">
    <w:abstractNumId w:val="20"/>
  </w:num>
  <w:num w:numId="26" w16cid:durableId="1802259133">
    <w:abstractNumId w:val="28"/>
  </w:num>
  <w:num w:numId="27" w16cid:durableId="1240139202">
    <w:abstractNumId w:val="10"/>
  </w:num>
  <w:num w:numId="28" w16cid:durableId="691540457">
    <w:abstractNumId w:val="26"/>
  </w:num>
  <w:num w:numId="29" w16cid:durableId="377900464">
    <w:abstractNumId w:val="15"/>
  </w:num>
  <w:num w:numId="30" w16cid:durableId="1369447985">
    <w:abstractNumId w:val="13"/>
  </w:num>
  <w:num w:numId="31" w16cid:durableId="50274555">
    <w:abstractNumId w:val="17"/>
  </w:num>
  <w:num w:numId="32" w16cid:durableId="76758473">
    <w:abstractNumId w:val="21"/>
  </w:num>
  <w:num w:numId="33" w16cid:durableId="538863878">
    <w:abstractNumId w:val="7"/>
  </w:num>
  <w:num w:numId="34" w16cid:durableId="971207166">
    <w:abstractNumId w:val="1"/>
    <w:lvlOverride w:ilvl="0">
      <w:startOverride w:val="1"/>
    </w:lvlOverride>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6E"/>
    <w:rsid w:val="00001247"/>
    <w:rsid w:val="000030AB"/>
    <w:rsid w:val="00003930"/>
    <w:rsid w:val="0000405A"/>
    <w:rsid w:val="00005D6C"/>
    <w:rsid w:val="0000774F"/>
    <w:rsid w:val="00007CCD"/>
    <w:rsid w:val="000104FF"/>
    <w:rsid w:val="00015B79"/>
    <w:rsid w:val="00016B56"/>
    <w:rsid w:val="00017523"/>
    <w:rsid w:val="000178EA"/>
    <w:rsid w:val="00021A7A"/>
    <w:rsid w:val="00023FD4"/>
    <w:rsid w:val="0002708D"/>
    <w:rsid w:val="00027DA7"/>
    <w:rsid w:val="000301E4"/>
    <w:rsid w:val="00030636"/>
    <w:rsid w:val="00033A2A"/>
    <w:rsid w:val="00033D22"/>
    <w:rsid w:val="00034AB0"/>
    <w:rsid w:val="00034FBD"/>
    <w:rsid w:val="00036E6C"/>
    <w:rsid w:val="00037A81"/>
    <w:rsid w:val="00040CB4"/>
    <w:rsid w:val="00043E29"/>
    <w:rsid w:val="00044E0A"/>
    <w:rsid w:val="000466BA"/>
    <w:rsid w:val="00046998"/>
    <w:rsid w:val="00046CC9"/>
    <w:rsid w:val="00051C8A"/>
    <w:rsid w:val="00052492"/>
    <w:rsid w:val="000569E5"/>
    <w:rsid w:val="00057C6D"/>
    <w:rsid w:val="000600C7"/>
    <w:rsid w:val="00062C09"/>
    <w:rsid w:val="00062FA9"/>
    <w:rsid w:val="0006335F"/>
    <w:rsid w:val="00063D77"/>
    <w:rsid w:val="00063E0F"/>
    <w:rsid w:val="0006461F"/>
    <w:rsid w:val="00065135"/>
    <w:rsid w:val="00067899"/>
    <w:rsid w:val="00067C93"/>
    <w:rsid w:val="00070E7D"/>
    <w:rsid w:val="00071368"/>
    <w:rsid w:val="00072993"/>
    <w:rsid w:val="00072A32"/>
    <w:rsid w:val="00076032"/>
    <w:rsid w:val="00076461"/>
    <w:rsid w:val="00076E7E"/>
    <w:rsid w:val="00077153"/>
    <w:rsid w:val="00077989"/>
    <w:rsid w:val="00080C9F"/>
    <w:rsid w:val="00081B6C"/>
    <w:rsid w:val="00082A9B"/>
    <w:rsid w:val="00082AB7"/>
    <w:rsid w:val="00084584"/>
    <w:rsid w:val="000845AE"/>
    <w:rsid w:val="00084748"/>
    <w:rsid w:val="00087067"/>
    <w:rsid w:val="000871DD"/>
    <w:rsid w:val="000878DA"/>
    <w:rsid w:val="00087949"/>
    <w:rsid w:val="0009051D"/>
    <w:rsid w:val="0009099D"/>
    <w:rsid w:val="00091A21"/>
    <w:rsid w:val="0009216F"/>
    <w:rsid w:val="000926CF"/>
    <w:rsid w:val="000929C7"/>
    <w:rsid w:val="000938D0"/>
    <w:rsid w:val="00096662"/>
    <w:rsid w:val="00096DDB"/>
    <w:rsid w:val="00097118"/>
    <w:rsid w:val="00097C0A"/>
    <w:rsid w:val="0009C17C"/>
    <w:rsid w:val="000A05B5"/>
    <w:rsid w:val="000A0EB1"/>
    <w:rsid w:val="000A1030"/>
    <w:rsid w:val="000A10AA"/>
    <w:rsid w:val="000A233D"/>
    <w:rsid w:val="000A2C24"/>
    <w:rsid w:val="000A3125"/>
    <w:rsid w:val="000A6EAA"/>
    <w:rsid w:val="000A748C"/>
    <w:rsid w:val="000A77C8"/>
    <w:rsid w:val="000B0C25"/>
    <w:rsid w:val="000B18D5"/>
    <w:rsid w:val="000B3652"/>
    <w:rsid w:val="000B3DCD"/>
    <w:rsid w:val="000B5F17"/>
    <w:rsid w:val="000B77B5"/>
    <w:rsid w:val="000C09C7"/>
    <w:rsid w:val="000C15AF"/>
    <w:rsid w:val="000C4306"/>
    <w:rsid w:val="000C5319"/>
    <w:rsid w:val="000C6262"/>
    <w:rsid w:val="000C760B"/>
    <w:rsid w:val="000C7CE3"/>
    <w:rsid w:val="000D0150"/>
    <w:rsid w:val="000D0C44"/>
    <w:rsid w:val="000D4972"/>
    <w:rsid w:val="000D4B42"/>
    <w:rsid w:val="000D4D17"/>
    <w:rsid w:val="000D5E79"/>
    <w:rsid w:val="000D6B46"/>
    <w:rsid w:val="000E1262"/>
    <w:rsid w:val="000E15E7"/>
    <w:rsid w:val="000E4211"/>
    <w:rsid w:val="000E494F"/>
    <w:rsid w:val="000E49EB"/>
    <w:rsid w:val="000E50F9"/>
    <w:rsid w:val="000E58CA"/>
    <w:rsid w:val="000E69DD"/>
    <w:rsid w:val="000E7AFB"/>
    <w:rsid w:val="000E7BDE"/>
    <w:rsid w:val="000E7D96"/>
    <w:rsid w:val="000F04B4"/>
    <w:rsid w:val="000F1119"/>
    <w:rsid w:val="000F2794"/>
    <w:rsid w:val="000F4F96"/>
    <w:rsid w:val="000F5101"/>
    <w:rsid w:val="0010168D"/>
    <w:rsid w:val="00103496"/>
    <w:rsid w:val="00106816"/>
    <w:rsid w:val="00107850"/>
    <w:rsid w:val="00107D1B"/>
    <w:rsid w:val="00110B95"/>
    <w:rsid w:val="00112D64"/>
    <w:rsid w:val="001141C7"/>
    <w:rsid w:val="0012033B"/>
    <w:rsid w:val="00121588"/>
    <w:rsid w:val="001219A5"/>
    <w:rsid w:val="00121A9B"/>
    <w:rsid w:val="00121F99"/>
    <w:rsid w:val="00122915"/>
    <w:rsid w:val="001244AB"/>
    <w:rsid w:val="001246ED"/>
    <w:rsid w:val="001250DD"/>
    <w:rsid w:val="00127FC1"/>
    <w:rsid w:val="001318DF"/>
    <w:rsid w:val="0013349B"/>
    <w:rsid w:val="0013451C"/>
    <w:rsid w:val="00134547"/>
    <w:rsid w:val="001353C6"/>
    <w:rsid w:val="001366FF"/>
    <w:rsid w:val="00136E00"/>
    <w:rsid w:val="00137EA7"/>
    <w:rsid w:val="00140C34"/>
    <w:rsid w:val="0014189D"/>
    <w:rsid w:val="00142A65"/>
    <w:rsid w:val="00142F62"/>
    <w:rsid w:val="00144578"/>
    <w:rsid w:val="00144AEA"/>
    <w:rsid w:val="00144DC7"/>
    <w:rsid w:val="0014545F"/>
    <w:rsid w:val="0014562C"/>
    <w:rsid w:val="00150BB7"/>
    <w:rsid w:val="00150F27"/>
    <w:rsid w:val="00151997"/>
    <w:rsid w:val="00152523"/>
    <w:rsid w:val="0015387E"/>
    <w:rsid w:val="00155D77"/>
    <w:rsid w:val="00162321"/>
    <w:rsid w:val="00162A95"/>
    <w:rsid w:val="00165A7A"/>
    <w:rsid w:val="00165B4E"/>
    <w:rsid w:val="001704AD"/>
    <w:rsid w:val="0017412F"/>
    <w:rsid w:val="00180E48"/>
    <w:rsid w:val="001816AB"/>
    <w:rsid w:val="00181CFA"/>
    <w:rsid w:val="0018210A"/>
    <w:rsid w:val="00183C65"/>
    <w:rsid w:val="00185F88"/>
    <w:rsid w:val="00186576"/>
    <w:rsid w:val="00191994"/>
    <w:rsid w:val="00191D54"/>
    <w:rsid w:val="00192B78"/>
    <w:rsid w:val="001932DC"/>
    <w:rsid w:val="00194066"/>
    <w:rsid w:val="00194541"/>
    <w:rsid w:val="00194999"/>
    <w:rsid w:val="001954C5"/>
    <w:rsid w:val="0019606A"/>
    <w:rsid w:val="00197ECD"/>
    <w:rsid w:val="001A3C92"/>
    <w:rsid w:val="001A467E"/>
    <w:rsid w:val="001A5CD2"/>
    <w:rsid w:val="001B0B27"/>
    <w:rsid w:val="001B0FE8"/>
    <w:rsid w:val="001B18A7"/>
    <w:rsid w:val="001B63B6"/>
    <w:rsid w:val="001C08C8"/>
    <w:rsid w:val="001C0B23"/>
    <w:rsid w:val="001C26CE"/>
    <w:rsid w:val="001C5BA6"/>
    <w:rsid w:val="001C6647"/>
    <w:rsid w:val="001C6BC7"/>
    <w:rsid w:val="001D03E1"/>
    <w:rsid w:val="001D1F56"/>
    <w:rsid w:val="001D20DF"/>
    <w:rsid w:val="001D214C"/>
    <w:rsid w:val="001D3CBF"/>
    <w:rsid w:val="001D5852"/>
    <w:rsid w:val="001E2D9B"/>
    <w:rsid w:val="001E3E7C"/>
    <w:rsid w:val="001F0F1A"/>
    <w:rsid w:val="001F18C0"/>
    <w:rsid w:val="001F23A6"/>
    <w:rsid w:val="001F3B5A"/>
    <w:rsid w:val="001F6123"/>
    <w:rsid w:val="00200CE0"/>
    <w:rsid w:val="002016F6"/>
    <w:rsid w:val="002024F9"/>
    <w:rsid w:val="002059D1"/>
    <w:rsid w:val="00207D18"/>
    <w:rsid w:val="00207F4D"/>
    <w:rsid w:val="002109BD"/>
    <w:rsid w:val="0021359E"/>
    <w:rsid w:val="00213765"/>
    <w:rsid w:val="0022070E"/>
    <w:rsid w:val="00221ABC"/>
    <w:rsid w:val="00222173"/>
    <w:rsid w:val="00223F40"/>
    <w:rsid w:val="0022493D"/>
    <w:rsid w:val="002304AD"/>
    <w:rsid w:val="0023118B"/>
    <w:rsid w:val="002314C8"/>
    <w:rsid w:val="00234757"/>
    <w:rsid w:val="00240228"/>
    <w:rsid w:val="00241281"/>
    <w:rsid w:val="002435FB"/>
    <w:rsid w:val="00243C7A"/>
    <w:rsid w:val="0024445A"/>
    <w:rsid w:val="00245678"/>
    <w:rsid w:val="00247623"/>
    <w:rsid w:val="00252587"/>
    <w:rsid w:val="002535B6"/>
    <w:rsid w:val="00253860"/>
    <w:rsid w:val="002543D6"/>
    <w:rsid w:val="0025486E"/>
    <w:rsid w:val="00257681"/>
    <w:rsid w:val="00257CAD"/>
    <w:rsid w:val="0026055E"/>
    <w:rsid w:val="00260CB3"/>
    <w:rsid w:val="00263204"/>
    <w:rsid w:val="00265730"/>
    <w:rsid w:val="002658AA"/>
    <w:rsid w:val="00265EEB"/>
    <w:rsid w:val="0026773C"/>
    <w:rsid w:val="00274B39"/>
    <w:rsid w:val="00274BF3"/>
    <w:rsid w:val="00277B7F"/>
    <w:rsid w:val="00281664"/>
    <w:rsid w:val="00281DCA"/>
    <w:rsid w:val="0028519D"/>
    <w:rsid w:val="00290C91"/>
    <w:rsid w:val="0029155A"/>
    <w:rsid w:val="00291C41"/>
    <w:rsid w:val="00293153"/>
    <w:rsid w:val="0029357D"/>
    <w:rsid w:val="00296799"/>
    <w:rsid w:val="00296FA0"/>
    <w:rsid w:val="00297FCB"/>
    <w:rsid w:val="002A101B"/>
    <w:rsid w:val="002A48E9"/>
    <w:rsid w:val="002A570C"/>
    <w:rsid w:val="002A656B"/>
    <w:rsid w:val="002A6DC0"/>
    <w:rsid w:val="002A6E39"/>
    <w:rsid w:val="002A7551"/>
    <w:rsid w:val="002A7C0C"/>
    <w:rsid w:val="002B3AC7"/>
    <w:rsid w:val="002B3F7B"/>
    <w:rsid w:val="002B3FE8"/>
    <w:rsid w:val="002B4322"/>
    <w:rsid w:val="002B538F"/>
    <w:rsid w:val="002B62E1"/>
    <w:rsid w:val="002C06CA"/>
    <w:rsid w:val="002C0E78"/>
    <w:rsid w:val="002C0FBE"/>
    <w:rsid w:val="002C18D7"/>
    <w:rsid w:val="002C4849"/>
    <w:rsid w:val="002C4B5B"/>
    <w:rsid w:val="002C58B9"/>
    <w:rsid w:val="002C67AD"/>
    <w:rsid w:val="002C6808"/>
    <w:rsid w:val="002C6FA1"/>
    <w:rsid w:val="002C6FCB"/>
    <w:rsid w:val="002C715D"/>
    <w:rsid w:val="002C74C7"/>
    <w:rsid w:val="002D0886"/>
    <w:rsid w:val="002D3F23"/>
    <w:rsid w:val="002D6065"/>
    <w:rsid w:val="002D6344"/>
    <w:rsid w:val="002D772B"/>
    <w:rsid w:val="002E00D2"/>
    <w:rsid w:val="002E06A4"/>
    <w:rsid w:val="002E16FB"/>
    <w:rsid w:val="002E1B51"/>
    <w:rsid w:val="002E2C44"/>
    <w:rsid w:val="002E40CB"/>
    <w:rsid w:val="002E5988"/>
    <w:rsid w:val="002E656D"/>
    <w:rsid w:val="002E69A5"/>
    <w:rsid w:val="002E7097"/>
    <w:rsid w:val="002F00C9"/>
    <w:rsid w:val="002F02E6"/>
    <w:rsid w:val="002F1A4F"/>
    <w:rsid w:val="002F2467"/>
    <w:rsid w:val="002F3D90"/>
    <w:rsid w:val="002F57FD"/>
    <w:rsid w:val="002F7DC9"/>
    <w:rsid w:val="003006EC"/>
    <w:rsid w:val="0030091C"/>
    <w:rsid w:val="00301B27"/>
    <w:rsid w:val="00301C4B"/>
    <w:rsid w:val="00302CB0"/>
    <w:rsid w:val="00302F39"/>
    <w:rsid w:val="0030395A"/>
    <w:rsid w:val="00306F76"/>
    <w:rsid w:val="003073A1"/>
    <w:rsid w:val="00310470"/>
    <w:rsid w:val="003109A3"/>
    <w:rsid w:val="00310BBF"/>
    <w:rsid w:val="003163EC"/>
    <w:rsid w:val="0031666E"/>
    <w:rsid w:val="00317E13"/>
    <w:rsid w:val="0032200F"/>
    <w:rsid w:val="00322024"/>
    <w:rsid w:val="0032377F"/>
    <w:rsid w:val="00323C13"/>
    <w:rsid w:val="00323D47"/>
    <w:rsid w:val="003249B8"/>
    <w:rsid w:val="00324F1D"/>
    <w:rsid w:val="00326883"/>
    <w:rsid w:val="00327886"/>
    <w:rsid w:val="00330C6E"/>
    <w:rsid w:val="00331E66"/>
    <w:rsid w:val="00334A67"/>
    <w:rsid w:val="00342AD3"/>
    <w:rsid w:val="0034750F"/>
    <w:rsid w:val="003502D6"/>
    <w:rsid w:val="00351B4B"/>
    <w:rsid w:val="003531C9"/>
    <w:rsid w:val="00355CE8"/>
    <w:rsid w:val="00355D70"/>
    <w:rsid w:val="00360F45"/>
    <w:rsid w:val="00363618"/>
    <w:rsid w:val="003639A3"/>
    <w:rsid w:val="00365E08"/>
    <w:rsid w:val="00366095"/>
    <w:rsid w:val="00367FE7"/>
    <w:rsid w:val="00371517"/>
    <w:rsid w:val="00371D78"/>
    <w:rsid w:val="00373298"/>
    <w:rsid w:val="00374C5E"/>
    <w:rsid w:val="00376882"/>
    <w:rsid w:val="003772F1"/>
    <w:rsid w:val="003774B5"/>
    <w:rsid w:val="00377763"/>
    <w:rsid w:val="0037781F"/>
    <w:rsid w:val="00380AAE"/>
    <w:rsid w:val="00381D96"/>
    <w:rsid w:val="0038589A"/>
    <w:rsid w:val="00390897"/>
    <w:rsid w:val="00391887"/>
    <w:rsid w:val="00391F61"/>
    <w:rsid w:val="003934C7"/>
    <w:rsid w:val="003938CC"/>
    <w:rsid w:val="00393B51"/>
    <w:rsid w:val="003947D9"/>
    <w:rsid w:val="00394CE8"/>
    <w:rsid w:val="003966A8"/>
    <w:rsid w:val="00396F0A"/>
    <w:rsid w:val="003A21EB"/>
    <w:rsid w:val="003A3218"/>
    <w:rsid w:val="003A3EFF"/>
    <w:rsid w:val="003A4632"/>
    <w:rsid w:val="003A494C"/>
    <w:rsid w:val="003A5224"/>
    <w:rsid w:val="003A5880"/>
    <w:rsid w:val="003A6CA8"/>
    <w:rsid w:val="003A6DC6"/>
    <w:rsid w:val="003B02AB"/>
    <w:rsid w:val="003B1981"/>
    <w:rsid w:val="003B1C62"/>
    <w:rsid w:val="003B1D11"/>
    <w:rsid w:val="003B3F62"/>
    <w:rsid w:val="003B70BD"/>
    <w:rsid w:val="003B73FA"/>
    <w:rsid w:val="003B750B"/>
    <w:rsid w:val="003B7CD4"/>
    <w:rsid w:val="003C0DCC"/>
    <w:rsid w:val="003C1689"/>
    <w:rsid w:val="003C2114"/>
    <w:rsid w:val="003C7606"/>
    <w:rsid w:val="003CB3D1"/>
    <w:rsid w:val="003D01B8"/>
    <w:rsid w:val="003D3A6E"/>
    <w:rsid w:val="003D585D"/>
    <w:rsid w:val="003D692C"/>
    <w:rsid w:val="003D76B1"/>
    <w:rsid w:val="003D77E8"/>
    <w:rsid w:val="003E1F99"/>
    <w:rsid w:val="003E2B1B"/>
    <w:rsid w:val="003E2B48"/>
    <w:rsid w:val="003E2D93"/>
    <w:rsid w:val="003E304F"/>
    <w:rsid w:val="003E3890"/>
    <w:rsid w:val="003E696D"/>
    <w:rsid w:val="003E6F7C"/>
    <w:rsid w:val="003E7094"/>
    <w:rsid w:val="003E74F3"/>
    <w:rsid w:val="003F1BF3"/>
    <w:rsid w:val="003F20B2"/>
    <w:rsid w:val="003F5ECB"/>
    <w:rsid w:val="003F6B5C"/>
    <w:rsid w:val="003F6E6F"/>
    <w:rsid w:val="003F7467"/>
    <w:rsid w:val="003F7DE1"/>
    <w:rsid w:val="0040117C"/>
    <w:rsid w:val="0040272E"/>
    <w:rsid w:val="00406CE4"/>
    <w:rsid w:val="00413088"/>
    <w:rsid w:val="00416797"/>
    <w:rsid w:val="00416DD6"/>
    <w:rsid w:val="00420068"/>
    <w:rsid w:val="004209E6"/>
    <w:rsid w:val="00421FC6"/>
    <w:rsid w:val="00422009"/>
    <w:rsid w:val="004243AA"/>
    <w:rsid w:val="00424574"/>
    <w:rsid w:val="00424CE1"/>
    <w:rsid w:val="00424EB9"/>
    <w:rsid w:val="00425401"/>
    <w:rsid w:val="004266B2"/>
    <w:rsid w:val="00431474"/>
    <w:rsid w:val="004324F4"/>
    <w:rsid w:val="004326B3"/>
    <w:rsid w:val="0043285E"/>
    <w:rsid w:val="0043370F"/>
    <w:rsid w:val="00434FF3"/>
    <w:rsid w:val="004377C9"/>
    <w:rsid w:val="00437F83"/>
    <w:rsid w:val="0044008F"/>
    <w:rsid w:val="00440786"/>
    <w:rsid w:val="00442F4D"/>
    <w:rsid w:val="0044410D"/>
    <w:rsid w:val="00447876"/>
    <w:rsid w:val="0045032F"/>
    <w:rsid w:val="00450A19"/>
    <w:rsid w:val="00452150"/>
    <w:rsid w:val="00453668"/>
    <w:rsid w:val="00453F18"/>
    <w:rsid w:val="00454D92"/>
    <w:rsid w:val="00454E48"/>
    <w:rsid w:val="004551BE"/>
    <w:rsid w:val="00455302"/>
    <w:rsid w:val="00457108"/>
    <w:rsid w:val="00460906"/>
    <w:rsid w:val="00460E5B"/>
    <w:rsid w:val="00464647"/>
    <w:rsid w:val="00466A3A"/>
    <w:rsid w:val="00466C1B"/>
    <w:rsid w:val="004813CD"/>
    <w:rsid w:val="004906C6"/>
    <w:rsid w:val="00490D81"/>
    <w:rsid w:val="004912AD"/>
    <w:rsid w:val="00492ED4"/>
    <w:rsid w:val="0049442D"/>
    <w:rsid w:val="00494BD0"/>
    <w:rsid w:val="004964D4"/>
    <w:rsid w:val="004A221E"/>
    <w:rsid w:val="004A4D50"/>
    <w:rsid w:val="004B03FF"/>
    <w:rsid w:val="004B187E"/>
    <w:rsid w:val="004B1A44"/>
    <w:rsid w:val="004B4820"/>
    <w:rsid w:val="004B541A"/>
    <w:rsid w:val="004B5745"/>
    <w:rsid w:val="004C0633"/>
    <w:rsid w:val="004C18B7"/>
    <w:rsid w:val="004C2504"/>
    <w:rsid w:val="004C4EB7"/>
    <w:rsid w:val="004C722C"/>
    <w:rsid w:val="004D0397"/>
    <w:rsid w:val="004D1798"/>
    <w:rsid w:val="004D225A"/>
    <w:rsid w:val="004D2DEA"/>
    <w:rsid w:val="004D358A"/>
    <w:rsid w:val="004D51E6"/>
    <w:rsid w:val="004E01A5"/>
    <w:rsid w:val="004E0A69"/>
    <w:rsid w:val="004E109C"/>
    <w:rsid w:val="004E38E3"/>
    <w:rsid w:val="004E3D7F"/>
    <w:rsid w:val="004E4209"/>
    <w:rsid w:val="004E488B"/>
    <w:rsid w:val="004F0938"/>
    <w:rsid w:val="004F0D4A"/>
    <w:rsid w:val="004F22FD"/>
    <w:rsid w:val="004F2782"/>
    <w:rsid w:val="004F66B5"/>
    <w:rsid w:val="004F74E6"/>
    <w:rsid w:val="00500EAD"/>
    <w:rsid w:val="00501698"/>
    <w:rsid w:val="005035EA"/>
    <w:rsid w:val="005035ED"/>
    <w:rsid w:val="00504BCA"/>
    <w:rsid w:val="005053A9"/>
    <w:rsid w:val="005063A2"/>
    <w:rsid w:val="00506EA4"/>
    <w:rsid w:val="005072FE"/>
    <w:rsid w:val="00507D60"/>
    <w:rsid w:val="00507DF0"/>
    <w:rsid w:val="00510176"/>
    <w:rsid w:val="005118CB"/>
    <w:rsid w:val="00511F9A"/>
    <w:rsid w:val="005149AB"/>
    <w:rsid w:val="00515C99"/>
    <w:rsid w:val="00516451"/>
    <w:rsid w:val="00517DF0"/>
    <w:rsid w:val="0052074E"/>
    <w:rsid w:val="00521649"/>
    <w:rsid w:val="00521A21"/>
    <w:rsid w:val="00522AA8"/>
    <w:rsid w:val="00523D40"/>
    <w:rsid w:val="00523E18"/>
    <w:rsid w:val="00524589"/>
    <w:rsid w:val="005246EC"/>
    <w:rsid w:val="0052475B"/>
    <w:rsid w:val="00526E01"/>
    <w:rsid w:val="00527F63"/>
    <w:rsid w:val="00530205"/>
    <w:rsid w:val="005316C5"/>
    <w:rsid w:val="005322B8"/>
    <w:rsid w:val="00532D36"/>
    <w:rsid w:val="00535506"/>
    <w:rsid w:val="0053600E"/>
    <w:rsid w:val="005371A3"/>
    <w:rsid w:val="00537E00"/>
    <w:rsid w:val="005435B3"/>
    <w:rsid w:val="00543B26"/>
    <w:rsid w:val="00545B44"/>
    <w:rsid w:val="0055002E"/>
    <w:rsid w:val="00550124"/>
    <w:rsid w:val="0055189F"/>
    <w:rsid w:val="005521EB"/>
    <w:rsid w:val="005544AE"/>
    <w:rsid w:val="00554B78"/>
    <w:rsid w:val="0055562B"/>
    <w:rsid w:val="00556F27"/>
    <w:rsid w:val="00560E7E"/>
    <w:rsid w:val="005613C1"/>
    <w:rsid w:val="00561482"/>
    <w:rsid w:val="00563EB2"/>
    <w:rsid w:val="005643DA"/>
    <w:rsid w:val="00564DC4"/>
    <w:rsid w:val="00564E2E"/>
    <w:rsid w:val="00566EEC"/>
    <w:rsid w:val="0057229F"/>
    <w:rsid w:val="005728FC"/>
    <w:rsid w:val="0057375D"/>
    <w:rsid w:val="00574024"/>
    <w:rsid w:val="00576B37"/>
    <w:rsid w:val="005771BA"/>
    <w:rsid w:val="00577EF9"/>
    <w:rsid w:val="00582062"/>
    <w:rsid w:val="00583030"/>
    <w:rsid w:val="005843C3"/>
    <w:rsid w:val="00584D5F"/>
    <w:rsid w:val="00585404"/>
    <w:rsid w:val="005919B3"/>
    <w:rsid w:val="005929B9"/>
    <w:rsid w:val="00594900"/>
    <w:rsid w:val="00595F1A"/>
    <w:rsid w:val="005965FB"/>
    <w:rsid w:val="00596B3A"/>
    <w:rsid w:val="0059704E"/>
    <w:rsid w:val="005A054A"/>
    <w:rsid w:val="005A6107"/>
    <w:rsid w:val="005A61B0"/>
    <w:rsid w:val="005A76FC"/>
    <w:rsid w:val="005B139B"/>
    <w:rsid w:val="005B35DD"/>
    <w:rsid w:val="005B388E"/>
    <w:rsid w:val="005B3DE6"/>
    <w:rsid w:val="005B46A6"/>
    <w:rsid w:val="005B6D29"/>
    <w:rsid w:val="005B7907"/>
    <w:rsid w:val="005C094C"/>
    <w:rsid w:val="005C3561"/>
    <w:rsid w:val="005C4EB9"/>
    <w:rsid w:val="005C5326"/>
    <w:rsid w:val="005C535B"/>
    <w:rsid w:val="005C6083"/>
    <w:rsid w:val="005D0F48"/>
    <w:rsid w:val="005D2044"/>
    <w:rsid w:val="005D5342"/>
    <w:rsid w:val="005D57CF"/>
    <w:rsid w:val="005D66B2"/>
    <w:rsid w:val="005D6720"/>
    <w:rsid w:val="005D6EDC"/>
    <w:rsid w:val="005E1320"/>
    <w:rsid w:val="005E164F"/>
    <w:rsid w:val="005E33AD"/>
    <w:rsid w:val="005E44BF"/>
    <w:rsid w:val="005E48B8"/>
    <w:rsid w:val="005E4E14"/>
    <w:rsid w:val="005E571D"/>
    <w:rsid w:val="005E63BF"/>
    <w:rsid w:val="005E67A0"/>
    <w:rsid w:val="005E73E9"/>
    <w:rsid w:val="005E7803"/>
    <w:rsid w:val="005F2032"/>
    <w:rsid w:val="005F2A10"/>
    <w:rsid w:val="005F3523"/>
    <w:rsid w:val="005F5318"/>
    <w:rsid w:val="005F6BAA"/>
    <w:rsid w:val="00602096"/>
    <w:rsid w:val="00603680"/>
    <w:rsid w:val="006046B8"/>
    <w:rsid w:val="00605F34"/>
    <w:rsid w:val="00606C68"/>
    <w:rsid w:val="006148DC"/>
    <w:rsid w:val="00617FE6"/>
    <w:rsid w:val="0062092D"/>
    <w:rsid w:val="00620998"/>
    <w:rsid w:val="00621739"/>
    <w:rsid w:val="00622070"/>
    <w:rsid w:val="00622D39"/>
    <w:rsid w:val="00623A81"/>
    <w:rsid w:val="006242C9"/>
    <w:rsid w:val="00626702"/>
    <w:rsid w:val="006304DB"/>
    <w:rsid w:val="006317E4"/>
    <w:rsid w:val="006318D0"/>
    <w:rsid w:val="00632F2E"/>
    <w:rsid w:val="0063360D"/>
    <w:rsid w:val="0063374D"/>
    <w:rsid w:val="00634DF5"/>
    <w:rsid w:val="0063685F"/>
    <w:rsid w:val="00637182"/>
    <w:rsid w:val="00637428"/>
    <w:rsid w:val="00641020"/>
    <w:rsid w:val="00641BDC"/>
    <w:rsid w:val="006422D6"/>
    <w:rsid w:val="006423F5"/>
    <w:rsid w:val="00646498"/>
    <w:rsid w:val="006469DA"/>
    <w:rsid w:val="00646B8E"/>
    <w:rsid w:val="00647AC7"/>
    <w:rsid w:val="006511E9"/>
    <w:rsid w:val="00651D7E"/>
    <w:rsid w:val="0065271B"/>
    <w:rsid w:val="00653FDA"/>
    <w:rsid w:val="00654AD1"/>
    <w:rsid w:val="00655109"/>
    <w:rsid w:val="006572F6"/>
    <w:rsid w:val="00660CC0"/>
    <w:rsid w:val="0066173C"/>
    <w:rsid w:val="00662535"/>
    <w:rsid w:val="00662B8A"/>
    <w:rsid w:val="00663AE7"/>
    <w:rsid w:val="00666A85"/>
    <w:rsid w:val="006705D2"/>
    <w:rsid w:val="00670F1B"/>
    <w:rsid w:val="00671DA7"/>
    <w:rsid w:val="00672B4E"/>
    <w:rsid w:val="00682C58"/>
    <w:rsid w:val="00682E50"/>
    <w:rsid w:val="006834A4"/>
    <w:rsid w:val="00683E09"/>
    <w:rsid w:val="0068515E"/>
    <w:rsid w:val="0068707B"/>
    <w:rsid w:val="006930C9"/>
    <w:rsid w:val="0069379C"/>
    <w:rsid w:val="00693EB2"/>
    <w:rsid w:val="00694697"/>
    <w:rsid w:val="0069742C"/>
    <w:rsid w:val="006A0893"/>
    <w:rsid w:val="006B0F92"/>
    <w:rsid w:val="006B2083"/>
    <w:rsid w:val="006B4EF6"/>
    <w:rsid w:val="006B5E3C"/>
    <w:rsid w:val="006B7AE6"/>
    <w:rsid w:val="006B7B47"/>
    <w:rsid w:val="006C185C"/>
    <w:rsid w:val="006C19DF"/>
    <w:rsid w:val="006C20DB"/>
    <w:rsid w:val="006C270E"/>
    <w:rsid w:val="006C3729"/>
    <w:rsid w:val="006C3F22"/>
    <w:rsid w:val="006C407D"/>
    <w:rsid w:val="006C4234"/>
    <w:rsid w:val="006C5893"/>
    <w:rsid w:val="006C6644"/>
    <w:rsid w:val="006D33F2"/>
    <w:rsid w:val="006D384E"/>
    <w:rsid w:val="006D3D36"/>
    <w:rsid w:val="006D46DA"/>
    <w:rsid w:val="006D5018"/>
    <w:rsid w:val="006D59E6"/>
    <w:rsid w:val="006D5CBF"/>
    <w:rsid w:val="006D714B"/>
    <w:rsid w:val="006D7F54"/>
    <w:rsid w:val="006E3294"/>
    <w:rsid w:val="006E331E"/>
    <w:rsid w:val="006E3636"/>
    <w:rsid w:val="006E4F91"/>
    <w:rsid w:val="006E4FC7"/>
    <w:rsid w:val="006E5FA0"/>
    <w:rsid w:val="006E602F"/>
    <w:rsid w:val="006F0164"/>
    <w:rsid w:val="006F2518"/>
    <w:rsid w:val="006F59E8"/>
    <w:rsid w:val="006F5B44"/>
    <w:rsid w:val="006F61E4"/>
    <w:rsid w:val="007002A8"/>
    <w:rsid w:val="00700F82"/>
    <w:rsid w:val="0070207F"/>
    <w:rsid w:val="007046BD"/>
    <w:rsid w:val="00705E20"/>
    <w:rsid w:val="00705F50"/>
    <w:rsid w:val="00711501"/>
    <w:rsid w:val="00711BFB"/>
    <w:rsid w:val="00714268"/>
    <w:rsid w:val="00714E34"/>
    <w:rsid w:val="00716C3E"/>
    <w:rsid w:val="007207BA"/>
    <w:rsid w:val="00723580"/>
    <w:rsid w:val="00725478"/>
    <w:rsid w:val="007307F0"/>
    <w:rsid w:val="00732DC9"/>
    <w:rsid w:val="00732DEC"/>
    <w:rsid w:val="00736E8C"/>
    <w:rsid w:val="00737833"/>
    <w:rsid w:val="00743575"/>
    <w:rsid w:val="00745F2D"/>
    <w:rsid w:val="00746494"/>
    <w:rsid w:val="00746EC4"/>
    <w:rsid w:val="007470D3"/>
    <w:rsid w:val="00747A75"/>
    <w:rsid w:val="007508A6"/>
    <w:rsid w:val="0075168E"/>
    <w:rsid w:val="00753394"/>
    <w:rsid w:val="007539E9"/>
    <w:rsid w:val="00753E75"/>
    <w:rsid w:val="00754520"/>
    <w:rsid w:val="00760454"/>
    <w:rsid w:val="00760D93"/>
    <w:rsid w:val="00762B4B"/>
    <w:rsid w:val="00764847"/>
    <w:rsid w:val="00764BC0"/>
    <w:rsid w:val="00764FAE"/>
    <w:rsid w:val="007650D2"/>
    <w:rsid w:val="0076654F"/>
    <w:rsid w:val="00766C79"/>
    <w:rsid w:val="00766CA5"/>
    <w:rsid w:val="00770626"/>
    <w:rsid w:val="00771215"/>
    <w:rsid w:val="007718D8"/>
    <w:rsid w:val="00771978"/>
    <w:rsid w:val="0077199A"/>
    <w:rsid w:val="00775C76"/>
    <w:rsid w:val="00776F23"/>
    <w:rsid w:val="007826E1"/>
    <w:rsid w:val="00782B67"/>
    <w:rsid w:val="00783464"/>
    <w:rsid w:val="0078DAAD"/>
    <w:rsid w:val="00790C5E"/>
    <w:rsid w:val="007911B7"/>
    <w:rsid w:val="007932E4"/>
    <w:rsid w:val="007935BB"/>
    <w:rsid w:val="00793FDD"/>
    <w:rsid w:val="0079425D"/>
    <w:rsid w:val="0079648B"/>
    <w:rsid w:val="00796FE4"/>
    <w:rsid w:val="007978C9"/>
    <w:rsid w:val="007A05B0"/>
    <w:rsid w:val="007A160F"/>
    <w:rsid w:val="007A1CA0"/>
    <w:rsid w:val="007A2516"/>
    <w:rsid w:val="007A2D8D"/>
    <w:rsid w:val="007A77CB"/>
    <w:rsid w:val="007B0B8E"/>
    <w:rsid w:val="007B4257"/>
    <w:rsid w:val="007B47D1"/>
    <w:rsid w:val="007B793C"/>
    <w:rsid w:val="007C0172"/>
    <w:rsid w:val="007C0B49"/>
    <w:rsid w:val="007C1B9D"/>
    <w:rsid w:val="007C29BA"/>
    <w:rsid w:val="007C3CB0"/>
    <w:rsid w:val="007C452C"/>
    <w:rsid w:val="007C467F"/>
    <w:rsid w:val="007C4687"/>
    <w:rsid w:val="007C572B"/>
    <w:rsid w:val="007C63A5"/>
    <w:rsid w:val="007C79C5"/>
    <w:rsid w:val="007D0355"/>
    <w:rsid w:val="007D0E86"/>
    <w:rsid w:val="007D17E7"/>
    <w:rsid w:val="007D1BA4"/>
    <w:rsid w:val="007D3B56"/>
    <w:rsid w:val="007D42F7"/>
    <w:rsid w:val="007D46BE"/>
    <w:rsid w:val="007D5644"/>
    <w:rsid w:val="007D5915"/>
    <w:rsid w:val="007E2C93"/>
    <w:rsid w:val="007E42A4"/>
    <w:rsid w:val="007E5227"/>
    <w:rsid w:val="007E7A1D"/>
    <w:rsid w:val="007E7A9A"/>
    <w:rsid w:val="007F0D75"/>
    <w:rsid w:val="007F1B72"/>
    <w:rsid w:val="007F288E"/>
    <w:rsid w:val="007F2949"/>
    <w:rsid w:val="007F2EBC"/>
    <w:rsid w:val="007F354D"/>
    <w:rsid w:val="007F3C57"/>
    <w:rsid w:val="007F4AEC"/>
    <w:rsid w:val="007F6B5C"/>
    <w:rsid w:val="008006D1"/>
    <w:rsid w:val="00800A3C"/>
    <w:rsid w:val="00800D9B"/>
    <w:rsid w:val="00801D65"/>
    <w:rsid w:val="00802A9A"/>
    <w:rsid w:val="00802AB1"/>
    <w:rsid w:val="00803291"/>
    <w:rsid w:val="00804D4F"/>
    <w:rsid w:val="008062B2"/>
    <w:rsid w:val="00815030"/>
    <w:rsid w:val="008211AE"/>
    <w:rsid w:val="00821499"/>
    <w:rsid w:val="00821A08"/>
    <w:rsid w:val="0082631D"/>
    <w:rsid w:val="00826787"/>
    <w:rsid w:val="008300AF"/>
    <w:rsid w:val="008304DC"/>
    <w:rsid w:val="00830967"/>
    <w:rsid w:val="00834471"/>
    <w:rsid w:val="00835ACA"/>
    <w:rsid w:val="0083622A"/>
    <w:rsid w:val="008372D9"/>
    <w:rsid w:val="00837861"/>
    <w:rsid w:val="00840E21"/>
    <w:rsid w:val="00841628"/>
    <w:rsid w:val="0084656E"/>
    <w:rsid w:val="00847792"/>
    <w:rsid w:val="00850170"/>
    <w:rsid w:val="008504C7"/>
    <w:rsid w:val="008510F9"/>
    <w:rsid w:val="00851215"/>
    <w:rsid w:val="00851A69"/>
    <w:rsid w:val="00851C8A"/>
    <w:rsid w:val="008558A2"/>
    <w:rsid w:val="008564E0"/>
    <w:rsid w:val="00857017"/>
    <w:rsid w:val="0085771A"/>
    <w:rsid w:val="00864950"/>
    <w:rsid w:val="008659DC"/>
    <w:rsid w:val="00867425"/>
    <w:rsid w:val="00872587"/>
    <w:rsid w:val="00873B35"/>
    <w:rsid w:val="00874533"/>
    <w:rsid w:val="008774F0"/>
    <w:rsid w:val="008775E2"/>
    <w:rsid w:val="008808EE"/>
    <w:rsid w:val="00880C2A"/>
    <w:rsid w:val="00882110"/>
    <w:rsid w:val="00882F18"/>
    <w:rsid w:val="008830CF"/>
    <w:rsid w:val="008848D2"/>
    <w:rsid w:val="00884C4C"/>
    <w:rsid w:val="00886661"/>
    <w:rsid w:val="00886DE1"/>
    <w:rsid w:val="00890A47"/>
    <w:rsid w:val="00890AFF"/>
    <w:rsid w:val="00890B17"/>
    <w:rsid w:val="008912A5"/>
    <w:rsid w:val="0089285C"/>
    <w:rsid w:val="008945A6"/>
    <w:rsid w:val="00894A7D"/>
    <w:rsid w:val="0089571F"/>
    <w:rsid w:val="00896335"/>
    <w:rsid w:val="008979D4"/>
    <w:rsid w:val="008A2247"/>
    <w:rsid w:val="008B3544"/>
    <w:rsid w:val="008B41D5"/>
    <w:rsid w:val="008B46A1"/>
    <w:rsid w:val="008B4A83"/>
    <w:rsid w:val="008B50A8"/>
    <w:rsid w:val="008B657A"/>
    <w:rsid w:val="008C0B16"/>
    <w:rsid w:val="008C1879"/>
    <w:rsid w:val="008C38F7"/>
    <w:rsid w:val="008C7DB0"/>
    <w:rsid w:val="008D233E"/>
    <w:rsid w:val="008D23A1"/>
    <w:rsid w:val="008D2E91"/>
    <w:rsid w:val="008D3557"/>
    <w:rsid w:val="008D36AE"/>
    <w:rsid w:val="008D38F6"/>
    <w:rsid w:val="008D4577"/>
    <w:rsid w:val="008D6131"/>
    <w:rsid w:val="008D6D4D"/>
    <w:rsid w:val="008E3FB5"/>
    <w:rsid w:val="008E4BC8"/>
    <w:rsid w:val="008E60D9"/>
    <w:rsid w:val="008E79E0"/>
    <w:rsid w:val="008F1C71"/>
    <w:rsid w:val="008F392C"/>
    <w:rsid w:val="008F5022"/>
    <w:rsid w:val="008F5155"/>
    <w:rsid w:val="008F64E4"/>
    <w:rsid w:val="008F6FA1"/>
    <w:rsid w:val="00900117"/>
    <w:rsid w:val="009014E5"/>
    <w:rsid w:val="00901B93"/>
    <w:rsid w:val="0090209C"/>
    <w:rsid w:val="00905CC3"/>
    <w:rsid w:val="00906B2D"/>
    <w:rsid w:val="00906FC5"/>
    <w:rsid w:val="00907043"/>
    <w:rsid w:val="0091024F"/>
    <w:rsid w:val="00911437"/>
    <w:rsid w:val="00912071"/>
    <w:rsid w:val="0091C423"/>
    <w:rsid w:val="00922C49"/>
    <w:rsid w:val="00923017"/>
    <w:rsid w:val="009248D9"/>
    <w:rsid w:val="009250E3"/>
    <w:rsid w:val="009254AA"/>
    <w:rsid w:val="00925A7A"/>
    <w:rsid w:val="00925DC0"/>
    <w:rsid w:val="00926CC8"/>
    <w:rsid w:val="00930AC5"/>
    <w:rsid w:val="00931E50"/>
    <w:rsid w:val="00932480"/>
    <w:rsid w:val="009342CB"/>
    <w:rsid w:val="00935F70"/>
    <w:rsid w:val="00937880"/>
    <w:rsid w:val="009402E5"/>
    <w:rsid w:val="00940FA8"/>
    <w:rsid w:val="009433FF"/>
    <w:rsid w:val="009434E1"/>
    <w:rsid w:val="00945255"/>
    <w:rsid w:val="00946DB2"/>
    <w:rsid w:val="00947627"/>
    <w:rsid w:val="009512D7"/>
    <w:rsid w:val="0095172E"/>
    <w:rsid w:val="00951A1C"/>
    <w:rsid w:val="009522BF"/>
    <w:rsid w:val="00957133"/>
    <w:rsid w:val="00957A5E"/>
    <w:rsid w:val="00961135"/>
    <w:rsid w:val="00961836"/>
    <w:rsid w:val="00961C94"/>
    <w:rsid w:val="00964D1C"/>
    <w:rsid w:val="0096678C"/>
    <w:rsid w:val="0096725E"/>
    <w:rsid w:val="009717C3"/>
    <w:rsid w:val="00971DFB"/>
    <w:rsid w:val="0097257B"/>
    <w:rsid w:val="00972D33"/>
    <w:rsid w:val="00974E7D"/>
    <w:rsid w:val="00975677"/>
    <w:rsid w:val="00975C04"/>
    <w:rsid w:val="00977EE6"/>
    <w:rsid w:val="00982FA4"/>
    <w:rsid w:val="00983020"/>
    <w:rsid w:val="009832C9"/>
    <w:rsid w:val="0098529A"/>
    <w:rsid w:val="0098631C"/>
    <w:rsid w:val="0098729B"/>
    <w:rsid w:val="00987BCF"/>
    <w:rsid w:val="00991392"/>
    <w:rsid w:val="009926E9"/>
    <w:rsid w:val="00993E21"/>
    <w:rsid w:val="009955B9"/>
    <w:rsid w:val="00995ED9"/>
    <w:rsid w:val="00996188"/>
    <w:rsid w:val="009A3882"/>
    <w:rsid w:val="009A38BA"/>
    <w:rsid w:val="009A50C9"/>
    <w:rsid w:val="009A6657"/>
    <w:rsid w:val="009B1BFF"/>
    <w:rsid w:val="009B4766"/>
    <w:rsid w:val="009B6A6E"/>
    <w:rsid w:val="009B76D0"/>
    <w:rsid w:val="009C0357"/>
    <w:rsid w:val="009C0BC9"/>
    <w:rsid w:val="009C17EB"/>
    <w:rsid w:val="009C248E"/>
    <w:rsid w:val="009C26FD"/>
    <w:rsid w:val="009C3428"/>
    <w:rsid w:val="009C5CC1"/>
    <w:rsid w:val="009C74F8"/>
    <w:rsid w:val="009C7AC7"/>
    <w:rsid w:val="009D10B2"/>
    <w:rsid w:val="009D414A"/>
    <w:rsid w:val="009D4E93"/>
    <w:rsid w:val="009D51EE"/>
    <w:rsid w:val="009D645B"/>
    <w:rsid w:val="009E1D4B"/>
    <w:rsid w:val="009E4671"/>
    <w:rsid w:val="009F1380"/>
    <w:rsid w:val="009F2BAF"/>
    <w:rsid w:val="009F408E"/>
    <w:rsid w:val="009F44A0"/>
    <w:rsid w:val="009F58C3"/>
    <w:rsid w:val="009F5B9C"/>
    <w:rsid w:val="009F5F71"/>
    <w:rsid w:val="009F600C"/>
    <w:rsid w:val="00A02B08"/>
    <w:rsid w:val="00A07B9B"/>
    <w:rsid w:val="00A10BE8"/>
    <w:rsid w:val="00A11037"/>
    <w:rsid w:val="00A1155A"/>
    <w:rsid w:val="00A15278"/>
    <w:rsid w:val="00A16EFA"/>
    <w:rsid w:val="00A224EA"/>
    <w:rsid w:val="00A228BF"/>
    <w:rsid w:val="00A258C9"/>
    <w:rsid w:val="00A26116"/>
    <w:rsid w:val="00A264D3"/>
    <w:rsid w:val="00A2699E"/>
    <w:rsid w:val="00A3087A"/>
    <w:rsid w:val="00A30A37"/>
    <w:rsid w:val="00A324AA"/>
    <w:rsid w:val="00A3261E"/>
    <w:rsid w:val="00A335E5"/>
    <w:rsid w:val="00A33B60"/>
    <w:rsid w:val="00A442DF"/>
    <w:rsid w:val="00A44356"/>
    <w:rsid w:val="00A46F95"/>
    <w:rsid w:val="00A470EB"/>
    <w:rsid w:val="00A47781"/>
    <w:rsid w:val="00A51655"/>
    <w:rsid w:val="00A51B24"/>
    <w:rsid w:val="00A51E0E"/>
    <w:rsid w:val="00A544ED"/>
    <w:rsid w:val="00A5482A"/>
    <w:rsid w:val="00A57CDC"/>
    <w:rsid w:val="00A626F2"/>
    <w:rsid w:val="00A656B3"/>
    <w:rsid w:val="00A656FE"/>
    <w:rsid w:val="00A6618A"/>
    <w:rsid w:val="00A67C01"/>
    <w:rsid w:val="00A707A4"/>
    <w:rsid w:val="00A721A1"/>
    <w:rsid w:val="00A7502D"/>
    <w:rsid w:val="00A76818"/>
    <w:rsid w:val="00A82365"/>
    <w:rsid w:val="00A825DF"/>
    <w:rsid w:val="00A838C2"/>
    <w:rsid w:val="00A8547A"/>
    <w:rsid w:val="00A86128"/>
    <w:rsid w:val="00A86AF0"/>
    <w:rsid w:val="00A87377"/>
    <w:rsid w:val="00A90859"/>
    <w:rsid w:val="00A93D18"/>
    <w:rsid w:val="00A9609E"/>
    <w:rsid w:val="00A9625D"/>
    <w:rsid w:val="00AA067B"/>
    <w:rsid w:val="00AA076C"/>
    <w:rsid w:val="00AA2F6D"/>
    <w:rsid w:val="00AA45E9"/>
    <w:rsid w:val="00AA5541"/>
    <w:rsid w:val="00AA5DC2"/>
    <w:rsid w:val="00AA6025"/>
    <w:rsid w:val="00AA60A5"/>
    <w:rsid w:val="00AA6BFF"/>
    <w:rsid w:val="00AB01AA"/>
    <w:rsid w:val="00AB49A4"/>
    <w:rsid w:val="00AB5333"/>
    <w:rsid w:val="00AB64DF"/>
    <w:rsid w:val="00AC0144"/>
    <w:rsid w:val="00AC0666"/>
    <w:rsid w:val="00AC10B3"/>
    <w:rsid w:val="00AC1685"/>
    <w:rsid w:val="00AC1CC6"/>
    <w:rsid w:val="00AC381E"/>
    <w:rsid w:val="00AC4047"/>
    <w:rsid w:val="00AD1736"/>
    <w:rsid w:val="00AD1DB9"/>
    <w:rsid w:val="00AD1E31"/>
    <w:rsid w:val="00AD2CA3"/>
    <w:rsid w:val="00AD4A6C"/>
    <w:rsid w:val="00AD5406"/>
    <w:rsid w:val="00AD68B5"/>
    <w:rsid w:val="00AE0312"/>
    <w:rsid w:val="00AE083F"/>
    <w:rsid w:val="00AE477B"/>
    <w:rsid w:val="00AE636C"/>
    <w:rsid w:val="00AF330F"/>
    <w:rsid w:val="00AF6EAF"/>
    <w:rsid w:val="00B01EE5"/>
    <w:rsid w:val="00B0533B"/>
    <w:rsid w:val="00B12340"/>
    <w:rsid w:val="00B1328A"/>
    <w:rsid w:val="00B13E01"/>
    <w:rsid w:val="00B13F2D"/>
    <w:rsid w:val="00B144B1"/>
    <w:rsid w:val="00B1464F"/>
    <w:rsid w:val="00B14BC6"/>
    <w:rsid w:val="00B15136"/>
    <w:rsid w:val="00B160D1"/>
    <w:rsid w:val="00B22101"/>
    <w:rsid w:val="00B2243D"/>
    <w:rsid w:val="00B234A0"/>
    <w:rsid w:val="00B24B4C"/>
    <w:rsid w:val="00B26244"/>
    <w:rsid w:val="00B26432"/>
    <w:rsid w:val="00B26680"/>
    <w:rsid w:val="00B2742A"/>
    <w:rsid w:val="00B31A9F"/>
    <w:rsid w:val="00B3359D"/>
    <w:rsid w:val="00B34E78"/>
    <w:rsid w:val="00B368D7"/>
    <w:rsid w:val="00B4103C"/>
    <w:rsid w:val="00B420E8"/>
    <w:rsid w:val="00B4233A"/>
    <w:rsid w:val="00B42E9B"/>
    <w:rsid w:val="00B43A96"/>
    <w:rsid w:val="00B47C4E"/>
    <w:rsid w:val="00B52A04"/>
    <w:rsid w:val="00B53AA7"/>
    <w:rsid w:val="00B53CFF"/>
    <w:rsid w:val="00B54507"/>
    <w:rsid w:val="00B5595C"/>
    <w:rsid w:val="00B57859"/>
    <w:rsid w:val="00B57C34"/>
    <w:rsid w:val="00B61C91"/>
    <w:rsid w:val="00B6238B"/>
    <w:rsid w:val="00B62E44"/>
    <w:rsid w:val="00B6313B"/>
    <w:rsid w:val="00B63BC1"/>
    <w:rsid w:val="00B65A00"/>
    <w:rsid w:val="00B664C8"/>
    <w:rsid w:val="00B67C6D"/>
    <w:rsid w:val="00B70855"/>
    <w:rsid w:val="00B761AE"/>
    <w:rsid w:val="00B805A2"/>
    <w:rsid w:val="00B821F4"/>
    <w:rsid w:val="00B83378"/>
    <w:rsid w:val="00B846E2"/>
    <w:rsid w:val="00B85354"/>
    <w:rsid w:val="00B87447"/>
    <w:rsid w:val="00B90FE4"/>
    <w:rsid w:val="00B932EA"/>
    <w:rsid w:val="00B95299"/>
    <w:rsid w:val="00BA0328"/>
    <w:rsid w:val="00BA1F6D"/>
    <w:rsid w:val="00BA39D6"/>
    <w:rsid w:val="00BA44AF"/>
    <w:rsid w:val="00BA62F3"/>
    <w:rsid w:val="00BA6EE1"/>
    <w:rsid w:val="00BB09CC"/>
    <w:rsid w:val="00BB2512"/>
    <w:rsid w:val="00BB2E79"/>
    <w:rsid w:val="00BB2ED2"/>
    <w:rsid w:val="00BB57CC"/>
    <w:rsid w:val="00BB5C03"/>
    <w:rsid w:val="00BB5EE7"/>
    <w:rsid w:val="00BB7D89"/>
    <w:rsid w:val="00BC1AE6"/>
    <w:rsid w:val="00BC2AA7"/>
    <w:rsid w:val="00BC3CB7"/>
    <w:rsid w:val="00BC45EA"/>
    <w:rsid w:val="00BC6074"/>
    <w:rsid w:val="00BC62E2"/>
    <w:rsid w:val="00BC795E"/>
    <w:rsid w:val="00BC7DFD"/>
    <w:rsid w:val="00BC7E36"/>
    <w:rsid w:val="00BD0718"/>
    <w:rsid w:val="00BD2A0D"/>
    <w:rsid w:val="00BD42AC"/>
    <w:rsid w:val="00BD5CDA"/>
    <w:rsid w:val="00BE0779"/>
    <w:rsid w:val="00BE4056"/>
    <w:rsid w:val="00BE4C28"/>
    <w:rsid w:val="00BE4DF3"/>
    <w:rsid w:val="00BE761F"/>
    <w:rsid w:val="00BF05BF"/>
    <w:rsid w:val="00BF2F75"/>
    <w:rsid w:val="00BF3182"/>
    <w:rsid w:val="00BF39D0"/>
    <w:rsid w:val="00BF58C8"/>
    <w:rsid w:val="00BF63DC"/>
    <w:rsid w:val="00BF6B2B"/>
    <w:rsid w:val="00BF7031"/>
    <w:rsid w:val="00BF73C2"/>
    <w:rsid w:val="00BF763A"/>
    <w:rsid w:val="00C00A33"/>
    <w:rsid w:val="00C01ABD"/>
    <w:rsid w:val="00C028FB"/>
    <w:rsid w:val="00C0521F"/>
    <w:rsid w:val="00C057E6"/>
    <w:rsid w:val="00C07457"/>
    <w:rsid w:val="00C0794F"/>
    <w:rsid w:val="00C10D04"/>
    <w:rsid w:val="00C14548"/>
    <w:rsid w:val="00C16743"/>
    <w:rsid w:val="00C224AE"/>
    <w:rsid w:val="00C24795"/>
    <w:rsid w:val="00C24884"/>
    <w:rsid w:val="00C249CB"/>
    <w:rsid w:val="00C2580B"/>
    <w:rsid w:val="00C25DF6"/>
    <w:rsid w:val="00C2698E"/>
    <w:rsid w:val="00C27AEB"/>
    <w:rsid w:val="00C3279B"/>
    <w:rsid w:val="00C33A4B"/>
    <w:rsid w:val="00C33C44"/>
    <w:rsid w:val="00C34CCC"/>
    <w:rsid w:val="00C3689D"/>
    <w:rsid w:val="00C378D5"/>
    <w:rsid w:val="00C4181D"/>
    <w:rsid w:val="00C41CB1"/>
    <w:rsid w:val="00C4236A"/>
    <w:rsid w:val="00C42D5B"/>
    <w:rsid w:val="00C43804"/>
    <w:rsid w:val="00C442BC"/>
    <w:rsid w:val="00C4468F"/>
    <w:rsid w:val="00C454FB"/>
    <w:rsid w:val="00C45655"/>
    <w:rsid w:val="00C46289"/>
    <w:rsid w:val="00C502D8"/>
    <w:rsid w:val="00C52123"/>
    <w:rsid w:val="00C5249B"/>
    <w:rsid w:val="00C540B5"/>
    <w:rsid w:val="00C54D40"/>
    <w:rsid w:val="00C56927"/>
    <w:rsid w:val="00C60C7F"/>
    <w:rsid w:val="00C60CFE"/>
    <w:rsid w:val="00C64637"/>
    <w:rsid w:val="00C711F6"/>
    <w:rsid w:val="00C7239D"/>
    <w:rsid w:val="00C7262F"/>
    <w:rsid w:val="00C72868"/>
    <w:rsid w:val="00C73C12"/>
    <w:rsid w:val="00C74200"/>
    <w:rsid w:val="00C75C8D"/>
    <w:rsid w:val="00C760F9"/>
    <w:rsid w:val="00C7613E"/>
    <w:rsid w:val="00C7729F"/>
    <w:rsid w:val="00C831BD"/>
    <w:rsid w:val="00C8374A"/>
    <w:rsid w:val="00C83BD9"/>
    <w:rsid w:val="00C85A34"/>
    <w:rsid w:val="00C862E3"/>
    <w:rsid w:val="00C87479"/>
    <w:rsid w:val="00C87BB3"/>
    <w:rsid w:val="00C90F29"/>
    <w:rsid w:val="00C92470"/>
    <w:rsid w:val="00C95D28"/>
    <w:rsid w:val="00CA167E"/>
    <w:rsid w:val="00CA478B"/>
    <w:rsid w:val="00CB28C6"/>
    <w:rsid w:val="00CB39F3"/>
    <w:rsid w:val="00CB59C7"/>
    <w:rsid w:val="00CB6E35"/>
    <w:rsid w:val="00CB7517"/>
    <w:rsid w:val="00CB79F6"/>
    <w:rsid w:val="00CB7B31"/>
    <w:rsid w:val="00CC0AA2"/>
    <w:rsid w:val="00CC2137"/>
    <w:rsid w:val="00CC2692"/>
    <w:rsid w:val="00CC6FA0"/>
    <w:rsid w:val="00CC7BAF"/>
    <w:rsid w:val="00CD1786"/>
    <w:rsid w:val="00CD1A3F"/>
    <w:rsid w:val="00CD3D19"/>
    <w:rsid w:val="00CD480D"/>
    <w:rsid w:val="00CD4CED"/>
    <w:rsid w:val="00CD4E83"/>
    <w:rsid w:val="00CD553A"/>
    <w:rsid w:val="00CD697F"/>
    <w:rsid w:val="00CD6B85"/>
    <w:rsid w:val="00CE0AA4"/>
    <w:rsid w:val="00CE1CAA"/>
    <w:rsid w:val="00CE443E"/>
    <w:rsid w:val="00CE53D8"/>
    <w:rsid w:val="00CF16F0"/>
    <w:rsid w:val="00CF1D6F"/>
    <w:rsid w:val="00CF3894"/>
    <w:rsid w:val="00CF3BB0"/>
    <w:rsid w:val="00CF5EEC"/>
    <w:rsid w:val="00CF71B9"/>
    <w:rsid w:val="00CF74DE"/>
    <w:rsid w:val="00CF7CE5"/>
    <w:rsid w:val="00D016C8"/>
    <w:rsid w:val="00D0185D"/>
    <w:rsid w:val="00D04A7E"/>
    <w:rsid w:val="00D04CB5"/>
    <w:rsid w:val="00D05BF8"/>
    <w:rsid w:val="00D076BE"/>
    <w:rsid w:val="00D13182"/>
    <w:rsid w:val="00D13439"/>
    <w:rsid w:val="00D13B19"/>
    <w:rsid w:val="00D13E48"/>
    <w:rsid w:val="00D14205"/>
    <w:rsid w:val="00D16FA6"/>
    <w:rsid w:val="00D21296"/>
    <w:rsid w:val="00D224D5"/>
    <w:rsid w:val="00D22809"/>
    <w:rsid w:val="00D2363B"/>
    <w:rsid w:val="00D241CC"/>
    <w:rsid w:val="00D24EDB"/>
    <w:rsid w:val="00D271C5"/>
    <w:rsid w:val="00D27ED0"/>
    <w:rsid w:val="00D30256"/>
    <w:rsid w:val="00D308DE"/>
    <w:rsid w:val="00D31122"/>
    <w:rsid w:val="00D31F83"/>
    <w:rsid w:val="00D3211C"/>
    <w:rsid w:val="00D3562E"/>
    <w:rsid w:val="00D368C7"/>
    <w:rsid w:val="00D40D75"/>
    <w:rsid w:val="00D42F12"/>
    <w:rsid w:val="00D50B1B"/>
    <w:rsid w:val="00D50D32"/>
    <w:rsid w:val="00D515F7"/>
    <w:rsid w:val="00D5198E"/>
    <w:rsid w:val="00D51B8C"/>
    <w:rsid w:val="00D53453"/>
    <w:rsid w:val="00D55ACB"/>
    <w:rsid w:val="00D55FB7"/>
    <w:rsid w:val="00D570A7"/>
    <w:rsid w:val="00D61B71"/>
    <w:rsid w:val="00D62982"/>
    <w:rsid w:val="00D6635E"/>
    <w:rsid w:val="00D678C8"/>
    <w:rsid w:val="00D67F19"/>
    <w:rsid w:val="00D704AE"/>
    <w:rsid w:val="00D70E05"/>
    <w:rsid w:val="00D720FF"/>
    <w:rsid w:val="00D75AB8"/>
    <w:rsid w:val="00D77D54"/>
    <w:rsid w:val="00D80635"/>
    <w:rsid w:val="00D81A3B"/>
    <w:rsid w:val="00D82FF6"/>
    <w:rsid w:val="00D8511D"/>
    <w:rsid w:val="00D865EB"/>
    <w:rsid w:val="00D9074E"/>
    <w:rsid w:val="00D93055"/>
    <w:rsid w:val="00D940AD"/>
    <w:rsid w:val="00D94A87"/>
    <w:rsid w:val="00D95F59"/>
    <w:rsid w:val="00D9798E"/>
    <w:rsid w:val="00DA2237"/>
    <w:rsid w:val="00DA25DD"/>
    <w:rsid w:val="00DA4EA3"/>
    <w:rsid w:val="00DA58F1"/>
    <w:rsid w:val="00DA7C40"/>
    <w:rsid w:val="00DB07B4"/>
    <w:rsid w:val="00DB1701"/>
    <w:rsid w:val="00DB2F76"/>
    <w:rsid w:val="00DB4A1F"/>
    <w:rsid w:val="00DB58B4"/>
    <w:rsid w:val="00DC2219"/>
    <w:rsid w:val="00DC2EC8"/>
    <w:rsid w:val="00DC3664"/>
    <w:rsid w:val="00DC76FE"/>
    <w:rsid w:val="00DD00F9"/>
    <w:rsid w:val="00DD057D"/>
    <w:rsid w:val="00DD3653"/>
    <w:rsid w:val="00DD54DE"/>
    <w:rsid w:val="00DD6CC6"/>
    <w:rsid w:val="00DE294F"/>
    <w:rsid w:val="00DE30DB"/>
    <w:rsid w:val="00DE43E8"/>
    <w:rsid w:val="00DE5346"/>
    <w:rsid w:val="00DE5BDE"/>
    <w:rsid w:val="00DE7650"/>
    <w:rsid w:val="00DE7E8B"/>
    <w:rsid w:val="00DF165B"/>
    <w:rsid w:val="00DF4B35"/>
    <w:rsid w:val="00DF6289"/>
    <w:rsid w:val="00DF6C57"/>
    <w:rsid w:val="00DF7547"/>
    <w:rsid w:val="00E00090"/>
    <w:rsid w:val="00E00868"/>
    <w:rsid w:val="00E00F4B"/>
    <w:rsid w:val="00E01EF6"/>
    <w:rsid w:val="00E02E9D"/>
    <w:rsid w:val="00E039C2"/>
    <w:rsid w:val="00E03C0E"/>
    <w:rsid w:val="00E05553"/>
    <w:rsid w:val="00E064AD"/>
    <w:rsid w:val="00E10022"/>
    <w:rsid w:val="00E10E09"/>
    <w:rsid w:val="00E1106E"/>
    <w:rsid w:val="00E11EED"/>
    <w:rsid w:val="00E11F59"/>
    <w:rsid w:val="00E149CE"/>
    <w:rsid w:val="00E14D1C"/>
    <w:rsid w:val="00E16D79"/>
    <w:rsid w:val="00E20A0B"/>
    <w:rsid w:val="00E20F90"/>
    <w:rsid w:val="00E211D8"/>
    <w:rsid w:val="00E21B35"/>
    <w:rsid w:val="00E22031"/>
    <w:rsid w:val="00E225C5"/>
    <w:rsid w:val="00E23AA5"/>
    <w:rsid w:val="00E24732"/>
    <w:rsid w:val="00E247A5"/>
    <w:rsid w:val="00E255F7"/>
    <w:rsid w:val="00E26888"/>
    <w:rsid w:val="00E2695D"/>
    <w:rsid w:val="00E26A39"/>
    <w:rsid w:val="00E26BF0"/>
    <w:rsid w:val="00E27ED4"/>
    <w:rsid w:val="00E314FD"/>
    <w:rsid w:val="00E31A95"/>
    <w:rsid w:val="00E32B7F"/>
    <w:rsid w:val="00E3301C"/>
    <w:rsid w:val="00E331DD"/>
    <w:rsid w:val="00E3416E"/>
    <w:rsid w:val="00E35E84"/>
    <w:rsid w:val="00E416C8"/>
    <w:rsid w:val="00E41A3D"/>
    <w:rsid w:val="00E41FA3"/>
    <w:rsid w:val="00E433FC"/>
    <w:rsid w:val="00E44470"/>
    <w:rsid w:val="00E44729"/>
    <w:rsid w:val="00E44951"/>
    <w:rsid w:val="00E45899"/>
    <w:rsid w:val="00E4641C"/>
    <w:rsid w:val="00E5024F"/>
    <w:rsid w:val="00E506A5"/>
    <w:rsid w:val="00E50757"/>
    <w:rsid w:val="00E5255D"/>
    <w:rsid w:val="00E543F7"/>
    <w:rsid w:val="00E54C80"/>
    <w:rsid w:val="00E55186"/>
    <w:rsid w:val="00E56A91"/>
    <w:rsid w:val="00E574C7"/>
    <w:rsid w:val="00E61FF8"/>
    <w:rsid w:val="00E623C6"/>
    <w:rsid w:val="00E636C1"/>
    <w:rsid w:val="00E63A1E"/>
    <w:rsid w:val="00E63F99"/>
    <w:rsid w:val="00E64377"/>
    <w:rsid w:val="00E64E93"/>
    <w:rsid w:val="00E651B2"/>
    <w:rsid w:val="00E65FEB"/>
    <w:rsid w:val="00E66562"/>
    <w:rsid w:val="00E70756"/>
    <w:rsid w:val="00E70BAF"/>
    <w:rsid w:val="00E70D59"/>
    <w:rsid w:val="00E71A90"/>
    <w:rsid w:val="00E73859"/>
    <w:rsid w:val="00E75606"/>
    <w:rsid w:val="00E75688"/>
    <w:rsid w:val="00E812C9"/>
    <w:rsid w:val="00E81639"/>
    <w:rsid w:val="00E82951"/>
    <w:rsid w:val="00E82E58"/>
    <w:rsid w:val="00E83035"/>
    <w:rsid w:val="00E853DB"/>
    <w:rsid w:val="00E8563C"/>
    <w:rsid w:val="00E867E3"/>
    <w:rsid w:val="00E87422"/>
    <w:rsid w:val="00E904DF"/>
    <w:rsid w:val="00E90C1E"/>
    <w:rsid w:val="00E92047"/>
    <w:rsid w:val="00E92E70"/>
    <w:rsid w:val="00E97D7F"/>
    <w:rsid w:val="00EA070D"/>
    <w:rsid w:val="00EA1217"/>
    <w:rsid w:val="00EA25C0"/>
    <w:rsid w:val="00EA3943"/>
    <w:rsid w:val="00EA5872"/>
    <w:rsid w:val="00EA63F1"/>
    <w:rsid w:val="00EA7D51"/>
    <w:rsid w:val="00EB1F84"/>
    <w:rsid w:val="00EB31AA"/>
    <w:rsid w:val="00EB4187"/>
    <w:rsid w:val="00EB452F"/>
    <w:rsid w:val="00EB4535"/>
    <w:rsid w:val="00EB58F5"/>
    <w:rsid w:val="00EB69A5"/>
    <w:rsid w:val="00EC1A9A"/>
    <w:rsid w:val="00EC3876"/>
    <w:rsid w:val="00EC4759"/>
    <w:rsid w:val="00EC5893"/>
    <w:rsid w:val="00EC63C3"/>
    <w:rsid w:val="00EC6CB7"/>
    <w:rsid w:val="00ED118A"/>
    <w:rsid w:val="00ED7571"/>
    <w:rsid w:val="00EE184D"/>
    <w:rsid w:val="00EE1974"/>
    <w:rsid w:val="00EE2479"/>
    <w:rsid w:val="00EE2735"/>
    <w:rsid w:val="00EE42CC"/>
    <w:rsid w:val="00EE48B6"/>
    <w:rsid w:val="00EE52F2"/>
    <w:rsid w:val="00EE76C4"/>
    <w:rsid w:val="00EF00A0"/>
    <w:rsid w:val="00EF0F4C"/>
    <w:rsid w:val="00EF1FDC"/>
    <w:rsid w:val="00EF2367"/>
    <w:rsid w:val="00EF3D28"/>
    <w:rsid w:val="00EF4891"/>
    <w:rsid w:val="00EF6D45"/>
    <w:rsid w:val="00EF7974"/>
    <w:rsid w:val="00EFB09E"/>
    <w:rsid w:val="00F00593"/>
    <w:rsid w:val="00F01F4D"/>
    <w:rsid w:val="00F041FE"/>
    <w:rsid w:val="00F04975"/>
    <w:rsid w:val="00F050ED"/>
    <w:rsid w:val="00F06317"/>
    <w:rsid w:val="00F07A7B"/>
    <w:rsid w:val="00F07AE7"/>
    <w:rsid w:val="00F12AE8"/>
    <w:rsid w:val="00F12C64"/>
    <w:rsid w:val="00F12FD0"/>
    <w:rsid w:val="00F15D65"/>
    <w:rsid w:val="00F16BF9"/>
    <w:rsid w:val="00F16C74"/>
    <w:rsid w:val="00F177DE"/>
    <w:rsid w:val="00F17ED5"/>
    <w:rsid w:val="00F2094B"/>
    <w:rsid w:val="00F21690"/>
    <w:rsid w:val="00F21C31"/>
    <w:rsid w:val="00F26544"/>
    <w:rsid w:val="00F26912"/>
    <w:rsid w:val="00F27A54"/>
    <w:rsid w:val="00F27A6D"/>
    <w:rsid w:val="00F27C49"/>
    <w:rsid w:val="00F30E44"/>
    <w:rsid w:val="00F318BD"/>
    <w:rsid w:val="00F326CE"/>
    <w:rsid w:val="00F33338"/>
    <w:rsid w:val="00F354D0"/>
    <w:rsid w:val="00F35DF4"/>
    <w:rsid w:val="00F36C28"/>
    <w:rsid w:val="00F408FF"/>
    <w:rsid w:val="00F41464"/>
    <w:rsid w:val="00F41577"/>
    <w:rsid w:val="00F43CB3"/>
    <w:rsid w:val="00F44644"/>
    <w:rsid w:val="00F4491E"/>
    <w:rsid w:val="00F44F05"/>
    <w:rsid w:val="00F461DF"/>
    <w:rsid w:val="00F55024"/>
    <w:rsid w:val="00F55661"/>
    <w:rsid w:val="00F5757A"/>
    <w:rsid w:val="00F61455"/>
    <w:rsid w:val="00F61473"/>
    <w:rsid w:val="00F6182E"/>
    <w:rsid w:val="00F63FC6"/>
    <w:rsid w:val="00F653E0"/>
    <w:rsid w:val="00F66733"/>
    <w:rsid w:val="00F6752E"/>
    <w:rsid w:val="00F700BD"/>
    <w:rsid w:val="00F71C72"/>
    <w:rsid w:val="00F7298E"/>
    <w:rsid w:val="00F73DD4"/>
    <w:rsid w:val="00F74305"/>
    <w:rsid w:val="00F75D41"/>
    <w:rsid w:val="00F8018B"/>
    <w:rsid w:val="00F80828"/>
    <w:rsid w:val="00F86123"/>
    <w:rsid w:val="00F86138"/>
    <w:rsid w:val="00F866CE"/>
    <w:rsid w:val="00F86EF3"/>
    <w:rsid w:val="00F874D0"/>
    <w:rsid w:val="00F9046A"/>
    <w:rsid w:val="00F9052A"/>
    <w:rsid w:val="00F9081E"/>
    <w:rsid w:val="00F91226"/>
    <w:rsid w:val="00F91428"/>
    <w:rsid w:val="00F91693"/>
    <w:rsid w:val="00F925BB"/>
    <w:rsid w:val="00F93725"/>
    <w:rsid w:val="00F93779"/>
    <w:rsid w:val="00F93ED6"/>
    <w:rsid w:val="00F94773"/>
    <w:rsid w:val="00F948E5"/>
    <w:rsid w:val="00F9579C"/>
    <w:rsid w:val="00F95F93"/>
    <w:rsid w:val="00F9710A"/>
    <w:rsid w:val="00F97A8D"/>
    <w:rsid w:val="00F97C12"/>
    <w:rsid w:val="00F97E20"/>
    <w:rsid w:val="00FA1C70"/>
    <w:rsid w:val="00FA2EAF"/>
    <w:rsid w:val="00FA3F93"/>
    <w:rsid w:val="00FA6E9F"/>
    <w:rsid w:val="00FB11CC"/>
    <w:rsid w:val="00FB1A8B"/>
    <w:rsid w:val="00FB2625"/>
    <w:rsid w:val="00FB5C5E"/>
    <w:rsid w:val="00FB6FD5"/>
    <w:rsid w:val="00FC0354"/>
    <w:rsid w:val="00FC305C"/>
    <w:rsid w:val="00FC420D"/>
    <w:rsid w:val="00FC63E8"/>
    <w:rsid w:val="00FC7643"/>
    <w:rsid w:val="00FD21B8"/>
    <w:rsid w:val="00FD30F6"/>
    <w:rsid w:val="00FD341B"/>
    <w:rsid w:val="00FD486E"/>
    <w:rsid w:val="00FD5A95"/>
    <w:rsid w:val="00FD5AE4"/>
    <w:rsid w:val="00FE094C"/>
    <w:rsid w:val="00FE36D7"/>
    <w:rsid w:val="00FE4615"/>
    <w:rsid w:val="00FF070B"/>
    <w:rsid w:val="00FF3D5D"/>
    <w:rsid w:val="00FF43E1"/>
    <w:rsid w:val="00FF5391"/>
    <w:rsid w:val="00FF640C"/>
    <w:rsid w:val="00FF79DE"/>
    <w:rsid w:val="01F7E9AC"/>
    <w:rsid w:val="02E1ADB2"/>
    <w:rsid w:val="0355C4AD"/>
    <w:rsid w:val="038F4D38"/>
    <w:rsid w:val="03DFEA9E"/>
    <w:rsid w:val="046435A6"/>
    <w:rsid w:val="046C06DD"/>
    <w:rsid w:val="047B3879"/>
    <w:rsid w:val="05197324"/>
    <w:rsid w:val="051BA130"/>
    <w:rsid w:val="05227696"/>
    <w:rsid w:val="05851D59"/>
    <w:rsid w:val="06497A52"/>
    <w:rsid w:val="06CB26EC"/>
    <w:rsid w:val="06E7C69B"/>
    <w:rsid w:val="084B1F72"/>
    <w:rsid w:val="084FED8A"/>
    <w:rsid w:val="08717A38"/>
    <w:rsid w:val="0883812D"/>
    <w:rsid w:val="090B9EEB"/>
    <w:rsid w:val="092DC485"/>
    <w:rsid w:val="0A11C0F1"/>
    <w:rsid w:val="0A4FA9EC"/>
    <w:rsid w:val="0AA30008"/>
    <w:rsid w:val="0AB0393A"/>
    <w:rsid w:val="0ACA4C31"/>
    <w:rsid w:val="0B8104C0"/>
    <w:rsid w:val="0B86DEAC"/>
    <w:rsid w:val="0BC2FBEE"/>
    <w:rsid w:val="0BCD28CE"/>
    <w:rsid w:val="0C7CBF02"/>
    <w:rsid w:val="0D21FFC4"/>
    <w:rsid w:val="0D348933"/>
    <w:rsid w:val="0D5E2608"/>
    <w:rsid w:val="0E14568E"/>
    <w:rsid w:val="0E24CF5A"/>
    <w:rsid w:val="0E2C0EF2"/>
    <w:rsid w:val="0E41C37B"/>
    <w:rsid w:val="0EAABA63"/>
    <w:rsid w:val="0ECA9C3E"/>
    <w:rsid w:val="0F576B32"/>
    <w:rsid w:val="0FACDDD5"/>
    <w:rsid w:val="102C42E4"/>
    <w:rsid w:val="109FED60"/>
    <w:rsid w:val="10D5D441"/>
    <w:rsid w:val="111C175D"/>
    <w:rsid w:val="1172D878"/>
    <w:rsid w:val="1198E9C1"/>
    <w:rsid w:val="1199AFD7"/>
    <w:rsid w:val="11C6ABC4"/>
    <w:rsid w:val="124EBD83"/>
    <w:rsid w:val="12884219"/>
    <w:rsid w:val="13607241"/>
    <w:rsid w:val="13747CB0"/>
    <w:rsid w:val="13B68471"/>
    <w:rsid w:val="13F4B193"/>
    <w:rsid w:val="14513533"/>
    <w:rsid w:val="14B753A1"/>
    <w:rsid w:val="150D5765"/>
    <w:rsid w:val="162D1A6C"/>
    <w:rsid w:val="167DF35E"/>
    <w:rsid w:val="17019C50"/>
    <w:rsid w:val="17138A0F"/>
    <w:rsid w:val="1718E14A"/>
    <w:rsid w:val="1723B41E"/>
    <w:rsid w:val="195112C7"/>
    <w:rsid w:val="19E0AC3E"/>
    <w:rsid w:val="1A4F4E3A"/>
    <w:rsid w:val="1A871B8E"/>
    <w:rsid w:val="1ACED12A"/>
    <w:rsid w:val="1B6F7ADC"/>
    <w:rsid w:val="1BAFA21C"/>
    <w:rsid w:val="1BCDD7DF"/>
    <w:rsid w:val="1D094A9B"/>
    <w:rsid w:val="1D2C73E1"/>
    <w:rsid w:val="1D75E5FB"/>
    <w:rsid w:val="1D7DAE9E"/>
    <w:rsid w:val="1E1E5E44"/>
    <w:rsid w:val="1E5856B0"/>
    <w:rsid w:val="1F3CD92A"/>
    <w:rsid w:val="1FC57079"/>
    <w:rsid w:val="20474166"/>
    <w:rsid w:val="206B4F71"/>
    <w:rsid w:val="209B315F"/>
    <w:rsid w:val="20EE7B3B"/>
    <w:rsid w:val="21AE99BD"/>
    <w:rsid w:val="2202E5A4"/>
    <w:rsid w:val="222372A2"/>
    <w:rsid w:val="231B7B86"/>
    <w:rsid w:val="234A4523"/>
    <w:rsid w:val="236253FA"/>
    <w:rsid w:val="2382595D"/>
    <w:rsid w:val="23F20593"/>
    <w:rsid w:val="23FD4426"/>
    <w:rsid w:val="23FEF4C6"/>
    <w:rsid w:val="244661F9"/>
    <w:rsid w:val="244AF253"/>
    <w:rsid w:val="244BB75D"/>
    <w:rsid w:val="245F7EC3"/>
    <w:rsid w:val="25E37CDE"/>
    <w:rsid w:val="25E4BE06"/>
    <w:rsid w:val="26516CAA"/>
    <w:rsid w:val="26809055"/>
    <w:rsid w:val="26A13183"/>
    <w:rsid w:val="26CC77B0"/>
    <w:rsid w:val="26EBF3EC"/>
    <w:rsid w:val="28265D8C"/>
    <w:rsid w:val="2846CDFF"/>
    <w:rsid w:val="2924777D"/>
    <w:rsid w:val="298C17B1"/>
    <w:rsid w:val="29CFF17B"/>
    <w:rsid w:val="29D99CDB"/>
    <w:rsid w:val="2A6539F9"/>
    <w:rsid w:val="2AEA51C9"/>
    <w:rsid w:val="2B2023D7"/>
    <w:rsid w:val="2B8ADC39"/>
    <w:rsid w:val="2BC09267"/>
    <w:rsid w:val="2C367A81"/>
    <w:rsid w:val="2CFF6C93"/>
    <w:rsid w:val="2DA1477F"/>
    <w:rsid w:val="2DC3B548"/>
    <w:rsid w:val="2EC27CFB"/>
    <w:rsid w:val="2F724D07"/>
    <w:rsid w:val="2FA8FF97"/>
    <w:rsid w:val="2FB65B7F"/>
    <w:rsid w:val="2FB8FBE7"/>
    <w:rsid w:val="2FD648F9"/>
    <w:rsid w:val="2FF17F31"/>
    <w:rsid w:val="301B8264"/>
    <w:rsid w:val="30310C3F"/>
    <w:rsid w:val="3050CA96"/>
    <w:rsid w:val="30B52E75"/>
    <w:rsid w:val="30E75D83"/>
    <w:rsid w:val="31B53EA7"/>
    <w:rsid w:val="31C8C3BD"/>
    <w:rsid w:val="31FA719A"/>
    <w:rsid w:val="32EBA247"/>
    <w:rsid w:val="349DB89A"/>
    <w:rsid w:val="35381425"/>
    <w:rsid w:val="357D8C07"/>
    <w:rsid w:val="3741E53B"/>
    <w:rsid w:val="37FB7B93"/>
    <w:rsid w:val="37FD85AE"/>
    <w:rsid w:val="38A6B6EE"/>
    <w:rsid w:val="38E6D6F8"/>
    <w:rsid w:val="39302488"/>
    <w:rsid w:val="395E8EFA"/>
    <w:rsid w:val="398746F6"/>
    <w:rsid w:val="39A93C4D"/>
    <w:rsid w:val="39C1E681"/>
    <w:rsid w:val="39EB819B"/>
    <w:rsid w:val="3A02995E"/>
    <w:rsid w:val="3A6B3AC9"/>
    <w:rsid w:val="3AC5A50F"/>
    <w:rsid w:val="3AD7705D"/>
    <w:rsid w:val="3AF73A37"/>
    <w:rsid w:val="3B066EC6"/>
    <w:rsid w:val="3B91DE59"/>
    <w:rsid w:val="3B947017"/>
    <w:rsid w:val="3C4D780A"/>
    <w:rsid w:val="3C56016D"/>
    <w:rsid w:val="3D83E385"/>
    <w:rsid w:val="3D87EF1F"/>
    <w:rsid w:val="3E9E6C05"/>
    <w:rsid w:val="3FF18BE3"/>
    <w:rsid w:val="3FF9D87B"/>
    <w:rsid w:val="40171232"/>
    <w:rsid w:val="40559042"/>
    <w:rsid w:val="405890E5"/>
    <w:rsid w:val="406A09EB"/>
    <w:rsid w:val="40889411"/>
    <w:rsid w:val="4115B750"/>
    <w:rsid w:val="41223243"/>
    <w:rsid w:val="418A9EC2"/>
    <w:rsid w:val="41CC9565"/>
    <w:rsid w:val="42182F0D"/>
    <w:rsid w:val="4226FF27"/>
    <w:rsid w:val="425366C9"/>
    <w:rsid w:val="4256F11F"/>
    <w:rsid w:val="4284CF9B"/>
    <w:rsid w:val="42D4240D"/>
    <w:rsid w:val="436EF607"/>
    <w:rsid w:val="43BCC824"/>
    <w:rsid w:val="43CF4992"/>
    <w:rsid w:val="43F13537"/>
    <w:rsid w:val="441A05A7"/>
    <w:rsid w:val="45290B8D"/>
    <w:rsid w:val="45470CE2"/>
    <w:rsid w:val="456CDBE2"/>
    <w:rsid w:val="45D2D92B"/>
    <w:rsid w:val="45D6322F"/>
    <w:rsid w:val="45E5A53B"/>
    <w:rsid w:val="4838D097"/>
    <w:rsid w:val="48C5397C"/>
    <w:rsid w:val="4938D055"/>
    <w:rsid w:val="495BA98A"/>
    <w:rsid w:val="49D42BDB"/>
    <w:rsid w:val="4A63B8FF"/>
    <w:rsid w:val="4B0CEB50"/>
    <w:rsid w:val="4C0CD9F8"/>
    <w:rsid w:val="4C27D32D"/>
    <w:rsid w:val="4C6B2A6D"/>
    <w:rsid w:val="4CFADE27"/>
    <w:rsid w:val="4CFE66A5"/>
    <w:rsid w:val="4D077EA2"/>
    <w:rsid w:val="4D1C1498"/>
    <w:rsid w:val="4D3A9087"/>
    <w:rsid w:val="4D783EE4"/>
    <w:rsid w:val="4DB1B133"/>
    <w:rsid w:val="4DD6D8DF"/>
    <w:rsid w:val="4DEA6841"/>
    <w:rsid w:val="4E00E8CE"/>
    <w:rsid w:val="4E8EE40C"/>
    <w:rsid w:val="4EAF1AF7"/>
    <w:rsid w:val="4FF31271"/>
    <w:rsid w:val="50DB19BD"/>
    <w:rsid w:val="5156F5CA"/>
    <w:rsid w:val="5183819D"/>
    <w:rsid w:val="51AE7DBC"/>
    <w:rsid w:val="51C23D58"/>
    <w:rsid w:val="51D02113"/>
    <w:rsid w:val="51EDF442"/>
    <w:rsid w:val="527D1397"/>
    <w:rsid w:val="52B50AAE"/>
    <w:rsid w:val="52BF0639"/>
    <w:rsid w:val="532A5363"/>
    <w:rsid w:val="53597872"/>
    <w:rsid w:val="53D8DCC1"/>
    <w:rsid w:val="53F266DB"/>
    <w:rsid w:val="54060A3D"/>
    <w:rsid w:val="540B145D"/>
    <w:rsid w:val="54193ACD"/>
    <w:rsid w:val="54215B32"/>
    <w:rsid w:val="5435F1DD"/>
    <w:rsid w:val="54DF855D"/>
    <w:rsid w:val="557B469F"/>
    <w:rsid w:val="55B11D90"/>
    <w:rsid w:val="56655AD3"/>
    <w:rsid w:val="5666328D"/>
    <w:rsid w:val="57176890"/>
    <w:rsid w:val="578D60DA"/>
    <w:rsid w:val="57C48BB4"/>
    <w:rsid w:val="57DD1A97"/>
    <w:rsid w:val="57FDC62D"/>
    <w:rsid w:val="58537CDB"/>
    <w:rsid w:val="587CB2B6"/>
    <w:rsid w:val="59104E4B"/>
    <w:rsid w:val="5918260B"/>
    <w:rsid w:val="59395892"/>
    <w:rsid w:val="5A59E636"/>
    <w:rsid w:val="5AEF2C0A"/>
    <w:rsid w:val="5B7850C7"/>
    <w:rsid w:val="5BAF9B5B"/>
    <w:rsid w:val="5BF6D93E"/>
    <w:rsid w:val="5CE51DBA"/>
    <w:rsid w:val="5CE7C1D9"/>
    <w:rsid w:val="5D497E0D"/>
    <w:rsid w:val="5DA82521"/>
    <w:rsid w:val="5DC2D4E6"/>
    <w:rsid w:val="5DD80BCC"/>
    <w:rsid w:val="5E0CE74B"/>
    <w:rsid w:val="5E75F4EA"/>
    <w:rsid w:val="5ED3A2E7"/>
    <w:rsid w:val="5EE7167C"/>
    <w:rsid w:val="6010F3E6"/>
    <w:rsid w:val="6053B410"/>
    <w:rsid w:val="605E87BF"/>
    <w:rsid w:val="60D41A83"/>
    <w:rsid w:val="60FCDA46"/>
    <w:rsid w:val="614D106C"/>
    <w:rsid w:val="61F01D62"/>
    <w:rsid w:val="6236B194"/>
    <w:rsid w:val="62A0704F"/>
    <w:rsid w:val="642F0673"/>
    <w:rsid w:val="6469A77A"/>
    <w:rsid w:val="649781F0"/>
    <w:rsid w:val="650256FE"/>
    <w:rsid w:val="655D672D"/>
    <w:rsid w:val="65740A6C"/>
    <w:rsid w:val="659D8F4A"/>
    <w:rsid w:val="65CC2BBC"/>
    <w:rsid w:val="65EA509B"/>
    <w:rsid w:val="664385D2"/>
    <w:rsid w:val="69616DBD"/>
    <w:rsid w:val="6A0F0C0F"/>
    <w:rsid w:val="6A3AB72F"/>
    <w:rsid w:val="6B300B69"/>
    <w:rsid w:val="6B33A28E"/>
    <w:rsid w:val="6BC42FFE"/>
    <w:rsid w:val="6CD0F894"/>
    <w:rsid w:val="6CEC5484"/>
    <w:rsid w:val="6CF60651"/>
    <w:rsid w:val="6DDE4809"/>
    <w:rsid w:val="6E047B08"/>
    <w:rsid w:val="6E661E03"/>
    <w:rsid w:val="6E752EC9"/>
    <w:rsid w:val="6E772D95"/>
    <w:rsid w:val="6E9024C6"/>
    <w:rsid w:val="6EE7C345"/>
    <w:rsid w:val="6EFE7BFA"/>
    <w:rsid w:val="6F7BFCC4"/>
    <w:rsid w:val="6FFFE1E9"/>
    <w:rsid w:val="70AC0528"/>
    <w:rsid w:val="70E9E73B"/>
    <w:rsid w:val="723A61F1"/>
    <w:rsid w:val="729A38CF"/>
    <w:rsid w:val="72E378F7"/>
    <w:rsid w:val="72F9F713"/>
    <w:rsid w:val="731AD68C"/>
    <w:rsid w:val="7386926D"/>
    <w:rsid w:val="754DA273"/>
    <w:rsid w:val="7569E397"/>
    <w:rsid w:val="75D999E2"/>
    <w:rsid w:val="7632BF0F"/>
    <w:rsid w:val="763D4147"/>
    <w:rsid w:val="764CFBF8"/>
    <w:rsid w:val="76D1D3EA"/>
    <w:rsid w:val="772F63BB"/>
    <w:rsid w:val="7762E1D1"/>
    <w:rsid w:val="77979304"/>
    <w:rsid w:val="779C2956"/>
    <w:rsid w:val="77B359CC"/>
    <w:rsid w:val="77C7EF19"/>
    <w:rsid w:val="77F13AA6"/>
    <w:rsid w:val="783302B1"/>
    <w:rsid w:val="78A2AA70"/>
    <w:rsid w:val="78C4FF9E"/>
    <w:rsid w:val="79CAB4C1"/>
    <w:rsid w:val="79D1DBAE"/>
    <w:rsid w:val="79D33046"/>
    <w:rsid w:val="7ADBC143"/>
    <w:rsid w:val="7B4A61F0"/>
    <w:rsid w:val="7B8F17DC"/>
    <w:rsid w:val="7BCFD78E"/>
    <w:rsid w:val="7BFADA25"/>
    <w:rsid w:val="7C2710E4"/>
    <w:rsid w:val="7C347343"/>
    <w:rsid w:val="7C808CE2"/>
    <w:rsid w:val="7C975181"/>
    <w:rsid w:val="7D18C03F"/>
    <w:rsid w:val="7D54191A"/>
    <w:rsid w:val="7E318C06"/>
    <w:rsid w:val="7E8132FA"/>
    <w:rsid w:val="7EFD5CFD"/>
    <w:rsid w:val="7F6A6216"/>
    <w:rsid w:val="7F72E110"/>
    <w:rsid w:val="7FF751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E01CB"/>
  <w15:docId w15:val="{2245FD75-E5F7-4925-A2F7-09C46D93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85404"/>
    <w:pPr>
      <w:keepNext/>
      <w:spacing w:after="0" w:line="240" w:lineRule="auto"/>
      <w:outlineLvl w:val="0"/>
    </w:pPr>
    <w:rPr>
      <w:rFonts w:ascii="Tahoma" w:eastAsia="Times New Roman" w:hAnsi="Tahoma" w:cs="Tahoma"/>
      <w:b/>
      <w:bCs/>
      <w:sz w:val="24"/>
      <w:szCs w:val="24"/>
    </w:rPr>
  </w:style>
  <w:style w:type="paragraph" w:styleId="Heading3">
    <w:name w:val="heading 3"/>
    <w:basedOn w:val="Normal"/>
    <w:next w:val="Normal"/>
    <w:link w:val="Heading3Char"/>
    <w:uiPriority w:val="9"/>
    <w:semiHidden/>
    <w:unhideWhenUsed/>
    <w:qFormat/>
    <w:rsid w:val="00B266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16E"/>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E3416E"/>
    <w:rPr>
      <w:rFonts w:eastAsia="Times New Roman" w:cs="Times New Roman"/>
    </w:rPr>
  </w:style>
  <w:style w:type="paragraph" w:styleId="Footer">
    <w:name w:val="footer"/>
    <w:basedOn w:val="Normal"/>
    <w:link w:val="FooterChar"/>
    <w:uiPriority w:val="99"/>
    <w:unhideWhenUsed/>
    <w:rsid w:val="00E3416E"/>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E3416E"/>
    <w:rPr>
      <w:rFonts w:eastAsia="Times New Roman" w:cs="Times New Roman"/>
    </w:rPr>
  </w:style>
  <w:style w:type="table" w:styleId="TableGrid">
    <w:name w:val="Table Grid"/>
    <w:basedOn w:val="TableNormal"/>
    <w:rsid w:val="00E3416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8BA"/>
    <w:rPr>
      <w:color w:val="0000FF" w:themeColor="hyperlink"/>
      <w:u w:val="single"/>
    </w:rPr>
  </w:style>
  <w:style w:type="paragraph" w:styleId="BalloonText">
    <w:name w:val="Balloon Text"/>
    <w:basedOn w:val="Normal"/>
    <w:link w:val="BalloonTextChar"/>
    <w:uiPriority w:val="99"/>
    <w:semiHidden/>
    <w:unhideWhenUsed/>
    <w:rsid w:val="00507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FE"/>
    <w:rPr>
      <w:rFonts w:ascii="Tahoma" w:hAnsi="Tahoma" w:cs="Tahoma"/>
      <w:sz w:val="16"/>
      <w:szCs w:val="16"/>
    </w:rPr>
  </w:style>
  <w:style w:type="paragraph" w:styleId="Revision">
    <w:name w:val="Revision"/>
    <w:hidden/>
    <w:uiPriority w:val="99"/>
    <w:semiHidden/>
    <w:rsid w:val="009342CB"/>
    <w:pPr>
      <w:spacing w:after="0" w:line="240" w:lineRule="auto"/>
    </w:pPr>
  </w:style>
  <w:style w:type="character" w:styleId="CommentReference">
    <w:name w:val="annotation reference"/>
    <w:basedOn w:val="DefaultParagraphFont"/>
    <w:uiPriority w:val="99"/>
    <w:semiHidden/>
    <w:unhideWhenUsed/>
    <w:rsid w:val="003163EC"/>
    <w:rPr>
      <w:sz w:val="16"/>
      <w:szCs w:val="16"/>
    </w:rPr>
  </w:style>
  <w:style w:type="paragraph" w:styleId="CommentText">
    <w:name w:val="annotation text"/>
    <w:basedOn w:val="Normal"/>
    <w:link w:val="CommentTextChar"/>
    <w:uiPriority w:val="99"/>
    <w:unhideWhenUsed/>
    <w:rsid w:val="003163EC"/>
    <w:pPr>
      <w:spacing w:line="240" w:lineRule="auto"/>
    </w:pPr>
    <w:rPr>
      <w:sz w:val="20"/>
      <w:szCs w:val="20"/>
    </w:rPr>
  </w:style>
  <w:style w:type="character" w:customStyle="1" w:styleId="CommentTextChar">
    <w:name w:val="Comment Text Char"/>
    <w:basedOn w:val="DefaultParagraphFont"/>
    <w:link w:val="CommentText"/>
    <w:uiPriority w:val="99"/>
    <w:rsid w:val="003163EC"/>
    <w:rPr>
      <w:sz w:val="20"/>
      <w:szCs w:val="20"/>
    </w:rPr>
  </w:style>
  <w:style w:type="paragraph" w:styleId="CommentSubject">
    <w:name w:val="annotation subject"/>
    <w:basedOn w:val="CommentText"/>
    <w:next w:val="CommentText"/>
    <w:link w:val="CommentSubjectChar"/>
    <w:uiPriority w:val="99"/>
    <w:semiHidden/>
    <w:unhideWhenUsed/>
    <w:rsid w:val="003163EC"/>
    <w:rPr>
      <w:b/>
      <w:bCs/>
    </w:rPr>
  </w:style>
  <w:style w:type="character" w:customStyle="1" w:styleId="CommentSubjectChar">
    <w:name w:val="Comment Subject Char"/>
    <w:basedOn w:val="CommentTextChar"/>
    <w:link w:val="CommentSubject"/>
    <w:uiPriority w:val="99"/>
    <w:semiHidden/>
    <w:rsid w:val="003163EC"/>
    <w:rPr>
      <w:b/>
      <w:bCs/>
      <w:sz w:val="20"/>
      <w:szCs w:val="20"/>
    </w:rPr>
  </w:style>
  <w:style w:type="character" w:customStyle="1" w:styleId="Heading1Char">
    <w:name w:val="Heading 1 Char"/>
    <w:basedOn w:val="DefaultParagraphFont"/>
    <w:link w:val="Heading1"/>
    <w:rsid w:val="00585404"/>
    <w:rPr>
      <w:rFonts w:ascii="Tahoma" w:eastAsia="Times New Roman" w:hAnsi="Tahoma" w:cs="Tahoma"/>
      <w:b/>
      <w:bCs/>
      <w:sz w:val="24"/>
      <w:szCs w:val="24"/>
    </w:rPr>
  </w:style>
  <w:style w:type="paragraph" w:styleId="ListParagraph">
    <w:name w:val="List Paragraph"/>
    <w:basedOn w:val="Normal"/>
    <w:uiPriority w:val="34"/>
    <w:qFormat/>
    <w:rsid w:val="00D2363B"/>
    <w:pPr>
      <w:ind w:left="720"/>
      <w:contextualSpacing/>
    </w:pPr>
  </w:style>
  <w:style w:type="character" w:styleId="FollowedHyperlink">
    <w:name w:val="FollowedHyperlink"/>
    <w:basedOn w:val="DefaultParagraphFont"/>
    <w:uiPriority w:val="99"/>
    <w:semiHidden/>
    <w:unhideWhenUsed/>
    <w:rsid w:val="00576B37"/>
    <w:rPr>
      <w:color w:val="800080" w:themeColor="followedHyperlink"/>
      <w:u w:val="single"/>
    </w:rPr>
  </w:style>
  <w:style w:type="paragraph" w:customStyle="1" w:styleId="Default">
    <w:name w:val="Default"/>
    <w:rsid w:val="00027DA7"/>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C74200"/>
    <w:pPr>
      <w:spacing w:after="0" w:line="240" w:lineRule="auto"/>
    </w:pPr>
    <w:rPr>
      <w:rFonts w:ascii="Batang" w:eastAsia="Batang" w:hAnsi="Batang"/>
      <w:color w:val="7030A0"/>
      <w:sz w:val="24"/>
      <w:szCs w:val="21"/>
    </w:rPr>
  </w:style>
  <w:style w:type="character" w:customStyle="1" w:styleId="PlainTextChar">
    <w:name w:val="Plain Text Char"/>
    <w:basedOn w:val="DefaultParagraphFont"/>
    <w:link w:val="PlainText"/>
    <w:uiPriority w:val="99"/>
    <w:rsid w:val="00C74200"/>
    <w:rPr>
      <w:rFonts w:ascii="Batang" w:eastAsia="Batang" w:hAnsi="Batang"/>
      <w:color w:val="7030A0"/>
      <w:sz w:val="24"/>
      <w:szCs w:val="21"/>
    </w:rPr>
  </w:style>
  <w:style w:type="character" w:styleId="UnresolvedMention">
    <w:name w:val="Unresolved Mention"/>
    <w:basedOn w:val="DefaultParagraphFont"/>
    <w:uiPriority w:val="99"/>
    <w:semiHidden/>
    <w:unhideWhenUsed/>
    <w:rsid w:val="0077199A"/>
    <w:rPr>
      <w:color w:val="605E5C"/>
      <w:shd w:val="clear" w:color="auto" w:fill="E1DFDD"/>
    </w:rPr>
  </w:style>
  <w:style w:type="character" w:styleId="BookTitle">
    <w:name w:val="Book Title"/>
    <w:basedOn w:val="DefaultParagraphFont"/>
    <w:uiPriority w:val="33"/>
    <w:qFormat/>
    <w:rsid w:val="002C4849"/>
    <w:rPr>
      <w:b/>
      <w:bCs/>
      <w:i/>
      <w:iCs/>
      <w:spacing w:val="5"/>
    </w:rPr>
  </w:style>
  <w:style w:type="paragraph" w:styleId="NormalWeb">
    <w:name w:val="Normal (Web)"/>
    <w:basedOn w:val="Normal"/>
    <w:uiPriority w:val="99"/>
    <w:unhideWhenUsed/>
    <w:rsid w:val="002C48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4849"/>
  </w:style>
  <w:style w:type="paragraph" w:styleId="NoSpacing">
    <w:name w:val="No Spacing"/>
    <w:uiPriority w:val="1"/>
    <w:qFormat/>
    <w:rsid w:val="00D308DE"/>
    <w:pPr>
      <w:pBdr>
        <w:top w:val="nil"/>
        <w:left w:val="nil"/>
        <w:bottom w:val="nil"/>
        <w:right w:val="nil"/>
        <w:between w:val="nil"/>
        <w:bar w:val="nil"/>
      </w:pBdr>
      <w:spacing w:after="0" w:line="240" w:lineRule="auto"/>
    </w:pPr>
    <w:rPr>
      <w:rFonts w:ascii="Raleway" w:eastAsia="Arial Unicode MS" w:hAnsi="Raleway" w:cs="Times New Roman"/>
      <w:sz w:val="24"/>
      <w:szCs w:val="24"/>
      <w:bdr w:val="nil"/>
      <w:lang w:val="en-US"/>
    </w:rPr>
  </w:style>
  <w:style w:type="character" w:customStyle="1" w:styleId="Heading3Char">
    <w:name w:val="Heading 3 Char"/>
    <w:basedOn w:val="DefaultParagraphFont"/>
    <w:link w:val="Heading3"/>
    <w:uiPriority w:val="9"/>
    <w:semiHidden/>
    <w:rsid w:val="00B2668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3104">
      <w:bodyDiv w:val="1"/>
      <w:marLeft w:val="0"/>
      <w:marRight w:val="0"/>
      <w:marTop w:val="0"/>
      <w:marBottom w:val="0"/>
      <w:divBdr>
        <w:top w:val="none" w:sz="0" w:space="0" w:color="auto"/>
        <w:left w:val="none" w:sz="0" w:space="0" w:color="auto"/>
        <w:bottom w:val="none" w:sz="0" w:space="0" w:color="auto"/>
        <w:right w:val="none" w:sz="0" w:space="0" w:color="auto"/>
      </w:divBdr>
    </w:div>
    <w:div w:id="124545376">
      <w:bodyDiv w:val="1"/>
      <w:marLeft w:val="0"/>
      <w:marRight w:val="0"/>
      <w:marTop w:val="0"/>
      <w:marBottom w:val="0"/>
      <w:divBdr>
        <w:top w:val="none" w:sz="0" w:space="0" w:color="auto"/>
        <w:left w:val="none" w:sz="0" w:space="0" w:color="auto"/>
        <w:bottom w:val="none" w:sz="0" w:space="0" w:color="auto"/>
        <w:right w:val="none" w:sz="0" w:space="0" w:color="auto"/>
      </w:divBdr>
    </w:div>
    <w:div w:id="167647263">
      <w:bodyDiv w:val="1"/>
      <w:marLeft w:val="0"/>
      <w:marRight w:val="0"/>
      <w:marTop w:val="0"/>
      <w:marBottom w:val="0"/>
      <w:divBdr>
        <w:top w:val="none" w:sz="0" w:space="0" w:color="auto"/>
        <w:left w:val="none" w:sz="0" w:space="0" w:color="auto"/>
        <w:bottom w:val="none" w:sz="0" w:space="0" w:color="auto"/>
        <w:right w:val="none" w:sz="0" w:space="0" w:color="auto"/>
      </w:divBdr>
    </w:div>
    <w:div w:id="259411642">
      <w:bodyDiv w:val="1"/>
      <w:marLeft w:val="0"/>
      <w:marRight w:val="0"/>
      <w:marTop w:val="0"/>
      <w:marBottom w:val="0"/>
      <w:divBdr>
        <w:top w:val="none" w:sz="0" w:space="0" w:color="auto"/>
        <w:left w:val="none" w:sz="0" w:space="0" w:color="auto"/>
        <w:bottom w:val="none" w:sz="0" w:space="0" w:color="auto"/>
        <w:right w:val="none" w:sz="0" w:space="0" w:color="auto"/>
      </w:divBdr>
    </w:div>
    <w:div w:id="340359043">
      <w:bodyDiv w:val="1"/>
      <w:marLeft w:val="0"/>
      <w:marRight w:val="0"/>
      <w:marTop w:val="0"/>
      <w:marBottom w:val="0"/>
      <w:divBdr>
        <w:top w:val="none" w:sz="0" w:space="0" w:color="auto"/>
        <w:left w:val="none" w:sz="0" w:space="0" w:color="auto"/>
        <w:bottom w:val="none" w:sz="0" w:space="0" w:color="auto"/>
        <w:right w:val="none" w:sz="0" w:space="0" w:color="auto"/>
      </w:divBdr>
    </w:div>
    <w:div w:id="359939588">
      <w:bodyDiv w:val="1"/>
      <w:marLeft w:val="0"/>
      <w:marRight w:val="0"/>
      <w:marTop w:val="0"/>
      <w:marBottom w:val="0"/>
      <w:divBdr>
        <w:top w:val="none" w:sz="0" w:space="0" w:color="auto"/>
        <w:left w:val="none" w:sz="0" w:space="0" w:color="auto"/>
        <w:bottom w:val="none" w:sz="0" w:space="0" w:color="auto"/>
        <w:right w:val="none" w:sz="0" w:space="0" w:color="auto"/>
      </w:divBdr>
    </w:div>
    <w:div w:id="408773205">
      <w:bodyDiv w:val="1"/>
      <w:marLeft w:val="0"/>
      <w:marRight w:val="0"/>
      <w:marTop w:val="0"/>
      <w:marBottom w:val="0"/>
      <w:divBdr>
        <w:top w:val="none" w:sz="0" w:space="0" w:color="auto"/>
        <w:left w:val="none" w:sz="0" w:space="0" w:color="auto"/>
        <w:bottom w:val="none" w:sz="0" w:space="0" w:color="auto"/>
        <w:right w:val="none" w:sz="0" w:space="0" w:color="auto"/>
      </w:divBdr>
    </w:div>
    <w:div w:id="467210327">
      <w:bodyDiv w:val="1"/>
      <w:marLeft w:val="0"/>
      <w:marRight w:val="0"/>
      <w:marTop w:val="0"/>
      <w:marBottom w:val="0"/>
      <w:divBdr>
        <w:top w:val="none" w:sz="0" w:space="0" w:color="auto"/>
        <w:left w:val="none" w:sz="0" w:space="0" w:color="auto"/>
        <w:bottom w:val="none" w:sz="0" w:space="0" w:color="auto"/>
        <w:right w:val="none" w:sz="0" w:space="0" w:color="auto"/>
      </w:divBdr>
    </w:div>
    <w:div w:id="507410088">
      <w:bodyDiv w:val="1"/>
      <w:marLeft w:val="0"/>
      <w:marRight w:val="0"/>
      <w:marTop w:val="0"/>
      <w:marBottom w:val="0"/>
      <w:divBdr>
        <w:top w:val="none" w:sz="0" w:space="0" w:color="auto"/>
        <w:left w:val="none" w:sz="0" w:space="0" w:color="auto"/>
        <w:bottom w:val="none" w:sz="0" w:space="0" w:color="auto"/>
        <w:right w:val="none" w:sz="0" w:space="0" w:color="auto"/>
      </w:divBdr>
      <w:divsChild>
        <w:div w:id="1264991891">
          <w:marLeft w:val="547"/>
          <w:marRight w:val="0"/>
          <w:marTop w:val="96"/>
          <w:marBottom w:val="0"/>
          <w:divBdr>
            <w:top w:val="none" w:sz="0" w:space="0" w:color="auto"/>
            <w:left w:val="none" w:sz="0" w:space="0" w:color="auto"/>
            <w:bottom w:val="none" w:sz="0" w:space="0" w:color="auto"/>
            <w:right w:val="none" w:sz="0" w:space="0" w:color="auto"/>
          </w:divBdr>
        </w:div>
      </w:divsChild>
    </w:div>
    <w:div w:id="511844343">
      <w:bodyDiv w:val="1"/>
      <w:marLeft w:val="0"/>
      <w:marRight w:val="0"/>
      <w:marTop w:val="0"/>
      <w:marBottom w:val="0"/>
      <w:divBdr>
        <w:top w:val="none" w:sz="0" w:space="0" w:color="auto"/>
        <w:left w:val="none" w:sz="0" w:space="0" w:color="auto"/>
        <w:bottom w:val="none" w:sz="0" w:space="0" w:color="auto"/>
        <w:right w:val="none" w:sz="0" w:space="0" w:color="auto"/>
      </w:divBdr>
    </w:div>
    <w:div w:id="539127416">
      <w:bodyDiv w:val="1"/>
      <w:marLeft w:val="0"/>
      <w:marRight w:val="0"/>
      <w:marTop w:val="0"/>
      <w:marBottom w:val="0"/>
      <w:divBdr>
        <w:top w:val="none" w:sz="0" w:space="0" w:color="auto"/>
        <w:left w:val="none" w:sz="0" w:space="0" w:color="auto"/>
        <w:bottom w:val="none" w:sz="0" w:space="0" w:color="auto"/>
        <w:right w:val="none" w:sz="0" w:space="0" w:color="auto"/>
      </w:divBdr>
    </w:div>
    <w:div w:id="564032104">
      <w:bodyDiv w:val="1"/>
      <w:marLeft w:val="0"/>
      <w:marRight w:val="0"/>
      <w:marTop w:val="0"/>
      <w:marBottom w:val="0"/>
      <w:divBdr>
        <w:top w:val="none" w:sz="0" w:space="0" w:color="auto"/>
        <w:left w:val="none" w:sz="0" w:space="0" w:color="auto"/>
        <w:bottom w:val="none" w:sz="0" w:space="0" w:color="auto"/>
        <w:right w:val="none" w:sz="0" w:space="0" w:color="auto"/>
      </w:divBdr>
    </w:div>
    <w:div w:id="622007244">
      <w:bodyDiv w:val="1"/>
      <w:marLeft w:val="0"/>
      <w:marRight w:val="0"/>
      <w:marTop w:val="0"/>
      <w:marBottom w:val="0"/>
      <w:divBdr>
        <w:top w:val="none" w:sz="0" w:space="0" w:color="auto"/>
        <w:left w:val="none" w:sz="0" w:space="0" w:color="auto"/>
        <w:bottom w:val="none" w:sz="0" w:space="0" w:color="auto"/>
        <w:right w:val="none" w:sz="0" w:space="0" w:color="auto"/>
      </w:divBdr>
    </w:div>
    <w:div w:id="689184757">
      <w:bodyDiv w:val="1"/>
      <w:marLeft w:val="0"/>
      <w:marRight w:val="0"/>
      <w:marTop w:val="0"/>
      <w:marBottom w:val="0"/>
      <w:divBdr>
        <w:top w:val="none" w:sz="0" w:space="0" w:color="auto"/>
        <w:left w:val="none" w:sz="0" w:space="0" w:color="auto"/>
        <w:bottom w:val="none" w:sz="0" w:space="0" w:color="auto"/>
        <w:right w:val="none" w:sz="0" w:space="0" w:color="auto"/>
      </w:divBdr>
    </w:div>
    <w:div w:id="698626101">
      <w:bodyDiv w:val="1"/>
      <w:marLeft w:val="0"/>
      <w:marRight w:val="0"/>
      <w:marTop w:val="0"/>
      <w:marBottom w:val="0"/>
      <w:divBdr>
        <w:top w:val="none" w:sz="0" w:space="0" w:color="auto"/>
        <w:left w:val="none" w:sz="0" w:space="0" w:color="auto"/>
        <w:bottom w:val="none" w:sz="0" w:space="0" w:color="auto"/>
        <w:right w:val="none" w:sz="0" w:space="0" w:color="auto"/>
      </w:divBdr>
    </w:div>
    <w:div w:id="723915992">
      <w:bodyDiv w:val="1"/>
      <w:marLeft w:val="0"/>
      <w:marRight w:val="0"/>
      <w:marTop w:val="0"/>
      <w:marBottom w:val="0"/>
      <w:divBdr>
        <w:top w:val="none" w:sz="0" w:space="0" w:color="auto"/>
        <w:left w:val="none" w:sz="0" w:space="0" w:color="auto"/>
        <w:bottom w:val="none" w:sz="0" w:space="0" w:color="auto"/>
        <w:right w:val="none" w:sz="0" w:space="0" w:color="auto"/>
      </w:divBdr>
    </w:div>
    <w:div w:id="732779000">
      <w:bodyDiv w:val="1"/>
      <w:marLeft w:val="0"/>
      <w:marRight w:val="0"/>
      <w:marTop w:val="0"/>
      <w:marBottom w:val="0"/>
      <w:divBdr>
        <w:top w:val="none" w:sz="0" w:space="0" w:color="auto"/>
        <w:left w:val="none" w:sz="0" w:space="0" w:color="auto"/>
        <w:bottom w:val="none" w:sz="0" w:space="0" w:color="auto"/>
        <w:right w:val="none" w:sz="0" w:space="0" w:color="auto"/>
      </w:divBdr>
    </w:div>
    <w:div w:id="787118048">
      <w:bodyDiv w:val="1"/>
      <w:marLeft w:val="0"/>
      <w:marRight w:val="0"/>
      <w:marTop w:val="0"/>
      <w:marBottom w:val="0"/>
      <w:divBdr>
        <w:top w:val="none" w:sz="0" w:space="0" w:color="auto"/>
        <w:left w:val="none" w:sz="0" w:space="0" w:color="auto"/>
        <w:bottom w:val="none" w:sz="0" w:space="0" w:color="auto"/>
        <w:right w:val="none" w:sz="0" w:space="0" w:color="auto"/>
      </w:divBdr>
    </w:div>
    <w:div w:id="826944066">
      <w:bodyDiv w:val="1"/>
      <w:marLeft w:val="0"/>
      <w:marRight w:val="0"/>
      <w:marTop w:val="0"/>
      <w:marBottom w:val="0"/>
      <w:divBdr>
        <w:top w:val="none" w:sz="0" w:space="0" w:color="auto"/>
        <w:left w:val="none" w:sz="0" w:space="0" w:color="auto"/>
        <w:bottom w:val="none" w:sz="0" w:space="0" w:color="auto"/>
        <w:right w:val="none" w:sz="0" w:space="0" w:color="auto"/>
      </w:divBdr>
    </w:div>
    <w:div w:id="890965665">
      <w:bodyDiv w:val="1"/>
      <w:marLeft w:val="0"/>
      <w:marRight w:val="0"/>
      <w:marTop w:val="0"/>
      <w:marBottom w:val="0"/>
      <w:divBdr>
        <w:top w:val="none" w:sz="0" w:space="0" w:color="auto"/>
        <w:left w:val="none" w:sz="0" w:space="0" w:color="auto"/>
        <w:bottom w:val="none" w:sz="0" w:space="0" w:color="auto"/>
        <w:right w:val="none" w:sz="0" w:space="0" w:color="auto"/>
      </w:divBdr>
    </w:div>
    <w:div w:id="1018240817">
      <w:bodyDiv w:val="1"/>
      <w:marLeft w:val="0"/>
      <w:marRight w:val="0"/>
      <w:marTop w:val="0"/>
      <w:marBottom w:val="0"/>
      <w:divBdr>
        <w:top w:val="none" w:sz="0" w:space="0" w:color="auto"/>
        <w:left w:val="none" w:sz="0" w:space="0" w:color="auto"/>
        <w:bottom w:val="none" w:sz="0" w:space="0" w:color="auto"/>
        <w:right w:val="none" w:sz="0" w:space="0" w:color="auto"/>
      </w:divBdr>
    </w:div>
    <w:div w:id="1077824603">
      <w:bodyDiv w:val="1"/>
      <w:marLeft w:val="0"/>
      <w:marRight w:val="0"/>
      <w:marTop w:val="0"/>
      <w:marBottom w:val="0"/>
      <w:divBdr>
        <w:top w:val="none" w:sz="0" w:space="0" w:color="auto"/>
        <w:left w:val="none" w:sz="0" w:space="0" w:color="auto"/>
        <w:bottom w:val="none" w:sz="0" w:space="0" w:color="auto"/>
        <w:right w:val="none" w:sz="0" w:space="0" w:color="auto"/>
      </w:divBdr>
    </w:div>
    <w:div w:id="1133448308">
      <w:bodyDiv w:val="1"/>
      <w:marLeft w:val="0"/>
      <w:marRight w:val="0"/>
      <w:marTop w:val="0"/>
      <w:marBottom w:val="0"/>
      <w:divBdr>
        <w:top w:val="none" w:sz="0" w:space="0" w:color="auto"/>
        <w:left w:val="none" w:sz="0" w:space="0" w:color="auto"/>
        <w:bottom w:val="none" w:sz="0" w:space="0" w:color="auto"/>
        <w:right w:val="none" w:sz="0" w:space="0" w:color="auto"/>
      </w:divBdr>
    </w:div>
    <w:div w:id="1180854033">
      <w:bodyDiv w:val="1"/>
      <w:marLeft w:val="0"/>
      <w:marRight w:val="0"/>
      <w:marTop w:val="0"/>
      <w:marBottom w:val="0"/>
      <w:divBdr>
        <w:top w:val="none" w:sz="0" w:space="0" w:color="auto"/>
        <w:left w:val="none" w:sz="0" w:space="0" w:color="auto"/>
        <w:bottom w:val="none" w:sz="0" w:space="0" w:color="auto"/>
        <w:right w:val="none" w:sz="0" w:space="0" w:color="auto"/>
      </w:divBdr>
      <w:divsChild>
        <w:div w:id="1093355054">
          <w:marLeft w:val="547"/>
          <w:marRight w:val="0"/>
          <w:marTop w:val="96"/>
          <w:marBottom w:val="0"/>
          <w:divBdr>
            <w:top w:val="none" w:sz="0" w:space="0" w:color="auto"/>
            <w:left w:val="none" w:sz="0" w:space="0" w:color="auto"/>
            <w:bottom w:val="none" w:sz="0" w:space="0" w:color="auto"/>
            <w:right w:val="none" w:sz="0" w:space="0" w:color="auto"/>
          </w:divBdr>
        </w:div>
        <w:div w:id="1364549063">
          <w:marLeft w:val="547"/>
          <w:marRight w:val="0"/>
          <w:marTop w:val="96"/>
          <w:marBottom w:val="0"/>
          <w:divBdr>
            <w:top w:val="none" w:sz="0" w:space="0" w:color="auto"/>
            <w:left w:val="none" w:sz="0" w:space="0" w:color="auto"/>
            <w:bottom w:val="none" w:sz="0" w:space="0" w:color="auto"/>
            <w:right w:val="none" w:sz="0" w:space="0" w:color="auto"/>
          </w:divBdr>
        </w:div>
        <w:div w:id="1478230841">
          <w:marLeft w:val="547"/>
          <w:marRight w:val="0"/>
          <w:marTop w:val="96"/>
          <w:marBottom w:val="0"/>
          <w:divBdr>
            <w:top w:val="none" w:sz="0" w:space="0" w:color="auto"/>
            <w:left w:val="none" w:sz="0" w:space="0" w:color="auto"/>
            <w:bottom w:val="none" w:sz="0" w:space="0" w:color="auto"/>
            <w:right w:val="none" w:sz="0" w:space="0" w:color="auto"/>
          </w:divBdr>
        </w:div>
      </w:divsChild>
    </w:div>
    <w:div w:id="1223716845">
      <w:bodyDiv w:val="1"/>
      <w:marLeft w:val="0"/>
      <w:marRight w:val="0"/>
      <w:marTop w:val="0"/>
      <w:marBottom w:val="0"/>
      <w:divBdr>
        <w:top w:val="none" w:sz="0" w:space="0" w:color="auto"/>
        <w:left w:val="none" w:sz="0" w:space="0" w:color="auto"/>
        <w:bottom w:val="none" w:sz="0" w:space="0" w:color="auto"/>
        <w:right w:val="none" w:sz="0" w:space="0" w:color="auto"/>
      </w:divBdr>
    </w:div>
    <w:div w:id="1303853063">
      <w:bodyDiv w:val="1"/>
      <w:marLeft w:val="0"/>
      <w:marRight w:val="0"/>
      <w:marTop w:val="0"/>
      <w:marBottom w:val="0"/>
      <w:divBdr>
        <w:top w:val="none" w:sz="0" w:space="0" w:color="auto"/>
        <w:left w:val="none" w:sz="0" w:space="0" w:color="auto"/>
        <w:bottom w:val="none" w:sz="0" w:space="0" w:color="auto"/>
        <w:right w:val="none" w:sz="0" w:space="0" w:color="auto"/>
      </w:divBdr>
    </w:div>
    <w:div w:id="1366254008">
      <w:bodyDiv w:val="1"/>
      <w:marLeft w:val="0"/>
      <w:marRight w:val="0"/>
      <w:marTop w:val="0"/>
      <w:marBottom w:val="0"/>
      <w:divBdr>
        <w:top w:val="none" w:sz="0" w:space="0" w:color="auto"/>
        <w:left w:val="none" w:sz="0" w:space="0" w:color="auto"/>
        <w:bottom w:val="none" w:sz="0" w:space="0" w:color="auto"/>
        <w:right w:val="none" w:sz="0" w:space="0" w:color="auto"/>
      </w:divBdr>
    </w:div>
    <w:div w:id="1413620344">
      <w:bodyDiv w:val="1"/>
      <w:marLeft w:val="0"/>
      <w:marRight w:val="0"/>
      <w:marTop w:val="0"/>
      <w:marBottom w:val="0"/>
      <w:divBdr>
        <w:top w:val="none" w:sz="0" w:space="0" w:color="auto"/>
        <w:left w:val="none" w:sz="0" w:space="0" w:color="auto"/>
        <w:bottom w:val="none" w:sz="0" w:space="0" w:color="auto"/>
        <w:right w:val="none" w:sz="0" w:space="0" w:color="auto"/>
      </w:divBdr>
    </w:div>
    <w:div w:id="1456169272">
      <w:bodyDiv w:val="1"/>
      <w:marLeft w:val="0"/>
      <w:marRight w:val="0"/>
      <w:marTop w:val="0"/>
      <w:marBottom w:val="0"/>
      <w:divBdr>
        <w:top w:val="none" w:sz="0" w:space="0" w:color="auto"/>
        <w:left w:val="none" w:sz="0" w:space="0" w:color="auto"/>
        <w:bottom w:val="none" w:sz="0" w:space="0" w:color="auto"/>
        <w:right w:val="none" w:sz="0" w:space="0" w:color="auto"/>
      </w:divBdr>
      <w:divsChild>
        <w:div w:id="246424167">
          <w:marLeft w:val="547"/>
          <w:marRight w:val="0"/>
          <w:marTop w:val="96"/>
          <w:marBottom w:val="0"/>
          <w:divBdr>
            <w:top w:val="none" w:sz="0" w:space="0" w:color="auto"/>
            <w:left w:val="none" w:sz="0" w:space="0" w:color="auto"/>
            <w:bottom w:val="none" w:sz="0" w:space="0" w:color="auto"/>
            <w:right w:val="none" w:sz="0" w:space="0" w:color="auto"/>
          </w:divBdr>
        </w:div>
      </w:divsChild>
    </w:div>
    <w:div w:id="1492719177">
      <w:bodyDiv w:val="1"/>
      <w:marLeft w:val="0"/>
      <w:marRight w:val="0"/>
      <w:marTop w:val="0"/>
      <w:marBottom w:val="0"/>
      <w:divBdr>
        <w:top w:val="none" w:sz="0" w:space="0" w:color="auto"/>
        <w:left w:val="none" w:sz="0" w:space="0" w:color="auto"/>
        <w:bottom w:val="none" w:sz="0" w:space="0" w:color="auto"/>
        <w:right w:val="none" w:sz="0" w:space="0" w:color="auto"/>
      </w:divBdr>
    </w:div>
    <w:div w:id="1513837207">
      <w:bodyDiv w:val="1"/>
      <w:marLeft w:val="0"/>
      <w:marRight w:val="0"/>
      <w:marTop w:val="0"/>
      <w:marBottom w:val="0"/>
      <w:divBdr>
        <w:top w:val="none" w:sz="0" w:space="0" w:color="auto"/>
        <w:left w:val="none" w:sz="0" w:space="0" w:color="auto"/>
        <w:bottom w:val="none" w:sz="0" w:space="0" w:color="auto"/>
        <w:right w:val="none" w:sz="0" w:space="0" w:color="auto"/>
      </w:divBdr>
    </w:div>
    <w:div w:id="1578707887">
      <w:bodyDiv w:val="1"/>
      <w:marLeft w:val="0"/>
      <w:marRight w:val="0"/>
      <w:marTop w:val="0"/>
      <w:marBottom w:val="0"/>
      <w:divBdr>
        <w:top w:val="none" w:sz="0" w:space="0" w:color="auto"/>
        <w:left w:val="none" w:sz="0" w:space="0" w:color="auto"/>
        <w:bottom w:val="none" w:sz="0" w:space="0" w:color="auto"/>
        <w:right w:val="none" w:sz="0" w:space="0" w:color="auto"/>
      </w:divBdr>
    </w:div>
    <w:div w:id="1579250918">
      <w:bodyDiv w:val="1"/>
      <w:marLeft w:val="0"/>
      <w:marRight w:val="0"/>
      <w:marTop w:val="0"/>
      <w:marBottom w:val="0"/>
      <w:divBdr>
        <w:top w:val="none" w:sz="0" w:space="0" w:color="auto"/>
        <w:left w:val="none" w:sz="0" w:space="0" w:color="auto"/>
        <w:bottom w:val="none" w:sz="0" w:space="0" w:color="auto"/>
        <w:right w:val="none" w:sz="0" w:space="0" w:color="auto"/>
      </w:divBdr>
    </w:div>
    <w:div w:id="1612666204">
      <w:bodyDiv w:val="1"/>
      <w:marLeft w:val="0"/>
      <w:marRight w:val="0"/>
      <w:marTop w:val="0"/>
      <w:marBottom w:val="0"/>
      <w:divBdr>
        <w:top w:val="none" w:sz="0" w:space="0" w:color="auto"/>
        <w:left w:val="none" w:sz="0" w:space="0" w:color="auto"/>
        <w:bottom w:val="none" w:sz="0" w:space="0" w:color="auto"/>
        <w:right w:val="none" w:sz="0" w:space="0" w:color="auto"/>
      </w:divBdr>
    </w:div>
    <w:div w:id="1661496434">
      <w:bodyDiv w:val="1"/>
      <w:marLeft w:val="0"/>
      <w:marRight w:val="0"/>
      <w:marTop w:val="0"/>
      <w:marBottom w:val="0"/>
      <w:divBdr>
        <w:top w:val="none" w:sz="0" w:space="0" w:color="auto"/>
        <w:left w:val="none" w:sz="0" w:space="0" w:color="auto"/>
        <w:bottom w:val="none" w:sz="0" w:space="0" w:color="auto"/>
        <w:right w:val="none" w:sz="0" w:space="0" w:color="auto"/>
      </w:divBdr>
    </w:div>
    <w:div w:id="1727875700">
      <w:bodyDiv w:val="1"/>
      <w:marLeft w:val="0"/>
      <w:marRight w:val="0"/>
      <w:marTop w:val="0"/>
      <w:marBottom w:val="0"/>
      <w:divBdr>
        <w:top w:val="none" w:sz="0" w:space="0" w:color="auto"/>
        <w:left w:val="none" w:sz="0" w:space="0" w:color="auto"/>
        <w:bottom w:val="none" w:sz="0" w:space="0" w:color="auto"/>
        <w:right w:val="none" w:sz="0" w:space="0" w:color="auto"/>
      </w:divBdr>
      <w:divsChild>
        <w:div w:id="224729614">
          <w:marLeft w:val="0"/>
          <w:marRight w:val="0"/>
          <w:marTop w:val="0"/>
          <w:marBottom w:val="336"/>
          <w:divBdr>
            <w:top w:val="none" w:sz="0" w:space="0" w:color="auto"/>
            <w:left w:val="none" w:sz="0" w:space="0" w:color="auto"/>
            <w:bottom w:val="none" w:sz="0" w:space="0" w:color="auto"/>
            <w:right w:val="none" w:sz="0" w:space="0" w:color="auto"/>
          </w:divBdr>
          <w:divsChild>
            <w:div w:id="11582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1108">
      <w:bodyDiv w:val="1"/>
      <w:marLeft w:val="0"/>
      <w:marRight w:val="0"/>
      <w:marTop w:val="0"/>
      <w:marBottom w:val="0"/>
      <w:divBdr>
        <w:top w:val="none" w:sz="0" w:space="0" w:color="auto"/>
        <w:left w:val="none" w:sz="0" w:space="0" w:color="auto"/>
        <w:bottom w:val="none" w:sz="0" w:space="0" w:color="auto"/>
        <w:right w:val="none" w:sz="0" w:space="0" w:color="auto"/>
      </w:divBdr>
    </w:div>
    <w:div w:id="1821262285">
      <w:bodyDiv w:val="1"/>
      <w:marLeft w:val="0"/>
      <w:marRight w:val="0"/>
      <w:marTop w:val="0"/>
      <w:marBottom w:val="0"/>
      <w:divBdr>
        <w:top w:val="none" w:sz="0" w:space="0" w:color="auto"/>
        <w:left w:val="none" w:sz="0" w:space="0" w:color="auto"/>
        <w:bottom w:val="none" w:sz="0" w:space="0" w:color="auto"/>
        <w:right w:val="none" w:sz="0" w:space="0" w:color="auto"/>
      </w:divBdr>
    </w:div>
    <w:div w:id="1854954875">
      <w:bodyDiv w:val="1"/>
      <w:marLeft w:val="0"/>
      <w:marRight w:val="0"/>
      <w:marTop w:val="0"/>
      <w:marBottom w:val="0"/>
      <w:divBdr>
        <w:top w:val="none" w:sz="0" w:space="0" w:color="auto"/>
        <w:left w:val="none" w:sz="0" w:space="0" w:color="auto"/>
        <w:bottom w:val="none" w:sz="0" w:space="0" w:color="auto"/>
        <w:right w:val="none" w:sz="0" w:space="0" w:color="auto"/>
      </w:divBdr>
    </w:div>
    <w:div w:id="1866673910">
      <w:bodyDiv w:val="1"/>
      <w:marLeft w:val="0"/>
      <w:marRight w:val="0"/>
      <w:marTop w:val="0"/>
      <w:marBottom w:val="0"/>
      <w:divBdr>
        <w:top w:val="none" w:sz="0" w:space="0" w:color="auto"/>
        <w:left w:val="none" w:sz="0" w:space="0" w:color="auto"/>
        <w:bottom w:val="none" w:sz="0" w:space="0" w:color="auto"/>
        <w:right w:val="none" w:sz="0" w:space="0" w:color="auto"/>
      </w:divBdr>
    </w:div>
    <w:div w:id="1915309155">
      <w:bodyDiv w:val="1"/>
      <w:marLeft w:val="0"/>
      <w:marRight w:val="0"/>
      <w:marTop w:val="0"/>
      <w:marBottom w:val="0"/>
      <w:divBdr>
        <w:top w:val="none" w:sz="0" w:space="0" w:color="auto"/>
        <w:left w:val="none" w:sz="0" w:space="0" w:color="auto"/>
        <w:bottom w:val="none" w:sz="0" w:space="0" w:color="auto"/>
        <w:right w:val="none" w:sz="0" w:space="0" w:color="auto"/>
      </w:divBdr>
    </w:div>
    <w:div w:id="1919820741">
      <w:bodyDiv w:val="1"/>
      <w:marLeft w:val="0"/>
      <w:marRight w:val="0"/>
      <w:marTop w:val="0"/>
      <w:marBottom w:val="0"/>
      <w:divBdr>
        <w:top w:val="none" w:sz="0" w:space="0" w:color="auto"/>
        <w:left w:val="none" w:sz="0" w:space="0" w:color="auto"/>
        <w:bottom w:val="none" w:sz="0" w:space="0" w:color="auto"/>
        <w:right w:val="none" w:sz="0" w:space="0" w:color="auto"/>
      </w:divBdr>
    </w:div>
    <w:div w:id="1922643469">
      <w:bodyDiv w:val="1"/>
      <w:marLeft w:val="0"/>
      <w:marRight w:val="0"/>
      <w:marTop w:val="0"/>
      <w:marBottom w:val="0"/>
      <w:divBdr>
        <w:top w:val="none" w:sz="0" w:space="0" w:color="auto"/>
        <w:left w:val="none" w:sz="0" w:space="0" w:color="auto"/>
        <w:bottom w:val="none" w:sz="0" w:space="0" w:color="auto"/>
        <w:right w:val="none" w:sz="0" w:space="0" w:color="auto"/>
      </w:divBdr>
      <w:divsChild>
        <w:div w:id="1033962342">
          <w:marLeft w:val="547"/>
          <w:marRight w:val="0"/>
          <w:marTop w:val="96"/>
          <w:marBottom w:val="0"/>
          <w:divBdr>
            <w:top w:val="none" w:sz="0" w:space="0" w:color="auto"/>
            <w:left w:val="none" w:sz="0" w:space="0" w:color="auto"/>
            <w:bottom w:val="none" w:sz="0" w:space="0" w:color="auto"/>
            <w:right w:val="none" w:sz="0" w:space="0" w:color="auto"/>
          </w:divBdr>
        </w:div>
      </w:divsChild>
    </w:div>
    <w:div w:id="1959946302">
      <w:bodyDiv w:val="1"/>
      <w:marLeft w:val="0"/>
      <w:marRight w:val="0"/>
      <w:marTop w:val="0"/>
      <w:marBottom w:val="0"/>
      <w:divBdr>
        <w:top w:val="none" w:sz="0" w:space="0" w:color="auto"/>
        <w:left w:val="none" w:sz="0" w:space="0" w:color="auto"/>
        <w:bottom w:val="none" w:sz="0" w:space="0" w:color="auto"/>
        <w:right w:val="none" w:sz="0" w:space="0" w:color="auto"/>
      </w:divBdr>
    </w:div>
    <w:div w:id="2036493739">
      <w:bodyDiv w:val="1"/>
      <w:marLeft w:val="0"/>
      <w:marRight w:val="0"/>
      <w:marTop w:val="0"/>
      <w:marBottom w:val="0"/>
      <w:divBdr>
        <w:top w:val="none" w:sz="0" w:space="0" w:color="auto"/>
        <w:left w:val="none" w:sz="0" w:space="0" w:color="auto"/>
        <w:bottom w:val="none" w:sz="0" w:space="0" w:color="auto"/>
        <w:right w:val="none" w:sz="0" w:space="0" w:color="auto"/>
      </w:divBdr>
    </w:div>
    <w:div w:id="2127969450">
      <w:bodyDiv w:val="1"/>
      <w:marLeft w:val="0"/>
      <w:marRight w:val="0"/>
      <w:marTop w:val="0"/>
      <w:marBottom w:val="0"/>
      <w:divBdr>
        <w:top w:val="none" w:sz="0" w:space="0" w:color="auto"/>
        <w:left w:val="none" w:sz="0" w:space="0" w:color="auto"/>
        <w:bottom w:val="none" w:sz="0" w:space="0" w:color="auto"/>
        <w:right w:val="none" w:sz="0" w:space="0" w:color="auto"/>
      </w:divBdr>
    </w:div>
    <w:div w:id="21465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ra.GouveiaSchofield1@westberks.gov.uk" TargetMode="External"/><Relationship Id="rId18" Type="http://schemas.openxmlformats.org/officeDocument/2006/relationships/hyperlink" Target="https://intranet/media/40524/Capability-Procedure-December-2022/pdf/Capability_procedure__15122022_FINAL.doc.pdf?m=638096400090470000" TargetMode="External"/><Relationship Id="rId3" Type="http://schemas.openxmlformats.org/officeDocument/2006/relationships/customXml" Target="../customXml/item3.xml"/><Relationship Id="rId21" Type="http://schemas.openxmlformats.org/officeDocument/2006/relationships/hyperlink" Target="https://new.basw.co.uk/training-cpd/professional-capabilities-framework/end-first-placement" TargetMode="External"/><Relationship Id="rId7" Type="http://schemas.openxmlformats.org/officeDocument/2006/relationships/styles" Target="styles.xml"/><Relationship Id="rId12" Type="http://schemas.openxmlformats.org/officeDocument/2006/relationships/hyperlink" Target="mailto:Nichola.fox@westberks.gov.uk" TargetMode="External"/><Relationship Id="rId17" Type="http://schemas.openxmlformats.org/officeDocument/2006/relationships/hyperlink" Target="mailto:apprenticeships@westberks.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tituteforapprenticeships.org/apprenticeship-standards/social-worker-integrated-degree-v1-1" TargetMode="External"/><Relationship Id="rId20" Type="http://schemas.openxmlformats.org/officeDocument/2006/relationships/hyperlink" Target="https://www.instituteforapprenticeships.org/apprenticeship-standards/social-worker-integrated-degree-v1-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ike.Harling@winchester.ac.uk"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winchester.ac.uk/accommodation-and-winchester-life/student-life/student-support/wellbe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z.Ellis@winchester.ac.uk" TargetMode="External"/><Relationship Id="rId22" Type="http://schemas.openxmlformats.org/officeDocument/2006/relationships/hyperlink" Target="https://new.basw.co.uk/sites/default/files/resources/pcf-last-plac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74479EB022647BDE0F0E47724F233" ma:contentTypeVersion="334" ma:contentTypeDescription="Create a new document." ma:contentTypeScope="" ma:versionID="ada0b8fe9b81d4942c4800e4ec73cf59">
  <xsd:schema xmlns:xsd="http://www.w3.org/2001/XMLSchema" xmlns:xs="http://www.w3.org/2001/XMLSchema" xmlns:p="http://schemas.microsoft.com/office/2006/metadata/properties" xmlns:ns1="http://schemas.microsoft.com/sharepoint/v3" xmlns:ns2="16b79c0c-4d74-46b2-864e-d45ff6f2fb5b" xmlns:ns3="3dfc9ca4-e363-448e-adac-05882fec8b9d" xmlns:ns4="http://schemas.microsoft.com/sharepoint/v4" targetNamespace="http://schemas.microsoft.com/office/2006/metadata/properties" ma:root="true" ma:fieldsID="89553d399ccf31b3d4fd049097a62a38" ns1:_="" ns2:_="" ns3:_="" ns4:_="">
    <xsd:import namespace="http://schemas.microsoft.com/sharepoint/v3"/>
    <xsd:import namespace="16b79c0c-4d74-46b2-864e-d45ff6f2fb5b"/>
    <xsd:import namespace="3dfc9ca4-e363-448e-adac-05882fec8b9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IconOverlay" minOccurs="0"/>
                <xsd:element ref="ns1:_vti_ItemDeclaredRecord" minOccurs="0"/>
                <xsd:element ref="ns1:_vti_ItemHoldRecordStatus"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Links" minOccurs="0"/>
                <xsd:element ref="ns3:MediaLengthInSecond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b79c0c-4d74-46b2-864e-d45ff6f2fb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c9ca4-e363-448e-adac-05882fec8b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inks" ma:index="26" nillable="true" ma:displayName="Links" ma:description="Links to current version"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c5dbf34-c73a-430c-9290-9174ad787734"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16b79c0c-4d74-46b2-864e-d45ff6f2fb5b">
      <UserInfo>
        <DisplayName>Donaghy, Louise</DisplayName>
        <AccountId>3278</AccountId>
        <AccountType/>
      </UserInfo>
      <UserInfo>
        <DisplayName>Smart, Sarah-Jane</DisplayName>
        <AccountId>1341</AccountId>
        <AccountType/>
      </UserInfo>
    </SharedWithUsers>
    <_dlc_DocId xmlns="16b79c0c-4d74-46b2-864e-d45ff6f2fb5b">WDDOCID-796211902-971044</_dlc_DocId>
    <_dlc_DocIdUrl xmlns="16b79c0c-4d74-46b2-864e-d45ff6f2fb5b">
      <Url>https://hants.sharepoint.com/sites/WD/_layouts/15/DocIdRedir.aspx?ID=WDDOCID-796211902-971044</Url>
      <Description>WDDOCID-796211902-971044</Description>
    </_dlc_DocIdUrl>
    <Links xmlns="3dfc9ca4-e363-448e-adac-05882fec8b9d">
      <Url xsi:nil="true"/>
      <Description xsi:nil="true"/>
    </Links>
    <lcf76f155ced4ddcb4097134ff3c332f xmlns="3dfc9ca4-e363-448e-adac-05882fec8b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EE12E4-F6CD-493E-A49C-6AAC9AD26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b79c0c-4d74-46b2-864e-d45ff6f2fb5b"/>
    <ds:schemaRef ds:uri="3dfc9ca4-e363-448e-adac-05882fec8b9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1B0AC-DD03-4308-844E-EEFA8BC9C373}">
  <ds:schemaRefs>
    <ds:schemaRef ds:uri="http://schemas.openxmlformats.org/officeDocument/2006/bibliography"/>
  </ds:schemaRefs>
</ds:datastoreItem>
</file>

<file path=customXml/itemProps3.xml><?xml version="1.0" encoding="utf-8"?>
<ds:datastoreItem xmlns:ds="http://schemas.openxmlformats.org/officeDocument/2006/customXml" ds:itemID="{25E0F19B-137F-4157-91B9-E5897D679955}">
  <ds:schemaRefs>
    <ds:schemaRef ds:uri="http://schemas.microsoft.com/sharepoint/v3/contenttype/forms"/>
  </ds:schemaRefs>
</ds:datastoreItem>
</file>

<file path=customXml/itemProps4.xml><?xml version="1.0" encoding="utf-8"?>
<ds:datastoreItem xmlns:ds="http://schemas.openxmlformats.org/officeDocument/2006/customXml" ds:itemID="{BDCE9896-3B74-4DF2-8AE2-B012B08F5914}">
  <ds:schemaRefs>
    <ds:schemaRef ds:uri="http://schemas.microsoft.com/sharepoint/events"/>
  </ds:schemaRefs>
</ds:datastoreItem>
</file>

<file path=customXml/itemProps5.xml><?xml version="1.0" encoding="utf-8"?>
<ds:datastoreItem xmlns:ds="http://schemas.openxmlformats.org/officeDocument/2006/customXml" ds:itemID="{412BFC52-FE88-4361-B4C2-327E0F102E3C}">
  <ds:schemaRefs>
    <ds:schemaRef ds:uri="http://schemas.microsoft.com/office/2006/metadata/properties"/>
    <ds:schemaRef ds:uri="http://schemas.microsoft.com/office/infopath/2007/PartnerControls"/>
    <ds:schemaRef ds:uri="http://schemas.microsoft.com/sharepoint/v4"/>
    <ds:schemaRef ds:uri="16b79c0c-4d74-46b2-864e-d45ff6f2fb5b"/>
    <ds:schemaRef ds:uri="3dfc9ca4-e363-448e-adac-05882fec8b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4371</Words>
  <Characters>24916</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csprwdtb</dc:creator>
  <cp:keywords/>
  <cp:lastModifiedBy>Nichola Fox</cp:lastModifiedBy>
  <cp:revision>2</cp:revision>
  <cp:lastPrinted>2023-11-22T11:15:00Z</cp:lastPrinted>
  <dcterms:created xsi:type="dcterms:W3CDTF">2023-12-07T14:07:00Z</dcterms:created>
  <dcterms:modified xsi:type="dcterms:W3CDTF">2023-12-07T14:07:00Z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0x010100D2874479EB022647BDE0F0E47724F233</vt:lpwstr>
  </property>
  <property fmtid="{D5CDD505-2E9C-101B-9397-08002B2CF9AE}" pid="3" name="Order">
    <vt:r8>188300</vt:r8>
  </property>
  <property fmtid="{D5CDD505-2E9C-101B-9397-08002B2CF9AE}" pid="4" name="ComplianceAssetId">
    <vt:lpwstr/>
  </property>
  <property fmtid="{D5CDD505-2E9C-101B-9397-08002B2CF9AE}" pid="5" name="_dlc_DocIdItemGuid">
    <vt:lpwstr>4b3a5763-e21e-473a-aff0-a5b26996753e</vt:lpwstr>
  </property>
</Properties>
</file>