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818CB" w14:textId="2E6BD008" w:rsidR="002F186D" w:rsidRPr="002F186D" w:rsidRDefault="002F186D" w:rsidP="002F186D">
      <w:pPr>
        <w:pStyle w:val="Heading1"/>
      </w:pPr>
      <w:r w:rsidRPr="002F186D">
        <w:rPr>
          <w:rFonts w:ascii="Tahoma" w:hAnsi="Tahoma" w:cs="Tahoma"/>
          <w:sz w:val="20"/>
          <w:szCs w:val="20"/>
          <w:lang w:val="en-GB"/>
        </w:rPr>
        <w:t>Early Prep</w:t>
      </w:r>
    </w:p>
    <w:p w14:paraId="7E5A696D" w14:textId="77777777" w:rsidR="002F186D" w:rsidRPr="002F186D" w:rsidRDefault="008B67F8" w:rsidP="002F186D">
      <w:pPr>
        <w:pStyle w:val="checkboxindent"/>
        <w:rPr>
          <w:rFonts w:ascii="Tahoma" w:hAnsi="Tahoma" w:cs="Tahoma"/>
          <w:sz w:val="20"/>
          <w:szCs w:val="20"/>
          <w:lang w:val="en-GB"/>
        </w:rPr>
      </w:pPr>
      <w:sdt>
        <w:sdtPr>
          <w:rPr>
            <w:rFonts w:ascii="Tahoma" w:eastAsia="MS PMincho" w:hAnsi="Tahoma" w:cs="Tahoma"/>
            <w:sz w:val="20"/>
            <w:szCs w:val="20"/>
            <w:lang w:val="en-GB"/>
          </w:rPr>
          <w:id w:val="-2040277189"/>
          <w15:appearance w15:val="hidden"/>
          <w14:checkbox>
            <w14:checked w14:val="0"/>
            <w14:checkedState w14:val="0050" w14:font="Wingdings 2"/>
            <w14:uncheckedState w14:val="2610" w14:font="MS Gothic"/>
          </w14:checkbox>
        </w:sdtPr>
        <w:sdtEndPr/>
        <w:sdtContent>
          <w:r w:rsidR="002F186D" w:rsidRPr="002F186D">
            <w:rPr>
              <w:rFonts w:ascii="Segoe UI Symbol" w:eastAsia="MS PMincho" w:hAnsi="Segoe UI Symbol" w:cs="Segoe UI Symbol"/>
              <w:sz w:val="20"/>
              <w:szCs w:val="20"/>
              <w:lang w:val="en-GB" w:bidi="en-GB"/>
            </w:rPr>
            <w:t>☐</w:t>
          </w:r>
        </w:sdtContent>
      </w:sdt>
      <w:r w:rsidR="002F186D" w:rsidRPr="002F186D">
        <w:rPr>
          <w:rFonts w:ascii="Tahoma" w:hAnsi="Tahoma" w:cs="Tahoma"/>
          <w:sz w:val="20"/>
          <w:szCs w:val="20"/>
          <w:lang w:val="en-GB" w:bidi="en-GB"/>
        </w:rPr>
        <w:tab/>
      </w:r>
      <w:r w:rsidR="002F186D" w:rsidRPr="002F186D">
        <w:rPr>
          <w:rFonts w:ascii="Tahoma" w:hAnsi="Tahoma" w:cs="Tahoma"/>
          <w:sz w:val="20"/>
          <w:szCs w:val="20"/>
          <w:lang w:val="en-GB"/>
        </w:rPr>
        <w:t xml:space="preserve">Get the documents from care proceedings from the legal </w:t>
      </w:r>
      <w:proofErr w:type="gramStart"/>
      <w:r w:rsidR="002F186D" w:rsidRPr="002F186D">
        <w:rPr>
          <w:rFonts w:ascii="Tahoma" w:hAnsi="Tahoma" w:cs="Tahoma"/>
          <w:sz w:val="20"/>
          <w:szCs w:val="20"/>
          <w:lang w:val="en-GB"/>
        </w:rPr>
        <w:t>team</w:t>
      </w:r>
      <w:proofErr w:type="gramEnd"/>
    </w:p>
    <w:p w14:paraId="6D8B7674" w14:textId="77777777" w:rsidR="002F186D" w:rsidRPr="002F186D" w:rsidRDefault="002F186D" w:rsidP="002F186D">
      <w:pPr>
        <w:pStyle w:val="checkboxindent"/>
        <w:rPr>
          <w:rFonts w:ascii="Tahoma" w:eastAsia="MS PMincho" w:hAnsi="Tahoma" w:cs="Tahoma"/>
          <w:sz w:val="20"/>
          <w:szCs w:val="20"/>
          <w:lang w:val="en-GB" w:bidi="en-GB"/>
        </w:rPr>
      </w:pPr>
      <w:r w:rsidRPr="002F186D">
        <w:rPr>
          <w:rFonts w:ascii="Tahoma" w:eastAsia="MS PMincho" w:hAnsi="Tahoma" w:cs="Tahoma"/>
          <w:sz w:val="20"/>
          <w:szCs w:val="20"/>
          <w:lang w:val="en-GB" w:bidi="en-GB"/>
        </w:rPr>
        <w:tab/>
      </w:r>
      <w:r w:rsidRPr="002F186D">
        <w:rPr>
          <w:rFonts w:ascii="Tahoma" w:eastAsia="MS PMincho" w:hAnsi="Tahoma" w:cs="Tahoma"/>
          <w:sz w:val="20"/>
          <w:szCs w:val="20"/>
          <w:lang w:val="en-GB" w:bidi="en-GB"/>
        </w:rPr>
        <w:tab/>
        <w:t>Final orders</w:t>
      </w:r>
    </w:p>
    <w:p w14:paraId="1A4C23B9" w14:textId="77777777" w:rsidR="002F186D" w:rsidRPr="002F186D" w:rsidRDefault="002F186D" w:rsidP="002F186D">
      <w:pPr>
        <w:pStyle w:val="checkboxindent"/>
        <w:rPr>
          <w:rFonts w:ascii="Tahoma" w:eastAsia="MS PMincho" w:hAnsi="Tahoma" w:cs="Tahoma"/>
          <w:sz w:val="20"/>
          <w:szCs w:val="20"/>
          <w:lang w:val="en-GB" w:bidi="en-GB"/>
        </w:rPr>
      </w:pPr>
      <w:r w:rsidRPr="002F186D">
        <w:rPr>
          <w:rFonts w:ascii="Tahoma" w:eastAsia="MS PMincho" w:hAnsi="Tahoma" w:cs="Tahoma"/>
          <w:sz w:val="20"/>
          <w:szCs w:val="20"/>
          <w:lang w:val="en-GB" w:bidi="en-GB"/>
        </w:rPr>
        <w:tab/>
      </w:r>
      <w:r w:rsidRPr="002F186D">
        <w:rPr>
          <w:rFonts w:ascii="Tahoma" w:eastAsia="MS PMincho" w:hAnsi="Tahoma" w:cs="Tahoma"/>
          <w:sz w:val="20"/>
          <w:szCs w:val="20"/>
          <w:lang w:val="en-GB" w:bidi="en-GB"/>
        </w:rPr>
        <w:tab/>
        <w:t>Threshold document</w:t>
      </w:r>
    </w:p>
    <w:p w14:paraId="7603331D" w14:textId="77777777" w:rsidR="002F186D" w:rsidRPr="002F186D" w:rsidRDefault="002F186D" w:rsidP="002F186D">
      <w:pPr>
        <w:pStyle w:val="checkboxindent"/>
        <w:rPr>
          <w:rFonts w:ascii="Tahoma" w:eastAsia="MS PMincho" w:hAnsi="Tahoma" w:cs="Tahoma"/>
          <w:sz w:val="20"/>
          <w:szCs w:val="20"/>
          <w:lang w:val="en-GB" w:bidi="en-GB"/>
        </w:rPr>
      </w:pPr>
      <w:r w:rsidRPr="002F186D">
        <w:rPr>
          <w:rFonts w:ascii="Tahoma" w:eastAsia="MS PMincho" w:hAnsi="Tahoma" w:cs="Tahoma"/>
          <w:sz w:val="20"/>
          <w:szCs w:val="20"/>
          <w:lang w:val="en-GB" w:bidi="en-GB"/>
        </w:rPr>
        <w:tab/>
      </w:r>
      <w:r w:rsidRPr="002F186D">
        <w:rPr>
          <w:rFonts w:ascii="Tahoma" w:eastAsia="MS PMincho" w:hAnsi="Tahoma" w:cs="Tahoma"/>
          <w:sz w:val="20"/>
          <w:szCs w:val="20"/>
          <w:lang w:val="en-GB" w:bidi="en-GB"/>
        </w:rPr>
        <w:tab/>
        <w:t>Judgment</w:t>
      </w:r>
    </w:p>
    <w:p w14:paraId="73CCE79A" w14:textId="77777777" w:rsidR="002F186D" w:rsidRPr="002F186D" w:rsidRDefault="002F186D" w:rsidP="002F186D">
      <w:pPr>
        <w:pStyle w:val="checkboxindent"/>
        <w:rPr>
          <w:rFonts w:ascii="Tahoma" w:eastAsia="MS PMincho" w:hAnsi="Tahoma" w:cs="Tahoma"/>
          <w:sz w:val="20"/>
          <w:szCs w:val="20"/>
          <w:lang w:val="en-GB" w:bidi="en-GB"/>
        </w:rPr>
      </w:pPr>
      <w:r w:rsidRPr="002F186D">
        <w:rPr>
          <w:rFonts w:ascii="Tahoma" w:eastAsia="MS PMincho" w:hAnsi="Tahoma" w:cs="Tahoma"/>
          <w:sz w:val="20"/>
          <w:szCs w:val="20"/>
          <w:lang w:val="en-GB" w:bidi="en-GB"/>
        </w:rPr>
        <w:tab/>
      </w:r>
      <w:r w:rsidRPr="002F186D">
        <w:rPr>
          <w:rFonts w:ascii="Tahoma" w:eastAsia="MS PMincho" w:hAnsi="Tahoma" w:cs="Tahoma"/>
          <w:sz w:val="20"/>
          <w:szCs w:val="20"/>
          <w:lang w:val="en-GB" w:bidi="en-GB"/>
        </w:rPr>
        <w:tab/>
        <w:t>Final care plans</w:t>
      </w:r>
    </w:p>
    <w:p w14:paraId="16DDF9C1" w14:textId="77777777" w:rsidR="002F186D" w:rsidRPr="002F186D" w:rsidRDefault="002F186D" w:rsidP="002F186D">
      <w:pPr>
        <w:pStyle w:val="checkboxindent"/>
        <w:rPr>
          <w:rFonts w:ascii="Tahoma" w:eastAsia="MS PMincho" w:hAnsi="Tahoma" w:cs="Tahoma"/>
          <w:sz w:val="20"/>
          <w:szCs w:val="20"/>
          <w:lang w:val="en-GB" w:bidi="en-GB"/>
        </w:rPr>
      </w:pPr>
      <w:r w:rsidRPr="002F186D">
        <w:rPr>
          <w:rFonts w:ascii="Tahoma" w:eastAsia="MS PMincho" w:hAnsi="Tahoma" w:cs="Tahoma"/>
          <w:sz w:val="20"/>
          <w:szCs w:val="20"/>
          <w:lang w:val="en-GB" w:bidi="en-GB"/>
        </w:rPr>
        <w:tab/>
      </w:r>
      <w:r w:rsidRPr="002F186D">
        <w:rPr>
          <w:rFonts w:ascii="Tahoma" w:eastAsia="MS PMincho" w:hAnsi="Tahoma" w:cs="Tahoma"/>
          <w:sz w:val="20"/>
          <w:szCs w:val="20"/>
          <w:lang w:val="en-GB" w:bidi="en-GB"/>
        </w:rPr>
        <w:tab/>
        <w:t xml:space="preserve">Experts </w:t>
      </w:r>
      <w:proofErr w:type="gramStart"/>
      <w:r w:rsidRPr="002F186D">
        <w:rPr>
          <w:rFonts w:ascii="Tahoma" w:eastAsia="MS PMincho" w:hAnsi="Tahoma" w:cs="Tahoma"/>
          <w:sz w:val="20"/>
          <w:szCs w:val="20"/>
          <w:lang w:val="en-GB" w:bidi="en-GB"/>
        </w:rPr>
        <w:t>reports</w:t>
      </w:r>
      <w:proofErr w:type="gramEnd"/>
    </w:p>
    <w:p w14:paraId="5CC32FDD" w14:textId="77777777" w:rsidR="002F186D" w:rsidRPr="002F186D" w:rsidRDefault="002F186D" w:rsidP="002F186D">
      <w:pPr>
        <w:pStyle w:val="checkboxindent"/>
        <w:rPr>
          <w:rFonts w:ascii="Tahoma" w:hAnsi="Tahoma" w:cs="Tahoma"/>
          <w:sz w:val="20"/>
          <w:szCs w:val="20"/>
          <w:lang w:val="en-GB"/>
        </w:rPr>
      </w:pPr>
      <w:r w:rsidRPr="002F186D">
        <w:rPr>
          <w:rFonts w:ascii="Tahoma" w:eastAsia="MS PMincho" w:hAnsi="Tahoma" w:cs="Tahoma"/>
          <w:sz w:val="20"/>
          <w:szCs w:val="20"/>
          <w:lang w:val="en-GB" w:bidi="en-GB"/>
        </w:rPr>
        <w:tab/>
      </w:r>
      <w:r w:rsidRPr="002F186D">
        <w:rPr>
          <w:rFonts w:ascii="Tahoma" w:eastAsia="MS PMincho" w:hAnsi="Tahoma" w:cs="Tahoma"/>
          <w:sz w:val="20"/>
          <w:szCs w:val="20"/>
          <w:lang w:val="en-GB" w:bidi="en-GB"/>
        </w:rPr>
        <w:tab/>
        <w:t>Guardians report.</w:t>
      </w:r>
      <w:r w:rsidRPr="002F186D">
        <w:rPr>
          <w:rFonts w:ascii="Tahoma" w:hAnsi="Tahoma" w:cs="Tahoma"/>
          <w:sz w:val="20"/>
          <w:szCs w:val="20"/>
          <w:lang w:val="en-GB" w:bidi="en-GB"/>
        </w:rPr>
        <w:t xml:space="preserve"> </w:t>
      </w:r>
    </w:p>
    <w:p w14:paraId="4339B559" w14:textId="791883CA" w:rsidR="002F186D" w:rsidRPr="002F186D" w:rsidRDefault="008B67F8" w:rsidP="002F186D">
      <w:pPr>
        <w:pStyle w:val="checkboxindent"/>
        <w:rPr>
          <w:rFonts w:ascii="Tahoma" w:hAnsi="Tahoma" w:cs="Tahoma"/>
          <w:sz w:val="20"/>
          <w:szCs w:val="20"/>
          <w:lang w:val="en-GB"/>
        </w:rPr>
      </w:pPr>
      <w:sdt>
        <w:sdtPr>
          <w:rPr>
            <w:rFonts w:ascii="Tahoma" w:eastAsia="MS PMincho" w:hAnsi="Tahoma" w:cs="Tahoma"/>
            <w:sz w:val="20"/>
            <w:szCs w:val="20"/>
            <w:lang w:val="en-GB"/>
          </w:rPr>
          <w:id w:val="1205905906"/>
          <w15:appearance w15:val="hidden"/>
          <w14:checkbox>
            <w14:checked w14:val="0"/>
            <w14:checkedState w14:val="0050" w14:font="Wingdings 2"/>
            <w14:uncheckedState w14:val="2610" w14:font="MS Gothic"/>
          </w14:checkbox>
        </w:sdtPr>
        <w:sdtEndPr/>
        <w:sdtContent>
          <w:r w:rsidR="002F186D" w:rsidRPr="002F186D">
            <w:rPr>
              <w:rFonts w:ascii="Segoe UI Symbol" w:eastAsia="MS PMincho" w:hAnsi="Segoe UI Symbol" w:cs="Segoe UI Symbol"/>
              <w:sz w:val="20"/>
              <w:szCs w:val="20"/>
              <w:lang w:val="en-GB" w:bidi="en-GB"/>
            </w:rPr>
            <w:t>☐</w:t>
          </w:r>
        </w:sdtContent>
      </w:sdt>
      <w:r w:rsidR="002F186D" w:rsidRPr="002F186D">
        <w:rPr>
          <w:rFonts w:ascii="Tahoma" w:hAnsi="Tahoma" w:cs="Tahoma"/>
          <w:sz w:val="20"/>
          <w:szCs w:val="20"/>
          <w:lang w:val="en-GB" w:bidi="en-GB"/>
        </w:rPr>
        <w:tab/>
      </w:r>
      <w:r w:rsidR="002F186D" w:rsidRPr="002F186D">
        <w:rPr>
          <w:rFonts w:ascii="Tahoma" w:hAnsi="Tahoma" w:cs="Tahoma"/>
          <w:sz w:val="20"/>
          <w:szCs w:val="20"/>
          <w:lang w:val="en-GB"/>
        </w:rPr>
        <w:t>Speak to family members and get their views to include</w:t>
      </w:r>
      <w:r w:rsidR="002F186D">
        <w:rPr>
          <w:rFonts w:ascii="Tahoma" w:hAnsi="Tahoma" w:cs="Tahoma"/>
          <w:sz w:val="20"/>
          <w:szCs w:val="20"/>
          <w:lang w:val="en-GB"/>
        </w:rPr>
        <w:t>:</w:t>
      </w:r>
    </w:p>
    <w:p w14:paraId="4CFAC2A2" w14:textId="77777777" w:rsidR="002F186D" w:rsidRPr="002F186D" w:rsidRDefault="002F186D" w:rsidP="002F186D">
      <w:pPr>
        <w:pStyle w:val="checkboxindent"/>
        <w:rPr>
          <w:rFonts w:ascii="Tahoma" w:hAnsi="Tahoma" w:cs="Tahoma"/>
          <w:sz w:val="20"/>
          <w:szCs w:val="20"/>
          <w:lang w:val="en-GB"/>
        </w:rPr>
      </w:pPr>
      <w:r w:rsidRPr="002F186D">
        <w:rPr>
          <w:rFonts w:ascii="Tahoma" w:hAnsi="Tahoma" w:cs="Tahoma"/>
          <w:sz w:val="20"/>
          <w:szCs w:val="20"/>
          <w:lang w:val="en-GB"/>
        </w:rPr>
        <w:tab/>
      </w:r>
      <w:r w:rsidRPr="002F186D">
        <w:rPr>
          <w:rFonts w:ascii="Tahoma" w:hAnsi="Tahoma" w:cs="Tahoma"/>
          <w:sz w:val="20"/>
          <w:szCs w:val="20"/>
          <w:lang w:val="en-GB"/>
        </w:rPr>
        <w:tab/>
        <w:t>Children</w:t>
      </w:r>
    </w:p>
    <w:p w14:paraId="4B09A45B" w14:textId="77777777" w:rsidR="002F186D" w:rsidRPr="002F186D" w:rsidRDefault="002F186D" w:rsidP="002F186D">
      <w:pPr>
        <w:pStyle w:val="checkboxindent"/>
        <w:rPr>
          <w:rFonts w:ascii="Tahoma" w:hAnsi="Tahoma" w:cs="Tahoma"/>
          <w:sz w:val="20"/>
          <w:szCs w:val="20"/>
          <w:lang w:val="en-GB"/>
        </w:rPr>
      </w:pPr>
      <w:r w:rsidRPr="002F186D">
        <w:rPr>
          <w:rFonts w:ascii="Tahoma" w:hAnsi="Tahoma" w:cs="Tahoma"/>
          <w:sz w:val="20"/>
          <w:szCs w:val="20"/>
          <w:lang w:val="en-GB"/>
        </w:rPr>
        <w:tab/>
      </w:r>
      <w:r w:rsidRPr="002F186D">
        <w:rPr>
          <w:rFonts w:ascii="Tahoma" w:hAnsi="Tahoma" w:cs="Tahoma"/>
          <w:sz w:val="20"/>
          <w:szCs w:val="20"/>
          <w:lang w:val="en-GB"/>
        </w:rPr>
        <w:tab/>
        <w:t>Parents/ kinship carers – if contact details not known then trace them.</w:t>
      </w:r>
    </w:p>
    <w:p w14:paraId="4BF3194A" w14:textId="77777777" w:rsidR="002F186D" w:rsidRPr="002F186D" w:rsidRDefault="002F186D" w:rsidP="002F186D">
      <w:pPr>
        <w:pStyle w:val="checkboxindent"/>
        <w:rPr>
          <w:rFonts w:ascii="Tahoma" w:hAnsi="Tahoma" w:cs="Tahoma"/>
          <w:sz w:val="20"/>
          <w:szCs w:val="20"/>
          <w:lang w:val="en-GB"/>
        </w:rPr>
      </w:pPr>
      <w:r w:rsidRPr="002F186D">
        <w:rPr>
          <w:rFonts w:ascii="Tahoma" w:hAnsi="Tahoma" w:cs="Tahoma"/>
          <w:sz w:val="20"/>
          <w:szCs w:val="20"/>
          <w:lang w:val="en-GB"/>
        </w:rPr>
        <w:tab/>
      </w:r>
      <w:r w:rsidRPr="002F186D">
        <w:rPr>
          <w:rFonts w:ascii="Tahoma" w:hAnsi="Tahoma" w:cs="Tahoma"/>
          <w:sz w:val="20"/>
          <w:szCs w:val="20"/>
          <w:lang w:val="en-GB"/>
        </w:rPr>
        <w:tab/>
        <w:t xml:space="preserve">Extended family </w:t>
      </w:r>
    </w:p>
    <w:p w14:paraId="481E0ABE" w14:textId="77777777" w:rsidR="002F186D" w:rsidRPr="002F186D" w:rsidRDefault="002F186D" w:rsidP="002F186D">
      <w:pPr>
        <w:pStyle w:val="checkboxindent"/>
        <w:rPr>
          <w:rFonts w:ascii="Tahoma" w:hAnsi="Tahoma" w:cs="Tahoma"/>
          <w:sz w:val="20"/>
          <w:szCs w:val="20"/>
          <w:lang w:val="en-GB"/>
        </w:rPr>
      </w:pPr>
      <w:r w:rsidRPr="002F186D">
        <w:rPr>
          <w:rFonts w:ascii="Tahoma" w:hAnsi="Tahoma" w:cs="Tahoma"/>
          <w:sz w:val="20"/>
          <w:szCs w:val="20"/>
          <w:lang w:val="en-GB"/>
        </w:rPr>
        <w:tab/>
      </w:r>
      <w:r w:rsidRPr="002F186D">
        <w:rPr>
          <w:rFonts w:ascii="Tahoma" w:hAnsi="Tahoma" w:cs="Tahoma"/>
          <w:sz w:val="20"/>
          <w:szCs w:val="20"/>
          <w:lang w:val="en-GB"/>
        </w:rPr>
        <w:tab/>
      </w:r>
      <w:r w:rsidRPr="002F186D">
        <w:rPr>
          <w:rFonts w:ascii="Tahoma" w:hAnsi="Tahoma" w:cs="Tahoma"/>
          <w:sz w:val="20"/>
          <w:szCs w:val="20"/>
          <w:lang w:val="en-GB"/>
        </w:rPr>
        <w:tab/>
        <w:t>FGC?</w:t>
      </w:r>
    </w:p>
    <w:p w14:paraId="438EF337" w14:textId="77777777" w:rsidR="002F186D" w:rsidRPr="002F186D" w:rsidRDefault="002F186D" w:rsidP="002F186D">
      <w:pPr>
        <w:pStyle w:val="checkboxindent"/>
        <w:rPr>
          <w:rFonts w:ascii="Tahoma" w:hAnsi="Tahoma" w:cs="Tahoma"/>
          <w:sz w:val="20"/>
          <w:szCs w:val="20"/>
          <w:lang w:val="en-GB"/>
        </w:rPr>
      </w:pPr>
      <w:r w:rsidRPr="002F186D">
        <w:rPr>
          <w:rFonts w:ascii="Tahoma" w:hAnsi="Tahoma" w:cs="Tahoma"/>
          <w:sz w:val="20"/>
          <w:szCs w:val="20"/>
          <w:lang w:val="en-GB"/>
        </w:rPr>
        <w:tab/>
      </w:r>
      <w:r w:rsidRPr="002F186D">
        <w:rPr>
          <w:rFonts w:ascii="Tahoma" w:hAnsi="Tahoma" w:cs="Tahoma"/>
          <w:sz w:val="20"/>
          <w:szCs w:val="20"/>
          <w:lang w:val="en-GB"/>
        </w:rPr>
        <w:tab/>
        <w:t>Key professionals</w:t>
      </w:r>
    </w:p>
    <w:p w14:paraId="73AFDDCC" w14:textId="3C84E820" w:rsidR="002F186D" w:rsidRPr="002F186D" w:rsidRDefault="002F186D" w:rsidP="002F186D">
      <w:pPr>
        <w:pStyle w:val="checkboxindent"/>
        <w:rPr>
          <w:rFonts w:ascii="Tahoma" w:hAnsi="Tahoma" w:cs="Tahoma"/>
          <w:sz w:val="20"/>
          <w:szCs w:val="20"/>
          <w:lang w:val="en-GB"/>
        </w:rPr>
      </w:pPr>
      <w:r w:rsidRPr="002F186D">
        <w:rPr>
          <w:rFonts w:ascii="Tahoma" w:hAnsi="Tahoma" w:cs="Tahoma"/>
          <w:sz w:val="20"/>
          <w:szCs w:val="20"/>
          <w:lang w:val="en-GB"/>
        </w:rPr>
        <w:tab/>
      </w:r>
      <w:r w:rsidRPr="002F186D">
        <w:rPr>
          <w:rFonts w:ascii="Tahoma" w:hAnsi="Tahoma" w:cs="Tahoma"/>
          <w:sz w:val="20"/>
          <w:szCs w:val="20"/>
          <w:lang w:val="en-GB"/>
        </w:rPr>
        <w:tab/>
        <w:t>IRO</w:t>
      </w:r>
      <w:r w:rsidRPr="002F186D">
        <w:rPr>
          <w:rFonts w:ascii="Tahoma" w:hAnsi="Tahoma" w:cs="Tahoma"/>
          <w:sz w:val="20"/>
          <w:szCs w:val="20"/>
          <w:lang w:val="en-GB"/>
        </w:rPr>
        <w:tab/>
      </w:r>
      <w:r w:rsidRPr="002F186D">
        <w:rPr>
          <w:rFonts w:ascii="Tahoma" w:hAnsi="Tahoma" w:cs="Tahoma"/>
          <w:sz w:val="20"/>
          <w:szCs w:val="20"/>
          <w:lang w:val="en-GB"/>
        </w:rPr>
        <w:tab/>
      </w:r>
    </w:p>
    <w:p w14:paraId="7CDCA027" w14:textId="2F73ED2C" w:rsidR="002F186D" w:rsidRDefault="008B67F8" w:rsidP="002F186D">
      <w:pPr>
        <w:pStyle w:val="checkboxindent"/>
        <w:rPr>
          <w:rFonts w:ascii="Tahoma" w:hAnsi="Tahoma" w:cs="Tahoma"/>
          <w:sz w:val="20"/>
          <w:szCs w:val="20"/>
          <w:lang w:val="en-GB"/>
        </w:rPr>
      </w:pPr>
      <w:sdt>
        <w:sdtPr>
          <w:rPr>
            <w:rFonts w:ascii="Tahoma" w:eastAsia="MS PMincho" w:hAnsi="Tahoma" w:cs="Tahoma"/>
            <w:sz w:val="20"/>
            <w:szCs w:val="20"/>
            <w:lang w:val="en-GB"/>
          </w:rPr>
          <w:id w:val="883299055"/>
          <w15:appearance w15:val="hidden"/>
          <w14:checkbox>
            <w14:checked w14:val="0"/>
            <w14:checkedState w14:val="0050" w14:font="Wingdings 2"/>
            <w14:uncheckedState w14:val="2610" w14:font="MS Gothic"/>
          </w14:checkbox>
        </w:sdtPr>
        <w:sdtEndPr/>
        <w:sdtContent>
          <w:r w:rsidR="002F186D" w:rsidRPr="002F186D">
            <w:rPr>
              <w:rFonts w:ascii="Segoe UI Symbol" w:eastAsia="MS PMincho" w:hAnsi="Segoe UI Symbol" w:cs="Segoe UI Symbol"/>
              <w:sz w:val="20"/>
              <w:szCs w:val="20"/>
              <w:lang w:val="en-GB" w:bidi="en-GB"/>
            </w:rPr>
            <w:t>☐</w:t>
          </w:r>
        </w:sdtContent>
      </w:sdt>
      <w:r w:rsidR="002F186D" w:rsidRPr="002F186D">
        <w:rPr>
          <w:rFonts w:ascii="Tahoma" w:hAnsi="Tahoma" w:cs="Tahoma"/>
          <w:sz w:val="20"/>
          <w:szCs w:val="20"/>
          <w:lang w:val="en-GB" w:bidi="en-GB"/>
        </w:rPr>
        <w:tab/>
      </w:r>
      <w:r w:rsidR="002F186D" w:rsidRPr="002F186D">
        <w:rPr>
          <w:rFonts w:ascii="Tahoma" w:hAnsi="Tahoma" w:cs="Tahoma"/>
          <w:sz w:val="20"/>
          <w:szCs w:val="20"/>
          <w:lang w:val="en-GB"/>
        </w:rPr>
        <w:t xml:space="preserve">SGO cases always refer </w:t>
      </w:r>
      <w:r w:rsidR="002F186D">
        <w:rPr>
          <w:rFonts w:ascii="Tahoma" w:hAnsi="Tahoma" w:cs="Tahoma"/>
          <w:sz w:val="20"/>
          <w:szCs w:val="20"/>
          <w:lang w:val="en-GB"/>
        </w:rPr>
        <w:t>the SGO for</w:t>
      </w:r>
      <w:r w:rsidR="002F186D" w:rsidRPr="002F186D">
        <w:rPr>
          <w:rFonts w:ascii="Tahoma" w:hAnsi="Tahoma" w:cs="Tahoma"/>
          <w:sz w:val="20"/>
          <w:szCs w:val="20"/>
          <w:lang w:val="en-GB"/>
        </w:rPr>
        <w:t xml:space="preserve"> legal advice at the outset</w:t>
      </w:r>
      <w:r w:rsidR="002F186D">
        <w:rPr>
          <w:rFonts w:ascii="Tahoma" w:hAnsi="Tahoma" w:cs="Tahoma"/>
          <w:sz w:val="20"/>
          <w:szCs w:val="20"/>
          <w:lang w:val="en-GB"/>
        </w:rPr>
        <w:t xml:space="preserve"> -</w:t>
      </w:r>
      <w:r w:rsidR="002F186D" w:rsidRPr="002F186D">
        <w:rPr>
          <w:rFonts w:ascii="Tahoma" w:hAnsi="Tahoma" w:cs="Tahoma"/>
          <w:sz w:val="20"/>
          <w:szCs w:val="20"/>
          <w:lang w:val="en-GB"/>
        </w:rPr>
        <w:t>Use the legal advice templates and get HOS approval.</w:t>
      </w:r>
    </w:p>
    <w:p w14:paraId="7A3526A9" w14:textId="54FA4C72" w:rsidR="001950AA" w:rsidRPr="002F186D" w:rsidRDefault="008B67F8" w:rsidP="002F186D">
      <w:pPr>
        <w:pStyle w:val="checkboxindent"/>
        <w:rPr>
          <w:rFonts w:ascii="Tahoma" w:hAnsi="Tahoma" w:cs="Tahoma"/>
          <w:sz w:val="20"/>
          <w:szCs w:val="20"/>
          <w:lang w:val="en-GB"/>
        </w:rPr>
      </w:pPr>
      <w:r w:rsidRPr="002F186D">
        <w:rPr>
          <w:rFonts w:ascii="Segoe UI Symbol" w:eastAsia="MS PMincho" w:hAnsi="Segoe UI Symbol" w:cs="Segoe UI Symbol"/>
          <w:sz w:val="20"/>
          <w:szCs w:val="20"/>
          <w:lang w:val="en-GB" w:bidi="en-GB"/>
        </w:rPr>
        <w:t>☐</w:t>
      </w:r>
      <w:r>
        <w:rPr>
          <w:rFonts w:ascii="Tahoma" w:hAnsi="Tahoma" w:cs="Tahoma"/>
          <w:sz w:val="20"/>
          <w:szCs w:val="20"/>
          <w:lang w:val="en-GB"/>
        </w:rPr>
        <w:t xml:space="preserve"> </w:t>
      </w:r>
      <w:r w:rsidR="001950AA">
        <w:rPr>
          <w:rFonts w:ascii="Tahoma" w:hAnsi="Tahoma" w:cs="Tahoma"/>
          <w:sz w:val="20"/>
          <w:szCs w:val="20"/>
          <w:lang w:val="en-GB"/>
        </w:rPr>
        <w:t>Obtain an estimated financial assessment of any ongoing financial support the carers will receive post SGO</w:t>
      </w:r>
    </w:p>
    <w:p w14:paraId="36F8F167" w14:textId="41DA7815" w:rsidR="002F186D" w:rsidRDefault="008B67F8" w:rsidP="002F186D">
      <w:pPr>
        <w:pStyle w:val="checkboxindent"/>
        <w:rPr>
          <w:rFonts w:ascii="Tahoma" w:hAnsi="Tahoma" w:cs="Tahoma"/>
          <w:sz w:val="20"/>
          <w:szCs w:val="20"/>
          <w:lang w:val="en-GB" w:bidi="en-GB"/>
        </w:rPr>
      </w:pPr>
      <w:sdt>
        <w:sdtPr>
          <w:rPr>
            <w:rFonts w:ascii="Tahoma" w:eastAsia="MS PMincho" w:hAnsi="Tahoma" w:cs="Tahoma"/>
            <w:sz w:val="20"/>
            <w:szCs w:val="20"/>
            <w:lang w:val="en-GB"/>
          </w:rPr>
          <w:id w:val="-1903663333"/>
          <w15:appearance w15:val="hidden"/>
          <w14:checkbox>
            <w14:checked w14:val="0"/>
            <w14:checkedState w14:val="0050" w14:font="Wingdings 2"/>
            <w14:uncheckedState w14:val="2610" w14:font="MS Gothic"/>
          </w14:checkbox>
        </w:sdtPr>
        <w:sdtEndPr/>
        <w:sdtContent>
          <w:r w:rsidR="002F186D">
            <w:rPr>
              <w:rFonts w:ascii="MS Gothic" w:eastAsia="MS Gothic" w:hAnsi="MS Gothic" w:cs="Tahoma" w:hint="eastAsia"/>
              <w:sz w:val="20"/>
              <w:szCs w:val="20"/>
              <w:lang w:val="en-GB"/>
            </w:rPr>
            <w:t>☐</w:t>
          </w:r>
        </w:sdtContent>
      </w:sdt>
      <w:r w:rsidR="002F186D" w:rsidRPr="002F186D">
        <w:rPr>
          <w:rFonts w:ascii="Tahoma" w:hAnsi="Tahoma" w:cs="Tahoma"/>
          <w:sz w:val="20"/>
          <w:szCs w:val="20"/>
          <w:lang w:val="en-GB" w:bidi="en-GB"/>
        </w:rPr>
        <w:tab/>
        <w:t xml:space="preserve">Draft report for </w:t>
      </w:r>
      <w:proofErr w:type="spellStart"/>
      <w:r w:rsidR="002F186D" w:rsidRPr="002F186D">
        <w:rPr>
          <w:rFonts w:ascii="Tahoma" w:hAnsi="Tahoma" w:cs="Tahoma"/>
          <w:sz w:val="20"/>
          <w:szCs w:val="20"/>
          <w:lang w:val="en-GB" w:bidi="en-GB"/>
        </w:rPr>
        <w:t>CiC</w:t>
      </w:r>
      <w:proofErr w:type="spellEnd"/>
      <w:r w:rsidR="002F186D" w:rsidRPr="002F186D">
        <w:rPr>
          <w:rFonts w:ascii="Tahoma" w:hAnsi="Tahoma" w:cs="Tahoma"/>
          <w:sz w:val="20"/>
          <w:szCs w:val="20"/>
          <w:lang w:val="en-GB" w:bidi="en-GB"/>
        </w:rPr>
        <w:t xml:space="preserve"> review using statement template as a guide.</w:t>
      </w:r>
    </w:p>
    <w:p w14:paraId="7F8D6BFC" w14:textId="39C12123" w:rsidR="002F186D" w:rsidRDefault="008B67F8" w:rsidP="002F186D">
      <w:pPr>
        <w:pStyle w:val="checkboxindent"/>
        <w:rPr>
          <w:rFonts w:ascii="Tahoma" w:hAnsi="Tahoma" w:cs="Tahoma"/>
          <w:sz w:val="20"/>
          <w:szCs w:val="20"/>
          <w:lang w:val="en-GB" w:bidi="en-GB"/>
        </w:rPr>
      </w:pPr>
      <w:sdt>
        <w:sdtPr>
          <w:rPr>
            <w:rFonts w:ascii="Tahoma" w:eastAsia="MS PMincho" w:hAnsi="Tahoma" w:cs="Tahoma"/>
            <w:sz w:val="20"/>
            <w:szCs w:val="20"/>
            <w:lang w:val="en-GB"/>
          </w:rPr>
          <w:id w:val="-1323423233"/>
          <w15:appearance w15:val="hidden"/>
          <w14:checkbox>
            <w14:checked w14:val="0"/>
            <w14:checkedState w14:val="0050" w14:font="Wingdings 2"/>
            <w14:uncheckedState w14:val="2610" w14:font="MS Gothic"/>
          </w14:checkbox>
        </w:sdtPr>
        <w:sdtContent>
          <w:r>
            <w:rPr>
              <w:rFonts w:ascii="MS Gothic" w:eastAsia="MS Gothic" w:hAnsi="MS Gothic" w:cs="Tahoma" w:hint="eastAsia"/>
              <w:sz w:val="20"/>
              <w:szCs w:val="20"/>
              <w:lang w:val="en-GB"/>
            </w:rPr>
            <w:t>☐</w:t>
          </w:r>
        </w:sdtContent>
      </w:sdt>
      <w:r w:rsidRPr="002F186D">
        <w:rPr>
          <w:rFonts w:ascii="Tahoma" w:hAnsi="Tahoma" w:cs="Tahoma"/>
          <w:sz w:val="20"/>
          <w:szCs w:val="20"/>
          <w:lang w:val="en-GB" w:bidi="en-GB"/>
        </w:rPr>
        <w:tab/>
      </w:r>
      <w:r w:rsidR="002F186D">
        <w:rPr>
          <w:rFonts w:ascii="Tahoma" w:hAnsi="Tahoma" w:cs="Tahoma"/>
          <w:sz w:val="20"/>
          <w:szCs w:val="20"/>
          <w:lang w:val="en-GB" w:bidi="en-GB"/>
        </w:rPr>
        <w:t>Make sure that you have up to date police checks of parents.</w:t>
      </w:r>
    </w:p>
    <w:p w14:paraId="0751D25D" w14:textId="77777777" w:rsidR="002F186D" w:rsidRPr="002F186D" w:rsidRDefault="008B67F8" w:rsidP="002F186D">
      <w:pPr>
        <w:pStyle w:val="checkboxindent"/>
        <w:rPr>
          <w:rFonts w:ascii="Tahoma" w:hAnsi="Tahoma" w:cs="Tahoma"/>
          <w:sz w:val="20"/>
          <w:szCs w:val="20"/>
          <w:lang w:val="en-GB"/>
        </w:rPr>
      </w:pPr>
      <w:sdt>
        <w:sdtPr>
          <w:rPr>
            <w:rFonts w:ascii="Tahoma" w:eastAsia="MS PMincho" w:hAnsi="Tahoma" w:cs="Tahoma"/>
            <w:sz w:val="20"/>
            <w:szCs w:val="20"/>
            <w:lang w:val="en-GB"/>
          </w:rPr>
          <w:id w:val="1275053084"/>
          <w15:appearance w15:val="hidden"/>
          <w14:checkbox>
            <w14:checked w14:val="0"/>
            <w14:checkedState w14:val="0050" w14:font="Wingdings 2"/>
            <w14:uncheckedState w14:val="2610" w14:font="MS Gothic"/>
          </w14:checkbox>
        </w:sdtPr>
        <w:sdtEndPr/>
        <w:sdtContent>
          <w:r w:rsidR="002F186D" w:rsidRPr="002F186D">
            <w:rPr>
              <w:rFonts w:ascii="Segoe UI Symbol" w:eastAsia="MS PMincho" w:hAnsi="Segoe UI Symbol" w:cs="Segoe UI Symbol"/>
              <w:sz w:val="20"/>
              <w:szCs w:val="20"/>
              <w:lang w:val="en-GB" w:bidi="en-GB"/>
            </w:rPr>
            <w:t>☐</w:t>
          </w:r>
        </w:sdtContent>
      </w:sdt>
      <w:r w:rsidR="002F186D" w:rsidRPr="002F186D">
        <w:rPr>
          <w:rFonts w:ascii="Tahoma" w:hAnsi="Tahoma" w:cs="Tahoma"/>
          <w:sz w:val="20"/>
          <w:szCs w:val="20"/>
          <w:lang w:val="en-GB" w:bidi="en-GB"/>
        </w:rPr>
        <w:tab/>
      </w:r>
      <w:r w:rsidR="002F186D" w:rsidRPr="002F186D">
        <w:rPr>
          <w:rFonts w:ascii="Tahoma" w:hAnsi="Tahoma" w:cs="Tahoma"/>
          <w:sz w:val="20"/>
          <w:szCs w:val="20"/>
          <w:lang w:val="en-GB"/>
        </w:rPr>
        <w:t>Once IRO has endorsed the plan obtain minutes of review.</w:t>
      </w:r>
    </w:p>
    <w:p w14:paraId="68FFFA5F" w14:textId="03BC3747" w:rsidR="002F186D" w:rsidRPr="002F186D" w:rsidRDefault="008B67F8" w:rsidP="002F186D">
      <w:pPr>
        <w:pStyle w:val="checkboxindent"/>
        <w:rPr>
          <w:rFonts w:ascii="Tahoma" w:hAnsi="Tahoma" w:cs="Tahoma"/>
          <w:sz w:val="20"/>
          <w:szCs w:val="20"/>
          <w:lang w:val="en-GB"/>
        </w:rPr>
      </w:pPr>
      <w:sdt>
        <w:sdtPr>
          <w:rPr>
            <w:rFonts w:ascii="Tahoma" w:eastAsia="MS PMincho" w:hAnsi="Tahoma" w:cs="Tahoma"/>
            <w:sz w:val="20"/>
            <w:szCs w:val="20"/>
            <w:lang w:val="en-GB"/>
          </w:rPr>
          <w:id w:val="-1974199893"/>
          <w15:appearance w15:val="hidden"/>
          <w14:checkbox>
            <w14:checked w14:val="0"/>
            <w14:checkedState w14:val="0050" w14:font="Wingdings 2"/>
            <w14:uncheckedState w14:val="2610" w14:font="MS Gothic"/>
          </w14:checkbox>
        </w:sdtPr>
        <w:sdtEndPr/>
        <w:sdtContent>
          <w:r w:rsidR="002F186D" w:rsidRPr="002F186D">
            <w:rPr>
              <w:rFonts w:ascii="Segoe UI Symbol" w:eastAsia="MS PMincho" w:hAnsi="Segoe UI Symbol" w:cs="Segoe UI Symbol"/>
              <w:sz w:val="20"/>
              <w:szCs w:val="20"/>
              <w:lang w:val="en-GB" w:bidi="en-GB"/>
            </w:rPr>
            <w:t>☐</w:t>
          </w:r>
        </w:sdtContent>
      </w:sdt>
      <w:r w:rsidR="002F186D" w:rsidRPr="002F186D">
        <w:rPr>
          <w:rFonts w:ascii="Tahoma" w:hAnsi="Tahoma" w:cs="Tahoma"/>
          <w:sz w:val="20"/>
          <w:szCs w:val="20"/>
          <w:lang w:val="en-GB" w:bidi="en-GB"/>
        </w:rPr>
        <w:tab/>
      </w:r>
      <w:r w:rsidR="002F186D" w:rsidRPr="002F186D">
        <w:rPr>
          <w:rFonts w:ascii="Tahoma" w:hAnsi="Tahoma" w:cs="Tahoma"/>
          <w:sz w:val="20"/>
          <w:szCs w:val="20"/>
          <w:lang w:val="en-GB"/>
        </w:rPr>
        <w:t xml:space="preserve">If SGO approved refer to </w:t>
      </w:r>
      <w:r w:rsidR="001950AA">
        <w:rPr>
          <w:rFonts w:ascii="Tahoma" w:hAnsi="Tahoma" w:cs="Tahoma"/>
          <w:sz w:val="20"/>
          <w:szCs w:val="20"/>
          <w:lang w:val="en-GB"/>
        </w:rPr>
        <w:t xml:space="preserve">Kinship support and supervision team if carers currently approved BCT foster carers.  If carers are other LA or IFA </w:t>
      </w:r>
      <w:proofErr w:type="gramStart"/>
      <w:r w:rsidR="001950AA">
        <w:rPr>
          <w:rFonts w:ascii="Tahoma" w:hAnsi="Tahoma" w:cs="Tahoma"/>
          <w:sz w:val="20"/>
          <w:szCs w:val="20"/>
          <w:lang w:val="en-GB"/>
        </w:rPr>
        <w:t>carers</w:t>
      </w:r>
      <w:proofErr w:type="gramEnd"/>
      <w:r w:rsidR="001950AA">
        <w:rPr>
          <w:rFonts w:ascii="Tahoma" w:hAnsi="Tahoma" w:cs="Tahoma"/>
          <w:sz w:val="20"/>
          <w:szCs w:val="20"/>
          <w:lang w:val="en-GB"/>
        </w:rPr>
        <w:t xml:space="preserve"> then refer to the kinship assessment</w:t>
      </w:r>
      <w:r w:rsidR="002F186D" w:rsidRPr="002F186D">
        <w:rPr>
          <w:rFonts w:ascii="Tahoma" w:hAnsi="Tahoma" w:cs="Tahoma"/>
          <w:sz w:val="20"/>
          <w:szCs w:val="20"/>
          <w:lang w:val="en-GB"/>
        </w:rPr>
        <w:t xml:space="preserve"> team for assessment. Social worker will be completing sections on child and family</w:t>
      </w:r>
      <w:r w:rsidR="00A91C2E">
        <w:rPr>
          <w:rFonts w:ascii="Tahoma" w:hAnsi="Tahoma" w:cs="Tahoma"/>
          <w:sz w:val="20"/>
          <w:szCs w:val="20"/>
          <w:lang w:val="en-GB"/>
        </w:rPr>
        <w:t xml:space="preserve"> and the SGO support plan in practice guidance.</w:t>
      </w:r>
    </w:p>
    <w:p w14:paraId="3F34FE61" w14:textId="77777777" w:rsidR="002F186D" w:rsidRPr="002F186D" w:rsidRDefault="008B67F8" w:rsidP="002F186D">
      <w:pPr>
        <w:pStyle w:val="checkboxindent"/>
        <w:rPr>
          <w:rFonts w:ascii="Tahoma" w:hAnsi="Tahoma" w:cs="Tahoma"/>
          <w:sz w:val="20"/>
          <w:szCs w:val="20"/>
          <w:lang w:val="en-GB"/>
        </w:rPr>
      </w:pPr>
      <w:sdt>
        <w:sdtPr>
          <w:rPr>
            <w:rFonts w:ascii="Tahoma" w:eastAsia="MS PMincho" w:hAnsi="Tahoma" w:cs="Tahoma"/>
            <w:sz w:val="20"/>
            <w:szCs w:val="20"/>
            <w:lang w:val="en-GB"/>
          </w:rPr>
          <w:id w:val="1386988311"/>
          <w15:appearance w15:val="hidden"/>
          <w14:checkbox>
            <w14:checked w14:val="0"/>
            <w14:checkedState w14:val="0050" w14:font="Wingdings 2"/>
            <w14:uncheckedState w14:val="2610" w14:font="MS Gothic"/>
          </w14:checkbox>
        </w:sdtPr>
        <w:sdtEndPr/>
        <w:sdtContent>
          <w:r w:rsidR="002F186D" w:rsidRPr="002F186D">
            <w:rPr>
              <w:rFonts w:ascii="Segoe UI Symbol" w:eastAsia="MS PMincho" w:hAnsi="Segoe UI Symbol" w:cs="Segoe UI Symbol"/>
              <w:sz w:val="20"/>
              <w:szCs w:val="20"/>
              <w:lang w:val="en-GB" w:bidi="en-GB"/>
            </w:rPr>
            <w:t>☐</w:t>
          </w:r>
        </w:sdtContent>
      </w:sdt>
      <w:r w:rsidR="002F186D" w:rsidRPr="002F186D">
        <w:rPr>
          <w:rFonts w:ascii="Tahoma" w:hAnsi="Tahoma" w:cs="Tahoma"/>
          <w:sz w:val="20"/>
          <w:szCs w:val="20"/>
          <w:lang w:val="en-GB" w:bidi="en-GB"/>
        </w:rPr>
        <w:tab/>
      </w:r>
      <w:r w:rsidR="002F186D" w:rsidRPr="002F186D">
        <w:rPr>
          <w:rFonts w:ascii="Tahoma" w:hAnsi="Tahoma" w:cs="Tahoma"/>
          <w:sz w:val="20"/>
          <w:szCs w:val="20"/>
          <w:lang w:val="en-GB"/>
        </w:rPr>
        <w:t>In SGO cases on completion of assessment and support plan send to solicitor for SGO for final advice and for the solicitor to complete the application to send to BCT legal.</w:t>
      </w:r>
    </w:p>
    <w:p w14:paraId="6F0FB058" w14:textId="77777777" w:rsidR="002F186D" w:rsidRPr="002F186D" w:rsidRDefault="008B67F8" w:rsidP="002F186D">
      <w:pPr>
        <w:pStyle w:val="checkboxindent"/>
        <w:rPr>
          <w:rFonts w:ascii="Tahoma" w:hAnsi="Tahoma" w:cs="Tahoma"/>
          <w:sz w:val="20"/>
          <w:szCs w:val="20"/>
          <w:lang w:val="en-GB"/>
        </w:rPr>
      </w:pPr>
      <w:sdt>
        <w:sdtPr>
          <w:rPr>
            <w:rFonts w:ascii="Tahoma" w:eastAsia="MS PMincho" w:hAnsi="Tahoma" w:cs="Tahoma"/>
            <w:sz w:val="20"/>
            <w:szCs w:val="20"/>
            <w:lang w:val="en-GB"/>
          </w:rPr>
          <w:id w:val="-708260644"/>
          <w15:appearance w15:val="hidden"/>
          <w14:checkbox>
            <w14:checked w14:val="0"/>
            <w14:checkedState w14:val="0050" w14:font="Wingdings 2"/>
            <w14:uncheckedState w14:val="2610" w14:font="MS Gothic"/>
          </w14:checkbox>
        </w:sdtPr>
        <w:sdtEndPr/>
        <w:sdtContent>
          <w:r w:rsidR="002F186D" w:rsidRPr="002F186D">
            <w:rPr>
              <w:rFonts w:ascii="Segoe UI Symbol" w:eastAsia="MS PMincho" w:hAnsi="Segoe UI Symbol" w:cs="Segoe UI Symbol"/>
              <w:sz w:val="20"/>
              <w:szCs w:val="20"/>
              <w:lang w:val="en-GB" w:bidi="en-GB"/>
            </w:rPr>
            <w:t>☐</w:t>
          </w:r>
        </w:sdtContent>
      </w:sdt>
      <w:r w:rsidR="002F186D" w:rsidRPr="002F186D">
        <w:rPr>
          <w:rFonts w:ascii="Tahoma" w:hAnsi="Tahoma" w:cs="Tahoma"/>
          <w:sz w:val="20"/>
          <w:szCs w:val="20"/>
          <w:lang w:val="en-GB" w:bidi="en-GB"/>
        </w:rPr>
        <w:tab/>
      </w:r>
      <w:r w:rsidR="002F186D" w:rsidRPr="002F186D">
        <w:rPr>
          <w:rFonts w:ascii="Tahoma" w:hAnsi="Tahoma" w:cs="Tahoma"/>
          <w:sz w:val="20"/>
          <w:szCs w:val="20"/>
          <w:lang w:val="en-GB"/>
        </w:rPr>
        <w:t xml:space="preserve">obtain consents to application for discharge/SGO and disclosure to </w:t>
      </w:r>
      <w:proofErr w:type="spellStart"/>
      <w:r w:rsidR="002F186D" w:rsidRPr="002F186D">
        <w:rPr>
          <w:rFonts w:ascii="Tahoma" w:hAnsi="Tahoma" w:cs="Tahoma"/>
          <w:sz w:val="20"/>
          <w:szCs w:val="20"/>
          <w:lang w:val="en-GB"/>
        </w:rPr>
        <w:t>cafcass</w:t>
      </w:r>
      <w:proofErr w:type="spellEnd"/>
      <w:r w:rsidR="002F186D" w:rsidRPr="002F186D">
        <w:rPr>
          <w:rFonts w:ascii="Tahoma" w:hAnsi="Tahoma" w:cs="Tahoma"/>
          <w:sz w:val="20"/>
          <w:szCs w:val="20"/>
          <w:lang w:val="en-GB"/>
        </w:rPr>
        <w:t xml:space="preserve"> using forms CD1 – CD3</w:t>
      </w:r>
    </w:p>
    <w:p w14:paraId="47ED0965" w14:textId="33CF648F" w:rsidR="002F186D" w:rsidRPr="002F186D" w:rsidRDefault="008B67F8" w:rsidP="002F186D">
      <w:pPr>
        <w:pStyle w:val="checkboxindent"/>
        <w:rPr>
          <w:rFonts w:ascii="Tahoma" w:hAnsi="Tahoma" w:cs="Tahoma"/>
          <w:sz w:val="20"/>
          <w:szCs w:val="20"/>
          <w:lang w:val="en-GB"/>
        </w:rPr>
      </w:pPr>
      <w:sdt>
        <w:sdtPr>
          <w:rPr>
            <w:rFonts w:ascii="Tahoma" w:eastAsia="MS PMincho" w:hAnsi="Tahoma" w:cs="Tahoma"/>
            <w:sz w:val="20"/>
            <w:szCs w:val="20"/>
            <w:lang w:val="en-GB"/>
          </w:rPr>
          <w:id w:val="1338731534"/>
          <w15:appearance w15:val="hidden"/>
          <w14:checkbox>
            <w14:checked w14:val="0"/>
            <w14:checkedState w14:val="0050" w14:font="Wingdings 2"/>
            <w14:uncheckedState w14:val="2610" w14:font="MS Gothic"/>
          </w14:checkbox>
        </w:sdtPr>
        <w:sdtEndPr/>
        <w:sdtContent>
          <w:r w:rsidR="002F186D" w:rsidRPr="002F186D">
            <w:rPr>
              <w:rFonts w:ascii="Segoe UI Symbol" w:eastAsia="MS PMincho" w:hAnsi="Segoe UI Symbol" w:cs="Segoe UI Symbol"/>
              <w:sz w:val="20"/>
              <w:szCs w:val="20"/>
              <w:lang w:val="en-GB" w:bidi="en-GB"/>
            </w:rPr>
            <w:t>☐</w:t>
          </w:r>
        </w:sdtContent>
      </w:sdt>
      <w:r w:rsidR="002F186D" w:rsidRPr="002F186D">
        <w:rPr>
          <w:rFonts w:ascii="Tahoma" w:hAnsi="Tahoma" w:cs="Tahoma"/>
          <w:sz w:val="20"/>
          <w:szCs w:val="20"/>
          <w:lang w:val="en-GB" w:bidi="en-GB"/>
        </w:rPr>
        <w:tab/>
      </w:r>
      <w:r w:rsidR="002F186D" w:rsidRPr="002F186D">
        <w:rPr>
          <w:rFonts w:ascii="Tahoma" w:hAnsi="Tahoma" w:cs="Tahoma"/>
          <w:sz w:val="20"/>
          <w:szCs w:val="20"/>
          <w:lang w:val="en-GB"/>
        </w:rPr>
        <w:t>Write the statement using template CD4</w:t>
      </w:r>
      <w:r w:rsidR="002F186D">
        <w:rPr>
          <w:rFonts w:ascii="Tahoma" w:hAnsi="Tahoma" w:cs="Tahoma"/>
          <w:sz w:val="20"/>
          <w:szCs w:val="20"/>
          <w:lang w:val="en-GB"/>
        </w:rPr>
        <w:t xml:space="preserve"> to include a chronology. Ensure quality assured by TM.</w:t>
      </w:r>
    </w:p>
    <w:p w14:paraId="6B8E310B" w14:textId="77777777" w:rsidR="002F186D" w:rsidRPr="002F186D" w:rsidRDefault="008B67F8" w:rsidP="002F186D">
      <w:pPr>
        <w:pStyle w:val="checkboxindent"/>
        <w:rPr>
          <w:rFonts w:ascii="Tahoma" w:hAnsi="Tahoma" w:cs="Tahoma"/>
          <w:sz w:val="20"/>
          <w:szCs w:val="20"/>
          <w:lang w:val="en-GB"/>
        </w:rPr>
      </w:pPr>
      <w:sdt>
        <w:sdtPr>
          <w:rPr>
            <w:rFonts w:ascii="Tahoma" w:eastAsia="MS PMincho" w:hAnsi="Tahoma" w:cs="Tahoma"/>
            <w:sz w:val="20"/>
            <w:szCs w:val="20"/>
            <w:lang w:val="en-GB"/>
          </w:rPr>
          <w:id w:val="-885560092"/>
          <w15:appearance w15:val="hidden"/>
          <w14:checkbox>
            <w14:checked w14:val="0"/>
            <w14:checkedState w14:val="0050" w14:font="Wingdings 2"/>
            <w14:uncheckedState w14:val="2610" w14:font="MS Gothic"/>
          </w14:checkbox>
        </w:sdtPr>
        <w:sdtEndPr/>
        <w:sdtContent>
          <w:r w:rsidR="002F186D" w:rsidRPr="002F186D">
            <w:rPr>
              <w:rFonts w:ascii="Segoe UI Symbol" w:eastAsia="MS PMincho" w:hAnsi="Segoe UI Symbol" w:cs="Segoe UI Symbol"/>
              <w:sz w:val="20"/>
              <w:szCs w:val="20"/>
              <w:lang w:val="en-GB" w:bidi="en-GB"/>
            </w:rPr>
            <w:t>☐</w:t>
          </w:r>
        </w:sdtContent>
      </w:sdt>
      <w:r w:rsidR="002F186D" w:rsidRPr="002F186D">
        <w:rPr>
          <w:rFonts w:ascii="Tahoma" w:hAnsi="Tahoma" w:cs="Tahoma"/>
          <w:sz w:val="20"/>
          <w:szCs w:val="20"/>
          <w:lang w:val="en-GB" w:bidi="en-GB"/>
        </w:rPr>
        <w:tab/>
      </w:r>
      <w:r w:rsidR="002F186D" w:rsidRPr="002F186D">
        <w:rPr>
          <w:rFonts w:ascii="Tahoma" w:hAnsi="Tahoma" w:cs="Tahoma"/>
          <w:sz w:val="20"/>
          <w:szCs w:val="20"/>
          <w:lang w:val="en-GB"/>
        </w:rPr>
        <w:t>in complex cases or where there are safeguarding issues arrange a legal planning meeting via your Case Progression Officer.</w:t>
      </w:r>
    </w:p>
    <w:p w14:paraId="5F9D9C45" w14:textId="30976CC6" w:rsidR="002F186D" w:rsidRPr="002F186D" w:rsidRDefault="002F186D" w:rsidP="002F186D">
      <w:pPr>
        <w:pStyle w:val="Heading1"/>
        <w:rPr>
          <w:rFonts w:ascii="Tahoma" w:hAnsi="Tahoma" w:cs="Tahoma"/>
          <w:sz w:val="20"/>
          <w:szCs w:val="20"/>
          <w:lang w:val="en-GB"/>
        </w:rPr>
      </w:pPr>
      <w:r w:rsidRPr="002F186D">
        <w:rPr>
          <w:rFonts w:ascii="Tahoma" w:hAnsi="Tahoma" w:cs="Tahoma"/>
          <w:sz w:val="20"/>
          <w:szCs w:val="20"/>
          <w:lang w:val="en-GB"/>
        </w:rPr>
        <w:t xml:space="preserve">Documents to send to legal for </w:t>
      </w:r>
      <w:r>
        <w:rPr>
          <w:rFonts w:ascii="Tahoma" w:hAnsi="Tahoma" w:cs="Tahoma"/>
          <w:sz w:val="20"/>
          <w:szCs w:val="20"/>
          <w:lang w:val="en-GB"/>
        </w:rPr>
        <w:t xml:space="preserve">Cafcass referral </w:t>
      </w:r>
      <w:proofErr w:type="gramStart"/>
      <w:r w:rsidRPr="002F186D">
        <w:rPr>
          <w:rFonts w:ascii="Tahoma" w:hAnsi="Tahoma" w:cs="Tahoma"/>
          <w:sz w:val="20"/>
          <w:szCs w:val="20"/>
          <w:lang w:val="en-GB"/>
        </w:rPr>
        <w:t>Issue</w:t>
      </w:r>
      <w:proofErr w:type="gramEnd"/>
    </w:p>
    <w:p w14:paraId="3C80F316" w14:textId="5978A34D" w:rsidR="002F186D" w:rsidRPr="002F186D" w:rsidRDefault="008B67F8" w:rsidP="002F186D">
      <w:pPr>
        <w:pStyle w:val="checkboxindent"/>
        <w:rPr>
          <w:rFonts w:ascii="Tahoma" w:hAnsi="Tahoma" w:cs="Tahoma"/>
          <w:sz w:val="20"/>
          <w:szCs w:val="20"/>
          <w:lang w:val="en-GB"/>
        </w:rPr>
      </w:pPr>
      <w:sdt>
        <w:sdtPr>
          <w:rPr>
            <w:rFonts w:ascii="Tahoma" w:eastAsia="MS PMincho" w:hAnsi="Tahoma" w:cs="Tahoma"/>
            <w:sz w:val="20"/>
            <w:szCs w:val="20"/>
            <w:lang w:val="en-GB"/>
          </w:rPr>
          <w:id w:val="-278256523"/>
          <w15:appearance w15:val="hidden"/>
          <w14:checkbox>
            <w14:checked w14:val="0"/>
            <w14:checkedState w14:val="0050" w14:font="Wingdings 2"/>
            <w14:uncheckedState w14:val="2610" w14:font="MS Gothic"/>
          </w14:checkbox>
        </w:sdtPr>
        <w:sdtEndPr/>
        <w:sdtContent>
          <w:r w:rsidR="002F186D">
            <w:rPr>
              <w:rFonts w:ascii="MS Gothic" w:eastAsia="MS Gothic" w:hAnsi="MS Gothic" w:cs="Tahoma" w:hint="eastAsia"/>
              <w:sz w:val="20"/>
              <w:szCs w:val="20"/>
              <w:lang w:val="en-GB"/>
            </w:rPr>
            <w:t>☐</w:t>
          </w:r>
        </w:sdtContent>
      </w:sdt>
      <w:r w:rsidR="002F186D" w:rsidRPr="002F186D">
        <w:rPr>
          <w:rFonts w:ascii="Tahoma" w:hAnsi="Tahoma" w:cs="Tahoma"/>
          <w:sz w:val="20"/>
          <w:szCs w:val="20"/>
          <w:lang w:val="en-GB" w:bidi="en-GB"/>
        </w:rPr>
        <w:tab/>
      </w:r>
      <w:r w:rsidR="002F186D" w:rsidRPr="002F186D">
        <w:rPr>
          <w:rFonts w:ascii="Tahoma" w:hAnsi="Tahoma" w:cs="Tahoma"/>
          <w:sz w:val="20"/>
          <w:szCs w:val="20"/>
          <w:lang w:val="en-GB"/>
        </w:rPr>
        <w:t xml:space="preserve">Minutes of </w:t>
      </w:r>
      <w:proofErr w:type="spellStart"/>
      <w:r w:rsidR="002F186D" w:rsidRPr="002F186D">
        <w:rPr>
          <w:rFonts w:ascii="Tahoma" w:hAnsi="Tahoma" w:cs="Tahoma"/>
          <w:sz w:val="20"/>
          <w:szCs w:val="20"/>
          <w:lang w:val="en-GB"/>
        </w:rPr>
        <w:t>CiC</w:t>
      </w:r>
      <w:proofErr w:type="spellEnd"/>
      <w:r w:rsidR="002F186D" w:rsidRPr="002F186D">
        <w:rPr>
          <w:rFonts w:ascii="Tahoma" w:hAnsi="Tahoma" w:cs="Tahoma"/>
          <w:sz w:val="20"/>
          <w:szCs w:val="20"/>
          <w:lang w:val="en-GB"/>
        </w:rPr>
        <w:t xml:space="preserve"> review meeting and reports to review including any professional reports.</w:t>
      </w:r>
    </w:p>
    <w:p w14:paraId="39FA5BAC" w14:textId="49490FAE" w:rsidR="002F186D" w:rsidRPr="002F186D" w:rsidRDefault="008B67F8" w:rsidP="002F186D">
      <w:pPr>
        <w:pStyle w:val="checkboxindent"/>
        <w:rPr>
          <w:rFonts w:ascii="Tahoma" w:hAnsi="Tahoma" w:cs="Tahoma"/>
          <w:sz w:val="20"/>
          <w:szCs w:val="20"/>
          <w:lang w:val="en-GB"/>
        </w:rPr>
      </w:pPr>
      <w:sdt>
        <w:sdtPr>
          <w:rPr>
            <w:rFonts w:ascii="Tahoma" w:eastAsia="MS PMincho" w:hAnsi="Tahoma" w:cs="Tahoma"/>
            <w:sz w:val="20"/>
            <w:szCs w:val="20"/>
            <w:lang w:val="en-GB"/>
          </w:rPr>
          <w:id w:val="-699554556"/>
          <w15:appearance w15:val="hidden"/>
          <w14:checkbox>
            <w14:checked w14:val="0"/>
            <w14:checkedState w14:val="0050" w14:font="Wingdings 2"/>
            <w14:uncheckedState w14:val="2610" w14:font="MS Gothic"/>
          </w14:checkbox>
        </w:sdtPr>
        <w:sdtEndPr/>
        <w:sdtContent>
          <w:r w:rsidR="002F186D">
            <w:rPr>
              <w:rFonts w:ascii="MS Gothic" w:eastAsia="MS Gothic" w:hAnsi="MS Gothic" w:cs="Tahoma" w:hint="eastAsia"/>
              <w:sz w:val="20"/>
              <w:szCs w:val="20"/>
              <w:lang w:val="en-GB"/>
            </w:rPr>
            <w:t>☐</w:t>
          </w:r>
        </w:sdtContent>
      </w:sdt>
      <w:r w:rsidR="002F186D" w:rsidRPr="002F186D">
        <w:rPr>
          <w:rFonts w:ascii="Tahoma" w:hAnsi="Tahoma" w:cs="Tahoma"/>
          <w:sz w:val="20"/>
          <w:szCs w:val="20"/>
          <w:lang w:val="en-GB" w:bidi="en-GB"/>
        </w:rPr>
        <w:tab/>
      </w:r>
      <w:r w:rsidR="002F186D">
        <w:rPr>
          <w:rFonts w:ascii="Tahoma" w:hAnsi="Tahoma" w:cs="Tahoma"/>
          <w:sz w:val="20"/>
          <w:szCs w:val="20"/>
          <w:lang w:val="en-GB"/>
        </w:rPr>
        <w:t>U</w:t>
      </w:r>
      <w:r w:rsidR="002F186D" w:rsidRPr="002F186D">
        <w:rPr>
          <w:rFonts w:ascii="Tahoma" w:hAnsi="Tahoma" w:cs="Tahoma"/>
          <w:sz w:val="20"/>
          <w:szCs w:val="20"/>
          <w:lang w:val="en-GB"/>
        </w:rPr>
        <w:t>pdating assessments and plans</w:t>
      </w:r>
    </w:p>
    <w:p w14:paraId="549BB6AA" w14:textId="09D7B239" w:rsidR="002F186D" w:rsidRPr="002F186D" w:rsidRDefault="008B67F8" w:rsidP="002F186D">
      <w:pPr>
        <w:pStyle w:val="checkboxindent"/>
        <w:rPr>
          <w:rFonts w:ascii="Tahoma" w:hAnsi="Tahoma" w:cs="Tahoma"/>
          <w:sz w:val="20"/>
          <w:szCs w:val="20"/>
          <w:lang w:val="en-GB"/>
        </w:rPr>
      </w:pPr>
      <w:sdt>
        <w:sdtPr>
          <w:rPr>
            <w:rFonts w:ascii="Tahoma" w:eastAsia="MS PMincho" w:hAnsi="Tahoma" w:cs="Tahoma"/>
            <w:sz w:val="20"/>
            <w:szCs w:val="20"/>
            <w:lang w:val="en-GB"/>
          </w:rPr>
          <w:id w:val="500241830"/>
          <w15:appearance w15:val="hidden"/>
          <w14:checkbox>
            <w14:checked w14:val="0"/>
            <w14:checkedState w14:val="0050" w14:font="Wingdings 2"/>
            <w14:uncheckedState w14:val="2610" w14:font="MS Gothic"/>
          </w14:checkbox>
        </w:sdtPr>
        <w:sdtEndPr/>
        <w:sdtContent>
          <w:r w:rsidR="002F186D">
            <w:rPr>
              <w:rFonts w:ascii="MS Gothic" w:eastAsia="MS Gothic" w:hAnsi="MS Gothic" w:cs="Tahoma" w:hint="eastAsia"/>
              <w:sz w:val="20"/>
              <w:szCs w:val="20"/>
              <w:lang w:val="en-GB"/>
            </w:rPr>
            <w:t>☐</w:t>
          </w:r>
        </w:sdtContent>
      </w:sdt>
      <w:r w:rsidR="002F186D" w:rsidRPr="002F186D">
        <w:rPr>
          <w:rFonts w:ascii="Tahoma" w:hAnsi="Tahoma" w:cs="Tahoma"/>
          <w:sz w:val="20"/>
          <w:szCs w:val="20"/>
          <w:lang w:val="en-GB" w:bidi="en-GB"/>
        </w:rPr>
        <w:tab/>
      </w:r>
      <w:r w:rsidR="002F186D">
        <w:rPr>
          <w:rFonts w:ascii="Tahoma" w:hAnsi="Tahoma" w:cs="Tahoma"/>
          <w:sz w:val="20"/>
          <w:szCs w:val="20"/>
          <w:lang w:val="en-GB"/>
        </w:rPr>
        <w:t>Police checks.</w:t>
      </w:r>
    </w:p>
    <w:p w14:paraId="74BB8826" w14:textId="7E2C0668" w:rsidR="002F186D" w:rsidRPr="002F186D" w:rsidRDefault="008B67F8" w:rsidP="002F186D">
      <w:pPr>
        <w:pStyle w:val="checkboxindent"/>
        <w:rPr>
          <w:rFonts w:ascii="Tahoma" w:hAnsi="Tahoma" w:cs="Tahoma"/>
          <w:sz w:val="20"/>
          <w:szCs w:val="20"/>
          <w:lang w:val="en-GB"/>
        </w:rPr>
      </w:pPr>
      <w:sdt>
        <w:sdtPr>
          <w:rPr>
            <w:rFonts w:ascii="Tahoma" w:eastAsia="MS PMincho" w:hAnsi="Tahoma" w:cs="Tahoma"/>
            <w:sz w:val="20"/>
            <w:szCs w:val="20"/>
            <w:lang w:val="en-GB"/>
          </w:rPr>
          <w:id w:val="-1116674231"/>
          <w15:appearance w15:val="hidden"/>
          <w14:checkbox>
            <w14:checked w14:val="0"/>
            <w14:checkedState w14:val="0050" w14:font="Wingdings 2"/>
            <w14:uncheckedState w14:val="2610" w14:font="MS Gothic"/>
          </w14:checkbox>
        </w:sdtPr>
        <w:sdtEndPr/>
        <w:sdtContent>
          <w:r w:rsidR="002F186D">
            <w:rPr>
              <w:rFonts w:ascii="MS Gothic" w:eastAsia="MS Gothic" w:hAnsi="MS Gothic" w:cs="Tahoma" w:hint="eastAsia"/>
              <w:sz w:val="20"/>
              <w:szCs w:val="20"/>
              <w:lang w:val="en-GB"/>
            </w:rPr>
            <w:t>☐</w:t>
          </w:r>
        </w:sdtContent>
      </w:sdt>
      <w:r w:rsidR="002F186D" w:rsidRPr="002F186D">
        <w:rPr>
          <w:rFonts w:ascii="Tahoma" w:hAnsi="Tahoma" w:cs="Tahoma"/>
          <w:sz w:val="20"/>
          <w:szCs w:val="20"/>
          <w:lang w:val="en-GB" w:bidi="en-GB"/>
        </w:rPr>
        <w:tab/>
      </w:r>
      <w:r w:rsidR="002F186D">
        <w:rPr>
          <w:rFonts w:ascii="Tahoma" w:hAnsi="Tahoma" w:cs="Tahoma"/>
          <w:sz w:val="20"/>
          <w:szCs w:val="20"/>
          <w:lang w:val="en-GB"/>
        </w:rPr>
        <w:t>Consents of parents and SGO.</w:t>
      </w:r>
    </w:p>
    <w:p w14:paraId="7A76D6FC" w14:textId="05A16849" w:rsidR="002F186D" w:rsidRDefault="008B67F8" w:rsidP="002F186D">
      <w:pPr>
        <w:pStyle w:val="checkboxindent"/>
        <w:rPr>
          <w:rFonts w:ascii="Tahoma" w:hAnsi="Tahoma" w:cs="Tahoma"/>
          <w:sz w:val="20"/>
          <w:szCs w:val="20"/>
          <w:lang w:val="en-GB"/>
        </w:rPr>
      </w:pPr>
      <w:sdt>
        <w:sdtPr>
          <w:rPr>
            <w:rFonts w:ascii="Tahoma" w:eastAsia="MS PMincho" w:hAnsi="Tahoma" w:cs="Tahoma"/>
            <w:sz w:val="20"/>
            <w:szCs w:val="20"/>
            <w:lang w:val="en-GB"/>
          </w:rPr>
          <w:id w:val="1178544491"/>
          <w15:appearance w15:val="hidden"/>
          <w14:checkbox>
            <w14:checked w14:val="0"/>
            <w14:checkedState w14:val="0050" w14:font="Wingdings 2"/>
            <w14:uncheckedState w14:val="2610" w14:font="MS Gothic"/>
          </w14:checkbox>
        </w:sdtPr>
        <w:sdtEndPr/>
        <w:sdtContent>
          <w:r w:rsidR="002F186D" w:rsidRPr="002F186D">
            <w:rPr>
              <w:rFonts w:ascii="Segoe UI Symbol" w:eastAsia="MS PMincho" w:hAnsi="Segoe UI Symbol" w:cs="Segoe UI Symbol"/>
              <w:sz w:val="20"/>
              <w:szCs w:val="20"/>
              <w:lang w:val="en-GB" w:bidi="en-GB"/>
            </w:rPr>
            <w:t>☐</w:t>
          </w:r>
        </w:sdtContent>
      </w:sdt>
      <w:r w:rsidR="002F186D" w:rsidRPr="002F186D">
        <w:rPr>
          <w:rFonts w:ascii="Tahoma" w:hAnsi="Tahoma" w:cs="Tahoma"/>
          <w:sz w:val="20"/>
          <w:szCs w:val="20"/>
          <w:lang w:val="en-GB" w:bidi="en-GB"/>
        </w:rPr>
        <w:tab/>
      </w:r>
      <w:r w:rsidR="002F186D">
        <w:rPr>
          <w:rFonts w:ascii="Tahoma" w:hAnsi="Tahoma" w:cs="Tahoma"/>
          <w:sz w:val="20"/>
          <w:szCs w:val="20"/>
          <w:lang w:val="en-GB"/>
        </w:rPr>
        <w:t xml:space="preserve">Your statement </w:t>
      </w:r>
    </w:p>
    <w:p w14:paraId="3753B8F8" w14:textId="7B93688A" w:rsidR="002F186D" w:rsidRPr="002F186D" w:rsidRDefault="008B67F8" w:rsidP="002F186D">
      <w:pPr>
        <w:pStyle w:val="checkboxindent"/>
        <w:rPr>
          <w:rFonts w:ascii="Tahoma" w:hAnsi="Tahoma" w:cs="Tahoma"/>
          <w:sz w:val="20"/>
          <w:szCs w:val="20"/>
          <w:lang w:val="en-GB"/>
        </w:rPr>
      </w:pPr>
      <w:sdt>
        <w:sdtPr>
          <w:rPr>
            <w:rFonts w:ascii="Tahoma" w:eastAsia="MS PMincho" w:hAnsi="Tahoma" w:cs="Tahoma"/>
            <w:sz w:val="20"/>
            <w:szCs w:val="20"/>
            <w:lang w:val="en-GB"/>
          </w:rPr>
          <w:id w:val="660673940"/>
          <w15:appearance w15:val="hidden"/>
          <w14:checkbox>
            <w14:checked w14:val="0"/>
            <w14:checkedState w14:val="0050" w14:font="Wingdings 2"/>
            <w14:uncheckedState w14:val="2610" w14:font="MS Gothic"/>
          </w14:checkbox>
        </w:sdtPr>
        <w:sdtEndPr/>
        <w:sdtContent>
          <w:r w:rsidR="002F186D" w:rsidRPr="002F186D">
            <w:rPr>
              <w:rFonts w:ascii="Segoe UI Symbol" w:eastAsia="MS PMincho" w:hAnsi="Segoe UI Symbol" w:cs="Segoe UI Symbol"/>
              <w:sz w:val="20"/>
              <w:szCs w:val="20"/>
              <w:lang w:val="en-GB" w:bidi="en-GB"/>
            </w:rPr>
            <w:t>☐</w:t>
          </w:r>
        </w:sdtContent>
      </w:sdt>
      <w:r w:rsidR="002F186D" w:rsidRPr="002F186D">
        <w:rPr>
          <w:rFonts w:ascii="Tahoma" w:hAnsi="Tahoma" w:cs="Tahoma"/>
          <w:sz w:val="20"/>
          <w:szCs w:val="20"/>
          <w:lang w:val="en-GB" w:bidi="en-GB"/>
        </w:rPr>
        <w:tab/>
      </w:r>
      <w:r w:rsidR="002F186D">
        <w:rPr>
          <w:rFonts w:ascii="Tahoma" w:hAnsi="Tahoma" w:cs="Tahoma"/>
          <w:sz w:val="20"/>
          <w:szCs w:val="20"/>
          <w:lang w:val="en-GB"/>
        </w:rPr>
        <w:t>In SGO application cases the SGO Assessment/Support Plan/ Application for SGO drafted by the solicitor for the SGO.</w:t>
      </w:r>
    </w:p>
    <w:p w14:paraId="21EBD125" w14:textId="36C7F054" w:rsidR="002F186D" w:rsidRPr="002F186D" w:rsidRDefault="008B67F8" w:rsidP="002F186D">
      <w:pPr>
        <w:pStyle w:val="checkboxindent"/>
        <w:rPr>
          <w:rFonts w:ascii="Tahoma" w:hAnsi="Tahoma" w:cs="Tahoma"/>
          <w:sz w:val="20"/>
          <w:szCs w:val="20"/>
          <w:lang w:val="en-GB"/>
        </w:rPr>
      </w:pPr>
      <w:sdt>
        <w:sdtPr>
          <w:rPr>
            <w:rFonts w:ascii="Tahoma" w:eastAsia="MS PMincho" w:hAnsi="Tahoma" w:cs="Tahoma"/>
            <w:sz w:val="20"/>
            <w:szCs w:val="20"/>
            <w:lang w:val="en-GB"/>
          </w:rPr>
          <w:id w:val="-1058320436"/>
          <w15:appearance w15:val="hidden"/>
          <w14:checkbox>
            <w14:checked w14:val="0"/>
            <w14:checkedState w14:val="0050" w14:font="Wingdings 2"/>
            <w14:uncheckedState w14:val="2610" w14:font="MS Gothic"/>
          </w14:checkbox>
        </w:sdtPr>
        <w:sdtEndPr/>
        <w:sdtContent>
          <w:r w:rsidR="002F186D" w:rsidRPr="002F186D">
            <w:rPr>
              <w:rFonts w:ascii="Segoe UI Symbol" w:eastAsia="MS PMincho" w:hAnsi="Segoe UI Symbol" w:cs="Segoe UI Symbol"/>
              <w:sz w:val="20"/>
              <w:szCs w:val="20"/>
              <w:lang w:val="en-GB" w:bidi="en-GB"/>
            </w:rPr>
            <w:t>☐</w:t>
          </w:r>
        </w:sdtContent>
      </w:sdt>
      <w:r w:rsidR="002F186D" w:rsidRPr="002F186D">
        <w:rPr>
          <w:rFonts w:ascii="Tahoma" w:hAnsi="Tahoma" w:cs="Tahoma"/>
          <w:sz w:val="20"/>
          <w:szCs w:val="20"/>
          <w:lang w:val="en-GB" w:bidi="en-GB"/>
        </w:rPr>
        <w:tab/>
      </w:r>
      <w:r w:rsidR="002F186D">
        <w:rPr>
          <w:rFonts w:ascii="Tahoma" w:hAnsi="Tahoma" w:cs="Tahoma"/>
          <w:sz w:val="20"/>
          <w:szCs w:val="20"/>
          <w:lang w:val="en-GB"/>
        </w:rPr>
        <w:t xml:space="preserve">Send all to the Legal Team for final QA and checks copying in </w:t>
      </w:r>
      <w:r w:rsidR="009D5930">
        <w:rPr>
          <w:rFonts w:ascii="Tahoma" w:hAnsi="Tahoma" w:cs="Tahoma"/>
          <w:sz w:val="20"/>
          <w:szCs w:val="20"/>
          <w:lang w:val="en-GB"/>
        </w:rPr>
        <w:t>CPO. Send to bct.legal@birminghamchildrenstrust.co.uk</w:t>
      </w:r>
    </w:p>
    <w:p w14:paraId="6EC3441E" w14:textId="0562C93C" w:rsidR="002F186D" w:rsidRDefault="002F186D" w:rsidP="002F186D">
      <w:pPr>
        <w:pStyle w:val="checkboxindent"/>
        <w:rPr>
          <w:rFonts w:ascii="Segoe UI Symbol" w:eastAsia="MS PMincho" w:hAnsi="Segoe UI Symbol" w:cs="Segoe UI Symbol"/>
          <w:sz w:val="20"/>
          <w:szCs w:val="20"/>
          <w:lang w:val="en-GB" w:bidi="en-GB"/>
        </w:rPr>
      </w:pPr>
    </w:p>
    <w:p w14:paraId="08792A2B" w14:textId="3A697120" w:rsidR="002F186D" w:rsidRDefault="002F186D" w:rsidP="002F186D">
      <w:pPr>
        <w:pStyle w:val="Heading1"/>
        <w:rPr>
          <w:rFonts w:ascii="Tahoma" w:eastAsiaTheme="minorEastAsia" w:hAnsi="Tahoma" w:cs="Tahoma"/>
          <w:b w:val="0"/>
          <w:bCs w:val="0"/>
          <w:color w:val="000000" w:themeColor="text1"/>
          <w:sz w:val="20"/>
          <w:szCs w:val="20"/>
          <w:lang w:val="en-GB"/>
        </w:rPr>
      </w:pPr>
      <w:r>
        <w:rPr>
          <w:rFonts w:ascii="Tahoma" w:hAnsi="Tahoma" w:cs="Tahoma"/>
          <w:sz w:val="20"/>
          <w:szCs w:val="20"/>
          <w:lang w:val="en-GB"/>
        </w:rPr>
        <w:t>Next Steps by Legal Team</w:t>
      </w:r>
    </w:p>
    <w:p w14:paraId="3699FDDD" w14:textId="77777777" w:rsidR="002F186D" w:rsidRDefault="002F186D" w:rsidP="002F186D">
      <w:pPr>
        <w:pStyle w:val="checkboxindent"/>
        <w:rPr>
          <w:rFonts w:ascii="Segoe UI Symbol" w:eastAsia="MS PMincho" w:hAnsi="Segoe UI Symbol" w:cs="Segoe UI Symbol"/>
          <w:sz w:val="20"/>
          <w:szCs w:val="20"/>
          <w:lang w:val="en-GB" w:bidi="en-GB"/>
        </w:rPr>
      </w:pPr>
    </w:p>
    <w:p w14:paraId="54191E45" w14:textId="23FC1545" w:rsidR="002F186D" w:rsidRPr="002F186D" w:rsidRDefault="008B67F8" w:rsidP="002F186D">
      <w:pPr>
        <w:pStyle w:val="checkboxindent"/>
        <w:rPr>
          <w:rFonts w:ascii="Tahoma" w:hAnsi="Tahoma" w:cs="Tahoma"/>
          <w:sz w:val="20"/>
          <w:szCs w:val="20"/>
          <w:lang w:val="en-GB"/>
        </w:rPr>
      </w:pPr>
      <w:sdt>
        <w:sdtPr>
          <w:rPr>
            <w:rFonts w:ascii="Tahoma" w:eastAsia="MS PMincho" w:hAnsi="Tahoma" w:cs="Tahoma"/>
            <w:sz w:val="20"/>
            <w:szCs w:val="20"/>
            <w:lang w:val="en-GB"/>
          </w:rPr>
          <w:id w:val="-1090770637"/>
          <w15:appearance w15:val="hidden"/>
          <w14:checkbox>
            <w14:checked w14:val="0"/>
            <w14:checkedState w14:val="0050" w14:font="Wingdings 2"/>
            <w14:uncheckedState w14:val="2610" w14:font="MS Gothic"/>
          </w14:checkbox>
        </w:sdtPr>
        <w:sdtEndPr/>
        <w:sdtContent>
          <w:r w:rsidR="002F186D" w:rsidRPr="002F186D">
            <w:rPr>
              <w:rFonts w:ascii="Segoe UI Symbol" w:eastAsia="MS PMincho" w:hAnsi="Segoe UI Symbol" w:cs="Segoe UI Symbol"/>
              <w:sz w:val="20"/>
              <w:szCs w:val="20"/>
              <w:lang w:val="en-GB" w:bidi="en-GB"/>
            </w:rPr>
            <w:t>☐</w:t>
          </w:r>
        </w:sdtContent>
      </w:sdt>
      <w:r w:rsidR="002F186D" w:rsidRPr="002F186D">
        <w:rPr>
          <w:rFonts w:ascii="Tahoma" w:hAnsi="Tahoma" w:cs="Tahoma"/>
          <w:sz w:val="20"/>
          <w:szCs w:val="20"/>
          <w:lang w:val="en-GB" w:bidi="en-GB"/>
        </w:rPr>
        <w:tab/>
      </w:r>
      <w:r w:rsidR="002F186D">
        <w:rPr>
          <w:rFonts w:ascii="Tahoma" w:hAnsi="Tahoma" w:cs="Tahoma"/>
          <w:sz w:val="20"/>
          <w:szCs w:val="20"/>
          <w:lang w:val="en-GB"/>
        </w:rPr>
        <w:t xml:space="preserve">Legal team </w:t>
      </w:r>
      <w:r w:rsidR="009D5930">
        <w:rPr>
          <w:rFonts w:ascii="Tahoma" w:hAnsi="Tahoma" w:cs="Tahoma"/>
          <w:sz w:val="20"/>
          <w:szCs w:val="20"/>
          <w:lang w:val="en-GB"/>
        </w:rPr>
        <w:t xml:space="preserve">will allocate and open in case management </w:t>
      </w:r>
      <w:proofErr w:type="gramStart"/>
      <w:r w:rsidR="009D5930">
        <w:rPr>
          <w:rFonts w:ascii="Tahoma" w:hAnsi="Tahoma" w:cs="Tahoma"/>
          <w:sz w:val="20"/>
          <w:szCs w:val="20"/>
          <w:lang w:val="en-GB"/>
        </w:rPr>
        <w:t>system</w:t>
      </w:r>
      <w:proofErr w:type="gramEnd"/>
    </w:p>
    <w:p w14:paraId="62AB2225" w14:textId="41F3A0F9" w:rsidR="002F186D" w:rsidRPr="002F186D" w:rsidRDefault="008B67F8" w:rsidP="002F186D">
      <w:pPr>
        <w:pStyle w:val="checkboxindent"/>
        <w:rPr>
          <w:rFonts w:ascii="Tahoma" w:hAnsi="Tahoma" w:cs="Tahoma"/>
          <w:sz w:val="20"/>
          <w:szCs w:val="20"/>
          <w:lang w:val="en-GB"/>
        </w:rPr>
      </w:pPr>
      <w:sdt>
        <w:sdtPr>
          <w:rPr>
            <w:rFonts w:ascii="Tahoma" w:eastAsia="MS PMincho" w:hAnsi="Tahoma" w:cs="Tahoma"/>
            <w:sz w:val="20"/>
            <w:szCs w:val="20"/>
            <w:lang w:val="en-GB"/>
          </w:rPr>
          <w:id w:val="-1486390072"/>
          <w15:appearance w15:val="hidden"/>
          <w14:checkbox>
            <w14:checked w14:val="0"/>
            <w14:checkedState w14:val="0050" w14:font="Wingdings 2"/>
            <w14:uncheckedState w14:val="2610" w14:font="MS Gothic"/>
          </w14:checkbox>
        </w:sdtPr>
        <w:sdtEndPr/>
        <w:sdtContent>
          <w:r w:rsidR="002F186D" w:rsidRPr="002F186D">
            <w:rPr>
              <w:rFonts w:ascii="Segoe UI Symbol" w:eastAsia="MS PMincho" w:hAnsi="Segoe UI Symbol" w:cs="Segoe UI Symbol"/>
              <w:sz w:val="20"/>
              <w:szCs w:val="20"/>
              <w:lang w:val="en-GB" w:bidi="en-GB"/>
            </w:rPr>
            <w:t>☐</w:t>
          </w:r>
        </w:sdtContent>
      </w:sdt>
      <w:r w:rsidR="002F186D" w:rsidRPr="002F186D">
        <w:rPr>
          <w:rFonts w:ascii="Tahoma" w:hAnsi="Tahoma" w:cs="Tahoma"/>
          <w:sz w:val="20"/>
          <w:szCs w:val="20"/>
          <w:lang w:val="en-GB" w:bidi="en-GB"/>
        </w:rPr>
        <w:tab/>
      </w:r>
      <w:r w:rsidR="009D5930">
        <w:rPr>
          <w:rFonts w:ascii="Tahoma" w:hAnsi="Tahoma" w:cs="Tahoma"/>
          <w:sz w:val="20"/>
          <w:szCs w:val="20"/>
          <w:lang w:val="en-GB"/>
        </w:rPr>
        <w:t>Come back to you with any questions/</w:t>
      </w:r>
      <w:proofErr w:type="gramStart"/>
      <w:r w:rsidR="009D5930">
        <w:rPr>
          <w:rFonts w:ascii="Tahoma" w:hAnsi="Tahoma" w:cs="Tahoma"/>
          <w:sz w:val="20"/>
          <w:szCs w:val="20"/>
          <w:lang w:val="en-GB"/>
        </w:rPr>
        <w:t>clarifications</w:t>
      </w:r>
      <w:proofErr w:type="gramEnd"/>
    </w:p>
    <w:p w14:paraId="29578EE0" w14:textId="37CF0D72" w:rsidR="009D5930" w:rsidRPr="002F186D" w:rsidRDefault="008B67F8" w:rsidP="002F186D">
      <w:pPr>
        <w:pStyle w:val="checkboxindent"/>
        <w:rPr>
          <w:rFonts w:ascii="Tahoma" w:hAnsi="Tahoma" w:cs="Tahoma"/>
          <w:sz w:val="20"/>
          <w:szCs w:val="20"/>
          <w:lang w:val="en-GB"/>
        </w:rPr>
      </w:pPr>
      <w:sdt>
        <w:sdtPr>
          <w:rPr>
            <w:rFonts w:ascii="Tahoma" w:eastAsia="MS PMincho" w:hAnsi="Tahoma" w:cs="Tahoma"/>
            <w:sz w:val="20"/>
            <w:szCs w:val="20"/>
            <w:lang w:val="en-GB"/>
          </w:rPr>
          <w:id w:val="-1485620682"/>
          <w15:appearance w15:val="hidden"/>
          <w14:checkbox>
            <w14:checked w14:val="0"/>
            <w14:checkedState w14:val="0050" w14:font="Wingdings 2"/>
            <w14:uncheckedState w14:val="2610" w14:font="MS Gothic"/>
          </w14:checkbox>
        </w:sdtPr>
        <w:sdtEndPr/>
        <w:sdtContent>
          <w:r w:rsidR="002F186D" w:rsidRPr="002F186D">
            <w:rPr>
              <w:rFonts w:ascii="Segoe UI Symbol" w:eastAsia="MS PMincho" w:hAnsi="Segoe UI Symbol" w:cs="Segoe UI Symbol"/>
              <w:sz w:val="20"/>
              <w:szCs w:val="20"/>
              <w:lang w:val="en-GB" w:bidi="en-GB"/>
            </w:rPr>
            <w:t>☐</w:t>
          </w:r>
        </w:sdtContent>
      </w:sdt>
      <w:r w:rsidR="002F186D" w:rsidRPr="002F186D">
        <w:rPr>
          <w:rFonts w:ascii="Tahoma" w:hAnsi="Tahoma" w:cs="Tahoma"/>
          <w:sz w:val="20"/>
          <w:szCs w:val="20"/>
          <w:lang w:val="en-GB" w:bidi="en-GB"/>
        </w:rPr>
        <w:tab/>
      </w:r>
      <w:r w:rsidR="009D5930">
        <w:rPr>
          <w:rFonts w:ascii="Tahoma" w:hAnsi="Tahoma" w:cs="Tahoma"/>
          <w:sz w:val="20"/>
          <w:szCs w:val="20"/>
          <w:lang w:val="en-GB" w:bidi="en-GB"/>
        </w:rPr>
        <w:t>P</w:t>
      </w:r>
      <w:r w:rsidR="009D5930">
        <w:rPr>
          <w:rFonts w:ascii="Tahoma" w:hAnsi="Tahoma" w:cs="Tahoma"/>
          <w:sz w:val="20"/>
          <w:szCs w:val="20"/>
          <w:lang w:val="en-GB"/>
        </w:rPr>
        <w:t>repare a bundle of documents to send to Cafcass for a recommendation.</w:t>
      </w:r>
    </w:p>
    <w:p w14:paraId="5A6CDCA1" w14:textId="220C2C4D" w:rsidR="002F186D" w:rsidRPr="002F186D" w:rsidRDefault="008B67F8" w:rsidP="002F186D">
      <w:pPr>
        <w:pStyle w:val="checkboxindent"/>
        <w:rPr>
          <w:rFonts w:ascii="Tahoma" w:hAnsi="Tahoma" w:cs="Tahoma"/>
          <w:sz w:val="20"/>
          <w:szCs w:val="20"/>
          <w:lang w:val="en-GB"/>
        </w:rPr>
      </w:pPr>
      <w:sdt>
        <w:sdtPr>
          <w:rPr>
            <w:rFonts w:ascii="Tahoma" w:eastAsia="MS PMincho" w:hAnsi="Tahoma" w:cs="Tahoma"/>
            <w:sz w:val="20"/>
            <w:szCs w:val="20"/>
            <w:lang w:val="en-GB"/>
          </w:rPr>
          <w:id w:val="-1558936280"/>
          <w15:appearance w15:val="hidden"/>
          <w14:checkbox>
            <w14:checked w14:val="0"/>
            <w14:checkedState w14:val="0050" w14:font="Wingdings 2"/>
            <w14:uncheckedState w14:val="2610" w14:font="MS Gothic"/>
          </w14:checkbox>
        </w:sdtPr>
        <w:sdtEndPr/>
        <w:sdtContent>
          <w:r w:rsidR="002F186D" w:rsidRPr="002F186D">
            <w:rPr>
              <w:rFonts w:ascii="Segoe UI Symbol" w:eastAsia="MS PMincho" w:hAnsi="Segoe UI Symbol" w:cs="Segoe UI Symbol"/>
              <w:sz w:val="20"/>
              <w:szCs w:val="20"/>
              <w:lang w:val="en-GB" w:bidi="en-GB"/>
            </w:rPr>
            <w:t>☐</w:t>
          </w:r>
        </w:sdtContent>
      </w:sdt>
      <w:r w:rsidR="002F186D" w:rsidRPr="002F186D">
        <w:rPr>
          <w:rFonts w:ascii="Tahoma" w:hAnsi="Tahoma" w:cs="Tahoma"/>
          <w:sz w:val="20"/>
          <w:szCs w:val="20"/>
          <w:lang w:val="en-GB" w:bidi="en-GB"/>
        </w:rPr>
        <w:tab/>
      </w:r>
      <w:r w:rsidR="009D5930">
        <w:rPr>
          <w:rFonts w:ascii="Tahoma" w:hAnsi="Tahoma" w:cs="Tahoma"/>
          <w:sz w:val="20"/>
          <w:szCs w:val="20"/>
          <w:lang w:val="en-GB"/>
        </w:rPr>
        <w:t xml:space="preserve">If Cafcass raise any issue send this to you to take an </w:t>
      </w:r>
      <w:proofErr w:type="gramStart"/>
      <w:r w:rsidR="009D5930">
        <w:rPr>
          <w:rFonts w:ascii="Tahoma" w:hAnsi="Tahoma" w:cs="Tahoma"/>
          <w:sz w:val="20"/>
          <w:szCs w:val="20"/>
          <w:lang w:val="en-GB"/>
        </w:rPr>
        <w:t>steps</w:t>
      </w:r>
      <w:proofErr w:type="gramEnd"/>
      <w:r w:rsidR="009D5930">
        <w:rPr>
          <w:rFonts w:ascii="Tahoma" w:hAnsi="Tahoma" w:cs="Tahoma"/>
          <w:sz w:val="20"/>
          <w:szCs w:val="20"/>
          <w:lang w:val="en-GB"/>
        </w:rPr>
        <w:t xml:space="preserve"> required</w:t>
      </w:r>
    </w:p>
    <w:p w14:paraId="1D58EC8C" w14:textId="14F15F8C" w:rsidR="002F186D" w:rsidRPr="002F186D" w:rsidRDefault="008B67F8" w:rsidP="002F186D">
      <w:pPr>
        <w:pStyle w:val="checkboxindent"/>
        <w:rPr>
          <w:rFonts w:ascii="Tahoma" w:hAnsi="Tahoma" w:cs="Tahoma"/>
          <w:sz w:val="20"/>
          <w:szCs w:val="20"/>
          <w:lang w:val="en-GB"/>
        </w:rPr>
      </w:pPr>
      <w:sdt>
        <w:sdtPr>
          <w:rPr>
            <w:rFonts w:ascii="Tahoma" w:eastAsia="MS PMincho" w:hAnsi="Tahoma" w:cs="Tahoma"/>
            <w:sz w:val="20"/>
            <w:szCs w:val="20"/>
            <w:lang w:val="en-GB"/>
          </w:rPr>
          <w:id w:val="662900224"/>
          <w15:appearance w15:val="hidden"/>
          <w14:checkbox>
            <w14:checked w14:val="0"/>
            <w14:checkedState w14:val="0050" w14:font="Wingdings 2"/>
            <w14:uncheckedState w14:val="2610" w14:font="MS Gothic"/>
          </w14:checkbox>
        </w:sdtPr>
        <w:sdtEndPr/>
        <w:sdtContent>
          <w:r w:rsidR="002F186D" w:rsidRPr="002F186D">
            <w:rPr>
              <w:rFonts w:ascii="Segoe UI Symbol" w:eastAsia="MS PMincho" w:hAnsi="Segoe UI Symbol" w:cs="Segoe UI Symbol"/>
              <w:sz w:val="20"/>
              <w:szCs w:val="20"/>
              <w:lang w:val="en-GB" w:bidi="en-GB"/>
            </w:rPr>
            <w:t>☐</w:t>
          </w:r>
        </w:sdtContent>
      </w:sdt>
      <w:r w:rsidR="002F186D" w:rsidRPr="002F186D">
        <w:rPr>
          <w:rFonts w:ascii="Tahoma" w:hAnsi="Tahoma" w:cs="Tahoma"/>
          <w:sz w:val="20"/>
          <w:szCs w:val="20"/>
          <w:lang w:val="en-GB" w:bidi="en-GB"/>
        </w:rPr>
        <w:tab/>
      </w:r>
      <w:r w:rsidR="009D5930">
        <w:rPr>
          <w:rFonts w:ascii="Tahoma" w:hAnsi="Tahoma" w:cs="Tahoma"/>
          <w:sz w:val="20"/>
          <w:szCs w:val="20"/>
          <w:lang w:val="en-GB" w:bidi="en-GB"/>
        </w:rPr>
        <w:t>M</w:t>
      </w:r>
      <w:r w:rsidR="009D5930">
        <w:rPr>
          <w:rFonts w:ascii="Tahoma" w:hAnsi="Tahoma" w:cs="Tahoma"/>
          <w:sz w:val="20"/>
          <w:szCs w:val="20"/>
          <w:lang w:val="en-GB"/>
        </w:rPr>
        <w:t xml:space="preserve">ake the application on the Family Court Portal. This includes uploading the SGO application on behalf of the SGO where relevant. </w:t>
      </w:r>
    </w:p>
    <w:p w14:paraId="77778B73" w14:textId="6EDD2B85" w:rsidR="002F186D" w:rsidRPr="002F186D" w:rsidRDefault="008B67F8" w:rsidP="002F186D">
      <w:pPr>
        <w:pStyle w:val="checkboxindent"/>
        <w:rPr>
          <w:rFonts w:ascii="Tahoma" w:hAnsi="Tahoma" w:cs="Tahoma"/>
          <w:sz w:val="20"/>
          <w:szCs w:val="20"/>
          <w:lang w:val="en-GB"/>
        </w:rPr>
      </w:pPr>
      <w:sdt>
        <w:sdtPr>
          <w:rPr>
            <w:rFonts w:ascii="Tahoma" w:eastAsia="MS PMincho" w:hAnsi="Tahoma" w:cs="Tahoma"/>
            <w:sz w:val="20"/>
            <w:szCs w:val="20"/>
            <w:lang w:val="en-GB"/>
          </w:rPr>
          <w:id w:val="-914548871"/>
          <w15:appearance w15:val="hidden"/>
          <w14:checkbox>
            <w14:checked w14:val="0"/>
            <w14:checkedState w14:val="0050" w14:font="Wingdings 2"/>
            <w14:uncheckedState w14:val="2610" w14:font="MS Gothic"/>
          </w14:checkbox>
        </w:sdtPr>
        <w:sdtEndPr/>
        <w:sdtContent>
          <w:r w:rsidR="002F186D" w:rsidRPr="002F186D">
            <w:rPr>
              <w:rFonts w:ascii="Segoe UI Symbol" w:eastAsia="MS PMincho" w:hAnsi="Segoe UI Symbol" w:cs="Segoe UI Symbol"/>
              <w:sz w:val="20"/>
              <w:szCs w:val="20"/>
              <w:lang w:val="en-GB" w:bidi="en-GB"/>
            </w:rPr>
            <w:t>☐</w:t>
          </w:r>
        </w:sdtContent>
      </w:sdt>
      <w:r w:rsidR="002F186D" w:rsidRPr="002F186D">
        <w:rPr>
          <w:rFonts w:ascii="Tahoma" w:hAnsi="Tahoma" w:cs="Tahoma"/>
          <w:sz w:val="20"/>
          <w:szCs w:val="20"/>
          <w:lang w:val="en-GB" w:bidi="en-GB"/>
        </w:rPr>
        <w:tab/>
      </w:r>
      <w:r w:rsidR="009D5930">
        <w:rPr>
          <w:rFonts w:ascii="Tahoma" w:hAnsi="Tahoma" w:cs="Tahoma"/>
          <w:sz w:val="20"/>
          <w:szCs w:val="20"/>
          <w:lang w:val="en-GB"/>
        </w:rPr>
        <w:t>Ensure that you are advised of the hearing date and are represented at the hearing.</w:t>
      </w:r>
    </w:p>
    <w:p w14:paraId="402DBDC1" w14:textId="4E06D7B0" w:rsidR="002F186D" w:rsidRPr="002F186D" w:rsidRDefault="008B67F8" w:rsidP="002F186D">
      <w:pPr>
        <w:pStyle w:val="checkboxindent"/>
        <w:rPr>
          <w:rFonts w:ascii="Tahoma" w:hAnsi="Tahoma" w:cs="Tahoma"/>
          <w:sz w:val="20"/>
          <w:szCs w:val="20"/>
          <w:lang w:val="en-GB"/>
        </w:rPr>
      </w:pPr>
      <w:sdt>
        <w:sdtPr>
          <w:rPr>
            <w:rFonts w:ascii="Tahoma" w:eastAsia="MS PMincho" w:hAnsi="Tahoma" w:cs="Tahoma"/>
            <w:sz w:val="20"/>
            <w:szCs w:val="20"/>
            <w:lang w:val="en-GB"/>
          </w:rPr>
          <w:id w:val="-1522622536"/>
          <w15:appearance w15:val="hidden"/>
          <w14:checkbox>
            <w14:checked w14:val="0"/>
            <w14:checkedState w14:val="0050" w14:font="Wingdings 2"/>
            <w14:uncheckedState w14:val="2610" w14:font="MS Gothic"/>
          </w14:checkbox>
        </w:sdtPr>
        <w:sdtEndPr/>
        <w:sdtContent>
          <w:r w:rsidR="002F186D" w:rsidRPr="002F186D">
            <w:rPr>
              <w:rFonts w:ascii="Segoe UI Symbol" w:eastAsia="MS PMincho" w:hAnsi="Segoe UI Symbol" w:cs="Segoe UI Symbol"/>
              <w:sz w:val="20"/>
              <w:szCs w:val="20"/>
              <w:lang w:val="en-GB" w:bidi="en-GB"/>
            </w:rPr>
            <w:t>☐</w:t>
          </w:r>
        </w:sdtContent>
      </w:sdt>
      <w:r w:rsidR="002F186D" w:rsidRPr="002F186D">
        <w:rPr>
          <w:rFonts w:ascii="Tahoma" w:hAnsi="Tahoma" w:cs="Tahoma"/>
          <w:sz w:val="20"/>
          <w:szCs w:val="20"/>
          <w:lang w:val="en-GB" w:bidi="en-GB"/>
        </w:rPr>
        <w:tab/>
      </w:r>
      <w:r w:rsidR="009D5930">
        <w:rPr>
          <w:rFonts w:ascii="Tahoma" w:hAnsi="Tahoma" w:cs="Tahoma"/>
          <w:sz w:val="20"/>
          <w:szCs w:val="20"/>
          <w:lang w:val="en-GB"/>
        </w:rPr>
        <w:t xml:space="preserve">Send you the final bundle of documents and the final sealed orders of the Court for the Child’s file when available. </w:t>
      </w:r>
    </w:p>
    <w:p w14:paraId="35D55C12" w14:textId="402E754C" w:rsidR="002F186D" w:rsidRPr="002F186D" w:rsidRDefault="002F186D" w:rsidP="002F186D">
      <w:pPr>
        <w:pStyle w:val="checkboxindent"/>
        <w:rPr>
          <w:rFonts w:ascii="Tahoma" w:hAnsi="Tahoma" w:cs="Tahoma"/>
          <w:sz w:val="20"/>
          <w:szCs w:val="20"/>
          <w:lang w:val="en-GB"/>
        </w:rPr>
      </w:pPr>
    </w:p>
    <w:p w14:paraId="5539F8E7" w14:textId="624941FA" w:rsidR="002F186D" w:rsidRPr="002F186D" w:rsidRDefault="002F186D" w:rsidP="002F186D">
      <w:pPr>
        <w:pStyle w:val="Heading1"/>
        <w:rPr>
          <w:rFonts w:ascii="Tahoma" w:hAnsi="Tahoma" w:cs="Tahoma"/>
          <w:sz w:val="20"/>
          <w:szCs w:val="20"/>
          <w:lang w:val="en-GB"/>
        </w:rPr>
      </w:pPr>
    </w:p>
    <w:p w14:paraId="2C0E9202" w14:textId="77777777" w:rsidR="002F186D" w:rsidRPr="002F186D" w:rsidRDefault="008B67F8" w:rsidP="002F186D">
      <w:pPr>
        <w:pStyle w:val="checkboxindent"/>
        <w:rPr>
          <w:rFonts w:ascii="Tahoma" w:hAnsi="Tahoma" w:cs="Tahoma"/>
          <w:sz w:val="20"/>
          <w:szCs w:val="20"/>
          <w:lang w:val="en-GB"/>
        </w:rPr>
      </w:pPr>
      <w:sdt>
        <w:sdtPr>
          <w:rPr>
            <w:rFonts w:ascii="Tahoma" w:eastAsia="MS PMincho" w:hAnsi="Tahoma" w:cs="Tahoma"/>
            <w:sz w:val="20"/>
            <w:szCs w:val="20"/>
            <w:lang w:val="en-GB"/>
          </w:rPr>
          <w:id w:val="698202492"/>
          <w15:appearance w15:val="hidden"/>
          <w14:checkbox>
            <w14:checked w14:val="0"/>
            <w14:checkedState w14:val="0050" w14:font="Wingdings 2"/>
            <w14:uncheckedState w14:val="2610" w14:font="MS Gothic"/>
          </w14:checkbox>
        </w:sdtPr>
        <w:sdtEndPr/>
        <w:sdtContent>
          <w:r w:rsidR="002F186D" w:rsidRPr="002F186D">
            <w:rPr>
              <w:rFonts w:ascii="Segoe UI Symbol" w:eastAsia="MS PMincho" w:hAnsi="Segoe UI Symbol" w:cs="Segoe UI Symbol"/>
              <w:sz w:val="20"/>
              <w:szCs w:val="20"/>
              <w:lang w:val="en-GB" w:bidi="en-GB"/>
            </w:rPr>
            <w:t>☐</w:t>
          </w:r>
        </w:sdtContent>
      </w:sdt>
      <w:r w:rsidR="002F186D" w:rsidRPr="002F186D">
        <w:rPr>
          <w:rFonts w:ascii="Tahoma" w:hAnsi="Tahoma" w:cs="Tahoma"/>
          <w:sz w:val="20"/>
          <w:szCs w:val="20"/>
          <w:lang w:val="en-GB" w:bidi="en-GB"/>
        </w:rPr>
        <w:tab/>
      </w:r>
      <w:sdt>
        <w:sdtPr>
          <w:rPr>
            <w:rFonts w:ascii="Tahoma" w:hAnsi="Tahoma" w:cs="Tahoma"/>
            <w:sz w:val="20"/>
            <w:szCs w:val="20"/>
            <w:lang w:val="en-GB"/>
          </w:rPr>
          <w:id w:val="810832154"/>
          <w:placeholder>
            <w:docPart w:val="E4FAF68D2CE943AC9D9AA45C819AFB2C"/>
          </w:placeholder>
          <w:temporary/>
          <w:showingPlcHdr/>
          <w15:appearance w15:val="hidden"/>
        </w:sdtPr>
        <w:sdtEndPr/>
        <w:sdtContent>
          <w:r w:rsidR="002F186D" w:rsidRPr="002F186D">
            <w:rPr>
              <w:rFonts w:ascii="Tahoma" w:hAnsi="Tahoma" w:cs="Tahoma"/>
              <w:sz w:val="20"/>
              <w:szCs w:val="20"/>
              <w:lang w:val="en-GB" w:bidi="en-GB"/>
            </w:rPr>
            <w:t>Write down key points of the interview as soon as possible.</w:t>
          </w:r>
        </w:sdtContent>
      </w:sdt>
    </w:p>
    <w:p w14:paraId="46041345" w14:textId="77777777" w:rsidR="002F186D" w:rsidRPr="002F186D" w:rsidRDefault="008B67F8" w:rsidP="002F186D">
      <w:pPr>
        <w:pStyle w:val="checkboxindent"/>
        <w:rPr>
          <w:rFonts w:ascii="Tahoma" w:hAnsi="Tahoma" w:cs="Tahoma"/>
          <w:sz w:val="20"/>
          <w:szCs w:val="20"/>
          <w:lang w:val="en-GB"/>
        </w:rPr>
      </w:pPr>
      <w:sdt>
        <w:sdtPr>
          <w:rPr>
            <w:rFonts w:ascii="Tahoma" w:eastAsia="MS PMincho" w:hAnsi="Tahoma" w:cs="Tahoma"/>
            <w:sz w:val="20"/>
            <w:szCs w:val="20"/>
            <w:lang w:val="en-GB"/>
          </w:rPr>
          <w:id w:val="-393275987"/>
          <w15:appearance w15:val="hidden"/>
          <w14:checkbox>
            <w14:checked w14:val="0"/>
            <w14:checkedState w14:val="0050" w14:font="Wingdings 2"/>
            <w14:uncheckedState w14:val="2610" w14:font="MS Gothic"/>
          </w14:checkbox>
        </w:sdtPr>
        <w:sdtEndPr/>
        <w:sdtContent>
          <w:r w:rsidR="002F186D" w:rsidRPr="002F186D">
            <w:rPr>
              <w:rFonts w:ascii="Segoe UI Symbol" w:eastAsia="MS PMincho" w:hAnsi="Segoe UI Symbol" w:cs="Segoe UI Symbol"/>
              <w:sz w:val="20"/>
              <w:szCs w:val="20"/>
              <w:lang w:val="en-GB" w:bidi="en-GB"/>
            </w:rPr>
            <w:t>☐</w:t>
          </w:r>
        </w:sdtContent>
      </w:sdt>
      <w:r w:rsidR="002F186D" w:rsidRPr="002F186D">
        <w:rPr>
          <w:rFonts w:ascii="Tahoma" w:hAnsi="Tahoma" w:cs="Tahoma"/>
          <w:sz w:val="20"/>
          <w:szCs w:val="20"/>
          <w:lang w:val="en-GB" w:bidi="en-GB"/>
        </w:rPr>
        <w:tab/>
      </w:r>
      <w:sdt>
        <w:sdtPr>
          <w:rPr>
            <w:rFonts w:ascii="Tahoma" w:hAnsi="Tahoma" w:cs="Tahoma"/>
            <w:sz w:val="20"/>
            <w:szCs w:val="20"/>
            <w:lang w:val="en-GB"/>
          </w:rPr>
          <w:id w:val="-717751511"/>
          <w:placeholder>
            <w:docPart w:val="44E0E3E634C546448F00ED45C9F50B86"/>
          </w:placeholder>
          <w:temporary/>
          <w:showingPlcHdr/>
          <w15:appearance w15:val="hidden"/>
        </w:sdtPr>
        <w:sdtEndPr/>
        <w:sdtContent>
          <w:r w:rsidR="002F186D" w:rsidRPr="002F186D">
            <w:rPr>
              <w:rFonts w:ascii="Tahoma" w:hAnsi="Tahoma" w:cs="Tahoma"/>
              <w:sz w:val="20"/>
              <w:szCs w:val="20"/>
              <w:lang w:val="en-GB" w:bidi="en-GB"/>
            </w:rPr>
            <w:t>Send an email to each of the interviewers within 24 hours. This is your chance to show how interested you are and prove, once again, that you’re the right candidate for the job.</w:t>
          </w:r>
        </w:sdtContent>
      </w:sdt>
    </w:p>
    <w:p w14:paraId="30840478" w14:textId="77777777" w:rsidR="002F186D" w:rsidRPr="002F186D" w:rsidRDefault="002F186D">
      <w:pPr>
        <w:rPr>
          <w:rFonts w:ascii="Tahoma" w:hAnsi="Tahoma" w:cs="Tahoma"/>
        </w:rPr>
      </w:pPr>
    </w:p>
    <w:sectPr w:rsidR="002F186D" w:rsidRPr="002F186D">
      <w:headerReference w:type="default" r:id="rId6"/>
      <w:footerReference w:type="even" r:id="rId7"/>
      <w:footerReference w:type="default" r:id="rId8"/>
      <w:foot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665D5" w14:textId="77777777" w:rsidR="009567A2" w:rsidRDefault="009567A2" w:rsidP="002F186D">
      <w:pPr>
        <w:spacing w:after="0" w:line="240" w:lineRule="auto"/>
      </w:pPr>
      <w:r>
        <w:separator/>
      </w:r>
    </w:p>
  </w:endnote>
  <w:endnote w:type="continuationSeparator" w:id="0">
    <w:p w14:paraId="65F113E7" w14:textId="77777777" w:rsidR="009567A2" w:rsidRDefault="009567A2" w:rsidP="002F1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620DC" w14:textId="395E3E60" w:rsidR="009D5930" w:rsidRDefault="009D5930">
    <w:pPr>
      <w:pStyle w:val="Footer"/>
    </w:pPr>
    <w:r>
      <w:rPr>
        <w:noProof/>
      </w:rPr>
      <mc:AlternateContent>
        <mc:Choice Requires="wps">
          <w:drawing>
            <wp:anchor distT="0" distB="0" distL="0" distR="0" simplePos="0" relativeHeight="251659264" behindDoc="0" locked="0" layoutInCell="1" allowOverlap="1" wp14:anchorId="6F8BABDC" wp14:editId="18A1B7D3">
              <wp:simplePos x="635" y="635"/>
              <wp:positionH relativeFrom="page">
                <wp:align>center</wp:align>
              </wp:positionH>
              <wp:positionV relativeFrom="page">
                <wp:align>bottom</wp:align>
              </wp:positionV>
              <wp:extent cx="443865" cy="443865"/>
              <wp:effectExtent l="0" t="0" r="16510" b="0"/>
              <wp:wrapNone/>
              <wp:docPr id="992477437"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F35333" w14:textId="4FCBB972" w:rsidR="009D5930" w:rsidRPr="009D5930" w:rsidRDefault="009D5930" w:rsidP="009D5930">
                          <w:pPr>
                            <w:spacing w:after="0"/>
                            <w:rPr>
                              <w:rFonts w:ascii="Calibri" w:eastAsia="Calibri" w:hAnsi="Calibri" w:cs="Calibri"/>
                              <w:noProof/>
                              <w:color w:val="000000"/>
                              <w:sz w:val="20"/>
                              <w:szCs w:val="20"/>
                            </w:rPr>
                          </w:pPr>
                          <w:r w:rsidRPr="009D5930">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8BABDC"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56F35333" w14:textId="4FCBB972" w:rsidR="009D5930" w:rsidRPr="009D5930" w:rsidRDefault="009D5930" w:rsidP="009D5930">
                    <w:pPr>
                      <w:spacing w:after="0"/>
                      <w:rPr>
                        <w:rFonts w:ascii="Calibri" w:eastAsia="Calibri" w:hAnsi="Calibri" w:cs="Calibri"/>
                        <w:noProof/>
                        <w:color w:val="000000"/>
                        <w:sz w:val="20"/>
                        <w:szCs w:val="20"/>
                      </w:rPr>
                    </w:pPr>
                    <w:r w:rsidRPr="009D5930">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E7721" w14:textId="5193A65C" w:rsidR="009D5930" w:rsidRDefault="009D5930">
    <w:pPr>
      <w:pStyle w:val="Footer"/>
    </w:pPr>
    <w:r>
      <w:rPr>
        <w:noProof/>
      </w:rPr>
      <mc:AlternateContent>
        <mc:Choice Requires="wps">
          <w:drawing>
            <wp:anchor distT="0" distB="0" distL="0" distR="0" simplePos="0" relativeHeight="251660288" behindDoc="0" locked="0" layoutInCell="1" allowOverlap="1" wp14:anchorId="2861F2FC" wp14:editId="0E49C72A">
              <wp:simplePos x="914400" y="10073640"/>
              <wp:positionH relativeFrom="page">
                <wp:align>center</wp:align>
              </wp:positionH>
              <wp:positionV relativeFrom="page">
                <wp:align>bottom</wp:align>
              </wp:positionV>
              <wp:extent cx="443865" cy="443865"/>
              <wp:effectExtent l="0" t="0" r="16510" b="0"/>
              <wp:wrapNone/>
              <wp:docPr id="518156091"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A77E92" w14:textId="2AAF94E3" w:rsidR="009D5930" w:rsidRPr="009D5930" w:rsidRDefault="009D5930" w:rsidP="009D5930">
                          <w:pPr>
                            <w:spacing w:after="0"/>
                            <w:rPr>
                              <w:rFonts w:ascii="Calibri" w:eastAsia="Calibri" w:hAnsi="Calibri" w:cs="Calibri"/>
                              <w:noProof/>
                              <w:color w:val="000000"/>
                              <w:sz w:val="20"/>
                              <w:szCs w:val="20"/>
                            </w:rPr>
                          </w:pPr>
                          <w:r w:rsidRPr="009D5930">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61F2FC"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EA77E92" w14:textId="2AAF94E3" w:rsidR="009D5930" w:rsidRPr="009D5930" w:rsidRDefault="009D5930" w:rsidP="009D5930">
                    <w:pPr>
                      <w:spacing w:after="0"/>
                      <w:rPr>
                        <w:rFonts w:ascii="Calibri" w:eastAsia="Calibri" w:hAnsi="Calibri" w:cs="Calibri"/>
                        <w:noProof/>
                        <w:color w:val="000000"/>
                        <w:sz w:val="20"/>
                        <w:szCs w:val="20"/>
                      </w:rPr>
                    </w:pPr>
                    <w:r w:rsidRPr="009D5930">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2C44B" w14:textId="1F407B53" w:rsidR="009D5930" w:rsidRDefault="009D5930">
    <w:pPr>
      <w:pStyle w:val="Footer"/>
    </w:pPr>
    <w:r>
      <w:rPr>
        <w:noProof/>
      </w:rPr>
      <mc:AlternateContent>
        <mc:Choice Requires="wps">
          <w:drawing>
            <wp:anchor distT="0" distB="0" distL="0" distR="0" simplePos="0" relativeHeight="251658240" behindDoc="0" locked="0" layoutInCell="1" allowOverlap="1" wp14:anchorId="07C7E3CA" wp14:editId="720E205A">
              <wp:simplePos x="635" y="635"/>
              <wp:positionH relativeFrom="page">
                <wp:align>center</wp:align>
              </wp:positionH>
              <wp:positionV relativeFrom="page">
                <wp:align>bottom</wp:align>
              </wp:positionV>
              <wp:extent cx="443865" cy="443865"/>
              <wp:effectExtent l="0" t="0" r="16510" b="0"/>
              <wp:wrapNone/>
              <wp:docPr id="268966005"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98DF2E" w14:textId="0AB6B2A5" w:rsidR="009D5930" w:rsidRPr="009D5930" w:rsidRDefault="009D5930" w:rsidP="009D5930">
                          <w:pPr>
                            <w:spacing w:after="0"/>
                            <w:rPr>
                              <w:rFonts w:ascii="Calibri" w:eastAsia="Calibri" w:hAnsi="Calibri" w:cs="Calibri"/>
                              <w:noProof/>
                              <w:color w:val="000000"/>
                              <w:sz w:val="20"/>
                              <w:szCs w:val="20"/>
                            </w:rPr>
                          </w:pPr>
                          <w:r w:rsidRPr="009D5930">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C7E3CA"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398DF2E" w14:textId="0AB6B2A5" w:rsidR="009D5930" w:rsidRPr="009D5930" w:rsidRDefault="009D5930" w:rsidP="009D5930">
                    <w:pPr>
                      <w:spacing w:after="0"/>
                      <w:rPr>
                        <w:rFonts w:ascii="Calibri" w:eastAsia="Calibri" w:hAnsi="Calibri" w:cs="Calibri"/>
                        <w:noProof/>
                        <w:color w:val="000000"/>
                        <w:sz w:val="20"/>
                        <w:szCs w:val="20"/>
                      </w:rPr>
                    </w:pPr>
                    <w:r w:rsidRPr="009D5930">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E218B" w14:textId="77777777" w:rsidR="009567A2" w:rsidRDefault="009567A2" w:rsidP="002F186D">
      <w:pPr>
        <w:spacing w:after="0" w:line="240" w:lineRule="auto"/>
      </w:pPr>
      <w:r>
        <w:separator/>
      </w:r>
    </w:p>
  </w:footnote>
  <w:footnote w:type="continuationSeparator" w:id="0">
    <w:p w14:paraId="37EF143B" w14:textId="77777777" w:rsidR="009567A2" w:rsidRDefault="009567A2" w:rsidP="002F18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4C497" w14:textId="50CA86C9" w:rsidR="002F186D" w:rsidRPr="002F186D" w:rsidRDefault="002F186D">
    <w:pPr>
      <w:pStyle w:val="Header"/>
      <w:rPr>
        <w:rFonts w:ascii="Tahoma" w:hAnsi="Tahoma" w:cs="Tahoma"/>
        <w:sz w:val="28"/>
        <w:szCs w:val="28"/>
      </w:rPr>
    </w:pPr>
    <w:r w:rsidRPr="002F186D">
      <w:rPr>
        <w:rFonts w:ascii="Tahoma" w:hAnsi="Tahoma" w:cs="Tahoma"/>
        <w:sz w:val="28"/>
        <w:szCs w:val="28"/>
      </w:rPr>
      <w:t xml:space="preserve">Care Discharge – Social Work Checklist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86D"/>
    <w:rsid w:val="001950AA"/>
    <w:rsid w:val="002F186D"/>
    <w:rsid w:val="004344E9"/>
    <w:rsid w:val="005758EF"/>
    <w:rsid w:val="008B67F8"/>
    <w:rsid w:val="009567A2"/>
    <w:rsid w:val="009D5930"/>
    <w:rsid w:val="00A91C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5E93D"/>
  <w15:chartTrackingRefBased/>
  <w15:docId w15:val="{82C0C744-A589-466C-95D8-5C5A60F4D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F186D"/>
    <w:pPr>
      <w:keepNext/>
      <w:keepLines/>
      <w:pBdr>
        <w:top w:val="single" w:sz="8" w:space="1" w:color="5B9BD5" w:themeColor="accent5"/>
      </w:pBdr>
      <w:spacing w:before="200" w:after="0" w:line="240" w:lineRule="auto"/>
      <w:outlineLvl w:val="0"/>
    </w:pPr>
    <w:rPr>
      <w:rFonts w:ascii="Arial" w:eastAsiaTheme="majorEastAsia" w:hAnsi="Arial" w:cs="Arial"/>
      <w:b/>
      <w:bCs/>
      <w:color w:val="44546A" w:themeColor="text2"/>
      <w:kern w:val="0"/>
      <w:sz w:val="26"/>
      <w:szCs w:val="3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186D"/>
    <w:rPr>
      <w:rFonts w:ascii="Arial" w:eastAsiaTheme="majorEastAsia" w:hAnsi="Arial" w:cs="Arial"/>
      <w:b/>
      <w:bCs/>
      <w:color w:val="44546A" w:themeColor="text2"/>
      <w:kern w:val="0"/>
      <w:sz w:val="26"/>
      <w:szCs w:val="32"/>
      <w:lang w:val="en-US"/>
      <w14:ligatures w14:val="none"/>
    </w:rPr>
  </w:style>
  <w:style w:type="paragraph" w:customStyle="1" w:styleId="checkboxindent">
    <w:name w:val="checkbox indent"/>
    <w:basedOn w:val="Normal"/>
    <w:qFormat/>
    <w:rsid w:val="002F186D"/>
    <w:pPr>
      <w:spacing w:after="0" w:line="240" w:lineRule="auto"/>
      <w:ind w:left="284" w:hanging="284"/>
    </w:pPr>
    <w:rPr>
      <w:rFonts w:ascii="Times New Roman" w:eastAsiaTheme="minorEastAsia" w:hAnsi="Times New Roman" w:cs="Times New Roman"/>
      <w:color w:val="000000" w:themeColor="text1"/>
      <w:kern w:val="0"/>
      <w:sz w:val="23"/>
      <w:szCs w:val="24"/>
      <w:lang w:val="en-US"/>
      <w14:ligatures w14:val="none"/>
    </w:rPr>
  </w:style>
  <w:style w:type="paragraph" w:styleId="Header">
    <w:name w:val="header"/>
    <w:basedOn w:val="Normal"/>
    <w:link w:val="HeaderChar"/>
    <w:uiPriority w:val="99"/>
    <w:unhideWhenUsed/>
    <w:rsid w:val="002F18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186D"/>
  </w:style>
  <w:style w:type="paragraph" w:styleId="Footer">
    <w:name w:val="footer"/>
    <w:basedOn w:val="Normal"/>
    <w:link w:val="FooterChar"/>
    <w:uiPriority w:val="99"/>
    <w:unhideWhenUsed/>
    <w:rsid w:val="002F18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186D"/>
  </w:style>
  <w:style w:type="paragraph" w:styleId="Revision">
    <w:name w:val="Revision"/>
    <w:hidden/>
    <w:uiPriority w:val="99"/>
    <w:semiHidden/>
    <w:rsid w:val="001950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FAF68D2CE943AC9D9AA45C819AFB2C"/>
        <w:category>
          <w:name w:val="General"/>
          <w:gallery w:val="placeholder"/>
        </w:category>
        <w:types>
          <w:type w:val="bbPlcHdr"/>
        </w:types>
        <w:behaviors>
          <w:behavior w:val="content"/>
        </w:behaviors>
        <w:guid w:val="{333A4CF3-8C92-4A75-92C5-69615B98B110}"/>
      </w:docPartPr>
      <w:docPartBody>
        <w:p w:rsidR="004512E9" w:rsidRDefault="004512E9" w:rsidP="004512E9">
          <w:pPr>
            <w:pStyle w:val="E4FAF68D2CE943AC9D9AA45C819AFB2C"/>
          </w:pPr>
          <w:r w:rsidRPr="00774C30">
            <w:rPr>
              <w:lang w:bidi="en-GB"/>
            </w:rPr>
            <w:t>Write down key points of the interview as soon as possible.</w:t>
          </w:r>
        </w:p>
      </w:docPartBody>
    </w:docPart>
    <w:docPart>
      <w:docPartPr>
        <w:name w:val="44E0E3E634C546448F00ED45C9F50B86"/>
        <w:category>
          <w:name w:val="General"/>
          <w:gallery w:val="placeholder"/>
        </w:category>
        <w:types>
          <w:type w:val="bbPlcHdr"/>
        </w:types>
        <w:behaviors>
          <w:behavior w:val="content"/>
        </w:behaviors>
        <w:guid w:val="{B8387C23-FF60-48F1-8227-2BEE544A2079}"/>
      </w:docPartPr>
      <w:docPartBody>
        <w:p w:rsidR="004512E9" w:rsidRDefault="004512E9" w:rsidP="004512E9">
          <w:pPr>
            <w:pStyle w:val="44E0E3E634C546448F00ED45C9F50B86"/>
          </w:pPr>
          <w:r w:rsidRPr="00774C30">
            <w:rPr>
              <w:lang w:bidi="en-GB"/>
            </w:rPr>
            <w:t>Send an email to each of the interviewers within 24 hours. This is your chance to show how interested you are and prove, once again, that you’re the right candidate for the job.</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2E9"/>
    <w:rsid w:val="004512E9"/>
    <w:rsid w:val="00972DFC"/>
    <w:rsid w:val="00DC55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4FAF68D2CE943AC9D9AA45C819AFB2C">
    <w:name w:val="E4FAF68D2CE943AC9D9AA45C819AFB2C"/>
    <w:rsid w:val="004512E9"/>
  </w:style>
  <w:style w:type="paragraph" w:customStyle="1" w:styleId="44E0E3E634C546448F00ED45C9F50B86">
    <w:name w:val="44E0E3E634C546448F00ED45C9F50B86"/>
    <w:rsid w:val="004512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449</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Jerome ORyan</dc:creator>
  <cp:keywords/>
  <dc:description/>
  <cp:lastModifiedBy>James Burn</cp:lastModifiedBy>
  <cp:revision>2</cp:revision>
  <dcterms:created xsi:type="dcterms:W3CDTF">2024-03-18T17:31:00Z</dcterms:created>
  <dcterms:modified xsi:type="dcterms:W3CDTF">2024-03-18T17:31:00Z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10081875,3b2800fd,1ee26f3b</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2024-03-18T15:07:04Z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97c32a91-4ef1-455e-8220-bba49ec116e1</vt:lpwstr>
  </property>
  <property fmtid="{D5CDD505-2E9C-101B-9397-08002B2CF9AE}" pid="11" name="MSIP_Label_a17471b1-27ab-4640-9264-e69a67407ca3_ContentBits">
    <vt:lpwstr>2</vt:lpwstr>
  </property>
</Properties>
</file>