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DA" w:rsidRDefault="00816E09">
      <w:pPr>
        <w:rPr>
          <w:b/>
        </w:rPr>
      </w:pPr>
      <w:r>
        <w:rPr>
          <w:b/>
        </w:rPr>
        <w:t>INTERNATIONAL KINSHIP CARE GUIDE</w:t>
      </w:r>
    </w:p>
    <w:p w:rsidR="00816E09" w:rsidRDefault="00816E09">
      <w:pPr>
        <w:rPr>
          <w:b/>
        </w:rPr>
      </w:pPr>
      <w:r>
        <w:rPr>
          <w:b/>
        </w:rPr>
        <w:t>NOVEMBER 2020</w:t>
      </w:r>
    </w:p>
    <w:p w:rsidR="00816E09" w:rsidRDefault="00816E09">
      <w:r>
        <w:t>A good practice guide for professionals placing children from local authority care with family members abroad</w:t>
      </w:r>
    </w:p>
    <w:bookmarkStart w:id="0" w:name="_GoBack"/>
    <w:bookmarkEnd w:id="0"/>
    <w:p w:rsidR="006B61C5" w:rsidRDefault="006B61C5" w:rsidP="006B61C5">
      <w:pPr>
        <w:spacing w:line="235" w:lineRule="atLeast"/>
      </w:pPr>
      <w:r>
        <w:fldChar w:fldCharType="begin"/>
      </w:r>
      <w:r>
        <w:instrText xml:space="preserve"> HYPERLINK "http://protect-eu.mimecast.com/s/bHy_CL8DBCPp93WfqDhDU?domain=cfab.org.uk" </w:instrText>
      </w:r>
      <w:r>
        <w:fldChar w:fldCharType="separate"/>
      </w:r>
      <w:r>
        <w:rPr>
          <w:rStyle w:val="Hyperlink"/>
        </w:rPr>
        <w:t>cfab.org.uk/news</w:t>
      </w:r>
      <w:r>
        <w:rPr>
          <w:rStyle w:val="Hyperlink"/>
        </w:rPr>
        <w:t>/</w:t>
      </w:r>
      <w:r>
        <w:rPr>
          <w:rStyle w:val="Hyperlink"/>
        </w:rPr>
        <w:t>cfab-promotes-international-kinship-care-guide-placing-looked-after-children-family-overseas</w:t>
      </w:r>
      <w:r>
        <w:fldChar w:fldCharType="end"/>
      </w:r>
    </w:p>
    <w:p w:rsidR="006B61C5" w:rsidRDefault="006B61C5" w:rsidP="00816E09">
      <w:pPr>
        <w:rPr>
          <w:rStyle w:val="Hyperlink"/>
        </w:rPr>
      </w:pPr>
    </w:p>
    <w:p w:rsidR="00816E09" w:rsidRDefault="006B61C5" w:rsidP="00816E09">
      <w:hyperlink r:id="rId4" w:history="1">
        <w:r w:rsidR="00816E09">
          <w:rPr>
            <w:rStyle w:val="Hyperlink"/>
          </w:rPr>
          <w:t>IKC Guide Nov 2020-min</w:t>
        </w:r>
        <w:r w:rsidR="00816E09">
          <w:rPr>
            <w:rStyle w:val="Hyperlink"/>
          </w:rPr>
          <w:t>_</w:t>
        </w:r>
        <w:r w:rsidR="00816E09">
          <w:rPr>
            <w:rStyle w:val="Hyperlink"/>
          </w:rPr>
          <w:t>0.pdf (bitmachine.co.uk)</w:t>
        </w:r>
      </w:hyperlink>
    </w:p>
    <w:p w:rsidR="00816E09" w:rsidRPr="00816E09" w:rsidRDefault="00816E09"/>
    <w:sectPr w:rsidR="00816E09" w:rsidRPr="00816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09"/>
    <w:rsid w:val="00103CDA"/>
    <w:rsid w:val="006B61C5"/>
    <w:rsid w:val="008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CFBC4-4F0F-4A3C-9F25-CD27BB43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E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fab-cms.bitmachine.co.uk/sites/default/files/2020-11/IKC%20Guide%20Nov%202020-min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B58B97CE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Mayhew</dc:creator>
  <cp:keywords/>
  <dc:description/>
  <cp:lastModifiedBy>Emma Mayhew</cp:lastModifiedBy>
  <cp:revision>2</cp:revision>
  <dcterms:created xsi:type="dcterms:W3CDTF">2020-12-16T10:15:00Z</dcterms:created>
  <dcterms:modified xsi:type="dcterms:W3CDTF">2020-12-16T10:47:00Z</dcterms:modified>
</cp:coreProperties>
</file>