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4CE08" w14:textId="5B8B0B42" w:rsidR="00F83BD7" w:rsidRDefault="00F83BD7" w:rsidP="00B94784">
      <w:pPr>
        <w:spacing w:after="0"/>
        <w:jc w:val="center"/>
        <w:rPr>
          <w:b/>
          <w:sz w:val="32"/>
          <w:szCs w:val="32"/>
          <w:u w:val="single"/>
        </w:rPr>
      </w:pPr>
      <w:r>
        <w:rPr>
          <w:noProof/>
          <w:lang w:eastAsia="en-GB"/>
        </w:rPr>
        <w:drawing>
          <wp:inline distT="0" distB="0" distL="0" distR="0" wp14:anchorId="13E68A64" wp14:editId="0E57EC08">
            <wp:extent cx="1504950" cy="1000125"/>
            <wp:effectExtent l="0" t="0" r="0" b="9525"/>
            <wp:docPr id="1" name="Picture 1" descr="ATV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TV logo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031ED8" w14:textId="79C30AC0" w:rsidR="00B94784" w:rsidRDefault="00B94784" w:rsidP="00B2246D">
      <w:pPr>
        <w:spacing w:after="0"/>
        <w:jc w:val="center"/>
        <w:rPr>
          <w:b/>
          <w:sz w:val="32"/>
          <w:szCs w:val="32"/>
        </w:rPr>
      </w:pPr>
    </w:p>
    <w:p w14:paraId="3EAA71E1" w14:textId="233B52C5" w:rsidR="00277593" w:rsidRDefault="00B2246D" w:rsidP="00277593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Guidance for (Berkshire) Social Workers </w:t>
      </w:r>
      <w:r w:rsidR="00277593">
        <w:rPr>
          <w:b/>
          <w:sz w:val="32"/>
          <w:szCs w:val="32"/>
        </w:rPr>
        <w:t>when submitting CPRs for Should be Placed for Adoption</w:t>
      </w:r>
      <w:r w:rsidR="00277593" w:rsidRPr="00F83BD7">
        <w:rPr>
          <w:b/>
          <w:sz w:val="32"/>
          <w:szCs w:val="32"/>
        </w:rPr>
        <w:t xml:space="preserve"> decisions</w:t>
      </w:r>
    </w:p>
    <w:p w14:paraId="6544498A" w14:textId="77777777" w:rsidR="00FE3DB7" w:rsidRDefault="00FE3DB7" w:rsidP="000F1D24">
      <w:pPr>
        <w:spacing w:after="0"/>
        <w:rPr>
          <w:bCs/>
          <w:sz w:val="24"/>
          <w:szCs w:val="24"/>
        </w:rPr>
      </w:pPr>
    </w:p>
    <w:p w14:paraId="2A58158A" w14:textId="2F36D2DE" w:rsidR="000F1D24" w:rsidRPr="00387412" w:rsidRDefault="000F1D24" w:rsidP="000F1D24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It is important to follow the framework outlined below to avoid the potential need to amend any Court timetable.  </w:t>
      </w:r>
    </w:p>
    <w:p w14:paraId="4A805E7E" w14:textId="2BDF92E4" w:rsidR="00B94784" w:rsidRPr="00F83BD7" w:rsidRDefault="00B94784" w:rsidP="00F83BD7">
      <w:pPr>
        <w:spacing w:after="0"/>
        <w:rPr>
          <w:b/>
          <w:sz w:val="32"/>
          <w:szCs w:val="32"/>
        </w:rPr>
      </w:pPr>
    </w:p>
    <w:p w14:paraId="6A258DFE" w14:textId="614BEAEA" w:rsidR="00F2786C" w:rsidRDefault="000B796A" w:rsidP="0027759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Adoption is the</w:t>
      </w:r>
      <w:r w:rsidR="00093697">
        <w:rPr>
          <w:b/>
          <w:sz w:val="24"/>
          <w:szCs w:val="24"/>
        </w:rPr>
        <w:t xml:space="preserve"> preferred option</w:t>
      </w:r>
    </w:p>
    <w:p w14:paraId="23602B7B" w14:textId="248CC316" w:rsidR="000B796A" w:rsidRPr="000B796A" w:rsidRDefault="000B796A" w:rsidP="00277593">
      <w:pPr>
        <w:spacing w:after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Begin writing the CPR immediately, book medical, obtain birth certificate</w:t>
      </w:r>
    </w:p>
    <w:p w14:paraId="53840BCB" w14:textId="77777777" w:rsidR="00F2786C" w:rsidRDefault="00CE04E3" w:rsidP="00B54D93">
      <w:pPr>
        <w:spacing w:before="240" w:after="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06B03E" wp14:editId="41A42359">
                <wp:simplePos x="0" y="0"/>
                <wp:positionH relativeFrom="column">
                  <wp:posOffset>2737485</wp:posOffset>
                </wp:positionH>
                <wp:positionV relativeFrom="paragraph">
                  <wp:posOffset>48496</wp:posOffset>
                </wp:positionV>
                <wp:extent cx="233680" cy="244475"/>
                <wp:effectExtent l="19050" t="0" r="33020" b="41275"/>
                <wp:wrapNone/>
                <wp:docPr id="3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" cy="244475"/>
                        </a:xfrm>
                        <a:prstGeom prst="downArrow">
                          <a:avLst/>
                        </a:prstGeom>
                        <a:gradFill flip="none" rotWithShape="1">
                          <a:gsLst>
                            <a:gs pos="38000">
                              <a:srgbClr val="7030A0"/>
                            </a:gs>
                            <a:gs pos="82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gradFill flip="none" rotWithShape="1">
                            <a:gsLst>
                              <a:gs pos="31000">
                                <a:srgbClr val="7030A0"/>
                              </a:gs>
                              <a:gs pos="9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16200000" scaled="1"/>
                            <a:tileRect/>
                          </a:gra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CE776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3" o:spid="_x0000_s1026" type="#_x0000_t67" style="position:absolute;margin-left:215.55pt;margin-top:3.8pt;width:18.4pt;height:19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" adj="11277" fillcolor="#7030a0" strokeweight="2pt">
                <v:fill color2="#d6e2f0 [756]" rotate="t" angle="180" colors="0 #7030a0;24904f #7030a0;53740f #c2d1ed" focus="100%" type="gradient"/>
              </v:shape>
            </w:pict>
          </mc:Fallback>
        </mc:AlternateContent>
      </w:r>
    </w:p>
    <w:p w14:paraId="0BC55C7E" w14:textId="77777777" w:rsidR="00F2786C" w:rsidRDefault="00F2786C" w:rsidP="00F2786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Check key dates and deadlines</w:t>
      </w:r>
    </w:p>
    <w:p w14:paraId="2D79F6E9" w14:textId="589393D4" w:rsidR="00F2786C" w:rsidRDefault="00FE3DB7" w:rsidP="00F2786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E</w:t>
      </w:r>
      <w:r w:rsidR="00F2786C">
        <w:rPr>
          <w:sz w:val="24"/>
          <w:szCs w:val="24"/>
        </w:rPr>
        <w:t>vidence-filing dates</w:t>
      </w:r>
      <w:r>
        <w:rPr>
          <w:sz w:val="24"/>
          <w:szCs w:val="24"/>
        </w:rPr>
        <w:t xml:space="preserve">, </w:t>
      </w:r>
      <w:r w:rsidR="00F2786C">
        <w:rPr>
          <w:sz w:val="24"/>
          <w:szCs w:val="24"/>
        </w:rPr>
        <w:t>dates assessments are due to be returne</w:t>
      </w:r>
      <w:r>
        <w:rPr>
          <w:sz w:val="24"/>
          <w:szCs w:val="24"/>
        </w:rPr>
        <w:t>d, the date of the</w:t>
      </w:r>
      <w:r w:rsidR="00093697">
        <w:rPr>
          <w:sz w:val="24"/>
          <w:szCs w:val="24"/>
        </w:rPr>
        <w:t xml:space="preserve"> IRH</w:t>
      </w:r>
      <w:r>
        <w:rPr>
          <w:sz w:val="24"/>
          <w:szCs w:val="24"/>
        </w:rPr>
        <w:t xml:space="preserve">, the date of the </w:t>
      </w:r>
      <w:r w:rsidR="00093697">
        <w:rPr>
          <w:sz w:val="24"/>
          <w:szCs w:val="24"/>
        </w:rPr>
        <w:t>FH (these dates will impact on the date papers are sent to the ADM)</w:t>
      </w:r>
    </w:p>
    <w:p w14:paraId="3B0217C5" w14:textId="77777777" w:rsidR="00B54D93" w:rsidRDefault="00CE04E3" w:rsidP="00B54D93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ECEB97" wp14:editId="2C16ED07">
                <wp:simplePos x="0" y="0"/>
                <wp:positionH relativeFrom="column">
                  <wp:posOffset>2738120</wp:posOffset>
                </wp:positionH>
                <wp:positionV relativeFrom="paragraph">
                  <wp:posOffset>53975</wp:posOffset>
                </wp:positionV>
                <wp:extent cx="233680" cy="244475"/>
                <wp:effectExtent l="19050" t="0" r="33020" b="41275"/>
                <wp:wrapNone/>
                <wp:docPr id="6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" cy="244475"/>
                        </a:xfrm>
                        <a:prstGeom prst="downArrow">
                          <a:avLst/>
                        </a:prstGeom>
                        <a:gradFill flip="none" rotWithShape="1">
                          <a:gsLst>
                            <a:gs pos="38000">
                              <a:srgbClr val="7030A0"/>
                            </a:gs>
                            <a:gs pos="82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gradFill flip="none" rotWithShape="1">
                            <a:gsLst>
                              <a:gs pos="31000">
                                <a:srgbClr val="7030A0"/>
                              </a:gs>
                              <a:gs pos="9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16200000" scaled="1"/>
                            <a:tileRect/>
                          </a:gra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CF4EA1" id="Down Arrow 6" o:spid="_x0000_s1026" type="#_x0000_t67" style="position:absolute;margin-left:215.6pt;margin-top:4.25pt;width:18.4pt;height:19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" adj="11277" fillcolor="#7030a0" strokeweight="2pt">
                <v:fill color2="#d6e2f0 [756]" rotate="t" angle="180" colors="0 #7030a0;24904f #7030a0;53740f #c2d1ed" focus="100%" type="gradient"/>
              </v:shape>
            </w:pict>
          </mc:Fallback>
        </mc:AlternateContent>
      </w:r>
    </w:p>
    <w:p w14:paraId="5A56B336" w14:textId="5914D8C7" w:rsidR="00F2786C" w:rsidRDefault="00F153C3" w:rsidP="00F2786C">
      <w:pPr>
        <w:spacing w:after="0"/>
        <w:jc w:val="center"/>
        <w:rPr>
          <w:bCs/>
          <w:sz w:val="24"/>
          <w:szCs w:val="24"/>
        </w:rPr>
      </w:pPr>
      <w:r>
        <w:rPr>
          <w:b/>
          <w:sz w:val="24"/>
          <w:szCs w:val="24"/>
        </w:rPr>
        <w:t>Book the case in with</w:t>
      </w:r>
      <w:r w:rsidR="00B94784">
        <w:rPr>
          <w:b/>
          <w:sz w:val="24"/>
          <w:szCs w:val="24"/>
        </w:rPr>
        <w:t xml:space="preserve"> the Joint Legal Team</w:t>
      </w:r>
      <w:r w:rsidR="00AF0826">
        <w:rPr>
          <w:b/>
          <w:sz w:val="24"/>
          <w:szCs w:val="24"/>
        </w:rPr>
        <w:t xml:space="preserve"> and </w:t>
      </w:r>
      <w:r w:rsidR="00AF0826">
        <w:rPr>
          <w:b/>
          <w:sz w:val="24"/>
          <w:szCs w:val="24"/>
        </w:rPr>
        <w:t>Adopt Thames Valley (the Agency Adviser for Berkshire authorities)</w:t>
      </w:r>
      <w:r w:rsidR="00F2786C">
        <w:rPr>
          <w:b/>
          <w:sz w:val="24"/>
          <w:szCs w:val="24"/>
        </w:rPr>
        <w:t xml:space="preserve"> and with</w:t>
      </w:r>
      <w:r w:rsidR="004C0377">
        <w:rPr>
          <w:b/>
          <w:sz w:val="24"/>
          <w:szCs w:val="24"/>
        </w:rPr>
        <w:t xml:space="preserve"> the</w:t>
      </w:r>
      <w:r w:rsidR="00F2786C">
        <w:rPr>
          <w:b/>
          <w:sz w:val="24"/>
          <w:szCs w:val="24"/>
        </w:rPr>
        <w:t xml:space="preserve"> ADM’s </w:t>
      </w:r>
      <w:r w:rsidR="00B94784">
        <w:rPr>
          <w:b/>
          <w:sz w:val="24"/>
          <w:szCs w:val="24"/>
        </w:rPr>
        <w:t>PA/business support</w:t>
      </w:r>
      <w:r w:rsidR="00093697">
        <w:rPr>
          <w:b/>
          <w:sz w:val="24"/>
          <w:szCs w:val="24"/>
        </w:rPr>
        <w:t xml:space="preserve"> </w:t>
      </w:r>
      <w:r w:rsidR="00093697">
        <w:rPr>
          <w:bCs/>
          <w:sz w:val="24"/>
          <w:szCs w:val="24"/>
        </w:rPr>
        <w:t xml:space="preserve">by contacting: </w:t>
      </w:r>
    </w:p>
    <w:p w14:paraId="53F81B39" w14:textId="77777777" w:rsidR="00093697" w:rsidRDefault="00093697" w:rsidP="0009369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Mary Capel (</w:t>
      </w:r>
      <w:r w:rsidRPr="00B94784">
        <w:rPr>
          <w:sz w:val="24"/>
          <w:szCs w:val="24"/>
        </w:rPr>
        <w:t>Adoption Team</w:t>
      </w:r>
      <w:r>
        <w:rPr>
          <w:sz w:val="24"/>
          <w:szCs w:val="24"/>
        </w:rPr>
        <w:t xml:space="preserve">, </w:t>
      </w:r>
      <w:r w:rsidRPr="00B94784">
        <w:rPr>
          <w:sz w:val="24"/>
          <w:szCs w:val="24"/>
        </w:rPr>
        <w:t>Joint Legal Team</w:t>
      </w:r>
      <w:r>
        <w:rPr>
          <w:sz w:val="24"/>
          <w:szCs w:val="24"/>
        </w:rPr>
        <w:t xml:space="preserve">) = </w:t>
      </w:r>
      <w:r w:rsidRPr="00B94784">
        <w:rPr>
          <w:sz w:val="24"/>
          <w:szCs w:val="24"/>
        </w:rPr>
        <w:t>0118 9372989</w:t>
      </w:r>
      <w:r>
        <w:rPr>
          <w:sz w:val="24"/>
          <w:szCs w:val="24"/>
        </w:rPr>
        <w:t xml:space="preserve"> </w:t>
      </w:r>
      <w:hyperlink r:id="rId10" w:history="1">
        <w:r w:rsidRPr="00904EEF">
          <w:rPr>
            <w:rStyle w:val="Hyperlink"/>
            <w:sz w:val="24"/>
            <w:szCs w:val="24"/>
          </w:rPr>
          <w:t>mary.capel@reading.gov.uk</w:t>
        </w:r>
      </w:hyperlink>
      <w:r>
        <w:rPr>
          <w:sz w:val="24"/>
          <w:szCs w:val="24"/>
        </w:rPr>
        <w:t xml:space="preserve"> </w:t>
      </w:r>
    </w:p>
    <w:p w14:paraId="4ABD1C6B" w14:textId="5E2D8B83" w:rsidR="00093697" w:rsidRPr="00093697" w:rsidRDefault="00093697" w:rsidP="00093697">
      <w:pPr>
        <w:spacing w:after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or</w:t>
      </w:r>
    </w:p>
    <w:p w14:paraId="763FC4A9" w14:textId="38800E57" w:rsidR="00B94784" w:rsidRDefault="00B94784" w:rsidP="00F2786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Adam Walters (Agency Adviser) =</w:t>
      </w:r>
      <w:r w:rsidR="00F153C3">
        <w:rPr>
          <w:sz w:val="24"/>
          <w:szCs w:val="24"/>
        </w:rPr>
        <w:t xml:space="preserve"> </w:t>
      </w:r>
      <w:r w:rsidR="001C1284" w:rsidRPr="001C1284">
        <w:rPr>
          <w:rFonts w:eastAsiaTheme="minorEastAsia" w:cstheme="minorHAnsi"/>
          <w:noProof/>
          <w:sz w:val="24"/>
          <w:szCs w:val="24"/>
          <w:lang w:eastAsia="en-GB"/>
        </w:rPr>
        <w:t xml:space="preserve">07881311689 </w:t>
      </w:r>
      <w:hyperlink r:id="rId11" w:history="1">
        <w:r w:rsidR="001C1284" w:rsidRPr="00F155CC">
          <w:rPr>
            <w:rStyle w:val="Hyperlink"/>
            <w:sz w:val="24"/>
            <w:szCs w:val="24"/>
          </w:rPr>
          <w:t>adam.walters@oxfordshire.gov.uk</w:t>
        </w:r>
      </w:hyperlink>
      <w:r w:rsidR="00EC1DAD">
        <w:rPr>
          <w:sz w:val="24"/>
          <w:szCs w:val="24"/>
        </w:rPr>
        <w:t xml:space="preserve"> </w:t>
      </w:r>
    </w:p>
    <w:p w14:paraId="23B2F8B2" w14:textId="23FB9D62" w:rsidR="00277593" w:rsidRDefault="00277593" w:rsidP="00F2786C">
      <w:pPr>
        <w:spacing w:after="0"/>
        <w:jc w:val="center"/>
        <w:rPr>
          <w:sz w:val="24"/>
          <w:szCs w:val="24"/>
        </w:rPr>
      </w:pPr>
    </w:p>
    <w:p w14:paraId="508F3861" w14:textId="29875977" w:rsidR="00DF3984" w:rsidRDefault="00277593" w:rsidP="00DF398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Mary and Adam </w:t>
      </w:r>
      <w:r w:rsidR="00FE3DB7">
        <w:rPr>
          <w:sz w:val="24"/>
          <w:szCs w:val="24"/>
        </w:rPr>
        <w:t>will</w:t>
      </w:r>
      <w:r>
        <w:rPr>
          <w:sz w:val="24"/>
          <w:szCs w:val="24"/>
        </w:rPr>
        <w:t xml:space="preserve"> provide advice in relation to timeframes.</w:t>
      </w:r>
    </w:p>
    <w:p w14:paraId="4C5CBEF5" w14:textId="77777777" w:rsidR="00DF3984" w:rsidRDefault="00DF3984" w:rsidP="00DF3984">
      <w:pPr>
        <w:spacing w:after="0"/>
        <w:jc w:val="center"/>
        <w:rPr>
          <w:sz w:val="24"/>
          <w:szCs w:val="24"/>
        </w:rPr>
      </w:pPr>
    </w:p>
    <w:p w14:paraId="7EFA9D1E" w14:textId="5436EE48" w:rsidR="00DF3984" w:rsidRDefault="00DF3984" w:rsidP="00DF398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Mary will send the Social Worker an email agreeing the timeframes and asking them to</w:t>
      </w:r>
    </w:p>
    <w:p w14:paraId="0C7BC24D" w14:textId="5F7C7935" w:rsidR="00DF3984" w:rsidRDefault="00DF3984" w:rsidP="00DF398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book the ADM date with the ADM’s PA/Business Support. The Social Worker </w:t>
      </w:r>
      <w:r>
        <w:rPr>
          <w:b/>
          <w:bCs/>
          <w:sz w:val="24"/>
          <w:szCs w:val="24"/>
        </w:rPr>
        <w:t>must</w:t>
      </w:r>
      <w:r>
        <w:rPr>
          <w:sz w:val="24"/>
          <w:szCs w:val="24"/>
        </w:rPr>
        <w:t xml:space="preserve"> provide Mary and Adam with the date that ADM will </w:t>
      </w:r>
      <w:r w:rsidR="00FE3DB7">
        <w:rPr>
          <w:sz w:val="24"/>
          <w:szCs w:val="24"/>
        </w:rPr>
        <w:t xml:space="preserve">be </w:t>
      </w:r>
      <w:r>
        <w:rPr>
          <w:sz w:val="24"/>
          <w:szCs w:val="24"/>
        </w:rPr>
        <w:t>consider</w:t>
      </w:r>
      <w:r w:rsidR="00FE3DB7">
        <w:rPr>
          <w:sz w:val="24"/>
          <w:szCs w:val="24"/>
        </w:rPr>
        <w:t>ing</w:t>
      </w:r>
      <w:r>
        <w:rPr>
          <w:sz w:val="24"/>
          <w:szCs w:val="24"/>
        </w:rPr>
        <w:t xml:space="preserve"> the CPR (and supporting papers/documents). </w:t>
      </w:r>
    </w:p>
    <w:p w14:paraId="06D16E7B" w14:textId="02D9CD68" w:rsidR="00277593" w:rsidRDefault="00277593" w:rsidP="00DF3984">
      <w:pPr>
        <w:spacing w:after="0"/>
        <w:rPr>
          <w:sz w:val="24"/>
          <w:szCs w:val="24"/>
        </w:rPr>
      </w:pPr>
    </w:p>
    <w:p w14:paraId="0CBBFB08" w14:textId="77777777" w:rsidR="00EC1DAD" w:rsidRDefault="00EC1DAD" w:rsidP="00F2786C">
      <w:pPr>
        <w:spacing w:after="0"/>
        <w:jc w:val="center"/>
        <w:rPr>
          <w:sz w:val="24"/>
          <w:szCs w:val="24"/>
        </w:rPr>
      </w:pPr>
    </w:p>
    <w:p w14:paraId="6A9FFA16" w14:textId="5DF09DC6" w:rsidR="00093697" w:rsidRDefault="00F2786C" w:rsidP="00F2786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612D3">
        <w:rPr>
          <w:sz w:val="24"/>
          <w:szCs w:val="24"/>
        </w:rPr>
        <w:t xml:space="preserve"> </w:t>
      </w:r>
      <w:r w:rsidR="00093697">
        <w:rPr>
          <w:sz w:val="24"/>
          <w:szCs w:val="24"/>
        </w:rPr>
        <w:t>The CPR (and supporting reports/documents) should be sent</w:t>
      </w:r>
      <w:r w:rsidR="00EC1DAD">
        <w:rPr>
          <w:sz w:val="24"/>
          <w:szCs w:val="24"/>
        </w:rPr>
        <w:t xml:space="preserve"> to the Agency Advis</w:t>
      </w:r>
      <w:r w:rsidR="00B94784">
        <w:rPr>
          <w:sz w:val="24"/>
          <w:szCs w:val="24"/>
        </w:rPr>
        <w:t>e</w:t>
      </w:r>
      <w:r w:rsidR="00EC1DAD">
        <w:rPr>
          <w:sz w:val="24"/>
          <w:szCs w:val="24"/>
        </w:rPr>
        <w:t>r</w:t>
      </w:r>
      <w:r>
        <w:rPr>
          <w:sz w:val="24"/>
          <w:szCs w:val="24"/>
        </w:rPr>
        <w:t xml:space="preserve"> at least 2 weeks before the date </w:t>
      </w:r>
      <w:r w:rsidR="00C23225">
        <w:rPr>
          <w:sz w:val="24"/>
          <w:szCs w:val="24"/>
        </w:rPr>
        <w:t>your ADM is considering the</w:t>
      </w:r>
      <w:r>
        <w:rPr>
          <w:sz w:val="24"/>
          <w:szCs w:val="24"/>
        </w:rPr>
        <w:t xml:space="preserve"> decision</w:t>
      </w:r>
      <w:r w:rsidR="00093697">
        <w:rPr>
          <w:sz w:val="24"/>
          <w:szCs w:val="24"/>
        </w:rPr>
        <w:t>. T</w:t>
      </w:r>
      <w:r>
        <w:rPr>
          <w:sz w:val="24"/>
          <w:szCs w:val="24"/>
        </w:rPr>
        <w:t>his allows time for</w:t>
      </w:r>
      <w:r w:rsidR="00C23225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Joint Legal Team </w:t>
      </w:r>
      <w:r w:rsidR="00C23225">
        <w:rPr>
          <w:sz w:val="24"/>
          <w:szCs w:val="24"/>
        </w:rPr>
        <w:t>and the Agency Advis</w:t>
      </w:r>
      <w:r w:rsidR="00B94784">
        <w:rPr>
          <w:sz w:val="24"/>
          <w:szCs w:val="24"/>
        </w:rPr>
        <w:t>e</w:t>
      </w:r>
      <w:r w:rsidR="00C23225">
        <w:rPr>
          <w:sz w:val="24"/>
          <w:szCs w:val="24"/>
        </w:rPr>
        <w:t xml:space="preserve">r to provide </w:t>
      </w:r>
      <w:r w:rsidR="00093697">
        <w:rPr>
          <w:sz w:val="24"/>
          <w:szCs w:val="24"/>
        </w:rPr>
        <w:t>any</w:t>
      </w:r>
      <w:r w:rsidR="00C23225">
        <w:rPr>
          <w:sz w:val="24"/>
          <w:szCs w:val="24"/>
        </w:rPr>
        <w:t xml:space="preserve"> advice </w:t>
      </w:r>
      <w:r w:rsidR="00093697">
        <w:rPr>
          <w:sz w:val="24"/>
          <w:szCs w:val="24"/>
        </w:rPr>
        <w:t>in relation to the finalised</w:t>
      </w:r>
      <w:r w:rsidR="00C23225">
        <w:rPr>
          <w:sz w:val="24"/>
          <w:szCs w:val="24"/>
        </w:rPr>
        <w:t xml:space="preserve"> CPR</w:t>
      </w:r>
      <w:r>
        <w:rPr>
          <w:sz w:val="24"/>
          <w:szCs w:val="24"/>
        </w:rPr>
        <w:t>.</w:t>
      </w:r>
      <w:r w:rsidR="00B94784">
        <w:rPr>
          <w:sz w:val="24"/>
          <w:szCs w:val="24"/>
        </w:rPr>
        <w:t xml:space="preserve"> </w:t>
      </w:r>
    </w:p>
    <w:p w14:paraId="72E1B07C" w14:textId="77777777" w:rsidR="00093697" w:rsidRDefault="00093697" w:rsidP="00F2786C">
      <w:pPr>
        <w:spacing w:after="0"/>
        <w:jc w:val="center"/>
        <w:rPr>
          <w:sz w:val="24"/>
          <w:szCs w:val="24"/>
        </w:rPr>
      </w:pPr>
    </w:p>
    <w:p w14:paraId="7990B713" w14:textId="77777777" w:rsidR="00B94784" w:rsidRDefault="00B94784" w:rsidP="00F2786C">
      <w:pPr>
        <w:spacing w:after="0"/>
        <w:jc w:val="center"/>
        <w:rPr>
          <w:sz w:val="24"/>
          <w:szCs w:val="24"/>
        </w:rPr>
      </w:pPr>
    </w:p>
    <w:p w14:paraId="2C9D4E25" w14:textId="77777777" w:rsidR="00B94784" w:rsidRDefault="00B94784" w:rsidP="00F2786C">
      <w:pPr>
        <w:spacing w:after="0"/>
        <w:jc w:val="center"/>
        <w:rPr>
          <w:sz w:val="24"/>
          <w:szCs w:val="24"/>
        </w:rPr>
      </w:pPr>
    </w:p>
    <w:p w14:paraId="0AD1922F" w14:textId="77777777" w:rsidR="00B54D93" w:rsidRDefault="00CE04E3" w:rsidP="00B54D93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8FF1F9" wp14:editId="5B429B6C">
                <wp:simplePos x="0" y="0"/>
                <wp:positionH relativeFrom="column">
                  <wp:posOffset>2738120</wp:posOffset>
                </wp:positionH>
                <wp:positionV relativeFrom="paragraph">
                  <wp:posOffset>44450</wp:posOffset>
                </wp:positionV>
                <wp:extent cx="233680" cy="244475"/>
                <wp:effectExtent l="19050" t="0" r="33020" b="41275"/>
                <wp:wrapNone/>
                <wp:docPr id="5" name="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" cy="244475"/>
                        </a:xfrm>
                        <a:prstGeom prst="downArrow">
                          <a:avLst/>
                        </a:prstGeom>
                        <a:gradFill flip="none" rotWithShape="1">
                          <a:gsLst>
                            <a:gs pos="38000">
                              <a:srgbClr val="7030A0"/>
                            </a:gs>
                            <a:gs pos="82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gradFill flip="none" rotWithShape="1">
                            <a:gsLst>
                              <a:gs pos="31000">
                                <a:srgbClr val="7030A0"/>
                              </a:gs>
                              <a:gs pos="9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16200000" scaled="1"/>
                            <a:tileRect/>
                          </a:gra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3AF7E9" id="Down Arrow 5" o:spid="_x0000_s1026" type="#_x0000_t67" style="position:absolute;margin-left:215.6pt;margin-top:3.5pt;width:18.4pt;height:19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" adj="11277" fillcolor="#7030a0" strokeweight="2pt">
                <v:fill color2="#d6e2f0 [756]" rotate="t" angle="180" colors="0 #7030a0;24904f #7030a0;53740f #c2d1ed" focus="100%" type="gradient"/>
              </v:shape>
            </w:pict>
          </mc:Fallback>
        </mc:AlternateContent>
      </w:r>
    </w:p>
    <w:p w14:paraId="24E1D045" w14:textId="6BA262FA" w:rsidR="00F2786C" w:rsidRDefault="00F2786C" w:rsidP="00F2786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W</w:t>
      </w:r>
      <w:r w:rsidR="00A204C5">
        <w:rPr>
          <w:b/>
          <w:sz w:val="24"/>
          <w:szCs w:val="24"/>
        </w:rPr>
        <w:t>hen</w:t>
      </w:r>
      <w:r>
        <w:rPr>
          <w:b/>
          <w:sz w:val="24"/>
          <w:szCs w:val="24"/>
        </w:rPr>
        <w:t xml:space="preserve"> the CPR</w:t>
      </w:r>
      <w:r w:rsidR="00A204C5">
        <w:rPr>
          <w:b/>
          <w:sz w:val="24"/>
          <w:szCs w:val="24"/>
        </w:rPr>
        <w:t xml:space="preserve"> has been finalised</w:t>
      </w:r>
      <w:r>
        <w:rPr>
          <w:b/>
          <w:sz w:val="24"/>
          <w:szCs w:val="24"/>
        </w:rPr>
        <w:t xml:space="preserve"> send</w:t>
      </w:r>
      <w:r w:rsidR="00A204C5">
        <w:rPr>
          <w:b/>
          <w:sz w:val="24"/>
          <w:szCs w:val="24"/>
        </w:rPr>
        <w:t xml:space="preserve"> it</w:t>
      </w:r>
      <w:r>
        <w:rPr>
          <w:b/>
          <w:sz w:val="24"/>
          <w:szCs w:val="24"/>
        </w:rPr>
        <w:t xml:space="preserve"> to your </w:t>
      </w:r>
      <w:r w:rsidRPr="004C0377">
        <w:rPr>
          <w:b/>
          <w:sz w:val="24"/>
          <w:szCs w:val="24"/>
        </w:rPr>
        <w:t>manager for checking</w:t>
      </w:r>
      <w:r w:rsidR="00EC1DAD" w:rsidRPr="004C0377">
        <w:rPr>
          <w:b/>
          <w:sz w:val="24"/>
          <w:szCs w:val="24"/>
        </w:rPr>
        <w:t xml:space="preserve"> and signing</w:t>
      </w:r>
      <w:r w:rsidR="00C23225" w:rsidRPr="004C0377">
        <w:rPr>
          <w:b/>
          <w:sz w:val="24"/>
          <w:szCs w:val="24"/>
        </w:rPr>
        <w:t xml:space="preserve"> </w:t>
      </w:r>
      <w:r w:rsidR="00C23225" w:rsidRPr="004C0377">
        <w:rPr>
          <w:bCs/>
          <w:sz w:val="24"/>
          <w:szCs w:val="24"/>
        </w:rPr>
        <w:t>(both checking and signing are an essential requirement</w:t>
      </w:r>
      <w:r w:rsidR="00A204C5" w:rsidRPr="004C0377">
        <w:rPr>
          <w:bCs/>
          <w:sz w:val="24"/>
          <w:szCs w:val="24"/>
        </w:rPr>
        <w:t xml:space="preserve"> before the CPR is submitted to the Agency Adviser and the Joint Legal Team</w:t>
      </w:r>
      <w:r w:rsidR="00C23225" w:rsidRPr="004C0377">
        <w:rPr>
          <w:bCs/>
          <w:sz w:val="24"/>
          <w:szCs w:val="24"/>
        </w:rPr>
        <w:t>)</w:t>
      </w:r>
    </w:p>
    <w:p w14:paraId="05FFAD94" w14:textId="77777777" w:rsidR="00B54D93" w:rsidRDefault="00CE04E3" w:rsidP="00B54D93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516064" wp14:editId="3DEBB438">
                <wp:simplePos x="0" y="0"/>
                <wp:positionH relativeFrom="column">
                  <wp:posOffset>2748915</wp:posOffset>
                </wp:positionH>
                <wp:positionV relativeFrom="paragraph">
                  <wp:posOffset>60960</wp:posOffset>
                </wp:positionV>
                <wp:extent cx="233680" cy="244475"/>
                <wp:effectExtent l="19050" t="0" r="33020" b="41275"/>
                <wp:wrapNone/>
                <wp:docPr id="4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" cy="244475"/>
                        </a:xfrm>
                        <a:prstGeom prst="downArrow">
                          <a:avLst/>
                        </a:prstGeom>
                        <a:gradFill flip="none" rotWithShape="1">
                          <a:gsLst>
                            <a:gs pos="38000">
                              <a:srgbClr val="7030A0"/>
                            </a:gs>
                            <a:gs pos="82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gradFill flip="none" rotWithShape="1">
                            <a:gsLst>
                              <a:gs pos="31000">
                                <a:srgbClr val="7030A0"/>
                              </a:gs>
                              <a:gs pos="9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16200000" scaled="1"/>
                            <a:tileRect/>
                          </a:gra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CB1B2C" id="Down Arrow 4" o:spid="_x0000_s1026" type="#_x0000_t67" style="position:absolute;margin-left:216.45pt;margin-top:4.8pt;width:18.4pt;height:19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" adj="11277" fillcolor="#7030a0" strokeweight="2pt">
                <v:fill color2="#d6e2f0 [756]" rotate="t" angle="180" colors="0 #7030a0;24904f #7030a0;53740f #c2d1ed" focus="100%" type="gradient"/>
              </v:shape>
            </w:pict>
          </mc:Fallback>
        </mc:AlternateContent>
      </w:r>
    </w:p>
    <w:p w14:paraId="3CB2B752" w14:textId="7DB8760E" w:rsidR="00F2786C" w:rsidRDefault="00F2786C" w:rsidP="00F2786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Send CPR </w:t>
      </w:r>
      <w:r w:rsidR="00F83BD7">
        <w:rPr>
          <w:b/>
          <w:sz w:val="24"/>
          <w:szCs w:val="24"/>
        </w:rPr>
        <w:t xml:space="preserve">and </w:t>
      </w:r>
      <w:r w:rsidR="00C23225">
        <w:rPr>
          <w:b/>
          <w:sz w:val="24"/>
          <w:szCs w:val="24"/>
        </w:rPr>
        <w:t>supporting reports/</w:t>
      </w:r>
      <w:r w:rsidR="00F83BD7">
        <w:rPr>
          <w:b/>
          <w:sz w:val="24"/>
          <w:szCs w:val="24"/>
        </w:rPr>
        <w:t>documents to the Agency Advis</w:t>
      </w:r>
      <w:r w:rsidR="00B94784">
        <w:rPr>
          <w:b/>
          <w:sz w:val="24"/>
          <w:szCs w:val="24"/>
        </w:rPr>
        <w:t>e</w:t>
      </w:r>
      <w:r w:rsidR="00F83BD7">
        <w:rPr>
          <w:b/>
          <w:sz w:val="24"/>
          <w:szCs w:val="24"/>
        </w:rPr>
        <w:t xml:space="preserve">r </w:t>
      </w:r>
      <w:r>
        <w:rPr>
          <w:b/>
          <w:sz w:val="24"/>
          <w:szCs w:val="24"/>
        </w:rPr>
        <w:t>on</w:t>
      </w:r>
      <w:r w:rsidR="00B94784">
        <w:rPr>
          <w:b/>
          <w:sz w:val="24"/>
          <w:szCs w:val="24"/>
        </w:rPr>
        <w:t xml:space="preserve"> the</w:t>
      </w:r>
      <w:r>
        <w:rPr>
          <w:b/>
          <w:sz w:val="24"/>
          <w:szCs w:val="24"/>
        </w:rPr>
        <w:t xml:space="preserve"> agreed date</w:t>
      </w:r>
    </w:p>
    <w:p w14:paraId="4F306BD1" w14:textId="2C770E67" w:rsidR="00F2786C" w:rsidRDefault="006113F7" w:rsidP="000612D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The</w:t>
      </w:r>
      <w:r w:rsidR="00C23225">
        <w:rPr>
          <w:sz w:val="24"/>
          <w:szCs w:val="24"/>
        </w:rPr>
        <w:t xml:space="preserve"> </w:t>
      </w:r>
      <w:r w:rsidR="00C23225" w:rsidRPr="00B94784">
        <w:rPr>
          <w:bCs/>
          <w:sz w:val="24"/>
          <w:szCs w:val="24"/>
        </w:rPr>
        <w:t>supporting reports/documents</w:t>
      </w:r>
      <w:r w:rsidR="000612D3">
        <w:rPr>
          <w:sz w:val="24"/>
          <w:szCs w:val="24"/>
        </w:rPr>
        <w:t xml:space="preserve"> </w:t>
      </w:r>
      <w:r w:rsidR="00C23225">
        <w:rPr>
          <w:sz w:val="24"/>
          <w:szCs w:val="24"/>
        </w:rPr>
        <w:t xml:space="preserve">include: </w:t>
      </w:r>
      <w:r w:rsidR="00A204C5">
        <w:rPr>
          <w:sz w:val="24"/>
          <w:szCs w:val="24"/>
        </w:rPr>
        <w:t xml:space="preserve">the </w:t>
      </w:r>
      <w:r w:rsidR="002978CA" w:rsidRPr="002978CA">
        <w:rPr>
          <w:sz w:val="24"/>
          <w:szCs w:val="24"/>
        </w:rPr>
        <w:t>pre-permanence/adoption medical</w:t>
      </w:r>
      <w:r w:rsidR="002978CA">
        <w:rPr>
          <w:sz w:val="24"/>
          <w:szCs w:val="24"/>
        </w:rPr>
        <w:t>,</w:t>
      </w:r>
      <w:r w:rsidR="00F2786C">
        <w:rPr>
          <w:sz w:val="24"/>
          <w:szCs w:val="24"/>
        </w:rPr>
        <w:t xml:space="preserve"> psychological</w:t>
      </w:r>
      <w:r w:rsidR="00C23225">
        <w:rPr>
          <w:sz w:val="24"/>
          <w:szCs w:val="24"/>
        </w:rPr>
        <w:t xml:space="preserve"> reports</w:t>
      </w:r>
      <w:r w:rsidR="00950704">
        <w:rPr>
          <w:sz w:val="24"/>
          <w:szCs w:val="24"/>
        </w:rPr>
        <w:t xml:space="preserve">, </w:t>
      </w:r>
      <w:r w:rsidR="00F2786C">
        <w:rPr>
          <w:sz w:val="24"/>
          <w:szCs w:val="24"/>
        </w:rPr>
        <w:t>parenting</w:t>
      </w:r>
      <w:r w:rsidR="00C23225">
        <w:rPr>
          <w:sz w:val="24"/>
          <w:szCs w:val="24"/>
        </w:rPr>
        <w:t xml:space="preserve"> assessments</w:t>
      </w:r>
      <w:r w:rsidR="00950704">
        <w:rPr>
          <w:sz w:val="24"/>
          <w:szCs w:val="24"/>
        </w:rPr>
        <w:t xml:space="preserve">, </w:t>
      </w:r>
      <w:r w:rsidR="00F2786C">
        <w:rPr>
          <w:sz w:val="24"/>
          <w:szCs w:val="24"/>
        </w:rPr>
        <w:t>viability</w:t>
      </w:r>
      <w:r w:rsidR="00C23225">
        <w:rPr>
          <w:sz w:val="24"/>
          <w:szCs w:val="24"/>
        </w:rPr>
        <w:t xml:space="preserve"> assessments</w:t>
      </w:r>
      <w:r w:rsidR="00950704">
        <w:rPr>
          <w:sz w:val="24"/>
          <w:szCs w:val="24"/>
        </w:rPr>
        <w:t xml:space="preserve">, </w:t>
      </w:r>
      <w:r w:rsidR="00F2786C">
        <w:rPr>
          <w:sz w:val="24"/>
          <w:szCs w:val="24"/>
        </w:rPr>
        <w:t>sibling assessments</w:t>
      </w:r>
      <w:r w:rsidR="00C23225">
        <w:rPr>
          <w:sz w:val="24"/>
          <w:szCs w:val="24"/>
        </w:rPr>
        <w:t>, carer’s report</w:t>
      </w:r>
      <w:r w:rsidR="00950704">
        <w:rPr>
          <w:sz w:val="24"/>
          <w:szCs w:val="24"/>
        </w:rPr>
        <w:t>,</w:t>
      </w:r>
      <w:r w:rsidR="002978CA">
        <w:rPr>
          <w:sz w:val="24"/>
          <w:szCs w:val="24"/>
        </w:rPr>
        <w:t xml:space="preserve"> </w:t>
      </w:r>
      <w:r w:rsidR="00950704">
        <w:rPr>
          <w:sz w:val="24"/>
          <w:szCs w:val="24"/>
        </w:rPr>
        <w:t xml:space="preserve"> and any other report that has informed the CPR</w:t>
      </w:r>
      <w:r w:rsidR="002978CA">
        <w:rPr>
          <w:sz w:val="24"/>
          <w:szCs w:val="24"/>
        </w:rPr>
        <w:t xml:space="preserve">. </w:t>
      </w:r>
      <w:r w:rsidR="00950704" w:rsidRPr="00950704">
        <w:rPr>
          <w:sz w:val="24"/>
          <w:szCs w:val="24"/>
          <w:u w:val="single"/>
        </w:rPr>
        <w:t>The pre-permanence/adoption medical report must be submitted.</w:t>
      </w:r>
    </w:p>
    <w:p w14:paraId="0FA516E8" w14:textId="77777777" w:rsidR="00B54D93" w:rsidRDefault="00CE04E3" w:rsidP="00B54D93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6DA4A9" wp14:editId="0752927B">
                <wp:simplePos x="0" y="0"/>
                <wp:positionH relativeFrom="column">
                  <wp:posOffset>2753079</wp:posOffset>
                </wp:positionH>
                <wp:positionV relativeFrom="paragraph">
                  <wp:posOffset>50800</wp:posOffset>
                </wp:positionV>
                <wp:extent cx="233680" cy="244475"/>
                <wp:effectExtent l="19050" t="0" r="33020" b="41275"/>
                <wp:wrapNone/>
                <wp:docPr id="2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" cy="244475"/>
                        </a:xfrm>
                        <a:prstGeom prst="downArrow">
                          <a:avLst/>
                        </a:prstGeom>
                        <a:gradFill flip="none" rotWithShape="1">
                          <a:gsLst>
                            <a:gs pos="38000">
                              <a:srgbClr val="7030A0"/>
                            </a:gs>
                            <a:gs pos="82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gradFill flip="none" rotWithShape="1">
                            <a:gsLst>
                              <a:gs pos="31000">
                                <a:srgbClr val="7030A0"/>
                              </a:gs>
                              <a:gs pos="9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16200000" scaled="1"/>
                            <a:tileRect/>
                          </a:gra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DF3BB8" id="Down Arrow 2" o:spid="_x0000_s1026" type="#_x0000_t67" style="position:absolute;margin-left:216.8pt;margin-top:4pt;width:18.4pt;height:1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" adj="11277" fillcolor="#7030a0" strokeweight="2pt">
                <v:fill color2="#d6e2f0 [756]" rotate="t" angle="180" colors="0 #7030a0;24904f #7030a0;53740f #c2d1ed" focus="100%" type="gradient"/>
              </v:shape>
            </w:pict>
          </mc:Fallback>
        </mc:AlternateContent>
      </w:r>
    </w:p>
    <w:p w14:paraId="4351BC30" w14:textId="57B4E2D0" w:rsidR="00950704" w:rsidRDefault="00B94784" w:rsidP="00F2786C">
      <w:pPr>
        <w:spacing w:after="0"/>
        <w:jc w:val="center"/>
        <w:rPr>
          <w:b/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97333B6" wp14:editId="5368707F">
                <wp:simplePos x="0" y="0"/>
                <wp:positionH relativeFrom="margin">
                  <wp:align>center</wp:align>
                </wp:positionH>
                <wp:positionV relativeFrom="paragraph">
                  <wp:posOffset>417830</wp:posOffset>
                </wp:positionV>
                <wp:extent cx="233680" cy="244475"/>
                <wp:effectExtent l="19050" t="0" r="33020" b="41275"/>
                <wp:wrapNone/>
                <wp:docPr id="10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" cy="244475"/>
                        </a:xfrm>
                        <a:prstGeom prst="downArrow">
                          <a:avLst/>
                        </a:prstGeom>
                        <a:gradFill flip="none" rotWithShape="1">
                          <a:gsLst>
                            <a:gs pos="38000">
                              <a:srgbClr val="7030A0"/>
                            </a:gs>
                            <a:gs pos="82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gradFill flip="none" rotWithShape="1">
                            <a:gsLst>
                              <a:gs pos="31000">
                                <a:srgbClr val="7030A0"/>
                              </a:gs>
                              <a:gs pos="9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16200000" scaled="1"/>
                            <a:tileRect/>
                          </a:gra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73191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" o:spid="_x0000_s1026" type="#_x0000_t67" style="position:absolute;margin-left:0;margin-top:32.9pt;width:18.4pt;height:19.25pt;z-index:25167974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" adj="11277" fillcolor="#7030a0" strokeweight="2pt">
                <v:fill color2="#d6e2f0 [756]" rotate="t" angle="180" colors="0 #7030a0;24904f #7030a0;53740f #c2d1ed" focus="100%" type="gradient"/>
                <w10:wrap anchorx="margin"/>
              </v:shape>
            </w:pict>
          </mc:Fallback>
        </mc:AlternateContent>
      </w:r>
      <w:r w:rsidR="001821CA">
        <w:rPr>
          <w:b/>
          <w:sz w:val="24"/>
          <w:szCs w:val="24"/>
        </w:rPr>
        <w:t>Agency Advis</w:t>
      </w:r>
      <w:r>
        <w:rPr>
          <w:b/>
          <w:sz w:val="24"/>
          <w:szCs w:val="24"/>
        </w:rPr>
        <w:t>e</w:t>
      </w:r>
      <w:r w:rsidR="001821CA">
        <w:rPr>
          <w:b/>
          <w:sz w:val="24"/>
          <w:szCs w:val="24"/>
        </w:rPr>
        <w:t>r</w:t>
      </w:r>
      <w:r w:rsidR="00950704">
        <w:rPr>
          <w:b/>
          <w:sz w:val="24"/>
          <w:szCs w:val="24"/>
        </w:rPr>
        <w:t xml:space="preserve"> sends the</w:t>
      </w:r>
      <w:r w:rsidR="001821CA">
        <w:rPr>
          <w:b/>
          <w:sz w:val="24"/>
          <w:szCs w:val="24"/>
        </w:rPr>
        <w:t xml:space="preserve"> </w:t>
      </w:r>
      <w:r w:rsidR="00950704">
        <w:rPr>
          <w:b/>
          <w:sz w:val="24"/>
          <w:szCs w:val="24"/>
        </w:rPr>
        <w:t>CPR and supporting reports/documents to the Joint Legal Team so they can begin preparing the Legal Advice.</w:t>
      </w:r>
    </w:p>
    <w:p w14:paraId="1E05AF25" w14:textId="5C1BE62B" w:rsidR="00B94784" w:rsidRDefault="00B94784" w:rsidP="00F2786C">
      <w:pPr>
        <w:spacing w:after="0"/>
        <w:jc w:val="center"/>
        <w:rPr>
          <w:b/>
          <w:sz w:val="24"/>
          <w:szCs w:val="24"/>
        </w:rPr>
      </w:pPr>
    </w:p>
    <w:p w14:paraId="65FC5BA8" w14:textId="34DB9B5D" w:rsidR="00D0202C" w:rsidRDefault="001821CA" w:rsidP="00F2786C">
      <w:pPr>
        <w:spacing w:after="0"/>
        <w:jc w:val="center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950704">
        <w:rPr>
          <w:b/>
          <w:sz w:val="24"/>
          <w:szCs w:val="24"/>
        </w:rPr>
        <w:t>Agency Advis</w:t>
      </w:r>
      <w:r w:rsidR="00B94784">
        <w:rPr>
          <w:b/>
          <w:sz w:val="24"/>
          <w:szCs w:val="24"/>
        </w:rPr>
        <w:t>e</w:t>
      </w:r>
      <w:r w:rsidR="00950704">
        <w:rPr>
          <w:b/>
          <w:sz w:val="24"/>
          <w:szCs w:val="24"/>
        </w:rPr>
        <w:t>r reads the CPR and supporting reports/documents</w:t>
      </w:r>
      <w:r w:rsidR="00950704">
        <w:rPr>
          <w:bCs/>
          <w:sz w:val="24"/>
          <w:szCs w:val="24"/>
        </w:rPr>
        <w:t>. Via ‘track changes’</w:t>
      </w:r>
      <w:r w:rsidR="00853AB8">
        <w:rPr>
          <w:bCs/>
          <w:sz w:val="24"/>
          <w:szCs w:val="24"/>
        </w:rPr>
        <w:t xml:space="preserve"> and ‘comments’ the Agency Adviser provides feedback and returns an ‘agency adviser’ copy of the CPR</w:t>
      </w:r>
      <w:r w:rsidR="002978CA">
        <w:rPr>
          <w:bCs/>
          <w:sz w:val="24"/>
          <w:szCs w:val="24"/>
        </w:rPr>
        <w:t xml:space="preserve"> to the Social Worker</w:t>
      </w:r>
      <w:r w:rsidR="00295DBE">
        <w:rPr>
          <w:bCs/>
          <w:sz w:val="24"/>
          <w:szCs w:val="24"/>
        </w:rPr>
        <w:t xml:space="preserve"> with the proposed amendments and considerations (the Joint Legal Team may also suggest amendments)</w:t>
      </w:r>
    </w:p>
    <w:p w14:paraId="365E2932" w14:textId="555F2EA7" w:rsidR="00D0202C" w:rsidRDefault="00D0202C" w:rsidP="00F2786C">
      <w:pPr>
        <w:spacing w:after="0"/>
        <w:jc w:val="center"/>
        <w:rPr>
          <w:bCs/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8DA9C4" wp14:editId="6EA61A1D">
                <wp:simplePos x="0" y="0"/>
                <wp:positionH relativeFrom="margin">
                  <wp:align>center</wp:align>
                </wp:positionH>
                <wp:positionV relativeFrom="paragraph">
                  <wp:posOffset>-635</wp:posOffset>
                </wp:positionV>
                <wp:extent cx="233680" cy="244475"/>
                <wp:effectExtent l="19050" t="0" r="33020" b="41275"/>
                <wp:wrapNone/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" cy="244475"/>
                        </a:xfrm>
                        <a:prstGeom prst="downArrow">
                          <a:avLst/>
                        </a:prstGeom>
                        <a:gradFill flip="none" rotWithShape="1">
                          <a:gsLst>
                            <a:gs pos="38000">
                              <a:srgbClr val="7030A0"/>
                            </a:gs>
                            <a:gs pos="82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gradFill flip="none" rotWithShape="1">
                            <a:gsLst>
                              <a:gs pos="31000">
                                <a:srgbClr val="7030A0"/>
                              </a:gs>
                              <a:gs pos="9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16200000" scaled="1"/>
                            <a:tileRect/>
                          </a:gra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0CF44C" id="Down Arrow 7" o:spid="_x0000_s1026" type="#_x0000_t67" style="position:absolute;margin-left:0;margin-top:-.05pt;width:18.4pt;height:19.25pt;z-index:25167769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" adj="11277" fillcolor="#7030a0" strokeweight="2pt">
                <v:fill color2="#d6e2f0 [756]" rotate="t" angle="180" colors="0 #7030a0;24904f #7030a0;53740f #c2d1ed" focus="100%" type="gradient"/>
                <w10:wrap anchorx="margin"/>
              </v:shape>
            </w:pict>
          </mc:Fallback>
        </mc:AlternateContent>
      </w:r>
    </w:p>
    <w:p w14:paraId="1FAC5BE9" w14:textId="59C8D7D9" w:rsidR="00D0202C" w:rsidRDefault="00D0202C" w:rsidP="00D0202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Amendments to the CPR</w:t>
      </w:r>
      <w:r w:rsidR="00295DBE">
        <w:rPr>
          <w:b/>
          <w:sz w:val="24"/>
          <w:szCs w:val="24"/>
        </w:rPr>
        <w:t xml:space="preserve"> are</w:t>
      </w:r>
      <w:r>
        <w:rPr>
          <w:b/>
          <w:sz w:val="24"/>
          <w:szCs w:val="24"/>
        </w:rPr>
        <w:t xml:space="preserve"> made</w:t>
      </w:r>
      <w:r w:rsidR="007E2F95">
        <w:rPr>
          <w:b/>
          <w:sz w:val="24"/>
          <w:szCs w:val="24"/>
        </w:rPr>
        <w:t xml:space="preserve"> by the Social Worker</w:t>
      </w:r>
    </w:p>
    <w:p w14:paraId="4B6C7DEC" w14:textId="00DE5EE7" w:rsidR="001821CA" w:rsidRDefault="00853AB8" w:rsidP="00F2786C">
      <w:pPr>
        <w:spacing w:after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The Social Worker will consider the feedback, make the required changes, and return the CPR (remembering to amend the document title to include ‘CPR final copy’)</w:t>
      </w:r>
      <w:r w:rsidR="002978CA">
        <w:rPr>
          <w:bCs/>
          <w:sz w:val="24"/>
          <w:szCs w:val="24"/>
        </w:rPr>
        <w:t xml:space="preserve"> to the Agency Adviser. </w:t>
      </w:r>
    </w:p>
    <w:p w14:paraId="6DEB6C01" w14:textId="77777777" w:rsidR="002978CA" w:rsidRPr="00950704" w:rsidRDefault="002978CA" w:rsidP="00F2786C">
      <w:pPr>
        <w:spacing w:after="0"/>
        <w:jc w:val="center"/>
        <w:rPr>
          <w:bCs/>
          <w:sz w:val="24"/>
          <w:szCs w:val="24"/>
        </w:rPr>
      </w:pPr>
    </w:p>
    <w:p w14:paraId="1C27B70E" w14:textId="46346342" w:rsidR="001821CA" w:rsidRDefault="00D0202C" w:rsidP="00F2786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If any issues need to be discussed </w:t>
      </w:r>
      <w:r w:rsidR="00C37921">
        <w:rPr>
          <w:sz w:val="24"/>
          <w:szCs w:val="24"/>
        </w:rPr>
        <w:t>i</w:t>
      </w:r>
      <w:r w:rsidR="001821CA">
        <w:rPr>
          <w:sz w:val="24"/>
          <w:szCs w:val="24"/>
        </w:rPr>
        <w:t xml:space="preserve">t is helpful for the </w:t>
      </w:r>
      <w:r w:rsidR="00853AB8">
        <w:rPr>
          <w:sz w:val="24"/>
          <w:szCs w:val="24"/>
        </w:rPr>
        <w:t>S</w:t>
      </w:r>
      <w:r w:rsidR="001821CA">
        <w:rPr>
          <w:sz w:val="24"/>
          <w:szCs w:val="24"/>
        </w:rPr>
        <w:t xml:space="preserve">ocial </w:t>
      </w:r>
      <w:r w:rsidR="00853AB8">
        <w:rPr>
          <w:sz w:val="24"/>
          <w:szCs w:val="24"/>
        </w:rPr>
        <w:t>W</w:t>
      </w:r>
      <w:r w:rsidR="001821CA">
        <w:rPr>
          <w:sz w:val="24"/>
          <w:szCs w:val="24"/>
        </w:rPr>
        <w:t>orker to be available for feedback</w:t>
      </w:r>
      <w:r w:rsidR="00853AB8">
        <w:rPr>
          <w:sz w:val="24"/>
          <w:szCs w:val="24"/>
        </w:rPr>
        <w:t xml:space="preserve"> via telephone </w:t>
      </w:r>
      <w:r w:rsidR="002978CA">
        <w:rPr>
          <w:sz w:val="24"/>
          <w:szCs w:val="24"/>
        </w:rPr>
        <w:t>or</w:t>
      </w:r>
      <w:r w:rsidR="00853AB8">
        <w:rPr>
          <w:sz w:val="24"/>
          <w:szCs w:val="24"/>
        </w:rPr>
        <w:t xml:space="preserve"> MS Teams</w:t>
      </w:r>
      <w:r w:rsidR="002978CA">
        <w:rPr>
          <w:sz w:val="24"/>
          <w:szCs w:val="24"/>
        </w:rPr>
        <w:t>.</w:t>
      </w:r>
    </w:p>
    <w:p w14:paraId="76A5EE68" w14:textId="77777777" w:rsidR="00B54D93" w:rsidRDefault="00BF3BC3" w:rsidP="00B54D93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32633F" wp14:editId="24163E6E">
                <wp:simplePos x="0" y="0"/>
                <wp:positionH relativeFrom="column">
                  <wp:posOffset>2762250</wp:posOffset>
                </wp:positionH>
                <wp:positionV relativeFrom="paragraph">
                  <wp:posOffset>39370</wp:posOffset>
                </wp:positionV>
                <wp:extent cx="233680" cy="244475"/>
                <wp:effectExtent l="19050" t="0" r="33020" b="41275"/>
                <wp:wrapNone/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" cy="244475"/>
                        </a:xfrm>
                        <a:prstGeom prst="downArrow">
                          <a:avLst/>
                        </a:prstGeom>
                        <a:gradFill flip="none" rotWithShape="1">
                          <a:gsLst>
                            <a:gs pos="38000">
                              <a:srgbClr val="7030A0"/>
                            </a:gs>
                            <a:gs pos="82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gradFill flip="none" rotWithShape="1">
                            <a:gsLst>
                              <a:gs pos="31000">
                                <a:srgbClr val="7030A0"/>
                              </a:gs>
                              <a:gs pos="9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16200000" scaled="1"/>
                            <a:tileRect/>
                          </a:gra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79EBB3" id="Down Arrow 8" o:spid="_x0000_s1026" type="#_x0000_t67" style="position:absolute;margin-left:217.5pt;margin-top:3.1pt;width:18.4pt;height:19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" adj="11277" fillcolor="#7030a0" strokeweight="2pt">
                <v:fill color2="#d6e2f0 [756]" rotate="t" angle="180" colors="0 #7030a0;24904f #7030a0;53740f #c2d1ed" focus="100%" type="gradient"/>
              </v:shape>
            </w:pict>
          </mc:Fallback>
        </mc:AlternateContent>
      </w:r>
    </w:p>
    <w:p w14:paraId="56B7F91A" w14:textId="206255E3" w:rsidR="001821CA" w:rsidRDefault="00D0202C" w:rsidP="00F2786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Agency Adviser </w:t>
      </w:r>
      <w:r w:rsidR="001821CA">
        <w:rPr>
          <w:b/>
          <w:sz w:val="24"/>
          <w:szCs w:val="24"/>
        </w:rPr>
        <w:t>send</w:t>
      </w:r>
      <w:r>
        <w:rPr>
          <w:b/>
          <w:sz w:val="24"/>
          <w:szCs w:val="24"/>
        </w:rPr>
        <w:t>s</w:t>
      </w:r>
      <w:r w:rsidR="005036F6">
        <w:rPr>
          <w:b/>
          <w:sz w:val="24"/>
          <w:szCs w:val="24"/>
        </w:rPr>
        <w:t xml:space="preserve"> </w:t>
      </w:r>
      <w:r w:rsidR="007E2F95">
        <w:rPr>
          <w:b/>
          <w:sz w:val="24"/>
          <w:szCs w:val="24"/>
        </w:rPr>
        <w:t>the final</w:t>
      </w:r>
      <w:r w:rsidR="001821CA">
        <w:rPr>
          <w:b/>
          <w:sz w:val="24"/>
          <w:szCs w:val="24"/>
        </w:rPr>
        <w:t xml:space="preserve"> CPR and </w:t>
      </w:r>
      <w:r>
        <w:rPr>
          <w:b/>
          <w:sz w:val="24"/>
          <w:szCs w:val="24"/>
        </w:rPr>
        <w:t>supporting reports/documents</w:t>
      </w:r>
      <w:r>
        <w:rPr>
          <w:sz w:val="24"/>
          <w:szCs w:val="24"/>
        </w:rPr>
        <w:t xml:space="preserve"> </w:t>
      </w:r>
      <w:r w:rsidR="001821CA">
        <w:rPr>
          <w:b/>
          <w:sz w:val="24"/>
          <w:szCs w:val="24"/>
        </w:rPr>
        <w:t>to the ADM</w:t>
      </w:r>
      <w:r>
        <w:rPr>
          <w:b/>
          <w:sz w:val="24"/>
          <w:szCs w:val="24"/>
        </w:rPr>
        <w:t xml:space="preserve"> together with the Agency Adviser</w:t>
      </w:r>
      <w:r w:rsidR="00C37921">
        <w:rPr>
          <w:b/>
          <w:sz w:val="24"/>
          <w:szCs w:val="24"/>
        </w:rPr>
        <w:t xml:space="preserve"> advice</w:t>
      </w:r>
      <w:r>
        <w:rPr>
          <w:b/>
          <w:sz w:val="24"/>
          <w:szCs w:val="24"/>
        </w:rPr>
        <w:t xml:space="preserve"> and Legal Advice</w:t>
      </w:r>
      <w:r w:rsidR="002978CA">
        <w:rPr>
          <w:b/>
          <w:sz w:val="24"/>
          <w:szCs w:val="24"/>
        </w:rPr>
        <w:t xml:space="preserve"> by the agreed date.</w:t>
      </w:r>
    </w:p>
    <w:p w14:paraId="1CE5A529" w14:textId="77777777" w:rsidR="00B54D93" w:rsidRDefault="00BF3BC3" w:rsidP="00B54D93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65D3F0" wp14:editId="518046B9">
                <wp:simplePos x="0" y="0"/>
                <wp:positionH relativeFrom="column">
                  <wp:posOffset>2727960</wp:posOffset>
                </wp:positionH>
                <wp:positionV relativeFrom="paragraph">
                  <wp:posOffset>15875</wp:posOffset>
                </wp:positionV>
                <wp:extent cx="233680" cy="244475"/>
                <wp:effectExtent l="19050" t="0" r="33020" b="41275"/>
                <wp:wrapNone/>
                <wp:docPr id="9" name="Dow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" cy="244475"/>
                        </a:xfrm>
                        <a:prstGeom prst="downArrow">
                          <a:avLst/>
                        </a:prstGeom>
                        <a:gradFill flip="none" rotWithShape="1">
                          <a:gsLst>
                            <a:gs pos="38000">
                              <a:srgbClr val="7030A0"/>
                            </a:gs>
                            <a:gs pos="82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gradFill flip="none" rotWithShape="1">
                            <a:gsLst>
                              <a:gs pos="31000">
                                <a:srgbClr val="7030A0"/>
                              </a:gs>
                              <a:gs pos="9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16200000" scaled="1"/>
                            <a:tileRect/>
                          </a:gra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7B0D17" id="Down Arrow 9" o:spid="_x0000_s1026" type="#_x0000_t67" style="position:absolute;margin-left:214.8pt;margin-top:1.25pt;width:18.4pt;height:19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" adj="11277" fillcolor="#7030a0" strokeweight="2pt">
                <v:fill color2="#d6e2f0 [756]" rotate="t" angle="180" colors="0 #7030a0;24904f #7030a0;53740f #c2d1ed" focus="100%" type="gradient"/>
              </v:shape>
            </w:pict>
          </mc:Fallback>
        </mc:AlternateContent>
      </w:r>
    </w:p>
    <w:p w14:paraId="30FDCE77" w14:textId="6853C4F6" w:rsidR="001821CA" w:rsidRDefault="001821CA" w:rsidP="00F2786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ADM ratifies the plan for adoption </w:t>
      </w:r>
      <w:r w:rsidR="00D0202C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if appropriate</w:t>
      </w:r>
      <w:r w:rsidR="00D0202C">
        <w:rPr>
          <w:b/>
          <w:sz w:val="24"/>
          <w:szCs w:val="24"/>
        </w:rPr>
        <w:t>)</w:t>
      </w:r>
    </w:p>
    <w:p w14:paraId="70B812FE" w14:textId="42FA9651" w:rsidR="00DF3984" w:rsidRDefault="00DF3984" w:rsidP="00F2786C">
      <w:pPr>
        <w:spacing w:after="0"/>
        <w:jc w:val="center"/>
        <w:rPr>
          <w:b/>
          <w:sz w:val="24"/>
          <w:szCs w:val="24"/>
        </w:rPr>
      </w:pPr>
    </w:p>
    <w:p w14:paraId="459DD345" w14:textId="0F22E013" w:rsidR="00D0202C" w:rsidRDefault="00D0202C" w:rsidP="00D0202C">
      <w:pPr>
        <w:spacing w:after="0"/>
        <w:rPr>
          <w:b/>
          <w:sz w:val="24"/>
          <w:szCs w:val="24"/>
        </w:rPr>
      </w:pPr>
    </w:p>
    <w:p w14:paraId="47FAFEF6" w14:textId="0313F6D7" w:rsidR="00A204C5" w:rsidRDefault="00A204C5" w:rsidP="00D0202C">
      <w:pPr>
        <w:spacing w:after="0"/>
        <w:rPr>
          <w:b/>
          <w:sz w:val="24"/>
          <w:szCs w:val="24"/>
        </w:rPr>
      </w:pPr>
    </w:p>
    <w:p w14:paraId="2FF156EB" w14:textId="58A053C8" w:rsidR="00A204C5" w:rsidRDefault="00A204C5" w:rsidP="00D0202C">
      <w:pPr>
        <w:spacing w:after="0"/>
        <w:rPr>
          <w:b/>
          <w:sz w:val="24"/>
          <w:szCs w:val="24"/>
        </w:rPr>
      </w:pPr>
    </w:p>
    <w:p w14:paraId="19BB0B68" w14:textId="37B14FE7" w:rsidR="00A204C5" w:rsidRDefault="00A204C5" w:rsidP="00D0202C">
      <w:pPr>
        <w:spacing w:after="0"/>
        <w:rPr>
          <w:b/>
          <w:sz w:val="24"/>
          <w:szCs w:val="24"/>
        </w:rPr>
      </w:pPr>
    </w:p>
    <w:p w14:paraId="05BF56F6" w14:textId="77777777" w:rsidR="00387412" w:rsidRDefault="00387412" w:rsidP="00D0202C">
      <w:pPr>
        <w:spacing w:after="0"/>
        <w:rPr>
          <w:b/>
          <w:sz w:val="24"/>
          <w:szCs w:val="24"/>
        </w:rPr>
      </w:pPr>
    </w:p>
    <w:p w14:paraId="1466C639" w14:textId="4DE9E743" w:rsidR="00277593" w:rsidRDefault="00387412" w:rsidP="0027759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  <w:highlight w:val="yellow"/>
        </w:rPr>
        <w:t xml:space="preserve">Please remember to </w:t>
      </w:r>
      <w:r w:rsidR="00AF0826">
        <w:rPr>
          <w:sz w:val="24"/>
          <w:szCs w:val="24"/>
          <w:highlight w:val="yellow"/>
        </w:rPr>
        <w:t>c</w:t>
      </w:r>
      <w:r w:rsidR="00277593" w:rsidRPr="00277593">
        <w:rPr>
          <w:sz w:val="24"/>
          <w:szCs w:val="24"/>
          <w:highlight w:val="yellow"/>
        </w:rPr>
        <w:t xml:space="preserve">ontact </w:t>
      </w:r>
      <w:r w:rsidR="00277593" w:rsidRPr="00277593">
        <w:rPr>
          <w:bCs/>
          <w:sz w:val="24"/>
          <w:szCs w:val="24"/>
          <w:highlight w:val="yellow"/>
        </w:rPr>
        <w:t>the Agency Adviser and the Joint Legal Team</w:t>
      </w:r>
      <w:r w:rsidR="00277593" w:rsidRPr="00277593">
        <w:rPr>
          <w:sz w:val="24"/>
          <w:szCs w:val="24"/>
          <w:highlight w:val="yellow"/>
        </w:rPr>
        <w:t xml:space="preserve"> if there is a</w:t>
      </w:r>
      <w:r w:rsidR="000F1D24">
        <w:rPr>
          <w:sz w:val="24"/>
          <w:szCs w:val="24"/>
          <w:highlight w:val="yellow"/>
        </w:rPr>
        <w:t>ny</w:t>
      </w:r>
      <w:r w:rsidR="00277593" w:rsidRPr="00277593">
        <w:rPr>
          <w:sz w:val="24"/>
          <w:szCs w:val="24"/>
          <w:highlight w:val="yellow"/>
        </w:rPr>
        <w:t xml:space="preserve"> change of plan or the timescales need to change.</w:t>
      </w:r>
    </w:p>
    <w:p w14:paraId="4E79217A" w14:textId="18061FC3" w:rsidR="00D0202C" w:rsidRPr="002978CA" w:rsidRDefault="00D0202C" w:rsidP="00D0202C">
      <w:pPr>
        <w:spacing w:after="0"/>
        <w:rPr>
          <w:b/>
          <w:sz w:val="24"/>
          <w:szCs w:val="24"/>
        </w:rPr>
      </w:pPr>
    </w:p>
    <w:p w14:paraId="3DFD3888" w14:textId="77777777" w:rsidR="00D0202C" w:rsidRPr="001821CA" w:rsidRDefault="00D0202C" w:rsidP="00D0202C">
      <w:pPr>
        <w:spacing w:after="0"/>
        <w:rPr>
          <w:b/>
          <w:sz w:val="24"/>
          <w:szCs w:val="24"/>
        </w:rPr>
      </w:pPr>
    </w:p>
    <w:sectPr w:rsidR="00D0202C" w:rsidRPr="001821CA" w:rsidSect="00B54D93">
      <w:footerReference w:type="default" r:id="rId12"/>
      <w:pgSz w:w="11906" w:h="16838"/>
      <w:pgMar w:top="1134" w:right="1440" w:bottom="102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08E349" w14:textId="77777777" w:rsidR="00A26529" w:rsidRDefault="00A26529" w:rsidP="00A26529">
      <w:pPr>
        <w:spacing w:after="0" w:line="240" w:lineRule="auto"/>
      </w:pPr>
      <w:r>
        <w:separator/>
      </w:r>
    </w:p>
  </w:endnote>
  <w:endnote w:type="continuationSeparator" w:id="0">
    <w:p w14:paraId="7954E9D3" w14:textId="77777777" w:rsidR="00A26529" w:rsidRDefault="00A26529" w:rsidP="00A26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DEC2C" w14:textId="33ABDAFC" w:rsidR="00A26529" w:rsidRDefault="00A26529">
    <w:pPr>
      <w:pStyle w:val="Footer"/>
    </w:pPr>
    <w:r>
      <w:t>Updated November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7AB585" w14:textId="77777777" w:rsidR="00A26529" w:rsidRDefault="00A26529" w:rsidP="00A26529">
      <w:pPr>
        <w:spacing w:after="0" w:line="240" w:lineRule="auto"/>
      </w:pPr>
      <w:r>
        <w:separator/>
      </w:r>
    </w:p>
  </w:footnote>
  <w:footnote w:type="continuationSeparator" w:id="0">
    <w:p w14:paraId="18AFB159" w14:textId="77777777" w:rsidR="00A26529" w:rsidRDefault="00A26529" w:rsidP="00A265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17CDA"/>
    <w:multiLevelType w:val="hybridMultilevel"/>
    <w:tmpl w:val="BB9036A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86C"/>
    <w:rsid w:val="000612D3"/>
    <w:rsid w:val="00093697"/>
    <w:rsid w:val="000B796A"/>
    <w:rsid w:val="000C30A0"/>
    <w:rsid w:val="000E2BD3"/>
    <w:rsid w:val="000F1D24"/>
    <w:rsid w:val="0014009D"/>
    <w:rsid w:val="001821CA"/>
    <w:rsid w:val="001C1284"/>
    <w:rsid w:val="00277593"/>
    <w:rsid w:val="00295DBE"/>
    <w:rsid w:val="002978CA"/>
    <w:rsid w:val="00387412"/>
    <w:rsid w:val="004C0377"/>
    <w:rsid w:val="005036F6"/>
    <w:rsid w:val="00553E54"/>
    <w:rsid w:val="006113F7"/>
    <w:rsid w:val="007E2F95"/>
    <w:rsid w:val="00853AB8"/>
    <w:rsid w:val="00950704"/>
    <w:rsid w:val="00A204C5"/>
    <w:rsid w:val="00A26529"/>
    <w:rsid w:val="00AF0826"/>
    <w:rsid w:val="00B2246D"/>
    <w:rsid w:val="00B47DDC"/>
    <w:rsid w:val="00B54D93"/>
    <w:rsid w:val="00B94784"/>
    <w:rsid w:val="00BF3BC3"/>
    <w:rsid w:val="00C23225"/>
    <w:rsid w:val="00C37921"/>
    <w:rsid w:val="00CE04E3"/>
    <w:rsid w:val="00D0202C"/>
    <w:rsid w:val="00DF3984"/>
    <w:rsid w:val="00EC1DAD"/>
    <w:rsid w:val="00F153C3"/>
    <w:rsid w:val="00F2786C"/>
    <w:rsid w:val="00F83BD7"/>
    <w:rsid w:val="00FE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CC950"/>
  <w15:docId w15:val="{916078AD-61FE-48EB-BBAE-3CE79FBE3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786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3C3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C1DAD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A265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529"/>
  </w:style>
  <w:style w:type="paragraph" w:styleId="Footer">
    <w:name w:val="footer"/>
    <w:basedOn w:val="Normal"/>
    <w:link w:val="FooterChar"/>
    <w:uiPriority w:val="99"/>
    <w:unhideWhenUsed/>
    <w:rsid w:val="00A265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5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2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am.walters@oxfordshire.gov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ry.capel@reading.gov.uk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jpg@01D4070F.E5CB0B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37C14-C306-41F5-A832-49166D3E9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RBWM</Company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localprofile</dc:creator>
  <cp:lastModifiedBy>Walters, Adam - Oxfordshire County Council</cp:lastModifiedBy>
  <cp:revision>11</cp:revision>
  <cp:lastPrinted>2018-02-23T11:35:00Z</cp:lastPrinted>
  <dcterms:created xsi:type="dcterms:W3CDTF">2021-11-18T14:47:00Z</dcterms:created>
  <dcterms:modified xsi:type="dcterms:W3CDTF">2022-01-14T14:37:00Z</dcterms:modified>
</cp:coreProperties>
</file>