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D063B" w14:textId="47884457" w:rsidR="007F5D23" w:rsidRDefault="00B20774" w:rsidP="008C6254">
      <w:pPr>
        <w:pStyle w:val="Header"/>
        <w:rPr>
          <w:rFonts w:asciiTheme="minorHAnsi" w:eastAsia="SimSun" w:hAnsiTheme="minorHAnsi" w:cstheme="minorHAnsi"/>
          <w:b/>
          <w:bCs/>
          <w:sz w:val="44"/>
          <w:szCs w:val="44"/>
          <w:u w:val="single"/>
        </w:rPr>
      </w:pPr>
      <w:r w:rsidRPr="007F5D23">
        <w:rPr>
          <w:rFonts w:asciiTheme="minorHAnsi" w:hAnsiTheme="minorHAnsi" w:cstheme="minorHAnsi"/>
          <w:noProof/>
          <w:sz w:val="32"/>
          <w:szCs w:val="32"/>
        </w:rPr>
        <w:drawing>
          <wp:anchor distT="0" distB="0" distL="114935" distR="114935" simplePos="0" relativeHeight="251658240" behindDoc="0" locked="0" layoutInCell="1" allowOverlap="1" wp14:anchorId="45C573CF" wp14:editId="07040B7A">
            <wp:simplePos x="0" y="0"/>
            <wp:positionH relativeFrom="column">
              <wp:posOffset>4374303</wp:posOffset>
            </wp:positionH>
            <wp:positionV relativeFrom="page">
              <wp:posOffset>6985</wp:posOffset>
            </wp:positionV>
            <wp:extent cx="2234565" cy="112966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4565" cy="1129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F5D23" w:rsidRPr="007F5D23">
        <w:rPr>
          <w:rFonts w:asciiTheme="minorHAnsi" w:eastAsia="SimSun" w:hAnsiTheme="minorHAnsi" w:cstheme="minorHAnsi"/>
          <w:b/>
          <w:bCs/>
          <w:sz w:val="44"/>
          <w:szCs w:val="44"/>
          <w:u w:val="single"/>
        </w:rPr>
        <w:t>Things to think about when applying to become</w:t>
      </w:r>
    </w:p>
    <w:p w14:paraId="1337DCCC" w14:textId="37803F0C" w:rsidR="007F5D23" w:rsidRDefault="007F5D23" w:rsidP="007F5D23">
      <w:pPr>
        <w:rPr>
          <w:rFonts w:asciiTheme="minorHAnsi" w:eastAsia="SimSun" w:hAnsiTheme="minorHAnsi" w:cstheme="minorHAnsi"/>
          <w:b/>
          <w:bCs/>
          <w:sz w:val="44"/>
          <w:szCs w:val="44"/>
          <w:u w:val="single"/>
        </w:rPr>
      </w:pPr>
      <w:r w:rsidRPr="007F5D23">
        <w:rPr>
          <w:rFonts w:asciiTheme="minorHAnsi" w:eastAsia="SimSun" w:hAnsiTheme="minorHAnsi" w:cstheme="minorHAnsi"/>
          <w:b/>
          <w:bCs/>
          <w:sz w:val="44"/>
          <w:szCs w:val="44"/>
        </w:rPr>
        <w:t xml:space="preserve">                       </w:t>
      </w:r>
      <w:r w:rsidRPr="007F5D23">
        <w:rPr>
          <w:rFonts w:asciiTheme="minorHAnsi" w:eastAsia="SimSun" w:hAnsiTheme="minorHAnsi" w:cstheme="minorHAnsi"/>
          <w:b/>
          <w:bCs/>
          <w:sz w:val="44"/>
          <w:szCs w:val="44"/>
          <w:u w:val="single"/>
        </w:rPr>
        <w:t xml:space="preserve">a Special Guardian </w:t>
      </w:r>
    </w:p>
    <w:p w14:paraId="4DFF8527" w14:textId="64BE9996" w:rsidR="007E0AE1" w:rsidRDefault="007E0AE1" w:rsidP="007F5D23">
      <w:pPr>
        <w:rPr>
          <w:rFonts w:asciiTheme="minorHAnsi" w:eastAsia="SimSun" w:hAnsiTheme="minorHAnsi" w:cstheme="minorHAnsi"/>
          <w:b/>
          <w:bCs/>
          <w:sz w:val="44"/>
          <w:szCs w:val="44"/>
          <w:u w:val="single"/>
        </w:rPr>
      </w:pPr>
    </w:p>
    <w:p w14:paraId="7F170A25" w14:textId="1C93941D" w:rsidR="007E0AE1" w:rsidRPr="007E0AE1" w:rsidRDefault="007E0AE1" w:rsidP="007F5D23">
      <w:pPr>
        <w:rPr>
          <w:rFonts w:asciiTheme="minorHAnsi" w:eastAsia="SimSun" w:hAnsiTheme="minorHAnsi" w:cstheme="minorHAnsi"/>
          <w:color w:val="FF0000"/>
          <w:szCs w:val="24"/>
        </w:rPr>
      </w:pPr>
      <w:r>
        <w:rPr>
          <w:rFonts w:asciiTheme="minorHAnsi" w:eastAsia="SimSun" w:hAnsiTheme="minorHAnsi" w:cstheme="minorHAnsi"/>
          <w:color w:val="FF0000"/>
          <w:szCs w:val="24"/>
        </w:rPr>
        <w:t>(</w:t>
      </w:r>
      <w:r w:rsidRPr="007E0AE1">
        <w:rPr>
          <w:rFonts w:asciiTheme="minorHAnsi" w:eastAsia="SimSun" w:hAnsiTheme="minorHAnsi" w:cstheme="minorHAnsi"/>
          <w:color w:val="FF0000"/>
          <w:szCs w:val="24"/>
        </w:rPr>
        <w:t>Do also check out the link below online which provides further information about persons wishing to consider special guardianship as a permanency plan.</w:t>
      </w:r>
      <w:r>
        <w:rPr>
          <w:rFonts w:asciiTheme="minorHAnsi" w:eastAsia="SimSun" w:hAnsiTheme="minorHAnsi" w:cstheme="minorHAnsi"/>
          <w:color w:val="FF0000"/>
          <w:szCs w:val="24"/>
        </w:rPr>
        <w:t>)</w:t>
      </w:r>
    </w:p>
    <w:p w14:paraId="54F496D2" w14:textId="53A59C6A" w:rsidR="007E0AE1" w:rsidRPr="007F5D23" w:rsidRDefault="007E0AE1" w:rsidP="007F5D23">
      <w:pPr>
        <w:rPr>
          <w:rFonts w:asciiTheme="minorHAnsi" w:eastAsia="SimSun" w:hAnsiTheme="minorHAnsi" w:cstheme="minorHAnsi"/>
          <w:b/>
          <w:bCs/>
          <w:sz w:val="44"/>
          <w:szCs w:val="44"/>
          <w:u w:val="single"/>
        </w:rPr>
      </w:pPr>
      <w:hyperlink r:id="rId12" w:history="1">
        <w:r w:rsidRPr="007E0AE1">
          <w:rPr>
            <w:color w:val="0000FF"/>
            <w:u w:val="single"/>
          </w:rPr>
          <w:t>Get In Touch - SGO Support</w:t>
        </w:r>
      </w:hyperlink>
    </w:p>
    <w:p w14:paraId="611E2CB7" w14:textId="450B1311" w:rsidR="007F5D23" w:rsidRDefault="007F5D23" w:rsidP="007F5D23">
      <w:pPr>
        <w:rPr>
          <w:rFonts w:asciiTheme="minorHAnsi" w:eastAsia="SimSun" w:hAnsiTheme="minorHAnsi" w:cstheme="minorHAnsi"/>
          <w:sz w:val="32"/>
          <w:szCs w:val="32"/>
        </w:rPr>
      </w:pPr>
    </w:p>
    <w:p w14:paraId="54E746F2" w14:textId="77777777" w:rsidR="007F5D23" w:rsidRPr="007F5D23" w:rsidRDefault="007F5D23" w:rsidP="007F5D23">
      <w:pPr>
        <w:rPr>
          <w:rFonts w:asciiTheme="minorHAnsi" w:eastAsia="SimSun" w:hAnsiTheme="minorHAnsi" w:cstheme="minorHAnsi"/>
          <w:sz w:val="32"/>
          <w:szCs w:val="32"/>
        </w:rPr>
      </w:pPr>
    </w:p>
    <w:p w14:paraId="5DA64192"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Child’s needs and history – what do you know?</w:t>
      </w:r>
      <w:r w:rsidRPr="007F5D23">
        <w:rPr>
          <w:rFonts w:asciiTheme="minorHAnsi" w:eastAsia="SimSun" w:hAnsiTheme="minorHAnsi" w:cstheme="minorHAnsi"/>
          <w:sz w:val="32"/>
          <w:szCs w:val="32"/>
        </w:rPr>
        <w:t xml:space="preserve"> </w:t>
      </w:r>
    </w:p>
    <w:p w14:paraId="4E2E56C1"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Children may need to live with another family for many reasons and sometimes arrangements are made between family members with no involvement from Local Authorities. </w:t>
      </w:r>
    </w:p>
    <w:p w14:paraId="62C30659" w14:textId="77777777" w:rsidR="007F5D23" w:rsidRPr="007F5D23" w:rsidRDefault="007F5D23" w:rsidP="007F5D23">
      <w:pPr>
        <w:rPr>
          <w:rFonts w:asciiTheme="minorHAnsi" w:eastAsia="SimSun" w:hAnsiTheme="minorHAnsi" w:cstheme="minorHAnsi"/>
          <w:sz w:val="32"/>
          <w:szCs w:val="32"/>
        </w:rPr>
      </w:pPr>
    </w:p>
    <w:p w14:paraId="6ED7752C"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Children who have been looked after by the Local Authority may have been placed in care due to risks posed by their family members or others or the inability of parents to care for their children through the situation they find themselves in. We know that many children who have experienced abuse and neglect can display more difficult behaviours growing up so they need carers who can help them feel safe and accept that the child may take longer to be able to manage their feelings. </w:t>
      </w:r>
    </w:p>
    <w:p w14:paraId="5AB707F4" w14:textId="77777777" w:rsidR="007F5D23" w:rsidRPr="007F5D23" w:rsidRDefault="007F5D23" w:rsidP="007F5D23">
      <w:pPr>
        <w:rPr>
          <w:rFonts w:asciiTheme="minorHAnsi" w:eastAsia="SimSun" w:hAnsiTheme="minorHAnsi" w:cstheme="minorHAnsi"/>
          <w:sz w:val="32"/>
          <w:szCs w:val="32"/>
        </w:rPr>
      </w:pPr>
    </w:p>
    <w:p w14:paraId="3AB8F5EE"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You may know a lot about what has happened to the child or very little. Sometimes you will have heard the parents’ side of the story and you may not yet have a full picture of what life has been like from the child’s point of view. Becoming a Special Guardian can be challenging and rewarding as you will have to manage relationships </w:t>
      </w:r>
      <w:r w:rsidRPr="007F5D23">
        <w:rPr>
          <w:rFonts w:asciiTheme="minorHAnsi" w:eastAsia="SimSun" w:hAnsiTheme="minorHAnsi" w:cstheme="minorHAnsi"/>
          <w:sz w:val="32"/>
          <w:szCs w:val="32"/>
        </w:rPr>
        <w:lastRenderedPageBreak/>
        <w:t xml:space="preserve">both now and in the future for the child, parents, your family and yourself. </w:t>
      </w:r>
    </w:p>
    <w:p w14:paraId="64BF8094" w14:textId="77777777" w:rsidR="007F5D23" w:rsidRPr="007F5D23" w:rsidRDefault="007F5D23" w:rsidP="007F5D23">
      <w:pPr>
        <w:rPr>
          <w:rFonts w:asciiTheme="minorHAnsi" w:eastAsia="SimSun" w:hAnsiTheme="minorHAnsi" w:cstheme="minorHAnsi"/>
          <w:sz w:val="32"/>
          <w:szCs w:val="32"/>
        </w:rPr>
      </w:pPr>
    </w:p>
    <w:p w14:paraId="21B494CB" w14:textId="77777777" w:rsidR="007F5D23" w:rsidRPr="007F5D23" w:rsidRDefault="007F5D23" w:rsidP="007F5D23">
      <w:pPr>
        <w:rPr>
          <w:rFonts w:asciiTheme="minorHAnsi" w:eastAsia="SimSun" w:hAnsiTheme="minorHAnsi" w:cstheme="minorHAnsi"/>
          <w:b/>
          <w:bCs/>
          <w:sz w:val="32"/>
          <w:szCs w:val="32"/>
          <w:u w:val="single"/>
        </w:rPr>
      </w:pPr>
    </w:p>
    <w:p w14:paraId="27BD0039"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Relationship with child</w:t>
      </w:r>
      <w:r w:rsidRPr="007F5D23">
        <w:rPr>
          <w:rFonts w:asciiTheme="minorHAnsi" w:eastAsia="SimSun" w:hAnsiTheme="minorHAnsi" w:cstheme="minorHAnsi"/>
          <w:sz w:val="32"/>
          <w:szCs w:val="32"/>
        </w:rPr>
        <w:t xml:space="preserve"> </w:t>
      </w:r>
    </w:p>
    <w:p w14:paraId="18BE4155"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Research has told us that if you already have a strong relationship with the child, this is very likely to lead to a positive outcome for everyone. Sometimes children can be placed with family and friends carers as ‘Connected persons’ and the child is fostered by you to test out the relationship before applying for a Special Guardianship Order. </w:t>
      </w:r>
    </w:p>
    <w:p w14:paraId="55DD1D50" w14:textId="77777777" w:rsidR="007F5D23" w:rsidRPr="007F5D23" w:rsidRDefault="007F5D23" w:rsidP="007F5D23">
      <w:pPr>
        <w:rPr>
          <w:rFonts w:asciiTheme="minorHAnsi" w:eastAsia="SimSun" w:hAnsiTheme="minorHAnsi" w:cstheme="minorHAnsi"/>
          <w:sz w:val="32"/>
          <w:szCs w:val="32"/>
        </w:rPr>
      </w:pPr>
    </w:p>
    <w:p w14:paraId="1EBA7230" w14:textId="77777777" w:rsidR="007F5D23" w:rsidRPr="007F5D23" w:rsidRDefault="007F5D23" w:rsidP="007F5D23">
      <w:pPr>
        <w:rPr>
          <w:rFonts w:asciiTheme="minorHAnsi" w:eastAsia="SimSun" w:hAnsiTheme="minorHAnsi" w:cstheme="minorHAnsi"/>
          <w:sz w:val="32"/>
          <w:szCs w:val="32"/>
        </w:rPr>
      </w:pPr>
    </w:p>
    <w:p w14:paraId="71BB5308"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Relationship with parents</w:t>
      </w:r>
      <w:r w:rsidRPr="007F5D23">
        <w:rPr>
          <w:rFonts w:asciiTheme="minorHAnsi" w:eastAsia="SimSun" w:hAnsiTheme="minorHAnsi" w:cstheme="minorHAnsi"/>
          <w:sz w:val="32"/>
          <w:szCs w:val="32"/>
        </w:rPr>
        <w:t xml:space="preserve"> </w:t>
      </w:r>
    </w:p>
    <w:p w14:paraId="3A6D5191"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You will need to think about the impact becoming a Special Guardian may have on your relationship with the child’s parents and with other family members. As the Child’s Special Guardian you will hold legal Parental Responsibility for them alongside that of the parents but for most decisions, 19 you will be able to override the parents’ wishes unless it is for decisions about changing the child’s name or their religion or having the child placed for adoption or adopted. You would also need their permission to remove the child from the country for over 3 months or these matters can be decided by the court. </w:t>
      </w:r>
    </w:p>
    <w:p w14:paraId="0EDF04AA" w14:textId="77777777" w:rsidR="007F5D23" w:rsidRPr="007F5D23" w:rsidRDefault="007F5D23" w:rsidP="007F5D23">
      <w:pPr>
        <w:rPr>
          <w:rFonts w:asciiTheme="minorHAnsi" w:eastAsia="SimSun" w:hAnsiTheme="minorHAnsi" w:cstheme="minorHAnsi"/>
          <w:sz w:val="32"/>
          <w:szCs w:val="32"/>
        </w:rPr>
      </w:pPr>
    </w:p>
    <w:p w14:paraId="1CC2B132"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It is likely that contact with parents will continue unless there are identified risks and whilst the contact can be beneficial for all parties, </w:t>
      </w:r>
      <w:r w:rsidRPr="007F5D23">
        <w:rPr>
          <w:rFonts w:asciiTheme="minorHAnsi" w:eastAsia="SimSun" w:hAnsiTheme="minorHAnsi" w:cstheme="minorHAnsi"/>
          <w:sz w:val="32"/>
          <w:szCs w:val="32"/>
        </w:rPr>
        <w:lastRenderedPageBreak/>
        <w:t xml:space="preserve">in some cases where children are badly affected by contact, there can be increased strain on you and your family. </w:t>
      </w:r>
    </w:p>
    <w:p w14:paraId="741490EB" w14:textId="77777777" w:rsidR="007F5D23" w:rsidRPr="007F5D23" w:rsidRDefault="007F5D23" w:rsidP="007F5D23">
      <w:pPr>
        <w:rPr>
          <w:rFonts w:asciiTheme="minorHAnsi" w:eastAsia="SimSun" w:hAnsiTheme="minorHAnsi" w:cstheme="minorHAnsi"/>
          <w:sz w:val="32"/>
          <w:szCs w:val="32"/>
        </w:rPr>
      </w:pPr>
    </w:p>
    <w:p w14:paraId="54088BB2" w14:textId="77777777" w:rsidR="007F5D23" w:rsidRPr="007F5D23" w:rsidRDefault="007F5D23" w:rsidP="007F5D23">
      <w:pPr>
        <w:rPr>
          <w:rFonts w:asciiTheme="minorHAnsi" w:eastAsia="SimSun" w:hAnsiTheme="minorHAnsi" w:cstheme="minorHAnsi"/>
          <w:sz w:val="32"/>
          <w:szCs w:val="32"/>
        </w:rPr>
      </w:pPr>
    </w:p>
    <w:p w14:paraId="66E3FD1C"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Feelings</w:t>
      </w:r>
      <w:r w:rsidRPr="007F5D23">
        <w:rPr>
          <w:rFonts w:asciiTheme="minorHAnsi" w:eastAsia="SimSun" w:hAnsiTheme="minorHAnsi" w:cstheme="minorHAnsi"/>
          <w:sz w:val="32"/>
          <w:szCs w:val="32"/>
        </w:rPr>
        <w:t xml:space="preserve"> </w:t>
      </w:r>
    </w:p>
    <w:p w14:paraId="53720605"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One of the hardest parts about becoming a Special Guardian is that it is likely that it isn’t something you had planned on doing. Often it happens because of a crisis when emotions are running high. It is important that you have enough time to think about the commitment calmly and that you give yourself time to think about everyone’s future needs – yours and the child’s. </w:t>
      </w:r>
    </w:p>
    <w:p w14:paraId="585DC867" w14:textId="77777777" w:rsidR="007F5D23" w:rsidRPr="007F5D23" w:rsidRDefault="007F5D23" w:rsidP="007F5D23">
      <w:pPr>
        <w:rPr>
          <w:rFonts w:asciiTheme="minorHAnsi" w:eastAsia="SimSun" w:hAnsiTheme="minorHAnsi" w:cstheme="minorHAnsi"/>
          <w:sz w:val="32"/>
          <w:szCs w:val="32"/>
        </w:rPr>
      </w:pPr>
    </w:p>
    <w:p w14:paraId="20DE0869" w14:textId="77777777" w:rsidR="007F5D23" w:rsidRPr="007F5D23" w:rsidRDefault="007F5D23" w:rsidP="007F5D23">
      <w:pPr>
        <w:rPr>
          <w:rFonts w:asciiTheme="minorHAnsi" w:eastAsia="SimSun" w:hAnsiTheme="minorHAnsi" w:cstheme="minorHAnsi"/>
          <w:sz w:val="32"/>
          <w:szCs w:val="32"/>
        </w:rPr>
      </w:pPr>
    </w:p>
    <w:p w14:paraId="00F57AB1"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Impact on family life</w:t>
      </w:r>
      <w:r w:rsidRPr="007F5D23">
        <w:rPr>
          <w:rFonts w:asciiTheme="minorHAnsi" w:eastAsia="SimSun" w:hAnsiTheme="minorHAnsi" w:cstheme="minorHAnsi"/>
          <w:sz w:val="32"/>
          <w:szCs w:val="32"/>
        </w:rPr>
        <w:t xml:space="preserve"> </w:t>
      </w:r>
    </w:p>
    <w:p w14:paraId="647083E8"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Special Guardians have said that some of the more difficult issues they have had to deal with are: </w:t>
      </w:r>
      <w:r w:rsidRPr="007F5D23">
        <w:rPr>
          <w:rFonts w:asciiTheme="minorHAnsi" w:eastAsia="SimSun" w:hAnsiTheme="minorHAnsi" w:cstheme="minorHAnsi"/>
          <w:sz w:val="32"/>
          <w:szCs w:val="32"/>
        </w:rPr>
        <w:t xml:space="preserve"> </w:t>
      </w:r>
    </w:p>
    <w:p w14:paraId="4B81508B" w14:textId="77777777" w:rsidR="007F5D23" w:rsidRPr="007F5D23" w:rsidRDefault="007F5D23" w:rsidP="007F5D23">
      <w:pPr>
        <w:widowControl/>
        <w:numPr>
          <w:ilvl w:val="0"/>
          <w:numId w:val="3"/>
        </w:numPr>
        <w:tabs>
          <w:tab w:val="clear" w:pos="420"/>
        </w:tabs>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Lack of leisure time or ability to have a break</w:t>
      </w:r>
    </w:p>
    <w:p w14:paraId="3AFBD411" w14:textId="77777777" w:rsidR="007F5D23" w:rsidRPr="007F5D23" w:rsidRDefault="007F5D23" w:rsidP="007F5D23">
      <w:pPr>
        <w:widowControl/>
        <w:numPr>
          <w:ilvl w:val="0"/>
          <w:numId w:val="4"/>
        </w:numPr>
        <w:tabs>
          <w:tab w:val="clear" w:pos="420"/>
        </w:tabs>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Feeling tired </w:t>
      </w:r>
      <w:r w:rsidRPr="007F5D23">
        <w:rPr>
          <w:rFonts w:asciiTheme="minorHAnsi" w:eastAsia="SimSun" w:hAnsiTheme="minorHAnsi" w:cstheme="minorHAnsi"/>
          <w:sz w:val="32"/>
          <w:szCs w:val="32"/>
        </w:rPr>
        <w:t xml:space="preserve"> </w:t>
      </w:r>
    </w:p>
    <w:p w14:paraId="6A035568" w14:textId="77777777" w:rsidR="007F5D23" w:rsidRPr="007F5D23" w:rsidRDefault="007F5D23" w:rsidP="007F5D23">
      <w:pPr>
        <w:widowControl/>
        <w:numPr>
          <w:ilvl w:val="0"/>
          <w:numId w:val="5"/>
        </w:numPr>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Strain on family relationships </w:t>
      </w:r>
      <w:r w:rsidRPr="007F5D23">
        <w:rPr>
          <w:rFonts w:asciiTheme="minorHAnsi" w:eastAsia="SimSun" w:hAnsiTheme="minorHAnsi" w:cstheme="minorHAnsi"/>
          <w:sz w:val="32"/>
          <w:szCs w:val="32"/>
        </w:rPr>
        <w:t xml:space="preserve"> </w:t>
      </w:r>
    </w:p>
    <w:p w14:paraId="1CF070B1" w14:textId="77777777" w:rsidR="007F5D23" w:rsidRPr="007F5D23" w:rsidRDefault="007F5D23" w:rsidP="007F5D23">
      <w:pPr>
        <w:widowControl/>
        <w:numPr>
          <w:ilvl w:val="0"/>
          <w:numId w:val="5"/>
        </w:numPr>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Limited employment opportunities </w:t>
      </w:r>
      <w:r w:rsidRPr="007F5D23">
        <w:rPr>
          <w:rFonts w:asciiTheme="minorHAnsi" w:eastAsia="SimSun" w:hAnsiTheme="minorHAnsi" w:cstheme="minorHAnsi"/>
          <w:sz w:val="32"/>
          <w:szCs w:val="32"/>
        </w:rPr>
        <w:t xml:space="preserve"> </w:t>
      </w:r>
    </w:p>
    <w:p w14:paraId="4F1FFE15" w14:textId="77777777" w:rsidR="007F5D23" w:rsidRPr="007F5D23" w:rsidRDefault="007F5D23" w:rsidP="007F5D23">
      <w:pPr>
        <w:widowControl/>
        <w:numPr>
          <w:ilvl w:val="0"/>
          <w:numId w:val="5"/>
        </w:numPr>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Increased strain on finance </w:t>
      </w:r>
      <w:r w:rsidRPr="007F5D23">
        <w:rPr>
          <w:rFonts w:asciiTheme="minorHAnsi" w:eastAsia="SimSun" w:hAnsiTheme="minorHAnsi" w:cstheme="minorHAnsi"/>
          <w:sz w:val="32"/>
          <w:szCs w:val="32"/>
        </w:rPr>
        <w:t xml:space="preserve"> </w:t>
      </w:r>
    </w:p>
    <w:p w14:paraId="196345EC" w14:textId="77777777" w:rsidR="007F5D23" w:rsidRPr="007F5D23" w:rsidRDefault="007F5D23" w:rsidP="007F5D23">
      <w:pPr>
        <w:widowControl/>
        <w:numPr>
          <w:ilvl w:val="0"/>
          <w:numId w:val="5"/>
        </w:numPr>
        <w:suppressAutoHyphens w:val="0"/>
        <w:spacing w:after="160" w:line="259" w:lineRule="auto"/>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Lack of space </w:t>
      </w:r>
    </w:p>
    <w:p w14:paraId="107E1D7E" w14:textId="77777777" w:rsidR="007F5D23" w:rsidRPr="007F5D23" w:rsidRDefault="007F5D23" w:rsidP="007F5D23">
      <w:pPr>
        <w:ind w:firstLineChars="150" w:firstLine="480"/>
        <w:rPr>
          <w:rFonts w:asciiTheme="minorHAnsi" w:eastAsia="SimSun" w:hAnsiTheme="minorHAnsi" w:cstheme="minorHAnsi"/>
          <w:sz w:val="32"/>
          <w:szCs w:val="32"/>
        </w:rPr>
      </w:pPr>
    </w:p>
    <w:p w14:paraId="513E2B70" w14:textId="77777777" w:rsidR="007F5D23" w:rsidRPr="007F5D23" w:rsidRDefault="007F5D23" w:rsidP="007F5D23">
      <w:pPr>
        <w:ind w:firstLineChars="150" w:firstLine="480"/>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Of course there are also a lot of positives and Special Guardians </w:t>
      </w:r>
      <w:r w:rsidRPr="007F5D23">
        <w:rPr>
          <w:rFonts w:asciiTheme="minorHAnsi" w:eastAsia="SimSun" w:hAnsiTheme="minorHAnsi" w:cstheme="minorHAnsi"/>
          <w:sz w:val="32"/>
          <w:szCs w:val="32"/>
        </w:rPr>
        <w:lastRenderedPageBreak/>
        <w:t>also describe how they have enjoyed seeing the child flourish and grow and become integrated into their part of the family. They feel proud of the child and their progress.</w:t>
      </w:r>
    </w:p>
    <w:p w14:paraId="59153829" w14:textId="77777777" w:rsidR="007F5D23" w:rsidRPr="007F5D23" w:rsidRDefault="007F5D23" w:rsidP="007F5D23">
      <w:pPr>
        <w:ind w:firstLineChars="150" w:firstLine="480"/>
        <w:rPr>
          <w:rFonts w:asciiTheme="minorHAnsi" w:eastAsia="SimSun" w:hAnsiTheme="minorHAnsi" w:cstheme="minorHAnsi"/>
          <w:sz w:val="32"/>
          <w:szCs w:val="32"/>
        </w:rPr>
      </w:pPr>
    </w:p>
    <w:p w14:paraId="273CF68A"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Being assessed</w:t>
      </w:r>
      <w:r w:rsidRPr="007F5D23">
        <w:rPr>
          <w:rFonts w:asciiTheme="minorHAnsi" w:eastAsia="SimSun" w:hAnsiTheme="minorHAnsi" w:cstheme="minorHAnsi"/>
          <w:sz w:val="32"/>
          <w:szCs w:val="32"/>
        </w:rPr>
        <w:t xml:space="preserve"> </w:t>
      </w:r>
    </w:p>
    <w:p w14:paraId="68CAD1E4"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If you decide to go ahead with an application to court to become a Special Guardian, a social worker will be allocated to visit you and prepare a report for the court. They will talk to you about your family circumstances, your relationships with the child and parents, your financial situation and work commitments and any health issues or criminal convictions, warnings or cautions you may have. This is all required in law. You need to give the Local Authority notice that you intend to apply to the Court for an SGO or you can ask for leave to apply from the court where there is already an adoption application being made. </w:t>
      </w:r>
    </w:p>
    <w:p w14:paraId="47E2F5CA" w14:textId="77777777" w:rsidR="007F5D23" w:rsidRPr="007F5D23" w:rsidRDefault="007F5D23" w:rsidP="007F5D23">
      <w:pPr>
        <w:rPr>
          <w:rFonts w:asciiTheme="minorHAnsi" w:eastAsia="SimSun" w:hAnsiTheme="minorHAnsi" w:cstheme="minorHAnsi"/>
          <w:sz w:val="32"/>
          <w:szCs w:val="32"/>
        </w:rPr>
      </w:pPr>
    </w:p>
    <w:p w14:paraId="68FC17AE"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They will also have to talk to you about your motivation for becoming a Special Guardian and your understanding of the child’s needs and history alongside your ability to care for them and keep them safe and free from harm over the years to come. </w:t>
      </w:r>
    </w:p>
    <w:p w14:paraId="2A254B20" w14:textId="77777777" w:rsidR="007F5D23" w:rsidRPr="007F5D23" w:rsidRDefault="007F5D23" w:rsidP="007F5D23">
      <w:pPr>
        <w:rPr>
          <w:rFonts w:asciiTheme="minorHAnsi" w:eastAsia="SimSun" w:hAnsiTheme="minorHAnsi" w:cstheme="minorHAnsi"/>
          <w:sz w:val="32"/>
          <w:szCs w:val="32"/>
        </w:rPr>
      </w:pPr>
    </w:p>
    <w:p w14:paraId="73BFC717" w14:textId="77777777" w:rsidR="007F5D23" w:rsidRPr="007F5D23" w:rsidRDefault="007F5D23" w:rsidP="007F5D23">
      <w:pPr>
        <w:rPr>
          <w:rFonts w:asciiTheme="minorHAnsi" w:eastAsia="SimSun" w:hAnsiTheme="minorHAnsi" w:cstheme="minorHAnsi"/>
          <w:sz w:val="32"/>
          <w:szCs w:val="32"/>
        </w:rPr>
      </w:pPr>
    </w:p>
    <w:p w14:paraId="1F45AD9A"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b/>
          <w:bCs/>
          <w:sz w:val="32"/>
          <w:szCs w:val="32"/>
          <w:u w:val="single"/>
        </w:rPr>
        <w:t>Legal advice</w:t>
      </w:r>
      <w:r w:rsidRPr="007F5D23">
        <w:rPr>
          <w:rFonts w:asciiTheme="minorHAnsi" w:eastAsia="SimSun" w:hAnsiTheme="minorHAnsi" w:cstheme="minorHAnsi"/>
          <w:sz w:val="32"/>
          <w:szCs w:val="32"/>
        </w:rPr>
        <w:t xml:space="preserve"> </w:t>
      </w:r>
    </w:p>
    <w:p w14:paraId="4F21A451"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t xml:space="preserve">It is always a good idea to seek independent legal advice as there may be other options you may want to consider that would suit your particular family situation better. </w:t>
      </w:r>
    </w:p>
    <w:p w14:paraId="58A99A2E" w14:textId="77777777" w:rsidR="007F5D23" w:rsidRPr="007F5D23" w:rsidRDefault="007F5D23" w:rsidP="007F5D23">
      <w:pPr>
        <w:rPr>
          <w:rFonts w:asciiTheme="minorHAnsi" w:eastAsia="SimSun" w:hAnsiTheme="minorHAnsi" w:cstheme="minorHAnsi"/>
          <w:sz w:val="32"/>
          <w:szCs w:val="32"/>
        </w:rPr>
      </w:pPr>
    </w:p>
    <w:p w14:paraId="7D8CBFFB" w14:textId="77777777" w:rsidR="007F5D23" w:rsidRPr="007F5D23" w:rsidRDefault="007F5D23" w:rsidP="007F5D23">
      <w:pPr>
        <w:rPr>
          <w:rFonts w:asciiTheme="minorHAnsi" w:eastAsia="SimSun" w:hAnsiTheme="minorHAnsi" w:cstheme="minorHAnsi"/>
          <w:sz w:val="32"/>
          <w:szCs w:val="32"/>
        </w:rPr>
      </w:pPr>
      <w:r w:rsidRPr="007F5D23">
        <w:rPr>
          <w:rFonts w:asciiTheme="minorHAnsi" w:eastAsia="SimSun" w:hAnsiTheme="minorHAnsi" w:cstheme="minorHAnsi"/>
          <w:sz w:val="32"/>
          <w:szCs w:val="32"/>
        </w:rPr>
        <w:lastRenderedPageBreak/>
        <w:t>You can call the Family Right’s Group advice line for further discussions on 0808 801 0366.</w:t>
      </w:r>
    </w:p>
    <w:p w14:paraId="1BAE0842" w14:textId="0297CA03" w:rsidR="007F5D23" w:rsidRDefault="007F5D23" w:rsidP="007F5D23">
      <w:pPr>
        <w:rPr>
          <w:rFonts w:asciiTheme="minorHAnsi" w:eastAsia="SimSun" w:hAnsiTheme="minorHAnsi" w:cstheme="minorHAnsi"/>
          <w:sz w:val="32"/>
          <w:szCs w:val="32"/>
        </w:rPr>
      </w:pPr>
    </w:p>
    <w:p w14:paraId="7E7F7A0E" w14:textId="535A1027" w:rsidR="007F5D23" w:rsidRPr="007F5D23" w:rsidRDefault="007F5D23" w:rsidP="007F5D23">
      <w:pPr>
        <w:pStyle w:val="NormalWeb"/>
        <w:shd w:val="clear" w:color="auto" w:fill="FFFFFF"/>
        <w:spacing w:beforeAutospacing="0" w:after="450" w:afterAutospacing="0"/>
        <w:rPr>
          <w:rFonts w:asciiTheme="minorHAnsi" w:hAnsiTheme="minorHAnsi" w:cstheme="minorHAnsi"/>
          <w:color w:val="333333"/>
          <w:sz w:val="32"/>
          <w:szCs w:val="32"/>
          <w:lang w:val="en-GB"/>
        </w:rPr>
      </w:pPr>
      <w:r w:rsidRPr="007F5D23">
        <w:rPr>
          <w:rFonts w:asciiTheme="minorHAnsi" w:hAnsiTheme="minorHAnsi" w:cstheme="minorHAnsi"/>
          <w:sz w:val="32"/>
          <w:szCs w:val="32"/>
          <w:lang w:val="en-GB"/>
        </w:rPr>
        <w:t xml:space="preserve">You may also wish to </w:t>
      </w:r>
      <w:r w:rsidR="00B210FC" w:rsidRPr="007F5D23">
        <w:rPr>
          <w:rFonts w:asciiTheme="minorHAnsi" w:hAnsiTheme="minorHAnsi" w:cstheme="minorHAnsi"/>
          <w:sz w:val="32"/>
          <w:szCs w:val="32"/>
          <w:lang w:val="en-GB"/>
        </w:rPr>
        <w:t>contact</w:t>
      </w:r>
      <w:r w:rsidRPr="007F5D23">
        <w:rPr>
          <w:rFonts w:asciiTheme="minorHAnsi" w:hAnsiTheme="minorHAnsi" w:cstheme="minorHAnsi"/>
          <w:sz w:val="32"/>
          <w:szCs w:val="32"/>
          <w:lang w:val="en-GB"/>
        </w:rPr>
        <w:t xml:space="preserve"> </w:t>
      </w:r>
      <w:r w:rsidR="000334D4">
        <w:rPr>
          <w:rFonts w:asciiTheme="minorHAnsi" w:hAnsiTheme="minorHAnsi" w:cstheme="minorHAnsi"/>
          <w:sz w:val="32"/>
          <w:szCs w:val="32"/>
          <w:lang w:val="en-GB"/>
        </w:rPr>
        <w:t xml:space="preserve">Kinship – Connect (was </w:t>
      </w:r>
      <w:r w:rsidR="00B210FC" w:rsidRPr="007F5D23">
        <w:rPr>
          <w:rFonts w:asciiTheme="minorHAnsi" w:hAnsiTheme="minorHAnsi" w:cstheme="minorHAnsi"/>
          <w:sz w:val="32"/>
          <w:szCs w:val="32"/>
          <w:lang w:val="en-GB"/>
        </w:rPr>
        <w:t>Grandparents ‘Plus</w:t>
      </w:r>
      <w:r w:rsidR="000334D4">
        <w:rPr>
          <w:rFonts w:asciiTheme="minorHAnsi" w:hAnsiTheme="minorHAnsi" w:cstheme="minorHAnsi"/>
          <w:sz w:val="32"/>
          <w:szCs w:val="32"/>
          <w:lang w:val="en-GB"/>
        </w:rPr>
        <w:t>)</w:t>
      </w:r>
      <w:r w:rsidRPr="007F5D23">
        <w:rPr>
          <w:rFonts w:asciiTheme="minorHAnsi" w:hAnsiTheme="minorHAnsi" w:cstheme="minorHAnsi"/>
          <w:sz w:val="32"/>
          <w:szCs w:val="32"/>
          <w:lang w:val="en-GB"/>
        </w:rPr>
        <w:t xml:space="preserve"> - </w:t>
      </w:r>
      <w:r w:rsidRPr="007F5D23">
        <w:rPr>
          <w:rFonts w:asciiTheme="minorHAnsi" w:hAnsiTheme="minorHAnsi" w:cstheme="minorHAnsi"/>
          <w:color w:val="111111"/>
          <w:sz w:val="32"/>
          <w:szCs w:val="32"/>
          <w:shd w:val="clear" w:color="auto" w:fill="FFFFFF"/>
        </w:rPr>
        <w:t xml:space="preserve"> a </w:t>
      </w:r>
      <w:r w:rsidRPr="007F5D23">
        <w:rPr>
          <w:rStyle w:val="Strong"/>
          <w:rFonts w:asciiTheme="minorHAnsi" w:hAnsiTheme="minorHAnsi" w:cstheme="minorHAnsi"/>
          <w:b w:val="0"/>
          <w:color w:val="111111"/>
          <w:sz w:val="32"/>
          <w:szCs w:val="32"/>
          <w:shd w:val="clear" w:color="auto" w:fill="FFFFFF"/>
        </w:rPr>
        <w:t>national charity for England and Wales</w:t>
      </w:r>
      <w:r w:rsidRPr="007F5D23">
        <w:rPr>
          <w:rFonts w:asciiTheme="minorHAnsi" w:hAnsiTheme="minorHAnsi" w:cstheme="minorHAnsi"/>
          <w:color w:val="111111"/>
          <w:sz w:val="32"/>
          <w:szCs w:val="32"/>
          <w:shd w:val="clear" w:color="auto" w:fill="FFFFFF"/>
        </w:rPr>
        <w:t> that supports and campaigns on behalf of the 200,000 grandparents, siblings, aunts, uncles and other relatives who are raising children in Britain today because their parents cannot look after them.</w:t>
      </w:r>
      <w:r w:rsidRPr="007F5D23">
        <w:rPr>
          <w:rFonts w:asciiTheme="minorHAnsi" w:hAnsiTheme="minorHAnsi" w:cstheme="minorHAnsi"/>
          <w:color w:val="111111"/>
          <w:sz w:val="32"/>
          <w:szCs w:val="32"/>
          <w:shd w:val="clear" w:color="auto" w:fill="FFFFFF"/>
          <w:lang w:val="en-GB"/>
        </w:rPr>
        <w:t xml:space="preserve">Grandparents Plus can be </w:t>
      </w:r>
      <w:r w:rsidR="00B210FC" w:rsidRPr="007F5D23">
        <w:rPr>
          <w:rFonts w:asciiTheme="minorHAnsi" w:hAnsiTheme="minorHAnsi" w:cstheme="minorHAnsi"/>
          <w:color w:val="111111"/>
          <w:sz w:val="32"/>
          <w:szCs w:val="32"/>
          <w:shd w:val="clear" w:color="auto" w:fill="FFFFFF"/>
          <w:lang w:val="en-GB"/>
        </w:rPr>
        <w:t>contacted</w:t>
      </w:r>
      <w:r w:rsidRPr="007F5D23">
        <w:rPr>
          <w:rFonts w:asciiTheme="minorHAnsi" w:hAnsiTheme="minorHAnsi" w:cstheme="minorHAnsi"/>
          <w:color w:val="111111"/>
          <w:sz w:val="32"/>
          <w:szCs w:val="32"/>
          <w:shd w:val="clear" w:color="auto" w:fill="FFFFFF"/>
          <w:lang w:val="en-GB"/>
        </w:rPr>
        <w:t xml:space="preserve"> on their advice line which is:-</w:t>
      </w:r>
    </w:p>
    <w:p w14:paraId="7B7A601F" w14:textId="60DB4564" w:rsidR="007F5D23" w:rsidRPr="007F5D23" w:rsidRDefault="007F5D23" w:rsidP="007F5D23">
      <w:pPr>
        <w:pStyle w:val="NormalWeb"/>
        <w:shd w:val="clear" w:color="auto" w:fill="FFFFFF"/>
        <w:spacing w:beforeAutospacing="0" w:after="450" w:afterAutospacing="0"/>
        <w:rPr>
          <w:rFonts w:asciiTheme="minorHAnsi" w:eastAsia="sans-serif" w:hAnsiTheme="minorHAnsi" w:cstheme="minorHAnsi"/>
          <w:color w:val="333333"/>
          <w:sz w:val="32"/>
          <w:szCs w:val="32"/>
          <w:lang w:val="en-GB"/>
        </w:rPr>
      </w:pPr>
      <w:r w:rsidRPr="007F5D23">
        <w:rPr>
          <w:rFonts w:asciiTheme="minorHAnsi" w:hAnsiTheme="minorHAnsi" w:cstheme="minorHAnsi"/>
          <w:b/>
          <w:bCs/>
          <w:color w:val="333333"/>
          <w:sz w:val="32"/>
          <w:szCs w:val="32"/>
          <w:shd w:val="clear" w:color="auto" w:fill="FFFFFF"/>
        </w:rPr>
        <w:t>0300 123 7015</w:t>
      </w:r>
      <w:r w:rsidRPr="007F5D23">
        <w:rPr>
          <w:rFonts w:asciiTheme="minorHAnsi" w:hAnsiTheme="minorHAnsi" w:cstheme="minorHAnsi"/>
          <w:b/>
          <w:bCs/>
          <w:color w:val="333333"/>
          <w:sz w:val="32"/>
          <w:szCs w:val="32"/>
          <w:shd w:val="clear" w:color="auto" w:fill="FFFFFF"/>
          <w:lang w:val="en-GB"/>
        </w:rPr>
        <w:t xml:space="preserve"> or via </w:t>
      </w:r>
      <w:r w:rsidR="00B210FC" w:rsidRPr="007F5D23">
        <w:rPr>
          <w:rFonts w:asciiTheme="minorHAnsi" w:hAnsiTheme="minorHAnsi" w:cstheme="minorHAnsi"/>
          <w:b/>
          <w:bCs/>
          <w:color w:val="333333"/>
          <w:sz w:val="32"/>
          <w:szCs w:val="32"/>
          <w:shd w:val="clear" w:color="auto" w:fill="FFFFFF"/>
          <w:lang w:val="en-GB"/>
        </w:rPr>
        <w:t>email</w:t>
      </w:r>
      <w:r w:rsidRPr="007F5D23">
        <w:rPr>
          <w:rFonts w:asciiTheme="minorHAnsi" w:hAnsiTheme="minorHAnsi" w:cstheme="minorHAnsi"/>
          <w:b/>
          <w:bCs/>
          <w:color w:val="333333"/>
          <w:sz w:val="32"/>
          <w:szCs w:val="32"/>
          <w:shd w:val="clear" w:color="auto" w:fill="FFFFFF"/>
          <w:lang w:val="en-GB"/>
        </w:rPr>
        <w:t xml:space="preserve"> - </w:t>
      </w:r>
      <w:hyperlink r:id="rId13" w:history="1">
        <w:r w:rsidRPr="007F5D23">
          <w:rPr>
            <w:rStyle w:val="Hyperlink"/>
            <w:rFonts w:asciiTheme="minorHAnsi" w:hAnsiTheme="minorHAnsi" w:cstheme="minorHAnsi"/>
            <w:b/>
            <w:color w:val="EC632F"/>
            <w:sz w:val="32"/>
            <w:szCs w:val="32"/>
            <w:shd w:val="clear" w:color="auto" w:fill="FFFFFF"/>
          </w:rPr>
          <w:t>advice@grandparentsplus.org.uk</w:t>
        </w:r>
      </w:hyperlink>
      <w:r w:rsidRPr="007F5D23">
        <w:rPr>
          <w:rFonts w:asciiTheme="minorHAnsi" w:eastAsia="sans-serif" w:hAnsiTheme="minorHAnsi" w:cstheme="minorHAnsi"/>
          <w:b/>
          <w:color w:val="EC632F"/>
          <w:sz w:val="32"/>
          <w:szCs w:val="32"/>
          <w:shd w:val="clear" w:color="auto" w:fill="FFFFFF"/>
          <w:lang w:val="en-GB"/>
        </w:rPr>
        <w:t xml:space="preserve"> </w:t>
      </w:r>
    </w:p>
    <w:p w14:paraId="20C67AFA" w14:textId="77777777" w:rsidR="007F5D23" w:rsidRPr="007F5D23" w:rsidRDefault="007F5D23" w:rsidP="007F5D23">
      <w:pPr>
        <w:rPr>
          <w:rFonts w:asciiTheme="minorHAnsi" w:hAnsiTheme="minorHAnsi" w:cstheme="minorHAnsi"/>
          <w:sz w:val="32"/>
          <w:szCs w:val="32"/>
        </w:rPr>
      </w:pPr>
    </w:p>
    <w:p w14:paraId="494C5564" w14:textId="77777777" w:rsidR="00203CCD" w:rsidRPr="007F5D23" w:rsidRDefault="00203CCD" w:rsidP="00203CCD">
      <w:pPr>
        <w:widowControl/>
        <w:tabs>
          <w:tab w:val="left" w:pos="1827"/>
        </w:tabs>
        <w:suppressAutoHyphens w:val="0"/>
        <w:jc w:val="both"/>
        <w:rPr>
          <w:rFonts w:asciiTheme="minorHAnsi" w:eastAsia="Calibri" w:hAnsiTheme="minorHAnsi" w:cstheme="minorHAnsi"/>
          <w:sz w:val="32"/>
          <w:szCs w:val="32"/>
          <w:lang w:eastAsia="en-US"/>
        </w:rPr>
      </w:pPr>
    </w:p>
    <w:p w14:paraId="1074C3C2" w14:textId="77777777" w:rsidR="00203CCD" w:rsidRPr="007F5D23" w:rsidRDefault="00203CCD" w:rsidP="00203CCD">
      <w:pPr>
        <w:widowControl/>
        <w:tabs>
          <w:tab w:val="left" w:pos="1827"/>
        </w:tabs>
        <w:suppressAutoHyphens w:val="0"/>
        <w:jc w:val="both"/>
        <w:rPr>
          <w:rFonts w:asciiTheme="minorHAnsi" w:eastAsia="Calibri" w:hAnsiTheme="minorHAnsi" w:cstheme="minorHAnsi"/>
          <w:b/>
          <w:sz w:val="32"/>
          <w:szCs w:val="32"/>
          <w:lang w:eastAsia="en-US"/>
        </w:rPr>
      </w:pPr>
    </w:p>
    <w:p w14:paraId="6A86A890" w14:textId="77777777" w:rsidR="00203CCD" w:rsidRPr="007F5D23" w:rsidRDefault="00203CCD" w:rsidP="00203CC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32"/>
        </w:rPr>
      </w:pPr>
      <w:r w:rsidRPr="007F5D23">
        <w:rPr>
          <w:rFonts w:asciiTheme="minorHAnsi" w:hAnsiTheme="minorHAnsi" w:cstheme="minorHAnsi"/>
          <w:b/>
          <w:color w:val="FF0000"/>
          <w:sz w:val="32"/>
          <w:szCs w:val="32"/>
        </w:rPr>
        <w:t>IMPORTANT</w:t>
      </w:r>
      <w:r w:rsidRPr="007F5D23">
        <w:rPr>
          <w:rFonts w:asciiTheme="minorHAnsi" w:hAnsiTheme="minorHAnsi" w:cstheme="minorHAnsi"/>
          <w:sz w:val="32"/>
          <w:szCs w:val="32"/>
        </w:rPr>
        <w:t xml:space="preserve"> – Are you Registered to Vote? Do you want to vote by post? Apply early. </w:t>
      </w:r>
    </w:p>
    <w:p w14:paraId="4AFD9A44" w14:textId="77777777" w:rsidR="00203CCD" w:rsidRPr="007F5D23" w:rsidRDefault="00203CCD" w:rsidP="00203CC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32"/>
        </w:rPr>
      </w:pPr>
      <w:r w:rsidRPr="007F5D23">
        <w:rPr>
          <w:rFonts w:asciiTheme="minorHAnsi" w:hAnsiTheme="minorHAnsi" w:cstheme="minorHAnsi"/>
          <w:sz w:val="32"/>
          <w:szCs w:val="32"/>
        </w:rPr>
        <w:t xml:space="preserve">To find out more go to </w:t>
      </w:r>
      <w:r w:rsidRPr="007F5D23">
        <w:rPr>
          <w:rFonts w:asciiTheme="minorHAnsi" w:hAnsiTheme="minorHAnsi" w:cstheme="minorHAnsi"/>
          <w:b/>
          <w:sz w:val="32"/>
          <w:szCs w:val="32"/>
        </w:rPr>
        <w:t>www.gov.uk/register-to-vote</w:t>
      </w:r>
    </w:p>
    <w:p w14:paraId="5CB924CB" w14:textId="77777777" w:rsidR="00D16485" w:rsidRPr="007F5D23" w:rsidRDefault="00D16485" w:rsidP="00203CCD">
      <w:pPr>
        <w:widowControl/>
        <w:tabs>
          <w:tab w:val="left" w:pos="1827"/>
        </w:tabs>
        <w:suppressAutoHyphens w:val="0"/>
        <w:jc w:val="both"/>
        <w:rPr>
          <w:rFonts w:asciiTheme="minorHAnsi" w:eastAsia="Calibri" w:hAnsiTheme="minorHAnsi" w:cstheme="minorHAnsi"/>
          <w:sz w:val="32"/>
          <w:szCs w:val="32"/>
          <w:lang w:eastAsia="en-US"/>
        </w:rPr>
      </w:pPr>
    </w:p>
    <w:sectPr w:rsidR="00D16485" w:rsidRPr="007F5D23" w:rsidSect="00534E77">
      <w:headerReference w:type="even" r:id="rId14"/>
      <w:headerReference w:type="default" r:id="rId15"/>
      <w:footerReference w:type="even" r:id="rId16"/>
      <w:footerReference w:type="default" r:id="rId17"/>
      <w:headerReference w:type="first" r:id="rId18"/>
      <w:footerReference w:type="first" r:id="rId19"/>
      <w:pgSz w:w="11906" w:h="16838" w:code="9"/>
      <w:pgMar w:top="2835" w:right="1440" w:bottom="3119" w:left="1440" w:header="431" w:footer="6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0C3" w14:textId="77777777" w:rsidR="000028E0" w:rsidRDefault="000028E0">
      <w:r>
        <w:separator/>
      </w:r>
    </w:p>
  </w:endnote>
  <w:endnote w:type="continuationSeparator" w:id="0">
    <w:p w14:paraId="7E23502D" w14:textId="77777777" w:rsidR="000028E0" w:rsidRDefault="0000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715C" w14:textId="77777777" w:rsidR="00203CCD" w:rsidRDefault="0020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71C7" w14:textId="77777777" w:rsidR="00203CCD" w:rsidRDefault="0020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38C3" w14:textId="77777777" w:rsidR="004F57B5" w:rsidRDefault="00B20774">
    <w:pPr>
      <w:pStyle w:val="Footer"/>
      <w:rPr>
        <w:lang w:val="en-US"/>
      </w:rPr>
    </w:pPr>
    <w:r>
      <w:rPr>
        <w:noProof/>
        <w:lang w:val="en-US" w:eastAsia="en-US"/>
      </w:rPr>
      <mc:AlternateContent>
        <mc:Choice Requires="wps">
          <w:drawing>
            <wp:anchor distT="0" distB="0" distL="114300" distR="114300" simplePos="0" relativeHeight="251657216" behindDoc="0" locked="0" layoutInCell="1" allowOverlap="1" wp14:anchorId="0E772F31" wp14:editId="0D5A28B2">
              <wp:simplePos x="0" y="0"/>
              <wp:positionH relativeFrom="column">
                <wp:posOffset>-747395</wp:posOffset>
              </wp:positionH>
              <wp:positionV relativeFrom="paragraph">
                <wp:posOffset>-1050925</wp:posOffset>
              </wp:positionV>
              <wp:extent cx="7174865" cy="152082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486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74BB" w14:textId="77777777" w:rsidR="002C4366" w:rsidRPr="006C5592" w:rsidRDefault="002C4366" w:rsidP="003C32BF">
                          <w:pPr>
                            <w:rPr>
                              <w:rFonts w:ascii="Arial" w:hAnsi="Arial" w:cs="Arial"/>
                              <w:b/>
                              <w:sz w:val="18"/>
                              <w:szCs w:val="16"/>
                            </w:rPr>
                          </w:pPr>
                        </w:p>
                        <w:p w14:paraId="5F2B36FD" w14:textId="77777777" w:rsidR="006C3491" w:rsidRPr="00F06804" w:rsidRDefault="006C3491" w:rsidP="006C3491">
                          <w:pPr>
                            <w:rPr>
                              <w:rFonts w:ascii="Arial" w:hAnsi="Arial" w:cs="Arial"/>
                              <w:b/>
                              <w:sz w:val="18"/>
                              <w:szCs w:val="16"/>
                            </w:rPr>
                          </w:pPr>
                          <w:r w:rsidRPr="00F06804">
                            <w:rPr>
                              <w:rFonts w:ascii="Arial" w:hAnsi="Arial" w:cs="Arial"/>
                              <w:b/>
                              <w:sz w:val="18"/>
                              <w:szCs w:val="16"/>
                            </w:rPr>
                            <w:t>Tony Theodoulou</w:t>
                          </w:r>
                        </w:p>
                        <w:p w14:paraId="17E969C5" w14:textId="77777777" w:rsidR="006C3491" w:rsidRPr="00F06804" w:rsidRDefault="006C3491" w:rsidP="006C3491">
                          <w:pPr>
                            <w:rPr>
                              <w:rFonts w:ascii="Arial" w:hAnsi="Arial" w:cs="Arial"/>
                              <w:b/>
                              <w:sz w:val="18"/>
                              <w:szCs w:val="16"/>
                            </w:rPr>
                          </w:pPr>
                          <w:r w:rsidRPr="00F06804">
                            <w:rPr>
                              <w:rFonts w:ascii="Arial" w:hAnsi="Arial" w:cs="Arial"/>
                              <w:b/>
                              <w:sz w:val="18"/>
                              <w:szCs w:val="16"/>
                            </w:rPr>
                            <w:t>Executive Director People</w:t>
                          </w:r>
                        </w:p>
                        <w:p w14:paraId="25A9E6DE" w14:textId="143FAA0D"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Enfield Council</w:t>
                          </w:r>
                        </w:p>
                        <w:p w14:paraId="020A9BA2"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Civic Centre, Silver Street</w:t>
                          </w:r>
                        </w:p>
                        <w:p w14:paraId="6C01462E" w14:textId="77777777" w:rsidR="002A01BD" w:rsidRPr="006C5592" w:rsidRDefault="002A01BD" w:rsidP="002A01BD">
                          <w:pPr>
                            <w:tabs>
                              <w:tab w:val="right" w:pos="11000"/>
                            </w:tabs>
                            <w:spacing w:line="360" w:lineRule="auto"/>
                            <w:rPr>
                              <w:rFonts w:ascii="Arial" w:hAnsi="Arial" w:cs="Arial"/>
                              <w:sz w:val="18"/>
                              <w:szCs w:val="16"/>
                            </w:rPr>
                          </w:pPr>
                          <w:r w:rsidRPr="006C5592">
                            <w:rPr>
                              <w:rFonts w:ascii="Arial" w:hAnsi="Arial" w:cs="Arial"/>
                              <w:sz w:val="18"/>
                              <w:szCs w:val="16"/>
                            </w:rPr>
                            <w:t>Enfield EN1 3XY</w:t>
                          </w:r>
                          <w:r w:rsidRPr="006C5592">
                            <w:rPr>
                              <w:rFonts w:ascii="Arial" w:hAnsi="Arial" w:cs="Arial"/>
                              <w:sz w:val="18"/>
                              <w:szCs w:val="16"/>
                            </w:rPr>
                            <w:softHyphen/>
                          </w:r>
                        </w:p>
                        <w:p w14:paraId="07EE32A0" w14:textId="77777777" w:rsidR="00B85A17" w:rsidRPr="006C5592" w:rsidRDefault="007E0AE1" w:rsidP="00515470">
                          <w:pPr>
                            <w:tabs>
                              <w:tab w:val="right" w:pos="11000"/>
                            </w:tabs>
                            <w:spacing w:line="360" w:lineRule="auto"/>
                            <w:rPr>
                              <w:rFonts w:ascii="Arial" w:hAnsi="Arial" w:cs="Arial"/>
                              <w:sz w:val="18"/>
                              <w:szCs w:val="16"/>
                            </w:rPr>
                          </w:pPr>
                          <w:hyperlink r:id="rId1" w:history="1">
                            <w:r w:rsidR="00B85A17" w:rsidRPr="006C5592">
                              <w:rPr>
                                <w:rStyle w:val="Hyperlink"/>
                                <w:rFonts w:ascii="Arial" w:hAnsi="Arial" w:cs="Arial"/>
                                <w:b/>
                                <w:color w:val="000000"/>
                                <w:sz w:val="18"/>
                                <w:szCs w:val="16"/>
                                <w:u w:val="none"/>
                              </w:rPr>
                              <w:t>www.enfield.gov.uk</w:t>
                            </w:r>
                          </w:hyperlink>
                        </w:p>
                        <w:p w14:paraId="5818DB7F" w14:textId="77777777" w:rsidR="00480ED3" w:rsidRPr="006C5592" w:rsidRDefault="00480ED3" w:rsidP="00B85A17">
                          <w:pPr>
                            <w:tabs>
                              <w:tab w:val="right" w:pos="11000"/>
                            </w:tabs>
                            <w:ind w:left="284"/>
                            <w:jc w:val="center"/>
                            <w:rPr>
                              <w:rFonts w:ascii="Arial" w:hAnsi="Arial" w:cs="Arial"/>
                              <w:sz w:val="18"/>
                              <w:szCs w:val="16"/>
                            </w:rPr>
                          </w:pPr>
                          <w:r w:rsidRPr="006C5592">
                            <w:rPr>
                              <w:rFonts w:ascii="Arial" w:hAnsi="Arial" w:cs="Arial"/>
                              <w:sz w:val="18"/>
                              <w:szCs w:val="18"/>
                            </w:rPr>
                            <w:t>If you need this document in another language or format contact the service using the details above.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2F31" id="_x0000_t202" coordsize="21600,21600" o:spt="202" path="m,l,21600r21600,l21600,xe">
              <v:stroke joinstyle="miter"/>
              <v:path gradientshapeok="t" o:connecttype="rect"/>
            </v:shapetype>
            <v:shape id="Text Box 3" o:spid="_x0000_s1026" type="#_x0000_t202" style="position:absolute;margin-left:-58.85pt;margin-top:-82.75pt;width:564.95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" filled="f" stroked="f">
              <v:path arrowok="t"/>
              <v:textbox inset=",7.2pt,,7.2pt">
                <w:txbxContent>
                  <w:p w14:paraId="52CE74BB" w14:textId="77777777" w:rsidR="002C4366" w:rsidRPr="006C5592" w:rsidRDefault="002C4366" w:rsidP="003C32BF">
                    <w:pPr>
                      <w:rPr>
                        <w:rFonts w:ascii="Arial" w:hAnsi="Arial" w:cs="Arial"/>
                        <w:b/>
                        <w:sz w:val="18"/>
                        <w:szCs w:val="16"/>
                      </w:rPr>
                    </w:pPr>
                  </w:p>
                  <w:p w14:paraId="5F2B36FD" w14:textId="77777777" w:rsidR="006C3491" w:rsidRPr="00F06804" w:rsidRDefault="006C3491" w:rsidP="006C3491">
                    <w:pPr>
                      <w:rPr>
                        <w:rFonts w:ascii="Arial" w:hAnsi="Arial" w:cs="Arial"/>
                        <w:b/>
                        <w:sz w:val="18"/>
                        <w:szCs w:val="16"/>
                      </w:rPr>
                    </w:pPr>
                    <w:r w:rsidRPr="00F06804">
                      <w:rPr>
                        <w:rFonts w:ascii="Arial" w:hAnsi="Arial" w:cs="Arial"/>
                        <w:b/>
                        <w:sz w:val="18"/>
                        <w:szCs w:val="16"/>
                      </w:rPr>
                      <w:t>Tony Theodoulou</w:t>
                    </w:r>
                  </w:p>
                  <w:p w14:paraId="17E969C5" w14:textId="77777777" w:rsidR="006C3491" w:rsidRPr="00F06804" w:rsidRDefault="006C3491" w:rsidP="006C3491">
                    <w:pPr>
                      <w:rPr>
                        <w:rFonts w:ascii="Arial" w:hAnsi="Arial" w:cs="Arial"/>
                        <w:b/>
                        <w:sz w:val="18"/>
                        <w:szCs w:val="16"/>
                      </w:rPr>
                    </w:pPr>
                    <w:r w:rsidRPr="00F06804">
                      <w:rPr>
                        <w:rFonts w:ascii="Arial" w:hAnsi="Arial" w:cs="Arial"/>
                        <w:b/>
                        <w:sz w:val="18"/>
                        <w:szCs w:val="16"/>
                      </w:rPr>
                      <w:t>Executive Director People</w:t>
                    </w:r>
                  </w:p>
                  <w:p w14:paraId="25A9E6DE" w14:textId="143FAA0D"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Enfield Council</w:t>
                    </w:r>
                  </w:p>
                  <w:p w14:paraId="020A9BA2"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Civic Centre, Silver Street</w:t>
                    </w:r>
                  </w:p>
                  <w:p w14:paraId="6C01462E" w14:textId="77777777" w:rsidR="002A01BD" w:rsidRPr="006C5592" w:rsidRDefault="002A01BD" w:rsidP="002A01BD">
                    <w:pPr>
                      <w:tabs>
                        <w:tab w:val="right" w:pos="11000"/>
                      </w:tabs>
                      <w:spacing w:line="360" w:lineRule="auto"/>
                      <w:rPr>
                        <w:rFonts w:ascii="Arial" w:hAnsi="Arial" w:cs="Arial"/>
                        <w:sz w:val="18"/>
                        <w:szCs w:val="16"/>
                      </w:rPr>
                    </w:pPr>
                    <w:r w:rsidRPr="006C5592">
                      <w:rPr>
                        <w:rFonts w:ascii="Arial" w:hAnsi="Arial" w:cs="Arial"/>
                        <w:sz w:val="18"/>
                        <w:szCs w:val="16"/>
                      </w:rPr>
                      <w:t>Enfield EN1 3XY</w:t>
                    </w:r>
                    <w:r w:rsidRPr="006C5592">
                      <w:rPr>
                        <w:rFonts w:ascii="Arial" w:hAnsi="Arial" w:cs="Arial"/>
                        <w:sz w:val="18"/>
                        <w:szCs w:val="16"/>
                      </w:rPr>
                      <w:softHyphen/>
                    </w:r>
                  </w:p>
                  <w:p w14:paraId="07EE32A0" w14:textId="77777777" w:rsidR="00B85A17" w:rsidRPr="006C5592" w:rsidRDefault="00B210FC" w:rsidP="00515470">
                    <w:pPr>
                      <w:tabs>
                        <w:tab w:val="right" w:pos="11000"/>
                      </w:tabs>
                      <w:spacing w:line="360" w:lineRule="auto"/>
                      <w:rPr>
                        <w:rFonts w:ascii="Arial" w:hAnsi="Arial" w:cs="Arial"/>
                        <w:sz w:val="18"/>
                        <w:szCs w:val="16"/>
                      </w:rPr>
                    </w:pPr>
                    <w:hyperlink r:id="rId2" w:history="1">
                      <w:r w:rsidR="00B85A17" w:rsidRPr="006C5592">
                        <w:rPr>
                          <w:rStyle w:val="Hyperlink"/>
                          <w:rFonts w:ascii="Arial" w:hAnsi="Arial" w:cs="Arial"/>
                          <w:b/>
                          <w:color w:val="000000"/>
                          <w:sz w:val="18"/>
                          <w:szCs w:val="16"/>
                          <w:u w:val="none"/>
                        </w:rPr>
                        <w:t>www.enfield.gov.uk</w:t>
                      </w:r>
                    </w:hyperlink>
                  </w:p>
                  <w:p w14:paraId="5818DB7F" w14:textId="77777777" w:rsidR="00480ED3" w:rsidRPr="006C5592" w:rsidRDefault="00480ED3" w:rsidP="00B85A17">
                    <w:pPr>
                      <w:tabs>
                        <w:tab w:val="right" w:pos="11000"/>
                      </w:tabs>
                      <w:ind w:left="284"/>
                      <w:jc w:val="center"/>
                      <w:rPr>
                        <w:rFonts w:ascii="Arial" w:hAnsi="Arial" w:cs="Arial"/>
                        <w:sz w:val="18"/>
                        <w:szCs w:val="16"/>
                      </w:rPr>
                    </w:pPr>
                    <w:r w:rsidRPr="006C5592">
                      <w:rPr>
                        <w:rFonts w:ascii="Arial" w:hAnsi="Arial" w:cs="Arial"/>
                        <w:sz w:val="18"/>
                        <w:szCs w:val="18"/>
                      </w:rPr>
                      <w:t>If you need this document in another language or format contact the service using the details above.</w:t>
                    </w:r>
                  </w:p>
                </w:txbxContent>
              </v:textbox>
            </v:shape>
          </w:pict>
        </mc:Fallback>
      </mc:AlternateContent>
    </w:r>
    <w:r>
      <w:rPr>
        <w:noProof/>
        <w:lang w:val="en-US" w:eastAsia="en-US"/>
      </w:rPr>
      <w:drawing>
        <wp:anchor distT="0" distB="0" distL="114935" distR="114935" simplePos="0" relativeHeight="251656192" behindDoc="0" locked="0" layoutInCell="1" allowOverlap="1" wp14:anchorId="56D7E97D" wp14:editId="34253C6C">
          <wp:simplePos x="0" y="0"/>
          <wp:positionH relativeFrom="column">
            <wp:posOffset>-920115</wp:posOffset>
          </wp:positionH>
          <wp:positionV relativeFrom="paragraph">
            <wp:posOffset>-1785620</wp:posOffset>
          </wp:positionV>
          <wp:extent cx="7559675" cy="996950"/>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675" cy="996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138BD72D" wp14:editId="76CA87F3">
          <wp:simplePos x="0" y="0"/>
          <wp:positionH relativeFrom="column">
            <wp:posOffset>187960</wp:posOffset>
          </wp:positionH>
          <wp:positionV relativeFrom="paragraph">
            <wp:posOffset>69215</wp:posOffset>
          </wp:positionV>
          <wp:extent cx="175895" cy="175895"/>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07B7" w14:textId="77777777" w:rsidR="000028E0" w:rsidRDefault="000028E0">
      <w:r>
        <w:separator/>
      </w:r>
    </w:p>
  </w:footnote>
  <w:footnote w:type="continuationSeparator" w:id="0">
    <w:p w14:paraId="5490F4CD" w14:textId="77777777" w:rsidR="000028E0" w:rsidRDefault="0000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4919" w14:textId="77777777" w:rsidR="00B20774" w:rsidRDefault="00B2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71E2" w14:textId="77777777" w:rsidR="00B20774" w:rsidRDefault="00B2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B759" w14:textId="18B2A182" w:rsidR="0032267C" w:rsidRDefault="00B20774">
    <w:pPr>
      <w:pStyle w:val="Header"/>
    </w:pPr>
    <w:r>
      <w:rPr>
        <w:noProof/>
        <w:lang w:val="en-US" w:eastAsia="en-US"/>
      </w:rPr>
      <w:drawing>
        <wp:anchor distT="0" distB="0" distL="114300" distR="114300" simplePos="0" relativeHeight="251659264" behindDoc="1" locked="0" layoutInCell="1" allowOverlap="1" wp14:anchorId="0ECF9E4F" wp14:editId="17EABA8A">
          <wp:simplePos x="0" y="0"/>
          <wp:positionH relativeFrom="column">
            <wp:posOffset>-914400</wp:posOffset>
          </wp:positionH>
          <wp:positionV relativeFrom="page">
            <wp:posOffset>635</wp:posOffset>
          </wp:positionV>
          <wp:extent cx="7558405" cy="10679430"/>
          <wp:effectExtent l="0" t="0" r="0" b="0"/>
          <wp:wrapNone/>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7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B8EFE"/>
    <w:multiLevelType w:val="singleLevel"/>
    <w:tmpl w:val="998B8EF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1D"/>
    <w:multiLevelType w:val="multilevel"/>
    <w:tmpl w:val="7BB2E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7649E66"/>
    <w:multiLevelType w:val="singleLevel"/>
    <w:tmpl w:val="27649E66"/>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054A9C2"/>
    <w:multiLevelType w:val="singleLevel"/>
    <w:tmpl w:val="5054A9C2"/>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attachedTemplate r:id="rId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63DE3B-FA46-4DE2-917D-5CC5596598BF}"/>
    <w:docVar w:name="dgnword-eventsink" w:val="1158866416"/>
  </w:docVars>
  <w:rsids>
    <w:rsidRoot w:val="006C5119"/>
    <w:rsid w:val="000028E0"/>
    <w:rsid w:val="00004EAA"/>
    <w:rsid w:val="000334D4"/>
    <w:rsid w:val="000419A1"/>
    <w:rsid w:val="00042841"/>
    <w:rsid w:val="0008178F"/>
    <w:rsid w:val="00093944"/>
    <w:rsid w:val="001077C2"/>
    <w:rsid w:val="0011460D"/>
    <w:rsid w:val="00134762"/>
    <w:rsid w:val="0014671A"/>
    <w:rsid w:val="0014737A"/>
    <w:rsid w:val="001748B1"/>
    <w:rsid w:val="001C5B02"/>
    <w:rsid w:val="001F2A2B"/>
    <w:rsid w:val="001F7732"/>
    <w:rsid w:val="00203CCD"/>
    <w:rsid w:val="00224D1D"/>
    <w:rsid w:val="00243582"/>
    <w:rsid w:val="002A01BD"/>
    <w:rsid w:val="002C4366"/>
    <w:rsid w:val="002E6CA6"/>
    <w:rsid w:val="0031447E"/>
    <w:rsid w:val="0032267C"/>
    <w:rsid w:val="00340A20"/>
    <w:rsid w:val="00350A1D"/>
    <w:rsid w:val="00383802"/>
    <w:rsid w:val="00391734"/>
    <w:rsid w:val="003C32BF"/>
    <w:rsid w:val="00417CE9"/>
    <w:rsid w:val="00436E49"/>
    <w:rsid w:val="004566C1"/>
    <w:rsid w:val="00480AB8"/>
    <w:rsid w:val="00480ED3"/>
    <w:rsid w:val="0048223F"/>
    <w:rsid w:val="00495038"/>
    <w:rsid w:val="004B242F"/>
    <w:rsid w:val="004C44B6"/>
    <w:rsid w:val="004D7F72"/>
    <w:rsid w:val="004F57B5"/>
    <w:rsid w:val="005068F5"/>
    <w:rsid w:val="00515470"/>
    <w:rsid w:val="00521DA1"/>
    <w:rsid w:val="00532372"/>
    <w:rsid w:val="00534E77"/>
    <w:rsid w:val="00543571"/>
    <w:rsid w:val="00574307"/>
    <w:rsid w:val="005770DF"/>
    <w:rsid w:val="00591808"/>
    <w:rsid w:val="005C7990"/>
    <w:rsid w:val="005D3147"/>
    <w:rsid w:val="00654EFB"/>
    <w:rsid w:val="00692A28"/>
    <w:rsid w:val="00694D3F"/>
    <w:rsid w:val="006B6375"/>
    <w:rsid w:val="006C2D9D"/>
    <w:rsid w:val="006C3491"/>
    <w:rsid w:val="006C5119"/>
    <w:rsid w:val="006C5592"/>
    <w:rsid w:val="006D2089"/>
    <w:rsid w:val="006D50B9"/>
    <w:rsid w:val="006E25DC"/>
    <w:rsid w:val="006F363B"/>
    <w:rsid w:val="006F3E0F"/>
    <w:rsid w:val="00705EBF"/>
    <w:rsid w:val="00705F3E"/>
    <w:rsid w:val="007130DB"/>
    <w:rsid w:val="0072372B"/>
    <w:rsid w:val="00750BE1"/>
    <w:rsid w:val="00777AE9"/>
    <w:rsid w:val="007C63B1"/>
    <w:rsid w:val="007C64AF"/>
    <w:rsid w:val="007D2BB5"/>
    <w:rsid w:val="007D4CEA"/>
    <w:rsid w:val="007E053C"/>
    <w:rsid w:val="007E0AE1"/>
    <w:rsid w:val="007E0B60"/>
    <w:rsid w:val="007F5D23"/>
    <w:rsid w:val="0082138E"/>
    <w:rsid w:val="00823E14"/>
    <w:rsid w:val="00832493"/>
    <w:rsid w:val="00845D67"/>
    <w:rsid w:val="008A2EA4"/>
    <w:rsid w:val="008A58E3"/>
    <w:rsid w:val="008B31E1"/>
    <w:rsid w:val="008C478E"/>
    <w:rsid w:val="008C6254"/>
    <w:rsid w:val="008D5250"/>
    <w:rsid w:val="008D5EF3"/>
    <w:rsid w:val="00904994"/>
    <w:rsid w:val="00915811"/>
    <w:rsid w:val="00931F76"/>
    <w:rsid w:val="0095345A"/>
    <w:rsid w:val="00997D09"/>
    <w:rsid w:val="00A31575"/>
    <w:rsid w:val="00A34E9C"/>
    <w:rsid w:val="00A369F8"/>
    <w:rsid w:val="00A523D4"/>
    <w:rsid w:val="00A56620"/>
    <w:rsid w:val="00A5687A"/>
    <w:rsid w:val="00A60FAA"/>
    <w:rsid w:val="00A621BA"/>
    <w:rsid w:val="00AB1AB4"/>
    <w:rsid w:val="00AE69EE"/>
    <w:rsid w:val="00B20774"/>
    <w:rsid w:val="00B210FC"/>
    <w:rsid w:val="00B64E73"/>
    <w:rsid w:val="00B85A17"/>
    <w:rsid w:val="00B95D80"/>
    <w:rsid w:val="00B96EAF"/>
    <w:rsid w:val="00BD7517"/>
    <w:rsid w:val="00C1027F"/>
    <w:rsid w:val="00C9713A"/>
    <w:rsid w:val="00CD371C"/>
    <w:rsid w:val="00D00D87"/>
    <w:rsid w:val="00D12FFC"/>
    <w:rsid w:val="00D16485"/>
    <w:rsid w:val="00D46413"/>
    <w:rsid w:val="00D4703C"/>
    <w:rsid w:val="00D761A3"/>
    <w:rsid w:val="00DE2D3B"/>
    <w:rsid w:val="00DF7C15"/>
    <w:rsid w:val="00E4739B"/>
    <w:rsid w:val="00E704D2"/>
    <w:rsid w:val="00EB2BA0"/>
    <w:rsid w:val="00EC302F"/>
    <w:rsid w:val="00ED2601"/>
    <w:rsid w:val="00F0381D"/>
    <w:rsid w:val="00F066BB"/>
    <w:rsid w:val="00F15E55"/>
    <w:rsid w:val="00FC0679"/>
    <w:rsid w:val="00FE092C"/>
    <w:rsid w:val="00FE4267"/>
    <w:rsid w:val="00FE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1447089D"/>
  <w14:defaultImageDpi w14:val="300"/>
  <w15:chartTrackingRefBased/>
  <w15:docId w15:val="{CCB3AB08-B17F-E540-A3F5-900A358D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lang w:eastAsia="ar-SA"/>
    </w:rPr>
  </w:style>
  <w:style w:type="paragraph" w:styleId="Heading1">
    <w:name w:val="heading 1"/>
    <w:basedOn w:val="Normal"/>
    <w:next w:val="Normal"/>
    <w:qFormat/>
    <w:pPr>
      <w:keepNext/>
      <w:numPr>
        <w:numId w:val="1"/>
      </w:numPr>
      <w:outlineLvl w:val="0"/>
    </w:pPr>
    <w:rPr>
      <w:b/>
      <w:kern w:val="1"/>
      <w:sz w:val="28"/>
      <w:u w:val="single"/>
    </w:rPr>
  </w:style>
  <w:style w:type="paragraph" w:styleId="Heading2">
    <w:name w:val="heading 2"/>
    <w:basedOn w:val="Normal"/>
    <w:next w:val="Normal"/>
    <w:qFormat/>
    <w:pPr>
      <w:keepNext/>
      <w:numPr>
        <w:ilvl w:val="1"/>
        <w:numId w:val="1"/>
      </w:numPr>
      <w:outlineLvl w:val="1"/>
    </w:pPr>
    <w:rPr>
      <w:u w:val="single"/>
    </w:rPr>
  </w:style>
  <w:style w:type="paragraph" w:styleId="Heading3">
    <w:name w:val="heading 3"/>
    <w:basedOn w:val="Normal"/>
    <w:next w:val="Normal"/>
    <w:qFormat/>
    <w:pPr>
      <w:keepNext/>
      <w:numPr>
        <w:ilvl w:val="2"/>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before="75"/>
    </w:pPr>
    <w:rPr>
      <w:rFonts w:ascii="Arial Narrow" w:hAnsi="Arial Narrow"/>
      <w:b/>
      <w:sz w:val="22"/>
    </w:rPr>
  </w:style>
  <w:style w:type="paragraph" w:styleId="List">
    <w:name w:val="List"/>
    <w:basedOn w:val="BodyText"/>
    <w:rPr>
      <w:rFonts w:cs="Lucida Sans"/>
    </w:rPr>
  </w:style>
  <w:style w:type="paragraph" w:styleId="Caption">
    <w:name w:val="caption"/>
    <w:basedOn w:val="Normal"/>
    <w:next w:val="Normal"/>
    <w:qFormat/>
    <w:pPr>
      <w:spacing w:before="75"/>
      <w:jc w:val="center"/>
    </w:pPr>
    <w:rPr>
      <w:rFonts w:ascii="Arial Narrow" w:hAnsi="Arial Narrow"/>
      <w:b/>
      <w:sz w:val="22"/>
    </w:rPr>
  </w:style>
  <w:style w:type="paragraph" w:customStyle="1" w:styleId="Index">
    <w:name w:val="Index"/>
    <w:basedOn w:val="Normal"/>
    <w:pPr>
      <w:suppressLineNumbers/>
    </w:pPr>
    <w:rPr>
      <w:rFonts w:cs="Lucida Sans"/>
    </w:rPr>
  </w:style>
  <w:style w:type="paragraph" w:customStyle="1" w:styleId="quotes">
    <w:name w:val="quotes"/>
    <w:basedOn w:val="Normal"/>
    <w:next w:val="Normal"/>
    <w:pPr>
      <w:ind w:left="720" w:right="720"/>
    </w:pPr>
    <w:rPr>
      <w:i/>
    </w:rPr>
  </w:style>
  <w:style w:type="paragraph" w:styleId="Header">
    <w:name w:val="header"/>
    <w:basedOn w:val="Normal"/>
    <w:link w:val="HeaderChar"/>
  </w:style>
  <w:style w:type="paragraph" w:styleId="Footer">
    <w:name w:val="footer"/>
    <w:basedOn w:val="Normal"/>
  </w:style>
  <w:style w:type="paragraph" w:customStyle="1" w:styleId="arial">
    <w:name w:val="arial"/>
    <w:basedOn w:val="Normal"/>
    <w:pPr>
      <w:widowControl/>
      <w:autoSpaceDE w:val="0"/>
    </w:pPr>
    <w:rPr>
      <w:rFonts w:ascii="Calibri" w:hAnsi="Calibri"/>
      <w:szCs w:val="24"/>
      <w:lang w:val="en-US"/>
    </w:rPr>
  </w:style>
  <w:style w:type="paragraph" w:customStyle="1" w:styleId="GridTable31">
    <w:name w:val="Grid Table 31"/>
    <w:basedOn w:val="Heading1"/>
    <w:next w:val="Normal"/>
    <w:qFormat/>
    <w:pPr>
      <w:keepLines/>
      <w:widowControl/>
      <w:numPr>
        <w:numId w:val="0"/>
      </w:numPr>
      <w:spacing w:before="480" w:line="276" w:lineRule="auto"/>
      <w:outlineLvl w:val="9"/>
    </w:pPr>
    <w:rPr>
      <w:rFonts w:ascii="Calibri" w:eastAsia="MS Gothic" w:hAnsi="Calibri"/>
      <w:bCs/>
      <w:color w:val="365F91"/>
      <w:szCs w:val="28"/>
      <w:u w:val="none"/>
      <w:lang w:val="en-US"/>
    </w:rPr>
  </w:style>
  <w:style w:type="paragraph" w:styleId="TOC2">
    <w:name w:val="toc 2"/>
    <w:basedOn w:val="Normal"/>
    <w:next w:val="Normal"/>
    <w:pPr>
      <w:ind w:left="240"/>
    </w:pPr>
    <w:rPr>
      <w:rFonts w:ascii="Cambria" w:hAnsi="Cambria"/>
      <w:smallCaps/>
      <w:sz w:val="22"/>
      <w:szCs w:val="22"/>
    </w:rPr>
  </w:style>
  <w:style w:type="paragraph" w:styleId="TOC1">
    <w:name w:val="toc 1"/>
    <w:basedOn w:val="Normal"/>
    <w:next w:val="Normal"/>
    <w:pPr>
      <w:spacing w:before="120"/>
    </w:pPr>
    <w:rPr>
      <w:rFonts w:ascii="Cambria" w:hAnsi="Cambria"/>
      <w:b/>
      <w:caps/>
      <w:sz w:val="22"/>
      <w:szCs w:val="22"/>
    </w:rPr>
  </w:style>
  <w:style w:type="paragraph" w:styleId="TOC3">
    <w:name w:val="toc 3"/>
    <w:basedOn w:val="Normal"/>
    <w:next w:val="Normal"/>
    <w:pPr>
      <w:ind w:left="480"/>
    </w:pPr>
    <w:rPr>
      <w:rFonts w:ascii="Cambria" w:hAnsi="Cambria"/>
      <w:i/>
      <w:sz w:val="22"/>
      <w:szCs w:val="22"/>
    </w:rPr>
  </w:style>
  <w:style w:type="paragraph" w:styleId="TOC4">
    <w:name w:val="toc 4"/>
    <w:basedOn w:val="Normal"/>
    <w:next w:val="Normal"/>
    <w:pPr>
      <w:ind w:left="720"/>
    </w:pPr>
    <w:rPr>
      <w:rFonts w:ascii="Cambria" w:hAnsi="Cambria"/>
      <w:sz w:val="18"/>
      <w:szCs w:val="18"/>
    </w:rPr>
  </w:style>
  <w:style w:type="paragraph" w:styleId="TOC5">
    <w:name w:val="toc 5"/>
    <w:basedOn w:val="Normal"/>
    <w:next w:val="Normal"/>
    <w:pPr>
      <w:ind w:left="960"/>
    </w:pPr>
    <w:rPr>
      <w:rFonts w:ascii="Cambria" w:hAnsi="Cambria"/>
      <w:sz w:val="18"/>
      <w:szCs w:val="18"/>
    </w:rPr>
  </w:style>
  <w:style w:type="paragraph" w:styleId="TOC6">
    <w:name w:val="toc 6"/>
    <w:basedOn w:val="Normal"/>
    <w:next w:val="Normal"/>
    <w:pPr>
      <w:ind w:left="1200"/>
    </w:pPr>
    <w:rPr>
      <w:rFonts w:ascii="Cambria" w:hAnsi="Cambria"/>
      <w:sz w:val="18"/>
      <w:szCs w:val="18"/>
    </w:rPr>
  </w:style>
  <w:style w:type="paragraph" w:styleId="TOC7">
    <w:name w:val="toc 7"/>
    <w:basedOn w:val="Normal"/>
    <w:next w:val="Normal"/>
    <w:pPr>
      <w:ind w:left="1440"/>
    </w:pPr>
    <w:rPr>
      <w:rFonts w:ascii="Cambria" w:hAnsi="Cambria"/>
      <w:sz w:val="18"/>
      <w:szCs w:val="18"/>
    </w:rPr>
  </w:style>
  <w:style w:type="paragraph" w:styleId="TOC8">
    <w:name w:val="toc 8"/>
    <w:basedOn w:val="Normal"/>
    <w:next w:val="Normal"/>
    <w:pPr>
      <w:ind w:left="1680"/>
    </w:pPr>
    <w:rPr>
      <w:rFonts w:ascii="Cambria" w:hAnsi="Cambria"/>
      <w:sz w:val="18"/>
      <w:szCs w:val="18"/>
    </w:rPr>
  </w:style>
  <w:style w:type="paragraph" w:styleId="TOC9">
    <w:name w:val="toc 9"/>
    <w:basedOn w:val="Normal"/>
    <w:next w:val="Normal"/>
    <w:pPr>
      <w:ind w:left="1920"/>
    </w:pPr>
    <w:rPr>
      <w:rFonts w:ascii="Cambria" w:hAnsi="Cambria"/>
      <w:sz w:val="18"/>
      <w:szCs w:val="18"/>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nhideWhenUsed/>
    <w:rsid w:val="00B96EAF"/>
    <w:rPr>
      <w:color w:val="0000FF"/>
      <w:u w:val="single"/>
    </w:rPr>
  </w:style>
  <w:style w:type="paragraph" w:styleId="BalloonText">
    <w:name w:val="Balloon Text"/>
    <w:basedOn w:val="Normal"/>
    <w:link w:val="BalloonTextChar"/>
    <w:uiPriority w:val="99"/>
    <w:semiHidden/>
    <w:unhideWhenUsed/>
    <w:rsid w:val="00F15E55"/>
    <w:rPr>
      <w:rFonts w:ascii="Tahoma" w:hAnsi="Tahoma" w:cs="Tahoma"/>
      <w:sz w:val="16"/>
      <w:szCs w:val="16"/>
    </w:rPr>
  </w:style>
  <w:style w:type="character" w:customStyle="1" w:styleId="BalloonTextChar">
    <w:name w:val="Balloon Text Char"/>
    <w:link w:val="BalloonText"/>
    <w:uiPriority w:val="99"/>
    <w:semiHidden/>
    <w:rsid w:val="00F15E55"/>
    <w:rPr>
      <w:rFonts w:ascii="Tahoma" w:hAnsi="Tahoma" w:cs="Tahoma"/>
      <w:sz w:val="16"/>
      <w:szCs w:val="16"/>
      <w:lang w:eastAsia="ar-SA"/>
    </w:rPr>
  </w:style>
  <w:style w:type="character" w:customStyle="1" w:styleId="HeaderChar">
    <w:name w:val="Header Char"/>
    <w:link w:val="Header"/>
    <w:rsid w:val="00521DA1"/>
    <w:rPr>
      <w:sz w:val="24"/>
      <w:lang w:eastAsia="ar-SA"/>
    </w:rPr>
  </w:style>
  <w:style w:type="character" w:styleId="FollowedHyperlink">
    <w:name w:val="FollowedHyperlink"/>
    <w:uiPriority w:val="99"/>
    <w:semiHidden/>
    <w:unhideWhenUsed/>
    <w:rsid w:val="006C5592"/>
    <w:rPr>
      <w:color w:val="800080"/>
      <w:u w:val="single"/>
    </w:rPr>
  </w:style>
  <w:style w:type="paragraph" w:styleId="NormalWeb">
    <w:name w:val="Normal (Web)"/>
    <w:rsid w:val="007F5D23"/>
    <w:pPr>
      <w:spacing w:beforeAutospacing="1" w:afterAutospacing="1" w:line="259" w:lineRule="auto"/>
    </w:pPr>
    <w:rPr>
      <w:rFonts w:eastAsia="SimSun"/>
      <w:sz w:val="24"/>
      <w:szCs w:val="24"/>
      <w:lang w:val="en-US" w:eastAsia="zh-CN"/>
    </w:rPr>
  </w:style>
  <w:style w:type="character" w:styleId="Strong">
    <w:name w:val="Strong"/>
    <w:basedOn w:val="DefaultParagraphFont"/>
    <w:qFormat/>
    <w:rsid w:val="007F5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5132">
      <w:bodyDiv w:val="1"/>
      <w:marLeft w:val="0"/>
      <w:marRight w:val="0"/>
      <w:marTop w:val="0"/>
      <w:marBottom w:val="0"/>
      <w:divBdr>
        <w:top w:val="none" w:sz="0" w:space="0" w:color="auto"/>
        <w:left w:val="none" w:sz="0" w:space="0" w:color="auto"/>
        <w:bottom w:val="none" w:sz="0" w:space="0" w:color="auto"/>
        <w:right w:val="none" w:sz="0" w:space="0" w:color="auto"/>
      </w:divBdr>
    </w:div>
    <w:div w:id="1526334479">
      <w:bodyDiv w:val="1"/>
      <w:marLeft w:val="0"/>
      <w:marRight w:val="0"/>
      <w:marTop w:val="0"/>
      <w:marBottom w:val="0"/>
      <w:divBdr>
        <w:top w:val="none" w:sz="0" w:space="0" w:color="auto"/>
        <w:left w:val="none" w:sz="0" w:space="0" w:color="auto"/>
        <w:bottom w:val="none" w:sz="0" w:space="0" w:color="auto"/>
        <w:right w:val="none" w:sz="0" w:space="0" w:color="auto"/>
      </w:divBdr>
    </w:div>
    <w:div w:id="2063750690">
      <w:bodyDiv w:val="1"/>
      <w:marLeft w:val="0"/>
      <w:marRight w:val="0"/>
      <w:marTop w:val="0"/>
      <w:marBottom w:val="0"/>
      <w:divBdr>
        <w:top w:val="none" w:sz="0" w:space="0" w:color="auto"/>
        <w:left w:val="none" w:sz="0" w:space="0" w:color="auto"/>
        <w:bottom w:val="none" w:sz="0" w:space="0" w:color="auto"/>
        <w:right w:val="none" w:sz="0" w:space="0" w:color="auto"/>
      </w:divBdr>
    </w:div>
    <w:div w:id="21075357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grandparentsplu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gosupport.co.uk/contac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enfield.gov.uk" TargetMode="External"/><Relationship Id="rId1" Type="http://schemas.openxmlformats.org/officeDocument/2006/relationships/hyperlink" Target="http://www.enfield.gov.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notes99D109\~21039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82E1448058544A4907A32D646175A" ma:contentTypeVersion="13" ma:contentTypeDescription="Create a new document." ma:contentTypeScope="" ma:versionID="fda9ce9c59d59c9c85afff484502c273">
  <xsd:schema xmlns:xsd="http://www.w3.org/2001/XMLSchema" xmlns:xs="http://www.w3.org/2001/XMLSchema" xmlns:p="http://schemas.microsoft.com/office/2006/metadata/properties" xmlns:ns3="e7b260d0-17c6-4b8d-8021-1403f4a53ad2" xmlns:ns4="df05355c-581c-4e62-9442-5557d575fa7e" targetNamespace="http://schemas.microsoft.com/office/2006/metadata/properties" ma:root="true" ma:fieldsID="ab004719ace71d58c51aaae80076d9b1" ns3:_="" ns4:_="">
    <xsd:import namespace="e7b260d0-17c6-4b8d-8021-1403f4a53ad2"/>
    <xsd:import namespace="df05355c-581c-4e62-9442-5557d575fa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ingHintHash"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60d0-17c6-4b8d-8021-1403f4a53a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5355c-581c-4e62-9442-5557d575fa7e" elementFormDefault="qualified">
    <xsd:import namespace="http://schemas.microsoft.com/office/2006/documentManagement/types"/>
    <xsd:import namespace="http://schemas.microsoft.com/office/infopath/2007/PartnerControls"/>
    <xsd:element name="SharingHintHash" ma:index="18" nillable="true" ma:displayName="Sharing Hint Hash" ma:hidden="true" ma:internalName="SharingHintHash" ma:readOnly="tru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E8ED-C97C-443E-80C4-C9F8CDFEE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D4EC7-FD21-4270-920F-709E03B77452}">
  <ds:schemaRefs>
    <ds:schemaRef ds:uri="http://schemas.microsoft.com/sharepoint/v3/contenttype/forms"/>
  </ds:schemaRefs>
</ds:datastoreItem>
</file>

<file path=customXml/itemProps3.xml><?xml version="1.0" encoding="utf-8"?>
<ds:datastoreItem xmlns:ds="http://schemas.openxmlformats.org/officeDocument/2006/customXml" ds:itemID="{1335D7B6-4BE5-4A86-BE1F-F1D1F701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60d0-17c6-4b8d-8021-1403f4a53ad2"/>
    <ds:schemaRef ds:uri="df05355c-581c-4e62-9442-5557d575f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9BBF3-95FA-4A32-8EAC-2BC85DE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~2103917</Template>
  <TotalTime>6</TotalTime>
  <Pages>5</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Please reply to :</vt:lpstr>
    </vt:vector>
  </TitlesOfParts>
  <Company>London Borough of Enfield</Company>
  <LinksUpToDate>false</LinksUpToDate>
  <CharactersWithSpaces>5458</CharactersWithSpaces>
  <SharedDoc>false</SharedDoc>
  <HLinks>
    <vt:vector size="6" baseType="variant">
      <vt:variant>
        <vt:i4>6422591</vt:i4>
      </vt:variant>
      <vt:variant>
        <vt:i4>0</vt:i4>
      </vt:variant>
      <vt:variant>
        <vt:i4>0</vt:i4>
      </vt:variant>
      <vt:variant>
        <vt:i4>5</vt:i4>
      </vt:variant>
      <vt:variant>
        <vt:lpwstr>http://www.enfield.gov.uk/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reply to :</dc:title>
  <dc:subject/>
  <dc:creator>APRINGLE</dc:creator>
  <cp:keywords/>
  <cp:lastModifiedBy>Morris Linton</cp:lastModifiedBy>
  <cp:revision>7</cp:revision>
  <cp:lastPrinted>2014-11-07T16:40:00Z</cp:lastPrinted>
  <dcterms:created xsi:type="dcterms:W3CDTF">2021-01-15T19:05:00Z</dcterms:created>
  <dcterms:modified xsi:type="dcterms:W3CDTF">2023-11-27T12:52:00Z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0x0101009FF82E1448058544A4907A32D646175A</vt:lpwstr>
  </property>
  <property fmtid="{D5CDD505-2E9C-101B-9397-08002B2CF9AE}" pid="3" name="MSIP_Label_d02b1413-7813-406b-b6f6-6ae50587ee27_Enabled">
    <vt:lpwstr>true</vt:lpwstr>
  </property>
  <property fmtid="{D5CDD505-2E9C-101B-9397-08002B2CF9AE}" pid="4" name="MSIP_Label_d02b1413-7813-406b-b6f6-6ae50587ee27_SetDate">
    <vt:lpwstr>2023-11-27T12:52:13Z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12c41f52-e168-466f-bd45-be5063a9df4e</vt:lpwstr>
  </property>
  <property fmtid="{D5CDD505-2E9C-101B-9397-08002B2CF9AE}" pid="9" name="MSIP_Label_d02b1413-7813-406b-b6f6-6ae50587ee27_ContentBits">
    <vt:lpwstr>0</vt:lpwstr>
  </property>
</Properties>
</file>