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49BD" w14:textId="146D1E69" w:rsidR="00EE35C3" w:rsidRDefault="003A05F7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3BAE344" wp14:editId="30F363C8">
                <wp:simplePos x="0" y="0"/>
                <wp:positionH relativeFrom="column">
                  <wp:posOffset>304800</wp:posOffset>
                </wp:positionH>
                <wp:positionV relativeFrom="paragraph">
                  <wp:posOffset>-533400</wp:posOffset>
                </wp:positionV>
                <wp:extent cx="5664200" cy="635000"/>
                <wp:effectExtent l="0" t="0" r="1270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216B0" w14:textId="1D6AB463" w:rsidR="00A37C72" w:rsidRPr="00036B9B" w:rsidRDefault="00A37C72" w:rsidP="003A05F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Domestic Abuse Offer to </w:t>
                            </w:r>
                            <w:r w:rsidR="000F0B9E" w:rsidRPr="00036B9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Trust </w:t>
                            </w:r>
                            <w:r w:rsidRPr="00036B9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BAE344" id="Rectangle: Rounded Corners 1" o:spid="_x0000_s1026" style="position:absolute;margin-left:24pt;margin-top:-42pt;width:446pt;height:50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" fillcolor="white [3212]" strokecolor="#1f3763 [1604]" strokeweight="1pt">
                <v:stroke joinstyle="miter"/>
                <v:textbox>
                  <w:txbxContent>
                    <w:p w14:paraId="3B6216B0" w14:textId="1D6AB463" w:rsidR="00A37C72" w:rsidRPr="00036B9B" w:rsidRDefault="00A37C72" w:rsidP="003A05F7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36B9B">
                        <w:rPr>
                          <w:b/>
                          <w:bCs/>
                          <w:sz w:val="40"/>
                          <w:szCs w:val="40"/>
                        </w:rPr>
                        <w:t xml:space="preserve">Domestic Abuse Offer to </w:t>
                      </w:r>
                      <w:r w:rsidR="000F0B9E" w:rsidRPr="00036B9B">
                        <w:rPr>
                          <w:b/>
                          <w:bCs/>
                          <w:sz w:val="40"/>
                          <w:szCs w:val="40"/>
                        </w:rPr>
                        <w:t xml:space="preserve">Trust </w:t>
                      </w:r>
                      <w:r w:rsidRPr="00036B9B">
                        <w:rPr>
                          <w:b/>
                          <w:bCs/>
                          <w:sz w:val="40"/>
                          <w:szCs w:val="40"/>
                        </w:rPr>
                        <w:t>Staff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92BB07" w14:textId="6A1DEDA8" w:rsidR="0093666D" w:rsidRPr="0093666D" w:rsidRDefault="0093666D" w:rsidP="0093666D"/>
    <w:p w14:paraId="19333873" w14:textId="68816E06" w:rsidR="0093666D" w:rsidRPr="0093666D" w:rsidRDefault="00810238" w:rsidP="0093666D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3A3177F" wp14:editId="3A1AD786">
                <wp:simplePos x="0" y="0"/>
                <wp:positionH relativeFrom="column">
                  <wp:posOffset>7251700</wp:posOffset>
                </wp:positionH>
                <wp:positionV relativeFrom="paragraph">
                  <wp:posOffset>88900</wp:posOffset>
                </wp:positionV>
                <wp:extent cx="1854200" cy="1504950"/>
                <wp:effectExtent l="0" t="0" r="127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504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A2D0A" w14:textId="0E859221" w:rsidR="00036B9B" w:rsidRDefault="0091079F" w:rsidP="00910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</w:rPr>
                              <w:t xml:space="preserve">MARAC </w:t>
                            </w:r>
                            <w:r w:rsidR="00327FD6" w:rsidRPr="00036B9B">
                              <w:rPr>
                                <w:b/>
                                <w:bCs/>
                              </w:rPr>
                              <w:t xml:space="preserve">&amp; ODOC </w:t>
                            </w:r>
                            <w:r w:rsidR="00036B9B">
                              <w:rPr>
                                <w:b/>
                                <w:bCs/>
                              </w:rPr>
                              <w:t xml:space="preserve">Lead Manager </w:t>
                            </w:r>
                          </w:p>
                          <w:p w14:paraId="115ED80B" w14:textId="7C2EF9CF" w:rsidR="0091079F" w:rsidRPr="00036B9B" w:rsidRDefault="00036B9B" w:rsidP="0091079F">
                            <w:pPr>
                              <w:jc w:val="center"/>
                            </w:pPr>
                            <w:r w:rsidRPr="00036B9B">
                              <w:t>A</w:t>
                            </w:r>
                            <w:r w:rsidR="00327FD6" w:rsidRPr="00036B9B">
                              <w:t xml:space="preserve">ttendance and MARAC </w:t>
                            </w:r>
                            <w:r w:rsidR="0091079F" w:rsidRPr="00036B9B">
                              <w:t>Clinic</w:t>
                            </w:r>
                            <w:r w:rsidR="00327FD6" w:rsidRPr="00036B9B">
                              <w:t xml:space="preserve"> for staff</w:t>
                            </w:r>
                            <w:r w:rsidR="00810238">
                              <w:t>; Advice re: DASH Risk Assessments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3177F" id="Rectangle: Rounded Corners 4" o:spid="_x0000_s1027" style="position:absolute;margin-left:571pt;margin-top:7pt;width:146pt;height:118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" fillcolor="#ffc000" strokecolor="#1f3763 [1604]" strokeweight="1pt">
                <v:stroke joinstyle="miter"/>
                <v:textbox>
                  <w:txbxContent>
                    <w:p w14:paraId="19FA2D0A" w14:textId="0E859221" w:rsidR="00036B9B" w:rsidRDefault="0091079F" w:rsidP="009107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B9B">
                        <w:rPr>
                          <w:b/>
                          <w:bCs/>
                        </w:rPr>
                        <w:t xml:space="preserve">MARAC </w:t>
                      </w:r>
                      <w:r w:rsidR="00327FD6" w:rsidRPr="00036B9B">
                        <w:rPr>
                          <w:b/>
                          <w:bCs/>
                        </w:rPr>
                        <w:t xml:space="preserve">&amp; ODOC </w:t>
                      </w:r>
                      <w:r w:rsidR="00036B9B">
                        <w:rPr>
                          <w:b/>
                          <w:bCs/>
                        </w:rPr>
                        <w:t xml:space="preserve">Lead Manager </w:t>
                      </w:r>
                    </w:p>
                    <w:p w14:paraId="115ED80B" w14:textId="7C2EF9CF" w:rsidR="0091079F" w:rsidRPr="00036B9B" w:rsidRDefault="00036B9B" w:rsidP="0091079F">
                      <w:pPr>
                        <w:jc w:val="center"/>
                      </w:pPr>
                      <w:r w:rsidRPr="00036B9B">
                        <w:t>A</w:t>
                      </w:r>
                      <w:r w:rsidR="00327FD6" w:rsidRPr="00036B9B">
                        <w:t xml:space="preserve">ttendance and MARAC </w:t>
                      </w:r>
                      <w:r w:rsidR="0091079F" w:rsidRPr="00036B9B">
                        <w:t>Clinic</w:t>
                      </w:r>
                      <w:r w:rsidR="00327FD6" w:rsidRPr="00036B9B">
                        <w:t xml:space="preserve"> for staff</w:t>
                      </w:r>
                      <w:r w:rsidR="00810238">
                        <w:t>; Advice re: DASH Risk Assessments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5D0664E" wp14:editId="3B3F12DC">
                <wp:simplePos x="0" y="0"/>
                <wp:positionH relativeFrom="column">
                  <wp:posOffset>3981450</wp:posOffset>
                </wp:positionH>
                <wp:positionV relativeFrom="paragraph">
                  <wp:posOffset>76200</wp:posOffset>
                </wp:positionV>
                <wp:extent cx="3206750" cy="2959100"/>
                <wp:effectExtent l="0" t="0" r="12700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295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D1D96" w14:textId="392BEF36" w:rsidR="00A37C72" w:rsidRPr="00036B9B" w:rsidRDefault="00A37C72" w:rsidP="00A37C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Domestic Abuse Programmes</w:t>
                            </w:r>
                            <w:r w:rsidR="000F0B9E" w:rsidRPr="00036B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that c</w:t>
                            </w:r>
                            <w:r w:rsidR="00036B9B" w:rsidRPr="00036B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0F0B9E" w:rsidRPr="00036B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 offered</w:t>
                            </w:r>
                            <w:r w:rsidRPr="00036B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210774F" w14:textId="165E64C5" w:rsidR="00A37C72" w:rsidRPr="00036B9B" w:rsidRDefault="00A37C72" w:rsidP="00A37C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</w:rPr>
                              <w:t>Freedom</w:t>
                            </w:r>
                          </w:p>
                          <w:p w14:paraId="3E4CA279" w14:textId="2F358769" w:rsidR="00A37C72" w:rsidRPr="00036B9B" w:rsidRDefault="00A37C72" w:rsidP="00A37C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</w:rPr>
                              <w:t>Domestic Abuse Recovery Toolkit</w:t>
                            </w:r>
                          </w:p>
                          <w:p w14:paraId="3398A46E" w14:textId="3986CCF5" w:rsidR="00A37C72" w:rsidRPr="00036B9B" w:rsidRDefault="00A37C72" w:rsidP="00A37C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</w:rPr>
                              <w:t>Inspiring Families</w:t>
                            </w:r>
                          </w:p>
                          <w:p w14:paraId="0371B131" w14:textId="55AD40FE" w:rsidR="00A37C72" w:rsidRPr="00036B9B" w:rsidRDefault="00A37C72" w:rsidP="00A37C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</w:rPr>
                              <w:t>Healing Together</w:t>
                            </w:r>
                          </w:p>
                          <w:p w14:paraId="72A331AD" w14:textId="4A881272" w:rsidR="00A37C72" w:rsidRPr="00810238" w:rsidRDefault="00A37C72" w:rsidP="00A37C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02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Other programmes:</w:t>
                            </w:r>
                          </w:p>
                          <w:p w14:paraId="61387A4D" w14:textId="2FAAB8E0" w:rsidR="00A37C72" w:rsidRPr="00036B9B" w:rsidRDefault="00A37C72" w:rsidP="00A37C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</w:rPr>
                              <w:t>ACES (Adult &amp; Child)</w:t>
                            </w:r>
                          </w:p>
                          <w:p w14:paraId="438342C4" w14:textId="6675F3BD" w:rsidR="00A37C72" w:rsidRPr="00810238" w:rsidRDefault="00A37C72" w:rsidP="00A37C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0238">
                              <w:rPr>
                                <w:b/>
                                <w:bCs/>
                              </w:rPr>
                              <w:t>NVR (</w:t>
                            </w:r>
                            <w:r w:rsidR="003B62FB" w:rsidRPr="00810238">
                              <w:rPr>
                                <w:b/>
                                <w:bCs/>
                              </w:rPr>
                              <w:t>Non-Violence</w:t>
                            </w:r>
                            <w:r w:rsidRPr="00810238">
                              <w:rPr>
                                <w:b/>
                                <w:bCs/>
                              </w:rPr>
                              <w:t xml:space="preserve"> Resistance)</w:t>
                            </w:r>
                          </w:p>
                          <w:p w14:paraId="46B6B859" w14:textId="77777777" w:rsidR="00A37C72" w:rsidRDefault="00A37C72" w:rsidP="00A37C72">
                            <w:pPr>
                              <w:jc w:val="center"/>
                            </w:pPr>
                          </w:p>
                          <w:p w14:paraId="0504B200" w14:textId="77777777" w:rsidR="00A37C72" w:rsidRDefault="00A37C72" w:rsidP="00A37C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0664E" id="Rectangle: Rounded Corners 3" o:spid="_x0000_s1028" style="position:absolute;margin-left:313.5pt;margin-top:6pt;width:252.5pt;height:23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" fillcolor="#ffc000" strokecolor="#1f3763 [1604]" strokeweight="1pt">
                <v:stroke joinstyle="miter"/>
                <v:textbox>
                  <w:txbxContent>
                    <w:p w14:paraId="308D1D96" w14:textId="392BEF36" w:rsidR="00A37C72" w:rsidRPr="00036B9B" w:rsidRDefault="00A37C72" w:rsidP="00A37C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6B9B">
                        <w:rPr>
                          <w:b/>
                          <w:bCs/>
                          <w:sz w:val="24"/>
                          <w:szCs w:val="24"/>
                        </w:rPr>
                        <w:t>Domestic Abuse Programmes</w:t>
                      </w:r>
                      <w:r w:rsidR="000F0B9E" w:rsidRPr="00036B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that c</w:t>
                      </w:r>
                      <w:r w:rsidR="00036B9B" w:rsidRPr="00036B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 </w:t>
                      </w:r>
                      <w:r w:rsidR="000F0B9E" w:rsidRPr="00036B9B">
                        <w:rPr>
                          <w:b/>
                          <w:bCs/>
                          <w:sz w:val="24"/>
                          <w:szCs w:val="24"/>
                        </w:rPr>
                        <w:t>be offered</w:t>
                      </w:r>
                      <w:r w:rsidRPr="00036B9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210774F" w14:textId="165E64C5" w:rsidR="00A37C72" w:rsidRPr="00036B9B" w:rsidRDefault="00A37C72" w:rsidP="00A37C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B9B">
                        <w:rPr>
                          <w:b/>
                          <w:bCs/>
                        </w:rPr>
                        <w:t>Freedom</w:t>
                      </w:r>
                    </w:p>
                    <w:p w14:paraId="3E4CA279" w14:textId="2F358769" w:rsidR="00A37C72" w:rsidRPr="00036B9B" w:rsidRDefault="00A37C72" w:rsidP="00A37C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B9B">
                        <w:rPr>
                          <w:b/>
                          <w:bCs/>
                        </w:rPr>
                        <w:t>Domestic Abuse Recovery Toolkit</w:t>
                      </w:r>
                    </w:p>
                    <w:p w14:paraId="3398A46E" w14:textId="3986CCF5" w:rsidR="00A37C72" w:rsidRPr="00036B9B" w:rsidRDefault="00A37C72" w:rsidP="00A37C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B9B">
                        <w:rPr>
                          <w:b/>
                          <w:bCs/>
                        </w:rPr>
                        <w:t>Inspiring Families</w:t>
                      </w:r>
                    </w:p>
                    <w:p w14:paraId="0371B131" w14:textId="55AD40FE" w:rsidR="00A37C72" w:rsidRPr="00036B9B" w:rsidRDefault="00A37C72" w:rsidP="00A37C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B9B">
                        <w:rPr>
                          <w:b/>
                          <w:bCs/>
                        </w:rPr>
                        <w:t>Healing Together</w:t>
                      </w:r>
                    </w:p>
                    <w:p w14:paraId="72A331AD" w14:textId="4A881272" w:rsidR="00A37C72" w:rsidRPr="00810238" w:rsidRDefault="00A37C72" w:rsidP="00A37C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10238">
                        <w:rPr>
                          <w:b/>
                          <w:bCs/>
                          <w:sz w:val="24"/>
                          <w:szCs w:val="24"/>
                        </w:rPr>
                        <w:t>Other programmes:</w:t>
                      </w:r>
                    </w:p>
                    <w:p w14:paraId="61387A4D" w14:textId="2FAAB8E0" w:rsidR="00A37C72" w:rsidRPr="00036B9B" w:rsidRDefault="00A37C72" w:rsidP="00A37C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B9B">
                        <w:rPr>
                          <w:b/>
                          <w:bCs/>
                        </w:rPr>
                        <w:t>ACES (Adult &amp; Child)</w:t>
                      </w:r>
                    </w:p>
                    <w:p w14:paraId="438342C4" w14:textId="6675F3BD" w:rsidR="00A37C72" w:rsidRPr="00810238" w:rsidRDefault="00A37C72" w:rsidP="00A37C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0238">
                        <w:rPr>
                          <w:b/>
                          <w:bCs/>
                        </w:rPr>
                        <w:t>NVR (</w:t>
                      </w:r>
                      <w:r w:rsidR="003B62FB" w:rsidRPr="00810238">
                        <w:rPr>
                          <w:b/>
                          <w:bCs/>
                        </w:rPr>
                        <w:t>Non-Violence</w:t>
                      </w:r>
                      <w:r w:rsidRPr="00810238">
                        <w:rPr>
                          <w:b/>
                          <w:bCs/>
                        </w:rPr>
                        <w:t xml:space="preserve"> Resistance)</w:t>
                      </w:r>
                    </w:p>
                    <w:p w14:paraId="46B6B859" w14:textId="77777777" w:rsidR="00A37C72" w:rsidRDefault="00A37C72" w:rsidP="00A37C72">
                      <w:pPr>
                        <w:jc w:val="center"/>
                      </w:pPr>
                    </w:p>
                    <w:p w14:paraId="0504B200" w14:textId="77777777" w:rsidR="00A37C72" w:rsidRDefault="00A37C72" w:rsidP="00A37C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B15283" wp14:editId="69470110">
                <wp:simplePos x="0" y="0"/>
                <wp:positionH relativeFrom="column">
                  <wp:posOffset>552450</wp:posOffset>
                </wp:positionH>
                <wp:positionV relativeFrom="paragraph">
                  <wp:posOffset>82550</wp:posOffset>
                </wp:positionV>
                <wp:extent cx="3365500" cy="1638300"/>
                <wp:effectExtent l="57150" t="57150" r="44450" b="571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1638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B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B0368" w14:textId="1B09DB5F" w:rsidR="00A37C72" w:rsidRPr="00036B9B" w:rsidRDefault="00810238" w:rsidP="00036B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Think Family </w:t>
                            </w:r>
                            <w:r w:rsidR="00A37C72" w:rsidRPr="00036B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Commissioned Services:</w:t>
                            </w:r>
                          </w:p>
                          <w:p w14:paraId="451989D8" w14:textId="6934B57E" w:rsidR="00A37C72" w:rsidRDefault="007962E1" w:rsidP="007962E1">
                            <w:pPr>
                              <w:jc w:val="center"/>
                            </w:pPr>
                            <w:r w:rsidRPr="00810238">
                              <w:t>Richmond Fellowship &amp; Women’s Aid work with Early Help, ASTI, Safeguarding</w:t>
                            </w:r>
                            <w:r w:rsidR="0061610E">
                              <w:t xml:space="preserve">, </w:t>
                            </w:r>
                            <w:r w:rsidR="00543153" w:rsidRPr="00810238">
                              <w:t>Disabled</w:t>
                            </w:r>
                            <w:r w:rsidRPr="00810238">
                              <w:t xml:space="preserve"> </w:t>
                            </w:r>
                            <w:proofErr w:type="gramStart"/>
                            <w:r w:rsidRPr="00810238">
                              <w:t xml:space="preserve">Children’s </w:t>
                            </w:r>
                            <w:r w:rsidR="0061610E">
                              <w:t xml:space="preserve"> &amp;</w:t>
                            </w:r>
                            <w:proofErr w:type="gramEnd"/>
                            <w:r w:rsidR="0061610E">
                              <w:t xml:space="preserve"> CIC </w:t>
                            </w:r>
                            <w:r w:rsidRPr="00810238">
                              <w:t>Teams. Support to include Family Support Teams attached to these teams</w:t>
                            </w:r>
                          </w:p>
                          <w:p w14:paraId="0484ED5C" w14:textId="7300FBB4" w:rsidR="00875785" w:rsidRPr="00810238" w:rsidRDefault="00875785" w:rsidP="007962E1">
                            <w:pPr>
                              <w:jc w:val="center"/>
                            </w:pPr>
                            <w:r>
                              <w:t>Free Your Mind – Children Affected by DA Su</w:t>
                            </w:r>
                            <w:r w:rsidR="00EC5977">
                              <w:t>p</w:t>
                            </w:r>
                            <w:r>
                              <w:t>port</w:t>
                            </w:r>
                          </w:p>
                          <w:p w14:paraId="35D2356B" w14:textId="21B0E956" w:rsidR="00A37C72" w:rsidRDefault="00A37C72" w:rsidP="00A37C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15283" id="Rectangle: Rounded Corners 2" o:spid="_x0000_s1029" style="position:absolute;margin-left:43.5pt;margin-top:6.5pt;width:265pt;height:12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" fillcolor="#ffc000" strokecolor="#1f3763 [1604]" strokeweight="1pt">
                <v:stroke joinstyle="miter"/>
                <v:textbox>
                  <w:txbxContent>
                    <w:p w14:paraId="6A2B0368" w14:textId="1B09DB5F" w:rsidR="00A37C72" w:rsidRPr="00036B9B" w:rsidRDefault="00810238" w:rsidP="00036B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Think Family </w:t>
                      </w:r>
                      <w:r w:rsidR="00A37C72" w:rsidRPr="00036B9B">
                        <w:rPr>
                          <w:b/>
                          <w:bCs/>
                          <w:sz w:val="24"/>
                          <w:szCs w:val="24"/>
                        </w:rPr>
                        <w:t>Commissioned Services:</w:t>
                      </w:r>
                    </w:p>
                    <w:p w14:paraId="451989D8" w14:textId="6934B57E" w:rsidR="00A37C72" w:rsidRDefault="007962E1" w:rsidP="007962E1">
                      <w:pPr>
                        <w:jc w:val="center"/>
                      </w:pPr>
                      <w:r w:rsidRPr="00810238">
                        <w:t>Richmond Fellowship &amp; Women’s Aid work with Early Help, ASTI, Safeguarding</w:t>
                      </w:r>
                      <w:r w:rsidR="0061610E">
                        <w:t xml:space="preserve">, </w:t>
                      </w:r>
                      <w:r w:rsidR="00543153" w:rsidRPr="00810238">
                        <w:t>Disabled</w:t>
                      </w:r>
                      <w:r w:rsidRPr="00810238">
                        <w:t xml:space="preserve"> </w:t>
                      </w:r>
                      <w:proofErr w:type="gramStart"/>
                      <w:r w:rsidRPr="00810238">
                        <w:t xml:space="preserve">Children’s </w:t>
                      </w:r>
                      <w:r w:rsidR="0061610E">
                        <w:t xml:space="preserve"> &amp;</w:t>
                      </w:r>
                      <w:proofErr w:type="gramEnd"/>
                      <w:r w:rsidR="0061610E">
                        <w:t xml:space="preserve"> CIC </w:t>
                      </w:r>
                      <w:r w:rsidRPr="00810238">
                        <w:t>Teams. Support to include Family Support Teams attached to these teams</w:t>
                      </w:r>
                    </w:p>
                    <w:p w14:paraId="0484ED5C" w14:textId="7300FBB4" w:rsidR="00875785" w:rsidRPr="00810238" w:rsidRDefault="00875785" w:rsidP="007962E1">
                      <w:pPr>
                        <w:jc w:val="center"/>
                      </w:pPr>
                      <w:r>
                        <w:t>Free Your Mind – Children Affected by DA Su</w:t>
                      </w:r>
                      <w:r w:rsidR="00EC5977">
                        <w:t>p</w:t>
                      </w:r>
                      <w:r>
                        <w:t>port</w:t>
                      </w:r>
                    </w:p>
                    <w:p w14:paraId="35D2356B" w14:textId="21B0E956" w:rsidR="00A37C72" w:rsidRDefault="00A37C72" w:rsidP="00A37C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18E21A" w14:textId="09AE5C7C" w:rsidR="0093666D" w:rsidRPr="0093666D" w:rsidRDefault="0093666D" w:rsidP="0093666D"/>
    <w:p w14:paraId="1657FDCA" w14:textId="76D8715A" w:rsidR="0093666D" w:rsidRPr="0093666D" w:rsidRDefault="00036B9B" w:rsidP="0093666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A1D9DD" wp14:editId="467758A5">
                <wp:simplePos x="0" y="0"/>
                <wp:positionH relativeFrom="margin">
                  <wp:posOffset>-577850</wp:posOffset>
                </wp:positionH>
                <wp:positionV relativeFrom="paragraph">
                  <wp:posOffset>159385</wp:posOffset>
                </wp:positionV>
                <wp:extent cx="1028700" cy="635000"/>
                <wp:effectExtent l="0" t="0" r="19050" b="127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5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AC427" w14:textId="6C248515" w:rsidR="00036B9B" w:rsidRPr="00036B9B" w:rsidRDefault="00036B9B" w:rsidP="00036B9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Service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A1D9DD" id="Rectangle: Rounded Corners 16" o:spid="_x0000_s1030" style="position:absolute;margin-left:-45.5pt;margin-top:12.55pt;width:81pt;height:50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" fillcolor="window" strokecolor="#2f528f" strokeweight="1pt">
                <v:stroke joinstyle="miter"/>
                <v:textbox>
                  <w:txbxContent>
                    <w:p w14:paraId="057AC427" w14:textId="6C248515" w:rsidR="00036B9B" w:rsidRPr="00036B9B" w:rsidRDefault="00036B9B" w:rsidP="00036B9B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36B9B">
                        <w:rPr>
                          <w:b/>
                          <w:bCs/>
                          <w:sz w:val="28"/>
                          <w:szCs w:val="28"/>
                        </w:rPr>
                        <w:t>Service Offer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2787B0" w14:textId="67555C79" w:rsidR="0093666D" w:rsidRPr="0093666D" w:rsidRDefault="0093666D" w:rsidP="0093666D"/>
    <w:p w14:paraId="36A3655C" w14:textId="35744880" w:rsidR="0093666D" w:rsidRPr="0093666D" w:rsidRDefault="0093666D" w:rsidP="0093666D"/>
    <w:p w14:paraId="490E1451" w14:textId="58DB57D5" w:rsidR="0093666D" w:rsidRPr="0093666D" w:rsidRDefault="00F205E1" w:rsidP="0093666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5B71C" wp14:editId="2A8FCBAA">
                <wp:simplePos x="0" y="0"/>
                <wp:positionH relativeFrom="column">
                  <wp:posOffset>7239000</wp:posOffset>
                </wp:positionH>
                <wp:positionV relativeFrom="paragraph">
                  <wp:posOffset>216535</wp:posOffset>
                </wp:positionV>
                <wp:extent cx="1905000" cy="1384300"/>
                <wp:effectExtent l="0" t="0" r="19050" b="254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384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AD0C1" w14:textId="77777777" w:rsidR="00810238" w:rsidRDefault="00291283" w:rsidP="00327FD6">
                            <w:pPr>
                              <w:jc w:val="center"/>
                            </w:pPr>
                            <w:r w:rsidRPr="00810238">
                              <w:rPr>
                                <w:b/>
                                <w:bCs/>
                              </w:rPr>
                              <w:t>Operation Unite –</w:t>
                            </w:r>
                            <w:r>
                              <w:t xml:space="preserve"> </w:t>
                            </w:r>
                          </w:p>
                          <w:p w14:paraId="330EE820" w14:textId="4C1FA6B2" w:rsidR="00327FD6" w:rsidRDefault="00291283" w:rsidP="00327FD6">
                            <w:pPr>
                              <w:jc w:val="center"/>
                            </w:pPr>
                            <w:r>
                              <w:t>offender management for high risk serial perpetrators</w:t>
                            </w:r>
                            <w:r w:rsidR="003829C0">
                              <w:t xml:space="preserve"> through civil injunctions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5B71C" id="Rectangle: Rounded Corners 10" o:spid="_x0000_s1031" style="position:absolute;margin-left:570pt;margin-top:17.05pt;width:150pt;height:10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" fillcolor="#ffc000" strokecolor="#1f3763 [1604]" strokeweight="1pt">
                <v:stroke joinstyle="miter"/>
                <v:textbox>
                  <w:txbxContent>
                    <w:p w14:paraId="754AD0C1" w14:textId="77777777" w:rsidR="00810238" w:rsidRDefault="00291283" w:rsidP="00327FD6">
                      <w:pPr>
                        <w:jc w:val="center"/>
                      </w:pPr>
                      <w:r w:rsidRPr="00810238">
                        <w:rPr>
                          <w:b/>
                          <w:bCs/>
                        </w:rPr>
                        <w:t>Operation Unite –</w:t>
                      </w:r>
                      <w:r>
                        <w:t xml:space="preserve"> </w:t>
                      </w:r>
                    </w:p>
                    <w:p w14:paraId="330EE820" w14:textId="4C1FA6B2" w:rsidR="00327FD6" w:rsidRDefault="00291283" w:rsidP="00327FD6">
                      <w:pPr>
                        <w:jc w:val="center"/>
                      </w:pPr>
                      <w:r>
                        <w:t>offender management for high risk serial perpetrators</w:t>
                      </w:r>
                      <w:r w:rsidR="003829C0">
                        <w:t xml:space="preserve"> through civil injunctions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30913" w14:textId="3A333093" w:rsidR="0093666D" w:rsidRPr="0093666D" w:rsidRDefault="00810238" w:rsidP="0093666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BBF5E" wp14:editId="08B3FACD">
                <wp:simplePos x="0" y="0"/>
                <wp:positionH relativeFrom="column">
                  <wp:posOffset>571500</wp:posOffset>
                </wp:positionH>
                <wp:positionV relativeFrom="paragraph">
                  <wp:posOffset>165735</wp:posOffset>
                </wp:positionV>
                <wp:extent cx="3365500" cy="1149350"/>
                <wp:effectExtent l="0" t="0" r="25400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11493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0759E" w14:textId="580098A7" w:rsidR="00327FD6" w:rsidRDefault="00327FD6" w:rsidP="00327F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</w:rPr>
                              <w:t xml:space="preserve">Domestic Abuse </w:t>
                            </w:r>
                            <w:r w:rsidR="003B62FB" w:rsidRPr="00036B9B">
                              <w:rPr>
                                <w:b/>
                                <w:bCs/>
                              </w:rPr>
                              <w:t>and Housing</w:t>
                            </w:r>
                            <w:r w:rsidRPr="00036B9B">
                              <w:rPr>
                                <w:b/>
                                <w:bCs/>
                              </w:rPr>
                              <w:t xml:space="preserve"> Lead</w:t>
                            </w:r>
                            <w:r w:rsidR="00810238">
                              <w:rPr>
                                <w:b/>
                                <w:bCs/>
                              </w:rPr>
                              <w:t xml:space="preserve"> Officer</w:t>
                            </w:r>
                          </w:p>
                          <w:p w14:paraId="29ED33DC" w14:textId="1B1D5F08" w:rsidR="00810238" w:rsidRPr="00810238" w:rsidRDefault="00810238" w:rsidP="00327FD6">
                            <w:pPr>
                              <w:jc w:val="center"/>
                            </w:pPr>
                            <w:r>
                              <w:t>Advice, support and co-ordination with housing related issues for victims of DA</w:t>
                            </w:r>
                          </w:p>
                          <w:p w14:paraId="0237124B" w14:textId="77777777" w:rsidR="00810238" w:rsidRPr="00036B9B" w:rsidRDefault="00810238" w:rsidP="00327F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3BBF5E" id="Rectangle: Rounded Corners 11" o:spid="_x0000_s1032" style="position:absolute;margin-left:45pt;margin-top:13.05pt;width:265pt;height:9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" fillcolor="#ffc000" strokecolor="#1f3763 [1604]" strokeweight="1pt">
                <v:stroke joinstyle="miter"/>
                <v:textbox>
                  <w:txbxContent>
                    <w:p w14:paraId="21C0759E" w14:textId="580098A7" w:rsidR="00327FD6" w:rsidRDefault="00327FD6" w:rsidP="00327F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B9B">
                        <w:rPr>
                          <w:b/>
                          <w:bCs/>
                        </w:rPr>
                        <w:t xml:space="preserve">Domestic Abuse </w:t>
                      </w:r>
                      <w:r w:rsidR="003B62FB" w:rsidRPr="00036B9B">
                        <w:rPr>
                          <w:b/>
                          <w:bCs/>
                        </w:rPr>
                        <w:t>and Housing</w:t>
                      </w:r>
                      <w:r w:rsidRPr="00036B9B">
                        <w:rPr>
                          <w:b/>
                          <w:bCs/>
                        </w:rPr>
                        <w:t xml:space="preserve"> Lead</w:t>
                      </w:r>
                      <w:r w:rsidR="00810238">
                        <w:rPr>
                          <w:b/>
                          <w:bCs/>
                        </w:rPr>
                        <w:t xml:space="preserve"> Officer</w:t>
                      </w:r>
                    </w:p>
                    <w:p w14:paraId="29ED33DC" w14:textId="1B1D5F08" w:rsidR="00810238" w:rsidRPr="00810238" w:rsidRDefault="00810238" w:rsidP="00327FD6">
                      <w:pPr>
                        <w:jc w:val="center"/>
                      </w:pPr>
                      <w:r>
                        <w:t>Advice, support and co-ordination with housing related issues for victims of DA</w:t>
                      </w:r>
                    </w:p>
                    <w:p w14:paraId="0237124B" w14:textId="77777777" w:rsidR="00810238" w:rsidRPr="00036B9B" w:rsidRDefault="00810238" w:rsidP="00327FD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C222B9" w14:textId="5C45A129" w:rsidR="0093666D" w:rsidRPr="0093666D" w:rsidRDefault="0093666D" w:rsidP="0093666D"/>
    <w:p w14:paraId="766196D8" w14:textId="050BAE46" w:rsidR="0093666D" w:rsidRPr="0093666D" w:rsidRDefault="0093666D" w:rsidP="0093666D"/>
    <w:p w14:paraId="1B942B08" w14:textId="73A0AEE6" w:rsidR="0093666D" w:rsidRPr="0093666D" w:rsidRDefault="0093666D" w:rsidP="0093666D"/>
    <w:p w14:paraId="21A85806" w14:textId="43EA673A" w:rsidR="0093666D" w:rsidRPr="0093666D" w:rsidRDefault="0093666D" w:rsidP="0093666D"/>
    <w:p w14:paraId="52FCFFAD" w14:textId="1BDAEFB5" w:rsidR="0093666D" w:rsidRPr="0093666D" w:rsidRDefault="00F205E1" w:rsidP="0093666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F0B8F9" wp14:editId="7C7B14BB">
                <wp:simplePos x="0" y="0"/>
                <wp:positionH relativeFrom="column">
                  <wp:posOffset>7264400</wp:posOffset>
                </wp:positionH>
                <wp:positionV relativeFrom="paragraph">
                  <wp:posOffset>115570</wp:posOffset>
                </wp:positionV>
                <wp:extent cx="1866900" cy="882650"/>
                <wp:effectExtent l="0" t="0" r="19050" b="127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82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AE926" w14:textId="00477C99" w:rsidR="00327FD6" w:rsidRPr="00810238" w:rsidRDefault="00327FD6" w:rsidP="00327F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0238">
                              <w:rPr>
                                <w:b/>
                                <w:bCs/>
                              </w:rPr>
                              <w:t>Intranet DA Page (further additions to be made)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0B8F9" id="Rectangle: Rounded Corners 8" o:spid="_x0000_s1033" style="position:absolute;margin-left:572pt;margin-top:9.1pt;width:147pt;height: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" fillcolor="#ffc000" strokecolor="#1f3763 [1604]" strokeweight="1pt">
                <v:stroke joinstyle="miter"/>
                <v:textbox>
                  <w:txbxContent>
                    <w:p w14:paraId="181AE926" w14:textId="00477C99" w:rsidR="00327FD6" w:rsidRPr="00810238" w:rsidRDefault="00327FD6" w:rsidP="00327F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0238">
                        <w:rPr>
                          <w:b/>
                          <w:bCs/>
                        </w:rPr>
                        <w:t>Intranet DA Page (further additions to be made)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3DC90" wp14:editId="0F6C1D74">
                <wp:simplePos x="0" y="0"/>
                <wp:positionH relativeFrom="column">
                  <wp:posOffset>4051300</wp:posOffset>
                </wp:positionH>
                <wp:positionV relativeFrom="paragraph">
                  <wp:posOffset>115570</wp:posOffset>
                </wp:positionV>
                <wp:extent cx="3124200" cy="8763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76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D5C9E" w14:textId="4837696F" w:rsidR="00327FD6" w:rsidRPr="00810238" w:rsidRDefault="00327FD6" w:rsidP="00327F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0238">
                              <w:rPr>
                                <w:b/>
                                <w:bCs/>
                              </w:rPr>
                              <w:t>Community Care Inform and RIP access for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3DC90" id="Rectangle: Rounded Corners 9" o:spid="_x0000_s1034" style="position:absolute;margin-left:319pt;margin-top:9.1pt;width:246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" fillcolor="#ffc000" strokecolor="#1f3763 [1604]" strokeweight="1pt">
                <v:stroke joinstyle="miter"/>
                <v:textbox>
                  <w:txbxContent>
                    <w:p w14:paraId="44ED5C9E" w14:textId="4837696F" w:rsidR="00327FD6" w:rsidRPr="00810238" w:rsidRDefault="00327FD6" w:rsidP="00327F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0238">
                        <w:rPr>
                          <w:b/>
                          <w:bCs/>
                        </w:rPr>
                        <w:t>Community Care Inform and RIP access for staff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BCEB1" wp14:editId="379E151E">
                <wp:simplePos x="0" y="0"/>
                <wp:positionH relativeFrom="column">
                  <wp:posOffset>539750</wp:posOffset>
                </wp:positionH>
                <wp:positionV relativeFrom="paragraph">
                  <wp:posOffset>109220</wp:posOffset>
                </wp:positionV>
                <wp:extent cx="3378200" cy="889000"/>
                <wp:effectExtent l="0" t="0" r="12700" b="254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8890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B1B68" w14:textId="78629E6F" w:rsidR="000F0B9E" w:rsidRDefault="000F0B9E" w:rsidP="000F0B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6B9B">
                              <w:rPr>
                                <w:b/>
                                <w:bCs/>
                              </w:rPr>
                              <w:t xml:space="preserve">Reducing Parental Conflict </w:t>
                            </w:r>
                            <w:r w:rsidR="00810238">
                              <w:rPr>
                                <w:b/>
                                <w:bCs/>
                              </w:rPr>
                              <w:t>Learning &amp; Development Officer</w:t>
                            </w:r>
                          </w:p>
                          <w:p w14:paraId="7A650A06" w14:textId="4DCA40F3" w:rsidR="00810238" w:rsidRPr="00F205E1" w:rsidRDefault="00F205E1" w:rsidP="000F0B9E">
                            <w:pPr>
                              <w:jc w:val="center"/>
                            </w:pPr>
                            <w:r>
                              <w:t>Training for Practitioners in respect of RPC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BCEB1" id="Rectangle: Rounded Corners 13" o:spid="_x0000_s1035" style="position:absolute;margin-left:42.5pt;margin-top:8.6pt;width:266pt;height:7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" fillcolor="#ffc000" strokecolor="#1f3763 [1604]" strokeweight="1pt">
                <v:stroke joinstyle="miter"/>
                <v:textbox>
                  <w:txbxContent>
                    <w:p w14:paraId="6A1B1B68" w14:textId="78629E6F" w:rsidR="000F0B9E" w:rsidRDefault="000F0B9E" w:rsidP="000F0B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6B9B">
                        <w:rPr>
                          <w:b/>
                          <w:bCs/>
                        </w:rPr>
                        <w:t xml:space="preserve">Reducing Parental Conflict </w:t>
                      </w:r>
                      <w:r w:rsidR="00810238">
                        <w:rPr>
                          <w:b/>
                          <w:bCs/>
                        </w:rPr>
                        <w:t>Learning &amp; Development Officer</w:t>
                      </w:r>
                    </w:p>
                    <w:p w14:paraId="7A650A06" w14:textId="4DCA40F3" w:rsidR="00810238" w:rsidRPr="00F205E1" w:rsidRDefault="00F205E1" w:rsidP="000F0B9E">
                      <w:pPr>
                        <w:jc w:val="center"/>
                      </w:pPr>
                      <w:r>
                        <w:t>Training for Practitioners in respect of RPC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8576BD" w14:textId="7B2A2BB0" w:rsidR="0093666D" w:rsidRPr="0093666D" w:rsidRDefault="00810238" w:rsidP="0093666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AE57B" wp14:editId="68A6F56D">
                <wp:simplePos x="0" y="0"/>
                <wp:positionH relativeFrom="margin">
                  <wp:posOffset>-654050</wp:posOffset>
                </wp:positionH>
                <wp:positionV relativeFrom="paragraph">
                  <wp:posOffset>247650</wp:posOffset>
                </wp:positionV>
                <wp:extent cx="1028700" cy="635000"/>
                <wp:effectExtent l="0" t="0" r="19050" b="1270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5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4093E" w14:textId="1DB22B67" w:rsidR="00036B9B" w:rsidRPr="00036B9B" w:rsidRDefault="00036B9B" w:rsidP="00036B9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L&amp;D </w:t>
                            </w:r>
                            <w:r w:rsidRPr="00036B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BAE57B" id="Rectangle: Rounded Corners 19" o:spid="_x0000_s1036" style="position:absolute;margin-left:-51.5pt;margin-top:19.5pt;width:81pt;height:50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" fillcolor="window" strokecolor="#2f528f" strokeweight="1pt">
                <v:stroke joinstyle="miter"/>
                <v:textbox>
                  <w:txbxContent>
                    <w:p w14:paraId="6014093E" w14:textId="1DB22B67" w:rsidR="00036B9B" w:rsidRPr="00036B9B" w:rsidRDefault="00036B9B" w:rsidP="00036B9B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L&amp;D </w:t>
                      </w:r>
                      <w:r w:rsidRPr="00036B9B">
                        <w:rPr>
                          <w:b/>
                          <w:bCs/>
                          <w:sz w:val="28"/>
                          <w:szCs w:val="28"/>
                        </w:rPr>
                        <w:t>Offer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117BD6" w14:textId="158E0DAD" w:rsidR="0093666D" w:rsidRPr="0093666D" w:rsidRDefault="0093666D" w:rsidP="0093666D"/>
    <w:p w14:paraId="124CA9E9" w14:textId="3CBE5A38" w:rsidR="0093666D" w:rsidRPr="0093666D" w:rsidRDefault="0093666D" w:rsidP="0093666D"/>
    <w:p w14:paraId="1AF58BDE" w14:textId="4827CF88" w:rsidR="0093666D" w:rsidRPr="0093666D" w:rsidRDefault="00F205E1" w:rsidP="0093666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651CC2" wp14:editId="5194F012">
                <wp:simplePos x="0" y="0"/>
                <wp:positionH relativeFrom="column">
                  <wp:posOffset>7251700</wp:posOffset>
                </wp:positionH>
                <wp:positionV relativeFrom="paragraph">
                  <wp:posOffset>8255</wp:posOffset>
                </wp:positionV>
                <wp:extent cx="1911350" cy="927100"/>
                <wp:effectExtent l="0" t="0" r="12700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27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B201D" w14:textId="49E985C8" w:rsidR="0091079F" w:rsidRPr="00810238" w:rsidRDefault="00327FD6" w:rsidP="00910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0238">
                              <w:rPr>
                                <w:b/>
                                <w:bCs/>
                              </w:rPr>
                              <w:t xml:space="preserve">Regular Domestic Abuse </w:t>
                            </w:r>
                            <w:r w:rsidR="0091079F" w:rsidRPr="00810238">
                              <w:rPr>
                                <w:b/>
                                <w:bCs/>
                              </w:rPr>
                              <w:t>Training and webinars</w:t>
                            </w:r>
                            <w:r w:rsidRPr="00810238">
                              <w:rPr>
                                <w:b/>
                                <w:bCs/>
                              </w:rPr>
                              <w:t xml:space="preserve"> based on feedback from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51CC2" id="Rectangle: Rounded Corners 7" o:spid="_x0000_s1037" style="position:absolute;margin-left:571pt;margin-top:.65pt;width:150.5pt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" fillcolor="#ffc000" strokecolor="#1f3763 [1604]" strokeweight="1pt">
                <v:stroke joinstyle="miter"/>
                <v:textbox>
                  <w:txbxContent>
                    <w:p w14:paraId="734B201D" w14:textId="49E985C8" w:rsidR="0091079F" w:rsidRPr="00810238" w:rsidRDefault="00327FD6" w:rsidP="009107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0238">
                        <w:rPr>
                          <w:b/>
                          <w:bCs/>
                        </w:rPr>
                        <w:t xml:space="preserve">Regular Domestic Abuse </w:t>
                      </w:r>
                      <w:r w:rsidR="0091079F" w:rsidRPr="00810238">
                        <w:rPr>
                          <w:b/>
                          <w:bCs/>
                        </w:rPr>
                        <w:t>Training and webinars</w:t>
                      </w:r>
                      <w:r w:rsidRPr="00810238">
                        <w:rPr>
                          <w:b/>
                          <w:bCs/>
                        </w:rPr>
                        <w:t xml:space="preserve"> based on feedback from staff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933814" wp14:editId="3DDEC0B9">
                <wp:simplePos x="0" y="0"/>
                <wp:positionH relativeFrom="column">
                  <wp:posOffset>3994150</wp:posOffset>
                </wp:positionH>
                <wp:positionV relativeFrom="paragraph">
                  <wp:posOffset>8255</wp:posOffset>
                </wp:positionV>
                <wp:extent cx="3181350" cy="939800"/>
                <wp:effectExtent l="0" t="0" r="19050" b="127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9398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C6934" w14:textId="56388A76" w:rsidR="000F0B9E" w:rsidRPr="00810238" w:rsidRDefault="000F0B9E" w:rsidP="000F0B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0238">
                              <w:rPr>
                                <w:b/>
                                <w:bCs/>
                              </w:rPr>
                              <w:t xml:space="preserve">Safe &amp; Together </w:t>
                            </w:r>
                            <w:r w:rsidR="003B62FB" w:rsidRPr="00810238">
                              <w:rPr>
                                <w:b/>
                                <w:bCs/>
                              </w:rPr>
                              <w:t>Institute Domestic</w:t>
                            </w:r>
                            <w:r w:rsidRPr="00810238">
                              <w:rPr>
                                <w:b/>
                                <w:bCs/>
                              </w:rPr>
                              <w:t xml:space="preserve"> Abuse Organisational Assessment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33814" id="Rectangle: Rounded Corners 14" o:spid="_x0000_s1038" style="position:absolute;margin-left:314.5pt;margin-top:.65pt;width:250.5pt;height:7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" fillcolor="#ffc000" strokecolor="#1f3763 [1604]" strokeweight="1pt">
                <v:stroke joinstyle="miter"/>
                <v:textbox>
                  <w:txbxContent>
                    <w:p w14:paraId="6BCC6934" w14:textId="56388A76" w:rsidR="000F0B9E" w:rsidRPr="00810238" w:rsidRDefault="000F0B9E" w:rsidP="000F0B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0238">
                        <w:rPr>
                          <w:b/>
                          <w:bCs/>
                        </w:rPr>
                        <w:t xml:space="preserve">Safe &amp; Together </w:t>
                      </w:r>
                      <w:r w:rsidR="003B62FB" w:rsidRPr="00810238">
                        <w:rPr>
                          <w:b/>
                          <w:bCs/>
                        </w:rPr>
                        <w:t>Institute Domestic</w:t>
                      </w:r>
                      <w:r w:rsidRPr="00810238">
                        <w:rPr>
                          <w:b/>
                          <w:bCs/>
                        </w:rPr>
                        <w:t xml:space="preserve"> Abuse Organisational Assessment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11004D" wp14:editId="3D963062">
                <wp:simplePos x="0" y="0"/>
                <wp:positionH relativeFrom="column">
                  <wp:posOffset>546100</wp:posOffset>
                </wp:positionH>
                <wp:positionV relativeFrom="paragraph">
                  <wp:posOffset>8255</wp:posOffset>
                </wp:positionV>
                <wp:extent cx="3378200" cy="965200"/>
                <wp:effectExtent l="0" t="0" r="12700" b="25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965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62D32" w14:textId="4E0C7145" w:rsidR="0091079F" w:rsidRPr="00810238" w:rsidRDefault="0091079F" w:rsidP="009107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0238">
                              <w:rPr>
                                <w:b/>
                                <w:bCs/>
                              </w:rPr>
                              <w:t>Domestic Abuse Champions Network</w:t>
                            </w:r>
                            <w:r w:rsidR="007C755F" w:rsidRPr="00810238">
                              <w:rPr>
                                <w:b/>
                                <w:bCs/>
                              </w:rPr>
                              <w:t xml:space="preserve"> &amp; Steering Group</w:t>
                            </w:r>
                            <w:r w:rsidRPr="00810238">
                              <w:rPr>
                                <w:b/>
                                <w:bCs/>
                              </w:rPr>
                              <w:t xml:space="preserve"> and Teams resource folder</w:t>
                            </w:r>
                            <w:r w:rsidR="00291283" w:rsidRPr="00810238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1004D" id="Rectangle: Rounded Corners 6" o:spid="_x0000_s1039" style="position:absolute;margin-left:43pt;margin-top:.65pt;width:266pt;height:7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" fillcolor="#ffc000" strokecolor="#1f3763 [1604]" strokeweight="1pt">
                <v:stroke joinstyle="miter"/>
                <v:textbox>
                  <w:txbxContent>
                    <w:p w14:paraId="39F62D32" w14:textId="4E0C7145" w:rsidR="0091079F" w:rsidRPr="00810238" w:rsidRDefault="0091079F" w:rsidP="009107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0238">
                        <w:rPr>
                          <w:b/>
                          <w:bCs/>
                        </w:rPr>
                        <w:t>Domestic Abuse Champions Network</w:t>
                      </w:r>
                      <w:r w:rsidR="007C755F" w:rsidRPr="00810238">
                        <w:rPr>
                          <w:b/>
                          <w:bCs/>
                        </w:rPr>
                        <w:t xml:space="preserve"> &amp; Steering Group</w:t>
                      </w:r>
                      <w:r w:rsidRPr="00810238">
                        <w:rPr>
                          <w:b/>
                          <w:bCs/>
                        </w:rPr>
                        <w:t xml:space="preserve"> and Teams resource folder</w:t>
                      </w:r>
                      <w:r w:rsidR="00291283" w:rsidRPr="00810238">
                        <w:rPr>
                          <w:b/>
                          <w:bCs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8A8672" w14:textId="1CE2FDF0" w:rsidR="0093666D" w:rsidRPr="0093666D" w:rsidRDefault="0093666D" w:rsidP="0093666D"/>
    <w:p w14:paraId="5DDB05C5" w14:textId="77777777" w:rsidR="00F205E1" w:rsidRDefault="0093666D" w:rsidP="0093666D">
      <w:pPr>
        <w:tabs>
          <w:tab w:val="left" w:pos="11270"/>
        </w:tabs>
      </w:pPr>
      <w:r>
        <w:tab/>
      </w:r>
    </w:p>
    <w:p w14:paraId="1A90F3A0" w14:textId="5F83C9A1" w:rsidR="000F428D" w:rsidRPr="000E600A" w:rsidRDefault="00546883" w:rsidP="0093666D">
      <w:pPr>
        <w:tabs>
          <w:tab w:val="left" w:pos="11270"/>
        </w:tabs>
        <w:rPr>
          <w:rFonts w:ascii="Tahoma" w:hAnsi="Tahoma" w:cs="Tahoma"/>
        </w:rPr>
      </w:pPr>
      <w:r w:rsidRPr="000E600A">
        <w:rPr>
          <w:rFonts w:ascii="Tahoma" w:hAnsi="Tahoma" w:cs="Tahoma"/>
          <w:b/>
          <w:bCs/>
          <w:sz w:val="26"/>
          <w:szCs w:val="26"/>
          <w:u w:val="single"/>
        </w:rPr>
        <w:lastRenderedPageBreak/>
        <w:t xml:space="preserve">How to </w:t>
      </w:r>
      <w:r w:rsidR="006157CF" w:rsidRPr="000E600A">
        <w:rPr>
          <w:rFonts w:ascii="Tahoma" w:hAnsi="Tahoma" w:cs="Tahoma"/>
          <w:b/>
          <w:bCs/>
          <w:sz w:val="26"/>
          <w:szCs w:val="26"/>
          <w:u w:val="single"/>
        </w:rPr>
        <w:t>Access</w:t>
      </w:r>
      <w:r w:rsidR="00810238" w:rsidRPr="000E600A">
        <w:rPr>
          <w:rFonts w:ascii="Tahoma" w:hAnsi="Tahoma" w:cs="Tahoma"/>
          <w:b/>
          <w:bCs/>
          <w:sz w:val="26"/>
          <w:szCs w:val="26"/>
          <w:u w:val="single"/>
        </w:rPr>
        <w:t xml:space="preserve"> Services</w:t>
      </w:r>
    </w:p>
    <w:p w14:paraId="241C29E7" w14:textId="77777777" w:rsidR="00810238" w:rsidRPr="000E600A" w:rsidRDefault="00810238" w:rsidP="0093666D">
      <w:pPr>
        <w:tabs>
          <w:tab w:val="left" w:pos="11270"/>
        </w:tabs>
        <w:rPr>
          <w:rFonts w:ascii="Tahoma" w:hAnsi="Tahoma" w:cs="Tahoma"/>
          <w:b/>
          <w:bCs/>
          <w:sz w:val="4"/>
          <w:szCs w:val="4"/>
          <w:u w:val="single"/>
        </w:rPr>
      </w:pPr>
    </w:p>
    <w:p w14:paraId="468B2101" w14:textId="027B0D21" w:rsidR="006157CF" w:rsidRPr="00120CF8" w:rsidRDefault="006157CF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Richmond Fellowship:</w:t>
      </w:r>
    </w:p>
    <w:p w14:paraId="7FC7996A" w14:textId="1EAC301B" w:rsidR="00546883" w:rsidRPr="00120CF8" w:rsidRDefault="00546883" w:rsidP="0093666D">
      <w:pPr>
        <w:tabs>
          <w:tab w:val="left" w:pos="11270"/>
        </w:tabs>
        <w:rPr>
          <w:rFonts w:ascii="Tahoma" w:hAnsi="Tahoma" w:cs="Tahoma"/>
        </w:rPr>
      </w:pPr>
      <w:bookmarkStart w:id="0" w:name="_Hlk99967111"/>
      <w:r w:rsidRPr="00120CF8">
        <w:rPr>
          <w:rFonts w:ascii="Tahoma" w:hAnsi="Tahoma" w:cs="Tahoma"/>
        </w:rPr>
        <w:t>Richmond Fellowship</w:t>
      </w:r>
      <w:r w:rsidR="003073C3" w:rsidRPr="00120CF8">
        <w:rPr>
          <w:rFonts w:ascii="Tahoma" w:hAnsi="Tahoma" w:cs="Tahoma"/>
        </w:rPr>
        <w:t xml:space="preserve"> provide case consultation</w:t>
      </w:r>
      <w:r w:rsidR="00931734" w:rsidRPr="00120CF8">
        <w:rPr>
          <w:rFonts w:ascii="Tahoma" w:hAnsi="Tahoma" w:cs="Tahoma"/>
        </w:rPr>
        <w:t xml:space="preserve"> </w:t>
      </w:r>
      <w:r w:rsidR="003073C3" w:rsidRPr="00120CF8">
        <w:rPr>
          <w:rFonts w:ascii="Tahoma" w:hAnsi="Tahoma" w:cs="Tahoma"/>
        </w:rPr>
        <w:t>to staff who are working with perpetrators</w:t>
      </w:r>
      <w:r w:rsidR="002E20C0" w:rsidRPr="00120CF8">
        <w:rPr>
          <w:rFonts w:ascii="Tahoma" w:hAnsi="Tahoma" w:cs="Tahoma"/>
        </w:rPr>
        <w:t xml:space="preserve"> (and victims) </w:t>
      </w:r>
      <w:r w:rsidR="003073C3" w:rsidRPr="00120CF8">
        <w:rPr>
          <w:rFonts w:ascii="Tahoma" w:hAnsi="Tahoma" w:cs="Tahoma"/>
        </w:rPr>
        <w:t xml:space="preserve">of domestic abuse. As part of the case </w:t>
      </w:r>
      <w:r w:rsidR="00120CF8" w:rsidRPr="00120CF8">
        <w:rPr>
          <w:rFonts w:ascii="Tahoma" w:hAnsi="Tahoma" w:cs="Tahoma"/>
        </w:rPr>
        <w:t>consultation,</w:t>
      </w:r>
      <w:r w:rsidR="003073C3" w:rsidRPr="00120CF8">
        <w:rPr>
          <w:rFonts w:ascii="Tahoma" w:hAnsi="Tahoma" w:cs="Tahoma"/>
        </w:rPr>
        <w:t xml:space="preserve"> you can request </w:t>
      </w:r>
      <w:r w:rsidR="005A5D71" w:rsidRPr="00120CF8">
        <w:rPr>
          <w:rFonts w:ascii="Tahoma" w:hAnsi="Tahoma" w:cs="Tahoma"/>
        </w:rPr>
        <w:t>direct brief intervention from Richmond Fellowship. The direct brief intervention</w:t>
      </w:r>
      <w:r w:rsidR="00E215D6" w:rsidRPr="00120CF8">
        <w:rPr>
          <w:rFonts w:ascii="Tahoma" w:hAnsi="Tahoma" w:cs="Tahoma"/>
        </w:rPr>
        <w:t xml:space="preserve"> (DBI)</w:t>
      </w:r>
      <w:r w:rsidR="005A5D71" w:rsidRPr="00120CF8">
        <w:rPr>
          <w:rFonts w:ascii="Tahoma" w:hAnsi="Tahoma" w:cs="Tahoma"/>
        </w:rPr>
        <w:t xml:space="preserve"> </w:t>
      </w:r>
      <w:r w:rsidR="003B1EE2" w:rsidRPr="00120CF8">
        <w:rPr>
          <w:rFonts w:ascii="Tahoma" w:hAnsi="Tahoma" w:cs="Tahoma"/>
        </w:rPr>
        <w:t xml:space="preserve">is a </w:t>
      </w:r>
      <w:r w:rsidR="00DD6A60" w:rsidRPr="00120CF8">
        <w:rPr>
          <w:rFonts w:ascii="Tahoma" w:hAnsi="Tahoma" w:cs="Tahoma"/>
        </w:rPr>
        <w:t>6-week</w:t>
      </w:r>
      <w:r w:rsidR="003B1EE2" w:rsidRPr="00120CF8">
        <w:rPr>
          <w:rFonts w:ascii="Tahoma" w:hAnsi="Tahoma" w:cs="Tahoma"/>
        </w:rPr>
        <w:t xml:space="preserve"> programme working with the abusive partner to understand the impact of the abuse and assess the motivation to change. The </w:t>
      </w:r>
      <w:r w:rsidR="003A246D" w:rsidRPr="00120CF8">
        <w:rPr>
          <w:rFonts w:ascii="Tahoma" w:hAnsi="Tahoma" w:cs="Tahoma"/>
        </w:rPr>
        <w:t>intervention is offered subject to availability and suitability.</w:t>
      </w:r>
      <w:r w:rsidR="007F7C2C" w:rsidRPr="00120CF8">
        <w:rPr>
          <w:rFonts w:ascii="Tahoma" w:hAnsi="Tahoma" w:cs="Tahoma"/>
        </w:rPr>
        <w:t xml:space="preserve"> Both the victim and the perpetrator need to be engaged with professionals </w:t>
      </w:r>
      <w:r w:rsidR="005E0A70" w:rsidRPr="00120CF8">
        <w:rPr>
          <w:rFonts w:ascii="Tahoma" w:hAnsi="Tahoma" w:cs="Tahoma"/>
        </w:rPr>
        <w:t xml:space="preserve">to access the direct intervention. </w:t>
      </w:r>
      <w:r w:rsidR="003A246D" w:rsidRPr="00120CF8">
        <w:rPr>
          <w:rFonts w:ascii="Tahoma" w:hAnsi="Tahoma" w:cs="Tahoma"/>
        </w:rPr>
        <w:t xml:space="preserve"> The intervention is not suitable for </w:t>
      </w:r>
      <w:r w:rsidR="00120CF8" w:rsidRPr="00120CF8">
        <w:rPr>
          <w:rFonts w:ascii="Tahoma" w:hAnsi="Tahoma" w:cs="Tahoma"/>
        </w:rPr>
        <w:t>high-risk</w:t>
      </w:r>
      <w:r w:rsidR="003A246D" w:rsidRPr="00120CF8">
        <w:rPr>
          <w:rFonts w:ascii="Tahoma" w:hAnsi="Tahoma" w:cs="Tahoma"/>
        </w:rPr>
        <w:t xml:space="preserve"> high harm offenders </w:t>
      </w:r>
      <w:r w:rsidR="005B3BED" w:rsidRPr="00120CF8">
        <w:rPr>
          <w:rFonts w:ascii="Tahoma" w:hAnsi="Tahoma" w:cs="Tahoma"/>
        </w:rPr>
        <w:t xml:space="preserve">as there is no </w:t>
      </w:r>
      <w:r w:rsidR="00DD6A60" w:rsidRPr="00120CF8">
        <w:rPr>
          <w:rFonts w:ascii="Tahoma" w:hAnsi="Tahoma" w:cs="Tahoma"/>
        </w:rPr>
        <w:t>follow-on</w:t>
      </w:r>
      <w:r w:rsidR="005B3BED" w:rsidRPr="00120CF8">
        <w:rPr>
          <w:rFonts w:ascii="Tahoma" w:hAnsi="Tahoma" w:cs="Tahoma"/>
        </w:rPr>
        <w:t xml:space="preserve"> services for them to be referred to at the end of intervention and this could increase risk to the victim</w:t>
      </w:r>
      <w:r w:rsidR="00DD6A60" w:rsidRPr="00120CF8">
        <w:rPr>
          <w:rFonts w:ascii="Tahoma" w:hAnsi="Tahoma" w:cs="Tahoma"/>
        </w:rPr>
        <w:t xml:space="preserve"> without the </w:t>
      </w:r>
      <w:r w:rsidR="005E0A70" w:rsidRPr="00120CF8">
        <w:rPr>
          <w:rFonts w:ascii="Tahoma" w:hAnsi="Tahoma" w:cs="Tahoma"/>
        </w:rPr>
        <w:t>ongoing</w:t>
      </w:r>
      <w:r w:rsidR="00DD6A60" w:rsidRPr="00120CF8">
        <w:rPr>
          <w:rFonts w:ascii="Tahoma" w:hAnsi="Tahoma" w:cs="Tahoma"/>
        </w:rPr>
        <w:t xml:space="preserve"> support. </w:t>
      </w:r>
      <w:r w:rsidR="007F7C2C" w:rsidRPr="00120CF8">
        <w:rPr>
          <w:rFonts w:ascii="Tahoma" w:hAnsi="Tahoma" w:cs="Tahoma"/>
        </w:rPr>
        <w:t>Case consultations</w:t>
      </w:r>
      <w:r w:rsidR="005E0A70" w:rsidRPr="00120CF8">
        <w:rPr>
          <w:rFonts w:ascii="Tahoma" w:hAnsi="Tahoma" w:cs="Tahoma"/>
        </w:rPr>
        <w:t xml:space="preserve"> can also offer risk assessment and safety planning advise to staff as well as </w:t>
      </w:r>
      <w:r w:rsidR="00F402B4" w:rsidRPr="00120CF8">
        <w:rPr>
          <w:rFonts w:ascii="Tahoma" w:hAnsi="Tahoma" w:cs="Tahoma"/>
        </w:rPr>
        <w:t xml:space="preserve">identify other agencies that can offer support. </w:t>
      </w:r>
      <w:r w:rsidR="002E20C0" w:rsidRPr="00120CF8">
        <w:rPr>
          <w:rFonts w:ascii="Tahoma" w:hAnsi="Tahoma" w:cs="Tahoma"/>
        </w:rPr>
        <w:t xml:space="preserve">The Richmond Fellowship staff can also undertake joint home visits with staff. </w:t>
      </w:r>
    </w:p>
    <w:p w14:paraId="0F909968" w14:textId="712A0DB9" w:rsidR="00DA78A6" w:rsidRPr="00120CF8" w:rsidRDefault="00DA78A6" w:rsidP="00DA78A6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Richmond Fellowship will also offer regular training based on identified needs of the service area</w:t>
      </w:r>
      <w:r w:rsidR="000F428D" w:rsidRPr="00120CF8">
        <w:rPr>
          <w:rFonts w:ascii="Tahoma" w:hAnsi="Tahoma" w:cs="Tahoma"/>
        </w:rPr>
        <w:t xml:space="preserve"> but offered to all Trust staff. They will also offer </w:t>
      </w:r>
      <w:r w:rsidRPr="00120CF8">
        <w:rPr>
          <w:rFonts w:ascii="Tahoma" w:hAnsi="Tahoma" w:cs="Tahoma"/>
        </w:rPr>
        <w:t xml:space="preserve">reflective practice discussions to support staff with understanding the complexities of domestic abuse. </w:t>
      </w:r>
    </w:p>
    <w:bookmarkEnd w:id="0"/>
    <w:p w14:paraId="4B9A0ED4" w14:textId="00826594" w:rsidR="00F402B4" w:rsidRPr="00120CF8" w:rsidRDefault="00F402B4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To access the Richmond Fellowship service please contact one of the staff below based on your service area:</w:t>
      </w:r>
    </w:p>
    <w:p w14:paraId="063974A5" w14:textId="0E051C25" w:rsidR="009202EC" w:rsidRPr="00120CF8" w:rsidRDefault="003A3B00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  <w:b/>
          <w:bCs/>
        </w:rPr>
        <w:t>Eesa Tidmarsh</w:t>
      </w:r>
      <w:r w:rsidRPr="00120CF8">
        <w:rPr>
          <w:rFonts w:ascii="Tahoma" w:hAnsi="Tahoma" w:cs="Tahoma"/>
        </w:rPr>
        <w:t xml:space="preserve"> </w:t>
      </w:r>
      <w:hyperlink r:id="rId7" w:history="1">
        <w:r w:rsidRPr="00120CF8">
          <w:rPr>
            <w:rStyle w:val="Hyperlink"/>
            <w:rFonts w:ascii="Tahoma" w:hAnsi="Tahoma" w:cs="Tahoma"/>
          </w:rPr>
          <w:t>Eesa.Tidmarsh@richmondfellowship.org.uk</w:t>
        </w:r>
      </w:hyperlink>
      <w:r w:rsidRPr="00120CF8">
        <w:rPr>
          <w:rFonts w:ascii="Tahoma" w:hAnsi="Tahoma" w:cs="Tahoma"/>
        </w:rPr>
        <w:t xml:space="preserve"> </w:t>
      </w:r>
    </w:p>
    <w:p w14:paraId="7BE8AA68" w14:textId="4898FD33" w:rsidR="00C75A14" w:rsidRPr="00120CF8" w:rsidRDefault="00C75A14" w:rsidP="00C75A14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EH Perry Bar </w:t>
      </w:r>
    </w:p>
    <w:p w14:paraId="27DE487A" w14:textId="30366438" w:rsidR="00C75A14" w:rsidRPr="00120CF8" w:rsidRDefault="00C75A14" w:rsidP="00C75A14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EH Ladywood </w:t>
      </w:r>
    </w:p>
    <w:p w14:paraId="158F2AFE" w14:textId="77777777" w:rsidR="00C75A14" w:rsidRPr="00120CF8" w:rsidRDefault="00C75A14" w:rsidP="00C75A14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>ASTI East</w:t>
      </w:r>
    </w:p>
    <w:p w14:paraId="30710E5E" w14:textId="55A5DD78" w:rsidR="00C75A14" w:rsidRPr="00120CF8" w:rsidRDefault="00C75A14" w:rsidP="00C75A14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Safeguarding </w:t>
      </w:r>
      <w:r w:rsidR="00CD011F" w:rsidRPr="00120CF8">
        <w:rPr>
          <w:rFonts w:ascii="Tahoma" w:hAnsi="Tahoma" w:cs="Tahoma"/>
        </w:rPr>
        <w:t xml:space="preserve">East </w:t>
      </w:r>
      <w:r w:rsidR="00E215D6" w:rsidRPr="00120CF8">
        <w:rPr>
          <w:rFonts w:ascii="Tahoma" w:hAnsi="Tahoma" w:cs="Tahoma"/>
        </w:rPr>
        <w:t>–</w:t>
      </w:r>
      <w:r w:rsidRPr="00120CF8">
        <w:rPr>
          <w:rFonts w:ascii="Tahoma" w:hAnsi="Tahoma" w:cs="Tahoma"/>
        </w:rPr>
        <w:t xml:space="preserve"> DBI</w:t>
      </w:r>
      <w:r w:rsidR="00E215D6" w:rsidRPr="00120CF8">
        <w:rPr>
          <w:rFonts w:ascii="Tahoma" w:hAnsi="Tahoma" w:cs="Tahoma"/>
        </w:rPr>
        <w:t xml:space="preserve"> requests</w:t>
      </w:r>
    </w:p>
    <w:p w14:paraId="75156DFC" w14:textId="43FE1EF5" w:rsidR="00F172A6" w:rsidRPr="00120CF8" w:rsidRDefault="002932F5" w:rsidP="0093666D">
      <w:pPr>
        <w:tabs>
          <w:tab w:val="left" w:pos="11270"/>
        </w:tabs>
        <w:rPr>
          <w:rStyle w:val="Hyperlink"/>
          <w:rFonts w:ascii="Tahoma" w:hAnsi="Tahoma" w:cs="Tahoma"/>
        </w:rPr>
      </w:pPr>
      <w:r w:rsidRPr="00120CF8">
        <w:rPr>
          <w:rFonts w:ascii="Tahoma" w:hAnsi="Tahoma" w:cs="Tahoma"/>
          <w:b/>
          <w:bCs/>
        </w:rPr>
        <w:t>Samra Kahriman</w:t>
      </w:r>
      <w:r w:rsidRPr="00120CF8">
        <w:rPr>
          <w:rFonts w:ascii="Tahoma" w:hAnsi="Tahoma" w:cs="Tahoma"/>
        </w:rPr>
        <w:t xml:space="preserve"> - </w:t>
      </w:r>
      <w:hyperlink r:id="rId8" w:history="1">
        <w:r w:rsidRPr="00120CF8">
          <w:rPr>
            <w:rStyle w:val="Hyperlink"/>
            <w:rFonts w:ascii="Tahoma" w:hAnsi="Tahoma" w:cs="Tahoma"/>
          </w:rPr>
          <w:t>Samra.Kahriman@RichmondFellowship.org.uk</w:t>
        </w:r>
      </w:hyperlink>
    </w:p>
    <w:p w14:paraId="61FAA8EC" w14:textId="31AF9841" w:rsidR="00827525" w:rsidRPr="00120CF8" w:rsidRDefault="00827525" w:rsidP="00827525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EH Erdington – </w:t>
      </w:r>
    </w:p>
    <w:p w14:paraId="682F50E1" w14:textId="77777777" w:rsidR="00827525" w:rsidRPr="00120CF8" w:rsidRDefault="00827525" w:rsidP="00827525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>Asti South</w:t>
      </w:r>
    </w:p>
    <w:p w14:paraId="7A3EBE32" w14:textId="5E0AAF35" w:rsidR="00827525" w:rsidRPr="00120CF8" w:rsidRDefault="00827525" w:rsidP="00827525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Safeguarding </w:t>
      </w:r>
      <w:r w:rsidR="00CD011F" w:rsidRPr="00120CF8">
        <w:rPr>
          <w:rFonts w:ascii="Tahoma" w:hAnsi="Tahoma" w:cs="Tahoma"/>
        </w:rPr>
        <w:t xml:space="preserve">South </w:t>
      </w:r>
      <w:r w:rsidR="00E215D6" w:rsidRPr="00120CF8">
        <w:rPr>
          <w:rFonts w:ascii="Tahoma" w:hAnsi="Tahoma" w:cs="Tahoma"/>
        </w:rPr>
        <w:t>–</w:t>
      </w:r>
      <w:r w:rsidRPr="00120CF8">
        <w:rPr>
          <w:rFonts w:ascii="Tahoma" w:hAnsi="Tahoma" w:cs="Tahoma"/>
        </w:rPr>
        <w:t xml:space="preserve"> DBI</w:t>
      </w:r>
      <w:r w:rsidR="00E215D6" w:rsidRPr="00120CF8">
        <w:rPr>
          <w:rFonts w:ascii="Tahoma" w:hAnsi="Tahoma" w:cs="Tahoma"/>
        </w:rPr>
        <w:t xml:space="preserve"> requests</w:t>
      </w:r>
    </w:p>
    <w:p w14:paraId="54138B09" w14:textId="4F93E480" w:rsidR="00827525" w:rsidRPr="00120CF8" w:rsidRDefault="00827525" w:rsidP="00827525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lastRenderedPageBreak/>
        <w:t xml:space="preserve">Disabled Children’s Teams </w:t>
      </w:r>
    </w:p>
    <w:p w14:paraId="77B1E793" w14:textId="0C6B8E67" w:rsidR="00AF733E" w:rsidRPr="00120CF8" w:rsidRDefault="006F6163" w:rsidP="00827525">
      <w:pPr>
        <w:rPr>
          <w:rFonts w:ascii="Tahoma" w:hAnsi="Tahoma" w:cs="Tahoma"/>
        </w:rPr>
      </w:pPr>
      <w:r w:rsidRPr="00120CF8">
        <w:rPr>
          <w:rFonts w:ascii="Tahoma" w:hAnsi="Tahoma" w:cs="Tahoma"/>
          <w:b/>
          <w:bCs/>
        </w:rPr>
        <w:t>Jestina Duncan</w:t>
      </w:r>
      <w:r w:rsidRPr="00120CF8">
        <w:rPr>
          <w:rFonts w:ascii="Tahoma" w:hAnsi="Tahoma" w:cs="Tahoma"/>
        </w:rPr>
        <w:t xml:space="preserve"> </w:t>
      </w:r>
      <w:hyperlink r:id="rId9" w:history="1">
        <w:r w:rsidRPr="00120CF8">
          <w:rPr>
            <w:rStyle w:val="Hyperlink"/>
            <w:rFonts w:ascii="Tahoma" w:hAnsi="Tahoma" w:cs="Tahoma"/>
          </w:rPr>
          <w:t>Jestina.Duncan@richmondfellowship.org.uk</w:t>
        </w:r>
      </w:hyperlink>
    </w:p>
    <w:p w14:paraId="244DE24B" w14:textId="3870BC45" w:rsidR="006F6163" w:rsidRPr="00120CF8" w:rsidRDefault="006F6163" w:rsidP="006F6163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EH Sutton Coldfield – </w:t>
      </w:r>
    </w:p>
    <w:p w14:paraId="5AEF228C" w14:textId="77777777" w:rsidR="006F6163" w:rsidRPr="00120CF8" w:rsidRDefault="006F6163" w:rsidP="006F6163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>Asti NWC</w:t>
      </w:r>
    </w:p>
    <w:p w14:paraId="06F66863" w14:textId="13463EFD" w:rsidR="002932F5" w:rsidRPr="00120CF8" w:rsidRDefault="006F6163" w:rsidP="00CD011F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Safeguarding </w:t>
      </w:r>
      <w:r w:rsidR="00E215D6" w:rsidRPr="00120CF8">
        <w:rPr>
          <w:rFonts w:ascii="Tahoma" w:hAnsi="Tahoma" w:cs="Tahoma"/>
        </w:rPr>
        <w:t xml:space="preserve">NWC </w:t>
      </w:r>
      <w:r w:rsidRPr="00120CF8">
        <w:rPr>
          <w:rFonts w:ascii="Tahoma" w:hAnsi="Tahoma" w:cs="Tahoma"/>
        </w:rPr>
        <w:t xml:space="preserve">- DBI </w:t>
      </w:r>
      <w:r w:rsidR="00E215D6" w:rsidRPr="00120CF8">
        <w:rPr>
          <w:rFonts w:ascii="Tahoma" w:hAnsi="Tahoma" w:cs="Tahoma"/>
        </w:rPr>
        <w:t>requests</w:t>
      </w:r>
    </w:p>
    <w:p w14:paraId="434C0A4C" w14:textId="5E9A9108" w:rsidR="00EE51A2" w:rsidRPr="00120CF8" w:rsidRDefault="00EE51A2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(East and South</w:t>
      </w:r>
      <w:r w:rsidR="0064450E" w:rsidRPr="00120CF8">
        <w:rPr>
          <w:rFonts w:ascii="Tahoma" w:hAnsi="Tahoma" w:cs="Tahoma"/>
        </w:rPr>
        <w:t xml:space="preserve"> Early Help</w:t>
      </w:r>
      <w:r w:rsidRPr="00120CF8">
        <w:rPr>
          <w:rFonts w:ascii="Tahoma" w:hAnsi="Tahoma" w:cs="Tahoma"/>
        </w:rPr>
        <w:t xml:space="preserve"> teams</w:t>
      </w:r>
      <w:r w:rsidR="0064450E" w:rsidRPr="00120CF8">
        <w:rPr>
          <w:rFonts w:ascii="Tahoma" w:hAnsi="Tahoma" w:cs="Tahoma"/>
        </w:rPr>
        <w:t xml:space="preserve"> and Safeguarding case consultations</w:t>
      </w:r>
      <w:r w:rsidRPr="00120CF8">
        <w:rPr>
          <w:rFonts w:ascii="Tahoma" w:hAnsi="Tahoma" w:cs="Tahoma"/>
        </w:rPr>
        <w:t xml:space="preserve"> are covered by Women’s Aid</w:t>
      </w:r>
      <w:r w:rsidR="00CD011F" w:rsidRPr="00120CF8">
        <w:rPr>
          <w:rFonts w:ascii="Tahoma" w:hAnsi="Tahoma" w:cs="Tahoma"/>
        </w:rPr>
        <w:t xml:space="preserve"> as detailed below</w:t>
      </w:r>
      <w:r w:rsidRPr="00120CF8">
        <w:rPr>
          <w:rFonts w:ascii="Tahoma" w:hAnsi="Tahoma" w:cs="Tahoma"/>
        </w:rPr>
        <w:t xml:space="preserve">) </w:t>
      </w:r>
    </w:p>
    <w:p w14:paraId="456CDD02" w14:textId="47A2FF29" w:rsidR="006157CF" w:rsidRPr="00120CF8" w:rsidRDefault="00810238" w:rsidP="004B7E77">
      <w:pPr>
        <w:tabs>
          <w:tab w:val="left" w:pos="11270"/>
        </w:tabs>
        <w:rPr>
          <w:rFonts w:ascii="Tahoma" w:hAnsi="Tahoma" w:cs="Tahoma"/>
          <w:i/>
          <w:iCs/>
        </w:rPr>
      </w:pPr>
      <w:r w:rsidRPr="00120CF8">
        <w:rPr>
          <w:rFonts w:ascii="Tahoma" w:hAnsi="Tahoma" w:cs="Tahoma"/>
        </w:rPr>
        <w:t>*</w:t>
      </w:r>
      <w:r w:rsidRPr="00120CF8">
        <w:rPr>
          <w:rFonts w:ascii="Tahoma" w:hAnsi="Tahoma" w:cs="Tahoma"/>
          <w:i/>
          <w:iCs/>
        </w:rPr>
        <w:t xml:space="preserve">Please note there will be exceptions to direct intervention where a victim is a high risk of harm such as incidents of strangulation. Richmond Fellowship operate under the “do no harm” principles and will not intervene if this may increase the risk for a victim therefore each referral needs to be considered individually. </w:t>
      </w:r>
    </w:p>
    <w:p w14:paraId="39AD96BD" w14:textId="2ADFCADE" w:rsidR="00E56E7B" w:rsidRPr="000142AA" w:rsidRDefault="00E652F2" w:rsidP="00E56E7B">
      <w:pPr>
        <w:rPr>
          <w:rFonts w:ascii="Tahoma" w:hAnsi="Tahoma" w:cs="Tahoma"/>
          <w:b/>
          <w:bCs/>
        </w:rPr>
      </w:pPr>
      <w:r w:rsidRPr="00120CF8">
        <w:rPr>
          <w:rFonts w:ascii="Tahoma" w:hAnsi="Tahoma" w:cs="Tahoma"/>
          <w:b/>
          <w:bCs/>
        </w:rPr>
        <w:t xml:space="preserve">Richmond Fellowship Duty Email: </w:t>
      </w:r>
      <w:hyperlink r:id="rId10" w:history="1">
        <w:r w:rsidR="00E56E7B" w:rsidRPr="00120CF8">
          <w:rPr>
            <w:rStyle w:val="Hyperlink"/>
            <w:rFonts w:ascii="Tahoma" w:hAnsi="Tahoma" w:cs="Tahoma"/>
          </w:rPr>
          <w:t>TFBCT@RichmondFellowship.org.uk</w:t>
        </w:r>
      </w:hyperlink>
      <w:r w:rsidR="00E56E7B" w:rsidRPr="00120CF8">
        <w:rPr>
          <w:rFonts w:ascii="Tahoma" w:hAnsi="Tahoma" w:cs="Tahoma"/>
        </w:rPr>
        <w:t xml:space="preserve"> </w:t>
      </w:r>
      <w:r w:rsidR="000E600A" w:rsidRPr="00120CF8">
        <w:rPr>
          <w:rFonts w:ascii="Tahoma" w:hAnsi="Tahoma" w:cs="Tahoma"/>
        </w:rPr>
        <w:t xml:space="preserve">(if your rep is </w:t>
      </w:r>
      <w:r w:rsidR="00120CF8" w:rsidRPr="00120CF8">
        <w:rPr>
          <w:rFonts w:ascii="Tahoma" w:hAnsi="Tahoma" w:cs="Tahoma"/>
        </w:rPr>
        <w:t>not available)</w:t>
      </w:r>
      <w:r w:rsidR="0098461D">
        <w:rPr>
          <w:rFonts w:ascii="Tahoma" w:hAnsi="Tahoma" w:cs="Tahoma"/>
        </w:rPr>
        <w:t xml:space="preserve"> and for </w:t>
      </w:r>
      <w:r w:rsidR="0098461D" w:rsidRPr="000142AA">
        <w:rPr>
          <w:rFonts w:ascii="Tahoma" w:hAnsi="Tahoma" w:cs="Tahoma"/>
          <w:b/>
          <w:bCs/>
        </w:rPr>
        <w:t xml:space="preserve">CIC colleagues </w:t>
      </w:r>
      <w:r w:rsidR="000142AA" w:rsidRPr="000142AA">
        <w:rPr>
          <w:rFonts w:ascii="Tahoma" w:hAnsi="Tahoma" w:cs="Tahoma"/>
          <w:b/>
          <w:bCs/>
        </w:rPr>
        <w:t xml:space="preserve">who can receive advise by contacting the duty </w:t>
      </w:r>
      <w:proofErr w:type="gramStart"/>
      <w:r w:rsidR="000142AA" w:rsidRPr="000142AA">
        <w:rPr>
          <w:rFonts w:ascii="Tahoma" w:hAnsi="Tahoma" w:cs="Tahoma"/>
          <w:b/>
          <w:bCs/>
        </w:rPr>
        <w:t>email</w:t>
      </w:r>
      <w:proofErr w:type="gramEnd"/>
      <w:r w:rsidR="000142AA" w:rsidRPr="000142AA">
        <w:rPr>
          <w:rFonts w:ascii="Tahoma" w:hAnsi="Tahoma" w:cs="Tahoma"/>
          <w:b/>
          <w:bCs/>
        </w:rPr>
        <w:t xml:space="preserve"> </w:t>
      </w:r>
    </w:p>
    <w:p w14:paraId="50572A79" w14:textId="77777777" w:rsidR="000142AA" w:rsidRDefault="000142AA" w:rsidP="004B7E77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</w:p>
    <w:p w14:paraId="524A053F" w14:textId="2DBD4044" w:rsidR="006157CF" w:rsidRPr="00120CF8" w:rsidRDefault="006157CF" w:rsidP="004B7E77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 xml:space="preserve">Birmingham and Solihull Women’s Aid: </w:t>
      </w:r>
    </w:p>
    <w:p w14:paraId="3E870688" w14:textId="6FA269BC" w:rsidR="002E20C0" w:rsidRPr="00120CF8" w:rsidRDefault="004B7E77" w:rsidP="002E20C0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Birmingham and Solihull Women’s Aid</w:t>
      </w:r>
      <w:r w:rsidR="002E20C0" w:rsidRPr="00120CF8">
        <w:rPr>
          <w:rFonts w:ascii="Tahoma" w:hAnsi="Tahoma" w:cs="Tahoma"/>
        </w:rPr>
        <w:t xml:space="preserve"> provide case consultation to staff who are working with victims of domestic abuse. As part of the case </w:t>
      </w:r>
      <w:proofErr w:type="gramStart"/>
      <w:r w:rsidR="002E20C0" w:rsidRPr="00120CF8">
        <w:rPr>
          <w:rFonts w:ascii="Tahoma" w:hAnsi="Tahoma" w:cs="Tahoma"/>
        </w:rPr>
        <w:t>consultation</w:t>
      </w:r>
      <w:proofErr w:type="gramEnd"/>
      <w:r w:rsidR="002E20C0" w:rsidRPr="00120CF8">
        <w:rPr>
          <w:rFonts w:ascii="Tahoma" w:hAnsi="Tahoma" w:cs="Tahoma"/>
        </w:rPr>
        <w:t xml:space="preserve"> you can request direct intervention from </w:t>
      </w:r>
      <w:r w:rsidR="0014694C" w:rsidRPr="00120CF8">
        <w:rPr>
          <w:rFonts w:ascii="Tahoma" w:hAnsi="Tahoma" w:cs="Tahoma"/>
        </w:rPr>
        <w:t>Women’s Aid</w:t>
      </w:r>
      <w:r w:rsidR="002E20C0" w:rsidRPr="00120CF8">
        <w:rPr>
          <w:rFonts w:ascii="Tahoma" w:hAnsi="Tahoma" w:cs="Tahoma"/>
        </w:rPr>
        <w:t>. The intervention is offered subject to availability and suitability</w:t>
      </w:r>
      <w:r w:rsidR="00020B1D" w:rsidRPr="00120CF8">
        <w:rPr>
          <w:rFonts w:ascii="Tahoma" w:hAnsi="Tahoma" w:cs="Tahoma"/>
        </w:rPr>
        <w:t xml:space="preserve"> based on the safety of the victim</w:t>
      </w:r>
      <w:r w:rsidR="002E20C0" w:rsidRPr="00120CF8">
        <w:rPr>
          <w:rFonts w:ascii="Tahoma" w:hAnsi="Tahoma" w:cs="Tahoma"/>
        </w:rPr>
        <w:t>. Case consultations can also offer risk assessment and safety planning advise to staff as well as identify other agencies that can offer support</w:t>
      </w:r>
      <w:r w:rsidR="00020B1D" w:rsidRPr="00120CF8">
        <w:rPr>
          <w:rFonts w:ascii="Tahoma" w:hAnsi="Tahoma" w:cs="Tahoma"/>
        </w:rPr>
        <w:t xml:space="preserve"> including for male victims of domestic abuse</w:t>
      </w:r>
      <w:r w:rsidR="002E20C0" w:rsidRPr="00120CF8">
        <w:rPr>
          <w:rFonts w:ascii="Tahoma" w:hAnsi="Tahoma" w:cs="Tahoma"/>
        </w:rPr>
        <w:t xml:space="preserve">. The </w:t>
      </w:r>
      <w:r w:rsidR="00020B1D" w:rsidRPr="00120CF8">
        <w:rPr>
          <w:rFonts w:ascii="Tahoma" w:hAnsi="Tahoma" w:cs="Tahoma"/>
        </w:rPr>
        <w:t>Women’s Aid</w:t>
      </w:r>
      <w:r w:rsidR="002E20C0" w:rsidRPr="00120CF8">
        <w:rPr>
          <w:rFonts w:ascii="Tahoma" w:hAnsi="Tahoma" w:cs="Tahoma"/>
        </w:rPr>
        <w:t xml:space="preserve"> staff can also undertake joint home visits with staff. </w:t>
      </w:r>
    </w:p>
    <w:p w14:paraId="20984446" w14:textId="4807FBBE" w:rsidR="008004C4" w:rsidRPr="00120CF8" w:rsidRDefault="00DA78A6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Women’s Aid will also offer regular training based on identified needs of the service area and reflective practice discussions to support staff with understanding the complexities of domestic abuse. </w:t>
      </w:r>
    </w:p>
    <w:p w14:paraId="50776968" w14:textId="13A65972" w:rsidR="007C07C9" w:rsidRPr="00120CF8" w:rsidRDefault="007C07C9" w:rsidP="007C07C9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To access the Women’s Aid service please contact one of the staff below based on your service area:</w:t>
      </w:r>
    </w:p>
    <w:p w14:paraId="03861693" w14:textId="77777777" w:rsidR="00F32F8D" w:rsidRPr="00120CF8" w:rsidRDefault="00F32F8D" w:rsidP="00F32F8D">
      <w:pPr>
        <w:rPr>
          <w:rFonts w:ascii="Tahoma" w:hAnsi="Tahoma" w:cs="Tahoma"/>
          <w:b/>
          <w:bCs/>
        </w:rPr>
      </w:pPr>
      <w:r w:rsidRPr="00120CF8">
        <w:rPr>
          <w:rFonts w:ascii="Tahoma" w:hAnsi="Tahoma" w:cs="Tahoma"/>
          <w:b/>
          <w:bCs/>
        </w:rPr>
        <w:t>Safeguarding (including Families Together Teams) and Disabled Children’s Teams:</w:t>
      </w:r>
    </w:p>
    <w:p w14:paraId="5382FC1E" w14:textId="0FFBA7B2" w:rsidR="007E7E27" w:rsidRPr="00120CF8" w:rsidRDefault="007E7E27" w:rsidP="007E7E27">
      <w:pPr>
        <w:rPr>
          <w:rFonts w:ascii="Tahoma" w:hAnsi="Tahoma" w:cs="Tahoma"/>
        </w:rPr>
      </w:pPr>
      <w:r w:rsidRPr="00120CF8">
        <w:rPr>
          <w:rFonts w:ascii="Tahoma" w:hAnsi="Tahoma" w:cs="Tahoma"/>
          <w:b/>
          <w:bCs/>
        </w:rPr>
        <w:t>Ea</w:t>
      </w:r>
      <w:r w:rsidR="009A2725" w:rsidRPr="00120CF8">
        <w:rPr>
          <w:rFonts w:ascii="Tahoma" w:hAnsi="Tahoma" w:cs="Tahoma"/>
          <w:b/>
          <w:bCs/>
        </w:rPr>
        <w:t xml:space="preserve">st- </w:t>
      </w:r>
      <w:hyperlink r:id="rId11" w:history="1">
        <w:r w:rsidR="00E67A6E" w:rsidRPr="00120CF8">
          <w:rPr>
            <w:rStyle w:val="Hyperlink"/>
            <w:rFonts w:ascii="Tahoma" w:hAnsi="Tahoma" w:cs="Tahoma"/>
          </w:rPr>
          <w:t>Phea.goodman@bswaid.org</w:t>
        </w:r>
      </w:hyperlink>
    </w:p>
    <w:p w14:paraId="630EE962" w14:textId="60556201" w:rsidR="007E7E27" w:rsidRPr="00120CF8" w:rsidRDefault="007E7E27" w:rsidP="007E7E27">
      <w:pPr>
        <w:rPr>
          <w:rFonts w:ascii="Tahoma" w:hAnsi="Tahoma" w:cs="Tahoma"/>
          <w:color w:val="4472C4"/>
        </w:rPr>
      </w:pPr>
      <w:r w:rsidRPr="00120CF8">
        <w:rPr>
          <w:rFonts w:ascii="Tahoma" w:hAnsi="Tahoma" w:cs="Tahoma"/>
          <w:b/>
          <w:bCs/>
        </w:rPr>
        <w:t>South</w:t>
      </w:r>
      <w:r w:rsidRPr="00120CF8">
        <w:rPr>
          <w:rFonts w:ascii="Tahoma" w:hAnsi="Tahoma" w:cs="Tahoma"/>
        </w:rPr>
        <w:t xml:space="preserve"> –</w:t>
      </w:r>
      <w:hyperlink r:id="rId12" w:history="1">
        <w:r w:rsidR="00395920" w:rsidRPr="00120CF8">
          <w:rPr>
            <w:rStyle w:val="Hyperlink"/>
            <w:rFonts w:ascii="Tahoma" w:hAnsi="Tahoma" w:cs="Tahoma"/>
            <w:color w:val="4472C4"/>
          </w:rPr>
          <w:t>Eleonora.corrado@bswaid.org</w:t>
        </w:r>
      </w:hyperlink>
      <w:r w:rsidR="00395920" w:rsidRPr="00120CF8">
        <w:rPr>
          <w:rFonts w:ascii="Tahoma" w:hAnsi="Tahoma" w:cs="Tahoma"/>
          <w:color w:val="2F5597"/>
        </w:rPr>
        <w:t xml:space="preserve"> and </w:t>
      </w:r>
      <w:hyperlink r:id="rId13" w:history="1">
        <w:r w:rsidR="00395920" w:rsidRPr="00120CF8">
          <w:rPr>
            <w:rStyle w:val="Hyperlink"/>
            <w:rFonts w:ascii="Tahoma" w:hAnsi="Tahoma" w:cs="Tahoma"/>
            <w:color w:val="4472C4"/>
          </w:rPr>
          <w:t>Trevina.edwards@bswaid.org</w:t>
        </w:r>
      </w:hyperlink>
    </w:p>
    <w:p w14:paraId="2B2B20C8" w14:textId="63556719" w:rsidR="00946103" w:rsidRPr="00120CF8" w:rsidRDefault="00946103" w:rsidP="00946103">
      <w:pPr>
        <w:rPr>
          <w:rStyle w:val="Hyperlink"/>
          <w:rFonts w:ascii="Tahoma" w:hAnsi="Tahoma" w:cs="Tahoma"/>
        </w:rPr>
      </w:pPr>
      <w:r w:rsidRPr="00120CF8">
        <w:rPr>
          <w:rFonts w:ascii="Tahoma" w:hAnsi="Tahoma" w:cs="Tahoma"/>
          <w:b/>
          <w:bCs/>
          <w:color w:val="1F3864"/>
        </w:rPr>
        <w:lastRenderedPageBreak/>
        <w:t>NWC</w:t>
      </w:r>
      <w:r w:rsidRPr="00120CF8">
        <w:rPr>
          <w:rFonts w:ascii="Tahoma" w:hAnsi="Tahoma" w:cs="Tahoma"/>
          <w:color w:val="1F3864"/>
        </w:rPr>
        <w:t xml:space="preserve"> –</w:t>
      </w:r>
      <w:r w:rsidRPr="00120CF8">
        <w:rPr>
          <w:rFonts w:ascii="Tahoma" w:hAnsi="Tahoma" w:cs="Tahoma"/>
          <w:color w:val="4472C4"/>
        </w:rPr>
        <w:t xml:space="preserve"> </w:t>
      </w:r>
      <w:hyperlink r:id="rId14" w:history="1">
        <w:r w:rsidRPr="00120CF8">
          <w:rPr>
            <w:rStyle w:val="Hyperlink"/>
            <w:rFonts w:ascii="Tahoma" w:hAnsi="Tahoma" w:cs="Tahoma"/>
            <w:color w:val="4472C4"/>
          </w:rPr>
          <w:t>Sabreena.ali@bswaid.org</w:t>
        </w:r>
      </w:hyperlink>
    </w:p>
    <w:p w14:paraId="5CEF0445" w14:textId="4A79656E" w:rsidR="00F32F8D" w:rsidRPr="00120CF8" w:rsidRDefault="00F32F8D" w:rsidP="00F32F8D">
      <w:pPr>
        <w:rPr>
          <w:rFonts w:ascii="Tahoma" w:hAnsi="Tahoma" w:cs="Tahoma"/>
          <w:color w:val="1F3864"/>
        </w:rPr>
      </w:pPr>
      <w:r w:rsidRPr="00120CF8">
        <w:rPr>
          <w:rFonts w:ascii="Tahoma" w:hAnsi="Tahoma" w:cs="Tahoma"/>
          <w:b/>
          <w:bCs/>
        </w:rPr>
        <w:t xml:space="preserve">Early Help: </w:t>
      </w:r>
      <w:r w:rsidRPr="00120CF8">
        <w:rPr>
          <w:rFonts w:ascii="Tahoma" w:hAnsi="Tahoma" w:cs="Tahoma"/>
        </w:rPr>
        <w:t>(NWC covered by Richmond Fellowshi</w:t>
      </w:r>
      <w:r w:rsidR="00A37E56" w:rsidRPr="00120CF8">
        <w:rPr>
          <w:rFonts w:ascii="Tahoma" w:hAnsi="Tahoma" w:cs="Tahoma"/>
        </w:rPr>
        <w:t>p</w:t>
      </w:r>
      <w:r w:rsidRPr="00120CF8">
        <w:rPr>
          <w:rFonts w:ascii="Tahoma" w:hAnsi="Tahoma" w:cs="Tahoma"/>
        </w:rPr>
        <w:t>)</w:t>
      </w:r>
    </w:p>
    <w:p w14:paraId="4FC127EA" w14:textId="6B2F3453" w:rsidR="009E614A" w:rsidRDefault="00FF566A" w:rsidP="009E614A">
      <w:pPr>
        <w:rPr>
          <w:rFonts w:ascii="Tahoma" w:hAnsi="Tahoma" w:cs="Tahoma"/>
          <w:color w:val="2F5496"/>
        </w:rPr>
      </w:pPr>
      <w:r w:rsidRPr="00120CF8">
        <w:rPr>
          <w:rFonts w:ascii="Tahoma" w:hAnsi="Tahoma" w:cs="Tahoma"/>
          <w:b/>
          <w:bCs/>
        </w:rPr>
        <w:t>South</w:t>
      </w:r>
      <w:r w:rsidRPr="00120CF8">
        <w:rPr>
          <w:rFonts w:ascii="Tahoma" w:hAnsi="Tahoma" w:cs="Tahoma"/>
          <w:color w:val="1F3864"/>
        </w:rPr>
        <w:t xml:space="preserve"> –</w:t>
      </w:r>
      <w:r w:rsidR="009E614A">
        <w:rPr>
          <w:rFonts w:ascii="Tahoma" w:hAnsi="Tahoma" w:cs="Tahoma"/>
          <w:color w:val="1F3864"/>
        </w:rPr>
        <w:t xml:space="preserve"> vacant post – due to be filled soon in the interim please email </w:t>
      </w:r>
      <w:hyperlink r:id="rId15" w:history="1">
        <w:r w:rsidR="009E614A" w:rsidRPr="00050836">
          <w:rPr>
            <w:rStyle w:val="Hyperlink"/>
            <w:rFonts w:ascii="Tahoma" w:hAnsi="Tahoma" w:cs="Tahoma"/>
          </w:rPr>
          <w:t>Thinkfamily.DA@bswaid.org</w:t>
        </w:r>
      </w:hyperlink>
      <w:r w:rsidR="009E614A">
        <w:rPr>
          <w:rFonts w:ascii="Tahoma" w:hAnsi="Tahoma" w:cs="Tahoma"/>
          <w:color w:val="2F5496"/>
        </w:rPr>
        <w:t xml:space="preserve"> (</w:t>
      </w:r>
      <w:r w:rsidR="009E614A">
        <w:rPr>
          <w:rFonts w:ascii="Tahoma" w:hAnsi="Tahoma" w:cs="Tahoma"/>
        </w:rPr>
        <w:t>new starter/date tbc)</w:t>
      </w:r>
    </w:p>
    <w:p w14:paraId="1C388402" w14:textId="38DC534C" w:rsidR="00FF566A" w:rsidRPr="00120CF8" w:rsidRDefault="007E3F3B" w:rsidP="00FF566A">
      <w:pPr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(perpetrator direct intervention to be </w:t>
      </w:r>
      <w:r w:rsidR="00A37E56" w:rsidRPr="00120CF8">
        <w:rPr>
          <w:rFonts w:ascii="Tahoma" w:hAnsi="Tahoma" w:cs="Tahoma"/>
        </w:rPr>
        <w:t>screened by</w:t>
      </w:r>
      <w:r w:rsidRPr="00120CF8">
        <w:rPr>
          <w:rFonts w:ascii="Tahoma" w:hAnsi="Tahoma" w:cs="Tahoma"/>
        </w:rPr>
        <w:t xml:space="preserve"> </w:t>
      </w:r>
      <w:r w:rsidR="009E614A">
        <w:rPr>
          <w:rFonts w:ascii="Tahoma" w:hAnsi="Tahoma" w:cs="Tahoma"/>
        </w:rPr>
        <w:t>team</w:t>
      </w:r>
      <w:r w:rsidR="00CC75C2">
        <w:rPr>
          <w:rFonts w:ascii="Tahoma" w:hAnsi="Tahoma" w:cs="Tahoma"/>
        </w:rPr>
        <w:t xml:space="preserve"> member</w:t>
      </w:r>
      <w:r w:rsidR="00A37E56" w:rsidRPr="00120CF8">
        <w:rPr>
          <w:rFonts w:ascii="Tahoma" w:hAnsi="Tahoma" w:cs="Tahoma"/>
        </w:rPr>
        <w:t xml:space="preserve"> in the first instance) </w:t>
      </w:r>
    </w:p>
    <w:p w14:paraId="4F03A212" w14:textId="4AB1602D" w:rsidR="00A37E56" w:rsidRPr="00120CF8" w:rsidRDefault="00FF566A" w:rsidP="00A37E56">
      <w:pPr>
        <w:rPr>
          <w:rFonts w:ascii="Tahoma" w:hAnsi="Tahoma" w:cs="Tahoma"/>
        </w:rPr>
      </w:pPr>
      <w:r w:rsidRPr="00120CF8">
        <w:rPr>
          <w:rFonts w:ascii="Tahoma" w:hAnsi="Tahoma" w:cs="Tahoma"/>
          <w:b/>
          <w:bCs/>
        </w:rPr>
        <w:t>East</w:t>
      </w:r>
      <w:r w:rsidRPr="00120CF8">
        <w:rPr>
          <w:rFonts w:ascii="Tahoma" w:hAnsi="Tahoma" w:cs="Tahoma"/>
          <w:color w:val="1F3864"/>
        </w:rPr>
        <w:t xml:space="preserve"> – </w:t>
      </w:r>
      <w:hyperlink r:id="rId16" w:history="1">
        <w:r w:rsidR="00A8099B" w:rsidRPr="00120CF8">
          <w:rPr>
            <w:rStyle w:val="Hyperlink"/>
            <w:rFonts w:ascii="Tahoma" w:hAnsi="Tahoma" w:cs="Tahoma"/>
            <w:color w:val="4472C4"/>
          </w:rPr>
          <w:t>Taiba.rafakat@bswaid.org</w:t>
        </w:r>
      </w:hyperlink>
      <w:r w:rsidR="00A37E56" w:rsidRPr="00120CF8">
        <w:rPr>
          <w:rFonts w:ascii="Tahoma" w:hAnsi="Tahoma" w:cs="Tahoma"/>
          <w:color w:val="4472C4"/>
        </w:rPr>
        <w:t xml:space="preserve"> </w:t>
      </w:r>
      <w:r w:rsidR="00A37E56" w:rsidRPr="00120CF8">
        <w:rPr>
          <w:rFonts w:ascii="Tahoma" w:hAnsi="Tahoma" w:cs="Tahoma"/>
        </w:rPr>
        <w:t xml:space="preserve">(perpetrator direct intervention to be screened by Taiba in the first instance) </w:t>
      </w:r>
    </w:p>
    <w:p w14:paraId="6729DB40" w14:textId="77777777" w:rsidR="000142AA" w:rsidRPr="000142AA" w:rsidRDefault="00A37E56" w:rsidP="000142AA">
      <w:pPr>
        <w:rPr>
          <w:rFonts w:ascii="Tahoma" w:hAnsi="Tahoma" w:cs="Tahoma"/>
          <w:b/>
          <w:bCs/>
        </w:rPr>
      </w:pPr>
      <w:r w:rsidRPr="00120CF8">
        <w:rPr>
          <w:rFonts w:ascii="Tahoma" w:hAnsi="Tahoma" w:cs="Tahoma"/>
          <w:b/>
          <w:bCs/>
        </w:rPr>
        <w:t>Women’s Aid Duty email</w:t>
      </w:r>
      <w:r w:rsidRPr="00120CF8">
        <w:rPr>
          <w:rFonts w:ascii="Tahoma" w:hAnsi="Tahoma" w:cs="Tahoma"/>
        </w:rPr>
        <w:t xml:space="preserve"> </w:t>
      </w:r>
      <w:r w:rsidR="00395920" w:rsidRPr="00120CF8">
        <w:rPr>
          <w:rFonts w:ascii="Tahoma" w:hAnsi="Tahoma" w:cs="Tahoma"/>
          <w:color w:val="2F5597"/>
        </w:rPr>
        <w:t xml:space="preserve">– </w:t>
      </w:r>
      <w:hyperlink r:id="rId17" w:history="1">
        <w:r w:rsidR="00395920" w:rsidRPr="00120CF8">
          <w:rPr>
            <w:rStyle w:val="Hyperlink"/>
            <w:rFonts w:ascii="Tahoma" w:hAnsi="Tahoma" w:cs="Tahoma"/>
            <w:color w:val="4472C4"/>
          </w:rPr>
          <w:t>Thinkfamily.DA@bswaid.org</w:t>
        </w:r>
      </w:hyperlink>
      <w:r w:rsidR="00395920" w:rsidRPr="00120CF8">
        <w:rPr>
          <w:rFonts w:ascii="Tahoma" w:hAnsi="Tahoma" w:cs="Tahoma"/>
          <w:color w:val="4472C4"/>
        </w:rPr>
        <w:t xml:space="preserve"> </w:t>
      </w:r>
      <w:r w:rsidR="00120CF8" w:rsidRPr="00120CF8">
        <w:rPr>
          <w:rFonts w:ascii="Tahoma" w:hAnsi="Tahoma" w:cs="Tahoma"/>
        </w:rPr>
        <w:t xml:space="preserve">(if your rep is not available) </w:t>
      </w:r>
      <w:r w:rsidR="000142AA">
        <w:rPr>
          <w:rFonts w:ascii="Tahoma" w:hAnsi="Tahoma" w:cs="Tahoma"/>
        </w:rPr>
        <w:t xml:space="preserve">and for </w:t>
      </w:r>
      <w:r w:rsidR="000142AA" w:rsidRPr="000142AA">
        <w:rPr>
          <w:rFonts w:ascii="Tahoma" w:hAnsi="Tahoma" w:cs="Tahoma"/>
          <w:b/>
          <w:bCs/>
        </w:rPr>
        <w:t xml:space="preserve">CIC colleagues who can receive advise by contacting the duty </w:t>
      </w:r>
      <w:proofErr w:type="gramStart"/>
      <w:r w:rsidR="000142AA" w:rsidRPr="000142AA">
        <w:rPr>
          <w:rFonts w:ascii="Tahoma" w:hAnsi="Tahoma" w:cs="Tahoma"/>
          <w:b/>
          <w:bCs/>
        </w:rPr>
        <w:t>email</w:t>
      </w:r>
      <w:proofErr w:type="gramEnd"/>
      <w:r w:rsidR="000142AA" w:rsidRPr="000142AA">
        <w:rPr>
          <w:rFonts w:ascii="Tahoma" w:hAnsi="Tahoma" w:cs="Tahoma"/>
          <w:b/>
          <w:bCs/>
        </w:rPr>
        <w:t xml:space="preserve"> </w:t>
      </w:r>
    </w:p>
    <w:p w14:paraId="536E4423" w14:textId="77777777" w:rsidR="00E85CE7" w:rsidRPr="00E85CE7" w:rsidRDefault="00E85CE7" w:rsidP="00E85CE7">
      <w:pPr>
        <w:tabs>
          <w:tab w:val="left" w:pos="11270"/>
        </w:tabs>
        <w:rPr>
          <w:rStyle w:val="Hyperlink"/>
          <w:rFonts w:ascii="Tahoma" w:hAnsi="Tahoma" w:cs="Tahoma"/>
          <w:b/>
          <w:bCs/>
          <w:color w:val="auto"/>
          <w:u w:val="none"/>
        </w:rPr>
      </w:pPr>
    </w:p>
    <w:p w14:paraId="2FD905F0" w14:textId="45BF909B" w:rsidR="001F49DC" w:rsidRPr="00120CF8" w:rsidRDefault="001F49DC" w:rsidP="00FF566A">
      <w:pPr>
        <w:rPr>
          <w:rStyle w:val="Hyperlink"/>
          <w:rFonts w:ascii="Tahoma" w:hAnsi="Tahoma" w:cs="Tahoma"/>
          <w:b/>
          <w:bCs/>
          <w:color w:val="auto"/>
        </w:rPr>
      </w:pPr>
      <w:r w:rsidRPr="00120CF8">
        <w:rPr>
          <w:rStyle w:val="Hyperlink"/>
          <w:rFonts w:ascii="Tahoma" w:hAnsi="Tahoma" w:cs="Tahoma"/>
          <w:b/>
          <w:bCs/>
          <w:color w:val="auto"/>
        </w:rPr>
        <w:t>Free Your Mind – Domestic Abuse support for Children</w:t>
      </w:r>
    </w:p>
    <w:p w14:paraId="0B80E4C6" w14:textId="77777777" w:rsidR="00FF7A21" w:rsidRPr="00120CF8" w:rsidRDefault="00FF7A21" w:rsidP="00FF7A21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20CF8">
        <w:rPr>
          <w:rFonts w:ascii="Tahoma" w:hAnsi="Tahoma" w:cs="Tahoma"/>
          <w:color w:val="000000"/>
        </w:rPr>
        <w:t xml:space="preserve">We are excited to announce </w:t>
      </w:r>
      <w:bookmarkStart w:id="1" w:name="_Hlk114845330"/>
      <w:r w:rsidRPr="00120CF8">
        <w:rPr>
          <w:rFonts w:ascii="Tahoma" w:hAnsi="Tahoma" w:cs="Tahoma"/>
          <w:color w:val="000000"/>
        </w:rPr>
        <w:t xml:space="preserve">that </w:t>
      </w:r>
      <w:bookmarkEnd w:id="1"/>
      <w:r w:rsidRPr="00120CF8">
        <w:rPr>
          <w:rFonts w:ascii="Tahoma" w:hAnsi="Tahoma" w:cs="Tahoma"/>
          <w:color w:val="000000"/>
        </w:rPr>
        <w:t>we have secured a limited number of places for children aged 7 years and over who are affected by domestic abuse to access therapeutic support.</w:t>
      </w:r>
    </w:p>
    <w:p w14:paraId="6AD53C05" w14:textId="65F5E640" w:rsidR="00FF7A21" w:rsidRPr="00120CF8" w:rsidRDefault="00FF7A21" w:rsidP="00FF7A21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20CF8">
        <w:rPr>
          <w:rFonts w:ascii="Tahoma" w:hAnsi="Tahoma" w:cs="Tahoma"/>
          <w:color w:val="000000"/>
        </w:rPr>
        <w:t>The support can be online or face-to-face at a venue. Free Your Mind can work with up to 20 children at a time and support will be offered on a first come first served basis in 6-to-8-week blocks.</w:t>
      </w:r>
      <w:r w:rsidR="00120CF8">
        <w:rPr>
          <w:rFonts w:ascii="Tahoma" w:hAnsi="Tahoma" w:cs="Tahoma"/>
          <w:color w:val="000000"/>
        </w:rPr>
        <w:t xml:space="preserve"> This offer is to all Trust staff. </w:t>
      </w:r>
    </w:p>
    <w:p w14:paraId="0B085F4D" w14:textId="77777777" w:rsidR="007C145F" w:rsidRPr="00120CF8" w:rsidRDefault="00742FC5" w:rsidP="007C145F">
      <w:pPr>
        <w:spacing w:before="100" w:beforeAutospacing="1" w:after="100" w:afterAutospacing="1"/>
        <w:rPr>
          <w:rFonts w:ascii="Tahoma" w:hAnsi="Tahoma" w:cs="Tahoma"/>
          <w:color w:val="000000"/>
        </w:rPr>
      </w:pPr>
      <w:hyperlink r:id="rId18" w:history="1">
        <w:r w:rsidR="007C145F" w:rsidRPr="00120CF8">
          <w:rPr>
            <w:rStyle w:val="Hyperlink"/>
            <w:rFonts w:ascii="Tahoma" w:hAnsi="Tahoma" w:cs="Tahoma"/>
          </w:rPr>
          <w:t>Find out more on the intranet here</w:t>
        </w:r>
      </w:hyperlink>
      <w:r w:rsidR="007C145F" w:rsidRPr="00120CF8">
        <w:rPr>
          <w:rFonts w:ascii="Tahoma" w:hAnsi="Tahoma" w:cs="Tahoma"/>
          <w:color w:val="000000"/>
        </w:rPr>
        <w:t>.</w:t>
      </w:r>
    </w:p>
    <w:p w14:paraId="54EF5F83" w14:textId="4E601791" w:rsidR="001F49DC" w:rsidRPr="00120CF8" w:rsidRDefault="00742FC5" w:rsidP="00FF566A">
      <w:pPr>
        <w:rPr>
          <w:rStyle w:val="Hyperlink"/>
          <w:rFonts w:ascii="Tahoma" w:hAnsi="Tahoma" w:cs="Tahoma"/>
          <w:b/>
          <w:bCs/>
          <w:color w:val="auto"/>
        </w:rPr>
      </w:pPr>
      <w:hyperlink r:id="rId19" w:history="1">
        <w:r w:rsidR="00A65A98" w:rsidRPr="00120CF8">
          <w:rPr>
            <w:rStyle w:val="Hyperlink"/>
            <w:rFonts w:ascii="Tahoma" w:hAnsi="Tahoma" w:cs="Tahoma"/>
          </w:rPr>
          <w:t>Free Your Mind - referral form (September 2022) | Childrens trust (birminghamchildrenstrust.co.uk)</w:t>
        </w:r>
      </w:hyperlink>
    </w:p>
    <w:p w14:paraId="487CDBEB" w14:textId="77777777" w:rsidR="000F4192" w:rsidRPr="00120CF8" w:rsidRDefault="000F4192" w:rsidP="00FF566A">
      <w:pPr>
        <w:rPr>
          <w:rFonts w:ascii="Tahoma" w:hAnsi="Tahoma" w:cs="Tahoma"/>
        </w:rPr>
      </w:pPr>
    </w:p>
    <w:p w14:paraId="3743F705" w14:textId="411991A7" w:rsidR="00931734" w:rsidRPr="00120CF8" w:rsidRDefault="00CE732B" w:rsidP="00F205E1">
      <w:pPr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Operation Unite -</w:t>
      </w:r>
      <w:r w:rsidR="00BE2970" w:rsidRPr="00120CF8">
        <w:rPr>
          <w:rFonts w:ascii="Tahoma" w:hAnsi="Tahoma" w:cs="Tahoma"/>
          <w:b/>
          <w:bCs/>
          <w:u w:val="single"/>
        </w:rPr>
        <w:t xml:space="preserve"> </w:t>
      </w:r>
      <w:r w:rsidRPr="00120CF8">
        <w:rPr>
          <w:rFonts w:ascii="Tahoma" w:hAnsi="Tahoma" w:cs="Tahoma"/>
          <w:b/>
          <w:bCs/>
          <w:u w:val="single"/>
        </w:rPr>
        <w:t xml:space="preserve">Police Offender Management </w:t>
      </w:r>
    </w:p>
    <w:p w14:paraId="0F3CDC79" w14:textId="2F060565" w:rsidR="008F604C" w:rsidRPr="00120CF8" w:rsidRDefault="00CE732B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Op Unite </w:t>
      </w:r>
      <w:r w:rsidR="008F604C" w:rsidRPr="00120CF8">
        <w:rPr>
          <w:rFonts w:ascii="Tahoma" w:hAnsi="Tahoma" w:cs="Tahoma"/>
        </w:rPr>
        <w:t xml:space="preserve">is run by the police offender management team. The team manage </w:t>
      </w:r>
      <w:r w:rsidR="008F604C" w:rsidRPr="00120CF8">
        <w:rPr>
          <w:rFonts w:ascii="Tahoma" w:hAnsi="Tahoma" w:cs="Tahoma"/>
          <w:b/>
          <w:bCs/>
        </w:rPr>
        <w:t>high risk serial</w:t>
      </w:r>
      <w:r w:rsidR="008F604C" w:rsidRPr="00120CF8">
        <w:rPr>
          <w:rFonts w:ascii="Tahoma" w:hAnsi="Tahoma" w:cs="Tahoma"/>
        </w:rPr>
        <w:t xml:space="preserve"> </w:t>
      </w:r>
      <w:r w:rsidR="00BC52FB" w:rsidRPr="00120CF8">
        <w:rPr>
          <w:rFonts w:ascii="Tahoma" w:hAnsi="Tahoma" w:cs="Tahoma"/>
          <w:b/>
          <w:bCs/>
        </w:rPr>
        <w:t>p</w:t>
      </w:r>
      <w:r w:rsidR="008F604C" w:rsidRPr="00120CF8">
        <w:rPr>
          <w:rFonts w:ascii="Tahoma" w:hAnsi="Tahoma" w:cs="Tahoma"/>
          <w:b/>
          <w:bCs/>
        </w:rPr>
        <w:t>erpetrators</w:t>
      </w:r>
      <w:r w:rsidR="008F604C" w:rsidRPr="00120CF8">
        <w:rPr>
          <w:rFonts w:ascii="Tahoma" w:hAnsi="Tahoma" w:cs="Tahoma"/>
        </w:rPr>
        <w:t xml:space="preserve"> of domestic abuse through disruption</w:t>
      </w:r>
      <w:r w:rsidR="00BC52FB" w:rsidRPr="00120CF8">
        <w:rPr>
          <w:rFonts w:ascii="Tahoma" w:hAnsi="Tahoma" w:cs="Tahoma"/>
        </w:rPr>
        <w:t>, target hardening</w:t>
      </w:r>
      <w:r w:rsidR="008F604C" w:rsidRPr="00120CF8">
        <w:rPr>
          <w:rFonts w:ascii="Tahoma" w:hAnsi="Tahoma" w:cs="Tahoma"/>
        </w:rPr>
        <w:t xml:space="preserve"> and civil injunctions. Referrals can be made by the Trust for offender management support. </w:t>
      </w:r>
      <w:r w:rsidR="00567D4E" w:rsidRPr="00120CF8">
        <w:rPr>
          <w:rFonts w:ascii="Tahoma" w:hAnsi="Tahoma" w:cs="Tahoma"/>
        </w:rPr>
        <w:t xml:space="preserve">Social workers and family support staff can request a referral be made by emailing Nikki Plummer, </w:t>
      </w:r>
      <w:r w:rsidR="00A80E79">
        <w:rPr>
          <w:rFonts w:ascii="Tahoma" w:hAnsi="Tahoma" w:cs="Tahoma"/>
        </w:rPr>
        <w:t>Head of Service for Domestic Abuse and Interpersonal Violence</w:t>
      </w:r>
      <w:r w:rsidR="00567D4E" w:rsidRPr="00120CF8">
        <w:rPr>
          <w:rFonts w:ascii="Tahoma" w:hAnsi="Tahoma" w:cs="Tahoma"/>
        </w:rPr>
        <w:t xml:space="preserve"> </w:t>
      </w:r>
      <w:r w:rsidR="008C0950" w:rsidRPr="00120CF8">
        <w:rPr>
          <w:rFonts w:ascii="Tahoma" w:hAnsi="Tahoma" w:cs="Tahoma"/>
        </w:rPr>
        <w:t>with the name, date of birth and address of the abusive partner alongside a brief synopsis of the presenting risks. This will then be sent for review by the team. If accepted an offender manager (DAOM) wil</w:t>
      </w:r>
      <w:r w:rsidR="008708A1" w:rsidRPr="00120CF8">
        <w:rPr>
          <w:rFonts w:ascii="Tahoma" w:hAnsi="Tahoma" w:cs="Tahoma"/>
        </w:rPr>
        <w:t xml:space="preserve">l be allocated to work with agencies to support the management of the </w:t>
      </w:r>
      <w:r w:rsidR="008708A1" w:rsidRPr="00120CF8">
        <w:rPr>
          <w:rFonts w:ascii="Tahoma" w:hAnsi="Tahoma" w:cs="Tahoma"/>
        </w:rPr>
        <w:lastRenderedPageBreak/>
        <w:t xml:space="preserve">perpetrator. </w:t>
      </w:r>
      <w:r w:rsidR="00FC1691" w:rsidRPr="00120CF8">
        <w:rPr>
          <w:rFonts w:ascii="Tahoma" w:hAnsi="Tahoma" w:cs="Tahoma"/>
        </w:rPr>
        <w:t xml:space="preserve">Where cases cannot be accepted, there is still the possibility of support from the neighbourhood policing teams </w:t>
      </w:r>
      <w:r w:rsidR="006B3DCE" w:rsidRPr="00120CF8">
        <w:rPr>
          <w:rFonts w:ascii="Tahoma" w:hAnsi="Tahoma" w:cs="Tahoma"/>
        </w:rPr>
        <w:t xml:space="preserve">who can offer unannounced spot checks and other mechanisms to support the family. </w:t>
      </w:r>
      <w:r w:rsidR="00A275B7" w:rsidRPr="00120CF8">
        <w:rPr>
          <w:rFonts w:ascii="Tahoma" w:hAnsi="Tahoma" w:cs="Tahoma"/>
        </w:rPr>
        <w:t>Cases are also referred via MARAC.</w:t>
      </w:r>
    </w:p>
    <w:p w14:paraId="542B1C77" w14:textId="6D422544" w:rsidR="00BE2970" w:rsidRDefault="00BE2970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Email Nikki Plummer </w:t>
      </w:r>
      <w:hyperlink r:id="rId20" w:history="1">
        <w:r w:rsidRPr="00120CF8">
          <w:rPr>
            <w:rStyle w:val="Hyperlink"/>
            <w:rFonts w:ascii="Tahoma" w:hAnsi="Tahoma" w:cs="Tahoma"/>
          </w:rPr>
          <w:t>Nikki.Plummer@birminghamchildrenstrust.co.uk</w:t>
        </w:r>
      </w:hyperlink>
      <w:r w:rsidRPr="00120CF8">
        <w:rPr>
          <w:rFonts w:ascii="Tahoma" w:hAnsi="Tahoma" w:cs="Tahoma"/>
        </w:rPr>
        <w:t xml:space="preserve"> for further information.</w:t>
      </w:r>
    </w:p>
    <w:p w14:paraId="74D054D4" w14:textId="77777777" w:rsidR="00896986" w:rsidRPr="00120CF8" w:rsidRDefault="00896986" w:rsidP="0093666D">
      <w:pPr>
        <w:tabs>
          <w:tab w:val="left" w:pos="11270"/>
        </w:tabs>
        <w:rPr>
          <w:rFonts w:ascii="Tahoma" w:hAnsi="Tahoma" w:cs="Tahoma"/>
        </w:rPr>
      </w:pPr>
    </w:p>
    <w:p w14:paraId="4F5B22BB" w14:textId="4A881B66" w:rsidR="00BE2970" w:rsidRPr="00120CF8" w:rsidRDefault="00BC52FB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Domestic Abuse Programmes:</w:t>
      </w:r>
    </w:p>
    <w:p w14:paraId="5A082596" w14:textId="355FD16C" w:rsidR="003209BC" w:rsidRPr="00120CF8" w:rsidRDefault="00BC52FB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At present </w:t>
      </w:r>
      <w:proofErr w:type="gramStart"/>
      <w:r w:rsidRPr="00120CF8">
        <w:rPr>
          <w:rFonts w:ascii="Tahoma" w:hAnsi="Tahoma" w:cs="Tahoma"/>
        </w:rPr>
        <w:t xml:space="preserve">the </w:t>
      </w:r>
      <w:r w:rsidR="00F03642" w:rsidRPr="00120CF8">
        <w:rPr>
          <w:rFonts w:ascii="Tahoma" w:hAnsi="Tahoma" w:cs="Tahoma"/>
        </w:rPr>
        <w:t>majority of</w:t>
      </w:r>
      <w:proofErr w:type="gramEnd"/>
      <w:r w:rsidR="00F03642" w:rsidRPr="00120CF8">
        <w:rPr>
          <w:rFonts w:ascii="Tahoma" w:hAnsi="Tahoma" w:cs="Tahoma"/>
        </w:rPr>
        <w:t xml:space="preserve"> staff trained in parenting programmes are from the family support service. As you </w:t>
      </w:r>
      <w:r w:rsidR="004B0AEE" w:rsidRPr="00120CF8">
        <w:rPr>
          <w:rFonts w:ascii="Tahoma" w:hAnsi="Tahoma" w:cs="Tahoma"/>
        </w:rPr>
        <w:t>should be aware, the family support service has been restructured</w:t>
      </w:r>
      <w:r w:rsidR="00515FDB" w:rsidRPr="00120CF8">
        <w:rPr>
          <w:rFonts w:ascii="Tahoma" w:hAnsi="Tahoma" w:cs="Tahoma"/>
        </w:rPr>
        <w:t xml:space="preserve"> (Families Together)</w:t>
      </w:r>
      <w:r w:rsidR="004B0AEE" w:rsidRPr="00120CF8">
        <w:rPr>
          <w:rFonts w:ascii="Tahoma" w:hAnsi="Tahoma" w:cs="Tahoma"/>
        </w:rPr>
        <w:t xml:space="preserve"> </w:t>
      </w:r>
      <w:r w:rsidR="000A0308" w:rsidRPr="00120CF8">
        <w:rPr>
          <w:rFonts w:ascii="Tahoma" w:hAnsi="Tahoma" w:cs="Tahoma"/>
        </w:rPr>
        <w:t xml:space="preserve">and we are currently exploring </w:t>
      </w:r>
      <w:r w:rsidR="004B0AEE" w:rsidRPr="00120CF8">
        <w:rPr>
          <w:rFonts w:ascii="Tahoma" w:hAnsi="Tahoma" w:cs="Tahoma"/>
        </w:rPr>
        <w:t>the provision of</w:t>
      </w:r>
      <w:r w:rsidR="009C4C39" w:rsidRPr="00120CF8">
        <w:rPr>
          <w:rFonts w:ascii="Tahoma" w:hAnsi="Tahoma" w:cs="Tahoma"/>
        </w:rPr>
        <w:t xml:space="preserve"> parenting and children’s</w:t>
      </w:r>
      <w:r w:rsidR="004B0AEE" w:rsidRPr="00120CF8">
        <w:rPr>
          <w:rFonts w:ascii="Tahoma" w:hAnsi="Tahoma" w:cs="Tahoma"/>
        </w:rPr>
        <w:t xml:space="preserve"> </w:t>
      </w:r>
      <w:r w:rsidR="009C4C39" w:rsidRPr="00120CF8">
        <w:rPr>
          <w:rFonts w:ascii="Tahoma" w:hAnsi="Tahoma" w:cs="Tahoma"/>
        </w:rPr>
        <w:t>programmes</w:t>
      </w:r>
      <w:r w:rsidR="00515FDB" w:rsidRPr="00120CF8">
        <w:rPr>
          <w:rFonts w:ascii="Tahoma" w:hAnsi="Tahoma" w:cs="Tahoma"/>
        </w:rPr>
        <w:t>, including domestic abuse programmes</w:t>
      </w:r>
      <w:r w:rsidR="009C4C39" w:rsidRPr="00120CF8">
        <w:rPr>
          <w:rFonts w:ascii="Tahoma" w:hAnsi="Tahoma" w:cs="Tahoma"/>
        </w:rPr>
        <w:t xml:space="preserve">. </w:t>
      </w:r>
      <w:r w:rsidR="00B05AFB" w:rsidRPr="00120CF8">
        <w:rPr>
          <w:rFonts w:ascii="Tahoma" w:hAnsi="Tahoma" w:cs="Tahoma"/>
        </w:rPr>
        <w:t xml:space="preserve">We will update you as soon as the programmes are available to access. </w:t>
      </w:r>
    </w:p>
    <w:p w14:paraId="62900765" w14:textId="5042DDF8" w:rsidR="00BC52FB" w:rsidRPr="00120CF8" w:rsidRDefault="00A275B7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In the interim </w:t>
      </w:r>
      <w:proofErr w:type="gramStart"/>
      <w:r w:rsidR="008B46D8" w:rsidRPr="00120CF8">
        <w:rPr>
          <w:rFonts w:ascii="Tahoma" w:hAnsi="Tahoma" w:cs="Tahoma"/>
        </w:rPr>
        <w:t>We:</w:t>
      </w:r>
      <w:r w:rsidR="00D87832">
        <w:rPr>
          <w:rFonts w:ascii="Tahoma" w:hAnsi="Tahoma" w:cs="Tahoma"/>
        </w:rPr>
        <w:t>ARE</w:t>
      </w:r>
      <w:proofErr w:type="gramEnd"/>
      <w:r w:rsidR="008B46D8" w:rsidRPr="00120CF8">
        <w:rPr>
          <w:rFonts w:ascii="Tahoma" w:hAnsi="Tahoma" w:cs="Tahoma"/>
        </w:rPr>
        <w:t xml:space="preserve"> </w:t>
      </w:r>
      <w:r w:rsidR="00D87832">
        <w:rPr>
          <w:rFonts w:ascii="Tahoma" w:hAnsi="Tahoma" w:cs="Tahoma"/>
        </w:rPr>
        <w:t>c</w:t>
      </w:r>
      <w:r w:rsidR="00D87832" w:rsidRPr="00120CF8">
        <w:rPr>
          <w:rFonts w:ascii="Tahoma" w:hAnsi="Tahoma" w:cs="Tahoma"/>
        </w:rPr>
        <w:t>an offer</w:t>
      </w:r>
      <w:r w:rsidRPr="00120CF8">
        <w:rPr>
          <w:rFonts w:ascii="Tahoma" w:hAnsi="Tahoma" w:cs="Tahoma"/>
        </w:rPr>
        <w:t xml:space="preserve"> Freedom and victim recovery support programmes</w:t>
      </w:r>
      <w:r w:rsidR="00EB1C2A" w:rsidRPr="00120CF8">
        <w:rPr>
          <w:rFonts w:ascii="Tahoma" w:hAnsi="Tahoma" w:cs="Tahoma"/>
        </w:rPr>
        <w:t xml:space="preserve"> (</w:t>
      </w:r>
      <w:hyperlink r:id="rId21" w:history="1">
        <w:r w:rsidR="00B10632" w:rsidRPr="00120CF8">
          <w:rPr>
            <w:rStyle w:val="Hyperlink"/>
            <w:rFonts w:ascii="Tahoma" w:hAnsi="Tahoma" w:cs="Tahoma"/>
          </w:rPr>
          <w:t>www.wearebirmingham.co.uk</w:t>
        </w:r>
      </w:hyperlink>
      <w:r w:rsidR="00B10632" w:rsidRPr="00120CF8">
        <w:rPr>
          <w:rFonts w:ascii="Tahoma" w:hAnsi="Tahoma" w:cs="Tahoma"/>
        </w:rPr>
        <w:t xml:space="preserve">) </w:t>
      </w:r>
      <w:r w:rsidR="00846340" w:rsidRPr="00120CF8">
        <w:rPr>
          <w:rFonts w:ascii="Tahoma" w:hAnsi="Tahoma" w:cs="Tahoma"/>
        </w:rPr>
        <w:t xml:space="preserve"> There is also online delivery of Freedom</w:t>
      </w:r>
      <w:r w:rsidR="00EB1C2A" w:rsidRPr="00120CF8">
        <w:rPr>
          <w:rFonts w:ascii="Tahoma" w:hAnsi="Tahoma" w:cs="Tahoma"/>
        </w:rPr>
        <w:t xml:space="preserve"> through a number of agencies – you can google for information.</w:t>
      </w:r>
      <w:r w:rsidRPr="00120CF8">
        <w:rPr>
          <w:rFonts w:ascii="Tahoma" w:hAnsi="Tahoma" w:cs="Tahoma"/>
        </w:rPr>
        <w:t xml:space="preserve"> </w:t>
      </w:r>
    </w:p>
    <w:p w14:paraId="6FB4BD0F" w14:textId="77777777" w:rsidR="003209BC" w:rsidRPr="00120CF8" w:rsidRDefault="003209BC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</w:p>
    <w:p w14:paraId="14EEDF2D" w14:textId="7B11AA07" w:rsidR="00D9774C" w:rsidRPr="00120CF8" w:rsidRDefault="00D9774C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MARAC and ODOC Clinics:</w:t>
      </w:r>
    </w:p>
    <w:p w14:paraId="34624651" w14:textId="77777777" w:rsidR="00FA3FDE" w:rsidRPr="00120CF8" w:rsidRDefault="00D9774C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Rani Ahmed, our MARAC and ODOC team manager, offers weekly clinics to staff to discuss families that may need a referral to MARAC, support with completing a DASH risk assessment or a referral to ODOC (One Day, One Conversation)</w:t>
      </w:r>
      <w:r w:rsidR="000765DB" w:rsidRPr="00120CF8">
        <w:rPr>
          <w:rFonts w:ascii="Tahoma" w:hAnsi="Tahoma" w:cs="Tahoma"/>
        </w:rPr>
        <w:t xml:space="preserve"> – a multi-agency forum for </w:t>
      </w:r>
      <w:proofErr w:type="gramStart"/>
      <w:r w:rsidR="000765DB" w:rsidRPr="00120CF8">
        <w:rPr>
          <w:rFonts w:ascii="Tahoma" w:hAnsi="Tahoma" w:cs="Tahoma"/>
        </w:rPr>
        <w:t>high risk</w:t>
      </w:r>
      <w:proofErr w:type="gramEnd"/>
      <w:r w:rsidR="000765DB" w:rsidRPr="00120CF8">
        <w:rPr>
          <w:rFonts w:ascii="Tahoma" w:hAnsi="Tahoma" w:cs="Tahoma"/>
        </w:rPr>
        <w:t xml:space="preserve"> high harm serial perpetrator</w:t>
      </w:r>
      <w:r w:rsidR="00AB5D31" w:rsidRPr="00120CF8">
        <w:rPr>
          <w:rFonts w:ascii="Tahoma" w:hAnsi="Tahoma" w:cs="Tahoma"/>
        </w:rPr>
        <w:t>s</w:t>
      </w:r>
      <w:r w:rsidR="00FA3FDE" w:rsidRPr="00120CF8">
        <w:rPr>
          <w:rFonts w:ascii="Tahoma" w:hAnsi="Tahoma" w:cs="Tahoma"/>
        </w:rPr>
        <w:t xml:space="preserve"> which can explore disruption strategies and target hardening methods to increase safety for the victim. </w:t>
      </w:r>
    </w:p>
    <w:p w14:paraId="349F601B" w14:textId="1B03A6AB" w:rsidR="00D9774C" w:rsidRPr="00120CF8" w:rsidRDefault="00AB5D31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Rani can support staff to make referrals, advise as to whether the threshold for MARAC is met and what other support can be offered to staff. </w:t>
      </w:r>
    </w:p>
    <w:p w14:paraId="1B76D4EC" w14:textId="63BB9241" w:rsidR="0026219E" w:rsidRPr="00120CF8" w:rsidRDefault="0026219E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To arrange a meeting with Rani please email: Rani Ahmed </w:t>
      </w:r>
      <w:hyperlink r:id="rId22" w:history="1">
        <w:r w:rsidRPr="00120CF8">
          <w:rPr>
            <w:rStyle w:val="Hyperlink"/>
            <w:rFonts w:ascii="Tahoma" w:hAnsi="Tahoma" w:cs="Tahoma"/>
          </w:rPr>
          <w:t>Rani.Ahmed@birminghamchildrenstrust.co.uk</w:t>
        </w:r>
      </w:hyperlink>
      <w:r w:rsidRPr="00120CF8">
        <w:rPr>
          <w:rFonts w:ascii="Tahoma" w:hAnsi="Tahoma" w:cs="Tahoma"/>
        </w:rPr>
        <w:t xml:space="preserve"> </w:t>
      </w:r>
    </w:p>
    <w:p w14:paraId="2DE6BA8E" w14:textId="1499A112" w:rsidR="0026219E" w:rsidRPr="00120CF8" w:rsidRDefault="0026219E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And copy </w:t>
      </w:r>
      <w:r w:rsidR="007B06A2" w:rsidRPr="00120CF8">
        <w:rPr>
          <w:rFonts w:ascii="Tahoma" w:hAnsi="Tahoma" w:cs="Tahoma"/>
        </w:rPr>
        <w:t xml:space="preserve">BSS MARAC </w:t>
      </w:r>
      <w:hyperlink r:id="rId23" w:history="1">
        <w:r w:rsidR="007B06A2" w:rsidRPr="00120CF8">
          <w:rPr>
            <w:rStyle w:val="Hyperlink"/>
            <w:rFonts w:ascii="Tahoma" w:hAnsi="Tahoma" w:cs="Tahoma"/>
          </w:rPr>
          <w:t>BSSMARAC@birminghamchildrenstrust.co.uk</w:t>
        </w:r>
      </w:hyperlink>
      <w:r w:rsidR="007B06A2" w:rsidRPr="00120CF8">
        <w:rPr>
          <w:rFonts w:ascii="Tahoma" w:hAnsi="Tahoma" w:cs="Tahoma"/>
        </w:rPr>
        <w:t xml:space="preserve"> </w:t>
      </w:r>
      <w:proofErr w:type="gramStart"/>
      <w:r w:rsidR="007B06A2" w:rsidRPr="00120CF8">
        <w:rPr>
          <w:rFonts w:ascii="Tahoma" w:hAnsi="Tahoma" w:cs="Tahoma"/>
        </w:rPr>
        <w:t>in to</w:t>
      </w:r>
      <w:proofErr w:type="gramEnd"/>
      <w:r w:rsidR="007B06A2" w:rsidRPr="00120CF8">
        <w:rPr>
          <w:rFonts w:ascii="Tahoma" w:hAnsi="Tahoma" w:cs="Tahoma"/>
        </w:rPr>
        <w:t xml:space="preserve"> the email. Please ensure </w:t>
      </w:r>
    </w:p>
    <w:p w14:paraId="64C4DCCB" w14:textId="361140E8" w:rsidR="007B06A2" w:rsidRPr="00120CF8" w:rsidRDefault="007B06A2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That you state the child or group PER/GRP ID number in your email. An appointment will then be arranged.</w:t>
      </w:r>
    </w:p>
    <w:p w14:paraId="4EF3C625" w14:textId="3511F4ED" w:rsidR="007B06A2" w:rsidRPr="00120CF8" w:rsidRDefault="007B06A2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For urgent discussions please ensure your email is marked as urgent. </w:t>
      </w:r>
    </w:p>
    <w:p w14:paraId="0CEE0889" w14:textId="3210A492" w:rsidR="007B06A2" w:rsidRPr="00120CF8" w:rsidRDefault="007B06A2" w:rsidP="0093666D">
      <w:pPr>
        <w:tabs>
          <w:tab w:val="left" w:pos="11270"/>
        </w:tabs>
        <w:rPr>
          <w:rFonts w:ascii="Tahoma" w:hAnsi="Tahoma" w:cs="Tahoma"/>
        </w:rPr>
      </w:pPr>
    </w:p>
    <w:p w14:paraId="43864F67" w14:textId="1B1E9A0C" w:rsidR="00520B00" w:rsidRPr="00120CF8" w:rsidRDefault="00520B00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 xml:space="preserve">Domestic </w:t>
      </w:r>
      <w:r w:rsidR="00B54454" w:rsidRPr="00120CF8">
        <w:rPr>
          <w:rFonts w:ascii="Tahoma" w:hAnsi="Tahoma" w:cs="Tahoma"/>
          <w:b/>
          <w:bCs/>
          <w:u w:val="single"/>
        </w:rPr>
        <w:t>A</w:t>
      </w:r>
      <w:r w:rsidRPr="00120CF8">
        <w:rPr>
          <w:rFonts w:ascii="Tahoma" w:hAnsi="Tahoma" w:cs="Tahoma"/>
          <w:b/>
          <w:bCs/>
          <w:u w:val="single"/>
        </w:rPr>
        <w:t xml:space="preserve">buse </w:t>
      </w:r>
      <w:r w:rsidR="00B54454" w:rsidRPr="00120CF8">
        <w:rPr>
          <w:rFonts w:ascii="Tahoma" w:hAnsi="Tahoma" w:cs="Tahoma"/>
          <w:b/>
          <w:bCs/>
          <w:u w:val="single"/>
        </w:rPr>
        <w:t>H</w:t>
      </w:r>
      <w:r w:rsidRPr="00120CF8">
        <w:rPr>
          <w:rFonts w:ascii="Tahoma" w:hAnsi="Tahoma" w:cs="Tahoma"/>
          <w:b/>
          <w:bCs/>
          <w:u w:val="single"/>
        </w:rPr>
        <w:t xml:space="preserve">ousing </w:t>
      </w:r>
      <w:r w:rsidR="00B54454" w:rsidRPr="00120CF8">
        <w:rPr>
          <w:rFonts w:ascii="Tahoma" w:hAnsi="Tahoma" w:cs="Tahoma"/>
          <w:b/>
          <w:bCs/>
          <w:u w:val="single"/>
        </w:rPr>
        <w:t>L</w:t>
      </w:r>
      <w:r w:rsidRPr="00120CF8">
        <w:rPr>
          <w:rFonts w:ascii="Tahoma" w:hAnsi="Tahoma" w:cs="Tahoma"/>
          <w:b/>
          <w:bCs/>
          <w:u w:val="single"/>
        </w:rPr>
        <w:t xml:space="preserve">ead </w:t>
      </w:r>
      <w:r w:rsidR="00B54454" w:rsidRPr="00120CF8">
        <w:rPr>
          <w:rFonts w:ascii="Tahoma" w:hAnsi="Tahoma" w:cs="Tahoma"/>
          <w:b/>
          <w:bCs/>
          <w:u w:val="single"/>
        </w:rPr>
        <w:t>W</w:t>
      </w:r>
      <w:r w:rsidRPr="00120CF8">
        <w:rPr>
          <w:rFonts w:ascii="Tahoma" w:hAnsi="Tahoma" w:cs="Tahoma"/>
          <w:b/>
          <w:bCs/>
          <w:u w:val="single"/>
        </w:rPr>
        <w:t>orker</w:t>
      </w:r>
      <w:r w:rsidR="00B54454" w:rsidRPr="00120CF8">
        <w:rPr>
          <w:rFonts w:ascii="Tahoma" w:hAnsi="Tahoma" w:cs="Tahoma"/>
          <w:b/>
          <w:bCs/>
          <w:u w:val="single"/>
        </w:rPr>
        <w:t>:</w:t>
      </w:r>
    </w:p>
    <w:p w14:paraId="0008846C" w14:textId="408BF208" w:rsidR="00B54454" w:rsidRPr="00120CF8" w:rsidRDefault="00855BE1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lastRenderedPageBreak/>
        <w:t xml:space="preserve">Shameelah Hussain is now also available to support you with any </w:t>
      </w:r>
      <w:r w:rsidR="00630180" w:rsidRPr="00120CF8">
        <w:rPr>
          <w:rFonts w:ascii="Tahoma" w:hAnsi="Tahoma" w:cs="Tahoma"/>
        </w:rPr>
        <w:t>families who need housing support due to domestic abuse. Shameelah is linked in with Women’s Aid’s Housing Hub, the DA Housing Officers and Housing services. Shameelah can support wit</w:t>
      </w:r>
      <w:r w:rsidR="00B32F6B" w:rsidRPr="00120CF8">
        <w:rPr>
          <w:rFonts w:ascii="Tahoma" w:hAnsi="Tahoma" w:cs="Tahoma"/>
        </w:rPr>
        <w:t xml:space="preserve">h </w:t>
      </w:r>
      <w:proofErr w:type="gramStart"/>
      <w:r w:rsidR="00B32F6B" w:rsidRPr="00120CF8">
        <w:rPr>
          <w:rFonts w:ascii="Tahoma" w:hAnsi="Tahoma" w:cs="Tahoma"/>
        </w:rPr>
        <w:t>advise</w:t>
      </w:r>
      <w:proofErr w:type="gramEnd"/>
      <w:r w:rsidR="00B32F6B" w:rsidRPr="00120CF8">
        <w:rPr>
          <w:rFonts w:ascii="Tahoma" w:hAnsi="Tahoma" w:cs="Tahoma"/>
        </w:rPr>
        <w:t xml:space="preserve"> and guidance around domestic abuse and housing specific issues such as accessing sanctuary support, finding refuge space, </w:t>
      </w:r>
      <w:r w:rsidR="00745448" w:rsidRPr="00120CF8">
        <w:rPr>
          <w:rFonts w:ascii="Tahoma" w:hAnsi="Tahoma" w:cs="Tahoma"/>
        </w:rPr>
        <w:t xml:space="preserve">temporary accommodation, NRPF and referrals to other agencies. </w:t>
      </w:r>
    </w:p>
    <w:p w14:paraId="53D0F0E7" w14:textId="03693A84" w:rsidR="00745448" w:rsidRPr="00120CF8" w:rsidRDefault="00745448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To book a </w:t>
      </w:r>
      <w:r w:rsidR="00D70A9E" w:rsidRPr="00120CF8">
        <w:rPr>
          <w:rFonts w:ascii="Tahoma" w:hAnsi="Tahoma" w:cs="Tahoma"/>
        </w:rPr>
        <w:t xml:space="preserve">case discussion with Shameelah please email </w:t>
      </w:r>
      <w:hyperlink r:id="rId24" w:history="1">
        <w:r w:rsidR="00D70A9E" w:rsidRPr="00120CF8">
          <w:rPr>
            <w:rStyle w:val="Hyperlink"/>
            <w:rFonts w:ascii="Tahoma" w:hAnsi="Tahoma" w:cs="Tahoma"/>
          </w:rPr>
          <w:t>Shameelah.hussain@birminghamchildrenstrust.co.uk</w:t>
        </w:r>
      </w:hyperlink>
      <w:r w:rsidR="00D70A9E" w:rsidRPr="00120CF8">
        <w:rPr>
          <w:rFonts w:ascii="Tahoma" w:hAnsi="Tahoma" w:cs="Tahoma"/>
        </w:rPr>
        <w:t xml:space="preserve"> and </w:t>
      </w:r>
      <w:r w:rsidR="00347D62" w:rsidRPr="00120CF8">
        <w:rPr>
          <w:rFonts w:ascii="Tahoma" w:hAnsi="Tahoma" w:cs="Tahoma"/>
        </w:rPr>
        <w:t xml:space="preserve">provide the PER number in your email. </w:t>
      </w:r>
    </w:p>
    <w:p w14:paraId="5BFE87FB" w14:textId="77777777" w:rsidR="003209BC" w:rsidRPr="00120CF8" w:rsidRDefault="003209BC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</w:p>
    <w:p w14:paraId="5719AD48" w14:textId="04EA8294" w:rsidR="003209BC" w:rsidRPr="00120CF8" w:rsidRDefault="00347D62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Reducing Parental Conflict – Senior Learning and De</w:t>
      </w:r>
      <w:r w:rsidR="002B1670" w:rsidRPr="00120CF8">
        <w:rPr>
          <w:rFonts w:ascii="Tahoma" w:hAnsi="Tahoma" w:cs="Tahoma"/>
          <w:b/>
          <w:bCs/>
          <w:u w:val="single"/>
        </w:rPr>
        <w:t>velopment Officer</w:t>
      </w:r>
      <w:r w:rsidRPr="00120CF8">
        <w:rPr>
          <w:rFonts w:ascii="Tahoma" w:hAnsi="Tahoma" w:cs="Tahoma"/>
          <w:b/>
          <w:bCs/>
          <w:u w:val="single"/>
        </w:rPr>
        <w:t>:</w:t>
      </w:r>
    </w:p>
    <w:p w14:paraId="0A6863D7" w14:textId="0F19877D" w:rsidR="00347D62" w:rsidRPr="00120CF8" w:rsidRDefault="002B1670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Ravinder Kaur </w:t>
      </w:r>
      <w:r w:rsidR="002B1440" w:rsidRPr="00120CF8">
        <w:rPr>
          <w:rFonts w:ascii="Tahoma" w:hAnsi="Tahoma" w:cs="Tahoma"/>
        </w:rPr>
        <w:t>is available to support any queries you may have around Reducing Parental Conflict. Rav</w:t>
      </w:r>
      <w:r w:rsidR="003400BC" w:rsidRPr="00120CF8">
        <w:rPr>
          <w:rFonts w:ascii="Tahoma" w:hAnsi="Tahoma" w:cs="Tahoma"/>
        </w:rPr>
        <w:t xml:space="preserve">inder can also signpost to training, trained staff within the service and tools for interventions. </w:t>
      </w:r>
    </w:p>
    <w:p w14:paraId="1E612A98" w14:textId="600D197B" w:rsidR="006C6144" w:rsidRPr="00120CF8" w:rsidRDefault="006C6144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Please contact </w:t>
      </w:r>
      <w:hyperlink r:id="rId25" w:history="1">
        <w:r w:rsidRPr="00120CF8">
          <w:rPr>
            <w:rStyle w:val="Hyperlink"/>
            <w:rFonts w:ascii="Tahoma" w:hAnsi="Tahoma" w:cs="Tahoma"/>
          </w:rPr>
          <w:t>ravinder.kaur@birminghamchildrenstrust.co.uk</w:t>
        </w:r>
      </w:hyperlink>
      <w:r w:rsidRPr="00120CF8">
        <w:rPr>
          <w:rFonts w:ascii="Tahoma" w:hAnsi="Tahoma" w:cs="Tahoma"/>
        </w:rPr>
        <w:t xml:space="preserve"> for any queries or support needs. </w:t>
      </w:r>
    </w:p>
    <w:p w14:paraId="2C88EFC1" w14:textId="1C627F1B" w:rsidR="006C6144" w:rsidRPr="00120CF8" w:rsidRDefault="006C6144" w:rsidP="0093666D">
      <w:pPr>
        <w:tabs>
          <w:tab w:val="left" w:pos="11270"/>
        </w:tabs>
        <w:rPr>
          <w:rFonts w:ascii="Tahoma" w:hAnsi="Tahoma" w:cs="Tahoma"/>
        </w:rPr>
      </w:pPr>
    </w:p>
    <w:p w14:paraId="09B2E6EF" w14:textId="79B2BAE4" w:rsidR="006C6144" w:rsidRPr="00120CF8" w:rsidRDefault="006C6144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Risk assessment tools for Domestic Abuse:</w:t>
      </w:r>
    </w:p>
    <w:p w14:paraId="2A0123FD" w14:textId="2CD320D2" w:rsidR="00294DD6" w:rsidRPr="00120CF8" w:rsidRDefault="006C6144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We encourage all staff to use </w:t>
      </w:r>
      <w:r w:rsidR="002D1E88" w:rsidRPr="00120CF8">
        <w:rPr>
          <w:rFonts w:ascii="Tahoma" w:hAnsi="Tahoma" w:cs="Tahoma"/>
        </w:rPr>
        <w:t>risk assessment tools within assessment</w:t>
      </w:r>
      <w:r w:rsidR="007E4CDE" w:rsidRPr="00120CF8">
        <w:rPr>
          <w:rFonts w:ascii="Tahoma" w:hAnsi="Tahoma" w:cs="Tahoma"/>
        </w:rPr>
        <w:t xml:space="preserve"> work to support the Identification of risk. </w:t>
      </w:r>
      <w:r w:rsidR="000F3B6E" w:rsidRPr="00120CF8">
        <w:rPr>
          <w:rFonts w:ascii="Tahoma" w:hAnsi="Tahoma" w:cs="Tahoma"/>
        </w:rPr>
        <w:t xml:space="preserve">The DASH risk assessment tool is </w:t>
      </w:r>
      <w:proofErr w:type="gramStart"/>
      <w:r w:rsidR="000F3B6E" w:rsidRPr="00120CF8">
        <w:rPr>
          <w:rFonts w:ascii="Tahoma" w:hAnsi="Tahoma" w:cs="Tahoma"/>
        </w:rPr>
        <w:t>most commonly used</w:t>
      </w:r>
      <w:proofErr w:type="gramEnd"/>
      <w:r w:rsidR="000F3B6E" w:rsidRPr="00120CF8">
        <w:rPr>
          <w:rFonts w:ascii="Tahoma" w:hAnsi="Tahoma" w:cs="Tahoma"/>
        </w:rPr>
        <w:t xml:space="preserve"> however there are a range of tools that can be used dependent on situational needs. </w:t>
      </w:r>
      <w:r w:rsidR="00560477" w:rsidRPr="00120CF8">
        <w:rPr>
          <w:rFonts w:ascii="Tahoma" w:hAnsi="Tahoma" w:cs="Tahoma"/>
        </w:rPr>
        <w:t xml:space="preserve">A risk assessment tools section will be added to the Intranet for staff shortly. In the meantime, </w:t>
      </w:r>
      <w:r w:rsidR="00294DD6" w:rsidRPr="00120CF8">
        <w:rPr>
          <w:rFonts w:ascii="Tahoma" w:hAnsi="Tahoma" w:cs="Tahoma"/>
        </w:rPr>
        <w:t xml:space="preserve">please contact Nikki Plummer for access to a shared Teams folder with associated resources. </w:t>
      </w:r>
      <w:r w:rsidR="00051DA1" w:rsidRPr="00120CF8">
        <w:rPr>
          <w:rFonts w:ascii="Tahoma" w:hAnsi="Tahoma" w:cs="Tahoma"/>
        </w:rPr>
        <w:t>Rani Ahmed can support with DASH risk assessment training and completion support. See above MARAC</w:t>
      </w:r>
      <w:r w:rsidR="00E640DB" w:rsidRPr="00120CF8">
        <w:rPr>
          <w:rFonts w:ascii="Tahoma" w:hAnsi="Tahoma" w:cs="Tahoma"/>
        </w:rPr>
        <w:t xml:space="preserve"> info. </w:t>
      </w:r>
      <w:r w:rsidR="00896986">
        <w:rPr>
          <w:rFonts w:ascii="Tahoma" w:hAnsi="Tahoma" w:cs="Tahoma"/>
        </w:rPr>
        <w:t xml:space="preserve">Please ensure that any risk assessment is </w:t>
      </w:r>
      <w:r w:rsidR="00B06AC9">
        <w:rPr>
          <w:rFonts w:ascii="Tahoma" w:hAnsi="Tahoma" w:cs="Tahoma"/>
        </w:rPr>
        <w:t xml:space="preserve">followed by safety planning. </w:t>
      </w:r>
    </w:p>
    <w:p w14:paraId="4A798257" w14:textId="328A14C1" w:rsidR="00E640DB" w:rsidRPr="00120CF8" w:rsidRDefault="00E640DB" w:rsidP="0093666D">
      <w:pPr>
        <w:tabs>
          <w:tab w:val="left" w:pos="11270"/>
        </w:tabs>
        <w:rPr>
          <w:rFonts w:ascii="Tahoma" w:hAnsi="Tahoma" w:cs="Tahoma"/>
        </w:rPr>
      </w:pPr>
    </w:p>
    <w:p w14:paraId="764AFF16" w14:textId="28483E9E" w:rsidR="00E640DB" w:rsidRPr="00120CF8" w:rsidRDefault="00E640DB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Domestic Abuse Intranet page:</w:t>
      </w:r>
    </w:p>
    <w:p w14:paraId="76970751" w14:textId="1F1B62F9" w:rsidR="00E640DB" w:rsidRPr="00120CF8" w:rsidRDefault="00E640DB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Information about domestic abuse, including practice tools can be found at</w:t>
      </w:r>
      <w:r w:rsidR="005D43F0" w:rsidRPr="00120CF8">
        <w:rPr>
          <w:rFonts w:ascii="Tahoma" w:hAnsi="Tahoma" w:cs="Tahoma"/>
        </w:rPr>
        <w:t>:</w:t>
      </w:r>
      <w:r w:rsidR="00F205E1" w:rsidRPr="00120CF8">
        <w:rPr>
          <w:rFonts w:ascii="Tahoma" w:hAnsi="Tahoma" w:cs="Tahoma"/>
        </w:rPr>
        <w:t xml:space="preserve"> </w:t>
      </w:r>
      <w:hyperlink r:id="rId26" w:history="1">
        <w:r w:rsidR="00F205E1" w:rsidRPr="00120CF8">
          <w:rPr>
            <w:rStyle w:val="Hyperlink"/>
            <w:rFonts w:ascii="Tahoma" w:hAnsi="Tahoma" w:cs="Tahoma"/>
          </w:rPr>
          <w:t>https://intranet.birminghamchildrenstrust.co.uk/info/20301/practice_resources</w:t>
        </w:r>
      </w:hyperlink>
      <w:r w:rsidR="005D43F0" w:rsidRPr="00120CF8">
        <w:rPr>
          <w:rFonts w:ascii="Tahoma" w:hAnsi="Tahoma" w:cs="Tahoma"/>
        </w:rPr>
        <w:t xml:space="preserve"> </w:t>
      </w:r>
    </w:p>
    <w:p w14:paraId="4A148362" w14:textId="1935AFA4" w:rsidR="00DF40E6" w:rsidRPr="00120CF8" w:rsidRDefault="00DF40E6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We have also added </w:t>
      </w:r>
      <w:proofErr w:type="gramStart"/>
      <w:r w:rsidRPr="00120CF8">
        <w:rPr>
          <w:rFonts w:ascii="Tahoma" w:hAnsi="Tahoma" w:cs="Tahoma"/>
        </w:rPr>
        <w:t>a number of</w:t>
      </w:r>
      <w:proofErr w:type="gramEnd"/>
      <w:r w:rsidRPr="00120CF8">
        <w:rPr>
          <w:rFonts w:ascii="Tahoma" w:hAnsi="Tahoma" w:cs="Tahoma"/>
        </w:rPr>
        <w:t xml:space="preserve"> recorded webinars on domestic abuse </w:t>
      </w:r>
      <w:r w:rsidR="00F11952" w:rsidRPr="00120CF8">
        <w:rPr>
          <w:rFonts w:ascii="Tahoma" w:hAnsi="Tahoma" w:cs="Tahoma"/>
        </w:rPr>
        <w:t>which staff can access at a time suits them</w:t>
      </w:r>
      <w:r w:rsidR="006752E9" w:rsidRPr="00120CF8">
        <w:rPr>
          <w:rFonts w:ascii="Tahoma" w:hAnsi="Tahoma" w:cs="Tahoma"/>
        </w:rPr>
        <w:t xml:space="preserve">. Search for “webinars” on the intranet. </w:t>
      </w:r>
    </w:p>
    <w:p w14:paraId="1F1E040E" w14:textId="48FF7A9E" w:rsidR="00F205E1" w:rsidRPr="00120CF8" w:rsidRDefault="00F205E1" w:rsidP="00F205E1">
      <w:pPr>
        <w:tabs>
          <w:tab w:val="left" w:pos="11270"/>
        </w:tabs>
        <w:rPr>
          <w:rFonts w:ascii="Tahoma" w:hAnsi="Tahoma" w:cs="Tahoma"/>
          <w:i/>
          <w:iCs/>
        </w:rPr>
      </w:pPr>
      <w:r w:rsidRPr="00120CF8">
        <w:rPr>
          <w:rFonts w:ascii="Tahoma" w:hAnsi="Tahoma" w:cs="Tahoma"/>
          <w:i/>
          <w:iCs/>
        </w:rPr>
        <w:lastRenderedPageBreak/>
        <w:t xml:space="preserve">*Please note the domestic abuse page is not complete at present but does contain helpful information for staff. </w:t>
      </w:r>
    </w:p>
    <w:p w14:paraId="3127541B" w14:textId="27841B34" w:rsidR="00317965" w:rsidRPr="00896986" w:rsidRDefault="00EA1DE8" w:rsidP="00896986">
      <w:pPr>
        <w:pStyle w:val="ListParagraph"/>
        <w:numPr>
          <w:ilvl w:val="0"/>
          <w:numId w:val="2"/>
        </w:numPr>
        <w:shd w:val="clear" w:color="auto" w:fill="FFFFFF"/>
        <w:spacing w:after="240" w:line="276" w:lineRule="auto"/>
        <w:textAlignment w:val="top"/>
        <w:rPr>
          <w:rFonts w:ascii="Tahoma" w:hAnsi="Tahoma" w:cs="Tahoma"/>
          <w:color w:val="000000"/>
        </w:rPr>
      </w:pPr>
      <w:r w:rsidRPr="00120CF8">
        <w:rPr>
          <w:rFonts w:ascii="Tahoma" w:hAnsi="Tahoma" w:cs="Tahoma"/>
        </w:rPr>
        <w:t>Domestic Abuse t</w:t>
      </w:r>
      <w:r w:rsidR="00317965" w:rsidRPr="00120CF8">
        <w:rPr>
          <w:rFonts w:ascii="Tahoma" w:hAnsi="Tahoma" w:cs="Tahoma"/>
        </w:rPr>
        <w:t xml:space="preserve">raining link for Staff: </w:t>
      </w:r>
      <w:hyperlink r:id="rId27" w:history="1">
        <w:r w:rsidR="00FA0506" w:rsidRPr="00120CF8">
          <w:rPr>
            <w:rStyle w:val="Hyperlink"/>
            <w:rFonts w:ascii="Tahoma" w:hAnsi="Tahoma" w:cs="Tahoma"/>
          </w:rPr>
          <w:t>Find out the full list of virtual and face-to-face training dates</w:t>
        </w:r>
      </w:hyperlink>
      <w:r w:rsidR="00FA0506" w:rsidRPr="00120CF8">
        <w:rPr>
          <w:rFonts w:ascii="Tahoma" w:hAnsi="Tahoma" w:cs="Tahoma"/>
          <w:color w:val="000000"/>
        </w:rPr>
        <w:t xml:space="preserve">. </w:t>
      </w:r>
    </w:p>
    <w:p w14:paraId="3B9FE12C" w14:textId="7F8E3078" w:rsidR="006752E9" w:rsidRPr="00120CF8" w:rsidRDefault="006752E9" w:rsidP="0093666D">
      <w:pPr>
        <w:tabs>
          <w:tab w:val="left" w:pos="11270"/>
        </w:tabs>
        <w:rPr>
          <w:rFonts w:ascii="Tahoma" w:hAnsi="Tahoma" w:cs="Tahoma"/>
        </w:rPr>
      </w:pPr>
    </w:p>
    <w:p w14:paraId="0CE6637C" w14:textId="251007CD" w:rsidR="006752E9" w:rsidRPr="00120CF8" w:rsidRDefault="00B15A4F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Community Care and RIP Access:</w:t>
      </w:r>
    </w:p>
    <w:p w14:paraId="3D6AFFE5" w14:textId="3A20CE81" w:rsidR="0092077D" w:rsidRPr="00120CF8" w:rsidRDefault="00B15A4F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>The Trust subscribe to Community Care and RIP</w:t>
      </w:r>
      <w:r w:rsidR="0092077D" w:rsidRPr="00120CF8">
        <w:rPr>
          <w:rFonts w:ascii="Tahoma" w:hAnsi="Tahoma" w:cs="Tahoma"/>
        </w:rPr>
        <w:t xml:space="preserve"> for us all to access. There are some fantastic </w:t>
      </w:r>
      <w:proofErr w:type="gramStart"/>
      <w:r w:rsidR="0092077D" w:rsidRPr="00120CF8">
        <w:rPr>
          <w:rFonts w:ascii="Tahoma" w:hAnsi="Tahoma" w:cs="Tahoma"/>
        </w:rPr>
        <w:t>practice</w:t>
      </w:r>
      <w:proofErr w:type="gramEnd"/>
      <w:r w:rsidR="0092077D" w:rsidRPr="00120CF8">
        <w:rPr>
          <w:rFonts w:ascii="Tahoma" w:hAnsi="Tahoma" w:cs="Tahoma"/>
        </w:rPr>
        <w:t xml:space="preserve"> Learning available on this platform. Ask your manager how to subscribe if you are not already. </w:t>
      </w:r>
    </w:p>
    <w:p w14:paraId="3F88225F" w14:textId="77777777" w:rsidR="00F205E1" w:rsidRPr="00120CF8" w:rsidRDefault="00F205E1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</w:p>
    <w:p w14:paraId="316BC8EA" w14:textId="0349C145" w:rsidR="00D9331E" w:rsidRPr="00120CF8" w:rsidRDefault="00D9331E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 xml:space="preserve">Safe and Together </w:t>
      </w:r>
      <w:r w:rsidR="005B0708" w:rsidRPr="00120CF8">
        <w:rPr>
          <w:rFonts w:ascii="Tahoma" w:hAnsi="Tahoma" w:cs="Tahoma"/>
          <w:b/>
          <w:bCs/>
          <w:u w:val="single"/>
        </w:rPr>
        <w:t>Institute -</w:t>
      </w:r>
      <w:r w:rsidRPr="00120CF8">
        <w:rPr>
          <w:rFonts w:ascii="Tahoma" w:hAnsi="Tahoma" w:cs="Tahoma"/>
          <w:b/>
          <w:bCs/>
          <w:u w:val="single"/>
        </w:rPr>
        <w:t xml:space="preserve"> Organisational Assessment:</w:t>
      </w:r>
    </w:p>
    <w:p w14:paraId="1D45F531" w14:textId="68B45582" w:rsidR="00D9331E" w:rsidRPr="00120CF8" w:rsidRDefault="00D9331E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We have partnered with the Safe and Together Institute to </w:t>
      </w:r>
      <w:r w:rsidR="00CF4836" w:rsidRPr="00120CF8">
        <w:rPr>
          <w:rFonts w:ascii="Tahoma" w:hAnsi="Tahoma" w:cs="Tahoma"/>
        </w:rPr>
        <w:t xml:space="preserve">undertake a review of our internal systems around domestic abuse. As part of this work 30 staff have been trained in the Safe and Together model. </w:t>
      </w:r>
      <w:r w:rsidR="006E6482" w:rsidRPr="00120CF8">
        <w:rPr>
          <w:rFonts w:ascii="Tahoma" w:hAnsi="Tahoma" w:cs="Tahoma"/>
        </w:rPr>
        <w:t xml:space="preserve">This has enabled us to develop a “practice approach” to domestic abuse. We can offer a </w:t>
      </w:r>
      <w:proofErr w:type="gramStart"/>
      <w:r w:rsidR="006E6482" w:rsidRPr="00120CF8">
        <w:rPr>
          <w:rFonts w:ascii="Tahoma" w:hAnsi="Tahoma" w:cs="Tahoma"/>
        </w:rPr>
        <w:t>2 hour</w:t>
      </w:r>
      <w:proofErr w:type="gramEnd"/>
      <w:r w:rsidR="006E6482" w:rsidRPr="00120CF8">
        <w:rPr>
          <w:rFonts w:ascii="Tahoma" w:hAnsi="Tahoma" w:cs="Tahoma"/>
        </w:rPr>
        <w:t xml:space="preserve"> session to teams to </w:t>
      </w:r>
      <w:r w:rsidR="00735778" w:rsidRPr="00120CF8">
        <w:rPr>
          <w:rFonts w:ascii="Tahoma" w:hAnsi="Tahoma" w:cs="Tahoma"/>
        </w:rPr>
        <w:t xml:space="preserve">guide them through a domestic abuse informed approach. Please contact Nikki Plummer to arrange. The evaluation will also inform next steps around </w:t>
      </w:r>
      <w:r w:rsidR="007724E8" w:rsidRPr="00120CF8">
        <w:rPr>
          <w:rFonts w:ascii="Tahoma" w:hAnsi="Tahoma" w:cs="Tahoma"/>
        </w:rPr>
        <w:t xml:space="preserve">domestic abuse within the Trust. </w:t>
      </w:r>
    </w:p>
    <w:p w14:paraId="69414B45" w14:textId="08F17741" w:rsidR="007724E8" w:rsidRPr="00120CF8" w:rsidRDefault="007724E8" w:rsidP="0093666D">
      <w:pPr>
        <w:tabs>
          <w:tab w:val="left" w:pos="11270"/>
        </w:tabs>
        <w:rPr>
          <w:rFonts w:ascii="Tahoma" w:hAnsi="Tahoma" w:cs="Tahoma"/>
        </w:rPr>
      </w:pPr>
    </w:p>
    <w:p w14:paraId="32789C48" w14:textId="35231BE6" w:rsidR="007724E8" w:rsidRPr="00120CF8" w:rsidRDefault="007724E8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t>DA Champions Network and DA Steering Group:</w:t>
      </w:r>
    </w:p>
    <w:p w14:paraId="1EF21B3A" w14:textId="056C2FEE" w:rsidR="007724E8" w:rsidRPr="00120CF8" w:rsidRDefault="007724E8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Training every member of staff in the Trust </w:t>
      </w:r>
      <w:r w:rsidR="002B52A3" w:rsidRPr="00120CF8">
        <w:rPr>
          <w:rFonts w:ascii="Tahoma" w:hAnsi="Tahoma" w:cs="Tahoma"/>
        </w:rPr>
        <w:t>will be a timely process. As such we have developed a Champions Network model</w:t>
      </w:r>
      <w:r w:rsidR="009009D3" w:rsidRPr="00120CF8">
        <w:rPr>
          <w:rFonts w:ascii="Tahoma" w:hAnsi="Tahoma" w:cs="Tahoma"/>
        </w:rPr>
        <w:t xml:space="preserve"> where every team in the Trust can nominate a domestic abuse champion. That champion will be given access to bi-monthly training and </w:t>
      </w:r>
      <w:r w:rsidR="00EE398C" w:rsidRPr="00120CF8">
        <w:rPr>
          <w:rFonts w:ascii="Tahoma" w:hAnsi="Tahoma" w:cs="Tahoma"/>
        </w:rPr>
        <w:t xml:space="preserve">information and a newsletter on the month we do not meet. The aim is that the champion will update their team </w:t>
      </w:r>
      <w:r w:rsidR="00952DD6" w:rsidRPr="00120CF8">
        <w:rPr>
          <w:rFonts w:ascii="Tahoma" w:hAnsi="Tahoma" w:cs="Tahoma"/>
        </w:rPr>
        <w:t xml:space="preserve">with information in team meetings or practice sessions to support knowledge and understanding. </w:t>
      </w:r>
    </w:p>
    <w:p w14:paraId="22776134" w14:textId="4CCEDB4A" w:rsidR="00952DD6" w:rsidRPr="00120CF8" w:rsidRDefault="00952DD6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If your team does not have a champion, please </w:t>
      </w:r>
      <w:r w:rsidR="001747F0" w:rsidRPr="00120CF8">
        <w:rPr>
          <w:rFonts w:ascii="Tahoma" w:hAnsi="Tahoma" w:cs="Tahoma"/>
        </w:rPr>
        <w:t xml:space="preserve">send nominations to Nikki Plummer and we will arrange access. </w:t>
      </w:r>
    </w:p>
    <w:p w14:paraId="36BF8438" w14:textId="0A9FEAF7" w:rsidR="001747F0" w:rsidRPr="00120CF8" w:rsidRDefault="00366C50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Our steering group consists of managers and practitioners from all areas of practice across the Trust. </w:t>
      </w:r>
      <w:r w:rsidR="002C7227" w:rsidRPr="00120CF8">
        <w:rPr>
          <w:rFonts w:ascii="Tahoma" w:hAnsi="Tahoma" w:cs="Tahoma"/>
        </w:rPr>
        <w:t xml:space="preserve">The team meet bi-monthly and support us to understand the needs of each service area and inform the work programme within the domestic abuse team. </w:t>
      </w:r>
      <w:r w:rsidR="007C6FCC" w:rsidRPr="00120CF8">
        <w:rPr>
          <w:rFonts w:ascii="Tahoma" w:hAnsi="Tahoma" w:cs="Tahoma"/>
        </w:rPr>
        <w:t xml:space="preserve">If you would like to know who your service area representative is to feed information </w:t>
      </w:r>
      <w:r w:rsidR="001264E7" w:rsidRPr="00120CF8">
        <w:rPr>
          <w:rFonts w:ascii="Tahoma" w:hAnsi="Tahoma" w:cs="Tahoma"/>
        </w:rPr>
        <w:t xml:space="preserve">to for the </w:t>
      </w:r>
      <w:r w:rsidR="00F205E1" w:rsidRPr="00120CF8">
        <w:rPr>
          <w:rFonts w:ascii="Tahoma" w:hAnsi="Tahoma" w:cs="Tahoma"/>
        </w:rPr>
        <w:t>meeting,</w:t>
      </w:r>
      <w:r w:rsidR="001264E7" w:rsidRPr="00120CF8">
        <w:rPr>
          <w:rFonts w:ascii="Tahoma" w:hAnsi="Tahoma" w:cs="Tahoma"/>
        </w:rPr>
        <w:t xml:space="preserve"> please contact Nikki for details. </w:t>
      </w:r>
    </w:p>
    <w:p w14:paraId="54EF7B14" w14:textId="77777777" w:rsidR="003F2B35" w:rsidRPr="00120CF8" w:rsidRDefault="003F2B35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</w:p>
    <w:p w14:paraId="741D3287" w14:textId="02E98DBF" w:rsidR="001264E7" w:rsidRPr="00120CF8" w:rsidRDefault="001264E7" w:rsidP="0093666D">
      <w:pPr>
        <w:tabs>
          <w:tab w:val="left" w:pos="11270"/>
        </w:tabs>
        <w:rPr>
          <w:rFonts w:ascii="Tahoma" w:hAnsi="Tahoma" w:cs="Tahoma"/>
          <w:b/>
          <w:bCs/>
          <w:u w:val="single"/>
        </w:rPr>
      </w:pPr>
      <w:r w:rsidRPr="00120CF8">
        <w:rPr>
          <w:rFonts w:ascii="Tahoma" w:hAnsi="Tahoma" w:cs="Tahoma"/>
          <w:b/>
          <w:bCs/>
          <w:u w:val="single"/>
        </w:rPr>
        <w:lastRenderedPageBreak/>
        <w:t>Future developments:</w:t>
      </w:r>
    </w:p>
    <w:p w14:paraId="5F4729A1" w14:textId="02518BEF" w:rsidR="001264E7" w:rsidRPr="00120CF8" w:rsidRDefault="001264E7" w:rsidP="0093666D">
      <w:pPr>
        <w:tabs>
          <w:tab w:val="left" w:pos="11270"/>
        </w:tabs>
        <w:rPr>
          <w:rFonts w:ascii="Tahoma" w:hAnsi="Tahoma" w:cs="Tahoma"/>
        </w:rPr>
      </w:pPr>
      <w:r w:rsidRPr="00120CF8">
        <w:rPr>
          <w:rFonts w:ascii="Tahoma" w:hAnsi="Tahoma" w:cs="Tahoma"/>
        </w:rPr>
        <w:t xml:space="preserve">We are </w:t>
      </w:r>
      <w:r w:rsidR="001E0247" w:rsidRPr="00120CF8">
        <w:rPr>
          <w:rFonts w:ascii="Tahoma" w:hAnsi="Tahoma" w:cs="Tahoma"/>
        </w:rPr>
        <w:t xml:space="preserve">continually seeking ways to develop domestic abuse provision to support you in </w:t>
      </w:r>
      <w:r w:rsidR="003F2B35" w:rsidRPr="00120CF8">
        <w:rPr>
          <w:rFonts w:ascii="Tahoma" w:hAnsi="Tahoma" w:cs="Tahoma"/>
        </w:rPr>
        <w:t xml:space="preserve">your areas of practice. As such this document will be updated as and when needed to ensure you are aware of provision. </w:t>
      </w:r>
    </w:p>
    <w:p w14:paraId="0D71F5E4" w14:textId="67F2E9CB" w:rsidR="003F2B35" w:rsidRPr="00120CF8" w:rsidRDefault="003F2B35" w:rsidP="0093666D">
      <w:pPr>
        <w:tabs>
          <w:tab w:val="left" w:pos="11270"/>
        </w:tabs>
      </w:pPr>
    </w:p>
    <w:p w14:paraId="73F8DC42" w14:textId="2D26D6A0" w:rsidR="00D9331E" w:rsidRPr="00120CF8" w:rsidRDefault="00D9331E" w:rsidP="0093666D">
      <w:pPr>
        <w:tabs>
          <w:tab w:val="left" w:pos="11270"/>
        </w:tabs>
      </w:pPr>
    </w:p>
    <w:p w14:paraId="242948C2" w14:textId="77777777" w:rsidR="007D4C73" w:rsidRPr="00120CF8" w:rsidRDefault="007D4C73" w:rsidP="0093666D">
      <w:pPr>
        <w:tabs>
          <w:tab w:val="left" w:pos="11270"/>
        </w:tabs>
        <w:rPr>
          <w:b/>
          <w:bCs/>
        </w:rPr>
      </w:pPr>
    </w:p>
    <w:p w14:paraId="6D301705" w14:textId="77777777" w:rsidR="00546883" w:rsidRPr="00120CF8" w:rsidRDefault="00546883" w:rsidP="0093666D">
      <w:pPr>
        <w:tabs>
          <w:tab w:val="left" w:pos="11270"/>
        </w:tabs>
      </w:pPr>
    </w:p>
    <w:sectPr w:rsidR="00546883" w:rsidRPr="00120CF8" w:rsidSect="004B4375">
      <w:headerReference w:type="default" r:id="rId28"/>
      <w:footerReference w:type="even" r:id="rId29"/>
      <w:footerReference w:type="default" r:id="rId30"/>
      <w:footerReference w:type="firs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B67A" w14:textId="77777777" w:rsidR="003274BC" w:rsidRDefault="003274BC" w:rsidP="003829C0">
      <w:pPr>
        <w:spacing w:after="0" w:line="240" w:lineRule="auto"/>
      </w:pPr>
      <w:r>
        <w:separator/>
      </w:r>
    </w:p>
  </w:endnote>
  <w:endnote w:type="continuationSeparator" w:id="0">
    <w:p w14:paraId="172C8973" w14:textId="77777777" w:rsidR="003274BC" w:rsidRDefault="003274BC" w:rsidP="0038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65F3" w14:textId="6014DFC4" w:rsidR="0098461D" w:rsidRDefault="009846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D93E11" wp14:editId="3A12E5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17549" w14:textId="05AD77A5" w:rsidR="0098461D" w:rsidRPr="0098461D" w:rsidRDefault="0098461D" w:rsidP="009846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6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93E1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2717549" w14:textId="05AD77A5" w:rsidR="0098461D" w:rsidRPr="0098461D" w:rsidRDefault="0098461D" w:rsidP="009846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6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8BFD" w14:textId="73FB2B75" w:rsidR="003829C0" w:rsidRDefault="009846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BF197A" wp14:editId="09AD89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AE00B" w14:textId="0CA1E29C" w:rsidR="0098461D" w:rsidRPr="0098461D" w:rsidRDefault="0098461D" w:rsidP="009846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6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F197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EAE00B" w14:textId="0CA1E29C" w:rsidR="0098461D" w:rsidRPr="0098461D" w:rsidRDefault="0098461D" w:rsidP="009846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6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EB205E" w14:textId="77777777" w:rsidR="003829C0" w:rsidRDefault="00382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8A27" w14:textId="51B83B39" w:rsidR="0098461D" w:rsidRDefault="009846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C4DA71" wp14:editId="22BFEF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B8FFD" w14:textId="3E6FBDF1" w:rsidR="0098461D" w:rsidRPr="0098461D" w:rsidRDefault="0098461D" w:rsidP="009846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6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4DA7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A1B8FFD" w14:textId="3E6FBDF1" w:rsidR="0098461D" w:rsidRPr="0098461D" w:rsidRDefault="0098461D" w:rsidP="009846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6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94C7" w14:textId="77777777" w:rsidR="003274BC" w:rsidRDefault="003274BC" w:rsidP="003829C0">
      <w:pPr>
        <w:spacing w:after="0" w:line="240" w:lineRule="auto"/>
      </w:pPr>
      <w:r>
        <w:separator/>
      </w:r>
    </w:p>
  </w:footnote>
  <w:footnote w:type="continuationSeparator" w:id="0">
    <w:p w14:paraId="4EC29AF2" w14:textId="77777777" w:rsidR="003274BC" w:rsidRDefault="003274BC" w:rsidP="0038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7BDC" w14:textId="5A811B16" w:rsidR="00054901" w:rsidRDefault="00054901">
    <w:pPr>
      <w:pStyle w:val="Header"/>
    </w:pPr>
    <w:r w:rsidRPr="00363611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5F8F8E1" wp14:editId="7FD5BEFB">
          <wp:simplePos x="0" y="0"/>
          <wp:positionH relativeFrom="column">
            <wp:posOffset>6997700</wp:posOffset>
          </wp:positionH>
          <wp:positionV relativeFrom="paragraph">
            <wp:posOffset>-5080</wp:posOffset>
          </wp:positionV>
          <wp:extent cx="2454275" cy="460375"/>
          <wp:effectExtent l="0" t="0" r="3175" b="0"/>
          <wp:wrapTight wrapText="bothSides">
            <wp:wrapPolygon edited="0">
              <wp:start x="0" y="0"/>
              <wp:lineTo x="0" y="20557"/>
              <wp:lineTo x="21460" y="20557"/>
              <wp:lineTo x="21460" y="0"/>
              <wp:lineTo x="0" y="0"/>
            </wp:wrapPolygon>
          </wp:wrapTight>
          <wp:docPr id="15" name="Picture 15" descr="cid:image003.png@01D37F1C.F09D5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37F1C.F09D5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680B"/>
    <w:multiLevelType w:val="hybridMultilevel"/>
    <w:tmpl w:val="8CFA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0FF1"/>
    <w:multiLevelType w:val="hybridMultilevel"/>
    <w:tmpl w:val="6C02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9094">
    <w:abstractNumId w:val="0"/>
  </w:num>
  <w:num w:numId="2" w16cid:durableId="159790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72"/>
    <w:rsid w:val="000142AA"/>
    <w:rsid w:val="00020B1D"/>
    <w:rsid w:val="00036B9B"/>
    <w:rsid w:val="00051DA1"/>
    <w:rsid w:val="00054901"/>
    <w:rsid w:val="000765DB"/>
    <w:rsid w:val="00076DA6"/>
    <w:rsid w:val="000A0308"/>
    <w:rsid w:val="000B1A56"/>
    <w:rsid w:val="000D0EF2"/>
    <w:rsid w:val="000E3D53"/>
    <w:rsid w:val="000E600A"/>
    <w:rsid w:val="000F0B9E"/>
    <w:rsid w:val="000F3B6E"/>
    <w:rsid w:val="000F4192"/>
    <w:rsid w:val="000F428D"/>
    <w:rsid w:val="00120CF8"/>
    <w:rsid w:val="001264E7"/>
    <w:rsid w:val="0014694C"/>
    <w:rsid w:val="00163EBE"/>
    <w:rsid w:val="001747F0"/>
    <w:rsid w:val="00196BB2"/>
    <w:rsid w:val="001E0247"/>
    <w:rsid w:val="001F49DC"/>
    <w:rsid w:val="00235A19"/>
    <w:rsid w:val="0026219E"/>
    <w:rsid w:val="00291283"/>
    <w:rsid w:val="002932F5"/>
    <w:rsid w:val="00294DD6"/>
    <w:rsid w:val="002B1440"/>
    <w:rsid w:val="002B1670"/>
    <w:rsid w:val="002B52A3"/>
    <w:rsid w:val="002C7227"/>
    <w:rsid w:val="002D1E88"/>
    <w:rsid w:val="002E20C0"/>
    <w:rsid w:val="003073C3"/>
    <w:rsid w:val="003176F6"/>
    <w:rsid w:val="00317965"/>
    <w:rsid w:val="003209BC"/>
    <w:rsid w:val="003274BC"/>
    <w:rsid w:val="00327FD6"/>
    <w:rsid w:val="003400BC"/>
    <w:rsid w:val="00347D62"/>
    <w:rsid w:val="00354A5A"/>
    <w:rsid w:val="00366C50"/>
    <w:rsid w:val="003829C0"/>
    <w:rsid w:val="00395920"/>
    <w:rsid w:val="003A05F7"/>
    <w:rsid w:val="003A246D"/>
    <w:rsid w:val="003A3B00"/>
    <w:rsid w:val="003B1EE2"/>
    <w:rsid w:val="003B62FB"/>
    <w:rsid w:val="003D51F0"/>
    <w:rsid w:val="003F2B35"/>
    <w:rsid w:val="003F3009"/>
    <w:rsid w:val="00401D8D"/>
    <w:rsid w:val="004027FE"/>
    <w:rsid w:val="004A3EF1"/>
    <w:rsid w:val="004A48B5"/>
    <w:rsid w:val="004B0AEE"/>
    <w:rsid w:val="004B4375"/>
    <w:rsid w:val="004B7E77"/>
    <w:rsid w:val="00515FDB"/>
    <w:rsid w:val="00520B00"/>
    <w:rsid w:val="00543153"/>
    <w:rsid w:val="00546883"/>
    <w:rsid w:val="00560477"/>
    <w:rsid w:val="00567D4E"/>
    <w:rsid w:val="005949AF"/>
    <w:rsid w:val="005A5D71"/>
    <w:rsid w:val="005B0708"/>
    <w:rsid w:val="005B3BED"/>
    <w:rsid w:val="005C2DFD"/>
    <w:rsid w:val="005D43F0"/>
    <w:rsid w:val="005E0A70"/>
    <w:rsid w:val="005E11D3"/>
    <w:rsid w:val="00602975"/>
    <w:rsid w:val="00613B70"/>
    <w:rsid w:val="006157CF"/>
    <w:rsid w:val="0061610E"/>
    <w:rsid w:val="00630180"/>
    <w:rsid w:val="0064450E"/>
    <w:rsid w:val="00644A7A"/>
    <w:rsid w:val="006752E9"/>
    <w:rsid w:val="006B3DCE"/>
    <w:rsid w:val="006C1270"/>
    <w:rsid w:val="006C6144"/>
    <w:rsid w:val="006E6482"/>
    <w:rsid w:val="006F6163"/>
    <w:rsid w:val="00735778"/>
    <w:rsid w:val="00742FC5"/>
    <w:rsid w:val="00745448"/>
    <w:rsid w:val="007724E8"/>
    <w:rsid w:val="00795DFF"/>
    <w:rsid w:val="007962E1"/>
    <w:rsid w:val="007B06A2"/>
    <w:rsid w:val="007C07C9"/>
    <w:rsid w:val="007C145F"/>
    <w:rsid w:val="007C6FCC"/>
    <w:rsid w:val="007C755F"/>
    <w:rsid w:val="007C7E4D"/>
    <w:rsid w:val="007D4C73"/>
    <w:rsid w:val="007E3F3B"/>
    <w:rsid w:val="007E4CDE"/>
    <w:rsid w:val="007E7E27"/>
    <w:rsid w:val="007F7C2C"/>
    <w:rsid w:val="008004C4"/>
    <w:rsid w:val="00810238"/>
    <w:rsid w:val="00824EE0"/>
    <w:rsid w:val="00827525"/>
    <w:rsid w:val="00832244"/>
    <w:rsid w:val="00846340"/>
    <w:rsid w:val="00855BE1"/>
    <w:rsid w:val="008656C5"/>
    <w:rsid w:val="008708A1"/>
    <w:rsid w:val="00873B8D"/>
    <w:rsid w:val="00875785"/>
    <w:rsid w:val="00896986"/>
    <w:rsid w:val="008B46D8"/>
    <w:rsid w:val="008C0950"/>
    <w:rsid w:val="008F604C"/>
    <w:rsid w:val="009009D3"/>
    <w:rsid w:val="0091079F"/>
    <w:rsid w:val="009202EC"/>
    <w:rsid w:val="0092077D"/>
    <w:rsid w:val="00924F37"/>
    <w:rsid w:val="00931734"/>
    <w:rsid w:val="0093666D"/>
    <w:rsid w:val="009417E1"/>
    <w:rsid w:val="00946103"/>
    <w:rsid w:val="0094665B"/>
    <w:rsid w:val="00952DD6"/>
    <w:rsid w:val="0098461D"/>
    <w:rsid w:val="0098718D"/>
    <w:rsid w:val="0099582B"/>
    <w:rsid w:val="009A2725"/>
    <w:rsid w:val="009C4C39"/>
    <w:rsid w:val="009E614A"/>
    <w:rsid w:val="00A275B7"/>
    <w:rsid w:val="00A37C72"/>
    <w:rsid w:val="00A37E56"/>
    <w:rsid w:val="00A65A98"/>
    <w:rsid w:val="00A67C28"/>
    <w:rsid w:val="00A8099B"/>
    <w:rsid w:val="00A80E79"/>
    <w:rsid w:val="00AB524F"/>
    <w:rsid w:val="00AB5D31"/>
    <w:rsid w:val="00AC73A2"/>
    <w:rsid w:val="00AF733E"/>
    <w:rsid w:val="00B05AFB"/>
    <w:rsid w:val="00B06AC9"/>
    <w:rsid w:val="00B10632"/>
    <w:rsid w:val="00B15A4F"/>
    <w:rsid w:val="00B32F6B"/>
    <w:rsid w:val="00B54454"/>
    <w:rsid w:val="00BB728D"/>
    <w:rsid w:val="00BC52FB"/>
    <w:rsid w:val="00BE2970"/>
    <w:rsid w:val="00C13DA0"/>
    <w:rsid w:val="00C5185F"/>
    <w:rsid w:val="00C646A6"/>
    <w:rsid w:val="00C75A14"/>
    <w:rsid w:val="00CC75C2"/>
    <w:rsid w:val="00CD011F"/>
    <w:rsid w:val="00CD0BBB"/>
    <w:rsid w:val="00CE732B"/>
    <w:rsid w:val="00CF1747"/>
    <w:rsid w:val="00CF4836"/>
    <w:rsid w:val="00D024F0"/>
    <w:rsid w:val="00D70A9E"/>
    <w:rsid w:val="00D87832"/>
    <w:rsid w:val="00D9331E"/>
    <w:rsid w:val="00D9774C"/>
    <w:rsid w:val="00DA195E"/>
    <w:rsid w:val="00DA78A6"/>
    <w:rsid w:val="00DD6A60"/>
    <w:rsid w:val="00DE02EB"/>
    <w:rsid w:val="00DF40E6"/>
    <w:rsid w:val="00E215D6"/>
    <w:rsid w:val="00E56E7B"/>
    <w:rsid w:val="00E640DB"/>
    <w:rsid w:val="00E652F2"/>
    <w:rsid w:val="00E67A6E"/>
    <w:rsid w:val="00E85CE7"/>
    <w:rsid w:val="00EA1DE8"/>
    <w:rsid w:val="00EB1C2A"/>
    <w:rsid w:val="00EC5977"/>
    <w:rsid w:val="00EE35C3"/>
    <w:rsid w:val="00EE398C"/>
    <w:rsid w:val="00EE51A2"/>
    <w:rsid w:val="00F03642"/>
    <w:rsid w:val="00F11952"/>
    <w:rsid w:val="00F172A6"/>
    <w:rsid w:val="00F205E1"/>
    <w:rsid w:val="00F32F8D"/>
    <w:rsid w:val="00F402B4"/>
    <w:rsid w:val="00FA0506"/>
    <w:rsid w:val="00FA3FDE"/>
    <w:rsid w:val="00FC1691"/>
    <w:rsid w:val="00FD09AB"/>
    <w:rsid w:val="00FF566A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9BE388"/>
  <w15:chartTrackingRefBased/>
  <w15:docId w15:val="{EFD5A13F-487F-44A0-A222-6470C930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C0"/>
  </w:style>
  <w:style w:type="paragraph" w:styleId="Footer">
    <w:name w:val="footer"/>
    <w:basedOn w:val="Normal"/>
    <w:link w:val="FooterChar"/>
    <w:uiPriority w:val="99"/>
    <w:unhideWhenUsed/>
    <w:rsid w:val="00382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C0"/>
  </w:style>
  <w:style w:type="character" w:styleId="Hyperlink">
    <w:name w:val="Hyperlink"/>
    <w:basedOn w:val="DefaultParagraphFont"/>
    <w:uiPriority w:val="99"/>
    <w:unhideWhenUsed/>
    <w:rsid w:val="003A3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B00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List Paragraph11 Char,Numbered Para 1 Char,Dot pt Char,No Spacing1 Char,List Paragraph Char Char Char Char,Indicator Text Char,Bullet 1 Char,Bullet Points Char,MAIN CONTENT Char,L Char"/>
    <w:basedOn w:val="DefaultParagraphFont"/>
    <w:link w:val="ListParagraph"/>
    <w:uiPriority w:val="34"/>
    <w:locked/>
    <w:rsid w:val="00FF7A21"/>
    <w:rPr>
      <w:rFonts w:ascii="Calibri" w:hAnsi="Calibri" w:cs="Calibri"/>
    </w:rPr>
  </w:style>
  <w:style w:type="paragraph" w:styleId="ListParagraph">
    <w:name w:val="List Paragraph"/>
    <w:aliases w:val="F5 List Paragraph,List Paragraph1,List Paragraph11,Numbered Para 1,Dot pt,No Spacing1,List Paragraph Char Char Char,Indicator Text,Bullet 1,Bullet Points,MAIN CONTENT,List Paragraph12,Colorful List - Accent 11,Normal numbered,OBC Bullet,L"/>
    <w:basedOn w:val="Normal"/>
    <w:link w:val="ListParagraphChar"/>
    <w:uiPriority w:val="34"/>
    <w:qFormat/>
    <w:rsid w:val="00FF7A21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ra.Kahriman@RichmondFellowship.org.uk" TargetMode="External"/><Relationship Id="rId13" Type="http://schemas.openxmlformats.org/officeDocument/2006/relationships/hyperlink" Target="mailto:Trevina.edwards@bswaid.org" TargetMode="External"/><Relationship Id="rId18" Type="http://schemas.openxmlformats.org/officeDocument/2006/relationships/hyperlink" Target="https://eur01.safelinks.protection.outlook.com/?url=https%3A%2F%2Fintranet.birminghamchildrenstrust.co.uk%2Finfo%2F20301%2Fpractice_resources%2F854%2Fdomestic_abuse%2F9&amp;data=05%7C01%7CNikki.Plummer%40birminghamchildrenstrust.co.uk%7C4545b225bda24064b26108daa17a6970%7C699ace67d2e44bcdb303d2bbe2b9bbf1%7C0%7C0%7C637999844448424576%7CUnknown%7CTWFpbGZsb3d8eyJWIjoiMC4wLjAwMDAiLCJQIjoiV2luMzIiLCJBTiI6Ik1haWwiLCJXVCI6Mn0%3D%7C3000%7C%7C%7C&amp;sdata=FGV%2B191SiCwJOTSoaZnmeZsbXWlmiAnPTsxRJ9m0GdE%3D&amp;reserved=0" TargetMode="External"/><Relationship Id="rId26" Type="http://schemas.openxmlformats.org/officeDocument/2006/relationships/hyperlink" Target="https://intranet.birminghamchildrenstrust.co.uk/info/20301/practice_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earebirmingham.co.uk" TargetMode="External"/><Relationship Id="rId7" Type="http://schemas.openxmlformats.org/officeDocument/2006/relationships/hyperlink" Target="mailto:Eesa.Tidmarsh@richmondfellowship.org.uk" TargetMode="External"/><Relationship Id="rId12" Type="http://schemas.openxmlformats.org/officeDocument/2006/relationships/hyperlink" Target="mailto:Eleonora.corrado@bswaid.org" TargetMode="External"/><Relationship Id="rId17" Type="http://schemas.openxmlformats.org/officeDocument/2006/relationships/hyperlink" Target="mailto:Thinkfamily.DA@bswaid.org" TargetMode="External"/><Relationship Id="rId25" Type="http://schemas.openxmlformats.org/officeDocument/2006/relationships/hyperlink" Target="mailto:ravinder.kaur@birminghamchildrenstrust.co.u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aiba.rafakat@bswaid.org" TargetMode="External"/><Relationship Id="rId20" Type="http://schemas.openxmlformats.org/officeDocument/2006/relationships/hyperlink" Target="mailto:Nikki.Plummer@birminghamchildrenstrust.co.u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ea.goodman@bswaid.org" TargetMode="External"/><Relationship Id="rId24" Type="http://schemas.openxmlformats.org/officeDocument/2006/relationships/hyperlink" Target="mailto:Shameelah.hussain@birminghamchildrenstrust.co.u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hinkfamily.DA@bswaid.org" TargetMode="External"/><Relationship Id="rId23" Type="http://schemas.openxmlformats.org/officeDocument/2006/relationships/hyperlink" Target="mailto:BSSMARAC@birminghamchildrenstrust.co.uk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FBCT@RichmondFellowship.org.uk" TargetMode="External"/><Relationship Id="rId19" Type="http://schemas.openxmlformats.org/officeDocument/2006/relationships/hyperlink" Target="https://eur01.safelinks.protection.outlook.com/?url=https%3A%2F%2Fintranet.birminghamchildrenstrust.co.uk%2Fdownloads%2Fdownload%2F1134%2Ffree_your_mind_-_referral_form_september_2022&amp;data=05%7C01%7CNikki.Plummer%40birminghamchildrenstrust.co.uk%7Cd00424428db84ed8d87f08daa200fd18%7C699ace67d2e44bcdb303d2bbe2b9bbf1%7C0%7C0%7C638000422366291210%7CUnknown%7CTWFpbGZsb3d8eyJWIjoiMC4wLjAwMDAiLCJQIjoiV2luMzIiLCJBTiI6Ik1haWwiLCJXVCI6Mn0%3D%7C3000%7C%7C%7C&amp;sdata=SSI86F7EjMCJtdRSFv%2Bh4i76AbQp%2BGjpe9%2BSlG3AItU%3D&amp;reserved=0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Jestina.Duncan@richmondfellowship.org.uk" TargetMode="External"/><Relationship Id="rId14" Type="http://schemas.openxmlformats.org/officeDocument/2006/relationships/hyperlink" Target="mailto:Sabreena.ali@bswaid.org" TargetMode="External"/><Relationship Id="rId22" Type="http://schemas.openxmlformats.org/officeDocument/2006/relationships/hyperlink" Target="mailto:Rani.Ahmed@birminghamchildrenstrust.co.uk" TargetMode="External"/><Relationship Id="rId27" Type="http://schemas.openxmlformats.org/officeDocument/2006/relationships/hyperlink" Target="https://eur01.safelinks.protection.outlook.com/?url=https%3A%2F%2Fintranet.birminghamchildrenstrust.co.uk%2Finfo%2F20165%2Flearning_and_development%2F1114%2Fdomestic_abuse_training_for_all_trust_staff_2022_and_2023&amp;data=05%7C01%7CNikki.Plummer%40birminghamchildrenstrust.co.uk%7C8e42e74d5d4a47ee4e0c08daadfe9a08%7C699ace67d2e44bcdb303d2bbe2b9bbf1%7C0%7C0%7C638013606347448544%7CUnknown%7CTWFpbGZsb3d8eyJWIjoiMC4wLjAwMDAiLCJQIjoiV2luMzIiLCJBTiI6Ik1haWwiLCJXVCI6Mn0%3D%7C3000%7C%7C%7C&amp;sdata=cfX1II7fmOPlDQb70U8lNpmukpA7ygwU%2BFeUp2eJT6o%3D&amp;reserved=0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2124</Words>
  <Characters>12110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Plummer</dc:creator>
  <cp:keywords/>
  <dc:description/>
  <cp:lastModifiedBy>Adam Birchall</cp:lastModifiedBy>
  <cp:revision>2</cp:revision>
  <dcterms:created xsi:type="dcterms:W3CDTF">2024-04-19T11:27:00Z</dcterms:created>
  <dcterms:modified xsi:type="dcterms:W3CDTF">2024-04-19T11:27:00Z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5,c,11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2023-11-06T14:00:58Z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d1ae1e81-5465-4bb6-a681-0f9a4e485494</vt:lpwstr>
  </property>
  <property fmtid="{D5CDD505-2E9C-101B-9397-08002B2CF9AE}" pid="11" name="MSIP_Label_a17471b1-27ab-4640-9264-e69a67407ca3_ContentBits">
    <vt:lpwstr>2</vt:lpwstr>
  </property>
</Properties>
</file>