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954B7" w14:textId="77777777" w:rsidR="00497BB0" w:rsidRPr="008418A1" w:rsidRDefault="00497BB0">
      <w:pPr>
        <w:pStyle w:val="BodyText"/>
        <w:spacing w:before="0"/>
        <w:rPr>
          <w:rFonts w:ascii="Tahoma" w:hAnsi="Tahoma" w:cs="Tahoma"/>
          <w:sz w:val="20"/>
        </w:rPr>
      </w:pPr>
    </w:p>
    <w:p w14:paraId="73A3DF4C" w14:textId="77777777" w:rsidR="00497BB0" w:rsidRPr="008418A1" w:rsidRDefault="00497BB0">
      <w:pPr>
        <w:pStyle w:val="BodyText"/>
        <w:spacing w:before="0"/>
        <w:rPr>
          <w:rFonts w:ascii="Tahoma" w:hAnsi="Tahoma" w:cs="Tahoma"/>
          <w:sz w:val="20"/>
        </w:rPr>
      </w:pPr>
    </w:p>
    <w:p w14:paraId="70BA593F" w14:textId="77777777" w:rsidR="00497BB0" w:rsidRPr="008418A1" w:rsidRDefault="00497BB0">
      <w:pPr>
        <w:pStyle w:val="BodyText"/>
        <w:spacing w:before="0"/>
        <w:rPr>
          <w:rFonts w:ascii="Tahoma" w:hAnsi="Tahoma" w:cs="Tahoma"/>
          <w:sz w:val="20"/>
        </w:rPr>
      </w:pPr>
    </w:p>
    <w:p w14:paraId="37FEC2CB" w14:textId="77777777" w:rsidR="00497BB0" w:rsidRPr="008418A1" w:rsidRDefault="00497BB0">
      <w:pPr>
        <w:pStyle w:val="BodyText"/>
        <w:spacing w:before="0"/>
        <w:rPr>
          <w:rFonts w:ascii="Tahoma" w:hAnsi="Tahoma" w:cs="Tahoma"/>
          <w:sz w:val="20"/>
        </w:rPr>
      </w:pPr>
    </w:p>
    <w:p w14:paraId="4383B7CB" w14:textId="77777777" w:rsidR="00497BB0" w:rsidRPr="008418A1" w:rsidRDefault="00497BB0">
      <w:pPr>
        <w:pStyle w:val="BodyText"/>
        <w:spacing w:before="0"/>
        <w:rPr>
          <w:rFonts w:ascii="Tahoma" w:hAnsi="Tahoma" w:cs="Tahoma"/>
          <w:sz w:val="20"/>
        </w:rPr>
      </w:pPr>
    </w:p>
    <w:p w14:paraId="2F2EBC9E" w14:textId="40DD828F" w:rsidR="00497BB0" w:rsidRDefault="00497BB0">
      <w:pPr>
        <w:pStyle w:val="BodyText"/>
        <w:spacing w:before="0"/>
        <w:rPr>
          <w:rFonts w:ascii="Tahoma" w:hAnsi="Tahoma" w:cs="Tahoma"/>
          <w:sz w:val="20"/>
        </w:rPr>
      </w:pPr>
    </w:p>
    <w:p w14:paraId="0CE66D43" w14:textId="7EFA577D" w:rsidR="00B42E19" w:rsidRDefault="00B42E19">
      <w:pPr>
        <w:pStyle w:val="BodyText"/>
        <w:spacing w:before="0"/>
        <w:rPr>
          <w:rFonts w:ascii="Tahoma" w:hAnsi="Tahoma" w:cs="Tahoma"/>
          <w:sz w:val="20"/>
        </w:rPr>
      </w:pPr>
    </w:p>
    <w:p w14:paraId="64FB406F" w14:textId="15E3BD11" w:rsidR="00B42E19" w:rsidRDefault="00B42E19">
      <w:pPr>
        <w:pStyle w:val="BodyText"/>
        <w:spacing w:before="0"/>
        <w:rPr>
          <w:rFonts w:ascii="Tahoma" w:hAnsi="Tahoma" w:cs="Tahoma"/>
          <w:sz w:val="20"/>
        </w:rPr>
      </w:pPr>
    </w:p>
    <w:p w14:paraId="5CD8E760" w14:textId="77777777" w:rsidR="00B42E19" w:rsidRPr="008418A1" w:rsidRDefault="00B42E19">
      <w:pPr>
        <w:pStyle w:val="BodyText"/>
        <w:spacing w:before="0"/>
        <w:rPr>
          <w:rFonts w:ascii="Tahoma" w:hAnsi="Tahoma" w:cs="Tahoma"/>
          <w:sz w:val="20"/>
        </w:rPr>
      </w:pPr>
    </w:p>
    <w:p w14:paraId="2F06B305" w14:textId="77777777" w:rsidR="00497BB0" w:rsidRPr="008418A1" w:rsidRDefault="00497BB0">
      <w:pPr>
        <w:pStyle w:val="BodyText"/>
        <w:spacing w:after="1"/>
        <w:rPr>
          <w:rFonts w:ascii="Tahoma" w:hAnsi="Tahoma" w:cs="Tahoma"/>
          <w:sz w:val="17"/>
        </w:rPr>
      </w:pPr>
    </w:p>
    <w:p w14:paraId="2F0E9472" w14:textId="5A50A82C" w:rsidR="00497BB0" w:rsidRPr="008418A1" w:rsidRDefault="00411736" w:rsidP="00B42E19">
      <w:pPr>
        <w:pStyle w:val="BodyText"/>
        <w:spacing w:before="0"/>
        <w:rPr>
          <w:rFonts w:ascii="Tahoma" w:hAnsi="Tahoma" w:cs="Tahoma"/>
          <w:sz w:val="20"/>
        </w:rPr>
      </w:pPr>
      <w:r w:rsidRPr="008418A1">
        <w:rPr>
          <w:rFonts w:ascii="Tahoma" w:hAnsi="Tahoma" w:cs="Tahoma"/>
          <w:noProof/>
          <w:sz w:val="20"/>
          <w:lang w:bidi="ar-SA"/>
        </w:rPr>
        <mc:AlternateContent>
          <mc:Choice Requires="wps">
            <w:drawing>
              <wp:inline distT="0" distB="0" distL="0" distR="0" wp14:anchorId="27FFF255" wp14:editId="5C43451E">
                <wp:extent cx="5407660" cy="2179320"/>
                <wp:effectExtent l="0" t="0" r="21590" b="19050"/>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7660" cy="21793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A344287" w14:textId="77777777" w:rsidR="00877D88" w:rsidRDefault="00877D88">
                            <w:pPr>
                              <w:pStyle w:val="BodyText"/>
                              <w:spacing w:before="9"/>
                              <w:rPr>
                                <w:rFonts w:ascii="Times New Roman"/>
                                <w:sz w:val="27"/>
                              </w:rPr>
                            </w:pPr>
                          </w:p>
                          <w:p w14:paraId="71E93445" w14:textId="77777777" w:rsidR="00877D88" w:rsidRPr="00C9791E" w:rsidRDefault="00877D88">
                            <w:pPr>
                              <w:spacing w:line="276" w:lineRule="auto"/>
                              <w:ind w:left="103" w:right="970"/>
                              <w:rPr>
                                <w:rFonts w:ascii="Tahoma" w:hAnsi="Tahoma" w:cs="Tahoma"/>
                                <w:b/>
                                <w:sz w:val="24"/>
                              </w:rPr>
                            </w:pPr>
                            <w:r w:rsidRPr="00C9791E">
                              <w:rPr>
                                <w:rFonts w:ascii="Tahoma" w:hAnsi="Tahoma" w:cs="Tahoma"/>
                                <w:b/>
                                <w:sz w:val="24"/>
                              </w:rPr>
                              <w:t>BIRMINGHAM CITY COUNCIL/BIRMINGHAM CHILDREN’S TRUST FAMILIES WITH NO RECOURSE TO PUBLIC FUNDS:</w:t>
                            </w:r>
                          </w:p>
                          <w:p w14:paraId="7EC67C52" w14:textId="6FBAA8DC" w:rsidR="00B26C4B" w:rsidRPr="00585C3D" w:rsidRDefault="00877D88">
                            <w:pPr>
                              <w:spacing w:line="552" w:lineRule="auto"/>
                              <w:ind w:left="103" w:right="4903"/>
                              <w:rPr>
                                <w:rFonts w:ascii="Tahoma" w:hAnsi="Tahoma" w:cs="Tahoma"/>
                                <w:b/>
                                <w:sz w:val="24"/>
                              </w:rPr>
                            </w:pPr>
                            <w:r w:rsidRPr="00C9791E">
                              <w:rPr>
                                <w:rFonts w:ascii="Tahoma" w:hAnsi="Tahoma" w:cs="Tahoma"/>
                                <w:b/>
                                <w:sz w:val="24"/>
                              </w:rPr>
                              <w:t xml:space="preserve">FINANCIAL SUPPORT </w:t>
                            </w:r>
                            <w:r w:rsidRPr="00585C3D">
                              <w:rPr>
                                <w:rFonts w:ascii="Tahoma" w:hAnsi="Tahoma" w:cs="Tahoma"/>
                                <w:b/>
                                <w:sz w:val="24"/>
                              </w:rPr>
                              <w:t xml:space="preserve">POLICY FINAL </w:t>
                            </w:r>
                            <w:r w:rsidR="0032300F" w:rsidRPr="00585C3D">
                              <w:rPr>
                                <w:rFonts w:ascii="Tahoma" w:hAnsi="Tahoma" w:cs="Tahoma"/>
                                <w:b/>
                                <w:sz w:val="24"/>
                              </w:rPr>
                              <w:t>April 2024</w:t>
                            </w:r>
                          </w:p>
                          <w:p w14:paraId="4A058210" w14:textId="2D8C58FA" w:rsidR="00521F32" w:rsidRPr="00585C3D" w:rsidRDefault="00B26C4B" w:rsidP="00521F32">
                            <w:pPr>
                              <w:spacing w:line="271" w:lineRule="auto"/>
                              <w:ind w:left="102" w:right="4905"/>
                              <w:rPr>
                                <w:rFonts w:ascii="Tahoma" w:hAnsi="Tahoma" w:cs="Tahoma"/>
                                <w:b/>
                                <w:sz w:val="24"/>
                              </w:rPr>
                            </w:pPr>
                            <w:r w:rsidRPr="00585C3D">
                              <w:rPr>
                                <w:rFonts w:ascii="Tahoma" w:hAnsi="Tahoma" w:cs="Tahoma"/>
                                <w:b/>
                                <w:sz w:val="24"/>
                              </w:rPr>
                              <w:t xml:space="preserve">Version </w:t>
                            </w:r>
                            <w:r w:rsidR="0032300F" w:rsidRPr="00585C3D">
                              <w:rPr>
                                <w:rFonts w:ascii="Tahoma" w:hAnsi="Tahoma" w:cs="Tahoma"/>
                                <w:b/>
                                <w:sz w:val="24"/>
                              </w:rPr>
                              <w:t>4</w:t>
                            </w:r>
                            <w:r w:rsidR="00327393" w:rsidRPr="00585C3D">
                              <w:rPr>
                                <w:rFonts w:ascii="Tahoma" w:hAnsi="Tahoma" w:cs="Tahoma"/>
                                <w:b/>
                                <w:sz w:val="24"/>
                              </w:rPr>
                              <w:t>.0</w:t>
                            </w:r>
                            <w:r w:rsidRPr="00585C3D">
                              <w:rPr>
                                <w:rFonts w:ascii="Tahoma" w:hAnsi="Tahoma" w:cs="Tahoma"/>
                                <w:b/>
                                <w:sz w:val="24"/>
                              </w:rPr>
                              <w:t xml:space="preserve"> </w:t>
                            </w:r>
                          </w:p>
                          <w:p w14:paraId="0C4D6099" w14:textId="0B99AA14" w:rsidR="00B26C4B" w:rsidRPr="00585C3D" w:rsidRDefault="0032300F">
                            <w:pPr>
                              <w:spacing w:line="552" w:lineRule="auto"/>
                              <w:ind w:left="103" w:right="4903"/>
                              <w:rPr>
                                <w:b/>
                                <w:sz w:val="24"/>
                              </w:rPr>
                            </w:pPr>
                            <w:r w:rsidRPr="00585C3D">
                              <w:rPr>
                                <w:rFonts w:ascii="Tahoma" w:hAnsi="Tahoma" w:cs="Tahoma"/>
                                <w:b/>
                                <w:sz w:val="24"/>
                              </w:rPr>
                              <w:t>April 2024</w:t>
                            </w:r>
                          </w:p>
                        </w:txbxContent>
                      </wps:txbx>
                      <wps:bodyPr rot="0" vert="horz" wrap="square" lIns="0" tIns="0" rIns="0" bIns="0" anchor="t" anchorCtr="0" upright="1">
                        <a:noAutofit/>
                      </wps:bodyPr>
                    </wps:wsp>
                  </a:graphicData>
                </a:graphic>
              </wp:inline>
            </w:drawing>
          </mc:Choice>
          <mc:Fallback>
            <w:pict>
              <v:shapetype w14:anchorId="27FFF255" id="_x0000_t202" coordsize="21600,21600" o:spt="202" path="m,l,21600r21600,l21600,xe">
                <v:stroke joinstyle="miter"/>
                <v:path gradientshapeok="t" o:connecttype="rect"/>
              </v:shapetype>
              <v:shape id="Text Box 3" o:spid="_x0000_s1026" type="#_x0000_t202" style="width:425.8pt;height:17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" filled="f" strokeweight=".48pt">
                <v:textbox inset="0,0,0,0">
                  <w:txbxContent>
                    <w:p w14:paraId="6A344287" w14:textId="77777777" w:rsidR="00877D88" w:rsidRDefault="00877D88">
                      <w:pPr>
                        <w:pStyle w:val="BodyText"/>
                        <w:spacing w:before="9"/>
                        <w:rPr>
                          <w:rFonts w:ascii="Times New Roman"/>
                          <w:sz w:val="27"/>
                        </w:rPr>
                      </w:pPr>
                    </w:p>
                    <w:p w14:paraId="71E93445" w14:textId="77777777" w:rsidR="00877D88" w:rsidRPr="00C9791E" w:rsidRDefault="00877D88">
                      <w:pPr>
                        <w:spacing w:line="276" w:lineRule="auto"/>
                        <w:ind w:left="103" w:right="970"/>
                        <w:rPr>
                          <w:rFonts w:ascii="Tahoma" w:hAnsi="Tahoma" w:cs="Tahoma"/>
                          <w:b/>
                          <w:sz w:val="24"/>
                        </w:rPr>
                      </w:pPr>
                      <w:r w:rsidRPr="00C9791E">
                        <w:rPr>
                          <w:rFonts w:ascii="Tahoma" w:hAnsi="Tahoma" w:cs="Tahoma"/>
                          <w:b/>
                          <w:sz w:val="24"/>
                        </w:rPr>
                        <w:t>BIRMINGHAM CITY COUNCIL/BIRMINGHAM CHILDREN’S TRUST FAMILIES WITH NO RECOURSE TO PUBLIC FUNDS:</w:t>
                      </w:r>
                    </w:p>
                    <w:p w14:paraId="7EC67C52" w14:textId="6FBAA8DC" w:rsidR="00B26C4B" w:rsidRPr="00585C3D" w:rsidRDefault="00877D88">
                      <w:pPr>
                        <w:spacing w:line="552" w:lineRule="auto"/>
                        <w:ind w:left="103" w:right="4903"/>
                        <w:rPr>
                          <w:rFonts w:ascii="Tahoma" w:hAnsi="Tahoma" w:cs="Tahoma"/>
                          <w:b/>
                          <w:sz w:val="24"/>
                        </w:rPr>
                      </w:pPr>
                      <w:r w:rsidRPr="00C9791E">
                        <w:rPr>
                          <w:rFonts w:ascii="Tahoma" w:hAnsi="Tahoma" w:cs="Tahoma"/>
                          <w:b/>
                          <w:sz w:val="24"/>
                        </w:rPr>
                        <w:t xml:space="preserve">FINANCIAL SUPPORT </w:t>
                      </w:r>
                      <w:r w:rsidRPr="00585C3D">
                        <w:rPr>
                          <w:rFonts w:ascii="Tahoma" w:hAnsi="Tahoma" w:cs="Tahoma"/>
                          <w:b/>
                          <w:sz w:val="24"/>
                        </w:rPr>
                        <w:t xml:space="preserve">POLICY FINAL </w:t>
                      </w:r>
                      <w:r w:rsidR="0032300F" w:rsidRPr="00585C3D">
                        <w:rPr>
                          <w:rFonts w:ascii="Tahoma" w:hAnsi="Tahoma" w:cs="Tahoma"/>
                          <w:b/>
                          <w:sz w:val="24"/>
                        </w:rPr>
                        <w:t>April 2024</w:t>
                      </w:r>
                    </w:p>
                    <w:p w14:paraId="4A058210" w14:textId="2D8C58FA" w:rsidR="00521F32" w:rsidRPr="00585C3D" w:rsidRDefault="00B26C4B" w:rsidP="00521F32">
                      <w:pPr>
                        <w:spacing w:line="271" w:lineRule="auto"/>
                        <w:ind w:left="102" w:right="4905"/>
                        <w:rPr>
                          <w:rFonts w:ascii="Tahoma" w:hAnsi="Tahoma" w:cs="Tahoma"/>
                          <w:b/>
                          <w:sz w:val="24"/>
                        </w:rPr>
                      </w:pPr>
                      <w:r w:rsidRPr="00585C3D">
                        <w:rPr>
                          <w:rFonts w:ascii="Tahoma" w:hAnsi="Tahoma" w:cs="Tahoma"/>
                          <w:b/>
                          <w:sz w:val="24"/>
                        </w:rPr>
                        <w:t xml:space="preserve">Version </w:t>
                      </w:r>
                      <w:r w:rsidR="0032300F" w:rsidRPr="00585C3D">
                        <w:rPr>
                          <w:rFonts w:ascii="Tahoma" w:hAnsi="Tahoma" w:cs="Tahoma"/>
                          <w:b/>
                          <w:sz w:val="24"/>
                        </w:rPr>
                        <w:t>4</w:t>
                      </w:r>
                      <w:r w:rsidR="00327393" w:rsidRPr="00585C3D">
                        <w:rPr>
                          <w:rFonts w:ascii="Tahoma" w:hAnsi="Tahoma" w:cs="Tahoma"/>
                          <w:b/>
                          <w:sz w:val="24"/>
                        </w:rPr>
                        <w:t>.0</w:t>
                      </w:r>
                      <w:r w:rsidRPr="00585C3D">
                        <w:rPr>
                          <w:rFonts w:ascii="Tahoma" w:hAnsi="Tahoma" w:cs="Tahoma"/>
                          <w:b/>
                          <w:sz w:val="24"/>
                        </w:rPr>
                        <w:t xml:space="preserve"> </w:t>
                      </w:r>
                    </w:p>
                    <w:p w14:paraId="0C4D6099" w14:textId="0B99AA14" w:rsidR="00B26C4B" w:rsidRPr="00585C3D" w:rsidRDefault="0032300F">
                      <w:pPr>
                        <w:spacing w:line="552" w:lineRule="auto"/>
                        <w:ind w:left="103" w:right="4903"/>
                        <w:rPr>
                          <w:b/>
                          <w:sz w:val="24"/>
                        </w:rPr>
                      </w:pPr>
                      <w:r w:rsidRPr="00585C3D">
                        <w:rPr>
                          <w:rFonts w:ascii="Tahoma" w:hAnsi="Tahoma" w:cs="Tahoma"/>
                          <w:b/>
                          <w:sz w:val="24"/>
                        </w:rPr>
                        <w:t>April 2024</w:t>
                      </w:r>
                    </w:p>
                  </w:txbxContent>
                </v:textbox>
                <w10:anchorlock/>
              </v:shape>
            </w:pict>
          </mc:Fallback>
        </mc:AlternateContent>
      </w:r>
    </w:p>
    <w:p w14:paraId="5D6193C8" w14:textId="77777777" w:rsidR="00497BB0" w:rsidRPr="008418A1" w:rsidRDefault="00497BB0">
      <w:pPr>
        <w:pStyle w:val="BodyText"/>
        <w:spacing w:before="0"/>
        <w:rPr>
          <w:rFonts w:ascii="Tahoma" w:hAnsi="Tahoma" w:cs="Tahoma"/>
          <w:sz w:val="20"/>
        </w:rPr>
      </w:pPr>
    </w:p>
    <w:p w14:paraId="036F4C9B" w14:textId="77777777" w:rsidR="00497BB0" w:rsidRPr="008418A1" w:rsidRDefault="00497BB0">
      <w:pPr>
        <w:pStyle w:val="BodyText"/>
        <w:spacing w:before="0"/>
        <w:rPr>
          <w:rFonts w:ascii="Tahoma" w:hAnsi="Tahoma" w:cs="Tahoma"/>
          <w:sz w:val="20"/>
        </w:rPr>
      </w:pPr>
    </w:p>
    <w:p w14:paraId="5FDA8DD4" w14:textId="77777777" w:rsidR="00497BB0" w:rsidRPr="008418A1" w:rsidRDefault="00497BB0">
      <w:pPr>
        <w:pStyle w:val="BodyText"/>
        <w:spacing w:before="0"/>
        <w:rPr>
          <w:rFonts w:ascii="Tahoma" w:hAnsi="Tahoma" w:cs="Tahoma"/>
          <w:sz w:val="20"/>
        </w:rPr>
      </w:pPr>
    </w:p>
    <w:p w14:paraId="5E7FEEB5" w14:textId="77777777" w:rsidR="00497BB0" w:rsidRPr="008418A1" w:rsidRDefault="00497BB0">
      <w:pPr>
        <w:pStyle w:val="BodyText"/>
        <w:spacing w:before="0"/>
        <w:rPr>
          <w:rFonts w:ascii="Tahoma" w:hAnsi="Tahoma" w:cs="Tahoma"/>
          <w:sz w:val="20"/>
        </w:rPr>
      </w:pPr>
    </w:p>
    <w:p w14:paraId="6CF576C9" w14:textId="77777777" w:rsidR="00497BB0" w:rsidRPr="008418A1" w:rsidRDefault="00497BB0">
      <w:pPr>
        <w:pStyle w:val="BodyText"/>
        <w:spacing w:before="0"/>
        <w:rPr>
          <w:rFonts w:ascii="Tahoma" w:hAnsi="Tahoma" w:cs="Tahoma"/>
          <w:sz w:val="20"/>
        </w:rPr>
      </w:pPr>
    </w:p>
    <w:p w14:paraId="1FDADF7A" w14:textId="77777777" w:rsidR="00497BB0" w:rsidRPr="008418A1" w:rsidRDefault="00497BB0">
      <w:pPr>
        <w:pStyle w:val="BodyText"/>
        <w:spacing w:before="0"/>
        <w:rPr>
          <w:rFonts w:ascii="Tahoma" w:hAnsi="Tahoma" w:cs="Tahoma"/>
          <w:sz w:val="20"/>
        </w:rPr>
      </w:pPr>
    </w:p>
    <w:p w14:paraId="2ABC18DF" w14:textId="44AD9488" w:rsidR="00497BB0" w:rsidRPr="008418A1" w:rsidRDefault="00411736">
      <w:pPr>
        <w:pStyle w:val="BodyText"/>
        <w:spacing w:before="9"/>
        <w:rPr>
          <w:rFonts w:ascii="Tahoma" w:hAnsi="Tahoma" w:cs="Tahoma"/>
          <w:sz w:val="11"/>
        </w:rPr>
      </w:pPr>
      <w:r w:rsidRPr="008418A1">
        <w:rPr>
          <w:rFonts w:ascii="Tahoma" w:hAnsi="Tahoma" w:cs="Tahoma"/>
          <w:noProof/>
          <w:lang w:bidi="ar-SA"/>
        </w:rPr>
        <mc:AlternateContent>
          <mc:Choice Requires="wps">
            <w:drawing>
              <wp:anchor distT="0" distB="0" distL="0" distR="0" simplePos="0" relativeHeight="251658240" behindDoc="1" locked="0" layoutInCell="1" allowOverlap="1" wp14:anchorId="28AAC34C" wp14:editId="1CC02803">
                <wp:simplePos x="0" y="0"/>
                <wp:positionH relativeFrom="page">
                  <wp:posOffset>914400</wp:posOffset>
                </wp:positionH>
                <wp:positionV relativeFrom="paragraph">
                  <wp:posOffset>115570</wp:posOffset>
                </wp:positionV>
                <wp:extent cx="5407660" cy="1781175"/>
                <wp:effectExtent l="0" t="0" r="21590" b="28575"/>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7660" cy="178117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D644B10" w14:textId="77777777" w:rsidR="00877D88" w:rsidRPr="00C9791E" w:rsidRDefault="00877D88">
                            <w:pPr>
                              <w:ind w:left="103"/>
                              <w:rPr>
                                <w:rFonts w:ascii="Tahoma" w:hAnsi="Tahoma" w:cs="Tahoma"/>
                                <w:b/>
                                <w:sz w:val="24"/>
                              </w:rPr>
                            </w:pPr>
                            <w:r w:rsidRPr="00C9791E">
                              <w:rPr>
                                <w:rFonts w:ascii="Tahoma" w:hAnsi="Tahoma" w:cs="Tahoma"/>
                                <w:b/>
                                <w:sz w:val="24"/>
                              </w:rPr>
                              <w:t>KEY LEGISLATION</w:t>
                            </w:r>
                          </w:p>
                          <w:p w14:paraId="3BA09A3A" w14:textId="77777777" w:rsidR="00877D88" w:rsidRPr="00C9791E" w:rsidRDefault="00877D88">
                            <w:pPr>
                              <w:pStyle w:val="BodyText"/>
                              <w:spacing w:before="1"/>
                              <w:rPr>
                                <w:rFonts w:ascii="Tahoma" w:hAnsi="Tahoma" w:cs="Tahoma"/>
                                <w:b/>
                                <w:sz w:val="31"/>
                              </w:rPr>
                            </w:pPr>
                          </w:p>
                          <w:p w14:paraId="79533A6D" w14:textId="77777777" w:rsidR="00C9791E" w:rsidRDefault="00877D88" w:rsidP="00C9791E">
                            <w:pPr>
                              <w:pStyle w:val="BodyText"/>
                              <w:spacing w:before="0" w:line="278" w:lineRule="auto"/>
                              <w:ind w:left="103" w:right="1275"/>
                              <w:rPr>
                                <w:rFonts w:ascii="Tahoma" w:hAnsi="Tahoma" w:cs="Tahoma"/>
                              </w:rPr>
                            </w:pPr>
                            <w:r w:rsidRPr="00C9791E">
                              <w:rPr>
                                <w:rFonts w:ascii="Tahoma" w:hAnsi="Tahoma" w:cs="Tahoma"/>
                              </w:rPr>
                              <w:t xml:space="preserve">Children Acts 1989 &amp; 2004 </w:t>
                            </w:r>
                          </w:p>
                          <w:p w14:paraId="1B496ED3" w14:textId="452D639C" w:rsidR="00877D88" w:rsidRPr="00C9791E" w:rsidRDefault="00877D88" w:rsidP="00C9791E">
                            <w:pPr>
                              <w:pStyle w:val="BodyText"/>
                              <w:spacing w:before="0" w:line="278" w:lineRule="auto"/>
                              <w:ind w:left="103" w:right="1275"/>
                              <w:rPr>
                                <w:rFonts w:ascii="Tahoma" w:hAnsi="Tahoma" w:cs="Tahoma"/>
                              </w:rPr>
                            </w:pPr>
                            <w:r w:rsidRPr="00C9791E">
                              <w:rPr>
                                <w:rFonts w:ascii="Tahoma" w:hAnsi="Tahoma" w:cs="Tahoma"/>
                              </w:rPr>
                              <w:t xml:space="preserve">Immigration &amp; Asylum Act </w:t>
                            </w:r>
                            <w:r w:rsidR="00C9791E">
                              <w:rPr>
                                <w:rFonts w:ascii="Tahoma" w:hAnsi="Tahoma" w:cs="Tahoma"/>
                              </w:rPr>
                              <w:t>1</w:t>
                            </w:r>
                            <w:r w:rsidRPr="00C9791E">
                              <w:rPr>
                                <w:rFonts w:ascii="Tahoma" w:hAnsi="Tahoma" w:cs="Tahoma"/>
                              </w:rPr>
                              <w:t>999</w:t>
                            </w:r>
                          </w:p>
                          <w:p w14:paraId="04CCCF24" w14:textId="77777777" w:rsidR="00C9791E" w:rsidRDefault="00877D88" w:rsidP="00C9791E">
                            <w:pPr>
                              <w:pStyle w:val="BodyText"/>
                              <w:spacing w:before="0" w:line="276" w:lineRule="auto"/>
                              <w:ind w:left="103" w:right="567"/>
                              <w:rPr>
                                <w:rFonts w:ascii="Tahoma" w:hAnsi="Tahoma" w:cs="Tahoma"/>
                              </w:rPr>
                            </w:pPr>
                            <w:r w:rsidRPr="00C9791E">
                              <w:rPr>
                                <w:rFonts w:ascii="Tahoma" w:hAnsi="Tahoma" w:cs="Tahoma"/>
                              </w:rPr>
                              <w:t xml:space="preserve">Nationality, Immigration &amp; Asylum Act 2002 </w:t>
                            </w:r>
                          </w:p>
                          <w:p w14:paraId="6B2D60A1" w14:textId="47723E4C" w:rsidR="00877D88" w:rsidRPr="00C9791E" w:rsidRDefault="00877D88" w:rsidP="00C9791E">
                            <w:pPr>
                              <w:pStyle w:val="BodyText"/>
                              <w:spacing w:before="0" w:line="276" w:lineRule="auto"/>
                              <w:ind w:left="103" w:right="567"/>
                              <w:rPr>
                                <w:rFonts w:ascii="Tahoma" w:hAnsi="Tahoma" w:cs="Tahoma"/>
                              </w:rPr>
                            </w:pPr>
                            <w:r w:rsidRPr="00C9791E">
                              <w:rPr>
                                <w:rFonts w:ascii="Tahoma" w:hAnsi="Tahoma" w:cs="Tahoma"/>
                              </w:rPr>
                              <w:t>Child Poverty Act 2010</w:t>
                            </w:r>
                          </w:p>
                          <w:p w14:paraId="46E0E15F" w14:textId="77777777" w:rsidR="00877D88" w:rsidRPr="00C9791E" w:rsidRDefault="00877D88">
                            <w:pPr>
                              <w:pStyle w:val="BodyText"/>
                              <w:spacing w:before="0" w:line="275" w:lineRule="exact"/>
                              <w:ind w:left="103"/>
                              <w:rPr>
                                <w:rFonts w:ascii="Tahoma" w:hAnsi="Tahoma" w:cs="Tahoma"/>
                              </w:rPr>
                            </w:pPr>
                            <w:r w:rsidRPr="00C9791E">
                              <w:rPr>
                                <w:rFonts w:ascii="Tahoma" w:hAnsi="Tahoma" w:cs="Tahoma"/>
                              </w:rPr>
                              <w:t>Equality Act 2010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AC34C" id="Text Box 2" o:spid="_x0000_s1027" type="#_x0000_t202" style="position:absolute;margin-left:1in;margin-top:9.1pt;width:425.8pt;height:140.2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" filled="f" strokeweight=".48pt">
                <v:textbox inset="0,0,0,0">
                  <w:txbxContent>
                    <w:p w14:paraId="6D644B10" w14:textId="77777777" w:rsidR="00877D88" w:rsidRPr="00C9791E" w:rsidRDefault="00877D88">
                      <w:pPr>
                        <w:ind w:left="103"/>
                        <w:rPr>
                          <w:rFonts w:ascii="Tahoma" w:hAnsi="Tahoma" w:cs="Tahoma"/>
                          <w:b/>
                          <w:sz w:val="24"/>
                        </w:rPr>
                      </w:pPr>
                      <w:r w:rsidRPr="00C9791E">
                        <w:rPr>
                          <w:rFonts w:ascii="Tahoma" w:hAnsi="Tahoma" w:cs="Tahoma"/>
                          <w:b/>
                          <w:sz w:val="24"/>
                        </w:rPr>
                        <w:t>KEY LEGISLATION</w:t>
                      </w:r>
                    </w:p>
                    <w:p w14:paraId="3BA09A3A" w14:textId="77777777" w:rsidR="00877D88" w:rsidRPr="00C9791E" w:rsidRDefault="00877D88">
                      <w:pPr>
                        <w:pStyle w:val="BodyText"/>
                        <w:spacing w:before="1"/>
                        <w:rPr>
                          <w:rFonts w:ascii="Tahoma" w:hAnsi="Tahoma" w:cs="Tahoma"/>
                          <w:b/>
                          <w:sz w:val="31"/>
                        </w:rPr>
                      </w:pPr>
                    </w:p>
                    <w:p w14:paraId="79533A6D" w14:textId="77777777" w:rsidR="00C9791E" w:rsidRDefault="00877D88" w:rsidP="00C9791E">
                      <w:pPr>
                        <w:pStyle w:val="BodyText"/>
                        <w:spacing w:before="0" w:line="278" w:lineRule="auto"/>
                        <w:ind w:left="103" w:right="1275"/>
                        <w:rPr>
                          <w:rFonts w:ascii="Tahoma" w:hAnsi="Tahoma" w:cs="Tahoma"/>
                        </w:rPr>
                      </w:pPr>
                      <w:r w:rsidRPr="00C9791E">
                        <w:rPr>
                          <w:rFonts w:ascii="Tahoma" w:hAnsi="Tahoma" w:cs="Tahoma"/>
                        </w:rPr>
                        <w:t xml:space="preserve">Children Acts 1989 &amp; 2004 </w:t>
                      </w:r>
                    </w:p>
                    <w:p w14:paraId="1B496ED3" w14:textId="452D639C" w:rsidR="00877D88" w:rsidRPr="00C9791E" w:rsidRDefault="00877D88" w:rsidP="00C9791E">
                      <w:pPr>
                        <w:pStyle w:val="BodyText"/>
                        <w:spacing w:before="0" w:line="278" w:lineRule="auto"/>
                        <w:ind w:left="103" w:right="1275"/>
                        <w:rPr>
                          <w:rFonts w:ascii="Tahoma" w:hAnsi="Tahoma" w:cs="Tahoma"/>
                        </w:rPr>
                      </w:pPr>
                      <w:r w:rsidRPr="00C9791E">
                        <w:rPr>
                          <w:rFonts w:ascii="Tahoma" w:hAnsi="Tahoma" w:cs="Tahoma"/>
                        </w:rPr>
                        <w:t xml:space="preserve">Immigration &amp; Asylum Act </w:t>
                      </w:r>
                      <w:r w:rsidR="00C9791E">
                        <w:rPr>
                          <w:rFonts w:ascii="Tahoma" w:hAnsi="Tahoma" w:cs="Tahoma"/>
                        </w:rPr>
                        <w:t>1</w:t>
                      </w:r>
                      <w:r w:rsidRPr="00C9791E">
                        <w:rPr>
                          <w:rFonts w:ascii="Tahoma" w:hAnsi="Tahoma" w:cs="Tahoma"/>
                        </w:rPr>
                        <w:t>999</w:t>
                      </w:r>
                    </w:p>
                    <w:p w14:paraId="04CCCF24" w14:textId="77777777" w:rsidR="00C9791E" w:rsidRDefault="00877D88" w:rsidP="00C9791E">
                      <w:pPr>
                        <w:pStyle w:val="BodyText"/>
                        <w:spacing w:before="0" w:line="276" w:lineRule="auto"/>
                        <w:ind w:left="103" w:right="567"/>
                        <w:rPr>
                          <w:rFonts w:ascii="Tahoma" w:hAnsi="Tahoma" w:cs="Tahoma"/>
                        </w:rPr>
                      </w:pPr>
                      <w:r w:rsidRPr="00C9791E">
                        <w:rPr>
                          <w:rFonts w:ascii="Tahoma" w:hAnsi="Tahoma" w:cs="Tahoma"/>
                        </w:rPr>
                        <w:t xml:space="preserve">Nationality, Immigration &amp; Asylum Act 2002 </w:t>
                      </w:r>
                    </w:p>
                    <w:p w14:paraId="6B2D60A1" w14:textId="47723E4C" w:rsidR="00877D88" w:rsidRPr="00C9791E" w:rsidRDefault="00877D88" w:rsidP="00C9791E">
                      <w:pPr>
                        <w:pStyle w:val="BodyText"/>
                        <w:spacing w:before="0" w:line="276" w:lineRule="auto"/>
                        <w:ind w:left="103" w:right="567"/>
                        <w:rPr>
                          <w:rFonts w:ascii="Tahoma" w:hAnsi="Tahoma" w:cs="Tahoma"/>
                        </w:rPr>
                      </w:pPr>
                      <w:r w:rsidRPr="00C9791E">
                        <w:rPr>
                          <w:rFonts w:ascii="Tahoma" w:hAnsi="Tahoma" w:cs="Tahoma"/>
                        </w:rPr>
                        <w:t>Child Poverty Act 2010</w:t>
                      </w:r>
                    </w:p>
                    <w:p w14:paraId="46E0E15F" w14:textId="77777777" w:rsidR="00877D88" w:rsidRPr="00C9791E" w:rsidRDefault="00877D88">
                      <w:pPr>
                        <w:pStyle w:val="BodyText"/>
                        <w:spacing w:before="0" w:line="275" w:lineRule="exact"/>
                        <w:ind w:left="103"/>
                        <w:rPr>
                          <w:rFonts w:ascii="Tahoma" w:hAnsi="Tahoma" w:cs="Tahoma"/>
                        </w:rPr>
                      </w:pPr>
                      <w:r w:rsidRPr="00C9791E">
                        <w:rPr>
                          <w:rFonts w:ascii="Tahoma" w:hAnsi="Tahoma" w:cs="Tahoma"/>
                        </w:rPr>
                        <w:t>Equality Act 2010</w:t>
                      </w:r>
                    </w:p>
                  </w:txbxContent>
                </v:textbox>
                <w10:wrap type="topAndBottom" anchorx="page"/>
              </v:shape>
            </w:pict>
          </mc:Fallback>
        </mc:AlternateContent>
      </w:r>
    </w:p>
    <w:p w14:paraId="0D12FCC7" w14:textId="77777777" w:rsidR="00497BB0" w:rsidRPr="008418A1" w:rsidRDefault="00497BB0">
      <w:pPr>
        <w:rPr>
          <w:rFonts w:ascii="Tahoma" w:hAnsi="Tahoma" w:cs="Tahoma"/>
          <w:sz w:val="11"/>
        </w:rPr>
        <w:sectPr w:rsidR="00497BB0" w:rsidRPr="008418A1" w:rsidSect="00266B84">
          <w:headerReference w:type="even" r:id="rId7"/>
          <w:headerReference w:type="default" r:id="rId8"/>
          <w:footerReference w:type="even" r:id="rId9"/>
          <w:footerReference w:type="default" r:id="rId10"/>
          <w:headerReference w:type="first" r:id="rId11"/>
          <w:footerReference w:type="first" r:id="rId12"/>
          <w:type w:val="continuous"/>
          <w:pgSz w:w="11910" w:h="16840"/>
          <w:pgMar w:top="1440" w:right="1440" w:bottom="1440" w:left="1440" w:header="567" w:footer="546" w:gutter="0"/>
          <w:pgNumType w:start="1"/>
          <w:cols w:space="720"/>
          <w:docGrid w:linePitch="299"/>
        </w:sectPr>
      </w:pPr>
    </w:p>
    <w:p w14:paraId="2C7828FF" w14:textId="77777777" w:rsidR="00497BB0" w:rsidRPr="00B42E19" w:rsidRDefault="00917EA8">
      <w:pPr>
        <w:pStyle w:val="Heading1"/>
        <w:numPr>
          <w:ilvl w:val="0"/>
          <w:numId w:val="9"/>
        </w:numPr>
        <w:tabs>
          <w:tab w:val="left" w:pos="827"/>
          <w:tab w:val="left" w:pos="828"/>
        </w:tabs>
        <w:rPr>
          <w:rFonts w:ascii="Tahoma" w:hAnsi="Tahoma" w:cs="Tahoma"/>
          <w:color w:val="F79646" w:themeColor="accent6"/>
          <w:sz w:val="28"/>
          <w:szCs w:val="28"/>
        </w:rPr>
      </w:pPr>
      <w:bookmarkStart w:id="0" w:name="1._INTRODUCTION"/>
      <w:bookmarkEnd w:id="0"/>
      <w:r w:rsidRPr="00B42E19">
        <w:rPr>
          <w:rFonts w:ascii="Tahoma" w:hAnsi="Tahoma" w:cs="Tahoma"/>
          <w:color w:val="F79646" w:themeColor="accent6"/>
          <w:sz w:val="28"/>
          <w:szCs w:val="28"/>
        </w:rPr>
        <w:lastRenderedPageBreak/>
        <w:t>INTRODUCTION</w:t>
      </w:r>
    </w:p>
    <w:p w14:paraId="18C99C26" w14:textId="77777777" w:rsidR="00497BB0" w:rsidRPr="008418A1" w:rsidRDefault="00497BB0">
      <w:pPr>
        <w:pStyle w:val="BodyText"/>
        <w:rPr>
          <w:rFonts w:ascii="Tahoma" w:hAnsi="Tahoma" w:cs="Tahoma"/>
          <w:b/>
          <w:sz w:val="20"/>
        </w:rPr>
      </w:pPr>
    </w:p>
    <w:p w14:paraId="09782BA9" w14:textId="72C0F01E" w:rsidR="00497BB0" w:rsidRPr="008418A1" w:rsidRDefault="00917EA8">
      <w:pPr>
        <w:pStyle w:val="ListParagraph"/>
        <w:numPr>
          <w:ilvl w:val="1"/>
          <w:numId w:val="9"/>
        </w:numPr>
        <w:tabs>
          <w:tab w:val="left" w:pos="828"/>
        </w:tabs>
        <w:ind w:right="115"/>
        <w:jc w:val="both"/>
        <w:rPr>
          <w:rFonts w:ascii="Tahoma" w:hAnsi="Tahoma" w:cs="Tahoma"/>
          <w:sz w:val="24"/>
        </w:rPr>
      </w:pPr>
      <w:bookmarkStart w:id="1" w:name="1.1_This_policy_is_concerned_with_financ"/>
      <w:bookmarkEnd w:id="1"/>
      <w:r w:rsidRPr="008418A1">
        <w:rPr>
          <w:rFonts w:ascii="Tahoma" w:hAnsi="Tahoma" w:cs="Tahoma"/>
          <w:sz w:val="24"/>
        </w:rPr>
        <w:t>This</w:t>
      </w:r>
      <w:r w:rsidRPr="008418A1">
        <w:rPr>
          <w:rFonts w:ascii="Tahoma" w:hAnsi="Tahoma" w:cs="Tahoma"/>
          <w:spacing w:val="-17"/>
          <w:sz w:val="24"/>
        </w:rPr>
        <w:t xml:space="preserve"> </w:t>
      </w:r>
      <w:r w:rsidRPr="008418A1">
        <w:rPr>
          <w:rFonts w:ascii="Tahoma" w:hAnsi="Tahoma" w:cs="Tahoma"/>
          <w:sz w:val="24"/>
        </w:rPr>
        <w:t>policy</w:t>
      </w:r>
      <w:r w:rsidRPr="008418A1">
        <w:rPr>
          <w:rFonts w:ascii="Tahoma" w:hAnsi="Tahoma" w:cs="Tahoma"/>
          <w:spacing w:val="-17"/>
          <w:sz w:val="24"/>
        </w:rPr>
        <w:t xml:space="preserve"> </w:t>
      </w:r>
      <w:r w:rsidRPr="008418A1">
        <w:rPr>
          <w:rFonts w:ascii="Tahoma" w:hAnsi="Tahoma" w:cs="Tahoma"/>
          <w:sz w:val="24"/>
        </w:rPr>
        <w:t>is</w:t>
      </w:r>
      <w:r w:rsidRPr="008418A1">
        <w:rPr>
          <w:rFonts w:ascii="Tahoma" w:hAnsi="Tahoma" w:cs="Tahoma"/>
          <w:spacing w:val="-17"/>
          <w:sz w:val="24"/>
        </w:rPr>
        <w:t xml:space="preserve"> </w:t>
      </w:r>
      <w:r w:rsidRPr="008418A1">
        <w:rPr>
          <w:rFonts w:ascii="Tahoma" w:hAnsi="Tahoma" w:cs="Tahoma"/>
          <w:sz w:val="24"/>
        </w:rPr>
        <w:t>concerned</w:t>
      </w:r>
      <w:r w:rsidRPr="008418A1">
        <w:rPr>
          <w:rFonts w:ascii="Tahoma" w:hAnsi="Tahoma" w:cs="Tahoma"/>
          <w:spacing w:val="-15"/>
          <w:sz w:val="24"/>
        </w:rPr>
        <w:t xml:space="preserve"> </w:t>
      </w:r>
      <w:r w:rsidRPr="008418A1">
        <w:rPr>
          <w:rFonts w:ascii="Tahoma" w:hAnsi="Tahoma" w:cs="Tahoma"/>
          <w:sz w:val="24"/>
        </w:rPr>
        <w:t>with</w:t>
      </w:r>
      <w:r w:rsidRPr="008418A1">
        <w:rPr>
          <w:rFonts w:ascii="Tahoma" w:hAnsi="Tahoma" w:cs="Tahoma"/>
          <w:spacing w:val="-16"/>
          <w:sz w:val="24"/>
        </w:rPr>
        <w:t xml:space="preserve"> </w:t>
      </w:r>
      <w:r w:rsidRPr="008418A1">
        <w:rPr>
          <w:rFonts w:ascii="Tahoma" w:hAnsi="Tahoma" w:cs="Tahoma"/>
          <w:sz w:val="24"/>
        </w:rPr>
        <w:t>financial</w:t>
      </w:r>
      <w:r w:rsidRPr="008418A1">
        <w:rPr>
          <w:rFonts w:ascii="Tahoma" w:hAnsi="Tahoma" w:cs="Tahoma"/>
          <w:spacing w:val="-18"/>
          <w:sz w:val="24"/>
        </w:rPr>
        <w:t xml:space="preserve"> </w:t>
      </w:r>
      <w:r w:rsidRPr="008418A1">
        <w:rPr>
          <w:rFonts w:ascii="Tahoma" w:hAnsi="Tahoma" w:cs="Tahoma"/>
          <w:sz w:val="24"/>
        </w:rPr>
        <w:t>support</w:t>
      </w:r>
      <w:r w:rsidRPr="008418A1">
        <w:rPr>
          <w:rFonts w:ascii="Tahoma" w:hAnsi="Tahoma" w:cs="Tahoma"/>
          <w:spacing w:val="-18"/>
          <w:sz w:val="24"/>
        </w:rPr>
        <w:t xml:space="preserve"> </w:t>
      </w:r>
      <w:r w:rsidRPr="008418A1">
        <w:rPr>
          <w:rFonts w:ascii="Tahoma" w:hAnsi="Tahoma" w:cs="Tahoma"/>
          <w:sz w:val="24"/>
        </w:rPr>
        <w:t>by</w:t>
      </w:r>
      <w:r w:rsidRPr="008418A1">
        <w:rPr>
          <w:rFonts w:ascii="Tahoma" w:hAnsi="Tahoma" w:cs="Tahoma"/>
          <w:spacing w:val="-17"/>
          <w:sz w:val="24"/>
        </w:rPr>
        <w:t xml:space="preserve"> </w:t>
      </w:r>
      <w:r w:rsidRPr="008418A1">
        <w:rPr>
          <w:rFonts w:ascii="Tahoma" w:hAnsi="Tahoma" w:cs="Tahoma"/>
          <w:sz w:val="24"/>
        </w:rPr>
        <w:t>Birmingham</w:t>
      </w:r>
      <w:r w:rsidRPr="008418A1">
        <w:rPr>
          <w:rFonts w:ascii="Tahoma" w:hAnsi="Tahoma" w:cs="Tahoma"/>
          <w:spacing w:val="-16"/>
          <w:sz w:val="24"/>
        </w:rPr>
        <w:t xml:space="preserve"> </w:t>
      </w:r>
      <w:r w:rsidRPr="008418A1">
        <w:rPr>
          <w:rFonts w:ascii="Tahoma" w:hAnsi="Tahoma" w:cs="Tahoma"/>
          <w:sz w:val="24"/>
        </w:rPr>
        <w:t>City</w:t>
      </w:r>
      <w:r w:rsidRPr="008418A1">
        <w:rPr>
          <w:rFonts w:ascii="Tahoma" w:hAnsi="Tahoma" w:cs="Tahoma"/>
          <w:spacing w:val="-16"/>
          <w:sz w:val="24"/>
        </w:rPr>
        <w:t xml:space="preserve"> </w:t>
      </w:r>
      <w:r w:rsidRPr="008418A1">
        <w:rPr>
          <w:rFonts w:ascii="Tahoma" w:hAnsi="Tahoma" w:cs="Tahoma"/>
          <w:sz w:val="24"/>
        </w:rPr>
        <w:t>Council</w:t>
      </w:r>
      <w:r w:rsidRPr="008418A1">
        <w:rPr>
          <w:rFonts w:ascii="Tahoma" w:hAnsi="Tahoma" w:cs="Tahoma"/>
          <w:spacing w:val="32"/>
          <w:sz w:val="24"/>
        </w:rPr>
        <w:t xml:space="preserve"> </w:t>
      </w:r>
      <w:r w:rsidRPr="008418A1">
        <w:rPr>
          <w:rFonts w:ascii="Tahoma" w:hAnsi="Tahoma" w:cs="Tahoma"/>
          <w:sz w:val="24"/>
        </w:rPr>
        <w:t>(‘the Council’)</w:t>
      </w:r>
      <w:r w:rsidRPr="008418A1">
        <w:rPr>
          <w:rFonts w:ascii="Tahoma" w:hAnsi="Tahoma" w:cs="Tahoma"/>
          <w:spacing w:val="-16"/>
          <w:sz w:val="24"/>
        </w:rPr>
        <w:t xml:space="preserve"> </w:t>
      </w:r>
      <w:r w:rsidR="00E07C2D" w:rsidRPr="008418A1">
        <w:rPr>
          <w:rFonts w:ascii="Tahoma" w:hAnsi="Tahoma" w:cs="Tahoma"/>
          <w:spacing w:val="-16"/>
          <w:sz w:val="24"/>
        </w:rPr>
        <w:t xml:space="preserve">acting by its agent Birmingham Children’s Trust </w:t>
      </w:r>
      <w:r w:rsidRPr="008418A1">
        <w:rPr>
          <w:rFonts w:ascii="Tahoma" w:hAnsi="Tahoma" w:cs="Tahoma"/>
          <w:sz w:val="24"/>
        </w:rPr>
        <w:t>for</w:t>
      </w:r>
      <w:r w:rsidRPr="008418A1">
        <w:rPr>
          <w:rFonts w:ascii="Tahoma" w:hAnsi="Tahoma" w:cs="Tahoma"/>
          <w:spacing w:val="-16"/>
          <w:sz w:val="24"/>
        </w:rPr>
        <w:t xml:space="preserve"> </w:t>
      </w:r>
      <w:r w:rsidRPr="008418A1">
        <w:rPr>
          <w:rFonts w:ascii="Tahoma" w:hAnsi="Tahoma" w:cs="Tahoma"/>
          <w:sz w:val="24"/>
        </w:rPr>
        <w:t>the</w:t>
      </w:r>
      <w:r w:rsidRPr="008418A1">
        <w:rPr>
          <w:rFonts w:ascii="Tahoma" w:hAnsi="Tahoma" w:cs="Tahoma"/>
          <w:spacing w:val="-16"/>
          <w:sz w:val="24"/>
        </w:rPr>
        <w:t xml:space="preserve"> </w:t>
      </w:r>
      <w:r w:rsidRPr="008418A1">
        <w:rPr>
          <w:rFonts w:ascii="Tahoma" w:hAnsi="Tahoma" w:cs="Tahoma"/>
          <w:sz w:val="24"/>
        </w:rPr>
        <w:t>families</w:t>
      </w:r>
      <w:r w:rsidRPr="008418A1">
        <w:rPr>
          <w:rFonts w:ascii="Tahoma" w:hAnsi="Tahoma" w:cs="Tahoma"/>
          <w:spacing w:val="-15"/>
          <w:sz w:val="24"/>
        </w:rPr>
        <w:t xml:space="preserve"> </w:t>
      </w:r>
      <w:r w:rsidRPr="008418A1">
        <w:rPr>
          <w:rFonts w:ascii="Tahoma" w:hAnsi="Tahoma" w:cs="Tahoma"/>
          <w:sz w:val="24"/>
        </w:rPr>
        <w:t>of</w:t>
      </w:r>
      <w:r w:rsidRPr="008418A1">
        <w:rPr>
          <w:rFonts w:ascii="Tahoma" w:hAnsi="Tahoma" w:cs="Tahoma"/>
          <w:spacing w:val="-14"/>
          <w:sz w:val="24"/>
        </w:rPr>
        <w:t xml:space="preserve"> </w:t>
      </w:r>
      <w:r w:rsidRPr="008418A1">
        <w:rPr>
          <w:rFonts w:ascii="Tahoma" w:hAnsi="Tahoma" w:cs="Tahoma"/>
          <w:sz w:val="24"/>
        </w:rPr>
        <w:t>children</w:t>
      </w:r>
      <w:r w:rsidRPr="008418A1">
        <w:rPr>
          <w:rFonts w:ascii="Tahoma" w:hAnsi="Tahoma" w:cs="Tahoma"/>
          <w:spacing w:val="-14"/>
          <w:sz w:val="24"/>
        </w:rPr>
        <w:t xml:space="preserve"> </w:t>
      </w:r>
      <w:r w:rsidRPr="008418A1">
        <w:rPr>
          <w:rFonts w:ascii="Tahoma" w:hAnsi="Tahoma" w:cs="Tahoma"/>
          <w:sz w:val="24"/>
        </w:rPr>
        <w:t>in</w:t>
      </w:r>
      <w:r w:rsidRPr="008418A1">
        <w:rPr>
          <w:rFonts w:ascii="Tahoma" w:hAnsi="Tahoma" w:cs="Tahoma"/>
          <w:spacing w:val="-14"/>
          <w:sz w:val="24"/>
        </w:rPr>
        <w:t xml:space="preserve"> </w:t>
      </w:r>
      <w:r w:rsidRPr="008418A1">
        <w:rPr>
          <w:rFonts w:ascii="Tahoma" w:hAnsi="Tahoma" w:cs="Tahoma"/>
          <w:sz w:val="24"/>
        </w:rPr>
        <w:t>need</w:t>
      </w:r>
      <w:r w:rsidRPr="008418A1">
        <w:rPr>
          <w:rFonts w:ascii="Tahoma" w:hAnsi="Tahoma" w:cs="Tahoma"/>
          <w:spacing w:val="-14"/>
          <w:sz w:val="24"/>
        </w:rPr>
        <w:t xml:space="preserve"> </w:t>
      </w:r>
      <w:r w:rsidRPr="008418A1">
        <w:rPr>
          <w:rFonts w:ascii="Tahoma" w:hAnsi="Tahoma" w:cs="Tahoma"/>
          <w:sz w:val="24"/>
        </w:rPr>
        <w:t>in</w:t>
      </w:r>
      <w:r w:rsidRPr="008418A1">
        <w:rPr>
          <w:rFonts w:ascii="Tahoma" w:hAnsi="Tahoma" w:cs="Tahoma"/>
          <w:spacing w:val="-14"/>
          <w:sz w:val="24"/>
        </w:rPr>
        <w:t xml:space="preserve"> </w:t>
      </w:r>
      <w:r w:rsidRPr="008418A1">
        <w:rPr>
          <w:rFonts w:ascii="Tahoma" w:hAnsi="Tahoma" w:cs="Tahoma"/>
          <w:sz w:val="24"/>
        </w:rPr>
        <w:t>its</w:t>
      </w:r>
      <w:r w:rsidRPr="008418A1">
        <w:rPr>
          <w:rFonts w:ascii="Tahoma" w:hAnsi="Tahoma" w:cs="Tahoma"/>
          <w:spacing w:val="-15"/>
          <w:sz w:val="24"/>
        </w:rPr>
        <w:t xml:space="preserve"> </w:t>
      </w:r>
      <w:r w:rsidRPr="008418A1">
        <w:rPr>
          <w:rFonts w:ascii="Tahoma" w:hAnsi="Tahoma" w:cs="Tahoma"/>
          <w:sz w:val="24"/>
        </w:rPr>
        <w:t>area</w:t>
      </w:r>
      <w:r w:rsidRPr="008418A1">
        <w:rPr>
          <w:rFonts w:ascii="Tahoma" w:hAnsi="Tahoma" w:cs="Tahoma"/>
          <w:spacing w:val="-14"/>
          <w:sz w:val="24"/>
        </w:rPr>
        <w:t xml:space="preserve"> </w:t>
      </w:r>
      <w:r w:rsidRPr="008418A1">
        <w:rPr>
          <w:rFonts w:ascii="Tahoma" w:hAnsi="Tahoma" w:cs="Tahoma"/>
          <w:sz w:val="24"/>
        </w:rPr>
        <w:t>whose</w:t>
      </w:r>
      <w:r w:rsidRPr="008418A1">
        <w:rPr>
          <w:rFonts w:ascii="Tahoma" w:hAnsi="Tahoma" w:cs="Tahoma"/>
          <w:spacing w:val="-14"/>
          <w:sz w:val="24"/>
        </w:rPr>
        <w:t xml:space="preserve"> </w:t>
      </w:r>
      <w:r w:rsidRPr="008418A1">
        <w:rPr>
          <w:rFonts w:ascii="Tahoma" w:hAnsi="Tahoma" w:cs="Tahoma"/>
          <w:sz w:val="24"/>
        </w:rPr>
        <w:t>immigration</w:t>
      </w:r>
      <w:r w:rsidRPr="008418A1">
        <w:rPr>
          <w:rFonts w:ascii="Tahoma" w:hAnsi="Tahoma" w:cs="Tahoma"/>
          <w:spacing w:val="-13"/>
          <w:sz w:val="24"/>
        </w:rPr>
        <w:t xml:space="preserve"> </w:t>
      </w:r>
      <w:r w:rsidRPr="008418A1">
        <w:rPr>
          <w:rFonts w:ascii="Tahoma" w:hAnsi="Tahoma" w:cs="Tahoma"/>
          <w:sz w:val="24"/>
        </w:rPr>
        <w:t>status means that they have no recourse to public funds (“NRPF”) and as a consequence cannot access mainstream welfare services such as social housing and central government benefits, or who have restricted access on account</w:t>
      </w:r>
      <w:r w:rsidRPr="008418A1">
        <w:rPr>
          <w:rFonts w:ascii="Tahoma" w:hAnsi="Tahoma" w:cs="Tahoma"/>
          <w:spacing w:val="-12"/>
          <w:sz w:val="24"/>
        </w:rPr>
        <w:t xml:space="preserve"> </w:t>
      </w:r>
      <w:r w:rsidRPr="008418A1">
        <w:rPr>
          <w:rFonts w:ascii="Tahoma" w:hAnsi="Tahoma" w:cs="Tahoma"/>
          <w:sz w:val="24"/>
        </w:rPr>
        <w:t>of</w:t>
      </w:r>
      <w:r w:rsidRPr="008418A1">
        <w:rPr>
          <w:rFonts w:ascii="Tahoma" w:hAnsi="Tahoma" w:cs="Tahoma"/>
          <w:spacing w:val="-12"/>
          <w:sz w:val="24"/>
        </w:rPr>
        <w:t xml:space="preserve"> </w:t>
      </w:r>
      <w:r w:rsidRPr="008418A1">
        <w:rPr>
          <w:rFonts w:ascii="Tahoma" w:hAnsi="Tahoma" w:cs="Tahoma"/>
          <w:sz w:val="24"/>
        </w:rPr>
        <w:t>their</w:t>
      </w:r>
      <w:r w:rsidRPr="008418A1">
        <w:rPr>
          <w:rFonts w:ascii="Tahoma" w:hAnsi="Tahoma" w:cs="Tahoma"/>
          <w:spacing w:val="-13"/>
          <w:sz w:val="24"/>
        </w:rPr>
        <w:t xml:space="preserve"> </w:t>
      </w:r>
      <w:r w:rsidRPr="008418A1">
        <w:rPr>
          <w:rFonts w:ascii="Tahoma" w:hAnsi="Tahoma" w:cs="Tahoma"/>
          <w:sz w:val="24"/>
        </w:rPr>
        <w:t>immigration</w:t>
      </w:r>
      <w:r w:rsidRPr="008418A1">
        <w:rPr>
          <w:rFonts w:ascii="Tahoma" w:hAnsi="Tahoma" w:cs="Tahoma"/>
          <w:spacing w:val="-12"/>
          <w:sz w:val="24"/>
        </w:rPr>
        <w:t xml:space="preserve"> </w:t>
      </w:r>
      <w:r w:rsidRPr="008418A1">
        <w:rPr>
          <w:rFonts w:ascii="Tahoma" w:hAnsi="Tahoma" w:cs="Tahoma"/>
          <w:sz w:val="24"/>
        </w:rPr>
        <w:t>status.</w:t>
      </w:r>
      <w:r w:rsidR="002D41E2" w:rsidRPr="008418A1">
        <w:rPr>
          <w:rFonts w:ascii="Tahoma" w:hAnsi="Tahoma" w:cs="Tahoma"/>
          <w:sz w:val="24"/>
        </w:rPr>
        <w:t xml:space="preserve"> </w:t>
      </w:r>
      <w:r w:rsidRPr="008418A1">
        <w:rPr>
          <w:rFonts w:ascii="Tahoma" w:hAnsi="Tahoma" w:cs="Tahoma"/>
          <w:spacing w:val="-11"/>
          <w:sz w:val="24"/>
        </w:rPr>
        <w:t xml:space="preserve"> </w:t>
      </w:r>
      <w:r w:rsidRPr="008418A1">
        <w:rPr>
          <w:rFonts w:ascii="Tahoma" w:hAnsi="Tahoma" w:cs="Tahoma"/>
          <w:sz w:val="24"/>
        </w:rPr>
        <w:t>This</w:t>
      </w:r>
      <w:r w:rsidRPr="008418A1">
        <w:rPr>
          <w:rFonts w:ascii="Tahoma" w:hAnsi="Tahoma" w:cs="Tahoma"/>
          <w:spacing w:val="-13"/>
          <w:sz w:val="24"/>
        </w:rPr>
        <w:t xml:space="preserve"> </w:t>
      </w:r>
      <w:r w:rsidRPr="008418A1">
        <w:rPr>
          <w:rFonts w:ascii="Tahoma" w:hAnsi="Tahoma" w:cs="Tahoma"/>
          <w:sz w:val="24"/>
        </w:rPr>
        <w:t>includes</w:t>
      </w:r>
      <w:r w:rsidRPr="008418A1">
        <w:rPr>
          <w:rFonts w:ascii="Tahoma" w:hAnsi="Tahoma" w:cs="Tahoma"/>
          <w:spacing w:val="-13"/>
          <w:sz w:val="24"/>
        </w:rPr>
        <w:t xml:space="preserve"> </w:t>
      </w:r>
      <w:r w:rsidR="007B1C1E" w:rsidRPr="008418A1">
        <w:rPr>
          <w:rFonts w:ascii="Tahoma" w:hAnsi="Tahoma" w:cs="Tahoma"/>
          <w:spacing w:val="-13"/>
          <w:sz w:val="24"/>
        </w:rPr>
        <w:t>families where</w:t>
      </w:r>
      <w:r w:rsidR="009741BC" w:rsidRPr="008418A1">
        <w:rPr>
          <w:rFonts w:ascii="Tahoma" w:hAnsi="Tahoma" w:cs="Tahoma"/>
          <w:spacing w:val="-13"/>
          <w:sz w:val="24"/>
        </w:rPr>
        <w:t xml:space="preserve"> carers are lawfully present such as </w:t>
      </w:r>
      <w:r w:rsidR="00494956">
        <w:rPr>
          <w:rFonts w:ascii="Tahoma" w:hAnsi="Tahoma" w:cs="Tahoma"/>
          <w:spacing w:val="-13"/>
          <w:sz w:val="24"/>
        </w:rPr>
        <w:t>(</w:t>
      </w:r>
      <w:r w:rsidR="00494956" w:rsidRPr="00494956">
        <w:rPr>
          <w:rFonts w:ascii="Tahoma" w:hAnsi="Tahoma" w:cs="Tahoma"/>
          <w:spacing w:val="-13"/>
          <w:sz w:val="24"/>
        </w:rPr>
        <w:t>by way of non</w:t>
      </w:r>
      <w:r w:rsidR="00494956">
        <w:rPr>
          <w:rFonts w:ascii="Tahoma" w:hAnsi="Tahoma" w:cs="Tahoma"/>
          <w:spacing w:val="-13"/>
          <w:sz w:val="24"/>
        </w:rPr>
        <w:t>-</w:t>
      </w:r>
      <w:r w:rsidR="00494956" w:rsidRPr="00494956">
        <w:rPr>
          <w:rFonts w:ascii="Tahoma" w:hAnsi="Tahoma" w:cs="Tahoma"/>
          <w:spacing w:val="-13"/>
          <w:sz w:val="24"/>
        </w:rPr>
        <w:t>exhaustive examples</w:t>
      </w:r>
      <w:r w:rsidR="00494956">
        <w:rPr>
          <w:rFonts w:ascii="Tahoma" w:hAnsi="Tahoma" w:cs="Tahoma"/>
          <w:spacing w:val="-13"/>
          <w:sz w:val="24"/>
        </w:rPr>
        <w:t xml:space="preserve">) </w:t>
      </w:r>
      <w:r w:rsidR="009741BC" w:rsidRPr="008418A1">
        <w:rPr>
          <w:rFonts w:ascii="Tahoma" w:hAnsi="Tahoma" w:cs="Tahoma"/>
          <w:spacing w:val="-13"/>
          <w:sz w:val="24"/>
        </w:rPr>
        <w:t xml:space="preserve">former </w:t>
      </w:r>
      <w:r w:rsidRPr="00363D1D">
        <w:rPr>
          <w:rFonts w:ascii="Tahoma" w:hAnsi="Tahoma" w:cs="Tahoma"/>
          <w:i/>
          <w:sz w:val="24"/>
        </w:rPr>
        <w:t>Zambrano</w:t>
      </w:r>
      <w:r w:rsidR="00970386" w:rsidRPr="00363D1D">
        <w:rPr>
          <w:rFonts w:ascii="Tahoma" w:hAnsi="Tahoma" w:cs="Tahoma"/>
          <w:iCs/>
          <w:sz w:val="24"/>
        </w:rPr>
        <w:t xml:space="preserve"> families</w:t>
      </w:r>
      <w:r w:rsidRPr="00363D1D">
        <w:rPr>
          <w:rFonts w:ascii="Tahoma" w:hAnsi="Tahoma" w:cs="Tahoma"/>
          <w:iCs/>
          <w:spacing w:val="-12"/>
          <w:sz w:val="24"/>
        </w:rPr>
        <w:t xml:space="preserve"> </w:t>
      </w:r>
      <w:r w:rsidR="009741BC" w:rsidRPr="00363D1D">
        <w:rPr>
          <w:rFonts w:ascii="Tahoma" w:hAnsi="Tahoma" w:cs="Tahoma"/>
          <w:iCs/>
          <w:spacing w:val="-12"/>
          <w:sz w:val="24"/>
        </w:rPr>
        <w:t xml:space="preserve">who have applied for settled </w:t>
      </w:r>
      <w:r w:rsidR="007B1C1E" w:rsidRPr="00363D1D">
        <w:rPr>
          <w:rFonts w:ascii="Tahoma" w:hAnsi="Tahoma" w:cs="Tahoma"/>
          <w:iCs/>
          <w:spacing w:val="-12"/>
          <w:sz w:val="24"/>
        </w:rPr>
        <w:t>status</w:t>
      </w:r>
      <w:r w:rsidR="00363D1D">
        <w:rPr>
          <w:rFonts w:ascii="Tahoma" w:hAnsi="Tahoma" w:cs="Tahoma"/>
          <w:sz w:val="24"/>
        </w:rPr>
        <w:t xml:space="preserve"> </w:t>
      </w:r>
      <w:r w:rsidR="00E07C2D" w:rsidRPr="008418A1">
        <w:rPr>
          <w:rFonts w:ascii="Tahoma" w:hAnsi="Tahoma" w:cs="Tahoma"/>
          <w:sz w:val="24"/>
        </w:rPr>
        <w:t>and EU citizens</w:t>
      </w:r>
      <w:r w:rsidR="00977050" w:rsidRPr="008418A1">
        <w:rPr>
          <w:rFonts w:ascii="Tahoma" w:hAnsi="Tahoma" w:cs="Tahoma"/>
          <w:sz w:val="24"/>
        </w:rPr>
        <w:t xml:space="preserve"> without access to housing and benefits</w:t>
      </w:r>
      <w:r w:rsidRPr="008418A1">
        <w:rPr>
          <w:rFonts w:ascii="Tahoma" w:hAnsi="Tahoma" w:cs="Tahoma"/>
          <w:sz w:val="24"/>
        </w:rPr>
        <w:t>. This policy does not apply to asylum-seekers or others for whom the Home Office has agreed to provide</w:t>
      </w:r>
      <w:r w:rsidRPr="008418A1">
        <w:rPr>
          <w:rFonts w:ascii="Tahoma" w:hAnsi="Tahoma" w:cs="Tahoma"/>
          <w:spacing w:val="-3"/>
          <w:sz w:val="24"/>
        </w:rPr>
        <w:t xml:space="preserve"> </w:t>
      </w:r>
      <w:r w:rsidRPr="008418A1">
        <w:rPr>
          <w:rFonts w:ascii="Tahoma" w:hAnsi="Tahoma" w:cs="Tahoma"/>
          <w:sz w:val="24"/>
        </w:rPr>
        <w:t>support.</w:t>
      </w:r>
      <w:r w:rsidR="00977050" w:rsidRPr="008418A1">
        <w:rPr>
          <w:rFonts w:ascii="Tahoma" w:hAnsi="Tahoma" w:cs="Tahoma"/>
          <w:sz w:val="24"/>
        </w:rPr>
        <w:t xml:space="preserve"> The policy should be read alongside the main </w:t>
      </w:r>
      <w:r w:rsidR="007B1C1E" w:rsidRPr="008418A1">
        <w:rPr>
          <w:rFonts w:ascii="Tahoma" w:hAnsi="Tahoma" w:cs="Tahoma"/>
          <w:sz w:val="24"/>
        </w:rPr>
        <w:t>policy on</w:t>
      </w:r>
      <w:r w:rsidR="00977050" w:rsidRPr="008418A1">
        <w:rPr>
          <w:rFonts w:ascii="Tahoma" w:hAnsi="Tahoma" w:cs="Tahoma"/>
          <w:sz w:val="24"/>
        </w:rPr>
        <w:t xml:space="preserve"> NRPF</w:t>
      </w:r>
      <w:r w:rsidR="00B2252F" w:rsidRPr="008418A1">
        <w:rPr>
          <w:rFonts w:ascii="Tahoma" w:hAnsi="Tahoma" w:cs="Tahoma"/>
          <w:sz w:val="24"/>
        </w:rPr>
        <w:t xml:space="preserve"> in the Trust’s online procedures.</w:t>
      </w:r>
    </w:p>
    <w:p w14:paraId="622F9B4E" w14:textId="77777777" w:rsidR="00497BB0" w:rsidRPr="008418A1" w:rsidRDefault="00497BB0">
      <w:pPr>
        <w:pStyle w:val="BodyText"/>
        <w:rPr>
          <w:rFonts w:ascii="Tahoma" w:hAnsi="Tahoma" w:cs="Tahoma"/>
          <w:sz w:val="20"/>
        </w:rPr>
      </w:pPr>
    </w:p>
    <w:p w14:paraId="5765DFEB" w14:textId="4BBCA380" w:rsidR="00497BB0" w:rsidRPr="008418A1" w:rsidRDefault="00917EA8">
      <w:pPr>
        <w:pStyle w:val="ListParagraph"/>
        <w:numPr>
          <w:ilvl w:val="1"/>
          <w:numId w:val="9"/>
        </w:numPr>
        <w:tabs>
          <w:tab w:val="left" w:pos="828"/>
        </w:tabs>
        <w:ind w:left="827" w:right="115"/>
        <w:jc w:val="both"/>
        <w:rPr>
          <w:rFonts w:ascii="Tahoma" w:hAnsi="Tahoma" w:cs="Tahoma"/>
          <w:sz w:val="24"/>
        </w:rPr>
      </w:pPr>
      <w:bookmarkStart w:id="2" w:name="1.2_For_the_purposes_of_section_11(2)_of"/>
      <w:bookmarkEnd w:id="2"/>
      <w:r w:rsidRPr="008418A1">
        <w:rPr>
          <w:rFonts w:ascii="Tahoma" w:hAnsi="Tahoma" w:cs="Tahoma"/>
          <w:sz w:val="24"/>
        </w:rPr>
        <w:t>For the purposes of section 11(2) of the Children Act 2004, this policy is an arrangement by which Birmingham Children’s Trust, (‘the Trust’) on behalf of the Council, ensures that the Council’s functions are discharged having regard to the need to safeguard and promote the welfare of children in its area. At all times and for all purposes under this policy the Trust acts for and on behalf of the Council. Hereafter, this policy will refer to the Trust rather than the Council, albeit that the Council retains any statutory duties that are</w:t>
      </w:r>
      <w:r w:rsidRPr="008418A1">
        <w:rPr>
          <w:rFonts w:ascii="Tahoma" w:hAnsi="Tahoma" w:cs="Tahoma"/>
          <w:spacing w:val="-3"/>
          <w:sz w:val="24"/>
        </w:rPr>
        <w:t xml:space="preserve"> </w:t>
      </w:r>
      <w:r w:rsidRPr="008418A1">
        <w:rPr>
          <w:rFonts w:ascii="Tahoma" w:hAnsi="Tahoma" w:cs="Tahoma"/>
          <w:sz w:val="24"/>
        </w:rPr>
        <w:t>owed.</w:t>
      </w:r>
    </w:p>
    <w:p w14:paraId="7A4C1960" w14:textId="0C99793B" w:rsidR="00497BB0" w:rsidRPr="008418A1" w:rsidRDefault="00795D9D" w:rsidP="00795D9D">
      <w:pPr>
        <w:pStyle w:val="BodyText"/>
        <w:tabs>
          <w:tab w:val="left" w:pos="4035"/>
        </w:tabs>
        <w:rPr>
          <w:rFonts w:ascii="Tahoma" w:hAnsi="Tahoma" w:cs="Tahoma"/>
          <w:sz w:val="20"/>
        </w:rPr>
      </w:pPr>
      <w:r>
        <w:rPr>
          <w:rFonts w:ascii="Tahoma" w:hAnsi="Tahoma" w:cs="Tahoma"/>
          <w:sz w:val="20"/>
        </w:rPr>
        <w:tab/>
      </w:r>
    </w:p>
    <w:p w14:paraId="5C76D753" w14:textId="26B48DDC" w:rsidR="00970386" w:rsidRPr="008418A1" w:rsidRDefault="00917EA8" w:rsidP="00970386">
      <w:pPr>
        <w:pStyle w:val="ListParagraph"/>
        <w:numPr>
          <w:ilvl w:val="1"/>
          <w:numId w:val="9"/>
        </w:numPr>
        <w:tabs>
          <w:tab w:val="left" w:pos="827"/>
          <w:tab w:val="left" w:pos="828"/>
        </w:tabs>
        <w:spacing w:before="1"/>
        <w:rPr>
          <w:rFonts w:ascii="Tahoma" w:hAnsi="Tahoma" w:cs="Tahoma"/>
          <w:sz w:val="24"/>
        </w:rPr>
      </w:pPr>
      <w:bookmarkStart w:id="3" w:name="1.3_This_policy_reflects_the_following_g"/>
      <w:bookmarkEnd w:id="3"/>
      <w:r w:rsidRPr="008418A1">
        <w:rPr>
          <w:rFonts w:ascii="Tahoma" w:hAnsi="Tahoma" w:cs="Tahoma"/>
          <w:sz w:val="24"/>
        </w:rPr>
        <w:t xml:space="preserve">This policy reflects the </w:t>
      </w:r>
      <w:r w:rsidR="00970386" w:rsidRPr="008418A1">
        <w:rPr>
          <w:rFonts w:ascii="Tahoma" w:hAnsi="Tahoma" w:cs="Tahoma"/>
          <w:sz w:val="24"/>
        </w:rPr>
        <w:t>general principles set out below.</w:t>
      </w:r>
    </w:p>
    <w:p w14:paraId="7DC53C4D" w14:textId="77777777" w:rsidR="00970386" w:rsidRPr="008418A1" w:rsidRDefault="00970386" w:rsidP="00E01268">
      <w:pPr>
        <w:pStyle w:val="ListParagraph"/>
        <w:tabs>
          <w:tab w:val="left" w:pos="827"/>
          <w:tab w:val="left" w:pos="828"/>
        </w:tabs>
        <w:spacing w:before="1"/>
        <w:ind w:firstLine="0"/>
        <w:rPr>
          <w:rFonts w:ascii="Tahoma" w:hAnsi="Tahoma" w:cs="Tahoma"/>
          <w:sz w:val="24"/>
        </w:rPr>
      </w:pPr>
    </w:p>
    <w:p w14:paraId="3D8A4E84" w14:textId="141BBE11" w:rsidR="00497BB0" w:rsidRPr="008418A1" w:rsidRDefault="00917EA8" w:rsidP="00E01268">
      <w:pPr>
        <w:pStyle w:val="ListParagraph"/>
        <w:numPr>
          <w:ilvl w:val="1"/>
          <w:numId w:val="9"/>
        </w:numPr>
        <w:tabs>
          <w:tab w:val="left" w:pos="828"/>
        </w:tabs>
        <w:spacing w:before="1"/>
        <w:rPr>
          <w:rFonts w:ascii="Tahoma" w:hAnsi="Tahoma" w:cs="Tahoma"/>
          <w:sz w:val="24"/>
        </w:rPr>
      </w:pPr>
      <w:bookmarkStart w:id="4" w:name="1.4_A_child_in_need_is_a_child_who,_in_t"/>
      <w:bookmarkEnd w:id="4"/>
      <w:r w:rsidRPr="008418A1">
        <w:rPr>
          <w:rFonts w:ascii="Tahoma" w:hAnsi="Tahoma" w:cs="Tahoma"/>
          <w:sz w:val="24"/>
        </w:rPr>
        <w:t>A child in need is a child who, in the Trust’s view, meets one or more of the conditions laid down in section 17(10) of the Children Act</w:t>
      </w:r>
      <w:r w:rsidRPr="008418A1">
        <w:rPr>
          <w:rFonts w:ascii="Tahoma" w:hAnsi="Tahoma" w:cs="Tahoma"/>
          <w:spacing w:val="-18"/>
          <w:sz w:val="24"/>
        </w:rPr>
        <w:t xml:space="preserve"> </w:t>
      </w:r>
      <w:r w:rsidRPr="008418A1">
        <w:rPr>
          <w:rFonts w:ascii="Tahoma" w:hAnsi="Tahoma" w:cs="Tahoma"/>
          <w:sz w:val="24"/>
        </w:rPr>
        <w:t>1989</w:t>
      </w:r>
      <w:r w:rsidR="00970386" w:rsidRPr="008418A1">
        <w:rPr>
          <w:rFonts w:ascii="Tahoma" w:hAnsi="Tahoma" w:cs="Tahoma"/>
          <w:sz w:val="24"/>
        </w:rPr>
        <w:t>.</w:t>
      </w:r>
    </w:p>
    <w:p w14:paraId="7DF2FF22" w14:textId="77777777" w:rsidR="00497BB0" w:rsidRPr="008418A1" w:rsidRDefault="00497BB0">
      <w:pPr>
        <w:pStyle w:val="BodyText"/>
        <w:rPr>
          <w:rFonts w:ascii="Tahoma" w:hAnsi="Tahoma" w:cs="Tahoma"/>
          <w:sz w:val="20"/>
        </w:rPr>
      </w:pPr>
    </w:p>
    <w:p w14:paraId="6E32ABBE" w14:textId="07576127" w:rsidR="00497BB0" w:rsidRPr="008418A1" w:rsidRDefault="00917EA8">
      <w:pPr>
        <w:pStyle w:val="ListParagraph"/>
        <w:numPr>
          <w:ilvl w:val="1"/>
          <w:numId w:val="9"/>
        </w:numPr>
        <w:tabs>
          <w:tab w:val="left" w:pos="828"/>
        </w:tabs>
        <w:ind w:right="114"/>
        <w:jc w:val="both"/>
        <w:rPr>
          <w:rFonts w:ascii="Tahoma" w:hAnsi="Tahoma" w:cs="Tahoma"/>
          <w:sz w:val="24"/>
        </w:rPr>
      </w:pPr>
      <w:bookmarkStart w:id="5" w:name="1.5_It_is_the_duty_of_the_Trust_in_respe"/>
      <w:bookmarkEnd w:id="5"/>
      <w:r w:rsidRPr="008418A1">
        <w:rPr>
          <w:rFonts w:ascii="Tahoma" w:hAnsi="Tahoma" w:cs="Tahoma"/>
          <w:sz w:val="24"/>
        </w:rPr>
        <w:t>It is the duty of the Trust in respect of the children it finds to be in need, to safeguard and promote their welfare and, so far as is consistent with that duty, to promote their upbringing by their families, by providing a range and level of services appropriate to those</w:t>
      </w:r>
      <w:r w:rsidRPr="008418A1">
        <w:rPr>
          <w:rFonts w:ascii="Tahoma" w:hAnsi="Tahoma" w:cs="Tahoma"/>
          <w:spacing w:val="-2"/>
          <w:sz w:val="24"/>
        </w:rPr>
        <w:t xml:space="preserve"> </w:t>
      </w:r>
      <w:r w:rsidRPr="008418A1">
        <w:rPr>
          <w:rFonts w:ascii="Tahoma" w:hAnsi="Tahoma" w:cs="Tahoma"/>
          <w:sz w:val="24"/>
        </w:rPr>
        <w:t>needs</w:t>
      </w:r>
      <w:r w:rsidR="00970386" w:rsidRPr="008418A1">
        <w:rPr>
          <w:rFonts w:ascii="Tahoma" w:hAnsi="Tahoma" w:cs="Tahoma"/>
          <w:sz w:val="24"/>
        </w:rPr>
        <w:t>.</w:t>
      </w:r>
    </w:p>
    <w:p w14:paraId="28F3838C" w14:textId="77777777" w:rsidR="00497BB0" w:rsidRPr="008418A1" w:rsidRDefault="00497BB0">
      <w:pPr>
        <w:pStyle w:val="BodyText"/>
        <w:rPr>
          <w:rFonts w:ascii="Tahoma" w:hAnsi="Tahoma" w:cs="Tahoma"/>
          <w:sz w:val="20"/>
        </w:rPr>
      </w:pPr>
    </w:p>
    <w:p w14:paraId="210A5E83" w14:textId="3E36D9E1" w:rsidR="00497BB0" w:rsidRPr="008418A1" w:rsidRDefault="00917EA8">
      <w:pPr>
        <w:pStyle w:val="ListParagraph"/>
        <w:numPr>
          <w:ilvl w:val="1"/>
          <w:numId w:val="9"/>
        </w:numPr>
        <w:tabs>
          <w:tab w:val="left" w:pos="827"/>
          <w:tab w:val="left" w:pos="828"/>
        </w:tabs>
        <w:rPr>
          <w:rFonts w:ascii="Tahoma" w:hAnsi="Tahoma" w:cs="Tahoma"/>
          <w:sz w:val="24"/>
        </w:rPr>
      </w:pPr>
      <w:bookmarkStart w:id="6" w:name="1.6_Services_may_include_accommodation,_"/>
      <w:bookmarkEnd w:id="6"/>
      <w:r w:rsidRPr="008418A1">
        <w:rPr>
          <w:rFonts w:ascii="Tahoma" w:hAnsi="Tahoma" w:cs="Tahoma"/>
          <w:sz w:val="24"/>
        </w:rPr>
        <w:t>Services may include accommodation, assistance in kind and</w:t>
      </w:r>
      <w:r w:rsidRPr="008418A1">
        <w:rPr>
          <w:rFonts w:ascii="Tahoma" w:hAnsi="Tahoma" w:cs="Tahoma"/>
          <w:spacing w:val="-9"/>
          <w:sz w:val="24"/>
        </w:rPr>
        <w:t xml:space="preserve"> </w:t>
      </w:r>
      <w:r w:rsidRPr="008418A1">
        <w:rPr>
          <w:rFonts w:ascii="Tahoma" w:hAnsi="Tahoma" w:cs="Tahoma"/>
          <w:sz w:val="24"/>
        </w:rPr>
        <w:t>cash</w:t>
      </w:r>
      <w:r w:rsidR="00970386" w:rsidRPr="008418A1">
        <w:rPr>
          <w:rFonts w:ascii="Tahoma" w:hAnsi="Tahoma" w:cs="Tahoma"/>
          <w:sz w:val="24"/>
        </w:rPr>
        <w:t>.</w:t>
      </w:r>
    </w:p>
    <w:p w14:paraId="25D89A76" w14:textId="77777777" w:rsidR="00497BB0" w:rsidRPr="008418A1" w:rsidRDefault="00497BB0">
      <w:pPr>
        <w:pStyle w:val="BodyText"/>
        <w:rPr>
          <w:rFonts w:ascii="Tahoma" w:hAnsi="Tahoma" w:cs="Tahoma"/>
          <w:sz w:val="20"/>
        </w:rPr>
      </w:pPr>
    </w:p>
    <w:p w14:paraId="01AA76AA" w14:textId="20580A48" w:rsidR="00497BB0" w:rsidRPr="008418A1" w:rsidRDefault="00917EA8">
      <w:pPr>
        <w:pStyle w:val="ListParagraph"/>
        <w:numPr>
          <w:ilvl w:val="1"/>
          <w:numId w:val="9"/>
        </w:numPr>
        <w:tabs>
          <w:tab w:val="left" w:pos="828"/>
        </w:tabs>
        <w:ind w:right="115"/>
        <w:jc w:val="both"/>
        <w:rPr>
          <w:rFonts w:ascii="Tahoma" w:hAnsi="Tahoma" w:cs="Tahoma"/>
          <w:sz w:val="24"/>
        </w:rPr>
      </w:pPr>
      <w:bookmarkStart w:id="7" w:name="1.7_Section_17_of_the_Children_Act_1989_"/>
      <w:bookmarkEnd w:id="7"/>
      <w:r w:rsidRPr="008418A1">
        <w:rPr>
          <w:rFonts w:ascii="Tahoma" w:hAnsi="Tahoma" w:cs="Tahoma"/>
          <w:sz w:val="24"/>
        </w:rPr>
        <w:t>Section 17 of the Children Act 1989 (‘section 17’) does not impose a specific housing duty towards each child in need</w:t>
      </w:r>
      <w:r w:rsidR="00970386" w:rsidRPr="008418A1">
        <w:rPr>
          <w:rFonts w:ascii="Tahoma" w:hAnsi="Tahoma" w:cs="Tahoma"/>
          <w:sz w:val="24"/>
        </w:rPr>
        <w:t>; s</w:t>
      </w:r>
      <w:r w:rsidRPr="008418A1">
        <w:rPr>
          <w:rFonts w:ascii="Tahoma" w:hAnsi="Tahoma" w:cs="Tahoma"/>
          <w:sz w:val="24"/>
        </w:rPr>
        <w:t>ervices provided under the section are not intended to be a substitute for central government welfare</w:t>
      </w:r>
      <w:r w:rsidRPr="008418A1">
        <w:rPr>
          <w:rFonts w:ascii="Tahoma" w:hAnsi="Tahoma" w:cs="Tahoma"/>
          <w:spacing w:val="-22"/>
          <w:sz w:val="24"/>
        </w:rPr>
        <w:t xml:space="preserve"> </w:t>
      </w:r>
      <w:r w:rsidRPr="008418A1">
        <w:rPr>
          <w:rFonts w:ascii="Tahoma" w:hAnsi="Tahoma" w:cs="Tahoma"/>
          <w:sz w:val="24"/>
        </w:rPr>
        <w:t>benefits</w:t>
      </w:r>
      <w:r w:rsidR="00970386" w:rsidRPr="008418A1">
        <w:rPr>
          <w:rFonts w:ascii="Tahoma" w:hAnsi="Tahoma" w:cs="Tahoma"/>
          <w:sz w:val="24"/>
        </w:rPr>
        <w:t>.</w:t>
      </w:r>
    </w:p>
    <w:p w14:paraId="03970A6A" w14:textId="77777777" w:rsidR="00497BB0" w:rsidRPr="008418A1" w:rsidRDefault="00497BB0">
      <w:pPr>
        <w:pStyle w:val="BodyText"/>
        <w:rPr>
          <w:rFonts w:ascii="Tahoma" w:hAnsi="Tahoma" w:cs="Tahoma"/>
          <w:sz w:val="20"/>
        </w:rPr>
      </w:pPr>
    </w:p>
    <w:p w14:paraId="54772FE5" w14:textId="6C8F1D75" w:rsidR="00497BB0" w:rsidRPr="008418A1" w:rsidRDefault="00917EA8">
      <w:pPr>
        <w:pStyle w:val="ListParagraph"/>
        <w:numPr>
          <w:ilvl w:val="1"/>
          <w:numId w:val="9"/>
        </w:numPr>
        <w:tabs>
          <w:tab w:val="left" w:pos="828"/>
        </w:tabs>
        <w:ind w:right="115"/>
        <w:jc w:val="both"/>
        <w:rPr>
          <w:rFonts w:ascii="Tahoma" w:hAnsi="Tahoma" w:cs="Tahoma"/>
          <w:sz w:val="24"/>
        </w:rPr>
      </w:pPr>
      <w:bookmarkStart w:id="8" w:name="1.8_Relevant_services_may_also_be_provid"/>
      <w:bookmarkEnd w:id="8"/>
      <w:r w:rsidRPr="008418A1">
        <w:rPr>
          <w:rFonts w:ascii="Tahoma" w:hAnsi="Tahoma" w:cs="Tahoma"/>
          <w:sz w:val="24"/>
        </w:rPr>
        <w:t>Relevant</w:t>
      </w:r>
      <w:r w:rsidRPr="008418A1">
        <w:rPr>
          <w:rFonts w:ascii="Tahoma" w:hAnsi="Tahoma" w:cs="Tahoma"/>
          <w:spacing w:val="-12"/>
          <w:sz w:val="24"/>
        </w:rPr>
        <w:t xml:space="preserve"> </w:t>
      </w:r>
      <w:r w:rsidRPr="008418A1">
        <w:rPr>
          <w:rFonts w:ascii="Tahoma" w:hAnsi="Tahoma" w:cs="Tahoma"/>
          <w:sz w:val="24"/>
        </w:rPr>
        <w:t>services</w:t>
      </w:r>
      <w:r w:rsidRPr="008418A1">
        <w:rPr>
          <w:rFonts w:ascii="Tahoma" w:hAnsi="Tahoma" w:cs="Tahoma"/>
          <w:spacing w:val="-12"/>
          <w:sz w:val="24"/>
        </w:rPr>
        <w:t xml:space="preserve"> </w:t>
      </w:r>
      <w:r w:rsidRPr="008418A1">
        <w:rPr>
          <w:rFonts w:ascii="Tahoma" w:hAnsi="Tahoma" w:cs="Tahoma"/>
          <w:sz w:val="24"/>
        </w:rPr>
        <w:t>may</w:t>
      </w:r>
      <w:r w:rsidRPr="008418A1">
        <w:rPr>
          <w:rFonts w:ascii="Tahoma" w:hAnsi="Tahoma" w:cs="Tahoma"/>
          <w:spacing w:val="-12"/>
          <w:sz w:val="24"/>
        </w:rPr>
        <w:t xml:space="preserve"> </w:t>
      </w:r>
      <w:r w:rsidRPr="008418A1">
        <w:rPr>
          <w:rFonts w:ascii="Tahoma" w:hAnsi="Tahoma" w:cs="Tahoma"/>
          <w:sz w:val="24"/>
        </w:rPr>
        <w:t>also</w:t>
      </w:r>
      <w:r w:rsidRPr="008418A1">
        <w:rPr>
          <w:rFonts w:ascii="Tahoma" w:hAnsi="Tahoma" w:cs="Tahoma"/>
          <w:spacing w:val="-11"/>
          <w:sz w:val="24"/>
        </w:rPr>
        <w:t xml:space="preserve"> </w:t>
      </w:r>
      <w:r w:rsidRPr="008418A1">
        <w:rPr>
          <w:rFonts w:ascii="Tahoma" w:hAnsi="Tahoma" w:cs="Tahoma"/>
          <w:sz w:val="24"/>
        </w:rPr>
        <w:t>be</w:t>
      </w:r>
      <w:r w:rsidRPr="008418A1">
        <w:rPr>
          <w:rFonts w:ascii="Tahoma" w:hAnsi="Tahoma" w:cs="Tahoma"/>
          <w:spacing w:val="-9"/>
          <w:sz w:val="24"/>
        </w:rPr>
        <w:t xml:space="preserve"> </w:t>
      </w:r>
      <w:r w:rsidRPr="008418A1">
        <w:rPr>
          <w:rFonts w:ascii="Tahoma" w:hAnsi="Tahoma" w:cs="Tahoma"/>
          <w:sz w:val="24"/>
        </w:rPr>
        <w:t>provided</w:t>
      </w:r>
      <w:r w:rsidRPr="008418A1">
        <w:rPr>
          <w:rFonts w:ascii="Tahoma" w:hAnsi="Tahoma" w:cs="Tahoma"/>
          <w:spacing w:val="-11"/>
          <w:sz w:val="24"/>
        </w:rPr>
        <w:t xml:space="preserve"> </w:t>
      </w:r>
      <w:r w:rsidRPr="008418A1">
        <w:rPr>
          <w:rFonts w:ascii="Tahoma" w:hAnsi="Tahoma" w:cs="Tahoma"/>
          <w:sz w:val="24"/>
        </w:rPr>
        <w:t>to</w:t>
      </w:r>
      <w:r w:rsidRPr="008418A1">
        <w:rPr>
          <w:rFonts w:ascii="Tahoma" w:hAnsi="Tahoma" w:cs="Tahoma"/>
          <w:spacing w:val="-11"/>
          <w:sz w:val="24"/>
        </w:rPr>
        <w:t xml:space="preserve"> </w:t>
      </w:r>
      <w:r w:rsidRPr="008418A1">
        <w:rPr>
          <w:rFonts w:ascii="Tahoma" w:hAnsi="Tahoma" w:cs="Tahoma"/>
          <w:sz w:val="24"/>
        </w:rPr>
        <w:t>a</w:t>
      </w:r>
      <w:r w:rsidRPr="008418A1">
        <w:rPr>
          <w:rFonts w:ascii="Tahoma" w:hAnsi="Tahoma" w:cs="Tahoma"/>
          <w:spacing w:val="-9"/>
          <w:sz w:val="24"/>
        </w:rPr>
        <w:t xml:space="preserve"> </w:t>
      </w:r>
      <w:r w:rsidRPr="008418A1">
        <w:rPr>
          <w:rFonts w:ascii="Tahoma" w:hAnsi="Tahoma" w:cs="Tahoma"/>
          <w:sz w:val="24"/>
        </w:rPr>
        <w:t>family</w:t>
      </w:r>
      <w:r w:rsidRPr="008418A1">
        <w:rPr>
          <w:rFonts w:ascii="Tahoma" w:hAnsi="Tahoma" w:cs="Tahoma"/>
          <w:spacing w:val="-12"/>
          <w:sz w:val="24"/>
        </w:rPr>
        <w:t xml:space="preserve"> </w:t>
      </w:r>
      <w:r w:rsidRPr="008418A1">
        <w:rPr>
          <w:rFonts w:ascii="Tahoma" w:hAnsi="Tahoma" w:cs="Tahoma"/>
          <w:sz w:val="24"/>
        </w:rPr>
        <w:t>member</w:t>
      </w:r>
      <w:r w:rsidRPr="008418A1">
        <w:rPr>
          <w:rFonts w:ascii="Tahoma" w:hAnsi="Tahoma" w:cs="Tahoma"/>
          <w:spacing w:val="-10"/>
          <w:sz w:val="24"/>
        </w:rPr>
        <w:t xml:space="preserve"> </w:t>
      </w:r>
      <w:r w:rsidRPr="008418A1">
        <w:rPr>
          <w:rFonts w:ascii="Tahoma" w:hAnsi="Tahoma" w:cs="Tahoma"/>
          <w:sz w:val="24"/>
        </w:rPr>
        <w:t>of</w:t>
      </w:r>
      <w:r w:rsidRPr="008418A1">
        <w:rPr>
          <w:rFonts w:ascii="Tahoma" w:hAnsi="Tahoma" w:cs="Tahoma"/>
          <w:spacing w:val="-9"/>
          <w:sz w:val="24"/>
        </w:rPr>
        <w:t xml:space="preserve"> </w:t>
      </w:r>
      <w:r w:rsidRPr="008418A1">
        <w:rPr>
          <w:rFonts w:ascii="Tahoma" w:hAnsi="Tahoma" w:cs="Tahoma"/>
          <w:sz w:val="24"/>
        </w:rPr>
        <w:t>the</w:t>
      </w:r>
      <w:r w:rsidRPr="008418A1">
        <w:rPr>
          <w:rFonts w:ascii="Tahoma" w:hAnsi="Tahoma" w:cs="Tahoma"/>
          <w:spacing w:val="-12"/>
          <w:sz w:val="24"/>
        </w:rPr>
        <w:t xml:space="preserve"> </w:t>
      </w:r>
      <w:r w:rsidRPr="008418A1">
        <w:rPr>
          <w:rFonts w:ascii="Tahoma" w:hAnsi="Tahoma" w:cs="Tahoma"/>
          <w:sz w:val="24"/>
        </w:rPr>
        <w:t>child</w:t>
      </w:r>
      <w:r w:rsidRPr="008418A1">
        <w:rPr>
          <w:rFonts w:ascii="Tahoma" w:hAnsi="Tahoma" w:cs="Tahoma"/>
          <w:spacing w:val="-8"/>
          <w:sz w:val="24"/>
        </w:rPr>
        <w:t xml:space="preserve"> </w:t>
      </w:r>
      <w:r w:rsidRPr="008418A1">
        <w:rPr>
          <w:rFonts w:ascii="Tahoma" w:hAnsi="Tahoma" w:cs="Tahoma"/>
          <w:sz w:val="24"/>
        </w:rPr>
        <w:t>in</w:t>
      </w:r>
      <w:r w:rsidRPr="008418A1">
        <w:rPr>
          <w:rFonts w:ascii="Tahoma" w:hAnsi="Tahoma" w:cs="Tahoma"/>
          <w:spacing w:val="-11"/>
          <w:sz w:val="24"/>
        </w:rPr>
        <w:t xml:space="preserve"> </w:t>
      </w:r>
      <w:r w:rsidRPr="008418A1">
        <w:rPr>
          <w:rFonts w:ascii="Tahoma" w:hAnsi="Tahoma" w:cs="Tahoma"/>
          <w:sz w:val="24"/>
        </w:rPr>
        <w:t>need if, on assessment, it is agreed that to do so would safeguard and/or promote the child’s welfare</w:t>
      </w:r>
      <w:r w:rsidR="00970386" w:rsidRPr="008418A1">
        <w:rPr>
          <w:rFonts w:ascii="Tahoma" w:hAnsi="Tahoma" w:cs="Tahoma"/>
          <w:sz w:val="24"/>
        </w:rPr>
        <w:t>.</w:t>
      </w:r>
    </w:p>
    <w:p w14:paraId="7B75352D" w14:textId="77777777" w:rsidR="00497BB0" w:rsidRPr="008418A1" w:rsidRDefault="00497BB0">
      <w:pPr>
        <w:pStyle w:val="BodyText"/>
        <w:rPr>
          <w:rFonts w:ascii="Tahoma" w:hAnsi="Tahoma" w:cs="Tahoma"/>
          <w:sz w:val="20"/>
        </w:rPr>
      </w:pPr>
    </w:p>
    <w:p w14:paraId="5A85FDD3" w14:textId="4969FF46" w:rsidR="00497BB0" w:rsidRPr="008418A1" w:rsidRDefault="00917EA8">
      <w:pPr>
        <w:pStyle w:val="ListParagraph"/>
        <w:numPr>
          <w:ilvl w:val="1"/>
          <w:numId w:val="9"/>
        </w:numPr>
        <w:tabs>
          <w:tab w:val="left" w:pos="828"/>
        </w:tabs>
        <w:ind w:right="116"/>
        <w:jc w:val="both"/>
        <w:rPr>
          <w:rFonts w:ascii="Tahoma" w:hAnsi="Tahoma" w:cs="Tahoma"/>
          <w:sz w:val="24"/>
        </w:rPr>
      </w:pPr>
      <w:bookmarkStart w:id="9" w:name="1.9_An_adult_parent_who_has_no_recourse_"/>
      <w:bookmarkEnd w:id="9"/>
      <w:r w:rsidRPr="008418A1">
        <w:rPr>
          <w:rFonts w:ascii="Tahoma" w:hAnsi="Tahoma" w:cs="Tahoma"/>
          <w:sz w:val="24"/>
        </w:rPr>
        <w:t>An adult parent who has no recourse to public funds</w:t>
      </w:r>
      <w:r w:rsidR="00DB5EE2" w:rsidRPr="008418A1">
        <w:rPr>
          <w:rFonts w:ascii="Tahoma" w:hAnsi="Tahoma" w:cs="Tahoma"/>
          <w:sz w:val="24"/>
        </w:rPr>
        <w:t xml:space="preserve"> and is subject to immigration control</w:t>
      </w:r>
      <w:r w:rsidRPr="008418A1">
        <w:rPr>
          <w:rFonts w:ascii="Tahoma" w:hAnsi="Tahoma" w:cs="Tahoma"/>
          <w:sz w:val="24"/>
        </w:rPr>
        <w:t xml:space="preserve"> is likely to be ineligible</w:t>
      </w:r>
      <w:r w:rsidRPr="008418A1">
        <w:rPr>
          <w:rFonts w:ascii="Tahoma" w:hAnsi="Tahoma" w:cs="Tahoma"/>
          <w:spacing w:val="-43"/>
          <w:sz w:val="24"/>
        </w:rPr>
        <w:t xml:space="preserve"> </w:t>
      </w:r>
      <w:r w:rsidRPr="008418A1">
        <w:rPr>
          <w:rFonts w:ascii="Tahoma" w:hAnsi="Tahoma" w:cs="Tahoma"/>
          <w:sz w:val="24"/>
        </w:rPr>
        <w:t xml:space="preserve">for section 17 services by reason of </w:t>
      </w:r>
      <w:r w:rsidR="00ED5904" w:rsidRPr="008418A1">
        <w:rPr>
          <w:rFonts w:ascii="Tahoma" w:hAnsi="Tahoma" w:cs="Tahoma"/>
          <w:sz w:val="24"/>
        </w:rPr>
        <w:t>S</w:t>
      </w:r>
      <w:r w:rsidRPr="008418A1">
        <w:rPr>
          <w:rFonts w:ascii="Tahoma" w:hAnsi="Tahoma" w:cs="Tahoma"/>
          <w:sz w:val="24"/>
        </w:rPr>
        <w:t>chedule 3 to the Nationality, Immigration &amp; Asylum</w:t>
      </w:r>
      <w:r w:rsidRPr="008418A1">
        <w:rPr>
          <w:rFonts w:ascii="Tahoma" w:hAnsi="Tahoma" w:cs="Tahoma"/>
          <w:spacing w:val="-3"/>
          <w:sz w:val="24"/>
        </w:rPr>
        <w:t xml:space="preserve"> </w:t>
      </w:r>
      <w:r w:rsidRPr="008418A1">
        <w:rPr>
          <w:rFonts w:ascii="Tahoma" w:hAnsi="Tahoma" w:cs="Tahoma"/>
          <w:sz w:val="24"/>
        </w:rPr>
        <w:t>Act</w:t>
      </w:r>
      <w:r w:rsidRPr="008418A1">
        <w:rPr>
          <w:rFonts w:ascii="Tahoma" w:hAnsi="Tahoma" w:cs="Tahoma"/>
          <w:spacing w:val="-4"/>
          <w:sz w:val="24"/>
        </w:rPr>
        <w:t xml:space="preserve"> </w:t>
      </w:r>
      <w:r w:rsidRPr="008418A1">
        <w:rPr>
          <w:rFonts w:ascii="Tahoma" w:hAnsi="Tahoma" w:cs="Tahoma"/>
          <w:sz w:val="24"/>
        </w:rPr>
        <w:t>2002</w:t>
      </w:r>
      <w:r w:rsidR="00ED5904" w:rsidRPr="008418A1">
        <w:rPr>
          <w:rFonts w:ascii="Tahoma" w:hAnsi="Tahoma" w:cs="Tahoma"/>
          <w:sz w:val="24"/>
        </w:rPr>
        <w:t xml:space="preserve"> (NIAA)</w:t>
      </w:r>
      <w:r w:rsidRPr="008418A1">
        <w:rPr>
          <w:rFonts w:ascii="Tahoma" w:hAnsi="Tahoma" w:cs="Tahoma"/>
          <w:spacing w:val="-6"/>
          <w:sz w:val="24"/>
        </w:rPr>
        <w:t xml:space="preserve"> </w:t>
      </w:r>
      <w:r w:rsidRPr="008418A1">
        <w:rPr>
          <w:rFonts w:ascii="Tahoma" w:hAnsi="Tahoma" w:cs="Tahoma"/>
          <w:sz w:val="24"/>
        </w:rPr>
        <w:t>but</w:t>
      </w:r>
      <w:r w:rsidRPr="008418A1">
        <w:rPr>
          <w:rFonts w:ascii="Tahoma" w:hAnsi="Tahoma" w:cs="Tahoma"/>
          <w:spacing w:val="-3"/>
          <w:sz w:val="24"/>
        </w:rPr>
        <w:t xml:space="preserve"> </w:t>
      </w:r>
      <w:r w:rsidRPr="008418A1">
        <w:rPr>
          <w:rFonts w:ascii="Tahoma" w:hAnsi="Tahoma" w:cs="Tahoma"/>
          <w:sz w:val="24"/>
        </w:rPr>
        <w:t>when</w:t>
      </w:r>
      <w:r w:rsidRPr="008418A1">
        <w:rPr>
          <w:rFonts w:ascii="Tahoma" w:hAnsi="Tahoma" w:cs="Tahoma"/>
          <w:spacing w:val="-3"/>
          <w:sz w:val="24"/>
        </w:rPr>
        <w:t xml:space="preserve"> </w:t>
      </w:r>
      <w:r w:rsidRPr="008418A1">
        <w:rPr>
          <w:rFonts w:ascii="Tahoma" w:hAnsi="Tahoma" w:cs="Tahoma"/>
          <w:sz w:val="24"/>
        </w:rPr>
        <w:lastRenderedPageBreak/>
        <w:t>it</w:t>
      </w:r>
      <w:r w:rsidRPr="008418A1">
        <w:rPr>
          <w:rFonts w:ascii="Tahoma" w:hAnsi="Tahoma" w:cs="Tahoma"/>
          <w:spacing w:val="-4"/>
          <w:sz w:val="24"/>
        </w:rPr>
        <w:t xml:space="preserve"> </w:t>
      </w:r>
      <w:r w:rsidRPr="008418A1">
        <w:rPr>
          <w:rFonts w:ascii="Tahoma" w:hAnsi="Tahoma" w:cs="Tahoma"/>
          <w:sz w:val="24"/>
        </w:rPr>
        <w:t>is</w:t>
      </w:r>
      <w:r w:rsidRPr="008418A1">
        <w:rPr>
          <w:rFonts w:ascii="Tahoma" w:hAnsi="Tahoma" w:cs="Tahoma"/>
          <w:spacing w:val="-3"/>
          <w:sz w:val="24"/>
        </w:rPr>
        <w:t xml:space="preserve"> </w:t>
      </w:r>
      <w:r w:rsidRPr="008418A1">
        <w:rPr>
          <w:rFonts w:ascii="Tahoma" w:hAnsi="Tahoma" w:cs="Tahoma"/>
          <w:sz w:val="24"/>
        </w:rPr>
        <w:t>in</w:t>
      </w:r>
      <w:r w:rsidRPr="008418A1">
        <w:rPr>
          <w:rFonts w:ascii="Tahoma" w:hAnsi="Tahoma" w:cs="Tahoma"/>
          <w:spacing w:val="-3"/>
          <w:sz w:val="24"/>
        </w:rPr>
        <w:t xml:space="preserve"> </w:t>
      </w:r>
      <w:r w:rsidRPr="008418A1">
        <w:rPr>
          <w:rFonts w:ascii="Tahoma" w:hAnsi="Tahoma" w:cs="Tahoma"/>
          <w:sz w:val="24"/>
        </w:rPr>
        <w:t>the</w:t>
      </w:r>
      <w:r w:rsidRPr="008418A1">
        <w:rPr>
          <w:rFonts w:ascii="Tahoma" w:hAnsi="Tahoma" w:cs="Tahoma"/>
          <w:spacing w:val="-6"/>
          <w:sz w:val="24"/>
        </w:rPr>
        <w:t xml:space="preserve"> </w:t>
      </w:r>
      <w:r w:rsidRPr="008418A1">
        <w:rPr>
          <w:rFonts w:ascii="Tahoma" w:hAnsi="Tahoma" w:cs="Tahoma"/>
          <w:sz w:val="24"/>
        </w:rPr>
        <w:t>best</w:t>
      </w:r>
      <w:r w:rsidRPr="008418A1">
        <w:rPr>
          <w:rFonts w:ascii="Tahoma" w:hAnsi="Tahoma" w:cs="Tahoma"/>
          <w:spacing w:val="-3"/>
          <w:sz w:val="24"/>
        </w:rPr>
        <w:t xml:space="preserve"> </w:t>
      </w:r>
      <w:r w:rsidRPr="008418A1">
        <w:rPr>
          <w:rFonts w:ascii="Tahoma" w:hAnsi="Tahoma" w:cs="Tahoma"/>
          <w:sz w:val="24"/>
        </w:rPr>
        <w:t>interests</w:t>
      </w:r>
      <w:r w:rsidRPr="008418A1">
        <w:rPr>
          <w:rFonts w:ascii="Tahoma" w:hAnsi="Tahoma" w:cs="Tahoma"/>
          <w:spacing w:val="-4"/>
          <w:sz w:val="24"/>
        </w:rPr>
        <w:t xml:space="preserve"> </w:t>
      </w:r>
      <w:r w:rsidRPr="008418A1">
        <w:rPr>
          <w:rFonts w:ascii="Tahoma" w:hAnsi="Tahoma" w:cs="Tahoma"/>
          <w:sz w:val="24"/>
        </w:rPr>
        <w:t>of</w:t>
      </w:r>
      <w:r w:rsidRPr="008418A1">
        <w:rPr>
          <w:rFonts w:ascii="Tahoma" w:hAnsi="Tahoma" w:cs="Tahoma"/>
          <w:spacing w:val="-4"/>
          <w:sz w:val="24"/>
        </w:rPr>
        <w:t xml:space="preserve"> </w:t>
      </w:r>
      <w:r w:rsidRPr="008418A1">
        <w:rPr>
          <w:rFonts w:ascii="Tahoma" w:hAnsi="Tahoma" w:cs="Tahoma"/>
          <w:sz w:val="24"/>
        </w:rPr>
        <w:t>the</w:t>
      </w:r>
      <w:r w:rsidRPr="008418A1">
        <w:rPr>
          <w:rFonts w:ascii="Tahoma" w:hAnsi="Tahoma" w:cs="Tahoma"/>
          <w:spacing w:val="-3"/>
          <w:sz w:val="24"/>
        </w:rPr>
        <w:t xml:space="preserve"> </w:t>
      </w:r>
      <w:r w:rsidRPr="008418A1">
        <w:rPr>
          <w:rFonts w:ascii="Tahoma" w:hAnsi="Tahoma" w:cs="Tahoma"/>
          <w:sz w:val="24"/>
        </w:rPr>
        <w:t>child</w:t>
      </w:r>
      <w:r w:rsidRPr="008418A1">
        <w:rPr>
          <w:rFonts w:ascii="Tahoma" w:hAnsi="Tahoma" w:cs="Tahoma"/>
          <w:spacing w:val="-5"/>
          <w:sz w:val="24"/>
        </w:rPr>
        <w:t xml:space="preserve"> </w:t>
      </w:r>
      <w:r w:rsidRPr="008418A1">
        <w:rPr>
          <w:rFonts w:ascii="Tahoma" w:hAnsi="Tahoma" w:cs="Tahoma"/>
          <w:sz w:val="24"/>
        </w:rPr>
        <w:t>for</w:t>
      </w:r>
      <w:r w:rsidRPr="008418A1">
        <w:rPr>
          <w:rFonts w:ascii="Tahoma" w:hAnsi="Tahoma" w:cs="Tahoma"/>
          <w:spacing w:val="-5"/>
          <w:sz w:val="24"/>
        </w:rPr>
        <w:t xml:space="preserve"> </w:t>
      </w:r>
      <w:r w:rsidRPr="008418A1">
        <w:rPr>
          <w:rFonts w:ascii="Tahoma" w:hAnsi="Tahoma" w:cs="Tahoma"/>
          <w:sz w:val="24"/>
        </w:rPr>
        <w:t>the</w:t>
      </w:r>
      <w:r w:rsidRPr="008418A1">
        <w:rPr>
          <w:rFonts w:ascii="Tahoma" w:hAnsi="Tahoma" w:cs="Tahoma"/>
          <w:spacing w:val="-3"/>
          <w:sz w:val="24"/>
        </w:rPr>
        <w:t xml:space="preserve"> </w:t>
      </w:r>
      <w:r w:rsidRPr="008418A1">
        <w:rPr>
          <w:rFonts w:ascii="Tahoma" w:hAnsi="Tahoma" w:cs="Tahoma"/>
          <w:sz w:val="24"/>
        </w:rPr>
        <w:t>family</w:t>
      </w:r>
      <w:r w:rsidRPr="008418A1">
        <w:rPr>
          <w:rFonts w:ascii="Tahoma" w:hAnsi="Tahoma" w:cs="Tahoma"/>
          <w:spacing w:val="-3"/>
          <w:sz w:val="24"/>
        </w:rPr>
        <w:t xml:space="preserve"> </w:t>
      </w:r>
      <w:r w:rsidRPr="008418A1">
        <w:rPr>
          <w:rFonts w:ascii="Tahoma" w:hAnsi="Tahoma" w:cs="Tahoma"/>
          <w:sz w:val="24"/>
        </w:rPr>
        <w:t>to remain together payments may be made to the extent that such services are considered necessary to prevent a breach of right under the European Convention on Human</w:t>
      </w:r>
      <w:r w:rsidRPr="008418A1">
        <w:rPr>
          <w:rFonts w:ascii="Tahoma" w:hAnsi="Tahoma" w:cs="Tahoma"/>
          <w:spacing w:val="-2"/>
          <w:sz w:val="24"/>
        </w:rPr>
        <w:t xml:space="preserve"> </w:t>
      </w:r>
      <w:r w:rsidRPr="008418A1">
        <w:rPr>
          <w:rFonts w:ascii="Tahoma" w:hAnsi="Tahoma" w:cs="Tahoma"/>
          <w:sz w:val="24"/>
        </w:rPr>
        <w:t>Rights.</w:t>
      </w:r>
    </w:p>
    <w:p w14:paraId="3CFC8DDE" w14:textId="77777777" w:rsidR="003D3314" w:rsidRPr="008418A1" w:rsidRDefault="003D3314" w:rsidP="00E01268">
      <w:pPr>
        <w:pStyle w:val="ListParagraph"/>
        <w:jc w:val="both"/>
        <w:rPr>
          <w:rFonts w:ascii="Tahoma" w:hAnsi="Tahoma" w:cs="Tahoma"/>
          <w:sz w:val="24"/>
        </w:rPr>
      </w:pPr>
    </w:p>
    <w:p w14:paraId="14867D64" w14:textId="0272FE52" w:rsidR="003D3314" w:rsidRPr="008418A1" w:rsidRDefault="003D3314" w:rsidP="003D3314">
      <w:pPr>
        <w:pStyle w:val="ListParagraph"/>
        <w:numPr>
          <w:ilvl w:val="1"/>
          <w:numId w:val="9"/>
        </w:numPr>
        <w:tabs>
          <w:tab w:val="left" w:pos="828"/>
        </w:tabs>
        <w:ind w:right="116"/>
        <w:jc w:val="both"/>
        <w:rPr>
          <w:rFonts w:ascii="Tahoma" w:hAnsi="Tahoma" w:cs="Tahoma"/>
          <w:sz w:val="24"/>
        </w:rPr>
      </w:pPr>
      <w:r w:rsidRPr="008418A1">
        <w:rPr>
          <w:rFonts w:ascii="Tahoma" w:hAnsi="Tahoma" w:cs="Tahoma"/>
          <w:sz w:val="24"/>
        </w:rPr>
        <w:t>An assessment must be carried out to determine the needs of a particular child, in line with statutory guidance and with proper consideration of the best interests of the child</w:t>
      </w:r>
      <w:r w:rsidR="00970386" w:rsidRPr="008418A1">
        <w:rPr>
          <w:rFonts w:ascii="Tahoma" w:hAnsi="Tahoma" w:cs="Tahoma"/>
          <w:sz w:val="24"/>
        </w:rPr>
        <w:t>.</w:t>
      </w:r>
    </w:p>
    <w:p w14:paraId="2FDB53D9" w14:textId="77777777" w:rsidR="00970386" w:rsidRPr="008418A1" w:rsidRDefault="00970386" w:rsidP="00E01268">
      <w:pPr>
        <w:pStyle w:val="ListParagraph"/>
        <w:jc w:val="both"/>
        <w:rPr>
          <w:rFonts w:ascii="Tahoma" w:hAnsi="Tahoma" w:cs="Tahoma"/>
          <w:sz w:val="24"/>
        </w:rPr>
      </w:pPr>
    </w:p>
    <w:p w14:paraId="06853176" w14:textId="109333C2" w:rsidR="003D3314" w:rsidRPr="008418A1" w:rsidRDefault="003D3314" w:rsidP="003D3314">
      <w:pPr>
        <w:pStyle w:val="ListParagraph"/>
        <w:numPr>
          <w:ilvl w:val="1"/>
          <w:numId w:val="9"/>
        </w:numPr>
        <w:tabs>
          <w:tab w:val="left" w:pos="828"/>
        </w:tabs>
        <w:ind w:right="116"/>
        <w:jc w:val="both"/>
        <w:rPr>
          <w:rFonts w:ascii="Tahoma" w:hAnsi="Tahoma" w:cs="Tahoma"/>
          <w:sz w:val="24"/>
        </w:rPr>
      </w:pPr>
      <w:r w:rsidRPr="008418A1">
        <w:rPr>
          <w:rFonts w:ascii="Tahoma" w:hAnsi="Tahoma" w:cs="Tahoma"/>
          <w:sz w:val="24"/>
        </w:rPr>
        <w:t>Support for families with NRPF should not be fixed to set rates or other forms of statutory support without any scope for flexibility to ensure the needs of an individual child are met</w:t>
      </w:r>
      <w:r w:rsidR="00970386" w:rsidRPr="008418A1">
        <w:rPr>
          <w:rFonts w:ascii="Tahoma" w:hAnsi="Tahoma" w:cs="Tahoma"/>
          <w:sz w:val="24"/>
        </w:rPr>
        <w:t>.</w:t>
      </w:r>
    </w:p>
    <w:p w14:paraId="77953A9E" w14:textId="77777777" w:rsidR="00970386" w:rsidRPr="008418A1" w:rsidRDefault="00970386" w:rsidP="00E01268">
      <w:pPr>
        <w:pStyle w:val="ListParagraph"/>
        <w:tabs>
          <w:tab w:val="left" w:pos="828"/>
        </w:tabs>
        <w:ind w:right="116" w:firstLine="0"/>
        <w:jc w:val="both"/>
        <w:rPr>
          <w:rFonts w:ascii="Tahoma" w:hAnsi="Tahoma" w:cs="Tahoma"/>
          <w:sz w:val="24"/>
        </w:rPr>
      </w:pPr>
    </w:p>
    <w:p w14:paraId="3EC71DF6" w14:textId="744060A1" w:rsidR="003D3314" w:rsidRPr="008418A1" w:rsidRDefault="003D3314" w:rsidP="003D3314">
      <w:pPr>
        <w:pStyle w:val="ListParagraph"/>
        <w:numPr>
          <w:ilvl w:val="1"/>
          <w:numId w:val="9"/>
        </w:numPr>
        <w:tabs>
          <w:tab w:val="left" w:pos="828"/>
        </w:tabs>
        <w:ind w:right="116"/>
        <w:jc w:val="both"/>
        <w:rPr>
          <w:rFonts w:ascii="Tahoma" w:hAnsi="Tahoma" w:cs="Tahoma"/>
          <w:sz w:val="24"/>
        </w:rPr>
      </w:pPr>
      <w:r w:rsidRPr="008418A1">
        <w:rPr>
          <w:rFonts w:ascii="Tahoma" w:hAnsi="Tahoma" w:cs="Tahoma"/>
          <w:sz w:val="24"/>
        </w:rPr>
        <w:t>Local authorities must undertake a rational and consistent approach to decision making, which may involve cross-checking with internal guidance or other statutory support schemes so long as this does not constrain the local authority's obligation to have regard to the impact of any decision on a child's welfare</w:t>
      </w:r>
      <w:r w:rsidR="00970386" w:rsidRPr="008418A1">
        <w:rPr>
          <w:rFonts w:ascii="Tahoma" w:hAnsi="Tahoma" w:cs="Tahoma"/>
          <w:sz w:val="24"/>
        </w:rPr>
        <w:t>.</w:t>
      </w:r>
    </w:p>
    <w:p w14:paraId="2E7EC2F4" w14:textId="77777777" w:rsidR="002E652E" w:rsidRPr="008418A1" w:rsidRDefault="002E652E" w:rsidP="00E01268">
      <w:pPr>
        <w:pStyle w:val="ListParagraph"/>
        <w:jc w:val="both"/>
        <w:rPr>
          <w:rFonts w:ascii="Tahoma" w:hAnsi="Tahoma" w:cs="Tahoma"/>
          <w:sz w:val="24"/>
        </w:rPr>
      </w:pPr>
    </w:p>
    <w:p w14:paraId="4F73F4AF" w14:textId="2F6C8956" w:rsidR="002E652E" w:rsidRPr="008418A1" w:rsidRDefault="00075158">
      <w:pPr>
        <w:pStyle w:val="ListParagraph"/>
        <w:numPr>
          <w:ilvl w:val="1"/>
          <w:numId w:val="9"/>
        </w:numPr>
        <w:tabs>
          <w:tab w:val="left" w:pos="828"/>
        </w:tabs>
        <w:ind w:right="116"/>
        <w:jc w:val="both"/>
        <w:rPr>
          <w:rFonts w:ascii="Tahoma" w:hAnsi="Tahoma" w:cs="Tahoma"/>
          <w:sz w:val="24"/>
        </w:rPr>
      </w:pPr>
      <w:r w:rsidRPr="008418A1">
        <w:rPr>
          <w:rFonts w:ascii="Tahoma" w:hAnsi="Tahoma" w:cs="Tahoma"/>
          <w:sz w:val="24"/>
        </w:rPr>
        <w:t xml:space="preserve">Schedule 3 of the NIAA has the effect of limiting the support that can be given to </w:t>
      </w:r>
      <w:r w:rsidR="00EB0194" w:rsidRPr="008418A1">
        <w:rPr>
          <w:rFonts w:ascii="Tahoma" w:hAnsi="Tahoma" w:cs="Tahoma"/>
          <w:sz w:val="24"/>
        </w:rPr>
        <w:t xml:space="preserve">some categories of persons who </w:t>
      </w:r>
      <w:r w:rsidR="007B1C1E" w:rsidRPr="008418A1">
        <w:rPr>
          <w:rFonts w:ascii="Tahoma" w:hAnsi="Tahoma" w:cs="Tahoma"/>
          <w:sz w:val="24"/>
        </w:rPr>
        <w:t>have</w:t>
      </w:r>
      <w:r w:rsidR="00EB0194" w:rsidRPr="008418A1">
        <w:rPr>
          <w:rFonts w:ascii="Tahoma" w:hAnsi="Tahoma" w:cs="Tahoma"/>
          <w:sz w:val="24"/>
        </w:rPr>
        <w:t xml:space="preserve"> NRPF</w:t>
      </w:r>
      <w:r w:rsidR="0003586C" w:rsidRPr="008418A1">
        <w:rPr>
          <w:rFonts w:ascii="Tahoma" w:hAnsi="Tahoma" w:cs="Tahoma"/>
          <w:sz w:val="24"/>
        </w:rPr>
        <w:t xml:space="preserve">. </w:t>
      </w:r>
      <w:r w:rsidR="008258BE" w:rsidRPr="008418A1">
        <w:rPr>
          <w:rFonts w:ascii="Tahoma" w:hAnsi="Tahoma" w:cs="Tahoma"/>
          <w:sz w:val="24"/>
        </w:rPr>
        <w:t xml:space="preserve">Those in </w:t>
      </w:r>
      <w:r w:rsidR="00431D0C" w:rsidRPr="008418A1">
        <w:rPr>
          <w:rFonts w:ascii="Tahoma" w:hAnsi="Tahoma" w:cs="Tahoma"/>
          <w:sz w:val="24"/>
        </w:rPr>
        <w:t>the</w:t>
      </w:r>
      <w:r w:rsidR="008258BE" w:rsidRPr="008418A1">
        <w:rPr>
          <w:rFonts w:ascii="Tahoma" w:hAnsi="Tahoma" w:cs="Tahoma"/>
          <w:sz w:val="24"/>
        </w:rPr>
        <w:t xml:space="preserve"> UK unlawfully have their sup</w:t>
      </w:r>
      <w:r w:rsidR="00CA311C" w:rsidRPr="008418A1">
        <w:rPr>
          <w:rFonts w:ascii="Tahoma" w:hAnsi="Tahoma" w:cs="Tahoma"/>
          <w:sz w:val="24"/>
        </w:rPr>
        <w:t>port curtailed by Schedule 3. The</w:t>
      </w:r>
      <w:r w:rsidR="00431D0C" w:rsidRPr="008418A1">
        <w:rPr>
          <w:rFonts w:ascii="Tahoma" w:hAnsi="Tahoma" w:cs="Tahoma"/>
          <w:sz w:val="24"/>
        </w:rPr>
        <w:t>y are limited to relief from destitution</w:t>
      </w:r>
      <w:r w:rsidR="00832073" w:rsidRPr="008418A1">
        <w:rPr>
          <w:rFonts w:ascii="Tahoma" w:hAnsi="Tahoma" w:cs="Tahoma"/>
          <w:sz w:val="24"/>
        </w:rPr>
        <w:t xml:space="preserve"> and other breaches of the Human Rights Act 1998</w:t>
      </w:r>
      <w:r w:rsidR="00CF7443" w:rsidRPr="008418A1">
        <w:rPr>
          <w:rFonts w:ascii="Tahoma" w:hAnsi="Tahoma" w:cs="Tahoma"/>
          <w:sz w:val="24"/>
        </w:rPr>
        <w:t xml:space="preserve"> and are “capped” at that level of support</w:t>
      </w:r>
      <w:r w:rsidR="00970386" w:rsidRPr="008418A1">
        <w:rPr>
          <w:rFonts w:ascii="Tahoma" w:hAnsi="Tahoma" w:cs="Tahoma"/>
          <w:sz w:val="24"/>
        </w:rPr>
        <w:t xml:space="preserve">, as explained in </w:t>
      </w:r>
      <w:r w:rsidR="00492708" w:rsidRPr="008418A1">
        <w:rPr>
          <w:rFonts w:ascii="Tahoma" w:hAnsi="Tahoma" w:cs="Tahoma"/>
          <w:i/>
          <w:iCs/>
          <w:sz w:val="24"/>
        </w:rPr>
        <w:t xml:space="preserve">BCD v Birmingham Children’s </w:t>
      </w:r>
      <w:proofErr w:type="gramStart"/>
      <w:r w:rsidR="00492708" w:rsidRPr="008418A1">
        <w:rPr>
          <w:rFonts w:ascii="Tahoma" w:hAnsi="Tahoma" w:cs="Tahoma"/>
          <w:i/>
          <w:iCs/>
          <w:sz w:val="24"/>
        </w:rPr>
        <w:t xml:space="preserve">Trust </w:t>
      </w:r>
      <w:r w:rsidR="00984BDD" w:rsidRPr="008418A1">
        <w:rPr>
          <w:rFonts w:ascii="Tahoma" w:hAnsi="Tahoma" w:cs="Tahoma"/>
          <w:b/>
          <w:bCs/>
          <w:color w:val="000000"/>
          <w:u w:val="single"/>
        </w:rPr>
        <w:t> [</w:t>
      </w:r>
      <w:proofErr w:type="gramEnd"/>
      <w:r w:rsidR="00984BDD" w:rsidRPr="008418A1">
        <w:rPr>
          <w:rFonts w:ascii="Tahoma" w:hAnsi="Tahoma" w:cs="Tahoma"/>
          <w:b/>
          <w:bCs/>
          <w:color w:val="000000"/>
          <w:u w:val="single"/>
        </w:rPr>
        <w:t>2023] EWHC 137 (Admin)</w:t>
      </w:r>
    </w:p>
    <w:p w14:paraId="7C4512A8" w14:textId="77777777" w:rsidR="003046DC" w:rsidRPr="008418A1" w:rsidRDefault="003046DC" w:rsidP="00E01268">
      <w:pPr>
        <w:pStyle w:val="ListParagraph"/>
        <w:jc w:val="both"/>
        <w:rPr>
          <w:rFonts w:ascii="Tahoma" w:hAnsi="Tahoma" w:cs="Tahoma"/>
          <w:sz w:val="24"/>
        </w:rPr>
      </w:pPr>
    </w:p>
    <w:p w14:paraId="57387954" w14:textId="58A93EC0" w:rsidR="00211C92" w:rsidRPr="008418A1" w:rsidRDefault="002A6545" w:rsidP="00E01268">
      <w:pPr>
        <w:pStyle w:val="ListParagraph"/>
        <w:numPr>
          <w:ilvl w:val="1"/>
          <w:numId w:val="9"/>
        </w:numPr>
        <w:tabs>
          <w:tab w:val="left" w:pos="828"/>
        </w:tabs>
        <w:ind w:right="116"/>
        <w:jc w:val="both"/>
        <w:rPr>
          <w:rFonts w:ascii="Tahoma" w:hAnsi="Tahoma" w:cs="Tahoma"/>
          <w:sz w:val="24"/>
        </w:rPr>
      </w:pPr>
      <w:r w:rsidRPr="008418A1">
        <w:rPr>
          <w:rFonts w:ascii="Tahoma" w:hAnsi="Tahoma" w:cs="Tahoma"/>
          <w:sz w:val="24"/>
        </w:rPr>
        <w:t xml:space="preserve">Asylum support rates </w:t>
      </w:r>
      <w:r w:rsidR="0083142E" w:rsidRPr="008418A1">
        <w:rPr>
          <w:rFonts w:ascii="Tahoma" w:hAnsi="Tahoma" w:cs="Tahoma"/>
          <w:sz w:val="24"/>
        </w:rPr>
        <w:t xml:space="preserve">are the absolute minimum necessary to maintain essential living costs </w:t>
      </w:r>
      <w:r w:rsidR="000A4D1D" w:rsidRPr="008418A1">
        <w:rPr>
          <w:rFonts w:ascii="Tahoma" w:hAnsi="Tahoma" w:cs="Tahoma"/>
          <w:sz w:val="24"/>
        </w:rPr>
        <w:t xml:space="preserve">for a failed asylum seeker </w:t>
      </w:r>
      <w:r w:rsidR="009741BC" w:rsidRPr="008418A1">
        <w:rPr>
          <w:rFonts w:ascii="Tahoma" w:hAnsi="Tahoma" w:cs="Tahoma"/>
          <w:sz w:val="24"/>
        </w:rPr>
        <w:t>and are</w:t>
      </w:r>
      <w:r w:rsidR="000A4D1D" w:rsidRPr="008418A1">
        <w:rPr>
          <w:rFonts w:ascii="Tahoma" w:hAnsi="Tahoma" w:cs="Tahoma"/>
          <w:sz w:val="24"/>
        </w:rPr>
        <w:t xml:space="preserve"> unlikely to be sufficient to safeguard and promote the welfare of a child in need</w:t>
      </w:r>
      <w:r w:rsidR="006250DF" w:rsidRPr="008418A1">
        <w:rPr>
          <w:rFonts w:ascii="Tahoma" w:hAnsi="Tahoma" w:cs="Tahoma"/>
          <w:sz w:val="24"/>
        </w:rPr>
        <w:t xml:space="preserve"> and by extension the essential needs of a parent on whom the child </w:t>
      </w:r>
      <w:r w:rsidR="00CF2611" w:rsidRPr="008418A1">
        <w:rPr>
          <w:rFonts w:ascii="Tahoma" w:hAnsi="Tahoma" w:cs="Tahoma"/>
          <w:sz w:val="24"/>
        </w:rPr>
        <w:t xml:space="preserve">depends for care </w:t>
      </w:r>
      <w:r w:rsidR="00970386" w:rsidRPr="008418A1">
        <w:rPr>
          <w:rFonts w:ascii="Tahoma" w:hAnsi="Tahoma" w:cs="Tahoma"/>
          <w:sz w:val="24"/>
        </w:rPr>
        <w:t xml:space="preserve">as explained </w:t>
      </w:r>
      <w:r w:rsidR="00CF2611" w:rsidRPr="008418A1">
        <w:rPr>
          <w:rFonts w:ascii="Tahoma" w:hAnsi="Tahoma" w:cs="Tahoma"/>
          <w:sz w:val="24"/>
        </w:rPr>
        <w:t xml:space="preserve">in </w:t>
      </w:r>
      <w:r w:rsidR="00CF2611" w:rsidRPr="008418A1">
        <w:rPr>
          <w:rFonts w:ascii="Tahoma" w:hAnsi="Tahoma" w:cs="Tahoma"/>
          <w:i/>
          <w:iCs/>
          <w:sz w:val="24"/>
        </w:rPr>
        <w:t>R(C,T,M and U v London Borough of Southwark</w:t>
      </w:r>
      <w:r w:rsidR="00CF2611" w:rsidRPr="008418A1">
        <w:rPr>
          <w:rFonts w:ascii="Tahoma" w:hAnsi="Tahoma" w:cs="Tahoma"/>
          <w:sz w:val="24"/>
        </w:rPr>
        <w:t xml:space="preserve"> </w:t>
      </w:r>
      <w:r w:rsidR="00556E7F" w:rsidRPr="008418A1">
        <w:rPr>
          <w:rFonts w:ascii="Tahoma" w:hAnsi="Tahoma" w:cs="Tahoma"/>
          <w:sz w:val="24"/>
        </w:rPr>
        <w:t xml:space="preserve">[2016] EWCA </w:t>
      </w:r>
      <w:proofErr w:type="spellStart"/>
      <w:r w:rsidR="00556E7F" w:rsidRPr="008418A1">
        <w:rPr>
          <w:rFonts w:ascii="Tahoma" w:hAnsi="Tahoma" w:cs="Tahoma"/>
          <w:sz w:val="24"/>
        </w:rPr>
        <w:t>Civ</w:t>
      </w:r>
      <w:proofErr w:type="spellEnd"/>
      <w:r w:rsidR="00556E7F" w:rsidRPr="008418A1">
        <w:rPr>
          <w:rFonts w:ascii="Tahoma" w:hAnsi="Tahoma" w:cs="Tahoma"/>
          <w:sz w:val="24"/>
        </w:rPr>
        <w:t xml:space="preserve"> 707</w:t>
      </w:r>
      <w:r w:rsidR="00970386" w:rsidRPr="008418A1">
        <w:rPr>
          <w:rFonts w:ascii="Tahoma" w:hAnsi="Tahoma" w:cs="Tahoma"/>
          <w:sz w:val="24"/>
        </w:rPr>
        <w:t xml:space="preserve"> and </w:t>
      </w:r>
      <w:r w:rsidR="00211C92" w:rsidRPr="008418A1">
        <w:rPr>
          <w:rFonts w:ascii="Tahoma" w:hAnsi="Tahoma" w:cs="Tahoma"/>
          <w:i/>
          <w:iCs/>
          <w:sz w:val="24"/>
        </w:rPr>
        <w:t>BCD v Birmingham Children’s Trust</w:t>
      </w:r>
      <w:r w:rsidR="00211C92" w:rsidRPr="008418A1">
        <w:rPr>
          <w:rFonts w:ascii="Tahoma" w:hAnsi="Tahoma" w:cs="Tahoma"/>
          <w:sz w:val="24"/>
        </w:rPr>
        <w:t xml:space="preserve"> </w:t>
      </w:r>
      <w:r w:rsidR="00211C92" w:rsidRPr="008418A1">
        <w:rPr>
          <w:rFonts w:ascii="Tahoma" w:hAnsi="Tahoma" w:cs="Tahoma"/>
          <w:b/>
          <w:bCs/>
          <w:color w:val="000000"/>
          <w:u w:val="single"/>
        </w:rPr>
        <w:t> [2023] EWHC 137 (Admin)</w:t>
      </w:r>
      <w:r w:rsidR="007B1C1E" w:rsidRPr="008418A1">
        <w:rPr>
          <w:rFonts w:ascii="Tahoma" w:hAnsi="Tahoma" w:cs="Tahoma"/>
          <w:b/>
          <w:bCs/>
          <w:color w:val="000000"/>
          <w:u w:val="single"/>
        </w:rPr>
        <w:t>.</w:t>
      </w:r>
    </w:p>
    <w:p w14:paraId="4CC6A8C3" w14:textId="2C93638F" w:rsidR="003046DC" w:rsidRPr="008418A1" w:rsidRDefault="003046DC" w:rsidP="00E01268">
      <w:pPr>
        <w:pStyle w:val="ListParagraph"/>
        <w:tabs>
          <w:tab w:val="left" w:pos="828"/>
        </w:tabs>
        <w:ind w:right="116" w:firstLine="0"/>
        <w:jc w:val="both"/>
        <w:rPr>
          <w:rFonts w:ascii="Tahoma" w:hAnsi="Tahoma" w:cs="Tahoma"/>
          <w:sz w:val="24"/>
        </w:rPr>
      </w:pPr>
    </w:p>
    <w:p w14:paraId="00B10601" w14:textId="1B9835D0" w:rsidR="00952A9D" w:rsidRPr="008418A1" w:rsidRDefault="00251C9C" w:rsidP="00E01268">
      <w:pPr>
        <w:pStyle w:val="ListParagraph"/>
        <w:numPr>
          <w:ilvl w:val="1"/>
          <w:numId w:val="9"/>
        </w:numPr>
        <w:tabs>
          <w:tab w:val="left" w:pos="828"/>
        </w:tabs>
        <w:ind w:right="116"/>
        <w:jc w:val="both"/>
        <w:rPr>
          <w:rFonts w:ascii="Tahoma" w:hAnsi="Tahoma" w:cs="Tahoma"/>
          <w:sz w:val="24"/>
        </w:rPr>
      </w:pPr>
      <w:r w:rsidRPr="008418A1">
        <w:rPr>
          <w:rFonts w:ascii="Tahoma" w:hAnsi="Tahoma" w:cs="Tahoma"/>
          <w:sz w:val="24"/>
        </w:rPr>
        <w:t>Persons lawfully in the UK</w:t>
      </w:r>
      <w:r w:rsidR="00417C58" w:rsidRPr="008418A1">
        <w:rPr>
          <w:rFonts w:ascii="Tahoma" w:hAnsi="Tahoma" w:cs="Tahoma"/>
          <w:sz w:val="24"/>
        </w:rPr>
        <w:t xml:space="preserve"> such as Zambrano carers and EU citizens</w:t>
      </w:r>
      <w:r w:rsidRPr="008418A1">
        <w:rPr>
          <w:rFonts w:ascii="Tahoma" w:hAnsi="Tahoma" w:cs="Tahoma"/>
          <w:sz w:val="24"/>
        </w:rPr>
        <w:t xml:space="preserve"> who may </w:t>
      </w:r>
      <w:r w:rsidR="00970386" w:rsidRPr="008418A1">
        <w:rPr>
          <w:rFonts w:ascii="Tahoma" w:hAnsi="Tahoma" w:cs="Tahoma"/>
          <w:sz w:val="24"/>
        </w:rPr>
        <w:t xml:space="preserve">be </w:t>
      </w:r>
      <w:r w:rsidR="00585C3D" w:rsidRPr="008418A1">
        <w:rPr>
          <w:rFonts w:ascii="Tahoma" w:hAnsi="Tahoma" w:cs="Tahoma"/>
          <w:sz w:val="24"/>
        </w:rPr>
        <w:t>NRPF in</w:t>
      </w:r>
      <w:r w:rsidR="009A56BF" w:rsidRPr="008418A1">
        <w:rPr>
          <w:rFonts w:ascii="Tahoma" w:hAnsi="Tahoma" w:cs="Tahoma"/>
          <w:sz w:val="24"/>
        </w:rPr>
        <w:t xml:space="preserve"> that they have no access to mainstream benefits are still entitled to support under S17 which is wider than the limited provision </w:t>
      </w:r>
      <w:r w:rsidR="00233B01" w:rsidRPr="008418A1">
        <w:rPr>
          <w:rFonts w:ascii="Tahoma" w:hAnsi="Tahoma" w:cs="Tahoma"/>
          <w:sz w:val="24"/>
        </w:rPr>
        <w:t>under Schedule 3</w:t>
      </w:r>
      <w:r w:rsidR="00C76C3A" w:rsidRPr="008418A1">
        <w:rPr>
          <w:rFonts w:ascii="Tahoma" w:hAnsi="Tahoma" w:cs="Tahoma"/>
          <w:sz w:val="24"/>
        </w:rPr>
        <w:t xml:space="preserve"> and it unlawful </w:t>
      </w:r>
      <w:r w:rsidR="00850DE9" w:rsidRPr="008418A1">
        <w:rPr>
          <w:rFonts w:ascii="Tahoma" w:hAnsi="Tahoma" w:cs="Tahoma"/>
          <w:sz w:val="24"/>
        </w:rPr>
        <w:t xml:space="preserve">to provide them with the same level of support </w:t>
      </w:r>
      <w:r w:rsidR="00D410CC" w:rsidRPr="008418A1">
        <w:rPr>
          <w:rFonts w:ascii="Tahoma" w:hAnsi="Tahoma" w:cs="Tahoma"/>
          <w:sz w:val="24"/>
        </w:rPr>
        <w:t xml:space="preserve">as children cared for by </w:t>
      </w:r>
      <w:r w:rsidR="00B0730E" w:rsidRPr="008418A1">
        <w:rPr>
          <w:rFonts w:ascii="Tahoma" w:hAnsi="Tahoma" w:cs="Tahoma"/>
          <w:sz w:val="24"/>
        </w:rPr>
        <w:t>persons without the right to be in the UK.</w:t>
      </w:r>
      <w:r w:rsidR="00952A9D" w:rsidRPr="008418A1">
        <w:rPr>
          <w:rFonts w:ascii="Tahoma" w:hAnsi="Tahoma" w:cs="Tahoma"/>
          <w:sz w:val="24"/>
        </w:rPr>
        <w:t xml:space="preserve"> </w:t>
      </w:r>
      <w:bookmarkStart w:id="10" w:name="_Hlk132708147"/>
      <w:r w:rsidR="000437C6" w:rsidRPr="008418A1">
        <w:rPr>
          <w:rFonts w:ascii="Tahoma" w:hAnsi="Tahoma" w:cs="Tahoma"/>
          <w:sz w:val="24"/>
        </w:rPr>
        <w:t xml:space="preserve"> They are in a different statutory category to </w:t>
      </w:r>
      <w:r w:rsidR="00220F1D" w:rsidRPr="008418A1">
        <w:rPr>
          <w:rFonts w:ascii="Tahoma" w:hAnsi="Tahoma" w:cs="Tahoma"/>
          <w:sz w:val="24"/>
        </w:rPr>
        <w:t xml:space="preserve">persons </w:t>
      </w:r>
      <w:r w:rsidR="00B67161" w:rsidRPr="008418A1">
        <w:rPr>
          <w:rFonts w:ascii="Tahoma" w:hAnsi="Tahoma" w:cs="Tahoma"/>
          <w:sz w:val="24"/>
        </w:rPr>
        <w:t>without the right to be in the UK</w:t>
      </w:r>
      <w:r w:rsidR="00970386" w:rsidRPr="008418A1">
        <w:rPr>
          <w:rFonts w:ascii="Tahoma" w:hAnsi="Tahoma" w:cs="Tahoma"/>
          <w:sz w:val="24"/>
        </w:rPr>
        <w:t xml:space="preserve">, see </w:t>
      </w:r>
      <w:r w:rsidR="00952A9D" w:rsidRPr="008418A1">
        <w:rPr>
          <w:rFonts w:ascii="Tahoma" w:hAnsi="Tahoma" w:cs="Tahoma"/>
          <w:i/>
          <w:iCs/>
          <w:sz w:val="24"/>
        </w:rPr>
        <w:t xml:space="preserve">BCD v Birmingham Children’s </w:t>
      </w:r>
      <w:r w:rsidR="00585C3D" w:rsidRPr="008418A1">
        <w:rPr>
          <w:rFonts w:ascii="Tahoma" w:hAnsi="Tahoma" w:cs="Tahoma"/>
          <w:i/>
          <w:iCs/>
          <w:sz w:val="24"/>
        </w:rPr>
        <w:t>Trust</w:t>
      </w:r>
      <w:r w:rsidR="00585C3D" w:rsidRPr="008418A1">
        <w:rPr>
          <w:rFonts w:ascii="Tahoma" w:hAnsi="Tahoma" w:cs="Tahoma"/>
          <w:sz w:val="24"/>
        </w:rPr>
        <w:t xml:space="preserve"> </w:t>
      </w:r>
      <w:r w:rsidR="00585C3D" w:rsidRPr="008418A1">
        <w:rPr>
          <w:rFonts w:ascii="Tahoma" w:hAnsi="Tahoma" w:cs="Tahoma"/>
          <w:b/>
          <w:bCs/>
          <w:color w:val="000000"/>
          <w:u w:val="single"/>
        </w:rPr>
        <w:t>[</w:t>
      </w:r>
      <w:r w:rsidR="00952A9D" w:rsidRPr="008418A1">
        <w:rPr>
          <w:rFonts w:ascii="Tahoma" w:hAnsi="Tahoma" w:cs="Tahoma"/>
          <w:b/>
          <w:bCs/>
          <w:color w:val="000000"/>
          <w:u w:val="single"/>
        </w:rPr>
        <w:t>2023] EWHC 137 (Admin)</w:t>
      </w:r>
    </w:p>
    <w:p w14:paraId="788BEF4F" w14:textId="77777777" w:rsidR="007B1C1E" w:rsidRPr="008418A1" w:rsidRDefault="007B1C1E" w:rsidP="00E01268">
      <w:pPr>
        <w:pStyle w:val="ListParagraph"/>
        <w:tabs>
          <w:tab w:val="left" w:pos="828"/>
        </w:tabs>
        <w:ind w:right="116" w:firstLine="0"/>
        <w:rPr>
          <w:rFonts w:ascii="Tahoma" w:hAnsi="Tahoma" w:cs="Tahoma"/>
          <w:sz w:val="24"/>
        </w:rPr>
      </w:pPr>
    </w:p>
    <w:bookmarkEnd w:id="10"/>
    <w:p w14:paraId="76D3186C" w14:textId="25F3597B" w:rsidR="00251C9C" w:rsidRPr="008418A1" w:rsidRDefault="00EB4B11">
      <w:pPr>
        <w:pStyle w:val="ListParagraph"/>
        <w:numPr>
          <w:ilvl w:val="1"/>
          <w:numId w:val="9"/>
        </w:numPr>
        <w:tabs>
          <w:tab w:val="left" w:pos="828"/>
        </w:tabs>
        <w:ind w:right="116"/>
        <w:jc w:val="both"/>
        <w:rPr>
          <w:rFonts w:ascii="Tahoma" w:hAnsi="Tahoma" w:cs="Tahoma"/>
          <w:sz w:val="24"/>
        </w:rPr>
      </w:pPr>
      <w:r w:rsidRPr="008418A1">
        <w:rPr>
          <w:rFonts w:ascii="Tahoma" w:hAnsi="Tahoma" w:cs="Tahoma"/>
          <w:sz w:val="24"/>
        </w:rPr>
        <w:t xml:space="preserve">Support </w:t>
      </w:r>
      <w:r w:rsidR="001652F4" w:rsidRPr="008418A1">
        <w:rPr>
          <w:rFonts w:ascii="Tahoma" w:hAnsi="Tahoma" w:cs="Tahoma"/>
          <w:sz w:val="24"/>
        </w:rPr>
        <w:t xml:space="preserve">rates must be kept under review </w:t>
      </w:r>
      <w:r w:rsidR="0010640D" w:rsidRPr="008418A1">
        <w:rPr>
          <w:rFonts w:ascii="Tahoma" w:hAnsi="Tahoma" w:cs="Tahoma"/>
          <w:sz w:val="24"/>
        </w:rPr>
        <w:t xml:space="preserve">informed by national statistics on inflation and the cost of living. </w:t>
      </w:r>
    </w:p>
    <w:p w14:paraId="616778DE" w14:textId="77777777" w:rsidR="00497BB0" w:rsidRPr="008418A1" w:rsidRDefault="00497BB0">
      <w:pPr>
        <w:pStyle w:val="BodyText"/>
        <w:rPr>
          <w:rFonts w:ascii="Tahoma" w:hAnsi="Tahoma" w:cs="Tahoma"/>
          <w:sz w:val="20"/>
        </w:rPr>
      </w:pPr>
    </w:p>
    <w:p w14:paraId="5994C818" w14:textId="77777777" w:rsidR="00497BB0" w:rsidRPr="008418A1" w:rsidRDefault="00917EA8">
      <w:pPr>
        <w:pStyle w:val="ListParagraph"/>
        <w:numPr>
          <w:ilvl w:val="1"/>
          <w:numId w:val="9"/>
        </w:numPr>
        <w:tabs>
          <w:tab w:val="left" w:pos="828"/>
        </w:tabs>
        <w:ind w:right="114"/>
        <w:jc w:val="both"/>
        <w:rPr>
          <w:rFonts w:ascii="Tahoma" w:hAnsi="Tahoma" w:cs="Tahoma"/>
          <w:sz w:val="24"/>
        </w:rPr>
      </w:pPr>
      <w:bookmarkStart w:id="11" w:name="1.10_Support_is_generally_provided_on_a_"/>
      <w:bookmarkEnd w:id="11"/>
      <w:r w:rsidRPr="008418A1">
        <w:rPr>
          <w:rFonts w:ascii="Tahoma" w:hAnsi="Tahoma" w:cs="Tahoma"/>
          <w:sz w:val="24"/>
        </w:rPr>
        <w:t xml:space="preserve">Support is generally provided on a short-term basis pending voluntary departure from the UK or a decision of the Home Office on a relevant </w:t>
      </w:r>
      <w:r w:rsidRPr="008418A1">
        <w:rPr>
          <w:rFonts w:ascii="Tahoma" w:hAnsi="Tahoma" w:cs="Tahoma"/>
          <w:sz w:val="24"/>
        </w:rPr>
        <w:lastRenderedPageBreak/>
        <w:t>immigration decision and consequent grant of leave to remain or removal action, or the availability of other means of support including</w:t>
      </w:r>
      <w:r w:rsidRPr="008418A1">
        <w:rPr>
          <w:rFonts w:ascii="Tahoma" w:hAnsi="Tahoma" w:cs="Tahoma"/>
          <w:spacing w:val="36"/>
          <w:sz w:val="24"/>
        </w:rPr>
        <w:t xml:space="preserve"> </w:t>
      </w:r>
      <w:r w:rsidRPr="008418A1">
        <w:rPr>
          <w:rFonts w:ascii="Tahoma" w:hAnsi="Tahoma" w:cs="Tahoma"/>
          <w:sz w:val="24"/>
        </w:rPr>
        <w:t>(</w:t>
      </w:r>
      <w:proofErr w:type="gramStart"/>
      <w:r w:rsidRPr="008418A1">
        <w:rPr>
          <w:rFonts w:ascii="Tahoma" w:hAnsi="Tahoma" w:cs="Tahoma"/>
          <w:sz w:val="24"/>
        </w:rPr>
        <w:t>where</w:t>
      </w:r>
      <w:proofErr w:type="gramEnd"/>
    </w:p>
    <w:p w14:paraId="3B37AE2A" w14:textId="0938109E" w:rsidR="00397F1C" w:rsidRPr="008418A1" w:rsidRDefault="00917EA8">
      <w:pPr>
        <w:pStyle w:val="BodyText"/>
        <w:spacing w:before="0"/>
        <w:ind w:left="827" w:right="115"/>
        <w:jc w:val="both"/>
        <w:rPr>
          <w:rFonts w:ascii="Tahoma" w:hAnsi="Tahoma" w:cs="Tahoma"/>
        </w:rPr>
      </w:pPr>
      <w:r w:rsidRPr="008418A1">
        <w:rPr>
          <w:rFonts w:ascii="Tahoma" w:hAnsi="Tahoma" w:cs="Tahoma"/>
        </w:rPr>
        <w:t xml:space="preserve">permissible) employment. Cases will therefore be reviewed initially after three </w:t>
      </w:r>
    </w:p>
    <w:p w14:paraId="49385253" w14:textId="39831120" w:rsidR="00497BB0" w:rsidRPr="008418A1" w:rsidRDefault="007B1C1E">
      <w:pPr>
        <w:pStyle w:val="BodyText"/>
        <w:spacing w:before="0"/>
        <w:ind w:left="827" w:right="115"/>
        <w:jc w:val="both"/>
        <w:rPr>
          <w:rFonts w:ascii="Tahoma" w:hAnsi="Tahoma" w:cs="Tahoma"/>
        </w:rPr>
      </w:pPr>
      <w:r w:rsidRPr="008418A1">
        <w:rPr>
          <w:rFonts w:ascii="Tahoma" w:hAnsi="Tahoma" w:cs="Tahoma"/>
        </w:rPr>
        <w:t>months,</w:t>
      </w:r>
      <w:r w:rsidR="00917EA8" w:rsidRPr="008418A1">
        <w:rPr>
          <w:rFonts w:ascii="Tahoma" w:hAnsi="Tahoma" w:cs="Tahoma"/>
          <w:spacing w:val="-7"/>
        </w:rPr>
        <w:t xml:space="preserve"> </w:t>
      </w:r>
      <w:r w:rsidR="00917EA8" w:rsidRPr="008418A1">
        <w:rPr>
          <w:rFonts w:ascii="Tahoma" w:hAnsi="Tahoma" w:cs="Tahoma"/>
        </w:rPr>
        <w:t>and</w:t>
      </w:r>
      <w:r w:rsidR="00917EA8" w:rsidRPr="008418A1">
        <w:rPr>
          <w:rFonts w:ascii="Tahoma" w:hAnsi="Tahoma" w:cs="Tahoma"/>
          <w:spacing w:val="-6"/>
        </w:rPr>
        <w:t xml:space="preserve"> </w:t>
      </w:r>
      <w:r w:rsidR="00917EA8" w:rsidRPr="008418A1">
        <w:rPr>
          <w:rFonts w:ascii="Tahoma" w:hAnsi="Tahoma" w:cs="Tahoma"/>
        </w:rPr>
        <w:t>thereafter</w:t>
      </w:r>
      <w:r w:rsidR="00917EA8" w:rsidRPr="008418A1">
        <w:rPr>
          <w:rFonts w:ascii="Tahoma" w:hAnsi="Tahoma" w:cs="Tahoma"/>
          <w:spacing w:val="-7"/>
        </w:rPr>
        <w:t xml:space="preserve"> </w:t>
      </w:r>
      <w:r w:rsidR="00917EA8" w:rsidRPr="008418A1">
        <w:rPr>
          <w:rFonts w:ascii="Tahoma" w:hAnsi="Tahoma" w:cs="Tahoma"/>
        </w:rPr>
        <w:t>at</w:t>
      </w:r>
      <w:r w:rsidR="00917EA8" w:rsidRPr="008418A1">
        <w:rPr>
          <w:rFonts w:ascii="Tahoma" w:hAnsi="Tahoma" w:cs="Tahoma"/>
          <w:spacing w:val="-4"/>
        </w:rPr>
        <w:t xml:space="preserve"> </w:t>
      </w:r>
      <w:r w:rsidR="00917EA8" w:rsidRPr="008418A1">
        <w:rPr>
          <w:rFonts w:ascii="Tahoma" w:hAnsi="Tahoma" w:cs="Tahoma"/>
        </w:rPr>
        <w:t>a</w:t>
      </w:r>
      <w:r w:rsidR="00917EA8" w:rsidRPr="008418A1">
        <w:rPr>
          <w:rFonts w:ascii="Tahoma" w:hAnsi="Tahoma" w:cs="Tahoma"/>
          <w:spacing w:val="-6"/>
        </w:rPr>
        <w:t xml:space="preserve"> </w:t>
      </w:r>
      <w:r w:rsidR="00917EA8" w:rsidRPr="008418A1">
        <w:rPr>
          <w:rFonts w:ascii="Tahoma" w:hAnsi="Tahoma" w:cs="Tahoma"/>
        </w:rPr>
        <w:t>maximum</w:t>
      </w:r>
      <w:r w:rsidR="00917EA8" w:rsidRPr="008418A1">
        <w:rPr>
          <w:rFonts w:ascii="Tahoma" w:hAnsi="Tahoma" w:cs="Tahoma"/>
          <w:spacing w:val="-5"/>
        </w:rPr>
        <w:t xml:space="preserve"> </w:t>
      </w:r>
      <w:r w:rsidR="00917EA8" w:rsidRPr="008418A1">
        <w:rPr>
          <w:rFonts w:ascii="Tahoma" w:hAnsi="Tahoma" w:cs="Tahoma"/>
        </w:rPr>
        <w:t>of</w:t>
      </w:r>
      <w:r w:rsidR="00917EA8" w:rsidRPr="008418A1">
        <w:rPr>
          <w:rFonts w:ascii="Tahoma" w:hAnsi="Tahoma" w:cs="Tahoma"/>
          <w:spacing w:val="-6"/>
        </w:rPr>
        <w:t xml:space="preserve"> </w:t>
      </w:r>
      <w:r w:rsidR="00585C3D" w:rsidRPr="008418A1">
        <w:rPr>
          <w:rFonts w:ascii="Tahoma" w:hAnsi="Tahoma" w:cs="Tahoma"/>
        </w:rPr>
        <w:t>three</w:t>
      </w:r>
      <w:r w:rsidR="00585C3D" w:rsidRPr="008418A1">
        <w:rPr>
          <w:rFonts w:ascii="Tahoma" w:hAnsi="Tahoma" w:cs="Tahoma"/>
          <w:spacing w:val="-8"/>
        </w:rPr>
        <w:t>-monthly</w:t>
      </w:r>
      <w:r w:rsidR="00917EA8" w:rsidRPr="008418A1">
        <w:rPr>
          <w:rFonts w:ascii="Tahoma" w:hAnsi="Tahoma" w:cs="Tahoma"/>
          <w:spacing w:val="-4"/>
        </w:rPr>
        <w:t xml:space="preserve"> </w:t>
      </w:r>
      <w:r w:rsidR="00917EA8" w:rsidRPr="008418A1">
        <w:rPr>
          <w:rFonts w:ascii="Tahoma" w:hAnsi="Tahoma" w:cs="Tahoma"/>
        </w:rPr>
        <w:t>intervals</w:t>
      </w:r>
      <w:r w:rsidR="00917EA8" w:rsidRPr="008418A1">
        <w:rPr>
          <w:rFonts w:ascii="Tahoma" w:hAnsi="Tahoma" w:cs="Tahoma"/>
          <w:spacing w:val="-4"/>
        </w:rPr>
        <w:t xml:space="preserve"> </w:t>
      </w:r>
      <w:r w:rsidR="00917EA8" w:rsidRPr="008418A1">
        <w:rPr>
          <w:rFonts w:ascii="Tahoma" w:hAnsi="Tahoma" w:cs="Tahoma"/>
        </w:rPr>
        <w:t>at</w:t>
      </w:r>
      <w:r w:rsidR="00917EA8" w:rsidRPr="008418A1">
        <w:rPr>
          <w:rFonts w:ascii="Tahoma" w:hAnsi="Tahoma" w:cs="Tahoma"/>
          <w:spacing w:val="-4"/>
        </w:rPr>
        <w:t xml:space="preserve"> </w:t>
      </w:r>
      <w:r w:rsidR="00917EA8" w:rsidRPr="008418A1">
        <w:rPr>
          <w:rFonts w:ascii="Tahoma" w:hAnsi="Tahoma" w:cs="Tahoma"/>
        </w:rPr>
        <w:t>child</w:t>
      </w:r>
      <w:r w:rsidR="00917EA8" w:rsidRPr="008418A1">
        <w:rPr>
          <w:rFonts w:ascii="Tahoma" w:hAnsi="Tahoma" w:cs="Tahoma"/>
          <w:spacing w:val="-3"/>
        </w:rPr>
        <w:t xml:space="preserve"> </w:t>
      </w:r>
      <w:r w:rsidR="00917EA8" w:rsidRPr="008418A1">
        <w:rPr>
          <w:rFonts w:ascii="Tahoma" w:hAnsi="Tahoma" w:cs="Tahoma"/>
        </w:rPr>
        <w:t>in</w:t>
      </w:r>
      <w:r w:rsidR="00917EA8" w:rsidRPr="008418A1">
        <w:rPr>
          <w:rFonts w:ascii="Tahoma" w:hAnsi="Tahoma" w:cs="Tahoma"/>
          <w:spacing w:val="-3"/>
        </w:rPr>
        <w:t xml:space="preserve"> </w:t>
      </w:r>
      <w:r w:rsidR="00917EA8" w:rsidRPr="008418A1">
        <w:rPr>
          <w:rFonts w:ascii="Tahoma" w:hAnsi="Tahoma" w:cs="Tahoma"/>
        </w:rPr>
        <w:t>need meetings</w:t>
      </w:r>
      <w:r w:rsidR="00917EA8" w:rsidRPr="008418A1">
        <w:rPr>
          <w:rFonts w:ascii="Tahoma" w:hAnsi="Tahoma" w:cs="Tahoma"/>
          <w:spacing w:val="-9"/>
        </w:rPr>
        <w:t xml:space="preserve"> </w:t>
      </w:r>
      <w:r w:rsidR="00917EA8" w:rsidRPr="008418A1">
        <w:rPr>
          <w:rFonts w:ascii="Tahoma" w:hAnsi="Tahoma" w:cs="Tahoma"/>
        </w:rPr>
        <w:t>to</w:t>
      </w:r>
      <w:r w:rsidR="00917EA8" w:rsidRPr="008418A1">
        <w:rPr>
          <w:rFonts w:ascii="Tahoma" w:hAnsi="Tahoma" w:cs="Tahoma"/>
          <w:spacing w:val="-7"/>
        </w:rPr>
        <w:t xml:space="preserve"> </w:t>
      </w:r>
      <w:r w:rsidR="00917EA8" w:rsidRPr="008418A1">
        <w:rPr>
          <w:rFonts w:ascii="Tahoma" w:hAnsi="Tahoma" w:cs="Tahoma"/>
        </w:rPr>
        <w:t>ascertain</w:t>
      </w:r>
      <w:r w:rsidR="00917EA8" w:rsidRPr="008418A1">
        <w:rPr>
          <w:rFonts w:ascii="Tahoma" w:hAnsi="Tahoma" w:cs="Tahoma"/>
          <w:spacing w:val="-7"/>
        </w:rPr>
        <w:t xml:space="preserve"> </w:t>
      </w:r>
      <w:r w:rsidR="00917EA8" w:rsidRPr="008418A1">
        <w:rPr>
          <w:rFonts w:ascii="Tahoma" w:hAnsi="Tahoma" w:cs="Tahoma"/>
        </w:rPr>
        <w:t>the</w:t>
      </w:r>
      <w:r w:rsidR="00917EA8" w:rsidRPr="008418A1">
        <w:rPr>
          <w:rFonts w:ascii="Tahoma" w:hAnsi="Tahoma" w:cs="Tahoma"/>
          <w:spacing w:val="-7"/>
        </w:rPr>
        <w:t xml:space="preserve"> </w:t>
      </w:r>
      <w:r w:rsidR="00917EA8" w:rsidRPr="008418A1">
        <w:rPr>
          <w:rFonts w:ascii="Tahoma" w:hAnsi="Tahoma" w:cs="Tahoma"/>
        </w:rPr>
        <w:t>status</w:t>
      </w:r>
      <w:r w:rsidR="00917EA8" w:rsidRPr="008418A1">
        <w:rPr>
          <w:rFonts w:ascii="Tahoma" w:hAnsi="Tahoma" w:cs="Tahoma"/>
          <w:spacing w:val="-8"/>
        </w:rPr>
        <w:t xml:space="preserve"> </w:t>
      </w:r>
      <w:r w:rsidR="00917EA8" w:rsidRPr="008418A1">
        <w:rPr>
          <w:rFonts w:ascii="Tahoma" w:hAnsi="Tahoma" w:cs="Tahoma"/>
        </w:rPr>
        <w:t>of</w:t>
      </w:r>
      <w:r w:rsidR="00917EA8" w:rsidRPr="008418A1">
        <w:rPr>
          <w:rFonts w:ascii="Tahoma" w:hAnsi="Tahoma" w:cs="Tahoma"/>
          <w:spacing w:val="-7"/>
        </w:rPr>
        <w:t xml:space="preserve"> </w:t>
      </w:r>
      <w:r w:rsidR="00917EA8" w:rsidRPr="008418A1">
        <w:rPr>
          <w:rFonts w:ascii="Tahoma" w:hAnsi="Tahoma" w:cs="Tahoma"/>
        </w:rPr>
        <w:t>any</w:t>
      </w:r>
      <w:r w:rsidR="00917EA8" w:rsidRPr="008418A1">
        <w:rPr>
          <w:rFonts w:ascii="Tahoma" w:hAnsi="Tahoma" w:cs="Tahoma"/>
          <w:spacing w:val="-10"/>
        </w:rPr>
        <w:t xml:space="preserve"> </w:t>
      </w:r>
      <w:r w:rsidR="00917EA8" w:rsidRPr="008418A1">
        <w:rPr>
          <w:rFonts w:ascii="Tahoma" w:hAnsi="Tahoma" w:cs="Tahoma"/>
        </w:rPr>
        <w:t>outstanding</w:t>
      </w:r>
      <w:r w:rsidR="00917EA8" w:rsidRPr="008418A1">
        <w:rPr>
          <w:rFonts w:ascii="Tahoma" w:hAnsi="Tahoma" w:cs="Tahoma"/>
          <w:spacing w:val="-7"/>
        </w:rPr>
        <w:t xml:space="preserve"> </w:t>
      </w:r>
      <w:r w:rsidR="00917EA8" w:rsidRPr="008418A1">
        <w:rPr>
          <w:rFonts w:ascii="Tahoma" w:hAnsi="Tahoma" w:cs="Tahoma"/>
        </w:rPr>
        <w:t>immigration</w:t>
      </w:r>
      <w:r w:rsidR="00917EA8" w:rsidRPr="008418A1">
        <w:rPr>
          <w:rFonts w:ascii="Tahoma" w:hAnsi="Tahoma" w:cs="Tahoma"/>
          <w:spacing w:val="-7"/>
        </w:rPr>
        <w:t xml:space="preserve"> </w:t>
      </w:r>
      <w:r w:rsidR="00917EA8" w:rsidRPr="008418A1">
        <w:rPr>
          <w:rFonts w:ascii="Tahoma" w:hAnsi="Tahoma" w:cs="Tahoma"/>
        </w:rPr>
        <w:t>claim</w:t>
      </w:r>
      <w:r w:rsidR="00917EA8" w:rsidRPr="008418A1">
        <w:rPr>
          <w:rFonts w:ascii="Tahoma" w:hAnsi="Tahoma" w:cs="Tahoma"/>
          <w:spacing w:val="-6"/>
        </w:rPr>
        <w:t xml:space="preserve"> </w:t>
      </w:r>
      <w:r w:rsidR="00917EA8" w:rsidRPr="008418A1">
        <w:rPr>
          <w:rFonts w:ascii="Tahoma" w:hAnsi="Tahoma" w:cs="Tahoma"/>
        </w:rPr>
        <w:t>and/or</w:t>
      </w:r>
      <w:r w:rsidR="00917EA8" w:rsidRPr="008418A1">
        <w:rPr>
          <w:rFonts w:ascii="Tahoma" w:hAnsi="Tahoma" w:cs="Tahoma"/>
          <w:spacing w:val="-8"/>
        </w:rPr>
        <w:t xml:space="preserve"> </w:t>
      </w:r>
      <w:r w:rsidR="00917EA8" w:rsidRPr="008418A1">
        <w:rPr>
          <w:rFonts w:ascii="Tahoma" w:hAnsi="Tahoma" w:cs="Tahoma"/>
        </w:rPr>
        <w:t>to review</w:t>
      </w:r>
      <w:r w:rsidR="00917EA8" w:rsidRPr="008418A1">
        <w:rPr>
          <w:rFonts w:ascii="Tahoma" w:hAnsi="Tahoma" w:cs="Tahoma"/>
          <w:spacing w:val="-19"/>
        </w:rPr>
        <w:t xml:space="preserve"> </w:t>
      </w:r>
      <w:r w:rsidR="00917EA8" w:rsidRPr="008418A1">
        <w:rPr>
          <w:rFonts w:ascii="Tahoma" w:hAnsi="Tahoma" w:cs="Tahoma"/>
        </w:rPr>
        <w:t>the</w:t>
      </w:r>
      <w:r w:rsidR="00917EA8" w:rsidRPr="008418A1">
        <w:rPr>
          <w:rFonts w:ascii="Tahoma" w:hAnsi="Tahoma" w:cs="Tahoma"/>
          <w:spacing w:val="-19"/>
        </w:rPr>
        <w:t xml:space="preserve"> </w:t>
      </w:r>
      <w:r w:rsidR="00917EA8" w:rsidRPr="008418A1">
        <w:rPr>
          <w:rFonts w:ascii="Tahoma" w:hAnsi="Tahoma" w:cs="Tahoma"/>
        </w:rPr>
        <w:t>need</w:t>
      </w:r>
      <w:r w:rsidR="00917EA8" w:rsidRPr="008418A1">
        <w:rPr>
          <w:rFonts w:ascii="Tahoma" w:hAnsi="Tahoma" w:cs="Tahoma"/>
          <w:spacing w:val="-19"/>
        </w:rPr>
        <w:t xml:space="preserve"> </w:t>
      </w:r>
      <w:r w:rsidR="00917EA8" w:rsidRPr="008418A1">
        <w:rPr>
          <w:rFonts w:ascii="Tahoma" w:hAnsi="Tahoma" w:cs="Tahoma"/>
        </w:rPr>
        <w:t>for</w:t>
      </w:r>
      <w:r w:rsidR="00917EA8" w:rsidRPr="008418A1">
        <w:rPr>
          <w:rFonts w:ascii="Tahoma" w:hAnsi="Tahoma" w:cs="Tahoma"/>
          <w:spacing w:val="-18"/>
        </w:rPr>
        <w:t xml:space="preserve"> </w:t>
      </w:r>
      <w:r w:rsidR="00917EA8" w:rsidRPr="008418A1">
        <w:rPr>
          <w:rFonts w:ascii="Tahoma" w:hAnsi="Tahoma" w:cs="Tahoma"/>
        </w:rPr>
        <w:t>continued</w:t>
      </w:r>
      <w:r w:rsidR="00917EA8" w:rsidRPr="008418A1">
        <w:rPr>
          <w:rFonts w:ascii="Tahoma" w:hAnsi="Tahoma" w:cs="Tahoma"/>
          <w:spacing w:val="-16"/>
        </w:rPr>
        <w:t xml:space="preserve"> </w:t>
      </w:r>
      <w:r w:rsidR="00917EA8" w:rsidRPr="008418A1">
        <w:rPr>
          <w:rFonts w:ascii="Tahoma" w:hAnsi="Tahoma" w:cs="Tahoma"/>
        </w:rPr>
        <w:t>support.</w:t>
      </w:r>
      <w:r w:rsidR="00917EA8" w:rsidRPr="008418A1">
        <w:rPr>
          <w:rFonts w:ascii="Tahoma" w:hAnsi="Tahoma" w:cs="Tahoma"/>
          <w:spacing w:val="-17"/>
        </w:rPr>
        <w:t xml:space="preserve"> </w:t>
      </w:r>
      <w:r w:rsidR="00917EA8" w:rsidRPr="008418A1">
        <w:rPr>
          <w:rFonts w:ascii="Tahoma" w:hAnsi="Tahoma" w:cs="Tahoma"/>
        </w:rPr>
        <w:t>There</w:t>
      </w:r>
      <w:r w:rsidR="00917EA8" w:rsidRPr="008418A1">
        <w:rPr>
          <w:rFonts w:ascii="Tahoma" w:hAnsi="Tahoma" w:cs="Tahoma"/>
          <w:spacing w:val="-19"/>
        </w:rPr>
        <w:t xml:space="preserve"> </w:t>
      </w:r>
      <w:r w:rsidR="00917EA8" w:rsidRPr="008418A1">
        <w:rPr>
          <w:rFonts w:ascii="Tahoma" w:hAnsi="Tahoma" w:cs="Tahoma"/>
        </w:rPr>
        <w:t>will</w:t>
      </w:r>
      <w:r w:rsidR="00917EA8" w:rsidRPr="008418A1">
        <w:rPr>
          <w:rFonts w:ascii="Tahoma" w:hAnsi="Tahoma" w:cs="Tahoma"/>
          <w:spacing w:val="-18"/>
        </w:rPr>
        <w:t xml:space="preserve"> </w:t>
      </w:r>
      <w:r w:rsidR="00917EA8" w:rsidRPr="008418A1">
        <w:rPr>
          <w:rFonts w:ascii="Tahoma" w:hAnsi="Tahoma" w:cs="Tahoma"/>
        </w:rPr>
        <w:t>be</w:t>
      </w:r>
      <w:r w:rsidR="00917EA8" w:rsidRPr="008418A1">
        <w:rPr>
          <w:rFonts w:ascii="Tahoma" w:hAnsi="Tahoma" w:cs="Tahoma"/>
          <w:spacing w:val="-17"/>
        </w:rPr>
        <w:t xml:space="preserve"> </w:t>
      </w:r>
      <w:r w:rsidR="00917EA8" w:rsidRPr="008418A1">
        <w:rPr>
          <w:rFonts w:ascii="Tahoma" w:hAnsi="Tahoma" w:cs="Tahoma"/>
        </w:rPr>
        <w:t>a</w:t>
      </w:r>
      <w:r w:rsidR="00917EA8" w:rsidRPr="008418A1">
        <w:rPr>
          <w:rFonts w:ascii="Tahoma" w:hAnsi="Tahoma" w:cs="Tahoma"/>
          <w:spacing w:val="-19"/>
        </w:rPr>
        <w:t xml:space="preserve"> </w:t>
      </w:r>
      <w:r w:rsidR="00917EA8" w:rsidRPr="008418A1">
        <w:rPr>
          <w:rFonts w:ascii="Tahoma" w:hAnsi="Tahoma" w:cs="Tahoma"/>
        </w:rPr>
        <w:t>full</w:t>
      </w:r>
      <w:r w:rsidR="00917EA8" w:rsidRPr="008418A1">
        <w:rPr>
          <w:rFonts w:ascii="Tahoma" w:hAnsi="Tahoma" w:cs="Tahoma"/>
          <w:spacing w:val="-18"/>
        </w:rPr>
        <w:t xml:space="preserve"> </w:t>
      </w:r>
      <w:r w:rsidR="00917EA8" w:rsidRPr="008418A1">
        <w:rPr>
          <w:rFonts w:ascii="Tahoma" w:hAnsi="Tahoma" w:cs="Tahoma"/>
        </w:rPr>
        <w:t>re-assessment</w:t>
      </w:r>
      <w:r w:rsidR="00917EA8" w:rsidRPr="008418A1">
        <w:rPr>
          <w:rFonts w:ascii="Tahoma" w:hAnsi="Tahoma" w:cs="Tahoma"/>
          <w:spacing w:val="-17"/>
        </w:rPr>
        <w:t xml:space="preserve"> </w:t>
      </w:r>
      <w:r w:rsidR="00917EA8" w:rsidRPr="008418A1">
        <w:rPr>
          <w:rFonts w:ascii="Tahoma" w:hAnsi="Tahoma" w:cs="Tahoma"/>
        </w:rPr>
        <w:t>yearly.</w:t>
      </w:r>
    </w:p>
    <w:p w14:paraId="10BB13B2" w14:textId="77777777" w:rsidR="00497BB0" w:rsidRPr="008418A1" w:rsidRDefault="00497BB0">
      <w:pPr>
        <w:pStyle w:val="BodyText"/>
        <w:rPr>
          <w:rFonts w:ascii="Tahoma" w:hAnsi="Tahoma" w:cs="Tahoma"/>
          <w:sz w:val="20"/>
        </w:rPr>
      </w:pPr>
    </w:p>
    <w:p w14:paraId="73EF4976" w14:textId="3065FB91" w:rsidR="00497BB0" w:rsidRDefault="00917EA8">
      <w:pPr>
        <w:pStyle w:val="ListParagraph"/>
        <w:numPr>
          <w:ilvl w:val="1"/>
          <w:numId w:val="9"/>
        </w:numPr>
        <w:tabs>
          <w:tab w:val="left" w:pos="828"/>
        </w:tabs>
        <w:ind w:left="827" w:right="118"/>
        <w:jc w:val="both"/>
        <w:rPr>
          <w:rFonts w:ascii="Tahoma" w:hAnsi="Tahoma" w:cs="Tahoma"/>
          <w:sz w:val="24"/>
        </w:rPr>
      </w:pPr>
      <w:bookmarkStart w:id="12" w:name="1.11_This_policy_is_not_intended_to_repl"/>
      <w:bookmarkEnd w:id="12"/>
      <w:r w:rsidRPr="008418A1">
        <w:rPr>
          <w:rFonts w:ascii="Tahoma" w:hAnsi="Tahoma" w:cs="Tahoma"/>
          <w:sz w:val="24"/>
        </w:rPr>
        <w:t>This policy is not intended to replace parental responsibility for a child where that is available. It proceeds upon the presumption that a child’s welfare and support are primarily the responsibility of both</w:t>
      </w:r>
      <w:r w:rsidRPr="008418A1">
        <w:rPr>
          <w:rFonts w:ascii="Tahoma" w:hAnsi="Tahoma" w:cs="Tahoma"/>
          <w:spacing w:val="-6"/>
          <w:sz w:val="24"/>
        </w:rPr>
        <w:t xml:space="preserve"> </w:t>
      </w:r>
      <w:r w:rsidRPr="008418A1">
        <w:rPr>
          <w:rFonts w:ascii="Tahoma" w:hAnsi="Tahoma" w:cs="Tahoma"/>
          <w:sz w:val="24"/>
        </w:rPr>
        <w:t>parents.</w:t>
      </w:r>
    </w:p>
    <w:p w14:paraId="5370AA44" w14:textId="77777777" w:rsidR="00B42E19" w:rsidRPr="008418A1" w:rsidRDefault="00B42E19" w:rsidP="00B42E19">
      <w:pPr>
        <w:pStyle w:val="ListParagraph"/>
        <w:tabs>
          <w:tab w:val="left" w:pos="828"/>
        </w:tabs>
        <w:ind w:left="827" w:right="118" w:firstLine="0"/>
        <w:jc w:val="both"/>
        <w:rPr>
          <w:rFonts w:ascii="Tahoma" w:hAnsi="Tahoma" w:cs="Tahoma"/>
          <w:sz w:val="24"/>
        </w:rPr>
      </w:pPr>
    </w:p>
    <w:p w14:paraId="3DE21DBE" w14:textId="77777777" w:rsidR="00497BB0" w:rsidRPr="008418A1" w:rsidRDefault="00497BB0">
      <w:pPr>
        <w:pStyle w:val="BodyText"/>
        <w:rPr>
          <w:rFonts w:ascii="Tahoma" w:hAnsi="Tahoma" w:cs="Tahoma"/>
          <w:sz w:val="20"/>
        </w:rPr>
      </w:pPr>
    </w:p>
    <w:p w14:paraId="269BCED4" w14:textId="77777777" w:rsidR="00497BB0" w:rsidRPr="00B42E19" w:rsidRDefault="00917EA8">
      <w:pPr>
        <w:pStyle w:val="Heading1"/>
        <w:numPr>
          <w:ilvl w:val="0"/>
          <w:numId w:val="9"/>
        </w:numPr>
        <w:tabs>
          <w:tab w:val="left" w:pos="827"/>
          <w:tab w:val="left" w:pos="828"/>
        </w:tabs>
        <w:rPr>
          <w:rFonts w:ascii="Tahoma" w:hAnsi="Tahoma" w:cs="Tahoma"/>
          <w:color w:val="F79646" w:themeColor="accent6"/>
          <w:sz w:val="28"/>
          <w:szCs w:val="28"/>
        </w:rPr>
      </w:pPr>
      <w:bookmarkStart w:id="13" w:name="2._CONTEXT"/>
      <w:bookmarkEnd w:id="13"/>
      <w:r w:rsidRPr="00B42E19">
        <w:rPr>
          <w:rFonts w:ascii="Tahoma" w:hAnsi="Tahoma" w:cs="Tahoma"/>
          <w:color w:val="F79646" w:themeColor="accent6"/>
          <w:sz w:val="28"/>
          <w:szCs w:val="28"/>
        </w:rPr>
        <w:t>CONTEXT</w:t>
      </w:r>
    </w:p>
    <w:p w14:paraId="425A5576" w14:textId="77777777" w:rsidR="00497BB0" w:rsidRPr="008418A1" w:rsidRDefault="00497BB0">
      <w:pPr>
        <w:pStyle w:val="BodyText"/>
        <w:rPr>
          <w:rFonts w:ascii="Tahoma" w:hAnsi="Tahoma" w:cs="Tahoma"/>
          <w:b/>
          <w:sz w:val="20"/>
        </w:rPr>
      </w:pPr>
    </w:p>
    <w:p w14:paraId="1E8D5D6C" w14:textId="1AC4C36C" w:rsidR="00497BB0" w:rsidRPr="008418A1" w:rsidRDefault="00917EA8">
      <w:pPr>
        <w:pStyle w:val="ListParagraph"/>
        <w:numPr>
          <w:ilvl w:val="1"/>
          <w:numId w:val="9"/>
        </w:numPr>
        <w:tabs>
          <w:tab w:val="left" w:pos="827"/>
          <w:tab w:val="left" w:pos="828"/>
        </w:tabs>
        <w:ind w:hanging="709"/>
        <w:rPr>
          <w:rFonts w:ascii="Tahoma" w:hAnsi="Tahoma" w:cs="Tahoma"/>
          <w:sz w:val="24"/>
        </w:rPr>
      </w:pPr>
      <w:bookmarkStart w:id="14" w:name="2.1_This_policy_reflects_the_following_l"/>
      <w:bookmarkEnd w:id="14"/>
      <w:r w:rsidRPr="008418A1">
        <w:rPr>
          <w:rFonts w:ascii="Tahoma" w:hAnsi="Tahoma" w:cs="Tahoma"/>
          <w:sz w:val="24"/>
        </w:rPr>
        <w:t>This policy reflects the following local</w:t>
      </w:r>
      <w:r w:rsidRPr="008418A1">
        <w:rPr>
          <w:rFonts w:ascii="Tahoma" w:hAnsi="Tahoma" w:cs="Tahoma"/>
          <w:spacing w:val="-5"/>
          <w:sz w:val="24"/>
        </w:rPr>
        <w:t xml:space="preserve"> </w:t>
      </w:r>
      <w:r w:rsidRPr="008418A1">
        <w:rPr>
          <w:rFonts w:ascii="Tahoma" w:hAnsi="Tahoma" w:cs="Tahoma"/>
          <w:sz w:val="24"/>
        </w:rPr>
        <w:t>conditions</w:t>
      </w:r>
      <w:r w:rsidR="003D40F4" w:rsidRPr="008418A1">
        <w:rPr>
          <w:rFonts w:ascii="Tahoma" w:hAnsi="Tahoma" w:cs="Tahoma"/>
          <w:sz w:val="24"/>
        </w:rPr>
        <w:t>.</w:t>
      </w:r>
    </w:p>
    <w:p w14:paraId="3045ABA3" w14:textId="77777777" w:rsidR="00497BB0" w:rsidRPr="008418A1" w:rsidRDefault="00497BB0">
      <w:pPr>
        <w:pStyle w:val="BodyText"/>
        <w:rPr>
          <w:rFonts w:ascii="Tahoma" w:hAnsi="Tahoma" w:cs="Tahoma"/>
          <w:sz w:val="20"/>
        </w:rPr>
      </w:pPr>
    </w:p>
    <w:p w14:paraId="7BD656EA" w14:textId="77777777" w:rsidR="00497BB0" w:rsidRPr="008418A1" w:rsidRDefault="00917EA8">
      <w:pPr>
        <w:pStyle w:val="ListParagraph"/>
        <w:numPr>
          <w:ilvl w:val="1"/>
          <w:numId w:val="9"/>
        </w:numPr>
        <w:tabs>
          <w:tab w:val="left" w:pos="828"/>
        </w:tabs>
        <w:ind w:right="118"/>
        <w:jc w:val="both"/>
        <w:rPr>
          <w:rFonts w:ascii="Tahoma" w:hAnsi="Tahoma" w:cs="Tahoma"/>
          <w:sz w:val="24"/>
        </w:rPr>
      </w:pPr>
      <w:bookmarkStart w:id="15" w:name="2.2_A_significant_proportion_of_families"/>
      <w:bookmarkEnd w:id="15"/>
      <w:r w:rsidRPr="008418A1">
        <w:rPr>
          <w:rFonts w:ascii="Tahoma" w:hAnsi="Tahoma" w:cs="Tahoma"/>
          <w:sz w:val="24"/>
        </w:rPr>
        <w:t>A significant proportion of families living in the Birmingham area have insufficient income or means to take them above the poverty</w:t>
      </w:r>
      <w:r w:rsidRPr="008418A1">
        <w:rPr>
          <w:rFonts w:ascii="Tahoma" w:hAnsi="Tahoma" w:cs="Tahoma"/>
          <w:spacing w:val="-9"/>
          <w:sz w:val="24"/>
        </w:rPr>
        <w:t xml:space="preserve"> </w:t>
      </w:r>
      <w:r w:rsidRPr="008418A1">
        <w:rPr>
          <w:rFonts w:ascii="Tahoma" w:hAnsi="Tahoma" w:cs="Tahoma"/>
          <w:sz w:val="24"/>
        </w:rPr>
        <w:t>line.</w:t>
      </w:r>
    </w:p>
    <w:p w14:paraId="68D152E1" w14:textId="77777777" w:rsidR="00497BB0" w:rsidRPr="008418A1" w:rsidRDefault="00497BB0">
      <w:pPr>
        <w:pStyle w:val="BodyText"/>
        <w:rPr>
          <w:rFonts w:ascii="Tahoma" w:hAnsi="Tahoma" w:cs="Tahoma"/>
          <w:sz w:val="20"/>
        </w:rPr>
      </w:pPr>
    </w:p>
    <w:p w14:paraId="416575F4" w14:textId="06FE92BC" w:rsidR="00497BB0" w:rsidRPr="008418A1" w:rsidRDefault="00917EA8">
      <w:pPr>
        <w:pStyle w:val="ListParagraph"/>
        <w:numPr>
          <w:ilvl w:val="1"/>
          <w:numId w:val="9"/>
        </w:numPr>
        <w:tabs>
          <w:tab w:val="left" w:pos="828"/>
        </w:tabs>
        <w:spacing w:before="1"/>
        <w:ind w:left="827" w:right="113"/>
        <w:jc w:val="both"/>
        <w:rPr>
          <w:rFonts w:ascii="Tahoma" w:hAnsi="Tahoma" w:cs="Tahoma"/>
          <w:sz w:val="24"/>
        </w:rPr>
      </w:pPr>
      <w:bookmarkStart w:id="16" w:name="2.3_The_indicative_rates_set_out_below_a"/>
      <w:bookmarkEnd w:id="16"/>
      <w:r w:rsidRPr="008418A1">
        <w:rPr>
          <w:rFonts w:ascii="Tahoma" w:hAnsi="Tahoma" w:cs="Tahoma"/>
          <w:sz w:val="24"/>
        </w:rPr>
        <w:t>The indicative rates</w:t>
      </w:r>
      <w:r w:rsidR="001D697A" w:rsidRPr="008418A1">
        <w:rPr>
          <w:rFonts w:ascii="Tahoma" w:hAnsi="Tahoma" w:cs="Tahoma"/>
          <w:sz w:val="24"/>
        </w:rPr>
        <w:t xml:space="preserve"> for the statutory category o</w:t>
      </w:r>
      <w:r w:rsidR="00445AF0" w:rsidRPr="008418A1">
        <w:rPr>
          <w:rFonts w:ascii="Tahoma" w:hAnsi="Tahoma" w:cs="Tahoma"/>
          <w:sz w:val="24"/>
        </w:rPr>
        <w:t>f persons</w:t>
      </w:r>
      <w:r w:rsidR="001D697A" w:rsidRPr="008418A1">
        <w:rPr>
          <w:rFonts w:ascii="Tahoma" w:hAnsi="Tahoma" w:cs="Tahoma"/>
          <w:sz w:val="24"/>
        </w:rPr>
        <w:t xml:space="preserve"> subject to immigration </w:t>
      </w:r>
      <w:r w:rsidR="00585C3D" w:rsidRPr="008418A1">
        <w:rPr>
          <w:rFonts w:ascii="Tahoma" w:hAnsi="Tahoma" w:cs="Tahoma"/>
          <w:sz w:val="24"/>
        </w:rPr>
        <w:t>control set</w:t>
      </w:r>
      <w:r w:rsidRPr="008418A1">
        <w:rPr>
          <w:rFonts w:ascii="Tahoma" w:hAnsi="Tahoma" w:cs="Tahoma"/>
          <w:sz w:val="24"/>
        </w:rPr>
        <w:t xml:space="preserve"> out below are considered sufficient, with prudent housekeeping, to be adequate not merely to meet the nutritional and other essential living needs of </w:t>
      </w:r>
      <w:r w:rsidR="0058079F" w:rsidRPr="008418A1">
        <w:rPr>
          <w:rFonts w:ascii="Tahoma" w:hAnsi="Tahoma" w:cs="Tahoma"/>
          <w:sz w:val="24"/>
        </w:rPr>
        <w:t>service users</w:t>
      </w:r>
      <w:r w:rsidRPr="008418A1">
        <w:rPr>
          <w:rFonts w:ascii="Tahoma" w:hAnsi="Tahoma" w:cs="Tahoma"/>
          <w:sz w:val="24"/>
        </w:rPr>
        <w:t xml:space="preserve"> having regard to local prices and supplies, but also</w:t>
      </w:r>
      <w:r w:rsidRPr="008418A1">
        <w:rPr>
          <w:rFonts w:ascii="Tahoma" w:hAnsi="Tahoma" w:cs="Tahoma"/>
          <w:spacing w:val="-9"/>
          <w:sz w:val="24"/>
        </w:rPr>
        <w:t xml:space="preserve"> </w:t>
      </w:r>
      <w:r w:rsidRPr="008418A1">
        <w:rPr>
          <w:rFonts w:ascii="Tahoma" w:hAnsi="Tahoma" w:cs="Tahoma"/>
          <w:sz w:val="24"/>
        </w:rPr>
        <w:t>to</w:t>
      </w:r>
      <w:r w:rsidRPr="008418A1">
        <w:rPr>
          <w:rFonts w:ascii="Tahoma" w:hAnsi="Tahoma" w:cs="Tahoma"/>
          <w:spacing w:val="-9"/>
          <w:sz w:val="24"/>
        </w:rPr>
        <w:t xml:space="preserve"> </w:t>
      </w:r>
      <w:r w:rsidRPr="008418A1">
        <w:rPr>
          <w:rFonts w:ascii="Tahoma" w:hAnsi="Tahoma" w:cs="Tahoma"/>
          <w:sz w:val="24"/>
        </w:rPr>
        <w:t>safeguard</w:t>
      </w:r>
      <w:r w:rsidRPr="008418A1">
        <w:rPr>
          <w:rFonts w:ascii="Tahoma" w:hAnsi="Tahoma" w:cs="Tahoma"/>
          <w:spacing w:val="-12"/>
          <w:sz w:val="24"/>
        </w:rPr>
        <w:t xml:space="preserve"> </w:t>
      </w:r>
      <w:r w:rsidRPr="008418A1">
        <w:rPr>
          <w:rFonts w:ascii="Tahoma" w:hAnsi="Tahoma" w:cs="Tahoma"/>
          <w:sz w:val="24"/>
        </w:rPr>
        <w:t>and/or</w:t>
      </w:r>
      <w:r w:rsidRPr="008418A1">
        <w:rPr>
          <w:rFonts w:ascii="Tahoma" w:hAnsi="Tahoma" w:cs="Tahoma"/>
          <w:spacing w:val="-10"/>
          <w:sz w:val="24"/>
        </w:rPr>
        <w:t xml:space="preserve"> </w:t>
      </w:r>
      <w:r w:rsidRPr="008418A1">
        <w:rPr>
          <w:rFonts w:ascii="Tahoma" w:hAnsi="Tahoma" w:cs="Tahoma"/>
          <w:sz w:val="24"/>
        </w:rPr>
        <w:t>promote</w:t>
      </w:r>
      <w:r w:rsidRPr="008418A1">
        <w:rPr>
          <w:rFonts w:ascii="Tahoma" w:hAnsi="Tahoma" w:cs="Tahoma"/>
          <w:spacing w:val="-12"/>
          <w:sz w:val="24"/>
        </w:rPr>
        <w:t xml:space="preserve"> </w:t>
      </w:r>
      <w:r w:rsidRPr="008418A1">
        <w:rPr>
          <w:rFonts w:ascii="Tahoma" w:hAnsi="Tahoma" w:cs="Tahoma"/>
          <w:sz w:val="24"/>
        </w:rPr>
        <w:t>the</w:t>
      </w:r>
      <w:r w:rsidRPr="008418A1">
        <w:rPr>
          <w:rFonts w:ascii="Tahoma" w:hAnsi="Tahoma" w:cs="Tahoma"/>
          <w:spacing w:val="-12"/>
          <w:sz w:val="24"/>
        </w:rPr>
        <w:t xml:space="preserve"> </w:t>
      </w:r>
      <w:r w:rsidRPr="008418A1">
        <w:rPr>
          <w:rFonts w:ascii="Tahoma" w:hAnsi="Tahoma" w:cs="Tahoma"/>
          <w:sz w:val="24"/>
        </w:rPr>
        <w:t>child’s</w:t>
      </w:r>
      <w:r w:rsidRPr="008418A1">
        <w:rPr>
          <w:rFonts w:ascii="Tahoma" w:hAnsi="Tahoma" w:cs="Tahoma"/>
          <w:spacing w:val="-14"/>
          <w:sz w:val="24"/>
        </w:rPr>
        <w:t xml:space="preserve"> </w:t>
      </w:r>
      <w:r w:rsidRPr="008418A1">
        <w:rPr>
          <w:rFonts w:ascii="Tahoma" w:hAnsi="Tahoma" w:cs="Tahoma"/>
          <w:sz w:val="24"/>
        </w:rPr>
        <w:t>welfare.</w:t>
      </w:r>
      <w:r w:rsidRPr="008418A1">
        <w:rPr>
          <w:rFonts w:ascii="Tahoma" w:hAnsi="Tahoma" w:cs="Tahoma"/>
          <w:spacing w:val="-10"/>
          <w:sz w:val="24"/>
        </w:rPr>
        <w:t xml:space="preserve"> </w:t>
      </w:r>
      <w:r w:rsidRPr="008418A1">
        <w:rPr>
          <w:rFonts w:ascii="Tahoma" w:hAnsi="Tahoma" w:cs="Tahoma"/>
          <w:sz w:val="24"/>
        </w:rPr>
        <w:t>They</w:t>
      </w:r>
      <w:r w:rsidRPr="008418A1">
        <w:rPr>
          <w:rFonts w:ascii="Tahoma" w:hAnsi="Tahoma" w:cs="Tahoma"/>
          <w:spacing w:val="-13"/>
          <w:sz w:val="24"/>
        </w:rPr>
        <w:t xml:space="preserve"> </w:t>
      </w:r>
      <w:r w:rsidRPr="008418A1">
        <w:rPr>
          <w:rFonts w:ascii="Tahoma" w:hAnsi="Tahoma" w:cs="Tahoma"/>
          <w:sz w:val="24"/>
        </w:rPr>
        <w:t>are</w:t>
      </w:r>
      <w:r w:rsidRPr="008418A1">
        <w:rPr>
          <w:rFonts w:ascii="Tahoma" w:hAnsi="Tahoma" w:cs="Tahoma"/>
          <w:spacing w:val="-11"/>
          <w:sz w:val="24"/>
        </w:rPr>
        <w:t xml:space="preserve"> </w:t>
      </w:r>
      <w:r w:rsidRPr="008418A1">
        <w:rPr>
          <w:rFonts w:ascii="Tahoma" w:hAnsi="Tahoma" w:cs="Tahoma"/>
          <w:sz w:val="24"/>
        </w:rPr>
        <w:t>to</w:t>
      </w:r>
      <w:r w:rsidRPr="008418A1">
        <w:rPr>
          <w:rFonts w:ascii="Tahoma" w:hAnsi="Tahoma" w:cs="Tahoma"/>
          <w:spacing w:val="-12"/>
          <w:sz w:val="24"/>
        </w:rPr>
        <w:t xml:space="preserve"> </w:t>
      </w:r>
      <w:r w:rsidRPr="008418A1">
        <w:rPr>
          <w:rFonts w:ascii="Tahoma" w:hAnsi="Tahoma" w:cs="Tahoma"/>
          <w:sz w:val="24"/>
        </w:rPr>
        <w:t>be</w:t>
      </w:r>
      <w:r w:rsidRPr="008418A1">
        <w:rPr>
          <w:rFonts w:ascii="Tahoma" w:hAnsi="Tahoma" w:cs="Tahoma"/>
          <w:spacing w:val="-12"/>
          <w:sz w:val="24"/>
        </w:rPr>
        <w:t xml:space="preserve"> </w:t>
      </w:r>
      <w:r w:rsidRPr="008418A1">
        <w:rPr>
          <w:rFonts w:ascii="Tahoma" w:hAnsi="Tahoma" w:cs="Tahoma"/>
          <w:sz w:val="24"/>
        </w:rPr>
        <w:t>seen</w:t>
      </w:r>
      <w:r w:rsidRPr="008418A1">
        <w:rPr>
          <w:rFonts w:ascii="Tahoma" w:hAnsi="Tahoma" w:cs="Tahoma"/>
          <w:spacing w:val="-8"/>
          <w:sz w:val="24"/>
        </w:rPr>
        <w:t xml:space="preserve"> </w:t>
      </w:r>
      <w:r w:rsidRPr="008418A1">
        <w:rPr>
          <w:rFonts w:ascii="Tahoma" w:hAnsi="Tahoma" w:cs="Tahoma"/>
          <w:sz w:val="24"/>
        </w:rPr>
        <w:t>in</w:t>
      </w:r>
      <w:r w:rsidRPr="008418A1">
        <w:rPr>
          <w:rFonts w:ascii="Tahoma" w:hAnsi="Tahoma" w:cs="Tahoma"/>
          <w:spacing w:val="-9"/>
          <w:sz w:val="24"/>
        </w:rPr>
        <w:t xml:space="preserve"> </w:t>
      </w:r>
      <w:r w:rsidRPr="008418A1">
        <w:rPr>
          <w:rFonts w:ascii="Tahoma" w:hAnsi="Tahoma" w:cs="Tahoma"/>
          <w:sz w:val="24"/>
        </w:rPr>
        <w:t>the broader context of a package of support which includes accommodation and other local authority services where the assessment identifies them, being services that Central Government does not provide</w:t>
      </w:r>
      <w:r w:rsidR="004C7A37" w:rsidRPr="008418A1">
        <w:rPr>
          <w:rFonts w:ascii="Tahoma" w:hAnsi="Tahoma" w:cs="Tahoma"/>
          <w:sz w:val="24"/>
        </w:rPr>
        <w:t xml:space="preserve"> which augment</w:t>
      </w:r>
      <w:r w:rsidR="00D56993" w:rsidRPr="008418A1">
        <w:rPr>
          <w:rFonts w:ascii="Tahoma" w:hAnsi="Tahoma" w:cs="Tahoma"/>
          <w:sz w:val="24"/>
        </w:rPr>
        <w:t xml:space="preserve"> this support through </w:t>
      </w:r>
      <w:r w:rsidR="00811258" w:rsidRPr="008418A1">
        <w:rPr>
          <w:rFonts w:ascii="Tahoma" w:hAnsi="Tahoma" w:cs="Tahoma"/>
          <w:sz w:val="24"/>
        </w:rPr>
        <w:t xml:space="preserve">provision of services </w:t>
      </w:r>
      <w:proofErr w:type="gramStart"/>
      <w:r w:rsidR="00811258" w:rsidRPr="008418A1">
        <w:rPr>
          <w:rFonts w:ascii="Tahoma" w:hAnsi="Tahoma" w:cs="Tahoma"/>
          <w:sz w:val="24"/>
        </w:rPr>
        <w:t>where</w:t>
      </w:r>
      <w:proofErr w:type="gramEnd"/>
      <w:r w:rsidR="00811258" w:rsidRPr="008418A1">
        <w:rPr>
          <w:rFonts w:ascii="Tahoma" w:hAnsi="Tahoma" w:cs="Tahoma"/>
          <w:sz w:val="24"/>
        </w:rPr>
        <w:t xml:space="preserve"> assessed as needed by the child.</w:t>
      </w:r>
      <w:r w:rsidRPr="008418A1">
        <w:rPr>
          <w:rFonts w:ascii="Tahoma" w:hAnsi="Tahoma" w:cs="Tahoma"/>
          <w:sz w:val="24"/>
        </w:rPr>
        <w:t xml:space="preserve"> The policies of other local authorities and approaches in other statutory schemes have been considered to</w:t>
      </w:r>
      <w:r w:rsidRPr="008418A1">
        <w:rPr>
          <w:rFonts w:ascii="Tahoma" w:hAnsi="Tahoma" w:cs="Tahoma"/>
          <w:spacing w:val="-7"/>
          <w:sz w:val="24"/>
        </w:rPr>
        <w:t xml:space="preserve"> </w:t>
      </w:r>
      <w:r w:rsidRPr="008418A1">
        <w:rPr>
          <w:rFonts w:ascii="Tahoma" w:hAnsi="Tahoma" w:cs="Tahoma"/>
          <w:sz w:val="24"/>
        </w:rPr>
        <w:t>ensure</w:t>
      </w:r>
      <w:r w:rsidRPr="008418A1">
        <w:rPr>
          <w:rFonts w:ascii="Tahoma" w:hAnsi="Tahoma" w:cs="Tahoma"/>
          <w:spacing w:val="-6"/>
          <w:sz w:val="24"/>
        </w:rPr>
        <w:t xml:space="preserve"> </w:t>
      </w:r>
      <w:r w:rsidRPr="008418A1">
        <w:rPr>
          <w:rFonts w:ascii="Tahoma" w:hAnsi="Tahoma" w:cs="Tahoma"/>
          <w:sz w:val="24"/>
        </w:rPr>
        <w:t>that</w:t>
      </w:r>
      <w:r w:rsidRPr="008418A1">
        <w:rPr>
          <w:rFonts w:ascii="Tahoma" w:hAnsi="Tahoma" w:cs="Tahoma"/>
          <w:spacing w:val="-6"/>
          <w:sz w:val="24"/>
        </w:rPr>
        <w:t xml:space="preserve"> </w:t>
      </w:r>
      <w:r w:rsidRPr="008418A1">
        <w:rPr>
          <w:rFonts w:ascii="Tahoma" w:hAnsi="Tahoma" w:cs="Tahoma"/>
          <w:sz w:val="24"/>
        </w:rPr>
        <w:t>the</w:t>
      </w:r>
      <w:r w:rsidRPr="008418A1">
        <w:rPr>
          <w:rFonts w:ascii="Tahoma" w:hAnsi="Tahoma" w:cs="Tahoma"/>
          <w:spacing w:val="-6"/>
          <w:sz w:val="24"/>
        </w:rPr>
        <w:t xml:space="preserve"> </w:t>
      </w:r>
      <w:r w:rsidRPr="008418A1">
        <w:rPr>
          <w:rFonts w:ascii="Tahoma" w:hAnsi="Tahoma" w:cs="Tahoma"/>
          <w:sz w:val="24"/>
        </w:rPr>
        <w:t>rates</w:t>
      </w:r>
      <w:r w:rsidRPr="008418A1">
        <w:rPr>
          <w:rFonts w:ascii="Tahoma" w:hAnsi="Tahoma" w:cs="Tahoma"/>
          <w:spacing w:val="-9"/>
          <w:sz w:val="24"/>
        </w:rPr>
        <w:t xml:space="preserve"> </w:t>
      </w:r>
      <w:r w:rsidRPr="008418A1">
        <w:rPr>
          <w:rFonts w:ascii="Tahoma" w:hAnsi="Tahoma" w:cs="Tahoma"/>
          <w:sz w:val="24"/>
        </w:rPr>
        <w:t>are</w:t>
      </w:r>
      <w:r w:rsidRPr="008418A1">
        <w:rPr>
          <w:rFonts w:ascii="Tahoma" w:hAnsi="Tahoma" w:cs="Tahoma"/>
          <w:spacing w:val="-6"/>
          <w:sz w:val="24"/>
        </w:rPr>
        <w:t xml:space="preserve"> </w:t>
      </w:r>
      <w:r w:rsidRPr="008418A1">
        <w:rPr>
          <w:rFonts w:ascii="Tahoma" w:hAnsi="Tahoma" w:cs="Tahoma"/>
          <w:sz w:val="24"/>
        </w:rPr>
        <w:t>not</w:t>
      </w:r>
      <w:r w:rsidRPr="008418A1">
        <w:rPr>
          <w:rFonts w:ascii="Tahoma" w:hAnsi="Tahoma" w:cs="Tahoma"/>
          <w:spacing w:val="-6"/>
          <w:sz w:val="24"/>
        </w:rPr>
        <w:t xml:space="preserve"> </w:t>
      </w:r>
      <w:r w:rsidRPr="008418A1">
        <w:rPr>
          <w:rFonts w:ascii="Tahoma" w:hAnsi="Tahoma" w:cs="Tahoma"/>
          <w:sz w:val="24"/>
        </w:rPr>
        <w:t>wholly</w:t>
      </w:r>
      <w:r w:rsidRPr="008418A1">
        <w:rPr>
          <w:rFonts w:ascii="Tahoma" w:hAnsi="Tahoma" w:cs="Tahoma"/>
          <w:spacing w:val="-7"/>
          <w:sz w:val="24"/>
        </w:rPr>
        <w:t xml:space="preserve"> </w:t>
      </w:r>
      <w:r w:rsidRPr="008418A1">
        <w:rPr>
          <w:rFonts w:ascii="Tahoma" w:hAnsi="Tahoma" w:cs="Tahoma"/>
          <w:sz w:val="24"/>
        </w:rPr>
        <w:t>out</w:t>
      </w:r>
      <w:r w:rsidRPr="008418A1">
        <w:rPr>
          <w:rFonts w:ascii="Tahoma" w:hAnsi="Tahoma" w:cs="Tahoma"/>
          <w:spacing w:val="-6"/>
          <w:sz w:val="24"/>
        </w:rPr>
        <w:t xml:space="preserve"> </w:t>
      </w:r>
      <w:r w:rsidRPr="008418A1">
        <w:rPr>
          <w:rFonts w:ascii="Tahoma" w:hAnsi="Tahoma" w:cs="Tahoma"/>
          <w:sz w:val="24"/>
        </w:rPr>
        <w:t>of</w:t>
      </w:r>
      <w:r w:rsidRPr="008418A1">
        <w:rPr>
          <w:rFonts w:ascii="Tahoma" w:hAnsi="Tahoma" w:cs="Tahoma"/>
          <w:spacing w:val="-6"/>
          <w:sz w:val="24"/>
        </w:rPr>
        <w:t xml:space="preserve"> </w:t>
      </w:r>
      <w:r w:rsidRPr="008418A1">
        <w:rPr>
          <w:rFonts w:ascii="Tahoma" w:hAnsi="Tahoma" w:cs="Tahoma"/>
          <w:sz w:val="24"/>
        </w:rPr>
        <w:t>line.</w:t>
      </w:r>
      <w:r w:rsidRPr="008418A1">
        <w:rPr>
          <w:rFonts w:ascii="Tahoma" w:hAnsi="Tahoma" w:cs="Tahoma"/>
          <w:spacing w:val="-6"/>
          <w:sz w:val="24"/>
        </w:rPr>
        <w:t xml:space="preserve"> </w:t>
      </w:r>
      <w:r w:rsidRPr="008418A1">
        <w:rPr>
          <w:rFonts w:ascii="Tahoma" w:hAnsi="Tahoma" w:cs="Tahoma"/>
          <w:sz w:val="24"/>
        </w:rPr>
        <w:t>However,</w:t>
      </w:r>
      <w:r w:rsidRPr="008418A1">
        <w:rPr>
          <w:rFonts w:ascii="Tahoma" w:hAnsi="Tahoma" w:cs="Tahoma"/>
          <w:spacing w:val="-6"/>
          <w:sz w:val="24"/>
        </w:rPr>
        <w:t xml:space="preserve"> </w:t>
      </w:r>
      <w:r w:rsidRPr="008418A1">
        <w:rPr>
          <w:rFonts w:ascii="Tahoma" w:hAnsi="Tahoma" w:cs="Tahoma"/>
          <w:sz w:val="24"/>
        </w:rPr>
        <w:t>the</w:t>
      </w:r>
      <w:r w:rsidRPr="008418A1">
        <w:rPr>
          <w:rFonts w:ascii="Tahoma" w:hAnsi="Tahoma" w:cs="Tahoma"/>
          <w:spacing w:val="-6"/>
          <w:sz w:val="24"/>
        </w:rPr>
        <w:t xml:space="preserve"> </w:t>
      </w:r>
      <w:r w:rsidR="00420EBE" w:rsidRPr="008418A1">
        <w:rPr>
          <w:rFonts w:ascii="Tahoma" w:hAnsi="Tahoma" w:cs="Tahoma"/>
          <w:sz w:val="24"/>
        </w:rPr>
        <w:t>Trust</w:t>
      </w:r>
      <w:r w:rsidR="00420EBE" w:rsidRPr="008418A1">
        <w:rPr>
          <w:rFonts w:ascii="Tahoma" w:hAnsi="Tahoma" w:cs="Tahoma"/>
          <w:spacing w:val="-7"/>
          <w:sz w:val="24"/>
        </w:rPr>
        <w:t xml:space="preserve"> </w:t>
      </w:r>
      <w:r w:rsidRPr="008418A1">
        <w:rPr>
          <w:rFonts w:ascii="Tahoma" w:hAnsi="Tahoma" w:cs="Tahoma"/>
          <w:sz w:val="24"/>
        </w:rPr>
        <w:t>has</w:t>
      </w:r>
      <w:r w:rsidRPr="008418A1">
        <w:rPr>
          <w:rFonts w:ascii="Tahoma" w:hAnsi="Tahoma" w:cs="Tahoma"/>
          <w:spacing w:val="-7"/>
          <w:sz w:val="24"/>
        </w:rPr>
        <w:t xml:space="preserve"> </w:t>
      </w:r>
      <w:r w:rsidRPr="008418A1">
        <w:rPr>
          <w:rFonts w:ascii="Tahoma" w:hAnsi="Tahoma" w:cs="Tahoma"/>
          <w:sz w:val="24"/>
        </w:rPr>
        <w:t>set its own rates, having regard to local conditions, and has not merely imported rates from any other source. Utility rates are based on average costs provided by the industry. Amounts of support will vary from case to case and will be the subject of individual</w:t>
      </w:r>
      <w:r w:rsidRPr="008418A1">
        <w:rPr>
          <w:rFonts w:ascii="Tahoma" w:hAnsi="Tahoma" w:cs="Tahoma"/>
          <w:spacing w:val="-5"/>
          <w:sz w:val="24"/>
        </w:rPr>
        <w:t xml:space="preserve"> </w:t>
      </w:r>
      <w:r w:rsidRPr="008418A1">
        <w:rPr>
          <w:rFonts w:ascii="Tahoma" w:hAnsi="Tahoma" w:cs="Tahoma"/>
          <w:sz w:val="24"/>
        </w:rPr>
        <w:t>assessment.</w:t>
      </w:r>
    </w:p>
    <w:p w14:paraId="6C6AE0EA" w14:textId="77777777" w:rsidR="00497BB0" w:rsidRPr="008418A1" w:rsidRDefault="00497BB0">
      <w:pPr>
        <w:pStyle w:val="BodyText"/>
        <w:rPr>
          <w:rFonts w:ascii="Tahoma" w:hAnsi="Tahoma" w:cs="Tahoma"/>
          <w:sz w:val="20"/>
        </w:rPr>
      </w:pPr>
    </w:p>
    <w:p w14:paraId="5B435197" w14:textId="66E5CC00" w:rsidR="00497BB0" w:rsidRPr="008418A1" w:rsidRDefault="00917EA8">
      <w:pPr>
        <w:pStyle w:val="ListParagraph"/>
        <w:numPr>
          <w:ilvl w:val="1"/>
          <w:numId w:val="9"/>
        </w:numPr>
        <w:tabs>
          <w:tab w:val="left" w:pos="828"/>
        </w:tabs>
        <w:ind w:left="827" w:right="116"/>
        <w:jc w:val="both"/>
        <w:rPr>
          <w:rFonts w:ascii="Tahoma" w:hAnsi="Tahoma" w:cs="Tahoma"/>
          <w:sz w:val="24"/>
        </w:rPr>
      </w:pPr>
      <w:bookmarkStart w:id="17" w:name="2.4_The_Trust_supports_NRPF_families_in_"/>
      <w:bookmarkEnd w:id="17"/>
      <w:r w:rsidRPr="008418A1">
        <w:rPr>
          <w:rFonts w:ascii="Tahoma" w:hAnsi="Tahoma" w:cs="Tahoma"/>
          <w:sz w:val="24"/>
        </w:rPr>
        <w:t xml:space="preserve">The Trust supports NRPF families in three ways: (1) by securing suitable accommodation for them where that is necessary; (2) by providing them with </w:t>
      </w:r>
      <w:r w:rsidR="00871DA3" w:rsidRPr="008418A1">
        <w:rPr>
          <w:rFonts w:ascii="Tahoma" w:hAnsi="Tahoma" w:cs="Tahoma"/>
          <w:sz w:val="24"/>
        </w:rPr>
        <w:t xml:space="preserve">other </w:t>
      </w:r>
      <w:r w:rsidRPr="008418A1">
        <w:rPr>
          <w:rFonts w:ascii="Tahoma" w:hAnsi="Tahoma" w:cs="Tahoma"/>
          <w:sz w:val="24"/>
        </w:rPr>
        <w:t>services under Part III of the Children Act 1989 where their assessment supports a need for any such service; and (3) by providing them with financial support under this</w:t>
      </w:r>
      <w:r w:rsidRPr="008418A1">
        <w:rPr>
          <w:rFonts w:ascii="Tahoma" w:hAnsi="Tahoma" w:cs="Tahoma"/>
          <w:spacing w:val="-1"/>
          <w:sz w:val="24"/>
        </w:rPr>
        <w:t xml:space="preserve"> </w:t>
      </w:r>
      <w:r w:rsidRPr="008418A1">
        <w:rPr>
          <w:rFonts w:ascii="Tahoma" w:hAnsi="Tahoma" w:cs="Tahoma"/>
          <w:sz w:val="24"/>
        </w:rPr>
        <w:t>policy.</w:t>
      </w:r>
    </w:p>
    <w:p w14:paraId="409DECF1" w14:textId="77777777" w:rsidR="00497BB0" w:rsidRPr="008418A1" w:rsidRDefault="00497BB0">
      <w:pPr>
        <w:pStyle w:val="BodyText"/>
        <w:rPr>
          <w:rFonts w:ascii="Tahoma" w:hAnsi="Tahoma" w:cs="Tahoma"/>
          <w:sz w:val="20"/>
        </w:rPr>
      </w:pPr>
    </w:p>
    <w:p w14:paraId="0597A049" w14:textId="1ECCD96F" w:rsidR="00497BB0" w:rsidRPr="008418A1" w:rsidRDefault="00917EA8">
      <w:pPr>
        <w:pStyle w:val="ListParagraph"/>
        <w:numPr>
          <w:ilvl w:val="1"/>
          <w:numId w:val="9"/>
        </w:numPr>
        <w:tabs>
          <w:tab w:val="left" w:pos="828"/>
        </w:tabs>
        <w:ind w:right="115"/>
        <w:jc w:val="both"/>
        <w:rPr>
          <w:rFonts w:ascii="Tahoma" w:hAnsi="Tahoma" w:cs="Tahoma"/>
          <w:sz w:val="24"/>
        </w:rPr>
      </w:pPr>
      <w:bookmarkStart w:id="18" w:name="2.5_This_is_a_new_policy_and_it_replaces"/>
      <w:bookmarkEnd w:id="18"/>
      <w:r w:rsidRPr="008418A1">
        <w:rPr>
          <w:rFonts w:ascii="Tahoma" w:hAnsi="Tahoma" w:cs="Tahoma"/>
          <w:sz w:val="24"/>
        </w:rPr>
        <w:t>This is a</w:t>
      </w:r>
      <w:r w:rsidR="00AC04E4" w:rsidRPr="008418A1">
        <w:rPr>
          <w:rFonts w:ascii="Tahoma" w:hAnsi="Tahoma" w:cs="Tahoma"/>
          <w:sz w:val="24"/>
        </w:rPr>
        <w:t xml:space="preserve">n updated </w:t>
      </w:r>
      <w:proofErr w:type="gramStart"/>
      <w:r w:rsidR="00AC04E4" w:rsidRPr="008418A1">
        <w:rPr>
          <w:rFonts w:ascii="Tahoma" w:hAnsi="Tahoma" w:cs="Tahoma"/>
          <w:sz w:val="24"/>
        </w:rPr>
        <w:t>Policy</w:t>
      </w:r>
      <w:proofErr w:type="gramEnd"/>
      <w:r w:rsidR="00AC04E4" w:rsidRPr="008418A1">
        <w:rPr>
          <w:rFonts w:ascii="Tahoma" w:hAnsi="Tahoma" w:cs="Tahoma"/>
          <w:sz w:val="24"/>
        </w:rPr>
        <w:t xml:space="preserve"> </w:t>
      </w:r>
      <w:r w:rsidRPr="008418A1">
        <w:rPr>
          <w:rFonts w:ascii="Tahoma" w:hAnsi="Tahoma" w:cs="Tahoma"/>
          <w:sz w:val="24"/>
        </w:rPr>
        <w:t>and it replaces with immediate effect the financial support policy previously in place</w:t>
      </w:r>
      <w:r w:rsidR="00172E10" w:rsidRPr="008418A1">
        <w:rPr>
          <w:rFonts w:ascii="Tahoma" w:hAnsi="Tahoma" w:cs="Tahoma"/>
          <w:sz w:val="24"/>
        </w:rPr>
        <w:t xml:space="preserve"> dated November 2021</w:t>
      </w:r>
      <w:r w:rsidRPr="008418A1">
        <w:rPr>
          <w:rFonts w:ascii="Tahoma" w:hAnsi="Tahoma" w:cs="Tahoma"/>
          <w:sz w:val="24"/>
        </w:rPr>
        <w:t xml:space="preserve">. There is no statutory duty to </w:t>
      </w:r>
      <w:r w:rsidR="00585C3D" w:rsidRPr="008418A1">
        <w:rPr>
          <w:rFonts w:ascii="Tahoma" w:hAnsi="Tahoma" w:cs="Tahoma"/>
          <w:sz w:val="24"/>
        </w:rPr>
        <w:t>consult on</w:t>
      </w:r>
      <w:r w:rsidRPr="008418A1">
        <w:rPr>
          <w:rFonts w:ascii="Tahoma" w:hAnsi="Tahoma" w:cs="Tahoma"/>
          <w:sz w:val="24"/>
        </w:rPr>
        <w:t xml:space="preserve"> this change of policy nor is it considered necessary to do so. This policy will be reviewed within 12 months</w:t>
      </w:r>
      <w:r w:rsidR="00D32E1D" w:rsidRPr="008418A1">
        <w:rPr>
          <w:rFonts w:ascii="Tahoma" w:hAnsi="Tahoma" w:cs="Tahoma"/>
          <w:sz w:val="24"/>
        </w:rPr>
        <w:t xml:space="preserve"> but can be reviewed earlier if circumstances change</w:t>
      </w:r>
      <w:r w:rsidRPr="008418A1">
        <w:rPr>
          <w:rFonts w:ascii="Tahoma" w:hAnsi="Tahoma" w:cs="Tahoma"/>
          <w:sz w:val="24"/>
        </w:rPr>
        <w:t xml:space="preserve"> and </w:t>
      </w:r>
      <w:r w:rsidR="00172E10" w:rsidRPr="008418A1">
        <w:rPr>
          <w:rFonts w:ascii="Tahoma" w:hAnsi="Tahoma" w:cs="Tahoma"/>
          <w:sz w:val="24"/>
        </w:rPr>
        <w:t>service users and others</w:t>
      </w:r>
      <w:r w:rsidRPr="008418A1">
        <w:rPr>
          <w:rFonts w:ascii="Tahoma" w:hAnsi="Tahoma" w:cs="Tahoma"/>
          <w:sz w:val="24"/>
        </w:rPr>
        <w:t xml:space="preserve"> will be encouraged to </w:t>
      </w:r>
      <w:r w:rsidRPr="008418A1">
        <w:rPr>
          <w:rFonts w:ascii="Tahoma" w:hAnsi="Tahoma" w:cs="Tahoma"/>
          <w:sz w:val="24"/>
        </w:rPr>
        <w:lastRenderedPageBreak/>
        <w:t>provide feedback which will be considered upon that review. This policy applies to both new and existing</w:t>
      </w:r>
      <w:r w:rsidRPr="008418A1">
        <w:rPr>
          <w:rFonts w:ascii="Tahoma" w:hAnsi="Tahoma" w:cs="Tahoma"/>
          <w:spacing w:val="-7"/>
          <w:sz w:val="24"/>
        </w:rPr>
        <w:t xml:space="preserve"> </w:t>
      </w:r>
      <w:r w:rsidR="003A51B8" w:rsidRPr="008418A1">
        <w:rPr>
          <w:rFonts w:ascii="Tahoma" w:hAnsi="Tahoma" w:cs="Tahoma"/>
          <w:sz w:val="24"/>
        </w:rPr>
        <w:t>service users</w:t>
      </w:r>
      <w:r w:rsidRPr="008418A1">
        <w:rPr>
          <w:rFonts w:ascii="Tahoma" w:hAnsi="Tahoma" w:cs="Tahoma"/>
          <w:sz w:val="24"/>
        </w:rPr>
        <w:t>.</w:t>
      </w:r>
      <w:r w:rsidRPr="008418A1">
        <w:rPr>
          <w:rFonts w:ascii="Tahoma" w:hAnsi="Tahoma" w:cs="Tahoma"/>
          <w:spacing w:val="-6"/>
          <w:sz w:val="24"/>
        </w:rPr>
        <w:t xml:space="preserve"> </w:t>
      </w:r>
      <w:r w:rsidRPr="008418A1">
        <w:rPr>
          <w:rFonts w:ascii="Tahoma" w:hAnsi="Tahoma" w:cs="Tahoma"/>
          <w:sz w:val="24"/>
        </w:rPr>
        <w:t>An</w:t>
      </w:r>
      <w:r w:rsidRPr="008418A1">
        <w:rPr>
          <w:rFonts w:ascii="Tahoma" w:hAnsi="Tahoma" w:cs="Tahoma"/>
          <w:spacing w:val="-6"/>
          <w:sz w:val="24"/>
        </w:rPr>
        <w:t xml:space="preserve"> </w:t>
      </w:r>
      <w:r w:rsidRPr="008418A1">
        <w:rPr>
          <w:rFonts w:ascii="Tahoma" w:hAnsi="Tahoma" w:cs="Tahoma"/>
          <w:sz w:val="24"/>
        </w:rPr>
        <w:t>existing</w:t>
      </w:r>
      <w:r w:rsidRPr="008418A1">
        <w:rPr>
          <w:rFonts w:ascii="Tahoma" w:hAnsi="Tahoma" w:cs="Tahoma"/>
          <w:spacing w:val="-7"/>
          <w:sz w:val="24"/>
        </w:rPr>
        <w:t xml:space="preserve"> </w:t>
      </w:r>
      <w:r w:rsidR="003A51B8" w:rsidRPr="008418A1">
        <w:rPr>
          <w:rFonts w:ascii="Tahoma" w:hAnsi="Tahoma" w:cs="Tahoma"/>
          <w:sz w:val="24"/>
        </w:rPr>
        <w:t>service user</w:t>
      </w:r>
      <w:r w:rsidRPr="008418A1">
        <w:rPr>
          <w:rFonts w:ascii="Tahoma" w:hAnsi="Tahoma" w:cs="Tahoma"/>
          <w:spacing w:val="-6"/>
          <w:sz w:val="24"/>
        </w:rPr>
        <w:t xml:space="preserve"> </w:t>
      </w:r>
      <w:r w:rsidRPr="008418A1">
        <w:rPr>
          <w:rFonts w:ascii="Tahoma" w:hAnsi="Tahoma" w:cs="Tahoma"/>
          <w:sz w:val="24"/>
        </w:rPr>
        <w:t>suffering</w:t>
      </w:r>
      <w:r w:rsidRPr="008418A1">
        <w:rPr>
          <w:rFonts w:ascii="Tahoma" w:hAnsi="Tahoma" w:cs="Tahoma"/>
          <w:spacing w:val="-8"/>
          <w:sz w:val="24"/>
        </w:rPr>
        <w:t xml:space="preserve"> </w:t>
      </w:r>
      <w:proofErr w:type="gramStart"/>
      <w:r w:rsidRPr="008418A1">
        <w:rPr>
          <w:rFonts w:ascii="Tahoma" w:hAnsi="Tahoma" w:cs="Tahoma"/>
          <w:sz w:val="24"/>
        </w:rPr>
        <w:t>particular</w:t>
      </w:r>
      <w:r w:rsidRPr="008418A1">
        <w:rPr>
          <w:rFonts w:ascii="Tahoma" w:hAnsi="Tahoma" w:cs="Tahoma"/>
          <w:spacing w:val="-8"/>
          <w:sz w:val="24"/>
        </w:rPr>
        <w:t xml:space="preserve"> </w:t>
      </w:r>
      <w:r w:rsidRPr="008418A1">
        <w:rPr>
          <w:rFonts w:ascii="Tahoma" w:hAnsi="Tahoma" w:cs="Tahoma"/>
          <w:sz w:val="24"/>
        </w:rPr>
        <w:t>hardship</w:t>
      </w:r>
      <w:proofErr w:type="gramEnd"/>
      <w:r w:rsidRPr="008418A1">
        <w:rPr>
          <w:rFonts w:ascii="Tahoma" w:hAnsi="Tahoma" w:cs="Tahoma"/>
          <w:spacing w:val="-6"/>
          <w:sz w:val="24"/>
        </w:rPr>
        <w:t xml:space="preserve"> </w:t>
      </w:r>
      <w:r w:rsidRPr="008418A1">
        <w:rPr>
          <w:rFonts w:ascii="Tahoma" w:hAnsi="Tahoma" w:cs="Tahoma"/>
          <w:sz w:val="24"/>
        </w:rPr>
        <w:t>as</w:t>
      </w:r>
      <w:r w:rsidRPr="008418A1">
        <w:rPr>
          <w:rFonts w:ascii="Tahoma" w:hAnsi="Tahoma" w:cs="Tahoma"/>
          <w:spacing w:val="-9"/>
          <w:sz w:val="24"/>
        </w:rPr>
        <w:t xml:space="preserve"> </w:t>
      </w:r>
      <w:r w:rsidRPr="008418A1">
        <w:rPr>
          <w:rFonts w:ascii="Tahoma" w:hAnsi="Tahoma" w:cs="Tahoma"/>
          <w:sz w:val="24"/>
        </w:rPr>
        <w:t>a</w:t>
      </w:r>
      <w:r w:rsidRPr="008418A1">
        <w:rPr>
          <w:rFonts w:ascii="Tahoma" w:hAnsi="Tahoma" w:cs="Tahoma"/>
          <w:spacing w:val="-6"/>
          <w:sz w:val="24"/>
        </w:rPr>
        <w:t xml:space="preserve"> </w:t>
      </w:r>
      <w:r w:rsidRPr="008418A1">
        <w:rPr>
          <w:rFonts w:ascii="Tahoma" w:hAnsi="Tahoma" w:cs="Tahoma"/>
          <w:sz w:val="24"/>
        </w:rPr>
        <w:t>result</w:t>
      </w:r>
      <w:r w:rsidRPr="008418A1">
        <w:rPr>
          <w:rFonts w:ascii="Tahoma" w:hAnsi="Tahoma" w:cs="Tahoma"/>
          <w:spacing w:val="-7"/>
          <w:sz w:val="24"/>
        </w:rPr>
        <w:t xml:space="preserve"> </w:t>
      </w:r>
      <w:r w:rsidRPr="008418A1">
        <w:rPr>
          <w:rFonts w:ascii="Tahoma" w:hAnsi="Tahoma" w:cs="Tahoma"/>
          <w:sz w:val="24"/>
        </w:rPr>
        <w:t>of</w:t>
      </w:r>
      <w:r w:rsidRPr="008418A1">
        <w:rPr>
          <w:rFonts w:ascii="Tahoma" w:hAnsi="Tahoma" w:cs="Tahoma"/>
          <w:spacing w:val="-6"/>
          <w:sz w:val="24"/>
        </w:rPr>
        <w:t xml:space="preserve"> </w:t>
      </w:r>
      <w:r w:rsidRPr="008418A1">
        <w:rPr>
          <w:rFonts w:ascii="Tahoma" w:hAnsi="Tahoma" w:cs="Tahoma"/>
          <w:sz w:val="24"/>
        </w:rPr>
        <w:t>the transition from the previous policy to this policy should let their social worker know who will, if it is considered appropriate to do so, refer the case to the delegated senior manager for</w:t>
      </w:r>
      <w:r w:rsidRPr="008418A1">
        <w:rPr>
          <w:rFonts w:ascii="Tahoma" w:hAnsi="Tahoma" w:cs="Tahoma"/>
          <w:spacing w:val="-4"/>
          <w:sz w:val="24"/>
        </w:rPr>
        <w:t xml:space="preserve"> </w:t>
      </w:r>
      <w:r w:rsidRPr="008418A1">
        <w:rPr>
          <w:rFonts w:ascii="Tahoma" w:hAnsi="Tahoma" w:cs="Tahoma"/>
          <w:sz w:val="24"/>
        </w:rPr>
        <w:t>consideration.</w:t>
      </w:r>
    </w:p>
    <w:p w14:paraId="24ECD5FB" w14:textId="77777777" w:rsidR="00497BB0" w:rsidRPr="008418A1" w:rsidRDefault="00497BB0">
      <w:pPr>
        <w:pStyle w:val="BodyText"/>
        <w:rPr>
          <w:rFonts w:ascii="Tahoma" w:hAnsi="Tahoma" w:cs="Tahoma"/>
          <w:sz w:val="20"/>
        </w:rPr>
      </w:pPr>
    </w:p>
    <w:p w14:paraId="3ED6798A" w14:textId="77777777" w:rsidR="00497BB0" w:rsidRPr="008418A1" w:rsidRDefault="00497BB0">
      <w:pPr>
        <w:pStyle w:val="BodyText"/>
        <w:rPr>
          <w:rFonts w:ascii="Tahoma" w:hAnsi="Tahoma" w:cs="Tahoma"/>
          <w:sz w:val="20"/>
        </w:rPr>
      </w:pPr>
      <w:bookmarkStart w:id="19" w:name="3._DEFINITIONS"/>
      <w:bookmarkStart w:id="20" w:name="3.1_The_following_definitions_apply:"/>
      <w:bookmarkStart w:id="21" w:name="3.2_“No_Recourse_to_Public_Funds”_applie"/>
      <w:bookmarkStart w:id="22" w:name="3.3_A_Zambrano_family_is_one_where_the_p"/>
      <w:bookmarkStart w:id="23" w:name="3.4_In_practical_terms,_the_test_that_is"/>
      <w:bookmarkStart w:id="24" w:name="3.5_The_Trust_recognises_that_the_childr"/>
      <w:bookmarkStart w:id="25" w:name="3.6_“Disability”_is_defined_as_in_the_Eq"/>
      <w:bookmarkStart w:id="26" w:name="3.7_“Client”_means_a_parent,_child_or_fa"/>
      <w:bookmarkStart w:id="27" w:name="3.8_References_in_this_policy_to_“he”,_“"/>
      <w:bookmarkStart w:id="28" w:name="4._NRPF_CONNECT"/>
      <w:bookmarkStart w:id="29" w:name="4.1_NRPF_Connect_is_a_national_database_"/>
      <w:bookmarkStart w:id="30" w:name="4.2_NRPF_Connect_will_allow_local_author"/>
      <w:bookmarkStart w:id="31" w:name="4.3_The_database_provides_the_necessary_"/>
      <w:bookmarkStart w:id="32" w:name="4.4_All_families_accepted_by_the_Trust_a"/>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45016884" w14:textId="77777777" w:rsidR="00497BB0" w:rsidRPr="00B42E19" w:rsidRDefault="00917EA8">
      <w:pPr>
        <w:pStyle w:val="Heading1"/>
        <w:numPr>
          <w:ilvl w:val="0"/>
          <w:numId w:val="9"/>
        </w:numPr>
        <w:tabs>
          <w:tab w:val="left" w:pos="827"/>
          <w:tab w:val="left" w:pos="828"/>
        </w:tabs>
        <w:ind w:hanging="709"/>
        <w:rPr>
          <w:rFonts w:ascii="Tahoma" w:hAnsi="Tahoma" w:cs="Tahoma"/>
          <w:color w:val="F79646" w:themeColor="accent6"/>
          <w:sz w:val="28"/>
          <w:szCs w:val="28"/>
        </w:rPr>
      </w:pPr>
      <w:bookmarkStart w:id="33" w:name="5._DATA_PROTECTION"/>
      <w:bookmarkEnd w:id="33"/>
      <w:r w:rsidRPr="00B42E19">
        <w:rPr>
          <w:rFonts w:ascii="Tahoma" w:hAnsi="Tahoma" w:cs="Tahoma"/>
          <w:color w:val="F79646" w:themeColor="accent6"/>
          <w:sz w:val="28"/>
          <w:szCs w:val="28"/>
        </w:rPr>
        <w:t>DATA</w:t>
      </w:r>
      <w:r w:rsidRPr="00B42E19">
        <w:rPr>
          <w:rFonts w:ascii="Tahoma" w:hAnsi="Tahoma" w:cs="Tahoma"/>
          <w:color w:val="F79646" w:themeColor="accent6"/>
          <w:spacing w:val="-1"/>
          <w:sz w:val="28"/>
          <w:szCs w:val="28"/>
        </w:rPr>
        <w:t xml:space="preserve"> </w:t>
      </w:r>
      <w:r w:rsidRPr="00B42E19">
        <w:rPr>
          <w:rFonts w:ascii="Tahoma" w:hAnsi="Tahoma" w:cs="Tahoma"/>
          <w:color w:val="F79646" w:themeColor="accent6"/>
          <w:sz w:val="28"/>
          <w:szCs w:val="28"/>
        </w:rPr>
        <w:t>PROTECTION</w:t>
      </w:r>
    </w:p>
    <w:p w14:paraId="6213716F" w14:textId="77777777" w:rsidR="00497BB0" w:rsidRPr="008418A1" w:rsidRDefault="00497BB0">
      <w:pPr>
        <w:pStyle w:val="BodyText"/>
        <w:rPr>
          <w:rFonts w:ascii="Tahoma" w:hAnsi="Tahoma" w:cs="Tahoma"/>
          <w:b/>
          <w:sz w:val="20"/>
        </w:rPr>
      </w:pPr>
    </w:p>
    <w:p w14:paraId="1EF3953B" w14:textId="2440C7B6" w:rsidR="00497BB0" w:rsidRDefault="00917EA8">
      <w:pPr>
        <w:pStyle w:val="ListParagraph"/>
        <w:numPr>
          <w:ilvl w:val="1"/>
          <w:numId w:val="9"/>
        </w:numPr>
        <w:tabs>
          <w:tab w:val="left" w:pos="828"/>
        </w:tabs>
        <w:ind w:left="827" w:right="114"/>
        <w:jc w:val="both"/>
        <w:rPr>
          <w:rFonts w:ascii="Tahoma" w:hAnsi="Tahoma" w:cs="Tahoma"/>
          <w:sz w:val="24"/>
        </w:rPr>
      </w:pPr>
      <w:bookmarkStart w:id="34" w:name="5.1_Personal_information_given_to_us_is_"/>
      <w:bookmarkEnd w:id="34"/>
      <w:r w:rsidRPr="008418A1">
        <w:rPr>
          <w:rFonts w:ascii="Tahoma" w:hAnsi="Tahoma" w:cs="Tahoma"/>
          <w:sz w:val="24"/>
        </w:rPr>
        <w:t>Personal information given to us is subject to the General Data Protection Regulations Act 2018 and will be used to assess needs and provide services if eligible. The Trust reserves the right to share this information with external agencies who assist in the provision of services and any government departments</w:t>
      </w:r>
      <w:r w:rsidRPr="008418A1">
        <w:rPr>
          <w:rFonts w:ascii="Tahoma" w:hAnsi="Tahoma" w:cs="Tahoma"/>
          <w:spacing w:val="-5"/>
          <w:sz w:val="24"/>
        </w:rPr>
        <w:t xml:space="preserve"> </w:t>
      </w:r>
      <w:r w:rsidRPr="008418A1">
        <w:rPr>
          <w:rFonts w:ascii="Tahoma" w:hAnsi="Tahoma" w:cs="Tahoma"/>
          <w:sz w:val="24"/>
        </w:rPr>
        <w:t>who</w:t>
      </w:r>
      <w:r w:rsidRPr="008418A1">
        <w:rPr>
          <w:rFonts w:ascii="Tahoma" w:hAnsi="Tahoma" w:cs="Tahoma"/>
          <w:spacing w:val="-7"/>
          <w:sz w:val="24"/>
        </w:rPr>
        <w:t xml:space="preserve"> </w:t>
      </w:r>
      <w:r w:rsidRPr="008418A1">
        <w:rPr>
          <w:rFonts w:ascii="Tahoma" w:hAnsi="Tahoma" w:cs="Tahoma"/>
          <w:sz w:val="24"/>
        </w:rPr>
        <w:t>have</w:t>
      </w:r>
      <w:r w:rsidRPr="008418A1">
        <w:rPr>
          <w:rFonts w:ascii="Tahoma" w:hAnsi="Tahoma" w:cs="Tahoma"/>
          <w:spacing w:val="-7"/>
          <w:sz w:val="24"/>
        </w:rPr>
        <w:t xml:space="preserve"> </w:t>
      </w:r>
      <w:r w:rsidRPr="008418A1">
        <w:rPr>
          <w:rFonts w:ascii="Tahoma" w:hAnsi="Tahoma" w:cs="Tahoma"/>
          <w:sz w:val="24"/>
        </w:rPr>
        <w:t>a</w:t>
      </w:r>
      <w:r w:rsidRPr="008418A1">
        <w:rPr>
          <w:rFonts w:ascii="Tahoma" w:hAnsi="Tahoma" w:cs="Tahoma"/>
          <w:spacing w:val="-4"/>
          <w:sz w:val="24"/>
        </w:rPr>
        <w:t xml:space="preserve"> </w:t>
      </w:r>
      <w:r w:rsidRPr="008418A1">
        <w:rPr>
          <w:rFonts w:ascii="Tahoma" w:hAnsi="Tahoma" w:cs="Tahoma"/>
          <w:sz w:val="24"/>
        </w:rPr>
        <w:t>statutory</w:t>
      </w:r>
      <w:r w:rsidRPr="008418A1">
        <w:rPr>
          <w:rFonts w:ascii="Tahoma" w:hAnsi="Tahoma" w:cs="Tahoma"/>
          <w:spacing w:val="-5"/>
          <w:sz w:val="24"/>
        </w:rPr>
        <w:t xml:space="preserve"> </w:t>
      </w:r>
      <w:r w:rsidRPr="008418A1">
        <w:rPr>
          <w:rFonts w:ascii="Tahoma" w:hAnsi="Tahoma" w:cs="Tahoma"/>
          <w:sz w:val="24"/>
        </w:rPr>
        <w:t>right</w:t>
      </w:r>
      <w:r w:rsidRPr="008418A1">
        <w:rPr>
          <w:rFonts w:ascii="Tahoma" w:hAnsi="Tahoma" w:cs="Tahoma"/>
          <w:spacing w:val="-7"/>
          <w:sz w:val="24"/>
        </w:rPr>
        <w:t xml:space="preserve"> </w:t>
      </w:r>
      <w:r w:rsidRPr="008418A1">
        <w:rPr>
          <w:rFonts w:ascii="Tahoma" w:hAnsi="Tahoma" w:cs="Tahoma"/>
          <w:sz w:val="24"/>
        </w:rPr>
        <w:t>to</w:t>
      </w:r>
      <w:r w:rsidRPr="008418A1">
        <w:rPr>
          <w:rFonts w:ascii="Tahoma" w:hAnsi="Tahoma" w:cs="Tahoma"/>
          <w:spacing w:val="-7"/>
          <w:sz w:val="24"/>
        </w:rPr>
        <w:t xml:space="preserve"> </w:t>
      </w:r>
      <w:r w:rsidRPr="008418A1">
        <w:rPr>
          <w:rFonts w:ascii="Tahoma" w:hAnsi="Tahoma" w:cs="Tahoma"/>
          <w:sz w:val="24"/>
        </w:rPr>
        <w:t>such</w:t>
      </w:r>
      <w:r w:rsidRPr="008418A1">
        <w:rPr>
          <w:rFonts w:ascii="Tahoma" w:hAnsi="Tahoma" w:cs="Tahoma"/>
          <w:spacing w:val="-4"/>
          <w:sz w:val="24"/>
        </w:rPr>
        <w:t xml:space="preserve"> </w:t>
      </w:r>
      <w:r w:rsidRPr="008418A1">
        <w:rPr>
          <w:rFonts w:ascii="Tahoma" w:hAnsi="Tahoma" w:cs="Tahoma"/>
          <w:sz w:val="24"/>
        </w:rPr>
        <w:t>disclosure.</w:t>
      </w:r>
      <w:r w:rsidRPr="008418A1">
        <w:rPr>
          <w:rFonts w:ascii="Tahoma" w:hAnsi="Tahoma" w:cs="Tahoma"/>
          <w:spacing w:val="-5"/>
          <w:sz w:val="24"/>
        </w:rPr>
        <w:t xml:space="preserve"> </w:t>
      </w:r>
      <w:r w:rsidRPr="008418A1">
        <w:rPr>
          <w:rFonts w:ascii="Tahoma" w:hAnsi="Tahoma" w:cs="Tahoma"/>
          <w:sz w:val="24"/>
        </w:rPr>
        <w:t>To</w:t>
      </w:r>
      <w:r w:rsidRPr="008418A1">
        <w:rPr>
          <w:rFonts w:ascii="Tahoma" w:hAnsi="Tahoma" w:cs="Tahoma"/>
          <w:spacing w:val="-6"/>
          <w:sz w:val="24"/>
        </w:rPr>
        <w:t xml:space="preserve"> </w:t>
      </w:r>
      <w:r w:rsidRPr="008418A1">
        <w:rPr>
          <w:rFonts w:ascii="Tahoma" w:hAnsi="Tahoma" w:cs="Tahoma"/>
          <w:sz w:val="24"/>
        </w:rPr>
        <w:t>enable</w:t>
      </w:r>
      <w:r w:rsidRPr="008418A1">
        <w:rPr>
          <w:rFonts w:ascii="Tahoma" w:hAnsi="Tahoma" w:cs="Tahoma"/>
          <w:spacing w:val="-4"/>
          <w:sz w:val="24"/>
        </w:rPr>
        <w:t xml:space="preserve"> </w:t>
      </w:r>
      <w:r w:rsidRPr="008418A1">
        <w:rPr>
          <w:rFonts w:ascii="Tahoma" w:hAnsi="Tahoma" w:cs="Tahoma"/>
          <w:sz w:val="24"/>
        </w:rPr>
        <w:t>the</w:t>
      </w:r>
      <w:r w:rsidRPr="008418A1">
        <w:rPr>
          <w:rFonts w:ascii="Tahoma" w:hAnsi="Tahoma" w:cs="Tahoma"/>
          <w:spacing w:val="-4"/>
          <w:sz w:val="24"/>
        </w:rPr>
        <w:t xml:space="preserve"> </w:t>
      </w:r>
      <w:r w:rsidRPr="008418A1">
        <w:rPr>
          <w:rFonts w:ascii="Tahoma" w:hAnsi="Tahoma" w:cs="Tahoma"/>
          <w:sz w:val="24"/>
        </w:rPr>
        <w:t xml:space="preserve">Trust to carry out the assessment it requires the </w:t>
      </w:r>
      <w:r w:rsidR="00FE3CDF" w:rsidRPr="008418A1">
        <w:rPr>
          <w:rFonts w:ascii="Tahoma" w:hAnsi="Tahoma" w:cs="Tahoma"/>
          <w:sz w:val="24"/>
        </w:rPr>
        <w:t xml:space="preserve">service </w:t>
      </w:r>
      <w:proofErr w:type="gramStart"/>
      <w:r w:rsidR="00FE3CDF" w:rsidRPr="008418A1">
        <w:rPr>
          <w:rFonts w:ascii="Tahoma" w:hAnsi="Tahoma" w:cs="Tahoma"/>
          <w:sz w:val="24"/>
        </w:rPr>
        <w:t>users</w:t>
      </w:r>
      <w:proofErr w:type="gramEnd"/>
      <w:r w:rsidR="00FE3CDF" w:rsidRPr="008418A1">
        <w:rPr>
          <w:rFonts w:ascii="Tahoma" w:hAnsi="Tahoma" w:cs="Tahoma"/>
          <w:sz w:val="24"/>
        </w:rPr>
        <w:t xml:space="preserve"> </w:t>
      </w:r>
      <w:r w:rsidRPr="008418A1">
        <w:rPr>
          <w:rFonts w:ascii="Tahoma" w:hAnsi="Tahoma" w:cs="Tahoma"/>
          <w:sz w:val="24"/>
        </w:rPr>
        <w:t>consent/agreement to make enquiries with third parties to assist the assessment</w:t>
      </w:r>
      <w:r w:rsidRPr="008418A1">
        <w:rPr>
          <w:rFonts w:ascii="Tahoma" w:hAnsi="Tahoma" w:cs="Tahoma"/>
          <w:spacing w:val="-6"/>
          <w:sz w:val="24"/>
        </w:rPr>
        <w:t xml:space="preserve"> </w:t>
      </w:r>
      <w:r w:rsidRPr="008418A1">
        <w:rPr>
          <w:rFonts w:ascii="Tahoma" w:hAnsi="Tahoma" w:cs="Tahoma"/>
          <w:sz w:val="24"/>
        </w:rPr>
        <w:t>process.</w:t>
      </w:r>
    </w:p>
    <w:p w14:paraId="643A5A8C" w14:textId="77777777" w:rsidR="00B42E19" w:rsidRPr="008418A1" w:rsidRDefault="00B42E19" w:rsidP="00B42E19">
      <w:pPr>
        <w:pStyle w:val="ListParagraph"/>
        <w:tabs>
          <w:tab w:val="left" w:pos="828"/>
        </w:tabs>
        <w:ind w:left="827" w:right="114" w:firstLine="0"/>
        <w:jc w:val="both"/>
        <w:rPr>
          <w:rFonts w:ascii="Tahoma" w:hAnsi="Tahoma" w:cs="Tahoma"/>
          <w:sz w:val="24"/>
        </w:rPr>
      </w:pPr>
    </w:p>
    <w:p w14:paraId="01B0AD1D" w14:textId="77777777" w:rsidR="00497BB0" w:rsidRPr="008418A1" w:rsidRDefault="00497BB0">
      <w:pPr>
        <w:pStyle w:val="BodyText"/>
        <w:rPr>
          <w:rFonts w:ascii="Tahoma" w:hAnsi="Tahoma" w:cs="Tahoma"/>
          <w:sz w:val="20"/>
        </w:rPr>
      </w:pPr>
    </w:p>
    <w:p w14:paraId="71EDD93F" w14:textId="77777777" w:rsidR="00497BB0" w:rsidRPr="00B42E19" w:rsidRDefault="00917EA8">
      <w:pPr>
        <w:pStyle w:val="Heading1"/>
        <w:numPr>
          <w:ilvl w:val="0"/>
          <w:numId w:val="9"/>
        </w:numPr>
        <w:tabs>
          <w:tab w:val="left" w:pos="827"/>
          <w:tab w:val="left" w:pos="828"/>
        </w:tabs>
        <w:spacing w:before="1"/>
        <w:ind w:hanging="709"/>
        <w:rPr>
          <w:rFonts w:ascii="Tahoma" w:hAnsi="Tahoma" w:cs="Tahoma"/>
          <w:color w:val="F79646" w:themeColor="accent6"/>
          <w:sz w:val="28"/>
          <w:szCs w:val="28"/>
        </w:rPr>
      </w:pPr>
      <w:bookmarkStart w:id="35" w:name="6._CONDITIONS_OF_SUPPORT"/>
      <w:bookmarkEnd w:id="35"/>
      <w:r w:rsidRPr="00B42E19">
        <w:rPr>
          <w:rFonts w:ascii="Tahoma" w:hAnsi="Tahoma" w:cs="Tahoma"/>
          <w:color w:val="F79646" w:themeColor="accent6"/>
          <w:sz w:val="28"/>
          <w:szCs w:val="28"/>
        </w:rPr>
        <w:t>CONDITIONS OF</w:t>
      </w:r>
      <w:r w:rsidRPr="00B42E19">
        <w:rPr>
          <w:rFonts w:ascii="Tahoma" w:hAnsi="Tahoma" w:cs="Tahoma"/>
          <w:color w:val="F79646" w:themeColor="accent6"/>
          <w:spacing w:val="-3"/>
          <w:sz w:val="28"/>
          <w:szCs w:val="28"/>
        </w:rPr>
        <w:t xml:space="preserve"> </w:t>
      </w:r>
      <w:r w:rsidRPr="00B42E19">
        <w:rPr>
          <w:rFonts w:ascii="Tahoma" w:hAnsi="Tahoma" w:cs="Tahoma"/>
          <w:color w:val="F79646" w:themeColor="accent6"/>
          <w:sz w:val="28"/>
          <w:szCs w:val="28"/>
        </w:rPr>
        <w:t>SUPPORT</w:t>
      </w:r>
    </w:p>
    <w:p w14:paraId="4CB42A11" w14:textId="77777777" w:rsidR="00497BB0" w:rsidRPr="008418A1" w:rsidRDefault="00497BB0">
      <w:pPr>
        <w:pStyle w:val="BodyText"/>
        <w:rPr>
          <w:rFonts w:ascii="Tahoma" w:hAnsi="Tahoma" w:cs="Tahoma"/>
          <w:b/>
          <w:sz w:val="20"/>
        </w:rPr>
      </w:pPr>
    </w:p>
    <w:p w14:paraId="36BEB966" w14:textId="42473D4A" w:rsidR="00497BB0" w:rsidRPr="008418A1" w:rsidRDefault="00917EA8">
      <w:pPr>
        <w:pStyle w:val="ListParagraph"/>
        <w:numPr>
          <w:ilvl w:val="1"/>
          <w:numId w:val="9"/>
        </w:numPr>
        <w:tabs>
          <w:tab w:val="left" w:pos="827"/>
          <w:tab w:val="left" w:pos="828"/>
        </w:tabs>
        <w:ind w:hanging="709"/>
        <w:rPr>
          <w:rFonts w:ascii="Tahoma" w:hAnsi="Tahoma" w:cs="Tahoma"/>
          <w:sz w:val="24"/>
        </w:rPr>
      </w:pPr>
      <w:bookmarkStart w:id="36" w:name="6.1_Support_under_this_policy_is_provide"/>
      <w:bookmarkEnd w:id="36"/>
      <w:r w:rsidRPr="008418A1">
        <w:rPr>
          <w:rFonts w:ascii="Tahoma" w:hAnsi="Tahoma" w:cs="Tahoma"/>
          <w:sz w:val="24"/>
        </w:rPr>
        <w:t>Support under this policy is provided on the following</w:t>
      </w:r>
      <w:r w:rsidRPr="008418A1">
        <w:rPr>
          <w:rFonts w:ascii="Tahoma" w:hAnsi="Tahoma" w:cs="Tahoma"/>
          <w:spacing w:val="-7"/>
          <w:sz w:val="24"/>
        </w:rPr>
        <w:t xml:space="preserve"> </w:t>
      </w:r>
      <w:r w:rsidRPr="008418A1">
        <w:rPr>
          <w:rFonts w:ascii="Tahoma" w:hAnsi="Tahoma" w:cs="Tahoma"/>
          <w:sz w:val="24"/>
        </w:rPr>
        <w:t>conditions</w:t>
      </w:r>
      <w:r w:rsidR="003D40F4" w:rsidRPr="008418A1">
        <w:rPr>
          <w:rFonts w:ascii="Tahoma" w:hAnsi="Tahoma" w:cs="Tahoma"/>
          <w:sz w:val="24"/>
        </w:rPr>
        <w:t>.</w:t>
      </w:r>
    </w:p>
    <w:p w14:paraId="4DDB551F" w14:textId="77777777" w:rsidR="00497BB0" w:rsidRPr="008418A1" w:rsidRDefault="00497BB0">
      <w:pPr>
        <w:pStyle w:val="BodyText"/>
        <w:rPr>
          <w:rFonts w:ascii="Tahoma" w:hAnsi="Tahoma" w:cs="Tahoma"/>
          <w:sz w:val="20"/>
        </w:rPr>
      </w:pPr>
    </w:p>
    <w:p w14:paraId="725D62A5" w14:textId="2453B76F" w:rsidR="00497BB0" w:rsidRPr="008418A1" w:rsidRDefault="00917EA8">
      <w:pPr>
        <w:pStyle w:val="ListParagraph"/>
        <w:numPr>
          <w:ilvl w:val="1"/>
          <w:numId w:val="9"/>
        </w:numPr>
        <w:tabs>
          <w:tab w:val="left" w:pos="828"/>
        </w:tabs>
        <w:ind w:left="827" w:right="116"/>
        <w:jc w:val="both"/>
        <w:rPr>
          <w:rFonts w:ascii="Tahoma" w:hAnsi="Tahoma" w:cs="Tahoma"/>
          <w:sz w:val="24"/>
        </w:rPr>
      </w:pPr>
      <w:bookmarkStart w:id="37" w:name="6.2_Each_client_submits_to_a_means_test_"/>
      <w:bookmarkEnd w:id="37"/>
      <w:r w:rsidRPr="008418A1">
        <w:rPr>
          <w:rFonts w:ascii="Tahoma" w:hAnsi="Tahoma" w:cs="Tahoma"/>
          <w:sz w:val="24"/>
        </w:rPr>
        <w:t xml:space="preserve">Each </w:t>
      </w:r>
      <w:r w:rsidR="00B2252F" w:rsidRPr="008418A1">
        <w:rPr>
          <w:rFonts w:ascii="Tahoma" w:hAnsi="Tahoma" w:cs="Tahoma"/>
          <w:sz w:val="24"/>
        </w:rPr>
        <w:t xml:space="preserve">service </w:t>
      </w:r>
      <w:r w:rsidR="00585C3D" w:rsidRPr="008418A1">
        <w:rPr>
          <w:rFonts w:ascii="Tahoma" w:hAnsi="Tahoma" w:cs="Tahoma"/>
          <w:sz w:val="24"/>
        </w:rPr>
        <w:t>user submits</w:t>
      </w:r>
      <w:r w:rsidRPr="008418A1">
        <w:rPr>
          <w:rFonts w:ascii="Tahoma" w:hAnsi="Tahoma" w:cs="Tahoma"/>
          <w:sz w:val="24"/>
        </w:rPr>
        <w:t xml:space="preserve"> to a means test and will use his or her best endeavours to provide the Trust with all the information the Trust shall reasonably require </w:t>
      </w:r>
      <w:proofErr w:type="gramStart"/>
      <w:r w:rsidRPr="008418A1">
        <w:rPr>
          <w:rFonts w:ascii="Tahoma" w:hAnsi="Tahoma" w:cs="Tahoma"/>
          <w:sz w:val="24"/>
        </w:rPr>
        <w:t>to ascertain</w:t>
      </w:r>
      <w:proofErr w:type="gramEnd"/>
      <w:r w:rsidRPr="008418A1">
        <w:rPr>
          <w:rFonts w:ascii="Tahoma" w:hAnsi="Tahoma" w:cs="Tahoma"/>
          <w:sz w:val="24"/>
        </w:rPr>
        <w:t xml:space="preserve"> their financial</w:t>
      </w:r>
      <w:r w:rsidRPr="008418A1">
        <w:rPr>
          <w:rFonts w:ascii="Tahoma" w:hAnsi="Tahoma" w:cs="Tahoma"/>
          <w:spacing w:val="-6"/>
          <w:sz w:val="24"/>
        </w:rPr>
        <w:t xml:space="preserve"> </w:t>
      </w:r>
      <w:r w:rsidRPr="008418A1">
        <w:rPr>
          <w:rFonts w:ascii="Tahoma" w:hAnsi="Tahoma" w:cs="Tahoma"/>
          <w:sz w:val="24"/>
        </w:rPr>
        <w:t>position</w:t>
      </w:r>
      <w:r w:rsidR="003D40F4" w:rsidRPr="008418A1">
        <w:rPr>
          <w:rFonts w:ascii="Tahoma" w:hAnsi="Tahoma" w:cs="Tahoma"/>
          <w:sz w:val="24"/>
        </w:rPr>
        <w:t>.</w:t>
      </w:r>
    </w:p>
    <w:p w14:paraId="039E52B9" w14:textId="77777777" w:rsidR="00497BB0" w:rsidRPr="008418A1" w:rsidRDefault="00497BB0">
      <w:pPr>
        <w:pStyle w:val="BodyText"/>
        <w:rPr>
          <w:rFonts w:ascii="Tahoma" w:hAnsi="Tahoma" w:cs="Tahoma"/>
          <w:sz w:val="20"/>
        </w:rPr>
      </w:pPr>
    </w:p>
    <w:p w14:paraId="6BD84391" w14:textId="5332B8DC" w:rsidR="00497BB0" w:rsidRPr="008418A1" w:rsidRDefault="00917EA8">
      <w:pPr>
        <w:pStyle w:val="ListParagraph"/>
        <w:numPr>
          <w:ilvl w:val="1"/>
          <w:numId w:val="9"/>
        </w:numPr>
        <w:tabs>
          <w:tab w:val="left" w:pos="828"/>
        </w:tabs>
        <w:ind w:left="827" w:right="116"/>
        <w:jc w:val="both"/>
        <w:rPr>
          <w:rFonts w:ascii="Tahoma" w:hAnsi="Tahoma" w:cs="Tahoma"/>
          <w:sz w:val="24"/>
        </w:rPr>
      </w:pPr>
      <w:bookmarkStart w:id="38" w:name="6.3_Where_a_client_is_entitled_to_apply_"/>
      <w:bookmarkEnd w:id="38"/>
      <w:r w:rsidRPr="008418A1">
        <w:rPr>
          <w:rFonts w:ascii="Tahoma" w:hAnsi="Tahoma" w:cs="Tahoma"/>
          <w:sz w:val="24"/>
        </w:rPr>
        <w:t xml:space="preserve">Where a </w:t>
      </w:r>
      <w:r w:rsidR="00D94667" w:rsidRPr="008418A1">
        <w:rPr>
          <w:rFonts w:ascii="Tahoma" w:hAnsi="Tahoma" w:cs="Tahoma"/>
          <w:sz w:val="24"/>
        </w:rPr>
        <w:t>service user</w:t>
      </w:r>
      <w:r w:rsidRPr="008418A1">
        <w:rPr>
          <w:rFonts w:ascii="Tahoma" w:hAnsi="Tahoma" w:cs="Tahoma"/>
          <w:sz w:val="24"/>
        </w:rPr>
        <w:t xml:space="preserve"> is entitled to apply for leave to remain and/or to remove a restriction or limitation on access to public funds, he must do so immediately unless, in the Trust’s view, exceptional circumstances</w:t>
      </w:r>
      <w:r w:rsidRPr="008418A1">
        <w:rPr>
          <w:rFonts w:ascii="Tahoma" w:hAnsi="Tahoma" w:cs="Tahoma"/>
          <w:spacing w:val="-3"/>
          <w:sz w:val="24"/>
        </w:rPr>
        <w:t xml:space="preserve"> </w:t>
      </w:r>
      <w:r w:rsidRPr="008418A1">
        <w:rPr>
          <w:rFonts w:ascii="Tahoma" w:hAnsi="Tahoma" w:cs="Tahoma"/>
          <w:sz w:val="24"/>
        </w:rPr>
        <w:t>apply</w:t>
      </w:r>
      <w:r w:rsidR="003D40F4" w:rsidRPr="008418A1">
        <w:rPr>
          <w:rFonts w:ascii="Tahoma" w:hAnsi="Tahoma" w:cs="Tahoma"/>
          <w:sz w:val="24"/>
        </w:rPr>
        <w:t>.</w:t>
      </w:r>
    </w:p>
    <w:p w14:paraId="62A51300" w14:textId="77777777" w:rsidR="00497BB0" w:rsidRPr="008418A1" w:rsidRDefault="00497BB0">
      <w:pPr>
        <w:pStyle w:val="BodyText"/>
        <w:rPr>
          <w:rFonts w:ascii="Tahoma" w:hAnsi="Tahoma" w:cs="Tahoma"/>
          <w:sz w:val="20"/>
        </w:rPr>
      </w:pPr>
    </w:p>
    <w:p w14:paraId="71D6D49E" w14:textId="3FFDD2AA" w:rsidR="00497BB0" w:rsidRPr="008418A1" w:rsidRDefault="00917EA8">
      <w:pPr>
        <w:pStyle w:val="ListParagraph"/>
        <w:numPr>
          <w:ilvl w:val="1"/>
          <w:numId w:val="9"/>
        </w:numPr>
        <w:tabs>
          <w:tab w:val="left" w:pos="828"/>
        </w:tabs>
        <w:ind w:left="827" w:right="115"/>
        <w:jc w:val="both"/>
        <w:rPr>
          <w:rFonts w:ascii="Tahoma" w:hAnsi="Tahoma" w:cs="Tahoma"/>
          <w:sz w:val="24"/>
        </w:rPr>
      </w:pPr>
      <w:bookmarkStart w:id="39" w:name="6.4_A_client_with_an_outstanding_immigra"/>
      <w:bookmarkEnd w:id="39"/>
      <w:r w:rsidRPr="008418A1">
        <w:rPr>
          <w:rFonts w:ascii="Tahoma" w:hAnsi="Tahoma" w:cs="Tahoma"/>
          <w:sz w:val="24"/>
        </w:rPr>
        <w:t>A</w:t>
      </w:r>
      <w:r w:rsidRPr="008418A1">
        <w:rPr>
          <w:rFonts w:ascii="Tahoma" w:hAnsi="Tahoma" w:cs="Tahoma"/>
          <w:spacing w:val="-15"/>
          <w:sz w:val="24"/>
        </w:rPr>
        <w:t xml:space="preserve"> </w:t>
      </w:r>
      <w:r w:rsidR="00D94667" w:rsidRPr="008418A1">
        <w:rPr>
          <w:rFonts w:ascii="Tahoma" w:hAnsi="Tahoma" w:cs="Tahoma"/>
          <w:spacing w:val="-15"/>
          <w:sz w:val="24"/>
        </w:rPr>
        <w:t xml:space="preserve">service user </w:t>
      </w:r>
      <w:r w:rsidRPr="008418A1">
        <w:rPr>
          <w:rFonts w:ascii="Tahoma" w:hAnsi="Tahoma" w:cs="Tahoma"/>
          <w:sz w:val="24"/>
        </w:rPr>
        <w:t>with</w:t>
      </w:r>
      <w:r w:rsidRPr="008418A1">
        <w:rPr>
          <w:rFonts w:ascii="Tahoma" w:hAnsi="Tahoma" w:cs="Tahoma"/>
          <w:spacing w:val="-15"/>
          <w:sz w:val="24"/>
        </w:rPr>
        <w:t xml:space="preserve"> </w:t>
      </w:r>
      <w:r w:rsidRPr="008418A1">
        <w:rPr>
          <w:rFonts w:ascii="Tahoma" w:hAnsi="Tahoma" w:cs="Tahoma"/>
          <w:sz w:val="24"/>
        </w:rPr>
        <w:t>an</w:t>
      </w:r>
      <w:r w:rsidRPr="008418A1">
        <w:rPr>
          <w:rFonts w:ascii="Tahoma" w:hAnsi="Tahoma" w:cs="Tahoma"/>
          <w:spacing w:val="-14"/>
          <w:sz w:val="24"/>
        </w:rPr>
        <w:t xml:space="preserve"> </w:t>
      </w:r>
      <w:r w:rsidRPr="008418A1">
        <w:rPr>
          <w:rFonts w:ascii="Tahoma" w:hAnsi="Tahoma" w:cs="Tahoma"/>
          <w:sz w:val="24"/>
        </w:rPr>
        <w:t>outstanding</w:t>
      </w:r>
      <w:r w:rsidRPr="008418A1">
        <w:rPr>
          <w:rFonts w:ascii="Tahoma" w:hAnsi="Tahoma" w:cs="Tahoma"/>
          <w:spacing w:val="-15"/>
          <w:sz w:val="24"/>
        </w:rPr>
        <w:t xml:space="preserve"> </w:t>
      </w:r>
      <w:r w:rsidRPr="008418A1">
        <w:rPr>
          <w:rFonts w:ascii="Tahoma" w:hAnsi="Tahoma" w:cs="Tahoma"/>
          <w:sz w:val="24"/>
        </w:rPr>
        <w:t>immigration</w:t>
      </w:r>
      <w:r w:rsidRPr="008418A1">
        <w:rPr>
          <w:rFonts w:ascii="Tahoma" w:hAnsi="Tahoma" w:cs="Tahoma"/>
          <w:spacing w:val="-15"/>
          <w:sz w:val="24"/>
        </w:rPr>
        <w:t xml:space="preserve"> </w:t>
      </w:r>
      <w:r w:rsidRPr="008418A1">
        <w:rPr>
          <w:rFonts w:ascii="Tahoma" w:hAnsi="Tahoma" w:cs="Tahoma"/>
          <w:sz w:val="24"/>
        </w:rPr>
        <w:t>application</w:t>
      </w:r>
      <w:r w:rsidRPr="008418A1">
        <w:rPr>
          <w:rFonts w:ascii="Tahoma" w:hAnsi="Tahoma" w:cs="Tahoma"/>
          <w:spacing w:val="-15"/>
          <w:sz w:val="24"/>
        </w:rPr>
        <w:t xml:space="preserve"> </w:t>
      </w:r>
      <w:r w:rsidRPr="008418A1">
        <w:rPr>
          <w:rFonts w:ascii="Tahoma" w:hAnsi="Tahoma" w:cs="Tahoma"/>
          <w:sz w:val="24"/>
        </w:rPr>
        <w:t>agrees</w:t>
      </w:r>
      <w:r w:rsidRPr="008418A1">
        <w:rPr>
          <w:rFonts w:ascii="Tahoma" w:hAnsi="Tahoma" w:cs="Tahoma"/>
          <w:spacing w:val="-17"/>
          <w:sz w:val="24"/>
        </w:rPr>
        <w:t xml:space="preserve"> </w:t>
      </w:r>
      <w:r w:rsidRPr="008418A1">
        <w:rPr>
          <w:rFonts w:ascii="Tahoma" w:hAnsi="Tahoma" w:cs="Tahoma"/>
          <w:sz w:val="24"/>
        </w:rPr>
        <w:t>to</w:t>
      </w:r>
      <w:r w:rsidRPr="008418A1">
        <w:rPr>
          <w:rFonts w:ascii="Tahoma" w:hAnsi="Tahoma" w:cs="Tahoma"/>
          <w:spacing w:val="-15"/>
          <w:sz w:val="24"/>
        </w:rPr>
        <w:t xml:space="preserve"> </w:t>
      </w:r>
      <w:r w:rsidRPr="008418A1">
        <w:rPr>
          <w:rFonts w:ascii="Tahoma" w:hAnsi="Tahoma" w:cs="Tahoma"/>
          <w:sz w:val="24"/>
        </w:rPr>
        <w:t>share</w:t>
      </w:r>
      <w:r w:rsidRPr="008418A1">
        <w:rPr>
          <w:rFonts w:ascii="Tahoma" w:hAnsi="Tahoma" w:cs="Tahoma"/>
          <w:spacing w:val="-15"/>
          <w:sz w:val="24"/>
        </w:rPr>
        <w:t xml:space="preserve"> </w:t>
      </w:r>
      <w:r w:rsidRPr="008418A1">
        <w:rPr>
          <w:rFonts w:ascii="Tahoma" w:hAnsi="Tahoma" w:cs="Tahoma"/>
          <w:sz w:val="24"/>
        </w:rPr>
        <w:t>information with the Trust as to the nature and progress of that application, including instructing any immigration lawyers engaged on his behalf to provide regular updates to the Trust, and further agrees to take all reasonable steps within his power to expedite the determination of any such</w:t>
      </w:r>
      <w:r w:rsidRPr="008418A1">
        <w:rPr>
          <w:rFonts w:ascii="Tahoma" w:hAnsi="Tahoma" w:cs="Tahoma"/>
          <w:spacing w:val="-7"/>
          <w:sz w:val="24"/>
        </w:rPr>
        <w:t xml:space="preserve"> </w:t>
      </w:r>
      <w:r w:rsidRPr="008418A1">
        <w:rPr>
          <w:rFonts w:ascii="Tahoma" w:hAnsi="Tahoma" w:cs="Tahoma"/>
          <w:sz w:val="24"/>
        </w:rPr>
        <w:t>application</w:t>
      </w:r>
      <w:r w:rsidR="003D40F4" w:rsidRPr="008418A1">
        <w:rPr>
          <w:rFonts w:ascii="Tahoma" w:hAnsi="Tahoma" w:cs="Tahoma"/>
          <w:sz w:val="24"/>
        </w:rPr>
        <w:t>.</w:t>
      </w:r>
    </w:p>
    <w:p w14:paraId="59A7A7A2" w14:textId="77777777" w:rsidR="00497BB0" w:rsidRPr="008418A1" w:rsidRDefault="00497BB0">
      <w:pPr>
        <w:pStyle w:val="BodyText"/>
        <w:rPr>
          <w:rFonts w:ascii="Tahoma" w:hAnsi="Tahoma" w:cs="Tahoma"/>
          <w:sz w:val="20"/>
        </w:rPr>
      </w:pPr>
    </w:p>
    <w:p w14:paraId="0FD6E3F8" w14:textId="04FF6D54" w:rsidR="00497BB0" w:rsidRDefault="00917EA8">
      <w:pPr>
        <w:pStyle w:val="ListParagraph"/>
        <w:numPr>
          <w:ilvl w:val="1"/>
          <w:numId w:val="9"/>
        </w:numPr>
        <w:tabs>
          <w:tab w:val="left" w:pos="828"/>
        </w:tabs>
        <w:ind w:left="827" w:right="116"/>
        <w:jc w:val="both"/>
        <w:rPr>
          <w:rFonts w:ascii="Tahoma" w:hAnsi="Tahoma" w:cs="Tahoma"/>
          <w:sz w:val="24"/>
        </w:rPr>
      </w:pPr>
      <w:bookmarkStart w:id="40" w:name="6.5_Where_a_client_is_entitled_to_work_i"/>
      <w:bookmarkEnd w:id="40"/>
      <w:r w:rsidRPr="008418A1">
        <w:rPr>
          <w:rFonts w:ascii="Tahoma" w:hAnsi="Tahoma" w:cs="Tahoma"/>
          <w:sz w:val="24"/>
        </w:rPr>
        <w:t xml:space="preserve">Where a </w:t>
      </w:r>
      <w:r w:rsidR="00D94667" w:rsidRPr="008418A1">
        <w:rPr>
          <w:rFonts w:ascii="Tahoma" w:hAnsi="Tahoma" w:cs="Tahoma"/>
          <w:sz w:val="24"/>
        </w:rPr>
        <w:t>service user</w:t>
      </w:r>
      <w:r w:rsidRPr="008418A1">
        <w:rPr>
          <w:rFonts w:ascii="Tahoma" w:hAnsi="Tahoma" w:cs="Tahoma"/>
          <w:sz w:val="24"/>
        </w:rPr>
        <w:t xml:space="preserve"> is entitled to work in the UK and, in the Trust’s view, it is reasonable and practicable for him to take up employment, he must actively seek work and not refuse any reasonable offer of</w:t>
      </w:r>
      <w:r w:rsidRPr="008418A1">
        <w:rPr>
          <w:rFonts w:ascii="Tahoma" w:hAnsi="Tahoma" w:cs="Tahoma"/>
          <w:spacing w:val="-10"/>
          <w:sz w:val="24"/>
        </w:rPr>
        <w:t xml:space="preserve"> </w:t>
      </w:r>
      <w:r w:rsidRPr="008418A1">
        <w:rPr>
          <w:rFonts w:ascii="Tahoma" w:hAnsi="Tahoma" w:cs="Tahoma"/>
          <w:sz w:val="24"/>
        </w:rPr>
        <w:t>employment</w:t>
      </w:r>
      <w:r w:rsidR="003D40F4" w:rsidRPr="008418A1">
        <w:rPr>
          <w:rFonts w:ascii="Tahoma" w:hAnsi="Tahoma" w:cs="Tahoma"/>
          <w:sz w:val="24"/>
        </w:rPr>
        <w:t>.</w:t>
      </w:r>
    </w:p>
    <w:p w14:paraId="0909E742" w14:textId="77777777" w:rsidR="00B42E19" w:rsidRPr="00B42E19" w:rsidRDefault="00B42E19" w:rsidP="00B42E19">
      <w:pPr>
        <w:pStyle w:val="ListParagraph"/>
        <w:rPr>
          <w:rFonts w:ascii="Tahoma" w:hAnsi="Tahoma" w:cs="Tahoma"/>
          <w:sz w:val="24"/>
        </w:rPr>
      </w:pPr>
    </w:p>
    <w:p w14:paraId="41F46D12" w14:textId="77777777" w:rsidR="00497BB0" w:rsidRPr="008418A1" w:rsidRDefault="00497BB0">
      <w:pPr>
        <w:pStyle w:val="BodyText"/>
        <w:rPr>
          <w:rFonts w:ascii="Tahoma" w:hAnsi="Tahoma" w:cs="Tahoma"/>
          <w:sz w:val="20"/>
        </w:rPr>
      </w:pPr>
    </w:p>
    <w:p w14:paraId="59092C6C" w14:textId="77777777" w:rsidR="00497BB0" w:rsidRPr="00B42E19" w:rsidRDefault="00917EA8">
      <w:pPr>
        <w:pStyle w:val="Heading1"/>
        <w:numPr>
          <w:ilvl w:val="0"/>
          <w:numId w:val="9"/>
        </w:numPr>
        <w:tabs>
          <w:tab w:val="left" w:pos="827"/>
          <w:tab w:val="left" w:pos="828"/>
        </w:tabs>
        <w:ind w:hanging="709"/>
        <w:rPr>
          <w:rFonts w:ascii="Tahoma" w:hAnsi="Tahoma" w:cs="Tahoma"/>
          <w:color w:val="F79646" w:themeColor="accent6"/>
          <w:sz w:val="28"/>
          <w:szCs w:val="28"/>
        </w:rPr>
      </w:pPr>
      <w:bookmarkStart w:id="41" w:name="7._PROVISION_OF_SERVICES"/>
      <w:bookmarkEnd w:id="41"/>
      <w:r w:rsidRPr="00B42E19">
        <w:rPr>
          <w:rFonts w:ascii="Tahoma" w:hAnsi="Tahoma" w:cs="Tahoma"/>
          <w:color w:val="F79646" w:themeColor="accent6"/>
          <w:sz w:val="28"/>
          <w:szCs w:val="28"/>
        </w:rPr>
        <w:t>PROVISION OF</w:t>
      </w:r>
      <w:r w:rsidRPr="00B42E19">
        <w:rPr>
          <w:rFonts w:ascii="Tahoma" w:hAnsi="Tahoma" w:cs="Tahoma"/>
          <w:color w:val="F79646" w:themeColor="accent6"/>
          <w:spacing w:val="-1"/>
          <w:sz w:val="28"/>
          <w:szCs w:val="28"/>
        </w:rPr>
        <w:t xml:space="preserve"> </w:t>
      </w:r>
      <w:r w:rsidRPr="00B42E19">
        <w:rPr>
          <w:rFonts w:ascii="Tahoma" w:hAnsi="Tahoma" w:cs="Tahoma"/>
          <w:color w:val="F79646" w:themeColor="accent6"/>
          <w:sz w:val="28"/>
          <w:szCs w:val="28"/>
        </w:rPr>
        <w:t>SERVICES</w:t>
      </w:r>
    </w:p>
    <w:p w14:paraId="4FF9FFC1" w14:textId="77777777" w:rsidR="00497BB0" w:rsidRPr="008418A1" w:rsidRDefault="00497BB0">
      <w:pPr>
        <w:pStyle w:val="BodyText"/>
        <w:rPr>
          <w:rFonts w:ascii="Tahoma" w:hAnsi="Tahoma" w:cs="Tahoma"/>
          <w:b/>
          <w:sz w:val="20"/>
        </w:rPr>
      </w:pPr>
    </w:p>
    <w:p w14:paraId="44D564C2" w14:textId="617A0162" w:rsidR="00497BB0" w:rsidRPr="008418A1" w:rsidRDefault="00917EA8">
      <w:pPr>
        <w:pStyle w:val="ListParagraph"/>
        <w:numPr>
          <w:ilvl w:val="1"/>
          <w:numId w:val="9"/>
        </w:numPr>
        <w:tabs>
          <w:tab w:val="left" w:pos="827"/>
          <w:tab w:val="left" w:pos="828"/>
        </w:tabs>
        <w:ind w:hanging="709"/>
        <w:rPr>
          <w:rFonts w:ascii="Tahoma" w:hAnsi="Tahoma" w:cs="Tahoma"/>
          <w:sz w:val="24"/>
        </w:rPr>
      </w:pPr>
      <w:bookmarkStart w:id="42" w:name="7.1_The_services_to_be_provided_under_th"/>
      <w:bookmarkEnd w:id="42"/>
      <w:r w:rsidRPr="008418A1">
        <w:rPr>
          <w:rFonts w:ascii="Tahoma" w:hAnsi="Tahoma" w:cs="Tahoma"/>
          <w:sz w:val="24"/>
        </w:rPr>
        <w:t>The services to be provided under this policy</w:t>
      </w:r>
      <w:r w:rsidRPr="008418A1">
        <w:rPr>
          <w:rFonts w:ascii="Tahoma" w:hAnsi="Tahoma" w:cs="Tahoma"/>
          <w:spacing w:val="-10"/>
          <w:sz w:val="24"/>
        </w:rPr>
        <w:t xml:space="preserve"> </w:t>
      </w:r>
      <w:r w:rsidRPr="008418A1">
        <w:rPr>
          <w:rFonts w:ascii="Tahoma" w:hAnsi="Tahoma" w:cs="Tahoma"/>
          <w:sz w:val="24"/>
        </w:rPr>
        <w:t>are</w:t>
      </w:r>
      <w:r w:rsidR="003D40F4" w:rsidRPr="008418A1">
        <w:rPr>
          <w:rFonts w:ascii="Tahoma" w:hAnsi="Tahoma" w:cs="Tahoma"/>
          <w:sz w:val="24"/>
        </w:rPr>
        <w:t xml:space="preserve"> set out in the following paragraphs.</w:t>
      </w:r>
    </w:p>
    <w:p w14:paraId="4987318E" w14:textId="77777777" w:rsidR="00497BB0" w:rsidRPr="008418A1" w:rsidRDefault="00497BB0">
      <w:pPr>
        <w:pStyle w:val="BodyText"/>
        <w:rPr>
          <w:rFonts w:ascii="Tahoma" w:hAnsi="Tahoma" w:cs="Tahoma"/>
          <w:sz w:val="20"/>
        </w:rPr>
      </w:pPr>
    </w:p>
    <w:p w14:paraId="6284EE93" w14:textId="3B232025" w:rsidR="00497BB0" w:rsidRPr="008418A1" w:rsidRDefault="0076183D">
      <w:pPr>
        <w:pStyle w:val="ListParagraph"/>
        <w:numPr>
          <w:ilvl w:val="1"/>
          <w:numId w:val="9"/>
        </w:numPr>
        <w:tabs>
          <w:tab w:val="left" w:pos="827"/>
          <w:tab w:val="left" w:pos="828"/>
        </w:tabs>
        <w:ind w:hanging="709"/>
        <w:rPr>
          <w:rFonts w:ascii="Tahoma" w:hAnsi="Tahoma" w:cs="Tahoma"/>
          <w:sz w:val="24"/>
        </w:rPr>
      </w:pPr>
      <w:bookmarkStart w:id="43" w:name="7.2_Subsistence_payments_at_the_indicati"/>
      <w:bookmarkEnd w:id="43"/>
      <w:r w:rsidRPr="008418A1">
        <w:rPr>
          <w:rFonts w:ascii="Tahoma" w:hAnsi="Tahoma" w:cs="Tahoma"/>
          <w:sz w:val="24"/>
        </w:rPr>
        <w:lastRenderedPageBreak/>
        <w:t xml:space="preserve">Accommodation </w:t>
      </w:r>
      <w:r w:rsidR="00DC50C7" w:rsidRPr="008418A1">
        <w:rPr>
          <w:rFonts w:ascii="Tahoma" w:hAnsi="Tahoma" w:cs="Tahoma"/>
          <w:sz w:val="24"/>
        </w:rPr>
        <w:t xml:space="preserve">and </w:t>
      </w:r>
      <w:r w:rsidR="002A0C95" w:rsidRPr="008418A1">
        <w:rPr>
          <w:rFonts w:ascii="Tahoma" w:hAnsi="Tahoma" w:cs="Tahoma"/>
          <w:sz w:val="24"/>
        </w:rPr>
        <w:t xml:space="preserve">Financial </w:t>
      </w:r>
      <w:r w:rsidR="00585C3D" w:rsidRPr="008418A1">
        <w:rPr>
          <w:rFonts w:ascii="Tahoma" w:hAnsi="Tahoma" w:cs="Tahoma"/>
          <w:sz w:val="24"/>
        </w:rPr>
        <w:t>support payments</w:t>
      </w:r>
      <w:r w:rsidR="00917EA8" w:rsidRPr="008418A1">
        <w:rPr>
          <w:rFonts w:ascii="Tahoma" w:hAnsi="Tahoma" w:cs="Tahoma"/>
          <w:sz w:val="24"/>
        </w:rPr>
        <w:t xml:space="preserve"> at the indicative rates </w:t>
      </w:r>
      <w:r w:rsidR="007738B0" w:rsidRPr="008418A1">
        <w:rPr>
          <w:rFonts w:ascii="Tahoma" w:hAnsi="Tahoma" w:cs="Tahoma"/>
          <w:sz w:val="24"/>
        </w:rPr>
        <w:t xml:space="preserve">or the higher rate for parents/carers lawfully present </w:t>
      </w:r>
      <w:r w:rsidR="00917EA8" w:rsidRPr="008418A1">
        <w:rPr>
          <w:rFonts w:ascii="Tahoma" w:hAnsi="Tahoma" w:cs="Tahoma"/>
          <w:sz w:val="24"/>
        </w:rPr>
        <w:t>and on the terms set out</w:t>
      </w:r>
      <w:r w:rsidR="00917EA8" w:rsidRPr="008418A1">
        <w:rPr>
          <w:rFonts w:ascii="Tahoma" w:hAnsi="Tahoma" w:cs="Tahoma"/>
          <w:spacing w:val="-26"/>
          <w:sz w:val="24"/>
        </w:rPr>
        <w:t xml:space="preserve"> </w:t>
      </w:r>
      <w:r w:rsidR="00917EA8" w:rsidRPr="008418A1">
        <w:rPr>
          <w:rFonts w:ascii="Tahoma" w:hAnsi="Tahoma" w:cs="Tahoma"/>
          <w:sz w:val="24"/>
        </w:rPr>
        <w:t>below</w:t>
      </w:r>
      <w:r w:rsidR="002A0C95" w:rsidRPr="008418A1">
        <w:rPr>
          <w:rFonts w:ascii="Tahoma" w:hAnsi="Tahoma" w:cs="Tahoma"/>
          <w:sz w:val="24"/>
        </w:rPr>
        <w:t xml:space="preserve"> dependent on </w:t>
      </w:r>
      <w:r w:rsidR="00DC50C7" w:rsidRPr="008418A1">
        <w:rPr>
          <w:rFonts w:ascii="Tahoma" w:hAnsi="Tahoma" w:cs="Tahoma"/>
          <w:sz w:val="24"/>
        </w:rPr>
        <w:t>the statutory category</w:t>
      </w:r>
      <w:r w:rsidR="00100952" w:rsidRPr="008418A1">
        <w:rPr>
          <w:rFonts w:ascii="Tahoma" w:hAnsi="Tahoma" w:cs="Tahoma"/>
          <w:sz w:val="24"/>
        </w:rPr>
        <w:t xml:space="preserve"> of the person with NRPF. </w:t>
      </w:r>
    </w:p>
    <w:p w14:paraId="20C15D03" w14:textId="77777777" w:rsidR="00497BB0" w:rsidRPr="008418A1" w:rsidRDefault="00497BB0">
      <w:pPr>
        <w:pStyle w:val="BodyText"/>
        <w:rPr>
          <w:rFonts w:ascii="Tahoma" w:hAnsi="Tahoma" w:cs="Tahoma"/>
          <w:sz w:val="20"/>
        </w:rPr>
      </w:pPr>
    </w:p>
    <w:p w14:paraId="351A0D3D" w14:textId="77777777" w:rsidR="00497BB0" w:rsidRPr="008418A1" w:rsidRDefault="00917EA8">
      <w:pPr>
        <w:pStyle w:val="ListParagraph"/>
        <w:numPr>
          <w:ilvl w:val="1"/>
          <w:numId w:val="9"/>
        </w:numPr>
        <w:tabs>
          <w:tab w:val="left" w:pos="828"/>
        </w:tabs>
        <w:ind w:left="827" w:right="118"/>
        <w:jc w:val="both"/>
        <w:rPr>
          <w:rFonts w:ascii="Tahoma" w:hAnsi="Tahoma" w:cs="Tahoma"/>
          <w:sz w:val="24"/>
        </w:rPr>
      </w:pPr>
      <w:bookmarkStart w:id="44" w:name="7.3_Other_services,_pursuant_to_Part_1_o"/>
      <w:bookmarkEnd w:id="44"/>
      <w:r w:rsidRPr="008418A1">
        <w:rPr>
          <w:rFonts w:ascii="Tahoma" w:hAnsi="Tahoma" w:cs="Tahoma"/>
          <w:sz w:val="24"/>
        </w:rPr>
        <w:t>Other services, pursuant to Part 1 of Schedule 1 to the Children Act 1989, to the extent that the Trust considers them</w:t>
      </w:r>
      <w:r w:rsidRPr="008418A1">
        <w:rPr>
          <w:rFonts w:ascii="Tahoma" w:hAnsi="Tahoma" w:cs="Tahoma"/>
          <w:spacing w:val="-6"/>
          <w:sz w:val="24"/>
        </w:rPr>
        <w:t xml:space="preserve"> </w:t>
      </w:r>
      <w:r w:rsidRPr="008418A1">
        <w:rPr>
          <w:rFonts w:ascii="Tahoma" w:hAnsi="Tahoma" w:cs="Tahoma"/>
          <w:sz w:val="24"/>
        </w:rPr>
        <w:t>appropriate.</w:t>
      </w:r>
    </w:p>
    <w:p w14:paraId="6540DD7D" w14:textId="77777777" w:rsidR="00D94667" w:rsidRPr="008418A1" w:rsidRDefault="00D94667" w:rsidP="00E01268">
      <w:pPr>
        <w:pStyle w:val="ListParagraph"/>
        <w:jc w:val="both"/>
        <w:rPr>
          <w:rFonts w:ascii="Tahoma" w:hAnsi="Tahoma" w:cs="Tahoma"/>
          <w:sz w:val="24"/>
        </w:rPr>
      </w:pPr>
    </w:p>
    <w:p w14:paraId="5131240D" w14:textId="77777777" w:rsidR="00D94667" w:rsidRPr="008418A1" w:rsidRDefault="00D94667" w:rsidP="00E01268">
      <w:pPr>
        <w:pStyle w:val="ListParagraph"/>
        <w:tabs>
          <w:tab w:val="left" w:pos="828"/>
        </w:tabs>
        <w:ind w:left="827" w:right="118" w:firstLine="0"/>
        <w:jc w:val="both"/>
        <w:rPr>
          <w:rFonts w:ascii="Tahoma" w:hAnsi="Tahoma" w:cs="Tahoma"/>
          <w:sz w:val="24"/>
        </w:rPr>
      </w:pPr>
    </w:p>
    <w:p w14:paraId="12E3A22E" w14:textId="1017FB12" w:rsidR="00FB2436" w:rsidRPr="00B42E19" w:rsidRDefault="00C5313C" w:rsidP="00FB2436">
      <w:pPr>
        <w:pStyle w:val="Heading1"/>
        <w:numPr>
          <w:ilvl w:val="0"/>
          <w:numId w:val="9"/>
        </w:numPr>
        <w:tabs>
          <w:tab w:val="left" w:pos="827"/>
          <w:tab w:val="left" w:pos="828"/>
        </w:tabs>
        <w:rPr>
          <w:rFonts w:ascii="Tahoma" w:hAnsi="Tahoma" w:cs="Tahoma"/>
          <w:color w:val="F79646" w:themeColor="accent6"/>
          <w:sz w:val="28"/>
          <w:szCs w:val="28"/>
        </w:rPr>
      </w:pPr>
      <w:bookmarkStart w:id="45" w:name="8._SUBSISTENCE"/>
      <w:bookmarkEnd w:id="45"/>
      <w:r w:rsidRPr="00B42E19">
        <w:rPr>
          <w:rFonts w:ascii="Tahoma" w:hAnsi="Tahoma" w:cs="Tahoma"/>
          <w:color w:val="F79646" w:themeColor="accent6"/>
          <w:sz w:val="28"/>
          <w:szCs w:val="28"/>
        </w:rPr>
        <w:t xml:space="preserve">Financial Support </w:t>
      </w:r>
    </w:p>
    <w:p w14:paraId="7D6741B9" w14:textId="77777777" w:rsidR="00497BB0" w:rsidRPr="008418A1" w:rsidRDefault="00497BB0" w:rsidP="00E01268">
      <w:pPr>
        <w:pStyle w:val="Heading1"/>
        <w:rPr>
          <w:rFonts w:ascii="Tahoma" w:hAnsi="Tahoma" w:cs="Tahoma"/>
          <w:sz w:val="20"/>
        </w:rPr>
      </w:pPr>
    </w:p>
    <w:p w14:paraId="0C5942C6" w14:textId="36646163" w:rsidR="00FB2436" w:rsidRPr="008418A1" w:rsidRDefault="00917EA8">
      <w:pPr>
        <w:pStyle w:val="ListParagraph"/>
        <w:numPr>
          <w:ilvl w:val="1"/>
          <w:numId w:val="9"/>
        </w:numPr>
        <w:tabs>
          <w:tab w:val="left" w:pos="828"/>
        </w:tabs>
        <w:ind w:left="827" w:right="115"/>
        <w:jc w:val="both"/>
        <w:rPr>
          <w:rFonts w:ascii="Tahoma" w:hAnsi="Tahoma" w:cs="Tahoma"/>
          <w:sz w:val="24"/>
        </w:rPr>
      </w:pPr>
      <w:bookmarkStart w:id="46" w:name="8.1_The_indicative_rates_set_out_below_a"/>
      <w:bookmarkEnd w:id="46"/>
      <w:r w:rsidRPr="008418A1">
        <w:rPr>
          <w:rFonts w:ascii="Tahoma" w:hAnsi="Tahoma" w:cs="Tahoma"/>
          <w:sz w:val="24"/>
        </w:rPr>
        <w:t>The indicative rates set out below apply</w:t>
      </w:r>
      <w:r w:rsidR="00FB2436" w:rsidRPr="008418A1">
        <w:rPr>
          <w:rFonts w:ascii="Tahoma" w:hAnsi="Tahoma" w:cs="Tahoma"/>
          <w:sz w:val="24"/>
        </w:rPr>
        <w:t xml:space="preserve"> to persons</w:t>
      </w:r>
      <w:r w:rsidR="00BA2C71" w:rsidRPr="008418A1">
        <w:rPr>
          <w:rFonts w:ascii="Tahoma" w:hAnsi="Tahoma" w:cs="Tahoma"/>
          <w:sz w:val="24"/>
        </w:rPr>
        <w:t xml:space="preserve"> in the statutory </w:t>
      </w:r>
      <w:r w:rsidR="00585C3D" w:rsidRPr="008418A1">
        <w:rPr>
          <w:rFonts w:ascii="Tahoma" w:hAnsi="Tahoma" w:cs="Tahoma"/>
          <w:sz w:val="24"/>
        </w:rPr>
        <w:t>categories subject</w:t>
      </w:r>
      <w:r w:rsidR="00FB2436" w:rsidRPr="008418A1">
        <w:rPr>
          <w:rFonts w:ascii="Tahoma" w:hAnsi="Tahoma" w:cs="Tahoma"/>
          <w:sz w:val="24"/>
        </w:rPr>
        <w:t xml:space="preserve"> to immigration control</w:t>
      </w:r>
      <w:r w:rsidR="00997427" w:rsidRPr="008418A1">
        <w:rPr>
          <w:rFonts w:ascii="Tahoma" w:hAnsi="Tahoma" w:cs="Tahoma"/>
          <w:sz w:val="24"/>
        </w:rPr>
        <w:t>. These categories form more than 9</w:t>
      </w:r>
      <w:r w:rsidR="007738B0" w:rsidRPr="008418A1">
        <w:rPr>
          <w:rFonts w:ascii="Tahoma" w:hAnsi="Tahoma" w:cs="Tahoma"/>
          <w:sz w:val="24"/>
        </w:rPr>
        <w:t>0</w:t>
      </w:r>
      <w:r w:rsidR="00997427" w:rsidRPr="008418A1">
        <w:rPr>
          <w:rFonts w:ascii="Tahoma" w:hAnsi="Tahoma" w:cs="Tahoma"/>
          <w:sz w:val="24"/>
        </w:rPr>
        <w:t>% of the persons supported by the Trust</w:t>
      </w:r>
      <w:r w:rsidRPr="008418A1">
        <w:rPr>
          <w:rFonts w:ascii="Tahoma" w:hAnsi="Tahoma" w:cs="Tahoma"/>
          <w:sz w:val="24"/>
        </w:rPr>
        <w:t xml:space="preserve"> </w:t>
      </w:r>
    </w:p>
    <w:p w14:paraId="0115D5FA" w14:textId="77777777" w:rsidR="00FB2436" w:rsidRPr="008418A1" w:rsidRDefault="00FB2436" w:rsidP="00E01268">
      <w:pPr>
        <w:pStyle w:val="ListParagraph"/>
        <w:tabs>
          <w:tab w:val="left" w:pos="828"/>
        </w:tabs>
        <w:ind w:left="827" w:right="115" w:firstLine="0"/>
        <w:jc w:val="both"/>
        <w:rPr>
          <w:rFonts w:ascii="Tahoma" w:hAnsi="Tahoma" w:cs="Tahoma"/>
          <w:sz w:val="24"/>
        </w:rPr>
      </w:pPr>
    </w:p>
    <w:p w14:paraId="7D516132" w14:textId="6914ACB6" w:rsidR="00497BB0" w:rsidRPr="008418A1" w:rsidRDefault="00917EA8">
      <w:pPr>
        <w:pStyle w:val="ListParagraph"/>
        <w:numPr>
          <w:ilvl w:val="1"/>
          <w:numId w:val="9"/>
        </w:numPr>
        <w:tabs>
          <w:tab w:val="left" w:pos="828"/>
        </w:tabs>
        <w:ind w:left="827" w:right="115"/>
        <w:jc w:val="both"/>
        <w:rPr>
          <w:rFonts w:ascii="Tahoma" w:hAnsi="Tahoma" w:cs="Tahoma"/>
          <w:sz w:val="24"/>
        </w:rPr>
      </w:pPr>
      <w:r w:rsidRPr="008418A1">
        <w:rPr>
          <w:rFonts w:ascii="Tahoma" w:hAnsi="Tahoma" w:cs="Tahoma"/>
          <w:sz w:val="24"/>
        </w:rPr>
        <w:t xml:space="preserve">If a </w:t>
      </w:r>
      <w:r w:rsidR="00A0247F" w:rsidRPr="008418A1">
        <w:rPr>
          <w:rFonts w:ascii="Tahoma" w:hAnsi="Tahoma" w:cs="Tahoma"/>
          <w:sz w:val="24"/>
        </w:rPr>
        <w:t>service user</w:t>
      </w:r>
      <w:r w:rsidR="007738B0" w:rsidRPr="008418A1">
        <w:rPr>
          <w:rFonts w:ascii="Tahoma" w:hAnsi="Tahoma" w:cs="Tahoma"/>
          <w:sz w:val="24"/>
        </w:rPr>
        <w:t xml:space="preserve"> in any category</w:t>
      </w:r>
      <w:r w:rsidRPr="008418A1">
        <w:rPr>
          <w:rFonts w:ascii="Tahoma" w:hAnsi="Tahoma" w:cs="Tahoma"/>
          <w:sz w:val="24"/>
        </w:rPr>
        <w:t xml:space="preserve"> is found to have relevant means or other resources of their own, including an offer of employment that the Trust considers it reasonable to accept, the rate/s may be reduced accordingly. If an assessment </w:t>
      </w:r>
      <w:r w:rsidR="007738B0" w:rsidRPr="008418A1">
        <w:rPr>
          <w:rFonts w:ascii="Tahoma" w:hAnsi="Tahoma" w:cs="Tahoma"/>
          <w:sz w:val="24"/>
        </w:rPr>
        <w:t xml:space="preserve">of </w:t>
      </w:r>
      <w:r w:rsidR="003D40F4" w:rsidRPr="008418A1">
        <w:rPr>
          <w:rFonts w:ascii="Tahoma" w:hAnsi="Tahoma" w:cs="Tahoma"/>
          <w:sz w:val="24"/>
        </w:rPr>
        <w:t xml:space="preserve">a </w:t>
      </w:r>
      <w:r w:rsidR="007738B0" w:rsidRPr="008418A1">
        <w:rPr>
          <w:rFonts w:ascii="Tahoma" w:hAnsi="Tahoma" w:cs="Tahoma"/>
          <w:sz w:val="24"/>
        </w:rPr>
        <w:t xml:space="preserve">parent/carer in any category </w:t>
      </w:r>
      <w:r w:rsidRPr="008418A1">
        <w:rPr>
          <w:rFonts w:ascii="Tahoma" w:hAnsi="Tahoma" w:cs="Tahoma"/>
          <w:sz w:val="24"/>
        </w:rPr>
        <w:t xml:space="preserve">identifies a need for extra </w:t>
      </w:r>
      <w:r w:rsidR="00632DA5" w:rsidRPr="008418A1">
        <w:rPr>
          <w:rFonts w:ascii="Tahoma" w:hAnsi="Tahoma" w:cs="Tahoma"/>
          <w:sz w:val="24"/>
        </w:rPr>
        <w:t>support</w:t>
      </w:r>
      <w:r w:rsidRPr="008418A1">
        <w:rPr>
          <w:rFonts w:ascii="Tahoma" w:hAnsi="Tahoma" w:cs="Tahoma"/>
          <w:sz w:val="24"/>
        </w:rPr>
        <w:t>, consideration will be given to paying a higher rate, the final decision to be that of the delegated senior</w:t>
      </w:r>
      <w:r w:rsidRPr="008418A1">
        <w:rPr>
          <w:rFonts w:ascii="Tahoma" w:hAnsi="Tahoma" w:cs="Tahoma"/>
          <w:spacing w:val="1"/>
          <w:sz w:val="24"/>
        </w:rPr>
        <w:t xml:space="preserve"> </w:t>
      </w:r>
      <w:r w:rsidRPr="008418A1">
        <w:rPr>
          <w:rFonts w:ascii="Tahoma" w:hAnsi="Tahoma" w:cs="Tahoma"/>
          <w:sz w:val="24"/>
        </w:rPr>
        <w:t>manager.</w:t>
      </w:r>
    </w:p>
    <w:p w14:paraId="360AB945" w14:textId="77777777" w:rsidR="00497BB0" w:rsidRPr="008418A1" w:rsidRDefault="00497BB0">
      <w:pPr>
        <w:pStyle w:val="BodyText"/>
        <w:rPr>
          <w:rFonts w:ascii="Tahoma" w:hAnsi="Tahoma" w:cs="Tahoma"/>
          <w:sz w:val="20"/>
        </w:rPr>
      </w:pPr>
    </w:p>
    <w:p w14:paraId="54725A84" w14:textId="5932B641" w:rsidR="00497BB0" w:rsidRPr="008418A1" w:rsidRDefault="00917EA8">
      <w:pPr>
        <w:pStyle w:val="ListParagraph"/>
        <w:numPr>
          <w:ilvl w:val="1"/>
          <w:numId w:val="9"/>
        </w:numPr>
        <w:tabs>
          <w:tab w:val="left" w:pos="828"/>
        </w:tabs>
        <w:ind w:left="827" w:right="117"/>
        <w:jc w:val="both"/>
        <w:rPr>
          <w:rFonts w:ascii="Tahoma" w:hAnsi="Tahoma" w:cs="Tahoma"/>
          <w:sz w:val="24"/>
        </w:rPr>
      </w:pPr>
      <w:bookmarkStart w:id="47" w:name="8.2_The_amount_of_any_Child_Benefit_and/"/>
      <w:bookmarkEnd w:id="47"/>
      <w:r w:rsidRPr="008418A1">
        <w:rPr>
          <w:rFonts w:ascii="Tahoma" w:hAnsi="Tahoma" w:cs="Tahoma"/>
          <w:sz w:val="24"/>
        </w:rPr>
        <w:t>The</w:t>
      </w:r>
      <w:r w:rsidRPr="008418A1">
        <w:rPr>
          <w:rFonts w:ascii="Tahoma" w:hAnsi="Tahoma" w:cs="Tahoma"/>
          <w:spacing w:val="-14"/>
          <w:sz w:val="24"/>
        </w:rPr>
        <w:t xml:space="preserve"> </w:t>
      </w:r>
      <w:r w:rsidRPr="008418A1">
        <w:rPr>
          <w:rFonts w:ascii="Tahoma" w:hAnsi="Tahoma" w:cs="Tahoma"/>
          <w:sz w:val="24"/>
        </w:rPr>
        <w:t>amount</w:t>
      </w:r>
      <w:r w:rsidRPr="008418A1">
        <w:rPr>
          <w:rFonts w:ascii="Tahoma" w:hAnsi="Tahoma" w:cs="Tahoma"/>
          <w:spacing w:val="-16"/>
          <w:sz w:val="24"/>
        </w:rPr>
        <w:t xml:space="preserve"> </w:t>
      </w:r>
      <w:r w:rsidRPr="008418A1">
        <w:rPr>
          <w:rFonts w:ascii="Tahoma" w:hAnsi="Tahoma" w:cs="Tahoma"/>
          <w:sz w:val="24"/>
        </w:rPr>
        <w:t>of</w:t>
      </w:r>
      <w:r w:rsidRPr="008418A1">
        <w:rPr>
          <w:rFonts w:ascii="Tahoma" w:hAnsi="Tahoma" w:cs="Tahoma"/>
          <w:spacing w:val="-17"/>
          <w:sz w:val="24"/>
        </w:rPr>
        <w:t xml:space="preserve"> </w:t>
      </w:r>
      <w:r w:rsidRPr="008418A1">
        <w:rPr>
          <w:rFonts w:ascii="Tahoma" w:hAnsi="Tahoma" w:cs="Tahoma"/>
          <w:sz w:val="24"/>
        </w:rPr>
        <w:t>any</w:t>
      </w:r>
      <w:r w:rsidRPr="008418A1">
        <w:rPr>
          <w:rFonts w:ascii="Tahoma" w:hAnsi="Tahoma" w:cs="Tahoma"/>
          <w:spacing w:val="-14"/>
          <w:sz w:val="24"/>
        </w:rPr>
        <w:t xml:space="preserve"> </w:t>
      </w:r>
      <w:r w:rsidRPr="008418A1">
        <w:rPr>
          <w:rFonts w:ascii="Tahoma" w:hAnsi="Tahoma" w:cs="Tahoma"/>
          <w:sz w:val="24"/>
        </w:rPr>
        <w:t>Child</w:t>
      </w:r>
      <w:r w:rsidRPr="008418A1">
        <w:rPr>
          <w:rFonts w:ascii="Tahoma" w:hAnsi="Tahoma" w:cs="Tahoma"/>
          <w:spacing w:val="-13"/>
          <w:sz w:val="24"/>
        </w:rPr>
        <w:t xml:space="preserve"> </w:t>
      </w:r>
      <w:r w:rsidRPr="008418A1">
        <w:rPr>
          <w:rFonts w:ascii="Tahoma" w:hAnsi="Tahoma" w:cs="Tahoma"/>
          <w:sz w:val="24"/>
        </w:rPr>
        <w:t>Benefit</w:t>
      </w:r>
      <w:r w:rsidRPr="008418A1">
        <w:rPr>
          <w:rFonts w:ascii="Tahoma" w:hAnsi="Tahoma" w:cs="Tahoma"/>
          <w:spacing w:val="-17"/>
          <w:sz w:val="24"/>
        </w:rPr>
        <w:t xml:space="preserve"> </w:t>
      </w:r>
      <w:r w:rsidRPr="008418A1">
        <w:rPr>
          <w:rFonts w:ascii="Tahoma" w:hAnsi="Tahoma" w:cs="Tahoma"/>
          <w:sz w:val="24"/>
        </w:rPr>
        <w:t>and/or</w:t>
      </w:r>
      <w:r w:rsidRPr="008418A1">
        <w:rPr>
          <w:rFonts w:ascii="Tahoma" w:hAnsi="Tahoma" w:cs="Tahoma"/>
          <w:spacing w:val="-15"/>
          <w:sz w:val="24"/>
        </w:rPr>
        <w:t xml:space="preserve"> </w:t>
      </w:r>
      <w:r w:rsidRPr="008418A1">
        <w:rPr>
          <w:rFonts w:ascii="Tahoma" w:hAnsi="Tahoma" w:cs="Tahoma"/>
          <w:sz w:val="24"/>
        </w:rPr>
        <w:t>Child</w:t>
      </w:r>
      <w:r w:rsidRPr="008418A1">
        <w:rPr>
          <w:rFonts w:ascii="Tahoma" w:hAnsi="Tahoma" w:cs="Tahoma"/>
          <w:spacing w:val="-16"/>
          <w:sz w:val="24"/>
        </w:rPr>
        <w:t xml:space="preserve"> </w:t>
      </w:r>
      <w:r w:rsidRPr="008418A1">
        <w:rPr>
          <w:rFonts w:ascii="Tahoma" w:hAnsi="Tahoma" w:cs="Tahoma"/>
          <w:sz w:val="24"/>
        </w:rPr>
        <w:t>Tax</w:t>
      </w:r>
      <w:r w:rsidRPr="008418A1">
        <w:rPr>
          <w:rFonts w:ascii="Tahoma" w:hAnsi="Tahoma" w:cs="Tahoma"/>
          <w:spacing w:val="-14"/>
          <w:sz w:val="24"/>
        </w:rPr>
        <w:t xml:space="preserve"> </w:t>
      </w:r>
      <w:r w:rsidRPr="008418A1">
        <w:rPr>
          <w:rFonts w:ascii="Tahoma" w:hAnsi="Tahoma" w:cs="Tahoma"/>
          <w:sz w:val="24"/>
        </w:rPr>
        <w:t>Credit</w:t>
      </w:r>
      <w:r w:rsidRPr="008418A1">
        <w:rPr>
          <w:rFonts w:ascii="Tahoma" w:hAnsi="Tahoma" w:cs="Tahoma"/>
          <w:spacing w:val="-13"/>
          <w:sz w:val="24"/>
        </w:rPr>
        <w:t xml:space="preserve"> </w:t>
      </w:r>
      <w:r w:rsidRPr="008418A1">
        <w:rPr>
          <w:rFonts w:ascii="Tahoma" w:hAnsi="Tahoma" w:cs="Tahoma"/>
          <w:sz w:val="24"/>
        </w:rPr>
        <w:t>receivable</w:t>
      </w:r>
      <w:r w:rsidRPr="008418A1">
        <w:rPr>
          <w:rFonts w:ascii="Tahoma" w:hAnsi="Tahoma" w:cs="Tahoma"/>
          <w:spacing w:val="-16"/>
          <w:sz w:val="24"/>
        </w:rPr>
        <w:t xml:space="preserve"> </w:t>
      </w:r>
      <w:r w:rsidRPr="008418A1">
        <w:rPr>
          <w:rFonts w:ascii="Tahoma" w:hAnsi="Tahoma" w:cs="Tahoma"/>
          <w:sz w:val="24"/>
        </w:rPr>
        <w:t>by</w:t>
      </w:r>
      <w:r w:rsidRPr="008418A1">
        <w:rPr>
          <w:rFonts w:ascii="Tahoma" w:hAnsi="Tahoma" w:cs="Tahoma"/>
          <w:spacing w:val="-14"/>
          <w:sz w:val="24"/>
        </w:rPr>
        <w:t xml:space="preserve"> </w:t>
      </w:r>
      <w:r w:rsidRPr="008418A1">
        <w:rPr>
          <w:rFonts w:ascii="Tahoma" w:hAnsi="Tahoma" w:cs="Tahoma"/>
          <w:sz w:val="24"/>
        </w:rPr>
        <w:t>the</w:t>
      </w:r>
      <w:r w:rsidRPr="008418A1">
        <w:rPr>
          <w:rFonts w:ascii="Tahoma" w:hAnsi="Tahoma" w:cs="Tahoma"/>
          <w:spacing w:val="-14"/>
          <w:sz w:val="24"/>
        </w:rPr>
        <w:t xml:space="preserve"> </w:t>
      </w:r>
      <w:r w:rsidR="00632DA5" w:rsidRPr="008418A1">
        <w:rPr>
          <w:rFonts w:ascii="Tahoma" w:hAnsi="Tahoma" w:cs="Tahoma"/>
          <w:sz w:val="24"/>
        </w:rPr>
        <w:t>service user</w:t>
      </w:r>
      <w:r w:rsidRPr="008418A1">
        <w:rPr>
          <w:rFonts w:ascii="Tahoma" w:hAnsi="Tahoma" w:cs="Tahoma"/>
          <w:sz w:val="24"/>
        </w:rPr>
        <w:t xml:space="preserve"> will be deducted from the total support</w:t>
      </w:r>
      <w:r w:rsidRPr="008418A1">
        <w:rPr>
          <w:rFonts w:ascii="Tahoma" w:hAnsi="Tahoma" w:cs="Tahoma"/>
          <w:spacing w:val="3"/>
          <w:sz w:val="24"/>
        </w:rPr>
        <w:t xml:space="preserve"> </w:t>
      </w:r>
      <w:r w:rsidRPr="008418A1">
        <w:rPr>
          <w:rFonts w:ascii="Tahoma" w:hAnsi="Tahoma" w:cs="Tahoma"/>
          <w:sz w:val="24"/>
        </w:rPr>
        <w:t>rate.</w:t>
      </w:r>
    </w:p>
    <w:p w14:paraId="42075A9C" w14:textId="77777777" w:rsidR="00497BB0" w:rsidRPr="008418A1" w:rsidRDefault="00497BB0">
      <w:pPr>
        <w:pStyle w:val="BodyText"/>
        <w:rPr>
          <w:rFonts w:ascii="Tahoma" w:hAnsi="Tahoma" w:cs="Tahoma"/>
          <w:sz w:val="20"/>
        </w:rPr>
      </w:pPr>
    </w:p>
    <w:p w14:paraId="2F2BF8A7" w14:textId="130B10DD" w:rsidR="00497BB0" w:rsidRPr="008418A1" w:rsidRDefault="00917EA8">
      <w:pPr>
        <w:pStyle w:val="ListParagraph"/>
        <w:numPr>
          <w:ilvl w:val="1"/>
          <w:numId w:val="9"/>
        </w:numPr>
        <w:tabs>
          <w:tab w:val="left" w:pos="828"/>
        </w:tabs>
        <w:ind w:left="827" w:right="113"/>
        <w:jc w:val="both"/>
        <w:rPr>
          <w:rFonts w:ascii="Tahoma" w:hAnsi="Tahoma" w:cs="Tahoma"/>
          <w:sz w:val="24"/>
        </w:rPr>
      </w:pPr>
      <w:bookmarkStart w:id="48" w:name="8.3_Any_assets,_income_or_other_support_"/>
      <w:bookmarkEnd w:id="48"/>
      <w:r w:rsidRPr="008418A1">
        <w:rPr>
          <w:rFonts w:ascii="Tahoma" w:hAnsi="Tahoma" w:cs="Tahoma"/>
          <w:sz w:val="24"/>
        </w:rPr>
        <w:t xml:space="preserve">Any assets, </w:t>
      </w:r>
      <w:proofErr w:type="gramStart"/>
      <w:r w:rsidRPr="008418A1">
        <w:rPr>
          <w:rFonts w:ascii="Tahoma" w:hAnsi="Tahoma" w:cs="Tahoma"/>
          <w:sz w:val="24"/>
        </w:rPr>
        <w:t>income</w:t>
      </w:r>
      <w:proofErr w:type="gramEnd"/>
      <w:r w:rsidRPr="008418A1">
        <w:rPr>
          <w:rFonts w:ascii="Tahoma" w:hAnsi="Tahoma" w:cs="Tahoma"/>
          <w:sz w:val="24"/>
        </w:rPr>
        <w:t xml:space="preserve"> or other support (either in UK or home country) the </w:t>
      </w:r>
      <w:r w:rsidR="00BC24A5" w:rsidRPr="008418A1">
        <w:rPr>
          <w:rFonts w:ascii="Tahoma" w:hAnsi="Tahoma" w:cs="Tahoma"/>
          <w:sz w:val="24"/>
        </w:rPr>
        <w:t xml:space="preserve">service user </w:t>
      </w:r>
      <w:r w:rsidRPr="008418A1">
        <w:rPr>
          <w:rFonts w:ascii="Tahoma" w:hAnsi="Tahoma" w:cs="Tahoma"/>
          <w:sz w:val="24"/>
        </w:rPr>
        <w:t xml:space="preserve">has may also be considered and where the Trust believes that it is reasonable for the </w:t>
      </w:r>
      <w:r w:rsidR="003D40F4" w:rsidRPr="008418A1">
        <w:rPr>
          <w:rFonts w:ascii="Tahoma" w:hAnsi="Tahoma" w:cs="Tahoma"/>
          <w:sz w:val="24"/>
        </w:rPr>
        <w:t>service user</w:t>
      </w:r>
      <w:r w:rsidRPr="008418A1">
        <w:rPr>
          <w:rFonts w:ascii="Tahoma" w:hAnsi="Tahoma" w:cs="Tahoma"/>
          <w:sz w:val="24"/>
        </w:rPr>
        <w:t xml:space="preserve"> to make use of these assets, income or other </w:t>
      </w:r>
      <w:r w:rsidRPr="00B42E19">
        <w:rPr>
          <w:rFonts w:ascii="Tahoma" w:hAnsi="Tahoma" w:cs="Tahoma"/>
          <w:sz w:val="24"/>
        </w:rPr>
        <w:t xml:space="preserve">support </w:t>
      </w:r>
      <w:r w:rsidR="007D7ACF" w:rsidRPr="00B42E19">
        <w:rPr>
          <w:rFonts w:ascii="Tahoma" w:hAnsi="Tahoma" w:cs="Tahoma"/>
          <w:sz w:val="24"/>
        </w:rPr>
        <w:t>then support from the Trust</w:t>
      </w:r>
      <w:r w:rsidR="007D7ACF" w:rsidRPr="008418A1">
        <w:rPr>
          <w:rFonts w:ascii="Tahoma" w:hAnsi="Tahoma" w:cs="Tahoma"/>
          <w:sz w:val="24"/>
        </w:rPr>
        <w:t xml:space="preserve"> </w:t>
      </w:r>
      <w:r w:rsidRPr="008418A1">
        <w:rPr>
          <w:rFonts w:ascii="Tahoma" w:hAnsi="Tahoma" w:cs="Tahoma"/>
          <w:sz w:val="24"/>
        </w:rPr>
        <w:t>may be reduced or withheld</w:t>
      </w:r>
      <w:r w:rsidRPr="008418A1">
        <w:rPr>
          <w:rFonts w:ascii="Tahoma" w:hAnsi="Tahoma" w:cs="Tahoma"/>
          <w:spacing w:val="-2"/>
          <w:sz w:val="24"/>
        </w:rPr>
        <w:t xml:space="preserve"> </w:t>
      </w:r>
      <w:r w:rsidRPr="008418A1">
        <w:rPr>
          <w:rFonts w:ascii="Tahoma" w:hAnsi="Tahoma" w:cs="Tahoma"/>
          <w:sz w:val="24"/>
        </w:rPr>
        <w:t>accordingly.</w:t>
      </w:r>
    </w:p>
    <w:p w14:paraId="44EEDA50" w14:textId="77777777" w:rsidR="00497BB0" w:rsidRPr="008418A1" w:rsidRDefault="00497BB0">
      <w:pPr>
        <w:pStyle w:val="BodyText"/>
        <w:rPr>
          <w:rFonts w:ascii="Tahoma" w:hAnsi="Tahoma" w:cs="Tahoma"/>
          <w:sz w:val="20"/>
        </w:rPr>
      </w:pPr>
    </w:p>
    <w:p w14:paraId="1A39F905" w14:textId="570C7F3C" w:rsidR="00497BB0" w:rsidRPr="00C60E02" w:rsidRDefault="00917EA8">
      <w:pPr>
        <w:pStyle w:val="ListParagraph"/>
        <w:numPr>
          <w:ilvl w:val="1"/>
          <w:numId w:val="9"/>
        </w:numPr>
        <w:tabs>
          <w:tab w:val="left" w:pos="827"/>
          <w:tab w:val="left" w:pos="828"/>
        </w:tabs>
        <w:spacing w:before="1"/>
        <w:rPr>
          <w:rFonts w:ascii="Tahoma" w:hAnsi="Tahoma" w:cs="Tahoma"/>
          <w:color w:val="000000" w:themeColor="text1"/>
          <w:sz w:val="24"/>
        </w:rPr>
      </w:pPr>
      <w:bookmarkStart w:id="49" w:name="8.4_The_indicative_rates_are:"/>
      <w:bookmarkEnd w:id="49"/>
      <w:r w:rsidRPr="00C60E02">
        <w:rPr>
          <w:rFonts w:ascii="Tahoma" w:hAnsi="Tahoma" w:cs="Tahoma"/>
          <w:color w:val="000000" w:themeColor="text1"/>
          <w:sz w:val="24"/>
        </w:rPr>
        <w:t>The indicative rates</w:t>
      </w:r>
      <w:r w:rsidR="00FB2436" w:rsidRPr="00C60E02">
        <w:rPr>
          <w:rFonts w:ascii="Tahoma" w:hAnsi="Tahoma" w:cs="Tahoma"/>
          <w:color w:val="000000" w:themeColor="text1"/>
          <w:sz w:val="24"/>
        </w:rPr>
        <w:t xml:space="preserve"> fo</w:t>
      </w:r>
      <w:r w:rsidR="00947CA0" w:rsidRPr="00C60E02">
        <w:rPr>
          <w:rFonts w:ascii="Tahoma" w:hAnsi="Tahoma" w:cs="Tahoma"/>
          <w:color w:val="000000" w:themeColor="text1"/>
          <w:sz w:val="24"/>
        </w:rPr>
        <w:t>r</w:t>
      </w:r>
      <w:r w:rsidR="00FB2436" w:rsidRPr="00C60E02">
        <w:rPr>
          <w:rFonts w:ascii="Tahoma" w:hAnsi="Tahoma" w:cs="Tahoma"/>
          <w:color w:val="000000" w:themeColor="text1"/>
          <w:sz w:val="24"/>
        </w:rPr>
        <w:t xml:space="preserve"> persons </w:t>
      </w:r>
      <w:r w:rsidR="00997427" w:rsidRPr="00C60E02">
        <w:rPr>
          <w:rFonts w:ascii="Tahoma" w:hAnsi="Tahoma" w:cs="Tahoma"/>
          <w:color w:val="000000" w:themeColor="text1"/>
          <w:sz w:val="24"/>
        </w:rPr>
        <w:t xml:space="preserve">in categories </w:t>
      </w:r>
      <w:r w:rsidR="00FB2436" w:rsidRPr="00C60E02">
        <w:rPr>
          <w:rFonts w:ascii="Tahoma" w:hAnsi="Tahoma" w:cs="Tahoma"/>
          <w:color w:val="000000" w:themeColor="text1"/>
          <w:sz w:val="24"/>
        </w:rPr>
        <w:t xml:space="preserve">subject to </w:t>
      </w:r>
      <w:r w:rsidR="00C619B6" w:rsidRPr="00C60E02">
        <w:rPr>
          <w:rFonts w:ascii="Tahoma" w:hAnsi="Tahoma" w:cs="Tahoma"/>
          <w:color w:val="000000" w:themeColor="text1"/>
          <w:sz w:val="24"/>
        </w:rPr>
        <w:t>Schedule 3</w:t>
      </w:r>
      <w:r w:rsidR="003D40F4" w:rsidRPr="00C60E02">
        <w:rPr>
          <w:rFonts w:ascii="Tahoma" w:hAnsi="Tahoma" w:cs="Tahoma"/>
          <w:color w:val="000000" w:themeColor="text1"/>
          <w:sz w:val="24"/>
        </w:rPr>
        <w:t xml:space="preserve"> </w:t>
      </w:r>
      <w:r w:rsidRPr="00C60E02">
        <w:rPr>
          <w:rFonts w:ascii="Tahoma" w:hAnsi="Tahoma" w:cs="Tahoma"/>
          <w:color w:val="000000" w:themeColor="text1"/>
          <w:sz w:val="24"/>
        </w:rPr>
        <w:t>are:</w:t>
      </w:r>
    </w:p>
    <w:p w14:paraId="3D12F302" w14:textId="77777777" w:rsidR="00497BB0" w:rsidRPr="00C60E02" w:rsidRDefault="00497BB0">
      <w:pPr>
        <w:pStyle w:val="BodyText"/>
        <w:spacing w:before="9"/>
        <w:rPr>
          <w:rFonts w:ascii="Tahoma" w:hAnsi="Tahoma" w:cs="Tahoma"/>
          <w:color w:val="000000" w:themeColor="text1"/>
          <w:sz w:val="20"/>
        </w:rPr>
      </w:pPr>
    </w:p>
    <w:tbl>
      <w:tblPr>
        <w:tblW w:w="0" w:type="auto"/>
        <w:tblInd w:w="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70"/>
        <w:gridCol w:w="5544"/>
      </w:tblGrid>
      <w:tr w:rsidR="00C60E02" w:rsidRPr="00C60E02" w14:paraId="1F767521" w14:textId="77777777">
        <w:trPr>
          <w:trHeight w:val="515"/>
        </w:trPr>
        <w:tc>
          <w:tcPr>
            <w:tcW w:w="8314" w:type="dxa"/>
            <w:gridSpan w:val="2"/>
          </w:tcPr>
          <w:p w14:paraId="1B01646D" w14:textId="77777777" w:rsidR="00497BB0" w:rsidRPr="00C60E02" w:rsidRDefault="00917EA8">
            <w:pPr>
              <w:pStyle w:val="TableParagraph"/>
              <w:rPr>
                <w:rFonts w:ascii="Tahoma" w:hAnsi="Tahoma" w:cs="Tahoma"/>
                <w:color w:val="000000" w:themeColor="text1"/>
                <w:sz w:val="24"/>
              </w:rPr>
            </w:pPr>
            <w:r w:rsidRPr="00C60E02">
              <w:rPr>
                <w:rFonts w:ascii="Tahoma" w:hAnsi="Tahoma" w:cs="Tahoma"/>
                <w:color w:val="000000" w:themeColor="text1"/>
                <w:sz w:val="24"/>
              </w:rPr>
              <w:t>Weekly rates</w:t>
            </w:r>
          </w:p>
        </w:tc>
      </w:tr>
      <w:tr w:rsidR="00C60E02" w:rsidRPr="00C60E02" w14:paraId="298D7610" w14:textId="77777777">
        <w:trPr>
          <w:trHeight w:val="1343"/>
        </w:trPr>
        <w:tc>
          <w:tcPr>
            <w:tcW w:w="2770" w:type="dxa"/>
          </w:tcPr>
          <w:p w14:paraId="1E782A10" w14:textId="77777777" w:rsidR="00497BB0" w:rsidRPr="00585C3D" w:rsidRDefault="00917EA8">
            <w:pPr>
              <w:pStyle w:val="TableParagraph"/>
              <w:ind w:right="97"/>
              <w:jc w:val="both"/>
              <w:rPr>
                <w:rFonts w:ascii="Tahoma" w:hAnsi="Tahoma" w:cs="Tahoma"/>
                <w:sz w:val="24"/>
              </w:rPr>
            </w:pPr>
            <w:r w:rsidRPr="00585C3D">
              <w:rPr>
                <w:rFonts w:ascii="Tahoma" w:hAnsi="Tahoma" w:cs="Tahoma"/>
                <w:sz w:val="24"/>
              </w:rPr>
              <w:t>Rates per Person (whether an adult or a child but subject to paragraph 8.5)</w:t>
            </w:r>
          </w:p>
        </w:tc>
        <w:tc>
          <w:tcPr>
            <w:tcW w:w="5544" w:type="dxa"/>
          </w:tcPr>
          <w:p w14:paraId="02F26EB3" w14:textId="08D150C4" w:rsidR="00497BB0" w:rsidRPr="00585C3D" w:rsidRDefault="00C60E02">
            <w:pPr>
              <w:pStyle w:val="TableParagraph"/>
              <w:rPr>
                <w:rFonts w:ascii="Tahoma" w:hAnsi="Tahoma" w:cs="Tahoma"/>
                <w:sz w:val="24"/>
              </w:rPr>
            </w:pPr>
            <w:r w:rsidRPr="00585C3D">
              <w:rPr>
                <w:rFonts w:ascii="Tahoma" w:hAnsi="Tahoma" w:cs="Tahoma"/>
                <w:sz w:val="24"/>
              </w:rPr>
              <w:t>£50.53</w:t>
            </w:r>
          </w:p>
        </w:tc>
      </w:tr>
      <w:tr w:rsidR="00585C3D" w:rsidRPr="00585C3D" w14:paraId="3F9EA8BA" w14:textId="77777777">
        <w:trPr>
          <w:trHeight w:val="1033"/>
        </w:trPr>
        <w:tc>
          <w:tcPr>
            <w:tcW w:w="2770" w:type="dxa"/>
          </w:tcPr>
          <w:p w14:paraId="32F6FDA9" w14:textId="77777777" w:rsidR="00497BB0" w:rsidRPr="00585C3D" w:rsidRDefault="00917EA8">
            <w:pPr>
              <w:pStyle w:val="TableParagraph"/>
              <w:spacing w:before="2"/>
              <w:rPr>
                <w:rFonts w:ascii="Tahoma" w:hAnsi="Tahoma" w:cs="Tahoma"/>
                <w:sz w:val="24"/>
              </w:rPr>
            </w:pPr>
            <w:r w:rsidRPr="00585C3D">
              <w:rPr>
                <w:rFonts w:ascii="Tahoma" w:hAnsi="Tahoma" w:cs="Tahoma"/>
                <w:sz w:val="24"/>
              </w:rPr>
              <w:t>Nursing money</w:t>
            </w:r>
          </w:p>
        </w:tc>
        <w:tc>
          <w:tcPr>
            <w:tcW w:w="5544" w:type="dxa"/>
          </w:tcPr>
          <w:p w14:paraId="486E0F91" w14:textId="611426CC" w:rsidR="00497BB0" w:rsidRPr="00585C3D" w:rsidRDefault="00C60E02">
            <w:pPr>
              <w:pStyle w:val="TableParagraph"/>
              <w:spacing w:before="2"/>
              <w:rPr>
                <w:rFonts w:ascii="Tahoma" w:hAnsi="Tahoma" w:cs="Tahoma"/>
                <w:sz w:val="24"/>
              </w:rPr>
            </w:pPr>
            <w:r w:rsidRPr="00585C3D">
              <w:rPr>
                <w:rFonts w:ascii="Tahoma" w:hAnsi="Tahoma" w:cs="Tahoma"/>
                <w:sz w:val="24"/>
              </w:rPr>
              <w:t xml:space="preserve">£5.87 </w:t>
            </w:r>
            <w:r w:rsidR="00917EA8" w:rsidRPr="00585C3D">
              <w:rPr>
                <w:rFonts w:ascii="Tahoma" w:hAnsi="Tahoma" w:cs="Tahoma"/>
                <w:sz w:val="24"/>
              </w:rPr>
              <w:t>(child under 1 year / expectant mothers)</w:t>
            </w:r>
          </w:p>
          <w:p w14:paraId="4157F8FB" w14:textId="77777777" w:rsidR="00497BB0" w:rsidRPr="00585C3D" w:rsidRDefault="00497BB0">
            <w:pPr>
              <w:pStyle w:val="TableParagraph"/>
              <w:spacing w:before="10"/>
              <w:ind w:left="0"/>
              <w:rPr>
                <w:rFonts w:ascii="Tahoma" w:hAnsi="Tahoma" w:cs="Tahoma"/>
                <w:sz w:val="20"/>
              </w:rPr>
            </w:pPr>
          </w:p>
          <w:p w14:paraId="66F77DB6" w14:textId="5D2157C5" w:rsidR="00497BB0" w:rsidRPr="00585C3D" w:rsidRDefault="00C60E02">
            <w:pPr>
              <w:pStyle w:val="TableParagraph"/>
              <w:rPr>
                <w:rFonts w:ascii="Tahoma" w:hAnsi="Tahoma" w:cs="Tahoma"/>
                <w:sz w:val="24"/>
              </w:rPr>
            </w:pPr>
            <w:r w:rsidRPr="00585C3D">
              <w:rPr>
                <w:rFonts w:ascii="Tahoma" w:hAnsi="Tahoma" w:cs="Tahoma"/>
                <w:sz w:val="24"/>
              </w:rPr>
              <w:t xml:space="preserve">£3.52 </w:t>
            </w:r>
            <w:r w:rsidR="00917EA8" w:rsidRPr="00585C3D">
              <w:rPr>
                <w:rFonts w:ascii="Tahoma" w:hAnsi="Tahoma" w:cs="Tahoma"/>
                <w:sz w:val="24"/>
              </w:rPr>
              <w:t>(child 1 – 3)</w:t>
            </w:r>
          </w:p>
        </w:tc>
      </w:tr>
      <w:tr w:rsidR="00497BB0" w:rsidRPr="00585C3D" w14:paraId="64997C26" w14:textId="77777777">
        <w:trPr>
          <w:trHeight w:val="1031"/>
        </w:trPr>
        <w:tc>
          <w:tcPr>
            <w:tcW w:w="2770" w:type="dxa"/>
          </w:tcPr>
          <w:p w14:paraId="44BBB9D7" w14:textId="77777777" w:rsidR="00497BB0" w:rsidRPr="00585C3D" w:rsidRDefault="00917EA8">
            <w:pPr>
              <w:pStyle w:val="TableParagraph"/>
              <w:rPr>
                <w:rFonts w:ascii="Tahoma" w:hAnsi="Tahoma" w:cs="Tahoma"/>
                <w:sz w:val="24"/>
              </w:rPr>
            </w:pPr>
            <w:r w:rsidRPr="00585C3D">
              <w:rPr>
                <w:rFonts w:ascii="Tahoma" w:hAnsi="Tahoma" w:cs="Tahoma"/>
                <w:sz w:val="24"/>
              </w:rPr>
              <w:t>Utilities</w:t>
            </w:r>
          </w:p>
        </w:tc>
        <w:tc>
          <w:tcPr>
            <w:tcW w:w="5544" w:type="dxa"/>
          </w:tcPr>
          <w:p w14:paraId="70D557E0" w14:textId="6330FD7A" w:rsidR="00497BB0" w:rsidRPr="00585C3D" w:rsidRDefault="00C60E02">
            <w:pPr>
              <w:pStyle w:val="TableParagraph"/>
              <w:rPr>
                <w:rFonts w:ascii="Tahoma" w:hAnsi="Tahoma" w:cs="Tahoma"/>
                <w:sz w:val="24"/>
              </w:rPr>
            </w:pPr>
            <w:r w:rsidRPr="00585C3D">
              <w:rPr>
                <w:rFonts w:ascii="Tahoma" w:hAnsi="Tahoma" w:cs="Tahoma"/>
                <w:sz w:val="24"/>
              </w:rPr>
              <w:t>£8.96</w:t>
            </w:r>
          </w:p>
          <w:p w14:paraId="4399265C" w14:textId="77777777" w:rsidR="00497BB0" w:rsidRPr="00585C3D" w:rsidRDefault="00497BB0">
            <w:pPr>
              <w:pStyle w:val="TableParagraph"/>
              <w:spacing w:before="10"/>
              <w:ind w:left="0"/>
              <w:rPr>
                <w:rFonts w:ascii="Tahoma" w:hAnsi="Tahoma" w:cs="Tahoma"/>
                <w:sz w:val="20"/>
              </w:rPr>
            </w:pPr>
          </w:p>
          <w:p w14:paraId="6561662B" w14:textId="69791426" w:rsidR="00497BB0" w:rsidRPr="00585C3D" w:rsidRDefault="00C60E02">
            <w:pPr>
              <w:pStyle w:val="TableParagraph"/>
              <w:rPr>
                <w:rFonts w:ascii="Tahoma" w:hAnsi="Tahoma" w:cs="Tahoma"/>
                <w:sz w:val="24"/>
              </w:rPr>
            </w:pPr>
            <w:r w:rsidRPr="00585C3D">
              <w:rPr>
                <w:rFonts w:ascii="Tahoma" w:hAnsi="Tahoma" w:cs="Tahoma"/>
                <w:sz w:val="24"/>
              </w:rPr>
              <w:t>£25.71</w:t>
            </w:r>
          </w:p>
        </w:tc>
      </w:tr>
    </w:tbl>
    <w:p w14:paraId="6F3CB9A9" w14:textId="77777777" w:rsidR="00497BB0" w:rsidRPr="00585C3D" w:rsidRDefault="00497BB0">
      <w:pPr>
        <w:pStyle w:val="BodyText"/>
        <w:spacing w:before="0"/>
        <w:rPr>
          <w:rFonts w:ascii="Tahoma" w:hAnsi="Tahoma" w:cs="Tahoma"/>
          <w:sz w:val="20"/>
        </w:rPr>
      </w:pPr>
    </w:p>
    <w:p w14:paraId="07AB6BE7" w14:textId="77777777" w:rsidR="00497BB0" w:rsidRPr="00585C3D" w:rsidRDefault="00497BB0">
      <w:pPr>
        <w:pStyle w:val="BodyText"/>
        <w:rPr>
          <w:rFonts w:ascii="Tahoma" w:hAnsi="Tahoma" w:cs="Tahoma"/>
        </w:rPr>
      </w:pPr>
    </w:p>
    <w:tbl>
      <w:tblPr>
        <w:tblW w:w="0" w:type="auto"/>
        <w:tblInd w:w="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70"/>
        <w:gridCol w:w="5544"/>
      </w:tblGrid>
      <w:tr w:rsidR="00585C3D" w:rsidRPr="00585C3D" w14:paraId="522D70EE" w14:textId="77777777">
        <w:trPr>
          <w:trHeight w:val="515"/>
        </w:trPr>
        <w:tc>
          <w:tcPr>
            <w:tcW w:w="2770" w:type="dxa"/>
          </w:tcPr>
          <w:p w14:paraId="565738C9" w14:textId="77777777" w:rsidR="00497BB0" w:rsidRPr="00585C3D" w:rsidRDefault="00917EA8">
            <w:pPr>
              <w:pStyle w:val="TableParagraph"/>
              <w:rPr>
                <w:rFonts w:ascii="Tahoma" w:hAnsi="Tahoma" w:cs="Tahoma"/>
                <w:sz w:val="24"/>
              </w:rPr>
            </w:pPr>
            <w:r w:rsidRPr="00585C3D">
              <w:rPr>
                <w:rFonts w:ascii="Tahoma" w:hAnsi="Tahoma" w:cs="Tahoma"/>
                <w:sz w:val="24"/>
              </w:rPr>
              <w:t>Maternity Grant</w:t>
            </w:r>
          </w:p>
        </w:tc>
        <w:tc>
          <w:tcPr>
            <w:tcW w:w="5544" w:type="dxa"/>
          </w:tcPr>
          <w:p w14:paraId="6B2A55E0" w14:textId="6506E60C" w:rsidR="00497BB0" w:rsidRPr="00585C3D" w:rsidRDefault="00C60E02">
            <w:pPr>
              <w:pStyle w:val="TableParagraph"/>
              <w:rPr>
                <w:rFonts w:ascii="Tahoma" w:hAnsi="Tahoma" w:cs="Tahoma"/>
                <w:sz w:val="24"/>
              </w:rPr>
            </w:pPr>
            <w:r w:rsidRPr="00585C3D">
              <w:rPr>
                <w:rFonts w:ascii="Tahoma" w:hAnsi="Tahoma" w:cs="Tahoma"/>
                <w:sz w:val="24"/>
              </w:rPr>
              <w:t>£384.16</w:t>
            </w:r>
          </w:p>
        </w:tc>
      </w:tr>
    </w:tbl>
    <w:p w14:paraId="34522C5C" w14:textId="77777777" w:rsidR="00497BB0" w:rsidRPr="008418A1" w:rsidRDefault="00497BB0">
      <w:pPr>
        <w:pStyle w:val="BodyText"/>
        <w:spacing w:before="0"/>
        <w:rPr>
          <w:rFonts w:ascii="Tahoma" w:hAnsi="Tahoma" w:cs="Tahoma"/>
          <w:sz w:val="26"/>
        </w:rPr>
      </w:pPr>
    </w:p>
    <w:p w14:paraId="4F7C8D5A" w14:textId="78539A38" w:rsidR="00497BB0" w:rsidRPr="008418A1" w:rsidRDefault="00917EA8">
      <w:pPr>
        <w:pStyle w:val="ListParagraph"/>
        <w:numPr>
          <w:ilvl w:val="1"/>
          <w:numId w:val="9"/>
        </w:numPr>
        <w:tabs>
          <w:tab w:val="left" w:pos="828"/>
        </w:tabs>
        <w:spacing w:before="217"/>
        <w:ind w:right="113"/>
        <w:jc w:val="both"/>
        <w:rPr>
          <w:rFonts w:ascii="Tahoma" w:hAnsi="Tahoma" w:cs="Tahoma"/>
          <w:sz w:val="24"/>
        </w:rPr>
      </w:pPr>
      <w:r w:rsidRPr="008418A1">
        <w:rPr>
          <w:rFonts w:ascii="Tahoma" w:hAnsi="Tahoma" w:cs="Tahoma"/>
          <w:sz w:val="24"/>
        </w:rPr>
        <w:t xml:space="preserve">For the avoidance of doubt when the Trust is providing or paying for accommodation as well as making subsistence payments, the rent or accommodation charge will be paid separately and in addition to the </w:t>
      </w:r>
      <w:r w:rsidR="00AC058B" w:rsidRPr="008418A1">
        <w:rPr>
          <w:rFonts w:ascii="Tahoma" w:hAnsi="Tahoma" w:cs="Tahoma"/>
          <w:sz w:val="24"/>
        </w:rPr>
        <w:t>financial support</w:t>
      </w:r>
      <w:r w:rsidRPr="008418A1">
        <w:rPr>
          <w:rFonts w:ascii="Tahoma" w:hAnsi="Tahoma" w:cs="Tahoma"/>
          <w:sz w:val="24"/>
        </w:rPr>
        <w:t xml:space="preserve"> payment.</w:t>
      </w:r>
    </w:p>
    <w:p w14:paraId="245ED62D" w14:textId="35EFD7CC" w:rsidR="007738B0" w:rsidRPr="008418A1" w:rsidRDefault="009147FF">
      <w:pPr>
        <w:pStyle w:val="ListParagraph"/>
        <w:numPr>
          <w:ilvl w:val="1"/>
          <w:numId w:val="9"/>
        </w:numPr>
        <w:tabs>
          <w:tab w:val="left" w:pos="828"/>
        </w:tabs>
        <w:spacing w:before="217"/>
        <w:ind w:right="113"/>
        <w:jc w:val="both"/>
        <w:rPr>
          <w:rFonts w:ascii="Tahoma" w:hAnsi="Tahoma" w:cs="Tahoma"/>
          <w:sz w:val="24"/>
        </w:rPr>
      </w:pPr>
      <w:r w:rsidRPr="008418A1">
        <w:rPr>
          <w:rFonts w:ascii="Tahoma" w:hAnsi="Tahoma" w:cs="Tahoma"/>
          <w:sz w:val="24"/>
        </w:rPr>
        <w:t xml:space="preserve">In the case of the small numbers of </w:t>
      </w:r>
      <w:r w:rsidR="007738B0" w:rsidRPr="008418A1">
        <w:rPr>
          <w:rFonts w:ascii="Tahoma" w:hAnsi="Tahoma" w:cs="Tahoma"/>
          <w:sz w:val="24"/>
        </w:rPr>
        <w:t>parents/car</w:t>
      </w:r>
      <w:r w:rsidR="008504CC" w:rsidRPr="008418A1">
        <w:rPr>
          <w:rFonts w:ascii="Tahoma" w:hAnsi="Tahoma" w:cs="Tahoma"/>
          <w:sz w:val="24"/>
        </w:rPr>
        <w:t>ers</w:t>
      </w:r>
      <w:r w:rsidRPr="008418A1">
        <w:rPr>
          <w:rFonts w:ascii="Tahoma" w:hAnsi="Tahoma" w:cs="Tahoma"/>
          <w:sz w:val="24"/>
        </w:rPr>
        <w:t xml:space="preserve"> in the category </w:t>
      </w:r>
      <w:r w:rsidR="00317CA3" w:rsidRPr="008418A1">
        <w:rPr>
          <w:rFonts w:ascii="Tahoma" w:hAnsi="Tahoma" w:cs="Tahoma"/>
          <w:sz w:val="24"/>
        </w:rPr>
        <w:t xml:space="preserve">who are not ineligible </w:t>
      </w:r>
      <w:r w:rsidR="008D26CE" w:rsidRPr="008418A1">
        <w:rPr>
          <w:rFonts w:ascii="Tahoma" w:hAnsi="Tahoma" w:cs="Tahoma"/>
          <w:sz w:val="24"/>
        </w:rPr>
        <w:t>under Sch 3 NIAA</w:t>
      </w:r>
      <w:r w:rsidR="007738B0" w:rsidRPr="008418A1">
        <w:rPr>
          <w:rFonts w:ascii="Tahoma" w:hAnsi="Tahoma" w:cs="Tahoma"/>
          <w:sz w:val="24"/>
        </w:rPr>
        <w:t xml:space="preserve"> with the right to be in the UK</w:t>
      </w:r>
      <w:r w:rsidR="008D26CE" w:rsidRPr="008418A1">
        <w:rPr>
          <w:rFonts w:ascii="Tahoma" w:hAnsi="Tahoma" w:cs="Tahoma"/>
          <w:sz w:val="24"/>
        </w:rPr>
        <w:t xml:space="preserve"> and where the </w:t>
      </w:r>
      <w:r w:rsidR="004D198F" w:rsidRPr="008418A1">
        <w:rPr>
          <w:rFonts w:ascii="Tahoma" w:hAnsi="Tahoma" w:cs="Tahoma"/>
          <w:sz w:val="24"/>
        </w:rPr>
        <w:t>c</w:t>
      </w:r>
      <w:r w:rsidR="008D26CE" w:rsidRPr="008418A1">
        <w:rPr>
          <w:rFonts w:ascii="Tahoma" w:hAnsi="Tahoma" w:cs="Tahoma"/>
          <w:sz w:val="24"/>
        </w:rPr>
        <w:t>hildren</w:t>
      </w:r>
      <w:r w:rsidR="003D40F4" w:rsidRPr="008418A1">
        <w:rPr>
          <w:rFonts w:ascii="Tahoma" w:hAnsi="Tahoma" w:cs="Tahoma"/>
          <w:sz w:val="24"/>
        </w:rPr>
        <w:t>,</w:t>
      </w:r>
      <w:r w:rsidR="008D26CE" w:rsidRPr="008418A1">
        <w:rPr>
          <w:rFonts w:ascii="Tahoma" w:hAnsi="Tahoma" w:cs="Tahoma"/>
          <w:sz w:val="24"/>
        </w:rPr>
        <w:t xml:space="preserve"> whether </w:t>
      </w:r>
      <w:r w:rsidR="0073153F" w:rsidRPr="008418A1">
        <w:rPr>
          <w:rFonts w:ascii="Tahoma" w:hAnsi="Tahoma" w:cs="Tahoma"/>
          <w:sz w:val="24"/>
        </w:rPr>
        <w:t>British or foreign national</w:t>
      </w:r>
      <w:r w:rsidR="003D40F4" w:rsidRPr="008418A1">
        <w:rPr>
          <w:rFonts w:ascii="Tahoma" w:hAnsi="Tahoma" w:cs="Tahoma"/>
          <w:sz w:val="24"/>
        </w:rPr>
        <w:t>,</w:t>
      </w:r>
      <w:r w:rsidR="0073153F" w:rsidRPr="008418A1">
        <w:rPr>
          <w:rFonts w:ascii="Tahoma" w:hAnsi="Tahoma" w:cs="Tahoma"/>
          <w:sz w:val="24"/>
        </w:rPr>
        <w:t xml:space="preserve"> are in need and requiring support </w:t>
      </w:r>
      <w:r w:rsidR="00F95ABD" w:rsidRPr="008418A1">
        <w:rPr>
          <w:rFonts w:ascii="Tahoma" w:hAnsi="Tahoma" w:cs="Tahoma"/>
          <w:sz w:val="24"/>
        </w:rPr>
        <w:t xml:space="preserve">the extent of the support </w:t>
      </w:r>
      <w:r w:rsidR="008504FC" w:rsidRPr="008418A1">
        <w:rPr>
          <w:rFonts w:ascii="Tahoma" w:hAnsi="Tahoma" w:cs="Tahoma"/>
          <w:sz w:val="24"/>
        </w:rPr>
        <w:t>will</w:t>
      </w:r>
      <w:r w:rsidR="004D198F" w:rsidRPr="008418A1">
        <w:rPr>
          <w:rFonts w:ascii="Tahoma" w:hAnsi="Tahoma" w:cs="Tahoma"/>
          <w:sz w:val="24"/>
        </w:rPr>
        <w:t xml:space="preserve"> be determined </w:t>
      </w:r>
      <w:r w:rsidR="003A23CC" w:rsidRPr="008418A1">
        <w:rPr>
          <w:rFonts w:ascii="Tahoma" w:hAnsi="Tahoma" w:cs="Tahoma"/>
          <w:sz w:val="24"/>
        </w:rPr>
        <w:t xml:space="preserve">through </w:t>
      </w:r>
      <w:r w:rsidR="008504FC" w:rsidRPr="008418A1">
        <w:rPr>
          <w:rFonts w:ascii="Tahoma" w:hAnsi="Tahoma" w:cs="Tahoma"/>
          <w:sz w:val="24"/>
        </w:rPr>
        <w:t>the Trust assessment of the child’s welfare needs</w:t>
      </w:r>
      <w:r w:rsidR="00DA78AF" w:rsidRPr="008418A1">
        <w:rPr>
          <w:rFonts w:ascii="Tahoma" w:hAnsi="Tahoma" w:cs="Tahoma"/>
          <w:sz w:val="24"/>
        </w:rPr>
        <w:t xml:space="preserve"> and is not benchmarked to the indicative rates above</w:t>
      </w:r>
      <w:r w:rsidR="00C619B6" w:rsidRPr="008418A1">
        <w:rPr>
          <w:rFonts w:ascii="Tahoma" w:hAnsi="Tahoma" w:cs="Tahoma"/>
          <w:sz w:val="24"/>
        </w:rPr>
        <w:t xml:space="preserve">. </w:t>
      </w:r>
    </w:p>
    <w:p w14:paraId="35AAD403" w14:textId="2A30340F" w:rsidR="00FB2436" w:rsidRDefault="00E83C7A">
      <w:pPr>
        <w:pStyle w:val="ListParagraph"/>
        <w:numPr>
          <w:ilvl w:val="1"/>
          <w:numId w:val="9"/>
        </w:numPr>
        <w:tabs>
          <w:tab w:val="left" w:pos="828"/>
        </w:tabs>
        <w:spacing w:before="217"/>
        <w:ind w:right="113"/>
        <w:jc w:val="both"/>
        <w:rPr>
          <w:rFonts w:ascii="Tahoma" w:hAnsi="Tahoma" w:cs="Tahoma"/>
          <w:sz w:val="24"/>
        </w:rPr>
      </w:pPr>
      <w:r w:rsidRPr="008418A1">
        <w:rPr>
          <w:rFonts w:ascii="Tahoma" w:hAnsi="Tahoma" w:cs="Tahoma"/>
          <w:sz w:val="24"/>
        </w:rPr>
        <w:t xml:space="preserve">These needs are not subject to NIAA Schedule 3 </w:t>
      </w:r>
      <w:r w:rsidR="001C1FBE" w:rsidRPr="008418A1">
        <w:rPr>
          <w:rFonts w:ascii="Tahoma" w:hAnsi="Tahoma" w:cs="Tahoma"/>
          <w:sz w:val="24"/>
        </w:rPr>
        <w:t xml:space="preserve">limits and a “welfare standard” of support </w:t>
      </w:r>
      <w:r w:rsidR="00A3453D" w:rsidRPr="008418A1">
        <w:rPr>
          <w:rFonts w:ascii="Tahoma" w:hAnsi="Tahoma" w:cs="Tahoma"/>
          <w:sz w:val="24"/>
        </w:rPr>
        <w:t>will be applied</w:t>
      </w:r>
      <w:r w:rsidR="001C1FBE" w:rsidRPr="008418A1">
        <w:rPr>
          <w:rFonts w:ascii="Tahoma" w:hAnsi="Tahoma" w:cs="Tahoma"/>
          <w:sz w:val="24"/>
        </w:rPr>
        <w:t xml:space="preserve">. </w:t>
      </w:r>
      <w:r w:rsidR="00E06BD4" w:rsidRPr="008418A1">
        <w:rPr>
          <w:rFonts w:ascii="Tahoma" w:hAnsi="Tahoma" w:cs="Tahoma"/>
          <w:sz w:val="24"/>
        </w:rPr>
        <w:t xml:space="preserve">Each </w:t>
      </w:r>
      <w:r w:rsidR="00585C3D" w:rsidRPr="008418A1">
        <w:rPr>
          <w:rFonts w:ascii="Tahoma" w:hAnsi="Tahoma" w:cs="Tahoma"/>
          <w:sz w:val="24"/>
        </w:rPr>
        <w:t>family will</w:t>
      </w:r>
      <w:r w:rsidR="00E06BD4" w:rsidRPr="008418A1">
        <w:rPr>
          <w:rFonts w:ascii="Tahoma" w:hAnsi="Tahoma" w:cs="Tahoma"/>
          <w:sz w:val="24"/>
        </w:rPr>
        <w:t xml:space="preserve"> be </w:t>
      </w:r>
      <w:r w:rsidR="0074550A" w:rsidRPr="008418A1">
        <w:rPr>
          <w:rFonts w:ascii="Tahoma" w:hAnsi="Tahoma" w:cs="Tahoma"/>
          <w:sz w:val="24"/>
        </w:rPr>
        <w:t xml:space="preserve">assessed on an individual basis </w:t>
      </w:r>
      <w:proofErr w:type="gramStart"/>
      <w:r w:rsidR="0074550A" w:rsidRPr="008418A1">
        <w:rPr>
          <w:rFonts w:ascii="Tahoma" w:hAnsi="Tahoma" w:cs="Tahoma"/>
          <w:sz w:val="24"/>
        </w:rPr>
        <w:t>taking into account</w:t>
      </w:r>
      <w:proofErr w:type="gramEnd"/>
      <w:r w:rsidR="0074550A" w:rsidRPr="008418A1">
        <w:rPr>
          <w:rFonts w:ascii="Tahoma" w:hAnsi="Tahoma" w:cs="Tahoma"/>
          <w:sz w:val="24"/>
        </w:rPr>
        <w:t xml:space="preserve"> </w:t>
      </w:r>
      <w:r w:rsidR="006315F2" w:rsidRPr="008418A1">
        <w:rPr>
          <w:rFonts w:ascii="Tahoma" w:hAnsi="Tahoma" w:cs="Tahoma"/>
          <w:sz w:val="24"/>
        </w:rPr>
        <w:t>any</w:t>
      </w:r>
      <w:r w:rsidR="0074550A" w:rsidRPr="008418A1">
        <w:rPr>
          <w:rFonts w:ascii="Tahoma" w:hAnsi="Tahoma" w:cs="Tahoma"/>
          <w:sz w:val="24"/>
        </w:rPr>
        <w:t xml:space="preserve"> </w:t>
      </w:r>
      <w:r w:rsidR="00581027" w:rsidRPr="008418A1">
        <w:rPr>
          <w:rFonts w:ascii="Tahoma" w:hAnsi="Tahoma" w:cs="Tahoma"/>
          <w:sz w:val="24"/>
        </w:rPr>
        <w:t xml:space="preserve">additional </w:t>
      </w:r>
      <w:r w:rsidR="00BF6B6E" w:rsidRPr="00B42E19">
        <w:rPr>
          <w:rFonts w:ascii="Tahoma" w:hAnsi="Tahoma" w:cs="Tahoma"/>
          <w:sz w:val="24"/>
        </w:rPr>
        <w:t>needs</w:t>
      </w:r>
      <w:r w:rsidR="007D7ACF" w:rsidRPr="00B42E19">
        <w:rPr>
          <w:rFonts w:ascii="Tahoma" w:hAnsi="Tahoma" w:cs="Tahoma"/>
          <w:sz w:val="24"/>
        </w:rPr>
        <w:t xml:space="preserve"> and any additional services or support provided as part of their accommodation package</w:t>
      </w:r>
      <w:r w:rsidR="007D7ACF" w:rsidRPr="008418A1">
        <w:rPr>
          <w:rFonts w:ascii="Tahoma" w:hAnsi="Tahoma" w:cs="Tahoma"/>
          <w:sz w:val="24"/>
        </w:rPr>
        <w:t>.</w:t>
      </w:r>
      <w:r w:rsidR="00BF6B6E" w:rsidRPr="008418A1">
        <w:rPr>
          <w:rFonts w:ascii="Tahoma" w:hAnsi="Tahoma" w:cs="Tahoma"/>
          <w:sz w:val="24"/>
        </w:rPr>
        <w:t xml:space="preserve"> </w:t>
      </w:r>
      <w:r w:rsidR="0074550A" w:rsidRPr="008418A1">
        <w:rPr>
          <w:rFonts w:ascii="Tahoma" w:hAnsi="Tahoma" w:cs="Tahoma"/>
          <w:sz w:val="24"/>
        </w:rPr>
        <w:t xml:space="preserve"> </w:t>
      </w:r>
      <w:r w:rsidR="006315F2" w:rsidRPr="008418A1">
        <w:rPr>
          <w:rFonts w:ascii="Tahoma" w:hAnsi="Tahoma" w:cs="Tahoma"/>
          <w:sz w:val="24"/>
        </w:rPr>
        <w:t>Sup</w:t>
      </w:r>
      <w:r w:rsidR="00877D88" w:rsidRPr="008418A1">
        <w:rPr>
          <w:rFonts w:ascii="Tahoma" w:hAnsi="Tahoma" w:cs="Tahoma"/>
          <w:sz w:val="24"/>
        </w:rPr>
        <w:t>p</w:t>
      </w:r>
      <w:r w:rsidR="006315F2" w:rsidRPr="008418A1">
        <w:rPr>
          <w:rFonts w:ascii="Tahoma" w:hAnsi="Tahoma" w:cs="Tahoma"/>
          <w:sz w:val="24"/>
        </w:rPr>
        <w:t xml:space="preserve">ort will be </w:t>
      </w:r>
      <w:r w:rsidR="00C619B6" w:rsidRPr="008418A1">
        <w:rPr>
          <w:rFonts w:ascii="Tahoma" w:hAnsi="Tahoma" w:cs="Tahoma"/>
          <w:sz w:val="24"/>
        </w:rPr>
        <w:t xml:space="preserve">guided </w:t>
      </w:r>
      <w:r w:rsidR="00585C3D" w:rsidRPr="008418A1">
        <w:rPr>
          <w:rFonts w:ascii="Tahoma" w:hAnsi="Tahoma" w:cs="Tahoma"/>
          <w:sz w:val="24"/>
        </w:rPr>
        <w:t>by welfare</w:t>
      </w:r>
      <w:r w:rsidR="006315F2" w:rsidRPr="008418A1">
        <w:rPr>
          <w:rFonts w:ascii="Tahoma" w:hAnsi="Tahoma" w:cs="Tahoma"/>
          <w:sz w:val="24"/>
        </w:rPr>
        <w:t xml:space="preserve"> benefits levels </w:t>
      </w:r>
      <w:r w:rsidR="00C619B6" w:rsidRPr="008418A1">
        <w:rPr>
          <w:rFonts w:ascii="Tahoma" w:hAnsi="Tahoma" w:cs="Tahoma"/>
          <w:sz w:val="24"/>
        </w:rPr>
        <w:t xml:space="preserve">and will usually be paid </w:t>
      </w:r>
      <w:r w:rsidR="006315F2" w:rsidRPr="008418A1">
        <w:rPr>
          <w:rFonts w:ascii="Tahoma" w:hAnsi="Tahoma" w:cs="Tahoma"/>
          <w:sz w:val="24"/>
        </w:rPr>
        <w:t>at Universal Credit rates</w:t>
      </w:r>
      <w:r w:rsidR="003D40F4" w:rsidRPr="008418A1">
        <w:rPr>
          <w:rFonts w:ascii="Tahoma" w:hAnsi="Tahoma" w:cs="Tahoma"/>
          <w:sz w:val="24"/>
        </w:rPr>
        <w:t>, which the Trust has assessed as being an appropriate rate to provide for the essentials of daily living and to meet the Trust’s duty set out at para 1.5 above</w:t>
      </w:r>
      <w:r w:rsidR="00C619B6" w:rsidRPr="008418A1">
        <w:rPr>
          <w:rFonts w:ascii="Tahoma" w:hAnsi="Tahoma" w:cs="Tahoma"/>
          <w:sz w:val="24"/>
        </w:rPr>
        <w:t>. For the avoidance of doubt payments under the indicative rates will not be made to parents/carers in this category.</w:t>
      </w:r>
    </w:p>
    <w:p w14:paraId="78C8B559" w14:textId="77777777" w:rsidR="00521F32" w:rsidRDefault="00521F32" w:rsidP="00521F32">
      <w:pPr>
        <w:pStyle w:val="ListParagraph"/>
        <w:tabs>
          <w:tab w:val="left" w:pos="828"/>
        </w:tabs>
        <w:spacing w:before="217"/>
        <w:ind w:right="113" w:firstLine="0"/>
        <w:jc w:val="both"/>
        <w:rPr>
          <w:rFonts w:ascii="Tahoma" w:hAnsi="Tahoma" w:cs="Tahoma"/>
          <w:sz w:val="24"/>
        </w:rPr>
      </w:pPr>
    </w:p>
    <w:p w14:paraId="78479DEB" w14:textId="77777777" w:rsidR="00497BB0" w:rsidRPr="008418A1" w:rsidRDefault="00497BB0">
      <w:pPr>
        <w:pStyle w:val="BodyText"/>
        <w:rPr>
          <w:rFonts w:ascii="Tahoma" w:hAnsi="Tahoma" w:cs="Tahoma"/>
          <w:sz w:val="20"/>
        </w:rPr>
      </w:pPr>
    </w:p>
    <w:p w14:paraId="6E82339C" w14:textId="77777777" w:rsidR="00497BB0" w:rsidRPr="00B42E19" w:rsidRDefault="00917EA8">
      <w:pPr>
        <w:pStyle w:val="Heading1"/>
        <w:numPr>
          <w:ilvl w:val="0"/>
          <w:numId w:val="9"/>
        </w:numPr>
        <w:tabs>
          <w:tab w:val="left" w:pos="827"/>
          <w:tab w:val="left" w:pos="828"/>
        </w:tabs>
        <w:rPr>
          <w:rFonts w:ascii="Tahoma" w:hAnsi="Tahoma" w:cs="Tahoma"/>
          <w:color w:val="F79646" w:themeColor="accent6"/>
          <w:sz w:val="28"/>
          <w:szCs w:val="28"/>
        </w:rPr>
      </w:pPr>
      <w:bookmarkStart w:id="50" w:name="9._DISABILITY"/>
      <w:bookmarkEnd w:id="50"/>
      <w:r w:rsidRPr="00B42E19">
        <w:rPr>
          <w:rFonts w:ascii="Tahoma" w:hAnsi="Tahoma" w:cs="Tahoma"/>
          <w:color w:val="F79646" w:themeColor="accent6"/>
          <w:sz w:val="28"/>
          <w:szCs w:val="28"/>
        </w:rPr>
        <w:t>DISABILITY</w:t>
      </w:r>
    </w:p>
    <w:p w14:paraId="1402CF9A" w14:textId="77777777" w:rsidR="00497BB0" w:rsidRPr="008418A1" w:rsidRDefault="00497BB0">
      <w:pPr>
        <w:pStyle w:val="BodyText"/>
        <w:rPr>
          <w:rFonts w:ascii="Tahoma" w:hAnsi="Tahoma" w:cs="Tahoma"/>
          <w:b/>
          <w:sz w:val="20"/>
        </w:rPr>
      </w:pPr>
    </w:p>
    <w:p w14:paraId="4AE2F806" w14:textId="77777777" w:rsidR="00497BB0" w:rsidRPr="008418A1" w:rsidRDefault="00917EA8">
      <w:pPr>
        <w:pStyle w:val="ListParagraph"/>
        <w:numPr>
          <w:ilvl w:val="1"/>
          <w:numId w:val="9"/>
        </w:numPr>
        <w:tabs>
          <w:tab w:val="left" w:pos="828"/>
        </w:tabs>
        <w:ind w:right="116"/>
        <w:jc w:val="both"/>
        <w:rPr>
          <w:rFonts w:ascii="Tahoma" w:hAnsi="Tahoma" w:cs="Tahoma"/>
          <w:sz w:val="24"/>
        </w:rPr>
      </w:pPr>
      <w:bookmarkStart w:id="51" w:name="9.1_A_child_may_be_“in_need”_because_he_"/>
      <w:bookmarkEnd w:id="51"/>
      <w:r w:rsidRPr="008418A1">
        <w:rPr>
          <w:rFonts w:ascii="Tahoma" w:hAnsi="Tahoma" w:cs="Tahoma"/>
          <w:sz w:val="24"/>
        </w:rPr>
        <w:t>A</w:t>
      </w:r>
      <w:r w:rsidRPr="008418A1">
        <w:rPr>
          <w:rFonts w:ascii="Tahoma" w:hAnsi="Tahoma" w:cs="Tahoma"/>
          <w:spacing w:val="-13"/>
          <w:sz w:val="24"/>
        </w:rPr>
        <w:t xml:space="preserve"> </w:t>
      </w:r>
      <w:r w:rsidRPr="008418A1">
        <w:rPr>
          <w:rFonts w:ascii="Tahoma" w:hAnsi="Tahoma" w:cs="Tahoma"/>
          <w:sz w:val="24"/>
        </w:rPr>
        <w:t>child</w:t>
      </w:r>
      <w:r w:rsidRPr="008418A1">
        <w:rPr>
          <w:rFonts w:ascii="Tahoma" w:hAnsi="Tahoma" w:cs="Tahoma"/>
          <w:spacing w:val="-13"/>
          <w:sz w:val="24"/>
        </w:rPr>
        <w:t xml:space="preserve"> </w:t>
      </w:r>
      <w:r w:rsidRPr="008418A1">
        <w:rPr>
          <w:rFonts w:ascii="Tahoma" w:hAnsi="Tahoma" w:cs="Tahoma"/>
          <w:sz w:val="24"/>
        </w:rPr>
        <w:t>may</w:t>
      </w:r>
      <w:r w:rsidRPr="008418A1">
        <w:rPr>
          <w:rFonts w:ascii="Tahoma" w:hAnsi="Tahoma" w:cs="Tahoma"/>
          <w:spacing w:val="-13"/>
          <w:sz w:val="24"/>
        </w:rPr>
        <w:t xml:space="preserve"> </w:t>
      </w:r>
      <w:r w:rsidRPr="008418A1">
        <w:rPr>
          <w:rFonts w:ascii="Tahoma" w:hAnsi="Tahoma" w:cs="Tahoma"/>
          <w:sz w:val="24"/>
        </w:rPr>
        <w:t>be</w:t>
      </w:r>
      <w:r w:rsidRPr="008418A1">
        <w:rPr>
          <w:rFonts w:ascii="Tahoma" w:hAnsi="Tahoma" w:cs="Tahoma"/>
          <w:spacing w:val="-13"/>
          <w:sz w:val="24"/>
        </w:rPr>
        <w:t xml:space="preserve"> </w:t>
      </w:r>
      <w:r w:rsidRPr="008418A1">
        <w:rPr>
          <w:rFonts w:ascii="Tahoma" w:hAnsi="Tahoma" w:cs="Tahoma"/>
          <w:sz w:val="24"/>
        </w:rPr>
        <w:t>“in</w:t>
      </w:r>
      <w:r w:rsidRPr="008418A1">
        <w:rPr>
          <w:rFonts w:ascii="Tahoma" w:hAnsi="Tahoma" w:cs="Tahoma"/>
          <w:spacing w:val="-13"/>
          <w:sz w:val="24"/>
        </w:rPr>
        <w:t xml:space="preserve"> </w:t>
      </w:r>
      <w:r w:rsidRPr="008418A1">
        <w:rPr>
          <w:rFonts w:ascii="Tahoma" w:hAnsi="Tahoma" w:cs="Tahoma"/>
          <w:sz w:val="24"/>
        </w:rPr>
        <w:t>need”</w:t>
      </w:r>
      <w:r w:rsidRPr="008418A1">
        <w:rPr>
          <w:rFonts w:ascii="Tahoma" w:hAnsi="Tahoma" w:cs="Tahoma"/>
          <w:spacing w:val="-14"/>
          <w:sz w:val="24"/>
        </w:rPr>
        <w:t xml:space="preserve"> </w:t>
      </w:r>
      <w:r w:rsidRPr="008418A1">
        <w:rPr>
          <w:rFonts w:ascii="Tahoma" w:hAnsi="Tahoma" w:cs="Tahoma"/>
          <w:sz w:val="24"/>
        </w:rPr>
        <w:t>because</w:t>
      </w:r>
      <w:r w:rsidRPr="008418A1">
        <w:rPr>
          <w:rFonts w:ascii="Tahoma" w:hAnsi="Tahoma" w:cs="Tahoma"/>
          <w:spacing w:val="-15"/>
          <w:sz w:val="24"/>
        </w:rPr>
        <w:t xml:space="preserve"> </w:t>
      </w:r>
      <w:r w:rsidRPr="008418A1">
        <w:rPr>
          <w:rFonts w:ascii="Tahoma" w:hAnsi="Tahoma" w:cs="Tahoma"/>
          <w:sz w:val="24"/>
        </w:rPr>
        <w:t>he</w:t>
      </w:r>
      <w:r w:rsidRPr="008418A1">
        <w:rPr>
          <w:rFonts w:ascii="Tahoma" w:hAnsi="Tahoma" w:cs="Tahoma"/>
          <w:spacing w:val="-13"/>
          <w:sz w:val="24"/>
        </w:rPr>
        <w:t xml:space="preserve"> </w:t>
      </w:r>
      <w:r w:rsidRPr="008418A1">
        <w:rPr>
          <w:rFonts w:ascii="Tahoma" w:hAnsi="Tahoma" w:cs="Tahoma"/>
          <w:sz w:val="24"/>
        </w:rPr>
        <w:t>is</w:t>
      </w:r>
      <w:r w:rsidRPr="008418A1">
        <w:rPr>
          <w:rFonts w:ascii="Tahoma" w:hAnsi="Tahoma" w:cs="Tahoma"/>
          <w:spacing w:val="-13"/>
          <w:sz w:val="24"/>
        </w:rPr>
        <w:t xml:space="preserve"> </w:t>
      </w:r>
      <w:r w:rsidRPr="008418A1">
        <w:rPr>
          <w:rFonts w:ascii="Tahoma" w:hAnsi="Tahoma" w:cs="Tahoma"/>
          <w:sz w:val="24"/>
        </w:rPr>
        <w:t>disabled.</w:t>
      </w:r>
      <w:r w:rsidRPr="008418A1">
        <w:rPr>
          <w:rFonts w:ascii="Tahoma" w:hAnsi="Tahoma" w:cs="Tahoma"/>
          <w:spacing w:val="-13"/>
          <w:sz w:val="24"/>
        </w:rPr>
        <w:t xml:space="preserve"> </w:t>
      </w:r>
      <w:r w:rsidRPr="008418A1">
        <w:rPr>
          <w:rFonts w:ascii="Tahoma" w:hAnsi="Tahoma" w:cs="Tahoma"/>
          <w:sz w:val="24"/>
        </w:rPr>
        <w:t>Alternatively,</w:t>
      </w:r>
      <w:r w:rsidRPr="008418A1">
        <w:rPr>
          <w:rFonts w:ascii="Tahoma" w:hAnsi="Tahoma" w:cs="Tahoma"/>
          <w:spacing w:val="-13"/>
          <w:sz w:val="24"/>
        </w:rPr>
        <w:t xml:space="preserve"> </w:t>
      </w:r>
      <w:r w:rsidRPr="008418A1">
        <w:rPr>
          <w:rFonts w:ascii="Tahoma" w:hAnsi="Tahoma" w:cs="Tahoma"/>
          <w:sz w:val="24"/>
        </w:rPr>
        <w:t>a</w:t>
      </w:r>
      <w:r w:rsidRPr="008418A1">
        <w:rPr>
          <w:rFonts w:ascii="Tahoma" w:hAnsi="Tahoma" w:cs="Tahoma"/>
          <w:spacing w:val="-12"/>
          <w:sz w:val="24"/>
        </w:rPr>
        <w:t xml:space="preserve"> </w:t>
      </w:r>
      <w:r w:rsidRPr="008418A1">
        <w:rPr>
          <w:rFonts w:ascii="Tahoma" w:hAnsi="Tahoma" w:cs="Tahoma"/>
          <w:sz w:val="24"/>
        </w:rPr>
        <w:t>child</w:t>
      </w:r>
      <w:r w:rsidRPr="008418A1">
        <w:rPr>
          <w:rFonts w:ascii="Tahoma" w:hAnsi="Tahoma" w:cs="Tahoma"/>
          <w:spacing w:val="-15"/>
          <w:sz w:val="24"/>
        </w:rPr>
        <w:t xml:space="preserve"> </w:t>
      </w:r>
      <w:r w:rsidRPr="008418A1">
        <w:rPr>
          <w:rFonts w:ascii="Tahoma" w:hAnsi="Tahoma" w:cs="Tahoma"/>
          <w:sz w:val="24"/>
        </w:rPr>
        <w:t>may</w:t>
      </w:r>
      <w:r w:rsidRPr="008418A1">
        <w:rPr>
          <w:rFonts w:ascii="Tahoma" w:hAnsi="Tahoma" w:cs="Tahoma"/>
          <w:spacing w:val="-14"/>
          <w:sz w:val="24"/>
        </w:rPr>
        <w:t xml:space="preserve"> </w:t>
      </w:r>
      <w:r w:rsidRPr="008418A1">
        <w:rPr>
          <w:rFonts w:ascii="Tahoma" w:hAnsi="Tahoma" w:cs="Tahoma"/>
          <w:sz w:val="24"/>
        </w:rPr>
        <w:t>have a disabled parent. The Trust recognises that persons with disability sometimes have higher support needs than others. Accordingly, where an assessment shows that such additional needs exist, by way of adjustment the Trust will consider the payment of an enhanced rate which will generally be a</w:t>
      </w:r>
      <w:r w:rsidRPr="008418A1">
        <w:rPr>
          <w:rFonts w:ascii="Tahoma" w:hAnsi="Tahoma" w:cs="Tahoma"/>
          <w:spacing w:val="21"/>
          <w:sz w:val="24"/>
        </w:rPr>
        <w:t xml:space="preserve"> </w:t>
      </w:r>
      <w:r w:rsidRPr="008418A1">
        <w:rPr>
          <w:rFonts w:ascii="Tahoma" w:hAnsi="Tahoma" w:cs="Tahoma"/>
          <w:sz w:val="24"/>
        </w:rPr>
        <w:t>maximum</w:t>
      </w:r>
    </w:p>
    <w:p w14:paraId="5EB3AB2B" w14:textId="556647C8" w:rsidR="00497BB0" w:rsidRPr="008418A1" w:rsidRDefault="00917EA8">
      <w:pPr>
        <w:pStyle w:val="BodyText"/>
        <w:spacing w:before="0"/>
        <w:ind w:left="828" w:right="116"/>
        <w:jc w:val="both"/>
        <w:rPr>
          <w:rFonts w:ascii="Tahoma" w:hAnsi="Tahoma" w:cs="Tahoma"/>
        </w:rPr>
      </w:pPr>
      <w:r w:rsidRPr="008418A1">
        <w:rPr>
          <w:rFonts w:ascii="Tahoma" w:hAnsi="Tahoma" w:cs="Tahoma"/>
        </w:rPr>
        <w:t xml:space="preserve">of 10% uplift of the indicative rate for that person as shown above. However, this is merely a starting </w:t>
      </w:r>
      <w:proofErr w:type="gramStart"/>
      <w:r w:rsidR="00585C3D" w:rsidRPr="008418A1">
        <w:rPr>
          <w:rFonts w:ascii="Tahoma" w:hAnsi="Tahoma" w:cs="Tahoma"/>
        </w:rPr>
        <w:t>point</w:t>
      </w:r>
      <w:proofErr w:type="gramEnd"/>
      <w:r w:rsidR="00585C3D">
        <w:rPr>
          <w:rFonts w:ascii="Tahoma" w:hAnsi="Tahoma" w:cs="Tahoma"/>
        </w:rPr>
        <w:t xml:space="preserve"> </w:t>
      </w:r>
      <w:r w:rsidRPr="008418A1">
        <w:rPr>
          <w:rFonts w:ascii="Tahoma" w:hAnsi="Tahoma" w:cs="Tahoma"/>
        </w:rPr>
        <w:t>and each case will be considered on its own merits, the final decision to be that of the delegated senior manager.</w:t>
      </w:r>
    </w:p>
    <w:p w14:paraId="29A92199" w14:textId="77777777" w:rsidR="006315F2" w:rsidRPr="008418A1" w:rsidRDefault="006315F2">
      <w:pPr>
        <w:pStyle w:val="BodyText"/>
        <w:spacing w:before="0"/>
        <w:ind w:left="828" w:right="116"/>
        <w:jc w:val="both"/>
        <w:rPr>
          <w:rFonts w:ascii="Tahoma" w:hAnsi="Tahoma" w:cs="Tahoma"/>
        </w:rPr>
      </w:pPr>
    </w:p>
    <w:p w14:paraId="587AABC5" w14:textId="04B35B83" w:rsidR="006315F2" w:rsidRDefault="006315F2">
      <w:pPr>
        <w:pStyle w:val="BodyText"/>
        <w:spacing w:before="0"/>
        <w:ind w:left="828" w:right="116"/>
        <w:jc w:val="both"/>
        <w:rPr>
          <w:rFonts w:ascii="Tahoma" w:hAnsi="Tahoma" w:cs="Tahoma"/>
        </w:rPr>
      </w:pPr>
      <w:r w:rsidRPr="008418A1">
        <w:rPr>
          <w:rFonts w:ascii="Tahoma" w:hAnsi="Tahoma" w:cs="Tahoma"/>
        </w:rPr>
        <w:t>For families with the right to right to be in the UK Universal Credit rates will</w:t>
      </w:r>
      <w:r w:rsidR="00A66B13" w:rsidRPr="008418A1">
        <w:rPr>
          <w:rFonts w:ascii="Tahoma" w:hAnsi="Tahoma" w:cs="Tahoma"/>
        </w:rPr>
        <w:t xml:space="preserve"> </w:t>
      </w:r>
      <w:r w:rsidR="00585C3D" w:rsidRPr="008418A1">
        <w:rPr>
          <w:rFonts w:ascii="Tahoma" w:hAnsi="Tahoma" w:cs="Tahoma"/>
        </w:rPr>
        <w:t>usually be</w:t>
      </w:r>
      <w:r w:rsidRPr="008418A1">
        <w:rPr>
          <w:rFonts w:ascii="Tahoma" w:hAnsi="Tahoma" w:cs="Tahoma"/>
        </w:rPr>
        <w:t xml:space="preserve"> applied</w:t>
      </w:r>
      <w:r w:rsidR="00A66B13" w:rsidRPr="008418A1">
        <w:rPr>
          <w:rFonts w:ascii="Tahoma" w:hAnsi="Tahoma" w:cs="Tahoma"/>
        </w:rPr>
        <w:t xml:space="preserve"> as explained in para 6.8 above</w:t>
      </w:r>
      <w:r w:rsidRPr="008418A1">
        <w:rPr>
          <w:rFonts w:ascii="Tahoma" w:hAnsi="Tahoma" w:cs="Tahoma"/>
        </w:rPr>
        <w:t xml:space="preserve">. </w:t>
      </w:r>
    </w:p>
    <w:p w14:paraId="0FBDB7DC" w14:textId="77777777" w:rsidR="00B42E19" w:rsidRPr="008418A1" w:rsidRDefault="00B42E19">
      <w:pPr>
        <w:pStyle w:val="BodyText"/>
        <w:spacing w:before="0"/>
        <w:ind w:left="828" w:right="116"/>
        <w:jc w:val="both"/>
        <w:rPr>
          <w:rFonts w:ascii="Tahoma" w:hAnsi="Tahoma" w:cs="Tahoma"/>
        </w:rPr>
      </w:pPr>
    </w:p>
    <w:p w14:paraId="2DBA7939" w14:textId="77777777" w:rsidR="00497BB0" w:rsidRPr="008418A1" w:rsidRDefault="00497BB0">
      <w:pPr>
        <w:pStyle w:val="BodyText"/>
        <w:rPr>
          <w:rFonts w:ascii="Tahoma" w:hAnsi="Tahoma" w:cs="Tahoma"/>
          <w:sz w:val="20"/>
        </w:rPr>
      </w:pPr>
    </w:p>
    <w:p w14:paraId="65C95772" w14:textId="77777777" w:rsidR="00497BB0" w:rsidRPr="00B42E19" w:rsidRDefault="00917EA8">
      <w:pPr>
        <w:pStyle w:val="Heading1"/>
        <w:numPr>
          <w:ilvl w:val="0"/>
          <w:numId w:val="9"/>
        </w:numPr>
        <w:tabs>
          <w:tab w:val="left" w:pos="827"/>
          <w:tab w:val="left" w:pos="828"/>
        </w:tabs>
        <w:rPr>
          <w:rFonts w:ascii="Tahoma" w:hAnsi="Tahoma" w:cs="Tahoma"/>
          <w:color w:val="F79646" w:themeColor="accent6"/>
          <w:sz w:val="28"/>
          <w:szCs w:val="28"/>
        </w:rPr>
      </w:pPr>
      <w:bookmarkStart w:id="52" w:name="10._ASSESSMENTS"/>
      <w:bookmarkEnd w:id="52"/>
      <w:r w:rsidRPr="00B42E19">
        <w:rPr>
          <w:rFonts w:ascii="Tahoma" w:hAnsi="Tahoma" w:cs="Tahoma"/>
          <w:color w:val="F79646" w:themeColor="accent6"/>
          <w:sz w:val="28"/>
          <w:szCs w:val="28"/>
        </w:rPr>
        <w:t>ASSESSMENTS</w:t>
      </w:r>
    </w:p>
    <w:p w14:paraId="782CA526" w14:textId="77777777" w:rsidR="00497BB0" w:rsidRPr="008418A1" w:rsidRDefault="00497BB0">
      <w:pPr>
        <w:pStyle w:val="BodyText"/>
        <w:rPr>
          <w:rFonts w:ascii="Tahoma" w:hAnsi="Tahoma" w:cs="Tahoma"/>
          <w:b/>
          <w:sz w:val="20"/>
        </w:rPr>
      </w:pPr>
    </w:p>
    <w:p w14:paraId="63C8A2DB" w14:textId="7C43239F" w:rsidR="00497BB0" w:rsidRDefault="00917EA8">
      <w:pPr>
        <w:pStyle w:val="ListParagraph"/>
        <w:numPr>
          <w:ilvl w:val="1"/>
          <w:numId w:val="9"/>
        </w:numPr>
        <w:tabs>
          <w:tab w:val="left" w:pos="828"/>
        </w:tabs>
        <w:ind w:right="115"/>
        <w:jc w:val="both"/>
        <w:rPr>
          <w:rFonts w:ascii="Tahoma" w:hAnsi="Tahoma" w:cs="Tahoma"/>
          <w:sz w:val="24"/>
        </w:rPr>
      </w:pPr>
      <w:bookmarkStart w:id="53" w:name="10.1_All_families_supported_under_sectio"/>
      <w:bookmarkEnd w:id="53"/>
      <w:r w:rsidRPr="008418A1">
        <w:rPr>
          <w:rFonts w:ascii="Tahoma" w:hAnsi="Tahoma" w:cs="Tahoma"/>
          <w:sz w:val="24"/>
        </w:rPr>
        <w:t xml:space="preserve">All families supported under section 17 are assessed to ensure that the </w:t>
      </w:r>
      <w:r w:rsidRPr="008418A1">
        <w:rPr>
          <w:rFonts w:ascii="Tahoma" w:hAnsi="Tahoma" w:cs="Tahoma"/>
          <w:sz w:val="24"/>
        </w:rPr>
        <w:lastRenderedPageBreak/>
        <w:t>individual needs of the child or children are met and that the Trust is upholding its duty to safeguard and promote the welfare of those</w:t>
      </w:r>
      <w:r w:rsidRPr="008418A1">
        <w:rPr>
          <w:rFonts w:ascii="Tahoma" w:hAnsi="Tahoma" w:cs="Tahoma"/>
          <w:spacing w:val="-11"/>
          <w:sz w:val="24"/>
        </w:rPr>
        <w:t xml:space="preserve"> </w:t>
      </w:r>
      <w:r w:rsidRPr="008418A1">
        <w:rPr>
          <w:rFonts w:ascii="Tahoma" w:hAnsi="Tahoma" w:cs="Tahoma"/>
          <w:sz w:val="24"/>
        </w:rPr>
        <w:t>children</w:t>
      </w:r>
      <w:r w:rsidR="00A66B13" w:rsidRPr="008418A1">
        <w:rPr>
          <w:rFonts w:ascii="Tahoma" w:hAnsi="Tahoma" w:cs="Tahoma"/>
          <w:sz w:val="24"/>
        </w:rPr>
        <w:t xml:space="preserve"> to the extent that is applicable</w:t>
      </w:r>
      <w:r w:rsidRPr="008418A1">
        <w:rPr>
          <w:rFonts w:ascii="Tahoma" w:hAnsi="Tahoma" w:cs="Tahoma"/>
          <w:sz w:val="24"/>
        </w:rPr>
        <w:t>.</w:t>
      </w:r>
    </w:p>
    <w:p w14:paraId="36BA8D83" w14:textId="77777777" w:rsidR="00B42E19" w:rsidRPr="008418A1" w:rsidRDefault="00B42E19" w:rsidP="00B42E19">
      <w:pPr>
        <w:pStyle w:val="ListParagraph"/>
        <w:tabs>
          <w:tab w:val="left" w:pos="828"/>
        </w:tabs>
        <w:ind w:right="115" w:firstLine="0"/>
        <w:jc w:val="both"/>
        <w:rPr>
          <w:rFonts w:ascii="Tahoma" w:hAnsi="Tahoma" w:cs="Tahoma"/>
          <w:sz w:val="24"/>
        </w:rPr>
      </w:pPr>
    </w:p>
    <w:p w14:paraId="231C95BC" w14:textId="77777777" w:rsidR="00497BB0" w:rsidRPr="008418A1" w:rsidRDefault="00497BB0">
      <w:pPr>
        <w:pStyle w:val="BodyText"/>
        <w:rPr>
          <w:rFonts w:ascii="Tahoma" w:hAnsi="Tahoma" w:cs="Tahoma"/>
          <w:sz w:val="20"/>
        </w:rPr>
      </w:pPr>
    </w:p>
    <w:p w14:paraId="1AA90F89" w14:textId="77777777" w:rsidR="00497BB0" w:rsidRPr="00B42E19" w:rsidRDefault="00917EA8">
      <w:pPr>
        <w:pStyle w:val="Heading1"/>
        <w:numPr>
          <w:ilvl w:val="0"/>
          <w:numId w:val="9"/>
        </w:numPr>
        <w:tabs>
          <w:tab w:val="left" w:pos="827"/>
          <w:tab w:val="left" w:pos="828"/>
        </w:tabs>
        <w:rPr>
          <w:rFonts w:ascii="Tahoma" w:hAnsi="Tahoma" w:cs="Tahoma"/>
          <w:color w:val="F79646" w:themeColor="accent6"/>
          <w:sz w:val="28"/>
          <w:szCs w:val="28"/>
        </w:rPr>
      </w:pPr>
      <w:bookmarkStart w:id="54" w:name="11._OTHER_INCREASES"/>
      <w:bookmarkEnd w:id="54"/>
      <w:r w:rsidRPr="00B42E19">
        <w:rPr>
          <w:rFonts w:ascii="Tahoma" w:hAnsi="Tahoma" w:cs="Tahoma"/>
          <w:color w:val="F79646" w:themeColor="accent6"/>
          <w:sz w:val="28"/>
          <w:szCs w:val="28"/>
        </w:rPr>
        <w:t>OTHER</w:t>
      </w:r>
      <w:r w:rsidRPr="00B42E19">
        <w:rPr>
          <w:rFonts w:ascii="Tahoma" w:hAnsi="Tahoma" w:cs="Tahoma"/>
          <w:color w:val="F79646" w:themeColor="accent6"/>
          <w:spacing w:val="-1"/>
          <w:sz w:val="28"/>
          <w:szCs w:val="28"/>
        </w:rPr>
        <w:t xml:space="preserve"> </w:t>
      </w:r>
      <w:r w:rsidRPr="00B42E19">
        <w:rPr>
          <w:rFonts w:ascii="Tahoma" w:hAnsi="Tahoma" w:cs="Tahoma"/>
          <w:color w:val="F79646" w:themeColor="accent6"/>
          <w:sz w:val="28"/>
          <w:szCs w:val="28"/>
        </w:rPr>
        <w:t>INCREASES</w:t>
      </w:r>
    </w:p>
    <w:p w14:paraId="62C5C41F" w14:textId="77777777" w:rsidR="00497BB0" w:rsidRPr="008418A1" w:rsidRDefault="00497BB0">
      <w:pPr>
        <w:pStyle w:val="BodyText"/>
        <w:rPr>
          <w:rFonts w:ascii="Tahoma" w:hAnsi="Tahoma" w:cs="Tahoma"/>
          <w:b/>
          <w:sz w:val="20"/>
        </w:rPr>
      </w:pPr>
    </w:p>
    <w:p w14:paraId="5801D2CB" w14:textId="4DD41DDF" w:rsidR="00497BB0" w:rsidRPr="008418A1" w:rsidRDefault="00917EA8">
      <w:pPr>
        <w:pStyle w:val="ListParagraph"/>
        <w:numPr>
          <w:ilvl w:val="1"/>
          <w:numId w:val="9"/>
        </w:numPr>
        <w:tabs>
          <w:tab w:val="left" w:pos="828"/>
        </w:tabs>
        <w:ind w:right="113"/>
        <w:jc w:val="both"/>
        <w:rPr>
          <w:rFonts w:ascii="Tahoma" w:hAnsi="Tahoma" w:cs="Tahoma"/>
          <w:sz w:val="24"/>
        </w:rPr>
      </w:pPr>
      <w:bookmarkStart w:id="55" w:name="11.1_The_Trust_seeks_to_ensure_that_its_"/>
      <w:bookmarkEnd w:id="55"/>
      <w:r w:rsidRPr="008418A1">
        <w:rPr>
          <w:rFonts w:ascii="Tahoma" w:hAnsi="Tahoma" w:cs="Tahoma"/>
          <w:sz w:val="24"/>
        </w:rPr>
        <w:t xml:space="preserve">The Trust seeks to ensure that its rates are fair for all and allow the efficient management of scarce resources coupled with the fact that despite measures such as NRPF direct families may be supported by the Trust for many years due to </w:t>
      </w:r>
      <w:proofErr w:type="gramStart"/>
      <w:r w:rsidRPr="008418A1">
        <w:rPr>
          <w:rFonts w:ascii="Tahoma" w:hAnsi="Tahoma" w:cs="Tahoma"/>
          <w:sz w:val="24"/>
        </w:rPr>
        <w:t>Home</w:t>
      </w:r>
      <w:proofErr w:type="gramEnd"/>
      <w:r w:rsidRPr="008418A1">
        <w:rPr>
          <w:rFonts w:ascii="Tahoma" w:hAnsi="Tahoma" w:cs="Tahoma"/>
          <w:sz w:val="24"/>
        </w:rPr>
        <w:t xml:space="preserve"> Office delays in managing applications</w:t>
      </w:r>
      <w:r w:rsidR="007B1C1E" w:rsidRPr="008418A1">
        <w:rPr>
          <w:rFonts w:ascii="Tahoma" w:hAnsi="Tahoma" w:cs="Tahoma"/>
          <w:sz w:val="24"/>
        </w:rPr>
        <w:t>.</w:t>
      </w:r>
      <w:r w:rsidRPr="008418A1">
        <w:rPr>
          <w:rFonts w:ascii="Tahoma" w:hAnsi="Tahoma" w:cs="Tahoma"/>
          <w:sz w:val="24"/>
        </w:rPr>
        <w:t xml:space="preserve"> However, all rates can be varied initially at the discretion of the NRPF Team Manager on a case-by- case basis on the request of the service user or via social worker assessment. Any</w:t>
      </w:r>
      <w:r w:rsidRPr="008418A1">
        <w:rPr>
          <w:rFonts w:ascii="Tahoma" w:hAnsi="Tahoma" w:cs="Tahoma"/>
          <w:spacing w:val="-10"/>
          <w:sz w:val="24"/>
        </w:rPr>
        <w:t xml:space="preserve"> </w:t>
      </w:r>
      <w:r w:rsidRPr="008418A1">
        <w:rPr>
          <w:rFonts w:ascii="Tahoma" w:hAnsi="Tahoma" w:cs="Tahoma"/>
          <w:sz w:val="24"/>
        </w:rPr>
        <w:t>such</w:t>
      </w:r>
      <w:r w:rsidRPr="008418A1">
        <w:rPr>
          <w:rFonts w:ascii="Tahoma" w:hAnsi="Tahoma" w:cs="Tahoma"/>
          <w:spacing w:val="-12"/>
          <w:sz w:val="24"/>
        </w:rPr>
        <w:t xml:space="preserve"> </w:t>
      </w:r>
      <w:r w:rsidRPr="008418A1">
        <w:rPr>
          <w:rFonts w:ascii="Tahoma" w:hAnsi="Tahoma" w:cs="Tahoma"/>
          <w:sz w:val="24"/>
        </w:rPr>
        <w:t>increase</w:t>
      </w:r>
      <w:r w:rsidRPr="008418A1">
        <w:rPr>
          <w:rFonts w:ascii="Tahoma" w:hAnsi="Tahoma" w:cs="Tahoma"/>
          <w:spacing w:val="-14"/>
          <w:sz w:val="24"/>
        </w:rPr>
        <w:t xml:space="preserve"> </w:t>
      </w:r>
      <w:r w:rsidRPr="008418A1">
        <w:rPr>
          <w:rFonts w:ascii="Tahoma" w:hAnsi="Tahoma" w:cs="Tahoma"/>
          <w:sz w:val="24"/>
        </w:rPr>
        <w:t>must</w:t>
      </w:r>
      <w:r w:rsidRPr="008418A1">
        <w:rPr>
          <w:rFonts w:ascii="Tahoma" w:hAnsi="Tahoma" w:cs="Tahoma"/>
          <w:spacing w:val="-9"/>
          <w:sz w:val="24"/>
        </w:rPr>
        <w:t xml:space="preserve"> </w:t>
      </w:r>
      <w:r w:rsidRPr="008418A1">
        <w:rPr>
          <w:rFonts w:ascii="Tahoma" w:hAnsi="Tahoma" w:cs="Tahoma"/>
          <w:sz w:val="24"/>
        </w:rPr>
        <w:t>thereafter</w:t>
      </w:r>
      <w:r w:rsidRPr="008418A1">
        <w:rPr>
          <w:rFonts w:ascii="Tahoma" w:hAnsi="Tahoma" w:cs="Tahoma"/>
          <w:spacing w:val="-13"/>
          <w:sz w:val="24"/>
        </w:rPr>
        <w:t xml:space="preserve"> </w:t>
      </w:r>
      <w:r w:rsidRPr="008418A1">
        <w:rPr>
          <w:rFonts w:ascii="Tahoma" w:hAnsi="Tahoma" w:cs="Tahoma"/>
          <w:sz w:val="24"/>
        </w:rPr>
        <w:t>be</w:t>
      </w:r>
      <w:r w:rsidRPr="008418A1">
        <w:rPr>
          <w:rFonts w:ascii="Tahoma" w:hAnsi="Tahoma" w:cs="Tahoma"/>
          <w:spacing w:val="-12"/>
          <w:sz w:val="24"/>
        </w:rPr>
        <w:t xml:space="preserve"> </w:t>
      </w:r>
      <w:r w:rsidRPr="008418A1">
        <w:rPr>
          <w:rFonts w:ascii="Tahoma" w:hAnsi="Tahoma" w:cs="Tahoma"/>
          <w:sz w:val="24"/>
        </w:rPr>
        <w:t>referred</w:t>
      </w:r>
      <w:r w:rsidRPr="008418A1">
        <w:rPr>
          <w:rFonts w:ascii="Tahoma" w:hAnsi="Tahoma" w:cs="Tahoma"/>
          <w:spacing w:val="-9"/>
          <w:sz w:val="24"/>
        </w:rPr>
        <w:t xml:space="preserve"> </w:t>
      </w:r>
      <w:r w:rsidRPr="008418A1">
        <w:rPr>
          <w:rFonts w:ascii="Tahoma" w:hAnsi="Tahoma" w:cs="Tahoma"/>
          <w:sz w:val="24"/>
        </w:rPr>
        <w:t>to</w:t>
      </w:r>
      <w:r w:rsidRPr="008418A1">
        <w:rPr>
          <w:rFonts w:ascii="Tahoma" w:hAnsi="Tahoma" w:cs="Tahoma"/>
          <w:spacing w:val="-8"/>
          <w:sz w:val="24"/>
        </w:rPr>
        <w:t xml:space="preserve"> </w:t>
      </w:r>
      <w:r w:rsidRPr="008418A1">
        <w:rPr>
          <w:rFonts w:ascii="Tahoma" w:hAnsi="Tahoma" w:cs="Tahoma"/>
          <w:sz w:val="24"/>
        </w:rPr>
        <w:t>the</w:t>
      </w:r>
      <w:r w:rsidRPr="008418A1">
        <w:rPr>
          <w:rFonts w:ascii="Tahoma" w:hAnsi="Tahoma" w:cs="Tahoma"/>
          <w:spacing w:val="-12"/>
          <w:sz w:val="24"/>
        </w:rPr>
        <w:t xml:space="preserve"> </w:t>
      </w:r>
      <w:r w:rsidRPr="008418A1">
        <w:rPr>
          <w:rFonts w:ascii="Tahoma" w:hAnsi="Tahoma" w:cs="Tahoma"/>
          <w:sz w:val="24"/>
        </w:rPr>
        <w:t>delegated</w:t>
      </w:r>
      <w:r w:rsidRPr="008418A1">
        <w:rPr>
          <w:rFonts w:ascii="Tahoma" w:hAnsi="Tahoma" w:cs="Tahoma"/>
          <w:spacing w:val="-12"/>
          <w:sz w:val="24"/>
        </w:rPr>
        <w:t xml:space="preserve"> </w:t>
      </w:r>
      <w:r w:rsidRPr="008418A1">
        <w:rPr>
          <w:rFonts w:ascii="Tahoma" w:hAnsi="Tahoma" w:cs="Tahoma"/>
          <w:sz w:val="24"/>
        </w:rPr>
        <w:t>senior</w:t>
      </w:r>
      <w:r w:rsidRPr="008418A1">
        <w:rPr>
          <w:rFonts w:ascii="Tahoma" w:hAnsi="Tahoma" w:cs="Tahoma"/>
          <w:spacing w:val="-10"/>
          <w:sz w:val="24"/>
        </w:rPr>
        <w:t xml:space="preserve"> </w:t>
      </w:r>
      <w:r w:rsidRPr="008418A1">
        <w:rPr>
          <w:rFonts w:ascii="Tahoma" w:hAnsi="Tahoma" w:cs="Tahoma"/>
          <w:sz w:val="24"/>
        </w:rPr>
        <w:t>manager for</w:t>
      </w:r>
      <w:r w:rsidRPr="008418A1">
        <w:rPr>
          <w:rFonts w:ascii="Tahoma" w:hAnsi="Tahoma" w:cs="Tahoma"/>
          <w:spacing w:val="-16"/>
          <w:sz w:val="24"/>
        </w:rPr>
        <w:t xml:space="preserve"> </w:t>
      </w:r>
      <w:r w:rsidRPr="008418A1">
        <w:rPr>
          <w:rFonts w:ascii="Tahoma" w:hAnsi="Tahoma" w:cs="Tahoma"/>
          <w:sz w:val="24"/>
        </w:rPr>
        <w:t>approval</w:t>
      </w:r>
      <w:r w:rsidRPr="008418A1">
        <w:rPr>
          <w:rFonts w:ascii="Tahoma" w:hAnsi="Tahoma" w:cs="Tahoma"/>
          <w:spacing w:val="-15"/>
          <w:sz w:val="24"/>
        </w:rPr>
        <w:t xml:space="preserve"> </w:t>
      </w:r>
      <w:r w:rsidRPr="008418A1">
        <w:rPr>
          <w:rFonts w:ascii="Tahoma" w:hAnsi="Tahoma" w:cs="Tahoma"/>
          <w:sz w:val="24"/>
        </w:rPr>
        <w:t>based</w:t>
      </w:r>
      <w:r w:rsidRPr="008418A1">
        <w:rPr>
          <w:rFonts w:ascii="Tahoma" w:hAnsi="Tahoma" w:cs="Tahoma"/>
          <w:spacing w:val="-14"/>
          <w:sz w:val="24"/>
        </w:rPr>
        <w:t xml:space="preserve"> </w:t>
      </w:r>
      <w:r w:rsidRPr="008418A1">
        <w:rPr>
          <w:rFonts w:ascii="Tahoma" w:hAnsi="Tahoma" w:cs="Tahoma"/>
          <w:sz w:val="24"/>
        </w:rPr>
        <w:t>upon</w:t>
      </w:r>
      <w:r w:rsidRPr="008418A1">
        <w:rPr>
          <w:rFonts w:ascii="Tahoma" w:hAnsi="Tahoma" w:cs="Tahoma"/>
          <w:spacing w:val="-14"/>
          <w:sz w:val="24"/>
        </w:rPr>
        <w:t xml:space="preserve"> </w:t>
      </w:r>
      <w:r w:rsidRPr="008418A1">
        <w:rPr>
          <w:rFonts w:ascii="Tahoma" w:hAnsi="Tahoma" w:cs="Tahoma"/>
          <w:sz w:val="24"/>
        </w:rPr>
        <w:t>the</w:t>
      </w:r>
      <w:r w:rsidRPr="008418A1">
        <w:rPr>
          <w:rFonts w:ascii="Tahoma" w:hAnsi="Tahoma" w:cs="Tahoma"/>
          <w:spacing w:val="-14"/>
          <w:sz w:val="24"/>
        </w:rPr>
        <w:t xml:space="preserve"> </w:t>
      </w:r>
      <w:r w:rsidRPr="008418A1">
        <w:rPr>
          <w:rFonts w:ascii="Tahoma" w:hAnsi="Tahoma" w:cs="Tahoma"/>
          <w:sz w:val="24"/>
        </w:rPr>
        <w:t>child’s</w:t>
      </w:r>
      <w:r w:rsidRPr="008418A1">
        <w:rPr>
          <w:rFonts w:ascii="Tahoma" w:hAnsi="Tahoma" w:cs="Tahoma"/>
          <w:spacing w:val="-14"/>
          <w:sz w:val="24"/>
        </w:rPr>
        <w:t xml:space="preserve"> </w:t>
      </w:r>
      <w:r w:rsidRPr="008418A1">
        <w:rPr>
          <w:rFonts w:ascii="Tahoma" w:hAnsi="Tahoma" w:cs="Tahoma"/>
          <w:sz w:val="24"/>
        </w:rPr>
        <w:t>assessed</w:t>
      </w:r>
      <w:r w:rsidRPr="008418A1">
        <w:rPr>
          <w:rFonts w:ascii="Tahoma" w:hAnsi="Tahoma" w:cs="Tahoma"/>
          <w:spacing w:val="-16"/>
          <w:sz w:val="24"/>
        </w:rPr>
        <w:t xml:space="preserve"> </w:t>
      </w:r>
      <w:r w:rsidRPr="008418A1">
        <w:rPr>
          <w:rFonts w:ascii="Tahoma" w:hAnsi="Tahoma" w:cs="Tahoma"/>
          <w:sz w:val="24"/>
        </w:rPr>
        <w:t>needs.</w:t>
      </w:r>
      <w:r w:rsidRPr="008418A1">
        <w:rPr>
          <w:rFonts w:ascii="Tahoma" w:hAnsi="Tahoma" w:cs="Tahoma"/>
          <w:spacing w:val="38"/>
          <w:sz w:val="24"/>
        </w:rPr>
        <w:t xml:space="preserve"> </w:t>
      </w:r>
      <w:r w:rsidRPr="008418A1">
        <w:rPr>
          <w:rFonts w:ascii="Tahoma" w:hAnsi="Tahoma" w:cs="Tahoma"/>
          <w:sz w:val="24"/>
        </w:rPr>
        <w:t>If</w:t>
      </w:r>
      <w:r w:rsidRPr="008418A1">
        <w:rPr>
          <w:rFonts w:ascii="Tahoma" w:hAnsi="Tahoma" w:cs="Tahoma"/>
          <w:spacing w:val="-14"/>
          <w:sz w:val="24"/>
        </w:rPr>
        <w:t xml:space="preserve"> </w:t>
      </w:r>
      <w:r w:rsidRPr="008418A1">
        <w:rPr>
          <w:rFonts w:ascii="Tahoma" w:hAnsi="Tahoma" w:cs="Tahoma"/>
          <w:sz w:val="24"/>
        </w:rPr>
        <w:t>there</w:t>
      </w:r>
      <w:r w:rsidRPr="008418A1">
        <w:rPr>
          <w:rFonts w:ascii="Tahoma" w:hAnsi="Tahoma" w:cs="Tahoma"/>
          <w:spacing w:val="-14"/>
          <w:sz w:val="24"/>
        </w:rPr>
        <w:t xml:space="preserve"> </w:t>
      </w:r>
      <w:r w:rsidRPr="008418A1">
        <w:rPr>
          <w:rFonts w:ascii="Tahoma" w:hAnsi="Tahoma" w:cs="Tahoma"/>
          <w:sz w:val="24"/>
        </w:rPr>
        <w:t>is</w:t>
      </w:r>
      <w:r w:rsidRPr="008418A1">
        <w:rPr>
          <w:rFonts w:ascii="Tahoma" w:hAnsi="Tahoma" w:cs="Tahoma"/>
          <w:spacing w:val="-15"/>
          <w:sz w:val="24"/>
        </w:rPr>
        <w:t xml:space="preserve"> </w:t>
      </w:r>
      <w:r w:rsidRPr="008418A1">
        <w:rPr>
          <w:rFonts w:ascii="Tahoma" w:hAnsi="Tahoma" w:cs="Tahoma"/>
          <w:sz w:val="24"/>
        </w:rPr>
        <w:t>any</w:t>
      </w:r>
      <w:r w:rsidRPr="008418A1">
        <w:rPr>
          <w:rFonts w:ascii="Tahoma" w:hAnsi="Tahoma" w:cs="Tahoma"/>
          <w:spacing w:val="-15"/>
          <w:sz w:val="24"/>
        </w:rPr>
        <w:t xml:space="preserve"> </w:t>
      </w:r>
      <w:r w:rsidRPr="008418A1">
        <w:rPr>
          <w:rFonts w:ascii="Tahoma" w:hAnsi="Tahoma" w:cs="Tahoma"/>
          <w:sz w:val="24"/>
        </w:rPr>
        <w:t xml:space="preserve">subsequent change in the circumstances of the family, the </w:t>
      </w:r>
      <w:r w:rsidR="00E57575" w:rsidRPr="008418A1">
        <w:rPr>
          <w:rFonts w:ascii="Tahoma" w:hAnsi="Tahoma" w:cs="Tahoma"/>
          <w:sz w:val="24"/>
        </w:rPr>
        <w:t xml:space="preserve">support </w:t>
      </w:r>
      <w:r w:rsidRPr="008418A1">
        <w:rPr>
          <w:rFonts w:ascii="Tahoma" w:hAnsi="Tahoma" w:cs="Tahoma"/>
          <w:sz w:val="24"/>
        </w:rPr>
        <w:t>payments will be reviewed and recalculated if</w:t>
      </w:r>
      <w:r w:rsidRPr="008418A1">
        <w:rPr>
          <w:rFonts w:ascii="Tahoma" w:hAnsi="Tahoma" w:cs="Tahoma"/>
          <w:spacing w:val="-1"/>
          <w:sz w:val="24"/>
        </w:rPr>
        <w:t xml:space="preserve"> </w:t>
      </w:r>
      <w:r w:rsidRPr="008418A1">
        <w:rPr>
          <w:rFonts w:ascii="Tahoma" w:hAnsi="Tahoma" w:cs="Tahoma"/>
          <w:sz w:val="24"/>
        </w:rPr>
        <w:t>appropriate.</w:t>
      </w:r>
    </w:p>
    <w:p w14:paraId="5900A769" w14:textId="77777777" w:rsidR="00497BB0" w:rsidRPr="008418A1" w:rsidRDefault="00497BB0">
      <w:pPr>
        <w:pStyle w:val="BodyText"/>
        <w:spacing w:before="11"/>
        <w:rPr>
          <w:rFonts w:ascii="Tahoma" w:hAnsi="Tahoma" w:cs="Tahoma"/>
          <w:sz w:val="20"/>
        </w:rPr>
      </w:pPr>
    </w:p>
    <w:p w14:paraId="0923560B" w14:textId="77777777" w:rsidR="00497BB0" w:rsidRPr="008418A1" w:rsidRDefault="00917EA8">
      <w:pPr>
        <w:pStyle w:val="ListParagraph"/>
        <w:numPr>
          <w:ilvl w:val="1"/>
          <w:numId w:val="9"/>
        </w:numPr>
        <w:tabs>
          <w:tab w:val="left" w:pos="827"/>
          <w:tab w:val="left" w:pos="828"/>
        </w:tabs>
        <w:rPr>
          <w:rFonts w:ascii="Tahoma" w:hAnsi="Tahoma" w:cs="Tahoma"/>
          <w:sz w:val="24"/>
        </w:rPr>
      </w:pPr>
      <w:bookmarkStart w:id="56" w:name="11.2_The_amount_of_financial_support_may"/>
      <w:bookmarkEnd w:id="56"/>
      <w:r w:rsidRPr="008418A1">
        <w:rPr>
          <w:rFonts w:ascii="Tahoma" w:hAnsi="Tahoma" w:cs="Tahoma"/>
          <w:sz w:val="24"/>
        </w:rPr>
        <w:t>The amount of financial support may vary, for</w:t>
      </w:r>
      <w:r w:rsidRPr="008418A1">
        <w:rPr>
          <w:rFonts w:ascii="Tahoma" w:hAnsi="Tahoma" w:cs="Tahoma"/>
          <w:spacing w:val="-10"/>
          <w:sz w:val="24"/>
        </w:rPr>
        <w:t xml:space="preserve"> </w:t>
      </w:r>
      <w:r w:rsidRPr="008418A1">
        <w:rPr>
          <w:rFonts w:ascii="Tahoma" w:hAnsi="Tahoma" w:cs="Tahoma"/>
          <w:sz w:val="24"/>
        </w:rPr>
        <w:t>example:</w:t>
      </w:r>
    </w:p>
    <w:p w14:paraId="2BA890E1" w14:textId="77777777" w:rsidR="00497BB0" w:rsidRPr="008418A1" w:rsidRDefault="00497BB0">
      <w:pPr>
        <w:pStyle w:val="BodyText"/>
        <w:rPr>
          <w:rFonts w:ascii="Tahoma" w:hAnsi="Tahoma" w:cs="Tahoma"/>
          <w:sz w:val="20"/>
        </w:rPr>
      </w:pPr>
    </w:p>
    <w:p w14:paraId="7CCADA02" w14:textId="5D8AC083" w:rsidR="00497BB0" w:rsidRPr="008418A1" w:rsidRDefault="00917EA8">
      <w:pPr>
        <w:pStyle w:val="ListParagraph"/>
        <w:numPr>
          <w:ilvl w:val="2"/>
          <w:numId w:val="9"/>
        </w:numPr>
        <w:tabs>
          <w:tab w:val="left" w:pos="1253"/>
        </w:tabs>
        <w:ind w:right="114"/>
        <w:jc w:val="both"/>
        <w:rPr>
          <w:rFonts w:ascii="Tahoma" w:hAnsi="Tahoma" w:cs="Tahoma"/>
          <w:sz w:val="24"/>
        </w:rPr>
      </w:pPr>
      <w:r w:rsidRPr="008418A1">
        <w:rPr>
          <w:rFonts w:ascii="Tahoma" w:hAnsi="Tahoma" w:cs="Tahoma"/>
          <w:sz w:val="24"/>
        </w:rPr>
        <w:t>S</w:t>
      </w:r>
      <w:r w:rsidR="00586073" w:rsidRPr="008418A1">
        <w:rPr>
          <w:rFonts w:ascii="Tahoma" w:hAnsi="Tahoma" w:cs="Tahoma"/>
          <w:sz w:val="24"/>
        </w:rPr>
        <w:t>upport</w:t>
      </w:r>
      <w:r w:rsidRPr="008418A1">
        <w:rPr>
          <w:rFonts w:ascii="Tahoma" w:hAnsi="Tahoma" w:cs="Tahoma"/>
          <w:sz w:val="24"/>
        </w:rPr>
        <w:t xml:space="preserve"> payments may be higher if there are significant additional needs.</w:t>
      </w:r>
    </w:p>
    <w:p w14:paraId="0D1A6981" w14:textId="77777777" w:rsidR="00497BB0" w:rsidRPr="008418A1" w:rsidRDefault="00497BB0">
      <w:pPr>
        <w:pStyle w:val="BodyText"/>
        <w:spacing w:before="9"/>
        <w:rPr>
          <w:rFonts w:ascii="Tahoma" w:hAnsi="Tahoma" w:cs="Tahoma"/>
          <w:sz w:val="20"/>
        </w:rPr>
      </w:pPr>
    </w:p>
    <w:p w14:paraId="494E2732" w14:textId="6C7A7E7F" w:rsidR="00497BB0" w:rsidRPr="008418A1" w:rsidRDefault="00917EA8">
      <w:pPr>
        <w:pStyle w:val="ListParagraph"/>
        <w:numPr>
          <w:ilvl w:val="2"/>
          <w:numId w:val="9"/>
        </w:numPr>
        <w:tabs>
          <w:tab w:val="left" w:pos="1253"/>
        </w:tabs>
        <w:ind w:right="116"/>
        <w:jc w:val="both"/>
        <w:rPr>
          <w:rFonts w:ascii="Tahoma" w:hAnsi="Tahoma" w:cs="Tahoma"/>
          <w:sz w:val="24"/>
        </w:rPr>
      </w:pPr>
      <w:r w:rsidRPr="008418A1">
        <w:rPr>
          <w:rFonts w:ascii="Tahoma" w:hAnsi="Tahoma" w:cs="Tahoma"/>
          <w:sz w:val="24"/>
        </w:rPr>
        <w:t>Su</w:t>
      </w:r>
      <w:r w:rsidR="00586073" w:rsidRPr="008418A1">
        <w:rPr>
          <w:rFonts w:ascii="Tahoma" w:hAnsi="Tahoma" w:cs="Tahoma"/>
          <w:spacing w:val="-9"/>
          <w:sz w:val="24"/>
        </w:rPr>
        <w:t xml:space="preserve">pport </w:t>
      </w:r>
      <w:r w:rsidRPr="008418A1">
        <w:rPr>
          <w:rFonts w:ascii="Tahoma" w:hAnsi="Tahoma" w:cs="Tahoma"/>
          <w:sz w:val="24"/>
        </w:rPr>
        <w:t>payments</w:t>
      </w:r>
      <w:r w:rsidRPr="008418A1">
        <w:rPr>
          <w:rFonts w:ascii="Tahoma" w:hAnsi="Tahoma" w:cs="Tahoma"/>
          <w:spacing w:val="-9"/>
          <w:sz w:val="24"/>
        </w:rPr>
        <w:t xml:space="preserve"> </w:t>
      </w:r>
      <w:r w:rsidRPr="008418A1">
        <w:rPr>
          <w:rFonts w:ascii="Tahoma" w:hAnsi="Tahoma" w:cs="Tahoma"/>
          <w:sz w:val="24"/>
        </w:rPr>
        <w:t>may</w:t>
      </w:r>
      <w:r w:rsidRPr="008418A1">
        <w:rPr>
          <w:rFonts w:ascii="Tahoma" w:hAnsi="Tahoma" w:cs="Tahoma"/>
          <w:spacing w:val="-7"/>
          <w:sz w:val="24"/>
        </w:rPr>
        <w:t xml:space="preserve"> </w:t>
      </w:r>
      <w:r w:rsidRPr="008418A1">
        <w:rPr>
          <w:rFonts w:ascii="Tahoma" w:hAnsi="Tahoma" w:cs="Tahoma"/>
          <w:sz w:val="24"/>
        </w:rPr>
        <w:t>be</w:t>
      </w:r>
      <w:r w:rsidRPr="008418A1">
        <w:rPr>
          <w:rFonts w:ascii="Tahoma" w:hAnsi="Tahoma" w:cs="Tahoma"/>
          <w:spacing w:val="-6"/>
          <w:sz w:val="24"/>
        </w:rPr>
        <w:t xml:space="preserve"> </w:t>
      </w:r>
      <w:r w:rsidRPr="008418A1">
        <w:rPr>
          <w:rFonts w:ascii="Tahoma" w:hAnsi="Tahoma" w:cs="Tahoma"/>
          <w:sz w:val="24"/>
        </w:rPr>
        <w:t>higher</w:t>
      </w:r>
      <w:r w:rsidRPr="008418A1">
        <w:rPr>
          <w:rFonts w:ascii="Tahoma" w:hAnsi="Tahoma" w:cs="Tahoma"/>
          <w:spacing w:val="-7"/>
          <w:sz w:val="24"/>
        </w:rPr>
        <w:t xml:space="preserve"> </w:t>
      </w:r>
      <w:r w:rsidRPr="008418A1">
        <w:rPr>
          <w:rFonts w:ascii="Tahoma" w:hAnsi="Tahoma" w:cs="Tahoma"/>
          <w:sz w:val="24"/>
        </w:rPr>
        <w:t>where</w:t>
      </w:r>
      <w:r w:rsidRPr="008418A1">
        <w:rPr>
          <w:rFonts w:ascii="Tahoma" w:hAnsi="Tahoma" w:cs="Tahoma"/>
          <w:spacing w:val="-8"/>
          <w:sz w:val="24"/>
        </w:rPr>
        <w:t xml:space="preserve"> </w:t>
      </w:r>
      <w:r w:rsidRPr="008418A1">
        <w:rPr>
          <w:rFonts w:ascii="Tahoma" w:hAnsi="Tahoma" w:cs="Tahoma"/>
          <w:sz w:val="24"/>
        </w:rPr>
        <w:t>a</w:t>
      </w:r>
      <w:r w:rsidRPr="008418A1">
        <w:rPr>
          <w:rFonts w:ascii="Tahoma" w:hAnsi="Tahoma" w:cs="Tahoma"/>
          <w:spacing w:val="-6"/>
          <w:sz w:val="24"/>
        </w:rPr>
        <w:t xml:space="preserve"> </w:t>
      </w:r>
      <w:r w:rsidRPr="008418A1">
        <w:rPr>
          <w:rFonts w:ascii="Tahoma" w:hAnsi="Tahoma" w:cs="Tahoma"/>
          <w:sz w:val="24"/>
        </w:rPr>
        <w:t>child</w:t>
      </w:r>
      <w:r w:rsidRPr="008418A1">
        <w:rPr>
          <w:rFonts w:ascii="Tahoma" w:hAnsi="Tahoma" w:cs="Tahoma"/>
          <w:spacing w:val="-6"/>
          <w:sz w:val="24"/>
        </w:rPr>
        <w:t xml:space="preserve"> </w:t>
      </w:r>
      <w:r w:rsidRPr="008418A1">
        <w:rPr>
          <w:rFonts w:ascii="Tahoma" w:hAnsi="Tahoma" w:cs="Tahoma"/>
          <w:sz w:val="24"/>
        </w:rPr>
        <w:t>has</w:t>
      </w:r>
      <w:r w:rsidRPr="008418A1">
        <w:rPr>
          <w:rFonts w:ascii="Tahoma" w:hAnsi="Tahoma" w:cs="Tahoma"/>
          <w:spacing w:val="-9"/>
          <w:sz w:val="24"/>
        </w:rPr>
        <w:t xml:space="preserve"> </w:t>
      </w:r>
      <w:r w:rsidRPr="008418A1">
        <w:rPr>
          <w:rFonts w:ascii="Tahoma" w:hAnsi="Tahoma" w:cs="Tahoma"/>
          <w:sz w:val="24"/>
        </w:rPr>
        <w:t>been</w:t>
      </w:r>
      <w:r w:rsidRPr="008418A1">
        <w:rPr>
          <w:rFonts w:ascii="Tahoma" w:hAnsi="Tahoma" w:cs="Tahoma"/>
          <w:spacing w:val="-6"/>
          <w:sz w:val="24"/>
        </w:rPr>
        <w:t xml:space="preserve"> </w:t>
      </w:r>
      <w:r w:rsidRPr="008418A1">
        <w:rPr>
          <w:rFonts w:ascii="Tahoma" w:hAnsi="Tahoma" w:cs="Tahoma"/>
          <w:sz w:val="24"/>
        </w:rPr>
        <w:t>assessed</w:t>
      </w:r>
      <w:r w:rsidRPr="008418A1">
        <w:rPr>
          <w:rFonts w:ascii="Tahoma" w:hAnsi="Tahoma" w:cs="Tahoma"/>
          <w:spacing w:val="-6"/>
          <w:sz w:val="24"/>
        </w:rPr>
        <w:t xml:space="preserve"> </w:t>
      </w:r>
      <w:r w:rsidRPr="008418A1">
        <w:rPr>
          <w:rFonts w:ascii="Tahoma" w:hAnsi="Tahoma" w:cs="Tahoma"/>
          <w:sz w:val="24"/>
        </w:rPr>
        <w:t>by a social worker to have additional individual needs necessary to promote their welfare and</w:t>
      </w:r>
      <w:r w:rsidRPr="008418A1">
        <w:rPr>
          <w:rFonts w:ascii="Tahoma" w:hAnsi="Tahoma" w:cs="Tahoma"/>
          <w:spacing w:val="-2"/>
          <w:sz w:val="24"/>
        </w:rPr>
        <w:t xml:space="preserve"> </w:t>
      </w:r>
      <w:r w:rsidRPr="008418A1">
        <w:rPr>
          <w:rFonts w:ascii="Tahoma" w:hAnsi="Tahoma" w:cs="Tahoma"/>
          <w:sz w:val="24"/>
        </w:rPr>
        <w:t>wellbeing.</w:t>
      </w:r>
    </w:p>
    <w:p w14:paraId="56427EE2" w14:textId="77777777" w:rsidR="00497BB0" w:rsidRPr="008418A1" w:rsidRDefault="00497BB0">
      <w:pPr>
        <w:pStyle w:val="BodyText"/>
        <w:spacing w:before="6"/>
        <w:rPr>
          <w:rFonts w:ascii="Tahoma" w:hAnsi="Tahoma" w:cs="Tahoma"/>
          <w:sz w:val="20"/>
        </w:rPr>
      </w:pPr>
    </w:p>
    <w:p w14:paraId="500A7626" w14:textId="619B44F0" w:rsidR="00497BB0" w:rsidRPr="008418A1" w:rsidRDefault="00585C3D">
      <w:pPr>
        <w:pStyle w:val="ListParagraph"/>
        <w:numPr>
          <w:ilvl w:val="2"/>
          <w:numId w:val="9"/>
        </w:numPr>
        <w:tabs>
          <w:tab w:val="left" w:pos="1253"/>
        </w:tabs>
        <w:spacing w:before="1"/>
        <w:ind w:right="118"/>
        <w:jc w:val="both"/>
        <w:rPr>
          <w:rFonts w:ascii="Tahoma" w:hAnsi="Tahoma" w:cs="Tahoma"/>
          <w:sz w:val="24"/>
        </w:rPr>
      </w:pPr>
      <w:r w:rsidRPr="008418A1">
        <w:rPr>
          <w:rFonts w:ascii="Tahoma" w:hAnsi="Tahoma" w:cs="Tahoma"/>
          <w:sz w:val="24"/>
        </w:rPr>
        <w:t>Support payments</w:t>
      </w:r>
      <w:r w:rsidR="00917EA8" w:rsidRPr="008418A1">
        <w:rPr>
          <w:rFonts w:ascii="Tahoma" w:hAnsi="Tahoma" w:cs="Tahoma"/>
          <w:sz w:val="24"/>
        </w:rPr>
        <w:t xml:space="preserve"> may be lower if the family are residing in accommodation which provides for essential living</w:t>
      </w:r>
      <w:r w:rsidR="00917EA8" w:rsidRPr="008418A1">
        <w:rPr>
          <w:rFonts w:ascii="Tahoma" w:hAnsi="Tahoma" w:cs="Tahoma"/>
          <w:spacing w:val="-5"/>
          <w:sz w:val="24"/>
        </w:rPr>
        <w:t xml:space="preserve"> </w:t>
      </w:r>
      <w:r w:rsidR="00917EA8" w:rsidRPr="008418A1">
        <w:rPr>
          <w:rFonts w:ascii="Tahoma" w:hAnsi="Tahoma" w:cs="Tahoma"/>
          <w:sz w:val="24"/>
        </w:rPr>
        <w:t>needs.</w:t>
      </w:r>
    </w:p>
    <w:p w14:paraId="3C6365AC" w14:textId="77777777" w:rsidR="00497BB0" w:rsidRPr="008418A1" w:rsidRDefault="00497BB0">
      <w:pPr>
        <w:pStyle w:val="BodyText"/>
        <w:spacing w:before="8"/>
        <w:rPr>
          <w:rFonts w:ascii="Tahoma" w:hAnsi="Tahoma" w:cs="Tahoma"/>
          <w:sz w:val="20"/>
        </w:rPr>
      </w:pPr>
    </w:p>
    <w:p w14:paraId="4C405778" w14:textId="2DD3B315" w:rsidR="00497BB0" w:rsidRDefault="00586073">
      <w:pPr>
        <w:pStyle w:val="ListParagraph"/>
        <w:numPr>
          <w:ilvl w:val="2"/>
          <w:numId w:val="9"/>
        </w:numPr>
        <w:tabs>
          <w:tab w:val="left" w:pos="1253"/>
        </w:tabs>
        <w:ind w:right="115"/>
        <w:jc w:val="both"/>
        <w:rPr>
          <w:rFonts w:ascii="Tahoma" w:hAnsi="Tahoma" w:cs="Tahoma"/>
          <w:sz w:val="24"/>
        </w:rPr>
      </w:pPr>
      <w:r w:rsidRPr="008418A1">
        <w:rPr>
          <w:rFonts w:ascii="Tahoma" w:hAnsi="Tahoma" w:cs="Tahoma"/>
          <w:sz w:val="24"/>
        </w:rPr>
        <w:t>Support</w:t>
      </w:r>
      <w:r w:rsidRPr="008418A1">
        <w:rPr>
          <w:rFonts w:ascii="Tahoma" w:hAnsi="Tahoma" w:cs="Tahoma"/>
          <w:spacing w:val="-11"/>
          <w:sz w:val="24"/>
        </w:rPr>
        <w:t xml:space="preserve"> </w:t>
      </w:r>
      <w:r w:rsidR="00917EA8" w:rsidRPr="008418A1">
        <w:rPr>
          <w:rFonts w:ascii="Tahoma" w:hAnsi="Tahoma" w:cs="Tahoma"/>
          <w:sz w:val="24"/>
        </w:rPr>
        <w:t>payments</w:t>
      </w:r>
      <w:r w:rsidR="00917EA8" w:rsidRPr="008418A1">
        <w:rPr>
          <w:rFonts w:ascii="Tahoma" w:hAnsi="Tahoma" w:cs="Tahoma"/>
          <w:spacing w:val="-12"/>
          <w:sz w:val="24"/>
        </w:rPr>
        <w:t xml:space="preserve"> </w:t>
      </w:r>
      <w:r w:rsidR="00917EA8" w:rsidRPr="008418A1">
        <w:rPr>
          <w:rFonts w:ascii="Tahoma" w:hAnsi="Tahoma" w:cs="Tahoma"/>
          <w:sz w:val="24"/>
        </w:rPr>
        <w:t>will</w:t>
      </w:r>
      <w:r w:rsidR="00917EA8" w:rsidRPr="008418A1">
        <w:rPr>
          <w:rFonts w:ascii="Tahoma" w:hAnsi="Tahoma" w:cs="Tahoma"/>
          <w:spacing w:val="-10"/>
          <w:sz w:val="24"/>
        </w:rPr>
        <w:t xml:space="preserve"> </w:t>
      </w:r>
      <w:r w:rsidR="00917EA8" w:rsidRPr="008418A1">
        <w:rPr>
          <w:rFonts w:ascii="Tahoma" w:hAnsi="Tahoma" w:cs="Tahoma"/>
          <w:sz w:val="24"/>
        </w:rPr>
        <w:t>be</w:t>
      </w:r>
      <w:r w:rsidR="00917EA8" w:rsidRPr="008418A1">
        <w:rPr>
          <w:rFonts w:ascii="Tahoma" w:hAnsi="Tahoma" w:cs="Tahoma"/>
          <w:spacing w:val="-8"/>
          <w:sz w:val="24"/>
        </w:rPr>
        <w:t xml:space="preserve"> </w:t>
      </w:r>
      <w:r w:rsidR="00917EA8" w:rsidRPr="008418A1">
        <w:rPr>
          <w:rFonts w:ascii="Tahoma" w:hAnsi="Tahoma" w:cs="Tahoma"/>
          <w:sz w:val="24"/>
        </w:rPr>
        <w:t>lower</w:t>
      </w:r>
      <w:r w:rsidR="00917EA8" w:rsidRPr="008418A1">
        <w:rPr>
          <w:rFonts w:ascii="Tahoma" w:hAnsi="Tahoma" w:cs="Tahoma"/>
          <w:spacing w:val="-10"/>
          <w:sz w:val="24"/>
        </w:rPr>
        <w:t xml:space="preserve"> </w:t>
      </w:r>
      <w:r w:rsidR="00917EA8" w:rsidRPr="008418A1">
        <w:rPr>
          <w:rFonts w:ascii="Tahoma" w:hAnsi="Tahoma" w:cs="Tahoma"/>
          <w:sz w:val="24"/>
        </w:rPr>
        <w:t>if</w:t>
      </w:r>
      <w:r w:rsidR="00917EA8" w:rsidRPr="008418A1">
        <w:rPr>
          <w:rFonts w:ascii="Tahoma" w:hAnsi="Tahoma" w:cs="Tahoma"/>
          <w:spacing w:val="-8"/>
          <w:sz w:val="24"/>
        </w:rPr>
        <w:t xml:space="preserve"> </w:t>
      </w:r>
      <w:r w:rsidR="00917EA8" w:rsidRPr="008418A1">
        <w:rPr>
          <w:rFonts w:ascii="Tahoma" w:hAnsi="Tahoma" w:cs="Tahoma"/>
          <w:sz w:val="24"/>
        </w:rPr>
        <w:t>care</w:t>
      </w:r>
      <w:r w:rsidR="00917EA8" w:rsidRPr="008418A1">
        <w:rPr>
          <w:rFonts w:ascii="Tahoma" w:hAnsi="Tahoma" w:cs="Tahoma"/>
          <w:spacing w:val="-11"/>
          <w:sz w:val="24"/>
        </w:rPr>
        <w:t xml:space="preserve"> </w:t>
      </w:r>
      <w:r w:rsidR="00917EA8" w:rsidRPr="008418A1">
        <w:rPr>
          <w:rFonts w:ascii="Tahoma" w:hAnsi="Tahoma" w:cs="Tahoma"/>
          <w:sz w:val="24"/>
        </w:rPr>
        <w:t>needs</w:t>
      </w:r>
      <w:r w:rsidR="00917EA8" w:rsidRPr="008418A1">
        <w:rPr>
          <w:rFonts w:ascii="Tahoma" w:hAnsi="Tahoma" w:cs="Tahoma"/>
          <w:spacing w:val="-9"/>
          <w:sz w:val="24"/>
        </w:rPr>
        <w:t xml:space="preserve"> </w:t>
      </w:r>
      <w:r w:rsidR="00917EA8" w:rsidRPr="008418A1">
        <w:rPr>
          <w:rFonts w:ascii="Tahoma" w:hAnsi="Tahoma" w:cs="Tahoma"/>
          <w:sz w:val="24"/>
        </w:rPr>
        <w:t>are</w:t>
      </w:r>
      <w:r w:rsidR="00917EA8" w:rsidRPr="008418A1">
        <w:rPr>
          <w:rFonts w:ascii="Tahoma" w:hAnsi="Tahoma" w:cs="Tahoma"/>
          <w:spacing w:val="-11"/>
          <w:sz w:val="24"/>
        </w:rPr>
        <w:t xml:space="preserve"> </w:t>
      </w:r>
      <w:r w:rsidR="00917EA8" w:rsidRPr="008418A1">
        <w:rPr>
          <w:rFonts w:ascii="Tahoma" w:hAnsi="Tahoma" w:cs="Tahoma"/>
          <w:sz w:val="24"/>
        </w:rPr>
        <w:t>being</w:t>
      </w:r>
      <w:r w:rsidR="00917EA8" w:rsidRPr="008418A1">
        <w:rPr>
          <w:rFonts w:ascii="Tahoma" w:hAnsi="Tahoma" w:cs="Tahoma"/>
          <w:spacing w:val="-11"/>
          <w:sz w:val="24"/>
        </w:rPr>
        <w:t xml:space="preserve"> </w:t>
      </w:r>
      <w:r w:rsidR="00917EA8" w:rsidRPr="008418A1">
        <w:rPr>
          <w:rFonts w:ascii="Tahoma" w:hAnsi="Tahoma" w:cs="Tahoma"/>
          <w:sz w:val="24"/>
        </w:rPr>
        <w:t>met</w:t>
      </w:r>
      <w:r w:rsidR="00917EA8" w:rsidRPr="008418A1">
        <w:rPr>
          <w:rFonts w:ascii="Tahoma" w:hAnsi="Tahoma" w:cs="Tahoma"/>
          <w:spacing w:val="-11"/>
          <w:sz w:val="24"/>
        </w:rPr>
        <w:t xml:space="preserve"> </w:t>
      </w:r>
      <w:r w:rsidR="00917EA8" w:rsidRPr="008418A1">
        <w:rPr>
          <w:rFonts w:ascii="Tahoma" w:hAnsi="Tahoma" w:cs="Tahoma"/>
          <w:sz w:val="24"/>
        </w:rPr>
        <w:t>through</w:t>
      </w:r>
      <w:r w:rsidR="00917EA8" w:rsidRPr="008418A1">
        <w:rPr>
          <w:rFonts w:ascii="Tahoma" w:hAnsi="Tahoma" w:cs="Tahoma"/>
          <w:spacing w:val="-10"/>
          <w:sz w:val="24"/>
        </w:rPr>
        <w:t xml:space="preserve"> </w:t>
      </w:r>
      <w:r w:rsidR="00917EA8" w:rsidRPr="008418A1">
        <w:rPr>
          <w:rFonts w:ascii="Tahoma" w:hAnsi="Tahoma" w:cs="Tahoma"/>
          <w:sz w:val="24"/>
        </w:rPr>
        <w:t>an alternative method in accordance with the Care Act</w:t>
      </w:r>
      <w:r w:rsidR="00917EA8" w:rsidRPr="008418A1">
        <w:rPr>
          <w:rFonts w:ascii="Tahoma" w:hAnsi="Tahoma" w:cs="Tahoma"/>
          <w:spacing w:val="-2"/>
          <w:sz w:val="24"/>
        </w:rPr>
        <w:t xml:space="preserve"> </w:t>
      </w:r>
      <w:r w:rsidR="00917EA8" w:rsidRPr="008418A1">
        <w:rPr>
          <w:rFonts w:ascii="Tahoma" w:hAnsi="Tahoma" w:cs="Tahoma"/>
          <w:sz w:val="24"/>
        </w:rPr>
        <w:t>2014.</w:t>
      </w:r>
    </w:p>
    <w:p w14:paraId="2D89F3F6" w14:textId="77777777" w:rsidR="00B42E19" w:rsidRPr="00B42E19" w:rsidRDefault="00B42E19" w:rsidP="00B42E19">
      <w:pPr>
        <w:tabs>
          <w:tab w:val="left" w:pos="1253"/>
        </w:tabs>
        <w:ind w:right="115"/>
        <w:rPr>
          <w:rFonts w:ascii="Tahoma" w:hAnsi="Tahoma" w:cs="Tahoma"/>
          <w:sz w:val="24"/>
        </w:rPr>
      </w:pPr>
    </w:p>
    <w:p w14:paraId="5B686438" w14:textId="77777777" w:rsidR="00497BB0" w:rsidRPr="008418A1" w:rsidRDefault="00497BB0">
      <w:pPr>
        <w:pStyle w:val="BodyText"/>
        <w:spacing w:before="8"/>
        <w:rPr>
          <w:rFonts w:ascii="Tahoma" w:hAnsi="Tahoma" w:cs="Tahoma"/>
          <w:sz w:val="20"/>
        </w:rPr>
      </w:pPr>
    </w:p>
    <w:p w14:paraId="4ED99913" w14:textId="77777777" w:rsidR="00497BB0" w:rsidRPr="00B42E19" w:rsidRDefault="00917EA8">
      <w:pPr>
        <w:pStyle w:val="Heading1"/>
        <w:numPr>
          <w:ilvl w:val="0"/>
          <w:numId w:val="9"/>
        </w:numPr>
        <w:tabs>
          <w:tab w:val="left" w:pos="827"/>
          <w:tab w:val="left" w:pos="828"/>
        </w:tabs>
        <w:spacing w:before="1"/>
        <w:rPr>
          <w:rFonts w:ascii="Tahoma" w:hAnsi="Tahoma" w:cs="Tahoma"/>
          <w:color w:val="F79646" w:themeColor="accent6"/>
          <w:sz w:val="28"/>
          <w:szCs w:val="28"/>
        </w:rPr>
      </w:pPr>
      <w:bookmarkStart w:id="57" w:name="12._WHAT_SHOULD_THIS_MONEY_BE_USED_FOR?"/>
      <w:bookmarkEnd w:id="57"/>
      <w:r w:rsidRPr="00B42E19">
        <w:rPr>
          <w:rFonts w:ascii="Tahoma" w:hAnsi="Tahoma" w:cs="Tahoma"/>
          <w:color w:val="F79646" w:themeColor="accent6"/>
          <w:sz w:val="28"/>
          <w:szCs w:val="28"/>
        </w:rPr>
        <w:t>WHAT SHOULD THIS MONEY BE USED FOR?</w:t>
      </w:r>
    </w:p>
    <w:p w14:paraId="0CD25ADA" w14:textId="77777777" w:rsidR="00497BB0" w:rsidRPr="008418A1" w:rsidRDefault="00497BB0">
      <w:pPr>
        <w:pStyle w:val="BodyText"/>
        <w:spacing w:before="9"/>
        <w:rPr>
          <w:rFonts w:ascii="Tahoma" w:hAnsi="Tahoma" w:cs="Tahoma"/>
          <w:b/>
          <w:sz w:val="20"/>
        </w:rPr>
      </w:pPr>
    </w:p>
    <w:p w14:paraId="7CF414B7" w14:textId="5315CA4B" w:rsidR="00497BB0" w:rsidRPr="008418A1" w:rsidRDefault="00917EA8">
      <w:pPr>
        <w:pStyle w:val="ListParagraph"/>
        <w:numPr>
          <w:ilvl w:val="1"/>
          <w:numId w:val="9"/>
        </w:numPr>
        <w:tabs>
          <w:tab w:val="left" w:pos="828"/>
        </w:tabs>
        <w:spacing w:before="1"/>
        <w:ind w:right="114"/>
        <w:jc w:val="both"/>
        <w:rPr>
          <w:rFonts w:ascii="Tahoma" w:hAnsi="Tahoma" w:cs="Tahoma"/>
          <w:sz w:val="24"/>
        </w:rPr>
      </w:pPr>
      <w:bookmarkStart w:id="58" w:name="12.1_Payments_are_intended_to_cover_esse"/>
      <w:bookmarkEnd w:id="58"/>
      <w:r w:rsidRPr="008418A1">
        <w:rPr>
          <w:rFonts w:ascii="Tahoma" w:hAnsi="Tahoma" w:cs="Tahoma"/>
          <w:sz w:val="24"/>
        </w:rPr>
        <w:t>Payments</w:t>
      </w:r>
      <w:r w:rsidRPr="008418A1">
        <w:rPr>
          <w:rFonts w:ascii="Tahoma" w:hAnsi="Tahoma" w:cs="Tahoma"/>
          <w:spacing w:val="-17"/>
          <w:sz w:val="24"/>
        </w:rPr>
        <w:t xml:space="preserve"> </w:t>
      </w:r>
      <w:r w:rsidRPr="008418A1">
        <w:rPr>
          <w:rFonts w:ascii="Tahoma" w:hAnsi="Tahoma" w:cs="Tahoma"/>
          <w:sz w:val="24"/>
        </w:rPr>
        <w:t>are</w:t>
      </w:r>
      <w:r w:rsidRPr="008418A1">
        <w:rPr>
          <w:rFonts w:ascii="Tahoma" w:hAnsi="Tahoma" w:cs="Tahoma"/>
          <w:spacing w:val="-15"/>
          <w:sz w:val="24"/>
        </w:rPr>
        <w:t xml:space="preserve"> </w:t>
      </w:r>
      <w:r w:rsidRPr="008418A1">
        <w:rPr>
          <w:rFonts w:ascii="Tahoma" w:hAnsi="Tahoma" w:cs="Tahoma"/>
          <w:sz w:val="24"/>
        </w:rPr>
        <w:t>intended</w:t>
      </w:r>
      <w:r w:rsidRPr="008418A1">
        <w:rPr>
          <w:rFonts w:ascii="Tahoma" w:hAnsi="Tahoma" w:cs="Tahoma"/>
          <w:spacing w:val="-16"/>
          <w:sz w:val="24"/>
        </w:rPr>
        <w:t xml:space="preserve"> </w:t>
      </w:r>
      <w:r w:rsidRPr="008418A1">
        <w:rPr>
          <w:rFonts w:ascii="Tahoma" w:hAnsi="Tahoma" w:cs="Tahoma"/>
          <w:sz w:val="24"/>
        </w:rPr>
        <w:t>to</w:t>
      </w:r>
      <w:r w:rsidRPr="008418A1">
        <w:rPr>
          <w:rFonts w:ascii="Tahoma" w:hAnsi="Tahoma" w:cs="Tahoma"/>
          <w:spacing w:val="-15"/>
          <w:sz w:val="24"/>
        </w:rPr>
        <w:t xml:space="preserve"> </w:t>
      </w:r>
      <w:r w:rsidRPr="008418A1">
        <w:rPr>
          <w:rFonts w:ascii="Tahoma" w:hAnsi="Tahoma" w:cs="Tahoma"/>
          <w:sz w:val="24"/>
        </w:rPr>
        <w:t>cover</w:t>
      </w:r>
      <w:r w:rsidRPr="008418A1">
        <w:rPr>
          <w:rFonts w:ascii="Tahoma" w:hAnsi="Tahoma" w:cs="Tahoma"/>
          <w:spacing w:val="-18"/>
          <w:sz w:val="24"/>
        </w:rPr>
        <w:t xml:space="preserve"> </w:t>
      </w:r>
      <w:r w:rsidRPr="008418A1">
        <w:rPr>
          <w:rFonts w:ascii="Tahoma" w:hAnsi="Tahoma" w:cs="Tahoma"/>
          <w:sz w:val="24"/>
        </w:rPr>
        <w:t>essential</w:t>
      </w:r>
      <w:r w:rsidRPr="008418A1">
        <w:rPr>
          <w:rFonts w:ascii="Tahoma" w:hAnsi="Tahoma" w:cs="Tahoma"/>
          <w:spacing w:val="-17"/>
          <w:sz w:val="24"/>
        </w:rPr>
        <w:t xml:space="preserve"> </w:t>
      </w:r>
      <w:r w:rsidRPr="008418A1">
        <w:rPr>
          <w:rFonts w:ascii="Tahoma" w:hAnsi="Tahoma" w:cs="Tahoma"/>
          <w:sz w:val="24"/>
        </w:rPr>
        <w:t>living</w:t>
      </w:r>
      <w:r w:rsidRPr="008418A1">
        <w:rPr>
          <w:rFonts w:ascii="Tahoma" w:hAnsi="Tahoma" w:cs="Tahoma"/>
          <w:spacing w:val="-14"/>
          <w:sz w:val="24"/>
        </w:rPr>
        <w:t xml:space="preserve"> </w:t>
      </w:r>
      <w:r w:rsidRPr="008418A1">
        <w:rPr>
          <w:rFonts w:ascii="Tahoma" w:hAnsi="Tahoma" w:cs="Tahoma"/>
          <w:sz w:val="24"/>
        </w:rPr>
        <w:t>needs</w:t>
      </w:r>
      <w:r w:rsidRPr="008418A1">
        <w:rPr>
          <w:rFonts w:ascii="Tahoma" w:hAnsi="Tahoma" w:cs="Tahoma"/>
          <w:spacing w:val="-16"/>
          <w:sz w:val="24"/>
        </w:rPr>
        <w:t xml:space="preserve"> </w:t>
      </w:r>
      <w:r w:rsidR="00586073" w:rsidRPr="008418A1">
        <w:rPr>
          <w:rFonts w:ascii="Tahoma" w:hAnsi="Tahoma" w:cs="Tahoma"/>
          <w:spacing w:val="-16"/>
          <w:sz w:val="24"/>
        </w:rPr>
        <w:t xml:space="preserve">and meet the child’s welfare needs </w:t>
      </w:r>
      <w:r w:rsidRPr="008418A1">
        <w:rPr>
          <w:rFonts w:ascii="Tahoma" w:hAnsi="Tahoma" w:cs="Tahoma"/>
          <w:sz w:val="24"/>
        </w:rPr>
        <w:t>for</w:t>
      </w:r>
      <w:r w:rsidRPr="008418A1">
        <w:rPr>
          <w:rFonts w:ascii="Tahoma" w:hAnsi="Tahoma" w:cs="Tahoma"/>
          <w:spacing w:val="-16"/>
          <w:sz w:val="24"/>
        </w:rPr>
        <w:t xml:space="preserve"> </w:t>
      </w:r>
      <w:r w:rsidRPr="008418A1">
        <w:rPr>
          <w:rFonts w:ascii="Tahoma" w:hAnsi="Tahoma" w:cs="Tahoma"/>
          <w:sz w:val="24"/>
        </w:rPr>
        <w:t>the</w:t>
      </w:r>
      <w:r w:rsidRPr="008418A1">
        <w:rPr>
          <w:rFonts w:ascii="Tahoma" w:hAnsi="Tahoma" w:cs="Tahoma"/>
          <w:spacing w:val="-15"/>
          <w:sz w:val="24"/>
        </w:rPr>
        <w:t xml:space="preserve"> </w:t>
      </w:r>
      <w:r w:rsidRPr="008418A1">
        <w:rPr>
          <w:rFonts w:ascii="Tahoma" w:hAnsi="Tahoma" w:cs="Tahoma"/>
          <w:sz w:val="24"/>
        </w:rPr>
        <w:t>families.</w:t>
      </w:r>
      <w:r w:rsidRPr="008418A1">
        <w:rPr>
          <w:rFonts w:ascii="Tahoma" w:hAnsi="Tahoma" w:cs="Tahoma"/>
          <w:spacing w:val="-14"/>
          <w:sz w:val="24"/>
        </w:rPr>
        <w:t xml:space="preserve"> </w:t>
      </w:r>
      <w:r w:rsidRPr="008418A1">
        <w:rPr>
          <w:rFonts w:ascii="Tahoma" w:hAnsi="Tahoma" w:cs="Tahoma"/>
          <w:sz w:val="24"/>
        </w:rPr>
        <w:t>Financial support</w:t>
      </w:r>
      <w:r w:rsidRPr="008418A1">
        <w:rPr>
          <w:rFonts w:ascii="Tahoma" w:hAnsi="Tahoma" w:cs="Tahoma"/>
          <w:spacing w:val="-6"/>
          <w:sz w:val="24"/>
        </w:rPr>
        <w:t xml:space="preserve"> </w:t>
      </w:r>
      <w:r w:rsidRPr="008418A1">
        <w:rPr>
          <w:rFonts w:ascii="Tahoma" w:hAnsi="Tahoma" w:cs="Tahoma"/>
          <w:sz w:val="24"/>
        </w:rPr>
        <w:t>should</w:t>
      </w:r>
      <w:r w:rsidRPr="008418A1">
        <w:rPr>
          <w:rFonts w:ascii="Tahoma" w:hAnsi="Tahoma" w:cs="Tahoma"/>
          <w:spacing w:val="-8"/>
          <w:sz w:val="24"/>
        </w:rPr>
        <w:t xml:space="preserve"> </w:t>
      </w:r>
      <w:r w:rsidRPr="008418A1">
        <w:rPr>
          <w:rFonts w:ascii="Tahoma" w:hAnsi="Tahoma" w:cs="Tahoma"/>
          <w:sz w:val="24"/>
        </w:rPr>
        <w:t>not</w:t>
      </w:r>
      <w:r w:rsidRPr="008418A1">
        <w:rPr>
          <w:rFonts w:ascii="Tahoma" w:hAnsi="Tahoma" w:cs="Tahoma"/>
          <w:spacing w:val="-6"/>
          <w:sz w:val="24"/>
        </w:rPr>
        <w:t xml:space="preserve"> </w:t>
      </w:r>
      <w:r w:rsidRPr="008418A1">
        <w:rPr>
          <w:rFonts w:ascii="Tahoma" w:hAnsi="Tahoma" w:cs="Tahoma"/>
          <w:sz w:val="24"/>
        </w:rPr>
        <w:t>be</w:t>
      </w:r>
      <w:r w:rsidRPr="008418A1">
        <w:rPr>
          <w:rFonts w:ascii="Tahoma" w:hAnsi="Tahoma" w:cs="Tahoma"/>
          <w:spacing w:val="-8"/>
          <w:sz w:val="24"/>
        </w:rPr>
        <w:t xml:space="preserve"> </w:t>
      </w:r>
      <w:r w:rsidRPr="008418A1">
        <w:rPr>
          <w:rFonts w:ascii="Tahoma" w:hAnsi="Tahoma" w:cs="Tahoma"/>
          <w:sz w:val="24"/>
        </w:rPr>
        <w:t>saved</w:t>
      </w:r>
      <w:r w:rsidRPr="008418A1">
        <w:rPr>
          <w:rFonts w:ascii="Tahoma" w:hAnsi="Tahoma" w:cs="Tahoma"/>
          <w:spacing w:val="-6"/>
          <w:sz w:val="24"/>
        </w:rPr>
        <w:t xml:space="preserve"> </w:t>
      </w:r>
      <w:r w:rsidRPr="008418A1">
        <w:rPr>
          <w:rFonts w:ascii="Tahoma" w:hAnsi="Tahoma" w:cs="Tahoma"/>
          <w:sz w:val="24"/>
        </w:rPr>
        <w:t>or</w:t>
      </w:r>
      <w:r w:rsidRPr="008418A1">
        <w:rPr>
          <w:rFonts w:ascii="Tahoma" w:hAnsi="Tahoma" w:cs="Tahoma"/>
          <w:spacing w:val="-7"/>
          <w:sz w:val="24"/>
        </w:rPr>
        <w:t xml:space="preserve"> </w:t>
      </w:r>
      <w:r w:rsidRPr="008418A1">
        <w:rPr>
          <w:rFonts w:ascii="Tahoma" w:hAnsi="Tahoma" w:cs="Tahoma"/>
          <w:sz w:val="24"/>
        </w:rPr>
        <w:t>transferred</w:t>
      </w:r>
      <w:r w:rsidRPr="008418A1">
        <w:rPr>
          <w:rFonts w:ascii="Tahoma" w:hAnsi="Tahoma" w:cs="Tahoma"/>
          <w:spacing w:val="-6"/>
          <w:sz w:val="24"/>
        </w:rPr>
        <w:t xml:space="preserve"> </w:t>
      </w:r>
      <w:r w:rsidRPr="008418A1">
        <w:rPr>
          <w:rFonts w:ascii="Tahoma" w:hAnsi="Tahoma" w:cs="Tahoma"/>
          <w:sz w:val="24"/>
        </w:rPr>
        <w:t>to</w:t>
      </w:r>
      <w:r w:rsidRPr="008418A1">
        <w:rPr>
          <w:rFonts w:ascii="Tahoma" w:hAnsi="Tahoma" w:cs="Tahoma"/>
          <w:spacing w:val="-8"/>
          <w:sz w:val="24"/>
        </w:rPr>
        <w:t xml:space="preserve"> </w:t>
      </w:r>
      <w:r w:rsidRPr="008418A1">
        <w:rPr>
          <w:rFonts w:ascii="Tahoma" w:hAnsi="Tahoma" w:cs="Tahoma"/>
          <w:sz w:val="24"/>
        </w:rPr>
        <w:t>other</w:t>
      </w:r>
      <w:r w:rsidRPr="008418A1">
        <w:rPr>
          <w:rFonts w:ascii="Tahoma" w:hAnsi="Tahoma" w:cs="Tahoma"/>
          <w:spacing w:val="-6"/>
          <w:sz w:val="24"/>
        </w:rPr>
        <w:t xml:space="preserve"> </w:t>
      </w:r>
      <w:r w:rsidRPr="008418A1">
        <w:rPr>
          <w:rFonts w:ascii="Tahoma" w:hAnsi="Tahoma" w:cs="Tahoma"/>
          <w:sz w:val="24"/>
        </w:rPr>
        <w:t>people.</w:t>
      </w:r>
    </w:p>
    <w:p w14:paraId="3ACBA12C" w14:textId="77777777" w:rsidR="00497BB0" w:rsidRPr="008418A1" w:rsidRDefault="00497BB0">
      <w:pPr>
        <w:pStyle w:val="BodyText"/>
        <w:rPr>
          <w:rFonts w:ascii="Tahoma" w:hAnsi="Tahoma" w:cs="Tahoma"/>
          <w:sz w:val="20"/>
        </w:rPr>
      </w:pPr>
    </w:p>
    <w:p w14:paraId="30F2F605" w14:textId="05FE8C0C" w:rsidR="00497BB0" w:rsidRPr="008418A1" w:rsidRDefault="00917EA8">
      <w:pPr>
        <w:pStyle w:val="ListParagraph"/>
        <w:numPr>
          <w:ilvl w:val="1"/>
          <w:numId w:val="9"/>
        </w:numPr>
        <w:tabs>
          <w:tab w:val="left" w:pos="828"/>
        </w:tabs>
        <w:ind w:right="117"/>
        <w:jc w:val="both"/>
        <w:rPr>
          <w:rFonts w:ascii="Tahoma" w:hAnsi="Tahoma" w:cs="Tahoma"/>
          <w:sz w:val="24"/>
        </w:rPr>
      </w:pPr>
      <w:bookmarkStart w:id="59" w:name="12.2_If_in_receipt_of_any_additional_inc"/>
      <w:bookmarkEnd w:id="59"/>
      <w:r w:rsidRPr="008418A1">
        <w:rPr>
          <w:rFonts w:ascii="Tahoma" w:hAnsi="Tahoma" w:cs="Tahoma"/>
          <w:sz w:val="24"/>
        </w:rPr>
        <w:t>If in receipt of any additional income the social worker must be informed about that change of circumstances and any</w:t>
      </w:r>
      <w:r w:rsidRPr="008418A1">
        <w:rPr>
          <w:rFonts w:ascii="Tahoma" w:hAnsi="Tahoma" w:cs="Tahoma"/>
          <w:spacing w:val="-2"/>
          <w:sz w:val="24"/>
        </w:rPr>
        <w:t xml:space="preserve"> </w:t>
      </w:r>
      <w:r w:rsidRPr="008418A1">
        <w:rPr>
          <w:rFonts w:ascii="Tahoma" w:hAnsi="Tahoma" w:cs="Tahoma"/>
          <w:sz w:val="24"/>
        </w:rPr>
        <w:t>other</w:t>
      </w:r>
      <w:r w:rsidR="00792085" w:rsidRPr="008418A1">
        <w:rPr>
          <w:rFonts w:ascii="Tahoma" w:hAnsi="Tahoma" w:cs="Tahoma"/>
          <w:sz w:val="24"/>
        </w:rPr>
        <w:t xml:space="preserve"> relevant information</w:t>
      </w:r>
      <w:r w:rsidR="007C53EE" w:rsidRPr="008418A1">
        <w:rPr>
          <w:rFonts w:ascii="Tahoma" w:hAnsi="Tahoma" w:cs="Tahoma"/>
          <w:sz w:val="24"/>
        </w:rPr>
        <w:t>.</w:t>
      </w:r>
    </w:p>
    <w:p w14:paraId="73D4D9E8" w14:textId="77777777" w:rsidR="00497BB0" w:rsidRPr="008418A1" w:rsidRDefault="00497BB0">
      <w:pPr>
        <w:pStyle w:val="BodyText"/>
        <w:rPr>
          <w:rFonts w:ascii="Tahoma" w:hAnsi="Tahoma" w:cs="Tahoma"/>
          <w:sz w:val="20"/>
        </w:rPr>
      </w:pPr>
    </w:p>
    <w:p w14:paraId="47B88D0C" w14:textId="77777777" w:rsidR="00497BB0" w:rsidRPr="008418A1" w:rsidRDefault="00917EA8">
      <w:pPr>
        <w:pStyle w:val="ListParagraph"/>
        <w:numPr>
          <w:ilvl w:val="1"/>
          <w:numId w:val="9"/>
        </w:numPr>
        <w:tabs>
          <w:tab w:val="left" w:pos="828"/>
        </w:tabs>
        <w:ind w:right="115"/>
        <w:jc w:val="both"/>
        <w:rPr>
          <w:rFonts w:ascii="Tahoma" w:hAnsi="Tahoma" w:cs="Tahoma"/>
          <w:sz w:val="24"/>
        </w:rPr>
      </w:pPr>
      <w:bookmarkStart w:id="60" w:name="12.3_Failure_to_do_this_could_result_in_"/>
      <w:bookmarkEnd w:id="60"/>
      <w:r w:rsidRPr="008418A1">
        <w:rPr>
          <w:rFonts w:ascii="Tahoma" w:hAnsi="Tahoma" w:cs="Tahoma"/>
          <w:sz w:val="24"/>
        </w:rPr>
        <w:t>Failure to do this could result in subsistence and/or accommodation being withdrawn.</w:t>
      </w:r>
    </w:p>
    <w:p w14:paraId="15C62CCC" w14:textId="46E20E78" w:rsidR="00586073" w:rsidRDefault="00586073" w:rsidP="00E01268">
      <w:pPr>
        <w:pStyle w:val="ListParagraph"/>
        <w:jc w:val="both"/>
        <w:rPr>
          <w:rFonts w:ascii="Tahoma" w:hAnsi="Tahoma" w:cs="Tahoma"/>
          <w:sz w:val="24"/>
        </w:rPr>
      </w:pPr>
    </w:p>
    <w:p w14:paraId="6951E43D" w14:textId="77777777" w:rsidR="00521F32" w:rsidRPr="008418A1" w:rsidRDefault="00521F32" w:rsidP="00E01268">
      <w:pPr>
        <w:pStyle w:val="ListParagraph"/>
        <w:jc w:val="both"/>
        <w:rPr>
          <w:rFonts w:ascii="Tahoma" w:hAnsi="Tahoma" w:cs="Tahoma"/>
          <w:sz w:val="24"/>
        </w:rPr>
      </w:pPr>
    </w:p>
    <w:p w14:paraId="31E41353" w14:textId="77777777" w:rsidR="00586073" w:rsidRPr="008418A1" w:rsidRDefault="00586073" w:rsidP="00E01268">
      <w:pPr>
        <w:pStyle w:val="ListParagraph"/>
        <w:tabs>
          <w:tab w:val="left" w:pos="828"/>
        </w:tabs>
        <w:ind w:right="115" w:firstLine="0"/>
        <w:jc w:val="both"/>
        <w:rPr>
          <w:rFonts w:ascii="Tahoma" w:hAnsi="Tahoma" w:cs="Tahoma"/>
          <w:sz w:val="24"/>
        </w:rPr>
      </w:pPr>
    </w:p>
    <w:p w14:paraId="5CF3D141" w14:textId="77777777" w:rsidR="00497BB0" w:rsidRPr="0090231F" w:rsidRDefault="00917EA8">
      <w:pPr>
        <w:pStyle w:val="Heading1"/>
        <w:numPr>
          <w:ilvl w:val="0"/>
          <w:numId w:val="9"/>
        </w:numPr>
        <w:tabs>
          <w:tab w:val="left" w:pos="827"/>
          <w:tab w:val="left" w:pos="828"/>
        </w:tabs>
        <w:rPr>
          <w:rFonts w:ascii="Tahoma" w:hAnsi="Tahoma" w:cs="Tahoma"/>
          <w:color w:val="F79646" w:themeColor="accent6"/>
          <w:sz w:val="28"/>
          <w:szCs w:val="28"/>
        </w:rPr>
      </w:pPr>
      <w:bookmarkStart w:id="61" w:name="13._HOW_WILL_PAYMENTS_BE_MADE?"/>
      <w:bookmarkEnd w:id="61"/>
      <w:r w:rsidRPr="0090231F">
        <w:rPr>
          <w:rFonts w:ascii="Tahoma" w:hAnsi="Tahoma" w:cs="Tahoma"/>
          <w:color w:val="F79646" w:themeColor="accent6"/>
          <w:sz w:val="28"/>
          <w:szCs w:val="28"/>
        </w:rPr>
        <w:t>HOW WILL PAYMENTS BE</w:t>
      </w:r>
      <w:r w:rsidRPr="0090231F">
        <w:rPr>
          <w:rFonts w:ascii="Tahoma" w:hAnsi="Tahoma" w:cs="Tahoma"/>
          <w:color w:val="F79646" w:themeColor="accent6"/>
          <w:spacing w:val="-3"/>
          <w:sz w:val="28"/>
          <w:szCs w:val="28"/>
        </w:rPr>
        <w:t xml:space="preserve"> </w:t>
      </w:r>
      <w:r w:rsidRPr="0090231F">
        <w:rPr>
          <w:rFonts w:ascii="Tahoma" w:hAnsi="Tahoma" w:cs="Tahoma"/>
          <w:color w:val="F79646" w:themeColor="accent6"/>
          <w:sz w:val="28"/>
          <w:szCs w:val="28"/>
        </w:rPr>
        <w:t>MADE?</w:t>
      </w:r>
    </w:p>
    <w:p w14:paraId="10AF8342" w14:textId="77777777" w:rsidR="00497BB0" w:rsidRPr="008418A1" w:rsidRDefault="00497BB0">
      <w:pPr>
        <w:pStyle w:val="BodyText"/>
        <w:rPr>
          <w:rFonts w:ascii="Tahoma" w:hAnsi="Tahoma" w:cs="Tahoma"/>
          <w:b/>
          <w:sz w:val="20"/>
        </w:rPr>
      </w:pPr>
    </w:p>
    <w:p w14:paraId="384B29E2" w14:textId="07E82A85" w:rsidR="00497BB0" w:rsidRDefault="00917EA8">
      <w:pPr>
        <w:pStyle w:val="ListParagraph"/>
        <w:numPr>
          <w:ilvl w:val="1"/>
          <w:numId w:val="9"/>
        </w:numPr>
        <w:tabs>
          <w:tab w:val="left" w:pos="828"/>
        </w:tabs>
        <w:ind w:right="116"/>
        <w:jc w:val="both"/>
        <w:rPr>
          <w:rFonts w:ascii="Tahoma" w:hAnsi="Tahoma" w:cs="Tahoma"/>
          <w:sz w:val="24"/>
        </w:rPr>
      </w:pPr>
      <w:bookmarkStart w:id="62" w:name="13.1_The_method_of_payment_is_a_mixture_"/>
      <w:bookmarkEnd w:id="62"/>
      <w:r w:rsidRPr="008418A1">
        <w:rPr>
          <w:rFonts w:ascii="Tahoma" w:hAnsi="Tahoma" w:cs="Tahoma"/>
          <w:sz w:val="24"/>
        </w:rPr>
        <w:t>The</w:t>
      </w:r>
      <w:r w:rsidRPr="008418A1">
        <w:rPr>
          <w:rFonts w:ascii="Tahoma" w:hAnsi="Tahoma" w:cs="Tahoma"/>
          <w:spacing w:val="-14"/>
          <w:sz w:val="24"/>
        </w:rPr>
        <w:t xml:space="preserve"> </w:t>
      </w:r>
      <w:r w:rsidRPr="008418A1">
        <w:rPr>
          <w:rFonts w:ascii="Tahoma" w:hAnsi="Tahoma" w:cs="Tahoma"/>
          <w:sz w:val="24"/>
        </w:rPr>
        <w:t>method</w:t>
      </w:r>
      <w:r w:rsidRPr="008418A1">
        <w:rPr>
          <w:rFonts w:ascii="Tahoma" w:hAnsi="Tahoma" w:cs="Tahoma"/>
          <w:spacing w:val="-15"/>
          <w:sz w:val="24"/>
        </w:rPr>
        <w:t xml:space="preserve"> </w:t>
      </w:r>
      <w:r w:rsidRPr="008418A1">
        <w:rPr>
          <w:rFonts w:ascii="Tahoma" w:hAnsi="Tahoma" w:cs="Tahoma"/>
          <w:sz w:val="24"/>
        </w:rPr>
        <w:t>of</w:t>
      </w:r>
      <w:r w:rsidRPr="008418A1">
        <w:rPr>
          <w:rFonts w:ascii="Tahoma" w:hAnsi="Tahoma" w:cs="Tahoma"/>
          <w:spacing w:val="-14"/>
          <w:sz w:val="24"/>
        </w:rPr>
        <w:t xml:space="preserve"> </w:t>
      </w:r>
      <w:r w:rsidRPr="008418A1">
        <w:rPr>
          <w:rFonts w:ascii="Tahoma" w:hAnsi="Tahoma" w:cs="Tahoma"/>
          <w:sz w:val="24"/>
        </w:rPr>
        <w:t>payment</w:t>
      </w:r>
      <w:r w:rsidRPr="008418A1">
        <w:rPr>
          <w:rFonts w:ascii="Tahoma" w:hAnsi="Tahoma" w:cs="Tahoma"/>
          <w:spacing w:val="-15"/>
          <w:sz w:val="24"/>
        </w:rPr>
        <w:t xml:space="preserve"> </w:t>
      </w:r>
      <w:r w:rsidRPr="008418A1">
        <w:rPr>
          <w:rFonts w:ascii="Tahoma" w:hAnsi="Tahoma" w:cs="Tahoma"/>
          <w:sz w:val="24"/>
        </w:rPr>
        <w:t>is</w:t>
      </w:r>
      <w:r w:rsidRPr="008418A1">
        <w:rPr>
          <w:rFonts w:ascii="Tahoma" w:hAnsi="Tahoma" w:cs="Tahoma"/>
          <w:spacing w:val="-14"/>
          <w:sz w:val="24"/>
        </w:rPr>
        <w:t xml:space="preserve"> </w:t>
      </w:r>
      <w:r w:rsidRPr="008418A1">
        <w:rPr>
          <w:rFonts w:ascii="Tahoma" w:hAnsi="Tahoma" w:cs="Tahoma"/>
          <w:sz w:val="24"/>
        </w:rPr>
        <w:t>a</w:t>
      </w:r>
      <w:r w:rsidRPr="008418A1">
        <w:rPr>
          <w:rFonts w:ascii="Tahoma" w:hAnsi="Tahoma" w:cs="Tahoma"/>
          <w:spacing w:val="-14"/>
          <w:sz w:val="24"/>
        </w:rPr>
        <w:t xml:space="preserve"> </w:t>
      </w:r>
      <w:r w:rsidRPr="008418A1">
        <w:rPr>
          <w:rFonts w:ascii="Tahoma" w:hAnsi="Tahoma" w:cs="Tahoma"/>
          <w:sz w:val="24"/>
        </w:rPr>
        <w:t>mixture</w:t>
      </w:r>
      <w:r w:rsidRPr="008418A1">
        <w:rPr>
          <w:rFonts w:ascii="Tahoma" w:hAnsi="Tahoma" w:cs="Tahoma"/>
          <w:spacing w:val="-13"/>
          <w:sz w:val="24"/>
        </w:rPr>
        <w:t xml:space="preserve"> </w:t>
      </w:r>
      <w:r w:rsidRPr="008418A1">
        <w:rPr>
          <w:rFonts w:ascii="Tahoma" w:hAnsi="Tahoma" w:cs="Tahoma"/>
          <w:sz w:val="24"/>
        </w:rPr>
        <w:t>of</w:t>
      </w:r>
      <w:r w:rsidRPr="008418A1">
        <w:rPr>
          <w:rFonts w:ascii="Tahoma" w:hAnsi="Tahoma" w:cs="Tahoma"/>
          <w:spacing w:val="-17"/>
          <w:sz w:val="24"/>
        </w:rPr>
        <w:t xml:space="preserve"> </w:t>
      </w:r>
      <w:r w:rsidRPr="008418A1">
        <w:rPr>
          <w:rFonts w:ascii="Tahoma" w:hAnsi="Tahoma" w:cs="Tahoma"/>
          <w:sz w:val="24"/>
        </w:rPr>
        <w:t>cash</w:t>
      </w:r>
      <w:r w:rsidRPr="008418A1">
        <w:rPr>
          <w:rFonts w:ascii="Tahoma" w:hAnsi="Tahoma" w:cs="Tahoma"/>
          <w:spacing w:val="-15"/>
          <w:sz w:val="24"/>
        </w:rPr>
        <w:t xml:space="preserve"> </w:t>
      </w:r>
      <w:r w:rsidRPr="008418A1">
        <w:rPr>
          <w:rFonts w:ascii="Tahoma" w:hAnsi="Tahoma" w:cs="Tahoma"/>
          <w:sz w:val="24"/>
        </w:rPr>
        <w:t>pre-loaded</w:t>
      </w:r>
      <w:r w:rsidRPr="008418A1">
        <w:rPr>
          <w:rFonts w:ascii="Tahoma" w:hAnsi="Tahoma" w:cs="Tahoma"/>
          <w:spacing w:val="-13"/>
          <w:sz w:val="24"/>
        </w:rPr>
        <w:t xml:space="preserve"> </w:t>
      </w:r>
      <w:r w:rsidRPr="008418A1">
        <w:rPr>
          <w:rFonts w:ascii="Tahoma" w:hAnsi="Tahoma" w:cs="Tahoma"/>
          <w:sz w:val="24"/>
        </w:rPr>
        <w:t>restricted</w:t>
      </w:r>
      <w:r w:rsidRPr="008418A1">
        <w:rPr>
          <w:rFonts w:ascii="Tahoma" w:hAnsi="Tahoma" w:cs="Tahoma"/>
          <w:spacing w:val="-14"/>
          <w:sz w:val="24"/>
        </w:rPr>
        <w:t xml:space="preserve"> </w:t>
      </w:r>
      <w:r w:rsidRPr="008418A1">
        <w:rPr>
          <w:rFonts w:ascii="Tahoma" w:hAnsi="Tahoma" w:cs="Tahoma"/>
          <w:sz w:val="24"/>
        </w:rPr>
        <w:t>payment</w:t>
      </w:r>
      <w:r w:rsidRPr="008418A1">
        <w:rPr>
          <w:rFonts w:ascii="Tahoma" w:hAnsi="Tahoma" w:cs="Tahoma"/>
          <w:spacing w:val="-14"/>
          <w:sz w:val="24"/>
        </w:rPr>
        <w:t xml:space="preserve"> </w:t>
      </w:r>
      <w:r w:rsidRPr="008418A1">
        <w:rPr>
          <w:rFonts w:ascii="Tahoma" w:hAnsi="Tahoma" w:cs="Tahoma"/>
          <w:sz w:val="24"/>
        </w:rPr>
        <w:t xml:space="preserve">card and </w:t>
      </w:r>
      <w:r w:rsidR="00A66B13" w:rsidRPr="008418A1">
        <w:rPr>
          <w:rFonts w:ascii="Tahoma" w:hAnsi="Tahoma" w:cs="Tahoma"/>
          <w:sz w:val="24"/>
        </w:rPr>
        <w:t>BACS</w:t>
      </w:r>
      <w:r w:rsidRPr="008418A1">
        <w:rPr>
          <w:rFonts w:ascii="Tahoma" w:hAnsi="Tahoma" w:cs="Tahoma"/>
          <w:sz w:val="24"/>
        </w:rPr>
        <w:t xml:space="preserve"> depending on the circumstances of the</w:t>
      </w:r>
      <w:r w:rsidRPr="008418A1">
        <w:rPr>
          <w:rFonts w:ascii="Tahoma" w:hAnsi="Tahoma" w:cs="Tahoma"/>
          <w:spacing w:val="-9"/>
          <w:sz w:val="24"/>
        </w:rPr>
        <w:t xml:space="preserve"> </w:t>
      </w:r>
      <w:r w:rsidRPr="008418A1">
        <w:rPr>
          <w:rFonts w:ascii="Tahoma" w:hAnsi="Tahoma" w:cs="Tahoma"/>
          <w:sz w:val="24"/>
        </w:rPr>
        <w:t>family.</w:t>
      </w:r>
    </w:p>
    <w:p w14:paraId="70B3EC55" w14:textId="77777777" w:rsidR="0090231F" w:rsidRPr="008418A1" w:rsidRDefault="0090231F" w:rsidP="0090231F">
      <w:pPr>
        <w:pStyle w:val="ListParagraph"/>
        <w:tabs>
          <w:tab w:val="left" w:pos="828"/>
        </w:tabs>
        <w:ind w:right="116" w:firstLine="0"/>
        <w:jc w:val="both"/>
        <w:rPr>
          <w:rFonts w:ascii="Tahoma" w:hAnsi="Tahoma" w:cs="Tahoma"/>
          <w:sz w:val="24"/>
        </w:rPr>
      </w:pPr>
    </w:p>
    <w:p w14:paraId="369291B4" w14:textId="77777777" w:rsidR="00497BB0" w:rsidRPr="008418A1" w:rsidRDefault="00497BB0">
      <w:pPr>
        <w:pStyle w:val="BodyText"/>
        <w:rPr>
          <w:rFonts w:ascii="Tahoma" w:hAnsi="Tahoma" w:cs="Tahoma"/>
          <w:sz w:val="20"/>
        </w:rPr>
      </w:pPr>
    </w:p>
    <w:p w14:paraId="2FEC6E9F" w14:textId="77777777" w:rsidR="00497BB0" w:rsidRPr="0090231F" w:rsidRDefault="00917EA8">
      <w:pPr>
        <w:pStyle w:val="Heading1"/>
        <w:numPr>
          <w:ilvl w:val="0"/>
          <w:numId w:val="9"/>
        </w:numPr>
        <w:tabs>
          <w:tab w:val="left" w:pos="827"/>
          <w:tab w:val="left" w:pos="828"/>
        </w:tabs>
        <w:rPr>
          <w:rFonts w:ascii="Tahoma" w:hAnsi="Tahoma" w:cs="Tahoma"/>
          <w:color w:val="F79646" w:themeColor="accent6"/>
          <w:sz w:val="28"/>
          <w:szCs w:val="28"/>
        </w:rPr>
      </w:pPr>
      <w:bookmarkStart w:id="63" w:name="14._FRAUD"/>
      <w:bookmarkEnd w:id="63"/>
      <w:r w:rsidRPr="0090231F">
        <w:rPr>
          <w:rFonts w:ascii="Tahoma" w:hAnsi="Tahoma" w:cs="Tahoma"/>
          <w:color w:val="F79646" w:themeColor="accent6"/>
          <w:sz w:val="28"/>
          <w:szCs w:val="28"/>
        </w:rPr>
        <w:t>FRAUD</w:t>
      </w:r>
    </w:p>
    <w:p w14:paraId="1C5CA780" w14:textId="77777777" w:rsidR="00497BB0" w:rsidRPr="008418A1" w:rsidRDefault="00497BB0">
      <w:pPr>
        <w:pStyle w:val="BodyText"/>
        <w:rPr>
          <w:rFonts w:ascii="Tahoma" w:hAnsi="Tahoma" w:cs="Tahoma"/>
          <w:b/>
          <w:sz w:val="20"/>
        </w:rPr>
      </w:pPr>
    </w:p>
    <w:p w14:paraId="299295E5" w14:textId="3AE255B4" w:rsidR="00497BB0" w:rsidRPr="008418A1" w:rsidRDefault="00917EA8">
      <w:pPr>
        <w:pStyle w:val="ListParagraph"/>
        <w:numPr>
          <w:ilvl w:val="1"/>
          <w:numId w:val="9"/>
        </w:numPr>
        <w:tabs>
          <w:tab w:val="left" w:pos="828"/>
        </w:tabs>
        <w:ind w:right="115"/>
        <w:jc w:val="both"/>
        <w:rPr>
          <w:rFonts w:ascii="Tahoma" w:hAnsi="Tahoma" w:cs="Tahoma"/>
          <w:sz w:val="24"/>
        </w:rPr>
      </w:pPr>
      <w:bookmarkStart w:id="64" w:name="14.1_The_Trust_has_a_duty_to_ensure_that"/>
      <w:bookmarkEnd w:id="64"/>
      <w:r w:rsidRPr="008418A1">
        <w:rPr>
          <w:rFonts w:ascii="Tahoma" w:hAnsi="Tahoma" w:cs="Tahoma"/>
          <w:sz w:val="24"/>
        </w:rPr>
        <w:t>The</w:t>
      </w:r>
      <w:r w:rsidRPr="008418A1">
        <w:rPr>
          <w:rFonts w:ascii="Tahoma" w:hAnsi="Tahoma" w:cs="Tahoma"/>
          <w:spacing w:val="-11"/>
          <w:sz w:val="24"/>
        </w:rPr>
        <w:t xml:space="preserve"> </w:t>
      </w:r>
      <w:r w:rsidRPr="008418A1">
        <w:rPr>
          <w:rFonts w:ascii="Tahoma" w:hAnsi="Tahoma" w:cs="Tahoma"/>
          <w:sz w:val="24"/>
        </w:rPr>
        <w:t>Trust</w:t>
      </w:r>
      <w:r w:rsidRPr="008418A1">
        <w:rPr>
          <w:rFonts w:ascii="Tahoma" w:hAnsi="Tahoma" w:cs="Tahoma"/>
          <w:spacing w:val="-11"/>
          <w:sz w:val="24"/>
        </w:rPr>
        <w:t xml:space="preserve"> </w:t>
      </w:r>
      <w:r w:rsidRPr="008418A1">
        <w:rPr>
          <w:rFonts w:ascii="Tahoma" w:hAnsi="Tahoma" w:cs="Tahoma"/>
          <w:sz w:val="24"/>
        </w:rPr>
        <w:t>has</w:t>
      </w:r>
      <w:r w:rsidRPr="008418A1">
        <w:rPr>
          <w:rFonts w:ascii="Tahoma" w:hAnsi="Tahoma" w:cs="Tahoma"/>
          <w:spacing w:val="-13"/>
          <w:sz w:val="24"/>
        </w:rPr>
        <w:t xml:space="preserve"> </w:t>
      </w:r>
      <w:r w:rsidRPr="008418A1">
        <w:rPr>
          <w:rFonts w:ascii="Tahoma" w:hAnsi="Tahoma" w:cs="Tahoma"/>
          <w:sz w:val="24"/>
        </w:rPr>
        <w:t>a</w:t>
      </w:r>
      <w:r w:rsidRPr="008418A1">
        <w:rPr>
          <w:rFonts w:ascii="Tahoma" w:hAnsi="Tahoma" w:cs="Tahoma"/>
          <w:spacing w:val="-11"/>
          <w:sz w:val="24"/>
        </w:rPr>
        <w:t xml:space="preserve"> </w:t>
      </w:r>
      <w:r w:rsidRPr="008418A1">
        <w:rPr>
          <w:rFonts w:ascii="Tahoma" w:hAnsi="Tahoma" w:cs="Tahoma"/>
          <w:sz w:val="24"/>
        </w:rPr>
        <w:t>duty</w:t>
      </w:r>
      <w:r w:rsidRPr="008418A1">
        <w:rPr>
          <w:rFonts w:ascii="Tahoma" w:hAnsi="Tahoma" w:cs="Tahoma"/>
          <w:spacing w:val="-14"/>
          <w:sz w:val="24"/>
        </w:rPr>
        <w:t xml:space="preserve"> </w:t>
      </w:r>
      <w:r w:rsidRPr="008418A1">
        <w:rPr>
          <w:rFonts w:ascii="Tahoma" w:hAnsi="Tahoma" w:cs="Tahoma"/>
          <w:sz w:val="24"/>
        </w:rPr>
        <w:t>to</w:t>
      </w:r>
      <w:r w:rsidRPr="008418A1">
        <w:rPr>
          <w:rFonts w:ascii="Tahoma" w:hAnsi="Tahoma" w:cs="Tahoma"/>
          <w:spacing w:val="-12"/>
          <w:sz w:val="24"/>
        </w:rPr>
        <w:t xml:space="preserve"> </w:t>
      </w:r>
      <w:r w:rsidRPr="008418A1">
        <w:rPr>
          <w:rFonts w:ascii="Tahoma" w:hAnsi="Tahoma" w:cs="Tahoma"/>
          <w:sz w:val="24"/>
        </w:rPr>
        <w:t>ensure</w:t>
      </w:r>
      <w:r w:rsidRPr="008418A1">
        <w:rPr>
          <w:rFonts w:ascii="Tahoma" w:hAnsi="Tahoma" w:cs="Tahoma"/>
          <w:spacing w:val="-11"/>
          <w:sz w:val="24"/>
        </w:rPr>
        <w:t xml:space="preserve"> </w:t>
      </w:r>
      <w:r w:rsidRPr="008418A1">
        <w:rPr>
          <w:rFonts w:ascii="Tahoma" w:hAnsi="Tahoma" w:cs="Tahoma"/>
          <w:sz w:val="24"/>
        </w:rPr>
        <w:t>that</w:t>
      </w:r>
      <w:r w:rsidRPr="008418A1">
        <w:rPr>
          <w:rFonts w:ascii="Tahoma" w:hAnsi="Tahoma" w:cs="Tahoma"/>
          <w:spacing w:val="-11"/>
          <w:sz w:val="24"/>
        </w:rPr>
        <w:t xml:space="preserve"> </w:t>
      </w:r>
      <w:r w:rsidRPr="008418A1">
        <w:rPr>
          <w:rFonts w:ascii="Tahoma" w:hAnsi="Tahoma" w:cs="Tahoma"/>
          <w:sz w:val="24"/>
        </w:rPr>
        <w:t>taxpayers’</w:t>
      </w:r>
      <w:r w:rsidRPr="008418A1">
        <w:rPr>
          <w:rFonts w:ascii="Tahoma" w:hAnsi="Tahoma" w:cs="Tahoma"/>
          <w:spacing w:val="-11"/>
          <w:sz w:val="24"/>
        </w:rPr>
        <w:t xml:space="preserve"> </w:t>
      </w:r>
      <w:r w:rsidRPr="008418A1">
        <w:rPr>
          <w:rFonts w:ascii="Tahoma" w:hAnsi="Tahoma" w:cs="Tahoma"/>
          <w:sz w:val="24"/>
        </w:rPr>
        <w:t>money</w:t>
      </w:r>
      <w:r w:rsidRPr="008418A1">
        <w:rPr>
          <w:rFonts w:ascii="Tahoma" w:hAnsi="Tahoma" w:cs="Tahoma"/>
          <w:spacing w:val="-12"/>
          <w:sz w:val="24"/>
        </w:rPr>
        <w:t xml:space="preserve"> </w:t>
      </w:r>
      <w:r w:rsidRPr="008418A1">
        <w:rPr>
          <w:rFonts w:ascii="Tahoma" w:hAnsi="Tahoma" w:cs="Tahoma"/>
          <w:sz w:val="24"/>
        </w:rPr>
        <w:t>is</w:t>
      </w:r>
      <w:r w:rsidRPr="008418A1">
        <w:rPr>
          <w:rFonts w:ascii="Tahoma" w:hAnsi="Tahoma" w:cs="Tahoma"/>
          <w:spacing w:val="-12"/>
          <w:sz w:val="24"/>
        </w:rPr>
        <w:t xml:space="preserve"> </w:t>
      </w:r>
      <w:r w:rsidRPr="008418A1">
        <w:rPr>
          <w:rFonts w:ascii="Tahoma" w:hAnsi="Tahoma" w:cs="Tahoma"/>
          <w:sz w:val="24"/>
        </w:rPr>
        <w:t>appropriately</w:t>
      </w:r>
      <w:r w:rsidRPr="008418A1">
        <w:rPr>
          <w:rFonts w:ascii="Tahoma" w:hAnsi="Tahoma" w:cs="Tahoma"/>
          <w:spacing w:val="-13"/>
          <w:sz w:val="24"/>
        </w:rPr>
        <w:t xml:space="preserve"> </w:t>
      </w:r>
      <w:r w:rsidRPr="008418A1">
        <w:rPr>
          <w:rFonts w:ascii="Tahoma" w:hAnsi="Tahoma" w:cs="Tahoma"/>
          <w:sz w:val="24"/>
        </w:rPr>
        <w:t>used</w:t>
      </w:r>
      <w:r w:rsidRPr="008418A1">
        <w:rPr>
          <w:rFonts w:ascii="Tahoma" w:hAnsi="Tahoma" w:cs="Tahoma"/>
          <w:spacing w:val="-11"/>
          <w:sz w:val="24"/>
        </w:rPr>
        <w:t xml:space="preserve"> </w:t>
      </w:r>
      <w:r w:rsidRPr="008418A1">
        <w:rPr>
          <w:rFonts w:ascii="Tahoma" w:hAnsi="Tahoma" w:cs="Tahoma"/>
          <w:sz w:val="24"/>
        </w:rPr>
        <w:t xml:space="preserve">and to ensure that assistance is provided only where it is genuinely needed. The Trust will therefore investigate any case in which there are proper grounds to doubt the genuineness of the claim, or where the </w:t>
      </w:r>
      <w:r w:rsidR="007C53EE" w:rsidRPr="008418A1">
        <w:rPr>
          <w:rFonts w:ascii="Tahoma" w:hAnsi="Tahoma" w:cs="Tahoma"/>
          <w:sz w:val="24"/>
        </w:rPr>
        <w:t>service user</w:t>
      </w:r>
      <w:r w:rsidRPr="008418A1">
        <w:rPr>
          <w:rFonts w:ascii="Tahoma" w:hAnsi="Tahoma" w:cs="Tahoma"/>
          <w:sz w:val="24"/>
        </w:rPr>
        <w:t xml:space="preserve"> has knowingly failed to report a material change in</w:t>
      </w:r>
      <w:r w:rsidRPr="008418A1">
        <w:rPr>
          <w:rFonts w:ascii="Tahoma" w:hAnsi="Tahoma" w:cs="Tahoma"/>
          <w:spacing w:val="-3"/>
          <w:sz w:val="24"/>
        </w:rPr>
        <w:t xml:space="preserve"> </w:t>
      </w:r>
      <w:r w:rsidRPr="008418A1">
        <w:rPr>
          <w:rFonts w:ascii="Tahoma" w:hAnsi="Tahoma" w:cs="Tahoma"/>
          <w:sz w:val="24"/>
        </w:rPr>
        <w:t>circumstances.</w:t>
      </w:r>
    </w:p>
    <w:p w14:paraId="778D3519" w14:textId="77777777" w:rsidR="00497BB0" w:rsidRPr="008418A1" w:rsidRDefault="00497BB0">
      <w:pPr>
        <w:pStyle w:val="BodyText"/>
        <w:rPr>
          <w:rFonts w:ascii="Tahoma" w:hAnsi="Tahoma" w:cs="Tahoma"/>
          <w:sz w:val="20"/>
        </w:rPr>
      </w:pPr>
    </w:p>
    <w:p w14:paraId="20F1B3AB" w14:textId="417E65AD" w:rsidR="007C53EE" w:rsidRDefault="00917EA8" w:rsidP="00E01268">
      <w:pPr>
        <w:pStyle w:val="ListParagraph"/>
        <w:tabs>
          <w:tab w:val="left" w:pos="828"/>
        </w:tabs>
        <w:ind w:right="117" w:firstLine="0"/>
        <w:rPr>
          <w:rFonts w:ascii="Tahoma" w:hAnsi="Tahoma" w:cs="Tahoma"/>
          <w:sz w:val="24"/>
        </w:rPr>
      </w:pPr>
      <w:bookmarkStart w:id="65" w:name="14.2_Depending_on_the_severity_of_the_ma"/>
      <w:bookmarkEnd w:id="65"/>
      <w:r w:rsidRPr="008418A1">
        <w:rPr>
          <w:rFonts w:ascii="Tahoma" w:hAnsi="Tahoma" w:cs="Tahoma"/>
          <w:sz w:val="24"/>
        </w:rPr>
        <w:t xml:space="preserve">Depending on the severity of the matter, the Trust reserves the right to avail itself of all or any lawful means of recovering over-payments and/or informing the police </w:t>
      </w:r>
    </w:p>
    <w:p w14:paraId="290F6DCC" w14:textId="77777777" w:rsidR="0090231F" w:rsidRPr="008418A1" w:rsidRDefault="0090231F" w:rsidP="00E01268">
      <w:pPr>
        <w:pStyle w:val="ListParagraph"/>
        <w:tabs>
          <w:tab w:val="left" w:pos="828"/>
        </w:tabs>
        <w:ind w:right="117" w:firstLine="0"/>
        <w:jc w:val="both"/>
        <w:rPr>
          <w:rFonts w:ascii="Tahoma" w:hAnsi="Tahoma" w:cs="Tahoma"/>
          <w:sz w:val="24"/>
        </w:rPr>
      </w:pPr>
    </w:p>
    <w:p w14:paraId="16B4949D" w14:textId="77777777" w:rsidR="00497BB0" w:rsidRPr="008418A1" w:rsidRDefault="00497BB0" w:rsidP="00E01268">
      <w:pPr>
        <w:pStyle w:val="ListParagraph"/>
        <w:tabs>
          <w:tab w:val="left" w:pos="828"/>
        </w:tabs>
        <w:ind w:right="117" w:firstLine="0"/>
        <w:rPr>
          <w:rFonts w:ascii="Tahoma" w:hAnsi="Tahoma" w:cs="Tahoma"/>
          <w:sz w:val="20"/>
        </w:rPr>
      </w:pPr>
    </w:p>
    <w:p w14:paraId="28B619C9" w14:textId="77777777" w:rsidR="00497BB0" w:rsidRPr="0090231F" w:rsidRDefault="00917EA8">
      <w:pPr>
        <w:pStyle w:val="Heading1"/>
        <w:numPr>
          <w:ilvl w:val="0"/>
          <w:numId w:val="9"/>
        </w:numPr>
        <w:tabs>
          <w:tab w:val="left" w:pos="827"/>
          <w:tab w:val="left" w:pos="828"/>
        </w:tabs>
        <w:spacing w:before="1"/>
        <w:rPr>
          <w:rFonts w:ascii="Tahoma" w:hAnsi="Tahoma" w:cs="Tahoma"/>
          <w:color w:val="F79646" w:themeColor="accent6"/>
          <w:sz w:val="28"/>
          <w:szCs w:val="28"/>
        </w:rPr>
      </w:pPr>
      <w:bookmarkStart w:id="66" w:name="15._BREACH_OF_CONDITION_OF_SUPPORT"/>
      <w:bookmarkEnd w:id="66"/>
      <w:r w:rsidRPr="0090231F">
        <w:rPr>
          <w:rFonts w:ascii="Tahoma" w:hAnsi="Tahoma" w:cs="Tahoma"/>
          <w:color w:val="F79646" w:themeColor="accent6"/>
          <w:sz w:val="28"/>
          <w:szCs w:val="28"/>
        </w:rPr>
        <w:t>BREACH OF CONDITION OF</w:t>
      </w:r>
      <w:r w:rsidRPr="0090231F">
        <w:rPr>
          <w:rFonts w:ascii="Tahoma" w:hAnsi="Tahoma" w:cs="Tahoma"/>
          <w:color w:val="F79646" w:themeColor="accent6"/>
          <w:spacing w:val="-1"/>
          <w:sz w:val="28"/>
          <w:szCs w:val="28"/>
        </w:rPr>
        <w:t xml:space="preserve"> </w:t>
      </w:r>
      <w:r w:rsidRPr="0090231F">
        <w:rPr>
          <w:rFonts w:ascii="Tahoma" w:hAnsi="Tahoma" w:cs="Tahoma"/>
          <w:color w:val="F79646" w:themeColor="accent6"/>
          <w:sz w:val="28"/>
          <w:szCs w:val="28"/>
        </w:rPr>
        <w:t>SUPPORT</w:t>
      </w:r>
    </w:p>
    <w:p w14:paraId="6D080A2F" w14:textId="77777777" w:rsidR="00497BB0" w:rsidRPr="008418A1" w:rsidRDefault="00497BB0">
      <w:pPr>
        <w:pStyle w:val="BodyText"/>
        <w:spacing w:before="9"/>
        <w:rPr>
          <w:rFonts w:ascii="Tahoma" w:hAnsi="Tahoma" w:cs="Tahoma"/>
          <w:b/>
          <w:sz w:val="20"/>
        </w:rPr>
      </w:pPr>
    </w:p>
    <w:p w14:paraId="687BA8EE" w14:textId="7BCC10F5" w:rsidR="00497BB0" w:rsidRPr="008418A1" w:rsidRDefault="00917EA8">
      <w:pPr>
        <w:pStyle w:val="ListParagraph"/>
        <w:numPr>
          <w:ilvl w:val="1"/>
          <w:numId w:val="9"/>
        </w:numPr>
        <w:tabs>
          <w:tab w:val="left" w:pos="828"/>
        </w:tabs>
        <w:spacing w:before="1"/>
        <w:ind w:right="115"/>
        <w:jc w:val="both"/>
        <w:rPr>
          <w:rFonts w:ascii="Tahoma" w:hAnsi="Tahoma" w:cs="Tahoma"/>
          <w:sz w:val="24"/>
        </w:rPr>
      </w:pPr>
      <w:bookmarkStart w:id="67" w:name="15.1_Support_provided_for_in_this_policy"/>
      <w:bookmarkEnd w:id="67"/>
      <w:r w:rsidRPr="008418A1">
        <w:rPr>
          <w:rFonts w:ascii="Tahoma" w:hAnsi="Tahoma" w:cs="Tahoma"/>
          <w:sz w:val="24"/>
        </w:rPr>
        <w:t>Support</w:t>
      </w:r>
      <w:r w:rsidRPr="008418A1">
        <w:rPr>
          <w:rFonts w:ascii="Tahoma" w:hAnsi="Tahoma" w:cs="Tahoma"/>
          <w:spacing w:val="-9"/>
          <w:sz w:val="24"/>
        </w:rPr>
        <w:t xml:space="preserve"> </w:t>
      </w:r>
      <w:r w:rsidRPr="008418A1">
        <w:rPr>
          <w:rFonts w:ascii="Tahoma" w:hAnsi="Tahoma" w:cs="Tahoma"/>
          <w:sz w:val="24"/>
        </w:rPr>
        <w:t>provided</w:t>
      </w:r>
      <w:r w:rsidRPr="008418A1">
        <w:rPr>
          <w:rFonts w:ascii="Tahoma" w:hAnsi="Tahoma" w:cs="Tahoma"/>
          <w:spacing w:val="-8"/>
          <w:sz w:val="24"/>
        </w:rPr>
        <w:t xml:space="preserve"> </w:t>
      </w:r>
      <w:r w:rsidRPr="008418A1">
        <w:rPr>
          <w:rFonts w:ascii="Tahoma" w:hAnsi="Tahoma" w:cs="Tahoma"/>
          <w:sz w:val="24"/>
        </w:rPr>
        <w:t>for</w:t>
      </w:r>
      <w:r w:rsidRPr="008418A1">
        <w:rPr>
          <w:rFonts w:ascii="Tahoma" w:hAnsi="Tahoma" w:cs="Tahoma"/>
          <w:spacing w:val="-10"/>
          <w:sz w:val="24"/>
        </w:rPr>
        <w:t xml:space="preserve"> </w:t>
      </w:r>
      <w:r w:rsidRPr="008418A1">
        <w:rPr>
          <w:rFonts w:ascii="Tahoma" w:hAnsi="Tahoma" w:cs="Tahoma"/>
          <w:sz w:val="24"/>
        </w:rPr>
        <w:t>in</w:t>
      </w:r>
      <w:r w:rsidRPr="008418A1">
        <w:rPr>
          <w:rFonts w:ascii="Tahoma" w:hAnsi="Tahoma" w:cs="Tahoma"/>
          <w:spacing w:val="-11"/>
          <w:sz w:val="24"/>
        </w:rPr>
        <w:t xml:space="preserve"> </w:t>
      </w:r>
      <w:r w:rsidRPr="008418A1">
        <w:rPr>
          <w:rFonts w:ascii="Tahoma" w:hAnsi="Tahoma" w:cs="Tahoma"/>
          <w:sz w:val="24"/>
        </w:rPr>
        <w:t>this</w:t>
      </w:r>
      <w:r w:rsidRPr="008418A1">
        <w:rPr>
          <w:rFonts w:ascii="Tahoma" w:hAnsi="Tahoma" w:cs="Tahoma"/>
          <w:spacing w:val="-9"/>
          <w:sz w:val="24"/>
        </w:rPr>
        <w:t xml:space="preserve"> </w:t>
      </w:r>
      <w:r w:rsidRPr="008418A1">
        <w:rPr>
          <w:rFonts w:ascii="Tahoma" w:hAnsi="Tahoma" w:cs="Tahoma"/>
          <w:sz w:val="24"/>
        </w:rPr>
        <w:t>policy</w:t>
      </w:r>
      <w:r w:rsidRPr="008418A1">
        <w:rPr>
          <w:rFonts w:ascii="Tahoma" w:hAnsi="Tahoma" w:cs="Tahoma"/>
          <w:spacing w:val="-9"/>
          <w:sz w:val="24"/>
        </w:rPr>
        <w:t xml:space="preserve"> </w:t>
      </w:r>
      <w:r w:rsidRPr="008418A1">
        <w:rPr>
          <w:rFonts w:ascii="Tahoma" w:hAnsi="Tahoma" w:cs="Tahoma"/>
          <w:sz w:val="24"/>
        </w:rPr>
        <w:t>is</w:t>
      </w:r>
      <w:r w:rsidRPr="008418A1">
        <w:rPr>
          <w:rFonts w:ascii="Tahoma" w:hAnsi="Tahoma" w:cs="Tahoma"/>
          <w:spacing w:val="-8"/>
          <w:sz w:val="24"/>
        </w:rPr>
        <w:t xml:space="preserve"> </w:t>
      </w:r>
      <w:r w:rsidRPr="008418A1">
        <w:rPr>
          <w:rFonts w:ascii="Tahoma" w:hAnsi="Tahoma" w:cs="Tahoma"/>
          <w:sz w:val="24"/>
        </w:rPr>
        <w:t>given</w:t>
      </w:r>
      <w:r w:rsidRPr="008418A1">
        <w:rPr>
          <w:rFonts w:ascii="Tahoma" w:hAnsi="Tahoma" w:cs="Tahoma"/>
          <w:spacing w:val="-8"/>
          <w:sz w:val="24"/>
        </w:rPr>
        <w:t xml:space="preserve"> </w:t>
      </w:r>
      <w:r w:rsidRPr="008418A1">
        <w:rPr>
          <w:rFonts w:ascii="Tahoma" w:hAnsi="Tahoma" w:cs="Tahoma"/>
          <w:sz w:val="24"/>
        </w:rPr>
        <w:t>on</w:t>
      </w:r>
      <w:r w:rsidRPr="008418A1">
        <w:rPr>
          <w:rFonts w:ascii="Tahoma" w:hAnsi="Tahoma" w:cs="Tahoma"/>
          <w:spacing w:val="-11"/>
          <w:sz w:val="24"/>
        </w:rPr>
        <w:t xml:space="preserve"> </w:t>
      </w:r>
      <w:r w:rsidRPr="008418A1">
        <w:rPr>
          <w:rFonts w:ascii="Tahoma" w:hAnsi="Tahoma" w:cs="Tahoma"/>
          <w:sz w:val="24"/>
        </w:rPr>
        <w:t>condition</w:t>
      </w:r>
      <w:r w:rsidRPr="008418A1">
        <w:rPr>
          <w:rFonts w:ascii="Tahoma" w:hAnsi="Tahoma" w:cs="Tahoma"/>
          <w:spacing w:val="-8"/>
          <w:sz w:val="24"/>
        </w:rPr>
        <w:t xml:space="preserve"> </w:t>
      </w:r>
      <w:r w:rsidRPr="008418A1">
        <w:rPr>
          <w:rFonts w:ascii="Tahoma" w:hAnsi="Tahoma" w:cs="Tahoma"/>
          <w:sz w:val="24"/>
        </w:rPr>
        <w:t>that</w:t>
      </w:r>
      <w:r w:rsidRPr="008418A1">
        <w:rPr>
          <w:rFonts w:ascii="Tahoma" w:hAnsi="Tahoma" w:cs="Tahoma"/>
          <w:spacing w:val="-9"/>
          <w:sz w:val="24"/>
        </w:rPr>
        <w:t xml:space="preserve"> </w:t>
      </w:r>
      <w:r w:rsidRPr="008418A1">
        <w:rPr>
          <w:rFonts w:ascii="Tahoma" w:hAnsi="Tahoma" w:cs="Tahoma"/>
          <w:sz w:val="24"/>
        </w:rPr>
        <w:t>the</w:t>
      </w:r>
      <w:r w:rsidRPr="008418A1">
        <w:rPr>
          <w:rFonts w:ascii="Tahoma" w:hAnsi="Tahoma" w:cs="Tahoma"/>
          <w:spacing w:val="-8"/>
          <w:sz w:val="24"/>
        </w:rPr>
        <w:t xml:space="preserve"> </w:t>
      </w:r>
      <w:r w:rsidR="007F140D" w:rsidRPr="008418A1">
        <w:rPr>
          <w:rFonts w:ascii="Tahoma" w:hAnsi="Tahoma" w:cs="Tahoma"/>
          <w:sz w:val="24"/>
        </w:rPr>
        <w:t>service user</w:t>
      </w:r>
      <w:r w:rsidRPr="008418A1">
        <w:rPr>
          <w:rFonts w:ascii="Tahoma" w:hAnsi="Tahoma" w:cs="Tahoma"/>
          <w:spacing w:val="-10"/>
          <w:sz w:val="24"/>
        </w:rPr>
        <w:t xml:space="preserve"> </w:t>
      </w:r>
      <w:r w:rsidRPr="008418A1">
        <w:rPr>
          <w:rFonts w:ascii="Tahoma" w:hAnsi="Tahoma" w:cs="Tahoma"/>
          <w:sz w:val="24"/>
        </w:rPr>
        <w:t>and/or</w:t>
      </w:r>
      <w:r w:rsidRPr="008418A1">
        <w:rPr>
          <w:rFonts w:ascii="Tahoma" w:hAnsi="Tahoma" w:cs="Tahoma"/>
          <w:spacing w:val="-10"/>
          <w:sz w:val="24"/>
        </w:rPr>
        <w:t xml:space="preserve"> </w:t>
      </w:r>
      <w:r w:rsidRPr="008418A1">
        <w:rPr>
          <w:rFonts w:ascii="Tahoma" w:hAnsi="Tahoma" w:cs="Tahoma"/>
          <w:sz w:val="24"/>
        </w:rPr>
        <w:t>his dependant(s) adheres to the terms and conditions attached to it. Those terms and</w:t>
      </w:r>
      <w:r w:rsidRPr="008418A1">
        <w:rPr>
          <w:rFonts w:ascii="Tahoma" w:hAnsi="Tahoma" w:cs="Tahoma"/>
          <w:spacing w:val="-9"/>
          <w:sz w:val="24"/>
        </w:rPr>
        <w:t xml:space="preserve"> </w:t>
      </w:r>
      <w:r w:rsidRPr="008418A1">
        <w:rPr>
          <w:rFonts w:ascii="Tahoma" w:hAnsi="Tahoma" w:cs="Tahoma"/>
          <w:sz w:val="24"/>
        </w:rPr>
        <w:t>conditions</w:t>
      </w:r>
      <w:r w:rsidRPr="008418A1">
        <w:rPr>
          <w:rFonts w:ascii="Tahoma" w:hAnsi="Tahoma" w:cs="Tahoma"/>
          <w:spacing w:val="-9"/>
          <w:sz w:val="24"/>
        </w:rPr>
        <w:t xml:space="preserve"> </w:t>
      </w:r>
      <w:r w:rsidRPr="008418A1">
        <w:rPr>
          <w:rFonts w:ascii="Tahoma" w:hAnsi="Tahoma" w:cs="Tahoma"/>
          <w:sz w:val="24"/>
        </w:rPr>
        <w:t>will</w:t>
      </w:r>
      <w:r w:rsidRPr="008418A1">
        <w:rPr>
          <w:rFonts w:ascii="Tahoma" w:hAnsi="Tahoma" w:cs="Tahoma"/>
          <w:spacing w:val="-10"/>
          <w:sz w:val="24"/>
        </w:rPr>
        <w:t xml:space="preserve"> </w:t>
      </w:r>
      <w:r w:rsidRPr="008418A1">
        <w:rPr>
          <w:rFonts w:ascii="Tahoma" w:hAnsi="Tahoma" w:cs="Tahoma"/>
          <w:sz w:val="24"/>
        </w:rPr>
        <w:t>be</w:t>
      </w:r>
      <w:r w:rsidRPr="008418A1">
        <w:rPr>
          <w:rFonts w:ascii="Tahoma" w:hAnsi="Tahoma" w:cs="Tahoma"/>
          <w:spacing w:val="-8"/>
          <w:sz w:val="24"/>
        </w:rPr>
        <w:t xml:space="preserve"> </w:t>
      </w:r>
      <w:r w:rsidR="007F140D" w:rsidRPr="008418A1">
        <w:rPr>
          <w:rFonts w:ascii="Tahoma" w:hAnsi="Tahoma" w:cs="Tahoma"/>
          <w:sz w:val="24"/>
        </w:rPr>
        <w:t>sent</w:t>
      </w:r>
      <w:r w:rsidR="007F140D" w:rsidRPr="008418A1">
        <w:rPr>
          <w:rFonts w:ascii="Tahoma" w:hAnsi="Tahoma" w:cs="Tahoma"/>
          <w:spacing w:val="-8"/>
          <w:sz w:val="24"/>
        </w:rPr>
        <w:t xml:space="preserve"> </w:t>
      </w:r>
      <w:r w:rsidRPr="008418A1">
        <w:rPr>
          <w:rFonts w:ascii="Tahoma" w:hAnsi="Tahoma" w:cs="Tahoma"/>
          <w:sz w:val="24"/>
        </w:rPr>
        <w:t>to</w:t>
      </w:r>
      <w:r w:rsidRPr="008418A1">
        <w:rPr>
          <w:rFonts w:ascii="Tahoma" w:hAnsi="Tahoma" w:cs="Tahoma"/>
          <w:spacing w:val="-8"/>
          <w:sz w:val="24"/>
        </w:rPr>
        <w:t xml:space="preserve"> </w:t>
      </w:r>
      <w:r w:rsidRPr="008418A1">
        <w:rPr>
          <w:rFonts w:ascii="Tahoma" w:hAnsi="Tahoma" w:cs="Tahoma"/>
          <w:sz w:val="24"/>
        </w:rPr>
        <w:t>the</w:t>
      </w:r>
      <w:r w:rsidRPr="008418A1">
        <w:rPr>
          <w:rFonts w:ascii="Tahoma" w:hAnsi="Tahoma" w:cs="Tahoma"/>
          <w:spacing w:val="-8"/>
          <w:sz w:val="24"/>
        </w:rPr>
        <w:t xml:space="preserve"> </w:t>
      </w:r>
      <w:r w:rsidR="007F140D" w:rsidRPr="008418A1">
        <w:rPr>
          <w:rFonts w:ascii="Tahoma" w:hAnsi="Tahoma" w:cs="Tahoma"/>
          <w:sz w:val="24"/>
        </w:rPr>
        <w:t>service user</w:t>
      </w:r>
      <w:r w:rsidRPr="008418A1">
        <w:rPr>
          <w:rFonts w:ascii="Tahoma" w:hAnsi="Tahoma" w:cs="Tahoma"/>
          <w:spacing w:val="-9"/>
          <w:sz w:val="24"/>
        </w:rPr>
        <w:t xml:space="preserve"> </w:t>
      </w:r>
      <w:r w:rsidRPr="008418A1">
        <w:rPr>
          <w:rFonts w:ascii="Tahoma" w:hAnsi="Tahoma" w:cs="Tahoma"/>
          <w:sz w:val="24"/>
        </w:rPr>
        <w:t>in</w:t>
      </w:r>
      <w:r w:rsidRPr="008418A1">
        <w:rPr>
          <w:rFonts w:ascii="Tahoma" w:hAnsi="Tahoma" w:cs="Tahoma"/>
          <w:spacing w:val="-11"/>
          <w:sz w:val="24"/>
        </w:rPr>
        <w:t xml:space="preserve"> </w:t>
      </w:r>
      <w:r w:rsidRPr="008418A1">
        <w:rPr>
          <w:rFonts w:ascii="Tahoma" w:hAnsi="Tahoma" w:cs="Tahoma"/>
          <w:sz w:val="24"/>
        </w:rPr>
        <w:t>writing.</w:t>
      </w:r>
      <w:r w:rsidRPr="008418A1">
        <w:rPr>
          <w:rFonts w:ascii="Tahoma" w:hAnsi="Tahoma" w:cs="Tahoma"/>
          <w:spacing w:val="-9"/>
          <w:sz w:val="24"/>
        </w:rPr>
        <w:t xml:space="preserve"> </w:t>
      </w:r>
      <w:r w:rsidRPr="008418A1">
        <w:rPr>
          <w:rFonts w:ascii="Tahoma" w:hAnsi="Tahoma" w:cs="Tahoma"/>
          <w:sz w:val="24"/>
        </w:rPr>
        <w:t>A</w:t>
      </w:r>
      <w:r w:rsidRPr="008418A1">
        <w:rPr>
          <w:rFonts w:ascii="Tahoma" w:hAnsi="Tahoma" w:cs="Tahoma"/>
          <w:spacing w:val="-8"/>
          <w:sz w:val="24"/>
        </w:rPr>
        <w:t xml:space="preserve"> </w:t>
      </w:r>
      <w:r w:rsidRPr="008418A1">
        <w:rPr>
          <w:rFonts w:ascii="Tahoma" w:hAnsi="Tahoma" w:cs="Tahoma"/>
          <w:sz w:val="24"/>
        </w:rPr>
        <w:t>breach</w:t>
      </w:r>
      <w:r w:rsidRPr="008418A1">
        <w:rPr>
          <w:rFonts w:ascii="Tahoma" w:hAnsi="Tahoma" w:cs="Tahoma"/>
          <w:spacing w:val="-11"/>
          <w:sz w:val="24"/>
        </w:rPr>
        <w:t xml:space="preserve"> </w:t>
      </w:r>
      <w:r w:rsidRPr="008418A1">
        <w:rPr>
          <w:rFonts w:ascii="Tahoma" w:hAnsi="Tahoma" w:cs="Tahoma"/>
          <w:sz w:val="24"/>
        </w:rPr>
        <w:t>of</w:t>
      </w:r>
      <w:r w:rsidRPr="008418A1">
        <w:rPr>
          <w:rFonts w:ascii="Tahoma" w:hAnsi="Tahoma" w:cs="Tahoma"/>
          <w:spacing w:val="-9"/>
          <w:sz w:val="24"/>
        </w:rPr>
        <w:t xml:space="preserve"> </w:t>
      </w:r>
      <w:r w:rsidRPr="008418A1">
        <w:rPr>
          <w:rFonts w:ascii="Tahoma" w:hAnsi="Tahoma" w:cs="Tahoma"/>
          <w:sz w:val="24"/>
        </w:rPr>
        <w:t>the</w:t>
      </w:r>
      <w:r w:rsidRPr="008418A1">
        <w:rPr>
          <w:rFonts w:ascii="Tahoma" w:hAnsi="Tahoma" w:cs="Tahoma"/>
          <w:spacing w:val="-11"/>
          <w:sz w:val="24"/>
        </w:rPr>
        <w:t xml:space="preserve"> </w:t>
      </w:r>
      <w:r w:rsidRPr="008418A1">
        <w:rPr>
          <w:rFonts w:ascii="Tahoma" w:hAnsi="Tahoma" w:cs="Tahoma"/>
          <w:sz w:val="24"/>
        </w:rPr>
        <w:t>conditions of support may lead to an early suspension or discontinuation of</w:t>
      </w:r>
      <w:r w:rsidRPr="008418A1">
        <w:rPr>
          <w:rFonts w:ascii="Tahoma" w:hAnsi="Tahoma" w:cs="Tahoma"/>
          <w:spacing w:val="-22"/>
          <w:sz w:val="24"/>
        </w:rPr>
        <w:t xml:space="preserve"> </w:t>
      </w:r>
      <w:r w:rsidRPr="008418A1">
        <w:rPr>
          <w:rFonts w:ascii="Tahoma" w:hAnsi="Tahoma" w:cs="Tahoma"/>
          <w:sz w:val="24"/>
        </w:rPr>
        <w:t>support.</w:t>
      </w:r>
    </w:p>
    <w:p w14:paraId="6B0C960A" w14:textId="77777777" w:rsidR="00497BB0" w:rsidRPr="008418A1" w:rsidRDefault="00497BB0">
      <w:pPr>
        <w:pStyle w:val="BodyText"/>
        <w:rPr>
          <w:rFonts w:ascii="Tahoma" w:hAnsi="Tahoma" w:cs="Tahoma"/>
          <w:sz w:val="20"/>
        </w:rPr>
      </w:pPr>
    </w:p>
    <w:p w14:paraId="5E57DC7E" w14:textId="0B8DBDB4" w:rsidR="0090231F" w:rsidRDefault="00917EA8" w:rsidP="0090231F">
      <w:pPr>
        <w:pStyle w:val="ListParagraph"/>
        <w:numPr>
          <w:ilvl w:val="1"/>
          <w:numId w:val="9"/>
        </w:numPr>
        <w:tabs>
          <w:tab w:val="left" w:pos="828"/>
        </w:tabs>
        <w:ind w:right="115"/>
        <w:jc w:val="both"/>
        <w:rPr>
          <w:rFonts w:ascii="Tahoma" w:hAnsi="Tahoma" w:cs="Tahoma"/>
          <w:sz w:val="24"/>
        </w:rPr>
      </w:pPr>
      <w:bookmarkStart w:id="68" w:name="15.2_In_particular,_the_client_must_keep"/>
      <w:bookmarkEnd w:id="68"/>
      <w:r w:rsidRPr="008418A1">
        <w:rPr>
          <w:rFonts w:ascii="Tahoma" w:hAnsi="Tahoma" w:cs="Tahoma"/>
          <w:sz w:val="24"/>
        </w:rPr>
        <w:t xml:space="preserve">In particular, the </w:t>
      </w:r>
      <w:r w:rsidR="007F140D" w:rsidRPr="008418A1">
        <w:rPr>
          <w:rFonts w:ascii="Tahoma" w:hAnsi="Tahoma" w:cs="Tahoma"/>
          <w:sz w:val="24"/>
        </w:rPr>
        <w:t>service user</w:t>
      </w:r>
      <w:r w:rsidRPr="008418A1">
        <w:rPr>
          <w:rFonts w:ascii="Tahoma" w:hAnsi="Tahoma" w:cs="Tahoma"/>
          <w:sz w:val="24"/>
        </w:rPr>
        <w:t xml:space="preserve"> must keep the Trust fully informed of any material changes in his circumstances and provide promptly and as accurately as </w:t>
      </w:r>
      <w:r w:rsidR="00014C67" w:rsidRPr="008418A1">
        <w:rPr>
          <w:rFonts w:ascii="Tahoma" w:hAnsi="Tahoma" w:cs="Tahoma"/>
          <w:sz w:val="24"/>
        </w:rPr>
        <w:t>possible</w:t>
      </w:r>
      <w:r w:rsidRPr="008418A1">
        <w:rPr>
          <w:rFonts w:ascii="Tahoma" w:hAnsi="Tahoma" w:cs="Tahoma"/>
          <w:sz w:val="24"/>
        </w:rPr>
        <w:t>, when asked, any information the Trust reasonably</w:t>
      </w:r>
      <w:r w:rsidRPr="008418A1">
        <w:rPr>
          <w:rFonts w:ascii="Tahoma" w:hAnsi="Tahoma" w:cs="Tahoma"/>
          <w:spacing w:val="-5"/>
          <w:sz w:val="24"/>
        </w:rPr>
        <w:t xml:space="preserve"> </w:t>
      </w:r>
      <w:r w:rsidRPr="008418A1">
        <w:rPr>
          <w:rFonts w:ascii="Tahoma" w:hAnsi="Tahoma" w:cs="Tahoma"/>
          <w:sz w:val="24"/>
        </w:rPr>
        <w:t>requires.</w:t>
      </w:r>
    </w:p>
    <w:p w14:paraId="14CFA463" w14:textId="77777777" w:rsidR="0090231F" w:rsidRPr="0090231F" w:rsidRDefault="0090231F" w:rsidP="0090231F">
      <w:pPr>
        <w:pStyle w:val="ListParagraph"/>
        <w:rPr>
          <w:rFonts w:ascii="Tahoma" w:hAnsi="Tahoma" w:cs="Tahoma"/>
          <w:sz w:val="24"/>
        </w:rPr>
      </w:pPr>
    </w:p>
    <w:p w14:paraId="5478541E" w14:textId="77777777" w:rsidR="00497BB0" w:rsidRPr="008418A1" w:rsidRDefault="00497BB0">
      <w:pPr>
        <w:pStyle w:val="BodyText"/>
        <w:rPr>
          <w:rFonts w:ascii="Tahoma" w:hAnsi="Tahoma" w:cs="Tahoma"/>
          <w:sz w:val="20"/>
        </w:rPr>
      </w:pPr>
    </w:p>
    <w:p w14:paraId="273FDB77" w14:textId="77777777" w:rsidR="00497BB0" w:rsidRPr="0090231F" w:rsidRDefault="00917EA8">
      <w:pPr>
        <w:pStyle w:val="Heading1"/>
        <w:numPr>
          <w:ilvl w:val="0"/>
          <w:numId w:val="9"/>
        </w:numPr>
        <w:tabs>
          <w:tab w:val="left" w:pos="827"/>
          <w:tab w:val="left" w:pos="828"/>
        </w:tabs>
        <w:ind w:hanging="709"/>
        <w:rPr>
          <w:rFonts w:ascii="Tahoma" w:hAnsi="Tahoma" w:cs="Tahoma"/>
          <w:color w:val="F79646" w:themeColor="accent6"/>
          <w:sz w:val="28"/>
          <w:szCs w:val="28"/>
        </w:rPr>
      </w:pPr>
      <w:bookmarkStart w:id="69" w:name="16._WITHDRAWAL_OF_SUPPORT"/>
      <w:bookmarkEnd w:id="69"/>
      <w:r w:rsidRPr="0090231F">
        <w:rPr>
          <w:rFonts w:ascii="Tahoma" w:hAnsi="Tahoma" w:cs="Tahoma"/>
          <w:color w:val="F79646" w:themeColor="accent6"/>
          <w:sz w:val="28"/>
          <w:szCs w:val="28"/>
        </w:rPr>
        <w:t>WITHDRAWAL OF</w:t>
      </w:r>
      <w:r w:rsidRPr="0090231F">
        <w:rPr>
          <w:rFonts w:ascii="Tahoma" w:hAnsi="Tahoma" w:cs="Tahoma"/>
          <w:color w:val="F79646" w:themeColor="accent6"/>
          <w:spacing w:val="-1"/>
          <w:sz w:val="28"/>
          <w:szCs w:val="28"/>
        </w:rPr>
        <w:t xml:space="preserve"> </w:t>
      </w:r>
      <w:r w:rsidRPr="0090231F">
        <w:rPr>
          <w:rFonts w:ascii="Tahoma" w:hAnsi="Tahoma" w:cs="Tahoma"/>
          <w:color w:val="F79646" w:themeColor="accent6"/>
          <w:sz w:val="28"/>
          <w:szCs w:val="28"/>
        </w:rPr>
        <w:t>SUPPORT</w:t>
      </w:r>
    </w:p>
    <w:p w14:paraId="57D33288" w14:textId="77777777" w:rsidR="00497BB0" w:rsidRPr="008418A1" w:rsidRDefault="00497BB0">
      <w:pPr>
        <w:pStyle w:val="BodyText"/>
        <w:rPr>
          <w:rFonts w:ascii="Tahoma" w:hAnsi="Tahoma" w:cs="Tahoma"/>
          <w:b/>
          <w:sz w:val="20"/>
        </w:rPr>
      </w:pPr>
    </w:p>
    <w:p w14:paraId="5C465E20" w14:textId="14AE6109" w:rsidR="00497BB0" w:rsidRDefault="00917EA8">
      <w:pPr>
        <w:pStyle w:val="ListParagraph"/>
        <w:numPr>
          <w:ilvl w:val="1"/>
          <w:numId w:val="9"/>
        </w:numPr>
        <w:tabs>
          <w:tab w:val="left" w:pos="828"/>
        </w:tabs>
        <w:ind w:left="827" w:right="115"/>
        <w:jc w:val="both"/>
        <w:rPr>
          <w:rFonts w:ascii="Tahoma" w:hAnsi="Tahoma" w:cs="Tahoma"/>
          <w:sz w:val="24"/>
        </w:rPr>
      </w:pPr>
      <w:bookmarkStart w:id="70" w:name="16.1_The_Trust_will_generally_provide_th"/>
      <w:bookmarkEnd w:id="70"/>
      <w:r w:rsidRPr="008418A1">
        <w:rPr>
          <w:rFonts w:ascii="Tahoma" w:hAnsi="Tahoma" w:cs="Tahoma"/>
          <w:sz w:val="24"/>
        </w:rPr>
        <w:t>The</w:t>
      </w:r>
      <w:r w:rsidRPr="008418A1">
        <w:rPr>
          <w:rFonts w:ascii="Tahoma" w:hAnsi="Tahoma" w:cs="Tahoma"/>
          <w:spacing w:val="-7"/>
          <w:sz w:val="24"/>
        </w:rPr>
        <w:t xml:space="preserve"> </w:t>
      </w:r>
      <w:r w:rsidRPr="008418A1">
        <w:rPr>
          <w:rFonts w:ascii="Tahoma" w:hAnsi="Tahoma" w:cs="Tahoma"/>
          <w:sz w:val="24"/>
        </w:rPr>
        <w:t>Trust</w:t>
      </w:r>
      <w:r w:rsidRPr="008418A1">
        <w:rPr>
          <w:rFonts w:ascii="Tahoma" w:hAnsi="Tahoma" w:cs="Tahoma"/>
          <w:spacing w:val="-6"/>
          <w:sz w:val="24"/>
        </w:rPr>
        <w:t xml:space="preserve"> </w:t>
      </w:r>
      <w:r w:rsidRPr="008418A1">
        <w:rPr>
          <w:rFonts w:ascii="Tahoma" w:hAnsi="Tahoma" w:cs="Tahoma"/>
          <w:sz w:val="24"/>
        </w:rPr>
        <w:t>will</w:t>
      </w:r>
      <w:r w:rsidRPr="008418A1">
        <w:rPr>
          <w:rFonts w:ascii="Tahoma" w:hAnsi="Tahoma" w:cs="Tahoma"/>
          <w:spacing w:val="-7"/>
          <w:sz w:val="24"/>
        </w:rPr>
        <w:t xml:space="preserve"> </w:t>
      </w:r>
      <w:r w:rsidRPr="008418A1">
        <w:rPr>
          <w:rFonts w:ascii="Tahoma" w:hAnsi="Tahoma" w:cs="Tahoma"/>
          <w:sz w:val="24"/>
        </w:rPr>
        <w:t>generally</w:t>
      </w:r>
      <w:r w:rsidRPr="008418A1">
        <w:rPr>
          <w:rFonts w:ascii="Tahoma" w:hAnsi="Tahoma" w:cs="Tahoma"/>
          <w:spacing w:val="-8"/>
          <w:sz w:val="24"/>
        </w:rPr>
        <w:t xml:space="preserve"> </w:t>
      </w:r>
      <w:r w:rsidRPr="008418A1">
        <w:rPr>
          <w:rFonts w:ascii="Tahoma" w:hAnsi="Tahoma" w:cs="Tahoma"/>
          <w:sz w:val="24"/>
        </w:rPr>
        <w:t>provide</w:t>
      </w:r>
      <w:r w:rsidRPr="008418A1">
        <w:rPr>
          <w:rFonts w:ascii="Tahoma" w:hAnsi="Tahoma" w:cs="Tahoma"/>
          <w:spacing w:val="-7"/>
          <w:sz w:val="24"/>
        </w:rPr>
        <w:t xml:space="preserve"> </w:t>
      </w:r>
      <w:r w:rsidRPr="008418A1">
        <w:rPr>
          <w:rFonts w:ascii="Tahoma" w:hAnsi="Tahoma" w:cs="Tahoma"/>
          <w:sz w:val="24"/>
        </w:rPr>
        <w:t>14</w:t>
      </w:r>
      <w:r w:rsidRPr="008418A1">
        <w:rPr>
          <w:rFonts w:ascii="Tahoma" w:hAnsi="Tahoma" w:cs="Tahoma"/>
          <w:spacing w:val="-6"/>
          <w:sz w:val="24"/>
        </w:rPr>
        <w:t xml:space="preserve"> </w:t>
      </w:r>
      <w:r w:rsidRPr="008418A1">
        <w:rPr>
          <w:rFonts w:ascii="Tahoma" w:hAnsi="Tahoma" w:cs="Tahoma"/>
          <w:sz w:val="24"/>
        </w:rPr>
        <w:t>days’</w:t>
      </w:r>
      <w:r w:rsidRPr="008418A1">
        <w:rPr>
          <w:rFonts w:ascii="Tahoma" w:hAnsi="Tahoma" w:cs="Tahoma"/>
          <w:spacing w:val="-7"/>
          <w:sz w:val="24"/>
        </w:rPr>
        <w:t xml:space="preserve"> </w:t>
      </w:r>
      <w:r w:rsidRPr="008418A1">
        <w:rPr>
          <w:rFonts w:ascii="Tahoma" w:hAnsi="Tahoma" w:cs="Tahoma"/>
          <w:sz w:val="24"/>
        </w:rPr>
        <w:t>notice</w:t>
      </w:r>
      <w:r w:rsidRPr="008418A1">
        <w:rPr>
          <w:rFonts w:ascii="Tahoma" w:hAnsi="Tahoma" w:cs="Tahoma"/>
          <w:spacing w:val="-7"/>
          <w:sz w:val="24"/>
        </w:rPr>
        <w:t xml:space="preserve"> </w:t>
      </w:r>
      <w:r w:rsidRPr="008418A1">
        <w:rPr>
          <w:rFonts w:ascii="Tahoma" w:hAnsi="Tahoma" w:cs="Tahoma"/>
          <w:sz w:val="24"/>
        </w:rPr>
        <w:t>before</w:t>
      </w:r>
      <w:r w:rsidRPr="008418A1">
        <w:rPr>
          <w:rFonts w:ascii="Tahoma" w:hAnsi="Tahoma" w:cs="Tahoma"/>
          <w:spacing w:val="-6"/>
          <w:sz w:val="24"/>
        </w:rPr>
        <w:t xml:space="preserve"> </w:t>
      </w:r>
      <w:r w:rsidRPr="008418A1">
        <w:rPr>
          <w:rFonts w:ascii="Tahoma" w:hAnsi="Tahoma" w:cs="Tahoma"/>
          <w:sz w:val="24"/>
        </w:rPr>
        <w:t>support</w:t>
      </w:r>
      <w:r w:rsidRPr="008418A1">
        <w:rPr>
          <w:rFonts w:ascii="Tahoma" w:hAnsi="Tahoma" w:cs="Tahoma"/>
          <w:spacing w:val="-6"/>
          <w:sz w:val="24"/>
        </w:rPr>
        <w:t xml:space="preserve"> </w:t>
      </w:r>
      <w:r w:rsidRPr="008418A1">
        <w:rPr>
          <w:rFonts w:ascii="Tahoma" w:hAnsi="Tahoma" w:cs="Tahoma"/>
          <w:sz w:val="24"/>
        </w:rPr>
        <w:t>is withdrawn. However, in cases where the Trust considers it appropriate to do so,</w:t>
      </w:r>
      <w:r w:rsidRPr="008418A1">
        <w:rPr>
          <w:rFonts w:ascii="Tahoma" w:hAnsi="Tahoma" w:cs="Tahoma"/>
          <w:spacing w:val="-5"/>
          <w:sz w:val="24"/>
        </w:rPr>
        <w:t xml:space="preserve"> </w:t>
      </w:r>
      <w:r w:rsidRPr="008418A1">
        <w:rPr>
          <w:rFonts w:ascii="Tahoma" w:hAnsi="Tahoma" w:cs="Tahoma"/>
          <w:sz w:val="24"/>
        </w:rPr>
        <w:t>a</w:t>
      </w:r>
      <w:r w:rsidRPr="008418A1">
        <w:rPr>
          <w:rFonts w:ascii="Tahoma" w:hAnsi="Tahoma" w:cs="Tahoma"/>
          <w:spacing w:val="-3"/>
          <w:sz w:val="24"/>
        </w:rPr>
        <w:t xml:space="preserve"> </w:t>
      </w:r>
      <w:r w:rsidRPr="008418A1">
        <w:rPr>
          <w:rFonts w:ascii="Tahoma" w:hAnsi="Tahoma" w:cs="Tahoma"/>
          <w:sz w:val="24"/>
        </w:rPr>
        <w:t>shorter</w:t>
      </w:r>
      <w:r w:rsidRPr="008418A1">
        <w:rPr>
          <w:rFonts w:ascii="Tahoma" w:hAnsi="Tahoma" w:cs="Tahoma"/>
          <w:spacing w:val="-5"/>
          <w:sz w:val="24"/>
        </w:rPr>
        <w:t xml:space="preserve"> </w:t>
      </w:r>
      <w:r w:rsidRPr="008418A1">
        <w:rPr>
          <w:rFonts w:ascii="Tahoma" w:hAnsi="Tahoma" w:cs="Tahoma"/>
          <w:sz w:val="24"/>
        </w:rPr>
        <w:t>notice</w:t>
      </w:r>
      <w:r w:rsidRPr="008418A1">
        <w:rPr>
          <w:rFonts w:ascii="Tahoma" w:hAnsi="Tahoma" w:cs="Tahoma"/>
          <w:spacing w:val="-6"/>
          <w:sz w:val="24"/>
        </w:rPr>
        <w:t xml:space="preserve"> </w:t>
      </w:r>
      <w:r w:rsidRPr="008418A1">
        <w:rPr>
          <w:rFonts w:ascii="Tahoma" w:hAnsi="Tahoma" w:cs="Tahoma"/>
          <w:sz w:val="24"/>
        </w:rPr>
        <w:t>period</w:t>
      </w:r>
      <w:r w:rsidRPr="008418A1">
        <w:rPr>
          <w:rFonts w:ascii="Tahoma" w:hAnsi="Tahoma" w:cs="Tahoma"/>
          <w:spacing w:val="-4"/>
          <w:sz w:val="24"/>
        </w:rPr>
        <w:t xml:space="preserve"> </w:t>
      </w:r>
      <w:r w:rsidRPr="008418A1">
        <w:rPr>
          <w:rFonts w:ascii="Tahoma" w:hAnsi="Tahoma" w:cs="Tahoma"/>
          <w:sz w:val="24"/>
        </w:rPr>
        <w:t>may</w:t>
      </w:r>
      <w:r w:rsidRPr="008418A1">
        <w:rPr>
          <w:rFonts w:ascii="Tahoma" w:hAnsi="Tahoma" w:cs="Tahoma"/>
          <w:spacing w:val="-7"/>
          <w:sz w:val="24"/>
        </w:rPr>
        <w:t xml:space="preserve"> </w:t>
      </w:r>
      <w:r w:rsidRPr="008418A1">
        <w:rPr>
          <w:rFonts w:ascii="Tahoma" w:hAnsi="Tahoma" w:cs="Tahoma"/>
          <w:sz w:val="24"/>
        </w:rPr>
        <w:t>be</w:t>
      </w:r>
      <w:r w:rsidRPr="008418A1">
        <w:rPr>
          <w:rFonts w:ascii="Tahoma" w:hAnsi="Tahoma" w:cs="Tahoma"/>
          <w:spacing w:val="-3"/>
          <w:sz w:val="24"/>
        </w:rPr>
        <w:t xml:space="preserve"> </w:t>
      </w:r>
      <w:r w:rsidRPr="008418A1">
        <w:rPr>
          <w:rFonts w:ascii="Tahoma" w:hAnsi="Tahoma" w:cs="Tahoma"/>
          <w:sz w:val="24"/>
        </w:rPr>
        <w:t>provided.</w:t>
      </w:r>
      <w:r w:rsidRPr="008418A1">
        <w:rPr>
          <w:rFonts w:ascii="Tahoma" w:hAnsi="Tahoma" w:cs="Tahoma"/>
          <w:spacing w:val="-5"/>
          <w:sz w:val="24"/>
        </w:rPr>
        <w:t xml:space="preserve"> </w:t>
      </w:r>
      <w:r w:rsidR="00585C3D" w:rsidRPr="008418A1">
        <w:rPr>
          <w:rFonts w:ascii="Tahoma" w:hAnsi="Tahoma" w:cs="Tahoma"/>
          <w:sz w:val="24"/>
        </w:rPr>
        <w:t>The</w:t>
      </w:r>
      <w:r w:rsidR="00585C3D" w:rsidRPr="008418A1">
        <w:rPr>
          <w:rFonts w:ascii="Tahoma" w:hAnsi="Tahoma" w:cs="Tahoma"/>
          <w:spacing w:val="-3"/>
          <w:sz w:val="24"/>
        </w:rPr>
        <w:t xml:space="preserve"> assessing</w:t>
      </w:r>
      <w:r w:rsidRPr="008418A1">
        <w:rPr>
          <w:rFonts w:ascii="Tahoma" w:hAnsi="Tahoma" w:cs="Tahoma"/>
          <w:spacing w:val="-3"/>
          <w:sz w:val="24"/>
        </w:rPr>
        <w:t xml:space="preserve"> </w:t>
      </w:r>
      <w:r w:rsidRPr="008418A1">
        <w:rPr>
          <w:rFonts w:ascii="Tahoma" w:hAnsi="Tahoma" w:cs="Tahoma"/>
          <w:sz w:val="24"/>
        </w:rPr>
        <w:t>officer</w:t>
      </w:r>
      <w:r w:rsidRPr="008418A1">
        <w:rPr>
          <w:rFonts w:ascii="Tahoma" w:hAnsi="Tahoma" w:cs="Tahoma"/>
          <w:spacing w:val="-6"/>
          <w:sz w:val="24"/>
        </w:rPr>
        <w:t xml:space="preserve"> </w:t>
      </w:r>
      <w:r w:rsidRPr="008418A1">
        <w:rPr>
          <w:rFonts w:ascii="Tahoma" w:hAnsi="Tahoma" w:cs="Tahoma"/>
          <w:sz w:val="24"/>
        </w:rPr>
        <w:t>will</w:t>
      </w:r>
      <w:r w:rsidRPr="008418A1">
        <w:rPr>
          <w:rFonts w:ascii="Tahoma" w:hAnsi="Tahoma" w:cs="Tahoma"/>
          <w:spacing w:val="-5"/>
          <w:sz w:val="24"/>
        </w:rPr>
        <w:t xml:space="preserve"> </w:t>
      </w:r>
      <w:r w:rsidRPr="008418A1">
        <w:rPr>
          <w:rFonts w:ascii="Tahoma" w:hAnsi="Tahoma" w:cs="Tahoma"/>
          <w:sz w:val="24"/>
        </w:rPr>
        <w:t>take all reasonable steps to discuss the matter with the client to ensure that s/he is informed of the reasons.</w:t>
      </w:r>
    </w:p>
    <w:p w14:paraId="0C7222B4" w14:textId="77777777" w:rsidR="0090231F" w:rsidRPr="008418A1" w:rsidRDefault="0090231F" w:rsidP="0090231F">
      <w:pPr>
        <w:pStyle w:val="ListParagraph"/>
        <w:tabs>
          <w:tab w:val="left" w:pos="828"/>
        </w:tabs>
        <w:ind w:left="827" w:right="115" w:firstLine="0"/>
        <w:jc w:val="both"/>
        <w:rPr>
          <w:rFonts w:ascii="Tahoma" w:hAnsi="Tahoma" w:cs="Tahoma"/>
          <w:sz w:val="24"/>
        </w:rPr>
      </w:pPr>
    </w:p>
    <w:p w14:paraId="1295DFD9" w14:textId="77777777" w:rsidR="00497BB0" w:rsidRPr="008418A1" w:rsidRDefault="00497BB0">
      <w:pPr>
        <w:pStyle w:val="BodyText"/>
        <w:rPr>
          <w:rFonts w:ascii="Tahoma" w:hAnsi="Tahoma" w:cs="Tahoma"/>
          <w:sz w:val="20"/>
        </w:rPr>
      </w:pPr>
    </w:p>
    <w:p w14:paraId="1AB942BA" w14:textId="77777777" w:rsidR="00497BB0" w:rsidRPr="0090231F" w:rsidRDefault="00917EA8">
      <w:pPr>
        <w:pStyle w:val="Heading1"/>
        <w:numPr>
          <w:ilvl w:val="0"/>
          <w:numId w:val="9"/>
        </w:numPr>
        <w:tabs>
          <w:tab w:val="left" w:pos="827"/>
          <w:tab w:val="left" w:pos="828"/>
        </w:tabs>
        <w:ind w:hanging="709"/>
        <w:rPr>
          <w:rFonts w:ascii="Tahoma" w:hAnsi="Tahoma" w:cs="Tahoma"/>
          <w:color w:val="F79646" w:themeColor="accent6"/>
          <w:sz w:val="28"/>
          <w:szCs w:val="28"/>
        </w:rPr>
      </w:pPr>
      <w:bookmarkStart w:id="71" w:name="17._EQUALITY_ACT_DUTIES"/>
      <w:bookmarkEnd w:id="71"/>
      <w:r w:rsidRPr="0090231F">
        <w:rPr>
          <w:rFonts w:ascii="Tahoma" w:hAnsi="Tahoma" w:cs="Tahoma"/>
          <w:color w:val="F79646" w:themeColor="accent6"/>
          <w:sz w:val="28"/>
          <w:szCs w:val="28"/>
        </w:rPr>
        <w:t>EQUALITY ACT</w:t>
      </w:r>
      <w:r w:rsidRPr="0090231F">
        <w:rPr>
          <w:rFonts w:ascii="Tahoma" w:hAnsi="Tahoma" w:cs="Tahoma"/>
          <w:color w:val="F79646" w:themeColor="accent6"/>
          <w:spacing w:val="-1"/>
          <w:sz w:val="28"/>
          <w:szCs w:val="28"/>
        </w:rPr>
        <w:t xml:space="preserve"> </w:t>
      </w:r>
      <w:r w:rsidRPr="0090231F">
        <w:rPr>
          <w:rFonts w:ascii="Tahoma" w:hAnsi="Tahoma" w:cs="Tahoma"/>
          <w:color w:val="F79646" w:themeColor="accent6"/>
          <w:sz w:val="28"/>
          <w:szCs w:val="28"/>
        </w:rPr>
        <w:t>DUTIES</w:t>
      </w:r>
    </w:p>
    <w:p w14:paraId="5041AA91" w14:textId="77777777" w:rsidR="00497BB0" w:rsidRPr="008418A1" w:rsidRDefault="00497BB0">
      <w:pPr>
        <w:pStyle w:val="BodyText"/>
        <w:rPr>
          <w:rFonts w:ascii="Tahoma" w:hAnsi="Tahoma" w:cs="Tahoma"/>
          <w:b/>
          <w:sz w:val="20"/>
        </w:rPr>
      </w:pPr>
    </w:p>
    <w:p w14:paraId="02396415" w14:textId="77777777" w:rsidR="00497BB0" w:rsidRPr="008418A1" w:rsidRDefault="00917EA8">
      <w:pPr>
        <w:pStyle w:val="ListParagraph"/>
        <w:numPr>
          <w:ilvl w:val="1"/>
          <w:numId w:val="9"/>
        </w:numPr>
        <w:tabs>
          <w:tab w:val="left" w:pos="828"/>
        </w:tabs>
        <w:ind w:left="827" w:right="113"/>
        <w:jc w:val="both"/>
        <w:rPr>
          <w:rFonts w:ascii="Tahoma" w:hAnsi="Tahoma" w:cs="Tahoma"/>
          <w:sz w:val="24"/>
        </w:rPr>
      </w:pPr>
      <w:bookmarkStart w:id="72" w:name="17.1_The_Trust’s_public_sector_equality_"/>
      <w:bookmarkEnd w:id="72"/>
      <w:r w:rsidRPr="008418A1">
        <w:rPr>
          <w:rFonts w:ascii="Tahoma" w:hAnsi="Tahoma" w:cs="Tahoma"/>
          <w:sz w:val="24"/>
        </w:rPr>
        <w:t>The Trust’s public sector equality duty under the Equality Act 2010 requires it to</w:t>
      </w:r>
      <w:r w:rsidRPr="008418A1">
        <w:rPr>
          <w:rFonts w:ascii="Tahoma" w:hAnsi="Tahoma" w:cs="Tahoma"/>
          <w:spacing w:val="-16"/>
          <w:sz w:val="24"/>
        </w:rPr>
        <w:t xml:space="preserve"> </w:t>
      </w:r>
      <w:r w:rsidRPr="008418A1">
        <w:rPr>
          <w:rFonts w:ascii="Tahoma" w:hAnsi="Tahoma" w:cs="Tahoma"/>
          <w:sz w:val="24"/>
        </w:rPr>
        <w:t>have</w:t>
      </w:r>
      <w:r w:rsidRPr="008418A1">
        <w:rPr>
          <w:rFonts w:ascii="Tahoma" w:hAnsi="Tahoma" w:cs="Tahoma"/>
          <w:spacing w:val="-15"/>
          <w:sz w:val="24"/>
        </w:rPr>
        <w:t xml:space="preserve"> </w:t>
      </w:r>
      <w:r w:rsidRPr="008418A1">
        <w:rPr>
          <w:rFonts w:ascii="Tahoma" w:hAnsi="Tahoma" w:cs="Tahoma"/>
          <w:sz w:val="24"/>
        </w:rPr>
        <w:t>due</w:t>
      </w:r>
      <w:r w:rsidRPr="008418A1">
        <w:rPr>
          <w:rFonts w:ascii="Tahoma" w:hAnsi="Tahoma" w:cs="Tahoma"/>
          <w:spacing w:val="-15"/>
          <w:sz w:val="24"/>
        </w:rPr>
        <w:t xml:space="preserve"> </w:t>
      </w:r>
      <w:r w:rsidRPr="008418A1">
        <w:rPr>
          <w:rFonts w:ascii="Tahoma" w:hAnsi="Tahoma" w:cs="Tahoma"/>
          <w:sz w:val="24"/>
        </w:rPr>
        <w:t>regard,</w:t>
      </w:r>
      <w:r w:rsidRPr="008418A1">
        <w:rPr>
          <w:rFonts w:ascii="Tahoma" w:hAnsi="Tahoma" w:cs="Tahoma"/>
          <w:spacing w:val="-17"/>
          <w:sz w:val="24"/>
        </w:rPr>
        <w:t xml:space="preserve"> </w:t>
      </w:r>
      <w:r w:rsidRPr="008418A1">
        <w:rPr>
          <w:rFonts w:ascii="Tahoma" w:hAnsi="Tahoma" w:cs="Tahoma"/>
          <w:sz w:val="24"/>
        </w:rPr>
        <w:t>in</w:t>
      </w:r>
      <w:r w:rsidRPr="008418A1">
        <w:rPr>
          <w:rFonts w:ascii="Tahoma" w:hAnsi="Tahoma" w:cs="Tahoma"/>
          <w:spacing w:val="-15"/>
          <w:sz w:val="24"/>
        </w:rPr>
        <w:t xml:space="preserve"> </w:t>
      </w:r>
      <w:r w:rsidRPr="008418A1">
        <w:rPr>
          <w:rFonts w:ascii="Tahoma" w:hAnsi="Tahoma" w:cs="Tahoma"/>
          <w:sz w:val="24"/>
        </w:rPr>
        <w:t>both</w:t>
      </w:r>
      <w:r w:rsidRPr="008418A1">
        <w:rPr>
          <w:rFonts w:ascii="Tahoma" w:hAnsi="Tahoma" w:cs="Tahoma"/>
          <w:spacing w:val="-15"/>
          <w:sz w:val="24"/>
        </w:rPr>
        <w:t xml:space="preserve"> </w:t>
      </w:r>
      <w:r w:rsidRPr="008418A1">
        <w:rPr>
          <w:rFonts w:ascii="Tahoma" w:hAnsi="Tahoma" w:cs="Tahoma"/>
          <w:sz w:val="24"/>
        </w:rPr>
        <w:t>the</w:t>
      </w:r>
      <w:r w:rsidRPr="008418A1">
        <w:rPr>
          <w:rFonts w:ascii="Tahoma" w:hAnsi="Tahoma" w:cs="Tahoma"/>
          <w:spacing w:val="-16"/>
          <w:sz w:val="24"/>
        </w:rPr>
        <w:t xml:space="preserve"> </w:t>
      </w:r>
      <w:r w:rsidRPr="008418A1">
        <w:rPr>
          <w:rFonts w:ascii="Tahoma" w:hAnsi="Tahoma" w:cs="Tahoma"/>
          <w:sz w:val="24"/>
        </w:rPr>
        <w:t>adoption</w:t>
      </w:r>
      <w:r w:rsidRPr="008418A1">
        <w:rPr>
          <w:rFonts w:ascii="Tahoma" w:hAnsi="Tahoma" w:cs="Tahoma"/>
          <w:spacing w:val="-15"/>
          <w:sz w:val="24"/>
        </w:rPr>
        <w:t xml:space="preserve"> </w:t>
      </w:r>
      <w:r w:rsidRPr="008418A1">
        <w:rPr>
          <w:rFonts w:ascii="Tahoma" w:hAnsi="Tahoma" w:cs="Tahoma"/>
          <w:sz w:val="24"/>
        </w:rPr>
        <w:t>and</w:t>
      </w:r>
      <w:r w:rsidRPr="008418A1">
        <w:rPr>
          <w:rFonts w:ascii="Tahoma" w:hAnsi="Tahoma" w:cs="Tahoma"/>
          <w:spacing w:val="-15"/>
          <w:sz w:val="24"/>
        </w:rPr>
        <w:t xml:space="preserve"> </w:t>
      </w:r>
      <w:r w:rsidRPr="008418A1">
        <w:rPr>
          <w:rFonts w:ascii="Tahoma" w:hAnsi="Tahoma" w:cs="Tahoma"/>
          <w:sz w:val="24"/>
        </w:rPr>
        <w:t>application</w:t>
      </w:r>
      <w:r w:rsidRPr="008418A1">
        <w:rPr>
          <w:rFonts w:ascii="Tahoma" w:hAnsi="Tahoma" w:cs="Tahoma"/>
          <w:spacing w:val="-16"/>
          <w:sz w:val="24"/>
        </w:rPr>
        <w:t xml:space="preserve"> </w:t>
      </w:r>
      <w:r w:rsidRPr="008418A1">
        <w:rPr>
          <w:rFonts w:ascii="Tahoma" w:hAnsi="Tahoma" w:cs="Tahoma"/>
          <w:sz w:val="24"/>
        </w:rPr>
        <w:t>of</w:t>
      </w:r>
      <w:r w:rsidRPr="008418A1">
        <w:rPr>
          <w:rFonts w:ascii="Tahoma" w:hAnsi="Tahoma" w:cs="Tahoma"/>
          <w:spacing w:val="-16"/>
          <w:sz w:val="24"/>
        </w:rPr>
        <w:t xml:space="preserve"> </w:t>
      </w:r>
      <w:r w:rsidRPr="008418A1">
        <w:rPr>
          <w:rFonts w:ascii="Tahoma" w:hAnsi="Tahoma" w:cs="Tahoma"/>
          <w:sz w:val="24"/>
        </w:rPr>
        <w:t>this</w:t>
      </w:r>
      <w:r w:rsidRPr="008418A1">
        <w:rPr>
          <w:rFonts w:ascii="Tahoma" w:hAnsi="Tahoma" w:cs="Tahoma"/>
          <w:spacing w:val="-16"/>
          <w:sz w:val="24"/>
        </w:rPr>
        <w:t xml:space="preserve"> </w:t>
      </w:r>
      <w:r w:rsidRPr="008418A1">
        <w:rPr>
          <w:rFonts w:ascii="Tahoma" w:hAnsi="Tahoma" w:cs="Tahoma"/>
          <w:sz w:val="24"/>
        </w:rPr>
        <w:t>policy,</w:t>
      </w:r>
      <w:r w:rsidRPr="008418A1">
        <w:rPr>
          <w:rFonts w:ascii="Tahoma" w:hAnsi="Tahoma" w:cs="Tahoma"/>
          <w:spacing w:val="-14"/>
          <w:sz w:val="24"/>
        </w:rPr>
        <w:t xml:space="preserve"> </w:t>
      </w:r>
      <w:r w:rsidRPr="008418A1">
        <w:rPr>
          <w:rFonts w:ascii="Tahoma" w:hAnsi="Tahoma" w:cs="Tahoma"/>
          <w:sz w:val="24"/>
        </w:rPr>
        <w:t>in</w:t>
      </w:r>
      <w:r w:rsidRPr="008418A1">
        <w:rPr>
          <w:rFonts w:ascii="Tahoma" w:hAnsi="Tahoma" w:cs="Tahoma"/>
          <w:spacing w:val="-15"/>
          <w:sz w:val="24"/>
        </w:rPr>
        <w:t xml:space="preserve"> </w:t>
      </w:r>
      <w:r w:rsidRPr="008418A1">
        <w:rPr>
          <w:rFonts w:ascii="Tahoma" w:hAnsi="Tahoma" w:cs="Tahoma"/>
          <w:sz w:val="24"/>
        </w:rPr>
        <w:t xml:space="preserve">relation </w:t>
      </w:r>
      <w:r w:rsidRPr="008418A1">
        <w:rPr>
          <w:rFonts w:ascii="Tahoma" w:hAnsi="Tahoma" w:cs="Tahoma"/>
          <w:sz w:val="24"/>
        </w:rPr>
        <w:lastRenderedPageBreak/>
        <w:t>to persons with a protected characteristic under that Act, to certain goals set out in section 149. In addition, the services the Trust provides under this policy must not discriminate either directly or indirectly against such persons unless any</w:t>
      </w:r>
      <w:r w:rsidRPr="008418A1">
        <w:rPr>
          <w:rFonts w:ascii="Tahoma" w:hAnsi="Tahoma" w:cs="Tahoma"/>
          <w:spacing w:val="-10"/>
          <w:sz w:val="24"/>
        </w:rPr>
        <w:t xml:space="preserve"> </w:t>
      </w:r>
      <w:r w:rsidRPr="008418A1">
        <w:rPr>
          <w:rFonts w:ascii="Tahoma" w:hAnsi="Tahoma" w:cs="Tahoma"/>
          <w:sz w:val="24"/>
        </w:rPr>
        <w:t>such</w:t>
      </w:r>
      <w:r w:rsidRPr="008418A1">
        <w:rPr>
          <w:rFonts w:ascii="Tahoma" w:hAnsi="Tahoma" w:cs="Tahoma"/>
          <w:spacing w:val="-12"/>
          <w:sz w:val="24"/>
        </w:rPr>
        <w:t xml:space="preserve"> </w:t>
      </w:r>
      <w:r w:rsidRPr="008418A1">
        <w:rPr>
          <w:rFonts w:ascii="Tahoma" w:hAnsi="Tahoma" w:cs="Tahoma"/>
          <w:sz w:val="24"/>
        </w:rPr>
        <w:t>discrimination</w:t>
      </w:r>
      <w:r w:rsidRPr="008418A1">
        <w:rPr>
          <w:rFonts w:ascii="Tahoma" w:hAnsi="Tahoma" w:cs="Tahoma"/>
          <w:spacing w:val="-9"/>
          <w:sz w:val="24"/>
        </w:rPr>
        <w:t xml:space="preserve"> </w:t>
      </w:r>
      <w:r w:rsidRPr="008418A1">
        <w:rPr>
          <w:rFonts w:ascii="Tahoma" w:hAnsi="Tahoma" w:cs="Tahoma"/>
          <w:sz w:val="24"/>
        </w:rPr>
        <w:t>is</w:t>
      </w:r>
      <w:r w:rsidRPr="008418A1">
        <w:rPr>
          <w:rFonts w:ascii="Tahoma" w:hAnsi="Tahoma" w:cs="Tahoma"/>
          <w:spacing w:val="-10"/>
          <w:sz w:val="24"/>
        </w:rPr>
        <w:t xml:space="preserve"> </w:t>
      </w:r>
      <w:r w:rsidRPr="008418A1">
        <w:rPr>
          <w:rFonts w:ascii="Tahoma" w:hAnsi="Tahoma" w:cs="Tahoma"/>
          <w:sz w:val="24"/>
        </w:rPr>
        <w:t>justified</w:t>
      </w:r>
      <w:r w:rsidRPr="008418A1">
        <w:rPr>
          <w:rFonts w:ascii="Tahoma" w:hAnsi="Tahoma" w:cs="Tahoma"/>
          <w:spacing w:val="-12"/>
          <w:sz w:val="24"/>
        </w:rPr>
        <w:t xml:space="preserve"> </w:t>
      </w:r>
      <w:r w:rsidRPr="008418A1">
        <w:rPr>
          <w:rFonts w:ascii="Tahoma" w:hAnsi="Tahoma" w:cs="Tahoma"/>
          <w:sz w:val="24"/>
        </w:rPr>
        <w:t>as</w:t>
      </w:r>
      <w:r w:rsidRPr="008418A1">
        <w:rPr>
          <w:rFonts w:ascii="Tahoma" w:hAnsi="Tahoma" w:cs="Tahoma"/>
          <w:spacing w:val="-13"/>
          <w:sz w:val="24"/>
        </w:rPr>
        <w:t xml:space="preserve"> </w:t>
      </w:r>
      <w:r w:rsidRPr="008418A1">
        <w:rPr>
          <w:rFonts w:ascii="Tahoma" w:hAnsi="Tahoma" w:cs="Tahoma"/>
          <w:sz w:val="24"/>
        </w:rPr>
        <w:t>being</w:t>
      </w:r>
      <w:r w:rsidRPr="008418A1">
        <w:rPr>
          <w:rFonts w:ascii="Tahoma" w:hAnsi="Tahoma" w:cs="Tahoma"/>
          <w:spacing w:val="-12"/>
          <w:sz w:val="24"/>
        </w:rPr>
        <w:t xml:space="preserve"> </w:t>
      </w:r>
      <w:r w:rsidRPr="008418A1">
        <w:rPr>
          <w:rFonts w:ascii="Tahoma" w:hAnsi="Tahoma" w:cs="Tahoma"/>
          <w:sz w:val="24"/>
        </w:rPr>
        <w:t>a</w:t>
      </w:r>
      <w:r w:rsidRPr="008418A1">
        <w:rPr>
          <w:rFonts w:ascii="Tahoma" w:hAnsi="Tahoma" w:cs="Tahoma"/>
          <w:spacing w:val="-12"/>
          <w:sz w:val="24"/>
        </w:rPr>
        <w:t xml:space="preserve"> </w:t>
      </w:r>
      <w:r w:rsidRPr="008418A1">
        <w:rPr>
          <w:rFonts w:ascii="Tahoma" w:hAnsi="Tahoma" w:cs="Tahoma"/>
          <w:sz w:val="24"/>
        </w:rPr>
        <w:t>proportionate</w:t>
      </w:r>
      <w:r w:rsidRPr="008418A1">
        <w:rPr>
          <w:rFonts w:ascii="Tahoma" w:hAnsi="Tahoma" w:cs="Tahoma"/>
          <w:spacing w:val="-12"/>
          <w:sz w:val="24"/>
        </w:rPr>
        <w:t xml:space="preserve"> </w:t>
      </w:r>
      <w:r w:rsidRPr="008418A1">
        <w:rPr>
          <w:rFonts w:ascii="Tahoma" w:hAnsi="Tahoma" w:cs="Tahoma"/>
          <w:sz w:val="24"/>
        </w:rPr>
        <w:t>means</w:t>
      </w:r>
      <w:r w:rsidRPr="008418A1">
        <w:rPr>
          <w:rFonts w:ascii="Tahoma" w:hAnsi="Tahoma" w:cs="Tahoma"/>
          <w:spacing w:val="-12"/>
          <w:sz w:val="24"/>
        </w:rPr>
        <w:t xml:space="preserve"> </w:t>
      </w:r>
      <w:r w:rsidRPr="008418A1">
        <w:rPr>
          <w:rFonts w:ascii="Tahoma" w:hAnsi="Tahoma" w:cs="Tahoma"/>
          <w:sz w:val="24"/>
        </w:rPr>
        <w:t>of</w:t>
      </w:r>
      <w:r w:rsidRPr="008418A1">
        <w:rPr>
          <w:rFonts w:ascii="Tahoma" w:hAnsi="Tahoma" w:cs="Tahoma"/>
          <w:spacing w:val="-12"/>
          <w:sz w:val="24"/>
        </w:rPr>
        <w:t xml:space="preserve"> </w:t>
      </w:r>
      <w:r w:rsidRPr="008418A1">
        <w:rPr>
          <w:rFonts w:ascii="Tahoma" w:hAnsi="Tahoma" w:cs="Tahoma"/>
          <w:sz w:val="24"/>
        </w:rPr>
        <w:t>achieving a legitimate aim. For the purposes of the Equality Act, the primary aim of this policy is to provide, as part of a broader range of services, an effective and sustainable means of safeguarding and promoting the welfare of children in need without dis-incentivising clients from working (where that is permitted), providing their own means of support or accessing it where it is available, or making their own arrangements to leave the UK (where that is required by the Home</w:t>
      </w:r>
      <w:r w:rsidRPr="008418A1">
        <w:rPr>
          <w:rFonts w:ascii="Tahoma" w:hAnsi="Tahoma" w:cs="Tahoma"/>
          <w:spacing w:val="-2"/>
          <w:sz w:val="24"/>
        </w:rPr>
        <w:t xml:space="preserve"> </w:t>
      </w:r>
      <w:r w:rsidRPr="008418A1">
        <w:rPr>
          <w:rFonts w:ascii="Tahoma" w:hAnsi="Tahoma" w:cs="Tahoma"/>
          <w:sz w:val="24"/>
        </w:rPr>
        <w:t>Office).</w:t>
      </w:r>
    </w:p>
    <w:p w14:paraId="5A9B6A0C" w14:textId="77777777" w:rsidR="00130EE5" w:rsidRPr="008418A1" w:rsidRDefault="00130EE5" w:rsidP="00E01268">
      <w:pPr>
        <w:pStyle w:val="ListParagraph"/>
        <w:tabs>
          <w:tab w:val="left" w:pos="828"/>
        </w:tabs>
        <w:ind w:left="827" w:right="113" w:firstLine="0"/>
        <w:jc w:val="both"/>
        <w:rPr>
          <w:rFonts w:ascii="Tahoma" w:hAnsi="Tahoma" w:cs="Tahoma"/>
          <w:sz w:val="24"/>
        </w:rPr>
      </w:pPr>
    </w:p>
    <w:p w14:paraId="01FDCCBB" w14:textId="77777777" w:rsidR="00497BB0" w:rsidRPr="008418A1" w:rsidRDefault="00917EA8">
      <w:pPr>
        <w:pStyle w:val="ListParagraph"/>
        <w:numPr>
          <w:ilvl w:val="1"/>
          <w:numId w:val="9"/>
        </w:numPr>
        <w:tabs>
          <w:tab w:val="left" w:pos="828"/>
        </w:tabs>
        <w:ind w:right="114"/>
        <w:jc w:val="both"/>
        <w:rPr>
          <w:rFonts w:ascii="Tahoma" w:hAnsi="Tahoma" w:cs="Tahoma"/>
          <w:sz w:val="24"/>
        </w:rPr>
      </w:pPr>
      <w:bookmarkStart w:id="73" w:name="17.2_This_policy_will_clearly_affect_per"/>
      <w:bookmarkEnd w:id="73"/>
      <w:r w:rsidRPr="008418A1">
        <w:rPr>
          <w:rFonts w:ascii="Tahoma" w:hAnsi="Tahoma" w:cs="Tahoma"/>
          <w:sz w:val="24"/>
        </w:rPr>
        <w:t>This</w:t>
      </w:r>
      <w:r w:rsidRPr="008418A1">
        <w:rPr>
          <w:rFonts w:ascii="Tahoma" w:hAnsi="Tahoma" w:cs="Tahoma"/>
          <w:spacing w:val="-5"/>
          <w:sz w:val="24"/>
        </w:rPr>
        <w:t xml:space="preserve"> </w:t>
      </w:r>
      <w:r w:rsidRPr="008418A1">
        <w:rPr>
          <w:rFonts w:ascii="Tahoma" w:hAnsi="Tahoma" w:cs="Tahoma"/>
          <w:sz w:val="24"/>
        </w:rPr>
        <w:t>policy</w:t>
      </w:r>
      <w:r w:rsidRPr="008418A1">
        <w:rPr>
          <w:rFonts w:ascii="Tahoma" w:hAnsi="Tahoma" w:cs="Tahoma"/>
          <w:spacing w:val="-5"/>
          <w:sz w:val="24"/>
        </w:rPr>
        <w:t xml:space="preserve"> </w:t>
      </w:r>
      <w:r w:rsidRPr="008418A1">
        <w:rPr>
          <w:rFonts w:ascii="Tahoma" w:hAnsi="Tahoma" w:cs="Tahoma"/>
          <w:sz w:val="24"/>
        </w:rPr>
        <w:t>will</w:t>
      </w:r>
      <w:r w:rsidRPr="008418A1">
        <w:rPr>
          <w:rFonts w:ascii="Tahoma" w:hAnsi="Tahoma" w:cs="Tahoma"/>
          <w:spacing w:val="-6"/>
          <w:sz w:val="24"/>
        </w:rPr>
        <w:t xml:space="preserve"> </w:t>
      </w:r>
      <w:r w:rsidRPr="008418A1">
        <w:rPr>
          <w:rFonts w:ascii="Tahoma" w:hAnsi="Tahoma" w:cs="Tahoma"/>
          <w:sz w:val="24"/>
        </w:rPr>
        <w:t>clearly</w:t>
      </w:r>
      <w:r w:rsidRPr="008418A1">
        <w:rPr>
          <w:rFonts w:ascii="Tahoma" w:hAnsi="Tahoma" w:cs="Tahoma"/>
          <w:spacing w:val="-2"/>
          <w:sz w:val="24"/>
        </w:rPr>
        <w:t xml:space="preserve"> </w:t>
      </w:r>
      <w:r w:rsidRPr="008418A1">
        <w:rPr>
          <w:rFonts w:ascii="Tahoma" w:hAnsi="Tahoma" w:cs="Tahoma"/>
          <w:sz w:val="24"/>
        </w:rPr>
        <w:t>affect</w:t>
      </w:r>
      <w:r w:rsidRPr="008418A1">
        <w:rPr>
          <w:rFonts w:ascii="Tahoma" w:hAnsi="Tahoma" w:cs="Tahoma"/>
          <w:spacing w:val="-7"/>
          <w:sz w:val="24"/>
        </w:rPr>
        <w:t xml:space="preserve"> </w:t>
      </w:r>
      <w:r w:rsidRPr="008418A1">
        <w:rPr>
          <w:rFonts w:ascii="Tahoma" w:hAnsi="Tahoma" w:cs="Tahoma"/>
          <w:sz w:val="24"/>
        </w:rPr>
        <w:t>persons</w:t>
      </w:r>
      <w:r w:rsidRPr="008418A1">
        <w:rPr>
          <w:rFonts w:ascii="Tahoma" w:hAnsi="Tahoma" w:cs="Tahoma"/>
          <w:spacing w:val="-5"/>
          <w:sz w:val="24"/>
        </w:rPr>
        <w:t xml:space="preserve"> </w:t>
      </w:r>
      <w:r w:rsidRPr="008418A1">
        <w:rPr>
          <w:rFonts w:ascii="Tahoma" w:hAnsi="Tahoma" w:cs="Tahoma"/>
          <w:sz w:val="24"/>
        </w:rPr>
        <w:t>with</w:t>
      </w:r>
      <w:r w:rsidRPr="008418A1">
        <w:rPr>
          <w:rFonts w:ascii="Tahoma" w:hAnsi="Tahoma" w:cs="Tahoma"/>
          <w:spacing w:val="-4"/>
          <w:sz w:val="24"/>
        </w:rPr>
        <w:t xml:space="preserve"> </w:t>
      </w:r>
      <w:r w:rsidRPr="008418A1">
        <w:rPr>
          <w:rFonts w:ascii="Tahoma" w:hAnsi="Tahoma" w:cs="Tahoma"/>
          <w:sz w:val="24"/>
        </w:rPr>
        <w:t>the</w:t>
      </w:r>
      <w:r w:rsidRPr="008418A1">
        <w:rPr>
          <w:rFonts w:ascii="Tahoma" w:hAnsi="Tahoma" w:cs="Tahoma"/>
          <w:spacing w:val="-6"/>
          <w:sz w:val="24"/>
        </w:rPr>
        <w:t xml:space="preserve"> </w:t>
      </w:r>
      <w:r w:rsidRPr="008418A1">
        <w:rPr>
          <w:rFonts w:ascii="Tahoma" w:hAnsi="Tahoma" w:cs="Tahoma"/>
          <w:sz w:val="24"/>
        </w:rPr>
        <w:t>protected</w:t>
      </w:r>
      <w:r w:rsidRPr="008418A1">
        <w:rPr>
          <w:rFonts w:ascii="Tahoma" w:hAnsi="Tahoma" w:cs="Tahoma"/>
          <w:spacing w:val="-4"/>
          <w:sz w:val="24"/>
        </w:rPr>
        <w:t xml:space="preserve"> </w:t>
      </w:r>
      <w:r w:rsidRPr="008418A1">
        <w:rPr>
          <w:rFonts w:ascii="Tahoma" w:hAnsi="Tahoma" w:cs="Tahoma"/>
          <w:sz w:val="24"/>
        </w:rPr>
        <w:t>characteristic</w:t>
      </w:r>
      <w:r w:rsidRPr="008418A1">
        <w:rPr>
          <w:rFonts w:ascii="Tahoma" w:hAnsi="Tahoma" w:cs="Tahoma"/>
          <w:spacing w:val="-5"/>
          <w:sz w:val="24"/>
        </w:rPr>
        <w:t xml:space="preserve"> </w:t>
      </w:r>
      <w:r w:rsidRPr="008418A1">
        <w:rPr>
          <w:rFonts w:ascii="Tahoma" w:hAnsi="Tahoma" w:cs="Tahoma"/>
          <w:sz w:val="24"/>
        </w:rPr>
        <w:t>of</w:t>
      </w:r>
      <w:r w:rsidRPr="008418A1">
        <w:rPr>
          <w:rFonts w:ascii="Tahoma" w:hAnsi="Tahoma" w:cs="Tahoma"/>
          <w:spacing w:val="-5"/>
          <w:sz w:val="24"/>
        </w:rPr>
        <w:t xml:space="preserve"> </w:t>
      </w:r>
      <w:r w:rsidRPr="008418A1">
        <w:rPr>
          <w:rFonts w:ascii="Tahoma" w:hAnsi="Tahoma" w:cs="Tahoma"/>
          <w:sz w:val="24"/>
        </w:rPr>
        <w:t>“race”. To a lesser although significant extent it will also affect persons with the protected</w:t>
      </w:r>
      <w:r w:rsidRPr="008418A1">
        <w:rPr>
          <w:rFonts w:ascii="Tahoma" w:hAnsi="Tahoma" w:cs="Tahoma"/>
          <w:spacing w:val="-9"/>
          <w:sz w:val="24"/>
        </w:rPr>
        <w:t xml:space="preserve"> </w:t>
      </w:r>
      <w:r w:rsidRPr="008418A1">
        <w:rPr>
          <w:rFonts w:ascii="Tahoma" w:hAnsi="Tahoma" w:cs="Tahoma"/>
          <w:sz w:val="24"/>
        </w:rPr>
        <w:t>characteristics</w:t>
      </w:r>
      <w:r w:rsidRPr="008418A1">
        <w:rPr>
          <w:rFonts w:ascii="Tahoma" w:hAnsi="Tahoma" w:cs="Tahoma"/>
          <w:spacing w:val="-9"/>
          <w:sz w:val="24"/>
        </w:rPr>
        <w:t xml:space="preserve"> </w:t>
      </w:r>
      <w:r w:rsidRPr="008418A1">
        <w:rPr>
          <w:rFonts w:ascii="Tahoma" w:hAnsi="Tahoma" w:cs="Tahoma"/>
          <w:sz w:val="24"/>
        </w:rPr>
        <w:t>of</w:t>
      </w:r>
      <w:r w:rsidRPr="008418A1">
        <w:rPr>
          <w:rFonts w:ascii="Tahoma" w:hAnsi="Tahoma" w:cs="Tahoma"/>
          <w:spacing w:val="-8"/>
          <w:sz w:val="24"/>
        </w:rPr>
        <w:t xml:space="preserve"> </w:t>
      </w:r>
      <w:r w:rsidRPr="008418A1">
        <w:rPr>
          <w:rFonts w:ascii="Tahoma" w:hAnsi="Tahoma" w:cs="Tahoma"/>
          <w:sz w:val="24"/>
        </w:rPr>
        <w:t>“disability”</w:t>
      </w:r>
      <w:r w:rsidRPr="008418A1">
        <w:rPr>
          <w:rFonts w:ascii="Tahoma" w:hAnsi="Tahoma" w:cs="Tahoma"/>
          <w:spacing w:val="-10"/>
          <w:sz w:val="24"/>
        </w:rPr>
        <w:t xml:space="preserve"> </w:t>
      </w:r>
      <w:r w:rsidRPr="008418A1">
        <w:rPr>
          <w:rFonts w:ascii="Tahoma" w:hAnsi="Tahoma" w:cs="Tahoma"/>
          <w:sz w:val="24"/>
        </w:rPr>
        <w:t>and</w:t>
      </w:r>
      <w:r w:rsidRPr="008418A1">
        <w:rPr>
          <w:rFonts w:ascii="Tahoma" w:hAnsi="Tahoma" w:cs="Tahoma"/>
          <w:spacing w:val="-8"/>
          <w:sz w:val="24"/>
        </w:rPr>
        <w:t xml:space="preserve"> </w:t>
      </w:r>
      <w:r w:rsidRPr="008418A1">
        <w:rPr>
          <w:rFonts w:ascii="Tahoma" w:hAnsi="Tahoma" w:cs="Tahoma"/>
          <w:sz w:val="24"/>
        </w:rPr>
        <w:t>“sex”,</w:t>
      </w:r>
      <w:r w:rsidRPr="008418A1">
        <w:rPr>
          <w:rFonts w:ascii="Tahoma" w:hAnsi="Tahoma" w:cs="Tahoma"/>
          <w:spacing w:val="-8"/>
          <w:sz w:val="24"/>
        </w:rPr>
        <w:t xml:space="preserve"> </w:t>
      </w:r>
      <w:r w:rsidRPr="008418A1">
        <w:rPr>
          <w:rFonts w:ascii="Tahoma" w:hAnsi="Tahoma" w:cs="Tahoma"/>
          <w:sz w:val="24"/>
        </w:rPr>
        <w:t>the</w:t>
      </w:r>
      <w:r w:rsidRPr="008418A1">
        <w:rPr>
          <w:rFonts w:ascii="Tahoma" w:hAnsi="Tahoma" w:cs="Tahoma"/>
          <w:spacing w:val="-9"/>
          <w:sz w:val="24"/>
        </w:rPr>
        <w:t xml:space="preserve"> </w:t>
      </w:r>
      <w:r w:rsidRPr="008418A1">
        <w:rPr>
          <w:rFonts w:ascii="Tahoma" w:hAnsi="Tahoma" w:cs="Tahoma"/>
          <w:sz w:val="24"/>
        </w:rPr>
        <w:t>latter</w:t>
      </w:r>
      <w:r w:rsidRPr="008418A1">
        <w:rPr>
          <w:rFonts w:ascii="Tahoma" w:hAnsi="Tahoma" w:cs="Tahoma"/>
          <w:spacing w:val="-9"/>
          <w:sz w:val="24"/>
        </w:rPr>
        <w:t xml:space="preserve"> </w:t>
      </w:r>
      <w:r w:rsidRPr="008418A1">
        <w:rPr>
          <w:rFonts w:ascii="Tahoma" w:hAnsi="Tahoma" w:cs="Tahoma"/>
          <w:sz w:val="24"/>
        </w:rPr>
        <w:t>because</w:t>
      </w:r>
      <w:r w:rsidRPr="008418A1">
        <w:rPr>
          <w:rFonts w:ascii="Tahoma" w:hAnsi="Tahoma" w:cs="Tahoma"/>
          <w:spacing w:val="-10"/>
          <w:sz w:val="24"/>
        </w:rPr>
        <w:t xml:space="preserve"> </w:t>
      </w:r>
      <w:r w:rsidRPr="008418A1">
        <w:rPr>
          <w:rFonts w:ascii="Tahoma" w:hAnsi="Tahoma" w:cs="Tahoma"/>
          <w:sz w:val="24"/>
        </w:rPr>
        <w:t xml:space="preserve">experience shows that </w:t>
      </w:r>
      <w:proofErr w:type="gramStart"/>
      <w:r w:rsidRPr="008418A1">
        <w:rPr>
          <w:rFonts w:ascii="Tahoma" w:hAnsi="Tahoma" w:cs="Tahoma"/>
          <w:sz w:val="24"/>
        </w:rPr>
        <w:t>the majority of</w:t>
      </w:r>
      <w:proofErr w:type="gramEnd"/>
      <w:r w:rsidRPr="008418A1">
        <w:rPr>
          <w:rFonts w:ascii="Tahoma" w:hAnsi="Tahoma" w:cs="Tahoma"/>
          <w:sz w:val="24"/>
        </w:rPr>
        <w:t xml:space="preserve"> single parents are women. Children affected by this policy will have the protected characteristic of “age”, as could their parent/s, although</w:t>
      </w:r>
      <w:r w:rsidRPr="008418A1">
        <w:rPr>
          <w:rFonts w:ascii="Tahoma" w:hAnsi="Tahoma" w:cs="Tahoma"/>
          <w:spacing w:val="-8"/>
          <w:sz w:val="24"/>
        </w:rPr>
        <w:t xml:space="preserve"> </w:t>
      </w:r>
      <w:r w:rsidRPr="008418A1">
        <w:rPr>
          <w:rFonts w:ascii="Tahoma" w:hAnsi="Tahoma" w:cs="Tahoma"/>
          <w:sz w:val="24"/>
        </w:rPr>
        <w:t>this</w:t>
      </w:r>
      <w:r w:rsidRPr="008418A1">
        <w:rPr>
          <w:rFonts w:ascii="Tahoma" w:hAnsi="Tahoma" w:cs="Tahoma"/>
          <w:spacing w:val="-9"/>
          <w:sz w:val="24"/>
        </w:rPr>
        <w:t xml:space="preserve"> </w:t>
      </w:r>
      <w:r w:rsidRPr="008418A1">
        <w:rPr>
          <w:rFonts w:ascii="Tahoma" w:hAnsi="Tahoma" w:cs="Tahoma"/>
          <w:sz w:val="24"/>
        </w:rPr>
        <w:t>is</w:t>
      </w:r>
      <w:r w:rsidRPr="008418A1">
        <w:rPr>
          <w:rFonts w:ascii="Tahoma" w:hAnsi="Tahoma" w:cs="Tahoma"/>
          <w:spacing w:val="-9"/>
          <w:sz w:val="24"/>
        </w:rPr>
        <w:t xml:space="preserve"> </w:t>
      </w:r>
      <w:r w:rsidRPr="008418A1">
        <w:rPr>
          <w:rFonts w:ascii="Tahoma" w:hAnsi="Tahoma" w:cs="Tahoma"/>
          <w:sz w:val="24"/>
        </w:rPr>
        <w:t>far</w:t>
      </w:r>
      <w:r w:rsidRPr="008418A1">
        <w:rPr>
          <w:rFonts w:ascii="Tahoma" w:hAnsi="Tahoma" w:cs="Tahoma"/>
          <w:spacing w:val="-10"/>
          <w:sz w:val="24"/>
        </w:rPr>
        <w:t xml:space="preserve"> </w:t>
      </w:r>
      <w:r w:rsidRPr="008418A1">
        <w:rPr>
          <w:rFonts w:ascii="Tahoma" w:hAnsi="Tahoma" w:cs="Tahoma"/>
          <w:sz w:val="24"/>
        </w:rPr>
        <w:t>more</w:t>
      </w:r>
      <w:r w:rsidRPr="008418A1">
        <w:rPr>
          <w:rFonts w:ascii="Tahoma" w:hAnsi="Tahoma" w:cs="Tahoma"/>
          <w:spacing w:val="-8"/>
          <w:sz w:val="24"/>
        </w:rPr>
        <w:t xml:space="preserve"> </w:t>
      </w:r>
      <w:r w:rsidRPr="008418A1">
        <w:rPr>
          <w:rFonts w:ascii="Tahoma" w:hAnsi="Tahoma" w:cs="Tahoma"/>
          <w:sz w:val="24"/>
        </w:rPr>
        <w:t>likely</w:t>
      </w:r>
      <w:r w:rsidRPr="008418A1">
        <w:rPr>
          <w:rFonts w:ascii="Tahoma" w:hAnsi="Tahoma" w:cs="Tahoma"/>
          <w:spacing w:val="-9"/>
          <w:sz w:val="24"/>
        </w:rPr>
        <w:t xml:space="preserve"> </w:t>
      </w:r>
      <w:r w:rsidRPr="008418A1">
        <w:rPr>
          <w:rFonts w:ascii="Tahoma" w:hAnsi="Tahoma" w:cs="Tahoma"/>
          <w:sz w:val="24"/>
        </w:rPr>
        <w:t>if,</w:t>
      </w:r>
      <w:r w:rsidRPr="008418A1">
        <w:rPr>
          <w:rFonts w:ascii="Tahoma" w:hAnsi="Tahoma" w:cs="Tahoma"/>
          <w:spacing w:val="-9"/>
          <w:sz w:val="24"/>
        </w:rPr>
        <w:t xml:space="preserve"> </w:t>
      </w:r>
      <w:r w:rsidRPr="008418A1">
        <w:rPr>
          <w:rFonts w:ascii="Tahoma" w:hAnsi="Tahoma" w:cs="Tahoma"/>
          <w:sz w:val="24"/>
        </w:rPr>
        <w:t>say,</w:t>
      </w:r>
      <w:r w:rsidRPr="008418A1">
        <w:rPr>
          <w:rFonts w:ascii="Tahoma" w:hAnsi="Tahoma" w:cs="Tahoma"/>
          <w:spacing w:val="-9"/>
          <w:sz w:val="24"/>
        </w:rPr>
        <w:t xml:space="preserve"> </w:t>
      </w:r>
      <w:r w:rsidRPr="008418A1">
        <w:rPr>
          <w:rFonts w:ascii="Tahoma" w:hAnsi="Tahoma" w:cs="Tahoma"/>
          <w:sz w:val="24"/>
        </w:rPr>
        <w:t>a</w:t>
      </w:r>
      <w:r w:rsidRPr="008418A1">
        <w:rPr>
          <w:rFonts w:ascii="Tahoma" w:hAnsi="Tahoma" w:cs="Tahoma"/>
          <w:spacing w:val="-8"/>
          <w:sz w:val="24"/>
        </w:rPr>
        <w:t xml:space="preserve"> </w:t>
      </w:r>
      <w:r w:rsidRPr="008418A1">
        <w:rPr>
          <w:rFonts w:ascii="Tahoma" w:hAnsi="Tahoma" w:cs="Tahoma"/>
          <w:sz w:val="24"/>
        </w:rPr>
        <w:t>grandparent</w:t>
      </w:r>
      <w:r w:rsidRPr="008418A1">
        <w:rPr>
          <w:rFonts w:ascii="Tahoma" w:hAnsi="Tahoma" w:cs="Tahoma"/>
          <w:spacing w:val="-9"/>
          <w:sz w:val="24"/>
        </w:rPr>
        <w:t xml:space="preserve"> </w:t>
      </w:r>
      <w:r w:rsidRPr="008418A1">
        <w:rPr>
          <w:rFonts w:ascii="Tahoma" w:hAnsi="Tahoma" w:cs="Tahoma"/>
          <w:sz w:val="24"/>
        </w:rPr>
        <w:t>is</w:t>
      </w:r>
      <w:r w:rsidRPr="008418A1">
        <w:rPr>
          <w:rFonts w:ascii="Tahoma" w:hAnsi="Tahoma" w:cs="Tahoma"/>
          <w:spacing w:val="-9"/>
          <w:sz w:val="24"/>
        </w:rPr>
        <w:t xml:space="preserve"> </w:t>
      </w:r>
      <w:r w:rsidRPr="008418A1">
        <w:rPr>
          <w:rFonts w:ascii="Tahoma" w:hAnsi="Tahoma" w:cs="Tahoma"/>
          <w:sz w:val="24"/>
        </w:rPr>
        <w:t>the</w:t>
      </w:r>
      <w:r w:rsidRPr="008418A1">
        <w:rPr>
          <w:rFonts w:ascii="Tahoma" w:hAnsi="Tahoma" w:cs="Tahoma"/>
          <w:spacing w:val="-8"/>
          <w:sz w:val="24"/>
        </w:rPr>
        <w:t xml:space="preserve"> </w:t>
      </w:r>
      <w:r w:rsidRPr="008418A1">
        <w:rPr>
          <w:rFonts w:ascii="Tahoma" w:hAnsi="Tahoma" w:cs="Tahoma"/>
          <w:sz w:val="24"/>
        </w:rPr>
        <w:t>child’s</w:t>
      </w:r>
      <w:r w:rsidRPr="008418A1">
        <w:rPr>
          <w:rFonts w:ascii="Tahoma" w:hAnsi="Tahoma" w:cs="Tahoma"/>
          <w:spacing w:val="-9"/>
          <w:sz w:val="24"/>
        </w:rPr>
        <w:t xml:space="preserve"> </w:t>
      </w:r>
      <w:r w:rsidRPr="008418A1">
        <w:rPr>
          <w:rFonts w:ascii="Tahoma" w:hAnsi="Tahoma" w:cs="Tahoma"/>
          <w:sz w:val="24"/>
        </w:rPr>
        <w:t>primary</w:t>
      </w:r>
      <w:r w:rsidRPr="008418A1">
        <w:rPr>
          <w:rFonts w:ascii="Tahoma" w:hAnsi="Tahoma" w:cs="Tahoma"/>
          <w:spacing w:val="-9"/>
          <w:sz w:val="24"/>
        </w:rPr>
        <w:t xml:space="preserve"> </w:t>
      </w:r>
      <w:r w:rsidRPr="008418A1">
        <w:rPr>
          <w:rFonts w:ascii="Tahoma" w:hAnsi="Tahoma" w:cs="Tahoma"/>
          <w:sz w:val="24"/>
        </w:rPr>
        <w:t>carer. This policy is unlikely to affect persons with other characteristics protected by the Equality Act.</w:t>
      </w:r>
    </w:p>
    <w:p w14:paraId="00A3D7F6" w14:textId="77777777" w:rsidR="00497BB0" w:rsidRPr="008418A1" w:rsidRDefault="00497BB0">
      <w:pPr>
        <w:pStyle w:val="BodyText"/>
        <w:rPr>
          <w:rFonts w:ascii="Tahoma" w:hAnsi="Tahoma" w:cs="Tahoma"/>
          <w:sz w:val="20"/>
        </w:rPr>
      </w:pPr>
    </w:p>
    <w:p w14:paraId="28A0AA6C" w14:textId="77777777" w:rsidR="00497BB0" w:rsidRPr="008418A1" w:rsidRDefault="00917EA8">
      <w:pPr>
        <w:pStyle w:val="ListParagraph"/>
        <w:numPr>
          <w:ilvl w:val="1"/>
          <w:numId w:val="9"/>
        </w:numPr>
        <w:tabs>
          <w:tab w:val="left" w:pos="828"/>
        </w:tabs>
        <w:ind w:right="115"/>
        <w:jc w:val="both"/>
        <w:rPr>
          <w:rFonts w:ascii="Tahoma" w:hAnsi="Tahoma" w:cs="Tahoma"/>
          <w:sz w:val="24"/>
        </w:rPr>
      </w:pPr>
      <w:bookmarkStart w:id="74" w:name="17.3_In_all_four_categories_identified,_"/>
      <w:bookmarkEnd w:id="74"/>
      <w:r w:rsidRPr="008418A1">
        <w:rPr>
          <w:rFonts w:ascii="Tahoma" w:hAnsi="Tahoma" w:cs="Tahoma"/>
          <w:sz w:val="24"/>
        </w:rPr>
        <w:t>In all four categories identified, this policy is expected to have a positive and beneficial impact because it will enable services to be provided to families who would otherwise be without the means of support or who might find it more difficult to support themselves on account of their protected characteristic/s. Further, by incentivising parents to take responsibility for their own support, it will promote the upbringing of children by their own</w:t>
      </w:r>
      <w:r w:rsidRPr="008418A1">
        <w:rPr>
          <w:rFonts w:ascii="Tahoma" w:hAnsi="Tahoma" w:cs="Tahoma"/>
          <w:spacing w:val="-8"/>
          <w:sz w:val="24"/>
        </w:rPr>
        <w:t xml:space="preserve"> </w:t>
      </w:r>
      <w:r w:rsidRPr="008418A1">
        <w:rPr>
          <w:rFonts w:ascii="Tahoma" w:hAnsi="Tahoma" w:cs="Tahoma"/>
          <w:sz w:val="24"/>
        </w:rPr>
        <w:t>families.</w:t>
      </w:r>
    </w:p>
    <w:p w14:paraId="36B6C899" w14:textId="77777777" w:rsidR="00497BB0" w:rsidRPr="008418A1" w:rsidRDefault="00497BB0">
      <w:pPr>
        <w:pStyle w:val="BodyText"/>
        <w:rPr>
          <w:rFonts w:ascii="Tahoma" w:hAnsi="Tahoma" w:cs="Tahoma"/>
          <w:sz w:val="20"/>
        </w:rPr>
      </w:pPr>
    </w:p>
    <w:p w14:paraId="1D3A5456" w14:textId="11AA12DC" w:rsidR="00497BB0" w:rsidRDefault="00917EA8">
      <w:pPr>
        <w:pStyle w:val="ListParagraph"/>
        <w:numPr>
          <w:ilvl w:val="1"/>
          <w:numId w:val="9"/>
        </w:numPr>
        <w:tabs>
          <w:tab w:val="left" w:pos="828"/>
        </w:tabs>
        <w:spacing w:before="1"/>
        <w:ind w:left="827" w:right="115"/>
        <w:jc w:val="both"/>
        <w:rPr>
          <w:rFonts w:ascii="Tahoma" w:hAnsi="Tahoma" w:cs="Tahoma"/>
          <w:sz w:val="24"/>
        </w:rPr>
      </w:pPr>
      <w:bookmarkStart w:id="75" w:name="17.4_To_the_extent_that_the_level_of_sup"/>
      <w:bookmarkEnd w:id="75"/>
      <w:r w:rsidRPr="008418A1">
        <w:rPr>
          <w:rFonts w:ascii="Tahoma" w:hAnsi="Tahoma" w:cs="Tahoma"/>
          <w:sz w:val="24"/>
        </w:rPr>
        <w:t xml:space="preserve">To the extent that the level of support provided by the indicative rates </w:t>
      </w:r>
      <w:r w:rsidR="006315F2" w:rsidRPr="008418A1">
        <w:rPr>
          <w:rFonts w:ascii="Tahoma" w:hAnsi="Tahoma" w:cs="Tahoma"/>
          <w:sz w:val="24"/>
        </w:rPr>
        <w:t>at the Welfare level</w:t>
      </w:r>
      <w:r w:rsidR="007D45C4" w:rsidRPr="008418A1">
        <w:rPr>
          <w:rFonts w:ascii="Tahoma" w:hAnsi="Tahoma" w:cs="Tahoma"/>
          <w:sz w:val="24"/>
        </w:rPr>
        <w:t xml:space="preserve"> </w:t>
      </w:r>
      <w:r w:rsidRPr="008418A1">
        <w:rPr>
          <w:rFonts w:ascii="Tahoma" w:hAnsi="Tahoma" w:cs="Tahoma"/>
          <w:sz w:val="24"/>
        </w:rPr>
        <w:t>might be thought to be too low to safeguard and/or promote the welfare of children in need,</w:t>
      </w:r>
      <w:r w:rsidRPr="008418A1">
        <w:rPr>
          <w:rFonts w:ascii="Tahoma" w:hAnsi="Tahoma" w:cs="Tahoma"/>
          <w:spacing w:val="-11"/>
          <w:sz w:val="24"/>
        </w:rPr>
        <w:t xml:space="preserve"> </w:t>
      </w:r>
      <w:r w:rsidRPr="008418A1">
        <w:rPr>
          <w:rFonts w:ascii="Tahoma" w:hAnsi="Tahoma" w:cs="Tahoma"/>
          <w:sz w:val="24"/>
        </w:rPr>
        <w:t>or</w:t>
      </w:r>
      <w:r w:rsidRPr="008418A1">
        <w:rPr>
          <w:rFonts w:ascii="Tahoma" w:hAnsi="Tahoma" w:cs="Tahoma"/>
          <w:spacing w:val="-12"/>
          <w:sz w:val="24"/>
        </w:rPr>
        <w:t xml:space="preserve"> </w:t>
      </w:r>
      <w:r w:rsidRPr="008418A1">
        <w:rPr>
          <w:rFonts w:ascii="Tahoma" w:hAnsi="Tahoma" w:cs="Tahoma"/>
          <w:sz w:val="24"/>
        </w:rPr>
        <w:t>not</w:t>
      </w:r>
      <w:r w:rsidRPr="008418A1">
        <w:rPr>
          <w:rFonts w:ascii="Tahoma" w:hAnsi="Tahoma" w:cs="Tahoma"/>
          <w:spacing w:val="-11"/>
          <w:sz w:val="24"/>
        </w:rPr>
        <w:t xml:space="preserve"> </w:t>
      </w:r>
      <w:r w:rsidRPr="008418A1">
        <w:rPr>
          <w:rFonts w:ascii="Tahoma" w:hAnsi="Tahoma" w:cs="Tahoma"/>
          <w:sz w:val="24"/>
        </w:rPr>
        <w:t>be</w:t>
      </w:r>
      <w:r w:rsidRPr="008418A1">
        <w:rPr>
          <w:rFonts w:ascii="Tahoma" w:hAnsi="Tahoma" w:cs="Tahoma"/>
          <w:spacing w:val="-11"/>
          <w:sz w:val="24"/>
        </w:rPr>
        <w:t xml:space="preserve"> </w:t>
      </w:r>
      <w:r w:rsidRPr="008418A1">
        <w:rPr>
          <w:rFonts w:ascii="Tahoma" w:hAnsi="Tahoma" w:cs="Tahoma"/>
          <w:sz w:val="24"/>
        </w:rPr>
        <w:t>conducive</w:t>
      </w:r>
      <w:r w:rsidRPr="008418A1">
        <w:rPr>
          <w:rFonts w:ascii="Tahoma" w:hAnsi="Tahoma" w:cs="Tahoma"/>
          <w:spacing w:val="-10"/>
          <w:sz w:val="24"/>
        </w:rPr>
        <w:t xml:space="preserve"> </w:t>
      </w:r>
      <w:r w:rsidRPr="008418A1">
        <w:rPr>
          <w:rFonts w:ascii="Tahoma" w:hAnsi="Tahoma" w:cs="Tahoma"/>
          <w:sz w:val="24"/>
        </w:rPr>
        <w:t>to</w:t>
      </w:r>
      <w:r w:rsidRPr="008418A1">
        <w:rPr>
          <w:rFonts w:ascii="Tahoma" w:hAnsi="Tahoma" w:cs="Tahoma"/>
          <w:spacing w:val="-11"/>
          <w:sz w:val="24"/>
        </w:rPr>
        <w:t xml:space="preserve"> </w:t>
      </w:r>
      <w:r w:rsidRPr="008418A1">
        <w:rPr>
          <w:rFonts w:ascii="Tahoma" w:hAnsi="Tahoma" w:cs="Tahoma"/>
          <w:sz w:val="24"/>
        </w:rPr>
        <w:t>family</w:t>
      </w:r>
      <w:r w:rsidRPr="008418A1">
        <w:rPr>
          <w:rFonts w:ascii="Tahoma" w:hAnsi="Tahoma" w:cs="Tahoma"/>
          <w:spacing w:val="-12"/>
          <w:sz w:val="24"/>
        </w:rPr>
        <w:t xml:space="preserve"> </w:t>
      </w:r>
      <w:r w:rsidRPr="008418A1">
        <w:rPr>
          <w:rFonts w:ascii="Tahoma" w:hAnsi="Tahoma" w:cs="Tahoma"/>
          <w:sz w:val="24"/>
        </w:rPr>
        <w:t>life,</w:t>
      </w:r>
      <w:r w:rsidRPr="008418A1">
        <w:rPr>
          <w:rFonts w:ascii="Tahoma" w:hAnsi="Tahoma" w:cs="Tahoma"/>
          <w:spacing w:val="-11"/>
          <w:sz w:val="24"/>
        </w:rPr>
        <w:t xml:space="preserve"> </w:t>
      </w:r>
      <w:r w:rsidRPr="008418A1">
        <w:rPr>
          <w:rFonts w:ascii="Tahoma" w:hAnsi="Tahoma" w:cs="Tahoma"/>
          <w:sz w:val="24"/>
        </w:rPr>
        <w:t>any</w:t>
      </w:r>
      <w:r w:rsidRPr="008418A1">
        <w:rPr>
          <w:rFonts w:ascii="Tahoma" w:hAnsi="Tahoma" w:cs="Tahoma"/>
          <w:spacing w:val="-11"/>
          <w:sz w:val="24"/>
        </w:rPr>
        <w:t xml:space="preserve"> </w:t>
      </w:r>
      <w:r w:rsidRPr="008418A1">
        <w:rPr>
          <w:rFonts w:ascii="Tahoma" w:hAnsi="Tahoma" w:cs="Tahoma"/>
          <w:sz w:val="24"/>
        </w:rPr>
        <w:t>such</w:t>
      </w:r>
      <w:r w:rsidRPr="008418A1">
        <w:rPr>
          <w:rFonts w:ascii="Tahoma" w:hAnsi="Tahoma" w:cs="Tahoma"/>
          <w:spacing w:val="-11"/>
          <w:sz w:val="24"/>
        </w:rPr>
        <w:t xml:space="preserve"> </w:t>
      </w:r>
      <w:r w:rsidRPr="008418A1">
        <w:rPr>
          <w:rFonts w:ascii="Tahoma" w:hAnsi="Tahoma" w:cs="Tahoma"/>
          <w:sz w:val="24"/>
        </w:rPr>
        <w:t>impact</w:t>
      </w:r>
      <w:r w:rsidRPr="008418A1">
        <w:rPr>
          <w:rFonts w:ascii="Tahoma" w:hAnsi="Tahoma" w:cs="Tahoma"/>
          <w:spacing w:val="-11"/>
          <w:sz w:val="24"/>
        </w:rPr>
        <w:t xml:space="preserve"> </w:t>
      </w:r>
      <w:r w:rsidRPr="008418A1">
        <w:rPr>
          <w:rFonts w:ascii="Tahoma" w:hAnsi="Tahoma" w:cs="Tahoma"/>
          <w:sz w:val="24"/>
        </w:rPr>
        <w:t>is</w:t>
      </w:r>
      <w:r w:rsidRPr="008418A1">
        <w:rPr>
          <w:rFonts w:ascii="Tahoma" w:hAnsi="Tahoma" w:cs="Tahoma"/>
          <w:spacing w:val="-12"/>
          <w:sz w:val="24"/>
        </w:rPr>
        <w:t xml:space="preserve"> </w:t>
      </w:r>
      <w:r w:rsidRPr="008418A1">
        <w:rPr>
          <w:rFonts w:ascii="Tahoma" w:hAnsi="Tahoma" w:cs="Tahoma"/>
          <w:sz w:val="24"/>
        </w:rPr>
        <w:t>likely</w:t>
      </w:r>
      <w:r w:rsidRPr="008418A1">
        <w:rPr>
          <w:rFonts w:ascii="Tahoma" w:hAnsi="Tahoma" w:cs="Tahoma"/>
          <w:spacing w:val="-12"/>
          <w:sz w:val="24"/>
        </w:rPr>
        <w:t xml:space="preserve"> </w:t>
      </w:r>
      <w:r w:rsidRPr="008418A1">
        <w:rPr>
          <w:rFonts w:ascii="Tahoma" w:hAnsi="Tahoma" w:cs="Tahoma"/>
          <w:sz w:val="24"/>
        </w:rPr>
        <w:t>to</w:t>
      </w:r>
      <w:r w:rsidRPr="008418A1">
        <w:rPr>
          <w:rFonts w:ascii="Tahoma" w:hAnsi="Tahoma" w:cs="Tahoma"/>
          <w:spacing w:val="-10"/>
          <w:sz w:val="24"/>
        </w:rPr>
        <w:t xml:space="preserve"> </w:t>
      </w:r>
      <w:r w:rsidRPr="008418A1">
        <w:rPr>
          <w:rFonts w:ascii="Tahoma" w:hAnsi="Tahoma" w:cs="Tahoma"/>
          <w:sz w:val="24"/>
        </w:rPr>
        <w:t>be</w:t>
      </w:r>
      <w:r w:rsidRPr="008418A1">
        <w:rPr>
          <w:rFonts w:ascii="Tahoma" w:hAnsi="Tahoma" w:cs="Tahoma"/>
          <w:spacing w:val="-11"/>
          <w:sz w:val="24"/>
        </w:rPr>
        <w:t xml:space="preserve"> </w:t>
      </w:r>
      <w:r w:rsidRPr="008418A1">
        <w:rPr>
          <w:rFonts w:ascii="Tahoma" w:hAnsi="Tahoma" w:cs="Tahoma"/>
          <w:sz w:val="24"/>
        </w:rPr>
        <w:t>mitigated effectively by the need to carry out a personal assessment in each case, to tailor services to meet specific needs, the provision of accommodation and other services, the disability uplift and the power of the Delegated Manager to authorise higher subsistence payments. With such safeguards in place, it is considered this policy strikes the right balance between meeting needs and promoting</w:t>
      </w:r>
      <w:r w:rsidRPr="008418A1">
        <w:rPr>
          <w:rFonts w:ascii="Tahoma" w:hAnsi="Tahoma" w:cs="Tahoma"/>
          <w:spacing w:val="-17"/>
          <w:sz w:val="24"/>
        </w:rPr>
        <w:t xml:space="preserve"> </w:t>
      </w:r>
      <w:r w:rsidRPr="008418A1">
        <w:rPr>
          <w:rFonts w:ascii="Tahoma" w:hAnsi="Tahoma" w:cs="Tahoma"/>
          <w:sz w:val="24"/>
        </w:rPr>
        <w:t>welfare</w:t>
      </w:r>
      <w:r w:rsidRPr="008418A1">
        <w:rPr>
          <w:rFonts w:ascii="Tahoma" w:hAnsi="Tahoma" w:cs="Tahoma"/>
          <w:spacing w:val="-16"/>
          <w:sz w:val="24"/>
        </w:rPr>
        <w:t xml:space="preserve"> </w:t>
      </w:r>
      <w:r w:rsidRPr="008418A1">
        <w:rPr>
          <w:rFonts w:ascii="Tahoma" w:hAnsi="Tahoma" w:cs="Tahoma"/>
          <w:sz w:val="24"/>
        </w:rPr>
        <w:t>within</w:t>
      </w:r>
      <w:r w:rsidRPr="008418A1">
        <w:rPr>
          <w:rFonts w:ascii="Tahoma" w:hAnsi="Tahoma" w:cs="Tahoma"/>
          <w:spacing w:val="-14"/>
          <w:sz w:val="24"/>
        </w:rPr>
        <w:t xml:space="preserve"> </w:t>
      </w:r>
      <w:r w:rsidRPr="008418A1">
        <w:rPr>
          <w:rFonts w:ascii="Tahoma" w:hAnsi="Tahoma" w:cs="Tahoma"/>
          <w:sz w:val="24"/>
        </w:rPr>
        <w:t>a</w:t>
      </w:r>
      <w:r w:rsidRPr="008418A1">
        <w:rPr>
          <w:rFonts w:ascii="Tahoma" w:hAnsi="Tahoma" w:cs="Tahoma"/>
          <w:spacing w:val="-16"/>
          <w:sz w:val="24"/>
        </w:rPr>
        <w:t xml:space="preserve"> </w:t>
      </w:r>
      <w:r w:rsidRPr="008418A1">
        <w:rPr>
          <w:rFonts w:ascii="Tahoma" w:hAnsi="Tahoma" w:cs="Tahoma"/>
          <w:sz w:val="24"/>
        </w:rPr>
        <w:t>limited</w:t>
      </w:r>
      <w:r w:rsidRPr="008418A1">
        <w:rPr>
          <w:rFonts w:ascii="Tahoma" w:hAnsi="Tahoma" w:cs="Tahoma"/>
          <w:spacing w:val="-16"/>
          <w:sz w:val="24"/>
        </w:rPr>
        <w:t xml:space="preserve"> </w:t>
      </w:r>
      <w:r w:rsidRPr="008418A1">
        <w:rPr>
          <w:rFonts w:ascii="Tahoma" w:hAnsi="Tahoma" w:cs="Tahoma"/>
          <w:sz w:val="24"/>
        </w:rPr>
        <w:t>budget.</w:t>
      </w:r>
      <w:r w:rsidRPr="008418A1">
        <w:rPr>
          <w:rFonts w:ascii="Tahoma" w:hAnsi="Tahoma" w:cs="Tahoma"/>
          <w:spacing w:val="-15"/>
          <w:sz w:val="24"/>
        </w:rPr>
        <w:t xml:space="preserve"> </w:t>
      </w:r>
      <w:r w:rsidRPr="008418A1">
        <w:rPr>
          <w:rFonts w:ascii="Tahoma" w:hAnsi="Tahoma" w:cs="Tahoma"/>
          <w:sz w:val="24"/>
        </w:rPr>
        <w:t>No</w:t>
      </w:r>
      <w:r w:rsidRPr="008418A1">
        <w:rPr>
          <w:rFonts w:ascii="Tahoma" w:hAnsi="Tahoma" w:cs="Tahoma"/>
          <w:spacing w:val="-19"/>
          <w:sz w:val="24"/>
        </w:rPr>
        <w:t xml:space="preserve"> </w:t>
      </w:r>
      <w:r w:rsidRPr="008418A1">
        <w:rPr>
          <w:rFonts w:ascii="Tahoma" w:hAnsi="Tahoma" w:cs="Tahoma"/>
          <w:sz w:val="24"/>
        </w:rPr>
        <w:t>alternative</w:t>
      </w:r>
      <w:r w:rsidRPr="008418A1">
        <w:rPr>
          <w:rFonts w:ascii="Tahoma" w:hAnsi="Tahoma" w:cs="Tahoma"/>
          <w:spacing w:val="-16"/>
          <w:sz w:val="24"/>
        </w:rPr>
        <w:t xml:space="preserve"> </w:t>
      </w:r>
      <w:r w:rsidRPr="008418A1">
        <w:rPr>
          <w:rFonts w:ascii="Tahoma" w:hAnsi="Tahoma" w:cs="Tahoma"/>
          <w:sz w:val="24"/>
        </w:rPr>
        <w:t>measure</w:t>
      </w:r>
      <w:r w:rsidRPr="008418A1">
        <w:rPr>
          <w:rFonts w:ascii="Tahoma" w:hAnsi="Tahoma" w:cs="Tahoma"/>
          <w:spacing w:val="-16"/>
          <w:sz w:val="24"/>
        </w:rPr>
        <w:t xml:space="preserve"> </w:t>
      </w:r>
      <w:r w:rsidRPr="008418A1">
        <w:rPr>
          <w:rFonts w:ascii="Tahoma" w:hAnsi="Tahoma" w:cs="Tahoma"/>
          <w:sz w:val="24"/>
        </w:rPr>
        <w:t>is</w:t>
      </w:r>
      <w:r w:rsidRPr="008418A1">
        <w:rPr>
          <w:rFonts w:ascii="Tahoma" w:hAnsi="Tahoma" w:cs="Tahoma"/>
          <w:spacing w:val="-17"/>
          <w:sz w:val="24"/>
        </w:rPr>
        <w:t xml:space="preserve"> </w:t>
      </w:r>
      <w:r w:rsidRPr="008418A1">
        <w:rPr>
          <w:rFonts w:ascii="Tahoma" w:hAnsi="Tahoma" w:cs="Tahoma"/>
          <w:sz w:val="24"/>
        </w:rPr>
        <w:t>considered practicable, having regard to the available funding, without compromising essential front-line</w:t>
      </w:r>
      <w:r w:rsidRPr="008418A1">
        <w:rPr>
          <w:rFonts w:ascii="Tahoma" w:hAnsi="Tahoma" w:cs="Tahoma"/>
          <w:spacing w:val="-2"/>
          <w:sz w:val="24"/>
        </w:rPr>
        <w:t xml:space="preserve"> </w:t>
      </w:r>
      <w:r w:rsidRPr="008418A1">
        <w:rPr>
          <w:rFonts w:ascii="Tahoma" w:hAnsi="Tahoma" w:cs="Tahoma"/>
          <w:sz w:val="24"/>
        </w:rPr>
        <w:t>services.</w:t>
      </w:r>
    </w:p>
    <w:p w14:paraId="1D0A05B0" w14:textId="77777777" w:rsidR="0090231F" w:rsidRPr="0090231F" w:rsidRDefault="0090231F" w:rsidP="0090231F">
      <w:pPr>
        <w:pStyle w:val="ListParagraph"/>
        <w:rPr>
          <w:rFonts w:ascii="Tahoma" w:hAnsi="Tahoma" w:cs="Tahoma"/>
          <w:sz w:val="24"/>
        </w:rPr>
      </w:pPr>
    </w:p>
    <w:p w14:paraId="61C2329E" w14:textId="77777777" w:rsidR="00497BB0" w:rsidRPr="008418A1" w:rsidRDefault="00497BB0">
      <w:pPr>
        <w:pStyle w:val="BodyText"/>
        <w:rPr>
          <w:rFonts w:ascii="Tahoma" w:hAnsi="Tahoma" w:cs="Tahoma"/>
          <w:sz w:val="20"/>
        </w:rPr>
      </w:pPr>
    </w:p>
    <w:p w14:paraId="721CCD42" w14:textId="77777777" w:rsidR="00497BB0" w:rsidRPr="0090231F" w:rsidRDefault="00917EA8">
      <w:pPr>
        <w:pStyle w:val="Heading1"/>
        <w:numPr>
          <w:ilvl w:val="0"/>
          <w:numId w:val="9"/>
        </w:numPr>
        <w:tabs>
          <w:tab w:val="left" w:pos="827"/>
          <w:tab w:val="left" w:pos="828"/>
        </w:tabs>
        <w:ind w:hanging="709"/>
        <w:rPr>
          <w:rFonts w:ascii="Tahoma" w:hAnsi="Tahoma" w:cs="Tahoma"/>
          <w:color w:val="F79646" w:themeColor="accent6"/>
          <w:sz w:val="28"/>
          <w:szCs w:val="28"/>
        </w:rPr>
      </w:pPr>
      <w:bookmarkStart w:id="76" w:name="18._COMMENCEMENT,_REVIEW_&amp;_FEEDBACK"/>
      <w:bookmarkEnd w:id="76"/>
      <w:r w:rsidRPr="0090231F">
        <w:rPr>
          <w:rFonts w:ascii="Tahoma" w:hAnsi="Tahoma" w:cs="Tahoma"/>
          <w:color w:val="F79646" w:themeColor="accent6"/>
          <w:sz w:val="28"/>
          <w:szCs w:val="28"/>
        </w:rPr>
        <w:t>COMMENCEMENT, REVIEW &amp;</w:t>
      </w:r>
      <w:r w:rsidRPr="0090231F">
        <w:rPr>
          <w:rFonts w:ascii="Tahoma" w:hAnsi="Tahoma" w:cs="Tahoma"/>
          <w:color w:val="F79646" w:themeColor="accent6"/>
          <w:spacing w:val="-1"/>
          <w:sz w:val="28"/>
          <w:szCs w:val="28"/>
        </w:rPr>
        <w:t xml:space="preserve"> </w:t>
      </w:r>
      <w:r w:rsidRPr="0090231F">
        <w:rPr>
          <w:rFonts w:ascii="Tahoma" w:hAnsi="Tahoma" w:cs="Tahoma"/>
          <w:color w:val="F79646" w:themeColor="accent6"/>
          <w:sz w:val="28"/>
          <w:szCs w:val="28"/>
        </w:rPr>
        <w:t>FEEDBACK</w:t>
      </w:r>
    </w:p>
    <w:p w14:paraId="55FB5277" w14:textId="77777777" w:rsidR="00497BB0" w:rsidRPr="008418A1" w:rsidRDefault="00497BB0">
      <w:pPr>
        <w:pStyle w:val="BodyText"/>
        <w:spacing w:before="5"/>
        <w:rPr>
          <w:rFonts w:ascii="Tahoma" w:hAnsi="Tahoma" w:cs="Tahoma"/>
          <w:b/>
          <w:sz w:val="20"/>
        </w:rPr>
      </w:pPr>
    </w:p>
    <w:p w14:paraId="270DF31E" w14:textId="00CD5178" w:rsidR="00905B60" w:rsidRPr="008418A1" w:rsidRDefault="00917EA8">
      <w:pPr>
        <w:pStyle w:val="ListParagraph"/>
        <w:numPr>
          <w:ilvl w:val="1"/>
          <w:numId w:val="9"/>
        </w:numPr>
        <w:tabs>
          <w:tab w:val="left" w:pos="828"/>
        </w:tabs>
        <w:ind w:left="827" w:right="115"/>
        <w:jc w:val="both"/>
        <w:rPr>
          <w:rFonts w:ascii="Tahoma" w:hAnsi="Tahoma" w:cs="Tahoma"/>
          <w:sz w:val="24"/>
        </w:rPr>
      </w:pPr>
      <w:r w:rsidRPr="008418A1">
        <w:rPr>
          <w:rFonts w:ascii="Tahoma" w:hAnsi="Tahoma" w:cs="Tahoma"/>
          <w:sz w:val="24"/>
        </w:rPr>
        <w:t xml:space="preserve">This policy </w:t>
      </w:r>
      <w:r w:rsidR="0081747A" w:rsidRPr="008418A1">
        <w:rPr>
          <w:rFonts w:ascii="Tahoma" w:hAnsi="Tahoma" w:cs="Tahoma"/>
          <w:sz w:val="24"/>
        </w:rPr>
        <w:t>was reviewed on the</w:t>
      </w:r>
      <w:r w:rsidR="007D45C4" w:rsidRPr="008418A1">
        <w:rPr>
          <w:rFonts w:ascii="Tahoma" w:hAnsi="Tahoma" w:cs="Tahoma"/>
          <w:sz w:val="24"/>
        </w:rPr>
        <w:t xml:space="preserve"> in </w:t>
      </w:r>
      <w:r w:rsidR="005D6640" w:rsidRPr="00585C3D">
        <w:rPr>
          <w:rFonts w:ascii="Tahoma" w:hAnsi="Tahoma" w:cs="Tahoma"/>
          <w:sz w:val="24"/>
        </w:rPr>
        <w:t xml:space="preserve">March </w:t>
      </w:r>
      <w:r w:rsidR="001067E3" w:rsidRPr="00585C3D">
        <w:rPr>
          <w:rFonts w:ascii="Tahoma" w:hAnsi="Tahoma" w:cs="Tahoma"/>
          <w:sz w:val="24"/>
        </w:rPr>
        <w:t>20</w:t>
      </w:r>
      <w:r w:rsidR="005D6640" w:rsidRPr="00585C3D">
        <w:rPr>
          <w:rFonts w:ascii="Tahoma" w:hAnsi="Tahoma" w:cs="Tahoma"/>
          <w:sz w:val="24"/>
        </w:rPr>
        <w:t>24</w:t>
      </w:r>
      <w:r w:rsidR="0081747A" w:rsidRPr="00585C3D">
        <w:rPr>
          <w:rFonts w:ascii="Tahoma" w:hAnsi="Tahoma" w:cs="Tahoma"/>
          <w:sz w:val="24"/>
        </w:rPr>
        <w:t>.</w:t>
      </w:r>
      <w:r w:rsidR="00A672C5" w:rsidRPr="00585C3D">
        <w:rPr>
          <w:rFonts w:ascii="Tahoma" w:hAnsi="Tahoma" w:cs="Tahoma"/>
          <w:sz w:val="24"/>
        </w:rPr>
        <w:t xml:space="preserve"> This </w:t>
      </w:r>
      <w:r w:rsidR="00A672C5" w:rsidRPr="008418A1">
        <w:rPr>
          <w:rFonts w:ascii="Tahoma" w:hAnsi="Tahoma" w:cs="Tahoma"/>
          <w:sz w:val="24"/>
        </w:rPr>
        <w:t>review considered</w:t>
      </w:r>
      <w:r w:rsidR="000F462C" w:rsidRPr="008418A1">
        <w:rPr>
          <w:rFonts w:ascii="Tahoma" w:hAnsi="Tahoma" w:cs="Tahoma"/>
          <w:sz w:val="24"/>
        </w:rPr>
        <w:t xml:space="preserve"> the</w:t>
      </w:r>
      <w:r w:rsidR="00457C25" w:rsidRPr="008418A1">
        <w:rPr>
          <w:rFonts w:ascii="Tahoma" w:hAnsi="Tahoma" w:cs="Tahoma"/>
          <w:sz w:val="24"/>
        </w:rPr>
        <w:t xml:space="preserve"> rates</w:t>
      </w:r>
      <w:r w:rsidR="000F462C" w:rsidRPr="008418A1">
        <w:rPr>
          <w:rFonts w:ascii="Tahoma" w:hAnsi="Tahoma" w:cs="Tahoma"/>
          <w:sz w:val="24"/>
        </w:rPr>
        <w:t xml:space="preserve"> of other </w:t>
      </w:r>
      <w:r w:rsidR="00C73E4E" w:rsidRPr="008418A1">
        <w:rPr>
          <w:rFonts w:ascii="Tahoma" w:hAnsi="Tahoma" w:cs="Tahoma"/>
          <w:sz w:val="24"/>
        </w:rPr>
        <w:t>L</w:t>
      </w:r>
      <w:r w:rsidR="000F462C" w:rsidRPr="008418A1">
        <w:rPr>
          <w:rFonts w:ascii="Tahoma" w:hAnsi="Tahoma" w:cs="Tahoma"/>
          <w:sz w:val="24"/>
        </w:rPr>
        <w:t xml:space="preserve">ocal </w:t>
      </w:r>
      <w:r w:rsidR="00C73E4E" w:rsidRPr="008418A1">
        <w:rPr>
          <w:rFonts w:ascii="Tahoma" w:hAnsi="Tahoma" w:cs="Tahoma"/>
          <w:sz w:val="24"/>
        </w:rPr>
        <w:t>A</w:t>
      </w:r>
      <w:r w:rsidR="000F462C" w:rsidRPr="008418A1">
        <w:rPr>
          <w:rFonts w:ascii="Tahoma" w:hAnsi="Tahoma" w:cs="Tahoma"/>
          <w:sz w:val="24"/>
        </w:rPr>
        <w:t>uthorities</w:t>
      </w:r>
      <w:r w:rsidR="007D45C4" w:rsidRPr="008418A1">
        <w:rPr>
          <w:rFonts w:ascii="Tahoma" w:hAnsi="Tahoma" w:cs="Tahoma"/>
          <w:sz w:val="24"/>
        </w:rPr>
        <w:t xml:space="preserve"> </w:t>
      </w:r>
      <w:r w:rsidR="000A01BD" w:rsidRPr="008418A1">
        <w:rPr>
          <w:rFonts w:ascii="Tahoma" w:hAnsi="Tahoma" w:cs="Tahoma"/>
          <w:sz w:val="24"/>
        </w:rPr>
        <w:t xml:space="preserve">with the helpful availability of these from 2021 </w:t>
      </w:r>
      <w:r w:rsidR="000A01BD" w:rsidRPr="008418A1">
        <w:rPr>
          <w:rFonts w:ascii="Tahoma" w:hAnsi="Tahoma" w:cs="Tahoma"/>
          <w:sz w:val="24"/>
        </w:rPr>
        <w:lastRenderedPageBreak/>
        <w:t xml:space="preserve">via the published FOI </w:t>
      </w:r>
      <w:r w:rsidR="007233CE" w:rsidRPr="008418A1">
        <w:rPr>
          <w:rFonts w:ascii="Tahoma" w:hAnsi="Tahoma" w:cs="Tahoma"/>
          <w:sz w:val="24"/>
        </w:rPr>
        <w:t>requests through the work of project 17</w:t>
      </w:r>
      <w:r w:rsidR="000F462C" w:rsidRPr="008418A1">
        <w:rPr>
          <w:rFonts w:ascii="Tahoma" w:hAnsi="Tahoma" w:cs="Tahoma"/>
          <w:sz w:val="24"/>
        </w:rPr>
        <w:t xml:space="preserve">, the </w:t>
      </w:r>
      <w:r w:rsidR="00BD517F" w:rsidRPr="008418A1">
        <w:rPr>
          <w:rFonts w:ascii="Tahoma" w:hAnsi="Tahoma" w:cs="Tahoma"/>
          <w:sz w:val="24"/>
        </w:rPr>
        <w:t xml:space="preserve">current </w:t>
      </w:r>
      <w:r w:rsidR="000F462C" w:rsidRPr="008418A1">
        <w:rPr>
          <w:rFonts w:ascii="Tahoma" w:hAnsi="Tahoma" w:cs="Tahoma"/>
          <w:sz w:val="24"/>
        </w:rPr>
        <w:t>cost of living crisi</w:t>
      </w:r>
      <w:r w:rsidR="008263A8" w:rsidRPr="008418A1">
        <w:rPr>
          <w:rFonts w:ascii="Tahoma" w:hAnsi="Tahoma" w:cs="Tahoma"/>
          <w:sz w:val="24"/>
        </w:rPr>
        <w:t xml:space="preserve">s and inflationary rates. </w:t>
      </w:r>
      <w:r w:rsidR="001D3A4A" w:rsidRPr="008418A1">
        <w:rPr>
          <w:rFonts w:ascii="Tahoma" w:hAnsi="Tahoma" w:cs="Tahoma"/>
          <w:sz w:val="24"/>
        </w:rPr>
        <w:t>T</w:t>
      </w:r>
      <w:r w:rsidR="00FA36CF" w:rsidRPr="008418A1">
        <w:rPr>
          <w:rFonts w:ascii="Tahoma" w:hAnsi="Tahoma" w:cs="Tahoma"/>
          <w:sz w:val="24"/>
        </w:rPr>
        <w:t xml:space="preserve">his is a national issue and </w:t>
      </w:r>
      <w:r w:rsidR="006F4685" w:rsidRPr="008418A1">
        <w:rPr>
          <w:rFonts w:ascii="Tahoma" w:hAnsi="Tahoma" w:cs="Tahoma"/>
          <w:sz w:val="24"/>
        </w:rPr>
        <w:t xml:space="preserve">families with </w:t>
      </w:r>
      <w:r w:rsidR="00006942" w:rsidRPr="008418A1">
        <w:rPr>
          <w:rFonts w:ascii="Tahoma" w:hAnsi="Tahoma" w:cs="Tahoma"/>
          <w:sz w:val="24"/>
        </w:rPr>
        <w:t>and</w:t>
      </w:r>
      <w:r w:rsidR="006F4685" w:rsidRPr="008418A1">
        <w:rPr>
          <w:rFonts w:ascii="Tahoma" w:hAnsi="Tahoma" w:cs="Tahoma"/>
          <w:sz w:val="24"/>
        </w:rPr>
        <w:t xml:space="preserve"> without recourse to</w:t>
      </w:r>
      <w:r w:rsidR="00BD517F" w:rsidRPr="008418A1">
        <w:rPr>
          <w:rFonts w:ascii="Tahoma" w:hAnsi="Tahoma" w:cs="Tahoma"/>
          <w:sz w:val="24"/>
        </w:rPr>
        <w:t xml:space="preserve"> </w:t>
      </w:r>
      <w:r w:rsidR="006F4685" w:rsidRPr="008418A1">
        <w:rPr>
          <w:rFonts w:ascii="Tahoma" w:hAnsi="Tahoma" w:cs="Tahoma"/>
          <w:sz w:val="24"/>
        </w:rPr>
        <w:t>public funds are</w:t>
      </w:r>
      <w:r w:rsidR="00BD517F" w:rsidRPr="008418A1">
        <w:rPr>
          <w:rFonts w:ascii="Tahoma" w:hAnsi="Tahoma" w:cs="Tahoma"/>
          <w:sz w:val="24"/>
        </w:rPr>
        <w:t xml:space="preserve"> equally affected</w:t>
      </w:r>
      <w:r w:rsidR="00E31505" w:rsidRPr="008418A1">
        <w:rPr>
          <w:rFonts w:ascii="Tahoma" w:hAnsi="Tahoma" w:cs="Tahoma"/>
          <w:sz w:val="24"/>
        </w:rPr>
        <w:t xml:space="preserve"> in this crisis.</w:t>
      </w:r>
      <w:r w:rsidR="00F93B5B" w:rsidRPr="008418A1">
        <w:rPr>
          <w:rFonts w:ascii="Tahoma" w:hAnsi="Tahoma" w:cs="Tahoma"/>
          <w:sz w:val="24"/>
        </w:rPr>
        <w:t xml:space="preserve"> Any additional financial support will be based on the individual </w:t>
      </w:r>
      <w:r w:rsidR="007F5E0E" w:rsidRPr="008418A1">
        <w:rPr>
          <w:rFonts w:ascii="Tahoma" w:hAnsi="Tahoma" w:cs="Tahoma"/>
          <w:sz w:val="24"/>
        </w:rPr>
        <w:t>family’s assessed needs.</w:t>
      </w:r>
      <w:r w:rsidR="00905B60" w:rsidRPr="008418A1">
        <w:rPr>
          <w:rFonts w:ascii="Tahoma" w:hAnsi="Tahoma" w:cs="Tahoma"/>
          <w:sz w:val="24"/>
        </w:rPr>
        <w:t xml:space="preserve"> The Council provides the Trust with a limited amount of finance to discharge its duties to families with no recourse to public funds.</w:t>
      </w:r>
    </w:p>
    <w:p w14:paraId="45C989D2" w14:textId="7B548D35" w:rsidR="007E3D32" w:rsidRPr="008418A1" w:rsidRDefault="007E3D32" w:rsidP="00E01268">
      <w:pPr>
        <w:pStyle w:val="ListParagraph"/>
        <w:tabs>
          <w:tab w:val="left" w:pos="828"/>
        </w:tabs>
        <w:ind w:left="827" w:right="115" w:firstLine="0"/>
        <w:jc w:val="both"/>
        <w:rPr>
          <w:rFonts w:ascii="Tahoma" w:hAnsi="Tahoma" w:cs="Tahoma"/>
          <w:sz w:val="24"/>
        </w:rPr>
      </w:pPr>
    </w:p>
    <w:p w14:paraId="494445C6" w14:textId="77777777" w:rsidR="009F68A1" w:rsidRPr="008418A1" w:rsidRDefault="009F68A1" w:rsidP="009F68A1">
      <w:pPr>
        <w:pStyle w:val="ListParagraph"/>
        <w:rPr>
          <w:rFonts w:ascii="Tahoma" w:hAnsi="Tahoma" w:cs="Tahoma"/>
          <w:sz w:val="24"/>
        </w:rPr>
      </w:pPr>
    </w:p>
    <w:p w14:paraId="259771E1" w14:textId="4BEE34AE" w:rsidR="00497BB0" w:rsidRDefault="009F68A1" w:rsidP="00E431CB">
      <w:pPr>
        <w:pStyle w:val="ListParagraph"/>
        <w:numPr>
          <w:ilvl w:val="1"/>
          <w:numId w:val="9"/>
        </w:numPr>
        <w:tabs>
          <w:tab w:val="left" w:pos="828"/>
        </w:tabs>
        <w:ind w:left="827" w:right="115"/>
        <w:jc w:val="both"/>
        <w:rPr>
          <w:rFonts w:ascii="Tahoma" w:hAnsi="Tahoma" w:cs="Tahoma"/>
          <w:sz w:val="24"/>
        </w:rPr>
      </w:pPr>
      <w:r w:rsidRPr="008418A1">
        <w:rPr>
          <w:rFonts w:ascii="Tahoma" w:hAnsi="Tahoma" w:cs="Tahoma"/>
          <w:sz w:val="24"/>
        </w:rPr>
        <w:t>T</w:t>
      </w:r>
      <w:r w:rsidR="000849DB" w:rsidRPr="008418A1">
        <w:rPr>
          <w:rFonts w:ascii="Tahoma" w:hAnsi="Tahoma" w:cs="Tahoma"/>
          <w:sz w:val="24"/>
        </w:rPr>
        <w:t>h</w:t>
      </w:r>
      <w:r w:rsidR="007233CE" w:rsidRPr="008418A1">
        <w:rPr>
          <w:rFonts w:ascii="Tahoma" w:hAnsi="Tahoma" w:cs="Tahoma"/>
          <w:sz w:val="24"/>
        </w:rPr>
        <w:t xml:space="preserve">is reviewed policy </w:t>
      </w:r>
      <w:r w:rsidR="00917EA8" w:rsidRPr="008418A1">
        <w:rPr>
          <w:rFonts w:ascii="Tahoma" w:hAnsi="Tahoma" w:cs="Tahoma"/>
          <w:sz w:val="24"/>
        </w:rPr>
        <w:t xml:space="preserve">applies with effect from </w:t>
      </w:r>
      <w:r w:rsidR="007233CE" w:rsidRPr="008418A1">
        <w:rPr>
          <w:rFonts w:ascii="Tahoma" w:hAnsi="Tahoma" w:cs="Tahoma"/>
          <w:sz w:val="24"/>
        </w:rPr>
        <w:t>1</w:t>
      </w:r>
      <w:r w:rsidR="007233CE" w:rsidRPr="008418A1">
        <w:rPr>
          <w:rFonts w:ascii="Tahoma" w:hAnsi="Tahoma" w:cs="Tahoma"/>
          <w:sz w:val="24"/>
          <w:vertAlign w:val="superscript"/>
        </w:rPr>
        <w:t>st</w:t>
      </w:r>
      <w:r w:rsidR="007233CE" w:rsidRPr="008418A1">
        <w:rPr>
          <w:rFonts w:ascii="Tahoma" w:hAnsi="Tahoma" w:cs="Tahoma"/>
          <w:sz w:val="24"/>
        </w:rPr>
        <w:t xml:space="preserve"> April </w:t>
      </w:r>
      <w:proofErr w:type="gramStart"/>
      <w:r w:rsidR="007233CE" w:rsidRPr="008418A1">
        <w:rPr>
          <w:rFonts w:ascii="Tahoma" w:hAnsi="Tahoma" w:cs="Tahoma"/>
          <w:sz w:val="24"/>
        </w:rPr>
        <w:t>202</w:t>
      </w:r>
      <w:r w:rsidR="00585C3D">
        <w:rPr>
          <w:rFonts w:ascii="Tahoma" w:hAnsi="Tahoma" w:cs="Tahoma"/>
          <w:sz w:val="24"/>
        </w:rPr>
        <w:t>4</w:t>
      </w:r>
      <w:proofErr w:type="gramEnd"/>
      <w:r w:rsidR="00917EA8" w:rsidRPr="008418A1">
        <w:rPr>
          <w:rFonts w:ascii="Tahoma" w:hAnsi="Tahoma" w:cs="Tahoma"/>
          <w:sz w:val="24"/>
        </w:rPr>
        <w:t xml:space="preserve"> and it supersedes the Trust’s previous policy on the provision of financial payments to the families of children in need who have no recourse to public funds. It will be subject to a general</w:t>
      </w:r>
      <w:r w:rsidR="00917EA8" w:rsidRPr="008418A1">
        <w:rPr>
          <w:rFonts w:ascii="Tahoma" w:hAnsi="Tahoma" w:cs="Tahoma"/>
          <w:spacing w:val="-6"/>
          <w:sz w:val="24"/>
        </w:rPr>
        <w:t xml:space="preserve"> </w:t>
      </w:r>
      <w:r w:rsidR="00917EA8" w:rsidRPr="008418A1">
        <w:rPr>
          <w:rFonts w:ascii="Tahoma" w:hAnsi="Tahoma" w:cs="Tahoma"/>
          <w:sz w:val="24"/>
        </w:rPr>
        <w:t>review</w:t>
      </w:r>
      <w:r w:rsidR="00917EA8" w:rsidRPr="008418A1">
        <w:rPr>
          <w:rFonts w:ascii="Tahoma" w:hAnsi="Tahoma" w:cs="Tahoma"/>
          <w:spacing w:val="-5"/>
          <w:sz w:val="24"/>
        </w:rPr>
        <w:t xml:space="preserve"> </w:t>
      </w:r>
      <w:r w:rsidR="00917EA8" w:rsidRPr="008418A1">
        <w:rPr>
          <w:rFonts w:ascii="Tahoma" w:hAnsi="Tahoma" w:cs="Tahoma"/>
          <w:sz w:val="24"/>
        </w:rPr>
        <w:t>after</w:t>
      </w:r>
      <w:r w:rsidR="00917EA8" w:rsidRPr="008418A1">
        <w:rPr>
          <w:rFonts w:ascii="Tahoma" w:hAnsi="Tahoma" w:cs="Tahoma"/>
          <w:spacing w:val="-5"/>
          <w:sz w:val="24"/>
        </w:rPr>
        <w:t xml:space="preserve"> </w:t>
      </w:r>
      <w:r w:rsidR="00917EA8" w:rsidRPr="008418A1">
        <w:rPr>
          <w:rFonts w:ascii="Tahoma" w:hAnsi="Tahoma" w:cs="Tahoma"/>
          <w:sz w:val="24"/>
        </w:rPr>
        <w:t>twelve</w:t>
      </w:r>
      <w:r w:rsidR="00917EA8" w:rsidRPr="008418A1">
        <w:rPr>
          <w:rFonts w:ascii="Tahoma" w:hAnsi="Tahoma" w:cs="Tahoma"/>
          <w:spacing w:val="-6"/>
          <w:sz w:val="24"/>
        </w:rPr>
        <w:t xml:space="preserve"> </w:t>
      </w:r>
      <w:r w:rsidR="00917EA8" w:rsidRPr="008418A1">
        <w:rPr>
          <w:rFonts w:ascii="Tahoma" w:hAnsi="Tahoma" w:cs="Tahoma"/>
          <w:sz w:val="24"/>
        </w:rPr>
        <w:t>months</w:t>
      </w:r>
      <w:r w:rsidR="00917EA8" w:rsidRPr="008418A1">
        <w:rPr>
          <w:rFonts w:ascii="Tahoma" w:hAnsi="Tahoma" w:cs="Tahoma"/>
          <w:spacing w:val="-4"/>
          <w:sz w:val="24"/>
        </w:rPr>
        <w:t xml:space="preserve"> </w:t>
      </w:r>
      <w:r w:rsidR="00917EA8" w:rsidRPr="008418A1">
        <w:rPr>
          <w:rFonts w:ascii="Tahoma" w:hAnsi="Tahoma" w:cs="Tahoma"/>
          <w:sz w:val="24"/>
        </w:rPr>
        <w:t>to</w:t>
      </w:r>
      <w:r w:rsidR="00917EA8" w:rsidRPr="008418A1">
        <w:rPr>
          <w:rFonts w:ascii="Tahoma" w:hAnsi="Tahoma" w:cs="Tahoma"/>
          <w:spacing w:val="-3"/>
          <w:sz w:val="24"/>
        </w:rPr>
        <w:t xml:space="preserve"> </w:t>
      </w:r>
      <w:r w:rsidR="00917EA8" w:rsidRPr="008418A1">
        <w:rPr>
          <w:rFonts w:ascii="Tahoma" w:hAnsi="Tahoma" w:cs="Tahoma"/>
          <w:sz w:val="24"/>
        </w:rPr>
        <w:t>ensure</w:t>
      </w:r>
      <w:r w:rsidR="00917EA8" w:rsidRPr="008418A1">
        <w:rPr>
          <w:rFonts w:ascii="Tahoma" w:hAnsi="Tahoma" w:cs="Tahoma"/>
          <w:spacing w:val="-8"/>
          <w:sz w:val="24"/>
        </w:rPr>
        <w:t xml:space="preserve"> </w:t>
      </w:r>
      <w:r w:rsidR="00917EA8" w:rsidRPr="008418A1">
        <w:rPr>
          <w:rFonts w:ascii="Tahoma" w:hAnsi="Tahoma" w:cs="Tahoma"/>
          <w:sz w:val="24"/>
        </w:rPr>
        <w:t>that</w:t>
      </w:r>
      <w:r w:rsidR="00917EA8" w:rsidRPr="008418A1">
        <w:rPr>
          <w:rFonts w:ascii="Tahoma" w:hAnsi="Tahoma" w:cs="Tahoma"/>
          <w:spacing w:val="-4"/>
          <w:sz w:val="24"/>
        </w:rPr>
        <w:t xml:space="preserve"> </w:t>
      </w:r>
      <w:r w:rsidR="00917EA8" w:rsidRPr="008418A1">
        <w:rPr>
          <w:rFonts w:ascii="Tahoma" w:hAnsi="Tahoma" w:cs="Tahoma"/>
          <w:sz w:val="24"/>
        </w:rPr>
        <w:t>it</w:t>
      </w:r>
      <w:r w:rsidR="00917EA8" w:rsidRPr="008418A1">
        <w:rPr>
          <w:rFonts w:ascii="Tahoma" w:hAnsi="Tahoma" w:cs="Tahoma"/>
          <w:spacing w:val="-6"/>
          <w:sz w:val="24"/>
        </w:rPr>
        <w:t xml:space="preserve"> </w:t>
      </w:r>
      <w:r w:rsidR="00917EA8" w:rsidRPr="008418A1">
        <w:rPr>
          <w:rFonts w:ascii="Tahoma" w:hAnsi="Tahoma" w:cs="Tahoma"/>
          <w:sz w:val="24"/>
        </w:rPr>
        <w:t>remains</w:t>
      </w:r>
      <w:r w:rsidR="00917EA8" w:rsidRPr="008418A1">
        <w:rPr>
          <w:rFonts w:ascii="Tahoma" w:hAnsi="Tahoma" w:cs="Tahoma"/>
          <w:spacing w:val="-8"/>
          <w:sz w:val="24"/>
        </w:rPr>
        <w:t xml:space="preserve"> </w:t>
      </w:r>
      <w:r w:rsidR="00917EA8" w:rsidRPr="008418A1">
        <w:rPr>
          <w:rFonts w:ascii="Tahoma" w:hAnsi="Tahoma" w:cs="Tahoma"/>
          <w:sz w:val="24"/>
        </w:rPr>
        <w:t>fit</w:t>
      </w:r>
      <w:r w:rsidR="00917EA8" w:rsidRPr="008418A1">
        <w:rPr>
          <w:rFonts w:ascii="Tahoma" w:hAnsi="Tahoma" w:cs="Tahoma"/>
          <w:spacing w:val="-4"/>
          <w:sz w:val="24"/>
        </w:rPr>
        <w:t xml:space="preserve"> </w:t>
      </w:r>
      <w:r w:rsidR="00917EA8" w:rsidRPr="008418A1">
        <w:rPr>
          <w:rFonts w:ascii="Tahoma" w:hAnsi="Tahoma" w:cs="Tahoma"/>
          <w:sz w:val="24"/>
        </w:rPr>
        <w:t>for</w:t>
      </w:r>
      <w:r w:rsidR="00917EA8" w:rsidRPr="008418A1">
        <w:rPr>
          <w:rFonts w:ascii="Tahoma" w:hAnsi="Tahoma" w:cs="Tahoma"/>
          <w:spacing w:val="-7"/>
          <w:sz w:val="24"/>
        </w:rPr>
        <w:t xml:space="preserve"> </w:t>
      </w:r>
      <w:r w:rsidR="00917EA8" w:rsidRPr="008418A1">
        <w:rPr>
          <w:rFonts w:ascii="Tahoma" w:hAnsi="Tahoma" w:cs="Tahoma"/>
          <w:sz w:val="24"/>
        </w:rPr>
        <w:t>the</w:t>
      </w:r>
      <w:r w:rsidR="00917EA8" w:rsidRPr="008418A1">
        <w:rPr>
          <w:rFonts w:ascii="Tahoma" w:hAnsi="Tahoma" w:cs="Tahoma"/>
          <w:spacing w:val="-3"/>
          <w:sz w:val="24"/>
        </w:rPr>
        <w:t xml:space="preserve"> </w:t>
      </w:r>
      <w:r w:rsidR="00917EA8" w:rsidRPr="008418A1">
        <w:rPr>
          <w:rFonts w:ascii="Tahoma" w:hAnsi="Tahoma" w:cs="Tahoma"/>
          <w:sz w:val="24"/>
        </w:rPr>
        <w:t xml:space="preserve">purpose. </w:t>
      </w:r>
      <w:r w:rsidR="00515BDC" w:rsidRPr="008418A1">
        <w:rPr>
          <w:rFonts w:ascii="Tahoma" w:hAnsi="Tahoma" w:cs="Tahoma"/>
          <w:sz w:val="24"/>
        </w:rPr>
        <w:t>Service users</w:t>
      </w:r>
      <w:r w:rsidR="00917EA8" w:rsidRPr="008418A1">
        <w:rPr>
          <w:rFonts w:ascii="Tahoma" w:hAnsi="Tahoma" w:cs="Tahoma"/>
          <w:spacing w:val="-10"/>
          <w:sz w:val="24"/>
        </w:rPr>
        <w:t xml:space="preserve"> </w:t>
      </w:r>
      <w:r w:rsidR="00917EA8" w:rsidRPr="008418A1">
        <w:rPr>
          <w:rFonts w:ascii="Tahoma" w:hAnsi="Tahoma" w:cs="Tahoma"/>
          <w:sz w:val="24"/>
        </w:rPr>
        <w:t>and</w:t>
      </w:r>
      <w:r w:rsidR="00917EA8" w:rsidRPr="008418A1">
        <w:rPr>
          <w:rFonts w:ascii="Tahoma" w:hAnsi="Tahoma" w:cs="Tahoma"/>
          <w:spacing w:val="-11"/>
          <w:sz w:val="24"/>
        </w:rPr>
        <w:t xml:space="preserve"> </w:t>
      </w:r>
      <w:r w:rsidR="00917EA8" w:rsidRPr="008418A1">
        <w:rPr>
          <w:rFonts w:ascii="Tahoma" w:hAnsi="Tahoma" w:cs="Tahoma"/>
          <w:sz w:val="24"/>
        </w:rPr>
        <w:t>others</w:t>
      </w:r>
      <w:r w:rsidR="00917EA8" w:rsidRPr="008418A1">
        <w:rPr>
          <w:rFonts w:ascii="Tahoma" w:hAnsi="Tahoma" w:cs="Tahoma"/>
          <w:spacing w:val="-10"/>
          <w:sz w:val="24"/>
        </w:rPr>
        <w:t xml:space="preserve"> </w:t>
      </w:r>
      <w:r w:rsidR="00917EA8" w:rsidRPr="008418A1">
        <w:rPr>
          <w:rFonts w:ascii="Tahoma" w:hAnsi="Tahoma" w:cs="Tahoma"/>
          <w:sz w:val="24"/>
        </w:rPr>
        <w:t>with</w:t>
      </w:r>
      <w:r w:rsidR="00917EA8" w:rsidRPr="008418A1">
        <w:rPr>
          <w:rFonts w:ascii="Tahoma" w:hAnsi="Tahoma" w:cs="Tahoma"/>
          <w:spacing w:val="-11"/>
          <w:sz w:val="24"/>
        </w:rPr>
        <w:t xml:space="preserve"> </w:t>
      </w:r>
      <w:r w:rsidR="00917EA8" w:rsidRPr="008418A1">
        <w:rPr>
          <w:rFonts w:ascii="Tahoma" w:hAnsi="Tahoma" w:cs="Tahoma"/>
          <w:sz w:val="24"/>
        </w:rPr>
        <w:t>an</w:t>
      </w:r>
      <w:r w:rsidR="00917EA8" w:rsidRPr="008418A1">
        <w:rPr>
          <w:rFonts w:ascii="Tahoma" w:hAnsi="Tahoma" w:cs="Tahoma"/>
          <w:spacing w:val="-11"/>
          <w:sz w:val="24"/>
        </w:rPr>
        <w:t xml:space="preserve"> </w:t>
      </w:r>
      <w:r w:rsidR="00917EA8" w:rsidRPr="008418A1">
        <w:rPr>
          <w:rFonts w:ascii="Tahoma" w:hAnsi="Tahoma" w:cs="Tahoma"/>
          <w:sz w:val="24"/>
        </w:rPr>
        <w:t>interest</w:t>
      </w:r>
      <w:r w:rsidR="00917EA8" w:rsidRPr="008418A1">
        <w:rPr>
          <w:rFonts w:ascii="Tahoma" w:hAnsi="Tahoma" w:cs="Tahoma"/>
          <w:spacing w:val="-12"/>
          <w:sz w:val="24"/>
        </w:rPr>
        <w:t xml:space="preserve"> </w:t>
      </w:r>
      <w:r w:rsidR="00917EA8" w:rsidRPr="008418A1">
        <w:rPr>
          <w:rFonts w:ascii="Tahoma" w:hAnsi="Tahoma" w:cs="Tahoma"/>
          <w:sz w:val="24"/>
        </w:rPr>
        <w:t>in</w:t>
      </w:r>
      <w:r w:rsidR="00917EA8" w:rsidRPr="008418A1">
        <w:rPr>
          <w:rFonts w:ascii="Tahoma" w:hAnsi="Tahoma" w:cs="Tahoma"/>
          <w:spacing w:val="-11"/>
          <w:sz w:val="24"/>
        </w:rPr>
        <w:t xml:space="preserve"> </w:t>
      </w:r>
      <w:r w:rsidR="00917EA8" w:rsidRPr="008418A1">
        <w:rPr>
          <w:rFonts w:ascii="Tahoma" w:hAnsi="Tahoma" w:cs="Tahoma"/>
          <w:sz w:val="24"/>
        </w:rPr>
        <w:t>this</w:t>
      </w:r>
      <w:r w:rsidR="00917EA8" w:rsidRPr="008418A1">
        <w:rPr>
          <w:rFonts w:ascii="Tahoma" w:hAnsi="Tahoma" w:cs="Tahoma"/>
          <w:spacing w:val="-12"/>
          <w:sz w:val="24"/>
        </w:rPr>
        <w:t xml:space="preserve"> </w:t>
      </w:r>
      <w:r w:rsidR="00917EA8" w:rsidRPr="008418A1">
        <w:rPr>
          <w:rFonts w:ascii="Tahoma" w:hAnsi="Tahoma" w:cs="Tahoma"/>
          <w:sz w:val="24"/>
        </w:rPr>
        <w:t>policy</w:t>
      </w:r>
      <w:r w:rsidR="00917EA8" w:rsidRPr="008418A1">
        <w:rPr>
          <w:rFonts w:ascii="Tahoma" w:hAnsi="Tahoma" w:cs="Tahoma"/>
          <w:spacing w:val="-10"/>
          <w:sz w:val="24"/>
        </w:rPr>
        <w:t xml:space="preserve"> </w:t>
      </w:r>
      <w:r w:rsidR="00917EA8" w:rsidRPr="008418A1">
        <w:rPr>
          <w:rFonts w:ascii="Tahoma" w:hAnsi="Tahoma" w:cs="Tahoma"/>
          <w:sz w:val="24"/>
        </w:rPr>
        <w:t>may</w:t>
      </w:r>
      <w:r w:rsidR="00917EA8" w:rsidRPr="008418A1">
        <w:rPr>
          <w:rFonts w:ascii="Tahoma" w:hAnsi="Tahoma" w:cs="Tahoma"/>
          <w:spacing w:val="-9"/>
          <w:sz w:val="24"/>
        </w:rPr>
        <w:t xml:space="preserve"> </w:t>
      </w:r>
      <w:r w:rsidR="00917EA8" w:rsidRPr="008418A1">
        <w:rPr>
          <w:rFonts w:ascii="Tahoma" w:hAnsi="Tahoma" w:cs="Tahoma"/>
          <w:sz w:val="24"/>
        </w:rPr>
        <w:t>comment</w:t>
      </w:r>
      <w:r w:rsidR="00917EA8" w:rsidRPr="008418A1">
        <w:rPr>
          <w:rFonts w:ascii="Tahoma" w:hAnsi="Tahoma" w:cs="Tahoma"/>
          <w:spacing w:val="-12"/>
          <w:sz w:val="24"/>
        </w:rPr>
        <w:t xml:space="preserve"> </w:t>
      </w:r>
      <w:r w:rsidR="00917EA8" w:rsidRPr="008418A1">
        <w:rPr>
          <w:rFonts w:ascii="Tahoma" w:hAnsi="Tahoma" w:cs="Tahoma"/>
          <w:sz w:val="24"/>
        </w:rPr>
        <w:t>upon</w:t>
      </w:r>
      <w:r w:rsidR="00917EA8" w:rsidRPr="008418A1">
        <w:rPr>
          <w:rFonts w:ascii="Tahoma" w:hAnsi="Tahoma" w:cs="Tahoma"/>
          <w:spacing w:val="-11"/>
          <w:sz w:val="24"/>
        </w:rPr>
        <w:t xml:space="preserve"> </w:t>
      </w:r>
      <w:r w:rsidR="00917EA8" w:rsidRPr="008418A1">
        <w:rPr>
          <w:rFonts w:ascii="Tahoma" w:hAnsi="Tahoma" w:cs="Tahoma"/>
          <w:sz w:val="24"/>
        </w:rPr>
        <w:t>it</w:t>
      </w:r>
      <w:r w:rsidR="00917EA8" w:rsidRPr="008418A1">
        <w:rPr>
          <w:rFonts w:ascii="Tahoma" w:hAnsi="Tahoma" w:cs="Tahoma"/>
          <w:spacing w:val="-11"/>
          <w:sz w:val="24"/>
        </w:rPr>
        <w:t xml:space="preserve"> </w:t>
      </w:r>
      <w:r w:rsidR="00917EA8" w:rsidRPr="008418A1">
        <w:rPr>
          <w:rFonts w:ascii="Tahoma" w:hAnsi="Tahoma" w:cs="Tahoma"/>
          <w:sz w:val="24"/>
        </w:rPr>
        <w:t>by</w:t>
      </w:r>
      <w:r w:rsidR="00917EA8" w:rsidRPr="008418A1">
        <w:rPr>
          <w:rFonts w:ascii="Tahoma" w:hAnsi="Tahoma" w:cs="Tahoma"/>
          <w:spacing w:val="-13"/>
          <w:sz w:val="24"/>
        </w:rPr>
        <w:t xml:space="preserve"> </w:t>
      </w:r>
      <w:r w:rsidR="00917EA8" w:rsidRPr="008418A1">
        <w:rPr>
          <w:rFonts w:ascii="Tahoma" w:hAnsi="Tahoma" w:cs="Tahoma"/>
          <w:sz w:val="24"/>
        </w:rPr>
        <w:t>writing to</w:t>
      </w:r>
      <w:r w:rsidR="00917EA8" w:rsidRPr="008418A1">
        <w:rPr>
          <w:rFonts w:ascii="Tahoma" w:hAnsi="Tahoma" w:cs="Tahoma"/>
          <w:color w:val="0000FF"/>
          <w:sz w:val="24"/>
        </w:rPr>
        <w:t xml:space="preserve"> </w:t>
      </w:r>
      <w:hyperlink r:id="rId13">
        <w:r w:rsidR="00917EA8" w:rsidRPr="008418A1">
          <w:rPr>
            <w:rFonts w:ascii="Tahoma" w:hAnsi="Tahoma" w:cs="Tahoma"/>
            <w:color w:val="0000FF"/>
            <w:sz w:val="24"/>
            <w:u w:val="single" w:color="0000FF"/>
          </w:rPr>
          <w:t>BCT.Legal@birminghamchildrenstrust.co.uk</w:t>
        </w:r>
      </w:hyperlink>
      <w:r w:rsidR="00917EA8" w:rsidRPr="008418A1">
        <w:rPr>
          <w:rFonts w:ascii="Tahoma" w:hAnsi="Tahoma" w:cs="Tahoma"/>
          <w:color w:val="0000FF"/>
          <w:sz w:val="24"/>
        </w:rPr>
        <w:t xml:space="preserve"> </w:t>
      </w:r>
      <w:r w:rsidR="00917EA8" w:rsidRPr="008418A1">
        <w:rPr>
          <w:rFonts w:ascii="Tahoma" w:hAnsi="Tahoma" w:cs="Tahoma"/>
          <w:sz w:val="24"/>
        </w:rPr>
        <w:t>marked clearly “NRPF Policy Review” All such comments will be collated and considered upon the policy review.</w:t>
      </w:r>
    </w:p>
    <w:p w14:paraId="3718B91C" w14:textId="77777777" w:rsidR="0090231F" w:rsidRPr="008418A1" w:rsidRDefault="0090231F" w:rsidP="0090231F">
      <w:pPr>
        <w:pStyle w:val="ListParagraph"/>
        <w:tabs>
          <w:tab w:val="left" w:pos="828"/>
        </w:tabs>
        <w:ind w:left="827" w:right="115" w:firstLine="0"/>
        <w:jc w:val="both"/>
        <w:rPr>
          <w:rFonts w:ascii="Tahoma" w:hAnsi="Tahoma" w:cs="Tahoma"/>
          <w:sz w:val="24"/>
        </w:rPr>
      </w:pPr>
    </w:p>
    <w:p w14:paraId="3DF885A0" w14:textId="77777777" w:rsidR="00497BB0" w:rsidRPr="008418A1" w:rsidRDefault="00497BB0">
      <w:pPr>
        <w:pStyle w:val="BodyText"/>
        <w:rPr>
          <w:rFonts w:ascii="Tahoma" w:hAnsi="Tahoma" w:cs="Tahoma"/>
          <w:sz w:val="20"/>
        </w:rPr>
      </w:pPr>
    </w:p>
    <w:p w14:paraId="022B3082" w14:textId="77777777" w:rsidR="00497BB0" w:rsidRPr="0090231F" w:rsidRDefault="00917EA8">
      <w:pPr>
        <w:pStyle w:val="Heading1"/>
        <w:numPr>
          <w:ilvl w:val="0"/>
          <w:numId w:val="9"/>
        </w:numPr>
        <w:tabs>
          <w:tab w:val="left" w:pos="827"/>
          <w:tab w:val="left" w:pos="828"/>
        </w:tabs>
        <w:rPr>
          <w:rFonts w:ascii="Tahoma" w:hAnsi="Tahoma" w:cs="Tahoma"/>
          <w:color w:val="F79646" w:themeColor="accent6"/>
          <w:sz w:val="28"/>
          <w:szCs w:val="28"/>
        </w:rPr>
      </w:pPr>
      <w:bookmarkStart w:id="77" w:name="19._POLICY_REVIEW_DATE"/>
      <w:bookmarkEnd w:id="77"/>
      <w:r w:rsidRPr="0090231F">
        <w:rPr>
          <w:rFonts w:ascii="Tahoma" w:hAnsi="Tahoma" w:cs="Tahoma"/>
          <w:color w:val="F79646" w:themeColor="accent6"/>
          <w:sz w:val="28"/>
          <w:szCs w:val="28"/>
        </w:rPr>
        <w:t>POLICY REVIEW</w:t>
      </w:r>
      <w:r w:rsidRPr="0090231F">
        <w:rPr>
          <w:rFonts w:ascii="Tahoma" w:hAnsi="Tahoma" w:cs="Tahoma"/>
          <w:color w:val="F79646" w:themeColor="accent6"/>
          <w:spacing w:val="-1"/>
          <w:sz w:val="28"/>
          <w:szCs w:val="28"/>
        </w:rPr>
        <w:t xml:space="preserve"> </w:t>
      </w:r>
      <w:r w:rsidRPr="0090231F">
        <w:rPr>
          <w:rFonts w:ascii="Tahoma" w:hAnsi="Tahoma" w:cs="Tahoma"/>
          <w:color w:val="F79646" w:themeColor="accent6"/>
          <w:sz w:val="28"/>
          <w:szCs w:val="28"/>
        </w:rPr>
        <w:t>DATE</w:t>
      </w:r>
    </w:p>
    <w:p w14:paraId="4DF0957C" w14:textId="77777777" w:rsidR="00497BB0" w:rsidRPr="008418A1" w:rsidRDefault="00497BB0">
      <w:pPr>
        <w:pStyle w:val="BodyText"/>
        <w:rPr>
          <w:rFonts w:ascii="Tahoma" w:hAnsi="Tahoma" w:cs="Tahoma"/>
          <w:b/>
          <w:sz w:val="20"/>
        </w:rPr>
      </w:pPr>
    </w:p>
    <w:p w14:paraId="06FEC140" w14:textId="0256D35A" w:rsidR="00497BB0" w:rsidRPr="00585C3D" w:rsidRDefault="00917EA8" w:rsidP="00E431CB">
      <w:pPr>
        <w:pStyle w:val="ListParagraph"/>
        <w:numPr>
          <w:ilvl w:val="1"/>
          <w:numId w:val="9"/>
        </w:numPr>
        <w:tabs>
          <w:tab w:val="left" w:pos="827"/>
          <w:tab w:val="left" w:pos="828"/>
        </w:tabs>
        <w:ind w:hanging="709"/>
        <w:rPr>
          <w:rFonts w:ascii="Tahoma" w:hAnsi="Tahoma" w:cs="Tahoma"/>
          <w:sz w:val="24"/>
        </w:rPr>
      </w:pPr>
      <w:bookmarkStart w:id="78" w:name="19.1_This_policy_will_be_reviewed_by_01."/>
      <w:bookmarkEnd w:id="78"/>
      <w:r w:rsidRPr="00585C3D">
        <w:rPr>
          <w:rFonts w:ascii="Tahoma" w:hAnsi="Tahoma" w:cs="Tahoma"/>
          <w:sz w:val="24"/>
        </w:rPr>
        <w:t>This policy will be reviewed by</w:t>
      </w:r>
      <w:r w:rsidRPr="00585C3D">
        <w:rPr>
          <w:rFonts w:ascii="Tahoma" w:hAnsi="Tahoma" w:cs="Tahoma"/>
          <w:spacing w:val="-2"/>
          <w:sz w:val="24"/>
        </w:rPr>
        <w:t xml:space="preserve"> </w:t>
      </w:r>
      <w:r w:rsidR="00515BDC" w:rsidRPr="00585C3D">
        <w:rPr>
          <w:rFonts w:ascii="Tahoma" w:hAnsi="Tahoma" w:cs="Tahoma"/>
          <w:spacing w:val="-2"/>
          <w:sz w:val="24"/>
        </w:rPr>
        <w:t>1</w:t>
      </w:r>
      <w:r w:rsidR="00515BDC" w:rsidRPr="00585C3D">
        <w:rPr>
          <w:rFonts w:ascii="Tahoma" w:hAnsi="Tahoma" w:cs="Tahoma"/>
          <w:spacing w:val="-2"/>
          <w:sz w:val="24"/>
          <w:vertAlign w:val="superscript"/>
        </w:rPr>
        <w:t>st</w:t>
      </w:r>
      <w:r w:rsidR="00515BDC" w:rsidRPr="00585C3D">
        <w:rPr>
          <w:rFonts w:ascii="Tahoma" w:hAnsi="Tahoma" w:cs="Tahoma"/>
          <w:spacing w:val="-2"/>
          <w:sz w:val="24"/>
        </w:rPr>
        <w:t xml:space="preserve"> </w:t>
      </w:r>
      <w:r w:rsidR="005D6640" w:rsidRPr="00585C3D">
        <w:rPr>
          <w:rFonts w:ascii="Tahoma" w:hAnsi="Tahoma" w:cs="Tahoma"/>
          <w:spacing w:val="-2"/>
          <w:sz w:val="24"/>
        </w:rPr>
        <w:t>April 2025</w:t>
      </w:r>
    </w:p>
    <w:p w14:paraId="1D6342A8" w14:textId="48E4A79B" w:rsidR="00006942" w:rsidRPr="008418A1" w:rsidRDefault="00006942">
      <w:pPr>
        <w:rPr>
          <w:rFonts w:ascii="Tahoma" w:hAnsi="Tahoma" w:cs="Tahoma"/>
          <w:sz w:val="24"/>
        </w:rPr>
        <w:sectPr w:rsidR="00006942" w:rsidRPr="008418A1" w:rsidSect="00266B84">
          <w:headerReference w:type="even" r:id="rId14"/>
          <w:headerReference w:type="default" r:id="rId15"/>
          <w:footerReference w:type="even" r:id="rId16"/>
          <w:footerReference w:type="default" r:id="rId17"/>
          <w:headerReference w:type="first" r:id="rId18"/>
          <w:footerReference w:type="first" r:id="rId19"/>
          <w:pgSz w:w="11910" w:h="16840"/>
          <w:pgMar w:top="1843" w:right="1320" w:bottom="740" w:left="1320" w:header="1530" w:footer="615" w:gutter="0"/>
          <w:pgNumType w:start="1"/>
          <w:cols w:space="720"/>
          <w:docGrid w:linePitch="299"/>
        </w:sectPr>
      </w:pPr>
    </w:p>
    <w:p w14:paraId="0400E47A" w14:textId="77777777" w:rsidR="00497BB0" w:rsidRPr="008418A1" w:rsidRDefault="00917EA8">
      <w:pPr>
        <w:pStyle w:val="Heading1"/>
        <w:ind w:left="3535" w:right="3534"/>
        <w:jc w:val="center"/>
        <w:rPr>
          <w:rFonts w:ascii="Tahoma" w:hAnsi="Tahoma" w:cs="Tahoma"/>
        </w:rPr>
      </w:pPr>
      <w:r w:rsidRPr="008418A1">
        <w:rPr>
          <w:rFonts w:ascii="Tahoma" w:hAnsi="Tahoma" w:cs="Tahoma"/>
        </w:rPr>
        <w:lastRenderedPageBreak/>
        <w:t>APPENDIX 1</w:t>
      </w:r>
    </w:p>
    <w:p w14:paraId="3149CDB3" w14:textId="77777777" w:rsidR="00497BB0" w:rsidRPr="008418A1" w:rsidRDefault="00497BB0">
      <w:pPr>
        <w:pStyle w:val="BodyText"/>
        <w:rPr>
          <w:rFonts w:ascii="Tahoma" w:hAnsi="Tahoma" w:cs="Tahoma"/>
          <w:b/>
          <w:sz w:val="20"/>
        </w:rPr>
      </w:pPr>
    </w:p>
    <w:p w14:paraId="77651A66" w14:textId="77777777" w:rsidR="00497BB0" w:rsidRPr="008418A1" w:rsidRDefault="00917EA8">
      <w:pPr>
        <w:ind w:left="120"/>
        <w:rPr>
          <w:rFonts w:ascii="Tahoma" w:hAnsi="Tahoma" w:cs="Tahoma"/>
          <w:b/>
          <w:sz w:val="24"/>
        </w:rPr>
      </w:pPr>
      <w:bookmarkStart w:id="79" w:name="DEFINITION_OF_DISABILITY"/>
      <w:bookmarkEnd w:id="79"/>
      <w:r w:rsidRPr="008418A1">
        <w:rPr>
          <w:rFonts w:ascii="Tahoma" w:hAnsi="Tahoma" w:cs="Tahoma"/>
          <w:b/>
          <w:sz w:val="24"/>
        </w:rPr>
        <w:t>DEFINITION OF DISABILITY</w:t>
      </w:r>
    </w:p>
    <w:p w14:paraId="7CB2BB1B" w14:textId="77777777" w:rsidR="00497BB0" w:rsidRPr="008418A1" w:rsidRDefault="00497BB0">
      <w:pPr>
        <w:pStyle w:val="BodyText"/>
        <w:rPr>
          <w:rFonts w:ascii="Tahoma" w:hAnsi="Tahoma" w:cs="Tahoma"/>
          <w:b/>
          <w:sz w:val="12"/>
        </w:rPr>
      </w:pPr>
    </w:p>
    <w:p w14:paraId="6FC0E4FB" w14:textId="77777777" w:rsidR="00497BB0" w:rsidRPr="008418A1" w:rsidRDefault="00917EA8">
      <w:pPr>
        <w:pStyle w:val="ListParagraph"/>
        <w:numPr>
          <w:ilvl w:val="0"/>
          <w:numId w:val="8"/>
        </w:numPr>
        <w:tabs>
          <w:tab w:val="left" w:pos="827"/>
          <w:tab w:val="left" w:pos="828"/>
        </w:tabs>
        <w:spacing w:before="92"/>
        <w:rPr>
          <w:rFonts w:ascii="Tahoma" w:hAnsi="Tahoma" w:cs="Tahoma"/>
          <w:sz w:val="24"/>
        </w:rPr>
      </w:pPr>
      <w:r w:rsidRPr="008418A1">
        <w:rPr>
          <w:rFonts w:ascii="Tahoma" w:hAnsi="Tahoma" w:cs="Tahoma"/>
          <w:sz w:val="24"/>
        </w:rPr>
        <w:t>A person (P) has a disability</w:t>
      </w:r>
      <w:r w:rsidRPr="008418A1">
        <w:rPr>
          <w:rFonts w:ascii="Tahoma" w:hAnsi="Tahoma" w:cs="Tahoma"/>
          <w:spacing w:val="-2"/>
          <w:sz w:val="24"/>
        </w:rPr>
        <w:t xml:space="preserve"> </w:t>
      </w:r>
      <w:r w:rsidRPr="008418A1">
        <w:rPr>
          <w:rFonts w:ascii="Tahoma" w:hAnsi="Tahoma" w:cs="Tahoma"/>
          <w:sz w:val="24"/>
        </w:rPr>
        <w:t>if:</w:t>
      </w:r>
    </w:p>
    <w:p w14:paraId="561D59DB" w14:textId="77777777" w:rsidR="00497BB0" w:rsidRPr="008418A1" w:rsidRDefault="00497BB0">
      <w:pPr>
        <w:pStyle w:val="BodyText"/>
        <w:rPr>
          <w:rFonts w:ascii="Tahoma" w:hAnsi="Tahoma" w:cs="Tahoma"/>
          <w:sz w:val="20"/>
        </w:rPr>
      </w:pPr>
    </w:p>
    <w:p w14:paraId="3F0D1D52" w14:textId="77777777" w:rsidR="00497BB0" w:rsidRPr="008418A1" w:rsidRDefault="00917EA8">
      <w:pPr>
        <w:pStyle w:val="ListParagraph"/>
        <w:numPr>
          <w:ilvl w:val="1"/>
          <w:numId w:val="8"/>
        </w:numPr>
        <w:tabs>
          <w:tab w:val="left" w:pos="1538"/>
          <w:tab w:val="left" w:pos="1539"/>
        </w:tabs>
        <w:ind w:hanging="712"/>
        <w:rPr>
          <w:rFonts w:ascii="Tahoma" w:hAnsi="Tahoma" w:cs="Tahoma"/>
          <w:sz w:val="24"/>
        </w:rPr>
      </w:pPr>
      <w:r w:rsidRPr="008418A1">
        <w:rPr>
          <w:rFonts w:ascii="Tahoma" w:hAnsi="Tahoma" w:cs="Tahoma"/>
          <w:sz w:val="24"/>
        </w:rPr>
        <w:t>P has a physical or mental impairment,</w:t>
      </w:r>
      <w:r w:rsidRPr="008418A1">
        <w:rPr>
          <w:rFonts w:ascii="Tahoma" w:hAnsi="Tahoma" w:cs="Tahoma"/>
          <w:spacing w:val="-4"/>
          <w:sz w:val="24"/>
        </w:rPr>
        <w:t xml:space="preserve"> </w:t>
      </w:r>
      <w:r w:rsidRPr="008418A1">
        <w:rPr>
          <w:rFonts w:ascii="Tahoma" w:hAnsi="Tahoma" w:cs="Tahoma"/>
          <w:sz w:val="24"/>
        </w:rPr>
        <w:t>and</w:t>
      </w:r>
    </w:p>
    <w:p w14:paraId="752AA8CE" w14:textId="77777777" w:rsidR="00497BB0" w:rsidRPr="008418A1" w:rsidRDefault="00497BB0">
      <w:pPr>
        <w:pStyle w:val="BodyText"/>
        <w:rPr>
          <w:rFonts w:ascii="Tahoma" w:hAnsi="Tahoma" w:cs="Tahoma"/>
          <w:sz w:val="20"/>
        </w:rPr>
      </w:pPr>
    </w:p>
    <w:p w14:paraId="009AD4C3" w14:textId="77777777" w:rsidR="00497BB0" w:rsidRPr="008418A1" w:rsidRDefault="00917EA8">
      <w:pPr>
        <w:pStyle w:val="ListParagraph"/>
        <w:numPr>
          <w:ilvl w:val="1"/>
          <w:numId w:val="8"/>
        </w:numPr>
        <w:tabs>
          <w:tab w:val="left" w:pos="1539"/>
        </w:tabs>
        <w:ind w:right="118"/>
        <w:jc w:val="both"/>
        <w:rPr>
          <w:rFonts w:ascii="Tahoma" w:hAnsi="Tahoma" w:cs="Tahoma"/>
          <w:sz w:val="24"/>
        </w:rPr>
      </w:pPr>
      <w:r w:rsidRPr="008418A1">
        <w:rPr>
          <w:rFonts w:ascii="Tahoma" w:hAnsi="Tahoma" w:cs="Tahoma"/>
          <w:sz w:val="24"/>
        </w:rPr>
        <w:t>the impairment has a substantial and long-term adverse effect on P's ability to carry out normal day-to-day</w:t>
      </w:r>
      <w:r w:rsidRPr="008418A1">
        <w:rPr>
          <w:rFonts w:ascii="Tahoma" w:hAnsi="Tahoma" w:cs="Tahoma"/>
          <w:spacing w:val="-4"/>
          <w:sz w:val="24"/>
        </w:rPr>
        <w:t xml:space="preserve"> </w:t>
      </w:r>
      <w:r w:rsidRPr="008418A1">
        <w:rPr>
          <w:rFonts w:ascii="Tahoma" w:hAnsi="Tahoma" w:cs="Tahoma"/>
          <w:sz w:val="24"/>
        </w:rPr>
        <w:t>activities.</w:t>
      </w:r>
    </w:p>
    <w:p w14:paraId="4EE0DBEF" w14:textId="77777777" w:rsidR="00497BB0" w:rsidRPr="008418A1" w:rsidRDefault="00497BB0">
      <w:pPr>
        <w:pStyle w:val="BodyText"/>
        <w:rPr>
          <w:rFonts w:ascii="Tahoma" w:hAnsi="Tahoma" w:cs="Tahoma"/>
          <w:sz w:val="20"/>
        </w:rPr>
      </w:pPr>
    </w:p>
    <w:p w14:paraId="23624847" w14:textId="77777777" w:rsidR="00497BB0" w:rsidRPr="008418A1" w:rsidRDefault="00917EA8">
      <w:pPr>
        <w:pStyle w:val="Heading1"/>
        <w:ind w:left="119"/>
        <w:rPr>
          <w:rFonts w:ascii="Tahoma" w:hAnsi="Tahoma" w:cs="Tahoma"/>
        </w:rPr>
      </w:pPr>
      <w:r w:rsidRPr="008418A1">
        <w:rPr>
          <w:rFonts w:ascii="Tahoma" w:hAnsi="Tahoma" w:cs="Tahoma"/>
        </w:rPr>
        <w:t>Long-term effects</w:t>
      </w:r>
    </w:p>
    <w:p w14:paraId="0C7B92AE" w14:textId="77777777" w:rsidR="00497BB0" w:rsidRPr="008418A1" w:rsidRDefault="00497BB0">
      <w:pPr>
        <w:pStyle w:val="BodyText"/>
        <w:rPr>
          <w:rFonts w:ascii="Tahoma" w:hAnsi="Tahoma" w:cs="Tahoma"/>
          <w:b/>
          <w:sz w:val="20"/>
        </w:rPr>
      </w:pPr>
    </w:p>
    <w:p w14:paraId="7BB6CA3D" w14:textId="77777777" w:rsidR="00497BB0" w:rsidRPr="008418A1" w:rsidRDefault="00917EA8">
      <w:pPr>
        <w:pStyle w:val="ListParagraph"/>
        <w:numPr>
          <w:ilvl w:val="0"/>
          <w:numId w:val="7"/>
        </w:numPr>
        <w:tabs>
          <w:tab w:val="left" w:pos="827"/>
          <w:tab w:val="left" w:pos="828"/>
        </w:tabs>
        <w:ind w:hanging="709"/>
        <w:rPr>
          <w:rFonts w:ascii="Tahoma" w:hAnsi="Tahoma" w:cs="Tahoma"/>
          <w:sz w:val="24"/>
        </w:rPr>
      </w:pPr>
      <w:r w:rsidRPr="008418A1">
        <w:rPr>
          <w:rFonts w:ascii="Tahoma" w:hAnsi="Tahoma" w:cs="Tahoma"/>
          <w:sz w:val="24"/>
        </w:rPr>
        <w:t>The effect of an impairment is long-term</w:t>
      </w:r>
      <w:r w:rsidRPr="008418A1">
        <w:rPr>
          <w:rFonts w:ascii="Tahoma" w:hAnsi="Tahoma" w:cs="Tahoma"/>
          <w:spacing w:val="-5"/>
          <w:sz w:val="24"/>
        </w:rPr>
        <w:t xml:space="preserve"> </w:t>
      </w:r>
      <w:r w:rsidRPr="008418A1">
        <w:rPr>
          <w:rFonts w:ascii="Tahoma" w:hAnsi="Tahoma" w:cs="Tahoma"/>
          <w:sz w:val="24"/>
        </w:rPr>
        <w:t>if:</w:t>
      </w:r>
    </w:p>
    <w:p w14:paraId="2E798CBC" w14:textId="77777777" w:rsidR="00497BB0" w:rsidRPr="008418A1" w:rsidRDefault="00497BB0">
      <w:pPr>
        <w:pStyle w:val="BodyText"/>
        <w:rPr>
          <w:rFonts w:ascii="Tahoma" w:hAnsi="Tahoma" w:cs="Tahoma"/>
          <w:sz w:val="20"/>
        </w:rPr>
      </w:pPr>
    </w:p>
    <w:p w14:paraId="0818C478" w14:textId="77777777" w:rsidR="00497BB0" w:rsidRPr="008418A1" w:rsidRDefault="00917EA8">
      <w:pPr>
        <w:pStyle w:val="ListParagraph"/>
        <w:numPr>
          <w:ilvl w:val="1"/>
          <w:numId w:val="7"/>
        </w:numPr>
        <w:tabs>
          <w:tab w:val="left" w:pos="1538"/>
          <w:tab w:val="left" w:pos="1539"/>
        </w:tabs>
        <w:ind w:hanging="712"/>
        <w:rPr>
          <w:rFonts w:ascii="Tahoma" w:hAnsi="Tahoma" w:cs="Tahoma"/>
          <w:sz w:val="24"/>
        </w:rPr>
      </w:pPr>
      <w:r w:rsidRPr="008418A1">
        <w:rPr>
          <w:rFonts w:ascii="Tahoma" w:hAnsi="Tahoma" w:cs="Tahoma"/>
          <w:sz w:val="24"/>
        </w:rPr>
        <w:t>it has lasted for at least 12</w:t>
      </w:r>
      <w:r w:rsidRPr="008418A1">
        <w:rPr>
          <w:rFonts w:ascii="Tahoma" w:hAnsi="Tahoma" w:cs="Tahoma"/>
          <w:spacing w:val="-2"/>
          <w:sz w:val="24"/>
        </w:rPr>
        <w:t xml:space="preserve"> </w:t>
      </w:r>
      <w:r w:rsidRPr="008418A1">
        <w:rPr>
          <w:rFonts w:ascii="Tahoma" w:hAnsi="Tahoma" w:cs="Tahoma"/>
          <w:sz w:val="24"/>
        </w:rPr>
        <w:t>months,</w:t>
      </w:r>
    </w:p>
    <w:p w14:paraId="3935DD9A" w14:textId="77777777" w:rsidR="00497BB0" w:rsidRPr="008418A1" w:rsidRDefault="00497BB0">
      <w:pPr>
        <w:pStyle w:val="BodyText"/>
        <w:rPr>
          <w:rFonts w:ascii="Tahoma" w:hAnsi="Tahoma" w:cs="Tahoma"/>
          <w:sz w:val="20"/>
        </w:rPr>
      </w:pPr>
    </w:p>
    <w:p w14:paraId="628324A6" w14:textId="77777777" w:rsidR="00497BB0" w:rsidRPr="008418A1" w:rsidRDefault="00917EA8">
      <w:pPr>
        <w:pStyle w:val="ListParagraph"/>
        <w:numPr>
          <w:ilvl w:val="1"/>
          <w:numId w:val="7"/>
        </w:numPr>
        <w:tabs>
          <w:tab w:val="left" w:pos="1538"/>
          <w:tab w:val="left" w:pos="1539"/>
        </w:tabs>
        <w:spacing w:before="1"/>
        <w:ind w:hanging="712"/>
        <w:rPr>
          <w:rFonts w:ascii="Tahoma" w:hAnsi="Tahoma" w:cs="Tahoma"/>
          <w:sz w:val="24"/>
        </w:rPr>
      </w:pPr>
      <w:r w:rsidRPr="008418A1">
        <w:rPr>
          <w:rFonts w:ascii="Tahoma" w:hAnsi="Tahoma" w:cs="Tahoma"/>
          <w:sz w:val="24"/>
        </w:rPr>
        <w:t>it is likely to last for at least 12 months,</w:t>
      </w:r>
      <w:r w:rsidRPr="008418A1">
        <w:rPr>
          <w:rFonts w:ascii="Tahoma" w:hAnsi="Tahoma" w:cs="Tahoma"/>
          <w:spacing w:val="-9"/>
          <w:sz w:val="24"/>
        </w:rPr>
        <w:t xml:space="preserve"> </w:t>
      </w:r>
      <w:r w:rsidRPr="008418A1">
        <w:rPr>
          <w:rFonts w:ascii="Tahoma" w:hAnsi="Tahoma" w:cs="Tahoma"/>
          <w:sz w:val="24"/>
        </w:rPr>
        <w:t>or</w:t>
      </w:r>
    </w:p>
    <w:p w14:paraId="5C21EDFD" w14:textId="77777777" w:rsidR="00497BB0" w:rsidRPr="008418A1" w:rsidRDefault="00497BB0">
      <w:pPr>
        <w:pStyle w:val="BodyText"/>
        <w:spacing w:before="9"/>
        <w:rPr>
          <w:rFonts w:ascii="Tahoma" w:hAnsi="Tahoma" w:cs="Tahoma"/>
          <w:sz w:val="20"/>
        </w:rPr>
      </w:pPr>
    </w:p>
    <w:p w14:paraId="1CB3DC27" w14:textId="77777777" w:rsidR="00497BB0" w:rsidRPr="008418A1" w:rsidRDefault="00917EA8">
      <w:pPr>
        <w:pStyle w:val="ListParagraph"/>
        <w:numPr>
          <w:ilvl w:val="1"/>
          <w:numId w:val="7"/>
        </w:numPr>
        <w:tabs>
          <w:tab w:val="left" w:pos="1538"/>
          <w:tab w:val="left" w:pos="1539"/>
        </w:tabs>
        <w:spacing w:before="1"/>
        <w:ind w:hanging="712"/>
        <w:rPr>
          <w:rFonts w:ascii="Tahoma" w:hAnsi="Tahoma" w:cs="Tahoma"/>
          <w:sz w:val="24"/>
        </w:rPr>
      </w:pPr>
      <w:r w:rsidRPr="008418A1">
        <w:rPr>
          <w:rFonts w:ascii="Tahoma" w:hAnsi="Tahoma" w:cs="Tahoma"/>
          <w:sz w:val="24"/>
        </w:rPr>
        <w:t>it is likely to last for the rest of the life of the person</w:t>
      </w:r>
      <w:r w:rsidRPr="008418A1">
        <w:rPr>
          <w:rFonts w:ascii="Tahoma" w:hAnsi="Tahoma" w:cs="Tahoma"/>
          <w:spacing w:val="-8"/>
          <w:sz w:val="24"/>
        </w:rPr>
        <w:t xml:space="preserve"> </w:t>
      </w:r>
      <w:r w:rsidRPr="008418A1">
        <w:rPr>
          <w:rFonts w:ascii="Tahoma" w:hAnsi="Tahoma" w:cs="Tahoma"/>
          <w:sz w:val="24"/>
        </w:rPr>
        <w:t>affected.</w:t>
      </w:r>
    </w:p>
    <w:p w14:paraId="3B118475" w14:textId="77777777" w:rsidR="00497BB0" w:rsidRPr="008418A1" w:rsidRDefault="00497BB0">
      <w:pPr>
        <w:pStyle w:val="BodyText"/>
        <w:spacing w:before="9"/>
        <w:rPr>
          <w:rFonts w:ascii="Tahoma" w:hAnsi="Tahoma" w:cs="Tahoma"/>
          <w:sz w:val="20"/>
        </w:rPr>
      </w:pPr>
    </w:p>
    <w:p w14:paraId="2A135080" w14:textId="77777777" w:rsidR="00497BB0" w:rsidRPr="008418A1" w:rsidRDefault="00917EA8">
      <w:pPr>
        <w:pStyle w:val="ListParagraph"/>
        <w:numPr>
          <w:ilvl w:val="0"/>
          <w:numId w:val="7"/>
        </w:numPr>
        <w:tabs>
          <w:tab w:val="left" w:pos="828"/>
        </w:tabs>
        <w:spacing w:before="1"/>
        <w:ind w:left="827" w:right="115"/>
        <w:jc w:val="both"/>
        <w:rPr>
          <w:rFonts w:ascii="Tahoma" w:hAnsi="Tahoma" w:cs="Tahoma"/>
          <w:sz w:val="24"/>
        </w:rPr>
      </w:pPr>
      <w:r w:rsidRPr="008418A1">
        <w:rPr>
          <w:rFonts w:ascii="Tahoma" w:hAnsi="Tahoma" w:cs="Tahoma"/>
          <w:sz w:val="24"/>
        </w:rPr>
        <w:t>If an impairment ceases to have a substantial adverse effect on a person's ability to carry out normal day-to-day activities, it is to be treated as continuing to have that effect if that effect is likely to</w:t>
      </w:r>
      <w:r w:rsidRPr="008418A1">
        <w:rPr>
          <w:rFonts w:ascii="Tahoma" w:hAnsi="Tahoma" w:cs="Tahoma"/>
          <w:spacing w:val="-5"/>
          <w:sz w:val="24"/>
        </w:rPr>
        <w:t xml:space="preserve"> </w:t>
      </w:r>
      <w:r w:rsidRPr="008418A1">
        <w:rPr>
          <w:rFonts w:ascii="Tahoma" w:hAnsi="Tahoma" w:cs="Tahoma"/>
          <w:sz w:val="24"/>
        </w:rPr>
        <w:t>recur.</w:t>
      </w:r>
    </w:p>
    <w:p w14:paraId="420409BA" w14:textId="77777777" w:rsidR="00497BB0" w:rsidRPr="008418A1" w:rsidRDefault="00497BB0">
      <w:pPr>
        <w:pStyle w:val="BodyText"/>
        <w:rPr>
          <w:rFonts w:ascii="Tahoma" w:hAnsi="Tahoma" w:cs="Tahoma"/>
          <w:sz w:val="20"/>
        </w:rPr>
      </w:pPr>
    </w:p>
    <w:p w14:paraId="2FF60C7F" w14:textId="77777777" w:rsidR="00497BB0" w:rsidRPr="008418A1" w:rsidRDefault="00917EA8">
      <w:pPr>
        <w:pStyle w:val="Heading1"/>
        <w:ind w:left="119"/>
        <w:rPr>
          <w:rFonts w:ascii="Tahoma" w:hAnsi="Tahoma" w:cs="Tahoma"/>
        </w:rPr>
      </w:pPr>
      <w:bookmarkStart w:id="80" w:name="Severe_disfigurement"/>
      <w:bookmarkEnd w:id="80"/>
      <w:r w:rsidRPr="008418A1">
        <w:rPr>
          <w:rFonts w:ascii="Tahoma" w:hAnsi="Tahoma" w:cs="Tahoma"/>
        </w:rPr>
        <w:t>Severe disfigurement</w:t>
      </w:r>
    </w:p>
    <w:p w14:paraId="0D4A3B82" w14:textId="77777777" w:rsidR="00497BB0" w:rsidRPr="008418A1" w:rsidRDefault="00497BB0">
      <w:pPr>
        <w:pStyle w:val="BodyText"/>
        <w:rPr>
          <w:rFonts w:ascii="Tahoma" w:hAnsi="Tahoma" w:cs="Tahoma"/>
          <w:b/>
          <w:sz w:val="20"/>
        </w:rPr>
      </w:pPr>
    </w:p>
    <w:p w14:paraId="73D995C2" w14:textId="77777777" w:rsidR="00497BB0" w:rsidRPr="008418A1" w:rsidRDefault="00917EA8">
      <w:pPr>
        <w:pStyle w:val="BodyText"/>
        <w:spacing w:before="0"/>
        <w:ind w:left="827" w:right="114" w:hanging="708"/>
        <w:jc w:val="both"/>
        <w:rPr>
          <w:rFonts w:ascii="Tahoma" w:hAnsi="Tahoma" w:cs="Tahoma"/>
        </w:rPr>
      </w:pPr>
      <w:r w:rsidRPr="008418A1">
        <w:rPr>
          <w:rFonts w:ascii="Tahoma" w:hAnsi="Tahoma" w:cs="Tahoma"/>
        </w:rPr>
        <w:t xml:space="preserve">(1) An impairment which consists of a severe disfigurement is to be treated </w:t>
      </w:r>
      <w:proofErr w:type="gramStart"/>
      <w:r w:rsidRPr="008418A1">
        <w:rPr>
          <w:rFonts w:ascii="Tahoma" w:hAnsi="Tahoma" w:cs="Tahoma"/>
        </w:rPr>
        <w:t>as  having</w:t>
      </w:r>
      <w:proofErr w:type="gramEnd"/>
      <w:r w:rsidRPr="008418A1">
        <w:rPr>
          <w:rFonts w:ascii="Tahoma" w:hAnsi="Tahoma" w:cs="Tahoma"/>
        </w:rPr>
        <w:t xml:space="preserve"> a substantial adverse effect on the ability of the person concerned to carry out normal day-to-day</w:t>
      </w:r>
      <w:r w:rsidRPr="008418A1">
        <w:rPr>
          <w:rFonts w:ascii="Tahoma" w:hAnsi="Tahoma" w:cs="Tahoma"/>
          <w:spacing w:val="-3"/>
        </w:rPr>
        <w:t xml:space="preserve"> </w:t>
      </w:r>
      <w:r w:rsidRPr="008418A1">
        <w:rPr>
          <w:rFonts w:ascii="Tahoma" w:hAnsi="Tahoma" w:cs="Tahoma"/>
        </w:rPr>
        <w:t>activities.</w:t>
      </w:r>
    </w:p>
    <w:p w14:paraId="7D5321C5" w14:textId="77777777" w:rsidR="00497BB0" w:rsidRPr="008418A1" w:rsidRDefault="00497BB0">
      <w:pPr>
        <w:pStyle w:val="BodyText"/>
        <w:rPr>
          <w:rFonts w:ascii="Tahoma" w:hAnsi="Tahoma" w:cs="Tahoma"/>
          <w:sz w:val="20"/>
        </w:rPr>
      </w:pPr>
    </w:p>
    <w:p w14:paraId="79436ACA" w14:textId="77777777" w:rsidR="00497BB0" w:rsidRPr="008418A1" w:rsidRDefault="00917EA8">
      <w:pPr>
        <w:pStyle w:val="Heading1"/>
        <w:ind w:left="119"/>
        <w:rPr>
          <w:rFonts w:ascii="Tahoma" w:hAnsi="Tahoma" w:cs="Tahoma"/>
        </w:rPr>
      </w:pPr>
      <w:bookmarkStart w:id="81" w:name="Effect_of_medical_treatment"/>
      <w:bookmarkEnd w:id="81"/>
      <w:r w:rsidRPr="008418A1">
        <w:rPr>
          <w:rFonts w:ascii="Tahoma" w:hAnsi="Tahoma" w:cs="Tahoma"/>
        </w:rPr>
        <w:t>Effect of medical treatment</w:t>
      </w:r>
    </w:p>
    <w:p w14:paraId="2A64BAB3" w14:textId="77777777" w:rsidR="00497BB0" w:rsidRPr="008418A1" w:rsidRDefault="00497BB0">
      <w:pPr>
        <w:pStyle w:val="BodyText"/>
        <w:rPr>
          <w:rFonts w:ascii="Tahoma" w:hAnsi="Tahoma" w:cs="Tahoma"/>
          <w:b/>
          <w:sz w:val="20"/>
        </w:rPr>
      </w:pPr>
    </w:p>
    <w:p w14:paraId="755B2D7B" w14:textId="77777777" w:rsidR="00497BB0" w:rsidRPr="008418A1" w:rsidRDefault="00917EA8">
      <w:pPr>
        <w:pStyle w:val="ListParagraph"/>
        <w:numPr>
          <w:ilvl w:val="0"/>
          <w:numId w:val="6"/>
        </w:numPr>
        <w:tabs>
          <w:tab w:val="left" w:pos="828"/>
        </w:tabs>
        <w:ind w:left="827" w:right="116"/>
        <w:jc w:val="both"/>
        <w:rPr>
          <w:rFonts w:ascii="Tahoma" w:hAnsi="Tahoma" w:cs="Tahoma"/>
          <w:sz w:val="24"/>
        </w:rPr>
      </w:pPr>
      <w:r w:rsidRPr="008418A1">
        <w:rPr>
          <w:rFonts w:ascii="Tahoma" w:hAnsi="Tahoma" w:cs="Tahoma"/>
          <w:sz w:val="24"/>
        </w:rPr>
        <w:t>An impairment is to be treated as having a substantial adverse effect on the ability of the person concerned to carry out normal day-to-day activities</w:t>
      </w:r>
      <w:r w:rsidRPr="008418A1">
        <w:rPr>
          <w:rFonts w:ascii="Tahoma" w:hAnsi="Tahoma" w:cs="Tahoma"/>
          <w:spacing w:val="-21"/>
          <w:sz w:val="24"/>
        </w:rPr>
        <w:t xml:space="preserve"> </w:t>
      </w:r>
      <w:r w:rsidRPr="008418A1">
        <w:rPr>
          <w:rFonts w:ascii="Tahoma" w:hAnsi="Tahoma" w:cs="Tahoma"/>
          <w:sz w:val="24"/>
        </w:rPr>
        <w:t>if:</w:t>
      </w:r>
    </w:p>
    <w:p w14:paraId="45ECBA53" w14:textId="77777777" w:rsidR="00497BB0" w:rsidRPr="008418A1" w:rsidRDefault="00497BB0">
      <w:pPr>
        <w:pStyle w:val="BodyText"/>
        <w:rPr>
          <w:rFonts w:ascii="Tahoma" w:hAnsi="Tahoma" w:cs="Tahoma"/>
          <w:sz w:val="20"/>
        </w:rPr>
      </w:pPr>
    </w:p>
    <w:p w14:paraId="25B4D8B2" w14:textId="77777777" w:rsidR="00497BB0" w:rsidRPr="008418A1" w:rsidRDefault="00917EA8">
      <w:pPr>
        <w:pStyle w:val="ListParagraph"/>
        <w:numPr>
          <w:ilvl w:val="1"/>
          <w:numId w:val="6"/>
        </w:numPr>
        <w:tabs>
          <w:tab w:val="left" w:pos="1538"/>
          <w:tab w:val="left" w:pos="1539"/>
        </w:tabs>
        <w:ind w:hanging="712"/>
        <w:rPr>
          <w:rFonts w:ascii="Tahoma" w:hAnsi="Tahoma" w:cs="Tahoma"/>
          <w:sz w:val="24"/>
        </w:rPr>
      </w:pPr>
      <w:r w:rsidRPr="008418A1">
        <w:rPr>
          <w:rFonts w:ascii="Tahoma" w:hAnsi="Tahoma" w:cs="Tahoma"/>
          <w:sz w:val="24"/>
        </w:rPr>
        <w:t>measures are being taken to treat or correct it,</w:t>
      </w:r>
      <w:r w:rsidRPr="008418A1">
        <w:rPr>
          <w:rFonts w:ascii="Tahoma" w:hAnsi="Tahoma" w:cs="Tahoma"/>
          <w:spacing w:val="-2"/>
          <w:sz w:val="24"/>
        </w:rPr>
        <w:t xml:space="preserve"> </w:t>
      </w:r>
      <w:r w:rsidRPr="008418A1">
        <w:rPr>
          <w:rFonts w:ascii="Tahoma" w:hAnsi="Tahoma" w:cs="Tahoma"/>
          <w:sz w:val="24"/>
        </w:rPr>
        <w:t>and</w:t>
      </w:r>
    </w:p>
    <w:p w14:paraId="25E9F6A3" w14:textId="77777777" w:rsidR="00497BB0" w:rsidRPr="008418A1" w:rsidRDefault="00497BB0">
      <w:pPr>
        <w:pStyle w:val="BodyText"/>
        <w:rPr>
          <w:rFonts w:ascii="Tahoma" w:hAnsi="Tahoma" w:cs="Tahoma"/>
          <w:sz w:val="20"/>
        </w:rPr>
      </w:pPr>
    </w:p>
    <w:p w14:paraId="1BA79A1E" w14:textId="77777777" w:rsidR="00497BB0" w:rsidRPr="008418A1" w:rsidRDefault="00917EA8">
      <w:pPr>
        <w:pStyle w:val="ListParagraph"/>
        <w:numPr>
          <w:ilvl w:val="1"/>
          <w:numId w:val="6"/>
        </w:numPr>
        <w:tabs>
          <w:tab w:val="left" w:pos="1538"/>
          <w:tab w:val="left" w:pos="1539"/>
        </w:tabs>
        <w:ind w:hanging="712"/>
        <w:rPr>
          <w:rFonts w:ascii="Tahoma" w:hAnsi="Tahoma" w:cs="Tahoma"/>
          <w:sz w:val="24"/>
        </w:rPr>
      </w:pPr>
      <w:r w:rsidRPr="008418A1">
        <w:rPr>
          <w:rFonts w:ascii="Tahoma" w:hAnsi="Tahoma" w:cs="Tahoma"/>
          <w:sz w:val="24"/>
        </w:rPr>
        <w:t>but for that, it would be likely to have that</w:t>
      </w:r>
      <w:r w:rsidRPr="008418A1">
        <w:rPr>
          <w:rFonts w:ascii="Tahoma" w:hAnsi="Tahoma" w:cs="Tahoma"/>
          <w:spacing w:val="-9"/>
          <w:sz w:val="24"/>
        </w:rPr>
        <w:t xml:space="preserve"> </w:t>
      </w:r>
      <w:r w:rsidRPr="008418A1">
        <w:rPr>
          <w:rFonts w:ascii="Tahoma" w:hAnsi="Tahoma" w:cs="Tahoma"/>
          <w:sz w:val="24"/>
        </w:rPr>
        <w:t>effect.</w:t>
      </w:r>
    </w:p>
    <w:p w14:paraId="07D02EA5" w14:textId="77777777" w:rsidR="00497BB0" w:rsidRPr="008418A1" w:rsidRDefault="00497BB0">
      <w:pPr>
        <w:pStyle w:val="BodyText"/>
        <w:rPr>
          <w:rFonts w:ascii="Tahoma" w:hAnsi="Tahoma" w:cs="Tahoma"/>
          <w:sz w:val="20"/>
        </w:rPr>
      </w:pPr>
    </w:p>
    <w:p w14:paraId="589A16D4" w14:textId="77777777" w:rsidR="00497BB0" w:rsidRPr="008418A1" w:rsidRDefault="00917EA8">
      <w:pPr>
        <w:pStyle w:val="ListParagraph"/>
        <w:numPr>
          <w:ilvl w:val="0"/>
          <w:numId w:val="6"/>
        </w:numPr>
        <w:tabs>
          <w:tab w:val="left" w:pos="827"/>
          <w:tab w:val="left" w:pos="828"/>
        </w:tabs>
        <w:ind w:hanging="709"/>
        <w:rPr>
          <w:rFonts w:ascii="Tahoma" w:hAnsi="Tahoma" w:cs="Tahoma"/>
          <w:sz w:val="24"/>
        </w:rPr>
      </w:pPr>
      <w:r w:rsidRPr="008418A1">
        <w:rPr>
          <w:rFonts w:ascii="Tahoma" w:hAnsi="Tahoma" w:cs="Tahoma"/>
          <w:i/>
          <w:sz w:val="24"/>
        </w:rPr>
        <w:t xml:space="preserve">“Measures” </w:t>
      </w:r>
      <w:r w:rsidRPr="008418A1">
        <w:rPr>
          <w:rFonts w:ascii="Tahoma" w:hAnsi="Tahoma" w:cs="Tahoma"/>
          <w:sz w:val="24"/>
        </w:rPr>
        <w:t>includes medical treatment and the use of prosthesis or other</w:t>
      </w:r>
      <w:r w:rsidRPr="008418A1">
        <w:rPr>
          <w:rFonts w:ascii="Tahoma" w:hAnsi="Tahoma" w:cs="Tahoma"/>
          <w:spacing w:val="-29"/>
          <w:sz w:val="24"/>
        </w:rPr>
        <w:t xml:space="preserve"> </w:t>
      </w:r>
      <w:r w:rsidRPr="008418A1">
        <w:rPr>
          <w:rFonts w:ascii="Tahoma" w:hAnsi="Tahoma" w:cs="Tahoma"/>
          <w:sz w:val="24"/>
        </w:rPr>
        <w:t>aid.</w:t>
      </w:r>
    </w:p>
    <w:p w14:paraId="2A6AA745" w14:textId="77777777" w:rsidR="00497BB0" w:rsidRPr="008418A1" w:rsidRDefault="00497BB0">
      <w:pPr>
        <w:pStyle w:val="BodyText"/>
        <w:rPr>
          <w:rFonts w:ascii="Tahoma" w:hAnsi="Tahoma" w:cs="Tahoma"/>
          <w:sz w:val="20"/>
        </w:rPr>
      </w:pPr>
    </w:p>
    <w:p w14:paraId="589FDD41" w14:textId="77777777" w:rsidR="00497BB0" w:rsidRPr="008418A1" w:rsidRDefault="00917EA8">
      <w:pPr>
        <w:pStyle w:val="ListParagraph"/>
        <w:numPr>
          <w:ilvl w:val="0"/>
          <w:numId w:val="6"/>
        </w:numPr>
        <w:tabs>
          <w:tab w:val="left" w:pos="827"/>
          <w:tab w:val="left" w:pos="828"/>
        </w:tabs>
        <w:ind w:hanging="709"/>
        <w:rPr>
          <w:rFonts w:ascii="Tahoma" w:hAnsi="Tahoma" w:cs="Tahoma"/>
          <w:sz w:val="24"/>
        </w:rPr>
      </w:pPr>
      <w:r w:rsidRPr="008418A1">
        <w:rPr>
          <w:rFonts w:ascii="Tahoma" w:hAnsi="Tahoma" w:cs="Tahoma"/>
          <w:sz w:val="24"/>
        </w:rPr>
        <w:t>Sub-paragraph (1) does not</w:t>
      </w:r>
      <w:r w:rsidRPr="008418A1">
        <w:rPr>
          <w:rFonts w:ascii="Tahoma" w:hAnsi="Tahoma" w:cs="Tahoma"/>
          <w:spacing w:val="-3"/>
          <w:sz w:val="24"/>
        </w:rPr>
        <w:t xml:space="preserve"> </w:t>
      </w:r>
      <w:r w:rsidRPr="008418A1">
        <w:rPr>
          <w:rFonts w:ascii="Tahoma" w:hAnsi="Tahoma" w:cs="Tahoma"/>
          <w:sz w:val="24"/>
        </w:rPr>
        <w:t>apply:</w:t>
      </w:r>
    </w:p>
    <w:p w14:paraId="07F7E2A1" w14:textId="77777777" w:rsidR="00497BB0" w:rsidRPr="008418A1" w:rsidRDefault="00497BB0">
      <w:pPr>
        <w:pStyle w:val="BodyText"/>
        <w:rPr>
          <w:rFonts w:ascii="Tahoma" w:hAnsi="Tahoma" w:cs="Tahoma"/>
          <w:sz w:val="20"/>
        </w:rPr>
      </w:pPr>
    </w:p>
    <w:p w14:paraId="4BBDF010" w14:textId="77777777" w:rsidR="00497BB0" w:rsidRPr="008418A1" w:rsidRDefault="00917EA8">
      <w:pPr>
        <w:pStyle w:val="ListParagraph"/>
        <w:numPr>
          <w:ilvl w:val="1"/>
          <w:numId w:val="6"/>
        </w:numPr>
        <w:tabs>
          <w:tab w:val="left" w:pos="1539"/>
        </w:tabs>
        <w:ind w:right="115"/>
        <w:jc w:val="both"/>
        <w:rPr>
          <w:rFonts w:ascii="Tahoma" w:hAnsi="Tahoma" w:cs="Tahoma"/>
          <w:sz w:val="24"/>
        </w:rPr>
      </w:pPr>
      <w:r w:rsidRPr="008418A1">
        <w:rPr>
          <w:rFonts w:ascii="Tahoma" w:hAnsi="Tahoma" w:cs="Tahoma"/>
          <w:sz w:val="24"/>
        </w:rPr>
        <w:t>in relation to the impairment of a person's sight, to the extent that the impairment</w:t>
      </w:r>
      <w:r w:rsidRPr="008418A1">
        <w:rPr>
          <w:rFonts w:ascii="Tahoma" w:hAnsi="Tahoma" w:cs="Tahoma"/>
          <w:spacing w:val="-7"/>
          <w:sz w:val="24"/>
        </w:rPr>
        <w:t xml:space="preserve"> </w:t>
      </w:r>
      <w:r w:rsidRPr="008418A1">
        <w:rPr>
          <w:rFonts w:ascii="Tahoma" w:hAnsi="Tahoma" w:cs="Tahoma"/>
          <w:sz w:val="24"/>
        </w:rPr>
        <w:t>is,</w:t>
      </w:r>
      <w:r w:rsidRPr="008418A1">
        <w:rPr>
          <w:rFonts w:ascii="Tahoma" w:hAnsi="Tahoma" w:cs="Tahoma"/>
          <w:spacing w:val="-6"/>
          <w:sz w:val="24"/>
        </w:rPr>
        <w:t xml:space="preserve"> </w:t>
      </w:r>
      <w:r w:rsidRPr="008418A1">
        <w:rPr>
          <w:rFonts w:ascii="Tahoma" w:hAnsi="Tahoma" w:cs="Tahoma"/>
          <w:sz w:val="24"/>
        </w:rPr>
        <w:t>in</w:t>
      </w:r>
      <w:r w:rsidRPr="008418A1">
        <w:rPr>
          <w:rFonts w:ascii="Tahoma" w:hAnsi="Tahoma" w:cs="Tahoma"/>
          <w:spacing w:val="-8"/>
          <w:sz w:val="24"/>
        </w:rPr>
        <w:t xml:space="preserve"> </w:t>
      </w:r>
      <w:r w:rsidRPr="008418A1">
        <w:rPr>
          <w:rFonts w:ascii="Tahoma" w:hAnsi="Tahoma" w:cs="Tahoma"/>
          <w:sz w:val="24"/>
        </w:rPr>
        <w:t>the</w:t>
      </w:r>
      <w:r w:rsidRPr="008418A1">
        <w:rPr>
          <w:rFonts w:ascii="Tahoma" w:hAnsi="Tahoma" w:cs="Tahoma"/>
          <w:spacing w:val="-8"/>
          <w:sz w:val="24"/>
        </w:rPr>
        <w:t xml:space="preserve"> </w:t>
      </w:r>
      <w:r w:rsidRPr="008418A1">
        <w:rPr>
          <w:rFonts w:ascii="Tahoma" w:hAnsi="Tahoma" w:cs="Tahoma"/>
          <w:sz w:val="24"/>
        </w:rPr>
        <w:t>person's</w:t>
      </w:r>
      <w:r w:rsidRPr="008418A1">
        <w:rPr>
          <w:rFonts w:ascii="Tahoma" w:hAnsi="Tahoma" w:cs="Tahoma"/>
          <w:spacing w:val="-7"/>
          <w:sz w:val="24"/>
        </w:rPr>
        <w:t xml:space="preserve"> </w:t>
      </w:r>
      <w:r w:rsidRPr="008418A1">
        <w:rPr>
          <w:rFonts w:ascii="Tahoma" w:hAnsi="Tahoma" w:cs="Tahoma"/>
          <w:sz w:val="24"/>
        </w:rPr>
        <w:t>case,</w:t>
      </w:r>
      <w:r w:rsidRPr="008418A1">
        <w:rPr>
          <w:rFonts w:ascii="Tahoma" w:hAnsi="Tahoma" w:cs="Tahoma"/>
          <w:spacing w:val="-6"/>
          <w:sz w:val="24"/>
        </w:rPr>
        <w:t xml:space="preserve"> </w:t>
      </w:r>
      <w:r w:rsidRPr="008418A1">
        <w:rPr>
          <w:rFonts w:ascii="Tahoma" w:hAnsi="Tahoma" w:cs="Tahoma"/>
          <w:sz w:val="24"/>
        </w:rPr>
        <w:t>correctable</w:t>
      </w:r>
      <w:r w:rsidRPr="008418A1">
        <w:rPr>
          <w:rFonts w:ascii="Tahoma" w:hAnsi="Tahoma" w:cs="Tahoma"/>
          <w:spacing w:val="-6"/>
          <w:sz w:val="24"/>
        </w:rPr>
        <w:t xml:space="preserve"> </w:t>
      </w:r>
      <w:r w:rsidRPr="008418A1">
        <w:rPr>
          <w:rFonts w:ascii="Tahoma" w:hAnsi="Tahoma" w:cs="Tahoma"/>
          <w:sz w:val="24"/>
        </w:rPr>
        <w:t>by</w:t>
      </w:r>
      <w:r w:rsidRPr="008418A1">
        <w:rPr>
          <w:rFonts w:ascii="Tahoma" w:hAnsi="Tahoma" w:cs="Tahoma"/>
          <w:spacing w:val="-7"/>
          <w:sz w:val="24"/>
        </w:rPr>
        <w:t xml:space="preserve"> </w:t>
      </w:r>
      <w:r w:rsidRPr="008418A1">
        <w:rPr>
          <w:rFonts w:ascii="Tahoma" w:hAnsi="Tahoma" w:cs="Tahoma"/>
          <w:sz w:val="24"/>
        </w:rPr>
        <w:t>spectacles</w:t>
      </w:r>
      <w:r w:rsidRPr="008418A1">
        <w:rPr>
          <w:rFonts w:ascii="Tahoma" w:hAnsi="Tahoma" w:cs="Tahoma"/>
          <w:spacing w:val="-9"/>
          <w:sz w:val="24"/>
        </w:rPr>
        <w:t xml:space="preserve"> </w:t>
      </w:r>
      <w:r w:rsidRPr="008418A1">
        <w:rPr>
          <w:rFonts w:ascii="Tahoma" w:hAnsi="Tahoma" w:cs="Tahoma"/>
          <w:sz w:val="24"/>
        </w:rPr>
        <w:t>or</w:t>
      </w:r>
      <w:r w:rsidRPr="008418A1">
        <w:rPr>
          <w:rFonts w:ascii="Tahoma" w:hAnsi="Tahoma" w:cs="Tahoma"/>
          <w:spacing w:val="-7"/>
          <w:sz w:val="24"/>
        </w:rPr>
        <w:t xml:space="preserve"> </w:t>
      </w:r>
      <w:r w:rsidRPr="008418A1">
        <w:rPr>
          <w:rFonts w:ascii="Tahoma" w:hAnsi="Tahoma" w:cs="Tahoma"/>
          <w:sz w:val="24"/>
        </w:rPr>
        <w:t>contact lenses.</w:t>
      </w:r>
    </w:p>
    <w:p w14:paraId="50AF6AC8" w14:textId="77777777" w:rsidR="00497BB0" w:rsidRPr="008418A1" w:rsidRDefault="00497BB0">
      <w:pPr>
        <w:pStyle w:val="BodyText"/>
        <w:rPr>
          <w:rFonts w:ascii="Tahoma" w:hAnsi="Tahoma" w:cs="Tahoma"/>
          <w:sz w:val="20"/>
        </w:rPr>
      </w:pPr>
    </w:p>
    <w:p w14:paraId="74A053BE" w14:textId="77777777" w:rsidR="00497BB0" w:rsidRPr="008418A1" w:rsidRDefault="00917EA8">
      <w:pPr>
        <w:pStyle w:val="Heading1"/>
        <w:ind w:left="119"/>
        <w:rPr>
          <w:rFonts w:ascii="Tahoma" w:hAnsi="Tahoma" w:cs="Tahoma"/>
        </w:rPr>
      </w:pPr>
      <w:bookmarkStart w:id="82" w:name="Certain_medical_conditions"/>
      <w:bookmarkEnd w:id="82"/>
      <w:r w:rsidRPr="008418A1">
        <w:rPr>
          <w:rFonts w:ascii="Tahoma" w:hAnsi="Tahoma" w:cs="Tahoma"/>
        </w:rPr>
        <w:t>Certain medical conditions</w:t>
      </w:r>
    </w:p>
    <w:p w14:paraId="45B99F1A" w14:textId="77777777" w:rsidR="00497BB0" w:rsidRPr="008418A1" w:rsidRDefault="00497BB0">
      <w:pPr>
        <w:pStyle w:val="BodyText"/>
        <w:rPr>
          <w:rFonts w:ascii="Tahoma" w:hAnsi="Tahoma" w:cs="Tahoma"/>
          <w:b/>
          <w:sz w:val="20"/>
        </w:rPr>
      </w:pPr>
    </w:p>
    <w:p w14:paraId="7D1984AE" w14:textId="77777777" w:rsidR="00497BB0" w:rsidRPr="008418A1" w:rsidRDefault="00917EA8">
      <w:pPr>
        <w:pStyle w:val="ListParagraph"/>
        <w:numPr>
          <w:ilvl w:val="0"/>
          <w:numId w:val="5"/>
        </w:numPr>
        <w:tabs>
          <w:tab w:val="left" w:pos="827"/>
          <w:tab w:val="left" w:pos="828"/>
        </w:tabs>
        <w:ind w:hanging="709"/>
        <w:rPr>
          <w:rFonts w:ascii="Tahoma" w:hAnsi="Tahoma" w:cs="Tahoma"/>
          <w:sz w:val="24"/>
        </w:rPr>
      </w:pPr>
      <w:r w:rsidRPr="008418A1">
        <w:rPr>
          <w:rFonts w:ascii="Tahoma" w:hAnsi="Tahoma" w:cs="Tahoma"/>
          <w:sz w:val="24"/>
        </w:rPr>
        <w:t>Cancer, HIV infection and multiple sclerosis are each a</w:t>
      </w:r>
      <w:r w:rsidRPr="008418A1">
        <w:rPr>
          <w:rFonts w:ascii="Tahoma" w:hAnsi="Tahoma" w:cs="Tahoma"/>
          <w:spacing w:val="-11"/>
          <w:sz w:val="24"/>
        </w:rPr>
        <w:t xml:space="preserve"> </w:t>
      </w:r>
      <w:r w:rsidRPr="008418A1">
        <w:rPr>
          <w:rFonts w:ascii="Tahoma" w:hAnsi="Tahoma" w:cs="Tahoma"/>
          <w:sz w:val="24"/>
        </w:rPr>
        <w:t>disability.</w:t>
      </w:r>
    </w:p>
    <w:p w14:paraId="5703F80D" w14:textId="77777777" w:rsidR="00497BB0" w:rsidRPr="008418A1" w:rsidRDefault="00497BB0">
      <w:pPr>
        <w:rPr>
          <w:rFonts w:ascii="Tahoma" w:hAnsi="Tahoma" w:cs="Tahoma"/>
          <w:sz w:val="24"/>
        </w:rPr>
        <w:sectPr w:rsidR="00497BB0" w:rsidRPr="008418A1" w:rsidSect="00266B84">
          <w:pgSz w:w="11910" w:h="16840"/>
          <w:pgMar w:top="1460" w:right="1320" w:bottom="740" w:left="1320" w:header="567" w:footer="546" w:gutter="0"/>
          <w:cols w:space="720"/>
        </w:sectPr>
      </w:pPr>
    </w:p>
    <w:p w14:paraId="4E4FF9D7" w14:textId="77777777" w:rsidR="00497BB0" w:rsidRPr="008418A1" w:rsidRDefault="00917EA8">
      <w:pPr>
        <w:pStyle w:val="ListParagraph"/>
        <w:numPr>
          <w:ilvl w:val="0"/>
          <w:numId w:val="5"/>
        </w:numPr>
        <w:tabs>
          <w:tab w:val="left" w:pos="827"/>
          <w:tab w:val="left" w:pos="828"/>
        </w:tabs>
        <w:ind w:right="116"/>
        <w:rPr>
          <w:rFonts w:ascii="Tahoma" w:hAnsi="Tahoma" w:cs="Tahoma"/>
          <w:sz w:val="24"/>
        </w:rPr>
      </w:pPr>
      <w:r w:rsidRPr="008418A1">
        <w:rPr>
          <w:rFonts w:ascii="Tahoma" w:hAnsi="Tahoma" w:cs="Tahoma"/>
          <w:sz w:val="24"/>
        </w:rPr>
        <w:lastRenderedPageBreak/>
        <w:t>HIV infection is infection by a virus capable of causing the Acquired Immune Deficiency</w:t>
      </w:r>
      <w:r w:rsidRPr="008418A1">
        <w:rPr>
          <w:rFonts w:ascii="Tahoma" w:hAnsi="Tahoma" w:cs="Tahoma"/>
          <w:spacing w:val="-1"/>
          <w:sz w:val="24"/>
        </w:rPr>
        <w:t xml:space="preserve"> </w:t>
      </w:r>
      <w:r w:rsidRPr="008418A1">
        <w:rPr>
          <w:rFonts w:ascii="Tahoma" w:hAnsi="Tahoma" w:cs="Tahoma"/>
          <w:sz w:val="24"/>
        </w:rPr>
        <w:t>Syndrome.</w:t>
      </w:r>
    </w:p>
    <w:p w14:paraId="6D309541" w14:textId="77777777" w:rsidR="00497BB0" w:rsidRPr="008418A1" w:rsidRDefault="00497BB0">
      <w:pPr>
        <w:pStyle w:val="BodyText"/>
        <w:rPr>
          <w:rFonts w:ascii="Tahoma" w:hAnsi="Tahoma" w:cs="Tahoma"/>
          <w:sz w:val="20"/>
        </w:rPr>
      </w:pPr>
    </w:p>
    <w:p w14:paraId="7BDACAE2" w14:textId="77777777" w:rsidR="00497BB0" w:rsidRPr="008418A1" w:rsidRDefault="00917EA8">
      <w:pPr>
        <w:pStyle w:val="Heading1"/>
        <w:ind w:left="120"/>
        <w:rPr>
          <w:rFonts w:ascii="Tahoma" w:hAnsi="Tahoma" w:cs="Tahoma"/>
        </w:rPr>
      </w:pPr>
      <w:bookmarkStart w:id="83" w:name="Progressive_conditions"/>
      <w:bookmarkEnd w:id="83"/>
      <w:r w:rsidRPr="008418A1">
        <w:rPr>
          <w:rFonts w:ascii="Tahoma" w:hAnsi="Tahoma" w:cs="Tahoma"/>
        </w:rPr>
        <w:t>Progressive conditions</w:t>
      </w:r>
    </w:p>
    <w:p w14:paraId="13A62C14" w14:textId="77777777" w:rsidR="00497BB0" w:rsidRPr="008418A1" w:rsidRDefault="00497BB0">
      <w:pPr>
        <w:pStyle w:val="BodyText"/>
        <w:rPr>
          <w:rFonts w:ascii="Tahoma" w:hAnsi="Tahoma" w:cs="Tahoma"/>
          <w:b/>
          <w:sz w:val="20"/>
        </w:rPr>
      </w:pPr>
    </w:p>
    <w:p w14:paraId="68F5A500" w14:textId="77777777" w:rsidR="00497BB0" w:rsidRPr="008418A1" w:rsidRDefault="00917EA8">
      <w:pPr>
        <w:pStyle w:val="ListParagraph"/>
        <w:numPr>
          <w:ilvl w:val="0"/>
          <w:numId w:val="4"/>
        </w:numPr>
        <w:tabs>
          <w:tab w:val="left" w:pos="827"/>
          <w:tab w:val="left" w:pos="828"/>
        </w:tabs>
        <w:rPr>
          <w:rFonts w:ascii="Tahoma" w:hAnsi="Tahoma" w:cs="Tahoma"/>
          <w:sz w:val="24"/>
        </w:rPr>
      </w:pPr>
      <w:r w:rsidRPr="008418A1">
        <w:rPr>
          <w:rFonts w:ascii="Tahoma" w:hAnsi="Tahoma" w:cs="Tahoma"/>
          <w:sz w:val="24"/>
        </w:rPr>
        <w:t>This paragraph applies to a person (P)</w:t>
      </w:r>
      <w:r w:rsidRPr="008418A1">
        <w:rPr>
          <w:rFonts w:ascii="Tahoma" w:hAnsi="Tahoma" w:cs="Tahoma"/>
          <w:spacing w:val="-5"/>
          <w:sz w:val="24"/>
        </w:rPr>
        <w:t xml:space="preserve"> </w:t>
      </w:r>
      <w:r w:rsidRPr="008418A1">
        <w:rPr>
          <w:rFonts w:ascii="Tahoma" w:hAnsi="Tahoma" w:cs="Tahoma"/>
          <w:sz w:val="24"/>
        </w:rPr>
        <w:t>if—</w:t>
      </w:r>
    </w:p>
    <w:p w14:paraId="32C7D182" w14:textId="77777777" w:rsidR="00497BB0" w:rsidRPr="008418A1" w:rsidRDefault="00497BB0">
      <w:pPr>
        <w:pStyle w:val="BodyText"/>
        <w:rPr>
          <w:rFonts w:ascii="Tahoma" w:hAnsi="Tahoma" w:cs="Tahoma"/>
          <w:sz w:val="20"/>
        </w:rPr>
      </w:pPr>
    </w:p>
    <w:p w14:paraId="36BD4045" w14:textId="77777777" w:rsidR="00497BB0" w:rsidRPr="008418A1" w:rsidRDefault="00917EA8">
      <w:pPr>
        <w:pStyle w:val="ListParagraph"/>
        <w:numPr>
          <w:ilvl w:val="1"/>
          <w:numId w:val="4"/>
        </w:numPr>
        <w:tabs>
          <w:tab w:val="left" w:pos="1538"/>
          <w:tab w:val="left" w:pos="1539"/>
        </w:tabs>
        <w:rPr>
          <w:rFonts w:ascii="Tahoma" w:hAnsi="Tahoma" w:cs="Tahoma"/>
          <w:sz w:val="24"/>
        </w:rPr>
      </w:pPr>
      <w:r w:rsidRPr="008418A1">
        <w:rPr>
          <w:rFonts w:ascii="Tahoma" w:hAnsi="Tahoma" w:cs="Tahoma"/>
          <w:sz w:val="24"/>
        </w:rPr>
        <w:t>P has a progressive condition,</w:t>
      </w:r>
    </w:p>
    <w:p w14:paraId="15575AF4" w14:textId="77777777" w:rsidR="00497BB0" w:rsidRPr="008418A1" w:rsidRDefault="00497BB0">
      <w:pPr>
        <w:pStyle w:val="BodyText"/>
        <w:rPr>
          <w:rFonts w:ascii="Tahoma" w:hAnsi="Tahoma" w:cs="Tahoma"/>
          <w:sz w:val="20"/>
        </w:rPr>
      </w:pPr>
    </w:p>
    <w:p w14:paraId="53490BD8" w14:textId="77777777" w:rsidR="00497BB0" w:rsidRPr="008418A1" w:rsidRDefault="00917EA8">
      <w:pPr>
        <w:pStyle w:val="ListParagraph"/>
        <w:numPr>
          <w:ilvl w:val="1"/>
          <w:numId w:val="4"/>
        </w:numPr>
        <w:tabs>
          <w:tab w:val="left" w:pos="1538"/>
          <w:tab w:val="left" w:pos="1539"/>
        </w:tabs>
        <w:ind w:right="115"/>
        <w:rPr>
          <w:rFonts w:ascii="Tahoma" w:hAnsi="Tahoma" w:cs="Tahoma"/>
          <w:sz w:val="24"/>
        </w:rPr>
      </w:pPr>
      <w:proofErr w:type="gramStart"/>
      <w:r w:rsidRPr="008418A1">
        <w:rPr>
          <w:rFonts w:ascii="Tahoma" w:hAnsi="Tahoma" w:cs="Tahoma"/>
          <w:sz w:val="24"/>
        </w:rPr>
        <w:t>as a result of</w:t>
      </w:r>
      <w:proofErr w:type="gramEnd"/>
      <w:r w:rsidRPr="008418A1">
        <w:rPr>
          <w:rFonts w:ascii="Tahoma" w:hAnsi="Tahoma" w:cs="Tahoma"/>
          <w:sz w:val="24"/>
        </w:rPr>
        <w:t xml:space="preserve"> that condition P has an impairment which has (or had) an effect on P's ability to carry out normal day-to-day activities,</w:t>
      </w:r>
      <w:r w:rsidRPr="008418A1">
        <w:rPr>
          <w:rFonts w:ascii="Tahoma" w:hAnsi="Tahoma" w:cs="Tahoma"/>
          <w:spacing w:val="-14"/>
          <w:sz w:val="24"/>
        </w:rPr>
        <w:t xml:space="preserve"> </w:t>
      </w:r>
      <w:r w:rsidRPr="008418A1">
        <w:rPr>
          <w:rFonts w:ascii="Tahoma" w:hAnsi="Tahoma" w:cs="Tahoma"/>
          <w:sz w:val="24"/>
        </w:rPr>
        <w:t>but</w:t>
      </w:r>
    </w:p>
    <w:p w14:paraId="34584911" w14:textId="77777777" w:rsidR="00497BB0" w:rsidRPr="008418A1" w:rsidRDefault="00497BB0">
      <w:pPr>
        <w:pStyle w:val="BodyText"/>
        <w:rPr>
          <w:rFonts w:ascii="Tahoma" w:hAnsi="Tahoma" w:cs="Tahoma"/>
          <w:sz w:val="20"/>
        </w:rPr>
      </w:pPr>
    </w:p>
    <w:p w14:paraId="39F7E4B9" w14:textId="77777777" w:rsidR="00497BB0" w:rsidRPr="008418A1" w:rsidRDefault="00917EA8">
      <w:pPr>
        <w:pStyle w:val="ListParagraph"/>
        <w:numPr>
          <w:ilvl w:val="1"/>
          <w:numId w:val="4"/>
        </w:numPr>
        <w:tabs>
          <w:tab w:val="left" w:pos="1538"/>
          <w:tab w:val="left" w:pos="1539"/>
        </w:tabs>
        <w:ind w:hanging="712"/>
        <w:rPr>
          <w:rFonts w:ascii="Tahoma" w:hAnsi="Tahoma" w:cs="Tahoma"/>
          <w:sz w:val="24"/>
        </w:rPr>
      </w:pPr>
      <w:r w:rsidRPr="008418A1">
        <w:rPr>
          <w:rFonts w:ascii="Tahoma" w:hAnsi="Tahoma" w:cs="Tahoma"/>
          <w:sz w:val="24"/>
        </w:rPr>
        <w:t>the effect is not (or was not) a substantial adverse</w:t>
      </w:r>
      <w:r w:rsidRPr="008418A1">
        <w:rPr>
          <w:rFonts w:ascii="Tahoma" w:hAnsi="Tahoma" w:cs="Tahoma"/>
          <w:spacing w:val="-8"/>
          <w:sz w:val="24"/>
        </w:rPr>
        <w:t xml:space="preserve"> </w:t>
      </w:r>
      <w:r w:rsidRPr="008418A1">
        <w:rPr>
          <w:rFonts w:ascii="Tahoma" w:hAnsi="Tahoma" w:cs="Tahoma"/>
          <w:sz w:val="24"/>
        </w:rPr>
        <w:t>effect.</w:t>
      </w:r>
    </w:p>
    <w:p w14:paraId="760E54FC" w14:textId="77777777" w:rsidR="00497BB0" w:rsidRPr="008418A1" w:rsidRDefault="00497BB0">
      <w:pPr>
        <w:pStyle w:val="BodyText"/>
        <w:rPr>
          <w:rFonts w:ascii="Tahoma" w:hAnsi="Tahoma" w:cs="Tahoma"/>
          <w:sz w:val="20"/>
        </w:rPr>
      </w:pPr>
    </w:p>
    <w:p w14:paraId="1EDF4833" w14:textId="77777777" w:rsidR="00497BB0" w:rsidRPr="008418A1" w:rsidRDefault="00917EA8">
      <w:pPr>
        <w:pStyle w:val="ListParagraph"/>
        <w:numPr>
          <w:ilvl w:val="0"/>
          <w:numId w:val="4"/>
        </w:numPr>
        <w:tabs>
          <w:tab w:val="left" w:pos="827"/>
          <w:tab w:val="left" w:pos="828"/>
        </w:tabs>
        <w:ind w:right="118"/>
        <w:rPr>
          <w:rFonts w:ascii="Tahoma" w:hAnsi="Tahoma" w:cs="Tahoma"/>
          <w:sz w:val="24"/>
        </w:rPr>
      </w:pPr>
      <w:r w:rsidRPr="008418A1">
        <w:rPr>
          <w:rFonts w:ascii="Tahoma" w:hAnsi="Tahoma" w:cs="Tahoma"/>
          <w:sz w:val="24"/>
        </w:rPr>
        <w:t>P is to be taken to have an impairment which has a substantial adverse effect if the condition is likely to result in P having such an</w:t>
      </w:r>
      <w:r w:rsidRPr="008418A1">
        <w:rPr>
          <w:rFonts w:ascii="Tahoma" w:hAnsi="Tahoma" w:cs="Tahoma"/>
          <w:spacing w:val="-7"/>
          <w:sz w:val="24"/>
        </w:rPr>
        <w:t xml:space="preserve"> </w:t>
      </w:r>
      <w:r w:rsidRPr="008418A1">
        <w:rPr>
          <w:rFonts w:ascii="Tahoma" w:hAnsi="Tahoma" w:cs="Tahoma"/>
          <w:sz w:val="24"/>
        </w:rPr>
        <w:t>impairment.</w:t>
      </w:r>
    </w:p>
    <w:p w14:paraId="76E1A1B8" w14:textId="77777777" w:rsidR="00497BB0" w:rsidRPr="008418A1" w:rsidRDefault="00497BB0">
      <w:pPr>
        <w:pStyle w:val="BodyText"/>
        <w:rPr>
          <w:rFonts w:ascii="Tahoma" w:hAnsi="Tahoma" w:cs="Tahoma"/>
          <w:sz w:val="20"/>
        </w:rPr>
      </w:pPr>
    </w:p>
    <w:p w14:paraId="4905FDD7" w14:textId="77777777" w:rsidR="00497BB0" w:rsidRPr="008418A1" w:rsidRDefault="00917EA8">
      <w:pPr>
        <w:pStyle w:val="Heading1"/>
        <w:spacing w:before="1"/>
        <w:ind w:left="120"/>
        <w:rPr>
          <w:rFonts w:ascii="Tahoma" w:hAnsi="Tahoma" w:cs="Tahoma"/>
        </w:rPr>
      </w:pPr>
      <w:bookmarkStart w:id="84" w:name="Addictions"/>
      <w:bookmarkEnd w:id="84"/>
      <w:r w:rsidRPr="008418A1">
        <w:rPr>
          <w:rFonts w:ascii="Tahoma" w:hAnsi="Tahoma" w:cs="Tahoma"/>
        </w:rPr>
        <w:t>Addictions</w:t>
      </w:r>
    </w:p>
    <w:p w14:paraId="05E7ED76" w14:textId="77777777" w:rsidR="00497BB0" w:rsidRPr="008418A1" w:rsidRDefault="00497BB0">
      <w:pPr>
        <w:pStyle w:val="BodyText"/>
        <w:spacing w:before="9"/>
        <w:rPr>
          <w:rFonts w:ascii="Tahoma" w:hAnsi="Tahoma" w:cs="Tahoma"/>
          <w:b/>
          <w:sz w:val="20"/>
        </w:rPr>
      </w:pPr>
    </w:p>
    <w:p w14:paraId="2D8D7EDE" w14:textId="77777777" w:rsidR="00497BB0" w:rsidRPr="008418A1" w:rsidRDefault="00917EA8">
      <w:pPr>
        <w:pStyle w:val="ListParagraph"/>
        <w:numPr>
          <w:ilvl w:val="0"/>
          <w:numId w:val="3"/>
        </w:numPr>
        <w:tabs>
          <w:tab w:val="left" w:pos="827"/>
          <w:tab w:val="left" w:pos="828"/>
        </w:tabs>
        <w:spacing w:before="1"/>
        <w:ind w:right="113"/>
        <w:rPr>
          <w:rFonts w:ascii="Tahoma" w:hAnsi="Tahoma" w:cs="Tahoma"/>
          <w:sz w:val="24"/>
        </w:rPr>
      </w:pPr>
      <w:r w:rsidRPr="008418A1">
        <w:rPr>
          <w:rFonts w:ascii="Tahoma" w:hAnsi="Tahoma" w:cs="Tahoma"/>
          <w:sz w:val="24"/>
        </w:rPr>
        <w:t>Subject to paragraph (2) below, addiction to alcohol, nicotine or any other substance is to be treated as not amounting to an</w:t>
      </w:r>
      <w:r w:rsidRPr="008418A1">
        <w:rPr>
          <w:rFonts w:ascii="Tahoma" w:hAnsi="Tahoma" w:cs="Tahoma"/>
          <w:spacing w:val="-7"/>
          <w:sz w:val="24"/>
        </w:rPr>
        <w:t xml:space="preserve"> </w:t>
      </w:r>
      <w:r w:rsidRPr="008418A1">
        <w:rPr>
          <w:rFonts w:ascii="Tahoma" w:hAnsi="Tahoma" w:cs="Tahoma"/>
          <w:sz w:val="24"/>
        </w:rPr>
        <w:t>impairment.</w:t>
      </w:r>
    </w:p>
    <w:p w14:paraId="2848CA90" w14:textId="77777777" w:rsidR="00497BB0" w:rsidRPr="008418A1" w:rsidRDefault="00497BB0">
      <w:pPr>
        <w:pStyle w:val="BodyText"/>
        <w:spacing w:before="9"/>
        <w:rPr>
          <w:rFonts w:ascii="Tahoma" w:hAnsi="Tahoma" w:cs="Tahoma"/>
          <w:sz w:val="20"/>
        </w:rPr>
      </w:pPr>
    </w:p>
    <w:p w14:paraId="0B8FCDD5" w14:textId="77777777" w:rsidR="00497BB0" w:rsidRPr="008418A1" w:rsidRDefault="00917EA8">
      <w:pPr>
        <w:pStyle w:val="ListParagraph"/>
        <w:numPr>
          <w:ilvl w:val="0"/>
          <w:numId w:val="3"/>
        </w:numPr>
        <w:tabs>
          <w:tab w:val="left" w:pos="827"/>
          <w:tab w:val="left" w:pos="828"/>
        </w:tabs>
        <w:spacing w:before="1"/>
        <w:ind w:right="116"/>
        <w:rPr>
          <w:rFonts w:ascii="Tahoma" w:hAnsi="Tahoma" w:cs="Tahoma"/>
          <w:sz w:val="24"/>
        </w:rPr>
      </w:pPr>
      <w:r w:rsidRPr="008418A1">
        <w:rPr>
          <w:rFonts w:ascii="Tahoma" w:hAnsi="Tahoma" w:cs="Tahoma"/>
          <w:sz w:val="24"/>
        </w:rPr>
        <w:t>Paragraph</w:t>
      </w:r>
      <w:r w:rsidRPr="008418A1">
        <w:rPr>
          <w:rFonts w:ascii="Tahoma" w:hAnsi="Tahoma" w:cs="Tahoma"/>
          <w:spacing w:val="-7"/>
          <w:sz w:val="24"/>
        </w:rPr>
        <w:t xml:space="preserve"> </w:t>
      </w:r>
      <w:r w:rsidRPr="008418A1">
        <w:rPr>
          <w:rFonts w:ascii="Tahoma" w:hAnsi="Tahoma" w:cs="Tahoma"/>
          <w:sz w:val="24"/>
        </w:rPr>
        <w:t>(1)</w:t>
      </w:r>
      <w:r w:rsidRPr="008418A1">
        <w:rPr>
          <w:rFonts w:ascii="Tahoma" w:hAnsi="Tahoma" w:cs="Tahoma"/>
          <w:spacing w:val="-8"/>
          <w:sz w:val="24"/>
        </w:rPr>
        <w:t xml:space="preserve"> </w:t>
      </w:r>
      <w:r w:rsidRPr="008418A1">
        <w:rPr>
          <w:rFonts w:ascii="Tahoma" w:hAnsi="Tahoma" w:cs="Tahoma"/>
          <w:sz w:val="24"/>
        </w:rPr>
        <w:t>above</w:t>
      </w:r>
      <w:r w:rsidRPr="008418A1">
        <w:rPr>
          <w:rFonts w:ascii="Tahoma" w:hAnsi="Tahoma" w:cs="Tahoma"/>
          <w:spacing w:val="-6"/>
          <w:sz w:val="24"/>
        </w:rPr>
        <w:t xml:space="preserve"> </w:t>
      </w:r>
      <w:r w:rsidRPr="008418A1">
        <w:rPr>
          <w:rFonts w:ascii="Tahoma" w:hAnsi="Tahoma" w:cs="Tahoma"/>
          <w:sz w:val="24"/>
        </w:rPr>
        <w:t>does</w:t>
      </w:r>
      <w:r w:rsidRPr="008418A1">
        <w:rPr>
          <w:rFonts w:ascii="Tahoma" w:hAnsi="Tahoma" w:cs="Tahoma"/>
          <w:spacing w:val="-8"/>
          <w:sz w:val="24"/>
        </w:rPr>
        <w:t xml:space="preserve"> </w:t>
      </w:r>
      <w:r w:rsidRPr="008418A1">
        <w:rPr>
          <w:rFonts w:ascii="Tahoma" w:hAnsi="Tahoma" w:cs="Tahoma"/>
          <w:sz w:val="24"/>
        </w:rPr>
        <w:t>not</w:t>
      </w:r>
      <w:r w:rsidRPr="008418A1">
        <w:rPr>
          <w:rFonts w:ascii="Tahoma" w:hAnsi="Tahoma" w:cs="Tahoma"/>
          <w:spacing w:val="-7"/>
          <w:sz w:val="24"/>
        </w:rPr>
        <w:t xml:space="preserve"> </w:t>
      </w:r>
      <w:r w:rsidRPr="008418A1">
        <w:rPr>
          <w:rFonts w:ascii="Tahoma" w:hAnsi="Tahoma" w:cs="Tahoma"/>
          <w:sz w:val="24"/>
        </w:rPr>
        <w:t>apply</w:t>
      </w:r>
      <w:r w:rsidRPr="008418A1">
        <w:rPr>
          <w:rFonts w:ascii="Tahoma" w:hAnsi="Tahoma" w:cs="Tahoma"/>
          <w:spacing w:val="-7"/>
          <w:sz w:val="24"/>
        </w:rPr>
        <w:t xml:space="preserve"> </w:t>
      </w:r>
      <w:r w:rsidRPr="008418A1">
        <w:rPr>
          <w:rFonts w:ascii="Tahoma" w:hAnsi="Tahoma" w:cs="Tahoma"/>
          <w:sz w:val="24"/>
        </w:rPr>
        <w:t>to</w:t>
      </w:r>
      <w:r w:rsidRPr="008418A1">
        <w:rPr>
          <w:rFonts w:ascii="Tahoma" w:hAnsi="Tahoma" w:cs="Tahoma"/>
          <w:spacing w:val="-7"/>
          <w:sz w:val="24"/>
        </w:rPr>
        <w:t xml:space="preserve"> </w:t>
      </w:r>
      <w:r w:rsidRPr="008418A1">
        <w:rPr>
          <w:rFonts w:ascii="Tahoma" w:hAnsi="Tahoma" w:cs="Tahoma"/>
          <w:sz w:val="24"/>
        </w:rPr>
        <w:t>addiction</w:t>
      </w:r>
      <w:r w:rsidRPr="008418A1">
        <w:rPr>
          <w:rFonts w:ascii="Tahoma" w:hAnsi="Tahoma" w:cs="Tahoma"/>
          <w:spacing w:val="-7"/>
          <w:sz w:val="24"/>
        </w:rPr>
        <w:t xml:space="preserve"> </w:t>
      </w:r>
      <w:r w:rsidRPr="008418A1">
        <w:rPr>
          <w:rFonts w:ascii="Tahoma" w:hAnsi="Tahoma" w:cs="Tahoma"/>
          <w:sz w:val="24"/>
        </w:rPr>
        <w:t>which</w:t>
      </w:r>
      <w:r w:rsidRPr="008418A1">
        <w:rPr>
          <w:rFonts w:ascii="Tahoma" w:hAnsi="Tahoma" w:cs="Tahoma"/>
          <w:spacing w:val="-6"/>
          <w:sz w:val="24"/>
        </w:rPr>
        <w:t xml:space="preserve"> </w:t>
      </w:r>
      <w:r w:rsidRPr="008418A1">
        <w:rPr>
          <w:rFonts w:ascii="Tahoma" w:hAnsi="Tahoma" w:cs="Tahoma"/>
          <w:sz w:val="24"/>
        </w:rPr>
        <w:t>was</w:t>
      </w:r>
      <w:r w:rsidRPr="008418A1">
        <w:rPr>
          <w:rFonts w:ascii="Tahoma" w:hAnsi="Tahoma" w:cs="Tahoma"/>
          <w:spacing w:val="-8"/>
          <w:sz w:val="24"/>
        </w:rPr>
        <w:t xml:space="preserve"> </w:t>
      </w:r>
      <w:r w:rsidRPr="008418A1">
        <w:rPr>
          <w:rFonts w:ascii="Tahoma" w:hAnsi="Tahoma" w:cs="Tahoma"/>
          <w:sz w:val="24"/>
        </w:rPr>
        <w:t>originally</w:t>
      </w:r>
      <w:r w:rsidRPr="008418A1">
        <w:rPr>
          <w:rFonts w:ascii="Tahoma" w:hAnsi="Tahoma" w:cs="Tahoma"/>
          <w:spacing w:val="-7"/>
          <w:sz w:val="24"/>
        </w:rPr>
        <w:t xml:space="preserve"> </w:t>
      </w:r>
      <w:r w:rsidRPr="008418A1">
        <w:rPr>
          <w:rFonts w:ascii="Tahoma" w:hAnsi="Tahoma" w:cs="Tahoma"/>
          <w:sz w:val="24"/>
        </w:rPr>
        <w:t>the</w:t>
      </w:r>
      <w:r w:rsidRPr="008418A1">
        <w:rPr>
          <w:rFonts w:ascii="Tahoma" w:hAnsi="Tahoma" w:cs="Tahoma"/>
          <w:spacing w:val="-7"/>
          <w:sz w:val="24"/>
        </w:rPr>
        <w:t xml:space="preserve"> </w:t>
      </w:r>
      <w:r w:rsidRPr="008418A1">
        <w:rPr>
          <w:rFonts w:ascii="Tahoma" w:hAnsi="Tahoma" w:cs="Tahoma"/>
          <w:sz w:val="24"/>
        </w:rPr>
        <w:t>result of administration of medically prescribed drugs or other medical</w:t>
      </w:r>
      <w:r w:rsidRPr="008418A1">
        <w:rPr>
          <w:rFonts w:ascii="Tahoma" w:hAnsi="Tahoma" w:cs="Tahoma"/>
          <w:spacing w:val="-23"/>
          <w:sz w:val="24"/>
        </w:rPr>
        <w:t xml:space="preserve"> </w:t>
      </w:r>
      <w:r w:rsidRPr="008418A1">
        <w:rPr>
          <w:rFonts w:ascii="Tahoma" w:hAnsi="Tahoma" w:cs="Tahoma"/>
          <w:sz w:val="24"/>
        </w:rPr>
        <w:t>treatment.</w:t>
      </w:r>
    </w:p>
    <w:p w14:paraId="26D81DDA" w14:textId="77777777" w:rsidR="00497BB0" w:rsidRPr="008418A1" w:rsidRDefault="00497BB0">
      <w:pPr>
        <w:pStyle w:val="BodyText"/>
        <w:rPr>
          <w:rFonts w:ascii="Tahoma" w:hAnsi="Tahoma" w:cs="Tahoma"/>
          <w:sz w:val="20"/>
        </w:rPr>
      </w:pPr>
    </w:p>
    <w:p w14:paraId="4BFDF3E2" w14:textId="77777777" w:rsidR="00497BB0" w:rsidRPr="008418A1" w:rsidRDefault="00917EA8">
      <w:pPr>
        <w:pStyle w:val="Heading1"/>
        <w:ind w:left="120"/>
        <w:rPr>
          <w:rFonts w:ascii="Tahoma" w:hAnsi="Tahoma" w:cs="Tahoma"/>
        </w:rPr>
      </w:pPr>
      <w:bookmarkStart w:id="85" w:name="Other_conditions_not_to_be_treated_as_im"/>
      <w:bookmarkEnd w:id="85"/>
      <w:r w:rsidRPr="008418A1">
        <w:rPr>
          <w:rFonts w:ascii="Tahoma" w:hAnsi="Tahoma" w:cs="Tahoma"/>
        </w:rPr>
        <w:t>Other conditions not to be treated as impairments</w:t>
      </w:r>
    </w:p>
    <w:p w14:paraId="68820E13" w14:textId="77777777" w:rsidR="00497BB0" w:rsidRPr="008418A1" w:rsidRDefault="00497BB0">
      <w:pPr>
        <w:pStyle w:val="BodyText"/>
        <w:rPr>
          <w:rFonts w:ascii="Tahoma" w:hAnsi="Tahoma" w:cs="Tahoma"/>
          <w:b/>
          <w:sz w:val="20"/>
        </w:rPr>
      </w:pPr>
    </w:p>
    <w:p w14:paraId="6062DB19" w14:textId="77777777" w:rsidR="00497BB0" w:rsidRPr="008418A1" w:rsidRDefault="00917EA8">
      <w:pPr>
        <w:pStyle w:val="ListParagraph"/>
        <w:numPr>
          <w:ilvl w:val="0"/>
          <w:numId w:val="2"/>
        </w:numPr>
        <w:tabs>
          <w:tab w:val="left" w:pos="827"/>
          <w:tab w:val="left" w:pos="828"/>
        </w:tabs>
        <w:rPr>
          <w:rFonts w:ascii="Tahoma" w:hAnsi="Tahoma" w:cs="Tahoma"/>
          <w:sz w:val="24"/>
        </w:rPr>
      </w:pPr>
      <w:r w:rsidRPr="008418A1">
        <w:rPr>
          <w:rFonts w:ascii="Tahoma" w:hAnsi="Tahoma" w:cs="Tahoma"/>
          <w:sz w:val="24"/>
        </w:rPr>
        <w:t>The following conditions are to be treated as not amounting to impairments:</w:t>
      </w:r>
      <w:r w:rsidRPr="008418A1">
        <w:rPr>
          <w:rFonts w:ascii="Tahoma" w:hAnsi="Tahoma" w:cs="Tahoma"/>
          <w:spacing w:val="-31"/>
          <w:sz w:val="24"/>
        </w:rPr>
        <w:t xml:space="preserve"> </w:t>
      </w:r>
      <w:r w:rsidRPr="008418A1">
        <w:rPr>
          <w:rFonts w:ascii="Tahoma" w:hAnsi="Tahoma" w:cs="Tahoma"/>
          <w:sz w:val="24"/>
        </w:rPr>
        <w:t>—</w:t>
      </w:r>
    </w:p>
    <w:p w14:paraId="4B7C3303" w14:textId="77777777" w:rsidR="00497BB0" w:rsidRPr="008418A1" w:rsidRDefault="00497BB0">
      <w:pPr>
        <w:pStyle w:val="BodyText"/>
        <w:rPr>
          <w:rFonts w:ascii="Tahoma" w:hAnsi="Tahoma" w:cs="Tahoma"/>
          <w:sz w:val="20"/>
        </w:rPr>
      </w:pPr>
    </w:p>
    <w:p w14:paraId="76BDC743" w14:textId="77777777" w:rsidR="00497BB0" w:rsidRPr="008418A1" w:rsidRDefault="00917EA8">
      <w:pPr>
        <w:pStyle w:val="ListParagraph"/>
        <w:numPr>
          <w:ilvl w:val="1"/>
          <w:numId w:val="2"/>
        </w:numPr>
        <w:tabs>
          <w:tab w:val="left" w:pos="1538"/>
          <w:tab w:val="left" w:pos="1539"/>
        </w:tabs>
        <w:ind w:hanging="712"/>
        <w:rPr>
          <w:rFonts w:ascii="Tahoma" w:hAnsi="Tahoma" w:cs="Tahoma"/>
          <w:sz w:val="24"/>
        </w:rPr>
      </w:pPr>
      <w:r w:rsidRPr="008418A1">
        <w:rPr>
          <w:rFonts w:ascii="Tahoma" w:hAnsi="Tahoma" w:cs="Tahoma"/>
          <w:sz w:val="24"/>
        </w:rPr>
        <w:t>a tendency to set</w:t>
      </w:r>
      <w:r w:rsidRPr="008418A1">
        <w:rPr>
          <w:rFonts w:ascii="Tahoma" w:hAnsi="Tahoma" w:cs="Tahoma"/>
          <w:spacing w:val="-1"/>
          <w:sz w:val="24"/>
        </w:rPr>
        <w:t xml:space="preserve"> </w:t>
      </w:r>
      <w:r w:rsidRPr="008418A1">
        <w:rPr>
          <w:rFonts w:ascii="Tahoma" w:hAnsi="Tahoma" w:cs="Tahoma"/>
          <w:sz w:val="24"/>
        </w:rPr>
        <w:t>fires,</w:t>
      </w:r>
    </w:p>
    <w:p w14:paraId="699258FD" w14:textId="77777777" w:rsidR="00497BB0" w:rsidRPr="008418A1" w:rsidRDefault="00497BB0">
      <w:pPr>
        <w:pStyle w:val="BodyText"/>
        <w:rPr>
          <w:rFonts w:ascii="Tahoma" w:hAnsi="Tahoma" w:cs="Tahoma"/>
          <w:sz w:val="20"/>
        </w:rPr>
      </w:pPr>
    </w:p>
    <w:p w14:paraId="2E6CC14C" w14:textId="77777777" w:rsidR="00497BB0" w:rsidRPr="008418A1" w:rsidRDefault="00917EA8">
      <w:pPr>
        <w:pStyle w:val="ListParagraph"/>
        <w:numPr>
          <w:ilvl w:val="1"/>
          <w:numId w:val="2"/>
        </w:numPr>
        <w:tabs>
          <w:tab w:val="left" w:pos="1538"/>
          <w:tab w:val="left" w:pos="1539"/>
        </w:tabs>
        <w:ind w:hanging="712"/>
        <w:rPr>
          <w:rFonts w:ascii="Tahoma" w:hAnsi="Tahoma" w:cs="Tahoma"/>
          <w:sz w:val="24"/>
        </w:rPr>
      </w:pPr>
      <w:r w:rsidRPr="008418A1">
        <w:rPr>
          <w:rFonts w:ascii="Tahoma" w:hAnsi="Tahoma" w:cs="Tahoma"/>
          <w:sz w:val="24"/>
        </w:rPr>
        <w:t>a tendency to</w:t>
      </w:r>
      <w:r w:rsidRPr="008418A1">
        <w:rPr>
          <w:rFonts w:ascii="Tahoma" w:hAnsi="Tahoma" w:cs="Tahoma"/>
          <w:spacing w:val="1"/>
          <w:sz w:val="24"/>
        </w:rPr>
        <w:t xml:space="preserve"> </w:t>
      </w:r>
      <w:r w:rsidRPr="008418A1">
        <w:rPr>
          <w:rFonts w:ascii="Tahoma" w:hAnsi="Tahoma" w:cs="Tahoma"/>
          <w:sz w:val="24"/>
        </w:rPr>
        <w:t>steal,</w:t>
      </w:r>
    </w:p>
    <w:p w14:paraId="1D403CDB" w14:textId="77777777" w:rsidR="00497BB0" w:rsidRPr="008418A1" w:rsidRDefault="00497BB0">
      <w:pPr>
        <w:pStyle w:val="BodyText"/>
        <w:rPr>
          <w:rFonts w:ascii="Tahoma" w:hAnsi="Tahoma" w:cs="Tahoma"/>
          <w:sz w:val="20"/>
        </w:rPr>
      </w:pPr>
    </w:p>
    <w:p w14:paraId="446B5288" w14:textId="77777777" w:rsidR="00497BB0" w:rsidRPr="008418A1" w:rsidRDefault="00917EA8">
      <w:pPr>
        <w:pStyle w:val="ListParagraph"/>
        <w:numPr>
          <w:ilvl w:val="1"/>
          <w:numId w:val="2"/>
        </w:numPr>
        <w:tabs>
          <w:tab w:val="left" w:pos="1538"/>
          <w:tab w:val="left" w:pos="1539"/>
        </w:tabs>
        <w:ind w:hanging="712"/>
        <w:rPr>
          <w:rFonts w:ascii="Tahoma" w:hAnsi="Tahoma" w:cs="Tahoma"/>
          <w:sz w:val="24"/>
        </w:rPr>
      </w:pPr>
      <w:r w:rsidRPr="008418A1">
        <w:rPr>
          <w:rFonts w:ascii="Tahoma" w:hAnsi="Tahoma" w:cs="Tahoma"/>
          <w:sz w:val="24"/>
        </w:rPr>
        <w:t>a tendency to physical or sexual abuse of other</w:t>
      </w:r>
      <w:r w:rsidRPr="008418A1">
        <w:rPr>
          <w:rFonts w:ascii="Tahoma" w:hAnsi="Tahoma" w:cs="Tahoma"/>
          <w:spacing w:val="-12"/>
          <w:sz w:val="24"/>
        </w:rPr>
        <w:t xml:space="preserve"> </w:t>
      </w:r>
      <w:r w:rsidRPr="008418A1">
        <w:rPr>
          <w:rFonts w:ascii="Tahoma" w:hAnsi="Tahoma" w:cs="Tahoma"/>
          <w:sz w:val="24"/>
        </w:rPr>
        <w:t>persons,</w:t>
      </w:r>
    </w:p>
    <w:p w14:paraId="644A155A" w14:textId="77777777" w:rsidR="00497BB0" w:rsidRPr="008418A1" w:rsidRDefault="00497BB0">
      <w:pPr>
        <w:pStyle w:val="BodyText"/>
        <w:rPr>
          <w:rFonts w:ascii="Tahoma" w:hAnsi="Tahoma" w:cs="Tahoma"/>
          <w:sz w:val="20"/>
        </w:rPr>
      </w:pPr>
    </w:p>
    <w:p w14:paraId="092217C2" w14:textId="77777777" w:rsidR="00497BB0" w:rsidRPr="008418A1" w:rsidRDefault="00917EA8">
      <w:pPr>
        <w:pStyle w:val="ListParagraph"/>
        <w:numPr>
          <w:ilvl w:val="1"/>
          <w:numId w:val="2"/>
        </w:numPr>
        <w:tabs>
          <w:tab w:val="left" w:pos="1538"/>
          <w:tab w:val="left" w:pos="1539"/>
        </w:tabs>
        <w:ind w:hanging="712"/>
        <w:rPr>
          <w:rFonts w:ascii="Tahoma" w:hAnsi="Tahoma" w:cs="Tahoma"/>
          <w:sz w:val="24"/>
        </w:rPr>
      </w:pPr>
      <w:r w:rsidRPr="008418A1">
        <w:rPr>
          <w:rFonts w:ascii="Tahoma" w:hAnsi="Tahoma" w:cs="Tahoma"/>
          <w:sz w:val="24"/>
        </w:rPr>
        <w:t>exhibitionism,</w:t>
      </w:r>
      <w:r w:rsidRPr="008418A1">
        <w:rPr>
          <w:rFonts w:ascii="Tahoma" w:hAnsi="Tahoma" w:cs="Tahoma"/>
          <w:spacing w:val="-3"/>
          <w:sz w:val="24"/>
        </w:rPr>
        <w:t xml:space="preserve"> </w:t>
      </w:r>
      <w:r w:rsidRPr="008418A1">
        <w:rPr>
          <w:rFonts w:ascii="Tahoma" w:hAnsi="Tahoma" w:cs="Tahoma"/>
          <w:sz w:val="24"/>
        </w:rPr>
        <w:t>and</w:t>
      </w:r>
    </w:p>
    <w:p w14:paraId="7BF61CD4" w14:textId="77777777" w:rsidR="00497BB0" w:rsidRPr="008418A1" w:rsidRDefault="00497BB0">
      <w:pPr>
        <w:pStyle w:val="BodyText"/>
        <w:rPr>
          <w:rFonts w:ascii="Tahoma" w:hAnsi="Tahoma" w:cs="Tahoma"/>
          <w:sz w:val="20"/>
        </w:rPr>
      </w:pPr>
    </w:p>
    <w:p w14:paraId="2BBCE96D" w14:textId="77777777" w:rsidR="00497BB0" w:rsidRPr="008418A1" w:rsidRDefault="00917EA8">
      <w:pPr>
        <w:pStyle w:val="ListParagraph"/>
        <w:numPr>
          <w:ilvl w:val="1"/>
          <w:numId w:val="2"/>
        </w:numPr>
        <w:tabs>
          <w:tab w:val="left" w:pos="1538"/>
          <w:tab w:val="left" w:pos="1539"/>
        </w:tabs>
        <w:ind w:hanging="712"/>
        <w:rPr>
          <w:rFonts w:ascii="Tahoma" w:hAnsi="Tahoma" w:cs="Tahoma"/>
          <w:sz w:val="24"/>
        </w:rPr>
      </w:pPr>
      <w:r w:rsidRPr="008418A1">
        <w:rPr>
          <w:rFonts w:ascii="Tahoma" w:hAnsi="Tahoma" w:cs="Tahoma"/>
          <w:sz w:val="24"/>
        </w:rPr>
        <w:t>voyeurism.</w:t>
      </w:r>
    </w:p>
    <w:p w14:paraId="0953D08B" w14:textId="77777777" w:rsidR="00497BB0" w:rsidRPr="008418A1" w:rsidRDefault="00497BB0">
      <w:pPr>
        <w:pStyle w:val="BodyText"/>
        <w:rPr>
          <w:rFonts w:ascii="Tahoma" w:hAnsi="Tahoma" w:cs="Tahoma"/>
          <w:sz w:val="20"/>
        </w:rPr>
      </w:pPr>
    </w:p>
    <w:p w14:paraId="6F742515" w14:textId="77777777" w:rsidR="00497BB0" w:rsidRPr="008418A1" w:rsidRDefault="00917EA8">
      <w:pPr>
        <w:pStyle w:val="ListParagraph"/>
        <w:numPr>
          <w:ilvl w:val="0"/>
          <w:numId w:val="2"/>
        </w:numPr>
        <w:tabs>
          <w:tab w:val="left" w:pos="827"/>
          <w:tab w:val="left" w:pos="828"/>
        </w:tabs>
        <w:ind w:left="827" w:right="117"/>
        <w:rPr>
          <w:rFonts w:ascii="Tahoma" w:hAnsi="Tahoma" w:cs="Tahoma"/>
          <w:sz w:val="24"/>
        </w:rPr>
      </w:pPr>
      <w:r w:rsidRPr="008418A1">
        <w:rPr>
          <w:rFonts w:ascii="Tahoma" w:hAnsi="Tahoma" w:cs="Tahoma"/>
          <w:sz w:val="24"/>
        </w:rPr>
        <w:t>Subject</w:t>
      </w:r>
      <w:r w:rsidRPr="008418A1">
        <w:rPr>
          <w:rFonts w:ascii="Tahoma" w:hAnsi="Tahoma" w:cs="Tahoma"/>
          <w:spacing w:val="-19"/>
          <w:sz w:val="24"/>
        </w:rPr>
        <w:t xml:space="preserve"> </w:t>
      </w:r>
      <w:r w:rsidRPr="008418A1">
        <w:rPr>
          <w:rFonts w:ascii="Tahoma" w:hAnsi="Tahoma" w:cs="Tahoma"/>
          <w:sz w:val="24"/>
        </w:rPr>
        <w:t>to</w:t>
      </w:r>
      <w:r w:rsidRPr="008418A1">
        <w:rPr>
          <w:rFonts w:ascii="Tahoma" w:hAnsi="Tahoma" w:cs="Tahoma"/>
          <w:spacing w:val="-19"/>
          <w:sz w:val="24"/>
        </w:rPr>
        <w:t xml:space="preserve"> </w:t>
      </w:r>
      <w:r w:rsidRPr="008418A1">
        <w:rPr>
          <w:rFonts w:ascii="Tahoma" w:hAnsi="Tahoma" w:cs="Tahoma"/>
          <w:sz w:val="24"/>
        </w:rPr>
        <w:t>paragraph</w:t>
      </w:r>
      <w:r w:rsidRPr="008418A1">
        <w:rPr>
          <w:rFonts w:ascii="Tahoma" w:hAnsi="Tahoma" w:cs="Tahoma"/>
          <w:spacing w:val="-17"/>
          <w:sz w:val="24"/>
        </w:rPr>
        <w:t xml:space="preserve"> </w:t>
      </w:r>
      <w:r w:rsidRPr="008418A1">
        <w:rPr>
          <w:rFonts w:ascii="Tahoma" w:hAnsi="Tahoma" w:cs="Tahoma"/>
          <w:sz w:val="24"/>
        </w:rPr>
        <w:t>(3)</w:t>
      </w:r>
      <w:r w:rsidRPr="008418A1">
        <w:rPr>
          <w:rFonts w:ascii="Tahoma" w:hAnsi="Tahoma" w:cs="Tahoma"/>
          <w:spacing w:val="-18"/>
          <w:sz w:val="24"/>
        </w:rPr>
        <w:t xml:space="preserve"> </w:t>
      </w:r>
      <w:r w:rsidRPr="008418A1">
        <w:rPr>
          <w:rFonts w:ascii="Tahoma" w:hAnsi="Tahoma" w:cs="Tahoma"/>
          <w:sz w:val="24"/>
        </w:rPr>
        <w:t>below,</w:t>
      </w:r>
      <w:r w:rsidRPr="008418A1">
        <w:rPr>
          <w:rFonts w:ascii="Tahoma" w:hAnsi="Tahoma" w:cs="Tahoma"/>
          <w:spacing w:val="-17"/>
          <w:sz w:val="24"/>
        </w:rPr>
        <w:t xml:space="preserve"> </w:t>
      </w:r>
      <w:r w:rsidRPr="008418A1">
        <w:rPr>
          <w:rFonts w:ascii="Tahoma" w:hAnsi="Tahoma" w:cs="Tahoma"/>
          <w:sz w:val="24"/>
        </w:rPr>
        <w:t>the</w:t>
      </w:r>
      <w:r w:rsidRPr="008418A1">
        <w:rPr>
          <w:rFonts w:ascii="Tahoma" w:hAnsi="Tahoma" w:cs="Tahoma"/>
          <w:spacing w:val="-16"/>
          <w:sz w:val="24"/>
        </w:rPr>
        <w:t xml:space="preserve"> </w:t>
      </w:r>
      <w:r w:rsidRPr="008418A1">
        <w:rPr>
          <w:rFonts w:ascii="Tahoma" w:hAnsi="Tahoma" w:cs="Tahoma"/>
          <w:sz w:val="24"/>
        </w:rPr>
        <w:t>condition</w:t>
      </w:r>
      <w:r w:rsidRPr="008418A1">
        <w:rPr>
          <w:rFonts w:ascii="Tahoma" w:hAnsi="Tahoma" w:cs="Tahoma"/>
          <w:spacing w:val="-19"/>
          <w:sz w:val="24"/>
        </w:rPr>
        <w:t xml:space="preserve"> </w:t>
      </w:r>
      <w:r w:rsidRPr="008418A1">
        <w:rPr>
          <w:rFonts w:ascii="Tahoma" w:hAnsi="Tahoma" w:cs="Tahoma"/>
          <w:sz w:val="24"/>
        </w:rPr>
        <w:t>known</w:t>
      </w:r>
      <w:r w:rsidRPr="008418A1">
        <w:rPr>
          <w:rFonts w:ascii="Tahoma" w:hAnsi="Tahoma" w:cs="Tahoma"/>
          <w:spacing w:val="-16"/>
          <w:sz w:val="24"/>
        </w:rPr>
        <w:t xml:space="preserve"> </w:t>
      </w:r>
      <w:r w:rsidRPr="008418A1">
        <w:rPr>
          <w:rFonts w:ascii="Tahoma" w:hAnsi="Tahoma" w:cs="Tahoma"/>
          <w:sz w:val="24"/>
        </w:rPr>
        <w:t>as</w:t>
      </w:r>
      <w:r w:rsidRPr="008418A1">
        <w:rPr>
          <w:rFonts w:ascii="Tahoma" w:hAnsi="Tahoma" w:cs="Tahoma"/>
          <w:spacing w:val="-17"/>
          <w:sz w:val="24"/>
        </w:rPr>
        <w:t xml:space="preserve"> </w:t>
      </w:r>
      <w:r w:rsidRPr="008418A1">
        <w:rPr>
          <w:rFonts w:ascii="Tahoma" w:hAnsi="Tahoma" w:cs="Tahoma"/>
          <w:sz w:val="24"/>
        </w:rPr>
        <w:t>seasonal</w:t>
      </w:r>
      <w:r w:rsidRPr="008418A1">
        <w:rPr>
          <w:rFonts w:ascii="Tahoma" w:hAnsi="Tahoma" w:cs="Tahoma"/>
          <w:spacing w:val="-20"/>
          <w:sz w:val="24"/>
        </w:rPr>
        <w:t xml:space="preserve"> </w:t>
      </w:r>
      <w:r w:rsidRPr="008418A1">
        <w:rPr>
          <w:rFonts w:ascii="Tahoma" w:hAnsi="Tahoma" w:cs="Tahoma"/>
          <w:sz w:val="24"/>
        </w:rPr>
        <w:t>allergic</w:t>
      </w:r>
      <w:r w:rsidRPr="008418A1">
        <w:rPr>
          <w:rFonts w:ascii="Tahoma" w:hAnsi="Tahoma" w:cs="Tahoma"/>
          <w:spacing w:val="-17"/>
          <w:sz w:val="24"/>
        </w:rPr>
        <w:t xml:space="preserve"> </w:t>
      </w:r>
      <w:r w:rsidRPr="008418A1">
        <w:rPr>
          <w:rFonts w:ascii="Tahoma" w:hAnsi="Tahoma" w:cs="Tahoma"/>
          <w:sz w:val="24"/>
        </w:rPr>
        <w:t>rhinitis shall be treated as not amounting to an</w:t>
      </w:r>
      <w:r w:rsidRPr="008418A1">
        <w:rPr>
          <w:rFonts w:ascii="Tahoma" w:hAnsi="Tahoma" w:cs="Tahoma"/>
          <w:spacing w:val="-5"/>
          <w:sz w:val="24"/>
        </w:rPr>
        <w:t xml:space="preserve"> </w:t>
      </w:r>
      <w:r w:rsidRPr="008418A1">
        <w:rPr>
          <w:rFonts w:ascii="Tahoma" w:hAnsi="Tahoma" w:cs="Tahoma"/>
          <w:sz w:val="24"/>
        </w:rPr>
        <w:t>impairment.</w:t>
      </w:r>
    </w:p>
    <w:p w14:paraId="55BF867F" w14:textId="77777777" w:rsidR="00497BB0" w:rsidRPr="008418A1" w:rsidRDefault="00497BB0">
      <w:pPr>
        <w:pStyle w:val="BodyText"/>
        <w:rPr>
          <w:rFonts w:ascii="Tahoma" w:hAnsi="Tahoma" w:cs="Tahoma"/>
          <w:sz w:val="20"/>
        </w:rPr>
      </w:pPr>
    </w:p>
    <w:p w14:paraId="2F979752" w14:textId="77777777" w:rsidR="00497BB0" w:rsidRPr="008418A1" w:rsidRDefault="00917EA8">
      <w:pPr>
        <w:pStyle w:val="ListParagraph"/>
        <w:numPr>
          <w:ilvl w:val="0"/>
          <w:numId w:val="2"/>
        </w:numPr>
        <w:tabs>
          <w:tab w:val="left" w:pos="827"/>
          <w:tab w:val="left" w:pos="828"/>
        </w:tabs>
        <w:ind w:right="116"/>
        <w:rPr>
          <w:rFonts w:ascii="Tahoma" w:hAnsi="Tahoma" w:cs="Tahoma"/>
          <w:sz w:val="24"/>
        </w:rPr>
      </w:pPr>
      <w:r w:rsidRPr="008418A1">
        <w:rPr>
          <w:rFonts w:ascii="Tahoma" w:hAnsi="Tahoma" w:cs="Tahoma"/>
          <w:sz w:val="24"/>
        </w:rPr>
        <w:t xml:space="preserve">Paragraph (2) above shall not prevent that condition from being </w:t>
      </w:r>
      <w:proofErr w:type="gramStart"/>
      <w:r w:rsidRPr="008418A1">
        <w:rPr>
          <w:rFonts w:ascii="Tahoma" w:hAnsi="Tahoma" w:cs="Tahoma"/>
          <w:sz w:val="24"/>
        </w:rPr>
        <w:t>taken into account</w:t>
      </w:r>
      <w:proofErr w:type="gramEnd"/>
      <w:r w:rsidRPr="008418A1">
        <w:rPr>
          <w:rFonts w:ascii="Tahoma" w:hAnsi="Tahoma" w:cs="Tahoma"/>
          <w:sz w:val="24"/>
        </w:rPr>
        <w:t xml:space="preserve"> for where it aggravates the effect of any other</w:t>
      </w:r>
      <w:r w:rsidRPr="008418A1">
        <w:rPr>
          <w:rFonts w:ascii="Tahoma" w:hAnsi="Tahoma" w:cs="Tahoma"/>
          <w:spacing w:val="-15"/>
          <w:sz w:val="24"/>
        </w:rPr>
        <w:t xml:space="preserve"> </w:t>
      </w:r>
      <w:r w:rsidRPr="008418A1">
        <w:rPr>
          <w:rFonts w:ascii="Tahoma" w:hAnsi="Tahoma" w:cs="Tahoma"/>
          <w:sz w:val="24"/>
        </w:rPr>
        <w:t>condition.</w:t>
      </w:r>
    </w:p>
    <w:p w14:paraId="6594EED1" w14:textId="77777777" w:rsidR="00497BB0" w:rsidRPr="008418A1" w:rsidRDefault="00497BB0">
      <w:pPr>
        <w:pStyle w:val="BodyText"/>
        <w:rPr>
          <w:rFonts w:ascii="Tahoma" w:hAnsi="Tahoma" w:cs="Tahoma"/>
          <w:sz w:val="20"/>
        </w:rPr>
      </w:pPr>
    </w:p>
    <w:p w14:paraId="1D9AB373" w14:textId="77777777" w:rsidR="00497BB0" w:rsidRPr="008418A1" w:rsidRDefault="00917EA8">
      <w:pPr>
        <w:pStyle w:val="Heading1"/>
        <w:ind w:left="120"/>
        <w:rPr>
          <w:rFonts w:ascii="Tahoma" w:hAnsi="Tahoma" w:cs="Tahoma"/>
        </w:rPr>
      </w:pPr>
      <w:bookmarkStart w:id="86" w:name="Tattoos_and_piercings"/>
      <w:bookmarkEnd w:id="86"/>
      <w:r w:rsidRPr="008418A1">
        <w:rPr>
          <w:rFonts w:ascii="Tahoma" w:hAnsi="Tahoma" w:cs="Tahoma"/>
        </w:rPr>
        <w:t>Tattoos and piercings</w:t>
      </w:r>
    </w:p>
    <w:p w14:paraId="52E30F5A" w14:textId="77777777" w:rsidR="00497BB0" w:rsidRPr="008418A1" w:rsidRDefault="00497BB0">
      <w:pPr>
        <w:pStyle w:val="BodyText"/>
        <w:rPr>
          <w:rFonts w:ascii="Tahoma" w:hAnsi="Tahoma" w:cs="Tahoma"/>
          <w:b/>
          <w:sz w:val="20"/>
        </w:rPr>
      </w:pPr>
    </w:p>
    <w:p w14:paraId="6BD0E1F5" w14:textId="77777777" w:rsidR="00497BB0" w:rsidRPr="008418A1" w:rsidRDefault="00917EA8">
      <w:pPr>
        <w:pStyle w:val="BodyText"/>
        <w:spacing w:before="0"/>
        <w:ind w:left="119" w:right="115"/>
        <w:jc w:val="both"/>
        <w:rPr>
          <w:rFonts w:ascii="Tahoma" w:hAnsi="Tahoma" w:cs="Tahoma"/>
        </w:rPr>
      </w:pPr>
      <w:r w:rsidRPr="008418A1">
        <w:rPr>
          <w:rFonts w:ascii="Tahoma" w:hAnsi="Tahoma" w:cs="Tahoma"/>
        </w:rPr>
        <w:t>A severe disfigurement is not to be treated as having a substantial adverse effect on the</w:t>
      </w:r>
      <w:r w:rsidRPr="008418A1">
        <w:rPr>
          <w:rFonts w:ascii="Tahoma" w:hAnsi="Tahoma" w:cs="Tahoma"/>
          <w:spacing w:val="-19"/>
        </w:rPr>
        <w:t xml:space="preserve"> </w:t>
      </w:r>
      <w:r w:rsidRPr="008418A1">
        <w:rPr>
          <w:rFonts w:ascii="Tahoma" w:hAnsi="Tahoma" w:cs="Tahoma"/>
        </w:rPr>
        <w:t>ability</w:t>
      </w:r>
      <w:r w:rsidRPr="008418A1">
        <w:rPr>
          <w:rFonts w:ascii="Tahoma" w:hAnsi="Tahoma" w:cs="Tahoma"/>
          <w:spacing w:val="-16"/>
        </w:rPr>
        <w:t xml:space="preserve"> </w:t>
      </w:r>
      <w:r w:rsidRPr="008418A1">
        <w:rPr>
          <w:rFonts w:ascii="Tahoma" w:hAnsi="Tahoma" w:cs="Tahoma"/>
        </w:rPr>
        <w:t>of</w:t>
      </w:r>
      <w:r w:rsidRPr="008418A1">
        <w:rPr>
          <w:rFonts w:ascii="Tahoma" w:hAnsi="Tahoma" w:cs="Tahoma"/>
          <w:spacing w:val="-16"/>
        </w:rPr>
        <w:t xml:space="preserve"> </w:t>
      </w:r>
      <w:r w:rsidRPr="008418A1">
        <w:rPr>
          <w:rFonts w:ascii="Tahoma" w:hAnsi="Tahoma" w:cs="Tahoma"/>
        </w:rPr>
        <w:t>the</w:t>
      </w:r>
      <w:r w:rsidRPr="008418A1">
        <w:rPr>
          <w:rFonts w:ascii="Tahoma" w:hAnsi="Tahoma" w:cs="Tahoma"/>
          <w:spacing w:val="-19"/>
        </w:rPr>
        <w:t xml:space="preserve"> </w:t>
      </w:r>
      <w:r w:rsidRPr="008418A1">
        <w:rPr>
          <w:rFonts w:ascii="Tahoma" w:hAnsi="Tahoma" w:cs="Tahoma"/>
        </w:rPr>
        <w:t>person</w:t>
      </w:r>
      <w:r w:rsidRPr="008418A1">
        <w:rPr>
          <w:rFonts w:ascii="Tahoma" w:hAnsi="Tahoma" w:cs="Tahoma"/>
          <w:spacing w:val="-18"/>
        </w:rPr>
        <w:t xml:space="preserve"> </w:t>
      </w:r>
      <w:r w:rsidRPr="008418A1">
        <w:rPr>
          <w:rFonts w:ascii="Tahoma" w:hAnsi="Tahoma" w:cs="Tahoma"/>
        </w:rPr>
        <w:t>concerned</w:t>
      </w:r>
      <w:r w:rsidRPr="008418A1">
        <w:rPr>
          <w:rFonts w:ascii="Tahoma" w:hAnsi="Tahoma" w:cs="Tahoma"/>
          <w:spacing w:val="-18"/>
        </w:rPr>
        <w:t xml:space="preserve"> </w:t>
      </w:r>
      <w:r w:rsidRPr="008418A1">
        <w:rPr>
          <w:rFonts w:ascii="Tahoma" w:hAnsi="Tahoma" w:cs="Tahoma"/>
        </w:rPr>
        <w:t>to</w:t>
      </w:r>
      <w:r w:rsidRPr="008418A1">
        <w:rPr>
          <w:rFonts w:ascii="Tahoma" w:hAnsi="Tahoma" w:cs="Tahoma"/>
          <w:spacing w:val="-18"/>
        </w:rPr>
        <w:t xml:space="preserve"> </w:t>
      </w:r>
      <w:r w:rsidRPr="008418A1">
        <w:rPr>
          <w:rFonts w:ascii="Tahoma" w:hAnsi="Tahoma" w:cs="Tahoma"/>
        </w:rPr>
        <w:t>carry</w:t>
      </w:r>
      <w:r w:rsidRPr="008418A1">
        <w:rPr>
          <w:rFonts w:ascii="Tahoma" w:hAnsi="Tahoma" w:cs="Tahoma"/>
          <w:spacing w:val="-17"/>
        </w:rPr>
        <w:t xml:space="preserve"> </w:t>
      </w:r>
      <w:r w:rsidRPr="008418A1">
        <w:rPr>
          <w:rFonts w:ascii="Tahoma" w:hAnsi="Tahoma" w:cs="Tahoma"/>
        </w:rPr>
        <w:t>out</w:t>
      </w:r>
      <w:r w:rsidRPr="008418A1">
        <w:rPr>
          <w:rFonts w:ascii="Tahoma" w:hAnsi="Tahoma" w:cs="Tahoma"/>
          <w:spacing w:val="-18"/>
        </w:rPr>
        <w:t xml:space="preserve"> </w:t>
      </w:r>
      <w:r w:rsidRPr="008418A1">
        <w:rPr>
          <w:rFonts w:ascii="Tahoma" w:hAnsi="Tahoma" w:cs="Tahoma"/>
        </w:rPr>
        <w:t>normal</w:t>
      </w:r>
      <w:r w:rsidRPr="008418A1">
        <w:rPr>
          <w:rFonts w:ascii="Tahoma" w:hAnsi="Tahoma" w:cs="Tahoma"/>
          <w:spacing w:val="-17"/>
        </w:rPr>
        <w:t xml:space="preserve"> </w:t>
      </w:r>
      <w:r w:rsidRPr="008418A1">
        <w:rPr>
          <w:rFonts w:ascii="Tahoma" w:hAnsi="Tahoma" w:cs="Tahoma"/>
        </w:rPr>
        <w:t>day-to-day</w:t>
      </w:r>
      <w:r w:rsidRPr="008418A1">
        <w:rPr>
          <w:rFonts w:ascii="Tahoma" w:hAnsi="Tahoma" w:cs="Tahoma"/>
          <w:spacing w:val="-19"/>
        </w:rPr>
        <w:t xml:space="preserve"> </w:t>
      </w:r>
      <w:r w:rsidRPr="008418A1">
        <w:rPr>
          <w:rFonts w:ascii="Tahoma" w:hAnsi="Tahoma" w:cs="Tahoma"/>
        </w:rPr>
        <w:t>activities</w:t>
      </w:r>
      <w:r w:rsidRPr="008418A1">
        <w:rPr>
          <w:rFonts w:ascii="Tahoma" w:hAnsi="Tahoma" w:cs="Tahoma"/>
          <w:spacing w:val="-17"/>
        </w:rPr>
        <w:t xml:space="preserve"> </w:t>
      </w:r>
      <w:r w:rsidRPr="008418A1">
        <w:rPr>
          <w:rFonts w:ascii="Tahoma" w:hAnsi="Tahoma" w:cs="Tahoma"/>
        </w:rPr>
        <w:t>if</w:t>
      </w:r>
      <w:r w:rsidRPr="008418A1">
        <w:rPr>
          <w:rFonts w:ascii="Tahoma" w:hAnsi="Tahoma" w:cs="Tahoma"/>
          <w:spacing w:val="-16"/>
        </w:rPr>
        <w:t xml:space="preserve"> </w:t>
      </w:r>
      <w:r w:rsidRPr="008418A1">
        <w:rPr>
          <w:rFonts w:ascii="Tahoma" w:hAnsi="Tahoma" w:cs="Tahoma"/>
        </w:rPr>
        <w:t>it</w:t>
      </w:r>
      <w:r w:rsidRPr="008418A1">
        <w:rPr>
          <w:rFonts w:ascii="Tahoma" w:hAnsi="Tahoma" w:cs="Tahoma"/>
          <w:spacing w:val="-16"/>
        </w:rPr>
        <w:t xml:space="preserve"> </w:t>
      </w:r>
      <w:r w:rsidRPr="008418A1">
        <w:rPr>
          <w:rFonts w:ascii="Tahoma" w:hAnsi="Tahoma" w:cs="Tahoma"/>
        </w:rPr>
        <w:t>consists of:</w:t>
      </w:r>
    </w:p>
    <w:p w14:paraId="47797448" w14:textId="77777777" w:rsidR="00497BB0" w:rsidRPr="008418A1" w:rsidRDefault="00497BB0">
      <w:pPr>
        <w:pStyle w:val="BodyText"/>
        <w:rPr>
          <w:rFonts w:ascii="Tahoma" w:hAnsi="Tahoma" w:cs="Tahoma"/>
          <w:sz w:val="20"/>
        </w:rPr>
      </w:pPr>
    </w:p>
    <w:p w14:paraId="196EC6CD" w14:textId="6A4EE784" w:rsidR="00497BB0" w:rsidRDefault="00917EA8">
      <w:pPr>
        <w:pStyle w:val="ListParagraph"/>
        <w:numPr>
          <w:ilvl w:val="0"/>
          <w:numId w:val="1"/>
        </w:numPr>
        <w:tabs>
          <w:tab w:val="left" w:pos="827"/>
          <w:tab w:val="left" w:pos="828"/>
        </w:tabs>
        <w:ind w:hanging="709"/>
        <w:jc w:val="left"/>
        <w:rPr>
          <w:rFonts w:ascii="Tahoma" w:hAnsi="Tahoma" w:cs="Tahoma"/>
          <w:sz w:val="24"/>
        </w:rPr>
      </w:pPr>
      <w:r w:rsidRPr="008418A1">
        <w:rPr>
          <w:rFonts w:ascii="Tahoma" w:hAnsi="Tahoma" w:cs="Tahoma"/>
          <w:sz w:val="24"/>
        </w:rPr>
        <w:lastRenderedPageBreak/>
        <w:t>a tattoo (which has not been removed),</w:t>
      </w:r>
      <w:r w:rsidRPr="008418A1">
        <w:rPr>
          <w:rFonts w:ascii="Tahoma" w:hAnsi="Tahoma" w:cs="Tahoma"/>
          <w:spacing w:val="-1"/>
          <w:sz w:val="24"/>
        </w:rPr>
        <w:t xml:space="preserve"> </w:t>
      </w:r>
      <w:r w:rsidRPr="008418A1">
        <w:rPr>
          <w:rFonts w:ascii="Tahoma" w:hAnsi="Tahoma" w:cs="Tahoma"/>
          <w:sz w:val="24"/>
        </w:rPr>
        <w:t>or</w:t>
      </w:r>
    </w:p>
    <w:p w14:paraId="7014910F" w14:textId="77777777" w:rsidR="002770CD" w:rsidRPr="008418A1" w:rsidRDefault="002770CD" w:rsidP="002770CD">
      <w:pPr>
        <w:pStyle w:val="ListParagraph"/>
        <w:ind w:firstLine="0"/>
        <w:jc w:val="right"/>
        <w:rPr>
          <w:rFonts w:ascii="Tahoma" w:hAnsi="Tahoma" w:cs="Tahoma"/>
          <w:sz w:val="24"/>
        </w:rPr>
      </w:pPr>
    </w:p>
    <w:p w14:paraId="655138D6" w14:textId="77777777" w:rsidR="00497BB0" w:rsidRPr="008418A1" w:rsidRDefault="00917EA8" w:rsidP="002770CD">
      <w:pPr>
        <w:pStyle w:val="ListParagraph"/>
        <w:numPr>
          <w:ilvl w:val="0"/>
          <w:numId w:val="1"/>
        </w:numPr>
        <w:ind w:left="851" w:right="116" w:hanging="709"/>
        <w:jc w:val="left"/>
        <w:rPr>
          <w:rFonts w:ascii="Tahoma" w:hAnsi="Tahoma" w:cs="Tahoma"/>
          <w:sz w:val="24"/>
        </w:rPr>
      </w:pPr>
      <w:r w:rsidRPr="008418A1">
        <w:rPr>
          <w:rFonts w:ascii="Tahoma" w:hAnsi="Tahoma" w:cs="Tahoma"/>
          <w:sz w:val="24"/>
        </w:rPr>
        <w:t>a piercing of the body for decorative or other non-medical purposes, including any object attached through the piercing for such</w:t>
      </w:r>
      <w:r w:rsidRPr="008418A1">
        <w:rPr>
          <w:rFonts w:ascii="Tahoma" w:hAnsi="Tahoma" w:cs="Tahoma"/>
          <w:spacing w:val="-25"/>
          <w:sz w:val="24"/>
        </w:rPr>
        <w:t xml:space="preserve"> </w:t>
      </w:r>
      <w:r w:rsidRPr="008418A1">
        <w:rPr>
          <w:rFonts w:ascii="Tahoma" w:hAnsi="Tahoma" w:cs="Tahoma"/>
          <w:sz w:val="24"/>
        </w:rPr>
        <w:t>purposes.</w:t>
      </w:r>
    </w:p>
    <w:p w14:paraId="77FE5855" w14:textId="77777777" w:rsidR="00497BB0" w:rsidRPr="008418A1" w:rsidRDefault="00497BB0">
      <w:pPr>
        <w:pStyle w:val="BodyText"/>
        <w:rPr>
          <w:rFonts w:ascii="Tahoma" w:hAnsi="Tahoma" w:cs="Tahoma"/>
          <w:sz w:val="20"/>
        </w:rPr>
      </w:pPr>
    </w:p>
    <w:p w14:paraId="738FB8FA" w14:textId="77777777" w:rsidR="00497BB0" w:rsidRPr="008418A1" w:rsidRDefault="00917EA8">
      <w:pPr>
        <w:pStyle w:val="Heading1"/>
        <w:ind w:left="120"/>
        <w:jc w:val="both"/>
        <w:rPr>
          <w:rFonts w:ascii="Tahoma" w:hAnsi="Tahoma" w:cs="Tahoma"/>
        </w:rPr>
      </w:pPr>
      <w:bookmarkStart w:id="87" w:name="Babies_and_young_children"/>
      <w:bookmarkEnd w:id="87"/>
      <w:r w:rsidRPr="008418A1">
        <w:rPr>
          <w:rFonts w:ascii="Tahoma" w:hAnsi="Tahoma" w:cs="Tahoma"/>
        </w:rPr>
        <w:t>Babies and young children</w:t>
      </w:r>
    </w:p>
    <w:p w14:paraId="6BB831A6" w14:textId="77777777" w:rsidR="00497BB0" w:rsidRPr="008418A1" w:rsidRDefault="00497BB0">
      <w:pPr>
        <w:pStyle w:val="BodyText"/>
        <w:rPr>
          <w:rFonts w:ascii="Tahoma" w:hAnsi="Tahoma" w:cs="Tahoma"/>
          <w:b/>
          <w:sz w:val="20"/>
        </w:rPr>
      </w:pPr>
    </w:p>
    <w:p w14:paraId="14559DA0" w14:textId="77777777" w:rsidR="00497BB0" w:rsidRPr="008418A1" w:rsidRDefault="00917EA8">
      <w:pPr>
        <w:pStyle w:val="BodyText"/>
        <w:spacing w:before="0"/>
        <w:ind w:left="120" w:right="114"/>
        <w:jc w:val="both"/>
        <w:rPr>
          <w:rFonts w:ascii="Tahoma" w:hAnsi="Tahoma" w:cs="Tahoma"/>
        </w:rPr>
      </w:pPr>
      <w:r w:rsidRPr="008418A1">
        <w:rPr>
          <w:rFonts w:ascii="Tahoma" w:hAnsi="Tahoma" w:cs="Tahoma"/>
        </w:rPr>
        <w:t>Where a child under six years of age has an impairment which does not have a substantial</w:t>
      </w:r>
      <w:r w:rsidRPr="008418A1">
        <w:rPr>
          <w:rFonts w:ascii="Tahoma" w:hAnsi="Tahoma" w:cs="Tahoma"/>
          <w:spacing w:val="-6"/>
        </w:rPr>
        <w:t xml:space="preserve"> </w:t>
      </w:r>
      <w:r w:rsidRPr="008418A1">
        <w:rPr>
          <w:rFonts w:ascii="Tahoma" w:hAnsi="Tahoma" w:cs="Tahoma"/>
        </w:rPr>
        <w:t>and</w:t>
      </w:r>
      <w:r w:rsidRPr="008418A1">
        <w:rPr>
          <w:rFonts w:ascii="Tahoma" w:hAnsi="Tahoma" w:cs="Tahoma"/>
          <w:spacing w:val="-3"/>
        </w:rPr>
        <w:t xml:space="preserve"> </w:t>
      </w:r>
      <w:r w:rsidRPr="008418A1">
        <w:rPr>
          <w:rFonts w:ascii="Tahoma" w:hAnsi="Tahoma" w:cs="Tahoma"/>
        </w:rPr>
        <w:t>long-term</w:t>
      </w:r>
      <w:r w:rsidRPr="008418A1">
        <w:rPr>
          <w:rFonts w:ascii="Tahoma" w:hAnsi="Tahoma" w:cs="Tahoma"/>
          <w:spacing w:val="-3"/>
        </w:rPr>
        <w:t xml:space="preserve"> </w:t>
      </w:r>
      <w:r w:rsidRPr="008418A1">
        <w:rPr>
          <w:rFonts w:ascii="Tahoma" w:hAnsi="Tahoma" w:cs="Tahoma"/>
        </w:rPr>
        <w:t>adverse</w:t>
      </w:r>
      <w:r w:rsidRPr="008418A1">
        <w:rPr>
          <w:rFonts w:ascii="Tahoma" w:hAnsi="Tahoma" w:cs="Tahoma"/>
          <w:spacing w:val="-6"/>
        </w:rPr>
        <w:t xml:space="preserve"> </w:t>
      </w:r>
      <w:r w:rsidRPr="008418A1">
        <w:rPr>
          <w:rFonts w:ascii="Tahoma" w:hAnsi="Tahoma" w:cs="Tahoma"/>
        </w:rPr>
        <w:t>effect</w:t>
      </w:r>
      <w:r w:rsidRPr="008418A1">
        <w:rPr>
          <w:rFonts w:ascii="Tahoma" w:hAnsi="Tahoma" w:cs="Tahoma"/>
          <w:spacing w:val="-4"/>
        </w:rPr>
        <w:t xml:space="preserve"> </w:t>
      </w:r>
      <w:r w:rsidRPr="008418A1">
        <w:rPr>
          <w:rFonts w:ascii="Tahoma" w:hAnsi="Tahoma" w:cs="Tahoma"/>
        </w:rPr>
        <w:t>on</w:t>
      </w:r>
      <w:r w:rsidRPr="008418A1">
        <w:rPr>
          <w:rFonts w:ascii="Tahoma" w:hAnsi="Tahoma" w:cs="Tahoma"/>
          <w:spacing w:val="-3"/>
        </w:rPr>
        <w:t xml:space="preserve"> </w:t>
      </w:r>
      <w:r w:rsidRPr="008418A1">
        <w:rPr>
          <w:rFonts w:ascii="Tahoma" w:hAnsi="Tahoma" w:cs="Tahoma"/>
        </w:rPr>
        <w:t>the</w:t>
      </w:r>
      <w:r w:rsidRPr="008418A1">
        <w:rPr>
          <w:rFonts w:ascii="Tahoma" w:hAnsi="Tahoma" w:cs="Tahoma"/>
          <w:spacing w:val="-3"/>
        </w:rPr>
        <w:t xml:space="preserve"> </w:t>
      </w:r>
      <w:r w:rsidRPr="008418A1">
        <w:rPr>
          <w:rFonts w:ascii="Tahoma" w:hAnsi="Tahoma" w:cs="Tahoma"/>
        </w:rPr>
        <w:t>ability</w:t>
      </w:r>
      <w:r w:rsidRPr="008418A1">
        <w:rPr>
          <w:rFonts w:ascii="Tahoma" w:hAnsi="Tahoma" w:cs="Tahoma"/>
          <w:spacing w:val="-4"/>
        </w:rPr>
        <w:t xml:space="preserve"> </w:t>
      </w:r>
      <w:r w:rsidRPr="008418A1">
        <w:rPr>
          <w:rFonts w:ascii="Tahoma" w:hAnsi="Tahoma" w:cs="Tahoma"/>
        </w:rPr>
        <w:t>of</w:t>
      </w:r>
      <w:r w:rsidRPr="008418A1">
        <w:rPr>
          <w:rFonts w:ascii="Tahoma" w:hAnsi="Tahoma" w:cs="Tahoma"/>
          <w:spacing w:val="-4"/>
        </w:rPr>
        <w:t xml:space="preserve"> </w:t>
      </w:r>
      <w:r w:rsidRPr="008418A1">
        <w:rPr>
          <w:rFonts w:ascii="Tahoma" w:hAnsi="Tahoma" w:cs="Tahoma"/>
        </w:rPr>
        <w:t>that</w:t>
      </w:r>
      <w:r w:rsidRPr="008418A1">
        <w:rPr>
          <w:rFonts w:ascii="Tahoma" w:hAnsi="Tahoma" w:cs="Tahoma"/>
          <w:spacing w:val="-4"/>
        </w:rPr>
        <w:t xml:space="preserve"> </w:t>
      </w:r>
      <w:r w:rsidRPr="008418A1">
        <w:rPr>
          <w:rFonts w:ascii="Tahoma" w:hAnsi="Tahoma" w:cs="Tahoma"/>
        </w:rPr>
        <w:t>child</w:t>
      </w:r>
      <w:r w:rsidRPr="008418A1">
        <w:rPr>
          <w:rFonts w:ascii="Tahoma" w:hAnsi="Tahoma" w:cs="Tahoma"/>
          <w:spacing w:val="-3"/>
        </w:rPr>
        <w:t xml:space="preserve"> </w:t>
      </w:r>
      <w:r w:rsidRPr="008418A1">
        <w:rPr>
          <w:rFonts w:ascii="Tahoma" w:hAnsi="Tahoma" w:cs="Tahoma"/>
        </w:rPr>
        <w:t>to</w:t>
      </w:r>
      <w:r w:rsidRPr="008418A1">
        <w:rPr>
          <w:rFonts w:ascii="Tahoma" w:hAnsi="Tahoma" w:cs="Tahoma"/>
          <w:spacing w:val="-6"/>
        </w:rPr>
        <w:t xml:space="preserve"> </w:t>
      </w:r>
      <w:r w:rsidRPr="008418A1">
        <w:rPr>
          <w:rFonts w:ascii="Tahoma" w:hAnsi="Tahoma" w:cs="Tahoma"/>
        </w:rPr>
        <w:t>carry</w:t>
      </w:r>
      <w:r w:rsidRPr="008418A1">
        <w:rPr>
          <w:rFonts w:ascii="Tahoma" w:hAnsi="Tahoma" w:cs="Tahoma"/>
          <w:spacing w:val="-4"/>
        </w:rPr>
        <w:t xml:space="preserve"> </w:t>
      </w:r>
      <w:r w:rsidRPr="008418A1">
        <w:rPr>
          <w:rFonts w:ascii="Tahoma" w:hAnsi="Tahoma" w:cs="Tahoma"/>
        </w:rPr>
        <w:t>out</w:t>
      </w:r>
      <w:r w:rsidRPr="008418A1">
        <w:rPr>
          <w:rFonts w:ascii="Tahoma" w:hAnsi="Tahoma" w:cs="Tahoma"/>
          <w:spacing w:val="-4"/>
        </w:rPr>
        <w:t xml:space="preserve"> </w:t>
      </w:r>
      <w:r w:rsidRPr="008418A1">
        <w:rPr>
          <w:rFonts w:ascii="Tahoma" w:hAnsi="Tahoma" w:cs="Tahoma"/>
        </w:rPr>
        <w:t>normal day-to-day</w:t>
      </w:r>
      <w:r w:rsidRPr="008418A1">
        <w:rPr>
          <w:rFonts w:ascii="Tahoma" w:hAnsi="Tahoma" w:cs="Tahoma"/>
          <w:spacing w:val="-14"/>
        </w:rPr>
        <w:t xml:space="preserve"> </w:t>
      </w:r>
      <w:r w:rsidRPr="008418A1">
        <w:rPr>
          <w:rFonts w:ascii="Tahoma" w:hAnsi="Tahoma" w:cs="Tahoma"/>
        </w:rPr>
        <w:t>activities,</w:t>
      </w:r>
      <w:r w:rsidRPr="008418A1">
        <w:rPr>
          <w:rFonts w:ascii="Tahoma" w:hAnsi="Tahoma" w:cs="Tahoma"/>
          <w:spacing w:val="-14"/>
        </w:rPr>
        <w:t xml:space="preserve"> </w:t>
      </w:r>
      <w:r w:rsidRPr="008418A1">
        <w:rPr>
          <w:rFonts w:ascii="Tahoma" w:hAnsi="Tahoma" w:cs="Tahoma"/>
        </w:rPr>
        <w:t>the</w:t>
      </w:r>
      <w:r w:rsidRPr="008418A1">
        <w:rPr>
          <w:rFonts w:ascii="Tahoma" w:hAnsi="Tahoma" w:cs="Tahoma"/>
          <w:spacing w:val="-12"/>
        </w:rPr>
        <w:t xml:space="preserve"> </w:t>
      </w:r>
      <w:r w:rsidRPr="008418A1">
        <w:rPr>
          <w:rFonts w:ascii="Tahoma" w:hAnsi="Tahoma" w:cs="Tahoma"/>
        </w:rPr>
        <w:t>impairment</w:t>
      </w:r>
      <w:r w:rsidRPr="008418A1">
        <w:rPr>
          <w:rFonts w:ascii="Tahoma" w:hAnsi="Tahoma" w:cs="Tahoma"/>
          <w:spacing w:val="-12"/>
        </w:rPr>
        <w:t xml:space="preserve"> </w:t>
      </w:r>
      <w:r w:rsidRPr="008418A1">
        <w:rPr>
          <w:rFonts w:ascii="Tahoma" w:hAnsi="Tahoma" w:cs="Tahoma"/>
        </w:rPr>
        <w:t>is</w:t>
      </w:r>
      <w:r w:rsidRPr="008418A1">
        <w:rPr>
          <w:rFonts w:ascii="Tahoma" w:hAnsi="Tahoma" w:cs="Tahoma"/>
          <w:spacing w:val="-13"/>
        </w:rPr>
        <w:t xml:space="preserve"> </w:t>
      </w:r>
      <w:r w:rsidRPr="008418A1">
        <w:rPr>
          <w:rFonts w:ascii="Tahoma" w:hAnsi="Tahoma" w:cs="Tahoma"/>
        </w:rPr>
        <w:t>to</w:t>
      </w:r>
      <w:r w:rsidRPr="008418A1">
        <w:rPr>
          <w:rFonts w:ascii="Tahoma" w:hAnsi="Tahoma" w:cs="Tahoma"/>
          <w:spacing w:val="-12"/>
        </w:rPr>
        <w:t xml:space="preserve"> </w:t>
      </w:r>
      <w:r w:rsidRPr="008418A1">
        <w:rPr>
          <w:rFonts w:ascii="Tahoma" w:hAnsi="Tahoma" w:cs="Tahoma"/>
        </w:rPr>
        <w:t>be</w:t>
      </w:r>
      <w:r w:rsidRPr="008418A1">
        <w:rPr>
          <w:rFonts w:ascii="Tahoma" w:hAnsi="Tahoma" w:cs="Tahoma"/>
          <w:spacing w:val="-12"/>
        </w:rPr>
        <w:t xml:space="preserve"> </w:t>
      </w:r>
      <w:r w:rsidRPr="008418A1">
        <w:rPr>
          <w:rFonts w:ascii="Tahoma" w:hAnsi="Tahoma" w:cs="Tahoma"/>
        </w:rPr>
        <w:t>taken</w:t>
      </w:r>
      <w:r w:rsidRPr="008418A1">
        <w:rPr>
          <w:rFonts w:ascii="Tahoma" w:hAnsi="Tahoma" w:cs="Tahoma"/>
          <w:spacing w:val="-12"/>
        </w:rPr>
        <w:t xml:space="preserve"> </w:t>
      </w:r>
      <w:r w:rsidRPr="008418A1">
        <w:rPr>
          <w:rFonts w:ascii="Tahoma" w:hAnsi="Tahoma" w:cs="Tahoma"/>
        </w:rPr>
        <w:t>to</w:t>
      </w:r>
      <w:r w:rsidRPr="008418A1">
        <w:rPr>
          <w:rFonts w:ascii="Tahoma" w:hAnsi="Tahoma" w:cs="Tahoma"/>
          <w:spacing w:val="-12"/>
        </w:rPr>
        <w:t xml:space="preserve"> </w:t>
      </w:r>
      <w:r w:rsidRPr="008418A1">
        <w:rPr>
          <w:rFonts w:ascii="Tahoma" w:hAnsi="Tahoma" w:cs="Tahoma"/>
        </w:rPr>
        <w:t>have</w:t>
      </w:r>
      <w:r w:rsidRPr="008418A1">
        <w:rPr>
          <w:rFonts w:ascii="Tahoma" w:hAnsi="Tahoma" w:cs="Tahoma"/>
          <w:spacing w:val="-15"/>
        </w:rPr>
        <w:t xml:space="preserve"> </w:t>
      </w:r>
      <w:r w:rsidRPr="008418A1">
        <w:rPr>
          <w:rFonts w:ascii="Tahoma" w:hAnsi="Tahoma" w:cs="Tahoma"/>
        </w:rPr>
        <w:t>a</w:t>
      </w:r>
      <w:r w:rsidRPr="008418A1">
        <w:rPr>
          <w:rFonts w:ascii="Tahoma" w:hAnsi="Tahoma" w:cs="Tahoma"/>
          <w:spacing w:val="-12"/>
        </w:rPr>
        <w:t xml:space="preserve"> </w:t>
      </w:r>
      <w:r w:rsidRPr="008418A1">
        <w:rPr>
          <w:rFonts w:ascii="Tahoma" w:hAnsi="Tahoma" w:cs="Tahoma"/>
        </w:rPr>
        <w:t>substantial</w:t>
      </w:r>
      <w:r w:rsidRPr="008418A1">
        <w:rPr>
          <w:rFonts w:ascii="Tahoma" w:hAnsi="Tahoma" w:cs="Tahoma"/>
          <w:spacing w:val="-13"/>
        </w:rPr>
        <w:t xml:space="preserve"> </w:t>
      </w:r>
      <w:r w:rsidRPr="008418A1">
        <w:rPr>
          <w:rFonts w:ascii="Tahoma" w:hAnsi="Tahoma" w:cs="Tahoma"/>
        </w:rPr>
        <w:t>and</w:t>
      </w:r>
      <w:r w:rsidRPr="008418A1">
        <w:rPr>
          <w:rFonts w:ascii="Tahoma" w:hAnsi="Tahoma" w:cs="Tahoma"/>
          <w:spacing w:val="-12"/>
        </w:rPr>
        <w:t xml:space="preserve"> </w:t>
      </w:r>
      <w:r w:rsidRPr="008418A1">
        <w:rPr>
          <w:rFonts w:ascii="Tahoma" w:hAnsi="Tahoma" w:cs="Tahoma"/>
        </w:rPr>
        <w:t>long-term adverse</w:t>
      </w:r>
      <w:r w:rsidRPr="008418A1">
        <w:rPr>
          <w:rFonts w:ascii="Tahoma" w:hAnsi="Tahoma" w:cs="Tahoma"/>
          <w:spacing w:val="-16"/>
        </w:rPr>
        <w:t xml:space="preserve"> </w:t>
      </w:r>
      <w:r w:rsidRPr="008418A1">
        <w:rPr>
          <w:rFonts w:ascii="Tahoma" w:hAnsi="Tahoma" w:cs="Tahoma"/>
        </w:rPr>
        <w:t>effect</w:t>
      </w:r>
      <w:r w:rsidRPr="008418A1">
        <w:rPr>
          <w:rFonts w:ascii="Tahoma" w:hAnsi="Tahoma" w:cs="Tahoma"/>
          <w:spacing w:val="-13"/>
        </w:rPr>
        <w:t xml:space="preserve"> </w:t>
      </w:r>
      <w:r w:rsidRPr="008418A1">
        <w:rPr>
          <w:rFonts w:ascii="Tahoma" w:hAnsi="Tahoma" w:cs="Tahoma"/>
        </w:rPr>
        <w:t>on</w:t>
      </w:r>
      <w:r w:rsidRPr="008418A1">
        <w:rPr>
          <w:rFonts w:ascii="Tahoma" w:hAnsi="Tahoma" w:cs="Tahoma"/>
          <w:spacing w:val="-14"/>
        </w:rPr>
        <w:t xml:space="preserve"> </w:t>
      </w:r>
      <w:r w:rsidRPr="008418A1">
        <w:rPr>
          <w:rFonts w:ascii="Tahoma" w:hAnsi="Tahoma" w:cs="Tahoma"/>
        </w:rPr>
        <w:t>the</w:t>
      </w:r>
      <w:r w:rsidRPr="008418A1">
        <w:rPr>
          <w:rFonts w:ascii="Tahoma" w:hAnsi="Tahoma" w:cs="Tahoma"/>
          <w:spacing w:val="-13"/>
        </w:rPr>
        <w:t xml:space="preserve"> </w:t>
      </w:r>
      <w:r w:rsidRPr="008418A1">
        <w:rPr>
          <w:rFonts w:ascii="Tahoma" w:hAnsi="Tahoma" w:cs="Tahoma"/>
        </w:rPr>
        <w:t>ability</w:t>
      </w:r>
      <w:r w:rsidRPr="008418A1">
        <w:rPr>
          <w:rFonts w:ascii="Tahoma" w:hAnsi="Tahoma" w:cs="Tahoma"/>
          <w:spacing w:val="-15"/>
        </w:rPr>
        <w:t xml:space="preserve"> </w:t>
      </w:r>
      <w:r w:rsidRPr="008418A1">
        <w:rPr>
          <w:rFonts w:ascii="Tahoma" w:hAnsi="Tahoma" w:cs="Tahoma"/>
        </w:rPr>
        <w:t>of</w:t>
      </w:r>
      <w:r w:rsidRPr="008418A1">
        <w:rPr>
          <w:rFonts w:ascii="Tahoma" w:hAnsi="Tahoma" w:cs="Tahoma"/>
          <w:spacing w:val="-13"/>
        </w:rPr>
        <w:t xml:space="preserve"> </w:t>
      </w:r>
      <w:r w:rsidRPr="008418A1">
        <w:rPr>
          <w:rFonts w:ascii="Tahoma" w:hAnsi="Tahoma" w:cs="Tahoma"/>
        </w:rPr>
        <w:t>that</w:t>
      </w:r>
      <w:r w:rsidRPr="008418A1">
        <w:rPr>
          <w:rFonts w:ascii="Tahoma" w:hAnsi="Tahoma" w:cs="Tahoma"/>
          <w:spacing w:val="-14"/>
        </w:rPr>
        <w:t xml:space="preserve"> </w:t>
      </w:r>
      <w:r w:rsidRPr="008418A1">
        <w:rPr>
          <w:rFonts w:ascii="Tahoma" w:hAnsi="Tahoma" w:cs="Tahoma"/>
        </w:rPr>
        <w:t>child</w:t>
      </w:r>
      <w:r w:rsidRPr="008418A1">
        <w:rPr>
          <w:rFonts w:ascii="Tahoma" w:hAnsi="Tahoma" w:cs="Tahoma"/>
          <w:spacing w:val="-15"/>
        </w:rPr>
        <w:t xml:space="preserve"> </w:t>
      </w:r>
      <w:r w:rsidRPr="008418A1">
        <w:rPr>
          <w:rFonts w:ascii="Tahoma" w:hAnsi="Tahoma" w:cs="Tahoma"/>
        </w:rPr>
        <w:t>to</w:t>
      </w:r>
      <w:r w:rsidRPr="008418A1">
        <w:rPr>
          <w:rFonts w:ascii="Tahoma" w:hAnsi="Tahoma" w:cs="Tahoma"/>
          <w:spacing w:val="-13"/>
        </w:rPr>
        <w:t xml:space="preserve"> </w:t>
      </w:r>
      <w:r w:rsidRPr="008418A1">
        <w:rPr>
          <w:rFonts w:ascii="Tahoma" w:hAnsi="Tahoma" w:cs="Tahoma"/>
        </w:rPr>
        <w:t>carry</w:t>
      </w:r>
      <w:r w:rsidRPr="008418A1">
        <w:rPr>
          <w:rFonts w:ascii="Tahoma" w:hAnsi="Tahoma" w:cs="Tahoma"/>
          <w:spacing w:val="-15"/>
        </w:rPr>
        <w:t xml:space="preserve"> </w:t>
      </w:r>
      <w:r w:rsidRPr="008418A1">
        <w:rPr>
          <w:rFonts w:ascii="Tahoma" w:hAnsi="Tahoma" w:cs="Tahoma"/>
        </w:rPr>
        <w:t>out</w:t>
      </w:r>
      <w:r w:rsidRPr="008418A1">
        <w:rPr>
          <w:rFonts w:ascii="Tahoma" w:hAnsi="Tahoma" w:cs="Tahoma"/>
          <w:spacing w:val="-13"/>
        </w:rPr>
        <w:t xml:space="preserve"> </w:t>
      </w:r>
      <w:r w:rsidRPr="008418A1">
        <w:rPr>
          <w:rFonts w:ascii="Tahoma" w:hAnsi="Tahoma" w:cs="Tahoma"/>
        </w:rPr>
        <w:t>normal</w:t>
      </w:r>
      <w:r w:rsidRPr="008418A1">
        <w:rPr>
          <w:rFonts w:ascii="Tahoma" w:hAnsi="Tahoma" w:cs="Tahoma"/>
          <w:spacing w:val="-18"/>
        </w:rPr>
        <w:t xml:space="preserve"> </w:t>
      </w:r>
      <w:r w:rsidRPr="008418A1">
        <w:rPr>
          <w:rFonts w:ascii="Tahoma" w:hAnsi="Tahoma" w:cs="Tahoma"/>
        </w:rPr>
        <w:t>day-to-day</w:t>
      </w:r>
      <w:r w:rsidRPr="008418A1">
        <w:rPr>
          <w:rFonts w:ascii="Tahoma" w:hAnsi="Tahoma" w:cs="Tahoma"/>
          <w:spacing w:val="-14"/>
        </w:rPr>
        <w:t xml:space="preserve"> </w:t>
      </w:r>
      <w:r w:rsidRPr="008418A1">
        <w:rPr>
          <w:rFonts w:ascii="Tahoma" w:hAnsi="Tahoma" w:cs="Tahoma"/>
        </w:rPr>
        <w:t>activities</w:t>
      </w:r>
      <w:r w:rsidRPr="008418A1">
        <w:rPr>
          <w:rFonts w:ascii="Tahoma" w:hAnsi="Tahoma" w:cs="Tahoma"/>
          <w:spacing w:val="-15"/>
        </w:rPr>
        <w:t xml:space="preserve"> </w:t>
      </w:r>
      <w:r w:rsidRPr="008418A1">
        <w:rPr>
          <w:rFonts w:ascii="Tahoma" w:hAnsi="Tahoma" w:cs="Tahoma"/>
        </w:rPr>
        <w:t>where it would normally have that effect on the ability of a person aged 6 years or over to carry out normal day-to-day</w:t>
      </w:r>
      <w:r w:rsidRPr="008418A1">
        <w:rPr>
          <w:rFonts w:ascii="Tahoma" w:hAnsi="Tahoma" w:cs="Tahoma"/>
          <w:spacing w:val="-3"/>
        </w:rPr>
        <w:t xml:space="preserve"> </w:t>
      </w:r>
      <w:r w:rsidRPr="008418A1">
        <w:rPr>
          <w:rFonts w:ascii="Tahoma" w:hAnsi="Tahoma" w:cs="Tahoma"/>
        </w:rPr>
        <w:t>activities.</w:t>
      </w:r>
    </w:p>
    <w:p w14:paraId="338CC164" w14:textId="77777777" w:rsidR="00497BB0" w:rsidRPr="008418A1" w:rsidRDefault="00497BB0">
      <w:pPr>
        <w:pStyle w:val="BodyText"/>
        <w:rPr>
          <w:rFonts w:ascii="Tahoma" w:hAnsi="Tahoma" w:cs="Tahoma"/>
          <w:sz w:val="20"/>
        </w:rPr>
      </w:pPr>
    </w:p>
    <w:p w14:paraId="39E3F0FF" w14:textId="77777777" w:rsidR="00497BB0" w:rsidRPr="008418A1" w:rsidRDefault="00917EA8">
      <w:pPr>
        <w:pStyle w:val="Heading1"/>
        <w:ind w:left="120"/>
        <w:jc w:val="both"/>
        <w:rPr>
          <w:rFonts w:ascii="Tahoma" w:hAnsi="Tahoma" w:cs="Tahoma"/>
        </w:rPr>
      </w:pPr>
      <w:bookmarkStart w:id="88" w:name="Persons_deemed_to_have_a_disability"/>
      <w:bookmarkEnd w:id="88"/>
      <w:r w:rsidRPr="008418A1">
        <w:rPr>
          <w:rFonts w:ascii="Tahoma" w:hAnsi="Tahoma" w:cs="Tahoma"/>
        </w:rPr>
        <w:t>Persons deemed to have a disability</w:t>
      </w:r>
    </w:p>
    <w:p w14:paraId="78A12E0A" w14:textId="77777777" w:rsidR="00497BB0" w:rsidRPr="008418A1" w:rsidRDefault="00497BB0">
      <w:pPr>
        <w:pStyle w:val="BodyText"/>
        <w:rPr>
          <w:rFonts w:ascii="Tahoma" w:hAnsi="Tahoma" w:cs="Tahoma"/>
          <w:b/>
          <w:sz w:val="20"/>
        </w:rPr>
      </w:pPr>
    </w:p>
    <w:p w14:paraId="5A7039CE" w14:textId="77777777" w:rsidR="00497BB0" w:rsidRPr="008418A1" w:rsidRDefault="00917EA8">
      <w:pPr>
        <w:pStyle w:val="BodyText"/>
        <w:spacing w:before="0"/>
        <w:ind w:left="120" w:right="115"/>
        <w:jc w:val="both"/>
        <w:rPr>
          <w:rFonts w:ascii="Tahoma" w:hAnsi="Tahoma" w:cs="Tahoma"/>
        </w:rPr>
      </w:pPr>
      <w:r w:rsidRPr="008418A1">
        <w:rPr>
          <w:rFonts w:ascii="Tahoma" w:hAnsi="Tahoma" w:cs="Tahoma"/>
        </w:rPr>
        <w:t>A person is deemed to have a disability, and hence to be a disabled person, where that person is certified as blind, severely sight impaired, sight impaired or partially sighted by a consultant ophthalmologist.</w:t>
      </w:r>
    </w:p>
    <w:p w14:paraId="1E667D90" w14:textId="77777777" w:rsidR="00497BB0" w:rsidRPr="008418A1" w:rsidRDefault="00497BB0">
      <w:pPr>
        <w:pStyle w:val="BodyText"/>
        <w:spacing w:before="0"/>
        <w:rPr>
          <w:rFonts w:ascii="Tahoma" w:hAnsi="Tahoma" w:cs="Tahoma"/>
          <w:sz w:val="26"/>
        </w:rPr>
      </w:pPr>
    </w:p>
    <w:p w14:paraId="5A9C1386" w14:textId="77777777" w:rsidR="00497BB0" w:rsidRPr="008418A1" w:rsidRDefault="00497BB0">
      <w:pPr>
        <w:pStyle w:val="BodyText"/>
        <w:spacing w:before="0"/>
        <w:rPr>
          <w:rFonts w:ascii="Tahoma" w:hAnsi="Tahoma" w:cs="Tahoma"/>
          <w:sz w:val="26"/>
        </w:rPr>
      </w:pPr>
    </w:p>
    <w:p w14:paraId="30A5F2F7" w14:textId="77777777" w:rsidR="00497BB0" w:rsidRPr="008418A1" w:rsidRDefault="00497BB0">
      <w:pPr>
        <w:pStyle w:val="BodyText"/>
        <w:spacing w:before="7"/>
        <w:rPr>
          <w:rFonts w:ascii="Tahoma" w:hAnsi="Tahoma" w:cs="Tahoma"/>
          <w:sz w:val="32"/>
        </w:rPr>
      </w:pPr>
    </w:p>
    <w:p w14:paraId="6966CE29" w14:textId="788D6CA4" w:rsidR="00497BB0" w:rsidRPr="008418A1" w:rsidRDefault="00917EA8" w:rsidP="002770CD">
      <w:pPr>
        <w:pStyle w:val="Heading1"/>
        <w:spacing w:before="1"/>
        <w:ind w:left="3535" w:right="3316"/>
        <w:jc w:val="center"/>
        <w:rPr>
          <w:rFonts w:ascii="Tahoma" w:hAnsi="Tahoma" w:cs="Tahoma"/>
        </w:rPr>
      </w:pPr>
      <w:r w:rsidRPr="008418A1">
        <w:rPr>
          <w:rFonts w:ascii="Tahoma" w:hAnsi="Tahoma" w:cs="Tahoma"/>
        </w:rPr>
        <w:t>-</w:t>
      </w:r>
      <w:r w:rsidR="002770CD">
        <w:rPr>
          <w:rFonts w:ascii="Tahoma" w:hAnsi="Tahoma" w:cs="Tahoma"/>
        </w:rPr>
        <w:t xml:space="preserve"> </w:t>
      </w:r>
      <w:r w:rsidRPr="008418A1">
        <w:rPr>
          <w:rFonts w:ascii="Tahoma" w:hAnsi="Tahoma" w:cs="Tahoma"/>
        </w:rPr>
        <w:t xml:space="preserve">END OF POLICY </w:t>
      </w:r>
      <w:r w:rsidR="002770CD">
        <w:rPr>
          <w:rFonts w:ascii="Tahoma" w:hAnsi="Tahoma" w:cs="Tahoma"/>
        </w:rPr>
        <w:t>-</w:t>
      </w:r>
    </w:p>
    <w:sectPr w:rsidR="00497BB0" w:rsidRPr="008418A1">
      <w:pgSz w:w="11910" w:h="16840"/>
      <w:pgMar w:top="1460" w:right="1320" w:bottom="740" w:left="1320" w:header="567" w:footer="5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4D17F" w14:textId="77777777" w:rsidR="00266B84" w:rsidRDefault="00266B84">
      <w:r>
        <w:separator/>
      </w:r>
    </w:p>
  </w:endnote>
  <w:endnote w:type="continuationSeparator" w:id="0">
    <w:p w14:paraId="0244F84A" w14:textId="77777777" w:rsidR="00266B84" w:rsidRDefault="00266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714C0" w14:textId="12AB9B2C" w:rsidR="0044499B" w:rsidRDefault="0044499B">
    <w:pPr>
      <w:pStyle w:val="Footer"/>
    </w:pPr>
    <w:r>
      <w:rPr>
        <w:noProof/>
      </w:rPr>
      <mc:AlternateContent>
        <mc:Choice Requires="wps">
          <w:drawing>
            <wp:anchor distT="0" distB="0" distL="0" distR="0" simplePos="0" relativeHeight="251659264" behindDoc="0" locked="0" layoutInCell="1" allowOverlap="1" wp14:anchorId="5C6C9E81" wp14:editId="30B16D91">
              <wp:simplePos x="635" y="635"/>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535ADC" w14:textId="46D150F6" w:rsidR="0044499B" w:rsidRPr="0044499B" w:rsidRDefault="0044499B" w:rsidP="0044499B">
                          <w:pPr>
                            <w:rPr>
                              <w:rFonts w:ascii="Calibri" w:eastAsia="Calibri" w:hAnsi="Calibri" w:cs="Calibri"/>
                              <w:noProof/>
                              <w:color w:val="000000"/>
                              <w:sz w:val="20"/>
                              <w:szCs w:val="20"/>
                            </w:rPr>
                          </w:pPr>
                          <w:r w:rsidRPr="0044499B">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C6C9E81" id="_x0000_t202" coordsize="21600,21600" o:spt="202" path="m,l,21600r21600,l21600,xe">
              <v:stroke joinstyle="miter"/>
              <v:path gradientshapeok="t" o:connecttype="rect"/>
            </v:shapetype>
            <v:shape id="_x0000_s1028"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06535ADC" w14:textId="46D150F6" w:rsidR="0044499B" w:rsidRPr="0044499B" w:rsidRDefault="0044499B" w:rsidP="0044499B">
                    <w:pPr>
                      <w:rPr>
                        <w:rFonts w:ascii="Calibri" w:eastAsia="Calibri" w:hAnsi="Calibri" w:cs="Calibri"/>
                        <w:noProof/>
                        <w:color w:val="000000"/>
                        <w:sz w:val="20"/>
                        <w:szCs w:val="20"/>
                      </w:rPr>
                    </w:pPr>
                    <w:r w:rsidRPr="0044499B">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97B80" w14:textId="7391DA3B" w:rsidR="008C406D" w:rsidRDefault="008C406D" w:rsidP="008C406D">
    <w:pPr>
      <w:pStyle w:val="Footer"/>
      <w:jc w:val="right"/>
      <w:rPr>
        <w:rFonts w:ascii="Tahoma" w:hAnsi="Tahoma" w:cs="Tahom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C557A" w14:textId="2875795E" w:rsidR="0044499B" w:rsidRDefault="0044499B">
    <w:pPr>
      <w:pStyle w:val="Footer"/>
    </w:pPr>
    <w:r>
      <w:rPr>
        <w:noProof/>
      </w:rPr>
      <mc:AlternateContent>
        <mc:Choice Requires="wps">
          <w:drawing>
            <wp:anchor distT="0" distB="0" distL="0" distR="0" simplePos="0" relativeHeight="251658240" behindDoc="0" locked="0" layoutInCell="1" allowOverlap="1" wp14:anchorId="3DBDCD50" wp14:editId="2CB762FB">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1C5C77" w14:textId="171433A6" w:rsidR="0044499B" w:rsidRPr="0044499B" w:rsidRDefault="0044499B" w:rsidP="0044499B">
                          <w:pPr>
                            <w:rPr>
                              <w:rFonts w:ascii="Calibri" w:eastAsia="Calibri" w:hAnsi="Calibri" w:cs="Calibri"/>
                              <w:noProof/>
                              <w:color w:val="000000"/>
                              <w:sz w:val="20"/>
                              <w:szCs w:val="20"/>
                            </w:rPr>
                          </w:pPr>
                          <w:r w:rsidRPr="0044499B">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BDCD50" id="_x0000_t202" coordsize="21600,21600" o:spt="202" path="m,l,21600r21600,l21600,xe">
              <v:stroke joinstyle="miter"/>
              <v:path gradientshapeok="t" o:connecttype="rect"/>
            </v:shapetype>
            <v:shape id="_x0000_s1029"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C1C5C77" w14:textId="171433A6" w:rsidR="0044499B" w:rsidRPr="0044499B" w:rsidRDefault="0044499B" w:rsidP="0044499B">
                    <w:pPr>
                      <w:rPr>
                        <w:rFonts w:ascii="Calibri" w:eastAsia="Calibri" w:hAnsi="Calibri" w:cs="Calibri"/>
                        <w:noProof/>
                        <w:color w:val="000000"/>
                        <w:sz w:val="20"/>
                        <w:szCs w:val="20"/>
                      </w:rPr>
                    </w:pPr>
                    <w:r w:rsidRPr="0044499B">
                      <w:rPr>
                        <w:rFonts w:ascii="Calibri" w:eastAsia="Calibri" w:hAnsi="Calibri" w:cs="Calibri"/>
                        <w:noProof/>
                        <w:color w:val="000000"/>
                        <w:sz w:val="20"/>
                        <w:szCs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DE884" w14:textId="604A4D18" w:rsidR="0044499B" w:rsidRDefault="0044499B">
    <w:pPr>
      <w:pStyle w:val="Footer"/>
    </w:pPr>
    <w:r>
      <w:rPr>
        <w:noProof/>
      </w:rPr>
      <mc:AlternateContent>
        <mc:Choice Requires="wps">
          <w:drawing>
            <wp:anchor distT="0" distB="0" distL="0" distR="0" simplePos="0" relativeHeight="251662336" behindDoc="0" locked="0" layoutInCell="1" allowOverlap="1" wp14:anchorId="1D7C7C58" wp14:editId="719A0703">
              <wp:simplePos x="635" y="635"/>
              <wp:positionH relativeFrom="page">
                <wp:align>center</wp:align>
              </wp:positionH>
              <wp:positionV relativeFrom="page">
                <wp:align>bottom</wp:align>
              </wp:positionV>
              <wp:extent cx="443865" cy="443865"/>
              <wp:effectExtent l="0" t="0" r="16510" b="0"/>
              <wp:wrapNone/>
              <wp:docPr id="8"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463AD0" w14:textId="304B1A1A" w:rsidR="0044499B" w:rsidRPr="0044499B" w:rsidRDefault="0044499B" w:rsidP="0044499B">
                          <w:pPr>
                            <w:rPr>
                              <w:rFonts w:ascii="Calibri" w:eastAsia="Calibri" w:hAnsi="Calibri" w:cs="Calibri"/>
                              <w:noProof/>
                              <w:color w:val="000000"/>
                              <w:sz w:val="20"/>
                              <w:szCs w:val="20"/>
                            </w:rPr>
                          </w:pPr>
                          <w:r w:rsidRPr="0044499B">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7C7C58" id="_x0000_t202" coordsize="21600,21600" o:spt="202" path="m,l,21600r21600,l21600,xe">
              <v:stroke joinstyle="miter"/>
              <v:path gradientshapeok="t" o:connecttype="rect"/>
            </v:shapetype>
            <v:shape id="Text Box 8" o:spid="_x0000_s1030"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B463AD0" w14:textId="304B1A1A" w:rsidR="0044499B" w:rsidRPr="0044499B" w:rsidRDefault="0044499B" w:rsidP="0044499B">
                    <w:pPr>
                      <w:rPr>
                        <w:rFonts w:ascii="Calibri" w:eastAsia="Calibri" w:hAnsi="Calibri" w:cs="Calibri"/>
                        <w:noProof/>
                        <w:color w:val="000000"/>
                        <w:sz w:val="20"/>
                        <w:szCs w:val="20"/>
                      </w:rPr>
                    </w:pPr>
                    <w:r w:rsidRPr="0044499B">
                      <w:rPr>
                        <w:rFonts w:ascii="Calibri" w:eastAsia="Calibri" w:hAnsi="Calibri" w:cs="Calibri"/>
                        <w:noProof/>
                        <w:color w:val="000000"/>
                        <w:sz w:val="20"/>
                        <w:szCs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290C8" w14:textId="0E7268A7" w:rsidR="00B42E19" w:rsidRDefault="0044499B">
    <w:pPr>
      <w:pStyle w:val="Footer"/>
      <w:jc w:val="center"/>
    </w:pPr>
    <w:r>
      <w:rPr>
        <w:noProof/>
      </w:rPr>
      <mc:AlternateContent>
        <mc:Choice Requires="wps">
          <w:drawing>
            <wp:anchor distT="0" distB="0" distL="0" distR="0" simplePos="0" relativeHeight="251663360" behindDoc="0" locked="0" layoutInCell="1" allowOverlap="1" wp14:anchorId="56259540" wp14:editId="184D4AF3">
              <wp:simplePos x="635" y="635"/>
              <wp:positionH relativeFrom="page">
                <wp:align>center</wp:align>
              </wp:positionH>
              <wp:positionV relativeFrom="page">
                <wp:align>bottom</wp:align>
              </wp:positionV>
              <wp:extent cx="443865" cy="443865"/>
              <wp:effectExtent l="0" t="0" r="16510" b="0"/>
              <wp:wrapNone/>
              <wp:docPr id="9"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189208" w14:textId="3B2194FE" w:rsidR="0044499B" w:rsidRPr="0044499B" w:rsidRDefault="0044499B" w:rsidP="0044499B">
                          <w:pPr>
                            <w:rPr>
                              <w:rFonts w:ascii="Calibri" w:eastAsia="Calibri" w:hAnsi="Calibri" w:cs="Calibri"/>
                              <w:noProof/>
                              <w:color w:val="000000"/>
                              <w:sz w:val="20"/>
                              <w:szCs w:val="2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259540" id="_x0000_t202" coordsize="21600,21600" o:spt="202" path="m,l,21600r21600,l21600,xe">
              <v:stroke joinstyle="miter"/>
              <v:path gradientshapeok="t" o:connecttype="rect"/>
            </v:shapetype>
            <v:shape id="Text Box 9" o:spid="_x0000_s1031" type="#_x0000_t202" alt="OFFICIAL" style="position:absolute;left:0;text-align:left;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1C189208" w14:textId="3B2194FE" w:rsidR="0044499B" w:rsidRPr="0044499B" w:rsidRDefault="0044499B" w:rsidP="0044499B">
                    <w:pPr>
                      <w:rPr>
                        <w:rFonts w:ascii="Calibri" w:eastAsia="Calibri" w:hAnsi="Calibri" w:cs="Calibri"/>
                        <w:noProof/>
                        <w:color w:val="000000"/>
                        <w:sz w:val="20"/>
                        <w:szCs w:val="20"/>
                      </w:rPr>
                    </w:pPr>
                  </w:p>
                </w:txbxContent>
              </v:textbox>
              <w10:wrap anchorx="page" anchory="page"/>
            </v:shape>
          </w:pict>
        </mc:Fallback>
      </mc:AlternateContent>
    </w:r>
    <w:r w:rsidR="00B42E19">
      <w:t>___________________________________________________________________________</w:t>
    </w:r>
  </w:p>
  <w:sdt>
    <w:sdtPr>
      <w:id w:val="1220246950"/>
      <w:docPartObj>
        <w:docPartGallery w:val="Page Numbers (Bottom of Page)"/>
        <w:docPartUnique/>
      </w:docPartObj>
    </w:sdtPr>
    <w:sdtEndPr>
      <w:rPr>
        <w:noProof/>
      </w:rPr>
    </w:sdtEndPr>
    <w:sdtContent>
      <w:p w14:paraId="6F9935AD" w14:textId="77777777" w:rsidR="00B42E19" w:rsidRDefault="00B42E1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AD12B3" w14:textId="77777777" w:rsidR="00B42E19" w:rsidRDefault="00B42E19" w:rsidP="008C406D">
    <w:pPr>
      <w:pStyle w:val="Footer"/>
      <w:jc w:val="right"/>
      <w:rPr>
        <w:rFonts w:ascii="Tahoma" w:hAnsi="Tahoma" w:cs="Tahoma"/>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1FE3B" w14:textId="612F90D3" w:rsidR="0044499B" w:rsidRDefault="0044499B">
    <w:pPr>
      <w:pStyle w:val="Footer"/>
    </w:pPr>
    <w:r>
      <w:rPr>
        <w:noProof/>
      </w:rPr>
      <mc:AlternateContent>
        <mc:Choice Requires="wps">
          <w:drawing>
            <wp:anchor distT="0" distB="0" distL="0" distR="0" simplePos="0" relativeHeight="251661312" behindDoc="0" locked="0" layoutInCell="1" allowOverlap="1" wp14:anchorId="78D3DEAB" wp14:editId="4D11CCB0">
              <wp:simplePos x="635" y="635"/>
              <wp:positionH relativeFrom="page">
                <wp:align>center</wp:align>
              </wp:positionH>
              <wp:positionV relativeFrom="page">
                <wp:align>bottom</wp:align>
              </wp:positionV>
              <wp:extent cx="443865" cy="443865"/>
              <wp:effectExtent l="0" t="0" r="16510" b="0"/>
              <wp:wrapNone/>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0F11E6" w14:textId="202E6871" w:rsidR="0044499B" w:rsidRPr="0044499B" w:rsidRDefault="0044499B" w:rsidP="0044499B">
                          <w:pPr>
                            <w:rPr>
                              <w:rFonts w:ascii="Calibri" w:eastAsia="Calibri" w:hAnsi="Calibri" w:cs="Calibri"/>
                              <w:noProof/>
                              <w:color w:val="000000"/>
                              <w:sz w:val="20"/>
                              <w:szCs w:val="20"/>
                            </w:rPr>
                          </w:pPr>
                          <w:r w:rsidRPr="0044499B">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8D3DEAB" id="_x0000_t202" coordsize="21600,21600" o:spt="202" path="m,l,21600r21600,l21600,xe">
              <v:stroke joinstyle="miter"/>
              <v:path gradientshapeok="t" o:connecttype="rect"/>
            </v:shapetype>
            <v:shape id="Text Box 7" o:spid="_x0000_s1032"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1F0F11E6" w14:textId="202E6871" w:rsidR="0044499B" w:rsidRPr="0044499B" w:rsidRDefault="0044499B" w:rsidP="0044499B">
                    <w:pPr>
                      <w:rPr>
                        <w:rFonts w:ascii="Calibri" w:eastAsia="Calibri" w:hAnsi="Calibri" w:cs="Calibri"/>
                        <w:noProof/>
                        <w:color w:val="000000"/>
                        <w:sz w:val="20"/>
                        <w:szCs w:val="20"/>
                      </w:rPr>
                    </w:pPr>
                    <w:r w:rsidRPr="0044499B">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332D2" w14:textId="77777777" w:rsidR="00266B84" w:rsidRDefault="00266B84">
      <w:r>
        <w:separator/>
      </w:r>
    </w:p>
  </w:footnote>
  <w:footnote w:type="continuationSeparator" w:id="0">
    <w:p w14:paraId="564B3A73" w14:textId="77777777" w:rsidR="00266B84" w:rsidRDefault="00266B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D7E0F" w14:textId="2E211791" w:rsidR="00A10169" w:rsidRDefault="00795D9D">
    <w:pPr>
      <w:pStyle w:val="Header"/>
    </w:pPr>
    <w:r>
      <w:rPr>
        <w:noProof/>
      </w:rPr>
      <w:pict w14:anchorId="352A2D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454157" o:spid="_x0000_s1026" type="#_x0000_t136" style="position:absolute;margin-left:0;margin-top:0;width:466.8pt;height:186.7pt;rotation:315;z-index:-251649024;mso-position-horizontal:center;mso-position-horizontal-relative:margin;mso-position-vertical:center;mso-position-vertical-relative:margin" o:allowincell="f" fillcolor="silver" stroked="f">
          <v:fill opacity=".5"/>
          <v:textpath style="font-family:&quot;Arial&quot;;font-size:1pt" string="DRAF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9FED7" w14:textId="49892A60" w:rsidR="00877D88" w:rsidRDefault="00877D88">
    <w:pPr>
      <w:pStyle w:val="BodyText"/>
      <w:spacing w:before="0" w:line="14" w:lineRule="auto"/>
      <w:rPr>
        <w:sz w:val="20"/>
      </w:rPr>
    </w:pPr>
    <w:r>
      <w:rPr>
        <w:noProof/>
        <w:lang w:bidi="ar-SA"/>
      </w:rPr>
      <w:drawing>
        <wp:anchor distT="0" distB="0" distL="0" distR="0" simplePos="0" relativeHeight="251657216" behindDoc="1" locked="0" layoutInCell="1" allowOverlap="1" wp14:anchorId="16DA2E0C" wp14:editId="6D35F996">
          <wp:simplePos x="0" y="0"/>
          <wp:positionH relativeFrom="page">
            <wp:posOffset>914400</wp:posOffset>
          </wp:positionH>
          <wp:positionV relativeFrom="page">
            <wp:posOffset>1074420</wp:posOffset>
          </wp:positionV>
          <wp:extent cx="3120809" cy="57873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120809" cy="578737"/>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526A5" w14:textId="20DF285B" w:rsidR="00A10169" w:rsidRDefault="00795D9D">
    <w:pPr>
      <w:pStyle w:val="Header"/>
    </w:pPr>
    <w:r>
      <w:rPr>
        <w:noProof/>
      </w:rPr>
      <w:pict w14:anchorId="377865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454156" o:spid="_x0000_s1025" type="#_x0000_t136" style="position:absolute;margin-left:0;margin-top:0;width:466.8pt;height:186.7pt;rotation:315;z-index:-251651072;mso-position-horizontal:center;mso-position-horizontal-relative:margin;mso-position-vertical:center;mso-position-vertical-relative:margin" o:allowincell="f" fillcolor="silver" stroked="f">
          <v:fill opacity=".5"/>
          <v:textpath style="font-family:&quot;Arial&quot;;font-size:1pt" string="DRAF "/>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37D05" w14:textId="4C4FA27E" w:rsidR="00A10169" w:rsidRDefault="00795D9D">
    <w:pPr>
      <w:pStyle w:val="Header"/>
    </w:pPr>
    <w:r>
      <w:rPr>
        <w:noProof/>
      </w:rPr>
      <w:pict w14:anchorId="56EFE5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454160" o:spid="_x0000_s1029" type="#_x0000_t136" style="position:absolute;margin-left:0;margin-top:0;width:466.8pt;height:186.7pt;rotation:315;z-index:-251642880;mso-position-horizontal:center;mso-position-horizontal-relative:margin;mso-position-vertical:center;mso-position-vertical-relative:margin" o:allowincell="f" fillcolor="silver" stroked="f">
          <v:fill opacity=".5"/>
          <v:textpath style="font-family:&quot;Arial&quot;;font-size:1pt" string="DRAF "/>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0D83C" w14:textId="4DCD3D6F" w:rsidR="008C406D" w:rsidRDefault="008C406D" w:rsidP="008C406D">
    <w:pPr>
      <w:pStyle w:val="Footer"/>
      <w:jc w:val="right"/>
      <w:rPr>
        <w:rFonts w:ascii="Tahoma" w:hAnsi="Tahoma" w:cs="Tahoma"/>
      </w:rPr>
    </w:pPr>
    <w:r w:rsidRPr="00F054EC">
      <w:rPr>
        <w:rFonts w:ascii="Tahoma" w:hAnsi="Tahoma" w:cs="Tahoma"/>
      </w:rPr>
      <w:t>BCT 9695211 - BCT NRPF Policy v</w:t>
    </w:r>
    <w:r w:rsidR="0032300F">
      <w:rPr>
        <w:rFonts w:ascii="Tahoma" w:hAnsi="Tahoma" w:cs="Tahoma"/>
      </w:rPr>
      <w:t>4</w:t>
    </w:r>
    <w:r w:rsidRPr="00F054EC">
      <w:rPr>
        <w:rFonts w:ascii="Tahoma" w:hAnsi="Tahoma" w:cs="Tahoma"/>
      </w:rPr>
      <w:t xml:space="preserve">.0 </w:t>
    </w:r>
    <w:r w:rsidR="0032300F">
      <w:rPr>
        <w:rFonts w:ascii="Tahoma" w:hAnsi="Tahoma" w:cs="Tahoma"/>
      </w:rPr>
      <w:t xml:space="preserve">April </w:t>
    </w:r>
    <w:r w:rsidRPr="00F054EC">
      <w:rPr>
        <w:rFonts w:ascii="Tahoma" w:hAnsi="Tahoma" w:cs="Tahoma"/>
      </w:rPr>
      <w:t>202</w:t>
    </w:r>
    <w:r w:rsidR="0032300F">
      <w:rPr>
        <w:rFonts w:ascii="Tahoma" w:hAnsi="Tahoma" w:cs="Tahoma"/>
      </w:rPr>
      <w:t>4</w:t>
    </w:r>
  </w:p>
  <w:p w14:paraId="429D5A0C" w14:textId="3F75AAFB" w:rsidR="008C406D" w:rsidRPr="00F054EC" w:rsidRDefault="008C406D" w:rsidP="008C406D">
    <w:pPr>
      <w:pStyle w:val="Footer"/>
      <w:jc w:val="right"/>
      <w:rPr>
        <w:sz w:val="24"/>
        <w:szCs w:val="24"/>
      </w:rPr>
    </w:pPr>
    <w:r>
      <w:rPr>
        <w:rFonts w:ascii="Tahoma" w:hAnsi="Tahoma" w:cs="Tahoma"/>
      </w:rPr>
      <w:softHyphen/>
    </w:r>
    <w:r>
      <w:rPr>
        <w:rFonts w:ascii="Tahoma" w:hAnsi="Tahoma" w:cs="Tahoma"/>
      </w:rPr>
      <w:softHyphen/>
    </w:r>
    <w:r>
      <w:rPr>
        <w:rFonts w:ascii="Tahoma" w:hAnsi="Tahoma" w:cs="Tahoma"/>
      </w:rPr>
      <w:softHyphen/>
    </w:r>
    <w:r>
      <w:rPr>
        <w:rFonts w:ascii="Tahoma" w:hAnsi="Tahoma" w:cs="Tahoma"/>
      </w:rPr>
      <w:softHyphen/>
    </w:r>
    <w:r>
      <w:rPr>
        <w:rFonts w:ascii="Tahoma" w:hAnsi="Tahoma" w:cs="Tahoma"/>
      </w:rPr>
      <w:softHyphen/>
    </w:r>
    <w:r>
      <w:rPr>
        <w:rFonts w:ascii="Tahoma" w:hAnsi="Tahoma" w:cs="Tahoma"/>
      </w:rPr>
      <w:softHyphen/>
    </w:r>
    <w:r>
      <w:rPr>
        <w:rFonts w:ascii="Tahoma" w:hAnsi="Tahoma" w:cs="Tahoma"/>
      </w:rPr>
      <w:softHyphen/>
    </w:r>
    <w:r>
      <w:rPr>
        <w:rFonts w:ascii="Tahoma" w:hAnsi="Tahoma" w:cs="Tahoma"/>
      </w:rPr>
      <w:softHyphen/>
    </w:r>
    <w:r>
      <w:rPr>
        <w:rFonts w:ascii="Tahoma" w:hAnsi="Tahoma" w:cs="Tahoma"/>
      </w:rPr>
      <w:softHyphen/>
    </w:r>
    <w:r>
      <w:rPr>
        <w:rFonts w:ascii="Tahoma" w:hAnsi="Tahoma" w:cs="Tahoma"/>
      </w:rPr>
      <w:softHyphen/>
    </w:r>
    <w:r>
      <w:rPr>
        <w:rFonts w:ascii="Tahoma" w:hAnsi="Tahoma" w:cs="Tahoma"/>
      </w:rPr>
      <w:softHyphen/>
    </w:r>
    <w:r>
      <w:rPr>
        <w:rFonts w:ascii="Tahoma" w:hAnsi="Tahoma" w:cs="Tahoma"/>
      </w:rPr>
      <w:softHyphen/>
    </w:r>
    <w:r>
      <w:rPr>
        <w:rFonts w:ascii="Tahoma" w:hAnsi="Tahoma" w:cs="Tahoma"/>
      </w:rPr>
      <w:softHyphen/>
    </w:r>
    <w:r>
      <w:rPr>
        <w:rFonts w:ascii="Tahoma" w:hAnsi="Tahoma" w:cs="Tahoma"/>
      </w:rPr>
      <w:softHyphen/>
    </w:r>
    <w:r>
      <w:rPr>
        <w:rFonts w:ascii="Tahoma" w:hAnsi="Tahoma" w:cs="Tahoma"/>
      </w:rPr>
      <w:softHyphen/>
    </w:r>
    <w:r>
      <w:rPr>
        <w:rFonts w:ascii="Tahoma" w:hAnsi="Tahoma" w:cs="Tahoma"/>
      </w:rPr>
      <w:softHyphen/>
    </w:r>
    <w:r>
      <w:rPr>
        <w:rFonts w:ascii="Tahoma" w:hAnsi="Tahoma" w:cs="Tahoma"/>
      </w:rPr>
      <w:softHyphen/>
    </w:r>
    <w:r>
      <w:rPr>
        <w:rFonts w:ascii="Tahoma" w:hAnsi="Tahoma" w:cs="Tahoma"/>
      </w:rPr>
      <w:softHyphen/>
      <w:t>_____________________________________________________________________________</w:t>
    </w:r>
  </w:p>
  <w:p w14:paraId="3E1D5164" w14:textId="7322DC27" w:rsidR="008C406D" w:rsidRPr="008C406D" w:rsidRDefault="008C406D" w:rsidP="008C406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36A8B" w14:textId="50A74652" w:rsidR="00A10169" w:rsidRDefault="00795D9D">
    <w:pPr>
      <w:pStyle w:val="Header"/>
    </w:pPr>
    <w:r>
      <w:rPr>
        <w:noProof/>
      </w:rPr>
      <w:pict w14:anchorId="11A70C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454159" o:spid="_x0000_s1028" type="#_x0000_t136" style="position:absolute;margin-left:0;margin-top:0;width:466.8pt;height:186.7pt;rotation:315;z-index:-251644928;mso-position-horizontal:center;mso-position-horizontal-relative:margin;mso-position-vertical:center;mso-position-vertical-relative:margin" o:allowincell="f" fillcolor="silver" stroked="f">
          <v:fill opacity=".5"/>
          <v:textpath style="font-family:&quot;Arial&quot;;font-size:1pt" string="DRAF "/>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1399F"/>
    <w:multiLevelType w:val="hybridMultilevel"/>
    <w:tmpl w:val="72E8BAB4"/>
    <w:lvl w:ilvl="0" w:tplc="037ABA56">
      <w:start w:val="1"/>
      <w:numFmt w:val="lowerLetter"/>
      <w:lvlText w:val="(%1)"/>
      <w:lvlJc w:val="left"/>
      <w:pPr>
        <w:ind w:left="828" w:hanging="708"/>
        <w:jc w:val="right"/>
      </w:pPr>
      <w:rPr>
        <w:rFonts w:ascii="Arial" w:eastAsia="Arial" w:hAnsi="Arial" w:cs="Arial" w:hint="default"/>
        <w:spacing w:val="-2"/>
        <w:w w:val="99"/>
        <w:sz w:val="24"/>
        <w:szCs w:val="24"/>
        <w:lang w:val="en-GB" w:eastAsia="en-GB" w:bidi="en-GB"/>
      </w:rPr>
    </w:lvl>
    <w:lvl w:ilvl="1" w:tplc="FA0C2BE0">
      <w:numFmt w:val="bullet"/>
      <w:lvlText w:val="•"/>
      <w:lvlJc w:val="left"/>
      <w:pPr>
        <w:ind w:left="1664" w:hanging="708"/>
      </w:pPr>
      <w:rPr>
        <w:rFonts w:hint="default"/>
        <w:lang w:val="en-GB" w:eastAsia="en-GB" w:bidi="en-GB"/>
      </w:rPr>
    </w:lvl>
    <w:lvl w:ilvl="2" w:tplc="A492FC0C">
      <w:numFmt w:val="bullet"/>
      <w:lvlText w:val="•"/>
      <w:lvlJc w:val="left"/>
      <w:pPr>
        <w:ind w:left="2509" w:hanging="708"/>
      </w:pPr>
      <w:rPr>
        <w:rFonts w:hint="default"/>
        <w:lang w:val="en-GB" w:eastAsia="en-GB" w:bidi="en-GB"/>
      </w:rPr>
    </w:lvl>
    <w:lvl w:ilvl="3" w:tplc="E1761238">
      <w:numFmt w:val="bullet"/>
      <w:lvlText w:val="•"/>
      <w:lvlJc w:val="left"/>
      <w:pPr>
        <w:ind w:left="3353" w:hanging="708"/>
      </w:pPr>
      <w:rPr>
        <w:rFonts w:hint="default"/>
        <w:lang w:val="en-GB" w:eastAsia="en-GB" w:bidi="en-GB"/>
      </w:rPr>
    </w:lvl>
    <w:lvl w:ilvl="4" w:tplc="405A237C">
      <w:numFmt w:val="bullet"/>
      <w:lvlText w:val="•"/>
      <w:lvlJc w:val="left"/>
      <w:pPr>
        <w:ind w:left="4198" w:hanging="708"/>
      </w:pPr>
      <w:rPr>
        <w:rFonts w:hint="default"/>
        <w:lang w:val="en-GB" w:eastAsia="en-GB" w:bidi="en-GB"/>
      </w:rPr>
    </w:lvl>
    <w:lvl w:ilvl="5" w:tplc="A9720CA6">
      <w:numFmt w:val="bullet"/>
      <w:lvlText w:val="•"/>
      <w:lvlJc w:val="left"/>
      <w:pPr>
        <w:ind w:left="5043" w:hanging="708"/>
      </w:pPr>
      <w:rPr>
        <w:rFonts w:hint="default"/>
        <w:lang w:val="en-GB" w:eastAsia="en-GB" w:bidi="en-GB"/>
      </w:rPr>
    </w:lvl>
    <w:lvl w:ilvl="6" w:tplc="AE882B4A">
      <w:numFmt w:val="bullet"/>
      <w:lvlText w:val="•"/>
      <w:lvlJc w:val="left"/>
      <w:pPr>
        <w:ind w:left="5887" w:hanging="708"/>
      </w:pPr>
      <w:rPr>
        <w:rFonts w:hint="default"/>
        <w:lang w:val="en-GB" w:eastAsia="en-GB" w:bidi="en-GB"/>
      </w:rPr>
    </w:lvl>
    <w:lvl w:ilvl="7" w:tplc="382E937E">
      <w:numFmt w:val="bullet"/>
      <w:lvlText w:val="•"/>
      <w:lvlJc w:val="left"/>
      <w:pPr>
        <w:ind w:left="6732" w:hanging="708"/>
      </w:pPr>
      <w:rPr>
        <w:rFonts w:hint="default"/>
        <w:lang w:val="en-GB" w:eastAsia="en-GB" w:bidi="en-GB"/>
      </w:rPr>
    </w:lvl>
    <w:lvl w:ilvl="8" w:tplc="B80C5638">
      <w:numFmt w:val="bullet"/>
      <w:lvlText w:val="•"/>
      <w:lvlJc w:val="left"/>
      <w:pPr>
        <w:ind w:left="7577" w:hanging="708"/>
      </w:pPr>
      <w:rPr>
        <w:rFonts w:hint="default"/>
        <w:lang w:val="en-GB" w:eastAsia="en-GB" w:bidi="en-GB"/>
      </w:rPr>
    </w:lvl>
  </w:abstractNum>
  <w:abstractNum w:abstractNumId="1" w15:restartNumberingAfterBreak="0">
    <w:nsid w:val="0DF06F30"/>
    <w:multiLevelType w:val="hybridMultilevel"/>
    <w:tmpl w:val="B34A99E6"/>
    <w:lvl w:ilvl="0" w:tplc="A6220B26">
      <w:start w:val="1"/>
      <w:numFmt w:val="decimal"/>
      <w:lvlText w:val="(%1)"/>
      <w:lvlJc w:val="left"/>
      <w:pPr>
        <w:ind w:left="828" w:hanging="708"/>
      </w:pPr>
      <w:rPr>
        <w:rFonts w:ascii="Arial" w:eastAsia="Arial" w:hAnsi="Arial" w:cs="Arial" w:hint="default"/>
        <w:spacing w:val="-21"/>
        <w:w w:val="99"/>
        <w:sz w:val="24"/>
        <w:szCs w:val="24"/>
        <w:lang w:val="en-GB" w:eastAsia="en-GB" w:bidi="en-GB"/>
      </w:rPr>
    </w:lvl>
    <w:lvl w:ilvl="1" w:tplc="18B8B018">
      <w:numFmt w:val="bullet"/>
      <w:lvlText w:val="•"/>
      <w:lvlJc w:val="left"/>
      <w:pPr>
        <w:ind w:left="1664" w:hanging="708"/>
      </w:pPr>
      <w:rPr>
        <w:rFonts w:hint="default"/>
        <w:lang w:val="en-GB" w:eastAsia="en-GB" w:bidi="en-GB"/>
      </w:rPr>
    </w:lvl>
    <w:lvl w:ilvl="2" w:tplc="0A142702">
      <w:numFmt w:val="bullet"/>
      <w:lvlText w:val="•"/>
      <w:lvlJc w:val="left"/>
      <w:pPr>
        <w:ind w:left="2509" w:hanging="708"/>
      </w:pPr>
      <w:rPr>
        <w:rFonts w:hint="default"/>
        <w:lang w:val="en-GB" w:eastAsia="en-GB" w:bidi="en-GB"/>
      </w:rPr>
    </w:lvl>
    <w:lvl w:ilvl="3" w:tplc="CF1280CE">
      <w:numFmt w:val="bullet"/>
      <w:lvlText w:val="•"/>
      <w:lvlJc w:val="left"/>
      <w:pPr>
        <w:ind w:left="3353" w:hanging="708"/>
      </w:pPr>
      <w:rPr>
        <w:rFonts w:hint="default"/>
        <w:lang w:val="en-GB" w:eastAsia="en-GB" w:bidi="en-GB"/>
      </w:rPr>
    </w:lvl>
    <w:lvl w:ilvl="4" w:tplc="E978609E">
      <w:numFmt w:val="bullet"/>
      <w:lvlText w:val="•"/>
      <w:lvlJc w:val="left"/>
      <w:pPr>
        <w:ind w:left="4198" w:hanging="708"/>
      </w:pPr>
      <w:rPr>
        <w:rFonts w:hint="default"/>
        <w:lang w:val="en-GB" w:eastAsia="en-GB" w:bidi="en-GB"/>
      </w:rPr>
    </w:lvl>
    <w:lvl w:ilvl="5" w:tplc="05EEBCDE">
      <w:numFmt w:val="bullet"/>
      <w:lvlText w:val="•"/>
      <w:lvlJc w:val="left"/>
      <w:pPr>
        <w:ind w:left="5043" w:hanging="708"/>
      </w:pPr>
      <w:rPr>
        <w:rFonts w:hint="default"/>
        <w:lang w:val="en-GB" w:eastAsia="en-GB" w:bidi="en-GB"/>
      </w:rPr>
    </w:lvl>
    <w:lvl w:ilvl="6" w:tplc="378C4D58">
      <w:numFmt w:val="bullet"/>
      <w:lvlText w:val="•"/>
      <w:lvlJc w:val="left"/>
      <w:pPr>
        <w:ind w:left="5887" w:hanging="708"/>
      </w:pPr>
      <w:rPr>
        <w:rFonts w:hint="default"/>
        <w:lang w:val="en-GB" w:eastAsia="en-GB" w:bidi="en-GB"/>
      </w:rPr>
    </w:lvl>
    <w:lvl w:ilvl="7" w:tplc="AE30E2F6">
      <w:numFmt w:val="bullet"/>
      <w:lvlText w:val="•"/>
      <w:lvlJc w:val="left"/>
      <w:pPr>
        <w:ind w:left="6732" w:hanging="708"/>
      </w:pPr>
      <w:rPr>
        <w:rFonts w:hint="default"/>
        <w:lang w:val="en-GB" w:eastAsia="en-GB" w:bidi="en-GB"/>
      </w:rPr>
    </w:lvl>
    <w:lvl w:ilvl="8" w:tplc="B55E75AE">
      <w:numFmt w:val="bullet"/>
      <w:lvlText w:val="•"/>
      <w:lvlJc w:val="left"/>
      <w:pPr>
        <w:ind w:left="7577" w:hanging="708"/>
      </w:pPr>
      <w:rPr>
        <w:rFonts w:hint="default"/>
        <w:lang w:val="en-GB" w:eastAsia="en-GB" w:bidi="en-GB"/>
      </w:rPr>
    </w:lvl>
  </w:abstractNum>
  <w:abstractNum w:abstractNumId="2" w15:restartNumberingAfterBreak="0">
    <w:nsid w:val="13363309"/>
    <w:multiLevelType w:val="hybridMultilevel"/>
    <w:tmpl w:val="4BEE38EE"/>
    <w:lvl w:ilvl="0" w:tplc="49EC5F12">
      <w:start w:val="1"/>
      <w:numFmt w:val="decimal"/>
      <w:lvlText w:val="(%1)"/>
      <w:lvlJc w:val="left"/>
      <w:pPr>
        <w:ind w:left="828" w:hanging="708"/>
      </w:pPr>
      <w:rPr>
        <w:rFonts w:ascii="Arial" w:eastAsia="Arial" w:hAnsi="Arial" w:cs="Arial" w:hint="default"/>
        <w:spacing w:val="-2"/>
        <w:w w:val="99"/>
        <w:sz w:val="24"/>
        <w:szCs w:val="24"/>
        <w:lang w:val="en-GB" w:eastAsia="en-GB" w:bidi="en-GB"/>
      </w:rPr>
    </w:lvl>
    <w:lvl w:ilvl="1" w:tplc="91B6673E">
      <w:start w:val="1"/>
      <w:numFmt w:val="lowerLetter"/>
      <w:lvlText w:val="(%2)"/>
      <w:lvlJc w:val="left"/>
      <w:pPr>
        <w:ind w:left="1538" w:hanging="711"/>
      </w:pPr>
      <w:rPr>
        <w:rFonts w:ascii="Arial" w:eastAsia="Arial" w:hAnsi="Arial" w:cs="Arial" w:hint="default"/>
        <w:spacing w:val="-4"/>
        <w:w w:val="99"/>
        <w:sz w:val="24"/>
        <w:szCs w:val="24"/>
        <w:lang w:val="en-GB" w:eastAsia="en-GB" w:bidi="en-GB"/>
      </w:rPr>
    </w:lvl>
    <w:lvl w:ilvl="2" w:tplc="2A545D48">
      <w:numFmt w:val="bullet"/>
      <w:lvlText w:val="•"/>
      <w:lvlJc w:val="left"/>
      <w:pPr>
        <w:ind w:left="2398" w:hanging="711"/>
      </w:pPr>
      <w:rPr>
        <w:rFonts w:hint="default"/>
        <w:lang w:val="en-GB" w:eastAsia="en-GB" w:bidi="en-GB"/>
      </w:rPr>
    </w:lvl>
    <w:lvl w:ilvl="3" w:tplc="1FEE6604">
      <w:numFmt w:val="bullet"/>
      <w:lvlText w:val="•"/>
      <w:lvlJc w:val="left"/>
      <w:pPr>
        <w:ind w:left="3256" w:hanging="711"/>
      </w:pPr>
      <w:rPr>
        <w:rFonts w:hint="default"/>
        <w:lang w:val="en-GB" w:eastAsia="en-GB" w:bidi="en-GB"/>
      </w:rPr>
    </w:lvl>
    <w:lvl w:ilvl="4" w:tplc="1AFEFE88">
      <w:numFmt w:val="bullet"/>
      <w:lvlText w:val="•"/>
      <w:lvlJc w:val="left"/>
      <w:pPr>
        <w:ind w:left="4115" w:hanging="711"/>
      </w:pPr>
      <w:rPr>
        <w:rFonts w:hint="default"/>
        <w:lang w:val="en-GB" w:eastAsia="en-GB" w:bidi="en-GB"/>
      </w:rPr>
    </w:lvl>
    <w:lvl w:ilvl="5" w:tplc="4B66E0E4">
      <w:numFmt w:val="bullet"/>
      <w:lvlText w:val="•"/>
      <w:lvlJc w:val="left"/>
      <w:pPr>
        <w:ind w:left="4973" w:hanging="711"/>
      </w:pPr>
      <w:rPr>
        <w:rFonts w:hint="default"/>
        <w:lang w:val="en-GB" w:eastAsia="en-GB" w:bidi="en-GB"/>
      </w:rPr>
    </w:lvl>
    <w:lvl w:ilvl="6" w:tplc="28FA8168">
      <w:numFmt w:val="bullet"/>
      <w:lvlText w:val="•"/>
      <w:lvlJc w:val="left"/>
      <w:pPr>
        <w:ind w:left="5832" w:hanging="711"/>
      </w:pPr>
      <w:rPr>
        <w:rFonts w:hint="default"/>
        <w:lang w:val="en-GB" w:eastAsia="en-GB" w:bidi="en-GB"/>
      </w:rPr>
    </w:lvl>
    <w:lvl w:ilvl="7" w:tplc="05E2E73E">
      <w:numFmt w:val="bullet"/>
      <w:lvlText w:val="•"/>
      <w:lvlJc w:val="left"/>
      <w:pPr>
        <w:ind w:left="6690" w:hanging="711"/>
      </w:pPr>
      <w:rPr>
        <w:rFonts w:hint="default"/>
        <w:lang w:val="en-GB" w:eastAsia="en-GB" w:bidi="en-GB"/>
      </w:rPr>
    </w:lvl>
    <w:lvl w:ilvl="8" w:tplc="B404936A">
      <w:numFmt w:val="bullet"/>
      <w:lvlText w:val="•"/>
      <w:lvlJc w:val="left"/>
      <w:pPr>
        <w:ind w:left="7549" w:hanging="711"/>
      </w:pPr>
      <w:rPr>
        <w:rFonts w:hint="default"/>
        <w:lang w:val="en-GB" w:eastAsia="en-GB" w:bidi="en-GB"/>
      </w:rPr>
    </w:lvl>
  </w:abstractNum>
  <w:abstractNum w:abstractNumId="3" w15:restartNumberingAfterBreak="0">
    <w:nsid w:val="14A5270F"/>
    <w:multiLevelType w:val="hybridMultilevel"/>
    <w:tmpl w:val="33BAD72A"/>
    <w:lvl w:ilvl="0" w:tplc="F724AFD6">
      <w:start w:val="1"/>
      <w:numFmt w:val="decimal"/>
      <w:lvlText w:val="(%1)"/>
      <w:lvlJc w:val="left"/>
      <w:pPr>
        <w:ind w:left="828" w:hanging="708"/>
      </w:pPr>
      <w:rPr>
        <w:rFonts w:ascii="Arial" w:eastAsia="Arial" w:hAnsi="Arial" w:cs="Arial" w:hint="default"/>
        <w:spacing w:val="-3"/>
        <w:w w:val="99"/>
        <w:sz w:val="24"/>
        <w:szCs w:val="24"/>
        <w:lang w:val="en-GB" w:eastAsia="en-GB" w:bidi="en-GB"/>
      </w:rPr>
    </w:lvl>
    <w:lvl w:ilvl="1" w:tplc="16BC8644">
      <w:start w:val="1"/>
      <w:numFmt w:val="lowerLetter"/>
      <w:lvlText w:val="(%2)"/>
      <w:lvlJc w:val="left"/>
      <w:pPr>
        <w:ind w:left="1538" w:hanging="711"/>
      </w:pPr>
      <w:rPr>
        <w:rFonts w:ascii="Arial" w:eastAsia="Arial" w:hAnsi="Arial" w:cs="Arial" w:hint="default"/>
        <w:spacing w:val="-4"/>
        <w:w w:val="99"/>
        <w:sz w:val="24"/>
        <w:szCs w:val="24"/>
        <w:lang w:val="en-GB" w:eastAsia="en-GB" w:bidi="en-GB"/>
      </w:rPr>
    </w:lvl>
    <w:lvl w:ilvl="2" w:tplc="3D88F414">
      <w:numFmt w:val="bullet"/>
      <w:lvlText w:val="•"/>
      <w:lvlJc w:val="left"/>
      <w:pPr>
        <w:ind w:left="2398" w:hanging="711"/>
      </w:pPr>
      <w:rPr>
        <w:rFonts w:hint="default"/>
        <w:lang w:val="en-GB" w:eastAsia="en-GB" w:bidi="en-GB"/>
      </w:rPr>
    </w:lvl>
    <w:lvl w:ilvl="3" w:tplc="6674E13A">
      <w:numFmt w:val="bullet"/>
      <w:lvlText w:val="•"/>
      <w:lvlJc w:val="left"/>
      <w:pPr>
        <w:ind w:left="3256" w:hanging="711"/>
      </w:pPr>
      <w:rPr>
        <w:rFonts w:hint="default"/>
        <w:lang w:val="en-GB" w:eastAsia="en-GB" w:bidi="en-GB"/>
      </w:rPr>
    </w:lvl>
    <w:lvl w:ilvl="4" w:tplc="06E4ABE2">
      <w:numFmt w:val="bullet"/>
      <w:lvlText w:val="•"/>
      <w:lvlJc w:val="left"/>
      <w:pPr>
        <w:ind w:left="4115" w:hanging="711"/>
      </w:pPr>
      <w:rPr>
        <w:rFonts w:hint="default"/>
        <w:lang w:val="en-GB" w:eastAsia="en-GB" w:bidi="en-GB"/>
      </w:rPr>
    </w:lvl>
    <w:lvl w:ilvl="5" w:tplc="8C2AAFAA">
      <w:numFmt w:val="bullet"/>
      <w:lvlText w:val="•"/>
      <w:lvlJc w:val="left"/>
      <w:pPr>
        <w:ind w:left="4973" w:hanging="711"/>
      </w:pPr>
      <w:rPr>
        <w:rFonts w:hint="default"/>
        <w:lang w:val="en-GB" w:eastAsia="en-GB" w:bidi="en-GB"/>
      </w:rPr>
    </w:lvl>
    <w:lvl w:ilvl="6" w:tplc="B4362120">
      <w:numFmt w:val="bullet"/>
      <w:lvlText w:val="•"/>
      <w:lvlJc w:val="left"/>
      <w:pPr>
        <w:ind w:left="5832" w:hanging="711"/>
      </w:pPr>
      <w:rPr>
        <w:rFonts w:hint="default"/>
        <w:lang w:val="en-GB" w:eastAsia="en-GB" w:bidi="en-GB"/>
      </w:rPr>
    </w:lvl>
    <w:lvl w:ilvl="7" w:tplc="4CA498D6">
      <w:numFmt w:val="bullet"/>
      <w:lvlText w:val="•"/>
      <w:lvlJc w:val="left"/>
      <w:pPr>
        <w:ind w:left="6690" w:hanging="711"/>
      </w:pPr>
      <w:rPr>
        <w:rFonts w:hint="default"/>
        <w:lang w:val="en-GB" w:eastAsia="en-GB" w:bidi="en-GB"/>
      </w:rPr>
    </w:lvl>
    <w:lvl w:ilvl="8" w:tplc="DEA4B5B6">
      <w:numFmt w:val="bullet"/>
      <w:lvlText w:val="•"/>
      <w:lvlJc w:val="left"/>
      <w:pPr>
        <w:ind w:left="7549" w:hanging="711"/>
      </w:pPr>
      <w:rPr>
        <w:rFonts w:hint="default"/>
        <w:lang w:val="en-GB" w:eastAsia="en-GB" w:bidi="en-GB"/>
      </w:rPr>
    </w:lvl>
  </w:abstractNum>
  <w:abstractNum w:abstractNumId="4" w15:restartNumberingAfterBreak="0">
    <w:nsid w:val="1BFB27BC"/>
    <w:multiLevelType w:val="hybridMultilevel"/>
    <w:tmpl w:val="3B8606C4"/>
    <w:lvl w:ilvl="0" w:tplc="09D0C8B6">
      <w:start w:val="1"/>
      <w:numFmt w:val="decimal"/>
      <w:lvlText w:val="(%1)"/>
      <w:lvlJc w:val="left"/>
      <w:pPr>
        <w:ind w:left="828" w:hanging="708"/>
      </w:pPr>
      <w:rPr>
        <w:rFonts w:ascii="Arial" w:eastAsia="Arial" w:hAnsi="Arial" w:cs="Arial" w:hint="default"/>
        <w:spacing w:val="-3"/>
        <w:w w:val="99"/>
        <w:sz w:val="24"/>
        <w:szCs w:val="24"/>
        <w:lang w:val="en-GB" w:eastAsia="en-GB" w:bidi="en-GB"/>
      </w:rPr>
    </w:lvl>
    <w:lvl w:ilvl="1" w:tplc="8348CDDA">
      <w:start w:val="1"/>
      <w:numFmt w:val="lowerLetter"/>
      <w:lvlText w:val="(%2)"/>
      <w:lvlJc w:val="left"/>
      <w:pPr>
        <w:ind w:left="1538" w:hanging="711"/>
      </w:pPr>
      <w:rPr>
        <w:rFonts w:ascii="Arial" w:eastAsia="Arial" w:hAnsi="Arial" w:cs="Arial" w:hint="default"/>
        <w:spacing w:val="-2"/>
        <w:w w:val="99"/>
        <w:sz w:val="24"/>
        <w:szCs w:val="24"/>
        <w:lang w:val="en-GB" w:eastAsia="en-GB" w:bidi="en-GB"/>
      </w:rPr>
    </w:lvl>
    <w:lvl w:ilvl="2" w:tplc="DE86514A">
      <w:numFmt w:val="bullet"/>
      <w:lvlText w:val="•"/>
      <w:lvlJc w:val="left"/>
      <w:pPr>
        <w:ind w:left="2398" w:hanging="711"/>
      </w:pPr>
      <w:rPr>
        <w:rFonts w:hint="default"/>
        <w:lang w:val="en-GB" w:eastAsia="en-GB" w:bidi="en-GB"/>
      </w:rPr>
    </w:lvl>
    <w:lvl w:ilvl="3" w:tplc="047C596A">
      <w:numFmt w:val="bullet"/>
      <w:lvlText w:val="•"/>
      <w:lvlJc w:val="left"/>
      <w:pPr>
        <w:ind w:left="3256" w:hanging="711"/>
      </w:pPr>
      <w:rPr>
        <w:rFonts w:hint="default"/>
        <w:lang w:val="en-GB" w:eastAsia="en-GB" w:bidi="en-GB"/>
      </w:rPr>
    </w:lvl>
    <w:lvl w:ilvl="4" w:tplc="8EA4BB9E">
      <w:numFmt w:val="bullet"/>
      <w:lvlText w:val="•"/>
      <w:lvlJc w:val="left"/>
      <w:pPr>
        <w:ind w:left="4115" w:hanging="711"/>
      </w:pPr>
      <w:rPr>
        <w:rFonts w:hint="default"/>
        <w:lang w:val="en-GB" w:eastAsia="en-GB" w:bidi="en-GB"/>
      </w:rPr>
    </w:lvl>
    <w:lvl w:ilvl="5" w:tplc="3C145F56">
      <w:numFmt w:val="bullet"/>
      <w:lvlText w:val="•"/>
      <w:lvlJc w:val="left"/>
      <w:pPr>
        <w:ind w:left="4973" w:hanging="711"/>
      </w:pPr>
      <w:rPr>
        <w:rFonts w:hint="default"/>
        <w:lang w:val="en-GB" w:eastAsia="en-GB" w:bidi="en-GB"/>
      </w:rPr>
    </w:lvl>
    <w:lvl w:ilvl="6" w:tplc="C47A33F0">
      <w:numFmt w:val="bullet"/>
      <w:lvlText w:val="•"/>
      <w:lvlJc w:val="left"/>
      <w:pPr>
        <w:ind w:left="5832" w:hanging="711"/>
      </w:pPr>
      <w:rPr>
        <w:rFonts w:hint="default"/>
        <w:lang w:val="en-GB" w:eastAsia="en-GB" w:bidi="en-GB"/>
      </w:rPr>
    </w:lvl>
    <w:lvl w:ilvl="7" w:tplc="0B783878">
      <w:numFmt w:val="bullet"/>
      <w:lvlText w:val="•"/>
      <w:lvlJc w:val="left"/>
      <w:pPr>
        <w:ind w:left="6690" w:hanging="711"/>
      </w:pPr>
      <w:rPr>
        <w:rFonts w:hint="default"/>
        <w:lang w:val="en-GB" w:eastAsia="en-GB" w:bidi="en-GB"/>
      </w:rPr>
    </w:lvl>
    <w:lvl w:ilvl="8" w:tplc="BDF4AECA">
      <w:numFmt w:val="bullet"/>
      <w:lvlText w:val="•"/>
      <w:lvlJc w:val="left"/>
      <w:pPr>
        <w:ind w:left="7549" w:hanging="711"/>
      </w:pPr>
      <w:rPr>
        <w:rFonts w:hint="default"/>
        <w:lang w:val="en-GB" w:eastAsia="en-GB" w:bidi="en-GB"/>
      </w:rPr>
    </w:lvl>
  </w:abstractNum>
  <w:abstractNum w:abstractNumId="5" w15:restartNumberingAfterBreak="0">
    <w:nsid w:val="4F0D610D"/>
    <w:multiLevelType w:val="hybridMultilevel"/>
    <w:tmpl w:val="EDA8EDC6"/>
    <w:lvl w:ilvl="0" w:tplc="7A161B38">
      <w:start w:val="1"/>
      <w:numFmt w:val="decimal"/>
      <w:lvlText w:val="(%1)"/>
      <w:lvlJc w:val="left"/>
      <w:pPr>
        <w:ind w:left="828" w:hanging="708"/>
      </w:pPr>
      <w:rPr>
        <w:rFonts w:ascii="Arial" w:eastAsia="Arial" w:hAnsi="Arial" w:cs="Arial" w:hint="default"/>
        <w:spacing w:val="-3"/>
        <w:w w:val="99"/>
        <w:sz w:val="24"/>
        <w:szCs w:val="24"/>
        <w:lang w:val="en-GB" w:eastAsia="en-GB" w:bidi="en-GB"/>
      </w:rPr>
    </w:lvl>
    <w:lvl w:ilvl="1" w:tplc="750CEE20">
      <w:start w:val="1"/>
      <w:numFmt w:val="lowerLetter"/>
      <w:lvlText w:val="(%2)"/>
      <w:lvlJc w:val="left"/>
      <w:pPr>
        <w:ind w:left="1538" w:hanging="711"/>
      </w:pPr>
      <w:rPr>
        <w:rFonts w:ascii="Arial" w:eastAsia="Arial" w:hAnsi="Arial" w:cs="Arial" w:hint="default"/>
        <w:spacing w:val="-3"/>
        <w:w w:val="99"/>
        <w:sz w:val="24"/>
        <w:szCs w:val="24"/>
        <w:lang w:val="en-GB" w:eastAsia="en-GB" w:bidi="en-GB"/>
      </w:rPr>
    </w:lvl>
    <w:lvl w:ilvl="2" w:tplc="D67C0CE0">
      <w:numFmt w:val="bullet"/>
      <w:lvlText w:val="•"/>
      <w:lvlJc w:val="left"/>
      <w:pPr>
        <w:ind w:left="2398" w:hanging="711"/>
      </w:pPr>
      <w:rPr>
        <w:rFonts w:hint="default"/>
        <w:lang w:val="en-GB" w:eastAsia="en-GB" w:bidi="en-GB"/>
      </w:rPr>
    </w:lvl>
    <w:lvl w:ilvl="3" w:tplc="6A9EB2A6">
      <w:numFmt w:val="bullet"/>
      <w:lvlText w:val="•"/>
      <w:lvlJc w:val="left"/>
      <w:pPr>
        <w:ind w:left="3256" w:hanging="711"/>
      </w:pPr>
      <w:rPr>
        <w:rFonts w:hint="default"/>
        <w:lang w:val="en-GB" w:eastAsia="en-GB" w:bidi="en-GB"/>
      </w:rPr>
    </w:lvl>
    <w:lvl w:ilvl="4" w:tplc="30B63986">
      <w:numFmt w:val="bullet"/>
      <w:lvlText w:val="•"/>
      <w:lvlJc w:val="left"/>
      <w:pPr>
        <w:ind w:left="4115" w:hanging="711"/>
      </w:pPr>
      <w:rPr>
        <w:rFonts w:hint="default"/>
        <w:lang w:val="en-GB" w:eastAsia="en-GB" w:bidi="en-GB"/>
      </w:rPr>
    </w:lvl>
    <w:lvl w:ilvl="5" w:tplc="47FACF60">
      <w:numFmt w:val="bullet"/>
      <w:lvlText w:val="•"/>
      <w:lvlJc w:val="left"/>
      <w:pPr>
        <w:ind w:left="4973" w:hanging="711"/>
      </w:pPr>
      <w:rPr>
        <w:rFonts w:hint="default"/>
        <w:lang w:val="en-GB" w:eastAsia="en-GB" w:bidi="en-GB"/>
      </w:rPr>
    </w:lvl>
    <w:lvl w:ilvl="6" w:tplc="5024CF7A">
      <w:numFmt w:val="bullet"/>
      <w:lvlText w:val="•"/>
      <w:lvlJc w:val="left"/>
      <w:pPr>
        <w:ind w:left="5832" w:hanging="711"/>
      </w:pPr>
      <w:rPr>
        <w:rFonts w:hint="default"/>
        <w:lang w:val="en-GB" w:eastAsia="en-GB" w:bidi="en-GB"/>
      </w:rPr>
    </w:lvl>
    <w:lvl w:ilvl="7" w:tplc="F532277E">
      <w:numFmt w:val="bullet"/>
      <w:lvlText w:val="•"/>
      <w:lvlJc w:val="left"/>
      <w:pPr>
        <w:ind w:left="6690" w:hanging="711"/>
      </w:pPr>
      <w:rPr>
        <w:rFonts w:hint="default"/>
        <w:lang w:val="en-GB" w:eastAsia="en-GB" w:bidi="en-GB"/>
      </w:rPr>
    </w:lvl>
    <w:lvl w:ilvl="8" w:tplc="6BD429DE">
      <w:numFmt w:val="bullet"/>
      <w:lvlText w:val="•"/>
      <w:lvlJc w:val="left"/>
      <w:pPr>
        <w:ind w:left="7549" w:hanging="711"/>
      </w:pPr>
      <w:rPr>
        <w:rFonts w:hint="default"/>
        <w:lang w:val="en-GB" w:eastAsia="en-GB" w:bidi="en-GB"/>
      </w:rPr>
    </w:lvl>
  </w:abstractNum>
  <w:abstractNum w:abstractNumId="6" w15:restartNumberingAfterBreak="0">
    <w:nsid w:val="5C0911D5"/>
    <w:multiLevelType w:val="multilevel"/>
    <w:tmpl w:val="91A29A56"/>
    <w:lvl w:ilvl="0">
      <w:start w:val="1"/>
      <w:numFmt w:val="decimal"/>
      <w:lvlText w:val="%1."/>
      <w:lvlJc w:val="left"/>
      <w:pPr>
        <w:ind w:left="828" w:hanging="708"/>
      </w:pPr>
      <w:rPr>
        <w:rFonts w:ascii="Tahoma" w:eastAsia="Arial" w:hAnsi="Tahoma" w:cs="Tahoma" w:hint="default"/>
        <w:b/>
        <w:bCs/>
        <w:spacing w:val="-2"/>
        <w:w w:val="99"/>
        <w:sz w:val="28"/>
        <w:szCs w:val="28"/>
        <w:lang w:val="en-GB" w:eastAsia="en-GB" w:bidi="en-GB"/>
      </w:rPr>
    </w:lvl>
    <w:lvl w:ilvl="1">
      <w:start w:val="1"/>
      <w:numFmt w:val="decimal"/>
      <w:lvlText w:val="%1.%2"/>
      <w:lvlJc w:val="left"/>
      <w:pPr>
        <w:ind w:left="828" w:hanging="708"/>
      </w:pPr>
      <w:rPr>
        <w:rFonts w:ascii="Tahoma" w:eastAsia="Arial" w:hAnsi="Tahoma" w:cs="Tahoma" w:hint="default"/>
        <w:spacing w:val="-34"/>
        <w:w w:val="99"/>
        <w:sz w:val="24"/>
        <w:szCs w:val="24"/>
        <w:lang w:val="en-GB" w:eastAsia="en-GB" w:bidi="en-GB"/>
      </w:rPr>
    </w:lvl>
    <w:lvl w:ilvl="2">
      <w:numFmt w:val="bullet"/>
      <w:lvlText w:val=""/>
      <w:lvlJc w:val="left"/>
      <w:pPr>
        <w:ind w:left="1252" w:hanging="425"/>
      </w:pPr>
      <w:rPr>
        <w:rFonts w:ascii="Symbol" w:eastAsia="Symbol" w:hAnsi="Symbol" w:cs="Symbol" w:hint="default"/>
        <w:w w:val="100"/>
        <w:sz w:val="24"/>
        <w:szCs w:val="24"/>
        <w:lang w:val="en-GB" w:eastAsia="en-GB" w:bidi="en-GB"/>
      </w:rPr>
    </w:lvl>
    <w:lvl w:ilvl="3">
      <w:numFmt w:val="bullet"/>
      <w:lvlText w:val="•"/>
      <w:lvlJc w:val="left"/>
      <w:pPr>
        <w:ind w:left="3039" w:hanging="425"/>
      </w:pPr>
      <w:rPr>
        <w:rFonts w:hint="default"/>
        <w:lang w:val="en-GB" w:eastAsia="en-GB" w:bidi="en-GB"/>
      </w:rPr>
    </w:lvl>
    <w:lvl w:ilvl="4">
      <w:numFmt w:val="bullet"/>
      <w:lvlText w:val="•"/>
      <w:lvlJc w:val="left"/>
      <w:pPr>
        <w:ind w:left="3928" w:hanging="425"/>
      </w:pPr>
      <w:rPr>
        <w:rFonts w:hint="default"/>
        <w:lang w:val="en-GB" w:eastAsia="en-GB" w:bidi="en-GB"/>
      </w:rPr>
    </w:lvl>
    <w:lvl w:ilvl="5">
      <w:numFmt w:val="bullet"/>
      <w:lvlText w:val="•"/>
      <w:lvlJc w:val="left"/>
      <w:pPr>
        <w:ind w:left="4818" w:hanging="425"/>
      </w:pPr>
      <w:rPr>
        <w:rFonts w:hint="default"/>
        <w:lang w:val="en-GB" w:eastAsia="en-GB" w:bidi="en-GB"/>
      </w:rPr>
    </w:lvl>
    <w:lvl w:ilvl="6">
      <w:numFmt w:val="bullet"/>
      <w:lvlText w:val="•"/>
      <w:lvlJc w:val="left"/>
      <w:pPr>
        <w:ind w:left="5708" w:hanging="425"/>
      </w:pPr>
      <w:rPr>
        <w:rFonts w:hint="default"/>
        <w:lang w:val="en-GB" w:eastAsia="en-GB" w:bidi="en-GB"/>
      </w:rPr>
    </w:lvl>
    <w:lvl w:ilvl="7">
      <w:numFmt w:val="bullet"/>
      <w:lvlText w:val="•"/>
      <w:lvlJc w:val="left"/>
      <w:pPr>
        <w:ind w:left="6597" w:hanging="425"/>
      </w:pPr>
      <w:rPr>
        <w:rFonts w:hint="default"/>
        <w:lang w:val="en-GB" w:eastAsia="en-GB" w:bidi="en-GB"/>
      </w:rPr>
    </w:lvl>
    <w:lvl w:ilvl="8">
      <w:numFmt w:val="bullet"/>
      <w:lvlText w:val="•"/>
      <w:lvlJc w:val="left"/>
      <w:pPr>
        <w:ind w:left="7487" w:hanging="425"/>
      </w:pPr>
      <w:rPr>
        <w:rFonts w:hint="default"/>
        <w:lang w:val="en-GB" w:eastAsia="en-GB" w:bidi="en-GB"/>
      </w:rPr>
    </w:lvl>
  </w:abstractNum>
  <w:abstractNum w:abstractNumId="7" w15:restartNumberingAfterBreak="0">
    <w:nsid w:val="5F40572A"/>
    <w:multiLevelType w:val="hybridMultilevel"/>
    <w:tmpl w:val="416E8292"/>
    <w:lvl w:ilvl="0" w:tplc="86FA977E">
      <w:start w:val="1"/>
      <w:numFmt w:val="decimal"/>
      <w:lvlText w:val="(%1)"/>
      <w:lvlJc w:val="left"/>
      <w:pPr>
        <w:ind w:left="828" w:hanging="708"/>
      </w:pPr>
      <w:rPr>
        <w:rFonts w:ascii="Arial" w:eastAsia="Arial" w:hAnsi="Arial" w:cs="Arial" w:hint="default"/>
        <w:spacing w:val="-3"/>
        <w:w w:val="99"/>
        <w:sz w:val="24"/>
        <w:szCs w:val="24"/>
        <w:lang w:val="en-GB" w:eastAsia="en-GB" w:bidi="en-GB"/>
      </w:rPr>
    </w:lvl>
    <w:lvl w:ilvl="1" w:tplc="5F8ABF94">
      <w:start w:val="1"/>
      <w:numFmt w:val="lowerLetter"/>
      <w:lvlText w:val="(%2)"/>
      <w:lvlJc w:val="left"/>
      <w:pPr>
        <w:ind w:left="1538" w:hanging="711"/>
      </w:pPr>
      <w:rPr>
        <w:rFonts w:ascii="Arial" w:eastAsia="Arial" w:hAnsi="Arial" w:cs="Arial" w:hint="default"/>
        <w:spacing w:val="-3"/>
        <w:w w:val="99"/>
        <w:sz w:val="24"/>
        <w:szCs w:val="24"/>
        <w:lang w:val="en-GB" w:eastAsia="en-GB" w:bidi="en-GB"/>
      </w:rPr>
    </w:lvl>
    <w:lvl w:ilvl="2" w:tplc="3A729D66">
      <w:numFmt w:val="bullet"/>
      <w:lvlText w:val="•"/>
      <w:lvlJc w:val="left"/>
      <w:pPr>
        <w:ind w:left="2398" w:hanging="711"/>
      </w:pPr>
      <w:rPr>
        <w:rFonts w:hint="default"/>
        <w:lang w:val="en-GB" w:eastAsia="en-GB" w:bidi="en-GB"/>
      </w:rPr>
    </w:lvl>
    <w:lvl w:ilvl="3" w:tplc="EBF6C166">
      <w:numFmt w:val="bullet"/>
      <w:lvlText w:val="•"/>
      <w:lvlJc w:val="left"/>
      <w:pPr>
        <w:ind w:left="3256" w:hanging="711"/>
      </w:pPr>
      <w:rPr>
        <w:rFonts w:hint="default"/>
        <w:lang w:val="en-GB" w:eastAsia="en-GB" w:bidi="en-GB"/>
      </w:rPr>
    </w:lvl>
    <w:lvl w:ilvl="4" w:tplc="0F020324">
      <w:numFmt w:val="bullet"/>
      <w:lvlText w:val="•"/>
      <w:lvlJc w:val="left"/>
      <w:pPr>
        <w:ind w:left="4115" w:hanging="711"/>
      </w:pPr>
      <w:rPr>
        <w:rFonts w:hint="default"/>
        <w:lang w:val="en-GB" w:eastAsia="en-GB" w:bidi="en-GB"/>
      </w:rPr>
    </w:lvl>
    <w:lvl w:ilvl="5" w:tplc="D52C9700">
      <w:numFmt w:val="bullet"/>
      <w:lvlText w:val="•"/>
      <w:lvlJc w:val="left"/>
      <w:pPr>
        <w:ind w:left="4973" w:hanging="711"/>
      </w:pPr>
      <w:rPr>
        <w:rFonts w:hint="default"/>
        <w:lang w:val="en-GB" w:eastAsia="en-GB" w:bidi="en-GB"/>
      </w:rPr>
    </w:lvl>
    <w:lvl w:ilvl="6" w:tplc="743A71E4">
      <w:numFmt w:val="bullet"/>
      <w:lvlText w:val="•"/>
      <w:lvlJc w:val="left"/>
      <w:pPr>
        <w:ind w:left="5832" w:hanging="711"/>
      </w:pPr>
      <w:rPr>
        <w:rFonts w:hint="default"/>
        <w:lang w:val="en-GB" w:eastAsia="en-GB" w:bidi="en-GB"/>
      </w:rPr>
    </w:lvl>
    <w:lvl w:ilvl="7" w:tplc="CDB42114">
      <w:numFmt w:val="bullet"/>
      <w:lvlText w:val="•"/>
      <w:lvlJc w:val="left"/>
      <w:pPr>
        <w:ind w:left="6690" w:hanging="711"/>
      </w:pPr>
      <w:rPr>
        <w:rFonts w:hint="default"/>
        <w:lang w:val="en-GB" w:eastAsia="en-GB" w:bidi="en-GB"/>
      </w:rPr>
    </w:lvl>
    <w:lvl w:ilvl="8" w:tplc="82CEB3DC">
      <w:numFmt w:val="bullet"/>
      <w:lvlText w:val="•"/>
      <w:lvlJc w:val="left"/>
      <w:pPr>
        <w:ind w:left="7549" w:hanging="711"/>
      </w:pPr>
      <w:rPr>
        <w:rFonts w:hint="default"/>
        <w:lang w:val="en-GB" w:eastAsia="en-GB" w:bidi="en-GB"/>
      </w:rPr>
    </w:lvl>
  </w:abstractNum>
  <w:abstractNum w:abstractNumId="8" w15:restartNumberingAfterBreak="0">
    <w:nsid w:val="605E3EA9"/>
    <w:multiLevelType w:val="hybridMultilevel"/>
    <w:tmpl w:val="4C469BC2"/>
    <w:lvl w:ilvl="0" w:tplc="DB98DC98">
      <w:start w:val="1"/>
      <w:numFmt w:val="decimal"/>
      <w:lvlText w:val="(%1)"/>
      <w:lvlJc w:val="left"/>
      <w:pPr>
        <w:ind w:left="828" w:hanging="708"/>
      </w:pPr>
      <w:rPr>
        <w:rFonts w:ascii="Arial" w:eastAsia="Arial" w:hAnsi="Arial" w:cs="Arial" w:hint="default"/>
        <w:spacing w:val="-3"/>
        <w:w w:val="99"/>
        <w:sz w:val="24"/>
        <w:szCs w:val="24"/>
        <w:lang w:val="en-GB" w:eastAsia="en-GB" w:bidi="en-GB"/>
      </w:rPr>
    </w:lvl>
    <w:lvl w:ilvl="1" w:tplc="5602FF70">
      <w:numFmt w:val="bullet"/>
      <w:lvlText w:val="•"/>
      <w:lvlJc w:val="left"/>
      <w:pPr>
        <w:ind w:left="1664" w:hanging="708"/>
      </w:pPr>
      <w:rPr>
        <w:rFonts w:hint="default"/>
        <w:lang w:val="en-GB" w:eastAsia="en-GB" w:bidi="en-GB"/>
      </w:rPr>
    </w:lvl>
    <w:lvl w:ilvl="2" w:tplc="3426EDF4">
      <w:numFmt w:val="bullet"/>
      <w:lvlText w:val="•"/>
      <w:lvlJc w:val="left"/>
      <w:pPr>
        <w:ind w:left="2509" w:hanging="708"/>
      </w:pPr>
      <w:rPr>
        <w:rFonts w:hint="default"/>
        <w:lang w:val="en-GB" w:eastAsia="en-GB" w:bidi="en-GB"/>
      </w:rPr>
    </w:lvl>
    <w:lvl w:ilvl="3" w:tplc="7376178A">
      <w:numFmt w:val="bullet"/>
      <w:lvlText w:val="•"/>
      <w:lvlJc w:val="left"/>
      <w:pPr>
        <w:ind w:left="3353" w:hanging="708"/>
      </w:pPr>
      <w:rPr>
        <w:rFonts w:hint="default"/>
        <w:lang w:val="en-GB" w:eastAsia="en-GB" w:bidi="en-GB"/>
      </w:rPr>
    </w:lvl>
    <w:lvl w:ilvl="4" w:tplc="74DED2AA">
      <w:numFmt w:val="bullet"/>
      <w:lvlText w:val="•"/>
      <w:lvlJc w:val="left"/>
      <w:pPr>
        <w:ind w:left="4198" w:hanging="708"/>
      </w:pPr>
      <w:rPr>
        <w:rFonts w:hint="default"/>
        <w:lang w:val="en-GB" w:eastAsia="en-GB" w:bidi="en-GB"/>
      </w:rPr>
    </w:lvl>
    <w:lvl w:ilvl="5" w:tplc="75885918">
      <w:numFmt w:val="bullet"/>
      <w:lvlText w:val="•"/>
      <w:lvlJc w:val="left"/>
      <w:pPr>
        <w:ind w:left="5043" w:hanging="708"/>
      </w:pPr>
      <w:rPr>
        <w:rFonts w:hint="default"/>
        <w:lang w:val="en-GB" w:eastAsia="en-GB" w:bidi="en-GB"/>
      </w:rPr>
    </w:lvl>
    <w:lvl w:ilvl="6" w:tplc="4C68ACA8">
      <w:numFmt w:val="bullet"/>
      <w:lvlText w:val="•"/>
      <w:lvlJc w:val="left"/>
      <w:pPr>
        <w:ind w:left="5887" w:hanging="708"/>
      </w:pPr>
      <w:rPr>
        <w:rFonts w:hint="default"/>
        <w:lang w:val="en-GB" w:eastAsia="en-GB" w:bidi="en-GB"/>
      </w:rPr>
    </w:lvl>
    <w:lvl w:ilvl="7" w:tplc="36FA6D70">
      <w:numFmt w:val="bullet"/>
      <w:lvlText w:val="•"/>
      <w:lvlJc w:val="left"/>
      <w:pPr>
        <w:ind w:left="6732" w:hanging="708"/>
      </w:pPr>
      <w:rPr>
        <w:rFonts w:hint="default"/>
        <w:lang w:val="en-GB" w:eastAsia="en-GB" w:bidi="en-GB"/>
      </w:rPr>
    </w:lvl>
    <w:lvl w:ilvl="8" w:tplc="EDB4CD6C">
      <w:numFmt w:val="bullet"/>
      <w:lvlText w:val="•"/>
      <w:lvlJc w:val="left"/>
      <w:pPr>
        <w:ind w:left="7577" w:hanging="708"/>
      </w:pPr>
      <w:rPr>
        <w:rFonts w:hint="default"/>
        <w:lang w:val="en-GB" w:eastAsia="en-GB" w:bidi="en-GB"/>
      </w:rPr>
    </w:lvl>
  </w:abstractNum>
  <w:num w:numId="1" w16cid:durableId="1121000658">
    <w:abstractNumId w:val="0"/>
  </w:num>
  <w:num w:numId="2" w16cid:durableId="424963122">
    <w:abstractNumId w:val="4"/>
  </w:num>
  <w:num w:numId="3" w16cid:durableId="545917875">
    <w:abstractNumId w:val="1"/>
  </w:num>
  <w:num w:numId="4" w16cid:durableId="1880511046">
    <w:abstractNumId w:val="2"/>
  </w:num>
  <w:num w:numId="5" w16cid:durableId="1148589587">
    <w:abstractNumId w:val="8"/>
  </w:num>
  <w:num w:numId="6" w16cid:durableId="1819417278">
    <w:abstractNumId w:val="3"/>
  </w:num>
  <w:num w:numId="7" w16cid:durableId="612711336">
    <w:abstractNumId w:val="7"/>
  </w:num>
  <w:num w:numId="8" w16cid:durableId="2085949488">
    <w:abstractNumId w:val="5"/>
  </w:num>
  <w:num w:numId="9" w16cid:durableId="14601017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22574A3-81C1-42C5-B9F3-3F35B53F9EF4}"/>
    <w:docVar w:name="dgnword-eventsink" w:val="1022396992"/>
    <w:docVar w:name="lwLastOpened" w:val="22/04/2024 16:29"/>
  </w:docVars>
  <w:rsids>
    <w:rsidRoot w:val="00497BB0"/>
    <w:rsid w:val="00006942"/>
    <w:rsid w:val="00014C67"/>
    <w:rsid w:val="0003586C"/>
    <w:rsid w:val="000401F8"/>
    <w:rsid w:val="000437C6"/>
    <w:rsid w:val="00075158"/>
    <w:rsid w:val="000849DB"/>
    <w:rsid w:val="000A01BD"/>
    <w:rsid w:val="000A4D1D"/>
    <w:rsid w:val="000F462C"/>
    <w:rsid w:val="00100952"/>
    <w:rsid w:val="00100BAB"/>
    <w:rsid w:val="0010640D"/>
    <w:rsid w:val="001067E3"/>
    <w:rsid w:val="00130EE5"/>
    <w:rsid w:val="00152FA1"/>
    <w:rsid w:val="001652F4"/>
    <w:rsid w:val="00172E10"/>
    <w:rsid w:val="00175477"/>
    <w:rsid w:val="0018375C"/>
    <w:rsid w:val="00187B1B"/>
    <w:rsid w:val="001B5EF9"/>
    <w:rsid w:val="001C1FBE"/>
    <w:rsid w:val="001C462E"/>
    <w:rsid w:val="001D3A4A"/>
    <w:rsid w:val="001D697A"/>
    <w:rsid w:val="00211C92"/>
    <w:rsid w:val="00215056"/>
    <w:rsid w:val="00220F1D"/>
    <w:rsid w:val="00233B01"/>
    <w:rsid w:val="002463BF"/>
    <w:rsid w:val="00251C9C"/>
    <w:rsid w:val="00266B84"/>
    <w:rsid w:val="002770CD"/>
    <w:rsid w:val="002A0C95"/>
    <w:rsid w:val="002A5036"/>
    <w:rsid w:val="002A6545"/>
    <w:rsid w:val="002D41E2"/>
    <w:rsid w:val="002E652E"/>
    <w:rsid w:val="003046DC"/>
    <w:rsid w:val="003143F6"/>
    <w:rsid w:val="00317CA3"/>
    <w:rsid w:val="0032300F"/>
    <w:rsid w:val="00326F43"/>
    <w:rsid w:val="00327393"/>
    <w:rsid w:val="0033728D"/>
    <w:rsid w:val="00361EC9"/>
    <w:rsid w:val="00363D1D"/>
    <w:rsid w:val="00363F00"/>
    <w:rsid w:val="00397F1C"/>
    <w:rsid w:val="003A23CC"/>
    <w:rsid w:val="003A51B8"/>
    <w:rsid w:val="003D3314"/>
    <w:rsid w:val="003D40F4"/>
    <w:rsid w:val="004105A9"/>
    <w:rsid w:val="00411736"/>
    <w:rsid w:val="00417C58"/>
    <w:rsid w:val="00420EBE"/>
    <w:rsid w:val="00431D0C"/>
    <w:rsid w:val="0044499B"/>
    <w:rsid w:val="00445AF0"/>
    <w:rsid w:val="00457C25"/>
    <w:rsid w:val="00457DB1"/>
    <w:rsid w:val="004724A1"/>
    <w:rsid w:val="00490D6F"/>
    <w:rsid w:val="00492708"/>
    <w:rsid w:val="00494956"/>
    <w:rsid w:val="00497BB0"/>
    <w:rsid w:val="004B3DB3"/>
    <w:rsid w:val="004C7A37"/>
    <w:rsid w:val="004D198F"/>
    <w:rsid w:val="00504621"/>
    <w:rsid w:val="00515BDC"/>
    <w:rsid w:val="00521F32"/>
    <w:rsid w:val="00556E7F"/>
    <w:rsid w:val="00561887"/>
    <w:rsid w:val="0058079F"/>
    <w:rsid w:val="00581027"/>
    <w:rsid w:val="00585C3D"/>
    <w:rsid w:val="00586073"/>
    <w:rsid w:val="005A5894"/>
    <w:rsid w:val="005D6640"/>
    <w:rsid w:val="005F7F9E"/>
    <w:rsid w:val="00611072"/>
    <w:rsid w:val="006250DF"/>
    <w:rsid w:val="006315F2"/>
    <w:rsid w:val="00632DA5"/>
    <w:rsid w:val="006347F1"/>
    <w:rsid w:val="00664328"/>
    <w:rsid w:val="006F4685"/>
    <w:rsid w:val="007233CE"/>
    <w:rsid w:val="0072457D"/>
    <w:rsid w:val="0073153F"/>
    <w:rsid w:val="00741E21"/>
    <w:rsid w:val="0074550A"/>
    <w:rsid w:val="0076183D"/>
    <w:rsid w:val="00766885"/>
    <w:rsid w:val="007738B0"/>
    <w:rsid w:val="007835C0"/>
    <w:rsid w:val="00792085"/>
    <w:rsid w:val="00795D9D"/>
    <w:rsid w:val="007B1C1E"/>
    <w:rsid w:val="007C53EE"/>
    <w:rsid w:val="007C6503"/>
    <w:rsid w:val="007D11E8"/>
    <w:rsid w:val="007D45C4"/>
    <w:rsid w:val="007D7ACF"/>
    <w:rsid w:val="007E3D32"/>
    <w:rsid w:val="007E43F0"/>
    <w:rsid w:val="007F140D"/>
    <w:rsid w:val="007F1B83"/>
    <w:rsid w:val="007F5E0E"/>
    <w:rsid w:val="00811258"/>
    <w:rsid w:val="00815652"/>
    <w:rsid w:val="0081747A"/>
    <w:rsid w:val="008258BE"/>
    <w:rsid w:val="00825CA3"/>
    <w:rsid w:val="008263A8"/>
    <w:rsid w:val="00830AA9"/>
    <w:rsid w:val="0083142E"/>
    <w:rsid w:val="00831523"/>
    <w:rsid w:val="00832073"/>
    <w:rsid w:val="008418A1"/>
    <w:rsid w:val="008504CC"/>
    <w:rsid w:val="008504FC"/>
    <w:rsid w:val="00850DE9"/>
    <w:rsid w:val="00871DA3"/>
    <w:rsid w:val="00876DB6"/>
    <w:rsid w:val="00877D88"/>
    <w:rsid w:val="008C406D"/>
    <w:rsid w:val="008D26CE"/>
    <w:rsid w:val="008E7701"/>
    <w:rsid w:val="0090231F"/>
    <w:rsid w:val="00905921"/>
    <w:rsid w:val="00905B60"/>
    <w:rsid w:val="009147FF"/>
    <w:rsid w:val="00917EA8"/>
    <w:rsid w:val="00947CA0"/>
    <w:rsid w:val="00952A9D"/>
    <w:rsid w:val="00970386"/>
    <w:rsid w:val="009741BC"/>
    <w:rsid w:val="00977050"/>
    <w:rsid w:val="00984BDD"/>
    <w:rsid w:val="00997427"/>
    <w:rsid w:val="009A56BF"/>
    <w:rsid w:val="009A66C5"/>
    <w:rsid w:val="009E0015"/>
    <w:rsid w:val="009E4461"/>
    <w:rsid w:val="009F68A1"/>
    <w:rsid w:val="00A0247F"/>
    <w:rsid w:val="00A10169"/>
    <w:rsid w:val="00A2034C"/>
    <w:rsid w:val="00A3453D"/>
    <w:rsid w:val="00A56A78"/>
    <w:rsid w:val="00A66B13"/>
    <w:rsid w:val="00A6720C"/>
    <w:rsid w:val="00A672C5"/>
    <w:rsid w:val="00AC04E4"/>
    <w:rsid w:val="00AC058B"/>
    <w:rsid w:val="00AC57CE"/>
    <w:rsid w:val="00AF2C18"/>
    <w:rsid w:val="00AF3338"/>
    <w:rsid w:val="00AF7EB3"/>
    <w:rsid w:val="00B04267"/>
    <w:rsid w:val="00B0730E"/>
    <w:rsid w:val="00B113C3"/>
    <w:rsid w:val="00B2252F"/>
    <w:rsid w:val="00B26C4B"/>
    <w:rsid w:val="00B42E19"/>
    <w:rsid w:val="00B43875"/>
    <w:rsid w:val="00B67161"/>
    <w:rsid w:val="00BA2C71"/>
    <w:rsid w:val="00BC24A5"/>
    <w:rsid w:val="00BC31A0"/>
    <w:rsid w:val="00BD1FF7"/>
    <w:rsid w:val="00BD517F"/>
    <w:rsid w:val="00BF6B6E"/>
    <w:rsid w:val="00C06570"/>
    <w:rsid w:val="00C205F2"/>
    <w:rsid w:val="00C20700"/>
    <w:rsid w:val="00C5313C"/>
    <w:rsid w:val="00C60E02"/>
    <w:rsid w:val="00C619B6"/>
    <w:rsid w:val="00C73E4E"/>
    <w:rsid w:val="00C76C3A"/>
    <w:rsid w:val="00C77913"/>
    <w:rsid w:val="00C9791E"/>
    <w:rsid w:val="00C97EC8"/>
    <w:rsid w:val="00CA311C"/>
    <w:rsid w:val="00CA3320"/>
    <w:rsid w:val="00CF2611"/>
    <w:rsid w:val="00CF7443"/>
    <w:rsid w:val="00D32E1D"/>
    <w:rsid w:val="00D410CC"/>
    <w:rsid w:val="00D56993"/>
    <w:rsid w:val="00D730AA"/>
    <w:rsid w:val="00D94667"/>
    <w:rsid w:val="00DA78AF"/>
    <w:rsid w:val="00DB5EE2"/>
    <w:rsid w:val="00DC50C7"/>
    <w:rsid w:val="00DC722C"/>
    <w:rsid w:val="00E01268"/>
    <w:rsid w:val="00E06BD4"/>
    <w:rsid w:val="00E07C2D"/>
    <w:rsid w:val="00E31505"/>
    <w:rsid w:val="00E34DB0"/>
    <w:rsid w:val="00E42C07"/>
    <w:rsid w:val="00E431CB"/>
    <w:rsid w:val="00E57575"/>
    <w:rsid w:val="00E756FA"/>
    <w:rsid w:val="00E8028A"/>
    <w:rsid w:val="00E83C7A"/>
    <w:rsid w:val="00E920B3"/>
    <w:rsid w:val="00E934BE"/>
    <w:rsid w:val="00EB0194"/>
    <w:rsid w:val="00EB4B11"/>
    <w:rsid w:val="00ED50E8"/>
    <w:rsid w:val="00ED5904"/>
    <w:rsid w:val="00F054EC"/>
    <w:rsid w:val="00F93B5B"/>
    <w:rsid w:val="00F95ABD"/>
    <w:rsid w:val="00F97EF7"/>
    <w:rsid w:val="00FA36CF"/>
    <w:rsid w:val="00FA4C1A"/>
    <w:rsid w:val="00FB2436"/>
    <w:rsid w:val="00FE3CDF"/>
    <w:rsid w:val="00FF5A9B"/>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38CA2D"/>
  <w15:docId w15:val="{86CE6D58-8A13-474E-9C37-813A3FE64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ind w:left="82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
    </w:pPr>
    <w:rPr>
      <w:sz w:val="24"/>
      <w:szCs w:val="24"/>
    </w:rPr>
  </w:style>
  <w:style w:type="paragraph" w:styleId="ListParagraph">
    <w:name w:val="List Paragraph"/>
    <w:basedOn w:val="Normal"/>
    <w:uiPriority w:val="1"/>
    <w:qFormat/>
    <w:pPr>
      <w:ind w:left="828" w:hanging="708"/>
    </w:pPr>
  </w:style>
  <w:style w:type="paragraph" w:customStyle="1" w:styleId="TableParagraph">
    <w:name w:val="Table Paragraph"/>
    <w:basedOn w:val="Normal"/>
    <w:uiPriority w:val="1"/>
    <w:qFormat/>
    <w:pPr>
      <w:ind w:left="107"/>
    </w:pPr>
  </w:style>
  <w:style w:type="paragraph" w:styleId="Revision">
    <w:name w:val="Revision"/>
    <w:hidden/>
    <w:uiPriority w:val="99"/>
    <w:semiHidden/>
    <w:rsid w:val="00E07C2D"/>
    <w:pPr>
      <w:widowControl/>
      <w:autoSpaceDE/>
      <w:autoSpaceDN/>
    </w:pPr>
    <w:rPr>
      <w:rFonts w:ascii="Arial" w:eastAsia="Arial" w:hAnsi="Arial" w:cs="Arial"/>
      <w:lang w:val="en-GB" w:eastAsia="en-GB" w:bidi="en-GB"/>
    </w:rPr>
  </w:style>
  <w:style w:type="paragraph" w:styleId="BalloonText">
    <w:name w:val="Balloon Text"/>
    <w:basedOn w:val="Normal"/>
    <w:link w:val="BalloonTextChar"/>
    <w:uiPriority w:val="99"/>
    <w:semiHidden/>
    <w:unhideWhenUsed/>
    <w:rsid w:val="009741BC"/>
    <w:rPr>
      <w:rFonts w:ascii="Tahoma" w:hAnsi="Tahoma" w:cs="Tahoma"/>
      <w:sz w:val="16"/>
      <w:szCs w:val="16"/>
    </w:rPr>
  </w:style>
  <w:style w:type="character" w:customStyle="1" w:styleId="BalloonTextChar">
    <w:name w:val="Balloon Text Char"/>
    <w:basedOn w:val="DefaultParagraphFont"/>
    <w:link w:val="BalloonText"/>
    <w:uiPriority w:val="99"/>
    <w:semiHidden/>
    <w:rsid w:val="009741BC"/>
    <w:rPr>
      <w:rFonts w:ascii="Tahoma" w:eastAsia="Arial" w:hAnsi="Tahoma" w:cs="Tahoma"/>
      <w:sz w:val="16"/>
      <w:szCs w:val="16"/>
      <w:lang w:val="en-GB" w:eastAsia="en-GB" w:bidi="en-GB"/>
    </w:rPr>
  </w:style>
  <w:style w:type="paragraph" w:styleId="Header">
    <w:name w:val="header"/>
    <w:basedOn w:val="Normal"/>
    <w:link w:val="HeaderChar"/>
    <w:uiPriority w:val="99"/>
    <w:unhideWhenUsed/>
    <w:rsid w:val="009741BC"/>
    <w:pPr>
      <w:tabs>
        <w:tab w:val="center" w:pos="4513"/>
        <w:tab w:val="right" w:pos="9026"/>
      </w:tabs>
    </w:pPr>
  </w:style>
  <w:style w:type="character" w:customStyle="1" w:styleId="HeaderChar">
    <w:name w:val="Header Char"/>
    <w:basedOn w:val="DefaultParagraphFont"/>
    <w:link w:val="Header"/>
    <w:uiPriority w:val="99"/>
    <w:rsid w:val="009741BC"/>
    <w:rPr>
      <w:rFonts w:ascii="Arial" w:eastAsia="Arial" w:hAnsi="Arial" w:cs="Arial"/>
      <w:lang w:val="en-GB" w:eastAsia="en-GB" w:bidi="en-GB"/>
    </w:rPr>
  </w:style>
  <w:style w:type="paragraph" w:styleId="Footer">
    <w:name w:val="footer"/>
    <w:basedOn w:val="Normal"/>
    <w:link w:val="FooterChar"/>
    <w:uiPriority w:val="99"/>
    <w:unhideWhenUsed/>
    <w:rsid w:val="009741BC"/>
    <w:pPr>
      <w:tabs>
        <w:tab w:val="center" w:pos="4513"/>
        <w:tab w:val="right" w:pos="9026"/>
      </w:tabs>
    </w:pPr>
  </w:style>
  <w:style w:type="character" w:customStyle="1" w:styleId="FooterChar">
    <w:name w:val="Footer Char"/>
    <w:basedOn w:val="DefaultParagraphFont"/>
    <w:link w:val="Footer"/>
    <w:uiPriority w:val="99"/>
    <w:rsid w:val="009741BC"/>
    <w:rPr>
      <w:rFonts w:ascii="Arial" w:eastAsia="Arial" w:hAnsi="Arial" w:cs="Arial"/>
      <w:lang w:val="en-GB" w:eastAsia="en-GB" w:bidi="en-GB"/>
    </w:rPr>
  </w:style>
  <w:style w:type="character" w:styleId="CommentReference">
    <w:name w:val="annotation reference"/>
    <w:basedOn w:val="DefaultParagraphFont"/>
    <w:uiPriority w:val="99"/>
    <w:semiHidden/>
    <w:unhideWhenUsed/>
    <w:rsid w:val="00A66B13"/>
    <w:rPr>
      <w:sz w:val="16"/>
      <w:szCs w:val="16"/>
    </w:rPr>
  </w:style>
  <w:style w:type="paragraph" w:styleId="CommentText">
    <w:name w:val="annotation text"/>
    <w:basedOn w:val="Normal"/>
    <w:link w:val="CommentTextChar"/>
    <w:uiPriority w:val="99"/>
    <w:semiHidden/>
    <w:unhideWhenUsed/>
    <w:rsid w:val="00A66B13"/>
    <w:rPr>
      <w:sz w:val="20"/>
      <w:szCs w:val="20"/>
    </w:rPr>
  </w:style>
  <w:style w:type="character" w:customStyle="1" w:styleId="CommentTextChar">
    <w:name w:val="Comment Text Char"/>
    <w:basedOn w:val="DefaultParagraphFont"/>
    <w:link w:val="CommentText"/>
    <w:uiPriority w:val="99"/>
    <w:semiHidden/>
    <w:rsid w:val="00A66B13"/>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A66B13"/>
    <w:rPr>
      <w:b/>
      <w:bCs/>
    </w:rPr>
  </w:style>
  <w:style w:type="character" w:customStyle="1" w:styleId="CommentSubjectChar">
    <w:name w:val="Comment Subject Char"/>
    <w:basedOn w:val="CommentTextChar"/>
    <w:link w:val="CommentSubject"/>
    <w:uiPriority w:val="99"/>
    <w:semiHidden/>
    <w:rsid w:val="00A66B13"/>
    <w:rPr>
      <w:rFonts w:ascii="Arial" w:eastAsia="Arial" w:hAnsi="Arial" w:cs="Arial"/>
      <w:b/>
      <w:bCs/>
      <w:sz w:val="20"/>
      <w:szCs w:val="20"/>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500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BCT.Legal@birminghamchildrenstrust.co.uk" TargetMode="Externa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3868</Words>
  <Characters>22050</Characters>
  <Application>Microsoft Office Word</Application>
  <DocSecurity>4</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Birmingham City Council</Company>
  <LinksUpToDate>false</LinksUpToDate>
  <CharactersWithSpaces>25867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Kelvin Rutledge</dc:creator>
  <cp:lastModifiedBy>James Burn</cp:lastModifiedBy>
  <cp:revision>2</cp:revision>
  <cp:lastPrinted>2024-03-08T10:03:00Z</cp:lastPrinted>
  <dcterms:created xsi:type="dcterms:W3CDTF">2024-04-23T13:59:00Z</dcterms:created>
  <dcterms:modified xsi:type="dcterms:W3CDTF">2024-04-23T13:59:00Z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2021-10-29T00:00:00Z</vt:filetime>
  </property>
  <property fmtid="{D5CDD505-2E9C-101B-9397-08002B2CF9AE}" pid="3" name="Creator">
    <vt:lpwstr>Acrobat PDFMaker 17 for Word</vt:lpwstr>
  </property>
  <property fmtid="{D5CDD505-2E9C-101B-9397-08002B2CF9AE}" pid="4" name="LastSaved">
    <vt:filetime>2022-11-29T00:00:00Z</vt:filetime>
  </property>
  <property fmtid="{D5CDD505-2E9C-101B-9397-08002B2CF9AE}" pid="5" name="ClassificationContentMarkingFooterShapeIds">
    <vt:lpwstr>2,3,6,7,8,9</vt:lpwstr>
  </property>
  <property fmtid="{D5CDD505-2E9C-101B-9397-08002B2CF9AE}" pid="6" name="ClassificationContentMarkingFooterFontProps">
    <vt:lpwstr>#000000,10,Calibri</vt:lpwstr>
  </property>
  <property fmtid="{D5CDD505-2E9C-101B-9397-08002B2CF9AE}" pid="7" name="ClassificationContentMarkingFooterText">
    <vt:lpwstr>OFFICIAL</vt:lpwstr>
  </property>
  <property fmtid="{D5CDD505-2E9C-101B-9397-08002B2CF9AE}" pid="8" name="MSIP_Label_a17471b1-27ab-4640-9264-e69a67407ca3_Enabled">
    <vt:lpwstr>true</vt:lpwstr>
  </property>
  <property fmtid="{D5CDD505-2E9C-101B-9397-08002B2CF9AE}" pid="9" name="MSIP_Label_a17471b1-27ab-4640-9264-e69a67407ca3_SetDate">
    <vt:lpwstr>2023-09-15T09:16:40Z</vt:lpwstr>
  </property>
  <property fmtid="{D5CDD505-2E9C-101B-9397-08002B2CF9AE}" pid="10" name="MSIP_Label_a17471b1-27ab-4640-9264-e69a67407ca3_Method">
    <vt:lpwstr>Standard</vt:lpwstr>
  </property>
  <property fmtid="{D5CDD505-2E9C-101B-9397-08002B2CF9AE}" pid="11" name="MSIP_Label_a17471b1-27ab-4640-9264-e69a67407ca3_Name">
    <vt:lpwstr>BCC - OFFICIAL</vt:lpwstr>
  </property>
  <property fmtid="{D5CDD505-2E9C-101B-9397-08002B2CF9AE}" pid="12" name="MSIP_Label_a17471b1-27ab-4640-9264-e69a67407ca3_SiteId">
    <vt:lpwstr>699ace67-d2e4-4bcd-b303-d2bbe2b9bbf1</vt:lpwstr>
  </property>
  <property fmtid="{D5CDD505-2E9C-101B-9397-08002B2CF9AE}" pid="13" name="MSIP_Label_a17471b1-27ab-4640-9264-e69a67407ca3_ActionId">
    <vt:lpwstr>3680029f-a18d-4d1a-885e-8a37a33d7ec4</vt:lpwstr>
  </property>
  <property fmtid="{D5CDD505-2E9C-101B-9397-08002B2CF9AE}" pid="14" name="MSIP_Label_a17471b1-27ab-4640-9264-e69a67407ca3_ContentBits">
    <vt:lpwstr>2</vt:lpwstr>
  </property>
</Properties>
</file>