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34"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8"/>
        <w:gridCol w:w="24"/>
        <w:gridCol w:w="1146"/>
        <w:gridCol w:w="2339"/>
        <w:gridCol w:w="15"/>
        <w:gridCol w:w="757"/>
        <w:gridCol w:w="1567"/>
        <w:gridCol w:w="1169"/>
        <w:gridCol w:w="8"/>
        <w:gridCol w:w="3501"/>
      </w:tblGrid>
      <w:tr w:rsidR="0069385A" w:rsidRPr="0069385A" w14:paraId="32B84038" w14:textId="77777777" w:rsidTr="001A7D89">
        <w:tc>
          <w:tcPr>
            <w:tcW w:w="7789" w:type="dxa"/>
            <w:gridSpan w:val="6"/>
            <w:tcBorders>
              <w:top w:val="nil"/>
              <w:left w:val="nil"/>
              <w:bottom w:val="single" w:sz="6" w:space="0" w:color="auto"/>
              <w:right w:val="nil"/>
            </w:tcBorders>
            <w:shd w:val="clear" w:color="auto" w:fill="auto"/>
            <w:vAlign w:val="center"/>
            <w:hideMark/>
          </w:tcPr>
          <w:p w14:paraId="5ACDBE0D" w14:textId="77777777" w:rsidR="0069385A" w:rsidRPr="0069385A" w:rsidRDefault="00755C73" w:rsidP="3EEBDEA4">
            <w:pPr>
              <w:spacing w:after="0" w:line="240" w:lineRule="auto"/>
              <w:jc w:val="both"/>
              <w:textAlignment w:val="baseline"/>
              <w:rPr>
                <w:rFonts w:eastAsia="Times New Roman"/>
                <w:sz w:val="32"/>
                <w:szCs w:val="32"/>
                <w:lang w:eastAsia="en-GB"/>
              </w:rPr>
            </w:pPr>
            <w:r>
              <w:rPr>
                <w:rFonts w:eastAsia="Times New Roman"/>
                <w:noProof/>
                <w:sz w:val="36"/>
                <w:szCs w:val="36"/>
                <w:lang w:eastAsia="en-GB"/>
              </w:rPr>
              <mc:AlternateContent>
                <mc:Choice Requires="wps">
                  <w:drawing>
                    <wp:anchor distT="0" distB="0" distL="114300" distR="114300" simplePos="0" relativeHeight="251658240" behindDoc="0" locked="0" layoutInCell="1" allowOverlap="1" wp14:anchorId="51184B8F" wp14:editId="2C1781B2">
                      <wp:simplePos x="0" y="0"/>
                      <wp:positionH relativeFrom="column">
                        <wp:posOffset>1143000</wp:posOffset>
                      </wp:positionH>
                      <wp:positionV relativeFrom="paragraph">
                        <wp:posOffset>24130</wp:posOffset>
                      </wp:positionV>
                      <wp:extent cx="4486275" cy="1047750"/>
                      <wp:effectExtent l="0" t="0" r="9525" b="0"/>
                      <wp:wrapNone/>
                      <wp:docPr id="3" name="Text Box 3"/>
                      <wp:cNvGraphicFramePr/>
                      <a:graphic xmlns:a="http://schemas.openxmlformats.org/drawingml/2006/main">
                        <a:graphicData uri="http://schemas.microsoft.com/office/word/2010/wordprocessingShape">
                          <wps:wsp>
                            <wps:cNvSpPr/>
                            <wps:spPr>
                              <a:xfrm>
                                <a:off x="0" y="0"/>
                                <a:ext cx="4486275" cy="1047750"/>
                              </a:xfrm>
                              <a:prstGeom prst="rect">
                                <a:avLst/>
                              </a:prstGeom>
                              <a:solidFill>
                                <a:schemeClr val="lt1"/>
                              </a:solidFill>
                              <a:ln w="6350">
                                <a:noFill/>
                              </a:ln>
                            </wps:spPr>
                            <wps:txbx>
                              <w:txbxContent>
                                <w:p w14:paraId="4E589589" w14:textId="2B083DE4" w:rsidR="002F4280" w:rsidRDefault="002F4280" w:rsidP="00BE21D2">
                                  <w:pPr>
                                    <w:spacing w:line="252" w:lineRule="auto"/>
                                    <w:rPr>
                                      <w:rFonts w:ascii="Calibri" w:hAnsi="Calibri" w:cs="Calibri"/>
                                      <w:b/>
                                      <w:bCs/>
                                      <w:sz w:val="36"/>
                                      <w:szCs w:val="36"/>
                                    </w:rPr>
                                  </w:pPr>
                                  <w:r>
                                    <w:rPr>
                                      <w:rFonts w:ascii="Calibri" w:hAnsi="Calibri" w:cs="Calibri"/>
                                      <w:b/>
                                      <w:bCs/>
                                      <w:sz w:val="36"/>
                                      <w:szCs w:val="36"/>
                                    </w:rPr>
                                    <w:t xml:space="preserve">Reunification </w:t>
                                  </w:r>
                                  <w:r w:rsidR="001A7D89">
                                    <w:rPr>
                                      <w:rFonts w:ascii="Calibri" w:hAnsi="Calibri" w:cs="Calibri"/>
                                      <w:b/>
                                      <w:bCs/>
                                      <w:sz w:val="36"/>
                                      <w:szCs w:val="36"/>
                                    </w:rPr>
                                    <w:t>Support Plan</w:t>
                                  </w:r>
                                  <w:r>
                                    <w:rPr>
                                      <w:rFonts w:ascii="Calibri" w:hAnsi="Calibri" w:cs="Calibri"/>
                                      <w:b/>
                                      <w:bCs/>
                                      <w:sz w:val="36"/>
                                      <w:szCs w:val="36"/>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1184B8F" id="Text Box 3" o:spid="_x0000_s1026" style="position:absolute;left:0;text-align:left;margin-left:90pt;margin-top:1.9pt;width:353.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" fillcolor="white [3201]" stroked="f" strokeweight=".5pt">
                      <v:textbox>
                        <w:txbxContent>
                          <w:p w14:paraId="4E589589" w14:textId="2B083DE4" w:rsidR="002F4280" w:rsidRDefault="002F4280" w:rsidP="00BE21D2">
                            <w:pPr>
                              <w:spacing w:line="252" w:lineRule="auto"/>
                              <w:rPr>
                                <w:rFonts w:ascii="Calibri" w:hAnsi="Calibri" w:cs="Calibri"/>
                                <w:b/>
                                <w:bCs/>
                                <w:sz w:val="36"/>
                                <w:szCs w:val="36"/>
                              </w:rPr>
                            </w:pPr>
                            <w:r>
                              <w:rPr>
                                <w:rFonts w:ascii="Calibri" w:hAnsi="Calibri" w:cs="Calibri"/>
                                <w:b/>
                                <w:bCs/>
                                <w:sz w:val="36"/>
                                <w:szCs w:val="36"/>
                              </w:rPr>
                              <w:t xml:space="preserve">Reunification </w:t>
                            </w:r>
                            <w:r w:rsidR="001A7D89">
                              <w:rPr>
                                <w:rFonts w:ascii="Calibri" w:hAnsi="Calibri" w:cs="Calibri"/>
                                <w:b/>
                                <w:bCs/>
                                <w:sz w:val="36"/>
                                <w:szCs w:val="36"/>
                              </w:rPr>
                              <w:t>Support Plan</w:t>
                            </w:r>
                            <w:r>
                              <w:rPr>
                                <w:rFonts w:ascii="Calibri" w:hAnsi="Calibri" w:cs="Calibri"/>
                                <w:b/>
                                <w:bCs/>
                                <w:sz w:val="36"/>
                                <w:szCs w:val="36"/>
                              </w:rPr>
                              <w:t xml:space="preserve"> </w:t>
                            </w:r>
                          </w:p>
                        </w:txbxContent>
                      </v:textbox>
                    </v:rect>
                  </w:pict>
                </mc:Fallback>
              </mc:AlternateContent>
            </w:r>
            <w:r w:rsidR="0069385A" w:rsidRPr="3EEBDEA4">
              <w:rPr>
                <w:rFonts w:eastAsia="Times New Roman"/>
                <w:sz w:val="36"/>
                <w:szCs w:val="36"/>
                <w:lang w:eastAsia="en-GB"/>
              </w:rPr>
              <w:t> </w:t>
            </w:r>
            <w:r w:rsidR="659FB3F6">
              <w:rPr>
                <w:noProof/>
                <w:color w:val="2B579A"/>
                <w:shd w:val="clear" w:color="auto" w:fill="E6E6E6"/>
              </w:rPr>
              <w:drawing>
                <wp:inline distT="0" distB="0" distL="0" distR="0" wp14:anchorId="1CD74DDA" wp14:editId="0AD262EA">
                  <wp:extent cx="877570" cy="897890"/>
                  <wp:effectExtent l="0" t="0" r="0" b="0"/>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7570" cy="897890"/>
                          </a:xfrm>
                          <a:prstGeom prst="rect">
                            <a:avLst/>
                          </a:prstGeom>
                          <a:noFill/>
                          <a:ln>
                            <a:noFill/>
                          </a:ln>
                        </pic:spPr>
                      </pic:pic>
                    </a:graphicData>
                  </a:graphic>
                </wp:inline>
              </w:drawing>
            </w:r>
            <w:r w:rsidR="659FB3F6" w:rsidRPr="3EEBDEA4">
              <w:rPr>
                <w:rFonts w:eastAsia="Times New Roman"/>
                <w:sz w:val="36"/>
                <w:szCs w:val="36"/>
                <w:lang w:eastAsia="en-GB"/>
              </w:rPr>
              <w:t xml:space="preserve">      </w:t>
            </w:r>
          </w:p>
          <w:p w14:paraId="2200D51D" w14:textId="77777777" w:rsidR="0069385A" w:rsidRPr="0069385A" w:rsidRDefault="0069385A" w:rsidP="0069385A">
            <w:pPr>
              <w:spacing w:after="0" w:line="240" w:lineRule="auto"/>
              <w:textAlignment w:val="baseline"/>
              <w:rPr>
                <w:rFonts w:ascii="Times New Roman" w:eastAsia="Times New Roman" w:hAnsi="Times New Roman" w:cs="Times New Roman"/>
                <w:lang w:eastAsia="en-GB"/>
              </w:rPr>
            </w:pPr>
            <w:r w:rsidRPr="0069385A">
              <w:rPr>
                <w:rFonts w:eastAsia="Times New Roman"/>
                <w:sz w:val="32"/>
                <w:szCs w:val="32"/>
                <w:lang w:eastAsia="en-GB"/>
              </w:rPr>
              <w:t> </w:t>
            </w:r>
          </w:p>
        </w:tc>
        <w:tc>
          <w:tcPr>
            <w:tcW w:w="6245" w:type="dxa"/>
            <w:gridSpan w:val="4"/>
            <w:tcBorders>
              <w:top w:val="nil"/>
              <w:left w:val="nil"/>
              <w:bottom w:val="single" w:sz="6" w:space="0" w:color="auto"/>
              <w:right w:val="nil"/>
            </w:tcBorders>
            <w:shd w:val="clear" w:color="auto" w:fill="auto"/>
            <w:vAlign w:val="bottom"/>
            <w:hideMark/>
          </w:tcPr>
          <w:p w14:paraId="14FC6B97" w14:textId="77777777" w:rsidR="0069385A" w:rsidRPr="0069385A" w:rsidRDefault="0069385A" w:rsidP="0069385A">
            <w:pPr>
              <w:spacing w:after="0" w:line="240" w:lineRule="auto"/>
              <w:jc w:val="right"/>
              <w:textAlignment w:val="baseline"/>
              <w:rPr>
                <w:rFonts w:ascii="Times New Roman" w:eastAsia="Times New Roman" w:hAnsi="Times New Roman" w:cs="Times New Roman"/>
                <w:lang w:eastAsia="en-GB"/>
              </w:rPr>
            </w:pPr>
            <w:r w:rsidRPr="3EEBDEA4">
              <w:rPr>
                <w:rFonts w:eastAsia="Times New Roman"/>
                <w:sz w:val="32"/>
                <w:szCs w:val="32"/>
                <w:lang w:eastAsia="en-GB"/>
              </w:rPr>
              <w:t> </w:t>
            </w:r>
          </w:p>
        </w:tc>
      </w:tr>
      <w:tr w:rsidR="00053DAD" w:rsidRPr="0069385A" w14:paraId="3E358723" w14:textId="77777777" w:rsidTr="001A7D89">
        <w:trPr>
          <w:trHeight w:val="555"/>
        </w:trPr>
        <w:tc>
          <w:tcPr>
            <w:tcW w:w="14034" w:type="dxa"/>
            <w:gridSpan w:val="10"/>
            <w:tcBorders>
              <w:top w:val="single" w:sz="6" w:space="0" w:color="auto"/>
              <w:left w:val="single" w:sz="6" w:space="0" w:color="auto"/>
              <w:bottom w:val="single" w:sz="6" w:space="0" w:color="auto"/>
              <w:right w:val="single" w:sz="6" w:space="0" w:color="auto"/>
            </w:tcBorders>
            <w:shd w:val="clear" w:color="auto" w:fill="auto"/>
            <w:hideMark/>
          </w:tcPr>
          <w:p w14:paraId="54F255D1" w14:textId="77777777" w:rsidR="00432DC3" w:rsidRDefault="00053DAD" w:rsidP="00432DC3">
            <w:pPr>
              <w:jc w:val="both"/>
              <w:rPr>
                <w:rFonts w:eastAsia="Times New Roman"/>
                <w:sz w:val="20"/>
                <w:szCs w:val="20"/>
                <w:lang w:eastAsia="en-GB"/>
              </w:rPr>
            </w:pPr>
            <w:r w:rsidRPr="00953523">
              <w:rPr>
                <w:rFonts w:eastAsia="Times New Roman"/>
                <w:sz w:val="20"/>
                <w:szCs w:val="20"/>
                <w:lang w:eastAsia="en-GB"/>
              </w:rPr>
              <w:t xml:space="preserve">This </w:t>
            </w:r>
            <w:r w:rsidR="001A7D89" w:rsidRPr="00953523">
              <w:rPr>
                <w:rFonts w:eastAsia="Times New Roman"/>
                <w:sz w:val="20"/>
                <w:szCs w:val="20"/>
                <w:lang w:eastAsia="en-GB"/>
              </w:rPr>
              <w:t xml:space="preserve">Support Plan is used to set out the multi-agency plan of support for a child / young person and their family to enable a child to return home and successfully remain living at home.  </w:t>
            </w:r>
            <w:r w:rsidR="002F4280" w:rsidRPr="00953523">
              <w:rPr>
                <w:rFonts w:eastAsia="Times New Roman"/>
                <w:sz w:val="20"/>
                <w:szCs w:val="20"/>
                <w:lang w:eastAsia="en-GB"/>
              </w:rPr>
              <w:t>Reunification</w:t>
            </w:r>
            <w:r w:rsidR="005532B8" w:rsidRPr="00953523">
              <w:rPr>
                <w:rFonts w:eastAsia="Times New Roman"/>
                <w:sz w:val="20"/>
                <w:szCs w:val="20"/>
                <w:lang w:eastAsia="en-GB"/>
              </w:rPr>
              <w:t xml:space="preserve"> could be to a birth parent, other adult with parental responsibility, or another relative.</w:t>
            </w:r>
            <w:r w:rsidR="00953523">
              <w:rPr>
                <w:rFonts w:eastAsia="Times New Roman"/>
                <w:sz w:val="20"/>
                <w:szCs w:val="20"/>
                <w:lang w:eastAsia="en-GB"/>
              </w:rPr>
              <w:t xml:space="preserve">  </w:t>
            </w:r>
            <w:r w:rsidRPr="00953523">
              <w:rPr>
                <w:rFonts w:eastAsia="Times New Roman"/>
                <w:sz w:val="20"/>
                <w:szCs w:val="20"/>
                <w:lang w:eastAsia="en-GB"/>
              </w:rPr>
              <w:t>Th</w:t>
            </w:r>
            <w:r w:rsidR="001A7D89" w:rsidRPr="00953523">
              <w:rPr>
                <w:rFonts w:eastAsia="Times New Roman"/>
                <w:sz w:val="20"/>
                <w:szCs w:val="20"/>
                <w:lang w:eastAsia="en-GB"/>
              </w:rPr>
              <w:t>e</w:t>
            </w:r>
            <w:r w:rsidRPr="00953523">
              <w:rPr>
                <w:rFonts w:eastAsia="Times New Roman"/>
                <w:sz w:val="20"/>
                <w:szCs w:val="20"/>
                <w:lang w:eastAsia="en-GB"/>
              </w:rPr>
              <w:t xml:space="preserve"> </w:t>
            </w:r>
            <w:r w:rsidR="001A7D89" w:rsidRPr="00953523">
              <w:rPr>
                <w:rFonts w:eastAsia="Times New Roman"/>
                <w:sz w:val="20"/>
                <w:szCs w:val="20"/>
                <w:lang w:eastAsia="en-GB"/>
              </w:rPr>
              <w:t>Support Plan is completed following</w:t>
            </w:r>
            <w:r w:rsidRPr="00953523">
              <w:rPr>
                <w:rFonts w:eastAsia="Times New Roman"/>
                <w:sz w:val="20"/>
                <w:szCs w:val="20"/>
                <w:lang w:eastAsia="en-GB"/>
              </w:rPr>
              <w:t xml:space="preserve"> a Re</w:t>
            </w:r>
            <w:r w:rsidR="002F4280" w:rsidRPr="00953523">
              <w:rPr>
                <w:rFonts w:eastAsia="Times New Roman"/>
                <w:sz w:val="20"/>
                <w:szCs w:val="20"/>
                <w:lang w:eastAsia="en-GB"/>
              </w:rPr>
              <w:t xml:space="preserve">unification </w:t>
            </w:r>
            <w:r w:rsidRPr="00953523">
              <w:rPr>
                <w:rFonts w:eastAsia="Times New Roman"/>
                <w:sz w:val="20"/>
                <w:szCs w:val="20"/>
                <w:lang w:eastAsia="en-GB"/>
              </w:rPr>
              <w:t>Assessment</w:t>
            </w:r>
            <w:r w:rsidR="001A7D89" w:rsidRPr="00953523">
              <w:rPr>
                <w:rFonts w:eastAsia="Times New Roman"/>
                <w:sz w:val="20"/>
                <w:szCs w:val="20"/>
                <w:lang w:eastAsia="en-GB"/>
              </w:rPr>
              <w:t xml:space="preserve"> which has concluded that the child / young person should be supported to return home.  The Reunification Assessment must have been approved by the social worker’s team manager, and the change of Care Plan to endorsed at a Child in Care Review.</w:t>
            </w:r>
          </w:p>
          <w:p w14:paraId="0D12071B" w14:textId="77777777" w:rsidR="00323E57" w:rsidRDefault="00323E57" w:rsidP="00432DC3">
            <w:pPr>
              <w:jc w:val="both"/>
              <w:rPr>
                <w:rFonts w:eastAsia="Times New Roman"/>
                <w:sz w:val="20"/>
                <w:szCs w:val="20"/>
                <w:lang w:eastAsia="en-GB"/>
              </w:rPr>
            </w:pPr>
            <w:r w:rsidRPr="00953523">
              <w:rPr>
                <w:rFonts w:eastAsia="Times New Roman"/>
                <w:sz w:val="20"/>
                <w:szCs w:val="20"/>
                <w:lang w:eastAsia="en-GB"/>
              </w:rPr>
              <w:t>The Support Plan is developed and led by the Reunification worker, in collaboration with the social worker</w:t>
            </w:r>
            <w:r w:rsidR="00AD5F9D" w:rsidRPr="00953523">
              <w:rPr>
                <w:rFonts w:eastAsia="Times New Roman"/>
                <w:sz w:val="20"/>
                <w:szCs w:val="20"/>
                <w:lang w:eastAsia="en-GB"/>
              </w:rPr>
              <w:t xml:space="preserve">, the child / young person, their family and network, current carers, </w:t>
            </w:r>
            <w:r w:rsidRPr="00953523">
              <w:rPr>
                <w:rFonts w:eastAsia="Times New Roman"/>
                <w:sz w:val="20"/>
                <w:szCs w:val="20"/>
                <w:lang w:eastAsia="en-GB"/>
              </w:rPr>
              <w:t>and multi-agency professionals, informed by the assessed needs identified in the Reunification Assessment.  The Support Plan</w:t>
            </w:r>
            <w:r w:rsidR="00953523">
              <w:rPr>
                <w:rFonts w:eastAsia="Times New Roman"/>
                <w:sz w:val="20"/>
                <w:szCs w:val="20"/>
                <w:lang w:eastAsia="en-GB"/>
              </w:rPr>
              <w:t xml:space="preserve"> usually lasts 3-4 months,</w:t>
            </w:r>
            <w:r w:rsidRPr="00953523">
              <w:rPr>
                <w:rFonts w:eastAsia="Times New Roman"/>
                <w:sz w:val="20"/>
                <w:szCs w:val="20"/>
                <w:lang w:eastAsia="en-GB"/>
              </w:rPr>
              <w:t xml:space="preserve"> focus</w:t>
            </w:r>
            <w:r w:rsidR="00953523">
              <w:rPr>
                <w:rFonts w:eastAsia="Times New Roman"/>
                <w:sz w:val="20"/>
                <w:szCs w:val="20"/>
                <w:lang w:eastAsia="en-GB"/>
              </w:rPr>
              <w:t>sing</w:t>
            </w:r>
            <w:r w:rsidRPr="00953523">
              <w:rPr>
                <w:rFonts w:eastAsia="Times New Roman"/>
                <w:sz w:val="20"/>
                <w:szCs w:val="20"/>
                <w:lang w:eastAsia="en-GB"/>
              </w:rPr>
              <w:t xml:space="preserve"> on supporting the child and their family towards a successful reunification, including establishing regular multi-agency review meetings </w:t>
            </w:r>
            <w:r w:rsidR="00AD5F9D" w:rsidRPr="00953523">
              <w:rPr>
                <w:rFonts w:eastAsia="Times New Roman"/>
                <w:sz w:val="20"/>
                <w:szCs w:val="20"/>
                <w:lang w:eastAsia="en-GB"/>
              </w:rPr>
              <w:t xml:space="preserve">(recommended 3 weekly) </w:t>
            </w:r>
            <w:r w:rsidRPr="00953523">
              <w:rPr>
                <w:rFonts w:eastAsia="Times New Roman"/>
                <w:sz w:val="20"/>
                <w:szCs w:val="20"/>
                <w:lang w:eastAsia="en-GB"/>
              </w:rPr>
              <w:t>and Family Network Meetings.</w:t>
            </w:r>
            <w:r w:rsidR="00432DC3">
              <w:rPr>
                <w:rFonts w:eastAsia="Times New Roman"/>
                <w:sz w:val="20"/>
                <w:szCs w:val="20"/>
                <w:lang w:eastAsia="en-GB"/>
              </w:rPr>
              <w:t xml:space="preserve">  </w:t>
            </w:r>
            <w:r w:rsidR="00432DC3" w:rsidRPr="00953523">
              <w:rPr>
                <w:rFonts w:eastAsia="Times New Roman"/>
                <w:sz w:val="20"/>
                <w:szCs w:val="20"/>
                <w:lang w:eastAsia="en-GB"/>
              </w:rPr>
              <w:t>You can read more about the process in the Reunification Pathway.</w:t>
            </w:r>
          </w:p>
          <w:p w14:paraId="3314C0CF" w14:textId="6049B2E2" w:rsidR="00432DC3" w:rsidRPr="00953523" w:rsidRDefault="00432DC3" w:rsidP="00432DC3">
            <w:pPr>
              <w:jc w:val="both"/>
              <w:rPr>
                <w:rFonts w:eastAsia="Times New Roman"/>
                <w:sz w:val="20"/>
                <w:szCs w:val="20"/>
                <w:lang w:eastAsia="en-GB"/>
              </w:rPr>
            </w:pPr>
          </w:p>
        </w:tc>
      </w:tr>
      <w:tr w:rsidR="0069385A" w:rsidRPr="0069385A" w14:paraId="629F361C" w14:textId="77777777" w:rsidTr="00432DC3">
        <w:trPr>
          <w:trHeight w:val="555"/>
        </w:trPr>
        <w:tc>
          <w:tcPr>
            <w:tcW w:w="3532"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68E1D90" w14:textId="35B5731E" w:rsidR="0069385A" w:rsidRPr="00111578" w:rsidRDefault="00053DAD" w:rsidP="00D77600">
            <w:pPr>
              <w:spacing w:before="120" w:after="0" w:line="240" w:lineRule="auto"/>
              <w:textAlignment w:val="baseline"/>
              <w:rPr>
                <w:rFonts w:eastAsia="Times New Roman"/>
                <w:b/>
                <w:bCs/>
                <w:sz w:val="22"/>
                <w:szCs w:val="22"/>
                <w:lang w:eastAsia="en-GB"/>
              </w:rPr>
            </w:pPr>
            <w:r w:rsidRPr="00111578">
              <w:rPr>
                <w:rFonts w:eastAsia="Times New Roman"/>
                <w:b/>
                <w:bCs/>
                <w:sz w:val="22"/>
                <w:szCs w:val="22"/>
                <w:lang w:eastAsia="en-GB"/>
              </w:rPr>
              <w:t xml:space="preserve">Child’s name </w:t>
            </w:r>
            <w:r w:rsidR="71DA56A8" w:rsidRPr="00111578">
              <w:rPr>
                <w:rFonts w:eastAsia="Times New Roman"/>
                <w:b/>
                <w:bCs/>
                <w:sz w:val="22"/>
                <w:szCs w:val="22"/>
                <w:lang w:eastAsia="en-GB"/>
              </w:rPr>
              <w:t xml:space="preserve">/ sibling group </w:t>
            </w:r>
            <w:r w:rsidRPr="00111578">
              <w:rPr>
                <w:rFonts w:eastAsia="Times New Roman"/>
                <w:b/>
                <w:bCs/>
                <w:sz w:val="22"/>
                <w:szCs w:val="22"/>
                <w:lang w:eastAsia="en-GB"/>
              </w:rPr>
              <w:t>and Mosaic ID</w:t>
            </w:r>
          </w:p>
        </w:tc>
        <w:tc>
          <w:tcPr>
            <w:tcW w:w="10502" w:type="dxa"/>
            <w:gridSpan w:val="8"/>
            <w:tcBorders>
              <w:top w:val="single" w:sz="6" w:space="0" w:color="auto"/>
              <w:left w:val="single" w:sz="6" w:space="0" w:color="auto"/>
              <w:bottom w:val="single" w:sz="6" w:space="0" w:color="auto"/>
              <w:right w:val="single" w:sz="6" w:space="0" w:color="auto"/>
            </w:tcBorders>
            <w:shd w:val="clear" w:color="auto" w:fill="auto"/>
            <w:hideMark/>
          </w:tcPr>
          <w:p w14:paraId="3510DA9B" w14:textId="77777777" w:rsidR="0069385A" w:rsidRPr="00111578" w:rsidRDefault="0069385A" w:rsidP="00D77600">
            <w:pPr>
              <w:spacing w:before="120" w:after="0" w:line="240" w:lineRule="auto"/>
              <w:textAlignment w:val="baseline"/>
              <w:rPr>
                <w:rFonts w:eastAsia="Times New Roman"/>
                <w:sz w:val="22"/>
                <w:szCs w:val="22"/>
                <w:lang w:eastAsia="en-GB"/>
              </w:rPr>
            </w:pPr>
          </w:p>
        </w:tc>
      </w:tr>
      <w:tr w:rsidR="00323E57" w:rsidRPr="0069385A" w14:paraId="099E3EF4" w14:textId="77777777" w:rsidTr="00432DC3">
        <w:trPr>
          <w:trHeight w:val="555"/>
        </w:trPr>
        <w:tc>
          <w:tcPr>
            <w:tcW w:w="3532"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10EBCD28" w14:textId="132BB9BF" w:rsidR="00323E57" w:rsidRPr="00111578" w:rsidRDefault="00323E57" w:rsidP="00D7760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Reunification worker</w:t>
            </w:r>
            <w:r w:rsidRPr="00111578">
              <w:rPr>
                <w:rFonts w:eastAsia="Times New Roman"/>
                <w:b/>
                <w:bCs/>
                <w:sz w:val="22"/>
                <w:szCs w:val="22"/>
                <w:lang w:eastAsia="en-GB"/>
              </w:rPr>
              <w:t> </w:t>
            </w:r>
            <w:r>
              <w:rPr>
                <w:rFonts w:eastAsia="Times New Roman"/>
                <w:b/>
                <w:bCs/>
                <w:sz w:val="22"/>
                <w:szCs w:val="22"/>
                <w:lang w:eastAsia="en-GB"/>
              </w:rPr>
              <w:t>name</w:t>
            </w:r>
          </w:p>
        </w:tc>
        <w:tc>
          <w:tcPr>
            <w:tcW w:w="3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FA90BE8" w14:textId="77777777" w:rsidR="00323E57" w:rsidRPr="00111578" w:rsidRDefault="00323E57" w:rsidP="00D77600">
            <w:pPr>
              <w:spacing w:before="120" w:after="0" w:line="240" w:lineRule="auto"/>
              <w:textAlignment w:val="baseline"/>
              <w:rPr>
                <w:rFonts w:eastAsia="Times New Roman"/>
                <w:sz w:val="22"/>
                <w:szCs w:val="22"/>
                <w:lang w:eastAsia="en-GB"/>
              </w:rPr>
            </w:pPr>
            <w:r w:rsidRPr="00111578">
              <w:rPr>
                <w:rFonts w:eastAsia="Times New Roman"/>
                <w:sz w:val="22"/>
                <w:szCs w:val="22"/>
                <w:lang w:eastAsia="en-GB"/>
              </w:rPr>
              <w:t xml:space="preserve">  </w:t>
            </w:r>
          </w:p>
        </w:tc>
        <w:tc>
          <w:tcPr>
            <w:tcW w:w="3501"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33A8DD6" w14:textId="323AD4AA" w:rsidR="00323E57" w:rsidRPr="00323E57" w:rsidRDefault="00323E57" w:rsidP="00D7760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Date allocated to Reunification worker</w:t>
            </w:r>
          </w:p>
        </w:tc>
        <w:tc>
          <w:tcPr>
            <w:tcW w:w="3501" w:type="dxa"/>
            <w:tcBorders>
              <w:top w:val="single" w:sz="6" w:space="0" w:color="auto"/>
              <w:left w:val="single" w:sz="6" w:space="0" w:color="auto"/>
              <w:bottom w:val="single" w:sz="6" w:space="0" w:color="auto"/>
              <w:right w:val="single" w:sz="6" w:space="0" w:color="auto"/>
            </w:tcBorders>
            <w:shd w:val="clear" w:color="auto" w:fill="auto"/>
            <w:vAlign w:val="center"/>
          </w:tcPr>
          <w:p w14:paraId="412A2A1C" w14:textId="71C14CB7" w:rsidR="00323E57" w:rsidRPr="00111578" w:rsidRDefault="00323E57" w:rsidP="00D77600">
            <w:pPr>
              <w:spacing w:before="120" w:after="0" w:line="240" w:lineRule="auto"/>
              <w:textAlignment w:val="baseline"/>
              <w:rPr>
                <w:rFonts w:eastAsia="Times New Roman"/>
                <w:sz w:val="22"/>
                <w:szCs w:val="22"/>
                <w:lang w:eastAsia="en-GB"/>
              </w:rPr>
            </w:pPr>
          </w:p>
        </w:tc>
      </w:tr>
      <w:tr w:rsidR="00323E57" w:rsidRPr="0069385A" w14:paraId="0CC520E8" w14:textId="77777777" w:rsidTr="00432DC3">
        <w:trPr>
          <w:trHeight w:val="555"/>
        </w:trPr>
        <w:tc>
          <w:tcPr>
            <w:tcW w:w="3532"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6E1D4C2" w14:textId="69DE0E2A" w:rsidR="00323E57" w:rsidRPr="00111578" w:rsidRDefault="00323E57" w:rsidP="00D7760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Social worker name</w:t>
            </w:r>
          </w:p>
        </w:tc>
        <w:tc>
          <w:tcPr>
            <w:tcW w:w="35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CFF4CA" w14:textId="77777777" w:rsidR="00323E57" w:rsidRPr="00111578" w:rsidRDefault="00323E57" w:rsidP="00D77600">
            <w:pPr>
              <w:spacing w:before="120" w:after="0" w:line="240" w:lineRule="auto"/>
              <w:textAlignment w:val="baseline"/>
              <w:rPr>
                <w:rFonts w:eastAsia="Times New Roman"/>
                <w:sz w:val="22"/>
                <w:szCs w:val="22"/>
                <w:lang w:eastAsia="en-GB"/>
              </w:rPr>
            </w:pPr>
          </w:p>
        </w:tc>
        <w:tc>
          <w:tcPr>
            <w:tcW w:w="3501"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9EED235" w14:textId="56392962" w:rsidR="00323E57" w:rsidRPr="00323E57" w:rsidRDefault="00323E57" w:rsidP="00D77600">
            <w:pPr>
              <w:spacing w:before="120" w:after="0" w:line="240" w:lineRule="auto"/>
              <w:textAlignment w:val="baseline"/>
              <w:rPr>
                <w:rFonts w:eastAsia="Times New Roman"/>
                <w:b/>
                <w:bCs/>
                <w:sz w:val="22"/>
                <w:szCs w:val="22"/>
                <w:lang w:eastAsia="en-GB"/>
              </w:rPr>
            </w:pPr>
            <w:r w:rsidRPr="00323E57">
              <w:rPr>
                <w:rFonts w:eastAsia="Times New Roman"/>
                <w:b/>
                <w:bCs/>
                <w:sz w:val="22"/>
                <w:szCs w:val="22"/>
                <w:lang w:eastAsia="en-GB"/>
              </w:rPr>
              <w:t>Social worker team</w:t>
            </w:r>
          </w:p>
        </w:tc>
        <w:tc>
          <w:tcPr>
            <w:tcW w:w="3501" w:type="dxa"/>
            <w:tcBorders>
              <w:top w:val="single" w:sz="6" w:space="0" w:color="auto"/>
              <w:left w:val="single" w:sz="6" w:space="0" w:color="auto"/>
              <w:bottom w:val="single" w:sz="6" w:space="0" w:color="auto"/>
              <w:right w:val="single" w:sz="6" w:space="0" w:color="auto"/>
            </w:tcBorders>
            <w:shd w:val="clear" w:color="auto" w:fill="auto"/>
            <w:vAlign w:val="center"/>
          </w:tcPr>
          <w:p w14:paraId="70ABE034" w14:textId="76057114" w:rsidR="00323E57" w:rsidRPr="00111578" w:rsidRDefault="00323E57" w:rsidP="00D77600">
            <w:pPr>
              <w:spacing w:before="120" w:after="0" w:line="240" w:lineRule="auto"/>
              <w:textAlignment w:val="baseline"/>
              <w:rPr>
                <w:rFonts w:eastAsia="Times New Roman"/>
                <w:sz w:val="22"/>
                <w:szCs w:val="22"/>
                <w:lang w:eastAsia="en-GB"/>
              </w:rPr>
            </w:pPr>
          </w:p>
        </w:tc>
      </w:tr>
      <w:tr w:rsidR="00953523" w:rsidRPr="0069385A" w14:paraId="66299396" w14:textId="77777777" w:rsidTr="00432DC3">
        <w:trPr>
          <w:trHeight w:val="555"/>
        </w:trPr>
        <w:tc>
          <w:tcPr>
            <w:tcW w:w="3532"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725DC3A" w14:textId="4BFC5046" w:rsidR="00953523" w:rsidRDefault="00953523" w:rsidP="00D7760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Foster carer name</w:t>
            </w:r>
          </w:p>
        </w:tc>
        <w:tc>
          <w:tcPr>
            <w:tcW w:w="35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7E4C93" w14:textId="77777777" w:rsidR="00953523" w:rsidRPr="00111578" w:rsidRDefault="00953523" w:rsidP="00D77600">
            <w:pPr>
              <w:spacing w:before="120" w:after="0" w:line="240" w:lineRule="auto"/>
              <w:textAlignment w:val="baseline"/>
              <w:rPr>
                <w:rFonts w:eastAsia="Times New Roman"/>
                <w:sz w:val="22"/>
                <w:szCs w:val="22"/>
                <w:lang w:eastAsia="en-GB"/>
              </w:rPr>
            </w:pPr>
          </w:p>
        </w:tc>
        <w:tc>
          <w:tcPr>
            <w:tcW w:w="3501"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24C8362" w14:textId="63836B61" w:rsidR="00953523" w:rsidRPr="00323E57" w:rsidRDefault="00953523" w:rsidP="00D77600">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Supervising social worker name</w:t>
            </w:r>
          </w:p>
        </w:tc>
        <w:tc>
          <w:tcPr>
            <w:tcW w:w="3501" w:type="dxa"/>
            <w:tcBorders>
              <w:top w:val="single" w:sz="6" w:space="0" w:color="auto"/>
              <w:left w:val="single" w:sz="6" w:space="0" w:color="auto"/>
              <w:bottom w:val="single" w:sz="6" w:space="0" w:color="auto"/>
              <w:right w:val="single" w:sz="6" w:space="0" w:color="auto"/>
            </w:tcBorders>
            <w:shd w:val="clear" w:color="auto" w:fill="auto"/>
            <w:vAlign w:val="center"/>
          </w:tcPr>
          <w:p w14:paraId="5C593A97" w14:textId="77777777" w:rsidR="00953523" w:rsidRPr="00111578" w:rsidRDefault="00953523" w:rsidP="00D77600">
            <w:pPr>
              <w:spacing w:before="120" w:after="0" w:line="240" w:lineRule="auto"/>
              <w:textAlignment w:val="baseline"/>
              <w:rPr>
                <w:rFonts w:eastAsia="Times New Roman"/>
                <w:sz w:val="22"/>
                <w:szCs w:val="22"/>
                <w:lang w:eastAsia="en-GB"/>
              </w:rPr>
            </w:pPr>
          </w:p>
        </w:tc>
      </w:tr>
      <w:tr w:rsidR="00053DAD" w:rsidRPr="0069385A" w14:paraId="6FE55258" w14:textId="77777777" w:rsidTr="001A7D89">
        <w:trPr>
          <w:trHeight w:val="555"/>
        </w:trPr>
        <w:tc>
          <w:tcPr>
            <w:tcW w:w="14034" w:type="dxa"/>
            <w:gridSpan w:val="10"/>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E7D16EE" w14:textId="30AEE9BE" w:rsidR="00053DAD" w:rsidRPr="00111578" w:rsidRDefault="003853CD" w:rsidP="00D77600">
            <w:pPr>
              <w:spacing w:before="120" w:after="0" w:line="240" w:lineRule="auto"/>
              <w:textAlignment w:val="baseline"/>
              <w:rPr>
                <w:rFonts w:eastAsia="Times New Roman"/>
                <w:sz w:val="22"/>
                <w:szCs w:val="22"/>
                <w:lang w:eastAsia="en-GB"/>
              </w:rPr>
            </w:pPr>
            <w:r>
              <w:rPr>
                <w:rFonts w:eastAsia="Times New Roman"/>
                <w:b/>
                <w:bCs/>
                <w:sz w:val="22"/>
                <w:szCs w:val="22"/>
                <w:lang w:eastAsia="en-GB"/>
              </w:rPr>
              <w:t>Planning and Review dates</w:t>
            </w:r>
          </w:p>
        </w:tc>
      </w:tr>
      <w:tr w:rsidR="003853CD" w:rsidRPr="0069385A" w14:paraId="038F52B0" w14:textId="77777777" w:rsidTr="003853CD">
        <w:trPr>
          <w:trHeight w:val="555"/>
        </w:trPr>
        <w:tc>
          <w:tcPr>
            <w:tcW w:w="350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8F0A75C" w14:textId="4EF1674B"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Initial Plan / meeting date</w:t>
            </w:r>
          </w:p>
        </w:tc>
        <w:tc>
          <w:tcPr>
            <w:tcW w:w="3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5161BD"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41F9064" w14:textId="77B77301"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This review date</w:t>
            </w:r>
          </w:p>
        </w:tc>
        <w:tc>
          <w:tcPr>
            <w:tcW w:w="3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1401A0" w14:textId="23C8C9C1"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6338FBAB" w14:textId="77777777" w:rsidTr="003853CD">
        <w:trPr>
          <w:trHeight w:val="555"/>
        </w:trPr>
        <w:tc>
          <w:tcPr>
            <w:tcW w:w="350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3DC4D45" w14:textId="56E4AF77"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Plan version number</w:t>
            </w:r>
          </w:p>
        </w:tc>
        <w:tc>
          <w:tcPr>
            <w:tcW w:w="3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8D3EF6"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6B5369D" w14:textId="601CE744"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Next review date</w:t>
            </w:r>
          </w:p>
        </w:tc>
        <w:tc>
          <w:tcPr>
            <w:tcW w:w="3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E5F6C6" w14:textId="24C27A58"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703A8D8F" w14:textId="77777777" w:rsidTr="001A7D89">
        <w:trPr>
          <w:trHeight w:val="555"/>
        </w:trPr>
        <w:tc>
          <w:tcPr>
            <w:tcW w:w="14034" w:type="dxa"/>
            <w:gridSpan w:val="10"/>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B7A5C7B" w14:textId="1A262118"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Briefly explain the Reunification plan (who the child / young person / sibling group is returning to, legal status, anticipated reunification date</w:t>
            </w:r>
          </w:p>
        </w:tc>
      </w:tr>
      <w:tr w:rsidR="003853CD" w:rsidRPr="0069385A" w14:paraId="6845B558" w14:textId="77777777" w:rsidTr="00625CEF">
        <w:trPr>
          <w:trHeight w:val="555"/>
        </w:trPr>
        <w:tc>
          <w:tcPr>
            <w:tcW w:w="1403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445492A" w14:textId="77777777" w:rsidR="003853CD" w:rsidRDefault="003853CD" w:rsidP="003853CD">
            <w:pPr>
              <w:spacing w:before="120" w:after="0" w:line="240" w:lineRule="auto"/>
              <w:textAlignment w:val="baseline"/>
              <w:rPr>
                <w:rFonts w:eastAsia="Times New Roman"/>
                <w:b/>
                <w:bCs/>
                <w:sz w:val="22"/>
                <w:szCs w:val="22"/>
                <w:lang w:eastAsia="en-GB"/>
              </w:rPr>
            </w:pPr>
          </w:p>
          <w:p w14:paraId="7E13D22D" w14:textId="77777777" w:rsidR="003853CD" w:rsidRDefault="003853CD" w:rsidP="003853CD">
            <w:pPr>
              <w:spacing w:before="120" w:after="0" w:line="240" w:lineRule="auto"/>
              <w:textAlignment w:val="baseline"/>
              <w:rPr>
                <w:rFonts w:eastAsia="Times New Roman"/>
                <w:b/>
                <w:bCs/>
                <w:sz w:val="22"/>
                <w:szCs w:val="22"/>
                <w:lang w:eastAsia="en-GB"/>
              </w:rPr>
            </w:pPr>
          </w:p>
          <w:p w14:paraId="6BA65CDF"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018B35EB" w14:textId="77777777" w:rsidTr="001A7D89">
        <w:trPr>
          <w:trHeight w:val="555"/>
        </w:trPr>
        <w:tc>
          <w:tcPr>
            <w:tcW w:w="14034" w:type="dxa"/>
            <w:gridSpan w:val="10"/>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5470B59" w14:textId="34D7C52C"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Family members involved in this Plan</w:t>
            </w:r>
          </w:p>
        </w:tc>
      </w:tr>
      <w:tr w:rsidR="003853CD" w:rsidRPr="0069385A" w14:paraId="3ECBCFB1" w14:textId="77777777" w:rsidTr="00514EA3">
        <w:trPr>
          <w:trHeight w:val="555"/>
        </w:trPr>
        <w:tc>
          <w:tcPr>
            <w:tcW w:w="4678"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26085CF" w14:textId="05BFEF42"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Relationship to the child / young person</w:t>
            </w:r>
          </w:p>
        </w:tc>
        <w:tc>
          <w:tcPr>
            <w:tcW w:w="4678"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BFA20E6" w14:textId="4D3E4420"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Name</w:t>
            </w:r>
          </w:p>
        </w:tc>
        <w:tc>
          <w:tcPr>
            <w:tcW w:w="4678"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7623D05" w14:textId="5B2D27A1"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Contact details</w:t>
            </w:r>
          </w:p>
        </w:tc>
      </w:tr>
      <w:tr w:rsidR="003853CD" w:rsidRPr="0069385A" w14:paraId="717DB878" w14:textId="77777777" w:rsidTr="00C7272D">
        <w:trPr>
          <w:trHeight w:val="555"/>
        </w:trPr>
        <w:tc>
          <w:tcPr>
            <w:tcW w:w="46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2143C5" w14:textId="77777777" w:rsidR="003853CD" w:rsidRDefault="003853CD" w:rsidP="003853CD">
            <w:pPr>
              <w:spacing w:before="120" w:after="0" w:line="240" w:lineRule="auto"/>
              <w:textAlignment w:val="baseline"/>
              <w:rPr>
                <w:rFonts w:eastAsia="Times New Roman"/>
                <w:b/>
                <w:bCs/>
                <w:sz w:val="22"/>
                <w:szCs w:val="22"/>
                <w:lang w:eastAsia="en-GB"/>
              </w:rPr>
            </w:pPr>
          </w:p>
        </w:tc>
        <w:tc>
          <w:tcPr>
            <w:tcW w:w="46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31D31A" w14:textId="77777777" w:rsidR="003853CD" w:rsidRDefault="003853CD" w:rsidP="003853CD">
            <w:pPr>
              <w:spacing w:before="120" w:after="0" w:line="240" w:lineRule="auto"/>
              <w:textAlignment w:val="baseline"/>
              <w:rPr>
                <w:rFonts w:eastAsia="Times New Roman"/>
                <w:b/>
                <w:bCs/>
                <w:sz w:val="22"/>
                <w:szCs w:val="22"/>
                <w:lang w:eastAsia="en-GB"/>
              </w:rPr>
            </w:pPr>
          </w:p>
        </w:tc>
        <w:tc>
          <w:tcPr>
            <w:tcW w:w="46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7C7412"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7D761623" w14:textId="77777777" w:rsidTr="00C7272D">
        <w:trPr>
          <w:trHeight w:val="555"/>
        </w:trPr>
        <w:tc>
          <w:tcPr>
            <w:tcW w:w="46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F8CAB4" w14:textId="77777777" w:rsidR="003853CD" w:rsidRDefault="003853CD" w:rsidP="003853CD">
            <w:pPr>
              <w:spacing w:before="120" w:after="0" w:line="240" w:lineRule="auto"/>
              <w:textAlignment w:val="baseline"/>
              <w:rPr>
                <w:rFonts w:eastAsia="Times New Roman"/>
                <w:b/>
                <w:bCs/>
                <w:sz w:val="22"/>
                <w:szCs w:val="22"/>
                <w:lang w:eastAsia="en-GB"/>
              </w:rPr>
            </w:pPr>
          </w:p>
        </w:tc>
        <w:tc>
          <w:tcPr>
            <w:tcW w:w="46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2854650" w14:textId="77777777" w:rsidR="003853CD" w:rsidRDefault="003853CD" w:rsidP="003853CD">
            <w:pPr>
              <w:spacing w:before="120" w:after="0" w:line="240" w:lineRule="auto"/>
              <w:textAlignment w:val="baseline"/>
              <w:rPr>
                <w:rFonts w:eastAsia="Times New Roman"/>
                <w:b/>
                <w:bCs/>
                <w:sz w:val="22"/>
                <w:szCs w:val="22"/>
                <w:lang w:eastAsia="en-GB"/>
              </w:rPr>
            </w:pPr>
          </w:p>
        </w:tc>
        <w:tc>
          <w:tcPr>
            <w:tcW w:w="46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E74CB3"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7CCDB8A1" w14:textId="77777777" w:rsidTr="00C7272D">
        <w:trPr>
          <w:trHeight w:val="555"/>
        </w:trPr>
        <w:tc>
          <w:tcPr>
            <w:tcW w:w="46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CC1626" w14:textId="77777777" w:rsidR="003853CD" w:rsidRDefault="003853CD" w:rsidP="003853CD">
            <w:pPr>
              <w:spacing w:before="120" w:after="0" w:line="240" w:lineRule="auto"/>
              <w:textAlignment w:val="baseline"/>
              <w:rPr>
                <w:rFonts w:eastAsia="Times New Roman"/>
                <w:b/>
                <w:bCs/>
                <w:sz w:val="22"/>
                <w:szCs w:val="22"/>
                <w:lang w:eastAsia="en-GB"/>
              </w:rPr>
            </w:pPr>
          </w:p>
        </w:tc>
        <w:tc>
          <w:tcPr>
            <w:tcW w:w="46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F7A7650" w14:textId="77777777" w:rsidR="003853CD" w:rsidRDefault="003853CD" w:rsidP="003853CD">
            <w:pPr>
              <w:spacing w:before="120" w:after="0" w:line="240" w:lineRule="auto"/>
              <w:textAlignment w:val="baseline"/>
              <w:rPr>
                <w:rFonts w:eastAsia="Times New Roman"/>
                <w:b/>
                <w:bCs/>
                <w:sz w:val="22"/>
                <w:szCs w:val="22"/>
                <w:lang w:eastAsia="en-GB"/>
              </w:rPr>
            </w:pPr>
          </w:p>
        </w:tc>
        <w:tc>
          <w:tcPr>
            <w:tcW w:w="46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19B1FB"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032D0D38" w14:textId="77777777" w:rsidTr="001A7D89">
        <w:trPr>
          <w:trHeight w:val="555"/>
        </w:trPr>
        <w:tc>
          <w:tcPr>
            <w:tcW w:w="14034" w:type="dxa"/>
            <w:gridSpan w:val="10"/>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44E840E" w14:textId="5DAEE8B3"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Other involved professionals</w:t>
            </w:r>
          </w:p>
        </w:tc>
      </w:tr>
      <w:tr w:rsidR="003853CD" w:rsidRPr="0069385A" w14:paraId="6E8E834F" w14:textId="77777777" w:rsidTr="00EB6E6F">
        <w:trPr>
          <w:trHeight w:val="555"/>
        </w:trPr>
        <w:tc>
          <w:tcPr>
            <w:tcW w:w="350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DC1D9E6" w14:textId="2BD2E0CE"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Agency</w:t>
            </w:r>
          </w:p>
        </w:tc>
        <w:tc>
          <w:tcPr>
            <w:tcW w:w="3509"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0D142CB" w14:textId="5AD67E7B"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Role</w:t>
            </w:r>
          </w:p>
        </w:tc>
        <w:tc>
          <w:tcPr>
            <w:tcW w:w="3508" w:type="dxa"/>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6FC3180" w14:textId="13564C00"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Name</w:t>
            </w:r>
          </w:p>
        </w:tc>
        <w:tc>
          <w:tcPr>
            <w:tcW w:w="3509"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05601C4" w14:textId="061A87B9" w:rsidR="003853CD" w:rsidRDefault="003853CD" w:rsidP="003853CD">
            <w:pPr>
              <w:spacing w:before="120" w:after="0" w:line="240" w:lineRule="auto"/>
              <w:textAlignment w:val="baseline"/>
              <w:rPr>
                <w:rFonts w:eastAsia="Times New Roman"/>
                <w:b/>
                <w:bCs/>
                <w:sz w:val="22"/>
                <w:szCs w:val="22"/>
                <w:lang w:eastAsia="en-GB"/>
              </w:rPr>
            </w:pPr>
            <w:r>
              <w:rPr>
                <w:rFonts w:eastAsia="Times New Roman"/>
                <w:b/>
                <w:bCs/>
                <w:sz w:val="22"/>
                <w:szCs w:val="22"/>
                <w:lang w:eastAsia="en-GB"/>
              </w:rPr>
              <w:t>Contact details</w:t>
            </w:r>
          </w:p>
        </w:tc>
      </w:tr>
      <w:tr w:rsidR="003853CD" w:rsidRPr="0069385A" w14:paraId="137F88CD" w14:textId="77777777" w:rsidTr="00C7272D">
        <w:trPr>
          <w:trHeight w:val="555"/>
        </w:trPr>
        <w:tc>
          <w:tcPr>
            <w:tcW w:w="3508" w:type="dxa"/>
            <w:tcBorders>
              <w:top w:val="single" w:sz="6" w:space="0" w:color="auto"/>
              <w:left w:val="single" w:sz="6" w:space="0" w:color="auto"/>
              <w:bottom w:val="single" w:sz="6" w:space="0" w:color="auto"/>
              <w:right w:val="single" w:sz="6" w:space="0" w:color="auto"/>
            </w:tcBorders>
            <w:shd w:val="clear" w:color="auto" w:fill="auto"/>
            <w:vAlign w:val="center"/>
          </w:tcPr>
          <w:p w14:paraId="08087111"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E66095"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F1411F1"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010DEA"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2275C509" w14:textId="77777777" w:rsidTr="00C7272D">
        <w:trPr>
          <w:trHeight w:val="555"/>
        </w:trPr>
        <w:tc>
          <w:tcPr>
            <w:tcW w:w="3508" w:type="dxa"/>
            <w:tcBorders>
              <w:top w:val="single" w:sz="6" w:space="0" w:color="auto"/>
              <w:left w:val="single" w:sz="6" w:space="0" w:color="auto"/>
              <w:bottom w:val="single" w:sz="6" w:space="0" w:color="auto"/>
              <w:right w:val="single" w:sz="6" w:space="0" w:color="auto"/>
            </w:tcBorders>
            <w:shd w:val="clear" w:color="auto" w:fill="auto"/>
            <w:vAlign w:val="center"/>
          </w:tcPr>
          <w:p w14:paraId="0523A7AE"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3E46C24"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D15882E"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162427"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12A0B159" w14:textId="77777777" w:rsidTr="00C7272D">
        <w:trPr>
          <w:trHeight w:val="555"/>
        </w:trPr>
        <w:tc>
          <w:tcPr>
            <w:tcW w:w="3508" w:type="dxa"/>
            <w:tcBorders>
              <w:top w:val="single" w:sz="6" w:space="0" w:color="auto"/>
              <w:left w:val="single" w:sz="6" w:space="0" w:color="auto"/>
              <w:bottom w:val="single" w:sz="6" w:space="0" w:color="auto"/>
              <w:right w:val="single" w:sz="6" w:space="0" w:color="auto"/>
            </w:tcBorders>
            <w:shd w:val="clear" w:color="auto" w:fill="auto"/>
            <w:vAlign w:val="center"/>
          </w:tcPr>
          <w:p w14:paraId="2BF85713"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1313C6E"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8E84193"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285062"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26232482" w14:textId="77777777" w:rsidTr="00C7272D">
        <w:trPr>
          <w:trHeight w:val="555"/>
        </w:trPr>
        <w:tc>
          <w:tcPr>
            <w:tcW w:w="3508" w:type="dxa"/>
            <w:tcBorders>
              <w:top w:val="single" w:sz="6" w:space="0" w:color="auto"/>
              <w:left w:val="single" w:sz="6" w:space="0" w:color="auto"/>
              <w:bottom w:val="single" w:sz="6" w:space="0" w:color="auto"/>
              <w:right w:val="single" w:sz="6" w:space="0" w:color="auto"/>
            </w:tcBorders>
            <w:shd w:val="clear" w:color="auto" w:fill="auto"/>
            <w:vAlign w:val="center"/>
          </w:tcPr>
          <w:p w14:paraId="3FF45DC6"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CBE458E"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A7F1D25"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DF600"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rsidRPr="0069385A" w14:paraId="5B4E3625" w14:textId="77777777" w:rsidTr="00C7272D">
        <w:trPr>
          <w:trHeight w:val="555"/>
        </w:trPr>
        <w:tc>
          <w:tcPr>
            <w:tcW w:w="3508" w:type="dxa"/>
            <w:tcBorders>
              <w:top w:val="single" w:sz="6" w:space="0" w:color="auto"/>
              <w:left w:val="single" w:sz="6" w:space="0" w:color="auto"/>
              <w:bottom w:val="single" w:sz="6" w:space="0" w:color="auto"/>
              <w:right w:val="single" w:sz="6" w:space="0" w:color="auto"/>
            </w:tcBorders>
            <w:shd w:val="clear" w:color="auto" w:fill="auto"/>
            <w:vAlign w:val="center"/>
          </w:tcPr>
          <w:p w14:paraId="7E8B1D79"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F6AF22"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A96EB6" w14:textId="77777777" w:rsidR="003853CD" w:rsidRDefault="003853CD" w:rsidP="003853CD">
            <w:pPr>
              <w:spacing w:before="120" w:after="0" w:line="240" w:lineRule="auto"/>
              <w:textAlignment w:val="baseline"/>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092145" w14:textId="77777777" w:rsidR="003853CD" w:rsidRDefault="003853CD" w:rsidP="003853CD">
            <w:pPr>
              <w:spacing w:before="120" w:after="0" w:line="240" w:lineRule="auto"/>
              <w:textAlignment w:val="baseline"/>
              <w:rPr>
                <w:rFonts w:eastAsia="Times New Roman"/>
                <w:b/>
                <w:bCs/>
                <w:sz w:val="22"/>
                <w:szCs w:val="22"/>
                <w:lang w:eastAsia="en-GB"/>
              </w:rPr>
            </w:pPr>
          </w:p>
        </w:tc>
      </w:tr>
      <w:tr w:rsidR="003853CD" w14:paraId="7DBC49AC" w14:textId="77777777" w:rsidTr="00A81898">
        <w:trPr>
          <w:trHeight w:val="555"/>
        </w:trPr>
        <w:tc>
          <w:tcPr>
            <w:tcW w:w="14034" w:type="dxa"/>
            <w:gridSpan w:val="10"/>
            <w:tcBorders>
              <w:top w:val="single" w:sz="6" w:space="0" w:color="auto"/>
              <w:left w:val="single" w:sz="6" w:space="0" w:color="auto"/>
              <w:bottom w:val="single" w:sz="6" w:space="0" w:color="auto"/>
            </w:tcBorders>
            <w:shd w:val="clear" w:color="auto" w:fill="DEEAF6" w:themeFill="accent5" w:themeFillTint="33"/>
            <w:vAlign w:val="center"/>
          </w:tcPr>
          <w:p w14:paraId="5E304B0E" w14:textId="2BF80054" w:rsidR="003853CD" w:rsidRPr="00111578" w:rsidRDefault="003853CD" w:rsidP="003853CD">
            <w:pPr>
              <w:spacing w:before="120" w:after="0" w:line="240" w:lineRule="auto"/>
              <w:rPr>
                <w:rFonts w:eastAsia="Times New Roman"/>
                <w:b/>
                <w:bCs/>
                <w:sz w:val="22"/>
                <w:szCs w:val="22"/>
                <w:lang w:eastAsia="en-GB"/>
              </w:rPr>
            </w:pPr>
            <w:r>
              <w:rPr>
                <w:rFonts w:eastAsia="Times New Roman"/>
                <w:b/>
                <w:bCs/>
                <w:sz w:val="22"/>
                <w:szCs w:val="22"/>
                <w:lang w:eastAsia="en-GB"/>
              </w:rPr>
              <w:t>Set out the detailed plan including what needs to happen, who is responsible (this could be a professional, the child / young person, or a family member), the expected frequency or target completion date.  When the Plan is reviewed, provide a progress update against each task / activity / event.</w:t>
            </w:r>
          </w:p>
        </w:tc>
      </w:tr>
      <w:tr w:rsidR="003853CD" w14:paraId="5E41EA2C" w14:textId="77777777" w:rsidTr="00625CEF">
        <w:trPr>
          <w:trHeight w:val="555"/>
        </w:trPr>
        <w:tc>
          <w:tcPr>
            <w:tcW w:w="3508" w:type="dxa"/>
            <w:tcBorders>
              <w:top w:val="single" w:sz="6" w:space="0" w:color="auto"/>
              <w:left w:val="single" w:sz="6" w:space="0" w:color="auto"/>
              <w:bottom w:val="single" w:sz="6" w:space="0" w:color="auto"/>
            </w:tcBorders>
            <w:shd w:val="clear" w:color="auto" w:fill="DEEAF6" w:themeFill="accent5" w:themeFillTint="33"/>
            <w:vAlign w:val="center"/>
          </w:tcPr>
          <w:p w14:paraId="7DC470C7" w14:textId="0CDBFE7C" w:rsidR="003853CD" w:rsidRDefault="003853CD" w:rsidP="003853CD">
            <w:pPr>
              <w:spacing w:before="120" w:after="0" w:line="240" w:lineRule="auto"/>
              <w:rPr>
                <w:rFonts w:eastAsia="Times New Roman"/>
                <w:b/>
                <w:bCs/>
                <w:sz w:val="22"/>
                <w:szCs w:val="22"/>
                <w:lang w:eastAsia="en-GB"/>
              </w:rPr>
            </w:pPr>
            <w:r>
              <w:rPr>
                <w:rFonts w:eastAsia="Times New Roman"/>
                <w:b/>
                <w:bCs/>
                <w:sz w:val="22"/>
                <w:szCs w:val="22"/>
                <w:lang w:eastAsia="en-GB"/>
              </w:rPr>
              <w:lastRenderedPageBreak/>
              <w:t>Task / activity / event</w:t>
            </w:r>
          </w:p>
        </w:tc>
        <w:tc>
          <w:tcPr>
            <w:tcW w:w="3509" w:type="dxa"/>
            <w:gridSpan w:val="3"/>
            <w:tcBorders>
              <w:top w:val="single" w:sz="6" w:space="0" w:color="auto"/>
              <w:left w:val="single" w:sz="6" w:space="0" w:color="auto"/>
              <w:bottom w:val="single" w:sz="6" w:space="0" w:color="auto"/>
            </w:tcBorders>
            <w:shd w:val="clear" w:color="auto" w:fill="DEEAF6" w:themeFill="accent5" w:themeFillTint="33"/>
            <w:vAlign w:val="center"/>
          </w:tcPr>
          <w:p w14:paraId="74276AF7" w14:textId="6EBE9A35" w:rsidR="003853CD" w:rsidRDefault="003853CD" w:rsidP="003853CD">
            <w:pPr>
              <w:spacing w:before="120" w:after="0" w:line="240" w:lineRule="auto"/>
              <w:rPr>
                <w:rFonts w:eastAsia="Times New Roman"/>
                <w:b/>
                <w:bCs/>
                <w:sz w:val="22"/>
                <w:szCs w:val="22"/>
                <w:lang w:eastAsia="en-GB"/>
              </w:rPr>
            </w:pPr>
            <w:r>
              <w:rPr>
                <w:rFonts w:eastAsia="Times New Roman"/>
                <w:b/>
                <w:bCs/>
                <w:sz w:val="22"/>
                <w:szCs w:val="22"/>
                <w:lang w:eastAsia="en-GB"/>
              </w:rPr>
              <w:t>Who is responsible?</w:t>
            </w:r>
          </w:p>
        </w:tc>
        <w:tc>
          <w:tcPr>
            <w:tcW w:w="3508" w:type="dxa"/>
            <w:gridSpan w:val="4"/>
            <w:tcBorders>
              <w:top w:val="single" w:sz="6" w:space="0" w:color="auto"/>
              <w:left w:val="single" w:sz="6" w:space="0" w:color="auto"/>
              <w:bottom w:val="single" w:sz="6" w:space="0" w:color="auto"/>
            </w:tcBorders>
            <w:shd w:val="clear" w:color="auto" w:fill="DEEAF6" w:themeFill="accent5" w:themeFillTint="33"/>
            <w:vAlign w:val="center"/>
          </w:tcPr>
          <w:p w14:paraId="273F7C7E" w14:textId="212EE82E" w:rsidR="003853CD" w:rsidRDefault="003853CD" w:rsidP="003853CD">
            <w:pPr>
              <w:spacing w:before="120" w:after="0" w:line="240" w:lineRule="auto"/>
              <w:rPr>
                <w:rFonts w:eastAsia="Times New Roman"/>
                <w:b/>
                <w:bCs/>
                <w:sz w:val="22"/>
                <w:szCs w:val="22"/>
                <w:lang w:eastAsia="en-GB"/>
              </w:rPr>
            </w:pPr>
            <w:r>
              <w:rPr>
                <w:rFonts w:eastAsia="Times New Roman"/>
                <w:b/>
                <w:bCs/>
                <w:sz w:val="22"/>
                <w:szCs w:val="22"/>
                <w:lang w:eastAsia="en-GB"/>
              </w:rPr>
              <w:t>Frequency / target date</w:t>
            </w:r>
          </w:p>
        </w:tc>
        <w:tc>
          <w:tcPr>
            <w:tcW w:w="3509" w:type="dxa"/>
            <w:gridSpan w:val="2"/>
            <w:tcBorders>
              <w:top w:val="single" w:sz="6" w:space="0" w:color="auto"/>
              <w:left w:val="single" w:sz="6" w:space="0" w:color="auto"/>
              <w:bottom w:val="single" w:sz="6" w:space="0" w:color="auto"/>
            </w:tcBorders>
            <w:shd w:val="clear" w:color="auto" w:fill="DEEAF6" w:themeFill="accent5" w:themeFillTint="33"/>
            <w:vAlign w:val="center"/>
          </w:tcPr>
          <w:p w14:paraId="4997C3DE" w14:textId="1F8DE92E" w:rsidR="003853CD" w:rsidRDefault="003853CD" w:rsidP="003853CD">
            <w:pPr>
              <w:spacing w:before="120" w:after="0" w:line="240" w:lineRule="auto"/>
              <w:rPr>
                <w:rFonts w:eastAsia="Times New Roman"/>
                <w:b/>
                <w:bCs/>
                <w:sz w:val="22"/>
                <w:szCs w:val="22"/>
                <w:lang w:eastAsia="en-GB"/>
              </w:rPr>
            </w:pPr>
            <w:r>
              <w:rPr>
                <w:rFonts w:eastAsia="Times New Roman"/>
                <w:b/>
                <w:bCs/>
                <w:sz w:val="22"/>
                <w:szCs w:val="22"/>
                <w:lang w:eastAsia="en-GB"/>
              </w:rPr>
              <w:t>Progress update</w:t>
            </w:r>
          </w:p>
        </w:tc>
      </w:tr>
      <w:tr w:rsidR="003853CD" w14:paraId="0DA3C029" w14:textId="77777777" w:rsidTr="00BB0613">
        <w:trPr>
          <w:trHeight w:val="555"/>
        </w:trPr>
        <w:tc>
          <w:tcPr>
            <w:tcW w:w="3508" w:type="dxa"/>
            <w:tcBorders>
              <w:top w:val="single" w:sz="6" w:space="0" w:color="auto"/>
              <w:left w:val="single" w:sz="6" w:space="0" w:color="auto"/>
              <w:bottom w:val="single" w:sz="6" w:space="0" w:color="auto"/>
            </w:tcBorders>
            <w:shd w:val="clear" w:color="auto" w:fill="auto"/>
            <w:vAlign w:val="center"/>
          </w:tcPr>
          <w:p w14:paraId="38DAFAD7" w14:textId="77777777" w:rsidR="003853CD" w:rsidRDefault="003853CD" w:rsidP="003853CD">
            <w:pPr>
              <w:spacing w:before="120" w:after="0" w:line="240" w:lineRule="auto"/>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tcBorders>
            <w:shd w:val="clear" w:color="auto" w:fill="auto"/>
            <w:vAlign w:val="center"/>
          </w:tcPr>
          <w:p w14:paraId="43D5EA2A" w14:textId="77777777" w:rsidR="003853CD" w:rsidRDefault="003853CD" w:rsidP="003853CD">
            <w:pPr>
              <w:spacing w:before="120" w:after="0" w:line="240" w:lineRule="auto"/>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tcBorders>
            <w:shd w:val="clear" w:color="auto" w:fill="auto"/>
            <w:vAlign w:val="center"/>
          </w:tcPr>
          <w:p w14:paraId="008521DB" w14:textId="77777777" w:rsidR="003853CD" w:rsidRDefault="003853CD" w:rsidP="003853CD">
            <w:pPr>
              <w:spacing w:before="120" w:after="0" w:line="240" w:lineRule="auto"/>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tcBorders>
            <w:shd w:val="clear" w:color="auto" w:fill="auto"/>
            <w:vAlign w:val="center"/>
          </w:tcPr>
          <w:p w14:paraId="0E7084CF" w14:textId="77777777" w:rsidR="003853CD" w:rsidRDefault="003853CD" w:rsidP="003853CD">
            <w:pPr>
              <w:spacing w:before="120" w:after="0" w:line="240" w:lineRule="auto"/>
              <w:rPr>
                <w:rFonts w:eastAsia="Times New Roman"/>
                <w:b/>
                <w:bCs/>
                <w:sz w:val="22"/>
                <w:szCs w:val="22"/>
                <w:lang w:eastAsia="en-GB"/>
              </w:rPr>
            </w:pPr>
          </w:p>
        </w:tc>
      </w:tr>
      <w:tr w:rsidR="003853CD" w14:paraId="3C3932CD" w14:textId="77777777" w:rsidTr="00BB0613">
        <w:trPr>
          <w:trHeight w:val="555"/>
        </w:trPr>
        <w:tc>
          <w:tcPr>
            <w:tcW w:w="3508" w:type="dxa"/>
            <w:tcBorders>
              <w:top w:val="single" w:sz="6" w:space="0" w:color="auto"/>
              <w:left w:val="single" w:sz="6" w:space="0" w:color="auto"/>
              <w:bottom w:val="single" w:sz="6" w:space="0" w:color="auto"/>
            </w:tcBorders>
            <w:shd w:val="clear" w:color="auto" w:fill="auto"/>
            <w:vAlign w:val="center"/>
          </w:tcPr>
          <w:p w14:paraId="33B828ED" w14:textId="77777777" w:rsidR="003853CD" w:rsidRDefault="003853CD" w:rsidP="003853CD">
            <w:pPr>
              <w:spacing w:before="120" w:after="0" w:line="240" w:lineRule="auto"/>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tcBorders>
            <w:shd w:val="clear" w:color="auto" w:fill="auto"/>
            <w:vAlign w:val="center"/>
          </w:tcPr>
          <w:p w14:paraId="3B06E38A" w14:textId="77777777" w:rsidR="003853CD" w:rsidRDefault="003853CD" w:rsidP="003853CD">
            <w:pPr>
              <w:spacing w:before="120" w:after="0" w:line="240" w:lineRule="auto"/>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tcBorders>
            <w:shd w:val="clear" w:color="auto" w:fill="auto"/>
            <w:vAlign w:val="center"/>
          </w:tcPr>
          <w:p w14:paraId="1253FE00" w14:textId="77777777" w:rsidR="003853CD" w:rsidRDefault="003853CD" w:rsidP="003853CD">
            <w:pPr>
              <w:spacing w:before="120" w:after="0" w:line="240" w:lineRule="auto"/>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tcBorders>
            <w:shd w:val="clear" w:color="auto" w:fill="auto"/>
            <w:vAlign w:val="center"/>
          </w:tcPr>
          <w:p w14:paraId="3B4409D0" w14:textId="77777777" w:rsidR="003853CD" w:rsidRDefault="003853CD" w:rsidP="003853CD">
            <w:pPr>
              <w:spacing w:before="120" w:after="0" w:line="240" w:lineRule="auto"/>
              <w:rPr>
                <w:rFonts w:eastAsia="Times New Roman"/>
                <w:b/>
                <w:bCs/>
                <w:sz w:val="22"/>
                <w:szCs w:val="22"/>
                <w:lang w:eastAsia="en-GB"/>
              </w:rPr>
            </w:pPr>
          </w:p>
        </w:tc>
      </w:tr>
      <w:tr w:rsidR="003853CD" w14:paraId="5FA6B786" w14:textId="77777777" w:rsidTr="00BB0613">
        <w:trPr>
          <w:trHeight w:val="555"/>
        </w:trPr>
        <w:tc>
          <w:tcPr>
            <w:tcW w:w="3508" w:type="dxa"/>
            <w:tcBorders>
              <w:top w:val="single" w:sz="6" w:space="0" w:color="auto"/>
              <w:left w:val="single" w:sz="6" w:space="0" w:color="auto"/>
              <w:bottom w:val="single" w:sz="6" w:space="0" w:color="auto"/>
            </w:tcBorders>
            <w:shd w:val="clear" w:color="auto" w:fill="auto"/>
            <w:vAlign w:val="center"/>
          </w:tcPr>
          <w:p w14:paraId="30C3FA9D" w14:textId="77777777" w:rsidR="003853CD" w:rsidRDefault="003853CD" w:rsidP="003853CD">
            <w:pPr>
              <w:spacing w:before="120" w:after="0" w:line="240" w:lineRule="auto"/>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tcBorders>
            <w:shd w:val="clear" w:color="auto" w:fill="auto"/>
            <w:vAlign w:val="center"/>
          </w:tcPr>
          <w:p w14:paraId="69722C0E" w14:textId="77777777" w:rsidR="003853CD" w:rsidRDefault="003853CD" w:rsidP="003853CD">
            <w:pPr>
              <w:spacing w:before="120" w:after="0" w:line="240" w:lineRule="auto"/>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tcBorders>
            <w:shd w:val="clear" w:color="auto" w:fill="auto"/>
            <w:vAlign w:val="center"/>
          </w:tcPr>
          <w:p w14:paraId="5C10F8D0" w14:textId="77777777" w:rsidR="003853CD" w:rsidRDefault="003853CD" w:rsidP="003853CD">
            <w:pPr>
              <w:spacing w:before="120" w:after="0" w:line="240" w:lineRule="auto"/>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tcBorders>
            <w:shd w:val="clear" w:color="auto" w:fill="auto"/>
            <w:vAlign w:val="center"/>
          </w:tcPr>
          <w:p w14:paraId="12263AB4" w14:textId="77777777" w:rsidR="003853CD" w:rsidRDefault="003853CD" w:rsidP="003853CD">
            <w:pPr>
              <w:spacing w:before="120" w:after="0" w:line="240" w:lineRule="auto"/>
              <w:rPr>
                <w:rFonts w:eastAsia="Times New Roman"/>
                <w:b/>
                <w:bCs/>
                <w:sz w:val="22"/>
                <w:szCs w:val="22"/>
                <w:lang w:eastAsia="en-GB"/>
              </w:rPr>
            </w:pPr>
          </w:p>
        </w:tc>
      </w:tr>
      <w:tr w:rsidR="003853CD" w14:paraId="7866C7B8" w14:textId="77777777" w:rsidTr="00BB0613">
        <w:trPr>
          <w:trHeight w:val="555"/>
        </w:trPr>
        <w:tc>
          <w:tcPr>
            <w:tcW w:w="3508" w:type="dxa"/>
            <w:tcBorders>
              <w:top w:val="single" w:sz="6" w:space="0" w:color="auto"/>
              <w:left w:val="single" w:sz="6" w:space="0" w:color="auto"/>
              <w:bottom w:val="single" w:sz="6" w:space="0" w:color="auto"/>
            </w:tcBorders>
            <w:shd w:val="clear" w:color="auto" w:fill="auto"/>
            <w:vAlign w:val="center"/>
          </w:tcPr>
          <w:p w14:paraId="40A413C6" w14:textId="77777777" w:rsidR="003853CD" w:rsidRDefault="003853CD" w:rsidP="003853CD">
            <w:pPr>
              <w:spacing w:before="120" w:after="0" w:line="240" w:lineRule="auto"/>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tcBorders>
            <w:shd w:val="clear" w:color="auto" w:fill="auto"/>
            <w:vAlign w:val="center"/>
          </w:tcPr>
          <w:p w14:paraId="71975CA8" w14:textId="77777777" w:rsidR="003853CD" w:rsidRDefault="003853CD" w:rsidP="003853CD">
            <w:pPr>
              <w:spacing w:before="120" w:after="0" w:line="240" w:lineRule="auto"/>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tcBorders>
            <w:shd w:val="clear" w:color="auto" w:fill="auto"/>
            <w:vAlign w:val="center"/>
          </w:tcPr>
          <w:p w14:paraId="56CA8F0B" w14:textId="77777777" w:rsidR="003853CD" w:rsidRDefault="003853CD" w:rsidP="003853CD">
            <w:pPr>
              <w:spacing w:before="120" w:after="0" w:line="240" w:lineRule="auto"/>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tcBorders>
            <w:shd w:val="clear" w:color="auto" w:fill="auto"/>
            <w:vAlign w:val="center"/>
          </w:tcPr>
          <w:p w14:paraId="33DE7622" w14:textId="77777777" w:rsidR="003853CD" w:rsidRDefault="003853CD" w:rsidP="003853CD">
            <w:pPr>
              <w:spacing w:before="120" w:after="0" w:line="240" w:lineRule="auto"/>
              <w:rPr>
                <w:rFonts w:eastAsia="Times New Roman"/>
                <w:b/>
                <w:bCs/>
                <w:sz w:val="22"/>
                <w:szCs w:val="22"/>
                <w:lang w:eastAsia="en-GB"/>
              </w:rPr>
            </w:pPr>
          </w:p>
        </w:tc>
      </w:tr>
      <w:tr w:rsidR="003853CD" w14:paraId="6DB6BB46" w14:textId="77777777" w:rsidTr="00BB0613">
        <w:trPr>
          <w:trHeight w:val="555"/>
        </w:trPr>
        <w:tc>
          <w:tcPr>
            <w:tcW w:w="3508" w:type="dxa"/>
            <w:tcBorders>
              <w:top w:val="single" w:sz="6" w:space="0" w:color="auto"/>
              <w:left w:val="single" w:sz="6" w:space="0" w:color="auto"/>
              <w:bottom w:val="single" w:sz="6" w:space="0" w:color="auto"/>
            </w:tcBorders>
            <w:shd w:val="clear" w:color="auto" w:fill="auto"/>
            <w:vAlign w:val="center"/>
          </w:tcPr>
          <w:p w14:paraId="482B430E" w14:textId="77777777" w:rsidR="003853CD" w:rsidRDefault="003853CD" w:rsidP="003853CD">
            <w:pPr>
              <w:spacing w:before="120" w:after="0" w:line="240" w:lineRule="auto"/>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tcBorders>
            <w:shd w:val="clear" w:color="auto" w:fill="auto"/>
            <w:vAlign w:val="center"/>
          </w:tcPr>
          <w:p w14:paraId="3EB84056" w14:textId="77777777" w:rsidR="003853CD" w:rsidRDefault="003853CD" w:rsidP="003853CD">
            <w:pPr>
              <w:spacing w:before="120" w:after="0" w:line="240" w:lineRule="auto"/>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tcBorders>
            <w:shd w:val="clear" w:color="auto" w:fill="auto"/>
            <w:vAlign w:val="center"/>
          </w:tcPr>
          <w:p w14:paraId="3D88EB53" w14:textId="77777777" w:rsidR="003853CD" w:rsidRDefault="003853CD" w:rsidP="003853CD">
            <w:pPr>
              <w:spacing w:before="120" w:after="0" w:line="240" w:lineRule="auto"/>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tcBorders>
            <w:shd w:val="clear" w:color="auto" w:fill="auto"/>
            <w:vAlign w:val="center"/>
          </w:tcPr>
          <w:p w14:paraId="48B89EF3" w14:textId="77777777" w:rsidR="003853CD" w:rsidRDefault="003853CD" w:rsidP="003853CD">
            <w:pPr>
              <w:spacing w:before="120" w:after="0" w:line="240" w:lineRule="auto"/>
              <w:rPr>
                <w:rFonts w:eastAsia="Times New Roman"/>
                <w:b/>
                <w:bCs/>
                <w:sz w:val="22"/>
                <w:szCs w:val="22"/>
                <w:lang w:eastAsia="en-GB"/>
              </w:rPr>
            </w:pPr>
          </w:p>
        </w:tc>
      </w:tr>
      <w:tr w:rsidR="003853CD" w14:paraId="389550EE" w14:textId="77777777" w:rsidTr="00BB0613">
        <w:trPr>
          <w:trHeight w:val="555"/>
        </w:trPr>
        <w:tc>
          <w:tcPr>
            <w:tcW w:w="3508" w:type="dxa"/>
            <w:tcBorders>
              <w:top w:val="single" w:sz="6" w:space="0" w:color="auto"/>
              <w:left w:val="single" w:sz="6" w:space="0" w:color="auto"/>
              <w:bottom w:val="single" w:sz="6" w:space="0" w:color="auto"/>
            </w:tcBorders>
            <w:shd w:val="clear" w:color="auto" w:fill="auto"/>
            <w:vAlign w:val="center"/>
          </w:tcPr>
          <w:p w14:paraId="1995644D" w14:textId="77777777" w:rsidR="003853CD" w:rsidRDefault="003853CD" w:rsidP="003853CD">
            <w:pPr>
              <w:spacing w:before="120" w:after="0" w:line="240" w:lineRule="auto"/>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tcBorders>
            <w:shd w:val="clear" w:color="auto" w:fill="auto"/>
            <w:vAlign w:val="center"/>
          </w:tcPr>
          <w:p w14:paraId="133593B3" w14:textId="77777777" w:rsidR="003853CD" w:rsidRDefault="003853CD" w:rsidP="003853CD">
            <w:pPr>
              <w:spacing w:before="120" w:after="0" w:line="240" w:lineRule="auto"/>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tcBorders>
            <w:shd w:val="clear" w:color="auto" w:fill="auto"/>
            <w:vAlign w:val="center"/>
          </w:tcPr>
          <w:p w14:paraId="096FF693" w14:textId="77777777" w:rsidR="003853CD" w:rsidRDefault="003853CD" w:rsidP="003853CD">
            <w:pPr>
              <w:spacing w:before="120" w:after="0" w:line="240" w:lineRule="auto"/>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tcBorders>
            <w:shd w:val="clear" w:color="auto" w:fill="auto"/>
            <w:vAlign w:val="center"/>
          </w:tcPr>
          <w:p w14:paraId="27530FE3" w14:textId="77777777" w:rsidR="003853CD" w:rsidRDefault="003853CD" w:rsidP="003853CD">
            <w:pPr>
              <w:spacing w:before="120" w:after="0" w:line="240" w:lineRule="auto"/>
              <w:rPr>
                <w:rFonts w:eastAsia="Times New Roman"/>
                <w:b/>
                <w:bCs/>
                <w:sz w:val="22"/>
                <w:szCs w:val="22"/>
                <w:lang w:eastAsia="en-GB"/>
              </w:rPr>
            </w:pPr>
          </w:p>
        </w:tc>
      </w:tr>
      <w:tr w:rsidR="003853CD" w14:paraId="1ADC7064" w14:textId="77777777" w:rsidTr="00BB0613">
        <w:trPr>
          <w:trHeight w:val="555"/>
        </w:trPr>
        <w:tc>
          <w:tcPr>
            <w:tcW w:w="3508" w:type="dxa"/>
            <w:tcBorders>
              <w:top w:val="single" w:sz="6" w:space="0" w:color="auto"/>
              <w:left w:val="single" w:sz="6" w:space="0" w:color="auto"/>
              <w:bottom w:val="single" w:sz="6" w:space="0" w:color="auto"/>
            </w:tcBorders>
            <w:shd w:val="clear" w:color="auto" w:fill="auto"/>
            <w:vAlign w:val="center"/>
          </w:tcPr>
          <w:p w14:paraId="0E5233B0" w14:textId="77777777" w:rsidR="003853CD" w:rsidRDefault="003853CD" w:rsidP="003853CD">
            <w:pPr>
              <w:spacing w:before="120" w:after="0" w:line="240" w:lineRule="auto"/>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tcBorders>
            <w:shd w:val="clear" w:color="auto" w:fill="auto"/>
            <w:vAlign w:val="center"/>
          </w:tcPr>
          <w:p w14:paraId="02959818" w14:textId="77777777" w:rsidR="003853CD" w:rsidRDefault="003853CD" w:rsidP="003853CD">
            <w:pPr>
              <w:spacing w:before="120" w:after="0" w:line="240" w:lineRule="auto"/>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tcBorders>
            <w:shd w:val="clear" w:color="auto" w:fill="auto"/>
            <w:vAlign w:val="center"/>
          </w:tcPr>
          <w:p w14:paraId="3FF88A30" w14:textId="77777777" w:rsidR="003853CD" w:rsidRDefault="003853CD" w:rsidP="003853CD">
            <w:pPr>
              <w:spacing w:before="120" w:after="0" w:line="240" w:lineRule="auto"/>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tcBorders>
            <w:shd w:val="clear" w:color="auto" w:fill="auto"/>
            <w:vAlign w:val="center"/>
          </w:tcPr>
          <w:p w14:paraId="3CDA397E" w14:textId="77777777" w:rsidR="003853CD" w:rsidRDefault="003853CD" w:rsidP="003853CD">
            <w:pPr>
              <w:spacing w:before="120" w:after="0" w:line="240" w:lineRule="auto"/>
              <w:rPr>
                <w:rFonts w:eastAsia="Times New Roman"/>
                <w:b/>
                <w:bCs/>
                <w:sz w:val="22"/>
                <w:szCs w:val="22"/>
                <w:lang w:eastAsia="en-GB"/>
              </w:rPr>
            </w:pPr>
          </w:p>
        </w:tc>
      </w:tr>
      <w:tr w:rsidR="003853CD" w14:paraId="4CF07251" w14:textId="77777777" w:rsidTr="00BB0613">
        <w:trPr>
          <w:trHeight w:val="555"/>
        </w:trPr>
        <w:tc>
          <w:tcPr>
            <w:tcW w:w="3508" w:type="dxa"/>
            <w:tcBorders>
              <w:top w:val="single" w:sz="6" w:space="0" w:color="auto"/>
              <w:left w:val="single" w:sz="6" w:space="0" w:color="auto"/>
              <w:bottom w:val="single" w:sz="6" w:space="0" w:color="auto"/>
            </w:tcBorders>
            <w:shd w:val="clear" w:color="auto" w:fill="auto"/>
            <w:vAlign w:val="center"/>
          </w:tcPr>
          <w:p w14:paraId="2CA99981" w14:textId="77777777" w:rsidR="003853CD" w:rsidRDefault="003853CD" w:rsidP="003853CD">
            <w:pPr>
              <w:spacing w:before="120" w:after="0" w:line="240" w:lineRule="auto"/>
              <w:rPr>
                <w:rFonts w:eastAsia="Times New Roman"/>
                <w:b/>
                <w:bCs/>
                <w:sz w:val="22"/>
                <w:szCs w:val="22"/>
                <w:lang w:eastAsia="en-GB"/>
              </w:rPr>
            </w:pPr>
          </w:p>
        </w:tc>
        <w:tc>
          <w:tcPr>
            <w:tcW w:w="3509" w:type="dxa"/>
            <w:gridSpan w:val="3"/>
            <w:tcBorders>
              <w:top w:val="single" w:sz="6" w:space="0" w:color="auto"/>
              <w:left w:val="single" w:sz="6" w:space="0" w:color="auto"/>
              <w:bottom w:val="single" w:sz="6" w:space="0" w:color="auto"/>
            </w:tcBorders>
            <w:shd w:val="clear" w:color="auto" w:fill="auto"/>
            <w:vAlign w:val="center"/>
          </w:tcPr>
          <w:p w14:paraId="0172C102" w14:textId="77777777" w:rsidR="003853CD" w:rsidRDefault="003853CD" w:rsidP="003853CD">
            <w:pPr>
              <w:spacing w:before="120" w:after="0" w:line="240" w:lineRule="auto"/>
              <w:rPr>
                <w:rFonts w:eastAsia="Times New Roman"/>
                <w:b/>
                <w:bCs/>
                <w:sz w:val="22"/>
                <w:szCs w:val="22"/>
                <w:lang w:eastAsia="en-GB"/>
              </w:rPr>
            </w:pPr>
          </w:p>
        </w:tc>
        <w:tc>
          <w:tcPr>
            <w:tcW w:w="3508" w:type="dxa"/>
            <w:gridSpan w:val="4"/>
            <w:tcBorders>
              <w:top w:val="single" w:sz="6" w:space="0" w:color="auto"/>
              <w:left w:val="single" w:sz="6" w:space="0" w:color="auto"/>
              <w:bottom w:val="single" w:sz="6" w:space="0" w:color="auto"/>
            </w:tcBorders>
            <w:shd w:val="clear" w:color="auto" w:fill="auto"/>
            <w:vAlign w:val="center"/>
          </w:tcPr>
          <w:p w14:paraId="2A6326B8" w14:textId="77777777" w:rsidR="003853CD" w:rsidRDefault="003853CD" w:rsidP="003853CD">
            <w:pPr>
              <w:spacing w:before="120" w:after="0" w:line="240" w:lineRule="auto"/>
              <w:rPr>
                <w:rFonts w:eastAsia="Times New Roman"/>
                <w:b/>
                <w:bCs/>
                <w:sz w:val="22"/>
                <w:szCs w:val="22"/>
                <w:lang w:eastAsia="en-GB"/>
              </w:rPr>
            </w:pPr>
          </w:p>
        </w:tc>
        <w:tc>
          <w:tcPr>
            <w:tcW w:w="3509" w:type="dxa"/>
            <w:gridSpan w:val="2"/>
            <w:tcBorders>
              <w:top w:val="single" w:sz="6" w:space="0" w:color="auto"/>
              <w:left w:val="single" w:sz="6" w:space="0" w:color="auto"/>
              <w:bottom w:val="single" w:sz="6" w:space="0" w:color="auto"/>
            </w:tcBorders>
            <w:shd w:val="clear" w:color="auto" w:fill="auto"/>
            <w:vAlign w:val="center"/>
          </w:tcPr>
          <w:p w14:paraId="38D13524" w14:textId="77777777" w:rsidR="003853CD" w:rsidRDefault="003853CD" w:rsidP="003853CD">
            <w:pPr>
              <w:spacing w:before="120" w:after="0" w:line="240" w:lineRule="auto"/>
              <w:rPr>
                <w:rFonts w:eastAsia="Times New Roman"/>
                <w:b/>
                <w:bCs/>
                <w:sz w:val="22"/>
                <w:szCs w:val="22"/>
                <w:lang w:eastAsia="en-GB"/>
              </w:rPr>
            </w:pPr>
          </w:p>
        </w:tc>
      </w:tr>
      <w:tr w:rsidR="003853CD" w14:paraId="6AB06CC8" w14:textId="77777777" w:rsidTr="00006B9C">
        <w:trPr>
          <w:trHeight w:val="555"/>
        </w:trPr>
        <w:tc>
          <w:tcPr>
            <w:tcW w:w="14034" w:type="dxa"/>
            <w:gridSpan w:val="10"/>
            <w:tcBorders>
              <w:top w:val="single" w:sz="6" w:space="0" w:color="auto"/>
              <w:left w:val="single" w:sz="6" w:space="0" w:color="auto"/>
              <w:bottom w:val="single" w:sz="6" w:space="0" w:color="auto"/>
            </w:tcBorders>
            <w:shd w:val="clear" w:color="auto" w:fill="DEEAF6" w:themeFill="accent5" w:themeFillTint="33"/>
            <w:vAlign w:val="center"/>
          </w:tcPr>
          <w:p w14:paraId="73C51480" w14:textId="02FC0829" w:rsidR="003853CD" w:rsidRPr="00111578" w:rsidRDefault="003853CD" w:rsidP="003853CD">
            <w:pPr>
              <w:spacing w:line="240" w:lineRule="auto"/>
              <w:rPr>
                <w:rFonts w:eastAsia="Times New Roman"/>
                <w:b/>
                <w:bCs/>
                <w:sz w:val="22"/>
                <w:szCs w:val="22"/>
                <w:lang w:eastAsia="en-GB"/>
              </w:rPr>
            </w:pPr>
            <w:r>
              <w:rPr>
                <w:rFonts w:eastAsia="Times New Roman"/>
                <w:b/>
                <w:bCs/>
                <w:sz w:val="22"/>
                <w:szCs w:val="22"/>
                <w:lang w:eastAsia="en-GB"/>
              </w:rPr>
              <w:t xml:space="preserve">Describe the current </w:t>
            </w:r>
            <w:r w:rsidR="00432DC3">
              <w:rPr>
                <w:rFonts w:eastAsia="Times New Roman"/>
                <w:b/>
                <w:bCs/>
                <w:sz w:val="22"/>
                <w:szCs w:val="22"/>
                <w:lang w:eastAsia="en-GB"/>
              </w:rPr>
              <w:t xml:space="preserve">family time </w:t>
            </w:r>
            <w:r>
              <w:rPr>
                <w:rFonts w:eastAsia="Times New Roman"/>
                <w:b/>
                <w:bCs/>
                <w:sz w:val="22"/>
                <w:szCs w:val="22"/>
                <w:lang w:eastAsia="en-GB"/>
              </w:rPr>
              <w:t>arrangements between the child / young person, their family and significant others (includ</w:t>
            </w:r>
            <w:r w:rsidR="00432DC3">
              <w:rPr>
                <w:rFonts w:eastAsia="Times New Roman"/>
                <w:b/>
                <w:bCs/>
                <w:sz w:val="22"/>
                <w:szCs w:val="22"/>
                <w:lang w:eastAsia="en-GB"/>
              </w:rPr>
              <w:t xml:space="preserve">ing </w:t>
            </w:r>
            <w:r>
              <w:rPr>
                <w:rFonts w:eastAsia="Times New Roman"/>
                <w:b/>
                <w:bCs/>
                <w:sz w:val="22"/>
                <w:szCs w:val="22"/>
                <w:lang w:eastAsia="en-GB"/>
              </w:rPr>
              <w:t xml:space="preserve">direct and indirect </w:t>
            </w:r>
            <w:r w:rsidR="00432DC3">
              <w:rPr>
                <w:rFonts w:eastAsia="Times New Roman"/>
                <w:b/>
                <w:bCs/>
                <w:sz w:val="22"/>
                <w:szCs w:val="22"/>
                <w:lang w:eastAsia="en-GB"/>
              </w:rPr>
              <w:t>family time</w:t>
            </w:r>
            <w:r>
              <w:rPr>
                <w:rFonts w:eastAsia="Times New Roman"/>
                <w:b/>
                <w:bCs/>
                <w:sz w:val="22"/>
                <w:szCs w:val="22"/>
                <w:lang w:eastAsia="en-GB"/>
              </w:rPr>
              <w:t>)</w:t>
            </w:r>
          </w:p>
        </w:tc>
      </w:tr>
      <w:tr w:rsidR="003853CD" w14:paraId="4B148ABE" w14:textId="77777777" w:rsidTr="00006B9C">
        <w:trPr>
          <w:trHeight w:val="555"/>
        </w:trPr>
        <w:tc>
          <w:tcPr>
            <w:tcW w:w="14034" w:type="dxa"/>
            <w:gridSpan w:val="10"/>
            <w:tcBorders>
              <w:top w:val="single" w:sz="6" w:space="0" w:color="auto"/>
              <w:left w:val="single" w:sz="6" w:space="0" w:color="auto"/>
              <w:bottom w:val="single" w:sz="6" w:space="0" w:color="auto"/>
            </w:tcBorders>
            <w:shd w:val="clear" w:color="auto" w:fill="auto"/>
            <w:vAlign w:val="center"/>
          </w:tcPr>
          <w:p w14:paraId="01555D05" w14:textId="77777777" w:rsidR="003853CD" w:rsidRDefault="003853CD" w:rsidP="003853CD">
            <w:pPr>
              <w:spacing w:line="240" w:lineRule="auto"/>
              <w:rPr>
                <w:rFonts w:eastAsia="Times New Roman"/>
                <w:b/>
                <w:bCs/>
                <w:sz w:val="22"/>
                <w:szCs w:val="22"/>
                <w:lang w:eastAsia="en-GB"/>
              </w:rPr>
            </w:pPr>
          </w:p>
          <w:p w14:paraId="17203EC3" w14:textId="77777777" w:rsidR="003853CD" w:rsidRDefault="003853CD" w:rsidP="003853CD">
            <w:pPr>
              <w:spacing w:line="240" w:lineRule="auto"/>
              <w:rPr>
                <w:rFonts w:eastAsia="Times New Roman"/>
                <w:b/>
                <w:bCs/>
                <w:sz w:val="22"/>
                <w:szCs w:val="22"/>
                <w:lang w:eastAsia="en-GB"/>
              </w:rPr>
            </w:pPr>
          </w:p>
        </w:tc>
      </w:tr>
      <w:tr w:rsidR="003853CD" w14:paraId="08852E30" w14:textId="77777777" w:rsidTr="00006B9C">
        <w:trPr>
          <w:trHeight w:val="555"/>
        </w:trPr>
        <w:tc>
          <w:tcPr>
            <w:tcW w:w="14034" w:type="dxa"/>
            <w:gridSpan w:val="10"/>
            <w:tcBorders>
              <w:top w:val="single" w:sz="6" w:space="0" w:color="auto"/>
              <w:left w:val="single" w:sz="6" w:space="0" w:color="auto"/>
              <w:bottom w:val="single" w:sz="6" w:space="0" w:color="auto"/>
            </w:tcBorders>
            <w:shd w:val="clear" w:color="auto" w:fill="DEEAF6" w:themeFill="accent5" w:themeFillTint="33"/>
            <w:vAlign w:val="center"/>
          </w:tcPr>
          <w:p w14:paraId="3A6D2730" w14:textId="002569BB" w:rsidR="003853CD" w:rsidRDefault="003853CD" w:rsidP="003853CD">
            <w:pPr>
              <w:spacing w:line="240" w:lineRule="auto"/>
              <w:rPr>
                <w:rFonts w:eastAsia="Times New Roman"/>
                <w:b/>
                <w:bCs/>
                <w:sz w:val="22"/>
                <w:szCs w:val="22"/>
                <w:lang w:eastAsia="en-GB"/>
              </w:rPr>
            </w:pPr>
            <w:r>
              <w:rPr>
                <w:rFonts w:eastAsia="Times New Roman"/>
                <w:b/>
                <w:bCs/>
                <w:sz w:val="22"/>
                <w:szCs w:val="22"/>
                <w:lang w:eastAsia="en-GB"/>
              </w:rPr>
              <w:t xml:space="preserve">How will the current </w:t>
            </w:r>
            <w:r w:rsidR="00432DC3">
              <w:rPr>
                <w:rFonts w:eastAsia="Times New Roman"/>
                <w:b/>
                <w:bCs/>
                <w:sz w:val="22"/>
                <w:szCs w:val="22"/>
                <w:lang w:eastAsia="en-GB"/>
              </w:rPr>
              <w:t>family time</w:t>
            </w:r>
            <w:r>
              <w:rPr>
                <w:rFonts w:eastAsia="Times New Roman"/>
                <w:b/>
                <w:bCs/>
                <w:sz w:val="22"/>
                <w:szCs w:val="22"/>
                <w:lang w:eastAsia="en-GB"/>
              </w:rPr>
              <w:t xml:space="preserve"> arrangements develop over the course of this Plan? (includ</w:t>
            </w:r>
            <w:r w:rsidR="00432DC3">
              <w:rPr>
                <w:rFonts w:eastAsia="Times New Roman"/>
                <w:b/>
                <w:bCs/>
                <w:sz w:val="22"/>
                <w:szCs w:val="22"/>
                <w:lang w:eastAsia="en-GB"/>
              </w:rPr>
              <w:t>ing</w:t>
            </w:r>
            <w:r>
              <w:rPr>
                <w:rFonts w:eastAsia="Times New Roman"/>
                <w:b/>
                <w:bCs/>
                <w:sz w:val="22"/>
                <w:szCs w:val="22"/>
                <w:lang w:eastAsia="en-GB"/>
              </w:rPr>
              <w:t xml:space="preserve"> direct and indirect </w:t>
            </w:r>
            <w:r w:rsidR="00432DC3">
              <w:rPr>
                <w:rFonts w:eastAsia="Times New Roman"/>
                <w:b/>
                <w:bCs/>
                <w:sz w:val="22"/>
                <w:szCs w:val="22"/>
                <w:lang w:eastAsia="en-GB"/>
              </w:rPr>
              <w:t>family time)</w:t>
            </w:r>
          </w:p>
        </w:tc>
      </w:tr>
      <w:tr w:rsidR="003853CD" w14:paraId="38D32C1F" w14:textId="77777777" w:rsidTr="00006B9C">
        <w:trPr>
          <w:trHeight w:val="555"/>
        </w:trPr>
        <w:tc>
          <w:tcPr>
            <w:tcW w:w="14034" w:type="dxa"/>
            <w:gridSpan w:val="10"/>
            <w:tcBorders>
              <w:top w:val="single" w:sz="6" w:space="0" w:color="auto"/>
              <w:left w:val="single" w:sz="6" w:space="0" w:color="auto"/>
              <w:bottom w:val="single" w:sz="6" w:space="0" w:color="auto"/>
            </w:tcBorders>
            <w:shd w:val="clear" w:color="auto" w:fill="auto"/>
            <w:vAlign w:val="center"/>
          </w:tcPr>
          <w:p w14:paraId="77A7EC7C" w14:textId="77777777" w:rsidR="003853CD" w:rsidRDefault="003853CD" w:rsidP="003853CD">
            <w:pPr>
              <w:spacing w:line="240" w:lineRule="auto"/>
              <w:rPr>
                <w:rFonts w:eastAsia="Times New Roman"/>
                <w:b/>
                <w:bCs/>
                <w:sz w:val="22"/>
                <w:szCs w:val="22"/>
                <w:lang w:eastAsia="en-GB"/>
              </w:rPr>
            </w:pPr>
          </w:p>
          <w:p w14:paraId="3CEF0658" w14:textId="77777777" w:rsidR="003853CD" w:rsidRDefault="003853CD" w:rsidP="003853CD">
            <w:pPr>
              <w:spacing w:line="240" w:lineRule="auto"/>
              <w:rPr>
                <w:rFonts w:eastAsia="Times New Roman"/>
                <w:b/>
                <w:bCs/>
                <w:sz w:val="22"/>
                <w:szCs w:val="22"/>
                <w:lang w:eastAsia="en-GB"/>
              </w:rPr>
            </w:pPr>
          </w:p>
        </w:tc>
      </w:tr>
      <w:tr w:rsidR="003853CD" w14:paraId="7ED3E15B" w14:textId="77777777" w:rsidTr="00006B9C">
        <w:trPr>
          <w:trHeight w:val="555"/>
        </w:trPr>
        <w:tc>
          <w:tcPr>
            <w:tcW w:w="14034" w:type="dxa"/>
            <w:gridSpan w:val="10"/>
            <w:tcBorders>
              <w:top w:val="single" w:sz="6" w:space="0" w:color="auto"/>
              <w:left w:val="single" w:sz="6" w:space="0" w:color="auto"/>
              <w:bottom w:val="single" w:sz="6" w:space="0" w:color="auto"/>
            </w:tcBorders>
            <w:shd w:val="clear" w:color="auto" w:fill="DEEAF6" w:themeFill="accent5" w:themeFillTint="33"/>
            <w:vAlign w:val="center"/>
          </w:tcPr>
          <w:p w14:paraId="2E61F3D4" w14:textId="4D87C474" w:rsidR="003853CD" w:rsidRDefault="003853CD" w:rsidP="003853CD">
            <w:pPr>
              <w:spacing w:line="240" w:lineRule="auto"/>
              <w:rPr>
                <w:rFonts w:eastAsia="Times New Roman"/>
                <w:b/>
                <w:bCs/>
                <w:sz w:val="22"/>
                <w:szCs w:val="22"/>
                <w:lang w:eastAsia="en-GB"/>
              </w:rPr>
            </w:pPr>
            <w:proofErr w:type="gramStart"/>
            <w:r>
              <w:rPr>
                <w:rFonts w:eastAsia="Times New Roman"/>
                <w:b/>
                <w:bCs/>
                <w:sz w:val="22"/>
                <w:szCs w:val="22"/>
                <w:lang w:eastAsia="en-GB"/>
              </w:rPr>
              <w:t>Overall</w:t>
            </w:r>
            <w:proofErr w:type="gramEnd"/>
            <w:r>
              <w:rPr>
                <w:rFonts w:eastAsia="Times New Roman"/>
                <w:b/>
                <w:bCs/>
                <w:sz w:val="22"/>
                <w:szCs w:val="22"/>
                <w:lang w:eastAsia="en-GB"/>
              </w:rPr>
              <w:t xml:space="preserve"> how well is this Plan progressing? Include the views of all relevant parties.</w:t>
            </w:r>
          </w:p>
        </w:tc>
      </w:tr>
      <w:tr w:rsidR="003853CD" w14:paraId="3D65E993" w14:textId="77777777" w:rsidTr="001A7D89">
        <w:trPr>
          <w:trHeight w:val="555"/>
        </w:trPr>
        <w:tc>
          <w:tcPr>
            <w:tcW w:w="14034" w:type="dxa"/>
            <w:gridSpan w:val="10"/>
            <w:tcBorders>
              <w:top w:val="single" w:sz="6" w:space="0" w:color="auto"/>
              <w:left w:val="single" w:sz="6" w:space="0" w:color="auto"/>
              <w:bottom w:val="single" w:sz="6" w:space="0" w:color="auto"/>
            </w:tcBorders>
            <w:shd w:val="clear" w:color="auto" w:fill="auto"/>
            <w:vAlign w:val="center"/>
          </w:tcPr>
          <w:p w14:paraId="0D4A1F48" w14:textId="77777777" w:rsidR="003853CD" w:rsidRPr="00111578" w:rsidRDefault="003853CD" w:rsidP="003853CD">
            <w:pPr>
              <w:spacing w:line="240" w:lineRule="auto"/>
              <w:rPr>
                <w:rFonts w:eastAsia="Times New Roman"/>
                <w:b/>
                <w:bCs/>
                <w:sz w:val="22"/>
                <w:szCs w:val="22"/>
                <w:lang w:eastAsia="en-GB"/>
              </w:rPr>
            </w:pPr>
          </w:p>
          <w:p w14:paraId="6F9ED2D6" w14:textId="77777777" w:rsidR="003853CD" w:rsidRDefault="003853CD" w:rsidP="003853CD">
            <w:pPr>
              <w:spacing w:line="240" w:lineRule="auto"/>
              <w:rPr>
                <w:rFonts w:eastAsia="Times New Roman"/>
                <w:b/>
                <w:bCs/>
                <w:sz w:val="22"/>
                <w:szCs w:val="22"/>
                <w:lang w:eastAsia="en-GB"/>
              </w:rPr>
            </w:pPr>
          </w:p>
          <w:p w14:paraId="2DA616D5" w14:textId="77777777" w:rsidR="003853CD" w:rsidRPr="00111578" w:rsidRDefault="003853CD" w:rsidP="003853CD">
            <w:pPr>
              <w:spacing w:line="240" w:lineRule="auto"/>
              <w:rPr>
                <w:rFonts w:eastAsia="Times New Roman"/>
                <w:b/>
                <w:bCs/>
                <w:sz w:val="22"/>
                <w:szCs w:val="22"/>
                <w:lang w:eastAsia="en-GB"/>
              </w:rPr>
            </w:pPr>
          </w:p>
          <w:p w14:paraId="3B0B5919" w14:textId="77777777" w:rsidR="003853CD" w:rsidRPr="00111578" w:rsidRDefault="003853CD" w:rsidP="003853CD">
            <w:pPr>
              <w:spacing w:line="240" w:lineRule="auto"/>
              <w:rPr>
                <w:rFonts w:eastAsia="Times New Roman"/>
                <w:b/>
                <w:bCs/>
                <w:sz w:val="22"/>
                <w:szCs w:val="22"/>
                <w:lang w:eastAsia="en-GB"/>
              </w:rPr>
            </w:pPr>
          </w:p>
        </w:tc>
      </w:tr>
      <w:tr w:rsidR="003853CD" w14:paraId="15451574" w14:textId="77777777" w:rsidTr="00006B9C">
        <w:trPr>
          <w:trHeight w:val="555"/>
        </w:trPr>
        <w:tc>
          <w:tcPr>
            <w:tcW w:w="14034" w:type="dxa"/>
            <w:gridSpan w:val="10"/>
            <w:tcBorders>
              <w:top w:val="single" w:sz="6" w:space="0" w:color="auto"/>
              <w:left w:val="single" w:sz="6" w:space="0" w:color="auto"/>
              <w:bottom w:val="single" w:sz="6" w:space="0" w:color="auto"/>
            </w:tcBorders>
            <w:shd w:val="clear" w:color="auto" w:fill="DEEAF6" w:themeFill="accent5" w:themeFillTint="33"/>
            <w:vAlign w:val="center"/>
          </w:tcPr>
          <w:p w14:paraId="6EA39982" w14:textId="63438D5A" w:rsidR="003853CD" w:rsidRPr="00111578" w:rsidRDefault="003853CD" w:rsidP="003853CD">
            <w:pPr>
              <w:spacing w:before="120" w:after="0" w:line="240" w:lineRule="auto"/>
              <w:rPr>
                <w:rFonts w:eastAsia="Times New Roman"/>
                <w:b/>
                <w:bCs/>
                <w:sz w:val="22"/>
                <w:szCs w:val="22"/>
                <w:lang w:eastAsia="en-GB"/>
              </w:rPr>
            </w:pPr>
            <w:r>
              <w:rPr>
                <w:rFonts w:eastAsia="Times New Roman"/>
                <w:b/>
                <w:bCs/>
                <w:sz w:val="22"/>
                <w:szCs w:val="22"/>
                <w:lang w:eastAsia="en-GB"/>
              </w:rPr>
              <w:t>Are there any delays or barriers to achieving this Plan within timescales and what can we do differently to get back on track?  Include the views of all relevant parties and update the Plan as appropriate.</w:t>
            </w:r>
          </w:p>
        </w:tc>
      </w:tr>
      <w:tr w:rsidR="003853CD" w14:paraId="1EC3F8A2" w14:textId="77777777" w:rsidTr="001A7D89">
        <w:trPr>
          <w:trHeight w:val="555"/>
        </w:trPr>
        <w:tc>
          <w:tcPr>
            <w:tcW w:w="14034" w:type="dxa"/>
            <w:gridSpan w:val="10"/>
            <w:tcBorders>
              <w:top w:val="single" w:sz="6" w:space="0" w:color="auto"/>
              <w:left w:val="single" w:sz="6" w:space="0" w:color="auto"/>
              <w:bottom w:val="single" w:sz="6" w:space="0" w:color="auto"/>
            </w:tcBorders>
            <w:shd w:val="clear" w:color="auto" w:fill="auto"/>
            <w:vAlign w:val="center"/>
          </w:tcPr>
          <w:p w14:paraId="1654B51F" w14:textId="77777777" w:rsidR="003853CD" w:rsidRPr="00111578" w:rsidRDefault="003853CD" w:rsidP="003853CD">
            <w:pPr>
              <w:spacing w:line="240" w:lineRule="auto"/>
              <w:rPr>
                <w:rFonts w:eastAsia="Times New Roman"/>
                <w:b/>
                <w:bCs/>
                <w:sz w:val="22"/>
                <w:szCs w:val="22"/>
                <w:lang w:eastAsia="en-GB"/>
              </w:rPr>
            </w:pPr>
          </w:p>
          <w:p w14:paraId="4AB51FA8" w14:textId="77777777" w:rsidR="003853CD" w:rsidRDefault="003853CD" w:rsidP="003853CD">
            <w:pPr>
              <w:spacing w:line="240" w:lineRule="auto"/>
              <w:rPr>
                <w:rFonts w:eastAsia="Times New Roman"/>
                <w:b/>
                <w:bCs/>
                <w:sz w:val="22"/>
                <w:szCs w:val="22"/>
                <w:lang w:eastAsia="en-GB"/>
              </w:rPr>
            </w:pPr>
          </w:p>
          <w:p w14:paraId="4A7F460B" w14:textId="77777777" w:rsidR="003853CD" w:rsidRPr="00111578" w:rsidRDefault="003853CD" w:rsidP="003853CD">
            <w:pPr>
              <w:spacing w:line="240" w:lineRule="auto"/>
              <w:rPr>
                <w:rFonts w:eastAsia="Times New Roman"/>
                <w:b/>
                <w:bCs/>
                <w:sz w:val="22"/>
                <w:szCs w:val="22"/>
                <w:lang w:eastAsia="en-GB"/>
              </w:rPr>
            </w:pPr>
          </w:p>
          <w:p w14:paraId="218C4F1E" w14:textId="77777777" w:rsidR="003853CD" w:rsidRPr="00111578" w:rsidRDefault="003853CD" w:rsidP="003853CD">
            <w:pPr>
              <w:spacing w:line="240" w:lineRule="auto"/>
              <w:rPr>
                <w:rFonts w:eastAsia="Times New Roman"/>
                <w:b/>
                <w:bCs/>
                <w:sz w:val="22"/>
                <w:szCs w:val="22"/>
                <w:lang w:eastAsia="en-GB"/>
              </w:rPr>
            </w:pPr>
          </w:p>
        </w:tc>
      </w:tr>
      <w:tr w:rsidR="003853CD" w:rsidRPr="0069385A" w14:paraId="3A8400D5" w14:textId="77777777" w:rsidTr="001A7D89">
        <w:trPr>
          <w:trHeight w:val="555"/>
        </w:trPr>
        <w:tc>
          <w:tcPr>
            <w:tcW w:w="14034" w:type="dxa"/>
            <w:gridSpan w:val="10"/>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BEB3CAF" w14:textId="2B57197A" w:rsidR="003853CD" w:rsidRPr="00111578" w:rsidRDefault="003853CD" w:rsidP="003853CD">
            <w:pPr>
              <w:spacing w:before="120" w:after="0" w:line="240" w:lineRule="auto"/>
              <w:textAlignment w:val="baseline"/>
              <w:rPr>
                <w:rFonts w:eastAsia="Times New Roman"/>
                <w:sz w:val="22"/>
                <w:szCs w:val="22"/>
                <w:lang w:eastAsia="en-GB"/>
              </w:rPr>
            </w:pPr>
            <w:r w:rsidRPr="00111578">
              <w:rPr>
                <w:rFonts w:eastAsia="Times New Roman"/>
                <w:b/>
                <w:bCs/>
                <w:sz w:val="22"/>
                <w:szCs w:val="22"/>
                <w:lang w:eastAsia="en-GB"/>
              </w:rPr>
              <w:t>Any other information</w:t>
            </w:r>
            <w:r>
              <w:rPr>
                <w:rFonts w:eastAsia="Times New Roman"/>
                <w:b/>
                <w:bCs/>
                <w:sz w:val="22"/>
                <w:szCs w:val="22"/>
                <w:lang w:eastAsia="en-GB"/>
              </w:rPr>
              <w:t xml:space="preserve"> shared / discussed</w:t>
            </w:r>
          </w:p>
        </w:tc>
      </w:tr>
      <w:tr w:rsidR="003853CD" w14:paraId="16A4E104" w14:textId="77777777" w:rsidTr="001A7D89">
        <w:trPr>
          <w:trHeight w:val="555"/>
        </w:trPr>
        <w:tc>
          <w:tcPr>
            <w:tcW w:w="14034" w:type="dxa"/>
            <w:gridSpan w:val="10"/>
            <w:tcBorders>
              <w:top w:val="single" w:sz="6" w:space="0" w:color="auto"/>
              <w:left w:val="single" w:sz="6" w:space="0" w:color="auto"/>
              <w:bottom w:val="single" w:sz="6" w:space="0" w:color="auto"/>
            </w:tcBorders>
            <w:shd w:val="clear" w:color="auto" w:fill="auto"/>
            <w:hideMark/>
          </w:tcPr>
          <w:p w14:paraId="58DB7565" w14:textId="77777777" w:rsidR="003853CD" w:rsidRPr="00111578" w:rsidRDefault="003853CD" w:rsidP="003853CD">
            <w:pPr>
              <w:spacing w:line="240" w:lineRule="auto"/>
              <w:rPr>
                <w:rFonts w:eastAsia="Times New Roman"/>
                <w:b/>
                <w:bCs/>
                <w:sz w:val="22"/>
                <w:szCs w:val="22"/>
                <w:lang w:eastAsia="en-GB"/>
              </w:rPr>
            </w:pPr>
          </w:p>
          <w:p w14:paraId="33323BBF" w14:textId="77777777" w:rsidR="003853CD" w:rsidRDefault="003853CD" w:rsidP="003853CD">
            <w:pPr>
              <w:spacing w:line="240" w:lineRule="auto"/>
              <w:rPr>
                <w:rFonts w:eastAsia="Times New Roman"/>
                <w:b/>
                <w:bCs/>
                <w:sz w:val="22"/>
                <w:szCs w:val="22"/>
                <w:lang w:eastAsia="en-GB"/>
              </w:rPr>
            </w:pPr>
          </w:p>
          <w:p w14:paraId="0BC2658F" w14:textId="77777777" w:rsidR="003853CD" w:rsidRDefault="003853CD" w:rsidP="003853CD">
            <w:pPr>
              <w:spacing w:line="240" w:lineRule="auto"/>
              <w:rPr>
                <w:rFonts w:eastAsia="Times New Roman"/>
                <w:b/>
                <w:bCs/>
                <w:sz w:val="22"/>
                <w:szCs w:val="22"/>
                <w:lang w:eastAsia="en-GB"/>
              </w:rPr>
            </w:pPr>
          </w:p>
          <w:p w14:paraId="239865E4" w14:textId="77777777" w:rsidR="003853CD" w:rsidRDefault="003853CD" w:rsidP="003853CD">
            <w:pPr>
              <w:spacing w:line="240" w:lineRule="auto"/>
              <w:rPr>
                <w:rFonts w:eastAsia="Times New Roman"/>
                <w:b/>
                <w:bCs/>
                <w:sz w:val="22"/>
                <w:szCs w:val="22"/>
                <w:lang w:eastAsia="en-GB"/>
              </w:rPr>
            </w:pPr>
          </w:p>
          <w:p w14:paraId="435F1193" w14:textId="77777777" w:rsidR="003853CD" w:rsidRPr="00111578" w:rsidRDefault="003853CD" w:rsidP="003853CD">
            <w:pPr>
              <w:spacing w:line="240" w:lineRule="auto"/>
              <w:rPr>
                <w:rFonts w:eastAsia="Times New Roman"/>
                <w:b/>
                <w:bCs/>
                <w:sz w:val="22"/>
                <w:szCs w:val="22"/>
                <w:lang w:eastAsia="en-GB"/>
              </w:rPr>
            </w:pPr>
          </w:p>
          <w:p w14:paraId="4AE38CFF" w14:textId="77777777" w:rsidR="003853CD" w:rsidRPr="00111578" w:rsidRDefault="003853CD" w:rsidP="003853CD">
            <w:pPr>
              <w:spacing w:line="240" w:lineRule="auto"/>
              <w:rPr>
                <w:rFonts w:eastAsia="Times New Roman"/>
                <w:b/>
                <w:bCs/>
                <w:sz w:val="22"/>
                <w:szCs w:val="22"/>
                <w:lang w:eastAsia="en-GB"/>
              </w:rPr>
            </w:pPr>
          </w:p>
        </w:tc>
      </w:tr>
    </w:tbl>
    <w:p w14:paraId="41D4442A" w14:textId="77777777" w:rsidR="000A4772" w:rsidRDefault="000A4772" w:rsidP="0069385A">
      <w:pPr>
        <w:spacing w:after="0" w:line="240" w:lineRule="auto"/>
        <w:textAlignment w:val="baseline"/>
        <w:rPr>
          <w:rFonts w:eastAsia="Times New Roman"/>
          <w:sz w:val="22"/>
          <w:szCs w:val="22"/>
          <w:lang w:eastAsia="en-GB"/>
        </w:rPr>
      </w:pPr>
    </w:p>
    <w:p w14:paraId="0747C552" w14:textId="77777777" w:rsidR="0069385A" w:rsidRPr="0069385A" w:rsidRDefault="0069385A" w:rsidP="0069385A">
      <w:pPr>
        <w:spacing w:after="0" w:line="240" w:lineRule="auto"/>
        <w:textAlignment w:val="baseline"/>
        <w:rPr>
          <w:rFonts w:ascii="Segoe UI" w:eastAsia="Times New Roman" w:hAnsi="Segoe UI" w:cs="Segoe UI"/>
          <w:sz w:val="18"/>
          <w:szCs w:val="18"/>
          <w:lang w:eastAsia="en-GB"/>
        </w:rPr>
      </w:pPr>
      <w:r w:rsidRPr="0069385A">
        <w:rPr>
          <w:rFonts w:eastAsia="Times New Roman"/>
          <w:sz w:val="22"/>
          <w:szCs w:val="22"/>
          <w:lang w:eastAsia="en-GB"/>
        </w:rPr>
        <w:t> </w:t>
      </w:r>
    </w:p>
    <w:p w14:paraId="676987E5" w14:textId="77777777" w:rsidR="00056451" w:rsidRDefault="00056451" w:rsidP="00056451">
      <w:pPr>
        <w:spacing w:after="0" w:line="240" w:lineRule="auto"/>
        <w:ind w:left="284" w:hanging="142"/>
        <w:textAlignment w:val="baseline"/>
        <w:rPr>
          <w:rFonts w:eastAsia="Times New Roman"/>
          <w:b/>
          <w:bCs/>
          <w:sz w:val="22"/>
          <w:szCs w:val="22"/>
          <w:lang w:eastAsia="en-GB"/>
        </w:rPr>
      </w:pPr>
    </w:p>
    <w:p w14:paraId="568F435E" w14:textId="77777777" w:rsidR="002D1B0B" w:rsidRDefault="002D1B0B" w:rsidP="00053DAD">
      <w:pPr>
        <w:spacing w:after="0" w:line="240" w:lineRule="auto"/>
        <w:textAlignment w:val="baseline"/>
        <w:rPr>
          <w:rFonts w:eastAsia="Times New Roman"/>
          <w:sz w:val="22"/>
          <w:szCs w:val="22"/>
          <w:lang w:eastAsia="en-GB"/>
        </w:rPr>
      </w:pPr>
    </w:p>
    <w:p w14:paraId="6F55BA66" w14:textId="77777777" w:rsidR="00BA1E73" w:rsidRDefault="00BA1E73" w:rsidP="00053DAD">
      <w:pPr>
        <w:spacing w:after="0" w:line="240" w:lineRule="auto"/>
        <w:textAlignment w:val="baseline"/>
        <w:rPr>
          <w:rFonts w:eastAsia="Times New Roman"/>
          <w:sz w:val="22"/>
          <w:szCs w:val="22"/>
          <w:lang w:eastAsia="en-GB"/>
        </w:rPr>
      </w:pPr>
    </w:p>
    <w:p w14:paraId="1E450DCC" w14:textId="77777777" w:rsidR="00BA1E73" w:rsidRDefault="00BA1E73" w:rsidP="00053DAD">
      <w:pPr>
        <w:spacing w:after="0" w:line="240" w:lineRule="auto"/>
        <w:textAlignment w:val="baseline"/>
        <w:rPr>
          <w:rFonts w:eastAsia="Times New Roman"/>
          <w:sz w:val="22"/>
          <w:szCs w:val="22"/>
          <w:lang w:eastAsia="en-GB"/>
        </w:rPr>
      </w:pPr>
    </w:p>
    <w:p w14:paraId="5A3C9764" w14:textId="77777777" w:rsidR="00BA1E73" w:rsidRDefault="00BA1E73" w:rsidP="00053DAD">
      <w:pPr>
        <w:spacing w:after="0" w:line="240" w:lineRule="auto"/>
        <w:textAlignment w:val="baseline"/>
        <w:rPr>
          <w:rFonts w:eastAsia="Times New Roman"/>
          <w:sz w:val="22"/>
          <w:szCs w:val="22"/>
          <w:lang w:eastAsia="en-GB"/>
        </w:rPr>
      </w:pPr>
    </w:p>
    <w:p w14:paraId="58543E80" w14:textId="77777777" w:rsidR="00BA1E73" w:rsidRDefault="00BA1E73" w:rsidP="00053DAD">
      <w:pPr>
        <w:spacing w:after="0" w:line="240" w:lineRule="auto"/>
        <w:textAlignment w:val="baseline"/>
        <w:rPr>
          <w:rFonts w:eastAsia="Times New Roman"/>
          <w:sz w:val="22"/>
          <w:szCs w:val="22"/>
          <w:lang w:eastAsia="en-GB"/>
        </w:rPr>
      </w:pPr>
    </w:p>
    <w:p w14:paraId="0877E782" w14:textId="77777777" w:rsidR="00BA1E73" w:rsidRDefault="00BA1E73" w:rsidP="00053DAD">
      <w:pPr>
        <w:spacing w:after="0" w:line="240" w:lineRule="auto"/>
        <w:textAlignment w:val="baseline"/>
        <w:rPr>
          <w:rFonts w:eastAsia="Times New Roman"/>
          <w:sz w:val="22"/>
          <w:szCs w:val="22"/>
          <w:lang w:eastAsia="en-GB"/>
        </w:rPr>
      </w:pPr>
    </w:p>
    <w:tbl>
      <w:tblPr>
        <w:tblW w:w="15026"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8"/>
        <w:gridCol w:w="6619"/>
        <w:gridCol w:w="1559"/>
        <w:gridCol w:w="1417"/>
        <w:gridCol w:w="1418"/>
        <w:gridCol w:w="1417"/>
        <w:gridCol w:w="1418"/>
      </w:tblGrid>
      <w:tr w:rsidR="00BA1E73" w:rsidRPr="00A13377" w14:paraId="289C0471" w14:textId="77777777" w:rsidTr="00BA1E73">
        <w:trPr>
          <w:trHeight w:val="555"/>
        </w:trPr>
        <w:tc>
          <w:tcPr>
            <w:tcW w:w="15026"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026B935" w14:textId="77777777" w:rsidR="00BA1E73" w:rsidRPr="00A13377" w:rsidRDefault="00BA1E73" w:rsidP="00FE4521">
            <w:pPr>
              <w:spacing w:before="120" w:after="0" w:line="240" w:lineRule="auto"/>
              <w:textAlignment w:val="baseline"/>
              <w:rPr>
                <w:rFonts w:eastAsia="Times New Roman"/>
                <w:b/>
                <w:bCs/>
                <w:i/>
                <w:iCs/>
                <w:sz w:val="18"/>
                <w:szCs w:val="18"/>
                <w:lang w:eastAsia="en-GB"/>
              </w:rPr>
            </w:pPr>
            <w:r>
              <w:rPr>
                <w:rFonts w:eastAsia="Times New Roman"/>
                <w:b/>
                <w:bCs/>
                <w:sz w:val="22"/>
                <w:szCs w:val="22"/>
                <w:lang w:eastAsia="en-GB"/>
              </w:rPr>
              <w:lastRenderedPageBreak/>
              <w:t xml:space="preserve">SECTION 8 - OUTCOMES FRAMEWORK </w:t>
            </w:r>
            <w:r w:rsidRPr="00ED1A37">
              <w:rPr>
                <w:rFonts w:eastAsia="Times New Roman"/>
                <w:b/>
                <w:bCs/>
                <w:i/>
                <w:iCs/>
                <w:sz w:val="18"/>
                <w:szCs w:val="18"/>
                <w:lang w:eastAsia="en-GB"/>
              </w:rPr>
              <w:t>(complete this section if the recommendation is to progress a plan of reunification)</w:t>
            </w:r>
          </w:p>
        </w:tc>
      </w:tr>
      <w:tr w:rsidR="00BA1E73" w:rsidRPr="008A7B65" w14:paraId="1554D3E0" w14:textId="77777777" w:rsidTr="00BA1E73">
        <w:trPr>
          <w:trHeight w:val="330"/>
        </w:trPr>
        <w:tc>
          <w:tcPr>
            <w:tcW w:w="7797" w:type="dxa"/>
            <w:gridSpan w:val="2"/>
            <w:tcBorders>
              <w:top w:val="single" w:sz="12"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046322E5" w14:textId="782A0027" w:rsidR="00BA1E73" w:rsidRPr="008A7B65" w:rsidRDefault="00BA1E73" w:rsidP="00FE4521">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Calibri" w:hAnsi="Calibri" w:cs="Calibri"/>
                <w:b/>
                <w:bCs/>
                <w:sz w:val="22"/>
                <w:szCs w:val="22"/>
              </w:rPr>
              <w:t>For</w:t>
            </w:r>
            <w:r w:rsidRPr="008A7B65">
              <w:rPr>
                <w:rStyle w:val="normaltextrun"/>
                <w:rFonts w:ascii="Calibri" w:hAnsi="Calibri" w:cs="Calibri"/>
                <w:b/>
                <w:bCs/>
                <w:sz w:val="22"/>
                <w:szCs w:val="22"/>
              </w:rPr>
              <w:t xml:space="preserve"> all criteria below </w:t>
            </w:r>
            <w:r>
              <w:rPr>
                <w:rStyle w:val="normaltextrun"/>
                <w:rFonts w:ascii="Calibri" w:hAnsi="Calibri" w:cs="Calibri"/>
                <w:b/>
                <w:bCs/>
                <w:sz w:val="22"/>
                <w:szCs w:val="22"/>
              </w:rPr>
              <w:t>state the Level of Need (1-4)</w:t>
            </w:r>
            <w:r w:rsidRPr="008A7B65">
              <w:rPr>
                <w:rStyle w:val="normaltextrun"/>
                <w:rFonts w:ascii="Calibri" w:hAnsi="Calibri" w:cs="Calibri"/>
                <w:b/>
                <w:bCs/>
                <w:sz w:val="22"/>
                <w:szCs w:val="22"/>
              </w:rPr>
              <w:t xml:space="preserve"> </w:t>
            </w:r>
            <w:r>
              <w:rPr>
                <w:rStyle w:val="normaltextrun"/>
                <w:rFonts w:ascii="Calibri" w:hAnsi="Calibri" w:cs="Calibri"/>
                <w:b/>
                <w:bCs/>
                <w:sz w:val="22"/>
                <w:szCs w:val="22"/>
              </w:rPr>
              <w:t>at the point of reunification assessment – progress will be reviewed during the progress of the reunification plan</w:t>
            </w:r>
          </w:p>
        </w:tc>
        <w:tc>
          <w:tcPr>
            <w:tcW w:w="1559" w:type="dxa"/>
            <w:tcBorders>
              <w:top w:val="single" w:sz="12" w:space="0" w:color="000000"/>
              <w:left w:val="single" w:sz="6" w:space="0" w:color="000000"/>
              <w:bottom w:val="single" w:sz="6" w:space="0" w:color="000000"/>
              <w:right w:val="single" w:sz="6" w:space="0" w:color="000000"/>
            </w:tcBorders>
            <w:shd w:val="clear" w:color="auto" w:fill="D9E2F3" w:themeFill="accent1" w:themeFillTint="33"/>
            <w:hideMark/>
          </w:tcPr>
          <w:p w14:paraId="7183FBE3" w14:textId="57047692" w:rsidR="00BA1E73" w:rsidRPr="008A7B65" w:rsidRDefault="00BA1E73" w:rsidP="00FE4521">
            <w:pPr>
              <w:pStyle w:val="paragraph"/>
              <w:spacing w:before="0" w:beforeAutospacing="0" w:after="0" w:afterAutospacing="0"/>
              <w:jc w:val="center"/>
              <w:textAlignment w:val="baseline"/>
              <w:rPr>
                <w:rStyle w:val="normaltextrun"/>
                <w:rFonts w:ascii="Calibri" w:hAnsi="Calibri" w:cs="Calibri"/>
                <w:b/>
                <w:bCs/>
                <w:sz w:val="22"/>
                <w:szCs w:val="22"/>
              </w:rPr>
            </w:pPr>
            <w:r>
              <w:rPr>
                <w:rStyle w:val="normaltextrun"/>
                <w:rFonts w:ascii="Calibri" w:hAnsi="Calibri" w:cs="Calibri"/>
                <w:b/>
                <w:bCs/>
                <w:sz w:val="22"/>
                <w:szCs w:val="22"/>
              </w:rPr>
              <w:t>At point of reunification assessment</w:t>
            </w:r>
          </w:p>
        </w:tc>
        <w:tc>
          <w:tcPr>
            <w:tcW w:w="1417" w:type="dxa"/>
            <w:tcBorders>
              <w:top w:val="single" w:sz="12" w:space="0" w:color="000000"/>
              <w:left w:val="single" w:sz="6" w:space="0" w:color="000000"/>
              <w:bottom w:val="single" w:sz="6" w:space="0" w:color="000000"/>
              <w:right w:val="single" w:sz="6" w:space="0" w:color="000000"/>
            </w:tcBorders>
            <w:shd w:val="clear" w:color="auto" w:fill="D9E2F3" w:themeFill="accent1" w:themeFillTint="33"/>
          </w:tcPr>
          <w:p w14:paraId="7DA2E037" w14:textId="37DEA0B7" w:rsidR="00BA1E73" w:rsidRPr="00BA1E73" w:rsidRDefault="00BA1E73" w:rsidP="00FE4521">
            <w:pPr>
              <w:pStyle w:val="paragraph"/>
              <w:spacing w:before="0" w:beforeAutospacing="0" w:after="0" w:afterAutospacing="0"/>
              <w:jc w:val="center"/>
              <w:textAlignment w:val="baseline"/>
              <w:rPr>
                <w:rFonts w:asciiTheme="minorHAnsi" w:hAnsiTheme="minorHAnsi" w:cstheme="minorHAnsi"/>
                <w:b/>
                <w:bCs/>
                <w:sz w:val="22"/>
                <w:szCs w:val="22"/>
              </w:rPr>
            </w:pPr>
            <w:r w:rsidRPr="008A7B65">
              <w:rPr>
                <w:rStyle w:val="eop"/>
                <w:rFonts w:ascii="Calibri" w:hAnsi="Calibri" w:cs="Calibri"/>
                <w:b/>
                <w:bCs/>
              </w:rPr>
              <w:t> </w:t>
            </w:r>
            <w:r w:rsidRPr="00BA1E73">
              <w:rPr>
                <w:rStyle w:val="eop"/>
                <w:rFonts w:asciiTheme="minorHAnsi" w:hAnsiTheme="minorHAnsi" w:cstheme="minorHAnsi"/>
                <w:b/>
                <w:bCs/>
                <w:sz w:val="22"/>
                <w:szCs w:val="22"/>
              </w:rPr>
              <w:t>Review date: (confirm date)</w:t>
            </w:r>
          </w:p>
        </w:tc>
        <w:tc>
          <w:tcPr>
            <w:tcW w:w="1418" w:type="dxa"/>
            <w:tcBorders>
              <w:top w:val="single" w:sz="12" w:space="0" w:color="000000"/>
              <w:left w:val="single" w:sz="6" w:space="0" w:color="000000"/>
              <w:bottom w:val="single" w:sz="6" w:space="0" w:color="000000"/>
              <w:right w:val="single" w:sz="6" w:space="0" w:color="000000"/>
            </w:tcBorders>
            <w:shd w:val="clear" w:color="auto" w:fill="D9E2F3" w:themeFill="accent1" w:themeFillTint="33"/>
          </w:tcPr>
          <w:p w14:paraId="6C80A167" w14:textId="7B529860" w:rsidR="00BA1E73" w:rsidRPr="008A7B65" w:rsidRDefault="00BA1E73" w:rsidP="00FE4521">
            <w:pPr>
              <w:pStyle w:val="paragraph"/>
              <w:spacing w:before="0" w:beforeAutospacing="0" w:after="0" w:afterAutospacing="0"/>
              <w:jc w:val="center"/>
              <w:textAlignment w:val="baseline"/>
              <w:rPr>
                <w:rFonts w:ascii="Segoe UI" w:hAnsi="Segoe UI" w:cs="Segoe UI"/>
                <w:b/>
                <w:bCs/>
                <w:sz w:val="18"/>
                <w:szCs w:val="18"/>
              </w:rPr>
            </w:pPr>
            <w:r w:rsidRPr="00BA1E73">
              <w:rPr>
                <w:rStyle w:val="eop"/>
                <w:rFonts w:asciiTheme="minorHAnsi" w:hAnsiTheme="minorHAnsi" w:cstheme="minorHAnsi"/>
                <w:b/>
                <w:bCs/>
                <w:sz w:val="22"/>
                <w:szCs w:val="22"/>
              </w:rPr>
              <w:t>Review date: (confirm date)</w:t>
            </w:r>
          </w:p>
        </w:tc>
        <w:tc>
          <w:tcPr>
            <w:tcW w:w="1417" w:type="dxa"/>
            <w:tcBorders>
              <w:top w:val="single" w:sz="12" w:space="0" w:color="000000"/>
              <w:left w:val="single" w:sz="6" w:space="0" w:color="000000"/>
              <w:bottom w:val="single" w:sz="6" w:space="0" w:color="000000"/>
              <w:right w:val="single" w:sz="6" w:space="0" w:color="000000"/>
            </w:tcBorders>
            <w:shd w:val="clear" w:color="auto" w:fill="D9E2F3" w:themeFill="accent1" w:themeFillTint="33"/>
          </w:tcPr>
          <w:p w14:paraId="1DBCDD56" w14:textId="2AACA08C" w:rsidR="00BA1E73" w:rsidRPr="008A7B65" w:rsidRDefault="00BA1E73" w:rsidP="00FE4521">
            <w:pPr>
              <w:pStyle w:val="paragraph"/>
              <w:spacing w:before="0" w:beforeAutospacing="0" w:after="0" w:afterAutospacing="0"/>
              <w:jc w:val="center"/>
              <w:textAlignment w:val="baseline"/>
              <w:rPr>
                <w:rFonts w:ascii="Segoe UI" w:hAnsi="Segoe UI" w:cs="Segoe UI"/>
                <w:b/>
                <w:bCs/>
                <w:sz w:val="18"/>
                <w:szCs w:val="18"/>
              </w:rPr>
            </w:pPr>
            <w:r w:rsidRPr="00BA1E73">
              <w:rPr>
                <w:rStyle w:val="eop"/>
                <w:rFonts w:asciiTheme="minorHAnsi" w:hAnsiTheme="minorHAnsi" w:cstheme="minorHAnsi"/>
                <w:b/>
                <w:bCs/>
                <w:sz w:val="22"/>
                <w:szCs w:val="22"/>
              </w:rPr>
              <w:t>Review date: (confirm date)</w:t>
            </w:r>
          </w:p>
        </w:tc>
        <w:tc>
          <w:tcPr>
            <w:tcW w:w="1418" w:type="dxa"/>
            <w:tcBorders>
              <w:top w:val="single" w:sz="12" w:space="0" w:color="000000"/>
              <w:left w:val="single" w:sz="6" w:space="0" w:color="000000"/>
              <w:bottom w:val="single" w:sz="6" w:space="0" w:color="000000"/>
              <w:right w:val="single" w:sz="6" w:space="0" w:color="000000"/>
            </w:tcBorders>
            <w:shd w:val="clear" w:color="auto" w:fill="D9E2F3" w:themeFill="accent1" w:themeFillTint="33"/>
          </w:tcPr>
          <w:p w14:paraId="5B2AD5B1" w14:textId="3B97F67F" w:rsidR="00BA1E73" w:rsidRPr="008A7B65" w:rsidRDefault="00BA1E73" w:rsidP="00FE4521">
            <w:pPr>
              <w:pStyle w:val="paragraph"/>
              <w:spacing w:before="0" w:beforeAutospacing="0" w:after="0" w:afterAutospacing="0"/>
              <w:jc w:val="center"/>
              <w:textAlignment w:val="baseline"/>
              <w:rPr>
                <w:rFonts w:ascii="Segoe UI" w:hAnsi="Segoe UI" w:cs="Segoe UI"/>
                <w:b/>
                <w:bCs/>
                <w:sz w:val="18"/>
                <w:szCs w:val="18"/>
              </w:rPr>
            </w:pPr>
            <w:r w:rsidRPr="00BA1E73">
              <w:rPr>
                <w:rStyle w:val="eop"/>
                <w:rFonts w:asciiTheme="minorHAnsi" w:hAnsiTheme="minorHAnsi" w:cstheme="minorHAnsi"/>
                <w:b/>
                <w:bCs/>
                <w:sz w:val="22"/>
                <w:szCs w:val="22"/>
              </w:rPr>
              <w:t>Review date: (confirm date)</w:t>
            </w:r>
          </w:p>
        </w:tc>
      </w:tr>
      <w:tr w:rsidR="00BA1E73" w14:paraId="5B4B1B94" w14:textId="77777777" w:rsidTr="00BA1E73">
        <w:trPr>
          <w:trHeight w:val="90"/>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7250F36A"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1</w:t>
            </w:r>
            <w:r w:rsidRPr="008A7B65">
              <w:rPr>
                <w:rStyle w:val="normaltextrun"/>
                <w:rFonts w:ascii="Calibri" w:hAnsi="Calibri" w:cs="Calibri"/>
                <w:b/>
                <w:bCs/>
                <w:sz w:val="18"/>
                <w:szCs w:val="18"/>
              </w:rPr>
              <w:t> </w:t>
            </w:r>
            <w:r w:rsidRPr="008A7B65">
              <w:rPr>
                <w:rStyle w:val="eop"/>
                <w:rFonts w:ascii="Calibri" w:hAnsi="Calibri" w:cs="Calibri"/>
                <w:sz w:val="18"/>
                <w:szCs w:val="18"/>
              </w:rPr>
              <w:t> </w:t>
            </w:r>
          </w:p>
          <w:p w14:paraId="26972ECF"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EDUCATION</w:t>
            </w:r>
            <w:r w:rsidRPr="008A7B65">
              <w:rPr>
                <w:rStyle w:val="eop"/>
                <w:rFonts w:ascii="Calibri" w:hAnsi="Calibri" w:cs="Calibri"/>
                <w:sz w:val="18"/>
                <w:szCs w:val="18"/>
              </w:rPr>
              <w:t> </w:t>
            </w:r>
          </w:p>
          <w:p w14:paraId="10EB7413"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eop"/>
                <w:rFonts w:ascii="Calibri" w:hAnsi="Calibri" w:cs="Calibri"/>
                <w:sz w:val="18"/>
                <w:szCs w:val="18"/>
              </w:rPr>
              <w:t> </w:t>
            </w: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33D0AB36"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A child who is persistently absent from school.  Less than 90% attendance over last 2 consecutive school terms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2CB7B8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18"/>
                <w:szCs w:val="18"/>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34F9EC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089ED0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6566DF3"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44F3D5" w14:textId="191F59FA"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0C5606E1" w14:textId="77777777" w:rsidTr="00BA1E73">
        <w:trPr>
          <w:trHeight w:val="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B6DD780"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6FF1486D" w14:textId="730AEFCF"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A child who has less than 50% attendance unauthorised and authorised and authorised for 2 consecutive terms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505492FA"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79772B6"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8188D8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0FB4779"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674726A" w14:textId="09AD16E9"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4BD61561" w14:textId="77777777" w:rsidTr="00BA1E73">
        <w:trPr>
          <w:trHeight w:val="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5B52AC52"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096601A5" w14:textId="77777777" w:rsidR="00BA1E73" w:rsidRDefault="00BA1E73" w:rsidP="00FE4521">
            <w:pPr>
              <w:pStyle w:val="paragraph"/>
              <w:spacing w:before="0" w:beforeAutospacing="0" w:after="0" w:afterAutospacing="0"/>
              <w:textAlignment w:val="baseline"/>
              <w:rPr>
                <w:rStyle w:val="normaltextrun"/>
                <w:rFonts w:ascii="Calibri" w:hAnsi="Calibri" w:cs="Calibri"/>
                <w:sz w:val="20"/>
                <w:szCs w:val="20"/>
              </w:rPr>
            </w:pPr>
            <w:r w:rsidRPr="00BA1E73">
              <w:rPr>
                <w:rStyle w:val="normaltextrun"/>
                <w:rFonts w:ascii="Calibri" w:hAnsi="Calibri" w:cs="Calibri"/>
                <w:sz w:val="20"/>
                <w:szCs w:val="20"/>
              </w:rPr>
              <w:t>A child who is not participating/engaging with education and at risk of NEET</w:t>
            </w:r>
          </w:p>
          <w:p w14:paraId="0DA9A3AD" w14:textId="023F8CA0"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29052996"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6192088"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D01CE5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95667C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FF8EE2D" w14:textId="40FC458E"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4945C9F7" w14:textId="77777777" w:rsidTr="00BA1E73">
        <w:trPr>
          <w:trHeight w:val="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EFF0CB1"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4996D611"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Child’s special educational needs not being met</w:t>
            </w:r>
            <w:r w:rsidRPr="00BA1E73">
              <w:rPr>
                <w:rStyle w:val="eop"/>
                <w:rFonts w:ascii="Calibri" w:hAnsi="Calibri" w:cs="Calibri"/>
                <w:sz w:val="20"/>
                <w:szCs w:val="20"/>
              </w:rPr>
              <w:t> </w:t>
            </w:r>
          </w:p>
          <w:p w14:paraId="3A9F1614"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041ED72F"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8AF69D1"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C7B68A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56B379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D419DE3"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E31D85A" w14:textId="05B76BCE"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30AEBA34" w14:textId="77777777" w:rsidTr="00BA1E73">
        <w:trPr>
          <w:trHeight w:val="90"/>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561D755"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2</w:t>
            </w:r>
            <w:r w:rsidRPr="008A7B65">
              <w:rPr>
                <w:rStyle w:val="eop"/>
                <w:rFonts w:ascii="Calibri" w:hAnsi="Calibri" w:cs="Calibri"/>
                <w:sz w:val="18"/>
                <w:szCs w:val="18"/>
              </w:rPr>
              <w:t> </w:t>
            </w:r>
          </w:p>
          <w:p w14:paraId="658EA01C"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GOOD EARLY YEARS DEVELOPMENT</w:t>
            </w:r>
            <w:r w:rsidRPr="008A7B65">
              <w:rPr>
                <w:rStyle w:val="eop"/>
                <w:rFonts w:ascii="Calibri" w:hAnsi="Calibri" w:cs="Calibri"/>
                <w:sz w:val="18"/>
                <w:szCs w:val="18"/>
              </w:rPr>
              <w:t> </w:t>
            </w:r>
          </w:p>
          <w:p w14:paraId="2BA12FE9"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61B7BA09"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Expectant or new parent/carers who require additional or specialist support (e.g., young parents, parents who have been in care, parents with learning needs)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2FE2B33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7033C26"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227437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754E966"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068D48B" w14:textId="436C616F"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666CD6BA" w14:textId="77777777" w:rsidTr="00BA1E73">
        <w:trPr>
          <w:trHeight w:val="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3A2A3156"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7FB37EEA"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 xml:space="preserve">Child’s (0-5 </w:t>
            </w:r>
            <w:proofErr w:type="spellStart"/>
            <w:r w:rsidRPr="00BA1E73">
              <w:rPr>
                <w:rStyle w:val="normaltextrun"/>
                <w:rFonts w:ascii="Calibri" w:hAnsi="Calibri" w:cs="Calibri"/>
                <w:sz w:val="20"/>
                <w:szCs w:val="20"/>
              </w:rPr>
              <w:t>yrs</w:t>
            </w:r>
            <w:proofErr w:type="spellEnd"/>
            <w:r w:rsidRPr="00BA1E73">
              <w:rPr>
                <w:rStyle w:val="normaltextrun"/>
                <w:rFonts w:ascii="Calibri" w:hAnsi="Calibri" w:cs="Calibri"/>
                <w:sz w:val="20"/>
                <w:szCs w:val="20"/>
              </w:rPr>
              <w:t>) physical health needs not met (e.g., immunisations not up to date, concerning accidental injuries, dental hygiene)</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47BA395"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63F3C5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2FB55D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F19BAD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418CC93" w14:textId="4B3D94A0"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61057498" w14:textId="77777777" w:rsidTr="00BA1E73">
        <w:trPr>
          <w:trHeight w:val="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787687AA"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763F8CC0"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 xml:space="preserve">Child’s (0-5 </w:t>
            </w:r>
            <w:proofErr w:type="spellStart"/>
            <w:r w:rsidRPr="00BA1E73">
              <w:rPr>
                <w:rStyle w:val="normaltextrun"/>
                <w:rFonts w:ascii="Calibri" w:hAnsi="Calibri" w:cs="Calibri"/>
                <w:sz w:val="20"/>
                <w:szCs w:val="20"/>
              </w:rPr>
              <w:t>yrs</w:t>
            </w:r>
            <w:proofErr w:type="spellEnd"/>
            <w:r w:rsidRPr="00BA1E73">
              <w:rPr>
                <w:rStyle w:val="normaltextrun"/>
                <w:rFonts w:ascii="Calibri" w:hAnsi="Calibri" w:cs="Calibri"/>
                <w:sz w:val="20"/>
                <w:szCs w:val="20"/>
              </w:rPr>
              <w:t>) developmental needs not being met (e.g. communication skills/speech and language, problem-solving, school readiness, personal social and emotional development)</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C52F819"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604AB3A"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C29A93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54E427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F0795A9" w14:textId="46A3FDF8"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46F2B51C" w14:textId="77777777" w:rsidTr="00BA1E73">
        <w:trPr>
          <w:trHeight w:val="255"/>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956E355"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3  </w:t>
            </w:r>
            <w:r w:rsidRPr="008A7B65">
              <w:rPr>
                <w:rStyle w:val="eop"/>
                <w:rFonts w:ascii="Calibri" w:hAnsi="Calibri" w:cs="Calibri"/>
                <w:sz w:val="18"/>
                <w:szCs w:val="18"/>
              </w:rPr>
              <w:t> </w:t>
            </w:r>
          </w:p>
          <w:p w14:paraId="055BEDE1"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IMPROVED MENTAL AND PHYSCIAL HEALTH</w:t>
            </w: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32C1747B"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Child needs support with their mental health</w:t>
            </w:r>
            <w:r w:rsidRPr="00BA1E73">
              <w:rPr>
                <w:rStyle w:val="eop"/>
                <w:rFonts w:ascii="Calibri" w:hAnsi="Calibri" w:cs="Calibri"/>
                <w:sz w:val="20"/>
                <w:szCs w:val="20"/>
              </w:rPr>
              <w:t> </w:t>
            </w:r>
          </w:p>
          <w:p w14:paraId="429E5ED0"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50A81A04"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B035E2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B4094E6"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79D305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45566E1"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BFAFE18" w14:textId="5256E7B1"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080BB71C" w14:textId="77777777" w:rsidTr="00BA1E73">
        <w:trPr>
          <w:trHeight w:val="25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81ADD91"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69B3012E"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Adult needs support with their mental health</w:t>
            </w:r>
            <w:r w:rsidRPr="00BA1E73">
              <w:rPr>
                <w:rStyle w:val="eop"/>
                <w:rFonts w:ascii="Calibri" w:hAnsi="Calibri" w:cs="Calibri"/>
                <w:sz w:val="20"/>
                <w:szCs w:val="20"/>
              </w:rPr>
              <w:t> </w:t>
            </w:r>
          </w:p>
          <w:p w14:paraId="13412512"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4537D178"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5C9E52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D6A26A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C5886D7"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B39C138"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96BCFB3" w14:textId="54734925"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1E0EBC35" w14:textId="77777777" w:rsidTr="00BA1E73">
        <w:trPr>
          <w:trHeight w:val="46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447C5FAC"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726F33A8"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Child and/or parent/carer require support with physical health needs that affect the family (e.g., long-standing health conditions requiring management, physical disabilities requiring adaptations)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EF315F3"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E9E052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F39CA4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712809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F1D9CA2" w14:textId="0D862982"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574F3000" w14:textId="77777777" w:rsidTr="00BA1E73">
        <w:trPr>
          <w:trHeight w:val="210"/>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657106D"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4</w:t>
            </w:r>
            <w:r w:rsidRPr="008A7B65">
              <w:rPr>
                <w:rStyle w:val="eop"/>
                <w:rFonts w:ascii="Calibri" w:hAnsi="Calibri" w:cs="Calibri"/>
                <w:sz w:val="18"/>
                <w:szCs w:val="18"/>
              </w:rPr>
              <w:t> </w:t>
            </w:r>
          </w:p>
          <w:p w14:paraId="451DF0E7"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PROMOTING RECOVERY &amp; REDUCING HARM FROM SUBSTANCE MISUSE</w:t>
            </w:r>
            <w:r w:rsidRPr="008A7B65">
              <w:rPr>
                <w:rStyle w:val="eop"/>
                <w:rFonts w:ascii="Calibri" w:hAnsi="Calibri" w:cs="Calibri"/>
                <w:sz w:val="18"/>
                <w:szCs w:val="18"/>
              </w:rPr>
              <w:t> </w:t>
            </w:r>
          </w:p>
          <w:p w14:paraId="28AF9673"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732B8D05" w14:textId="77777777" w:rsidR="00BA1E73" w:rsidRPr="00BA1E73" w:rsidRDefault="00BA1E73" w:rsidP="00FE4521">
            <w:pPr>
              <w:pStyle w:val="paragraph"/>
              <w:spacing w:before="0" w:beforeAutospacing="0" w:after="0" w:afterAutospacing="0"/>
              <w:textAlignment w:val="baseline"/>
              <w:rPr>
                <w:rStyle w:val="normaltextrun"/>
                <w:rFonts w:ascii="Calibri" w:hAnsi="Calibri" w:cs="Calibri"/>
                <w:sz w:val="20"/>
                <w:szCs w:val="20"/>
              </w:rPr>
            </w:pPr>
            <w:r w:rsidRPr="00BA1E73">
              <w:rPr>
                <w:rStyle w:val="normaltextrun"/>
                <w:rFonts w:ascii="Calibri" w:hAnsi="Calibri" w:cs="Calibri"/>
                <w:sz w:val="20"/>
                <w:szCs w:val="20"/>
              </w:rPr>
              <w:t>An adult has a drug and/or alcohol problem</w:t>
            </w:r>
          </w:p>
          <w:p w14:paraId="68CDF173" w14:textId="77777777" w:rsidR="00BA1E73" w:rsidRPr="00BA1E73" w:rsidRDefault="00BA1E73" w:rsidP="00FE4521">
            <w:pPr>
              <w:pStyle w:val="paragraph"/>
              <w:spacing w:before="0" w:beforeAutospacing="0" w:after="0" w:afterAutospacing="0"/>
              <w:textAlignment w:val="baseline"/>
              <w:rPr>
                <w:rStyle w:val="normaltextrun"/>
                <w:rFonts w:ascii="Calibri" w:hAnsi="Calibri" w:cs="Calibri"/>
                <w:sz w:val="20"/>
                <w:szCs w:val="20"/>
              </w:rPr>
            </w:pPr>
          </w:p>
          <w:p w14:paraId="3FB4B3B3" w14:textId="77777777" w:rsidR="00BA1E73" w:rsidRPr="00BA1E73" w:rsidRDefault="00BA1E73" w:rsidP="00FE4521">
            <w:pPr>
              <w:pStyle w:val="paragraph"/>
              <w:spacing w:before="0" w:beforeAutospacing="0" w:after="0" w:afterAutospacing="0"/>
              <w:textAlignment w:val="baseline"/>
              <w:rPr>
                <w:rFonts w:ascii="Calibri" w:hAnsi="Calibri" w:cs="Calibr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7CF73B53"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3ABDE75"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381F95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C480382"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25EBB96" w14:textId="710F8F3E"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2B286CE5" w14:textId="77777777" w:rsidTr="00BA1E73">
        <w:trPr>
          <w:trHeight w:val="21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13F146EB"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2A3A73D3"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A child or young person has a drug and/or alcohol problem</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C706FD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07FF2D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94B4A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EE2E5C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F7A1FF3" w14:textId="43F4ABD2"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238719C8" w14:textId="77777777" w:rsidTr="00BA1E73">
        <w:trPr>
          <w:trHeight w:val="390"/>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48E648D6"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lastRenderedPageBreak/>
              <w:t>CRITERIA 5</w:t>
            </w:r>
            <w:r w:rsidRPr="008A7B65">
              <w:rPr>
                <w:rStyle w:val="eop"/>
                <w:rFonts w:ascii="Calibri" w:hAnsi="Calibri" w:cs="Calibri"/>
                <w:sz w:val="18"/>
                <w:szCs w:val="18"/>
              </w:rPr>
              <w:t> </w:t>
            </w:r>
          </w:p>
          <w:p w14:paraId="458503B2"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IMPROVED FAMILY RELATIONSHIP</w:t>
            </w:r>
            <w:r w:rsidRPr="008A7B65">
              <w:rPr>
                <w:rStyle w:val="eop"/>
                <w:rFonts w:ascii="Calibri" w:hAnsi="Calibri" w:cs="Calibri"/>
                <w:sz w:val="18"/>
                <w:szCs w:val="18"/>
              </w:rPr>
              <w:t> </w:t>
            </w:r>
          </w:p>
          <w:p w14:paraId="1AEBA838"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5DA13D0A"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Parent/carer requires parenting support</w:t>
            </w:r>
            <w:r w:rsidRPr="00BA1E73">
              <w:rPr>
                <w:rStyle w:val="eop"/>
                <w:rFonts w:ascii="Calibri" w:hAnsi="Calibri" w:cs="Calibri"/>
                <w:sz w:val="20"/>
                <w:szCs w:val="20"/>
              </w:rPr>
              <w:t> </w:t>
            </w:r>
          </w:p>
          <w:p w14:paraId="0DAF9A87"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0E4A4EA"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E975A5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F723B7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C60E98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4C7E41E" w14:textId="4A99FF51"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25DB07A5" w14:textId="77777777" w:rsidTr="00BA1E73">
        <w:trPr>
          <w:trHeight w:val="25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10F4E10E"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1D6A8FEF"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Harmful levels of parental conflict i.e. when it is frequent, intense or poorly resolved</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0782A16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97754B2"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1F90DC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A9342D8"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C207FFF" w14:textId="26DD012B"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30B34470" w14:textId="77777777" w:rsidTr="00BA1E73">
        <w:trPr>
          <w:trHeight w:val="3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5EC10CA5"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2F0F0FA0"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Child / young person violent or abusive in the home (to parents/carers or siblings)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4EE48A7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09FD2F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E6E07C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E2C5AC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FD7465D" w14:textId="1DD35159"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360E94D4" w14:textId="77777777" w:rsidTr="00BA1E73">
        <w:trPr>
          <w:trHeight w:val="3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85550D4"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2C0AD48C"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Unsupported young carer or caring circumstances changed requiring additional support</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312F92F5"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9257BA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E0657F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46885F3"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688B82E" w14:textId="6B1C211F"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51F60876" w14:textId="77777777" w:rsidTr="00BA1E73">
        <w:trPr>
          <w:trHeight w:val="150"/>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87053DE"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6</w:t>
            </w:r>
            <w:r w:rsidRPr="008A7B65">
              <w:rPr>
                <w:rStyle w:val="eop"/>
                <w:rFonts w:ascii="Calibri" w:hAnsi="Calibri" w:cs="Calibri"/>
                <w:sz w:val="18"/>
                <w:szCs w:val="18"/>
              </w:rPr>
              <w:t> </w:t>
            </w:r>
          </w:p>
          <w:p w14:paraId="384E5719"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CHILDREN SAFE FROM ABUSE AND EXPLOITATION</w:t>
            </w:r>
            <w:r w:rsidRPr="008A7B65">
              <w:rPr>
                <w:rStyle w:val="eop"/>
                <w:rFonts w:ascii="Calibri" w:hAnsi="Calibri" w:cs="Calibri"/>
                <w:sz w:val="18"/>
                <w:szCs w:val="18"/>
              </w:rPr>
              <w:t> </w:t>
            </w:r>
          </w:p>
          <w:p w14:paraId="30701FB1"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587C9953"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Emotional, physical, sexual abuse or neglect, historic or current, within the household</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13E7FAB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458AB72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75A1C14A"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59811776"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3F12DEB1" w14:textId="0626A72C"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48549071" w14:textId="77777777" w:rsidTr="00BA1E73">
        <w:trPr>
          <w:trHeight w:val="13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6AF80BD"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75EAC5BF"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Child going missing from home</w:t>
            </w:r>
            <w:r w:rsidRPr="00BA1E73">
              <w:rPr>
                <w:rStyle w:val="eop"/>
                <w:rFonts w:ascii="Calibri" w:hAnsi="Calibri" w:cs="Calibri"/>
                <w:sz w:val="20"/>
                <w:szCs w:val="20"/>
              </w:rPr>
              <w:t> </w:t>
            </w:r>
          </w:p>
          <w:p w14:paraId="4AB13097"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0AA1E29B"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77DCA863"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6734E6B5"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73839A9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1ACFC30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7F7F0E4D" w14:textId="1AA6461E"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62FCDF1C" w14:textId="77777777" w:rsidTr="00BA1E73">
        <w:trPr>
          <w:trHeight w:val="13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6F360B40"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075A8C0B"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Child identified as at risk of, or experiencing, sexual exploitation</w:t>
            </w:r>
            <w:r w:rsidRPr="00BA1E73">
              <w:rPr>
                <w:rStyle w:val="eop"/>
                <w:rFonts w:ascii="Calibri" w:hAnsi="Calibri" w:cs="Calibri"/>
                <w:sz w:val="20"/>
                <w:szCs w:val="20"/>
              </w:rPr>
              <w:t> </w:t>
            </w:r>
          </w:p>
          <w:p w14:paraId="37BB23CA"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2158D327"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72E991D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058DA9F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26BF0A08"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09F09473"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67A93FAE" w14:textId="0B951F97"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1CD87D7B" w14:textId="77777777" w:rsidTr="00BA1E73">
        <w:trPr>
          <w:trHeight w:val="13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1A081A67"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43E9A41B"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Child identified as at risk of, or experiencing, criminal, or pre-criminal, exploitation (e.g., county lines)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09DF0ACE"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4CAE4565"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54A9153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75A0FEC1"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75496C9B" w14:textId="74AF7316"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09D9D968" w14:textId="77777777" w:rsidTr="00BA1E73">
        <w:trPr>
          <w:trHeight w:val="13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3852A53C"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5599C88F"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Child identified as at risk of, or being affected by, radicalisation</w:t>
            </w:r>
            <w:r w:rsidRPr="00BA1E73">
              <w:rPr>
                <w:rStyle w:val="eop"/>
                <w:rFonts w:ascii="Calibri" w:hAnsi="Calibri" w:cs="Calibri"/>
                <w:sz w:val="20"/>
                <w:szCs w:val="20"/>
              </w:rPr>
              <w:t> </w:t>
            </w:r>
          </w:p>
          <w:p w14:paraId="07B00705"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070A01F8"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50081C89"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623BA3C9"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25074511"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22F157F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25FA2E95" w14:textId="12D6A86D"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6A599523" w14:textId="77777777" w:rsidTr="00BA1E73">
        <w:trPr>
          <w:trHeight w:val="13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05762501"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20765003"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Child experiencing harm outside of the family (e.g., peer to peer abuse, bullying, online harassment, sexual harassment/offences)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7E1F8691"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1A7A5DA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636724E2"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06FED6C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75E842DA" w14:textId="3FA027B1"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45711D65" w14:textId="77777777" w:rsidTr="00BA1E73">
        <w:trPr>
          <w:trHeight w:val="390"/>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9BB47F2"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7</w:t>
            </w:r>
            <w:r w:rsidRPr="008A7B65">
              <w:rPr>
                <w:rStyle w:val="normaltextrun"/>
                <w:rFonts w:ascii="Calibri" w:hAnsi="Calibri" w:cs="Calibri"/>
                <w:b/>
                <w:bCs/>
                <w:sz w:val="18"/>
                <w:szCs w:val="18"/>
              </w:rPr>
              <w:t> </w:t>
            </w:r>
            <w:r w:rsidRPr="008A7B65">
              <w:rPr>
                <w:rStyle w:val="eop"/>
                <w:rFonts w:ascii="Calibri" w:hAnsi="Calibri" w:cs="Calibri"/>
                <w:sz w:val="18"/>
                <w:szCs w:val="18"/>
              </w:rPr>
              <w:t> </w:t>
            </w:r>
          </w:p>
          <w:p w14:paraId="70C3B56D"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CRIME PREVENTION AND TACKLING CRIME</w:t>
            </w:r>
            <w:r w:rsidRPr="008A7B65">
              <w:rPr>
                <w:rStyle w:val="eop"/>
                <w:rFonts w:ascii="Calibri" w:hAnsi="Calibri" w:cs="Calibri"/>
                <w:sz w:val="18"/>
                <w:szCs w:val="18"/>
              </w:rPr>
              <w:t> </w:t>
            </w:r>
          </w:p>
          <w:p w14:paraId="1F13FE60"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5D127261"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Adult (18+) involved in crime and/or ASB (at least one offence/arrest/named suspect report/ASB incident) in the last 12 months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1C7D3AC9"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0B44EE9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6E82BC59"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28808ED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27BAD459" w14:textId="3F07776C"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3A3DDA72" w14:textId="77777777" w:rsidTr="00BA1E73">
        <w:trPr>
          <w:trHeight w:val="3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1F8174F9"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447140A9"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Young person (u18) at risk of crime – including gangs, serious violence and weapons carrying, or involved in harmful risk-taking behaviour</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770B22D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01457FC2"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6242F889"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3E458F6A"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47CA62D2" w14:textId="4F4DCF00"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273FB181" w14:textId="77777777" w:rsidTr="00BA1E73">
        <w:trPr>
          <w:trHeight w:val="39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71F21E2E"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707CB196"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Young person (u18) at risk of crime – including gangs, serious violence and weapons carrying, or involved in harmful risk-taking behaviour</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1262B376"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6F8B6FE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53521B42"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0FECA18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7AB5B077" w14:textId="5F2B121C"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3CF919E8" w14:textId="77777777" w:rsidTr="00BA1E73">
        <w:trPr>
          <w:trHeight w:val="225"/>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1896779"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8</w:t>
            </w:r>
            <w:r w:rsidRPr="008A7B65">
              <w:rPr>
                <w:rStyle w:val="eop"/>
                <w:rFonts w:ascii="Calibri" w:hAnsi="Calibri" w:cs="Calibri"/>
                <w:sz w:val="18"/>
                <w:szCs w:val="18"/>
              </w:rPr>
              <w:t> </w:t>
            </w:r>
          </w:p>
          <w:p w14:paraId="1F535CFC"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SAFE FROM DOMESTIC ABUSE</w:t>
            </w:r>
            <w:r w:rsidRPr="008A7B65">
              <w:rPr>
                <w:rStyle w:val="eop"/>
                <w:rFonts w:ascii="Calibri" w:hAnsi="Calibri" w:cs="Calibri"/>
                <w:sz w:val="18"/>
                <w:szCs w:val="18"/>
              </w:rPr>
              <w:t> </w:t>
            </w:r>
          </w:p>
          <w:p w14:paraId="5C22E2B9"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4160AF5E"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Family affected by domestic abuse or inter-personal violence and abuse - historic, recent, current or at risk (victim)</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43EEA20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34CA452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4ECAB60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51B585A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35349306" w14:textId="10706C12"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1C8BF699" w14:textId="77777777" w:rsidTr="00BA1E73">
        <w:trPr>
          <w:trHeight w:val="22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3B63B31F"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7ADB7DEE"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Adult in the family is a perpetrator of domestic abuse</w:t>
            </w:r>
            <w:r w:rsidRPr="00BA1E73">
              <w:rPr>
                <w:rStyle w:val="eop"/>
                <w:rFonts w:ascii="Calibri" w:hAnsi="Calibri" w:cs="Calibri"/>
                <w:sz w:val="20"/>
                <w:szCs w:val="20"/>
              </w:rPr>
              <w:t> </w:t>
            </w:r>
          </w:p>
          <w:p w14:paraId="517B1337"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799CF347"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4BAD8A7A"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5BA649E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156F009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5E772FA5"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152DE3E1" w14:textId="6701D0A0"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3DE7F9A1" w14:textId="77777777" w:rsidTr="00BA1E73">
        <w:trPr>
          <w:trHeight w:val="22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4080067A"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0A854752"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Child currently or historically affected by domestic abuse</w:t>
            </w:r>
            <w:r w:rsidRPr="00BA1E73">
              <w:rPr>
                <w:rStyle w:val="eop"/>
                <w:rFonts w:ascii="Calibri" w:hAnsi="Calibri" w:cs="Calibri"/>
                <w:sz w:val="20"/>
                <w:szCs w:val="20"/>
              </w:rPr>
              <w:t> </w:t>
            </w:r>
          </w:p>
          <w:p w14:paraId="360DD5D4"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4BD0F2F7"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D65754E"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851F02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A75DDB4"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6C739A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A05DC7A" w14:textId="585058A4"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0E150FEE" w14:textId="77777777" w:rsidTr="00BA1E73">
        <w:trPr>
          <w:trHeight w:val="150"/>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7607001"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9</w:t>
            </w:r>
            <w:r w:rsidRPr="008A7B65">
              <w:rPr>
                <w:rStyle w:val="eop"/>
                <w:rFonts w:ascii="Calibri" w:hAnsi="Calibri" w:cs="Calibri"/>
                <w:sz w:val="18"/>
                <w:szCs w:val="18"/>
              </w:rPr>
              <w:t> </w:t>
            </w:r>
          </w:p>
          <w:p w14:paraId="19B59A07"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SECURE HOUSING</w:t>
            </w:r>
            <w:r w:rsidRPr="008A7B65">
              <w:rPr>
                <w:rStyle w:val="eop"/>
                <w:rFonts w:ascii="Calibri" w:hAnsi="Calibri" w:cs="Calibri"/>
                <w:sz w:val="18"/>
                <w:szCs w:val="18"/>
              </w:rPr>
              <w:t> </w:t>
            </w:r>
          </w:p>
          <w:p w14:paraId="66E2B2D7"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21F3DA11"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Families who are in local authority temporary accommodation and are at risk of losing this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DF26CE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849D43A"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35FB93E"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A52693F"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3019099" w14:textId="34578E14"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48A4C0F8" w14:textId="77777777" w:rsidTr="00BA1E73">
        <w:trPr>
          <w:trHeight w:val="13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5910E8D6"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auto"/>
              <w:right w:val="single" w:sz="6" w:space="0" w:color="000000"/>
            </w:tcBorders>
            <w:shd w:val="clear" w:color="auto" w:fill="FFFFFF"/>
            <w:hideMark/>
          </w:tcPr>
          <w:p w14:paraId="78C14F9A"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Families not in suitable, sustainable housing and/or threatened with eviction /at risk of homelessness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8C6288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50E70B5"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6068E2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488ED3A"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B17BC6F" w14:textId="4CF97339"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4956BB6F" w14:textId="77777777" w:rsidTr="00BA1E73">
        <w:trPr>
          <w:trHeight w:val="135"/>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738BD158" w14:textId="77777777" w:rsidR="00BA1E73" w:rsidRPr="008A7B65"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55EB0259"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young people aged 16/17 at risk of, or who have been, excluded from the family home</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auto"/>
              <w:right w:val="single" w:sz="6" w:space="0" w:color="000000"/>
            </w:tcBorders>
            <w:shd w:val="clear" w:color="auto" w:fill="FFFFFF"/>
            <w:hideMark/>
          </w:tcPr>
          <w:p w14:paraId="705B2E82"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7514330C"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22F743FB"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auto"/>
              <w:right w:val="single" w:sz="6" w:space="0" w:color="000000"/>
            </w:tcBorders>
            <w:shd w:val="clear" w:color="auto" w:fill="FFFFFF"/>
          </w:tcPr>
          <w:p w14:paraId="02F7A7F7"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auto"/>
              <w:right w:val="single" w:sz="6" w:space="0" w:color="000000"/>
            </w:tcBorders>
            <w:shd w:val="clear" w:color="auto" w:fill="FFFFFF"/>
          </w:tcPr>
          <w:p w14:paraId="33C5E108" w14:textId="0A68C506"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659131AD" w14:textId="77777777" w:rsidTr="00BA1E73">
        <w:trPr>
          <w:trHeight w:val="180"/>
        </w:trPr>
        <w:tc>
          <w:tcPr>
            <w:tcW w:w="1178" w:type="dxa"/>
            <w:vMerge w:val="restart"/>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F616EC3"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b/>
                <w:bCs/>
                <w:sz w:val="18"/>
                <w:szCs w:val="18"/>
                <w:u w:val="single"/>
              </w:rPr>
              <w:t>CRITERIA 10</w:t>
            </w:r>
            <w:r w:rsidRPr="008A7B65">
              <w:rPr>
                <w:rStyle w:val="eop"/>
                <w:rFonts w:ascii="Calibri" w:hAnsi="Calibri" w:cs="Calibri"/>
                <w:sz w:val="18"/>
                <w:szCs w:val="18"/>
              </w:rPr>
              <w:t> </w:t>
            </w:r>
          </w:p>
          <w:p w14:paraId="77E2F5B8"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r w:rsidRPr="008A7B65">
              <w:rPr>
                <w:rStyle w:val="normaltextrun"/>
                <w:rFonts w:ascii="Calibri" w:hAnsi="Calibri" w:cs="Calibri"/>
                <w:sz w:val="18"/>
                <w:szCs w:val="18"/>
              </w:rPr>
              <w:t>FINANCIAL STABILITY</w:t>
            </w:r>
            <w:r w:rsidRPr="008A7B65">
              <w:rPr>
                <w:rStyle w:val="eop"/>
                <w:rFonts w:ascii="Calibri" w:hAnsi="Calibri" w:cs="Calibri"/>
                <w:sz w:val="18"/>
                <w:szCs w:val="18"/>
              </w:rPr>
              <w:t> </w:t>
            </w:r>
          </w:p>
          <w:p w14:paraId="58F98D9A" w14:textId="77777777" w:rsidR="00BA1E73" w:rsidRPr="008A7B65" w:rsidRDefault="00BA1E73" w:rsidP="00FE4521">
            <w:pPr>
              <w:pStyle w:val="paragraph"/>
              <w:spacing w:before="0" w:beforeAutospacing="0" w:after="0" w:afterAutospacing="0"/>
              <w:textAlignment w:val="baseline"/>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78BA2D3A"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Adult in the family is workless</w:t>
            </w:r>
            <w:r w:rsidRPr="00BA1E73">
              <w:rPr>
                <w:rStyle w:val="eop"/>
                <w:rFonts w:ascii="Calibri" w:hAnsi="Calibri" w:cs="Calibri"/>
                <w:sz w:val="20"/>
                <w:szCs w:val="20"/>
              </w:rPr>
              <w:t> </w:t>
            </w:r>
          </w:p>
          <w:p w14:paraId="1965F392"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773DF849"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09A1EF1E"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45F0B12"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D387BB7"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AEF14F1"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F6AF6F7" w14:textId="55DFE6B1"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7B2EA22F" w14:textId="77777777" w:rsidTr="00BA1E73">
        <w:trPr>
          <w:trHeight w:val="18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0E2BB2C9" w14:textId="77777777" w:rsidR="00BA1E73"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3D7682F1"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r w:rsidRPr="00BA1E73">
              <w:rPr>
                <w:rStyle w:val="normaltextrun"/>
                <w:rFonts w:ascii="Calibri" w:hAnsi="Calibri" w:cs="Calibri"/>
                <w:sz w:val="20"/>
                <w:szCs w:val="20"/>
              </w:rPr>
              <w:t>Family require support with their finances and / or have unmanageable debt (e.g., rent arrears)</w:t>
            </w:r>
            <w:r w:rsidRPr="00BA1E73">
              <w:rPr>
                <w:rStyle w:val="eop"/>
                <w:rFonts w:ascii="Calibri" w:hAnsi="Calibri" w:cs="Calibri"/>
                <w:sz w:val="20"/>
                <w:szCs w:val="2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F2A68D7"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904B8A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52DA403"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2F9AE6D"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68A1AB1" w14:textId="7CB0A156" w:rsidR="00BA1E73" w:rsidRDefault="00BA1E73" w:rsidP="00FE4521">
            <w:pPr>
              <w:pStyle w:val="paragraph"/>
              <w:spacing w:before="0" w:beforeAutospacing="0" w:after="0" w:afterAutospacing="0"/>
              <w:textAlignment w:val="baseline"/>
              <w:rPr>
                <w:rFonts w:ascii="Segoe UI" w:hAnsi="Segoe UI" w:cs="Segoe UI"/>
                <w:sz w:val="18"/>
                <w:szCs w:val="18"/>
              </w:rPr>
            </w:pPr>
          </w:p>
        </w:tc>
      </w:tr>
      <w:tr w:rsidR="00BA1E73" w14:paraId="50C7CD4C" w14:textId="77777777" w:rsidTr="00BA1E73">
        <w:trPr>
          <w:trHeight w:val="180"/>
        </w:trPr>
        <w:tc>
          <w:tcPr>
            <w:tcW w:w="1178" w:type="dxa"/>
            <w:vMerge/>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14:paraId="4710D385" w14:textId="77777777" w:rsidR="00BA1E73" w:rsidRDefault="00BA1E73" w:rsidP="00FE4521">
            <w:pPr>
              <w:rPr>
                <w:rFonts w:ascii="Segoe UI" w:hAnsi="Segoe UI" w:cs="Segoe UI"/>
                <w:sz w:val="18"/>
                <w:szCs w:val="18"/>
              </w:rPr>
            </w:pP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14:paraId="6B8F6543"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r w:rsidRPr="00BA1E73">
              <w:rPr>
                <w:rStyle w:val="normaltextrun"/>
                <w:rFonts w:ascii="Calibri" w:hAnsi="Calibri" w:cs="Calibri"/>
                <w:sz w:val="20"/>
                <w:szCs w:val="20"/>
              </w:rPr>
              <w:t>Young person is NEET</w:t>
            </w:r>
            <w:r w:rsidRPr="00BA1E73">
              <w:rPr>
                <w:rStyle w:val="eop"/>
                <w:rFonts w:ascii="Calibri" w:hAnsi="Calibri" w:cs="Calibri"/>
                <w:sz w:val="20"/>
                <w:szCs w:val="20"/>
              </w:rPr>
              <w:t> </w:t>
            </w:r>
          </w:p>
          <w:p w14:paraId="772CB445" w14:textId="77777777" w:rsidR="00BA1E73" w:rsidRPr="00BA1E73" w:rsidRDefault="00BA1E73" w:rsidP="00FE4521">
            <w:pPr>
              <w:pStyle w:val="paragraph"/>
              <w:spacing w:before="0" w:beforeAutospacing="0" w:after="0" w:afterAutospacing="0"/>
              <w:textAlignment w:val="baseline"/>
              <w:rPr>
                <w:rStyle w:val="eop"/>
                <w:rFonts w:ascii="Calibri" w:hAnsi="Calibri" w:cs="Calibri"/>
                <w:sz w:val="20"/>
                <w:szCs w:val="20"/>
              </w:rPr>
            </w:pPr>
          </w:p>
          <w:p w14:paraId="090CC1DE" w14:textId="77777777" w:rsidR="00BA1E73" w:rsidRPr="00BA1E73" w:rsidRDefault="00BA1E73" w:rsidP="00FE4521">
            <w:pPr>
              <w:pStyle w:val="paragraph"/>
              <w:spacing w:before="0" w:beforeAutospacing="0" w:after="0" w:afterAutospacing="0"/>
              <w:textAlignment w:val="baseline"/>
              <w:rPr>
                <w:rFonts w:ascii="Segoe UI" w:hAnsi="Segoe UI" w:cs="Segoe UI"/>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7134A420"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B8954BE"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E84ACE7"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2E9F661" w14:textId="77777777" w:rsidR="00BA1E73" w:rsidRDefault="00BA1E73" w:rsidP="00FE4521">
            <w:pPr>
              <w:pStyle w:val="paragraph"/>
              <w:spacing w:before="0" w:beforeAutospacing="0" w:after="0" w:afterAutospacing="0"/>
              <w:textAlignment w:val="baseline"/>
              <w:rPr>
                <w:rFonts w:ascii="Segoe UI" w:hAnsi="Segoe UI" w:cs="Segoe UI"/>
                <w:sz w:val="18"/>
                <w:szCs w:val="1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9760C6F" w14:textId="374BC796" w:rsidR="00BA1E73" w:rsidRDefault="00BA1E73" w:rsidP="00FE4521">
            <w:pPr>
              <w:pStyle w:val="paragraph"/>
              <w:spacing w:before="0" w:beforeAutospacing="0" w:after="0" w:afterAutospacing="0"/>
              <w:textAlignment w:val="baseline"/>
              <w:rPr>
                <w:rFonts w:ascii="Segoe UI" w:hAnsi="Segoe UI" w:cs="Segoe UI"/>
                <w:sz w:val="18"/>
                <w:szCs w:val="18"/>
              </w:rPr>
            </w:pPr>
          </w:p>
        </w:tc>
      </w:tr>
    </w:tbl>
    <w:p w14:paraId="43082CCB" w14:textId="77777777" w:rsidR="00BA1E73" w:rsidRPr="002D1B0B" w:rsidRDefault="00BA1E73" w:rsidP="00053DAD">
      <w:pPr>
        <w:spacing w:after="0" w:line="240" w:lineRule="auto"/>
        <w:textAlignment w:val="baseline"/>
        <w:rPr>
          <w:rFonts w:eastAsia="Times New Roman"/>
          <w:sz w:val="22"/>
          <w:szCs w:val="22"/>
          <w:lang w:eastAsia="en-GB"/>
        </w:rPr>
      </w:pPr>
    </w:p>
    <w:sectPr w:rsidR="00BA1E73" w:rsidRPr="002D1B0B" w:rsidSect="001A7D89">
      <w:footerReference w:type="default" r:id="rId11"/>
      <w:foot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06782" w14:textId="77777777" w:rsidR="00A33AA7" w:rsidRDefault="00A33AA7" w:rsidP="00D77600">
      <w:pPr>
        <w:spacing w:after="0" w:line="240" w:lineRule="auto"/>
      </w:pPr>
      <w:r>
        <w:separator/>
      </w:r>
    </w:p>
  </w:endnote>
  <w:endnote w:type="continuationSeparator" w:id="0">
    <w:p w14:paraId="400BDB85" w14:textId="77777777" w:rsidR="00A33AA7" w:rsidRDefault="00A33AA7" w:rsidP="00D7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003956"/>
      <w:docPartObj>
        <w:docPartGallery w:val="Page Numbers (Bottom of Page)"/>
        <w:docPartUnique/>
      </w:docPartObj>
    </w:sdtPr>
    <w:sdtEndPr>
      <w:rPr>
        <w:noProof/>
        <w:sz w:val="20"/>
        <w:szCs w:val="20"/>
      </w:rPr>
    </w:sdtEndPr>
    <w:sdtContent>
      <w:p w14:paraId="3F9908F5" w14:textId="77777777" w:rsidR="00F433D3" w:rsidRDefault="00D77600" w:rsidP="00F433D3">
        <w:pPr>
          <w:pStyle w:val="Footer"/>
          <w:jc w:val="right"/>
          <w:rPr>
            <w:noProof/>
            <w:sz w:val="20"/>
            <w:szCs w:val="20"/>
          </w:rPr>
        </w:pPr>
        <w:r w:rsidRPr="00D77600">
          <w:rPr>
            <w:sz w:val="20"/>
            <w:szCs w:val="20"/>
          </w:rPr>
          <w:fldChar w:fldCharType="begin"/>
        </w:r>
        <w:r w:rsidRPr="00D77600">
          <w:rPr>
            <w:sz w:val="20"/>
            <w:szCs w:val="20"/>
          </w:rPr>
          <w:instrText xml:space="preserve"> PAGE   \* MERGEFORMAT </w:instrText>
        </w:r>
        <w:r w:rsidRPr="00D77600">
          <w:rPr>
            <w:sz w:val="20"/>
            <w:szCs w:val="20"/>
          </w:rPr>
          <w:fldChar w:fldCharType="separate"/>
        </w:r>
        <w:r w:rsidRPr="00D77600">
          <w:rPr>
            <w:noProof/>
            <w:sz w:val="20"/>
            <w:szCs w:val="20"/>
          </w:rPr>
          <w:t>2</w:t>
        </w:r>
        <w:r w:rsidRPr="00D77600">
          <w:rPr>
            <w:noProof/>
            <w:sz w:val="20"/>
            <w:szCs w:val="20"/>
          </w:rPr>
          <w:fldChar w:fldCharType="end"/>
        </w:r>
      </w:p>
      <w:p w14:paraId="42F9E795" w14:textId="4618449A" w:rsidR="00D77600" w:rsidRPr="00D77600" w:rsidRDefault="00F433D3" w:rsidP="00F433D3">
        <w:pPr>
          <w:pStyle w:val="Footer"/>
          <w:rPr>
            <w:sz w:val="20"/>
            <w:szCs w:val="20"/>
          </w:rPr>
        </w:pPr>
        <w:r>
          <w:t>Ma</w:t>
        </w:r>
        <w:r w:rsidR="003853CD">
          <w:t>y</w:t>
        </w:r>
        <w:r>
          <w:t xml:space="preserve"> 2024</w:t>
        </w:r>
      </w:p>
    </w:sdtContent>
  </w:sdt>
  <w:p w14:paraId="08361839" w14:textId="77777777" w:rsidR="00D77600" w:rsidRDefault="00D77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1CAF" w14:textId="4B647F2D" w:rsidR="00CF4A88" w:rsidRDefault="00CF4A88" w:rsidP="00CF4A88">
    <w:pPr>
      <w:pStyle w:val="Footer"/>
      <w:tabs>
        <w:tab w:val="clear" w:pos="4513"/>
        <w:tab w:val="clear" w:pos="9026"/>
        <w:tab w:val="left" w:pos="8198"/>
      </w:tabs>
    </w:pPr>
    <w:r>
      <w:t>Ma</w:t>
    </w:r>
    <w:r w:rsidR="003853CD">
      <w:t>y</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6A86" w14:textId="77777777" w:rsidR="00A33AA7" w:rsidRDefault="00A33AA7" w:rsidP="00D77600">
      <w:pPr>
        <w:spacing w:after="0" w:line="240" w:lineRule="auto"/>
      </w:pPr>
      <w:r>
        <w:separator/>
      </w:r>
    </w:p>
  </w:footnote>
  <w:footnote w:type="continuationSeparator" w:id="0">
    <w:p w14:paraId="65124778" w14:textId="77777777" w:rsidR="00A33AA7" w:rsidRDefault="00A33AA7" w:rsidP="00D77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39"/>
    <w:rsid w:val="0000573E"/>
    <w:rsid w:val="00006B9C"/>
    <w:rsid w:val="00010C2E"/>
    <w:rsid w:val="0001745E"/>
    <w:rsid w:val="00041164"/>
    <w:rsid w:val="00053179"/>
    <w:rsid w:val="00053DAD"/>
    <w:rsid w:val="00056451"/>
    <w:rsid w:val="000A4772"/>
    <w:rsid w:val="000A5A7E"/>
    <w:rsid w:val="000B5102"/>
    <w:rsid w:val="000B65A4"/>
    <w:rsid w:val="000B7981"/>
    <w:rsid w:val="00111578"/>
    <w:rsid w:val="00155FCD"/>
    <w:rsid w:val="00161F1E"/>
    <w:rsid w:val="0016740F"/>
    <w:rsid w:val="00172234"/>
    <w:rsid w:val="00195EC0"/>
    <w:rsid w:val="001A2A09"/>
    <w:rsid w:val="001A7D89"/>
    <w:rsid w:val="001B1692"/>
    <w:rsid w:val="001F2052"/>
    <w:rsid w:val="00207639"/>
    <w:rsid w:val="002253DD"/>
    <w:rsid w:val="00260881"/>
    <w:rsid w:val="00270C53"/>
    <w:rsid w:val="00280358"/>
    <w:rsid w:val="00295551"/>
    <w:rsid w:val="002959E8"/>
    <w:rsid w:val="002A3F12"/>
    <w:rsid w:val="002C62A3"/>
    <w:rsid w:val="002D1B0B"/>
    <w:rsid w:val="002F4280"/>
    <w:rsid w:val="00306EAB"/>
    <w:rsid w:val="00323E57"/>
    <w:rsid w:val="00336885"/>
    <w:rsid w:val="00354EE9"/>
    <w:rsid w:val="003853CD"/>
    <w:rsid w:val="003F11EE"/>
    <w:rsid w:val="00411682"/>
    <w:rsid w:val="0041407C"/>
    <w:rsid w:val="00432DC3"/>
    <w:rsid w:val="0043395A"/>
    <w:rsid w:val="00454FC5"/>
    <w:rsid w:val="00470952"/>
    <w:rsid w:val="00485626"/>
    <w:rsid w:val="00486C7A"/>
    <w:rsid w:val="004B4400"/>
    <w:rsid w:val="004F5B89"/>
    <w:rsid w:val="0050133C"/>
    <w:rsid w:val="00504D14"/>
    <w:rsid w:val="00534674"/>
    <w:rsid w:val="0054450E"/>
    <w:rsid w:val="005532B8"/>
    <w:rsid w:val="0057404D"/>
    <w:rsid w:val="00585473"/>
    <w:rsid w:val="005B196C"/>
    <w:rsid w:val="00616E5A"/>
    <w:rsid w:val="00625CEF"/>
    <w:rsid w:val="00662AD3"/>
    <w:rsid w:val="00692BF5"/>
    <w:rsid w:val="0069385A"/>
    <w:rsid w:val="006A6883"/>
    <w:rsid w:val="006B7F21"/>
    <w:rsid w:val="007044BB"/>
    <w:rsid w:val="00715769"/>
    <w:rsid w:val="007359FB"/>
    <w:rsid w:val="00740B7D"/>
    <w:rsid w:val="00745DB9"/>
    <w:rsid w:val="00755C73"/>
    <w:rsid w:val="00756630"/>
    <w:rsid w:val="00757404"/>
    <w:rsid w:val="00796727"/>
    <w:rsid w:val="007A466C"/>
    <w:rsid w:val="007C1167"/>
    <w:rsid w:val="007E6CD9"/>
    <w:rsid w:val="008211BF"/>
    <w:rsid w:val="008300E5"/>
    <w:rsid w:val="008B25B3"/>
    <w:rsid w:val="008C00B6"/>
    <w:rsid w:val="008E6D98"/>
    <w:rsid w:val="008F0B62"/>
    <w:rsid w:val="00941FDA"/>
    <w:rsid w:val="00943CF0"/>
    <w:rsid w:val="00947AE1"/>
    <w:rsid w:val="00953523"/>
    <w:rsid w:val="0099383F"/>
    <w:rsid w:val="00997938"/>
    <w:rsid w:val="009B5244"/>
    <w:rsid w:val="009C71C3"/>
    <w:rsid w:val="009F5349"/>
    <w:rsid w:val="00A02F2B"/>
    <w:rsid w:val="00A04E73"/>
    <w:rsid w:val="00A0651C"/>
    <w:rsid w:val="00A235B8"/>
    <w:rsid w:val="00A30467"/>
    <w:rsid w:val="00A33AA7"/>
    <w:rsid w:val="00A51587"/>
    <w:rsid w:val="00A53C7C"/>
    <w:rsid w:val="00A6F48E"/>
    <w:rsid w:val="00AD5F9D"/>
    <w:rsid w:val="00AE59E5"/>
    <w:rsid w:val="00AF59D1"/>
    <w:rsid w:val="00B50D9A"/>
    <w:rsid w:val="00B5463A"/>
    <w:rsid w:val="00B618E9"/>
    <w:rsid w:val="00BA1E73"/>
    <w:rsid w:val="00BF4B0B"/>
    <w:rsid w:val="00C5160D"/>
    <w:rsid w:val="00C7272D"/>
    <w:rsid w:val="00CB3437"/>
    <w:rsid w:val="00CC3EAD"/>
    <w:rsid w:val="00CF4A88"/>
    <w:rsid w:val="00D04091"/>
    <w:rsid w:val="00D07A92"/>
    <w:rsid w:val="00D125CC"/>
    <w:rsid w:val="00D6521C"/>
    <w:rsid w:val="00D77600"/>
    <w:rsid w:val="00D94AC4"/>
    <w:rsid w:val="00DB484E"/>
    <w:rsid w:val="00DB619B"/>
    <w:rsid w:val="00DE1944"/>
    <w:rsid w:val="00DE5830"/>
    <w:rsid w:val="00E1027A"/>
    <w:rsid w:val="00E13FF0"/>
    <w:rsid w:val="00E256F0"/>
    <w:rsid w:val="00E26A9B"/>
    <w:rsid w:val="00E51634"/>
    <w:rsid w:val="00E554A7"/>
    <w:rsid w:val="00E60D73"/>
    <w:rsid w:val="00E83767"/>
    <w:rsid w:val="00E9189A"/>
    <w:rsid w:val="00E95B4D"/>
    <w:rsid w:val="00EE049B"/>
    <w:rsid w:val="00EFF787"/>
    <w:rsid w:val="00F004ED"/>
    <w:rsid w:val="00F11781"/>
    <w:rsid w:val="00F235ED"/>
    <w:rsid w:val="00F2555A"/>
    <w:rsid w:val="00F274B8"/>
    <w:rsid w:val="00F35F8E"/>
    <w:rsid w:val="00F433D3"/>
    <w:rsid w:val="00FA05D8"/>
    <w:rsid w:val="00FE55AA"/>
    <w:rsid w:val="0110CD56"/>
    <w:rsid w:val="017429A9"/>
    <w:rsid w:val="017FBDA2"/>
    <w:rsid w:val="01CDF4E1"/>
    <w:rsid w:val="02A753FD"/>
    <w:rsid w:val="0315B1B2"/>
    <w:rsid w:val="0363B093"/>
    <w:rsid w:val="03FE3BB7"/>
    <w:rsid w:val="040C60B2"/>
    <w:rsid w:val="040D692A"/>
    <w:rsid w:val="041967EF"/>
    <w:rsid w:val="04A71378"/>
    <w:rsid w:val="054FEF4C"/>
    <w:rsid w:val="056F5DDF"/>
    <w:rsid w:val="05B7AECD"/>
    <w:rsid w:val="05C6E916"/>
    <w:rsid w:val="0603D391"/>
    <w:rsid w:val="062B9E5E"/>
    <w:rsid w:val="064D5274"/>
    <w:rsid w:val="06B3CE85"/>
    <w:rsid w:val="072AEBC5"/>
    <w:rsid w:val="0738B07A"/>
    <w:rsid w:val="074509EC"/>
    <w:rsid w:val="0817A777"/>
    <w:rsid w:val="085B3926"/>
    <w:rsid w:val="0860156F"/>
    <w:rsid w:val="0910EA27"/>
    <w:rsid w:val="09224BF6"/>
    <w:rsid w:val="0932328B"/>
    <w:rsid w:val="0932EA0C"/>
    <w:rsid w:val="09AC3DAF"/>
    <w:rsid w:val="09E94F16"/>
    <w:rsid w:val="0AA3195D"/>
    <w:rsid w:val="0AAA8D75"/>
    <w:rsid w:val="0AE87F8B"/>
    <w:rsid w:val="0B6D0749"/>
    <w:rsid w:val="0B851F77"/>
    <w:rsid w:val="0D9B2313"/>
    <w:rsid w:val="0DB342F8"/>
    <w:rsid w:val="0DB8D29E"/>
    <w:rsid w:val="0E20204D"/>
    <w:rsid w:val="0EAB7BF2"/>
    <w:rsid w:val="0FAE6EA8"/>
    <w:rsid w:val="1026C31C"/>
    <w:rsid w:val="10397EAC"/>
    <w:rsid w:val="103F683D"/>
    <w:rsid w:val="1047B7C6"/>
    <w:rsid w:val="10493790"/>
    <w:rsid w:val="10BDB0CE"/>
    <w:rsid w:val="10C505DE"/>
    <w:rsid w:val="1305C77B"/>
    <w:rsid w:val="132BD57C"/>
    <w:rsid w:val="13352382"/>
    <w:rsid w:val="13435C9C"/>
    <w:rsid w:val="1380D852"/>
    <w:rsid w:val="13C7E828"/>
    <w:rsid w:val="13FCA6A0"/>
    <w:rsid w:val="14C7A5DD"/>
    <w:rsid w:val="14DE46F6"/>
    <w:rsid w:val="1521ECEB"/>
    <w:rsid w:val="1524B0EA"/>
    <w:rsid w:val="1590B8F6"/>
    <w:rsid w:val="159D2CCD"/>
    <w:rsid w:val="15B7A9E8"/>
    <w:rsid w:val="15D8BC6A"/>
    <w:rsid w:val="1600CEFE"/>
    <w:rsid w:val="1607AC82"/>
    <w:rsid w:val="1619F75B"/>
    <w:rsid w:val="16215EEF"/>
    <w:rsid w:val="1663763E"/>
    <w:rsid w:val="16E58449"/>
    <w:rsid w:val="183FA485"/>
    <w:rsid w:val="184A7A22"/>
    <w:rsid w:val="18A889D2"/>
    <w:rsid w:val="18AFC7D6"/>
    <w:rsid w:val="1925C0DE"/>
    <w:rsid w:val="19386FC0"/>
    <w:rsid w:val="1A430F2C"/>
    <w:rsid w:val="1A5DF871"/>
    <w:rsid w:val="1A79FDBD"/>
    <w:rsid w:val="1AD7382E"/>
    <w:rsid w:val="1AE10B15"/>
    <w:rsid w:val="1B0ACA30"/>
    <w:rsid w:val="1B72CC2E"/>
    <w:rsid w:val="1BC80314"/>
    <w:rsid w:val="1D04F0C2"/>
    <w:rsid w:val="1DAD27E3"/>
    <w:rsid w:val="1DDDE3EA"/>
    <w:rsid w:val="1E4532BA"/>
    <w:rsid w:val="1FE668F7"/>
    <w:rsid w:val="1FF2803D"/>
    <w:rsid w:val="20606B5C"/>
    <w:rsid w:val="20DFB329"/>
    <w:rsid w:val="2153B8A9"/>
    <w:rsid w:val="21A11C37"/>
    <w:rsid w:val="21FC3BBD"/>
    <w:rsid w:val="22031941"/>
    <w:rsid w:val="22169C7D"/>
    <w:rsid w:val="227F9586"/>
    <w:rsid w:val="2280C37B"/>
    <w:rsid w:val="22B3344B"/>
    <w:rsid w:val="22C54E2B"/>
    <w:rsid w:val="232B078B"/>
    <w:rsid w:val="23951A4F"/>
    <w:rsid w:val="23BCDBA6"/>
    <w:rsid w:val="241EDF3A"/>
    <w:rsid w:val="246D879E"/>
    <w:rsid w:val="25261E04"/>
    <w:rsid w:val="256E7A65"/>
    <w:rsid w:val="25DC662D"/>
    <w:rsid w:val="260776CF"/>
    <w:rsid w:val="2675E36A"/>
    <w:rsid w:val="267B7F34"/>
    <w:rsid w:val="26B91B27"/>
    <w:rsid w:val="2735108E"/>
    <w:rsid w:val="275B1678"/>
    <w:rsid w:val="282E25BD"/>
    <w:rsid w:val="28904CC9"/>
    <w:rsid w:val="2890C3C5"/>
    <w:rsid w:val="28A6861C"/>
    <w:rsid w:val="29B5CE51"/>
    <w:rsid w:val="2A3517AA"/>
    <w:rsid w:val="2A539154"/>
    <w:rsid w:val="2A99FA7B"/>
    <w:rsid w:val="2B6CBEA0"/>
    <w:rsid w:val="2B760F47"/>
    <w:rsid w:val="2BB261D9"/>
    <w:rsid w:val="2BC01012"/>
    <w:rsid w:val="2C36091A"/>
    <w:rsid w:val="2CD7A0B5"/>
    <w:rsid w:val="2D23E467"/>
    <w:rsid w:val="2DBADD6E"/>
    <w:rsid w:val="2E893F74"/>
    <w:rsid w:val="2EBDA0B3"/>
    <w:rsid w:val="2EEC3EB7"/>
    <w:rsid w:val="2FFE4C2F"/>
    <w:rsid w:val="3005A142"/>
    <w:rsid w:val="305CB8ED"/>
    <w:rsid w:val="306372AF"/>
    <w:rsid w:val="318CFB53"/>
    <w:rsid w:val="31C0E036"/>
    <w:rsid w:val="31CBE808"/>
    <w:rsid w:val="3214FC0C"/>
    <w:rsid w:val="324D6862"/>
    <w:rsid w:val="32EB187D"/>
    <w:rsid w:val="330440DA"/>
    <w:rsid w:val="3343883A"/>
    <w:rsid w:val="334A49EF"/>
    <w:rsid w:val="336CB7E1"/>
    <w:rsid w:val="339325EB"/>
    <w:rsid w:val="33E938C3"/>
    <w:rsid w:val="34479886"/>
    <w:rsid w:val="344AFBB8"/>
    <w:rsid w:val="35170D6A"/>
    <w:rsid w:val="3551C133"/>
    <w:rsid w:val="3552D51B"/>
    <w:rsid w:val="3568F8C5"/>
    <w:rsid w:val="35850924"/>
    <w:rsid w:val="362C65A5"/>
    <w:rsid w:val="373A01E2"/>
    <w:rsid w:val="379311B0"/>
    <w:rsid w:val="37935089"/>
    <w:rsid w:val="385C2157"/>
    <w:rsid w:val="389106C5"/>
    <w:rsid w:val="3906873B"/>
    <w:rsid w:val="393E9C53"/>
    <w:rsid w:val="395949D2"/>
    <w:rsid w:val="396DE71D"/>
    <w:rsid w:val="397C4B8E"/>
    <w:rsid w:val="39D59ED9"/>
    <w:rsid w:val="39F12C98"/>
    <w:rsid w:val="3A35DDA1"/>
    <w:rsid w:val="3A4A2E7A"/>
    <w:rsid w:val="3AC451D9"/>
    <w:rsid w:val="3AF51A33"/>
    <w:rsid w:val="3B041F95"/>
    <w:rsid w:val="3B876D53"/>
    <w:rsid w:val="3BD1AE02"/>
    <w:rsid w:val="3CAA12F1"/>
    <w:rsid w:val="3D36CCF3"/>
    <w:rsid w:val="3D3C6611"/>
    <w:rsid w:val="3D83A3CB"/>
    <w:rsid w:val="3DA94366"/>
    <w:rsid w:val="3DDB37D8"/>
    <w:rsid w:val="3E150BD7"/>
    <w:rsid w:val="3E38A970"/>
    <w:rsid w:val="3E89F352"/>
    <w:rsid w:val="3EEBDEA4"/>
    <w:rsid w:val="3FAEA9CB"/>
    <w:rsid w:val="3FC88B56"/>
    <w:rsid w:val="3FD25AA9"/>
    <w:rsid w:val="4024A2D3"/>
    <w:rsid w:val="403D849D"/>
    <w:rsid w:val="4067E5B3"/>
    <w:rsid w:val="4072DA12"/>
    <w:rsid w:val="40ADD0FA"/>
    <w:rsid w:val="414FE008"/>
    <w:rsid w:val="4158FEBC"/>
    <w:rsid w:val="425249CB"/>
    <w:rsid w:val="425DAF0A"/>
    <w:rsid w:val="42A8C392"/>
    <w:rsid w:val="42E8DC42"/>
    <w:rsid w:val="435CA5A6"/>
    <w:rsid w:val="436072C0"/>
    <w:rsid w:val="43A09017"/>
    <w:rsid w:val="43B1373B"/>
    <w:rsid w:val="43B50B51"/>
    <w:rsid w:val="43D80FD7"/>
    <w:rsid w:val="43EDB6C1"/>
    <w:rsid w:val="4417C98B"/>
    <w:rsid w:val="4437A099"/>
    <w:rsid w:val="445876C9"/>
    <w:rsid w:val="44776779"/>
    <w:rsid w:val="453CCC3C"/>
    <w:rsid w:val="4592B13B"/>
    <w:rsid w:val="462D3FD2"/>
    <w:rsid w:val="46E8D7FD"/>
    <w:rsid w:val="4787C5CA"/>
    <w:rsid w:val="47B2E05E"/>
    <w:rsid w:val="47D14AA2"/>
    <w:rsid w:val="4887EE03"/>
    <w:rsid w:val="490497B6"/>
    <w:rsid w:val="4966BA8B"/>
    <w:rsid w:val="496F6D9C"/>
    <w:rsid w:val="4977D899"/>
    <w:rsid w:val="4983858E"/>
    <w:rsid w:val="49901A2A"/>
    <w:rsid w:val="49A8B32C"/>
    <w:rsid w:val="4A2078BF"/>
    <w:rsid w:val="4A428E2B"/>
    <w:rsid w:val="4B161D52"/>
    <w:rsid w:val="4BB23538"/>
    <w:rsid w:val="4C5F0CA1"/>
    <w:rsid w:val="4C9E5B4D"/>
    <w:rsid w:val="4CAFF047"/>
    <w:rsid w:val="4CB8A24D"/>
    <w:rsid w:val="4CBF5B5F"/>
    <w:rsid w:val="4CC6793E"/>
    <w:rsid w:val="4CC7BAEC"/>
    <w:rsid w:val="4D276AEE"/>
    <w:rsid w:val="4D4F9DCE"/>
    <w:rsid w:val="4D52EA0C"/>
    <w:rsid w:val="4DAE2C59"/>
    <w:rsid w:val="4E30B0A8"/>
    <w:rsid w:val="4E3CA22B"/>
    <w:rsid w:val="4F5FCE26"/>
    <w:rsid w:val="4FB664AD"/>
    <w:rsid w:val="4FD8728C"/>
    <w:rsid w:val="4FFF5BAE"/>
    <w:rsid w:val="50D33FA4"/>
    <w:rsid w:val="50E5CD1B"/>
    <w:rsid w:val="5100E21D"/>
    <w:rsid w:val="510C0914"/>
    <w:rsid w:val="517574EB"/>
    <w:rsid w:val="51E841CD"/>
    <w:rsid w:val="523384C4"/>
    <w:rsid w:val="5316CF6C"/>
    <w:rsid w:val="534918FD"/>
    <w:rsid w:val="536D72E9"/>
    <w:rsid w:val="53AFA334"/>
    <w:rsid w:val="53B09088"/>
    <w:rsid w:val="53CEFAD0"/>
    <w:rsid w:val="540B9540"/>
    <w:rsid w:val="541D6DDD"/>
    <w:rsid w:val="547DA19B"/>
    <w:rsid w:val="54AEB0CE"/>
    <w:rsid w:val="5547992C"/>
    <w:rsid w:val="559F3F5B"/>
    <w:rsid w:val="55AB3B1A"/>
    <w:rsid w:val="55FF4E9A"/>
    <w:rsid w:val="567547A2"/>
    <w:rsid w:val="56E8314A"/>
    <w:rsid w:val="5733D738"/>
    <w:rsid w:val="575608D2"/>
    <w:rsid w:val="57C06E00"/>
    <w:rsid w:val="57E65190"/>
    <w:rsid w:val="57EC2ABD"/>
    <w:rsid w:val="582D592A"/>
    <w:rsid w:val="585060BD"/>
    <w:rsid w:val="58861F8F"/>
    <w:rsid w:val="58C88232"/>
    <w:rsid w:val="58F83EF1"/>
    <w:rsid w:val="58FE3086"/>
    <w:rsid w:val="595C3E61"/>
    <w:rsid w:val="59CB7996"/>
    <w:rsid w:val="59E4E00C"/>
    <w:rsid w:val="5AB07916"/>
    <w:rsid w:val="5ABD51F1"/>
    <w:rsid w:val="5AF80EC2"/>
    <w:rsid w:val="5B032ED4"/>
    <w:rsid w:val="5B4E219A"/>
    <w:rsid w:val="5BA9D5F3"/>
    <w:rsid w:val="5BDD0432"/>
    <w:rsid w:val="5C5B0CEA"/>
    <w:rsid w:val="5C93DF23"/>
    <w:rsid w:val="5D5544F0"/>
    <w:rsid w:val="5E7D150E"/>
    <w:rsid w:val="5F52C9D6"/>
    <w:rsid w:val="5F8EC45B"/>
    <w:rsid w:val="5F96C9C9"/>
    <w:rsid w:val="5FAD60EF"/>
    <w:rsid w:val="606D9A96"/>
    <w:rsid w:val="60A70385"/>
    <w:rsid w:val="61329A2A"/>
    <w:rsid w:val="614183C5"/>
    <w:rsid w:val="6192D8F2"/>
    <w:rsid w:val="61DFAF1C"/>
    <w:rsid w:val="6265014D"/>
    <w:rsid w:val="6282C27E"/>
    <w:rsid w:val="631E2DB8"/>
    <w:rsid w:val="6400D1AE"/>
    <w:rsid w:val="643AAF2F"/>
    <w:rsid w:val="644E2C8D"/>
    <w:rsid w:val="659FB3F6"/>
    <w:rsid w:val="66044C15"/>
    <w:rsid w:val="668138D2"/>
    <w:rsid w:val="6690D441"/>
    <w:rsid w:val="66D8F468"/>
    <w:rsid w:val="6713D8A5"/>
    <w:rsid w:val="675F5B92"/>
    <w:rsid w:val="67CAB589"/>
    <w:rsid w:val="6845CCFF"/>
    <w:rsid w:val="6AA251D2"/>
    <w:rsid w:val="6AB7C3FC"/>
    <w:rsid w:val="6AD448CE"/>
    <w:rsid w:val="6B162012"/>
    <w:rsid w:val="6B3D60FB"/>
    <w:rsid w:val="6B6C32EA"/>
    <w:rsid w:val="6B7D6DC1"/>
    <w:rsid w:val="6BB201C4"/>
    <w:rsid w:val="6BB5B1CD"/>
    <w:rsid w:val="6CA531D8"/>
    <w:rsid w:val="6D1B2AE0"/>
    <w:rsid w:val="6E060908"/>
    <w:rsid w:val="6E48312E"/>
    <w:rsid w:val="6E58E0E6"/>
    <w:rsid w:val="6EFA45E9"/>
    <w:rsid w:val="6F51AE6F"/>
    <w:rsid w:val="6F658394"/>
    <w:rsid w:val="6FD927FC"/>
    <w:rsid w:val="7037B687"/>
    <w:rsid w:val="7039AB4C"/>
    <w:rsid w:val="709590C4"/>
    <w:rsid w:val="710126FA"/>
    <w:rsid w:val="712B797A"/>
    <w:rsid w:val="71390184"/>
    <w:rsid w:val="717FD1F0"/>
    <w:rsid w:val="71B0EA42"/>
    <w:rsid w:val="71DA56A8"/>
    <w:rsid w:val="721496A7"/>
    <w:rsid w:val="723AC1AF"/>
    <w:rsid w:val="724226E1"/>
    <w:rsid w:val="728AD19C"/>
    <w:rsid w:val="72DB7D3F"/>
    <w:rsid w:val="735E1C72"/>
    <w:rsid w:val="737744CF"/>
    <w:rsid w:val="73F7BA4C"/>
    <w:rsid w:val="747F6290"/>
    <w:rsid w:val="74F91C55"/>
    <w:rsid w:val="74FCDBDD"/>
    <w:rsid w:val="754F99DF"/>
    <w:rsid w:val="755C9413"/>
    <w:rsid w:val="75A05C12"/>
    <w:rsid w:val="75CAE557"/>
    <w:rsid w:val="7637F6E1"/>
    <w:rsid w:val="76A2B08E"/>
    <w:rsid w:val="76B5270B"/>
    <w:rsid w:val="770E32D2"/>
    <w:rsid w:val="77193AA4"/>
    <w:rsid w:val="7722D509"/>
    <w:rsid w:val="778964B5"/>
    <w:rsid w:val="77A7072B"/>
    <w:rsid w:val="787FF431"/>
    <w:rsid w:val="78AF469C"/>
    <w:rsid w:val="78E8C735"/>
    <w:rsid w:val="7930C9DC"/>
    <w:rsid w:val="7985247F"/>
    <w:rsid w:val="79BCF076"/>
    <w:rsid w:val="79CC7055"/>
    <w:rsid w:val="79DA1E8E"/>
    <w:rsid w:val="7A25DA58"/>
    <w:rsid w:val="7BA4621B"/>
    <w:rsid w:val="7C1BC8A0"/>
    <w:rsid w:val="7CE5B85E"/>
    <w:rsid w:val="7CFECA3A"/>
    <w:rsid w:val="7D15B20E"/>
    <w:rsid w:val="7D9EF629"/>
    <w:rsid w:val="7E057931"/>
    <w:rsid w:val="7E452C9B"/>
    <w:rsid w:val="7EB9F776"/>
    <w:rsid w:val="7EC98804"/>
    <w:rsid w:val="7ED9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C917"/>
  <w15:chartTrackingRefBased/>
  <w15:docId w15:val="{A0799756-D6E9-4DEE-9BD6-DB9FEA5C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385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9385A"/>
  </w:style>
  <w:style w:type="character" w:customStyle="1" w:styleId="eop">
    <w:name w:val="eop"/>
    <w:basedOn w:val="DefaultParagraphFont"/>
    <w:rsid w:val="0069385A"/>
  </w:style>
  <w:style w:type="paragraph" w:styleId="ListParagraph">
    <w:name w:val="List Paragraph"/>
    <w:basedOn w:val="Normal"/>
    <w:uiPriority w:val="34"/>
    <w:qFormat/>
    <w:rsid w:val="00F35F8E"/>
    <w:pPr>
      <w:ind w:left="720"/>
      <w:contextualSpacing/>
    </w:pPr>
  </w:style>
  <w:style w:type="character" w:styleId="CommentReference">
    <w:name w:val="annotation reference"/>
    <w:basedOn w:val="DefaultParagraphFont"/>
    <w:uiPriority w:val="99"/>
    <w:semiHidden/>
    <w:unhideWhenUsed/>
    <w:rsid w:val="00E256F0"/>
    <w:rPr>
      <w:sz w:val="16"/>
      <w:szCs w:val="16"/>
    </w:rPr>
  </w:style>
  <w:style w:type="paragraph" w:styleId="CommentText">
    <w:name w:val="annotation text"/>
    <w:basedOn w:val="Normal"/>
    <w:link w:val="CommentTextChar"/>
    <w:uiPriority w:val="99"/>
    <w:unhideWhenUsed/>
    <w:rsid w:val="00E256F0"/>
    <w:pPr>
      <w:spacing w:line="240" w:lineRule="auto"/>
    </w:pPr>
    <w:rPr>
      <w:sz w:val="20"/>
      <w:szCs w:val="20"/>
    </w:rPr>
  </w:style>
  <w:style w:type="character" w:customStyle="1" w:styleId="CommentTextChar">
    <w:name w:val="Comment Text Char"/>
    <w:basedOn w:val="DefaultParagraphFont"/>
    <w:link w:val="CommentText"/>
    <w:uiPriority w:val="99"/>
    <w:rsid w:val="00E256F0"/>
    <w:rPr>
      <w:sz w:val="20"/>
      <w:szCs w:val="20"/>
    </w:rPr>
  </w:style>
  <w:style w:type="paragraph" w:styleId="CommentSubject">
    <w:name w:val="annotation subject"/>
    <w:basedOn w:val="CommentText"/>
    <w:next w:val="CommentText"/>
    <w:link w:val="CommentSubjectChar"/>
    <w:uiPriority w:val="99"/>
    <w:semiHidden/>
    <w:unhideWhenUsed/>
    <w:rsid w:val="00E256F0"/>
    <w:rPr>
      <w:b/>
      <w:bCs/>
    </w:rPr>
  </w:style>
  <w:style w:type="character" w:customStyle="1" w:styleId="CommentSubjectChar">
    <w:name w:val="Comment Subject Char"/>
    <w:basedOn w:val="CommentTextChar"/>
    <w:link w:val="CommentSubject"/>
    <w:uiPriority w:val="99"/>
    <w:semiHidden/>
    <w:rsid w:val="00E256F0"/>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77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600"/>
  </w:style>
  <w:style w:type="paragraph" w:styleId="Footer">
    <w:name w:val="footer"/>
    <w:basedOn w:val="Normal"/>
    <w:link w:val="FooterChar"/>
    <w:uiPriority w:val="99"/>
    <w:unhideWhenUsed/>
    <w:rsid w:val="00D77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600"/>
  </w:style>
  <w:style w:type="character" w:styleId="Hyperlink">
    <w:name w:val="Hyperlink"/>
    <w:basedOn w:val="DefaultParagraphFont"/>
    <w:uiPriority w:val="99"/>
    <w:unhideWhenUsed/>
    <w:rsid w:val="00534674"/>
    <w:rPr>
      <w:color w:val="0563C1" w:themeColor="hyperlink"/>
      <w:u w:val="single"/>
    </w:rPr>
  </w:style>
  <w:style w:type="character" w:customStyle="1" w:styleId="cf01">
    <w:name w:val="cf01"/>
    <w:basedOn w:val="DefaultParagraphFont"/>
    <w:rsid w:val="00534674"/>
    <w:rPr>
      <w:rFonts w:ascii="Segoe UI" w:hAnsi="Segoe UI" w:cs="Segoe UI" w:hint="default"/>
      <w:sz w:val="18"/>
      <w:szCs w:val="18"/>
    </w:rPr>
  </w:style>
  <w:style w:type="character" w:styleId="FollowedHyperlink">
    <w:name w:val="FollowedHyperlink"/>
    <w:basedOn w:val="DefaultParagraphFont"/>
    <w:uiPriority w:val="99"/>
    <w:semiHidden/>
    <w:unhideWhenUsed/>
    <w:rsid w:val="00E83767"/>
    <w:rPr>
      <w:color w:val="954F72" w:themeColor="followedHyperlink"/>
      <w:u w:val="single"/>
    </w:rPr>
  </w:style>
  <w:style w:type="character" w:customStyle="1" w:styleId="contentcontrolboundarysink">
    <w:name w:val="contentcontrolboundarysink"/>
    <w:basedOn w:val="DefaultParagraphFont"/>
    <w:rsid w:val="00BA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05764">
      <w:bodyDiv w:val="1"/>
      <w:marLeft w:val="0"/>
      <w:marRight w:val="0"/>
      <w:marTop w:val="0"/>
      <w:marBottom w:val="0"/>
      <w:divBdr>
        <w:top w:val="none" w:sz="0" w:space="0" w:color="auto"/>
        <w:left w:val="none" w:sz="0" w:space="0" w:color="auto"/>
        <w:bottom w:val="none" w:sz="0" w:space="0" w:color="auto"/>
        <w:right w:val="none" w:sz="0" w:space="0" w:color="auto"/>
      </w:divBdr>
      <w:divsChild>
        <w:div w:id="118888823">
          <w:marLeft w:val="0"/>
          <w:marRight w:val="0"/>
          <w:marTop w:val="0"/>
          <w:marBottom w:val="0"/>
          <w:divBdr>
            <w:top w:val="none" w:sz="0" w:space="0" w:color="auto"/>
            <w:left w:val="none" w:sz="0" w:space="0" w:color="auto"/>
            <w:bottom w:val="none" w:sz="0" w:space="0" w:color="auto"/>
            <w:right w:val="none" w:sz="0" w:space="0" w:color="auto"/>
          </w:divBdr>
          <w:divsChild>
            <w:div w:id="685014258">
              <w:marLeft w:val="-75"/>
              <w:marRight w:val="0"/>
              <w:marTop w:val="30"/>
              <w:marBottom w:val="30"/>
              <w:divBdr>
                <w:top w:val="none" w:sz="0" w:space="0" w:color="auto"/>
                <w:left w:val="none" w:sz="0" w:space="0" w:color="auto"/>
                <w:bottom w:val="none" w:sz="0" w:space="0" w:color="auto"/>
                <w:right w:val="none" w:sz="0" w:space="0" w:color="auto"/>
              </w:divBdr>
              <w:divsChild>
                <w:div w:id="34477056">
                  <w:marLeft w:val="0"/>
                  <w:marRight w:val="0"/>
                  <w:marTop w:val="0"/>
                  <w:marBottom w:val="0"/>
                  <w:divBdr>
                    <w:top w:val="none" w:sz="0" w:space="0" w:color="auto"/>
                    <w:left w:val="none" w:sz="0" w:space="0" w:color="auto"/>
                    <w:bottom w:val="none" w:sz="0" w:space="0" w:color="auto"/>
                    <w:right w:val="none" w:sz="0" w:space="0" w:color="auto"/>
                  </w:divBdr>
                  <w:divsChild>
                    <w:div w:id="1929732239">
                      <w:marLeft w:val="0"/>
                      <w:marRight w:val="0"/>
                      <w:marTop w:val="0"/>
                      <w:marBottom w:val="0"/>
                      <w:divBdr>
                        <w:top w:val="none" w:sz="0" w:space="0" w:color="auto"/>
                        <w:left w:val="none" w:sz="0" w:space="0" w:color="auto"/>
                        <w:bottom w:val="none" w:sz="0" w:space="0" w:color="auto"/>
                        <w:right w:val="none" w:sz="0" w:space="0" w:color="auto"/>
                      </w:divBdr>
                    </w:div>
                  </w:divsChild>
                </w:div>
                <w:div w:id="56755457">
                  <w:marLeft w:val="0"/>
                  <w:marRight w:val="0"/>
                  <w:marTop w:val="0"/>
                  <w:marBottom w:val="0"/>
                  <w:divBdr>
                    <w:top w:val="none" w:sz="0" w:space="0" w:color="auto"/>
                    <w:left w:val="none" w:sz="0" w:space="0" w:color="auto"/>
                    <w:bottom w:val="none" w:sz="0" w:space="0" w:color="auto"/>
                    <w:right w:val="none" w:sz="0" w:space="0" w:color="auto"/>
                  </w:divBdr>
                  <w:divsChild>
                    <w:div w:id="669648238">
                      <w:marLeft w:val="0"/>
                      <w:marRight w:val="0"/>
                      <w:marTop w:val="0"/>
                      <w:marBottom w:val="0"/>
                      <w:divBdr>
                        <w:top w:val="none" w:sz="0" w:space="0" w:color="auto"/>
                        <w:left w:val="none" w:sz="0" w:space="0" w:color="auto"/>
                        <w:bottom w:val="none" w:sz="0" w:space="0" w:color="auto"/>
                        <w:right w:val="none" w:sz="0" w:space="0" w:color="auto"/>
                      </w:divBdr>
                    </w:div>
                    <w:div w:id="1174149612">
                      <w:marLeft w:val="0"/>
                      <w:marRight w:val="0"/>
                      <w:marTop w:val="0"/>
                      <w:marBottom w:val="0"/>
                      <w:divBdr>
                        <w:top w:val="none" w:sz="0" w:space="0" w:color="auto"/>
                        <w:left w:val="none" w:sz="0" w:space="0" w:color="auto"/>
                        <w:bottom w:val="none" w:sz="0" w:space="0" w:color="auto"/>
                        <w:right w:val="none" w:sz="0" w:space="0" w:color="auto"/>
                      </w:divBdr>
                    </w:div>
                  </w:divsChild>
                </w:div>
                <w:div w:id="75051769">
                  <w:marLeft w:val="0"/>
                  <w:marRight w:val="0"/>
                  <w:marTop w:val="0"/>
                  <w:marBottom w:val="0"/>
                  <w:divBdr>
                    <w:top w:val="none" w:sz="0" w:space="0" w:color="auto"/>
                    <w:left w:val="none" w:sz="0" w:space="0" w:color="auto"/>
                    <w:bottom w:val="none" w:sz="0" w:space="0" w:color="auto"/>
                    <w:right w:val="none" w:sz="0" w:space="0" w:color="auto"/>
                  </w:divBdr>
                  <w:divsChild>
                    <w:div w:id="1780100926">
                      <w:marLeft w:val="0"/>
                      <w:marRight w:val="0"/>
                      <w:marTop w:val="0"/>
                      <w:marBottom w:val="0"/>
                      <w:divBdr>
                        <w:top w:val="none" w:sz="0" w:space="0" w:color="auto"/>
                        <w:left w:val="none" w:sz="0" w:space="0" w:color="auto"/>
                        <w:bottom w:val="none" w:sz="0" w:space="0" w:color="auto"/>
                        <w:right w:val="none" w:sz="0" w:space="0" w:color="auto"/>
                      </w:divBdr>
                    </w:div>
                  </w:divsChild>
                </w:div>
                <w:div w:id="99567221">
                  <w:marLeft w:val="0"/>
                  <w:marRight w:val="0"/>
                  <w:marTop w:val="0"/>
                  <w:marBottom w:val="0"/>
                  <w:divBdr>
                    <w:top w:val="none" w:sz="0" w:space="0" w:color="auto"/>
                    <w:left w:val="none" w:sz="0" w:space="0" w:color="auto"/>
                    <w:bottom w:val="none" w:sz="0" w:space="0" w:color="auto"/>
                    <w:right w:val="none" w:sz="0" w:space="0" w:color="auto"/>
                  </w:divBdr>
                  <w:divsChild>
                    <w:div w:id="341707894">
                      <w:marLeft w:val="0"/>
                      <w:marRight w:val="0"/>
                      <w:marTop w:val="0"/>
                      <w:marBottom w:val="0"/>
                      <w:divBdr>
                        <w:top w:val="none" w:sz="0" w:space="0" w:color="auto"/>
                        <w:left w:val="none" w:sz="0" w:space="0" w:color="auto"/>
                        <w:bottom w:val="none" w:sz="0" w:space="0" w:color="auto"/>
                        <w:right w:val="none" w:sz="0" w:space="0" w:color="auto"/>
                      </w:divBdr>
                    </w:div>
                  </w:divsChild>
                </w:div>
                <w:div w:id="209345293">
                  <w:marLeft w:val="0"/>
                  <w:marRight w:val="0"/>
                  <w:marTop w:val="0"/>
                  <w:marBottom w:val="0"/>
                  <w:divBdr>
                    <w:top w:val="none" w:sz="0" w:space="0" w:color="auto"/>
                    <w:left w:val="none" w:sz="0" w:space="0" w:color="auto"/>
                    <w:bottom w:val="none" w:sz="0" w:space="0" w:color="auto"/>
                    <w:right w:val="none" w:sz="0" w:space="0" w:color="auto"/>
                  </w:divBdr>
                  <w:divsChild>
                    <w:div w:id="1656301471">
                      <w:marLeft w:val="0"/>
                      <w:marRight w:val="0"/>
                      <w:marTop w:val="0"/>
                      <w:marBottom w:val="0"/>
                      <w:divBdr>
                        <w:top w:val="none" w:sz="0" w:space="0" w:color="auto"/>
                        <w:left w:val="none" w:sz="0" w:space="0" w:color="auto"/>
                        <w:bottom w:val="none" w:sz="0" w:space="0" w:color="auto"/>
                        <w:right w:val="none" w:sz="0" w:space="0" w:color="auto"/>
                      </w:divBdr>
                    </w:div>
                  </w:divsChild>
                </w:div>
                <w:div w:id="245305895">
                  <w:marLeft w:val="0"/>
                  <w:marRight w:val="0"/>
                  <w:marTop w:val="0"/>
                  <w:marBottom w:val="0"/>
                  <w:divBdr>
                    <w:top w:val="none" w:sz="0" w:space="0" w:color="auto"/>
                    <w:left w:val="none" w:sz="0" w:space="0" w:color="auto"/>
                    <w:bottom w:val="none" w:sz="0" w:space="0" w:color="auto"/>
                    <w:right w:val="none" w:sz="0" w:space="0" w:color="auto"/>
                  </w:divBdr>
                  <w:divsChild>
                    <w:div w:id="715666776">
                      <w:marLeft w:val="0"/>
                      <w:marRight w:val="0"/>
                      <w:marTop w:val="0"/>
                      <w:marBottom w:val="0"/>
                      <w:divBdr>
                        <w:top w:val="none" w:sz="0" w:space="0" w:color="auto"/>
                        <w:left w:val="none" w:sz="0" w:space="0" w:color="auto"/>
                        <w:bottom w:val="none" w:sz="0" w:space="0" w:color="auto"/>
                        <w:right w:val="none" w:sz="0" w:space="0" w:color="auto"/>
                      </w:divBdr>
                    </w:div>
                  </w:divsChild>
                </w:div>
                <w:div w:id="289866886">
                  <w:marLeft w:val="0"/>
                  <w:marRight w:val="0"/>
                  <w:marTop w:val="0"/>
                  <w:marBottom w:val="0"/>
                  <w:divBdr>
                    <w:top w:val="none" w:sz="0" w:space="0" w:color="auto"/>
                    <w:left w:val="none" w:sz="0" w:space="0" w:color="auto"/>
                    <w:bottom w:val="none" w:sz="0" w:space="0" w:color="auto"/>
                    <w:right w:val="none" w:sz="0" w:space="0" w:color="auto"/>
                  </w:divBdr>
                  <w:divsChild>
                    <w:div w:id="1529834334">
                      <w:marLeft w:val="0"/>
                      <w:marRight w:val="0"/>
                      <w:marTop w:val="0"/>
                      <w:marBottom w:val="0"/>
                      <w:divBdr>
                        <w:top w:val="none" w:sz="0" w:space="0" w:color="auto"/>
                        <w:left w:val="none" w:sz="0" w:space="0" w:color="auto"/>
                        <w:bottom w:val="none" w:sz="0" w:space="0" w:color="auto"/>
                        <w:right w:val="none" w:sz="0" w:space="0" w:color="auto"/>
                      </w:divBdr>
                    </w:div>
                  </w:divsChild>
                </w:div>
                <w:div w:id="392581485">
                  <w:marLeft w:val="0"/>
                  <w:marRight w:val="0"/>
                  <w:marTop w:val="0"/>
                  <w:marBottom w:val="0"/>
                  <w:divBdr>
                    <w:top w:val="none" w:sz="0" w:space="0" w:color="auto"/>
                    <w:left w:val="none" w:sz="0" w:space="0" w:color="auto"/>
                    <w:bottom w:val="none" w:sz="0" w:space="0" w:color="auto"/>
                    <w:right w:val="none" w:sz="0" w:space="0" w:color="auto"/>
                  </w:divBdr>
                  <w:divsChild>
                    <w:div w:id="291516610">
                      <w:marLeft w:val="0"/>
                      <w:marRight w:val="0"/>
                      <w:marTop w:val="0"/>
                      <w:marBottom w:val="0"/>
                      <w:divBdr>
                        <w:top w:val="none" w:sz="0" w:space="0" w:color="auto"/>
                        <w:left w:val="none" w:sz="0" w:space="0" w:color="auto"/>
                        <w:bottom w:val="none" w:sz="0" w:space="0" w:color="auto"/>
                        <w:right w:val="none" w:sz="0" w:space="0" w:color="auto"/>
                      </w:divBdr>
                    </w:div>
                  </w:divsChild>
                </w:div>
                <w:div w:id="557134683">
                  <w:marLeft w:val="0"/>
                  <w:marRight w:val="0"/>
                  <w:marTop w:val="0"/>
                  <w:marBottom w:val="0"/>
                  <w:divBdr>
                    <w:top w:val="none" w:sz="0" w:space="0" w:color="auto"/>
                    <w:left w:val="none" w:sz="0" w:space="0" w:color="auto"/>
                    <w:bottom w:val="none" w:sz="0" w:space="0" w:color="auto"/>
                    <w:right w:val="none" w:sz="0" w:space="0" w:color="auto"/>
                  </w:divBdr>
                  <w:divsChild>
                    <w:div w:id="372267542">
                      <w:marLeft w:val="0"/>
                      <w:marRight w:val="0"/>
                      <w:marTop w:val="0"/>
                      <w:marBottom w:val="0"/>
                      <w:divBdr>
                        <w:top w:val="none" w:sz="0" w:space="0" w:color="auto"/>
                        <w:left w:val="none" w:sz="0" w:space="0" w:color="auto"/>
                        <w:bottom w:val="none" w:sz="0" w:space="0" w:color="auto"/>
                        <w:right w:val="none" w:sz="0" w:space="0" w:color="auto"/>
                      </w:divBdr>
                    </w:div>
                  </w:divsChild>
                </w:div>
                <w:div w:id="619798786">
                  <w:marLeft w:val="0"/>
                  <w:marRight w:val="0"/>
                  <w:marTop w:val="0"/>
                  <w:marBottom w:val="0"/>
                  <w:divBdr>
                    <w:top w:val="none" w:sz="0" w:space="0" w:color="auto"/>
                    <w:left w:val="none" w:sz="0" w:space="0" w:color="auto"/>
                    <w:bottom w:val="none" w:sz="0" w:space="0" w:color="auto"/>
                    <w:right w:val="none" w:sz="0" w:space="0" w:color="auto"/>
                  </w:divBdr>
                  <w:divsChild>
                    <w:div w:id="358162817">
                      <w:marLeft w:val="0"/>
                      <w:marRight w:val="0"/>
                      <w:marTop w:val="0"/>
                      <w:marBottom w:val="0"/>
                      <w:divBdr>
                        <w:top w:val="none" w:sz="0" w:space="0" w:color="auto"/>
                        <w:left w:val="none" w:sz="0" w:space="0" w:color="auto"/>
                        <w:bottom w:val="none" w:sz="0" w:space="0" w:color="auto"/>
                        <w:right w:val="none" w:sz="0" w:space="0" w:color="auto"/>
                      </w:divBdr>
                    </w:div>
                    <w:div w:id="1541943187">
                      <w:marLeft w:val="0"/>
                      <w:marRight w:val="0"/>
                      <w:marTop w:val="0"/>
                      <w:marBottom w:val="0"/>
                      <w:divBdr>
                        <w:top w:val="none" w:sz="0" w:space="0" w:color="auto"/>
                        <w:left w:val="none" w:sz="0" w:space="0" w:color="auto"/>
                        <w:bottom w:val="none" w:sz="0" w:space="0" w:color="auto"/>
                        <w:right w:val="none" w:sz="0" w:space="0" w:color="auto"/>
                      </w:divBdr>
                    </w:div>
                    <w:div w:id="1636907388">
                      <w:marLeft w:val="0"/>
                      <w:marRight w:val="0"/>
                      <w:marTop w:val="0"/>
                      <w:marBottom w:val="0"/>
                      <w:divBdr>
                        <w:top w:val="none" w:sz="0" w:space="0" w:color="auto"/>
                        <w:left w:val="none" w:sz="0" w:space="0" w:color="auto"/>
                        <w:bottom w:val="none" w:sz="0" w:space="0" w:color="auto"/>
                        <w:right w:val="none" w:sz="0" w:space="0" w:color="auto"/>
                      </w:divBdr>
                    </w:div>
                  </w:divsChild>
                </w:div>
                <w:div w:id="658966265">
                  <w:marLeft w:val="0"/>
                  <w:marRight w:val="0"/>
                  <w:marTop w:val="0"/>
                  <w:marBottom w:val="0"/>
                  <w:divBdr>
                    <w:top w:val="none" w:sz="0" w:space="0" w:color="auto"/>
                    <w:left w:val="none" w:sz="0" w:space="0" w:color="auto"/>
                    <w:bottom w:val="none" w:sz="0" w:space="0" w:color="auto"/>
                    <w:right w:val="none" w:sz="0" w:space="0" w:color="auto"/>
                  </w:divBdr>
                  <w:divsChild>
                    <w:div w:id="601227602">
                      <w:marLeft w:val="0"/>
                      <w:marRight w:val="0"/>
                      <w:marTop w:val="0"/>
                      <w:marBottom w:val="0"/>
                      <w:divBdr>
                        <w:top w:val="none" w:sz="0" w:space="0" w:color="auto"/>
                        <w:left w:val="none" w:sz="0" w:space="0" w:color="auto"/>
                        <w:bottom w:val="none" w:sz="0" w:space="0" w:color="auto"/>
                        <w:right w:val="none" w:sz="0" w:space="0" w:color="auto"/>
                      </w:divBdr>
                    </w:div>
                  </w:divsChild>
                </w:div>
                <w:div w:id="662509535">
                  <w:marLeft w:val="0"/>
                  <w:marRight w:val="0"/>
                  <w:marTop w:val="0"/>
                  <w:marBottom w:val="0"/>
                  <w:divBdr>
                    <w:top w:val="none" w:sz="0" w:space="0" w:color="auto"/>
                    <w:left w:val="none" w:sz="0" w:space="0" w:color="auto"/>
                    <w:bottom w:val="none" w:sz="0" w:space="0" w:color="auto"/>
                    <w:right w:val="none" w:sz="0" w:space="0" w:color="auto"/>
                  </w:divBdr>
                  <w:divsChild>
                    <w:div w:id="521747104">
                      <w:marLeft w:val="0"/>
                      <w:marRight w:val="0"/>
                      <w:marTop w:val="0"/>
                      <w:marBottom w:val="0"/>
                      <w:divBdr>
                        <w:top w:val="none" w:sz="0" w:space="0" w:color="auto"/>
                        <w:left w:val="none" w:sz="0" w:space="0" w:color="auto"/>
                        <w:bottom w:val="none" w:sz="0" w:space="0" w:color="auto"/>
                        <w:right w:val="none" w:sz="0" w:space="0" w:color="auto"/>
                      </w:divBdr>
                    </w:div>
                  </w:divsChild>
                </w:div>
                <w:div w:id="675690721">
                  <w:marLeft w:val="0"/>
                  <w:marRight w:val="0"/>
                  <w:marTop w:val="0"/>
                  <w:marBottom w:val="0"/>
                  <w:divBdr>
                    <w:top w:val="none" w:sz="0" w:space="0" w:color="auto"/>
                    <w:left w:val="none" w:sz="0" w:space="0" w:color="auto"/>
                    <w:bottom w:val="none" w:sz="0" w:space="0" w:color="auto"/>
                    <w:right w:val="none" w:sz="0" w:space="0" w:color="auto"/>
                  </w:divBdr>
                  <w:divsChild>
                    <w:div w:id="1698431037">
                      <w:marLeft w:val="0"/>
                      <w:marRight w:val="0"/>
                      <w:marTop w:val="0"/>
                      <w:marBottom w:val="0"/>
                      <w:divBdr>
                        <w:top w:val="none" w:sz="0" w:space="0" w:color="auto"/>
                        <w:left w:val="none" w:sz="0" w:space="0" w:color="auto"/>
                        <w:bottom w:val="none" w:sz="0" w:space="0" w:color="auto"/>
                        <w:right w:val="none" w:sz="0" w:space="0" w:color="auto"/>
                      </w:divBdr>
                    </w:div>
                  </w:divsChild>
                </w:div>
                <w:div w:id="951016926">
                  <w:marLeft w:val="0"/>
                  <w:marRight w:val="0"/>
                  <w:marTop w:val="0"/>
                  <w:marBottom w:val="0"/>
                  <w:divBdr>
                    <w:top w:val="none" w:sz="0" w:space="0" w:color="auto"/>
                    <w:left w:val="none" w:sz="0" w:space="0" w:color="auto"/>
                    <w:bottom w:val="none" w:sz="0" w:space="0" w:color="auto"/>
                    <w:right w:val="none" w:sz="0" w:space="0" w:color="auto"/>
                  </w:divBdr>
                  <w:divsChild>
                    <w:div w:id="71123280">
                      <w:marLeft w:val="0"/>
                      <w:marRight w:val="0"/>
                      <w:marTop w:val="0"/>
                      <w:marBottom w:val="0"/>
                      <w:divBdr>
                        <w:top w:val="none" w:sz="0" w:space="0" w:color="auto"/>
                        <w:left w:val="none" w:sz="0" w:space="0" w:color="auto"/>
                        <w:bottom w:val="none" w:sz="0" w:space="0" w:color="auto"/>
                        <w:right w:val="none" w:sz="0" w:space="0" w:color="auto"/>
                      </w:divBdr>
                    </w:div>
                    <w:div w:id="865169353">
                      <w:marLeft w:val="0"/>
                      <w:marRight w:val="0"/>
                      <w:marTop w:val="0"/>
                      <w:marBottom w:val="0"/>
                      <w:divBdr>
                        <w:top w:val="none" w:sz="0" w:space="0" w:color="auto"/>
                        <w:left w:val="none" w:sz="0" w:space="0" w:color="auto"/>
                        <w:bottom w:val="none" w:sz="0" w:space="0" w:color="auto"/>
                        <w:right w:val="none" w:sz="0" w:space="0" w:color="auto"/>
                      </w:divBdr>
                    </w:div>
                    <w:div w:id="924261351">
                      <w:marLeft w:val="0"/>
                      <w:marRight w:val="0"/>
                      <w:marTop w:val="0"/>
                      <w:marBottom w:val="0"/>
                      <w:divBdr>
                        <w:top w:val="none" w:sz="0" w:space="0" w:color="auto"/>
                        <w:left w:val="none" w:sz="0" w:space="0" w:color="auto"/>
                        <w:bottom w:val="none" w:sz="0" w:space="0" w:color="auto"/>
                        <w:right w:val="none" w:sz="0" w:space="0" w:color="auto"/>
                      </w:divBdr>
                    </w:div>
                    <w:div w:id="1098326823">
                      <w:marLeft w:val="0"/>
                      <w:marRight w:val="0"/>
                      <w:marTop w:val="0"/>
                      <w:marBottom w:val="0"/>
                      <w:divBdr>
                        <w:top w:val="none" w:sz="0" w:space="0" w:color="auto"/>
                        <w:left w:val="none" w:sz="0" w:space="0" w:color="auto"/>
                        <w:bottom w:val="none" w:sz="0" w:space="0" w:color="auto"/>
                        <w:right w:val="none" w:sz="0" w:space="0" w:color="auto"/>
                      </w:divBdr>
                    </w:div>
                    <w:div w:id="1187332101">
                      <w:marLeft w:val="0"/>
                      <w:marRight w:val="0"/>
                      <w:marTop w:val="0"/>
                      <w:marBottom w:val="0"/>
                      <w:divBdr>
                        <w:top w:val="none" w:sz="0" w:space="0" w:color="auto"/>
                        <w:left w:val="none" w:sz="0" w:space="0" w:color="auto"/>
                        <w:bottom w:val="none" w:sz="0" w:space="0" w:color="auto"/>
                        <w:right w:val="none" w:sz="0" w:space="0" w:color="auto"/>
                      </w:divBdr>
                    </w:div>
                    <w:div w:id="1504860261">
                      <w:marLeft w:val="0"/>
                      <w:marRight w:val="0"/>
                      <w:marTop w:val="0"/>
                      <w:marBottom w:val="0"/>
                      <w:divBdr>
                        <w:top w:val="none" w:sz="0" w:space="0" w:color="auto"/>
                        <w:left w:val="none" w:sz="0" w:space="0" w:color="auto"/>
                        <w:bottom w:val="none" w:sz="0" w:space="0" w:color="auto"/>
                        <w:right w:val="none" w:sz="0" w:space="0" w:color="auto"/>
                      </w:divBdr>
                    </w:div>
                    <w:div w:id="1835756826">
                      <w:marLeft w:val="0"/>
                      <w:marRight w:val="0"/>
                      <w:marTop w:val="0"/>
                      <w:marBottom w:val="0"/>
                      <w:divBdr>
                        <w:top w:val="none" w:sz="0" w:space="0" w:color="auto"/>
                        <w:left w:val="none" w:sz="0" w:space="0" w:color="auto"/>
                        <w:bottom w:val="none" w:sz="0" w:space="0" w:color="auto"/>
                        <w:right w:val="none" w:sz="0" w:space="0" w:color="auto"/>
                      </w:divBdr>
                    </w:div>
                    <w:div w:id="2131507482">
                      <w:marLeft w:val="0"/>
                      <w:marRight w:val="0"/>
                      <w:marTop w:val="0"/>
                      <w:marBottom w:val="0"/>
                      <w:divBdr>
                        <w:top w:val="none" w:sz="0" w:space="0" w:color="auto"/>
                        <w:left w:val="none" w:sz="0" w:space="0" w:color="auto"/>
                        <w:bottom w:val="none" w:sz="0" w:space="0" w:color="auto"/>
                        <w:right w:val="none" w:sz="0" w:space="0" w:color="auto"/>
                      </w:divBdr>
                    </w:div>
                  </w:divsChild>
                </w:div>
                <w:div w:id="1022900744">
                  <w:marLeft w:val="0"/>
                  <w:marRight w:val="0"/>
                  <w:marTop w:val="0"/>
                  <w:marBottom w:val="0"/>
                  <w:divBdr>
                    <w:top w:val="none" w:sz="0" w:space="0" w:color="auto"/>
                    <w:left w:val="none" w:sz="0" w:space="0" w:color="auto"/>
                    <w:bottom w:val="none" w:sz="0" w:space="0" w:color="auto"/>
                    <w:right w:val="none" w:sz="0" w:space="0" w:color="auto"/>
                  </w:divBdr>
                  <w:divsChild>
                    <w:div w:id="197160044">
                      <w:marLeft w:val="0"/>
                      <w:marRight w:val="0"/>
                      <w:marTop w:val="0"/>
                      <w:marBottom w:val="0"/>
                      <w:divBdr>
                        <w:top w:val="none" w:sz="0" w:space="0" w:color="auto"/>
                        <w:left w:val="none" w:sz="0" w:space="0" w:color="auto"/>
                        <w:bottom w:val="none" w:sz="0" w:space="0" w:color="auto"/>
                        <w:right w:val="none" w:sz="0" w:space="0" w:color="auto"/>
                      </w:divBdr>
                    </w:div>
                    <w:div w:id="561868349">
                      <w:marLeft w:val="0"/>
                      <w:marRight w:val="0"/>
                      <w:marTop w:val="0"/>
                      <w:marBottom w:val="0"/>
                      <w:divBdr>
                        <w:top w:val="none" w:sz="0" w:space="0" w:color="auto"/>
                        <w:left w:val="none" w:sz="0" w:space="0" w:color="auto"/>
                        <w:bottom w:val="none" w:sz="0" w:space="0" w:color="auto"/>
                        <w:right w:val="none" w:sz="0" w:space="0" w:color="auto"/>
                      </w:divBdr>
                    </w:div>
                    <w:div w:id="847211431">
                      <w:marLeft w:val="0"/>
                      <w:marRight w:val="0"/>
                      <w:marTop w:val="0"/>
                      <w:marBottom w:val="0"/>
                      <w:divBdr>
                        <w:top w:val="none" w:sz="0" w:space="0" w:color="auto"/>
                        <w:left w:val="none" w:sz="0" w:space="0" w:color="auto"/>
                        <w:bottom w:val="none" w:sz="0" w:space="0" w:color="auto"/>
                        <w:right w:val="none" w:sz="0" w:space="0" w:color="auto"/>
                      </w:divBdr>
                    </w:div>
                    <w:div w:id="1514489315">
                      <w:marLeft w:val="0"/>
                      <w:marRight w:val="0"/>
                      <w:marTop w:val="0"/>
                      <w:marBottom w:val="0"/>
                      <w:divBdr>
                        <w:top w:val="none" w:sz="0" w:space="0" w:color="auto"/>
                        <w:left w:val="none" w:sz="0" w:space="0" w:color="auto"/>
                        <w:bottom w:val="none" w:sz="0" w:space="0" w:color="auto"/>
                        <w:right w:val="none" w:sz="0" w:space="0" w:color="auto"/>
                      </w:divBdr>
                    </w:div>
                  </w:divsChild>
                </w:div>
                <w:div w:id="1108158670">
                  <w:marLeft w:val="0"/>
                  <w:marRight w:val="0"/>
                  <w:marTop w:val="0"/>
                  <w:marBottom w:val="0"/>
                  <w:divBdr>
                    <w:top w:val="none" w:sz="0" w:space="0" w:color="auto"/>
                    <w:left w:val="none" w:sz="0" w:space="0" w:color="auto"/>
                    <w:bottom w:val="none" w:sz="0" w:space="0" w:color="auto"/>
                    <w:right w:val="none" w:sz="0" w:space="0" w:color="auto"/>
                  </w:divBdr>
                  <w:divsChild>
                    <w:div w:id="1242325230">
                      <w:marLeft w:val="0"/>
                      <w:marRight w:val="0"/>
                      <w:marTop w:val="0"/>
                      <w:marBottom w:val="0"/>
                      <w:divBdr>
                        <w:top w:val="none" w:sz="0" w:space="0" w:color="auto"/>
                        <w:left w:val="none" w:sz="0" w:space="0" w:color="auto"/>
                        <w:bottom w:val="none" w:sz="0" w:space="0" w:color="auto"/>
                        <w:right w:val="none" w:sz="0" w:space="0" w:color="auto"/>
                      </w:divBdr>
                    </w:div>
                  </w:divsChild>
                </w:div>
                <w:div w:id="1112671851">
                  <w:marLeft w:val="0"/>
                  <w:marRight w:val="0"/>
                  <w:marTop w:val="0"/>
                  <w:marBottom w:val="0"/>
                  <w:divBdr>
                    <w:top w:val="none" w:sz="0" w:space="0" w:color="auto"/>
                    <w:left w:val="none" w:sz="0" w:space="0" w:color="auto"/>
                    <w:bottom w:val="none" w:sz="0" w:space="0" w:color="auto"/>
                    <w:right w:val="none" w:sz="0" w:space="0" w:color="auto"/>
                  </w:divBdr>
                  <w:divsChild>
                    <w:div w:id="1571304783">
                      <w:marLeft w:val="0"/>
                      <w:marRight w:val="0"/>
                      <w:marTop w:val="0"/>
                      <w:marBottom w:val="0"/>
                      <w:divBdr>
                        <w:top w:val="none" w:sz="0" w:space="0" w:color="auto"/>
                        <w:left w:val="none" w:sz="0" w:space="0" w:color="auto"/>
                        <w:bottom w:val="none" w:sz="0" w:space="0" w:color="auto"/>
                        <w:right w:val="none" w:sz="0" w:space="0" w:color="auto"/>
                      </w:divBdr>
                    </w:div>
                  </w:divsChild>
                </w:div>
                <w:div w:id="1838182781">
                  <w:marLeft w:val="0"/>
                  <w:marRight w:val="0"/>
                  <w:marTop w:val="0"/>
                  <w:marBottom w:val="0"/>
                  <w:divBdr>
                    <w:top w:val="none" w:sz="0" w:space="0" w:color="auto"/>
                    <w:left w:val="none" w:sz="0" w:space="0" w:color="auto"/>
                    <w:bottom w:val="none" w:sz="0" w:space="0" w:color="auto"/>
                    <w:right w:val="none" w:sz="0" w:space="0" w:color="auto"/>
                  </w:divBdr>
                  <w:divsChild>
                    <w:div w:id="1008679292">
                      <w:marLeft w:val="0"/>
                      <w:marRight w:val="0"/>
                      <w:marTop w:val="0"/>
                      <w:marBottom w:val="0"/>
                      <w:divBdr>
                        <w:top w:val="none" w:sz="0" w:space="0" w:color="auto"/>
                        <w:left w:val="none" w:sz="0" w:space="0" w:color="auto"/>
                        <w:bottom w:val="none" w:sz="0" w:space="0" w:color="auto"/>
                        <w:right w:val="none" w:sz="0" w:space="0" w:color="auto"/>
                      </w:divBdr>
                    </w:div>
                  </w:divsChild>
                </w:div>
                <w:div w:id="2120711022">
                  <w:marLeft w:val="0"/>
                  <w:marRight w:val="0"/>
                  <w:marTop w:val="0"/>
                  <w:marBottom w:val="0"/>
                  <w:divBdr>
                    <w:top w:val="none" w:sz="0" w:space="0" w:color="auto"/>
                    <w:left w:val="none" w:sz="0" w:space="0" w:color="auto"/>
                    <w:bottom w:val="none" w:sz="0" w:space="0" w:color="auto"/>
                    <w:right w:val="none" w:sz="0" w:space="0" w:color="auto"/>
                  </w:divBdr>
                  <w:divsChild>
                    <w:div w:id="1142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0960">
          <w:marLeft w:val="0"/>
          <w:marRight w:val="0"/>
          <w:marTop w:val="0"/>
          <w:marBottom w:val="0"/>
          <w:divBdr>
            <w:top w:val="none" w:sz="0" w:space="0" w:color="auto"/>
            <w:left w:val="none" w:sz="0" w:space="0" w:color="auto"/>
            <w:bottom w:val="none" w:sz="0" w:space="0" w:color="auto"/>
            <w:right w:val="none" w:sz="0" w:space="0" w:color="auto"/>
          </w:divBdr>
          <w:divsChild>
            <w:div w:id="930242041">
              <w:marLeft w:val="0"/>
              <w:marRight w:val="0"/>
              <w:marTop w:val="0"/>
              <w:marBottom w:val="0"/>
              <w:divBdr>
                <w:top w:val="none" w:sz="0" w:space="0" w:color="auto"/>
                <w:left w:val="none" w:sz="0" w:space="0" w:color="auto"/>
                <w:bottom w:val="none" w:sz="0" w:space="0" w:color="auto"/>
                <w:right w:val="none" w:sz="0" w:space="0" w:color="auto"/>
              </w:divBdr>
            </w:div>
            <w:div w:id="1164082332">
              <w:marLeft w:val="0"/>
              <w:marRight w:val="0"/>
              <w:marTop w:val="0"/>
              <w:marBottom w:val="0"/>
              <w:divBdr>
                <w:top w:val="none" w:sz="0" w:space="0" w:color="auto"/>
                <w:left w:val="none" w:sz="0" w:space="0" w:color="auto"/>
                <w:bottom w:val="none" w:sz="0" w:space="0" w:color="auto"/>
                <w:right w:val="none" w:sz="0" w:space="0" w:color="auto"/>
              </w:divBdr>
            </w:div>
            <w:div w:id="1815828918">
              <w:marLeft w:val="0"/>
              <w:marRight w:val="0"/>
              <w:marTop w:val="0"/>
              <w:marBottom w:val="0"/>
              <w:divBdr>
                <w:top w:val="none" w:sz="0" w:space="0" w:color="auto"/>
                <w:left w:val="none" w:sz="0" w:space="0" w:color="auto"/>
                <w:bottom w:val="none" w:sz="0" w:space="0" w:color="auto"/>
                <w:right w:val="none" w:sz="0" w:space="0" w:color="auto"/>
              </w:divBdr>
            </w:div>
            <w:div w:id="1820732552">
              <w:marLeft w:val="0"/>
              <w:marRight w:val="0"/>
              <w:marTop w:val="0"/>
              <w:marBottom w:val="0"/>
              <w:divBdr>
                <w:top w:val="none" w:sz="0" w:space="0" w:color="auto"/>
                <w:left w:val="none" w:sz="0" w:space="0" w:color="auto"/>
                <w:bottom w:val="none" w:sz="0" w:space="0" w:color="auto"/>
                <w:right w:val="none" w:sz="0" w:space="0" w:color="auto"/>
              </w:divBdr>
            </w:div>
            <w:div w:id="2018771638">
              <w:marLeft w:val="0"/>
              <w:marRight w:val="0"/>
              <w:marTop w:val="0"/>
              <w:marBottom w:val="0"/>
              <w:divBdr>
                <w:top w:val="none" w:sz="0" w:space="0" w:color="auto"/>
                <w:left w:val="none" w:sz="0" w:space="0" w:color="auto"/>
                <w:bottom w:val="none" w:sz="0" w:space="0" w:color="auto"/>
                <w:right w:val="none" w:sz="0" w:space="0" w:color="auto"/>
              </w:divBdr>
            </w:div>
          </w:divsChild>
        </w:div>
        <w:div w:id="223025210">
          <w:marLeft w:val="0"/>
          <w:marRight w:val="0"/>
          <w:marTop w:val="0"/>
          <w:marBottom w:val="0"/>
          <w:divBdr>
            <w:top w:val="none" w:sz="0" w:space="0" w:color="auto"/>
            <w:left w:val="none" w:sz="0" w:space="0" w:color="auto"/>
            <w:bottom w:val="none" w:sz="0" w:space="0" w:color="auto"/>
            <w:right w:val="none" w:sz="0" w:space="0" w:color="auto"/>
          </w:divBdr>
          <w:divsChild>
            <w:div w:id="454256117">
              <w:marLeft w:val="0"/>
              <w:marRight w:val="0"/>
              <w:marTop w:val="0"/>
              <w:marBottom w:val="0"/>
              <w:divBdr>
                <w:top w:val="none" w:sz="0" w:space="0" w:color="auto"/>
                <w:left w:val="none" w:sz="0" w:space="0" w:color="auto"/>
                <w:bottom w:val="none" w:sz="0" w:space="0" w:color="auto"/>
                <w:right w:val="none" w:sz="0" w:space="0" w:color="auto"/>
              </w:divBdr>
            </w:div>
            <w:div w:id="498619494">
              <w:marLeft w:val="0"/>
              <w:marRight w:val="0"/>
              <w:marTop w:val="0"/>
              <w:marBottom w:val="0"/>
              <w:divBdr>
                <w:top w:val="none" w:sz="0" w:space="0" w:color="auto"/>
                <w:left w:val="none" w:sz="0" w:space="0" w:color="auto"/>
                <w:bottom w:val="none" w:sz="0" w:space="0" w:color="auto"/>
                <w:right w:val="none" w:sz="0" w:space="0" w:color="auto"/>
              </w:divBdr>
            </w:div>
            <w:div w:id="1917978334">
              <w:marLeft w:val="0"/>
              <w:marRight w:val="0"/>
              <w:marTop w:val="0"/>
              <w:marBottom w:val="0"/>
              <w:divBdr>
                <w:top w:val="none" w:sz="0" w:space="0" w:color="auto"/>
                <w:left w:val="none" w:sz="0" w:space="0" w:color="auto"/>
                <w:bottom w:val="none" w:sz="0" w:space="0" w:color="auto"/>
                <w:right w:val="none" w:sz="0" w:space="0" w:color="auto"/>
              </w:divBdr>
            </w:div>
          </w:divsChild>
        </w:div>
        <w:div w:id="247620632">
          <w:marLeft w:val="0"/>
          <w:marRight w:val="0"/>
          <w:marTop w:val="0"/>
          <w:marBottom w:val="0"/>
          <w:divBdr>
            <w:top w:val="none" w:sz="0" w:space="0" w:color="auto"/>
            <w:left w:val="none" w:sz="0" w:space="0" w:color="auto"/>
            <w:bottom w:val="none" w:sz="0" w:space="0" w:color="auto"/>
            <w:right w:val="none" w:sz="0" w:space="0" w:color="auto"/>
          </w:divBdr>
          <w:divsChild>
            <w:div w:id="1016426723">
              <w:marLeft w:val="0"/>
              <w:marRight w:val="0"/>
              <w:marTop w:val="0"/>
              <w:marBottom w:val="0"/>
              <w:divBdr>
                <w:top w:val="none" w:sz="0" w:space="0" w:color="auto"/>
                <w:left w:val="none" w:sz="0" w:space="0" w:color="auto"/>
                <w:bottom w:val="none" w:sz="0" w:space="0" w:color="auto"/>
                <w:right w:val="none" w:sz="0" w:space="0" w:color="auto"/>
              </w:divBdr>
            </w:div>
            <w:div w:id="1305240511">
              <w:marLeft w:val="0"/>
              <w:marRight w:val="0"/>
              <w:marTop w:val="0"/>
              <w:marBottom w:val="0"/>
              <w:divBdr>
                <w:top w:val="none" w:sz="0" w:space="0" w:color="auto"/>
                <w:left w:val="none" w:sz="0" w:space="0" w:color="auto"/>
                <w:bottom w:val="none" w:sz="0" w:space="0" w:color="auto"/>
                <w:right w:val="none" w:sz="0" w:space="0" w:color="auto"/>
              </w:divBdr>
            </w:div>
            <w:div w:id="1558127225">
              <w:marLeft w:val="0"/>
              <w:marRight w:val="0"/>
              <w:marTop w:val="0"/>
              <w:marBottom w:val="0"/>
              <w:divBdr>
                <w:top w:val="none" w:sz="0" w:space="0" w:color="auto"/>
                <w:left w:val="none" w:sz="0" w:space="0" w:color="auto"/>
                <w:bottom w:val="none" w:sz="0" w:space="0" w:color="auto"/>
                <w:right w:val="none" w:sz="0" w:space="0" w:color="auto"/>
              </w:divBdr>
            </w:div>
            <w:div w:id="1809277798">
              <w:marLeft w:val="0"/>
              <w:marRight w:val="0"/>
              <w:marTop w:val="0"/>
              <w:marBottom w:val="0"/>
              <w:divBdr>
                <w:top w:val="none" w:sz="0" w:space="0" w:color="auto"/>
                <w:left w:val="none" w:sz="0" w:space="0" w:color="auto"/>
                <w:bottom w:val="none" w:sz="0" w:space="0" w:color="auto"/>
                <w:right w:val="none" w:sz="0" w:space="0" w:color="auto"/>
              </w:divBdr>
            </w:div>
            <w:div w:id="2010325923">
              <w:marLeft w:val="0"/>
              <w:marRight w:val="0"/>
              <w:marTop w:val="0"/>
              <w:marBottom w:val="0"/>
              <w:divBdr>
                <w:top w:val="none" w:sz="0" w:space="0" w:color="auto"/>
                <w:left w:val="none" w:sz="0" w:space="0" w:color="auto"/>
                <w:bottom w:val="none" w:sz="0" w:space="0" w:color="auto"/>
                <w:right w:val="none" w:sz="0" w:space="0" w:color="auto"/>
              </w:divBdr>
            </w:div>
          </w:divsChild>
        </w:div>
        <w:div w:id="576521814">
          <w:marLeft w:val="0"/>
          <w:marRight w:val="0"/>
          <w:marTop w:val="0"/>
          <w:marBottom w:val="0"/>
          <w:divBdr>
            <w:top w:val="none" w:sz="0" w:space="0" w:color="auto"/>
            <w:left w:val="none" w:sz="0" w:space="0" w:color="auto"/>
            <w:bottom w:val="none" w:sz="0" w:space="0" w:color="auto"/>
            <w:right w:val="none" w:sz="0" w:space="0" w:color="auto"/>
          </w:divBdr>
          <w:divsChild>
            <w:div w:id="774132369">
              <w:marLeft w:val="0"/>
              <w:marRight w:val="0"/>
              <w:marTop w:val="0"/>
              <w:marBottom w:val="0"/>
              <w:divBdr>
                <w:top w:val="none" w:sz="0" w:space="0" w:color="auto"/>
                <w:left w:val="none" w:sz="0" w:space="0" w:color="auto"/>
                <w:bottom w:val="none" w:sz="0" w:space="0" w:color="auto"/>
                <w:right w:val="none" w:sz="0" w:space="0" w:color="auto"/>
              </w:divBdr>
            </w:div>
            <w:div w:id="1612081162">
              <w:marLeft w:val="0"/>
              <w:marRight w:val="0"/>
              <w:marTop w:val="0"/>
              <w:marBottom w:val="0"/>
              <w:divBdr>
                <w:top w:val="none" w:sz="0" w:space="0" w:color="auto"/>
                <w:left w:val="none" w:sz="0" w:space="0" w:color="auto"/>
                <w:bottom w:val="none" w:sz="0" w:space="0" w:color="auto"/>
                <w:right w:val="none" w:sz="0" w:space="0" w:color="auto"/>
              </w:divBdr>
            </w:div>
            <w:div w:id="1789202786">
              <w:marLeft w:val="0"/>
              <w:marRight w:val="0"/>
              <w:marTop w:val="0"/>
              <w:marBottom w:val="0"/>
              <w:divBdr>
                <w:top w:val="none" w:sz="0" w:space="0" w:color="auto"/>
                <w:left w:val="none" w:sz="0" w:space="0" w:color="auto"/>
                <w:bottom w:val="none" w:sz="0" w:space="0" w:color="auto"/>
                <w:right w:val="none" w:sz="0" w:space="0" w:color="auto"/>
              </w:divBdr>
            </w:div>
            <w:div w:id="1867328076">
              <w:marLeft w:val="0"/>
              <w:marRight w:val="0"/>
              <w:marTop w:val="0"/>
              <w:marBottom w:val="0"/>
              <w:divBdr>
                <w:top w:val="none" w:sz="0" w:space="0" w:color="auto"/>
                <w:left w:val="none" w:sz="0" w:space="0" w:color="auto"/>
                <w:bottom w:val="none" w:sz="0" w:space="0" w:color="auto"/>
                <w:right w:val="none" w:sz="0" w:space="0" w:color="auto"/>
              </w:divBdr>
            </w:div>
            <w:div w:id="2116829650">
              <w:marLeft w:val="0"/>
              <w:marRight w:val="0"/>
              <w:marTop w:val="0"/>
              <w:marBottom w:val="0"/>
              <w:divBdr>
                <w:top w:val="none" w:sz="0" w:space="0" w:color="auto"/>
                <w:left w:val="none" w:sz="0" w:space="0" w:color="auto"/>
                <w:bottom w:val="none" w:sz="0" w:space="0" w:color="auto"/>
                <w:right w:val="none" w:sz="0" w:space="0" w:color="auto"/>
              </w:divBdr>
            </w:div>
          </w:divsChild>
        </w:div>
        <w:div w:id="630408406">
          <w:marLeft w:val="0"/>
          <w:marRight w:val="0"/>
          <w:marTop w:val="0"/>
          <w:marBottom w:val="0"/>
          <w:divBdr>
            <w:top w:val="none" w:sz="0" w:space="0" w:color="auto"/>
            <w:left w:val="none" w:sz="0" w:space="0" w:color="auto"/>
            <w:bottom w:val="none" w:sz="0" w:space="0" w:color="auto"/>
            <w:right w:val="none" w:sz="0" w:space="0" w:color="auto"/>
          </w:divBdr>
        </w:div>
        <w:div w:id="709501563">
          <w:marLeft w:val="0"/>
          <w:marRight w:val="0"/>
          <w:marTop w:val="0"/>
          <w:marBottom w:val="0"/>
          <w:divBdr>
            <w:top w:val="none" w:sz="0" w:space="0" w:color="auto"/>
            <w:left w:val="none" w:sz="0" w:space="0" w:color="auto"/>
            <w:bottom w:val="none" w:sz="0" w:space="0" w:color="auto"/>
            <w:right w:val="none" w:sz="0" w:space="0" w:color="auto"/>
          </w:divBdr>
          <w:divsChild>
            <w:div w:id="620041062">
              <w:marLeft w:val="0"/>
              <w:marRight w:val="0"/>
              <w:marTop w:val="0"/>
              <w:marBottom w:val="0"/>
              <w:divBdr>
                <w:top w:val="none" w:sz="0" w:space="0" w:color="auto"/>
                <w:left w:val="none" w:sz="0" w:space="0" w:color="auto"/>
                <w:bottom w:val="none" w:sz="0" w:space="0" w:color="auto"/>
                <w:right w:val="none" w:sz="0" w:space="0" w:color="auto"/>
              </w:divBdr>
            </w:div>
            <w:div w:id="933131217">
              <w:marLeft w:val="0"/>
              <w:marRight w:val="0"/>
              <w:marTop w:val="0"/>
              <w:marBottom w:val="0"/>
              <w:divBdr>
                <w:top w:val="none" w:sz="0" w:space="0" w:color="auto"/>
                <w:left w:val="none" w:sz="0" w:space="0" w:color="auto"/>
                <w:bottom w:val="none" w:sz="0" w:space="0" w:color="auto"/>
                <w:right w:val="none" w:sz="0" w:space="0" w:color="auto"/>
              </w:divBdr>
            </w:div>
            <w:div w:id="1008290645">
              <w:marLeft w:val="0"/>
              <w:marRight w:val="0"/>
              <w:marTop w:val="0"/>
              <w:marBottom w:val="0"/>
              <w:divBdr>
                <w:top w:val="none" w:sz="0" w:space="0" w:color="auto"/>
                <w:left w:val="none" w:sz="0" w:space="0" w:color="auto"/>
                <w:bottom w:val="none" w:sz="0" w:space="0" w:color="auto"/>
                <w:right w:val="none" w:sz="0" w:space="0" w:color="auto"/>
              </w:divBdr>
            </w:div>
            <w:div w:id="1331374329">
              <w:marLeft w:val="0"/>
              <w:marRight w:val="0"/>
              <w:marTop w:val="0"/>
              <w:marBottom w:val="0"/>
              <w:divBdr>
                <w:top w:val="none" w:sz="0" w:space="0" w:color="auto"/>
                <w:left w:val="none" w:sz="0" w:space="0" w:color="auto"/>
                <w:bottom w:val="none" w:sz="0" w:space="0" w:color="auto"/>
                <w:right w:val="none" w:sz="0" w:space="0" w:color="auto"/>
              </w:divBdr>
            </w:div>
            <w:div w:id="2110932671">
              <w:marLeft w:val="0"/>
              <w:marRight w:val="0"/>
              <w:marTop w:val="0"/>
              <w:marBottom w:val="0"/>
              <w:divBdr>
                <w:top w:val="none" w:sz="0" w:space="0" w:color="auto"/>
                <w:left w:val="none" w:sz="0" w:space="0" w:color="auto"/>
                <w:bottom w:val="none" w:sz="0" w:space="0" w:color="auto"/>
                <w:right w:val="none" w:sz="0" w:space="0" w:color="auto"/>
              </w:divBdr>
            </w:div>
          </w:divsChild>
        </w:div>
        <w:div w:id="772870147">
          <w:marLeft w:val="0"/>
          <w:marRight w:val="0"/>
          <w:marTop w:val="0"/>
          <w:marBottom w:val="0"/>
          <w:divBdr>
            <w:top w:val="none" w:sz="0" w:space="0" w:color="auto"/>
            <w:left w:val="none" w:sz="0" w:space="0" w:color="auto"/>
            <w:bottom w:val="none" w:sz="0" w:space="0" w:color="auto"/>
            <w:right w:val="none" w:sz="0" w:space="0" w:color="auto"/>
          </w:divBdr>
          <w:divsChild>
            <w:div w:id="1744259669">
              <w:marLeft w:val="-75"/>
              <w:marRight w:val="0"/>
              <w:marTop w:val="30"/>
              <w:marBottom w:val="30"/>
              <w:divBdr>
                <w:top w:val="none" w:sz="0" w:space="0" w:color="auto"/>
                <w:left w:val="none" w:sz="0" w:space="0" w:color="auto"/>
                <w:bottom w:val="none" w:sz="0" w:space="0" w:color="auto"/>
                <w:right w:val="none" w:sz="0" w:space="0" w:color="auto"/>
              </w:divBdr>
              <w:divsChild>
                <w:div w:id="102268902">
                  <w:marLeft w:val="0"/>
                  <w:marRight w:val="0"/>
                  <w:marTop w:val="0"/>
                  <w:marBottom w:val="0"/>
                  <w:divBdr>
                    <w:top w:val="none" w:sz="0" w:space="0" w:color="auto"/>
                    <w:left w:val="none" w:sz="0" w:space="0" w:color="auto"/>
                    <w:bottom w:val="none" w:sz="0" w:space="0" w:color="auto"/>
                    <w:right w:val="none" w:sz="0" w:space="0" w:color="auto"/>
                  </w:divBdr>
                  <w:divsChild>
                    <w:div w:id="1593394701">
                      <w:marLeft w:val="0"/>
                      <w:marRight w:val="0"/>
                      <w:marTop w:val="0"/>
                      <w:marBottom w:val="0"/>
                      <w:divBdr>
                        <w:top w:val="none" w:sz="0" w:space="0" w:color="auto"/>
                        <w:left w:val="none" w:sz="0" w:space="0" w:color="auto"/>
                        <w:bottom w:val="none" w:sz="0" w:space="0" w:color="auto"/>
                        <w:right w:val="none" w:sz="0" w:space="0" w:color="auto"/>
                      </w:divBdr>
                    </w:div>
                  </w:divsChild>
                </w:div>
                <w:div w:id="219638948">
                  <w:marLeft w:val="0"/>
                  <w:marRight w:val="0"/>
                  <w:marTop w:val="0"/>
                  <w:marBottom w:val="0"/>
                  <w:divBdr>
                    <w:top w:val="none" w:sz="0" w:space="0" w:color="auto"/>
                    <w:left w:val="none" w:sz="0" w:space="0" w:color="auto"/>
                    <w:bottom w:val="none" w:sz="0" w:space="0" w:color="auto"/>
                    <w:right w:val="none" w:sz="0" w:space="0" w:color="auto"/>
                  </w:divBdr>
                  <w:divsChild>
                    <w:div w:id="368728791">
                      <w:marLeft w:val="0"/>
                      <w:marRight w:val="0"/>
                      <w:marTop w:val="0"/>
                      <w:marBottom w:val="0"/>
                      <w:divBdr>
                        <w:top w:val="none" w:sz="0" w:space="0" w:color="auto"/>
                        <w:left w:val="none" w:sz="0" w:space="0" w:color="auto"/>
                        <w:bottom w:val="none" w:sz="0" w:space="0" w:color="auto"/>
                        <w:right w:val="none" w:sz="0" w:space="0" w:color="auto"/>
                      </w:divBdr>
                    </w:div>
                  </w:divsChild>
                </w:div>
                <w:div w:id="371031031">
                  <w:marLeft w:val="0"/>
                  <w:marRight w:val="0"/>
                  <w:marTop w:val="0"/>
                  <w:marBottom w:val="0"/>
                  <w:divBdr>
                    <w:top w:val="none" w:sz="0" w:space="0" w:color="auto"/>
                    <w:left w:val="none" w:sz="0" w:space="0" w:color="auto"/>
                    <w:bottom w:val="none" w:sz="0" w:space="0" w:color="auto"/>
                    <w:right w:val="none" w:sz="0" w:space="0" w:color="auto"/>
                  </w:divBdr>
                  <w:divsChild>
                    <w:div w:id="191959248">
                      <w:marLeft w:val="0"/>
                      <w:marRight w:val="0"/>
                      <w:marTop w:val="0"/>
                      <w:marBottom w:val="0"/>
                      <w:divBdr>
                        <w:top w:val="none" w:sz="0" w:space="0" w:color="auto"/>
                        <w:left w:val="none" w:sz="0" w:space="0" w:color="auto"/>
                        <w:bottom w:val="none" w:sz="0" w:space="0" w:color="auto"/>
                        <w:right w:val="none" w:sz="0" w:space="0" w:color="auto"/>
                      </w:divBdr>
                    </w:div>
                  </w:divsChild>
                </w:div>
                <w:div w:id="665741840">
                  <w:marLeft w:val="0"/>
                  <w:marRight w:val="0"/>
                  <w:marTop w:val="0"/>
                  <w:marBottom w:val="0"/>
                  <w:divBdr>
                    <w:top w:val="none" w:sz="0" w:space="0" w:color="auto"/>
                    <w:left w:val="none" w:sz="0" w:space="0" w:color="auto"/>
                    <w:bottom w:val="none" w:sz="0" w:space="0" w:color="auto"/>
                    <w:right w:val="none" w:sz="0" w:space="0" w:color="auto"/>
                  </w:divBdr>
                  <w:divsChild>
                    <w:div w:id="818807162">
                      <w:marLeft w:val="0"/>
                      <w:marRight w:val="0"/>
                      <w:marTop w:val="0"/>
                      <w:marBottom w:val="0"/>
                      <w:divBdr>
                        <w:top w:val="none" w:sz="0" w:space="0" w:color="auto"/>
                        <w:left w:val="none" w:sz="0" w:space="0" w:color="auto"/>
                        <w:bottom w:val="none" w:sz="0" w:space="0" w:color="auto"/>
                        <w:right w:val="none" w:sz="0" w:space="0" w:color="auto"/>
                      </w:divBdr>
                    </w:div>
                  </w:divsChild>
                </w:div>
                <w:div w:id="726075538">
                  <w:marLeft w:val="0"/>
                  <w:marRight w:val="0"/>
                  <w:marTop w:val="0"/>
                  <w:marBottom w:val="0"/>
                  <w:divBdr>
                    <w:top w:val="none" w:sz="0" w:space="0" w:color="auto"/>
                    <w:left w:val="none" w:sz="0" w:space="0" w:color="auto"/>
                    <w:bottom w:val="none" w:sz="0" w:space="0" w:color="auto"/>
                    <w:right w:val="none" w:sz="0" w:space="0" w:color="auto"/>
                  </w:divBdr>
                  <w:divsChild>
                    <w:div w:id="1415860264">
                      <w:marLeft w:val="0"/>
                      <w:marRight w:val="0"/>
                      <w:marTop w:val="0"/>
                      <w:marBottom w:val="0"/>
                      <w:divBdr>
                        <w:top w:val="none" w:sz="0" w:space="0" w:color="auto"/>
                        <w:left w:val="none" w:sz="0" w:space="0" w:color="auto"/>
                        <w:bottom w:val="none" w:sz="0" w:space="0" w:color="auto"/>
                        <w:right w:val="none" w:sz="0" w:space="0" w:color="auto"/>
                      </w:divBdr>
                    </w:div>
                  </w:divsChild>
                </w:div>
                <w:div w:id="836654013">
                  <w:marLeft w:val="0"/>
                  <w:marRight w:val="0"/>
                  <w:marTop w:val="0"/>
                  <w:marBottom w:val="0"/>
                  <w:divBdr>
                    <w:top w:val="none" w:sz="0" w:space="0" w:color="auto"/>
                    <w:left w:val="none" w:sz="0" w:space="0" w:color="auto"/>
                    <w:bottom w:val="none" w:sz="0" w:space="0" w:color="auto"/>
                    <w:right w:val="none" w:sz="0" w:space="0" w:color="auto"/>
                  </w:divBdr>
                  <w:divsChild>
                    <w:div w:id="430399559">
                      <w:marLeft w:val="0"/>
                      <w:marRight w:val="0"/>
                      <w:marTop w:val="0"/>
                      <w:marBottom w:val="0"/>
                      <w:divBdr>
                        <w:top w:val="none" w:sz="0" w:space="0" w:color="auto"/>
                        <w:left w:val="none" w:sz="0" w:space="0" w:color="auto"/>
                        <w:bottom w:val="none" w:sz="0" w:space="0" w:color="auto"/>
                        <w:right w:val="none" w:sz="0" w:space="0" w:color="auto"/>
                      </w:divBdr>
                    </w:div>
                  </w:divsChild>
                </w:div>
                <w:div w:id="908731774">
                  <w:marLeft w:val="0"/>
                  <w:marRight w:val="0"/>
                  <w:marTop w:val="0"/>
                  <w:marBottom w:val="0"/>
                  <w:divBdr>
                    <w:top w:val="none" w:sz="0" w:space="0" w:color="auto"/>
                    <w:left w:val="none" w:sz="0" w:space="0" w:color="auto"/>
                    <w:bottom w:val="none" w:sz="0" w:space="0" w:color="auto"/>
                    <w:right w:val="none" w:sz="0" w:space="0" w:color="auto"/>
                  </w:divBdr>
                  <w:divsChild>
                    <w:div w:id="276254613">
                      <w:marLeft w:val="0"/>
                      <w:marRight w:val="0"/>
                      <w:marTop w:val="0"/>
                      <w:marBottom w:val="0"/>
                      <w:divBdr>
                        <w:top w:val="none" w:sz="0" w:space="0" w:color="auto"/>
                        <w:left w:val="none" w:sz="0" w:space="0" w:color="auto"/>
                        <w:bottom w:val="none" w:sz="0" w:space="0" w:color="auto"/>
                        <w:right w:val="none" w:sz="0" w:space="0" w:color="auto"/>
                      </w:divBdr>
                    </w:div>
                  </w:divsChild>
                </w:div>
                <w:div w:id="931622511">
                  <w:marLeft w:val="0"/>
                  <w:marRight w:val="0"/>
                  <w:marTop w:val="0"/>
                  <w:marBottom w:val="0"/>
                  <w:divBdr>
                    <w:top w:val="none" w:sz="0" w:space="0" w:color="auto"/>
                    <w:left w:val="none" w:sz="0" w:space="0" w:color="auto"/>
                    <w:bottom w:val="none" w:sz="0" w:space="0" w:color="auto"/>
                    <w:right w:val="none" w:sz="0" w:space="0" w:color="auto"/>
                  </w:divBdr>
                  <w:divsChild>
                    <w:div w:id="619148397">
                      <w:marLeft w:val="0"/>
                      <w:marRight w:val="0"/>
                      <w:marTop w:val="0"/>
                      <w:marBottom w:val="0"/>
                      <w:divBdr>
                        <w:top w:val="none" w:sz="0" w:space="0" w:color="auto"/>
                        <w:left w:val="none" w:sz="0" w:space="0" w:color="auto"/>
                        <w:bottom w:val="none" w:sz="0" w:space="0" w:color="auto"/>
                        <w:right w:val="none" w:sz="0" w:space="0" w:color="auto"/>
                      </w:divBdr>
                    </w:div>
                  </w:divsChild>
                </w:div>
                <w:div w:id="1056273723">
                  <w:marLeft w:val="0"/>
                  <w:marRight w:val="0"/>
                  <w:marTop w:val="0"/>
                  <w:marBottom w:val="0"/>
                  <w:divBdr>
                    <w:top w:val="none" w:sz="0" w:space="0" w:color="auto"/>
                    <w:left w:val="none" w:sz="0" w:space="0" w:color="auto"/>
                    <w:bottom w:val="none" w:sz="0" w:space="0" w:color="auto"/>
                    <w:right w:val="none" w:sz="0" w:space="0" w:color="auto"/>
                  </w:divBdr>
                  <w:divsChild>
                    <w:div w:id="1796094651">
                      <w:marLeft w:val="0"/>
                      <w:marRight w:val="0"/>
                      <w:marTop w:val="0"/>
                      <w:marBottom w:val="0"/>
                      <w:divBdr>
                        <w:top w:val="none" w:sz="0" w:space="0" w:color="auto"/>
                        <w:left w:val="none" w:sz="0" w:space="0" w:color="auto"/>
                        <w:bottom w:val="none" w:sz="0" w:space="0" w:color="auto"/>
                        <w:right w:val="none" w:sz="0" w:space="0" w:color="auto"/>
                      </w:divBdr>
                    </w:div>
                  </w:divsChild>
                </w:div>
                <w:div w:id="1110126278">
                  <w:marLeft w:val="0"/>
                  <w:marRight w:val="0"/>
                  <w:marTop w:val="0"/>
                  <w:marBottom w:val="0"/>
                  <w:divBdr>
                    <w:top w:val="none" w:sz="0" w:space="0" w:color="auto"/>
                    <w:left w:val="none" w:sz="0" w:space="0" w:color="auto"/>
                    <w:bottom w:val="none" w:sz="0" w:space="0" w:color="auto"/>
                    <w:right w:val="none" w:sz="0" w:space="0" w:color="auto"/>
                  </w:divBdr>
                  <w:divsChild>
                    <w:div w:id="1187676124">
                      <w:marLeft w:val="0"/>
                      <w:marRight w:val="0"/>
                      <w:marTop w:val="0"/>
                      <w:marBottom w:val="0"/>
                      <w:divBdr>
                        <w:top w:val="none" w:sz="0" w:space="0" w:color="auto"/>
                        <w:left w:val="none" w:sz="0" w:space="0" w:color="auto"/>
                        <w:bottom w:val="none" w:sz="0" w:space="0" w:color="auto"/>
                        <w:right w:val="none" w:sz="0" w:space="0" w:color="auto"/>
                      </w:divBdr>
                    </w:div>
                  </w:divsChild>
                </w:div>
                <w:div w:id="1494490712">
                  <w:marLeft w:val="0"/>
                  <w:marRight w:val="0"/>
                  <w:marTop w:val="0"/>
                  <w:marBottom w:val="0"/>
                  <w:divBdr>
                    <w:top w:val="none" w:sz="0" w:space="0" w:color="auto"/>
                    <w:left w:val="none" w:sz="0" w:space="0" w:color="auto"/>
                    <w:bottom w:val="none" w:sz="0" w:space="0" w:color="auto"/>
                    <w:right w:val="none" w:sz="0" w:space="0" w:color="auto"/>
                  </w:divBdr>
                  <w:divsChild>
                    <w:div w:id="1065690537">
                      <w:marLeft w:val="0"/>
                      <w:marRight w:val="0"/>
                      <w:marTop w:val="0"/>
                      <w:marBottom w:val="0"/>
                      <w:divBdr>
                        <w:top w:val="none" w:sz="0" w:space="0" w:color="auto"/>
                        <w:left w:val="none" w:sz="0" w:space="0" w:color="auto"/>
                        <w:bottom w:val="none" w:sz="0" w:space="0" w:color="auto"/>
                        <w:right w:val="none" w:sz="0" w:space="0" w:color="auto"/>
                      </w:divBdr>
                    </w:div>
                  </w:divsChild>
                </w:div>
                <w:div w:id="1599210871">
                  <w:marLeft w:val="0"/>
                  <w:marRight w:val="0"/>
                  <w:marTop w:val="0"/>
                  <w:marBottom w:val="0"/>
                  <w:divBdr>
                    <w:top w:val="none" w:sz="0" w:space="0" w:color="auto"/>
                    <w:left w:val="none" w:sz="0" w:space="0" w:color="auto"/>
                    <w:bottom w:val="none" w:sz="0" w:space="0" w:color="auto"/>
                    <w:right w:val="none" w:sz="0" w:space="0" w:color="auto"/>
                  </w:divBdr>
                  <w:divsChild>
                    <w:div w:id="1507748317">
                      <w:marLeft w:val="0"/>
                      <w:marRight w:val="0"/>
                      <w:marTop w:val="0"/>
                      <w:marBottom w:val="0"/>
                      <w:divBdr>
                        <w:top w:val="none" w:sz="0" w:space="0" w:color="auto"/>
                        <w:left w:val="none" w:sz="0" w:space="0" w:color="auto"/>
                        <w:bottom w:val="none" w:sz="0" w:space="0" w:color="auto"/>
                        <w:right w:val="none" w:sz="0" w:space="0" w:color="auto"/>
                      </w:divBdr>
                    </w:div>
                  </w:divsChild>
                </w:div>
                <w:div w:id="1630697365">
                  <w:marLeft w:val="0"/>
                  <w:marRight w:val="0"/>
                  <w:marTop w:val="0"/>
                  <w:marBottom w:val="0"/>
                  <w:divBdr>
                    <w:top w:val="none" w:sz="0" w:space="0" w:color="auto"/>
                    <w:left w:val="none" w:sz="0" w:space="0" w:color="auto"/>
                    <w:bottom w:val="none" w:sz="0" w:space="0" w:color="auto"/>
                    <w:right w:val="none" w:sz="0" w:space="0" w:color="auto"/>
                  </w:divBdr>
                  <w:divsChild>
                    <w:div w:id="57286974">
                      <w:marLeft w:val="0"/>
                      <w:marRight w:val="0"/>
                      <w:marTop w:val="0"/>
                      <w:marBottom w:val="0"/>
                      <w:divBdr>
                        <w:top w:val="none" w:sz="0" w:space="0" w:color="auto"/>
                        <w:left w:val="none" w:sz="0" w:space="0" w:color="auto"/>
                        <w:bottom w:val="none" w:sz="0" w:space="0" w:color="auto"/>
                        <w:right w:val="none" w:sz="0" w:space="0" w:color="auto"/>
                      </w:divBdr>
                    </w:div>
                    <w:div w:id="1397782622">
                      <w:marLeft w:val="0"/>
                      <w:marRight w:val="0"/>
                      <w:marTop w:val="0"/>
                      <w:marBottom w:val="0"/>
                      <w:divBdr>
                        <w:top w:val="none" w:sz="0" w:space="0" w:color="auto"/>
                        <w:left w:val="none" w:sz="0" w:space="0" w:color="auto"/>
                        <w:bottom w:val="none" w:sz="0" w:space="0" w:color="auto"/>
                        <w:right w:val="none" w:sz="0" w:space="0" w:color="auto"/>
                      </w:divBdr>
                    </w:div>
                  </w:divsChild>
                </w:div>
                <w:div w:id="1661273369">
                  <w:marLeft w:val="0"/>
                  <w:marRight w:val="0"/>
                  <w:marTop w:val="0"/>
                  <w:marBottom w:val="0"/>
                  <w:divBdr>
                    <w:top w:val="none" w:sz="0" w:space="0" w:color="auto"/>
                    <w:left w:val="none" w:sz="0" w:space="0" w:color="auto"/>
                    <w:bottom w:val="none" w:sz="0" w:space="0" w:color="auto"/>
                    <w:right w:val="none" w:sz="0" w:space="0" w:color="auto"/>
                  </w:divBdr>
                  <w:divsChild>
                    <w:div w:id="214124315">
                      <w:marLeft w:val="0"/>
                      <w:marRight w:val="0"/>
                      <w:marTop w:val="0"/>
                      <w:marBottom w:val="0"/>
                      <w:divBdr>
                        <w:top w:val="none" w:sz="0" w:space="0" w:color="auto"/>
                        <w:left w:val="none" w:sz="0" w:space="0" w:color="auto"/>
                        <w:bottom w:val="none" w:sz="0" w:space="0" w:color="auto"/>
                        <w:right w:val="none" w:sz="0" w:space="0" w:color="auto"/>
                      </w:divBdr>
                    </w:div>
                    <w:div w:id="2135823971">
                      <w:marLeft w:val="0"/>
                      <w:marRight w:val="0"/>
                      <w:marTop w:val="0"/>
                      <w:marBottom w:val="0"/>
                      <w:divBdr>
                        <w:top w:val="none" w:sz="0" w:space="0" w:color="auto"/>
                        <w:left w:val="none" w:sz="0" w:space="0" w:color="auto"/>
                        <w:bottom w:val="none" w:sz="0" w:space="0" w:color="auto"/>
                        <w:right w:val="none" w:sz="0" w:space="0" w:color="auto"/>
                      </w:divBdr>
                    </w:div>
                  </w:divsChild>
                </w:div>
                <w:div w:id="1697921514">
                  <w:marLeft w:val="0"/>
                  <w:marRight w:val="0"/>
                  <w:marTop w:val="0"/>
                  <w:marBottom w:val="0"/>
                  <w:divBdr>
                    <w:top w:val="none" w:sz="0" w:space="0" w:color="auto"/>
                    <w:left w:val="none" w:sz="0" w:space="0" w:color="auto"/>
                    <w:bottom w:val="none" w:sz="0" w:space="0" w:color="auto"/>
                    <w:right w:val="none" w:sz="0" w:space="0" w:color="auto"/>
                  </w:divBdr>
                  <w:divsChild>
                    <w:div w:id="675157092">
                      <w:marLeft w:val="0"/>
                      <w:marRight w:val="0"/>
                      <w:marTop w:val="0"/>
                      <w:marBottom w:val="0"/>
                      <w:divBdr>
                        <w:top w:val="none" w:sz="0" w:space="0" w:color="auto"/>
                        <w:left w:val="none" w:sz="0" w:space="0" w:color="auto"/>
                        <w:bottom w:val="none" w:sz="0" w:space="0" w:color="auto"/>
                        <w:right w:val="none" w:sz="0" w:space="0" w:color="auto"/>
                      </w:divBdr>
                    </w:div>
                    <w:div w:id="1462189243">
                      <w:marLeft w:val="0"/>
                      <w:marRight w:val="0"/>
                      <w:marTop w:val="0"/>
                      <w:marBottom w:val="0"/>
                      <w:divBdr>
                        <w:top w:val="none" w:sz="0" w:space="0" w:color="auto"/>
                        <w:left w:val="none" w:sz="0" w:space="0" w:color="auto"/>
                        <w:bottom w:val="none" w:sz="0" w:space="0" w:color="auto"/>
                        <w:right w:val="none" w:sz="0" w:space="0" w:color="auto"/>
                      </w:divBdr>
                    </w:div>
                  </w:divsChild>
                </w:div>
                <w:div w:id="1843200933">
                  <w:marLeft w:val="0"/>
                  <w:marRight w:val="0"/>
                  <w:marTop w:val="0"/>
                  <w:marBottom w:val="0"/>
                  <w:divBdr>
                    <w:top w:val="none" w:sz="0" w:space="0" w:color="auto"/>
                    <w:left w:val="none" w:sz="0" w:space="0" w:color="auto"/>
                    <w:bottom w:val="none" w:sz="0" w:space="0" w:color="auto"/>
                    <w:right w:val="none" w:sz="0" w:space="0" w:color="auto"/>
                  </w:divBdr>
                  <w:divsChild>
                    <w:div w:id="298652096">
                      <w:marLeft w:val="0"/>
                      <w:marRight w:val="0"/>
                      <w:marTop w:val="0"/>
                      <w:marBottom w:val="0"/>
                      <w:divBdr>
                        <w:top w:val="none" w:sz="0" w:space="0" w:color="auto"/>
                        <w:left w:val="none" w:sz="0" w:space="0" w:color="auto"/>
                        <w:bottom w:val="none" w:sz="0" w:space="0" w:color="auto"/>
                        <w:right w:val="none" w:sz="0" w:space="0" w:color="auto"/>
                      </w:divBdr>
                    </w:div>
                  </w:divsChild>
                </w:div>
                <w:div w:id="1858039684">
                  <w:marLeft w:val="0"/>
                  <w:marRight w:val="0"/>
                  <w:marTop w:val="0"/>
                  <w:marBottom w:val="0"/>
                  <w:divBdr>
                    <w:top w:val="none" w:sz="0" w:space="0" w:color="auto"/>
                    <w:left w:val="none" w:sz="0" w:space="0" w:color="auto"/>
                    <w:bottom w:val="none" w:sz="0" w:space="0" w:color="auto"/>
                    <w:right w:val="none" w:sz="0" w:space="0" w:color="auto"/>
                  </w:divBdr>
                  <w:divsChild>
                    <w:div w:id="834686276">
                      <w:marLeft w:val="0"/>
                      <w:marRight w:val="0"/>
                      <w:marTop w:val="0"/>
                      <w:marBottom w:val="0"/>
                      <w:divBdr>
                        <w:top w:val="none" w:sz="0" w:space="0" w:color="auto"/>
                        <w:left w:val="none" w:sz="0" w:space="0" w:color="auto"/>
                        <w:bottom w:val="none" w:sz="0" w:space="0" w:color="auto"/>
                        <w:right w:val="none" w:sz="0" w:space="0" w:color="auto"/>
                      </w:divBdr>
                    </w:div>
                    <w:div w:id="1052971789">
                      <w:marLeft w:val="0"/>
                      <w:marRight w:val="0"/>
                      <w:marTop w:val="0"/>
                      <w:marBottom w:val="0"/>
                      <w:divBdr>
                        <w:top w:val="none" w:sz="0" w:space="0" w:color="auto"/>
                        <w:left w:val="none" w:sz="0" w:space="0" w:color="auto"/>
                        <w:bottom w:val="none" w:sz="0" w:space="0" w:color="auto"/>
                        <w:right w:val="none" w:sz="0" w:space="0" w:color="auto"/>
                      </w:divBdr>
                    </w:div>
                  </w:divsChild>
                </w:div>
                <w:div w:id="2003659347">
                  <w:marLeft w:val="0"/>
                  <w:marRight w:val="0"/>
                  <w:marTop w:val="0"/>
                  <w:marBottom w:val="0"/>
                  <w:divBdr>
                    <w:top w:val="none" w:sz="0" w:space="0" w:color="auto"/>
                    <w:left w:val="none" w:sz="0" w:space="0" w:color="auto"/>
                    <w:bottom w:val="none" w:sz="0" w:space="0" w:color="auto"/>
                    <w:right w:val="none" w:sz="0" w:space="0" w:color="auto"/>
                  </w:divBdr>
                  <w:divsChild>
                    <w:div w:id="791359044">
                      <w:marLeft w:val="0"/>
                      <w:marRight w:val="0"/>
                      <w:marTop w:val="0"/>
                      <w:marBottom w:val="0"/>
                      <w:divBdr>
                        <w:top w:val="none" w:sz="0" w:space="0" w:color="auto"/>
                        <w:left w:val="none" w:sz="0" w:space="0" w:color="auto"/>
                        <w:bottom w:val="none" w:sz="0" w:space="0" w:color="auto"/>
                        <w:right w:val="none" w:sz="0" w:space="0" w:color="auto"/>
                      </w:divBdr>
                    </w:div>
                    <w:div w:id="1253247365">
                      <w:marLeft w:val="0"/>
                      <w:marRight w:val="0"/>
                      <w:marTop w:val="0"/>
                      <w:marBottom w:val="0"/>
                      <w:divBdr>
                        <w:top w:val="none" w:sz="0" w:space="0" w:color="auto"/>
                        <w:left w:val="none" w:sz="0" w:space="0" w:color="auto"/>
                        <w:bottom w:val="none" w:sz="0" w:space="0" w:color="auto"/>
                        <w:right w:val="none" w:sz="0" w:space="0" w:color="auto"/>
                      </w:divBdr>
                    </w:div>
                  </w:divsChild>
                </w:div>
                <w:div w:id="2085643838">
                  <w:marLeft w:val="0"/>
                  <w:marRight w:val="0"/>
                  <w:marTop w:val="0"/>
                  <w:marBottom w:val="0"/>
                  <w:divBdr>
                    <w:top w:val="none" w:sz="0" w:space="0" w:color="auto"/>
                    <w:left w:val="none" w:sz="0" w:space="0" w:color="auto"/>
                    <w:bottom w:val="none" w:sz="0" w:space="0" w:color="auto"/>
                    <w:right w:val="none" w:sz="0" w:space="0" w:color="auto"/>
                  </w:divBdr>
                  <w:divsChild>
                    <w:div w:id="1459907708">
                      <w:marLeft w:val="0"/>
                      <w:marRight w:val="0"/>
                      <w:marTop w:val="0"/>
                      <w:marBottom w:val="0"/>
                      <w:divBdr>
                        <w:top w:val="none" w:sz="0" w:space="0" w:color="auto"/>
                        <w:left w:val="none" w:sz="0" w:space="0" w:color="auto"/>
                        <w:bottom w:val="none" w:sz="0" w:space="0" w:color="auto"/>
                        <w:right w:val="none" w:sz="0" w:space="0" w:color="auto"/>
                      </w:divBdr>
                    </w:div>
                  </w:divsChild>
                </w:div>
                <w:div w:id="2085645300">
                  <w:marLeft w:val="0"/>
                  <w:marRight w:val="0"/>
                  <w:marTop w:val="0"/>
                  <w:marBottom w:val="0"/>
                  <w:divBdr>
                    <w:top w:val="none" w:sz="0" w:space="0" w:color="auto"/>
                    <w:left w:val="none" w:sz="0" w:space="0" w:color="auto"/>
                    <w:bottom w:val="none" w:sz="0" w:space="0" w:color="auto"/>
                    <w:right w:val="none" w:sz="0" w:space="0" w:color="auto"/>
                  </w:divBdr>
                  <w:divsChild>
                    <w:div w:id="1215504396">
                      <w:marLeft w:val="0"/>
                      <w:marRight w:val="0"/>
                      <w:marTop w:val="0"/>
                      <w:marBottom w:val="0"/>
                      <w:divBdr>
                        <w:top w:val="none" w:sz="0" w:space="0" w:color="auto"/>
                        <w:left w:val="none" w:sz="0" w:space="0" w:color="auto"/>
                        <w:bottom w:val="none" w:sz="0" w:space="0" w:color="auto"/>
                        <w:right w:val="none" w:sz="0" w:space="0" w:color="auto"/>
                      </w:divBdr>
                    </w:div>
                    <w:div w:id="1449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1360">
          <w:marLeft w:val="0"/>
          <w:marRight w:val="0"/>
          <w:marTop w:val="0"/>
          <w:marBottom w:val="0"/>
          <w:divBdr>
            <w:top w:val="none" w:sz="0" w:space="0" w:color="auto"/>
            <w:left w:val="none" w:sz="0" w:space="0" w:color="auto"/>
            <w:bottom w:val="none" w:sz="0" w:space="0" w:color="auto"/>
            <w:right w:val="none" w:sz="0" w:space="0" w:color="auto"/>
          </w:divBdr>
        </w:div>
        <w:div w:id="1275207795">
          <w:marLeft w:val="0"/>
          <w:marRight w:val="0"/>
          <w:marTop w:val="0"/>
          <w:marBottom w:val="0"/>
          <w:divBdr>
            <w:top w:val="none" w:sz="0" w:space="0" w:color="auto"/>
            <w:left w:val="none" w:sz="0" w:space="0" w:color="auto"/>
            <w:bottom w:val="none" w:sz="0" w:space="0" w:color="auto"/>
            <w:right w:val="none" w:sz="0" w:space="0" w:color="auto"/>
          </w:divBdr>
          <w:divsChild>
            <w:div w:id="663132">
              <w:marLeft w:val="0"/>
              <w:marRight w:val="0"/>
              <w:marTop w:val="0"/>
              <w:marBottom w:val="0"/>
              <w:divBdr>
                <w:top w:val="none" w:sz="0" w:space="0" w:color="auto"/>
                <w:left w:val="none" w:sz="0" w:space="0" w:color="auto"/>
                <w:bottom w:val="none" w:sz="0" w:space="0" w:color="auto"/>
                <w:right w:val="none" w:sz="0" w:space="0" w:color="auto"/>
              </w:divBdr>
            </w:div>
            <w:div w:id="239606467">
              <w:marLeft w:val="0"/>
              <w:marRight w:val="0"/>
              <w:marTop w:val="0"/>
              <w:marBottom w:val="0"/>
              <w:divBdr>
                <w:top w:val="none" w:sz="0" w:space="0" w:color="auto"/>
                <w:left w:val="none" w:sz="0" w:space="0" w:color="auto"/>
                <w:bottom w:val="none" w:sz="0" w:space="0" w:color="auto"/>
                <w:right w:val="none" w:sz="0" w:space="0" w:color="auto"/>
              </w:divBdr>
            </w:div>
            <w:div w:id="244149085">
              <w:marLeft w:val="0"/>
              <w:marRight w:val="0"/>
              <w:marTop w:val="0"/>
              <w:marBottom w:val="0"/>
              <w:divBdr>
                <w:top w:val="none" w:sz="0" w:space="0" w:color="auto"/>
                <w:left w:val="none" w:sz="0" w:space="0" w:color="auto"/>
                <w:bottom w:val="none" w:sz="0" w:space="0" w:color="auto"/>
                <w:right w:val="none" w:sz="0" w:space="0" w:color="auto"/>
              </w:divBdr>
            </w:div>
            <w:div w:id="580677360">
              <w:marLeft w:val="0"/>
              <w:marRight w:val="0"/>
              <w:marTop w:val="0"/>
              <w:marBottom w:val="0"/>
              <w:divBdr>
                <w:top w:val="none" w:sz="0" w:space="0" w:color="auto"/>
                <w:left w:val="none" w:sz="0" w:space="0" w:color="auto"/>
                <w:bottom w:val="none" w:sz="0" w:space="0" w:color="auto"/>
                <w:right w:val="none" w:sz="0" w:space="0" w:color="auto"/>
              </w:divBdr>
            </w:div>
            <w:div w:id="1369527259">
              <w:marLeft w:val="0"/>
              <w:marRight w:val="0"/>
              <w:marTop w:val="0"/>
              <w:marBottom w:val="0"/>
              <w:divBdr>
                <w:top w:val="none" w:sz="0" w:space="0" w:color="auto"/>
                <w:left w:val="none" w:sz="0" w:space="0" w:color="auto"/>
                <w:bottom w:val="none" w:sz="0" w:space="0" w:color="auto"/>
                <w:right w:val="none" w:sz="0" w:space="0" w:color="auto"/>
              </w:divBdr>
            </w:div>
          </w:divsChild>
        </w:div>
        <w:div w:id="1423724630">
          <w:marLeft w:val="0"/>
          <w:marRight w:val="0"/>
          <w:marTop w:val="0"/>
          <w:marBottom w:val="0"/>
          <w:divBdr>
            <w:top w:val="none" w:sz="0" w:space="0" w:color="auto"/>
            <w:left w:val="none" w:sz="0" w:space="0" w:color="auto"/>
            <w:bottom w:val="none" w:sz="0" w:space="0" w:color="auto"/>
            <w:right w:val="none" w:sz="0" w:space="0" w:color="auto"/>
          </w:divBdr>
          <w:divsChild>
            <w:div w:id="76438984">
              <w:marLeft w:val="0"/>
              <w:marRight w:val="0"/>
              <w:marTop w:val="0"/>
              <w:marBottom w:val="0"/>
              <w:divBdr>
                <w:top w:val="none" w:sz="0" w:space="0" w:color="auto"/>
                <w:left w:val="none" w:sz="0" w:space="0" w:color="auto"/>
                <w:bottom w:val="none" w:sz="0" w:space="0" w:color="auto"/>
                <w:right w:val="none" w:sz="0" w:space="0" w:color="auto"/>
              </w:divBdr>
            </w:div>
            <w:div w:id="369185865">
              <w:marLeft w:val="0"/>
              <w:marRight w:val="0"/>
              <w:marTop w:val="0"/>
              <w:marBottom w:val="0"/>
              <w:divBdr>
                <w:top w:val="none" w:sz="0" w:space="0" w:color="auto"/>
                <w:left w:val="none" w:sz="0" w:space="0" w:color="auto"/>
                <w:bottom w:val="none" w:sz="0" w:space="0" w:color="auto"/>
                <w:right w:val="none" w:sz="0" w:space="0" w:color="auto"/>
              </w:divBdr>
            </w:div>
            <w:div w:id="1478499043">
              <w:marLeft w:val="0"/>
              <w:marRight w:val="0"/>
              <w:marTop w:val="0"/>
              <w:marBottom w:val="0"/>
              <w:divBdr>
                <w:top w:val="none" w:sz="0" w:space="0" w:color="auto"/>
                <w:left w:val="none" w:sz="0" w:space="0" w:color="auto"/>
                <w:bottom w:val="none" w:sz="0" w:space="0" w:color="auto"/>
                <w:right w:val="none" w:sz="0" w:space="0" w:color="auto"/>
              </w:divBdr>
            </w:div>
            <w:div w:id="1812479024">
              <w:marLeft w:val="0"/>
              <w:marRight w:val="0"/>
              <w:marTop w:val="0"/>
              <w:marBottom w:val="0"/>
              <w:divBdr>
                <w:top w:val="none" w:sz="0" w:space="0" w:color="auto"/>
                <w:left w:val="none" w:sz="0" w:space="0" w:color="auto"/>
                <w:bottom w:val="none" w:sz="0" w:space="0" w:color="auto"/>
                <w:right w:val="none" w:sz="0" w:space="0" w:color="auto"/>
              </w:divBdr>
            </w:div>
          </w:divsChild>
        </w:div>
        <w:div w:id="1448574594">
          <w:marLeft w:val="0"/>
          <w:marRight w:val="0"/>
          <w:marTop w:val="0"/>
          <w:marBottom w:val="0"/>
          <w:divBdr>
            <w:top w:val="none" w:sz="0" w:space="0" w:color="auto"/>
            <w:left w:val="none" w:sz="0" w:space="0" w:color="auto"/>
            <w:bottom w:val="none" w:sz="0" w:space="0" w:color="auto"/>
            <w:right w:val="none" w:sz="0" w:space="0" w:color="auto"/>
          </w:divBdr>
          <w:divsChild>
            <w:div w:id="170682037">
              <w:marLeft w:val="0"/>
              <w:marRight w:val="0"/>
              <w:marTop w:val="0"/>
              <w:marBottom w:val="0"/>
              <w:divBdr>
                <w:top w:val="none" w:sz="0" w:space="0" w:color="auto"/>
                <w:left w:val="none" w:sz="0" w:space="0" w:color="auto"/>
                <w:bottom w:val="none" w:sz="0" w:space="0" w:color="auto"/>
                <w:right w:val="none" w:sz="0" w:space="0" w:color="auto"/>
              </w:divBdr>
            </w:div>
            <w:div w:id="1217548641">
              <w:marLeft w:val="0"/>
              <w:marRight w:val="0"/>
              <w:marTop w:val="0"/>
              <w:marBottom w:val="0"/>
              <w:divBdr>
                <w:top w:val="none" w:sz="0" w:space="0" w:color="auto"/>
                <w:left w:val="none" w:sz="0" w:space="0" w:color="auto"/>
                <w:bottom w:val="none" w:sz="0" w:space="0" w:color="auto"/>
                <w:right w:val="none" w:sz="0" w:space="0" w:color="auto"/>
              </w:divBdr>
            </w:div>
            <w:div w:id="1379477563">
              <w:marLeft w:val="0"/>
              <w:marRight w:val="0"/>
              <w:marTop w:val="0"/>
              <w:marBottom w:val="0"/>
              <w:divBdr>
                <w:top w:val="none" w:sz="0" w:space="0" w:color="auto"/>
                <w:left w:val="none" w:sz="0" w:space="0" w:color="auto"/>
                <w:bottom w:val="none" w:sz="0" w:space="0" w:color="auto"/>
                <w:right w:val="none" w:sz="0" w:space="0" w:color="auto"/>
              </w:divBdr>
            </w:div>
            <w:div w:id="1599944306">
              <w:marLeft w:val="0"/>
              <w:marRight w:val="0"/>
              <w:marTop w:val="0"/>
              <w:marBottom w:val="0"/>
              <w:divBdr>
                <w:top w:val="none" w:sz="0" w:space="0" w:color="auto"/>
                <w:left w:val="none" w:sz="0" w:space="0" w:color="auto"/>
                <w:bottom w:val="none" w:sz="0" w:space="0" w:color="auto"/>
                <w:right w:val="none" w:sz="0" w:space="0" w:color="auto"/>
              </w:divBdr>
            </w:div>
            <w:div w:id="1965303814">
              <w:marLeft w:val="0"/>
              <w:marRight w:val="0"/>
              <w:marTop w:val="0"/>
              <w:marBottom w:val="0"/>
              <w:divBdr>
                <w:top w:val="none" w:sz="0" w:space="0" w:color="auto"/>
                <w:left w:val="none" w:sz="0" w:space="0" w:color="auto"/>
                <w:bottom w:val="none" w:sz="0" w:space="0" w:color="auto"/>
                <w:right w:val="none" w:sz="0" w:space="0" w:color="auto"/>
              </w:divBdr>
            </w:div>
          </w:divsChild>
        </w:div>
        <w:div w:id="1617178184">
          <w:marLeft w:val="0"/>
          <w:marRight w:val="0"/>
          <w:marTop w:val="0"/>
          <w:marBottom w:val="0"/>
          <w:divBdr>
            <w:top w:val="none" w:sz="0" w:space="0" w:color="auto"/>
            <w:left w:val="none" w:sz="0" w:space="0" w:color="auto"/>
            <w:bottom w:val="none" w:sz="0" w:space="0" w:color="auto"/>
            <w:right w:val="none" w:sz="0" w:space="0" w:color="auto"/>
          </w:divBdr>
          <w:divsChild>
            <w:div w:id="8410144">
              <w:marLeft w:val="0"/>
              <w:marRight w:val="0"/>
              <w:marTop w:val="0"/>
              <w:marBottom w:val="0"/>
              <w:divBdr>
                <w:top w:val="none" w:sz="0" w:space="0" w:color="auto"/>
                <w:left w:val="none" w:sz="0" w:space="0" w:color="auto"/>
                <w:bottom w:val="none" w:sz="0" w:space="0" w:color="auto"/>
                <w:right w:val="none" w:sz="0" w:space="0" w:color="auto"/>
              </w:divBdr>
            </w:div>
            <w:div w:id="126944279">
              <w:marLeft w:val="0"/>
              <w:marRight w:val="0"/>
              <w:marTop w:val="0"/>
              <w:marBottom w:val="0"/>
              <w:divBdr>
                <w:top w:val="none" w:sz="0" w:space="0" w:color="auto"/>
                <w:left w:val="none" w:sz="0" w:space="0" w:color="auto"/>
                <w:bottom w:val="none" w:sz="0" w:space="0" w:color="auto"/>
                <w:right w:val="none" w:sz="0" w:space="0" w:color="auto"/>
              </w:divBdr>
            </w:div>
            <w:div w:id="1571306107">
              <w:marLeft w:val="0"/>
              <w:marRight w:val="0"/>
              <w:marTop w:val="0"/>
              <w:marBottom w:val="0"/>
              <w:divBdr>
                <w:top w:val="none" w:sz="0" w:space="0" w:color="auto"/>
                <w:left w:val="none" w:sz="0" w:space="0" w:color="auto"/>
                <w:bottom w:val="none" w:sz="0" w:space="0" w:color="auto"/>
                <w:right w:val="none" w:sz="0" w:space="0" w:color="auto"/>
              </w:divBdr>
            </w:div>
            <w:div w:id="1823963040">
              <w:marLeft w:val="0"/>
              <w:marRight w:val="0"/>
              <w:marTop w:val="0"/>
              <w:marBottom w:val="0"/>
              <w:divBdr>
                <w:top w:val="none" w:sz="0" w:space="0" w:color="auto"/>
                <w:left w:val="none" w:sz="0" w:space="0" w:color="auto"/>
                <w:bottom w:val="none" w:sz="0" w:space="0" w:color="auto"/>
                <w:right w:val="none" w:sz="0" w:space="0" w:color="auto"/>
              </w:divBdr>
            </w:div>
          </w:divsChild>
        </w:div>
        <w:div w:id="1668707360">
          <w:marLeft w:val="0"/>
          <w:marRight w:val="0"/>
          <w:marTop w:val="0"/>
          <w:marBottom w:val="0"/>
          <w:divBdr>
            <w:top w:val="none" w:sz="0" w:space="0" w:color="auto"/>
            <w:left w:val="none" w:sz="0" w:space="0" w:color="auto"/>
            <w:bottom w:val="none" w:sz="0" w:space="0" w:color="auto"/>
            <w:right w:val="none" w:sz="0" w:space="0" w:color="auto"/>
          </w:divBdr>
        </w:div>
        <w:div w:id="209080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6FE1CA9-5679-4702-9642-D462FDB3AAA6}">
    <t:Anchor>
      <t:Comment id="1107811916"/>
    </t:Anchor>
    <t:History>
      <t:Event id="{36F99378-DFE0-4EE8-BBB2-D44C817E7A31}" time="2023-02-15T10:43:25.525Z">
        <t:Attribution userId="S::jo.pavey@bcpcouncil.gov.uk::7dadc6a4-d69b-41e6-8cb0-94dc59fdb338" userProvider="AD" userName="Jo Pavey"/>
        <t:Anchor>
          <t:Comment id="1107811916"/>
        </t:Anchor>
        <t:Create/>
      </t:Event>
      <t:Event id="{43371A44-940C-40C1-BDF3-F5DD3A22243F}" time="2023-02-15T10:43:25.525Z">
        <t:Attribution userId="S::jo.pavey@bcpcouncil.gov.uk::7dadc6a4-d69b-41e6-8cb0-94dc59fdb338" userProvider="AD" userName="Jo Pavey"/>
        <t:Anchor>
          <t:Comment id="1107811916"/>
        </t:Anchor>
        <t:Assign userId="S::Juliette.Blake@bcpcouncil.gov.uk::dd2af11c-3f07-4250-a36c-e28b9340427d" userProvider="AD" userName="Juliette Blake"/>
      </t:Event>
      <t:Event id="{6BDCC9AF-ECDB-4D24-9A6A-47E7D13A4DC3}" time="2023-02-15T10:43:25.525Z">
        <t:Attribution userId="S::jo.pavey@bcpcouncil.gov.uk::7dadc6a4-d69b-41e6-8cb0-94dc59fdb338" userProvider="AD" userName="Jo Pavey"/>
        <t:Anchor>
          <t:Comment id="1107811916"/>
        </t:Anchor>
        <t:SetTitle title="@Juliette Blake I think this will need to be put onto a CMB paper template. Emma will be able to help with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7a4970-bc27-4333-a88e-8439ed89be00">
      <UserInfo>
        <DisplayName>Cath Thomas</DisplayName>
        <AccountId>10</AccountId>
        <AccountType/>
      </UserInfo>
      <UserInfo>
        <DisplayName>Nigel Burton</DisplayName>
        <AccountId>16</AccountId>
        <AccountType/>
      </UserInfo>
      <UserInfo>
        <DisplayName>Pippa Emmerson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2300CDED9FF4DB309F41FEEBD2D46" ma:contentTypeVersion="6" ma:contentTypeDescription="Create a new document." ma:contentTypeScope="" ma:versionID="aba185c7648d1ab4bf8a16561830a6a9">
  <xsd:schema xmlns:xsd="http://www.w3.org/2001/XMLSchema" xmlns:xs="http://www.w3.org/2001/XMLSchema" xmlns:p="http://schemas.microsoft.com/office/2006/metadata/properties" xmlns:ns2="3af2e39e-c49f-4ecb-bd66-feca554cb1ec" xmlns:ns3="947a4970-bc27-4333-a88e-8439ed89be00" targetNamespace="http://schemas.microsoft.com/office/2006/metadata/properties" ma:root="true" ma:fieldsID="b1a29254285fcbe49bd8690ab185223c" ns2:_="" ns3:_="">
    <xsd:import namespace="3af2e39e-c49f-4ecb-bd66-feca554cb1ec"/>
    <xsd:import namespace="947a4970-bc27-4333-a88e-8439ed89be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e39e-c49f-4ecb-bd66-feca554cb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a4970-bc27-4333-a88e-8439ed89be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2992-1F3E-4831-877F-811DD79899E2}">
  <ds:schemaRefs>
    <ds:schemaRef ds:uri="http://schemas.microsoft.com/sharepoint/v3/contenttype/forms"/>
  </ds:schemaRefs>
</ds:datastoreItem>
</file>

<file path=customXml/itemProps2.xml><?xml version="1.0" encoding="utf-8"?>
<ds:datastoreItem xmlns:ds="http://schemas.openxmlformats.org/officeDocument/2006/customXml" ds:itemID="{0B9DBAB7-531F-4165-BF8A-8CAE4A180256}">
  <ds:schemaRefs>
    <ds:schemaRef ds:uri="http://schemas.microsoft.com/office/2006/metadata/properties"/>
    <ds:schemaRef ds:uri="http://schemas.microsoft.com/office/infopath/2007/PartnerControls"/>
    <ds:schemaRef ds:uri="181048da-e249-438b-94fa-362c207009be"/>
    <ds:schemaRef ds:uri="98872abb-85be-4b18-bad4-57ad3660eed4"/>
    <ds:schemaRef ds:uri="947a4970-bc27-4333-a88e-8439ed89be00"/>
  </ds:schemaRefs>
</ds:datastoreItem>
</file>

<file path=customXml/itemProps3.xml><?xml version="1.0" encoding="utf-8"?>
<ds:datastoreItem xmlns:ds="http://schemas.openxmlformats.org/officeDocument/2006/customXml" ds:itemID="{8F34AAE1-3365-44F4-8270-B53C4F604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e39e-c49f-4ecb-bd66-feca554cb1ec"/>
    <ds:schemaRef ds:uri="947a4970-bc27-4333-a88e-8439ed89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2D440-37FC-4DF5-9812-7D4FCA3A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Blake</dc:creator>
  <cp:keywords/>
  <dc:description/>
  <cp:lastModifiedBy>Cath Thomas</cp:lastModifiedBy>
  <cp:revision>5</cp:revision>
  <dcterms:created xsi:type="dcterms:W3CDTF">2024-05-09T07:13:00Z</dcterms:created>
  <dcterms:modified xsi:type="dcterms:W3CDTF">2024-06-17T17:09:00Z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0x01010096B2300CDED9FF4DB309F41FEEBD2D46</vt:lpwstr>
  </property>
</Properties>
</file>