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8FEA" w14:textId="1A8EDB82" w:rsidR="00855357" w:rsidRDefault="00855357" w:rsidP="00855357">
      <w:pPr>
        <w:widowControl w:val="0"/>
        <w:autoSpaceDE w:val="0"/>
        <w:autoSpaceDN w:val="0"/>
        <w:adjustRightInd w:val="0"/>
        <w:spacing w:line="800" w:lineRule="exact"/>
        <w:ind w:left="556" w:right="11" w:firstLine="1520"/>
        <w:jc w:val="right"/>
        <w:rPr>
          <w:rFonts w:cs="Arial"/>
          <w:b/>
          <w:bCs/>
          <w:color w:val="002060"/>
          <w:sz w:val="52"/>
          <w:szCs w:val="52"/>
        </w:rPr>
      </w:pPr>
      <w:r>
        <w:rPr>
          <w:rFonts w:cs="Arial"/>
          <w:b/>
          <w:bCs/>
          <w:color w:val="002060"/>
          <w:sz w:val="52"/>
          <w:szCs w:val="52"/>
        </w:rPr>
        <w:t xml:space="preserve">Kent Supported Homes Statement of Purpose </w:t>
      </w:r>
      <w:r>
        <w:rPr>
          <w:rFonts w:cs="Arial"/>
          <w:b/>
          <w:bCs/>
          <w:color w:val="002060"/>
          <w:sz w:val="52"/>
          <w:szCs w:val="52"/>
        </w:rPr>
        <w:br/>
        <w:t xml:space="preserve">Supported Lodgings for </w:t>
      </w:r>
    </w:p>
    <w:p w14:paraId="38760DA7" w14:textId="77777777" w:rsidR="00855357" w:rsidRDefault="00855357" w:rsidP="00855357">
      <w:pPr>
        <w:widowControl w:val="0"/>
        <w:autoSpaceDE w:val="0"/>
        <w:autoSpaceDN w:val="0"/>
        <w:adjustRightInd w:val="0"/>
        <w:spacing w:line="800" w:lineRule="exact"/>
        <w:ind w:left="556" w:right="11" w:firstLine="1520"/>
        <w:jc w:val="right"/>
        <w:rPr>
          <w:rFonts w:cs="Arial"/>
          <w:b/>
          <w:bCs/>
          <w:color w:val="002060"/>
          <w:sz w:val="52"/>
          <w:szCs w:val="52"/>
        </w:rPr>
      </w:pPr>
      <w:r>
        <w:rPr>
          <w:rFonts w:cs="Arial"/>
          <w:b/>
          <w:bCs/>
          <w:color w:val="002060"/>
          <w:sz w:val="52"/>
          <w:szCs w:val="52"/>
        </w:rPr>
        <w:t xml:space="preserve">Young People </w:t>
      </w:r>
    </w:p>
    <w:p w14:paraId="23F68D12" w14:textId="77777777" w:rsidR="00855357" w:rsidRDefault="00855357" w:rsidP="00855357">
      <w:pPr>
        <w:widowControl w:val="0"/>
        <w:autoSpaceDE w:val="0"/>
        <w:autoSpaceDN w:val="0"/>
        <w:adjustRightInd w:val="0"/>
        <w:spacing w:line="800" w:lineRule="exact"/>
        <w:ind w:left="556" w:right="11" w:firstLine="1520"/>
        <w:jc w:val="right"/>
        <w:rPr>
          <w:rFonts w:cs="Arial"/>
          <w:b/>
          <w:bCs/>
          <w:color w:val="002060"/>
          <w:sz w:val="52"/>
          <w:szCs w:val="52"/>
        </w:rPr>
      </w:pPr>
      <w:r>
        <w:rPr>
          <w:rFonts w:cs="Arial"/>
          <w:b/>
          <w:bCs/>
          <w:color w:val="002060"/>
          <w:sz w:val="52"/>
          <w:szCs w:val="52"/>
        </w:rPr>
        <w:t>Aged 16-24</w:t>
      </w:r>
    </w:p>
    <w:p w14:paraId="448EB75E" w14:textId="0C2029A1" w:rsidR="00855357" w:rsidRPr="00120A8C" w:rsidRDefault="00855357" w:rsidP="00855357">
      <w:pPr>
        <w:widowControl w:val="0"/>
        <w:autoSpaceDE w:val="0"/>
        <w:autoSpaceDN w:val="0"/>
        <w:adjustRightInd w:val="0"/>
        <w:spacing w:line="800" w:lineRule="exact"/>
        <w:ind w:left="556" w:right="11" w:firstLine="1520"/>
        <w:jc w:val="right"/>
        <w:rPr>
          <w:rFonts w:cs="Arial"/>
          <w:b/>
          <w:bCs/>
          <w:color w:val="002060"/>
          <w:sz w:val="28"/>
          <w:szCs w:val="28"/>
        </w:rPr>
      </w:pPr>
      <w:r w:rsidRPr="00120A8C">
        <w:rPr>
          <w:rFonts w:cs="Arial"/>
          <w:b/>
          <w:bCs/>
          <w:color w:val="002060"/>
          <w:sz w:val="28"/>
          <w:szCs w:val="28"/>
        </w:rPr>
        <w:t xml:space="preserve">Name of author: </w:t>
      </w:r>
      <w:r>
        <w:rPr>
          <w:rFonts w:cs="Arial"/>
          <w:b/>
          <w:bCs/>
          <w:color w:val="002060"/>
          <w:sz w:val="28"/>
          <w:szCs w:val="28"/>
        </w:rPr>
        <w:t>Mark Weinel</w:t>
      </w:r>
    </w:p>
    <w:p w14:paraId="321D6418" w14:textId="72221F77" w:rsidR="00855357" w:rsidRDefault="00855357" w:rsidP="00855357">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 xml:space="preserve">Name of Senior Manager </w:t>
      </w:r>
      <w:r w:rsidR="00921E60">
        <w:rPr>
          <w:rFonts w:cs="Arial"/>
          <w:b/>
          <w:bCs/>
          <w:color w:val="002060"/>
          <w:sz w:val="28"/>
          <w:szCs w:val="28"/>
        </w:rPr>
        <w:br/>
      </w:r>
      <w:r w:rsidRPr="00120A8C">
        <w:rPr>
          <w:rFonts w:cs="Arial"/>
          <w:b/>
          <w:bCs/>
          <w:color w:val="002060"/>
          <w:sz w:val="28"/>
          <w:szCs w:val="28"/>
        </w:rPr>
        <w:t>Approving:</w:t>
      </w:r>
      <w:r>
        <w:rPr>
          <w:rFonts w:cs="Arial"/>
          <w:b/>
          <w:bCs/>
          <w:color w:val="002060"/>
          <w:sz w:val="28"/>
          <w:szCs w:val="28"/>
        </w:rPr>
        <w:t xml:space="preserve"> Caroline Smith</w:t>
      </w:r>
      <w:r w:rsidRPr="00120A8C">
        <w:rPr>
          <w:rFonts w:cs="Arial"/>
          <w:b/>
          <w:bCs/>
          <w:color w:val="002060"/>
          <w:sz w:val="28"/>
          <w:szCs w:val="28"/>
        </w:rPr>
        <w:t xml:space="preserve"> </w:t>
      </w:r>
    </w:p>
    <w:p w14:paraId="2C95C97B" w14:textId="77777777" w:rsidR="00855357" w:rsidRPr="00120A8C" w:rsidRDefault="00855357" w:rsidP="00855357">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Date</w:t>
      </w:r>
      <w:r>
        <w:rPr>
          <w:rFonts w:cs="Arial"/>
          <w:b/>
          <w:bCs/>
          <w:color w:val="002060"/>
          <w:sz w:val="28"/>
          <w:szCs w:val="28"/>
        </w:rPr>
        <w:t>: September 2023</w:t>
      </w:r>
      <w:r w:rsidRPr="00120A8C">
        <w:rPr>
          <w:rFonts w:cs="Arial"/>
          <w:b/>
          <w:bCs/>
          <w:color w:val="002060"/>
          <w:sz w:val="28"/>
          <w:szCs w:val="28"/>
        </w:rPr>
        <w:t xml:space="preserve"> </w:t>
      </w:r>
    </w:p>
    <w:p w14:paraId="095F4895" w14:textId="77777777" w:rsidR="00855357" w:rsidRDefault="00855357" w:rsidP="00855357">
      <w:pPr>
        <w:widowControl w:val="0"/>
        <w:autoSpaceDE w:val="0"/>
        <w:autoSpaceDN w:val="0"/>
        <w:adjustRightInd w:val="0"/>
        <w:spacing w:line="700" w:lineRule="exact"/>
        <w:ind w:left="556" w:right="11" w:firstLine="1520"/>
        <w:jc w:val="right"/>
        <w:rPr>
          <w:rFonts w:cs="Arial"/>
          <w:b/>
          <w:bCs/>
          <w:color w:val="002060"/>
          <w:sz w:val="28"/>
          <w:szCs w:val="28"/>
        </w:rPr>
      </w:pPr>
      <w:r w:rsidRPr="00120A8C">
        <w:rPr>
          <w:rFonts w:cs="Arial"/>
          <w:b/>
          <w:bCs/>
          <w:color w:val="002060"/>
          <w:sz w:val="28"/>
          <w:szCs w:val="28"/>
        </w:rPr>
        <w:t>Review</w:t>
      </w:r>
      <w:r>
        <w:rPr>
          <w:rFonts w:cs="Arial"/>
          <w:b/>
          <w:bCs/>
          <w:color w:val="002060"/>
          <w:sz w:val="28"/>
          <w:szCs w:val="28"/>
        </w:rPr>
        <w:t>: March 2024</w:t>
      </w:r>
      <w:r w:rsidRPr="00120A8C">
        <w:rPr>
          <w:rFonts w:cs="Arial"/>
          <w:b/>
          <w:bCs/>
          <w:color w:val="002060"/>
          <w:sz w:val="28"/>
          <w:szCs w:val="28"/>
        </w:rPr>
        <w:t xml:space="preserve"> </w:t>
      </w:r>
    </w:p>
    <w:p w14:paraId="277027E4" w14:textId="77777777" w:rsidR="00855357" w:rsidRDefault="00855357" w:rsidP="00855357">
      <w:r>
        <w:rPr>
          <w:noProof/>
        </w:rPr>
        <w:drawing>
          <wp:anchor distT="0" distB="0" distL="114300" distR="114300" simplePos="0" relativeHeight="251658240" behindDoc="1" locked="0" layoutInCell="1" allowOverlap="1" wp14:anchorId="4D5FC1D6" wp14:editId="6D9BFCBD">
            <wp:simplePos x="0" y="0"/>
            <wp:positionH relativeFrom="column">
              <wp:posOffset>-504825</wp:posOffset>
            </wp:positionH>
            <wp:positionV relativeFrom="page">
              <wp:posOffset>400050</wp:posOffset>
            </wp:positionV>
            <wp:extent cx="6883200" cy="9885600"/>
            <wp:effectExtent l="0" t="0" r="0" b="1905"/>
            <wp:wrapNone/>
            <wp:docPr id="1951626585" name="Picture 1" descr="A close-up of severa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626585" name="Picture 1" descr="A close-up of several peop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3200" cy="988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B70C4E" w14:textId="77777777" w:rsidR="00855357" w:rsidRDefault="00855357" w:rsidP="00855357">
      <w:pPr>
        <w:spacing w:after="160" w:line="259" w:lineRule="auto"/>
      </w:pPr>
      <w:r>
        <w:br w:type="page"/>
      </w:r>
    </w:p>
    <w:p w14:paraId="0FED17D5" w14:textId="2FFC36C3" w:rsidR="000D5D9A" w:rsidRDefault="00855357" w:rsidP="00855357">
      <w:pPr>
        <w:pStyle w:val="Heading1"/>
      </w:pPr>
      <w:r>
        <w:lastRenderedPageBreak/>
        <w:t>Contents</w:t>
      </w:r>
    </w:p>
    <w:p w14:paraId="61144AFF" w14:textId="77777777" w:rsidR="00855357" w:rsidRDefault="00855357"/>
    <w:p w14:paraId="3C9DA8D3" w14:textId="77777777" w:rsidR="00C11E3D" w:rsidRPr="00C11E3D" w:rsidRDefault="00C11E3D" w:rsidP="00C11E3D">
      <w:pPr>
        <w:rPr>
          <w:szCs w:val="24"/>
        </w:rPr>
      </w:pPr>
    </w:p>
    <w:tbl>
      <w:tblPr>
        <w:tblStyle w:val="TableGrid"/>
        <w:tblW w:w="0" w:type="auto"/>
        <w:tblLook w:val="04A0" w:firstRow="1" w:lastRow="0" w:firstColumn="1" w:lastColumn="0" w:noHBand="0" w:noVBand="1"/>
      </w:tblPr>
      <w:tblGrid>
        <w:gridCol w:w="6809"/>
        <w:gridCol w:w="2433"/>
      </w:tblGrid>
      <w:tr w:rsidR="008D0E9D" w:rsidRPr="00E827FC" w14:paraId="040FFFCB" w14:textId="77777777" w:rsidTr="00251E3A">
        <w:tc>
          <w:tcPr>
            <w:tcW w:w="7196" w:type="dxa"/>
            <w:shd w:val="clear" w:color="auto" w:fill="D0CECE"/>
          </w:tcPr>
          <w:p w14:paraId="78314D83" w14:textId="77777777" w:rsidR="008D0E9D" w:rsidRPr="00E827FC" w:rsidRDefault="008D0E9D" w:rsidP="00251E3A">
            <w:pPr>
              <w:rPr>
                <w:rFonts w:ascii="Arial" w:hAnsi="Arial" w:cs="Arial"/>
                <w:b/>
                <w:bCs/>
                <w:sz w:val="24"/>
                <w:szCs w:val="24"/>
              </w:rPr>
            </w:pPr>
            <w:r w:rsidRPr="00E827FC">
              <w:rPr>
                <w:rFonts w:ascii="Arial" w:hAnsi="Arial" w:cs="Arial"/>
                <w:b/>
                <w:bCs/>
                <w:sz w:val="24"/>
                <w:szCs w:val="24"/>
              </w:rPr>
              <w:t>Subject</w:t>
            </w:r>
          </w:p>
        </w:tc>
        <w:tc>
          <w:tcPr>
            <w:tcW w:w="2619" w:type="dxa"/>
            <w:shd w:val="clear" w:color="auto" w:fill="D0CECE"/>
          </w:tcPr>
          <w:p w14:paraId="1677915B" w14:textId="77777777" w:rsidR="008D0E9D" w:rsidRPr="00E827FC" w:rsidRDefault="008D0E9D" w:rsidP="00251E3A">
            <w:pPr>
              <w:jc w:val="center"/>
              <w:rPr>
                <w:rFonts w:ascii="Arial" w:hAnsi="Arial" w:cs="Arial"/>
                <w:b/>
                <w:bCs/>
                <w:sz w:val="24"/>
                <w:szCs w:val="24"/>
              </w:rPr>
            </w:pPr>
            <w:r w:rsidRPr="00E827FC">
              <w:rPr>
                <w:rFonts w:ascii="Arial" w:hAnsi="Arial" w:cs="Arial"/>
                <w:b/>
                <w:bCs/>
                <w:sz w:val="24"/>
                <w:szCs w:val="24"/>
              </w:rPr>
              <w:t>Page</w:t>
            </w:r>
          </w:p>
        </w:tc>
      </w:tr>
      <w:tr w:rsidR="008D0E9D" w:rsidRPr="00E827FC" w14:paraId="1E43AB37" w14:textId="77777777" w:rsidTr="00251E3A">
        <w:tc>
          <w:tcPr>
            <w:tcW w:w="7196" w:type="dxa"/>
          </w:tcPr>
          <w:p w14:paraId="74D4B6E8" w14:textId="77777777" w:rsidR="008D0E9D" w:rsidRPr="00455952" w:rsidRDefault="00E45E4A" w:rsidP="00251E3A">
            <w:pPr>
              <w:rPr>
                <w:rFonts w:asciiTheme="minorBidi" w:hAnsiTheme="minorBidi" w:cstheme="minorBidi"/>
                <w:sz w:val="24"/>
                <w:szCs w:val="24"/>
              </w:rPr>
            </w:pPr>
            <w:hyperlink w:anchor="_Aims" w:history="1">
              <w:r w:rsidR="008D0E9D" w:rsidRPr="00455952">
                <w:rPr>
                  <w:rStyle w:val="Hyperlink"/>
                  <w:rFonts w:asciiTheme="minorBidi" w:hAnsiTheme="minorBidi" w:cstheme="minorBidi"/>
                  <w:sz w:val="24"/>
                  <w:szCs w:val="24"/>
                </w:rPr>
                <w:t>Aims</w:t>
              </w:r>
            </w:hyperlink>
          </w:p>
        </w:tc>
        <w:tc>
          <w:tcPr>
            <w:tcW w:w="2619" w:type="dxa"/>
          </w:tcPr>
          <w:p w14:paraId="1F79C9E9"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4</w:t>
            </w:r>
          </w:p>
        </w:tc>
      </w:tr>
      <w:tr w:rsidR="008D0E9D" w:rsidRPr="00E827FC" w14:paraId="0FAE791C" w14:textId="77777777" w:rsidTr="00251E3A">
        <w:tc>
          <w:tcPr>
            <w:tcW w:w="7196" w:type="dxa"/>
          </w:tcPr>
          <w:p w14:paraId="250C1FF8" w14:textId="77777777" w:rsidR="008D0E9D" w:rsidRPr="00455952" w:rsidRDefault="00E45E4A" w:rsidP="00251E3A">
            <w:pPr>
              <w:rPr>
                <w:rFonts w:asciiTheme="minorBidi" w:hAnsiTheme="minorBidi" w:cstheme="minorBidi"/>
                <w:sz w:val="24"/>
                <w:szCs w:val="24"/>
              </w:rPr>
            </w:pPr>
            <w:hyperlink w:anchor="_Context" w:history="1">
              <w:r w:rsidR="008D0E9D" w:rsidRPr="00455952">
                <w:rPr>
                  <w:rStyle w:val="Hyperlink"/>
                  <w:rFonts w:asciiTheme="minorBidi" w:hAnsiTheme="minorBidi" w:cstheme="minorBidi"/>
                  <w:sz w:val="24"/>
                  <w:szCs w:val="24"/>
                </w:rPr>
                <w:t>Context</w:t>
              </w:r>
            </w:hyperlink>
          </w:p>
        </w:tc>
        <w:tc>
          <w:tcPr>
            <w:tcW w:w="2619" w:type="dxa"/>
          </w:tcPr>
          <w:p w14:paraId="5D332F67"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5</w:t>
            </w:r>
          </w:p>
        </w:tc>
      </w:tr>
      <w:tr w:rsidR="008D0E9D" w:rsidRPr="00E827FC" w14:paraId="74D336F4" w14:textId="77777777" w:rsidTr="00251E3A">
        <w:tc>
          <w:tcPr>
            <w:tcW w:w="7196" w:type="dxa"/>
          </w:tcPr>
          <w:p w14:paraId="3368CFDC" w14:textId="77777777" w:rsidR="008D0E9D" w:rsidRPr="00455952" w:rsidRDefault="00E45E4A" w:rsidP="00251E3A">
            <w:pPr>
              <w:rPr>
                <w:rFonts w:asciiTheme="minorBidi" w:hAnsiTheme="minorBidi" w:cstheme="minorBidi"/>
                <w:sz w:val="24"/>
                <w:szCs w:val="24"/>
              </w:rPr>
            </w:pPr>
            <w:hyperlink w:anchor="_Section_1_-" w:history="1">
              <w:r w:rsidR="008D0E9D" w:rsidRPr="00455952">
                <w:rPr>
                  <w:rStyle w:val="Hyperlink"/>
                  <w:rFonts w:asciiTheme="minorBidi" w:hAnsiTheme="minorBidi" w:cstheme="minorBidi"/>
                  <w:sz w:val="24"/>
                  <w:szCs w:val="24"/>
                </w:rPr>
                <w:t>Section 1 – Service Standards</w:t>
              </w:r>
            </w:hyperlink>
          </w:p>
        </w:tc>
        <w:tc>
          <w:tcPr>
            <w:tcW w:w="2619" w:type="dxa"/>
          </w:tcPr>
          <w:p w14:paraId="56FAF699"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6</w:t>
            </w:r>
          </w:p>
        </w:tc>
      </w:tr>
      <w:tr w:rsidR="008D0E9D" w:rsidRPr="00E827FC" w14:paraId="7F4EA627" w14:textId="77777777" w:rsidTr="00251E3A">
        <w:tc>
          <w:tcPr>
            <w:tcW w:w="7196" w:type="dxa"/>
          </w:tcPr>
          <w:p w14:paraId="65F013A4" w14:textId="77777777" w:rsidR="008D0E9D" w:rsidRPr="00455952" w:rsidRDefault="00E45E4A" w:rsidP="00251E3A">
            <w:pPr>
              <w:ind w:left="720"/>
              <w:rPr>
                <w:rFonts w:asciiTheme="minorBidi" w:hAnsiTheme="minorBidi" w:cstheme="minorBidi"/>
                <w:sz w:val="24"/>
                <w:szCs w:val="24"/>
              </w:rPr>
            </w:pPr>
            <w:hyperlink w:anchor="_Legislative_&amp;_Policy" w:history="1">
              <w:r w:rsidR="008D0E9D" w:rsidRPr="00455952">
                <w:rPr>
                  <w:rStyle w:val="Hyperlink"/>
                  <w:rFonts w:asciiTheme="minorBidi" w:hAnsiTheme="minorBidi" w:cstheme="minorBidi"/>
                  <w:sz w:val="24"/>
                  <w:szCs w:val="24"/>
                </w:rPr>
                <w:t>Legislative &amp; Policy Framework</w:t>
              </w:r>
            </w:hyperlink>
          </w:p>
        </w:tc>
        <w:tc>
          <w:tcPr>
            <w:tcW w:w="2619" w:type="dxa"/>
          </w:tcPr>
          <w:p w14:paraId="462E7516"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6</w:t>
            </w:r>
          </w:p>
        </w:tc>
      </w:tr>
      <w:tr w:rsidR="008D0E9D" w:rsidRPr="00E827FC" w14:paraId="24EFF3CF" w14:textId="77777777" w:rsidTr="00251E3A">
        <w:tc>
          <w:tcPr>
            <w:tcW w:w="7196" w:type="dxa"/>
          </w:tcPr>
          <w:p w14:paraId="07492C38" w14:textId="77777777" w:rsidR="008D0E9D" w:rsidRPr="00455952" w:rsidRDefault="00E45E4A" w:rsidP="00251E3A">
            <w:pPr>
              <w:ind w:left="720"/>
              <w:rPr>
                <w:rFonts w:asciiTheme="minorBidi" w:hAnsiTheme="minorBidi" w:cstheme="minorBidi"/>
                <w:sz w:val="24"/>
                <w:szCs w:val="24"/>
              </w:rPr>
            </w:pPr>
            <w:hyperlink w:anchor="_Policies_and_Procedures" w:history="1">
              <w:r w:rsidR="008D0E9D" w:rsidRPr="00455952">
                <w:rPr>
                  <w:rStyle w:val="Hyperlink"/>
                  <w:rFonts w:asciiTheme="minorBidi" w:hAnsiTheme="minorBidi" w:cstheme="minorBidi"/>
                  <w:sz w:val="24"/>
                  <w:szCs w:val="24"/>
                </w:rPr>
                <w:t>Policies and Procedures</w:t>
              </w:r>
            </w:hyperlink>
          </w:p>
        </w:tc>
        <w:tc>
          <w:tcPr>
            <w:tcW w:w="2619" w:type="dxa"/>
          </w:tcPr>
          <w:p w14:paraId="1D32122C"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6</w:t>
            </w:r>
          </w:p>
        </w:tc>
      </w:tr>
      <w:tr w:rsidR="008D0E9D" w:rsidRPr="00E827FC" w14:paraId="1D9D7907" w14:textId="77777777" w:rsidTr="00251E3A">
        <w:tc>
          <w:tcPr>
            <w:tcW w:w="7196" w:type="dxa"/>
          </w:tcPr>
          <w:p w14:paraId="24690D2A" w14:textId="77777777" w:rsidR="008D0E9D" w:rsidRPr="00455952" w:rsidRDefault="00E45E4A" w:rsidP="00251E3A">
            <w:pPr>
              <w:ind w:left="720"/>
              <w:rPr>
                <w:rFonts w:asciiTheme="minorBidi" w:hAnsiTheme="minorBidi" w:cstheme="minorBidi"/>
                <w:sz w:val="24"/>
                <w:szCs w:val="24"/>
              </w:rPr>
            </w:pPr>
            <w:hyperlink w:anchor="_Services_pProvided_by" w:history="1">
              <w:r w:rsidR="008D0E9D" w:rsidRPr="00455952">
                <w:rPr>
                  <w:rStyle w:val="Hyperlink"/>
                  <w:rFonts w:asciiTheme="minorBidi" w:hAnsiTheme="minorBidi" w:cstheme="minorBidi"/>
                  <w:sz w:val="24"/>
                  <w:szCs w:val="24"/>
                </w:rPr>
                <w:t>Services Provided by Kent Support Homes</w:t>
              </w:r>
            </w:hyperlink>
          </w:p>
        </w:tc>
        <w:tc>
          <w:tcPr>
            <w:tcW w:w="2619" w:type="dxa"/>
          </w:tcPr>
          <w:p w14:paraId="6D2ACA3D"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7</w:t>
            </w:r>
          </w:p>
        </w:tc>
      </w:tr>
      <w:tr w:rsidR="008D0E9D" w:rsidRPr="00E827FC" w14:paraId="39172937" w14:textId="77777777" w:rsidTr="00251E3A">
        <w:tc>
          <w:tcPr>
            <w:tcW w:w="7196" w:type="dxa"/>
          </w:tcPr>
          <w:p w14:paraId="3D38C68D" w14:textId="77777777" w:rsidR="008D0E9D" w:rsidRPr="00455952" w:rsidRDefault="00E45E4A" w:rsidP="00251E3A">
            <w:pPr>
              <w:rPr>
                <w:rFonts w:asciiTheme="minorBidi" w:hAnsiTheme="minorBidi" w:cstheme="minorBidi"/>
                <w:sz w:val="24"/>
                <w:szCs w:val="24"/>
              </w:rPr>
            </w:pPr>
            <w:hyperlink w:anchor="_Section_2_-" w:history="1">
              <w:r w:rsidR="008D0E9D" w:rsidRPr="00455952">
                <w:rPr>
                  <w:rStyle w:val="Hyperlink"/>
                  <w:rFonts w:asciiTheme="minorBidi" w:hAnsiTheme="minorBidi" w:cstheme="minorBidi"/>
                  <w:sz w:val="24"/>
                  <w:szCs w:val="24"/>
                </w:rPr>
                <w:t>Section 2 – Structure of Kent Supported Homes</w:t>
              </w:r>
            </w:hyperlink>
          </w:p>
        </w:tc>
        <w:tc>
          <w:tcPr>
            <w:tcW w:w="2619" w:type="dxa"/>
          </w:tcPr>
          <w:p w14:paraId="4625F43A"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7</w:t>
            </w:r>
          </w:p>
        </w:tc>
      </w:tr>
      <w:tr w:rsidR="008D0E9D" w:rsidRPr="00E827FC" w14:paraId="2BAA5EBE" w14:textId="77777777" w:rsidTr="00251E3A">
        <w:tc>
          <w:tcPr>
            <w:tcW w:w="7196" w:type="dxa"/>
          </w:tcPr>
          <w:p w14:paraId="4894FC25" w14:textId="77777777" w:rsidR="008D0E9D" w:rsidRPr="00455952" w:rsidRDefault="00E45E4A" w:rsidP="00251E3A">
            <w:pPr>
              <w:rPr>
                <w:rFonts w:asciiTheme="minorBidi" w:hAnsiTheme="minorBidi" w:cstheme="minorBidi"/>
                <w:sz w:val="24"/>
                <w:szCs w:val="24"/>
              </w:rPr>
            </w:pPr>
            <w:hyperlink w:anchor="_Section_3_-" w:history="1">
              <w:r w:rsidR="008D0E9D" w:rsidRPr="00455952">
                <w:rPr>
                  <w:rStyle w:val="Hyperlink"/>
                  <w:rFonts w:asciiTheme="minorBidi" w:hAnsiTheme="minorBidi" w:cstheme="minorBidi"/>
                  <w:sz w:val="24"/>
                  <w:szCs w:val="24"/>
                </w:rPr>
                <w:t>Section 3 – Accommodation</w:t>
              </w:r>
            </w:hyperlink>
          </w:p>
        </w:tc>
        <w:tc>
          <w:tcPr>
            <w:tcW w:w="2619" w:type="dxa"/>
          </w:tcPr>
          <w:p w14:paraId="1699F721"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8</w:t>
            </w:r>
          </w:p>
        </w:tc>
      </w:tr>
      <w:tr w:rsidR="008D0E9D" w:rsidRPr="00E827FC" w14:paraId="1617E143" w14:textId="77777777" w:rsidTr="00251E3A">
        <w:tc>
          <w:tcPr>
            <w:tcW w:w="7196" w:type="dxa"/>
          </w:tcPr>
          <w:p w14:paraId="420169E1" w14:textId="77777777" w:rsidR="008D0E9D" w:rsidRPr="00455952" w:rsidRDefault="00E45E4A" w:rsidP="00251E3A">
            <w:pPr>
              <w:ind w:left="720"/>
              <w:rPr>
                <w:rFonts w:asciiTheme="minorBidi" w:hAnsiTheme="minorBidi" w:cstheme="minorBidi"/>
                <w:sz w:val="24"/>
                <w:szCs w:val="24"/>
              </w:rPr>
            </w:pPr>
            <w:hyperlink w:anchor="_Suitable_Accommodation" w:history="1">
              <w:r w:rsidR="008D0E9D" w:rsidRPr="00455952">
                <w:rPr>
                  <w:rStyle w:val="Hyperlink"/>
                  <w:rFonts w:asciiTheme="minorBidi" w:hAnsiTheme="minorBidi" w:cstheme="minorBidi"/>
                  <w:sz w:val="24"/>
                  <w:szCs w:val="24"/>
                </w:rPr>
                <w:t>Suitable Accommodation</w:t>
              </w:r>
            </w:hyperlink>
          </w:p>
        </w:tc>
        <w:tc>
          <w:tcPr>
            <w:tcW w:w="2619" w:type="dxa"/>
          </w:tcPr>
          <w:p w14:paraId="4B47A1D2"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8</w:t>
            </w:r>
          </w:p>
        </w:tc>
      </w:tr>
      <w:tr w:rsidR="008D0E9D" w:rsidRPr="00E827FC" w14:paraId="40CCE050" w14:textId="77777777" w:rsidTr="00251E3A">
        <w:tc>
          <w:tcPr>
            <w:tcW w:w="7196" w:type="dxa"/>
          </w:tcPr>
          <w:p w14:paraId="2D29975D" w14:textId="77777777" w:rsidR="008D0E9D" w:rsidRPr="00455952" w:rsidRDefault="00E45E4A" w:rsidP="00251E3A">
            <w:pPr>
              <w:ind w:left="720"/>
              <w:rPr>
                <w:rFonts w:asciiTheme="minorBidi" w:hAnsiTheme="minorBidi" w:cstheme="minorBidi"/>
                <w:sz w:val="24"/>
                <w:szCs w:val="24"/>
              </w:rPr>
            </w:pPr>
            <w:hyperlink w:anchor="_Accessing_a_Young" w:history="1">
              <w:r w:rsidR="008D0E9D" w:rsidRPr="00455952">
                <w:rPr>
                  <w:rStyle w:val="Hyperlink"/>
                  <w:rFonts w:asciiTheme="minorBidi" w:hAnsiTheme="minorBidi" w:cstheme="minorBidi"/>
                  <w:sz w:val="24"/>
                  <w:szCs w:val="24"/>
                </w:rPr>
                <w:t>Accessing a Young Person’s Room</w:t>
              </w:r>
            </w:hyperlink>
          </w:p>
        </w:tc>
        <w:tc>
          <w:tcPr>
            <w:tcW w:w="2619" w:type="dxa"/>
          </w:tcPr>
          <w:p w14:paraId="2FA0A453"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9</w:t>
            </w:r>
          </w:p>
        </w:tc>
      </w:tr>
      <w:tr w:rsidR="008D0E9D" w:rsidRPr="00E827FC" w14:paraId="6E33B7D8" w14:textId="77777777" w:rsidTr="00251E3A">
        <w:tc>
          <w:tcPr>
            <w:tcW w:w="7196" w:type="dxa"/>
          </w:tcPr>
          <w:p w14:paraId="0EC646F1" w14:textId="77777777" w:rsidR="008D0E9D" w:rsidRPr="00455952" w:rsidRDefault="00E45E4A" w:rsidP="00251E3A">
            <w:pPr>
              <w:ind w:left="720"/>
              <w:rPr>
                <w:rFonts w:asciiTheme="minorBidi" w:hAnsiTheme="minorBidi" w:cstheme="minorBidi"/>
                <w:sz w:val="24"/>
                <w:szCs w:val="24"/>
              </w:rPr>
            </w:pPr>
            <w:hyperlink w:anchor="_In_rRespect_of" w:history="1">
              <w:r w:rsidR="008D0E9D" w:rsidRPr="00455952">
                <w:rPr>
                  <w:rStyle w:val="Hyperlink"/>
                  <w:rFonts w:asciiTheme="minorBidi" w:hAnsiTheme="minorBidi" w:cstheme="minorBidi"/>
                  <w:sz w:val="24"/>
                  <w:szCs w:val="24"/>
                </w:rPr>
                <w:t>In Respect of Communal Areas</w:t>
              </w:r>
            </w:hyperlink>
          </w:p>
        </w:tc>
        <w:tc>
          <w:tcPr>
            <w:tcW w:w="2619" w:type="dxa"/>
          </w:tcPr>
          <w:p w14:paraId="679C31E9"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10</w:t>
            </w:r>
          </w:p>
        </w:tc>
      </w:tr>
      <w:tr w:rsidR="008D0E9D" w:rsidRPr="00E827FC" w14:paraId="18B21A95" w14:textId="77777777" w:rsidTr="00251E3A">
        <w:tc>
          <w:tcPr>
            <w:tcW w:w="7196" w:type="dxa"/>
          </w:tcPr>
          <w:p w14:paraId="5120D181" w14:textId="77777777" w:rsidR="008D0E9D" w:rsidRPr="00455952" w:rsidRDefault="00E45E4A" w:rsidP="00251E3A">
            <w:pPr>
              <w:ind w:left="720"/>
              <w:rPr>
                <w:rFonts w:asciiTheme="minorBidi" w:hAnsiTheme="minorBidi" w:cstheme="minorBidi"/>
                <w:sz w:val="24"/>
                <w:szCs w:val="24"/>
              </w:rPr>
            </w:pPr>
            <w:hyperlink w:anchor="_Access_to_Communal" w:history="1">
              <w:r w:rsidR="008D0E9D" w:rsidRPr="00455952">
                <w:rPr>
                  <w:rStyle w:val="Hyperlink"/>
                  <w:rFonts w:asciiTheme="minorBidi" w:hAnsiTheme="minorBidi" w:cstheme="minorBidi"/>
                  <w:sz w:val="24"/>
                  <w:szCs w:val="24"/>
                </w:rPr>
                <w:t>Access to Communal Areas</w:t>
              </w:r>
            </w:hyperlink>
          </w:p>
        </w:tc>
        <w:tc>
          <w:tcPr>
            <w:tcW w:w="2619" w:type="dxa"/>
          </w:tcPr>
          <w:p w14:paraId="73121B66"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10</w:t>
            </w:r>
          </w:p>
        </w:tc>
      </w:tr>
      <w:tr w:rsidR="008D0E9D" w:rsidRPr="00E827FC" w14:paraId="4DCBCEF5" w14:textId="77777777" w:rsidTr="00251E3A">
        <w:tc>
          <w:tcPr>
            <w:tcW w:w="7196" w:type="dxa"/>
          </w:tcPr>
          <w:p w14:paraId="03B289CB" w14:textId="77777777" w:rsidR="008D0E9D" w:rsidRPr="00455952" w:rsidRDefault="00E45E4A" w:rsidP="00251E3A">
            <w:pPr>
              <w:ind w:left="720"/>
              <w:rPr>
                <w:rFonts w:asciiTheme="minorBidi" w:hAnsiTheme="minorBidi" w:cstheme="minorBidi"/>
                <w:sz w:val="24"/>
                <w:szCs w:val="24"/>
              </w:rPr>
            </w:pPr>
            <w:hyperlink w:anchor="_Conditions_of_the" w:history="1">
              <w:r w:rsidR="008D0E9D" w:rsidRPr="00455952">
                <w:rPr>
                  <w:rStyle w:val="Hyperlink"/>
                  <w:rFonts w:asciiTheme="minorBidi" w:hAnsiTheme="minorBidi" w:cstheme="minorBidi"/>
                  <w:sz w:val="24"/>
                  <w:szCs w:val="24"/>
                </w:rPr>
                <w:t>Conditions of the Accommodation</w:t>
              </w:r>
            </w:hyperlink>
          </w:p>
        </w:tc>
        <w:tc>
          <w:tcPr>
            <w:tcW w:w="2619" w:type="dxa"/>
          </w:tcPr>
          <w:p w14:paraId="735CE50B"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11</w:t>
            </w:r>
          </w:p>
        </w:tc>
      </w:tr>
      <w:tr w:rsidR="008D0E9D" w:rsidRPr="00E827FC" w14:paraId="61CD3B2E" w14:textId="77777777" w:rsidTr="00251E3A">
        <w:tc>
          <w:tcPr>
            <w:tcW w:w="7196" w:type="dxa"/>
          </w:tcPr>
          <w:p w14:paraId="1ECF5F81" w14:textId="77777777" w:rsidR="008D0E9D" w:rsidRPr="00455952" w:rsidRDefault="00E45E4A" w:rsidP="00251E3A">
            <w:pPr>
              <w:ind w:left="720"/>
              <w:rPr>
                <w:rFonts w:asciiTheme="minorBidi" w:hAnsiTheme="minorBidi" w:cstheme="minorBidi"/>
                <w:sz w:val="24"/>
                <w:szCs w:val="24"/>
              </w:rPr>
            </w:pPr>
            <w:hyperlink w:anchor="_Use_of_CCTV" w:history="1">
              <w:r w:rsidR="008D0E9D" w:rsidRPr="00455952">
                <w:rPr>
                  <w:rStyle w:val="Hyperlink"/>
                  <w:rFonts w:asciiTheme="minorBidi" w:hAnsiTheme="minorBidi" w:cstheme="minorBidi"/>
                  <w:sz w:val="24"/>
                  <w:szCs w:val="24"/>
                </w:rPr>
                <w:t>Use of CCTV</w:t>
              </w:r>
            </w:hyperlink>
          </w:p>
        </w:tc>
        <w:tc>
          <w:tcPr>
            <w:tcW w:w="2619" w:type="dxa"/>
          </w:tcPr>
          <w:p w14:paraId="148F8AD1"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11</w:t>
            </w:r>
          </w:p>
        </w:tc>
      </w:tr>
      <w:tr w:rsidR="008D0E9D" w:rsidRPr="00E827FC" w14:paraId="3A8F2E25" w14:textId="77777777" w:rsidTr="00251E3A">
        <w:tc>
          <w:tcPr>
            <w:tcW w:w="7196" w:type="dxa"/>
          </w:tcPr>
          <w:p w14:paraId="196449F3" w14:textId="77777777" w:rsidR="008D0E9D" w:rsidRPr="00455952" w:rsidRDefault="00E45E4A" w:rsidP="00251E3A">
            <w:pPr>
              <w:ind w:left="720"/>
              <w:rPr>
                <w:rFonts w:asciiTheme="minorBidi" w:hAnsiTheme="minorBidi" w:cstheme="minorBidi"/>
                <w:sz w:val="24"/>
                <w:szCs w:val="24"/>
              </w:rPr>
            </w:pPr>
            <w:hyperlink w:anchor="_Annexes" w:history="1">
              <w:r w:rsidR="008D0E9D" w:rsidRPr="00455952">
                <w:rPr>
                  <w:rStyle w:val="Hyperlink"/>
                  <w:rFonts w:asciiTheme="minorBidi" w:hAnsiTheme="minorBidi" w:cstheme="minorBidi"/>
                  <w:sz w:val="24"/>
                  <w:szCs w:val="24"/>
                </w:rPr>
                <w:t>Annexes</w:t>
              </w:r>
            </w:hyperlink>
          </w:p>
        </w:tc>
        <w:tc>
          <w:tcPr>
            <w:tcW w:w="2619" w:type="dxa"/>
          </w:tcPr>
          <w:p w14:paraId="3775BAE1"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12</w:t>
            </w:r>
          </w:p>
        </w:tc>
      </w:tr>
      <w:tr w:rsidR="008D0E9D" w:rsidRPr="00E827FC" w14:paraId="62C8BA14" w14:textId="77777777" w:rsidTr="00251E3A">
        <w:tc>
          <w:tcPr>
            <w:tcW w:w="7196" w:type="dxa"/>
          </w:tcPr>
          <w:p w14:paraId="21EA0434" w14:textId="77777777" w:rsidR="008D0E9D" w:rsidRPr="00455952" w:rsidRDefault="00E45E4A" w:rsidP="00251E3A">
            <w:pPr>
              <w:ind w:left="720"/>
              <w:rPr>
                <w:rFonts w:asciiTheme="minorBidi" w:hAnsiTheme="minorBidi" w:cstheme="minorBidi"/>
                <w:sz w:val="24"/>
                <w:szCs w:val="24"/>
              </w:rPr>
            </w:pPr>
            <w:hyperlink w:anchor="_Mobile_and_Non-Permanent" w:history="1">
              <w:r w:rsidR="008D0E9D" w:rsidRPr="00455952">
                <w:rPr>
                  <w:rStyle w:val="Hyperlink"/>
                  <w:rFonts w:asciiTheme="minorBidi" w:hAnsiTheme="minorBidi" w:cstheme="minorBidi"/>
                  <w:sz w:val="24"/>
                  <w:szCs w:val="24"/>
                </w:rPr>
                <w:t>Mobile and Non-permanent Settings</w:t>
              </w:r>
            </w:hyperlink>
          </w:p>
        </w:tc>
        <w:tc>
          <w:tcPr>
            <w:tcW w:w="2619" w:type="dxa"/>
          </w:tcPr>
          <w:p w14:paraId="29B012AA"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12</w:t>
            </w:r>
          </w:p>
        </w:tc>
      </w:tr>
      <w:tr w:rsidR="008D0E9D" w:rsidRPr="00E827FC" w14:paraId="6707977A" w14:textId="77777777" w:rsidTr="00251E3A">
        <w:tc>
          <w:tcPr>
            <w:tcW w:w="7196" w:type="dxa"/>
          </w:tcPr>
          <w:p w14:paraId="4997858E" w14:textId="77777777" w:rsidR="008D0E9D" w:rsidRPr="00455952" w:rsidRDefault="00E45E4A" w:rsidP="00251E3A">
            <w:pPr>
              <w:ind w:left="720"/>
              <w:rPr>
                <w:rFonts w:asciiTheme="minorBidi" w:hAnsiTheme="minorBidi" w:cstheme="minorBidi"/>
                <w:sz w:val="24"/>
                <w:szCs w:val="24"/>
              </w:rPr>
            </w:pPr>
            <w:hyperlink w:anchor="_Suitable_Locations_&amp;" w:history="1">
              <w:r w:rsidR="008D0E9D" w:rsidRPr="00455952">
                <w:rPr>
                  <w:rStyle w:val="Hyperlink"/>
                  <w:rFonts w:asciiTheme="minorBidi" w:hAnsiTheme="minorBidi" w:cstheme="minorBidi"/>
                  <w:sz w:val="24"/>
                  <w:szCs w:val="24"/>
                </w:rPr>
                <w:t>Suitable Locations &amp; Assessments</w:t>
              </w:r>
            </w:hyperlink>
          </w:p>
        </w:tc>
        <w:tc>
          <w:tcPr>
            <w:tcW w:w="2619" w:type="dxa"/>
          </w:tcPr>
          <w:p w14:paraId="54EB6ED4"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13</w:t>
            </w:r>
          </w:p>
        </w:tc>
      </w:tr>
      <w:tr w:rsidR="008D0E9D" w:rsidRPr="00E827FC" w14:paraId="2D8E32FA" w14:textId="77777777" w:rsidTr="00251E3A">
        <w:tc>
          <w:tcPr>
            <w:tcW w:w="7196" w:type="dxa"/>
          </w:tcPr>
          <w:p w14:paraId="294B02B5" w14:textId="77777777" w:rsidR="008D0E9D" w:rsidRPr="00455952" w:rsidRDefault="00E45E4A" w:rsidP="00251E3A">
            <w:pPr>
              <w:ind w:left="720"/>
              <w:rPr>
                <w:rFonts w:asciiTheme="minorBidi" w:hAnsiTheme="minorBidi" w:cstheme="minorBidi"/>
                <w:sz w:val="24"/>
                <w:szCs w:val="24"/>
              </w:rPr>
            </w:pPr>
            <w:hyperlink w:anchor="_Licensing_of_the" w:history="1">
              <w:r w:rsidR="008D0E9D" w:rsidRPr="00455952">
                <w:rPr>
                  <w:rStyle w:val="Hyperlink"/>
                  <w:rFonts w:asciiTheme="minorBidi" w:hAnsiTheme="minorBidi" w:cstheme="minorBidi"/>
                  <w:sz w:val="24"/>
                  <w:szCs w:val="24"/>
                </w:rPr>
                <w:t>Licensing of the Property / Landlord Responsibilities to Those Young People Aged 18+</w:t>
              </w:r>
            </w:hyperlink>
          </w:p>
        </w:tc>
        <w:tc>
          <w:tcPr>
            <w:tcW w:w="2619" w:type="dxa"/>
          </w:tcPr>
          <w:p w14:paraId="3DB395FF"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13</w:t>
            </w:r>
          </w:p>
        </w:tc>
      </w:tr>
      <w:tr w:rsidR="008D0E9D" w:rsidRPr="00E827FC" w14:paraId="121FC70B" w14:textId="77777777" w:rsidTr="00251E3A">
        <w:tc>
          <w:tcPr>
            <w:tcW w:w="7196" w:type="dxa"/>
          </w:tcPr>
          <w:p w14:paraId="43466468" w14:textId="77777777" w:rsidR="008D0E9D" w:rsidRPr="00455952" w:rsidRDefault="00E45E4A" w:rsidP="00251E3A">
            <w:pPr>
              <w:rPr>
                <w:rFonts w:asciiTheme="minorBidi" w:hAnsiTheme="minorBidi" w:cstheme="minorBidi"/>
                <w:sz w:val="24"/>
                <w:szCs w:val="24"/>
              </w:rPr>
            </w:pPr>
            <w:hyperlink w:anchor="_Section_4_-" w:history="1">
              <w:r w:rsidR="008D0E9D" w:rsidRPr="00455952">
                <w:rPr>
                  <w:rStyle w:val="Hyperlink"/>
                  <w:rFonts w:asciiTheme="minorBidi" w:hAnsiTheme="minorBidi" w:cstheme="minorBidi"/>
                  <w:sz w:val="24"/>
                  <w:szCs w:val="24"/>
                </w:rPr>
                <w:t>Section 4 – Support to Young People</w:t>
              </w:r>
            </w:hyperlink>
          </w:p>
        </w:tc>
        <w:tc>
          <w:tcPr>
            <w:tcW w:w="2619" w:type="dxa"/>
          </w:tcPr>
          <w:p w14:paraId="7E86BD79"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14</w:t>
            </w:r>
          </w:p>
        </w:tc>
      </w:tr>
      <w:tr w:rsidR="008D0E9D" w:rsidRPr="00E827FC" w14:paraId="30EA0040" w14:textId="77777777" w:rsidTr="00251E3A">
        <w:tc>
          <w:tcPr>
            <w:tcW w:w="7196" w:type="dxa"/>
          </w:tcPr>
          <w:p w14:paraId="68239CAD" w14:textId="77777777" w:rsidR="008D0E9D" w:rsidRPr="00455952" w:rsidRDefault="00E45E4A" w:rsidP="00251E3A">
            <w:pPr>
              <w:ind w:left="720"/>
              <w:rPr>
                <w:rFonts w:asciiTheme="minorBidi" w:hAnsiTheme="minorBidi" w:cstheme="minorBidi"/>
                <w:sz w:val="24"/>
                <w:szCs w:val="24"/>
              </w:rPr>
            </w:pPr>
            <w:hyperlink w:anchor="_Kent_Pledge" w:history="1">
              <w:r w:rsidR="008D0E9D" w:rsidRPr="00455952">
                <w:rPr>
                  <w:rStyle w:val="Hyperlink"/>
                  <w:rFonts w:asciiTheme="minorBidi" w:hAnsiTheme="minorBidi" w:cstheme="minorBidi"/>
                  <w:sz w:val="24"/>
                  <w:szCs w:val="24"/>
                </w:rPr>
                <w:t>Kent Pledge</w:t>
              </w:r>
            </w:hyperlink>
          </w:p>
        </w:tc>
        <w:tc>
          <w:tcPr>
            <w:tcW w:w="2619" w:type="dxa"/>
          </w:tcPr>
          <w:p w14:paraId="393E9514"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14</w:t>
            </w:r>
          </w:p>
        </w:tc>
      </w:tr>
      <w:tr w:rsidR="008D0E9D" w:rsidRPr="00E827FC" w14:paraId="0CD6E6C2" w14:textId="77777777" w:rsidTr="00251E3A">
        <w:tc>
          <w:tcPr>
            <w:tcW w:w="7196" w:type="dxa"/>
          </w:tcPr>
          <w:p w14:paraId="1C1864E1" w14:textId="77777777" w:rsidR="008D0E9D" w:rsidRPr="00455952" w:rsidRDefault="00E45E4A" w:rsidP="00251E3A">
            <w:pPr>
              <w:ind w:left="720"/>
              <w:rPr>
                <w:rFonts w:asciiTheme="minorBidi" w:hAnsiTheme="minorBidi" w:cstheme="minorBidi"/>
                <w:sz w:val="24"/>
                <w:szCs w:val="24"/>
              </w:rPr>
            </w:pPr>
            <w:hyperlink w:anchor="_Working_in_a" w:history="1">
              <w:r w:rsidR="008D0E9D" w:rsidRPr="00455952">
                <w:rPr>
                  <w:rStyle w:val="Hyperlink"/>
                  <w:rFonts w:asciiTheme="minorBidi" w:hAnsiTheme="minorBidi" w:cstheme="minorBidi"/>
                  <w:sz w:val="24"/>
                  <w:szCs w:val="24"/>
                </w:rPr>
                <w:t>Working in a Trauma-Informed Way</w:t>
              </w:r>
            </w:hyperlink>
          </w:p>
        </w:tc>
        <w:tc>
          <w:tcPr>
            <w:tcW w:w="2619" w:type="dxa"/>
          </w:tcPr>
          <w:p w14:paraId="6EE2C61B"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15</w:t>
            </w:r>
          </w:p>
        </w:tc>
      </w:tr>
      <w:tr w:rsidR="008D0E9D" w:rsidRPr="00E827FC" w14:paraId="4B1BC554" w14:textId="77777777" w:rsidTr="00251E3A">
        <w:tc>
          <w:tcPr>
            <w:tcW w:w="7196" w:type="dxa"/>
          </w:tcPr>
          <w:p w14:paraId="2B5F5826" w14:textId="77777777" w:rsidR="008D0E9D" w:rsidRPr="00455952" w:rsidRDefault="00E45E4A" w:rsidP="00251E3A">
            <w:pPr>
              <w:ind w:left="720"/>
              <w:rPr>
                <w:rFonts w:asciiTheme="minorBidi" w:hAnsiTheme="minorBidi" w:cstheme="minorBidi"/>
                <w:sz w:val="24"/>
                <w:szCs w:val="24"/>
              </w:rPr>
            </w:pPr>
            <w:hyperlink w:anchor="_Support_Planning" w:history="1">
              <w:r w:rsidR="008D0E9D" w:rsidRPr="00455952">
                <w:rPr>
                  <w:rStyle w:val="Hyperlink"/>
                  <w:rFonts w:asciiTheme="minorBidi" w:hAnsiTheme="minorBidi" w:cstheme="minorBidi"/>
                  <w:sz w:val="24"/>
                  <w:szCs w:val="24"/>
                </w:rPr>
                <w:t>Support Planning</w:t>
              </w:r>
            </w:hyperlink>
          </w:p>
        </w:tc>
        <w:tc>
          <w:tcPr>
            <w:tcW w:w="2619" w:type="dxa"/>
          </w:tcPr>
          <w:p w14:paraId="03C58213"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15</w:t>
            </w:r>
          </w:p>
        </w:tc>
      </w:tr>
      <w:tr w:rsidR="008D0E9D" w:rsidRPr="00E827FC" w14:paraId="607A80A7" w14:textId="77777777" w:rsidTr="00251E3A">
        <w:tc>
          <w:tcPr>
            <w:tcW w:w="7196" w:type="dxa"/>
          </w:tcPr>
          <w:p w14:paraId="036E0ABA" w14:textId="77777777" w:rsidR="008D0E9D" w:rsidRPr="00455952" w:rsidRDefault="00E45E4A" w:rsidP="00251E3A">
            <w:pPr>
              <w:ind w:left="720"/>
              <w:rPr>
                <w:rFonts w:asciiTheme="minorBidi" w:hAnsiTheme="minorBidi" w:cstheme="minorBidi"/>
                <w:sz w:val="24"/>
                <w:szCs w:val="24"/>
              </w:rPr>
            </w:pPr>
            <w:hyperlink w:anchor="_Support_from_a" w:history="1">
              <w:r w:rsidR="008D0E9D" w:rsidRPr="00455952">
                <w:rPr>
                  <w:rStyle w:val="Hyperlink"/>
                  <w:rFonts w:asciiTheme="minorBidi" w:hAnsiTheme="minorBidi" w:cstheme="minorBidi"/>
                  <w:sz w:val="24"/>
                  <w:szCs w:val="24"/>
                </w:rPr>
                <w:t>Support from a Host would not Include</w:t>
              </w:r>
            </w:hyperlink>
          </w:p>
        </w:tc>
        <w:tc>
          <w:tcPr>
            <w:tcW w:w="2619" w:type="dxa"/>
          </w:tcPr>
          <w:p w14:paraId="2F9E2191"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16</w:t>
            </w:r>
          </w:p>
        </w:tc>
      </w:tr>
      <w:tr w:rsidR="008D0E9D" w:rsidRPr="00E827FC" w14:paraId="33FAB58F" w14:textId="77777777" w:rsidTr="00251E3A">
        <w:tc>
          <w:tcPr>
            <w:tcW w:w="7196" w:type="dxa"/>
          </w:tcPr>
          <w:p w14:paraId="56A683B9" w14:textId="77777777" w:rsidR="008D0E9D" w:rsidRPr="00455952" w:rsidRDefault="00E45E4A" w:rsidP="00251E3A">
            <w:pPr>
              <w:ind w:left="720"/>
              <w:rPr>
                <w:rFonts w:asciiTheme="minorBidi" w:hAnsiTheme="minorBidi" w:cstheme="minorBidi"/>
                <w:sz w:val="24"/>
                <w:szCs w:val="24"/>
              </w:rPr>
            </w:pPr>
            <w:hyperlink w:anchor="_Socialisation_and_Relationship" w:history="1">
              <w:r w:rsidR="008D0E9D" w:rsidRPr="00455952">
                <w:rPr>
                  <w:rStyle w:val="Hyperlink"/>
                  <w:rFonts w:asciiTheme="minorBidi" w:hAnsiTheme="minorBidi" w:cstheme="minorBidi"/>
                  <w:sz w:val="24"/>
                  <w:szCs w:val="24"/>
                </w:rPr>
                <w:t>Socialisation and Relationship Support</w:t>
              </w:r>
            </w:hyperlink>
          </w:p>
        </w:tc>
        <w:tc>
          <w:tcPr>
            <w:tcW w:w="2619" w:type="dxa"/>
          </w:tcPr>
          <w:p w14:paraId="4D18301D"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17</w:t>
            </w:r>
          </w:p>
        </w:tc>
      </w:tr>
      <w:tr w:rsidR="008D0E9D" w:rsidRPr="00E827FC" w14:paraId="4A5D9B62" w14:textId="77777777" w:rsidTr="00251E3A">
        <w:tc>
          <w:tcPr>
            <w:tcW w:w="7196" w:type="dxa"/>
          </w:tcPr>
          <w:p w14:paraId="3413ED71" w14:textId="77777777" w:rsidR="008D0E9D" w:rsidRPr="00455952" w:rsidRDefault="00E45E4A" w:rsidP="00251E3A">
            <w:pPr>
              <w:ind w:left="720"/>
              <w:rPr>
                <w:rFonts w:asciiTheme="minorBidi" w:hAnsiTheme="minorBidi" w:cstheme="minorBidi"/>
                <w:sz w:val="24"/>
                <w:szCs w:val="24"/>
              </w:rPr>
            </w:pPr>
            <w:hyperlink w:anchor="_Equality_and_dDiversity" w:history="1">
              <w:r w:rsidR="008D0E9D" w:rsidRPr="00455952">
                <w:rPr>
                  <w:rStyle w:val="Hyperlink"/>
                  <w:rFonts w:asciiTheme="minorBidi" w:hAnsiTheme="minorBidi" w:cstheme="minorBidi"/>
                  <w:sz w:val="24"/>
                  <w:szCs w:val="24"/>
                </w:rPr>
                <w:t>Equality and Diversity Training and Policy</w:t>
              </w:r>
            </w:hyperlink>
          </w:p>
        </w:tc>
        <w:tc>
          <w:tcPr>
            <w:tcW w:w="2619" w:type="dxa"/>
          </w:tcPr>
          <w:p w14:paraId="7B88CE41"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17</w:t>
            </w:r>
          </w:p>
        </w:tc>
      </w:tr>
      <w:tr w:rsidR="008D0E9D" w:rsidRPr="00E827FC" w14:paraId="53DB0B29" w14:textId="77777777" w:rsidTr="00251E3A">
        <w:tc>
          <w:tcPr>
            <w:tcW w:w="7196" w:type="dxa"/>
          </w:tcPr>
          <w:p w14:paraId="041EDD8A" w14:textId="77777777" w:rsidR="008D0E9D" w:rsidRPr="00455952" w:rsidRDefault="00E45E4A" w:rsidP="00251E3A">
            <w:pPr>
              <w:ind w:left="720"/>
              <w:rPr>
                <w:rFonts w:asciiTheme="minorBidi" w:hAnsiTheme="minorBidi" w:cstheme="minorBidi"/>
                <w:sz w:val="24"/>
                <w:szCs w:val="24"/>
              </w:rPr>
            </w:pPr>
            <w:hyperlink w:anchor="_Levels_of_Support" w:history="1">
              <w:r w:rsidR="008D0E9D" w:rsidRPr="00455952">
                <w:rPr>
                  <w:rStyle w:val="Hyperlink"/>
                  <w:rFonts w:asciiTheme="minorBidi" w:hAnsiTheme="minorBidi" w:cstheme="minorBidi"/>
                  <w:sz w:val="24"/>
                  <w:szCs w:val="24"/>
                </w:rPr>
                <w:t>Levels of Support</w:t>
              </w:r>
            </w:hyperlink>
          </w:p>
        </w:tc>
        <w:tc>
          <w:tcPr>
            <w:tcW w:w="2619" w:type="dxa"/>
          </w:tcPr>
          <w:p w14:paraId="2F25AFEE"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17</w:t>
            </w:r>
          </w:p>
        </w:tc>
      </w:tr>
      <w:tr w:rsidR="008D0E9D" w:rsidRPr="00E827FC" w14:paraId="5DD51741" w14:textId="77777777" w:rsidTr="00251E3A">
        <w:tc>
          <w:tcPr>
            <w:tcW w:w="7196" w:type="dxa"/>
          </w:tcPr>
          <w:p w14:paraId="15480B99" w14:textId="77777777" w:rsidR="008D0E9D" w:rsidRPr="00455952" w:rsidRDefault="00E45E4A" w:rsidP="00251E3A">
            <w:pPr>
              <w:ind w:left="720"/>
              <w:rPr>
                <w:rFonts w:asciiTheme="minorBidi" w:hAnsiTheme="minorBidi" w:cstheme="minorBidi"/>
                <w:sz w:val="24"/>
                <w:szCs w:val="24"/>
              </w:rPr>
            </w:pPr>
            <w:hyperlink w:anchor="_Expectations_of_a" w:history="1">
              <w:r w:rsidR="008D0E9D" w:rsidRPr="00455952">
                <w:rPr>
                  <w:rStyle w:val="Hyperlink"/>
                  <w:rFonts w:asciiTheme="minorBidi" w:hAnsiTheme="minorBidi" w:cstheme="minorBidi"/>
                  <w:sz w:val="24"/>
                  <w:szCs w:val="24"/>
                </w:rPr>
                <w:t>Expectations of a Home for a Parent &amp; Child</w:t>
              </w:r>
            </w:hyperlink>
          </w:p>
        </w:tc>
        <w:tc>
          <w:tcPr>
            <w:tcW w:w="2619" w:type="dxa"/>
          </w:tcPr>
          <w:p w14:paraId="07F1AF0C"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18</w:t>
            </w:r>
          </w:p>
        </w:tc>
      </w:tr>
      <w:tr w:rsidR="008D0E9D" w:rsidRPr="00E827FC" w14:paraId="730645BE" w14:textId="77777777" w:rsidTr="00251E3A">
        <w:tc>
          <w:tcPr>
            <w:tcW w:w="7196" w:type="dxa"/>
          </w:tcPr>
          <w:p w14:paraId="52EA05C8" w14:textId="77777777" w:rsidR="008D0E9D" w:rsidRPr="00455952" w:rsidRDefault="00E45E4A" w:rsidP="00251E3A">
            <w:pPr>
              <w:ind w:left="720"/>
              <w:rPr>
                <w:rFonts w:asciiTheme="minorBidi" w:hAnsiTheme="minorBidi" w:cstheme="minorBidi"/>
                <w:sz w:val="24"/>
                <w:szCs w:val="24"/>
              </w:rPr>
            </w:pPr>
            <w:hyperlink w:anchor="_Transport_and_Travel" w:history="1">
              <w:r w:rsidR="008D0E9D" w:rsidRPr="00455952">
                <w:rPr>
                  <w:rStyle w:val="Hyperlink"/>
                  <w:rFonts w:asciiTheme="minorBidi" w:hAnsiTheme="minorBidi" w:cstheme="minorBidi"/>
                  <w:sz w:val="24"/>
                  <w:szCs w:val="24"/>
                </w:rPr>
                <w:t>Transport and Travel</w:t>
              </w:r>
            </w:hyperlink>
          </w:p>
        </w:tc>
        <w:tc>
          <w:tcPr>
            <w:tcW w:w="2619" w:type="dxa"/>
          </w:tcPr>
          <w:p w14:paraId="76ECBC72"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18</w:t>
            </w:r>
          </w:p>
        </w:tc>
      </w:tr>
      <w:tr w:rsidR="008D0E9D" w:rsidRPr="00E827FC" w14:paraId="122F5205" w14:textId="77777777" w:rsidTr="00251E3A">
        <w:tc>
          <w:tcPr>
            <w:tcW w:w="7196" w:type="dxa"/>
          </w:tcPr>
          <w:p w14:paraId="52AE6C41" w14:textId="77777777" w:rsidR="008D0E9D" w:rsidRPr="00455952" w:rsidRDefault="00E45E4A" w:rsidP="00251E3A">
            <w:pPr>
              <w:ind w:left="720"/>
              <w:rPr>
                <w:rFonts w:asciiTheme="minorBidi" w:hAnsiTheme="minorBidi" w:cstheme="minorBidi"/>
                <w:sz w:val="24"/>
                <w:szCs w:val="24"/>
              </w:rPr>
            </w:pPr>
            <w:hyperlink w:anchor="_Variation_of_Support" w:history="1">
              <w:r w:rsidR="008D0E9D" w:rsidRPr="00455952">
                <w:rPr>
                  <w:rStyle w:val="Hyperlink"/>
                  <w:rFonts w:asciiTheme="minorBidi" w:hAnsiTheme="minorBidi" w:cstheme="minorBidi"/>
                  <w:sz w:val="24"/>
                  <w:szCs w:val="24"/>
                </w:rPr>
                <w:t>Variation of Support</w:t>
              </w:r>
            </w:hyperlink>
          </w:p>
        </w:tc>
        <w:tc>
          <w:tcPr>
            <w:tcW w:w="2619" w:type="dxa"/>
          </w:tcPr>
          <w:p w14:paraId="087BD88D"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18</w:t>
            </w:r>
          </w:p>
        </w:tc>
      </w:tr>
      <w:tr w:rsidR="008D0E9D" w:rsidRPr="00E827FC" w14:paraId="2AB8D17F" w14:textId="77777777" w:rsidTr="00251E3A">
        <w:tc>
          <w:tcPr>
            <w:tcW w:w="7196" w:type="dxa"/>
          </w:tcPr>
          <w:p w14:paraId="3C6A5785" w14:textId="77777777" w:rsidR="008D0E9D" w:rsidRPr="00455952" w:rsidRDefault="00E45E4A" w:rsidP="00251E3A">
            <w:pPr>
              <w:ind w:left="720"/>
              <w:rPr>
                <w:rFonts w:asciiTheme="minorBidi" w:hAnsiTheme="minorBidi" w:cstheme="minorBidi"/>
                <w:sz w:val="24"/>
                <w:szCs w:val="24"/>
              </w:rPr>
            </w:pPr>
            <w:hyperlink w:anchor="_Support_to_Prepare" w:history="1">
              <w:r w:rsidR="008D0E9D" w:rsidRPr="00455952">
                <w:rPr>
                  <w:rStyle w:val="Hyperlink"/>
                  <w:rFonts w:asciiTheme="minorBidi" w:hAnsiTheme="minorBidi" w:cstheme="minorBidi"/>
                  <w:sz w:val="24"/>
                  <w:szCs w:val="24"/>
                </w:rPr>
                <w:t>Support to Prepare for Independent Living</w:t>
              </w:r>
            </w:hyperlink>
          </w:p>
        </w:tc>
        <w:tc>
          <w:tcPr>
            <w:tcW w:w="2619" w:type="dxa"/>
          </w:tcPr>
          <w:p w14:paraId="56AC4AA7"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19</w:t>
            </w:r>
          </w:p>
        </w:tc>
      </w:tr>
      <w:tr w:rsidR="008D0E9D" w:rsidRPr="00E827FC" w14:paraId="008340B2" w14:textId="77777777" w:rsidTr="00251E3A">
        <w:tc>
          <w:tcPr>
            <w:tcW w:w="7196" w:type="dxa"/>
          </w:tcPr>
          <w:p w14:paraId="0F49AD09" w14:textId="77777777" w:rsidR="008D0E9D" w:rsidRPr="00455952" w:rsidRDefault="00E45E4A" w:rsidP="00251E3A">
            <w:pPr>
              <w:ind w:left="720"/>
              <w:rPr>
                <w:rFonts w:asciiTheme="minorBidi" w:hAnsiTheme="minorBidi" w:cstheme="minorBidi"/>
                <w:sz w:val="24"/>
                <w:szCs w:val="24"/>
              </w:rPr>
            </w:pPr>
            <w:hyperlink w:anchor="_Liaison_with_Professionals" w:history="1">
              <w:r w:rsidR="008D0E9D" w:rsidRPr="00455952">
                <w:rPr>
                  <w:rStyle w:val="Hyperlink"/>
                  <w:rFonts w:asciiTheme="minorBidi" w:hAnsiTheme="minorBidi" w:cstheme="minorBidi"/>
                  <w:sz w:val="24"/>
                  <w:szCs w:val="24"/>
                </w:rPr>
                <w:t>Liaison with Professionals</w:t>
              </w:r>
            </w:hyperlink>
          </w:p>
        </w:tc>
        <w:tc>
          <w:tcPr>
            <w:tcW w:w="2619" w:type="dxa"/>
          </w:tcPr>
          <w:p w14:paraId="187FF914"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21</w:t>
            </w:r>
          </w:p>
        </w:tc>
      </w:tr>
      <w:tr w:rsidR="008D0E9D" w:rsidRPr="00E827FC" w14:paraId="43A7D14C" w14:textId="77777777" w:rsidTr="00251E3A">
        <w:tc>
          <w:tcPr>
            <w:tcW w:w="7196" w:type="dxa"/>
          </w:tcPr>
          <w:p w14:paraId="4655AAA1" w14:textId="77777777" w:rsidR="008D0E9D" w:rsidRPr="00455952" w:rsidRDefault="00E45E4A" w:rsidP="00251E3A">
            <w:pPr>
              <w:ind w:left="720"/>
              <w:rPr>
                <w:rFonts w:asciiTheme="minorBidi" w:hAnsiTheme="minorBidi" w:cstheme="minorBidi"/>
                <w:sz w:val="24"/>
                <w:szCs w:val="24"/>
              </w:rPr>
            </w:pPr>
            <w:hyperlink w:anchor="_Holidays_and_Time" w:history="1">
              <w:r w:rsidR="008D0E9D" w:rsidRPr="00455952">
                <w:rPr>
                  <w:rStyle w:val="Hyperlink"/>
                  <w:rFonts w:asciiTheme="minorBidi" w:hAnsiTheme="minorBidi" w:cstheme="minorBidi"/>
                  <w:sz w:val="24"/>
                  <w:szCs w:val="24"/>
                </w:rPr>
                <w:t>Holidays and Time Away from the Home</w:t>
              </w:r>
            </w:hyperlink>
          </w:p>
        </w:tc>
        <w:tc>
          <w:tcPr>
            <w:tcW w:w="2619" w:type="dxa"/>
          </w:tcPr>
          <w:p w14:paraId="5F7FC4A5"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22</w:t>
            </w:r>
          </w:p>
        </w:tc>
      </w:tr>
      <w:tr w:rsidR="008D0E9D" w:rsidRPr="00E827FC" w14:paraId="693C2C41" w14:textId="77777777" w:rsidTr="00251E3A">
        <w:tc>
          <w:tcPr>
            <w:tcW w:w="7196" w:type="dxa"/>
          </w:tcPr>
          <w:p w14:paraId="181524E8" w14:textId="77777777" w:rsidR="008D0E9D" w:rsidRPr="00455952" w:rsidRDefault="00E45E4A" w:rsidP="00251E3A">
            <w:pPr>
              <w:ind w:left="720"/>
              <w:rPr>
                <w:rFonts w:asciiTheme="minorBidi" w:hAnsiTheme="minorBidi" w:cstheme="minorBidi"/>
                <w:sz w:val="24"/>
                <w:szCs w:val="24"/>
              </w:rPr>
            </w:pPr>
            <w:hyperlink w:anchor="_Confidentiality_&amp;_GDPR" w:history="1">
              <w:r w:rsidR="008D0E9D" w:rsidRPr="00455952">
                <w:rPr>
                  <w:rStyle w:val="Hyperlink"/>
                  <w:rFonts w:asciiTheme="minorBidi" w:hAnsiTheme="minorBidi" w:cstheme="minorBidi"/>
                  <w:sz w:val="24"/>
                  <w:szCs w:val="24"/>
                </w:rPr>
                <w:t>Confidentiality &amp; GDPR</w:t>
              </w:r>
            </w:hyperlink>
          </w:p>
        </w:tc>
        <w:tc>
          <w:tcPr>
            <w:tcW w:w="2619" w:type="dxa"/>
          </w:tcPr>
          <w:p w14:paraId="7E359904"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22</w:t>
            </w:r>
          </w:p>
        </w:tc>
      </w:tr>
      <w:tr w:rsidR="008D0E9D" w:rsidRPr="00E827FC" w14:paraId="4201C849" w14:textId="77777777" w:rsidTr="00251E3A">
        <w:tc>
          <w:tcPr>
            <w:tcW w:w="7196" w:type="dxa"/>
          </w:tcPr>
          <w:p w14:paraId="447AB8EB" w14:textId="77777777" w:rsidR="008D0E9D" w:rsidRPr="00455952" w:rsidRDefault="00E45E4A" w:rsidP="00251E3A">
            <w:pPr>
              <w:ind w:left="720"/>
              <w:rPr>
                <w:rFonts w:asciiTheme="minorBidi" w:hAnsiTheme="minorBidi" w:cstheme="minorBidi"/>
                <w:sz w:val="24"/>
                <w:szCs w:val="24"/>
              </w:rPr>
            </w:pPr>
            <w:hyperlink w:anchor="_Complaints_/_Allegations" w:history="1">
              <w:r w:rsidR="008D0E9D" w:rsidRPr="00455952">
                <w:rPr>
                  <w:rStyle w:val="Hyperlink"/>
                  <w:rFonts w:asciiTheme="minorBidi" w:hAnsiTheme="minorBidi" w:cstheme="minorBidi"/>
                  <w:sz w:val="24"/>
                  <w:szCs w:val="24"/>
                </w:rPr>
                <w:t>Complaints/Allegations</w:t>
              </w:r>
            </w:hyperlink>
          </w:p>
        </w:tc>
        <w:tc>
          <w:tcPr>
            <w:tcW w:w="2619" w:type="dxa"/>
          </w:tcPr>
          <w:p w14:paraId="3314DA27"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22</w:t>
            </w:r>
          </w:p>
        </w:tc>
      </w:tr>
      <w:tr w:rsidR="008D0E9D" w:rsidRPr="00E827FC" w14:paraId="5BB2549D" w14:textId="77777777" w:rsidTr="00251E3A">
        <w:tc>
          <w:tcPr>
            <w:tcW w:w="7196" w:type="dxa"/>
          </w:tcPr>
          <w:p w14:paraId="596D623F" w14:textId="77777777" w:rsidR="008D0E9D" w:rsidRPr="00455952" w:rsidRDefault="00E45E4A" w:rsidP="00251E3A">
            <w:pPr>
              <w:ind w:left="720"/>
              <w:rPr>
                <w:rFonts w:asciiTheme="minorBidi" w:hAnsiTheme="minorBidi" w:cstheme="minorBidi"/>
                <w:sz w:val="24"/>
                <w:szCs w:val="24"/>
              </w:rPr>
            </w:pPr>
            <w:hyperlink w:anchor="_Out_of_Hours" w:history="1">
              <w:r w:rsidR="008D0E9D" w:rsidRPr="00455952">
                <w:rPr>
                  <w:rStyle w:val="Hyperlink"/>
                  <w:rFonts w:asciiTheme="minorBidi" w:hAnsiTheme="minorBidi" w:cstheme="minorBidi"/>
                  <w:sz w:val="24"/>
                  <w:szCs w:val="24"/>
                </w:rPr>
                <w:t>Out of Hours and When to Use to Record Absence/Missing Episode</w:t>
              </w:r>
            </w:hyperlink>
          </w:p>
        </w:tc>
        <w:tc>
          <w:tcPr>
            <w:tcW w:w="2619" w:type="dxa"/>
          </w:tcPr>
          <w:p w14:paraId="545F00E6"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22</w:t>
            </w:r>
          </w:p>
        </w:tc>
      </w:tr>
      <w:tr w:rsidR="008D0E9D" w:rsidRPr="00E827FC" w14:paraId="5050334B" w14:textId="77777777" w:rsidTr="00251E3A">
        <w:tc>
          <w:tcPr>
            <w:tcW w:w="7196" w:type="dxa"/>
          </w:tcPr>
          <w:p w14:paraId="6364FBCD" w14:textId="77777777" w:rsidR="008D0E9D" w:rsidRPr="00455952" w:rsidRDefault="00E45E4A" w:rsidP="00251E3A">
            <w:pPr>
              <w:rPr>
                <w:rFonts w:asciiTheme="minorBidi" w:hAnsiTheme="minorBidi" w:cstheme="minorBidi"/>
                <w:sz w:val="24"/>
                <w:szCs w:val="24"/>
              </w:rPr>
            </w:pPr>
            <w:hyperlink w:anchor="_Section_5_-" w:history="1">
              <w:r w:rsidR="008D0E9D" w:rsidRPr="00455952">
                <w:rPr>
                  <w:rStyle w:val="Hyperlink"/>
                  <w:rFonts w:asciiTheme="minorBidi" w:hAnsiTheme="minorBidi" w:cstheme="minorBidi"/>
                  <w:sz w:val="24"/>
                  <w:szCs w:val="24"/>
                </w:rPr>
                <w:t>Section 5 – Service Requirements – Referrals &amp; Matching</w:t>
              </w:r>
            </w:hyperlink>
          </w:p>
        </w:tc>
        <w:tc>
          <w:tcPr>
            <w:tcW w:w="2619" w:type="dxa"/>
          </w:tcPr>
          <w:p w14:paraId="341CCF79"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23</w:t>
            </w:r>
          </w:p>
        </w:tc>
      </w:tr>
      <w:tr w:rsidR="008D0E9D" w:rsidRPr="00E827FC" w14:paraId="745451BF" w14:textId="77777777" w:rsidTr="00251E3A">
        <w:tc>
          <w:tcPr>
            <w:tcW w:w="7196" w:type="dxa"/>
          </w:tcPr>
          <w:p w14:paraId="2FCC9206" w14:textId="77777777" w:rsidR="008D0E9D" w:rsidRPr="00455952" w:rsidRDefault="00E45E4A" w:rsidP="00251E3A">
            <w:pPr>
              <w:ind w:left="720"/>
              <w:rPr>
                <w:rFonts w:asciiTheme="minorBidi" w:hAnsiTheme="minorBidi" w:cstheme="minorBidi"/>
                <w:sz w:val="24"/>
                <w:szCs w:val="24"/>
              </w:rPr>
            </w:pPr>
            <w:hyperlink w:anchor="_Planned_mMoves_to" w:history="1">
              <w:r w:rsidR="008D0E9D" w:rsidRPr="00455952">
                <w:rPr>
                  <w:rStyle w:val="Hyperlink"/>
                  <w:rFonts w:asciiTheme="minorBidi" w:hAnsiTheme="minorBidi" w:cstheme="minorBidi"/>
                  <w:sz w:val="24"/>
                  <w:szCs w:val="24"/>
                </w:rPr>
                <w:t>Planned Moves to Kent Supported Homes</w:t>
              </w:r>
            </w:hyperlink>
          </w:p>
        </w:tc>
        <w:tc>
          <w:tcPr>
            <w:tcW w:w="2619" w:type="dxa"/>
          </w:tcPr>
          <w:p w14:paraId="560AB87C"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23</w:t>
            </w:r>
          </w:p>
        </w:tc>
      </w:tr>
      <w:tr w:rsidR="008D0E9D" w:rsidRPr="00E827FC" w14:paraId="6289434E" w14:textId="77777777" w:rsidTr="00251E3A">
        <w:tc>
          <w:tcPr>
            <w:tcW w:w="7196" w:type="dxa"/>
          </w:tcPr>
          <w:p w14:paraId="61D11162" w14:textId="77777777" w:rsidR="008D0E9D" w:rsidRPr="00455952" w:rsidRDefault="00E45E4A" w:rsidP="00251E3A">
            <w:pPr>
              <w:ind w:left="720"/>
              <w:rPr>
                <w:rFonts w:asciiTheme="minorBidi" w:hAnsiTheme="minorBidi" w:cstheme="minorBidi"/>
                <w:sz w:val="24"/>
                <w:szCs w:val="24"/>
              </w:rPr>
            </w:pPr>
            <w:hyperlink w:anchor="_Emergency_Mmoves" w:history="1">
              <w:r w:rsidR="008D0E9D" w:rsidRPr="00455952">
                <w:rPr>
                  <w:rStyle w:val="Hyperlink"/>
                  <w:rFonts w:asciiTheme="minorBidi" w:hAnsiTheme="minorBidi" w:cstheme="minorBidi"/>
                  <w:sz w:val="24"/>
                  <w:szCs w:val="24"/>
                </w:rPr>
                <w:t>Emergency Moves</w:t>
              </w:r>
            </w:hyperlink>
          </w:p>
        </w:tc>
        <w:tc>
          <w:tcPr>
            <w:tcW w:w="2619" w:type="dxa"/>
          </w:tcPr>
          <w:p w14:paraId="2C94C654"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23</w:t>
            </w:r>
          </w:p>
        </w:tc>
      </w:tr>
      <w:tr w:rsidR="008D0E9D" w:rsidRPr="00E827FC" w14:paraId="76F7122D" w14:textId="77777777" w:rsidTr="00251E3A">
        <w:tc>
          <w:tcPr>
            <w:tcW w:w="7196" w:type="dxa"/>
          </w:tcPr>
          <w:p w14:paraId="46E7E96B" w14:textId="77777777" w:rsidR="008D0E9D" w:rsidRPr="00455952" w:rsidRDefault="00E45E4A" w:rsidP="00251E3A">
            <w:pPr>
              <w:ind w:left="720"/>
              <w:rPr>
                <w:rFonts w:asciiTheme="minorBidi" w:hAnsiTheme="minorBidi" w:cstheme="minorBidi"/>
                <w:sz w:val="24"/>
                <w:szCs w:val="24"/>
              </w:rPr>
            </w:pPr>
            <w:hyperlink w:anchor="_Staying_Put_Referrals" w:history="1">
              <w:r w:rsidR="008D0E9D" w:rsidRPr="00455952">
                <w:rPr>
                  <w:rStyle w:val="Hyperlink"/>
                  <w:rFonts w:asciiTheme="minorBidi" w:hAnsiTheme="minorBidi" w:cstheme="minorBidi"/>
                  <w:sz w:val="24"/>
                  <w:szCs w:val="24"/>
                </w:rPr>
                <w:t>Staying Put Referrals (In-house and IFA)</w:t>
              </w:r>
            </w:hyperlink>
          </w:p>
        </w:tc>
        <w:tc>
          <w:tcPr>
            <w:tcW w:w="2619" w:type="dxa"/>
          </w:tcPr>
          <w:p w14:paraId="49F27ECB"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24</w:t>
            </w:r>
          </w:p>
        </w:tc>
      </w:tr>
      <w:tr w:rsidR="008D0E9D" w:rsidRPr="00E827FC" w14:paraId="60F0F730" w14:textId="77777777" w:rsidTr="00251E3A">
        <w:tc>
          <w:tcPr>
            <w:tcW w:w="7196" w:type="dxa"/>
          </w:tcPr>
          <w:p w14:paraId="7F813FC8" w14:textId="77777777" w:rsidR="008D0E9D" w:rsidRPr="00455952" w:rsidRDefault="00E45E4A" w:rsidP="00251E3A">
            <w:pPr>
              <w:ind w:left="720"/>
              <w:rPr>
                <w:rFonts w:asciiTheme="minorBidi" w:hAnsiTheme="minorBidi" w:cstheme="minorBidi"/>
                <w:sz w:val="24"/>
                <w:szCs w:val="24"/>
              </w:rPr>
            </w:pPr>
            <w:hyperlink w:anchor="_Termination_of_Arrangement" w:history="1">
              <w:r w:rsidR="008D0E9D" w:rsidRPr="00455952">
                <w:rPr>
                  <w:rStyle w:val="Hyperlink"/>
                  <w:rFonts w:asciiTheme="minorBidi" w:hAnsiTheme="minorBidi" w:cstheme="minorBidi"/>
                  <w:sz w:val="24"/>
                  <w:szCs w:val="24"/>
                </w:rPr>
                <w:t>Termination of Arrangement</w:t>
              </w:r>
            </w:hyperlink>
          </w:p>
        </w:tc>
        <w:tc>
          <w:tcPr>
            <w:tcW w:w="2619" w:type="dxa"/>
          </w:tcPr>
          <w:p w14:paraId="1C78CA2E"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25</w:t>
            </w:r>
          </w:p>
        </w:tc>
      </w:tr>
      <w:tr w:rsidR="008D0E9D" w:rsidRPr="00E827FC" w14:paraId="6FFB166D" w14:textId="77777777" w:rsidTr="00251E3A">
        <w:tc>
          <w:tcPr>
            <w:tcW w:w="7196" w:type="dxa"/>
          </w:tcPr>
          <w:p w14:paraId="1747DA49" w14:textId="77777777" w:rsidR="008D0E9D" w:rsidRPr="00455952" w:rsidRDefault="00E45E4A" w:rsidP="00251E3A">
            <w:pPr>
              <w:rPr>
                <w:rFonts w:asciiTheme="minorBidi" w:hAnsiTheme="minorBidi" w:cstheme="minorBidi"/>
                <w:sz w:val="24"/>
                <w:szCs w:val="24"/>
              </w:rPr>
            </w:pPr>
            <w:hyperlink w:anchor="_Section_6_–" w:history="1">
              <w:r w:rsidR="008D0E9D" w:rsidRPr="00455952">
                <w:rPr>
                  <w:rStyle w:val="Hyperlink"/>
                  <w:rFonts w:asciiTheme="minorBidi" w:hAnsiTheme="minorBidi" w:cstheme="minorBidi"/>
                  <w:sz w:val="24"/>
                  <w:szCs w:val="24"/>
                </w:rPr>
                <w:t xml:space="preserve">Section 6 – Service Requirements – Management of Hosts – </w:t>
              </w:r>
              <w:r w:rsidR="008D0E9D" w:rsidRPr="00455952">
                <w:rPr>
                  <w:rStyle w:val="Hyperlink"/>
                  <w:rFonts w:asciiTheme="minorBidi" w:hAnsiTheme="minorBidi" w:cstheme="minorBidi"/>
                  <w:sz w:val="24"/>
                  <w:szCs w:val="24"/>
                </w:rPr>
                <w:lastRenderedPageBreak/>
                <w:t>Guidance for Accommodation Officer, Fostering Social Worker, Social Worker &amp; Personal Adviser</w:t>
              </w:r>
            </w:hyperlink>
          </w:p>
        </w:tc>
        <w:tc>
          <w:tcPr>
            <w:tcW w:w="2619" w:type="dxa"/>
          </w:tcPr>
          <w:p w14:paraId="3A8DE0EF"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lastRenderedPageBreak/>
              <w:t>25</w:t>
            </w:r>
          </w:p>
        </w:tc>
      </w:tr>
      <w:tr w:rsidR="008D0E9D" w:rsidRPr="00E827FC" w14:paraId="6E57509F" w14:textId="77777777" w:rsidTr="00251E3A">
        <w:tc>
          <w:tcPr>
            <w:tcW w:w="7196" w:type="dxa"/>
          </w:tcPr>
          <w:p w14:paraId="0E983921" w14:textId="77777777" w:rsidR="008D0E9D" w:rsidRPr="00455952" w:rsidRDefault="00E45E4A" w:rsidP="00251E3A">
            <w:pPr>
              <w:ind w:left="720"/>
              <w:rPr>
                <w:rFonts w:asciiTheme="minorBidi" w:hAnsiTheme="minorBidi" w:cstheme="minorBidi"/>
                <w:sz w:val="24"/>
                <w:szCs w:val="24"/>
              </w:rPr>
            </w:pPr>
            <w:hyperlink w:anchor="_KSH_Hosts,_KSH" w:history="1">
              <w:r w:rsidR="008D0E9D" w:rsidRPr="00455952">
                <w:rPr>
                  <w:rStyle w:val="Hyperlink"/>
                  <w:rFonts w:asciiTheme="minorBidi" w:hAnsiTheme="minorBidi" w:cstheme="minorBidi"/>
                  <w:sz w:val="24"/>
                  <w:szCs w:val="24"/>
                </w:rPr>
                <w:t>KSH Hosts, KSH Connected Hosts, IFA Staying Put &amp; KCC In-House Staying Put</w:t>
              </w:r>
            </w:hyperlink>
          </w:p>
        </w:tc>
        <w:tc>
          <w:tcPr>
            <w:tcW w:w="2619" w:type="dxa"/>
          </w:tcPr>
          <w:p w14:paraId="00D45F43"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25</w:t>
            </w:r>
          </w:p>
        </w:tc>
      </w:tr>
      <w:tr w:rsidR="008D0E9D" w:rsidRPr="00E827FC" w14:paraId="1A6B6E6C" w14:textId="77777777" w:rsidTr="00251E3A">
        <w:tc>
          <w:tcPr>
            <w:tcW w:w="7196" w:type="dxa"/>
          </w:tcPr>
          <w:p w14:paraId="26BCE850" w14:textId="77777777" w:rsidR="008D0E9D" w:rsidRPr="00455952" w:rsidRDefault="00E45E4A" w:rsidP="00251E3A">
            <w:pPr>
              <w:ind w:left="720"/>
              <w:rPr>
                <w:rFonts w:asciiTheme="minorBidi" w:hAnsiTheme="minorBidi" w:cstheme="minorBidi"/>
                <w:sz w:val="24"/>
                <w:szCs w:val="24"/>
              </w:rPr>
            </w:pPr>
            <w:hyperlink w:anchor="_Support_from_the" w:history="1">
              <w:r w:rsidR="008D0E9D" w:rsidRPr="00455952">
                <w:rPr>
                  <w:rStyle w:val="Hyperlink"/>
                  <w:rFonts w:asciiTheme="minorBidi" w:hAnsiTheme="minorBidi" w:cstheme="minorBidi"/>
                  <w:sz w:val="24"/>
                  <w:szCs w:val="24"/>
                </w:rPr>
                <w:t>Support from the Social Worker or Personal Adviser</w:t>
              </w:r>
            </w:hyperlink>
          </w:p>
        </w:tc>
        <w:tc>
          <w:tcPr>
            <w:tcW w:w="2619" w:type="dxa"/>
          </w:tcPr>
          <w:p w14:paraId="38291084"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25</w:t>
            </w:r>
          </w:p>
        </w:tc>
      </w:tr>
      <w:tr w:rsidR="008D0E9D" w:rsidRPr="00E827FC" w14:paraId="0513F372" w14:textId="77777777" w:rsidTr="00251E3A">
        <w:tc>
          <w:tcPr>
            <w:tcW w:w="7196" w:type="dxa"/>
          </w:tcPr>
          <w:p w14:paraId="2677F03D" w14:textId="77777777" w:rsidR="008D0E9D" w:rsidRPr="00455952" w:rsidRDefault="00E45E4A" w:rsidP="00251E3A">
            <w:pPr>
              <w:ind w:left="720"/>
              <w:rPr>
                <w:rFonts w:asciiTheme="minorBidi" w:hAnsiTheme="minorBidi" w:cstheme="minorBidi"/>
                <w:sz w:val="24"/>
                <w:szCs w:val="24"/>
              </w:rPr>
            </w:pPr>
            <w:hyperlink w:anchor="_Documents_Required" w:history="1">
              <w:r w:rsidR="008D0E9D" w:rsidRPr="00455952">
                <w:rPr>
                  <w:rStyle w:val="Hyperlink"/>
                  <w:rFonts w:asciiTheme="minorBidi" w:hAnsiTheme="minorBidi" w:cstheme="minorBidi"/>
                  <w:sz w:val="24"/>
                  <w:szCs w:val="24"/>
                </w:rPr>
                <w:t>Documents Required</w:t>
              </w:r>
            </w:hyperlink>
          </w:p>
        </w:tc>
        <w:tc>
          <w:tcPr>
            <w:tcW w:w="2619" w:type="dxa"/>
          </w:tcPr>
          <w:p w14:paraId="6248272E"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26</w:t>
            </w:r>
          </w:p>
        </w:tc>
      </w:tr>
      <w:tr w:rsidR="008D0E9D" w:rsidRPr="00E827FC" w14:paraId="4C974E1E" w14:textId="77777777" w:rsidTr="00251E3A">
        <w:tc>
          <w:tcPr>
            <w:tcW w:w="7196" w:type="dxa"/>
          </w:tcPr>
          <w:p w14:paraId="696F06D2" w14:textId="77777777" w:rsidR="008D0E9D" w:rsidRPr="00455952" w:rsidRDefault="00E45E4A" w:rsidP="00251E3A">
            <w:pPr>
              <w:ind w:left="720"/>
              <w:rPr>
                <w:rFonts w:asciiTheme="minorBidi" w:hAnsiTheme="minorBidi" w:cstheme="minorBidi"/>
                <w:sz w:val="24"/>
                <w:szCs w:val="24"/>
              </w:rPr>
            </w:pPr>
            <w:hyperlink w:anchor="_Supported_Homes_Set" w:history="1">
              <w:r w:rsidR="008D0E9D" w:rsidRPr="00455952">
                <w:rPr>
                  <w:rStyle w:val="Hyperlink"/>
                  <w:rFonts w:asciiTheme="minorBidi" w:hAnsiTheme="minorBidi" w:cstheme="minorBidi"/>
                  <w:sz w:val="24"/>
                  <w:szCs w:val="24"/>
                </w:rPr>
                <w:t>Supported Homes Set Up Meeting Process</w:t>
              </w:r>
            </w:hyperlink>
          </w:p>
        </w:tc>
        <w:tc>
          <w:tcPr>
            <w:tcW w:w="2619" w:type="dxa"/>
          </w:tcPr>
          <w:p w14:paraId="63659F26"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26</w:t>
            </w:r>
          </w:p>
        </w:tc>
      </w:tr>
      <w:tr w:rsidR="008D0E9D" w:rsidRPr="00E827FC" w14:paraId="017B7B68" w14:textId="77777777" w:rsidTr="00251E3A">
        <w:tc>
          <w:tcPr>
            <w:tcW w:w="7196" w:type="dxa"/>
          </w:tcPr>
          <w:p w14:paraId="639CC284" w14:textId="77777777" w:rsidR="008D0E9D" w:rsidRPr="00455952" w:rsidRDefault="00E45E4A" w:rsidP="00251E3A">
            <w:pPr>
              <w:ind w:left="720"/>
              <w:rPr>
                <w:rFonts w:asciiTheme="minorBidi" w:hAnsiTheme="minorBidi" w:cstheme="minorBidi"/>
                <w:sz w:val="24"/>
                <w:szCs w:val="24"/>
              </w:rPr>
            </w:pPr>
            <w:hyperlink w:anchor="_The_Support_Plan" w:history="1">
              <w:r w:rsidR="008D0E9D" w:rsidRPr="00455952">
                <w:rPr>
                  <w:rStyle w:val="Hyperlink"/>
                  <w:rFonts w:asciiTheme="minorBidi" w:hAnsiTheme="minorBidi" w:cstheme="minorBidi"/>
                  <w:sz w:val="24"/>
                  <w:szCs w:val="24"/>
                </w:rPr>
                <w:t>The Support Plan</w:t>
              </w:r>
            </w:hyperlink>
          </w:p>
        </w:tc>
        <w:tc>
          <w:tcPr>
            <w:tcW w:w="2619" w:type="dxa"/>
          </w:tcPr>
          <w:p w14:paraId="0FDF3831"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27</w:t>
            </w:r>
          </w:p>
        </w:tc>
      </w:tr>
      <w:tr w:rsidR="008D0E9D" w:rsidRPr="00E827FC" w14:paraId="10A790E5" w14:textId="77777777" w:rsidTr="00251E3A">
        <w:tc>
          <w:tcPr>
            <w:tcW w:w="7196" w:type="dxa"/>
          </w:tcPr>
          <w:p w14:paraId="793A02D2" w14:textId="77777777" w:rsidR="008D0E9D" w:rsidRPr="00455952" w:rsidRDefault="00E45E4A" w:rsidP="00251E3A">
            <w:pPr>
              <w:ind w:left="720"/>
              <w:rPr>
                <w:rFonts w:asciiTheme="minorBidi" w:hAnsiTheme="minorBidi" w:cstheme="minorBidi"/>
                <w:sz w:val="24"/>
                <w:szCs w:val="24"/>
              </w:rPr>
            </w:pPr>
            <w:hyperlink w:anchor="_Support_Plan_Review" w:history="1">
              <w:r w:rsidR="008D0E9D" w:rsidRPr="00455952">
                <w:rPr>
                  <w:rStyle w:val="Hyperlink"/>
                  <w:rFonts w:asciiTheme="minorBidi" w:hAnsiTheme="minorBidi" w:cstheme="minorBidi"/>
                  <w:sz w:val="24"/>
                  <w:szCs w:val="24"/>
                </w:rPr>
                <w:t>Support Plan Review Meetings/Pathway Planning Meetings</w:t>
              </w:r>
            </w:hyperlink>
          </w:p>
        </w:tc>
        <w:tc>
          <w:tcPr>
            <w:tcW w:w="2619" w:type="dxa"/>
          </w:tcPr>
          <w:p w14:paraId="418B1B6A"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27</w:t>
            </w:r>
          </w:p>
        </w:tc>
      </w:tr>
      <w:tr w:rsidR="008D0E9D" w:rsidRPr="00E827FC" w14:paraId="08BAAB59" w14:textId="77777777" w:rsidTr="00251E3A">
        <w:tc>
          <w:tcPr>
            <w:tcW w:w="7196" w:type="dxa"/>
          </w:tcPr>
          <w:p w14:paraId="076E5D70" w14:textId="77777777" w:rsidR="008D0E9D" w:rsidRPr="00455952" w:rsidRDefault="00E45E4A" w:rsidP="00251E3A">
            <w:pPr>
              <w:ind w:left="720"/>
              <w:rPr>
                <w:rFonts w:asciiTheme="minorBidi" w:hAnsiTheme="minorBidi" w:cstheme="minorBidi"/>
                <w:sz w:val="24"/>
                <w:szCs w:val="24"/>
              </w:rPr>
            </w:pPr>
            <w:hyperlink w:anchor="_Sporadic_Support_Plan" w:history="1">
              <w:r w:rsidR="008D0E9D" w:rsidRPr="00455952">
                <w:rPr>
                  <w:rStyle w:val="Hyperlink"/>
                  <w:rFonts w:asciiTheme="minorBidi" w:hAnsiTheme="minorBidi" w:cstheme="minorBidi"/>
                  <w:sz w:val="24"/>
                  <w:szCs w:val="24"/>
                </w:rPr>
                <w:t>Sporadic Support Plan Review Meetings</w:t>
              </w:r>
            </w:hyperlink>
          </w:p>
        </w:tc>
        <w:tc>
          <w:tcPr>
            <w:tcW w:w="2619" w:type="dxa"/>
          </w:tcPr>
          <w:p w14:paraId="300346AA"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28</w:t>
            </w:r>
          </w:p>
        </w:tc>
      </w:tr>
      <w:tr w:rsidR="008D0E9D" w:rsidRPr="00E827FC" w14:paraId="52A47F5E" w14:textId="77777777" w:rsidTr="00251E3A">
        <w:tc>
          <w:tcPr>
            <w:tcW w:w="7196" w:type="dxa"/>
          </w:tcPr>
          <w:p w14:paraId="7C4C22A9" w14:textId="77777777" w:rsidR="008D0E9D" w:rsidRPr="00455952" w:rsidRDefault="00E45E4A" w:rsidP="00251E3A">
            <w:pPr>
              <w:ind w:left="720"/>
              <w:rPr>
                <w:rFonts w:asciiTheme="minorBidi" w:hAnsiTheme="minorBidi" w:cstheme="minorBidi"/>
                <w:sz w:val="24"/>
                <w:szCs w:val="24"/>
              </w:rPr>
            </w:pPr>
            <w:hyperlink w:anchor="_Supervision" w:history="1">
              <w:r w:rsidR="008D0E9D" w:rsidRPr="00455952">
                <w:rPr>
                  <w:rStyle w:val="Hyperlink"/>
                  <w:rFonts w:asciiTheme="minorBidi" w:hAnsiTheme="minorBidi" w:cstheme="minorBidi"/>
                  <w:sz w:val="24"/>
                  <w:szCs w:val="24"/>
                </w:rPr>
                <w:t>Supervision</w:t>
              </w:r>
            </w:hyperlink>
          </w:p>
        </w:tc>
        <w:tc>
          <w:tcPr>
            <w:tcW w:w="2619" w:type="dxa"/>
          </w:tcPr>
          <w:p w14:paraId="0FDAA97B"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28</w:t>
            </w:r>
          </w:p>
        </w:tc>
      </w:tr>
      <w:tr w:rsidR="008D0E9D" w:rsidRPr="00E827FC" w14:paraId="78C6524F" w14:textId="77777777" w:rsidTr="00251E3A">
        <w:tc>
          <w:tcPr>
            <w:tcW w:w="7196" w:type="dxa"/>
          </w:tcPr>
          <w:p w14:paraId="0BB70F05" w14:textId="77777777" w:rsidR="008D0E9D" w:rsidRPr="00455952" w:rsidRDefault="00E45E4A" w:rsidP="00251E3A">
            <w:pPr>
              <w:ind w:left="720"/>
              <w:rPr>
                <w:rFonts w:asciiTheme="minorBidi" w:hAnsiTheme="minorBidi" w:cstheme="minorBidi"/>
                <w:sz w:val="24"/>
                <w:szCs w:val="24"/>
              </w:rPr>
            </w:pPr>
            <w:hyperlink w:anchor="_Annual_Reviews" w:history="1">
              <w:r w:rsidR="008D0E9D" w:rsidRPr="00455952">
                <w:rPr>
                  <w:rStyle w:val="Hyperlink"/>
                  <w:rFonts w:asciiTheme="minorBidi" w:hAnsiTheme="minorBidi" w:cstheme="minorBidi"/>
                  <w:sz w:val="24"/>
                  <w:szCs w:val="24"/>
                </w:rPr>
                <w:t>Annual Reviews</w:t>
              </w:r>
            </w:hyperlink>
          </w:p>
        </w:tc>
        <w:tc>
          <w:tcPr>
            <w:tcW w:w="2619" w:type="dxa"/>
          </w:tcPr>
          <w:p w14:paraId="08C7EC71"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28</w:t>
            </w:r>
          </w:p>
        </w:tc>
      </w:tr>
      <w:tr w:rsidR="008D0E9D" w:rsidRPr="00E827FC" w14:paraId="4F975B22" w14:textId="77777777" w:rsidTr="00251E3A">
        <w:tc>
          <w:tcPr>
            <w:tcW w:w="7196" w:type="dxa"/>
          </w:tcPr>
          <w:p w14:paraId="6B50A7CB" w14:textId="77777777" w:rsidR="008D0E9D" w:rsidRPr="00455952" w:rsidRDefault="00E45E4A" w:rsidP="00251E3A">
            <w:pPr>
              <w:ind w:left="720"/>
              <w:rPr>
                <w:rFonts w:asciiTheme="minorBidi" w:hAnsiTheme="minorBidi" w:cstheme="minorBidi"/>
                <w:sz w:val="24"/>
                <w:szCs w:val="24"/>
              </w:rPr>
            </w:pPr>
            <w:hyperlink w:anchor="_License_Agreement_for" w:history="1">
              <w:r w:rsidR="008D0E9D" w:rsidRPr="00455952">
                <w:rPr>
                  <w:rStyle w:val="Hyperlink"/>
                  <w:rFonts w:asciiTheme="minorBidi" w:hAnsiTheme="minorBidi" w:cstheme="minorBidi"/>
                  <w:sz w:val="24"/>
                  <w:szCs w:val="24"/>
                </w:rPr>
                <w:t>License Agreement for Young People over the Age of 18</w:t>
              </w:r>
            </w:hyperlink>
          </w:p>
        </w:tc>
        <w:tc>
          <w:tcPr>
            <w:tcW w:w="2619" w:type="dxa"/>
          </w:tcPr>
          <w:p w14:paraId="104203C5"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28</w:t>
            </w:r>
          </w:p>
        </w:tc>
      </w:tr>
      <w:tr w:rsidR="008D0E9D" w:rsidRPr="00E827FC" w14:paraId="7FD9C1E5" w14:textId="77777777" w:rsidTr="00251E3A">
        <w:tc>
          <w:tcPr>
            <w:tcW w:w="7196" w:type="dxa"/>
          </w:tcPr>
          <w:p w14:paraId="7C8FF486" w14:textId="77777777" w:rsidR="008D0E9D" w:rsidRPr="00455952" w:rsidRDefault="00E45E4A" w:rsidP="00251E3A">
            <w:pPr>
              <w:ind w:left="720"/>
              <w:rPr>
                <w:rFonts w:asciiTheme="minorBidi" w:hAnsiTheme="minorBidi" w:cstheme="minorBidi"/>
                <w:sz w:val="24"/>
                <w:szCs w:val="24"/>
              </w:rPr>
            </w:pPr>
            <w:hyperlink w:anchor="_Universal_Credit/Housing_pPayments" w:history="1">
              <w:r w:rsidR="008D0E9D" w:rsidRPr="00455952">
                <w:rPr>
                  <w:rStyle w:val="Hyperlink"/>
                  <w:rFonts w:asciiTheme="minorBidi" w:hAnsiTheme="minorBidi" w:cstheme="minorBidi"/>
                  <w:sz w:val="24"/>
                  <w:szCs w:val="24"/>
                </w:rPr>
                <w:t>Universal Credit/Housing Payments (Rent) Claim Process</w:t>
              </w:r>
            </w:hyperlink>
          </w:p>
        </w:tc>
        <w:tc>
          <w:tcPr>
            <w:tcW w:w="2619" w:type="dxa"/>
          </w:tcPr>
          <w:p w14:paraId="39A4BC54"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29</w:t>
            </w:r>
          </w:p>
        </w:tc>
      </w:tr>
      <w:tr w:rsidR="008D0E9D" w:rsidRPr="00E827FC" w14:paraId="67A53061" w14:textId="77777777" w:rsidTr="00251E3A">
        <w:tc>
          <w:tcPr>
            <w:tcW w:w="7196" w:type="dxa"/>
          </w:tcPr>
          <w:p w14:paraId="5FF07729" w14:textId="77777777" w:rsidR="008D0E9D" w:rsidRPr="00455952" w:rsidRDefault="00E45E4A" w:rsidP="00251E3A">
            <w:pPr>
              <w:ind w:left="720"/>
              <w:rPr>
                <w:rFonts w:asciiTheme="minorBidi" w:hAnsiTheme="minorBidi" w:cstheme="minorBidi"/>
                <w:sz w:val="24"/>
                <w:szCs w:val="24"/>
              </w:rPr>
            </w:pPr>
            <w:hyperlink w:anchor="_Young_Ppeople_Lliving" w:history="1">
              <w:r w:rsidR="008D0E9D" w:rsidRPr="00455952">
                <w:rPr>
                  <w:rStyle w:val="Hyperlink"/>
                  <w:rFonts w:asciiTheme="minorBidi" w:hAnsiTheme="minorBidi" w:cstheme="minorBidi"/>
                  <w:sz w:val="24"/>
                  <w:szCs w:val="24"/>
                </w:rPr>
                <w:t>Young People Living Out of County</w:t>
              </w:r>
            </w:hyperlink>
          </w:p>
        </w:tc>
        <w:tc>
          <w:tcPr>
            <w:tcW w:w="2619" w:type="dxa"/>
          </w:tcPr>
          <w:p w14:paraId="27183B3C"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29</w:t>
            </w:r>
          </w:p>
        </w:tc>
      </w:tr>
      <w:tr w:rsidR="008D0E9D" w:rsidRPr="00E827FC" w14:paraId="0466E891" w14:textId="77777777" w:rsidTr="00251E3A">
        <w:tc>
          <w:tcPr>
            <w:tcW w:w="7196" w:type="dxa"/>
          </w:tcPr>
          <w:p w14:paraId="473DF34C" w14:textId="77777777" w:rsidR="008D0E9D" w:rsidRPr="00455952" w:rsidRDefault="00E45E4A" w:rsidP="00251E3A">
            <w:pPr>
              <w:ind w:left="720"/>
              <w:rPr>
                <w:rFonts w:asciiTheme="minorBidi" w:hAnsiTheme="minorBidi" w:cstheme="minorBidi"/>
                <w:sz w:val="24"/>
                <w:szCs w:val="24"/>
              </w:rPr>
            </w:pPr>
            <w:hyperlink w:anchor="_Appeal_Process_for" w:history="1">
              <w:r w:rsidR="008D0E9D" w:rsidRPr="00455952">
                <w:rPr>
                  <w:rStyle w:val="Hyperlink"/>
                  <w:rFonts w:asciiTheme="minorBidi" w:hAnsiTheme="minorBidi" w:cstheme="minorBidi"/>
                  <w:sz w:val="24"/>
                  <w:szCs w:val="24"/>
                </w:rPr>
                <w:t>Appeal Process for Step-Down in Support Level</w:t>
              </w:r>
            </w:hyperlink>
          </w:p>
        </w:tc>
        <w:tc>
          <w:tcPr>
            <w:tcW w:w="2619" w:type="dxa"/>
          </w:tcPr>
          <w:p w14:paraId="2EAB8054"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29</w:t>
            </w:r>
          </w:p>
        </w:tc>
      </w:tr>
      <w:tr w:rsidR="008D0E9D" w:rsidRPr="00E827FC" w14:paraId="5FF7705D" w14:textId="77777777" w:rsidTr="00251E3A">
        <w:tc>
          <w:tcPr>
            <w:tcW w:w="7196" w:type="dxa"/>
          </w:tcPr>
          <w:p w14:paraId="7AF4B22D" w14:textId="77777777" w:rsidR="008D0E9D" w:rsidRPr="00455952" w:rsidRDefault="00E45E4A" w:rsidP="00251E3A">
            <w:pPr>
              <w:ind w:left="720"/>
              <w:rPr>
                <w:rFonts w:asciiTheme="minorBidi" w:hAnsiTheme="minorBidi" w:cstheme="minorBidi"/>
                <w:sz w:val="24"/>
                <w:szCs w:val="24"/>
              </w:rPr>
            </w:pPr>
            <w:hyperlink w:anchor="_Arrangement_bBreakdown_–" w:history="1">
              <w:r w:rsidR="008D0E9D" w:rsidRPr="00455952">
                <w:rPr>
                  <w:rStyle w:val="Hyperlink"/>
                  <w:rFonts w:asciiTheme="minorBidi" w:hAnsiTheme="minorBidi" w:cstheme="minorBidi"/>
                  <w:sz w:val="24"/>
                  <w:szCs w:val="24"/>
                </w:rPr>
                <w:t>Arrangement Breakdown – Stability Meeting Process</w:t>
              </w:r>
            </w:hyperlink>
          </w:p>
        </w:tc>
        <w:tc>
          <w:tcPr>
            <w:tcW w:w="2619" w:type="dxa"/>
          </w:tcPr>
          <w:p w14:paraId="18646EB2"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29</w:t>
            </w:r>
          </w:p>
        </w:tc>
      </w:tr>
      <w:tr w:rsidR="008D0E9D" w:rsidRPr="00E827FC" w14:paraId="234FB146" w14:textId="77777777" w:rsidTr="00251E3A">
        <w:tc>
          <w:tcPr>
            <w:tcW w:w="7196" w:type="dxa"/>
          </w:tcPr>
          <w:p w14:paraId="329E877D" w14:textId="77777777" w:rsidR="008D0E9D" w:rsidRPr="00455952" w:rsidRDefault="00E45E4A" w:rsidP="00251E3A">
            <w:pPr>
              <w:ind w:left="720"/>
              <w:rPr>
                <w:rFonts w:asciiTheme="minorBidi" w:hAnsiTheme="minorBidi" w:cstheme="minorBidi"/>
                <w:sz w:val="24"/>
                <w:szCs w:val="24"/>
              </w:rPr>
            </w:pPr>
            <w:hyperlink w:anchor="_Removal_of_Belongings" w:history="1">
              <w:r w:rsidR="008D0E9D" w:rsidRPr="00455952">
                <w:rPr>
                  <w:rStyle w:val="Hyperlink"/>
                  <w:rFonts w:asciiTheme="minorBidi" w:hAnsiTheme="minorBidi" w:cstheme="minorBidi"/>
                  <w:sz w:val="24"/>
                  <w:szCs w:val="24"/>
                </w:rPr>
                <w:t>Removal of Belongings Payment Process</w:t>
              </w:r>
            </w:hyperlink>
          </w:p>
        </w:tc>
        <w:tc>
          <w:tcPr>
            <w:tcW w:w="2619" w:type="dxa"/>
          </w:tcPr>
          <w:p w14:paraId="06C088E0"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30</w:t>
            </w:r>
          </w:p>
        </w:tc>
      </w:tr>
      <w:tr w:rsidR="008D0E9D" w:rsidRPr="00E827FC" w14:paraId="380A67D2" w14:textId="77777777" w:rsidTr="00251E3A">
        <w:tc>
          <w:tcPr>
            <w:tcW w:w="7196" w:type="dxa"/>
          </w:tcPr>
          <w:p w14:paraId="4350913D" w14:textId="77777777" w:rsidR="008D0E9D" w:rsidRPr="00455952" w:rsidRDefault="00E45E4A" w:rsidP="00251E3A">
            <w:pPr>
              <w:ind w:left="720"/>
              <w:rPr>
                <w:rFonts w:asciiTheme="minorBidi" w:hAnsiTheme="minorBidi" w:cstheme="minorBidi"/>
                <w:sz w:val="24"/>
                <w:szCs w:val="24"/>
              </w:rPr>
            </w:pPr>
            <w:hyperlink w:anchor="_Rent/Utilities_Debt_Process" w:history="1">
              <w:r w:rsidR="008D0E9D" w:rsidRPr="00455952">
                <w:rPr>
                  <w:rStyle w:val="Hyperlink"/>
                  <w:rFonts w:asciiTheme="minorBidi" w:hAnsiTheme="minorBidi" w:cstheme="minorBidi"/>
                  <w:sz w:val="24"/>
                  <w:szCs w:val="24"/>
                </w:rPr>
                <w:t>Rent/Utilities Debt Process (Maximum Payment for Host to be Reimbursed)</w:t>
              </w:r>
            </w:hyperlink>
          </w:p>
        </w:tc>
        <w:tc>
          <w:tcPr>
            <w:tcW w:w="2619" w:type="dxa"/>
          </w:tcPr>
          <w:p w14:paraId="04E09D97"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30</w:t>
            </w:r>
          </w:p>
        </w:tc>
      </w:tr>
      <w:tr w:rsidR="008D0E9D" w:rsidRPr="00E827FC" w14:paraId="3E1652A6" w14:textId="77777777" w:rsidTr="00251E3A">
        <w:tc>
          <w:tcPr>
            <w:tcW w:w="7196" w:type="dxa"/>
          </w:tcPr>
          <w:p w14:paraId="023DC573" w14:textId="77777777" w:rsidR="008D0E9D" w:rsidRPr="00455952" w:rsidRDefault="00E45E4A" w:rsidP="00251E3A">
            <w:pPr>
              <w:ind w:left="720"/>
              <w:rPr>
                <w:rFonts w:asciiTheme="minorBidi" w:hAnsiTheme="minorBidi" w:cstheme="minorBidi"/>
                <w:sz w:val="24"/>
                <w:szCs w:val="24"/>
              </w:rPr>
            </w:pPr>
            <w:hyperlink w:anchor="_Holiday/Respite_Process_iIncluding" w:history="1">
              <w:r w:rsidR="008D0E9D" w:rsidRPr="00455952">
                <w:rPr>
                  <w:rStyle w:val="Hyperlink"/>
                  <w:rFonts w:asciiTheme="minorBidi" w:hAnsiTheme="minorBidi" w:cstheme="minorBidi"/>
                  <w:sz w:val="24"/>
                  <w:szCs w:val="24"/>
                </w:rPr>
                <w:t>Holiday/Respite Process Including Relief Hosts</w:t>
              </w:r>
            </w:hyperlink>
          </w:p>
        </w:tc>
        <w:tc>
          <w:tcPr>
            <w:tcW w:w="2619" w:type="dxa"/>
          </w:tcPr>
          <w:p w14:paraId="16CC7E4F"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30</w:t>
            </w:r>
          </w:p>
        </w:tc>
      </w:tr>
      <w:tr w:rsidR="008D0E9D" w:rsidRPr="00E827FC" w14:paraId="579E47AE" w14:textId="77777777" w:rsidTr="00251E3A">
        <w:tc>
          <w:tcPr>
            <w:tcW w:w="7196" w:type="dxa"/>
          </w:tcPr>
          <w:p w14:paraId="796D92C0" w14:textId="77777777" w:rsidR="008D0E9D" w:rsidRPr="00455952" w:rsidRDefault="00E45E4A" w:rsidP="00251E3A">
            <w:pPr>
              <w:ind w:left="720"/>
              <w:rPr>
                <w:rFonts w:asciiTheme="minorBidi" w:hAnsiTheme="minorBidi" w:cstheme="minorBidi"/>
                <w:sz w:val="24"/>
                <w:szCs w:val="24"/>
              </w:rPr>
            </w:pPr>
            <w:hyperlink w:anchor="_Young_Person’s_Friends" w:history="1">
              <w:r w:rsidR="008D0E9D" w:rsidRPr="00455952">
                <w:rPr>
                  <w:rStyle w:val="Hyperlink"/>
                  <w:rFonts w:asciiTheme="minorBidi" w:hAnsiTheme="minorBidi" w:cstheme="minorBidi"/>
                  <w:sz w:val="24"/>
                  <w:szCs w:val="24"/>
                </w:rPr>
                <w:t>Young Person’s Friends Staying Overnight</w:t>
              </w:r>
            </w:hyperlink>
          </w:p>
        </w:tc>
        <w:tc>
          <w:tcPr>
            <w:tcW w:w="2619" w:type="dxa"/>
          </w:tcPr>
          <w:p w14:paraId="7BA3D7E4"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31</w:t>
            </w:r>
          </w:p>
        </w:tc>
      </w:tr>
      <w:tr w:rsidR="008D0E9D" w:rsidRPr="00E827FC" w14:paraId="0268281D" w14:textId="77777777" w:rsidTr="00251E3A">
        <w:tc>
          <w:tcPr>
            <w:tcW w:w="7196" w:type="dxa"/>
          </w:tcPr>
          <w:p w14:paraId="6E30AFCE" w14:textId="77777777" w:rsidR="008D0E9D" w:rsidRPr="00455952" w:rsidRDefault="00E45E4A" w:rsidP="00251E3A">
            <w:pPr>
              <w:ind w:left="720"/>
              <w:rPr>
                <w:rFonts w:asciiTheme="minorBidi" w:hAnsiTheme="minorBidi" w:cstheme="minorBidi"/>
                <w:sz w:val="24"/>
                <w:szCs w:val="24"/>
              </w:rPr>
            </w:pPr>
            <w:hyperlink w:anchor="_Safeguarding_and_Incident" w:history="1">
              <w:r w:rsidR="008D0E9D" w:rsidRPr="00455952">
                <w:rPr>
                  <w:rStyle w:val="Hyperlink"/>
                  <w:rFonts w:asciiTheme="minorBidi" w:hAnsiTheme="minorBidi" w:cstheme="minorBidi"/>
                  <w:sz w:val="24"/>
                  <w:szCs w:val="24"/>
                </w:rPr>
                <w:t>Safeguarding and Incident Reporting Process</w:t>
              </w:r>
            </w:hyperlink>
          </w:p>
        </w:tc>
        <w:tc>
          <w:tcPr>
            <w:tcW w:w="2619" w:type="dxa"/>
          </w:tcPr>
          <w:p w14:paraId="5CD56A9E"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32</w:t>
            </w:r>
          </w:p>
        </w:tc>
      </w:tr>
      <w:tr w:rsidR="008D0E9D" w:rsidRPr="00E827FC" w14:paraId="71853C55" w14:textId="77777777" w:rsidTr="00251E3A">
        <w:tc>
          <w:tcPr>
            <w:tcW w:w="7196" w:type="dxa"/>
          </w:tcPr>
          <w:p w14:paraId="70D7858C" w14:textId="77777777" w:rsidR="008D0E9D" w:rsidRPr="00455952" w:rsidRDefault="00E45E4A" w:rsidP="00251E3A">
            <w:pPr>
              <w:ind w:left="720"/>
              <w:rPr>
                <w:rFonts w:asciiTheme="minorBidi" w:hAnsiTheme="minorBidi" w:cstheme="minorBidi"/>
                <w:sz w:val="24"/>
                <w:szCs w:val="24"/>
              </w:rPr>
            </w:pPr>
            <w:hyperlink w:anchor="_Claim_for_Damages/Loss" w:history="1">
              <w:r w:rsidR="008D0E9D" w:rsidRPr="00455952">
                <w:rPr>
                  <w:rStyle w:val="Hyperlink"/>
                  <w:rFonts w:asciiTheme="minorBidi" w:hAnsiTheme="minorBidi" w:cstheme="minorBidi"/>
                  <w:sz w:val="24"/>
                  <w:szCs w:val="24"/>
                </w:rPr>
                <w:t>Claim for Damages/Loss Process</w:t>
              </w:r>
            </w:hyperlink>
          </w:p>
        </w:tc>
        <w:tc>
          <w:tcPr>
            <w:tcW w:w="2619" w:type="dxa"/>
          </w:tcPr>
          <w:p w14:paraId="172B41BA"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32</w:t>
            </w:r>
          </w:p>
        </w:tc>
      </w:tr>
      <w:tr w:rsidR="008D0E9D" w:rsidRPr="00E827FC" w14:paraId="621DACD4" w14:textId="77777777" w:rsidTr="00251E3A">
        <w:tc>
          <w:tcPr>
            <w:tcW w:w="7196" w:type="dxa"/>
          </w:tcPr>
          <w:p w14:paraId="1F6878D3" w14:textId="77777777" w:rsidR="008D0E9D" w:rsidRPr="00455952" w:rsidRDefault="00E45E4A" w:rsidP="00251E3A">
            <w:pPr>
              <w:ind w:left="720"/>
              <w:rPr>
                <w:rFonts w:asciiTheme="minorBidi" w:hAnsiTheme="minorBidi" w:cstheme="minorBidi"/>
                <w:sz w:val="24"/>
                <w:szCs w:val="24"/>
              </w:rPr>
            </w:pPr>
            <w:hyperlink w:anchor="_Support_Groups_and" w:history="1">
              <w:r w:rsidR="008D0E9D" w:rsidRPr="00455952">
                <w:rPr>
                  <w:rStyle w:val="Hyperlink"/>
                  <w:rFonts w:asciiTheme="minorBidi" w:hAnsiTheme="minorBidi" w:cstheme="minorBidi"/>
                  <w:sz w:val="24"/>
                  <w:szCs w:val="24"/>
                </w:rPr>
                <w:t>Support Groups and Forums</w:t>
              </w:r>
            </w:hyperlink>
          </w:p>
        </w:tc>
        <w:tc>
          <w:tcPr>
            <w:tcW w:w="2619" w:type="dxa"/>
          </w:tcPr>
          <w:p w14:paraId="05EFF885"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32</w:t>
            </w:r>
          </w:p>
        </w:tc>
      </w:tr>
      <w:tr w:rsidR="008D0E9D" w:rsidRPr="00E827FC" w14:paraId="65A7417C" w14:textId="77777777" w:rsidTr="00251E3A">
        <w:tc>
          <w:tcPr>
            <w:tcW w:w="7196" w:type="dxa"/>
          </w:tcPr>
          <w:p w14:paraId="277C28CB" w14:textId="77777777" w:rsidR="008D0E9D" w:rsidRPr="00455952" w:rsidRDefault="00E45E4A" w:rsidP="00251E3A">
            <w:pPr>
              <w:ind w:left="720"/>
              <w:rPr>
                <w:rFonts w:asciiTheme="minorBidi" w:hAnsiTheme="minorBidi" w:cstheme="minorBidi"/>
                <w:sz w:val="24"/>
                <w:szCs w:val="24"/>
              </w:rPr>
            </w:pPr>
            <w:hyperlink w:anchor="_Young_People’s_Voice" w:history="1">
              <w:r w:rsidR="008D0E9D" w:rsidRPr="00455952">
                <w:rPr>
                  <w:rStyle w:val="Hyperlink"/>
                  <w:rFonts w:asciiTheme="minorBidi" w:hAnsiTheme="minorBidi" w:cstheme="minorBidi"/>
                  <w:sz w:val="24"/>
                  <w:szCs w:val="24"/>
                </w:rPr>
                <w:t>Young People’s Voice</w:t>
              </w:r>
            </w:hyperlink>
          </w:p>
        </w:tc>
        <w:tc>
          <w:tcPr>
            <w:tcW w:w="2619" w:type="dxa"/>
          </w:tcPr>
          <w:p w14:paraId="6135BD2D"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32</w:t>
            </w:r>
          </w:p>
        </w:tc>
      </w:tr>
      <w:tr w:rsidR="008D0E9D" w:rsidRPr="00E827FC" w14:paraId="0520425A" w14:textId="77777777" w:rsidTr="00251E3A">
        <w:tc>
          <w:tcPr>
            <w:tcW w:w="7196" w:type="dxa"/>
          </w:tcPr>
          <w:p w14:paraId="5C881F97" w14:textId="77777777" w:rsidR="008D0E9D" w:rsidRPr="00455952" w:rsidRDefault="00E45E4A" w:rsidP="00251E3A">
            <w:pPr>
              <w:ind w:left="720"/>
              <w:rPr>
                <w:rFonts w:asciiTheme="minorBidi" w:hAnsiTheme="minorBidi" w:cstheme="minorBidi"/>
                <w:sz w:val="24"/>
                <w:szCs w:val="24"/>
              </w:rPr>
            </w:pPr>
            <w:hyperlink w:anchor="_Outreach_Support" w:history="1">
              <w:r w:rsidR="008D0E9D" w:rsidRPr="00455952">
                <w:rPr>
                  <w:rStyle w:val="Hyperlink"/>
                  <w:rFonts w:asciiTheme="minorBidi" w:hAnsiTheme="minorBidi" w:cstheme="minorBidi"/>
                  <w:sz w:val="24"/>
                  <w:szCs w:val="24"/>
                </w:rPr>
                <w:t>Outreach Support</w:t>
              </w:r>
            </w:hyperlink>
          </w:p>
        </w:tc>
        <w:tc>
          <w:tcPr>
            <w:tcW w:w="2619" w:type="dxa"/>
          </w:tcPr>
          <w:p w14:paraId="6D30D31F"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32</w:t>
            </w:r>
          </w:p>
        </w:tc>
      </w:tr>
      <w:tr w:rsidR="008D0E9D" w:rsidRPr="00E827FC" w14:paraId="0862668E" w14:textId="77777777" w:rsidTr="00251E3A">
        <w:tc>
          <w:tcPr>
            <w:tcW w:w="7196" w:type="dxa"/>
          </w:tcPr>
          <w:p w14:paraId="419E345D" w14:textId="77777777" w:rsidR="008D0E9D" w:rsidRPr="00455952" w:rsidRDefault="00E45E4A" w:rsidP="00251E3A">
            <w:pPr>
              <w:ind w:left="720"/>
              <w:rPr>
                <w:rFonts w:asciiTheme="minorBidi" w:hAnsiTheme="minorBidi" w:cstheme="minorBidi"/>
                <w:sz w:val="24"/>
                <w:szCs w:val="24"/>
              </w:rPr>
            </w:pPr>
            <w:hyperlink w:anchor="_Termination_of_Hosts" w:history="1">
              <w:r w:rsidR="008D0E9D" w:rsidRPr="00455952">
                <w:rPr>
                  <w:rStyle w:val="Hyperlink"/>
                  <w:rFonts w:asciiTheme="minorBidi" w:hAnsiTheme="minorBidi" w:cstheme="minorBidi"/>
                  <w:sz w:val="24"/>
                  <w:szCs w:val="24"/>
                </w:rPr>
                <w:t>Termination of Hosts under Kent Supported Homes</w:t>
              </w:r>
            </w:hyperlink>
          </w:p>
        </w:tc>
        <w:tc>
          <w:tcPr>
            <w:tcW w:w="2619" w:type="dxa"/>
          </w:tcPr>
          <w:p w14:paraId="6D4B9A11"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33</w:t>
            </w:r>
          </w:p>
        </w:tc>
      </w:tr>
      <w:tr w:rsidR="008D0E9D" w:rsidRPr="00E827FC" w14:paraId="7E4344E7" w14:textId="77777777" w:rsidTr="00251E3A">
        <w:tc>
          <w:tcPr>
            <w:tcW w:w="7196" w:type="dxa"/>
          </w:tcPr>
          <w:p w14:paraId="42050A1C" w14:textId="77777777" w:rsidR="008D0E9D" w:rsidRPr="00455952" w:rsidRDefault="00E45E4A" w:rsidP="00251E3A">
            <w:pPr>
              <w:rPr>
                <w:rFonts w:asciiTheme="minorBidi" w:hAnsiTheme="minorBidi" w:cstheme="minorBidi"/>
                <w:sz w:val="24"/>
                <w:szCs w:val="24"/>
              </w:rPr>
            </w:pPr>
            <w:hyperlink w:anchor="_Section_7_–" w:history="1">
              <w:r w:rsidR="008D0E9D" w:rsidRPr="00455952">
                <w:rPr>
                  <w:rStyle w:val="Hyperlink"/>
                  <w:rFonts w:asciiTheme="minorBidi" w:hAnsiTheme="minorBidi" w:cstheme="minorBidi"/>
                  <w:sz w:val="24"/>
                  <w:szCs w:val="24"/>
                </w:rPr>
                <w:t>Section 7 – Service Requirements – Host Payments</w:t>
              </w:r>
            </w:hyperlink>
          </w:p>
        </w:tc>
        <w:tc>
          <w:tcPr>
            <w:tcW w:w="2619" w:type="dxa"/>
          </w:tcPr>
          <w:p w14:paraId="5661BAAC"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33</w:t>
            </w:r>
          </w:p>
        </w:tc>
      </w:tr>
      <w:tr w:rsidR="008D0E9D" w:rsidRPr="00E827FC" w14:paraId="5D2A8152" w14:textId="77777777" w:rsidTr="00251E3A">
        <w:tc>
          <w:tcPr>
            <w:tcW w:w="7196" w:type="dxa"/>
          </w:tcPr>
          <w:p w14:paraId="75B74BC0" w14:textId="77777777" w:rsidR="008D0E9D" w:rsidRPr="00455952" w:rsidRDefault="00E45E4A" w:rsidP="00251E3A">
            <w:pPr>
              <w:ind w:left="720"/>
              <w:rPr>
                <w:rFonts w:asciiTheme="minorBidi" w:hAnsiTheme="minorBidi" w:cstheme="minorBidi"/>
                <w:sz w:val="24"/>
                <w:szCs w:val="24"/>
              </w:rPr>
            </w:pPr>
            <w:hyperlink w:anchor="_Annual_pPayment_Review" w:history="1">
              <w:r w:rsidR="008D0E9D" w:rsidRPr="00455952">
                <w:rPr>
                  <w:rStyle w:val="Hyperlink"/>
                  <w:rFonts w:asciiTheme="minorBidi" w:hAnsiTheme="minorBidi" w:cstheme="minorBidi"/>
                  <w:sz w:val="24"/>
                  <w:szCs w:val="24"/>
                </w:rPr>
                <w:t>Annual Payment Review</w:t>
              </w:r>
            </w:hyperlink>
          </w:p>
        </w:tc>
        <w:tc>
          <w:tcPr>
            <w:tcW w:w="2619" w:type="dxa"/>
          </w:tcPr>
          <w:p w14:paraId="13E1EC14"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34</w:t>
            </w:r>
          </w:p>
        </w:tc>
      </w:tr>
      <w:tr w:rsidR="008D0E9D" w:rsidRPr="00E827FC" w14:paraId="2F0D8799" w14:textId="77777777" w:rsidTr="00251E3A">
        <w:tc>
          <w:tcPr>
            <w:tcW w:w="7196" w:type="dxa"/>
          </w:tcPr>
          <w:p w14:paraId="42B0209F" w14:textId="77777777" w:rsidR="008D0E9D" w:rsidRPr="00455952" w:rsidRDefault="00E45E4A" w:rsidP="00251E3A">
            <w:pPr>
              <w:ind w:left="720"/>
              <w:rPr>
                <w:rFonts w:asciiTheme="minorBidi" w:hAnsiTheme="minorBidi" w:cstheme="minorBidi"/>
                <w:sz w:val="24"/>
                <w:szCs w:val="24"/>
              </w:rPr>
            </w:pPr>
            <w:hyperlink w:anchor="_Responsibility_for_pPayments" w:history="1">
              <w:r w:rsidR="008D0E9D" w:rsidRPr="00455952">
                <w:rPr>
                  <w:rStyle w:val="Hyperlink"/>
                  <w:rFonts w:asciiTheme="minorBidi" w:hAnsiTheme="minorBidi" w:cstheme="minorBidi"/>
                  <w:sz w:val="24"/>
                  <w:szCs w:val="24"/>
                </w:rPr>
                <w:t>Responsibility for Payments</w:t>
              </w:r>
            </w:hyperlink>
          </w:p>
        </w:tc>
        <w:tc>
          <w:tcPr>
            <w:tcW w:w="2619" w:type="dxa"/>
          </w:tcPr>
          <w:p w14:paraId="79E05AEF"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34</w:t>
            </w:r>
          </w:p>
        </w:tc>
      </w:tr>
      <w:tr w:rsidR="008D0E9D" w:rsidRPr="00E827FC" w14:paraId="6BC25F1A" w14:textId="77777777" w:rsidTr="00251E3A">
        <w:tc>
          <w:tcPr>
            <w:tcW w:w="7196" w:type="dxa"/>
          </w:tcPr>
          <w:p w14:paraId="3517CD54" w14:textId="77777777" w:rsidR="008D0E9D" w:rsidRPr="00455952" w:rsidRDefault="00E45E4A" w:rsidP="00251E3A">
            <w:pPr>
              <w:ind w:left="720"/>
              <w:rPr>
                <w:rFonts w:asciiTheme="minorBidi" w:hAnsiTheme="minorBidi" w:cstheme="minorBidi"/>
                <w:sz w:val="24"/>
                <w:szCs w:val="24"/>
              </w:rPr>
            </w:pPr>
            <w:hyperlink w:anchor="_Change_to_cCosts" w:history="1">
              <w:r w:rsidR="008D0E9D" w:rsidRPr="00455952">
                <w:rPr>
                  <w:rStyle w:val="Hyperlink"/>
                  <w:rFonts w:asciiTheme="minorBidi" w:hAnsiTheme="minorBidi" w:cstheme="minorBidi"/>
                  <w:sz w:val="24"/>
                  <w:szCs w:val="24"/>
                </w:rPr>
                <w:t>Changes to Costs Excluding Suspensions</w:t>
              </w:r>
            </w:hyperlink>
          </w:p>
        </w:tc>
        <w:tc>
          <w:tcPr>
            <w:tcW w:w="2619" w:type="dxa"/>
          </w:tcPr>
          <w:p w14:paraId="6D2CD3B3"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35</w:t>
            </w:r>
          </w:p>
        </w:tc>
      </w:tr>
      <w:tr w:rsidR="008D0E9D" w:rsidRPr="00E827FC" w14:paraId="2778971D" w14:textId="77777777" w:rsidTr="00251E3A">
        <w:tc>
          <w:tcPr>
            <w:tcW w:w="7196" w:type="dxa"/>
          </w:tcPr>
          <w:p w14:paraId="1AC76A00" w14:textId="77777777" w:rsidR="008D0E9D" w:rsidRPr="00455952" w:rsidRDefault="00E45E4A" w:rsidP="00251E3A">
            <w:pPr>
              <w:ind w:left="720"/>
              <w:rPr>
                <w:rFonts w:asciiTheme="minorBidi" w:hAnsiTheme="minorBidi" w:cstheme="minorBidi"/>
                <w:sz w:val="24"/>
                <w:szCs w:val="24"/>
              </w:rPr>
            </w:pPr>
            <w:hyperlink w:anchor="_Change_to_Host" w:history="1">
              <w:r w:rsidR="008D0E9D" w:rsidRPr="00455952">
                <w:rPr>
                  <w:rStyle w:val="Hyperlink"/>
                  <w:rFonts w:asciiTheme="minorBidi" w:hAnsiTheme="minorBidi" w:cstheme="minorBidi"/>
                  <w:sz w:val="24"/>
                  <w:szCs w:val="24"/>
                </w:rPr>
                <w:t>Change to Host Placement or Accommodation Type</w:t>
              </w:r>
            </w:hyperlink>
          </w:p>
        </w:tc>
        <w:tc>
          <w:tcPr>
            <w:tcW w:w="2619" w:type="dxa"/>
          </w:tcPr>
          <w:p w14:paraId="6F3A37B9"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36</w:t>
            </w:r>
          </w:p>
        </w:tc>
      </w:tr>
      <w:tr w:rsidR="008D0E9D" w:rsidRPr="00E827FC" w14:paraId="7D774A5E" w14:textId="77777777" w:rsidTr="00251E3A">
        <w:tc>
          <w:tcPr>
            <w:tcW w:w="7196" w:type="dxa"/>
          </w:tcPr>
          <w:p w14:paraId="584A0462" w14:textId="77777777" w:rsidR="008D0E9D" w:rsidRPr="00455952" w:rsidRDefault="00E45E4A" w:rsidP="00251E3A">
            <w:pPr>
              <w:ind w:left="720"/>
              <w:rPr>
                <w:rFonts w:asciiTheme="minorBidi" w:hAnsiTheme="minorBidi" w:cstheme="minorBidi"/>
                <w:sz w:val="24"/>
                <w:szCs w:val="24"/>
              </w:rPr>
            </w:pPr>
            <w:hyperlink w:anchor="_Emergency_Pplacement" w:history="1">
              <w:r w:rsidR="008D0E9D" w:rsidRPr="00455952">
                <w:rPr>
                  <w:rStyle w:val="Hyperlink"/>
                  <w:rFonts w:asciiTheme="minorBidi" w:hAnsiTheme="minorBidi" w:cstheme="minorBidi"/>
                  <w:sz w:val="24"/>
                  <w:szCs w:val="24"/>
                </w:rPr>
                <w:t>Emergency Placement</w:t>
              </w:r>
            </w:hyperlink>
          </w:p>
        </w:tc>
        <w:tc>
          <w:tcPr>
            <w:tcW w:w="2619" w:type="dxa"/>
          </w:tcPr>
          <w:p w14:paraId="2A96FD11"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36</w:t>
            </w:r>
          </w:p>
        </w:tc>
      </w:tr>
      <w:tr w:rsidR="008D0E9D" w:rsidRPr="00E827FC" w14:paraId="030D7A1C" w14:textId="77777777" w:rsidTr="00251E3A">
        <w:tc>
          <w:tcPr>
            <w:tcW w:w="7196" w:type="dxa"/>
          </w:tcPr>
          <w:p w14:paraId="646CE624" w14:textId="77777777" w:rsidR="008D0E9D" w:rsidRPr="00455952" w:rsidRDefault="00E45E4A" w:rsidP="00251E3A">
            <w:pPr>
              <w:ind w:left="720"/>
              <w:rPr>
                <w:rFonts w:asciiTheme="minorBidi" w:hAnsiTheme="minorBidi" w:cstheme="minorBidi"/>
                <w:sz w:val="24"/>
                <w:szCs w:val="24"/>
              </w:rPr>
            </w:pPr>
            <w:hyperlink w:anchor="_Suspensions" w:history="1">
              <w:r w:rsidR="008D0E9D" w:rsidRPr="00455952">
                <w:rPr>
                  <w:rStyle w:val="Hyperlink"/>
                  <w:rFonts w:asciiTheme="minorBidi" w:hAnsiTheme="minorBidi" w:cstheme="minorBidi"/>
                  <w:sz w:val="24"/>
                  <w:szCs w:val="24"/>
                </w:rPr>
                <w:t>Suspensions</w:t>
              </w:r>
            </w:hyperlink>
          </w:p>
        </w:tc>
        <w:tc>
          <w:tcPr>
            <w:tcW w:w="2619" w:type="dxa"/>
          </w:tcPr>
          <w:p w14:paraId="40C5E5CB"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37</w:t>
            </w:r>
          </w:p>
        </w:tc>
      </w:tr>
      <w:tr w:rsidR="008D0E9D" w:rsidRPr="00E827FC" w14:paraId="4ABA8D10" w14:textId="77777777" w:rsidTr="00251E3A">
        <w:tc>
          <w:tcPr>
            <w:tcW w:w="7196" w:type="dxa"/>
          </w:tcPr>
          <w:p w14:paraId="37124416" w14:textId="77777777" w:rsidR="008D0E9D" w:rsidRPr="00455952" w:rsidRDefault="00E45E4A" w:rsidP="00251E3A">
            <w:pPr>
              <w:ind w:left="720"/>
              <w:rPr>
                <w:rFonts w:asciiTheme="minorBidi" w:hAnsiTheme="minorBidi" w:cstheme="minorBidi"/>
                <w:sz w:val="24"/>
                <w:szCs w:val="24"/>
              </w:rPr>
            </w:pPr>
            <w:hyperlink w:anchor="_Overpayments" w:history="1">
              <w:r w:rsidR="008D0E9D" w:rsidRPr="00455952">
                <w:rPr>
                  <w:rStyle w:val="Hyperlink"/>
                  <w:rFonts w:asciiTheme="minorBidi" w:hAnsiTheme="minorBidi" w:cstheme="minorBidi"/>
                  <w:sz w:val="24"/>
                  <w:szCs w:val="24"/>
                </w:rPr>
                <w:t>Overpayments</w:t>
              </w:r>
            </w:hyperlink>
          </w:p>
        </w:tc>
        <w:tc>
          <w:tcPr>
            <w:tcW w:w="2619" w:type="dxa"/>
          </w:tcPr>
          <w:p w14:paraId="52CAD783"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37</w:t>
            </w:r>
          </w:p>
        </w:tc>
      </w:tr>
      <w:tr w:rsidR="008D0E9D" w:rsidRPr="00E827FC" w14:paraId="19BEF268" w14:textId="77777777" w:rsidTr="00251E3A">
        <w:tc>
          <w:tcPr>
            <w:tcW w:w="7196" w:type="dxa"/>
          </w:tcPr>
          <w:p w14:paraId="71C27BCC" w14:textId="77777777" w:rsidR="008D0E9D" w:rsidRPr="00455952" w:rsidRDefault="00E45E4A" w:rsidP="00251E3A">
            <w:pPr>
              <w:ind w:left="720"/>
              <w:rPr>
                <w:rFonts w:asciiTheme="minorBidi" w:hAnsiTheme="minorBidi" w:cstheme="minorBidi"/>
                <w:sz w:val="24"/>
                <w:szCs w:val="24"/>
              </w:rPr>
            </w:pPr>
            <w:hyperlink w:anchor="_18+_Transition_Payments" w:history="1">
              <w:r w:rsidR="008D0E9D" w:rsidRPr="00455952">
                <w:rPr>
                  <w:rStyle w:val="Hyperlink"/>
                  <w:rFonts w:asciiTheme="minorBidi" w:hAnsiTheme="minorBidi" w:cstheme="minorBidi"/>
                  <w:sz w:val="24"/>
                  <w:szCs w:val="24"/>
                </w:rPr>
                <w:t>18+ Transition Payments</w:t>
              </w:r>
            </w:hyperlink>
          </w:p>
        </w:tc>
        <w:tc>
          <w:tcPr>
            <w:tcW w:w="2619" w:type="dxa"/>
          </w:tcPr>
          <w:p w14:paraId="4D142AE8"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37</w:t>
            </w:r>
          </w:p>
        </w:tc>
      </w:tr>
      <w:tr w:rsidR="008D0E9D" w:rsidRPr="00E827FC" w14:paraId="484945AE" w14:textId="77777777" w:rsidTr="00251E3A">
        <w:tc>
          <w:tcPr>
            <w:tcW w:w="7196" w:type="dxa"/>
          </w:tcPr>
          <w:p w14:paraId="4D663761" w14:textId="77777777" w:rsidR="008D0E9D" w:rsidRPr="00455952" w:rsidRDefault="00E45E4A" w:rsidP="00251E3A">
            <w:pPr>
              <w:ind w:left="720"/>
              <w:rPr>
                <w:rFonts w:asciiTheme="minorBidi" w:hAnsiTheme="minorBidi" w:cstheme="minorBidi"/>
                <w:sz w:val="24"/>
                <w:szCs w:val="24"/>
              </w:rPr>
            </w:pPr>
            <w:hyperlink w:anchor="_Change_of_Bank" w:history="1">
              <w:r w:rsidR="008D0E9D" w:rsidRPr="00455952">
                <w:rPr>
                  <w:rStyle w:val="Hyperlink"/>
                  <w:rFonts w:asciiTheme="minorBidi" w:hAnsiTheme="minorBidi" w:cstheme="minorBidi"/>
                  <w:sz w:val="24"/>
                  <w:szCs w:val="24"/>
                </w:rPr>
                <w:t>Change of Bank Details</w:t>
              </w:r>
            </w:hyperlink>
          </w:p>
        </w:tc>
        <w:tc>
          <w:tcPr>
            <w:tcW w:w="2619" w:type="dxa"/>
          </w:tcPr>
          <w:p w14:paraId="65675589"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38</w:t>
            </w:r>
          </w:p>
        </w:tc>
      </w:tr>
      <w:tr w:rsidR="008D0E9D" w:rsidRPr="00E827FC" w14:paraId="397240F6" w14:textId="77777777" w:rsidTr="00251E3A">
        <w:tc>
          <w:tcPr>
            <w:tcW w:w="7196" w:type="dxa"/>
          </w:tcPr>
          <w:p w14:paraId="3E03070B" w14:textId="77777777" w:rsidR="008D0E9D" w:rsidRPr="00455952" w:rsidRDefault="00E45E4A" w:rsidP="00251E3A">
            <w:pPr>
              <w:ind w:left="720"/>
              <w:rPr>
                <w:rFonts w:asciiTheme="minorBidi" w:hAnsiTheme="minorBidi" w:cstheme="minorBidi"/>
                <w:sz w:val="24"/>
                <w:szCs w:val="24"/>
              </w:rPr>
            </w:pPr>
            <w:hyperlink w:anchor="_Change_of_nName" w:history="1">
              <w:r w:rsidR="008D0E9D" w:rsidRPr="00455952">
                <w:rPr>
                  <w:rStyle w:val="Hyperlink"/>
                  <w:rFonts w:asciiTheme="minorBidi" w:hAnsiTheme="minorBidi" w:cstheme="minorBidi"/>
                  <w:sz w:val="24"/>
                  <w:szCs w:val="24"/>
                </w:rPr>
                <w:t>Change of Name or Address</w:t>
              </w:r>
            </w:hyperlink>
          </w:p>
        </w:tc>
        <w:tc>
          <w:tcPr>
            <w:tcW w:w="2619" w:type="dxa"/>
          </w:tcPr>
          <w:p w14:paraId="1531FAE1"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38</w:t>
            </w:r>
          </w:p>
        </w:tc>
      </w:tr>
      <w:tr w:rsidR="008D0E9D" w:rsidRPr="00E827FC" w14:paraId="62780FE3" w14:textId="77777777" w:rsidTr="00251E3A">
        <w:tc>
          <w:tcPr>
            <w:tcW w:w="7196" w:type="dxa"/>
          </w:tcPr>
          <w:p w14:paraId="6F32F22F" w14:textId="77777777" w:rsidR="008D0E9D" w:rsidRPr="00455952" w:rsidRDefault="00E45E4A" w:rsidP="00251E3A">
            <w:pPr>
              <w:ind w:left="720"/>
              <w:rPr>
                <w:rFonts w:asciiTheme="minorBidi" w:hAnsiTheme="minorBidi" w:cstheme="minorBidi"/>
                <w:sz w:val="24"/>
                <w:szCs w:val="24"/>
              </w:rPr>
            </w:pPr>
            <w:hyperlink w:anchor="_Retainers" w:history="1">
              <w:r w:rsidR="008D0E9D" w:rsidRPr="00455952">
                <w:rPr>
                  <w:rStyle w:val="Hyperlink"/>
                  <w:rFonts w:asciiTheme="minorBidi" w:hAnsiTheme="minorBidi" w:cstheme="minorBidi"/>
                  <w:sz w:val="24"/>
                  <w:szCs w:val="24"/>
                </w:rPr>
                <w:t>Retainers</w:t>
              </w:r>
            </w:hyperlink>
          </w:p>
        </w:tc>
        <w:tc>
          <w:tcPr>
            <w:tcW w:w="2619" w:type="dxa"/>
          </w:tcPr>
          <w:p w14:paraId="1081E698"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38</w:t>
            </w:r>
          </w:p>
        </w:tc>
      </w:tr>
      <w:tr w:rsidR="008D0E9D" w:rsidRPr="00E827FC" w14:paraId="48A48A8B" w14:textId="77777777" w:rsidTr="00251E3A">
        <w:tc>
          <w:tcPr>
            <w:tcW w:w="7196" w:type="dxa"/>
          </w:tcPr>
          <w:p w14:paraId="330659EC" w14:textId="77777777" w:rsidR="008D0E9D" w:rsidRPr="00455952" w:rsidRDefault="00E45E4A" w:rsidP="00251E3A">
            <w:pPr>
              <w:rPr>
                <w:rFonts w:asciiTheme="minorBidi" w:hAnsiTheme="minorBidi" w:cstheme="minorBidi"/>
                <w:sz w:val="24"/>
                <w:szCs w:val="24"/>
              </w:rPr>
            </w:pPr>
            <w:hyperlink w:anchor="_Section_8_-" w:history="1">
              <w:r w:rsidR="008D0E9D" w:rsidRPr="00455952">
                <w:rPr>
                  <w:rStyle w:val="Hyperlink"/>
                  <w:rFonts w:asciiTheme="minorBidi" w:hAnsiTheme="minorBidi" w:cstheme="minorBidi"/>
                  <w:sz w:val="24"/>
                  <w:szCs w:val="24"/>
                </w:rPr>
                <w:t>Section 8 - Service Requirements – Data</w:t>
              </w:r>
            </w:hyperlink>
          </w:p>
        </w:tc>
        <w:tc>
          <w:tcPr>
            <w:tcW w:w="2619" w:type="dxa"/>
          </w:tcPr>
          <w:p w14:paraId="15B48023"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38</w:t>
            </w:r>
          </w:p>
        </w:tc>
      </w:tr>
      <w:tr w:rsidR="008D0E9D" w:rsidRPr="00E827FC" w14:paraId="54DE909B" w14:textId="77777777" w:rsidTr="00251E3A">
        <w:tc>
          <w:tcPr>
            <w:tcW w:w="7196" w:type="dxa"/>
          </w:tcPr>
          <w:p w14:paraId="6B63C970" w14:textId="77777777" w:rsidR="008D0E9D" w:rsidRPr="00455952" w:rsidRDefault="00E45E4A" w:rsidP="00251E3A">
            <w:pPr>
              <w:rPr>
                <w:rFonts w:asciiTheme="minorBidi" w:hAnsiTheme="minorBidi" w:cstheme="minorBidi"/>
                <w:sz w:val="24"/>
                <w:szCs w:val="24"/>
              </w:rPr>
            </w:pPr>
            <w:hyperlink w:anchor="_Appendix_A_–" w:history="1">
              <w:r w:rsidR="008D0E9D" w:rsidRPr="00455952">
                <w:rPr>
                  <w:rStyle w:val="Hyperlink"/>
                  <w:rFonts w:asciiTheme="minorBidi" w:hAnsiTheme="minorBidi" w:cstheme="minorBidi"/>
                  <w:sz w:val="24"/>
                  <w:szCs w:val="24"/>
                </w:rPr>
                <w:t>Appendix A – Stability Meeting Flowchart</w:t>
              </w:r>
            </w:hyperlink>
          </w:p>
        </w:tc>
        <w:tc>
          <w:tcPr>
            <w:tcW w:w="2619" w:type="dxa"/>
          </w:tcPr>
          <w:p w14:paraId="6E33D0CF" w14:textId="77777777" w:rsidR="008D0E9D" w:rsidRPr="00455952" w:rsidRDefault="008D0E9D" w:rsidP="00251E3A">
            <w:pPr>
              <w:jc w:val="center"/>
              <w:rPr>
                <w:rFonts w:asciiTheme="minorBidi" w:hAnsiTheme="minorBidi" w:cstheme="minorBidi"/>
                <w:sz w:val="24"/>
                <w:szCs w:val="24"/>
              </w:rPr>
            </w:pPr>
            <w:r w:rsidRPr="00455952">
              <w:rPr>
                <w:rFonts w:asciiTheme="minorBidi" w:hAnsiTheme="minorBidi" w:cstheme="minorBidi"/>
                <w:sz w:val="24"/>
                <w:szCs w:val="24"/>
              </w:rPr>
              <w:t>40</w:t>
            </w:r>
          </w:p>
        </w:tc>
      </w:tr>
    </w:tbl>
    <w:p w14:paraId="795E6A70" w14:textId="77777777" w:rsidR="008D0E9D" w:rsidRDefault="008D0E9D" w:rsidP="008D0E9D"/>
    <w:p w14:paraId="05EE5C5E" w14:textId="055122D5" w:rsidR="001E5722" w:rsidRPr="00C11E3D" w:rsidRDefault="001E5722">
      <w:pPr>
        <w:spacing w:after="160" w:line="259" w:lineRule="auto"/>
        <w:rPr>
          <w:szCs w:val="24"/>
        </w:rPr>
      </w:pPr>
      <w:r w:rsidRPr="00C11E3D">
        <w:rPr>
          <w:szCs w:val="24"/>
        </w:rPr>
        <w:br w:type="page"/>
      </w:r>
    </w:p>
    <w:p w14:paraId="7142903F" w14:textId="77777777" w:rsidR="001E5722" w:rsidRPr="00650CEE" w:rsidRDefault="001E5722" w:rsidP="00B6651D">
      <w:pPr>
        <w:pStyle w:val="Heading1"/>
        <w:rPr>
          <w:rFonts w:eastAsia="Arial"/>
        </w:rPr>
      </w:pPr>
      <w:bookmarkStart w:id="0" w:name="_Aims"/>
      <w:bookmarkEnd w:id="0"/>
      <w:r w:rsidRPr="00650CEE">
        <w:rPr>
          <w:rFonts w:eastAsia="Arial"/>
        </w:rPr>
        <w:lastRenderedPageBreak/>
        <w:t>Aims</w:t>
      </w:r>
    </w:p>
    <w:p w14:paraId="7C47AD21" w14:textId="77777777" w:rsidR="001E5722" w:rsidRDefault="001E5722" w:rsidP="001E5722">
      <w:pPr>
        <w:rPr>
          <w:rFonts w:cs="Arial"/>
          <w:bCs/>
        </w:rPr>
      </w:pPr>
    </w:p>
    <w:p w14:paraId="21A4C5E3" w14:textId="53659D12" w:rsidR="001E5722" w:rsidRDefault="001E5722" w:rsidP="001E5722">
      <w:pPr>
        <w:rPr>
          <w:rFonts w:eastAsia="Arial" w:cs="Arial"/>
          <w:spacing w:val="-1"/>
        </w:rPr>
      </w:pPr>
      <w:r w:rsidRPr="00650CEE">
        <w:rPr>
          <w:rFonts w:cs="Arial"/>
          <w:bCs/>
        </w:rPr>
        <w:t>The service is for the ringfenced provision of accommodation and support within a private residence (supported lodgings) to</w:t>
      </w:r>
      <w:r w:rsidRPr="00650CEE">
        <w:rPr>
          <w:rFonts w:eastAsia="Arial" w:cs="Arial"/>
          <w:spacing w:val="-1"/>
        </w:rPr>
        <w:t>:</w:t>
      </w:r>
    </w:p>
    <w:p w14:paraId="28E19273" w14:textId="77777777" w:rsidR="001E5722" w:rsidRPr="001E5722" w:rsidRDefault="001E5722" w:rsidP="001E5722">
      <w:pPr>
        <w:rPr>
          <w:rFonts w:eastAsia="Arial" w:cs="Arial"/>
          <w:b/>
          <w:bCs/>
          <w:szCs w:val="24"/>
        </w:rPr>
      </w:pPr>
    </w:p>
    <w:p w14:paraId="4948645D" w14:textId="77777777" w:rsidR="001E5722" w:rsidRPr="001E5722" w:rsidRDefault="001E5722" w:rsidP="001E5722">
      <w:pPr>
        <w:pStyle w:val="ListParagraph"/>
        <w:numPr>
          <w:ilvl w:val="0"/>
          <w:numId w:val="3"/>
        </w:numPr>
        <w:tabs>
          <w:tab w:val="left" w:pos="820"/>
        </w:tabs>
        <w:spacing w:before="39" w:after="0"/>
        <w:ind w:right="-20" w:hanging="269"/>
        <w:rPr>
          <w:rFonts w:ascii="Arial" w:eastAsia="Arial" w:hAnsi="Arial" w:cs="Arial"/>
          <w:sz w:val="24"/>
          <w:szCs w:val="24"/>
        </w:rPr>
      </w:pPr>
      <w:r w:rsidRPr="001E5722">
        <w:rPr>
          <w:rFonts w:ascii="Arial" w:eastAsia="Arial" w:hAnsi="Arial" w:cs="Arial"/>
          <w:spacing w:val="-1"/>
          <w:sz w:val="24"/>
          <w:szCs w:val="24"/>
        </w:rPr>
        <w:t>Ol</w:t>
      </w:r>
      <w:r w:rsidRPr="001E5722">
        <w:rPr>
          <w:rFonts w:ascii="Arial" w:eastAsia="Arial" w:hAnsi="Arial" w:cs="Arial"/>
          <w:sz w:val="24"/>
          <w:szCs w:val="24"/>
        </w:rPr>
        <w:t>d</w:t>
      </w:r>
      <w:r w:rsidRPr="001E5722">
        <w:rPr>
          <w:rFonts w:ascii="Arial" w:eastAsia="Arial" w:hAnsi="Arial" w:cs="Arial"/>
          <w:spacing w:val="-1"/>
          <w:sz w:val="24"/>
          <w:szCs w:val="24"/>
        </w:rPr>
        <w:t>e</w:t>
      </w:r>
      <w:r w:rsidRPr="001E5722">
        <w:rPr>
          <w:rFonts w:ascii="Arial" w:eastAsia="Arial" w:hAnsi="Arial" w:cs="Arial"/>
          <w:sz w:val="24"/>
          <w:szCs w:val="24"/>
        </w:rPr>
        <w:t>r</w:t>
      </w:r>
      <w:r w:rsidRPr="001E5722">
        <w:rPr>
          <w:rFonts w:ascii="Arial" w:eastAsia="Arial" w:hAnsi="Arial" w:cs="Arial"/>
          <w:spacing w:val="59"/>
          <w:sz w:val="24"/>
          <w:szCs w:val="24"/>
        </w:rPr>
        <w:t xml:space="preserve"> </w:t>
      </w:r>
      <w:r w:rsidRPr="001E5722">
        <w:rPr>
          <w:rFonts w:ascii="Arial" w:eastAsia="Arial" w:hAnsi="Arial" w:cs="Arial"/>
          <w:spacing w:val="-1"/>
          <w:sz w:val="24"/>
          <w:szCs w:val="24"/>
        </w:rPr>
        <w:t>C</w:t>
      </w:r>
      <w:r w:rsidRPr="001E5722">
        <w:rPr>
          <w:rFonts w:ascii="Arial" w:eastAsia="Arial" w:hAnsi="Arial" w:cs="Arial"/>
          <w:sz w:val="24"/>
          <w:szCs w:val="24"/>
        </w:rPr>
        <w:t>h</w:t>
      </w:r>
      <w:r w:rsidRPr="001E5722">
        <w:rPr>
          <w:rFonts w:ascii="Arial" w:eastAsia="Arial" w:hAnsi="Arial" w:cs="Arial"/>
          <w:spacing w:val="-1"/>
          <w:sz w:val="24"/>
          <w:szCs w:val="24"/>
        </w:rPr>
        <w:t>il</w:t>
      </w:r>
      <w:r w:rsidRPr="001E5722">
        <w:rPr>
          <w:rFonts w:ascii="Arial" w:eastAsia="Arial" w:hAnsi="Arial" w:cs="Arial"/>
          <w:sz w:val="24"/>
          <w:szCs w:val="24"/>
        </w:rPr>
        <w:t>dren</w:t>
      </w:r>
      <w:r w:rsidRPr="001E5722">
        <w:rPr>
          <w:rFonts w:ascii="Arial" w:eastAsia="Arial" w:hAnsi="Arial" w:cs="Arial"/>
          <w:spacing w:val="58"/>
          <w:sz w:val="24"/>
          <w:szCs w:val="24"/>
        </w:rPr>
        <w:t xml:space="preserve"> </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60"/>
          <w:sz w:val="24"/>
          <w:szCs w:val="24"/>
        </w:rPr>
        <w:t xml:space="preserve"> </w:t>
      </w:r>
      <w:r w:rsidRPr="001E5722">
        <w:rPr>
          <w:rFonts w:ascii="Arial" w:eastAsia="Arial" w:hAnsi="Arial" w:cs="Arial"/>
          <w:spacing w:val="-1"/>
          <w:sz w:val="24"/>
          <w:szCs w:val="24"/>
        </w:rPr>
        <w:t>C</w:t>
      </w:r>
      <w:r w:rsidRPr="001E5722">
        <w:rPr>
          <w:rFonts w:ascii="Arial" w:eastAsia="Arial" w:hAnsi="Arial" w:cs="Arial"/>
          <w:sz w:val="24"/>
          <w:szCs w:val="24"/>
        </w:rPr>
        <w:t>are</w:t>
      </w:r>
      <w:r w:rsidRPr="001E5722">
        <w:rPr>
          <w:rFonts w:ascii="Arial" w:eastAsia="Arial" w:hAnsi="Arial" w:cs="Arial"/>
          <w:spacing w:val="59"/>
          <w:sz w:val="24"/>
          <w:szCs w:val="24"/>
        </w:rPr>
        <w:t xml:space="preserve"> </w:t>
      </w:r>
      <w:r w:rsidRPr="001E5722">
        <w:rPr>
          <w:rFonts w:ascii="Arial" w:eastAsia="Arial" w:hAnsi="Arial" w:cs="Arial"/>
          <w:spacing w:val="1"/>
          <w:sz w:val="24"/>
          <w:szCs w:val="24"/>
        </w:rPr>
        <w:t xml:space="preserve">(aged </w:t>
      </w:r>
      <w:r w:rsidRPr="001E5722">
        <w:rPr>
          <w:rFonts w:ascii="Arial" w:eastAsia="Arial" w:hAnsi="Arial" w:cs="Arial"/>
          <w:sz w:val="24"/>
          <w:szCs w:val="24"/>
        </w:rPr>
        <w:t>16/17 years) of any gender.</w:t>
      </w:r>
    </w:p>
    <w:p w14:paraId="793F27E3" w14:textId="77777777" w:rsidR="001E5722" w:rsidRPr="001E5722" w:rsidRDefault="001E5722" w:rsidP="001E5722">
      <w:pPr>
        <w:pStyle w:val="ListParagraph"/>
        <w:numPr>
          <w:ilvl w:val="0"/>
          <w:numId w:val="3"/>
        </w:numPr>
        <w:tabs>
          <w:tab w:val="left" w:pos="820"/>
        </w:tabs>
        <w:spacing w:before="35" w:after="0"/>
        <w:ind w:left="476" w:right="-20" w:firstLine="91"/>
        <w:rPr>
          <w:rFonts w:ascii="Arial" w:eastAsia="Arial" w:hAnsi="Arial" w:cs="Arial"/>
          <w:sz w:val="24"/>
          <w:szCs w:val="24"/>
        </w:rPr>
      </w:pPr>
      <w:r w:rsidRPr="001E5722">
        <w:rPr>
          <w:rFonts w:ascii="Arial" w:eastAsia="Arial" w:hAnsi="Arial" w:cs="Arial"/>
          <w:spacing w:val="-1"/>
          <w:sz w:val="24"/>
          <w:szCs w:val="24"/>
        </w:rPr>
        <w:t>Young people who are C</w:t>
      </w:r>
      <w:r w:rsidRPr="001E5722">
        <w:rPr>
          <w:rFonts w:ascii="Arial" w:eastAsia="Arial" w:hAnsi="Arial" w:cs="Arial"/>
          <w:sz w:val="24"/>
          <w:szCs w:val="24"/>
        </w:rPr>
        <w:t>are</w:t>
      </w:r>
      <w:r w:rsidRPr="001E5722">
        <w:rPr>
          <w:rFonts w:ascii="Arial" w:eastAsia="Arial" w:hAnsi="Arial" w:cs="Arial"/>
          <w:spacing w:val="1"/>
          <w:sz w:val="24"/>
          <w:szCs w:val="24"/>
        </w:rPr>
        <w:t xml:space="preserve"> </w:t>
      </w:r>
      <w:r w:rsidRPr="001E5722">
        <w:rPr>
          <w:rFonts w:ascii="Arial" w:eastAsia="Arial" w:hAnsi="Arial" w:cs="Arial"/>
          <w:sz w:val="24"/>
          <w:szCs w:val="24"/>
        </w:rPr>
        <w:t>L</w:t>
      </w:r>
      <w:r w:rsidRPr="001E5722">
        <w:rPr>
          <w:rFonts w:ascii="Arial" w:eastAsia="Arial" w:hAnsi="Arial" w:cs="Arial"/>
          <w:spacing w:val="-1"/>
          <w:sz w:val="24"/>
          <w:szCs w:val="24"/>
        </w:rPr>
        <w:t>e</w:t>
      </w:r>
      <w:r w:rsidRPr="001E5722">
        <w:rPr>
          <w:rFonts w:ascii="Arial" w:eastAsia="Arial" w:hAnsi="Arial" w:cs="Arial"/>
          <w:sz w:val="24"/>
          <w:szCs w:val="24"/>
        </w:rPr>
        <w:t>a</w:t>
      </w:r>
      <w:r w:rsidRPr="001E5722">
        <w:rPr>
          <w:rFonts w:ascii="Arial" w:eastAsia="Arial" w:hAnsi="Arial" w:cs="Arial"/>
          <w:spacing w:val="-3"/>
          <w:sz w:val="24"/>
          <w:szCs w:val="24"/>
        </w:rPr>
        <w:t>v</w:t>
      </w:r>
      <w:r w:rsidRPr="001E5722">
        <w:rPr>
          <w:rFonts w:ascii="Arial" w:eastAsia="Arial" w:hAnsi="Arial" w:cs="Arial"/>
          <w:sz w:val="24"/>
          <w:szCs w:val="24"/>
        </w:rPr>
        <w:t>ers</w:t>
      </w:r>
      <w:r w:rsidRPr="001E5722">
        <w:rPr>
          <w:rFonts w:ascii="Arial" w:eastAsia="Arial" w:hAnsi="Arial" w:cs="Arial"/>
          <w:spacing w:val="2"/>
          <w:sz w:val="24"/>
          <w:szCs w:val="24"/>
        </w:rPr>
        <w:t xml:space="preserve"> </w:t>
      </w:r>
      <w:r w:rsidRPr="001E5722">
        <w:rPr>
          <w:rFonts w:ascii="Arial" w:eastAsia="Arial" w:hAnsi="Arial" w:cs="Arial"/>
          <w:sz w:val="24"/>
          <w:szCs w:val="24"/>
        </w:rPr>
        <w:t>aged 18-21 (or up to 25 if in further education) of any gender.</w:t>
      </w:r>
    </w:p>
    <w:p w14:paraId="06EA2315" w14:textId="77777777" w:rsidR="001E5722" w:rsidRPr="001E5722" w:rsidRDefault="001E5722" w:rsidP="001E5722">
      <w:pPr>
        <w:pStyle w:val="ListParagraph"/>
        <w:numPr>
          <w:ilvl w:val="0"/>
          <w:numId w:val="3"/>
        </w:numPr>
        <w:tabs>
          <w:tab w:val="left" w:pos="820"/>
        </w:tabs>
        <w:spacing w:before="35" w:after="0"/>
        <w:ind w:left="476" w:right="-20" w:firstLine="91"/>
        <w:rPr>
          <w:rFonts w:ascii="Arial" w:eastAsia="Arial" w:hAnsi="Arial" w:cs="Arial"/>
          <w:sz w:val="24"/>
          <w:szCs w:val="24"/>
        </w:rPr>
      </w:pPr>
      <w:r w:rsidRPr="001E5722">
        <w:rPr>
          <w:rFonts w:ascii="Arial" w:eastAsia="Arial" w:hAnsi="Arial" w:cs="Arial"/>
          <w:spacing w:val="-1"/>
          <w:sz w:val="24"/>
          <w:szCs w:val="24"/>
        </w:rPr>
        <w:t>Staying Put arrangements to enable young people to remain in their foster home.</w:t>
      </w:r>
    </w:p>
    <w:p w14:paraId="5F509A98" w14:textId="77777777" w:rsidR="001E5722" w:rsidRPr="001E5722" w:rsidRDefault="001E5722" w:rsidP="001E5722">
      <w:pPr>
        <w:tabs>
          <w:tab w:val="left" w:pos="820"/>
        </w:tabs>
        <w:spacing w:before="35"/>
        <w:ind w:right="-20"/>
        <w:rPr>
          <w:rFonts w:eastAsia="Arial" w:cs="Arial"/>
          <w:szCs w:val="24"/>
        </w:rPr>
      </w:pPr>
    </w:p>
    <w:p w14:paraId="32479B60" w14:textId="77777777" w:rsidR="001E5722" w:rsidRPr="00650CEE" w:rsidRDefault="001E5722" w:rsidP="001E5722">
      <w:pPr>
        <w:tabs>
          <w:tab w:val="left" w:pos="820"/>
        </w:tabs>
        <w:spacing w:before="35"/>
        <w:ind w:right="-20"/>
        <w:rPr>
          <w:rFonts w:cs="Arial"/>
        </w:rPr>
      </w:pPr>
      <w:r w:rsidRPr="001E5722">
        <w:rPr>
          <w:rFonts w:eastAsia="Arial" w:cs="Arial"/>
          <w:szCs w:val="24"/>
        </w:rPr>
        <w:t xml:space="preserve">This is </w:t>
      </w:r>
      <w:r w:rsidRPr="00650CEE">
        <w:rPr>
          <w:rFonts w:eastAsia="Arial" w:cs="Arial"/>
        </w:rPr>
        <w:t xml:space="preserve">‘Category 4’ type accommodation, as per </w:t>
      </w:r>
      <w:r w:rsidRPr="00650CEE">
        <w:rPr>
          <w:rFonts w:cs="Arial"/>
        </w:rPr>
        <w:t xml:space="preserve">Regulation 2(1), para (d) of The Care Planning, Placement and Case Review (England) (Amendment) Regulations 2021. </w:t>
      </w:r>
    </w:p>
    <w:p w14:paraId="002089C5" w14:textId="77777777" w:rsidR="001E5722" w:rsidRPr="00650CEE" w:rsidRDefault="001E5722" w:rsidP="001E5722">
      <w:pPr>
        <w:tabs>
          <w:tab w:val="left" w:pos="820"/>
        </w:tabs>
        <w:spacing w:before="35"/>
        <w:ind w:right="-20"/>
        <w:rPr>
          <w:rFonts w:eastAsia="Arial" w:cs="Arial"/>
        </w:rPr>
      </w:pPr>
    </w:p>
    <w:p w14:paraId="7B520083" w14:textId="77777777" w:rsidR="001E5722" w:rsidRPr="00650CEE" w:rsidRDefault="001E5722" w:rsidP="001E5722">
      <w:pPr>
        <w:tabs>
          <w:tab w:val="left" w:pos="820"/>
        </w:tabs>
        <w:spacing w:before="35"/>
        <w:ind w:right="-20"/>
        <w:rPr>
          <w:rFonts w:eastAsia="Arial" w:cs="Arial"/>
        </w:rPr>
      </w:pPr>
      <w:r w:rsidRPr="00650CEE">
        <w:rPr>
          <w:rFonts w:eastAsia="Arial" w:cs="Arial"/>
        </w:rPr>
        <w:t xml:space="preserve">The organisation and Local Authority responsible for this provision; hereby referred to as Kent Supported Homes (KSH), Kent County Council. </w:t>
      </w:r>
    </w:p>
    <w:p w14:paraId="13EA9968" w14:textId="77777777" w:rsidR="001E5722" w:rsidRPr="00650CEE" w:rsidRDefault="001E5722" w:rsidP="001E5722">
      <w:pPr>
        <w:spacing w:before="10"/>
        <w:rPr>
          <w:rFonts w:cs="Arial"/>
          <w:sz w:val="28"/>
          <w:szCs w:val="28"/>
        </w:rPr>
      </w:pPr>
    </w:p>
    <w:p w14:paraId="2A0BD75E" w14:textId="77777777" w:rsidR="001E5722" w:rsidRPr="00650CEE" w:rsidRDefault="001E5722" w:rsidP="001E5722">
      <w:pPr>
        <w:ind w:right="50"/>
        <w:rPr>
          <w:rFonts w:eastAsia="Arial" w:cs="Arial"/>
          <w:spacing w:val="44"/>
        </w:rPr>
      </w:pPr>
      <w:r w:rsidRPr="00650CEE">
        <w:rPr>
          <w:rFonts w:eastAsia="Arial" w:cs="Arial"/>
          <w:spacing w:val="-1"/>
        </w:rPr>
        <w:t>Kent S</w:t>
      </w:r>
      <w:r w:rsidRPr="00650CEE">
        <w:rPr>
          <w:rFonts w:eastAsia="Arial" w:cs="Arial"/>
        </w:rPr>
        <w:t>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1"/>
        </w:rPr>
        <w:t>rt</w:t>
      </w:r>
      <w:r w:rsidRPr="00650CEE">
        <w:rPr>
          <w:rFonts w:eastAsia="Arial" w:cs="Arial"/>
        </w:rPr>
        <w:t>ed</w:t>
      </w:r>
      <w:r w:rsidRPr="00650CEE">
        <w:rPr>
          <w:rFonts w:eastAsia="Arial" w:cs="Arial"/>
          <w:spacing w:val="1"/>
        </w:rPr>
        <w:t xml:space="preserve"> Homes </w:t>
      </w:r>
      <w:r w:rsidRPr="00650CEE">
        <w:rPr>
          <w:rFonts w:eastAsia="Arial" w:cs="Arial"/>
          <w:spacing w:val="-1"/>
        </w:rPr>
        <w:t>i</w:t>
      </w:r>
      <w:r w:rsidRPr="00650CEE">
        <w:rPr>
          <w:rFonts w:eastAsia="Arial" w:cs="Arial"/>
        </w:rPr>
        <w:t>s</w:t>
      </w:r>
      <w:r w:rsidRPr="00650CEE">
        <w:rPr>
          <w:rFonts w:eastAsia="Arial" w:cs="Arial"/>
          <w:spacing w:val="5"/>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1"/>
        </w:rPr>
        <w:t>rt</w:t>
      </w:r>
      <w:r w:rsidRPr="00650CEE">
        <w:rPr>
          <w:rFonts w:eastAsia="Arial" w:cs="Arial"/>
        </w:rPr>
        <w:t>ed acc</w:t>
      </w:r>
      <w:r w:rsidRPr="00650CEE">
        <w:rPr>
          <w:rFonts w:eastAsia="Arial" w:cs="Arial"/>
          <w:spacing w:val="-3"/>
        </w:rPr>
        <w:t>o</w:t>
      </w:r>
      <w:r w:rsidRPr="00650CEE">
        <w:rPr>
          <w:rFonts w:eastAsia="Arial" w:cs="Arial"/>
          <w:spacing w:val="-2"/>
        </w:rPr>
        <w:t>m</w:t>
      </w:r>
      <w:r w:rsidRPr="00650CEE">
        <w:rPr>
          <w:rFonts w:eastAsia="Arial" w:cs="Arial"/>
          <w:spacing w:val="1"/>
        </w:rPr>
        <w:t>m</w:t>
      </w:r>
      <w:r w:rsidRPr="00650CEE">
        <w:rPr>
          <w:rFonts w:eastAsia="Arial" w:cs="Arial"/>
        </w:rPr>
        <w:t>o</w:t>
      </w:r>
      <w:r w:rsidRPr="00650CEE">
        <w:rPr>
          <w:rFonts w:eastAsia="Arial" w:cs="Arial"/>
          <w:spacing w:val="-3"/>
        </w:rPr>
        <w:t>d</w:t>
      </w:r>
      <w:r w:rsidRPr="00650CEE">
        <w:rPr>
          <w:rFonts w:eastAsia="Arial" w:cs="Arial"/>
        </w:rPr>
        <w:t>ati</w:t>
      </w:r>
      <w:r w:rsidRPr="00650CEE">
        <w:rPr>
          <w:rFonts w:eastAsia="Arial" w:cs="Arial"/>
          <w:spacing w:val="-1"/>
        </w:rPr>
        <w:t>o</w:t>
      </w:r>
      <w:r w:rsidRPr="00650CEE">
        <w:rPr>
          <w:rFonts w:eastAsia="Arial" w:cs="Arial"/>
        </w:rPr>
        <w:t xml:space="preserve">n </w:t>
      </w:r>
      <w:r w:rsidRPr="00650CEE">
        <w:rPr>
          <w:rFonts w:eastAsia="Arial" w:cs="Arial"/>
          <w:spacing w:val="1"/>
        </w:rPr>
        <w:t>f</w:t>
      </w:r>
      <w:r w:rsidRPr="00650CEE">
        <w:rPr>
          <w:rFonts w:eastAsia="Arial" w:cs="Arial"/>
        </w:rPr>
        <w:t>or vu</w:t>
      </w:r>
      <w:r w:rsidRPr="00650CEE">
        <w:rPr>
          <w:rFonts w:eastAsia="Arial" w:cs="Arial"/>
          <w:spacing w:val="-1"/>
        </w:rPr>
        <w:t>l</w:t>
      </w:r>
      <w:r w:rsidRPr="00650CEE">
        <w:rPr>
          <w:rFonts w:eastAsia="Arial" w:cs="Arial"/>
        </w:rPr>
        <w:t>n</w:t>
      </w:r>
      <w:r w:rsidRPr="00650CEE">
        <w:rPr>
          <w:rFonts w:eastAsia="Arial" w:cs="Arial"/>
          <w:spacing w:val="-1"/>
        </w:rPr>
        <w:t>e</w:t>
      </w:r>
      <w:r w:rsidRPr="00650CEE">
        <w:rPr>
          <w:rFonts w:eastAsia="Arial" w:cs="Arial"/>
          <w:spacing w:val="1"/>
        </w:rPr>
        <w:t>r</w:t>
      </w:r>
      <w:r w:rsidRPr="00650CEE">
        <w:rPr>
          <w:rFonts w:eastAsia="Arial" w:cs="Arial"/>
        </w:rPr>
        <w:t>a</w:t>
      </w:r>
      <w:r w:rsidRPr="00650CEE">
        <w:rPr>
          <w:rFonts w:eastAsia="Arial" w:cs="Arial"/>
          <w:spacing w:val="-1"/>
        </w:rPr>
        <w:t>bl</w:t>
      </w:r>
      <w:r w:rsidRPr="00650CEE">
        <w:rPr>
          <w:rFonts w:eastAsia="Arial" w:cs="Arial"/>
        </w:rPr>
        <w:t>e</w:t>
      </w:r>
      <w:r w:rsidRPr="00650CEE">
        <w:rPr>
          <w:rFonts w:eastAsia="Arial" w:cs="Arial"/>
          <w:spacing w:val="3"/>
        </w:rPr>
        <w:t xml:space="preserve"> young people </w:t>
      </w:r>
      <w:r w:rsidRPr="00650CEE">
        <w:rPr>
          <w:rFonts w:eastAsia="Arial" w:cs="Arial"/>
          <w:spacing w:val="1"/>
        </w:rPr>
        <w:t>w</w:t>
      </w:r>
      <w:r w:rsidRPr="00650CEE">
        <w:rPr>
          <w:rFonts w:eastAsia="Arial" w:cs="Arial"/>
        </w:rPr>
        <w:t xml:space="preserve">ho </w:t>
      </w:r>
      <w:r w:rsidRPr="00650CEE">
        <w:rPr>
          <w:rFonts w:eastAsia="Arial" w:cs="Arial"/>
          <w:spacing w:val="-3"/>
        </w:rPr>
        <w:t>a</w:t>
      </w:r>
      <w:r w:rsidRPr="00650CEE">
        <w:rPr>
          <w:rFonts w:eastAsia="Arial" w:cs="Arial"/>
          <w:spacing w:val="1"/>
        </w:rPr>
        <w:t>r</w:t>
      </w:r>
      <w:r w:rsidRPr="00650CEE">
        <w:rPr>
          <w:rFonts w:eastAsia="Arial" w:cs="Arial"/>
        </w:rPr>
        <w:t>e</w:t>
      </w:r>
      <w:r w:rsidRPr="00650CEE">
        <w:rPr>
          <w:rFonts w:eastAsia="Arial" w:cs="Arial"/>
          <w:spacing w:val="3"/>
        </w:rPr>
        <w:t xml:space="preserve"> </w:t>
      </w:r>
      <w:r w:rsidRPr="00650CEE">
        <w:rPr>
          <w:rFonts w:eastAsia="Arial" w:cs="Arial"/>
        </w:rPr>
        <w:t>n</w:t>
      </w:r>
      <w:r w:rsidRPr="00650CEE">
        <w:rPr>
          <w:rFonts w:eastAsia="Arial" w:cs="Arial"/>
          <w:spacing w:val="-1"/>
        </w:rPr>
        <w:t>o</w:t>
      </w:r>
      <w:r w:rsidRPr="00650CEE">
        <w:rPr>
          <w:rFonts w:eastAsia="Arial" w:cs="Arial"/>
        </w:rPr>
        <w:t>t</w:t>
      </w:r>
      <w:r w:rsidRPr="00650CEE">
        <w:rPr>
          <w:rFonts w:eastAsia="Arial" w:cs="Arial"/>
          <w:spacing w:val="4"/>
        </w:rPr>
        <w:t xml:space="preserve"> </w:t>
      </w:r>
      <w:r w:rsidRPr="00650CEE">
        <w:rPr>
          <w:rFonts w:eastAsia="Arial" w:cs="Arial"/>
        </w:rPr>
        <w:t>yet</w:t>
      </w:r>
      <w:r w:rsidRPr="00650CEE">
        <w:rPr>
          <w:rFonts w:eastAsia="Arial" w:cs="Arial"/>
          <w:spacing w:val="1"/>
        </w:rPr>
        <w:t xml:space="preserve"> r</w:t>
      </w:r>
      <w:r w:rsidRPr="00650CEE">
        <w:rPr>
          <w:rFonts w:eastAsia="Arial" w:cs="Arial"/>
        </w:rPr>
        <w:t>e</w:t>
      </w:r>
      <w:r w:rsidRPr="00650CEE">
        <w:rPr>
          <w:rFonts w:eastAsia="Arial" w:cs="Arial"/>
          <w:spacing w:val="-1"/>
        </w:rPr>
        <w:t>a</w:t>
      </w:r>
      <w:r w:rsidRPr="00650CEE">
        <w:rPr>
          <w:rFonts w:eastAsia="Arial" w:cs="Arial"/>
        </w:rPr>
        <w:t xml:space="preserve">dy </w:t>
      </w:r>
      <w:r w:rsidRPr="00650CEE">
        <w:rPr>
          <w:rFonts w:eastAsia="Arial" w:cs="Arial"/>
          <w:spacing w:val="1"/>
        </w:rPr>
        <w:t>t</w:t>
      </w:r>
      <w:r w:rsidRPr="00650CEE">
        <w:rPr>
          <w:rFonts w:eastAsia="Arial" w:cs="Arial"/>
        </w:rPr>
        <w:t xml:space="preserve">o </w:t>
      </w:r>
      <w:r w:rsidRPr="00650CEE">
        <w:rPr>
          <w:rFonts w:eastAsia="Arial" w:cs="Arial"/>
          <w:spacing w:val="-1"/>
        </w:rPr>
        <w:t>li</w:t>
      </w:r>
      <w:r w:rsidRPr="00650CEE">
        <w:rPr>
          <w:rFonts w:eastAsia="Arial" w:cs="Arial"/>
        </w:rPr>
        <w:t>ve</w:t>
      </w:r>
      <w:r w:rsidRPr="00650CEE">
        <w:rPr>
          <w:rFonts w:eastAsia="Arial" w:cs="Arial"/>
          <w:spacing w:val="3"/>
        </w:rPr>
        <w:t xml:space="preserve"> </w:t>
      </w:r>
      <w:r w:rsidRPr="00650CEE">
        <w:rPr>
          <w:rFonts w:eastAsia="Arial" w:cs="Arial"/>
          <w:spacing w:val="-1"/>
        </w:rPr>
        <w:t>i</w:t>
      </w:r>
      <w:r w:rsidRPr="00650CEE">
        <w:rPr>
          <w:rFonts w:eastAsia="Arial" w:cs="Arial"/>
        </w:rPr>
        <w:t>n</w:t>
      </w:r>
      <w:r w:rsidRPr="00650CEE">
        <w:rPr>
          <w:rFonts w:eastAsia="Arial" w:cs="Arial"/>
          <w:spacing w:val="-1"/>
        </w:rPr>
        <w:t>d</w:t>
      </w:r>
      <w:r w:rsidRPr="00650CEE">
        <w:rPr>
          <w:rFonts w:eastAsia="Arial" w:cs="Arial"/>
        </w:rPr>
        <w:t>e</w:t>
      </w:r>
      <w:r w:rsidRPr="00650CEE">
        <w:rPr>
          <w:rFonts w:eastAsia="Arial" w:cs="Arial"/>
          <w:spacing w:val="-1"/>
        </w:rPr>
        <w:t>p</w:t>
      </w:r>
      <w:r w:rsidRPr="00650CEE">
        <w:rPr>
          <w:rFonts w:eastAsia="Arial" w:cs="Arial"/>
        </w:rPr>
        <w:t>e</w:t>
      </w:r>
      <w:r w:rsidRPr="00650CEE">
        <w:rPr>
          <w:rFonts w:eastAsia="Arial" w:cs="Arial"/>
          <w:spacing w:val="-1"/>
        </w:rPr>
        <w:t>n</w:t>
      </w:r>
      <w:r w:rsidRPr="00650CEE">
        <w:rPr>
          <w:rFonts w:eastAsia="Arial" w:cs="Arial"/>
        </w:rPr>
        <w:t>d</w:t>
      </w:r>
      <w:r w:rsidRPr="00650CEE">
        <w:rPr>
          <w:rFonts w:eastAsia="Arial" w:cs="Arial"/>
          <w:spacing w:val="-1"/>
        </w:rPr>
        <w:t>e</w:t>
      </w:r>
      <w:r w:rsidRPr="00650CEE">
        <w:rPr>
          <w:rFonts w:eastAsia="Arial" w:cs="Arial"/>
        </w:rPr>
        <w:t>ntly</w:t>
      </w:r>
      <w:r w:rsidRPr="00650CEE">
        <w:rPr>
          <w:rFonts w:eastAsia="Arial" w:cs="Arial"/>
          <w:spacing w:val="3"/>
        </w:rPr>
        <w:t xml:space="preserve"> </w:t>
      </w:r>
      <w:r w:rsidRPr="00650CEE">
        <w:rPr>
          <w:rFonts w:eastAsia="Arial" w:cs="Arial"/>
          <w:spacing w:val="1"/>
        </w:rPr>
        <w:t>f</w:t>
      </w:r>
      <w:r w:rsidRPr="00650CEE">
        <w:rPr>
          <w:rFonts w:eastAsia="Arial" w:cs="Arial"/>
          <w:spacing w:val="-3"/>
        </w:rPr>
        <w:t>o</w:t>
      </w:r>
      <w:r w:rsidRPr="00650CEE">
        <w:rPr>
          <w:rFonts w:eastAsia="Arial" w:cs="Arial"/>
        </w:rPr>
        <w:t>r</w:t>
      </w:r>
      <w:r w:rsidRPr="00650CEE">
        <w:rPr>
          <w:rFonts w:eastAsia="Arial" w:cs="Arial"/>
          <w:spacing w:val="3"/>
        </w:rPr>
        <w:t xml:space="preserve"> </w:t>
      </w:r>
      <w:r w:rsidRPr="00650CEE">
        <w:rPr>
          <w:rFonts w:eastAsia="Arial" w:cs="Arial"/>
        </w:rPr>
        <w:t>a vari</w:t>
      </w:r>
      <w:r w:rsidRPr="00650CEE">
        <w:rPr>
          <w:rFonts w:eastAsia="Arial" w:cs="Arial"/>
          <w:spacing w:val="-1"/>
        </w:rPr>
        <w:t>et</w:t>
      </w:r>
      <w:r w:rsidRPr="00650CEE">
        <w:rPr>
          <w:rFonts w:eastAsia="Arial" w:cs="Arial"/>
        </w:rPr>
        <w:t>y of</w:t>
      </w:r>
      <w:r w:rsidRPr="00650CEE">
        <w:rPr>
          <w:rFonts w:eastAsia="Arial" w:cs="Arial"/>
          <w:spacing w:val="1"/>
        </w:rPr>
        <w:t xml:space="preserve"> r</w:t>
      </w:r>
      <w:r w:rsidRPr="00650CEE">
        <w:rPr>
          <w:rFonts w:eastAsia="Arial" w:cs="Arial"/>
        </w:rPr>
        <w:t>e</w:t>
      </w:r>
      <w:r w:rsidRPr="00650CEE">
        <w:rPr>
          <w:rFonts w:eastAsia="Arial" w:cs="Arial"/>
          <w:spacing w:val="-1"/>
        </w:rPr>
        <w:t>a</w:t>
      </w:r>
      <w:r w:rsidRPr="00650CEE">
        <w:rPr>
          <w:rFonts w:eastAsia="Arial" w:cs="Arial"/>
        </w:rPr>
        <w:t>so</w:t>
      </w:r>
      <w:r w:rsidRPr="00650CEE">
        <w:rPr>
          <w:rFonts w:eastAsia="Arial" w:cs="Arial"/>
          <w:spacing w:val="-1"/>
        </w:rPr>
        <w:t>n</w:t>
      </w:r>
      <w:r w:rsidRPr="00650CEE">
        <w:rPr>
          <w:rFonts w:eastAsia="Arial" w:cs="Arial"/>
          <w:spacing w:val="-2"/>
        </w:rPr>
        <w:t>s</w:t>
      </w:r>
      <w:r w:rsidRPr="00650CEE">
        <w:rPr>
          <w:rFonts w:eastAsia="Arial" w:cs="Arial"/>
        </w:rPr>
        <w:t>.</w:t>
      </w:r>
      <w:r w:rsidRPr="00650CEE">
        <w:rPr>
          <w:rFonts w:eastAsia="Arial" w:cs="Arial"/>
          <w:spacing w:val="4"/>
        </w:rPr>
        <w:t xml:space="preserve"> </w:t>
      </w:r>
      <w:r w:rsidRPr="00650CEE">
        <w:rPr>
          <w:rFonts w:eastAsia="Arial" w:cs="Arial"/>
          <w:spacing w:val="-1"/>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2"/>
        </w:rPr>
        <w:t xml:space="preserve"> </w:t>
      </w:r>
      <w:r w:rsidRPr="00650CEE">
        <w:rPr>
          <w:rFonts w:eastAsia="Arial" w:cs="Arial"/>
        </w:rPr>
        <w:t>p</w:t>
      </w:r>
      <w:r w:rsidRPr="00650CEE">
        <w:rPr>
          <w:rFonts w:eastAsia="Arial" w:cs="Arial"/>
          <w:spacing w:val="-1"/>
        </w:rPr>
        <w:t>e</w:t>
      </w:r>
      <w:r w:rsidRPr="00650CEE">
        <w:rPr>
          <w:rFonts w:eastAsia="Arial" w:cs="Arial"/>
        </w:rPr>
        <w:t>o</w:t>
      </w:r>
      <w:r w:rsidRPr="00650CEE">
        <w:rPr>
          <w:rFonts w:eastAsia="Arial" w:cs="Arial"/>
          <w:spacing w:val="-3"/>
        </w:rPr>
        <w:t>p</w:t>
      </w:r>
      <w:r w:rsidRPr="00650CEE">
        <w:rPr>
          <w:rFonts w:eastAsia="Arial" w:cs="Arial"/>
          <w:spacing w:val="-1"/>
        </w:rPr>
        <w:t>l</w:t>
      </w:r>
      <w:r w:rsidRPr="00650CEE">
        <w:rPr>
          <w:rFonts w:eastAsia="Arial" w:cs="Arial"/>
        </w:rPr>
        <w:t>e</w:t>
      </w:r>
      <w:r w:rsidRPr="00650CEE">
        <w:rPr>
          <w:rFonts w:eastAsia="Arial" w:cs="Arial"/>
          <w:spacing w:val="3"/>
        </w:rPr>
        <w:t xml:space="preserve"> </w:t>
      </w:r>
      <w:r w:rsidRPr="00650CEE">
        <w:rPr>
          <w:rFonts w:eastAsia="Arial" w:cs="Arial"/>
        </w:rPr>
        <w:t>p</w:t>
      </w:r>
      <w:r w:rsidRPr="00650CEE">
        <w:rPr>
          <w:rFonts w:eastAsia="Arial" w:cs="Arial"/>
          <w:spacing w:val="-1"/>
        </w:rPr>
        <w:t>l</w:t>
      </w:r>
      <w:r w:rsidRPr="00650CEE">
        <w:rPr>
          <w:rFonts w:eastAsia="Arial" w:cs="Arial"/>
        </w:rPr>
        <w:t>ac</w:t>
      </w:r>
      <w:r w:rsidRPr="00650CEE">
        <w:rPr>
          <w:rFonts w:eastAsia="Arial" w:cs="Arial"/>
          <w:spacing w:val="-1"/>
        </w:rPr>
        <w:t>e</w:t>
      </w:r>
      <w:r w:rsidRPr="00650CEE">
        <w:rPr>
          <w:rFonts w:eastAsia="Arial" w:cs="Arial"/>
        </w:rPr>
        <w:t xml:space="preserve">d </w:t>
      </w:r>
      <w:r w:rsidRPr="00650CEE">
        <w:rPr>
          <w:rFonts w:eastAsia="Arial" w:cs="Arial"/>
          <w:spacing w:val="-1"/>
        </w:rPr>
        <w:t>i</w:t>
      </w:r>
      <w:r w:rsidRPr="00650CEE">
        <w:rPr>
          <w:rFonts w:eastAsia="Arial" w:cs="Arial"/>
        </w:rPr>
        <w:t>n</w:t>
      </w:r>
      <w:r w:rsidRPr="00650CEE">
        <w:rPr>
          <w:rFonts w:eastAsia="Arial" w:cs="Arial"/>
          <w:spacing w:val="3"/>
        </w:rPr>
        <w:t xml:space="preserve"> </w:t>
      </w:r>
      <w:r w:rsidRPr="00650CEE">
        <w:rPr>
          <w:rFonts w:eastAsia="Arial" w:cs="Arial"/>
          <w:spacing w:val="1"/>
        </w:rPr>
        <w:t>t</w:t>
      </w:r>
      <w:r w:rsidRPr="00650CEE">
        <w:rPr>
          <w:rFonts w:eastAsia="Arial" w:cs="Arial"/>
        </w:rPr>
        <w:t>h</w:t>
      </w:r>
      <w:r w:rsidRPr="00650CEE">
        <w:rPr>
          <w:rFonts w:eastAsia="Arial" w:cs="Arial"/>
          <w:spacing w:val="-1"/>
        </w:rPr>
        <w:t>i</w:t>
      </w:r>
      <w:r w:rsidRPr="00650CEE">
        <w:rPr>
          <w:rFonts w:eastAsia="Arial" w:cs="Arial"/>
        </w:rPr>
        <w:t>s</w:t>
      </w:r>
      <w:r w:rsidRPr="00650CEE">
        <w:rPr>
          <w:rFonts w:eastAsia="Arial" w:cs="Arial"/>
          <w:spacing w:val="3"/>
        </w:rPr>
        <w:t xml:space="preserve"> </w:t>
      </w:r>
      <w:r w:rsidRPr="00650CEE">
        <w:rPr>
          <w:rFonts w:eastAsia="Arial" w:cs="Arial"/>
        </w:rPr>
        <w:t>acc</w:t>
      </w:r>
      <w:r w:rsidRPr="00650CEE">
        <w:rPr>
          <w:rFonts w:eastAsia="Arial" w:cs="Arial"/>
          <w:spacing w:val="-1"/>
        </w:rPr>
        <w:t>o</w:t>
      </w:r>
      <w:r w:rsidRPr="00650CEE">
        <w:rPr>
          <w:rFonts w:eastAsia="Arial" w:cs="Arial"/>
          <w:spacing w:val="-2"/>
        </w:rPr>
        <w:t>m</w:t>
      </w:r>
      <w:r w:rsidRPr="00650CEE">
        <w:rPr>
          <w:rFonts w:eastAsia="Arial" w:cs="Arial"/>
          <w:spacing w:val="1"/>
        </w:rPr>
        <w:t>m</w:t>
      </w:r>
      <w:r w:rsidRPr="00650CEE">
        <w:rPr>
          <w:rFonts w:eastAsia="Arial" w:cs="Arial"/>
        </w:rPr>
        <w:t>o</w:t>
      </w:r>
      <w:r w:rsidRPr="00650CEE">
        <w:rPr>
          <w:rFonts w:eastAsia="Arial" w:cs="Arial"/>
          <w:spacing w:val="-1"/>
        </w:rPr>
        <w:t>d</w:t>
      </w:r>
      <w:r w:rsidRPr="00650CEE">
        <w:rPr>
          <w:rFonts w:eastAsia="Arial" w:cs="Arial"/>
          <w:spacing w:val="-3"/>
        </w:rPr>
        <w:t>a</w:t>
      </w:r>
      <w:r w:rsidRPr="00650CEE">
        <w:rPr>
          <w:rFonts w:eastAsia="Arial" w:cs="Arial"/>
          <w:spacing w:val="1"/>
        </w:rPr>
        <w:t>t</w:t>
      </w:r>
      <w:r w:rsidRPr="00650CEE">
        <w:rPr>
          <w:rFonts w:eastAsia="Arial" w:cs="Arial"/>
          <w:spacing w:val="-1"/>
        </w:rPr>
        <w:t>i</w:t>
      </w:r>
      <w:r w:rsidRPr="00650CEE">
        <w:rPr>
          <w:rFonts w:eastAsia="Arial" w:cs="Arial"/>
        </w:rPr>
        <w:t>on</w:t>
      </w:r>
      <w:r w:rsidRPr="00650CEE">
        <w:rPr>
          <w:rFonts w:eastAsia="Arial" w:cs="Arial"/>
          <w:spacing w:val="3"/>
        </w:rPr>
        <w:t xml:space="preserve"> </w:t>
      </w:r>
      <w:r w:rsidRPr="00650CEE">
        <w:rPr>
          <w:rFonts w:eastAsia="Arial" w:cs="Arial"/>
          <w:spacing w:val="-1"/>
        </w:rPr>
        <w:t>wil</w:t>
      </w:r>
      <w:r w:rsidRPr="00650CEE">
        <w:rPr>
          <w:rFonts w:eastAsia="Arial" w:cs="Arial"/>
        </w:rPr>
        <w:t>l</w:t>
      </w:r>
      <w:r w:rsidRPr="00650CEE">
        <w:rPr>
          <w:rFonts w:eastAsia="Arial" w:cs="Arial"/>
          <w:spacing w:val="2"/>
        </w:rPr>
        <w:t xml:space="preserve"> </w:t>
      </w:r>
      <w:r w:rsidRPr="00650CEE">
        <w:rPr>
          <w:rFonts w:eastAsia="Arial" w:cs="Arial"/>
        </w:rPr>
        <w:t>h</w:t>
      </w:r>
      <w:r w:rsidRPr="00650CEE">
        <w:rPr>
          <w:rFonts w:eastAsia="Arial" w:cs="Arial"/>
          <w:spacing w:val="-1"/>
        </w:rPr>
        <w:t>a</w:t>
      </w:r>
      <w:r w:rsidRPr="00650CEE">
        <w:rPr>
          <w:rFonts w:eastAsia="Arial" w:cs="Arial"/>
        </w:rPr>
        <w:t>ve</w:t>
      </w:r>
      <w:r w:rsidRPr="00650CEE">
        <w:rPr>
          <w:rFonts w:eastAsia="Arial" w:cs="Arial"/>
          <w:spacing w:val="3"/>
        </w:rPr>
        <w:t xml:space="preserve"> </w:t>
      </w:r>
      <w:r w:rsidRPr="00650CEE">
        <w:rPr>
          <w:rFonts w:eastAsia="Arial" w:cs="Arial"/>
          <w:spacing w:val="1"/>
        </w:rPr>
        <w:t>t</w:t>
      </w:r>
      <w:r w:rsidRPr="00650CEE">
        <w:rPr>
          <w:rFonts w:eastAsia="Arial" w:cs="Arial"/>
        </w:rPr>
        <w:t>h</w:t>
      </w:r>
      <w:r w:rsidRPr="00650CEE">
        <w:rPr>
          <w:rFonts w:eastAsia="Arial" w:cs="Arial"/>
          <w:spacing w:val="-1"/>
        </w:rPr>
        <w:t>ei</w:t>
      </w:r>
      <w:r w:rsidRPr="00650CEE">
        <w:rPr>
          <w:rFonts w:eastAsia="Arial" w:cs="Arial"/>
        </w:rPr>
        <w:t>r</w:t>
      </w:r>
      <w:r w:rsidRPr="00650CEE">
        <w:rPr>
          <w:rFonts w:eastAsia="Arial" w:cs="Arial"/>
          <w:spacing w:val="4"/>
        </w:rPr>
        <w:t xml:space="preserve"> </w:t>
      </w:r>
      <w:r w:rsidRPr="00650CEE">
        <w:rPr>
          <w:rFonts w:eastAsia="Arial" w:cs="Arial"/>
        </w:rPr>
        <w:t>o</w:t>
      </w:r>
      <w:r w:rsidRPr="00650CEE">
        <w:rPr>
          <w:rFonts w:eastAsia="Arial" w:cs="Arial"/>
          <w:spacing w:val="1"/>
        </w:rPr>
        <w:t>w</w:t>
      </w:r>
      <w:r w:rsidRPr="00650CEE">
        <w:rPr>
          <w:rFonts w:eastAsia="Arial" w:cs="Arial"/>
        </w:rPr>
        <w:t xml:space="preserve">n </w:t>
      </w:r>
      <w:r w:rsidRPr="00650CEE">
        <w:rPr>
          <w:rFonts w:eastAsia="Arial" w:cs="Arial"/>
          <w:spacing w:val="1"/>
        </w:rPr>
        <w:t>r</w:t>
      </w:r>
      <w:r w:rsidRPr="00650CEE">
        <w:rPr>
          <w:rFonts w:eastAsia="Arial" w:cs="Arial"/>
        </w:rPr>
        <w:t>o</w:t>
      </w:r>
      <w:r w:rsidRPr="00650CEE">
        <w:rPr>
          <w:rFonts w:eastAsia="Arial" w:cs="Arial"/>
          <w:spacing w:val="-1"/>
        </w:rPr>
        <w:t>o</w:t>
      </w:r>
      <w:r w:rsidRPr="00650CEE">
        <w:rPr>
          <w:rFonts w:eastAsia="Arial" w:cs="Arial"/>
        </w:rPr>
        <w:t>m</w:t>
      </w:r>
      <w:r w:rsidRPr="00650CEE">
        <w:rPr>
          <w:rFonts w:eastAsia="Arial" w:cs="Arial"/>
          <w:spacing w:val="2"/>
        </w:rPr>
        <w:t xml:space="preserve"> </w:t>
      </w:r>
      <w:r w:rsidRPr="00650CEE">
        <w:rPr>
          <w:rFonts w:eastAsia="Arial" w:cs="Arial"/>
          <w:spacing w:val="-1"/>
        </w:rPr>
        <w:t>i</w:t>
      </w:r>
      <w:r w:rsidRPr="00650CEE">
        <w:rPr>
          <w:rFonts w:eastAsia="Arial" w:cs="Arial"/>
        </w:rPr>
        <w:t>n</w:t>
      </w:r>
      <w:r w:rsidRPr="00650CEE">
        <w:rPr>
          <w:rFonts w:eastAsia="Arial" w:cs="Arial"/>
          <w:spacing w:val="3"/>
        </w:rPr>
        <w:t xml:space="preserve"> </w:t>
      </w:r>
      <w:r w:rsidRPr="00650CEE">
        <w:rPr>
          <w:rFonts w:eastAsia="Arial" w:cs="Arial"/>
        </w:rPr>
        <w:t>a</w:t>
      </w:r>
      <w:r w:rsidRPr="00650CEE">
        <w:rPr>
          <w:rFonts w:eastAsia="Arial" w:cs="Arial"/>
          <w:spacing w:val="3"/>
        </w:rPr>
        <w:t xml:space="preserve"> </w:t>
      </w:r>
      <w:r w:rsidRPr="00650CEE">
        <w:rPr>
          <w:rFonts w:eastAsia="Arial" w:cs="Arial"/>
          <w:spacing w:val="1"/>
        </w:rPr>
        <w:t>f</w:t>
      </w:r>
      <w:r w:rsidRPr="00650CEE">
        <w:rPr>
          <w:rFonts w:eastAsia="Arial" w:cs="Arial"/>
          <w:spacing w:val="-3"/>
        </w:rPr>
        <w:t>a</w:t>
      </w:r>
      <w:r w:rsidRPr="00650CEE">
        <w:rPr>
          <w:rFonts w:eastAsia="Arial" w:cs="Arial"/>
          <w:spacing w:val="1"/>
        </w:rPr>
        <w:t>m</w:t>
      </w:r>
      <w:r w:rsidRPr="00650CEE">
        <w:rPr>
          <w:rFonts w:eastAsia="Arial" w:cs="Arial"/>
          <w:spacing w:val="-1"/>
        </w:rPr>
        <w:t>il</w:t>
      </w:r>
      <w:r w:rsidRPr="00650CEE">
        <w:rPr>
          <w:rFonts w:eastAsia="Arial" w:cs="Arial"/>
        </w:rPr>
        <w:t>y</w:t>
      </w:r>
      <w:r w:rsidRPr="00650CEE">
        <w:rPr>
          <w:rFonts w:eastAsia="Arial" w:cs="Arial"/>
          <w:spacing w:val="3"/>
        </w:rPr>
        <w:t xml:space="preserve"> </w:t>
      </w:r>
      <w:r w:rsidRPr="00650CEE">
        <w:rPr>
          <w:rFonts w:eastAsia="Arial" w:cs="Arial"/>
        </w:rPr>
        <w:t>h</w:t>
      </w:r>
      <w:r w:rsidRPr="00650CEE">
        <w:rPr>
          <w:rFonts w:eastAsia="Arial" w:cs="Arial"/>
          <w:spacing w:val="-1"/>
        </w:rPr>
        <w:t>o</w:t>
      </w:r>
      <w:r w:rsidRPr="00650CEE">
        <w:rPr>
          <w:rFonts w:eastAsia="Arial" w:cs="Arial"/>
          <w:spacing w:val="1"/>
        </w:rPr>
        <w:t>m</w:t>
      </w:r>
      <w:r w:rsidRPr="00650CEE">
        <w:rPr>
          <w:rFonts w:eastAsia="Arial" w:cs="Arial"/>
        </w:rPr>
        <w:t>e</w:t>
      </w:r>
      <w:r w:rsidRPr="00650CEE">
        <w:rPr>
          <w:rFonts w:eastAsia="Arial" w:cs="Arial"/>
          <w:spacing w:val="3"/>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3"/>
        </w:rPr>
        <w:t xml:space="preserve"> </w:t>
      </w:r>
      <w:r w:rsidRPr="00650CEE">
        <w:rPr>
          <w:rFonts w:eastAsia="Arial" w:cs="Arial"/>
        </w:rPr>
        <w:t>be</w:t>
      </w:r>
      <w:r w:rsidRPr="00650CEE">
        <w:rPr>
          <w:rFonts w:eastAsia="Arial" w:cs="Arial"/>
          <w:spacing w:val="3"/>
        </w:rPr>
        <w:t xml:space="preserve"> </w:t>
      </w:r>
      <w:r w:rsidRPr="00650CEE">
        <w:rPr>
          <w:rFonts w:eastAsia="Arial" w:cs="Arial"/>
        </w:rPr>
        <w:t>g</w:t>
      </w:r>
      <w:r w:rsidRPr="00650CEE">
        <w:rPr>
          <w:rFonts w:eastAsia="Arial" w:cs="Arial"/>
          <w:spacing w:val="-4"/>
        </w:rPr>
        <w:t>i</w:t>
      </w:r>
      <w:r w:rsidRPr="00650CEE">
        <w:rPr>
          <w:rFonts w:eastAsia="Arial" w:cs="Arial"/>
        </w:rPr>
        <w:t>ven</w:t>
      </w:r>
      <w:r w:rsidRPr="00650CEE">
        <w:rPr>
          <w:rFonts w:eastAsia="Arial" w:cs="Arial"/>
          <w:spacing w:val="3"/>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2"/>
        </w:rPr>
        <w:t>r</w:t>
      </w:r>
      <w:r w:rsidRPr="00650CEE">
        <w:rPr>
          <w:rFonts w:eastAsia="Arial" w:cs="Arial"/>
        </w:rPr>
        <w:t>t</w:t>
      </w:r>
      <w:r w:rsidRPr="00650CEE">
        <w:rPr>
          <w:rFonts w:eastAsia="Arial" w:cs="Arial"/>
          <w:spacing w:val="4"/>
        </w:rPr>
        <w:t xml:space="preserve"> </w:t>
      </w:r>
      <w:r w:rsidRPr="00650CEE">
        <w:rPr>
          <w:rFonts w:eastAsia="Arial" w:cs="Arial"/>
        </w:rPr>
        <w:t xml:space="preserve">by </w:t>
      </w:r>
      <w:r w:rsidRPr="00650CEE">
        <w:rPr>
          <w:rFonts w:eastAsia="Arial" w:cs="Arial"/>
          <w:spacing w:val="2"/>
        </w:rPr>
        <w:t>t</w:t>
      </w:r>
      <w:r w:rsidRPr="00650CEE">
        <w:rPr>
          <w:rFonts w:eastAsia="Arial" w:cs="Arial"/>
        </w:rPr>
        <w:t>he</w:t>
      </w:r>
      <w:r w:rsidRPr="00650CEE">
        <w:rPr>
          <w:rFonts w:eastAsia="Arial" w:cs="Arial"/>
          <w:spacing w:val="3"/>
        </w:rPr>
        <w:t xml:space="preserve"> </w:t>
      </w:r>
      <w:r w:rsidRPr="00650CEE">
        <w:rPr>
          <w:rFonts w:eastAsia="Arial" w:cs="Arial"/>
        </w:rPr>
        <w:t>a</w:t>
      </w:r>
      <w:r w:rsidRPr="00650CEE">
        <w:rPr>
          <w:rFonts w:eastAsia="Arial" w:cs="Arial"/>
          <w:spacing w:val="-1"/>
        </w:rPr>
        <w:t>d</w:t>
      </w:r>
      <w:r w:rsidRPr="00650CEE">
        <w:rPr>
          <w:rFonts w:eastAsia="Arial" w:cs="Arial"/>
        </w:rPr>
        <w:t>u</w:t>
      </w:r>
      <w:r w:rsidRPr="00650CEE">
        <w:rPr>
          <w:rFonts w:eastAsia="Arial" w:cs="Arial"/>
          <w:spacing w:val="-1"/>
        </w:rPr>
        <w:t>l</w:t>
      </w:r>
      <w:r w:rsidRPr="00650CEE">
        <w:rPr>
          <w:rFonts w:eastAsia="Arial" w:cs="Arial"/>
        </w:rPr>
        <w:t>t</w:t>
      </w:r>
      <w:r w:rsidRPr="00650CEE">
        <w:rPr>
          <w:rFonts w:eastAsia="Arial" w:cs="Arial"/>
          <w:spacing w:val="2"/>
        </w:rPr>
        <w:t xml:space="preserve"> </w:t>
      </w:r>
      <w:r w:rsidRPr="00650CEE">
        <w:rPr>
          <w:rFonts w:eastAsia="Arial" w:cs="Arial"/>
        </w:rPr>
        <w:t>or</w:t>
      </w:r>
      <w:r w:rsidRPr="00650CEE">
        <w:rPr>
          <w:rFonts w:eastAsia="Arial" w:cs="Arial"/>
          <w:spacing w:val="4"/>
        </w:rPr>
        <w:t xml:space="preserve"> </w:t>
      </w:r>
      <w:r w:rsidRPr="00650CEE">
        <w:rPr>
          <w:rFonts w:eastAsia="Arial" w:cs="Arial"/>
        </w:rPr>
        <w:t>a</w:t>
      </w:r>
      <w:r w:rsidRPr="00650CEE">
        <w:rPr>
          <w:rFonts w:eastAsia="Arial" w:cs="Arial"/>
          <w:spacing w:val="-1"/>
        </w:rPr>
        <w:t>d</w:t>
      </w:r>
      <w:r w:rsidRPr="00650CEE">
        <w:rPr>
          <w:rFonts w:eastAsia="Arial" w:cs="Arial"/>
        </w:rPr>
        <w:t>u</w:t>
      </w:r>
      <w:r w:rsidRPr="00650CEE">
        <w:rPr>
          <w:rFonts w:eastAsia="Arial" w:cs="Arial"/>
          <w:spacing w:val="-1"/>
        </w:rPr>
        <w:t>lt</w:t>
      </w:r>
      <w:r w:rsidRPr="00650CEE">
        <w:rPr>
          <w:rFonts w:eastAsia="Arial" w:cs="Arial"/>
        </w:rPr>
        <w:t xml:space="preserve">s </w:t>
      </w:r>
      <w:r w:rsidRPr="00650CEE">
        <w:rPr>
          <w:rFonts w:eastAsia="Arial" w:cs="Arial"/>
          <w:spacing w:val="1"/>
        </w:rPr>
        <w:t>t</w:t>
      </w:r>
      <w:r w:rsidRPr="00650CEE">
        <w:rPr>
          <w:rFonts w:eastAsia="Arial" w:cs="Arial"/>
        </w:rPr>
        <w:t>h</w:t>
      </w:r>
      <w:r w:rsidRPr="00650CEE">
        <w:rPr>
          <w:rFonts w:eastAsia="Arial" w:cs="Arial"/>
          <w:spacing w:val="-1"/>
        </w:rPr>
        <w:t>a</w:t>
      </w:r>
      <w:r w:rsidRPr="00650CEE">
        <w:rPr>
          <w:rFonts w:eastAsia="Arial" w:cs="Arial"/>
        </w:rPr>
        <w:t>t</w:t>
      </w:r>
      <w:r w:rsidRPr="00650CEE">
        <w:rPr>
          <w:rFonts w:eastAsia="Arial" w:cs="Arial"/>
          <w:spacing w:val="2"/>
        </w:rPr>
        <w:t xml:space="preserve"> </w:t>
      </w:r>
      <w:r w:rsidRPr="00650CEE">
        <w:rPr>
          <w:rFonts w:eastAsia="Arial" w:cs="Arial"/>
          <w:spacing w:val="-1"/>
        </w:rPr>
        <w:t>li</w:t>
      </w:r>
      <w:r w:rsidRPr="00650CEE">
        <w:rPr>
          <w:rFonts w:eastAsia="Arial" w:cs="Arial"/>
        </w:rPr>
        <w:t>ve</w:t>
      </w:r>
      <w:r w:rsidRPr="00650CEE">
        <w:rPr>
          <w:rFonts w:eastAsia="Arial" w:cs="Arial"/>
          <w:spacing w:val="2"/>
        </w:rPr>
        <w:t xml:space="preserve"> </w:t>
      </w:r>
      <w:r w:rsidRPr="00650CEE">
        <w:rPr>
          <w:rFonts w:eastAsia="Arial" w:cs="Arial"/>
          <w:spacing w:val="-1"/>
        </w:rPr>
        <w:t>i</w:t>
      </w:r>
      <w:r w:rsidRPr="00650CEE">
        <w:rPr>
          <w:rFonts w:eastAsia="Arial" w:cs="Arial"/>
        </w:rPr>
        <w:t>n</w:t>
      </w:r>
      <w:r w:rsidRPr="00650CEE">
        <w:rPr>
          <w:rFonts w:eastAsia="Arial" w:cs="Arial"/>
          <w:spacing w:val="1"/>
        </w:rPr>
        <w:t xml:space="preserve"> t</w:t>
      </w:r>
      <w:r w:rsidRPr="00650CEE">
        <w:rPr>
          <w:rFonts w:eastAsia="Arial" w:cs="Arial"/>
        </w:rPr>
        <w:t>he</w:t>
      </w:r>
      <w:r w:rsidRPr="00650CEE">
        <w:rPr>
          <w:rFonts w:eastAsia="Arial" w:cs="Arial"/>
          <w:spacing w:val="1"/>
        </w:rPr>
        <w:t xml:space="preserve"> </w:t>
      </w:r>
      <w:r w:rsidRPr="00650CEE">
        <w:rPr>
          <w:rFonts w:eastAsia="Arial" w:cs="Arial"/>
        </w:rPr>
        <w:t>h</w:t>
      </w:r>
      <w:r w:rsidRPr="00650CEE">
        <w:rPr>
          <w:rFonts w:eastAsia="Arial" w:cs="Arial"/>
          <w:spacing w:val="-1"/>
        </w:rPr>
        <w:t>o</w:t>
      </w:r>
      <w:r w:rsidRPr="00650CEE">
        <w:rPr>
          <w:rFonts w:eastAsia="Arial" w:cs="Arial"/>
          <w:spacing w:val="1"/>
        </w:rPr>
        <w:t>m</w:t>
      </w:r>
      <w:r w:rsidRPr="00650CEE">
        <w:rPr>
          <w:rFonts w:eastAsia="Arial" w:cs="Arial"/>
          <w:spacing w:val="-3"/>
        </w:rPr>
        <w:t>e</w:t>
      </w:r>
      <w:r w:rsidRPr="00650CEE">
        <w:rPr>
          <w:rFonts w:eastAsia="Arial" w:cs="Arial"/>
        </w:rPr>
        <w:t xml:space="preserve">. </w:t>
      </w:r>
      <w:r w:rsidRPr="00650CEE">
        <w:rPr>
          <w:rFonts w:eastAsia="Arial" w:cs="Arial"/>
          <w:spacing w:val="1"/>
        </w:rPr>
        <w:t>I</w:t>
      </w:r>
      <w:r w:rsidRPr="00650CEE">
        <w:rPr>
          <w:rFonts w:eastAsia="Arial" w:cs="Arial"/>
        </w:rPr>
        <w:t>t</w:t>
      </w:r>
      <w:r w:rsidRPr="00650CEE">
        <w:rPr>
          <w:rFonts w:eastAsia="Arial" w:cs="Arial"/>
          <w:spacing w:val="2"/>
        </w:rPr>
        <w:t xml:space="preserve"> </w:t>
      </w:r>
      <w:r w:rsidRPr="00650CEE">
        <w:rPr>
          <w:rFonts w:eastAsia="Arial" w:cs="Arial"/>
          <w:spacing w:val="-1"/>
        </w:rPr>
        <w:t>i</w:t>
      </w:r>
      <w:r w:rsidRPr="00650CEE">
        <w:rPr>
          <w:rFonts w:eastAsia="Arial" w:cs="Arial"/>
        </w:rPr>
        <w:t>s</w:t>
      </w:r>
      <w:r w:rsidRPr="00650CEE">
        <w:rPr>
          <w:rFonts w:eastAsia="Arial" w:cs="Arial"/>
          <w:spacing w:val="1"/>
        </w:rPr>
        <w:t xml:space="preserve"> </w:t>
      </w:r>
      <w:r w:rsidRPr="00650CEE">
        <w:rPr>
          <w:rFonts w:eastAsia="Arial" w:cs="Arial"/>
        </w:rPr>
        <w:t>a</w:t>
      </w:r>
      <w:r w:rsidRPr="00650CEE">
        <w:rPr>
          <w:rFonts w:eastAsia="Arial" w:cs="Arial"/>
          <w:spacing w:val="1"/>
        </w:rPr>
        <w:t xml:space="preserve"> r</w:t>
      </w:r>
      <w:r w:rsidRPr="00650CEE">
        <w:rPr>
          <w:rFonts w:eastAsia="Arial" w:cs="Arial"/>
        </w:rPr>
        <w:t>e</w:t>
      </w:r>
      <w:r w:rsidRPr="00650CEE">
        <w:rPr>
          <w:rFonts w:eastAsia="Arial" w:cs="Arial"/>
          <w:spacing w:val="-1"/>
        </w:rPr>
        <w:t>q</w:t>
      </w:r>
      <w:r w:rsidRPr="00650CEE">
        <w:rPr>
          <w:rFonts w:eastAsia="Arial" w:cs="Arial"/>
        </w:rPr>
        <w:t>u</w:t>
      </w:r>
      <w:r w:rsidRPr="00650CEE">
        <w:rPr>
          <w:rFonts w:eastAsia="Arial" w:cs="Arial"/>
          <w:spacing w:val="-1"/>
        </w:rPr>
        <w:t>i</w:t>
      </w:r>
      <w:r w:rsidRPr="00650CEE">
        <w:rPr>
          <w:rFonts w:eastAsia="Arial" w:cs="Arial"/>
          <w:spacing w:val="1"/>
        </w:rPr>
        <w:t>r</w:t>
      </w:r>
      <w:r w:rsidRPr="00650CEE">
        <w:rPr>
          <w:rFonts w:eastAsia="Arial" w:cs="Arial"/>
          <w:spacing w:val="-3"/>
        </w:rPr>
        <w:t>e</w:t>
      </w:r>
      <w:r w:rsidRPr="00650CEE">
        <w:rPr>
          <w:rFonts w:eastAsia="Arial" w:cs="Arial"/>
          <w:spacing w:val="1"/>
        </w:rPr>
        <w:t>m</w:t>
      </w:r>
      <w:r w:rsidRPr="00650CEE">
        <w:rPr>
          <w:rFonts w:eastAsia="Arial" w:cs="Arial"/>
        </w:rPr>
        <w:t>e</w:t>
      </w:r>
      <w:r w:rsidRPr="00650CEE">
        <w:rPr>
          <w:rFonts w:eastAsia="Arial" w:cs="Arial"/>
          <w:spacing w:val="-3"/>
        </w:rPr>
        <w:t>n</w:t>
      </w:r>
      <w:r w:rsidRPr="00650CEE">
        <w:rPr>
          <w:rFonts w:eastAsia="Arial" w:cs="Arial"/>
        </w:rPr>
        <w:t>t</w:t>
      </w:r>
      <w:r w:rsidRPr="00650CEE">
        <w:rPr>
          <w:rFonts w:eastAsia="Arial" w:cs="Arial"/>
          <w:spacing w:val="2"/>
        </w:rPr>
        <w:t xml:space="preserve"> </w:t>
      </w:r>
      <w:r w:rsidRPr="00650CEE">
        <w:rPr>
          <w:rFonts w:eastAsia="Arial" w:cs="Arial"/>
          <w:spacing w:val="1"/>
        </w:rPr>
        <w:t>t</w:t>
      </w:r>
      <w:r w:rsidRPr="00650CEE">
        <w:rPr>
          <w:rFonts w:eastAsia="Arial" w:cs="Arial"/>
        </w:rPr>
        <w:t>h</w:t>
      </w:r>
      <w:r w:rsidRPr="00650CEE">
        <w:rPr>
          <w:rFonts w:eastAsia="Arial" w:cs="Arial"/>
          <w:spacing w:val="-3"/>
        </w:rPr>
        <w:t>a</w:t>
      </w:r>
      <w:r w:rsidRPr="00650CEE">
        <w:rPr>
          <w:rFonts w:eastAsia="Arial" w:cs="Arial"/>
        </w:rPr>
        <w:t>t</w:t>
      </w:r>
      <w:r w:rsidRPr="00650CEE">
        <w:rPr>
          <w:rFonts w:eastAsia="Arial" w:cs="Arial"/>
          <w:spacing w:val="4"/>
        </w:rPr>
        <w:t xml:space="preserve"> </w:t>
      </w:r>
      <w:r w:rsidRPr="00650CEE">
        <w:rPr>
          <w:rFonts w:eastAsia="Arial" w:cs="Arial"/>
          <w:spacing w:val="-1"/>
        </w:rPr>
        <w:t>Host</w:t>
      </w:r>
      <w:r w:rsidRPr="00650CEE">
        <w:rPr>
          <w:rFonts w:eastAsia="Arial" w:cs="Arial"/>
        </w:rPr>
        <w:t>s</w:t>
      </w:r>
      <w:r w:rsidRPr="00650CEE">
        <w:rPr>
          <w:rFonts w:eastAsia="Arial" w:cs="Arial"/>
          <w:spacing w:val="1"/>
        </w:rPr>
        <w:t xml:space="preserve"> </w:t>
      </w:r>
      <w:r w:rsidRPr="00650CEE">
        <w:rPr>
          <w:rFonts w:eastAsia="Arial" w:cs="Arial"/>
        </w:rPr>
        <w:t>o</w:t>
      </w:r>
      <w:r w:rsidRPr="00650CEE">
        <w:rPr>
          <w:rFonts w:eastAsia="Arial" w:cs="Arial"/>
          <w:spacing w:val="-2"/>
        </w:rPr>
        <w:t>f</w:t>
      </w:r>
      <w:r w:rsidRPr="00650CEE">
        <w:rPr>
          <w:rFonts w:eastAsia="Arial" w:cs="Arial"/>
          <w:spacing w:val="1"/>
        </w:rPr>
        <w:t>f</w:t>
      </w:r>
      <w:r w:rsidRPr="00650CEE">
        <w:rPr>
          <w:rFonts w:eastAsia="Arial" w:cs="Arial"/>
        </w:rPr>
        <w:t>eri</w:t>
      </w:r>
      <w:r w:rsidRPr="00650CEE">
        <w:rPr>
          <w:rFonts w:eastAsia="Arial" w:cs="Arial"/>
          <w:spacing w:val="-1"/>
        </w:rPr>
        <w:t>n</w:t>
      </w:r>
      <w:r w:rsidRPr="00650CEE">
        <w:rPr>
          <w:rFonts w:eastAsia="Arial" w:cs="Arial"/>
        </w:rPr>
        <w:t>g</w:t>
      </w:r>
      <w:r w:rsidRPr="00650CEE">
        <w:rPr>
          <w:rFonts w:eastAsia="Arial" w:cs="Arial"/>
          <w:spacing w:val="1"/>
        </w:rPr>
        <w:t xml:space="preserve"> a s</w:t>
      </w:r>
      <w:r w:rsidRPr="00650CEE">
        <w:rPr>
          <w:rFonts w:eastAsia="Arial" w:cs="Arial"/>
        </w:rPr>
        <w:t>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2"/>
        </w:rPr>
        <w:t>r</w:t>
      </w:r>
      <w:r w:rsidRPr="00650CEE">
        <w:rPr>
          <w:rFonts w:eastAsia="Arial" w:cs="Arial"/>
          <w:spacing w:val="-1"/>
        </w:rPr>
        <w:t>t</w:t>
      </w:r>
      <w:r w:rsidRPr="00650CEE">
        <w:rPr>
          <w:rFonts w:eastAsia="Arial" w:cs="Arial"/>
        </w:rPr>
        <w:t>ed</w:t>
      </w:r>
      <w:r w:rsidRPr="00650CEE">
        <w:rPr>
          <w:rFonts w:eastAsia="Arial" w:cs="Arial"/>
          <w:spacing w:val="1"/>
        </w:rPr>
        <w:t xml:space="preserve"> home </w:t>
      </w:r>
      <w:r w:rsidRPr="00650CEE">
        <w:rPr>
          <w:rFonts w:eastAsia="Arial" w:cs="Arial"/>
        </w:rPr>
        <w:t>h</w:t>
      </w:r>
      <w:r w:rsidRPr="00650CEE">
        <w:rPr>
          <w:rFonts w:eastAsia="Arial" w:cs="Arial"/>
          <w:spacing w:val="-1"/>
        </w:rPr>
        <w:t>a</w:t>
      </w:r>
      <w:r w:rsidRPr="00650CEE">
        <w:rPr>
          <w:rFonts w:eastAsia="Arial" w:cs="Arial"/>
        </w:rPr>
        <w:t>ve</w:t>
      </w:r>
      <w:r w:rsidRPr="00650CEE">
        <w:rPr>
          <w:rFonts w:eastAsia="Arial" w:cs="Arial"/>
          <w:spacing w:val="27"/>
        </w:rPr>
        <w:t xml:space="preserve"> </w:t>
      </w:r>
      <w:r w:rsidRPr="00650CEE">
        <w:rPr>
          <w:rFonts w:eastAsia="Arial" w:cs="Arial"/>
          <w:spacing w:val="1"/>
        </w:rPr>
        <w:t>t</w:t>
      </w:r>
      <w:r w:rsidRPr="00650CEE">
        <w:rPr>
          <w:rFonts w:eastAsia="Arial" w:cs="Arial"/>
        </w:rPr>
        <w:t>he</w:t>
      </w:r>
      <w:r w:rsidRPr="00650CEE">
        <w:rPr>
          <w:rFonts w:eastAsia="Arial" w:cs="Arial"/>
          <w:spacing w:val="29"/>
        </w:rPr>
        <w:t xml:space="preserve"> </w:t>
      </w:r>
      <w:r w:rsidRPr="00650CEE">
        <w:rPr>
          <w:rFonts w:eastAsia="Arial" w:cs="Arial"/>
          <w:spacing w:val="-2"/>
        </w:rPr>
        <w:t>c</w:t>
      </w:r>
      <w:r w:rsidRPr="00650CEE">
        <w:rPr>
          <w:rFonts w:eastAsia="Arial" w:cs="Arial"/>
        </w:rPr>
        <w:t>a</w:t>
      </w:r>
      <w:r w:rsidRPr="00650CEE">
        <w:rPr>
          <w:rFonts w:eastAsia="Arial" w:cs="Arial"/>
          <w:spacing w:val="-1"/>
        </w:rPr>
        <w:t>p</w:t>
      </w:r>
      <w:r w:rsidRPr="00650CEE">
        <w:rPr>
          <w:rFonts w:eastAsia="Arial" w:cs="Arial"/>
        </w:rPr>
        <w:t>ac</w:t>
      </w:r>
      <w:r w:rsidRPr="00650CEE">
        <w:rPr>
          <w:rFonts w:eastAsia="Arial" w:cs="Arial"/>
          <w:spacing w:val="-1"/>
        </w:rPr>
        <w:t>i</w:t>
      </w:r>
      <w:r w:rsidRPr="00650CEE">
        <w:rPr>
          <w:rFonts w:eastAsia="Arial" w:cs="Arial"/>
          <w:spacing w:val="1"/>
        </w:rPr>
        <w:t>t</w:t>
      </w:r>
      <w:r w:rsidRPr="00650CEE">
        <w:rPr>
          <w:rFonts w:eastAsia="Arial" w:cs="Arial"/>
        </w:rPr>
        <w:t>y</w:t>
      </w:r>
      <w:r w:rsidRPr="00650CEE">
        <w:rPr>
          <w:rFonts w:eastAsia="Arial" w:cs="Arial"/>
          <w:spacing w:val="30"/>
        </w:rPr>
        <w:t xml:space="preserve"> </w:t>
      </w:r>
      <w:r w:rsidRPr="00650CEE">
        <w:rPr>
          <w:rFonts w:eastAsia="Arial" w:cs="Arial"/>
          <w:spacing w:val="1"/>
        </w:rPr>
        <w:t>t</w:t>
      </w:r>
      <w:r w:rsidRPr="00650CEE">
        <w:rPr>
          <w:rFonts w:eastAsia="Arial" w:cs="Arial"/>
        </w:rPr>
        <w:t>o</w:t>
      </w:r>
      <w:r w:rsidRPr="00650CEE">
        <w:rPr>
          <w:rFonts w:eastAsia="Arial" w:cs="Arial"/>
          <w:spacing w:val="29"/>
        </w:rPr>
        <w:t xml:space="preserve"> </w:t>
      </w:r>
      <w:r w:rsidRPr="00650CEE">
        <w:rPr>
          <w:rFonts w:eastAsia="Arial" w:cs="Arial"/>
        </w:rPr>
        <w:t>o</w:t>
      </w:r>
      <w:r w:rsidRPr="00650CEE">
        <w:rPr>
          <w:rFonts w:eastAsia="Arial" w:cs="Arial"/>
          <w:spacing w:val="-2"/>
        </w:rPr>
        <w:t>f</w:t>
      </w:r>
      <w:r w:rsidRPr="00650CEE">
        <w:rPr>
          <w:rFonts w:eastAsia="Arial" w:cs="Arial"/>
          <w:spacing w:val="1"/>
        </w:rPr>
        <w:t>f</w:t>
      </w:r>
      <w:r w:rsidRPr="00650CEE">
        <w:rPr>
          <w:rFonts w:eastAsia="Arial" w:cs="Arial"/>
        </w:rPr>
        <w:t>er</w:t>
      </w:r>
      <w:r w:rsidRPr="00650CEE">
        <w:rPr>
          <w:rFonts w:eastAsia="Arial" w:cs="Arial"/>
          <w:spacing w:val="30"/>
        </w:rPr>
        <w:t xml:space="preserve"> </w:t>
      </w:r>
      <w:r w:rsidRPr="00650CEE">
        <w:rPr>
          <w:rFonts w:eastAsia="Arial" w:cs="Arial"/>
        </w:rPr>
        <w:t>e</w:t>
      </w:r>
      <w:r w:rsidRPr="00650CEE">
        <w:rPr>
          <w:rFonts w:eastAsia="Arial" w:cs="Arial"/>
          <w:spacing w:val="-1"/>
        </w:rPr>
        <w:t>a</w:t>
      </w:r>
      <w:r w:rsidRPr="00650CEE">
        <w:rPr>
          <w:rFonts w:eastAsia="Arial" w:cs="Arial"/>
        </w:rPr>
        <w:t>ch</w:t>
      </w:r>
      <w:r w:rsidRPr="00650CEE">
        <w:rPr>
          <w:rFonts w:eastAsia="Arial" w:cs="Arial"/>
          <w:spacing w:val="29"/>
        </w:rPr>
        <w:t xml:space="preserve"> </w:t>
      </w:r>
      <w:r w:rsidRPr="00650CEE">
        <w:rPr>
          <w:rFonts w:eastAsia="Arial" w:cs="Arial"/>
        </w:rPr>
        <w:t>y</w:t>
      </w:r>
      <w:r w:rsidRPr="00650CEE">
        <w:rPr>
          <w:rFonts w:eastAsia="Arial" w:cs="Arial"/>
          <w:spacing w:val="-3"/>
        </w:rPr>
        <w:t>o</w:t>
      </w:r>
      <w:r w:rsidRPr="00650CEE">
        <w:rPr>
          <w:rFonts w:eastAsia="Arial" w:cs="Arial"/>
        </w:rPr>
        <w:t>u</w:t>
      </w:r>
      <w:r w:rsidRPr="00650CEE">
        <w:rPr>
          <w:rFonts w:eastAsia="Arial" w:cs="Arial"/>
          <w:spacing w:val="-1"/>
        </w:rPr>
        <w:t>n</w:t>
      </w:r>
      <w:r w:rsidRPr="00650CEE">
        <w:rPr>
          <w:rFonts w:eastAsia="Arial" w:cs="Arial"/>
        </w:rPr>
        <w:t>g</w:t>
      </w:r>
      <w:r w:rsidRPr="00650CEE">
        <w:rPr>
          <w:rFonts w:eastAsia="Arial" w:cs="Arial"/>
          <w:spacing w:val="29"/>
        </w:rPr>
        <w:t xml:space="preserve"> </w:t>
      </w:r>
      <w:r w:rsidRPr="00650CEE">
        <w:rPr>
          <w:rFonts w:eastAsia="Arial" w:cs="Arial"/>
        </w:rPr>
        <w:t>p</w:t>
      </w:r>
      <w:r w:rsidRPr="00650CEE">
        <w:rPr>
          <w:rFonts w:eastAsia="Arial" w:cs="Arial"/>
          <w:spacing w:val="-1"/>
        </w:rPr>
        <w:t>e</w:t>
      </w:r>
      <w:r w:rsidRPr="00650CEE">
        <w:rPr>
          <w:rFonts w:eastAsia="Arial" w:cs="Arial"/>
          <w:spacing w:val="1"/>
        </w:rPr>
        <w:t>r</w:t>
      </w:r>
      <w:r w:rsidRPr="00650CEE">
        <w:rPr>
          <w:rFonts w:eastAsia="Arial" w:cs="Arial"/>
        </w:rPr>
        <w:t>son</w:t>
      </w:r>
      <w:r w:rsidRPr="00650CEE">
        <w:rPr>
          <w:rFonts w:eastAsia="Arial" w:cs="Arial"/>
          <w:spacing w:val="29"/>
        </w:rPr>
        <w:t xml:space="preserve"> </w:t>
      </w:r>
      <w:r w:rsidRPr="00650CEE">
        <w:rPr>
          <w:rFonts w:eastAsia="Arial" w:cs="Arial"/>
        </w:rPr>
        <w:t>a</w:t>
      </w:r>
      <w:r w:rsidRPr="00650CEE">
        <w:rPr>
          <w:rFonts w:eastAsia="Arial" w:cs="Arial"/>
          <w:spacing w:val="29"/>
        </w:rPr>
        <w:t xml:space="preserve"> </w:t>
      </w:r>
      <w:r w:rsidRPr="00650CEE">
        <w:rPr>
          <w:rFonts w:eastAsia="Arial" w:cs="Arial"/>
        </w:rPr>
        <w:t>b</w:t>
      </w:r>
      <w:r w:rsidRPr="00650CEE">
        <w:rPr>
          <w:rFonts w:eastAsia="Arial" w:cs="Arial"/>
          <w:spacing w:val="-1"/>
        </w:rPr>
        <w:t>e</w:t>
      </w:r>
      <w:r w:rsidRPr="00650CEE">
        <w:rPr>
          <w:rFonts w:eastAsia="Arial" w:cs="Arial"/>
        </w:rPr>
        <w:t>droom</w:t>
      </w:r>
      <w:r w:rsidRPr="00650CEE">
        <w:rPr>
          <w:rFonts w:eastAsia="Arial" w:cs="Arial"/>
          <w:spacing w:val="28"/>
        </w:rPr>
        <w:t xml:space="preserve"> </w:t>
      </w:r>
      <w:r w:rsidRPr="00650CEE">
        <w:rPr>
          <w:rFonts w:eastAsia="Arial" w:cs="Arial"/>
        </w:rPr>
        <w:t>of</w:t>
      </w:r>
      <w:r w:rsidRPr="00650CEE">
        <w:rPr>
          <w:rFonts w:eastAsia="Arial" w:cs="Arial"/>
          <w:spacing w:val="30"/>
        </w:rPr>
        <w:t xml:space="preserve"> </w:t>
      </w:r>
      <w:r w:rsidRPr="00650CEE">
        <w:rPr>
          <w:rFonts w:eastAsia="Arial" w:cs="Arial"/>
          <w:spacing w:val="1"/>
        </w:rPr>
        <w:t>t</w:t>
      </w:r>
      <w:r w:rsidRPr="00650CEE">
        <w:rPr>
          <w:rFonts w:eastAsia="Arial" w:cs="Arial"/>
        </w:rPr>
        <w:t>h</w:t>
      </w:r>
      <w:r w:rsidRPr="00650CEE">
        <w:rPr>
          <w:rFonts w:eastAsia="Arial" w:cs="Arial"/>
          <w:spacing w:val="-1"/>
        </w:rPr>
        <w:t>ei</w:t>
      </w:r>
      <w:r w:rsidRPr="00650CEE">
        <w:rPr>
          <w:rFonts w:eastAsia="Arial" w:cs="Arial"/>
        </w:rPr>
        <w:t>r</w:t>
      </w:r>
      <w:r w:rsidRPr="00650CEE">
        <w:rPr>
          <w:rFonts w:eastAsia="Arial" w:cs="Arial"/>
          <w:spacing w:val="30"/>
        </w:rPr>
        <w:t xml:space="preserve"> </w:t>
      </w:r>
      <w:r w:rsidRPr="00650CEE">
        <w:rPr>
          <w:rFonts w:eastAsia="Arial" w:cs="Arial"/>
          <w:spacing w:val="-3"/>
        </w:rPr>
        <w:t>o</w:t>
      </w:r>
      <w:r w:rsidRPr="00650CEE">
        <w:rPr>
          <w:rFonts w:eastAsia="Arial" w:cs="Arial"/>
          <w:spacing w:val="1"/>
        </w:rPr>
        <w:t>w</w:t>
      </w:r>
      <w:r w:rsidRPr="00650CEE">
        <w:rPr>
          <w:rFonts w:eastAsia="Arial" w:cs="Arial"/>
        </w:rPr>
        <w:t>n</w:t>
      </w:r>
      <w:r w:rsidRPr="00650CEE">
        <w:rPr>
          <w:rFonts w:eastAsia="Arial" w:cs="Arial"/>
          <w:spacing w:val="29"/>
        </w:rPr>
        <w:t xml:space="preserve"> </w:t>
      </w:r>
      <w:r w:rsidRPr="00650CEE">
        <w:rPr>
          <w:rFonts w:eastAsia="Arial" w:cs="Arial"/>
          <w:spacing w:val="1"/>
        </w:rPr>
        <w:t>t</w:t>
      </w:r>
      <w:r w:rsidRPr="00650CEE">
        <w:rPr>
          <w:rFonts w:eastAsia="Arial" w:cs="Arial"/>
        </w:rPr>
        <w:t>h</w:t>
      </w:r>
      <w:r w:rsidRPr="00650CEE">
        <w:rPr>
          <w:rFonts w:eastAsia="Arial" w:cs="Arial"/>
          <w:spacing w:val="-3"/>
        </w:rPr>
        <w:t>a</w:t>
      </w:r>
      <w:r w:rsidRPr="00650CEE">
        <w:rPr>
          <w:rFonts w:eastAsia="Arial" w:cs="Arial"/>
        </w:rPr>
        <w:t>t</w:t>
      </w:r>
      <w:r w:rsidRPr="00650CEE">
        <w:rPr>
          <w:rFonts w:eastAsia="Arial" w:cs="Arial"/>
          <w:spacing w:val="31"/>
        </w:rPr>
        <w:t xml:space="preserve"> </w:t>
      </w:r>
      <w:r w:rsidRPr="00650CEE">
        <w:rPr>
          <w:rFonts w:eastAsia="Arial" w:cs="Arial"/>
          <w:spacing w:val="-1"/>
        </w:rPr>
        <w:t>i</w:t>
      </w:r>
      <w:r w:rsidRPr="00650CEE">
        <w:rPr>
          <w:rFonts w:eastAsia="Arial" w:cs="Arial"/>
        </w:rPr>
        <w:t>s</w:t>
      </w:r>
      <w:r w:rsidRPr="00650CEE">
        <w:rPr>
          <w:rFonts w:eastAsia="Arial" w:cs="Arial"/>
          <w:spacing w:val="30"/>
        </w:rPr>
        <w:t xml:space="preserve"> </w:t>
      </w:r>
      <w:r w:rsidRPr="00650CEE">
        <w:rPr>
          <w:rFonts w:eastAsia="Arial" w:cs="Arial"/>
          <w:spacing w:val="1"/>
        </w:rPr>
        <w:t>f</w:t>
      </w:r>
      <w:r w:rsidRPr="00650CEE">
        <w:rPr>
          <w:rFonts w:eastAsia="Arial" w:cs="Arial"/>
        </w:rPr>
        <w:t>urn</w:t>
      </w:r>
      <w:r w:rsidRPr="00650CEE">
        <w:rPr>
          <w:rFonts w:eastAsia="Arial" w:cs="Arial"/>
          <w:spacing w:val="-3"/>
        </w:rPr>
        <w:t>i</w:t>
      </w:r>
      <w:r w:rsidRPr="00650CEE">
        <w:rPr>
          <w:rFonts w:eastAsia="Arial" w:cs="Arial"/>
        </w:rPr>
        <w:t>sh</w:t>
      </w:r>
      <w:r w:rsidRPr="00650CEE">
        <w:rPr>
          <w:rFonts w:eastAsia="Arial" w:cs="Arial"/>
          <w:spacing w:val="-1"/>
        </w:rPr>
        <w:t>e</w:t>
      </w:r>
      <w:r w:rsidRPr="00650CEE">
        <w:rPr>
          <w:rFonts w:eastAsia="Arial" w:cs="Arial"/>
        </w:rPr>
        <w:t>d</w:t>
      </w:r>
      <w:r w:rsidRPr="00650CEE">
        <w:rPr>
          <w:rFonts w:eastAsia="Arial" w:cs="Arial"/>
          <w:spacing w:val="29"/>
        </w:rPr>
        <w:t xml:space="preserve"> </w:t>
      </w:r>
      <w:r w:rsidRPr="00650CEE">
        <w:rPr>
          <w:rFonts w:eastAsia="Arial" w:cs="Arial"/>
        </w:rPr>
        <w:t>a</w:t>
      </w:r>
      <w:r w:rsidRPr="00650CEE">
        <w:rPr>
          <w:rFonts w:eastAsia="Arial" w:cs="Arial"/>
          <w:spacing w:val="-1"/>
        </w:rPr>
        <w:t>n</w:t>
      </w:r>
      <w:r w:rsidRPr="00650CEE">
        <w:rPr>
          <w:rFonts w:eastAsia="Arial" w:cs="Arial"/>
        </w:rPr>
        <w:t xml:space="preserve">d </w:t>
      </w:r>
      <w:r w:rsidRPr="00650CEE">
        <w:rPr>
          <w:rFonts w:eastAsia="Arial" w:cs="Arial"/>
          <w:spacing w:val="1"/>
        </w:rPr>
        <w:t>m</w:t>
      </w:r>
      <w:r w:rsidRPr="00650CEE">
        <w:rPr>
          <w:rFonts w:eastAsia="Arial" w:cs="Arial"/>
        </w:rPr>
        <w:t>a</w:t>
      </w:r>
      <w:r w:rsidRPr="00650CEE">
        <w:rPr>
          <w:rFonts w:eastAsia="Arial" w:cs="Arial"/>
          <w:spacing w:val="-1"/>
        </w:rPr>
        <w:t>i</w:t>
      </w:r>
      <w:r w:rsidRPr="00650CEE">
        <w:rPr>
          <w:rFonts w:eastAsia="Arial" w:cs="Arial"/>
        </w:rPr>
        <w:t>nta</w:t>
      </w:r>
      <w:r w:rsidRPr="00650CEE">
        <w:rPr>
          <w:rFonts w:eastAsia="Arial" w:cs="Arial"/>
          <w:spacing w:val="-1"/>
        </w:rPr>
        <w:t>i</w:t>
      </w:r>
      <w:r w:rsidRPr="00650CEE">
        <w:rPr>
          <w:rFonts w:eastAsia="Arial" w:cs="Arial"/>
        </w:rPr>
        <w:t>n</w:t>
      </w:r>
      <w:r w:rsidRPr="00650CEE">
        <w:rPr>
          <w:rFonts w:eastAsia="Arial" w:cs="Arial"/>
          <w:spacing w:val="-1"/>
        </w:rPr>
        <w:t>e</w:t>
      </w:r>
      <w:r w:rsidRPr="00650CEE">
        <w:rPr>
          <w:rFonts w:eastAsia="Arial" w:cs="Arial"/>
        </w:rPr>
        <w:t>d</w:t>
      </w:r>
      <w:r w:rsidRPr="00650CEE">
        <w:rPr>
          <w:rFonts w:eastAsia="Arial" w:cs="Arial"/>
          <w:spacing w:val="2"/>
        </w:rPr>
        <w:t xml:space="preserve"> </w:t>
      </w:r>
      <w:r w:rsidRPr="00650CEE">
        <w:rPr>
          <w:rFonts w:eastAsia="Arial" w:cs="Arial"/>
          <w:spacing w:val="1"/>
        </w:rPr>
        <w:t>t</w:t>
      </w:r>
      <w:r w:rsidRPr="00650CEE">
        <w:rPr>
          <w:rFonts w:eastAsia="Arial" w:cs="Arial"/>
        </w:rPr>
        <w:t>o</w:t>
      </w:r>
      <w:r w:rsidRPr="00650CEE">
        <w:rPr>
          <w:rFonts w:eastAsia="Arial" w:cs="Arial"/>
          <w:spacing w:val="2"/>
        </w:rPr>
        <w:t xml:space="preserve"> </w:t>
      </w:r>
      <w:r w:rsidRPr="00650CEE">
        <w:rPr>
          <w:rFonts w:eastAsia="Arial" w:cs="Arial"/>
        </w:rPr>
        <w:t>a g</w:t>
      </w:r>
      <w:r w:rsidRPr="00650CEE">
        <w:rPr>
          <w:rFonts w:eastAsia="Arial" w:cs="Arial"/>
          <w:spacing w:val="-1"/>
        </w:rPr>
        <w:t>o</w:t>
      </w:r>
      <w:r w:rsidRPr="00650CEE">
        <w:rPr>
          <w:rFonts w:eastAsia="Arial" w:cs="Arial"/>
        </w:rPr>
        <w:t>od</w:t>
      </w:r>
      <w:r w:rsidRPr="00650CEE">
        <w:rPr>
          <w:rFonts w:eastAsia="Arial" w:cs="Arial"/>
          <w:spacing w:val="2"/>
        </w:rPr>
        <w:t xml:space="preserve"> </w:t>
      </w:r>
      <w:r w:rsidRPr="00650CEE">
        <w:rPr>
          <w:rFonts w:eastAsia="Arial" w:cs="Arial"/>
          <w:spacing w:val="-2"/>
        </w:rPr>
        <w:t>s</w:t>
      </w:r>
      <w:r w:rsidRPr="00650CEE">
        <w:rPr>
          <w:rFonts w:eastAsia="Arial" w:cs="Arial"/>
          <w:spacing w:val="-1"/>
        </w:rPr>
        <w:t>t</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1"/>
        </w:rPr>
        <w:t>a</w:t>
      </w:r>
      <w:r w:rsidRPr="00650CEE">
        <w:rPr>
          <w:rFonts w:eastAsia="Arial" w:cs="Arial"/>
          <w:spacing w:val="1"/>
        </w:rPr>
        <w:t>r</w:t>
      </w:r>
      <w:r w:rsidRPr="00650CEE">
        <w:rPr>
          <w:rFonts w:eastAsia="Arial" w:cs="Arial"/>
        </w:rPr>
        <w:t>d</w:t>
      </w:r>
      <w:r w:rsidRPr="00650CEE">
        <w:rPr>
          <w:rFonts w:eastAsia="Arial" w:cs="Arial"/>
          <w:spacing w:val="5"/>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2"/>
        </w:rPr>
        <w:t xml:space="preserve"> </w:t>
      </w:r>
      <w:r w:rsidRPr="00650CEE">
        <w:rPr>
          <w:rFonts w:eastAsia="Arial" w:cs="Arial"/>
        </w:rPr>
        <w:t>acc</w:t>
      </w:r>
      <w:r w:rsidRPr="00650CEE">
        <w:rPr>
          <w:rFonts w:eastAsia="Arial" w:cs="Arial"/>
          <w:spacing w:val="-1"/>
        </w:rPr>
        <w:t>e</w:t>
      </w:r>
      <w:r w:rsidRPr="00650CEE">
        <w:rPr>
          <w:rFonts w:eastAsia="Arial" w:cs="Arial"/>
          <w:spacing w:val="-2"/>
        </w:rPr>
        <w:t>s</w:t>
      </w:r>
      <w:r w:rsidRPr="00650CEE">
        <w:rPr>
          <w:rFonts w:eastAsia="Arial" w:cs="Arial"/>
        </w:rPr>
        <w:t>s</w:t>
      </w:r>
      <w:r w:rsidRPr="00650CEE">
        <w:rPr>
          <w:rFonts w:eastAsia="Arial" w:cs="Arial"/>
          <w:spacing w:val="3"/>
        </w:rPr>
        <w:t xml:space="preserve"> </w:t>
      </w:r>
      <w:r w:rsidRPr="00650CEE">
        <w:rPr>
          <w:rFonts w:eastAsia="Arial" w:cs="Arial"/>
          <w:spacing w:val="1"/>
        </w:rPr>
        <w:t>t</w:t>
      </w:r>
      <w:r w:rsidRPr="00650CEE">
        <w:rPr>
          <w:rFonts w:eastAsia="Arial" w:cs="Arial"/>
        </w:rPr>
        <w:t>o, and use of a k</w:t>
      </w:r>
      <w:r w:rsidRPr="00650CEE">
        <w:rPr>
          <w:rFonts w:eastAsia="Arial" w:cs="Arial"/>
          <w:spacing w:val="-1"/>
        </w:rPr>
        <w:t>i</w:t>
      </w:r>
      <w:r w:rsidRPr="00650CEE">
        <w:rPr>
          <w:rFonts w:eastAsia="Arial" w:cs="Arial"/>
          <w:spacing w:val="1"/>
        </w:rPr>
        <w:t>t</w:t>
      </w:r>
      <w:r w:rsidRPr="00650CEE">
        <w:rPr>
          <w:rFonts w:eastAsia="Arial" w:cs="Arial"/>
        </w:rPr>
        <w:t>ch</w:t>
      </w:r>
      <w:r w:rsidRPr="00650CEE">
        <w:rPr>
          <w:rFonts w:eastAsia="Arial" w:cs="Arial"/>
          <w:spacing w:val="-1"/>
        </w:rPr>
        <w:t>e</w:t>
      </w:r>
      <w:r w:rsidRPr="00650CEE">
        <w:rPr>
          <w:rFonts w:eastAsia="Arial" w:cs="Arial"/>
          <w:spacing w:val="2"/>
        </w:rPr>
        <w:t>n and bathroom facilities</w:t>
      </w:r>
      <w:r w:rsidRPr="00650CEE">
        <w:rPr>
          <w:rFonts w:eastAsia="Arial" w:cs="Arial"/>
        </w:rPr>
        <w:t xml:space="preserve">. </w:t>
      </w:r>
    </w:p>
    <w:p w14:paraId="2351E78C" w14:textId="77777777" w:rsidR="001E5722" w:rsidRPr="00650CEE" w:rsidRDefault="001E5722" w:rsidP="001E5722">
      <w:pPr>
        <w:ind w:right="50"/>
        <w:rPr>
          <w:rFonts w:eastAsia="Arial" w:cs="Arial"/>
          <w:spacing w:val="-1"/>
        </w:rPr>
      </w:pPr>
    </w:p>
    <w:p w14:paraId="182CBAC2" w14:textId="77777777" w:rsidR="001E5722" w:rsidRPr="00650CEE" w:rsidRDefault="001E5722" w:rsidP="001E5722">
      <w:pPr>
        <w:ind w:right="50"/>
        <w:rPr>
          <w:rFonts w:eastAsia="Arial" w:cs="Arial"/>
        </w:rPr>
      </w:pPr>
      <w:r w:rsidRPr="00650CEE">
        <w:rPr>
          <w:rFonts w:eastAsia="Arial" w:cs="Arial"/>
          <w:spacing w:val="-1"/>
        </w:rPr>
        <w:t>N</w:t>
      </w:r>
      <w:r w:rsidRPr="00650CEE">
        <w:rPr>
          <w:rFonts w:eastAsia="Arial" w:cs="Arial"/>
        </w:rPr>
        <w:t>o</w:t>
      </w:r>
      <w:r w:rsidRPr="00650CEE">
        <w:rPr>
          <w:rFonts w:eastAsia="Arial" w:cs="Arial"/>
          <w:spacing w:val="2"/>
        </w:rPr>
        <w:t xml:space="preserve"> </w:t>
      </w:r>
      <w:r w:rsidRPr="00650CEE">
        <w:rPr>
          <w:rFonts w:eastAsia="Arial" w:cs="Arial"/>
          <w:spacing w:val="1"/>
        </w:rPr>
        <w:t>m</w:t>
      </w:r>
      <w:r w:rsidRPr="00650CEE">
        <w:rPr>
          <w:rFonts w:eastAsia="Arial" w:cs="Arial"/>
          <w:spacing w:val="-3"/>
        </w:rPr>
        <w:t>o</w:t>
      </w:r>
      <w:r w:rsidRPr="00650CEE">
        <w:rPr>
          <w:rFonts w:eastAsia="Arial" w:cs="Arial"/>
          <w:spacing w:val="1"/>
        </w:rPr>
        <w:t>r</w:t>
      </w:r>
      <w:r w:rsidRPr="00650CEE">
        <w:rPr>
          <w:rFonts w:eastAsia="Arial" w:cs="Arial"/>
        </w:rPr>
        <w:t>e</w:t>
      </w:r>
      <w:r w:rsidRPr="00650CEE">
        <w:rPr>
          <w:rFonts w:eastAsia="Arial" w:cs="Arial"/>
          <w:spacing w:val="2"/>
        </w:rPr>
        <w:t xml:space="preserve"> </w:t>
      </w:r>
      <w:r w:rsidRPr="00650CEE">
        <w:rPr>
          <w:rFonts w:eastAsia="Arial" w:cs="Arial"/>
          <w:spacing w:val="1"/>
        </w:rPr>
        <w:t>t</w:t>
      </w:r>
      <w:r w:rsidRPr="00650CEE">
        <w:rPr>
          <w:rFonts w:eastAsia="Arial" w:cs="Arial"/>
          <w:spacing w:val="-3"/>
        </w:rPr>
        <w:t>ha</w:t>
      </w:r>
      <w:r w:rsidRPr="00650CEE">
        <w:rPr>
          <w:rFonts w:eastAsia="Arial" w:cs="Arial"/>
        </w:rPr>
        <w:t>n</w:t>
      </w:r>
      <w:r w:rsidRPr="00650CEE">
        <w:rPr>
          <w:rFonts w:eastAsia="Arial" w:cs="Arial"/>
          <w:spacing w:val="2"/>
        </w:rPr>
        <w:t xml:space="preserve"> </w:t>
      </w:r>
      <w:r w:rsidRPr="00650CEE">
        <w:rPr>
          <w:rFonts w:eastAsia="Arial" w:cs="Arial"/>
          <w:spacing w:val="1"/>
        </w:rPr>
        <w:t>t</w:t>
      </w:r>
      <w:r w:rsidRPr="00650CEE">
        <w:rPr>
          <w:rFonts w:eastAsia="Arial" w:cs="Arial"/>
        </w:rPr>
        <w:t>hree yo</w:t>
      </w:r>
      <w:r w:rsidRPr="00650CEE">
        <w:rPr>
          <w:rFonts w:eastAsia="Arial" w:cs="Arial"/>
          <w:spacing w:val="-1"/>
        </w:rPr>
        <w:t>u</w:t>
      </w:r>
      <w:r w:rsidRPr="00650CEE">
        <w:rPr>
          <w:rFonts w:eastAsia="Arial" w:cs="Arial"/>
        </w:rPr>
        <w:t>ng</w:t>
      </w:r>
      <w:r w:rsidRPr="00650CEE">
        <w:rPr>
          <w:rFonts w:eastAsia="Arial" w:cs="Arial"/>
          <w:spacing w:val="2"/>
        </w:rPr>
        <w:t xml:space="preserve"> </w:t>
      </w:r>
      <w:r w:rsidRPr="00650CEE">
        <w:rPr>
          <w:rFonts w:eastAsia="Arial" w:cs="Arial"/>
        </w:rPr>
        <w:t>p</w:t>
      </w:r>
      <w:r w:rsidRPr="00650CEE">
        <w:rPr>
          <w:rFonts w:eastAsia="Arial" w:cs="Arial"/>
          <w:spacing w:val="-1"/>
        </w:rPr>
        <w:t>e</w:t>
      </w:r>
      <w:r w:rsidRPr="00650CEE">
        <w:rPr>
          <w:rFonts w:eastAsia="Arial" w:cs="Arial"/>
        </w:rPr>
        <w:t>o</w:t>
      </w:r>
      <w:r w:rsidRPr="00650CEE">
        <w:rPr>
          <w:rFonts w:eastAsia="Arial" w:cs="Arial"/>
          <w:spacing w:val="-1"/>
        </w:rPr>
        <w:t>pl</w:t>
      </w:r>
      <w:r w:rsidRPr="00650CEE">
        <w:rPr>
          <w:rFonts w:eastAsia="Arial" w:cs="Arial"/>
        </w:rPr>
        <w:t>e</w:t>
      </w:r>
      <w:r w:rsidRPr="00650CEE">
        <w:rPr>
          <w:rFonts w:eastAsia="Arial" w:cs="Arial"/>
          <w:spacing w:val="2"/>
        </w:rPr>
        <w:t xml:space="preserve"> </w:t>
      </w:r>
      <w:r w:rsidRPr="00650CEE">
        <w:rPr>
          <w:rFonts w:eastAsia="Arial" w:cs="Arial"/>
          <w:spacing w:val="-2"/>
        </w:rPr>
        <w:t>s</w:t>
      </w:r>
      <w:r w:rsidRPr="00650CEE">
        <w:rPr>
          <w:rFonts w:eastAsia="Arial" w:cs="Arial"/>
        </w:rPr>
        <w:t>h</w:t>
      </w:r>
      <w:r w:rsidRPr="00650CEE">
        <w:rPr>
          <w:rFonts w:eastAsia="Arial" w:cs="Arial"/>
          <w:spacing w:val="-1"/>
        </w:rPr>
        <w:t>o</w:t>
      </w:r>
      <w:r w:rsidRPr="00650CEE">
        <w:rPr>
          <w:rFonts w:eastAsia="Arial" w:cs="Arial"/>
        </w:rPr>
        <w:t>u</w:t>
      </w:r>
      <w:r w:rsidRPr="00650CEE">
        <w:rPr>
          <w:rFonts w:eastAsia="Arial" w:cs="Arial"/>
          <w:spacing w:val="-1"/>
        </w:rPr>
        <w:t>l</w:t>
      </w:r>
      <w:r w:rsidRPr="00650CEE">
        <w:rPr>
          <w:rFonts w:eastAsia="Arial" w:cs="Arial"/>
        </w:rPr>
        <w:t>d</w:t>
      </w:r>
      <w:r w:rsidRPr="00650CEE">
        <w:rPr>
          <w:rFonts w:eastAsia="Arial" w:cs="Arial"/>
          <w:spacing w:val="2"/>
        </w:rPr>
        <w:t xml:space="preserve"> </w:t>
      </w:r>
      <w:r w:rsidRPr="00650CEE">
        <w:rPr>
          <w:rFonts w:eastAsia="Arial" w:cs="Arial"/>
        </w:rPr>
        <w:t>be offered this acc</w:t>
      </w:r>
      <w:r w:rsidRPr="00650CEE">
        <w:rPr>
          <w:rFonts w:eastAsia="Arial" w:cs="Arial"/>
          <w:spacing w:val="-1"/>
        </w:rPr>
        <w:t>o</w:t>
      </w:r>
      <w:r w:rsidRPr="00650CEE">
        <w:rPr>
          <w:rFonts w:eastAsia="Arial" w:cs="Arial"/>
          <w:spacing w:val="-2"/>
        </w:rPr>
        <w:t>m</w:t>
      </w:r>
      <w:r w:rsidRPr="00650CEE">
        <w:rPr>
          <w:rFonts w:eastAsia="Arial" w:cs="Arial"/>
          <w:spacing w:val="1"/>
        </w:rPr>
        <w:t>m</w:t>
      </w:r>
      <w:r w:rsidRPr="00650CEE">
        <w:rPr>
          <w:rFonts w:eastAsia="Arial" w:cs="Arial"/>
        </w:rPr>
        <w:t>o</w:t>
      </w:r>
      <w:r w:rsidRPr="00650CEE">
        <w:rPr>
          <w:rFonts w:eastAsia="Arial" w:cs="Arial"/>
          <w:spacing w:val="-1"/>
        </w:rPr>
        <w:t>d</w:t>
      </w:r>
      <w:r w:rsidRPr="00650CEE">
        <w:rPr>
          <w:rFonts w:eastAsia="Arial" w:cs="Arial"/>
        </w:rPr>
        <w:t>ation</w:t>
      </w:r>
      <w:r w:rsidRPr="00650CEE">
        <w:rPr>
          <w:rFonts w:eastAsia="Arial" w:cs="Arial"/>
          <w:spacing w:val="2"/>
        </w:rPr>
        <w:t xml:space="preserve"> </w:t>
      </w:r>
      <w:r w:rsidRPr="00650CEE">
        <w:rPr>
          <w:rFonts w:eastAsia="Arial" w:cs="Arial"/>
        </w:rPr>
        <w:t>at</w:t>
      </w:r>
      <w:r w:rsidRPr="00650CEE">
        <w:rPr>
          <w:rFonts w:eastAsia="Arial" w:cs="Arial"/>
          <w:spacing w:val="5"/>
        </w:rPr>
        <w:t xml:space="preserve"> </w:t>
      </w:r>
      <w:r w:rsidRPr="00650CEE">
        <w:rPr>
          <w:rFonts w:eastAsia="Arial" w:cs="Arial"/>
        </w:rPr>
        <w:t>a</w:t>
      </w:r>
      <w:r w:rsidRPr="00650CEE">
        <w:rPr>
          <w:rFonts w:eastAsia="Arial" w:cs="Arial"/>
          <w:spacing w:val="-1"/>
        </w:rPr>
        <w:t>n</w:t>
      </w:r>
      <w:r w:rsidRPr="00650CEE">
        <w:rPr>
          <w:rFonts w:eastAsia="Arial" w:cs="Arial"/>
        </w:rPr>
        <w:t>y o</w:t>
      </w:r>
      <w:r w:rsidRPr="00650CEE">
        <w:rPr>
          <w:rFonts w:eastAsia="Arial" w:cs="Arial"/>
          <w:spacing w:val="-1"/>
        </w:rPr>
        <w:t>n</w:t>
      </w:r>
      <w:r w:rsidRPr="00650CEE">
        <w:rPr>
          <w:rFonts w:eastAsia="Arial" w:cs="Arial"/>
        </w:rPr>
        <w:t>e</w:t>
      </w:r>
      <w:r w:rsidRPr="00650CEE">
        <w:rPr>
          <w:rFonts w:eastAsia="Arial" w:cs="Arial"/>
          <w:spacing w:val="4"/>
        </w:rPr>
        <w:t xml:space="preserve"> </w:t>
      </w:r>
      <w:r w:rsidRPr="00650CEE">
        <w:rPr>
          <w:rFonts w:eastAsia="Arial" w:cs="Arial"/>
          <w:spacing w:val="1"/>
        </w:rPr>
        <w:t>t</w:t>
      </w:r>
      <w:r w:rsidRPr="00650CEE">
        <w:rPr>
          <w:rFonts w:eastAsia="Arial" w:cs="Arial"/>
          <w:spacing w:val="-1"/>
        </w:rPr>
        <w:t>i</w:t>
      </w:r>
      <w:r w:rsidRPr="00650CEE">
        <w:rPr>
          <w:rFonts w:eastAsia="Arial" w:cs="Arial"/>
          <w:spacing w:val="1"/>
        </w:rPr>
        <w:t>m</w:t>
      </w:r>
      <w:r w:rsidRPr="00650CEE">
        <w:rPr>
          <w:rFonts w:eastAsia="Arial" w:cs="Arial"/>
        </w:rPr>
        <w:t>e (excluding the children of the Host/s)</w:t>
      </w:r>
      <w:r w:rsidRPr="00650CEE">
        <w:rPr>
          <w:rFonts w:eastAsia="Arial" w:cs="Arial"/>
          <w:spacing w:val="4"/>
        </w:rPr>
        <w:t xml:space="preserve"> </w:t>
      </w:r>
      <w:r w:rsidRPr="00650CEE">
        <w:rPr>
          <w:rFonts w:eastAsia="Arial" w:cs="Arial"/>
          <w:spacing w:val="-1"/>
        </w:rPr>
        <w:t>i</w:t>
      </w:r>
      <w:r w:rsidRPr="00650CEE">
        <w:rPr>
          <w:rFonts w:eastAsia="Arial" w:cs="Arial"/>
        </w:rPr>
        <w:t>n</w:t>
      </w:r>
      <w:r w:rsidRPr="00650CEE">
        <w:rPr>
          <w:rFonts w:eastAsia="Arial" w:cs="Arial"/>
          <w:spacing w:val="7"/>
        </w:rPr>
        <w:t xml:space="preserve"> </w:t>
      </w:r>
      <w:r w:rsidRPr="00650CEE">
        <w:rPr>
          <w:rFonts w:eastAsia="Arial" w:cs="Arial"/>
        </w:rPr>
        <w:t>a</w:t>
      </w:r>
      <w:r w:rsidRPr="00650CEE">
        <w:rPr>
          <w:rFonts w:eastAsia="Arial" w:cs="Arial"/>
          <w:spacing w:val="2"/>
        </w:rPr>
        <w:t xml:space="preserve"> </w:t>
      </w:r>
      <w:r w:rsidRPr="00650CEE">
        <w:rPr>
          <w:rFonts w:eastAsia="Arial" w:cs="Arial"/>
          <w:spacing w:val="1"/>
        </w:rPr>
        <w:t>f</w:t>
      </w:r>
      <w:r w:rsidRPr="00650CEE">
        <w:rPr>
          <w:rFonts w:eastAsia="Arial" w:cs="Arial"/>
          <w:spacing w:val="-3"/>
        </w:rPr>
        <w:t>a</w:t>
      </w:r>
      <w:r w:rsidRPr="00650CEE">
        <w:rPr>
          <w:rFonts w:eastAsia="Arial" w:cs="Arial"/>
          <w:spacing w:val="1"/>
        </w:rPr>
        <w:t>m</w:t>
      </w:r>
      <w:r w:rsidRPr="00650CEE">
        <w:rPr>
          <w:rFonts w:eastAsia="Arial" w:cs="Arial"/>
          <w:spacing w:val="-1"/>
        </w:rPr>
        <w:t>il</w:t>
      </w:r>
      <w:r w:rsidRPr="00650CEE">
        <w:rPr>
          <w:rFonts w:eastAsia="Arial" w:cs="Arial"/>
        </w:rPr>
        <w:t>y</w:t>
      </w:r>
      <w:r w:rsidRPr="00650CEE">
        <w:rPr>
          <w:rFonts w:eastAsia="Arial" w:cs="Arial"/>
          <w:spacing w:val="5"/>
        </w:rPr>
        <w:t xml:space="preserve"> </w:t>
      </w:r>
      <w:r w:rsidRPr="00650CEE">
        <w:rPr>
          <w:rFonts w:eastAsia="Arial" w:cs="Arial"/>
        </w:rPr>
        <w:t>h</w:t>
      </w:r>
      <w:r w:rsidRPr="00650CEE">
        <w:rPr>
          <w:rFonts w:eastAsia="Arial" w:cs="Arial"/>
          <w:spacing w:val="-1"/>
        </w:rPr>
        <w:t>o</w:t>
      </w:r>
      <w:r w:rsidRPr="00650CEE">
        <w:rPr>
          <w:rFonts w:eastAsia="Arial" w:cs="Arial"/>
          <w:spacing w:val="1"/>
        </w:rPr>
        <w:t>m</w:t>
      </w:r>
      <w:r w:rsidRPr="00650CEE">
        <w:rPr>
          <w:rFonts w:eastAsia="Arial" w:cs="Arial"/>
        </w:rPr>
        <w:t>e. T</w:t>
      </w:r>
      <w:r w:rsidRPr="00650CEE">
        <w:rPr>
          <w:rFonts w:eastAsia="Arial" w:cs="Arial"/>
          <w:spacing w:val="-1"/>
        </w:rPr>
        <w:t>h</w:t>
      </w:r>
      <w:r w:rsidRPr="00650CEE">
        <w:rPr>
          <w:rFonts w:eastAsia="Arial" w:cs="Arial"/>
        </w:rPr>
        <w:t>e</w:t>
      </w:r>
      <w:r w:rsidRPr="00650CEE">
        <w:rPr>
          <w:rFonts w:eastAsia="Arial" w:cs="Arial"/>
          <w:spacing w:val="7"/>
        </w:rPr>
        <w:t xml:space="preserve"> </w:t>
      </w:r>
      <w:r w:rsidRPr="00650CEE">
        <w:rPr>
          <w:rFonts w:eastAsia="Arial" w:cs="Arial"/>
          <w:spacing w:val="-1"/>
        </w:rPr>
        <w:t>Host</w:t>
      </w:r>
      <w:r w:rsidRPr="00650CEE">
        <w:rPr>
          <w:rFonts w:eastAsia="Arial" w:cs="Arial"/>
          <w:spacing w:val="1"/>
        </w:rPr>
        <w:t xml:space="preserve"> w</w:t>
      </w:r>
      <w:r w:rsidRPr="00650CEE">
        <w:rPr>
          <w:rFonts w:eastAsia="Arial" w:cs="Arial"/>
          <w:spacing w:val="-1"/>
        </w:rPr>
        <w:t>il</w:t>
      </w:r>
      <w:r w:rsidRPr="00650CEE">
        <w:rPr>
          <w:rFonts w:eastAsia="Arial" w:cs="Arial"/>
        </w:rPr>
        <w:t>l</w:t>
      </w:r>
      <w:r w:rsidRPr="00650CEE">
        <w:rPr>
          <w:rFonts w:eastAsia="Arial" w:cs="Arial"/>
          <w:spacing w:val="3"/>
        </w:rPr>
        <w:t xml:space="preserve"> </w:t>
      </w:r>
      <w:r w:rsidRPr="00650CEE">
        <w:rPr>
          <w:rFonts w:eastAsia="Arial" w:cs="Arial"/>
        </w:rPr>
        <w:t>be</w:t>
      </w:r>
      <w:r w:rsidRPr="00650CEE">
        <w:rPr>
          <w:rFonts w:eastAsia="Arial" w:cs="Arial"/>
          <w:spacing w:val="4"/>
        </w:rPr>
        <w:t xml:space="preserve"> </w:t>
      </w:r>
      <w:r w:rsidRPr="00650CEE">
        <w:rPr>
          <w:rFonts w:eastAsia="Arial" w:cs="Arial"/>
        </w:rPr>
        <w:t>d</w:t>
      </w:r>
      <w:r w:rsidRPr="00650CEE">
        <w:rPr>
          <w:rFonts w:eastAsia="Arial" w:cs="Arial"/>
          <w:spacing w:val="-1"/>
        </w:rPr>
        <w:t>e</w:t>
      </w:r>
      <w:r w:rsidRPr="00650CEE">
        <w:rPr>
          <w:rFonts w:eastAsia="Arial" w:cs="Arial"/>
          <w:spacing w:val="1"/>
        </w:rPr>
        <w:t>f</w:t>
      </w:r>
      <w:r w:rsidRPr="00650CEE">
        <w:rPr>
          <w:rFonts w:eastAsia="Arial" w:cs="Arial"/>
          <w:spacing w:val="-1"/>
        </w:rPr>
        <w:t>i</w:t>
      </w:r>
      <w:r w:rsidRPr="00650CEE">
        <w:rPr>
          <w:rFonts w:eastAsia="Arial" w:cs="Arial"/>
        </w:rPr>
        <w:t>n</w:t>
      </w:r>
      <w:r w:rsidRPr="00650CEE">
        <w:rPr>
          <w:rFonts w:eastAsia="Arial" w:cs="Arial"/>
          <w:spacing w:val="-1"/>
        </w:rPr>
        <w:t>e</w:t>
      </w:r>
      <w:r w:rsidRPr="00650CEE">
        <w:rPr>
          <w:rFonts w:eastAsia="Arial" w:cs="Arial"/>
        </w:rPr>
        <w:t>d</w:t>
      </w:r>
      <w:r w:rsidRPr="00650CEE">
        <w:rPr>
          <w:rFonts w:eastAsia="Arial" w:cs="Arial"/>
          <w:spacing w:val="4"/>
        </w:rPr>
        <w:t xml:space="preserve"> </w:t>
      </w:r>
      <w:r w:rsidRPr="00650CEE">
        <w:rPr>
          <w:rFonts w:eastAsia="Arial" w:cs="Arial"/>
        </w:rPr>
        <w:t>as</w:t>
      </w:r>
      <w:r w:rsidRPr="00650CEE">
        <w:rPr>
          <w:rFonts w:eastAsia="Arial" w:cs="Arial"/>
          <w:spacing w:val="4"/>
        </w:rPr>
        <w:t xml:space="preserve"> </w:t>
      </w:r>
      <w:r w:rsidRPr="00650CEE">
        <w:rPr>
          <w:rFonts w:eastAsia="Arial" w:cs="Arial"/>
        </w:rPr>
        <w:t>a</w:t>
      </w:r>
      <w:r w:rsidRPr="00650CEE">
        <w:rPr>
          <w:rFonts w:eastAsia="Arial" w:cs="Arial"/>
          <w:spacing w:val="4"/>
        </w:rPr>
        <w:t xml:space="preserve"> </w:t>
      </w:r>
      <w:r w:rsidRPr="00650CEE">
        <w:rPr>
          <w:rFonts w:eastAsia="Arial" w:cs="Arial"/>
          <w:spacing w:val="-3"/>
        </w:rPr>
        <w:t>p</w:t>
      </w:r>
      <w:r w:rsidRPr="00650CEE">
        <w:rPr>
          <w:rFonts w:eastAsia="Arial" w:cs="Arial"/>
          <w:spacing w:val="1"/>
        </w:rPr>
        <w:t>r</w:t>
      </w:r>
      <w:r w:rsidRPr="00650CEE">
        <w:rPr>
          <w:rFonts w:eastAsia="Arial" w:cs="Arial"/>
          <w:spacing w:val="-1"/>
        </w:rPr>
        <w:t>i</w:t>
      </w:r>
      <w:r w:rsidRPr="00650CEE">
        <w:rPr>
          <w:rFonts w:eastAsia="Arial" w:cs="Arial"/>
        </w:rPr>
        <w:t>vate</w:t>
      </w:r>
      <w:r w:rsidRPr="00650CEE">
        <w:rPr>
          <w:rFonts w:eastAsia="Arial" w:cs="Arial"/>
          <w:spacing w:val="5"/>
        </w:rPr>
        <w:t xml:space="preserve"> </w:t>
      </w:r>
      <w:r w:rsidRPr="00650CEE">
        <w:rPr>
          <w:rFonts w:eastAsia="Arial" w:cs="Arial"/>
          <w:spacing w:val="-1"/>
        </w:rPr>
        <w:t>i</w:t>
      </w:r>
      <w:r w:rsidRPr="00650CEE">
        <w:rPr>
          <w:rFonts w:eastAsia="Arial" w:cs="Arial"/>
        </w:rPr>
        <w:t>n</w:t>
      </w:r>
      <w:r w:rsidRPr="00650CEE">
        <w:rPr>
          <w:rFonts w:eastAsia="Arial" w:cs="Arial"/>
          <w:spacing w:val="-3"/>
        </w:rPr>
        <w:t>d</w:t>
      </w:r>
      <w:r w:rsidRPr="00650CEE">
        <w:rPr>
          <w:rFonts w:eastAsia="Arial" w:cs="Arial"/>
          <w:spacing w:val="-1"/>
        </w:rPr>
        <w:t>i</w:t>
      </w:r>
      <w:r w:rsidRPr="00650CEE">
        <w:rPr>
          <w:rFonts w:eastAsia="Arial" w:cs="Arial"/>
        </w:rPr>
        <w:t>v</w:t>
      </w:r>
      <w:r w:rsidRPr="00650CEE">
        <w:rPr>
          <w:rFonts w:eastAsia="Arial" w:cs="Arial"/>
          <w:spacing w:val="-1"/>
        </w:rPr>
        <w:t>i</w:t>
      </w:r>
      <w:r w:rsidRPr="00650CEE">
        <w:rPr>
          <w:rFonts w:eastAsia="Arial" w:cs="Arial"/>
        </w:rPr>
        <w:t>d</w:t>
      </w:r>
      <w:r w:rsidRPr="00650CEE">
        <w:rPr>
          <w:rFonts w:eastAsia="Arial" w:cs="Arial"/>
          <w:spacing w:val="-1"/>
        </w:rPr>
        <w:t>u</w:t>
      </w:r>
      <w:r w:rsidRPr="00650CEE">
        <w:rPr>
          <w:rFonts w:eastAsia="Arial" w:cs="Arial"/>
        </w:rPr>
        <w:t>al</w:t>
      </w:r>
      <w:r w:rsidRPr="00650CEE">
        <w:rPr>
          <w:rFonts w:eastAsia="Arial" w:cs="Arial"/>
          <w:spacing w:val="3"/>
        </w:rPr>
        <w:t xml:space="preserve"> </w:t>
      </w:r>
      <w:r w:rsidRPr="00650CEE">
        <w:rPr>
          <w:rFonts w:eastAsia="Arial" w:cs="Arial"/>
          <w:spacing w:val="1"/>
        </w:rPr>
        <w:t>(</w:t>
      </w:r>
      <w:r w:rsidRPr="00650CEE">
        <w:rPr>
          <w:rFonts w:eastAsia="Arial" w:cs="Arial"/>
        </w:rPr>
        <w:t xml:space="preserve">or </w:t>
      </w:r>
      <w:r w:rsidRPr="00650CEE">
        <w:rPr>
          <w:rFonts w:eastAsia="Arial" w:cs="Arial"/>
          <w:spacing w:val="-1"/>
        </w:rPr>
        <w:t>i</w:t>
      </w:r>
      <w:r w:rsidRPr="00650CEE">
        <w:rPr>
          <w:rFonts w:eastAsia="Arial" w:cs="Arial"/>
        </w:rPr>
        <w:t>n</w:t>
      </w:r>
      <w:r w:rsidRPr="00650CEE">
        <w:rPr>
          <w:rFonts w:eastAsia="Arial" w:cs="Arial"/>
          <w:spacing w:val="-1"/>
        </w:rPr>
        <w:t>di</w:t>
      </w:r>
      <w:r w:rsidRPr="00650CEE">
        <w:rPr>
          <w:rFonts w:eastAsia="Arial" w:cs="Arial"/>
        </w:rPr>
        <w:t>v</w:t>
      </w:r>
      <w:r w:rsidRPr="00650CEE">
        <w:rPr>
          <w:rFonts w:eastAsia="Arial" w:cs="Arial"/>
          <w:spacing w:val="-1"/>
        </w:rPr>
        <w:t>i</w:t>
      </w:r>
      <w:r w:rsidRPr="00650CEE">
        <w:rPr>
          <w:rFonts w:eastAsia="Arial" w:cs="Arial"/>
        </w:rPr>
        <w:t>d</w:t>
      </w:r>
      <w:r w:rsidRPr="00650CEE">
        <w:rPr>
          <w:rFonts w:eastAsia="Arial" w:cs="Arial"/>
          <w:spacing w:val="-1"/>
        </w:rPr>
        <w:t>u</w:t>
      </w:r>
      <w:r w:rsidRPr="00650CEE">
        <w:rPr>
          <w:rFonts w:eastAsia="Arial" w:cs="Arial"/>
        </w:rPr>
        <w:t>a</w:t>
      </w:r>
      <w:r w:rsidRPr="00650CEE">
        <w:rPr>
          <w:rFonts w:eastAsia="Arial" w:cs="Arial"/>
          <w:spacing w:val="-1"/>
        </w:rPr>
        <w:t>l</w:t>
      </w:r>
      <w:r w:rsidRPr="00650CEE">
        <w:rPr>
          <w:rFonts w:eastAsia="Arial" w:cs="Arial"/>
        </w:rPr>
        <w:t>s)</w:t>
      </w:r>
      <w:r w:rsidRPr="00650CEE">
        <w:rPr>
          <w:rFonts w:eastAsia="Arial" w:cs="Arial"/>
          <w:spacing w:val="27"/>
        </w:rPr>
        <w:t xml:space="preserve"> </w:t>
      </w:r>
      <w:r w:rsidRPr="00650CEE">
        <w:rPr>
          <w:rFonts w:eastAsia="Arial" w:cs="Arial"/>
          <w:spacing w:val="1"/>
        </w:rPr>
        <w:t>w</w:t>
      </w:r>
      <w:r w:rsidRPr="00650CEE">
        <w:rPr>
          <w:rFonts w:eastAsia="Arial" w:cs="Arial"/>
        </w:rPr>
        <w:t>ho</w:t>
      </w:r>
      <w:r w:rsidRPr="00650CEE">
        <w:rPr>
          <w:rFonts w:eastAsia="Arial" w:cs="Arial"/>
          <w:spacing w:val="26"/>
        </w:rPr>
        <w:t xml:space="preserve"> </w:t>
      </w:r>
      <w:r w:rsidRPr="00650CEE">
        <w:rPr>
          <w:rFonts w:eastAsia="Arial" w:cs="Arial"/>
        </w:rPr>
        <w:t>acc</w:t>
      </w:r>
      <w:r w:rsidRPr="00650CEE">
        <w:rPr>
          <w:rFonts w:eastAsia="Arial" w:cs="Arial"/>
          <w:spacing w:val="-1"/>
        </w:rPr>
        <w:t>o</w:t>
      </w:r>
      <w:r w:rsidRPr="00650CEE">
        <w:rPr>
          <w:rFonts w:eastAsia="Arial" w:cs="Arial"/>
          <w:spacing w:val="-2"/>
        </w:rPr>
        <w:t>m</w:t>
      </w:r>
      <w:r w:rsidRPr="00650CEE">
        <w:rPr>
          <w:rFonts w:eastAsia="Arial" w:cs="Arial"/>
          <w:spacing w:val="1"/>
        </w:rPr>
        <w:t>m</w:t>
      </w:r>
      <w:r w:rsidRPr="00650CEE">
        <w:rPr>
          <w:rFonts w:eastAsia="Arial" w:cs="Arial"/>
        </w:rPr>
        <w:t>o</w:t>
      </w:r>
      <w:r w:rsidRPr="00650CEE">
        <w:rPr>
          <w:rFonts w:eastAsia="Arial" w:cs="Arial"/>
          <w:spacing w:val="-1"/>
        </w:rPr>
        <w:t>d</w:t>
      </w:r>
      <w:r w:rsidRPr="00650CEE">
        <w:rPr>
          <w:rFonts w:eastAsia="Arial" w:cs="Arial"/>
        </w:rPr>
        <w:t>ates</w:t>
      </w:r>
      <w:r w:rsidRPr="00650CEE">
        <w:rPr>
          <w:rFonts w:eastAsia="Arial" w:cs="Arial"/>
          <w:spacing w:val="26"/>
        </w:rPr>
        <w:t xml:space="preserve"> </w:t>
      </w:r>
      <w:r w:rsidRPr="00650CEE">
        <w:rPr>
          <w:rFonts w:eastAsia="Arial" w:cs="Arial"/>
        </w:rPr>
        <w:t>a yo</w:t>
      </w:r>
      <w:r w:rsidRPr="00650CEE">
        <w:rPr>
          <w:rFonts w:eastAsia="Arial" w:cs="Arial"/>
          <w:spacing w:val="-1"/>
        </w:rPr>
        <w:t>u</w:t>
      </w:r>
      <w:r w:rsidRPr="00650CEE">
        <w:rPr>
          <w:rFonts w:eastAsia="Arial" w:cs="Arial"/>
        </w:rPr>
        <w:t>ng p</w:t>
      </w:r>
      <w:r w:rsidRPr="00650CEE">
        <w:rPr>
          <w:rFonts w:eastAsia="Arial" w:cs="Arial"/>
          <w:spacing w:val="-3"/>
        </w:rPr>
        <w:t>e</w:t>
      </w:r>
      <w:r w:rsidRPr="00650CEE">
        <w:rPr>
          <w:rFonts w:eastAsia="Arial" w:cs="Arial"/>
          <w:spacing w:val="1"/>
        </w:rPr>
        <w:t>r</w:t>
      </w:r>
      <w:r w:rsidRPr="00650CEE">
        <w:rPr>
          <w:rFonts w:eastAsia="Arial" w:cs="Arial"/>
        </w:rPr>
        <w:t>s</w:t>
      </w:r>
      <w:r w:rsidRPr="00650CEE">
        <w:rPr>
          <w:rFonts w:eastAsia="Arial" w:cs="Arial"/>
          <w:spacing w:val="-3"/>
        </w:rPr>
        <w:t>o</w:t>
      </w:r>
      <w:r w:rsidRPr="00650CEE">
        <w:rPr>
          <w:rFonts w:eastAsia="Arial" w:cs="Arial"/>
        </w:rPr>
        <w:t xml:space="preserve">n/s </w:t>
      </w:r>
      <w:r w:rsidRPr="00650CEE">
        <w:rPr>
          <w:rFonts w:eastAsia="Arial" w:cs="Arial"/>
          <w:spacing w:val="-1"/>
        </w:rPr>
        <w:t>i</w:t>
      </w:r>
      <w:r w:rsidRPr="00650CEE">
        <w:rPr>
          <w:rFonts w:eastAsia="Arial" w:cs="Arial"/>
        </w:rPr>
        <w:t>n</w:t>
      </w:r>
      <w:r w:rsidRPr="00650CEE">
        <w:rPr>
          <w:rFonts w:eastAsia="Arial" w:cs="Arial"/>
          <w:spacing w:val="26"/>
        </w:rPr>
        <w:t xml:space="preserve"> </w:t>
      </w:r>
      <w:r w:rsidRPr="00650CEE">
        <w:rPr>
          <w:rFonts w:eastAsia="Arial" w:cs="Arial"/>
          <w:spacing w:val="1"/>
        </w:rPr>
        <w:t>t</w:t>
      </w:r>
      <w:r w:rsidRPr="00650CEE">
        <w:rPr>
          <w:rFonts w:eastAsia="Arial" w:cs="Arial"/>
        </w:rPr>
        <w:t>h</w:t>
      </w:r>
      <w:r w:rsidRPr="00650CEE">
        <w:rPr>
          <w:rFonts w:eastAsia="Arial" w:cs="Arial"/>
          <w:spacing w:val="-1"/>
        </w:rPr>
        <w:t>ei</w:t>
      </w:r>
      <w:r w:rsidRPr="00650CEE">
        <w:rPr>
          <w:rFonts w:eastAsia="Arial" w:cs="Arial"/>
        </w:rPr>
        <w:t>r</w:t>
      </w:r>
      <w:r w:rsidRPr="00650CEE">
        <w:rPr>
          <w:rFonts w:eastAsia="Arial" w:cs="Arial"/>
          <w:spacing w:val="27"/>
        </w:rPr>
        <w:t xml:space="preserve"> </w:t>
      </w:r>
      <w:r w:rsidRPr="00650CEE">
        <w:rPr>
          <w:rFonts w:eastAsia="Arial" w:cs="Arial"/>
        </w:rPr>
        <w:t>h</w:t>
      </w:r>
      <w:r w:rsidRPr="00650CEE">
        <w:rPr>
          <w:rFonts w:eastAsia="Arial" w:cs="Arial"/>
          <w:spacing w:val="-3"/>
        </w:rPr>
        <w:t>o</w:t>
      </w:r>
      <w:r w:rsidRPr="00650CEE">
        <w:rPr>
          <w:rFonts w:eastAsia="Arial" w:cs="Arial"/>
          <w:spacing w:val="1"/>
        </w:rPr>
        <w:t>m</w:t>
      </w:r>
      <w:r w:rsidRPr="00650CEE">
        <w:rPr>
          <w:rFonts w:eastAsia="Arial" w:cs="Arial"/>
        </w:rPr>
        <w:t>e,</w:t>
      </w:r>
      <w:r w:rsidRPr="00650CEE">
        <w:rPr>
          <w:rFonts w:eastAsia="Arial" w:cs="Arial"/>
          <w:spacing w:val="32"/>
        </w:rPr>
        <w:t xml:space="preserve"> </w:t>
      </w:r>
      <w:r w:rsidRPr="00650CEE">
        <w:rPr>
          <w:rFonts w:eastAsia="Arial" w:cs="Arial"/>
          <w:spacing w:val="-3"/>
        </w:rPr>
        <w:t>o</w:t>
      </w:r>
      <w:r w:rsidRPr="00650CEE">
        <w:rPr>
          <w:rFonts w:eastAsia="Arial" w:cs="Arial"/>
          <w:spacing w:val="1"/>
        </w:rPr>
        <w:t>f</w:t>
      </w:r>
      <w:r w:rsidRPr="00650CEE">
        <w:rPr>
          <w:rFonts w:eastAsia="Arial" w:cs="Arial"/>
          <w:spacing w:val="-1"/>
        </w:rPr>
        <w:t>f</w:t>
      </w:r>
      <w:r w:rsidRPr="00650CEE">
        <w:rPr>
          <w:rFonts w:eastAsia="Arial" w:cs="Arial"/>
        </w:rPr>
        <w:t>e</w:t>
      </w:r>
      <w:r w:rsidRPr="00650CEE">
        <w:rPr>
          <w:rFonts w:eastAsia="Arial" w:cs="Arial"/>
          <w:spacing w:val="1"/>
        </w:rPr>
        <w:t>r</w:t>
      </w:r>
      <w:r w:rsidRPr="00650CEE">
        <w:rPr>
          <w:rFonts w:eastAsia="Arial" w:cs="Arial"/>
          <w:spacing w:val="-1"/>
        </w:rPr>
        <w:t>i</w:t>
      </w:r>
      <w:r w:rsidRPr="00650CEE">
        <w:rPr>
          <w:rFonts w:eastAsia="Arial" w:cs="Arial"/>
        </w:rPr>
        <w:t>ng</w:t>
      </w:r>
      <w:r w:rsidRPr="00650CEE">
        <w:rPr>
          <w:rFonts w:eastAsia="Arial" w:cs="Arial"/>
          <w:spacing w:val="26"/>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1"/>
        </w:rPr>
        <w:t>r</w:t>
      </w:r>
      <w:r w:rsidRPr="00650CEE">
        <w:rPr>
          <w:rFonts w:eastAsia="Arial" w:cs="Arial"/>
        </w:rPr>
        <w:t>t</w:t>
      </w:r>
      <w:r w:rsidRPr="00650CEE">
        <w:rPr>
          <w:rFonts w:eastAsia="Arial" w:cs="Arial"/>
          <w:spacing w:val="27"/>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26"/>
        </w:rPr>
        <w:t xml:space="preserve"> </w:t>
      </w:r>
      <w:r w:rsidRPr="00650CEE">
        <w:rPr>
          <w:rFonts w:eastAsia="Arial" w:cs="Arial"/>
        </w:rPr>
        <w:t>g</w:t>
      </w:r>
      <w:r w:rsidRPr="00650CEE">
        <w:rPr>
          <w:rFonts w:eastAsia="Arial" w:cs="Arial"/>
          <w:spacing w:val="-1"/>
        </w:rPr>
        <w:t>ui</w:t>
      </w:r>
      <w:r w:rsidRPr="00650CEE">
        <w:rPr>
          <w:rFonts w:eastAsia="Arial" w:cs="Arial"/>
          <w:spacing w:val="-3"/>
        </w:rPr>
        <w:t>d</w:t>
      </w:r>
      <w:r w:rsidRPr="00650CEE">
        <w:rPr>
          <w:rFonts w:eastAsia="Arial" w:cs="Arial"/>
        </w:rPr>
        <w:t>a</w:t>
      </w:r>
      <w:r w:rsidRPr="00650CEE">
        <w:rPr>
          <w:rFonts w:eastAsia="Arial" w:cs="Arial"/>
          <w:spacing w:val="-1"/>
        </w:rPr>
        <w:t>n</w:t>
      </w:r>
      <w:r w:rsidRPr="00650CEE">
        <w:rPr>
          <w:rFonts w:eastAsia="Arial" w:cs="Arial"/>
        </w:rPr>
        <w:t>ce</w:t>
      </w:r>
      <w:r w:rsidRPr="00650CEE">
        <w:rPr>
          <w:rFonts w:eastAsia="Arial" w:cs="Arial"/>
          <w:spacing w:val="27"/>
        </w:rPr>
        <w:t xml:space="preserve"> </w:t>
      </w:r>
      <w:r w:rsidRPr="00650CEE">
        <w:rPr>
          <w:rFonts w:eastAsia="Arial" w:cs="Arial"/>
        </w:rPr>
        <w:t>as a</w:t>
      </w:r>
      <w:r w:rsidRPr="00650CEE">
        <w:rPr>
          <w:rFonts w:eastAsia="Arial" w:cs="Arial"/>
          <w:spacing w:val="-1"/>
        </w:rPr>
        <w:t>p</w:t>
      </w:r>
      <w:r w:rsidRPr="00650CEE">
        <w:rPr>
          <w:rFonts w:eastAsia="Arial" w:cs="Arial"/>
        </w:rPr>
        <w:t>propri</w:t>
      </w:r>
      <w:r w:rsidRPr="00650CEE">
        <w:rPr>
          <w:rFonts w:eastAsia="Arial" w:cs="Arial"/>
          <w:spacing w:val="-1"/>
        </w:rPr>
        <w:t>a</w:t>
      </w:r>
      <w:r w:rsidRPr="00650CEE">
        <w:rPr>
          <w:rFonts w:eastAsia="Arial" w:cs="Arial"/>
          <w:spacing w:val="1"/>
        </w:rPr>
        <w:t>t</w:t>
      </w:r>
      <w:r w:rsidRPr="00650CEE">
        <w:rPr>
          <w:rFonts w:eastAsia="Arial" w:cs="Arial"/>
          <w:spacing w:val="-3"/>
        </w:rPr>
        <w:t>e</w:t>
      </w:r>
      <w:r w:rsidRPr="00650CEE">
        <w:rPr>
          <w:rFonts w:eastAsia="Arial" w:cs="Arial"/>
        </w:rPr>
        <w:t>,</w:t>
      </w:r>
      <w:r w:rsidRPr="00650CEE">
        <w:rPr>
          <w:rFonts w:eastAsia="Arial" w:cs="Arial"/>
          <w:spacing w:val="3"/>
        </w:rPr>
        <w:t xml:space="preserve"> </w:t>
      </w:r>
      <w:r w:rsidRPr="00650CEE">
        <w:rPr>
          <w:rFonts w:eastAsia="Arial" w:cs="Arial"/>
          <w:spacing w:val="1"/>
        </w:rPr>
        <w:t>t</w:t>
      </w:r>
      <w:r w:rsidRPr="00650CEE">
        <w:rPr>
          <w:rFonts w:eastAsia="Arial" w:cs="Arial"/>
        </w:rPr>
        <w:t>o he</w:t>
      </w:r>
      <w:r w:rsidRPr="00650CEE">
        <w:rPr>
          <w:rFonts w:eastAsia="Arial" w:cs="Arial"/>
          <w:spacing w:val="-1"/>
        </w:rPr>
        <w:t>l</w:t>
      </w:r>
      <w:r w:rsidRPr="00650CEE">
        <w:rPr>
          <w:rFonts w:eastAsia="Arial" w:cs="Arial"/>
        </w:rPr>
        <w:t xml:space="preserve">p them on </w:t>
      </w:r>
      <w:r w:rsidRPr="00650CEE">
        <w:rPr>
          <w:rFonts w:eastAsia="Arial" w:cs="Arial"/>
          <w:spacing w:val="1"/>
        </w:rPr>
        <w:t>t</w:t>
      </w:r>
      <w:r w:rsidRPr="00650CEE">
        <w:rPr>
          <w:rFonts w:eastAsia="Arial" w:cs="Arial"/>
        </w:rPr>
        <w:t>h</w:t>
      </w:r>
      <w:r w:rsidRPr="00650CEE">
        <w:rPr>
          <w:rFonts w:eastAsia="Arial" w:cs="Arial"/>
          <w:spacing w:val="-1"/>
        </w:rPr>
        <w:t>ei</w:t>
      </w:r>
      <w:r w:rsidRPr="00650CEE">
        <w:rPr>
          <w:rFonts w:eastAsia="Arial" w:cs="Arial"/>
        </w:rPr>
        <w:t>r</w:t>
      </w:r>
      <w:r w:rsidRPr="00650CEE">
        <w:rPr>
          <w:rFonts w:eastAsia="Arial" w:cs="Arial"/>
          <w:spacing w:val="2"/>
        </w:rPr>
        <w:t xml:space="preserve"> </w:t>
      </w:r>
      <w:r w:rsidRPr="00650CEE">
        <w:rPr>
          <w:rFonts w:eastAsia="Arial" w:cs="Arial"/>
        </w:rPr>
        <w:t>p</w:t>
      </w:r>
      <w:r w:rsidRPr="00650CEE">
        <w:rPr>
          <w:rFonts w:eastAsia="Arial" w:cs="Arial"/>
          <w:spacing w:val="-1"/>
        </w:rPr>
        <w:t>a</w:t>
      </w:r>
      <w:r w:rsidRPr="00650CEE">
        <w:rPr>
          <w:rFonts w:eastAsia="Arial" w:cs="Arial"/>
          <w:spacing w:val="1"/>
        </w:rPr>
        <w:t>t</w:t>
      </w:r>
      <w:r w:rsidRPr="00650CEE">
        <w:rPr>
          <w:rFonts w:eastAsia="Arial" w:cs="Arial"/>
          <w:spacing w:val="-3"/>
        </w:rPr>
        <w:t>h</w:t>
      </w:r>
      <w:r w:rsidRPr="00650CEE">
        <w:rPr>
          <w:rFonts w:eastAsia="Arial" w:cs="Arial"/>
          <w:spacing w:val="1"/>
        </w:rPr>
        <w:t>w</w:t>
      </w:r>
      <w:r w:rsidRPr="00650CEE">
        <w:rPr>
          <w:rFonts w:eastAsia="Arial" w:cs="Arial"/>
        </w:rPr>
        <w:t>ay</w:t>
      </w:r>
      <w:r w:rsidRPr="00650CEE">
        <w:rPr>
          <w:rFonts w:eastAsia="Arial" w:cs="Arial"/>
          <w:spacing w:val="-2"/>
        </w:rPr>
        <w:t xml:space="preserve"> </w:t>
      </w:r>
      <w:r w:rsidRPr="00650CEE">
        <w:rPr>
          <w:rFonts w:eastAsia="Arial" w:cs="Arial"/>
          <w:spacing w:val="1"/>
        </w:rPr>
        <w:t>t</w:t>
      </w:r>
      <w:r w:rsidRPr="00650CEE">
        <w:rPr>
          <w:rFonts w:eastAsia="Arial" w:cs="Arial"/>
        </w:rPr>
        <w:t>o</w:t>
      </w:r>
      <w:r w:rsidRPr="00650CEE">
        <w:rPr>
          <w:rFonts w:eastAsia="Arial" w:cs="Arial"/>
          <w:spacing w:val="2"/>
        </w:rPr>
        <w:t xml:space="preserve"> </w:t>
      </w:r>
      <w:r w:rsidRPr="00650CEE">
        <w:rPr>
          <w:rFonts w:eastAsia="Arial" w:cs="Arial"/>
          <w:spacing w:val="-1"/>
        </w:rPr>
        <w:t>i</w:t>
      </w:r>
      <w:r w:rsidRPr="00650CEE">
        <w:rPr>
          <w:rFonts w:eastAsia="Arial" w:cs="Arial"/>
        </w:rPr>
        <w:t>n</w:t>
      </w:r>
      <w:r w:rsidRPr="00650CEE">
        <w:rPr>
          <w:rFonts w:eastAsia="Arial" w:cs="Arial"/>
          <w:spacing w:val="-1"/>
        </w:rPr>
        <w:t>d</w:t>
      </w:r>
      <w:r w:rsidRPr="00650CEE">
        <w:rPr>
          <w:rFonts w:eastAsia="Arial" w:cs="Arial"/>
        </w:rPr>
        <w:t>e</w:t>
      </w:r>
      <w:r w:rsidRPr="00650CEE">
        <w:rPr>
          <w:rFonts w:eastAsia="Arial" w:cs="Arial"/>
          <w:spacing w:val="-1"/>
        </w:rPr>
        <w:t>p</w:t>
      </w:r>
      <w:r w:rsidRPr="00650CEE">
        <w:rPr>
          <w:rFonts w:eastAsia="Arial" w:cs="Arial"/>
        </w:rPr>
        <w:t>e</w:t>
      </w:r>
      <w:r w:rsidRPr="00650CEE">
        <w:rPr>
          <w:rFonts w:eastAsia="Arial" w:cs="Arial"/>
          <w:spacing w:val="-1"/>
        </w:rPr>
        <w:t>n</w:t>
      </w:r>
      <w:r w:rsidRPr="00650CEE">
        <w:rPr>
          <w:rFonts w:eastAsia="Arial" w:cs="Arial"/>
        </w:rPr>
        <w:t>d</w:t>
      </w:r>
      <w:r w:rsidRPr="00650CEE">
        <w:rPr>
          <w:rFonts w:eastAsia="Arial" w:cs="Arial"/>
          <w:spacing w:val="-1"/>
        </w:rPr>
        <w:t>e</w:t>
      </w:r>
      <w:r w:rsidRPr="00650CEE">
        <w:rPr>
          <w:rFonts w:eastAsia="Arial" w:cs="Arial"/>
        </w:rPr>
        <w:t>nc</w:t>
      </w:r>
      <w:r w:rsidRPr="00650CEE">
        <w:rPr>
          <w:rFonts w:eastAsia="Arial" w:cs="Arial"/>
          <w:spacing w:val="-1"/>
        </w:rPr>
        <w:t>e</w:t>
      </w:r>
      <w:r w:rsidRPr="00650CEE">
        <w:rPr>
          <w:rFonts w:eastAsia="Arial" w:cs="Arial"/>
        </w:rPr>
        <w:t xml:space="preserve">. For those young people over the age of 18 within this provision, the Host will also hold the legal status and responsibilities of a resident landlord. </w:t>
      </w:r>
    </w:p>
    <w:p w14:paraId="0705503D" w14:textId="77777777" w:rsidR="001E5722" w:rsidRPr="00650CEE" w:rsidRDefault="001E5722" w:rsidP="001E5722">
      <w:pPr>
        <w:ind w:right="50"/>
        <w:rPr>
          <w:rFonts w:eastAsia="Arial" w:cs="Arial"/>
          <w:bCs/>
          <w:spacing w:val="-1"/>
        </w:rPr>
      </w:pPr>
    </w:p>
    <w:p w14:paraId="71E3EAA1" w14:textId="77777777" w:rsidR="001E5722" w:rsidRPr="00650CEE" w:rsidRDefault="001E5722" w:rsidP="001E5722">
      <w:pPr>
        <w:ind w:right="50"/>
        <w:rPr>
          <w:rFonts w:eastAsia="Arial" w:cs="Arial"/>
        </w:rPr>
      </w:pPr>
      <w:r w:rsidRPr="00650CEE">
        <w:rPr>
          <w:rFonts w:eastAsia="Arial" w:cs="Arial"/>
          <w:spacing w:val="2"/>
        </w:rPr>
        <w:t>T</w:t>
      </w:r>
      <w:r w:rsidRPr="00650CEE">
        <w:rPr>
          <w:rFonts w:eastAsia="Arial" w:cs="Arial"/>
        </w:rPr>
        <w:t>he ser</w:t>
      </w:r>
      <w:r w:rsidRPr="00650CEE">
        <w:rPr>
          <w:rFonts w:eastAsia="Arial" w:cs="Arial"/>
          <w:spacing w:val="-2"/>
        </w:rPr>
        <w:t>v</w:t>
      </w:r>
      <w:r w:rsidRPr="00650CEE">
        <w:rPr>
          <w:rFonts w:eastAsia="Arial" w:cs="Arial"/>
          <w:spacing w:val="-1"/>
        </w:rPr>
        <w:t>i</w:t>
      </w:r>
      <w:r w:rsidRPr="00650CEE">
        <w:rPr>
          <w:rFonts w:eastAsia="Arial" w:cs="Arial"/>
        </w:rPr>
        <w:t xml:space="preserve">ce </w:t>
      </w:r>
      <w:r w:rsidRPr="00650CEE">
        <w:rPr>
          <w:rFonts w:eastAsia="Arial" w:cs="Arial"/>
          <w:spacing w:val="-3"/>
        </w:rPr>
        <w:t>w</w:t>
      </w:r>
      <w:r w:rsidRPr="00650CEE">
        <w:rPr>
          <w:rFonts w:eastAsia="Arial" w:cs="Arial"/>
          <w:spacing w:val="-1"/>
        </w:rPr>
        <w:t>i</w:t>
      </w:r>
      <w:r w:rsidRPr="00650CEE">
        <w:rPr>
          <w:rFonts w:eastAsia="Arial" w:cs="Arial"/>
          <w:spacing w:val="1"/>
        </w:rPr>
        <w:t>l</w:t>
      </w:r>
      <w:r w:rsidRPr="00650CEE">
        <w:rPr>
          <w:rFonts w:eastAsia="Arial" w:cs="Arial"/>
        </w:rPr>
        <w:t>l</w:t>
      </w:r>
      <w:r w:rsidRPr="00650CEE">
        <w:rPr>
          <w:rFonts w:eastAsia="Arial" w:cs="Arial"/>
          <w:spacing w:val="41"/>
        </w:rPr>
        <w:t xml:space="preserve"> </w:t>
      </w:r>
      <w:r w:rsidRPr="00650CEE">
        <w:rPr>
          <w:rFonts w:eastAsia="Arial" w:cs="Arial"/>
        </w:rPr>
        <w:t>e</w:t>
      </w:r>
      <w:r w:rsidRPr="00650CEE">
        <w:rPr>
          <w:rFonts w:eastAsia="Arial" w:cs="Arial"/>
          <w:spacing w:val="-1"/>
        </w:rPr>
        <w:t>n</w:t>
      </w:r>
      <w:r w:rsidRPr="00650CEE">
        <w:rPr>
          <w:rFonts w:eastAsia="Arial" w:cs="Arial"/>
        </w:rPr>
        <w:t>a</w:t>
      </w:r>
      <w:r w:rsidRPr="00650CEE">
        <w:rPr>
          <w:rFonts w:eastAsia="Arial" w:cs="Arial"/>
          <w:spacing w:val="-1"/>
        </w:rPr>
        <w:t>b</w:t>
      </w:r>
      <w:r w:rsidRPr="00650CEE">
        <w:rPr>
          <w:rFonts w:eastAsia="Arial" w:cs="Arial"/>
          <w:spacing w:val="1"/>
        </w:rPr>
        <w:t>l</w:t>
      </w:r>
      <w:r w:rsidRPr="00650CEE">
        <w:rPr>
          <w:rFonts w:eastAsia="Arial" w:cs="Arial"/>
        </w:rPr>
        <w:t>e</w:t>
      </w:r>
      <w:r w:rsidRPr="00650CEE">
        <w:rPr>
          <w:rFonts w:eastAsia="Arial" w:cs="Arial"/>
          <w:spacing w:val="41"/>
        </w:rPr>
        <w:t xml:space="preserve"> </w:t>
      </w:r>
      <w:r w:rsidRPr="00650CEE">
        <w:rPr>
          <w:rFonts w:eastAsia="Arial" w:cs="Arial"/>
          <w:spacing w:val="1"/>
        </w:rPr>
        <w:t>t</w:t>
      </w:r>
      <w:r w:rsidRPr="00650CEE">
        <w:rPr>
          <w:rFonts w:eastAsia="Arial" w:cs="Arial"/>
        </w:rPr>
        <w:t>h</w:t>
      </w:r>
      <w:r w:rsidRPr="00650CEE">
        <w:rPr>
          <w:rFonts w:eastAsia="Arial" w:cs="Arial"/>
          <w:spacing w:val="-1"/>
        </w:rPr>
        <w:t>e</w:t>
      </w:r>
      <w:r w:rsidRPr="00650CEE">
        <w:rPr>
          <w:rFonts w:eastAsia="Arial" w:cs="Arial"/>
        </w:rPr>
        <w:t>se</w:t>
      </w:r>
      <w:r w:rsidRPr="00650CEE">
        <w:rPr>
          <w:rFonts w:eastAsia="Arial" w:cs="Arial"/>
          <w:spacing w:val="40"/>
        </w:rPr>
        <w:t xml:space="preserv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42"/>
        </w:rPr>
        <w:t xml:space="preserve"> </w:t>
      </w:r>
      <w:r w:rsidRPr="00650CEE">
        <w:rPr>
          <w:rFonts w:eastAsia="Arial" w:cs="Arial"/>
        </w:rPr>
        <w:t>p</w:t>
      </w:r>
      <w:r w:rsidRPr="00650CEE">
        <w:rPr>
          <w:rFonts w:eastAsia="Arial" w:cs="Arial"/>
          <w:spacing w:val="-1"/>
        </w:rPr>
        <w:t>e</w:t>
      </w:r>
      <w:r w:rsidRPr="00650CEE">
        <w:rPr>
          <w:rFonts w:eastAsia="Arial" w:cs="Arial"/>
        </w:rPr>
        <w:t>o</w:t>
      </w:r>
      <w:r w:rsidRPr="00650CEE">
        <w:rPr>
          <w:rFonts w:eastAsia="Arial" w:cs="Arial"/>
          <w:spacing w:val="-1"/>
        </w:rPr>
        <w:t>pl</w:t>
      </w:r>
      <w:r w:rsidRPr="00650CEE">
        <w:rPr>
          <w:rFonts w:eastAsia="Arial" w:cs="Arial"/>
        </w:rPr>
        <w:t>e</w:t>
      </w:r>
      <w:r w:rsidRPr="00650CEE">
        <w:rPr>
          <w:rFonts w:eastAsia="Arial" w:cs="Arial"/>
          <w:spacing w:val="44"/>
        </w:rPr>
        <w:t xml:space="preserve"> </w:t>
      </w:r>
      <w:r w:rsidRPr="00650CEE">
        <w:rPr>
          <w:rFonts w:eastAsia="Arial" w:cs="Arial"/>
          <w:spacing w:val="1"/>
        </w:rPr>
        <w:t>t</w:t>
      </w:r>
      <w:r w:rsidRPr="00650CEE">
        <w:rPr>
          <w:rFonts w:eastAsia="Arial" w:cs="Arial"/>
        </w:rPr>
        <w:t>o</w:t>
      </w:r>
      <w:r w:rsidRPr="00650CEE">
        <w:rPr>
          <w:rFonts w:eastAsia="Arial" w:cs="Arial"/>
          <w:spacing w:val="40"/>
        </w:rPr>
        <w:t xml:space="preserve"> </w:t>
      </w:r>
      <w:r w:rsidRPr="00650CEE">
        <w:rPr>
          <w:rFonts w:eastAsia="Arial" w:cs="Arial"/>
        </w:rPr>
        <w:t>d</w:t>
      </w:r>
      <w:r w:rsidRPr="00650CEE">
        <w:rPr>
          <w:rFonts w:eastAsia="Arial" w:cs="Arial"/>
          <w:spacing w:val="-1"/>
        </w:rPr>
        <w:t>e</w:t>
      </w:r>
      <w:r w:rsidRPr="00650CEE">
        <w:rPr>
          <w:rFonts w:eastAsia="Arial" w:cs="Arial"/>
          <w:spacing w:val="-2"/>
        </w:rPr>
        <w:t>v</w:t>
      </w:r>
      <w:r w:rsidRPr="00650CEE">
        <w:rPr>
          <w:rFonts w:eastAsia="Arial" w:cs="Arial"/>
          <w:spacing w:val="2"/>
        </w:rPr>
        <w:t>e</w:t>
      </w:r>
      <w:r w:rsidRPr="00650CEE">
        <w:rPr>
          <w:rFonts w:eastAsia="Arial" w:cs="Arial"/>
          <w:spacing w:val="-1"/>
        </w:rPr>
        <w:t>l</w:t>
      </w:r>
      <w:r w:rsidRPr="00650CEE">
        <w:rPr>
          <w:rFonts w:eastAsia="Arial" w:cs="Arial"/>
        </w:rPr>
        <w:t>op</w:t>
      </w:r>
      <w:r w:rsidRPr="00650CEE">
        <w:rPr>
          <w:rFonts w:eastAsia="Arial" w:cs="Arial"/>
          <w:spacing w:val="40"/>
        </w:rPr>
        <w:t xml:space="preserve"> </w:t>
      </w:r>
      <w:r w:rsidRPr="00650CEE">
        <w:rPr>
          <w:rFonts w:eastAsia="Arial" w:cs="Arial"/>
        </w:rPr>
        <w:t>co</w:t>
      </w:r>
      <w:r w:rsidRPr="00650CEE">
        <w:rPr>
          <w:rFonts w:eastAsia="Arial" w:cs="Arial"/>
          <w:spacing w:val="-3"/>
        </w:rPr>
        <w:t>n</w:t>
      </w:r>
      <w:r w:rsidRPr="00650CEE">
        <w:rPr>
          <w:rFonts w:eastAsia="Arial" w:cs="Arial"/>
          <w:spacing w:val="3"/>
        </w:rPr>
        <w:t>f</w:t>
      </w:r>
      <w:r w:rsidRPr="00650CEE">
        <w:rPr>
          <w:rFonts w:eastAsia="Arial" w:cs="Arial"/>
          <w:spacing w:val="-1"/>
        </w:rPr>
        <w:t>i</w:t>
      </w:r>
      <w:r w:rsidRPr="00650CEE">
        <w:rPr>
          <w:rFonts w:eastAsia="Arial" w:cs="Arial"/>
          <w:spacing w:val="-3"/>
        </w:rPr>
        <w:t>d</w:t>
      </w:r>
      <w:r w:rsidRPr="00650CEE">
        <w:rPr>
          <w:rFonts w:eastAsia="Arial" w:cs="Arial"/>
        </w:rPr>
        <w:t>e</w:t>
      </w:r>
      <w:r w:rsidRPr="00650CEE">
        <w:rPr>
          <w:rFonts w:eastAsia="Arial" w:cs="Arial"/>
          <w:spacing w:val="-1"/>
        </w:rPr>
        <w:t>n</w:t>
      </w:r>
      <w:r w:rsidRPr="00650CEE">
        <w:rPr>
          <w:rFonts w:eastAsia="Arial" w:cs="Arial"/>
        </w:rPr>
        <w:t>c</w:t>
      </w:r>
      <w:r w:rsidRPr="00650CEE">
        <w:rPr>
          <w:rFonts w:eastAsia="Arial" w:cs="Arial"/>
          <w:spacing w:val="1"/>
        </w:rPr>
        <w:t>e</w:t>
      </w:r>
      <w:r w:rsidRPr="00650CEE">
        <w:rPr>
          <w:rFonts w:eastAsia="Arial" w:cs="Arial"/>
        </w:rPr>
        <w:t>, emo</w:t>
      </w:r>
      <w:r w:rsidRPr="00650CEE">
        <w:rPr>
          <w:rFonts w:eastAsia="Arial" w:cs="Arial"/>
          <w:spacing w:val="1"/>
        </w:rPr>
        <w:t>t</w:t>
      </w:r>
      <w:r w:rsidRPr="00650CEE">
        <w:rPr>
          <w:rFonts w:eastAsia="Arial" w:cs="Arial"/>
          <w:spacing w:val="-1"/>
        </w:rPr>
        <w:t>i</w:t>
      </w:r>
      <w:r w:rsidRPr="00650CEE">
        <w:rPr>
          <w:rFonts w:eastAsia="Arial" w:cs="Arial"/>
        </w:rPr>
        <w:t>o</w:t>
      </w:r>
      <w:r w:rsidRPr="00650CEE">
        <w:rPr>
          <w:rFonts w:eastAsia="Arial" w:cs="Arial"/>
          <w:spacing w:val="-1"/>
        </w:rPr>
        <w:t>n</w:t>
      </w:r>
      <w:r w:rsidRPr="00650CEE">
        <w:rPr>
          <w:rFonts w:eastAsia="Arial" w:cs="Arial"/>
        </w:rPr>
        <w:t xml:space="preserve">al </w:t>
      </w:r>
      <w:r w:rsidRPr="00650CEE">
        <w:rPr>
          <w:rFonts w:eastAsia="Arial" w:cs="Arial"/>
          <w:spacing w:val="1"/>
        </w:rPr>
        <w:t>r</w:t>
      </w:r>
      <w:r w:rsidRPr="00650CEE">
        <w:rPr>
          <w:rFonts w:eastAsia="Arial" w:cs="Arial"/>
        </w:rPr>
        <w:t>es</w:t>
      </w:r>
      <w:r w:rsidRPr="00650CEE">
        <w:rPr>
          <w:rFonts w:eastAsia="Arial" w:cs="Arial"/>
          <w:spacing w:val="-1"/>
        </w:rPr>
        <w:t>ili</w:t>
      </w:r>
      <w:r w:rsidRPr="00650CEE">
        <w:rPr>
          <w:rFonts w:eastAsia="Arial" w:cs="Arial"/>
        </w:rPr>
        <w:t>e</w:t>
      </w:r>
      <w:r w:rsidRPr="00650CEE">
        <w:rPr>
          <w:rFonts w:eastAsia="Arial" w:cs="Arial"/>
          <w:spacing w:val="-1"/>
        </w:rPr>
        <w:t>n</w:t>
      </w:r>
      <w:r w:rsidRPr="00650CEE">
        <w:rPr>
          <w:rFonts w:eastAsia="Arial" w:cs="Arial"/>
        </w:rPr>
        <w:t xml:space="preserve">ce and </w:t>
      </w:r>
      <w:r w:rsidRPr="00650CEE">
        <w:rPr>
          <w:rFonts w:eastAsia="Arial" w:cs="Arial"/>
          <w:spacing w:val="-1"/>
        </w:rPr>
        <w:t>i</w:t>
      </w:r>
      <w:r w:rsidRPr="00650CEE">
        <w:rPr>
          <w:rFonts w:eastAsia="Arial" w:cs="Arial"/>
        </w:rPr>
        <w:t>n</w:t>
      </w:r>
      <w:r w:rsidRPr="00650CEE">
        <w:rPr>
          <w:rFonts w:eastAsia="Arial" w:cs="Arial"/>
          <w:spacing w:val="-1"/>
        </w:rPr>
        <w:t>d</w:t>
      </w:r>
      <w:r w:rsidRPr="00650CEE">
        <w:rPr>
          <w:rFonts w:eastAsia="Arial" w:cs="Arial"/>
        </w:rPr>
        <w:t>e</w:t>
      </w:r>
      <w:r w:rsidRPr="00650CEE">
        <w:rPr>
          <w:rFonts w:eastAsia="Arial" w:cs="Arial"/>
          <w:spacing w:val="-1"/>
        </w:rPr>
        <w:t>p</w:t>
      </w:r>
      <w:r w:rsidRPr="00650CEE">
        <w:rPr>
          <w:rFonts w:eastAsia="Arial" w:cs="Arial"/>
        </w:rPr>
        <w:t>e</w:t>
      </w:r>
      <w:r w:rsidRPr="00650CEE">
        <w:rPr>
          <w:rFonts w:eastAsia="Arial" w:cs="Arial"/>
          <w:spacing w:val="-1"/>
        </w:rPr>
        <w:t>n</w:t>
      </w:r>
      <w:r w:rsidRPr="00650CEE">
        <w:rPr>
          <w:rFonts w:eastAsia="Arial" w:cs="Arial"/>
        </w:rPr>
        <w:t>d</w:t>
      </w:r>
      <w:r w:rsidRPr="00650CEE">
        <w:rPr>
          <w:rFonts w:eastAsia="Arial" w:cs="Arial"/>
          <w:spacing w:val="-1"/>
        </w:rPr>
        <w:t>e</w:t>
      </w:r>
      <w:r w:rsidRPr="00650CEE">
        <w:rPr>
          <w:rFonts w:eastAsia="Arial" w:cs="Arial"/>
        </w:rPr>
        <w:t>nt</w:t>
      </w:r>
      <w:r w:rsidRPr="00650CEE">
        <w:rPr>
          <w:rFonts w:eastAsia="Arial" w:cs="Arial"/>
          <w:spacing w:val="4"/>
        </w:rPr>
        <w:t xml:space="preserve"> </w:t>
      </w:r>
      <w:r w:rsidRPr="00650CEE">
        <w:rPr>
          <w:rFonts w:eastAsia="Arial" w:cs="Arial"/>
          <w:spacing w:val="-1"/>
        </w:rPr>
        <w:t>li</w:t>
      </w:r>
      <w:r w:rsidRPr="00650CEE">
        <w:rPr>
          <w:rFonts w:eastAsia="Arial" w:cs="Arial"/>
        </w:rPr>
        <w:t>v</w:t>
      </w:r>
      <w:r w:rsidRPr="00650CEE">
        <w:rPr>
          <w:rFonts w:eastAsia="Arial" w:cs="Arial"/>
          <w:spacing w:val="-1"/>
        </w:rPr>
        <w:t>i</w:t>
      </w:r>
      <w:r w:rsidRPr="00650CEE">
        <w:rPr>
          <w:rFonts w:eastAsia="Arial" w:cs="Arial"/>
        </w:rPr>
        <w:t>ng</w:t>
      </w:r>
      <w:r w:rsidRPr="00650CEE">
        <w:rPr>
          <w:rFonts w:eastAsia="Arial" w:cs="Arial"/>
          <w:spacing w:val="5"/>
        </w:rPr>
        <w:t xml:space="preserve"> </w:t>
      </w:r>
      <w:r w:rsidRPr="00650CEE">
        <w:rPr>
          <w:rFonts w:eastAsia="Arial" w:cs="Arial"/>
          <w:spacing w:val="-2"/>
        </w:rPr>
        <w:t>s</w:t>
      </w:r>
      <w:r w:rsidRPr="00650CEE">
        <w:rPr>
          <w:rFonts w:eastAsia="Arial" w:cs="Arial"/>
          <w:spacing w:val="2"/>
        </w:rPr>
        <w:t>k</w:t>
      </w:r>
      <w:r w:rsidRPr="00650CEE">
        <w:rPr>
          <w:rFonts w:eastAsia="Arial" w:cs="Arial"/>
          <w:spacing w:val="-1"/>
        </w:rPr>
        <w:t>ill</w:t>
      </w:r>
      <w:r w:rsidRPr="00650CEE">
        <w:rPr>
          <w:rFonts w:eastAsia="Arial" w:cs="Arial"/>
        </w:rPr>
        <w:t>s</w:t>
      </w:r>
      <w:r w:rsidRPr="00650CEE">
        <w:rPr>
          <w:rFonts w:eastAsia="Arial" w:cs="Arial"/>
          <w:spacing w:val="3"/>
        </w:rPr>
        <w:t xml:space="preserve"> </w:t>
      </w:r>
      <w:r w:rsidRPr="00650CEE">
        <w:rPr>
          <w:rFonts w:eastAsia="Arial" w:cs="Arial"/>
          <w:spacing w:val="-1"/>
        </w:rPr>
        <w:t>i</w:t>
      </w:r>
      <w:r w:rsidRPr="00650CEE">
        <w:rPr>
          <w:rFonts w:eastAsia="Arial" w:cs="Arial"/>
        </w:rPr>
        <w:t>n</w:t>
      </w:r>
      <w:r w:rsidRPr="00650CEE">
        <w:rPr>
          <w:rFonts w:eastAsia="Arial" w:cs="Arial"/>
          <w:spacing w:val="3"/>
        </w:rPr>
        <w:t xml:space="preserve"> </w:t>
      </w:r>
      <w:r w:rsidRPr="00650CEE">
        <w:rPr>
          <w:rFonts w:eastAsia="Arial" w:cs="Arial"/>
        </w:rPr>
        <w:t>a</w:t>
      </w:r>
      <w:r w:rsidRPr="00650CEE">
        <w:rPr>
          <w:rFonts w:eastAsia="Arial" w:cs="Arial"/>
          <w:spacing w:val="3"/>
        </w:rPr>
        <w:t xml:space="preserve"> </w:t>
      </w:r>
      <w:r w:rsidRPr="00650CEE">
        <w:rPr>
          <w:rFonts w:eastAsia="Arial" w:cs="Arial"/>
        </w:rPr>
        <w:t>safe</w:t>
      </w:r>
      <w:r w:rsidRPr="00650CEE">
        <w:rPr>
          <w:rFonts w:eastAsia="Arial" w:cs="Arial"/>
          <w:spacing w:val="4"/>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3"/>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2"/>
        </w:rPr>
        <w:t>r</w:t>
      </w:r>
      <w:r w:rsidRPr="00650CEE">
        <w:rPr>
          <w:rFonts w:eastAsia="Arial" w:cs="Arial"/>
          <w:spacing w:val="-1"/>
        </w:rPr>
        <w:t>ti</w:t>
      </w:r>
      <w:r w:rsidRPr="00650CEE">
        <w:rPr>
          <w:rFonts w:eastAsia="Arial" w:cs="Arial"/>
          <w:spacing w:val="-2"/>
        </w:rPr>
        <w:t>v</w:t>
      </w:r>
      <w:r w:rsidRPr="00650CEE">
        <w:rPr>
          <w:rFonts w:eastAsia="Arial" w:cs="Arial"/>
        </w:rPr>
        <w:t>e</w:t>
      </w:r>
      <w:r w:rsidRPr="00650CEE">
        <w:rPr>
          <w:rFonts w:eastAsia="Arial" w:cs="Arial"/>
          <w:spacing w:val="3"/>
        </w:rPr>
        <w:t xml:space="preserve"> </w:t>
      </w:r>
      <w:r w:rsidRPr="00650CEE">
        <w:rPr>
          <w:rFonts w:eastAsia="Arial" w:cs="Arial"/>
        </w:rPr>
        <w:t>set</w:t>
      </w:r>
      <w:r w:rsidRPr="00650CEE">
        <w:rPr>
          <w:rFonts w:eastAsia="Arial" w:cs="Arial"/>
          <w:spacing w:val="2"/>
        </w:rPr>
        <w:t>t</w:t>
      </w:r>
      <w:r w:rsidRPr="00650CEE">
        <w:rPr>
          <w:rFonts w:eastAsia="Arial" w:cs="Arial"/>
          <w:spacing w:val="-1"/>
        </w:rPr>
        <w:t>i</w:t>
      </w:r>
      <w:r w:rsidRPr="00650CEE">
        <w:rPr>
          <w:rFonts w:eastAsia="Arial" w:cs="Arial"/>
        </w:rPr>
        <w:t>ng,</w:t>
      </w:r>
      <w:r w:rsidRPr="00650CEE">
        <w:rPr>
          <w:rFonts w:eastAsia="Arial" w:cs="Arial"/>
          <w:spacing w:val="9"/>
        </w:rPr>
        <w:t xml:space="preserve"> </w:t>
      </w:r>
      <w:r w:rsidRPr="00650CEE">
        <w:rPr>
          <w:rFonts w:eastAsia="Arial" w:cs="Arial"/>
          <w:spacing w:val="-3"/>
        </w:rPr>
        <w:t>w</w:t>
      </w:r>
      <w:r w:rsidRPr="00650CEE">
        <w:rPr>
          <w:rFonts w:eastAsia="Arial" w:cs="Arial"/>
        </w:rPr>
        <w:t>h</w:t>
      </w:r>
      <w:r w:rsidRPr="00650CEE">
        <w:rPr>
          <w:rFonts w:eastAsia="Arial" w:cs="Arial"/>
          <w:spacing w:val="-1"/>
        </w:rPr>
        <w:t>i</w:t>
      </w:r>
      <w:r w:rsidRPr="00650CEE">
        <w:rPr>
          <w:rFonts w:eastAsia="Arial" w:cs="Arial"/>
        </w:rPr>
        <w:t>ch</w:t>
      </w:r>
      <w:r w:rsidRPr="00650CEE">
        <w:rPr>
          <w:rFonts w:eastAsia="Arial" w:cs="Arial"/>
          <w:spacing w:val="5"/>
        </w:rPr>
        <w:t xml:space="preserve"> </w:t>
      </w:r>
      <w:r w:rsidRPr="00650CEE">
        <w:rPr>
          <w:rFonts w:eastAsia="Arial" w:cs="Arial"/>
          <w:spacing w:val="-3"/>
        </w:rPr>
        <w:t>w</w:t>
      </w:r>
      <w:r w:rsidRPr="00650CEE">
        <w:rPr>
          <w:rFonts w:eastAsia="Arial" w:cs="Arial"/>
          <w:spacing w:val="-1"/>
        </w:rPr>
        <w:t>i</w:t>
      </w:r>
      <w:r w:rsidRPr="00650CEE">
        <w:rPr>
          <w:rFonts w:eastAsia="Arial" w:cs="Arial"/>
          <w:spacing w:val="1"/>
        </w:rPr>
        <w:t>l</w:t>
      </w:r>
      <w:r w:rsidRPr="00650CEE">
        <w:rPr>
          <w:rFonts w:eastAsia="Arial" w:cs="Arial"/>
        </w:rPr>
        <w:t>l</w:t>
      </w:r>
      <w:r w:rsidRPr="00650CEE">
        <w:rPr>
          <w:rFonts w:eastAsia="Arial" w:cs="Arial"/>
          <w:spacing w:val="2"/>
        </w:rPr>
        <w:t xml:space="preserve"> a</w:t>
      </w:r>
      <w:r w:rsidRPr="00650CEE">
        <w:rPr>
          <w:rFonts w:eastAsia="Arial" w:cs="Arial"/>
          <w:spacing w:val="-1"/>
        </w:rPr>
        <w:t>ll</w:t>
      </w:r>
      <w:r w:rsidRPr="00650CEE">
        <w:rPr>
          <w:rFonts w:eastAsia="Arial" w:cs="Arial"/>
          <w:spacing w:val="2"/>
        </w:rPr>
        <w:t>o</w:t>
      </w:r>
      <w:r w:rsidRPr="00650CEE">
        <w:rPr>
          <w:rFonts w:eastAsia="Arial" w:cs="Arial"/>
        </w:rPr>
        <w:t xml:space="preserve">w </w:t>
      </w:r>
      <w:r w:rsidRPr="00650CEE">
        <w:rPr>
          <w:rFonts w:eastAsia="Arial" w:cs="Arial"/>
          <w:spacing w:val="1"/>
        </w:rPr>
        <w:t>t</w:t>
      </w:r>
      <w:r w:rsidRPr="00650CEE">
        <w:rPr>
          <w:rFonts w:eastAsia="Arial" w:cs="Arial"/>
        </w:rPr>
        <w:t>h</w:t>
      </w:r>
      <w:r w:rsidRPr="00650CEE">
        <w:rPr>
          <w:rFonts w:eastAsia="Arial" w:cs="Arial"/>
          <w:spacing w:val="-1"/>
        </w:rPr>
        <w:t>e</w:t>
      </w:r>
      <w:r w:rsidRPr="00650CEE">
        <w:rPr>
          <w:rFonts w:eastAsia="Arial" w:cs="Arial"/>
        </w:rPr>
        <w:t>m</w:t>
      </w:r>
      <w:r w:rsidRPr="00650CEE">
        <w:rPr>
          <w:rFonts w:eastAsia="Arial" w:cs="Arial"/>
          <w:spacing w:val="4"/>
        </w:rPr>
        <w:t xml:space="preserve"> </w:t>
      </w:r>
      <w:r w:rsidRPr="00650CEE">
        <w:rPr>
          <w:rFonts w:eastAsia="Arial" w:cs="Arial"/>
          <w:spacing w:val="1"/>
        </w:rPr>
        <w:t>t</w:t>
      </w:r>
      <w:r w:rsidRPr="00650CEE">
        <w:rPr>
          <w:rFonts w:eastAsia="Arial" w:cs="Arial"/>
        </w:rPr>
        <w:t>o</w:t>
      </w:r>
      <w:r w:rsidRPr="00650CEE">
        <w:rPr>
          <w:rFonts w:eastAsia="Arial" w:cs="Arial"/>
          <w:spacing w:val="4"/>
        </w:rPr>
        <w:t xml:space="preserve"> </w:t>
      </w:r>
      <w:r w:rsidRPr="00650CEE">
        <w:rPr>
          <w:rFonts w:eastAsia="Arial" w:cs="Arial"/>
          <w:spacing w:val="1"/>
        </w:rPr>
        <w:t>m</w:t>
      </w:r>
      <w:r w:rsidRPr="00650CEE">
        <w:rPr>
          <w:rFonts w:eastAsia="Arial" w:cs="Arial"/>
        </w:rPr>
        <w:t>o</w:t>
      </w:r>
      <w:r w:rsidRPr="00650CEE">
        <w:rPr>
          <w:rFonts w:eastAsia="Arial" w:cs="Arial"/>
          <w:spacing w:val="-3"/>
        </w:rPr>
        <w:t>v</w:t>
      </w:r>
      <w:r w:rsidRPr="00650CEE">
        <w:rPr>
          <w:rFonts w:eastAsia="Arial" w:cs="Arial"/>
        </w:rPr>
        <w:t>e</w:t>
      </w:r>
      <w:r w:rsidRPr="00650CEE">
        <w:rPr>
          <w:rFonts w:eastAsia="Arial" w:cs="Arial"/>
          <w:spacing w:val="3"/>
        </w:rPr>
        <w:t xml:space="preserve"> </w:t>
      </w:r>
      <w:r w:rsidRPr="00650CEE">
        <w:rPr>
          <w:rFonts w:eastAsia="Arial" w:cs="Arial"/>
        </w:rPr>
        <w:t>on</w:t>
      </w:r>
      <w:r w:rsidRPr="00650CEE">
        <w:rPr>
          <w:rFonts w:eastAsia="Arial" w:cs="Arial"/>
          <w:spacing w:val="1"/>
        </w:rPr>
        <w:t>t</w:t>
      </w:r>
      <w:r w:rsidRPr="00650CEE">
        <w:rPr>
          <w:rFonts w:eastAsia="Arial" w:cs="Arial"/>
        </w:rPr>
        <w:t>o</w:t>
      </w:r>
      <w:r w:rsidRPr="00650CEE">
        <w:rPr>
          <w:rFonts w:eastAsia="Arial" w:cs="Arial"/>
          <w:spacing w:val="3"/>
        </w:rPr>
        <w:t xml:space="preserve"> </w:t>
      </w:r>
      <w:r w:rsidRPr="00650CEE">
        <w:rPr>
          <w:rFonts w:eastAsia="Arial" w:cs="Arial"/>
          <w:spacing w:val="-1"/>
        </w:rPr>
        <w:t>li</w:t>
      </w:r>
      <w:r w:rsidRPr="00650CEE">
        <w:rPr>
          <w:rFonts w:eastAsia="Arial" w:cs="Arial"/>
          <w:spacing w:val="-2"/>
        </w:rPr>
        <w:t>v</w:t>
      </w:r>
      <w:r w:rsidRPr="00650CEE">
        <w:rPr>
          <w:rFonts w:eastAsia="Arial" w:cs="Arial"/>
          <w:spacing w:val="-1"/>
        </w:rPr>
        <w:t>i</w:t>
      </w:r>
      <w:r w:rsidRPr="00650CEE">
        <w:rPr>
          <w:rFonts w:eastAsia="Arial" w:cs="Arial"/>
        </w:rPr>
        <w:t xml:space="preserve">ng </w:t>
      </w:r>
      <w:r w:rsidRPr="00650CEE">
        <w:rPr>
          <w:rFonts w:eastAsia="Arial" w:cs="Arial"/>
          <w:spacing w:val="-1"/>
        </w:rPr>
        <w:t>i</w:t>
      </w:r>
      <w:r w:rsidRPr="00650CEE">
        <w:rPr>
          <w:rFonts w:eastAsia="Arial" w:cs="Arial"/>
        </w:rPr>
        <w:t>n</w:t>
      </w:r>
      <w:r w:rsidRPr="00650CEE">
        <w:rPr>
          <w:rFonts w:eastAsia="Arial" w:cs="Arial"/>
          <w:spacing w:val="-1"/>
        </w:rPr>
        <w:t>d</w:t>
      </w:r>
      <w:r w:rsidRPr="00650CEE">
        <w:rPr>
          <w:rFonts w:eastAsia="Arial" w:cs="Arial"/>
        </w:rPr>
        <w:t>e</w:t>
      </w:r>
      <w:r w:rsidRPr="00650CEE">
        <w:rPr>
          <w:rFonts w:eastAsia="Arial" w:cs="Arial"/>
          <w:spacing w:val="-1"/>
        </w:rPr>
        <w:t>p</w:t>
      </w:r>
      <w:r w:rsidRPr="00650CEE">
        <w:rPr>
          <w:rFonts w:eastAsia="Arial" w:cs="Arial"/>
        </w:rPr>
        <w:t>e</w:t>
      </w:r>
      <w:r w:rsidRPr="00650CEE">
        <w:rPr>
          <w:rFonts w:eastAsia="Arial" w:cs="Arial"/>
          <w:spacing w:val="-1"/>
        </w:rPr>
        <w:t>n</w:t>
      </w:r>
      <w:r w:rsidRPr="00650CEE">
        <w:rPr>
          <w:rFonts w:eastAsia="Arial" w:cs="Arial"/>
        </w:rPr>
        <w:t>d</w:t>
      </w:r>
      <w:r w:rsidRPr="00650CEE">
        <w:rPr>
          <w:rFonts w:eastAsia="Arial" w:cs="Arial"/>
          <w:spacing w:val="-1"/>
        </w:rPr>
        <w:t>e</w:t>
      </w:r>
      <w:r w:rsidRPr="00650CEE">
        <w:rPr>
          <w:rFonts w:eastAsia="Arial" w:cs="Arial"/>
        </w:rPr>
        <w:t>ntly</w:t>
      </w:r>
      <w:r w:rsidRPr="00650CEE">
        <w:rPr>
          <w:rFonts w:eastAsia="Arial" w:cs="Arial"/>
          <w:spacing w:val="-2"/>
        </w:rPr>
        <w:t xml:space="preserve"> </w:t>
      </w:r>
      <w:r w:rsidRPr="00650CEE">
        <w:rPr>
          <w:rFonts w:eastAsia="Arial" w:cs="Arial"/>
          <w:spacing w:val="-1"/>
        </w:rPr>
        <w:t>i</w:t>
      </w:r>
      <w:r w:rsidRPr="00650CEE">
        <w:rPr>
          <w:rFonts w:eastAsia="Arial" w:cs="Arial"/>
        </w:rPr>
        <w:t>n a</w:t>
      </w:r>
      <w:r w:rsidRPr="00650CEE">
        <w:rPr>
          <w:rFonts w:eastAsia="Arial" w:cs="Arial"/>
          <w:spacing w:val="1"/>
        </w:rPr>
        <w:t xml:space="preserve"> t</w:t>
      </w:r>
      <w:r w:rsidRPr="00650CEE">
        <w:rPr>
          <w:rFonts w:eastAsia="Arial" w:cs="Arial"/>
          <w:spacing w:val="-1"/>
        </w:rPr>
        <w:t>i</w:t>
      </w:r>
      <w:r w:rsidRPr="00650CEE">
        <w:rPr>
          <w:rFonts w:eastAsia="Arial" w:cs="Arial"/>
          <w:spacing w:val="1"/>
        </w:rPr>
        <w:t>m</w:t>
      </w:r>
      <w:r w:rsidRPr="00650CEE">
        <w:rPr>
          <w:rFonts w:eastAsia="Arial" w:cs="Arial"/>
        </w:rPr>
        <w:t>e</w:t>
      </w:r>
      <w:r w:rsidRPr="00650CEE">
        <w:rPr>
          <w:rFonts w:eastAsia="Arial" w:cs="Arial"/>
          <w:spacing w:val="-1"/>
        </w:rPr>
        <w:t>l</w:t>
      </w:r>
      <w:r w:rsidRPr="00650CEE">
        <w:rPr>
          <w:rFonts w:eastAsia="Arial" w:cs="Arial"/>
        </w:rPr>
        <w:t>y</w:t>
      </w:r>
      <w:r w:rsidRPr="00650CEE">
        <w:rPr>
          <w:rFonts w:eastAsia="Arial" w:cs="Arial"/>
          <w:spacing w:val="-1"/>
        </w:rPr>
        <w:t xml:space="preserve"> </w:t>
      </w:r>
      <w:r w:rsidRPr="00650CEE">
        <w:rPr>
          <w:rFonts w:eastAsia="Arial" w:cs="Arial"/>
          <w:spacing w:val="-3"/>
        </w:rPr>
        <w:t>w</w:t>
      </w:r>
      <w:r w:rsidRPr="00650CEE">
        <w:rPr>
          <w:rFonts w:eastAsia="Arial" w:cs="Arial"/>
        </w:rPr>
        <w:t>ay. This will be by the time the young person is 21</w:t>
      </w:r>
      <w:r w:rsidRPr="00650CEE">
        <w:rPr>
          <w:rFonts w:eastAsia="Arial" w:cs="Arial"/>
          <w:spacing w:val="-2"/>
        </w:rPr>
        <w:t xml:space="preserve"> </w:t>
      </w:r>
      <w:r w:rsidRPr="00650CEE">
        <w:rPr>
          <w:rFonts w:eastAsia="Arial" w:cs="Arial"/>
        </w:rPr>
        <w:t>or</w:t>
      </w:r>
      <w:r w:rsidRPr="00650CEE">
        <w:rPr>
          <w:rFonts w:eastAsia="Arial" w:cs="Arial"/>
          <w:spacing w:val="2"/>
        </w:rPr>
        <w:t xml:space="preserve"> </w:t>
      </w:r>
      <w:r w:rsidRPr="00650CEE">
        <w:rPr>
          <w:rFonts w:eastAsia="Arial" w:cs="Arial"/>
        </w:rPr>
        <w:t>e</w:t>
      </w:r>
      <w:r w:rsidRPr="00650CEE">
        <w:rPr>
          <w:rFonts w:eastAsia="Arial" w:cs="Arial"/>
          <w:spacing w:val="-1"/>
        </w:rPr>
        <w:t>a</w:t>
      </w:r>
      <w:r w:rsidRPr="00650CEE">
        <w:rPr>
          <w:rFonts w:eastAsia="Arial" w:cs="Arial"/>
          <w:spacing w:val="1"/>
        </w:rPr>
        <w:t>r</w:t>
      </w:r>
      <w:r w:rsidRPr="00650CEE">
        <w:rPr>
          <w:rFonts w:eastAsia="Arial" w:cs="Arial"/>
          <w:spacing w:val="-1"/>
        </w:rPr>
        <w:t>li</w:t>
      </w:r>
      <w:r w:rsidRPr="00650CEE">
        <w:rPr>
          <w:rFonts w:eastAsia="Arial" w:cs="Arial"/>
        </w:rPr>
        <w:t>e</w:t>
      </w:r>
      <w:r w:rsidRPr="00650CEE">
        <w:rPr>
          <w:rFonts w:eastAsia="Arial" w:cs="Arial"/>
          <w:spacing w:val="-2"/>
        </w:rPr>
        <w:t>r (</w:t>
      </w:r>
      <w:r w:rsidRPr="00650CEE">
        <w:rPr>
          <w:rFonts w:cs="Arial"/>
        </w:rPr>
        <w:t>or 25 years old if the young person is in further education</w:t>
      </w:r>
      <w:r w:rsidRPr="00650CEE">
        <w:rPr>
          <w:rFonts w:eastAsia="Arial" w:cs="Arial"/>
          <w:spacing w:val="1"/>
        </w:rPr>
        <w:t>)</w:t>
      </w:r>
      <w:r w:rsidRPr="00650CEE">
        <w:rPr>
          <w:rFonts w:eastAsia="Arial" w:cs="Arial"/>
        </w:rPr>
        <w:t>.</w:t>
      </w:r>
    </w:p>
    <w:p w14:paraId="4FAD24B7" w14:textId="77777777" w:rsidR="001E5722" w:rsidRPr="00650CEE" w:rsidRDefault="001E5722" w:rsidP="001E5722">
      <w:pPr>
        <w:spacing w:before="15"/>
        <w:rPr>
          <w:rFonts w:cs="Arial"/>
          <w:szCs w:val="24"/>
        </w:rPr>
      </w:pPr>
    </w:p>
    <w:p w14:paraId="40664EA2" w14:textId="77777777" w:rsidR="001E5722" w:rsidRPr="00650CEE" w:rsidRDefault="001E5722" w:rsidP="001E5722">
      <w:pPr>
        <w:ind w:right="53"/>
        <w:rPr>
          <w:rFonts w:eastAsia="Arial" w:cs="Arial"/>
        </w:rPr>
      </w:pPr>
      <w:r w:rsidRPr="00650CEE">
        <w:rPr>
          <w:rFonts w:eastAsia="Arial" w:cs="Arial"/>
          <w:spacing w:val="-1"/>
        </w:rPr>
        <w:t>A</w:t>
      </w:r>
      <w:r w:rsidRPr="00650CEE">
        <w:rPr>
          <w:rFonts w:eastAsia="Arial" w:cs="Arial"/>
        </w:rPr>
        <w:t>ch</w:t>
      </w:r>
      <w:r w:rsidRPr="00650CEE">
        <w:rPr>
          <w:rFonts w:eastAsia="Arial" w:cs="Arial"/>
          <w:spacing w:val="-1"/>
        </w:rPr>
        <w:t>i</w:t>
      </w:r>
      <w:r w:rsidRPr="00650CEE">
        <w:rPr>
          <w:rFonts w:eastAsia="Arial" w:cs="Arial"/>
        </w:rPr>
        <w:t>ev</w:t>
      </w:r>
      <w:r w:rsidRPr="00650CEE">
        <w:rPr>
          <w:rFonts w:eastAsia="Arial" w:cs="Arial"/>
          <w:spacing w:val="-1"/>
        </w:rPr>
        <w:t>i</w:t>
      </w:r>
      <w:r w:rsidRPr="00650CEE">
        <w:rPr>
          <w:rFonts w:eastAsia="Arial" w:cs="Arial"/>
        </w:rPr>
        <w:t>ng</w:t>
      </w:r>
      <w:r w:rsidRPr="00650CEE">
        <w:rPr>
          <w:rFonts w:eastAsia="Arial" w:cs="Arial"/>
          <w:spacing w:val="12"/>
        </w:rPr>
        <w:t xml:space="preserve"> </w:t>
      </w:r>
      <w:r w:rsidRPr="00650CEE">
        <w:rPr>
          <w:rFonts w:eastAsia="Arial" w:cs="Arial"/>
          <w:spacing w:val="1"/>
        </w:rPr>
        <w:t>t</w:t>
      </w:r>
      <w:r w:rsidRPr="00650CEE">
        <w:rPr>
          <w:rFonts w:eastAsia="Arial" w:cs="Arial"/>
        </w:rPr>
        <w:t>he</w:t>
      </w:r>
      <w:r w:rsidRPr="00650CEE">
        <w:rPr>
          <w:rFonts w:eastAsia="Arial" w:cs="Arial"/>
          <w:spacing w:val="10"/>
        </w:rPr>
        <w:t xml:space="preserve"> </w:t>
      </w:r>
      <w:r w:rsidRPr="00650CEE">
        <w:rPr>
          <w:rFonts w:eastAsia="Arial" w:cs="Arial"/>
        </w:rPr>
        <w:t>o</w:t>
      </w:r>
      <w:r w:rsidRPr="00650CEE">
        <w:rPr>
          <w:rFonts w:eastAsia="Arial" w:cs="Arial"/>
          <w:spacing w:val="-1"/>
        </w:rPr>
        <w:t>ut</w:t>
      </w:r>
      <w:r w:rsidRPr="00650CEE">
        <w:rPr>
          <w:rFonts w:eastAsia="Arial" w:cs="Arial"/>
        </w:rPr>
        <w:t>comes</w:t>
      </w:r>
      <w:r w:rsidRPr="00650CEE">
        <w:rPr>
          <w:rFonts w:eastAsia="Arial" w:cs="Arial"/>
          <w:spacing w:val="9"/>
        </w:rPr>
        <w:t xml:space="preserve"> </w:t>
      </w:r>
      <w:r w:rsidRPr="00650CEE">
        <w:rPr>
          <w:rFonts w:eastAsia="Arial" w:cs="Arial"/>
        </w:rPr>
        <w:t>o</w:t>
      </w:r>
      <w:r w:rsidRPr="00650CEE">
        <w:rPr>
          <w:rFonts w:eastAsia="Arial" w:cs="Arial"/>
          <w:spacing w:val="-1"/>
        </w:rPr>
        <w:t>u</w:t>
      </w:r>
      <w:r w:rsidRPr="00650CEE">
        <w:rPr>
          <w:rFonts w:eastAsia="Arial" w:cs="Arial"/>
          <w:spacing w:val="1"/>
        </w:rPr>
        <w:t>t</w:t>
      </w:r>
      <w:r w:rsidRPr="00650CEE">
        <w:rPr>
          <w:rFonts w:eastAsia="Arial" w:cs="Arial"/>
          <w:spacing w:val="-1"/>
        </w:rPr>
        <w:t>li</w:t>
      </w:r>
      <w:r w:rsidRPr="00650CEE">
        <w:rPr>
          <w:rFonts w:eastAsia="Arial" w:cs="Arial"/>
        </w:rPr>
        <w:t>n</w:t>
      </w:r>
      <w:r w:rsidRPr="00650CEE">
        <w:rPr>
          <w:rFonts w:eastAsia="Arial" w:cs="Arial"/>
          <w:spacing w:val="-1"/>
        </w:rPr>
        <w:t>e</w:t>
      </w:r>
      <w:r w:rsidRPr="00650CEE">
        <w:rPr>
          <w:rFonts w:eastAsia="Arial" w:cs="Arial"/>
        </w:rPr>
        <w:t>d</w:t>
      </w:r>
      <w:r w:rsidRPr="00650CEE">
        <w:rPr>
          <w:rFonts w:eastAsia="Arial" w:cs="Arial"/>
          <w:spacing w:val="10"/>
        </w:rPr>
        <w:t xml:space="preserve"> </w:t>
      </w:r>
      <w:r w:rsidRPr="00650CEE">
        <w:rPr>
          <w:rFonts w:eastAsia="Arial" w:cs="Arial"/>
        </w:rPr>
        <w:t>b</w:t>
      </w:r>
      <w:r w:rsidRPr="00650CEE">
        <w:rPr>
          <w:rFonts w:eastAsia="Arial" w:cs="Arial"/>
          <w:spacing w:val="-1"/>
        </w:rPr>
        <w:t>el</w:t>
      </w:r>
      <w:r w:rsidRPr="00650CEE">
        <w:rPr>
          <w:rFonts w:eastAsia="Arial" w:cs="Arial"/>
          <w:spacing w:val="2"/>
        </w:rPr>
        <w:t>o</w:t>
      </w:r>
      <w:r w:rsidRPr="00650CEE">
        <w:rPr>
          <w:rFonts w:eastAsia="Arial" w:cs="Arial"/>
        </w:rPr>
        <w:t>w</w:t>
      </w:r>
      <w:r w:rsidRPr="00650CEE">
        <w:rPr>
          <w:rFonts w:eastAsia="Arial" w:cs="Arial"/>
          <w:spacing w:val="10"/>
        </w:rPr>
        <w:t xml:space="preserve"> </w:t>
      </w:r>
      <w:r w:rsidRPr="00650CEE">
        <w:rPr>
          <w:rFonts w:eastAsia="Arial" w:cs="Arial"/>
          <w:spacing w:val="-3"/>
        </w:rPr>
        <w:t>w</w:t>
      </w:r>
      <w:r w:rsidRPr="00650CEE">
        <w:rPr>
          <w:rFonts w:eastAsia="Arial" w:cs="Arial"/>
          <w:spacing w:val="1"/>
        </w:rPr>
        <w:t>i</w:t>
      </w:r>
      <w:r w:rsidRPr="00650CEE">
        <w:rPr>
          <w:rFonts w:eastAsia="Arial" w:cs="Arial"/>
          <w:spacing w:val="-1"/>
        </w:rPr>
        <w:t>l</w:t>
      </w:r>
      <w:r w:rsidRPr="00650CEE">
        <w:rPr>
          <w:rFonts w:eastAsia="Arial" w:cs="Arial"/>
        </w:rPr>
        <w:t>l</w:t>
      </w:r>
      <w:r w:rsidRPr="00650CEE">
        <w:rPr>
          <w:rFonts w:eastAsia="Arial" w:cs="Arial"/>
          <w:spacing w:val="9"/>
        </w:rPr>
        <w:t xml:space="preserve"> </w:t>
      </w:r>
      <w:r w:rsidRPr="00650CEE">
        <w:rPr>
          <w:rFonts w:eastAsia="Arial" w:cs="Arial"/>
        </w:rPr>
        <w:t>be</w:t>
      </w:r>
      <w:r w:rsidRPr="00650CEE">
        <w:rPr>
          <w:rFonts w:eastAsia="Arial" w:cs="Arial"/>
          <w:spacing w:val="10"/>
        </w:rPr>
        <w:t xml:space="preserve"> </w:t>
      </w:r>
      <w:r w:rsidRPr="00650CEE">
        <w:rPr>
          <w:rFonts w:eastAsia="Arial" w:cs="Arial"/>
          <w:spacing w:val="2"/>
        </w:rPr>
        <w:t>k</w:t>
      </w:r>
      <w:r w:rsidRPr="00650CEE">
        <w:rPr>
          <w:rFonts w:eastAsia="Arial" w:cs="Arial"/>
        </w:rPr>
        <w:t>ey</w:t>
      </w:r>
      <w:r w:rsidRPr="00650CEE">
        <w:rPr>
          <w:rFonts w:eastAsia="Arial" w:cs="Arial"/>
          <w:spacing w:val="8"/>
        </w:rPr>
        <w:t xml:space="preserve"> </w:t>
      </w:r>
      <w:r w:rsidRPr="00650CEE">
        <w:rPr>
          <w:rFonts w:eastAsia="Arial" w:cs="Arial"/>
          <w:spacing w:val="1"/>
        </w:rPr>
        <w:t>t</w:t>
      </w:r>
      <w:r w:rsidRPr="00650CEE">
        <w:rPr>
          <w:rFonts w:eastAsia="Arial" w:cs="Arial"/>
        </w:rPr>
        <w:t>o</w:t>
      </w:r>
      <w:r w:rsidRPr="00650CEE">
        <w:rPr>
          <w:rFonts w:eastAsia="Arial" w:cs="Arial"/>
          <w:spacing w:val="10"/>
        </w:rPr>
        <w:t xml:space="preserve"> </w:t>
      </w:r>
      <w:r w:rsidRPr="00650CEE">
        <w:rPr>
          <w:rFonts w:eastAsia="Arial" w:cs="Arial"/>
          <w:spacing w:val="1"/>
        </w:rPr>
        <w:t>t</w:t>
      </w:r>
      <w:r w:rsidRPr="00650CEE">
        <w:rPr>
          <w:rFonts w:eastAsia="Arial" w:cs="Arial"/>
        </w:rPr>
        <w:t>he</w:t>
      </w:r>
      <w:r w:rsidRPr="00650CEE">
        <w:rPr>
          <w:rFonts w:eastAsia="Arial" w:cs="Arial"/>
          <w:spacing w:val="10"/>
        </w:rPr>
        <w:t xml:space="preserve"> </w:t>
      </w:r>
      <w:r w:rsidRPr="00650CEE">
        <w:rPr>
          <w:rFonts w:eastAsia="Arial" w:cs="Arial"/>
        </w:rPr>
        <w:t>d</w:t>
      </w:r>
      <w:r w:rsidRPr="00650CEE">
        <w:rPr>
          <w:rFonts w:eastAsia="Arial" w:cs="Arial"/>
          <w:spacing w:val="-1"/>
        </w:rPr>
        <w:t>el</w:t>
      </w:r>
      <w:r w:rsidRPr="00650CEE">
        <w:rPr>
          <w:rFonts w:eastAsia="Arial" w:cs="Arial"/>
          <w:spacing w:val="1"/>
        </w:rPr>
        <w:t>i</w:t>
      </w:r>
      <w:r w:rsidRPr="00650CEE">
        <w:rPr>
          <w:rFonts w:eastAsia="Arial" w:cs="Arial"/>
          <w:spacing w:val="-2"/>
        </w:rPr>
        <w:t>v</w:t>
      </w:r>
      <w:r w:rsidRPr="00650CEE">
        <w:rPr>
          <w:rFonts w:eastAsia="Arial" w:cs="Arial"/>
        </w:rPr>
        <w:t>ery</w:t>
      </w:r>
      <w:r w:rsidRPr="00650CEE">
        <w:rPr>
          <w:rFonts w:eastAsia="Arial" w:cs="Arial"/>
          <w:spacing w:val="11"/>
        </w:rPr>
        <w:t xml:space="preserve"> </w:t>
      </w:r>
      <w:r w:rsidRPr="00650CEE">
        <w:rPr>
          <w:rFonts w:eastAsia="Arial" w:cs="Arial"/>
        </w:rPr>
        <w:t>of</w:t>
      </w:r>
      <w:r w:rsidRPr="00650CEE">
        <w:rPr>
          <w:rFonts w:eastAsia="Arial" w:cs="Arial"/>
          <w:spacing w:val="11"/>
        </w:rPr>
        <w:t xml:space="preserve"> </w:t>
      </w:r>
      <w:r w:rsidRPr="00650CEE">
        <w:rPr>
          <w:rFonts w:eastAsia="Arial" w:cs="Arial"/>
          <w:spacing w:val="1"/>
        </w:rPr>
        <w:t>t</w:t>
      </w:r>
      <w:r w:rsidRPr="00650CEE">
        <w:rPr>
          <w:rFonts w:eastAsia="Arial" w:cs="Arial"/>
        </w:rPr>
        <w:t>he service.</w:t>
      </w:r>
      <w:r w:rsidRPr="00650CEE">
        <w:rPr>
          <w:rFonts w:eastAsia="Arial" w:cs="Arial"/>
          <w:spacing w:val="9"/>
        </w:rPr>
        <w:t xml:space="preserve">  </w:t>
      </w:r>
      <w:r w:rsidRPr="00650CEE">
        <w:rPr>
          <w:rFonts w:eastAsia="Arial" w:cs="Arial"/>
          <w:spacing w:val="2"/>
        </w:rPr>
        <w:t>T</w:t>
      </w:r>
      <w:r w:rsidRPr="00650CEE">
        <w:rPr>
          <w:rFonts w:eastAsia="Arial" w:cs="Arial"/>
        </w:rPr>
        <w:t>he</w:t>
      </w:r>
      <w:r w:rsidRPr="00650CEE">
        <w:rPr>
          <w:rFonts w:eastAsia="Arial" w:cs="Arial"/>
          <w:spacing w:val="10"/>
        </w:rPr>
        <w:t xml:space="preserve"> </w:t>
      </w:r>
      <w:r w:rsidRPr="00650CEE">
        <w:rPr>
          <w:rFonts w:eastAsia="Arial" w:cs="Arial"/>
        </w:rPr>
        <w:t>s</w:t>
      </w:r>
      <w:r w:rsidRPr="00650CEE">
        <w:rPr>
          <w:rFonts w:eastAsia="Arial" w:cs="Arial"/>
          <w:spacing w:val="-3"/>
        </w:rPr>
        <w:t>e</w:t>
      </w:r>
      <w:r w:rsidRPr="00650CEE">
        <w:rPr>
          <w:rFonts w:eastAsia="Arial" w:cs="Arial"/>
          <w:spacing w:val="-2"/>
        </w:rPr>
        <w:t>rv</w:t>
      </w:r>
      <w:r w:rsidRPr="00650CEE">
        <w:rPr>
          <w:rFonts w:eastAsia="Arial" w:cs="Arial"/>
          <w:spacing w:val="-1"/>
        </w:rPr>
        <w:t>i</w:t>
      </w:r>
      <w:r w:rsidRPr="00650CEE">
        <w:rPr>
          <w:rFonts w:eastAsia="Arial" w:cs="Arial"/>
        </w:rPr>
        <w:t>ce</w:t>
      </w:r>
      <w:r w:rsidRPr="00650CEE">
        <w:rPr>
          <w:rFonts w:eastAsia="Arial" w:cs="Arial"/>
          <w:spacing w:val="19"/>
        </w:rPr>
        <w:t xml:space="preserve"> </w:t>
      </w:r>
      <w:r w:rsidRPr="00650CEE">
        <w:rPr>
          <w:rFonts w:eastAsia="Arial" w:cs="Arial"/>
        </w:rPr>
        <w:t>a</w:t>
      </w:r>
      <w:r w:rsidRPr="00650CEE">
        <w:rPr>
          <w:rFonts w:eastAsia="Arial" w:cs="Arial"/>
          <w:spacing w:val="-1"/>
        </w:rPr>
        <w:t>i</w:t>
      </w:r>
      <w:r w:rsidRPr="00650CEE">
        <w:rPr>
          <w:rFonts w:eastAsia="Arial" w:cs="Arial"/>
          <w:spacing w:val="1"/>
        </w:rPr>
        <w:t>m</w:t>
      </w:r>
      <w:r w:rsidRPr="00650CEE">
        <w:rPr>
          <w:rFonts w:eastAsia="Arial" w:cs="Arial"/>
        </w:rPr>
        <w:t xml:space="preserve">s </w:t>
      </w:r>
      <w:r w:rsidRPr="00650CEE">
        <w:rPr>
          <w:rFonts w:eastAsia="Arial" w:cs="Arial"/>
          <w:spacing w:val="1"/>
        </w:rPr>
        <w:t>t</w:t>
      </w:r>
      <w:r w:rsidRPr="00650CEE">
        <w:rPr>
          <w:rFonts w:eastAsia="Arial" w:cs="Arial"/>
        </w:rPr>
        <w:t>o ens</w:t>
      </w:r>
      <w:r w:rsidRPr="00650CEE">
        <w:rPr>
          <w:rFonts w:eastAsia="Arial" w:cs="Arial"/>
          <w:spacing w:val="-3"/>
        </w:rPr>
        <w:t>u</w:t>
      </w:r>
      <w:r w:rsidRPr="00650CEE">
        <w:rPr>
          <w:rFonts w:eastAsia="Arial" w:cs="Arial"/>
          <w:spacing w:val="1"/>
        </w:rPr>
        <w:t>r</w:t>
      </w:r>
      <w:r w:rsidRPr="00650CEE">
        <w:rPr>
          <w:rFonts w:eastAsia="Arial" w:cs="Arial"/>
        </w:rPr>
        <w:t xml:space="preserve">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spacing w:val="-3"/>
        </w:rPr>
        <w:t>n</w:t>
      </w:r>
      <w:r w:rsidRPr="00650CEE">
        <w:rPr>
          <w:rFonts w:eastAsia="Arial" w:cs="Arial"/>
        </w:rPr>
        <w:t>g</w:t>
      </w:r>
      <w:r w:rsidRPr="00650CEE">
        <w:rPr>
          <w:rFonts w:eastAsia="Arial" w:cs="Arial"/>
          <w:spacing w:val="3"/>
        </w:rPr>
        <w:t xml:space="preserve"> </w:t>
      </w:r>
      <w:r w:rsidRPr="00650CEE">
        <w:rPr>
          <w:rFonts w:eastAsia="Arial" w:cs="Arial"/>
        </w:rPr>
        <w:t>p</w:t>
      </w:r>
      <w:r w:rsidRPr="00650CEE">
        <w:rPr>
          <w:rFonts w:eastAsia="Arial" w:cs="Arial"/>
          <w:spacing w:val="-1"/>
        </w:rPr>
        <w:t>e</w:t>
      </w:r>
      <w:r w:rsidRPr="00650CEE">
        <w:rPr>
          <w:rFonts w:eastAsia="Arial" w:cs="Arial"/>
        </w:rPr>
        <w:t>o</w:t>
      </w:r>
      <w:r w:rsidRPr="00650CEE">
        <w:rPr>
          <w:rFonts w:eastAsia="Arial" w:cs="Arial"/>
          <w:spacing w:val="-1"/>
        </w:rPr>
        <w:t>pl</w:t>
      </w:r>
      <w:r w:rsidRPr="00650CEE">
        <w:rPr>
          <w:rFonts w:eastAsia="Arial" w:cs="Arial"/>
          <w:spacing w:val="1"/>
        </w:rPr>
        <w:t>e</w:t>
      </w:r>
      <w:r w:rsidRPr="00650CEE">
        <w:rPr>
          <w:rFonts w:eastAsia="Arial" w:cs="Arial"/>
        </w:rPr>
        <w:t>:</w:t>
      </w:r>
    </w:p>
    <w:p w14:paraId="2FE361A3" w14:textId="77777777" w:rsidR="001E5722" w:rsidRPr="001E5722" w:rsidRDefault="001E5722" w:rsidP="001E5722">
      <w:pPr>
        <w:ind w:right="53"/>
        <w:rPr>
          <w:rFonts w:eastAsia="Arial" w:cs="Arial"/>
          <w:szCs w:val="24"/>
        </w:rPr>
      </w:pPr>
    </w:p>
    <w:p w14:paraId="41257A50" w14:textId="77777777" w:rsidR="001E5722" w:rsidRPr="001E5722" w:rsidRDefault="001E5722" w:rsidP="001E5722">
      <w:pPr>
        <w:pStyle w:val="ListParagraph"/>
        <w:numPr>
          <w:ilvl w:val="0"/>
          <w:numId w:val="3"/>
        </w:numPr>
        <w:spacing w:after="0"/>
        <w:ind w:left="851" w:right="57"/>
        <w:rPr>
          <w:rFonts w:ascii="Arial" w:eastAsiaTheme="minorEastAsia" w:hAnsi="Arial" w:cs="Arial"/>
          <w:sz w:val="24"/>
          <w:szCs w:val="24"/>
        </w:rPr>
      </w:pPr>
      <w:r w:rsidRPr="001E5722">
        <w:rPr>
          <w:rFonts w:ascii="Arial" w:eastAsia="Arial" w:hAnsi="Arial" w:cs="Arial"/>
          <w:spacing w:val="2"/>
          <w:sz w:val="24"/>
          <w:szCs w:val="24"/>
        </w:rPr>
        <w:t>T</w:t>
      </w:r>
      <w:r w:rsidRPr="001E5722">
        <w:rPr>
          <w:rFonts w:ascii="Arial" w:eastAsia="Arial" w:hAnsi="Arial" w:cs="Arial"/>
          <w:sz w:val="24"/>
          <w:szCs w:val="24"/>
        </w:rPr>
        <w:t>hri</w:t>
      </w:r>
      <w:r w:rsidRPr="001E5722">
        <w:rPr>
          <w:rFonts w:ascii="Arial" w:eastAsia="Arial" w:hAnsi="Arial" w:cs="Arial"/>
          <w:spacing w:val="-3"/>
          <w:sz w:val="24"/>
          <w:szCs w:val="24"/>
        </w:rPr>
        <w:t>v</w:t>
      </w:r>
      <w:r w:rsidRPr="001E5722">
        <w:rPr>
          <w:rFonts w:ascii="Arial" w:eastAsia="Arial" w:hAnsi="Arial" w:cs="Arial"/>
          <w:sz w:val="24"/>
          <w:szCs w:val="24"/>
        </w:rPr>
        <w:t>e</w:t>
      </w:r>
      <w:r w:rsidRPr="001E5722">
        <w:rPr>
          <w:rFonts w:ascii="Arial" w:eastAsia="Arial" w:hAnsi="Arial" w:cs="Arial"/>
          <w:spacing w:val="8"/>
          <w:sz w:val="24"/>
          <w:szCs w:val="24"/>
        </w:rPr>
        <w:t xml:space="preserve"> </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8"/>
          <w:sz w:val="24"/>
          <w:szCs w:val="24"/>
        </w:rPr>
        <w:t xml:space="preserve"> </w:t>
      </w:r>
      <w:r w:rsidRPr="001E5722">
        <w:rPr>
          <w:rFonts w:ascii="Arial" w:eastAsia="Arial" w:hAnsi="Arial" w:cs="Arial"/>
          <w:sz w:val="24"/>
          <w:szCs w:val="24"/>
        </w:rPr>
        <w:t>the Supported Home setting</w:t>
      </w:r>
      <w:r w:rsidRPr="001E5722">
        <w:rPr>
          <w:rFonts w:ascii="Arial" w:eastAsia="Arial" w:hAnsi="Arial" w:cs="Arial"/>
          <w:spacing w:val="9"/>
          <w:sz w:val="24"/>
          <w:szCs w:val="24"/>
        </w:rPr>
        <w:t xml:space="preserve"> </w:t>
      </w:r>
      <w:r w:rsidRPr="001E5722">
        <w:rPr>
          <w:rFonts w:ascii="Arial" w:eastAsia="Arial" w:hAnsi="Arial" w:cs="Arial"/>
          <w:spacing w:val="7"/>
          <w:sz w:val="24"/>
          <w:szCs w:val="24"/>
        </w:rPr>
        <w:t xml:space="preserve">and experience </w:t>
      </w:r>
      <w:r w:rsidRPr="001E5722">
        <w:rPr>
          <w:rFonts w:ascii="Arial" w:eastAsia="Arial" w:hAnsi="Arial" w:cs="Arial"/>
          <w:spacing w:val="3"/>
          <w:sz w:val="24"/>
          <w:szCs w:val="24"/>
        </w:rPr>
        <w:t>f</w:t>
      </w:r>
      <w:r w:rsidRPr="001E5722">
        <w:rPr>
          <w:rFonts w:ascii="Arial" w:eastAsia="Arial" w:hAnsi="Arial" w:cs="Arial"/>
          <w:sz w:val="24"/>
          <w:szCs w:val="24"/>
        </w:rPr>
        <w:t>e</w:t>
      </w:r>
      <w:r w:rsidRPr="001E5722">
        <w:rPr>
          <w:rFonts w:ascii="Arial" w:eastAsia="Arial" w:hAnsi="Arial" w:cs="Arial"/>
          <w:spacing w:val="-1"/>
          <w:sz w:val="24"/>
          <w:szCs w:val="24"/>
        </w:rPr>
        <w:t>eli</w:t>
      </w:r>
      <w:r w:rsidRPr="001E5722">
        <w:rPr>
          <w:rFonts w:ascii="Arial" w:eastAsia="Arial" w:hAnsi="Arial" w:cs="Arial"/>
          <w:spacing w:val="-3"/>
          <w:sz w:val="24"/>
          <w:szCs w:val="24"/>
        </w:rPr>
        <w:t>n</w:t>
      </w:r>
      <w:r w:rsidRPr="001E5722">
        <w:rPr>
          <w:rFonts w:ascii="Arial" w:eastAsia="Arial" w:hAnsi="Arial" w:cs="Arial"/>
          <w:sz w:val="24"/>
          <w:szCs w:val="24"/>
        </w:rPr>
        <w:t>g</w:t>
      </w:r>
      <w:r w:rsidRPr="001E5722">
        <w:rPr>
          <w:rFonts w:ascii="Arial" w:eastAsia="Arial" w:hAnsi="Arial" w:cs="Arial"/>
          <w:spacing w:val="10"/>
          <w:sz w:val="24"/>
          <w:szCs w:val="24"/>
        </w:rPr>
        <w:t xml:space="preserve"> </w:t>
      </w:r>
      <w:r w:rsidRPr="001E5722">
        <w:rPr>
          <w:rFonts w:ascii="Arial" w:eastAsia="Arial" w:hAnsi="Arial" w:cs="Arial"/>
          <w:sz w:val="24"/>
          <w:szCs w:val="24"/>
        </w:rPr>
        <w:t>s</w:t>
      </w:r>
      <w:r w:rsidRPr="001E5722">
        <w:rPr>
          <w:rFonts w:ascii="Arial" w:eastAsia="Arial" w:hAnsi="Arial" w:cs="Arial"/>
          <w:spacing w:val="-3"/>
          <w:sz w:val="24"/>
          <w:szCs w:val="24"/>
        </w:rPr>
        <w:t>a</w:t>
      </w:r>
      <w:r w:rsidRPr="001E5722">
        <w:rPr>
          <w:rFonts w:ascii="Arial" w:eastAsia="Arial" w:hAnsi="Arial" w:cs="Arial"/>
          <w:spacing w:val="3"/>
          <w:sz w:val="24"/>
          <w:szCs w:val="24"/>
        </w:rPr>
        <w:t>f</w:t>
      </w:r>
      <w:r w:rsidRPr="001E5722">
        <w:rPr>
          <w:rFonts w:ascii="Arial" w:eastAsia="Arial" w:hAnsi="Arial" w:cs="Arial"/>
          <w:sz w:val="24"/>
          <w:szCs w:val="24"/>
        </w:rPr>
        <w:t xml:space="preserve">e, </w:t>
      </w:r>
      <w:r w:rsidRPr="001E5722">
        <w:rPr>
          <w:rFonts w:ascii="Arial" w:eastAsia="Arial" w:hAnsi="Arial" w:cs="Arial"/>
          <w:spacing w:val="5"/>
          <w:sz w:val="24"/>
          <w:szCs w:val="24"/>
        </w:rPr>
        <w:t xml:space="preserve">supported and that their </w:t>
      </w:r>
      <w:r w:rsidRPr="001E5722">
        <w:rPr>
          <w:rFonts w:ascii="Arial" w:eastAsia="Arial" w:hAnsi="Arial" w:cs="Arial"/>
          <w:sz w:val="24"/>
          <w:szCs w:val="24"/>
        </w:rPr>
        <w:t>acc</w:t>
      </w:r>
      <w:r w:rsidRPr="001E5722">
        <w:rPr>
          <w:rFonts w:ascii="Arial" w:eastAsia="Arial" w:hAnsi="Arial" w:cs="Arial"/>
          <w:spacing w:val="-1"/>
          <w:sz w:val="24"/>
          <w:szCs w:val="24"/>
        </w:rPr>
        <w:t>o</w:t>
      </w:r>
      <w:r w:rsidRPr="001E5722">
        <w:rPr>
          <w:rFonts w:ascii="Arial" w:eastAsia="Arial" w:hAnsi="Arial" w:cs="Arial"/>
          <w:spacing w:val="-2"/>
          <w:sz w:val="24"/>
          <w:szCs w:val="24"/>
        </w:rPr>
        <w:t>m</w:t>
      </w:r>
      <w:r w:rsidRPr="001E5722">
        <w:rPr>
          <w:rFonts w:ascii="Arial" w:eastAsia="Arial" w:hAnsi="Arial" w:cs="Arial"/>
          <w:spacing w:val="1"/>
          <w:sz w:val="24"/>
          <w:szCs w:val="24"/>
        </w:rPr>
        <w:t>m</w:t>
      </w:r>
      <w:r w:rsidRPr="001E5722">
        <w:rPr>
          <w:rFonts w:ascii="Arial" w:eastAsia="Arial" w:hAnsi="Arial" w:cs="Arial"/>
          <w:sz w:val="24"/>
          <w:szCs w:val="24"/>
        </w:rPr>
        <w:t>o</w:t>
      </w:r>
      <w:r w:rsidRPr="001E5722">
        <w:rPr>
          <w:rFonts w:ascii="Arial" w:eastAsia="Arial" w:hAnsi="Arial" w:cs="Arial"/>
          <w:spacing w:val="-1"/>
          <w:sz w:val="24"/>
          <w:szCs w:val="24"/>
        </w:rPr>
        <w:t>d</w:t>
      </w:r>
      <w:r w:rsidRPr="001E5722">
        <w:rPr>
          <w:rFonts w:ascii="Arial" w:eastAsia="Arial" w:hAnsi="Arial" w:cs="Arial"/>
          <w:sz w:val="24"/>
          <w:szCs w:val="24"/>
        </w:rPr>
        <w:t>ati</w:t>
      </w:r>
      <w:r w:rsidRPr="001E5722">
        <w:rPr>
          <w:rFonts w:ascii="Arial" w:eastAsia="Arial" w:hAnsi="Arial" w:cs="Arial"/>
          <w:spacing w:val="-1"/>
          <w:sz w:val="24"/>
          <w:szCs w:val="24"/>
        </w:rPr>
        <w:t>o</w:t>
      </w:r>
      <w:r w:rsidRPr="001E5722">
        <w:rPr>
          <w:rFonts w:ascii="Arial" w:eastAsia="Arial" w:hAnsi="Arial" w:cs="Arial"/>
          <w:sz w:val="24"/>
          <w:szCs w:val="24"/>
        </w:rPr>
        <w:t xml:space="preserve">n is their home. </w:t>
      </w:r>
    </w:p>
    <w:p w14:paraId="55D22F92" w14:textId="77777777" w:rsidR="001E5722" w:rsidRPr="001E5722" w:rsidRDefault="001E5722" w:rsidP="001E5722">
      <w:pPr>
        <w:pStyle w:val="ListParagraph"/>
        <w:numPr>
          <w:ilvl w:val="0"/>
          <w:numId w:val="3"/>
        </w:numPr>
        <w:spacing w:after="0"/>
        <w:ind w:right="57"/>
        <w:rPr>
          <w:rFonts w:ascii="Arial" w:eastAsia="Arial" w:hAnsi="Arial" w:cs="Arial"/>
          <w:sz w:val="24"/>
          <w:szCs w:val="24"/>
        </w:rPr>
      </w:pPr>
      <w:r w:rsidRPr="001E5722">
        <w:rPr>
          <w:rFonts w:ascii="Arial" w:eastAsia="Arial" w:hAnsi="Arial" w:cs="Arial"/>
          <w:spacing w:val="-1"/>
          <w:sz w:val="24"/>
          <w:szCs w:val="24"/>
        </w:rPr>
        <w:t>A</w:t>
      </w:r>
      <w:r w:rsidRPr="001E5722">
        <w:rPr>
          <w:rFonts w:ascii="Arial" w:eastAsia="Arial" w:hAnsi="Arial" w:cs="Arial"/>
          <w:spacing w:val="1"/>
          <w:sz w:val="24"/>
          <w:szCs w:val="24"/>
        </w:rPr>
        <w:t>r</w:t>
      </w:r>
      <w:r w:rsidRPr="001E5722">
        <w:rPr>
          <w:rFonts w:ascii="Arial" w:eastAsia="Arial" w:hAnsi="Arial" w:cs="Arial"/>
          <w:sz w:val="24"/>
          <w:szCs w:val="24"/>
        </w:rPr>
        <w:t>e acc</w:t>
      </w:r>
      <w:r w:rsidRPr="001E5722">
        <w:rPr>
          <w:rFonts w:ascii="Arial" w:eastAsia="Arial" w:hAnsi="Arial" w:cs="Arial"/>
          <w:spacing w:val="-2"/>
          <w:sz w:val="24"/>
          <w:szCs w:val="24"/>
        </w:rPr>
        <w:t>o</w:t>
      </w:r>
      <w:r w:rsidRPr="001E5722">
        <w:rPr>
          <w:rFonts w:ascii="Arial" w:eastAsia="Arial" w:hAnsi="Arial" w:cs="Arial"/>
          <w:spacing w:val="1"/>
          <w:sz w:val="24"/>
          <w:szCs w:val="24"/>
        </w:rPr>
        <w:t>mm</w:t>
      </w:r>
      <w:r w:rsidRPr="001E5722">
        <w:rPr>
          <w:rFonts w:ascii="Arial" w:eastAsia="Arial" w:hAnsi="Arial" w:cs="Arial"/>
          <w:sz w:val="24"/>
          <w:szCs w:val="24"/>
        </w:rPr>
        <w:t>o</w:t>
      </w:r>
      <w:r w:rsidRPr="001E5722">
        <w:rPr>
          <w:rFonts w:ascii="Arial" w:eastAsia="Arial" w:hAnsi="Arial" w:cs="Arial"/>
          <w:spacing w:val="-1"/>
          <w:sz w:val="24"/>
          <w:szCs w:val="24"/>
        </w:rPr>
        <w:t>d</w:t>
      </w:r>
      <w:r w:rsidRPr="001E5722">
        <w:rPr>
          <w:rFonts w:ascii="Arial" w:eastAsia="Arial" w:hAnsi="Arial" w:cs="Arial"/>
          <w:spacing w:val="-3"/>
          <w:sz w:val="24"/>
          <w:szCs w:val="24"/>
        </w:rPr>
        <w:t>a</w:t>
      </w:r>
      <w:r w:rsidRPr="001E5722">
        <w:rPr>
          <w:rFonts w:ascii="Arial" w:eastAsia="Arial" w:hAnsi="Arial" w:cs="Arial"/>
          <w:spacing w:val="1"/>
          <w:sz w:val="24"/>
          <w:szCs w:val="24"/>
        </w:rPr>
        <w:t>t</w:t>
      </w:r>
      <w:r w:rsidRPr="001E5722">
        <w:rPr>
          <w:rFonts w:ascii="Arial" w:eastAsia="Arial" w:hAnsi="Arial" w:cs="Arial"/>
          <w:sz w:val="24"/>
          <w:szCs w:val="24"/>
        </w:rPr>
        <w:t xml:space="preserve">ed </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2"/>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p</w:t>
      </w:r>
      <w:r w:rsidRPr="001E5722">
        <w:rPr>
          <w:rFonts w:ascii="Arial" w:eastAsia="Arial" w:hAnsi="Arial" w:cs="Arial"/>
          <w:sz w:val="24"/>
          <w:szCs w:val="24"/>
        </w:rPr>
        <w:t>propri</w:t>
      </w:r>
      <w:r w:rsidRPr="001E5722">
        <w:rPr>
          <w:rFonts w:ascii="Arial" w:eastAsia="Arial" w:hAnsi="Arial" w:cs="Arial"/>
          <w:spacing w:val="-1"/>
          <w:sz w:val="24"/>
          <w:szCs w:val="24"/>
        </w:rPr>
        <w:t>a</w:t>
      </w:r>
      <w:r w:rsidRPr="001E5722">
        <w:rPr>
          <w:rFonts w:ascii="Arial" w:eastAsia="Arial" w:hAnsi="Arial" w:cs="Arial"/>
          <w:spacing w:val="1"/>
          <w:sz w:val="24"/>
          <w:szCs w:val="24"/>
        </w:rPr>
        <w:t>t</w:t>
      </w:r>
      <w:r w:rsidRPr="001E5722">
        <w:rPr>
          <w:rFonts w:ascii="Arial" w:eastAsia="Arial" w:hAnsi="Arial" w:cs="Arial"/>
          <w:sz w:val="24"/>
          <w:szCs w:val="24"/>
        </w:rPr>
        <w:t>e and</w:t>
      </w:r>
      <w:r w:rsidRPr="001E5722">
        <w:rPr>
          <w:rFonts w:ascii="Arial" w:eastAsia="Arial" w:hAnsi="Arial" w:cs="Arial"/>
          <w:spacing w:val="-2"/>
          <w:sz w:val="24"/>
          <w:szCs w:val="24"/>
        </w:rPr>
        <w:t xml:space="preserve"> </w:t>
      </w:r>
      <w:r w:rsidRPr="001E5722">
        <w:rPr>
          <w:rFonts w:ascii="Arial" w:eastAsia="Arial" w:hAnsi="Arial" w:cs="Arial"/>
          <w:sz w:val="24"/>
          <w:szCs w:val="24"/>
        </w:rPr>
        <w:t>su</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a</w:t>
      </w:r>
      <w:r w:rsidRPr="001E5722">
        <w:rPr>
          <w:rFonts w:ascii="Arial" w:eastAsia="Arial" w:hAnsi="Arial" w:cs="Arial"/>
          <w:spacing w:val="-1"/>
          <w:sz w:val="24"/>
          <w:szCs w:val="24"/>
        </w:rPr>
        <w:t>bl</w:t>
      </w:r>
      <w:r w:rsidRPr="001E5722">
        <w:rPr>
          <w:rFonts w:ascii="Arial" w:eastAsia="Arial" w:hAnsi="Arial" w:cs="Arial"/>
          <w:sz w:val="24"/>
          <w:szCs w:val="24"/>
        </w:rPr>
        <w:t>e</w:t>
      </w:r>
      <w:r w:rsidRPr="001E5722">
        <w:rPr>
          <w:rFonts w:ascii="Arial" w:eastAsia="Arial" w:hAnsi="Arial" w:cs="Arial"/>
          <w:spacing w:val="-2"/>
          <w:sz w:val="24"/>
          <w:szCs w:val="24"/>
        </w:rPr>
        <w:t xml:space="preserve"> </w:t>
      </w:r>
      <w:r w:rsidRPr="001E5722">
        <w:rPr>
          <w:rFonts w:ascii="Arial" w:eastAsia="Arial" w:hAnsi="Arial" w:cs="Arial"/>
          <w:sz w:val="24"/>
          <w:szCs w:val="24"/>
        </w:rPr>
        <w:t>acc</w:t>
      </w:r>
      <w:r w:rsidRPr="001E5722">
        <w:rPr>
          <w:rFonts w:ascii="Arial" w:eastAsia="Arial" w:hAnsi="Arial" w:cs="Arial"/>
          <w:spacing w:val="-1"/>
          <w:sz w:val="24"/>
          <w:szCs w:val="24"/>
        </w:rPr>
        <w:t>o</w:t>
      </w:r>
      <w:r w:rsidRPr="001E5722">
        <w:rPr>
          <w:rFonts w:ascii="Arial" w:eastAsia="Arial" w:hAnsi="Arial" w:cs="Arial"/>
          <w:spacing w:val="-2"/>
          <w:sz w:val="24"/>
          <w:szCs w:val="24"/>
        </w:rPr>
        <w:t>m</w:t>
      </w:r>
      <w:r w:rsidRPr="001E5722">
        <w:rPr>
          <w:rFonts w:ascii="Arial" w:eastAsia="Arial" w:hAnsi="Arial" w:cs="Arial"/>
          <w:spacing w:val="1"/>
          <w:sz w:val="24"/>
          <w:szCs w:val="24"/>
        </w:rPr>
        <w:t>m</w:t>
      </w:r>
      <w:r w:rsidRPr="001E5722">
        <w:rPr>
          <w:rFonts w:ascii="Arial" w:eastAsia="Arial" w:hAnsi="Arial" w:cs="Arial"/>
          <w:sz w:val="24"/>
          <w:szCs w:val="24"/>
        </w:rPr>
        <w:t>o</w:t>
      </w:r>
      <w:r w:rsidRPr="001E5722">
        <w:rPr>
          <w:rFonts w:ascii="Arial" w:eastAsia="Arial" w:hAnsi="Arial" w:cs="Arial"/>
          <w:spacing w:val="-1"/>
          <w:sz w:val="24"/>
          <w:szCs w:val="24"/>
        </w:rPr>
        <w:t>d</w:t>
      </w:r>
      <w:r w:rsidRPr="001E5722">
        <w:rPr>
          <w:rFonts w:ascii="Arial" w:eastAsia="Arial" w:hAnsi="Arial" w:cs="Arial"/>
          <w:sz w:val="24"/>
          <w:szCs w:val="24"/>
        </w:rPr>
        <w:t>ati</w:t>
      </w:r>
      <w:r w:rsidRPr="001E5722">
        <w:rPr>
          <w:rFonts w:ascii="Arial" w:eastAsia="Arial" w:hAnsi="Arial" w:cs="Arial"/>
          <w:spacing w:val="-1"/>
          <w:sz w:val="24"/>
          <w:szCs w:val="24"/>
        </w:rPr>
        <w:t>o</w:t>
      </w:r>
      <w:r w:rsidRPr="001E5722">
        <w:rPr>
          <w:rFonts w:ascii="Arial" w:eastAsia="Arial" w:hAnsi="Arial" w:cs="Arial"/>
          <w:sz w:val="24"/>
          <w:szCs w:val="24"/>
        </w:rPr>
        <w:t xml:space="preserve">n in </w:t>
      </w:r>
      <w:r w:rsidRPr="001E5722">
        <w:rPr>
          <w:rFonts w:ascii="Arial" w:eastAsia="Arial" w:hAnsi="Arial" w:cs="Arial"/>
          <w:spacing w:val="-1"/>
          <w:sz w:val="24"/>
          <w:szCs w:val="24"/>
        </w:rPr>
        <w:t>li</w:t>
      </w:r>
      <w:r w:rsidRPr="001E5722">
        <w:rPr>
          <w:rFonts w:ascii="Arial" w:eastAsia="Arial" w:hAnsi="Arial" w:cs="Arial"/>
          <w:sz w:val="24"/>
          <w:szCs w:val="24"/>
        </w:rPr>
        <w:t xml:space="preserve">ne </w:t>
      </w:r>
      <w:r w:rsidRPr="001E5722">
        <w:rPr>
          <w:rFonts w:ascii="Arial" w:eastAsia="Arial" w:hAnsi="Arial" w:cs="Arial"/>
          <w:spacing w:val="-1"/>
          <w:sz w:val="24"/>
          <w:szCs w:val="24"/>
        </w:rPr>
        <w:t>wi</w:t>
      </w:r>
      <w:r w:rsidRPr="001E5722">
        <w:rPr>
          <w:rFonts w:ascii="Arial" w:eastAsia="Arial" w:hAnsi="Arial" w:cs="Arial"/>
          <w:spacing w:val="1"/>
          <w:sz w:val="24"/>
          <w:szCs w:val="24"/>
        </w:rPr>
        <w:t>t</w:t>
      </w:r>
      <w:r w:rsidRPr="001E5722">
        <w:rPr>
          <w:rFonts w:ascii="Arial" w:eastAsia="Arial" w:hAnsi="Arial" w:cs="Arial"/>
          <w:sz w:val="24"/>
          <w:szCs w:val="24"/>
        </w:rPr>
        <w:t>h Secti</w:t>
      </w:r>
      <w:r w:rsidRPr="001E5722">
        <w:rPr>
          <w:rFonts w:ascii="Arial" w:eastAsia="Arial" w:hAnsi="Arial" w:cs="Arial"/>
          <w:spacing w:val="-1"/>
          <w:sz w:val="24"/>
          <w:szCs w:val="24"/>
        </w:rPr>
        <w:t>o</w:t>
      </w:r>
      <w:r w:rsidRPr="001E5722">
        <w:rPr>
          <w:rFonts w:ascii="Arial" w:eastAsia="Arial" w:hAnsi="Arial" w:cs="Arial"/>
          <w:sz w:val="24"/>
          <w:szCs w:val="24"/>
        </w:rPr>
        <w:t>n 22</w:t>
      </w:r>
      <w:r w:rsidRPr="001E5722">
        <w:rPr>
          <w:rFonts w:ascii="Arial" w:eastAsia="Arial" w:hAnsi="Arial" w:cs="Arial"/>
          <w:spacing w:val="1"/>
          <w:sz w:val="24"/>
          <w:szCs w:val="24"/>
        </w:rPr>
        <w:t xml:space="preserve"> </w:t>
      </w:r>
      <w:r w:rsidRPr="001E5722">
        <w:rPr>
          <w:rFonts w:ascii="Arial" w:eastAsia="Arial" w:hAnsi="Arial" w:cs="Arial"/>
          <w:spacing w:val="-3"/>
          <w:sz w:val="24"/>
          <w:szCs w:val="24"/>
        </w:rPr>
        <w:t>o</w:t>
      </w:r>
      <w:r w:rsidRPr="001E5722">
        <w:rPr>
          <w:rFonts w:ascii="Arial" w:eastAsia="Arial" w:hAnsi="Arial" w:cs="Arial"/>
          <w:sz w:val="24"/>
          <w:szCs w:val="24"/>
        </w:rPr>
        <w:t>f</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2"/>
          <w:sz w:val="24"/>
          <w:szCs w:val="24"/>
        </w:rPr>
        <w:t xml:space="preserve"> </w:t>
      </w:r>
      <w:r w:rsidRPr="001E5722">
        <w:rPr>
          <w:rFonts w:ascii="Arial" w:eastAsia="Arial" w:hAnsi="Arial" w:cs="Arial"/>
          <w:sz w:val="24"/>
          <w:szCs w:val="24"/>
        </w:rPr>
        <w:t>1</w:t>
      </w:r>
      <w:r w:rsidRPr="001E5722">
        <w:rPr>
          <w:rFonts w:ascii="Arial" w:eastAsia="Arial" w:hAnsi="Arial" w:cs="Arial"/>
          <w:spacing w:val="-1"/>
          <w:sz w:val="24"/>
          <w:szCs w:val="24"/>
        </w:rPr>
        <w:t>9</w:t>
      </w:r>
      <w:r w:rsidRPr="001E5722">
        <w:rPr>
          <w:rFonts w:ascii="Arial" w:eastAsia="Arial" w:hAnsi="Arial" w:cs="Arial"/>
          <w:spacing w:val="-3"/>
          <w:sz w:val="24"/>
          <w:szCs w:val="24"/>
        </w:rPr>
        <w:t>8</w:t>
      </w:r>
      <w:r w:rsidRPr="001E5722">
        <w:rPr>
          <w:rFonts w:ascii="Arial" w:eastAsia="Arial" w:hAnsi="Arial" w:cs="Arial"/>
          <w:sz w:val="24"/>
          <w:szCs w:val="24"/>
        </w:rPr>
        <w:t>9 C</w:t>
      </w:r>
      <w:r w:rsidRPr="001E5722">
        <w:rPr>
          <w:rFonts w:ascii="Arial" w:eastAsia="Arial" w:hAnsi="Arial" w:cs="Arial"/>
          <w:spacing w:val="-1"/>
          <w:sz w:val="24"/>
          <w:szCs w:val="24"/>
        </w:rPr>
        <w:t>hil</w:t>
      </w:r>
      <w:r w:rsidRPr="001E5722">
        <w:rPr>
          <w:rFonts w:ascii="Arial" w:eastAsia="Arial" w:hAnsi="Arial" w:cs="Arial"/>
          <w:sz w:val="24"/>
          <w:szCs w:val="24"/>
        </w:rPr>
        <w:t xml:space="preserve">dren Act or Regulation 9 of the Care Leavers </w:t>
      </w:r>
      <w:r w:rsidRPr="001E5722">
        <w:rPr>
          <w:rFonts w:ascii="Arial" w:eastAsia="Arial" w:hAnsi="Arial" w:cs="Arial"/>
          <w:sz w:val="24"/>
          <w:szCs w:val="24"/>
        </w:rPr>
        <w:lastRenderedPageBreak/>
        <w:t>2010 regulations &amp; Care Standards Act 2000 amendments for 16 and 17 year olds in 2023.</w:t>
      </w:r>
    </w:p>
    <w:p w14:paraId="7B77CC14" w14:textId="77777777" w:rsidR="001E5722" w:rsidRPr="001E5722" w:rsidRDefault="001E5722" w:rsidP="001E5722">
      <w:pPr>
        <w:pStyle w:val="ListParagraph"/>
        <w:numPr>
          <w:ilvl w:val="0"/>
          <w:numId w:val="3"/>
        </w:numPr>
        <w:spacing w:after="0"/>
        <w:ind w:right="57"/>
        <w:rPr>
          <w:rFonts w:ascii="Arial" w:eastAsia="Arial" w:hAnsi="Arial" w:cs="Arial"/>
          <w:sz w:val="24"/>
          <w:szCs w:val="24"/>
        </w:rPr>
      </w:pPr>
      <w:r w:rsidRPr="001E5722">
        <w:rPr>
          <w:rFonts w:ascii="Arial" w:eastAsia="Arial" w:hAnsi="Arial" w:cs="Arial"/>
          <w:sz w:val="24"/>
          <w:szCs w:val="24"/>
        </w:rPr>
        <w:t>Aspire to wo</w:t>
      </w:r>
      <w:r w:rsidRPr="001E5722">
        <w:rPr>
          <w:rFonts w:ascii="Arial" w:eastAsia="Arial" w:hAnsi="Arial" w:cs="Arial"/>
          <w:spacing w:val="-2"/>
          <w:sz w:val="24"/>
          <w:szCs w:val="24"/>
        </w:rPr>
        <w:t>r</w:t>
      </w:r>
      <w:r w:rsidRPr="001E5722">
        <w:rPr>
          <w:rFonts w:ascii="Arial" w:eastAsia="Arial" w:hAnsi="Arial" w:cs="Arial"/>
          <w:spacing w:val="2"/>
          <w:sz w:val="24"/>
          <w:szCs w:val="24"/>
        </w:rPr>
        <w:t>k</w:t>
      </w:r>
      <w:r w:rsidRPr="001E5722">
        <w:rPr>
          <w:rFonts w:ascii="Arial" w:eastAsia="Arial" w:hAnsi="Arial" w:cs="Arial"/>
          <w:spacing w:val="1"/>
          <w:sz w:val="24"/>
          <w:szCs w:val="24"/>
        </w:rPr>
        <w:t xml:space="preserve"> t</w:t>
      </w:r>
      <w:r w:rsidRPr="001E5722">
        <w:rPr>
          <w:rFonts w:ascii="Arial" w:eastAsia="Arial" w:hAnsi="Arial" w:cs="Arial"/>
          <w:sz w:val="24"/>
          <w:szCs w:val="24"/>
        </w:rPr>
        <w:t>o</w:t>
      </w:r>
      <w:r w:rsidRPr="001E5722">
        <w:rPr>
          <w:rFonts w:ascii="Arial" w:eastAsia="Arial" w:hAnsi="Arial" w:cs="Arial"/>
          <w:spacing w:val="-4"/>
          <w:sz w:val="24"/>
          <w:szCs w:val="24"/>
        </w:rPr>
        <w:t>w</w:t>
      </w:r>
      <w:r w:rsidRPr="001E5722">
        <w:rPr>
          <w:rFonts w:ascii="Arial" w:eastAsia="Arial" w:hAnsi="Arial" w:cs="Arial"/>
          <w:sz w:val="24"/>
          <w:szCs w:val="24"/>
        </w:rPr>
        <w:t>ards</w:t>
      </w:r>
      <w:r w:rsidRPr="001E5722">
        <w:rPr>
          <w:rFonts w:ascii="Arial" w:eastAsia="Arial" w:hAnsi="Arial" w:cs="Arial"/>
          <w:spacing w:val="1"/>
          <w:sz w:val="24"/>
          <w:szCs w:val="24"/>
        </w:rPr>
        <w:t xml:space="preserve"> </w:t>
      </w:r>
      <w:r w:rsidRPr="001E5722">
        <w:rPr>
          <w:rFonts w:ascii="Arial" w:eastAsia="Arial" w:hAnsi="Arial" w:cs="Arial"/>
          <w:sz w:val="24"/>
          <w:szCs w:val="24"/>
        </w:rPr>
        <w:t>se</w:t>
      </w:r>
      <w:r w:rsidRPr="001E5722">
        <w:rPr>
          <w:rFonts w:ascii="Arial" w:eastAsia="Arial" w:hAnsi="Arial" w:cs="Arial"/>
          <w:spacing w:val="-4"/>
          <w:sz w:val="24"/>
          <w:szCs w:val="24"/>
        </w:rPr>
        <w:t>l</w:t>
      </w:r>
      <w:r w:rsidRPr="001E5722">
        <w:rPr>
          <w:rFonts w:ascii="Arial" w:eastAsia="Arial" w:hAnsi="Arial" w:cs="Arial"/>
          <w:spacing w:val="4"/>
          <w:sz w:val="24"/>
          <w:szCs w:val="24"/>
        </w:rPr>
        <w:t>f</w:t>
      </w:r>
      <w:r w:rsidRPr="001E5722">
        <w:rPr>
          <w:rFonts w:ascii="Arial" w:eastAsia="Arial" w:hAnsi="Arial" w:cs="Arial"/>
          <w:spacing w:val="1"/>
          <w:sz w:val="24"/>
          <w:szCs w:val="24"/>
        </w:rPr>
        <w:t>-</w:t>
      </w:r>
      <w:r w:rsidRPr="001E5722">
        <w:rPr>
          <w:rFonts w:ascii="Arial" w:eastAsia="Arial" w:hAnsi="Arial" w:cs="Arial"/>
          <w:sz w:val="24"/>
          <w:szCs w:val="24"/>
        </w:rPr>
        <w:t>su</w:t>
      </w:r>
      <w:r w:rsidRPr="001E5722">
        <w:rPr>
          <w:rFonts w:ascii="Arial" w:eastAsia="Arial" w:hAnsi="Arial" w:cs="Arial"/>
          <w:spacing w:val="-1"/>
          <w:sz w:val="24"/>
          <w:szCs w:val="24"/>
        </w:rPr>
        <w:t>p</w:t>
      </w:r>
      <w:r w:rsidRPr="001E5722">
        <w:rPr>
          <w:rFonts w:ascii="Arial" w:eastAsia="Arial" w:hAnsi="Arial" w:cs="Arial"/>
          <w:sz w:val="24"/>
          <w:szCs w:val="24"/>
        </w:rPr>
        <w:t>p</w:t>
      </w:r>
      <w:r w:rsidRPr="001E5722">
        <w:rPr>
          <w:rFonts w:ascii="Arial" w:eastAsia="Arial" w:hAnsi="Arial" w:cs="Arial"/>
          <w:spacing w:val="-1"/>
          <w:sz w:val="24"/>
          <w:szCs w:val="24"/>
        </w:rPr>
        <w:t>o</w:t>
      </w:r>
      <w:r w:rsidRPr="001E5722">
        <w:rPr>
          <w:rFonts w:ascii="Arial" w:eastAsia="Arial" w:hAnsi="Arial" w:cs="Arial"/>
          <w:spacing w:val="-2"/>
          <w:sz w:val="24"/>
          <w:szCs w:val="24"/>
        </w:rPr>
        <w:t>r</w:t>
      </w:r>
      <w:r w:rsidRPr="001E5722">
        <w:rPr>
          <w:rFonts w:ascii="Arial" w:eastAsia="Arial" w:hAnsi="Arial" w:cs="Arial"/>
          <w:spacing w:val="-1"/>
          <w:sz w:val="24"/>
          <w:szCs w:val="24"/>
        </w:rPr>
        <w:t>ti</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1"/>
          <w:sz w:val="24"/>
          <w:szCs w:val="24"/>
        </w:rPr>
        <w:t>d</w:t>
      </w:r>
      <w:r w:rsidRPr="001E5722">
        <w:rPr>
          <w:rFonts w:ascii="Arial" w:eastAsia="Arial" w:hAnsi="Arial" w:cs="Arial"/>
          <w:sz w:val="24"/>
          <w:szCs w:val="24"/>
        </w:rPr>
        <w:t>e</w:t>
      </w:r>
      <w:r w:rsidRPr="001E5722">
        <w:rPr>
          <w:rFonts w:ascii="Arial" w:eastAsia="Arial" w:hAnsi="Arial" w:cs="Arial"/>
          <w:spacing w:val="-1"/>
          <w:sz w:val="24"/>
          <w:szCs w:val="24"/>
        </w:rPr>
        <w:t>p</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1"/>
          <w:sz w:val="24"/>
          <w:szCs w:val="24"/>
        </w:rPr>
        <w:t>e</w:t>
      </w:r>
      <w:r w:rsidRPr="001E5722">
        <w:rPr>
          <w:rFonts w:ascii="Arial" w:eastAsia="Arial" w:hAnsi="Arial" w:cs="Arial"/>
          <w:sz w:val="24"/>
          <w:szCs w:val="24"/>
        </w:rPr>
        <w:t>nce</w:t>
      </w:r>
      <w:r w:rsidRPr="001E5722">
        <w:rPr>
          <w:rFonts w:ascii="Arial" w:eastAsia="Arial" w:hAnsi="Arial" w:cs="Arial"/>
          <w:spacing w:val="-2"/>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2"/>
          <w:sz w:val="24"/>
          <w:szCs w:val="24"/>
        </w:rPr>
        <w:t xml:space="preserve"> </w:t>
      </w:r>
      <w:r w:rsidRPr="001E5722">
        <w:rPr>
          <w:rFonts w:ascii="Arial" w:eastAsia="Arial" w:hAnsi="Arial" w:cs="Arial"/>
          <w:spacing w:val="-3"/>
          <w:sz w:val="24"/>
          <w:szCs w:val="24"/>
        </w:rPr>
        <w:t>a</w:t>
      </w:r>
      <w:r w:rsidRPr="001E5722">
        <w:rPr>
          <w:rFonts w:ascii="Arial" w:eastAsia="Arial" w:hAnsi="Arial" w:cs="Arial"/>
          <w:spacing w:val="-2"/>
          <w:sz w:val="24"/>
          <w:szCs w:val="24"/>
        </w:rPr>
        <w:t>r</w:t>
      </w:r>
      <w:r w:rsidRPr="001E5722">
        <w:rPr>
          <w:rFonts w:ascii="Arial" w:eastAsia="Arial" w:hAnsi="Arial" w:cs="Arial"/>
          <w:sz w:val="24"/>
          <w:szCs w:val="24"/>
        </w:rPr>
        <w:t>e</w:t>
      </w:r>
      <w:r w:rsidRPr="001E5722">
        <w:rPr>
          <w:rFonts w:ascii="Arial" w:eastAsia="Arial" w:hAnsi="Arial" w:cs="Arial"/>
          <w:spacing w:val="1"/>
          <w:sz w:val="24"/>
          <w:szCs w:val="24"/>
        </w:rPr>
        <w:t xml:space="preserve"> </w:t>
      </w:r>
      <w:r w:rsidRPr="001E5722">
        <w:rPr>
          <w:rFonts w:ascii="Arial" w:eastAsia="Arial" w:hAnsi="Arial" w:cs="Arial"/>
          <w:sz w:val="24"/>
          <w:szCs w:val="24"/>
        </w:rPr>
        <w:t>su</w:t>
      </w:r>
      <w:r w:rsidRPr="001E5722">
        <w:rPr>
          <w:rFonts w:ascii="Arial" w:eastAsia="Arial" w:hAnsi="Arial" w:cs="Arial"/>
          <w:spacing w:val="-1"/>
          <w:sz w:val="24"/>
          <w:szCs w:val="24"/>
        </w:rPr>
        <w:t>p</w:t>
      </w:r>
      <w:r w:rsidRPr="001E5722">
        <w:rPr>
          <w:rFonts w:ascii="Arial" w:eastAsia="Arial" w:hAnsi="Arial" w:cs="Arial"/>
          <w:sz w:val="24"/>
          <w:szCs w:val="24"/>
        </w:rPr>
        <w:t>p</w:t>
      </w:r>
      <w:r w:rsidRPr="001E5722">
        <w:rPr>
          <w:rFonts w:ascii="Arial" w:eastAsia="Arial" w:hAnsi="Arial" w:cs="Arial"/>
          <w:spacing w:val="-1"/>
          <w:sz w:val="24"/>
          <w:szCs w:val="24"/>
        </w:rPr>
        <w:t>o</w:t>
      </w:r>
      <w:r w:rsidRPr="001E5722">
        <w:rPr>
          <w:rFonts w:ascii="Arial" w:eastAsia="Arial" w:hAnsi="Arial" w:cs="Arial"/>
          <w:spacing w:val="-2"/>
          <w:sz w:val="24"/>
          <w:szCs w:val="24"/>
        </w:rPr>
        <w:t>r</w:t>
      </w:r>
      <w:r w:rsidRPr="001E5722">
        <w:rPr>
          <w:rFonts w:ascii="Arial" w:eastAsia="Arial" w:hAnsi="Arial" w:cs="Arial"/>
          <w:spacing w:val="1"/>
          <w:sz w:val="24"/>
          <w:szCs w:val="24"/>
        </w:rPr>
        <w:t>t</w:t>
      </w:r>
      <w:r w:rsidRPr="001E5722">
        <w:rPr>
          <w:rFonts w:ascii="Arial" w:eastAsia="Arial" w:hAnsi="Arial" w:cs="Arial"/>
          <w:sz w:val="24"/>
          <w:szCs w:val="24"/>
        </w:rPr>
        <w:t>ed</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 xml:space="preserve">o </w:t>
      </w:r>
      <w:r w:rsidRPr="001E5722">
        <w:rPr>
          <w:rFonts w:ascii="Arial" w:eastAsia="Arial" w:hAnsi="Arial" w:cs="Arial"/>
          <w:spacing w:val="-2"/>
          <w:sz w:val="24"/>
          <w:szCs w:val="24"/>
        </w:rPr>
        <w:t>a</w:t>
      </w:r>
      <w:r w:rsidRPr="001E5722">
        <w:rPr>
          <w:rFonts w:ascii="Arial" w:eastAsia="Arial" w:hAnsi="Arial" w:cs="Arial"/>
          <w:sz w:val="24"/>
          <w:szCs w:val="24"/>
        </w:rPr>
        <w:t>ch</w:t>
      </w:r>
      <w:r w:rsidRPr="001E5722">
        <w:rPr>
          <w:rFonts w:ascii="Arial" w:eastAsia="Arial" w:hAnsi="Arial" w:cs="Arial"/>
          <w:spacing w:val="-1"/>
          <w:sz w:val="24"/>
          <w:szCs w:val="24"/>
        </w:rPr>
        <w:t>i</w:t>
      </w:r>
      <w:r w:rsidRPr="001E5722">
        <w:rPr>
          <w:rFonts w:ascii="Arial" w:eastAsia="Arial" w:hAnsi="Arial" w:cs="Arial"/>
          <w:sz w:val="24"/>
          <w:szCs w:val="24"/>
        </w:rPr>
        <w:t>e</w:t>
      </w:r>
      <w:r w:rsidRPr="001E5722">
        <w:rPr>
          <w:rFonts w:ascii="Arial" w:eastAsia="Arial" w:hAnsi="Arial" w:cs="Arial"/>
          <w:spacing w:val="-3"/>
          <w:sz w:val="24"/>
          <w:szCs w:val="24"/>
        </w:rPr>
        <w:t>v</w:t>
      </w:r>
      <w:r w:rsidRPr="001E5722">
        <w:rPr>
          <w:rFonts w:ascii="Arial" w:eastAsia="Arial" w:hAnsi="Arial" w:cs="Arial"/>
          <w:sz w:val="24"/>
          <w:szCs w:val="24"/>
        </w:rPr>
        <w:t xml:space="preserve">e </w:t>
      </w:r>
      <w:r w:rsidRPr="001E5722">
        <w:rPr>
          <w:rFonts w:ascii="Arial" w:eastAsia="Arial" w:hAnsi="Arial" w:cs="Arial"/>
          <w:spacing w:val="2"/>
          <w:sz w:val="24"/>
          <w:szCs w:val="24"/>
        </w:rPr>
        <w:t>t</w:t>
      </w:r>
      <w:r w:rsidRPr="001E5722">
        <w:rPr>
          <w:rFonts w:ascii="Arial" w:eastAsia="Arial" w:hAnsi="Arial" w:cs="Arial"/>
          <w:sz w:val="24"/>
          <w:szCs w:val="24"/>
        </w:rPr>
        <w:t>h</w:t>
      </w:r>
      <w:r w:rsidRPr="001E5722">
        <w:rPr>
          <w:rFonts w:ascii="Arial" w:eastAsia="Arial" w:hAnsi="Arial" w:cs="Arial"/>
          <w:spacing w:val="-1"/>
          <w:sz w:val="24"/>
          <w:szCs w:val="24"/>
        </w:rPr>
        <w:t>i</w:t>
      </w:r>
      <w:r w:rsidRPr="001E5722">
        <w:rPr>
          <w:rFonts w:ascii="Arial" w:eastAsia="Arial" w:hAnsi="Arial" w:cs="Arial"/>
          <w:sz w:val="24"/>
          <w:szCs w:val="24"/>
        </w:rPr>
        <w:t>s</w:t>
      </w:r>
      <w:r w:rsidRPr="001E5722">
        <w:rPr>
          <w:rFonts w:ascii="Arial" w:eastAsia="Arial" w:hAnsi="Arial" w:cs="Arial"/>
          <w:spacing w:val="2"/>
          <w:sz w:val="24"/>
          <w:szCs w:val="24"/>
        </w:rPr>
        <w:t xml:space="preserve"> </w:t>
      </w:r>
      <w:r w:rsidRPr="001E5722">
        <w:rPr>
          <w:rFonts w:ascii="Arial" w:eastAsia="Arial" w:hAnsi="Arial" w:cs="Arial"/>
          <w:sz w:val="24"/>
          <w:szCs w:val="24"/>
        </w:rPr>
        <w:t>b</w:t>
      </w:r>
      <w:r w:rsidRPr="001E5722">
        <w:rPr>
          <w:rFonts w:ascii="Arial" w:eastAsia="Arial" w:hAnsi="Arial" w:cs="Arial"/>
          <w:spacing w:val="-2"/>
          <w:sz w:val="24"/>
          <w:szCs w:val="24"/>
        </w:rPr>
        <w:t>y</w:t>
      </w:r>
      <w:r w:rsidRPr="001E5722">
        <w:rPr>
          <w:rFonts w:ascii="Arial" w:eastAsia="Arial" w:hAnsi="Arial" w:cs="Arial"/>
          <w:sz w:val="24"/>
          <w:szCs w:val="24"/>
        </w:rPr>
        <w:t>:</w:t>
      </w:r>
    </w:p>
    <w:p w14:paraId="3DDD0584" w14:textId="77777777" w:rsidR="001E5722" w:rsidRPr="001E5722" w:rsidRDefault="001E5722" w:rsidP="001E5722">
      <w:pPr>
        <w:pStyle w:val="ListParagraph"/>
        <w:numPr>
          <w:ilvl w:val="1"/>
          <w:numId w:val="3"/>
        </w:numPr>
        <w:spacing w:before="37" w:after="0"/>
        <w:ind w:right="-20"/>
        <w:rPr>
          <w:rFonts w:ascii="Arial" w:eastAsia="Arial" w:hAnsi="Arial" w:cs="Arial"/>
          <w:sz w:val="24"/>
          <w:szCs w:val="24"/>
        </w:rPr>
      </w:pPr>
      <w:r w:rsidRPr="001E5722">
        <w:rPr>
          <w:rFonts w:ascii="Arial" w:eastAsia="Arial" w:hAnsi="Arial" w:cs="Arial"/>
          <w:spacing w:val="-1"/>
          <w:sz w:val="24"/>
          <w:szCs w:val="24"/>
        </w:rPr>
        <w:t>K</w:t>
      </w:r>
      <w:r w:rsidRPr="001E5722">
        <w:rPr>
          <w:rFonts w:ascii="Arial" w:eastAsia="Arial" w:hAnsi="Arial" w:cs="Arial"/>
          <w:sz w:val="24"/>
          <w:szCs w:val="24"/>
        </w:rPr>
        <w:t>n</w:t>
      </w:r>
      <w:r w:rsidRPr="001E5722">
        <w:rPr>
          <w:rFonts w:ascii="Arial" w:eastAsia="Arial" w:hAnsi="Arial" w:cs="Arial"/>
          <w:spacing w:val="-1"/>
          <w:sz w:val="24"/>
          <w:szCs w:val="24"/>
        </w:rPr>
        <w:t>owi</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z w:val="24"/>
          <w:szCs w:val="24"/>
        </w:rPr>
        <w:t>h</w:t>
      </w:r>
      <w:r w:rsidRPr="001E5722">
        <w:rPr>
          <w:rFonts w:ascii="Arial" w:eastAsia="Arial" w:hAnsi="Arial" w:cs="Arial"/>
          <w:spacing w:val="-1"/>
          <w:sz w:val="24"/>
          <w:szCs w:val="24"/>
        </w:rPr>
        <w:t>o</w:t>
      </w:r>
      <w:r w:rsidRPr="001E5722">
        <w:rPr>
          <w:rFonts w:ascii="Arial" w:eastAsia="Arial" w:hAnsi="Arial" w:cs="Arial"/>
          <w:sz w:val="24"/>
          <w:szCs w:val="24"/>
        </w:rPr>
        <w:t>w</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 a</w:t>
      </w:r>
      <w:r w:rsidRPr="001E5722">
        <w:rPr>
          <w:rFonts w:ascii="Arial" w:eastAsia="Arial" w:hAnsi="Arial" w:cs="Arial"/>
          <w:spacing w:val="-2"/>
          <w:sz w:val="24"/>
          <w:szCs w:val="24"/>
        </w:rPr>
        <w:t>c</w:t>
      </w:r>
      <w:r w:rsidRPr="001E5722">
        <w:rPr>
          <w:rFonts w:ascii="Arial" w:eastAsia="Arial" w:hAnsi="Arial" w:cs="Arial"/>
          <w:sz w:val="24"/>
          <w:szCs w:val="24"/>
        </w:rPr>
        <w:t>cess</w:t>
      </w:r>
      <w:r w:rsidRPr="001E5722">
        <w:rPr>
          <w:rFonts w:ascii="Arial" w:eastAsia="Arial" w:hAnsi="Arial" w:cs="Arial"/>
          <w:spacing w:val="-4"/>
          <w:sz w:val="24"/>
          <w:szCs w:val="24"/>
        </w:rPr>
        <w:t xml:space="preserve"> </w:t>
      </w:r>
      <w:r w:rsidRPr="001E5722">
        <w:rPr>
          <w:rFonts w:ascii="Arial" w:eastAsia="Arial" w:hAnsi="Arial" w:cs="Arial"/>
          <w:sz w:val="24"/>
          <w:szCs w:val="24"/>
        </w:rPr>
        <w:t>h</w:t>
      </w:r>
      <w:r w:rsidRPr="001E5722">
        <w:rPr>
          <w:rFonts w:ascii="Arial" w:eastAsia="Arial" w:hAnsi="Arial" w:cs="Arial"/>
          <w:spacing w:val="-1"/>
          <w:sz w:val="24"/>
          <w:szCs w:val="24"/>
        </w:rPr>
        <w:t>o</w:t>
      </w:r>
      <w:r w:rsidRPr="001E5722">
        <w:rPr>
          <w:rFonts w:ascii="Arial" w:eastAsia="Arial" w:hAnsi="Arial" w:cs="Arial"/>
          <w:sz w:val="24"/>
          <w:szCs w:val="24"/>
        </w:rPr>
        <w:t>us</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2"/>
          <w:sz w:val="24"/>
          <w:szCs w:val="24"/>
        </w:rPr>
        <w:t>g</w:t>
      </w:r>
      <w:r w:rsidRPr="001E5722">
        <w:rPr>
          <w:rFonts w:ascii="Arial" w:eastAsia="Arial" w:hAnsi="Arial" w:cs="Arial"/>
          <w:sz w:val="24"/>
          <w:szCs w:val="24"/>
        </w:rPr>
        <w:t>,</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m</w:t>
      </w:r>
      <w:r w:rsidRPr="001E5722">
        <w:rPr>
          <w:rFonts w:ascii="Arial" w:eastAsia="Arial" w:hAnsi="Arial" w:cs="Arial"/>
          <w:sz w:val="24"/>
          <w:szCs w:val="24"/>
        </w:rPr>
        <w:t>a</w:t>
      </w:r>
      <w:r w:rsidRPr="001E5722">
        <w:rPr>
          <w:rFonts w:ascii="Arial" w:eastAsia="Arial" w:hAnsi="Arial" w:cs="Arial"/>
          <w:spacing w:val="-1"/>
          <w:sz w:val="24"/>
          <w:szCs w:val="24"/>
        </w:rPr>
        <w:t>i</w:t>
      </w:r>
      <w:r w:rsidRPr="001E5722">
        <w:rPr>
          <w:rFonts w:ascii="Arial" w:eastAsia="Arial" w:hAnsi="Arial" w:cs="Arial"/>
          <w:sz w:val="24"/>
          <w:szCs w:val="24"/>
        </w:rPr>
        <w:t>nta</w:t>
      </w:r>
      <w:r w:rsidRPr="001E5722">
        <w:rPr>
          <w:rFonts w:ascii="Arial" w:eastAsia="Arial" w:hAnsi="Arial" w:cs="Arial"/>
          <w:spacing w:val="-1"/>
          <w:sz w:val="24"/>
          <w:szCs w:val="24"/>
        </w:rPr>
        <w:t>i</w:t>
      </w:r>
      <w:r w:rsidRPr="001E5722">
        <w:rPr>
          <w:rFonts w:ascii="Arial" w:eastAsia="Arial" w:hAnsi="Arial" w:cs="Arial"/>
          <w:sz w:val="24"/>
          <w:szCs w:val="24"/>
        </w:rPr>
        <w:t>n a</w:t>
      </w:r>
      <w:r w:rsidRPr="001E5722">
        <w:rPr>
          <w:rFonts w:ascii="Arial" w:eastAsia="Arial" w:hAnsi="Arial" w:cs="Arial"/>
          <w:spacing w:val="-1"/>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pacing w:val="-3"/>
          <w:sz w:val="24"/>
          <w:szCs w:val="24"/>
        </w:rPr>
        <w:t>a</w:t>
      </w:r>
      <w:r w:rsidRPr="001E5722">
        <w:rPr>
          <w:rFonts w:ascii="Arial" w:eastAsia="Arial" w:hAnsi="Arial" w:cs="Arial"/>
          <w:sz w:val="24"/>
          <w:szCs w:val="24"/>
        </w:rPr>
        <w:t>ncy</w:t>
      </w:r>
      <w:r w:rsidRPr="001E5722">
        <w:rPr>
          <w:rFonts w:ascii="Arial" w:eastAsia="Arial" w:hAnsi="Arial" w:cs="Arial"/>
          <w:spacing w:val="-2"/>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 app</w:t>
      </w:r>
      <w:r w:rsidRPr="001E5722">
        <w:rPr>
          <w:rFonts w:ascii="Arial" w:eastAsia="Arial" w:hAnsi="Arial" w:cs="Arial"/>
          <w:spacing w:val="-2"/>
          <w:sz w:val="24"/>
          <w:szCs w:val="24"/>
        </w:rPr>
        <w:t>l</w:t>
      </w:r>
      <w:r w:rsidRPr="001E5722">
        <w:rPr>
          <w:rFonts w:ascii="Arial" w:eastAsia="Arial" w:hAnsi="Arial" w:cs="Arial"/>
          <w:sz w:val="24"/>
          <w:szCs w:val="24"/>
        </w:rPr>
        <w:t>y</w:t>
      </w:r>
      <w:r w:rsidRPr="001E5722">
        <w:rPr>
          <w:rFonts w:ascii="Arial" w:eastAsia="Arial" w:hAnsi="Arial" w:cs="Arial"/>
          <w:spacing w:val="-1"/>
          <w:sz w:val="24"/>
          <w:szCs w:val="24"/>
        </w:rPr>
        <w:t xml:space="preserve"> </w:t>
      </w:r>
      <w:r w:rsidRPr="001E5722">
        <w:rPr>
          <w:rFonts w:ascii="Arial" w:eastAsia="Arial" w:hAnsi="Arial" w:cs="Arial"/>
          <w:spacing w:val="3"/>
          <w:sz w:val="24"/>
          <w:szCs w:val="24"/>
        </w:rPr>
        <w:t>f</w:t>
      </w:r>
      <w:r w:rsidRPr="001E5722">
        <w:rPr>
          <w:rFonts w:ascii="Arial" w:eastAsia="Arial" w:hAnsi="Arial" w:cs="Arial"/>
          <w:spacing w:val="-3"/>
          <w:sz w:val="24"/>
          <w:szCs w:val="24"/>
        </w:rPr>
        <w:t>o</w:t>
      </w:r>
      <w:r w:rsidRPr="001E5722">
        <w:rPr>
          <w:rFonts w:ascii="Arial" w:eastAsia="Arial" w:hAnsi="Arial" w:cs="Arial"/>
          <w:sz w:val="24"/>
          <w:szCs w:val="24"/>
        </w:rPr>
        <w:t xml:space="preserve">r </w:t>
      </w:r>
      <w:r w:rsidRPr="001E5722">
        <w:rPr>
          <w:rFonts w:ascii="Arial" w:eastAsia="Arial" w:hAnsi="Arial" w:cs="Arial"/>
          <w:spacing w:val="1"/>
          <w:sz w:val="24"/>
          <w:szCs w:val="24"/>
        </w:rPr>
        <w:t>r</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z w:val="24"/>
          <w:szCs w:val="24"/>
        </w:rPr>
        <w:t>e</w:t>
      </w:r>
      <w:r w:rsidRPr="001E5722">
        <w:rPr>
          <w:rFonts w:ascii="Arial" w:eastAsia="Arial" w:hAnsi="Arial" w:cs="Arial"/>
          <w:spacing w:val="-3"/>
          <w:sz w:val="24"/>
          <w:szCs w:val="24"/>
        </w:rPr>
        <w:t>v</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t</w:t>
      </w:r>
      <w:r w:rsidRPr="001E5722">
        <w:rPr>
          <w:rFonts w:ascii="Arial" w:eastAsia="Arial" w:hAnsi="Arial" w:cs="Arial"/>
          <w:spacing w:val="2"/>
          <w:sz w:val="24"/>
          <w:szCs w:val="24"/>
        </w:rPr>
        <w:t xml:space="preserve"> </w:t>
      </w:r>
      <w:r w:rsidRPr="001E5722">
        <w:rPr>
          <w:rFonts w:ascii="Arial" w:eastAsia="Arial" w:hAnsi="Arial" w:cs="Arial"/>
          <w:sz w:val="24"/>
          <w:szCs w:val="24"/>
        </w:rPr>
        <w:t>b</w:t>
      </w:r>
      <w:r w:rsidRPr="001E5722">
        <w:rPr>
          <w:rFonts w:ascii="Arial" w:eastAsia="Arial" w:hAnsi="Arial" w:cs="Arial"/>
          <w:spacing w:val="-1"/>
          <w:sz w:val="24"/>
          <w:szCs w:val="24"/>
        </w:rPr>
        <w:t>e</w:t>
      </w:r>
      <w:r w:rsidRPr="001E5722">
        <w:rPr>
          <w:rFonts w:ascii="Arial" w:eastAsia="Arial" w:hAnsi="Arial" w:cs="Arial"/>
          <w:sz w:val="24"/>
          <w:szCs w:val="24"/>
        </w:rPr>
        <w:t>n</w:t>
      </w:r>
      <w:r w:rsidRPr="001E5722">
        <w:rPr>
          <w:rFonts w:ascii="Arial" w:eastAsia="Arial" w:hAnsi="Arial" w:cs="Arial"/>
          <w:spacing w:val="-3"/>
          <w:sz w:val="24"/>
          <w:szCs w:val="24"/>
        </w:rPr>
        <w:t>e</w:t>
      </w:r>
      <w:r w:rsidRPr="001E5722">
        <w:rPr>
          <w:rFonts w:ascii="Arial" w:eastAsia="Arial" w:hAnsi="Arial" w:cs="Arial"/>
          <w:spacing w:val="3"/>
          <w:sz w:val="24"/>
          <w:szCs w:val="24"/>
        </w:rPr>
        <w:t>f</w:t>
      </w:r>
      <w:r w:rsidRPr="001E5722">
        <w:rPr>
          <w:rFonts w:ascii="Arial" w:eastAsia="Arial" w:hAnsi="Arial" w:cs="Arial"/>
          <w:spacing w:val="-3"/>
          <w:sz w:val="24"/>
          <w:szCs w:val="24"/>
        </w:rPr>
        <w:t>i</w:t>
      </w:r>
      <w:r w:rsidRPr="001E5722">
        <w:rPr>
          <w:rFonts w:ascii="Arial" w:eastAsia="Arial" w:hAnsi="Arial" w:cs="Arial"/>
          <w:spacing w:val="1"/>
          <w:sz w:val="24"/>
          <w:szCs w:val="24"/>
        </w:rPr>
        <w:t>t</w:t>
      </w:r>
      <w:r w:rsidRPr="001E5722">
        <w:rPr>
          <w:rFonts w:ascii="Arial" w:eastAsia="Arial" w:hAnsi="Arial" w:cs="Arial"/>
          <w:spacing w:val="2"/>
          <w:sz w:val="24"/>
          <w:szCs w:val="24"/>
        </w:rPr>
        <w:t>s</w:t>
      </w:r>
      <w:r w:rsidRPr="001E5722">
        <w:rPr>
          <w:rFonts w:ascii="Arial" w:eastAsia="Arial" w:hAnsi="Arial" w:cs="Arial"/>
          <w:sz w:val="24"/>
          <w:szCs w:val="24"/>
        </w:rPr>
        <w:t>.</w:t>
      </w:r>
    </w:p>
    <w:p w14:paraId="6329624E" w14:textId="77777777" w:rsidR="001E5722" w:rsidRPr="001E5722" w:rsidRDefault="001E5722" w:rsidP="001E5722">
      <w:pPr>
        <w:pStyle w:val="ListParagraph"/>
        <w:numPr>
          <w:ilvl w:val="1"/>
          <w:numId w:val="3"/>
        </w:numPr>
        <w:spacing w:before="37" w:after="0"/>
        <w:ind w:right="-20"/>
        <w:rPr>
          <w:rFonts w:ascii="Arial" w:eastAsia="Arial" w:hAnsi="Arial" w:cs="Arial"/>
          <w:sz w:val="24"/>
          <w:szCs w:val="24"/>
        </w:rPr>
      </w:pPr>
      <w:r w:rsidRPr="001E5722">
        <w:rPr>
          <w:rFonts w:ascii="Arial" w:eastAsia="Arial" w:hAnsi="Arial" w:cs="Arial"/>
          <w:spacing w:val="-1"/>
          <w:sz w:val="24"/>
          <w:szCs w:val="24"/>
        </w:rPr>
        <w:t>K</w:t>
      </w:r>
      <w:r w:rsidRPr="001E5722">
        <w:rPr>
          <w:rFonts w:ascii="Arial" w:eastAsia="Arial" w:hAnsi="Arial" w:cs="Arial"/>
          <w:sz w:val="24"/>
          <w:szCs w:val="24"/>
        </w:rPr>
        <w:t>n</w:t>
      </w:r>
      <w:r w:rsidRPr="001E5722">
        <w:rPr>
          <w:rFonts w:ascii="Arial" w:eastAsia="Arial" w:hAnsi="Arial" w:cs="Arial"/>
          <w:spacing w:val="-1"/>
          <w:sz w:val="24"/>
          <w:szCs w:val="24"/>
        </w:rPr>
        <w:t>owi</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z w:val="24"/>
          <w:szCs w:val="24"/>
        </w:rPr>
        <w:t>h</w:t>
      </w:r>
      <w:r w:rsidRPr="001E5722">
        <w:rPr>
          <w:rFonts w:ascii="Arial" w:eastAsia="Arial" w:hAnsi="Arial" w:cs="Arial"/>
          <w:spacing w:val="-1"/>
          <w:sz w:val="24"/>
          <w:szCs w:val="24"/>
        </w:rPr>
        <w:t>o</w:t>
      </w:r>
      <w:r w:rsidRPr="001E5722">
        <w:rPr>
          <w:rFonts w:ascii="Arial" w:eastAsia="Arial" w:hAnsi="Arial" w:cs="Arial"/>
          <w:sz w:val="24"/>
          <w:szCs w:val="24"/>
        </w:rPr>
        <w:t>w</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 bu</w:t>
      </w:r>
      <w:r w:rsidRPr="001E5722">
        <w:rPr>
          <w:rFonts w:ascii="Arial" w:eastAsia="Arial" w:hAnsi="Arial" w:cs="Arial"/>
          <w:spacing w:val="-3"/>
          <w:sz w:val="24"/>
          <w:szCs w:val="24"/>
        </w:rPr>
        <w:t>d</w:t>
      </w:r>
      <w:r w:rsidRPr="001E5722">
        <w:rPr>
          <w:rFonts w:ascii="Arial" w:eastAsia="Arial" w:hAnsi="Arial" w:cs="Arial"/>
          <w:spacing w:val="2"/>
          <w:sz w:val="24"/>
          <w:szCs w:val="24"/>
        </w:rPr>
        <w:t>g</w:t>
      </w:r>
      <w:r w:rsidRPr="001E5722">
        <w:rPr>
          <w:rFonts w:ascii="Arial" w:eastAsia="Arial" w:hAnsi="Arial" w:cs="Arial"/>
          <w:spacing w:val="-3"/>
          <w:sz w:val="24"/>
          <w:szCs w:val="24"/>
        </w:rPr>
        <w:t>e</w:t>
      </w:r>
      <w:r w:rsidRPr="001E5722">
        <w:rPr>
          <w:rFonts w:ascii="Arial" w:eastAsia="Arial" w:hAnsi="Arial" w:cs="Arial"/>
          <w:spacing w:val="1"/>
          <w:sz w:val="24"/>
          <w:szCs w:val="24"/>
        </w:rPr>
        <w:t>t</w:t>
      </w:r>
      <w:r w:rsidRPr="001E5722">
        <w:rPr>
          <w:rFonts w:ascii="Arial" w:eastAsia="Arial" w:hAnsi="Arial" w:cs="Arial"/>
          <w:sz w:val="24"/>
          <w:szCs w:val="24"/>
        </w:rPr>
        <w:t>,</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m</w:t>
      </w:r>
      <w:r w:rsidRPr="001E5722">
        <w:rPr>
          <w:rFonts w:ascii="Arial" w:eastAsia="Arial" w:hAnsi="Arial" w:cs="Arial"/>
          <w:spacing w:val="-3"/>
          <w:sz w:val="24"/>
          <w:szCs w:val="24"/>
        </w:rPr>
        <w:t>a</w:t>
      </w:r>
      <w:r w:rsidRPr="001E5722">
        <w:rPr>
          <w:rFonts w:ascii="Arial" w:eastAsia="Arial" w:hAnsi="Arial" w:cs="Arial"/>
          <w:spacing w:val="2"/>
          <w:sz w:val="24"/>
          <w:szCs w:val="24"/>
        </w:rPr>
        <w:t>k</w:t>
      </w:r>
      <w:r w:rsidRPr="001E5722">
        <w:rPr>
          <w:rFonts w:ascii="Arial" w:eastAsia="Arial" w:hAnsi="Arial" w:cs="Arial"/>
          <w:sz w:val="24"/>
          <w:szCs w:val="24"/>
        </w:rPr>
        <w:t>e d</w:t>
      </w:r>
      <w:r w:rsidRPr="001E5722">
        <w:rPr>
          <w:rFonts w:ascii="Arial" w:eastAsia="Arial" w:hAnsi="Arial" w:cs="Arial"/>
          <w:spacing w:val="-3"/>
          <w:sz w:val="24"/>
          <w:szCs w:val="24"/>
        </w:rPr>
        <w:t>i</w:t>
      </w:r>
      <w:r w:rsidRPr="001E5722">
        <w:rPr>
          <w:rFonts w:ascii="Arial" w:eastAsia="Arial" w:hAnsi="Arial" w:cs="Arial"/>
          <w:spacing w:val="1"/>
          <w:sz w:val="24"/>
          <w:szCs w:val="24"/>
        </w:rPr>
        <w:t>ff</w:t>
      </w:r>
      <w:r w:rsidRPr="001E5722">
        <w:rPr>
          <w:rFonts w:ascii="Arial" w:eastAsia="Arial" w:hAnsi="Arial" w:cs="Arial"/>
          <w:spacing w:val="-1"/>
          <w:sz w:val="24"/>
          <w:szCs w:val="24"/>
        </w:rPr>
        <w:t>i</w:t>
      </w:r>
      <w:r w:rsidRPr="001E5722">
        <w:rPr>
          <w:rFonts w:ascii="Arial" w:eastAsia="Arial" w:hAnsi="Arial" w:cs="Arial"/>
          <w:sz w:val="24"/>
          <w:szCs w:val="24"/>
        </w:rPr>
        <w:t>cu</w:t>
      </w:r>
      <w:r w:rsidRPr="001E5722">
        <w:rPr>
          <w:rFonts w:ascii="Arial" w:eastAsia="Arial" w:hAnsi="Arial" w:cs="Arial"/>
          <w:spacing w:val="-1"/>
          <w:sz w:val="24"/>
          <w:szCs w:val="24"/>
        </w:rPr>
        <w:t>l</w:t>
      </w:r>
      <w:r w:rsidRPr="001E5722">
        <w:rPr>
          <w:rFonts w:ascii="Arial" w:eastAsia="Arial" w:hAnsi="Arial" w:cs="Arial"/>
          <w:sz w:val="24"/>
          <w:szCs w:val="24"/>
        </w:rPr>
        <w:t>t d</w:t>
      </w:r>
      <w:r w:rsidRPr="001E5722">
        <w:rPr>
          <w:rFonts w:ascii="Arial" w:eastAsia="Arial" w:hAnsi="Arial" w:cs="Arial"/>
          <w:spacing w:val="-1"/>
          <w:sz w:val="24"/>
          <w:szCs w:val="24"/>
        </w:rPr>
        <w:t>e</w:t>
      </w:r>
      <w:r w:rsidRPr="001E5722">
        <w:rPr>
          <w:rFonts w:ascii="Arial" w:eastAsia="Arial" w:hAnsi="Arial" w:cs="Arial"/>
          <w:sz w:val="24"/>
          <w:szCs w:val="24"/>
        </w:rPr>
        <w:t>c</w:t>
      </w:r>
      <w:r w:rsidRPr="001E5722">
        <w:rPr>
          <w:rFonts w:ascii="Arial" w:eastAsia="Arial" w:hAnsi="Arial" w:cs="Arial"/>
          <w:spacing w:val="-1"/>
          <w:sz w:val="24"/>
          <w:szCs w:val="24"/>
        </w:rPr>
        <w:t>i</w:t>
      </w:r>
      <w:r w:rsidRPr="001E5722">
        <w:rPr>
          <w:rFonts w:ascii="Arial" w:eastAsia="Arial" w:hAnsi="Arial" w:cs="Arial"/>
          <w:sz w:val="24"/>
          <w:szCs w:val="24"/>
        </w:rPr>
        <w:t>s</w:t>
      </w:r>
      <w:r w:rsidRPr="001E5722">
        <w:rPr>
          <w:rFonts w:ascii="Arial" w:eastAsia="Arial" w:hAnsi="Arial" w:cs="Arial"/>
          <w:spacing w:val="-1"/>
          <w:sz w:val="24"/>
          <w:szCs w:val="24"/>
        </w:rPr>
        <w:t>i</w:t>
      </w:r>
      <w:r w:rsidRPr="001E5722">
        <w:rPr>
          <w:rFonts w:ascii="Arial" w:eastAsia="Arial" w:hAnsi="Arial" w:cs="Arial"/>
          <w:sz w:val="24"/>
          <w:szCs w:val="24"/>
        </w:rPr>
        <w:t>o</w:t>
      </w:r>
      <w:r w:rsidRPr="001E5722">
        <w:rPr>
          <w:rFonts w:ascii="Arial" w:eastAsia="Arial" w:hAnsi="Arial" w:cs="Arial"/>
          <w:spacing w:val="-1"/>
          <w:sz w:val="24"/>
          <w:szCs w:val="24"/>
        </w:rPr>
        <w:t>n</w:t>
      </w:r>
      <w:r w:rsidRPr="001E5722">
        <w:rPr>
          <w:rFonts w:ascii="Arial" w:eastAsia="Arial" w:hAnsi="Arial" w:cs="Arial"/>
          <w:sz w:val="24"/>
          <w:szCs w:val="24"/>
        </w:rPr>
        <w:t>s</w:t>
      </w:r>
      <w:r w:rsidRPr="001E5722">
        <w:rPr>
          <w:rFonts w:ascii="Arial" w:eastAsia="Arial" w:hAnsi="Arial" w:cs="Arial"/>
          <w:spacing w:val="1"/>
          <w:sz w:val="24"/>
          <w:szCs w:val="24"/>
        </w:rPr>
        <w:t xml:space="preserve"> </w:t>
      </w:r>
      <w:r w:rsidRPr="001E5722">
        <w:rPr>
          <w:rFonts w:ascii="Arial" w:eastAsia="Arial" w:hAnsi="Arial" w:cs="Arial"/>
          <w:spacing w:val="-3"/>
          <w:sz w:val="24"/>
          <w:szCs w:val="24"/>
        </w:rPr>
        <w:t>a</w:t>
      </w:r>
      <w:r w:rsidRPr="001E5722">
        <w:rPr>
          <w:rFonts w:ascii="Arial" w:eastAsia="Arial" w:hAnsi="Arial" w:cs="Arial"/>
          <w:sz w:val="24"/>
          <w:szCs w:val="24"/>
        </w:rPr>
        <w:t>b</w:t>
      </w:r>
      <w:r w:rsidRPr="001E5722">
        <w:rPr>
          <w:rFonts w:ascii="Arial" w:eastAsia="Arial" w:hAnsi="Arial" w:cs="Arial"/>
          <w:spacing w:val="-1"/>
          <w:sz w:val="24"/>
          <w:szCs w:val="24"/>
        </w:rPr>
        <w:t>o</w:t>
      </w:r>
      <w:r w:rsidRPr="001E5722">
        <w:rPr>
          <w:rFonts w:ascii="Arial" w:eastAsia="Arial" w:hAnsi="Arial" w:cs="Arial"/>
          <w:sz w:val="24"/>
          <w:szCs w:val="24"/>
        </w:rPr>
        <w:t xml:space="preserve">ut </w:t>
      </w:r>
      <w:r w:rsidRPr="001E5722">
        <w:rPr>
          <w:rFonts w:ascii="Arial" w:eastAsia="Arial" w:hAnsi="Arial" w:cs="Arial"/>
          <w:spacing w:val="1"/>
          <w:sz w:val="24"/>
          <w:szCs w:val="24"/>
        </w:rPr>
        <w:t>m</w:t>
      </w:r>
      <w:r w:rsidRPr="001E5722">
        <w:rPr>
          <w:rFonts w:ascii="Arial" w:eastAsia="Arial" w:hAnsi="Arial" w:cs="Arial"/>
          <w:sz w:val="24"/>
          <w:szCs w:val="24"/>
        </w:rPr>
        <w:t>o</w:t>
      </w:r>
      <w:r w:rsidRPr="001E5722">
        <w:rPr>
          <w:rFonts w:ascii="Arial" w:eastAsia="Arial" w:hAnsi="Arial" w:cs="Arial"/>
          <w:spacing w:val="-1"/>
          <w:sz w:val="24"/>
          <w:szCs w:val="24"/>
        </w:rPr>
        <w:t>n</w:t>
      </w:r>
      <w:r w:rsidRPr="001E5722">
        <w:rPr>
          <w:rFonts w:ascii="Arial" w:eastAsia="Arial" w:hAnsi="Arial" w:cs="Arial"/>
          <w:sz w:val="24"/>
          <w:szCs w:val="24"/>
        </w:rPr>
        <w:t>ey</w:t>
      </w:r>
      <w:r w:rsidRPr="001E5722">
        <w:rPr>
          <w:rFonts w:ascii="Arial" w:eastAsia="Arial" w:hAnsi="Arial" w:cs="Arial"/>
          <w:spacing w:val="-2"/>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 xml:space="preserve">d deal </w:t>
      </w:r>
      <w:r w:rsidRPr="001E5722">
        <w:rPr>
          <w:rFonts w:ascii="Arial" w:eastAsia="Arial" w:hAnsi="Arial" w:cs="Arial"/>
          <w:spacing w:val="-3"/>
          <w:sz w:val="24"/>
          <w:szCs w:val="24"/>
        </w:rPr>
        <w:t>w</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h debt</w:t>
      </w:r>
      <w:r w:rsidRPr="001E5722">
        <w:rPr>
          <w:rFonts w:ascii="Arial" w:eastAsia="Arial" w:hAnsi="Arial" w:cs="Arial"/>
          <w:spacing w:val="-2"/>
          <w:sz w:val="24"/>
          <w:szCs w:val="24"/>
        </w:rPr>
        <w:t>s</w:t>
      </w:r>
      <w:r w:rsidRPr="001E5722">
        <w:rPr>
          <w:rFonts w:ascii="Arial" w:eastAsia="Arial" w:hAnsi="Arial" w:cs="Arial"/>
          <w:sz w:val="24"/>
          <w:szCs w:val="24"/>
        </w:rPr>
        <w:t>.</w:t>
      </w:r>
    </w:p>
    <w:p w14:paraId="45AD43DF" w14:textId="77777777" w:rsidR="001E5722" w:rsidRPr="001E5722" w:rsidRDefault="001E5722" w:rsidP="001E5722">
      <w:pPr>
        <w:pStyle w:val="ListParagraph"/>
        <w:numPr>
          <w:ilvl w:val="1"/>
          <w:numId w:val="3"/>
        </w:numPr>
        <w:spacing w:before="37" w:after="0"/>
        <w:ind w:right="-20"/>
        <w:rPr>
          <w:rFonts w:ascii="Arial" w:eastAsia="Arial" w:hAnsi="Arial" w:cs="Arial"/>
          <w:sz w:val="24"/>
          <w:szCs w:val="24"/>
        </w:rPr>
      </w:pPr>
      <w:r w:rsidRPr="001E5722">
        <w:rPr>
          <w:rFonts w:ascii="Arial" w:eastAsia="Arial" w:hAnsi="Arial" w:cs="Arial"/>
          <w:spacing w:val="-1"/>
          <w:sz w:val="24"/>
          <w:szCs w:val="24"/>
        </w:rPr>
        <w:t>B</w:t>
      </w:r>
      <w:r w:rsidRPr="001E5722">
        <w:rPr>
          <w:rFonts w:ascii="Arial" w:eastAsia="Arial" w:hAnsi="Arial" w:cs="Arial"/>
          <w:sz w:val="24"/>
          <w:szCs w:val="24"/>
        </w:rPr>
        <w:t>e</w:t>
      </w:r>
      <w:r w:rsidRPr="001E5722">
        <w:rPr>
          <w:rFonts w:ascii="Arial" w:eastAsia="Arial" w:hAnsi="Arial" w:cs="Arial"/>
          <w:spacing w:val="-1"/>
          <w:sz w:val="24"/>
          <w:szCs w:val="24"/>
        </w:rPr>
        <w:t>i</w:t>
      </w:r>
      <w:r w:rsidRPr="001E5722">
        <w:rPr>
          <w:rFonts w:ascii="Arial" w:eastAsia="Arial" w:hAnsi="Arial" w:cs="Arial"/>
          <w:sz w:val="24"/>
          <w:szCs w:val="24"/>
        </w:rPr>
        <w:t>ng a</w:t>
      </w:r>
      <w:r w:rsidRPr="001E5722">
        <w:rPr>
          <w:rFonts w:ascii="Arial" w:eastAsia="Arial" w:hAnsi="Arial" w:cs="Arial"/>
          <w:spacing w:val="-1"/>
          <w:sz w:val="24"/>
          <w:szCs w:val="24"/>
        </w:rPr>
        <w:t>bl</w:t>
      </w:r>
      <w:r w:rsidRPr="001E5722">
        <w:rPr>
          <w:rFonts w:ascii="Arial" w:eastAsia="Arial" w:hAnsi="Arial" w:cs="Arial"/>
          <w:sz w:val="24"/>
          <w:szCs w:val="24"/>
        </w:rPr>
        <w:t>e</w:t>
      </w:r>
      <w:r w:rsidRPr="001E5722">
        <w:rPr>
          <w:rFonts w:ascii="Arial" w:eastAsia="Arial" w:hAnsi="Arial" w:cs="Arial"/>
          <w:spacing w:val="4"/>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 b</w:t>
      </w:r>
      <w:r w:rsidRPr="001E5722">
        <w:rPr>
          <w:rFonts w:ascii="Arial" w:eastAsia="Arial" w:hAnsi="Arial" w:cs="Arial"/>
          <w:spacing w:val="-1"/>
          <w:sz w:val="24"/>
          <w:szCs w:val="24"/>
        </w:rPr>
        <w:t>uil</w:t>
      </w:r>
      <w:r w:rsidRPr="001E5722">
        <w:rPr>
          <w:rFonts w:ascii="Arial" w:eastAsia="Arial" w:hAnsi="Arial" w:cs="Arial"/>
          <w:sz w:val="24"/>
          <w:szCs w:val="24"/>
        </w:rPr>
        <w:t>d p</w:t>
      </w:r>
      <w:r w:rsidRPr="001E5722">
        <w:rPr>
          <w:rFonts w:ascii="Arial" w:eastAsia="Arial" w:hAnsi="Arial" w:cs="Arial"/>
          <w:spacing w:val="-1"/>
          <w:sz w:val="24"/>
          <w:szCs w:val="24"/>
        </w:rPr>
        <w:t>o</w:t>
      </w:r>
      <w:r w:rsidRPr="001E5722">
        <w:rPr>
          <w:rFonts w:ascii="Arial" w:eastAsia="Arial" w:hAnsi="Arial" w:cs="Arial"/>
          <w:sz w:val="24"/>
          <w:szCs w:val="24"/>
        </w:rPr>
        <w:t>s</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pacing w:val="-2"/>
          <w:sz w:val="24"/>
          <w:szCs w:val="24"/>
        </w:rPr>
        <w:t>v</w:t>
      </w:r>
      <w:r w:rsidRPr="001E5722">
        <w:rPr>
          <w:rFonts w:ascii="Arial" w:eastAsia="Arial" w:hAnsi="Arial" w:cs="Arial"/>
          <w:sz w:val="24"/>
          <w:szCs w:val="24"/>
        </w:rPr>
        <w:t>e</w:t>
      </w:r>
      <w:r w:rsidRPr="001E5722">
        <w:rPr>
          <w:rFonts w:ascii="Arial" w:eastAsia="Arial" w:hAnsi="Arial" w:cs="Arial"/>
          <w:spacing w:val="4"/>
          <w:sz w:val="24"/>
          <w:szCs w:val="24"/>
        </w:rPr>
        <w:t xml:space="preserve"> </w:t>
      </w:r>
      <w:r w:rsidRPr="001E5722">
        <w:rPr>
          <w:rFonts w:ascii="Arial" w:eastAsia="Arial" w:hAnsi="Arial" w:cs="Arial"/>
          <w:spacing w:val="1"/>
          <w:sz w:val="24"/>
          <w:szCs w:val="24"/>
        </w:rPr>
        <w:t>r</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z w:val="24"/>
          <w:szCs w:val="24"/>
        </w:rPr>
        <w:t>ati</w:t>
      </w:r>
      <w:r w:rsidRPr="001E5722">
        <w:rPr>
          <w:rFonts w:ascii="Arial" w:eastAsia="Arial" w:hAnsi="Arial" w:cs="Arial"/>
          <w:spacing w:val="-1"/>
          <w:sz w:val="24"/>
          <w:szCs w:val="24"/>
        </w:rPr>
        <w:t>o</w:t>
      </w:r>
      <w:r w:rsidRPr="001E5722">
        <w:rPr>
          <w:rFonts w:ascii="Arial" w:eastAsia="Arial" w:hAnsi="Arial" w:cs="Arial"/>
          <w:sz w:val="24"/>
          <w:szCs w:val="24"/>
        </w:rPr>
        <w:t>ns</w:t>
      </w:r>
      <w:r w:rsidRPr="001E5722">
        <w:rPr>
          <w:rFonts w:ascii="Arial" w:eastAsia="Arial" w:hAnsi="Arial" w:cs="Arial"/>
          <w:spacing w:val="-1"/>
          <w:sz w:val="24"/>
          <w:szCs w:val="24"/>
        </w:rPr>
        <w:t>hi</w:t>
      </w:r>
      <w:r w:rsidRPr="001E5722">
        <w:rPr>
          <w:rFonts w:ascii="Arial" w:eastAsia="Arial" w:hAnsi="Arial" w:cs="Arial"/>
          <w:sz w:val="24"/>
          <w:szCs w:val="24"/>
        </w:rPr>
        <w:t>ps a</w:t>
      </w:r>
      <w:r w:rsidRPr="001E5722">
        <w:rPr>
          <w:rFonts w:ascii="Arial" w:eastAsia="Arial" w:hAnsi="Arial" w:cs="Arial"/>
          <w:spacing w:val="-1"/>
          <w:sz w:val="24"/>
          <w:szCs w:val="24"/>
        </w:rPr>
        <w:t>n</w:t>
      </w:r>
      <w:r w:rsidRPr="001E5722">
        <w:rPr>
          <w:rFonts w:ascii="Arial" w:eastAsia="Arial" w:hAnsi="Arial" w:cs="Arial"/>
          <w:sz w:val="24"/>
          <w:szCs w:val="24"/>
        </w:rPr>
        <w:t>d soc</w:t>
      </w:r>
      <w:r w:rsidRPr="001E5722">
        <w:rPr>
          <w:rFonts w:ascii="Arial" w:eastAsia="Arial" w:hAnsi="Arial" w:cs="Arial"/>
          <w:spacing w:val="-1"/>
          <w:sz w:val="24"/>
          <w:szCs w:val="24"/>
        </w:rPr>
        <w:t>i</w:t>
      </w:r>
      <w:r w:rsidRPr="001E5722">
        <w:rPr>
          <w:rFonts w:ascii="Arial" w:eastAsia="Arial" w:hAnsi="Arial" w:cs="Arial"/>
          <w:sz w:val="24"/>
          <w:szCs w:val="24"/>
        </w:rPr>
        <w:t>al</w:t>
      </w:r>
      <w:r w:rsidRPr="001E5722">
        <w:rPr>
          <w:rFonts w:ascii="Arial" w:eastAsia="Arial" w:hAnsi="Arial" w:cs="Arial"/>
          <w:spacing w:val="3"/>
          <w:sz w:val="24"/>
          <w:szCs w:val="24"/>
        </w:rPr>
        <w:t xml:space="preserve"> </w:t>
      </w:r>
      <w:r w:rsidRPr="001E5722">
        <w:rPr>
          <w:rFonts w:ascii="Arial" w:eastAsia="Arial" w:hAnsi="Arial" w:cs="Arial"/>
          <w:sz w:val="24"/>
          <w:szCs w:val="24"/>
        </w:rPr>
        <w:t>n</w:t>
      </w:r>
      <w:r w:rsidRPr="001E5722">
        <w:rPr>
          <w:rFonts w:ascii="Arial" w:eastAsia="Arial" w:hAnsi="Arial" w:cs="Arial"/>
          <w:spacing w:val="-1"/>
          <w:sz w:val="24"/>
          <w:szCs w:val="24"/>
        </w:rPr>
        <w:t>e</w:t>
      </w:r>
      <w:r w:rsidRPr="001E5722">
        <w:rPr>
          <w:rFonts w:ascii="Arial" w:eastAsia="Arial" w:hAnsi="Arial" w:cs="Arial"/>
          <w:spacing w:val="1"/>
          <w:sz w:val="24"/>
          <w:szCs w:val="24"/>
        </w:rPr>
        <w:t>t</w:t>
      </w:r>
      <w:r w:rsidRPr="001E5722">
        <w:rPr>
          <w:rFonts w:ascii="Arial" w:eastAsia="Arial" w:hAnsi="Arial" w:cs="Arial"/>
          <w:spacing w:val="-3"/>
          <w:sz w:val="24"/>
          <w:szCs w:val="24"/>
        </w:rPr>
        <w:t>w</w:t>
      </w:r>
      <w:r w:rsidRPr="001E5722">
        <w:rPr>
          <w:rFonts w:ascii="Arial" w:eastAsia="Arial" w:hAnsi="Arial" w:cs="Arial"/>
          <w:sz w:val="24"/>
          <w:szCs w:val="24"/>
        </w:rPr>
        <w:t>or</w:t>
      </w:r>
      <w:r w:rsidRPr="001E5722">
        <w:rPr>
          <w:rFonts w:ascii="Arial" w:eastAsia="Arial" w:hAnsi="Arial" w:cs="Arial"/>
          <w:spacing w:val="3"/>
          <w:sz w:val="24"/>
          <w:szCs w:val="24"/>
        </w:rPr>
        <w:t>k</w:t>
      </w:r>
      <w:r w:rsidRPr="001E5722">
        <w:rPr>
          <w:rFonts w:ascii="Arial" w:eastAsia="Arial" w:hAnsi="Arial" w:cs="Arial"/>
          <w:sz w:val="24"/>
          <w:szCs w:val="24"/>
        </w:rPr>
        <w:t>s</w:t>
      </w:r>
      <w:r w:rsidRPr="001E5722">
        <w:rPr>
          <w:rFonts w:ascii="Arial" w:eastAsia="Arial" w:hAnsi="Arial" w:cs="Arial"/>
          <w:spacing w:val="5"/>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4"/>
          <w:sz w:val="24"/>
          <w:szCs w:val="24"/>
        </w:rPr>
        <w:t xml:space="preserve"> </w:t>
      </w:r>
      <w:r w:rsidRPr="001E5722">
        <w:rPr>
          <w:rFonts w:ascii="Arial" w:eastAsia="Arial" w:hAnsi="Arial" w:cs="Arial"/>
          <w:spacing w:val="-3"/>
          <w:sz w:val="24"/>
          <w:szCs w:val="24"/>
        </w:rPr>
        <w:t>p</w:t>
      </w:r>
      <w:r w:rsidRPr="001E5722">
        <w:rPr>
          <w:rFonts w:ascii="Arial" w:eastAsia="Arial" w:hAnsi="Arial" w:cs="Arial"/>
          <w:sz w:val="24"/>
          <w:szCs w:val="24"/>
        </w:rPr>
        <w:t>ar</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z w:val="24"/>
          <w:szCs w:val="24"/>
        </w:rPr>
        <w:t>c</w:t>
      </w:r>
      <w:r w:rsidRPr="001E5722">
        <w:rPr>
          <w:rFonts w:ascii="Arial" w:eastAsia="Arial" w:hAnsi="Arial" w:cs="Arial"/>
          <w:spacing w:val="-1"/>
          <w:sz w:val="24"/>
          <w:szCs w:val="24"/>
        </w:rPr>
        <w:t>i</w:t>
      </w:r>
      <w:r w:rsidRPr="001E5722">
        <w:rPr>
          <w:rFonts w:ascii="Arial" w:eastAsia="Arial" w:hAnsi="Arial" w:cs="Arial"/>
          <w:sz w:val="24"/>
          <w:szCs w:val="24"/>
        </w:rPr>
        <w:t>p</w:t>
      </w:r>
      <w:r w:rsidRPr="001E5722">
        <w:rPr>
          <w:rFonts w:ascii="Arial" w:eastAsia="Arial" w:hAnsi="Arial" w:cs="Arial"/>
          <w:spacing w:val="-1"/>
          <w:sz w:val="24"/>
          <w:szCs w:val="24"/>
        </w:rPr>
        <w:t>a</w:t>
      </w:r>
      <w:r w:rsidRPr="001E5722">
        <w:rPr>
          <w:rFonts w:ascii="Arial" w:eastAsia="Arial" w:hAnsi="Arial" w:cs="Arial"/>
          <w:spacing w:val="1"/>
          <w:sz w:val="24"/>
          <w:szCs w:val="24"/>
        </w:rPr>
        <w:t>t</w:t>
      </w:r>
      <w:r w:rsidRPr="001E5722">
        <w:rPr>
          <w:rFonts w:ascii="Arial" w:eastAsia="Arial" w:hAnsi="Arial" w:cs="Arial"/>
          <w:sz w:val="24"/>
          <w:szCs w:val="24"/>
        </w:rPr>
        <w:t>e</w:t>
      </w:r>
      <w:r w:rsidRPr="001E5722">
        <w:rPr>
          <w:rFonts w:ascii="Arial" w:eastAsia="Arial" w:hAnsi="Arial" w:cs="Arial"/>
          <w:spacing w:val="4"/>
          <w:sz w:val="24"/>
          <w:szCs w:val="24"/>
        </w:rPr>
        <w:t xml:space="preserve"> </w:t>
      </w:r>
      <w:r w:rsidRPr="001E5722">
        <w:rPr>
          <w:rFonts w:ascii="Arial" w:eastAsia="Arial" w:hAnsi="Arial" w:cs="Arial"/>
          <w:sz w:val="24"/>
          <w:szCs w:val="24"/>
        </w:rPr>
        <w:t>p</w:t>
      </w:r>
      <w:r w:rsidRPr="001E5722">
        <w:rPr>
          <w:rFonts w:ascii="Arial" w:eastAsia="Arial" w:hAnsi="Arial" w:cs="Arial"/>
          <w:spacing w:val="-1"/>
          <w:sz w:val="24"/>
          <w:szCs w:val="24"/>
        </w:rPr>
        <w:t>o</w:t>
      </w:r>
      <w:r w:rsidRPr="001E5722">
        <w:rPr>
          <w:rFonts w:ascii="Arial" w:eastAsia="Arial" w:hAnsi="Arial" w:cs="Arial"/>
          <w:sz w:val="24"/>
          <w:szCs w:val="24"/>
        </w:rPr>
        <w:t>s</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pacing w:val="-2"/>
          <w:sz w:val="24"/>
          <w:szCs w:val="24"/>
        </w:rPr>
        <w:t>v</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z w:val="24"/>
          <w:szCs w:val="24"/>
        </w:rPr>
        <w:t xml:space="preserve">y </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4"/>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 com</w:t>
      </w:r>
      <w:r w:rsidRPr="001E5722">
        <w:rPr>
          <w:rFonts w:ascii="Arial" w:eastAsia="Arial" w:hAnsi="Arial" w:cs="Arial"/>
          <w:spacing w:val="1"/>
          <w:sz w:val="24"/>
          <w:szCs w:val="24"/>
        </w:rPr>
        <w:t>m</w:t>
      </w:r>
      <w:r w:rsidRPr="001E5722">
        <w:rPr>
          <w:rFonts w:ascii="Arial" w:eastAsia="Arial" w:hAnsi="Arial" w:cs="Arial"/>
          <w:sz w:val="24"/>
          <w:szCs w:val="24"/>
        </w:rPr>
        <w:t>u</w:t>
      </w:r>
      <w:r w:rsidRPr="001E5722">
        <w:rPr>
          <w:rFonts w:ascii="Arial" w:eastAsia="Arial" w:hAnsi="Arial" w:cs="Arial"/>
          <w:spacing w:val="-1"/>
          <w:sz w:val="24"/>
          <w:szCs w:val="24"/>
        </w:rPr>
        <w:t>n</w:t>
      </w:r>
      <w:r w:rsidRPr="001E5722">
        <w:rPr>
          <w:rFonts w:ascii="Arial" w:eastAsia="Arial" w:hAnsi="Arial" w:cs="Arial"/>
          <w:spacing w:val="-3"/>
          <w:sz w:val="24"/>
          <w:szCs w:val="24"/>
        </w:rPr>
        <w:t>i</w:t>
      </w:r>
      <w:r w:rsidRPr="001E5722">
        <w:rPr>
          <w:rFonts w:ascii="Arial" w:eastAsia="Arial" w:hAnsi="Arial" w:cs="Arial"/>
          <w:spacing w:val="1"/>
          <w:sz w:val="24"/>
          <w:szCs w:val="24"/>
        </w:rPr>
        <w:t>t</w:t>
      </w:r>
      <w:r w:rsidRPr="001E5722">
        <w:rPr>
          <w:rFonts w:ascii="Arial" w:eastAsia="Arial" w:hAnsi="Arial" w:cs="Arial"/>
          <w:spacing w:val="-2"/>
          <w:sz w:val="24"/>
          <w:szCs w:val="24"/>
        </w:rPr>
        <w:t>y</w:t>
      </w:r>
      <w:r w:rsidRPr="001E5722">
        <w:rPr>
          <w:rFonts w:ascii="Arial" w:eastAsia="Arial" w:hAnsi="Arial" w:cs="Arial"/>
          <w:sz w:val="24"/>
          <w:szCs w:val="24"/>
        </w:rPr>
        <w:t xml:space="preserve"> and make use of resources.</w:t>
      </w:r>
    </w:p>
    <w:p w14:paraId="23118D51" w14:textId="77777777" w:rsidR="001E5722" w:rsidRPr="001E5722" w:rsidRDefault="001E5722" w:rsidP="001E5722">
      <w:pPr>
        <w:pStyle w:val="ListParagraph"/>
        <w:numPr>
          <w:ilvl w:val="1"/>
          <w:numId w:val="3"/>
        </w:numPr>
        <w:spacing w:before="37" w:after="0"/>
        <w:ind w:right="-20"/>
        <w:rPr>
          <w:rFonts w:ascii="Arial" w:eastAsia="Arial" w:hAnsi="Arial" w:cs="Arial"/>
          <w:sz w:val="24"/>
          <w:szCs w:val="24"/>
        </w:rPr>
      </w:pPr>
      <w:r w:rsidRPr="001E5722">
        <w:rPr>
          <w:rFonts w:ascii="Arial" w:eastAsia="Arial" w:hAnsi="Arial" w:cs="Arial"/>
          <w:spacing w:val="-1"/>
          <w:sz w:val="24"/>
          <w:szCs w:val="24"/>
        </w:rPr>
        <w:t>B</w:t>
      </w:r>
      <w:r w:rsidRPr="001E5722">
        <w:rPr>
          <w:rFonts w:ascii="Arial" w:eastAsia="Arial" w:hAnsi="Arial" w:cs="Arial"/>
          <w:sz w:val="24"/>
          <w:szCs w:val="24"/>
        </w:rPr>
        <w:t>e</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bl</w:t>
      </w:r>
      <w:r w:rsidRPr="001E5722">
        <w:rPr>
          <w:rFonts w:ascii="Arial" w:eastAsia="Arial" w:hAnsi="Arial" w:cs="Arial"/>
          <w:sz w:val="24"/>
          <w:szCs w:val="24"/>
        </w:rPr>
        <w:t>e</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1"/>
          <w:sz w:val="24"/>
          <w:szCs w:val="24"/>
        </w:rPr>
        <w:t xml:space="preserve"> </w:t>
      </w:r>
      <w:r w:rsidRPr="001E5722">
        <w:rPr>
          <w:rFonts w:ascii="Arial" w:eastAsia="Arial" w:hAnsi="Arial" w:cs="Arial"/>
          <w:spacing w:val="1"/>
          <w:sz w:val="24"/>
          <w:szCs w:val="24"/>
        </w:rPr>
        <w:t>m</w:t>
      </w:r>
      <w:r w:rsidRPr="001E5722">
        <w:rPr>
          <w:rFonts w:ascii="Arial" w:eastAsia="Arial" w:hAnsi="Arial" w:cs="Arial"/>
          <w:sz w:val="24"/>
          <w:szCs w:val="24"/>
        </w:rPr>
        <w:t>a</w:t>
      </w:r>
      <w:r w:rsidRPr="001E5722">
        <w:rPr>
          <w:rFonts w:ascii="Arial" w:eastAsia="Arial" w:hAnsi="Arial" w:cs="Arial"/>
          <w:spacing w:val="-1"/>
          <w:sz w:val="24"/>
          <w:szCs w:val="24"/>
        </w:rPr>
        <w:t>i</w:t>
      </w:r>
      <w:r w:rsidRPr="001E5722">
        <w:rPr>
          <w:rFonts w:ascii="Arial" w:eastAsia="Arial" w:hAnsi="Arial" w:cs="Arial"/>
          <w:sz w:val="24"/>
          <w:szCs w:val="24"/>
        </w:rPr>
        <w:t>nta</w:t>
      </w:r>
      <w:r w:rsidRPr="001E5722">
        <w:rPr>
          <w:rFonts w:ascii="Arial" w:eastAsia="Arial" w:hAnsi="Arial" w:cs="Arial"/>
          <w:spacing w:val="-1"/>
          <w:sz w:val="24"/>
          <w:szCs w:val="24"/>
        </w:rPr>
        <w:t>i</w:t>
      </w:r>
      <w:r w:rsidRPr="001E5722">
        <w:rPr>
          <w:rFonts w:ascii="Arial" w:eastAsia="Arial" w:hAnsi="Arial" w:cs="Arial"/>
          <w:sz w:val="24"/>
          <w:szCs w:val="24"/>
        </w:rPr>
        <w:t xml:space="preserve">n </w:t>
      </w:r>
      <w:r w:rsidRPr="001E5722">
        <w:rPr>
          <w:rFonts w:ascii="Arial" w:eastAsia="Arial" w:hAnsi="Arial" w:cs="Arial"/>
          <w:spacing w:val="-2"/>
          <w:sz w:val="24"/>
          <w:szCs w:val="24"/>
        </w:rPr>
        <w:t>e</w:t>
      </w:r>
      <w:r w:rsidRPr="001E5722">
        <w:rPr>
          <w:rFonts w:ascii="Arial" w:eastAsia="Arial" w:hAnsi="Arial" w:cs="Arial"/>
          <w:spacing w:val="1"/>
          <w:sz w:val="24"/>
          <w:szCs w:val="24"/>
        </w:rPr>
        <w:t>m</w:t>
      </w:r>
      <w:r w:rsidRPr="001E5722">
        <w:rPr>
          <w:rFonts w:ascii="Arial" w:eastAsia="Arial" w:hAnsi="Arial" w:cs="Arial"/>
          <w:sz w:val="24"/>
          <w:szCs w:val="24"/>
        </w:rPr>
        <w:t>oti</w:t>
      </w:r>
      <w:r w:rsidRPr="001E5722">
        <w:rPr>
          <w:rFonts w:ascii="Arial" w:eastAsia="Arial" w:hAnsi="Arial" w:cs="Arial"/>
          <w:spacing w:val="-1"/>
          <w:sz w:val="24"/>
          <w:szCs w:val="24"/>
        </w:rPr>
        <w:t>o</w:t>
      </w:r>
      <w:r w:rsidRPr="001E5722">
        <w:rPr>
          <w:rFonts w:ascii="Arial" w:eastAsia="Arial" w:hAnsi="Arial" w:cs="Arial"/>
          <w:sz w:val="24"/>
          <w:szCs w:val="24"/>
        </w:rPr>
        <w:t>n</w:t>
      </w:r>
      <w:r w:rsidRPr="001E5722">
        <w:rPr>
          <w:rFonts w:ascii="Arial" w:eastAsia="Arial" w:hAnsi="Arial" w:cs="Arial"/>
          <w:spacing w:val="-1"/>
          <w:sz w:val="24"/>
          <w:szCs w:val="24"/>
        </w:rPr>
        <w:t>a</w:t>
      </w:r>
      <w:r w:rsidRPr="001E5722">
        <w:rPr>
          <w:rFonts w:ascii="Arial" w:eastAsia="Arial" w:hAnsi="Arial" w:cs="Arial"/>
          <w:sz w:val="24"/>
          <w:szCs w:val="24"/>
        </w:rPr>
        <w:t>l 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2"/>
          <w:sz w:val="24"/>
          <w:szCs w:val="24"/>
        </w:rPr>
        <w:t xml:space="preserve"> </w:t>
      </w:r>
      <w:r w:rsidRPr="001E5722">
        <w:rPr>
          <w:rFonts w:ascii="Arial" w:eastAsia="Arial" w:hAnsi="Arial" w:cs="Arial"/>
          <w:sz w:val="24"/>
          <w:szCs w:val="24"/>
        </w:rPr>
        <w:t>p</w:t>
      </w:r>
      <w:r w:rsidRPr="001E5722">
        <w:rPr>
          <w:rFonts w:ascii="Arial" w:eastAsia="Arial" w:hAnsi="Arial" w:cs="Arial"/>
          <w:spacing w:val="-1"/>
          <w:sz w:val="24"/>
          <w:szCs w:val="24"/>
        </w:rPr>
        <w:t>h</w:t>
      </w:r>
      <w:r w:rsidRPr="001E5722">
        <w:rPr>
          <w:rFonts w:ascii="Arial" w:eastAsia="Arial" w:hAnsi="Arial" w:cs="Arial"/>
          <w:spacing w:val="-2"/>
          <w:sz w:val="24"/>
          <w:szCs w:val="24"/>
        </w:rPr>
        <w:t>y</w:t>
      </w:r>
      <w:r w:rsidRPr="001E5722">
        <w:rPr>
          <w:rFonts w:ascii="Arial" w:eastAsia="Arial" w:hAnsi="Arial" w:cs="Arial"/>
          <w:sz w:val="24"/>
          <w:szCs w:val="24"/>
        </w:rPr>
        <w:t>s</w:t>
      </w:r>
      <w:r w:rsidRPr="001E5722">
        <w:rPr>
          <w:rFonts w:ascii="Arial" w:eastAsia="Arial" w:hAnsi="Arial" w:cs="Arial"/>
          <w:spacing w:val="-1"/>
          <w:sz w:val="24"/>
          <w:szCs w:val="24"/>
        </w:rPr>
        <w:t>i</w:t>
      </w:r>
      <w:r w:rsidRPr="001E5722">
        <w:rPr>
          <w:rFonts w:ascii="Arial" w:eastAsia="Arial" w:hAnsi="Arial" w:cs="Arial"/>
          <w:sz w:val="24"/>
          <w:szCs w:val="24"/>
        </w:rPr>
        <w:t>cal h</w:t>
      </w:r>
      <w:r w:rsidRPr="001E5722">
        <w:rPr>
          <w:rFonts w:ascii="Arial" w:eastAsia="Arial" w:hAnsi="Arial" w:cs="Arial"/>
          <w:spacing w:val="-1"/>
          <w:sz w:val="24"/>
          <w:szCs w:val="24"/>
        </w:rPr>
        <w:t>e</w:t>
      </w:r>
      <w:r w:rsidRPr="001E5722">
        <w:rPr>
          <w:rFonts w:ascii="Arial" w:eastAsia="Arial" w:hAnsi="Arial" w:cs="Arial"/>
          <w:sz w:val="24"/>
          <w:szCs w:val="24"/>
        </w:rPr>
        <w:t>a</w:t>
      </w:r>
      <w:r w:rsidRPr="001E5722">
        <w:rPr>
          <w:rFonts w:ascii="Arial" w:eastAsia="Arial" w:hAnsi="Arial" w:cs="Arial"/>
          <w:spacing w:val="-1"/>
          <w:sz w:val="24"/>
          <w:szCs w:val="24"/>
        </w:rPr>
        <w:t>l</w:t>
      </w:r>
      <w:r w:rsidRPr="001E5722">
        <w:rPr>
          <w:rFonts w:ascii="Arial" w:eastAsia="Arial" w:hAnsi="Arial" w:cs="Arial"/>
          <w:spacing w:val="1"/>
          <w:sz w:val="24"/>
          <w:szCs w:val="24"/>
        </w:rPr>
        <w:t>t</w:t>
      </w:r>
      <w:r w:rsidRPr="001E5722">
        <w:rPr>
          <w:rFonts w:ascii="Arial" w:eastAsia="Arial" w:hAnsi="Arial" w:cs="Arial"/>
          <w:sz w:val="24"/>
          <w:szCs w:val="24"/>
        </w:rPr>
        <w:t xml:space="preserve">h and </w:t>
      </w:r>
      <w:r w:rsidRPr="001E5722">
        <w:rPr>
          <w:rFonts w:ascii="Arial" w:eastAsia="Arial" w:hAnsi="Arial" w:cs="Arial"/>
          <w:spacing w:val="-3"/>
          <w:sz w:val="24"/>
          <w:szCs w:val="24"/>
        </w:rPr>
        <w:t>w</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pacing w:val="1"/>
          <w:sz w:val="24"/>
          <w:szCs w:val="24"/>
        </w:rPr>
        <w:t>l-</w:t>
      </w:r>
      <w:r w:rsidRPr="001E5722">
        <w:rPr>
          <w:rFonts w:ascii="Arial" w:eastAsia="Arial" w:hAnsi="Arial" w:cs="Arial"/>
          <w:sz w:val="24"/>
          <w:szCs w:val="24"/>
        </w:rPr>
        <w:t>b</w:t>
      </w:r>
      <w:r w:rsidRPr="001E5722">
        <w:rPr>
          <w:rFonts w:ascii="Arial" w:eastAsia="Arial" w:hAnsi="Arial" w:cs="Arial"/>
          <w:spacing w:val="-1"/>
          <w:sz w:val="24"/>
          <w:szCs w:val="24"/>
        </w:rPr>
        <w:t>ei</w:t>
      </w:r>
      <w:r w:rsidRPr="001E5722">
        <w:rPr>
          <w:rFonts w:ascii="Arial" w:eastAsia="Arial" w:hAnsi="Arial" w:cs="Arial"/>
          <w:sz w:val="24"/>
          <w:szCs w:val="24"/>
        </w:rPr>
        <w:t>n</w:t>
      </w:r>
      <w:r w:rsidRPr="001E5722">
        <w:rPr>
          <w:rFonts w:ascii="Arial" w:eastAsia="Arial" w:hAnsi="Arial" w:cs="Arial"/>
          <w:spacing w:val="2"/>
          <w:sz w:val="24"/>
          <w:szCs w:val="24"/>
        </w:rPr>
        <w:t>g</w:t>
      </w:r>
      <w:r w:rsidRPr="001E5722">
        <w:rPr>
          <w:rFonts w:ascii="Arial" w:eastAsia="Arial" w:hAnsi="Arial" w:cs="Arial"/>
          <w:sz w:val="24"/>
          <w:szCs w:val="24"/>
        </w:rPr>
        <w:t>.</w:t>
      </w:r>
    </w:p>
    <w:p w14:paraId="736724F4" w14:textId="77777777" w:rsidR="001E5722" w:rsidRPr="001E5722" w:rsidRDefault="001E5722" w:rsidP="001E5722">
      <w:pPr>
        <w:pStyle w:val="ListParagraph"/>
        <w:numPr>
          <w:ilvl w:val="1"/>
          <w:numId w:val="3"/>
        </w:numPr>
        <w:spacing w:before="37" w:after="0"/>
        <w:ind w:right="-20"/>
        <w:rPr>
          <w:rFonts w:ascii="Arial" w:eastAsia="Arial" w:hAnsi="Arial" w:cs="Arial"/>
          <w:sz w:val="24"/>
          <w:szCs w:val="24"/>
        </w:rPr>
      </w:pPr>
      <w:r w:rsidRPr="001E5722">
        <w:rPr>
          <w:rFonts w:ascii="Arial" w:eastAsia="Arial" w:hAnsi="Arial" w:cs="Arial"/>
          <w:spacing w:val="-1"/>
          <w:sz w:val="24"/>
          <w:szCs w:val="24"/>
        </w:rPr>
        <w:t>A</w:t>
      </w:r>
      <w:r w:rsidRPr="001E5722">
        <w:rPr>
          <w:rFonts w:ascii="Arial" w:eastAsia="Arial" w:hAnsi="Arial" w:cs="Arial"/>
          <w:spacing w:val="1"/>
          <w:sz w:val="24"/>
          <w:szCs w:val="24"/>
        </w:rPr>
        <w:t>r</w:t>
      </w:r>
      <w:r w:rsidRPr="001E5722">
        <w:rPr>
          <w:rFonts w:ascii="Arial" w:eastAsia="Arial" w:hAnsi="Arial" w:cs="Arial"/>
          <w:sz w:val="24"/>
          <w:szCs w:val="24"/>
        </w:rPr>
        <w:t>e</w:t>
      </w:r>
      <w:r w:rsidRPr="001E5722">
        <w:rPr>
          <w:rFonts w:ascii="Arial" w:eastAsia="Arial" w:hAnsi="Arial" w:cs="Arial"/>
          <w:spacing w:val="32"/>
          <w:sz w:val="24"/>
          <w:szCs w:val="24"/>
        </w:rPr>
        <w:t xml:space="preserve"> </w:t>
      </w:r>
      <w:r w:rsidRPr="001E5722">
        <w:rPr>
          <w:rFonts w:ascii="Arial" w:eastAsia="Arial" w:hAnsi="Arial" w:cs="Arial"/>
          <w:sz w:val="24"/>
          <w:szCs w:val="24"/>
        </w:rPr>
        <w:t>co</w:t>
      </w:r>
      <w:r w:rsidRPr="001E5722">
        <w:rPr>
          <w:rFonts w:ascii="Arial" w:eastAsia="Arial" w:hAnsi="Arial" w:cs="Arial"/>
          <w:spacing w:val="-3"/>
          <w:sz w:val="24"/>
          <w:szCs w:val="24"/>
        </w:rPr>
        <w:t>n</w:t>
      </w:r>
      <w:r w:rsidRPr="001E5722">
        <w:rPr>
          <w:rFonts w:ascii="Arial" w:eastAsia="Arial" w:hAnsi="Arial" w:cs="Arial"/>
          <w:spacing w:val="3"/>
          <w:sz w:val="24"/>
          <w:szCs w:val="24"/>
        </w:rPr>
        <w:t>f</w:t>
      </w:r>
      <w:r w:rsidRPr="001E5722">
        <w:rPr>
          <w:rFonts w:ascii="Arial" w:eastAsia="Arial" w:hAnsi="Arial" w:cs="Arial"/>
          <w:spacing w:val="-1"/>
          <w:sz w:val="24"/>
          <w:szCs w:val="24"/>
        </w:rPr>
        <w:t>i</w:t>
      </w:r>
      <w:r w:rsidRPr="001E5722">
        <w:rPr>
          <w:rFonts w:ascii="Arial" w:eastAsia="Arial" w:hAnsi="Arial" w:cs="Arial"/>
          <w:sz w:val="24"/>
          <w:szCs w:val="24"/>
        </w:rPr>
        <w:t>d</w:t>
      </w:r>
      <w:r w:rsidRPr="001E5722">
        <w:rPr>
          <w:rFonts w:ascii="Arial" w:eastAsia="Arial" w:hAnsi="Arial" w:cs="Arial"/>
          <w:spacing w:val="-1"/>
          <w:sz w:val="24"/>
          <w:szCs w:val="24"/>
        </w:rPr>
        <w:t>e</w:t>
      </w:r>
      <w:r w:rsidRPr="001E5722">
        <w:rPr>
          <w:rFonts w:ascii="Arial" w:eastAsia="Arial" w:hAnsi="Arial" w:cs="Arial"/>
          <w:sz w:val="24"/>
          <w:szCs w:val="24"/>
        </w:rPr>
        <w:t>n</w:t>
      </w:r>
      <w:r w:rsidRPr="001E5722">
        <w:rPr>
          <w:rFonts w:ascii="Arial" w:eastAsia="Arial" w:hAnsi="Arial" w:cs="Arial"/>
          <w:spacing w:val="-2"/>
          <w:sz w:val="24"/>
          <w:szCs w:val="24"/>
        </w:rPr>
        <w:t>t</w:t>
      </w:r>
      <w:r w:rsidRPr="001E5722">
        <w:rPr>
          <w:rFonts w:ascii="Arial" w:eastAsia="Arial" w:hAnsi="Arial" w:cs="Arial"/>
          <w:sz w:val="24"/>
          <w:szCs w:val="24"/>
        </w:rPr>
        <w:t>,</w:t>
      </w:r>
      <w:r w:rsidRPr="001E5722">
        <w:rPr>
          <w:rFonts w:ascii="Arial" w:eastAsia="Arial" w:hAnsi="Arial" w:cs="Arial"/>
          <w:spacing w:val="33"/>
          <w:sz w:val="24"/>
          <w:szCs w:val="24"/>
        </w:rPr>
        <w:t xml:space="preserve"> </w:t>
      </w:r>
      <w:r w:rsidRPr="001E5722">
        <w:rPr>
          <w:rFonts w:ascii="Arial" w:eastAsia="Arial" w:hAnsi="Arial" w:cs="Arial"/>
          <w:sz w:val="24"/>
          <w:szCs w:val="24"/>
        </w:rPr>
        <w:t>b</w:t>
      </w:r>
      <w:r w:rsidRPr="001E5722">
        <w:rPr>
          <w:rFonts w:ascii="Arial" w:eastAsia="Arial" w:hAnsi="Arial" w:cs="Arial"/>
          <w:spacing w:val="-1"/>
          <w:sz w:val="24"/>
          <w:szCs w:val="24"/>
        </w:rPr>
        <w:t>ui</w:t>
      </w:r>
      <w:r w:rsidRPr="001E5722">
        <w:rPr>
          <w:rFonts w:ascii="Arial" w:eastAsia="Arial" w:hAnsi="Arial" w:cs="Arial"/>
          <w:sz w:val="24"/>
          <w:szCs w:val="24"/>
        </w:rPr>
        <w:t>ld</w:t>
      </w:r>
      <w:r w:rsidRPr="001E5722">
        <w:rPr>
          <w:rFonts w:ascii="Arial" w:eastAsia="Arial" w:hAnsi="Arial" w:cs="Arial"/>
          <w:spacing w:val="33"/>
          <w:sz w:val="24"/>
          <w:szCs w:val="24"/>
        </w:rPr>
        <w:t xml:space="preserve"> </w:t>
      </w:r>
      <w:r w:rsidRPr="001E5722">
        <w:rPr>
          <w:rFonts w:ascii="Arial" w:eastAsia="Arial" w:hAnsi="Arial" w:cs="Arial"/>
          <w:spacing w:val="1"/>
          <w:sz w:val="24"/>
          <w:szCs w:val="24"/>
        </w:rPr>
        <w:t>r</w:t>
      </w:r>
      <w:r w:rsidRPr="001E5722">
        <w:rPr>
          <w:rFonts w:ascii="Arial" w:eastAsia="Arial" w:hAnsi="Arial" w:cs="Arial"/>
          <w:sz w:val="24"/>
          <w:szCs w:val="24"/>
        </w:rPr>
        <w:t>es</w:t>
      </w:r>
      <w:r w:rsidRPr="001E5722">
        <w:rPr>
          <w:rFonts w:ascii="Arial" w:eastAsia="Arial" w:hAnsi="Arial" w:cs="Arial"/>
          <w:spacing w:val="-1"/>
          <w:sz w:val="24"/>
          <w:szCs w:val="24"/>
        </w:rPr>
        <w:t>ili</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z w:val="24"/>
          <w:szCs w:val="24"/>
        </w:rPr>
        <w:t>ce</w:t>
      </w:r>
      <w:r w:rsidRPr="001E5722">
        <w:rPr>
          <w:rFonts w:ascii="Arial" w:eastAsia="Arial" w:hAnsi="Arial" w:cs="Arial"/>
          <w:spacing w:val="32"/>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32"/>
          <w:sz w:val="24"/>
          <w:szCs w:val="24"/>
        </w:rPr>
        <w:t xml:space="preserve"> </w:t>
      </w:r>
      <w:r w:rsidRPr="001E5722">
        <w:rPr>
          <w:rFonts w:ascii="Arial" w:eastAsia="Arial" w:hAnsi="Arial" w:cs="Arial"/>
          <w:sz w:val="24"/>
          <w:szCs w:val="24"/>
        </w:rPr>
        <w:t>b</w:t>
      </w:r>
      <w:r w:rsidRPr="001E5722">
        <w:rPr>
          <w:rFonts w:ascii="Arial" w:eastAsia="Arial" w:hAnsi="Arial" w:cs="Arial"/>
          <w:spacing w:val="-1"/>
          <w:sz w:val="24"/>
          <w:szCs w:val="24"/>
        </w:rPr>
        <w:t>e</w:t>
      </w:r>
      <w:r w:rsidRPr="001E5722">
        <w:rPr>
          <w:rFonts w:ascii="Arial" w:eastAsia="Arial" w:hAnsi="Arial" w:cs="Arial"/>
          <w:sz w:val="24"/>
          <w:szCs w:val="24"/>
        </w:rPr>
        <w:t>h</w:t>
      </w:r>
      <w:r w:rsidRPr="001E5722">
        <w:rPr>
          <w:rFonts w:ascii="Arial" w:eastAsia="Arial" w:hAnsi="Arial" w:cs="Arial"/>
          <w:spacing w:val="-1"/>
          <w:sz w:val="24"/>
          <w:szCs w:val="24"/>
        </w:rPr>
        <w:t>a</w:t>
      </w:r>
      <w:r w:rsidRPr="001E5722">
        <w:rPr>
          <w:rFonts w:ascii="Arial" w:eastAsia="Arial" w:hAnsi="Arial" w:cs="Arial"/>
          <w:spacing w:val="-2"/>
          <w:sz w:val="24"/>
          <w:szCs w:val="24"/>
        </w:rPr>
        <w:t>v</w:t>
      </w:r>
      <w:r w:rsidRPr="001E5722">
        <w:rPr>
          <w:rFonts w:ascii="Arial" w:eastAsia="Arial" w:hAnsi="Arial" w:cs="Arial"/>
          <w:sz w:val="24"/>
          <w:szCs w:val="24"/>
        </w:rPr>
        <w:t>e</w:t>
      </w:r>
      <w:r w:rsidRPr="001E5722">
        <w:rPr>
          <w:rFonts w:ascii="Arial" w:eastAsia="Arial" w:hAnsi="Arial" w:cs="Arial"/>
          <w:spacing w:val="32"/>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p</w:t>
      </w:r>
      <w:r w:rsidRPr="001E5722">
        <w:rPr>
          <w:rFonts w:ascii="Arial" w:eastAsia="Arial" w:hAnsi="Arial" w:cs="Arial"/>
          <w:sz w:val="24"/>
          <w:szCs w:val="24"/>
        </w:rPr>
        <w:t>propri</w:t>
      </w:r>
      <w:r w:rsidRPr="001E5722">
        <w:rPr>
          <w:rFonts w:ascii="Arial" w:eastAsia="Arial" w:hAnsi="Arial" w:cs="Arial"/>
          <w:spacing w:val="-1"/>
          <w:sz w:val="24"/>
          <w:szCs w:val="24"/>
        </w:rPr>
        <w:t>a</w:t>
      </w:r>
      <w:r w:rsidRPr="001E5722">
        <w:rPr>
          <w:rFonts w:ascii="Arial" w:eastAsia="Arial" w:hAnsi="Arial" w:cs="Arial"/>
          <w:spacing w:val="1"/>
          <w:sz w:val="24"/>
          <w:szCs w:val="24"/>
        </w:rPr>
        <w:t>t</w:t>
      </w:r>
      <w:r w:rsidRPr="001E5722">
        <w:rPr>
          <w:rFonts w:ascii="Arial" w:eastAsia="Arial" w:hAnsi="Arial" w:cs="Arial"/>
          <w:sz w:val="24"/>
          <w:szCs w:val="24"/>
        </w:rPr>
        <w:t>e</w:t>
      </w:r>
      <w:r w:rsidRPr="001E5722">
        <w:rPr>
          <w:rFonts w:ascii="Arial" w:eastAsia="Arial" w:hAnsi="Arial" w:cs="Arial"/>
          <w:spacing w:val="-1"/>
          <w:sz w:val="24"/>
          <w:szCs w:val="24"/>
        </w:rPr>
        <w:t>ly</w:t>
      </w:r>
      <w:r w:rsidRPr="001E5722">
        <w:rPr>
          <w:rFonts w:ascii="Arial" w:eastAsia="Arial" w:hAnsi="Arial" w:cs="Arial"/>
          <w:sz w:val="24"/>
          <w:szCs w:val="24"/>
        </w:rPr>
        <w:t>,</w:t>
      </w:r>
      <w:r w:rsidRPr="001E5722">
        <w:rPr>
          <w:rFonts w:ascii="Arial" w:eastAsia="Arial" w:hAnsi="Arial" w:cs="Arial"/>
          <w:spacing w:val="33"/>
          <w:sz w:val="24"/>
          <w:szCs w:val="24"/>
        </w:rPr>
        <w:t xml:space="preserve"> </w:t>
      </w:r>
      <w:r w:rsidRPr="001E5722">
        <w:rPr>
          <w:rFonts w:ascii="Arial" w:eastAsia="Arial" w:hAnsi="Arial" w:cs="Arial"/>
          <w:spacing w:val="2"/>
          <w:sz w:val="24"/>
          <w:szCs w:val="24"/>
        </w:rPr>
        <w:t>k</w:t>
      </w:r>
      <w:r w:rsidRPr="001E5722">
        <w:rPr>
          <w:rFonts w:ascii="Arial" w:eastAsia="Arial" w:hAnsi="Arial" w:cs="Arial"/>
          <w:sz w:val="24"/>
          <w:szCs w:val="24"/>
        </w:rPr>
        <w:t>n</w:t>
      </w:r>
      <w:r w:rsidRPr="001E5722">
        <w:rPr>
          <w:rFonts w:ascii="Arial" w:eastAsia="Arial" w:hAnsi="Arial" w:cs="Arial"/>
          <w:spacing w:val="-1"/>
          <w:sz w:val="24"/>
          <w:szCs w:val="24"/>
        </w:rPr>
        <w:t>o</w:t>
      </w:r>
      <w:r w:rsidRPr="001E5722">
        <w:rPr>
          <w:rFonts w:ascii="Arial" w:eastAsia="Arial" w:hAnsi="Arial" w:cs="Arial"/>
          <w:spacing w:val="-3"/>
          <w:sz w:val="24"/>
          <w:szCs w:val="24"/>
        </w:rPr>
        <w:t>w</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35"/>
          <w:sz w:val="24"/>
          <w:szCs w:val="24"/>
        </w:rPr>
        <w:t xml:space="preserve"> </w:t>
      </w:r>
      <w:r w:rsidRPr="001E5722">
        <w:rPr>
          <w:rFonts w:ascii="Arial" w:eastAsia="Arial" w:hAnsi="Arial" w:cs="Arial"/>
          <w:spacing w:val="-3"/>
          <w:sz w:val="24"/>
          <w:szCs w:val="24"/>
        </w:rPr>
        <w:t>w</w:t>
      </w:r>
      <w:r w:rsidRPr="001E5722">
        <w:rPr>
          <w:rFonts w:ascii="Arial" w:eastAsia="Arial" w:hAnsi="Arial" w:cs="Arial"/>
          <w:sz w:val="24"/>
          <w:szCs w:val="24"/>
        </w:rPr>
        <w:t>h</w:t>
      </w:r>
      <w:r w:rsidRPr="001E5722">
        <w:rPr>
          <w:rFonts w:ascii="Arial" w:eastAsia="Arial" w:hAnsi="Arial" w:cs="Arial"/>
          <w:spacing w:val="-1"/>
          <w:sz w:val="24"/>
          <w:szCs w:val="24"/>
        </w:rPr>
        <w:t>e</w:t>
      </w:r>
      <w:r w:rsidRPr="001E5722">
        <w:rPr>
          <w:rFonts w:ascii="Arial" w:eastAsia="Arial" w:hAnsi="Arial" w:cs="Arial"/>
          <w:sz w:val="24"/>
          <w:szCs w:val="24"/>
        </w:rPr>
        <w:t>n</w:t>
      </w:r>
      <w:r w:rsidRPr="001E5722">
        <w:rPr>
          <w:rFonts w:ascii="Arial" w:eastAsia="Arial" w:hAnsi="Arial" w:cs="Arial"/>
          <w:spacing w:val="34"/>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32"/>
          <w:sz w:val="24"/>
          <w:szCs w:val="24"/>
        </w:rPr>
        <w:t xml:space="preserve"> </w:t>
      </w:r>
      <w:r w:rsidRPr="001E5722">
        <w:rPr>
          <w:rFonts w:ascii="Arial" w:eastAsia="Arial" w:hAnsi="Arial" w:cs="Arial"/>
          <w:spacing w:val="-3"/>
          <w:sz w:val="24"/>
          <w:szCs w:val="24"/>
        </w:rPr>
        <w:t>w</w:t>
      </w:r>
      <w:r w:rsidRPr="001E5722">
        <w:rPr>
          <w:rFonts w:ascii="Arial" w:eastAsia="Arial" w:hAnsi="Arial" w:cs="Arial"/>
          <w:sz w:val="24"/>
          <w:szCs w:val="24"/>
        </w:rPr>
        <w:t>ho</w:t>
      </w:r>
      <w:r w:rsidRPr="001E5722">
        <w:rPr>
          <w:rFonts w:ascii="Arial" w:eastAsia="Arial" w:hAnsi="Arial" w:cs="Arial"/>
          <w:spacing w:val="31"/>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32"/>
          <w:sz w:val="24"/>
          <w:szCs w:val="24"/>
        </w:rPr>
        <w:t xml:space="preserve"> </w:t>
      </w:r>
      <w:r w:rsidRPr="001E5722">
        <w:rPr>
          <w:rFonts w:ascii="Arial" w:eastAsia="Arial" w:hAnsi="Arial" w:cs="Arial"/>
          <w:spacing w:val="1"/>
          <w:sz w:val="24"/>
          <w:szCs w:val="24"/>
        </w:rPr>
        <w:t>a</w:t>
      </w:r>
      <w:r w:rsidRPr="001E5722">
        <w:rPr>
          <w:rFonts w:ascii="Arial" w:eastAsia="Arial" w:hAnsi="Arial" w:cs="Arial"/>
          <w:sz w:val="24"/>
          <w:szCs w:val="24"/>
        </w:rPr>
        <w:t>sk</w:t>
      </w:r>
      <w:r w:rsidRPr="001E5722">
        <w:rPr>
          <w:rFonts w:ascii="Arial" w:eastAsia="Arial" w:hAnsi="Arial" w:cs="Arial"/>
          <w:spacing w:val="32"/>
          <w:sz w:val="24"/>
          <w:szCs w:val="24"/>
        </w:rPr>
        <w:t xml:space="preserve"> </w:t>
      </w:r>
      <w:r w:rsidRPr="001E5722">
        <w:rPr>
          <w:rFonts w:ascii="Arial" w:eastAsia="Arial" w:hAnsi="Arial" w:cs="Arial"/>
          <w:spacing w:val="3"/>
          <w:sz w:val="24"/>
          <w:szCs w:val="24"/>
        </w:rPr>
        <w:t>f</w:t>
      </w:r>
      <w:r w:rsidRPr="001E5722">
        <w:rPr>
          <w:rFonts w:ascii="Arial" w:eastAsia="Arial" w:hAnsi="Arial" w:cs="Arial"/>
          <w:sz w:val="24"/>
          <w:szCs w:val="24"/>
        </w:rPr>
        <w:t>or</w:t>
      </w:r>
      <w:r w:rsidRPr="001E5722">
        <w:rPr>
          <w:rFonts w:ascii="Arial" w:eastAsia="Arial" w:hAnsi="Arial" w:cs="Arial"/>
          <w:spacing w:val="33"/>
          <w:sz w:val="24"/>
          <w:szCs w:val="24"/>
        </w:rPr>
        <w:t xml:space="preserve"> </w:t>
      </w:r>
      <w:r w:rsidRPr="001E5722">
        <w:rPr>
          <w:rFonts w:ascii="Arial" w:eastAsia="Arial" w:hAnsi="Arial" w:cs="Arial"/>
          <w:sz w:val="24"/>
          <w:szCs w:val="24"/>
        </w:rPr>
        <w:t>h</w:t>
      </w:r>
      <w:r w:rsidRPr="001E5722">
        <w:rPr>
          <w:rFonts w:ascii="Arial" w:eastAsia="Arial" w:hAnsi="Arial" w:cs="Arial"/>
          <w:spacing w:val="-1"/>
          <w:sz w:val="24"/>
          <w:szCs w:val="24"/>
        </w:rPr>
        <w:t>e</w:t>
      </w:r>
      <w:r w:rsidRPr="001E5722">
        <w:rPr>
          <w:rFonts w:ascii="Arial" w:eastAsia="Arial" w:hAnsi="Arial" w:cs="Arial"/>
          <w:spacing w:val="-3"/>
          <w:sz w:val="24"/>
          <w:szCs w:val="24"/>
        </w:rPr>
        <w:t>l</w:t>
      </w:r>
      <w:r w:rsidRPr="001E5722">
        <w:rPr>
          <w:rFonts w:ascii="Arial" w:eastAsia="Arial" w:hAnsi="Arial" w:cs="Arial"/>
          <w:sz w:val="24"/>
          <w:szCs w:val="24"/>
        </w:rPr>
        <w:t xml:space="preserve">p </w:t>
      </w:r>
      <w:r w:rsidRPr="001E5722">
        <w:rPr>
          <w:rFonts w:ascii="Arial" w:eastAsia="Arial" w:hAnsi="Arial" w:cs="Arial"/>
          <w:spacing w:val="-3"/>
          <w:sz w:val="24"/>
          <w:szCs w:val="24"/>
        </w:rPr>
        <w:t>w</w:t>
      </w:r>
      <w:r w:rsidRPr="001E5722">
        <w:rPr>
          <w:rFonts w:ascii="Arial" w:eastAsia="Arial" w:hAnsi="Arial" w:cs="Arial"/>
          <w:sz w:val="24"/>
          <w:szCs w:val="24"/>
        </w:rPr>
        <w:t>h</w:t>
      </w:r>
      <w:r w:rsidRPr="001E5722">
        <w:rPr>
          <w:rFonts w:ascii="Arial" w:eastAsia="Arial" w:hAnsi="Arial" w:cs="Arial"/>
          <w:spacing w:val="-1"/>
          <w:sz w:val="24"/>
          <w:szCs w:val="24"/>
        </w:rPr>
        <w:t>e</w:t>
      </w:r>
      <w:r w:rsidRPr="001E5722">
        <w:rPr>
          <w:rFonts w:ascii="Arial" w:eastAsia="Arial" w:hAnsi="Arial" w:cs="Arial"/>
          <w:sz w:val="24"/>
          <w:szCs w:val="24"/>
        </w:rPr>
        <w:t>n it</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i</w:t>
      </w:r>
      <w:r w:rsidRPr="001E5722">
        <w:rPr>
          <w:rFonts w:ascii="Arial" w:eastAsia="Arial" w:hAnsi="Arial" w:cs="Arial"/>
          <w:sz w:val="24"/>
          <w:szCs w:val="24"/>
        </w:rPr>
        <w:t>s</w:t>
      </w:r>
      <w:r w:rsidRPr="001E5722">
        <w:rPr>
          <w:rFonts w:ascii="Arial" w:eastAsia="Arial" w:hAnsi="Arial" w:cs="Arial"/>
          <w:spacing w:val="1"/>
          <w:sz w:val="24"/>
          <w:szCs w:val="24"/>
        </w:rPr>
        <w:t xml:space="preserve"> </w:t>
      </w:r>
      <w:r w:rsidRPr="001E5722">
        <w:rPr>
          <w:rFonts w:ascii="Arial" w:eastAsia="Arial" w:hAnsi="Arial" w:cs="Arial"/>
          <w:sz w:val="24"/>
          <w:szCs w:val="24"/>
        </w:rPr>
        <w:t>n</w:t>
      </w:r>
      <w:r w:rsidRPr="001E5722">
        <w:rPr>
          <w:rFonts w:ascii="Arial" w:eastAsia="Arial" w:hAnsi="Arial" w:cs="Arial"/>
          <w:spacing w:val="-1"/>
          <w:sz w:val="24"/>
          <w:szCs w:val="24"/>
        </w:rPr>
        <w:t>e</w:t>
      </w:r>
      <w:r w:rsidRPr="001E5722">
        <w:rPr>
          <w:rFonts w:ascii="Arial" w:eastAsia="Arial" w:hAnsi="Arial" w:cs="Arial"/>
          <w:sz w:val="24"/>
          <w:szCs w:val="24"/>
        </w:rPr>
        <w:t>e</w:t>
      </w:r>
      <w:r w:rsidRPr="001E5722">
        <w:rPr>
          <w:rFonts w:ascii="Arial" w:eastAsia="Arial" w:hAnsi="Arial" w:cs="Arial"/>
          <w:spacing w:val="-1"/>
          <w:sz w:val="24"/>
          <w:szCs w:val="24"/>
        </w:rPr>
        <w:t>d</w:t>
      </w:r>
      <w:r w:rsidRPr="001E5722">
        <w:rPr>
          <w:rFonts w:ascii="Arial" w:eastAsia="Arial" w:hAnsi="Arial" w:cs="Arial"/>
          <w:sz w:val="24"/>
          <w:szCs w:val="24"/>
        </w:rPr>
        <w:t>e</w:t>
      </w:r>
      <w:r w:rsidRPr="001E5722">
        <w:rPr>
          <w:rFonts w:ascii="Arial" w:eastAsia="Arial" w:hAnsi="Arial" w:cs="Arial"/>
          <w:spacing w:val="-1"/>
          <w:sz w:val="24"/>
          <w:szCs w:val="24"/>
        </w:rPr>
        <w:t>d</w:t>
      </w:r>
      <w:r w:rsidRPr="001E5722">
        <w:rPr>
          <w:rFonts w:ascii="Arial" w:eastAsia="Arial" w:hAnsi="Arial" w:cs="Arial"/>
          <w:sz w:val="24"/>
          <w:szCs w:val="24"/>
        </w:rPr>
        <w:t>.</w:t>
      </w:r>
    </w:p>
    <w:p w14:paraId="57019E40" w14:textId="77777777" w:rsidR="001E5722" w:rsidRPr="001E5722" w:rsidRDefault="001E5722" w:rsidP="001E5722">
      <w:pPr>
        <w:pStyle w:val="ListParagraph"/>
        <w:numPr>
          <w:ilvl w:val="1"/>
          <w:numId w:val="3"/>
        </w:numPr>
        <w:spacing w:before="37" w:after="0"/>
        <w:ind w:right="-20"/>
        <w:rPr>
          <w:rFonts w:ascii="Arial" w:eastAsia="Arial" w:hAnsi="Arial" w:cs="Arial"/>
          <w:sz w:val="24"/>
          <w:szCs w:val="24"/>
        </w:rPr>
      </w:pPr>
      <w:r w:rsidRPr="001E5722">
        <w:rPr>
          <w:rFonts w:ascii="Arial" w:eastAsia="Arial" w:hAnsi="Arial" w:cs="Arial"/>
          <w:spacing w:val="-4"/>
          <w:sz w:val="24"/>
          <w:szCs w:val="24"/>
        </w:rPr>
        <w:t>M</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a</w:t>
      </w:r>
      <w:r w:rsidRPr="001E5722">
        <w:rPr>
          <w:rFonts w:ascii="Arial" w:eastAsia="Arial" w:hAnsi="Arial" w:cs="Arial"/>
          <w:spacing w:val="2"/>
          <w:sz w:val="24"/>
          <w:szCs w:val="24"/>
        </w:rPr>
        <w:t>g</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z w:val="24"/>
          <w:szCs w:val="24"/>
        </w:rPr>
        <w:t>d</w:t>
      </w:r>
      <w:r w:rsidRPr="001E5722">
        <w:rPr>
          <w:rFonts w:ascii="Arial" w:eastAsia="Arial" w:hAnsi="Arial" w:cs="Arial"/>
          <w:spacing w:val="-4"/>
          <w:sz w:val="24"/>
          <w:szCs w:val="24"/>
        </w:rPr>
        <w:t>i</w:t>
      </w:r>
      <w:r w:rsidRPr="001E5722">
        <w:rPr>
          <w:rFonts w:ascii="Arial" w:eastAsia="Arial" w:hAnsi="Arial" w:cs="Arial"/>
          <w:spacing w:val="1"/>
          <w:sz w:val="24"/>
          <w:szCs w:val="24"/>
        </w:rPr>
        <w:t>f</w:t>
      </w:r>
      <w:r w:rsidRPr="001E5722">
        <w:rPr>
          <w:rFonts w:ascii="Arial" w:eastAsia="Arial" w:hAnsi="Arial" w:cs="Arial"/>
          <w:spacing w:val="3"/>
          <w:sz w:val="24"/>
          <w:szCs w:val="24"/>
        </w:rPr>
        <w:t>f</w:t>
      </w:r>
      <w:r w:rsidRPr="001E5722">
        <w:rPr>
          <w:rFonts w:ascii="Arial" w:eastAsia="Arial" w:hAnsi="Arial" w:cs="Arial"/>
          <w:spacing w:val="-1"/>
          <w:sz w:val="24"/>
          <w:szCs w:val="24"/>
        </w:rPr>
        <w:t>i</w:t>
      </w:r>
      <w:r w:rsidRPr="001E5722">
        <w:rPr>
          <w:rFonts w:ascii="Arial" w:eastAsia="Arial" w:hAnsi="Arial" w:cs="Arial"/>
          <w:sz w:val="24"/>
          <w:szCs w:val="24"/>
        </w:rPr>
        <w:t>cu</w:t>
      </w:r>
      <w:r w:rsidRPr="001E5722">
        <w:rPr>
          <w:rFonts w:ascii="Arial" w:eastAsia="Arial" w:hAnsi="Arial" w:cs="Arial"/>
          <w:spacing w:val="-4"/>
          <w:sz w:val="24"/>
          <w:szCs w:val="24"/>
        </w:rPr>
        <w:t>l</w:t>
      </w:r>
      <w:r w:rsidRPr="001E5722">
        <w:rPr>
          <w:rFonts w:ascii="Arial" w:eastAsia="Arial" w:hAnsi="Arial" w:cs="Arial"/>
          <w:sz w:val="24"/>
          <w:szCs w:val="24"/>
        </w:rPr>
        <w:t>t</w:t>
      </w:r>
      <w:r w:rsidRPr="001E5722">
        <w:rPr>
          <w:rFonts w:ascii="Arial" w:eastAsia="Arial" w:hAnsi="Arial" w:cs="Arial"/>
          <w:spacing w:val="2"/>
          <w:sz w:val="24"/>
          <w:szCs w:val="24"/>
        </w:rPr>
        <w:t xml:space="preserve"> </w:t>
      </w:r>
      <w:r w:rsidRPr="001E5722">
        <w:rPr>
          <w:rFonts w:ascii="Arial" w:eastAsia="Arial" w:hAnsi="Arial" w:cs="Arial"/>
          <w:sz w:val="24"/>
          <w:szCs w:val="24"/>
        </w:rPr>
        <w:t>s</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u</w:t>
      </w:r>
      <w:r w:rsidRPr="001E5722">
        <w:rPr>
          <w:rFonts w:ascii="Arial" w:eastAsia="Arial" w:hAnsi="Arial" w:cs="Arial"/>
          <w:spacing w:val="-3"/>
          <w:sz w:val="24"/>
          <w:szCs w:val="24"/>
        </w:rPr>
        <w:t>a</w:t>
      </w:r>
      <w:r w:rsidRPr="001E5722">
        <w:rPr>
          <w:rFonts w:ascii="Arial" w:eastAsia="Arial" w:hAnsi="Arial" w:cs="Arial"/>
          <w:spacing w:val="1"/>
          <w:sz w:val="24"/>
          <w:szCs w:val="24"/>
        </w:rPr>
        <w:t>t</w:t>
      </w:r>
      <w:r w:rsidRPr="001E5722">
        <w:rPr>
          <w:rFonts w:ascii="Arial" w:eastAsia="Arial" w:hAnsi="Arial" w:cs="Arial"/>
          <w:spacing w:val="-3"/>
          <w:sz w:val="24"/>
          <w:szCs w:val="24"/>
        </w:rPr>
        <w:t>i</w:t>
      </w:r>
      <w:r w:rsidRPr="001E5722">
        <w:rPr>
          <w:rFonts w:ascii="Arial" w:eastAsia="Arial" w:hAnsi="Arial" w:cs="Arial"/>
          <w:sz w:val="24"/>
          <w:szCs w:val="24"/>
        </w:rPr>
        <w:t>o</w:t>
      </w:r>
      <w:r w:rsidRPr="001E5722">
        <w:rPr>
          <w:rFonts w:ascii="Arial" w:eastAsia="Arial" w:hAnsi="Arial" w:cs="Arial"/>
          <w:spacing w:val="-1"/>
          <w:sz w:val="24"/>
          <w:szCs w:val="24"/>
        </w:rPr>
        <w:t>n</w:t>
      </w:r>
      <w:r w:rsidRPr="001E5722">
        <w:rPr>
          <w:rFonts w:ascii="Arial" w:eastAsia="Arial" w:hAnsi="Arial" w:cs="Arial"/>
          <w:sz w:val="24"/>
          <w:szCs w:val="24"/>
        </w:rPr>
        <w:t>s</w:t>
      </w:r>
      <w:r w:rsidRPr="001E5722">
        <w:rPr>
          <w:rFonts w:ascii="Arial" w:eastAsia="Arial" w:hAnsi="Arial" w:cs="Arial"/>
          <w:spacing w:val="1"/>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r</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z w:val="24"/>
          <w:szCs w:val="24"/>
        </w:rPr>
        <w:t>ati</w:t>
      </w:r>
      <w:r w:rsidRPr="001E5722">
        <w:rPr>
          <w:rFonts w:ascii="Arial" w:eastAsia="Arial" w:hAnsi="Arial" w:cs="Arial"/>
          <w:spacing w:val="-1"/>
          <w:sz w:val="24"/>
          <w:szCs w:val="24"/>
        </w:rPr>
        <w:t>o</w:t>
      </w:r>
      <w:r w:rsidRPr="001E5722">
        <w:rPr>
          <w:rFonts w:ascii="Arial" w:eastAsia="Arial" w:hAnsi="Arial" w:cs="Arial"/>
          <w:sz w:val="24"/>
          <w:szCs w:val="24"/>
        </w:rPr>
        <w:t>ns</w:t>
      </w:r>
      <w:r w:rsidRPr="001E5722">
        <w:rPr>
          <w:rFonts w:ascii="Arial" w:eastAsia="Arial" w:hAnsi="Arial" w:cs="Arial"/>
          <w:spacing w:val="-1"/>
          <w:sz w:val="24"/>
          <w:szCs w:val="24"/>
        </w:rPr>
        <w:t>hi</w:t>
      </w:r>
      <w:r w:rsidRPr="001E5722">
        <w:rPr>
          <w:rFonts w:ascii="Arial" w:eastAsia="Arial" w:hAnsi="Arial" w:cs="Arial"/>
          <w:sz w:val="24"/>
          <w:szCs w:val="24"/>
        </w:rPr>
        <w:t>ps a</w:t>
      </w:r>
      <w:r w:rsidRPr="001E5722">
        <w:rPr>
          <w:rFonts w:ascii="Arial" w:eastAsia="Arial" w:hAnsi="Arial" w:cs="Arial"/>
          <w:spacing w:val="-2"/>
          <w:sz w:val="24"/>
          <w:szCs w:val="24"/>
        </w:rPr>
        <w:t>p</w:t>
      </w:r>
      <w:r w:rsidRPr="001E5722">
        <w:rPr>
          <w:rFonts w:ascii="Arial" w:eastAsia="Arial" w:hAnsi="Arial" w:cs="Arial"/>
          <w:sz w:val="24"/>
          <w:szCs w:val="24"/>
        </w:rPr>
        <w:t>propri</w:t>
      </w:r>
      <w:r w:rsidRPr="001E5722">
        <w:rPr>
          <w:rFonts w:ascii="Arial" w:eastAsia="Arial" w:hAnsi="Arial" w:cs="Arial"/>
          <w:spacing w:val="-1"/>
          <w:sz w:val="24"/>
          <w:szCs w:val="24"/>
        </w:rPr>
        <w:t>a</w:t>
      </w:r>
      <w:r w:rsidRPr="001E5722">
        <w:rPr>
          <w:rFonts w:ascii="Arial" w:eastAsia="Arial" w:hAnsi="Arial" w:cs="Arial"/>
          <w:spacing w:val="1"/>
          <w:sz w:val="24"/>
          <w:szCs w:val="24"/>
        </w:rPr>
        <w:t>t</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z w:val="24"/>
          <w:szCs w:val="24"/>
        </w:rPr>
        <w:t>y.</w:t>
      </w:r>
    </w:p>
    <w:p w14:paraId="7420CF98" w14:textId="77777777" w:rsidR="001E5722" w:rsidRPr="001E5722" w:rsidRDefault="001E5722" w:rsidP="001E5722">
      <w:pPr>
        <w:pStyle w:val="ListParagraph"/>
        <w:numPr>
          <w:ilvl w:val="1"/>
          <w:numId w:val="3"/>
        </w:numPr>
        <w:spacing w:before="37" w:after="0"/>
        <w:ind w:right="-20"/>
        <w:rPr>
          <w:rFonts w:ascii="Arial" w:eastAsia="Arial" w:hAnsi="Arial" w:cs="Arial"/>
          <w:sz w:val="24"/>
          <w:szCs w:val="24"/>
        </w:rPr>
      </w:pPr>
      <w:r w:rsidRPr="001E5722">
        <w:rPr>
          <w:rFonts w:ascii="Arial" w:eastAsia="Arial" w:hAnsi="Arial" w:cs="Arial"/>
          <w:spacing w:val="-1"/>
          <w:sz w:val="24"/>
          <w:szCs w:val="24"/>
        </w:rPr>
        <w:t>B</w:t>
      </w:r>
      <w:r w:rsidRPr="001E5722">
        <w:rPr>
          <w:rFonts w:ascii="Arial" w:eastAsia="Arial" w:hAnsi="Arial" w:cs="Arial"/>
          <w:sz w:val="24"/>
          <w:szCs w:val="24"/>
        </w:rPr>
        <w:t>e</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22"/>
          <w:sz w:val="24"/>
          <w:szCs w:val="24"/>
        </w:rPr>
        <w:t xml:space="preserve"> </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pacing w:val="2"/>
          <w:sz w:val="24"/>
          <w:szCs w:val="24"/>
        </w:rPr>
        <w:t>g</w:t>
      </w:r>
      <w:r w:rsidRPr="001E5722">
        <w:rPr>
          <w:rFonts w:ascii="Arial" w:eastAsia="Arial" w:hAnsi="Arial" w:cs="Arial"/>
          <w:spacing w:val="-3"/>
          <w:sz w:val="24"/>
          <w:szCs w:val="24"/>
        </w:rPr>
        <w:t>a</w:t>
      </w:r>
      <w:r w:rsidRPr="001E5722">
        <w:rPr>
          <w:rFonts w:ascii="Arial" w:eastAsia="Arial" w:hAnsi="Arial" w:cs="Arial"/>
          <w:spacing w:val="2"/>
          <w:sz w:val="24"/>
          <w:szCs w:val="24"/>
        </w:rPr>
        <w:t>g</w:t>
      </w:r>
      <w:r w:rsidRPr="001E5722">
        <w:rPr>
          <w:rFonts w:ascii="Arial" w:eastAsia="Arial" w:hAnsi="Arial" w:cs="Arial"/>
          <w:sz w:val="24"/>
          <w:szCs w:val="24"/>
        </w:rPr>
        <w:t>ed</w:t>
      </w:r>
      <w:r w:rsidRPr="001E5722">
        <w:rPr>
          <w:rFonts w:ascii="Arial" w:eastAsia="Arial" w:hAnsi="Arial" w:cs="Arial"/>
          <w:spacing w:val="20"/>
          <w:sz w:val="24"/>
          <w:szCs w:val="24"/>
        </w:rPr>
        <w:t xml:space="preserve"> </w:t>
      </w:r>
      <w:r w:rsidRPr="001E5722">
        <w:rPr>
          <w:rFonts w:ascii="Arial" w:eastAsia="Arial" w:hAnsi="Arial" w:cs="Arial"/>
          <w:spacing w:val="-3"/>
          <w:sz w:val="24"/>
          <w:szCs w:val="24"/>
        </w:rPr>
        <w:t>w</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20"/>
          <w:sz w:val="24"/>
          <w:szCs w:val="24"/>
        </w:rPr>
        <w:t xml:space="preserve"> </w:t>
      </w:r>
      <w:r w:rsidRPr="001E5722">
        <w:rPr>
          <w:rFonts w:ascii="Arial" w:eastAsia="Arial" w:hAnsi="Arial" w:cs="Arial"/>
          <w:spacing w:val="1"/>
          <w:sz w:val="24"/>
          <w:szCs w:val="24"/>
        </w:rPr>
        <w:t>E</w:t>
      </w:r>
      <w:r w:rsidRPr="001E5722">
        <w:rPr>
          <w:rFonts w:ascii="Arial" w:eastAsia="Arial" w:hAnsi="Arial" w:cs="Arial"/>
          <w:sz w:val="24"/>
          <w:szCs w:val="24"/>
        </w:rPr>
        <w:t>d</w:t>
      </w:r>
      <w:r w:rsidRPr="001E5722">
        <w:rPr>
          <w:rFonts w:ascii="Arial" w:eastAsia="Arial" w:hAnsi="Arial" w:cs="Arial"/>
          <w:spacing w:val="2"/>
          <w:sz w:val="24"/>
          <w:szCs w:val="24"/>
        </w:rPr>
        <w:t>u</w:t>
      </w:r>
      <w:r w:rsidRPr="001E5722">
        <w:rPr>
          <w:rFonts w:ascii="Arial" w:eastAsia="Arial" w:hAnsi="Arial" w:cs="Arial"/>
          <w:sz w:val="24"/>
          <w:szCs w:val="24"/>
        </w:rPr>
        <w:t>cati</w:t>
      </w:r>
      <w:r w:rsidRPr="001E5722">
        <w:rPr>
          <w:rFonts w:ascii="Arial" w:eastAsia="Arial" w:hAnsi="Arial" w:cs="Arial"/>
          <w:spacing w:val="-1"/>
          <w:sz w:val="24"/>
          <w:szCs w:val="24"/>
        </w:rPr>
        <w:t>o</w:t>
      </w:r>
      <w:r w:rsidRPr="001E5722">
        <w:rPr>
          <w:rFonts w:ascii="Arial" w:eastAsia="Arial" w:hAnsi="Arial" w:cs="Arial"/>
          <w:sz w:val="24"/>
          <w:szCs w:val="24"/>
        </w:rPr>
        <w:t>n,</w:t>
      </w:r>
      <w:r w:rsidRPr="001E5722">
        <w:rPr>
          <w:rFonts w:ascii="Arial" w:eastAsia="Arial" w:hAnsi="Arial" w:cs="Arial"/>
          <w:spacing w:val="21"/>
          <w:sz w:val="24"/>
          <w:szCs w:val="24"/>
        </w:rPr>
        <w:t xml:space="preserve"> </w:t>
      </w:r>
      <w:r w:rsidRPr="001E5722">
        <w:rPr>
          <w:rFonts w:ascii="Arial" w:eastAsia="Arial" w:hAnsi="Arial" w:cs="Arial"/>
          <w:spacing w:val="-1"/>
          <w:sz w:val="24"/>
          <w:szCs w:val="24"/>
        </w:rPr>
        <w:t>E</w:t>
      </w:r>
      <w:r w:rsidRPr="001E5722">
        <w:rPr>
          <w:rFonts w:ascii="Arial" w:eastAsia="Arial" w:hAnsi="Arial" w:cs="Arial"/>
          <w:spacing w:val="1"/>
          <w:sz w:val="24"/>
          <w:szCs w:val="24"/>
        </w:rPr>
        <w:t>m</w:t>
      </w:r>
      <w:r w:rsidRPr="001E5722">
        <w:rPr>
          <w:rFonts w:ascii="Arial" w:eastAsia="Arial" w:hAnsi="Arial" w:cs="Arial"/>
          <w:sz w:val="24"/>
          <w:szCs w:val="24"/>
        </w:rPr>
        <w:t>p</w:t>
      </w:r>
      <w:r w:rsidRPr="001E5722">
        <w:rPr>
          <w:rFonts w:ascii="Arial" w:eastAsia="Arial" w:hAnsi="Arial" w:cs="Arial"/>
          <w:spacing w:val="-1"/>
          <w:sz w:val="24"/>
          <w:szCs w:val="24"/>
        </w:rPr>
        <w:t>l</w:t>
      </w:r>
      <w:r w:rsidRPr="001E5722">
        <w:rPr>
          <w:rFonts w:ascii="Arial" w:eastAsia="Arial" w:hAnsi="Arial" w:cs="Arial"/>
          <w:sz w:val="24"/>
          <w:szCs w:val="24"/>
        </w:rPr>
        <w:t>o</w:t>
      </w:r>
      <w:r w:rsidRPr="001E5722">
        <w:rPr>
          <w:rFonts w:ascii="Arial" w:eastAsia="Arial" w:hAnsi="Arial" w:cs="Arial"/>
          <w:spacing w:val="-3"/>
          <w:sz w:val="24"/>
          <w:szCs w:val="24"/>
        </w:rPr>
        <w:t>y</w:t>
      </w:r>
      <w:r w:rsidRPr="001E5722">
        <w:rPr>
          <w:rFonts w:ascii="Arial" w:eastAsia="Arial" w:hAnsi="Arial" w:cs="Arial"/>
          <w:spacing w:val="1"/>
          <w:sz w:val="24"/>
          <w:szCs w:val="24"/>
        </w:rPr>
        <w:t>m</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z w:val="24"/>
          <w:szCs w:val="24"/>
        </w:rPr>
        <w:t>t</w:t>
      </w:r>
      <w:r w:rsidRPr="001E5722">
        <w:rPr>
          <w:rFonts w:ascii="Arial" w:eastAsia="Arial" w:hAnsi="Arial" w:cs="Arial"/>
          <w:spacing w:val="21"/>
          <w:sz w:val="24"/>
          <w:szCs w:val="24"/>
        </w:rPr>
        <w:t xml:space="preserve"> </w:t>
      </w:r>
      <w:r w:rsidRPr="001E5722">
        <w:rPr>
          <w:rFonts w:ascii="Arial" w:eastAsia="Arial" w:hAnsi="Arial" w:cs="Arial"/>
          <w:sz w:val="24"/>
          <w:szCs w:val="24"/>
        </w:rPr>
        <w:t>or</w:t>
      </w:r>
      <w:r w:rsidRPr="001E5722">
        <w:rPr>
          <w:rFonts w:ascii="Arial" w:eastAsia="Arial" w:hAnsi="Arial" w:cs="Arial"/>
          <w:spacing w:val="22"/>
          <w:sz w:val="24"/>
          <w:szCs w:val="24"/>
        </w:rPr>
        <w:t xml:space="preserve"> </w:t>
      </w:r>
      <w:r w:rsidRPr="001E5722">
        <w:rPr>
          <w:rFonts w:ascii="Arial" w:eastAsia="Arial" w:hAnsi="Arial" w:cs="Arial"/>
          <w:spacing w:val="-1"/>
          <w:sz w:val="24"/>
          <w:szCs w:val="24"/>
        </w:rPr>
        <w:t>T</w:t>
      </w:r>
      <w:r w:rsidRPr="001E5722">
        <w:rPr>
          <w:rFonts w:ascii="Arial" w:eastAsia="Arial" w:hAnsi="Arial" w:cs="Arial"/>
          <w:spacing w:val="1"/>
          <w:sz w:val="24"/>
          <w:szCs w:val="24"/>
        </w:rPr>
        <w:t>r</w:t>
      </w:r>
      <w:r w:rsidRPr="001E5722">
        <w:rPr>
          <w:rFonts w:ascii="Arial" w:eastAsia="Arial" w:hAnsi="Arial" w:cs="Arial"/>
          <w:sz w:val="24"/>
          <w:szCs w:val="24"/>
        </w:rPr>
        <w:t>a</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22"/>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20"/>
          <w:sz w:val="24"/>
          <w:szCs w:val="24"/>
        </w:rPr>
        <w:t xml:space="preserve"> </w:t>
      </w:r>
      <w:r w:rsidRPr="001E5722">
        <w:rPr>
          <w:rFonts w:ascii="Arial" w:eastAsia="Arial" w:hAnsi="Arial" w:cs="Arial"/>
          <w:sz w:val="24"/>
          <w:szCs w:val="24"/>
        </w:rPr>
        <w:t>d</w:t>
      </w:r>
      <w:r w:rsidRPr="001E5722">
        <w:rPr>
          <w:rFonts w:ascii="Arial" w:eastAsia="Arial" w:hAnsi="Arial" w:cs="Arial"/>
          <w:spacing w:val="-1"/>
          <w:sz w:val="24"/>
          <w:szCs w:val="24"/>
        </w:rPr>
        <w:t>e</w:t>
      </w:r>
      <w:r w:rsidRPr="001E5722">
        <w:rPr>
          <w:rFonts w:ascii="Arial" w:eastAsia="Arial" w:hAnsi="Arial" w:cs="Arial"/>
          <w:spacing w:val="1"/>
          <w:sz w:val="24"/>
          <w:szCs w:val="24"/>
        </w:rPr>
        <w:t>m</w:t>
      </w:r>
      <w:r w:rsidRPr="001E5722">
        <w:rPr>
          <w:rFonts w:ascii="Arial" w:eastAsia="Arial" w:hAnsi="Arial" w:cs="Arial"/>
          <w:sz w:val="24"/>
          <w:szCs w:val="24"/>
        </w:rPr>
        <w:t>o</w:t>
      </w:r>
      <w:r w:rsidRPr="001E5722">
        <w:rPr>
          <w:rFonts w:ascii="Arial" w:eastAsia="Arial" w:hAnsi="Arial" w:cs="Arial"/>
          <w:spacing w:val="-1"/>
          <w:sz w:val="24"/>
          <w:szCs w:val="24"/>
        </w:rPr>
        <w:t>n</w:t>
      </w:r>
      <w:r w:rsidRPr="001E5722">
        <w:rPr>
          <w:rFonts w:ascii="Arial" w:eastAsia="Arial" w:hAnsi="Arial" w:cs="Arial"/>
          <w:sz w:val="24"/>
          <w:szCs w:val="24"/>
        </w:rPr>
        <w:t>s</w:t>
      </w:r>
      <w:r w:rsidRPr="001E5722">
        <w:rPr>
          <w:rFonts w:ascii="Arial" w:eastAsia="Arial" w:hAnsi="Arial" w:cs="Arial"/>
          <w:spacing w:val="-1"/>
          <w:sz w:val="24"/>
          <w:szCs w:val="24"/>
        </w:rPr>
        <w:t>t</w:t>
      </w:r>
      <w:r w:rsidRPr="001E5722">
        <w:rPr>
          <w:rFonts w:ascii="Arial" w:eastAsia="Arial" w:hAnsi="Arial" w:cs="Arial"/>
          <w:spacing w:val="1"/>
          <w:sz w:val="24"/>
          <w:szCs w:val="24"/>
        </w:rPr>
        <w:t>r</w:t>
      </w:r>
      <w:r w:rsidRPr="001E5722">
        <w:rPr>
          <w:rFonts w:ascii="Arial" w:eastAsia="Arial" w:hAnsi="Arial" w:cs="Arial"/>
          <w:sz w:val="24"/>
          <w:szCs w:val="24"/>
        </w:rPr>
        <w:t>at</w:t>
      </w:r>
      <w:r w:rsidRPr="001E5722">
        <w:rPr>
          <w:rFonts w:ascii="Arial" w:eastAsia="Arial" w:hAnsi="Arial" w:cs="Arial"/>
          <w:spacing w:val="-3"/>
          <w:sz w:val="24"/>
          <w:szCs w:val="24"/>
        </w:rPr>
        <w:t>i</w:t>
      </w:r>
      <w:r w:rsidRPr="001E5722">
        <w:rPr>
          <w:rFonts w:ascii="Arial" w:eastAsia="Arial" w:hAnsi="Arial" w:cs="Arial"/>
          <w:sz w:val="24"/>
          <w:szCs w:val="24"/>
        </w:rPr>
        <w:t>ng</w:t>
      </w:r>
      <w:r w:rsidRPr="001E5722">
        <w:rPr>
          <w:rFonts w:ascii="Arial" w:eastAsia="Arial" w:hAnsi="Arial" w:cs="Arial"/>
          <w:spacing w:val="22"/>
          <w:sz w:val="24"/>
          <w:szCs w:val="24"/>
        </w:rPr>
        <w:t xml:space="preserve"> </w:t>
      </w:r>
      <w:r w:rsidRPr="001E5722">
        <w:rPr>
          <w:rFonts w:ascii="Arial" w:eastAsia="Arial" w:hAnsi="Arial" w:cs="Arial"/>
          <w:sz w:val="24"/>
          <w:szCs w:val="24"/>
        </w:rPr>
        <w:t>ca</w:t>
      </w:r>
      <w:r w:rsidRPr="001E5722">
        <w:rPr>
          <w:rFonts w:ascii="Arial" w:eastAsia="Arial" w:hAnsi="Arial" w:cs="Arial"/>
          <w:spacing w:val="-1"/>
          <w:sz w:val="24"/>
          <w:szCs w:val="24"/>
        </w:rPr>
        <w:t>p</w:t>
      </w:r>
      <w:r w:rsidRPr="001E5722">
        <w:rPr>
          <w:rFonts w:ascii="Arial" w:eastAsia="Arial" w:hAnsi="Arial" w:cs="Arial"/>
          <w:sz w:val="24"/>
          <w:szCs w:val="24"/>
        </w:rPr>
        <w:t>a</w:t>
      </w:r>
      <w:r w:rsidRPr="001E5722">
        <w:rPr>
          <w:rFonts w:ascii="Arial" w:eastAsia="Arial" w:hAnsi="Arial" w:cs="Arial"/>
          <w:spacing w:val="-1"/>
          <w:sz w:val="24"/>
          <w:szCs w:val="24"/>
        </w:rPr>
        <w:t>bili</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z w:val="24"/>
          <w:szCs w:val="24"/>
        </w:rPr>
        <w:t>es</w:t>
      </w:r>
      <w:r w:rsidRPr="001E5722">
        <w:rPr>
          <w:rFonts w:ascii="Arial" w:eastAsia="Arial" w:hAnsi="Arial" w:cs="Arial"/>
          <w:spacing w:val="20"/>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20"/>
          <w:sz w:val="24"/>
          <w:szCs w:val="24"/>
        </w:rPr>
        <w:t xml:space="preserve"> </w:t>
      </w:r>
      <w:r w:rsidRPr="001E5722">
        <w:rPr>
          <w:rFonts w:ascii="Arial" w:eastAsia="Arial" w:hAnsi="Arial" w:cs="Arial"/>
          <w:spacing w:val="1"/>
          <w:sz w:val="24"/>
          <w:szCs w:val="24"/>
        </w:rPr>
        <w:t>m</w:t>
      </w:r>
      <w:r w:rsidRPr="001E5722">
        <w:rPr>
          <w:rFonts w:ascii="Arial" w:eastAsia="Arial" w:hAnsi="Arial" w:cs="Arial"/>
          <w:sz w:val="24"/>
          <w:szCs w:val="24"/>
        </w:rPr>
        <w:t>a</w:t>
      </w:r>
      <w:r w:rsidRPr="001E5722">
        <w:rPr>
          <w:rFonts w:ascii="Arial" w:eastAsia="Arial" w:hAnsi="Arial" w:cs="Arial"/>
          <w:spacing w:val="-1"/>
          <w:sz w:val="24"/>
          <w:szCs w:val="24"/>
        </w:rPr>
        <w:t>i</w:t>
      </w:r>
      <w:r w:rsidRPr="001E5722">
        <w:rPr>
          <w:rFonts w:ascii="Arial" w:eastAsia="Arial" w:hAnsi="Arial" w:cs="Arial"/>
          <w:sz w:val="24"/>
          <w:szCs w:val="24"/>
        </w:rPr>
        <w:t>nta</w:t>
      </w:r>
      <w:r w:rsidRPr="001E5722">
        <w:rPr>
          <w:rFonts w:ascii="Arial" w:eastAsia="Arial" w:hAnsi="Arial" w:cs="Arial"/>
          <w:spacing w:val="-1"/>
          <w:sz w:val="24"/>
          <w:szCs w:val="24"/>
        </w:rPr>
        <w:t>i</w:t>
      </w:r>
      <w:r w:rsidRPr="001E5722">
        <w:rPr>
          <w:rFonts w:ascii="Arial" w:eastAsia="Arial" w:hAnsi="Arial" w:cs="Arial"/>
          <w:sz w:val="24"/>
          <w:szCs w:val="24"/>
        </w:rPr>
        <w:t xml:space="preserve">n </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1"/>
          <w:sz w:val="24"/>
          <w:szCs w:val="24"/>
        </w:rPr>
        <w:t>i</w:t>
      </w:r>
      <w:r w:rsidRPr="001E5722">
        <w:rPr>
          <w:rFonts w:ascii="Arial" w:eastAsia="Arial" w:hAnsi="Arial" w:cs="Arial"/>
          <w:sz w:val="24"/>
          <w:szCs w:val="24"/>
        </w:rPr>
        <w:t>s</w:t>
      </w:r>
      <w:r w:rsidRPr="001E5722">
        <w:rPr>
          <w:rFonts w:ascii="Arial" w:eastAsia="Arial" w:hAnsi="Arial" w:cs="Arial"/>
          <w:spacing w:val="1"/>
          <w:sz w:val="24"/>
          <w:szCs w:val="24"/>
        </w:rPr>
        <w:t xml:space="preserve"> </w:t>
      </w:r>
      <w:r w:rsidRPr="001E5722">
        <w:rPr>
          <w:rFonts w:ascii="Arial" w:eastAsia="Arial" w:hAnsi="Arial" w:cs="Arial"/>
          <w:spacing w:val="-1"/>
          <w:sz w:val="24"/>
          <w:szCs w:val="24"/>
        </w:rPr>
        <w:t>l</w:t>
      </w:r>
      <w:r w:rsidRPr="001E5722">
        <w:rPr>
          <w:rFonts w:ascii="Arial" w:eastAsia="Arial" w:hAnsi="Arial" w:cs="Arial"/>
          <w:sz w:val="24"/>
          <w:szCs w:val="24"/>
        </w:rPr>
        <w:t>o</w:t>
      </w:r>
      <w:r w:rsidRPr="001E5722">
        <w:rPr>
          <w:rFonts w:ascii="Arial" w:eastAsia="Arial" w:hAnsi="Arial" w:cs="Arial"/>
          <w:spacing w:val="-3"/>
          <w:sz w:val="24"/>
          <w:szCs w:val="24"/>
        </w:rPr>
        <w:t>n</w:t>
      </w:r>
      <w:r w:rsidRPr="001E5722">
        <w:rPr>
          <w:rFonts w:ascii="Arial" w:eastAsia="Arial" w:hAnsi="Arial" w:cs="Arial"/>
          <w:sz w:val="24"/>
          <w:szCs w:val="24"/>
        </w:rPr>
        <w:t>g</w:t>
      </w:r>
      <w:r w:rsidRPr="001E5722">
        <w:rPr>
          <w:rFonts w:ascii="Arial" w:eastAsia="Arial" w:hAnsi="Arial" w:cs="Arial"/>
          <w:spacing w:val="1"/>
          <w:sz w:val="24"/>
          <w:szCs w:val="24"/>
        </w:rPr>
        <w:t xml:space="preserve"> t</w:t>
      </w:r>
      <w:r w:rsidRPr="001E5722">
        <w:rPr>
          <w:rFonts w:ascii="Arial" w:eastAsia="Arial" w:hAnsi="Arial" w:cs="Arial"/>
          <w:sz w:val="24"/>
          <w:szCs w:val="24"/>
        </w:rPr>
        <w:t>e</w:t>
      </w:r>
      <w:r w:rsidRPr="001E5722">
        <w:rPr>
          <w:rFonts w:ascii="Arial" w:eastAsia="Arial" w:hAnsi="Arial" w:cs="Arial"/>
          <w:spacing w:val="-2"/>
          <w:sz w:val="24"/>
          <w:szCs w:val="24"/>
        </w:rPr>
        <w:t>r</w:t>
      </w:r>
      <w:r w:rsidRPr="001E5722">
        <w:rPr>
          <w:rFonts w:ascii="Arial" w:eastAsia="Arial" w:hAnsi="Arial" w:cs="Arial"/>
          <w:spacing w:val="1"/>
          <w:sz w:val="24"/>
          <w:szCs w:val="24"/>
        </w:rPr>
        <w:t>m.</w:t>
      </w:r>
    </w:p>
    <w:p w14:paraId="29C8EBF6" w14:textId="77777777" w:rsidR="001E5722" w:rsidRPr="001E5722" w:rsidRDefault="001E5722" w:rsidP="001E5722">
      <w:pPr>
        <w:pStyle w:val="ListParagraph"/>
        <w:numPr>
          <w:ilvl w:val="1"/>
          <w:numId w:val="3"/>
        </w:numPr>
        <w:spacing w:before="37" w:after="0"/>
        <w:ind w:right="-20"/>
        <w:rPr>
          <w:rFonts w:ascii="Arial" w:eastAsiaTheme="minorEastAsia" w:hAnsi="Arial" w:cs="Arial"/>
          <w:sz w:val="24"/>
          <w:szCs w:val="24"/>
        </w:rPr>
      </w:pPr>
      <w:r w:rsidRPr="001E5722">
        <w:rPr>
          <w:rFonts w:ascii="Arial" w:eastAsia="Arial" w:hAnsi="Arial" w:cs="Arial"/>
          <w:sz w:val="24"/>
          <w:szCs w:val="24"/>
        </w:rPr>
        <w:t>Overcoming any concerns regarding</w:t>
      </w:r>
      <w:r w:rsidRPr="001E5722">
        <w:rPr>
          <w:rFonts w:ascii="Arial" w:hAnsi="Arial" w:cs="Arial"/>
          <w:sz w:val="24"/>
          <w:szCs w:val="24"/>
        </w:rPr>
        <w:t xml:space="preserve"> </w:t>
      </w:r>
      <w:r w:rsidRPr="001E5722">
        <w:rPr>
          <w:rFonts w:ascii="Arial" w:eastAsia="Arial" w:hAnsi="Arial" w:cs="Arial"/>
          <w:sz w:val="24"/>
          <w:szCs w:val="24"/>
        </w:rPr>
        <w:t>living independently.</w:t>
      </w:r>
    </w:p>
    <w:p w14:paraId="1C110C05" w14:textId="77777777" w:rsidR="001E5722" w:rsidRPr="001E5722" w:rsidRDefault="001E5722" w:rsidP="001E5722">
      <w:pPr>
        <w:pStyle w:val="ListParagraph"/>
        <w:numPr>
          <w:ilvl w:val="1"/>
          <w:numId w:val="3"/>
        </w:numPr>
        <w:spacing w:before="37" w:after="0"/>
        <w:ind w:right="-20"/>
        <w:rPr>
          <w:rFonts w:ascii="Arial" w:eastAsiaTheme="minorEastAsia" w:hAnsi="Arial" w:cs="Arial"/>
          <w:sz w:val="24"/>
          <w:szCs w:val="24"/>
        </w:rPr>
      </w:pPr>
      <w:r w:rsidRPr="001E5722">
        <w:rPr>
          <w:rFonts w:ascii="Arial" w:eastAsia="Arial" w:hAnsi="Arial" w:cs="Arial"/>
          <w:sz w:val="24"/>
          <w:szCs w:val="24"/>
        </w:rPr>
        <w:t>Developing the necessary Independent Living Skills to move into independent accommodation.</w:t>
      </w:r>
    </w:p>
    <w:p w14:paraId="622BB50A" w14:textId="77777777" w:rsidR="001E5722" w:rsidRPr="00650CEE" w:rsidRDefault="001E5722" w:rsidP="001E5722">
      <w:pPr>
        <w:rPr>
          <w:rFonts w:eastAsia="Arial" w:cs="Arial"/>
          <w:b/>
          <w:bCs/>
        </w:rPr>
      </w:pPr>
    </w:p>
    <w:p w14:paraId="01C6DC5C" w14:textId="77777777" w:rsidR="001E5722" w:rsidRPr="00650CEE" w:rsidRDefault="001E5722" w:rsidP="00B6651D">
      <w:pPr>
        <w:pStyle w:val="Heading1"/>
        <w:rPr>
          <w:rFonts w:eastAsia="Arial"/>
        </w:rPr>
      </w:pPr>
      <w:bookmarkStart w:id="1" w:name="_Context"/>
      <w:bookmarkEnd w:id="1"/>
      <w:r w:rsidRPr="00650CEE">
        <w:rPr>
          <w:rFonts w:eastAsia="Arial"/>
        </w:rPr>
        <w:t>Context</w:t>
      </w:r>
    </w:p>
    <w:p w14:paraId="306CA5D2" w14:textId="77777777" w:rsidR="001E5722" w:rsidRDefault="001E5722" w:rsidP="001E5722">
      <w:pPr>
        <w:spacing w:before="13"/>
        <w:rPr>
          <w:rFonts w:cs="Arial"/>
        </w:rPr>
      </w:pPr>
    </w:p>
    <w:p w14:paraId="4500770F" w14:textId="7D7C9BA9" w:rsidR="001E5722" w:rsidRPr="00650CEE" w:rsidRDefault="001E5722" w:rsidP="001E5722">
      <w:pPr>
        <w:spacing w:before="13"/>
        <w:rPr>
          <w:rFonts w:cs="Arial"/>
        </w:rPr>
      </w:pPr>
      <w:r w:rsidRPr="00650CEE">
        <w:rPr>
          <w:rFonts w:cs="Arial"/>
        </w:rPr>
        <w:t xml:space="preserve">KCC has a statutory duty to provide suitable and safe accommodation that has </w:t>
      </w:r>
      <w:r w:rsidRPr="00650CEE">
        <w:rPr>
          <w:rFonts w:eastAsia="Arial" w:cs="Arial"/>
        </w:rPr>
        <w:t>an appropriate level</w:t>
      </w:r>
      <w:r w:rsidRPr="00650CEE">
        <w:rPr>
          <w:rFonts w:cs="Arial"/>
        </w:rPr>
        <w:t xml:space="preserve"> of support for children in care up to the age of 18 years in accordance with the Children’s Act 1989.  The 2010 (revised January 2015) regulations set out under Volume 3 of the Children Act 1989 (Planning Transition to Adulthood for Care Leavers) strengthened an emphasis on leaving care as being a transitional period rather than something that occurs at a particular point in time. Care leavers are expected to receive support from their responsible authority (the Local Authority that last looked after them) up to their 25th birthday if they so wish and are eligible. The aim of such continuing support is to ensure that young people who are care leavers are provided with comprehensive personal support so that they achieve their potential as they make the transition to adulthood.</w:t>
      </w:r>
    </w:p>
    <w:p w14:paraId="3DE458C9" w14:textId="77777777" w:rsidR="001E5722" w:rsidRPr="00650CEE" w:rsidRDefault="001E5722" w:rsidP="001E5722">
      <w:pPr>
        <w:spacing w:before="13"/>
        <w:rPr>
          <w:rFonts w:cs="Arial"/>
          <w:bCs/>
        </w:rPr>
      </w:pPr>
    </w:p>
    <w:p w14:paraId="7C2EFBCB" w14:textId="77777777" w:rsidR="001E5722" w:rsidRPr="00650CEE" w:rsidRDefault="001E5722" w:rsidP="001E5722">
      <w:pPr>
        <w:spacing w:before="13"/>
        <w:rPr>
          <w:rFonts w:cs="Arial"/>
        </w:rPr>
      </w:pPr>
      <w:r w:rsidRPr="00650CEE">
        <w:rPr>
          <w:rFonts w:cs="Arial"/>
        </w:rPr>
        <w:t xml:space="preserve">Applying corporate parenting principles to looked-after children and care leavers (February 2018): This guidance is for local authorities and their ‘relevant partners’ (as defined in section 10 of the Children Act 2004) and others who contribute to services provided to looked-after children and care leavers. It promotes young people being safe and having stability which includes the need to maintain, as far as possible, consistency in the home environment, relationships with carers and professionals and </w:t>
      </w:r>
      <w:r w:rsidRPr="00650CEE">
        <w:rPr>
          <w:rFonts w:eastAsia="Arial" w:cs="Arial"/>
        </w:rPr>
        <w:t>education</w:t>
      </w:r>
      <w:r w:rsidRPr="00650CEE">
        <w:rPr>
          <w:rFonts w:cs="Arial"/>
        </w:rPr>
        <w:t xml:space="preserve"> placement including </w:t>
      </w:r>
      <w:r w:rsidRPr="00650CEE">
        <w:rPr>
          <w:rFonts w:eastAsia="Arial" w:cs="Arial"/>
        </w:rPr>
        <w:t>further education</w:t>
      </w:r>
      <w:r w:rsidRPr="00650CEE">
        <w:rPr>
          <w:rFonts w:cs="Arial"/>
        </w:rPr>
        <w:t xml:space="preserve">. For some care leavers, it may involve supporting a Staying Put arrangement where care leavers and their former foster carers wish to remain living together after the young person reaches the age of 18. It may also mean wider support to help care leavers navigate </w:t>
      </w:r>
      <w:r w:rsidRPr="00650CEE">
        <w:rPr>
          <w:rFonts w:cs="Arial"/>
        </w:rPr>
        <w:lastRenderedPageBreak/>
        <w:t>the inevitable challenges of moving to independence through early preparation, good planning, securing a range of housing options and maintaining relationships with those whose continued support they might want or need during their transition to adulthood.</w:t>
      </w:r>
    </w:p>
    <w:p w14:paraId="317EA6B7" w14:textId="77777777" w:rsidR="001E5722" w:rsidRPr="00650CEE" w:rsidRDefault="001E5722" w:rsidP="001E5722">
      <w:pPr>
        <w:spacing w:before="13"/>
        <w:rPr>
          <w:rFonts w:cs="Arial"/>
        </w:rPr>
      </w:pPr>
    </w:p>
    <w:p w14:paraId="62CE79A5" w14:textId="77777777" w:rsidR="001E5722" w:rsidRPr="00650CEE" w:rsidRDefault="001E5722" w:rsidP="001E5722">
      <w:pPr>
        <w:spacing w:before="13"/>
        <w:rPr>
          <w:rFonts w:cs="Arial"/>
        </w:rPr>
      </w:pPr>
      <w:r w:rsidRPr="00650CEE">
        <w:rPr>
          <w:rFonts w:cs="Arial"/>
        </w:rPr>
        <w:t xml:space="preserve">Following the introduction of regulation of all accommodation for those young people aged 16 &amp; 17, this Statement of Purpose has been revised to ensure that all key principles and standards in these new regulations are considered and met by this service and its delivery of support and accommodation for these young people across the Kent Supported Homes Service. </w:t>
      </w:r>
    </w:p>
    <w:p w14:paraId="261D8D81" w14:textId="77777777" w:rsidR="001E5722" w:rsidRPr="00650CEE" w:rsidRDefault="001E5722" w:rsidP="001E5722">
      <w:pPr>
        <w:spacing w:before="13"/>
        <w:rPr>
          <w:rFonts w:cs="Arial"/>
        </w:rPr>
      </w:pPr>
    </w:p>
    <w:p w14:paraId="56CA4A2E" w14:textId="77777777" w:rsidR="001E5722" w:rsidRDefault="001E5722" w:rsidP="001E5722">
      <w:pPr>
        <w:ind w:right="53"/>
        <w:rPr>
          <w:rFonts w:eastAsia="Arial" w:cs="Arial"/>
        </w:rPr>
      </w:pPr>
      <w:r w:rsidRPr="00650CEE">
        <w:rPr>
          <w:rFonts w:eastAsia="Arial" w:cs="Arial"/>
          <w:spacing w:val="2"/>
        </w:rPr>
        <w:t>T</w:t>
      </w:r>
      <w:r w:rsidRPr="00650CEE">
        <w:rPr>
          <w:rFonts w:eastAsia="Arial" w:cs="Arial"/>
        </w:rPr>
        <w:t>he</w:t>
      </w:r>
      <w:r w:rsidRPr="00650CEE">
        <w:rPr>
          <w:rFonts w:eastAsia="Arial" w:cs="Arial"/>
          <w:spacing w:val="2"/>
        </w:rPr>
        <w:t xml:space="preserve"> </w:t>
      </w:r>
      <w:r w:rsidRPr="00650CEE">
        <w:rPr>
          <w:rFonts w:eastAsia="Arial" w:cs="Arial"/>
        </w:rPr>
        <w:t>s</w:t>
      </w:r>
      <w:r w:rsidRPr="00650CEE">
        <w:rPr>
          <w:rFonts w:eastAsia="Arial" w:cs="Arial"/>
          <w:spacing w:val="-3"/>
        </w:rPr>
        <w:t>e</w:t>
      </w:r>
      <w:r w:rsidRPr="00650CEE">
        <w:rPr>
          <w:rFonts w:eastAsia="Arial" w:cs="Arial"/>
          <w:spacing w:val="1"/>
        </w:rPr>
        <w:t>r</w:t>
      </w:r>
      <w:r w:rsidRPr="00650CEE">
        <w:rPr>
          <w:rFonts w:eastAsia="Arial" w:cs="Arial"/>
          <w:spacing w:val="-2"/>
        </w:rPr>
        <w:t>v</w:t>
      </w:r>
      <w:r w:rsidRPr="00650CEE">
        <w:rPr>
          <w:rFonts w:eastAsia="Arial" w:cs="Arial"/>
          <w:spacing w:val="-1"/>
        </w:rPr>
        <w:t>i</w:t>
      </w:r>
      <w:r w:rsidRPr="00650CEE">
        <w:rPr>
          <w:rFonts w:eastAsia="Arial" w:cs="Arial"/>
        </w:rPr>
        <w:t>ce</w:t>
      </w:r>
      <w:r w:rsidRPr="00650CEE">
        <w:rPr>
          <w:rFonts w:eastAsia="Arial" w:cs="Arial"/>
          <w:spacing w:val="2"/>
        </w:rPr>
        <w:t xml:space="preserve"> </w:t>
      </w:r>
      <w:r w:rsidRPr="00650CEE">
        <w:rPr>
          <w:rFonts w:eastAsia="Arial" w:cs="Arial"/>
          <w:spacing w:val="-1"/>
        </w:rPr>
        <w:t>wi</w:t>
      </w:r>
      <w:r w:rsidRPr="00650CEE">
        <w:rPr>
          <w:rFonts w:eastAsia="Arial" w:cs="Arial"/>
          <w:spacing w:val="1"/>
        </w:rPr>
        <w:t>l</w:t>
      </w:r>
      <w:r w:rsidRPr="00650CEE">
        <w:rPr>
          <w:rFonts w:eastAsia="Arial" w:cs="Arial"/>
        </w:rPr>
        <w:t>l</w:t>
      </w:r>
      <w:r w:rsidRPr="00650CEE">
        <w:rPr>
          <w:rFonts w:eastAsia="Arial" w:cs="Arial"/>
          <w:spacing w:val="4"/>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1"/>
        </w:rPr>
        <w:t>r</w:t>
      </w:r>
      <w:r w:rsidRPr="00650CEE">
        <w:rPr>
          <w:rFonts w:eastAsia="Arial" w:cs="Arial"/>
        </w:rPr>
        <w:t>t</w:t>
      </w:r>
      <w:r w:rsidRPr="00650CEE">
        <w:rPr>
          <w:rFonts w:eastAsia="Arial" w:cs="Arial"/>
          <w:spacing w:val="1"/>
        </w:rPr>
        <w:t xml:space="preserve"> t</w:t>
      </w:r>
      <w:r w:rsidRPr="00650CEE">
        <w:rPr>
          <w:rFonts w:eastAsia="Arial" w:cs="Arial"/>
        </w:rPr>
        <w:t>he</w:t>
      </w:r>
      <w:r w:rsidRPr="00650CEE">
        <w:rPr>
          <w:rFonts w:eastAsia="Arial" w:cs="Arial"/>
          <w:spacing w:val="2"/>
        </w:rPr>
        <w:t xml:space="preserve"> </w:t>
      </w:r>
      <w:r w:rsidRPr="00650CEE">
        <w:rPr>
          <w:rFonts w:eastAsia="Arial" w:cs="Arial"/>
        </w:rPr>
        <w:t>d</w:t>
      </w:r>
      <w:r w:rsidRPr="00650CEE">
        <w:rPr>
          <w:rFonts w:eastAsia="Arial" w:cs="Arial"/>
          <w:spacing w:val="-1"/>
        </w:rPr>
        <w:t>eli</w:t>
      </w:r>
      <w:r w:rsidRPr="00650CEE">
        <w:rPr>
          <w:rFonts w:eastAsia="Arial" w:cs="Arial"/>
          <w:spacing w:val="-2"/>
        </w:rPr>
        <w:t>v</w:t>
      </w:r>
      <w:r w:rsidRPr="00650CEE">
        <w:rPr>
          <w:rFonts w:eastAsia="Arial" w:cs="Arial"/>
        </w:rPr>
        <w:t>ery of</w:t>
      </w:r>
      <w:r w:rsidRPr="00650CEE">
        <w:rPr>
          <w:rFonts w:eastAsia="Arial" w:cs="Arial"/>
          <w:spacing w:val="5"/>
        </w:rPr>
        <w:t xml:space="preserve"> </w:t>
      </w:r>
      <w:r w:rsidRPr="00650CEE">
        <w:rPr>
          <w:rFonts w:eastAsia="Arial" w:cs="Arial"/>
          <w:spacing w:val="-1"/>
        </w:rPr>
        <w:t>KCC’</w:t>
      </w:r>
      <w:r w:rsidRPr="00650CEE">
        <w:rPr>
          <w:rFonts w:eastAsia="Arial" w:cs="Arial"/>
        </w:rPr>
        <w:t>s</w:t>
      </w:r>
      <w:r w:rsidRPr="00650CEE">
        <w:rPr>
          <w:rFonts w:eastAsia="Arial" w:cs="Arial"/>
          <w:spacing w:val="2"/>
        </w:rPr>
        <w:t xml:space="preserve"> </w:t>
      </w:r>
      <w:r w:rsidRPr="00650CEE">
        <w:rPr>
          <w:rFonts w:eastAsia="Arial" w:cs="Arial"/>
          <w:spacing w:val="1"/>
        </w:rPr>
        <w:t>r</w:t>
      </w:r>
      <w:r w:rsidRPr="00650CEE">
        <w:rPr>
          <w:rFonts w:eastAsia="Arial" w:cs="Arial"/>
          <w:spacing w:val="-3"/>
        </w:rPr>
        <w:t>e</w:t>
      </w:r>
      <w:r w:rsidRPr="00650CEE">
        <w:rPr>
          <w:rFonts w:eastAsia="Arial" w:cs="Arial"/>
          <w:spacing w:val="2"/>
        </w:rPr>
        <w:t>g</w:t>
      </w:r>
      <w:r w:rsidRPr="00650CEE">
        <w:rPr>
          <w:rFonts w:eastAsia="Arial" w:cs="Arial"/>
        </w:rPr>
        <w:t>u</w:t>
      </w:r>
      <w:r w:rsidRPr="00650CEE">
        <w:rPr>
          <w:rFonts w:eastAsia="Arial" w:cs="Arial"/>
          <w:spacing w:val="-1"/>
        </w:rPr>
        <w:t>l</w:t>
      </w:r>
      <w:r w:rsidRPr="00650CEE">
        <w:rPr>
          <w:rFonts w:eastAsia="Arial" w:cs="Arial"/>
        </w:rPr>
        <w:t>ato</w:t>
      </w:r>
      <w:r w:rsidRPr="00650CEE">
        <w:rPr>
          <w:rFonts w:eastAsia="Arial" w:cs="Arial"/>
          <w:spacing w:val="1"/>
        </w:rPr>
        <w:t>r</w:t>
      </w:r>
      <w:r w:rsidRPr="00650CEE">
        <w:rPr>
          <w:rFonts w:eastAsia="Arial" w:cs="Arial"/>
        </w:rPr>
        <w:t xml:space="preserve">y </w:t>
      </w:r>
      <w:r w:rsidRPr="00650CEE">
        <w:rPr>
          <w:rFonts w:eastAsia="Arial" w:cs="Arial"/>
          <w:spacing w:val="1"/>
        </w:rPr>
        <w:t>r</w:t>
      </w:r>
      <w:r w:rsidRPr="00650CEE">
        <w:rPr>
          <w:rFonts w:eastAsia="Arial" w:cs="Arial"/>
          <w:spacing w:val="-3"/>
        </w:rPr>
        <w:t>e</w:t>
      </w:r>
      <w:r w:rsidRPr="00650CEE">
        <w:rPr>
          <w:rFonts w:eastAsia="Arial" w:cs="Arial"/>
          <w:spacing w:val="2"/>
        </w:rPr>
        <w:t>q</w:t>
      </w:r>
      <w:r w:rsidRPr="00650CEE">
        <w:rPr>
          <w:rFonts w:eastAsia="Arial" w:cs="Arial"/>
        </w:rPr>
        <w:t>u</w:t>
      </w:r>
      <w:r w:rsidRPr="00650CEE">
        <w:rPr>
          <w:rFonts w:eastAsia="Arial" w:cs="Arial"/>
          <w:spacing w:val="-1"/>
        </w:rPr>
        <w:t>i</w:t>
      </w:r>
      <w:r w:rsidRPr="00650CEE">
        <w:rPr>
          <w:rFonts w:eastAsia="Arial" w:cs="Arial"/>
          <w:spacing w:val="1"/>
        </w:rPr>
        <w:t>r</w:t>
      </w:r>
      <w:r w:rsidRPr="00650CEE">
        <w:rPr>
          <w:rFonts w:eastAsia="Arial" w:cs="Arial"/>
          <w:spacing w:val="-3"/>
        </w:rPr>
        <w:t>e</w:t>
      </w:r>
      <w:r w:rsidRPr="00650CEE">
        <w:rPr>
          <w:rFonts w:eastAsia="Arial" w:cs="Arial"/>
          <w:spacing w:val="1"/>
        </w:rPr>
        <w:t>m</w:t>
      </w:r>
      <w:r w:rsidRPr="00650CEE">
        <w:rPr>
          <w:rFonts w:eastAsia="Arial" w:cs="Arial"/>
        </w:rPr>
        <w:t>e</w:t>
      </w:r>
      <w:r w:rsidRPr="00650CEE">
        <w:rPr>
          <w:rFonts w:eastAsia="Arial" w:cs="Arial"/>
          <w:spacing w:val="-1"/>
        </w:rPr>
        <w:t>n</w:t>
      </w:r>
      <w:r w:rsidRPr="00650CEE">
        <w:rPr>
          <w:rFonts w:eastAsia="Arial" w:cs="Arial"/>
          <w:spacing w:val="1"/>
        </w:rPr>
        <w:t>t</w:t>
      </w:r>
      <w:r w:rsidRPr="00650CEE">
        <w:rPr>
          <w:rFonts w:eastAsia="Arial" w:cs="Arial"/>
        </w:rPr>
        <w:t>s a</w:t>
      </w:r>
      <w:r w:rsidRPr="00650CEE">
        <w:rPr>
          <w:rFonts w:eastAsia="Arial" w:cs="Arial"/>
          <w:spacing w:val="-1"/>
        </w:rPr>
        <w:t>n</w:t>
      </w:r>
      <w:r w:rsidRPr="00650CEE">
        <w:rPr>
          <w:rFonts w:eastAsia="Arial" w:cs="Arial"/>
        </w:rPr>
        <w:t>d</w:t>
      </w:r>
      <w:r w:rsidRPr="00650CEE">
        <w:rPr>
          <w:rFonts w:eastAsia="Arial" w:cs="Arial"/>
          <w:spacing w:val="8"/>
        </w:rPr>
        <w:t xml:space="preserve"> </w:t>
      </w:r>
      <w:r w:rsidRPr="00650CEE">
        <w:rPr>
          <w:rFonts w:eastAsia="Arial" w:cs="Arial"/>
          <w:spacing w:val="-3"/>
        </w:rPr>
        <w:t>o</w:t>
      </w:r>
      <w:r w:rsidRPr="00650CEE">
        <w:rPr>
          <w:rFonts w:eastAsia="Arial" w:cs="Arial"/>
          <w:spacing w:val="1"/>
        </w:rPr>
        <w:t>f</w:t>
      </w:r>
      <w:r w:rsidRPr="00650CEE">
        <w:rPr>
          <w:rFonts w:eastAsia="Arial" w:cs="Arial"/>
          <w:spacing w:val="3"/>
        </w:rPr>
        <w:t>f</w:t>
      </w:r>
      <w:r w:rsidRPr="00650CEE">
        <w:rPr>
          <w:rFonts w:eastAsia="Arial" w:cs="Arial"/>
          <w:spacing w:val="-3"/>
        </w:rPr>
        <w:t>e</w:t>
      </w:r>
      <w:r w:rsidRPr="00650CEE">
        <w:rPr>
          <w:rFonts w:eastAsia="Arial" w:cs="Arial"/>
        </w:rPr>
        <w:t>r</w:t>
      </w:r>
      <w:r w:rsidRPr="00650CEE">
        <w:rPr>
          <w:rFonts w:eastAsia="Arial" w:cs="Arial"/>
          <w:spacing w:val="3"/>
        </w:rPr>
        <w:t xml:space="preserve"> </w:t>
      </w:r>
      <w:r w:rsidRPr="00650CEE">
        <w:rPr>
          <w:rFonts w:eastAsia="Arial" w:cs="Arial"/>
        </w:rPr>
        <w:t>a</w:t>
      </w:r>
      <w:r w:rsidRPr="00650CEE">
        <w:rPr>
          <w:rFonts w:eastAsia="Arial" w:cs="Arial"/>
          <w:spacing w:val="2"/>
        </w:rPr>
        <w:t xml:space="preserve"> </w:t>
      </w:r>
      <w:r w:rsidRPr="00650CEE">
        <w:rPr>
          <w:rFonts w:eastAsia="Arial" w:cs="Arial"/>
          <w:spacing w:val="1"/>
        </w:rPr>
        <w:t>r</w:t>
      </w:r>
      <w:r w:rsidRPr="00650CEE">
        <w:rPr>
          <w:rFonts w:eastAsia="Arial" w:cs="Arial"/>
        </w:rPr>
        <w:t>a</w:t>
      </w:r>
      <w:r w:rsidRPr="00650CEE">
        <w:rPr>
          <w:rFonts w:eastAsia="Arial" w:cs="Arial"/>
          <w:spacing w:val="-3"/>
        </w:rPr>
        <w:t>n</w:t>
      </w:r>
      <w:r w:rsidRPr="00650CEE">
        <w:rPr>
          <w:rFonts w:eastAsia="Arial" w:cs="Arial"/>
          <w:spacing w:val="2"/>
        </w:rPr>
        <w:t>g</w:t>
      </w:r>
      <w:r w:rsidRPr="00650CEE">
        <w:rPr>
          <w:rFonts w:eastAsia="Arial" w:cs="Arial"/>
        </w:rPr>
        <w:t>e</w:t>
      </w:r>
      <w:r w:rsidRPr="00650CEE">
        <w:rPr>
          <w:rFonts w:eastAsia="Arial" w:cs="Arial"/>
          <w:spacing w:val="2"/>
        </w:rPr>
        <w:t xml:space="preserve"> </w:t>
      </w:r>
      <w:r w:rsidRPr="00650CEE">
        <w:rPr>
          <w:rFonts w:eastAsia="Arial" w:cs="Arial"/>
          <w:spacing w:val="-3"/>
        </w:rPr>
        <w:t>o</w:t>
      </w:r>
      <w:r w:rsidRPr="00650CEE">
        <w:rPr>
          <w:rFonts w:eastAsia="Arial" w:cs="Arial"/>
        </w:rPr>
        <w:t>f</w:t>
      </w:r>
      <w:r w:rsidRPr="00650CEE">
        <w:rPr>
          <w:rFonts w:eastAsia="Arial" w:cs="Arial"/>
          <w:spacing w:val="1"/>
        </w:rPr>
        <w:t xml:space="preserve"> </w:t>
      </w:r>
      <w:r w:rsidRPr="00650CEE">
        <w:rPr>
          <w:rFonts w:eastAsia="Arial" w:cs="Arial"/>
          <w:spacing w:val="-1"/>
        </w:rPr>
        <w:t>S</w:t>
      </w:r>
      <w:r w:rsidRPr="00650CEE">
        <w:rPr>
          <w:rFonts w:eastAsia="Arial" w:cs="Arial"/>
        </w:rPr>
        <w:t>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1"/>
        </w:rPr>
        <w:t>rt</w:t>
      </w:r>
      <w:r w:rsidRPr="00650CEE">
        <w:rPr>
          <w:rFonts w:eastAsia="Arial" w:cs="Arial"/>
        </w:rPr>
        <w:t xml:space="preserve">ed </w:t>
      </w:r>
      <w:r w:rsidRPr="00650CEE">
        <w:rPr>
          <w:rFonts w:eastAsia="Arial" w:cs="Arial"/>
          <w:spacing w:val="-1"/>
        </w:rPr>
        <w:t>Accommodation</w:t>
      </w:r>
      <w:r w:rsidRPr="00650CEE">
        <w:rPr>
          <w:rFonts w:eastAsia="Arial" w:cs="Arial"/>
          <w:spacing w:val="3"/>
        </w:rPr>
        <w:t xml:space="preserve"> </w:t>
      </w:r>
      <w:r w:rsidRPr="00650CEE">
        <w:rPr>
          <w:rFonts w:eastAsia="Arial" w:cs="Arial"/>
          <w:spacing w:val="-3"/>
        </w:rPr>
        <w:t>w</w:t>
      </w:r>
      <w:r w:rsidRPr="00650CEE">
        <w:rPr>
          <w:rFonts w:eastAsia="Arial" w:cs="Arial"/>
          <w:spacing w:val="-1"/>
        </w:rPr>
        <w:t>i</w:t>
      </w:r>
      <w:r w:rsidRPr="00650CEE">
        <w:rPr>
          <w:rFonts w:eastAsia="Arial" w:cs="Arial"/>
          <w:spacing w:val="1"/>
        </w:rPr>
        <w:t>t</w:t>
      </w:r>
      <w:r w:rsidRPr="00650CEE">
        <w:rPr>
          <w:rFonts w:eastAsia="Arial" w:cs="Arial"/>
        </w:rPr>
        <w:t>h</w:t>
      </w:r>
      <w:r w:rsidRPr="00650CEE">
        <w:rPr>
          <w:rFonts w:eastAsia="Arial" w:cs="Arial"/>
          <w:spacing w:val="3"/>
        </w:rPr>
        <w:t xml:space="preserve"> </w:t>
      </w:r>
      <w:r w:rsidRPr="00650CEE">
        <w:rPr>
          <w:rFonts w:eastAsia="Arial" w:cs="Arial"/>
          <w:spacing w:val="1"/>
        </w:rPr>
        <w:t>t</w:t>
      </w:r>
      <w:r w:rsidRPr="00650CEE">
        <w:rPr>
          <w:rFonts w:eastAsia="Arial" w:cs="Arial"/>
        </w:rPr>
        <w:t>a</w:t>
      </w:r>
      <w:r w:rsidRPr="00650CEE">
        <w:rPr>
          <w:rFonts w:eastAsia="Arial" w:cs="Arial"/>
          <w:spacing w:val="-1"/>
        </w:rPr>
        <w:t>il</w:t>
      </w:r>
      <w:r w:rsidRPr="00650CEE">
        <w:rPr>
          <w:rFonts w:eastAsia="Arial" w:cs="Arial"/>
        </w:rPr>
        <w:t>ored</w:t>
      </w:r>
      <w:r w:rsidRPr="00650CEE">
        <w:rPr>
          <w:rFonts w:eastAsia="Arial" w:cs="Arial"/>
          <w:spacing w:val="3"/>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3"/>
        </w:rPr>
        <w:t>o</w:t>
      </w:r>
      <w:r w:rsidRPr="00650CEE">
        <w:rPr>
          <w:rFonts w:eastAsia="Arial" w:cs="Arial"/>
          <w:spacing w:val="1"/>
        </w:rPr>
        <w:t>r</w:t>
      </w:r>
      <w:r w:rsidRPr="00650CEE">
        <w:rPr>
          <w:rFonts w:eastAsia="Arial" w:cs="Arial"/>
        </w:rPr>
        <w:t>t</w:t>
      </w:r>
      <w:r w:rsidRPr="00650CEE">
        <w:rPr>
          <w:rFonts w:eastAsia="Arial" w:cs="Arial"/>
          <w:spacing w:val="2"/>
        </w:rPr>
        <w:t xml:space="preserve"> </w:t>
      </w:r>
      <w:r w:rsidRPr="00650CEE">
        <w:rPr>
          <w:rFonts w:eastAsia="Arial" w:cs="Arial"/>
          <w:spacing w:val="1"/>
        </w:rPr>
        <w:t>t</w:t>
      </w:r>
      <w:r w:rsidRPr="00650CEE">
        <w:rPr>
          <w:rFonts w:eastAsia="Arial" w:cs="Arial"/>
        </w:rPr>
        <w:t>o e</w:t>
      </w:r>
      <w:r w:rsidRPr="00650CEE">
        <w:rPr>
          <w:rFonts w:eastAsia="Arial" w:cs="Arial"/>
          <w:spacing w:val="-1"/>
        </w:rPr>
        <w:t>n</w:t>
      </w:r>
      <w:r w:rsidRPr="00650CEE">
        <w:rPr>
          <w:rFonts w:eastAsia="Arial" w:cs="Arial"/>
        </w:rPr>
        <w:t>a</w:t>
      </w:r>
      <w:r w:rsidRPr="00650CEE">
        <w:rPr>
          <w:rFonts w:eastAsia="Arial" w:cs="Arial"/>
          <w:spacing w:val="-1"/>
        </w:rPr>
        <w:t>bl</w:t>
      </w:r>
      <w:r w:rsidRPr="00650CEE">
        <w:rPr>
          <w:rFonts w:eastAsia="Arial" w:cs="Arial"/>
        </w:rPr>
        <w:t>e</w:t>
      </w:r>
      <w:r w:rsidRPr="00650CEE">
        <w:rPr>
          <w:rFonts w:eastAsia="Arial" w:cs="Arial"/>
          <w:spacing w:val="3"/>
        </w:rPr>
        <w:t xml:space="preserv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3"/>
        </w:rPr>
        <w:t xml:space="preserve"> </w:t>
      </w:r>
      <w:r w:rsidRPr="00650CEE">
        <w:rPr>
          <w:rFonts w:eastAsia="Arial" w:cs="Arial"/>
        </w:rPr>
        <w:t>p</w:t>
      </w:r>
      <w:r w:rsidRPr="00650CEE">
        <w:rPr>
          <w:rFonts w:eastAsia="Arial" w:cs="Arial"/>
          <w:spacing w:val="-1"/>
        </w:rPr>
        <w:t>e</w:t>
      </w:r>
      <w:r w:rsidRPr="00650CEE">
        <w:rPr>
          <w:rFonts w:eastAsia="Arial" w:cs="Arial"/>
        </w:rPr>
        <w:t>o</w:t>
      </w:r>
      <w:r w:rsidRPr="00650CEE">
        <w:rPr>
          <w:rFonts w:eastAsia="Arial" w:cs="Arial"/>
          <w:spacing w:val="-1"/>
        </w:rPr>
        <w:t>pl</w:t>
      </w:r>
      <w:r w:rsidRPr="00650CEE">
        <w:rPr>
          <w:rFonts w:eastAsia="Arial" w:cs="Arial"/>
        </w:rPr>
        <w:t>e</w:t>
      </w:r>
      <w:r w:rsidRPr="00650CEE">
        <w:rPr>
          <w:rFonts w:eastAsia="Arial" w:cs="Arial"/>
          <w:spacing w:val="3"/>
        </w:rPr>
        <w:t xml:space="preserve"> </w:t>
      </w:r>
      <w:r w:rsidRPr="00650CEE">
        <w:rPr>
          <w:rFonts w:eastAsia="Arial" w:cs="Arial"/>
          <w:spacing w:val="1"/>
        </w:rPr>
        <w:t>t</w:t>
      </w:r>
      <w:r w:rsidRPr="00650CEE">
        <w:rPr>
          <w:rFonts w:eastAsia="Arial" w:cs="Arial"/>
        </w:rPr>
        <w:t>o</w:t>
      </w:r>
      <w:r w:rsidRPr="00650CEE">
        <w:rPr>
          <w:rFonts w:eastAsia="Arial" w:cs="Arial"/>
          <w:spacing w:val="5"/>
        </w:rPr>
        <w:t xml:space="preserve"> </w:t>
      </w:r>
      <w:r w:rsidRPr="00650CEE">
        <w:rPr>
          <w:rFonts w:eastAsia="Arial" w:cs="Arial"/>
        </w:rPr>
        <w:t>d</w:t>
      </w:r>
      <w:r w:rsidRPr="00650CEE">
        <w:rPr>
          <w:rFonts w:eastAsia="Arial" w:cs="Arial"/>
          <w:spacing w:val="-1"/>
        </w:rPr>
        <w:t>e</w:t>
      </w:r>
      <w:r w:rsidRPr="00650CEE">
        <w:rPr>
          <w:rFonts w:eastAsia="Arial" w:cs="Arial"/>
          <w:spacing w:val="-2"/>
        </w:rPr>
        <w:t>v</w:t>
      </w:r>
      <w:r w:rsidRPr="00650CEE">
        <w:rPr>
          <w:rFonts w:eastAsia="Arial" w:cs="Arial"/>
        </w:rPr>
        <w:t>e</w:t>
      </w:r>
      <w:r w:rsidRPr="00650CEE">
        <w:rPr>
          <w:rFonts w:eastAsia="Arial" w:cs="Arial"/>
          <w:spacing w:val="-1"/>
        </w:rPr>
        <w:t>l</w:t>
      </w:r>
      <w:r w:rsidRPr="00650CEE">
        <w:rPr>
          <w:rFonts w:eastAsia="Arial" w:cs="Arial"/>
        </w:rPr>
        <w:t>op</w:t>
      </w:r>
      <w:r w:rsidRPr="00650CEE">
        <w:rPr>
          <w:rFonts w:eastAsia="Arial" w:cs="Arial"/>
          <w:spacing w:val="3"/>
        </w:rPr>
        <w:t xml:space="preserve"> </w:t>
      </w:r>
      <w:r w:rsidRPr="00650CEE">
        <w:rPr>
          <w:rFonts w:eastAsia="Arial" w:cs="Arial"/>
          <w:spacing w:val="-1"/>
        </w:rPr>
        <w:t>t</w:t>
      </w:r>
      <w:r w:rsidRPr="00650CEE">
        <w:rPr>
          <w:rFonts w:eastAsia="Arial" w:cs="Arial"/>
        </w:rPr>
        <w:t>he</w:t>
      </w:r>
      <w:r w:rsidRPr="00650CEE">
        <w:rPr>
          <w:rFonts w:eastAsia="Arial" w:cs="Arial"/>
          <w:spacing w:val="3"/>
        </w:rPr>
        <w:t xml:space="preserve"> </w:t>
      </w:r>
      <w:r w:rsidRPr="00650CEE">
        <w:rPr>
          <w:rFonts w:eastAsia="Arial" w:cs="Arial"/>
          <w:spacing w:val="-1"/>
        </w:rPr>
        <w:t>li</w:t>
      </w:r>
      <w:r w:rsidRPr="00650CEE">
        <w:rPr>
          <w:rFonts w:eastAsia="Arial" w:cs="Arial"/>
          <w:spacing w:val="3"/>
        </w:rPr>
        <w:t>f</w:t>
      </w:r>
      <w:r w:rsidRPr="00650CEE">
        <w:rPr>
          <w:rFonts w:eastAsia="Arial" w:cs="Arial"/>
        </w:rPr>
        <w:t xml:space="preserve">e </w:t>
      </w:r>
      <w:r w:rsidRPr="00650CEE">
        <w:rPr>
          <w:rFonts w:eastAsia="Arial" w:cs="Arial"/>
          <w:spacing w:val="-2"/>
        </w:rPr>
        <w:t>s</w:t>
      </w:r>
      <w:r w:rsidRPr="00650CEE">
        <w:rPr>
          <w:rFonts w:eastAsia="Arial" w:cs="Arial"/>
          <w:spacing w:val="2"/>
        </w:rPr>
        <w:t>k</w:t>
      </w:r>
      <w:r w:rsidRPr="00650CEE">
        <w:rPr>
          <w:rFonts w:eastAsia="Arial" w:cs="Arial"/>
          <w:spacing w:val="-1"/>
        </w:rPr>
        <w:t>ill</w:t>
      </w:r>
      <w:r w:rsidRPr="00650CEE">
        <w:rPr>
          <w:rFonts w:eastAsia="Arial" w:cs="Arial"/>
        </w:rPr>
        <w:t>s</w:t>
      </w:r>
      <w:r w:rsidRPr="00650CEE">
        <w:rPr>
          <w:rFonts w:eastAsia="Arial" w:cs="Arial"/>
          <w:spacing w:val="3"/>
        </w:rPr>
        <w:t xml:space="preserve"> </w:t>
      </w:r>
      <w:r w:rsidRPr="00650CEE">
        <w:rPr>
          <w:rFonts w:eastAsia="Arial" w:cs="Arial"/>
        </w:rPr>
        <w:t>n</w:t>
      </w:r>
      <w:r w:rsidRPr="00650CEE">
        <w:rPr>
          <w:rFonts w:eastAsia="Arial" w:cs="Arial"/>
          <w:spacing w:val="-1"/>
        </w:rPr>
        <w:t>e</w:t>
      </w:r>
      <w:r w:rsidRPr="00650CEE">
        <w:rPr>
          <w:rFonts w:eastAsia="Arial" w:cs="Arial"/>
        </w:rPr>
        <w:t>e</w:t>
      </w:r>
      <w:r w:rsidRPr="00650CEE">
        <w:rPr>
          <w:rFonts w:eastAsia="Arial" w:cs="Arial"/>
          <w:spacing w:val="-1"/>
        </w:rPr>
        <w:t>d</w:t>
      </w:r>
      <w:r w:rsidRPr="00650CEE">
        <w:rPr>
          <w:rFonts w:eastAsia="Arial" w:cs="Arial"/>
        </w:rPr>
        <w:t>ed</w:t>
      </w:r>
      <w:r w:rsidRPr="00650CEE">
        <w:rPr>
          <w:rFonts w:eastAsia="Arial" w:cs="Arial"/>
          <w:spacing w:val="3"/>
        </w:rPr>
        <w:t xml:space="preserve"> </w:t>
      </w:r>
      <w:r w:rsidRPr="00650CEE">
        <w:rPr>
          <w:rFonts w:eastAsia="Arial" w:cs="Arial"/>
          <w:spacing w:val="-3"/>
        </w:rPr>
        <w:t>w</w:t>
      </w:r>
      <w:r w:rsidRPr="00650CEE">
        <w:rPr>
          <w:rFonts w:eastAsia="Arial" w:cs="Arial"/>
        </w:rPr>
        <w:t>h</w:t>
      </w:r>
      <w:r w:rsidRPr="00650CEE">
        <w:rPr>
          <w:rFonts w:eastAsia="Arial" w:cs="Arial"/>
          <w:spacing w:val="-1"/>
        </w:rPr>
        <w:t>e</w:t>
      </w:r>
      <w:r w:rsidRPr="00650CEE">
        <w:rPr>
          <w:rFonts w:eastAsia="Arial" w:cs="Arial"/>
        </w:rPr>
        <w:t>n</w:t>
      </w:r>
      <w:r w:rsidRPr="00650CEE">
        <w:rPr>
          <w:rFonts w:eastAsia="Arial" w:cs="Arial"/>
          <w:spacing w:val="3"/>
        </w:rPr>
        <w:t xml:space="preserve"> </w:t>
      </w:r>
      <w:r w:rsidRPr="00650CEE">
        <w:rPr>
          <w:rFonts w:eastAsia="Arial" w:cs="Arial"/>
          <w:spacing w:val="1"/>
        </w:rPr>
        <w:t>t</w:t>
      </w:r>
      <w:r w:rsidRPr="00650CEE">
        <w:rPr>
          <w:rFonts w:eastAsia="Arial" w:cs="Arial"/>
        </w:rPr>
        <w:t>h</w:t>
      </w:r>
      <w:r w:rsidRPr="00650CEE">
        <w:rPr>
          <w:rFonts w:eastAsia="Arial" w:cs="Arial"/>
          <w:spacing w:val="-1"/>
        </w:rPr>
        <w:t>e</w:t>
      </w:r>
      <w:r w:rsidRPr="00650CEE">
        <w:rPr>
          <w:rFonts w:eastAsia="Arial" w:cs="Arial"/>
        </w:rPr>
        <w:t>y</w:t>
      </w:r>
      <w:r w:rsidRPr="00650CEE">
        <w:rPr>
          <w:rFonts w:eastAsia="Arial" w:cs="Arial"/>
          <w:spacing w:val="1"/>
        </w:rPr>
        <w:t xml:space="preserve"> </w:t>
      </w:r>
      <w:r w:rsidRPr="00650CEE">
        <w:rPr>
          <w:rFonts w:eastAsia="Arial" w:cs="Arial"/>
        </w:rPr>
        <w:t>a</w:t>
      </w:r>
      <w:r w:rsidRPr="00650CEE">
        <w:rPr>
          <w:rFonts w:eastAsia="Arial" w:cs="Arial"/>
          <w:spacing w:val="-2"/>
        </w:rPr>
        <w:t>r</w:t>
      </w:r>
      <w:r w:rsidRPr="00650CEE">
        <w:rPr>
          <w:rFonts w:eastAsia="Arial" w:cs="Arial"/>
        </w:rPr>
        <w:t xml:space="preserve">e </w:t>
      </w:r>
      <w:r w:rsidRPr="00650CEE">
        <w:rPr>
          <w:rFonts w:eastAsia="Arial" w:cs="Arial"/>
          <w:spacing w:val="-1"/>
        </w:rPr>
        <w:t>i</w:t>
      </w:r>
      <w:r w:rsidRPr="00650CEE">
        <w:rPr>
          <w:rFonts w:eastAsia="Arial" w:cs="Arial"/>
        </w:rPr>
        <w:t xml:space="preserve">n </w:t>
      </w:r>
      <w:r w:rsidRPr="00650CEE">
        <w:rPr>
          <w:rFonts w:eastAsia="Arial" w:cs="Arial"/>
          <w:spacing w:val="2"/>
        </w:rPr>
        <w:t>t</w:t>
      </w:r>
      <w:r w:rsidRPr="00650CEE">
        <w:rPr>
          <w:rFonts w:eastAsia="Arial" w:cs="Arial"/>
        </w:rPr>
        <w:t>h</w:t>
      </w:r>
      <w:r w:rsidRPr="00650CEE">
        <w:rPr>
          <w:rFonts w:eastAsia="Arial" w:cs="Arial"/>
          <w:spacing w:val="-1"/>
        </w:rPr>
        <w:t>ei</w:t>
      </w:r>
      <w:r w:rsidRPr="00650CEE">
        <w:rPr>
          <w:rFonts w:eastAsia="Arial" w:cs="Arial"/>
        </w:rPr>
        <w:t>r</w:t>
      </w:r>
      <w:r w:rsidRPr="00650CEE">
        <w:rPr>
          <w:rFonts w:eastAsia="Arial" w:cs="Arial"/>
          <w:spacing w:val="2"/>
        </w:rPr>
        <w:t xml:space="preserve"> </w:t>
      </w:r>
      <w:r w:rsidRPr="00650CEE">
        <w:rPr>
          <w:rFonts w:eastAsia="Arial" w:cs="Arial"/>
        </w:rPr>
        <w:t>o</w:t>
      </w:r>
      <w:r w:rsidRPr="00650CEE">
        <w:rPr>
          <w:rFonts w:eastAsia="Arial" w:cs="Arial"/>
          <w:spacing w:val="-4"/>
        </w:rPr>
        <w:t>w</w:t>
      </w:r>
      <w:r w:rsidRPr="00650CEE">
        <w:rPr>
          <w:rFonts w:eastAsia="Arial" w:cs="Arial"/>
        </w:rPr>
        <w:t>n acc</w:t>
      </w:r>
      <w:r w:rsidRPr="00650CEE">
        <w:rPr>
          <w:rFonts w:eastAsia="Arial" w:cs="Arial"/>
          <w:spacing w:val="-2"/>
        </w:rPr>
        <w:t>o</w:t>
      </w:r>
      <w:r w:rsidRPr="00650CEE">
        <w:rPr>
          <w:rFonts w:eastAsia="Arial" w:cs="Arial"/>
          <w:spacing w:val="1"/>
        </w:rPr>
        <w:t>mm</w:t>
      </w:r>
      <w:r w:rsidRPr="00650CEE">
        <w:rPr>
          <w:rFonts w:eastAsia="Arial" w:cs="Arial"/>
        </w:rPr>
        <w:t>o</w:t>
      </w:r>
      <w:r w:rsidRPr="00650CEE">
        <w:rPr>
          <w:rFonts w:eastAsia="Arial" w:cs="Arial"/>
          <w:spacing w:val="-1"/>
        </w:rPr>
        <w:t>d</w:t>
      </w:r>
      <w:r w:rsidRPr="00650CEE">
        <w:rPr>
          <w:rFonts w:eastAsia="Arial" w:cs="Arial"/>
          <w:spacing w:val="-3"/>
        </w:rPr>
        <w:t>a</w:t>
      </w:r>
      <w:r w:rsidRPr="00650CEE">
        <w:rPr>
          <w:rFonts w:eastAsia="Arial" w:cs="Arial"/>
          <w:spacing w:val="-1"/>
        </w:rPr>
        <w:t>ti</w:t>
      </w:r>
      <w:r w:rsidRPr="00650CEE">
        <w:rPr>
          <w:rFonts w:eastAsia="Arial" w:cs="Arial"/>
        </w:rPr>
        <w:t>o</w:t>
      </w:r>
      <w:r w:rsidRPr="00650CEE">
        <w:rPr>
          <w:rFonts w:eastAsia="Arial" w:cs="Arial"/>
          <w:spacing w:val="-1"/>
        </w:rPr>
        <w:t>n</w:t>
      </w:r>
      <w:r w:rsidRPr="00650CEE">
        <w:rPr>
          <w:rFonts w:eastAsia="Arial" w:cs="Arial"/>
        </w:rPr>
        <w:t>.</w:t>
      </w:r>
    </w:p>
    <w:p w14:paraId="79AD69E1" w14:textId="77777777" w:rsidR="001E5722" w:rsidRPr="00650CEE" w:rsidRDefault="001E5722" w:rsidP="001E5722">
      <w:pPr>
        <w:ind w:right="53"/>
        <w:rPr>
          <w:rFonts w:eastAsia="Arial" w:cs="Arial"/>
        </w:rPr>
      </w:pPr>
    </w:p>
    <w:p w14:paraId="298CA905" w14:textId="77777777" w:rsidR="001E5722" w:rsidRPr="00650CEE" w:rsidRDefault="001E5722" w:rsidP="00B6651D">
      <w:pPr>
        <w:pStyle w:val="Heading1"/>
      </w:pPr>
      <w:bookmarkStart w:id="2" w:name="_Section_1_-"/>
      <w:bookmarkEnd w:id="2"/>
      <w:r w:rsidRPr="00650CEE">
        <w:t>Section 1 - Service Standards</w:t>
      </w:r>
    </w:p>
    <w:p w14:paraId="4D5105B7" w14:textId="77777777" w:rsidR="001E5722" w:rsidRDefault="001E5722" w:rsidP="001E5722">
      <w:pPr>
        <w:spacing w:before="32"/>
        <w:ind w:right="-20"/>
        <w:rPr>
          <w:rFonts w:eastAsia="Arial" w:cs="Arial"/>
        </w:rPr>
      </w:pPr>
    </w:p>
    <w:p w14:paraId="143CE449" w14:textId="0CC3C45E" w:rsidR="001E5722" w:rsidRPr="00650CEE" w:rsidRDefault="001E5722" w:rsidP="001E5722">
      <w:pPr>
        <w:spacing w:before="32"/>
        <w:ind w:right="-20"/>
        <w:rPr>
          <w:rFonts w:eastAsia="Arial" w:cs="Arial"/>
        </w:rPr>
      </w:pPr>
      <w:r w:rsidRPr="00650CEE">
        <w:rPr>
          <w:rFonts w:eastAsia="Arial" w:cs="Arial"/>
        </w:rPr>
        <w:t>F</w:t>
      </w:r>
      <w:r w:rsidRPr="00650CEE">
        <w:rPr>
          <w:rFonts w:eastAsia="Arial" w:cs="Arial"/>
          <w:spacing w:val="-1"/>
        </w:rPr>
        <w:t>o</w:t>
      </w:r>
      <w:r w:rsidRPr="00650CEE">
        <w:rPr>
          <w:rFonts w:eastAsia="Arial" w:cs="Arial"/>
        </w:rPr>
        <w:t xml:space="preserve">r </w:t>
      </w:r>
      <w:r w:rsidRPr="00650CEE">
        <w:rPr>
          <w:rFonts w:eastAsia="Arial" w:cs="Arial"/>
          <w:spacing w:val="1"/>
        </w:rPr>
        <w:t>t</w:t>
      </w:r>
      <w:r w:rsidRPr="00650CEE">
        <w:rPr>
          <w:rFonts w:eastAsia="Arial" w:cs="Arial"/>
        </w:rPr>
        <w:t>he</w:t>
      </w:r>
      <w:r w:rsidRPr="00650CEE">
        <w:rPr>
          <w:rFonts w:eastAsia="Arial" w:cs="Arial"/>
          <w:spacing w:val="1"/>
        </w:rPr>
        <w:t xml:space="preserve"> Kent </w:t>
      </w:r>
      <w:r w:rsidRPr="00650CEE">
        <w:rPr>
          <w:rFonts w:eastAsia="Arial" w:cs="Arial"/>
          <w:spacing w:val="-1"/>
        </w:rPr>
        <w:t>S</w:t>
      </w:r>
      <w:r w:rsidRPr="00650CEE">
        <w:rPr>
          <w:rFonts w:eastAsia="Arial" w:cs="Arial"/>
        </w:rPr>
        <w:t>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2"/>
        </w:rPr>
        <w:t>r</w:t>
      </w:r>
      <w:r w:rsidRPr="00650CEE">
        <w:rPr>
          <w:rFonts w:eastAsia="Arial" w:cs="Arial"/>
          <w:spacing w:val="1"/>
        </w:rPr>
        <w:t>t</w:t>
      </w:r>
      <w:r w:rsidRPr="00650CEE">
        <w:rPr>
          <w:rFonts w:eastAsia="Arial" w:cs="Arial"/>
        </w:rPr>
        <w:t>ed Homes</w:t>
      </w:r>
      <w:r w:rsidRPr="00650CEE">
        <w:rPr>
          <w:rFonts w:eastAsia="Arial" w:cs="Arial"/>
          <w:spacing w:val="6"/>
        </w:rPr>
        <w:t xml:space="preserve"> </w:t>
      </w:r>
      <w:r w:rsidRPr="00650CEE">
        <w:rPr>
          <w:rFonts w:eastAsia="Arial" w:cs="Arial"/>
          <w:spacing w:val="-1"/>
        </w:rPr>
        <w:t>S</w:t>
      </w:r>
      <w:r w:rsidRPr="00650CEE">
        <w:rPr>
          <w:rFonts w:eastAsia="Arial" w:cs="Arial"/>
        </w:rPr>
        <w:t>er</w:t>
      </w:r>
      <w:r w:rsidRPr="00650CEE">
        <w:rPr>
          <w:rFonts w:eastAsia="Arial" w:cs="Arial"/>
          <w:spacing w:val="-2"/>
        </w:rPr>
        <w:t>v</w:t>
      </w:r>
      <w:r w:rsidRPr="00650CEE">
        <w:rPr>
          <w:rFonts w:eastAsia="Arial" w:cs="Arial"/>
          <w:spacing w:val="-1"/>
        </w:rPr>
        <w:t>i</w:t>
      </w:r>
      <w:r w:rsidRPr="00650CEE">
        <w:rPr>
          <w:rFonts w:eastAsia="Arial" w:cs="Arial"/>
        </w:rPr>
        <w:t xml:space="preserve">ce, </w:t>
      </w:r>
      <w:r w:rsidRPr="00650CEE">
        <w:rPr>
          <w:rFonts w:eastAsia="Arial" w:cs="Arial"/>
          <w:spacing w:val="1"/>
        </w:rPr>
        <w:t>t</w:t>
      </w:r>
      <w:r w:rsidRPr="00650CEE">
        <w:rPr>
          <w:rFonts w:eastAsia="Arial" w:cs="Arial"/>
        </w:rPr>
        <w:t>he</w:t>
      </w:r>
      <w:r w:rsidRPr="00650CEE">
        <w:rPr>
          <w:rFonts w:eastAsia="Arial" w:cs="Arial"/>
          <w:spacing w:val="-4"/>
        </w:rPr>
        <w:t xml:space="preserve"> </w:t>
      </w:r>
      <w:r w:rsidRPr="00650CEE">
        <w:rPr>
          <w:rFonts w:eastAsia="Arial" w:cs="Arial"/>
          <w:spacing w:val="1"/>
        </w:rPr>
        <w:t>f</w:t>
      </w:r>
      <w:r w:rsidRPr="00650CEE">
        <w:rPr>
          <w:rFonts w:eastAsia="Arial" w:cs="Arial"/>
        </w:rPr>
        <w:t>o</w:t>
      </w:r>
      <w:r w:rsidRPr="00650CEE">
        <w:rPr>
          <w:rFonts w:eastAsia="Arial" w:cs="Arial"/>
          <w:spacing w:val="-1"/>
        </w:rPr>
        <w:t>ll</w:t>
      </w:r>
      <w:r w:rsidRPr="00650CEE">
        <w:rPr>
          <w:rFonts w:eastAsia="Arial" w:cs="Arial"/>
          <w:spacing w:val="2"/>
        </w:rPr>
        <w:t>o</w:t>
      </w:r>
      <w:r w:rsidRPr="00650CEE">
        <w:rPr>
          <w:rFonts w:eastAsia="Arial" w:cs="Arial"/>
          <w:spacing w:val="-3"/>
        </w:rPr>
        <w:t>w</w:t>
      </w:r>
      <w:r w:rsidRPr="00650CEE">
        <w:rPr>
          <w:rFonts w:eastAsia="Arial" w:cs="Arial"/>
          <w:spacing w:val="-1"/>
        </w:rPr>
        <w:t>i</w:t>
      </w:r>
      <w:r w:rsidRPr="00650CEE">
        <w:rPr>
          <w:rFonts w:eastAsia="Arial" w:cs="Arial"/>
        </w:rPr>
        <w:t>ng</w:t>
      </w:r>
      <w:r w:rsidRPr="00650CEE">
        <w:rPr>
          <w:rFonts w:eastAsia="Arial" w:cs="Arial"/>
          <w:spacing w:val="3"/>
        </w:rPr>
        <w:t xml:space="preserve"> </w:t>
      </w:r>
      <w:r w:rsidRPr="00650CEE">
        <w:rPr>
          <w:rFonts w:eastAsia="Arial" w:cs="Arial"/>
        </w:rPr>
        <w:t>s</w:t>
      </w:r>
      <w:r w:rsidRPr="00650CEE">
        <w:rPr>
          <w:rFonts w:eastAsia="Arial" w:cs="Arial"/>
          <w:spacing w:val="1"/>
        </w:rPr>
        <w:t>t</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3"/>
        </w:rPr>
        <w:t>a</w:t>
      </w:r>
      <w:r w:rsidRPr="00650CEE">
        <w:rPr>
          <w:rFonts w:eastAsia="Arial" w:cs="Arial"/>
          <w:spacing w:val="1"/>
        </w:rPr>
        <w:t>r</w:t>
      </w:r>
      <w:r w:rsidRPr="00650CEE">
        <w:rPr>
          <w:rFonts w:eastAsia="Arial" w:cs="Arial"/>
        </w:rPr>
        <w:t>ds app</w:t>
      </w:r>
      <w:r w:rsidRPr="00650CEE">
        <w:rPr>
          <w:rFonts w:eastAsia="Arial" w:cs="Arial"/>
          <w:spacing w:val="-2"/>
        </w:rPr>
        <w:t>ly</w:t>
      </w:r>
      <w:r w:rsidRPr="00650CEE">
        <w:rPr>
          <w:rFonts w:eastAsia="Arial" w:cs="Arial"/>
        </w:rPr>
        <w:t>:</w:t>
      </w:r>
    </w:p>
    <w:p w14:paraId="7F0E7239" w14:textId="77777777" w:rsidR="001E5722" w:rsidRPr="00650CEE" w:rsidRDefault="001E5722" w:rsidP="001E5722">
      <w:pPr>
        <w:rPr>
          <w:rFonts w:cs="Arial"/>
        </w:rPr>
      </w:pPr>
    </w:p>
    <w:p w14:paraId="6840ED44" w14:textId="77777777" w:rsidR="001E5722" w:rsidRPr="00650CEE" w:rsidRDefault="001E5722" w:rsidP="00B6651D">
      <w:pPr>
        <w:pStyle w:val="Heading2"/>
        <w:rPr>
          <w:rFonts w:eastAsia="Arial"/>
        </w:rPr>
      </w:pPr>
      <w:bookmarkStart w:id="3" w:name="_Legislative_&amp;_Policy"/>
      <w:bookmarkEnd w:id="3"/>
      <w:r w:rsidRPr="00650CEE">
        <w:rPr>
          <w:rFonts w:eastAsia="Arial"/>
        </w:rPr>
        <w:t>Legislative</w:t>
      </w:r>
      <w:r w:rsidRPr="00650CEE">
        <w:rPr>
          <w:rFonts w:eastAsia="Arial"/>
          <w:spacing w:val="3"/>
        </w:rPr>
        <w:t xml:space="preserve"> &amp; Policy </w:t>
      </w:r>
      <w:r w:rsidRPr="00650CEE">
        <w:rPr>
          <w:rFonts w:eastAsia="Arial"/>
        </w:rPr>
        <w:t>F</w:t>
      </w:r>
      <w:r w:rsidRPr="00650CEE">
        <w:rPr>
          <w:rFonts w:eastAsia="Arial"/>
          <w:spacing w:val="-2"/>
        </w:rPr>
        <w:t>r</w:t>
      </w:r>
      <w:r w:rsidRPr="00650CEE">
        <w:rPr>
          <w:rFonts w:eastAsia="Arial"/>
        </w:rPr>
        <w:t>am</w:t>
      </w:r>
      <w:r w:rsidRPr="00650CEE">
        <w:rPr>
          <w:rFonts w:eastAsia="Arial"/>
          <w:spacing w:val="-5"/>
        </w:rPr>
        <w:t>e</w:t>
      </w:r>
      <w:r w:rsidRPr="00650CEE">
        <w:rPr>
          <w:rFonts w:eastAsia="Arial"/>
          <w:spacing w:val="3"/>
        </w:rPr>
        <w:t>w</w:t>
      </w:r>
      <w:r w:rsidRPr="00650CEE">
        <w:rPr>
          <w:rFonts w:eastAsia="Arial"/>
        </w:rPr>
        <w:t>ork</w:t>
      </w:r>
    </w:p>
    <w:p w14:paraId="1DDB2D96" w14:textId="77777777" w:rsidR="001E5722" w:rsidRPr="001E5722" w:rsidRDefault="001E5722" w:rsidP="001E5722">
      <w:pPr>
        <w:spacing w:before="9"/>
        <w:rPr>
          <w:rFonts w:cs="Arial"/>
          <w:szCs w:val="24"/>
        </w:rPr>
      </w:pPr>
    </w:p>
    <w:p w14:paraId="04B1815D" w14:textId="75E32896" w:rsidR="001E5722" w:rsidRPr="001E5722" w:rsidRDefault="001E5722" w:rsidP="001E5722">
      <w:pPr>
        <w:pStyle w:val="ListParagraph"/>
        <w:numPr>
          <w:ilvl w:val="0"/>
          <w:numId w:val="3"/>
        </w:numPr>
        <w:tabs>
          <w:tab w:val="left" w:pos="820"/>
        </w:tabs>
        <w:spacing w:after="0"/>
        <w:ind w:right="60"/>
        <w:rPr>
          <w:rFonts w:ascii="Arial" w:eastAsia="Arial" w:hAnsi="Arial" w:cs="Arial"/>
          <w:sz w:val="24"/>
          <w:szCs w:val="24"/>
        </w:rPr>
      </w:pPr>
      <w:r w:rsidRPr="001E5722">
        <w:rPr>
          <w:rFonts w:ascii="Arial" w:eastAsia="Arial" w:hAnsi="Arial" w:cs="Arial"/>
          <w:spacing w:val="-3"/>
          <w:sz w:val="24"/>
          <w:szCs w:val="24"/>
        </w:rPr>
        <w:t>T</w:t>
      </w:r>
      <w:r w:rsidRPr="001E5722">
        <w:rPr>
          <w:rFonts w:ascii="Arial" w:eastAsia="Arial" w:hAnsi="Arial" w:cs="Arial"/>
          <w:sz w:val="24"/>
          <w:szCs w:val="24"/>
        </w:rPr>
        <w:t xml:space="preserve">he </w:t>
      </w:r>
      <w:r w:rsidRPr="001E5722">
        <w:rPr>
          <w:rFonts w:ascii="Arial" w:eastAsia="Arial" w:hAnsi="Arial" w:cs="Arial"/>
          <w:spacing w:val="-1"/>
          <w:sz w:val="24"/>
          <w:szCs w:val="24"/>
        </w:rPr>
        <w:t>C</w:t>
      </w:r>
      <w:r w:rsidRPr="001E5722">
        <w:rPr>
          <w:rFonts w:ascii="Arial" w:eastAsia="Arial" w:hAnsi="Arial" w:cs="Arial"/>
          <w:sz w:val="24"/>
          <w:szCs w:val="24"/>
        </w:rPr>
        <w:t>hi</w:t>
      </w:r>
      <w:r w:rsidRPr="001E5722">
        <w:rPr>
          <w:rFonts w:ascii="Arial" w:eastAsia="Arial" w:hAnsi="Arial" w:cs="Arial"/>
          <w:spacing w:val="1"/>
          <w:sz w:val="24"/>
          <w:szCs w:val="24"/>
        </w:rPr>
        <w:t>l</w:t>
      </w:r>
      <w:r w:rsidRPr="001E5722">
        <w:rPr>
          <w:rFonts w:ascii="Arial" w:eastAsia="Arial" w:hAnsi="Arial" w:cs="Arial"/>
          <w:sz w:val="24"/>
          <w:szCs w:val="24"/>
        </w:rPr>
        <w:t>dren</w:t>
      </w:r>
      <w:r w:rsidRPr="001E5722">
        <w:rPr>
          <w:rFonts w:ascii="Arial" w:eastAsia="Arial" w:hAnsi="Arial" w:cs="Arial"/>
          <w:spacing w:val="2"/>
          <w:sz w:val="24"/>
          <w:szCs w:val="24"/>
        </w:rPr>
        <w:t xml:space="preserve"> </w:t>
      </w:r>
      <w:r w:rsidRPr="001E5722">
        <w:rPr>
          <w:rFonts w:ascii="Arial" w:eastAsia="Arial" w:hAnsi="Arial" w:cs="Arial"/>
          <w:spacing w:val="-8"/>
          <w:sz w:val="24"/>
          <w:szCs w:val="24"/>
        </w:rPr>
        <w:t>Act 1989</w:t>
      </w:r>
      <w:r w:rsidRPr="001E5722">
        <w:rPr>
          <w:rFonts w:ascii="Arial" w:eastAsia="Arial" w:hAnsi="Arial" w:cs="Arial"/>
          <w:spacing w:val="1"/>
          <w:sz w:val="24"/>
          <w:szCs w:val="24"/>
        </w:rPr>
        <w:t xml:space="preserve"> </w:t>
      </w:r>
      <w:hyperlink r:id="rId11" w:history="1">
        <w:r w:rsidRPr="00B061B7">
          <w:rPr>
            <w:rStyle w:val="Hyperlink"/>
            <w:rFonts w:ascii="Arial" w:eastAsia="Arial" w:hAnsi="Arial" w:cs="Arial"/>
            <w:spacing w:val="1"/>
            <w:sz w:val="24"/>
            <w:szCs w:val="24"/>
          </w:rPr>
          <w:t>G</w:t>
        </w:r>
        <w:r w:rsidRPr="00B061B7">
          <w:rPr>
            <w:rStyle w:val="Hyperlink"/>
            <w:rFonts w:ascii="Arial" w:eastAsia="Arial" w:hAnsi="Arial" w:cs="Arial"/>
            <w:sz w:val="24"/>
            <w:szCs w:val="24"/>
          </w:rPr>
          <w:t>u</w:t>
        </w:r>
        <w:r w:rsidRPr="00B061B7">
          <w:rPr>
            <w:rStyle w:val="Hyperlink"/>
            <w:rFonts w:ascii="Arial" w:eastAsia="Arial" w:hAnsi="Arial" w:cs="Arial"/>
            <w:spacing w:val="-1"/>
            <w:sz w:val="24"/>
            <w:szCs w:val="24"/>
          </w:rPr>
          <w:t>i</w:t>
        </w:r>
        <w:r w:rsidRPr="00B061B7">
          <w:rPr>
            <w:rStyle w:val="Hyperlink"/>
            <w:rFonts w:ascii="Arial" w:eastAsia="Arial" w:hAnsi="Arial" w:cs="Arial"/>
            <w:sz w:val="24"/>
            <w:szCs w:val="24"/>
          </w:rPr>
          <w:t>d</w:t>
        </w:r>
        <w:r w:rsidRPr="00B061B7">
          <w:rPr>
            <w:rStyle w:val="Hyperlink"/>
            <w:rFonts w:ascii="Arial" w:eastAsia="Arial" w:hAnsi="Arial" w:cs="Arial"/>
            <w:spacing w:val="-1"/>
            <w:sz w:val="24"/>
            <w:szCs w:val="24"/>
          </w:rPr>
          <w:t>a</w:t>
        </w:r>
        <w:r w:rsidRPr="00B061B7">
          <w:rPr>
            <w:rStyle w:val="Hyperlink"/>
            <w:rFonts w:ascii="Arial" w:eastAsia="Arial" w:hAnsi="Arial" w:cs="Arial"/>
            <w:sz w:val="24"/>
            <w:szCs w:val="24"/>
          </w:rPr>
          <w:t>nce</w:t>
        </w:r>
        <w:r w:rsidRPr="00B061B7">
          <w:rPr>
            <w:rStyle w:val="Hyperlink"/>
            <w:rFonts w:ascii="Arial" w:eastAsia="Arial" w:hAnsi="Arial" w:cs="Arial"/>
            <w:spacing w:val="-2"/>
            <w:sz w:val="24"/>
            <w:szCs w:val="24"/>
          </w:rPr>
          <w:t xml:space="preserve"> </w:t>
        </w:r>
        <w:r w:rsidRPr="00B061B7">
          <w:rPr>
            <w:rStyle w:val="Hyperlink"/>
            <w:rFonts w:ascii="Arial" w:eastAsia="Arial" w:hAnsi="Arial" w:cs="Arial"/>
            <w:sz w:val="24"/>
            <w:szCs w:val="24"/>
          </w:rPr>
          <w:t>a</w:t>
        </w:r>
        <w:r w:rsidRPr="00B061B7">
          <w:rPr>
            <w:rStyle w:val="Hyperlink"/>
            <w:rFonts w:ascii="Arial" w:eastAsia="Arial" w:hAnsi="Arial" w:cs="Arial"/>
            <w:spacing w:val="-1"/>
            <w:sz w:val="24"/>
            <w:szCs w:val="24"/>
          </w:rPr>
          <w:t>n</w:t>
        </w:r>
        <w:r w:rsidRPr="00B061B7">
          <w:rPr>
            <w:rStyle w:val="Hyperlink"/>
            <w:rFonts w:ascii="Arial" w:eastAsia="Arial" w:hAnsi="Arial" w:cs="Arial"/>
            <w:sz w:val="24"/>
            <w:szCs w:val="24"/>
          </w:rPr>
          <w:t>d R</w:t>
        </w:r>
        <w:r w:rsidRPr="00B061B7">
          <w:rPr>
            <w:rStyle w:val="Hyperlink"/>
            <w:rFonts w:ascii="Arial" w:eastAsia="Arial" w:hAnsi="Arial" w:cs="Arial"/>
            <w:spacing w:val="-3"/>
            <w:sz w:val="24"/>
            <w:szCs w:val="24"/>
          </w:rPr>
          <w:t>e</w:t>
        </w:r>
        <w:r w:rsidRPr="00B061B7">
          <w:rPr>
            <w:rStyle w:val="Hyperlink"/>
            <w:rFonts w:ascii="Arial" w:eastAsia="Arial" w:hAnsi="Arial" w:cs="Arial"/>
            <w:spacing w:val="2"/>
            <w:sz w:val="24"/>
            <w:szCs w:val="24"/>
          </w:rPr>
          <w:t>g</w:t>
        </w:r>
        <w:r w:rsidRPr="00B061B7">
          <w:rPr>
            <w:rStyle w:val="Hyperlink"/>
            <w:rFonts w:ascii="Arial" w:eastAsia="Arial" w:hAnsi="Arial" w:cs="Arial"/>
            <w:sz w:val="24"/>
            <w:szCs w:val="24"/>
          </w:rPr>
          <w:t>u</w:t>
        </w:r>
        <w:r w:rsidRPr="00B061B7">
          <w:rPr>
            <w:rStyle w:val="Hyperlink"/>
            <w:rFonts w:ascii="Arial" w:eastAsia="Arial" w:hAnsi="Arial" w:cs="Arial"/>
            <w:spacing w:val="-1"/>
            <w:sz w:val="24"/>
            <w:szCs w:val="24"/>
          </w:rPr>
          <w:t>l</w:t>
        </w:r>
        <w:r w:rsidRPr="00B061B7">
          <w:rPr>
            <w:rStyle w:val="Hyperlink"/>
            <w:rFonts w:ascii="Arial" w:eastAsia="Arial" w:hAnsi="Arial" w:cs="Arial"/>
            <w:sz w:val="24"/>
            <w:szCs w:val="24"/>
          </w:rPr>
          <w:t>ati</w:t>
        </w:r>
        <w:r w:rsidRPr="00B061B7">
          <w:rPr>
            <w:rStyle w:val="Hyperlink"/>
            <w:rFonts w:ascii="Arial" w:eastAsia="Arial" w:hAnsi="Arial" w:cs="Arial"/>
            <w:spacing w:val="-3"/>
            <w:sz w:val="24"/>
            <w:szCs w:val="24"/>
          </w:rPr>
          <w:t>o</w:t>
        </w:r>
        <w:r w:rsidRPr="00B061B7">
          <w:rPr>
            <w:rStyle w:val="Hyperlink"/>
            <w:rFonts w:ascii="Arial" w:eastAsia="Arial" w:hAnsi="Arial" w:cs="Arial"/>
            <w:sz w:val="24"/>
            <w:szCs w:val="24"/>
          </w:rPr>
          <w:t>ns Vo</w:t>
        </w:r>
        <w:r w:rsidRPr="00B061B7">
          <w:rPr>
            <w:rStyle w:val="Hyperlink"/>
            <w:rFonts w:ascii="Arial" w:eastAsia="Arial" w:hAnsi="Arial" w:cs="Arial"/>
            <w:spacing w:val="-2"/>
            <w:sz w:val="24"/>
            <w:szCs w:val="24"/>
          </w:rPr>
          <w:t>l</w:t>
        </w:r>
        <w:r w:rsidRPr="00B061B7">
          <w:rPr>
            <w:rStyle w:val="Hyperlink"/>
            <w:rFonts w:ascii="Arial" w:eastAsia="Arial" w:hAnsi="Arial" w:cs="Arial"/>
            <w:sz w:val="24"/>
            <w:szCs w:val="24"/>
          </w:rPr>
          <w:t>ume</w:t>
        </w:r>
        <w:r w:rsidRPr="00B061B7">
          <w:rPr>
            <w:rStyle w:val="Hyperlink"/>
            <w:rFonts w:ascii="Arial" w:eastAsia="Arial" w:hAnsi="Arial" w:cs="Arial"/>
            <w:spacing w:val="1"/>
            <w:sz w:val="24"/>
            <w:szCs w:val="24"/>
          </w:rPr>
          <w:t xml:space="preserve"> </w:t>
        </w:r>
        <w:r w:rsidRPr="00B061B7">
          <w:rPr>
            <w:rStyle w:val="Hyperlink"/>
            <w:rFonts w:ascii="Arial" w:eastAsia="Arial" w:hAnsi="Arial" w:cs="Arial"/>
            <w:spacing w:val="-3"/>
            <w:sz w:val="24"/>
            <w:szCs w:val="24"/>
          </w:rPr>
          <w:t>2</w:t>
        </w:r>
        <w:r w:rsidRPr="00B061B7">
          <w:rPr>
            <w:rStyle w:val="Hyperlink"/>
            <w:rFonts w:ascii="Arial" w:eastAsia="Arial" w:hAnsi="Arial" w:cs="Arial"/>
            <w:sz w:val="24"/>
            <w:szCs w:val="24"/>
          </w:rPr>
          <w:t>:</w:t>
        </w:r>
        <w:r w:rsidRPr="00B061B7">
          <w:rPr>
            <w:rStyle w:val="Hyperlink"/>
            <w:rFonts w:ascii="Arial" w:eastAsia="Arial" w:hAnsi="Arial" w:cs="Arial"/>
            <w:spacing w:val="2"/>
            <w:sz w:val="24"/>
            <w:szCs w:val="24"/>
          </w:rPr>
          <w:t xml:space="preserve"> </w:t>
        </w:r>
        <w:r w:rsidRPr="00B061B7">
          <w:rPr>
            <w:rStyle w:val="Hyperlink"/>
            <w:rFonts w:ascii="Arial" w:eastAsia="Arial" w:hAnsi="Arial" w:cs="Arial"/>
            <w:spacing w:val="-1"/>
            <w:sz w:val="24"/>
            <w:szCs w:val="24"/>
          </w:rPr>
          <w:t>C</w:t>
        </w:r>
        <w:r w:rsidRPr="00B061B7">
          <w:rPr>
            <w:rStyle w:val="Hyperlink"/>
            <w:rFonts w:ascii="Arial" w:eastAsia="Arial" w:hAnsi="Arial" w:cs="Arial"/>
            <w:spacing w:val="-3"/>
            <w:sz w:val="24"/>
            <w:szCs w:val="24"/>
          </w:rPr>
          <w:t>a</w:t>
        </w:r>
        <w:r w:rsidRPr="00B061B7">
          <w:rPr>
            <w:rStyle w:val="Hyperlink"/>
            <w:rFonts w:ascii="Arial" w:eastAsia="Arial" w:hAnsi="Arial" w:cs="Arial"/>
            <w:spacing w:val="1"/>
            <w:sz w:val="24"/>
            <w:szCs w:val="24"/>
          </w:rPr>
          <w:t>r</w:t>
        </w:r>
        <w:r w:rsidRPr="00B061B7">
          <w:rPr>
            <w:rStyle w:val="Hyperlink"/>
            <w:rFonts w:ascii="Arial" w:eastAsia="Arial" w:hAnsi="Arial" w:cs="Arial"/>
            <w:sz w:val="24"/>
            <w:szCs w:val="24"/>
          </w:rPr>
          <w:t>e P</w:t>
        </w:r>
        <w:r w:rsidRPr="00B061B7">
          <w:rPr>
            <w:rStyle w:val="Hyperlink"/>
            <w:rFonts w:ascii="Arial" w:eastAsia="Arial" w:hAnsi="Arial" w:cs="Arial"/>
            <w:spacing w:val="-1"/>
            <w:sz w:val="24"/>
            <w:szCs w:val="24"/>
          </w:rPr>
          <w:t>l</w:t>
        </w:r>
        <w:r w:rsidRPr="00B061B7">
          <w:rPr>
            <w:rStyle w:val="Hyperlink"/>
            <w:rFonts w:ascii="Arial" w:eastAsia="Arial" w:hAnsi="Arial" w:cs="Arial"/>
            <w:sz w:val="24"/>
            <w:szCs w:val="24"/>
          </w:rPr>
          <w:t>a</w:t>
        </w:r>
        <w:r w:rsidRPr="00B061B7">
          <w:rPr>
            <w:rStyle w:val="Hyperlink"/>
            <w:rFonts w:ascii="Arial" w:eastAsia="Arial" w:hAnsi="Arial" w:cs="Arial"/>
            <w:spacing w:val="-1"/>
            <w:sz w:val="24"/>
            <w:szCs w:val="24"/>
          </w:rPr>
          <w:t>n</w:t>
        </w:r>
        <w:r w:rsidRPr="00B061B7">
          <w:rPr>
            <w:rStyle w:val="Hyperlink"/>
            <w:rFonts w:ascii="Arial" w:eastAsia="Arial" w:hAnsi="Arial" w:cs="Arial"/>
            <w:spacing w:val="-3"/>
            <w:sz w:val="24"/>
            <w:szCs w:val="24"/>
          </w:rPr>
          <w:t>n</w:t>
        </w:r>
        <w:r w:rsidRPr="00B061B7">
          <w:rPr>
            <w:rStyle w:val="Hyperlink"/>
            <w:rFonts w:ascii="Arial" w:eastAsia="Arial" w:hAnsi="Arial" w:cs="Arial"/>
            <w:spacing w:val="-1"/>
            <w:sz w:val="24"/>
            <w:szCs w:val="24"/>
          </w:rPr>
          <w:t>i</w:t>
        </w:r>
        <w:r w:rsidRPr="00B061B7">
          <w:rPr>
            <w:rStyle w:val="Hyperlink"/>
            <w:rFonts w:ascii="Arial" w:eastAsia="Arial" w:hAnsi="Arial" w:cs="Arial"/>
            <w:sz w:val="24"/>
            <w:szCs w:val="24"/>
          </w:rPr>
          <w:t>n</w:t>
        </w:r>
        <w:r w:rsidRPr="00B061B7">
          <w:rPr>
            <w:rStyle w:val="Hyperlink"/>
            <w:rFonts w:ascii="Arial" w:eastAsia="Arial" w:hAnsi="Arial" w:cs="Arial"/>
            <w:spacing w:val="2"/>
            <w:sz w:val="24"/>
            <w:szCs w:val="24"/>
          </w:rPr>
          <w:t>g</w:t>
        </w:r>
        <w:r w:rsidRPr="00B061B7">
          <w:rPr>
            <w:rStyle w:val="Hyperlink"/>
            <w:rFonts w:ascii="Arial" w:eastAsia="Arial" w:hAnsi="Arial" w:cs="Arial"/>
            <w:sz w:val="24"/>
            <w:szCs w:val="24"/>
          </w:rPr>
          <w:t xml:space="preserve">, </w:t>
        </w:r>
        <w:r w:rsidRPr="00B061B7">
          <w:rPr>
            <w:rStyle w:val="Hyperlink"/>
            <w:rFonts w:ascii="Arial" w:eastAsia="Arial" w:hAnsi="Arial" w:cs="Arial"/>
            <w:spacing w:val="-1"/>
            <w:sz w:val="24"/>
            <w:szCs w:val="24"/>
          </w:rPr>
          <w:t>Pl</w:t>
        </w:r>
        <w:r w:rsidRPr="00B061B7">
          <w:rPr>
            <w:rStyle w:val="Hyperlink"/>
            <w:rFonts w:ascii="Arial" w:eastAsia="Arial" w:hAnsi="Arial" w:cs="Arial"/>
            <w:sz w:val="24"/>
            <w:szCs w:val="24"/>
          </w:rPr>
          <w:t>ac</w:t>
        </w:r>
        <w:r w:rsidRPr="00B061B7">
          <w:rPr>
            <w:rStyle w:val="Hyperlink"/>
            <w:rFonts w:ascii="Arial" w:eastAsia="Arial" w:hAnsi="Arial" w:cs="Arial"/>
            <w:spacing w:val="-1"/>
            <w:sz w:val="24"/>
            <w:szCs w:val="24"/>
          </w:rPr>
          <w:t>e</w:t>
        </w:r>
        <w:r w:rsidRPr="00B061B7">
          <w:rPr>
            <w:rStyle w:val="Hyperlink"/>
            <w:rFonts w:ascii="Arial" w:eastAsia="Arial" w:hAnsi="Arial" w:cs="Arial"/>
            <w:spacing w:val="1"/>
            <w:sz w:val="24"/>
            <w:szCs w:val="24"/>
          </w:rPr>
          <w:t>m</w:t>
        </w:r>
        <w:r w:rsidRPr="00B061B7">
          <w:rPr>
            <w:rStyle w:val="Hyperlink"/>
            <w:rFonts w:ascii="Arial" w:eastAsia="Arial" w:hAnsi="Arial" w:cs="Arial"/>
            <w:sz w:val="24"/>
            <w:szCs w:val="24"/>
          </w:rPr>
          <w:t>e</w:t>
        </w:r>
        <w:r w:rsidRPr="00B061B7">
          <w:rPr>
            <w:rStyle w:val="Hyperlink"/>
            <w:rFonts w:ascii="Arial" w:eastAsia="Arial" w:hAnsi="Arial" w:cs="Arial"/>
            <w:spacing w:val="-3"/>
            <w:sz w:val="24"/>
            <w:szCs w:val="24"/>
          </w:rPr>
          <w:t>n</w:t>
        </w:r>
        <w:r w:rsidRPr="00B061B7">
          <w:rPr>
            <w:rStyle w:val="Hyperlink"/>
            <w:rFonts w:ascii="Arial" w:eastAsia="Arial" w:hAnsi="Arial" w:cs="Arial"/>
            <w:sz w:val="24"/>
            <w:szCs w:val="24"/>
          </w:rPr>
          <w:t>t</w:t>
        </w:r>
        <w:r w:rsidRPr="00B061B7">
          <w:rPr>
            <w:rStyle w:val="Hyperlink"/>
            <w:rFonts w:ascii="Arial" w:eastAsia="Arial" w:hAnsi="Arial" w:cs="Arial"/>
            <w:spacing w:val="2"/>
            <w:sz w:val="24"/>
            <w:szCs w:val="24"/>
          </w:rPr>
          <w:t xml:space="preserve"> </w:t>
        </w:r>
        <w:r w:rsidRPr="00B061B7">
          <w:rPr>
            <w:rStyle w:val="Hyperlink"/>
            <w:rFonts w:ascii="Arial" w:eastAsia="Arial" w:hAnsi="Arial" w:cs="Arial"/>
            <w:sz w:val="24"/>
            <w:szCs w:val="24"/>
          </w:rPr>
          <w:t>a</w:t>
        </w:r>
        <w:r w:rsidRPr="00B061B7">
          <w:rPr>
            <w:rStyle w:val="Hyperlink"/>
            <w:rFonts w:ascii="Arial" w:eastAsia="Arial" w:hAnsi="Arial" w:cs="Arial"/>
            <w:spacing w:val="-1"/>
            <w:sz w:val="24"/>
            <w:szCs w:val="24"/>
          </w:rPr>
          <w:t>n</w:t>
        </w:r>
        <w:r w:rsidRPr="00B061B7">
          <w:rPr>
            <w:rStyle w:val="Hyperlink"/>
            <w:rFonts w:ascii="Arial" w:eastAsia="Arial" w:hAnsi="Arial" w:cs="Arial"/>
            <w:sz w:val="24"/>
            <w:szCs w:val="24"/>
          </w:rPr>
          <w:t xml:space="preserve">d </w:t>
        </w:r>
        <w:r w:rsidRPr="00B061B7">
          <w:rPr>
            <w:rStyle w:val="Hyperlink"/>
            <w:rFonts w:ascii="Arial" w:eastAsia="Arial" w:hAnsi="Arial" w:cs="Arial"/>
            <w:spacing w:val="-1"/>
            <w:sz w:val="24"/>
            <w:szCs w:val="24"/>
          </w:rPr>
          <w:t>R</w:t>
        </w:r>
        <w:r w:rsidRPr="00B061B7">
          <w:rPr>
            <w:rStyle w:val="Hyperlink"/>
            <w:rFonts w:ascii="Arial" w:eastAsia="Arial" w:hAnsi="Arial" w:cs="Arial"/>
            <w:sz w:val="24"/>
            <w:szCs w:val="24"/>
          </w:rPr>
          <w:t>e</w:t>
        </w:r>
        <w:r w:rsidRPr="00B061B7">
          <w:rPr>
            <w:rStyle w:val="Hyperlink"/>
            <w:rFonts w:ascii="Arial" w:eastAsia="Arial" w:hAnsi="Arial" w:cs="Arial"/>
            <w:spacing w:val="-3"/>
            <w:sz w:val="24"/>
            <w:szCs w:val="24"/>
          </w:rPr>
          <w:t>v</w:t>
        </w:r>
        <w:r w:rsidRPr="00B061B7">
          <w:rPr>
            <w:rStyle w:val="Hyperlink"/>
            <w:rFonts w:ascii="Arial" w:eastAsia="Arial" w:hAnsi="Arial" w:cs="Arial"/>
            <w:spacing w:val="-1"/>
            <w:sz w:val="24"/>
            <w:szCs w:val="24"/>
          </w:rPr>
          <w:t>i</w:t>
        </w:r>
        <w:r w:rsidRPr="00B061B7">
          <w:rPr>
            <w:rStyle w:val="Hyperlink"/>
            <w:rFonts w:ascii="Arial" w:eastAsia="Arial" w:hAnsi="Arial" w:cs="Arial"/>
            <w:spacing w:val="2"/>
            <w:sz w:val="24"/>
            <w:szCs w:val="24"/>
          </w:rPr>
          <w:t>e</w:t>
        </w:r>
        <w:r w:rsidRPr="00B061B7">
          <w:rPr>
            <w:rStyle w:val="Hyperlink"/>
            <w:rFonts w:ascii="Arial" w:eastAsia="Arial" w:hAnsi="Arial" w:cs="Arial"/>
            <w:sz w:val="24"/>
            <w:szCs w:val="24"/>
          </w:rPr>
          <w:t>w</w:t>
        </w:r>
      </w:hyperlink>
      <w:r w:rsidRPr="001E5722">
        <w:rPr>
          <w:rFonts w:ascii="Arial" w:eastAsia="Arial" w:hAnsi="Arial" w:cs="Arial"/>
          <w:sz w:val="24"/>
          <w:szCs w:val="24"/>
        </w:rPr>
        <w:t xml:space="preserve"> </w:t>
      </w:r>
    </w:p>
    <w:p w14:paraId="629CDB7E" w14:textId="532C64E6" w:rsidR="001E5722" w:rsidRPr="001E5722" w:rsidRDefault="00B061B7" w:rsidP="001E5722">
      <w:pPr>
        <w:pStyle w:val="ListParagraph"/>
        <w:numPr>
          <w:ilvl w:val="0"/>
          <w:numId w:val="4"/>
        </w:numPr>
        <w:tabs>
          <w:tab w:val="left" w:pos="820"/>
        </w:tabs>
        <w:spacing w:before="20" w:after="0"/>
        <w:ind w:right="72"/>
        <w:rPr>
          <w:rFonts w:ascii="Arial" w:eastAsia="Arial" w:hAnsi="Arial" w:cs="Arial"/>
          <w:sz w:val="24"/>
          <w:szCs w:val="24"/>
        </w:rPr>
      </w:pPr>
      <w:r>
        <w:rPr>
          <w:rFonts w:ascii="Arial" w:eastAsia="Arial" w:hAnsi="Arial" w:cs="Arial"/>
          <w:spacing w:val="1"/>
          <w:sz w:val="24"/>
          <w:szCs w:val="24"/>
        </w:rPr>
        <w:t xml:space="preserve">The Children Act 1989 </w:t>
      </w:r>
      <w:r w:rsidR="001E5722" w:rsidRPr="001E5722">
        <w:rPr>
          <w:rFonts w:ascii="Arial" w:eastAsia="Arial" w:hAnsi="Arial" w:cs="Arial"/>
          <w:spacing w:val="1"/>
          <w:sz w:val="24"/>
          <w:szCs w:val="24"/>
        </w:rPr>
        <w:t>G</w:t>
      </w:r>
      <w:r w:rsidR="001E5722" w:rsidRPr="001E5722">
        <w:rPr>
          <w:rFonts w:ascii="Arial" w:eastAsia="Arial" w:hAnsi="Arial" w:cs="Arial"/>
          <w:sz w:val="24"/>
          <w:szCs w:val="24"/>
        </w:rPr>
        <w:t>uida</w:t>
      </w:r>
      <w:r w:rsidR="001E5722" w:rsidRPr="001E5722">
        <w:rPr>
          <w:rFonts w:ascii="Arial" w:eastAsia="Arial" w:hAnsi="Arial" w:cs="Arial"/>
          <w:spacing w:val="-1"/>
          <w:sz w:val="24"/>
          <w:szCs w:val="24"/>
        </w:rPr>
        <w:t>n</w:t>
      </w:r>
      <w:r w:rsidR="001E5722" w:rsidRPr="001E5722">
        <w:rPr>
          <w:rFonts w:ascii="Arial" w:eastAsia="Arial" w:hAnsi="Arial" w:cs="Arial"/>
          <w:sz w:val="24"/>
          <w:szCs w:val="24"/>
        </w:rPr>
        <w:t>ce</w:t>
      </w:r>
      <w:r w:rsidR="001E5722" w:rsidRPr="001E5722">
        <w:rPr>
          <w:rFonts w:ascii="Arial" w:eastAsia="Arial" w:hAnsi="Arial" w:cs="Arial"/>
          <w:spacing w:val="-2"/>
          <w:sz w:val="24"/>
          <w:szCs w:val="24"/>
        </w:rPr>
        <w:t xml:space="preserve"> </w:t>
      </w:r>
      <w:r w:rsidR="001E5722" w:rsidRPr="001E5722">
        <w:rPr>
          <w:rFonts w:ascii="Arial" w:eastAsia="Arial" w:hAnsi="Arial" w:cs="Arial"/>
          <w:sz w:val="24"/>
          <w:szCs w:val="24"/>
        </w:rPr>
        <w:t>a</w:t>
      </w:r>
      <w:r w:rsidR="001E5722" w:rsidRPr="001E5722">
        <w:rPr>
          <w:rFonts w:ascii="Arial" w:eastAsia="Arial" w:hAnsi="Arial" w:cs="Arial"/>
          <w:spacing w:val="-1"/>
          <w:sz w:val="24"/>
          <w:szCs w:val="24"/>
        </w:rPr>
        <w:t>n</w:t>
      </w:r>
      <w:r w:rsidR="001E5722" w:rsidRPr="001E5722">
        <w:rPr>
          <w:rFonts w:ascii="Arial" w:eastAsia="Arial" w:hAnsi="Arial" w:cs="Arial"/>
          <w:sz w:val="24"/>
          <w:szCs w:val="24"/>
        </w:rPr>
        <w:t>d R</w:t>
      </w:r>
      <w:r w:rsidR="001E5722" w:rsidRPr="001E5722">
        <w:rPr>
          <w:rFonts w:ascii="Arial" w:eastAsia="Arial" w:hAnsi="Arial" w:cs="Arial"/>
          <w:spacing w:val="-1"/>
          <w:sz w:val="24"/>
          <w:szCs w:val="24"/>
        </w:rPr>
        <w:t>e</w:t>
      </w:r>
      <w:r w:rsidR="001E5722" w:rsidRPr="001E5722">
        <w:rPr>
          <w:rFonts w:ascii="Arial" w:eastAsia="Arial" w:hAnsi="Arial" w:cs="Arial"/>
          <w:sz w:val="24"/>
          <w:szCs w:val="24"/>
        </w:rPr>
        <w:t>g</w:t>
      </w:r>
      <w:r w:rsidR="001E5722" w:rsidRPr="001E5722">
        <w:rPr>
          <w:rFonts w:ascii="Arial" w:eastAsia="Arial" w:hAnsi="Arial" w:cs="Arial"/>
          <w:spacing w:val="-3"/>
          <w:sz w:val="24"/>
          <w:szCs w:val="24"/>
        </w:rPr>
        <w:t>u</w:t>
      </w:r>
      <w:r w:rsidR="001E5722" w:rsidRPr="001E5722">
        <w:rPr>
          <w:rFonts w:ascii="Arial" w:eastAsia="Arial" w:hAnsi="Arial" w:cs="Arial"/>
          <w:spacing w:val="1"/>
          <w:sz w:val="24"/>
          <w:szCs w:val="24"/>
        </w:rPr>
        <w:t>l</w:t>
      </w:r>
      <w:r w:rsidR="001E5722" w:rsidRPr="001E5722">
        <w:rPr>
          <w:rFonts w:ascii="Arial" w:eastAsia="Arial" w:hAnsi="Arial" w:cs="Arial"/>
          <w:sz w:val="24"/>
          <w:szCs w:val="24"/>
        </w:rPr>
        <w:t>a</w:t>
      </w:r>
      <w:r w:rsidR="001E5722" w:rsidRPr="001E5722">
        <w:rPr>
          <w:rFonts w:ascii="Arial" w:eastAsia="Arial" w:hAnsi="Arial" w:cs="Arial"/>
          <w:spacing w:val="-2"/>
          <w:sz w:val="24"/>
          <w:szCs w:val="24"/>
        </w:rPr>
        <w:t>t</w:t>
      </w:r>
      <w:r w:rsidR="001E5722" w:rsidRPr="001E5722">
        <w:rPr>
          <w:rFonts w:ascii="Arial" w:eastAsia="Arial" w:hAnsi="Arial" w:cs="Arial"/>
          <w:spacing w:val="-1"/>
          <w:sz w:val="24"/>
          <w:szCs w:val="24"/>
        </w:rPr>
        <w:t>i</w:t>
      </w:r>
      <w:r w:rsidR="001E5722" w:rsidRPr="001E5722">
        <w:rPr>
          <w:rFonts w:ascii="Arial" w:eastAsia="Arial" w:hAnsi="Arial" w:cs="Arial"/>
          <w:sz w:val="24"/>
          <w:szCs w:val="24"/>
        </w:rPr>
        <w:t>o</w:t>
      </w:r>
      <w:r w:rsidR="001E5722" w:rsidRPr="001E5722">
        <w:rPr>
          <w:rFonts w:ascii="Arial" w:eastAsia="Arial" w:hAnsi="Arial" w:cs="Arial"/>
          <w:spacing w:val="-1"/>
          <w:sz w:val="24"/>
          <w:szCs w:val="24"/>
        </w:rPr>
        <w:t>n</w:t>
      </w:r>
      <w:r w:rsidR="001E5722" w:rsidRPr="001E5722">
        <w:rPr>
          <w:rFonts w:ascii="Arial" w:eastAsia="Arial" w:hAnsi="Arial" w:cs="Arial"/>
          <w:sz w:val="24"/>
          <w:szCs w:val="24"/>
        </w:rPr>
        <w:t xml:space="preserve">s </w:t>
      </w:r>
      <w:hyperlink r:id="rId12" w:history="1">
        <w:r w:rsidR="001E5722" w:rsidRPr="00B061B7">
          <w:rPr>
            <w:rStyle w:val="Hyperlink"/>
            <w:rFonts w:ascii="Arial" w:eastAsia="Arial" w:hAnsi="Arial" w:cs="Arial"/>
            <w:sz w:val="24"/>
            <w:szCs w:val="24"/>
          </w:rPr>
          <w:t>V</w:t>
        </w:r>
        <w:r w:rsidR="001E5722" w:rsidRPr="00B061B7">
          <w:rPr>
            <w:rStyle w:val="Hyperlink"/>
            <w:rFonts w:ascii="Arial" w:eastAsia="Arial" w:hAnsi="Arial" w:cs="Arial"/>
            <w:spacing w:val="-1"/>
            <w:sz w:val="24"/>
            <w:szCs w:val="24"/>
          </w:rPr>
          <w:t>o</w:t>
        </w:r>
        <w:r w:rsidR="001E5722" w:rsidRPr="00B061B7">
          <w:rPr>
            <w:rStyle w:val="Hyperlink"/>
            <w:rFonts w:ascii="Arial" w:eastAsia="Arial" w:hAnsi="Arial" w:cs="Arial"/>
            <w:spacing w:val="1"/>
            <w:sz w:val="24"/>
            <w:szCs w:val="24"/>
          </w:rPr>
          <w:t>l</w:t>
        </w:r>
        <w:r w:rsidR="001E5722" w:rsidRPr="00B061B7">
          <w:rPr>
            <w:rStyle w:val="Hyperlink"/>
            <w:rFonts w:ascii="Arial" w:eastAsia="Arial" w:hAnsi="Arial" w:cs="Arial"/>
            <w:sz w:val="24"/>
            <w:szCs w:val="24"/>
          </w:rPr>
          <w:t>ume</w:t>
        </w:r>
        <w:r w:rsidR="001E5722" w:rsidRPr="00B061B7">
          <w:rPr>
            <w:rStyle w:val="Hyperlink"/>
            <w:rFonts w:ascii="Arial" w:eastAsia="Arial" w:hAnsi="Arial" w:cs="Arial"/>
            <w:spacing w:val="-2"/>
            <w:sz w:val="24"/>
            <w:szCs w:val="24"/>
          </w:rPr>
          <w:t xml:space="preserve"> </w:t>
        </w:r>
        <w:r w:rsidR="001E5722" w:rsidRPr="00B061B7">
          <w:rPr>
            <w:rStyle w:val="Hyperlink"/>
            <w:rFonts w:ascii="Arial" w:eastAsia="Arial" w:hAnsi="Arial" w:cs="Arial"/>
            <w:sz w:val="24"/>
            <w:szCs w:val="24"/>
          </w:rPr>
          <w:t>3:</w:t>
        </w:r>
        <w:r w:rsidR="001E5722" w:rsidRPr="00B061B7">
          <w:rPr>
            <w:rStyle w:val="Hyperlink"/>
            <w:rFonts w:ascii="Arial" w:eastAsia="Arial" w:hAnsi="Arial" w:cs="Arial"/>
            <w:spacing w:val="-1"/>
            <w:sz w:val="24"/>
            <w:szCs w:val="24"/>
          </w:rPr>
          <w:t xml:space="preserve"> P</w:t>
        </w:r>
        <w:r w:rsidR="001E5722" w:rsidRPr="00B061B7">
          <w:rPr>
            <w:rStyle w:val="Hyperlink"/>
            <w:rFonts w:ascii="Arial" w:eastAsia="Arial" w:hAnsi="Arial" w:cs="Arial"/>
            <w:spacing w:val="1"/>
            <w:sz w:val="24"/>
            <w:szCs w:val="24"/>
          </w:rPr>
          <w:t>l</w:t>
        </w:r>
        <w:r w:rsidR="001E5722" w:rsidRPr="00B061B7">
          <w:rPr>
            <w:rStyle w:val="Hyperlink"/>
            <w:rFonts w:ascii="Arial" w:eastAsia="Arial" w:hAnsi="Arial" w:cs="Arial"/>
            <w:sz w:val="24"/>
            <w:szCs w:val="24"/>
          </w:rPr>
          <w:t>a</w:t>
        </w:r>
        <w:r w:rsidR="001E5722" w:rsidRPr="00B061B7">
          <w:rPr>
            <w:rStyle w:val="Hyperlink"/>
            <w:rFonts w:ascii="Arial" w:eastAsia="Arial" w:hAnsi="Arial" w:cs="Arial"/>
            <w:spacing w:val="-1"/>
            <w:sz w:val="24"/>
            <w:szCs w:val="24"/>
          </w:rPr>
          <w:t>n</w:t>
        </w:r>
        <w:r w:rsidR="001E5722" w:rsidRPr="00B061B7">
          <w:rPr>
            <w:rStyle w:val="Hyperlink"/>
            <w:rFonts w:ascii="Arial" w:eastAsia="Arial" w:hAnsi="Arial" w:cs="Arial"/>
            <w:spacing w:val="-3"/>
            <w:sz w:val="24"/>
            <w:szCs w:val="24"/>
          </w:rPr>
          <w:t>n</w:t>
        </w:r>
        <w:r w:rsidR="001E5722" w:rsidRPr="00B061B7">
          <w:rPr>
            <w:rStyle w:val="Hyperlink"/>
            <w:rFonts w:ascii="Arial" w:eastAsia="Arial" w:hAnsi="Arial" w:cs="Arial"/>
            <w:spacing w:val="1"/>
            <w:sz w:val="24"/>
            <w:szCs w:val="24"/>
          </w:rPr>
          <w:t>i</w:t>
        </w:r>
        <w:r w:rsidR="001E5722" w:rsidRPr="00B061B7">
          <w:rPr>
            <w:rStyle w:val="Hyperlink"/>
            <w:rFonts w:ascii="Arial" w:eastAsia="Arial" w:hAnsi="Arial" w:cs="Arial"/>
            <w:spacing w:val="-3"/>
            <w:sz w:val="24"/>
            <w:szCs w:val="24"/>
          </w:rPr>
          <w:t>n</w:t>
        </w:r>
        <w:r w:rsidR="001E5722" w:rsidRPr="00B061B7">
          <w:rPr>
            <w:rStyle w:val="Hyperlink"/>
            <w:rFonts w:ascii="Arial" w:eastAsia="Arial" w:hAnsi="Arial" w:cs="Arial"/>
            <w:sz w:val="24"/>
            <w:szCs w:val="24"/>
          </w:rPr>
          <w:t xml:space="preserve">g </w:t>
        </w:r>
        <w:r w:rsidR="001E5722" w:rsidRPr="00B061B7">
          <w:rPr>
            <w:rStyle w:val="Hyperlink"/>
            <w:rFonts w:ascii="Arial" w:eastAsia="Arial" w:hAnsi="Arial" w:cs="Arial"/>
            <w:spacing w:val="1"/>
            <w:sz w:val="24"/>
            <w:szCs w:val="24"/>
          </w:rPr>
          <w:t>t</w:t>
        </w:r>
        <w:r w:rsidR="001E5722" w:rsidRPr="00B061B7">
          <w:rPr>
            <w:rStyle w:val="Hyperlink"/>
            <w:rFonts w:ascii="Arial" w:eastAsia="Arial" w:hAnsi="Arial" w:cs="Arial"/>
            <w:sz w:val="24"/>
            <w:szCs w:val="24"/>
          </w:rPr>
          <w:t>ran</w:t>
        </w:r>
        <w:r w:rsidR="001E5722" w:rsidRPr="00B061B7">
          <w:rPr>
            <w:rStyle w:val="Hyperlink"/>
            <w:rFonts w:ascii="Arial" w:eastAsia="Arial" w:hAnsi="Arial" w:cs="Arial"/>
            <w:spacing w:val="-3"/>
            <w:sz w:val="24"/>
            <w:szCs w:val="24"/>
          </w:rPr>
          <w:t>s</w:t>
        </w:r>
        <w:r w:rsidR="001E5722" w:rsidRPr="00B061B7">
          <w:rPr>
            <w:rStyle w:val="Hyperlink"/>
            <w:rFonts w:ascii="Arial" w:eastAsia="Arial" w:hAnsi="Arial" w:cs="Arial"/>
            <w:spacing w:val="1"/>
            <w:sz w:val="24"/>
            <w:szCs w:val="24"/>
          </w:rPr>
          <w:t>i</w:t>
        </w:r>
        <w:r w:rsidR="001E5722" w:rsidRPr="00B061B7">
          <w:rPr>
            <w:rStyle w:val="Hyperlink"/>
            <w:rFonts w:ascii="Arial" w:eastAsia="Arial" w:hAnsi="Arial" w:cs="Arial"/>
            <w:spacing w:val="-2"/>
            <w:sz w:val="24"/>
            <w:szCs w:val="24"/>
          </w:rPr>
          <w:t>t</w:t>
        </w:r>
        <w:r w:rsidR="001E5722" w:rsidRPr="00B061B7">
          <w:rPr>
            <w:rStyle w:val="Hyperlink"/>
            <w:rFonts w:ascii="Arial" w:eastAsia="Arial" w:hAnsi="Arial" w:cs="Arial"/>
            <w:spacing w:val="1"/>
            <w:sz w:val="24"/>
            <w:szCs w:val="24"/>
          </w:rPr>
          <w:t>i</w:t>
        </w:r>
        <w:r w:rsidR="001E5722" w:rsidRPr="00B061B7">
          <w:rPr>
            <w:rStyle w:val="Hyperlink"/>
            <w:rFonts w:ascii="Arial" w:eastAsia="Arial" w:hAnsi="Arial" w:cs="Arial"/>
            <w:sz w:val="24"/>
            <w:szCs w:val="24"/>
          </w:rPr>
          <w:t>on</w:t>
        </w:r>
        <w:r w:rsidR="001E5722" w:rsidRPr="00B061B7">
          <w:rPr>
            <w:rStyle w:val="Hyperlink"/>
            <w:rFonts w:ascii="Arial" w:eastAsia="Arial" w:hAnsi="Arial" w:cs="Arial"/>
            <w:spacing w:val="-2"/>
            <w:sz w:val="24"/>
            <w:szCs w:val="24"/>
          </w:rPr>
          <w:t xml:space="preserve"> </w:t>
        </w:r>
        <w:r w:rsidR="001E5722" w:rsidRPr="00B061B7">
          <w:rPr>
            <w:rStyle w:val="Hyperlink"/>
            <w:rFonts w:ascii="Arial" w:eastAsia="Arial" w:hAnsi="Arial" w:cs="Arial"/>
            <w:spacing w:val="1"/>
            <w:sz w:val="24"/>
            <w:szCs w:val="24"/>
          </w:rPr>
          <w:t>t</w:t>
        </w:r>
        <w:r w:rsidR="001E5722" w:rsidRPr="00B061B7">
          <w:rPr>
            <w:rStyle w:val="Hyperlink"/>
            <w:rFonts w:ascii="Arial" w:eastAsia="Arial" w:hAnsi="Arial" w:cs="Arial"/>
            <w:sz w:val="24"/>
            <w:szCs w:val="24"/>
          </w:rPr>
          <w:t>o ad</w:t>
        </w:r>
        <w:r w:rsidR="001E5722" w:rsidRPr="00B061B7">
          <w:rPr>
            <w:rStyle w:val="Hyperlink"/>
            <w:rFonts w:ascii="Arial" w:eastAsia="Arial" w:hAnsi="Arial" w:cs="Arial"/>
            <w:spacing w:val="-3"/>
            <w:sz w:val="24"/>
            <w:szCs w:val="24"/>
          </w:rPr>
          <w:t>u</w:t>
        </w:r>
        <w:r w:rsidR="001E5722" w:rsidRPr="00B061B7">
          <w:rPr>
            <w:rStyle w:val="Hyperlink"/>
            <w:rFonts w:ascii="Arial" w:eastAsia="Arial" w:hAnsi="Arial" w:cs="Arial"/>
            <w:spacing w:val="1"/>
            <w:sz w:val="24"/>
            <w:szCs w:val="24"/>
          </w:rPr>
          <w:t>lt</w:t>
        </w:r>
        <w:r w:rsidR="001E5722" w:rsidRPr="00B061B7">
          <w:rPr>
            <w:rStyle w:val="Hyperlink"/>
            <w:rFonts w:ascii="Arial" w:eastAsia="Arial" w:hAnsi="Arial" w:cs="Arial"/>
            <w:sz w:val="24"/>
            <w:szCs w:val="24"/>
          </w:rPr>
          <w:t>h</w:t>
        </w:r>
        <w:r w:rsidR="001E5722" w:rsidRPr="00B061B7">
          <w:rPr>
            <w:rStyle w:val="Hyperlink"/>
            <w:rFonts w:ascii="Arial" w:eastAsia="Arial" w:hAnsi="Arial" w:cs="Arial"/>
            <w:spacing w:val="-3"/>
            <w:sz w:val="24"/>
            <w:szCs w:val="24"/>
          </w:rPr>
          <w:t>o</w:t>
        </w:r>
        <w:r w:rsidR="001E5722" w:rsidRPr="00B061B7">
          <w:rPr>
            <w:rStyle w:val="Hyperlink"/>
            <w:rFonts w:ascii="Arial" w:eastAsia="Arial" w:hAnsi="Arial" w:cs="Arial"/>
            <w:sz w:val="24"/>
            <w:szCs w:val="24"/>
          </w:rPr>
          <w:t xml:space="preserve">od </w:t>
        </w:r>
        <w:r w:rsidR="001E5722" w:rsidRPr="00B061B7">
          <w:rPr>
            <w:rStyle w:val="Hyperlink"/>
            <w:rFonts w:ascii="Arial" w:eastAsia="Arial" w:hAnsi="Arial" w:cs="Arial"/>
            <w:spacing w:val="1"/>
            <w:sz w:val="24"/>
            <w:szCs w:val="24"/>
          </w:rPr>
          <w:t>f</w:t>
        </w:r>
        <w:r w:rsidR="001E5722" w:rsidRPr="00B061B7">
          <w:rPr>
            <w:rStyle w:val="Hyperlink"/>
            <w:rFonts w:ascii="Arial" w:eastAsia="Arial" w:hAnsi="Arial" w:cs="Arial"/>
            <w:sz w:val="24"/>
            <w:szCs w:val="24"/>
          </w:rPr>
          <w:t>or</w:t>
        </w:r>
        <w:r w:rsidR="001E5722" w:rsidRPr="00B061B7">
          <w:rPr>
            <w:rStyle w:val="Hyperlink"/>
            <w:rFonts w:ascii="Arial" w:eastAsia="Arial" w:hAnsi="Arial" w:cs="Arial"/>
            <w:spacing w:val="-1"/>
            <w:sz w:val="24"/>
            <w:szCs w:val="24"/>
          </w:rPr>
          <w:t xml:space="preserve"> C</w:t>
        </w:r>
        <w:r w:rsidR="001E5722" w:rsidRPr="00B061B7">
          <w:rPr>
            <w:rStyle w:val="Hyperlink"/>
            <w:rFonts w:ascii="Arial" w:eastAsia="Arial" w:hAnsi="Arial" w:cs="Arial"/>
            <w:sz w:val="24"/>
            <w:szCs w:val="24"/>
          </w:rPr>
          <w:t>are</w:t>
        </w:r>
        <w:r w:rsidR="001E5722" w:rsidRPr="00B061B7">
          <w:rPr>
            <w:rStyle w:val="Hyperlink"/>
            <w:rFonts w:ascii="Arial" w:eastAsia="Arial" w:hAnsi="Arial" w:cs="Arial"/>
            <w:spacing w:val="-2"/>
            <w:sz w:val="24"/>
            <w:szCs w:val="24"/>
          </w:rPr>
          <w:t xml:space="preserve"> </w:t>
        </w:r>
        <w:r w:rsidR="001E5722" w:rsidRPr="00B061B7">
          <w:rPr>
            <w:rStyle w:val="Hyperlink"/>
            <w:rFonts w:ascii="Arial" w:eastAsia="Arial" w:hAnsi="Arial" w:cs="Arial"/>
            <w:sz w:val="24"/>
            <w:szCs w:val="24"/>
          </w:rPr>
          <w:t>L</w:t>
        </w:r>
        <w:r w:rsidR="001E5722" w:rsidRPr="00B061B7">
          <w:rPr>
            <w:rStyle w:val="Hyperlink"/>
            <w:rFonts w:ascii="Arial" w:eastAsia="Arial" w:hAnsi="Arial" w:cs="Arial"/>
            <w:spacing w:val="-1"/>
            <w:sz w:val="24"/>
            <w:szCs w:val="24"/>
          </w:rPr>
          <w:t>e</w:t>
        </w:r>
        <w:r w:rsidR="001E5722" w:rsidRPr="00B061B7">
          <w:rPr>
            <w:rStyle w:val="Hyperlink"/>
            <w:rFonts w:ascii="Arial" w:eastAsia="Arial" w:hAnsi="Arial" w:cs="Arial"/>
            <w:sz w:val="24"/>
            <w:szCs w:val="24"/>
          </w:rPr>
          <w:t>a</w:t>
        </w:r>
        <w:r w:rsidR="001E5722" w:rsidRPr="00B061B7">
          <w:rPr>
            <w:rStyle w:val="Hyperlink"/>
            <w:rFonts w:ascii="Arial" w:eastAsia="Arial" w:hAnsi="Arial" w:cs="Arial"/>
            <w:spacing w:val="-3"/>
            <w:sz w:val="24"/>
            <w:szCs w:val="24"/>
          </w:rPr>
          <w:t>v</w:t>
        </w:r>
        <w:r w:rsidR="001E5722" w:rsidRPr="00B061B7">
          <w:rPr>
            <w:rStyle w:val="Hyperlink"/>
            <w:rFonts w:ascii="Arial" w:eastAsia="Arial" w:hAnsi="Arial" w:cs="Arial"/>
            <w:sz w:val="24"/>
            <w:szCs w:val="24"/>
          </w:rPr>
          <w:t>ers</w:t>
        </w:r>
      </w:hyperlink>
      <w:r w:rsidR="001E5722" w:rsidRPr="001E5722">
        <w:rPr>
          <w:rFonts w:ascii="Arial" w:eastAsia="Arial" w:hAnsi="Arial" w:cs="Arial"/>
          <w:sz w:val="24"/>
          <w:szCs w:val="24"/>
        </w:rPr>
        <w:t xml:space="preserve"> </w:t>
      </w:r>
    </w:p>
    <w:p w14:paraId="4E7A55B8" w14:textId="77440AC1" w:rsidR="001E5722" w:rsidRPr="001E5722" w:rsidRDefault="001E5722" w:rsidP="001E5722">
      <w:pPr>
        <w:pStyle w:val="ListParagraph"/>
        <w:numPr>
          <w:ilvl w:val="0"/>
          <w:numId w:val="4"/>
        </w:numPr>
        <w:tabs>
          <w:tab w:val="left" w:pos="460"/>
        </w:tabs>
        <w:spacing w:before="59" w:after="0"/>
        <w:ind w:right="-20"/>
        <w:rPr>
          <w:rFonts w:ascii="Arial" w:eastAsia="Arial" w:hAnsi="Arial" w:cs="Arial"/>
          <w:sz w:val="24"/>
          <w:szCs w:val="24"/>
        </w:rPr>
      </w:pPr>
      <w:r w:rsidRPr="001E5722">
        <w:rPr>
          <w:rFonts w:ascii="Arial" w:eastAsia="Arial" w:hAnsi="Arial" w:cs="Arial"/>
          <w:spacing w:val="-3"/>
          <w:sz w:val="24"/>
          <w:szCs w:val="24"/>
        </w:rPr>
        <w:t>T</w:t>
      </w:r>
      <w:r w:rsidRPr="001E5722">
        <w:rPr>
          <w:rFonts w:ascii="Arial" w:eastAsia="Arial" w:hAnsi="Arial" w:cs="Arial"/>
          <w:sz w:val="24"/>
          <w:szCs w:val="24"/>
        </w:rPr>
        <w:t xml:space="preserve">he </w:t>
      </w:r>
      <w:r w:rsidRPr="001E5722">
        <w:rPr>
          <w:rFonts w:ascii="Arial" w:eastAsia="Arial" w:hAnsi="Arial" w:cs="Arial"/>
          <w:spacing w:val="-1"/>
          <w:sz w:val="24"/>
          <w:szCs w:val="24"/>
        </w:rPr>
        <w:t>C</w:t>
      </w:r>
      <w:r w:rsidRPr="001E5722">
        <w:rPr>
          <w:rFonts w:ascii="Arial" w:eastAsia="Arial" w:hAnsi="Arial" w:cs="Arial"/>
          <w:sz w:val="24"/>
          <w:szCs w:val="24"/>
        </w:rPr>
        <w:t>hi</w:t>
      </w:r>
      <w:r w:rsidRPr="001E5722">
        <w:rPr>
          <w:rFonts w:ascii="Arial" w:eastAsia="Arial" w:hAnsi="Arial" w:cs="Arial"/>
          <w:spacing w:val="1"/>
          <w:sz w:val="24"/>
          <w:szCs w:val="24"/>
        </w:rPr>
        <w:t>l</w:t>
      </w:r>
      <w:r w:rsidRPr="001E5722">
        <w:rPr>
          <w:rFonts w:ascii="Arial" w:eastAsia="Arial" w:hAnsi="Arial" w:cs="Arial"/>
          <w:sz w:val="24"/>
          <w:szCs w:val="24"/>
        </w:rPr>
        <w:t>dre</w:t>
      </w:r>
      <w:r w:rsidRPr="001E5722">
        <w:rPr>
          <w:rFonts w:ascii="Arial" w:eastAsia="Arial" w:hAnsi="Arial" w:cs="Arial"/>
          <w:spacing w:val="-1"/>
          <w:sz w:val="24"/>
          <w:szCs w:val="24"/>
        </w:rPr>
        <w:t xml:space="preserve">n </w:t>
      </w:r>
      <w:r w:rsidRPr="001E5722">
        <w:rPr>
          <w:rFonts w:ascii="Arial" w:eastAsia="Arial" w:hAnsi="Arial" w:cs="Arial"/>
          <w:spacing w:val="1"/>
          <w:sz w:val="24"/>
          <w:szCs w:val="24"/>
        </w:rPr>
        <w:t>(</w:t>
      </w:r>
      <w:r w:rsidRPr="001E5722">
        <w:rPr>
          <w:rFonts w:ascii="Arial" w:eastAsia="Arial" w:hAnsi="Arial" w:cs="Arial"/>
          <w:sz w:val="24"/>
          <w:szCs w:val="24"/>
        </w:rPr>
        <w:t>L</w:t>
      </w:r>
      <w:r w:rsidRPr="001E5722">
        <w:rPr>
          <w:rFonts w:ascii="Arial" w:eastAsia="Arial" w:hAnsi="Arial" w:cs="Arial"/>
          <w:spacing w:val="-1"/>
          <w:sz w:val="24"/>
          <w:szCs w:val="24"/>
        </w:rPr>
        <w:t>e</w:t>
      </w:r>
      <w:r w:rsidRPr="001E5722">
        <w:rPr>
          <w:rFonts w:ascii="Arial" w:eastAsia="Arial" w:hAnsi="Arial" w:cs="Arial"/>
          <w:sz w:val="24"/>
          <w:szCs w:val="24"/>
        </w:rPr>
        <w:t>a</w:t>
      </w:r>
      <w:r w:rsidRPr="001E5722">
        <w:rPr>
          <w:rFonts w:ascii="Arial" w:eastAsia="Arial" w:hAnsi="Arial" w:cs="Arial"/>
          <w:spacing w:val="-3"/>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C</w:t>
      </w:r>
      <w:r w:rsidRPr="001E5722">
        <w:rPr>
          <w:rFonts w:ascii="Arial" w:eastAsia="Arial" w:hAnsi="Arial" w:cs="Arial"/>
          <w:sz w:val="24"/>
          <w:szCs w:val="24"/>
        </w:rPr>
        <w:t>are)</w:t>
      </w:r>
      <w:r w:rsidRPr="001E5722">
        <w:rPr>
          <w:rFonts w:ascii="Arial" w:eastAsia="Arial" w:hAnsi="Arial" w:cs="Arial"/>
          <w:spacing w:val="4"/>
          <w:sz w:val="24"/>
          <w:szCs w:val="24"/>
        </w:rPr>
        <w:t xml:space="preserve"> </w:t>
      </w:r>
      <w:r w:rsidRPr="001E5722">
        <w:rPr>
          <w:rFonts w:ascii="Arial" w:eastAsia="Arial" w:hAnsi="Arial" w:cs="Arial"/>
          <w:spacing w:val="-8"/>
          <w:sz w:val="24"/>
          <w:szCs w:val="24"/>
        </w:rPr>
        <w:t>A</w:t>
      </w:r>
      <w:r w:rsidRPr="001E5722">
        <w:rPr>
          <w:rFonts w:ascii="Arial" w:eastAsia="Arial" w:hAnsi="Arial" w:cs="Arial"/>
          <w:sz w:val="24"/>
          <w:szCs w:val="24"/>
        </w:rPr>
        <w:t>ct</w:t>
      </w:r>
      <w:r w:rsidRPr="001E5722">
        <w:rPr>
          <w:rFonts w:ascii="Arial" w:eastAsia="Arial" w:hAnsi="Arial" w:cs="Arial"/>
          <w:spacing w:val="2"/>
          <w:sz w:val="24"/>
          <w:szCs w:val="24"/>
        </w:rPr>
        <w:t xml:space="preserve"> </w:t>
      </w:r>
      <w:r w:rsidRPr="001E5722">
        <w:rPr>
          <w:rFonts w:ascii="Arial" w:eastAsia="Arial" w:hAnsi="Arial" w:cs="Arial"/>
          <w:sz w:val="24"/>
          <w:szCs w:val="24"/>
        </w:rPr>
        <w:t>2</w:t>
      </w:r>
      <w:r w:rsidRPr="001E5722">
        <w:rPr>
          <w:rFonts w:ascii="Arial" w:eastAsia="Arial" w:hAnsi="Arial" w:cs="Arial"/>
          <w:spacing w:val="-1"/>
          <w:sz w:val="24"/>
          <w:szCs w:val="24"/>
        </w:rPr>
        <w:t>0</w:t>
      </w:r>
      <w:r w:rsidRPr="001E5722">
        <w:rPr>
          <w:rFonts w:ascii="Arial" w:eastAsia="Arial" w:hAnsi="Arial" w:cs="Arial"/>
          <w:sz w:val="24"/>
          <w:szCs w:val="24"/>
        </w:rPr>
        <w:t>00</w:t>
      </w:r>
    </w:p>
    <w:p w14:paraId="5432F2A8" w14:textId="3B015A0B" w:rsidR="001E5722" w:rsidRPr="001E5722" w:rsidRDefault="001E5722" w:rsidP="001E5722">
      <w:pPr>
        <w:pStyle w:val="ListParagraph"/>
        <w:numPr>
          <w:ilvl w:val="0"/>
          <w:numId w:val="4"/>
        </w:numPr>
        <w:tabs>
          <w:tab w:val="left" w:pos="460"/>
        </w:tabs>
        <w:spacing w:before="59" w:after="0"/>
        <w:ind w:right="-20"/>
        <w:rPr>
          <w:rFonts w:ascii="Arial" w:eastAsia="Arial" w:hAnsi="Arial" w:cs="Arial"/>
          <w:sz w:val="24"/>
          <w:szCs w:val="24"/>
        </w:rPr>
      </w:pPr>
      <w:r w:rsidRPr="001E5722">
        <w:rPr>
          <w:rFonts w:ascii="Arial" w:eastAsia="Arial" w:hAnsi="Arial" w:cs="Arial"/>
          <w:sz w:val="24"/>
          <w:szCs w:val="24"/>
        </w:rPr>
        <w:t>Care Standards Act 2000</w:t>
      </w:r>
    </w:p>
    <w:p w14:paraId="65BA1398" w14:textId="0B409836" w:rsidR="001E5722" w:rsidRPr="001E5722" w:rsidRDefault="001E5722" w:rsidP="001E5722">
      <w:pPr>
        <w:pStyle w:val="ListParagraph"/>
        <w:numPr>
          <w:ilvl w:val="0"/>
          <w:numId w:val="4"/>
        </w:numPr>
        <w:tabs>
          <w:tab w:val="left" w:pos="820"/>
        </w:tabs>
        <w:spacing w:before="20" w:after="0"/>
        <w:ind w:right="72"/>
        <w:rPr>
          <w:rFonts w:ascii="Arial" w:eastAsia="Arial" w:hAnsi="Arial" w:cs="Arial"/>
          <w:sz w:val="24"/>
          <w:szCs w:val="24"/>
        </w:rPr>
      </w:pPr>
      <w:r w:rsidRPr="001E5722">
        <w:rPr>
          <w:rFonts w:ascii="Arial" w:eastAsia="Arial" w:hAnsi="Arial" w:cs="Arial"/>
          <w:sz w:val="24"/>
          <w:szCs w:val="24"/>
        </w:rPr>
        <w:t>The Supported Accommodation (England) Regulations 2023</w:t>
      </w:r>
    </w:p>
    <w:p w14:paraId="2DE0EF4B" w14:textId="68D81815" w:rsidR="001E5722" w:rsidRPr="001E5722" w:rsidRDefault="001E5722" w:rsidP="001E5722">
      <w:pPr>
        <w:pStyle w:val="ListParagraph"/>
        <w:numPr>
          <w:ilvl w:val="0"/>
          <w:numId w:val="4"/>
        </w:numPr>
        <w:tabs>
          <w:tab w:val="left" w:pos="820"/>
        </w:tabs>
        <w:spacing w:before="59" w:after="0"/>
        <w:ind w:right="-20"/>
        <w:rPr>
          <w:rFonts w:ascii="Arial" w:eastAsia="Arial" w:hAnsi="Arial" w:cs="Arial"/>
          <w:sz w:val="24"/>
          <w:szCs w:val="24"/>
        </w:rPr>
      </w:pPr>
      <w:r w:rsidRPr="001E5722">
        <w:rPr>
          <w:rFonts w:ascii="Arial" w:eastAsia="Arial" w:hAnsi="Arial" w:cs="Arial"/>
          <w:sz w:val="24"/>
          <w:szCs w:val="24"/>
        </w:rPr>
        <w:t>Guide to the Supported Accommodation Regulations including Quality Standards 2023</w:t>
      </w:r>
    </w:p>
    <w:p w14:paraId="6C466B4D" w14:textId="7F7B7EA1" w:rsidR="001E5722" w:rsidRPr="001E5722" w:rsidRDefault="001E5722" w:rsidP="001E5722">
      <w:pPr>
        <w:pStyle w:val="ListParagraph"/>
        <w:numPr>
          <w:ilvl w:val="0"/>
          <w:numId w:val="4"/>
        </w:numPr>
        <w:tabs>
          <w:tab w:val="left" w:pos="460"/>
        </w:tabs>
        <w:spacing w:before="59" w:after="0"/>
        <w:ind w:right="-20"/>
        <w:rPr>
          <w:rFonts w:ascii="Arial" w:eastAsia="Arial" w:hAnsi="Arial" w:cs="Arial"/>
          <w:sz w:val="24"/>
          <w:szCs w:val="24"/>
        </w:rPr>
      </w:pPr>
      <w:r w:rsidRPr="001E5722">
        <w:rPr>
          <w:rFonts w:ascii="Arial" w:eastAsia="Arial" w:hAnsi="Arial" w:cs="Arial"/>
          <w:spacing w:val="-3"/>
          <w:sz w:val="24"/>
          <w:szCs w:val="24"/>
        </w:rPr>
        <w:t>T</w:t>
      </w:r>
      <w:r w:rsidRPr="001E5722">
        <w:rPr>
          <w:rFonts w:ascii="Arial" w:eastAsia="Arial" w:hAnsi="Arial" w:cs="Arial"/>
          <w:sz w:val="24"/>
          <w:szCs w:val="24"/>
        </w:rPr>
        <w:t xml:space="preserve">he </w:t>
      </w:r>
      <w:r w:rsidRPr="001E5722">
        <w:rPr>
          <w:rFonts w:ascii="Arial" w:eastAsia="Arial" w:hAnsi="Arial" w:cs="Arial"/>
          <w:spacing w:val="-1"/>
          <w:sz w:val="24"/>
          <w:szCs w:val="24"/>
        </w:rPr>
        <w:t>C</w:t>
      </w:r>
      <w:r w:rsidRPr="001E5722">
        <w:rPr>
          <w:rFonts w:ascii="Arial" w:eastAsia="Arial" w:hAnsi="Arial" w:cs="Arial"/>
          <w:sz w:val="24"/>
          <w:szCs w:val="24"/>
        </w:rPr>
        <w:t>are</w:t>
      </w:r>
      <w:r w:rsidRPr="001E5722">
        <w:rPr>
          <w:rFonts w:ascii="Arial" w:eastAsia="Arial" w:hAnsi="Arial" w:cs="Arial"/>
          <w:spacing w:val="1"/>
          <w:sz w:val="24"/>
          <w:szCs w:val="24"/>
        </w:rPr>
        <w:t xml:space="preserve"> </w:t>
      </w:r>
      <w:r w:rsidRPr="001E5722">
        <w:rPr>
          <w:rFonts w:ascii="Arial" w:eastAsia="Arial" w:hAnsi="Arial" w:cs="Arial"/>
          <w:sz w:val="24"/>
          <w:szCs w:val="24"/>
        </w:rPr>
        <w:t>L</w:t>
      </w:r>
      <w:r w:rsidRPr="001E5722">
        <w:rPr>
          <w:rFonts w:ascii="Arial" w:eastAsia="Arial" w:hAnsi="Arial" w:cs="Arial"/>
          <w:spacing w:val="-1"/>
          <w:sz w:val="24"/>
          <w:szCs w:val="24"/>
        </w:rPr>
        <w:t>e</w:t>
      </w:r>
      <w:r w:rsidRPr="001E5722">
        <w:rPr>
          <w:rFonts w:ascii="Arial" w:eastAsia="Arial" w:hAnsi="Arial" w:cs="Arial"/>
          <w:sz w:val="24"/>
          <w:szCs w:val="24"/>
        </w:rPr>
        <w:t>a</w:t>
      </w:r>
      <w:r w:rsidRPr="001E5722">
        <w:rPr>
          <w:rFonts w:ascii="Arial" w:eastAsia="Arial" w:hAnsi="Arial" w:cs="Arial"/>
          <w:spacing w:val="-3"/>
          <w:sz w:val="24"/>
          <w:szCs w:val="24"/>
        </w:rPr>
        <w:t>v</w:t>
      </w:r>
      <w:r w:rsidRPr="001E5722">
        <w:rPr>
          <w:rFonts w:ascii="Arial" w:eastAsia="Arial" w:hAnsi="Arial" w:cs="Arial"/>
          <w:sz w:val="24"/>
          <w:szCs w:val="24"/>
        </w:rPr>
        <w:t>ers</w:t>
      </w:r>
      <w:r w:rsidRPr="001E5722">
        <w:rPr>
          <w:rFonts w:ascii="Arial" w:eastAsia="Arial" w:hAnsi="Arial" w:cs="Arial"/>
          <w:spacing w:val="1"/>
          <w:sz w:val="24"/>
          <w:szCs w:val="24"/>
        </w:rPr>
        <w:t xml:space="preserve"> (</w:t>
      </w:r>
      <w:r w:rsidRPr="001E5722">
        <w:rPr>
          <w:rFonts w:ascii="Arial" w:eastAsia="Arial" w:hAnsi="Arial" w:cs="Arial"/>
          <w:spacing w:val="-1"/>
          <w:sz w:val="24"/>
          <w:szCs w:val="24"/>
        </w:rPr>
        <w:t>E</w:t>
      </w:r>
      <w:r w:rsidRPr="001E5722">
        <w:rPr>
          <w:rFonts w:ascii="Arial" w:eastAsia="Arial" w:hAnsi="Arial" w:cs="Arial"/>
          <w:sz w:val="24"/>
          <w:szCs w:val="24"/>
        </w:rPr>
        <w:t>n</w:t>
      </w:r>
      <w:r w:rsidRPr="001E5722">
        <w:rPr>
          <w:rFonts w:ascii="Arial" w:eastAsia="Arial" w:hAnsi="Arial" w:cs="Arial"/>
          <w:spacing w:val="-1"/>
          <w:sz w:val="24"/>
          <w:szCs w:val="24"/>
        </w:rPr>
        <w:t>gl</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1"/>
          <w:sz w:val="24"/>
          <w:szCs w:val="24"/>
        </w:rPr>
        <w:t xml:space="preserve"> </w:t>
      </w:r>
      <w:r w:rsidRPr="001E5722">
        <w:rPr>
          <w:rFonts w:ascii="Arial" w:eastAsia="Arial" w:hAnsi="Arial" w:cs="Arial"/>
          <w:spacing w:val="-1"/>
          <w:sz w:val="24"/>
          <w:szCs w:val="24"/>
        </w:rPr>
        <w:t>R</w:t>
      </w:r>
      <w:r w:rsidRPr="001E5722">
        <w:rPr>
          <w:rFonts w:ascii="Arial" w:eastAsia="Arial" w:hAnsi="Arial" w:cs="Arial"/>
          <w:sz w:val="24"/>
          <w:szCs w:val="24"/>
        </w:rPr>
        <w:t>e</w:t>
      </w:r>
      <w:r w:rsidRPr="001E5722">
        <w:rPr>
          <w:rFonts w:ascii="Arial" w:eastAsia="Arial" w:hAnsi="Arial" w:cs="Arial"/>
          <w:spacing w:val="-1"/>
          <w:sz w:val="24"/>
          <w:szCs w:val="24"/>
        </w:rPr>
        <w:t>g</w:t>
      </w:r>
      <w:r w:rsidRPr="001E5722">
        <w:rPr>
          <w:rFonts w:ascii="Arial" w:eastAsia="Arial" w:hAnsi="Arial" w:cs="Arial"/>
          <w:sz w:val="24"/>
          <w:szCs w:val="24"/>
        </w:rPr>
        <w:t>ul</w:t>
      </w:r>
      <w:r w:rsidRPr="001E5722">
        <w:rPr>
          <w:rFonts w:ascii="Arial" w:eastAsia="Arial" w:hAnsi="Arial" w:cs="Arial"/>
          <w:spacing w:val="-2"/>
          <w:sz w:val="24"/>
          <w:szCs w:val="24"/>
        </w:rPr>
        <w:t>a</w:t>
      </w:r>
      <w:r w:rsidRPr="001E5722">
        <w:rPr>
          <w:rFonts w:ascii="Arial" w:eastAsia="Arial" w:hAnsi="Arial" w:cs="Arial"/>
          <w:spacing w:val="1"/>
          <w:sz w:val="24"/>
          <w:szCs w:val="24"/>
        </w:rPr>
        <w:t>ti</w:t>
      </w:r>
      <w:r w:rsidRPr="001E5722">
        <w:rPr>
          <w:rFonts w:ascii="Arial" w:eastAsia="Arial" w:hAnsi="Arial" w:cs="Arial"/>
          <w:sz w:val="24"/>
          <w:szCs w:val="24"/>
        </w:rPr>
        <w:t>o</w:t>
      </w:r>
      <w:r w:rsidRPr="001E5722">
        <w:rPr>
          <w:rFonts w:ascii="Arial" w:eastAsia="Arial" w:hAnsi="Arial" w:cs="Arial"/>
          <w:spacing w:val="-1"/>
          <w:sz w:val="24"/>
          <w:szCs w:val="24"/>
        </w:rPr>
        <w:t>n</w:t>
      </w:r>
      <w:r w:rsidRPr="001E5722">
        <w:rPr>
          <w:rFonts w:ascii="Arial" w:eastAsia="Arial" w:hAnsi="Arial" w:cs="Arial"/>
          <w:sz w:val="24"/>
          <w:szCs w:val="24"/>
        </w:rPr>
        <w:t>s</w:t>
      </w:r>
      <w:r w:rsidRPr="001E5722">
        <w:rPr>
          <w:rFonts w:ascii="Arial" w:eastAsia="Arial" w:hAnsi="Arial" w:cs="Arial"/>
          <w:spacing w:val="-2"/>
          <w:sz w:val="24"/>
          <w:szCs w:val="24"/>
        </w:rPr>
        <w:t xml:space="preserve"> </w:t>
      </w:r>
      <w:r w:rsidRPr="001E5722">
        <w:rPr>
          <w:rFonts w:ascii="Arial" w:eastAsia="Arial" w:hAnsi="Arial" w:cs="Arial"/>
          <w:sz w:val="24"/>
          <w:szCs w:val="24"/>
        </w:rPr>
        <w:t>2</w:t>
      </w:r>
      <w:r w:rsidRPr="001E5722">
        <w:rPr>
          <w:rFonts w:ascii="Arial" w:eastAsia="Arial" w:hAnsi="Arial" w:cs="Arial"/>
          <w:spacing w:val="-1"/>
          <w:sz w:val="24"/>
          <w:szCs w:val="24"/>
        </w:rPr>
        <w:t>0</w:t>
      </w:r>
      <w:r w:rsidRPr="001E5722">
        <w:rPr>
          <w:rFonts w:ascii="Arial" w:eastAsia="Arial" w:hAnsi="Arial" w:cs="Arial"/>
          <w:sz w:val="24"/>
          <w:szCs w:val="24"/>
        </w:rPr>
        <w:t>10</w:t>
      </w:r>
    </w:p>
    <w:p w14:paraId="6AC8CBDA" w14:textId="3FF0C7B1" w:rsidR="001E5722" w:rsidRPr="001E5722" w:rsidRDefault="001E5722" w:rsidP="001E5722">
      <w:pPr>
        <w:pStyle w:val="ListParagraph"/>
        <w:numPr>
          <w:ilvl w:val="0"/>
          <w:numId w:val="4"/>
        </w:numPr>
        <w:tabs>
          <w:tab w:val="left" w:pos="460"/>
        </w:tabs>
        <w:spacing w:before="59" w:after="0"/>
        <w:ind w:right="-20"/>
        <w:rPr>
          <w:rFonts w:ascii="Arial" w:eastAsia="Arial" w:hAnsi="Arial" w:cs="Arial"/>
          <w:sz w:val="24"/>
          <w:szCs w:val="24"/>
        </w:rPr>
      </w:pPr>
      <w:r w:rsidRPr="001E5722">
        <w:rPr>
          <w:rFonts w:ascii="Arial" w:eastAsia="Arial" w:hAnsi="Arial" w:cs="Arial"/>
          <w:spacing w:val="-3"/>
          <w:sz w:val="24"/>
          <w:szCs w:val="24"/>
        </w:rPr>
        <w:t>T</w:t>
      </w:r>
      <w:r w:rsidRPr="001E5722">
        <w:rPr>
          <w:rFonts w:ascii="Arial" w:eastAsia="Arial" w:hAnsi="Arial" w:cs="Arial"/>
          <w:sz w:val="24"/>
          <w:szCs w:val="24"/>
        </w:rPr>
        <w:t xml:space="preserve">he </w:t>
      </w:r>
      <w:r w:rsidRPr="001E5722">
        <w:rPr>
          <w:rFonts w:ascii="Arial" w:eastAsia="Arial" w:hAnsi="Arial" w:cs="Arial"/>
          <w:spacing w:val="-1"/>
          <w:sz w:val="24"/>
          <w:szCs w:val="24"/>
        </w:rPr>
        <w:t>C</w:t>
      </w:r>
      <w:r w:rsidRPr="001E5722">
        <w:rPr>
          <w:rFonts w:ascii="Arial" w:eastAsia="Arial" w:hAnsi="Arial" w:cs="Arial"/>
          <w:sz w:val="24"/>
          <w:szCs w:val="24"/>
        </w:rPr>
        <w:t>hi</w:t>
      </w:r>
      <w:r w:rsidRPr="001E5722">
        <w:rPr>
          <w:rFonts w:ascii="Arial" w:eastAsia="Arial" w:hAnsi="Arial" w:cs="Arial"/>
          <w:spacing w:val="1"/>
          <w:sz w:val="24"/>
          <w:szCs w:val="24"/>
        </w:rPr>
        <w:t>l</w:t>
      </w:r>
      <w:r w:rsidRPr="001E5722">
        <w:rPr>
          <w:rFonts w:ascii="Arial" w:eastAsia="Arial" w:hAnsi="Arial" w:cs="Arial"/>
          <w:sz w:val="24"/>
          <w:szCs w:val="24"/>
        </w:rPr>
        <w:t>dren</w:t>
      </w:r>
      <w:r w:rsidRPr="001E5722">
        <w:rPr>
          <w:rFonts w:ascii="Arial" w:eastAsia="Arial" w:hAnsi="Arial" w:cs="Arial"/>
          <w:spacing w:val="1"/>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2"/>
          <w:sz w:val="24"/>
          <w:szCs w:val="24"/>
        </w:rPr>
        <w:t xml:space="preserve"> </w:t>
      </w:r>
      <w:r w:rsidRPr="001E5722">
        <w:rPr>
          <w:rFonts w:ascii="Arial" w:eastAsia="Arial" w:hAnsi="Arial" w:cs="Arial"/>
          <w:sz w:val="24"/>
          <w:szCs w:val="24"/>
        </w:rPr>
        <w:t>F</w:t>
      </w:r>
      <w:r w:rsidRPr="001E5722">
        <w:rPr>
          <w:rFonts w:ascii="Arial" w:eastAsia="Arial" w:hAnsi="Arial" w:cs="Arial"/>
          <w:spacing w:val="-1"/>
          <w:sz w:val="24"/>
          <w:szCs w:val="24"/>
        </w:rPr>
        <w:t>a</w:t>
      </w:r>
      <w:r w:rsidRPr="001E5722">
        <w:rPr>
          <w:rFonts w:ascii="Arial" w:eastAsia="Arial" w:hAnsi="Arial" w:cs="Arial"/>
          <w:spacing w:val="-2"/>
          <w:sz w:val="24"/>
          <w:szCs w:val="24"/>
        </w:rPr>
        <w:t>m</w:t>
      </w:r>
      <w:r w:rsidRPr="001E5722">
        <w:rPr>
          <w:rFonts w:ascii="Arial" w:eastAsia="Arial" w:hAnsi="Arial" w:cs="Arial"/>
          <w:spacing w:val="1"/>
          <w:sz w:val="24"/>
          <w:szCs w:val="24"/>
        </w:rPr>
        <w:t>i</w:t>
      </w:r>
      <w:r w:rsidRPr="001E5722">
        <w:rPr>
          <w:rFonts w:ascii="Arial" w:eastAsia="Arial" w:hAnsi="Arial" w:cs="Arial"/>
          <w:spacing w:val="-1"/>
          <w:sz w:val="24"/>
          <w:szCs w:val="24"/>
        </w:rPr>
        <w:t>l</w:t>
      </w:r>
      <w:r w:rsidRPr="001E5722">
        <w:rPr>
          <w:rFonts w:ascii="Arial" w:eastAsia="Arial" w:hAnsi="Arial" w:cs="Arial"/>
          <w:spacing w:val="1"/>
          <w:sz w:val="24"/>
          <w:szCs w:val="24"/>
        </w:rPr>
        <w:t>i</w:t>
      </w:r>
      <w:r w:rsidRPr="001E5722">
        <w:rPr>
          <w:rFonts w:ascii="Arial" w:eastAsia="Arial" w:hAnsi="Arial" w:cs="Arial"/>
          <w:sz w:val="24"/>
          <w:szCs w:val="24"/>
        </w:rPr>
        <w:t>es</w:t>
      </w:r>
      <w:r w:rsidRPr="001E5722">
        <w:rPr>
          <w:rFonts w:ascii="Arial" w:eastAsia="Arial" w:hAnsi="Arial" w:cs="Arial"/>
          <w:spacing w:val="3"/>
          <w:sz w:val="24"/>
          <w:szCs w:val="24"/>
        </w:rPr>
        <w:t xml:space="preserve"> </w:t>
      </w:r>
      <w:r w:rsidRPr="001E5722">
        <w:rPr>
          <w:rFonts w:ascii="Arial" w:eastAsia="Arial" w:hAnsi="Arial" w:cs="Arial"/>
          <w:spacing w:val="-8"/>
          <w:sz w:val="24"/>
          <w:szCs w:val="24"/>
        </w:rPr>
        <w:t>A</w:t>
      </w:r>
      <w:r w:rsidRPr="001E5722">
        <w:rPr>
          <w:rFonts w:ascii="Arial" w:eastAsia="Arial" w:hAnsi="Arial" w:cs="Arial"/>
          <w:sz w:val="24"/>
          <w:szCs w:val="24"/>
        </w:rPr>
        <w:t>ct</w:t>
      </w:r>
      <w:r w:rsidRPr="001E5722">
        <w:rPr>
          <w:rFonts w:ascii="Arial" w:eastAsia="Arial" w:hAnsi="Arial" w:cs="Arial"/>
          <w:spacing w:val="2"/>
          <w:sz w:val="24"/>
          <w:szCs w:val="24"/>
        </w:rPr>
        <w:t xml:space="preserve"> </w:t>
      </w:r>
      <w:r w:rsidRPr="001E5722">
        <w:rPr>
          <w:rFonts w:ascii="Arial" w:eastAsia="Arial" w:hAnsi="Arial" w:cs="Arial"/>
          <w:sz w:val="24"/>
          <w:szCs w:val="24"/>
        </w:rPr>
        <w:t>2</w:t>
      </w:r>
      <w:r w:rsidRPr="001E5722">
        <w:rPr>
          <w:rFonts w:ascii="Arial" w:eastAsia="Arial" w:hAnsi="Arial" w:cs="Arial"/>
          <w:spacing w:val="-1"/>
          <w:sz w:val="24"/>
          <w:szCs w:val="24"/>
        </w:rPr>
        <w:t>0</w:t>
      </w:r>
      <w:r w:rsidRPr="001E5722">
        <w:rPr>
          <w:rFonts w:ascii="Arial" w:eastAsia="Arial" w:hAnsi="Arial" w:cs="Arial"/>
          <w:sz w:val="24"/>
          <w:szCs w:val="24"/>
        </w:rPr>
        <w:t>14</w:t>
      </w:r>
    </w:p>
    <w:p w14:paraId="4D0BB7D5" w14:textId="1839F1F8" w:rsidR="001E5722" w:rsidRPr="001E5722" w:rsidRDefault="001E5722" w:rsidP="001E5722">
      <w:pPr>
        <w:pStyle w:val="ListParagraph"/>
        <w:numPr>
          <w:ilvl w:val="0"/>
          <w:numId w:val="4"/>
        </w:numPr>
        <w:tabs>
          <w:tab w:val="left" w:pos="460"/>
        </w:tabs>
        <w:spacing w:before="59" w:after="0"/>
        <w:ind w:right="-20"/>
        <w:rPr>
          <w:rFonts w:ascii="Arial" w:eastAsia="Arial" w:hAnsi="Arial" w:cs="Arial"/>
          <w:sz w:val="24"/>
          <w:szCs w:val="24"/>
        </w:rPr>
      </w:pPr>
      <w:r w:rsidRPr="001E5722">
        <w:rPr>
          <w:rFonts w:ascii="Arial" w:eastAsia="Arial" w:hAnsi="Arial" w:cs="Arial"/>
          <w:sz w:val="24"/>
          <w:szCs w:val="24"/>
        </w:rPr>
        <w:t>The Children and Social Work Act 2017</w:t>
      </w:r>
    </w:p>
    <w:p w14:paraId="4DD30B48" w14:textId="61C3FCB2" w:rsidR="001E5722" w:rsidRPr="001E5722" w:rsidRDefault="001E5722" w:rsidP="001E5722">
      <w:pPr>
        <w:pStyle w:val="ListParagraph"/>
        <w:numPr>
          <w:ilvl w:val="0"/>
          <w:numId w:val="4"/>
        </w:numPr>
        <w:tabs>
          <w:tab w:val="left" w:pos="460"/>
        </w:tabs>
        <w:spacing w:before="59" w:after="0"/>
        <w:ind w:right="-20"/>
        <w:rPr>
          <w:rFonts w:ascii="Arial" w:eastAsia="Arial" w:hAnsi="Arial" w:cs="Arial"/>
          <w:sz w:val="24"/>
          <w:szCs w:val="24"/>
        </w:rPr>
      </w:pPr>
      <w:r w:rsidRPr="001E5722">
        <w:rPr>
          <w:rFonts w:ascii="Arial" w:eastAsia="Arial" w:hAnsi="Arial" w:cs="Arial"/>
          <w:sz w:val="24"/>
          <w:szCs w:val="24"/>
        </w:rPr>
        <w:t>Transition to Adulthood Guidance (2010) including Staying Put</w:t>
      </w:r>
    </w:p>
    <w:p w14:paraId="14383D87" w14:textId="141B5A5D" w:rsidR="001E5722" w:rsidRPr="001E5722" w:rsidRDefault="001E5722" w:rsidP="001E5722">
      <w:pPr>
        <w:pStyle w:val="ListParagraph"/>
        <w:numPr>
          <w:ilvl w:val="0"/>
          <w:numId w:val="4"/>
        </w:numPr>
        <w:tabs>
          <w:tab w:val="left" w:pos="460"/>
        </w:tabs>
        <w:spacing w:before="59" w:after="0"/>
        <w:ind w:right="-20"/>
        <w:rPr>
          <w:rFonts w:ascii="Arial" w:eastAsia="Arial" w:hAnsi="Arial" w:cs="Arial"/>
          <w:sz w:val="24"/>
          <w:szCs w:val="24"/>
        </w:rPr>
      </w:pPr>
      <w:r w:rsidRPr="001E5722">
        <w:rPr>
          <w:rFonts w:ascii="Arial" w:eastAsia="Arial" w:hAnsi="Arial" w:cs="Arial"/>
          <w:sz w:val="24"/>
          <w:szCs w:val="24"/>
        </w:rPr>
        <w:t>The Housing Act 1988</w:t>
      </w:r>
    </w:p>
    <w:p w14:paraId="41B03A15" w14:textId="045081A1" w:rsidR="001E5722" w:rsidRPr="001E5722" w:rsidRDefault="001E5722" w:rsidP="001E5722">
      <w:pPr>
        <w:pStyle w:val="ListParagraph"/>
        <w:numPr>
          <w:ilvl w:val="0"/>
          <w:numId w:val="4"/>
        </w:numPr>
        <w:tabs>
          <w:tab w:val="left" w:pos="460"/>
        </w:tabs>
        <w:spacing w:before="59" w:after="0"/>
        <w:ind w:right="-20"/>
        <w:rPr>
          <w:rFonts w:ascii="Arial" w:eastAsia="Arial" w:hAnsi="Arial" w:cs="Arial"/>
          <w:sz w:val="24"/>
          <w:szCs w:val="24"/>
        </w:rPr>
      </w:pPr>
      <w:r w:rsidRPr="001E5722">
        <w:rPr>
          <w:rFonts w:ascii="Arial" w:eastAsia="Arial" w:hAnsi="Arial" w:cs="Arial"/>
          <w:sz w:val="24"/>
          <w:szCs w:val="24"/>
        </w:rPr>
        <w:t>The Protection from Eviction Act 1977</w:t>
      </w:r>
    </w:p>
    <w:p w14:paraId="4553CA9E" w14:textId="29C0D7CB" w:rsidR="001E5722" w:rsidRPr="001E5722" w:rsidRDefault="001E5722" w:rsidP="001E5722">
      <w:pPr>
        <w:pStyle w:val="ListParagraph"/>
        <w:numPr>
          <w:ilvl w:val="0"/>
          <w:numId w:val="4"/>
        </w:numPr>
        <w:tabs>
          <w:tab w:val="left" w:pos="460"/>
        </w:tabs>
        <w:spacing w:before="59" w:after="0"/>
        <w:ind w:right="-20"/>
        <w:rPr>
          <w:rFonts w:ascii="Arial" w:eastAsia="Arial" w:hAnsi="Arial" w:cs="Arial"/>
          <w:sz w:val="24"/>
          <w:szCs w:val="24"/>
        </w:rPr>
      </w:pPr>
      <w:r w:rsidRPr="001E5722">
        <w:rPr>
          <w:rFonts w:ascii="Arial" w:eastAsia="Arial" w:hAnsi="Arial" w:cs="Arial"/>
          <w:sz w:val="24"/>
          <w:szCs w:val="24"/>
        </w:rPr>
        <w:t>The Protection of Freedoms Act 2012</w:t>
      </w:r>
    </w:p>
    <w:p w14:paraId="3A90E8DD" w14:textId="77777777" w:rsidR="001E5722" w:rsidRPr="001E5722" w:rsidRDefault="001E5722" w:rsidP="001E5722">
      <w:pPr>
        <w:pStyle w:val="ListParagraph"/>
        <w:numPr>
          <w:ilvl w:val="0"/>
          <w:numId w:val="4"/>
        </w:numPr>
        <w:tabs>
          <w:tab w:val="left" w:pos="460"/>
        </w:tabs>
        <w:spacing w:before="59" w:after="0"/>
        <w:ind w:right="-20"/>
        <w:rPr>
          <w:rFonts w:ascii="Arial" w:eastAsia="Arial" w:hAnsi="Arial" w:cs="Arial"/>
          <w:sz w:val="24"/>
          <w:szCs w:val="24"/>
        </w:rPr>
      </w:pPr>
      <w:r w:rsidRPr="001E5722">
        <w:rPr>
          <w:rFonts w:ascii="Arial" w:eastAsia="Arial" w:hAnsi="Arial" w:cs="Arial"/>
          <w:sz w:val="24"/>
          <w:szCs w:val="24"/>
        </w:rPr>
        <w:t>Surveillance Camera Code of Conduct (Home Office 2013)</w:t>
      </w:r>
    </w:p>
    <w:p w14:paraId="64423B7A" w14:textId="77777777" w:rsidR="001E5722" w:rsidRPr="001E5722" w:rsidRDefault="001E5722" w:rsidP="001E5722">
      <w:pPr>
        <w:tabs>
          <w:tab w:val="left" w:pos="460"/>
        </w:tabs>
        <w:spacing w:before="59"/>
        <w:ind w:right="-20"/>
        <w:rPr>
          <w:rFonts w:eastAsia="Arial" w:cs="Arial"/>
          <w:b/>
          <w:bCs/>
          <w:szCs w:val="24"/>
        </w:rPr>
      </w:pPr>
    </w:p>
    <w:p w14:paraId="5BF0A550" w14:textId="17671156" w:rsidR="001E5722" w:rsidRPr="001E5722" w:rsidRDefault="001E5722" w:rsidP="00B6651D">
      <w:pPr>
        <w:pStyle w:val="Heading2"/>
      </w:pPr>
      <w:bookmarkStart w:id="4" w:name="_Policies_and_Procedures"/>
      <w:bookmarkEnd w:id="4"/>
      <w:r w:rsidRPr="001E5722">
        <w:t>Policies and Procedures</w:t>
      </w:r>
    </w:p>
    <w:p w14:paraId="3A02E0C7" w14:textId="77777777" w:rsidR="001E5722" w:rsidRPr="001E5722" w:rsidRDefault="001E5722" w:rsidP="001E5722">
      <w:pPr>
        <w:ind w:right="-20"/>
        <w:rPr>
          <w:rFonts w:cs="Arial"/>
          <w:b/>
          <w:bCs/>
          <w:szCs w:val="24"/>
        </w:rPr>
      </w:pPr>
    </w:p>
    <w:p w14:paraId="1B760FA8" w14:textId="77777777" w:rsidR="001E5722" w:rsidRPr="001E5722" w:rsidRDefault="001E5722" w:rsidP="001E5722">
      <w:pPr>
        <w:pStyle w:val="ListParagraph"/>
        <w:numPr>
          <w:ilvl w:val="0"/>
          <w:numId w:val="17"/>
        </w:numPr>
        <w:spacing w:after="0"/>
        <w:ind w:right="-20"/>
        <w:rPr>
          <w:rFonts w:ascii="Arial" w:hAnsi="Arial" w:cs="Arial"/>
          <w:sz w:val="24"/>
          <w:szCs w:val="24"/>
        </w:rPr>
      </w:pPr>
      <w:r w:rsidRPr="001E5722">
        <w:rPr>
          <w:rFonts w:ascii="Arial" w:hAnsi="Arial" w:cs="Arial"/>
          <w:sz w:val="24"/>
          <w:szCs w:val="24"/>
        </w:rPr>
        <w:t xml:space="preserve">Kent &amp; Medway Adults and Children’s Safeguarding Procedures/Policy </w:t>
      </w:r>
    </w:p>
    <w:p w14:paraId="1B435FF3" w14:textId="77777777" w:rsidR="001E5722" w:rsidRPr="001E5722" w:rsidRDefault="001E5722" w:rsidP="001E5722">
      <w:pPr>
        <w:pStyle w:val="ListParagraph"/>
        <w:numPr>
          <w:ilvl w:val="0"/>
          <w:numId w:val="17"/>
        </w:numPr>
        <w:spacing w:after="0"/>
        <w:ind w:right="-20"/>
        <w:rPr>
          <w:rFonts w:ascii="Arial" w:hAnsi="Arial" w:cs="Arial"/>
          <w:sz w:val="24"/>
          <w:szCs w:val="24"/>
        </w:rPr>
      </w:pPr>
      <w:r w:rsidRPr="001E5722">
        <w:rPr>
          <w:rFonts w:ascii="Arial" w:hAnsi="Arial" w:cs="Arial"/>
          <w:sz w:val="24"/>
          <w:szCs w:val="24"/>
        </w:rPr>
        <w:t xml:space="preserve">KCC Staying Put Policy </w:t>
      </w:r>
    </w:p>
    <w:p w14:paraId="02C49E6F" w14:textId="77777777" w:rsidR="001E5722" w:rsidRPr="001E5722" w:rsidRDefault="001E5722" w:rsidP="001E5722">
      <w:pPr>
        <w:pStyle w:val="ListParagraph"/>
        <w:numPr>
          <w:ilvl w:val="0"/>
          <w:numId w:val="17"/>
        </w:numPr>
        <w:spacing w:after="0"/>
        <w:ind w:right="-20"/>
        <w:rPr>
          <w:rFonts w:ascii="Arial" w:hAnsi="Arial" w:cs="Arial"/>
          <w:sz w:val="24"/>
          <w:szCs w:val="24"/>
        </w:rPr>
      </w:pPr>
      <w:r w:rsidRPr="001E5722">
        <w:rPr>
          <w:rFonts w:ascii="Arial" w:hAnsi="Arial" w:cs="Arial"/>
          <w:sz w:val="24"/>
          <w:szCs w:val="24"/>
        </w:rPr>
        <w:lastRenderedPageBreak/>
        <w:t>Kent Supported Homes, Complaints, Resolution, Whistleblowing and Escalation Policy</w:t>
      </w:r>
    </w:p>
    <w:p w14:paraId="4BFEC1CB" w14:textId="77777777" w:rsidR="001E5722" w:rsidRPr="001E5722" w:rsidRDefault="001E5722" w:rsidP="001E5722">
      <w:pPr>
        <w:pStyle w:val="ListParagraph"/>
        <w:numPr>
          <w:ilvl w:val="0"/>
          <w:numId w:val="17"/>
        </w:numPr>
        <w:spacing w:after="0"/>
        <w:ind w:right="-20"/>
        <w:rPr>
          <w:rFonts w:ascii="Arial" w:hAnsi="Arial" w:cs="Arial"/>
          <w:sz w:val="24"/>
          <w:szCs w:val="24"/>
        </w:rPr>
      </w:pPr>
      <w:r w:rsidRPr="001E5722">
        <w:rPr>
          <w:rFonts w:ascii="Arial" w:hAnsi="Arial" w:cs="Arial"/>
          <w:sz w:val="24"/>
          <w:szCs w:val="24"/>
        </w:rPr>
        <w:t>KCC Exploitation toolkit</w:t>
      </w:r>
    </w:p>
    <w:p w14:paraId="075D6ECE" w14:textId="77777777" w:rsidR="001E5722" w:rsidRPr="001E5722" w:rsidRDefault="001E5722" w:rsidP="001E5722">
      <w:pPr>
        <w:pStyle w:val="ListParagraph"/>
        <w:numPr>
          <w:ilvl w:val="0"/>
          <w:numId w:val="17"/>
        </w:numPr>
        <w:spacing w:after="0"/>
        <w:ind w:right="-20"/>
        <w:rPr>
          <w:rFonts w:ascii="Arial" w:hAnsi="Arial" w:cs="Arial"/>
          <w:sz w:val="24"/>
          <w:szCs w:val="24"/>
        </w:rPr>
      </w:pPr>
      <w:r w:rsidRPr="001E5722">
        <w:rPr>
          <w:rFonts w:ascii="Arial" w:hAnsi="Arial" w:cs="Arial"/>
          <w:sz w:val="24"/>
          <w:szCs w:val="24"/>
        </w:rPr>
        <w:t>Prevent Agenda</w:t>
      </w:r>
    </w:p>
    <w:p w14:paraId="26708817" w14:textId="77777777" w:rsidR="001E5722" w:rsidRPr="001E5722" w:rsidRDefault="001E5722" w:rsidP="001E5722">
      <w:pPr>
        <w:pStyle w:val="ListParagraph"/>
        <w:numPr>
          <w:ilvl w:val="0"/>
          <w:numId w:val="17"/>
        </w:numPr>
        <w:spacing w:after="0"/>
        <w:ind w:right="-20"/>
        <w:rPr>
          <w:rFonts w:ascii="Arial" w:hAnsi="Arial" w:cs="Arial"/>
          <w:sz w:val="24"/>
          <w:szCs w:val="24"/>
        </w:rPr>
      </w:pPr>
      <w:r w:rsidRPr="001E5722">
        <w:rPr>
          <w:rFonts w:ascii="Arial" w:hAnsi="Arial" w:cs="Arial"/>
          <w:sz w:val="24"/>
          <w:szCs w:val="24"/>
        </w:rPr>
        <w:t>Equality &amp; Diversity</w:t>
      </w:r>
    </w:p>
    <w:p w14:paraId="4621971F" w14:textId="77777777" w:rsidR="001E5722" w:rsidRPr="001E5722" w:rsidRDefault="001E5722" w:rsidP="001E5722">
      <w:pPr>
        <w:pStyle w:val="ListParagraph"/>
        <w:numPr>
          <w:ilvl w:val="0"/>
          <w:numId w:val="17"/>
        </w:numPr>
        <w:spacing w:after="0"/>
        <w:ind w:right="-20"/>
        <w:rPr>
          <w:rFonts w:ascii="Arial" w:hAnsi="Arial" w:cs="Arial"/>
          <w:sz w:val="24"/>
          <w:szCs w:val="24"/>
        </w:rPr>
      </w:pPr>
      <w:r w:rsidRPr="001E5722">
        <w:rPr>
          <w:rFonts w:ascii="Arial" w:hAnsi="Arial" w:cs="Arial"/>
          <w:sz w:val="24"/>
          <w:szCs w:val="24"/>
        </w:rPr>
        <w:t>Health &amp; Safety</w:t>
      </w:r>
    </w:p>
    <w:p w14:paraId="11AF6604" w14:textId="77777777" w:rsidR="001E5722" w:rsidRPr="001E5722" w:rsidRDefault="001E5722" w:rsidP="001E5722">
      <w:pPr>
        <w:pStyle w:val="ListParagraph"/>
        <w:numPr>
          <w:ilvl w:val="0"/>
          <w:numId w:val="17"/>
        </w:numPr>
        <w:spacing w:after="0"/>
        <w:ind w:right="-20"/>
        <w:rPr>
          <w:rFonts w:ascii="Arial" w:hAnsi="Arial" w:cs="Arial"/>
          <w:sz w:val="24"/>
          <w:szCs w:val="24"/>
        </w:rPr>
      </w:pPr>
      <w:r w:rsidRPr="001E5722">
        <w:rPr>
          <w:rFonts w:ascii="Arial" w:hAnsi="Arial" w:cs="Arial"/>
          <w:sz w:val="24"/>
          <w:szCs w:val="24"/>
        </w:rPr>
        <w:t>GDPR</w:t>
      </w:r>
    </w:p>
    <w:p w14:paraId="10E9748F" w14:textId="77777777" w:rsidR="001E5722" w:rsidRPr="001E5722" w:rsidRDefault="001E5722" w:rsidP="001E5722">
      <w:pPr>
        <w:pStyle w:val="ListParagraph"/>
        <w:numPr>
          <w:ilvl w:val="0"/>
          <w:numId w:val="17"/>
        </w:numPr>
        <w:spacing w:after="0"/>
        <w:ind w:right="-20"/>
        <w:rPr>
          <w:rFonts w:ascii="Arial" w:hAnsi="Arial" w:cs="Arial"/>
          <w:sz w:val="24"/>
          <w:szCs w:val="24"/>
        </w:rPr>
      </w:pPr>
      <w:r w:rsidRPr="001E5722">
        <w:rPr>
          <w:rFonts w:ascii="Arial" w:hAnsi="Arial" w:cs="Arial"/>
          <w:sz w:val="24"/>
          <w:szCs w:val="24"/>
        </w:rPr>
        <w:t>Privacy Notice</w:t>
      </w:r>
    </w:p>
    <w:p w14:paraId="672941E7" w14:textId="77777777" w:rsidR="001E5722" w:rsidRPr="001E5722" w:rsidRDefault="001E5722" w:rsidP="001E5722">
      <w:pPr>
        <w:ind w:right="-20"/>
        <w:rPr>
          <w:rFonts w:cs="Arial"/>
          <w:szCs w:val="24"/>
        </w:rPr>
      </w:pPr>
    </w:p>
    <w:p w14:paraId="34D21E59" w14:textId="6927AA1D" w:rsidR="001E5722" w:rsidRPr="001E5722" w:rsidRDefault="001E5722" w:rsidP="00B6651D">
      <w:pPr>
        <w:pStyle w:val="Heading2"/>
      </w:pPr>
      <w:bookmarkStart w:id="5" w:name="_Services_pProvided_by"/>
      <w:bookmarkEnd w:id="5"/>
      <w:r w:rsidRPr="001E5722">
        <w:t xml:space="preserve">Services </w:t>
      </w:r>
      <w:r w:rsidR="001E5A75">
        <w:t>P</w:t>
      </w:r>
      <w:r w:rsidRPr="001E5722">
        <w:t>rovided by Kent Supported Homes</w:t>
      </w:r>
    </w:p>
    <w:p w14:paraId="7BE31797" w14:textId="77777777" w:rsidR="001E5722" w:rsidRPr="001E5722" w:rsidRDefault="001E5722" w:rsidP="001E5722">
      <w:pPr>
        <w:ind w:right="-20"/>
        <w:rPr>
          <w:rFonts w:cs="Arial"/>
          <w:szCs w:val="24"/>
        </w:rPr>
      </w:pPr>
    </w:p>
    <w:p w14:paraId="520D0533" w14:textId="77777777" w:rsidR="001E5722" w:rsidRPr="001E5722" w:rsidRDefault="001E5722" w:rsidP="001E5722">
      <w:pPr>
        <w:pStyle w:val="ListParagraph"/>
        <w:numPr>
          <w:ilvl w:val="0"/>
          <w:numId w:val="39"/>
        </w:numPr>
        <w:spacing w:after="0"/>
        <w:ind w:right="-20"/>
        <w:rPr>
          <w:rFonts w:ascii="Arial" w:hAnsi="Arial" w:cs="Arial"/>
          <w:sz w:val="24"/>
          <w:szCs w:val="24"/>
        </w:rPr>
      </w:pPr>
      <w:r w:rsidRPr="001E5722">
        <w:rPr>
          <w:rFonts w:ascii="Arial" w:hAnsi="Arial" w:cs="Arial"/>
          <w:sz w:val="24"/>
          <w:szCs w:val="24"/>
        </w:rPr>
        <w:t>Safe hosted homes for young people aged 16 – 25 (as eligible)</w:t>
      </w:r>
    </w:p>
    <w:p w14:paraId="588D4D6B" w14:textId="77777777" w:rsidR="001E5722" w:rsidRPr="001E5722" w:rsidRDefault="001E5722" w:rsidP="001E5722">
      <w:pPr>
        <w:pStyle w:val="ListParagraph"/>
        <w:numPr>
          <w:ilvl w:val="0"/>
          <w:numId w:val="39"/>
        </w:numPr>
        <w:spacing w:after="0"/>
        <w:ind w:right="-20"/>
        <w:rPr>
          <w:rFonts w:ascii="Arial" w:hAnsi="Arial" w:cs="Arial"/>
          <w:sz w:val="24"/>
          <w:szCs w:val="24"/>
        </w:rPr>
      </w:pPr>
      <w:r w:rsidRPr="001E5722">
        <w:rPr>
          <w:rFonts w:ascii="Arial" w:hAnsi="Arial" w:cs="Arial"/>
          <w:sz w:val="24"/>
          <w:szCs w:val="24"/>
        </w:rPr>
        <w:t>Emergency hosted homes</w:t>
      </w:r>
    </w:p>
    <w:p w14:paraId="3FDFDE2F" w14:textId="77777777" w:rsidR="001E5722" w:rsidRPr="001E5722" w:rsidRDefault="001E5722" w:rsidP="001E5722">
      <w:pPr>
        <w:pStyle w:val="ListParagraph"/>
        <w:numPr>
          <w:ilvl w:val="0"/>
          <w:numId w:val="39"/>
        </w:numPr>
        <w:spacing w:after="0"/>
        <w:ind w:right="-20"/>
        <w:rPr>
          <w:rFonts w:ascii="Arial" w:hAnsi="Arial" w:cs="Arial"/>
          <w:sz w:val="24"/>
          <w:szCs w:val="24"/>
        </w:rPr>
      </w:pPr>
      <w:r w:rsidRPr="001E5722">
        <w:rPr>
          <w:rFonts w:ascii="Arial" w:hAnsi="Arial" w:cs="Arial"/>
          <w:sz w:val="24"/>
          <w:szCs w:val="24"/>
        </w:rPr>
        <w:t>Respite for those young people already within the provision</w:t>
      </w:r>
    </w:p>
    <w:p w14:paraId="0A5B8286" w14:textId="77777777" w:rsidR="001E5722" w:rsidRPr="001E5722" w:rsidRDefault="001E5722" w:rsidP="001E5722">
      <w:pPr>
        <w:pStyle w:val="ListParagraph"/>
        <w:numPr>
          <w:ilvl w:val="0"/>
          <w:numId w:val="39"/>
        </w:numPr>
        <w:spacing w:after="0"/>
        <w:ind w:right="-20"/>
        <w:rPr>
          <w:rFonts w:ascii="Arial" w:hAnsi="Arial" w:cs="Arial"/>
          <w:sz w:val="24"/>
          <w:szCs w:val="24"/>
        </w:rPr>
      </w:pPr>
      <w:r w:rsidRPr="001E5722">
        <w:rPr>
          <w:rFonts w:ascii="Arial" w:hAnsi="Arial" w:cs="Arial"/>
          <w:sz w:val="24"/>
          <w:szCs w:val="24"/>
        </w:rPr>
        <w:t>Connected Persons hosted homes</w:t>
      </w:r>
    </w:p>
    <w:p w14:paraId="73AB1329" w14:textId="77777777" w:rsidR="001E5722" w:rsidRPr="001E5722" w:rsidRDefault="001E5722" w:rsidP="001E5722">
      <w:pPr>
        <w:pStyle w:val="ListParagraph"/>
        <w:numPr>
          <w:ilvl w:val="0"/>
          <w:numId w:val="39"/>
        </w:numPr>
        <w:spacing w:after="0"/>
        <w:ind w:right="-20"/>
        <w:rPr>
          <w:rFonts w:ascii="Arial" w:hAnsi="Arial" w:cs="Arial"/>
          <w:sz w:val="24"/>
          <w:szCs w:val="24"/>
        </w:rPr>
      </w:pPr>
      <w:r w:rsidRPr="001E5722">
        <w:rPr>
          <w:rFonts w:ascii="Arial" w:hAnsi="Arial" w:cs="Arial"/>
          <w:sz w:val="24"/>
          <w:szCs w:val="24"/>
        </w:rPr>
        <w:t xml:space="preserve">Outreach support (as required)  </w:t>
      </w:r>
    </w:p>
    <w:p w14:paraId="050B0CDA" w14:textId="77777777" w:rsidR="001E5722" w:rsidRPr="00650CEE" w:rsidRDefault="001E5722" w:rsidP="001E5722">
      <w:pPr>
        <w:ind w:right="-20"/>
        <w:rPr>
          <w:rFonts w:cs="Arial"/>
        </w:rPr>
      </w:pPr>
    </w:p>
    <w:p w14:paraId="13F8AB8A" w14:textId="77777777" w:rsidR="001E5722" w:rsidRPr="00B6651D" w:rsidRDefault="001E5722" w:rsidP="00B6651D">
      <w:pPr>
        <w:pStyle w:val="Heading1"/>
      </w:pPr>
      <w:bookmarkStart w:id="6" w:name="_Section_2_-"/>
      <w:bookmarkEnd w:id="6"/>
      <w:r w:rsidRPr="00B6651D">
        <w:rPr>
          <w:rStyle w:val="Heading2Char"/>
          <w:b/>
          <w:sz w:val="28"/>
          <w:szCs w:val="32"/>
        </w:rPr>
        <w:t>Section 2 - Structure of Kent Supported Homes</w:t>
      </w:r>
      <w:r w:rsidRPr="00B6651D">
        <w:t xml:space="preserve"> (see Workforce Plan Appendix 1 for structure chart)</w:t>
      </w:r>
    </w:p>
    <w:p w14:paraId="45D98448" w14:textId="77777777" w:rsidR="001E5722" w:rsidRPr="00650CEE" w:rsidRDefault="001E5722" w:rsidP="001E5722">
      <w:pPr>
        <w:ind w:right="-20"/>
        <w:rPr>
          <w:rFonts w:cs="Arial"/>
          <w:b/>
          <w:bCs/>
        </w:rPr>
      </w:pPr>
    </w:p>
    <w:p w14:paraId="5D6BF800" w14:textId="2F41F0E8" w:rsidR="001E5722" w:rsidRPr="00650CEE" w:rsidRDefault="001E5722" w:rsidP="001E5722">
      <w:pPr>
        <w:ind w:right="-20"/>
        <w:rPr>
          <w:rFonts w:cs="Arial"/>
        </w:rPr>
      </w:pPr>
      <w:r w:rsidRPr="00650CEE">
        <w:rPr>
          <w:rFonts w:cs="Arial"/>
        </w:rPr>
        <w:t>Kent Supported Homes has one Head of Service; Mark Weinel with Caroline Smith, Assistant Director for</w:t>
      </w:r>
      <w:r>
        <w:rPr>
          <w:rFonts w:cs="Arial"/>
        </w:rPr>
        <w:t xml:space="preserve"> </w:t>
      </w:r>
      <w:r w:rsidRPr="00650CEE">
        <w:rPr>
          <w:rFonts w:cs="Arial"/>
        </w:rPr>
        <w:t>Corporate Parenting as the Registered Manager.</w:t>
      </w:r>
    </w:p>
    <w:p w14:paraId="1215F896" w14:textId="77777777" w:rsidR="001E5722" w:rsidRPr="00650CEE" w:rsidRDefault="001E5722" w:rsidP="001E5722">
      <w:pPr>
        <w:ind w:right="-20"/>
        <w:rPr>
          <w:rFonts w:cs="Arial"/>
        </w:rPr>
      </w:pPr>
    </w:p>
    <w:p w14:paraId="6FEE4B23" w14:textId="77777777" w:rsidR="001E5722" w:rsidRPr="00650CEE" w:rsidRDefault="001E5722" w:rsidP="001E5722">
      <w:pPr>
        <w:ind w:right="-20"/>
        <w:rPr>
          <w:rFonts w:cs="Arial"/>
        </w:rPr>
      </w:pPr>
      <w:r w:rsidRPr="00650CEE">
        <w:rPr>
          <w:rFonts w:cs="Arial"/>
        </w:rPr>
        <w:t xml:space="preserve">It contains one team supporting and supervising Hosts, located within the structure of the 18+ service and overseen in regard to operations, by the 18+ Accommodation Team manager. This team oversees the support of all Hosts who are not providing Staying Put for young people and who are also KCC Foster Carers, with support of a KCC Fostering Social Worker. </w:t>
      </w:r>
    </w:p>
    <w:p w14:paraId="23C563D8" w14:textId="77777777" w:rsidR="001E5722" w:rsidRPr="00650CEE" w:rsidRDefault="001E5722" w:rsidP="001E5722">
      <w:pPr>
        <w:ind w:right="-20"/>
        <w:rPr>
          <w:rFonts w:cs="Arial"/>
        </w:rPr>
      </w:pPr>
    </w:p>
    <w:p w14:paraId="66941F1F" w14:textId="77777777" w:rsidR="001E5722" w:rsidRPr="00650CEE" w:rsidRDefault="001E5722" w:rsidP="001E5722">
      <w:pPr>
        <w:ind w:right="-20"/>
        <w:rPr>
          <w:rFonts w:cs="Arial"/>
        </w:rPr>
      </w:pPr>
      <w:r w:rsidRPr="00650CEE">
        <w:rPr>
          <w:rFonts w:cs="Arial"/>
        </w:rPr>
        <w:t>Support for the Hosts not supported by Accommodation Officers within the 18+ Accommodation Team (those who remain registered with KCC for provision of Foster Care) is provided by Fostering Social Workers within the Kent Fostering Service. The Kent Fostering Service has five area Fostering Support Teams, two Assessment and Panel Teams, a Fostering Review Team, a Disabled Children’s Fostering Team and a Placement Stability Team.</w:t>
      </w:r>
    </w:p>
    <w:p w14:paraId="5B7AD74E" w14:textId="77777777" w:rsidR="001E5722" w:rsidRPr="00650CEE" w:rsidRDefault="001E5722" w:rsidP="001E5722">
      <w:pPr>
        <w:ind w:right="-20"/>
        <w:rPr>
          <w:rFonts w:cs="Arial"/>
        </w:rPr>
      </w:pPr>
    </w:p>
    <w:p w14:paraId="12A2AC85" w14:textId="77777777" w:rsidR="001E5722" w:rsidRPr="00650CEE" w:rsidRDefault="001E5722" w:rsidP="001E5722">
      <w:pPr>
        <w:ind w:right="-20"/>
        <w:rPr>
          <w:rFonts w:cs="Arial"/>
        </w:rPr>
      </w:pPr>
      <w:r w:rsidRPr="00650CEE">
        <w:rPr>
          <w:rFonts w:cs="Arial"/>
        </w:rPr>
        <w:t xml:space="preserve">The Kent Fostering Service has two Heads of Service, Mark Vening, Head of Fostering West and Maria Cordrey, Head of Fostering East. </w:t>
      </w:r>
    </w:p>
    <w:p w14:paraId="05C13459" w14:textId="77777777" w:rsidR="001E5722" w:rsidRPr="00650CEE" w:rsidRDefault="001E5722" w:rsidP="001E5722">
      <w:pPr>
        <w:ind w:right="-20"/>
        <w:rPr>
          <w:rFonts w:cs="Arial"/>
        </w:rPr>
      </w:pPr>
    </w:p>
    <w:p w14:paraId="6001FF7D" w14:textId="77777777" w:rsidR="001E5722" w:rsidRPr="00650CEE" w:rsidRDefault="001E5722" w:rsidP="001E5722">
      <w:pPr>
        <w:ind w:right="-20"/>
        <w:rPr>
          <w:rFonts w:cs="Arial"/>
        </w:rPr>
      </w:pPr>
      <w:r w:rsidRPr="00650CEE">
        <w:rPr>
          <w:rFonts w:cs="Arial"/>
        </w:rPr>
        <w:t>Within this service and in respect of Kent Supported Homes, training and development, initial enquiries and the recruitment of Hosts are managed by the Kent Fostering and Supported Homes Development Team. The Assistant Director for Corporate Parenting and the Heads of Fostering are responsible for decision making on all new approvals including Connected Persons.</w:t>
      </w:r>
    </w:p>
    <w:p w14:paraId="47B3515A" w14:textId="77777777" w:rsidR="001E5722" w:rsidRPr="00650CEE" w:rsidRDefault="001E5722" w:rsidP="001E5722">
      <w:pPr>
        <w:ind w:right="-20"/>
        <w:rPr>
          <w:rFonts w:cs="Arial"/>
        </w:rPr>
      </w:pPr>
    </w:p>
    <w:p w14:paraId="4544B599" w14:textId="77777777" w:rsidR="001E5722" w:rsidRPr="00650CEE" w:rsidRDefault="001E5722" w:rsidP="001E5722">
      <w:pPr>
        <w:ind w:right="-20"/>
        <w:rPr>
          <w:rFonts w:cs="Arial"/>
        </w:rPr>
      </w:pPr>
      <w:r w:rsidRPr="00650CEE">
        <w:rPr>
          <w:rFonts w:cs="Arial"/>
        </w:rPr>
        <w:t xml:space="preserve">The 18+ Care Leavers Service (in which the Accommodation Team and Kent Supported Homes provision sit) has two Heads of Service, Mark Weinel, Head of Service for South and East and Nimesh Patel, Head of Service for North and West. Mark Weinel is the relevant service manager for Kent Supported Homes, with support provided by his counterpart when absence occurs. </w:t>
      </w:r>
    </w:p>
    <w:p w14:paraId="77F7887E" w14:textId="77777777" w:rsidR="001E5722" w:rsidRPr="00650CEE" w:rsidRDefault="001E5722" w:rsidP="001E5722">
      <w:pPr>
        <w:ind w:right="-20"/>
        <w:rPr>
          <w:rFonts w:cs="Arial"/>
        </w:rPr>
      </w:pPr>
    </w:p>
    <w:p w14:paraId="6E3C48C6" w14:textId="77777777" w:rsidR="001E5722" w:rsidRPr="00650CEE" w:rsidRDefault="001E5722" w:rsidP="001E5722">
      <w:pPr>
        <w:ind w:right="-20"/>
        <w:rPr>
          <w:rFonts w:cs="Arial"/>
        </w:rPr>
      </w:pPr>
      <w:r w:rsidRPr="00650CEE">
        <w:rPr>
          <w:rFonts w:cs="Arial"/>
        </w:rPr>
        <w:t xml:space="preserve">The Accommodation Team Manager, Sebastian Blythe, oversees the recruitment, training and operations of the Accommodation Officers, within the 18+ Accommodation Team. The Accommodation officer in-turn, provide the supervision and support to Hosts, overseeing their operations, training and development. </w:t>
      </w:r>
    </w:p>
    <w:p w14:paraId="19C0CFA4" w14:textId="77777777" w:rsidR="001E5722" w:rsidRPr="00650CEE" w:rsidRDefault="001E5722" w:rsidP="001E5722">
      <w:pPr>
        <w:ind w:right="-20"/>
        <w:rPr>
          <w:rFonts w:cs="Arial"/>
        </w:rPr>
      </w:pPr>
    </w:p>
    <w:p w14:paraId="01B84401" w14:textId="6323CB53" w:rsidR="001E5722" w:rsidRPr="00650CEE" w:rsidRDefault="001E5722" w:rsidP="001E5722">
      <w:pPr>
        <w:ind w:right="-20"/>
        <w:rPr>
          <w:rFonts w:cs="Arial"/>
        </w:rPr>
      </w:pPr>
      <w:r w:rsidRPr="00650CEE">
        <w:rPr>
          <w:rFonts w:cs="Arial"/>
        </w:rPr>
        <w:t>This structure is designed to promote joint working and support to Hosts, children and young people. The Accommodation Officers and Fostering Support Teams supervise Hosts, promote training for</w:t>
      </w:r>
      <w:r>
        <w:rPr>
          <w:rFonts w:cs="Arial"/>
        </w:rPr>
        <w:t xml:space="preserve"> </w:t>
      </w:r>
      <w:r w:rsidRPr="00650CEE">
        <w:rPr>
          <w:rFonts w:cs="Arial"/>
        </w:rPr>
        <w:t>Hosts and facilitate support groups.</w:t>
      </w:r>
    </w:p>
    <w:p w14:paraId="15158DFE" w14:textId="77777777" w:rsidR="001E5722" w:rsidRPr="00650CEE" w:rsidRDefault="001E5722" w:rsidP="001E5722">
      <w:pPr>
        <w:ind w:right="-20"/>
        <w:rPr>
          <w:rFonts w:cs="Arial"/>
        </w:rPr>
      </w:pPr>
    </w:p>
    <w:p w14:paraId="76F50285" w14:textId="77777777" w:rsidR="001E5722" w:rsidRPr="00650CEE" w:rsidRDefault="001E5722" w:rsidP="001E5722">
      <w:pPr>
        <w:ind w:right="-20"/>
        <w:rPr>
          <w:rFonts w:cs="Arial"/>
        </w:rPr>
      </w:pPr>
      <w:r w:rsidRPr="00650CEE">
        <w:rPr>
          <w:rFonts w:cs="Arial"/>
        </w:rPr>
        <w:t>The Total Placement Service identify all new homes for children who are looked after and undertake matching considerations to ensure that all children live with appropriately skilled Hosts. The Fostering Teams are responsible for the completion of placement plan arrangements and ensuring safe care plans and delegated authority are completed.</w:t>
      </w:r>
    </w:p>
    <w:p w14:paraId="306E9078" w14:textId="77777777" w:rsidR="001E5722" w:rsidRPr="00650CEE" w:rsidRDefault="001E5722" w:rsidP="001E5722">
      <w:pPr>
        <w:ind w:right="-20"/>
        <w:rPr>
          <w:rFonts w:cs="Arial"/>
        </w:rPr>
      </w:pPr>
    </w:p>
    <w:p w14:paraId="1CA911A7" w14:textId="77777777" w:rsidR="001E5722" w:rsidRPr="00650CEE" w:rsidRDefault="001E5722" w:rsidP="00B6651D">
      <w:pPr>
        <w:pStyle w:val="Heading1"/>
        <w:rPr>
          <w:rFonts w:eastAsia="Arial"/>
        </w:rPr>
      </w:pPr>
      <w:bookmarkStart w:id="7" w:name="_Section_3_-"/>
      <w:bookmarkEnd w:id="7"/>
      <w:r w:rsidRPr="00650CEE">
        <w:rPr>
          <w:rFonts w:eastAsia="Arial"/>
        </w:rPr>
        <w:t>Section 3 - A</w:t>
      </w:r>
      <w:r w:rsidRPr="00650CEE">
        <w:rPr>
          <w:rFonts w:eastAsia="Arial"/>
          <w:spacing w:val="2"/>
        </w:rPr>
        <w:t>c</w:t>
      </w:r>
      <w:r w:rsidRPr="00650CEE">
        <w:rPr>
          <w:rFonts w:eastAsia="Arial"/>
        </w:rPr>
        <w:t>c</w:t>
      </w:r>
      <w:r w:rsidRPr="00650CEE">
        <w:rPr>
          <w:rFonts w:eastAsia="Arial"/>
          <w:spacing w:val="-1"/>
        </w:rPr>
        <w:t>o</w:t>
      </w:r>
      <w:r w:rsidRPr="00650CEE">
        <w:rPr>
          <w:rFonts w:eastAsia="Arial"/>
        </w:rPr>
        <w:t>m</w:t>
      </w:r>
      <w:r w:rsidRPr="00650CEE">
        <w:rPr>
          <w:rFonts w:eastAsia="Arial"/>
          <w:spacing w:val="1"/>
        </w:rPr>
        <w:t>m</w:t>
      </w:r>
      <w:r w:rsidRPr="00650CEE">
        <w:rPr>
          <w:rFonts w:eastAsia="Arial"/>
        </w:rPr>
        <w:t>o</w:t>
      </w:r>
      <w:r w:rsidRPr="00650CEE">
        <w:rPr>
          <w:rFonts w:eastAsia="Arial"/>
          <w:spacing w:val="-1"/>
        </w:rPr>
        <w:t>d</w:t>
      </w:r>
      <w:r w:rsidRPr="00650CEE">
        <w:rPr>
          <w:rFonts w:eastAsia="Arial"/>
        </w:rPr>
        <w:t>at</w:t>
      </w:r>
      <w:r w:rsidRPr="00650CEE">
        <w:rPr>
          <w:rFonts w:eastAsia="Arial"/>
          <w:spacing w:val="1"/>
        </w:rPr>
        <w:t>i</w:t>
      </w:r>
      <w:r w:rsidRPr="00650CEE">
        <w:rPr>
          <w:rFonts w:eastAsia="Arial"/>
        </w:rPr>
        <w:t>on</w:t>
      </w:r>
    </w:p>
    <w:p w14:paraId="1D170724" w14:textId="77777777" w:rsidR="001E5722" w:rsidRPr="00650CEE" w:rsidRDefault="001E5722" w:rsidP="001E5722">
      <w:pPr>
        <w:spacing w:before="19"/>
        <w:rPr>
          <w:rFonts w:cs="Arial"/>
        </w:rPr>
      </w:pPr>
    </w:p>
    <w:p w14:paraId="1779B0E5" w14:textId="77777777" w:rsidR="001E5722" w:rsidRPr="00650CEE" w:rsidRDefault="001E5722" w:rsidP="001E5722">
      <w:pPr>
        <w:spacing w:before="19"/>
        <w:rPr>
          <w:rFonts w:cs="Arial"/>
        </w:rPr>
      </w:pPr>
      <w:r w:rsidRPr="00650CEE">
        <w:rPr>
          <w:rFonts w:cs="Arial"/>
        </w:rPr>
        <w:t xml:space="preserve">It is imperative that all Host Homes within Kent Supported Homes are safe places where children and young people are protected from harm and where their individual needs are met. Kent Supported Homes will offer stability and consistency, enable continuous access to local services including education and healthcare, and will facilitate the development of strong relationships within the local community. </w:t>
      </w:r>
    </w:p>
    <w:p w14:paraId="3283F93D" w14:textId="77777777" w:rsidR="001E5722" w:rsidRPr="00650CEE" w:rsidRDefault="001E5722" w:rsidP="001E5722">
      <w:pPr>
        <w:ind w:right="-20"/>
        <w:rPr>
          <w:rFonts w:eastAsia="Arial" w:cs="Arial"/>
          <w:spacing w:val="-1"/>
        </w:rPr>
      </w:pPr>
    </w:p>
    <w:p w14:paraId="0BFD6DE8" w14:textId="77777777" w:rsidR="001E5722" w:rsidRPr="00650CEE" w:rsidRDefault="001E5722" w:rsidP="001E5722">
      <w:pPr>
        <w:ind w:right="-20"/>
        <w:rPr>
          <w:rFonts w:eastAsia="Arial" w:cs="Arial"/>
          <w:spacing w:val="-1"/>
        </w:rPr>
      </w:pPr>
      <w:r w:rsidRPr="00650CEE">
        <w:rPr>
          <w:rFonts w:eastAsia="Arial" w:cs="Arial"/>
          <w:spacing w:val="-1"/>
        </w:rPr>
        <w:t xml:space="preserve">The accommodation provided by Kent Supported Homes Hosts will be in line with the Accommodation Standards contained within the Ofsted regulations for 16 &amp; 17 years olds published in 2023. </w:t>
      </w:r>
    </w:p>
    <w:p w14:paraId="146E2178" w14:textId="77777777" w:rsidR="001E5722" w:rsidRPr="00650CEE" w:rsidRDefault="001E5722" w:rsidP="001E5722">
      <w:pPr>
        <w:ind w:right="-20"/>
        <w:rPr>
          <w:rFonts w:eastAsia="Arial" w:cs="Arial"/>
          <w:b/>
          <w:bCs/>
          <w:spacing w:val="-1"/>
        </w:rPr>
      </w:pPr>
    </w:p>
    <w:p w14:paraId="6006B74F" w14:textId="77777777" w:rsidR="001E5722" w:rsidRPr="000F257A" w:rsidRDefault="001E5722" w:rsidP="00B6651D">
      <w:pPr>
        <w:pStyle w:val="Heading2"/>
        <w:rPr>
          <w:rFonts w:eastAsia="Arial"/>
        </w:rPr>
      </w:pPr>
      <w:bookmarkStart w:id="8" w:name="_Suitable_Accommodation"/>
      <w:bookmarkEnd w:id="8"/>
      <w:r w:rsidRPr="000F257A">
        <w:rPr>
          <w:rFonts w:eastAsia="Arial"/>
          <w:spacing w:val="-1"/>
        </w:rPr>
        <w:t>S</w:t>
      </w:r>
      <w:r w:rsidRPr="000F257A">
        <w:rPr>
          <w:rFonts w:eastAsia="Arial"/>
        </w:rPr>
        <w:t>ui</w:t>
      </w:r>
      <w:r w:rsidRPr="000F257A">
        <w:rPr>
          <w:rFonts w:eastAsia="Arial"/>
          <w:spacing w:val="1"/>
        </w:rPr>
        <w:t>t</w:t>
      </w:r>
      <w:r w:rsidRPr="000F257A">
        <w:rPr>
          <w:rFonts w:eastAsia="Arial"/>
        </w:rPr>
        <w:t>a</w:t>
      </w:r>
      <w:r w:rsidRPr="000F257A">
        <w:rPr>
          <w:rFonts w:eastAsia="Arial"/>
          <w:spacing w:val="-1"/>
        </w:rPr>
        <w:t>b</w:t>
      </w:r>
      <w:r w:rsidRPr="000F257A">
        <w:rPr>
          <w:rFonts w:eastAsia="Arial"/>
          <w:spacing w:val="1"/>
        </w:rPr>
        <w:t>l</w:t>
      </w:r>
      <w:r w:rsidRPr="000F257A">
        <w:rPr>
          <w:rFonts w:eastAsia="Arial"/>
        </w:rPr>
        <w:t>e</w:t>
      </w:r>
      <w:r w:rsidRPr="000F257A">
        <w:rPr>
          <w:rFonts w:eastAsia="Arial"/>
          <w:spacing w:val="1"/>
        </w:rPr>
        <w:t xml:space="preserve"> </w:t>
      </w:r>
      <w:r w:rsidRPr="000F257A">
        <w:rPr>
          <w:rFonts w:eastAsia="Arial"/>
          <w:spacing w:val="-8"/>
        </w:rPr>
        <w:t>A</w:t>
      </w:r>
      <w:r w:rsidRPr="000F257A">
        <w:rPr>
          <w:rFonts w:eastAsia="Arial"/>
        </w:rPr>
        <w:t>c</w:t>
      </w:r>
      <w:r w:rsidRPr="000F257A">
        <w:rPr>
          <w:rFonts w:eastAsia="Arial"/>
          <w:spacing w:val="-1"/>
        </w:rPr>
        <w:t>c</w:t>
      </w:r>
      <w:r w:rsidRPr="000F257A">
        <w:rPr>
          <w:rFonts w:eastAsia="Arial"/>
        </w:rPr>
        <w:t>ommod</w:t>
      </w:r>
      <w:r w:rsidRPr="000F257A">
        <w:rPr>
          <w:rFonts w:eastAsia="Arial"/>
          <w:spacing w:val="-1"/>
        </w:rPr>
        <w:t>a</w:t>
      </w:r>
      <w:r w:rsidRPr="000F257A">
        <w:rPr>
          <w:rFonts w:eastAsia="Arial"/>
          <w:spacing w:val="1"/>
        </w:rPr>
        <w:t>t</w:t>
      </w:r>
      <w:r w:rsidRPr="000F257A">
        <w:rPr>
          <w:rFonts w:eastAsia="Arial"/>
          <w:spacing w:val="-1"/>
        </w:rPr>
        <w:t>i</w:t>
      </w:r>
      <w:r w:rsidRPr="000F257A">
        <w:rPr>
          <w:rFonts w:eastAsia="Arial"/>
        </w:rPr>
        <w:t>on</w:t>
      </w:r>
    </w:p>
    <w:p w14:paraId="7CB32CCF" w14:textId="77777777" w:rsidR="001E5722" w:rsidRPr="00650CEE" w:rsidRDefault="001E5722" w:rsidP="001E5722">
      <w:pPr>
        <w:spacing w:before="19"/>
        <w:rPr>
          <w:rFonts w:cs="Arial"/>
        </w:rPr>
      </w:pPr>
    </w:p>
    <w:p w14:paraId="00CAFC9C" w14:textId="77777777" w:rsidR="001E5722" w:rsidRPr="00B6651D" w:rsidRDefault="001E5722" w:rsidP="001E5722">
      <w:pPr>
        <w:ind w:right="-20"/>
        <w:rPr>
          <w:rFonts w:eastAsia="Arial" w:cs="Arial"/>
        </w:rPr>
      </w:pPr>
      <w:r w:rsidRPr="00B6651D">
        <w:rPr>
          <w:rFonts w:eastAsia="Arial" w:cs="Arial"/>
          <w:spacing w:val="2"/>
        </w:rPr>
        <w:t>In respect of the bedroom</w:t>
      </w:r>
      <w:r w:rsidRPr="00B6651D">
        <w:rPr>
          <w:rFonts w:eastAsia="Arial" w:cs="Arial"/>
          <w:spacing w:val="-1"/>
        </w:rPr>
        <w:t xml:space="preserve"> S</w:t>
      </w:r>
      <w:r w:rsidRPr="00B6651D">
        <w:rPr>
          <w:rFonts w:eastAsia="Arial" w:cs="Arial"/>
        </w:rPr>
        <w:t>u</w:t>
      </w:r>
      <w:r w:rsidRPr="00B6651D">
        <w:rPr>
          <w:rFonts w:eastAsia="Arial" w:cs="Arial"/>
          <w:spacing w:val="-1"/>
        </w:rPr>
        <w:t>p</w:t>
      </w:r>
      <w:r w:rsidRPr="00B6651D">
        <w:rPr>
          <w:rFonts w:eastAsia="Arial" w:cs="Arial"/>
        </w:rPr>
        <w:t>p</w:t>
      </w:r>
      <w:r w:rsidRPr="00B6651D">
        <w:rPr>
          <w:rFonts w:eastAsia="Arial" w:cs="Arial"/>
          <w:spacing w:val="-1"/>
        </w:rPr>
        <w:t>o</w:t>
      </w:r>
      <w:r w:rsidRPr="00B6651D">
        <w:rPr>
          <w:rFonts w:eastAsia="Arial" w:cs="Arial"/>
          <w:spacing w:val="1"/>
        </w:rPr>
        <w:t>rt</w:t>
      </w:r>
      <w:r w:rsidRPr="00B6651D">
        <w:rPr>
          <w:rFonts w:eastAsia="Arial" w:cs="Arial"/>
        </w:rPr>
        <w:t xml:space="preserve">ed Homes </w:t>
      </w:r>
      <w:r w:rsidRPr="00B6651D">
        <w:rPr>
          <w:rFonts w:eastAsia="Arial" w:cs="Arial"/>
          <w:spacing w:val="-1"/>
        </w:rPr>
        <w:t>Host</w:t>
      </w:r>
      <w:r w:rsidRPr="00B6651D">
        <w:rPr>
          <w:rFonts w:eastAsia="Arial" w:cs="Arial"/>
        </w:rPr>
        <w:t>s</w:t>
      </w:r>
      <w:r w:rsidRPr="00B6651D">
        <w:rPr>
          <w:rFonts w:eastAsia="Arial" w:cs="Arial"/>
          <w:spacing w:val="1"/>
        </w:rPr>
        <w:t xml:space="preserve"> </w:t>
      </w:r>
      <w:r w:rsidRPr="00B6651D">
        <w:rPr>
          <w:rFonts w:eastAsia="Arial" w:cs="Arial"/>
          <w:spacing w:val="-3"/>
        </w:rPr>
        <w:t>w</w:t>
      </w:r>
      <w:r w:rsidRPr="00B6651D">
        <w:rPr>
          <w:rFonts w:eastAsia="Arial" w:cs="Arial"/>
          <w:spacing w:val="-1"/>
        </w:rPr>
        <w:t>il</w:t>
      </w:r>
      <w:r w:rsidRPr="00B6651D">
        <w:rPr>
          <w:rFonts w:eastAsia="Arial" w:cs="Arial"/>
        </w:rPr>
        <w:t>l pro</w:t>
      </w:r>
      <w:r w:rsidRPr="00B6651D">
        <w:rPr>
          <w:rFonts w:eastAsia="Arial" w:cs="Arial"/>
          <w:spacing w:val="-2"/>
        </w:rPr>
        <w:t>v</w:t>
      </w:r>
      <w:r w:rsidRPr="00B6651D">
        <w:rPr>
          <w:rFonts w:eastAsia="Arial" w:cs="Arial"/>
          <w:spacing w:val="-1"/>
        </w:rPr>
        <w:t>i</w:t>
      </w:r>
      <w:r w:rsidRPr="00B6651D">
        <w:rPr>
          <w:rFonts w:eastAsia="Arial" w:cs="Arial"/>
        </w:rPr>
        <w:t>d</w:t>
      </w:r>
      <w:r w:rsidRPr="00B6651D">
        <w:rPr>
          <w:rFonts w:eastAsia="Arial" w:cs="Arial"/>
          <w:spacing w:val="-1"/>
        </w:rPr>
        <w:t>e</w:t>
      </w:r>
      <w:r w:rsidRPr="00B6651D">
        <w:rPr>
          <w:rFonts w:eastAsia="Arial" w:cs="Arial"/>
        </w:rPr>
        <w:t>:</w:t>
      </w:r>
    </w:p>
    <w:p w14:paraId="0649A672" w14:textId="77777777" w:rsidR="001E5722" w:rsidRPr="001E5722" w:rsidRDefault="001E5722" w:rsidP="001E5722">
      <w:pPr>
        <w:ind w:left="116" w:right="-20" w:firstLine="360"/>
        <w:rPr>
          <w:rFonts w:eastAsia="Arial" w:cs="Arial"/>
          <w:spacing w:val="2"/>
          <w:sz w:val="28"/>
          <w:szCs w:val="22"/>
        </w:rPr>
      </w:pPr>
    </w:p>
    <w:p w14:paraId="5283189D" w14:textId="77777777" w:rsidR="001E5722" w:rsidRPr="001E5722" w:rsidRDefault="001E5722" w:rsidP="001E5722">
      <w:pPr>
        <w:pStyle w:val="ListParagraph"/>
        <w:numPr>
          <w:ilvl w:val="0"/>
          <w:numId w:val="29"/>
        </w:numPr>
        <w:spacing w:after="0"/>
        <w:ind w:right="-20"/>
        <w:rPr>
          <w:rFonts w:ascii="Arial" w:eastAsia="Arial" w:hAnsi="Arial" w:cs="Arial"/>
          <w:spacing w:val="2"/>
          <w:sz w:val="24"/>
          <w:szCs w:val="24"/>
        </w:rPr>
      </w:pPr>
      <w:r w:rsidRPr="001E5722">
        <w:rPr>
          <w:rFonts w:ascii="Arial" w:eastAsia="Arial" w:hAnsi="Arial" w:cs="Arial"/>
          <w:spacing w:val="2"/>
          <w:sz w:val="24"/>
          <w:szCs w:val="24"/>
        </w:rPr>
        <w:t>A physically secure private bedroom for sole use by the young person.</w:t>
      </w:r>
    </w:p>
    <w:p w14:paraId="0A542307" w14:textId="77777777" w:rsidR="001E5722" w:rsidRPr="001E5722" w:rsidRDefault="001E5722" w:rsidP="001E5722">
      <w:pPr>
        <w:pStyle w:val="ListParagraph"/>
        <w:spacing w:after="0"/>
        <w:ind w:left="1196" w:right="-20"/>
        <w:rPr>
          <w:rFonts w:ascii="Arial" w:eastAsia="Arial" w:hAnsi="Arial" w:cs="Arial"/>
          <w:spacing w:val="2"/>
          <w:sz w:val="24"/>
          <w:szCs w:val="24"/>
        </w:rPr>
      </w:pPr>
    </w:p>
    <w:p w14:paraId="58D06B8E" w14:textId="77777777" w:rsidR="001E5722" w:rsidRPr="001E5722" w:rsidRDefault="001E5722" w:rsidP="001E5722">
      <w:pPr>
        <w:pStyle w:val="ListParagraph"/>
        <w:numPr>
          <w:ilvl w:val="0"/>
          <w:numId w:val="29"/>
        </w:numPr>
        <w:rPr>
          <w:rFonts w:ascii="Arial" w:eastAsia="Arial" w:hAnsi="Arial" w:cs="Arial"/>
          <w:spacing w:val="2"/>
          <w:sz w:val="24"/>
          <w:szCs w:val="24"/>
        </w:rPr>
      </w:pPr>
      <w:r w:rsidRPr="001E5722">
        <w:rPr>
          <w:rFonts w:ascii="Arial" w:eastAsia="Arial" w:hAnsi="Arial" w:cs="Arial"/>
          <w:spacing w:val="2"/>
          <w:sz w:val="24"/>
          <w:szCs w:val="24"/>
        </w:rPr>
        <w:t>OR Exceptionally (and only with the Host’s prior agreement) A physically secure private bedroom for sole use by the young person with their baby for their sole use.</w:t>
      </w:r>
    </w:p>
    <w:p w14:paraId="4EBB0046" w14:textId="77777777" w:rsidR="001E5722" w:rsidRPr="001E5722" w:rsidRDefault="001E5722" w:rsidP="001E5722">
      <w:pPr>
        <w:pStyle w:val="ListParagraph"/>
        <w:rPr>
          <w:rFonts w:ascii="Arial" w:eastAsia="Arial" w:hAnsi="Arial" w:cs="Arial"/>
          <w:spacing w:val="2"/>
          <w:sz w:val="24"/>
          <w:szCs w:val="24"/>
        </w:rPr>
      </w:pPr>
    </w:p>
    <w:p w14:paraId="77066786" w14:textId="77777777" w:rsidR="001E5722" w:rsidRPr="001E5722" w:rsidRDefault="001E5722" w:rsidP="001E5722">
      <w:pPr>
        <w:pStyle w:val="ListParagraph"/>
        <w:numPr>
          <w:ilvl w:val="1"/>
          <w:numId w:val="29"/>
        </w:numPr>
        <w:rPr>
          <w:rFonts w:ascii="Arial" w:eastAsia="Arial" w:hAnsi="Arial" w:cs="Arial"/>
          <w:spacing w:val="2"/>
          <w:sz w:val="24"/>
          <w:szCs w:val="24"/>
        </w:rPr>
      </w:pPr>
      <w:r w:rsidRPr="001E5722">
        <w:rPr>
          <w:rFonts w:ascii="Arial" w:eastAsia="Arial" w:hAnsi="Arial" w:cs="Arial"/>
          <w:spacing w:val="2"/>
          <w:sz w:val="24"/>
          <w:szCs w:val="24"/>
        </w:rPr>
        <w:t xml:space="preserve">Hosts will ensure that where a lock is not provided, or where it might be considered good safeguarding, that there is an agreed </w:t>
      </w:r>
      <w:r w:rsidRPr="001E5722">
        <w:rPr>
          <w:rFonts w:ascii="Arial" w:eastAsia="Arial" w:hAnsi="Arial" w:cs="Arial"/>
          <w:spacing w:val="2"/>
          <w:sz w:val="24"/>
          <w:szCs w:val="24"/>
        </w:rPr>
        <w:lastRenderedPageBreak/>
        <w:t xml:space="preserve">process for entering young people’s bedrooms and that this is communicated from the outset to all young people. Young people will have a separate, spacious bedroom and will not share a bedroom with an adult or another child, unless they are their partner, sibling or child/children. However, siblings who are both accommodated in Host Homes will not be expected to share a bedroom unless that is their choice. </w:t>
      </w:r>
    </w:p>
    <w:p w14:paraId="4BBE87AD" w14:textId="77777777" w:rsidR="001E5722" w:rsidRPr="001E5722" w:rsidRDefault="001E5722" w:rsidP="001E5722">
      <w:pPr>
        <w:pStyle w:val="ListParagraph"/>
        <w:ind w:left="1916"/>
        <w:rPr>
          <w:rFonts w:ascii="Arial" w:eastAsia="Arial" w:hAnsi="Arial" w:cs="Arial"/>
          <w:spacing w:val="2"/>
          <w:sz w:val="24"/>
          <w:szCs w:val="24"/>
        </w:rPr>
      </w:pPr>
    </w:p>
    <w:p w14:paraId="6767C565" w14:textId="77777777" w:rsidR="001E5722" w:rsidRPr="001E5722" w:rsidRDefault="001E5722" w:rsidP="001E5722">
      <w:pPr>
        <w:pStyle w:val="ListParagraph"/>
        <w:numPr>
          <w:ilvl w:val="0"/>
          <w:numId w:val="29"/>
        </w:numPr>
        <w:spacing w:after="0"/>
        <w:ind w:right="-20"/>
        <w:rPr>
          <w:rFonts w:ascii="Arial" w:eastAsia="Arial" w:hAnsi="Arial" w:cs="Arial"/>
          <w:spacing w:val="2"/>
          <w:sz w:val="24"/>
          <w:szCs w:val="24"/>
        </w:rPr>
      </w:pPr>
      <w:r w:rsidRPr="001E5722">
        <w:rPr>
          <w:rFonts w:ascii="Arial" w:eastAsia="Arial" w:hAnsi="Arial" w:cs="Arial"/>
          <w:spacing w:val="2"/>
          <w:sz w:val="24"/>
          <w:szCs w:val="24"/>
        </w:rPr>
        <w:t xml:space="preserve">Appropriate furniture, including </w:t>
      </w:r>
      <w:r w:rsidRPr="001E5722">
        <w:rPr>
          <w:rFonts w:ascii="Arial" w:eastAsia="Arial" w:hAnsi="Arial" w:cs="Arial"/>
          <w:sz w:val="24"/>
          <w:szCs w:val="24"/>
        </w:rPr>
        <w:t xml:space="preserve">a </w:t>
      </w:r>
      <w:r w:rsidRPr="001E5722">
        <w:rPr>
          <w:rFonts w:ascii="Arial" w:eastAsia="Arial" w:hAnsi="Arial" w:cs="Arial"/>
          <w:spacing w:val="-3"/>
          <w:sz w:val="24"/>
          <w:szCs w:val="24"/>
        </w:rPr>
        <w:t>w</w:t>
      </w:r>
      <w:r w:rsidRPr="001E5722">
        <w:rPr>
          <w:rFonts w:ascii="Arial" w:eastAsia="Arial" w:hAnsi="Arial" w:cs="Arial"/>
          <w:sz w:val="24"/>
          <w:szCs w:val="24"/>
        </w:rPr>
        <w:t>ard</w:t>
      </w:r>
      <w:r w:rsidRPr="001E5722">
        <w:rPr>
          <w:rFonts w:ascii="Arial" w:eastAsia="Arial" w:hAnsi="Arial" w:cs="Arial"/>
          <w:spacing w:val="1"/>
          <w:sz w:val="24"/>
          <w:szCs w:val="24"/>
        </w:rPr>
        <w:t>r</w:t>
      </w:r>
      <w:r w:rsidRPr="001E5722">
        <w:rPr>
          <w:rFonts w:ascii="Arial" w:eastAsia="Arial" w:hAnsi="Arial" w:cs="Arial"/>
          <w:sz w:val="24"/>
          <w:szCs w:val="24"/>
        </w:rPr>
        <w:t>o</w:t>
      </w:r>
      <w:r w:rsidRPr="001E5722">
        <w:rPr>
          <w:rFonts w:ascii="Arial" w:eastAsia="Arial" w:hAnsi="Arial" w:cs="Arial"/>
          <w:spacing w:val="-1"/>
          <w:sz w:val="24"/>
          <w:szCs w:val="24"/>
        </w:rPr>
        <w:t>b</w:t>
      </w:r>
      <w:r w:rsidRPr="001E5722">
        <w:rPr>
          <w:rFonts w:ascii="Arial" w:eastAsia="Arial" w:hAnsi="Arial" w:cs="Arial"/>
          <w:sz w:val="24"/>
          <w:szCs w:val="24"/>
        </w:rPr>
        <w:t>e,</w:t>
      </w:r>
      <w:r w:rsidRPr="001E5722">
        <w:rPr>
          <w:rFonts w:ascii="Arial" w:eastAsia="Arial" w:hAnsi="Arial" w:cs="Arial"/>
          <w:spacing w:val="-1"/>
          <w:sz w:val="24"/>
          <w:szCs w:val="24"/>
        </w:rPr>
        <w:t xml:space="preserve"> </w:t>
      </w:r>
      <w:r w:rsidRPr="001E5722">
        <w:rPr>
          <w:rFonts w:ascii="Arial" w:eastAsia="Arial" w:hAnsi="Arial" w:cs="Arial"/>
          <w:sz w:val="24"/>
          <w:szCs w:val="24"/>
        </w:rPr>
        <w:t>ch</w:t>
      </w:r>
      <w:r w:rsidRPr="001E5722">
        <w:rPr>
          <w:rFonts w:ascii="Arial" w:eastAsia="Arial" w:hAnsi="Arial" w:cs="Arial"/>
          <w:spacing w:val="-1"/>
          <w:sz w:val="24"/>
          <w:szCs w:val="24"/>
        </w:rPr>
        <w:t>e</w:t>
      </w:r>
      <w:r w:rsidRPr="001E5722">
        <w:rPr>
          <w:rFonts w:ascii="Arial" w:eastAsia="Arial" w:hAnsi="Arial" w:cs="Arial"/>
          <w:sz w:val="24"/>
          <w:szCs w:val="24"/>
        </w:rPr>
        <w:t xml:space="preserve">st </w:t>
      </w:r>
      <w:r w:rsidRPr="001E5722">
        <w:rPr>
          <w:rFonts w:ascii="Arial" w:eastAsia="Arial" w:hAnsi="Arial" w:cs="Arial"/>
          <w:spacing w:val="-3"/>
          <w:sz w:val="24"/>
          <w:szCs w:val="24"/>
        </w:rPr>
        <w:t>o</w:t>
      </w:r>
      <w:r w:rsidRPr="001E5722">
        <w:rPr>
          <w:rFonts w:ascii="Arial" w:eastAsia="Arial" w:hAnsi="Arial" w:cs="Arial"/>
          <w:sz w:val="24"/>
          <w:szCs w:val="24"/>
        </w:rPr>
        <w:t>f</w:t>
      </w:r>
      <w:r w:rsidRPr="001E5722">
        <w:rPr>
          <w:rFonts w:ascii="Arial" w:eastAsia="Arial" w:hAnsi="Arial" w:cs="Arial"/>
          <w:spacing w:val="2"/>
          <w:sz w:val="24"/>
          <w:szCs w:val="24"/>
        </w:rPr>
        <w:t xml:space="preserve"> </w:t>
      </w:r>
      <w:r w:rsidRPr="001E5722">
        <w:rPr>
          <w:rFonts w:ascii="Arial" w:eastAsia="Arial" w:hAnsi="Arial" w:cs="Arial"/>
          <w:spacing w:val="-3"/>
          <w:sz w:val="24"/>
          <w:szCs w:val="24"/>
        </w:rPr>
        <w:t>d</w:t>
      </w:r>
      <w:r w:rsidRPr="001E5722">
        <w:rPr>
          <w:rFonts w:ascii="Arial" w:eastAsia="Arial" w:hAnsi="Arial" w:cs="Arial"/>
          <w:spacing w:val="1"/>
          <w:sz w:val="24"/>
          <w:szCs w:val="24"/>
        </w:rPr>
        <w:t>r</w:t>
      </w:r>
      <w:r w:rsidRPr="001E5722">
        <w:rPr>
          <w:rFonts w:ascii="Arial" w:eastAsia="Arial" w:hAnsi="Arial" w:cs="Arial"/>
          <w:sz w:val="24"/>
          <w:szCs w:val="24"/>
        </w:rPr>
        <w:t>a</w:t>
      </w:r>
      <w:r w:rsidRPr="001E5722">
        <w:rPr>
          <w:rFonts w:ascii="Arial" w:eastAsia="Arial" w:hAnsi="Arial" w:cs="Arial"/>
          <w:spacing w:val="-4"/>
          <w:sz w:val="24"/>
          <w:szCs w:val="24"/>
        </w:rPr>
        <w:t>w</w:t>
      </w:r>
      <w:r w:rsidRPr="001E5722">
        <w:rPr>
          <w:rFonts w:ascii="Arial" w:eastAsia="Arial" w:hAnsi="Arial" w:cs="Arial"/>
          <w:sz w:val="24"/>
          <w:szCs w:val="24"/>
        </w:rPr>
        <w:t>ers,</w:t>
      </w:r>
      <w:r w:rsidRPr="001E5722">
        <w:rPr>
          <w:rFonts w:ascii="Arial" w:eastAsia="Arial" w:hAnsi="Arial" w:cs="Arial"/>
          <w:spacing w:val="2"/>
          <w:sz w:val="24"/>
          <w:szCs w:val="24"/>
        </w:rPr>
        <w:t xml:space="preserve"> </w:t>
      </w:r>
      <w:r w:rsidRPr="001E5722">
        <w:rPr>
          <w:rFonts w:ascii="Arial" w:eastAsia="Arial" w:hAnsi="Arial" w:cs="Arial"/>
          <w:sz w:val="24"/>
          <w:szCs w:val="24"/>
        </w:rPr>
        <w:t>a</w:t>
      </w:r>
      <w:r w:rsidRPr="001E5722">
        <w:rPr>
          <w:rFonts w:ascii="Arial" w:eastAsia="Arial" w:hAnsi="Arial" w:cs="Arial"/>
          <w:spacing w:val="-2"/>
          <w:sz w:val="24"/>
          <w:szCs w:val="24"/>
        </w:rPr>
        <w:t xml:space="preserve"> </w:t>
      </w:r>
      <w:r w:rsidRPr="001E5722">
        <w:rPr>
          <w:rFonts w:ascii="Arial" w:eastAsia="Arial" w:hAnsi="Arial" w:cs="Arial"/>
          <w:sz w:val="24"/>
          <w:szCs w:val="24"/>
        </w:rPr>
        <w:t>b</w:t>
      </w:r>
      <w:r w:rsidRPr="001E5722">
        <w:rPr>
          <w:rFonts w:ascii="Arial" w:eastAsia="Arial" w:hAnsi="Arial" w:cs="Arial"/>
          <w:spacing w:val="-1"/>
          <w:sz w:val="24"/>
          <w:szCs w:val="24"/>
        </w:rPr>
        <w:t>e</w:t>
      </w:r>
      <w:r w:rsidRPr="001E5722">
        <w:rPr>
          <w:rFonts w:ascii="Arial" w:eastAsia="Arial" w:hAnsi="Arial" w:cs="Arial"/>
          <w:spacing w:val="-3"/>
          <w:sz w:val="24"/>
          <w:szCs w:val="24"/>
        </w:rPr>
        <w:t>d</w:t>
      </w:r>
      <w:r w:rsidRPr="001E5722">
        <w:rPr>
          <w:rFonts w:ascii="Arial" w:eastAsia="Arial" w:hAnsi="Arial" w:cs="Arial"/>
          <w:sz w:val="24"/>
          <w:szCs w:val="24"/>
        </w:rPr>
        <w:t>s</w:t>
      </w:r>
      <w:r w:rsidRPr="001E5722">
        <w:rPr>
          <w:rFonts w:ascii="Arial" w:eastAsia="Arial" w:hAnsi="Arial" w:cs="Arial"/>
          <w:spacing w:val="-1"/>
          <w:sz w:val="24"/>
          <w:szCs w:val="24"/>
        </w:rPr>
        <w:t>i</w:t>
      </w:r>
      <w:r w:rsidRPr="001E5722">
        <w:rPr>
          <w:rFonts w:ascii="Arial" w:eastAsia="Arial" w:hAnsi="Arial" w:cs="Arial"/>
          <w:sz w:val="24"/>
          <w:szCs w:val="24"/>
        </w:rPr>
        <w:t xml:space="preserve">de </w:t>
      </w:r>
      <w:r w:rsidRPr="001E5722">
        <w:rPr>
          <w:rFonts w:ascii="Arial" w:eastAsia="Arial" w:hAnsi="Arial" w:cs="Arial"/>
          <w:spacing w:val="1"/>
          <w:sz w:val="24"/>
          <w:szCs w:val="24"/>
        </w:rPr>
        <w:t>t</w:t>
      </w:r>
      <w:r w:rsidRPr="001E5722">
        <w:rPr>
          <w:rFonts w:ascii="Arial" w:eastAsia="Arial" w:hAnsi="Arial" w:cs="Arial"/>
          <w:sz w:val="24"/>
          <w:szCs w:val="24"/>
        </w:rPr>
        <w:t>a</w:t>
      </w:r>
      <w:r w:rsidRPr="001E5722">
        <w:rPr>
          <w:rFonts w:ascii="Arial" w:eastAsia="Arial" w:hAnsi="Arial" w:cs="Arial"/>
          <w:spacing w:val="-1"/>
          <w:sz w:val="24"/>
          <w:szCs w:val="24"/>
        </w:rPr>
        <w:t>bl</w:t>
      </w:r>
      <w:r w:rsidRPr="001E5722">
        <w:rPr>
          <w:rFonts w:ascii="Arial" w:eastAsia="Arial" w:hAnsi="Arial" w:cs="Arial"/>
          <w:sz w:val="24"/>
          <w:szCs w:val="24"/>
        </w:rPr>
        <w:t>e and</w:t>
      </w:r>
      <w:r w:rsidRPr="001E5722">
        <w:rPr>
          <w:rFonts w:ascii="Arial" w:eastAsia="Arial" w:hAnsi="Arial" w:cs="Arial"/>
          <w:spacing w:val="-2"/>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d</w:t>
      </w:r>
      <w:r w:rsidRPr="001E5722">
        <w:rPr>
          <w:rFonts w:ascii="Arial" w:eastAsia="Arial" w:hAnsi="Arial" w:cs="Arial"/>
          <w:spacing w:val="-3"/>
          <w:sz w:val="24"/>
          <w:szCs w:val="24"/>
        </w:rPr>
        <w:t>e</w:t>
      </w:r>
      <w:r w:rsidRPr="001E5722">
        <w:rPr>
          <w:rFonts w:ascii="Arial" w:eastAsia="Arial" w:hAnsi="Arial" w:cs="Arial"/>
          <w:spacing w:val="2"/>
          <w:sz w:val="24"/>
          <w:szCs w:val="24"/>
        </w:rPr>
        <w:t>q</w:t>
      </w:r>
      <w:r w:rsidRPr="001E5722">
        <w:rPr>
          <w:rFonts w:ascii="Arial" w:eastAsia="Arial" w:hAnsi="Arial" w:cs="Arial"/>
          <w:sz w:val="24"/>
          <w:szCs w:val="24"/>
        </w:rPr>
        <w:t>u</w:t>
      </w:r>
      <w:r w:rsidRPr="001E5722">
        <w:rPr>
          <w:rFonts w:ascii="Arial" w:eastAsia="Arial" w:hAnsi="Arial" w:cs="Arial"/>
          <w:spacing w:val="-1"/>
          <w:sz w:val="24"/>
          <w:szCs w:val="24"/>
        </w:rPr>
        <w:t>a</w:t>
      </w:r>
      <w:r w:rsidRPr="001E5722">
        <w:rPr>
          <w:rFonts w:ascii="Arial" w:eastAsia="Arial" w:hAnsi="Arial" w:cs="Arial"/>
          <w:spacing w:val="1"/>
          <w:sz w:val="24"/>
          <w:szCs w:val="24"/>
        </w:rPr>
        <w:t>t</w:t>
      </w:r>
      <w:r w:rsidRPr="001E5722">
        <w:rPr>
          <w:rFonts w:ascii="Arial" w:eastAsia="Arial" w:hAnsi="Arial" w:cs="Arial"/>
          <w:sz w:val="24"/>
          <w:szCs w:val="24"/>
        </w:rPr>
        <w:t>e</w:t>
      </w:r>
      <w:r w:rsidRPr="001E5722">
        <w:rPr>
          <w:rFonts w:ascii="Arial" w:eastAsia="Arial" w:hAnsi="Arial" w:cs="Arial"/>
          <w:spacing w:val="-4"/>
          <w:sz w:val="24"/>
          <w:szCs w:val="24"/>
        </w:rPr>
        <w:t xml:space="preserve"> </w:t>
      </w:r>
      <w:r w:rsidRPr="001E5722">
        <w:rPr>
          <w:rFonts w:ascii="Arial" w:eastAsia="Arial" w:hAnsi="Arial" w:cs="Arial"/>
          <w:sz w:val="24"/>
          <w:szCs w:val="24"/>
        </w:rPr>
        <w:t>b</w:t>
      </w:r>
      <w:r w:rsidRPr="001E5722">
        <w:rPr>
          <w:rFonts w:ascii="Arial" w:eastAsia="Arial" w:hAnsi="Arial" w:cs="Arial"/>
          <w:spacing w:val="-1"/>
          <w:sz w:val="24"/>
          <w:szCs w:val="24"/>
        </w:rPr>
        <w:t>e</w:t>
      </w:r>
      <w:r w:rsidRPr="001E5722">
        <w:rPr>
          <w:rFonts w:ascii="Arial" w:eastAsia="Arial" w:hAnsi="Arial" w:cs="Arial"/>
          <w:sz w:val="24"/>
          <w:szCs w:val="24"/>
        </w:rPr>
        <w:t>d</w:t>
      </w:r>
      <w:r w:rsidRPr="001E5722">
        <w:rPr>
          <w:rFonts w:ascii="Arial" w:eastAsia="Arial" w:hAnsi="Arial" w:cs="Arial"/>
          <w:spacing w:val="-1"/>
          <w:sz w:val="24"/>
          <w:szCs w:val="24"/>
        </w:rPr>
        <w:t>di</w:t>
      </w:r>
      <w:r w:rsidRPr="001E5722">
        <w:rPr>
          <w:rFonts w:ascii="Arial" w:eastAsia="Arial" w:hAnsi="Arial" w:cs="Arial"/>
          <w:sz w:val="24"/>
          <w:szCs w:val="24"/>
        </w:rPr>
        <w:t>ng</w:t>
      </w:r>
      <w:r w:rsidRPr="001E5722">
        <w:rPr>
          <w:rFonts w:ascii="Arial" w:eastAsia="Arial" w:hAnsi="Arial" w:cs="Arial"/>
          <w:spacing w:val="7"/>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li</w:t>
      </w:r>
      <w:r w:rsidRPr="001E5722">
        <w:rPr>
          <w:rFonts w:ascii="Arial" w:eastAsia="Arial" w:hAnsi="Arial" w:cs="Arial"/>
          <w:spacing w:val="2"/>
          <w:sz w:val="24"/>
          <w:szCs w:val="24"/>
        </w:rPr>
        <w:t>g</w:t>
      </w:r>
      <w:r w:rsidRPr="001E5722">
        <w:rPr>
          <w:rFonts w:ascii="Arial" w:eastAsia="Arial" w:hAnsi="Arial" w:cs="Arial"/>
          <w:spacing w:val="-3"/>
          <w:sz w:val="24"/>
          <w:szCs w:val="24"/>
        </w:rPr>
        <w:t>h</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1"/>
          <w:sz w:val="24"/>
          <w:szCs w:val="24"/>
        </w:rPr>
        <w:t>g</w:t>
      </w:r>
      <w:r w:rsidRPr="001E5722">
        <w:rPr>
          <w:rFonts w:ascii="Arial" w:eastAsia="Arial" w:hAnsi="Arial" w:cs="Arial"/>
          <w:spacing w:val="2"/>
          <w:sz w:val="24"/>
          <w:szCs w:val="24"/>
        </w:rPr>
        <w:t xml:space="preserve"> as well as a lockable cabinet or drawers to securely store personal items, including any personal information. </w:t>
      </w:r>
    </w:p>
    <w:p w14:paraId="130CB3D2" w14:textId="77777777" w:rsidR="001E5722" w:rsidRPr="001E5722" w:rsidRDefault="001E5722" w:rsidP="001E5722">
      <w:pPr>
        <w:pStyle w:val="ListParagraph"/>
        <w:spacing w:after="0"/>
        <w:ind w:left="1196" w:right="-20"/>
        <w:rPr>
          <w:rFonts w:ascii="Arial" w:eastAsia="Arial" w:hAnsi="Arial" w:cs="Arial"/>
          <w:spacing w:val="2"/>
          <w:sz w:val="24"/>
          <w:szCs w:val="24"/>
        </w:rPr>
      </w:pPr>
    </w:p>
    <w:p w14:paraId="695B49FE" w14:textId="77777777" w:rsidR="001E5722" w:rsidRPr="001E5722" w:rsidRDefault="001E5722" w:rsidP="001E5722">
      <w:pPr>
        <w:pStyle w:val="ListParagraph"/>
        <w:numPr>
          <w:ilvl w:val="1"/>
          <w:numId w:val="29"/>
        </w:numPr>
        <w:spacing w:after="0"/>
        <w:ind w:right="-20"/>
        <w:rPr>
          <w:rFonts w:ascii="Arial" w:eastAsia="Arial" w:hAnsi="Arial" w:cs="Arial"/>
          <w:spacing w:val="2"/>
          <w:sz w:val="24"/>
          <w:szCs w:val="24"/>
        </w:rPr>
      </w:pPr>
      <w:r w:rsidRPr="001E5722">
        <w:rPr>
          <w:rFonts w:ascii="Arial" w:eastAsia="Arial" w:hAnsi="Arial" w:cs="Arial"/>
          <w:spacing w:val="2"/>
          <w:sz w:val="24"/>
          <w:szCs w:val="24"/>
        </w:rPr>
        <w:t>Where the young person in situ is engaged in education, consideration should be given as to how to accommodate necessary furniture such as a writing / computer desk &amp; chair</w:t>
      </w:r>
    </w:p>
    <w:p w14:paraId="6E3272C8" w14:textId="77777777" w:rsidR="001E5722" w:rsidRPr="001E5722" w:rsidRDefault="001E5722" w:rsidP="001E5722">
      <w:pPr>
        <w:ind w:left="116" w:right="-20" w:firstLine="360"/>
        <w:rPr>
          <w:rFonts w:eastAsia="Arial" w:cs="Arial"/>
          <w:spacing w:val="2"/>
          <w:sz w:val="28"/>
          <w:szCs w:val="22"/>
        </w:rPr>
      </w:pPr>
    </w:p>
    <w:p w14:paraId="206A56DF" w14:textId="77777777" w:rsidR="001E5722" w:rsidRPr="001E5722" w:rsidRDefault="001E5722" w:rsidP="001E5722">
      <w:pPr>
        <w:pStyle w:val="ListParagraph"/>
        <w:numPr>
          <w:ilvl w:val="0"/>
          <w:numId w:val="29"/>
        </w:numPr>
        <w:spacing w:after="0"/>
        <w:ind w:right="-20"/>
        <w:rPr>
          <w:rFonts w:ascii="Arial" w:eastAsia="Arial" w:hAnsi="Arial" w:cs="Arial"/>
          <w:spacing w:val="2"/>
          <w:sz w:val="24"/>
          <w:szCs w:val="24"/>
        </w:rPr>
      </w:pPr>
      <w:r w:rsidRPr="001E5722">
        <w:rPr>
          <w:rFonts w:ascii="Arial" w:eastAsia="Arial" w:hAnsi="Arial" w:cs="Arial"/>
          <w:spacing w:val="2"/>
          <w:sz w:val="24"/>
          <w:szCs w:val="24"/>
        </w:rPr>
        <w:t>Access to the internet or sufficient telephone reception from their bedroom, to enable them to maintain relationships and feel connected (subject to risk assessment of Childrens Social Work Team and individual case management issues).</w:t>
      </w:r>
    </w:p>
    <w:p w14:paraId="2A93785D" w14:textId="77777777" w:rsidR="001E5722" w:rsidRPr="001E5722" w:rsidRDefault="001E5722" w:rsidP="001E5722">
      <w:pPr>
        <w:ind w:left="836" w:right="-20"/>
        <w:rPr>
          <w:rFonts w:eastAsia="Arial" w:cs="Arial"/>
          <w:spacing w:val="2"/>
          <w:sz w:val="28"/>
          <w:szCs w:val="22"/>
        </w:rPr>
      </w:pPr>
    </w:p>
    <w:p w14:paraId="767D48F8" w14:textId="77777777" w:rsidR="001E5722" w:rsidRPr="001E5722" w:rsidRDefault="001E5722" w:rsidP="001E5722">
      <w:pPr>
        <w:pStyle w:val="ListParagraph"/>
        <w:numPr>
          <w:ilvl w:val="1"/>
          <w:numId w:val="29"/>
        </w:numPr>
        <w:spacing w:after="0"/>
        <w:ind w:right="-20"/>
        <w:rPr>
          <w:rFonts w:ascii="Arial" w:eastAsia="Arial" w:hAnsi="Arial" w:cs="Arial"/>
          <w:spacing w:val="2"/>
          <w:sz w:val="24"/>
          <w:szCs w:val="24"/>
        </w:rPr>
      </w:pPr>
      <w:r w:rsidRPr="001E5722">
        <w:rPr>
          <w:rFonts w:ascii="Arial" w:eastAsia="Arial" w:hAnsi="Arial" w:cs="Arial"/>
          <w:spacing w:val="2"/>
          <w:sz w:val="24"/>
          <w:szCs w:val="24"/>
        </w:rPr>
        <w:t xml:space="preserve">Where the young person has their own access to the internet or a phone connection, this is sufficient. Should this cease to be the case however, the Host will be expected to access &amp; provide such as soon as is possible. </w:t>
      </w:r>
    </w:p>
    <w:p w14:paraId="3F655358" w14:textId="77777777" w:rsidR="001E5722" w:rsidRPr="001E5722" w:rsidRDefault="001E5722" w:rsidP="001E5722">
      <w:pPr>
        <w:ind w:left="116" w:right="-20" w:firstLine="360"/>
        <w:rPr>
          <w:rFonts w:eastAsia="Arial" w:cs="Arial"/>
          <w:spacing w:val="2"/>
          <w:sz w:val="28"/>
          <w:szCs w:val="22"/>
        </w:rPr>
      </w:pPr>
    </w:p>
    <w:p w14:paraId="2D3B3D8C" w14:textId="77777777" w:rsidR="001E5722" w:rsidRPr="001E5722" w:rsidRDefault="001E5722" w:rsidP="001E5722">
      <w:pPr>
        <w:pStyle w:val="ListParagraph"/>
        <w:numPr>
          <w:ilvl w:val="0"/>
          <w:numId w:val="29"/>
        </w:numPr>
        <w:spacing w:after="0"/>
        <w:ind w:right="-20"/>
        <w:rPr>
          <w:rFonts w:ascii="Arial" w:eastAsia="Arial" w:hAnsi="Arial" w:cs="Arial"/>
          <w:spacing w:val="2"/>
          <w:sz w:val="24"/>
          <w:szCs w:val="24"/>
        </w:rPr>
      </w:pPr>
      <w:r w:rsidRPr="001E5722">
        <w:rPr>
          <w:rFonts w:ascii="Arial" w:eastAsia="Arial" w:hAnsi="Arial" w:cs="Arial"/>
          <w:spacing w:val="2"/>
          <w:sz w:val="24"/>
          <w:szCs w:val="24"/>
        </w:rPr>
        <w:t>Young people’s views, wishes and feelings will be considered with regard to their personal space and they will be given a choice about how their personal space is decorated.</w:t>
      </w:r>
    </w:p>
    <w:p w14:paraId="54B4F0E2" w14:textId="77777777" w:rsidR="001E5722" w:rsidRPr="001E5722" w:rsidRDefault="001E5722" w:rsidP="001E5722">
      <w:pPr>
        <w:rPr>
          <w:rFonts w:eastAsia="Arial" w:cs="Arial"/>
          <w:spacing w:val="2"/>
          <w:sz w:val="28"/>
          <w:szCs w:val="22"/>
        </w:rPr>
      </w:pPr>
    </w:p>
    <w:p w14:paraId="3C8A03D0" w14:textId="77777777" w:rsidR="001E5722" w:rsidRPr="00650CEE" w:rsidRDefault="001E5722" w:rsidP="00B6651D">
      <w:pPr>
        <w:pStyle w:val="Heading2"/>
        <w:rPr>
          <w:rFonts w:eastAsia="Arial"/>
        </w:rPr>
      </w:pPr>
      <w:bookmarkStart w:id="9" w:name="_Accessing_a_Young"/>
      <w:bookmarkEnd w:id="9"/>
      <w:r w:rsidRPr="00650CEE">
        <w:rPr>
          <w:rFonts w:eastAsia="Arial"/>
        </w:rPr>
        <w:t>Accessing a Young Person’s Room</w:t>
      </w:r>
    </w:p>
    <w:p w14:paraId="15C12A1E" w14:textId="77777777" w:rsidR="001E5722" w:rsidRPr="00650CEE" w:rsidRDefault="001E5722" w:rsidP="001E5722">
      <w:pPr>
        <w:ind w:right="-20"/>
        <w:rPr>
          <w:rFonts w:eastAsia="Arial" w:cs="Arial"/>
          <w:spacing w:val="2"/>
        </w:rPr>
      </w:pPr>
    </w:p>
    <w:p w14:paraId="2E79756D" w14:textId="77777777" w:rsidR="001E5722" w:rsidRPr="00650CEE" w:rsidRDefault="001E5722" w:rsidP="001E5722">
      <w:pPr>
        <w:ind w:right="-20"/>
        <w:rPr>
          <w:rFonts w:eastAsia="Arial" w:cs="Arial"/>
          <w:spacing w:val="2"/>
        </w:rPr>
      </w:pPr>
      <w:r w:rsidRPr="00650CEE">
        <w:rPr>
          <w:rFonts w:eastAsia="Arial" w:cs="Arial"/>
          <w:spacing w:val="2"/>
        </w:rPr>
        <w:t>A young person’s bedroom should not generally be entered without their permission or advance notice, such as for a facilities inspection where relevant. In most instances, Hosts should inform the young person in advance of a check or inspection and agree a time for the Host to gain access to the bedroom. Immediate searching without permission may be necessary where there are reasonable grounds for believing that there is a safety risk to the young person or another person. If Hosts need to enter the young person’s bedroom without permission or advance notice, they should inform the young person that they are entering the room and explain the purposes for entering immediately.</w:t>
      </w:r>
    </w:p>
    <w:p w14:paraId="049A96BD" w14:textId="77777777" w:rsidR="001E5722" w:rsidRPr="00650CEE" w:rsidRDefault="001E5722" w:rsidP="001E5722">
      <w:pPr>
        <w:ind w:right="-20"/>
        <w:rPr>
          <w:rFonts w:eastAsia="Arial" w:cs="Arial"/>
          <w:spacing w:val="2"/>
        </w:rPr>
      </w:pPr>
    </w:p>
    <w:p w14:paraId="399596B8" w14:textId="77777777" w:rsidR="001E5722" w:rsidRPr="00650CEE" w:rsidRDefault="001E5722" w:rsidP="001E5722">
      <w:pPr>
        <w:ind w:right="-20"/>
        <w:rPr>
          <w:rFonts w:eastAsia="Arial" w:cs="Arial"/>
          <w:spacing w:val="2"/>
        </w:rPr>
      </w:pPr>
      <w:r w:rsidRPr="00650CEE">
        <w:rPr>
          <w:rFonts w:eastAsia="Arial" w:cs="Arial"/>
          <w:spacing w:val="2"/>
        </w:rPr>
        <w:lastRenderedPageBreak/>
        <w:t xml:space="preserve">Should the young person’s room be accessed, the assigned AO will need to be notified as to the time/date and reason for this (16 &amp; 17 year olds only). </w:t>
      </w:r>
    </w:p>
    <w:p w14:paraId="3AC3E451" w14:textId="77777777" w:rsidR="001E5722" w:rsidRPr="00650CEE" w:rsidRDefault="001E5722" w:rsidP="001E5722">
      <w:pPr>
        <w:ind w:right="-20"/>
        <w:rPr>
          <w:rFonts w:eastAsia="Arial" w:cs="Arial"/>
          <w:spacing w:val="2"/>
          <w:u w:val="single"/>
        </w:rPr>
      </w:pPr>
    </w:p>
    <w:p w14:paraId="081AB83E" w14:textId="31B5FD38" w:rsidR="001E5722" w:rsidRPr="00650CEE" w:rsidRDefault="001E5722" w:rsidP="00B6651D">
      <w:pPr>
        <w:pStyle w:val="Heading2"/>
        <w:rPr>
          <w:rFonts w:eastAsia="Arial"/>
        </w:rPr>
      </w:pPr>
      <w:bookmarkStart w:id="10" w:name="_In_rRespect_of"/>
      <w:bookmarkEnd w:id="10"/>
      <w:r w:rsidRPr="00650CEE">
        <w:rPr>
          <w:rFonts w:eastAsia="Arial"/>
        </w:rPr>
        <w:t xml:space="preserve">In </w:t>
      </w:r>
      <w:r w:rsidR="001E5A75">
        <w:rPr>
          <w:rFonts w:eastAsia="Arial"/>
        </w:rPr>
        <w:t>R</w:t>
      </w:r>
      <w:r w:rsidRPr="00650CEE">
        <w:rPr>
          <w:rFonts w:eastAsia="Arial"/>
        </w:rPr>
        <w:t>espect of the Communal Areas</w:t>
      </w:r>
    </w:p>
    <w:p w14:paraId="041ADA93" w14:textId="77777777" w:rsidR="001E5722" w:rsidRPr="001E5722" w:rsidRDefault="001E5722" w:rsidP="001E5722">
      <w:pPr>
        <w:ind w:right="-20"/>
        <w:rPr>
          <w:rFonts w:eastAsia="Arial" w:cs="Arial"/>
          <w:spacing w:val="2"/>
          <w:sz w:val="28"/>
          <w:szCs w:val="22"/>
          <w:u w:val="single"/>
        </w:rPr>
      </w:pPr>
    </w:p>
    <w:p w14:paraId="153FE7C9" w14:textId="77777777" w:rsidR="001E5722" w:rsidRPr="001E5722" w:rsidRDefault="001E5722" w:rsidP="001E5722">
      <w:pPr>
        <w:pStyle w:val="ListParagraph"/>
        <w:numPr>
          <w:ilvl w:val="0"/>
          <w:numId w:val="30"/>
        </w:numPr>
        <w:spacing w:after="0"/>
        <w:ind w:right="-20"/>
        <w:rPr>
          <w:rFonts w:ascii="Arial" w:eastAsia="Arial" w:hAnsi="Arial" w:cs="Arial"/>
          <w:spacing w:val="2"/>
          <w:sz w:val="24"/>
          <w:szCs w:val="24"/>
        </w:rPr>
      </w:pPr>
      <w:r w:rsidRPr="001E5722">
        <w:rPr>
          <w:rFonts w:ascii="Arial" w:eastAsia="Arial" w:hAnsi="Arial" w:cs="Arial"/>
          <w:spacing w:val="2"/>
          <w:sz w:val="24"/>
          <w:szCs w:val="24"/>
        </w:rPr>
        <w:t>A kitchen with cooking utensils &amp; brown goods, as well as continuous access to drinking water &amp; hot water.</w:t>
      </w:r>
    </w:p>
    <w:p w14:paraId="4FABCE34" w14:textId="77777777" w:rsidR="001E5722" w:rsidRPr="001E5722" w:rsidRDefault="001E5722" w:rsidP="001E5722">
      <w:pPr>
        <w:ind w:right="-20"/>
        <w:rPr>
          <w:rFonts w:eastAsia="Arial" w:cs="Arial"/>
          <w:spacing w:val="2"/>
          <w:sz w:val="28"/>
          <w:szCs w:val="22"/>
        </w:rPr>
      </w:pPr>
    </w:p>
    <w:p w14:paraId="0D1285F9" w14:textId="77777777" w:rsidR="001E5722" w:rsidRPr="001E5722" w:rsidRDefault="001E5722" w:rsidP="001E5722">
      <w:pPr>
        <w:pStyle w:val="ListParagraph"/>
        <w:numPr>
          <w:ilvl w:val="0"/>
          <w:numId w:val="30"/>
        </w:numPr>
        <w:spacing w:after="0"/>
        <w:ind w:right="-20"/>
        <w:rPr>
          <w:rFonts w:ascii="Arial" w:eastAsia="Arial" w:hAnsi="Arial" w:cs="Arial"/>
          <w:spacing w:val="2"/>
          <w:sz w:val="24"/>
          <w:szCs w:val="24"/>
        </w:rPr>
      </w:pPr>
      <w:r w:rsidRPr="001E5722">
        <w:rPr>
          <w:rFonts w:ascii="Arial" w:eastAsia="Arial" w:hAnsi="Arial" w:cs="Arial"/>
          <w:spacing w:val="2"/>
          <w:sz w:val="24"/>
          <w:szCs w:val="24"/>
        </w:rPr>
        <w:t xml:space="preserve">Other basic utilities / appliances / white goods such as a washing machine, iron &amp; ironing board for meeting the basic needs of the young people in the home. </w:t>
      </w:r>
    </w:p>
    <w:p w14:paraId="1AAA5636" w14:textId="77777777" w:rsidR="001E5722" w:rsidRPr="001E5722" w:rsidRDefault="001E5722" w:rsidP="001E5722">
      <w:pPr>
        <w:pStyle w:val="ListParagraph"/>
        <w:rPr>
          <w:rFonts w:ascii="Arial" w:eastAsia="Arial" w:hAnsi="Arial" w:cs="Arial"/>
          <w:spacing w:val="2"/>
          <w:sz w:val="24"/>
          <w:szCs w:val="24"/>
        </w:rPr>
      </w:pPr>
    </w:p>
    <w:p w14:paraId="13BA044D" w14:textId="77777777" w:rsidR="001E5722" w:rsidRPr="001E5722" w:rsidRDefault="001E5722" w:rsidP="001E5722">
      <w:pPr>
        <w:pStyle w:val="ListParagraph"/>
        <w:numPr>
          <w:ilvl w:val="0"/>
          <w:numId w:val="30"/>
        </w:numPr>
        <w:spacing w:after="0"/>
        <w:ind w:right="-20"/>
        <w:rPr>
          <w:rFonts w:ascii="Arial" w:eastAsia="Arial" w:hAnsi="Arial" w:cs="Arial"/>
          <w:spacing w:val="2"/>
          <w:sz w:val="24"/>
          <w:szCs w:val="24"/>
        </w:rPr>
      </w:pPr>
      <w:r w:rsidRPr="001E5722">
        <w:rPr>
          <w:rFonts w:ascii="Arial" w:eastAsia="Arial" w:hAnsi="Arial" w:cs="Arial"/>
          <w:spacing w:val="2"/>
          <w:sz w:val="24"/>
          <w:szCs w:val="24"/>
        </w:rPr>
        <w:t xml:space="preserve">Bathroom / Toilet facilities including typical relevant amenities for ablution and toileting needs, as well as relevant toiletries (specifically toilet paper, soap and toothpaste) and products including towels, should the young person/people not already have these in their possession. </w:t>
      </w:r>
    </w:p>
    <w:p w14:paraId="6243B7AA" w14:textId="77777777" w:rsidR="001E5722" w:rsidRPr="001E5722" w:rsidRDefault="001E5722" w:rsidP="001E5722">
      <w:pPr>
        <w:pStyle w:val="ListParagraph"/>
        <w:rPr>
          <w:rFonts w:ascii="Arial" w:eastAsia="Arial" w:hAnsi="Arial" w:cs="Arial"/>
          <w:spacing w:val="2"/>
          <w:sz w:val="24"/>
          <w:szCs w:val="24"/>
        </w:rPr>
      </w:pPr>
    </w:p>
    <w:p w14:paraId="5AE9EFB7" w14:textId="77777777" w:rsidR="001E5722" w:rsidRPr="001E5722" w:rsidRDefault="001E5722" w:rsidP="001E5722">
      <w:pPr>
        <w:pStyle w:val="ListParagraph"/>
        <w:numPr>
          <w:ilvl w:val="1"/>
          <w:numId w:val="30"/>
        </w:numPr>
        <w:spacing w:after="0"/>
        <w:ind w:right="-20"/>
        <w:rPr>
          <w:rFonts w:ascii="Arial" w:eastAsia="Arial" w:hAnsi="Arial" w:cs="Arial"/>
          <w:spacing w:val="2"/>
          <w:sz w:val="24"/>
          <w:szCs w:val="24"/>
        </w:rPr>
      </w:pPr>
      <w:r w:rsidRPr="001E5722">
        <w:rPr>
          <w:rFonts w:ascii="Arial" w:eastAsia="Arial" w:hAnsi="Arial" w:cs="Arial"/>
          <w:spacing w:val="2"/>
          <w:sz w:val="24"/>
          <w:szCs w:val="24"/>
        </w:rPr>
        <w:t>If there are specific needs of the young person in relation to toileting or toiletry requirements beyond those consider ‘typical,’ these should be communicated to the Host for knowledge and these needs met either by the young person or supporting Child in Care Service.</w:t>
      </w:r>
    </w:p>
    <w:p w14:paraId="5B9E1C17" w14:textId="77777777" w:rsidR="001E5722" w:rsidRPr="001E5722" w:rsidRDefault="001E5722" w:rsidP="001E5722">
      <w:pPr>
        <w:pStyle w:val="ListParagraph"/>
        <w:numPr>
          <w:ilvl w:val="1"/>
          <w:numId w:val="30"/>
        </w:numPr>
        <w:spacing w:after="0"/>
        <w:ind w:right="-20"/>
        <w:rPr>
          <w:rFonts w:ascii="Arial" w:eastAsia="Arial" w:hAnsi="Arial" w:cs="Arial"/>
          <w:spacing w:val="2"/>
          <w:sz w:val="24"/>
          <w:szCs w:val="24"/>
        </w:rPr>
      </w:pPr>
      <w:r w:rsidRPr="001E5722">
        <w:rPr>
          <w:rFonts w:ascii="Arial" w:eastAsia="Arial" w:hAnsi="Arial" w:cs="Arial"/>
          <w:spacing w:val="2"/>
          <w:sz w:val="24"/>
          <w:szCs w:val="24"/>
        </w:rPr>
        <w:t>If the Host provides these to avoid impact on the young person in the interim, they can seek reimbursement form the Children’s Social Work Team.</w:t>
      </w:r>
    </w:p>
    <w:p w14:paraId="5BA88BAD" w14:textId="77777777" w:rsidR="001E5722" w:rsidRPr="001E5722" w:rsidRDefault="001E5722" w:rsidP="001E5722">
      <w:pPr>
        <w:ind w:right="-20"/>
        <w:rPr>
          <w:rFonts w:eastAsia="Arial" w:cs="Arial"/>
          <w:spacing w:val="2"/>
          <w:sz w:val="28"/>
          <w:szCs w:val="22"/>
        </w:rPr>
      </w:pPr>
    </w:p>
    <w:p w14:paraId="6C034635" w14:textId="77777777" w:rsidR="001E5722" w:rsidRPr="001E5722" w:rsidRDefault="001E5722" w:rsidP="001E5722">
      <w:pPr>
        <w:pStyle w:val="ListParagraph"/>
        <w:numPr>
          <w:ilvl w:val="0"/>
          <w:numId w:val="37"/>
        </w:numPr>
        <w:spacing w:after="0"/>
        <w:ind w:right="-20"/>
        <w:rPr>
          <w:rFonts w:ascii="Arial" w:eastAsia="Arial" w:hAnsi="Arial" w:cs="Arial"/>
          <w:spacing w:val="2"/>
          <w:sz w:val="24"/>
          <w:szCs w:val="24"/>
        </w:rPr>
      </w:pPr>
      <w:r w:rsidRPr="001E5722">
        <w:rPr>
          <w:rFonts w:ascii="Arial" w:eastAsia="Arial" w:hAnsi="Arial" w:cs="Arial"/>
          <w:spacing w:val="2"/>
          <w:sz w:val="24"/>
          <w:szCs w:val="24"/>
        </w:rPr>
        <w:t xml:space="preserve">Where a Host is providing a home for a young person who is a parent and wherein the parent’s child will be living with them (referred to as a Parent and Child placement) it is expected that the Host will ensure that the communal areas of the home are safe and suitable for such and that the parent and supporting Child in Care Service will ensure the required items (such as crib, bottles, food and other items) for the wellbeing of the parent’s child are provided. </w:t>
      </w:r>
    </w:p>
    <w:p w14:paraId="54A961B4" w14:textId="77777777" w:rsidR="001E5722" w:rsidRPr="001E5722" w:rsidRDefault="001E5722" w:rsidP="001E5722">
      <w:pPr>
        <w:ind w:right="-20"/>
        <w:rPr>
          <w:rFonts w:eastAsia="Arial" w:cs="Arial"/>
          <w:spacing w:val="2"/>
          <w:sz w:val="28"/>
          <w:szCs w:val="22"/>
          <w:u w:val="single"/>
        </w:rPr>
      </w:pPr>
    </w:p>
    <w:p w14:paraId="01161960" w14:textId="756915CE" w:rsidR="001E5722" w:rsidRPr="00650CEE" w:rsidRDefault="001E5722" w:rsidP="00B6651D">
      <w:pPr>
        <w:pStyle w:val="Heading2"/>
        <w:rPr>
          <w:rFonts w:eastAsia="Arial"/>
        </w:rPr>
      </w:pPr>
      <w:bookmarkStart w:id="11" w:name="_Access_to_Communal"/>
      <w:bookmarkEnd w:id="11"/>
      <w:r w:rsidRPr="00650CEE">
        <w:rPr>
          <w:rFonts w:eastAsia="Arial"/>
        </w:rPr>
        <w:t>Access to Communal Areas</w:t>
      </w:r>
    </w:p>
    <w:p w14:paraId="47D82954" w14:textId="77777777" w:rsidR="001E5722" w:rsidRPr="001E5722" w:rsidRDefault="001E5722" w:rsidP="001E5722">
      <w:pPr>
        <w:ind w:right="-20"/>
        <w:rPr>
          <w:rFonts w:eastAsia="Arial" w:cs="Arial"/>
          <w:spacing w:val="2"/>
          <w:sz w:val="28"/>
          <w:szCs w:val="22"/>
          <w:u w:val="single"/>
        </w:rPr>
      </w:pPr>
    </w:p>
    <w:p w14:paraId="4AB650DC" w14:textId="77777777" w:rsidR="001E5722" w:rsidRPr="001E5722" w:rsidRDefault="001E5722" w:rsidP="001E5722">
      <w:pPr>
        <w:pStyle w:val="ListParagraph"/>
        <w:numPr>
          <w:ilvl w:val="0"/>
          <w:numId w:val="31"/>
        </w:numPr>
        <w:spacing w:after="0"/>
        <w:ind w:right="-20"/>
        <w:rPr>
          <w:rFonts w:ascii="Arial" w:eastAsia="Arial" w:hAnsi="Arial" w:cs="Arial"/>
          <w:spacing w:val="2"/>
          <w:sz w:val="24"/>
          <w:szCs w:val="24"/>
        </w:rPr>
      </w:pPr>
      <w:r w:rsidRPr="001E5722">
        <w:rPr>
          <w:rFonts w:ascii="Arial" w:eastAsia="Arial" w:hAnsi="Arial" w:cs="Arial"/>
          <w:spacing w:val="2"/>
          <w:sz w:val="24"/>
          <w:szCs w:val="24"/>
        </w:rPr>
        <w:t xml:space="preserve">To foster a homely environment, young people should be able to access all shared areas of the Host home unless there are specific reasons why this would not be the case. Given the typically high level of independence of the young people who live in supported accommodation, it is not expected that Hosts impose limits on privacy and access, unless confronted with an exceptional circumstance that means these limits are needed temporarily to safeguard the young person or other young people in the Host home. </w:t>
      </w:r>
    </w:p>
    <w:p w14:paraId="4F48E8F4" w14:textId="77777777" w:rsidR="001E5722" w:rsidRPr="001E5722" w:rsidRDefault="001E5722" w:rsidP="001E5722">
      <w:pPr>
        <w:pStyle w:val="ListParagraph"/>
        <w:numPr>
          <w:ilvl w:val="0"/>
          <w:numId w:val="31"/>
        </w:numPr>
        <w:spacing w:after="0"/>
        <w:ind w:right="-20"/>
        <w:rPr>
          <w:rFonts w:ascii="Arial" w:eastAsia="Arial" w:hAnsi="Arial" w:cs="Arial"/>
          <w:spacing w:val="2"/>
          <w:sz w:val="24"/>
          <w:szCs w:val="24"/>
        </w:rPr>
      </w:pPr>
      <w:r w:rsidRPr="001E5722">
        <w:rPr>
          <w:rFonts w:ascii="Arial" w:eastAsia="Arial" w:hAnsi="Arial" w:cs="Arial"/>
          <w:spacing w:val="2"/>
          <w:sz w:val="24"/>
          <w:szCs w:val="24"/>
        </w:rPr>
        <w:lastRenderedPageBreak/>
        <w:t xml:space="preserve">Any decisions to limit a young person’s access to any area of the home and any modifications to the environment of the home, will be short term and made only where this is intended to safeguard the welfare of a young person or any other person. </w:t>
      </w:r>
    </w:p>
    <w:p w14:paraId="3B1DBB19" w14:textId="77777777" w:rsidR="001E5722" w:rsidRPr="001E5722" w:rsidRDefault="001E5722" w:rsidP="001E5722">
      <w:pPr>
        <w:pStyle w:val="ListParagraph"/>
        <w:numPr>
          <w:ilvl w:val="0"/>
          <w:numId w:val="31"/>
        </w:numPr>
        <w:spacing w:after="0"/>
        <w:ind w:right="-20"/>
        <w:rPr>
          <w:rFonts w:ascii="Arial" w:eastAsia="Arial" w:hAnsi="Arial" w:cs="Arial"/>
          <w:spacing w:val="2"/>
          <w:sz w:val="24"/>
          <w:szCs w:val="24"/>
        </w:rPr>
      </w:pPr>
      <w:r w:rsidRPr="001E5722">
        <w:rPr>
          <w:rFonts w:ascii="Arial" w:eastAsia="Arial" w:hAnsi="Arial" w:cs="Arial"/>
          <w:spacing w:val="2"/>
          <w:sz w:val="24"/>
          <w:szCs w:val="24"/>
        </w:rPr>
        <w:t xml:space="preserve">All decisions will be informed by an assessment of that individual young person’s needs, be properly recorded and be kept under regular review.  </w:t>
      </w:r>
    </w:p>
    <w:p w14:paraId="7E9F7B7B" w14:textId="77777777" w:rsidR="001E5722" w:rsidRPr="001E5722" w:rsidRDefault="001E5722" w:rsidP="001E5722">
      <w:pPr>
        <w:ind w:right="-20"/>
        <w:rPr>
          <w:rFonts w:eastAsia="Arial" w:cs="Arial"/>
          <w:spacing w:val="2"/>
          <w:sz w:val="28"/>
          <w:szCs w:val="22"/>
          <w:u w:val="single"/>
        </w:rPr>
      </w:pPr>
    </w:p>
    <w:p w14:paraId="47510FE0" w14:textId="77777777" w:rsidR="001E5722" w:rsidRPr="00650CEE" w:rsidRDefault="001E5722" w:rsidP="00B6651D">
      <w:pPr>
        <w:pStyle w:val="Heading2"/>
        <w:rPr>
          <w:rFonts w:eastAsia="Arial"/>
        </w:rPr>
      </w:pPr>
      <w:bookmarkStart w:id="12" w:name="_Conditions_of_the"/>
      <w:bookmarkEnd w:id="12"/>
      <w:r w:rsidRPr="00650CEE">
        <w:rPr>
          <w:rFonts w:eastAsia="Arial"/>
        </w:rPr>
        <w:t>Conditions of the Accommodation</w:t>
      </w:r>
    </w:p>
    <w:p w14:paraId="0BDAD753" w14:textId="77777777" w:rsidR="001E5722" w:rsidRPr="00650CEE" w:rsidRDefault="001E5722" w:rsidP="001E5722">
      <w:pPr>
        <w:ind w:right="-20"/>
        <w:rPr>
          <w:rFonts w:eastAsia="Arial" w:cs="Arial"/>
          <w:spacing w:val="2"/>
          <w:u w:val="single"/>
        </w:rPr>
      </w:pPr>
    </w:p>
    <w:p w14:paraId="6583418C" w14:textId="77777777" w:rsidR="001E5722" w:rsidRPr="00650CEE" w:rsidRDefault="001E5722" w:rsidP="001E5722">
      <w:pPr>
        <w:ind w:right="182"/>
        <w:rPr>
          <w:rFonts w:eastAsia="Arial" w:cs="Arial"/>
          <w:spacing w:val="2"/>
        </w:rPr>
      </w:pPr>
      <w:r w:rsidRPr="00650CEE">
        <w:rPr>
          <w:rFonts w:eastAsia="Arial" w:cs="Arial"/>
          <w:spacing w:val="2"/>
        </w:rPr>
        <w:t>For Host’s homes to be nurturing and supportive environments that meet the needs of young people, they will always be homely and welcoming.</w:t>
      </w:r>
    </w:p>
    <w:p w14:paraId="7776931D" w14:textId="77777777" w:rsidR="001E5722" w:rsidRPr="00650CEE" w:rsidRDefault="001E5722" w:rsidP="001E5722">
      <w:pPr>
        <w:ind w:right="182"/>
        <w:rPr>
          <w:rFonts w:eastAsia="Arial" w:cs="Arial"/>
        </w:rPr>
      </w:pPr>
      <w:r w:rsidRPr="00650CEE">
        <w:rPr>
          <w:rFonts w:eastAsia="Arial" w:cs="Arial"/>
          <w:spacing w:val="2"/>
        </w:rPr>
        <w:t>KCC</w:t>
      </w:r>
      <w:r w:rsidRPr="00650CEE">
        <w:rPr>
          <w:rFonts w:eastAsia="Arial" w:cs="Arial"/>
          <w:spacing w:val="3"/>
        </w:rPr>
        <w:t xml:space="preserve"> </w:t>
      </w:r>
      <w:r w:rsidRPr="00650CEE">
        <w:rPr>
          <w:rFonts w:eastAsia="Arial" w:cs="Arial"/>
        </w:rPr>
        <w:t>sh</w:t>
      </w:r>
      <w:r w:rsidRPr="00650CEE">
        <w:rPr>
          <w:rFonts w:eastAsia="Arial" w:cs="Arial"/>
          <w:spacing w:val="-1"/>
        </w:rPr>
        <w:t>o</w:t>
      </w:r>
      <w:r w:rsidRPr="00650CEE">
        <w:rPr>
          <w:rFonts w:eastAsia="Arial" w:cs="Arial"/>
        </w:rPr>
        <w:t>u</w:t>
      </w:r>
      <w:r w:rsidRPr="00650CEE">
        <w:rPr>
          <w:rFonts w:eastAsia="Arial" w:cs="Arial"/>
          <w:spacing w:val="-1"/>
        </w:rPr>
        <w:t>l</w:t>
      </w:r>
      <w:r w:rsidRPr="00650CEE">
        <w:rPr>
          <w:rFonts w:eastAsia="Arial" w:cs="Arial"/>
        </w:rPr>
        <w:t>d</w:t>
      </w:r>
      <w:r w:rsidRPr="00650CEE">
        <w:rPr>
          <w:rFonts w:eastAsia="Arial" w:cs="Arial"/>
          <w:spacing w:val="-2"/>
        </w:rPr>
        <w:t xml:space="preserve"> </w:t>
      </w:r>
      <w:r w:rsidRPr="00650CEE">
        <w:rPr>
          <w:rFonts w:eastAsia="Arial" w:cs="Arial"/>
          <w:spacing w:val="-3"/>
        </w:rPr>
        <w:t>b</w:t>
      </w:r>
      <w:r w:rsidRPr="00650CEE">
        <w:rPr>
          <w:rFonts w:eastAsia="Arial" w:cs="Arial"/>
        </w:rPr>
        <w:t>e assu</w:t>
      </w:r>
      <w:r w:rsidRPr="00650CEE">
        <w:rPr>
          <w:rFonts w:eastAsia="Arial" w:cs="Arial"/>
          <w:spacing w:val="1"/>
        </w:rPr>
        <w:t>r</w:t>
      </w:r>
      <w:r w:rsidRPr="00650CEE">
        <w:rPr>
          <w:rFonts w:eastAsia="Arial" w:cs="Arial"/>
        </w:rPr>
        <w:t>ed</w:t>
      </w:r>
      <w:r w:rsidRPr="00650CEE">
        <w:rPr>
          <w:rFonts w:eastAsia="Arial" w:cs="Arial"/>
          <w:spacing w:val="-2"/>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2"/>
        </w:rPr>
        <w:t xml:space="preserve"> Hosts </w:t>
      </w:r>
      <w:r w:rsidRPr="00650CEE">
        <w:rPr>
          <w:rFonts w:eastAsia="Arial" w:cs="Arial"/>
        </w:rPr>
        <w:t>a</w:t>
      </w:r>
      <w:r w:rsidRPr="00650CEE">
        <w:rPr>
          <w:rFonts w:eastAsia="Arial" w:cs="Arial"/>
          <w:spacing w:val="-1"/>
        </w:rPr>
        <w:t>bl</w:t>
      </w:r>
      <w:r w:rsidRPr="00650CEE">
        <w:rPr>
          <w:rFonts w:eastAsia="Arial" w:cs="Arial"/>
        </w:rPr>
        <w:t xml:space="preserve">e </w:t>
      </w:r>
      <w:r w:rsidRPr="00650CEE">
        <w:rPr>
          <w:rFonts w:eastAsia="Arial" w:cs="Arial"/>
          <w:spacing w:val="2"/>
        </w:rPr>
        <w:t>t</w:t>
      </w:r>
      <w:r w:rsidRPr="00650CEE">
        <w:rPr>
          <w:rFonts w:eastAsia="Arial" w:cs="Arial"/>
        </w:rPr>
        <w:t>o</w:t>
      </w:r>
      <w:r w:rsidRPr="00650CEE">
        <w:rPr>
          <w:rFonts w:eastAsia="Arial" w:cs="Arial"/>
          <w:spacing w:val="-2"/>
        </w:rPr>
        <w:t xml:space="preserve"> </w:t>
      </w:r>
      <w:r w:rsidRPr="00650CEE">
        <w:rPr>
          <w:rFonts w:eastAsia="Arial" w:cs="Arial"/>
        </w:rPr>
        <w:t>e</w:t>
      </w:r>
      <w:r w:rsidRPr="00650CEE">
        <w:rPr>
          <w:rFonts w:eastAsia="Arial" w:cs="Arial"/>
          <w:spacing w:val="-3"/>
        </w:rPr>
        <w:t>v</w:t>
      </w:r>
      <w:r w:rsidRPr="00650CEE">
        <w:rPr>
          <w:rFonts w:eastAsia="Arial" w:cs="Arial"/>
          <w:spacing w:val="-1"/>
        </w:rPr>
        <w:t>i</w:t>
      </w:r>
      <w:r w:rsidRPr="00650CEE">
        <w:rPr>
          <w:rFonts w:eastAsia="Arial" w:cs="Arial"/>
        </w:rPr>
        <w:t>d</w:t>
      </w:r>
      <w:r w:rsidRPr="00650CEE">
        <w:rPr>
          <w:rFonts w:eastAsia="Arial" w:cs="Arial"/>
          <w:spacing w:val="-1"/>
        </w:rPr>
        <w:t>e</w:t>
      </w:r>
      <w:r w:rsidRPr="00650CEE">
        <w:rPr>
          <w:rFonts w:eastAsia="Arial" w:cs="Arial"/>
        </w:rPr>
        <w:t xml:space="preserve">nce </w:t>
      </w:r>
      <w:r w:rsidRPr="00650CEE">
        <w:rPr>
          <w:rFonts w:eastAsia="Arial" w:cs="Arial"/>
          <w:spacing w:val="1"/>
        </w:rPr>
        <w:t>t</w:t>
      </w:r>
      <w:r w:rsidRPr="00650CEE">
        <w:rPr>
          <w:rFonts w:eastAsia="Arial" w:cs="Arial"/>
        </w:rPr>
        <w:t>h</w:t>
      </w:r>
      <w:r w:rsidRPr="00650CEE">
        <w:rPr>
          <w:rFonts w:eastAsia="Arial" w:cs="Arial"/>
          <w:spacing w:val="-1"/>
        </w:rPr>
        <w:t>a</w:t>
      </w:r>
      <w:r w:rsidRPr="00650CEE">
        <w:rPr>
          <w:rFonts w:eastAsia="Arial" w:cs="Arial"/>
        </w:rPr>
        <w:t>t a</w:t>
      </w:r>
      <w:r w:rsidRPr="00650CEE">
        <w:rPr>
          <w:rFonts w:eastAsia="Arial" w:cs="Arial"/>
          <w:spacing w:val="-1"/>
        </w:rPr>
        <w:t>l</w:t>
      </w:r>
      <w:r w:rsidRPr="00650CEE">
        <w:rPr>
          <w:rFonts w:eastAsia="Arial" w:cs="Arial"/>
        </w:rPr>
        <w:t>l</w:t>
      </w:r>
      <w:r w:rsidRPr="00650CEE">
        <w:rPr>
          <w:rFonts w:eastAsia="Arial" w:cs="Arial"/>
          <w:spacing w:val="3"/>
        </w:rPr>
        <w:t xml:space="preserve"> </w:t>
      </w:r>
      <w:r w:rsidRPr="00650CEE">
        <w:rPr>
          <w:rFonts w:eastAsia="Arial" w:cs="Arial"/>
        </w:rPr>
        <w:t>acc</w:t>
      </w:r>
      <w:r w:rsidRPr="00650CEE">
        <w:rPr>
          <w:rFonts w:eastAsia="Arial" w:cs="Arial"/>
          <w:spacing w:val="-3"/>
        </w:rPr>
        <w:t>o</w:t>
      </w:r>
      <w:r w:rsidRPr="00650CEE">
        <w:rPr>
          <w:rFonts w:eastAsia="Arial" w:cs="Arial"/>
          <w:spacing w:val="1"/>
        </w:rPr>
        <w:t>mm</w:t>
      </w:r>
      <w:r w:rsidRPr="00650CEE">
        <w:rPr>
          <w:rFonts w:eastAsia="Arial" w:cs="Arial"/>
          <w:spacing w:val="-3"/>
        </w:rPr>
        <w:t>o</w:t>
      </w:r>
      <w:r w:rsidRPr="00650CEE">
        <w:rPr>
          <w:rFonts w:eastAsia="Arial" w:cs="Arial"/>
        </w:rPr>
        <w:t>d</w:t>
      </w:r>
      <w:r w:rsidRPr="00650CEE">
        <w:rPr>
          <w:rFonts w:eastAsia="Arial" w:cs="Arial"/>
          <w:spacing w:val="-1"/>
        </w:rPr>
        <w:t>a</w:t>
      </w:r>
      <w:r w:rsidRPr="00650CEE">
        <w:rPr>
          <w:rFonts w:eastAsia="Arial" w:cs="Arial"/>
          <w:spacing w:val="1"/>
        </w:rPr>
        <w:t>t</w:t>
      </w:r>
      <w:r w:rsidRPr="00650CEE">
        <w:rPr>
          <w:rFonts w:eastAsia="Arial" w:cs="Arial"/>
          <w:spacing w:val="-1"/>
        </w:rPr>
        <w:t>i</w:t>
      </w:r>
      <w:r w:rsidRPr="00650CEE">
        <w:rPr>
          <w:rFonts w:eastAsia="Arial" w:cs="Arial"/>
        </w:rPr>
        <w:t>on</w:t>
      </w:r>
      <w:r w:rsidRPr="00650CEE">
        <w:rPr>
          <w:rFonts w:eastAsia="Arial" w:cs="Arial"/>
          <w:spacing w:val="2"/>
        </w:rPr>
        <w:t xml:space="preserve"> </w:t>
      </w:r>
      <w:r w:rsidRPr="00650CEE">
        <w:rPr>
          <w:rFonts w:eastAsia="Arial" w:cs="Arial"/>
          <w:spacing w:val="-1"/>
        </w:rPr>
        <w:t>i</w:t>
      </w:r>
      <w:r w:rsidRPr="00650CEE">
        <w:rPr>
          <w:rFonts w:eastAsia="Arial" w:cs="Arial"/>
        </w:rPr>
        <w:t>s</w:t>
      </w:r>
      <w:r w:rsidRPr="00650CEE">
        <w:rPr>
          <w:rFonts w:eastAsia="Arial" w:cs="Arial"/>
          <w:spacing w:val="1"/>
        </w:rPr>
        <w:t xml:space="preserve"> </w:t>
      </w:r>
      <w:r w:rsidRPr="00650CEE">
        <w:rPr>
          <w:rFonts w:eastAsia="Arial" w:cs="Arial"/>
          <w:spacing w:val="-1"/>
        </w:rPr>
        <w:t>i</w:t>
      </w:r>
      <w:r w:rsidRPr="00650CEE">
        <w:rPr>
          <w:rFonts w:eastAsia="Arial" w:cs="Arial"/>
        </w:rPr>
        <w:t>n</w:t>
      </w:r>
      <w:r w:rsidRPr="00650CEE">
        <w:rPr>
          <w:rFonts w:eastAsia="Arial" w:cs="Arial"/>
          <w:spacing w:val="1"/>
        </w:rPr>
        <w:t xml:space="preserve"> </w:t>
      </w:r>
      <w:r w:rsidRPr="00650CEE">
        <w:rPr>
          <w:rFonts w:eastAsia="Arial" w:cs="Arial"/>
        </w:rPr>
        <w:t>a</w:t>
      </w:r>
      <w:r w:rsidRPr="00650CEE">
        <w:rPr>
          <w:rFonts w:eastAsia="Arial" w:cs="Arial"/>
          <w:spacing w:val="-2"/>
        </w:rPr>
        <w:t xml:space="preserve"> </w:t>
      </w:r>
      <w:r w:rsidRPr="00650CEE">
        <w:rPr>
          <w:rFonts w:eastAsia="Arial" w:cs="Arial"/>
          <w:spacing w:val="1"/>
        </w:rPr>
        <w:t>r</w:t>
      </w:r>
      <w:r w:rsidRPr="00650CEE">
        <w:rPr>
          <w:rFonts w:eastAsia="Arial" w:cs="Arial"/>
        </w:rPr>
        <w:t>e</w:t>
      </w:r>
      <w:r w:rsidRPr="00650CEE">
        <w:rPr>
          <w:rFonts w:eastAsia="Arial" w:cs="Arial"/>
          <w:spacing w:val="-1"/>
        </w:rPr>
        <w:t>a</w:t>
      </w:r>
      <w:r w:rsidRPr="00650CEE">
        <w:rPr>
          <w:rFonts w:eastAsia="Arial" w:cs="Arial"/>
        </w:rPr>
        <w:t>s</w:t>
      </w:r>
      <w:r w:rsidRPr="00650CEE">
        <w:rPr>
          <w:rFonts w:eastAsia="Arial" w:cs="Arial"/>
          <w:spacing w:val="-3"/>
        </w:rPr>
        <w:t>o</w:t>
      </w:r>
      <w:r w:rsidRPr="00650CEE">
        <w:rPr>
          <w:rFonts w:eastAsia="Arial" w:cs="Arial"/>
        </w:rPr>
        <w:t>n</w:t>
      </w:r>
      <w:r w:rsidRPr="00650CEE">
        <w:rPr>
          <w:rFonts w:eastAsia="Arial" w:cs="Arial"/>
          <w:spacing w:val="-1"/>
        </w:rPr>
        <w:t>a</w:t>
      </w:r>
      <w:r w:rsidRPr="00650CEE">
        <w:rPr>
          <w:rFonts w:eastAsia="Arial" w:cs="Arial"/>
        </w:rPr>
        <w:t>b</w:t>
      </w:r>
      <w:r w:rsidRPr="00650CEE">
        <w:rPr>
          <w:rFonts w:eastAsia="Arial" w:cs="Arial"/>
          <w:spacing w:val="-1"/>
        </w:rPr>
        <w:t>l</w:t>
      </w:r>
      <w:r w:rsidRPr="00650CEE">
        <w:rPr>
          <w:rFonts w:eastAsia="Arial" w:cs="Arial"/>
        </w:rPr>
        <w:t>e</w:t>
      </w:r>
      <w:r w:rsidRPr="00650CEE">
        <w:rPr>
          <w:rFonts w:eastAsia="Arial" w:cs="Arial"/>
          <w:spacing w:val="-1"/>
        </w:rPr>
        <w:t xml:space="preserve"> </w:t>
      </w:r>
      <w:r w:rsidRPr="00650CEE">
        <w:rPr>
          <w:rFonts w:eastAsia="Arial" w:cs="Arial"/>
        </w:rPr>
        <w:t>s</w:t>
      </w:r>
      <w:r w:rsidRPr="00650CEE">
        <w:rPr>
          <w:rFonts w:eastAsia="Arial" w:cs="Arial"/>
          <w:spacing w:val="1"/>
        </w:rPr>
        <w:t>t</w:t>
      </w:r>
      <w:r w:rsidRPr="00650CEE">
        <w:rPr>
          <w:rFonts w:eastAsia="Arial" w:cs="Arial"/>
        </w:rPr>
        <w:t xml:space="preserve">ate </w:t>
      </w:r>
      <w:r w:rsidRPr="00650CEE">
        <w:rPr>
          <w:rFonts w:eastAsia="Arial" w:cs="Arial"/>
          <w:spacing w:val="-3"/>
        </w:rPr>
        <w:t>o</w:t>
      </w:r>
      <w:r w:rsidRPr="00650CEE">
        <w:rPr>
          <w:rFonts w:eastAsia="Arial" w:cs="Arial"/>
        </w:rPr>
        <w:t>f</w:t>
      </w:r>
      <w:r w:rsidRPr="00650CEE">
        <w:rPr>
          <w:rFonts w:eastAsia="Arial" w:cs="Arial"/>
          <w:spacing w:val="2"/>
        </w:rPr>
        <w:t xml:space="preserve"> </w:t>
      </w:r>
      <w:r w:rsidRPr="00650CEE">
        <w:rPr>
          <w:rFonts w:eastAsia="Arial" w:cs="Arial"/>
          <w:spacing w:val="1"/>
        </w:rPr>
        <w:t>r</w:t>
      </w:r>
      <w:r w:rsidRPr="00650CEE">
        <w:rPr>
          <w:rFonts w:eastAsia="Arial" w:cs="Arial"/>
        </w:rPr>
        <w:t>e</w:t>
      </w:r>
      <w:r w:rsidRPr="00650CEE">
        <w:rPr>
          <w:rFonts w:eastAsia="Arial" w:cs="Arial"/>
          <w:spacing w:val="-1"/>
        </w:rPr>
        <w:t>p</w:t>
      </w:r>
      <w:r w:rsidRPr="00650CEE">
        <w:rPr>
          <w:rFonts w:eastAsia="Arial" w:cs="Arial"/>
        </w:rPr>
        <w:t>a</w:t>
      </w:r>
      <w:r w:rsidRPr="00650CEE">
        <w:rPr>
          <w:rFonts w:eastAsia="Arial" w:cs="Arial"/>
          <w:spacing w:val="-1"/>
        </w:rPr>
        <w:t>i</w:t>
      </w:r>
      <w:r w:rsidRPr="00650CEE">
        <w:rPr>
          <w:rFonts w:eastAsia="Arial" w:cs="Arial"/>
        </w:rPr>
        <w:t>r</w:t>
      </w:r>
      <w:r w:rsidRPr="00650CEE">
        <w:rPr>
          <w:rFonts w:eastAsia="Arial" w:cs="Arial"/>
          <w:spacing w:val="2"/>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2"/>
        </w:rPr>
        <w:t xml:space="preserve"> </w:t>
      </w:r>
      <w:r w:rsidRPr="00650CEE">
        <w:rPr>
          <w:rFonts w:eastAsia="Arial" w:cs="Arial"/>
        </w:rPr>
        <w:t>d</w:t>
      </w:r>
      <w:r w:rsidRPr="00650CEE">
        <w:rPr>
          <w:rFonts w:eastAsia="Arial" w:cs="Arial"/>
          <w:spacing w:val="-1"/>
        </w:rPr>
        <w:t>e</w:t>
      </w:r>
      <w:r w:rsidRPr="00650CEE">
        <w:rPr>
          <w:rFonts w:eastAsia="Arial" w:cs="Arial"/>
        </w:rPr>
        <w:t>co</w:t>
      </w:r>
      <w:r w:rsidRPr="00650CEE">
        <w:rPr>
          <w:rFonts w:eastAsia="Arial" w:cs="Arial"/>
          <w:spacing w:val="-2"/>
        </w:rPr>
        <w:t>r</w:t>
      </w:r>
      <w:r w:rsidRPr="00650CEE">
        <w:rPr>
          <w:rFonts w:eastAsia="Arial" w:cs="Arial"/>
        </w:rPr>
        <w:t>ati</w:t>
      </w:r>
      <w:r w:rsidRPr="00650CEE">
        <w:rPr>
          <w:rFonts w:eastAsia="Arial" w:cs="Arial"/>
          <w:spacing w:val="-1"/>
        </w:rPr>
        <w:t>o</w:t>
      </w:r>
      <w:r w:rsidRPr="00650CEE">
        <w:rPr>
          <w:rFonts w:eastAsia="Arial" w:cs="Arial"/>
        </w:rPr>
        <w:t>n and</w:t>
      </w:r>
      <w:r w:rsidRPr="00650CEE">
        <w:rPr>
          <w:rFonts w:eastAsia="Arial" w:cs="Arial"/>
          <w:spacing w:val="1"/>
        </w:rPr>
        <w:t xml:space="preserve"> </w:t>
      </w:r>
      <w:r w:rsidRPr="00650CEE">
        <w:rPr>
          <w:rFonts w:eastAsia="Arial" w:cs="Arial"/>
        </w:rPr>
        <w:t>sh</w:t>
      </w:r>
      <w:r w:rsidRPr="00650CEE">
        <w:rPr>
          <w:rFonts w:eastAsia="Arial" w:cs="Arial"/>
          <w:spacing w:val="-1"/>
        </w:rPr>
        <w:t>o</w:t>
      </w:r>
      <w:r w:rsidRPr="00650CEE">
        <w:rPr>
          <w:rFonts w:eastAsia="Arial" w:cs="Arial"/>
        </w:rPr>
        <w:t>u</w:t>
      </w:r>
      <w:r w:rsidRPr="00650CEE">
        <w:rPr>
          <w:rFonts w:eastAsia="Arial" w:cs="Arial"/>
          <w:spacing w:val="-1"/>
        </w:rPr>
        <w:t>l</w:t>
      </w:r>
      <w:r w:rsidRPr="00650CEE">
        <w:rPr>
          <w:rFonts w:eastAsia="Arial" w:cs="Arial"/>
        </w:rPr>
        <w:t>d a</w:t>
      </w:r>
      <w:r w:rsidRPr="00650CEE">
        <w:rPr>
          <w:rFonts w:eastAsia="Arial" w:cs="Arial"/>
          <w:spacing w:val="-1"/>
        </w:rPr>
        <w:t>l</w:t>
      </w:r>
      <w:r w:rsidRPr="00650CEE">
        <w:rPr>
          <w:rFonts w:eastAsia="Arial" w:cs="Arial"/>
        </w:rPr>
        <w:t>so</w:t>
      </w:r>
      <w:r w:rsidRPr="00650CEE">
        <w:rPr>
          <w:rFonts w:eastAsia="Arial" w:cs="Arial"/>
          <w:spacing w:val="-2"/>
        </w:rPr>
        <w:t xml:space="preserve"> </w:t>
      </w:r>
      <w:r w:rsidRPr="00650CEE">
        <w:rPr>
          <w:rFonts w:eastAsia="Arial" w:cs="Arial"/>
          <w:spacing w:val="1"/>
        </w:rPr>
        <w:t>r</w:t>
      </w:r>
      <w:r w:rsidRPr="00650CEE">
        <w:rPr>
          <w:rFonts w:eastAsia="Arial" w:cs="Arial"/>
          <w:spacing w:val="-3"/>
        </w:rPr>
        <w:t>e</w:t>
      </w:r>
      <w:r w:rsidRPr="00650CEE">
        <w:rPr>
          <w:rFonts w:eastAsia="Arial" w:cs="Arial"/>
          <w:spacing w:val="2"/>
        </w:rPr>
        <w:t>g</w:t>
      </w:r>
      <w:r w:rsidRPr="00650CEE">
        <w:rPr>
          <w:rFonts w:eastAsia="Arial" w:cs="Arial"/>
        </w:rPr>
        <w:t>u</w:t>
      </w:r>
      <w:r w:rsidRPr="00650CEE">
        <w:rPr>
          <w:rFonts w:eastAsia="Arial" w:cs="Arial"/>
          <w:spacing w:val="-1"/>
        </w:rPr>
        <w:t>l</w:t>
      </w:r>
      <w:r w:rsidRPr="00650CEE">
        <w:rPr>
          <w:rFonts w:eastAsia="Arial" w:cs="Arial"/>
        </w:rPr>
        <w:t>arly</w:t>
      </w:r>
      <w:r w:rsidRPr="00650CEE">
        <w:rPr>
          <w:rFonts w:eastAsia="Arial" w:cs="Arial"/>
          <w:spacing w:val="-1"/>
        </w:rPr>
        <w:t xml:space="preserve"> </w:t>
      </w:r>
      <w:r w:rsidRPr="00650CEE">
        <w:rPr>
          <w:rFonts w:eastAsia="Arial" w:cs="Arial"/>
        </w:rPr>
        <w:t>e</w:t>
      </w:r>
      <w:r w:rsidRPr="00650CEE">
        <w:rPr>
          <w:rFonts w:eastAsia="Arial" w:cs="Arial"/>
          <w:spacing w:val="-1"/>
        </w:rPr>
        <w:t>n</w:t>
      </w:r>
      <w:r w:rsidRPr="00650CEE">
        <w:rPr>
          <w:rFonts w:eastAsia="Arial" w:cs="Arial"/>
        </w:rPr>
        <w:t>sure</w:t>
      </w:r>
      <w:r w:rsidRPr="00650CEE">
        <w:rPr>
          <w:rFonts w:eastAsia="Arial" w:cs="Arial"/>
          <w:spacing w:val="-1"/>
        </w:rPr>
        <w:t xml:space="preserve"> </w:t>
      </w:r>
      <w:r w:rsidRPr="00650CEE">
        <w:rPr>
          <w:rFonts w:eastAsia="Arial" w:cs="Arial"/>
          <w:spacing w:val="1"/>
        </w:rPr>
        <w:t>t</w:t>
      </w:r>
      <w:r w:rsidRPr="00650CEE">
        <w:rPr>
          <w:rFonts w:eastAsia="Arial" w:cs="Arial"/>
        </w:rPr>
        <w:t>h</w:t>
      </w:r>
      <w:r w:rsidRPr="00650CEE">
        <w:rPr>
          <w:rFonts w:eastAsia="Arial" w:cs="Arial"/>
          <w:spacing w:val="-3"/>
        </w:rPr>
        <w:t>a</w:t>
      </w:r>
      <w:r w:rsidRPr="00650CEE">
        <w:rPr>
          <w:rFonts w:eastAsia="Arial" w:cs="Arial"/>
        </w:rPr>
        <w:t>t</w:t>
      </w:r>
      <w:r w:rsidRPr="00650CEE">
        <w:rPr>
          <w:rFonts w:eastAsia="Arial" w:cs="Arial"/>
          <w:spacing w:val="2"/>
        </w:rPr>
        <w:t xml:space="preserve"> </w:t>
      </w:r>
      <w:r w:rsidRPr="00650CEE">
        <w:rPr>
          <w:rFonts w:eastAsia="Arial" w:cs="Arial"/>
          <w:spacing w:val="-3"/>
        </w:rPr>
        <w:t>a</w:t>
      </w:r>
      <w:r w:rsidRPr="00650CEE">
        <w:rPr>
          <w:rFonts w:eastAsia="Arial" w:cs="Arial"/>
        </w:rPr>
        <w:t>cco</w:t>
      </w:r>
      <w:r w:rsidRPr="00650CEE">
        <w:rPr>
          <w:rFonts w:eastAsia="Arial" w:cs="Arial"/>
          <w:spacing w:val="-2"/>
        </w:rPr>
        <w:t>m</w:t>
      </w:r>
      <w:r w:rsidRPr="00650CEE">
        <w:rPr>
          <w:rFonts w:eastAsia="Arial" w:cs="Arial"/>
          <w:spacing w:val="1"/>
        </w:rPr>
        <w:t>m</w:t>
      </w:r>
      <w:r w:rsidRPr="00650CEE">
        <w:rPr>
          <w:rFonts w:eastAsia="Arial" w:cs="Arial"/>
        </w:rPr>
        <w:t>o</w:t>
      </w:r>
      <w:r w:rsidRPr="00650CEE">
        <w:rPr>
          <w:rFonts w:eastAsia="Arial" w:cs="Arial"/>
          <w:spacing w:val="-1"/>
        </w:rPr>
        <w:t>d</w:t>
      </w:r>
      <w:r w:rsidRPr="00650CEE">
        <w:rPr>
          <w:rFonts w:eastAsia="Arial" w:cs="Arial"/>
          <w:spacing w:val="-3"/>
        </w:rPr>
        <w:t>a</w:t>
      </w:r>
      <w:r w:rsidRPr="00650CEE">
        <w:rPr>
          <w:rFonts w:eastAsia="Arial" w:cs="Arial"/>
          <w:spacing w:val="1"/>
        </w:rPr>
        <w:t>t</w:t>
      </w:r>
      <w:r w:rsidRPr="00650CEE">
        <w:rPr>
          <w:rFonts w:eastAsia="Arial" w:cs="Arial"/>
          <w:spacing w:val="-1"/>
        </w:rPr>
        <w:t>i</w:t>
      </w:r>
      <w:r w:rsidRPr="00650CEE">
        <w:rPr>
          <w:rFonts w:eastAsia="Arial" w:cs="Arial"/>
        </w:rPr>
        <w:t xml:space="preserve">on </w:t>
      </w:r>
      <w:r w:rsidRPr="00650CEE">
        <w:rPr>
          <w:rFonts w:eastAsia="Arial" w:cs="Arial"/>
          <w:spacing w:val="-1"/>
        </w:rPr>
        <w:t>i</w:t>
      </w:r>
      <w:r w:rsidRPr="00650CEE">
        <w:rPr>
          <w:rFonts w:eastAsia="Arial" w:cs="Arial"/>
        </w:rPr>
        <w:t>s</w:t>
      </w:r>
      <w:r w:rsidRPr="00650CEE">
        <w:rPr>
          <w:rFonts w:eastAsia="Arial" w:cs="Arial"/>
          <w:spacing w:val="3"/>
        </w:rPr>
        <w:t xml:space="preserve"> </w:t>
      </w:r>
      <w:r w:rsidRPr="00650CEE">
        <w:rPr>
          <w:rFonts w:eastAsia="Arial" w:cs="Arial"/>
        </w:rPr>
        <w:t>c</w:t>
      </w:r>
      <w:r w:rsidRPr="00650CEE">
        <w:rPr>
          <w:rFonts w:eastAsia="Arial" w:cs="Arial"/>
          <w:spacing w:val="-1"/>
        </w:rPr>
        <w:t>l</w:t>
      </w:r>
      <w:r w:rsidRPr="00650CEE">
        <w:rPr>
          <w:rFonts w:eastAsia="Arial" w:cs="Arial"/>
        </w:rPr>
        <w:t>e</w:t>
      </w:r>
      <w:r w:rsidRPr="00650CEE">
        <w:rPr>
          <w:rFonts w:eastAsia="Arial" w:cs="Arial"/>
          <w:spacing w:val="-1"/>
        </w:rPr>
        <w:t>a</w:t>
      </w:r>
      <w:r w:rsidRPr="00650CEE">
        <w:rPr>
          <w:rFonts w:eastAsia="Arial" w:cs="Arial"/>
        </w:rPr>
        <w:t>n,</w:t>
      </w:r>
      <w:r w:rsidRPr="00650CEE">
        <w:rPr>
          <w:rFonts w:eastAsia="Arial" w:cs="Arial"/>
          <w:spacing w:val="-1"/>
        </w:rPr>
        <w:t xml:space="preserve"> </w:t>
      </w:r>
      <w:r w:rsidRPr="00650CEE">
        <w:rPr>
          <w:rFonts w:eastAsia="Arial" w:cs="Arial"/>
          <w:spacing w:val="1"/>
        </w:rPr>
        <w:t>t</w:t>
      </w:r>
      <w:r w:rsidRPr="00650CEE">
        <w:rPr>
          <w:rFonts w:eastAsia="Arial" w:cs="Arial"/>
          <w:spacing w:val="-1"/>
        </w:rPr>
        <w:t>i</w:t>
      </w:r>
      <w:r w:rsidRPr="00650CEE">
        <w:rPr>
          <w:rFonts w:eastAsia="Arial" w:cs="Arial"/>
        </w:rPr>
        <w:t>dy,</w:t>
      </w:r>
      <w:r w:rsidRPr="00650CEE">
        <w:rPr>
          <w:rFonts w:eastAsia="Arial" w:cs="Arial"/>
          <w:spacing w:val="-2"/>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2"/>
        </w:rPr>
        <w:t xml:space="preserve"> </w:t>
      </w:r>
      <w:r w:rsidRPr="00650CEE">
        <w:rPr>
          <w:rFonts w:eastAsia="Arial" w:cs="Arial"/>
        </w:rPr>
        <w:t>s</w:t>
      </w:r>
      <w:r w:rsidRPr="00650CEE">
        <w:rPr>
          <w:rFonts w:eastAsia="Arial" w:cs="Arial"/>
          <w:spacing w:val="-3"/>
        </w:rPr>
        <w:t>a</w:t>
      </w:r>
      <w:r w:rsidRPr="00650CEE">
        <w:rPr>
          <w:rFonts w:eastAsia="Arial" w:cs="Arial"/>
          <w:spacing w:val="1"/>
        </w:rPr>
        <w:t>f</w:t>
      </w:r>
      <w:r w:rsidRPr="00650CEE">
        <w:rPr>
          <w:rFonts w:eastAsia="Arial" w:cs="Arial"/>
        </w:rPr>
        <w:t>e.</w:t>
      </w:r>
    </w:p>
    <w:p w14:paraId="1AF6B806" w14:textId="77777777" w:rsidR="001E5722" w:rsidRPr="00650CEE" w:rsidRDefault="001E5722" w:rsidP="001E5722">
      <w:pPr>
        <w:ind w:right="182"/>
        <w:rPr>
          <w:rFonts w:eastAsia="Arial" w:cs="Arial"/>
        </w:rPr>
      </w:pPr>
    </w:p>
    <w:p w14:paraId="05FE74A8" w14:textId="77777777" w:rsidR="001E5722" w:rsidRPr="00650CEE" w:rsidRDefault="001E5722" w:rsidP="001E5722">
      <w:pPr>
        <w:ind w:right="182"/>
        <w:rPr>
          <w:rFonts w:eastAsia="Arial" w:cs="Arial"/>
        </w:rPr>
      </w:pPr>
      <w:r w:rsidRPr="00650CEE">
        <w:rPr>
          <w:rFonts w:eastAsia="Arial" w:cs="Arial"/>
        </w:rPr>
        <w:t>Host homes must comply with relevant health and safety legislation (alarms, fire, food storage and hygiene etc.)</w:t>
      </w:r>
    </w:p>
    <w:p w14:paraId="0DCE0689" w14:textId="77777777" w:rsidR="001E5722" w:rsidRPr="00650CEE" w:rsidRDefault="001E5722" w:rsidP="001E5722">
      <w:pPr>
        <w:spacing w:before="12"/>
        <w:rPr>
          <w:rFonts w:cs="Arial"/>
        </w:rPr>
      </w:pPr>
    </w:p>
    <w:p w14:paraId="33DD5D68" w14:textId="77777777" w:rsidR="001E5722" w:rsidRPr="00650CEE" w:rsidRDefault="001E5722" w:rsidP="001E5722">
      <w:pPr>
        <w:ind w:right="285"/>
        <w:rPr>
          <w:rFonts w:eastAsia="Arial" w:cs="Arial"/>
        </w:rPr>
      </w:pPr>
      <w:r w:rsidRPr="00650CEE">
        <w:rPr>
          <w:rFonts w:eastAsia="Arial" w:cs="Arial"/>
          <w:spacing w:val="2"/>
        </w:rPr>
        <w:t>T</w:t>
      </w:r>
      <w:r w:rsidRPr="00650CEE">
        <w:rPr>
          <w:rFonts w:eastAsia="Arial" w:cs="Arial"/>
        </w:rPr>
        <w:t>he</w:t>
      </w:r>
      <w:r w:rsidRPr="00650CEE">
        <w:rPr>
          <w:rFonts w:eastAsia="Arial" w:cs="Arial"/>
          <w:spacing w:val="-1"/>
        </w:rPr>
        <w:t xml:space="preserve"> Accommodation Officer (Accommodation Officer)</w:t>
      </w:r>
      <w:r w:rsidRPr="00650CEE">
        <w:rPr>
          <w:rFonts w:eastAsia="Arial" w:cs="Arial"/>
          <w:spacing w:val="3"/>
        </w:rPr>
        <w:t xml:space="preserve"> or Fostering Social Worker (Fostering Social Worker) </w:t>
      </w:r>
      <w:r w:rsidRPr="00650CEE">
        <w:rPr>
          <w:rFonts w:eastAsia="Arial" w:cs="Arial"/>
          <w:spacing w:val="-3"/>
        </w:rPr>
        <w:t>w</w:t>
      </w:r>
      <w:r w:rsidRPr="00650CEE">
        <w:rPr>
          <w:rFonts w:eastAsia="Arial" w:cs="Arial"/>
          <w:spacing w:val="-1"/>
        </w:rPr>
        <w:t>il</w:t>
      </w:r>
      <w:r w:rsidRPr="00650CEE">
        <w:rPr>
          <w:rFonts w:eastAsia="Arial" w:cs="Arial"/>
        </w:rPr>
        <w:t>l u</w:t>
      </w:r>
      <w:r w:rsidRPr="00650CEE">
        <w:rPr>
          <w:rFonts w:eastAsia="Arial" w:cs="Arial"/>
          <w:spacing w:val="-1"/>
        </w:rPr>
        <w:t>n</w:t>
      </w:r>
      <w:r w:rsidRPr="00650CEE">
        <w:rPr>
          <w:rFonts w:eastAsia="Arial" w:cs="Arial"/>
        </w:rPr>
        <w:t>d</w:t>
      </w:r>
      <w:r w:rsidRPr="00650CEE">
        <w:rPr>
          <w:rFonts w:eastAsia="Arial" w:cs="Arial"/>
          <w:spacing w:val="2"/>
        </w:rPr>
        <w:t>e</w:t>
      </w:r>
      <w:r w:rsidRPr="00650CEE">
        <w:rPr>
          <w:rFonts w:eastAsia="Arial" w:cs="Arial"/>
          <w:spacing w:val="1"/>
        </w:rPr>
        <w:t>rt</w:t>
      </w:r>
      <w:r w:rsidRPr="00650CEE">
        <w:rPr>
          <w:rFonts w:eastAsia="Arial" w:cs="Arial"/>
          <w:spacing w:val="-3"/>
        </w:rPr>
        <w:t>a</w:t>
      </w:r>
      <w:r w:rsidRPr="00650CEE">
        <w:rPr>
          <w:rFonts w:eastAsia="Arial" w:cs="Arial"/>
          <w:spacing w:val="2"/>
        </w:rPr>
        <w:t>k</w:t>
      </w:r>
      <w:r w:rsidRPr="00650CEE">
        <w:rPr>
          <w:rFonts w:eastAsia="Arial" w:cs="Arial"/>
        </w:rPr>
        <w:t>e</w:t>
      </w:r>
      <w:r w:rsidRPr="00650CEE">
        <w:rPr>
          <w:rFonts w:eastAsia="Arial" w:cs="Arial"/>
          <w:spacing w:val="-2"/>
        </w:rPr>
        <w:t xml:space="preserve"> </w:t>
      </w:r>
      <w:r w:rsidRPr="00650CEE">
        <w:rPr>
          <w:rFonts w:eastAsia="Arial" w:cs="Arial"/>
        </w:rPr>
        <w:t>ch</w:t>
      </w:r>
      <w:r w:rsidRPr="00650CEE">
        <w:rPr>
          <w:rFonts w:eastAsia="Arial" w:cs="Arial"/>
          <w:spacing w:val="-1"/>
        </w:rPr>
        <w:t>e</w:t>
      </w:r>
      <w:r w:rsidRPr="00650CEE">
        <w:rPr>
          <w:rFonts w:eastAsia="Arial" w:cs="Arial"/>
          <w:spacing w:val="-2"/>
        </w:rPr>
        <w:t>c</w:t>
      </w:r>
      <w:r w:rsidRPr="00650CEE">
        <w:rPr>
          <w:rFonts w:eastAsia="Arial" w:cs="Arial"/>
          <w:spacing w:val="2"/>
        </w:rPr>
        <w:t>k</w:t>
      </w:r>
      <w:r w:rsidRPr="00650CEE">
        <w:rPr>
          <w:rFonts w:eastAsia="Arial" w:cs="Arial"/>
        </w:rPr>
        <w:t>s,</w:t>
      </w:r>
      <w:r w:rsidRPr="00650CEE">
        <w:rPr>
          <w:rFonts w:eastAsia="Arial" w:cs="Arial"/>
          <w:spacing w:val="2"/>
        </w:rPr>
        <w:t xml:space="preserve"> </w:t>
      </w:r>
      <w:r w:rsidRPr="00650CEE">
        <w:rPr>
          <w:rFonts w:eastAsia="Arial" w:cs="Arial"/>
        </w:rPr>
        <w:t>no</w:t>
      </w:r>
      <w:r w:rsidRPr="00650CEE">
        <w:rPr>
          <w:rFonts w:eastAsia="Arial" w:cs="Arial"/>
          <w:spacing w:val="-2"/>
        </w:rPr>
        <w:t xml:space="preserve"> </w:t>
      </w:r>
      <w:r w:rsidRPr="00650CEE">
        <w:rPr>
          <w:rFonts w:eastAsia="Arial" w:cs="Arial"/>
          <w:spacing w:val="-1"/>
        </w:rPr>
        <w:t>l</w:t>
      </w:r>
      <w:r w:rsidRPr="00650CEE">
        <w:rPr>
          <w:rFonts w:eastAsia="Arial" w:cs="Arial"/>
        </w:rPr>
        <w:t>ess</w:t>
      </w:r>
      <w:r w:rsidRPr="00650CEE">
        <w:rPr>
          <w:rFonts w:eastAsia="Arial" w:cs="Arial"/>
          <w:spacing w:val="-2"/>
        </w:rPr>
        <w:t xml:space="preserve"> </w:t>
      </w:r>
      <w:r w:rsidRPr="00650CEE">
        <w:rPr>
          <w:rFonts w:eastAsia="Arial" w:cs="Arial"/>
          <w:spacing w:val="1"/>
        </w:rPr>
        <w:t>t</w:t>
      </w:r>
      <w:r w:rsidRPr="00650CEE">
        <w:rPr>
          <w:rFonts w:eastAsia="Arial" w:cs="Arial"/>
        </w:rPr>
        <w:t>h</w:t>
      </w:r>
      <w:r w:rsidRPr="00650CEE">
        <w:rPr>
          <w:rFonts w:eastAsia="Arial" w:cs="Arial"/>
          <w:spacing w:val="-3"/>
        </w:rPr>
        <w:t>a</w:t>
      </w:r>
      <w:r w:rsidRPr="00650CEE">
        <w:rPr>
          <w:rFonts w:eastAsia="Arial" w:cs="Arial"/>
        </w:rPr>
        <w:t>n</w:t>
      </w:r>
      <w:r w:rsidRPr="00650CEE">
        <w:rPr>
          <w:rFonts w:eastAsia="Arial" w:cs="Arial"/>
          <w:spacing w:val="2"/>
        </w:rPr>
        <w:t xml:space="preserve"> </w:t>
      </w:r>
      <w:r w:rsidRPr="00650CEE">
        <w:rPr>
          <w:rFonts w:eastAsia="Arial" w:cs="Arial"/>
        </w:rPr>
        <w:t xml:space="preserve">annually, </w:t>
      </w:r>
      <w:r w:rsidRPr="00650CEE">
        <w:rPr>
          <w:rFonts w:eastAsia="Arial" w:cs="Arial"/>
          <w:spacing w:val="1"/>
        </w:rPr>
        <w:t>t</w:t>
      </w:r>
      <w:r w:rsidRPr="00650CEE">
        <w:rPr>
          <w:rFonts w:eastAsia="Arial" w:cs="Arial"/>
        </w:rPr>
        <w:t>o</w:t>
      </w:r>
      <w:r w:rsidRPr="00650CEE">
        <w:rPr>
          <w:rFonts w:eastAsia="Arial" w:cs="Arial"/>
          <w:spacing w:val="-2"/>
        </w:rPr>
        <w:t xml:space="preserve"> </w:t>
      </w:r>
      <w:r w:rsidRPr="00650CEE">
        <w:rPr>
          <w:rFonts w:eastAsia="Arial" w:cs="Arial"/>
        </w:rPr>
        <w:t>ass</w:t>
      </w:r>
      <w:r w:rsidRPr="00650CEE">
        <w:rPr>
          <w:rFonts w:eastAsia="Arial" w:cs="Arial"/>
          <w:spacing w:val="-1"/>
        </w:rPr>
        <w:t>e</w:t>
      </w:r>
      <w:r w:rsidRPr="00650CEE">
        <w:rPr>
          <w:rFonts w:eastAsia="Arial" w:cs="Arial"/>
        </w:rPr>
        <w:t>ss</w:t>
      </w:r>
      <w:r w:rsidRPr="00650CEE">
        <w:rPr>
          <w:rFonts w:eastAsia="Arial" w:cs="Arial"/>
          <w:spacing w:val="-1"/>
        </w:rPr>
        <w:t xml:space="preserve"> </w:t>
      </w:r>
      <w:r w:rsidRPr="00650CEE">
        <w:rPr>
          <w:rFonts w:eastAsia="Arial" w:cs="Arial"/>
        </w:rPr>
        <w:t>pro</w:t>
      </w:r>
      <w:r w:rsidRPr="00650CEE">
        <w:rPr>
          <w:rFonts w:eastAsia="Arial" w:cs="Arial"/>
          <w:spacing w:val="-2"/>
        </w:rPr>
        <w:t>v</w:t>
      </w:r>
      <w:r w:rsidRPr="00650CEE">
        <w:rPr>
          <w:rFonts w:eastAsia="Arial" w:cs="Arial"/>
          <w:spacing w:val="-1"/>
        </w:rPr>
        <w:t>i</w:t>
      </w:r>
      <w:r w:rsidRPr="00650CEE">
        <w:rPr>
          <w:rFonts w:eastAsia="Arial" w:cs="Arial"/>
        </w:rPr>
        <w:t>s</w:t>
      </w:r>
      <w:r w:rsidRPr="00650CEE">
        <w:rPr>
          <w:rFonts w:eastAsia="Arial" w:cs="Arial"/>
          <w:spacing w:val="-1"/>
        </w:rPr>
        <w:t>i</w:t>
      </w:r>
      <w:r w:rsidRPr="00650CEE">
        <w:rPr>
          <w:rFonts w:eastAsia="Arial" w:cs="Arial"/>
        </w:rPr>
        <w:t xml:space="preserve">on </w:t>
      </w:r>
      <w:r w:rsidRPr="00650CEE">
        <w:rPr>
          <w:rFonts w:eastAsia="Arial" w:cs="Arial"/>
          <w:spacing w:val="-1"/>
        </w:rPr>
        <w:t>i</w:t>
      </w:r>
      <w:r w:rsidRPr="00650CEE">
        <w:rPr>
          <w:rFonts w:eastAsia="Arial" w:cs="Arial"/>
        </w:rPr>
        <w:t xml:space="preserve">s </w:t>
      </w:r>
      <w:r w:rsidRPr="00650CEE">
        <w:rPr>
          <w:rFonts w:eastAsia="Arial" w:cs="Arial"/>
          <w:spacing w:val="1"/>
        </w:rPr>
        <w:t>m</w:t>
      </w:r>
      <w:r w:rsidRPr="00650CEE">
        <w:rPr>
          <w:rFonts w:eastAsia="Arial" w:cs="Arial"/>
        </w:rPr>
        <w:t>e</w:t>
      </w:r>
      <w:r w:rsidRPr="00650CEE">
        <w:rPr>
          <w:rFonts w:eastAsia="Arial" w:cs="Arial"/>
          <w:spacing w:val="-1"/>
        </w:rPr>
        <w:t>e</w:t>
      </w:r>
      <w:r w:rsidRPr="00650CEE">
        <w:rPr>
          <w:rFonts w:eastAsia="Arial" w:cs="Arial"/>
          <w:spacing w:val="1"/>
        </w:rPr>
        <w:t>t</w:t>
      </w:r>
      <w:r w:rsidRPr="00650CEE">
        <w:rPr>
          <w:rFonts w:eastAsia="Arial" w:cs="Arial"/>
          <w:spacing w:val="-1"/>
        </w:rPr>
        <w:t>i</w:t>
      </w:r>
      <w:r w:rsidRPr="00650CEE">
        <w:rPr>
          <w:rFonts w:eastAsia="Arial" w:cs="Arial"/>
          <w:spacing w:val="-3"/>
        </w:rPr>
        <w:t>n</w:t>
      </w:r>
      <w:r w:rsidRPr="00650CEE">
        <w:rPr>
          <w:rFonts w:eastAsia="Arial" w:cs="Arial"/>
        </w:rPr>
        <w:t>g</w:t>
      </w:r>
      <w:r w:rsidRPr="00650CEE">
        <w:rPr>
          <w:rFonts w:eastAsia="Arial" w:cs="Arial"/>
          <w:spacing w:val="1"/>
        </w:rPr>
        <w:t xml:space="preserve"> t</w:t>
      </w:r>
      <w:r w:rsidRPr="00650CEE">
        <w:rPr>
          <w:rFonts w:eastAsia="Arial" w:cs="Arial"/>
        </w:rPr>
        <w:t>he</w:t>
      </w:r>
      <w:r w:rsidRPr="00650CEE">
        <w:rPr>
          <w:rFonts w:eastAsia="Arial" w:cs="Arial"/>
          <w:spacing w:val="-2"/>
        </w:rPr>
        <w:t xml:space="preserve"> </w:t>
      </w:r>
      <w:r w:rsidRPr="00650CEE">
        <w:rPr>
          <w:rFonts w:eastAsia="Arial" w:cs="Arial"/>
        </w:rPr>
        <w:t>s</w:t>
      </w:r>
      <w:r w:rsidRPr="00650CEE">
        <w:rPr>
          <w:rFonts w:eastAsia="Arial" w:cs="Arial"/>
          <w:spacing w:val="1"/>
        </w:rPr>
        <w:t>t</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3"/>
        </w:rPr>
        <w:t>a</w:t>
      </w:r>
      <w:r w:rsidRPr="00650CEE">
        <w:rPr>
          <w:rFonts w:eastAsia="Arial" w:cs="Arial"/>
          <w:spacing w:val="1"/>
        </w:rPr>
        <w:t>r</w:t>
      </w:r>
      <w:r w:rsidRPr="00650CEE">
        <w:rPr>
          <w:rFonts w:eastAsia="Arial" w:cs="Arial"/>
        </w:rPr>
        <w:t>ds</w:t>
      </w:r>
      <w:r w:rsidRPr="00650CEE">
        <w:rPr>
          <w:rFonts w:eastAsia="Arial" w:cs="Arial"/>
          <w:spacing w:val="-2"/>
        </w:rPr>
        <w:t xml:space="preserve"> s</w:t>
      </w:r>
      <w:r w:rsidRPr="00650CEE">
        <w:rPr>
          <w:rFonts w:eastAsia="Arial" w:cs="Arial"/>
        </w:rPr>
        <w:t>et</w:t>
      </w:r>
      <w:r w:rsidRPr="00650CEE">
        <w:rPr>
          <w:rFonts w:eastAsia="Arial" w:cs="Arial"/>
          <w:spacing w:val="2"/>
        </w:rPr>
        <w:t xml:space="preserve"> </w:t>
      </w:r>
      <w:r w:rsidRPr="00650CEE">
        <w:rPr>
          <w:rFonts w:eastAsia="Arial" w:cs="Arial"/>
          <w:spacing w:val="-1"/>
        </w:rPr>
        <w:t>i</w:t>
      </w:r>
      <w:r w:rsidRPr="00650CEE">
        <w:rPr>
          <w:rFonts w:eastAsia="Arial" w:cs="Arial"/>
        </w:rPr>
        <w:t>n</w:t>
      </w:r>
      <w:r w:rsidRPr="00650CEE">
        <w:rPr>
          <w:rFonts w:eastAsia="Arial" w:cs="Arial"/>
          <w:spacing w:val="-2"/>
        </w:rPr>
        <w:t xml:space="preserve"> </w:t>
      </w:r>
      <w:r w:rsidRPr="00650CEE">
        <w:rPr>
          <w:rFonts w:eastAsia="Arial" w:cs="Arial"/>
          <w:spacing w:val="1"/>
        </w:rPr>
        <w:t>t</w:t>
      </w:r>
      <w:r w:rsidRPr="00650CEE">
        <w:rPr>
          <w:rFonts w:eastAsia="Arial" w:cs="Arial"/>
        </w:rPr>
        <w:t xml:space="preserve">he applicable </w:t>
      </w:r>
      <w:r w:rsidRPr="00650CEE">
        <w:rPr>
          <w:rFonts w:eastAsia="Arial" w:cs="Arial"/>
          <w:spacing w:val="-1"/>
        </w:rPr>
        <w:t>A</w:t>
      </w:r>
      <w:r w:rsidRPr="00650CEE">
        <w:rPr>
          <w:rFonts w:eastAsia="Arial" w:cs="Arial"/>
          <w:spacing w:val="-2"/>
        </w:rPr>
        <w:t>c</w:t>
      </w:r>
      <w:r w:rsidRPr="00650CEE">
        <w:rPr>
          <w:rFonts w:eastAsia="Arial" w:cs="Arial"/>
          <w:spacing w:val="1"/>
        </w:rPr>
        <w:t>t</w:t>
      </w:r>
      <w:r w:rsidRPr="00650CEE">
        <w:rPr>
          <w:rFonts w:eastAsia="Arial" w:cs="Arial"/>
          <w:spacing w:val="-2"/>
        </w:rPr>
        <w:t>s</w:t>
      </w:r>
      <w:r w:rsidRPr="00650CEE">
        <w:rPr>
          <w:rFonts w:eastAsia="Arial" w:cs="Arial"/>
        </w:rPr>
        <w:t>,</w:t>
      </w:r>
      <w:r w:rsidRPr="00650CEE">
        <w:rPr>
          <w:rFonts w:eastAsia="Arial" w:cs="Arial"/>
          <w:spacing w:val="2"/>
        </w:rPr>
        <w:t xml:space="preserve"> </w:t>
      </w:r>
      <w:r w:rsidRPr="00650CEE">
        <w:rPr>
          <w:rFonts w:eastAsia="Arial" w:cs="Arial"/>
          <w:spacing w:val="-1"/>
        </w:rPr>
        <w:t>R</w:t>
      </w:r>
      <w:r w:rsidRPr="00650CEE">
        <w:rPr>
          <w:rFonts w:eastAsia="Arial" w:cs="Arial"/>
          <w:spacing w:val="-3"/>
        </w:rPr>
        <w:t>e</w:t>
      </w:r>
      <w:r w:rsidRPr="00650CEE">
        <w:rPr>
          <w:rFonts w:eastAsia="Arial" w:cs="Arial"/>
          <w:spacing w:val="2"/>
        </w:rPr>
        <w:t>g</w:t>
      </w:r>
      <w:r w:rsidRPr="00650CEE">
        <w:rPr>
          <w:rFonts w:eastAsia="Arial" w:cs="Arial"/>
        </w:rPr>
        <w:t>u</w:t>
      </w:r>
      <w:r w:rsidRPr="00650CEE">
        <w:rPr>
          <w:rFonts w:eastAsia="Arial" w:cs="Arial"/>
          <w:spacing w:val="2"/>
        </w:rPr>
        <w:t>l</w:t>
      </w:r>
      <w:r w:rsidRPr="00650CEE">
        <w:rPr>
          <w:rFonts w:eastAsia="Arial" w:cs="Arial"/>
        </w:rPr>
        <w:t>ati</w:t>
      </w:r>
      <w:r w:rsidRPr="00650CEE">
        <w:rPr>
          <w:rFonts w:eastAsia="Arial" w:cs="Arial"/>
          <w:spacing w:val="-1"/>
        </w:rPr>
        <w:t>o</w:t>
      </w:r>
      <w:r w:rsidRPr="00650CEE">
        <w:rPr>
          <w:rFonts w:eastAsia="Arial" w:cs="Arial"/>
          <w:spacing w:val="-3"/>
        </w:rPr>
        <w:t>n</w:t>
      </w:r>
      <w:r w:rsidRPr="00650CEE">
        <w:rPr>
          <w:rFonts w:eastAsia="Arial" w:cs="Arial"/>
        </w:rPr>
        <w:t>s</w:t>
      </w:r>
      <w:r w:rsidRPr="00650CEE">
        <w:rPr>
          <w:rFonts w:eastAsia="Arial" w:cs="Arial"/>
          <w:spacing w:val="1"/>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2"/>
        </w:rPr>
        <w:t xml:space="preserve"> </w:t>
      </w:r>
      <w:r w:rsidRPr="00650CEE">
        <w:rPr>
          <w:rFonts w:eastAsia="Arial" w:cs="Arial"/>
          <w:spacing w:val="1"/>
        </w:rPr>
        <w:t>G</w:t>
      </w:r>
      <w:r w:rsidRPr="00650CEE">
        <w:rPr>
          <w:rFonts w:eastAsia="Arial" w:cs="Arial"/>
        </w:rPr>
        <w:t>u</w:t>
      </w:r>
      <w:r w:rsidRPr="00650CEE">
        <w:rPr>
          <w:rFonts w:eastAsia="Arial" w:cs="Arial"/>
          <w:spacing w:val="-1"/>
        </w:rPr>
        <w:t>i</w:t>
      </w:r>
      <w:r w:rsidRPr="00650CEE">
        <w:rPr>
          <w:rFonts w:eastAsia="Arial" w:cs="Arial"/>
        </w:rPr>
        <w:t>d</w:t>
      </w:r>
      <w:r w:rsidRPr="00650CEE">
        <w:rPr>
          <w:rFonts w:eastAsia="Arial" w:cs="Arial"/>
          <w:spacing w:val="-1"/>
        </w:rPr>
        <w:t>a</w:t>
      </w:r>
      <w:r w:rsidRPr="00650CEE">
        <w:rPr>
          <w:rFonts w:eastAsia="Arial" w:cs="Arial"/>
        </w:rPr>
        <w:t xml:space="preserve">nce. </w:t>
      </w:r>
      <w:r w:rsidRPr="00650CEE">
        <w:rPr>
          <w:rFonts w:eastAsia="Arial" w:cs="Arial"/>
          <w:spacing w:val="5"/>
        </w:rPr>
        <w:t xml:space="preserve"> </w:t>
      </w:r>
      <w:r w:rsidRPr="00650CEE">
        <w:rPr>
          <w:rFonts w:eastAsia="Arial" w:cs="Arial"/>
          <w:spacing w:val="-1"/>
        </w:rPr>
        <w:t>S</w:t>
      </w:r>
      <w:r w:rsidRPr="00650CEE">
        <w:rPr>
          <w:rFonts w:eastAsia="Arial" w:cs="Arial"/>
        </w:rPr>
        <w:t>p</w:t>
      </w:r>
      <w:r w:rsidRPr="00650CEE">
        <w:rPr>
          <w:rFonts w:eastAsia="Arial" w:cs="Arial"/>
          <w:spacing w:val="-1"/>
        </w:rPr>
        <w:t>e</w:t>
      </w:r>
      <w:r w:rsidRPr="00650CEE">
        <w:rPr>
          <w:rFonts w:eastAsia="Arial" w:cs="Arial"/>
        </w:rPr>
        <w:t>c</w:t>
      </w:r>
      <w:r w:rsidRPr="00650CEE">
        <w:rPr>
          <w:rFonts w:eastAsia="Arial" w:cs="Arial"/>
          <w:spacing w:val="-3"/>
        </w:rPr>
        <w:t>i</w:t>
      </w:r>
      <w:r w:rsidRPr="00650CEE">
        <w:rPr>
          <w:rFonts w:eastAsia="Arial" w:cs="Arial"/>
          <w:spacing w:val="3"/>
        </w:rPr>
        <w:t>f</w:t>
      </w:r>
      <w:r w:rsidRPr="00650CEE">
        <w:rPr>
          <w:rFonts w:eastAsia="Arial" w:cs="Arial"/>
          <w:spacing w:val="-1"/>
        </w:rPr>
        <w:t>i</w:t>
      </w:r>
      <w:r w:rsidRPr="00650CEE">
        <w:rPr>
          <w:rFonts w:eastAsia="Arial" w:cs="Arial"/>
        </w:rPr>
        <w:t>ca</w:t>
      </w:r>
      <w:r w:rsidRPr="00650CEE">
        <w:rPr>
          <w:rFonts w:eastAsia="Arial" w:cs="Arial"/>
          <w:spacing w:val="-1"/>
        </w:rPr>
        <w:t>ll</w:t>
      </w:r>
      <w:r w:rsidRPr="00650CEE">
        <w:rPr>
          <w:rFonts w:eastAsia="Arial" w:cs="Arial"/>
        </w:rPr>
        <w:t xml:space="preserve">y, </w:t>
      </w:r>
      <w:r w:rsidRPr="00650CEE">
        <w:rPr>
          <w:rFonts w:eastAsia="Arial" w:cs="Arial"/>
          <w:spacing w:val="1"/>
        </w:rPr>
        <w:t>t</w:t>
      </w:r>
      <w:r w:rsidRPr="00650CEE">
        <w:rPr>
          <w:rFonts w:eastAsia="Arial" w:cs="Arial"/>
        </w:rPr>
        <w:t>h</w:t>
      </w:r>
      <w:r w:rsidRPr="00650CEE">
        <w:rPr>
          <w:rFonts w:eastAsia="Arial" w:cs="Arial"/>
          <w:spacing w:val="-1"/>
        </w:rPr>
        <w:t>i</w:t>
      </w:r>
      <w:r w:rsidRPr="00650CEE">
        <w:rPr>
          <w:rFonts w:eastAsia="Arial" w:cs="Arial"/>
        </w:rPr>
        <w:t>s</w:t>
      </w:r>
      <w:r w:rsidRPr="00650CEE">
        <w:rPr>
          <w:rFonts w:eastAsia="Arial" w:cs="Arial"/>
          <w:spacing w:val="1"/>
        </w:rPr>
        <w:t xml:space="preserve"> </w:t>
      </w:r>
      <w:r w:rsidRPr="00650CEE">
        <w:rPr>
          <w:rFonts w:eastAsia="Arial" w:cs="Arial"/>
        </w:rPr>
        <w:t>s</w:t>
      </w:r>
      <w:r w:rsidRPr="00650CEE">
        <w:rPr>
          <w:rFonts w:eastAsia="Arial" w:cs="Arial"/>
          <w:spacing w:val="-3"/>
        </w:rPr>
        <w:t>h</w:t>
      </w:r>
      <w:r w:rsidRPr="00650CEE">
        <w:rPr>
          <w:rFonts w:eastAsia="Arial" w:cs="Arial"/>
        </w:rPr>
        <w:t>o</w:t>
      </w:r>
      <w:r w:rsidRPr="00650CEE">
        <w:rPr>
          <w:rFonts w:eastAsia="Arial" w:cs="Arial"/>
          <w:spacing w:val="-1"/>
        </w:rPr>
        <w:t>ul</w:t>
      </w:r>
      <w:r w:rsidRPr="00650CEE">
        <w:rPr>
          <w:rFonts w:eastAsia="Arial" w:cs="Arial"/>
        </w:rPr>
        <w:t>d e</w:t>
      </w:r>
      <w:r w:rsidRPr="00650CEE">
        <w:rPr>
          <w:rFonts w:eastAsia="Arial" w:cs="Arial"/>
          <w:spacing w:val="-1"/>
        </w:rPr>
        <w:t>n</w:t>
      </w:r>
      <w:r w:rsidRPr="00650CEE">
        <w:rPr>
          <w:rFonts w:eastAsia="Arial" w:cs="Arial"/>
        </w:rPr>
        <w:t>sure</w:t>
      </w:r>
      <w:r w:rsidRPr="00650CEE">
        <w:rPr>
          <w:rFonts w:eastAsia="Arial" w:cs="Arial"/>
          <w:spacing w:val="-1"/>
        </w:rPr>
        <w:t xml:space="preserve"> </w:t>
      </w:r>
      <w:r w:rsidRPr="00650CEE">
        <w:rPr>
          <w:rFonts w:eastAsia="Arial" w:cs="Arial"/>
          <w:spacing w:val="1"/>
        </w:rPr>
        <w:t>t</w:t>
      </w:r>
      <w:r w:rsidRPr="00650CEE">
        <w:rPr>
          <w:rFonts w:eastAsia="Arial" w:cs="Arial"/>
        </w:rPr>
        <w:t>h</w:t>
      </w:r>
      <w:r w:rsidRPr="00650CEE">
        <w:rPr>
          <w:rFonts w:eastAsia="Arial" w:cs="Arial"/>
          <w:spacing w:val="-1"/>
        </w:rPr>
        <w:t>a</w:t>
      </w:r>
      <w:r w:rsidRPr="00650CEE">
        <w:rPr>
          <w:rFonts w:eastAsia="Arial" w:cs="Arial"/>
        </w:rPr>
        <w:t>t p</w:t>
      </w:r>
      <w:r w:rsidRPr="00650CEE">
        <w:rPr>
          <w:rFonts w:eastAsia="Arial" w:cs="Arial"/>
          <w:spacing w:val="-1"/>
        </w:rPr>
        <w:t>l</w:t>
      </w:r>
      <w:r w:rsidRPr="00650CEE">
        <w:rPr>
          <w:rFonts w:eastAsia="Arial" w:cs="Arial"/>
        </w:rPr>
        <w:t>ac</w:t>
      </w:r>
      <w:r w:rsidRPr="00650CEE">
        <w:rPr>
          <w:rFonts w:eastAsia="Arial" w:cs="Arial"/>
          <w:spacing w:val="-1"/>
        </w:rPr>
        <w:t>e</w:t>
      </w:r>
      <w:r w:rsidRPr="00650CEE">
        <w:rPr>
          <w:rFonts w:eastAsia="Arial" w:cs="Arial"/>
          <w:spacing w:val="1"/>
        </w:rPr>
        <w:t>m</w:t>
      </w:r>
      <w:r w:rsidRPr="00650CEE">
        <w:rPr>
          <w:rFonts w:eastAsia="Arial" w:cs="Arial"/>
        </w:rPr>
        <w:t>e</w:t>
      </w:r>
      <w:r w:rsidRPr="00650CEE">
        <w:rPr>
          <w:rFonts w:eastAsia="Arial" w:cs="Arial"/>
          <w:spacing w:val="-3"/>
        </w:rPr>
        <w:t>n</w:t>
      </w:r>
      <w:r w:rsidRPr="00650CEE">
        <w:rPr>
          <w:rFonts w:eastAsia="Arial" w:cs="Arial"/>
          <w:spacing w:val="1"/>
        </w:rPr>
        <w:t>t</w:t>
      </w:r>
      <w:r w:rsidRPr="00650CEE">
        <w:rPr>
          <w:rFonts w:eastAsia="Arial" w:cs="Arial"/>
        </w:rPr>
        <w:t>s</w:t>
      </w:r>
      <w:r w:rsidRPr="00650CEE">
        <w:rPr>
          <w:rFonts w:eastAsia="Arial" w:cs="Arial"/>
          <w:spacing w:val="-4"/>
        </w:rPr>
        <w:t xml:space="preserve"> </w:t>
      </w:r>
      <w:r w:rsidRPr="00650CEE">
        <w:rPr>
          <w:rFonts w:eastAsia="Arial" w:cs="Arial"/>
          <w:spacing w:val="-3"/>
        </w:rPr>
        <w:t>o</w:t>
      </w:r>
      <w:r w:rsidRPr="00650CEE">
        <w:rPr>
          <w:rFonts w:eastAsia="Arial" w:cs="Arial"/>
        </w:rPr>
        <w:t>f</w:t>
      </w:r>
      <w:r w:rsidRPr="00650CEE">
        <w:rPr>
          <w:rFonts w:eastAsia="Arial" w:cs="Arial"/>
          <w:spacing w:val="4"/>
        </w:rPr>
        <w:t xml:space="preserve"> </w:t>
      </w:r>
      <w:r w:rsidRPr="00650CEE">
        <w:rPr>
          <w:rFonts w:eastAsia="Arial" w:cs="Arial"/>
        </w:rPr>
        <w:t>ch</w:t>
      </w:r>
      <w:r w:rsidRPr="00650CEE">
        <w:rPr>
          <w:rFonts w:eastAsia="Arial" w:cs="Arial"/>
          <w:spacing w:val="-1"/>
        </w:rPr>
        <w:t>il</w:t>
      </w:r>
      <w:r w:rsidRPr="00650CEE">
        <w:rPr>
          <w:rFonts w:eastAsia="Arial" w:cs="Arial"/>
        </w:rPr>
        <w:t>dren</w:t>
      </w:r>
      <w:r w:rsidRPr="00650CEE">
        <w:rPr>
          <w:rFonts w:eastAsia="Arial" w:cs="Arial"/>
          <w:spacing w:val="1"/>
        </w:rPr>
        <w:t xml:space="preserve"> </w:t>
      </w:r>
      <w:r w:rsidRPr="00650CEE">
        <w:rPr>
          <w:rFonts w:eastAsia="Arial" w:cs="Arial"/>
          <w:spacing w:val="-1"/>
        </w:rPr>
        <w:t>i</w:t>
      </w:r>
      <w:r w:rsidRPr="00650CEE">
        <w:rPr>
          <w:rFonts w:eastAsia="Arial" w:cs="Arial"/>
        </w:rPr>
        <w:t>n c</w:t>
      </w:r>
      <w:r w:rsidRPr="00650CEE">
        <w:rPr>
          <w:rFonts w:eastAsia="Arial" w:cs="Arial"/>
          <w:spacing w:val="-3"/>
        </w:rPr>
        <w:t>a</w:t>
      </w:r>
      <w:r w:rsidRPr="00650CEE">
        <w:rPr>
          <w:rFonts w:eastAsia="Arial" w:cs="Arial"/>
          <w:spacing w:val="1"/>
        </w:rPr>
        <w:t>r</w:t>
      </w:r>
      <w:r w:rsidRPr="00650CEE">
        <w:rPr>
          <w:rFonts w:eastAsia="Arial" w:cs="Arial"/>
        </w:rPr>
        <w:t>e and</w:t>
      </w:r>
      <w:r w:rsidRPr="00650CEE">
        <w:rPr>
          <w:rFonts w:eastAsia="Arial" w:cs="Arial"/>
          <w:spacing w:val="-4"/>
        </w:rPr>
        <w:t xml:space="preserve"> </w:t>
      </w:r>
      <w:r w:rsidRPr="00650CEE">
        <w:rPr>
          <w:rFonts w:eastAsia="Arial" w:cs="Arial"/>
        </w:rPr>
        <w:t>ca</w:t>
      </w:r>
      <w:r w:rsidRPr="00650CEE">
        <w:rPr>
          <w:rFonts w:eastAsia="Arial" w:cs="Arial"/>
          <w:spacing w:val="3"/>
        </w:rPr>
        <w:t>r</w:t>
      </w:r>
      <w:r w:rsidRPr="00650CEE">
        <w:rPr>
          <w:rFonts w:eastAsia="Arial" w:cs="Arial"/>
        </w:rPr>
        <w:t>e lea</w:t>
      </w:r>
      <w:r w:rsidRPr="00650CEE">
        <w:rPr>
          <w:rFonts w:eastAsia="Arial" w:cs="Arial"/>
          <w:spacing w:val="-3"/>
        </w:rPr>
        <w:t>v</w:t>
      </w:r>
      <w:r w:rsidRPr="00650CEE">
        <w:rPr>
          <w:rFonts w:eastAsia="Arial" w:cs="Arial"/>
        </w:rPr>
        <w:t>ers</w:t>
      </w:r>
      <w:r w:rsidRPr="00650CEE">
        <w:rPr>
          <w:rFonts w:eastAsia="Arial" w:cs="Arial"/>
          <w:spacing w:val="2"/>
        </w:rPr>
        <w:t xml:space="preserve"> </w:t>
      </w:r>
      <w:r w:rsidRPr="00650CEE">
        <w:rPr>
          <w:rFonts w:eastAsia="Arial" w:cs="Arial"/>
          <w:spacing w:val="-1"/>
        </w:rPr>
        <w:t>i</w:t>
      </w:r>
      <w:r w:rsidRPr="00650CEE">
        <w:rPr>
          <w:rFonts w:eastAsia="Arial" w:cs="Arial"/>
        </w:rPr>
        <w:t>n</w:t>
      </w:r>
      <w:r w:rsidRPr="00650CEE">
        <w:rPr>
          <w:rFonts w:eastAsia="Arial" w:cs="Arial"/>
          <w:spacing w:val="-2"/>
        </w:rPr>
        <w:t xml:space="preserve"> “</w:t>
      </w:r>
      <w:r w:rsidRPr="00650CEE">
        <w:rPr>
          <w:rFonts w:eastAsia="Arial" w:cs="Arial"/>
          <w:spacing w:val="1"/>
        </w:rPr>
        <w:t>Ot</w:t>
      </w:r>
      <w:r w:rsidRPr="00650CEE">
        <w:rPr>
          <w:rFonts w:eastAsia="Arial" w:cs="Arial"/>
        </w:rPr>
        <w:t>h</w:t>
      </w:r>
      <w:r w:rsidRPr="00650CEE">
        <w:rPr>
          <w:rFonts w:eastAsia="Arial" w:cs="Arial"/>
          <w:spacing w:val="-3"/>
        </w:rPr>
        <w:t>e</w:t>
      </w:r>
      <w:r w:rsidRPr="00650CEE">
        <w:rPr>
          <w:rFonts w:eastAsia="Arial" w:cs="Arial"/>
        </w:rPr>
        <w:t>r</w:t>
      </w:r>
      <w:r w:rsidRPr="00650CEE">
        <w:rPr>
          <w:rFonts w:eastAsia="Arial" w:cs="Arial"/>
          <w:spacing w:val="2"/>
        </w:rPr>
        <w:t xml:space="preserve"> </w:t>
      </w:r>
      <w:r w:rsidRPr="00650CEE">
        <w:rPr>
          <w:rFonts w:eastAsia="Arial" w:cs="Arial"/>
          <w:spacing w:val="-3"/>
        </w:rPr>
        <w:t>A</w:t>
      </w:r>
      <w:r w:rsidRPr="00650CEE">
        <w:rPr>
          <w:rFonts w:eastAsia="Arial" w:cs="Arial"/>
          <w:spacing w:val="1"/>
        </w:rPr>
        <w:t>rr</w:t>
      </w:r>
      <w:r w:rsidRPr="00650CEE">
        <w:rPr>
          <w:rFonts w:eastAsia="Arial" w:cs="Arial"/>
        </w:rPr>
        <w:t>a</w:t>
      </w:r>
      <w:r w:rsidRPr="00650CEE">
        <w:rPr>
          <w:rFonts w:eastAsia="Arial" w:cs="Arial"/>
          <w:spacing w:val="-3"/>
        </w:rPr>
        <w:t>n</w:t>
      </w:r>
      <w:r w:rsidRPr="00650CEE">
        <w:rPr>
          <w:rFonts w:eastAsia="Arial" w:cs="Arial"/>
          <w:spacing w:val="2"/>
        </w:rPr>
        <w:t>g</w:t>
      </w:r>
      <w:r w:rsidRPr="00650CEE">
        <w:rPr>
          <w:rFonts w:eastAsia="Arial" w:cs="Arial"/>
          <w:spacing w:val="-3"/>
        </w:rPr>
        <w:t>e</w:t>
      </w:r>
      <w:r w:rsidRPr="00650CEE">
        <w:rPr>
          <w:rFonts w:eastAsia="Arial" w:cs="Arial"/>
          <w:spacing w:val="1"/>
        </w:rPr>
        <w:t>m</w:t>
      </w:r>
      <w:r w:rsidRPr="00650CEE">
        <w:rPr>
          <w:rFonts w:eastAsia="Arial" w:cs="Arial"/>
        </w:rPr>
        <w:t>e</w:t>
      </w:r>
      <w:r w:rsidRPr="00650CEE">
        <w:rPr>
          <w:rFonts w:eastAsia="Arial" w:cs="Arial"/>
          <w:spacing w:val="-1"/>
        </w:rPr>
        <w:t>n</w:t>
      </w:r>
      <w:r w:rsidRPr="00650CEE">
        <w:rPr>
          <w:rFonts w:eastAsia="Arial" w:cs="Arial"/>
          <w:spacing w:val="1"/>
        </w:rPr>
        <w:t>t</w:t>
      </w:r>
      <w:r w:rsidRPr="00650CEE">
        <w:rPr>
          <w:rFonts w:eastAsia="Arial" w:cs="Arial"/>
        </w:rPr>
        <w:t xml:space="preserve">s” </w:t>
      </w:r>
      <w:r w:rsidRPr="00650CEE">
        <w:rPr>
          <w:rFonts w:eastAsia="Arial" w:cs="Arial"/>
          <w:spacing w:val="1"/>
        </w:rPr>
        <w:t>m</w:t>
      </w:r>
      <w:r w:rsidRPr="00650CEE">
        <w:rPr>
          <w:rFonts w:eastAsia="Arial" w:cs="Arial"/>
        </w:rPr>
        <w:t>e</w:t>
      </w:r>
      <w:r w:rsidRPr="00650CEE">
        <w:rPr>
          <w:rFonts w:eastAsia="Arial" w:cs="Arial"/>
          <w:spacing w:val="-3"/>
        </w:rPr>
        <w:t>e</w:t>
      </w:r>
      <w:r w:rsidRPr="00650CEE">
        <w:rPr>
          <w:rFonts w:eastAsia="Arial" w:cs="Arial"/>
        </w:rPr>
        <w:t>t</w:t>
      </w:r>
      <w:r w:rsidRPr="00650CEE">
        <w:rPr>
          <w:rFonts w:eastAsia="Arial" w:cs="Arial"/>
          <w:spacing w:val="2"/>
        </w:rPr>
        <w:t xml:space="preserve"> </w:t>
      </w:r>
      <w:r w:rsidRPr="00650CEE">
        <w:rPr>
          <w:rFonts w:eastAsia="Arial" w:cs="Arial"/>
          <w:spacing w:val="-1"/>
        </w:rPr>
        <w:t>S</w:t>
      </w:r>
      <w:r w:rsidRPr="00650CEE">
        <w:rPr>
          <w:rFonts w:eastAsia="Arial" w:cs="Arial"/>
        </w:rPr>
        <w:t>u</w:t>
      </w:r>
      <w:r w:rsidRPr="00650CEE">
        <w:rPr>
          <w:rFonts w:eastAsia="Arial" w:cs="Arial"/>
          <w:spacing w:val="-1"/>
        </w:rPr>
        <w:t>i</w:t>
      </w:r>
      <w:r w:rsidRPr="00650CEE">
        <w:rPr>
          <w:rFonts w:eastAsia="Arial" w:cs="Arial"/>
          <w:spacing w:val="1"/>
        </w:rPr>
        <w:t>t</w:t>
      </w:r>
      <w:r w:rsidRPr="00650CEE">
        <w:rPr>
          <w:rFonts w:eastAsia="Arial" w:cs="Arial"/>
          <w:spacing w:val="-3"/>
        </w:rPr>
        <w:t>a</w:t>
      </w:r>
      <w:r w:rsidRPr="00650CEE">
        <w:rPr>
          <w:rFonts w:eastAsia="Arial" w:cs="Arial"/>
        </w:rPr>
        <w:t>b</w:t>
      </w:r>
      <w:r w:rsidRPr="00650CEE">
        <w:rPr>
          <w:rFonts w:eastAsia="Arial" w:cs="Arial"/>
          <w:spacing w:val="-1"/>
        </w:rPr>
        <w:t>l</w:t>
      </w:r>
      <w:r w:rsidRPr="00650CEE">
        <w:rPr>
          <w:rFonts w:eastAsia="Arial" w:cs="Arial"/>
        </w:rPr>
        <w:t xml:space="preserve">e </w:t>
      </w:r>
      <w:r w:rsidRPr="00650CEE">
        <w:rPr>
          <w:rFonts w:eastAsia="Arial" w:cs="Arial"/>
          <w:spacing w:val="-1"/>
        </w:rPr>
        <w:t>A</w:t>
      </w:r>
      <w:r w:rsidRPr="00650CEE">
        <w:rPr>
          <w:rFonts w:eastAsia="Arial" w:cs="Arial"/>
        </w:rPr>
        <w:t>ccom</w:t>
      </w:r>
      <w:r w:rsidRPr="00650CEE">
        <w:rPr>
          <w:rFonts w:eastAsia="Arial" w:cs="Arial"/>
          <w:spacing w:val="1"/>
        </w:rPr>
        <w:t>m</w:t>
      </w:r>
      <w:r w:rsidRPr="00650CEE">
        <w:rPr>
          <w:rFonts w:eastAsia="Arial" w:cs="Arial"/>
        </w:rPr>
        <w:t>o</w:t>
      </w:r>
      <w:r w:rsidRPr="00650CEE">
        <w:rPr>
          <w:rFonts w:eastAsia="Arial" w:cs="Arial"/>
          <w:spacing w:val="-3"/>
        </w:rPr>
        <w:t>d</w:t>
      </w:r>
      <w:r w:rsidRPr="00650CEE">
        <w:rPr>
          <w:rFonts w:eastAsia="Arial" w:cs="Arial"/>
        </w:rPr>
        <w:t>ati</w:t>
      </w:r>
      <w:r w:rsidRPr="00650CEE">
        <w:rPr>
          <w:rFonts w:eastAsia="Arial" w:cs="Arial"/>
          <w:spacing w:val="-1"/>
        </w:rPr>
        <w:t>o</w:t>
      </w:r>
      <w:r w:rsidRPr="00650CEE">
        <w:rPr>
          <w:rFonts w:eastAsia="Arial" w:cs="Arial"/>
        </w:rPr>
        <w:t>n</w:t>
      </w:r>
      <w:r w:rsidRPr="00650CEE">
        <w:rPr>
          <w:rFonts w:eastAsia="Arial" w:cs="Arial"/>
          <w:spacing w:val="-1"/>
        </w:rPr>
        <w:t xml:space="preserve"> </w:t>
      </w:r>
      <w:r w:rsidRPr="00650CEE">
        <w:rPr>
          <w:rFonts w:eastAsia="Arial" w:cs="Arial"/>
          <w:spacing w:val="1"/>
        </w:rPr>
        <w:t>r</w:t>
      </w:r>
      <w:r w:rsidRPr="00650CEE">
        <w:rPr>
          <w:rFonts w:eastAsia="Arial" w:cs="Arial"/>
          <w:spacing w:val="-3"/>
        </w:rPr>
        <w:t>e</w:t>
      </w:r>
      <w:r w:rsidRPr="00650CEE">
        <w:rPr>
          <w:rFonts w:eastAsia="Arial" w:cs="Arial"/>
          <w:spacing w:val="2"/>
        </w:rPr>
        <w:t>q</w:t>
      </w:r>
      <w:r w:rsidRPr="00650CEE">
        <w:rPr>
          <w:rFonts w:eastAsia="Arial" w:cs="Arial"/>
        </w:rPr>
        <w:t>u</w:t>
      </w:r>
      <w:r w:rsidRPr="00650CEE">
        <w:rPr>
          <w:rFonts w:eastAsia="Arial" w:cs="Arial"/>
          <w:spacing w:val="-1"/>
        </w:rPr>
        <w:t>i</w:t>
      </w:r>
      <w:r w:rsidRPr="00650CEE">
        <w:rPr>
          <w:rFonts w:eastAsia="Arial" w:cs="Arial"/>
          <w:spacing w:val="1"/>
        </w:rPr>
        <w:t>r</w:t>
      </w:r>
      <w:r w:rsidRPr="00650CEE">
        <w:rPr>
          <w:rFonts w:eastAsia="Arial" w:cs="Arial"/>
          <w:spacing w:val="-3"/>
        </w:rPr>
        <w:t>e</w:t>
      </w:r>
      <w:r w:rsidRPr="00650CEE">
        <w:rPr>
          <w:rFonts w:eastAsia="Arial" w:cs="Arial"/>
          <w:spacing w:val="1"/>
        </w:rPr>
        <w:t>m</w:t>
      </w:r>
      <w:r w:rsidRPr="00650CEE">
        <w:rPr>
          <w:rFonts w:eastAsia="Arial" w:cs="Arial"/>
        </w:rPr>
        <w:t>e</w:t>
      </w:r>
      <w:r w:rsidRPr="00650CEE">
        <w:rPr>
          <w:rFonts w:eastAsia="Arial" w:cs="Arial"/>
          <w:spacing w:val="-1"/>
        </w:rPr>
        <w:t>n</w:t>
      </w:r>
      <w:r w:rsidRPr="00650CEE">
        <w:rPr>
          <w:rFonts w:eastAsia="Arial" w:cs="Arial"/>
          <w:spacing w:val="1"/>
        </w:rPr>
        <w:t>t</w:t>
      </w:r>
      <w:r w:rsidRPr="00650CEE">
        <w:rPr>
          <w:rFonts w:eastAsia="Arial" w:cs="Arial"/>
        </w:rPr>
        <w:t>s</w:t>
      </w:r>
      <w:r w:rsidRPr="00650CEE">
        <w:rPr>
          <w:rFonts w:eastAsia="Arial" w:cs="Arial"/>
          <w:spacing w:val="-1"/>
        </w:rPr>
        <w:t xml:space="preserve"> </w:t>
      </w:r>
      <w:r w:rsidRPr="00650CEE">
        <w:rPr>
          <w:rFonts w:eastAsia="Arial" w:cs="Arial"/>
        </w:rPr>
        <w:t>as</w:t>
      </w:r>
      <w:r w:rsidRPr="00650CEE">
        <w:rPr>
          <w:rFonts w:eastAsia="Arial" w:cs="Arial"/>
          <w:spacing w:val="-2"/>
        </w:rPr>
        <w:t xml:space="preserve"> </w:t>
      </w:r>
      <w:r w:rsidRPr="00650CEE">
        <w:rPr>
          <w:rFonts w:eastAsia="Arial" w:cs="Arial"/>
        </w:rPr>
        <w:t>d</w:t>
      </w:r>
      <w:r w:rsidRPr="00650CEE">
        <w:rPr>
          <w:rFonts w:eastAsia="Arial" w:cs="Arial"/>
          <w:spacing w:val="-1"/>
        </w:rPr>
        <w:t>e</w:t>
      </w:r>
      <w:r w:rsidRPr="00650CEE">
        <w:rPr>
          <w:rFonts w:eastAsia="Arial" w:cs="Arial"/>
          <w:spacing w:val="1"/>
        </w:rPr>
        <w:t>t</w:t>
      </w:r>
      <w:r w:rsidRPr="00650CEE">
        <w:rPr>
          <w:rFonts w:eastAsia="Arial" w:cs="Arial"/>
        </w:rPr>
        <w:t>a</w:t>
      </w:r>
      <w:r w:rsidRPr="00650CEE">
        <w:rPr>
          <w:rFonts w:eastAsia="Arial" w:cs="Arial"/>
          <w:spacing w:val="-1"/>
        </w:rPr>
        <w:t>il</w:t>
      </w:r>
      <w:r w:rsidRPr="00650CEE">
        <w:rPr>
          <w:rFonts w:eastAsia="Arial" w:cs="Arial"/>
        </w:rPr>
        <w:t xml:space="preserve">ed </w:t>
      </w:r>
      <w:r w:rsidRPr="00650CEE">
        <w:rPr>
          <w:rFonts w:eastAsia="Arial" w:cs="Arial"/>
          <w:spacing w:val="-1"/>
        </w:rPr>
        <w:t>i</w:t>
      </w:r>
      <w:r w:rsidRPr="00650CEE">
        <w:rPr>
          <w:rFonts w:eastAsia="Arial" w:cs="Arial"/>
        </w:rPr>
        <w:t>n n</w:t>
      </w:r>
      <w:r w:rsidRPr="00650CEE">
        <w:rPr>
          <w:rFonts w:eastAsia="Arial" w:cs="Arial"/>
          <w:spacing w:val="-2"/>
        </w:rPr>
        <w:t>a</w:t>
      </w:r>
      <w:r w:rsidRPr="00650CEE">
        <w:rPr>
          <w:rFonts w:eastAsia="Arial" w:cs="Arial"/>
          <w:spacing w:val="1"/>
        </w:rPr>
        <w:t>t</w:t>
      </w:r>
      <w:r w:rsidRPr="00650CEE">
        <w:rPr>
          <w:rFonts w:eastAsia="Arial" w:cs="Arial"/>
          <w:spacing w:val="-1"/>
        </w:rPr>
        <w:t>i</w:t>
      </w:r>
      <w:r w:rsidRPr="00650CEE">
        <w:rPr>
          <w:rFonts w:eastAsia="Arial" w:cs="Arial"/>
        </w:rPr>
        <w:t>o</w:t>
      </w:r>
      <w:r w:rsidRPr="00650CEE">
        <w:rPr>
          <w:rFonts w:eastAsia="Arial" w:cs="Arial"/>
          <w:spacing w:val="-1"/>
        </w:rPr>
        <w:t>n</w:t>
      </w:r>
      <w:r w:rsidRPr="00650CEE">
        <w:rPr>
          <w:rFonts w:eastAsia="Arial" w:cs="Arial"/>
        </w:rPr>
        <w:t xml:space="preserve">al </w:t>
      </w:r>
      <w:r w:rsidRPr="00650CEE">
        <w:rPr>
          <w:rFonts w:eastAsia="Arial" w:cs="Arial"/>
          <w:spacing w:val="2"/>
        </w:rPr>
        <w:t>g</w:t>
      </w:r>
      <w:r w:rsidRPr="00650CEE">
        <w:rPr>
          <w:rFonts w:eastAsia="Arial" w:cs="Arial"/>
        </w:rPr>
        <w:t>u</w:t>
      </w:r>
      <w:r w:rsidRPr="00650CEE">
        <w:rPr>
          <w:rFonts w:eastAsia="Arial" w:cs="Arial"/>
          <w:spacing w:val="-1"/>
        </w:rPr>
        <w:t>i</w:t>
      </w:r>
      <w:r w:rsidRPr="00650CEE">
        <w:rPr>
          <w:rFonts w:eastAsia="Arial" w:cs="Arial"/>
        </w:rPr>
        <w:t>d</w:t>
      </w:r>
      <w:r w:rsidRPr="00650CEE">
        <w:rPr>
          <w:rFonts w:eastAsia="Arial" w:cs="Arial"/>
          <w:spacing w:val="-1"/>
        </w:rPr>
        <w:t>a</w:t>
      </w:r>
      <w:r w:rsidRPr="00650CEE">
        <w:rPr>
          <w:rFonts w:eastAsia="Arial" w:cs="Arial"/>
        </w:rPr>
        <w:t>nc</w:t>
      </w:r>
      <w:r w:rsidRPr="00650CEE">
        <w:rPr>
          <w:rFonts w:eastAsia="Arial" w:cs="Arial"/>
          <w:spacing w:val="-3"/>
        </w:rPr>
        <w:t>e</w:t>
      </w:r>
      <w:r w:rsidRPr="00650CEE">
        <w:rPr>
          <w:rFonts w:eastAsia="Arial" w:cs="Arial"/>
        </w:rPr>
        <w:t xml:space="preserve">. These will be recorded in the Hosts’ ‘Annual Reviews’. </w:t>
      </w:r>
    </w:p>
    <w:p w14:paraId="4E553BFE" w14:textId="77777777" w:rsidR="001E5722" w:rsidRPr="00650CEE" w:rsidRDefault="001E5722" w:rsidP="001E5722">
      <w:pPr>
        <w:ind w:right="-20"/>
        <w:rPr>
          <w:rFonts w:eastAsia="Arial" w:cs="Arial"/>
          <w:spacing w:val="2"/>
          <w:u w:val="single"/>
        </w:rPr>
      </w:pPr>
    </w:p>
    <w:p w14:paraId="36EB579D" w14:textId="77777777" w:rsidR="001E5722" w:rsidRPr="00650CEE" w:rsidRDefault="001E5722" w:rsidP="00B6651D">
      <w:pPr>
        <w:pStyle w:val="Heading2"/>
        <w:rPr>
          <w:rFonts w:eastAsiaTheme="minorEastAsia"/>
        </w:rPr>
      </w:pPr>
      <w:bookmarkStart w:id="13" w:name="_Use_of_CCTV"/>
      <w:bookmarkEnd w:id="13"/>
      <w:r w:rsidRPr="00650CEE">
        <w:rPr>
          <w:rFonts w:eastAsiaTheme="minorEastAsia"/>
        </w:rPr>
        <w:t xml:space="preserve">Use of CCTV </w:t>
      </w:r>
    </w:p>
    <w:p w14:paraId="7D8D01CA" w14:textId="77777777" w:rsidR="001E5722" w:rsidRPr="00650CEE" w:rsidRDefault="001E5722" w:rsidP="001E5722">
      <w:pPr>
        <w:tabs>
          <w:tab w:val="left" w:pos="460"/>
        </w:tabs>
        <w:spacing w:before="37"/>
        <w:ind w:right="477"/>
        <w:rPr>
          <w:rFonts w:eastAsiaTheme="minorEastAsia" w:cs="Arial"/>
          <w:u w:val="single"/>
        </w:rPr>
      </w:pPr>
    </w:p>
    <w:p w14:paraId="258AA7D5" w14:textId="77777777" w:rsidR="001E5722" w:rsidRPr="00650CEE" w:rsidRDefault="001E5722" w:rsidP="001E5722">
      <w:pPr>
        <w:tabs>
          <w:tab w:val="left" w:pos="460"/>
        </w:tabs>
        <w:spacing w:before="37"/>
        <w:ind w:right="477"/>
        <w:rPr>
          <w:rFonts w:eastAsiaTheme="minorEastAsia" w:cs="Arial"/>
        </w:rPr>
      </w:pPr>
      <w:r w:rsidRPr="00650CEE">
        <w:rPr>
          <w:rFonts w:eastAsiaTheme="minorEastAsia" w:cs="Arial"/>
        </w:rPr>
        <w:t xml:space="preserve">Use of CCTV is not permitted within the living areas of a Kent Supported Homes setting. Kent Supported Homes are, as much as possible, expected to mirror that which is found within a ‘typical’ familial home and as such, CCTV is generally considered ‘atypical’. Where it is felt that CCTV is required, it can only be so for the purposes of safeguarding the property and its residents. Any surveillance devices / cameras etc must be directed towards entrances or exits (including windows) of the property and in place to ensure security of the property only. </w:t>
      </w:r>
    </w:p>
    <w:p w14:paraId="53555D2F" w14:textId="77777777" w:rsidR="001E5722" w:rsidRPr="00650CEE" w:rsidRDefault="001E5722" w:rsidP="001E5722">
      <w:pPr>
        <w:tabs>
          <w:tab w:val="left" w:pos="460"/>
        </w:tabs>
        <w:spacing w:before="37"/>
        <w:ind w:right="477"/>
        <w:rPr>
          <w:rFonts w:eastAsiaTheme="minorEastAsia" w:cs="Arial"/>
        </w:rPr>
      </w:pPr>
    </w:p>
    <w:p w14:paraId="0CE4C6DE" w14:textId="77777777" w:rsidR="001E5722" w:rsidRPr="00650CEE" w:rsidRDefault="001E5722" w:rsidP="001E5722">
      <w:pPr>
        <w:tabs>
          <w:tab w:val="left" w:pos="460"/>
        </w:tabs>
        <w:spacing w:before="37"/>
        <w:ind w:right="477"/>
        <w:rPr>
          <w:rFonts w:eastAsiaTheme="minorEastAsia" w:cs="Arial"/>
        </w:rPr>
      </w:pPr>
      <w:r w:rsidRPr="00650CEE">
        <w:rPr>
          <w:rFonts w:eastAsiaTheme="minorEastAsia" w:cs="Arial"/>
        </w:rPr>
        <w:t xml:space="preserve">Any use of CCTV will be no more intrusive than is needed and will respect the privacy of young people. Surveillance equipment therefore, should not capture any part of the daily public, or personal activities of the young people within the home. </w:t>
      </w:r>
    </w:p>
    <w:p w14:paraId="3FADF09D" w14:textId="77777777" w:rsidR="001E5722" w:rsidRPr="00650CEE" w:rsidRDefault="001E5722" w:rsidP="001E5722">
      <w:pPr>
        <w:tabs>
          <w:tab w:val="left" w:pos="460"/>
        </w:tabs>
        <w:spacing w:before="37"/>
        <w:ind w:right="477"/>
        <w:rPr>
          <w:rFonts w:eastAsiaTheme="minorEastAsia" w:cs="Arial"/>
        </w:rPr>
      </w:pPr>
    </w:p>
    <w:p w14:paraId="0EF49932" w14:textId="2DC0094A" w:rsidR="001E5722" w:rsidRPr="00650CEE" w:rsidRDefault="001E5722" w:rsidP="001E5722">
      <w:pPr>
        <w:tabs>
          <w:tab w:val="left" w:pos="460"/>
        </w:tabs>
        <w:spacing w:before="37"/>
        <w:ind w:right="477"/>
        <w:rPr>
          <w:rFonts w:eastAsiaTheme="minorEastAsia" w:cs="Arial"/>
          <w:highlight w:val="yellow"/>
        </w:rPr>
      </w:pPr>
      <w:r w:rsidRPr="00650CEE">
        <w:rPr>
          <w:rFonts w:eastAsiaTheme="minorEastAsia" w:cs="Arial"/>
        </w:rPr>
        <w:t xml:space="preserve">Kent County Council will ensure that the Kent Supported Homes supported lodgings provision is compliant with data protection law, protects young people’s privacy and personal data, and inform young people of the use of any surveillance or monitoring equipment and the purpose of its use. The Host must </w:t>
      </w:r>
      <w:r w:rsidRPr="00650CEE">
        <w:rPr>
          <w:rFonts w:eastAsiaTheme="minorEastAsia" w:cs="Arial"/>
        </w:rPr>
        <w:lastRenderedPageBreak/>
        <w:t xml:space="preserve">gain consent from Kent County Council in respect of any monitoring or surveillance equipment and practises in writing at the time of placement. </w:t>
      </w:r>
      <w:r w:rsidRPr="00650CEE">
        <w:rPr>
          <w:rStyle w:val="normaltextrun"/>
          <w:rFonts w:cs="Arial"/>
          <w:color w:val="000000"/>
          <w:shd w:val="clear" w:color="auto" w:fill="FFFFFF"/>
        </w:rPr>
        <w:t xml:space="preserve">The use of CCTV is regulated by the </w:t>
      </w:r>
      <w:r w:rsidR="00B061B7" w:rsidRPr="00B061B7">
        <w:rPr>
          <w:rFonts w:eastAsiaTheme="minorEastAsia"/>
        </w:rPr>
        <w:t xml:space="preserve">Protection of Freedoms Act 2012 and the </w:t>
      </w:r>
      <w:hyperlink r:id="rId13" w:history="1">
        <w:r w:rsidR="00B061B7" w:rsidRPr="00B061B7">
          <w:rPr>
            <w:rStyle w:val="Hyperlink"/>
            <w:rFonts w:eastAsiaTheme="minorEastAsia"/>
          </w:rPr>
          <w:t>Home Office Surveillance Camera Code of Practice.</w:t>
        </w:r>
        <w:r w:rsidRPr="00B061B7">
          <w:rPr>
            <w:rStyle w:val="Hyperlink"/>
            <w:rFonts w:cs="Arial"/>
            <w:shd w:val="clear" w:color="auto" w:fill="FFFFFF"/>
          </w:rPr>
          <w:t> </w:t>
        </w:r>
      </w:hyperlink>
    </w:p>
    <w:p w14:paraId="58A5C4B1" w14:textId="77777777" w:rsidR="001E5722" w:rsidRPr="00650CEE" w:rsidRDefault="001E5722" w:rsidP="001E5722">
      <w:pPr>
        <w:tabs>
          <w:tab w:val="left" w:pos="460"/>
        </w:tabs>
        <w:spacing w:before="37"/>
        <w:ind w:right="477"/>
        <w:rPr>
          <w:rFonts w:eastAsiaTheme="minorEastAsia" w:cs="Arial"/>
          <w:u w:val="single"/>
        </w:rPr>
      </w:pPr>
    </w:p>
    <w:p w14:paraId="6A77969C" w14:textId="77777777" w:rsidR="001E5722" w:rsidRPr="00650CEE" w:rsidRDefault="001E5722" w:rsidP="00B6651D">
      <w:pPr>
        <w:pStyle w:val="Heading2"/>
        <w:rPr>
          <w:rFonts w:eastAsiaTheme="minorEastAsia"/>
        </w:rPr>
      </w:pPr>
      <w:bookmarkStart w:id="14" w:name="_Annexes"/>
      <w:bookmarkEnd w:id="14"/>
      <w:r w:rsidRPr="00650CEE">
        <w:rPr>
          <w:rFonts w:eastAsiaTheme="minorEastAsia"/>
        </w:rPr>
        <w:t>Annexes</w:t>
      </w:r>
    </w:p>
    <w:p w14:paraId="08D9D67C" w14:textId="77777777" w:rsidR="001E5722" w:rsidRPr="00650CEE" w:rsidRDefault="001E5722" w:rsidP="001E5722">
      <w:pPr>
        <w:tabs>
          <w:tab w:val="left" w:pos="460"/>
        </w:tabs>
        <w:spacing w:before="37"/>
        <w:ind w:right="477"/>
        <w:rPr>
          <w:rFonts w:eastAsiaTheme="minorEastAsia" w:cs="Arial"/>
          <w:u w:val="single"/>
        </w:rPr>
      </w:pPr>
    </w:p>
    <w:p w14:paraId="28061788" w14:textId="77777777" w:rsidR="001E5722" w:rsidRPr="00650CEE" w:rsidRDefault="001E5722" w:rsidP="001E5722">
      <w:pPr>
        <w:tabs>
          <w:tab w:val="left" w:pos="460"/>
        </w:tabs>
        <w:spacing w:before="37"/>
        <w:ind w:right="477"/>
        <w:rPr>
          <w:rFonts w:eastAsiaTheme="minorEastAsia" w:cs="Arial"/>
        </w:rPr>
      </w:pPr>
      <w:r w:rsidRPr="00650CEE">
        <w:rPr>
          <w:rFonts w:eastAsiaTheme="minorEastAsia" w:cs="Arial"/>
        </w:rPr>
        <w:t xml:space="preserve">The use of annexes is acceptable within this provision of supported accommodation, only where this annex forms part of the main dwelling of the Host family. This is because supported accommodation makes the promise of resident support in the home of the young person supported and operates on the provision of an ‘excluded license’ for occupation, possible only where there is a resident landlord. This will be determined by the local authority definition in your area, but usually requires that the annex shares one or more facilities with the main building and does not require a separate council tax payment to be made for it. No young people will be liable for council tax within this provision of supported accommodation. Where the owner of the annex is unsure of whether there is such a requirement or definition of the annex as a separate dwelling, it is their responsibility to provide proof of suitability for its use in this provision.  </w:t>
      </w:r>
    </w:p>
    <w:p w14:paraId="0CC196FF" w14:textId="77777777" w:rsidR="001E5722" w:rsidRPr="00650CEE" w:rsidRDefault="001E5722" w:rsidP="001E5722">
      <w:pPr>
        <w:tabs>
          <w:tab w:val="left" w:pos="460"/>
        </w:tabs>
        <w:spacing w:before="37"/>
        <w:ind w:right="477"/>
        <w:rPr>
          <w:rFonts w:eastAsiaTheme="minorEastAsia" w:cs="Arial"/>
        </w:rPr>
      </w:pPr>
    </w:p>
    <w:p w14:paraId="79CA7F43" w14:textId="77777777" w:rsidR="001E5722" w:rsidRPr="00650CEE" w:rsidRDefault="001E5722" w:rsidP="001E5722">
      <w:pPr>
        <w:tabs>
          <w:tab w:val="left" w:pos="460"/>
        </w:tabs>
        <w:spacing w:before="37"/>
        <w:ind w:right="477"/>
        <w:rPr>
          <w:rFonts w:eastAsiaTheme="minorEastAsia" w:cs="Arial"/>
          <w:highlight w:val="yellow"/>
        </w:rPr>
      </w:pPr>
      <w:r w:rsidRPr="00650CEE">
        <w:rPr>
          <w:rFonts w:eastAsiaTheme="minorEastAsia" w:cs="Arial"/>
        </w:rPr>
        <w:t xml:space="preserve">In addition to this, the resident landlord (Host) will be required to regularly enter the annex to provide support to the young person as it is required by them and may also need to enter to consider the condition of the property, including the young person’s bedroom, to ensure its continued suitability and provide support in this area where it is required. When entering the young person’s room, notification should be provided in advance to the young person, if possible. If it is not possible to speak to the young person before entering, it is expected that the landlord/Host communicates this in another form, so that the young person is aware of this occurring and the reason for it at the earliest possible time i.e. sending a text message, leaving a voicemail etc.  </w:t>
      </w:r>
    </w:p>
    <w:p w14:paraId="68812A3E" w14:textId="77777777" w:rsidR="001E5722" w:rsidRPr="00650CEE" w:rsidRDefault="001E5722" w:rsidP="001E5722">
      <w:pPr>
        <w:tabs>
          <w:tab w:val="left" w:pos="460"/>
        </w:tabs>
        <w:spacing w:before="37"/>
        <w:ind w:right="477"/>
        <w:rPr>
          <w:rFonts w:eastAsiaTheme="minorEastAsia" w:cs="Arial"/>
          <w:highlight w:val="yellow"/>
          <w:u w:val="single"/>
        </w:rPr>
      </w:pPr>
    </w:p>
    <w:p w14:paraId="3E3E84EF" w14:textId="681B7F6B" w:rsidR="001E5722" w:rsidRPr="00650CEE" w:rsidRDefault="001E5722" w:rsidP="00B6651D">
      <w:pPr>
        <w:pStyle w:val="Heading2"/>
        <w:rPr>
          <w:rFonts w:eastAsiaTheme="minorEastAsia"/>
        </w:rPr>
      </w:pPr>
      <w:bookmarkStart w:id="15" w:name="_Mobile_and_Non-Permanent"/>
      <w:bookmarkEnd w:id="15"/>
      <w:r w:rsidRPr="00650CEE">
        <w:rPr>
          <w:rFonts w:eastAsiaTheme="minorEastAsia"/>
        </w:rPr>
        <w:t>Mobile and Non-</w:t>
      </w:r>
      <w:r w:rsidR="002D668C">
        <w:rPr>
          <w:rFonts w:eastAsiaTheme="minorEastAsia"/>
        </w:rPr>
        <w:t>P</w:t>
      </w:r>
      <w:r w:rsidRPr="00650CEE">
        <w:rPr>
          <w:rFonts w:eastAsiaTheme="minorEastAsia"/>
        </w:rPr>
        <w:t xml:space="preserve">ermanent Settings </w:t>
      </w:r>
    </w:p>
    <w:p w14:paraId="7F7E9AB0" w14:textId="77777777" w:rsidR="001E5722" w:rsidRPr="00650CEE" w:rsidRDefault="001E5722" w:rsidP="001E5722">
      <w:pPr>
        <w:tabs>
          <w:tab w:val="left" w:pos="460"/>
        </w:tabs>
        <w:spacing w:before="37"/>
        <w:ind w:right="477"/>
        <w:rPr>
          <w:rFonts w:eastAsiaTheme="minorEastAsia" w:cs="Arial"/>
          <w:u w:val="single"/>
        </w:rPr>
      </w:pPr>
    </w:p>
    <w:p w14:paraId="37015849" w14:textId="77777777" w:rsidR="001E5722" w:rsidRPr="00650CEE" w:rsidRDefault="001E5722" w:rsidP="001E5722">
      <w:pPr>
        <w:tabs>
          <w:tab w:val="left" w:pos="460"/>
        </w:tabs>
        <w:spacing w:before="37"/>
        <w:ind w:right="477"/>
        <w:rPr>
          <w:rFonts w:eastAsiaTheme="minorEastAsia" w:cs="Arial"/>
        </w:rPr>
      </w:pPr>
      <w:r w:rsidRPr="00650CEE">
        <w:rPr>
          <w:rFonts w:eastAsiaTheme="minorEastAsia" w:cs="Arial"/>
        </w:rPr>
        <w:t>Mobile or non-permanent settings such as motorised caravans, barges and boats are unlikely to be able to meet the Regulations and Quality Standards, other than in very exceptional individual circumstances. As with every form of supported accommodation, settings must comply with the Regulations, meet the needs of the young people accommodated, be appropriately secure and not isolated from important local services.</w:t>
      </w:r>
    </w:p>
    <w:p w14:paraId="49A4B638" w14:textId="77777777" w:rsidR="001E5722" w:rsidRPr="00650CEE" w:rsidRDefault="001E5722" w:rsidP="001E5722">
      <w:pPr>
        <w:tabs>
          <w:tab w:val="left" w:pos="460"/>
        </w:tabs>
        <w:spacing w:before="37"/>
        <w:ind w:right="477"/>
        <w:rPr>
          <w:rFonts w:eastAsiaTheme="minorEastAsia" w:cs="Arial"/>
        </w:rPr>
      </w:pPr>
    </w:p>
    <w:p w14:paraId="4EEF6A0B" w14:textId="77777777" w:rsidR="001E5722" w:rsidRPr="00650CEE" w:rsidRDefault="001E5722" w:rsidP="001E5722">
      <w:pPr>
        <w:tabs>
          <w:tab w:val="left" w:pos="460"/>
        </w:tabs>
        <w:spacing w:before="37"/>
        <w:ind w:right="477"/>
        <w:rPr>
          <w:rFonts w:eastAsiaTheme="minorEastAsia" w:cs="Arial"/>
          <w:highlight w:val="yellow"/>
        </w:rPr>
      </w:pPr>
      <w:r w:rsidRPr="00650CEE">
        <w:rPr>
          <w:rFonts w:eastAsiaTheme="minorEastAsia" w:cs="Arial"/>
        </w:rPr>
        <w:t xml:space="preserve">For KCC and Kent Supported Homes to ensure that they meet the highest level of regulatory compliance, such non-permanent settings will not be used by this service, except in exceptional situations where it is felt that the needs of a specific young person require it and the home is able to meet the regulatory standards. </w:t>
      </w:r>
    </w:p>
    <w:p w14:paraId="51C410D2" w14:textId="77777777" w:rsidR="001E5722" w:rsidRPr="00650CEE" w:rsidRDefault="001E5722" w:rsidP="001E5722">
      <w:pPr>
        <w:tabs>
          <w:tab w:val="left" w:pos="460"/>
        </w:tabs>
        <w:spacing w:before="37"/>
        <w:ind w:right="477"/>
        <w:rPr>
          <w:rFonts w:eastAsiaTheme="minorEastAsia" w:cs="Arial"/>
          <w:highlight w:val="yellow"/>
          <w:u w:val="single"/>
        </w:rPr>
      </w:pPr>
    </w:p>
    <w:p w14:paraId="69C6268C" w14:textId="01F41586" w:rsidR="001E5722" w:rsidRPr="00650CEE" w:rsidRDefault="001E5722" w:rsidP="00B6651D">
      <w:pPr>
        <w:pStyle w:val="Heading2"/>
        <w:rPr>
          <w:rFonts w:eastAsiaTheme="minorEastAsia"/>
        </w:rPr>
      </w:pPr>
      <w:bookmarkStart w:id="16" w:name="_Suitable_Locations_&amp;"/>
      <w:bookmarkEnd w:id="16"/>
      <w:r w:rsidRPr="00650CEE">
        <w:rPr>
          <w:rFonts w:eastAsiaTheme="minorEastAsia"/>
        </w:rPr>
        <w:lastRenderedPageBreak/>
        <w:t>Suitable Locations &amp; Assessments</w:t>
      </w:r>
    </w:p>
    <w:p w14:paraId="71C1B607" w14:textId="77777777" w:rsidR="001E5722" w:rsidRPr="001E5722" w:rsidRDefault="001E5722" w:rsidP="001E5722">
      <w:pPr>
        <w:tabs>
          <w:tab w:val="left" w:pos="460"/>
        </w:tabs>
        <w:spacing w:before="37"/>
        <w:ind w:right="477"/>
        <w:rPr>
          <w:rFonts w:eastAsiaTheme="minorEastAsia" w:cs="Arial"/>
          <w:sz w:val="28"/>
          <w:szCs w:val="22"/>
          <w:u w:val="single"/>
        </w:rPr>
      </w:pPr>
    </w:p>
    <w:p w14:paraId="2F711D56" w14:textId="77777777" w:rsidR="001E5722" w:rsidRPr="001E5722" w:rsidRDefault="001E5722" w:rsidP="001E5722">
      <w:pPr>
        <w:pStyle w:val="ListParagraph"/>
        <w:numPr>
          <w:ilvl w:val="0"/>
          <w:numId w:val="36"/>
        </w:numPr>
        <w:tabs>
          <w:tab w:val="left" w:pos="460"/>
        </w:tabs>
        <w:spacing w:before="37" w:after="0"/>
        <w:ind w:right="477"/>
        <w:rPr>
          <w:rFonts w:ascii="Arial" w:eastAsiaTheme="minorEastAsia" w:hAnsi="Arial" w:cs="Arial"/>
          <w:sz w:val="24"/>
          <w:szCs w:val="24"/>
          <w:u w:val="single"/>
        </w:rPr>
      </w:pPr>
      <w:r w:rsidRPr="001E5722">
        <w:rPr>
          <w:rFonts w:ascii="Arial" w:eastAsiaTheme="minorEastAsia" w:hAnsi="Arial" w:cs="Arial"/>
          <w:sz w:val="24"/>
          <w:szCs w:val="24"/>
        </w:rPr>
        <w:t xml:space="preserve">Locations used as homes within this provision must ensure that the young people accessing them remain able to live and act independently and avoid social exclusion and negative impacts on their wellbeing through lack of local resources or the ability to access such. </w:t>
      </w:r>
    </w:p>
    <w:p w14:paraId="217F2A36" w14:textId="77777777" w:rsidR="001E5722" w:rsidRPr="001E5722" w:rsidRDefault="001E5722" w:rsidP="001E5722">
      <w:pPr>
        <w:pStyle w:val="ListParagraph"/>
        <w:numPr>
          <w:ilvl w:val="0"/>
          <w:numId w:val="36"/>
        </w:numPr>
        <w:tabs>
          <w:tab w:val="left" w:pos="460"/>
        </w:tabs>
        <w:spacing w:before="37" w:after="0"/>
        <w:ind w:right="477"/>
        <w:rPr>
          <w:rFonts w:ascii="Arial" w:eastAsiaTheme="minorEastAsia" w:hAnsi="Arial" w:cs="Arial"/>
          <w:sz w:val="24"/>
          <w:szCs w:val="24"/>
          <w:u w:val="single"/>
        </w:rPr>
      </w:pPr>
      <w:r w:rsidRPr="001E5722">
        <w:rPr>
          <w:rFonts w:ascii="Arial" w:eastAsiaTheme="minorEastAsia" w:hAnsi="Arial" w:cs="Arial"/>
          <w:sz w:val="24"/>
          <w:szCs w:val="24"/>
        </w:rPr>
        <w:t xml:space="preserve">The Initial Assessment of any prospective Host’s home will include reference to the accessibility and availability of such resources, including general local amenities, community resources and primary healthcare services. </w:t>
      </w:r>
    </w:p>
    <w:p w14:paraId="26831569" w14:textId="77777777" w:rsidR="001E5722" w:rsidRPr="001E5722" w:rsidRDefault="001E5722" w:rsidP="001E5722">
      <w:pPr>
        <w:pStyle w:val="ListParagraph"/>
        <w:numPr>
          <w:ilvl w:val="0"/>
          <w:numId w:val="36"/>
        </w:numPr>
        <w:tabs>
          <w:tab w:val="left" w:pos="460"/>
        </w:tabs>
        <w:spacing w:before="37" w:after="0"/>
        <w:ind w:right="477"/>
        <w:rPr>
          <w:rFonts w:ascii="Arial" w:eastAsiaTheme="minorEastAsia" w:hAnsi="Arial" w:cs="Arial"/>
          <w:sz w:val="24"/>
          <w:szCs w:val="24"/>
          <w:u w:val="single"/>
        </w:rPr>
      </w:pPr>
      <w:r w:rsidRPr="001E5722">
        <w:rPr>
          <w:rFonts w:ascii="Arial" w:eastAsiaTheme="minorEastAsia" w:hAnsi="Arial" w:cs="Arial"/>
          <w:sz w:val="24"/>
          <w:szCs w:val="24"/>
        </w:rPr>
        <w:t xml:space="preserve">Due to the requirement for a location to be able to meet the needs of the young person living within it, were there to be a noted lack of resources and of means to access such, should they be required, it is likely that prospective applicants’ home would not be successful in being assessed as ‘suitable’ to provide a Hosted home for young people under this provision. </w:t>
      </w:r>
    </w:p>
    <w:p w14:paraId="0DD9350A" w14:textId="77777777" w:rsidR="001E5722" w:rsidRPr="001E5722" w:rsidRDefault="001E5722" w:rsidP="001E5722">
      <w:pPr>
        <w:pStyle w:val="ListParagraph"/>
        <w:numPr>
          <w:ilvl w:val="0"/>
          <w:numId w:val="36"/>
        </w:numPr>
        <w:tabs>
          <w:tab w:val="left" w:pos="460"/>
        </w:tabs>
        <w:spacing w:before="37" w:after="0"/>
        <w:ind w:right="477"/>
        <w:rPr>
          <w:rFonts w:ascii="Arial" w:eastAsiaTheme="minorEastAsia" w:hAnsi="Arial" w:cs="Arial"/>
          <w:sz w:val="24"/>
          <w:szCs w:val="24"/>
          <w:u w:val="single"/>
        </w:rPr>
      </w:pPr>
      <w:r w:rsidRPr="001E5722">
        <w:rPr>
          <w:rFonts w:ascii="Arial" w:eastAsiaTheme="minorEastAsia" w:hAnsi="Arial" w:cs="Arial"/>
          <w:sz w:val="24"/>
          <w:szCs w:val="24"/>
        </w:rPr>
        <w:t xml:space="preserve">Regular review of the Hosts’ homes will ensure that locations assessed as suitable at the point of initial assessment, remain so throughout the period in which the Host is providing support under this provision. Should there be any reduction or cessation of suitability, this may require ending the use of the Host’s home under this provision. </w:t>
      </w:r>
    </w:p>
    <w:p w14:paraId="60D47694" w14:textId="77777777" w:rsidR="001E5722" w:rsidRPr="001E5722" w:rsidRDefault="001E5722" w:rsidP="001E5722">
      <w:pPr>
        <w:pStyle w:val="ListParagraph"/>
        <w:numPr>
          <w:ilvl w:val="0"/>
          <w:numId w:val="36"/>
        </w:numPr>
        <w:tabs>
          <w:tab w:val="left" w:pos="460"/>
        </w:tabs>
        <w:spacing w:before="37" w:after="0"/>
        <w:ind w:right="477"/>
        <w:rPr>
          <w:rFonts w:ascii="Arial" w:eastAsiaTheme="minorEastAsia" w:hAnsi="Arial" w:cs="Arial"/>
          <w:sz w:val="24"/>
          <w:szCs w:val="24"/>
          <w:u w:val="single"/>
        </w:rPr>
      </w:pPr>
      <w:r w:rsidRPr="001E5722">
        <w:rPr>
          <w:rFonts w:ascii="Arial" w:eastAsiaTheme="minorEastAsia" w:hAnsi="Arial" w:cs="Arial"/>
          <w:sz w:val="24"/>
          <w:szCs w:val="24"/>
        </w:rPr>
        <w:t xml:space="preserve">Should staff within KSH become aware of any significant contextual safeguarding risks being identified within the location; either by Police or other agencies involved in monitoring and or managing such risks, there will need to be an updated assessment of risk relating to the location in order to ensure the safeguarding of young people within any affected Hosts’ homes. If management of these risks is not possible, or it is not possible to put in plans to reduce any risk to an acceptable level, this may require the cessation of use of the affected homes under KSH. </w:t>
      </w:r>
    </w:p>
    <w:p w14:paraId="51D60393" w14:textId="77777777" w:rsidR="001E5722" w:rsidRPr="001E5722" w:rsidRDefault="001E5722" w:rsidP="001E5722">
      <w:pPr>
        <w:pStyle w:val="ListParagraph"/>
        <w:numPr>
          <w:ilvl w:val="0"/>
          <w:numId w:val="36"/>
        </w:numPr>
        <w:rPr>
          <w:rFonts w:ascii="Arial" w:hAnsi="Arial" w:cs="Arial"/>
          <w:sz w:val="24"/>
          <w:szCs w:val="24"/>
        </w:rPr>
      </w:pPr>
      <w:r w:rsidRPr="001E5722">
        <w:rPr>
          <w:rFonts w:ascii="Arial" w:hAnsi="Arial" w:cs="Arial"/>
          <w:sz w:val="24"/>
          <w:szCs w:val="24"/>
        </w:rPr>
        <w:t xml:space="preserve">The health and safety standards are reviewed annually within the Host’s annual review to ensure that the conditions and safety of the property have not decreased or to ensure that where this has happened, effective plans are put into place for expedient remedy. </w:t>
      </w:r>
    </w:p>
    <w:p w14:paraId="1A540941" w14:textId="77777777" w:rsidR="001E5722" w:rsidRPr="00650CEE" w:rsidRDefault="001E5722" w:rsidP="001E5722">
      <w:pPr>
        <w:tabs>
          <w:tab w:val="left" w:pos="460"/>
        </w:tabs>
        <w:spacing w:before="37"/>
        <w:ind w:right="477"/>
        <w:rPr>
          <w:rFonts w:eastAsiaTheme="minorEastAsia" w:cs="Arial"/>
          <w:highlight w:val="yellow"/>
          <w:u w:val="single"/>
        </w:rPr>
      </w:pPr>
    </w:p>
    <w:p w14:paraId="24F3B6D7" w14:textId="5AA888D7" w:rsidR="001E5722" w:rsidRPr="00650CEE" w:rsidRDefault="001E5722" w:rsidP="00B6651D">
      <w:pPr>
        <w:pStyle w:val="Heading2"/>
        <w:rPr>
          <w:rFonts w:eastAsiaTheme="minorEastAsia"/>
        </w:rPr>
      </w:pPr>
      <w:bookmarkStart w:id="17" w:name="_Licensing_of_the"/>
      <w:bookmarkEnd w:id="17"/>
      <w:r w:rsidRPr="00650CEE">
        <w:rPr>
          <w:rFonts w:eastAsiaTheme="minorEastAsia"/>
        </w:rPr>
        <w:t xml:space="preserve">Licensing of the Property / Landlord Responsibilities to </w:t>
      </w:r>
      <w:r w:rsidR="00370107">
        <w:rPr>
          <w:rFonts w:eastAsiaTheme="minorEastAsia"/>
        </w:rPr>
        <w:t>T</w:t>
      </w:r>
      <w:r w:rsidRPr="00650CEE">
        <w:rPr>
          <w:rFonts w:eastAsiaTheme="minorEastAsia"/>
        </w:rPr>
        <w:t xml:space="preserve">hose </w:t>
      </w:r>
      <w:r w:rsidR="00370107">
        <w:rPr>
          <w:rFonts w:eastAsiaTheme="minorEastAsia"/>
        </w:rPr>
        <w:t>Y</w:t>
      </w:r>
      <w:r w:rsidRPr="00650CEE">
        <w:rPr>
          <w:rFonts w:eastAsiaTheme="minorEastAsia"/>
        </w:rPr>
        <w:t xml:space="preserve">oung </w:t>
      </w:r>
      <w:r w:rsidR="00370107">
        <w:rPr>
          <w:rFonts w:eastAsiaTheme="minorEastAsia"/>
        </w:rPr>
        <w:t>P</w:t>
      </w:r>
      <w:r w:rsidRPr="00650CEE">
        <w:rPr>
          <w:rFonts w:eastAsiaTheme="minorEastAsia"/>
        </w:rPr>
        <w:t xml:space="preserve">eople </w:t>
      </w:r>
      <w:r w:rsidR="00370107">
        <w:rPr>
          <w:rFonts w:eastAsiaTheme="minorEastAsia"/>
        </w:rPr>
        <w:t>A</w:t>
      </w:r>
      <w:r w:rsidRPr="00650CEE">
        <w:rPr>
          <w:rFonts w:eastAsiaTheme="minorEastAsia"/>
        </w:rPr>
        <w:t>ged 18+</w:t>
      </w:r>
    </w:p>
    <w:p w14:paraId="34BA20BC" w14:textId="77777777" w:rsidR="001E5722" w:rsidRPr="001E5722" w:rsidRDefault="001E5722" w:rsidP="001E5722">
      <w:pPr>
        <w:tabs>
          <w:tab w:val="left" w:pos="460"/>
        </w:tabs>
        <w:spacing w:before="37"/>
        <w:ind w:right="477"/>
        <w:rPr>
          <w:rFonts w:eastAsiaTheme="minorEastAsia" w:cs="Arial"/>
          <w:sz w:val="28"/>
          <w:szCs w:val="22"/>
        </w:rPr>
      </w:pPr>
    </w:p>
    <w:p w14:paraId="6386A2D6" w14:textId="77777777" w:rsidR="001E5722" w:rsidRPr="001E5722" w:rsidRDefault="001E5722" w:rsidP="001E5722">
      <w:pPr>
        <w:pStyle w:val="ListParagraph"/>
        <w:numPr>
          <w:ilvl w:val="0"/>
          <w:numId w:val="7"/>
        </w:numPr>
        <w:tabs>
          <w:tab w:val="left" w:pos="460"/>
        </w:tabs>
        <w:spacing w:before="35" w:after="0"/>
        <w:ind w:right="-20"/>
        <w:rPr>
          <w:rFonts w:ascii="Arial" w:eastAsia="Arial" w:hAnsi="Arial" w:cs="Arial"/>
          <w:sz w:val="24"/>
          <w:szCs w:val="24"/>
        </w:rPr>
      </w:pPr>
      <w:r w:rsidRPr="001E5722">
        <w:rPr>
          <w:rFonts w:ascii="Arial" w:eastAsia="Arial" w:hAnsi="Arial" w:cs="Arial"/>
          <w:sz w:val="24"/>
          <w:szCs w:val="24"/>
        </w:rPr>
        <w:t xml:space="preserve">Young people aged 18+ years &amp; receiving accommodation from Hosts are considered as ‘excluded license’ holders as per the definition within the relevant legislation (Protection from Evictions Act 1977). </w:t>
      </w:r>
    </w:p>
    <w:p w14:paraId="3F21E414" w14:textId="77777777" w:rsidR="001E5722" w:rsidRPr="001E5722" w:rsidRDefault="001E5722" w:rsidP="001E5722">
      <w:pPr>
        <w:pStyle w:val="ListParagraph"/>
        <w:numPr>
          <w:ilvl w:val="0"/>
          <w:numId w:val="7"/>
        </w:numPr>
        <w:tabs>
          <w:tab w:val="left" w:pos="460"/>
        </w:tabs>
        <w:spacing w:before="35" w:after="0"/>
        <w:ind w:right="-20"/>
        <w:rPr>
          <w:rFonts w:ascii="Arial" w:eastAsia="Arial" w:hAnsi="Arial" w:cs="Arial"/>
          <w:sz w:val="24"/>
          <w:szCs w:val="24"/>
        </w:rPr>
      </w:pPr>
      <w:r w:rsidRPr="001E5722">
        <w:rPr>
          <w:rFonts w:ascii="Arial" w:eastAsia="Arial" w:hAnsi="Arial" w:cs="Arial"/>
          <w:spacing w:val="-1"/>
          <w:sz w:val="24"/>
          <w:szCs w:val="24"/>
        </w:rPr>
        <w:t>A</w:t>
      </w:r>
      <w:r w:rsidRPr="001E5722">
        <w:rPr>
          <w:rFonts w:ascii="Arial" w:eastAsia="Arial" w:hAnsi="Arial" w:cs="Arial"/>
          <w:sz w:val="24"/>
          <w:szCs w:val="24"/>
        </w:rPr>
        <w:t>n appropri</w:t>
      </w:r>
      <w:r w:rsidRPr="001E5722">
        <w:rPr>
          <w:rFonts w:ascii="Arial" w:eastAsia="Arial" w:hAnsi="Arial" w:cs="Arial"/>
          <w:spacing w:val="-3"/>
          <w:sz w:val="24"/>
          <w:szCs w:val="24"/>
        </w:rPr>
        <w:t>a</w:t>
      </w:r>
      <w:r w:rsidRPr="001E5722">
        <w:rPr>
          <w:rFonts w:ascii="Arial" w:eastAsia="Arial" w:hAnsi="Arial" w:cs="Arial"/>
          <w:spacing w:val="1"/>
          <w:sz w:val="24"/>
          <w:szCs w:val="24"/>
        </w:rPr>
        <w:t>t</w:t>
      </w:r>
      <w:r w:rsidRPr="001E5722">
        <w:rPr>
          <w:rFonts w:ascii="Arial" w:eastAsia="Arial" w:hAnsi="Arial" w:cs="Arial"/>
          <w:sz w:val="24"/>
          <w:szCs w:val="24"/>
        </w:rPr>
        <w:t>e license</w:t>
      </w:r>
      <w:r w:rsidRPr="001E5722">
        <w:rPr>
          <w:rFonts w:ascii="Arial" w:eastAsia="Arial" w:hAnsi="Arial" w:cs="Arial"/>
          <w:spacing w:val="-2"/>
          <w:sz w:val="24"/>
          <w:szCs w:val="24"/>
        </w:rPr>
        <w:t xml:space="preserve"> agreement </w:t>
      </w:r>
      <w:r w:rsidRPr="001E5722">
        <w:rPr>
          <w:rFonts w:ascii="Arial" w:eastAsia="Arial" w:hAnsi="Arial" w:cs="Arial"/>
          <w:spacing w:val="1"/>
          <w:sz w:val="24"/>
          <w:szCs w:val="24"/>
        </w:rPr>
        <w:t>f</w:t>
      </w:r>
      <w:r w:rsidRPr="001E5722">
        <w:rPr>
          <w:rFonts w:ascii="Arial" w:eastAsia="Arial" w:hAnsi="Arial" w:cs="Arial"/>
          <w:spacing w:val="-3"/>
          <w:sz w:val="24"/>
          <w:szCs w:val="24"/>
        </w:rPr>
        <w:t>o</w:t>
      </w:r>
      <w:r w:rsidRPr="001E5722">
        <w:rPr>
          <w:rFonts w:ascii="Arial" w:eastAsia="Arial" w:hAnsi="Arial" w:cs="Arial"/>
          <w:sz w:val="24"/>
          <w:szCs w:val="24"/>
        </w:rPr>
        <w:t xml:space="preserve">r </w:t>
      </w:r>
      <w:r w:rsidRPr="001E5722">
        <w:rPr>
          <w:rFonts w:ascii="Arial" w:eastAsia="Arial" w:hAnsi="Arial" w:cs="Arial"/>
          <w:spacing w:val="1"/>
          <w:sz w:val="24"/>
          <w:szCs w:val="24"/>
        </w:rPr>
        <w:t>t</w:t>
      </w:r>
      <w:r w:rsidRPr="001E5722">
        <w:rPr>
          <w:rFonts w:ascii="Arial" w:eastAsia="Arial" w:hAnsi="Arial" w:cs="Arial"/>
          <w:sz w:val="24"/>
          <w:szCs w:val="24"/>
        </w:rPr>
        <w:t xml:space="preserve">he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 p</w:t>
      </w:r>
      <w:r w:rsidRPr="001E5722">
        <w:rPr>
          <w:rFonts w:ascii="Arial" w:eastAsia="Arial" w:hAnsi="Arial" w:cs="Arial"/>
          <w:spacing w:val="-1"/>
          <w:sz w:val="24"/>
          <w:szCs w:val="24"/>
        </w:rPr>
        <w:t>e</w:t>
      </w:r>
      <w:r w:rsidRPr="001E5722">
        <w:rPr>
          <w:rFonts w:ascii="Arial" w:eastAsia="Arial" w:hAnsi="Arial" w:cs="Arial"/>
          <w:spacing w:val="-2"/>
          <w:sz w:val="24"/>
          <w:szCs w:val="24"/>
        </w:rPr>
        <w:t>r</w:t>
      </w:r>
      <w:r w:rsidRPr="001E5722">
        <w:rPr>
          <w:rFonts w:ascii="Arial" w:eastAsia="Arial" w:hAnsi="Arial" w:cs="Arial"/>
          <w:sz w:val="24"/>
          <w:szCs w:val="24"/>
        </w:rPr>
        <w:t>son</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 l</w:t>
      </w:r>
      <w:r w:rsidRPr="001E5722">
        <w:rPr>
          <w:rFonts w:ascii="Arial" w:eastAsia="Arial" w:hAnsi="Arial" w:cs="Arial"/>
          <w:spacing w:val="-1"/>
          <w:sz w:val="24"/>
          <w:szCs w:val="24"/>
        </w:rPr>
        <w:t>i</w:t>
      </w:r>
      <w:r w:rsidRPr="001E5722">
        <w:rPr>
          <w:rFonts w:ascii="Arial" w:eastAsia="Arial" w:hAnsi="Arial" w:cs="Arial"/>
          <w:spacing w:val="-2"/>
          <w:sz w:val="24"/>
          <w:szCs w:val="24"/>
        </w:rPr>
        <w:t>v</w:t>
      </w:r>
      <w:r w:rsidRPr="001E5722">
        <w:rPr>
          <w:rFonts w:ascii="Arial" w:eastAsia="Arial" w:hAnsi="Arial" w:cs="Arial"/>
          <w:sz w:val="24"/>
          <w:szCs w:val="24"/>
        </w:rPr>
        <w:t xml:space="preserve">e in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2"/>
          <w:sz w:val="24"/>
          <w:szCs w:val="24"/>
        </w:rPr>
        <w:t xml:space="preserve"> </w:t>
      </w:r>
      <w:r w:rsidRPr="001E5722">
        <w:rPr>
          <w:rFonts w:ascii="Arial" w:eastAsia="Arial" w:hAnsi="Arial" w:cs="Arial"/>
          <w:sz w:val="24"/>
          <w:szCs w:val="24"/>
        </w:rPr>
        <w:lastRenderedPageBreak/>
        <w:t>acc</w:t>
      </w:r>
      <w:r w:rsidRPr="001E5722">
        <w:rPr>
          <w:rFonts w:ascii="Arial" w:eastAsia="Arial" w:hAnsi="Arial" w:cs="Arial"/>
          <w:spacing w:val="-3"/>
          <w:sz w:val="24"/>
          <w:szCs w:val="24"/>
        </w:rPr>
        <w:t>o</w:t>
      </w:r>
      <w:r w:rsidRPr="001E5722">
        <w:rPr>
          <w:rFonts w:ascii="Arial" w:eastAsia="Arial" w:hAnsi="Arial" w:cs="Arial"/>
          <w:spacing w:val="1"/>
          <w:sz w:val="24"/>
          <w:szCs w:val="24"/>
        </w:rPr>
        <w:t>mm</w:t>
      </w:r>
      <w:r w:rsidRPr="001E5722">
        <w:rPr>
          <w:rFonts w:ascii="Arial" w:eastAsia="Arial" w:hAnsi="Arial" w:cs="Arial"/>
          <w:sz w:val="24"/>
          <w:szCs w:val="24"/>
        </w:rPr>
        <w:t>o</w:t>
      </w:r>
      <w:r w:rsidRPr="001E5722">
        <w:rPr>
          <w:rFonts w:ascii="Arial" w:eastAsia="Arial" w:hAnsi="Arial" w:cs="Arial"/>
          <w:spacing w:val="-1"/>
          <w:sz w:val="24"/>
          <w:szCs w:val="24"/>
        </w:rPr>
        <w:t>d</w:t>
      </w:r>
      <w:r w:rsidRPr="001E5722">
        <w:rPr>
          <w:rFonts w:ascii="Arial" w:eastAsia="Arial" w:hAnsi="Arial" w:cs="Arial"/>
          <w:spacing w:val="-3"/>
          <w:sz w:val="24"/>
          <w:szCs w:val="24"/>
        </w:rPr>
        <w:t>a</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z w:val="24"/>
          <w:szCs w:val="24"/>
        </w:rPr>
        <w:t xml:space="preserve">on, will be provided by the Host, who is also a resident landlord according to the same legislation, to the young person once they become 18, or at the point of moving into the Hosted home, whichever is first to occur. </w:t>
      </w:r>
    </w:p>
    <w:p w14:paraId="1237A22B" w14:textId="77777777" w:rsidR="001E5722" w:rsidRPr="001E5722" w:rsidRDefault="001E5722" w:rsidP="001E5722">
      <w:pPr>
        <w:pStyle w:val="ListParagraph"/>
        <w:numPr>
          <w:ilvl w:val="0"/>
          <w:numId w:val="7"/>
        </w:numPr>
        <w:tabs>
          <w:tab w:val="left" w:pos="460"/>
        </w:tabs>
        <w:spacing w:before="35" w:after="0"/>
        <w:ind w:right="-20"/>
        <w:rPr>
          <w:rFonts w:ascii="Arial" w:eastAsia="Arial" w:hAnsi="Arial" w:cs="Arial"/>
          <w:sz w:val="24"/>
          <w:szCs w:val="24"/>
        </w:rPr>
      </w:pPr>
      <w:r w:rsidRPr="001E5722">
        <w:rPr>
          <w:rFonts w:ascii="Arial" w:eastAsia="Arial" w:hAnsi="Arial" w:cs="Arial"/>
          <w:sz w:val="24"/>
          <w:szCs w:val="24"/>
        </w:rPr>
        <w:t xml:space="preserve">It remains the Host/Resident Landlord’s responsibility to remain aware of relevant legislative responsibilities and changes under the applicable legislation. </w:t>
      </w:r>
    </w:p>
    <w:p w14:paraId="7B55095C" w14:textId="77777777" w:rsidR="001E5722" w:rsidRPr="001E5722" w:rsidRDefault="001E5722" w:rsidP="001E5722">
      <w:pPr>
        <w:pStyle w:val="ListParagraph"/>
        <w:numPr>
          <w:ilvl w:val="0"/>
          <w:numId w:val="7"/>
        </w:numPr>
        <w:tabs>
          <w:tab w:val="left" w:pos="460"/>
        </w:tabs>
        <w:spacing w:before="35" w:after="0"/>
        <w:ind w:right="-20"/>
        <w:rPr>
          <w:rFonts w:ascii="Arial" w:eastAsia="Arial" w:hAnsi="Arial" w:cs="Arial"/>
          <w:sz w:val="24"/>
          <w:szCs w:val="24"/>
        </w:rPr>
      </w:pPr>
      <w:r w:rsidRPr="001E5722">
        <w:rPr>
          <w:rFonts w:ascii="Arial" w:eastAsia="Arial" w:hAnsi="Arial" w:cs="Arial"/>
          <w:sz w:val="24"/>
          <w:szCs w:val="24"/>
        </w:rPr>
        <w:t xml:space="preserve">Kent County Council are not liable for providing legal advice or defence nor resolution of legal disputes, or challenges in this regard and any breaches of the required legislative demands remain the sole responsibility of the Host/Resident Landlords. </w:t>
      </w:r>
    </w:p>
    <w:p w14:paraId="0855020A" w14:textId="77777777" w:rsidR="001E5722" w:rsidRPr="001E5722" w:rsidRDefault="001E5722" w:rsidP="001E5722">
      <w:pPr>
        <w:ind w:right="-20"/>
        <w:rPr>
          <w:rFonts w:eastAsia="Arial" w:cs="Arial"/>
          <w:spacing w:val="2"/>
          <w:sz w:val="28"/>
          <w:szCs w:val="22"/>
        </w:rPr>
      </w:pPr>
    </w:p>
    <w:p w14:paraId="403BF799" w14:textId="77777777" w:rsidR="001E5722" w:rsidRPr="001E5722" w:rsidRDefault="001E5722" w:rsidP="001E5722">
      <w:pPr>
        <w:spacing w:before="7"/>
        <w:rPr>
          <w:rFonts w:cs="Arial"/>
          <w:sz w:val="28"/>
          <w:szCs w:val="22"/>
        </w:rPr>
      </w:pPr>
    </w:p>
    <w:p w14:paraId="57968ABD" w14:textId="77777777" w:rsidR="001E5722" w:rsidRPr="00650CEE" w:rsidRDefault="001E5722" w:rsidP="00B6651D">
      <w:pPr>
        <w:pStyle w:val="Heading1"/>
        <w:rPr>
          <w:rFonts w:eastAsia="Arial"/>
        </w:rPr>
      </w:pPr>
      <w:bookmarkStart w:id="18" w:name="_Section_4_-"/>
      <w:bookmarkEnd w:id="18"/>
      <w:r w:rsidRPr="00650CEE">
        <w:rPr>
          <w:rFonts w:eastAsia="Arial"/>
        </w:rPr>
        <w:t>Section 4 - Support to Young People</w:t>
      </w:r>
    </w:p>
    <w:p w14:paraId="45554C8D" w14:textId="77777777" w:rsidR="001E5722" w:rsidRPr="00650CEE" w:rsidRDefault="001E5722" w:rsidP="001E5722">
      <w:pPr>
        <w:spacing w:before="1"/>
        <w:rPr>
          <w:rFonts w:cs="Arial"/>
        </w:rPr>
      </w:pPr>
    </w:p>
    <w:p w14:paraId="74669988" w14:textId="77777777" w:rsidR="001E5722" w:rsidRDefault="001E5722" w:rsidP="001E5722">
      <w:pPr>
        <w:ind w:left="116" w:right="55"/>
        <w:rPr>
          <w:rFonts w:eastAsia="Arial" w:cs="Arial"/>
          <w:spacing w:val="2"/>
        </w:rPr>
      </w:pPr>
      <w:r w:rsidRPr="00650CEE">
        <w:rPr>
          <w:rFonts w:eastAsia="Arial" w:cs="Arial"/>
          <w:spacing w:val="2"/>
        </w:rPr>
        <w:t xml:space="preserve">This provision of Supported Accommodation is intended for the use of those young people who it has been assessed will have the capacity, following their time in this provision, to live independently and without ongoing support from Kent County Council, in respect of further provision of accommodation with support. All those young people in the cohort for whom this assessment has been made, should have a provision of support by which their needs can be met. </w:t>
      </w:r>
    </w:p>
    <w:p w14:paraId="1F1CEE38" w14:textId="77777777" w:rsidR="001E5722" w:rsidRDefault="001E5722" w:rsidP="001E5722">
      <w:pPr>
        <w:ind w:left="116" w:right="-20"/>
        <w:rPr>
          <w:rFonts w:cs="Arial"/>
          <w:b/>
          <w:bCs/>
        </w:rPr>
      </w:pPr>
    </w:p>
    <w:p w14:paraId="33EB9EE7" w14:textId="77777777" w:rsidR="001E5722" w:rsidRPr="00650CEE" w:rsidRDefault="001E5722" w:rsidP="00B6651D">
      <w:pPr>
        <w:pStyle w:val="Heading2"/>
      </w:pPr>
      <w:bookmarkStart w:id="19" w:name="_Kent_Pledge"/>
      <w:bookmarkEnd w:id="19"/>
      <w:r w:rsidRPr="00650CEE">
        <w:t xml:space="preserve">Kent Pledge </w:t>
      </w:r>
    </w:p>
    <w:p w14:paraId="713BE579" w14:textId="77777777" w:rsidR="001E5722" w:rsidRPr="00650CEE" w:rsidRDefault="001E5722" w:rsidP="001E5722">
      <w:pPr>
        <w:ind w:left="116" w:right="-20"/>
        <w:rPr>
          <w:rFonts w:cs="Arial"/>
        </w:rPr>
      </w:pPr>
    </w:p>
    <w:p w14:paraId="21DF3FD4" w14:textId="77777777" w:rsidR="001E5722" w:rsidRPr="00650CEE" w:rsidRDefault="001E5722" w:rsidP="001E5722">
      <w:pPr>
        <w:ind w:left="116" w:right="-20"/>
        <w:rPr>
          <w:rFonts w:cs="Arial"/>
        </w:rPr>
      </w:pPr>
      <w:r w:rsidRPr="00650CEE">
        <w:rPr>
          <w:rFonts w:cs="Arial"/>
        </w:rPr>
        <w:t xml:space="preserve">The Fostering Service and Kent Supported Homes support the Kent Pledge to Children in Care. </w:t>
      </w:r>
    </w:p>
    <w:p w14:paraId="0CA07F03" w14:textId="77777777" w:rsidR="001E5722" w:rsidRPr="00650CEE" w:rsidRDefault="001E5722" w:rsidP="001E5722">
      <w:pPr>
        <w:ind w:left="116" w:right="-20"/>
        <w:rPr>
          <w:rFonts w:cs="Arial"/>
        </w:rPr>
      </w:pPr>
    </w:p>
    <w:p w14:paraId="04354526" w14:textId="77777777" w:rsidR="001E5722" w:rsidRPr="00650CEE" w:rsidRDefault="001E5722" w:rsidP="001E5722">
      <w:pPr>
        <w:ind w:left="116" w:right="-20"/>
        <w:rPr>
          <w:rFonts w:cs="Arial"/>
        </w:rPr>
      </w:pPr>
      <w:r w:rsidRPr="00650CEE">
        <w:rPr>
          <w:rFonts w:cs="Arial"/>
        </w:rPr>
        <w:t xml:space="preserve">‘The Kent Fostering Service understands that being in care and leaving care is not always easy and that it can bring extra challenges and pressures for you. If we are going to get it right for you, we need to make a real difference to help you do your best and have success in your life. Our pledge includes a number of things we will do that will help make sure that your time in care is a positive experience.’ </w:t>
      </w:r>
    </w:p>
    <w:p w14:paraId="0AAA78FB" w14:textId="77777777" w:rsidR="001E5722" w:rsidRPr="001E5722" w:rsidRDefault="001E5722" w:rsidP="001E5722">
      <w:pPr>
        <w:ind w:left="116" w:right="-20"/>
        <w:rPr>
          <w:rFonts w:cs="Arial"/>
        </w:rPr>
      </w:pPr>
    </w:p>
    <w:p w14:paraId="48EFF52C" w14:textId="77777777" w:rsidR="001E5722" w:rsidRDefault="001E5722" w:rsidP="001E5722">
      <w:pPr>
        <w:ind w:left="116" w:right="-20"/>
        <w:rPr>
          <w:rFonts w:cs="Arial"/>
        </w:rPr>
      </w:pPr>
      <w:r w:rsidRPr="001E5722">
        <w:rPr>
          <w:rFonts w:cs="Arial"/>
        </w:rPr>
        <w:t xml:space="preserve">These are based around six themes: </w:t>
      </w:r>
    </w:p>
    <w:p w14:paraId="3759F54E" w14:textId="77777777" w:rsidR="001E5722" w:rsidRPr="001E5722" w:rsidRDefault="001E5722" w:rsidP="001E5722">
      <w:pPr>
        <w:ind w:left="116" w:right="-20"/>
        <w:rPr>
          <w:rFonts w:cs="Arial"/>
        </w:rPr>
      </w:pPr>
    </w:p>
    <w:p w14:paraId="389D7778" w14:textId="77777777" w:rsidR="001E5722" w:rsidRPr="001E5722" w:rsidRDefault="001E5722" w:rsidP="001E5722">
      <w:pPr>
        <w:pStyle w:val="ListParagraph"/>
        <w:numPr>
          <w:ilvl w:val="0"/>
          <w:numId w:val="38"/>
        </w:numPr>
        <w:spacing w:after="0"/>
        <w:ind w:right="-20"/>
        <w:rPr>
          <w:rFonts w:ascii="Arial" w:hAnsi="Arial" w:cs="Arial"/>
          <w:sz w:val="24"/>
          <w:szCs w:val="24"/>
        </w:rPr>
      </w:pPr>
      <w:r w:rsidRPr="001E5722">
        <w:rPr>
          <w:rFonts w:ascii="Arial" w:hAnsi="Arial" w:cs="Arial"/>
          <w:sz w:val="24"/>
          <w:szCs w:val="24"/>
        </w:rPr>
        <w:t xml:space="preserve">A sense of belonging. </w:t>
      </w:r>
    </w:p>
    <w:p w14:paraId="0BFD124F" w14:textId="77777777" w:rsidR="001E5722" w:rsidRPr="001E5722" w:rsidRDefault="001E5722" w:rsidP="001E5722">
      <w:pPr>
        <w:pStyle w:val="ListParagraph"/>
        <w:numPr>
          <w:ilvl w:val="0"/>
          <w:numId w:val="38"/>
        </w:numPr>
        <w:spacing w:after="0"/>
        <w:ind w:right="-20"/>
        <w:rPr>
          <w:rFonts w:ascii="Arial" w:hAnsi="Arial" w:cs="Arial"/>
          <w:sz w:val="24"/>
          <w:szCs w:val="24"/>
        </w:rPr>
      </w:pPr>
      <w:r w:rsidRPr="001E5722">
        <w:rPr>
          <w:rFonts w:ascii="Arial" w:hAnsi="Arial" w:cs="Arial"/>
          <w:sz w:val="24"/>
          <w:szCs w:val="24"/>
        </w:rPr>
        <w:t xml:space="preserve">An adult who is always there for you while you are in care. </w:t>
      </w:r>
    </w:p>
    <w:p w14:paraId="06B420C4" w14:textId="77777777" w:rsidR="001E5722" w:rsidRPr="001E5722" w:rsidRDefault="001E5722" w:rsidP="001E5722">
      <w:pPr>
        <w:pStyle w:val="ListParagraph"/>
        <w:numPr>
          <w:ilvl w:val="0"/>
          <w:numId w:val="38"/>
        </w:numPr>
        <w:spacing w:after="0"/>
        <w:ind w:right="-20"/>
        <w:rPr>
          <w:rFonts w:ascii="Arial" w:hAnsi="Arial" w:cs="Arial"/>
          <w:sz w:val="24"/>
          <w:szCs w:val="24"/>
        </w:rPr>
      </w:pPr>
      <w:r w:rsidRPr="001E5722">
        <w:rPr>
          <w:rFonts w:ascii="Arial" w:hAnsi="Arial" w:cs="Arial"/>
          <w:sz w:val="24"/>
          <w:szCs w:val="24"/>
        </w:rPr>
        <w:t>A good education.</w:t>
      </w:r>
    </w:p>
    <w:p w14:paraId="4759BE4B" w14:textId="77777777" w:rsidR="001E5722" w:rsidRPr="001E5722" w:rsidRDefault="001E5722" w:rsidP="001E5722">
      <w:pPr>
        <w:pStyle w:val="ListParagraph"/>
        <w:numPr>
          <w:ilvl w:val="0"/>
          <w:numId w:val="38"/>
        </w:numPr>
        <w:spacing w:after="0"/>
        <w:ind w:right="-20"/>
        <w:rPr>
          <w:rFonts w:ascii="Arial" w:hAnsi="Arial" w:cs="Arial"/>
          <w:sz w:val="24"/>
          <w:szCs w:val="24"/>
        </w:rPr>
      </w:pPr>
      <w:r w:rsidRPr="001E5722">
        <w:rPr>
          <w:rFonts w:ascii="Arial" w:hAnsi="Arial" w:cs="Arial"/>
          <w:sz w:val="24"/>
          <w:szCs w:val="24"/>
        </w:rPr>
        <w:t>Good memories for the future.</w:t>
      </w:r>
    </w:p>
    <w:p w14:paraId="58E61AD6" w14:textId="77777777" w:rsidR="001E5722" w:rsidRPr="001E5722" w:rsidRDefault="001E5722" w:rsidP="001E5722">
      <w:pPr>
        <w:pStyle w:val="ListParagraph"/>
        <w:numPr>
          <w:ilvl w:val="0"/>
          <w:numId w:val="38"/>
        </w:numPr>
        <w:spacing w:after="0"/>
        <w:ind w:right="-20"/>
        <w:rPr>
          <w:rFonts w:ascii="Arial" w:hAnsi="Arial" w:cs="Arial"/>
          <w:sz w:val="24"/>
          <w:szCs w:val="24"/>
        </w:rPr>
      </w:pPr>
      <w:r w:rsidRPr="001E5722">
        <w:rPr>
          <w:rFonts w:ascii="Arial" w:hAnsi="Arial" w:cs="Arial"/>
          <w:sz w:val="24"/>
          <w:szCs w:val="24"/>
        </w:rPr>
        <w:t>Getting ready for being an adult.</w:t>
      </w:r>
    </w:p>
    <w:p w14:paraId="0EA06A8C" w14:textId="77777777" w:rsidR="001E5722" w:rsidRPr="001E5722" w:rsidRDefault="001E5722" w:rsidP="001E5722">
      <w:pPr>
        <w:pStyle w:val="ListParagraph"/>
        <w:numPr>
          <w:ilvl w:val="0"/>
          <w:numId w:val="38"/>
        </w:numPr>
        <w:spacing w:after="0"/>
        <w:ind w:right="-20"/>
        <w:rPr>
          <w:rFonts w:ascii="Arial" w:hAnsi="Arial" w:cs="Arial"/>
          <w:sz w:val="24"/>
          <w:szCs w:val="24"/>
        </w:rPr>
      </w:pPr>
      <w:r w:rsidRPr="001E5722">
        <w:rPr>
          <w:rFonts w:ascii="Arial" w:hAnsi="Arial" w:cs="Arial"/>
          <w:sz w:val="24"/>
          <w:szCs w:val="24"/>
        </w:rPr>
        <w:t>Championing your needs and interests.</w:t>
      </w:r>
    </w:p>
    <w:p w14:paraId="3B24386E" w14:textId="77777777" w:rsidR="001E5722" w:rsidRPr="001E5722" w:rsidRDefault="001E5722" w:rsidP="001E5722">
      <w:pPr>
        <w:ind w:right="55"/>
        <w:rPr>
          <w:rFonts w:eastAsia="Arial" w:cs="Arial"/>
          <w:spacing w:val="2"/>
          <w:sz w:val="28"/>
          <w:szCs w:val="22"/>
        </w:rPr>
      </w:pPr>
    </w:p>
    <w:p w14:paraId="779596F2" w14:textId="77777777" w:rsidR="001E5722" w:rsidRPr="00650CEE" w:rsidRDefault="001E5722" w:rsidP="00B6651D">
      <w:pPr>
        <w:pStyle w:val="Heading2"/>
        <w:rPr>
          <w:rFonts w:eastAsia="Arial"/>
        </w:rPr>
      </w:pPr>
      <w:bookmarkStart w:id="20" w:name="_Working_in_a"/>
      <w:bookmarkEnd w:id="20"/>
      <w:r w:rsidRPr="00650CEE">
        <w:rPr>
          <w:rFonts w:eastAsia="Arial"/>
        </w:rPr>
        <w:lastRenderedPageBreak/>
        <w:t>Working in a Trauma-Informed Way</w:t>
      </w:r>
    </w:p>
    <w:p w14:paraId="40CCAA97" w14:textId="77777777" w:rsidR="001E5722" w:rsidRPr="00650CEE" w:rsidRDefault="001E5722" w:rsidP="001E5722">
      <w:pPr>
        <w:ind w:left="116" w:right="55"/>
        <w:rPr>
          <w:rFonts w:eastAsia="Arial" w:cs="Arial"/>
          <w:b/>
          <w:bCs/>
          <w:spacing w:val="2"/>
        </w:rPr>
      </w:pPr>
    </w:p>
    <w:p w14:paraId="06B93342" w14:textId="77777777" w:rsidR="001E5722" w:rsidRPr="00650CEE" w:rsidRDefault="001E5722" w:rsidP="001E5722">
      <w:pPr>
        <w:ind w:left="116" w:right="55"/>
        <w:rPr>
          <w:rFonts w:cs="Arial"/>
        </w:rPr>
      </w:pPr>
      <w:r w:rsidRPr="00650CEE">
        <w:rPr>
          <w:rFonts w:cs="Arial"/>
        </w:rPr>
        <w:t xml:space="preserve">Young people within Kent Supported Homes will have experienced a variety of negative factors prior to coming into the care of the local authority. Much will relate to trauma, neglect and abuse. Hosts will be prepared and able to listen to young people who want to talk about who they are and where they come from, including their past experiences and relationships, and support young people to access relevant services where this is required, for example, mental health services. What communication the Hosts and young person have in this respect is in large part, the decision of the young person, based on their own sense of self and relationship with the Host. Hosts may find that some of these conversations have an impact on their own wellbeing and it is a role of the Accommodation Officer, to encourage Hosts to engage in regular discussion around any impacting conversations between the Host and young person, to ensure Host wellbeing is supported, enabling them to continue to support young people with their experiences of trauma and mental health needs. Hosts will also be encouraged to speak to in a confidential way, to others they feel can be of support to their wellbeing, such as paid therapists, or specialist psychological professionals. </w:t>
      </w:r>
    </w:p>
    <w:p w14:paraId="09F01AA2" w14:textId="77777777" w:rsidR="001E5722" w:rsidRPr="00650CEE" w:rsidRDefault="001E5722" w:rsidP="001E5722">
      <w:pPr>
        <w:ind w:left="116" w:right="55"/>
        <w:rPr>
          <w:rFonts w:cs="Arial"/>
        </w:rPr>
      </w:pPr>
    </w:p>
    <w:p w14:paraId="5B3A8068" w14:textId="77777777" w:rsidR="001E5722" w:rsidRPr="00650CEE" w:rsidRDefault="001E5722" w:rsidP="001E5722">
      <w:pPr>
        <w:ind w:left="116" w:right="55"/>
        <w:rPr>
          <w:rFonts w:cs="Arial"/>
        </w:rPr>
      </w:pPr>
      <w:r w:rsidRPr="00650CEE">
        <w:rPr>
          <w:rFonts w:cs="Arial"/>
        </w:rPr>
        <w:t xml:space="preserve">Accommodation Officers will receive regular supervision from their Team Manager, providing them with an opportunity to discuss and disclose anything which they feel they need to discuss in order to protect and sustain their own emotional and mental wellbeing. </w:t>
      </w:r>
    </w:p>
    <w:p w14:paraId="6E5D0187" w14:textId="77777777" w:rsidR="001E5722" w:rsidRPr="00650CEE" w:rsidRDefault="001E5722" w:rsidP="001E5722">
      <w:pPr>
        <w:ind w:left="116" w:right="55"/>
        <w:rPr>
          <w:rFonts w:cs="Arial"/>
        </w:rPr>
      </w:pPr>
      <w:r w:rsidRPr="00650CEE">
        <w:rPr>
          <w:rFonts w:cs="Arial"/>
        </w:rPr>
        <w:t xml:space="preserve">Due to some of these traumatic experiences, some young people may suffer from behavioural or emotional challenges and such challenges should be noted and shared through their relevant plans, with the Hosts and Accommodation Officers. </w:t>
      </w:r>
    </w:p>
    <w:p w14:paraId="01107987" w14:textId="77777777" w:rsidR="001E5722" w:rsidRPr="00650CEE" w:rsidRDefault="001E5722" w:rsidP="001E5722">
      <w:pPr>
        <w:ind w:left="116" w:right="55"/>
        <w:rPr>
          <w:rFonts w:cs="Arial"/>
        </w:rPr>
      </w:pPr>
    </w:p>
    <w:p w14:paraId="7012EFA8" w14:textId="77777777" w:rsidR="001E5722" w:rsidRPr="00650CEE" w:rsidRDefault="001E5722" w:rsidP="001E5722">
      <w:pPr>
        <w:ind w:left="116" w:right="55"/>
        <w:rPr>
          <w:rFonts w:cs="Arial"/>
        </w:rPr>
      </w:pPr>
      <w:r w:rsidRPr="00650CEE">
        <w:rPr>
          <w:rFonts w:cs="Arial"/>
        </w:rPr>
        <w:t xml:space="preserve">This sharing of information in relation to trauma and ongoing related struggles for the young person will mean that each are informed and able to support one another in understanding the best way to manage situations where these might affect the young person’s wellbeing, presentation or presenting risk. Any concerns noted by Hosts around behaviours or presentation relating to trauma, should be raised with the Accommodation Officer or Fostering Social Worker and Social Worker or Personal Adviser as soon as possible, to enable effective planning. </w:t>
      </w:r>
    </w:p>
    <w:p w14:paraId="2180E20A" w14:textId="77777777" w:rsidR="001E5722" w:rsidRPr="00650CEE" w:rsidRDefault="001E5722" w:rsidP="001E5722">
      <w:pPr>
        <w:ind w:left="116" w:right="55"/>
        <w:rPr>
          <w:rFonts w:cs="Arial"/>
        </w:rPr>
      </w:pPr>
    </w:p>
    <w:p w14:paraId="686C6F20" w14:textId="77777777" w:rsidR="001E5722" w:rsidRPr="00650CEE" w:rsidRDefault="001E5722" w:rsidP="001E5722">
      <w:pPr>
        <w:ind w:left="116" w:right="55"/>
        <w:rPr>
          <w:rFonts w:cs="Arial"/>
        </w:rPr>
      </w:pPr>
      <w:r w:rsidRPr="00650CEE">
        <w:rPr>
          <w:rFonts w:cs="Arial"/>
        </w:rPr>
        <w:t xml:space="preserve">Should behaviours manifest themselves as significant risks to anyone in the home, Hosts are to ensure that they and anyone else in the home, vacate the address/location as swiftly as possible and contact the Police. Under no circumstances should the Host try to physically engage with or restrain the young person. </w:t>
      </w:r>
    </w:p>
    <w:p w14:paraId="22F00222" w14:textId="77777777" w:rsidR="001E5722" w:rsidRPr="00650CEE" w:rsidRDefault="001E5722" w:rsidP="001E5722">
      <w:pPr>
        <w:ind w:left="116" w:right="55"/>
        <w:rPr>
          <w:rFonts w:cs="Arial"/>
        </w:rPr>
      </w:pPr>
    </w:p>
    <w:p w14:paraId="6C8E8E38" w14:textId="77777777" w:rsidR="001E5722" w:rsidRPr="00650CEE" w:rsidRDefault="001E5722" w:rsidP="00B6651D">
      <w:pPr>
        <w:pStyle w:val="Heading2"/>
        <w:rPr>
          <w:rFonts w:eastAsia="Arial"/>
        </w:rPr>
      </w:pPr>
      <w:bookmarkStart w:id="21" w:name="_Support_Planning"/>
      <w:bookmarkEnd w:id="21"/>
      <w:r w:rsidRPr="00650CEE">
        <w:rPr>
          <w:rFonts w:eastAsia="Arial"/>
        </w:rPr>
        <w:t>Support Planning</w:t>
      </w:r>
    </w:p>
    <w:p w14:paraId="33F2D934" w14:textId="77777777" w:rsidR="001E5722" w:rsidRPr="00650CEE" w:rsidRDefault="001E5722" w:rsidP="001E5722">
      <w:pPr>
        <w:ind w:left="116" w:right="273"/>
        <w:rPr>
          <w:rFonts w:eastAsia="Arial" w:cs="Arial"/>
          <w:spacing w:val="-1"/>
        </w:rPr>
      </w:pPr>
    </w:p>
    <w:p w14:paraId="0683783C" w14:textId="77777777" w:rsidR="001E5722" w:rsidRPr="00650CEE" w:rsidRDefault="001E5722" w:rsidP="001E5722">
      <w:pPr>
        <w:ind w:left="116" w:right="55"/>
        <w:rPr>
          <w:rFonts w:eastAsia="Arial" w:cs="Arial"/>
        </w:rPr>
      </w:pPr>
      <w:r w:rsidRPr="00650CEE">
        <w:rPr>
          <w:rFonts w:eastAsia="Arial" w:cs="Arial"/>
          <w:spacing w:val="2"/>
        </w:rPr>
        <w:t>T</w:t>
      </w:r>
      <w:r w:rsidRPr="00650CEE">
        <w:rPr>
          <w:rFonts w:eastAsia="Arial" w:cs="Arial"/>
        </w:rPr>
        <w:t>he</w:t>
      </w:r>
      <w:r w:rsidRPr="00650CEE">
        <w:rPr>
          <w:rFonts w:eastAsia="Arial" w:cs="Arial"/>
          <w:spacing w:val="1"/>
        </w:rPr>
        <w:t xml:space="preserve"> </w:t>
      </w:r>
      <w:r w:rsidRPr="00650CEE">
        <w:rPr>
          <w:rFonts w:eastAsia="Arial" w:cs="Arial"/>
          <w:spacing w:val="-1"/>
        </w:rPr>
        <w:t>Host</w:t>
      </w:r>
      <w:r w:rsidRPr="00650CEE">
        <w:rPr>
          <w:rFonts w:eastAsia="Arial" w:cs="Arial"/>
          <w:spacing w:val="2"/>
        </w:rPr>
        <w:t xml:space="preserve"> </w:t>
      </w:r>
      <w:r w:rsidRPr="00650CEE">
        <w:rPr>
          <w:rFonts w:eastAsia="Arial" w:cs="Arial"/>
        </w:rPr>
        <w:t>pro</w:t>
      </w:r>
      <w:r w:rsidRPr="00650CEE">
        <w:rPr>
          <w:rFonts w:eastAsia="Arial" w:cs="Arial"/>
          <w:spacing w:val="-2"/>
        </w:rPr>
        <w:t>v</w:t>
      </w:r>
      <w:r w:rsidRPr="00650CEE">
        <w:rPr>
          <w:rFonts w:eastAsia="Arial" w:cs="Arial"/>
          <w:spacing w:val="-1"/>
        </w:rPr>
        <w:t>i</w:t>
      </w:r>
      <w:r w:rsidRPr="00650CEE">
        <w:rPr>
          <w:rFonts w:eastAsia="Arial" w:cs="Arial"/>
        </w:rPr>
        <w:t>d</w:t>
      </w:r>
      <w:r w:rsidRPr="00650CEE">
        <w:rPr>
          <w:rFonts w:eastAsia="Arial" w:cs="Arial"/>
          <w:spacing w:val="-1"/>
        </w:rPr>
        <w:t>e</w:t>
      </w:r>
      <w:r w:rsidRPr="00650CEE">
        <w:rPr>
          <w:rFonts w:eastAsia="Arial" w:cs="Arial"/>
        </w:rPr>
        <w:t>s</w:t>
      </w:r>
      <w:r w:rsidRPr="00650CEE">
        <w:rPr>
          <w:rFonts w:eastAsia="Arial" w:cs="Arial"/>
          <w:spacing w:val="1"/>
        </w:rPr>
        <w:t xml:space="preserve"> </w:t>
      </w:r>
      <w:r w:rsidRPr="00650CEE">
        <w:rPr>
          <w:rFonts w:eastAsia="Arial" w:cs="Arial"/>
          <w:spacing w:val="-1"/>
        </w:rPr>
        <w:t>i</w:t>
      </w:r>
      <w:r w:rsidRPr="00650CEE">
        <w:rPr>
          <w:rFonts w:eastAsia="Arial" w:cs="Arial"/>
        </w:rPr>
        <w:t>n</w:t>
      </w:r>
      <w:r w:rsidRPr="00650CEE">
        <w:rPr>
          <w:rFonts w:eastAsia="Arial" w:cs="Arial"/>
          <w:spacing w:val="3"/>
        </w:rPr>
        <w:t>f</w:t>
      </w:r>
      <w:r w:rsidRPr="00650CEE">
        <w:rPr>
          <w:rFonts w:eastAsia="Arial" w:cs="Arial"/>
          <w:spacing w:val="-3"/>
        </w:rPr>
        <w:t>o</w:t>
      </w:r>
      <w:r w:rsidRPr="00650CEE">
        <w:rPr>
          <w:rFonts w:eastAsia="Arial" w:cs="Arial"/>
          <w:spacing w:val="-2"/>
        </w:rPr>
        <w:t>r</w:t>
      </w:r>
      <w:r w:rsidRPr="00650CEE">
        <w:rPr>
          <w:rFonts w:eastAsia="Arial" w:cs="Arial"/>
          <w:spacing w:val="1"/>
        </w:rPr>
        <w:t>m</w:t>
      </w:r>
      <w:r w:rsidRPr="00650CEE">
        <w:rPr>
          <w:rFonts w:eastAsia="Arial" w:cs="Arial"/>
        </w:rPr>
        <w:t>al</w:t>
      </w:r>
      <w:r w:rsidRPr="00650CEE">
        <w:rPr>
          <w:rFonts w:eastAsia="Arial" w:cs="Arial"/>
          <w:spacing w:val="1"/>
        </w:rPr>
        <w:t xml:space="preserve"> </w:t>
      </w:r>
      <w:r w:rsidRPr="00650CEE">
        <w:rPr>
          <w:rFonts w:eastAsia="Arial" w:cs="Arial"/>
        </w:rPr>
        <w:t>a</w:t>
      </w:r>
      <w:r w:rsidRPr="00650CEE">
        <w:rPr>
          <w:rFonts w:eastAsia="Arial" w:cs="Arial"/>
          <w:spacing w:val="-1"/>
        </w:rPr>
        <w:t>d</w:t>
      </w:r>
      <w:r w:rsidRPr="00650CEE">
        <w:rPr>
          <w:rFonts w:eastAsia="Arial" w:cs="Arial"/>
          <w:spacing w:val="-2"/>
        </w:rPr>
        <w:t>v</w:t>
      </w:r>
      <w:r w:rsidRPr="00650CEE">
        <w:rPr>
          <w:rFonts w:eastAsia="Arial" w:cs="Arial"/>
          <w:spacing w:val="-1"/>
        </w:rPr>
        <w:t>i</w:t>
      </w:r>
      <w:r w:rsidRPr="00650CEE">
        <w:rPr>
          <w:rFonts w:eastAsia="Arial" w:cs="Arial"/>
        </w:rPr>
        <w:t>ce;</w:t>
      </w:r>
      <w:r w:rsidRPr="00650CEE">
        <w:rPr>
          <w:rFonts w:eastAsia="Arial" w:cs="Arial"/>
          <w:spacing w:val="2"/>
        </w:rPr>
        <w:t xml:space="preserve"> g</w:t>
      </w:r>
      <w:r w:rsidRPr="00650CEE">
        <w:rPr>
          <w:rFonts w:eastAsia="Arial" w:cs="Arial"/>
        </w:rPr>
        <w:t>u</w:t>
      </w:r>
      <w:r w:rsidRPr="00650CEE">
        <w:rPr>
          <w:rFonts w:eastAsia="Arial" w:cs="Arial"/>
          <w:spacing w:val="-1"/>
        </w:rPr>
        <w:t>i</w:t>
      </w:r>
      <w:r w:rsidRPr="00650CEE">
        <w:rPr>
          <w:rFonts w:eastAsia="Arial" w:cs="Arial"/>
        </w:rPr>
        <w:t>d</w:t>
      </w:r>
      <w:r w:rsidRPr="00650CEE">
        <w:rPr>
          <w:rFonts w:eastAsia="Arial" w:cs="Arial"/>
          <w:spacing w:val="-1"/>
        </w:rPr>
        <w:t>a</w:t>
      </w:r>
      <w:r w:rsidRPr="00650CEE">
        <w:rPr>
          <w:rFonts w:eastAsia="Arial" w:cs="Arial"/>
        </w:rPr>
        <w:t>nce</w:t>
      </w:r>
      <w:r w:rsidRPr="00650CEE">
        <w:rPr>
          <w:rFonts w:eastAsia="Arial" w:cs="Arial"/>
          <w:spacing w:val="1"/>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1"/>
        </w:rPr>
        <w:t xml:space="preserve"> </w:t>
      </w:r>
      <w:r w:rsidRPr="00650CEE">
        <w:rPr>
          <w:rFonts w:eastAsia="Arial" w:cs="Arial"/>
        </w:rPr>
        <w:t>prac</w:t>
      </w:r>
      <w:r w:rsidRPr="00650CEE">
        <w:rPr>
          <w:rFonts w:eastAsia="Arial" w:cs="Arial"/>
          <w:spacing w:val="1"/>
        </w:rPr>
        <w:t>t</w:t>
      </w:r>
      <w:r w:rsidRPr="00650CEE">
        <w:rPr>
          <w:rFonts w:eastAsia="Arial" w:cs="Arial"/>
          <w:spacing w:val="-1"/>
        </w:rPr>
        <w:t>i</w:t>
      </w:r>
      <w:r w:rsidRPr="00650CEE">
        <w:rPr>
          <w:rFonts w:eastAsia="Arial" w:cs="Arial"/>
        </w:rPr>
        <w:t>cal 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1"/>
        </w:rPr>
        <w:t>r</w:t>
      </w:r>
      <w:r w:rsidRPr="00650CEE">
        <w:rPr>
          <w:rFonts w:eastAsia="Arial" w:cs="Arial"/>
        </w:rPr>
        <w:t xml:space="preserve">t </w:t>
      </w:r>
      <w:r w:rsidRPr="00650CEE">
        <w:rPr>
          <w:rFonts w:eastAsia="Arial" w:cs="Arial"/>
          <w:spacing w:val="1"/>
        </w:rPr>
        <w:t>t</w:t>
      </w:r>
      <w:r w:rsidRPr="00650CEE">
        <w:rPr>
          <w:rFonts w:eastAsia="Arial" w:cs="Arial"/>
        </w:rPr>
        <w:t>o</w:t>
      </w:r>
      <w:r w:rsidRPr="00650CEE">
        <w:rPr>
          <w:rFonts w:eastAsia="Arial" w:cs="Arial"/>
          <w:spacing w:val="1"/>
        </w:rPr>
        <w:t xml:space="preserve"> </w:t>
      </w:r>
      <w:r w:rsidRPr="00650CEE">
        <w:rPr>
          <w:rFonts w:eastAsia="Arial" w:cs="Arial"/>
        </w:rPr>
        <w:t>h</w:t>
      </w:r>
      <w:r w:rsidRPr="00650CEE">
        <w:rPr>
          <w:rFonts w:eastAsia="Arial" w:cs="Arial"/>
          <w:spacing w:val="-1"/>
        </w:rPr>
        <w:t>el</w:t>
      </w:r>
      <w:r w:rsidRPr="00650CEE">
        <w:rPr>
          <w:rFonts w:eastAsia="Arial" w:cs="Arial"/>
        </w:rPr>
        <w:t>p</w:t>
      </w:r>
      <w:r w:rsidRPr="00650CEE">
        <w:rPr>
          <w:rFonts w:eastAsia="Arial" w:cs="Arial"/>
          <w:spacing w:val="1"/>
        </w:rPr>
        <w:t xml:space="preserve"> t</w:t>
      </w:r>
      <w:r w:rsidRPr="00650CEE">
        <w:rPr>
          <w:rFonts w:eastAsia="Arial" w:cs="Arial"/>
        </w:rPr>
        <w:t>he</w:t>
      </w:r>
      <w:r w:rsidRPr="00650CEE">
        <w:rPr>
          <w:rFonts w:eastAsia="Arial" w:cs="Arial"/>
          <w:spacing w:val="1"/>
        </w:rPr>
        <w:t xml:space="preserv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3"/>
        </w:rPr>
        <w:t xml:space="preserve"> </w:t>
      </w:r>
      <w:r w:rsidRPr="00650CEE">
        <w:rPr>
          <w:rFonts w:eastAsia="Arial" w:cs="Arial"/>
        </w:rPr>
        <w:t>p</w:t>
      </w:r>
      <w:r w:rsidRPr="00650CEE">
        <w:rPr>
          <w:rFonts w:eastAsia="Arial" w:cs="Arial"/>
          <w:spacing w:val="-1"/>
        </w:rPr>
        <w:t>e</w:t>
      </w:r>
      <w:r w:rsidRPr="00650CEE">
        <w:rPr>
          <w:rFonts w:eastAsia="Arial" w:cs="Arial"/>
          <w:spacing w:val="1"/>
        </w:rPr>
        <w:t>r</w:t>
      </w:r>
      <w:r w:rsidRPr="00650CEE">
        <w:rPr>
          <w:rFonts w:eastAsia="Arial" w:cs="Arial"/>
        </w:rPr>
        <w:t>son</w:t>
      </w:r>
      <w:r w:rsidRPr="00650CEE">
        <w:rPr>
          <w:rFonts w:eastAsia="Arial" w:cs="Arial"/>
          <w:spacing w:val="3"/>
        </w:rPr>
        <w:t xml:space="preserve"> </w:t>
      </w:r>
      <w:r w:rsidRPr="00650CEE">
        <w:rPr>
          <w:rFonts w:eastAsia="Arial" w:cs="Arial"/>
          <w:spacing w:val="1"/>
        </w:rPr>
        <w:t>t</w:t>
      </w:r>
      <w:r w:rsidRPr="00650CEE">
        <w:rPr>
          <w:rFonts w:eastAsia="Arial" w:cs="Arial"/>
        </w:rPr>
        <w:t>o</w:t>
      </w:r>
      <w:r w:rsidRPr="00650CEE">
        <w:rPr>
          <w:rFonts w:eastAsia="Arial" w:cs="Arial"/>
          <w:spacing w:val="1"/>
        </w:rPr>
        <w:t xml:space="preserve"> </w:t>
      </w:r>
      <w:r w:rsidRPr="00650CEE">
        <w:rPr>
          <w:rFonts w:eastAsia="Arial" w:cs="Arial"/>
        </w:rPr>
        <w:t>d</w:t>
      </w:r>
      <w:r w:rsidRPr="00650CEE">
        <w:rPr>
          <w:rFonts w:eastAsia="Arial" w:cs="Arial"/>
          <w:spacing w:val="-1"/>
        </w:rPr>
        <w:t>e</w:t>
      </w:r>
      <w:r w:rsidRPr="00650CEE">
        <w:rPr>
          <w:rFonts w:eastAsia="Arial" w:cs="Arial"/>
          <w:spacing w:val="-2"/>
        </w:rPr>
        <w:t>v</w:t>
      </w:r>
      <w:r w:rsidRPr="00650CEE">
        <w:rPr>
          <w:rFonts w:eastAsia="Arial" w:cs="Arial"/>
        </w:rPr>
        <w:t>e</w:t>
      </w:r>
      <w:r w:rsidRPr="00650CEE">
        <w:rPr>
          <w:rFonts w:eastAsia="Arial" w:cs="Arial"/>
          <w:spacing w:val="-1"/>
        </w:rPr>
        <w:t>l</w:t>
      </w:r>
      <w:r w:rsidRPr="00650CEE">
        <w:rPr>
          <w:rFonts w:eastAsia="Arial" w:cs="Arial"/>
        </w:rPr>
        <w:t xml:space="preserve">op </w:t>
      </w:r>
      <w:r w:rsidRPr="00650CEE">
        <w:rPr>
          <w:rFonts w:eastAsia="Arial" w:cs="Arial"/>
          <w:spacing w:val="1"/>
        </w:rPr>
        <w:t>t</w:t>
      </w:r>
      <w:r w:rsidRPr="00650CEE">
        <w:rPr>
          <w:rFonts w:eastAsia="Arial" w:cs="Arial"/>
        </w:rPr>
        <w:t>h</w:t>
      </w:r>
      <w:r w:rsidRPr="00650CEE">
        <w:rPr>
          <w:rFonts w:eastAsia="Arial" w:cs="Arial"/>
          <w:spacing w:val="-1"/>
        </w:rPr>
        <w:t>ei</w:t>
      </w:r>
      <w:r w:rsidRPr="00650CEE">
        <w:rPr>
          <w:rFonts w:eastAsia="Arial" w:cs="Arial"/>
        </w:rPr>
        <w:t>r</w:t>
      </w:r>
      <w:r w:rsidRPr="00650CEE">
        <w:rPr>
          <w:rFonts w:eastAsia="Arial" w:cs="Arial"/>
          <w:spacing w:val="3"/>
        </w:rPr>
        <w:t xml:space="preserve"> </w:t>
      </w:r>
      <w:r w:rsidRPr="00650CEE">
        <w:rPr>
          <w:rFonts w:eastAsia="Arial" w:cs="Arial"/>
        </w:rPr>
        <w:t>co</w:t>
      </w:r>
      <w:r w:rsidRPr="00650CEE">
        <w:rPr>
          <w:rFonts w:eastAsia="Arial" w:cs="Arial"/>
          <w:spacing w:val="-3"/>
        </w:rPr>
        <w:t>n</w:t>
      </w:r>
      <w:r w:rsidRPr="00650CEE">
        <w:rPr>
          <w:rFonts w:eastAsia="Arial" w:cs="Arial"/>
          <w:spacing w:val="3"/>
        </w:rPr>
        <w:t>f</w:t>
      </w:r>
      <w:r w:rsidRPr="00650CEE">
        <w:rPr>
          <w:rFonts w:eastAsia="Arial" w:cs="Arial"/>
          <w:spacing w:val="-1"/>
        </w:rPr>
        <w:t>i</w:t>
      </w:r>
      <w:r w:rsidRPr="00650CEE">
        <w:rPr>
          <w:rFonts w:eastAsia="Arial" w:cs="Arial"/>
        </w:rPr>
        <w:t>d</w:t>
      </w:r>
      <w:r w:rsidRPr="00650CEE">
        <w:rPr>
          <w:rFonts w:eastAsia="Arial" w:cs="Arial"/>
          <w:spacing w:val="-1"/>
        </w:rPr>
        <w:t>e</w:t>
      </w:r>
      <w:r w:rsidRPr="00650CEE">
        <w:rPr>
          <w:rFonts w:eastAsia="Arial" w:cs="Arial"/>
          <w:spacing w:val="-3"/>
        </w:rPr>
        <w:t>n</w:t>
      </w:r>
      <w:r w:rsidRPr="00650CEE">
        <w:rPr>
          <w:rFonts w:eastAsia="Arial" w:cs="Arial"/>
        </w:rPr>
        <w:t>ce and i</w:t>
      </w:r>
      <w:r w:rsidRPr="00650CEE">
        <w:rPr>
          <w:rFonts w:eastAsia="Arial" w:cs="Arial"/>
          <w:spacing w:val="-1"/>
        </w:rPr>
        <w:t>n</w:t>
      </w:r>
      <w:r w:rsidRPr="00650CEE">
        <w:rPr>
          <w:rFonts w:eastAsia="Arial" w:cs="Arial"/>
        </w:rPr>
        <w:t>d</w:t>
      </w:r>
      <w:r w:rsidRPr="00650CEE">
        <w:rPr>
          <w:rFonts w:eastAsia="Arial" w:cs="Arial"/>
          <w:spacing w:val="-1"/>
        </w:rPr>
        <w:t>e</w:t>
      </w:r>
      <w:r w:rsidRPr="00650CEE">
        <w:rPr>
          <w:rFonts w:eastAsia="Arial" w:cs="Arial"/>
        </w:rPr>
        <w:t>p</w:t>
      </w:r>
      <w:r w:rsidRPr="00650CEE">
        <w:rPr>
          <w:rFonts w:eastAsia="Arial" w:cs="Arial"/>
          <w:spacing w:val="-1"/>
        </w:rPr>
        <w:t>e</w:t>
      </w:r>
      <w:r w:rsidRPr="00650CEE">
        <w:rPr>
          <w:rFonts w:eastAsia="Arial" w:cs="Arial"/>
        </w:rPr>
        <w:t>n</w:t>
      </w:r>
      <w:r w:rsidRPr="00650CEE">
        <w:rPr>
          <w:rFonts w:eastAsia="Arial" w:cs="Arial"/>
          <w:spacing w:val="-1"/>
        </w:rPr>
        <w:t>d</w:t>
      </w:r>
      <w:r w:rsidRPr="00650CEE">
        <w:rPr>
          <w:rFonts w:eastAsia="Arial" w:cs="Arial"/>
        </w:rPr>
        <w:t>e</w:t>
      </w:r>
      <w:r w:rsidRPr="00650CEE">
        <w:rPr>
          <w:rFonts w:eastAsia="Arial" w:cs="Arial"/>
          <w:spacing w:val="-1"/>
        </w:rPr>
        <w:t>n</w:t>
      </w:r>
      <w:r w:rsidRPr="00650CEE">
        <w:rPr>
          <w:rFonts w:eastAsia="Arial" w:cs="Arial"/>
        </w:rPr>
        <w:t>t</w:t>
      </w:r>
      <w:r w:rsidRPr="00650CEE">
        <w:rPr>
          <w:rFonts w:eastAsia="Arial" w:cs="Arial"/>
          <w:spacing w:val="2"/>
        </w:rPr>
        <w:t xml:space="preserve"> </w:t>
      </w:r>
      <w:r w:rsidRPr="00650CEE">
        <w:rPr>
          <w:rFonts w:eastAsia="Arial" w:cs="Arial"/>
          <w:spacing w:val="-1"/>
        </w:rPr>
        <w:t>li</w:t>
      </w:r>
      <w:r w:rsidRPr="00650CEE">
        <w:rPr>
          <w:rFonts w:eastAsia="Arial" w:cs="Arial"/>
          <w:spacing w:val="-2"/>
        </w:rPr>
        <w:t>v</w:t>
      </w:r>
      <w:r w:rsidRPr="00650CEE">
        <w:rPr>
          <w:rFonts w:eastAsia="Arial" w:cs="Arial"/>
          <w:spacing w:val="-1"/>
        </w:rPr>
        <w:t>i</w:t>
      </w:r>
      <w:r w:rsidRPr="00650CEE">
        <w:rPr>
          <w:rFonts w:eastAsia="Arial" w:cs="Arial"/>
        </w:rPr>
        <w:t>ng</w:t>
      </w:r>
      <w:r w:rsidRPr="00650CEE">
        <w:rPr>
          <w:rFonts w:eastAsia="Arial" w:cs="Arial"/>
          <w:spacing w:val="3"/>
        </w:rPr>
        <w:t xml:space="preserve"> </w:t>
      </w:r>
      <w:r w:rsidRPr="00650CEE">
        <w:rPr>
          <w:rFonts w:eastAsia="Arial" w:cs="Arial"/>
        </w:rPr>
        <w:t>s</w:t>
      </w:r>
      <w:r w:rsidRPr="00650CEE">
        <w:rPr>
          <w:rFonts w:eastAsia="Arial" w:cs="Arial"/>
          <w:spacing w:val="2"/>
        </w:rPr>
        <w:t>k</w:t>
      </w:r>
      <w:r w:rsidRPr="00650CEE">
        <w:rPr>
          <w:rFonts w:eastAsia="Arial" w:cs="Arial"/>
          <w:spacing w:val="-1"/>
        </w:rPr>
        <w:t>ill</w:t>
      </w:r>
      <w:r w:rsidRPr="00650CEE">
        <w:rPr>
          <w:rFonts w:eastAsia="Arial" w:cs="Arial"/>
        </w:rPr>
        <w:t>s</w:t>
      </w:r>
      <w:r w:rsidRPr="00650CEE">
        <w:rPr>
          <w:rFonts w:eastAsia="Arial" w:cs="Arial"/>
          <w:spacing w:val="1"/>
        </w:rPr>
        <w:t xml:space="preserve"> </w:t>
      </w:r>
      <w:r w:rsidRPr="00650CEE">
        <w:rPr>
          <w:rFonts w:eastAsia="Arial" w:cs="Arial"/>
          <w:spacing w:val="-1"/>
        </w:rPr>
        <w:t>i</w:t>
      </w:r>
      <w:r w:rsidRPr="00650CEE">
        <w:rPr>
          <w:rFonts w:eastAsia="Arial" w:cs="Arial"/>
        </w:rPr>
        <w:t>n a</w:t>
      </w:r>
      <w:r w:rsidRPr="00650CEE">
        <w:rPr>
          <w:rFonts w:eastAsia="Arial" w:cs="Arial"/>
          <w:spacing w:val="1"/>
        </w:rPr>
        <w:t xml:space="preserve"> </w:t>
      </w:r>
      <w:r w:rsidRPr="00650CEE">
        <w:rPr>
          <w:rFonts w:eastAsia="Arial" w:cs="Arial"/>
        </w:rPr>
        <w:t>safe</w:t>
      </w:r>
      <w:r w:rsidRPr="00650CEE">
        <w:rPr>
          <w:rFonts w:eastAsia="Arial" w:cs="Arial"/>
          <w:spacing w:val="1"/>
        </w:rPr>
        <w:t xml:space="preserve"> </w:t>
      </w:r>
      <w:r w:rsidRPr="00650CEE">
        <w:rPr>
          <w:rFonts w:eastAsia="Arial" w:cs="Arial"/>
        </w:rPr>
        <w:t>a</w:t>
      </w:r>
      <w:r w:rsidRPr="00650CEE">
        <w:rPr>
          <w:rFonts w:eastAsia="Arial" w:cs="Arial"/>
          <w:spacing w:val="-1"/>
        </w:rPr>
        <w:t>n</w:t>
      </w:r>
      <w:r w:rsidRPr="00650CEE">
        <w:rPr>
          <w:rFonts w:eastAsia="Arial" w:cs="Arial"/>
        </w:rPr>
        <w:t>d 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1"/>
        </w:rPr>
        <w:t>rt</w:t>
      </w:r>
      <w:r w:rsidRPr="00650CEE">
        <w:rPr>
          <w:rFonts w:eastAsia="Arial" w:cs="Arial"/>
          <w:spacing w:val="-1"/>
        </w:rPr>
        <w:t>i</w:t>
      </w:r>
      <w:r w:rsidRPr="00650CEE">
        <w:rPr>
          <w:rFonts w:eastAsia="Arial" w:cs="Arial"/>
          <w:spacing w:val="-2"/>
        </w:rPr>
        <w:t>v</w:t>
      </w:r>
      <w:r w:rsidRPr="00650CEE">
        <w:rPr>
          <w:rFonts w:eastAsia="Arial" w:cs="Arial"/>
        </w:rPr>
        <w:t>e se</w:t>
      </w:r>
      <w:r w:rsidRPr="00650CEE">
        <w:rPr>
          <w:rFonts w:eastAsia="Arial" w:cs="Arial"/>
          <w:spacing w:val="-1"/>
        </w:rPr>
        <w:t>t</w:t>
      </w:r>
      <w:r w:rsidRPr="00650CEE">
        <w:rPr>
          <w:rFonts w:eastAsia="Arial" w:cs="Arial"/>
          <w:spacing w:val="1"/>
        </w:rPr>
        <w:t>t</w:t>
      </w:r>
      <w:r w:rsidRPr="00650CEE">
        <w:rPr>
          <w:rFonts w:eastAsia="Arial" w:cs="Arial"/>
          <w:spacing w:val="-1"/>
        </w:rPr>
        <w:t>i</w:t>
      </w:r>
      <w:r w:rsidRPr="00650CEE">
        <w:rPr>
          <w:rFonts w:eastAsia="Arial" w:cs="Arial"/>
        </w:rPr>
        <w:t>ng a</w:t>
      </w:r>
      <w:r w:rsidRPr="00650CEE">
        <w:rPr>
          <w:rFonts w:eastAsia="Arial" w:cs="Arial"/>
          <w:spacing w:val="-1"/>
        </w:rPr>
        <w:t>n</w:t>
      </w:r>
      <w:r w:rsidRPr="00650CEE">
        <w:rPr>
          <w:rFonts w:eastAsia="Arial" w:cs="Arial"/>
        </w:rPr>
        <w:t xml:space="preserve">d </w:t>
      </w:r>
      <w:r w:rsidRPr="00650CEE">
        <w:rPr>
          <w:rFonts w:eastAsia="Arial" w:cs="Arial"/>
          <w:spacing w:val="1"/>
        </w:rPr>
        <w:t>t</w:t>
      </w:r>
      <w:r w:rsidRPr="00650CEE">
        <w:rPr>
          <w:rFonts w:eastAsia="Arial" w:cs="Arial"/>
        </w:rPr>
        <w:t>o</w:t>
      </w:r>
      <w:r w:rsidRPr="00650CEE">
        <w:rPr>
          <w:rFonts w:eastAsia="Arial" w:cs="Arial"/>
          <w:spacing w:val="-1"/>
        </w:rPr>
        <w:t xml:space="preserve"> </w:t>
      </w:r>
      <w:r w:rsidRPr="00650CEE">
        <w:rPr>
          <w:rFonts w:eastAsia="Arial" w:cs="Arial"/>
          <w:spacing w:val="1"/>
        </w:rPr>
        <w:t>m</w:t>
      </w:r>
      <w:r w:rsidRPr="00650CEE">
        <w:rPr>
          <w:rFonts w:eastAsia="Arial" w:cs="Arial"/>
        </w:rPr>
        <w:t>o</w:t>
      </w:r>
      <w:r w:rsidRPr="00650CEE">
        <w:rPr>
          <w:rFonts w:eastAsia="Arial" w:cs="Arial"/>
          <w:spacing w:val="-3"/>
        </w:rPr>
        <w:t>v</w:t>
      </w:r>
      <w:r w:rsidRPr="00650CEE">
        <w:rPr>
          <w:rFonts w:eastAsia="Arial" w:cs="Arial"/>
        </w:rPr>
        <w:t>e on</w:t>
      </w:r>
      <w:r w:rsidRPr="00650CEE">
        <w:rPr>
          <w:rFonts w:eastAsia="Arial" w:cs="Arial"/>
          <w:spacing w:val="-1"/>
        </w:rPr>
        <w:t xml:space="preserve"> </w:t>
      </w:r>
      <w:r w:rsidRPr="00650CEE">
        <w:rPr>
          <w:rFonts w:eastAsia="Arial" w:cs="Arial"/>
          <w:spacing w:val="1"/>
        </w:rPr>
        <w:t>t</w:t>
      </w:r>
      <w:r w:rsidRPr="00650CEE">
        <w:rPr>
          <w:rFonts w:eastAsia="Arial" w:cs="Arial"/>
        </w:rPr>
        <w:t>o</w:t>
      </w:r>
      <w:r w:rsidRPr="00650CEE">
        <w:rPr>
          <w:rFonts w:eastAsia="Arial" w:cs="Arial"/>
          <w:spacing w:val="-2"/>
        </w:rPr>
        <w:t xml:space="preserve"> </w:t>
      </w:r>
      <w:r w:rsidRPr="00650CEE">
        <w:rPr>
          <w:rFonts w:eastAsia="Arial" w:cs="Arial"/>
          <w:spacing w:val="-1"/>
        </w:rPr>
        <w:t>li</w:t>
      </w:r>
      <w:r w:rsidRPr="00650CEE">
        <w:rPr>
          <w:rFonts w:eastAsia="Arial" w:cs="Arial"/>
          <w:spacing w:val="-2"/>
        </w:rPr>
        <w:t>v</w:t>
      </w:r>
      <w:r w:rsidRPr="00650CEE">
        <w:rPr>
          <w:rFonts w:eastAsia="Arial" w:cs="Arial"/>
          <w:spacing w:val="-1"/>
        </w:rPr>
        <w:t>i</w:t>
      </w:r>
      <w:r w:rsidRPr="00650CEE">
        <w:rPr>
          <w:rFonts w:eastAsia="Arial" w:cs="Arial"/>
        </w:rPr>
        <w:t>ng</w:t>
      </w:r>
      <w:r w:rsidRPr="00650CEE">
        <w:rPr>
          <w:rFonts w:eastAsia="Arial" w:cs="Arial"/>
          <w:spacing w:val="3"/>
        </w:rPr>
        <w:t xml:space="preserve"> </w:t>
      </w:r>
      <w:r w:rsidRPr="00650CEE">
        <w:rPr>
          <w:rFonts w:eastAsia="Arial" w:cs="Arial"/>
          <w:spacing w:val="-1"/>
        </w:rPr>
        <w:t>i</w:t>
      </w:r>
      <w:r w:rsidRPr="00650CEE">
        <w:rPr>
          <w:rFonts w:eastAsia="Arial" w:cs="Arial"/>
        </w:rPr>
        <w:t>n</w:t>
      </w:r>
      <w:r w:rsidRPr="00650CEE">
        <w:rPr>
          <w:rFonts w:eastAsia="Arial" w:cs="Arial"/>
          <w:spacing w:val="-1"/>
        </w:rPr>
        <w:t>d</w:t>
      </w:r>
      <w:r w:rsidRPr="00650CEE">
        <w:rPr>
          <w:rFonts w:eastAsia="Arial" w:cs="Arial"/>
        </w:rPr>
        <w:t>e</w:t>
      </w:r>
      <w:r w:rsidRPr="00650CEE">
        <w:rPr>
          <w:rFonts w:eastAsia="Arial" w:cs="Arial"/>
          <w:spacing w:val="-1"/>
        </w:rPr>
        <w:t>p</w:t>
      </w:r>
      <w:r w:rsidRPr="00650CEE">
        <w:rPr>
          <w:rFonts w:eastAsia="Arial" w:cs="Arial"/>
        </w:rPr>
        <w:t>e</w:t>
      </w:r>
      <w:r w:rsidRPr="00650CEE">
        <w:rPr>
          <w:rFonts w:eastAsia="Arial" w:cs="Arial"/>
          <w:spacing w:val="-1"/>
        </w:rPr>
        <w:t>n</w:t>
      </w:r>
      <w:r w:rsidRPr="00650CEE">
        <w:rPr>
          <w:rFonts w:eastAsia="Arial" w:cs="Arial"/>
        </w:rPr>
        <w:t>d</w:t>
      </w:r>
      <w:r w:rsidRPr="00650CEE">
        <w:rPr>
          <w:rFonts w:eastAsia="Arial" w:cs="Arial"/>
          <w:spacing w:val="-1"/>
        </w:rPr>
        <w:t>e</w:t>
      </w:r>
      <w:r w:rsidRPr="00650CEE">
        <w:rPr>
          <w:rFonts w:eastAsia="Arial" w:cs="Arial"/>
        </w:rPr>
        <w:t>ntl</w:t>
      </w:r>
      <w:r w:rsidRPr="00650CEE">
        <w:rPr>
          <w:rFonts w:eastAsia="Arial" w:cs="Arial"/>
          <w:spacing w:val="-3"/>
        </w:rPr>
        <w:t>y</w:t>
      </w:r>
      <w:r w:rsidRPr="00650CEE">
        <w:rPr>
          <w:rFonts w:eastAsia="Arial" w:cs="Arial"/>
        </w:rPr>
        <w:t>. This will include ensuring that the young person maintains their bedroom to a clean and acceptable standard.</w:t>
      </w:r>
    </w:p>
    <w:p w14:paraId="7CA84F30" w14:textId="77777777" w:rsidR="001E5722" w:rsidRPr="00650CEE" w:rsidRDefault="001E5722" w:rsidP="001E5722">
      <w:pPr>
        <w:ind w:left="116" w:right="273"/>
        <w:rPr>
          <w:rFonts w:eastAsia="Arial" w:cs="Arial"/>
          <w:spacing w:val="-1"/>
        </w:rPr>
      </w:pPr>
    </w:p>
    <w:p w14:paraId="5FF2E9E2" w14:textId="77777777" w:rsidR="001E5722" w:rsidRPr="00650CEE" w:rsidRDefault="001E5722" w:rsidP="001E5722">
      <w:pPr>
        <w:ind w:left="116" w:right="273"/>
        <w:rPr>
          <w:rFonts w:eastAsia="Arial" w:cs="Arial"/>
          <w:spacing w:val="4"/>
        </w:rPr>
      </w:pPr>
      <w:r w:rsidRPr="00650CEE">
        <w:rPr>
          <w:rFonts w:eastAsia="Arial" w:cs="Arial"/>
          <w:spacing w:val="-1"/>
        </w:rPr>
        <w:t>Host</w:t>
      </w:r>
      <w:r w:rsidRPr="00650CEE">
        <w:rPr>
          <w:rFonts w:eastAsia="Arial" w:cs="Arial"/>
        </w:rPr>
        <w:t>s</w:t>
      </w:r>
      <w:r w:rsidRPr="00650CEE">
        <w:rPr>
          <w:rFonts w:eastAsia="Arial" w:cs="Arial"/>
          <w:spacing w:val="1"/>
        </w:rPr>
        <w:t xml:space="preserve"> </w:t>
      </w:r>
      <w:r w:rsidRPr="00650CEE">
        <w:rPr>
          <w:rFonts w:eastAsia="Arial" w:cs="Arial"/>
          <w:spacing w:val="-3"/>
        </w:rPr>
        <w:t>w</w:t>
      </w:r>
      <w:r w:rsidRPr="00650CEE">
        <w:rPr>
          <w:rFonts w:eastAsia="Arial" w:cs="Arial"/>
          <w:spacing w:val="-1"/>
        </w:rPr>
        <w:t>il</w:t>
      </w:r>
      <w:r w:rsidRPr="00650CEE">
        <w:rPr>
          <w:rFonts w:eastAsia="Arial" w:cs="Arial"/>
        </w:rPr>
        <w:t xml:space="preserve">l, </w:t>
      </w:r>
      <w:r w:rsidRPr="00650CEE">
        <w:rPr>
          <w:rFonts w:eastAsia="Arial" w:cs="Arial"/>
          <w:spacing w:val="-1"/>
        </w:rPr>
        <w:t>wi</w:t>
      </w:r>
      <w:r w:rsidRPr="00650CEE">
        <w:rPr>
          <w:rFonts w:eastAsia="Arial" w:cs="Arial"/>
          <w:spacing w:val="1"/>
        </w:rPr>
        <w:t>t</w:t>
      </w:r>
      <w:r w:rsidRPr="00650CEE">
        <w:rPr>
          <w:rFonts w:eastAsia="Arial" w:cs="Arial"/>
        </w:rPr>
        <w:t>h the support of the Accommodation Officer or Fostering Social Worker, the child’s Social worker or young person’s Personal Adviser and the young person, provide input into the relevant bespoke planning for the support of the young person.</w:t>
      </w:r>
      <w:r w:rsidRPr="00650CEE">
        <w:rPr>
          <w:rFonts w:eastAsia="Arial" w:cs="Arial"/>
          <w:spacing w:val="2"/>
        </w:rPr>
        <w:t xml:space="preserve"> T</w:t>
      </w:r>
      <w:r w:rsidRPr="00650CEE">
        <w:rPr>
          <w:rFonts w:eastAsia="Arial" w:cs="Arial"/>
        </w:rPr>
        <w:t>h</w:t>
      </w:r>
      <w:r w:rsidRPr="00650CEE">
        <w:rPr>
          <w:rFonts w:eastAsia="Arial" w:cs="Arial"/>
          <w:spacing w:val="-1"/>
        </w:rPr>
        <w:t>i</w:t>
      </w:r>
      <w:r w:rsidRPr="00650CEE">
        <w:rPr>
          <w:rFonts w:eastAsia="Arial" w:cs="Arial"/>
        </w:rPr>
        <w:t>s</w:t>
      </w:r>
      <w:r w:rsidRPr="00650CEE">
        <w:rPr>
          <w:rFonts w:eastAsia="Arial" w:cs="Arial"/>
          <w:spacing w:val="-1"/>
        </w:rPr>
        <w:t xml:space="preserve"> </w:t>
      </w:r>
      <w:r w:rsidRPr="00650CEE">
        <w:rPr>
          <w:rFonts w:eastAsia="Arial" w:cs="Arial"/>
          <w:spacing w:val="-3"/>
        </w:rPr>
        <w:t>w</w:t>
      </w:r>
      <w:r w:rsidRPr="00650CEE">
        <w:rPr>
          <w:rFonts w:eastAsia="Arial" w:cs="Arial"/>
          <w:spacing w:val="-1"/>
        </w:rPr>
        <w:t>i</w:t>
      </w:r>
      <w:r w:rsidRPr="00650CEE">
        <w:rPr>
          <w:rFonts w:eastAsia="Arial" w:cs="Arial"/>
          <w:spacing w:val="1"/>
        </w:rPr>
        <w:t>l</w:t>
      </w:r>
      <w:r w:rsidRPr="00650CEE">
        <w:rPr>
          <w:rFonts w:eastAsia="Arial" w:cs="Arial"/>
        </w:rPr>
        <w:t>l be</w:t>
      </w:r>
      <w:r w:rsidRPr="00650CEE">
        <w:rPr>
          <w:rFonts w:eastAsia="Arial" w:cs="Arial"/>
          <w:spacing w:val="2"/>
        </w:rPr>
        <w:t xml:space="preserve"> </w:t>
      </w:r>
      <w:r w:rsidRPr="00650CEE">
        <w:rPr>
          <w:rFonts w:eastAsia="Arial" w:cs="Arial"/>
        </w:rPr>
        <w:t>b</w:t>
      </w:r>
      <w:r w:rsidRPr="00650CEE">
        <w:rPr>
          <w:rFonts w:eastAsia="Arial" w:cs="Arial"/>
          <w:spacing w:val="-1"/>
        </w:rPr>
        <w:t>a</w:t>
      </w:r>
      <w:r w:rsidRPr="00650CEE">
        <w:rPr>
          <w:rFonts w:eastAsia="Arial" w:cs="Arial"/>
        </w:rPr>
        <w:t>sed on</w:t>
      </w:r>
      <w:r w:rsidRPr="00650CEE">
        <w:rPr>
          <w:rFonts w:eastAsia="Arial" w:cs="Arial"/>
          <w:spacing w:val="-2"/>
        </w:rPr>
        <w:t xml:space="preserve"> </w:t>
      </w:r>
      <w:r w:rsidRPr="00650CEE">
        <w:rPr>
          <w:rFonts w:eastAsia="Arial" w:cs="Arial"/>
          <w:spacing w:val="1"/>
        </w:rPr>
        <w:t>t</w:t>
      </w:r>
      <w:r w:rsidRPr="00650CEE">
        <w:rPr>
          <w:rFonts w:eastAsia="Arial" w:cs="Arial"/>
        </w:rPr>
        <w:t>h</w:t>
      </w:r>
      <w:r w:rsidRPr="00650CEE">
        <w:rPr>
          <w:rFonts w:eastAsia="Arial" w:cs="Arial"/>
          <w:spacing w:val="-1"/>
        </w:rPr>
        <w:t>e</w:t>
      </w:r>
      <w:r w:rsidRPr="00650CEE">
        <w:rPr>
          <w:rFonts w:eastAsia="Arial" w:cs="Arial"/>
          <w:spacing w:val="-3"/>
        </w:rPr>
        <w:t>i</w:t>
      </w:r>
      <w:r w:rsidRPr="00650CEE">
        <w:rPr>
          <w:rFonts w:eastAsia="Arial" w:cs="Arial"/>
        </w:rPr>
        <w:t>r</w:t>
      </w:r>
      <w:r w:rsidRPr="00650CEE">
        <w:rPr>
          <w:rFonts w:eastAsia="Arial" w:cs="Arial"/>
          <w:spacing w:val="2"/>
        </w:rPr>
        <w:t xml:space="preserve"> </w:t>
      </w:r>
      <w:r w:rsidRPr="00650CEE">
        <w:rPr>
          <w:rFonts w:eastAsia="Arial" w:cs="Arial"/>
          <w:spacing w:val="-1"/>
        </w:rPr>
        <w:t>P</w:t>
      </w:r>
      <w:r w:rsidRPr="00650CEE">
        <w:rPr>
          <w:rFonts w:eastAsia="Arial" w:cs="Arial"/>
        </w:rPr>
        <w:t>ath</w:t>
      </w:r>
      <w:r w:rsidRPr="00650CEE">
        <w:rPr>
          <w:rFonts w:eastAsia="Arial" w:cs="Arial"/>
          <w:spacing w:val="-3"/>
        </w:rPr>
        <w:t>w</w:t>
      </w:r>
      <w:r w:rsidRPr="00650CEE">
        <w:rPr>
          <w:rFonts w:eastAsia="Arial" w:cs="Arial"/>
          <w:spacing w:val="2"/>
        </w:rPr>
        <w:t>a</w:t>
      </w:r>
      <w:r w:rsidRPr="00650CEE">
        <w:rPr>
          <w:rFonts w:eastAsia="Arial" w:cs="Arial"/>
        </w:rPr>
        <w:t>y</w:t>
      </w:r>
      <w:r w:rsidRPr="00650CEE">
        <w:rPr>
          <w:rFonts w:eastAsia="Arial" w:cs="Arial"/>
          <w:spacing w:val="-1"/>
        </w:rPr>
        <w:t xml:space="preserve"> Pl</w:t>
      </w:r>
      <w:r w:rsidRPr="00650CEE">
        <w:rPr>
          <w:rFonts w:eastAsia="Arial" w:cs="Arial"/>
        </w:rPr>
        <w:t>an (for those over 18 years) or the child’s Care Plan (for those under 18 years) a</w:t>
      </w:r>
      <w:r w:rsidRPr="00650CEE">
        <w:rPr>
          <w:rFonts w:eastAsia="Arial" w:cs="Arial"/>
          <w:spacing w:val="-1"/>
        </w:rPr>
        <w:t>n</w:t>
      </w:r>
      <w:r w:rsidRPr="00650CEE">
        <w:rPr>
          <w:rFonts w:eastAsia="Arial" w:cs="Arial"/>
        </w:rPr>
        <w:t xml:space="preserve">d this will be </w:t>
      </w:r>
      <w:r w:rsidRPr="00650CEE">
        <w:rPr>
          <w:rFonts w:eastAsia="Arial" w:cs="Arial"/>
          <w:spacing w:val="-2"/>
        </w:rPr>
        <w:t>a</w:t>
      </w:r>
      <w:r w:rsidRPr="00650CEE">
        <w:rPr>
          <w:rFonts w:eastAsia="Arial" w:cs="Arial"/>
          <w:spacing w:val="2"/>
        </w:rPr>
        <w:t>g</w:t>
      </w:r>
      <w:r w:rsidRPr="00650CEE">
        <w:rPr>
          <w:rFonts w:eastAsia="Arial" w:cs="Arial"/>
          <w:spacing w:val="1"/>
        </w:rPr>
        <w:t>r</w:t>
      </w:r>
      <w:r w:rsidRPr="00650CEE">
        <w:rPr>
          <w:rFonts w:eastAsia="Arial" w:cs="Arial"/>
        </w:rPr>
        <w:t>e</w:t>
      </w:r>
      <w:r w:rsidRPr="00650CEE">
        <w:rPr>
          <w:rFonts w:eastAsia="Arial" w:cs="Arial"/>
          <w:spacing w:val="-3"/>
        </w:rPr>
        <w:t>e</w:t>
      </w:r>
      <w:r w:rsidRPr="00650CEE">
        <w:rPr>
          <w:rFonts w:eastAsia="Arial" w:cs="Arial"/>
        </w:rPr>
        <w:t xml:space="preserve">d </w:t>
      </w:r>
      <w:r w:rsidRPr="00650CEE">
        <w:rPr>
          <w:rFonts w:eastAsia="Arial" w:cs="Arial"/>
          <w:spacing w:val="-3"/>
        </w:rPr>
        <w:t>w</w:t>
      </w:r>
      <w:r w:rsidRPr="00650CEE">
        <w:rPr>
          <w:rFonts w:eastAsia="Arial" w:cs="Arial"/>
          <w:spacing w:val="-1"/>
        </w:rPr>
        <w:t>i</w:t>
      </w:r>
      <w:r w:rsidRPr="00650CEE">
        <w:rPr>
          <w:rFonts w:eastAsia="Arial" w:cs="Arial"/>
          <w:spacing w:val="1"/>
        </w:rPr>
        <w:t>t</w:t>
      </w:r>
      <w:r w:rsidRPr="00650CEE">
        <w:rPr>
          <w:rFonts w:eastAsia="Arial" w:cs="Arial"/>
        </w:rPr>
        <w:t xml:space="preserve">h </w:t>
      </w:r>
      <w:r w:rsidRPr="00650CEE">
        <w:rPr>
          <w:rFonts w:eastAsia="Arial" w:cs="Arial"/>
          <w:spacing w:val="2"/>
        </w:rPr>
        <w:t>t</w:t>
      </w:r>
      <w:r w:rsidRPr="00650CEE">
        <w:rPr>
          <w:rFonts w:eastAsia="Arial" w:cs="Arial"/>
        </w:rPr>
        <w:t xml:space="preserve">he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 p</w:t>
      </w:r>
      <w:r w:rsidRPr="00650CEE">
        <w:rPr>
          <w:rFonts w:eastAsia="Arial" w:cs="Arial"/>
          <w:spacing w:val="-1"/>
        </w:rPr>
        <w:t>e</w:t>
      </w:r>
      <w:r w:rsidRPr="00650CEE">
        <w:rPr>
          <w:rFonts w:eastAsia="Arial" w:cs="Arial"/>
          <w:spacing w:val="-2"/>
        </w:rPr>
        <w:t>r</w:t>
      </w:r>
      <w:r w:rsidRPr="00650CEE">
        <w:rPr>
          <w:rFonts w:eastAsia="Arial" w:cs="Arial"/>
        </w:rPr>
        <w:t>son.</w:t>
      </w:r>
      <w:r w:rsidRPr="00650CEE">
        <w:rPr>
          <w:rFonts w:eastAsia="Arial" w:cs="Arial"/>
          <w:spacing w:val="4"/>
        </w:rPr>
        <w:t xml:space="preserve"> The views of the young person must be central to the formation of successful, meaningful planning wherever possible and they will be encouraged and empowered to participate as fully as possible in all aspects of the service and their support planning. </w:t>
      </w:r>
      <w:r w:rsidRPr="00650CEE">
        <w:rPr>
          <w:rFonts w:eastAsia="Arial" w:cs="Arial"/>
          <w:spacing w:val="4"/>
        </w:rPr>
        <w:tab/>
      </w:r>
    </w:p>
    <w:p w14:paraId="6FF6F9DB" w14:textId="77777777" w:rsidR="001E5722" w:rsidRPr="00650CEE" w:rsidRDefault="001E5722" w:rsidP="001E5722">
      <w:pPr>
        <w:ind w:left="116" w:right="273"/>
        <w:rPr>
          <w:rFonts w:eastAsia="Arial" w:cs="Arial"/>
          <w:spacing w:val="4"/>
        </w:rPr>
      </w:pPr>
    </w:p>
    <w:p w14:paraId="70DC2AE3" w14:textId="77777777" w:rsidR="001E5722" w:rsidRPr="00650CEE" w:rsidRDefault="001E5722" w:rsidP="001E5722">
      <w:pPr>
        <w:ind w:left="116" w:right="99"/>
        <w:rPr>
          <w:rFonts w:eastAsia="Arial" w:cs="Arial"/>
        </w:rPr>
      </w:pPr>
      <w:r w:rsidRPr="00650CEE">
        <w:rPr>
          <w:rFonts w:eastAsia="Arial" w:cs="Arial"/>
          <w:spacing w:val="2"/>
        </w:rPr>
        <w:t>T</w:t>
      </w:r>
      <w:r w:rsidRPr="00650CEE">
        <w:rPr>
          <w:rFonts w:eastAsia="Arial" w:cs="Arial"/>
        </w:rPr>
        <w:t>h</w:t>
      </w:r>
      <w:r w:rsidRPr="00650CEE">
        <w:rPr>
          <w:rFonts w:eastAsia="Arial" w:cs="Arial"/>
          <w:spacing w:val="-1"/>
        </w:rPr>
        <w:t>i</w:t>
      </w:r>
      <w:r w:rsidRPr="00650CEE">
        <w:rPr>
          <w:rFonts w:eastAsia="Arial" w:cs="Arial"/>
        </w:rPr>
        <w:t>s</w:t>
      </w:r>
      <w:r w:rsidRPr="00650CEE">
        <w:rPr>
          <w:rFonts w:eastAsia="Arial" w:cs="Arial"/>
          <w:spacing w:val="1"/>
        </w:rPr>
        <w:t xml:space="preserve"> support may include</w:t>
      </w:r>
      <w:r w:rsidRPr="00650CEE">
        <w:rPr>
          <w:rFonts w:eastAsia="Arial" w:cs="Arial"/>
        </w:rPr>
        <w:t>,</w:t>
      </w:r>
      <w:r w:rsidRPr="00650CEE">
        <w:rPr>
          <w:rFonts w:eastAsia="Arial" w:cs="Arial"/>
          <w:spacing w:val="2"/>
        </w:rPr>
        <w:t xml:space="preserve"> </w:t>
      </w:r>
      <w:r w:rsidRPr="00650CEE">
        <w:rPr>
          <w:rFonts w:eastAsia="Arial" w:cs="Arial"/>
        </w:rPr>
        <w:t>b</w:t>
      </w:r>
      <w:r w:rsidRPr="00650CEE">
        <w:rPr>
          <w:rFonts w:eastAsia="Arial" w:cs="Arial"/>
          <w:spacing w:val="-3"/>
        </w:rPr>
        <w:t>u</w:t>
      </w:r>
      <w:r w:rsidRPr="00650CEE">
        <w:rPr>
          <w:rFonts w:eastAsia="Arial" w:cs="Arial"/>
        </w:rPr>
        <w:t>t</w:t>
      </w:r>
      <w:r w:rsidRPr="00650CEE">
        <w:rPr>
          <w:rFonts w:eastAsia="Arial" w:cs="Arial"/>
          <w:spacing w:val="1"/>
        </w:rPr>
        <w:t xml:space="preserve"> m</w:t>
      </w:r>
      <w:r w:rsidRPr="00650CEE">
        <w:rPr>
          <w:rFonts w:eastAsia="Arial" w:cs="Arial"/>
        </w:rPr>
        <w:t>ay</w:t>
      </w:r>
      <w:r w:rsidRPr="00650CEE">
        <w:rPr>
          <w:rFonts w:eastAsia="Arial" w:cs="Arial"/>
          <w:spacing w:val="-2"/>
        </w:rPr>
        <w:t xml:space="preserve"> </w:t>
      </w:r>
      <w:r w:rsidRPr="00650CEE">
        <w:rPr>
          <w:rFonts w:eastAsia="Arial" w:cs="Arial"/>
          <w:spacing w:val="-3"/>
        </w:rPr>
        <w:t>n</w:t>
      </w:r>
      <w:r w:rsidRPr="00650CEE">
        <w:rPr>
          <w:rFonts w:eastAsia="Arial" w:cs="Arial"/>
        </w:rPr>
        <w:t>ot</w:t>
      </w:r>
      <w:r w:rsidRPr="00650CEE">
        <w:rPr>
          <w:rFonts w:eastAsia="Arial" w:cs="Arial"/>
          <w:spacing w:val="2"/>
        </w:rPr>
        <w:t xml:space="preserve"> </w:t>
      </w:r>
      <w:r w:rsidRPr="00650CEE">
        <w:rPr>
          <w:rFonts w:eastAsia="Arial" w:cs="Arial"/>
        </w:rPr>
        <w:t>be</w:t>
      </w:r>
      <w:r w:rsidRPr="00650CEE">
        <w:rPr>
          <w:rFonts w:eastAsia="Arial" w:cs="Arial"/>
          <w:spacing w:val="-2"/>
        </w:rPr>
        <w:t xml:space="preserve"> </w:t>
      </w:r>
      <w:r w:rsidRPr="00650CEE">
        <w:rPr>
          <w:rFonts w:eastAsia="Arial" w:cs="Arial"/>
          <w:spacing w:val="-1"/>
        </w:rPr>
        <w:t>li</w:t>
      </w:r>
      <w:r w:rsidRPr="00650CEE">
        <w:rPr>
          <w:rFonts w:eastAsia="Arial" w:cs="Arial"/>
          <w:spacing w:val="1"/>
        </w:rPr>
        <w:t>m</w:t>
      </w:r>
      <w:r w:rsidRPr="00650CEE">
        <w:rPr>
          <w:rFonts w:eastAsia="Arial" w:cs="Arial"/>
          <w:spacing w:val="-1"/>
        </w:rPr>
        <w:t>i</w:t>
      </w:r>
      <w:r w:rsidRPr="00650CEE">
        <w:rPr>
          <w:rFonts w:eastAsia="Arial" w:cs="Arial"/>
          <w:spacing w:val="1"/>
        </w:rPr>
        <w:t>t</w:t>
      </w:r>
      <w:r w:rsidRPr="00650CEE">
        <w:rPr>
          <w:rFonts w:eastAsia="Arial" w:cs="Arial"/>
        </w:rPr>
        <w:t>ed</w:t>
      </w:r>
      <w:r w:rsidRPr="00650CEE">
        <w:rPr>
          <w:rFonts w:eastAsia="Arial" w:cs="Arial"/>
          <w:spacing w:val="-2"/>
        </w:rPr>
        <w:t xml:space="preserve"> </w:t>
      </w:r>
      <w:r w:rsidRPr="00650CEE">
        <w:rPr>
          <w:rFonts w:eastAsia="Arial" w:cs="Arial"/>
          <w:spacing w:val="1"/>
        </w:rPr>
        <w:t>t</w:t>
      </w:r>
      <w:r w:rsidRPr="00650CEE">
        <w:rPr>
          <w:rFonts w:eastAsia="Arial" w:cs="Arial"/>
        </w:rPr>
        <w:t>o he</w:t>
      </w:r>
      <w:r w:rsidRPr="00650CEE">
        <w:rPr>
          <w:rFonts w:eastAsia="Arial" w:cs="Arial"/>
          <w:spacing w:val="-1"/>
        </w:rPr>
        <w:t>l</w:t>
      </w:r>
      <w:r w:rsidRPr="00650CEE">
        <w:rPr>
          <w:rFonts w:eastAsia="Arial" w:cs="Arial"/>
        </w:rPr>
        <w:t>p</w:t>
      </w:r>
      <w:r w:rsidRPr="00650CEE">
        <w:rPr>
          <w:rFonts w:eastAsia="Arial" w:cs="Arial"/>
          <w:spacing w:val="-1"/>
        </w:rPr>
        <w:t>i</w:t>
      </w:r>
      <w:r w:rsidRPr="00650CEE">
        <w:rPr>
          <w:rFonts w:eastAsia="Arial" w:cs="Arial"/>
          <w:spacing w:val="-3"/>
        </w:rPr>
        <w:t>n</w:t>
      </w:r>
      <w:r w:rsidRPr="00650CEE">
        <w:rPr>
          <w:rFonts w:eastAsia="Arial" w:cs="Arial"/>
        </w:rPr>
        <w:t>g</w:t>
      </w:r>
      <w:r w:rsidRPr="00650CEE">
        <w:rPr>
          <w:rFonts w:eastAsia="Arial" w:cs="Arial"/>
          <w:spacing w:val="1"/>
        </w:rPr>
        <w:t xml:space="preserve"> t</w:t>
      </w:r>
      <w:r w:rsidRPr="00650CEE">
        <w:rPr>
          <w:rFonts w:eastAsia="Arial" w:cs="Arial"/>
          <w:spacing w:val="-3"/>
        </w:rPr>
        <w:t>h</w:t>
      </w:r>
      <w:r w:rsidRPr="00650CEE">
        <w:rPr>
          <w:rFonts w:eastAsia="Arial" w:cs="Arial"/>
        </w:rPr>
        <w:t xml:space="preserve">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3"/>
        </w:rPr>
        <w:t xml:space="preserve"> </w:t>
      </w:r>
      <w:r w:rsidRPr="00650CEE">
        <w:rPr>
          <w:rFonts w:eastAsia="Arial" w:cs="Arial"/>
        </w:rPr>
        <w:t>p</w:t>
      </w:r>
      <w:r w:rsidRPr="00650CEE">
        <w:rPr>
          <w:rFonts w:eastAsia="Arial" w:cs="Arial"/>
          <w:spacing w:val="-3"/>
        </w:rPr>
        <w:t>e</w:t>
      </w:r>
      <w:r w:rsidRPr="00650CEE">
        <w:rPr>
          <w:rFonts w:eastAsia="Arial" w:cs="Arial"/>
          <w:spacing w:val="1"/>
        </w:rPr>
        <w:t>r</w:t>
      </w:r>
      <w:r w:rsidRPr="00650CEE">
        <w:rPr>
          <w:rFonts w:eastAsia="Arial" w:cs="Arial"/>
        </w:rPr>
        <w:t>son</w:t>
      </w:r>
      <w:r w:rsidRPr="00650CEE">
        <w:rPr>
          <w:rFonts w:eastAsia="Arial" w:cs="Arial"/>
          <w:spacing w:val="1"/>
        </w:rPr>
        <w:t xml:space="preserve"> </w:t>
      </w:r>
      <w:r w:rsidRPr="00650CEE">
        <w:rPr>
          <w:rFonts w:eastAsia="Arial" w:cs="Arial"/>
        </w:rPr>
        <w:t>d</w:t>
      </w:r>
      <w:r w:rsidRPr="00650CEE">
        <w:rPr>
          <w:rFonts w:eastAsia="Arial" w:cs="Arial"/>
          <w:spacing w:val="-1"/>
        </w:rPr>
        <w:t>e</w:t>
      </w:r>
      <w:r w:rsidRPr="00650CEE">
        <w:rPr>
          <w:rFonts w:eastAsia="Arial" w:cs="Arial"/>
          <w:spacing w:val="-2"/>
        </w:rPr>
        <w:t>v</w:t>
      </w:r>
      <w:r w:rsidRPr="00650CEE">
        <w:rPr>
          <w:rFonts w:eastAsia="Arial" w:cs="Arial"/>
        </w:rPr>
        <w:t>e</w:t>
      </w:r>
      <w:r w:rsidRPr="00650CEE">
        <w:rPr>
          <w:rFonts w:eastAsia="Arial" w:cs="Arial"/>
          <w:spacing w:val="-1"/>
        </w:rPr>
        <w:t>l</w:t>
      </w:r>
      <w:r w:rsidRPr="00650CEE">
        <w:rPr>
          <w:rFonts w:eastAsia="Arial" w:cs="Arial"/>
        </w:rPr>
        <w:t>op s</w:t>
      </w:r>
      <w:r w:rsidRPr="00650CEE">
        <w:rPr>
          <w:rFonts w:eastAsia="Arial" w:cs="Arial"/>
          <w:spacing w:val="2"/>
        </w:rPr>
        <w:t>k</w:t>
      </w:r>
      <w:r w:rsidRPr="00650CEE">
        <w:rPr>
          <w:rFonts w:eastAsia="Arial" w:cs="Arial"/>
          <w:spacing w:val="-1"/>
        </w:rPr>
        <w:t>ill</w:t>
      </w:r>
      <w:r w:rsidRPr="00650CEE">
        <w:rPr>
          <w:rFonts w:eastAsia="Arial" w:cs="Arial"/>
        </w:rPr>
        <w:t>s</w:t>
      </w:r>
      <w:r w:rsidRPr="00650CEE">
        <w:rPr>
          <w:rFonts w:eastAsia="Arial" w:cs="Arial"/>
          <w:spacing w:val="1"/>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2"/>
        </w:rPr>
        <w:t xml:space="preserve"> </w:t>
      </w:r>
      <w:r w:rsidRPr="00650CEE">
        <w:rPr>
          <w:rFonts w:eastAsia="Arial" w:cs="Arial"/>
        </w:rPr>
        <w:t>comp</w:t>
      </w:r>
      <w:r w:rsidRPr="00650CEE">
        <w:rPr>
          <w:rFonts w:eastAsia="Arial" w:cs="Arial"/>
          <w:spacing w:val="-3"/>
        </w:rPr>
        <w:t>e</w:t>
      </w:r>
      <w:r w:rsidRPr="00650CEE">
        <w:rPr>
          <w:rFonts w:eastAsia="Arial" w:cs="Arial"/>
          <w:spacing w:val="1"/>
        </w:rPr>
        <w:t>t</w:t>
      </w:r>
      <w:r w:rsidRPr="00650CEE">
        <w:rPr>
          <w:rFonts w:eastAsia="Arial" w:cs="Arial"/>
        </w:rPr>
        <w:t>e</w:t>
      </w:r>
      <w:r w:rsidRPr="00650CEE">
        <w:rPr>
          <w:rFonts w:eastAsia="Arial" w:cs="Arial"/>
          <w:spacing w:val="-1"/>
        </w:rPr>
        <w:t>n</w:t>
      </w:r>
      <w:r w:rsidRPr="00650CEE">
        <w:rPr>
          <w:rFonts w:eastAsia="Arial" w:cs="Arial"/>
        </w:rPr>
        <w:t>c</w:t>
      </w:r>
      <w:r w:rsidRPr="00650CEE">
        <w:rPr>
          <w:rFonts w:eastAsia="Arial" w:cs="Arial"/>
          <w:spacing w:val="-1"/>
        </w:rPr>
        <w:t>i</w:t>
      </w:r>
      <w:r w:rsidRPr="00650CEE">
        <w:rPr>
          <w:rFonts w:eastAsia="Arial" w:cs="Arial"/>
        </w:rPr>
        <w:t xml:space="preserve">es </w:t>
      </w:r>
      <w:r w:rsidRPr="00650CEE">
        <w:rPr>
          <w:rFonts w:eastAsia="Arial" w:cs="Arial"/>
          <w:spacing w:val="-3"/>
        </w:rPr>
        <w:t>i</w:t>
      </w:r>
      <w:r w:rsidRPr="00650CEE">
        <w:rPr>
          <w:rFonts w:eastAsia="Arial" w:cs="Arial"/>
        </w:rPr>
        <w:t xml:space="preserve">n </w:t>
      </w:r>
      <w:r w:rsidRPr="00650CEE">
        <w:rPr>
          <w:rFonts w:eastAsia="Arial" w:cs="Arial"/>
          <w:spacing w:val="2"/>
        </w:rPr>
        <w:t>t</w:t>
      </w:r>
      <w:r w:rsidRPr="00650CEE">
        <w:rPr>
          <w:rFonts w:eastAsia="Arial" w:cs="Arial"/>
        </w:rPr>
        <w:t>he s</w:t>
      </w:r>
      <w:r w:rsidRPr="00650CEE">
        <w:rPr>
          <w:rFonts w:eastAsia="Arial" w:cs="Arial"/>
          <w:spacing w:val="-1"/>
        </w:rPr>
        <w:t>i</w:t>
      </w:r>
      <w:r w:rsidRPr="00650CEE">
        <w:rPr>
          <w:rFonts w:eastAsia="Arial" w:cs="Arial"/>
        </w:rPr>
        <w:t>x</w:t>
      </w:r>
      <w:r w:rsidRPr="00650CEE">
        <w:rPr>
          <w:rFonts w:eastAsia="Arial" w:cs="Arial"/>
          <w:spacing w:val="-1"/>
        </w:rPr>
        <w:t xml:space="preserve"> </w:t>
      </w:r>
      <w:r w:rsidRPr="00650CEE">
        <w:rPr>
          <w:rFonts w:eastAsia="Arial" w:cs="Arial"/>
          <w:spacing w:val="2"/>
        </w:rPr>
        <w:t>k</w:t>
      </w:r>
      <w:r w:rsidRPr="00650CEE">
        <w:rPr>
          <w:rFonts w:eastAsia="Arial" w:cs="Arial"/>
        </w:rPr>
        <w:t>ey</w:t>
      </w:r>
      <w:r w:rsidRPr="00650CEE">
        <w:rPr>
          <w:rFonts w:eastAsia="Arial" w:cs="Arial"/>
          <w:spacing w:val="-2"/>
        </w:rPr>
        <w:t xml:space="preserve"> </w:t>
      </w:r>
      <w:r w:rsidRPr="00650CEE">
        <w:rPr>
          <w:rFonts w:eastAsia="Arial" w:cs="Arial"/>
        </w:rPr>
        <w:t>areas</w:t>
      </w:r>
      <w:r w:rsidRPr="00650CEE">
        <w:rPr>
          <w:rFonts w:eastAsia="Arial" w:cs="Arial"/>
          <w:spacing w:val="-2"/>
        </w:rPr>
        <w:t xml:space="preserve"> </w:t>
      </w:r>
      <w:r w:rsidRPr="00650CEE">
        <w:rPr>
          <w:rFonts w:eastAsia="Arial" w:cs="Arial"/>
          <w:spacing w:val="-3"/>
        </w:rPr>
        <w:t>o</w:t>
      </w:r>
      <w:r w:rsidRPr="00650CEE">
        <w:rPr>
          <w:rFonts w:eastAsia="Arial" w:cs="Arial"/>
          <w:spacing w:val="2"/>
        </w:rPr>
        <w:t>f</w:t>
      </w:r>
      <w:r w:rsidRPr="00650CEE">
        <w:rPr>
          <w:rFonts w:eastAsia="Arial" w:cs="Arial"/>
        </w:rPr>
        <w:t>:</w:t>
      </w:r>
    </w:p>
    <w:p w14:paraId="496628B2" w14:textId="77777777" w:rsidR="001E5722" w:rsidRPr="00650CEE" w:rsidRDefault="001E5722" w:rsidP="001E5722">
      <w:pPr>
        <w:ind w:left="116" w:right="99"/>
        <w:rPr>
          <w:rFonts w:eastAsia="Arial" w:cs="Arial"/>
        </w:rPr>
      </w:pPr>
      <w:r w:rsidRPr="00650CEE">
        <w:rPr>
          <w:rFonts w:eastAsia="Arial" w:cs="Arial"/>
        </w:rPr>
        <w:t xml:space="preserve"> </w:t>
      </w:r>
    </w:p>
    <w:p w14:paraId="6F341398" w14:textId="77777777" w:rsidR="001E5722" w:rsidRPr="00650CEE" w:rsidRDefault="001E5722" w:rsidP="001E5722">
      <w:pPr>
        <w:tabs>
          <w:tab w:val="left" w:pos="1180"/>
        </w:tabs>
        <w:spacing w:before="6"/>
        <w:ind w:left="836" w:right="-20"/>
        <w:rPr>
          <w:rFonts w:eastAsia="Arial" w:cs="Arial"/>
        </w:rPr>
      </w:pPr>
      <w:r w:rsidRPr="00650CEE">
        <w:rPr>
          <w:rFonts w:eastAsia="Arial" w:cs="Arial"/>
        </w:rPr>
        <w:t>•</w:t>
      </w:r>
      <w:r w:rsidRPr="00650CEE">
        <w:rPr>
          <w:rFonts w:eastAsia="Arial" w:cs="Arial"/>
        </w:rPr>
        <w:tab/>
      </w:r>
      <w:r w:rsidRPr="00650CEE">
        <w:rPr>
          <w:rFonts w:eastAsia="Arial" w:cs="Arial"/>
          <w:spacing w:val="-1"/>
        </w:rPr>
        <w:t>A</w:t>
      </w:r>
      <w:r w:rsidRPr="00650CEE">
        <w:rPr>
          <w:rFonts w:eastAsia="Arial" w:cs="Arial"/>
        </w:rPr>
        <w:t>ccom</w:t>
      </w:r>
      <w:r w:rsidRPr="00650CEE">
        <w:rPr>
          <w:rFonts w:eastAsia="Arial" w:cs="Arial"/>
          <w:spacing w:val="1"/>
        </w:rPr>
        <w:t>m</w:t>
      </w:r>
      <w:r w:rsidRPr="00650CEE">
        <w:rPr>
          <w:rFonts w:eastAsia="Arial" w:cs="Arial"/>
        </w:rPr>
        <w:t>o</w:t>
      </w:r>
      <w:r w:rsidRPr="00650CEE">
        <w:rPr>
          <w:rFonts w:eastAsia="Arial" w:cs="Arial"/>
          <w:spacing w:val="-3"/>
        </w:rPr>
        <w:t>d</w:t>
      </w:r>
      <w:r w:rsidRPr="00650CEE">
        <w:rPr>
          <w:rFonts w:eastAsia="Arial" w:cs="Arial"/>
        </w:rPr>
        <w:t>ati</w:t>
      </w:r>
      <w:r w:rsidRPr="00650CEE">
        <w:rPr>
          <w:rFonts w:eastAsia="Arial" w:cs="Arial"/>
          <w:spacing w:val="-1"/>
        </w:rPr>
        <w:t>o</w:t>
      </w:r>
      <w:r w:rsidRPr="00650CEE">
        <w:rPr>
          <w:rFonts w:eastAsia="Arial" w:cs="Arial"/>
        </w:rPr>
        <w:t>n</w:t>
      </w:r>
    </w:p>
    <w:p w14:paraId="3BE0B3BE" w14:textId="77777777" w:rsidR="001E5722" w:rsidRPr="00650CEE" w:rsidRDefault="001E5722" w:rsidP="001E5722">
      <w:pPr>
        <w:tabs>
          <w:tab w:val="left" w:pos="1180"/>
        </w:tabs>
        <w:spacing w:before="38"/>
        <w:ind w:left="836" w:right="-20"/>
        <w:rPr>
          <w:rFonts w:eastAsia="Arial" w:cs="Arial"/>
        </w:rPr>
      </w:pPr>
      <w:r w:rsidRPr="00650CEE">
        <w:rPr>
          <w:rFonts w:eastAsia="Arial" w:cs="Arial"/>
        </w:rPr>
        <w:t>•</w:t>
      </w:r>
      <w:r w:rsidRPr="00650CEE">
        <w:rPr>
          <w:rFonts w:eastAsia="Arial" w:cs="Arial"/>
        </w:rPr>
        <w:tab/>
        <w:t>F</w:t>
      </w:r>
      <w:r w:rsidRPr="00650CEE">
        <w:rPr>
          <w:rFonts w:eastAsia="Arial" w:cs="Arial"/>
          <w:spacing w:val="-2"/>
        </w:rPr>
        <w:t>i</w:t>
      </w:r>
      <w:r w:rsidRPr="00650CEE">
        <w:rPr>
          <w:rFonts w:eastAsia="Arial" w:cs="Arial"/>
        </w:rPr>
        <w:t>n</w:t>
      </w:r>
      <w:r w:rsidRPr="00650CEE">
        <w:rPr>
          <w:rFonts w:eastAsia="Arial" w:cs="Arial"/>
          <w:spacing w:val="-1"/>
        </w:rPr>
        <w:t>a</w:t>
      </w:r>
      <w:r w:rsidRPr="00650CEE">
        <w:rPr>
          <w:rFonts w:eastAsia="Arial" w:cs="Arial"/>
        </w:rPr>
        <w:t>nce</w:t>
      </w:r>
    </w:p>
    <w:p w14:paraId="365C4DE0" w14:textId="77777777" w:rsidR="001E5722" w:rsidRPr="00650CEE" w:rsidRDefault="001E5722" w:rsidP="001E5722">
      <w:pPr>
        <w:tabs>
          <w:tab w:val="left" w:pos="1180"/>
        </w:tabs>
        <w:spacing w:before="40"/>
        <w:ind w:left="836" w:right="-20"/>
        <w:rPr>
          <w:rFonts w:eastAsia="Arial" w:cs="Arial"/>
        </w:rPr>
      </w:pPr>
      <w:r w:rsidRPr="00650CEE">
        <w:rPr>
          <w:rFonts w:eastAsia="Arial" w:cs="Arial"/>
        </w:rPr>
        <w:t>•</w:t>
      </w:r>
      <w:r w:rsidRPr="00650CEE">
        <w:rPr>
          <w:rFonts w:eastAsia="Arial" w:cs="Arial"/>
        </w:rPr>
        <w:tab/>
      </w:r>
      <w:r w:rsidRPr="00650CEE">
        <w:rPr>
          <w:rFonts w:eastAsia="Arial" w:cs="Arial"/>
          <w:spacing w:val="-1"/>
        </w:rPr>
        <w:t>S</w:t>
      </w:r>
      <w:r w:rsidRPr="00650CEE">
        <w:rPr>
          <w:rFonts w:eastAsia="Arial" w:cs="Arial"/>
        </w:rPr>
        <w:t>oc</w:t>
      </w:r>
      <w:r w:rsidRPr="00650CEE">
        <w:rPr>
          <w:rFonts w:eastAsia="Arial" w:cs="Arial"/>
          <w:spacing w:val="-1"/>
        </w:rPr>
        <w:t>i</w:t>
      </w:r>
      <w:r w:rsidRPr="00650CEE">
        <w:rPr>
          <w:rFonts w:eastAsia="Arial" w:cs="Arial"/>
        </w:rPr>
        <w:t>al</w:t>
      </w:r>
    </w:p>
    <w:p w14:paraId="0E2459A7" w14:textId="77777777" w:rsidR="001E5722" w:rsidRPr="00650CEE" w:rsidRDefault="001E5722" w:rsidP="001E5722">
      <w:pPr>
        <w:tabs>
          <w:tab w:val="left" w:pos="1180"/>
        </w:tabs>
        <w:spacing w:before="37"/>
        <w:ind w:left="836" w:right="-20"/>
        <w:rPr>
          <w:rFonts w:eastAsia="Arial" w:cs="Arial"/>
        </w:rPr>
      </w:pPr>
      <w:r w:rsidRPr="00650CEE">
        <w:rPr>
          <w:rFonts w:eastAsia="Arial" w:cs="Arial"/>
        </w:rPr>
        <w:t>•</w:t>
      </w:r>
      <w:r w:rsidRPr="00650CEE">
        <w:rPr>
          <w:rFonts w:eastAsia="Arial" w:cs="Arial"/>
        </w:rPr>
        <w:tab/>
      </w:r>
      <w:r w:rsidRPr="00650CEE">
        <w:rPr>
          <w:rFonts w:eastAsia="Arial" w:cs="Arial"/>
          <w:spacing w:val="-1"/>
        </w:rPr>
        <w:t>H</w:t>
      </w:r>
      <w:r w:rsidRPr="00650CEE">
        <w:rPr>
          <w:rFonts w:eastAsia="Arial" w:cs="Arial"/>
        </w:rPr>
        <w:t>e</w:t>
      </w:r>
      <w:r w:rsidRPr="00650CEE">
        <w:rPr>
          <w:rFonts w:eastAsia="Arial" w:cs="Arial"/>
          <w:spacing w:val="-1"/>
        </w:rPr>
        <w:t>al</w:t>
      </w:r>
      <w:r w:rsidRPr="00650CEE">
        <w:rPr>
          <w:rFonts w:eastAsia="Arial" w:cs="Arial"/>
          <w:spacing w:val="1"/>
        </w:rPr>
        <w:t>t</w:t>
      </w:r>
      <w:r w:rsidRPr="00650CEE">
        <w:rPr>
          <w:rFonts w:eastAsia="Arial" w:cs="Arial"/>
        </w:rPr>
        <w:t>h</w:t>
      </w:r>
    </w:p>
    <w:p w14:paraId="239015E4" w14:textId="77777777" w:rsidR="001E5722" w:rsidRPr="00650CEE" w:rsidRDefault="001E5722" w:rsidP="001E5722">
      <w:pPr>
        <w:tabs>
          <w:tab w:val="left" w:pos="1180"/>
        </w:tabs>
        <w:spacing w:before="37"/>
        <w:ind w:left="836" w:right="-20"/>
        <w:rPr>
          <w:rFonts w:eastAsia="Arial" w:cs="Arial"/>
        </w:rPr>
      </w:pPr>
      <w:r w:rsidRPr="00650CEE">
        <w:rPr>
          <w:rFonts w:eastAsia="Arial" w:cs="Arial"/>
        </w:rPr>
        <w:t>•</w:t>
      </w:r>
      <w:r w:rsidRPr="00650CEE">
        <w:rPr>
          <w:rFonts w:eastAsia="Arial" w:cs="Arial"/>
        </w:rPr>
        <w:tab/>
      </w:r>
      <w:r w:rsidRPr="00650CEE">
        <w:rPr>
          <w:rFonts w:eastAsia="Arial" w:cs="Arial"/>
          <w:spacing w:val="-1"/>
        </w:rPr>
        <w:t>E</w:t>
      </w:r>
      <w:r w:rsidRPr="00650CEE">
        <w:rPr>
          <w:rFonts w:eastAsia="Arial" w:cs="Arial"/>
          <w:spacing w:val="1"/>
        </w:rPr>
        <w:t>m</w:t>
      </w:r>
      <w:r w:rsidRPr="00650CEE">
        <w:rPr>
          <w:rFonts w:eastAsia="Arial" w:cs="Arial"/>
        </w:rPr>
        <w:t>oti</w:t>
      </w:r>
      <w:r w:rsidRPr="00650CEE">
        <w:rPr>
          <w:rFonts w:eastAsia="Arial" w:cs="Arial"/>
          <w:spacing w:val="-1"/>
        </w:rPr>
        <w:t>o</w:t>
      </w:r>
      <w:r w:rsidRPr="00650CEE">
        <w:rPr>
          <w:rFonts w:eastAsia="Arial" w:cs="Arial"/>
        </w:rPr>
        <w:t>n</w:t>
      </w:r>
      <w:r w:rsidRPr="00650CEE">
        <w:rPr>
          <w:rFonts w:eastAsia="Arial" w:cs="Arial"/>
          <w:spacing w:val="-1"/>
        </w:rPr>
        <w:t>a</w:t>
      </w:r>
      <w:r w:rsidRPr="00650CEE">
        <w:rPr>
          <w:rFonts w:eastAsia="Arial" w:cs="Arial"/>
        </w:rPr>
        <w:t>l</w:t>
      </w:r>
    </w:p>
    <w:p w14:paraId="69A48479" w14:textId="77777777" w:rsidR="001E5722" w:rsidRPr="00650CEE" w:rsidRDefault="001E5722" w:rsidP="001E5722">
      <w:pPr>
        <w:tabs>
          <w:tab w:val="left" w:pos="1180"/>
        </w:tabs>
        <w:spacing w:before="37"/>
        <w:ind w:left="836" w:right="-20"/>
        <w:rPr>
          <w:rFonts w:eastAsia="Arial" w:cs="Arial"/>
        </w:rPr>
      </w:pPr>
      <w:r w:rsidRPr="00650CEE">
        <w:rPr>
          <w:rFonts w:eastAsia="Arial" w:cs="Arial"/>
        </w:rPr>
        <w:t>•</w:t>
      </w:r>
      <w:r w:rsidRPr="00650CEE">
        <w:rPr>
          <w:rFonts w:eastAsia="Arial" w:cs="Arial"/>
        </w:rPr>
        <w:tab/>
      </w:r>
      <w:r w:rsidRPr="00650CEE">
        <w:rPr>
          <w:rFonts w:eastAsia="Arial" w:cs="Arial"/>
          <w:spacing w:val="-1"/>
        </w:rPr>
        <w:t>H</w:t>
      </w:r>
      <w:r w:rsidRPr="00650CEE">
        <w:rPr>
          <w:rFonts w:eastAsia="Arial" w:cs="Arial"/>
        </w:rPr>
        <w:t>e</w:t>
      </w:r>
      <w:r w:rsidRPr="00650CEE">
        <w:rPr>
          <w:rFonts w:eastAsia="Arial" w:cs="Arial"/>
          <w:spacing w:val="-1"/>
        </w:rPr>
        <w:t>al</w:t>
      </w:r>
      <w:r w:rsidRPr="00650CEE">
        <w:rPr>
          <w:rFonts w:eastAsia="Arial" w:cs="Arial"/>
          <w:spacing w:val="1"/>
        </w:rPr>
        <w:t>t</w:t>
      </w:r>
      <w:r w:rsidRPr="00650CEE">
        <w:rPr>
          <w:rFonts w:eastAsia="Arial" w:cs="Arial"/>
        </w:rPr>
        <w:t xml:space="preserve">h / </w:t>
      </w:r>
      <w:r w:rsidRPr="00650CEE">
        <w:rPr>
          <w:rFonts w:eastAsia="Arial" w:cs="Arial"/>
          <w:spacing w:val="-1"/>
        </w:rPr>
        <w:t>E</w:t>
      </w:r>
      <w:r w:rsidRPr="00650CEE">
        <w:rPr>
          <w:rFonts w:eastAsia="Arial" w:cs="Arial"/>
        </w:rPr>
        <w:t>d</w:t>
      </w:r>
      <w:r w:rsidRPr="00650CEE">
        <w:rPr>
          <w:rFonts w:eastAsia="Arial" w:cs="Arial"/>
          <w:spacing w:val="-1"/>
        </w:rPr>
        <w:t>u</w:t>
      </w:r>
      <w:r w:rsidRPr="00650CEE">
        <w:rPr>
          <w:rFonts w:eastAsia="Arial" w:cs="Arial"/>
        </w:rPr>
        <w:t>cati</w:t>
      </w:r>
      <w:r w:rsidRPr="00650CEE">
        <w:rPr>
          <w:rFonts w:eastAsia="Arial" w:cs="Arial"/>
          <w:spacing w:val="-1"/>
        </w:rPr>
        <w:t>o</w:t>
      </w:r>
      <w:r w:rsidRPr="00650CEE">
        <w:rPr>
          <w:rFonts w:eastAsia="Arial" w:cs="Arial"/>
        </w:rPr>
        <w:t>n</w:t>
      </w:r>
    </w:p>
    <w:p w14:paraId="677AFC15" w14:textId="77777777" w:rsidR="001E5722" w:rsidRPr="00650CEE" w:rsidRDefault="001E5722" w:rsidP="001E5722">
      <w:pPr>
        <w:spacing w:before="70"/>
        <w:ind w:right="-20"/>
        <w:rPr>
          <w:rFonts w:eastAsia="Arial" w:cs="Arial"/>
        </w:rPr>
      </w:pPr>
    </w:p>
    <w:p w14:paraId="7425A192" w14:textId="77777777" w:rsidR="001E5722" w:rsidRPr="00650CEE" w:rsidRDefault="001E5722" w:rsidP="001E5722">
      <w:pPr>
        <w:spacing w:before="70"/>
        <w:ind w:right="-20"/>
        <w:rPr>
          <w:rFonts w:eastAsia="Arial" w:cs="Arial"/>
        </w:rPr>
      </w:pPr>
      <w:r w:rsidRPr="00650CEE">
        <w:rPr>
          <w:rFonts w:eastAsia="Arial" w:cs="Arial"/>
        </w:rPr>
        <w:t xml:space="preserve">Assessment of additional support needs is often dynamic and the knowledge of the need for learning in some areas is only discerned at the point of needing to undertake specific tasks or experiencing specific moments in day-to-day life. Role-modelling behaviours and demonstrating skills, such as negotiation, problem-solving and regulating emotions, as well as the more practical such as cooking, cleaning and applying for service access, are all examples of important aspects of support which young people might reasonably expect their Host to support them with and deliver to them as required for their progression towards independence, regardless of whether or not these have been specifically stated in the young person’s formalised plans. Hosts must remain aware of and responsive to the dynamic needs of the young people as they are identified. </w:t>
      </w:r>
    </w:p>
    <w:p w14:paraId="62B4461D" w14:textId="77777777" w:rsidR="001E5722" w:rsidRPr="00650CEE" w:rsidRDefault="001E5722" w:rsidP="001E5722">
      <w:pPr>
        <w:spacing w:before="70"/>
        <w:ind w:right="-20"/>
        <w:rPr>
          <w:rFonts w:eastAsia="Arial" w:cs="Arial"/>
          <w:spacing w:val="-2"/>
          <w:u w:val="single"/>
        </w:rPr>
      </w:pPr>
    </w:p>
    <w:p w14:paraId="38F2ABEA" w14:textId="0E9677DA" w:rsidR="001E5722" w:rsidRPr="00650CEE" w:rsidRDefault="001E5722" w:rsidP="00B6651D">
      <w:pPr>
        <w:pStyle w:val="Heading2"/>
        <w:rPr>
          <w:rFonts w:eastAsia="Arial"/>
        </w:rPr>
      </w:pPr>
      <w:bookmarkStart w:id="22" w:name="_Support_from_a"/>
      <w:bookmarkEnd w:id="22"/>
      <w:r w:rsidRPr="00650CEE">
        <w:rPr>
          <w:rFonts w:eastAsia="Arial"/>
        </w:rPr>
        <w:t xml:space="preserve">Support from a Host would not </w:t>
      </w:r>
      <w:r w:rsidR="001E5A75">
        <w:rPr>
          <w:rFonts w:eastAsia="Arial"/>
        </w:rPr>
        <w:t>I</w:t>
      </w:r>
      <w:r w:rsidRPr="00650CEE">
        <w:rPr>
          <w:rFonts w:eastAsia="Arial"/>
        </w:rPr>
        <w:t>nclude</w:t>
      </w:r>
    </w:p>
    <w:p w14:paraId="50BA00A1" w14:textId="77777777" w:rsidR="001E5722" w:rsidRPr="001E5722" w:rsidRDefault="001E5722" w:rsidP="001E5722">
      <w:pPr>
        <w:spacing w:before="70"/>
        <w:ind w:right="-20"/>
        <w:rPr>
          <w:rFonts w:eastAsia="Arial" w:cs="Arial"/>
          <w:sz w:val="28"/>
          <w:szCs w:val="22"/>
          <w:u w:val="single"/>
        </w:rPr>
      </w:pPr>
    </w:p>
    <w:p w14:paraId="0AB70B6A" w14:textId="77777777" w:rsidR="001E5722" w:rsidRPr="001E5722" w:rsidRDefault="001E5722" w:rsidP="001E5722">
      <w:pPr>
        <w:pStyle w:val="ListParagraph"/>
        <w:numPr>
          <w:ilvl w:val="0"/>
          <w:numId w:val="8"/>
        </w:numPr>
        <w:tabs>
          <w:tab w:val="left" w:pos="500"/>
        </w:tabs>
        <w:spacing w:before="39" w:after="0"/>
        <w:ind w:right="-20"/>
        <w:rPr>
          <w:rFonts w:ascii="Arial" w:eastAsia="Arial" w:hAnsi="Arial" w:cs="Arial"/>
          <w:sz w:val="24"/>
          <w:szCs w:val="24"/>
        </w:rPr>
      </w:pPr>
      <w:r w:rsidRPr="001E5722">
        <w:rPr>
          <w:rFonts w:ascii="Arial" w:eastAsia="Arial" w:hAnsi="Arial" w:cs="Arial"/>
          <w:spacing w:val="1"/>
          <w:sz w:val="24"/>
          <w:szCs w:val="24"/>
        </w:rPr>
        <w:t>Administering, or controlling of</w:t>
      </w:r>
      <w:r w:rsidRPr="001E5722">
        <w:rPr>
          <w:rFonts w:ascii="Arial" w:eastAsia="Arial" w:hAnsi="Arial" w:cs="Arial"/>
          <w:spacing w:val="3"/>
          <w:sz w:val="24"/>
          <w:szCs w:val="24"/>
        </w:rPr>
        <w:t xml:space="preserve"> </w:t>
      </w:r>
      <w:r w:rsidRPr="001E5722">
        <w:rPr>
          <w:rFonts w:ascii="Arial" w:eastAsia="Arial" w:hAnsi="Arial" w:cs="Arial"/>
          <w:spacing w:val="1"/>
          <w:sz w:val="24"/>
          <w:szCs w:val="24"/>
        </w:rPr>
        <w:t>m</w:t>
      </w:r>
      <w:r w:rsidRPr="001E5722">
        <w:rPr>
          <w:rFonts w:ascii="Arial" w:eastAsia="Arial" w:hAnsi="Arial" w:cs="Arial"/>
          <w:sz w:val="24"/>
          <w:szCs w:val="24"/>
        </w:rPr>
        <w:t>e</w:t>
      </w:r>
      <w:r w:rsidRPr="001E5722">
        <w:rPr>
          <w:rFonts w:ascii="Arial" w:eastAsia="Arial" w:hAnsi="Arial" w:cs="Arial"/>
          <w:spacing w:val="-1"/>
          <w:sz w:val="24"/>
          <w:szCs w:val="24"/>
        </w:rPr>
        <w:t>di</w:t>
      </w:r>
      <w:r w:rsidRPr="001E5722">
        <w:rPr>
          <w:rFonts w:ascii="Arial" w:eastAsia="Arial" w:hAnsi="Arial" w:cs="Arial"/>
          <w:sz w:val="24"/>
          <w:szCs w:val="24"/>
        </w:rPr>
        <w:t>c</w:t>
      </w:r>
      <w:r w:rsidRPr="001E5722">
        <w:rPr>
          <w:rFonts w:ascii="Arial" w:eastAsia="Arial" w:hAnsi="Arial" w:cs="Arial"/>
          <w:spacing w:val="-3"/>
          <w:sz w:val="24"/>
          <w:szCs w:val="24"/>
        </w:rPr>
        <w:t>a</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z w:val="24"/>
          <w:szCs w:val="24"/>
        </w:rPr>
        <w:t>o</w:t>
      </w:r>
      <w:r w:rsidRPr="001E5722">
        <w:rPr>
          <w:rFonts w:ascii="Arial" w:eastAsia="Arial" w:hAnsi="Arial" w:cs="Arial"/>
          <w:spacing w:val="-1"/>
          <w:sz w:val="24"/>
          <w:szCs w:val="24"/>
        </w:rPr>
        <w:t xml:space="preserve">n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pacing w:val="-3"/>
          <w:sz w:val="24"/>
          <w:szCs w:val="24"/>
        </w:rPr>
        <w:t>h</w:t>
      </w:r>
      <w:r w:rsidRPr="001E5722">
        <w:rPr>
          <w:rFonts w:ascii="Arial" w:eastAsia="Arial" w:hAnsi="Arial" w:cs="Arial"/>
          <w:sz w:val="24"/>
          <w:szCs w:val="24"/>
        </w:rPr>
        <w:t xml:space="preserve">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z w:val="24"/>
          <w:szCs w:val="24"/>
        </w:rPr>
        <w:t>p</w:t>
      </w:r>
      <w:r w:rsidRPr="001E5722">
        <w:rPr>
          <w:rFonts w:ascii="Arial" w:eastAsia="Arial" w:hAnsi="Arial" w:cs="Arial"/>
          <w:spacing w:val="-3"/>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son</w:t>
      </w:r>
      <w:r w:rsidRPr="001E5722">
        <w:rPr>
          <w:rFonts w:ascii="Arial" w:eastAsia="Arial" w:hAnsi="Arial" w:cs="Arial"/>
          <w:spacing w:val="1"/>
          <w:sz w:val="24"/>
          <w:szCs w:val="24"/>
        </w:rPr>
        <w:t xml:space="preserve"> as it is required and expected that t</w:t>
      </w:r>
      <w:r w:rsidRPr="001E5722">
        <w:rPr>
          <w:rFonts w:ascii="Arial" w:eastAsia="Arial" w:hAnsi="Arial" w:cs="Arial"/>
          <w:sz w:val="24"/>
          <w:szCs w:val="24"/>
        </w:rPr>
        <w:t>h</w:t>
      </w:r>
      <w:r w:rsidRPr="001E5722">
        <w:rPr>
          <w:rFonts w:ascii="Arial" w:eastAsia="Arial" w:hAnsi="Arial" w:cs="Arial"/>
          <w:spacing w:val="-1"/>
          <w:sz w:val="24"/>
          <w:szCs w:val="24"/>
        </w:rPr>
        <w:t>e</w:t>
      </w:r>
      <w:r w:rsidRPr="001E5722">
        <w:rPr>
          <w:rFonts w:ascii="Arial" w:eastAsia="Arial" w:hAnsi="Arial" w:cs="Arial"/>
          <w:sz w:val="24"/>
          <w:szCs w:val="24"/>
        </w:rPr>
        <w:t>y</w:t>
      </w:r>
      <w:r w:rsidRPr="001E5722">
        <w:rPr>
          <w:rFonts w:ascii="Arial" w:eastAsia="Arial" w:hAnsi="Arial" w:cs="Arial"/>
          <w:spacing w:val="-1"/>
          <w:sz w:val="24"/>
          <w:szCs w:val="24"/>
        </w:rPr>
        <w:t xml:space="preserve"> </w:t>
      </w:r>
      <w:r w:rsidRPr="001E5722">
        <w:rPr>
          <w:rFonts w:ascii="Arial" w:eastAsia="Arial" w:hAnsi="Arial" w:cs="Arial"/>
          <w:sz w:val="24"/>
          <w:szCs w:val="24"/>
        </w:rPr>
        <w:t>s</w:t>
      </w:r>
      <w:r w:rsidRPr="001E5722">
        <w:rPr>
          <w:rFonts w:ascii="Arial" w:eastAsia="Arial" w:hAnsi="Arial" w:cs="Arial"/>
          <w:spacing w:val="-3"/>
          <w:sz w:val="24"/>
          <w:szCs w:val="24"/>
        </w:rPr>
        <w:t>h</w:t>
      </w:r>
      <w:r w:rsidRPr="001E5722">
        <w:rPr>
          <w:rFonts w:ascii="Arial" w:eastAsia="Arial" w:hAnsi="Arial" w:cs="Arial"/>
          <w:sz w:val="24"/>
          <w:szCs w:val="24"/>
        </w:rPr>
        <w:t>o</w:t>
      </w:r>
      <w:r w:rsidRPr="001E5722">
        <w:rPr>
          <w:rFonts w:ascii="Arial" w:eastAsia="Arial" w:hAnsi="Arial" w:cs="Arial"/>
          <w:spacing w:val="-1"/>
          <w:sz w:val="24"/>
          <w:szCs w:val="24"/>
        </w:rPr>
        <w:t>ul</w:t>
      </w:r>
      <w:r w:rsidRPr="001E5722">
        <w:rPr>
          <w:rFonts w:ascii="Arial" w:eastAsia="Arial" w:hAnsi="Arial" w:cs="Arial"/>
          <w:sz w:val="24"/>
          <w:szCs w:val="24"/>
        </w:rPr>
        <w:t xml:space="preserve">d be able to </w:t>
      </w:r>
      <w:r w:rsidRPr="001E5722">
        <w:rPr>
          <w:rFonts w:ascii="Arial" w:hAnsi="Arial" w:cs="Arial"/>
          <w:sz w:val="24"/>
          <w:szCs w:val="24"/>
        </w:rPr>
        <w:t>administer their own medication</w:t>
      </w:r>
      <w:r w:rsidRPr="001E5722">
        <w:rPr>
          <w:rFonts w:ascii="Arial" w:eastAsia="Arial" w:hAnsi="Arial" w:cs="Arial"/>
          <w:sz w:val="24"/>
          <w:szCs w:val="24"/>
        </w:rPr>
        <w:t>.</w:t>
      </w:r>
    </w:p>
    <w:p w14:paraId="2B3D9CB4" w14:textId="77777777" w:rsidR="001E5722" w:rsidRPr="001E5722" w:rsidRDefault="001E5722" w:rsidP="001E5722">
      <w:pPr>
        <w:pStyle w:val="ListParagraph"/>
        <w:numPr>
          <w:ilvl w:val="0"/>
          <w:numId w:val="8"/>
        </w:numPr>
        <w:tabs>
          <w:tab w:val="left" w:pos="500"/>
        </w:tabs>
        <w:spacing w:before="35" w:after="0"/>
        <w:ind w:right="-20"/>
        <w:rPr>
          <w:rFonts w:ascii="Arial" w:eastAsia="Arial" w:hAnsi="Arial" w:cs="Arial"/>
          <w:sz w:val="24"/>
          <w:szCs w:val="24"/>
        </w:rPr>
      </w:pPr>
      <w:r w:rsidRPr="001E5722">
        <w:rPr>
          <w:rFonts w:ascii="Arial" w:eastAsia="Arial" w:hAnsi="Arial" w:cs="Arial"/>
          <w:spacing w:val="-1"/>
          <w:sz w:val="24"/>
          <w:szCs w:val="24"/>
        </w:rPr>
        <w:t>P</w:t>
      </w:r>
      <w:r w:rsidRPr="001E5722">
        <w:rPr>
          <w:rFonts w:ascii="Arial" w:eastAsia="Arial" w:hAnsi="Arial" w:cs="Arial"/>
          <w:spacing w:val="1"/>
          <w:sz w:val="24"/>
          <w:szCs w:val="24"/>
        </w:rPr>
        <w:t>r</w:t>
      </w:r>
      <w:r w:rsidRPr="001E5722">
        <w:rPr>
          <w:rFonts w:ascii="Arial" w:eastAsia="Arial" w:hAnsi="Arial" w:cs="Arial"/>
          <w:sz w:val="24"/>
          <w:szCs w:val="24"/>
        </w:rPr>
        <w:t>o</w:t>
      </w:r>
      <w:r w:rsidRPr="001E5722">
        <w:rPr>
          <w:rFonts w:ascii="Arial" w:eastAsia="Arial" w:hAnsi="Arial" w:cs="Arial"/>
          <w:spacing w:val="-3"/>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d</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z w:val="24"/>
          <w:szCs w:val="24"/>
        </w:rPr>
        <w:t>su</w:t>
      </w:r>
      <w:r w:rsidRPr="001E5722">
        <w:rPr>
          <w:rFonts w:ascii="Arial" w:eastAsia="Arial" w:hAnsi="Arial" w:cs="Arial"/>
          <w:spacing w:val="-1"/>
          <w:sz w:val="24"/>
          <w:szCs w:val="24"/>
        </w:rPr>
        <w:t>p</w:t>
      </w:r>
      <w:r w:rsidRPr="001E5722">
        <w:rPr>
          <w:rFonts w:ascii="Arial" w:eastAsia="Arial" w:hAnsi="Arial" w:cs="Arial"/>
          <w:sz w:val="24"/>
          <w:szCs w:val="24"/>
        </w:rPr>
        <w:t>p</w:t>
      </w:r>
      <w:r w:rsidRPr="001E5722">
        <w:rPr>
          <w:rFonts w:ascii="Arial" w:eastAsia="Arial" w:hAnsi="Arial" w:cs="Arial"/>
          <w:spacing w:val="-1"/>
          <w:sz w:val="24"/>
          <w:szCs w:val="24"/>
        </w:rPr>
        <w:t>o</w:t>
      </w:r>
      <w:r w:rsidRPr="001E5722">
        <w:rPr>
          <w:rFonts w:ascii="Arial" w:eastAsia="Arial" w:hAnsi="Arial" w:cs="Arial"/>
          <w:spacing w:val="-2"/>
          <w:sz w:val="24"/>
          <w:szCs w:val="24"/>
        </w:rPr>
        <w:t>r</w:t>
      </w:r>
      <w:r w:rsidRPr="001E5722">
        <w:rPr>
          <w:rFonts w:ascii="Arial" w:eastAsia="Arial" w:hAnsi="Arial" w:cs="Arial"/>
          <w:sz w:val="24"/>
          <w:szCs w:val="24"/>
        </w:rPr>
        <w:t xml:space="preserve">t </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1"/>
          <w:sz w:val="24"/>
          <w:szCs w:val="24"/>
        </w:rPr>
        <w:t>a</w:t>
      </w:r>
      <w:r w:rsidRPr="001E5722">
        <w:rPr>
          <w:rFonts w:ascii="Arial" w:eastAsia="Arial" w:hAnsi="Arial" w:cs="Arial"/>
          <w:sz w:val="24"/>
          <w:szCs w:val="24"/>
        </w:rPr>
        <w:t>t</w:t>
      </w:r>
      <w:r w:rsidRPr="001E5722">
        <w:rPr>
          <w:rFonts w:ascii="Arial" w:eastAsia="Arial" w:hAnsi="Arial" w:cs="Arial"/>
          <w:spacing w:val="1"/>
          <w:sz w:val="24"/>
          <w:szCs w:val="24"/>
        </w:rPr>
        <w:t xml:space="preserve"> </w:t>
      </w:r>
      <w:r w:rsidRPr="001E5722">
        <w:rPr>
          <w:rFonts w:ascii="Arial" w:eastAsia="Arial" w:hAnsi="Arial" w:cs="Arial"/>
          <w:sz w:val="24"/>
          <w:szCs w:val="24"/>
        </w:rPr>
        <w:t>c</w:t>
      </w:r>
      <w:r w:rsidRPr="001E5722">
        <w:rPr>
          <w:rFonts w:ascii="Arial" w:eastAsia="Arial" w:hAnsi="Arial" w:cs="Arial"/>
          <w:spacing w:val="-3"/>
          <w:sz w:val="24"/>
          <w:szCs w:val="24"/>
        </w:rPr>
        <w:t>o</w:t>
      </w:r>
      <w:r w:rsidRPr="001E5722">
        <w:rPr>
          <w:rFonts w:ascii="Arial" w:eastAsia="Arial" w:hAnsi="Arial" w:cs="Arial"/>
          <w:sz w:val="24"/>
          <w:szCs w:val="24"/>
        </w:rPr>
        <w:t>u</w:t>
      </w:r>
      <w:r w:rsidRPr="001E5722">
        <w:rPr>
          <w:rFonts w:ascii="Arial" w:eastAsia="Arial" w:hAnsi="Arial" w:cs="Arial"/>
          <w:spacing w:val="-1"/>
          <w:sz w:val="24"/>
          <w:szCs w:val="24"/>
        </w:rPr>
        <w:t>l</w:t>
      </w:r>
      <w:r w:rsidRPr="001E5722">
        <w:rPr>
          <w:rFonts w:ascii="Arial" w:eastAsia="Arial" w:hAnsi="Arial" w:cs="Arial"/>
          <w:sz w:val="24"/>
          <w:szCs w:val="24"/>
        </w:rPr>
        <w:t>d be</w:t>
      </w:r>
      <w:r w:rsidRPr="001E5722">
        <w:rPr>
          <w:rFonts w:ascii="Arial" w:eastAsia="Arial" w:hAnsi="Arial" w:cs="Arial"/>
          <w:spacing w:val="1"/>
          <w:sz w:val="24"/>
          <w:szCs w:val="24"/>
        </w:rPr>
        <w:t xml:space="preserve"> </w:t>
      </w:r>
      <w:r w:rsidRPr="001E5722">
        <w:rPr>
          <w:rFonts w:ascii="Arial" w:eastAsia="Arial" w:hAnsi="Arial" w:cs="Arial"/>
          <w:sz w:val="24"/>
          <w:szCs w:val="24"/>
        </w:rPr>
        <w:t>c</w:t>
      </w:r>
      <w:r w:rsidRPr="001E5722">
        <w:rPr>
          <w:rFonts w:ascii="Arial" w:eastAsia="Arial" w:hAnsi="Arial" w:cs="Arial"/>
          <w:spacing w:val="-1"/>
          <w:sz w:val="24"/>
          <w:szCs w:val="24"/>
        </w:rPr>
        <w:t>l</w:t>
      </w:r>
      <w:r w:rsidRPr="001E5722">
        <w:rPr>
          <w:rFonts w:ascii="Arial" w:eastAsia="Arial" w:hAnsi="Arial" w:cs="Arial"/>
          <w:sz w:val="24"/>
          <w:szCs w:val="24"/>
        </w:rPr>
        <w:t>ass</w:t>
      </w:r>
      <w:r w:rsidRPr="001E5722">
        <w:rPr>
          <w:rFonts w:ascii="Arial" w:eastAsia="Arial" w:hAnsi="Arial" w:cs="Arial"/>
          <w:spacing w:val="-4"/>
          <w:sz w:val="24"/>
          <w:szCs w:val="24"/>
        </w:rPr>
        <w:t>i</w:t>
      </w:r>
      <w:r w:rsidRPr="001E5722">
        <w:rPr>
          <w:rFonts w:ascii="Arial" w:eastAsia="Arial" w:hAnsi="Arial" w:cs="Arial"/>
          <w:spacing w:val="3"/>
          <w:sz w:val="24"/>
          <w:szCs w:val="24"/>
        </w:rPr>
        <w:t>f</w:t>
      </w:r>
      <w:r w:rsidRPr="001E5722">
        <w:rPr>
          <w:rFonts w:ascii="Arial" w:eastAsia="Arial" w:hAnsi="Arial" w:cs="Arial"/>
          <w:spacing w:val="-1"/>
          <w:sz w:val="24"/>
          <w:szCs w:val="24"/>
        </w:rPr>
        <w:t>i</w:t>
      </w:r>
      <w:r w:rsidRPr="001E5722">
        <w:rPr>
          <w:rFonts w:ascii="Arial" w:eastAsia="Arial" w:hAnsi="Arial" w:cs="Arial"/>
          <w:sz w:val="24"/>
          <w:szCs w:val="24"/>
        </w:rPr>
        <w:t>ed as</w:t>
      </w:r>
      <w:r w:rsidRPr="001E5722">
        <w:rPr>
          <w:rFonts w:ascii="Arial" w:eastAsia="Arial" w:hAnsi="Arial" w:cs="Arial"/>
          <w:spacing w:val="-2"/>
          <w:sz w:val="24"/>
          <w:szCs w:val="24"/>
        </w:rPr>
        <w:t xml:space="preserve"> “</w:t>
      </w:r>
      <w:r w:rsidRPr="001E5722">
        <w:rPr>
          <w:rFonts w:ascii="Arial" w:eastAsia="Arial" w:hAnsi="Arial" w:cs="Arial"/>
          <w:sz w:val="24"/>
          <w:szCs w:val="24"/>
        </w:rPr>
        <w:t>care</w:t>
      </w:r>
      <w:r w:rsidRPr="001E5722">
        <w:rPr>
          <w:rFonts w:ascii="Arial" w:eastAsia="Arial" w:hAnsi="Arial" w:cs="Arial"/>
          <w:spacing w:val="-1"/>
          <w:sz w:val="24"/>
          <w:szCs w:val="24"/>
        </w:rPr>
        <w:t xml:space="preserve"> </w:t>
      </w:r>
      <w:r w:rsidRPr="001E5722">
        <w:rPr>
          <w:rFonts w:ascii="Arial" w:eastAsia="Arial" w:hAnsi="Arial" w:cs="Arial"/>
          <w:sz w:val="24"/>
          <w:szCs w:val="24"/>
        </w:rPr>
        <w:t>or</w:t>
      </w:r>
      <w:r w:rsidRPr="001E5722">
        <w:rPr>
          <w:rFonts w:ascii="Arial" w:eastAsia="Arial" w:hAnsi="Arial" w:cs="Arial"/>
          <w:spacing w:val="1"/>
          <w:sz w:val="24"/>
          <w:szCs w:val="24"/>
        </w:rPr>
        <w:t xml:space="preserve"> t</w:t>
      </w:r>
      <w:r w:rsidRPr="001E5722">
        <w:rPr>
          <w:rFonts w:ascii="Arial" w:eastAsia="Arial" w:hAnsi="Arial" w:cs="Arial"/>
          <w:sz w:val="24"/>
          <w:szCs w:val="24"/>
        </w:rPr>
        <w:t>h</w:t>
      </w:r>
      <w:r w:rsidRPr="001E5722">
        <w:rPr>
          <w:rFonts w:ascii="Arial" w:eastAsia="Arial" w:hAnsi="Arial" w:cs="Arial"/>
          <w:spacing w:val="-3"/>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a</w:t>
      </w:r>
      <w:r w:rsidRPr="001E5722">
        <w:rPr>
          <w:rFonts w:ascii="Arial" w:eastAsia="Arial" w:hAnsi="Arial" w:cs="Arial"/>
          <w:spacing w:val="-1"/>
          <w:sz w:val="24"/>
          <w:szCs w:val="24"/>
        </w:rPr>
        <w:t>p</w:t>
      </w:r>
      <w:r w:rsidRPr="001E5722">
        <w:rPr>
          <w:rFonts w:ascii="Arial" w:eastAsia="Arial" w:hAnsi="Arial" w:cs="Arial"/>
          <w:spacing w:val="-2"/>
          <w:sz w:val="24"/>
          <w:szCs w:val="24"/>
        </w:rPr>
        <w:t>y</w:t>
      </w:r>
      <w:r w:rsidRPr="001E5722">
        <w:rPr>
          <w:rFonts w:ascii="Arial" w:eastAsia="Arial" w:hAnsi="Arial" w:cs="Arial"/>
          <w:sz w:val="24"/>
          <w:szCs w:val="24"/>
        </w:rPr>
        <w:t>”</w:t>
      </w:r>
      <w:r w:rsidRPr="001E5722">
        <w:rPr>
          <w:rFonts w:ascii="Arial" w:eastAsia="Arial" w:hAnsi="Arial" w:cs="Arial"/>
          <w:spacing w:val="2"/>
          <w:sz w:val="24"/>
          <w:szCs w:val="24"/>
        </w:rPr>
        <w:t xml:space="preserve"> </w:t>
      </w:r>
      <w:r w:rsidRPr="001E5722">
        <w:rPr>
          <w:rFonts w:ascii="Arial" w:eastAsia="Arial" w:hAnsi="Arial" w:cs="Arial"/>
          <w:sz w:val="24"/>
          <w:szCs w:val="24"/>
        </w:rPr>
        <w:t>by</w:t>
      </w:r>
      <w:r w:rsidRPr="001E5722">
        <w:rPr>
          <w:rFonts w:ascii="Arial" w:eastAsia="Arial" w:hAnsi="Arial" w:cs="Arial"/>
          <w:spacing w:val="-2"/>
          <w:sz w:val="24"/>
          <w:szCs w:val="24"/>
        </w:rPr>
        <w:t xml:space="preserve"> </w:t>
      </w:r>
      <w:r w:rsidRPr="001E5722">
        <w:rPr>
          <w:rFonts w:ascii="Arial" w:eastAsia="Arial" w:hAnsi="Arial" w:cs="Arial"/>
          <w:sz w:val="24"/>
          <w:szCs w:val="24"/>
        </w:rPr>
        <w:t>a regulated provision</w:t>
      </w:r>
      <w:r w:rsidRPr="001E5722">
        <w:rPr>
          <w:rFonts w:ascii="Arial" w:eastAsia="Arial" w:hAnsi="Arial" w:cs="Arial"/>
          <w:spacing w:val="61"/>
          <w:sz w:val="24"/>
          <w:szCs w:val="24"/>
        </w:rPr>
        <w:t xml:space="preserve"> </w:t>
      </w:r>
      <w:r w:rsidRPr="001E5722">
        <w:rPr>
          <w:rFonts w:ascii="Arial" w:eastAsia="Arial" w:hAnsi="Arial" w:cs="Arial"/>
          <w:spacing w:val="1"/>
          <w:sz w:val="24"/>
          <w:szCs w:val="24"/>
        </w:rPr>
        <w:t>(</w:t>
      </w:r>
      <w:r w:rsidRPr="001E5722">
        <w:rPr>
          <w:rFonts w:ascii="Arial" w:eastAsia="Arial" w:hAnsi="Arial" w:cs="Arial"/>
          <w:sz w:val="24"/>
          <w:szCs w:val="24"/>
        </w:rPr>
        <w:t>e</w:t>
      </w:r>
      <w:r w:rsidRPr="001E5722">
        <w:rPr>
          <w:rFonts w:ascii="Arial" w:eastAsia="Arial" w:hAnsi="Arial" w:cs="Arial"/>
          <w:spacing w:val="-1"/>
          <w:sz w:val="24"/>
          <w:szCs w:val="24"/>
        </w:rPr>
        <w:t>.</w:t>
      </w:r>
      <w:r w:rsidRPr="001E5722">
        <w:rPr>
          <w:rFonts w:ascii="Arial" w:eastAsia="Arial" w:hAnsi="Arial" w:cs="Arial"/>
          <w:sz w:val="24"/>
          <w:szCs w:val="24"/>
        </w:rPr>
        <w:t>g.</w:t>
      </w:r>
      <w:r w:rsidRPr="001E5722">
        <w:rPr>
          <w:rFonts w:ascii="Arial" w:eastAsia="Arial" w:hAnsi="Arial" w:cs="Arial"/>
          <w:spacing w:val="2"/>
          <w:sz w:val="24"/>
          <w:szCs w:val="24"/>
        </w:rPr>
        <w:t xml:space="preserve"> </w:t>
      </w:r>
      <w:r w:rsidRPr="001E5722">
        <w:rPr>
          <w:rFonts w:ascii="Arial" w:eastAsia="Arial" w:hAnsi="Arial" w:cs="Arial"/>
          <w:spacing w:val="-3"/>
          <w:sz w:val="24"/>
          <w:szCs w:val="24"/>
        </w:rPr>
        <w:t>C</w:t>
      </w:r>
      <w:r w:rsidRPr="001E5722">
        <w:rPr>
          <w:rFonts w:ascii="Arial" w:eastAsia="Arial" w:hAnsi="Arial" w:cs="Arial"/>
          <w:spacing w:val="1"/>
          <w:sz w:val="24"/>
          <w:szCs w:val="24"/>
        </w:rPr>
        <w:t>Q</w:t>
      </w:r>
      <w:r w:rsidRPr="001E5722">
        <w:rPr>
          <w:rFonts w:ascii="Arial" w:eastAsia="Arial" w:hAnsi="Arial" w:cs="Arial"/>
          <w:sz w:val="24"/>
          <w:szCs w:val="24"/>
        </w:rPr>
        <w:t xml:space="preserve">C </w:t>
      </w:r>
      <w:r w:rsidRPr="001E5722">
        <w:rPr>
          <w:rFonts w:ascii="Arial" w:eastAsia="Arial" w:hAnsi="Arial" w:cs="Arial"/>
          <w:spacing w:val="-3"/>
          <w:sz w:val="24"/>
          <w:szCs w:val="24"/>
        </w:rPr>
        <w:t>o</w:t>
      </w:r>
      <w:r w:rsidRPr="001E5722">
        <w:rPr>
          <w:rFonts w:ascii="Arial" w:eastAsia="Arial" w:hAnsi="Arial" w:cs="Arial"/>
          <w:sz w:val="24"/>
          <w:szCs w:val="24"/>
        </w:rPr>
        <w:t xml:space="preserve">r </w:t>
      </w:r>
      <w:r w:rsidRPr="001E5722">
        <w:rPr>
          <w:rFonts w:ascii="Arial" w:eastAsia="Arial" w:hAnsi="Arial" w:cs="Arial"/>
          <w:spacing w:val="-1"/>
          <w:sz w:val="24"/>
          <w:szCs w:val="24"/>
        </w:rPr>
        <w:t>O</w:t>
      </w:r>
      <w:r w:rsidRPr="001E5722">
        <w:rPr>
          <w:rFonts w:ascii="Arial" w:eastAsia="Arial" w:hAnsi="Arial" w:cs="Arial"/>
          <w:spacing w:val="3"/>
          <w:sz w:val="24"/>
          <w:szCs w:val="24"/>
        </w:rPr>
        <w:t>f</w:t>
      </w:r>
      <w:r w:rsidRPr="001E5722">
        <w:rPr>
          <w:rFonts w:ascii="Arial" w:eastAsia="Arial" w:hAnsi="Arial" w:cs="Arial"/>
          <w:spacing w:val="-2"/>
          <w:sz w:val="24"/>
          <w:szCs w:val="24"/>
        </w:rPr>
        <w:t>s</w:t>
      </w:r>
      <w:r w:rsidRPr="001E5722">
        <w:rPr>
          <w:rFonts w:ascii="Arial" w:eastAsia="Arial" w:hAnsi="Arial" w:cs="Arial"/>
          <w:spacing w:val="1"/>
          <w:sz w:val="24"/>
          <w:szCs w:val="24"/>
        </w:rPr>
        <w:t>t</w:t>
      </w:r>
      <w:r w:rsidRPr="001E5722">
        <w:rPr>
          <w:rFonts w:ascii="Arial" w:eastAsia="Arial" w:hAnsi="Arial" w:cs="Arial"/>
          <w:sz w:val="24"/>
          <w:szCs w:val="24"/>
        </w:rPr>
        <w:t>e</w:t>
      </w:r>
      <w:r w:rsidRPr="001E5722">
        <w:rPr>
          <w:rFonts w:ascii="Arial" w:eastAsia="Arial" w:hAnsi="Arial" w:cs="Arial"/>
          <w:spacing w:val="-1"/>
          <w:sz w:val="24"/>
          <w:szCs w:val="24"/>
        </w:rPr>
        <w:t>d</w:t>
      </w:r>
      <w:r w:rsidRPr="001E5722">
        <w:rPr>
          <w:rFonts w:ascii="Arial" w:eastAsia="Arial" w:hAnsi="Arial" w:cs="Arial"/>
          <w:sz w:val="24"/>
          <w:szCs w:val="24"/>
        </w:rPr>
        <w:t>)</w:t>
      </w:r>
    </w:p>
    <w:p w14:paraId="75B16BE5" w14:textId="77777777" w:rsidR="001E5722" w:rsidRPr="001E5722" w:rsidRDefault="001E5722" w:rsidP="001E5722">
      <w:pPr>
        <w:pStyle w:val="ListParagraph"/>
        <w:numPr>
          <w:ilvl w:val="0"/>
          <w:numId w:val="8"/>
        </w:numPr>
        <w:tabs>
          <w:tab w:val="left" w:pos="500"/>
        </w:tabs>
        <w:spacing w:before="37" w:after="0"/>
        <w:ind w:right="-20"/>
        <w:rPr>
          <w:rFonts w:ascii="Arial" w:eastAsia="Arial" w:hAnsi="Arial" w:cs="Arial"/>
          <w:sz w:val="24"/>
          <w:szCs w:val="24"/>
        </w:rPr>
      </w:pPr>
      <w:r w:rsidRPr="001E5722">
        <w:rPr>
          <w:rFonts w:ascii="Arial" w:eastAsia="Arial" w:hAnsi="Arial" w:cs="Arial"/>
          <w:spacing w:val="-1"/>
          <w:sz w:val="24"/>
          <w:szCs w:val="24"/>
        </w:rPr>
        <w:t>P</w:t>
      </w:r>
      <w:r w:rsidRPr="001E5722">
        <w:rPr>
          <w:rFonts w:ascii="Arial" w:eastAsia="Arial" w:hAnsi="Arial" w:cs="Arial"/>
          <w:spacing w:val="1"/>
          <w:sz w:val="24"/>
          <w:szCs w:val="24"/>
        </w:rPr>
        <w:t>r</w:t>
      </w:r>
      <w:r w:rsidRPr="001E5722">
        <w:rPr>
          <w:rFonts w:ascii="Arial" w:eastAsia="Arial" w:hAnsi="Arial" w:cs="Arial"/>
          <w:sz w:val="24"/>
          <w:szCs w:val="24"/>
        </w:rPr>
        <w:t>o</w:t>
      </w:r>
      <w:r w:rsidRPr="001E5722">
        <w:rPr>
          <w:rFonts w:ascii="Arial" w:eastAsia="Arial" w:hAnsi="Arial" w:cs="Arial"/>
          <w:spacing w:val="-3"/>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d</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pacing w:val="-3"/>
          <w:sz w:val="24"/>
          <w:szCs w:val="24"/>
        </w:rPr>
        <w:t>w</w:t>
      </w:r>
      <w:r w:rsidRPr="001E5722">
        <w:rPr>
          <w:rFonts w:ascii="Arial" w:eastAsia="Arial" w:hAnsi="Arial" w:cs="Arial"/>
          <w:spacing w:val="1"/>
          <w:sz w:val="24"/>
          <w:szCs w:val="24"/>
        </w:rPr>
        <w:t>r</w:t>
      </w:r>
      <w:r w:rsidRPr="001E5722">
        <w:rPr>
          <w:rFonts w:ascii="Arial" w:eastAsia="Arial" w:hAnsi="Arial" w:cs="Arial"/>
          <w:spacing w:val="-1"/>
          <w:sz w:val="24"/>
          <w:szCs w:val="24"/>
        </w:rPr>
        <w:t>i</w:t>
      </w:r>
      <w:r w:rsidRPr="001E5722">
        <w:rPr>
          <w:rFonts w:ascii="Arial" w:eastAsia="Arial" w:hAnsi="Arial" w:cs="Arial"/>
          <w:spacing w:val="1"/>
          <w:sz w:val="24"/>
          <w:szCs w:val="24"/>
        </w:rPr>
        <w:t>tt</w:t>
      </w:r>
      <w:r w:rsidRPr="001E5722">
        <w:rPr>
          <w:rFonts w:ascii="Arial" w:eastAsia="Arial" w:hAnsi="Arial" w:cs="Arial"/>
          <w:sz w:val="24"/>
          <w:szCs w:val="24"/>
        </w:rPr>
        <w:t>en or</w:t>
      </w:r>
      <w:r w:rsidRPr="001E5722">
        <w:rPr>
          <w:rFonts w:ascii="Arial" w:eastAsia="Arial" w:hAnsi="Arial" w:cs="Arial"/>
          <w:spacing w:val="-1"/>
          <w:sz w:val="24"/>
          <w:szCs w:val="24"/>
        </w:rPr>
        <w:t xml:space="preserve"> </w:t>
      </w:r>
      <w:r w:rsidRPr="001E5722">
        <w:rPr>
          <w:rFonts w:ascii="Arial" w:eastAsia="Arial" w:hAnsi="Arial" w:cs="Arial"/>
          <w:spacing w:val="-2"/>
          <w:sz w:val="24"/>
          <w:szCs w:val="24"/>
        </w:rPr>
        <w:t>v</w:t>
      </w:r>
      <w:r w:rsidRPr="001E5722">
        <w:rPr>
          <w:rFonts w:ascii="Arial" w:eastAsia="Arial" w:hAnsi="Arial" w:cs="Arial"/>
          <w:sz w:val="24"/>
          <w:szCs w:val="24"/>
        </w:rPr>
        <w:t>er</w:t>
      </w:r>
      <w:r w:rsidRPr="001E5722">
        <w:rPr>
          <w:rFonts w:ascii="Arial" w:eastAsia="Arial" w:hAnsi="Arial" w:cs="Arial"/>
          <w:spacing w:val="-2"/>
          <w:sz w:val="24"/>
          <w:szCs w:val="24"/>
        </w:rPr>
        <w:t>b</w:t>
      </w:r>
      <w:r w:rsidRPr="001E5722">
        <w:rPr>
          <w:rFonts w:ascii="Arial" w:eastAsia="Arial" w:hAnsi="Arial" w:cs="Arial"/>
          <w:sz w:val="24"/>
          <w:szCs w:val="24"/>
        </w:rPr>
        <w:t xml:space="preserve">al </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3"/>
          <w:sz w:val="24"/>
          <w:szCs w:val="24"/>
        </w:rPr>
        <w:t>f</w:t>
      </w:r>
      <w:r w:rsidRPr="001E5722">
        <w:rPr>
          <w:rFonts w:ascii="Arial" w:eastAsia="Arial" w:hAnsi="Arial" w:cs="Arial"/>
          <w:spacing w:val="-3"/>
          <w:sz w:val="24"/>
          <w:szCs w:val="24"/>
        </w:rPr>
        <w:t>o</w:t>
      </w:r>
      <w:r w:rsidRPr="001E5722">
        <w:rPr>
          <w:rFonts w:ascii="Arial" w:eastAsia="Arial" w:hAnsi="Arial" w:cs="Arial"/>
          <w:spacing w:val="1"/>
          <w:sz w:val="24"/>
          <w:szCs w:val="24"/>
        </w:rPr>
        <w:t>rm</w:t>
      </w:r>
      <w:r w:rsidRPr="001E5722">
        <w:rPr>
          <w:rFonts w:ascii="Arial" w:eastAsia="Arial" w:hAnsi="Arial" w:cs="Arial"/>
          <w:spacing w:val="-3"/>
          <w:sz w:val="24"/>
          <w:szCs w:val="24"/>
        </w:rPr>
        <w:t>a</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z w:val="24"/>
          <w:szCs w:val="24"/>
        </w:rPr>
        <w:t>on</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 l</w:t>
      </w:r>
      <w:r w:rsidRPr="001E5722">
        <w:rPr>
          <w:rFonts w:ascii="Arial" w:eastAsia="Arial" w:hAnsi="Arial" w:cs="Arial"/>
          <w:spacing w:val="-3"/>
          <w:sz w:val="24"/>
          <w:szCs w:val="24"/>
        </w:rPr>
        <w:t>e</w:t>
      </w:r>
      <w:r w:rsidRPr="001E5722">
        <w:rPr>
          <w:rFonts w:ascii="Arial" w:eastAsia="Arial" w:hAnsi="Arial" w:cs="Arial"/>
          <w:spacing w:val="2"/>
          <w:sz w:val="24"/>
          <w:szCs w:val="24"/>
        </w:rPr>
        <w:t>g</w:t>
      </w:r>
      <w:r w:rsidRPr="001E5722">
        <w:rPr>
          <w:rFonts w:ascii="Arial" w:eastAsia="Arial" w:hAnsi="Arial" w:cs="Arial"/>
          <w:sz w:val="24"/>
          <w:szCs w:val="24"/>
        </w:rPr>
        <w:t>al</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r</w:t>
      </w:r>
      <w:r w:rsidRPr="001E5722">
        <w:rPr>
          <w:rFonts w:ascii="Arial" w:eastAsia="Arial" w:hAnsi="Arial" w:cs="Arial"/>
          <w:spacing w:val="-3"/>
          <w:sz w:val="24"/>
          <w:szCs w:val="24"/>
        </w:rPr>
        <w:t>e</w:t>
      </w:r>
      <w:r w:rsidRPr="001E5722">
        <w:rPr>
          <w:rFonts w:ascii="Arial" w:eastAsia="Arial" w:hAnsi="Arial" w:cs="Arial"/>
          <w:sz w:val="24"/>
          <w:szCs w:val="24"/>
        </w:rPr>
        <w:t>present</w:t>
      </w:r>
      <w:r w:rsidRPr="001E5722">
        <w:rPr>
          <w:rFonts w:ascii="Arial" w:eastAsia="Arial" w:hAnsi="Arial" w:cs="Arial"/>
          <w:spacing w:val="-2"/>
          <w:sz w:val="24"/>
          <w:szCs w:val="24"/>
        </w:rPr>
        <w:t>a</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pacing w:val="-2"/>
          <w:sz w:val="24"/>
          <w:szCs w:val="24"/>
        </w:rPr>
        <w:t>v</w:t>
      </w:r>
      <w:r w:rsidRPr="001E5722">
        <w:rPr>
          <w:rFonts w:ascii="Arial" w:eastAsia="Arial" w:hAnsi="Arial" w:cs="Arial"/>
          <w:sz w:val="24"/>
          <w:szCs w:val="24"/>
        </w:rPr>
        <w:t>es ac</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pacing w:val="-3"/>
          <w:sz w:val="24"/>
          <w:szCs w:val="24"/>
        </w:rPr>
        <w:t>n</w:t>
      </w:r>
      <w:r w:rsidRPr="001E5722">
        <w:rPr>
          <w:rFonts w:ascii="Arial" w:eastAsia="Arial" w:hAnsi="Arial" w:cs="Arial"/>
          <w:sz w:val="24"/>
          <w:szCs w:val="24"/>
        </w:rPr>
        <w:t>g</w:t>
      </w:r>
      <w:r w:rsidRPr="001E5722">
        <w:rPr>
          <w:rFonts w:ascii="Arial" w:eastAsia="Arial" w:hAnsi="Arial" w:cs="Arial"/>
          <w:spacing w:val="3"/>
          <w:sz w:val="24"/>
          <w:szCs w:val="24"/>
        </w:rPr>
        <w:t xml:space="preserve"> </w:t>
      </w:r>
      <w:r w:rsidRPr="001E5722">
        <w:rPr>
          <w:rFonts w:ascii="Arial" w:eastAsia="Arial" w:hAnsi="Arial" w:cs="Arial"/>
          <w:sz w:val="24"/>
          <w:szCs w:val="24"/>
        </w:rPr>
        <w:t>on</w:t>
      </w:r>
      <w:r w:rsidRPr="001E5722">
        <w:rPr>
          <w:rFonts w:ascii="Arial" w:eastAsia="Arial" w:hAnsi="Arial" w:cs="Arial"/>
          <w:spacing w:val="-2"/>
          <w:sz w:val="24"/>
          <w:szCs w:val="24"/>
        </w:rPr>
        <w:t xml:space="preserve"> </w:t>
      </w:r>
      <w:r w:rsidRPr="001E5722">
        <w:rPr>
          <w:rFonts w:ascii="Arial" w:eastAsia="Arial" w:hAnsi="Arial" w:cs="Arial"/>
          <w:spacing w:val="-3"/>
          <w:sz w:val="24"/>
          <w:szCs w:val="24"/>
        </w:rPr>
        <w:t>b</w:t>
      </w:r>
      <w:r w:rsidRPr="001E5722">
        <w:rPr>
          <w:rFonts w:ascii="Arial" w:eastAsia="Arial" w:hAnsi="Arial" w:cs="Arial"/>
          <w:sz w:val="24"/>
          <w:szCs w:val="24"/>
        </w:rPr>
        <w:t>e</w:t>
      </w:r>
      <w:r w:rsidRPr="001E5722">
        <w:rPr>
          <w:rFonts w:ascii="Arial" w:eastAsia="Arial" w:hAnsi="Arial" w:cs="Arial"/>
          <w:spacing w:val="-1"/>
          <w:sz w:val="24"/>
          <w:szCs w:val="24"/>
        </w:rPr>
        <w:t>h</w:t>
      </w:r>
      <w:r w:rsidRPr="001E5722">
        <w:rPr>
          <w:rFonts w:ascii="Arial" w:eastAsia="Arial" w:hAnsi="Arial" w:cs="Arial"/>
          <w:sz w:val="24"/>
          <w:szCs w:val="24"/>
        </w:rPr>
        <w:t>a</w:t>
      </w:r>
      <w:r w:rsidRPr="001E5722">
        <w:rPr>
          <w:rFonts w:ascii="Arial" w:eastAsia="Arial" w:hAnsi="Arial" w:cs="Arial"/>
          <w:spacing w:val="-1"/>
          <w:sz w:val="24"/>
          <w:szCs w:val="24"/>
        </w:rPr>
        <w:t>l</w:t>
      </w:r>
      <w:r w:rsidRPr="001E5722">
        <w:rPr>
          <w:rFonts w:ascii="Arial" w:eastAsia="Arial" w:hAnsi="Arial" w:cs="Arial"/>
          <w:sz w:val="24"/>
          <w:szCs w:val="24"/>
        </w:rPr>
        <w:t>f</w:t>
      </w:r>
      <w:r w:rsidRPr="001E5722">
        <w:rPr>
          <w:rFonts w:ascii="Arial" w:eastAsia="Arial" w:hAnsi="Arial" w:cs="Arial"/>
          <w:spacing w:val="2"/>
          <w:sz w:val="24"/>
          <w:szCs w:val="24"/>
        </w:rPr>
        <w:t xml:space="preserve"> </w:t>
      </w:r>
      <w:r w:rsidRPr="001E5722">
        <w:rPr>
          <w:rFonts w:ascii="Arial" w:eastAsia="Arial" w:hAnsi="Arial" w:cs="Arial"/>
          <w:spacing w:val="-3"/>
          <w:sz w:val="24"/>
          <w:szCs w:val="24"/>
        </w:rPr>
        <w:t>o</w:t>
      </w:r>
      <w:r w:rsidRPr="001E5722">
        <w:rPr>
          <w:rFonts w:ascii="Arial" w:eastAsia="Arial" w:hAnsi="Arial" w:cs="Arial"/>
          <w:sz w:val="24"/>
          <w:szCs w:val="24"/>
        </w:rPr>
        <w:t>f</w:t>
      </w:r>
      <w:r w:rsidRPr="001E5722">
        <w:rPr>
          <w:rFonts w:ascii="Arial" w:eastAsia="Arial" w:hAnsi="Arial" w:cs="Arial"/>
          <w:spacing w:val="8"/>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 xml:space="preserv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pacing w:val="-3"/>
          <w:sz w:val="24"/>
          <w:szCs w:val="24"/>
        </w:rPr>
        <w:t>n</w:t>
      </w:r>
      <w:r w:rsidRPr="001E5722">
        <w:rPr>
          <w:rFonts w:ascii="Arial" w:eastAsia="Arial" w:hAnsi="Arial" w:cs="Arial"/>
          <w:sz w:val="24"/>
          <w:szCs w:val="24"/>
        </w:rPr>
        <w:t>g</w:t>
      </w:r>
      <w:r w:rsidRPr="001E5722">
        <w:rPr>
          <w:rFonts w:ascii="Arial" w:eastAsia="Arial" w:hAnsi="Arial" w:cs="Arial"/>
          <w:spacing w:val="3"/>
          <w:sz w:val="24"/>
          <w:szCs w:val="24"/>
        </w:rPr>
        <w:t xml:space="preserve"> </w:t>
      </w:r>
      <w:r w:rsidRPr="001E5722">
        <w:rPr>
          <w:rFonts w:ascii="Arial" w:eastAsia="Arial" w:hAnsi="Arial" w:cs="Arial"/>
          <w:sz w:val="24"/>
          <w:szCs w:val="24"/>
        </w:rPr>
        <w:t>p</w:t>
      </w:r>
      <w:r w:rsidRPr="001E5722">
        <w:rPr>
          <w:rFonts w:ascii="Arial" w:eastAsia="Arial" w:hAnsi="Arial" w:cs="Arial"/>
          <w:spacing w:val="-3"/>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so</w:t>
      </w:r>
      <w:r w:rsidRPr="001E5722">
        <w:rPr>
          <w:rFonts w:ascii="Arial" w:eastAsia="Arial" w:hAnsi="Arial" w:cs="Arial"/>
          <w:spacing w:val="-1"/>
          <w:sz w:val="24"/>
          <w:szCs w:val="24"/>
        </w:rPr>
        <w:t>n</w:t>
      </w:r>
      <w:r w:rsidRPr="001E5722">
        <w:rPr>
          <w:rFonts w:ascii="Arial" w:eastAsia="Arial" w:hAnsi="Arial" w:cs="Arial"/>
          <w:sz w:val="24"/>
          <w:szCs w:val="24"/>
        </w:rPr>
        <w:t xml:space="preserve">. </w:t>
      </w:r>
      <w:r w:rsidRPr="001E5722">
        <w:rPr>
          <w:rFonts w:ascii="Arial" w:eastAsia="Arial" w:hAnsi="Arial" w:cs="Arial"/>
          <w:spacing w:val="-1"/>
          <w:sz w:val="24"/>
          <w:szCs w:val="24"/>
        </w:rPr>
        <w:t>S</w:t>
      </w:r>
      <w:r w:rsidRPr="001E5722">
        <w:rPr>
          <w:rFonts w:ascii="Arial" w:eastAsia="Arial" w:hAnsi="Arial" w:cs="Arial"/>
          <w:sz w:val="24"/>
          <w:szCs w:val="24"/>
        </w:rPr>
        <w:t>h</w:t>
      </w:r>
      <w:r w:rsidRPr="001E5722">
        <w:rPr>
          <w:rFonts w:ascii="Arial" w:eastAsia="Arial" w:hAnsi="Arial" w:cs="Arial"/>
          <w:spacing w:val="-1"/>
          <w:sz w:val="24"/>
          <w:szCs w:val="24"/>
        </w:rPr>
        <w:t>o</w:t>
      </w:r>
      <w:r w:rsidRPr="001E5722">
        <w:rPr>
          <w:rFonts w:ascii="Arial" w:eastAsia="Arial" w:hAnsi="Arial" w:cs="Arial"/>
          <w:sz w:val="24"/>
          <w:szCs w:val="24"/>
        </w:rPr>
        <w:t>u</w:t>
      </w:r>
      <w:r w:rsidRPr="001E5722">
        <w:rPr>
          <w:rFonts w:ascii="Arial" w:eastAsia="Arial" w:hAnsi="Arial" w:cs="Arial"/>
          <w:spacing w:val="-1"/>
          <w:sz w:val="24"/>
          <w:szCs w:val="24"/>
        </w:rPr>
        <w:t>l</w:t>
      </w:r>
      <w:r w:rsidRPr="001E5722">
        <w:rPr>
          <w:rFonts w:ascii="Arial" w:eastAsia="Arial" w:hAnsi="Arial" w:cs="Arial"/>
          <w:sz w:val="24"/>
          <w:szCs w:val="24"/>
        </w:rPr>
        <w:t>d a</w:t>
      </w:r>
      <w:r w:rsidRPr="001E5722">
        <w:rPr>
          <w:rFonts w:ascii="Arial" w:eastAsia="Arial" w:hAnsi="Arial" w:cs="Arial"/>
          <w:spacing w:val="1"/>
          <w:sz w:val="24"/>
          <w:szCs w:val="24"/>
        </w:rPr>
        <w:t xml:space="preserve"> </w:t>
      </w:r>
      <w:r w:rsidRPr="001E5722">
        <w:rPr>
          <w:rFonts w:ascii="Arial" w:eastAsia="Arial" w:hAnsi="Arial" w:cs="Arial"/>
          <w:spacing w:val="-1"/>
          <w:sz w:val="24"/>
          <w:szCs w:val="24"/>
        </w:rPr>
        <w:t>Host</w:t>
      </w:r>
      <w:r w:rsidRPr="001E5722">
        <w:rPr>
          <w:rFonts w:ascii="Arial" w:eastAsia="Arial" w:hAnsi="Arial" w:cs="Arial"/>
          <w:sz w:val="24"/>
          <w:szCs w:val="24"/>
        </w:rPr>
        <w:t xml:space="preserve"> be a</w:t>
      </w:r>
      <w:r w:rsidRPr="001E5722">
        <w:rPr>
          <w:rFonts w:ascii="Arial" w:eastAsia="Arial" w:hAnsi="Arial" w:cs="Arial"/>
          <w:spacing w:val="-1"/>
          <w:sz w:val="24"/>
          <w:szCs w:val="24"/>
        </w:rPr>
        <w:t>p</w:t>
      </w:r>
      <w:r w:rsidRPr="001E5722">
        <w:rPr>
          <w:rFonts w:ascii="Arial" w:eastAsia="Arial" w:hAnsi="Arial" w:cs="Arial"/>
          <w:spacing w:val="-3"/>
          <w:sz w:val="24"/>
          <w:szCs w:val="24"/>
        </w:rPr>
        <w:t>p</w:t>
      </w:r>
      <w:r w:rsidRPr="001E5722">
        <w:rPr>
          <w:rFonts w:ascii="Arial" w:eastAsia="Arial" w:hAnsi="Arial" w:cs="Arial"/>
          <w:spacing w:val="1"/>
          <w:sz w:val="24"/>
          <w:szCs w:val="24"/>
        </w:rPr>
        <w:t>r</w:t>
      </w:r>
      <w:r w:rsidRPr="001E5722">
        <w:rPr>
          <w:rFonts w:ascii="Arial" w:eastAsia="Arial" w:hAnsi="Arial" w:cs="Arial"/>
          <w:sz w:val="24"/>
          <w:szCs w:val="24"/>
        </w:rPr>
        <w:t>o</w:t>
      </w:r>
      <w:r w:rsidRPr="001E5722">
        <w:rPr>
          <w:rFonts w:ascii="Arial" w:eastAsia="Arial" w:hAnsi="Arial" w:cs="Arial"/>
          <w:spacing w:val="-3"/>
          <w:sz w:val="24"/>
          <w:szCs w:val="24"/>
        </w:rPr>
        <w:t>a</w:t>
      </w:r>
      <w:r w:rsidRPr="001E5722">
        <w:rPr>
          <w:rFonts w:ascii="Arial" w:eastAsia="Arial" w:hAnsi="Arial" w:cs="Arial"/>
          <w:sz w:val="24"/>
          <w:szCs w:val="24"/>
        </w:rPr>
        <w:t>ch</w:t>
      </w:r>
      <w:r w:rsidRPr="001E5722">
        <w:rPr>
          <w:rFonts w:ascii="Arial" w:eastAsia="Arial" w:hAnsi="Arial" w:cs="Arial"/>
          <w:spacing w:val="-1"/>
          <w:sz w:val="24"/>
          <w:szCs w:val="24"/>
        </w:rPr>
        <w:t>e</w:t>
      </w:r>
      <w:r w:rsidRPr="001E5722">
        <w:rPr>
          <w:rFonts w:ascii="Arial" w:eastAsia="Arial" w:hAnsi="Arial" w:cs="Arial"/>
          <w:sz w:val="24"/>
          <w:szCs w:val="24"/>
        </w:rPr>
        <w:t>d</w:t>
      </w:r>
      <w:r w:rsidRPr="001E5722">
        <w:rPr>
          <w:rFonts w:ascii="Arial" w:eastAsia="Arial" w:hAnsi="Arial" w:cs="Arial"/>
          <w:spacing w:val="-2"/>
          <w:sz w:val="24"/>
          <w:szCs w:val="24"/>
        </w:rPr>
        <w:t xml:space="preserve"> </w:t>
      </w:r>
      <w:r w:rsidRPr="001E5722">
        <w:rPr>
          <w:rFonts w:ascii="Arial" w:eastAsia="Arial" w:hAnsi="Arial" w:cs="Arial"/>
          <w:spacing w:val="3"/>
          <w:sz w:val="24"/>
          <w:szCs w:val="24"/>
        </w:rPr>
        <w:t>f</w:t>
      </w:r>
      <w:r w:rsidRPr="001E5722">
        <w:rPr>
          <w:rFonts w:ascii="Arial" w:eastAsia="Arial" w:hAnsi="Arial" w:cs="Arial"/>
          <w:spacing w:val="-3"/>
          <w:sz w:val="24"/>
          <w:szCs w:val="24"/>
        </w:rPr>
        <w:t>o</w:t>
      </w:r>
      <w:r w:rsidRPr="001E5722">
        <w:rPr>
          <w:rFonts w:ascii="Arial" w:eastAsia="Arial" w:hAnsi="Arial" w:cs="Arial"/>
          <w:sz w:val="24"/>
          <w:szCs w:val="24"/>
        </w:rPr>
        <w:t>r</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i</w:t>
      </w:r>
      <w:r w:rsidRPr="001E5722">
        <w:rPr>
          <w:rFonts w:ascii="Arial" w:eastAsia="Arial" w:hAnsi="Arial" w:cs="Arial"/>
          <w:spacing w:val="-3"/>
          <w:sz w:val="24"/>
          <w:szCs w:val="24"/>
        </w:rPr>
        <w:t>n</w:t>
      </w:r>
      <w:r w:rsidRPr="001E5722">
        <w:rPr>
          <w:rFonts w:ascii="Arial" w:eastAsia="Arial" w:hAnsi="Arial" w:cs="Arial"/>
          <w:spacing w:val="3"/>
          <w:sz w:val="24"/>
          <w:szCs w:val="24"/>
        </w:rPr>
        <w:t>f</w:t>
      </w:r>
      <w:r w:rsidRPr="001E5722">
        <w:rPr>
          <w:rFonts w:ascii="Arial" w:eastAsia="Arial" w:hAnsi="Arial" w:cs="Arial"/>
          <w:spacing w:val="-3"/>
          <w:sz w:val="24"/>
          <w:szCs w:val="24"/>
        </w:rPr>
        <w:t>o</w:t>
      </w:r>
      <w:r w:rsidRPr="001E5722">
        <w:rPr>
          <w:rFonts w:ascii="Arial" w:eastAsia="Arial" w:hAnsi="Arial" w:cs="Arial"/>
          <w:spacing w:val="-2"/>
          <w:sz w:val="24"/>
          <w:szCs w:val="24"/>
        </w:rPr>
        <w:t>r</w:t>
      </w:r>
      <w:r w:rsidRPr="001E5722">
        <w:rPr>
          <w:rFonts w:ascii="Arial" w:eastAsia="Arial" w:hAnsi="Arial" w:cs="Arial"/>
          <w:spacing w:val="1"/>
          <w:sz w:val="24"/>
          <w:szCs w:val="24"/>
        </w:rPr>
        <w:t>m</w:t>
      </w:r>
      <w:r w:rsidRPr="001E5722">
        <w:rPr>
          <w:rFonts w:ascii="Arial" w:eastAsia="Arial" w:hAnsi="Arial" w:cs="Arial"/>
          <w:sz w:val="24"/>
          <w:szCs w:val="24"/>
        </w:rPr>
        <w:t>ati</w:t>
      </w:r>
      <w:r w:rsidRPr="001E5722">
        <w:rPr>
          <w:rFonts w:ascii="Arial" w:eastAsia="Arial" w:hAnsi="Arial" w:cs="Arial"/>
          <w:spacing w:val="-1"/>
          <w:sz w:val="24"/>
          <w:szCs w:val="24"/>
        </w:rPr>
        <w:t>o</w:t>
      </w:r>
      <w:r w:rsidRPr="001E5722">
        <w:rPr>
          <w:rFonts w:ascii="Arial" w:eastAsia="Arial" w:hAnsi="Arial" w:cs="Arial"/>
          <w:sz w:val="24"/>
          <w:szCs w:val="24"/>
        </w:rPr>
        <w:t>n p</w:t>
      </w:r>
      <w:r w:rsidRPr="001E5722">
        <w:rPr>
          <w:rFonts w:ascii="Arial" w:eastAsia="Arial" w:hAnsi="Arial" w:cs="Arial"/>
          <w:spacing w:val="-2"/>
          <w:sz w:val="24"/>
          <w:szCs w:val="24"/>
        </w:rPr>
        <w:t>e</w:t>
      </w:r>
      <w:r w:rsidRPr="001E5722">
        <w:rPr>
          <w:rFonts w:ascii="Arial" w:eastAsia="Arial" w:hAnsi="Arial" w:cs="Arial"/>
          <w:spacing w:val="1"/>
          <w:sz w:val="24"/>
          <w:szCs w:val="24"/>
        </w:rPr>
        <w:t>r</w:t>
      </w:r>
      <w:r w:rsidRPr="001E5722">
        <w:rPr>
          <w:rFonts w:ascii="Arial" w:eastAsia="Arial" w:hAnsi="Arial" w:cs="Arial"/>
          <w:spacing w:val="-1"/>
          <w:sz w:val="24"/>
          <w:szCs w:val="24"/>
        </w:rPr>
        <w:t>t</w:t>
      </w:r>
      <w:r w:rsidRPr="001E5722">
        <w:rPr>
          <w:rFonts w:ascii="Arial" w:eastAsia="Arial" w:hAnsi="Arial" w:cs="Arial"/>
          <w:sz w:val="24"/>
          <w:szCs w:val="24"/>
        </w:rPr>
        <w:t>a</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2"/>
          <w:sz w:val="24"/>
          <w:szCs w:val="24"/>
        </w:rPr>
        <w:t xml:space="preserve"> </w:t>
      </w:r>
      <w:r w:rsidRPr="001E5722">
        <w:rPr>
          <w:rFonts w:ascii="Arial" w:eastAsia="Arial" w:hAnsi="Arial" w:cs="Arial"/>
          <w:sz w:val="24"/>
          <w:szCs w:val="24"/>
        </w:rPr>
        <w:t xml:space="preserve">a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pacing w:val="-3"/>
          <w:sz w:val="24"/>
          <w:szCs w:val="24"/>
        </w:rPr>
        <w:t>n</w:t>
      </w:r>
      <w:r w:rsidRPr="001E5722">
        <w:rPr>
          <w:rFonts w:ascii="Arial" w:eastAsia="Arial" w:hAnsi="Arial" w:cs="Arial"/>
          <w:sz w:val="24"/>
          <w:szCs w:val="24"/>
        </w:rPr>
        <w:t>g</w:t>
      </w:r>
      <w:r w:rsidRPr="001E5722">
        <w:rPr>
          <w:rFonts w:ascii="Arial" w:eastAsia="Arial" w:hAnsi="Arial" w:cs="Arial"/>
          <w:spacing w:val="3"/>
          <w:sz w:val="24"/>
          <w:szCs w:val="24"/>
        </w:rPr>
        <w:t xml:space="preserve"> </w:t>
      </w:r>
      <w:r w:rsidRPr="001E5722">
        <w:rPr>
          <w:rFonts w:ascii="Arial" w:eastAsia="Arial" w:hAnsi="Arial" w:cs="Arial"/>
          <w:sz w:val="24"/>
          <w:szCs w:val="24"/>
        </w:rPr>
        <w:t>p</w:t>
      </w:r>
      <w:r w:rsidRPr="001E5722">
        <w:rPr>
          <w:rFonts w:ascii="Arial" w:eastAsia="Arial" w:hAnsi="Arial" w:cs="Arial"/>
          <w:spacing w:val="-3"/>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so</w:t>
      </w:r>
      <w:r w:rsidRPr="001E5722">
        <w:rPr>
          <w:rFonts w:ascii="Arial" w:eastAsia="Arial" w:hAnsi="Arial" w:cs="Arial"/>
          <w:spacing w:val="-3"/>
          <w:sz w:val="24"/>
          <w:szCs w:val="24"/>
        </w:rPr>
        <w:t>n</w:t>
      </w:r>
      <w:r w:rsidRPr="001E5722">
        <w:rPr>
          <w:rFonts w:ascii="Arial" w:eastAsia="Arial" w:hAnsi="Arial" w:cs="Arial"/>
          <w:spacing w:val="-1"/>
          <w:sz w:val="24"/>
          <w:szCs w:val="24"/>
        </w:rPr>
        <w:t>’</w:t>
      </w:r>
      <w:r w:rsidRPr="001E5722">
        <w:rPr>
          <w:rFonts w:ascii="Arial" w:eastAsia="Arial" w:hAnsi="Arial" w:cs="Arial"/>
          <w:sz w:val="24"/>
          <w:szCs w:val="24"/>
        </w:rPr>
        <w:t>s</w:t>
      </w:r>
      <w:r w:rsidRPr="001E5722">
        <w:rPr>
          <w:rFonts w:ascii="Arial" w:eastAsia="Arial" w:hAnsi="Arial" w:cs="Arial"/>
          <w:spacing w:val="1"/>
          <w:sz w:val="24"/>
          <w:szCs w:val="24"/>
        </w:rPr>
        <w:t xml:space="preserve"> </w:t>
      </w:r>
      <w:r w:rsidRPr="001E5722">
        <w:rPr>
          <w:rFonts w:ascii="Arial" w:eastAsia="Arial" w:hAnsi="Arial" w:cs="Arial"/>
          <w:sz w:val="24"/>
          <w:szCs w:val="24"/>
        </w:rPr>
        <w:t>a</w:t>
      </w:r>
      <w:r w:rsidRPr="001E5722">
        <w:rPr>
          <w:rFonts w:ascii="Arial" w:eastAsia="Arial" w:hAnsi="Arial" w:cs="Arial"/>
          <w:spacing w:val="2"/>
          <w:sz w:val="24"/>
          <w:szCs w:val="24"/>
        </w:rPr>
        <w:t>g</w:t>
      </w:r>
      <w:r w:rsidRPr="001E5722">
        <w:rPr>
          <w:rFonts w:ascii="Arial" w:eastAsia="Arial" w:hAnsi="Arial" w:cs="Arial"/>
          <w:sz w:val="24"/>
          <w:szCs w:val="24"/>
        </w:rPr>
        <w:t>e</w:t>
      </w:r>
      <w:r w:rsidRPr="001E5722">
        <w:rPr>
          <w:rFonts w:ascii="Arial" w:eastAsia="Arial" w:hAnsi="Arial" w:cs="Arial"/>
          <w:spacing w:val="-2"/>
          <w:sz w:val="24"/>
          <w:szCs w:val="24"/>
        </w:rPr>
        <w:t xml:space="preserve"> </w:t>
      </w:r>
      <w:r w:rsidRPr="001E5722">
        <w:rPr>
          <w:rFonts w:ascii="Arial" w:eastAsia="Arial" w:hAnsi="Arial" w:cs="Arial"/>
          <w:sz w:val="24"/>
          <w:szCs w:val="24"/>
        </w:rPr>
        <w:t>or</w:t>
      </w:r>
      <w:r w:rsidRPr="001E5722">
        <w:rPr>
          <w:rFonts w:ascii="Arial" w:eastAsia="Arial" w:hAnsi="Arial" w:cs="Arial"/>
          <w:spacing w:val="-1"/>
          <w:sz w:val="24"/>
          <w:szCs w:val="24"/>
        </w:rPr>
        <w:t xml:space="preserve"> </w:t>
      </w:r>
      <w:r w:rsidRPr="001E5722">
        <w:rPr>
          <w:rFonts w:ascii="Arial" w:eastAsia="Arial" w:hAnsi="Arial" w:cs="Arial"/>
          <w:sz w:val="24"/>
          <w:szCs w:val="24"/>
        </w:rPr>
        <w:t>c</w:t>
      </w:r>
      <w:r w:rsidRPr="001E5722">
        <w:rPr>
          <w:rFonts w:ascii="Arial" w:eastAsia="Arial" w:hAnsi="Arial" w:cs="Arial"/>
          <w:spacing w:val="-1"/>
          <w:sz w:val="24"/>
          <w:szCs w:val="24"/>
        </w:rPr>
        <w:t>i</w:t>
      </w:r>
      <w:r w:rsidRPr="001E5722">
        <w:rPr>
          <w:rFonts w:ascii="Arial" w:eastAsia="Arial" w:hAnsi="Arial" w:cs="Arial"/>
          <w:spacing w:val="1"/>
          <w:sz w:val="24"/>
          <w:szCs w:val="24"/>
        </w:rPr>
        <w:t>r</w:t>
      </w:r>
      <w:r w:rsidRPr="001E5722">
        <w:rPr>
          <w:rFonts w:ascii="Arial" w:eastAsia="Arial" w:hAnsi="Arial" w:cs="Arial"/>
          <w:sz w:val="24"/>
          <w:szCs w:val="24"/>
        </w:rPr>
        <w:t>c</w:t>
      </w:r>
      <w:r w:rsidRPr="001E5722">
        <w:rPr>
          <w:rFonts w:ascii="Arial" w:eastAsia="Arial" w:hAnsi="Arial" w:cs="Arial"/>
          <w:spacing w:val="-3"/>
          <w:sz w:val="24"/>
          <w:szCs w:val="24"/>
        </w:rPr>
        <w:t>u</w:t>
      </w:r>
      <w:r w:rsidRPr="001E5722">
        <w:rPr>
          <w:rFonts w:ascii="Arial" w:eastAsia="Arial" w:hAnsi="Arial" w:cs="Arial"/>
          <w:spacing w:val="1"/>
          <w:sz w:val="24"/>
          <w:szCs w:val="24"/>
        </w:rPr>
        <w:t>m</w:t>
      </w:r>
      <w:r w:rsidRPr="001E5722">
        <w:rPr>
          <w:rFonts w:ascii="Arial" w:eastAsia="Arial" w:hAnsi="Arial" w:cs="Arial"/>
          <w:spacing w:val="-2"/>
          <w:sz w:val="24"/>
          <w:szCs w:val="24"/>
        </w:rPr>
        <w:t>s</w:t>
      </w:r>
      <w:r w:rsidRPr="001E5722">
        <w:rPr>
          <w:rFonts w:ascii="Arial" w:eastAsia="Arial" w:hAnsi="Arial" w:cs="Arial"/>
          <w:spacing w:val="1"/>
          <w:sz w:val="24"/>
          <w:szCs w:val="24"/>
        </w:rPr>
        <w:t>t</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ce</w:t>
      </w:r>
      <w:r w:rsidRPr="001E5722">
        <w:rPr>
          <w:rFonts w:ascii="Arial" w:eastAsia="Arial" w:hAnsi="Arial" w:cs="Arial"/>
          <w:spacing w:val="-3"/>
          <w:sz w:val="24"/>
          <w:szCs w:val="24"/>
        </w:rPr>
        <w:t>s</w:t>
      </w:r>
      <w:r w:rsidRPr="001E5722">
        <w:rPr>
          <w:rFonts w:ascii="Arial" w:eastAsia="Arial" w:hAnsi="Arial" w:cs="Arial"/>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 e</w:t>
      </w:r>
      <w:r w:rsidRPr="001E5722">
        <w:rPr>
          <w:rFonts w:ascii="Arial" w:eastAsia="Arial" w:hAnsi="Arial" w:cs="Arial"/>
          <w:spacing w:val="-3"/>
          <w:sz w:val="24"/>
          <w:szCs w:val="24"/>
        </w:rPr>
        <w:t>n</w:t>
      </w:r>
      <w:r w:rsidRPr="001E5722">
        <w:rPr>
          <w:rFonts w:ascii="Arial" w:eastAsia="Arial" w:hAnsi="Arial" w:cs="Arial"/>
          <w:spacing w:val="2"/>
          <w:sz w:val="24"/>
          <w:szCs w:val="24"/>
        </w:rPr>
        <w:t>q</w:t>
      </w:r>
      <w:r w:rsidRPr="001E5722">
        <w:rPr>
          <w:rFonts w:ascii="Arial" w:eastAsia="Arial" w:hAnsi="Arial" w:cs="Arial"/>
          <w:sz w:val="24"/>
          <w:szCs w:val="24"/>
        </w:rPr>
        <w:t>u</w:t>
      </w:r>
      <w:r w:rsidRPr="001E5722">
        <w:rPr>
          <w:rFonts w:ascii="Arial" w:eastAsia="Arial" w:hAnsi="Arial" w:cs="Arial"/>
          <w:spacing w:val="-1"/>
          <w:sz w:val="24"/>
          <w:szCs w:val="24"/>
        </w:rPr>
        <w:t>i</w:t>
      </w:r>
      <w:r w:rsidRPr="001E5722">
        <w:rPr>
          <w:rFonts w:ascii="Arial" w:eastAsia="Arial" w:hAnsi="Arial" w:cs="Arial"/>
          <w:spacing w:val="1"/>
          <w:sz w:val="24"/>
          <w:szCs w:val="24"/>
        </w:rPr>
        <w:t>r</w:t>
      </w:r>
      <w:r w:rsidRPr="001E5722">
        <w:rPr>
          <w:rFonts w:ascii="Arial" w:eastAsia="Arial" w:hAnsi="Arial" w:cs="Arial"/>
          <w:sz w:val="24"/>
          <w:szCs w:val="24"/>
        </w:rPr>
        <w:t>y</w:t>
      </w:r>
      <w:r w:rsidRPr="001E5722">
        <w:rPr>
          <w:rFonts w:ascii="Arial" w:eastAsia="Arial" w:hAnsi="Arial" w:cs="Arial"/>
          <w:spacing w:val="-1"/>
          <w:sz w:val="24"/>
          <w:szCs w:val="24"/>
        </w:rPr>
        <w:t xml:space="preserve"> </w:t>
      </w:r>
      <w:r w:rsidRPr="001E5722">
        <w:rPr>
          <w:rFonts w:ascii="Arial" w:eastAsia="Arial" w:hAnsi="Arial" w:cs="Arial"/>
          <w:sz w:val="24"/>
          <w:szCs w:val="24"/>
        </w:rPr>
        <w:t>sh</w:t>
      </w:r>
      <w:r w:rsidRPr="001E5722">
        <w:rPr>
          <w:rFonts w:ascii="Arial" w:eastAsia="Arial" w:hAnsi="Arial" w:cs="Arial"/>
          <w:spacing w:val="-1"/>
          <w:sz w:val="24"/>
          <w:szCs w:val="24"/>
        </w:rPr>
        <w:t>o</w:t>
      </w:r>
      <w:r w:rsidRPr="001E5722">
        <w:rPr>
          <w:rFonts w:ascii="Arial" w:eastAsia="Arial" w:hAnsi="Arial" w:cs="Arial"/>
          <w:sz w:val="24"/>
          <w:szCs w:val="24"/>
        </w:rPr>
        <w:t>u</w:t>
      </w:r>
      <w:r w:rsidRPr="001E5722">
        <w:rPr>
          <w:rFonts w:ascii="Arial" w:eastAsia="Arial" w:hAnsi="Arial" w:cs="Arial"/>
          <w:spacing w:val="-1"/>
          <w:sz w:val="24"/>
          <w:szCs w:val="24"/>
        </w:rPr>
        <w:t>l</w:t>
      </w:r>
      <w:r w:rsidRPr="001E5722">
        <w:rPr>
          <w:rFonts w:ascii="Arial" w:eastAsia="Arial" w:hAnsi="Arial" w:cs="Arial"/>
          <w:sz w:val="24"/>
          <w:szCs w:val="24"/>
        </w:rPr>
        <w:t>d be</w:t>
      </w:r>
      <w:r w:rsidRPr="001E5722">
        <w:rPr>
          <w:rFonts w:ascii="Arial" w:eastAsia="Arial" w:hAnsi="Arial" w:cs="Arial"/>
          <w:spacing w:val="-1"/>
          <w:sz w:val="24"/>
          <w:szCs w:val="24"/>
        </w:rPr>
        <w:t xml:space="preserve"> </w:t>
      </w:r>
      <w:r w:rsidRPr="001E5722">
        <w:rPr>
          <w:rFonts w:ascii="Arial" w:eastAsia="Arial" w:hAnsi="Arial" w:cs="Arial"/>
          <w:spacing w:val="1"/>
          <w:sz w:val="24"/>
          <w:szCs w:val="24"/>
        </w:rPr>
        <w:t>r</w:t>
      </w:r>
      <w:r w:rsidRPr="001E5722">
        <w:rPr>
          <w:rFonts w:ascii="Arial" w:eastAsia="Arial" w:hAnsi="Arial" w:cs="Arial"/>
          <w:spacing w:val="-3"/>
          <w:sz w:val="24"/>
          <w:szCs w:val="24"/>
        </w:rPr>
        <w:t>e</w:t>
      </w:r>
      <w:r w:rsidRPr="001E5722">
        <w:rPr>
          <w:rFonts w:ascii="Arial" w:eastAsia="Arial" w:hAnsi="Arial" w:cs="Arial"/>
          <w:spacing w:val="-1"/>
          <w:sz w:val="24"/>
          <w:szCs w:val="24"/>
        </w:rPr>
        <w:t>f</w:t>
      </w:r>
      <w:r w:rsidRPr="001E5722">
        <w:rPr>
          <w:rFonts w:ascii="Arial" w:eastAsia="Arial" w:hAnsi="Arial" w:cs="Arial"/>
          <w:sz w:val="24"/>
          <w:szCs w:val="24"/>
        </w:rPr>
        <w:t>er</w:t>
      </w:r>
      <w:r w:rsidRPr="001E5722">
        <w:rPr>
          <w:rFonts w:ascii="Arial" w:eastAsia="Arial" w:hAnsi="Arial" w:cs="Arial"/>
          <w:spacing w:val="1"/>
          <w:sz w:val="24"/>
          <w:szCs w:val="24"/>
        </w:rPr>
        <w:t>r</w:t>
      </w:r>
      <w:r w:rsidRPr="001E5722">
        <w:rPr>
          <w:rFonts w:ascii="Arial" w:eastAsia="Arial" w:hAnsi="Arial" w:cs="Arial"/>
          <w:sz w:val="24"/>
          <w:szCs w:val="24"/>
        </w:rPr>
        <w:t>ed</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2"/>
          <w:sz w:val="24"/>
          <w:szCs w:val="24"/>
        </w:rPr>
        <w:t xml:space="preserve"> 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z w:val="24"/>
          <w:szCs w:val="24"/>
        </w:rPr>
        <w:t>p</w:t>
      </w:r>
      <w:r w:rsidRPr="001E5722">
        <w:rPr>
          <w:rFonts w:ascii="Arial" w:eastAsia="Arial" w:hAnsi="Arial" w:cs="Arial"/>
          <w:spacing w:val="-3"/>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w:t>
      </w:r>
      <w:r w:rsidRPr="001E5722">
        <w:rPr>
          <w:rFonts w:ascii="Arial" w:eastAsia="Arial" w:hAnsi="Arial" w:cs="Arial"/>
          <w:spacing w:val="-3"/>
          <w:sz w:val="24"/>
          <w:szCs w:val="24"/>
        </w:rPr>
        <w:t>o</w:t>
      </w:r>
      <w:r w:rsidRPr="001E5722">
        <w:rPr>
          <w:rFonts w:ascii="Arial" w:eastAsia="Arial" w:hAnsi="Arial" w:cs="Arial"/>
          <w:sz w:val="24"/>
          <w:szCs w:val="24"/>
        </w:rPr>
        <w:t>n</w:t>
      </w:r>
      <w:r w:rsidRPr="001E5722">
        <w:rPr>
          <w:rFonts w:ascii="Arial" w:eastAsia="Arial" w:hAnsi="Arial" w:cs="Arial"/>
          <w:spacing w:val="-1"/>
          <w:sz w:val="24"/>
          <w:szCs w:val="24"/>
        </w:rPr>
        <w:t>’</w:t>
      </w:r>
      <w:r w:rsidRPr="001E5722">
        <w:rPr>
          <w:rFonts w:ascii="Arial" w:eastAsia="Arial" w:hAnsi="Arial" w:cs="Arial"/>
          <w:sz w:val="24"/>
          <w:szCs w:val="24"/>
        </w:rPr>
        <w:t>s</w:t>
      </w:r>
      <w:r w:rsidRPr="001E5722">
        <w:rPr>
          <w:rFonts w:ascii="Arial" w:eastAsia="Arial" w:hAnsi="Arial" w:cs="Arial"/>
          <w:spacing w:val="1"/>
          <w:sz w:val="24"/>
          <w:szCs w:val="24"/>
        </w:rPr>
        <w:t xml:space="preserve"> </w:t>
      </w:r>
      <w:r w:rsidRPr="001E5722">
        <w:rPr>
          <w:rFonts w:ascii="Arial" w:eastAsia="Arial" w:hAnsi="Arial" w:cs="Arial"/>
          <w:sz w:val="24"/>
          <w:szCs w:val="24"/>
        </w:rPr>
        <w:t>Soc</w:t>
      </w:r>
      <w:r w:rsidRPr="001E5722">
        <w:rPr>
          <w:rFonts w:ascii="Arial" w:eastAsia="Arial" w:hAnsi="Arial" w:cs="Arial"/>
          <w:spacing w:val="-1"/>
          <w:sz w:val="24"/>
          <w:szCs w:val="24"/>
        </w:rPr>
        <w:t>i</w:t>
      </w:r>
      <w:r w:rsidRPr="001E5722">
        <w:rPr>
          <w:rFonts w:ascii="Arial" w:eastAsia="Arial" w:hAnsi="Arial" w:cs="Arial"/>
          <w:sz w:val="24"/>
          <w:szCs w:val="24"/>
        </w:rPr>
        <w:t xml:space="preserve">al </w:t>
      </w:r>
      <w:r w:rsidRPr="001E5722">
        <w:rPr>
          <w:rFonts w:ascii="Arial" w:eastAsia="Arial" w:hAnsi="Arial" w:cs="Arial"/>
          <w:spacing w:val="-3"/>
          <w:sz w:val="24"/>
          <w:szCs w:val="24"/>
        </w:rPr>
        <w:t>W</w:t>
      </w:r>
      <w:r w:rsidRPr="001E5722">
        <w:rPr>
          <w:rFonts w:ascii="Arial" w:eastAsia="Arial" w:hAnsi="Arial" w:cs="Arial"/>
          <w:sz w:val="24"/>
          <w:szCs w:val="24"/>
        </w:rPr>
        <w:t>orker, P</w:t>
      </w:r>
      <w:r w:rsidRPr="001E5722">
        <w:rPr>
          <w:rFonts w:ascii="Arial" w:eastAsia="Arial" w:hAnsi="Arial" w:cs="Arial"/>
          <w:spacing w:val="-1"/>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so</w:t>
      </w:r>
      <w:r w:rsidRPr="001E5722">
        <w:rPr>
          <w:rFonts w:ascii="Arial" w:eastAsia="Arial" w:hAnsi="Arial" w:cs="Arial"/>
          <w:spacing w:val="-3"/>
          <w:sz w:val="24"/>
          <w:szCs w:val="24"/>
        </w:rPr>
        <w:t>n</w:t>
      </w:r>
      <w:r w:rsidRPr="001E5722">
        <w:rPr>
          <w:rFonts w:ascii="Arial" w:eastAsia="Arial" w:hAnsi="Arial" w:cs="Arial"/>
          <w:sz w:val="24"/>
          <w:szCs w:val="24"/>
        </w:rPr>
        <w:t>al A</w:t>
      </w:r>
      <w:r w:rsidRPr="001E5722">
        <w:rPr>
          <w:rFonts w:ascii="Arial" w:eastAsia="Arial" w:hAnsi="Arial" w:cs="Arial"/>
          <w:spacing w:val="-1"/>
          <w:sz w:val="24"/>
          <w:szCs w:val="24"/>
        </w:rPr>
        <w:t>d</w:t>
      </w:r>
      <w:r w:rsidRPr="001E5722">
        <w:rPr>
          <w:rFonts w:ascii="Arial" w:eastAsia="Arial" w:hAnsi="Arial" w:cs="Arial"/>
          <w:spacing w:val="-2"/>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ser</w:t>
      </w:r>
      <w:r w:rsidRPr="001E5722">
        <w:rPr>
          <w:rFonts w:ascii="Arial" w:eastAsia="Arial" w:hAnsi="Arial" w:cs="Arial"/>
          <w:spacing w:val="2"/>
          <w:sz w:val="24"/>
          <w:szCs w:val="24"/>
        </w:rPr>
        <w:t xml:space="preserve"> or </w:t>
      </w:r>
      <w:r w:rsidRPr="001E5722">
        <w:rPr>
          <w:rFonts w:ascii="Arial" w:eastAsia="Arial" w:hAnsi="Arial" w:cs="Arial"/>
          <w:spacing w:val="1"/>
          <w:sz w:val="24"/>
          <w:szCs w:val="24"/>
        </w:rPr>
        <w:t>T</w:t>
      </w:r>
      <w:r w:rsidRPr="001E5722">
        <w:rPr>
          <w:rFonts w:ascii="Arial" w:eastAsia="Arial" w:hAnsi="Arial" w:cs="Arial"/>
          <w:sz w:val="24"/>
          <w:szCs w:val="24"/>
        </w:rPr>
        <w:t>e</w:t>
      </w:r>
      <w:r w:rsidRPr="001E5722">
        <w:rPr>
          <w:rFonts w:ascii="Arial" w:eastAsia="Arial" w:hAnsi="Arial" w:cs="Arial"/>
          <w:spacing w:val="-1"/>
          <w:sz w:val="24"/>
          <w:szCs w:val="24"/>
        </w:rPr>
        <w:t>a</w:t>
      </w:r>
      <w:r w:rsidRPr="001E5722">
        <w:rPr>
          <w:rFonts w:ascii="Arial" w:eastAsia="Arial" w:hAnsi="Arial" w:cs="Arial"/>
          <w:sz w:val="24"/>
          <w:szCs w:val="24"/>
        </w:rPr>
        <w:t>m</w:t>
      </w:r>
      <w:r w:rsidRPr="001E5722">
        <w:rPr>
          <w:rFonts w:ascii="Arial" w:eastAsia="Arial" w:hAnsi="Arial" w:cs="Arial"/>
          <w:spacing w:val="-3"/>
          <w:sz w:val="24"/>
          <w:szCs w:val="24"/>
        </w:rPr>
        <w:t xml:space="preserve"> </w:t>
      </w:r>
      <w:r w:rsidRPr="001E5722">
        <w:rPr>
          <w:rFonts w:ascii="Arial" w:eastAsia="Arial" w:hAnsi="Arial" w:cs="Arial"/>
          <w:spacing w:val="1"/>
          <w:sz w:val="24"/>
          <w:szCs w:val="24"/>
        </w:rPr>
        <w:t>M</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pacing w:val="-3"/>
          <w:sz w:val="24"/>
          <w:szCs w:val="24"/>
        </w:rPr>
        <w:t>a</w:t>
      </w:r>
      <w:r w:rsidRPr="001E5722">
        <w:rPr>
          <w:rFonts w:ascii="Arial" w:eastAsia="Arial" w:hAnsi="Arial" w:cs="Arial"/>
          <w:spacing w:val="2"/>
          <w:sz w:val="24"/>
          <w:szCs w:val="24"/>
        </w:rPr>
        <w:t>g</w:t>
      </w:r>
      <w:r w:rsidRPr="001E5722">
        <w:rPr>
          <w:rFonts w:ascii="Arial" w:eastAsia="Arial" w:hAnsi="Arial" w:cs="Arial"/>
          <w:sz w:val="24"/>
          <w:szCs w:val="24"/>
        </w:rPr>
        <w:t>e</w:t>
      </w:r>
      <w:r w:rsidRPr="001E5722">
        <w:rPr>
          <w:rFonts w:ascii="Arial" w:eastAsia="Arial" w:hAnsi="Arial" w:cs="Arial"/>
          <w:spacing w:val="-2"/>
          <w:sz w:val="24"/>
          <w:szCs w:val="24"/>
        </w:rPr>
        <w:t>r</w:t>
      </w:r>
      <w:r w:rsidRPr="001E5722">
        <w:rPr>
          <w:rFonts w:ascii="Arial" w:eastAsia="Arial" w:hAnsi="Arial" w:cs="Arial"/>
          <w:sz w:val="24"/>
          <w:szCs w:val="24"/>
        </w:rPr>
        <w:t>.</w:t>
      </w:r>
    </w:p>
    <w:p w14:paraId="32852D79" w14:textId="77777777" w:rsidR="001E5722" w:rsidRPr="001E5722" w:rsidRDefault="001E5722" w:rsidP="001E5722">
      <w:pPr>
        <w:pStyle w:val="ListParagraph"/>
        <w:numPr>
          <w:ilvl w:val="0"/>
          <w:numId w:val="8"/>
        </w:numPr>
        <w:tabs>
          <w:tab w:val="left" w:pos="500"/>
        </w:tabs>
        <w:spacing w:before="37" w:after="0"/>
        <w:ind w:right="-20"/>
        <w:rPr>
          <w:rFonts w:ascii="Arial" w:eastAsia="Arial" w:hAnsi="Arial" w:cs="Arial"/>
          <w:sz w:val="24"/>
          <w:szCs w:val="24"/>
        </w:rPr>
      </w:pPr>
      <w:r w:rsidRPr="001E5722">
        <w:rPr>
          <w:rFonts w:ascii="Arial" w:eastAsia="Arial" w:hAnsi="Arial" w:cs="Arial"/>
          <w:sz w:val="24"/>
          <w:szCs w:val="24"/>
        </w:rPr>
        <w:lastRenderedPageBreak/>
        <w:t xml:space="preserve">Behaviour management including any physical contact with the young person, including restraint. </w:t>
      </w:r>
    </w:p>
    <w:p w14:paraId="3A2E4968" w14:textId="77777777" w:rsidR="001E5722" w:rsidRPr="001E5722" w:rsidRDefault="001E5722" w:rsidP="001E5722">
      <w:pPr>
        <w:pStyle w:val="ListParagraph"/>
        <w:tabs>
          <w:tab w:val="left" w:pos="500"/>
        </w:tabs>
        <w:spacing w:before="37" w:after="0"/>
        <w:ind w:left="876" w:right="-20"/>
        <w:rPr>
          <w:rFonts w:ascii="Arial" w:eastAsia="Arial" w:hAnsi="Arial" w:cs="Arial"/>
          <w:sz w:val="24"/>
          <w:szCs w:val="24"/>
        </w:rPr>
      </w:pPr>
    </w:p>
    <w:p w14:paraId="1CC2FB71" w14:textId="77777777" w:rsidR="001E5722" w:rsidRPr="00650CEE" w:rsidRDefault="001E5722" w:rsidP="001E5722">
      <w:pPr>
        <w:ind w:left="116" w:right="-20"/>
        <w:rPr>
          <w:rFonts w:eastAsia="Arial" w:cs="Arial"/>
        </w:rPr>
      </w:pPr>
      <w:r w:rsidRPr="00650CEE">
        <w:rPr>
          <w:rFonts w:eastAsia="Arial" w:cs="Arial"/>
          <w:spacing w:val="1"/>
        </w:rPr>
        <w:t>I</w:t>
      </w:r>
      <w:r w:rsidRPr="00650CEE">
        <w:rPr>
          <w:rFonts w:eastAsia="Arial" w:cs="Arial"/>
        </w:rPr>
        <w:t xml:space="preserve">t </w:t>
      </w:r>
      <w:r w:rsidRPr="00650CEE">
        <w:rPr>
          <w:rFonts w:eastAsia="Arial" w:cs="Arial"/>
          <w:spacing w:val="-1"/>
        </w:rPr>
        <w:t>i</w:t>
      </w:r>
      <w:r w:rsidRPr="00650CEE">
        <w:rPr>
          <w:rFonts w:eastAsia="Arial" w:cs="Arial"/>
        </w:rPr>
        <w:t>s</w:t>
      </w:r>
      <w:r w:rsidRPr="00650CEE">
        <w:rPr>
          <w:rFonts w:eastAsia="Arial" w:cs="Arial"/>
          <w:spacing w:val="1"/>
        </w:rPr>
        <w:t xml:space="preserve"> t</w:t>
      </w:r>
      <w:r w:rsidRPr="00650CEE">
        <w:rPr>
          <w:rFonts w:eastAsia="Arial" w:cs="Arial"/>
        </w:rPr>
        <w:t>he</w:t>
      </w:r>
      <w:r w:rsidRPr="00650CEE">
        <w:rPr>
          <w:rFonts w:eastAsia="Arial" w:cs="Arial"/>
          <w:spacing w:val="-2"/>
        </w:rPr>
        <w:t xml:space="preserve"> </w:t>
      </w:r>
      <w:r w:rsidRPr="00650CEE">
        <w:rPr>
          <w:rFonts w:eastAsia="Arial" w:cs="Arial"/>
          <w:spacing w:val="1"/>
        </w:rPr>
        <w:t>r</w:t>
      </w:r>
      <w:r w:rsidRPr="00650CEE">
        <w:rPr>
          <w:rFonts w:eastAsia="Arial" w:cs="Arial"/>
          <w:spacing w:val="-3"/>
        </w:rPr>
        <w:t>e</w:t>
      </w:r>
      <w:r w:rsidRPr="00650CEE">
        <w:rPr>
          <w:rFonts w:eastAsia="Arial" w:cs="Arial"/>
        </w:rPr>
        <w:t>sp</w:t>
      </w:r>
      <w:r w:rsidRPr="00650CEE">
        <w:rPr>
          <w:rFonts w:eastAsia="Arial" w:cs="Arial"/>
          <w:spacing w:val="-1"/>
        </w:rPr>
        <w:t>o</w:t>
      </w:r>
      <w:r w:rsidRPr="00650CEE">
        <w:rPr>
          <w:rFonts w:eastAsia="Arial" w:cs="Arial"/>
        </w:rPr>
        <w:t>ns</w:t>
      </w:r>
      <w:r w:rsidRPr="00650CEE">
        <w:rPr>
          <w:rFonts w:eastAsia="Arial" w:cs="Arial"/>
          <w:spacing w:val="-1"/>
        </w:rPr>
        <w:t>i</w:t>
      </w:r>
      <w:r w:rsidRPr="00650CEE">
        <w:rPr>
          <w:rFonts w:eastAsia="Arial" w:cs="Arial"/>
        </w:rPr>
        <w:t>b</w:t>
      </w:r>
      <w:r w:rsidRPr="00650CEE">
        <w:rPr>
          <w:rFonts w:eastAsia="Arial" w:cs="Arial"/>
          <w:spacing w:val="-1"/>
        </w:rPr>
        <w:t>ili</w:t>
      </w:r>
      <w:r w:rsidRPr="00650CEE">
        <w:rPr>
          <w:rFonts w:eastAsia="Arial" w:cs="Arial"/>
          <w:spacing w:val="1"/>
        </w:rPr>
        <w:t>t</w:t>
      </w:r>
      <w:r w:rsidRPr="00650CEE">
        <w:rPr>
          <w:rFonts w:eastAsia="Arial" w:cs="Arial"/>
        </w:rPr>
        <w:t>y</w:t>
      </w:r>
      <w:r w:rsidRPr="00650CEE">
        <w:rPr>
          <w:rFonts w:eastAsia="Arial" w:cs="Arial"/>
          <w:spacing w:val="-1"/>
        </w:rPr>
        <w:t xml:space="preserve"> </w:t>
      </w:r>
      <w:r w:rsidRPr="00650CEE">
        <w:rPr>
          <w:rFonts w:eastAsia="Arial" w:cs="Arial"/>
        </w:rPr>
        <w:t>of</w:t>
      </w:r>
      <w:r w:rsidRPr="00650CEE">
        <w:rPr>
          <w:rFonts w:eastAsia="Arial" w:cs="Arial"/>
          <w:spacing w:val="2"/>
        </w:rPr>
        <w:t xml:space="preserve"> </w:t>
      </w:r>
      <w:r w:rsidRPr="00650CEE">
        <w:rPr>
          <w:rFonts w:eastAsia="Arial" w:cs="Arial"/>
          <w:spacing w:val="-1"/>
        </w:rPr>
        <w:t>t</w:t>
      </w:r>
      <w:r w:rsidRPr="00650CEE">
        <w:rPr>
          <w:rFonts w:eastAsia="Arial" w:cs="Arial"/>
        </w:rPr>
        <w:t>he</w:t>
      </w:r>
      <w:r w:rsidRPr="00650CEE">
        <w:rPr>
          <w:rFonts w:eastAsia="Arial" w:cs="Arial"/>
          <w:spacing w:val="3"/>
        </w:rPr>
        <w:t xml:space="preserve"> </w:t>
      </w:r>
      <w:r w:rsidRPr="00650CEE">
        <w:rPr>
          <w:rFonts w:eastAsia="Arial" w:cs="Arial"/>
          <w:spacing w:val="-1"/>
        </w:rPr>
        <w:t>Accommodation Officers or Fostering Social Workers</w:t>
      </w:r>
      <w:r w:rsidRPr="00650CEE">
        <w:rPr>
          <w:rFonts w:eastAsia="Arial" w:cs="Arial"/>
        </w:rPr>
        <w:t xml:space="preserve"> </w:t>
      </w:r>
      <w:r w:rsidRPr="00650CEE">
        <w:rPr>
          <w:rFonts w:eastAsia="Arial" w:cs="Arial"/>
          <w:spacing w:val="1"/>
        </w:rPr>
        <w:t>t</w:t>
      </w:r>
      <w:r w:rsidRPr="00650CEE">
        <w:rPr>
          <w:rFonts w:eastAsia="Arial" w:cs="Arial"/>
        </w:rPr>
        <w:t>o ens</w:t>
      </w:r>
      <w:r w:rsidRPr="00650CEE">
        <w:rPr>
          <w:rFonts w:eastAsia="Arial" w:cs="Arial"/>
          <w:spacing w:val="-3"/>
        </w:rPr>
        <w:t>u</w:t>
      </w:r>
      <w:r w:rsidRPr="00650CEE">
        <w:rPr>
          <w:rFonts w:eastAsia="Arial" w:cs="Arial"/>
          <w:spacing w:val="1"/>
        </w:rPr>
        <w:t>r</w:t>
      </w:r>
      <w:r w:rsidRPr="00650CEE">
        <w:rPr>
          <w:rFonts w:eastAsia="Arial" w:cs="Arial"/>
        </w:rPr>
        <w:t>e</w:t>
      </w:r>
      <w:r w:rsidRPr="00650CEE">
        <w:rPr>
          <w:rFonts w:eastAsia="Arial" w:cs="Arial"/>
          <w:spacing w:val="-2"/>
        </w:rPr>
        <w:t xml:space="preserve"> </w:t>
      </w:r>
      <w:r w:rsidRPr="00650CEE">
        <w:rPr>
          <w:rFonts w:eastAsia="Arial" w:cs="Arial"/>
          <w:spacing w:val="-1"/>
        </w:rPr>
        <w:t>t</w:t>
      </w:r>
      <w:r w:rsidRPr="00650CEE">
        <w:rPr>
          <w:rFonts w:eastAsia="Arial" w:cs="Arial"/>
        </w:rPr>
        <w:t>he</w:t>
      </w:r>
      <w:r w:rsidRPr="00650CEE">
        <w:rPr>
          <w:rFonts w:eastAsia="Arial" w:cs="Arial"/>
          <w:spacing w:val="1"/>
        </w:rPr>
        <w:t xml:space="preserve"> </w:t>
      </w:r>
      <w:r w:rsidRPr="00650CEE">
        <w:rPr>
          <w:rFonts w:eastAsia="Arial" w:cs="Arial"/>
          <w:spacing w:val="-1"/>
        </w:rPr>
        <w:t>Host</w:t>
      </w:r>
      <w:r w:rsidRPr="00650CEE">
        <w:rPr>
          <w:rFonts w:eastAsia="Arial" w:cs="Arial"/>
        </w:rPr>
        <w:t>s</w:t>
      </w:r>
      <w:r w:rsidRPr="00650CEE">
        <w:rPr>
          <w:rFonts w:eastAsia="Arial" w:cs="Arial"/>
          <w:spacing w:val="-1"/>
        </w:rPr>
        <w:t xml:space="preserve"> </w:t>
      </w:r>
      <w:r w:rsidRPr="00650CEE">
        <w:rPr>
          <w:rFonts w:eastAsia="Arial" w:cs="Arial"/>
        </w:rPr>
        <w:t>a</w:t>
      </w:r>
      <w:r w:rsidRPr="00650CEE">
        <w:rPr>
          <w:rFonts w:eastAsia="Arial" w:cs="Arial"/>
          <w:spacing w:val="-1"/>
        </w:rPr>
        <w:t>d</w:t>
      </w:r>
      <w:r w:rsidRPr="00650CEE">
        <w:rPr>
          <w:rFonts w:eastAsia="Arial" w:cs="Arial"/>
        </w:rPr>
        <w:t>h</w:t>
      </w:r>
      <w:r w:rsidRPr="00650CEE">
        <w:rPr>
          <w:rFonts w:eastAsia="Arial" w:cs="Arial"/>
          <w:spacing w:val="-1"/>
        </w:rPr>
        <w:t>e</w:t>
      </w:r>
      <w:r w:rsidRPr="00650CEE">
        <w:rPr>
          <w:rFonts w:eastAsia="Arial" w:cs="Arial"/>
          <w:spacing w:val="1"/>
        </w:rPr>
        <w:t>r</w:t>
      </w:r>
      <w:r w:rsidRPr="00650CEE">
        <w:rPr>
          <w:rFonts w:eastAsia="Arial" w:cs="Arial"/>
        </w:rPr>
        <w:t>e</w:t>
      </w:r>
      <w:r w:rsidRPr="00650CEE">
        <w:rPr>
          <w:rFonts w:eastAsia="Arial" w:cs="Arial"/>
          <w:spacing w:val="-2"/>
        </w:rPr>
        <w:t xml:space="preserve"> </w:t>
      </w:r>
      <w:r w:rsidRPr="00650CEE">
        <w:rPr>
          <w:rFonts w:eastAsia="Arial" w:cs="Arial"/>
          <w:spacing w:val="1"/>
        </w:rPr>
        <w:t>t</w:t>
      </w:r>
      <w:r w:rsidRPr="00650CEE">
        <w:rPr>
          <w:rFonts w:eastAsia="Arial" w:cs="Arial"/>
        </w:rPr>
        <w:t>o</w:t>
      </w:r>
      <w:r w:rsidRPr="00650CEE">
        <w:rPr>
          <w:rFonts w:eastAsia="Arial" w:cs="Arial"/>
          <w:spacing w:val="-2"/>
        </w:rPr>
        <w:t xml:space="preserve"> </w:t>
      </w:r>
      <w:r w:rsidRPr="00650CEE">
        <w:rPr>
          <w:rFonts w:eastAsia="Arial" w:cs="Arial"/>
          <w:spacing w:val="1"/>
        </w:rPr>
        <w:t>t</w:t>
      </w:r>
      <w:r w:rsidRPr="00650CEE">
        <w:rPr>
          <w:rFonts w:eastAsia="Arial" w:cs="Arial"/>
        </w:rPr>
        <w:t>h</w:t>
      </w:r>
      <w:r w:rsidRPr="00650CEE">
        <w:rPr>
          <w:rFonts w:eastAsia="Arial" w:cs="Arial"/>
          <w:spacing w:val="-3"/>
        </w:rPr>
        <w:t>e</w:t>
      </w:r>
      <w:r w:rsidRPr="00650CEE">
        <w:rPr>
          <w:rFonts w:eastAsia="Arial" w:cs="Arial"/>
          <w:spacing w:val="-2"/>
        </w:rPr>
        <w:t>s</w:t>
      </w:r>
      <w:r w:rsidRPr="00650CEE">
        <w:rPr>
          <w:rFonts w:eastAsia="Arial" w:cs="Arial"/>
        </w:rPr>
        <w:t>e p</w:t>
      </w:r>
      <w:r w:rsidRPr="00650CEE">
        <w:rPr>
          <w:rFonts w:eastAsia="Arial" w:cs="Arial"/>
          <w:spacing w:val="1"/>
        </w:rPr>
        <w:t>r</w:t>
      </w:r>
      <w:r w:rsidRPr="00650CEE">
        <w:rPr>
          <w:rFonts w:eastAsia="Arial" w:cs="Arial"/>
          <w:spacing w:val="-1"/>
        </w:rPr>
        <w:t>i</w:t>
      </w:r>
      <w:r w:rsidRPr="00650CEE">
        <w:rPr>
          <w:rFonts w:eastAsia="Arial" w:cs="Arial"/>
        </w:rPr>
        <w:t>nc</w:t>
      </w:r>
      <w:r w:rsidRPr="00650CEE">
        <w:rPr>
          <w:rFonts w:eastAsia="Arial" w:cs="Arial"/>
          <w:spacing w:val="-1"/>
        </w:rPr>
        <w:t>i</w:t>
      </w:r>
      <w:r w:rsidRPr="00650CEE">
        <w:rPr>
          <w:rFonts w:eastAsia="Arial" w:cs="Arial"/>
        </w:rPr>
        <w:t>p</w:t>
      </w:r>
      <w:r w:rsidRPr="00650CEE">
        <w:rPr>
          <w:rFonts w:eastAsia="Arial" w:cs="Arial"/>
          <w:spacing w:val="-1"/>
        </w:rPr>
        <w:t>l</w:t>
      </w:r>
      <w:r w:rsidRPr="00650CEE">
        <w:rPr>
          <w:rFonts w:eastAsia="Arial" w:cs="Arial"/>
        </w:rPr>
        <w:t>es.</w:t>
      </w:r>
    </w:p>
    <w:p w14:paraId="7F34DDA9" w14:textId="77777777" w:rsidR="001E5722" w:rsidRPr="00650CEE" w:rsidRDefault="001E5722" w:rsidP="001E5722">
      <w:pPr>
        <w:spacing w:before="70"/>
        <w:ind w:right="-20"/>
        <w:rPr>
          <w:rFonts w:eastAsia="Arial" w:cs="Arial"/>
        </w:rPr>
      </w:pPr>
    </w:p>
    <w:p w14:paraId="2A28A4C4" w14:textId="77777777" w:rsidR="001E5722" w:rsidRPr="00650CEE" w:rsidRDefault="001E5722" w:rsidP="00B6651D">
      <w:pPr>
        <w:pStyle w:val="Heading2"/>
        <w:rPr>
          <w:rFonts w:eastAsia="Arial"/>
          <w:spacing w:val="2"/>
        </w:rPr>
      </w:pPr>
      <w:bookmarkStart w:id="23" w:name="_Socialisation_and_Relationship"/>
      <w:bookmarkEnd w:id="23"/>
      <w:r w:rsidRPr="00650CEE">
        <w:t xml:space="preserve">Socialisation and Relationship Support </w:t>
      </w:r>
    </w:p>
    <w:p w14:paraId="7445BD28" w14:textId="77777777" w:rsidR="001E5722" w:rsidRPr="00650CEE" w:rsidRDefault="001E5722" w:rsidP="001E5722">
      <w:pPr>
        <w:ind w:left="116" w:right="55"/>
        <w:rPr>
          <w:rFonts w:eastAsia="Arial" w:cs="Arial"/>
          <w:spacing w:val="2"/>
        </w:rPr>
      </w:pPr>
    </w:p>
    <w:p w14:paraId="32768C16" w14:textId="77777777" w:rsidR="001E5722" w:rsidRPr="00650CEE" w:rsidRDefault="001E5722" w:rsidP="001E5722">
      <w:pPr>
        <w:ind w:left="116" w:right="55"/>
        <w:rPr>
          <w:rFonts w:eastAsia="Arial" w:cs="Arial"/>
          <w:spacing w:val="2"/>
        </w:rPr>
      </w:pPr>
      <w:r w:rsidRPr="00650CEE">
        <w:rPr>
          <w:rFonts w:eastAsia="Arial" w:cs="Arial"/>
          <w:spacing w:val="2"/>
        </w:rPr>
        <w:t xml:space="preserve">It is the job of all KCC staff and Hosts to ensure that no young person experiences discrimination, marginalisation or bullying from their peers by virtue of their age, religion or belief, race, disability, ethnicity, cultural and linguistic background, nationality, sex, gender reassignment, gender identity, sexual orientation, marriage or civil partnership, pregnancy and maternity, mental or physical health, or for any other reason, whilst in Kent Supported Homes and as it lies within their power to prevent it. </w:t>
      </w:r>
    </w:p>
    <w:p w14:paraId="08E8F8D8" w14:textId="77777777" w:rsidR="001E5722" w:rsidRPr="00650CEE" w:rsidRDefault="001E5722" w:rsidP="001E5722">
      <w:pPr>
        <w:ind w:left="116" w:right="55"/>
        <w:rPr>
          <w:rFonts w:eastAsia="Arial" w:cs="Arial"/>
          <w:spacing w:val="2"/>
        </w:rPr>
      </w:pPr>
    </w:p>
    <w:p w14:paraId="6C9F2991" w14:textId="2C7FE7A7" w:rsidR="001E5722" w:rsidRPr="00650CEE" w:rsidRDefault="001E5722" w:rsidP="00B6651D">
      <w:pPr>
        <w:pStyle w:val="Heading2"/>
        <w:rPr>
          <w:rFonts w:eastAsia="Arial"/>
        </w:rPr>
      </w:pPr>
      <w:bookmarkStart w:id="24" w:name="_Equality_and_dDiversity"/>
      <w:bookmarkEnd w:id="24"/>
      <w:r w:rsidRPr="00650CEE">
        <w:rPr>
          <w:rFonts w:eastAsia="Arial"/>
        </w:rPr>
        <w:t xml:space="preserve">Equality and </w:t>
      </w:r>
      <w:r w:rsidR="00E827FC">
        <w:rPr>
          <w:rFonts w:eastAsia="Arial"/>
        </w:rPr>
        <w:t>D</w:t>
      </w:r>
      <w:r w:rsidRPr="00650CEE">
        <w:rPr>
          <w:rFonts w:eastAsia="Arial"/>
        </w:rPr>
        <w:t xml:space="preserve">iversity </w:t>
      </w:r>
      <w:r w:rsidR="00E827FC">
        <w:rPr>
          <w:rFonts w:eastAsia="Arial"/>
        </w:rPr>
        <w:t>T</w:t>
      </w:r>
      <w:r w:rsidRPr="00650CEE">
        <w:rPr>
          <w:rFonts w:eastAsia="Arial"/>
        </w:rPr>
        <w:t xml:space="preserve">raining and </w:t>
      </w:r>
      <w:r w:rsidR="00E827FC">
        <w:rPr>
          <w:rFonts w:eastAsia="Arial"/>
        </w:rPr>
        <w:t>P</w:t>
      </w:r>
      <w:r w:rsidRPr="00650CEE">
        <w:rPr>
          <w:rFonts w:eastAsia="Arial"/>
        </w:rPr>
        <w:t>olicy</w:t>
      </w:r>
    </w:p>
    <w:p w14:paraId="310A9B3C" w14:textId="77777777" w:rsidR="001E5722" w:rsidRPr="00650CEE" w:rsidRDefault="001E5722" w:rsidP="001E5722">
      <w:pPr>
        <w:ind w:right="55"/>
        <w:rPr>
          <w:rFonts w:eastAsia="Arial" w:cs="Arial"/>
        </w:rPr>
      </w:pPr>
    </w:p>
    <w:p w14:paraId="7EF21480" w14:textId="77777777" w:rsidR="001E5722" w:rsidRPr="00650CEE" w:rsidRDefault="001E5722" w:rsidP="001E5722">
      <w:pPr>
        <w:ind w:left="116" w:right="55"/>
        <w:rPr>
          <w:rFonts w:eastAsia="Arial" w:cs="Arial"/>
        </w:rPr>
      </w:pPr>
      <w:r w:rsidRPr="00650CEE">
        <w:rPr>
          <w:rFonts w:eastAsia="Arial" w:cs="Arial"/>
        </w:rPr>
        <w:t xml:space="preserve">Hosts will be expected to foster supportive, positive, meaningful relationships with the young people. KCC staff and Hosts should promote appropriate and safe relationships with other professionals involved in the young person’s support, as well as family and friends if appropriate, taking consideration of the young person’s individual background and experiences. Those identified positive relationships and individuals in the young peoples’ lives should be welcomed to attend the Host’s home, at appropriate times, in order to build these relationships and encourage socialisation for the young people. Where it is KCC’s perspective that there are individuals or relationships of concern for the wellbeing of the young people, these should not be permitted into the ‘safe space’ of the Host’s home and the young people should be actively discouraged from engaging with them. This should be supported by KCC staff and Hosts. </w:t>
      </w:r>
    </w:p>
    <w:p w14:paraId="28096C2F" w14:textId="77777777" w:rsidR="001E5722" w:rsidRPr="00650CEE" w:rsidRDefault="001E5722" w:rsidP="001E5722">
      <w:pPr>
        <w:ind w:left="116" w:right="55"/>
        <w:rPr>
          <w:rFonts w:eastAsia="Arial" w:cs="Arial"/>
        </w:rPr>
      </w:pPr>
    </w:p>
    <w:p w14:paraId="0C882051" w14:textId="77777777" w:rsidR="001E5722" w:rsidRPr="00650CEE" w:rsidRDefault="001E5722" w:rsidP="001E5722">
      <w:pPr>
        <w:ind w:right="-20"/>
        <w:rPr>
          <w:rFonts w:eastAsia="Arial" w:cs="Arial"/>
        </w:rPr>
      </w:pPr>
    </w:p>
    <w:p w14:paraId="5D4C83B6" w14:textId="77777777" w:rsidR="001E5722" w:rsidRPr="00650CEE" w:rsidRDefault="001E5722" w:rsidP="00B6651D">
      <w:pPr>
        <w:pStyle w:val="Heading2"/>
        <w:rPr>
          <w:rFonts w:eastAsia="Arial"/>
        </w:rPr>
      </w:pPr>
      <w:bookmarkStart w:id="25" w:name="_Levels_of_Support"/>
      <w:bookmarkEnd w:id="25"/>
      <w:r w:rsidRPr="00650CEE">
        <w:rPr>
          <w:rFonts w:eastAsia="Arial"/>
        </w:rPr>
        <w:t>Levels of Support</w:t>
      </w:r>
    </w:p>
    <w:p w14:paraId="5B65D779" w14:textId="77777777" w:rsidR="001E5722" w:rsidRPr="00650CEE" w:rsidRDefault="001E5722" w:rsidP="001E5722">
      <w:pPr>
        <w:ind w:right="-20"/>
        <w:rPr>
          <w:rFonts w:eastAsia="Arial" w:cs="Arial"/>
        </w:rPr>
      </w:pPr>
    </w:p>
    <w:tbl>
      <w:tblPr>
        <w:tblStyle w:val="TableGrid"/>
        <w:tblW w:w="5000" w:type="pct"/>
        <w:tblLook w:val="04A0" w:firstRow="1" w:lastRow="0" w:firstColumn="1" w:lastColumn="0" w:noHBand="0" w:noVBand="1"/>
      </w:tblPr>
      <w:tblGrid>
        <w:gridCol w:w="2164"/>
        <w:gridCol w:w="2553"/>
        <w:gridCol w:w="4525"/>
      </w:tblGrid>
      <w:tr w:rsidR="001E5722" w:rsidRPr="00650CEE" w14:paraId="38CB3DCF" w14:textId="77777777" w:rsidTr="00B6651D">
        <w:tc>
          <w:tcPr>
            <w:tcW w:w="1171" w:type="pct"/>
          </w:tcPr>
          <w:p w14:paraId="6D082E8C" w14:textId="77777777" w:rsidR="001E5722" w:rsidRPr="00650CEE" w:rsidRDefault="001E5722" w:rsidP="00607037">
            <w:pPr>
              <w:spacing w:line="276" w:lineRule="auto"/>
              <w:ind w:right="-20"/>
              <w:rPr>
                <w:rFonts w:ascii="Arial" w:eastAsia="Arial" w:hAnsi="Arial" w:cs="Arial"/>
                <w:b/>
                <w:bCs/>
                <w:sz w:val="22"/>
                <w:szCs w:val="22"/>
              </w:rPr>
            </w:pPr>
            <w:r w:rsidRPr="00650CEE">
              <w:rPr>
                <w:rFonts w:ascii="Arial" w:eastAsia="Arial" w:hAnsi="Arial" w:cs="Arial"/>
                <w:b/>
                <w:bCs/>
                <w:sz w:val="22"/>
                <w:szCs w:val="22"/>
              </w:rPr>
              <w:t>Level of Support</w:t>
            </w:r>
          </w:p>
        </w:tc>
        <w:tc>
          <w:tcPr>
            <w:tcW w:w="1381" w:type="pct"/>
            <w:tcBorders>
              <w:right w:val="single" w:sz="4" w:space="0" w:color="auto"/>
            </w:tcBorders>
          </w:tcPr>
          <w:p w14:paraId="6DEE98C8" w14:textId="77777777" w:rsidR="001E5722" w:rsidRPr="00650CEE" w:rsidRDefault="001E5722" w:rsidP="00607037">
            <w:pPr>
              <w:spacing w:line="276" w:lineRule="auto"/>
              <w:ind w:right="-20"/>
              <w:rPr>
                <w:rFonts w:ascii="Arial" w:eastAsia="Arial" w:hAnsi="Arial" w:cs="Arial"/>
                <w:b/>
                <w:bCs/>
                <w:sz w:val="22"/>
                <w:szCs w:val="22"/>
              </w:rPr>
            </w:pPr>
            <w:r w:rsidRPr="00650CEE">
              <w:rPr>
                <w:rFonts w:ascii="Arial" w:eastAsia="Arial" w:hAnsi="Arial" w:cs="Arial"/>
                <w:b/>
                <w:bCs/>
                <w:sz w:val="22"/>
                <w:szCs w:val="22"/>
              </w:rPr>
              <w:t>Hours</w:t>
            </w:r>
          </w:p>
        </w:tc>
        <w:tc>
          <w:tcPr>
            <w:tcW w:w="2448" w:type="pct"/>
            <w:tcBorders>
              <w:top w:val="nil"/>
              <w:left w:val="single" w:sz="4" w:space="0" w:color="auto"/>
              <w:bottom w:val="nil"/>
              <w:right w:val="nil"/>
            </w:tcBorders>
          </w:tcPr>
          <w:p w14:paraId="75682E75" w14:textId="77777777" w:rsidR="001E5722" w:rsidRPr="00650CEE" w:rsidRDefault="001E5722" w:rsidP="00607037">
            <w:pPr>
              <w:spacing w:line="276" w:lineRule="auto"/>
              <w:ind w:right="-20"/>
              <w:rPr>
                <w:rFonts w:ascii="Arial" w:eastAsia="Arial" w:hAnsi="Arial" w:cs="Arial"/>
                <w:b/>
                <w:bCs/>
                <w:sz w:val="22"/>
                <w:szCs w:val="22"/>
              </w:rPr>
            </w:pPr>
          </w:p>
        </w:tc>
      </w:tr>
      <w:tr w:rsidR="001E5722" w:rsidRPr="00650CEE" w14:paraId="215F8B3F" w14:textId="77777777" w:rsidTr="00B6651D">
        <w:tc>
          <w:tcPr>
            <w:tcW w:w="1171" w:type="pct"/>
          </w:tcPr>
          <w:p w14:paraId="680EF90D" w14:textId="77777777" w:rsidR="001E5722" w:rsidRPr="00650CEE" w:rsidRDefault="001E5722" w:rsidP="00607037">
            <w:pPr>
              <w:spacing w:line="276" w:lineRule="auto"/>
              <w:ind w:right="-20"/>
              <w:rPr>
                <w:rFonts w:ascii="Arial" w:eastAsia="Arial" w:hAnsi="Arial" w:cs="Arial"/>
                <w:sz w:val="22"/>
                <w:szCs w:val="22"/>
              </w:rPr>
            </w:pPr>
            <w:r w:rsidRPr="00650CEE">
              <w:rPr>
                <w:rFonts w:ascii="Arial" w:eastAsia="Arial" w:hAnsi="Arial" w:cs="Arial"/>
                <w:sz w:val="22"/>
                <w:szCs w:val="22"/>
              </w:rPr>
              <w:t>Standard</w:t>
            </w:r>
          </w:p>
        </w:tc>
        <w:tc>
          <w:tcPr>
            <w:tcW w:w="1381" w:type="pct"/>
          </w:tcPr>
          <w:p w14:paraId="2175532C" w14:textId="77777777" w:rsidR="001E5722" w:rsidRPr="00650CEE" w:rsidRDefault="001E5722" w:rsidP="00607037">
            <w:pPr>
              <w:spacing w:line="276" w:lineRule="auto"/>
              <w:ind w:right="-20"/>
              <w:rPr>
                <w:rFonts w:ascii="Arial" w:eastAsia="Arial" w:hAnsi="Arial" w:cs="Arial"/>
                <w:sz w:val="22"/>
                <w:szCs w:val="22"/>
              </w:rPr>
            </w:pPr>
            <w:r w:rsidRPr="00650CEE">
              <w:rPr>
                <w:rFonts w:ascii="Arial" w:eastAsia="Arial" w:hAnsi="Arial" w:cs="Arial"/>
                <w:sz w:val="22"/>
                <w:szCs w:val="22"/>
              </w:rPr>
              <w:t>Up to 15 hours per week</w:t>
            </w:r>
          </w:p>
        </w:tc>
        <w:tc>
          <w:tcPr>
            <w:tcW w:w="2448" w:type="pct"/>
            <w:tcBorders>
              <w:top w:val="nil"/>
              <w:right w:val="nil"/>
            </w:tcBorders>
          </w:tcPr>
          <w:p w14:paraId="2D048498" w14:textId="77777777" w:rsidR="001E5722" w:rsidRPr="00650CEE" w:rsidRDefault="001E5722" w:rsidP="00607037">
            <w:pPr>
              <w:spacing w:line="276" w:lineRule="auto"/>
              <w:ind w:right="-20"/>
              <w:rPr>
                <w:rFonts w:ascii="Arial" w:eastAsia="Arial" w:hAnsi="Arial" w:cs="Arial"/>
                <w:sz w:val="22"/>
                <w:szCs w:val="22"/>
              </w:rPr>
            </w:pPr>
          </w:p>
        </w:tc>
      </w:tr>
      <w:tr w:rsidR="001E5722" w:rsidRPr="00650CEE" w14:paraId="0167D39C" w14:textId="77777777" w:rsidTr="00B6651D">
        <w:tc>
          <w:tcPr>
            <w:tcW w:w="1171" w:type="pct"/>
          </w:tcPr>
          <w:p w14:paraId="696DA30F" w14:textId="77777777" w:rsidR="001E5722" w:rsidRPr="00650CEE" w:rsidRDefault="001E5722" w:rsidP="00607037">
            <w:pPr>
              <w:spacing w:line="276" w:lineRule="auto"/>
              <w:ind w:right="-20"/>
              <w:rPr>
                <w:rFonts w:ascii="Arial" w:eastAsia="Arial" w:hAnsi="Arial" w:cs="Arial"/>
                <w:sz w:val="22"/>
                <w:szCs w:val="22"/>
              </w:rPr>
            </w:pPr>
            <w:r w:rsidRPr="00650CEE">
              <w:rPr>
                <w:rFonts w:ascii="Arial" w:eastAsia="Arial" w:hAnsi="Arial" w:cs="Arial"/>
                <w:sz w:val="22"/>
                <w:szCs w:val="22"/>
              </w:rPr>
              <w:t>Enhanced</w:t>
            </w:r>
          </w:p>
        </w:tc>
        <w:tc>
          <w:tcPr>
            <w:tcW w:w="1381" w:type="pct"/>
          </w:tcPr>
          <w:p w14:paraId="2E1578FA" w14:textId="77777777" w:rsidR="001E5722" w:rsidRPr="00650CEE" w:rsidRDefault="001E5722" w:rsidP="00607037">
            <w:pPr>
              <w:spacing w:line="276" w:lineRule="auto"/>
              <w:ind w:right="-20"/>
              <w:rPr>
                <w:rFonts w:ascii="Arial" w:eastAsia="Arial" w:hAnsi="Arial" w:cs="Arial"/>
                <w:sz w:val="22"/>
                <w:szCs w:val="22"/>
              </w:rPr>
            </w:pPr>
            <w:r w:rsidRPr="00650CEE">
              <w:rPr>
                <w:rFonts w:ascii="Arial" w:eastAsia="Arial" w:hAnsi="Arial" w:cs="Arial"/>
                <w:sz w:val="22"/>
                <w:szCs w:val="22"/>
              </w:rPr>
              <w:t>Up to 25 hours per week</w:t>
            </w:r>
          </w:p>
        </w:tc>
        <w:tc>
          <w:tcPr>
            <w:tcW w:w="2448" w:type="pct"/>
          </w:tcPr>
          <w:p w14:paraId="08CED256"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Young Person assessed by the SW/PA as having more complex support needs</w:t>
            </w:r>
          </w:p>
        </w:tc>
      </w:tr>
    </w:tbl>
    <w:p w14:paraId="072DBB27" w14:textId="77777777" w:rsidR="001E5722" w:rsidRPr="00650CEE" w:rsidRDefault="001E5722" w:rsidP="001E5722">
      <w:pPr>
        <w:ind w:right="-20"/>
        <w:rPr>
          <w:rFonts w:eastAsia="Arial" w:cs="Arial"/>
          <w:spacing w:val="1"/>
        </w:rPr>
      </w:pPr>
    </w:p>
    <w:p w14:paraId="0071727B" w14:textId="77777777" w:rsidR="001E5722" w:rsidRPr="00650CEE" w:rsidRDefault="001E5722" w:rsidP="001E5722">
      <w:pPr>
        <w:ind w:right="-20"/>
        <w:rPr>
          <w:rFonts w:eastAsia="Arial" w:cs="Arial"/>
          <w:spacing w:val="1"/>
        </w:rPr>
      </w:pPr>
      <w:r w:rsidRPr="00650CEE">
        <w:rPr>
          <w:rFonts w:eastAsia="Arial" w:cs="Arial"/>
          <w:spacing w:val="1"/>
        </w:rPr>
        <w:t>To</w:t>
      </w:r>
      <w:r w:rsidRPr="00650CEE">
        <w:rPr>
          <w:rFonts w:eastAsia="Arial" w:cs="Arial"/>
          <w:spacing w:val="51"/>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2"/>
        </w:rPr>
        <w:t>r</w:t>
      </w:r>
      <w:r w:rsidRPr="00650CEE">
        <w:rPr>
          <w:rFonts w:eastAsia="Arial" w:cs="Arial"/>
        </w:rPr>
        <w:t>t</w:t>
      </w:r>
      <w:r w:rsidRPr="00650CEE">
        <w:rPr>
          <w:rFonts w:eastAsia="Arial" w:cs="Arial"/>
          <w:spacing w:val="55"/>
        </w:rPr>
        <w:t xml:space="preserv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53"/>
        </w:rPr>
        <w:t xml:space="preserve"> </w:t>
      </w:r>
      <w:r w:rsidRPr="00650CEE">
        <w:rPr>
          <w:rFonts w:eastAsia="Arial" w:cs="Arial"/>
        </w:rPr>
        <w:t>p</w:t>
      </w:r>
      <w:r w:rsidRPr="00650CEE">
        <w:rPr>
          <w:rFonts w:eastAsia="Arial" w:cs="Arial"/>
          <w:spacing w:val="-1"/>
        </w:rPr>
        <w:t>e</w:t>
      </w:r>
      <w:r w:rsidRPr="00650CEE">
        <w:rPr>
          <w:rFonts w:eastAsia="Arial" w:cs="Arial"/>
        </w:rPr>
        <w:t>o</w:t>
      </w:r>
      <w:r w:rsidRPr="00650CEE">
        <w:rPr>
          <w:rFonts w:eastAsia="Arial" w:cs="Arial"/>
          <w:spacing w:val="-1"/>
        </w:rPr>
        <w:t>pl</w:t>
      </w:r>
      <w:r w:rsidRPr="00650CEE">
        <w:rPr>
          <w:rFonts w:eastAsia="Arial" w:cs="Arial"/>
        </w:rPr>
        <w:t>e</w:t>
      </w:r>
      <w:r w:rsidRPr="00650CEE">
        <w:rPr>
          <w:rFonts w:eastAsia="Arial" w:cs="Arial"/>
          <w:spacing w:val="53"/>
        </w:rPr>
        <w:t xml:space="preserve"> </w:t>
      </w:r>
      <w:r w:rsidRPr="00650CEE">
        <w:rPr>
          <w:rFonts w:eastAsia="Arial" w:cs="Arial"/>
          <w:spacing w:val="1"/>
        </w:rPr>
        <w:t>t</w:t>
      </w:r>
      <w:r w:rsidRPr="00650CEE">
        <w:rPr>
          <w:rFonts w:eastAsia="Arial" w:cs="Arial"/>
        </w:rPr>
        <w:t>o</w:t>
      </w:r>
      <w:r w:rsidRPr="00650CEE">
        <w:rPr>
          <w:rFonts w:eastAsia="Arial" w:cs="Arial"/>
          <w:spacing w:val="51"/>
        </w:rPr>
        <w:t xml:space="preserve"> </w:t>
      </w:r>
      <w:r w:rsidRPr="00650CEE">
        <w:rPr>
          <w:rFonts w:eastAsia="Arial" w:cs="Arial"/>
        </w:rPr>
        <w:t>pr</w:t>
      </w:r>
      <w:r w:rsidRPr="00650CEE">
        <w:rPr>
          <w:rFonts w:eastAsia="Arial" w:cs="Arial"/>
          <w:spacing w:val="-2"/>
        </w:rPr>
        <w:t>o</w:t>
      </w:r>
      <w:r w:rsidRPr="00650CEE">
        <w:rPr>
          <w:rFonts w:eastAsia="Arial" w:cs="Arial"/>
        </w:rPr>
        <w:t>gress</w:t>
      </w:r>
      <w:r w:rsidRPr="00650CEE">
        <w:rPr>
          <w:rFonts w:eastAsia="Arial" w:cs="Arial"/>
          <w:spacing w:val="49"/>
        </w:rPr>
        <w:t xml:space="preserve"> </w:t>
      </w:r>
      <w:r w:rsidRPr="00650CEE">
        <w:rPr>
          <w:rFonts w:eastAsia="Arial" w:cs="Arial"/>
          <w:spacing w:val="1"/>
        </w:rPr>
        <w:t>t</w:t>
      </w:r>
      <w:r w:rsidRPr="00650CEE">
        <w:rPr>
          <w:rFonts w:eastAsia="Arial" w:cs="Arial"/>
        </w:rPr>
        <w:t>o</w:t>
      </w:r>
      <w:r w:rsidRPr="00650CEE">
        <w:rPr>
          <w:rFonts w:eastAsia="Arial" w:cs="Arial"/>
          <w:spacing w:val="53"/>
        </w:rPr>
        <w:t xml:space="preserve"> </w:t>
      </w:r>
      <w:r w:rsidRPr="00650CEE">
        <w:rPr>
          <w:rFonts w:eastAsia="Arial" w:cs="Arial"/>
          <w:spacing w:val="-1"/>
        </w:rPr>
        <w:t>i</w:t>
      </w:r>
      <w:r w:rsidRPr="00650CEE">
        <w:rPr>
          <w:rFonts w:eastAsia="Arial" w:cs="Arial"/>
        </w:rPr>
        <w:t>n</w:t>
      </w:r>
      <w:r w:rsidRPr="00650CEE">
        <w:rPr>
          <w:rFonts w:eastAsia="Arial" w:cs="Arial"/>
          <w:spacing w:val="-1"/>
        </w:rPr>
        <w:t>d</w:t>
      </w:r>
      <w:r w:rsidRPr="00650CEE">
        <w:rPr>
          <w:rFonts w:eastAsia="Arial" w:cs="Arial"/>
        </w:rPr>
        <w:t>e</w:t>
      </w:r>
      <w:r w:rsidRPr="00650CEE">
        <w:rPr>
          <w:rFonts w:eastAsia="Arial" w:cs="Arial"/>
          <w:spacing w:val="-1"/>
        </w:rPr>
        <w:t>p</w:t>
      </w:r>
      <w:r w:rsidRPr="00650CEE">
        <w:rPr>
          <w:rFonts w:eastAsia="Arial" w:cs="Arial"/>
        </w:rPr>
        <w:t>e</w:t>
      </w:r>
      <w:r w:rsidRPr="00650CEE">
        <w:rPr>
          <w:rFonts w:eastAsia="Arial" w:cs="Arial"/>
          <w:spacing w:val="-1"/>
        </w:rPr>
        <w:t>n</w:t>
      </w:r>
      <w:r w:rsidRPr="00650CEE">
        <w:rPr>
          <w:rFonts w:eastAsia="Arial" w:cs="Arial"/>
        </w:rPr>
        <w:t>d</w:t>
      </w:r>
      <w:r w:rsidRPr="00650CEE">
        <w:rPr>
          <w:rFonts w:eastAsia="Arial" w:cs="Arial"/>
          <w:spacing w:val="-1"/>
        </w:rPr>
        <w:t>e</w:t>
      </w:r>
      <w:r w:rsidRPr="00650CEE">
        <w:rPr>
          <w:rFonts w:eastAsia="Arial" w:cs="Arial"/>
        </w:rPr>
        <w:t>nce</w:t>
      </w:r>
      <w:r w:rsidRPr="00650CEE">
        <w:rPr>
          <w:rFonts w:eastAsia="Arial" w:cs="Arial"/>
          <w:spacing w:val="53"/>
        </w:rPr>
        <w:t xml:space="preserve"> </w:t>
      </w:r>
      <w:r w:rsidRPr="00650CEE">
        <w:rPr>
          <w:rFonts w:eastAsia="Arial" w:cs="Arial"/>
          <w:spacing w:val="-1"/>
        </w:rPr>
        <w:t>i</w:t>
      </w:r>
      <w:r w:rsidRPr="00650CEE">
        <w:rPr>
          <w:rFonts w:eastAsia="Arial" w:cs="Arial"/>
        </w:rPr>
        <w:t>n</w:t>
      </w:r>
      <w:r w:rsidRPr="00650CEE">
        <w:rPr>
          <w:rFonts w:eastAsia="Arial" w:cs="Arial"/>
          <w:spacing w:val="51"/>
        </w:rPr>
        <w:t xml:space="preserve"> </w:t>
      </w:r>
      <w:r w:rsidRPr="00650CEE">
        <w:rPr>
          <w:rFonts w:eastAsia="Arial" w:cs="Arial"/>
          <w:spacing w:val="1"/>
        </w:rPr>
        <w:t>t</w:t>
      </w:r>
      <w:r w:rsidRPr="00650CEE">
        <w:rPr>
          <w:rFonts w:eastAsia="Arial" w:cs="Arial"/>
        </w:rPr>
        <w:t>he</w:t>
      </w:r>
      <w:r w:rsidRPr="00650CEE">
        <w:rPr>
          <w:rFonts w:eastAsia="Arial" w:cs="Arial"/>
          <w:spacing w:val="51"/>
        </w:rPr>
        <w:t xml:space="preserve"> </w:t>
      </w:r>
      <w:r w:rsidRPr="00650CEE">
        <w:rPr>
          <w:rFonts w:eastAsia="Arial" w:cs="Arial"/>
          <w:spacing w:val="1"/>
        </w:rPr>
        <w:t>m</w:t>
      </w:r>
      <w:r w:rsidRPr="00650CEE">
        <w:rPr>
          <w:rFonts w:eastAsia="Arial" w:cs="Arial"/>
        </w:rPr>
        <w:t>o</w:t>
      </w:r>
      <w:r w:rsidRPr="00650CEE">
        <w:rPr>
          <w:rFonts w:eastAsia="Arial" w:cs="Arial"/>
          <w:spacing w:val="-3"/>
        </w:rPr>
        <w:t>s</w:t>
      </w:r>
      <w:r w:rsidRPr="00650CEE">
        <w:rPr>
          <w:rFonts w:eastAsia="Arial" w:cs="Arial"/>
        </w:rPr>
        <w:t>t</w:t>
      </w:r>
      <w:r w:rsidRPr="00650CEE">
        <w:rPr>
          <w:rFonts w:eastAsia="Arial" w:cs="Arial"/>
          <w:spacing w:val="52"/>
        </w:rPr>
        <w:t xml:space="preserve"> </w:t>
      </w:r>
      <w:r w:rsidRPr="00650CEE">
        <w:rPr>
          <w:rFonts w:eastAsia="Arial" w:cs="Arial"/>
          <w:spacing w:val="1"/>
        </w:rPr>
        <w:t>t</w:t>
      </w:r>
      <w:r w:rsidRPr="00650CEE">
        <w:rPr>
          <w:rFonts w:eastAsia="Arial" w:cs="Arial"/>
          <w:spacing w:val="-1"/>
        </w:rPr>
        <w:t>i</w:t>
      </w:r>
      <w:r w:rsidRPr="00650CEE">
        <w:rPr>
          <w:rFonts w:eastAsia="Arial" w:cs="Arial"/>
          <w:spacing w:val="1"/>
        </w:rPr>
        <w:t>m</w:t>
      </w:r>
      <w:r w:rsidRPr="00650CEE">
        <w:rPr>
          <w:rFonts w:eastAsia="Arial" w:cs="Arial"/>
        </w:rPr>
        <w:t>e</w:t>
      </w:r>
      <w:r w:rsidRPr="00650CEE">
        <w:rPr>
          <w:rFonts w:eastAsia="Arial" w:cs="Arial"/>
          <w:spacing w:val="-1"/>
        </w:rPr>
        <w:t>l</w:t>
      </w:r>
      <w:r w:rsidRPr="00650CEE">
        <w:rPr>
          <w:rFonts w:eastAsia="Arial" w:cs="Arial"/>
        </w:rPr>
        <w:t>y</w:t>
      </w:r>
      <w:r w:rsidRPr="00650CEE">
        <w:rPr>
          <w:rFonts w:eastAsia="Arial" w:cs="Arial"/>
          <w:spacing w:val="51"/>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53"/>
        </w:rPr>
        <w:t xml:space="preserve"> </w:t>
      </w:r>
      <w:r w:rsidRPr="00650CEE">
        <w:rPr>
          <w:rFonts w:eastAsia="Arial" w:cs="Arial"/>
        </w:rPr>
        <w:t>a</w:t>
      </w:r>
      <w:r w:rsidRPr="00650CEE">
        <w:rPr>
          <w:rFonts w:eastAsia="Arial" w:cs="Arial"/>
          <w:spacing w:val="-1"/>
        </w:rPr>
        <w:t>p</w:t>
      </w:r>
      <w:r w:rsidRPr="00650CEE">
        <w:rPr>
          <w:rFonts w:eastAsia="Arial" w:cs="Arial"/>
          <w:spacing w:val="-3"/>
        </w:rPr>
        <w:t>p</w:t>
      </w:r>
      <w:r w:rsidRPr="00650CEE">
        <w:rPr>
          <w:rFonts w:eastAsia="Arial" w:cs="Arial"/>
          <w:spacing w:val="1"/>
        </w:rPr>
        <w:t>r</w:t>
      </w:r>
      <w:r w:rsidRPr="00650CEE">
        <w:rPr>
          <w:rFonts w:eastAsia="Arial" w:cs="Arial"/>
          <w:spacing w:val="-3"/>
        </w:rPr>
        <w:t>o</w:t>
      </w:r>
      <w:r w:rsidRPr="00650CEE">
        <w:rPr>
          <w:rFonts w:eastAsia="Arial" w:cs="Arial"/>
        </w:rPr>
        <w:t>pri</w:t>
      </w:r>
      <w:r w:rsidRPr="00650CEE">
        <w:rPr>
          <w:rFonts w:eastAsia="Arial" w:cs="Arial"/>
          <w:spacing w:val="-1"/>
        </w:rPr>
        <w:t>a</w:t>
      </w:r>
      <w:r w:rsidRPr="00650CEE">
        <w:rPr>
          <w:rFonts w:eastAsia="Arial" w:cs="Arial"/>
          <w:spacing w:val="1"/>
        </w:rPr>
        <w:t>t</w:t>
      </w:r>
      <w:r w:rsidRPr="00650CEE">
        <w:rPr>
          <w:rFonts w:eastAsia="Arial" w:cs="Arial"/>
        </w:rPr>
        <w:t xml:space="preserve">e </w:t>
      </w:r>
      <w:r w:rsidRPr="00650CEE">
        <w:rPr>
          <w:rFonts w:eastAsia="Arial" w:cs="Arial"/>
          <w:spacing w:val="1"/>
        </w:rPr>
        <w:t>m</w:t>
      </w:r>
      <w:r w:rsidRPr="00650CEE">
        <w:rPr>
          <w:rFonts w:eastAsia="Arial" w:cs="Arial"/>
        </w:rPr>
        <w:t>a</w:t>
      </w:r>
      <w:r w:rsidRPr="00650CEE">
        <w:rPr>
          <w:rFonts w:eastAsia="Arial" w:cs="Arial"/>
          <w:spacing w:val="-1"/>
        </w:rPr>
        <w:t>n</w:t>
      </w:r>
      <w:r w:rsidRPr="00650CEE">
        <w:rPr>
          <w:rFonts w:eastAsia="Arial" w:cs="Arial"/>
        </w:rPr>
        <w:t>n</w:t>
      </w:r>
      <w:r w:rsidRPr="00650CEE">
        <w:rPr>
          <w:rFonts w:eastAsia="Arial" w:cs="Arial"/>
          <w:spacing w:val="-1"/>
        </w:rPr>
        <w:t>e</w:t>
      </w:r>
      <w:r w:rsidRPr="00650CEE">
        <w:rPr>
          <w:rFonts w:eastAsia="Arial" w:cs="Arial"/>
          <w:spacing w:val="-2"/>
        </w:rPr>
        <w:t>r</w:t>
      </w:r>
      <w:r w:rsidRPr="00650CEE">
        <w:rPr>
          <w:rFonts w:eastAsia="Arial" w:cs="Arial"/>
        </w:rPr>
        <w:t>,</w:t>
      </w:r>
      <w:r w:rsidRPr="00650CEE">
        <w:rPr>
          <w:rFonts w:eastAsia="Arial" w:cs="Arial"/>
          <w:spacing w:val="7"/>
        </w:rPr>
        <w:t xml:space="preserve"> </w:t>
      </w:r>
      <w:r w:rsidRPr="00650CEE">
        <w:rPr>
          <w:rFonts w:eastAsia="Arial" w:cs="Arial"/>
          <w:spacing w:val="-1"/>
        </w:rPr>
        <w:t>i</w:t>
      </w:r>
      <w:r w:rsidRPr="00650CEE">
        <w:rPr>
          <w:rFonts w:eastAsia="Arial" w:cs="Arial"/>
        </w:rPr>
        <w:t>t</w:t>
      </w:r>
      <w:r w:rsidRPr="00650CEE">
        <w:rPr>
          <w:rFonts w:eastAsia="Arial" w:cs="Arial"/>
          <w:spacing w:val="4"/>
        </w:rPr>
        <w:t xml:space="preserve"> </w:t>
      </w:r>
      <w:r w:rsidRPr="00650CEE">
        <w:rPr>
          <w:rFonts w:eastAsia="Arial" w:cs="Arial"/>
          <w:spacing w:val="-1"/>
        </w:rPr>
        <w:t>i</w:t>
      </w:r>
      <w:r w:rsidRPr="00650CEE">
        <w:rPr>
          <w:rFonts w:eastAsia="Arial" w:cs="Arial"/>
        </w:rPr>
        <w:t>s</w:t>
      </w:r>
      <w:r w:rsidRPr="00650CEE">
        <w:rPr>
          <w:rFonts w:eastAsia="Arial" w:cs="Arial"/>
          <w:spacing w:val="6"/>
        </w:rPr>
        <w:t xml:space="preserve"> </w:t>
      </w:r>
      <w:r w:rsidRPr="00650CEE">
        <w:rPr>
          <w:rFonts w:eastAsia="Arial" w:cs="Arial"/>
        </w:rPr>
        <w:t>e</w:t>
      </w:r>
      <w:r w:rsidRPr="00650CEE">
        <w:rPr>
          <w:rFonts w:eastAsia="Arial" w:cs="Arial"/>
          <w:spacing w:val="-3"/>
        </w:rPr>
        <w:t>x</w:t>
      </w:r>
      <w:r w:rsidRPr="00650CEE">
        <w:rPr>
          <w:rFonts w:eastAsia="Arial" w:cs="Arial"/>
        </w:rPr>
        <w:t>p</w:t>
      </w:r>
      <w:r w:rsidRPr="00650CEE">
        <w:rPr>
          <w:rFonts w:eastAsia="Arial" w:cs="Arial"/>
          <w:spacing w:val="-1"/>
        </w:rPr>
        <w:t>e</w:t>
      </w:r>
      <w:r w:rsidRPr="00650CEE">
        <w:rPr>
          <w:rFonts w:eastAsia="Arial" w:cs="Arial"/>
        </w:rPr>
        <w:t>c</w:t>
      </w:r>
      <w:r w:rsidRPr="00650CEE">
        <w:rPr>
          <w:rFonts w:eastAsia="Arial" w:cs="Arial"/>
          <w:spacing w:val="1"/>
        </w:rPr>
        <w:t>t</w:t>
      </w:r>
      <w:r w:rsidRPr="00650CEE">
        <w:rPr>
          <w:rFonts w:eastAsia="Arial" w:cs="Arial"/>
        </w:rPr>
        <w:t>ed</w:t>
      </w:r>
      <w:r w:rsidRPr="00650CEE">
        <w:rPr>
          <w:rFonts w:eastAsia="Arial" w:cs="Arial"/>
          <w:spacing w:val="3"/>
        </w:rPr>
        <w:t xml:space="preserve"> </w:t>
      </w:r>
      <w:r w:rsidRPr="00650CEE">
        <w:rPr>
          <w:rFonts w:eastAsia="Arial" w:cs="Arial"/>
          <w:spacing w:val="1"/>
        </w:rPr>
        <w:t>t</w:t>
      </w:r>
      <w:r w:rsidRPr="00650CEE">
        <w:rPr>
          <w:rFonts w:eastAsia="Arial" w:cs="Arial"/>
          <w:spacing w:val="-3"/>
        </w:rPr>
        <w:t>h</w:t>
      </w:r>
      <w:r w:rsidRPr="00650CEE">
        <w:rPr>
          <w:rFonts w:eastAsia="Arial" w:cs="Arial"/>
        </w:rPr>
        <w:t>at</w:t>
      </w:r>
      <w:r w:rsidRPr="00650CEE">
        <w:rPr>
          <w:rFonts w:eastAsia="Arial" w:cs="Arial"/>
          <w:spacing w:val="10"/>
        </w:rPr>
        <w:t xml:space="preserve"> </w:t>
      </w:r>
      <w:r w:rsidRPr="00650CEE">
        <w:rPr>
          <w:rFonts w:eastAsia="Arial" w:cs="Arial"/>
          <w:spacing w:val="-1"/>
        </w:rPr>
        <w:t>Host</w:t>
      </w:r>
      <w:r w:rsidRPr="00650CEE">
        <w:rPr>
          <w:rFonts w:eastAsia="Arial" w:cs="Arial"/>
        </w:rPr>
        <w:t>s</w:t>
      </w:r>
      <w:r w:rsidRPr="00650CEE">
        <w:rPr>
          <w:rFonts w:eastAsia="Arial" w:cs="Arial"/>
          <w:spacing w:val="6"/>
        </w:rPr>
        <w:t xml:space="preserve"> </w:t>
      </w:r>
      <w:r w:rsidRPr="00650CEE">
        <w:rPr>
          <w:rFonts w:eastAsia="Arial" w:cs="Arial"/>
          <w:spacing w:val="-3"/>
        </w:rPr>
        <w:t>w</w:t>
      </w:r>
      <w:r w:rsidRPr="00650CEE">
        <w:rPr>
          <w:rFonts w:eastAsia="Arial" w:cs="Arial"/>
          <w:spacing w:val="-1"/>
        </w:rPr>
        <w:t>il</w:t>
      </w:r>
      <w:r w:rsidRPr="00650CEE">
        <w:rPr>
          <w:rFonts w:eastAsia="Arial" w:cs="Arial"/>
        </w:rPr>
        <w:t>l</w:t>
      </w:r>
      <w:r w:rsidRPr="00650CEE">
        <w:rPr>
          <w:rFonts w:eastAsia="Arial" w:cs="Arial"/>
          <w:spacing w:val="5"/>
        </w:rPr>
        <w:t xml:space="preserve"> </w:t>
      </w:r>
      <w:r w:rsidRPr="00650CEE">
        <w:rPr>
          <w:rFonts w:eastAsia="Arial" w:cs="Arial"/>
        </w:rPr>
        <w:t>co</w:t>
      </w:r>
      <w:r w:rsidRPr="00650CEE">
        <w:rPr>
          <w:rFonts w:eastAsia="Arial" w:cs="Arial"/>
          <w:spacing w:val="-1"/>
        </w:rPr>
        <w:t>n</w:t>
      </w:r>
      <w:r w:rsidRPr="00650CEE">
        <w:rPr>
          <w:rFonts w:eastAsia="Arial" w:cs="Arial"/>
        </w:rPr>
        <w:t>s</w:t>
      </w:r>
      <w:r w:rsidRPr="00650CEE">
        <w:rPr>
          <w:rFonts w:eastAsia="Arial" w:cs="Arial"/>
          <w:spacing w:val="-1"/>
        </w:rPr>
        <w:t>i</w:t>
      </w:r>
      <w:r w:rsidRPr="00650CEE">
        <w:rPr>
          <w:rFonts w:eastAsia="Arial" w:cs="Arial"/>
        </w:rPr>
        <w:t>s</w:t>
      </w:r>
      <w:r w:rsidRPr="00650CEE">
        <w:rPr>
          <w:rFonts w:eastAsia="Arial" w:cs="Arial"/>
          <w:spacing w:val="1"/>
        </w:rPr>
        <w:t>t</w:t>
      </w:r>
      <w:r w:rsidRPr="00650CEE">
        <w:rPr>
          <w:rFonts w:eastAsia="Arial" w:cs="Arial"/>
        </w:rPr>
        <w:t>e</w:t>
      </w:r>
      <w:r w:rsidRPr="00650CEE">
        <w:rPr>
          <w:rFonts w:eastAsia="Arial" w:cs="Arial"/>
          <w:spacing w:val="-1"/>
        </w:rPr>
        <w:t>n</w:t>
      </w:r>
      <w:r w:rsidRPr="00650CEE">
        <w:rPr>
          <w:rFonts w:eastAsia="Arial" w:cs="Arial"/>
          <w:spacing w:val="1"/>
        </w:rPr>
        <w:t>t</w:t>
      </w:r>
      <w:r w:rsidRPr="00650CEE">
        <w:rPr>
          <w:rFonts w:eastAsia="Arial" w:cs="Arial"/>
          <w:spacing w:val="-1"/>
        </w:rPr>
        <w:t>l</w:t>
      </w:r>
      <w:r w:rsidRPr="00650CEE">
        <w:rPr>
          <w:rFonts w:eastAsia="Arial" w:cs="Arial"/>
        </w:rPr>
        <w:t>y</w:t>
      </w:r>
      <w:r w:rsidRPr="00650CEE">
        <w:rPr>
          <w:rFonts w:eastAsia="Arial" w:cs="Arial"/>
          <w:spacing w:val="6"/>
        </w:rPr>
        <w:t xml:space="preserve"> </w:t>
      </w:r>
      <w:r w:rsidRPr="00650CEE">
        <w:rPr>
          <w:rFonts w:eastAsia="Arial" w:cs="Arial"/>
        </w:rPr>
        <w:t>pro</w:t>
      </w:r>
      <w:r w:rsidRPr="00650CEE">
        <w:rPr>
          <w:rFonts w:eastAsia="Arial" w:cs="Arial"/>
          <w:spacing w:val="-2"/>
        </w:rPr>
        <w:t>v</w:t>
      </w:r>
      <w:r w:rsidRPr="00650CEE">
        <w:rPr>
          <w:rFonts w:eastAsia="Arial" w:cs="Arial"/>
          <w:spacing w:val="-1"/>
        </w:rPr>
        <w:t>i</w:t>
      </w:r>
      <w:r w:rsidRPr="00650CEE">
        <w:rPr>
          <w:rFonts w:eastAsia="Arial" w:cs="Arial"/>
        </w:rPr>
        <w:t>de</w:t>
      </w:r>
      <w:r w:rsidRPr="00650CEE">
        <w:rPr>
          <w:rFonts w:eastAsia="Arial" w:cs="Arial"/>
          <w:spacing w:val="5"/>
        </w:rPr>
        <w:t xml:space="preserve"> </w:t>
      </w:r>
      <w:r w:rsidRPr="00650CEE">
        <w:rPr>
          <w:rFonts w:eastAsia="Arial" w:cs="Arial"/>
          <w:spacing w:val="1"/>
        </w:rPr>
        <w:t>t</w:t>
      </w:r>
      <w:r w:rsidRPr="00650CEE">
        <w:rPr>
          <w:rFonts w:eastAsia="Arial" w:cs="Arial"/>
        </w:rPr>
        <w:t>he</w:t>
      </w:r>
      <w:r w:rsidRPr="00650CEE">
        <w:rPr>
          <w:rFonts w:eastAsia="Arial" w:cs="Arial"/>
          <w:spacing w:val="5"/>
        </w:rPr>
        <w:t xml:space="preserve"> </w:t>
      </w:r>
      <w:r w:rsidRPr="00650CEE">
        <w:rPr>
          <w:rFonts w:eastAsia="Arial" w:cs="Arial"/>
          <w:spacing w:val="-3"/>
        </w:rPr>
        <w:t>w</w:t>
      </w:r>
      <w:r w:rsidRPr="00650CEE">
        <w:rPr>
          <w:rFonts w:eastAsia="Arial" w:cs="Arial"/>
        </w:rPr>
        <w:t>e</w:t>
      </w:r>
      <w:r w:rsidRPr="00650CEE">
        <w:rPr>
          <w:rFonts w:eastAsia="Arial" w:cs="Arial"/>
          <w:spacing w:val="-1"/>
        </w:rPr>
        <w:t>e</w:t>
      </w:r>
      <w:r w:rsidRPr="00650CEE">
        <w:rPr>
          <w:rFonts w:eastAsia="Arial" w:cs="Arial"/>
          <w:spacing w:val="2"/>
        </w:rPr>
        <w:t>k</w:t>
      </w:r>
      <w:r w:rsidRPr="00650CEE">
        <w:rPr>
          <w:rFonts w:eastAsia="Arial" w:cs="Arial"/>
          <w:spacing w:val="-1"/>
        </w:rPr>
        <w:t>l</w:t>
      </w:r>
      <w:r w:rsidRPr="00650CEE">
        <w:rPr>
          <w:rFonts w:eastAsia="Arial" w:cs="Arial"/>
        </w:rPr>
        <w:t>y</w:t>
      </w:r>
      <w:r w:rsidRPr="00650CEE">
        <w:rPr>
          <w:rFonts w:eastAsia="Arial" w:cs="Arial"/>
          <w:spacing w:val="3"/>
        </w:rPr>
        <w:t xml:space="preserve"> </w:t>
      </w:r>
      <w:r w:rsidRPr="00650CEE">
        <w:rPr>
          <w:rFonts w:eastAsia="Arial" w:cs="Arial"/>
        </w:rPr>
        <w:t>h</w:t>
      </w:r>
      <w:r w:rsidRPr="00650CEE">
        <w:rPr>
          <w:rFonts w:eastAsia="Arial" w:cs="Arial"/>
          <w:spacing w:val="-1"/>
        </w:rPr>
        <w:t>o</w:t>
      </w:r>
      <w:r w:rsidRPr="00650CEE">
        <w:rPr>
          <w:rFonts w:eastAsia="Arial" w:cs="Arial"/>
        </w:rPr>
        <w:t>u</w:t>
      </w:r>
      <w:r w:rsidRPr="00650CEE">
        <w:rPr>
          <w:rFonts w:eastAsia="Arial" w:cs="Arial"/>
          <w:spacing w:val="-2"/>
        </w:rPr>
        <w:t>r</w:t>
      </w:r>
      <w:r w:rsidRPr="00650CEE">
        <w:rPr>
          <w:rFonts w:eastAsia="Arial" w:cs="Arial"/>
        </w:rPr>
        <w:t>s</w:t>
      </w:r>
      <w:r w:rsidRPr="00650CEE">
        <w:rPr>
          <w:rFonts w:eastAsia="Arial" w:cs="Arial"/>
          <w:spacing w:val="6"/>
        </w:rPr>
        <w:t xml:space="preserve"> </w:t>
      </w:r>
      <w:r w:rsidRPr="00650CEE">
        <w:rPr>
          <w:rFonts w:eastAsia="Arial" w:cs="Arial"/>
          <w:spacing w:val="-3"/>
        </w:rPr>
        <w:t>o</w:t>
      </w:r>
      <w:r w:rsidRPr="00650CEE">
        <w:rPr>
          <w:rFonts w:eastAsia="Arial" w:cs="Arial"/>
        </w:rPr>
        <w:t>f</w:t>
      </w:r>
      <w:r w:rsidRPr="00650CEE">
        <w:rPr>
          <w:rFonts w:eastAsia="Arial" w:cs="Arial"/>
          <w:spacing w:val="7"/>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2"/>
        </w:rPr>
        <w:t>r</w:t>
      </w:r>
      <w:r w:rsidRPr="00650CEE">
        <w:rPr>
          <w:rFonts w:eastAsia="Arial" w:cs="Arial"/>
        </w:rPr>
        <w:t>t</w:t>
      </w:r>
      <w:r w:rsidRPr="00650CEE">
        <w:rPr>
          <w:rFonts w:eastAsia="Arial" w:cs="Arial"/>
          <w:spacing w:val="7"/>
        </w:rPr>
        <w:t xml:space="preserve"> </w:t>
      </w:r>
      <w:r w:rsidRPr="00650CEE">
        <w:rPr>
          <w:rFonts w:eastAsia="Arial" w:cs="Arial"/>
        </w:rPr>
        <w:t>d</w:t>
      </w:r>
      <w:r w:rsidRPr="00650CEE">
        <w:rPr>
          <w:rFonts w:eastAsia="Arial" w:cs="Arial"/>
          <w:spacing w:val="-3"/>
        </w:rPr>
        <w:t>e</w:t>
      </w:r>
      <w:r w:rsidRPr="00650CEE">
        <w:rPr>
          <w:rFonts w:eastAsia="Arial" w:cs="Arial"/>
          <w:spacing w:val="1"/>
        </w:rPr>
        <w:t>t</w:t>
      </w:r>
      <w:r w:rsidRPr="00650CEE">
        <w:rPr>
          <w:rFonts w:eastAsia="Arial" w:cs="Arial"/>
        </w:rPr>
        <w:t>a</w:t>
      </w:r>
      <w:r w:rsidRPr="00650CEE">
        <w:rPr>
          <w:rFonts w:eastAsia="Arial" w:cs="Arial"/>
          <w:spacing w:val="-1"/>
        </w:rPr>
        <w:t>il</w:t>
      </w:r>
      <w:r w:rsidRPr="00650CEE">
        <w:rPr>
          <w:rFonts w:eastAsia="Arial" w:cs="Arial"/>
        </w:rPr>
        <w:t>ed</w:t>
      </w:r>
      <w:r w:rsidRPr="00650CEE">
        <w:rPr>
          <w:rFonts w:eastAsia="Arial" w:cs="Arial"/>
          <w:spacing w:val="5"/>
        </w:rPr>
        <w:t xml:space="preserve"> </w:t>
      </w:r>
      <w:r w:rsidRPr="00650CEE">
        <w:rPr>
          <w:rFonts w:eastAsia="Arial" w:cs="Arial"/>
        </w:rPr>
        <w:t>a</w:t>
      </w:r>
      <w:r w:rsidRPr="00650CEE">
        <w:rPr>
          <w:rFonts w:eastAsia="Arial" w:cs="Arial"/>
          <w:spacing w:val="-1"/>
        </w:rPr>
        <w:t>b</w:t>
      </w:r>
      <w:r w:rsidRPr="00650CEE">
        <w:rPr>
          <w:rFonts w:eastAsia="Arial" w:cs="Arial"/>
          <w:spacing w:val="-3"/>
        </w:rPr>
        <w:t>o</w:t>
      </w:r>
      <w:r w:rsidRPr="00650CEE">
        <w:rPr>
          <w:rFonts w:eastAsia="Arial" w:cs="Arial"/>
          <w:spacing w:val="-2"/>
        </w:rPr>
        <w:t>v</w:t>
      </w:r>
      <w:r w:rsidRPr="00650CEE">
        <w:rPr>
          <w:rFonts w:eastAsia="Arial" w:cs="Arial"/>
        </w:rPr>
        <w:t xml:space="preserve">e, which should be recorded in the relevant section of the monthly report (excluding KCC In-House Staying Put Hosts) submitted by the Host.  It </w:t>
      </w:r>
      <w:r w:rsidRPr="00650CEE">
        <w:rPr>
          <w:rFonts w:eastAsia="Arial" w:cs="Arial"/>
          <w:spacing w:val="-1"/>
        </w:rPr>
        <w:t>i</w:t>
      </w:r>
      <w:r w:rsidRPr="00650CEE">
        <w:rPr>
          <w:rFonts w:eastAsia="Arial" w:cs="Arial"/>
        </w:rPr>
        <w:t>s</w:t>
      </w:r>
      <w:r w:rsidRPr="00650CEE">
        <w:rPr>
          <w:rFonts w:eastAsia="Arial" w:cs="Arial"/>
          <w:spacing w:val="3"/>
        </w:rPr>
        <w:t xml:space="preserve"> </w:t>
      </w:r>
      <w:r w:rsidRPr="00650CEE">
        <w:rPr>
          <w:rFonts w:eastAsia="Arial" w:cs="Arial"/>
          <w:spacing w:val="1"/>
        </w:rPr>
        <w:t>t</w:t>
      </w:r>
      <w:r w:rsidRPr="00650CEE">
        <w:rPr>
          <w:rFonts w:eastAsia="Arial" w:cs="Arial"/>
        </w:rPr>
        <w:t>he</w:t>
      </w:r>
      <w:r w:rsidRPr="00650CEE">
        <w:rPr>
          <w:rFonts w:eastAsia="Arial" w:cs="Arial"/>
          <w:spacing w:val="2"/>
        </w:rPr>
        <w:t xml:space="preserve"> </w:t>
      </w:r>
      <w:r w:rsidRPr="00650CEE">
        <w:rPr>
          <w:rFonts w:eastAsia="Arial" w:cs="Arial"/>
          <w:spacing w:val="1"/>
        </w:rPr>
        <w:t>r</w:t>
      </w:r>
      <w:r w:rsidRPr="00650CEE">
        <w:rPr>
          <w:rFonts w:eastAsia="Arial" w:cs="Arial"/>
        </w:rPr>
        <w:t>es</w:t>
      </w:r>
      <w:r w:rsidRPr="00650CEE">
        <w:rPr>
          <w:rFonts w:eastAsia="Arial" w:cs="Arial"/>
          <w:spacing w:val="-1"/>
        </w:rPr>
        <w:t>p</w:t>
      </w:r>
      <w:r w:rsidRPr="00650CEE">
        <w:rPr>
          <w:rFonts w:eastAsia="Arial" w:cs="Arial"/>
        </w:rPr>
        <w:t>o</w:t>
      </w:r>
      <w:r w:rsidRPr="00650CEE">
        <w:rPr>
          <w:rFonts w:eastAsia="Arial" w:cs="Arial"/>
          <w:spacing w:val="-1"/>
        </w:rPr>
        <w:t>n</w:t>
      </w:r>
      <w:r w:rsidRPr="00650CEE">
        <w:rPr>
          <w:rFonts w:eastAsia="Arial" w:cs="Arial"/>
        </w:rPr>
        <w:t>s</w:t>
      </w:r>
      <w:r w:rsidRPr="00650CEE">
        <w:rPr>
          <w:rFonts w:eastAsia="Arial" w:cs="Arial"/>
          <w:spacing w:val="-1"/>
        </w:rPr>
        <w:t>i</w:t>
      </w:r>
      <w:r w:rsidRPr="00650CEE">
        <w:rPr>
          <w:rFonts w:eastAsia="Arial" w:cs="Arial"/>
        </w:rPr>
        <w:t>b</w:t>
      </w:r>
      <w:r w:rsidRPr="00650CEE">
        <w:rPr>
          <w:rFonts w:eastAsia="Arial" w:cs="Arial"/>
          <w:spacing w:val="-1"/>
        </w:rPr>
        <w:t>ili</w:t>
      </w:r>
      <w:r w:rsidRPr="00650CEE">
        <w:rPr>
          <w:rFonts w:eastAsia="Arial" w:cs="Arial"/>
          <w:spacing w:val="1"/>
        </w:rPr>
        <w:t>t</w:t>
      </w:r>
      <w:r w:rsidRPr="00650CEE">
        <w:rPr>
          <w:rFonts w:eastAsia="Arial" w:cs="Arial"/>
        </w:rPr>
        <w:t>y</w:t>
      </w:r>
      <w:r w:rsidRPr="00650CEE">
        <w:rPr>
          <w:rFonts w:eastAsia="Arial" w:cs="Arial"/>
          <w:spacing w:val="3"/>
        </w:rPr>
        <w:t xml:space="preserve"> </w:t>
      </w:r>
      <w:r w:rsidRPr="00650CEE">
        <w:rPr>
          <w:rFonts w:eastAsia="Arial" w:cs="Arial"/>
        </w:rPr>
        <w:t>of</w:t>
      </w:r>
      <w:r w:rsidRPr="00650CEE">
        <w:rPr>
          <w:rFonts w:eastAsia="Arial" w:cs="Arial"/>
          <w:spacing w:val="6"/>
        </w:rPr>
        <w:t xml:space="preserve"> </w:t>
      </w:r>
      <w:r w:rsidRPr="00650CEE">
        <w:rPr>
          <w:rFonts w:eastAsia="Arial" w:cs="Arial"/>
          <w:spacing w:val="-1"/>
        </w:rPr>
        <w:t>t</w:t>
      </w:r>
      <w:r w:rsidRPr="00650CEE">
        <w:rPr>
          <w:rFonts w:eastAsia="Arial" w:cs="Arial"/>
        </w:rPr>
        <w:t>he</w:t>
      </w:r>
      <w:r w:rsidRPr="00650CEE">
        <w:rPr>
          <w:rFonts w:eastAsia="Arial" w:cs="Arial"/>
          <w:spacing w:val="5"/>
        </w:rPr>
        <w:t xml:space="preserve"> </w:t>
      </w:r>
      <w:r w:rsidRPr="00650CEE">
        <w:rPr>
          <w:rFonts w:eastAsia="Arial" w:cs="Arial"/>
          <w:spacing w:val="-1"/>
        </w:rPr>
        <w:t>Accommodation Officer or Fostering Social Worker</w:t>
      </w:r>
      <w:r w:rsidRPr="00650CEE">
        <w:rPr>
          <w:rFonts w:eastAsia="Arial" w:cs="Arial"/>
          <w:spacing w:val="4"/>
        </w:rPr>
        <w:t xml:space="preserve"> </w:t>
      </w:r>
      <w:r w:rsidRPr="00650CEE">
        <w:rPr>
          <w:rFonts w:eastAsia="Arial" w:cs="Arial"/>
          <w:spacing w:val="1"/>
        </w:rPr>
        <w:t>t</w:t>
      </w:r>
      <w:r w:rsidRPr="00650CEE">
        <w:rPr>
          <w:rFonts w:eastAsia="Arial" w:cs="Arial"/>
        </w:rPr>
        <w:t>o</w:t>
      </w:r>
      <w:r w:rsidRPr="00650CEE">
        <w:rPr>
          <w:rFonts w:eastAsia="Arial" w:cs="Arial"/>
          <w:spacing w:val="3"/>
        </w:rPr>
        <w:t xml:space="preserve"> </w:t>
      </w:r>
      <w:r w:rsidRPr="00650CEE">
        <w:rPr>
          <w:rFonts w:eastAsia="Arial" w:cs="Arial"/>
        </w:rPr>
        <w:t>e</w:t>
      </w:r>
      <w:r w:rsidRPr="00650CEE">
        <w:rPr>
          <w:rFonts w:eastAsia="Arial" w:cs="Arial"/>
          <w:spacing w:val="-1"/>
        </w:rPr>
        <w:t>n</w:t>
      </w:r>
      <w:r w:rsidRPr="00650CEE">
        <w:rPr>
          <w:rFonts w:eastAsia="Arial" w:cs="Arial"/>
        </w:rPr>
        <w:t>su</w:t>
      </w:r>
      <w:r w:rsidRPr="00650CEE">
        <w:rPr>
          <w:rFonts w:eastAsia="Arial" w:cs="Arial"/>
          <w:spacing w:val="-2"/>
        </w:rPr>
        <w:t>r</w:t>
      </w:r>
      <w:r w:rsidRPr="00650CEE">
        <w:rPr>
          <w:rFonts w:eastAsia="Arial" w:cs="Arial"/>
        </w:rPr>
        <w:t>e</w:t>
      </w:r>
      <w:r w:rsidRPr="00650CEE">
        <w:rPr>
          <w:rFonts w:eastAsia="Arial" w:cs="Arial"/>
          <w:spacing w:val="3"/>
        </w:rPr>
        <w:t xml:space="preserve"> </w:t>
      </w:r>
      <w:r w:rsidRPr="00650CEE">
        <w:rPr>
          <w:rFonts w:eastAsia="Arial" w:cs="Arial"/>
          <w:spacing w:val="-1"/>
        </w:rPr>
        <w:t>Host</w:t>
      </w:r>
      <w:r w:rsidRPr="00650CEE">
        <w:rPr>
          <w:rFonts w:eastAsia="Arial" w:cs="Arial"/>
        </w:rPr>
        <w:t>s</w:t>
      </w:r>
      <w:r w:rsidRPr="00650CEE">
        <w:rPr>
          <w:rFonts w:eastAsia="Arial" w:cs="Arial"/>
          <w:spacing w:val="3"/>
        </w:rPr>
        <w:t xml:space="preserve"> </w:t>
      </w:r>
      <w:r w:rsidRPr="00650CEE">
        <w:rPr>
          <w:rFonts w:eastAsia="Arial" w:cs="Arial"/>
        </w:rPr>
        <w:t>can</w:t>
      </w:r>
      <w:r w:rsidRPr="00650CEE">
        <w:rPr>
          <w:rFonts w:eastAsia="Arial" w:cs="Arial"/>
          <w:spacing w:val="2"/>
        </w:rPr>
        <w:t xml:space="preserve"> </w:t>
      </w:r>
      <w:r w:rsidRPr="00650CEE">
        <w:rPr>
          <w:rFonts w:eastAsia="Arial" w:cs="Arial"/>
        </w:rPr>
        <w:t>ev</w:t>
      </w:r>
      <w:r w:rsidRPr="00650CEE">
        <w:rPr>
          <w:rFonts w:eastAsia="Arial" w:cs="Arial"/>
          <w:spacing w:val="-1"/>
        </w:rPr>
        <w:t>i</w:t>
      </w:r>
      <w:r w:rsidRPr="00650CEE">
        <w:rPr>
          <w:rFonts w:eastAsia="Arial" w:cs="Arial"/>
        </w:rPr>
        <w:t>d</w:t>
      </w:r>
      <w:r w:rsidRPr="00650CEE">
        <w:rPr>
          <w:rFonts w:eastAsia="Arial" w:cs="Arial"/>
          <w:spacing w:val="-1"/>
        </w:rPr>
        <w:t>e</w:t>
      </w:r>
      <w:r w:rsidRPr="00650CEE">
        <w:rPr>
          <w:rFonts w:eastAsia="Arial" w:cs="Arial"/>
        </w:rPr>
        <w:t>nce</w:t>
      </w:r>
      <w:r w:rsidRPr="00650CEE">
        <w:rPr>
          <w:rFonts w:eastAsia="Arial" w:cs="Arial"/>
          <w:spacing w:val="2"/>
        </w:rPr>
        <w:t xml:space="preserve"> </w:t>
      </w:r>
      <w:r w:rsidRPr="00650CEE">
        <w:rPr>
          <w:rFonts w:eastAsia="Arial" w:cs="Arial"/>
          <w:spacing w:val="1"/>
        </w:rPr>
        <w:t>t</w:t>
      </w:r>
      <w:r w:rsidRPr="00650CEE">
        <w:rPr>
          <w:rFonts w:eastAsia="Arial" w:cs="Arial"/>
        </w:rPr>
        <w:t>he</w:t>
      </w:r>
      <w:r w:rsidRPr="00650CEE">
        <w:rPr>
          <w:rFonts w:eastAsia="Arial" w:cs="Arial"/>
          <w:spacing w:val="2"/>
        </w:rPr>
        <w:t xml:space="preserve"> </w:t>
      </w:r>
      <w:r w:rsidRPr="00650CEE">
        <w:rPr>
          <w:rFonts w:eastAsia="Arial" w:cs="Arial"/>
        </w:rPr>
        <w:t>h</w:t>
      </w:r>
      <w:r w:rsidRPr="00650CEE">
        <w:rPr>
          <w:rFonts w:eastAsia="Arial" w:cs="Arial"/>
          <w:spacing w:val="-1"/>
        </w:rPr>
        <w:t>o</w:t>
      </w:r>
      <w:r w:rsidRPr="00650CEE">
        <w:rPr>
          <w:rFonts w:eastAsia="Arial" w:cs="Arial"/>
        </w:rPr>
        <w:t>urs</w:t>
      </w:r>
      <w:r w:rsidRPr="00650CEE">
        <w:rPr>
          <w:rFonts w:eastAsia="Arial" w:cs="Arial"/>
          <w:spacing w:val="3"/>
        </w:rPr>
        <w:t xml:space="preserve"> </w:t>
      </w:r>
      <w:r w:rsidRPr="00650CEE">
        <w:rPr>
          <w:rFonts w:eastAsia="Arial" w:cs="Arial"/>
        </w:rPr>
        <w:t>of</w:t>
      </w:r>
      <w:r w:rsidRPr="00650CEE">
        <w:rPr>
          <w:rFonts w:eastAsia="Arial" w:cs="Arial"/>
          <w:spacing w:val="6"/>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3"/>
        </w:rPr>
        <w:t>o</w:t>
      </w:r>
      <w:r w:rsidRPr="00650CEE">
        <w:rPr>
          <w:rFonts w:eastAsia="Arial" w:cs="Arial"/>
          <w:spacing w:val="1"/>
        </w:rPr>
        <w:t>r</w:t>
      </w:r>
      <w:r w:rsidRPr="00650CEE">
        <w:rPr>
          <w:rFonts w:eastAsia="Arial" w:cs="Arial"/>
        </w:rPr>
        <w:t>t</w:t>
      </w:r>
      <w:r w:rsidRPr="00650CEE">
        <w:rPr>
          <w:rFonts w:eastAsia="Arial" w:cs="Arial"/>
          <w:spacing w:val="4"/>
        </w:rPr>
        <w:t xml:space="preserve"> </w:t>
      </w:r>
      <w:r w:rsidRPr="00650CEE">
        <w:rPr>
          <w:rFonts w:eastAsia="Arial" w:cs="Arial"/>
          <w:spacing w:val="1"/>
        </w:rPr>
        <w:t>t</w:t>
      </w:r>
      <w:r w:rsidRPr="00650CEE">
        <w:rPr>
          <w:rFonts w:eastAsia="Arial" w:cs="Arial"/>
          <w:spacing w:val="-3"/>
        </w:rPr>
        <w:t>h</w:t>
      </w:r>
      <w:r w:rsidRPr="00650CEE">
        <w:rPr>
          <w:rFonts w:eastAsia="Arial" w:cs="Arial"/>
        </w:rPr>
        <w:t>ey are pro</w:t>
      </w:r>
      <w:r w:rsidRPr="00650CEE">
        <w:rPr>
          <w:rFonts w:eastAsia="Arial" w:cs="Arial"/>
          <w:spacing w:val="-2"/>
        </w:rPr>
        <w:t>v</w:t>
      </w:r>
      <w:r w:rsidRPr="00650CEE">
        <w:rPr>
          <w:rFonts w:eastAsia="Arial" w:cs="Arial"/>
          <w:spacing w:val="-1"/>
        </w:rPr>
        <w:t>i</w:t>
      </w:r>
      <w:r w:rsidRPr="00650CEE">
        <w:rPr>
          <w:rFonts w:eastAsia="Arial" w:cs="Arial"/>
        </w:rPr>
        <w:t>d</w:t>
      </w:r>
      <w:r w:rsidRPr="00650CEE">
        <w:rPr>
          <w:rFonts w:eastAsia="Arial" w:cs="Arial"/>
          <w:spacing w:val="-1"/>
        </w:rPr>
        <w:t>i</w:t>
      </w:r>
      <w:r w:rsidRPr="00650CEE">
        <w:rPr>
          <w:rFonts w:eastAsia="Arial" w:cs="Arial"/>
        </w:rPr>
        <w:t>ng</w:t>
      </w:r>
      <w:r w:rsidRPr="00650CEE">
        <w:rPr>
          <w:rFonts w:eastAsia="Arial" w:cs="Arial"/>
          <w:spacing w:val="24"/>
        </w:rPr>
        <w:t xml:space="preserve"> </w:t>
      </w:r>
      <w:r w:rsidRPr="00650CEE">
        <w:rPr>
          <w:rFonts w:eastAsia="Arial" w:cs="Arial"/>
          <w:spacing w:val="1"/>
        </w:rPr>
        <w:t>t</w:t>
      </w:r>
      <w:r w:rsidRPr="00650CEE">
        <w:rPr>
          <w:rFonts w:eastAsia="Arial" w:cs="Arial"/>
        </w:rPr>
        <w:t>o</w:t>
      </w:r>
      <w:r w:rsidRPr="00650CEE">
        <w:rPr>
          <w:rFonts w:eastAsia="Arial" w:cs="Arial"/>
          <w:spacing w:val="22"/>
        </w:rPr>
        <w:t xml:space="preserve"> </w:t>
      </w:r>
      <w:r w:rsidRPr="00650CEE">
        <w:rPr>
          <w:rFonts w:eastAsia="Arial" w:cs="Arial"/>
        </w:rPr>
        <w:t>e</w:t>
      </w:r>
      <w:r w:rsidRPr="00650CEE">
        <w:rPr>
          <w:rFonts w:eastAsia="Arial" w:cs="Arial"/>
          <w:spacing w:val="-1"/>
        </w:rPr>
        <w:t>a</w:t>
      </w:r>
      <w:r w:rsidRPr="00650CEE">
        <w:rPr>
          <w:rFonts w:eastAsia="Arial" w:cs="Arial"/>
        </w:rPr>
        <w:t>ch</w:t>
      </w:r>
      <w:r w:rsidRPr="00650CEE">
        <w:rPr>
          <w:rFonts w:eastAsia="Arial" w:cs="Arial"/>
          <w:spacing w:val="22"/>
        </w:rPr>
        <w:t xml:space="preserv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22"/>
        </w:rPr>
        <w:t xml:space="preserve"> </w:t>
      </w:r>
      <w:r w:rsidRPr="00650CEE">
        <w:rPr>
          <w:rFonts w:eastAsia="Arial" w:cs="Arial"/>
        </w:rPr>
        <w:t>p</w:t>
      </w:r>
      <w:r w:rsidRPr="00650CEE">
        <w:rPr>
          <w:rFonts w:eastAsia="Arial" w:cs="Arial"/>
          <w:spacing w:val="-1"/>
        </w:rPr>
        <w:t>e</w:t>
      </w:r>
      <w:r w:rsidRPr="00650CEE">
        <w:rPr>
          <w:rFonts w:eastAsia="Arial" w:cs="Arial"/>
          <w:spacing w:val="1"/>
        </w:rPr>
        <w:t>r</w:t>
      </w:r>
      <w:r w:rsidRPr="00650CEE">
        <w:rPr>
          <w:rFonts w:eastAsia="Arial" w:cs="Arial"/>
        </w:rPr>
        <w:t>son</w:t>
      </w:r>
      <w:r w:rsidRPr="00650CEE">
        <w:rPr>
          <w:rFonts w:eastAsia="Arial" w:cs="Arial"/>
          <w:spacing w:val="22"/>
        </w:rPr>
        <w:t xml:space="preserve"> </w:t>
      </w:r>
      <w:r w:rsidRPr="00650CEE">
        <w:rPr>
          <w:rFonts w:eastAsia="Arial" w:cs="Arial"/>
          <w:spacing w:val="1"/>
        </w:rPr>
        <w:t>t</w:t>
      </w:r>
      <w:r w:rsidRPr="00650CEE">
        <w:rPr>
          <w:rFonts w:eastAsia="Arial" w:cs="Arial"/>
        </w:rPr>
        <w:t>h</w:t>
      </w:r>
      <w:r w:rsidRPr="00650CEE">
        <w:rPr>
          <w:rFonts w:eastAsia="Arial" w:cs="Arial"/>
          <w:spacing w:val="-1"/>
        </w:rPr>
        <w:t>e</w:t>
      </w:r>
      <w:r w:rsidRPr="00650CEE">
        <w:rPr>
          <w:rFonts w:eastAsia="Arial" w:cs="Arial"/>
        </w:rPr>
        <w:t>y</w:t>
      </w:r>
      <w:r w:rsidRPr="00650CEE">
        <w:rPr>
          <w:rFonts w:eastAsia="Arial" w:cs="Arial"/>
          <w:spacing w:val="20"/>
        </w:rPr>
        <w:t xml:space="preserve"> </w:t>
      </w:r>
      <w:r w:rsidRPr="00650CEE">
        <w:rPr>
          <w:rFonts w:eastAsia="Arial" w:cs="Arial"/>
        </w:rPr>
        <w:t>are</w:t>
      </w:r>
      <w:r w:rsidRPr="00650CEE">
        <w:rPr>
          <w:rFonts w:eastAsia="Arial" w:cs="Arial"/>
          <w:spacing w:val="23"/>
        </w:rPr>
        <w:t xml:space="preserve"> </w:t>
      </w:r>
      <w:r w:rsidRPr="00650CEE">
        <w:rPr>
          <w:rFonts w:eastAsia="Arial" w:cs="Arial"/>
        </w:rPr>
        <w:t>acc</w:t>
      </w:r>
      <w:r w:rsidRPr="00650CEE">
        <w:rPr>
          <w:rFonts w:eastAsia="Arial" w:cs="Arial"/>
          <w:spacing w:val="-3"/>
        </w:rPr>
        <w:t>o</w:t>
      </w:r>
      <w:r w:rsidRPr="00650CEE">
        <w:rPr>
          <w:rFonts w:eastAsia="Arial" w:cs="Arial"/>
          <w:spacing w:val="-2"/>
        </w:rPr>
        <w:t>m</w:t>
      </w:r>
      <w:r w:rsidRPr="00650CEE">
        <w:rPr>
          <w:rFonts w:eastAsia="Arial" w:cs="Arial"/>
          <w:spacing w:val="1"/>
        </w:rPr>
        <w:t>m</w:t>
      </w:r>
      <w:r w:rsidRPr="00650CEE">
        <w:rPr>
          <w:rFonts w:eastAsia="Arial" w:cs="Arial"/>
        </w:rPr>
        <w:t>o</w:t>
      </w:r>
      <w:r w:rsidRPr="00650CEE">
        <w:rPr>
          <w:rFonts w:eastAsia="Arial" w:cs="Arial"/>
          <w:spacing w:val="-1"/>
        </w:rPr>
        <w:t>d</w:t>
      </w:r>
      <w:r w:rsidRPr="00650CEE">
        <w:rPr>
          <w:rFonts w:eastAsia="Arial" w:cs="Arial"/>
        </w:rPr>
        <w:t>ati</w:t>
      </w:r>
      <w:r w:rsidRPr="00650CEE">
        <w:rPr>
          <w:rFonts w:eastAsia="Arial" w:cs="Arial"/>
          <w:spacing w:val="-3"/>
        </w:rPr>
        <w:t>n</w:t>
      </w:r>
      <w:r w:rsidRPr="00650CEE">
        <w:rPr>
          <w:rFonts w:eastAsia="Arial" w:cs="Arial"/>
          <w:spacing w:val="2"/>
        </w:rPr>
        <w:t>g</w:t>
      </w:r>
      <w:r w:rsidRPr="00650CEE">
        <w:rPr>
          <w:rFonts w:eastAsia="Arial" w:cs="Arial"/>
        </w:rPr>
        <w:t xml:space="preserve">. </w:t>
      </w:r>
      <w:r w:rsidRPr="00650CEE">
        <w:rPr>
          <w:rFonts w:eastAsia="Arial" w:cs="Arial"/>
          <w:spacing w:val="39"/>
        </w:rPr>
        <w:t xml:space="preserve"> </w:t>
      </w:r>
      <w:r w:rsidRPr="00650CEE">
        <w:rPr>
          <w:rFonts w:eastAsia="Arial" w:cs="Arial"/>
          <w:spacing w:val="7"/>
        </w:rPr>
        <w:t>W</w:t>
      </w:r>
      <w:r w:rsidRPr="00650CEE">
        <w:rPr>
          <w:rFonts w:eastAsia="Arial" w:cs="Arial"/>
          <w:spacing w:val="-3"/>
        </w:rPr>
        <w:t>h</w:t>
      </w:r>
      <w:r w:rsidRPr="00650CEE">
        <w:rPr>
          <w:rFonts w:eastAsia="Arial" w:cs="Arial"/>
        </w:rPr>
        <w:t>ere</w:t>
      </w:r>
      <w:r w:rsidRPr="00650CEE">
        <w:rPr>
          <w:rFonts w:eastAsia="Arial" w:cs="Arial"/>
          <w:spacing w:val="28"/>
        </w:rPr>
        <w:t xml:space="preserve"> </w:t>
      </w:r>
      <w:r w:rsidRPr="00650CEE">
        <w:rPr>
          <w:rFonts w:eastAsia="Arial" w:cs="Arial"/>
          <w:spacing w:val="-1"/>
        </w:rPr>
        <w:t>Host</w:t>
      </w:r>
      <w:r w:rsidRPr="00650CEE">
        <w:rPr>
          <w:rFonts w:eastAsia="Arial" w:cs="Arial"/>
        </w:rPr>
        <w:t>s</w:t>
      </w:r>
      <w:r w:rsidRPr="00650CEE">
        <w:rPr>
          <w:rFonts w:eastAsia="Arial" w:cs="Arial"/>
          <w:spacing w:val="20"/>
        </w:rPr>
        <w:t xml:space="preserve"> </w:t>
      </w:r>
      <w:r w:rsidRPr="00650CEE">
        <w:rPr>
          <w:rFonts w:eastAsia="Arial" w:cs="Arial"/>
        </w:rPr>
        <w:t>are</w:t>
      </w:r>
      <w:r w:rsidRPr="00650CEE">
        <w:rPr>
          <w:rFonts w:eastAsia="Arial" w:cs="Arial"/>
          <w:spacing w:val="23"/>
        </w:rPr>
        <w:t xml:space="preserve"> </w:t>
      </w:r>
      <w:r w:rsidRPr="00650CEE">
        <w:rPr>
          <w:rFonts w:eastAsia="Arial" w:cs="Arial"/>
        </w:rPr>
        <w:t>n</w:t>
      </w:r>
      <w:r w:rsidRPr="00650CEE">
        <w:rPr>
          <w:rFonts w:eastAsia="Arial" w:cs="Arial"/>
          <w:spacing w:val="-1"/>
        </w:rPr>
        <w:t>o</w:t>
      </w:r>
      <w:r w:rsidRPr="00650CEE">
        <w:rPr>
          <w:rFonts w:eastAsia="Arial" w:cs="Arial"/>
        </w:rPr>
        <w:t>t</w:t>
      </w:r>
      <w:r w:rsidRPr="00650CEE">
        <w:rPr>
          <w:rFonts w:eastAsia="Arial" w:cs="Arial"/>
          <w:spacing w:val="24"/>
        </w:rPr>
        <w:t xml:space="preserve"> </w:t>
      </w:r>
      <w:r w:rsidRPr="00650CEE">
        <w:rPr>
          <w:rFonts w:eastAsia="Arial" w:cs="Arial"/>
        </w:rPr>
        <w:t>a</w:t>
      </w:r>
      <w:r w:rsidRPr="00650CEE">
        <w:rPr>
          <w:rFonts w:eastAsia="Arial" w:cs="Arial"/>
          <w:spacing w:val="-1"/>
        </w:rPr>
        <w:t>bl</w:t>
      </w:r>
      <w:r w:rsidRPr="00650CEE">
        <w:rPr>
          <w:rFonts w:eastAsia="Arial" w:cs="Arial"/>
        </w:rPr>
        <w:t>e</w:t>
      </w:r>
      <w:r w:rsidRPr="00650CEE">
        <w:rPr>
          <w:rFonts w:eastAsia="Arial" w:cs="Arial"/>
          <w:spacing w:val="22"/>
        </w:rPr>
        <w:t xml:space="preserve"> </w:t>
      </w:r>
      <w:r w:rsidRPr="00650CEE">
        <w:rPr>
          <w:rFonts w:eastAsia="Arial" w:cs="Arial"/>
          <w:spacing w:val="1"/>
        </w:rPr>
        <w:t>t</w:t>
      </w:r>
      <w:r w:rsidRPr="00650CEE">
        <w:rPr>
          <w:rFonts w:eastAsia="Arial" w:cs="Arial"/>
        </w:rPr>
        <w:t>o</w:t>
      </w:r>
      <w:r w:rsidRPr="00650CEE">
        <w:rPr>
          <w:rFonts w:eastAsia="Arial" w:cs="Arial"/>
          <w:spacing w:val="22"/>
        </w:rPr>
        <w:t xml:space="preserve"> </w:t>
      </w:r>
      <w:r w:rsidRPr="00650CEE">
        <w:rPr>
          <w:rFonts w:eastAsia="Arial" w:cs="Arial"/>
        </w:rPr>
        <w:t>e</w:t>
      </w:r>
      <w:r w:rsidRPr="00650CEE">
        <w:rPr>
          <w:rFonts w:eastAsia="Arial" w:cs="Arial"/>
          <w:spacing w:val="-3"/>
        </w:rPr>
        <w:t>v</w:t>
      </w:r>
      <w:r w:rsidRPr="00650CEE">
        <w:rPr>
          <w:rFonts w:eastAsia="Arial" w:cs="Arial"/>
          <w:spacing w:val="-1"/>
        </w:rPr>
        <w:t>i</w:t>
      </w:r>
      <w:r w:rsidRPr="00650CEE">
        <w:rPr>
          <w:rFonts w:eastAsia="Arial" w:cs="Arial"/>
        </w:rPr>
        <w:t>d</w:t>
      </w:r>
      <w:r w:rsidRPr="00650CEE">
        <w:rPr>
          <w:rFonts w:eastAsia="Arial" w:cs="Arial"/>
          <w:spacing w:val="-1"/>
        </w:rPr>
        <w:t>e</w:t>
      </w:r>
      <w:r w:rsidRPr="00650CEE">
        <w:rPr>
          <w:rFonts w:eastAsia="Arial" w:cs="Arial"/>
        </w:rPr>
        <w:t>nce</w:t>
      </w:r>
      <w:r w:rsidRPr="00650CEE">
        <w:rPr>
          <w:rFonts w:eastAsia="Arial" w:cs="Arial"/>
          <w:spacing w:val="22"/>
        </w:rPr>
        <w:t xml:space="preserve"> </w:t>
      </w:r>
      <w:r w:rsidRPr="00650CEE">
        <w:rPr>
          <w:rFonts w:eastAsia="Arial" w:cs="Arial"/>
          <w:spacing w:val="1"/>
        </w:rPr>
        <w:t>t</w:t>
      </w:r>
      <w:r w:rsidRPr="00650CEE">
        <w:rPr>
          <w:rFonts w:eastAsia="Arial" w:cs="Arial"/>
        </w:rPr>
        <w:t>h</w:t>
      </w:r>
      <w:r w:rsidRPr="00650CEE">
        <w:rPr>
          <w:rFonts w:eastAsia="Arial" w:cs="Arial"/>
          <w:spacing w:val="-3"/>
        </w:rPr>
        <w:t>a</w:t>
      </w:r>
      <w:r w:rsidRPr="00650CEE">
        <w:rPr>
          <w:rFonts w:eastAsia="Arial" w:cs="Arial"/>
        </w:rPr>
        <w:t xml:space="preserve">t </w:t>
      </w:r>
      <w:r w:rsidRPr="00650CEE">
        <w:rPr>
          <w:rFonts w:eastAsia="Arial" w:cs="Arial"/>
          <w:spacing w:val="1"/>
        </w:rPr>
        <w:t>t</w:t>
      </w:r>
      <w:r w:rsidRPr="00650CEE">
        <w:rPr>
          <w:rFonts w:eastAsia="Arial" w:cs="Arial"/>
        </w:rPr>
        <w:t>h</w:t>
      </w:r>
      <w:r w:rsidRPr="00650CEE">
        <w:rPr>
          <w:rFonts w:eastAsia="Arial" w:cs="Arial"/>
          <w:spacing w:val="-1"/>
        </w:rPr>
        <w:t>e</w:t>
      </w:r>
      <w:r w:rsidRPr="00650CEE">
        <w:rPr>
          <w:rFonts w:eastAsia="Arial" w:cs="Arial"/>
        </w:rPr>
        <w:t xml:space="preserve">y </w:t>
      </w:r>
      <w:r w:rsidRPr="00650CEE">
        <w:rPr>
          <w:rFonts w:eastAsia="Arial" w:cs="Arial"/>
        </w:rPr>
        <w:lastRenderedPageBreak/>
        <w:t>are</w:t>
      </w:r>
      <w:r w:rsidRPr="00650CEE">
        <w:rPr>
          <w:rFonts w:eastAsia="Arial" w:cs="Arial"/>
          <w:spacing w:val="4"/>
        </w:rPr>
        <w:t xml:space="preserve"> </w:t>
      </w:r>
      <w:r w:rsidRPr="00650CEE">
        <w:rPr>
          <w:rFonts w:eastAsia="Arial" w:cs="Arial"/>
          <w:spacing w:val="-3"/>
        </w:rPr>
        <w:t>p</w:t>
      </w:r>
      <w:r w:rsidRPr="00650CEE">
        <w:rPr>
          <w:rFonts w:eastAsia="Arial" w:cs="Arial"/>
          <w:spacing w:val="1"/>
        </w:rPr>
        <w:t>r</w:t>
      </w:r>
      <w:r w:rsidRPr="00650CEE">
        <w:rPr>
          <w:rFonts w:eastAsia="Arial" w:cs="Arial"/>
        </w:rPr>
        <w:t>o</w:t>
      </w:r>
      <w:r w:rsidRPr="00650CEE">
        <w:rPr>
          <w:rFonts w:eastAsia="Arial" w:cs="Arial"/>
          <w:spacing w:val="-3"/>
        </w:rPr>
        <w:t>v</w:t>
      </w:r>
      <w:r w:rsidRPr="00650CEE">
        <w:rPr>
          <w:rFonts w:eastAsia="Arial" w:cs="Arial"/>
          <w:spacing w:val="-1"/>
        </w:rPr>
        <w:t>i</w:t>
      </w:r>
      <w:r w:rsidRPr="00650CEE">
        <w:rPr>
          <w:rFonts w:eastAsia="Arial" w:cs="Arial"/>
        </w:rPr>
        <w:t>d</w:t>
      </w:r>
      <w:r w:rsidRPr="00650CEE">
        <w:rPr>
          <w:rFonts w:eastAsia="Arial" w:cs="Arial"/>
          <w:spacing w:val="-1"/>
        </w:rPr>
        <w:t>i</w:t>
      </w:r>
      <w:r w:rsidRPr="00650CEE">
        <w:rPr>
          <w:rFonts w:eastAsia="Arial" w:cs="Arial"/>
        </w:rPr>
        <w:t>ng</w:t>
      </w:r>
      <w:r w:rsidRPr="00650CEE">
        <w:rPr>
          <w:rFonts w:eastAsia="Arial" w:cs="Arial"/>
          <w:spacing w:val="4"/>
        </w:rPr>
        <w:t xml:space="preserve"> </w:t>
      </w:r>
      <w:r w:rsidRPr="00650CEE">
        <w:rPr>
          <w:rFonts w:eastAsia="Arial" w:cs="Arial"/>
          <w:spacing w:val="1"/>
        </w:rPr>
        <w:t>t</w:t>
      </w:r>
      <w:r w:rsidRPr="00650CEE">
        <w:rPr>
          <w:rFonts w:eastAsia="Arial" w:cs="Arial"/>
        </w:rPr>
        <w:t>he</w:t>
      </w:r>
      <w:r w:rsidRPr="00650CEE">
        <w:rPr>
          <w:rFonts w:eastAsia="Arial" w:cs="Arial"/>
          <w:spacing w:val="2"/>
        </w:rPr>
        <w:t xml:space="preserve"> </w:t>
      </w:r>
      <w:r w:rsidRPr="00650CEE">
        <w:rPr>
          <w:rFonts w:eastAsia="Arial" w:cs="Arial"/>
        </w:rPr>
        <w:t>h</w:t>
      </w:r>
      <w:r w:rsidRPr="00650CEE">
        <w:rPr>
          <w:rFonts w:eastAsia="Arial" w:cs="Arial"/>
          <w:spacing w:val="-3"/>
        </w:rPr>
        <w:t>o</w:t>
      </w:r>
      <w:r w:rsidRPr="00650CEE">
        <w:rPr>
          <w:rFonts w:eastAsia="Arial" w:cs="Arial"/>
        </w:rPr>
        <w:t>urs</w:t>
      </w:r>
      <w:r w:rsidRPr="00650CEE">
        <w:rPr>
          <w:rFonts w:eastAsia="Arial" w:cs="Arial"/>
          <w:spacing w:val="3"/>
        </w:rPr>
        <w:t xml:space="preserve"> </w:t>
      </w:r>
      <w:r w:rsidRPr="00650CEE">
        <w:rPr>
          <w:rFonts w:eastAsia="Arial" w:cs="Arial"/>
          <w:spacing w:val="-3"/>
        </w:rPr>
        <w:t>o</w:t>
      </w:r>
      <w:r w:rsidRPr="00650CEE">
        <w:rPr>
          <w:rFonts w:eastAsia="Arial" w:cs="Arial"/>
        </w:rPr>
        <w:t>f</w:t>
      </w:r>
      <w:r w:rsidRPr="00650CEE">
        <w:rPr>
          <w:rFonts w:eastAsia="Arial" w:cs="Arial"/>
          <w:spacing w:val="4"/>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3"/>
        </w:rPr>
        <w:t>o</w:t>
      </w:r>
      <w:r w:rsidRPr="00650CEE">
        <w:rPr>
          <w:rFonts w:eastAsia="Arial" w:cs="Arial"/>
          <w:spacing w:val="1"/>
        </w:rPr>
        <w:t>r</w:t>
      </w:r>
      <w:r w:rsidRPr="00650CEE">
        <w:rPr>
          <w:rFonts w:eastAsia="Arial" w:cs="Arial"/>
        </w:rPr>
        <w:t>t</w:t>
      </w:r>
      <w:r w:rsidRPr="00650CEE">
        <w:rPr>
          <w:rFonts w:eastAsia="Arial" w:cs="Arial"/>
          <w:spacing w:val="4"/>
        </w:rPr>
        <w:t xml:space="preserve"> </w:t>
      </w:r>
      <w:r w:rsidRPr="00650CEE">
        <w:rPr>
          <w:rFonts w:eastAsia="Arial" w:cs="Arial"/>
          <w:spacing w:val="1"/>
        </w:rPr>
        <w:t>t</w:t>
      </w:r>
      <w:r w:rsidRPr="00650CEE">
        <w:rPr>
          <w:rFonts w:eastAsia="Arial" w:cs="Arial"/>
        </w:rPr>
        <w:t>h</w:t>
      </w:r>
      <w:r w:rsidRPr="00650CEE">
        <w:rPr>
          <w:rFonts w:eastAsia="Arial" w:cs="Arial"/>
          <w:spacing w:val="-3"/>
        </w:rPr>
        <w:t>a</w:t>
      </w:r>
      <w:r w:rsidRPr="00650CEE">
        <w:rPr>
          <w:rFonts w:eastAsia="Arial" w:cs="Arial"/>
        </w:rPr>
        <w:t>t</w:t>
      </w:r>
      <w:r w:rsidRPr="00650CEE">
        <w:rPr>
          <w:rFonts w:eastAsia="Arial" w:cs="Arial"/>
          <w:spacing w:val="2"/>
        </w:rPr>
        <w:t xml:space="preserve"> </w:t>
      </w:r>
      <w:r w:rsidRPr="00650CEE">
        <w:rPr>
          <w:rFonts w:eastAsia="Arial" w:cs="Arial"/>
          <w:spacing w:val="1"/>
        </w:rPr>
        <w:t>t</w:t>
      </w:r>
      <w:r w:rsidRPr="00650CEE">
        <w:rPr>
          <w:rFonts w:eastAsia="Arial" w:cs="Arial"/>
        </w:rPr>
        <w:t>h</w:t>
      </w:r>
      <w:r w:rsidRPr="00650CEE">
        <w:rPr>
          <w:rFonts w:eastAsia="Arial" w:cs="Arial"/>
          <w:spacing w:val="-1"/>
        </w:rPr>
        <w:t>e</w:t>
      </w:r>
      <w:r w:rsidRPr="00650CEE">
        <w:rPr>
          <w:rFonts w:eastAsia="Arial" w:cs="Arial"/>
        </w:rPr>
        <w:t>y are</w:t>
      </w:r>
      <w:r w:rsidRPr="00650CEE">
        <w:rPr>
          <w:rFonts w:eastAsia="Arial" w:cs="Arial"/>
          <w:spacing w:val="3"/>
        </w:rPr>
        <w:t xml:space="preserve"> </w:t>
      </w:r>
      <w:r w:rsidRPr="00650CEE">
        <w:rPr>
          <w:rFonts w:eastAsia="Arial" w:cs="Arial"/>
        </w:rPr>
        <w:t>b</w:t>
      </w:r>
      <w:r w:rsidRPr="00650CEE">
        <w:rPr>
          <w:rFonts w:eastAsia="Arial" w:cs="Arial"/>
          <w:spacing w:val="-1"/>
        </w:rPr>
        <w:t>ei</w:t>
      </w:r>
      <w:r w:rsidRPr="00650CEE">
        <w:rPr>
          <w:rFonts w:eastAsia="Arial" w:cs="Arial"/>
          <w:spacing w:val="-3"/>
        </w:rPr>
        <w:t>n</w:t>
      </w:r>
      <w:r w:rsidRPr="00650CEE">
        <w:rPr>
          <w:rFonts w:eastAsia="Arial" w:cs="Arial"/>
        </w:rPr>
        <w:t>g</w:t>
      </w:r>
      <w:r w:rsidRPr="00650CEE">
        <w:rPr>
          <w:rFonts w:eastAsia="Arial" w:cs="Arial"/>
          <w:spacing w:val="5"/>
        </w:rPr>
        <w:t xml:space="preserve"> </w:t>
      </w:r>
      <w:r w:rsidRPr="00650CEE">
        <w:rPr>
          <w:rFonts w:eastAsia="Arial" w:cs="Arial"/>
        </w:rPr>
        <w:t>p</w:t>
      </w:r>
      <w:r w:rsidRPr="00650CEE">
        <w:rPr>
          <w:rFonts w:eastAsia="Arial" w:cs="Arial"/>
          <w:spacing w:val="-1"/>
        </w:rPr>
        <w:t>ai</w:t>
      </w:r>
      <w:r w:rsidRPr="00650CEE">
        <w:rPr>
          <w:rFonts w:eastAsia="Arial" w:cs="Arial"/>
        </w:rPr>
        <w:t xml:space="preserve">d </w:t>
      </w:r>
      <w:r w:rsidRPr="00650CEE">
        <w:rPr>
          <w:rFonts w:eastAsia="Arial" w:cs="Arial"/>
          <w:spacing w:val="1"/>
        </w:rPr>
        <w:t>f</w:t>
      </w:r>
      <w:r w:rsidRPr="00650CEE">
        <w:rPr>
          <w:rFonts w:eastAsia="Arial" w:cs="Arial"/>
        </w:rPr>
        <w:t>o</w:t>
      </w:r>
      <w:r w:rsidRPr="00650CEE">
        <w:rPr>
          <w:rFonts w:eastAsia="Arial" w:cs="Arial"/>
          <w:spacing w:val="-2"/>
        </w:rPr>
        <w:t>r</w:t>
      </w:r>
      <w:r w:rsidRPr="00650CEE">
        <w:rPr>
          <w:rFonts w:eastAsia="Arial" w:cs="Arial"/>
        </w:rPr>
        <w:t>,</w:t>
      </w:r>
      <w:r w:rsidRPr="00650CEE">
        <w:rPr>
          <w:rFonts w:eastAsia="Arial" w:cs="Arial"/>
          <w:spacing w:val="4"/>
        </w:rPr>
        <w:t xml:space="preserve"> </w:t>
      </w:r>
      <w:r w:rsidRPr="00650CEE">
        <w:rPr>
          <w:rFonts w:eastAsia="Arial" w:cs="Arial"/>
          <w:spacing w:val="1"/>
        </w:rPr>
        <w:t>t</w:t>
      </w:r>
      <w:r w:rsidRPr="00650CEE">
        <w:rPr>
          <w:rFonts w:eastAsia="Arial" w:cs="Arial"/>
        </w:rPr>
        <w:t>he</w:t>
      </w:r>
      <w:r w:rsidRPr="00650CEE">
        <w:rPr>
          <w:rFonts w:eastAsia="Arial" w:cs="Arial"/>
          <w:spacing w:val="5"/>
        </w:rPr>
        <w:t xml:space="preserve"> </w:t>
      </w:r>
      <w:r w:rsidRPr="00650CEE">
        <w:rPr>
          <w:rFonts w:eastAsia="Arial" w:cs="Arial"/>
          <w:spacing w:val="-1"/>
        </w:rPr>
        <w:t>Accommodation Officer or Fostering Social Worker</w:t>
      </w:r>
      <w:r w:rsidRPr="00650CEE">
        <w:rPr>
          <w:rFonts w:eastAsia="Arial" w:cs="Arial"/>
          <w:spacing w:val="4"/>
        </w:rPr>
        <w:t xml:space="preserve"> </w:t>
      </w:r>
      <w:r w:rsidRPr="00650CEE">
        <w:rPr>
          <w:rFonts w:eastAsia="Arial" w:cs="Arial"/>
          <w:spacing w:val="-3"/>
        </w:rPr>
        <w:t>w</w:t>
      </w:r>
      <w:r w:rsidRPr="00650CEE">
        <w:rPr>
          <w:rFonts w:eastAsia="Arial" w:cs="Arial"/>
          <w:spacing w:val="-1"/>
        </w:rPr>
        <w:t>il</w:t>
      </w:r>
      <w:r w:rsidRPr="00650CEE">
        <w:rPr>
          <w:rFonts w:eastAsia="Arial" w:cs="Arial"/>
        </w:rPr>
        <w:t xml:space="preserve">l </w:t>
      </w:r>
      <w:r w:rsidRPr="00650CEE">
        <w:rPr>
          <w:rFonts w:eastAsia="Arial" w:cs="Arial"/>
          <w:spacing w:val="4"/>
        </w:rPr>
        <w:t>address</w:t>
      </w:r>
      <w:r w:rsidRPr="00650CEE">
        <w:rPr>
          <w:rFonts w:eastAsia="Arial" w:cs="Arial"/>
          <w:spacing w:val="2"/>
        </w:rPr>
        <w:t xml:space="preserve"> </w:t>
      </w:r>
      <w:r w:rsidRPr="00650CEE">
        <w:rPr>
          <w:rFonts w:eastAsia="Arial" w:cs="Arial"/>
          <w:spacing w:val="1"/>
        </w:rPr>
        <w:t>t</w:t>
      </w:r>
      <w:r w:rsidRPr="00650CEE">
        <w:rPr>
          <w:rFonts w:eastAsia="Arial" w:cs="Arial"/>
        </w:rPr>
        <w:t>h</w:t>
      </w:r>
      <w:r w:rsidRPr="00650CEE">
        <w:rPr>
          <w:rFonts w:eastAsia="Arial" w:cs="Arial"/>
          <w:spacing w:val="-1"/>
        </w:rPr>
        <w:t>i</w:t>
      </w:r>
      <w:r w:rsidRPr="00650CEE">
        <w:rPr>
          <w:rFonts w:eastAsia="Arial" w:cs="Arial"/>
          <w:spacing w:val="3"/>
        </w:rPr>
        <w:t>s during their regular visits.</w:t>
      </w:r>
      <w:r w:rsidRPr="00650CEE">
        <w:rPr>
          <w:rFonts w:eastAsia="Arial" w:cs="Arial"/>
          <w:spacing w:val="1"/>
        </w:rPr>
        <w:t xml:space="preserve"> </w:t>
      </w:r>
    </w:p>
    <w:p w14:paraId="1B419737" w14:textId="77777777" w:rsidR="001E5722" w:rsidRPr="00650CEE" w:rsidRDefault="001E5722" w:rsidP="001E5722">
      <w:pPr>
        <w:ind w:right="-20"/>
        <w:rPr>
          <w:rFonts w:eastAsia="Arial" w:cs="Arial"/>
          <w:b/>
          <w:bCs/>
        </w:rPr>
      </w:pPr>
    </w:p>
    <w:p w14:paraId="3E52CF7E" w14:textId="77777777" w:rsidR="001E5722" w:rsidRPr="00650CEE" w:rsidRDefault="001E5722" w:rsidP="00B6651D">
      <w:pPr>
        <w:pStyle w:val="Heading2"/>
        <w:rPr>
          <w:rFonts w:eastAsia="Arial"/>
        </w:rPr>
      </w:pPr>
      <w:bookmarkStart w:id="26" w:name="_Expectations_of_a"/>
      <w:bookmarkEnd w:id="26"/>
      <w:r w:rsidRPr="00650CEE">
        <w:rPr>
          <w:rFonts w:eastAsia="Arial"/>
        </w:rPr>
        <w:t>Expectations of a Home for a Parent &amp; Child</w:t>
      </w:r>
    </w:p>
    <w:p w14:paraId="09EEEC71" w14:textId="77777777" w:rsidR="001E5722" w:rsidRPr="00650CEE" w:rsidRDefault="001E5722" w:rsidP="001E5722">
      <w:pPr>
        <w:ind w:right="-20"/>
        <w:rPr>
          <w:rFonts w:eastAsia="Arial" w:cs="Arial"/>
        </w:rPr>
      </w:pPr>
    </w:p>
    <w:p w14:paraId="2DF17275" w14:textId="77777777" w:rsidR="001E5722" w:rsidRDefault="001E5722" w:rsidP="001E5722">
      <w:pPr>
        <w:ind w:right="-20"/>
        <w:rPr>
          <w:rFonts w:eastAsia="Arial" w:cs="Arial"/>
        </w:rPr>
      </w:pPr>
      <w:r w:rsidRPr="00650CEE">
        <w:rPr>
          <w:rFonts w:eastAsia="Arial" w:cs="Arial"/>
        </w:rPr>
        <w:t xml:space="preserve">This service will support young people who have a child where there are no concerns or minimal concerns around the safeguarding of the child. The Host will provide support with independent living skills to the young person, as opposed to supervising the parenting of the child.  </w:t>
      </w:r>
    </w:p>
    <w:p w14:paraId="2030B16E" w14:textId="77777777" w:rsidR="001E5722" w:rsidRPr="00650CEE" w:rsidRDefault="001E5722" w:rsidP="001E5722">
      <w:pPr>
        <w:ind w:right="-20"/>
        <w:rPr>
          <w:rFonts w:eastAsia="Arial" w:cs="Arial"/>
        </w:rPr>
      </w:pPr>
    </w:p>
    <w:p w14:paraId="22C0D051" w14:textId="77777777" w:rsidR="001E5722" w:rsidRDefault="001E5722" w:rsidP="001E5722">
      <w:pPr>
        <w:ind w:right="-20"/>
        <w:rPr>
          <w:rFonts w:eastAsia="Arial" w:cs="Arial"/>
        </w:rPr>
      </w:pPr>
      <w:r w:rsidRPr="00650CEE">
        <w:rPr>
          <w:rFonts w:eastAsia="Arial" w:cs="Arial"/>
        </w:rPr>
        <w:t>Please note that this service is not able to accommodate a parent and child arrangement where the child is under the care of KCC Social Services.</w:t>
      </w:r>
    </w:p>
    <w:p w14:paraId="11A525D8" w14:textId="77777777" w:rsidR="001E5722" w:rsidRPr="00650CEE" w:rsidRDefault="001E5722" w:rsidP="001E5722">
      <w:pPr>
        <w:ind w:right="-20"/>
        <w:rPr>
          <w:rFonts w:eastAsia="Arial" w:cs="Arial"/>
        </w:rPr>
      </w:pPr>
    </w:p>
    <w:p w14:paraId="5A0476C9" w14:textId="77777777" w:rsidR="001E5722" w:rsidRPr="00650CEE" w:rsidRDefault="001E5722" w:rsidP="001E5722">
      <w:pPr>
        <w:ind w:right="-20"/>
        <w:rPr>
          <w:rFonts w:eastAsia="Arial" w:cs="Arial"/>
        </w:rPr>
      </w:pPr>
      <w:bookmarkStart w:id="27" w:name="_Hlk61250252"/>
      <w:r w:rsidRPr="00650CEE">
        <w:rPr>
          <w:rFonts w:eastAsia="Arial" w:cs="Arial"/>
        </w:rPr>
        <w:t>If you have any safeguarding co</w:t>
      </w:r>
      <w:r w:rsidRPr="00650CEE">
        <w:rPr>
          <w:rFonts w:eastAsia="Arial" w:cs="Arial"/>
          <w:spacing w:val="-1"/>
        </w:rPr>
        <w:t>n</w:t>
      </w:r>
      <w:r w:rsidRPr="00650CEE">
        <w:rPr>
          <w:rFonts w:eastAsia="Arial" w:cs="Arial"/>
        </w:rPr>
        <w:t>cerns</w:t>
      </w:r>
      <w:r w:rsidRPr="00650CEE">
        <w:rPr>
          <w:rFonts w:eastAsia="Arial" w:cs="Arial"/>
          <w:spacing w:val="52"/>
        </w:rPr>
        <w:t xml:space="preserve"> </w:t>
      </w:r>
      <w:r w:rsidRPr="00650CEE">
        <w:rPr>
          <w:rFonts w:eastAsia="Arial" w:cs="Arial"/>
        </w:rPr>
        <w:t>a</w:t>
      </w:r>
      <w:r w:rsidRPr="00650CEE">
        <w:rPr>
          <w:rFonts w:eastAsia="Arial" w:cs="Arial"/>
          <w:spacing w:val="-1"/>
        </w:rPr>
        <w:t>b</w:t>
      </w:r>
      <w:r w:rsidRPr="00650CEE">
        <w:rPr>
          <w:rFonts w:eastAsia="Arial" w:cs="Arial"/>
        </w:rPr>
        <w:t>o</w:t>
      </w:r>
      <w:r w:rsidRPr="00650CEE">
        <w:rPr>
          <w:rFonts w:eastAsia="Arial" w:cs="Arial"/>
          <w:spacing w:val="-1"/>
        </w:rPr>
        <w:t>u</w:t>
      </w:r>
      <w:r w:rsidRPr="00650CEE">
        <w:rPr>
          <w:rFonts w:eastAsia="Arial" w:cs="Arial"/>
        </w:rPr>
        <w:t>t</w:t>
      </w:r>
      <w:r w:rsidRPr="00650CEE">
        <w:rPr>
          <w:rFonts w:eastAsia="Arial" w:cs="Arial"/>
          <w:spacing w:val="52"/>
        </w:rPr>
        <w:t xml:space="preserve"> </w:t>
      </w:r>
      <w:r w:rsidRPr="00650CEE">
        <w:rPr>
          <w:rFonts w:eastAsia="Arial" w:cs="Arial"/>
          <w:spacing w:val="1"/>
        </w:rPr>
        <w:t>t</w:t>
      </w:r>
      <w:r w:rsidRPr="00650CEE">
        <w:rPr>
          <w:rFonts w:eastAsia="Arial" w:cs="Arial"/>
        </w:rPr>
        <w:t>he</w:t>
      </w:r>
      <w:r w:rsidRPr="00650CEE">
        <w:rPr>
          <w:rFonts w:eastAsia="Arial" w:cs="Arial"/>
          <w:spacing w:val="51"/>
        </w:rPr>
        <w:t xml:space="preserve"> </w:t>
      </w:r>
      <w:r w:rsidRPr="00650CEE">
        <w:rPr>
          <w:rFonts w:eastAsia="Arial" w:cs="Arial"/>
          <w:spacing w:val="-2"/>
        </w:rPr>
        <w:t xml:space="preserve">child’s </w:t>
      </w:r>
      <w:r w:rsidRPr="00650CEE">
        <w:rPr>
          <w:rFonts w:eastAsia="Arial" w:cs="Arial"/>
        </w:rPr>
        <w:t>sa</w:t>
      </w:r>
      <w:r w:rsidRPr="00650CEE">
        <w:rPr>
          <w:rFonts w:eastAsia="Arial" w:cs="Arial"/>
          <w:spacing w:val="3"/>
        </w:rPr>
        <w:t>f</w:t>
      </w:r>
      <w:r w:rsidRPr="00650CEE">
        <w:rPr>
          <w:rFonts w:eastAsia="Arial" w:cs="Arial"/>
          <w:spacing w:val="-3"/>
        </w:rPr>
        <w:t>e</w:t>
      </w:r>
      <w:r w:rsidRPr="00650CEE">
        <w:rPr>
          <w:rFonts w:eastAsia="Arial" w:cs="Arial"/>
          <w:spacing w:val="1"/>
        </w:rPr>
        <w:t>t</w:t>
      </w:r>
      <w:r w:rsidRPr="00650CEE">
        <w:rPr>
          <w:rFonts w:eastAsia="Arial" w:cs="Arial"/>
        </w:rPr>
        <w:t>y</w:t>
      </w:r>
      <w:r w:rsidRPr="00650CEE">
        <w:rPr>
          <w:rFonts w:eastAsia="Arial" w:cs="Arial"/>
          <w:spacing w:val="49"/>
        </w:rPr>
        <w:t xml:space="preserve"> </w:t>
      </w:r>
      <w:r w:rsidRPr="00650CEE">
        <w:rPr>
          <w:rFonts w:eastAsia="Arial" w:cs="Arial"/>
        </w:rPr>
        <w:t>or</w:t>
      </w:r>
      <w:r w:rsidRPr="00650CEE">
        <w:rPr>
          <w:rFonts w:eastAsia="Arial" w:cs="Arial"/>
          <w:spacing w:val="52"/>
        </w:rPr>
        <w:t xml:space="preserve"> </w:t>
      </w:r>
      <w:r w:rsidRPr="00650CEE">
        <w:rPr>
          <w:rFonts w:eastAsia="Arial" w:cs="Arial"/>
          <w:spacing w:val="-3"/>
        </w:rPr>
        <w:t>w</w:t>
      </w:r>
      <w:r w:rsidRPr="00650CEE">
        <w:rPr>
          <w:rFonts w:eastAsia="Arial" w:cs="Arial"/>
        </w:rPr>
        <w:t>e</w:t>
      </w:r>
      <w:r w:rsidRPr="00650CEE">
        <w:rPr>
          <w:rFonts w:eastAsia="Arial" w:cs="Arial"/>
          <w:spacing w:val="-1"/>
        </w:rPr>
        <w:t>l</w:t>
      </w:r>
      <w:r w:rsidRPr="00650CEE">
        <w:rPr>
          <w:rFonts w:eastAsia="Arial" w:cs="Arial"/>
          <w:spacing w:val="3"/>
        </w:rPr>
        <w:t>f</w:t>
      </w:r>
      <w:r w:rsidRPr="00650CEE">
        <w:rPr>
          <w:rFonts w:eastAsia="Arial" w:cs="Arial"/>
        </w:rPr>
        <w:t>are you must report this in acc</w:t>
      </w:r>
      <w:r w:rsidRPr="00650CEE">
        <w:rPr>
          <w:rFonts w:eastAsia="Arial" w:cs="Arial"/>
          <w:spacing w:val="-1"/>
        </w:rPr>
        <w:t>o</w:t>
      </w:r>
      <w:r w:rsidRPr="00650CEE">
        <w:rPr>
          <w:rFonts w:eastAsia="Arial" w:cs="Arial"/>
          <w:spacing w:val="1"/>
        </w:rPr>
        <w:t>r</w:t>
      </w:r>
      <w:r w:rsidRPr="00650CEE">
        <w:rPr>
          <w:rFonts w:eastAsia="Arial" w:cs="Arial"/>
        </w:rPr>
        <w:t>d</w:t>
      </w:r>
      <w:r w:rsidRPr="00650CEE">
        <w:rPr>
          <w:rFonts w:eastAsia="Arial" w:cs="Arial"/>
          <w:spacing w:val="-1"/>
        </w:rPr>
        <w:t>a</w:t>
      </w:r>
      <w:r w:rsidRPr="00650CEE">
        <w:rPr>
          <w:rFonts w:eastAsia="Arial" w:cs="Arial"/>
        </w:rPr>
        <w:t>nce</w:t>
      </w:r>
      <w:r w:rsidRPr="00650CEE">
        <w:rPr>
          <w:rFonts w:eastAsia="Arial" w:cs="Arial"/>
          <w:spacing w:val="51"/>
        </w:rPr>
        <w:t xml:space="preserve"> </w:t>
      </w:r>
      <w:r w:rsidRPr="00650CEE">
        <w:rPr>
          <w:rFonts w:eastAsia="Arial" w:cs="Arial"/>
          <w:spacing w:val="-3"/>
        </w:rPr>
        <w:t>w</w:t>
      </w:r>
      <w:r w:rsidRPr="00650CEE">
        <w:rPr>
          <w:rFonts w:eastAsia="Arial" w:cs="Arial"/>
          <w:spacing w:val="-1"/>
        </w:rPr>
        <w:t>i</w:t>
      </w:r>
      <w:r w:rsidRPr="00650CEE">
        <w:rPr>
          <w:rFonts w:eastAsia="Arial" w:cs="Arial"/>
          <w:spacing w:val="1"/>
        </w:rPr>
        <w:t>t</w:t>
      </w:r>
      <w:r w:rsidRPr="00650CEE">
        <w:rPr>
          <w:rFonts w:eastAsia="Arial" w:cs="Arial"/>
        </w:rPr>
        <w:t>h</w:t>
      </w:r>
      <w:r w:rsidRPr="00650CEE">
        <w:rPr>
          <w:rFonts w:eastAsia="Arial" w:cs="Arial"/>
          <w:spacing w:val="54"/>
        </w:rPr>
        <w:t xml:space="preserve"> </w:t>
      </w:r>
      <w:r w:rsidRPr="00650CEE">
        <w:rPr>
          <w:rFonts w:eastAsia="Arial" w:cs="Arial"/>
          <w:spacing w:val="1"/>
        </w:rPr>
        <w:t>KCC’s</w:t>
      </w:r>
      <w:r w:rsidRPr="00650CEE">
        <w:rPr>
          <w:rFonts w:eastAsia="Arial" w:cs="Arial"/>
        </w:rPr>
        <w:t xml:space="preserve"> </w:t>
      </w:r>
      <w:r w:rsidRPr="00650CEE">
        <w:rPr>
          <w:rFonts w:eastAsia="Arial" w:cs="Arial"/>
          <w:spacing w:val="-1"/>
        </w:rPr>
        <w:t>S</w:t>
      </w:r>
      <w:r w:rsidRPr="00650CEE">
        <w:rPr>
          <w:rFonts w:eastAsia="Arial" w:cs="Arial"/>
        </w:rPr>
        <w:t>a</w:t>
      </w:r>
      <w:r w:rsidRPr="00650CEE">
        <w:rPr>
          <w:rFonts w:eastAsia="Arial" w:cs="Arial"/>
          <w:spacing w:val="3"/>
        </w:rPr>
        <w:t>f</w:t>
      </w:r>
      <w:r w:rsidRPr="00650CEE">
        <w:rPr>
          <w:rFonts w:eastAsia="Arial" w:cs="Arial"/>
          <w:spacing w:val="-3"/>
        </w:rPr>
        <w:t>e</w:t>
      </w:r>
      <w:r w:rsidRPr="00650CEE">
        <w:rPr>
          <w:rFonts w:eastAsia="Arial" w:cs="Arial"/>
          <w:spacing w:val="2"/>
        </w:rPr>
        <w:t>g</w:t>
      </w:r>
      <w:r w:rsidRPr="00650CEE">
        <w:rPr>
          <w:rFonts w:eastAsia="Arial" w:cs="Arial"/>
        </w:rPr>
        <w:t>u</w:t>
      </w:r>
      <w:r w:rsidRPr="00650CEE">
        <w:rPr>
          <w:rFonts w:eastAsia="Arial" w:cs="Arial"/>
          <w:spacing w:val="-1"/>
        </w:rPr>
        <w:t>a</w:t>
      </w:r>
      <w:r w:rsidRPr="00650CEE">
        <w:rPr>
          <w:rFonts w:eastAsia="Arial" w:cs="Arial"/>
          <w:spacing w:val="1"/>
        </w:rPr>
        <w:t>r</w:t>
      </w:r>
      <w:r w:rsidRPr="00650CEE">
        <w:rPr>
          <w:rFonts w:eastAsia="Arial" w:cs="Arial"/>
        </w:rPr>
        <w:t>d</w:t>
      </w:r>
      <w:r w:rsidRPr="00650CEE">
        <w:rPr>
          <w:rFonts w:eastAsia="Arial" w:cs="Arial"/>
          <w:spacing w:val="-1"/>
        </w:rPr>
        <w:t>i</w:t>
      </w:r>
      <w:r w:rsidRPr="00650CEE">
        <w:rPr>
          <w:rFonts w:eastAsia="Arial" w:cs="Arial"/>
          <w:spacing w:val="-3"/>
        </w:rPr>
        <w:t>n</w:t>
      </w:r>
      <w:r w:rsidRPr="00650CEE">
        <w:rPr>
          <w:rFonts w:eastAsia="Arial" w:cs="Arial"/>
        </w:rPr>
        <w:t>g policy</w:t>
      </w:r>
      <w:bookmarkEnd w:id="27"/>
      <w:r w:rsidRPr="00650CEE">
        <w:rPr>
          <w:rFonts w:eastAsia="Arial" w:cs="Arial"/>
        </w:rPr>
        <w:t>.</w:t>
      </w:r>
    </w:p>
    <w:p w14:paraId="784DE22B" w14:textId="77777777" w:rsidR="001E5722" w:rsidRPr="00650CEE" w:rsidRDefault="001E5722" w:rsidP="001E5722">
      <w:pPr>
        <w:ind w:right="-20"/>
        <w:rPr>
          <w:rFonts w:eastAsia="Arial" w:cs="Arial"/>
        </w:rPr>
      </w:pPr>
    </w:p>
    <w:p w14:paraId="5EEA9410" w14:textId="77777777" w:rsidR="001E5722" w:rsidRPr="00650CEE" w:rsidRDefault="001E5722" w:rsidP="001E5722">
      <w:pPr>
        <w:ind w:right="-20"/>
        <w:rPr>
          <w:rFonts w:eastAsia="Arial" w:cs="Arial"/>
        </w:rPr>
      </w:pPr>
      <w:r w:rsidRPr="00650CEE">
        <w:rPr>
          <w:rFonts w:eastAsia="Arial" w:cs="Arial"/>
        </w:rPr>
        <w:t xml:space="preserve">Provision of utilities and items necessary for the care and wellbeing of a baby remain the responsibility of the primary care giver for the baby and support to meet this needs may be provided by the service of the main supporting professionals (Child in Care / Care Leavers Team) if this forms part of the agreed Care Plan. </w:t>
      </w:r>
    </w:p>
    <w:p w14:paraId="683F212C" w14:textId="77777777" w:rsidR="001E5722" w:rsidRPr="00650CEE" w:rsidRDefault="001E5722" w:rsidP="001E5722">
      <w:pPr>
        <w:ind w:right="-20"/>
        <w:rPr>
          <w:rFonts w:eastAsia="Arial" w:cs="Arial"/>
        </w:rPr>
      </w:pPr>
    </w:p>
    <w:p w14:paraId="58E87C62" w14:textId="77777777" w:rsidR="001E5722" w:rsidRPr="00650CEE" w:rsidRDefault="001E5722" w:rsidP="00B6651D">
      <w:pPr>
        <w:pStyle w:val="Heading2"/>
        <w:rPr>
          <w:rFonts w:eastAsia="Arial"/>
        </w:rPr>
      </w:pPr>
      <w:bookmarkStart w:id="28" w:name="_Transport_and_Travel"/>
      <w:bookmarkEnd w:id="28"/>
      <w:r w:rsidRPr="00650CEE">
        <w:rPr>
          <w:rFonts w:eastAsia="Arial"/>
        </w:rPr>
        <w:t>Transport and Travel</w:t>
      </w:r>
    </w:p>
    <w:p w14:paraId="69F8AEEA" w14:textId="77777777" w:rsidR="001E5722" w:rsidRPr="00650CEE" w:rsidRDefault="001E5722" w:rsidP="001E5722">
      <w:pPr>
        <w:ind w:right="-20"/>
        <w:rPr>
          <w:rFonts w:eastAsia="Arial" w:cs="Arial"/>
          <w:spacing w:val="1"/>
        </w:rPr>
      </w:pPr>
    </w:p>
    <w:p w14:paraId="045B35C1" w14:textId="77777777" w:rsidR="001E5722" w:rsidRPr="00650CEE" w:rsidRDefault="001E5722" w:rsidP="001E5722">
      <w:pPr>
        <w:ind w:right="-20"/>
        <w:rPr>
          <w:rFonts w:eastAsia="Arial" w:cs="Arial"/>
          <w:spacing w:val="1"/>
        </w:rPr>
      </w:pPr>
      <w:r w:rsidRPr="00650CEE">
        <w:rPr>
          <w:rFonts w:eastAsia="Arial" w:cs="Arial"/>
          <w:spacing w:val="1"/>
        </w:rPr>
        <w:t>It is generally accepted that young people within Kent Supported Homes will have and be encouraged to use the skills required to travel independently. However, it is also imperative that Hosts understand that as is the case with many skills, the level of confidence in one’s own ability to undertaken such things can fluctuate and that at times, young people will lack confidence to undertake these without any support. It is therefore, the expectation that Hosts will help young people to acquire relevant passes and support them to use navigation tools to map their routes. Where appropriate, Hosts should support young people regarding transport or may provide transport, for example, to accompany them to their first day at college or a new job or in emergency cases so the young person can access further help.</w:t>
      </w:r>
    </w:p>
    <w:p w14:paraId="3A29F26C" w14:textId="77777777" w:rsidR="001E5722" w:rsidRPr="00650CEE" w:rsidRDefault="001E5722" w:rsidP="001E5722">
      <w:pPr>
        <w:ind w:right="-20"/>
        <w:rPr>
          <w:rFonts w:eastAsia="Arial" w:cs="Arial"/>
          <w:spacing w:val="1"/>
        </w:rPr>
      </w:pPr>
    </w:p>
    <w:p w14:paraId="7645F3BF" w14:textId="77777777" w:rsidR="001E5722" w:rsidRPr="00650CEE" w:rsidRDefault="001E5722" w:rsidP="001E5722">
      <w:pPr>
        <w:ind w:right="-20"/>
        <w:rPr>
          <w:rFonts w:eastAsia="Arial" w:cs="Arial"/>
          <w:spacing w:val="1"/>
        </w:rPr>
      </w:pPr>
      <w:r w:rsidRPr="00650CEE">
        <w:rPr>
          <w:rFonts w:eastAsia="Arial" w:cs="Arial"/>
          <w:spacing w:val="1"/>
        </w:rPr>
        <w:t>In exceptional circumstances, transporting young people to planned appointments or other locations is acceptable but must be specifically agreed in advance and in writing by the relevant Team Manager, unless in an emergency e.g. taking/collecting a young person from hospital where prior notice cannot be reasonably expected.</w:t>
      </w:r>
    </w:p>
    <w:p w14:paraId="74A4D068" w14:textId="77777777" w:rsidR="001E5722" w:rsidRPr="00650CEE" w:rsidRDefault="001E5722" w:rsidP="001E5722">
      <w:pPr>
        <w:ind w:right="-20"/>
        <w:rPr>
          <w:rFonts w:eastAsia="Arial" w:cs="Arial"/>
          <w:b/>
          <w:bCs/>
          <w:spacing w:val="1"/>
        </w:rPr>
      </w:pPr>
    </w:p>
    <w:p w14:paraId="71DC26E1" w14:textId="77777777" w:rsidR="001E5722" w:rsidRPr="00650CEE" w:rsidRDefault="001E5722" w:rsidP="00B6651D">
      <w:pPr>
        <w:pStyle w:val="Heading2"/>
        <w:rPr>
          <w:rFonts w:eastAsia="Arial"/>
        </w:rPr>
      </w:pPr>
      <w:bookmarkStart w:id="29" w:name="_Variation_of_Support"/>
      <w:bookmarkEnd w:id="29"/>
      <w:r w:rsidRPr="00650CEE">
        <w:rPr>
          <w:rFonts w:eastAsia="Arial"/>
        </w:rPr>
        <w:t>Variation of Support</w:t>
      </w:r>
    </w:p>
    <w:p w14:paraId="25CC84BE" w14:textId="77777777" w:rsidR="001E5722" w:rsidRPr="00650CEE" w:rsidRDefault="001E5722" w:rsidP="001E5722">
      <w:pPr>
        <w:rPr>
          <w:rFonts w:cs="Arial"/>
        </w:rPr>
      </w:pPr>
    </w:p>
    <w:p w14:paraId="320D425E" w14:textId="77777777" w:rsidR="001E5722" w:rsidRPr="00650CEE" w:rsidRDefault="001E5722" w:rsidP="001E5722">
      <w:pPr>
        <w:ind w:right="51"/>
        <w:rPr>
          <w:rFonts w:eastAsia="Arial" w:cs="Arial"/>
        </w:rPr>
      </w:pPr>
      <w:r w:rsidRPr="00650CEE">
        <w:rPr>
          <w:rFonts w:eastAsia="Arial" w:cs="Arial"/>
          <w:spacing w:val="2"/>
        </w:rPr>
        <w:t>As mentioned, t</w:t>
      </w:r>
      <w:r w:rsidRPr="00650CEE">
        <w:rPr>
          <w:rFonts w:eastAsia="Arial" w:cs="Arial"/>
        </w:rPr>
        <w:t>he</w:t>
      </w:r>
      <w:r w:rsidRPr="00650CEE">
        <w:rPr>
          <w:rFonts w:eastAsia="Arial" w:cs="Arial"/>
          <w:spacing w:val="10"/>
        </w:rPr>
        <w:t xml:space="preserve"> </w:t>
      </w:r>
      <w:r w:rsidRPr="00650CEE">
        <w:rPr>
          <w:rFonts w:eastAsia="Arial" w:cs="Arial"/>
        </w:rPr>
        <w:t>n</w:t>
      </w:r>
      <w:r w:rsidRPr="00650CEE">
        <w:rPr>
          <w:rFonts w:eastAsia="Arial" w:cs="Arial"/>
          <w:spacing w:val="-1"/>
        </w:rPr>
        <w:t>e</w:t>
      </w:r>
      <w:r w:rsidRPr="00650CEE">
        <w:rPr>
          <w:rFonts w:eastAsia="Arial" w:cs="Arial"/>
        </w:rPr>
        <w:t>e</w:t>
      </w:r>
      <w:r w:rsidRPr="00650CEE">
        <w:rPr>
          <w:rFonts w:eastAsia="Arial" w:cs="Arial"/>
          <w:spacing w:val="-1"/>
        </w:rPr>
        <w:t>d</w:t>
      </w:r>
      <w:r w:rsidRPr="00650CEE">
        <w:rPr>
          <w:rFonts w:eastAsia="Arial" w:cs="Arial"/>
        </w:rPr>
        <w:t>s</w:t>
      </w:r>
      <w:r w:rsidRPr="00650CEE">
        <w:rPr>
          <w:rFonts w:eastAsia="Arial" w:cs="Arial"/>
          <w:spacing w:val="11"/>
        </w:rPr>
        <w:t xml:space="preserve"> </w:t>
      </w:r>
      <w:r w:rsidRPr="00650CEE">
        <w:rPr>
          <w:rFonts w:eastAsia="Arial" w:cs="Arial"/>
          <w:spacing w:val="-3"/>
        </w:rPr>
        <w:t>o</w:t>
      </w:r>
      <w:r w:rsidRPr="00650CEE">
        <w:rPr>
          <w:rFonts w:eastAsia="Arial" w:cs="Arial"/>
        </w:rPr>
        <w:t>f</w:t>
      </w:r>
      <w:r w:rsidRPr="00650CEE">
        <w:rPr>
          <w:rFonts w:eastAsia="Arial" w:cs="Arial"/>
          <w:spacing w:val="14"/>
        </w:rPr>
        <w:t xml:space="preserv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12"/>
        </w:rPr>
        <w:t xml:space="preserve"> </w:t>
      </w:r>
      <w:r w:rsidRPr="00650CEE">
        <w:rPr>
          <w:rFonts w:eastAsia="Arial" w:cs="Arial"/>
        </w:rPr>
        <w:t>p</w:t>
      </w:r>
      <w:r w:rsidRPr="00650CEE">
        <w:rPr>
          <w:rFonts w:eastAsia="Arial" w:cs="Arial"/>
          <w:spacing w:val="-1"/>
        </w:rPr>
        <w:t>e</w:t>
      </w:r>
      <w:r w:rsidRPr="00650CEE">
        <w:rPr>
          <w:rFonts w:eastAsia="Arial" w:cs="Arial"/>
          <w:spacing w:val="-3"/>
        </w:rPr>
        <w:t>o</w:t>
      </w:r>
      <w:r w:rsidRPr="00650CEE">
        <w:rPr>
          <w:rFonts w:eastAsia="Arial" w:cs="Arial"/>
        </w:rPr>
        <w:t>p</w:t>
      </w:r>
      <w:r w:rsidRPr="00650CEE">
        <w:rPr>
          <w:rFonts w:eastAsia="Arial" w:cs="Arial"/>
          <w:spacing w:val="-1"/>
        </w:rPr>
        <w:t>l</w:t>
      </w:r>
      <w:r w:rsidRPr="00650CEE">
        <w:rPr>
          <w:rFonts w:eastAsia="Arial" w:cs="Arial"/>
        </w:rPr>
        <w:t>e</w:t>
      </w:r>
      <w:r w:rsidRPr="00650CEE">
        <w:rPr>
          <w:rFonts w:eastAsia="Arial" w:cs="Arial"/>
          <w:spacing w:val="10"/>
        </w:rPr>
        <w:t xml:space="preserve"> </w:t>
      </w:r>
      <w:r w:rsidRPr="00650CEE">
        <w:rPr>
          <w:rFonts w:eastAsia="Arial" w:cs="Arial"/>
        </w:rPr>
        <w:t>ch</w:t>
      </w:r>
      <w:r w:rsidRPr="00650CEE">
        <w:rPr>
          <w:rFonts w:eastAsia="Arial" w:cs="Arial"/>
          <w:spacing w:val="-1"/>
        </w:rPr>
        <w:t>a</w:t>
      </w:r>
      <w:r w:rsidRPr="00650CEE">
        <w:rPr>
          <w:rFonts w:eastAsia="Arial" w:cs="Arial"/>
        </w:rPr>
        <w:t>n</w:t>
      </w:r>
      <w:r w:rsidRPr="00650CEE">
        <w:rPr>
          <w:rFonts w:eastAsia="Arial" w:cs="Arial"/>
          <w:spacing w:val="2"/>
        </w:rPr>
        <w:t>g</w:t>
      </w:r>
      <w:r w:rsidRPr="00650CEE">
        <w:rPr>
          <w:rFonts w:eastAsia="Arial" w:cs="Arial"/>
        </w:rPr>
        <w:t>e</w:t>
      </w:r>
      <w:r w:rsidRPr="00650CEE">
        <w:rPr>
          <w:rFonts w:eastAsia="Arial" w:cs="Arial"/>
          <w:spacing w:val="10"/>
        </w:rPr>
        <w:t xml:space="preserve"> </w:t>
      </w:r>
      <w:r w:rsidRPr="00650CEE">
        <w:rPr>
          <w:rFonts w:eastAsia="Arial" w:cs="Arial"/>
        </w:rPr>
        <w:t>o</w:t>
      </w:r>
      <w:r w:rsidRPr="00650CEE">
        <w:rPr>
          <w:rFonts w:eastAsia="Arial" w:cs="Arial"/>
          <w:spacing w:val="-3"/>
        </w:rPr>
        <w:t>v</w:t>
      </w:r>
      <w:r w:rsidRPr="00650CEE">
        <w:rPr>
          <w:rFonts w:eastAsia="Arial" w:cs="Arial"/>
        </w:rPr>
        <w:t>er</w:t>
      </w:r>
      <w:r w:rsidRPr="00650CEE">
        <w:rPr>
          <w:rFonts w:eastAsia="Arial" w:cs="Arial"/>
          <w:spacing w:val="11"/>
        </w:rPr>
        <w:t xml:space="preserve"> </w:t>
      </w:r>
      <w:r w:rsidRPr="00650CEE">
        <w:rPr>
          <w:rFonts w:eastAsia="Arial" w:cs="Arial"/>
          <w:spacing w:val="1"/>
        </w:rPr>
        <w:t>t</w:t>
      </w:r>
      <w:r w:rsidRPr="00650CEE">
        <w:rPr>
          <w:rFonts w:eastAsia="Arial" w:cs="Arial"/>
          <w:spacing w:val="-1"/>
        </w:rPr>
        <w:t>i</w:t>
      </w:r>
      <w:r w:rsidRPr="00650CEE">
        <w:rPr>
          <w:rFonts w:eastAsia="Arial" w:cs="Arial"/>
          <w:spacing w:val="1"/>
        </w:rPr>
        <w:t>m</w:t>
      </w:r>
      <w:r w:rsidRPr="00650CEE">
        <w:rPr>
          <w:rFonts w:eastAsia="Arial" w:cs="Arial"/>
        </w:rPr>
        <w:t>e</w:t>
      </w:r>
      <w:r w:rsidRPr="00650CEE">
        <w:rPr>
          <w:rFonts w:eastAsia="Arial" w:cs="Arial"/>
          <w:spacing w:val="10"/>
        </w:rPr>
        <w:t xml:space="preserve"> </w:t>
      </w:r>
      <w:r w:rsidRPr="00650CEE">
        <w:rPr>
          <w:rFonts w:eastAsia="Arial" w:cs="Arial"/>
        </w:rPr>
        <w:t>a</w:t>
      </w:r>
      <w:r w:rsidRPr="00650CEE">
        <w:rPr>
          <w:rFonts w:eastAsia="Arial" w:cs="Arial"/>
          <w:spacing w:val="-3"/>
        </w:rPr>
        <w:t>n</w:t>
      </w:r>
      <w:r w:rsidRPr="00650CEE">
        <w:rPr>
          <w:rFonts w:eastAsia="Arial" w:cs="Arial"/>
        </w:rPr>
        <w:t>d</w:t>
      </w:r>
      <w:r w:rsidRPr="00650CEE">
        <w:rPr>
          <w:rFonts w:eastAsia="Arial" w:cs="Arial"/>
          <w:spacing w:val="10"/>
        </w:rPr>
        <w:t xml:space="preserve"> </w:t>
      </w:r>
      <w:r w:rsidRPr="00650CEE">
        <w:rPr>
          <w:rFonts w:eastAsia="Arial" w:cs="Arial"/>
          <w:spacing w:val="-1"/>
        </w:rPr>
        <w:t>i</w:t>
      </w:r>
      <w:r w:rsidRPr="00650CEE">
        <w:rPr>
          <w:rFonts w:eastAsia="Arial" w:cs="Arial"/>
        </w:rPr>
        <w:t>n</w:t>
      </w:r>
      <w:r w:rsidRPr="00650CEE">
        <w:rPr>
          <w:rFonts w:eastAsia="Arial" w:cs="Arial"/>
          <w:spacing w:val="10"/>
        </w:rPr>
        <w:t xml:space="preserve"> </w:t>
      </w:r>
      <w:r w:rsidRPr="00650CEE">
        <w:rPr>
          <w:rFonts w:eastAsia="Arial" w:cs="Arial"/>
          <w:spacing w:val="1"/>
        </w:rPr>
        <w:t>r</w:t>
      </w:r>
      <w:r w:rsidRPr="00650CEE">
        <w:rPr>
          <w:rFonts w:eastAsia="Arial" w:cs="Arial"/>
        </w:rPr>
        <w:t>es</w:t>
      </w:r>
      <w:r w:rsidRPr="00650CEE">
        <w:rPr>
          <w:rFonts w:eastAsia="Arial" w:cs="Arial"/>
          <w:spacing w:val="-1"/>
        </w:rPr>
        <w:t>p</w:t>
      </w:r>
      <w:r w:rsidRPr="00650CEE">
        <w:rPr>
          <w:rFonts w:eastAsia="Arial" w:cs="Arial"/>
        </w:rPr>
        <w:t>o</w:t>
      </w:r>
      <w:r w:rsidRPr="00650CEE">
        <w:rPr>
          <w:rFonts w:eastAsia="Arial" w:cs="Arial"/>
          <w:spacing w:val="-1"/>
        </w:rPr>
        <w:t>n</w:t>
      </w:r>
      <w:r w:rsidRPr="00650CEE">
        <w:rPr>
          <w:rFonts w:eastAsia="Arial" w:cs="Arial"/>
        </w:rPr>
        <w:t>se</w:t>
      </w:r>
      <w:r w:rsidRPr="00650CEE">
        <w:rPr>
          <w:rFonts w:eastAsia="Arial" w:cs="Arial"/>
          <w:spacing w:val="16"/>
        </w:rPr>
        <w:t xml:space="preserve"> </w:t>
      </w:r>
      <w:r w:rsidRPr="00650CEE">
        <w:rPr>
          <w:rFonts w:eastAsia="Arial" w:cs="Arial"/>
          <w:spacing w:val="1"/>
        </w:rPr>
        <w:t>t</w:t>
      </w:r>
      <w:r w:rsidRPr="00650CEE">
        <w:rPr>
          <w:rFonts w:eastAsia="Arial" w:cs="Arial"/>
        </w:rPr>
        <w:t>o</w:t>
      </w:r>
      <w:r w:rsidRPr="00650CEE">
        <w:rPr>
          <w:rFonts w:eastAsia="Arial" w:cs="Arial"/>
          <w:spacing w:val="10"/>
        </w:rPr>
        <w:t xml:space="preserve"> </w:t>
      </w:r>
      <w:r w:rsidRPr="00650CEE">
        <w:rPr>
          <w:rFonts w:eastAsia="Arial" w:cs="Arial"/>
        </w:rPr>
        <w:t>a</w:t>
      </w:r>
      <w:r w:rsidRPr="00650CEE">
        <w:rPr>
          <w:rFonts w:eastAsia="Arial" w:cs="Arial"/>
          <w:spacing w:val="10"/>
        </w:rPr>
        <w:t xml:space="preserve"> </w:t>
      </w:r>
      <w:r w:rsidRPr="00650CEE">
        <w:rPr>
          <w:rFonts w:eastAsia="Arial" w:cs="Arial"/>
          <w:spacing w:val="1"/>
        </w:rPr>
        <w:t>r</w:t>
      </w:r>
      <w:r w:rsidRPr="00650CEE">
        <w:rPr>
          <w:rFonts w:eastAsia="Arial" w:cs="Arial"/>
        </w:rPr>
        <w:t>a</w:t>
      </w:r>
      <w:r w:rsidRPr="00650CEE">
        <w:rPr>
          <w:rFonts w:eastAsia="Arial" w:cs="Arial"/>
          <w:spacing w:val="-3"/>
        </w:rPr>
        <w:t>n</w:t>
      </w:r>
      <w:r w:rsidRPr="00650CEE">
        <w:rPr>
          <w:rFonts w:eastAsia="Arial" w:cs="Arial"/>
          <w:spacing w:val="2"/>
        </w:rPr>
        <w:t>g</w:t>
      </w:r>
      <w:r w:rsidRPr="00650CEE">
        <w:rPr>
          <w:rFonts w:eastAsia="Arial" w:cs="Arial"/>
        </w:rPr>
        <w:t>e</w:t>
      </w:r>
      <w:r w:rsidRPr="00650CEE">
        <w:rPr>
          <w:rFonts w:eastAsia="Arial" w:cs="Arial"/>
          <w:spacing w:val="8"/>
        </w:rPr>
        <w:t xml:space="preserve"> </w:t>
      </w:r>
      <w:r w:rsidRPr="00650CEE">
        <w:rPr>
          <w:rFonts w:eastAsia="Arial" w:cs="Arial"/>
        </w:rPr>
        <w:t>of</w:t>
      </w:r>
      <w:r w:rsidRPr="00650CEE">
        <w:rPr>
          <w:rFonts w:eastAsia="Arial" w:cs="Arial"/>
          <w:spacing w:val="13"/>
        </w:rPr>
        <w:t xml:space="preserve"> </w:t>
      </w:r>
      <w:r w:rsidRPr="00650CEE">
        <w:rPr>
          <w:rFonts w:eastAsia="Arial" w:cs="Arial"/>
        </w:rPr>
        <w:t>ch</w:t>
      </w:r>
      <w:r w:rsidRPr="00650CEE">
        <w:rPr>
          <w:rFonts w:eastAsia="Arial" w:cs="Arial"/>
          <w:spacing w:val="-1"/>
        </w:rPr>
        <w:t>a</w:t>
      </w:r>
      <w:r w:rsidRPr="00650CEE">
        <w:rPr>
          <w:rFonts w:eastAsia="Arial" w:cs="Arial"/>
          <w:spacing w:val="-3"/>
        </w:rPr>
        <w:t>n</w:t>
      </w:r>
      <w:r w:rsidRPr="00650CEE">
        <w:rPr>
          <w:rFonts w:eastAsia="Arial" w:cs="Arial"/>
          <w:spacing w:val="2"/>
        </w:rPr>
        <w:t>g</w:t>
      </w:r>
      <w:r w:rsidRPr="00650CEE">
        <w:rPr>
          <w:rFonts w:eastAsia="Arial" w:cs="Arial"/>
          <w:spacing w:val="-1"/>
        </w:rPr>
        <w:t>i</w:t>
      </w:r>
      <w:r w:rsidRPr="00650CEE">
        <w:rPr>
          <w:rFonts w:eastAsia="Arial" w:cs="Arial"/>
          <w:spacing w:val="-3"/>
        </w:rPr>
        <w:t>n</w:t>
      </w:r>
      <w:r w:rsidRPr="00650CEE">
        <w:rPr>
          <w:rFonts w:eastAsia="Arial" w:cs="Arial"/>
        </w:rPr>
        <w:t>g</w:t>
      </w:r>
      <w:r w:rsidRPr="00650CEE">
        <w:rPr>
          <w:rFonts w:eastAsia="Arial" w:cs="Arial"/>
          <w:spacing w:val="12"/>
        </w:rPr>
        <w:t xml:space="preserve"> </w:t>
      </w:r>
      <w:r w:rsidRPr="00650CEE">
        <w:rPr>
          <w:rFonts w:eastAsia="Arial" w:cs="Arial"/>
        </w:rPr>
        <w:t>c</w:t>
      </w:r>
      <w:r w:rsidRPr="00650CEE">
        <w:rPr>
          <w:rFonts w:eastAsia="Arial" w:cs="Arial"/>
          <w:spacing w:val="-1"/>
        </w:rPr>
        <w:t>i</w:t>
      </w:r>
      <w:r w:rsidRPr="00650CEE">
        <w:rPr>
          <w:rFonts w:eastAsia="Arial" w:cs="Arial"/>
          <w:spacing w:val="1"/>
        </w:rPr>
        <w:t>r</w:t>
      </w:r>
      <w:r w:rsidRPr="00650CEE">
        <w:rPr>
          <w:rFonts w:eastAsia="Arial" w:cs="Arial"/>
        </w:rPr>
        <w:t>c</w:t>
      </w:r>
      <w:r w:rsidRPr="00650CEE">
        <w:rPr>
          <w:rFonts w:eastAsia="Arial" w:cs="Arial"/>
          <w:spacing w:val="-3"/>
        </w:rPr>
        <w:t>u</w:t>
      </w:r>
      <w:r w:rsidRPr="00650CEE">
        <w:rPr>
          <w:rFonts w:eastAsia="Arial" w:cs="Arial"/>
          <w:spacing w:val="1"/>
        </w:rPr>
        <w:t>m</w:t>
      </w:r>
      <w:r w:rsidRPr="00650CEE">
        <w:rPr>
          <w:rFonts w:eastAsia="Arial" w:cs="Arial"/>
          <w:spacing w:val="-2"/>
        </w:rPr>
        <w:t>s</w:t>
      </w:r>
      <w:r w:rsidRPr="00650CEE">
        <w:rPr>
          <w:rFonts w:eastAsia="Arial" w:cs="Arial"/>
          <w:spacing w:val="1"/>
        </w:rPr>
        <w:t>t</w:t>
      </w:r>
      <w:r w:rsidRPr="00650CEE">
        <w:rPr>
          <w:rFonts w:eastAsia="Arial" w:cs="Arial"/>
        </w:rPr>
        <w:t>a</w:t>
      </w:r>
      <w:r w:rsidRPr="00650CEE">
        <w:rPr>
          <w:rFonts w:eastAsia="Arial" w:cs="Arial"/>
          <w:spacing w:val="-3"/>
        </w:rPr>
        <w:t>n</w:t>
      </w:r>
      <w:r w:rsidRPr="00650CEE">
        <w:rPr>
          <w:rFonts w:eastAsia="Arial" w:cs="Arial"/>
        </w:rPr>
        <w:t>ces.</w:t>
      </w:r>
      <w:r w:rsidRPr="00650CEE">
        <w:rPr>
          <w:rFonts w:eastAsia="Arial" w:cs="Arial"/>
          <w:spacing w:val="16"/>
        </w:rPr>
        <w:t xml:space="preserve"> </w:t>
      </w:r>
      <w:r w:rsidRPr="00650CEE">
        <w:rPr>
          <w:rFonts w:eastAsia="Arial" w:cs="Arial"/>
          <w:spacing w:val="-1"/>
        </w:rPr>
        <w:t>I</w:t>
      </w:r>
      <w:r w:rsidRPr="00650CEE">
        <w:rPr>
          <w:rFonts w:eastAsia="Arial" w:cs="Arial"/>
        </w:rPr>
        <w:t xml:space="preserve">t </w:t>
      </w:r>
      <w:r w:rsidRPr="00650CEE">
        <w:rPr>
          <w:rFonts w:eastAsia="Arial" w:cs="Arial"/>
          <w:spacing w:val="-1"/>
        </w:rPr>
        <w:t>i</w:t>
      </w:r>
      <w:r w:rsidRPr="00650CEE">
        <w:rPr>
          <w:rFonts w:eastAsia="Arial" w:cs="Arial"/>
        </w:rPr>
        <w:t>s</w:t>
      </w:r>
      <w:r w:rsidRPr="00650CEE">
        <w:rPr>
          <w:rFonts w:eastAsia="Arial" w:cs="Arial"/>
          <w:spacing w:val="30"/>
        </w:rPr>
        <w:t xml:space="preserve"> </w:t>
      </w:r>
      <w:r w:rsidRPr="00650CEE">
        <w:rPr>
          <w:rFonts w:eastAsia="Arial" w:cs="Arial"/>
        </w:rPr>
        <w:t>e</w:t>
      </w:r>
      <w:r w:rsidRPr="00650CEE">
        <w:rPr>
          <w:rFonts w:eastAsia="Arial" w:cs="Arial"/>
          <w:spacing w:val="-3"/>
        </w:rPr>
        <w:t>x</w:t>
      </w:r>
      <w:r w:rsidRPr="00650CEE">
        <w:rPr>
          <w:rFonts w:eastAsia="Arial" w:cs="Arial"/>
        </w:rPr>
        <w:t>p</w:t>
      </w:r>
      <w:r w:rsidRPr="00650CEE">
        <w:rPr>
          <w:rFonts w:eastAsia="Arial" w:cs="Arial"/>
          <w:spacing w:val="-1"/>
        </w:rPr>
        <w:t>e</w:t>
      </w:r>
      <w:r w:rsidRPr="00650CEE">
        <w:rPr>
          <w:rFonts w:eastAsia="Arial" w:cs="Arial"/>
        </w:rPr>
        <w:t>c</w:t>
      </w:r>
      <w:r w:rsidRPr="00650CEE">
        <w:rPr>
          <w:rFonts w:eastAsia="Arial" w:cs="Arial"/>
          <w:spacing w:val="1"/>
        </w:rPr>
        <w:t>t</w:t>
      </w:r>
      <w:r w:rsidRPr="00650CEE">
        <w:rPr>
          <w:rFonts w:eastAsia="Arial" w:cs="Arial"/>
        </w:rPr>
        <w:t>ed</w:t>
      </w:r>
      <w:r w:rsidRPr="00650CEE">
        <w:rPr>
          <w:rFonts w:eastAsia="Arial" w:cs="Arial"/>
          <w:spacing w:val="29"/>
        </w:rPr>
        <w:t xml:space="preserve"> </w:t>
      </w:r>
      <w:r w:rsidRPr="00650CEE">
        <w:rPr>
          <w:rFonts w:eastAsia="Arial" w:cs="Arial"/>
          <w:spacing w:val="1"/>
        </w:rPr>
        <w:t>t</w:t>
      </w:r>
      <w:r w:rsidRPr="00650CEE">
        <w:rPr>
          <w:rFonts w:eastAsia="Arial" w:cs="Arial"/>
        </w:rPr>
        <w:t>h</w:t>
      </w:r>
      <w:r w:rsidRPr="00650CEE">
        <w:rPr>
          <w:rFonts w:eastAsia="Arial" w:cs="Arial"/>
          <w:spacing w:val="-1"/>
        </w:rPr>
        <w:t>a</w:t>
      </w:r>
      <w:r w:rsidRPr="00650CEE">
        <w:rPr>
          <w:rFonts w:eastAsia="Arial" w:cs="Arial"/>
        </w:rPr>
        <w:t>t</w:t>
      </w:r>
      <w:r w:rsidRPr="00650CEE">
        <w:rPr>
          <w:rFonts w:eastAsia="Arial" w:cs="Arial"/>
          <w:spacing w:val="31"/>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2"/>
        </w:rPr>
        <w:t>r</w:t>
      </w:r>
      <w:r w:rsidRPr="00650CEE">
        <w:rPr>
          <w:rFonts w:eastAsia="Arial" w:cs="Arial"/>
        </w:rPr>
        <w:t>t</w:t>
      </w:r>
      <w:r w:rsidRPr="00650CEE">
        <w:rPr>
          <w:rFonts w:eastAsia="Arial" w:cs="Arial"/>
          <w:spacing w:val="31"/>
        </w:rPr>
        <w:t xml:space="preserve"> </w:t>
      </w:r>
      <w:r w:rsidRPr="00650CEE">
        <w:rPr>
          <w:rFonts w:eastAsia="Arial" w:cs="Arial"/>
          <w:spacing w:val="-3"/>
        </w:rPr>
        <w:t>w</w:t>
      </w:r>
      <w:r w:rsidRPr="00650CEE">
        <w:rPr>
          <w:rFonts w:eastAsia="Arial" w:cs="Arial"/>
          <w:spacing w:val="-1"/>
        </w:rPr>
        <w:t>i</w:t>
      </w:r>
      <w:r w:rsidRPr="00650CEE">
        <w:rPr>
          <w:rFonts w:eastAsia="Arial" w:cs="Arial"/>
          <w:spacing w:val="1"/>
        </w:rPr>
        <w:t>l</w:t>
      </w:r>
      <w:r w:rsidRPr="00650CEE">
        <w:rPr>
          <w:rFonts w:eastAsia="Arial" w:cs="Arial"/>
        </w:rPr>
        <w:t>l</w:t>
      </w:r>
      <w:r w:rsidRPr="00650CEE">
        <w:rPr>
          <w:rFonts w:eastAsia="Arial" w:cs="Arial"/>
          <w:spacing w:val="33"/>
        </w:rPr>
        <w:t xml:space="preserve"> </w:t>
      </w:r>
      <w:r w:rsidRPr="00650CEE">
        <w:rPr>
          <w:rFonts w:eastAsia="Arial" w:cs="Arial"/>
        </w:rPr>
        <w:t>be</w:t>
      </w:r>
      <w:r w:rsidRPr="00650CEE">
        <w:rPr>
          <w:rFonts w:eastAsia="Arial" w:cs="Arial"/>
          <w:spacing w:val="29"/>
        </w:rPr>
        <w:t xml:space="preserve"> </w:t>
      </w:r>
      <w:r w:rsidRPr="00650CEE">
        <w:rPr>
          <w:rFonts w:eastAsia="Arial" w:cs="Arial"/>
          <w:spacing w:val="1"/>
        </w:rPr>
        <w:t>r</w:t>
      </w:r>
      <w:r w:rsidRPr="00650CEE">
        <w:rPr>
          <w:rFonts w:eastAsia="Arial" w:cs="Arial"/>
        </w:rPr>
        <w:t>ev</w:t>
      </w:r>
      <w:r w:rsidRPr="00650CEE">
        <w:rPr>
          <w:rFonts w:eastAsia="Arial" w:cs="Arial"/>
          <w:spacing w:val="-1"/>
        </w:rPr>
        <w:t>i</w:t>
      </w:r>
      <w:r w:rsidRPr="00650CEE">
        <w:rPr>
          <w:rFonts w:eastAsia="Arial" w:cs="Arial"/>
          <w:spacing w:val="2"/>
        </w:rPr>
        <w:t>e</w:t>
      </w:r>
      <w:r w:rsidRPr="00650CEE">
        <w:rPr>
          <w:rFonts w:eastAsia="Arial" w:cs="Arial"/>
          <w:spacing w:val="-3"/>
        </w:rPr>
        <w:t>w</w:t>
      </w:r>
      <w:r w:rsidRPr="00650CEE">
        <w:rPr>
          <w:rFonts w:eastAsia="Arial" w:cs="Arial"/>
        </w:rPr>
        <w:t>ed</w:t>
      </w:r>
      <w:r w:rsidRPr="00650CEE">
        <w:rPr>
          <w:rFonts w:eastAsia="Arial" w:cs="Arial"/>
          <w:spacing w:val="29"/>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29"/>
        </w:rPr>
        <w:t xml:space="preserve"> </w:t>
      </w:r>
      <w:r w:rsidRPr="00650CEE">
        <w:rPr>
          <w:rFonts w:eastAsia="Arial" w:cs="Arial"/>
          <w:spacing w:val="1"/>
        </w:rPr>
        <w:t>re</w:t>
      </w:r>
      <w:r w:rsidRPr="00650CEE">
        <w:rPr>
          <w:rFonts w:eastAsia="Arial" w:cs="Arial"/>
          <w:spacing w:val="3"/>
        </w:rPr>
        <w:t>f</w:t>
      </w:r>
      <w:r w:rsidRPr="00650CEE">
        <w:rPr>
          <w:rFonts w:eastAsia="Arial" w:cs="Arial"/>
        </w:rPr>
        <w:t>oc</w:t>
      </w:r>
      <w:r w:rsidRPr="00650CEE">
        <w:rPr>
          <w:rFonts w:eastAsia="Arial" w:cs="Arial"/>
          <w:spacing w:val="-1"/>
        </w:rPr>
        <w:t>u</w:t>
      </w:r>
      <w:r w:rsidRPr="00650CEE">
        <w:rPr>
          <w:rFonts w:eastAsia="Arial" w:cs="Arial"/>
        </w:rPr>
        <w:t>sed</w:t>
      </w:r>
      <w:r w:rsidRPr="00650CEE">
        <w:rPr>
          <w:rFonts w:eastAsia="Arial" w:cs="Arial"/>
          <w:spacing w:val="29"/>
        </w:rPr>
        <w:t xml:space="preserve"> </w:t>
      </w:r>
      <w:r w:rsidRPr="00650CEE">
        <w:rPr>
          <w:rFonts w:eastAsia="Arial" w:cs="Arial"/>
        </w:rPr>
        <w:t>as</w:t>
      </w:r>
      <w:r w:rsidRPr="00650CEE">
        <w:rPr>
          <w:rFonts w:eastAsia="Arial" w:cs="Arial"/>
          <w:spacing w:val="29"/>
        </w:rPr>
        <w:t xml:space="preserve"> </w:t>
      </w:r>
      <w:r w:rsidRPr="00650CEE">
        <w:rPr>
          <w:rFonts w:eastAsia="Arial" w:cs="Arial"/>
          <w:spacing w:val="-2"/>
        </w:rPr>
        <w:t>r</w:t>
      </w:r>
      <w:r w:rsidRPr="00650CEE">
        <w:rPr>
          <w:rFonts w:eastAsia="Arial" w:cs="Arial"/>
        </w:rPr>
        <w:t>e</w:t>
      </w:r>
      <w:r w:rsidRPr="00650CEE">
        <w:rPr>
          <w:rFonts w:eastAsia="Arial" w:cs="Arial"/>
          <w:spacing w:val="2"/>
        </w:rPr>
        <w:t>q</w:t>
      </w:r>
      <w:r w:rsidRPr="00650CEE">
        <w:rPr>
          <w:rFonts w:eastAsia="Arial" w:cs="Arial"/>
        </w:rPr>
        <w:t>u</w:t>
      </w:r>
      <w:r w:rsidRPr="00650CEE">
        <w:rPr>
          <w:rFonts w:eastAsia="Arial" w:cs="Arial"/>
          <w:spacing w:val="-1"/>
        </w:rPr>
        <w:t>i</w:t>
      </w:r>
      <w:r w:rsidRPr="00650CEE">
        <w:rPr>
          <w:rFonts w:eastAsia="Arial" w:cs="Arial"/>
          <w:spacing w:val="1"/>
        </w:rPr>
        <w:t>r</w:t>
      </w:r>
      <w:r w:rsidRPr="00650CEE">
        <w:rPr>
          <w:rFonts w:eastAsia="Arial" w:cs="Arial"/>
        </w:rPr>
        <w:t>ed</w:t>
      </w:r>
      <w:r w:rsidRPr="00650CEE">
        <w:rPr>
          <w:rFonts w:eastAsia="Arial" w:cs="Arial"/>
          <w:spacing w:val="28"/>
        </w:rPr>
        <w:t xml:space="preserve"> </w:t>
      </w:r>
      <w:r w:rsidRPr="00650CEE">
        <w:rPr>
          <w:rFonts w:eastAsia="Arial" w:cs="Arial"/>
          <w:spacing w:val="1"/>
        </w:rPr>
        <w:t>t</w:t>
      </w:r>
      <w:r w:rsidRPr="00650CEE">
        <w:rPr>
          <w:rFonts w:eastAsia="Arial" w:cs="Arial"/>
        </w:rPr>
        <w:t>o</w:t>
      </w:r>
      <w:r w:rsidRPr="00650CEE">
        <w:rPr>
          <w:rFonts w:eastAsia="Arial" w:cs="Arial"/>
          <w:spacing w:val="29"/>
        </w:rPr>
        <w:t xml:space="preserve"> </w:t>
      </w:r>
      <w:r w:rsidRPr="00650CEE">
        <w:rPr>
          <w:rFonts w:eastAsia="Arial" w:cs="Arial"/>
        </w:rPr>
        <w:t>co</w:t>
      </w:r>
      <w:r w:rsidRPr="00650CEE">
        <w:rPr>
          <w:rFonts w:eastAsia="Arial" w:cs="Arial"/>
          <w:spacing w:val="-1"/>
        </w:rPr>
        <w:t>n</w:t>
      </w:r>
      <w:r w:rsidRPr="00650CEE">
        <w:rPr>
          <w:rFonts w:eastAsia="Arial" w:cs="Arial"/>
          <w:spacing w:val="1"/>
        </w:rPr>
        <w:t>t</w:t>
      </w:r>
      <w:r w:rsidRPr="00650CEE">
        <w:rPr>
          <w:rFonts w:eastAsia="Arial" w:cs="Arial"/>
          <w:spacing w:val="-1"/>
        </w:rPr>
        <w:t>i</w:t>
      </w:r>
      <w:r w:rsidRPr="00650CEE">
        <w:rPr>
          <w:rFonts w:eastAsia="Arial" w:cs="Arial"/>
        </w:rPr>
        <w:t>n</w:t>
      </w:r>
      <w:r w:rsidRPr="00650CEE">
        <w:rPr>
          <w:rFonts w:eastAsia="Arial" w:cs="Arial"/>
          <w:spacing w:val="-1"/>
        </w:rPr>
        <w:t>u</w:t>
      </w:r>
      <w:r w:rsidRPr="00650CEE">
        <w:rPr>
          <w:rFonts w:eastAsia="Arial" w:cs="Arial"/>
        </w:rPr>
        <w:t>e</w:t>
      </w:r>
      <w:r w:rsidRPr="00650CEE">
        <w:rPr>
          <w:rFonts w:eastAsia="Arial" w:cs="Arial"/>
          <w:spacing w:val="30"/>
        </w:rPr>
        <w:t xml:space="preserve"> </w:t>
      </w:r>
      <w:r w:rsidRPr="00650CEE">
        <w:rPr>
          <w:rFonts w:eastAsia="Arial" w:cs="Arial"/>
          <w:spacing w:val="1"/>
        </w:rPr>
        <w:t>t</w:t>
      </w:r>
      <w:r w:rsidRPr="00650CEE">
        <w:rPr>
          <w:rFonts w:eastAsia="Arial" w:cs="Arial"/>
        </w:rPr>
        <w:t>o</w:t>
      </w:r>
      <w:r w:rsidRPr="00650CEE">
        <w:rPr>
          <w:rFonts w:eastAsia="Arial" w:cs="Arial"/>
          <w:spacing w:val="29"/>
        </w:rPr>
        <w:t xml:space="preserve"> </w:t>
      </w:r>
      <w:r w:rsidRPr="00650CEE">
        <w:rPr>
          <w:rFonts w:eastAsia="Arial" w:cs="Arial"/>
          <w:spacing w:val="-2"/>
        </w:rPr>
        <w:t>s</w:t>
      </w:r>
      <w:r w:rsidRPr="00650CEE">
        <w:rPr>
          <w:rFonts w:eastAsia="Arial" w:cs="Arial"/>
        </w:rPr>
        <w:t>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2"/>
        </w:rPr>
        <w:t>r</w:t>
      </w:r>
      <w:r w:rsidRPr="00650CEE">
        <w:rPr>
          <w:rFonts w:eastAsia="Arial" w:cs="Arial"/>
        </w:rPr>
        <w:t xml:space="preserve">t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5"/>
        </w:rPr>
        <w:t xml:space="preserve"> </w:t>
      </w:r>
      <w:r w:rsidRPr="00650CEE">
        <w:rPr>
          <w:rFonts w:eastAsia="Arial" w:cs="Arial"/>
        </w:rPr>
        <w:t>p</w:t>
      </w:r>
      <w:r w:rsidRPr="00650CEE">
        <w:rPr>
          <w:rFonts w:eastAsia="Arial" w:cs="Arial"/>
          <w:spacing w:val="-1"/>
        </w:rPr>
        <w:t>e</w:t>
      </w:r>
      <w:r w:rsidRPr="00650CEE">
        <w:rPr>
          <w:rFonts w:eastAsia="Arial" w:cs="Arial"/>
        </w:rPr>
        <w:t>o</w:t>
      </w:r>
      <w:r w:rsidRPr="00650CEE">
        <w:rPr>
          <w:rFonts w:eastAsia="Arial" w:cs="Arial"/>
          <w:spacing w:val="-1"/>
        </w:rPr>
        <w:t>pl</w:t>
      </w:r>
      <w:r w:rsidRPr="00650CEE">
        <w:rPr>
          <w:rFonts w:eastAsia="Arial" w:cs="Arial"/>
        </w:rPr>
        <w:t>e</w:t>
      </w:r>
      <w:r w:rsidRPr="00650CEE">
        <w:rPr>
          <w:rFonts w:eastAsia="Arial" w:cs="Arial"/>
          <w:spacing w:val="-1"/>
        </w:rPr>
        <w:t>’</w:t>
      </w:r>
      <w:r w:rsidRPr="00650CEE">
        <w:rPr>
          <w:rFonts w:eastAsia="Arial" w:cs="Arial"/>
        </w:rPr>
        <w:t>s</w:t>
      </w:r>
      <w:r w:rsidRPr="00650CEE">
        <w:rPr>
          <w:rFonts w:eastAsia="Arial" w:cs="Arial"/>
          <w:spacing w:val="3"/>
        </w:rPr>
        <w:t xml:space="preserve"> </w:t>
      </w:r>
      <w:r w:rsidRPr="00650CEE">
        <w:rPr>
          <w:rFonts w:eastAsia="Arial" w:cs="Arial"/>
        </w:rPr>
        <w:t>pro</w:t>
      </w:r>
      <w:r w:rsidRPr="00650CEE">
        <w:rPr>
          <w:rFonts w:eastAsia="Arial" w:cs="Arial"/>
          <w:spacing w:val="2"/>
        </w:rPr>
        <w:t>g</w:t>
      </w:r>
      <w:r w:rsidRPr="00650CEE">
        <w:rPr>
          <w:rFonts w:eastAsia="Arial" w:cs="Arial"/>
          <w:spacing w:val="1"/>
        </w:rPr>
        <w:t>r</w:t>
      </w:r>
      <w:r w:rsidRPr="00650CEE">
        <w:rPr>
          <w:rFonts w:eastAsia="Arial" w:cs="Arial"/>
          <w:spacing w:val="-3"/>
        </w:rPr>
        <w:t>e</w:t>
      </w:r>
      <w:r w:rsidRPr="00650CEE">
        <w:rPr>
          <w:rFonts w:eastAsia="Arial" w:cs="Arial"/>
        </w:rPr>
        <w:t>s</w:t>
      </w:r>
      <w:r w:rsidRPr="00650CEE">
        <w:rPr>
          <w:rFonts w:eastAsia="Arial" w:cs="Arial"/>
          <w:spacing w:val="-2"/>
        </w:rPr>
        <w:t>s</w:t>
      </w:r>
      <w:r w:rsidRPr="00650CEE">
        <w:rPr>
          <w:rFonts w:eastAsia="Arial" w:cs="Arial"/>
          <w:spacing w:val="-1"/>
        </w:rPr>
        <w:t>i</w:t>
      </w:r>
      <w:r w:rsidRPr="00650CEE">
        <w:rPr>
          <w:rFonts w:eastAsia="Arial" w:cs="Arial"/>
        </w:rPr>
        <w:t>on</w:t>
      </w:r>
      <w:r w:rsidRPr="00650CEE">
        <w:rPr>
          <w:rFonts w:eastAsia="Arial" w:cs="Arial"/>
          <w:spacing w:val="2"/>
        </w:rPr>
        <w:t xml:space="preserve"> </w:t>
      </w:r>
      <w:r w:rsidRPr="00650CEE">
        <w:rPr>
          <w:rFonts w:eastAsia="Arial" w:cs="Arial"/>
          <w:spacing w:val="1"/>
        </w:rPr>
        <w:t>t</w:t>
      </w:r>
      <w:r w:rsidRPr="00650CEE">
        <w:rPr>
          <w:rFonts w:eastAsia="Arial" w:cs="Arial"/>
        </w:rPr>
        <w:t>o</w:t>
      </w:r>
      <w:r w:rsidRPr="00650CEE">
        <w:rPr>
          <w:rFonts w:eastAsia="Arial" w:cs="Arial"/>
          <w:spacing w:val="3"/>
        </w:rPr>
        <w:t xml:space="preserve"> </w:t>
      </w:r>
      <w:r w:rsidRPr="00650CEE">
        <w:rPr>
          <w:rFonts w:eastAsia="Arial" w:cs="Arial"/>
          <w:spacing w:val="-1"/>
        </w:rPr>
        <w:t>i</w:t>
      </w:r>
      <w:r w:rsidRPr="00650CEE">
        <w:rPr>
          <w:rFonts w:eastAsia="Arial" w:cs="Arial"/>
        </w:rPr>
        <w:t>n</w:t>
      </w:r>
      <w:r w:rsidRPr="00650CEE">
        <w:rPr>
          <w:rFonts w:eastAsia="Arial" w:cs="Arial"/>
          <w:spacing w:val="-1"/>
        </w:rPr>
        <w:t>d</w:t>
      </w:r>
      <w:r w:rsidRPr="00650CEE">
        <w:rPr>
          <w:rFonts w:eastAsia="Arial" w:cs="Arial"/>
        </w:rPr>
        <w:t>e</w:t>
      </w:r>
      <w:r w:rsidRPr="00650CEE">
        <w:rPr>
          <w:rFonts w:eastAsia="Arial" w:cs="Arial"/>
          <w:spacing w:val="-1"/>
        </w:rPr>
        <w:t>p</w:t>
      </w:r>
      <w:r w:rsidRPr="00650CEE">
        <w:rPr>
          <w:rFonts w:eastAsia="Arial" w:cs="Arial"/>
        </w:rPr>
        <w:t>e</w:t>
      </w:r>
      <w:r w:rsidRPr="00650CEE">
        <w:rPr>
          <w:rFonts w:eastAsia="Arial" w:cs="Arial"/>
          <w:spacing w:val="-1"/>
        </w:rPr>
        <w:t>n</w:t>
      </w:r>
      <w:r w:rsidRPr="00650CEE">
        <w:rPr>
          <w:rFonts w:eastAsia="Arial" w:cs="Arial"/>
        </w:rPr>
        <w:t>d</w:t>
      </w:r>
      <w:r w:rsidRPr="00650CEE">
        <w:rPr>
          <w:rFonts w:eastAsia="Arial" w:cs="Arial"/>
          <w:spacing w:val="-1"/>
        </w:rPr>
        <w:t>e</w:t>
      </w:r>
      <w:r w:rsidRPr="00650CEE">
        <w:rPr>
          <w:rFonts w:eastAsia="Arial" w:cs="Arial"/>
        </w:rPr>
        <w:t>nt</w:t>
      </w:r>
      <w:r w:rsidRPr="00650CEE">
        <w:rPr>
          <w:rFonts w:eastAsia="Arial" w:cs="Arial"/>
          <w:spacing w:val="4"/>
        </w:rPr>
        <w:t xml:space="preserve"> </w:t>
      </w:r>
      <w:r w:rsidRPr="00650CEE">
        <w:rPr>
          <w:rFonts w:eastAsia="Arial" w:cs="Arial"/>
          <w:spacing w:val="-1"/>
        </w:rPr>
        <w:t>li</w:t>
      </w:r>
      <w:r w:rsidRPr="00650CEE">
        <w:rPr>
          <w:rFonts w:eastAsia="Arial" w:cs="Arial"/>
        </w:rPr>
        <w:t>v</w:t>
      </w:r>
      <w:r w:rsidRPr="00650CEE">
        <w:rPr>
          <w:rFonts w:eastAsia="Arial" w:cs="Arial"/>
          <w:spacing w:val="-1"/>
        </w:rPr>
        <w:t>i</w:t>
      </w:r>
      <w:r w:rsidRPr="00650CEE">
        <w:rPr>
          <w:rFonts w:eastAsia="Arial" w:cs="Arial"/>
        </w:rPr>
        <w:t>n</w:t>
      </w:r>
      <w:r w:rsidRPr="00650CEE">
        <w:rPr>
          <w:rFonts w:eastAsia="Arial" w:cs="Arial"/>
          <w:spacing w:val="5"/>
        </w:rPr>
        <w:t>g</w:t>
      </w:r>
      <w:r w:rsidRPr="00650CEE">
        <w:rPr>
          <w:rFonts w:eastAsia="Arial" w:cs="Arial"/>
        </w:rPr>
        <w:t xml:space="preserve">. </w:t>
      </w:r>
      <w:r w:rsidRPr="00650CEE">
        <w:rPr>
          <w:rFonts w:eastAsia="Arial" w:cs="Arial"/>
          <w:spacing w:val="17"/>
        </w:rPr>
        <w:t xml:space="preserve"> </w:t>
      </w:r>
      <w:r w:rsidRPr="00650CEE">
        <w:rPr>
          <w:rFonts w:eastAsia="Arial" w:cs="Arial"/>
          <w:spacing w:val="1"/>
        </w:rPr>
        <w:t>I</w:t>
      </w:r>
      <w:r w:rsidRPr="00650CEE">
        <w:rPr>
          <w:rFonts w:eastAsia="Arial" w:cs="Arial"/>
        </w:rPr>
        <w:t>t</w:t>
      </w:r>
      <w:r w:rsidRPr="00650CEE">
        <w:rPr>
          <w:rFonts w:eastAsia="Arial" w:cs="Arial"/>
          <w:spacing w:val="4"/>
        </w:rPr>
        <w:t xml:space="preserve"> </w:t>
      </w:r>
      <w:r w:rsidRPr="00650CEE">
        <w:rPr>
          <w:rFonts w:eastAsia="Arial" w:cs="Arial"/>
          <w:spacing w:val="-1"/>
        </w:rPr>
        <w:t>i</w:t>
      </w:r>
      <w:r w:rsidRPr="00650CEE">
        <w:rPr>
          <w:rFonts w:eastAsia="Arial" w:cs="Arial"/>
        </w:rPr>
        <w:t>s</w:t>
      </w:r>
      <w:r w:rsidRPr="00650CEE">
        <w:rPr>
          <w:rFonts w:eastAsia="Arial" w:cs="Arial"/>
          <w:spacing w:val="3"/>
        </w:rPr>
        <w:t xml:space="preserve"> </w:t>
      </w:r>
      <w:r w:rsidRPr="00650CEE">
        <w:rPr>
          <w:rFonts w:eastAsia="Arial" w:cs="Arial"/>
        </w:rPr>
        <w:t>e</w:t>
      </w:r>
      <w:r w:rsidRPr="00650CEE">
        <w:rPr>
          <w:rFonts w:eastAsia="Arial" w:cs="Arial"/>
          <w:spacing w:val="-3"/>
        </w:rPr>
        <w:t>x</w:t>
      </w:r>
      <w:r w:rsidRPr="00650CEE">
        <w:rPr>
          <w:rFonts w:eastAsia="Arial" w:cs="Arial"/>
        </w:rPr>
        <w:t>p</w:t>
      </w:r>
      <w:r w:rsidRPr="00650CEE">
        <w:rPr>
          <w:rFonts w:eastAsia="Arial" w:cs="Arial"/>
          <w:spacing w:val="-1"/>
        </w:rPr>
        <w:t>e</w:t>
      </w:r>
      <w:r w:rsidRPr="00650CEE">
        <w:rPr>
          <w:rFonts w:eastAsia="Arial" w:cs="Arial"/>
        </w:rPr>
        <w:t>c</w:t>
      </w:r>
      <w:r w:rsidRPr="00650CEE">
        <w:rPr>
          <w:rFonts w:eastAsia="Arial" w:cs="Arial"/>
          <w:spacing w:val="1"/>
        </w:rPr>
        <w:t>t</w:t>
      </w:r>
      <w:r w:rsidRPr="00650CEE">
        <w:rPr>
          <w:rFonts w:eastAsia="Arial" w:cs="Arial"/>
        </w:rPr>
        <w:t>ed</w:t>
      </w:r>
      <w:r w:rsidRPr="00650CEE">
        <w:rPr>
          <w:rFonts w:eastAsia="Arial" w:cs="Arial"/>
          <w:spacing w:val="2"/>
        </w:rPr>
        <w:t xml:space="preserve"> </w:t>
      </w:r>
      <w:r w:rsidRPr="00650CEE">
        <w:rPr>
          <w:rFonts w:eastAsia="Arial" w:cs="Arial"/>
          <w:spacing w:val="1"/>
        </w:rPr>
        <w:t>t</w:t>
      </w:r>
      <w:r w:rsidRPr="00650CEE">
        <w:rPr>
          <w:rFonts w:eastAsia="Arial" w:cs="Arial"/>
        </w:rPr>
        <w:t>h</w:t>
      </w:r>
      <w:r w:rsidRPr="00650CEE">
        <w:rPr>
          <w:rFonts w:eastAsia="Arial" w:cs="Arial"/>
          <w:spacing w:val="-3"/>
        </w:rPr>
        <w:t>a</w:t>
      </w:r>
      <w:r w:rsidRPr="00650CEE">
        <w:rPr>
          <w:rFonts w:eastAsia="Arial" w:cs="Arial"/>
        </w:rPr>
        <w:t>t</w:t>
      </w:r>
      <w:r w:rsidRPr="00650CEE">
        <w:rPr>
          <w:rFonts w:eastAsia="Arial" w:cs="Arial"/>
          <w:spacing w:val="4"/>
        </w:rPr>
        <w:t xml:space="preserve"> </w:t>
      </w:r>
      <w:r w:rsidRPr="00650CEE">
        <w:rPr>
          <w:rFonts w:eastAsia="Arial" w:cs="Arial"/>
          <w:spacing w:val="1"/>
        </w:rPr>
        <w:t>t</w:t>
      </w:r>
      <w:r w:rsidRPr="00650CEE">
        <w:rPr>
          <w:rFonts w:eastAsia="Arial" w:cs="Arial"/>
        </w:rPr>
        <w:t xml:space="preserve">he </w:t>
      </w:r>
      <w:r w:rsidRPr="00650CEE">
        <w:rPr>
          <w:rFonts w:eastAsia="Arial" w:cs="Arial"/>
          <w:spacing w:val="-1"/>
        </w:rPr>
        <w:t>l</w:t>
      </w:r>
      <w:r w:rsidRPr="00650CEE">
        <w:rPr>
          <w:rFonts w:eastAsia="Arial" w:cs="Arial"/>
        </w:rPr>
        <w:t>e</w:t>
      </w:r>
      <w:r w:rsidRPr="00650CEE">
        <w:rPr>
          <w:rFonts w:eastAsia="Arial" w:cs="Arial"/>
          <w:spacing w:val="-3"/>
        </w:rPr>
        <w:t>v</w:t>
      </w:r>
      <w:r w:rsidRPr="00650CEE">
        <w:rPr>
          <w:rFonts w:eastAsia="Arial" w:cs="Arial"/>
          <w:spacing w:val="2"/>
        </w:rPr>
        <w:t>e</w:t>
      </w:r>
      <w:r w:rsidRPr="00650CEE">
        <w:rPr>
          <w:rFonts w:eastAsia="Arial" w:cs="Arial"/>
        </w:rPr>
        <w:t>l</w:t>
      </w:r>
      <w:r w:rsidRPr="00650CEE">
        <w:rPr>
          <w:rFonts w:eastAsia="Arial" w:cs="Arial"/>
          <w:spacing w:val="2"/>
        </w:rPr>
        <w:t xml:space="preserve"> </w:t>
      </w:r>
      <w:r w:rsidRPr="00650CEE">
        <w:rPr>
          <w:rFonts w:eastAsia="Arial" w:cs="Arial"/>
        </w:rPr>
        <w:t>of</w:t>
      </w:r>
      <w:r w:rsidRPr="00650CEE">
        <w:rPr>
          <w:rFonts w:eastAsia="Arial" w:cs="Arial"/>
          <w:spacing w:val="6"/>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2"/>
        </w:rPr>
        <w:t>r</w:t>
      </w:r>
      <w:r w:rsidRPr="00650CEE">
        <w:rPr>
          <w:rFonts w:eastAsia="Arial" w:cs="Arial"/>
        </w:rPr>
        <w:t>t</w:t>
      </w:r>
      <w:r w:rsidRPr="00650CEE">
        <w:rPr>
          <w:rFonts w:eastAsia="Arial" w:cs="Arial"/>
          <w:spacing w:val="4"/>
        </w:rPr>
        <w:t xml:space="preserve"> </w:t>
      </w:r>
      <w:r w:rsidRPr="00650CEE">
        <w:rPr>
          <w:rFonts w:eastAsia="Arial" w:cs="Arial"/>
          <w:spacing w:val="1"/>
        </w:rPr>
        <w:t>r</w:t>
      </w:r>
      <w:r w:rsidRPr="00650CEE">
        <w:rPr>
          <w:rFonts w:eastAsia="Arial" w:cs="Arial"/>
          <w:spacing w:val="-3"/>
        </w:rPr>
        <w:t>e</w:t>
      </w:r>
      <w:r w:rsidRPr="00650CEE">
        <w:rPr>
          <w:rFonts w:eastAsia="Arial" w:cs="Arial"/>
        </w:rPr>
        <w:t>ce</w:t>
      </w:r>
      <w:r w:rsidRPr="00650CEE">
        <w:rPr>
          <w:rFonts w:eastAsia="Arial" w:cs="Arial"/>
          <w:spacing w:val="-1"/>
        </w:rPr>
        <w:t>i</w:t>
      </w:r>
      <w:r w:rsidRPr="00650CEE">
        <w:rPr>
          <w:rFonts w:eastAsia="Arial" w:cs="Arial"/>
          <w:spacing w:val="-2"/>
        </w:rPr>
        <w:t>v</w:t>
      </w:r>
      <w:r w:rsidRPr="00650CEE">
        <w:rPr>
          <w:rFonts w:eastAsia="Arial" w:cs="Arial"/>
        </w:rPr>
        <w:t>ed</w:t>
      </w:r>
      <w:r w:rsidRPr="00650CEE">
        <w:rPr>
          <w:rFonts w:eastAsia="Arial" w:cs="Arial"/>
          <w:spacing w:val="5"/>
        </w:rPr>
        <w:t xml:space="preserve"> </w:t>
      </w:r>
      <w:r w:rsidRPr="00650CEE">
        <w:rPr>
          <w:rFonts w:eastAsia="Arial" w:cs="Arial"/>
        </w:rPr>
        <w:t xml:space="preserve">by a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3"/>
        </w:rPr>
        <w:t xml:space="preserve"> </w:t>
      </w:r>
      <w:r w:rsidRPr="00650CEE">
        <w:rPr>
          <w:rFonts w:eastAsia="Arial" w:cs="Arial"/>
        </w:rPr>
        <w:t>pe</w:t>
      </w:r>
      <w:r w:rsidRPr="00650CEE">
        <w:rPr>
          <w:rFonts w:eastAsia="Arial" w:cs="Arial"/>
          <w:spacing w:val="1"/>
        </w:rPr>
        <w:t>r</w:t>
      </w:r>
      <w:r w:rsidRPr="00650CEE">
        <w:rPr>
          <w:rFonts w:eastAsia="Arial" w:cs="Arial"/>
        </w:rPr>
        <w:t>son</w:t>
      </w:r>
      <w:r w:rsidRPr="00650CEE">
        <w:rPr>
          <w:rFonts w:eastAsia="Arial" w:cs="Arial"/>
          <w:spacing w:val="-2"/>
        </w:rPr>
        <w:t xml:space="preserve"> </w:t>
      </w:r>
      <w:r w:rsidRPr="00650CEE">
        <w:rPr>
          <w:rFonts w:eastAsia="Arial" w:cs="Arial"/>
          <w:spacing w:val="-3"/>
        </w:rPr>
        <w:t>w</w:t>
      </w:r>
      <w:r w:rsidRPr="00650CEE">
        <w:rPr>
          <w:rFonts w:eastAsia="Arial" w:cs="Arial"/>
          <w:spacing w:val="-1"/>
        </w:rPr>
        <w:t>il</w:t>
      </w:r>
      <w:r w:rsidRPr="00650CEE">
        <w:rPr>
          <w:rFonts w:eastAsia="Arial" w:cs="Arial"/>
        </w:rPr>
        <w:t>l d</w:t>
      </w:r>
      <w:r w:rsidRPr="00650CEE">
        <w:rPr>
          <w:rFonts w:eastAsia="Arial" w:cs="Arial"/>
          <w:spacing w:val="-1"/>
        </w:rPr>
        <w:t>e</w:t>
      </w:r>
      <w:r w:rsidRPr="00650CEE">
        <w:rPr>
          <w:rFonts w:eastAsia="Arial" w:cs="Arial"/>
        </w:rPr>
        <w:t>c</w:t>
      </w:r>
      <w:r w:rsidRPr="00650CEE">
        <w:rPr>
          <w:rFonts w:eastAsia="Arial" w:cs="Arial"/>
          <w:spacing w:val="1"/>
        </w:rPr>
        <w:t>r</w:t>
      </w:r>
      <w:r w:rsidRPr="00650CEE">
        <w:rPr>
          <w:rFonts w:eastAsia="Arial" w:cs="Arial"/>
        </w:rPr>
        <w:t>e</w:t>
      </w:r>
      <w:r w:rsidRPr="00650CEE">
        <w:rPr>
          <w:rFonts w:eastAsia="Arial" w:cs="Arial"/>
          <w:spacing w:val="-1"/>
        </w:rPr>
        <w:t>a</w:t>
      </w:r>
      <w:r w:rsidRPr="00650CEE">
        <w:rPr>
          <w:rFonts w:eastAsia="Arial" w:cs="Arial"/>
        </w:rPr>
        <w:t>se</w:t>
      </w:r>
      <w:r w:rsidRPr="00650CEE">
        <w:rPr>
          <w:rFonts w:eastAsia="Arial" w:cs="Arial"/>
          <w:spacing w:val="2"/>
        </w:rPr>
        <w:t xml:space="preserve"> </w:t>
      </w:r>
      <w:r w:rsidRPr="00650CEE">
        <w:rPr>
          <w:rFonts w:eastAsia="Arial" w:cs="Arial"/>
        </w:rPr>
        <w:t>as</w:t>
      </w:r>
      <w:r w:rsidRPr="00650CEE">
        <w:rPr>
          <w:rFonts w:eastAsia="Arial" w:cs="Arial"/>
          <w:spacing w:val="-2"/>
        </w:rPr>
        <w:t xml:space="preserve"> </w:t>
      </w:r>
      <w:r w:rsidRPr="00650CEE">
        <w:rPr>
          <w:rFonts w:eastAsia="Arial" w:cs="Arial"/>
          <w:spacing w:val="1"/>
        </w:rPr>
        <w:t>t</w:t>
      </w:r>
      <w:r w:rsidRPr="00650CEE">
        <w:rPr>
          <w:rFonts w:eastAsia="Arial" w:cs="Arial"/>
        </w:rPr>
        <w:t>h</w:t>
      </w:r>
      <w:r w:rsidRPr="00650CEE">
        <w:rPr>
          <w:rFonts w:eastAsia="Arial" w:cs="Arial"/>
          <w:spacing w:val="-1"/>
        </w:rPr>
        <w:t>e</w:t>
      </w:r>
      <w:r w:rsidRPr="00650CEE">
        <w:rPr>
          <w:rFonts w:eastAsia="Arial" w:cs="Arial"/>
        </w:rPr>
        <w:t>y</w:t>
      </w:r>
      <w:r w:rsidRPr="00650CEE">
        <w:rPr>
          <w:rFonts w:eastAsia="Arial" w:cs="Arial"/>
          <w:spacing w:val="-1"/>
        </w:rPr>
        <w:t xml:space="preserve"> </w:t>
      </w:r>
      <w:r w:rsidRPr="00650CEE">
        <w:rPr>
          <w:rFonts w:eastAsia="Arial" w:cs="Arial"/>
        </w:rPr>
        <w:t>b</w:t>
      </w:r>
      <w:r w:rsidRPr="00650CEE">
        <w:rPr>
          <w:rFonts w:eastAsia="Arial" w:cs="Arial"/>
          <w:spacing w:val="-1"/>
        </w:rPr>
        <w:t>e</w:t>
      </w:r>
      <w:r w:rsidRPr="00650CEE">
        <w:rPr>
          <w:rFonts w:eastAsia="Arial" w:cs="Arial"/>
        </w:rPr>
        <w:t>c</w:t>
      </w:r>
      <w:r w:rsidRPr="00650CEE">
        <w:rPr>
          <w:rFonts w:eastAsia="Arial" w:cs="Arial"/>
          <w:spacing w:val="-3"/>
        </w:rPr>
        <w:t>o</w:t>
      </w:r>
      <w:r w:rsidRPr="00650CEE">
        <w:rPr>
          <w:rFonts w:eastAsia="Arial" w:cs="Arial"/>
          <w:spacing w:val="1"/>
        </w:rPr>
        <w:t>m</w:t>
      </w:r>
      <w:r w:rsidRPr="00650CEE">
        <w:rPr>
          <w:rFonts w:eastAsia="Arial" w:cs="Arial"/>
        </w:rPr>
        <w:t>e</w:t>
      </w:r>
      <w:r w:rsidRPr="00650CEE">
        <w:rPr>
          <w:rFonts w:eastAsia="Arial" w:cs="Arial"/>
          <w:spacing w:val="-2"/>
        </w:rPr>
        <w:t xml:space="preserve"> </w:t>
      </w:r>
      <w:r w:rsidRPr="00650CEE">
        <w:rPr>
          <w:rFonts w:eastAsia="Arial" w:cs="Arial"/>
          <w:spacing w:val="1"/>
        </w:rPr>
        <w:t>m</w:t>
      </w:r>
      <w:r w:rsidRPr="00650CEE">
        <w:rPr>
          <w:rFonts w:eastAsia="Arial" w:cs="Arial"/>
        </w:rPr>
        <w:t>ore</w:t>
      </w:r>
      <w:r w:rsidRPr="00650CEE">
        <w:rPr>
          <w:rFonts w:eastAsia="Arial" w:cs="Arial"/>
          <w:spacing w:val="-1"/>
        </w:rPr>
        <w:t xml:space="preserve"> i</w:t>
      </w:r>
      <w:r w:rsidRPr="00650CEE">
        <w:rPr>
          <w:rFonts w:eastAsia="Arial" w:cs="Arial"/>
        </w:rPr>
        <w:t>n</w:t>
      </w:r>
      <w:r w:rsidRPr="00650CEE">
        <w:rPr>
          <w:rFonts w:eastAsia="Arial" w:cs="Arial"/>
          <w:spacing w:val="-1"/>
        </w:rPr>
        <w:t>d</w:t>
      </w:r>
      <w:r w:rsidRPr="00650CEE">
        <w:rPr>
          <w:rFonts w:eastAsia="Arial" w:cs="Arial"/>
        </w:rPr>
        <w:t>e</w:t>
      </w:r>
      <w:r w:rsidRPr="00650CEE">
        <w:rPr>
          <w:rFonts w:eastAsia="Arial" w:cs="Arial"/>
          <w:spacing w:val="-1"/>
        </w:rPr>
        <w:t>p</w:t>
      </w:r>
      <w:r w:rsidRPr="00650CEE">
        <w:rPr>
          <w:rFonts w:eastAsia="Arial" w:cs="Arial"/>
        </w:rPr>
        <w:t>e</w:t>
      </w:r>
      <w:r w:rsidRPr="00650CEE">
        <w:rPr>
          <w:rFonts w:eastAsia="Arial" w:cs="Arial"/>
          <w:spacing w:val="-1"/>
        </w:rPr>
        <w:t>n</w:t>
      </w:r>
      <w:r w:rsidRPr="00650CEE">
        <w:rPr>
          <w:rFonts w:eastAsia="Arial" w:cs="Arial"/>
        </w:rPr>
        <w:t>d</w:t>
      </w:r>
      <w:r w:rsidRPr="00650CEE">
        <w:rPr>
          <w:rFonts w:eastAsia="Arial" w:cs="Arial"/>
          <w:spacing w:val="-1"/>
        </w:rPr>
        <w:t>e</w:t>
      </w:r>
      <w:r w:rsidRPr="00650CEE">
        <w:rPr>
          <w:rFonts w:eastAsia="Arial" w:cs="Arial"/>
        </w:rPr>
        <w:t>n</w:t>
      </w:r>
      <w:r w:rsidRPr="00650CEE">
        <w:rPr>
          <w:rFonts w:eastAsia="Arial" w:cs="Arial"/>
          <w:spacing w:val="2"/>
        </w:rPr>
        <w:t>t</w:t>
      </w:r>
      <w:r w:rsidRPr="00650CEE">
        <w:rPr>
          <w:rFonts w:eastAsia="Arial" w:cs="Arial"/>
        </w:rPr>
        <w:t>.</w:t>
      </w:r>
    </w:p>
    <w:p w14:paraId="41B7E5B7" w14:textId="77777777" w:rsidR="001E5722" w:rsidRPr="00650CEE" w:rsidRDefault="001E5722" w:rsidP="001E5722">
      <w:pPr>
        <w:spacing w:before="14"/>
        <w:rPr>
          <w:rFonts w:cs="Arial"/>
        </w:rPr>
      </w:pPr>
    </w:p>
    <w:p w14:paraId="46F487F4" w14:textId="77777777" w:rsidR="001E5722" w:rsidRPr="00650CEE" w:rsidRDefault="001E5722" w:rsidP="001E5722">
      <w:pPr>
        <w:ind w:right="52"/>
        <w:rPr>
          <w:rFonts w:eastAsia="Arial" w:cs="Arial"/>
        </w:rPr>
      </w:pPr>
      <w:r w:rsidRPr="00650CEE">
        <w:rPr>
          <w:rFonts w:eastAsia="Arial" w:cs="Arial"/>
          <w:spacing w:val="1"/>
        </w:rPr>
        <w:lastRenderedPageBreak/>
        <w:t>I</w:t>
      </w:r>
      <w:r w:rsidRPr="00650CEE">
        <w:rPr>
          <w:rFonts w:eastAsia="Arial" w:cs="Arial"/>
        </w:rPr>
        <w:t>t</w:t>
      </w:r>
      <w:r w:rsidRPr="00650CEE">
        <w:rPr>
          <w:rFonts w:eastAsia="Arial" w:cs="Arial"/>
          <w:spacing w:val="4"/>
        </w:rPr>
        <w:t xml:space="preserve"> </w:t>
      </w:r>
      <w:r w:rsidRPr="00650CEE">
        <w:rPr>
          <w:rFonts w:eastAsia="Arial" w:cs="Arial"/>
          <w:spacing w:val="-1"/>
        </w:rPr>
        <w:t>i</w:t>
      </w:r>
      <w:r w:rsidRPr="00650CEE">
        <w:rPr>
          <w:rFonts w:eastAsia="Arial" w:cs="Arial"/>
        </w:rPr>
        <w:t>s</w:t>
      </w:r>
      <w:r w:rsidRPr="00650CEE">
        <w:rPr>
          <w:rFonts w:eastAsia="Arial" w:cs="Arial"/>
          <w:spacing w:val="1"/>
        </w:rPr>
        <w:t xml:space="preserve"> </w:t>
      </w:r>
      <w:r w:rsidRPr="00650CEE">
        <w:rPr>
          <w:rFonts w:eastAsia="Arial" w:cs="Arial"/>
        </w:rPr>
        <w:t>e</w:t>
      </w:r>
      <w:r w:rsidRPr="00650CEE">
        <w:rPr>
          <w:rFonts w:eastAsia="Arial" w:cs="Arial"/>
          <w:spacing w:val="-3"/>
        </w:rPr>
        <w:t>x</w:t>
      </w:r>
      <w:r w:rsidRPr="00650CEE">
        <w:rPr>
          <w:rFonts w:eastAsia="Arial" w:cs="Arial"/>
        </w:rPr>
        <w:t>p</w:t>
      </w:r>
      <w:r w:rsidRPr="00650CEE">
        <w:rPr>
          <w:rFonts w:eastAsia="Arial" w:cs="Arial"/>
          <w:spacing w:val="-1"/>
        </w:rPr>
        <w:t>e</w:t>
      </w:r>
      <w:r w:rsidRPr="00650CEE">
        <w:rPr>
          <w:rFonts w:eastAsia="Arial" w:cs="Arial"/>
        </w:rPr>
        <w:t>c</w:t>
      </w:r>
      <w:r w:rsidRPr="00650CEE">
        <w:rPr>
          <w:rFonts w:eastAsia="Arial" w:cs="Arial"/>
          <w:spacing w:val="1"/>
        </w:rPr>
        <w:t>t</w:t>
      </w:r>
      <w:r w:rsidRPr="00650CEE">
        <w:rPr>
          <w:rFonts w:eastAsia="Arial" w:cs="Arial"/>
        </w:rPr>
        <w:t>ed</w:t>
      </w:r>
      <w:r w:rsidRPr="00650CEE">
        <w:rPr>
          <w:rFonts w:eastAsia="Arial" w:cs="Arial"/>
          <w:spacing w:val="3"/>
        </w:rPr>
        <w:t xml:space="preserve"> </w:t>
      </w:r>
      <w:r w:rsidRPr="00650CEE">
        <w:rPr>
          <w:rFonts w:eastAsia="Arial" w:cs="Arial"/>
          <w:spacing w:val="1"/>
        </w:rPr>
        <w:t>t</w:t>
      </w:r>
      <w:r w:rsidRPr="00650CEE">
        <w:rPr>
          <w:rFonts w:eastAsia="Arial" w:cs="Arial"/>
        </w:rPr>
        <w:t>h</w:t>
      </w:r>
      <w:r w:rsidRPr="00650CEE">
        <w:rPr>
          <w:rFonts w:eastAsia="Arial" w:cs="Arial"/>
          <w:spacing w:val="-3"/>
        </w:rPr>
        <w:t>a</w:t>
      </w:r>
      <w:r w:rsidRPr="00650CEE">
        <w:rPr>
          <w:rFonts w:eastAsia="Arial" w:cs="Arial"/>
        </w:rPr>
        <w:t>t</w:t>
      </w:r>
      <w:r w:rsidRPr="00650CEE">
        <w:rPr>
          <w:rFonts w:eastAsia="Arial" w:cs="Arial"/>
          <w:spacing w:val="4"/>
        </w:rPr>
        <w:t xml:space="preserve"> </w:t>
      </w:r>
      <w:r w:rsidRPr="00650CEE">
        <w:rPr>
          <w:rFonts w:eastAsia="Arial" w:cs="Arial"/>
        </w:rPr>
        <w:t>a</w:t>
      </w:r>
      <w:r w:rsidRPr="00650CEE">
        <w:rPr>
          <w:rFonts w:eastAsia="Arial" w:cs="Arial"/>
          <w:spacing w:val="-1"/>
        </w:rPr>
        <w:t>n</w:t>
      </w:r>
      <w:r w:rsidRPr="00650CEE">
        <w:rPr>
          <w:rFonts w:eastAsia="Arial" w:cs="Arial"/>
        </w:rPr>
        <w:t>y</w:t>
      </w:r>
      <w:r w:rsidRPr="00650CEE">
        <w:rPr>
          <w:rFonts w:eastAsia="Arial" w:cs="Arial"/>
          <w:spacing w:val="1"/>
        </w:rPr>
        <w:t xml:space="preserve"> </w:t>
      </w:r>
      <w:r w:rsidRPr="00650CEE">
        <w:rPr>
          <w:rFonts w:eastAsia="Arial" w:cs="Arial"/>
        </w:rPr>
        <w:t>enhanced</w:t>
      </w:r>
      <w:r w:rsidRPr="00650CEE">
        <w:rPr>
          <w:rFonts w:eastAsia="Arial" w:cs="Arial"/>
          <w:spacing w:val="8"/>
        </w:rPr>
        <w:t xml:space="preserve"> </w:t>
      </w:r>
      <w:r w:rsidRPr="00650CEE">
        <w:rPr>
          <w:rFonts w:eastAsia="Arial" w:cs="Arial"/>
        </w:rPr>
        <w:t>ar</w:t>
      </w:r>
      <w:r w:rsidRPr="00650CEE">
        <w:rPr>
          <w:rFonts w:eastAsia="Arial" w:cs="Arial"/>
          <w:spacing w:val="1"/>
        </w:rPr>
        <w:t>r</w:t>
      </w:r>
      <w:r w:rsidRPr="00650CEE">
        <w:rPr>
          <w:rFonts w:eastAsia="Arial" w:cs="Arial"/>
        </w:rPr>
        <w:t>a</w:t>
      </w:r>
      <w:r w:rsidRPr="00650CEE">
        <w:rPr>
          <w:rFonts w:eastAsia="Arial" w:cs="Arial"/>
          <w:spacing w:val="-3"/>
        </w:rPr>
        <w:t>n</w:t>
      </w:r>
      <w:r w:rsidRPr="00650CEE">
        <w:rPr>
          <w:rFonts w:eastAsia="Arial" w:cs="Arial"/>
          <w:spacing w:val="2"/>
        </w:rPr>
        <w:t>g</w:t>
      </w:r>
      <w:r w:rsidRPr="00650CEE">
        <w:rPr>
          <w:rFonts w:eastAsia="Arial" w:cs="Arial"/>
          <w:spacing w:val="-3"/>
        </w:rPr>
        <w:t>e</w:t>
      </w:r>
      <w:r w:rsidRPr="00650CEE">
        <w:rPr>
          <w:rFonts w:eastAsia="Arial" w:cs="Arial"/>
          <w:spacing w:val="1"/>
        </w:rPr>
        <w:t>m</w:t>
      </w:r>
      <w:r w:rsidRPr="00650CEE">
        <w:rPr>
          <w:rFonts w:eastAsia="Arial" w:cs="Arial"/>
        </w:rPr>
        <w:t>e</w:t>
      </w:r>
      <w:r w:rsidRPr="00650CEE">
        <w:rPr>
          <w:rFonts w:eastAsia="Arial" w:cs="Arial"/>
          <w:spacing w:val="-1"/>
        </w:rPr>
        <w:t>n</w:t>
      </w:r>
      <w:r w:rsidRPr="00650CEE">
        <w:rPr>
          <w:rFonts w:eastAsia="Arial" w:cs="Arial"/>
          <w:spacing w:val="2"/>
        </w:rPr>
        <w:t>t</w:t>
      </w:r>
      <w:r w:rsidRPr="00650CEE">
        <w:rPr>
          <w:rFonts w:eastAsia="Arial" w:cs="Arial"/>
        </w:rPr>
        <w:t>s</w:t>
      </w:r>
      <w:r w:rsidRPr="00650CEE">
        <w:rPr>
          <w:rFonts w:eastAsia="Arial" w:cs="Arial"/>
          <w:spacing w:val="1"/>
        </w:rPr>
        <w:t xml:space="preserve"> </w:t>
      </w:r>
      <w:r w:rsidRPr="00650CEE">
        <w:rPr>
          <w:rFonts w:eastAsia="Arial" w:cs="Arial"/>
        </w:rPr>
        <w:t xml:space="preserve">be </w:t>
      </w:r>
      <w:r w:rsidRPr="00650CEE">
        <w:rPr>
          <w:rFonts w:eastAsia="Arial" w:cs="Arial"/>
          <w:spacing w:val="1"/>
        </w:rPr>
        <w:t>r</w:t>
      </w:r>
      <w:r w:rsidRPr="00650CEE">
        <w:rPr>
          <w:rFonts w:eastAsia="Arial" w:cs="Arial"/>
        </w:rPr>
        <w:t>e</w:t>
      </w:r>
      <w:r w:rsidRPr="00650CEE">
        <w:rPr>
          <w:rFonts w:eastAsia="Arial" w:cs="Arial"/>
          <w:spacing w:val="-3"/>
        </w:rPr>
        <w:t>v</w:t>
      </w:r>
      <w:r w:rsidRPr="00650CEE">
        <w:rPr>
          <w:rFonts w:eastAsia="Arial" w:cs="Arial"/>
          <w:spacing w:val="-1"/>
        </w:rPr>
        <w:t>i</w:t>
      </w:r>
      <w:r w:rsidRPr="00650CEE">
        <w:rPr>
          <w:rFonts w:eastAsia="Arial" w:cs="Arial"/>
          <w:spacing w:val="2"/>
        </w:rPr>
        <w:t>e</w:t>
      </w:r>
      <w:r w:rsidRPr="00650CEE">
        <w:rPr>
          <w:rFonts w:eastAsia="Arial" w:cs="Arial"/>
          <w:spacing w:val="-3"/>
        </w:rPr>
        <w:t>w</w:t>
      </w:r>
      <w:r w:rsidRPr="00650CEE">
        <w:rPr>
          <w:rFonts w:eastAsia="Arial" w:cs="Arial"/>
        </w:rPr>
        <w:t>ed</w:t>
      </w:r>
      <w:r w:rsidRPr="00650CEE">
        <w:rPr>
          <w:rFonts w:eastAsia="Arial" w:cs="Arial"/>
          <w:spacing w:val="3"/>
        </w:rPr>
        <w:t xml:space="preserve"> </w:t>
      </w:r>
      <w:r w:rsidRPr="00650CEE">
        <w:rPr>
          <w:rFonts w:eastAsia="Arial" w:cs="Arial"/>
        </w:rPr>
        <w:t>at</w:t>
      </w:r>
      <w:r w:rsidRPr="00650CEE">
        <w:rPr>
          <w:rFonts w:eastAsia="Arial" w:cs="Arial"/>
          <w:spacing w:val="4"/>
        </w:rPr>
        <w:t xml:space="preserve"> </w:t>
      </w:r>
      <w:r w:rsidRPr="00650CEE">
        <w:rPr>
          <w:rFonts w:eastAsia="Arial" w:cs="Arial"/>
        </w:rPr>
        <w:t>s</w:t>
      </w:r>
      <w:r w:rsidRPr="00650CEE">
        <w:rPr>
          <w:rFonts w:eastAsia="Arial" w:cs="Arial"/>
          <w:spacing w:val="-1"/>
        </w:rPr>
        <w:t>i</w:t>
      </w:r>
      <w:r w:rsidRPr="00650CEE">
        <w:rPr>
          <w:rFonts w:eastAsia="Arial" w:cs="Arial"/>
        </w:rPr>
        <w:t>x</w:t>
      </w:r>
      <w:r w:rsidRPr="00650CEE">
        <w:rPr>
          <w:rFonts w:eastAsia="Arial" w:cs="Arial"/>
          <w:spacing w:val="1"/>
        </w:rPr>
        <w:t>-month</w:t>
      </w:r>
      <w:r w:rsidRPr="00650CEE">
        <w:rPr>
          <w:rFonts w:eastAsia="Arial" w:cs="Arial"/>
          <w:spacing w:val="3"/>
        </w:rPr>
        <w:t xml:space="preserve"> </w:t>
      </w:r>
      <w:r w:rsidRPr="00650CEE">
        <w:rPr>
          <w:rFonts w:eastAsia="Arial" w:cs="Arial"/>
          <w:spacing w:val="-1"/>
        </w:rPr>
        <w:t>i</w:t>
      </w:r>
      <w:r w:rsidRPr="00650CEE">
        <w:rPr>
          <w:rFonts w:eastAsia="Arial" w:cs="Arial"/>
        </w:rPr>
        <w:t>nt</w:t>
      </w:r>
      <w:r w:rsidRPr="00650CEE">
        <w:rPr>
          <w:rFonts w:eastAsia="Arial" w:cs="Arial"/>
          <w:spacing w:val="-2"/>
        </w:rPr>
        <w:t>e</w:t>
      </w:r>
      <w:r w:rsidRPr="00650CEE">
        <w:rPr>
          <w:rFonts w:eastAsia="Arial" w:cs="Arial"/>
          <w:spacing w:val="1"/>
        </w:rPr>
        <w:t>r</w:t>
      </w:r>
      <w:r w:rsidRPr="00650CEE">
        <w:rPr>
          <w:rFonts w:eastAsia="Arial" w:cs="Arial"/>
          <w:spacing w:val="-2"/>
        </w:rPr>
        <w:t>v</w:t>
      </w:r>
      <w:r w:rsidRPr="00650CEE">
        <w:rPr>
          <w:rFonts w:eastAsia="Arial" w:cs="Arial"/>
        </w:rPr>
        <w:t>a</w:t>
      </w:r>
      <w:r w:rsidRPr="00650CEE">
        <w:rPr>
          <w:rFonts w:eastAsia="Arial" w:cs="Arial"/>
          <w:spacing w:val="-1"/>
        </w:rPr>
        <w:t>l</w:t>
      </w:r>
      <w:r w:rsidRPr="00650CEE">
        <w:rPr>
          <w:rFonts w:eastAsia="Arial" w:cs="Arial"/>
          <w:spacing w:val="4"/>
        </w:rPr>
        <w:t>s</w:t>
      </w:r>
      <w:r w:rsidRPr="00650CEE">
        <w:rPr>
          <w:rFonts w:eastAsia="Arial" w:cs="Arial"/>
        </w:rPr>
        <w:t>,</w:t>
      </w:r>
      <w:r w:rsidRPr="00650CEE">
        <w:rPr>
          <w:rFonts w:eastAsia="Arial" w:cs="Arial"/>
          <w:spacing w:val="4"/>
        </w:rPr>
        <w:t xml:space="preserve"> </w:t>
      </w:r>
      <w:r w:rsidRPr="00650CEE">
        <w:rPr>
          <w:rFonts w:eastAsia="Arial" w:cs="Arial"/>
          <w:spacing w:val="-1"/>
        </w:rPr>
        <w:t>i</w:t>
      </w:r>
      <w:r w:rsidRPr="00650CEE">
        <w:rPr>
          <w:rFonts w:eastAsia="Arial" w:cs="Arial"/>
        </w:rPr>
        <w:t>n</w:t>
      </w:r>
      <w:r w:rsidRPr="00650CEE">
        <w:rPr>
          <w:rFonts w:eastAsia="Arial" w:cs="Arial"/>
          <w:spacing w:val="3"/>
        </w:rPr>
        <w:t xml:space="preserve"> </w:t>
      </w:r>
      <w:r w:rsidRPr="00650CEE">
        <w:rPr>
          <w:rFonts w:eastAsia="Arial" w:cs="Arial"/>
          <w:spacing w:val="-1"/>
        </w:rPr>
        <w:t>li</w:t>
      </w:r>
      <w:r w:rsidRPr="00650CEE">
        <w:rPr>
          <w:rFonts w:eastAsia="Arial" w:cs="Arial"/>
        </w:rPr>
        <w:t>ne</w:t>
      </w:r>
      <w:r w:rsidRPr="00650CEE">
        <w:rPr>
          <w:rFonts w:eastAsia="Arial" w:cs="Arial"/>
          <w:spacing w:val="3"/>
        </w:rPr>
        <w:t xml:space="preserve"> </w:t>
      </w:r>
      <w:r w:rsidRPr="00650CEE">
        <w:rPr>
          <w:rFonts w:eastAsia="Arial" w:cs="Arial"/>
          <w:spacing w:val="-3"/>
        </w:rPr>
        <w:t>w</w:t>
      </w:r>
      <w:r w:rsidRPr="00650CEE">
        <w:rPr>
          <w:rFonts w:eastAsia="Arial" w:cs="Arial"/>
          <w:spacing w:val="-1"/>
        </w:rPr>
        <w:t>i</w:t>
      </w:r>
      <w:r w:rsidRPr="00650CEE">
        <w:rPr>
          <w:rFonts w:eastAsia="Arial" w:cs="Arial"/>
          <w:spacing w:val="1"/>
        </w:rPr>
        <w:t>t</w:t>
      </w:r>
      <w:r w:rsidRPr="00650CEE">
        <w:rPr>
          <w:rFonts w:eastAsia="Arial" w:cs="Arial"/>
        </w:rPr>
        <w:t xml:space="preserve">h </w:t>
      </w:r>
      <w:r w:rsidRPr="00650CEE">
        <w:rPr>
          <w:rFonts w:eastAsia="Arial" w:cs="Arial"/>
          <w:spacing w:val="1"/>
        </w:rPr>
        <w:t>t</w:t>
      </w:r>
      <w:r w:rsidRPr="00650CEE">
        <w:rPr>
          <w:rFonts w:eastAsia="Arial" w:cs="Arial"/>
        </w:rPr>
        <w:t>he</w:t>
      </w:r>
      <w:r w:rsidRPr="00650CEE">
        <w:rPr>
          <w:rFonts w:eastAsia="Arial" w:cs="Arial"/>
          <w:spacing w:val="3"/>
        </w:rPr>
        <w:t xml:space="preserve"> </w:t>
      </w:r>
      <w:r w:rsidRPr="00650CEE">
        <w:rPr>
          <w:rFonts w:eastAsia="Arial" w:cs="Arial"/>
          <w:spacing w:val="4"/>
        </w:rPr>
        <w:t xml:space="preserve">Pathway </w:t>
      </w:r>
      <w:r w:rsidRPr="00650CEE">
        <w:rPr>
          <w:rFonts w:eastAsia="Arial" w:cs="Arial"/>
        </w:rPr>
        <w:t>P</w:t>
      </w:r>
      <w:r w:rsidRPr="00650CEE">
        <w:rPr>
          <w:rFonts w:eastAsia="Arial" w:cs="Arial"/>
          <w:spacing w:val="-1"/>
        </w:rPr>
        <w:t>l</w:t>
      </w:r>
      <w:r w:rsidRPr="00650CEE">
        <w:rPr>
          <w:rFonts w:eastAsia="Arial" w:cs="Arial"/>
        </w:rPr>
        <w:t>a</w:t>
      </w:r>
      <w:r w:rsidRPr="00650CEE">
        <w:rPr>
          <w:rFonts w:eastAsia="Arial" w:cs="Arial"/>
          <w:spacing w:val="-3"/>
        </w:rPr>
        <w:t>n</w:t>
      </w:r>
      <w:r w:rsidRPr="00650CEE">
        <w:rPr>
          <w:rFonts w:eastAsia="Arial" w:cs="Arial"/>
        </w:rPr>
        <w:t>n</w:t>
      </w:r>
      <w:r w:rsidRPr="00650CEE">
        <w:rPr>
          <w:rFonts w:eastAsia="Arial" w:cs="Arial"/>
          <w:spacing w:val="-1"/>
        </w:rPr>
        <w:t>i</w:t>
      </w:r>
      <w:r w:rsidRPr="00650CEE">
        <w:rPr>
          <w:rFonts w:eastAsia="Arial" w:cs="Arial"/>
        </w:rPr>
        <w:t>ng</w:t>
      </w:r>
      <w:r w:rsidRPr="00650CEE">
        <w:rPr>
          <w:rFonts w:eastAsia="Arial" w:cs="Arial"/>
          <w:spacing w:val="5"/>
        </w:rPr>
        <w:t xml:space="preserve"> / Care Planning </w:t>
      </w:r>
      <w:r w:rsidRPr="00650CEE">
        <w:rPr>
          <w:rFonts w:eastAsia="Arial" w:cs="Arial"/>
        </w:rPr>
        <w:t>pr</w:t>
      </w:r>
      <w:r w:rsidRPr="00650CEE">
        <w:rPr>
          <w:rFonts w:eastAsia="Arial" w:cs="Arial"/>
          <w:spacing w:val="-2"/>
        </w:rPr>
        <w:t>o</w:t>
      </w:r>
      <w:r w:rsidRPr="00650CEE">
        <w:rPr>
          <w:rFonts w:eastAsia="Arial" w:cs="Arial"/>
        </w:rPr>
        <w:t>cess</w:t>
      </w:r>
      <w:r w:rsidRPr="00650CEE">
        <w:rPr>
          <w:rFonts w:eastAsia="Arial" w:cs="Arial"/>
          <w:spacing w:val="3"/>
        </w:rPr>
        <w:t xml:space="preserve"> </w:t>
      </w:r>
      <w:r w:rsidRPr="00650CEE">
        <w:rPr>
          <w:rFonts w:eastAsia="Arial" w:cs="Arial"/>
          <w:spacing w:val="1"/>
        </w:rPr>
        <w:t>t</w:t>
      </w:r>
      <w:r w:rsidRPr="00650CEE">
        <w:rPr>
          <w:rFonts w:eastAsia="Arial" w:cs="Arial"/>
        </w:rPr>
        <w:t>o</w:t>
      </w:r>
      <w:r w:rsidRPr="00650CEE">
        <w:rPr>
          <w:rFonts w:eastAsia="Arial" w:cs="Arial"/>
          <w:spacing w:val="3"/>
        </w:rPr>
        <w:t xml:space="preserve"> </w:t>
      </w:r>
      <w:r w:rsidRPr="00650CEE">
        <w:rPr>
          <w:rFonts w:eastAsia="Arial" w:cs="Arial"/>
        </w:rPr>
        <w:t>ass</w:t>
      </w:r>
      <w:r w:rsidRPr="00650CEE">
        <w:rPr>
          <w:rFonts w:eastAsia="Arial" w:cs="Arial"/>
          <w:spacing w:val="-3"/>
        </w:rPr>
        <w:t>e</w:t>
      </w:r>
      <w:r w:rsidRPr="00650CEE">
        <w:rPr>
          <w:rFonts w:eastAsia="Arial" w:cs="Arial"/>
        </w:rPr>
        <w:t>ss</w:t>
      </w:r>
      <w:r w:rsidRPr="00650CEE">
        <w:rPr>
          <w:rFonts w:eastAsia="Arial" w:cs="Arial"/>
          <w:spacing w:val="1"/>
        </w:rPr>
        <w:t xml:space="preserve"> </w:t>
      </w:r>
      <w:r w:rsidRPr="00650CEE">
        <w:rPr>
          <w:rFonts w:eastAsia="Arial" w:cs="Arial"/>
          <w:spacing w:val="-1"/>
        </w:rPr>
        <w:t>t</w:t>
      </w:r>
      <w:r w:rsidRPr="00650CEE">
        <w:rPr>
          <w:rFonts w:eastAsia="Arial" w:cs="Arial"/>
        </w:rPr>
        <w:t>he</w:t>
      </w:r>
      <w:r w:rsidRPr="00650CEE">
        <w:rPr>
          <w:rFonts w:eastAsia="Arial" w:cs="Arial"/>
          <w:spacing w:val="3"/>
        </w:rPr>
        <w:t xml:space="preserve"> </w:t>
      </w:r>
      <w:r w:rsidRPr="00650CEE">
        <w:rPr>
          <w:rFonts w:eastAsia="Arial" w:cs="Arial"/>
        </w:rPr>
        <w:t>su</w:t>
      </w:r>
      <w:r w:rsidRPr="00650CEE">
        <w:rPr>
          <w:rFonts w:eastAsia="Arial" w:cs="Arial"/>
          <w:spacing w:val="-1"/>
        </w:rPr>
        <w:t>i</w:t>
      </w:r>
      <w:r w:rsidRPr="00650CEE">
        <w:rPr>
          <w:rFonts w:eastAsia="Arial" w:cs="Arial"/>
          <w:spacing w:val="1"/>
        </w:rPr>
        <w:t>t</w:t>
      </w:r>
      <w:r w:rsidRPr="00650CEE">
        <w:rPr>
          <w:rFonts w:eastAsia="Arial" w:cs="Arial"/>
        </w:rPr>
        <w:t>a</w:t>
      </w:r>
      <w:r w:rsidRPr="00650CEE">
        <w:rPr>
          <w:rFonts w:eastAsia="Arial" w:cs="Arial"/>
          <w:spacing w:val="-1"/>
        </w:rPr>
        <w:t>bili</w:t>
      </w:r>
      <w:r w:rsidRPr="00650CEE">
        <w:rPr>
          <w:rFonts w:eastAsia="Arial" w:cs="Arial"/>
          <w:spacing w:val="1"/>
        </w:rPr>
        <w:t>t</w:t>
      </w:r>
      <w:r w:rsidRPr="00650CEE">
        <w:rPr>
          <w:rFonts w:eastAsia="Arial" w:cs="Arial"/>
        </w:rPr>
        <w:t>y</w:t>
      </w:r>
      <w:r w:rsidRPr="00650CEE">
        <w:rPr>
          <w:rFonts w:eastAsia="Arial" w:cs="Arial"/>
          <w:spacing w:val="1"/>
        </w:rPr>
        <w:t xml:space="preserve"> </w:t>
      </w:r>
      <w:r w:rsidRPr="00650CEE">
        <w:rPr>
          <w:rFonts w:eastAsia="Arial" w:cs="Arial"/>
        </w:rPr>
        <w:t>of</w:t>
      </w:r>
      <w:r w:rsidRPr="00650CEE">
        <w:rPr>
          <w:rFonts w:eastAsia="Arial" w:cs="Arial"/>
          <w:spacing w:val="4"/>
        </w:rPr>
        <w:t xml:space="preserve"> </w:t>
      </w:r>
      <w:r w:rsidRPr="00650CEE">
        <w:rPr>
          <w:rFonts w:eastAsia="Arial" w:cs="Arial"/>
          <w:spacing w:val="3"/>
        </w:rPr>
        <w:t>t</w:t>
      </w:r>
      <w:r w:rsidRPr="00650CEE">
        <w:rPr>
          <w:rFonts w:eastAsia="Arial" w:cs="Arial"/>
        </w:rPr>
        <w:t>he</w:t>
      </w:r>
      <w:r w:rsidRPr="00650CEE">
        <w:rPr>
          <w:rFonts w:eastAsia="Arial" w:cs="Arial"/>
          <w:spacing w:val="3"/>
        </w:rPr>
        <w:t xml:space="preserve"> </w:t>
      </w:r>
      <w:r w:rsidRPr="00650CEE">
        <w:rPr>
          <w:rFonts w:eastAsia="Arial" w:cs="Arial"/>
        </w:rPr>
        <w:t>su</w:t>
      </w:r>
      <w:r w:rsidRPr="00650CEE">
        <w:rPr>
          <w:rFonts w:eastAsia="Arial" w:cs="Arial"/>
          <w:spacing w:val="-1"/>
        </w:rPr>
        <w:t>p</w:t>
      </w:r>
      <w:r w:rsidRPr="00650CEE">
        <w:rPr>
          <w:rFonts w:eastAsia="Arial" w:cs="Arial"/>
          <w:spacing w:val="-3"/>
        </w:rPr>
        <w:t>p</w:t>
      </w:r>
      <w:r w:rsidRPr="00650CEE">
        <w:rPr>
          <w:rFonts w:eastAsia="Arial" w:cs="Arial"/>
        </w:rPr>
        <w:t>ort</w:t>
      </w:r>
      <w:r w:rsidRPr="00650CEE">
        <w:rPr>
          <w:rFonts w:eastAsia="Arial" w:cs="Arial"/>
          <w:spacing w:val="5"/>
        </w:rPr>
        <w:t xml:space="preserve"> </w:t>
      </w:r>
      <w:r w:rsidRPr="00650CEE">
        <w:rPr>
          <w:rFonts w:eastAsia="Arial" w:cs="Arial"/>
        </w:rPr>
        <w:t>b</w:t>
      </w:r>
      <w:r w:rsidRPr="00650CEE">
        <w:rPr>
          <w:rFonts w:eastAsia="Arial" w:cs="Arial"/>
          <w:spacing w:val="-1"/>
        </w:rPr>
        <w:t>ei</w:t>
      </w:r>
      <w:r w:rsidRPr="00650CEE">
        <w:rPr>
          <w:rFonts w:eastAsia="Arial" w:cs="Arial"/>
          <w:spacing w:val="-3"/>
        </w:rPr>
        <w:t>n</w:t>
      </w:r>
      <w:r w:rsidRPr="00650CEE">
        <w:rPr>
          <w:rFonts w:eastAsia="Arial" w:cs="Arial"/>
        </w:rPr>
        <w:t>g</w:t>
      </w:r>
      <w:r w:rsidRPr="00650CEE">
        <w:rPr>
          <w:rFonts w:eastAsia="Arial" w:cs="Arial"/>
          <w:spacing w:val="5"/>
        </w:rPr>
        <w:t xml:space="preserve"> </w:t>
      </w:r>
      <w:r w:rsidRPr="00650CEE">
        <w:rPr>
          <w:rFonts w:eastAsia="Arial" w:cs="Arial"/>
          <w:spacing w:val="-3"/>
        </w:rPr>
        <w:t>o</w:t>
      </w:r>
      <w:r w:rsidRPr="00650CEE">
        <w:rPr>
          <w:rFonts w:eastAsia="Arial" w:cs="Arial"/>
          <w:spacing w:val="1"/>
        </w:rPr>
        <w:t>ff</w:t>
      </w:r>
      <w:r w:rsidRPr="00650CEE">
        <w:rPr>
          <w:rFonts w:eastAsia="Arial" w:cs="Arial"/>
          <w:spacing w:val="-3"/>
        </w:rPr>
        <w:t>e</w:t>
      </w:r>
      <w:r w:rsidRPr="00650CEE">
        <w:rPr>
          <w:rFonts w:eastAsia="Arial" w:cs="Arial"/>
          <w:spacing w:val="1"/>
        </w:rPr>
        <w:t>r</w:t>
      </w:r>
      <w:r w:rsidRPr="00650CEE">
        <w:rPr>
          <w:rFonts w:eastAsia="Arial" w:cs="Arial"/>
        </w:rPr>
        <w:t>e</w:t>
      </w:r>
      <w:r w:rsidRPr="00650CEE">
        <w:rPr>
          <w:rFonts w:eastAsia="Arial" w:cs="Arial"/>
          <w:spacing w:val="-1"/>
        </w:rPr>
        <w:t>d</w:t>
      </w:r>
      <w:r w:rsidRPr="00650CEE">
        <w:rPr>
          <w:rFonts w:eastAsia="Arial" w:cs="Arial"/>
        </w:rPr>
        <w:t>.</w:t>
      </w:r>
      <w:r w:rsidRPr="00650CEE">
        <w:rPr>
          <w:rFonts w:eastAsia="Arial" w:cs="Arial"/>
          <w:spacing w:val="5"/>
        </w:rPr>
        <w:t xml:space="preserve"> </w:t>
      </w:r>
      <w:r w:rsidRPr="00650CEE">
        <w:rPr>
          <w:rFonts w:eastAsia="Arial" w:cs="Arial"/>
          <w:spacing w:val="-1"/>
        </w:rPr>
        <w:t>S</w:t>
      </w:r>
      <w:r w:rsidRPr="00650CEE">
        <w:rPr>
          <w:rFonts w:eastAsia="Arial" w:cs="Arial"/>
          <w:spacing w:val="1"/>
        </w:rPr>
        <w:t>t</w:t>
      </w:r>
      <w:r w:rsidRPr="00650CEE">
        <w:rPr>
          <w:rFonts w:eastAsia="Arial" w:cs="Arial"/>
        </w:rPr>
        <w:t>e</w:t>
      </w:r>
      <w:r w:rsidRPr="00650CEE">
        <w:rPr>
          <w:rFonts w:eastAsia="Arial" w:cs="Arial"/>
          <w:spacing w:val="-3"/>
        </w:rPr>
        <w:t>p</w:t>
      </w:r>
      <w:r w:rsidRPr="00650CEE">
        <w:rPr>
          <w:rFonts w:eastAsia="Arial" w:cs="Arial"/>
          <w:spacing w:val="1"/>
        </w:rPr>
        <w:t>-</w:t>
      </w:r>
      <w:r w:rsidRPr="00650CEE">
        <w:rPr>
          <w:rFonts w:eastAsia="Arial" w:cs="Arial"/>
          <w:spacing w:val="-3"/>
        </w:rPr>
        <w:t>d</w:t>
      </w:r>
      <w:r w:rsidRPr="00650CEE">
        <w:rPr>
          <w:rFonts w:eastAsia="Arial" w:cs="Arial"/>
        </w:rPr>
        <w:t>o</w:t>
      </w:r>
      <w:r w:rsidRPr="00650CEE">
        <w:rPr>
          <w:rFonts w:eastAsia="Arial" w:cs="Arial"/>
          <w:spacing w:val="-4"/>
        </w:rPr>
        <w:t>w</w:t>
      </w:r>
      <w:r w:rsidRPr="00650CEE">
        <w:rPr>
          <w:rFonts w:eastAsia="Arial" w:cs="Arial"/>
        </w:rPr>
        <w:t>n</w:t>
      </w:r>
      <w:r w:rsidRPr="00650CEE">
        <w:rPr>
          <w:rFonts w:eastAsia="Arial" w:cs="Arial"/>
          <w:spacing w:val="3"/>
        </w:rPr>
        <w:t xml:space="preserve"> </w:t>
      </w:r>
      <w:r w:rsidRPr="00650CEE">
        <w:rPr>
          <w:rFonts w:eastAsia="Arial" w:cs="Arial"/>
          <w:spacing w:val="1"/>
        </w:rPr>
        <w:t>t</w:t>
      </w:r>
      <w:r w:rsidRPr="00650CEE">
        <w:rPr>
          <w:rFonts w:eastAsia="Arial" w:cs="Arial"/>
        </w:rPr>
        <w:t>o a</w:t>
      </w:r>
      <w:r w:rsidRPr="00650CEE">
        <w:rPr>
          <w:rFonts w:eastAsia="Arial" w:cs="Arial"/>
          <w:spacing w:val="44"/>
        </w:rPr>
        <w:t xml:space="preserve"> </w:t>
      </w:r>
      <w:r w:rsidRPr="00650CEE">
        <w:rPr>
          <w:rFonts w:eastAsia="Arial" w:cs="Arial"/>
          <w:spacing w:val="-1"/>
        </w:rPr>
        <w:t>standard</w:t>
      </w:r>
      <w:r w:rsidRPr="00650CEE">
        <w:rPr>
          <w:rFonts w:eastAsia="Arial" w:cs="Arial"/>
          <w:spacing w:val="47"/>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3"/>
        </w:rPr>
        <w:t>o</w:t>
      </w:r>
      <w:r w:rsidRPr="00650CEE">
        <w:rPr>
          <w:rFonts w:eastAsia="Arial" w:cs="Arial"/>
          <w:spacing w:val="1"/>
        </w:rPr>
        <w:t>r</w:t>
      </w:r>
      <w:r w:rsidRPr="00650CEE">
        <w:rPr>
          <w:rFonts w:eastAsia="Arial" w:cs="Arial"/>
        </w:rPr>
        <w:t>t level sh</w:t>
      </w:r>
      <w:r w:rsidRPr="00650CEE">
        <w:rPr>
          <w:rFonts w:eastAsia="Arial" w:cs="Arial"/>
          <w:spacing w:val="-1"/>
        </w:rPr>
        <w:t>o</w:t>
      </w:r>
      <w:r w:rsidRPr="00650CEE">
        <w:rPr>
          <w:rFonts w:eastAsia="Arial" w:cs="Arial"/>
        </w:rPr>
        <w:t>u</w:t>
      </w:r>
      <w:r w:rsidRPr="00650CEE">
        <w:rPr>
          <w:rFonts w:eastAsia="Arial" w:cs="Arial"/>
          <w:spacing w:val="-1"/>
        </w:rPr>
        <w:t>l</w:t>
      </w:r>
      <w:r w:rsidRPr="00650CEE">
        <w:rPr>
          <w:rFonts w:eastAsia="Arial" w:cs="Arial"/>
        </w:rPr>
        <w:t>d</w:t>
      </w:r>
      <w:r w:rsidRPr="00650CEE">
        <w:rPr>
          <w:rFonts w:eastAsia="Arial" w:cs="Arial"/>
          <w:spacing w:val="44"/>
        </w:rPr>
        <w:t xml:space="preserve"> </w:t>
      </w:r>
      <w:r w:rsidRPr="00650CEE">
        <w:rPr>
          <w:rFonts w:eastAsia="Arial" w:cs="Arial"/>
        </w:rPr>
        <w:t>be</w:t>
      </w:r>
      <w:r w:rsidRPr="00650CEE">
        <w:rPr>
          <w:rFonts w:eastAsia="Arial" w:cs="Arial"/>
          <w:spacing w:val="44"/>
        </w:rPr>
        <w:t xml:space="preserve"> </w:t>
      </w:r>
      <w:r w:rsidRPr="00650CEE">
        <w:rPr>
          <w:rFonts w:eastAsia="Arial" w:cs="Arial"/>
        </w:rPr>
        <w:t>co</w:t>
      </w:r>
      <w:r w:rsidRPr="00650CEE">
        <w:rPr>
          <w:rFonts w:eastAsia="Arial" w:cs="Arial"/>
          <w:spacing w:val="-1"/>
        </w:rPr>
        <w:t>n</w:t>
      </w:r>
      <w:r w:rsidRPr="00650CEE">
        <w:rPr>
          <w:rFonts w:eastAsia="Arial" w:cs="Arial"/>
        </w:rPr>
        <w:t>s</w:t>
      </w:r>
      <w:r w:rsidRPr="00650CEE">
        <w:rPr>
          <w:rFonts w:eastAsia="Arial" w:cs="Arial"/>
          <w:spacing w:val="-1"/>
        </w:rPr>
        <w:t>i</w:t>
      </w:r>
      <w:r w:rsidRPr="00650CEE">
        <w:rPr>
          <w:rFonts w:eastAsia="Arial" w:cs="Arial"/>
        </w:rPr>
        <w:t>d</w:t>
      </w:r>
      <w:r w:rsidRPr="00650CEE">
        <w:rPr>
          <w:rFonts w:eastAsia="Arial" w:cs="Arial"/>
          <w:spacing w:val="-1"/>
        </w:rPr>
        <w:t>e</w:t>
      </w:r>
      <w:r w:rsidRPr="00650CEE">
        <w:rPr>
          <w:rFonts w:eastAsia="Arial" w:cs="Arial"/>
          <w:spacing w:val="1"/>
        </w:rPr>
        <w:t>r</w:t>
      </w:r>
      <w:r w:rsidRPr="00650CEE">
        <w:rPr>
          <w:rFonts w:eastAsia="Arial" w:cs="Arial"/>
        </w:rPr>
        <w:t>ed</w:t>
      </w:r>
      <w:r w:rsidRPr="00650CEE">
        <w:rPr>
          <w:rFonts w:eastAsia="Arial" w:cs="Arial"/>
          <w:spacing w:val="44"/>
        </w:rPr>
        <w:t xml:space="preserve"> </w:t>
      </w:r>
      <w:r w:rsidRPr="00650CEE">
        <w:rPr>
          <w:rFonts w:eastAsia="Arial" w:cs="Arial"/>
          <w:spacing w:val="-1"/>
        </w:rPr>
        <w:t>i</w:t>
      </w:r>
      <w:r w:rsidRPr="00650CEE">
        <w:rPr>
          <w:rFonts w:eastAsia="Arial" w:cs="Arial"/>
        </w:rPr>
        <w:t>n</w:t>
      </w:r>
      <w:r w:rsidRPr="00650CEE">
        <w:rPr>
          <w:rFonts w:eastAsia="Arial" w:cs="Arial"/>
          <w:spacing w:val="44"/>
        </w:rPr>
        <w:t xml:space="preserve"> </w:t>
      </w:r>
      <w:r w:rsidRPr="00650CEE">
        <w:rPr>
          <w:rFonts w:eastAsia="Arial" w:cs="Arial"/>
          <w:spacing w:val="-1"/>
        </w:rPr>
        <w:t>li</w:t>
      </w:r>
      <w:r w:rsidRPr="00650CEE">
        <w:rPr>
          <w:rFonts w:eastAsia="Arial" w:cs="Arial"/>
        </w:rPr>
        <w:t>ne</w:t>
      </w:r>
      <w:r w:rsidRPr="00650CEE">
        <w:rPr>
          <w:rFonts w:eastAsia="Arial" w:cs="Arial"/>
          <w:spacing w:val="46"/>
        </w:rPr>
        <w:t xml:space="preserve"> </w:t>
      </w:r>
      <w:r w:rsidRPr="00650CEE">
        <w:rPr>
          <w:rFonts w:eastAsia="Arial" w:cs="Arial"/>
          <w:spacing w:val="-3"/>
        </w:rPr>
        <w:t>w</w:t>
      </w:r>
      <w:r w:rsidRPr="00650CEE">
        <w:rPr>
          <w:rFonts w:eastAsia="Arial" w:cs="Arial"/>
          <w:spacing w:val="-1"/>
        </w:rPr>
        <w:t>i</w:t>
      </w:r>
      <w:r w:rsidRPr="00650CEE">
        <w:rPr>
          <w:rFonts w:eastAsia="Arial" w:cs="Arial"/>
          <w:spacing w:val="1"/>
        </w:rPr>
        <w:t>t</w:t>
      </w:r>
      <w:r w:rsidRPr="00650CEE">
        <w:rPr>
          <w:rFonts w:eastAsia="Arial" w:cs="Arial"/>
        </w:rPr>
        <w:t>h</w:t>
      </w:r>
      <w:r w:rsidRPr="00650CEE">
        <w:rPr>
          <w:rFonts w:eastAsia="Arial" w:cs="Arial"/>
          <w:spacing w:val="44"/>
        </w:rPr>
        <w:t xml:space="preserve"> </w:t>
      </w:r>
      <w:r w:rsidRPr="00650CEE">
        <w:rPr>
          <w:rFonts w:eastAsia="Arial" w:cs="Arial"/>
          <w:spacing w:val="1"/>
        </w:rPr>
        <w:t>t</w:t>
      </w:r>
      <w:r w:rsidRPr="00650CEE">
        <w:rPr>
          <w:rFonts w:eastAsia="Arial" w:cs="Arial"/>
        </w:rPr>
        <w:t>he</w:t>
      </w:r>
      <w:r w:rsidRPr="00650CEE">
        <w:rPr>
          <w:rFonts w:eastAsia="Arial" w:cs="Arial"/>
          <w:spacing w:val="43"/>
        </w:rPr>
        <w:t xml:space="preserv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46"/>
        </w:rPr>
        <w:t xml:space="preserve"> </w:t>
      </w:r>
      <w:r w:rsidRPr="00650CEE">
        <w:rPr>
          <w:rFonts w:eastAsia="Arial" w:cs="Arial"/>
        </w:rPr>
        <w:t>p</w:t>
      </w:r>
      <w:r w:rsidRPr="00650CEE">
        <w:rPr>
          <w:rFonts w:eastAsia="Arial" w:cs="Arial"/>
          <w:spacing w:val="-1"/>
        </w:rPr>
        <w:t>e</w:t>
      </w:r>
      <w:r w:rsidRPr="00650CEE">
        <w:rPr>
          <w:rFonts w:eastAsia="Arial" w:cs="Arial"/>
          <w:spacing w:val="1"/>
        </w:rPr>
        <w:t>r</w:t>
      </w:r>
      <w:r w:rsidRPr="00650CEE">
        <w:rPr>
          <w:rFonts w:eastAsia="Arial" w:cs="Arial"/>
        </w:rPr>
        <w:t>so</w:t>
      </w:r>
      <w:r w:rsidRPr="00650CEE">
        <w:rPr>
          <w:rFonts w:eastAsia="Arial" w:cs="Arial"/>
          <w:spacing w:val="-1"/>
        </w:rPr>
        <w:t>n’</w:t>
      </w:r>
      <w:r w:rsidRPr="00650CEE">
        <w:rPr>
          <w:rFonts w:eastAsia="Arial" w:cs="Arial"/>
        </w:rPr>
        <w:t>s</w:t>
      </w:r>
      <w:r w:rsidRPr="00650CEE">
        <w:rPr>
          <w:rFonts w:eastAsia="Arial" w:cs="Arial"/>
          <w:spacing w:val="44"/>
        </w:rPr>
        <w:t xml:space="preserve"> </w:t>
      </w:r>
      <w:r w:rsidRPr="00650CEE">
        <w:rPr>
          <w:rFonts w:eastAsia="Arial" w:cs="Arial"/>
        </w:rPr>
        <w:t>n</w:t>
      </w:r>
      <w:r w:rsidRPr="00650CEE">
        <w:rPr>
          <w:rFonts w:eastAsia="Arial" w:cs="Arial"/>
          <w:spacing w:val="-1"/>
        </w:rPr>
        <w:t>e</w:t>
      </w:r>
      <w:r w:rsidRPr="00650CEE">
        <w:rPr>
          <w:rFonts w:eastAsia="Arial" w:cs="Arial"/>
        </w:rPr>
        <w:t>e</w:t>
      </w:r>
      <w:r w:rsidRPr="00650CEE">
        <w:rPr>
          <w:rFonts w:eastAsia="Arial" w:cs="Arial"/>
          <w:spacing w:val="-1"/>
        </w:rPr>
        <w:t>d</w:t>
      </w:r>
      <w:r w:rsidRPr="00650CEE">
        <w:rPr>
          <w:rFonts w:eastAsia="Arial" w:cs="Arial"/>
          <w:spacing w:val="3"/>
        </w:rPr>
        <w:t>s</w:t>
      </w:r>
      <w:r w:rsidRPr="00650CEE">
        <w:rPr>
          <w:rFonts w:eastAsia="Arial" w:cs="Arial"/>
        </w:rPr>
        <w:t xml:space="preserve">.  </w:t>
      </w:r>
      <w:r w:rsidRPr="00650CEE">
        <w:rPr>
          <w:rFonts w:eastAsia="Arial" w:cs="Arial"/>
          <w:spacing w:val="-1"/>
        </w:rPr>
        <w:t>It is accepted</w:t>
      </w:r>
      <w:r w:rsidRPr="00650CEE">
        <w:rPr>
          <w:rFonts w:eastAsia="Arial" w:cs="Arial"/>
        </w:rPr>
        <w:t xml:space="preserve"> </w:t>
      </w:r>
      <w:r w:rsidRPr="00650CEE">
        <w:rPr>
          <w:rFonts w:eastAsia="Arial" w:cs="Arial"/>
          <w:spacing w:val="1"/>
        </w:rPr>
        <w:t>t</w:t>
      </w:r>
      <w:r w:rsidRPr="00650CEE">
        <w:rPr>
          <w:rFonts w:eastAsia="Arial" w:cs="Arial"/>
        </w:rPr>
        <w:t>h</w:t>
      </w:r>
      <w:r w:rsidRPr="00650CEE">
        <w:rPr>
          <w:rFonts w:eastAsia="Arial" w:cs="Arial"/>
          <w:spacing w:val="-1"/>
        </w:rPr>
        <w:t>a</w:t>
      </w:r>
      <w:r w:rsidRPr="00650CEE">
        <w:rPr>
          <w:rFonts w:eastAsia="Arial" w:cs="Arial"/>
        </w:rPr>
        <w:t>t</w:t>
      </w:r>
      <w:r w:rsidRPr="00650CEE">
        <w:rPr>
          <w:rFonts w:eastAsia="Arial" w:cs="Arial"/>
          <w:spacing w:val="3"/>
        </w:rPr>
        <w:t xml:space="preserve"> </w:t>
      </w:r>
      <w:r w:rsidRPr="00650CEE">
        <w:rPr>
          <w:rFonts w:eastAsia="Arial" w:cs="Arial"/>
        </w:rPr>
        <w:t>a</w:t>
      </w:r>
      <w:r w:rsidRPr="00650CEE">
        <w:rPr>
          <w:rFonts w:eastAsia="Arial" w:cs="Arial"/>
          <w:spacing w:val="1"/>
        </w:rPr>
        <w:t xml:space="preserve"> </w:t>
      </w:r>
      <w:r w:rsidRPr="00650CEE">
        <w:rPr>
          <w:rFonts w:eastAsia="Arial" w:cs="Arial"/>
          <w:spacing w:val="-3"/>
        </w:rPr>
        <w:t>p</w:t>
      </w:r>
      <w:r w:rsidRPr="00650CEE">
        <w:rPr>
          <w:rFonts w:eastAsia="Arial" w:cs="Arial"/>
          <w:spacing w:val="1"/>
        </w:rPr>
        <w:t>r</w:t>
      </w:r>
      <w:r w:rsidRPr="00650CEE">
        <w:rPr>
          <w:rFonts w:eastAsia="Arial" w:cs="Arial"/>
        </w:rPr>
        <w:t>o</w:t>
      </w:r>
      <w:r w:rsidRPr="00650CEE">
        <w:rPr>
          <w:rFonts w:eastAsia="Arial" w:cs="Arial"/>
          <w:spacing w:val="-1"/>
        </w:rPr>
        <w:t>p</w:t>
      </w:r>
      <w:r w:rsidRPr="00650CEE">
        <w:rPr>
          <w:rFonts w:eastAsia="Arial" w:cs="Arial"/>
        </w:rPr>
        <w:t>o</w:t>
      </w:r>
      <w:r w:rsidRPr="00650CEE">
        <w:rPr>
          <w:rFonts w:eastAsia="Arial" w:cs="Arial"/>
          <w:spacing w:val="-2"/>
        </w:rPr>
        <w:t>r</w:t>
      </w:r>
      <w:r w:rsidRPr="00650CEE">
        <w:rPr>
          <w:rFonts w:eastAsia="Arial" w:cs="Arial"/>
          <w:spacing w:val="1"/>
        </w:rPr>
        <w:t>t</w:t>
      </w:r>
      <w:r w:rsidRPr="00650CEE">
        <w:rPr>
          <w:rFonts w:eastAsia="Arial" w:cs="Arial"/>
          <w:spacing w:val="-1"/>
        </w:rPr>
        <w:t>i</w:t>
      </w:r>
      <w:r w:rsidRPr="00650CEE">
        <w:rPr>
          <w:rFonts w:eastAsia="Arial" w:cs="Arial"/>
        </w:rPr>
        <w:t>on</w:t>
      </w:r>
      <w:r w:rsidRPr="00650CEE">
        <w:rPr>
          <w:rFonts w:eastAsia="Arial" w:cs="Arial"/>
          <w:spacing w:val="1"/>
        </w:rPr>
        <w:t xml:space="preserve"> </w:t>
      </w:r>
      <w:r w:rsidRPr="00650CEE">
        <w:rPr>
          <w:rFonts w:eastAsia="Arial" w:cs="Arial"/>
          <w:spacing w:val="-3"/>
        </w:rPr>
        <w:t>o</w:t>
      </w:r>
      <w:r w:rsidRPr="00650CEE">
        <w:rPr>
          <w:rFonts w:eastAsia="Arial" w:cs="Arial"/>
        </w:rPr>
        <w:t>f</w:t>
      </w:r>
      <w:r w:rsidRPr="00650CEE">
        <w:rPr>
          <w:rFonts w:eastAsia="Arial" w:cs="Arial"/>
          <w:spacing w:val="5"/>
        </w:rPr>
        <w:t xml:space="preserv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3"/>
        </w:rPr>
        <w:t xml:space="preserve"> </w:t>
      </w:r>
      <w:r w:rsidRPr="00650CEE">
        <w:rPr>
          <w:rFonts w:eastAsia="Arial" w:cs="Arial"/>
        </w:rPr>
        <w:t>p</w:t>
      </w:r>
      <w:r w:rsidRPr="00650CEE">
        <w:rPr>
          <w:rFonts w:eastAsia="Arial" w:cs="Arial"/>
          <w:spacing w:val="-1"/>
        </w:rPr>
        <w:t>e</w:t>
      </w:r>
      <w:r w:rsidRPr="00650CEE">
        <w:rPr>
          <w:rFonts w:eastAsia="Arial" w:cs="Arial"/>
        </w:rPr>
        <w:t>o</w:t>
      </w:r>
      <w:r w:rsidRPr="00650CEE">
        <w:rPr>
          <w:rFonts w:eastAsia="Arial" w:cs="Arial"/>
          <w:spacing w:val="-1"/>
        </w:rPr>
        <w:t>pl</w:t>
      </w:r>
      <w:r w:rsidRPr="00650CEE">
        <w:rPr>
          <w:rFonts w:eastAsia="Arial" w:cs="Arial"/>
        </w:rPr>
        <w:t>e</w:t>
      </w:r>
      <w:r w:rsidRPr="00650CEE">
        <w:rPr>
          <w:rFonts w:eastAsia="Arial" w:cs="Arial"/>
          <w:spacing w:val="1"/>
        </w:rPr>
        <w:t xml:space="preserve"> </w:t>
      </w:r>
      <w:r w:rsidRPr="00650CEE">
        <w:rPr>
          <w:rFonts w:eastAsia="Arial" w:cs="Arial"/>
          <w:spacing w:val="-3"/>
        </w:rPr>
        <w:t>w</w:t>
      </w:r>
      <w:r w:rsidRPr="00650CEE">
        <w:rPr>
          <w:rFonts w:eastAsia="Arial" w:cs="Arial"/>
          <w:spacing w:val="1"/>
        </w:rPr>
        <w:t>i</w:t>
      </w:r>
      <w:r w:rsidRPr="00650CEE">
        <w:rPr>
          <w:rFonts w:eastAsia="Arial" w:cs="Arial"/>
          <w:spacing w:val="-1"/>
        </w:rPr>
        <w:t>l</w:t>
      </w:r>
      <w:r w:rsidRPr="00650CEE">
        <w:rPr>
          <w:rFonts w:eastAsia="Arial" w:cs="Arial"/>
        </w:rPr>
        <w:t xml:space="preserve">l </w:t>
      </w:r>
      <w:r w:rsidRPr="00650CEE">
        <w:rPr>
          <w:rFonts w:eastAsia="Arial" w:cs="Arial"/>
          <w:spacing w:val="3"/>
        </w:rPr>
        <w:t>r</w:t>
      </w:r>
      <w:r w:rsidRPr="00650CEE">
        <w:rPr>
          <w:rFonts w:eastAsia="Arial" w:cs="Arial"/>
        </w:rPr>
        <w:t>e</w:t>
      </w:r>
      <w:r w:rsidRPr="00650CEE">
        <w:rPr>
          <w:rFonts w:eastAsia="Arial" w:cs="Arial"/>
          <w:spacing w:val="2"/>
        </w:rPr>
        <w:t>q</w:t>
      </w:r>
      <w:r w:rsidRPr="00650CEE">
        <w:rPr>
          <w:rFonts w:eastAsia="Arial" w:cs="Arial"/>
        </w:rPr>
        <w:t>u</w:t>
      </w:r>
      <w:r w:rsidRPr="00650CEE">
        <w:rPr>
          <w:rFonts w:eastAsia="Arial" w:cs="Arial"/>
          <w:spacing w:val="-1"/>
        </w:rPr>
        <w:t>i</w:t>
      </w:r>
      <w:r w:rsidRPr="00650CEE">
        <w:rPr>
          <w:rFonts w:eastAsia="Arial" w:cs="Arial"/>
          <w:spacing w:val="1"/>
        </w:rPr>
        <w:t>r</w:t>
      </w:r>
      <w:r w:rsidRPr="00650CEE">
        <w:rPr>
          <w:rFonts w:eastAsia="Arial" w:cs="Arial"/>
        </w:rPr>
        <w:t>e</w:t>
      </w:r>
      <w:r w:rsidRPr="00650CEE">
        <w:rPr>
          <w:rFonts w:eastAsia="Arial" w:cs="Arial"/>
          <w:spacing w:val="1"/>
        </w:rPr>
        <w:t xml:space="preserve"> </w:t>
      </w:r>
      <w:r w:rsidRPr="00650CEE">
        <w:rPr>
          <w:rFonts w:eastAsia="Arial" w:cs="Arial"/>
        </w:rPr>
        <w:t>s</w:t>
      </w:r>
      <w:r w:rsidRPr="00650CEE">
        <w:rPr>
          <w:rFonts w:eastAsia="Arial" w:cs="Arial"/>
          <w:spacing w:val="-3"/>
        </w:rPr>
        <w:t>i</w:t>
      </w:r>
      <w:r w:rsidRPr="00650CEE">
        <w:rPr>
          <w:rFonts w:eastAsia="Arial" w:cs="Arial"/>
          <w:spacing w:val="2"/>
        </w:rPr>
        <w:t>g</w:t>
      </w:r>
      <w:r w:rsidRPr="00650CEE">
        <w:rPr>
          <w:rFonts w:eastAsia="Arial" w:cs="Arial"/>
        </w:rPr>
        <w:t>n</w:t>
      </w:r>
      <w:r w:rsidRPr="00650CEE">
        <w:rPr>
          <w:rFonts w:eastAsia="Arial" w:cs="Arial"/>
          <w:spacing w:val="-4"/>
        </w:rPr>
        <w:t>i</w:t>
      </w:r>
      <w:r w:rsidRPr="00650CEE">
        <w:rPr>
          <w:rFonts w:eastAsia="Arial" w:cs="Arial"/>
          <w:spacing w:val="3"/>
        </w:rPr>
        <w:t>f</w:t>
      </w:r>
      <w:r w:rsidRPr="00650CEE">
        <w:rPr>
          <w:rFonts w:eastAsia="Arial" w:cs="Arial"/>
          <w:spacing w:val="-1"/>
        </w:rPr>
        <w:t>i</w:t>
      </w:r>
      <w:r w:rsidRPr="00650CEE">
        <w:rPr>
          <w:rFonts w:eastAsia="Arial" w:cs="Arial"/>
        </w:rPr>
        <w:t>ca</w:t>
      </w:r>
      <w:r w:rsidRPr="00650CEE">
        <w:rPr>
          <w:rFonts w:eastAsia="Arial" w:cs="Arial"/>
          <w:spacing w:val="-1"/>
        </w:rPr>
        <w:t>n</w:t>
      </w:r>
      <w:r w:rsidRPr="00650CEE">
        <w:rPr>
          <w:rFonts w:eastAsia="Arial" w:cs="Arial"/>
        </w:rPr>
        <w:t>t 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2"/>
        </w:rPr>
        <w:t>r</w:t>
      </w:r>
      <w:r w:rsidRPr="00650CEE">
        <w:rPr>
          <w:rFonts w:eastAsia="Arial" w:cs="Arial"/>
        </w:rPr>
        <w:t>t</w:t>
      </w:r>
      <w:r w:rsidRPr="00650CEE">
        <w:rPr>
          <w:rFonts w:eastAsia="Arial" w:cs="Arial"/>
          <w:spacing w:val="2"/>
        </w:rPr>
        <w:t xml:space="preserve"> </w:t>
      </w:r>
      <w:r w:rsidRPr="00650CEE">
        <w:rPr>
          <w:rFonts w:eastAsia="Arial" w:cs="Arial"/>
          <w:spacing w:val="1"/>
        </w:rPr>
        <w:t>t</w:t>
      </w:r>
      <w:r w:rsidRPr="00650CEE">
        <w:rPr>
          <w:rFonts w:eastAsia="Arial" w:cs="Arial"/>
          <w:spacing w:val="-3"/>
        </w:rPr>
        <w:t>h</w:t>
      </w:r>
      <w:r w:rsidRPr="00650CEE">
        <w:rPr>
          <w:rFonts w:eastAsia="Arial" w:cs="Arial"/>
          <w:spacing w:val="1"/>
        </w:rPr>
        <w:t>r</w:t>
      </w:r>
      <w:r w:rsidRPr="00650CEE">
        <w:rPr>
          <w:rFonts w:eastAsia="Arial" w:cs="Arial"/>
        </w:rPr>
        <w:t>o</w:t>
      </w:r>
      <w:r w:rsidRPr="00650CEE">
        <w:rPr>
          <w:rFonts w:eastAsia="Arial" w:cs="Arial"/>
          <w:spacing w:val="-3"/>
        </w:rPr>
        <w:t>u</w:t>
      </w:r>
      <w:r w:rsidRPr="00650CEE">
        <w:rPr>
          <w:rFonts w:eastAsia="Arial" w:cs="Arial"/>
          <w:spacing w:val="2"/>
        </w:rPr>
        <w:t>g</w:t>
      </w:r>
      <w:r w:rsidRPr="00650CEE">
        <w:rPr>
          <w:rFonts w:eastAsia="Arial" w:cs="Arial"/>
        </w:rPr>
        <w:t>h</w:t>
      </w:r>
      <w:r w:rsidRPr="00650CEE">
        <w:rPr>
          <w:rFonts w:eastAsia="Arial" w:cs="Arial"/>
          <w:spacing w:val="-1"/>
        </w:rPr>
        <w:t>o</w:t>
      </w:r>
      <w:r w:rsidRPr="00650CEE">
        <w:rPr>
          <w:rFonts w:eastAsia="Arial" w:cs="Arial"/>
        </w:rPr>
        <w:t xml:space="preserve">ut </w:t>
      </w:r>
      <w:r w:rsidRPr="00650CEE">
        <w:rPr>
          <w:rFonts w:eastAsia="Arial" w:cs="Arial"/>
          <w:spacing w:val="1"/>
        </w:rPr>
        <w:t>t</w:t>
      </w:r>
      <w:r w:rsidRPr="00650CEE">
        <w:rPr>
          <w:rFonts w:eastAsia="Arial" w:cs="Arial"/>
        </w:rPr>
        <w:t>h</w:t>
      </w:r>
      <w:r w:rsidRPr="00650CEE">
        <w:rPr>
          <w:rFonts w:eastAsia="Arial" w:cs="Arial"/>
          <w:spacing w:val="-1"/>
        </w:rPr>
        <w:t>ei</w:t>
      </w:r>
      <w:r w:rsidRPr="00650CEE">
        <w:rPr>
          <w:rFonts w:eastAsia="Arial" w:cs="Arial"/>
        </w:rPr>
        <w:t>r</w:t>
      </w:r>
      <w:r w:rsidRPr="00650CEE">
        <w:rPr>
          <w:rFonts w:eastAsia="Arial" w:cs="Arial"/>
          <w:spacing w:val="2"/>
        </w:rPr>
        <w:t xml:space="preserve"> </w:t>
      </w:r>
      <w:r w:rsidRPr="00650CEE">
        <w:rPr>
          <w:rFonts w:eastAsia="Arial" w:cs="Arial"/>
          <w:spacing w:val="1"/>
        </w:rPr>
        <w:t>t</w:t>
      </w:r>
      <w:r w:rsidRPr="00650CEE">
        <w:rPr>
          <w:rFonts w:eastAsia="Arial" w:cs="Arial"/>
          <w:spacing w:val="-3"/>
        </w:rPr>
        <w:t>i</w:t>
      </w:r>
      <w:r w:rsidRPr="00650CEE">
        <w:rPr>
          <w:rFonts w:eastAsia="Arial" w:cs="Arial"/>
          <w:spacing w:val="1"/>
        </w:rPr>
        <w:t>m</w:t>
      </w:r>
      <w:r w:rsidRPr="00650CEE">
        <w:rPr>
          <w:rFonts w:eastAsia="Arial" w:cs="Arial"/>
        </w:rPr>
        <w:t>e</w:t>
      </w:r>
      <w:r w:rsidRPr="00650CEE">
        <w:rPr>
          <w:rFonts w:eastAsia="Arial" w:cs="Arial"/>
          <w:spacing w:val="1"/>
        </w:rPr>
        <w:t xml:space="preserve"> </w:t>
      </w:r>
      <w:r w:rsidRPr="00650CEE">
        <w:rPr>
          <w:rFonts w:eastAsia="Arial" w:cs="Arial"/>
          <w:spacing w:val="-1"/>
        </w:rPr>
        <w:t>i</w:t>
      </w:r>
      <w:r w:rsidRPr="00650CEE">
        <w:rPr>
          <w:rFonts w:eastAsia="Arial" w:cs="Arial"/>
        </w:rPr>
        <w:t>n</w:t>
      </w:r>
      <w:r w:rsidRPr="00650CEE">
        <w:rPr>
          <w:rFonts w:eastAsia="Arial" w:cs="Arial"/>
          <w:spacing w:val="1"/>
        </w:rPr>
        <w:t xml:space="preserve"> t</w:t>
      </w:r>
      <w:r w:rsidRPr="00650CEE">
        <w:rPr>
          <w:rFonts w:eastAsia="Arial" w:cs="Arial"/>
          <w:spacing w:val="-3"/>
        </w:rPr>
        <w:t>h</w:t>
      </w:r>
      <w:r w:rsidRPr="00650CEE">
        <w:rPr>
          <w:rFonts w:eastAsia="Arial" w:cs="Arial"/>
        </w:rPr>
        <w:t xml:space="preserve">e Kent </w:t>
      </w:r>
      <w:r w:rsidRPr="00650CEE">
        <w:rPr>
          <w:rFonts w:eastAsia="Arial" w:cs="Arial"/>
          <w:spacing w:val="-1"/>
        </w:rPr>
        <w:t>S</w:t>
      </w:r>
      <w:r w:rsidRPr="00650CEE">
        <w:rPr>
          <w:rFonts w:eastAsia="Arial" w:cs="Arial"/>
        </w:rPr>
        <w:t>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1"/>
        </w:rPr>
        <w:t>rt</w:t>
      </w:r>
      <w:r w:rsidRPr="00650CEE">
        <w:rPr>
          <w:rFonts w:eastAsia="Arial" w:cs="Arial"/>
        </w:rPr>
        <w:t>ed</w:t>
      </w:r>
      <w:r w:rsidRPr="00650CEE">
        <w:rPr>
          <w:rFonts w:eastAsia="Arial" w:cs="Arial"/>
          <w:spacing w:val="17"/>
        </w:rPr>
        <w:t xml:space="preserve"> Homes </w:t>
      </w:r>
      <w:r w:rsidRPr="00650CEE">
        <w:rPr>
          <w:rFonts w:eastAsia="Arial" w:cs="Arial"/>
        </w:rPr>
        <w:t>ser</w:t>
      </w:r>
      <w:r w:rsidRPr="00650CEE">
        <w:rPr>
          <w:rFonts w:eastAsia="Arial" w:cs="Arial"/>
          <w:spacing w:val="-2"/>
        </w:rPr>
        <w:t>v</w:t>
      </w:r>
      <w:r w:rsidRPr="00650CEE">
        <w:rPr>
          <w:rFonts w:eastAsia="Arial" w:cs="Arial"/>
          <w:spacing w:val="-1"/>
        </w:rPr>
        <w:t>i</w:t>
      </w:r>
      <w:r w:rsidRPr="00650CEE">
        <w:rPr>
          <w:rFonts w:eastAsia="Arial" w:cs="Arial"/>
        </w:rPr>
        <w:t xml:space="preserve">ce. </w:t>
      </w:r>
      <w:r w:rsidRPr="00650CEE">
        <w:rPr>
          <w:rFonts w:eastAsia="Arial" w:cs="Arial"/>
          <w:spacing w:val="36"/>
        </w:rPr>
        <w:t xml:space="preserve"> </w:t>
      </w:r>
      <w:r w:rsidRPr="00650CEE">
        <w:rPr>
          <w:rFonts w:eastAsia="Arial" w:cs="Arial"/>
          <w:spacing w:val="-1"/>
        </w:rPr>
        <w:t>H</w:t>
      </w:r>
      <w:r w:rsidRPr="00650CEE">
        <w:rPr>
          <w:rFonts w:eastAsia="Arial" w:cs="Arial"/>
        </w:rPr>
        <w:t>o</w:t>
      </w:r>
      <w:r w:rsidRPr="00650CEE">
        <w:rPr>
          <w:rFonts w:eastAsia="Arial" w:cs="Arial"/>
          <w:spacing w:val="-4"/>
        </w:rPr>
        <w:t>w</w:t>
      </w:r>
      <w:r w:rsidRPr="00650CEE">
        <w:rPr>
          <w:rFonts w:eastAsia="Arial" w:cs="Arial"/>
        </w:rPr>
        <w:t>e</w:t>
      </w:r>
      <w:r w:rsidRPr="00650CEE">
        <w:rPr>
          <w:rFonts w:eastAsia="Arial" w:cs="Arial"/>
          <w:spacing w:val="-3"/>
        </w:rPr>
        <w:t>v</w:t>
      </w:r>
      <w:r w:rsidRPr="00650CEE">
        <w:rPr>
          <w:rFonts w:eastAsia="Arial" w:cs="Arial"/>
        </w:rPr>
        <w:t>er,</w:t>
      </w:r>
      <w:r w:rsidRPr="00650CEE">
        <w:rPr>
          <w:rFonts w:eastAsia="Arial" w:cs="Arial"/>
          <w:spacing w:val="19"/>
        </w:rPr>
        <w:t xml:space="preserve"> </w:t>
      </w:r>
      <w:r w:rsidRPr="00650CEE">
        <w:rPr>
          <w:rFonts w:eastAsia="Arial" w:cs="Arial"/>
          <w:spacing w:val="-1"/>
        </w:rPr>
        <w:t>i</w:t>
      </w:r>
      <w:r w:rsidRPr="00650CEE">
        <w:rPr>
          <w:rFonts w:eastAsia="Arial" w:cs="Arial"/>
        </w:rPr>
        <w:t>t</w:t>
      </w:r>
      <w:r w:rsidRPr="00650CEE">
        <w:rPr>
          <w:rFonts w:eastAsia="Arial" w:cs="Arial"/>
          <w:spacing w:val="17"/>
        </w:rPr>
        <w:t xml:space="preserve"> </w:t>
      </w:r>
      <w:r w:rsidRPr="00650CEE">
        <w:rPr>
          <w:rFonts w:eastAsia="Arial" w:cs="Arial"/>
          <w:spacing w:val="-1"/>
        </w:rPr>
        <w:t>i</w:t>
      </w:r>
      <w:r w:rsidRPr="00650CEE">
        <w:rPr>
          <w:rFonts w:eastAsia="Arial" w:cs="Arial"/>
        </w:rPr>
        <w:t>s</w:t>
      </w:r>
      <w:r w:rsidRPr="00650CEE">
        <w:rPr>
          <w:rFonts w:eastAsia="Arial" w:cs="Arial"/>
          <w:spacing w:val="20"/>
        </w:rPr>
        <w:t xml:space="preserve"> </w:t>
      </w:r>
      <w:r w:rsidRPr="00650CEE">
        <w:rPr>
          <w:rFonts w:eastAsia="Arial" w:cs="Arial"/>
        </w:rPr>
        <w:t>e</w:t>
      </w:r>
      <w:r w:rsidRPr="00650CEE">
        <w:rPr>
          <w:rFonts w:eastAsia="Arial" w:cs="Arial"/>
          <w:spacing w:val="-3"/>
        </w:rPr>
        <w:t>x</w:t>
      </w:r>
      <w:r w:rsidRPr="00650CEE">
        <w:rPr>
          <w:rFonts w:eastAsia="Arial" w:cs="Arial"/>
        </w:rPr>
        <w:t>p</w:t>
      </w:r>
      <w:r w:rsidRPr="00650CEE">
        <w:rPr>
          <w:rFonts w:eastAsia="Arial" w:cs="Arial"/>
          <w:spacing w:val="-1"/>
        </w:rPr>
        <w:t>e</w:t>
      </w:r>
      <w:r w:rsidRPr="00650CEE">
        <w:rPr>
          <w:rFonts w:eastAsia="Arial" w:cs="Arial"/>
        </w:rPr>
        <w:t>c</w:t>
      </w:r>
      <w:r w:rsidRPr="00650CEE">
        <w:rPr>
          <w:rFonts w:eastAsia="Arial" w:cs="Arial"/>
          <w:spacing w:val="1"/>
        </w:rPr>
        <w:t>t</w:t>
      </w:r>
      <w:r w:rsidRPr="00650CEE">
        <w:rPr>
          <w:rFonts w:eastAsia="Arial" w:cs="Arial"/>
        </w:rPr>
        <w:t>ed</w:t>
      </w:r>
      <w:r w:rsidRPr="00650CEE">
        <w:rPr>
          <w:rFonts w:eastAsia="Arial" w:cs="Arial"/>
          <w:spacing w:val="17"/>
        </w:rPr>
        <w:t xml:space="preserve"> </w:t>
      </w:r>
      <w:r w:rsidRPr="00650CEE">
        <w:rPr>
          <w:rFonts w:eastAsia="Arial" w:cs="Arial"/>
          <w:spacing w:val="1"/>
        </w:rPr>
        <w:t>t</w:t>
      </w:r>
      <w:r w:rsidRPr="00650CEE">
        <w:rPr>
          <w:rFonts w:eastAsia="Arial" w:cs="Arial"/>
        </w:rPr>
        <w:t>h</w:t>
      </w:r>
      <w:r w:rsidRPr="00650CEE">
        <w:rPr>
          <w:rFonts w:eastAsia="Arial" w:cs="Arial"/>
          <w:spacing w:val="-3"/>
        </w:rPr>
        <w:t>a</w:t>
      </w:r>
      <w:r w:rsidRPr="00650CEE">
        <w:rPr>
          <w:rFonts w:eastAsia="Arial" w:cs="Arial"/>
        </w:rPr>
        <w:t>t</w:t>
      </w:r>
      <w:r w:rsidRPr="00650CEE">
        <w:rPr>
          <w:rFonts w:eastAsia="Arial" w:cs="Arial"/>
          <w:spacing w:val="20"/>
        </w:rPr>
        <w:t xml:space="preserve"> </w:t>
      </w:r>
      <w:r w:rsidRPr="00650CEE">
        <w:rPr>
          <w:rFonts w:eastAsia="Arial" w:cs="Arial"/>
        </w:rPr>
        <w:t>a</w:t>
      </w:r>
      <w:r w:rsidRPr="00650CEE">
        <w:rPr>
          <w:rFonts w:eastAsia="Arial" w:cs="Arial"/>
          <w:spacing w:val="17"/>
        </w:rPr>
        <w:t xml:space="preserve"> </w:t>
      </w:r>
      <w:r w:rsidRPr="00650CEE">
        <w:rPr>
          <w:rFonts w:eastAsia="Arial" w:cs="Arial"/>
          <w:spacing w:val="-3"/>
        </w:rPr>
        <w:t>p</w:t>
      </w:r>
      <w:r w:rsidRPr="00650CEE">
        <w:rPr>
          <w:rFonts w:eastAsia="Arial" w:cs="Arial"/>
          <w:spacing w:val="1"/>
        </w:rPr>
        <w:t>r</w:t>
      </w:r>
      <w:r w:rsidRPr="00650CEE">
        <w:rPr>
          <w:rFonts w:eastAsia="Arial" w:cs="Arial"/>
        </w:rPr>
        <w:t>o</w:t>
      </w:r>
      <w:r w:rsidRPr="00650CEE">
        <w:rPr>
          <w:rFonts w:eastAsia="Arial" w:cs="Arial"/>
          <w:spacing w:val="-3"/>
        </w:rPr>
        <w:t>p</w:t>
      </w:r>
      <w:r w:rsidRPr="00650CEE">
        <w:rPr>
          <w:rFonts w:eastAsia="Arial" w:cs="Arial"/>
        </w:rPr>
        <w:t>or</w:t>
      </w:r>
      <w:r w:rsidRPr="00650CEE">
        <w:rPr>
          <w:rFonts w:eastAsia="Arial" w:cs="Arial"/>
          <w:spacing w:val="1"/>
        </w:rPr>
        <w:t>t</w:t>
      </w:r>
      <w:r w:rsidRPr="00650CEE">
        <w:rPr>
          <w:rFonts w:eastAsia="Arial" w:cs="Arial"/>
          <w:spacing w:val="-1"/>
        </w:rPr>
        <w:t>i</w:t>
      </w:r>
      <w:r w:rsidRPr="00650CEE">
        <w:rPr>
          <w:rFonts w:eastAsia="Arial" w:cs="Arial"/>
        </w:rPr>
        <w:t xml:space="preserve">on </w:t>
      </w:r>
      <w:r w:rsidRPr="00650CEE">
        <w:rPr>
          <w:rFonts w:eastAsia="Arial" w:cs="Arial"/>
          <w:spacing w:val="-3"/>
        </w:rPr>
        <w:t>o</w:t>
      </w:r>
      <w:r w:rsidRPr="00650CEE">
        <w:rPr>
          <w:rFonts w:eastAsia="Arial" w:cs="Arial"/>
        </w:rPr>
        <w:t>f</w:t>
      </w:r>
      <w:r w:rsidRPr="00650CEE">
        <w:rPr>
          <w:rFonts w:eastAsia="Arial" w:cs="Arial"/>
          <w:spacing w:val="5"/>
        </w:rPr>
        <w:t xml:space="preserve"> </w:t>
      </w:r>
      <w:r w:rsidRPr="00650CEE">
        <w:rPr>
          <w:rFonts w:eastAsia="Arial" w:cs="Arial"/>
        </w:rPr>
        <w:t>Enhanced</w:t>
      </w:r>
      <w:r w:rsidRPr="00650CEE">
        <w:rPr>
          <w:rFonts w:eastAsia="Arial" w:cs="Arial"/>
          <w:spacing w:val="2"/>
        </w:rPr>
        <w:t xml:space="preserve"> </w:t>
      </w:r>
      <w:r w:rsidRPr="00650CEE">
        <w:rPr>
          <w:rFonts w:eastAsia="Arial" w:cs="Arial"/>
        </w:rPr>
        <w:t>ar</w:t>
      </w:r>
      <w:r w:rsidRPr="00650CEE">
        <w:rPr>
          <w:rFonts w:eastAsia="Arial" w:cs="Arial"/>
          <w:spacing w:val="1"/>
        </w:rPr>
        <w:t>r</w:t>
      </w:r>
      <w:r w:rsidRPr="00650CEE">
        <w:rPr>
          <w:rFonts w:eastAsia="Arial" w:cs="Arial"/>
        </w:rPr>
        <w:t>a</w:t>
      </w:r>
      <w:r w:rsidRPr="00650CEE">
        <w:rPr>
          <w:rFonts w:eastAsia="Arial" w:cs="Arial"/>
          <w:spacing w:val="-3"/>
        </w:rPr>
        <w:t>n</w:t>
      </w:r>
      <w:r w:rsidRPr="00650CEE">
        <w:rPr>
          <w:rFonts w:eastAsia="Arial" w:cs="Arial"/>
          <w:spacing w:val="2"/>
        </w:rPr>
        <w:t>g</w:t>
      </w:r>
      <w:r w:rsidRPr="00650CEE">
        <w:rPr>
          <w:rFonts w:eastAsia="Arial" w:cs="Arial"/>
          <w:spacing w:val="-3"/>
        </w:rPr>
        <w:t>e</w:t>
      </w:r>
      <w:r w:rsidRPr="00650CEE">
        <w:rPr>
          <w:rFonts w:eastAsia="Arial" w:cs="Arial"/>
          <w:spacing w:val="1"/>
        </w:rPr>
        <w:t>m</w:t>
      </w:r>
      <w:r w:rsidRPr="00650CEE">
        <w:rPr>
          <w:rFonts w:eastAsia="Arial" w:cs="Arial"/>
        </w:rPr>
        <w:t>e</w:t>
      </w:r>
      <w:r w:rsidRPr="00650CEE">
        <w:rPr>
          <w:rFonts w:eastAsia="Arial" w:cs="Arial"/>
          <w:spacing w:val="-1"/>
        </w:rPr>
        <w:t>n</w:t>
      </w:r>
      <w:r w:rsidRPr="00650CEE">
        <w:rPr>
          <w:rFonts w:eastAsia="Arial" w:cs="Arial"/>
          <w:spacing w:val="2"/>
        </w:rPr>
        <w:t>t</w:t>
      </w:r>
      <w:r w:rsidRPr="00650CEE">
        <w:rPr>
          <w:rFonts w:eastAsia="Arial" w:cs="Arial"/>
        </w:rPr>
        <w:t>s</w:t>
      </w:r>
      <w:r w:rsidRPr="00650CEE">
        <w:rPr>
          <w:rFonts w:eastAsia="Arial" w:cs="Arial"/>
          <w:spacing w:val="-1"/>
        </w:rPr>
        <w:t xml:space="preserve"> </w:t>
      </w:r>
      <w:r w:rsidRPr="00650CEE">
        <w:rPr>
          <w:rFonts w:eastAsia="Arial" w:cs="Arial"/>
          <w:spacing w:val="-3"/>
        </w:rPr>
        <w:t>w</w:t>
      </w:r>
      <w:r w:rsidRPr="00650CEE">
        <w:rPr>
          <w:rFonts w:eastAsia="Arial" w:cs="Arial"/>
          <w:spacing w:val="-1"/>
        </w:rPr>
        <w:t>il</w:t>
      </w:r>
      <w:r w:rsidRPr="00650CEE">
        <w:rPr>
          <w:rFonts w:eastAsia="Arial" w:cs="Arial"/>
        </w:rPr>
        <w:t>l be s</w:t>
      </w:r>
      <w:r w:rsidRPr="00650CEE">
        <w:rPr>
          <w:rFonts w:eastAsia="Arial" w:cs="Arial"/>
          <w:spacing w:val="1"/>
        </w:rPr>
        <w:t>t</w:t>
      </w:r>
      <w:r w:rsidRPr="00650CEE">
        <w:rPr>
          <w:rFonts w:eastAsia="Arial" w:cs="Arial"/>
        </w:rPr>
        <w:t>e</w:t>
      </w:r>
      <w:r w:rsidRPr="00650CEE">
        <w:rPr>
          <w:rFonts w:eastAsia="Arial" w:cs="Arial"/>
          <w:spacing w:val="-1"/>
        </w:rPr>
        <w:t>p</w:t>
      </w:r>
      <w:r w:rsidRPr="00650CEE">
        <w:rPr>
          <w:rFonts w:eastAsia="Arial" w:cs="Arial"/>
        </w:rPr>
        <w:t>p</w:t>
      </w:r>
      <w:r w:rsidRPr="00650CEE">
        <w:rPr>
          <w:rFonts w:eastAsia="Arial" w:cs="Arial"/>
          <w:spacing w:val="-1"/>
        </w:rPr>
        <w:t>e</w:t>
      </w:r>
      <w:r w:rsidRPr="00650CEE">
        <w:rPr>
          <w:rFonts w:eastAsia="Arial" w:cs="Arial"/>
        </w:rPr>
        <w:t>d do</w:t>
      </w:r>
      <w:r w:rsidRPr="00650CEE">
        <w:rPr>
          <w:rFonts w:eastAsia="Arial" w:cs="Arial"/>
          <w:spacing w:val="-4"/>
        </w:rPr>
        <w:t>w</w:t>
      </w:r>
      <w:r w:rsidRPr="00650CEE">
        <w:rPr>
          <w:rFonts w:eastAsia="Arial" w:cs="Arial"/>
        </w:rPr>
        <w:t xml:space="preserve">n </w:t>
      </w:r>
      <w:r w:rsidRPr="00650CEE">
        <w:rPr>
          <w:rFonts w:eastAsia="Arial" w:cs="Arial"/>
          <w:spacing w:val="2"/>
        </w:rPr>
        <w:t>t</w:t>
      </w:r>
      <w:r w:rsidRPr="00650CEE">
        <w:rPr>
          <w:rFonts w:eastAsia="Arial" w:cs="Arial"/>
        </w:rPr>
        <w:t xml:space="preserve">o a </w:t>
      </w:r>
      <w:r w:rsidRPr="00650CEE">
        <w:rPr>
          <w:rFonts w:eastAsia="Arial" w:cs="Arial"/>
          <w:spacing w:val="-1"/>
        </w:rPr>
        <w:t>standard</w:t>
      </w:r>
      <w:r w:rsidRPr="00650CEE">
        <w:rPr>
          <w:rFonts w:eastAsia="Arial" w:cs="Arial"/>
          <w:spacing w:val="2"/>
        </w:rPr>
        <w:t xml:space="preserve"> </w:t>
      </w:r>
      <w:r w:rsidRPr="00650CEE">
        <w:rPr>
          <w:rFonts w:eastAsia="Arial" w:cs="Arial"/>
          <w:spacing w:val="-1"/>
        </w:rPr>
        <w:t>l</w:t>
      </w:r>
      <w:r w:rsidRPr="00650CEE">
        <w:rPr>
          <w:rFonts w:eastAsia="Arial" w:cs="Arial"/>
        </w:rPr>
        <w:t>e</w:t>
      </w:r>
      <w:r w:rsidRPr="00650CEE">
        <w:rPr>
          <w:rFonts w:eastAsia="Arial" w:cs="Arial"/>
          <w:spacing w:val="-3"/>
        </w:rPr>
        <w:t>v</w:t>
      </w:r>
      <w:r w:rsidRPr="00650CEE">
        <w:rPr>
          <w:rFonts w:eastAsia="Arial" w:cs="Arial"/>
          <w:spacing w:val="2"/>
        </w:rPr>
        <w:t>e</w:t>
      </w:r>
      <w:r w:rsidRPr="00650CEE">
        <w:rPr>
          <w:rFonts w:eastAsia="Arial" w:cs="Arial"/>
        </w:rPr>
        <w:t xml:space="preserve">l </w:t>
      </w:r>
      <w:r w:rsidRPr="00650CEE">
        <w:rPr>
          <w:rFonts w:eastAsia="Arial" w:cs="Arial"/>
          <w:spacing w:val="-3"/>
        </w:rPr>
        <w:t>o</w:t>
      </w:r>
      <w:r w:rsidRPr="00650CEE">
        <w:rPr>
          <w:rFonts w:eastAsia="Arial" w:cs="Arial"/>
        </w:rPr>
        <w:t>f</w:t>
      </w:r>
      <w:r w:rsidRPr="00650CEE">
        <w:rPr>
          <w:rFonts w:eastAsia="Arial" w:cs="Arial"/>
          <w:spacing w:val="4"/>
        </w:rPr>
        <w:t xml:space="preserve"> </w:t>
      </w:r>
      <w:r w:rsidRPr="00650CEE">
        <w:rPr>
          <w:rFonts w:eastAsia="Arial" w:cs="Arial"/>
        </w:rPr>
        <w:t>su</w:t>
      </w:r>
      <w:r w:rsidRPr="00650CEE">
        <w:rPr>
          <w:rFonts w:eastAsia="Arial" w:cs="Arial"/>
          <w:spacing w:val="-1"/>
        </w:rPr>
        <w:t>p</w:t>
      </w:r>
      <w:r w:rsidRPr="00650CEE">
        <w:rPr>
          <w:rFonts w:eastAsia="Arial" w:cs="Arial"/>
        </w:rPr>
        <w:t>p</w:t>
      </w:r>
      <w:r w:rsidRPr="00650CEE">
        <w:rPr>
          <w:rFonts w:eastAsia="Arial" w:cs="Arial"/>
          <w:spacing w:val="-3"/>
        </w:rPr>
        <w:t>o</w:t>
      </w:r>
      <w:r w:rsidRPr="00650CEE">
        <w:rPr>
          <w:rFonts w:eastAsia="Arial" w:cs="Arial"/>
          <w:spacing w:val="1"/>
        </w:rPr>
        <w:t>r</w:t>
      </w:r>
      <w:r w:rsidRPr="00650CEE">
        <w:rPr>
          <w:rFonts w:eastAsia="Arial" w:cs="Arial"/>
        </w:rPr>
        <w:t xml:space="preserve">t </w:t>
      </w:r>
      <w:r w:rsidRPr="00650CEE">
        <w:rPr>
          <w:rFonts w:eastAsia="Arial" w:cs="Arial"/>
          <w:spacing w:val="-3"/>
        </w:rPr>
        <w:t>a</w:t>
      </w:r>
      <w:r w:rsidRPr="00650CEE">
        <w:rPr>
          <w:rFonts w:eastAsia="Arial" w:cs="Arial"/>
          <w:spacing w:val="1"/>
        </w:rPr>
        <w:t>ft</w:t>
      </w:r>
      <w:r w:rsidRPr="00650CEE">
        <w:rPr>
          <w:rFonts w:eastAsia="Arial" w:cs="Arial"/>
          <w:spacing w:val="-3"/>
        </w:rPr>
        <w:t>e</w:t>
      </w:r>
      <w:r w:rsidRPr="00650CEE">
        <w:rPr>
          <w:rFonts w:eastAsia="Arial" w:cs="Arial"/>
        </w:rPr>
        <w:t>r</w:t>
      </w:r>
      <w:r w:rsidRPr="00650CEE">
        <w:rPr>
          <w:rFonts w:eastAsia="Arial" w:cs="Arial"/>
          <w:spacing w:val="2"/>
        </w:rPr>
        <w:t xml:space="preserve"> </w:t>
      </w:r>
      <w:r w:rsidRPr="00650CEE">
        <w:rPr>
          <w:rFonts w:eastAsia="Arial" w:cs="Arial"/>
        </w:rPr>
        <w:t>s</w:t>
      </w:r>
      <w:r w:rsidRPr="00650CEE">
        <w:rPr>
          <w:rFonts w:eastAsia="Arial" w:cs="Arial"/>
          <w:spacing w:val="-1"/>
        </w:rPr>
        <w:t>i</w:t>
      </w:r>
      <w:r w:rsidRPr="00650CEE">
        <w:rPr>
          <w:rFonts w:eastAsia="Arial" w:cs="Arial"/>
        </w:rPr>
        <w:t>x</w:t>
      </w:r>
      <w:r w:rsidRPr="00650CEE">
        <w:rPr>
          <w:rFonts w:eastAsia="Arial" w:cs="Arial"/>
          <w:spacing w:val="2"/>
        </w:rPr>
        <w:t xml:space="preserve"> </w:t>
      </w:r>
      <w:r w:rsidRPr="00650CEE">
        <w:rPr>
          <w:rFonts w:eastAsia="Arial" w:cs="Arial"/>
          <w:spacing w:val="1"/>
        </w:rPr>
        <w:t>m</w:t>
      </w:r>
      <w:r w:rsidRPr="00650CEE">
        <w:rPr>
          <w:rFonts w:eastAsia="Arial" w:cs="Arial"/>
        </w:rPr>
        <w:t>o</w:t>
      </w:r>
      <w:r w:rsidRPr="00650CEE">
        <w:rPr>
          <w:rFonts w:eastAsia="Arial" w:cs="Arial"/>
          <w:spacing w:val="-3"/>
        </w:rPr>
        <w:t>n</w:t>
      </w:r>
      <w:r w:rsidRPr="00650CEE">
        <w:rPr>
          <w:rFonts w:eastAsia="Arial" w:cs="Arial"/>
          <w:spacing w:val="1"/>
        </w:rPr>
        <w:t>t</w:t>
      </w:r>
      <w:r w:rsidRPr="00650CEE">
        <w:rPr>
          <w:rFonts w:eastAsia="Arial" w:cs="Arial"/>
        </w:rPr>
        <w:t>hs.</w:t>
      </w:r>
    </w:p>
    <w:p w14:paraId="2E1079C1" w14:textId="77777777" w:rsidR="001E5722" w:rsidRPr="00650CEE" w:rsidRDefault="001E5722" w:rsidP="001E5722">
      <w:pPr>
        <w:spacing w:before="11"/>
        <w:rPr>
          <w:rFonts w:cs="Arial"/>
        </w:rPr>
      </w:pPr>
    </w:p>
    <w:p w14:paraId="491B99FC" w14:textId="77777777" w:rsidR="001E5722" w:rsidRPr="00650CEE" w:rsidRDefault="001E5722" w:rsidP="001E5722">
      <w:pPr>
        <w:ind w:right="50"/>
        <w:rPr>
          <w:rFonts w:eastAsia="Arial" w:cs="Arial"/>
          <w:spacing w:val="-2"/>
        </w:rPr>
      </w:pPr>
      <w:r w:rsidRPr="00650CEE">
        <w:rPr>
          <w:rFonts w:eastAsia="Arial" w:cs="Arial"/>
          <w:spacing w:val="-1"/>
        </w:rPr>
        <w:t>U</w:t>
      </w:r>
      <w:r w:rsidRPr="00650CEE">
        <w:rPr>
          <w:rFonts w:eastAsia="Arial" w:cs="Arial"/>
        </w:rPr>
        <w:t>n</w:t>
      </w:r>
      <w:r w:rsidRPr="00650CEE">
        <w:rPr>
          <w:rFonts w:eastAsia="Arial" w:cs="Arial"/>
          <w:spacing w:val="-1"/>
        </w:rPr>
        <w:t>d</w:t>
      </w:r>
      <w:r w:rsidRPr="00650CEE">
        <w:rPr>
          <w:rFonts w:eastAsia="Arial" w:cs="Arial"/>
        </w:rPr>
        <w:t>er</w:t>
      </w:r>
      <w:r w:rsidRPr="00650CEE">
        <w:rPr>
          <w:rFonts w:eastAsia="Arial" w:cs="Arial"/>
          <w:spacing w:val="4"/>
        </w:rPr>
        <w:t xml:space="preserve"> </w:t>
      </w:r>
      <w:r w:rsidRPr="00650CEE">
        <w:rPr>
          <w:rFonts w:eastAsia="Arial" w:cs="Arial"/>
        </w:rPr>
        <w:t>no</w:t>
      </w:r>
      <w:r w:rsidRPr="00650CEE">
        <w:rPr>
          <w:rFonts w:eastAsia="Arial" w:cs="Arial"/>
          <w:spacing w:val="3"/>
        </w:rPr>
        <w:t xml:space="preserve"> </w:t>
      </w:r>
      <w:r w:rsidRPr="00650CEE">
        <w:rPr>
          <w:rFonts w:eastAsia="Arial" w:cs="Arial"/>
        </w:rPr>
        <w:t>c</w:t>
      </w:r>
      <w:r w:rsidRPr="00650CEE">
        <w:rPr>
          <w:rFonts w:eastAsia="Arial" w:cs="Arial"/>
          <w:spacing w:val="-1"/>
        </w:rPr>
        <w:t>i</w:t>
      </w:r>
      <w:r w:rsidRPr="00650CEE">
        <w:rPr>
          <w:rFonts w:eastAsia="Arial" w:cs="Arial"/>
          <w:spacing w:val="1"/>
        </w:rPr>
        <w:t>r</w:t>
      </w:r>
      <w:r w:rsidRPr="00650CEE">
        <w:rPr>
          <w:rFonts w:eastAsia="Arial" w:cs="Arial"/>
        </w:rPr>
        <w:t>c</w:t>
      </w:r>
      <w:r w:rsidRPr="00650CEE">
        <w:rPr>
          <w:rFonts w:eastAsia="Arial" w:cs="Arial"/>
          <w:spacing w:val="-3"/>
        </w:rPr>
        <w:t>u</w:t>
      </w:r>
      <w:r w:rsidRPr="00650CEE">
        <w:rPr>
          <w:rFonts w:eastAsia="Arial" w:cs="Arial"/>
          <w:spacing w:val="1"/>
        </w:rPr>
        <w:t>m</w:t>
      </w:r>
      <w:r w:rsidRPr="00650CEE">
        <w:rPr>
          <w:rFonts w:eastAsia="Arial" w:cs="Arial"/>
          <w:spacing w:val="-2"/>
        </w:rPr>
        <w:t>s</w:t>
      </w:r>
      <w:r w:rsidRPr="00650CEE">
        <w:rPr>
          <w:rFonts w:eastAsia="Arial" w:cs="Arial"/>
          <w:spacing w:val="1"/>
        </w:rPr>
        <w:t>t</w:t>
      </w:r>
      <w:r w:rsidRPr="00650CEE">
        <w:rPr>
          <w:rFonts w:eastAsia="Arial" w:cs="Arial"/>
        </w:rPr>
        <w:t>a</w:t>
      </w:r>
      <w:r w:rsidRPr="00650CEE">
        <w:rPr>
          <w:rFonts w:eastAsia="Arial" w:cs="Arial"/>
          <w:spacing w:val="-1"/>
        </w:rPr>
        <w:t>n</w:t>
      </w:r>
      <w:r w:rsidRPr="00650CEE">
        <w:rPr>
          <w:rFonts w:eastAsia="Arial" w:cs="Arial"/>
        </w:rPr>
        <w:t>ces sh</w:t>
      </w:r>
      <w:r w:rsidRPr="00650CEE">
        <w:rPr>
          <w:rFonts w:eastAsia="Arial" w:cs="Arial"/>
          <w:spacing w:val="-1"/>
        </w:rPr>
        <w:t>o</w:t>
      </w:r>
      <w:r w:rsidRPr="00650CEE">
        <w:rPr>
          <w:rFonts w:eastAsia="Arial" w:cs="Arial"/>
        </w:rPr>
        <w:t>u</w:t>
      </w:r>
      <w:r w:rsidRPr="00650CEE">
        <w:rPr>
          <w:rFonts w:eastAsia="Arial" w:cs="Arial"/>
          <w:spacing w:val="-1"/>
        </w:rPr>
        <w:t>l</w:t>
      </w:r>
      <w:r w:rsidRPr="00650CEE">
        <w:rPr>
          <w:rFonts w:eastAsia="Arial" w:cs="Arial"/>
        </w:rPr>
        <w:t>d</w:t>
      </w:r>
      <w:r w:rsidRPr="00650CEE">
        <w:rPr>
          <w:rFonts w:eastAsia="Arial" w:cs="Arial"/>
          <w:spacing w:val="3"/>
        </w:rPr>
        <w:t xml:space="preserve"> </w:t>
      </w:r>
      <w:r w:rsidRPr="00650CEE">
        <w:rPr>
          <w:rFonts w:eastAsia="Arial" w:cs="Arial"/>
          <w:spacing w:val="-1"/>
        </w:rPr>
        <w:t>l</w:t>
      </w:r>
      <w:r w:rsidRPr="00650CEE">
        <w:rPr>
          <w:rFonts w:eastAsia="Arial" w:cs="Arial"/>
        </w:rPr>
        <w:t>e</w:t>
      </w:r>
      <w:r w:rsidRPr="00650CEE">
        <w:rPr>
          <w:rFonts w:eastAsia="Arial" w:cs="Arial"/>
          <w:spacing w:val="-3"/>
        </w:rPr>
        <w:t>v</w:t>
      </w:r>
      <w:r w:rsidRPr="00650CEE">
        <w:rPr>
          <w:rFonts w:eastAsia="Arial" w:cs="Arial"/>
        </w:rPr>
        <w:t>e</w:t>
      </w:r>
      <w:r w:rsidRPr="00650CEE">
        <w:rPr>
          <w:rFonts w:eastAsia="Arial" w:cs="Arial"/>
          <w:spacing w:val="1"/>
        </w:rPr>
        <w:t>l</w:t>
      </w:r>
      <w:r w:rsidRPr="00650CEE">
        <w:rPr>
          <w:rFonts w:eastAsia="Arial" w:cs="Arial"/>
        </w:rPr>
        <w:t>s</w:t>
      </w:r>
      <w:r w:rsidRPr="00650CEE">
        <w:rPr>
          <w:rFonts w:eastAsia="Arial" w:cs="Arial"/>
          <w:spacing w:val="3"/>
        </w:rPr>
        <w:t xml:space="preserve"> </w:t>
      </w:r>
      <w:r w:rsidRPr="00650CEE">
        <w:rPr>
          <w:rFonts w:eastAsia="Arial" w:cs="Arial"/>
        </w:rPr>
        <w:t>of</w:t>
      </w:r>
      <w:r w:rsidRPr="00650CEE">
        <w:rPr>
          <w:rFonts w:eastAsia="Arial" w:cs="Arial"/>
          <w:spacing w:val="6"/>
        </w:rPr>
        <w:t xml:space="preserve"> </w:t>
      </w:r>
      <w:r w:rsidRPr="00650CEE">
        <w:rPr>
          <w:rFonts w:eastAsia="Arial" w:cs="Arial"/>
        </w:rPr>
        <w:t>support,</w:t>
      </w:r>
      <w:r w:rsidRPr="00650CEE">
        <w:rPr>
          <w:rFonts w:eastAsia="Arial" w:cs="Arial"/>
          <w:spacing w:val="4"/>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3"/>
        </w:rPr>
        <w:t xml:space="preserve"> </w:t>
      </w:r>
      <w:r w:rsidRPr="00650CEE">
        <w:rPr>
          <w:rFonts w:eastAsia="Arial" w:cs="Arial"/>
          <w:spacing w:val="1"/>
        </w:rPr>
        <w:t>t</w:t>
      </w:r>
      <w:r w:rsidRPr="00650CEE">
        <w:rPr>
          <w:rFonts w:eastAsia="Arial" w:cs="Arial"/>
        </w:rPr>
        <w:t>he</w:t>
      </w:r>
      <w:r w:rsidRPr="00650CEE">
        <w:rPr>
          <w:rFonts w:eastAsia="Arial" w:cs="Arial"/>
          <w:spacing w:val="3"/>
        </w:rPr>
        <w:t xml:space="preserve"> </w:t>
      </w:r>
      <w:r w:rsidRPr="00650CEE">
        <w:rPr>
          <w:rFonts w:eastAsia="Arial" w:cs="Arial"/>
          <w:spacing w:val="-3"/>
        </w:rPr>
        <w:t>a</w:t>
      </w:r>
      <w:r w:rsidRPr="00650CEE">
        <w:rPr>
          <w:rFonts w:eastAsia="Arial" w:cs="Arial"/>
        </w:rPr>
        <w:t>ssoc</w:t>
      </w:r>
      <w:r w:rsidRPr="00650CEE">
        <w:rPr>
          <w:rFonts w:eastAsia="Arial" w:cs="Arial"/>
          <w:spacing w:val="-1"/>
        </w:rPr>
        <w:t>i</w:t>
      </w:r>
      <w:r w:rsidRPr="00650CEE">
        <w:rPr>
          <w:rFonts w:eastAsia="Arial" w:cs="Arial"/>
        </w:rPr>
        <w:t>ated</w:t>
      </w:r>
      <w:r w:rsidRPr="00650CEE">
        <w:rPr>
          <w:rFonts w:eastAsia="Arial" w:cs="Arial"/>
          <w:spacing w:val="1"/>
        </w:rPr>
        <w:t xml:space="preserve"> </w:t>
      </w:r>
      <w:r w:rsidRPr="00650CEE">
        <w:rPr>
          <w:rFonts w:eastAsia="Arial" w:cs="Arial"/>
        </w:rPr>
        <w:t>ch</w:t>
      </w:r>
      <w:r w:rsidRPr="00650CEE">
        <w:rPr>
          <w:rFonts w:eastAsia="Arial" w:cs="Arial"/>
          <w:spacing w:val="-3"/>
        </w:rPr>
        <w:t>a</w:t>
      </w:r>
      <w:r w:rsidRPr="00650CEE">
        <w:rPr>
          <w:rFonts w:eastAsia="Arial" w:cs="Arial"/>
        </w:rPr>
        <w:t>n</w:t>
      </w:r>
      <w:r w:rsidRPr="00650CEE">
        <w:rPr>
          <w:rFonts w:eastAsia="Arial" w:cs="Arial"/>
          <w:spacing w:val="2"/>
        </w:rPr>
        <w:t>g</w:t>
      </w:r>
      <w:r w:rsidRPr="00650CEE">
        <w:rPr>
          <w:rFonts w:eastAsia="Arial" w:cs="Arial"/>
        </w:rPr>
        <w:t xml:space="preserve">es </w:t>
      </w:r>
      <w:r w:rsidRPr="00650CEE">
        <w:rPr>
          <w:rFonts w:eastAsia="Arial" w:cs="Arial"/>
          <w:spacing w:val="-1"/>
        </w:rPr>
        <w:t>i</w:t>
      </w:r>
      <w:r w:rsidRPr="00650CEE">
        <w:rPr>
          <w:rFonts w:eastAsia="Arial" w:cs="Arial"/>
        </w:rPr>
        <w:t>n</w:t>
      </w:r>
      <w:r w:rsidRPr="00650CEE">
        <w:rPr>
          <w:rFonts w:eastAsia="Arial" w:cs="Arial"/>
          <w:spacing w:val="3"/>
        </w:rPr>
        <w:t xml:space="preserve"> </w:t>
      </w:r>
      <w:r w:rsidRPr="00650CEE">
        <w:rPr>
          <w:rFonts w:eastAsia="Arial" w:cs="Arial"/>
        </w:rPr>
        <w:t>p</w:t>
      </w:r>
      <w:r w:rsidRPr="00650CEE">
        <w:rPr>
          <w:rFonts w:eastAsia="Arial" w:cs="Arial"/>
          <w:spacing w:val="-1"/>
        </w:rPr>
        <w:t>a</w:t>
      </w:r>
      <w:r w:rsidRPr="00650CEE">
        <w:rPr>
          <w:rFonts w:eastAsia="Arial" w:cs="Arial"/>
          <w:spacing w:val="-2"/>
        </w:rPr>
        <w:t>y</w:t>
      </w:r>
      <w:r w:rsidRPr="00650CEE">
        <w:rPr>
          <w:rFonts w:eastAsia="Arial" w:cs="Arial"/>
          <w:spacing w:val="1"/>
        </w:rPr>
        <w:t>m</w:t>
      </w:r>
      <w:r w:rsidRPr="00650CEE">
        <w:rPr>
          <w:rFonts w:eastAsia="Arial" w:cs="Arial"/>
        </w:rPr>
        <w:t>e</w:t>
      </w:r>
      <w:r w:rsidRPr="00650CEE">
        <w:rPr>
          <w:rFonts w:eastAsia="Arial" w:cs="Arial"/>
          <w:spacing w:val="-1"/>
        </w:rPr>
        <w:t>n</w:t>
      </w:r>
      <w:r w:rsidRPr="00650CEE">
        <w:rPr>
          <w:rFonts w:eastAsia="Arial" w:cs="Arial"/>
          <w:spacing w:val="1"/>
        </w:rPr>
        <w:t>t</w:t>
      </w:r>
      <w:r w:rsidRPr="00650CEE">
        <w:rPr>
          <w:rFonts w:eastAsia="Arial" w:cs="Arial"/>
          <w:spacing w:val="-2"/>
        </w:rPr>
        <w:t>s</w:t>
      </w:r>
      <w:r w:rsidRPr="00650CEE">
        <w:rPr>
          <w:rFonts w:eastAsia="Arial" w:cs="Arial"/>
        </w:rPr>
        <w:t>,</w:t>
      </w:r>
      <w:r w:rsidRPr="00650CEE">
        <w:rPr>
          <w:rFonts w:eastAsia="Arial" w:cs="Arial"/>
          <w:spacing w:val="4"/>
        </w:rPr>
        <w:t xml:space="preserve"> </w:t>
      </w:r>
      <w:r w:rsidRPr="00650CEE">
        <w:rPr>
          <w:rFonts w:eastAsia="Arial" w:cs="Arial"/>
        </w:rPr>
        <w:t>be</w:t>
      </w:r>
      <w:r w:rsidRPr="00650CEE">
        <w:rPr>
          <w:rFonts w:eastAsia="Arial" w:cs="Arial"/>
          <w:spacing w:val="3"/>
        </w:rPr>
        <w:t xml:space="preserve"> </w:t>
      </w:r>
      <w:r w:rsidRPr="00650CEE">
        <w:rPr>
          <w:rFonts w:eastAsia="Arial" w:cs="Arial"/>
        </w:rPr>
        <w:t>c</w:t>
      </w:r>
      <w:r w:rsidRPr="00650CEE">
        <w:rPr>
          <w:rFonts w:eastAsia="Arial" w:cs="Arial"/>
          <w:spacing w:val="-3"/>
        </w:rPr>
        <w:t>h</w:t>
      </w:r>
      <w:r w:rsidRPr="00650CEE">
        <w:rPr>
          <w:rFonts w:eastAsia="Arial" w:cs="Arial"/>
        </w:rPr>
        <w:t>a</w:t>
      </w:r>
      <w:r w:rsidRPr="00650CEE">
        <w:rPr>
          <w:rFonts w:eastAsia="Arial" w:cs="Arial"/>
          <w:spacing w:val="-1"/>
        </w:rPr>
        <w:t>n</w:t>
      </w:r>
      <w:r w:rsidRPr="00650CEE">
        <w:rPr>
          <w:rFonts w:eastAsia="Arial" w:cs="Arial"/>
          <w:spacing w:val="2"/>
        </w:rPr>
        <w:t>g</w:t>
      </w:r>
      <w:r w:rsidRPr="00650CEE">
        <w:rPr>
          <w:rFonts w:eastAsia="Arial" w:cs="Arial"/>
          <w:spacing w:val="-3"/>
        </w:rPr>
        <w:t>e</w:t>
      </w:r>
      <w:r w:rsidRPr="00650CEE">
        <w:rPr>
          <w:rFonts w:eastAsia="Arial" w:cs="Arial"/>
        </w:rPr>
        <w:t xml:space="preserve">d </w:t>
      </w:r>
      <w:r w:rsidRPr="00650CEE">
        <w:rPr>
          <w:rFonts w:eastAsia="Arial" w:cs="Arial"/>
          <w:spacing w:val="-1"/>
        </w:rPr>
        <w:t>wi</w:t>
      </w:r>
      <w:r w:rsidRPr="00650CEE">
        <w:rPr>
          <w:rFonts w:eastAsia="Arial" w:cs="Arial"/>
          <w:spacing w:val="1"/>
        </w:rPr>
        <w:t>t</w:t>
      </w:r>
      <w:r w:rsidRPr="00650CEE">
        <w:rPr>
          <w:rFonts w:eastAsia="Arial" w:cs="Arial"/>
        </w:rPr>
        <w:t>h</w:t>
      </w:r>
      <w:r w:rsidRPr="00650CEE">
        <w:rPr>
          <w:rFonts w:eastAsia="Arial" w:cs="Arial"/>
          <w:spacing w:val="-1"/>
        </w:rPr>
        <w:t>o</w:t>
      </w:r>
      <w:r w:rsidRPr="00650CEE">
        <w:rPr>
          <w:rFonts w:eastAsia="Arial" w:cs="Arial"/>
        </w:rPr>
        <w:t>ut</w:t>
      </w:r>
      <w:r w:rsidRPr="00650CEE">
        <w:rPr>
          <w:rFonts w:eastAsia="Arial" w:cs="Arial"/>
          <w:spacing w:val="2"/>
        </w:rPr>
        <w:t xml:space="preserve"> </w:t>
      </w:r>
      <w:r w:rsidRPr="00650CEE">
        <w:rPr>
          <w:rFonts w:eastAsia="Arial" w:cs="Arial"/>
          <w:spacing w:val="-3"/>
        </w:rPr>
        <w:t>p</w:t>
      </w:r>
      <w:r w:rsidRPr="00650CEE">
        <w:rPr>
          <w:rFonts w:eastAsia="Arial" w:cs="Arial"/>
          <w:spacing w:val="1"/>
        </w:rPr>
        <w:t>r</w:t>
      </w:r>
      <w:r w:rsidRPr="00650CEE">
        <w:rPr>
          <w:rFonts w:eastAsia="Arial" w:cs="Arial"/>
          <w:spacing w:val="-1"/>
        </w:rPr>
        <w:t>i</w:t>
      </w:r>
      <w:r w:rsidRPr="00650CEE">
        <w:rPr>
          <w:rFonts w:eastAsia="Arial" w:cs="Arial"/>
        </w:rPr>
        <w:t>or</w:t>
      </w:r>
      <w:r w:rsidRPr="00650CEE">
        <w:rPr>
          <w:rFonts w:eastAsia="Arial" w:cs="Arial"/>
          <w:spacing w:val="2"/>
        </w:rPr>
        <w:t xml:space="preserve"> </w:t>
      </w:r>
      <w:r w:rsidRPr="00650CEE">
        <w:rPr>
          <w:rFonts w:eastAsia="Arial" w:cs="Arial"/>
          <w:spacing w:val="-3"/>
        </w:rPr>
        <w:t>w</w:t>
      </w:r>
      <w:r w:rsidRPr="00650CEE">
        <w:rPr>
          <w:rFonts w:eastAsia="Arial" w:cs="Arial"/>
          <w:spacing w:val="1"/>
        </w:rPr>
        <w:t>r</w:t>
      </w:r>
      <w:r w:rsidRPr="00650CEE">
        <w:rPr>
          <w:rFonts w:eastAsia="Arial" w:cs="Arial"/>
          <w:spacing w:val="-1"/>
        </w:rPr>
        <w:t>i</w:t>
      </w:r>
      <w:r w:rsidRPr="00650CEE">
        <w:rPr>
          <w:rFonts w:eastAsia="Arial" w:cs="Arial"/>
          <w:spacing w:val="1"/>
        </w:rPr>
        <w:t>tt</w:t>
      </w:r>
      <w:r w:rsidRPr="00650CEE">
        <w:rPr>
          <w:rFonts w:eastAsia="Arial" w:cs="Arial"/>
        </w:rPr>
        <w:t>en</w:t>
      </w:r>
      <w:r w:rsidRPr="00650CEE">
        <w:rPr>
          <w:rFonts w:eastAsia="Arial" w:cs="Arial"/>
          <w:spacing w:val="-2"/>
        </w:rPr>
        <w:t xml:space="preserve"> </w:t>
      </w:r>
      <w:r w:rsidRPr="00650CEE">
        <w:rPr>
          <w:rFonts w:eastAsia="Arial" w:cs="Arial"/>
          <w:spacing w:val="-3"/>
        </w:rPr>
        <w:t>a</w:t>
      </w:r>
      <w:r w:rsidRPr="00650CEE">
        <w:rPr>
          <w:rFonts w:eastAsia="Arial" w:cs="Arial"/>
          <w:spacing w:val="2"/>
        </w:rPr>
        <w:t>g</w:t>
      </w:r>
      <w:r w:rsidRPr="00650CEE">
        <w:rPr>
          <w:rFonts w:eastAsia="Arial" w:cs="Arial"/>
          <w:spacing w:val="1"/>
        </w:rPr>
        <w:t>r</w:t>
      </w:r>
      <w:r w:rsidRPr="00650CEE">
        <w:rPr>
          <w:rFonts w:eastAsia="Arial" w:cs="Arial"/>
          <w:spacing w:val="-3"/>
        </w:rPr>
        <w:t>e</w:t>
      </w:r>
      <w:r w:rsidRPr="00650CEE">
        <w:rPr>
          <w:rFonts w:eastAsia="Arial" w:cs="Arial"/>
        </w:rPr>
        <w:t>ement</w:t>
      </w:r>
      <w:r w:rsidRPr="00650CEE">
        <w:rPr>
          <w:rFonts w:eastAsia="Arial" w:cs="Arial"/>
          <w:spacing w:val="-3"/>
        </w:rPr>
        <w:t xml:space="preserve"> </w:t>
      </w:r>
      <w:r w:rsidRPr="00650CEE">
        <w:rPr>
          <w:rFonts w:eastAsia="Arial" w:cs="Arial"/>
          <w:spacing w:val="1"/>
        </w:rPr>
        <w:t>fr</w:t>
      </w:r>
      <w:r w:rsidRPr="00650CEE">
        <w:rPr>
          <w:rFonts w:eastAsia="Arial" w:cs="Arial"/>
        </w:rPr>
        <w:t>om</w:t>
      </w:r>
      <w:r w:rsidRPr="00650CEE">
        <w:rPr>
          <w:rFonts w:eastAsia="Arial" w:cs="Arial"/>
          <w:spacing w:val="-1"/>
        </w:rPr>
        <w:t xml:space="preserve"> </w:t>
      </w:r>
      <w:r w:rsidRPr="00650CEE">
        <w:rPr>
          <w:rFonts w:eastAsia="Arial" w:cs="Arial"/>
        </w:rPr>
        <w:t xml:space="preserve">a Service Manager (for under 18 years) or Team Manager (for over 18 years) and any such changes will need to be communicated to the </w:t>
      </w:r>
      <w:r w:rsidRPr="00650CEE">
        <w:rPr>
          <w:rFonts w:cs="Arial"/>
          <w:color w:val="000000"/>
        </w:rPr>
        <w:t>Accommodation Finance Officer, in the 18+ Accommodation Team for all Hosts.</w:t>
      </w:r>
      <w:r w:rsidRPr="00650CEE">
        <w:rPr>
          <w:rFonts w:eastAsia="Arial" w:cs="Arial"/>
        </w:rPr>
        <w:t xml:space="preserve">   </w:t>
      </w:r>
    </w:p>
    <w:p w14:paraId="42EF2D37" w14:textId="77777777" w:rsidR="001E5722" w:rsidRPr="00650CEE" w:rsidRDefault="001E5722" w:rsidP="001E5722">
      <w:pPr>
        <w:ind w:right="50"/>
        <w:rPr>
          <w:rFonts w:eastAsia="Arial" w:cs="Arial"/>
        </w:rPr>
      </w:pPr>
    </w:p>
    <w:p w14:paraId="6CA67A8F" w14:textId="77777777" w:rsidR="001E5722" w:rsidRDefault="001E5722" w:rsidP="001E5722">
      <w:pPr>
        <w:rPr>
          <w:rFonts w:eastAsia="Arial" w:cs="Arial"/>
        </w:rPr>
      </w:pPr>
      <w:r w:rsidRPr="00650CEE">
        <w:rPr>
          <w:rFonts w:eastAsia="Arial" w:cs="Arial"/>
        </w:rPr>
        <w:t xml:space="preserve">In exceptional cases, arrangements may need to go from Standard to Enhanced with appropriate Service Manager agreement based on an evidenced, needs-led recommendation and decision. The Accommodation Officer will support the Host to ensure they have correct understanding of the needs and support delivered and how best to evidence this within the Host Monthly </w:t>
      </w:r>
      <w:r>
        <w:rPr>
          <w:rFonts w:eastAsia="Arial" w:cs="Arial"/>
        </w:rPr>
        <w:t>R</w:t>
      </w:r>
      <w:r w:rsidRPr="00650CEE">
        <w:rPr>
          <w:rFonts w:eastAsia="Arial" w:cs="Arial"/>
        </w:rPr>
        <w:t xml:space="preserve">eport. </w:t>
      </w:r>
    </w:p>
    <w:p w14:paraId="10476A9A" w14:textId="77777777" w:rsidR="001E5722" w:rsidRPr="00650CEE" w:rsidRDefault="001E5722" w:rsidP="001E5722">
      <w:pPr>
        <w:rPr>
          <w:rFonts w:eastAsia="Arial" w:cs="Arial"/>
        </w:rPr>
      </w:pPr>
    </w:p>
    <w:p w14:paraId="49B8A926" w14:textId="77777777" w:rsidR="001E5722" w:rsidRDefault="001E5722" w:rsidP="001E5722">
      <w:pPr>
        <w:rPr>
          <w:rFonts w:cs="Arial"/>
        </w:rPr>
      </w:pPr>
      <w:r w:rsidRPr="00650CEE">
        <w:rPr>
          <w:rFonts w:cs="Arial"/>
        </w:rPr>
        <w:t>If it becomes apparent that the young person’s needs are such that they require, on a longer-term basis, high levels of support or care from their placement as opposed to the support that can be delivered in Kent Supported Homes, KCC will consider whether the young person’s placement in Kent Supported Homes is right for them. Young people should be included in these discussions and should be encouraged to express their views, wishes, and feelings, taking a lead role in shaping their support.</w:t>
      </w:r>
    </w:p>
    <w:p w14:paraId="06AE1E0F" w14:textId="77777777" w:rsidR="001E5722" w:rsidRPr="00650CEE" w:rsidRDefault="001E5722" w:rsidP="001E5722">
      <w:pPr>
        <w:rPr>
          <w:rFonts w:cs="Arial"/>
        </w:rPr>
      </w:pPr>
    </w:p>
    <w:p w14:paraId="4C3DF18B" w14:textId="77777777" w:rsidR="001E5722" w:rsidRPr="00650CEE" w:rsidRDefault="001E5722" w:rsidP="00B6651D">
      <w:pPr>
        <w:pStyle w:val="Heading2"/>
        <w:rPr>
          <w:rFonts w:eastAsia="Arial"/>
        </w:rPr>
      </w:pPr>
      <w:bookmarkStart w:id="30" w:name="_Support_to_Prepare"/>
      <w:bookmarkEnd w:id="30"/>
      <w:r w:rsidRPr="00650CEE">
        <w:rPr>
          <w:rFonts w:eastAsia="Arial"/>
        </w:rPr>
        <w:t>Support to Prepare for Independent Living</w:t>
      </w:r>
    </w:p>
    <w:p w14:paraId="7F683A0F" w14:textId="77777777" w:rsidR="001E5722" w:rsidRPr="00650CEE" w:rsidRDefault="001E5722" w:rsidP="001E5722">
      <w:pPr>
        <w:tabs>
          <w:tab w:val="left" w:pos="1180"/>
        </w:tabs>
        <w:spacing w:before="9"/>
        <w:ind w:right="-20"/>
        <w:rPr>
          <w:rFonts w:eastAsia="Arial" w:cs="Arial"/>
          <w:b/>
          <w:bCs/>
        </w:rPr>
      </w:pPr>
    </w:p>
    <w:p w14:paraId="5C88461C" w14:textId="77777777" w:rsidR="001E5722" w:rsidRPr="00650CEE" w:rsidRDefault="001E5722" w:rsidP="001E5722">
      <w:pPr>
        <w:tabs>
          <w:tab w:val="left" w:pos="1180"/>
        </w:tabs>
        <w:spacing w:before="9"/>
        <w:ind w:right="-20"/>
        <w:rPr>
          <w:rFonts w:eastAsia="Arial" w:cs="Arial"/>
        </w:rPr>
      </w:pPr>
      <w:r w:rsidRPr="00650CEE">
        <w:rPr>
          <w:rFonts w:eastAsia="Arial" w:cs="Arial"/>
        </w:rPr>
        <w:t xml:space="preserve">An important focus for the support for young people within this provision is preparation for living independently as adults, once they leave the Host’s home. Much of this preparation will be planned within the aforementioned Pathway Plans (for those over 18 years), but it may be the case that those who are under 18 years of age, wish to move on at the point of, or shortly after turning 18 years old. This means that all young people should be receiving support to understand what it means to live independently and how to access support to meet their needs when doing so, regardless of age or stage of development. Any such transition plans will be developed and discussed with the Personal Adviser or Social Worker. </w:t>
      </w:r>
    </w:p>
    <w:p w14:paraId="72F69954" w14:textId="77777777" w:rsidR="001E5722" w:rsidRPr="00650CEE" w:rsidRDefault="001E5722" w:rsidP="001E5722">
      <w:pPr>
        <w:tabs>
          <w:tab w:val="left" w:pos="1180"/>
        </w:tabs>
        <w:spacing w:before="9"/>
        <w:ind w:right="-20"/>
        <w:rPr>
          <w:rFonts w:eastAsia="Arial" w:cs="Arial"/>
        </w:rPr>
      </w:pPr>
    </w:p>
    <w:p w14:paraId="796520B3" w14:textId="77777777" w:rsidR="001E5722" w:rsidRPr="00650CEE" w:rsidRDefault="001E5722" w:rsidP="001E5722">
      <w:pPr>
        <w:tabs>
          <w:tab w:val="left" w:pos="1180"/>
        </w:tabs>
        <w:spacing w:before="9"/>
        <w:ind w:right="-20"/>
        <w:rPr>
          <w:rFonts w:eastAsia="Arial" w:cs="Arial"/>
        </w:rPr>
      </w:pPr>
      <w:r w:rsidRPr="00650CEE">
        <w:rPr>
          <w:rFonts w:eastAsia="Arial" w:cs="Arial"/>
        </w:rPr>
        <w:t>Independent Living requires a multitude of skills and each of these should form part of any young person’s planning and support to achieve their potential. This means that dependent on the needs identified by the young people themselves and those professionals supporting the, a range of focus in support is likely to required. This could include but may not be limited to:</w:t>
      </w:r>
    </w:p>
    <w:p w14:paraId="37A47687" w14:textId="77777777" w:rsidR="001E5722" w:rsidRPr="001E5722" w:rsidRDefault="001E5722" w:rsidP="001E5722">
      <w:pPr>
        <w:tabs>
          <w:tab w:val="left" w:pos="1180"/>
        </w:tabs>
        <w:spacing w:before="9"/>
        <w:ind w:right="-20"/>
        <w:rPr>
          <w:rFonts w:eastAsia="Arial" w:cs="Arial"/>
          <w:szCs w:val="24"/>
        </w:rPr>
      </w:pPr>
    </w:p>
    <w:p w14:paraId="3B63EA7E" w14:textId="77777777" w:rsidR="001E5722" w:rsidRPr="001E5722" w:rsidRDefault="001E5722" w:rsidP="001E5722">
      <w:pPr>
        <w:pStyle w:val="ListParagraph"/>
        <w:numPr>
          <w:ilvl w:val="0"/>
          <w:numId w:val="34"/>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Budgeting advice.</w:t>
      </w:r>
    </w:p>
    <w:p w14:paraId="0327A843" w14:textId="77777777" w:rsidR="001E5722" w:rsidRPr="001E5722" w:rsidRDefault="001E5722" w:rsidP="001E5722">
      <w:pPr>
        <w:pStyle w:val="ListParagraph"/>
        <w:numPr>
          <w:ilvl w:val="0"/>
          <w:numId w:val="34"/>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Keeping safe in the community / Assessing and managing risk.</w:t>
      </w:r>
    </w:p>
    <w:p w14:paraId="236EC691" w14:textId="77777777" w:rsidR="001E5722" w:rsidRPr="001E5722" w:rsidRDefault="001E5722" w:rsidP="001E5722">
      <w:pPr>
        <w:pStyle w:val="ListParagraph"/>
        <w:numPr>
          <w:ilvl w:val="0"/>
          <w:numId w:val="34"/>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Being a ‘good’ tenant.</w:t>
      </w:r>
    </w:p>
    <w:p w14:paraId="6BC4734E" w14:textId="77777777" w:rsidR="001E5722" w:rsidRPr="001E5722" w:rsidRDefault="001E5722" w:rsidP="001E5722">
      <w:pPr>
        <w:pStyle w:val="ListParagraph"/>
        <w:numPr>
          <w:ilvl w:val="0"/>
          <w:numId w:val="34"/>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lastRenderedPageBreak/>
        <w:t>Understanding the rights and responsibilities of the individual in independent accommodation.</w:t>
      </w:r>
    </w:p>
    <w:p w14:paraId="6A8864E1" w14:textId="77777777" w:rsidR="001E5722" w:rsidRPr="001E5722" w:rsidRDefault="001E5722" w:rsidP="001E5722">
      <w:pPr>
        <w:pStyle w:val="ListParagraph"/>
        <w:numPr>
          <w:ilvl w:val="0"/>
          <w:numId w:val="34"/>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Asking for and engaging with support as and when it is needed.</w:t>
      </w:r>
    </w:p>
    <w:p w14:paraId="0D92FB29" w14:textId="77777777" w:rsidR="001E5722" w:rsidRPr="001E5722" w:rsidRDefault="001E5722" w:rsidP="001E5722">
      <w:pPr>
        <w:pStyle w:val="ListParagraph"/>
        <w:numPr>
          <w:ilvl w:val="0"/>
          <w:numId w:val="34"/>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Keeping themselves and their environment clean and safe.</w:t>
      </w:r>
    </w:p>
    <w:p w14:paraId="5ABA0B31" w14:textId="77777777" w:rsidR="001E5722" w:rsidRPr="001E5722" w:rsidRDefault="001E5722" w:rsidP="001E5722">
      <w:pPr>
        <w:pStyle w:val="ListParagraph"/>
        <w:numPr>
          <w:ilvl w:val="0"/>
          <w:numId w:val="34"/>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Using public services e.g. Public transport</w:t>
      </w:r>
    </w:p>
    <w:p w14:paraId="2E4C3297" w14:textId="77777777" w:rsidR="001E5722" w:rsidRPr="001E5722" w:rsidRDefault="001E5722" w:rsidP="001E5722">
      <w:pPr>
        <w:tabs>
          <w:tab w:val="left" w:pos="1180"/>
        </w:tabs>
        <w:spacing w:before="9"/>
        <w:ind w:right="-20"/>
        <w:rPr>
          <w:rFonts w:eastAsia="Arial" w:cs="Arial"/>
          <w:szCs w:val="24"/>
        </w:rPr>
      </w:pPr>
    </w:p>
    <w:p w14:paraId="3C3D91E3" w14:textId="77777777" w:rsidR="001E5722" w:rsidRPr="001E5722" w:rsidRDefault="001E5722" w:rsidP="001E5722">
      <w:pPr>
        <w:tabs>
          <w:tab w:val="left" w:pos="1180"/>
        </w:tabs>
        <w:spacing w:before="9"/>
        <w:ind w:right="-20"/>
        <w:rPr>
          <w:rFonts w:eastAsia="Arial" w:cs="Arial"/>
          <w:szCs w:val="24"/>
        </w:rPr>
      </w:pPr>
      <w:r w:rsidRPr="001E5722">
        <w:rPr>
          <w:rFonts w:eastAsia="Arial" w:cs="Arial"/>
          <w:szCs w:val="24"/>
        </w:rPr>
        <w:t>For all young people in Kent Supported Homes, key resources in this area of support will come from:</w:t>
      </w:r>
    </w:p>
    <w:p w14:paraId="211292CD" w14:textId="77777777" w:rsidR="001E5722" w:rsidRPr="001E5722" w:rsidRDefault="001E5722" w:rsidP="001E5722">
      <w:pPr>
        <w:tabs>
          <w:tab w:val="left" w:pos="1180"/>
        </w:tabs>
        <w:spacing w:before="9"/>
        <w:ind w:right="-20"/>
        <w:rPr>
          <w:rFonts w:eastAsia="Arial" w:cs="Arial"/>
          <w:szCs w:val="24"/>
        </w:rPr>
      </w:pPr>
    </w:p>
    <w:p w14:paraId="60967413" w14:textId="77777777" w:rsidR="001E5722" w:rsidRPr="001E5722" w:rsidRDefault="001E5722" w:rsidP="001E5722">
      <w:pPr>
        <w:pStyle w:val="ListParagraph"/>
        <w:numPr>
          <w:ilvl w:val="0"/>
          <w:numId w:val="33"/>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The Host, who can share the benefits of their own lived experiences and life-learning as well as support the young person to engage with the other identified resources.</w:t>
      </w:r>
    </w:p>
    <w:p w14:paraId="06EFE030" w14:textId="77777777" w:rsidR="001E5722" w:rsidRPr="001E5722" w:rsidRDefault="001E5722" w:rsidP="001E5722">
      <w:pPr>
        <w:pStyle w:val="ListParagraph"/>
        <w:numPr>
          <w:ilvl w:val="0"/>
          <w:numId w:val="33"/>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The Accommodation Officer, who can support the Host to provide the above-stated support to the young person and identify other resources which they might be eligible and wish to access.</w:t>
      </w:r>
    </w:p>
    <w:p w14:paraId="3B783867" w14:textId="77777777" w:rsidR="001E5722" w:rsidRPr="001E5722" w:rsidRDefault="001E5722" w:rsidP="001E5722">
      <w:pPr>
        <w:pStyle w:val="ListParagraph"/>
        <w:numPr>
          <w:ilvl w:val="0"/>
          <w:numId w:val="33"/>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The Local Housing Authority, with whom there exists a Joint Working Protocol to deliver important information and support alongside that provided by the County Council / Specialist Childrens Services.</w:t>
      </w:r>
    </w:p>
    <w:p w14:paraId="0E188C48" w14:textId="77777777" w:rsidR="001E5722" w:rsidRPr="001E5722" w:rsidRDefault="001E5722" w:rsidP="001E5722">
      <w:pPr>
        <w:pStyle w:val="ListParagraph"/>
        <w:numPr>
          <w:ilvl w:val="0"/>
          <w:numId w:val="33"/>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External agencies and charities, whose focus is relevant to this area of personal development and independence</w:t>
      </w:r>
    </w:p>
    <w:p w14:paraId="5ECA56DC" w14:textId="77777777" w:rsidR="001E5722" w:rsidRPr="001E5722" w:rsidRDefault="001E5722" w:rsidP="001E5722">
      <w:pPr>
        <w:pStyle w:val="ListParagraph"/>
        <w:numPr>
          <w:ilvl w:val="0"/>
          <w:numId w:val="33"/>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Advocacy Services, such as Young Lives Foundation</w:t>
      </w:r>
      <w:r w:rsidRPr="001E5722">
        <w:rPr>
          <w:rStyle w:val="CommentReference"/>
          <w:rFonts w:ascii="Arial" w:hAnsi="Arial" w:cs="Arial"/>
          <w:sz w:val="24"/>
          <w:szCs w:val="24"/>
        </w:rPr>
        <w:t xml:space="preserve">. </w:t>
      </w:r>
    </w:p>
    <w:p w14:paraId="13731250" w14:textId="77777777" w:rsidR="001E5722" w:rsidRPr="001E5722" w:rsidRDefault="001E5722" w:rsidP="001E5722">
      <w:pPr>
        <w:pStyle w:val="ListParagraph"/>
        <w:numPr>
          <w:ilvl w:val="0"/>
          <w:numId w:val="33"/>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 xml:space="preserve">Access KCC ‘Tenancy Training’; an online resource which young people can access in their own time and in accessible parts for the provision of key information, ‘myth-busting’ and understanding relevant terminology and processes in respect of Private Rented Sector accommodation and Social Housing. </w:t>
      </w:r>
    </w:p>
    <w:p w14:paraId="4092391D" w14:textId="77777777" w:rsidR="001E5722" w:rsidRPr="001E5722" w:rsidRDefault="001E5722" w:rsidP="001E5722">
      <w:pPr>
        <w:pStyle w:val="ListParagraph"/>
        <w:numPr>
          <w:ilvl w:val="0"/>
          <w:numId w:val="33"/>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 xml:space="preserve">Specialist planning and support from the Housing Pathways Team within the 18+ Care Leavers Service, upon request from the Social Worker or Personal Adviser of the young person. </w:t>
      </w:r>
    </w:p>
    <w:p w14:paraId="44A5F443" w14:textId="77777777" w:rsidR="001E5722" w:rsidRPr="001E5722" w:rsidRDefault="001E5722" w:rsidP="001E5722">
      <w:pPr>
        <w:pStyle w:val="ListParagraph"/>
        <w:numPr>
          <w:ilvl w:val="0"/>
          <w:numId w:val="33"/>
        </w:numPr>
        <w:tabs>
          <w:tab w:val="left" w:pos="1180"/>
        </w:tabs>
        <w:spacing w:before="9" w:after="0"/>
        <w:ind w:right="-20"/>
        <w:rPr>
          <w:rFonts w:ascii="Arial" w:eastAsia="Arial" w:hAnsi="Arial" w:cs="Arial"/>
          <w:sz w:val="24"/>
          <w:szCs w:val="24"/>
        </w:rPr>
      </w:pPr>
      <w:r w:rsidRPr="001E5722">
        <w:rPr>
          <w:rFonts w:ascii="Arial" w:eastAsia="Arial" w:hAnsi="Arial" w:cs="Arial"/>
          <w:sz w:val="24"/>
          <w:szCs w:val="24"/>
        </w:rPr>
        <w:t xml:space="preserve">All support provided to the young people within KHS will be provided in line with the Support Standards in the relevant regulation of previously unregulated accommodation, published by Ofsted. </w:t>
      </w:r>
    </w:p>
    <w:p w14:paraId="2D98894E" w14:textId="77777777" w:rsidR="001E5722" w:rsidRPr="001E5722" w:rsidRDefault="001E5722" w:rsidP="001E5722">
      <w:pPr>
        <w:tabs>
          <w:tab w:val="left" w:pos="1180"/>
        </w:tabs>
        <w:spacing w:before="9"/>
        <w:ind w:right="-20"/>
        <w:rPr>
          <w:rFonts w:eastAsia="Arial" w:cs="Arial"/>
          <w:szCs w:val="24"/>
        </w:rPr>
      </w:pPr>
    </w:p>
    <w:p w14:paraId="4FD83C71" w14:textId="77777777" w:rsidR="001E5722" w:rsidRPr="00650CEE" w:rsidRDefault="001E5722" w:rsidP="001E5722">
      <w:pPr>
        <w:tabs>
          <w:tab w:val="left" w:pos="1180"/>
        </w:tabs>
        <w:spacing w:before="9"/>
        <w:ind w:right="-20"/>
        <w:rPr>
          <w:rFonts w:eastAsia="Arial" w:cs="Arial"/>
        </w:rPr>
      </w:pPr>
      <w:r w:rsidRPr="001E5722">
        <w:rPr>
          <w:rFonts w:eastAsia="Arial" w:cs="Arial"/>
          <w:szCs w:val="24"/>
        </w:rPr>
        <w:t>* NOTE: The KCC Care Leaver Local Offer is also available to those eligible Care Leavers aged 18 or older, which sets out additional financial support which can be accessed when moving into independence, which includes the Setting Up Home Allowance, Rent in Advance and Deposit</w:t>
      </w:r>
      <w:r w:rsidRPr="00650CEE">
        <w:rPr>
          <w:rFonts w:eastAsia="Arial" w:cs="Arial"/>
        </w:rPr>
        <w:t xml:space="preserve">, as well as the Corporate Rent Guarantor Scheme, which requires stable paid employment to be in place. All information from this can be found in the Local Offer and accessed via the Young Person’s Personal Adviser. </w:t>
      </w:r>
    </w:p>
    <w:p w14:paraId="3593A35A" w14:textId="77777777" w:rsidR="001E5722" w:rsidRPr="00650CEE" w:rsidRDefault="001E5722" w:rsidP="001E5722">
      <w:pPr>
        <w:ind w:right="50"/>
        <w:rPr>
          <w:rFonts w:eastAsia="Arial" w:cs="Arial"/>
          <w:b/>
          <w:bCs/>
          <w:spacing w:val="-2"/>
        </w:rPr>
      </w:pPr>
    </w:p>
    <w:p w14:paraId="150CC939" w14:textId="77777777" w:rsidR="00EE2D9F" w:rsidRDefault="00EE2D9F">
      <w:pPr>
        <w:spacing w:after="160" w:line="259" w:lineRule="auto"/>
        <w:rPr>
          <w:rFonts w:eastAsia="Arial" w:cstheme="majorBidi"/>
          <w:b/>
          <w:sz w:val="26"/>
          <w:szCs w:val="26"/>
        </w:rPr>
      </w:pPr>
      <w:bookmarkStart w:id="31" w:name="_Liaison_with_Professionals"/>
      <w:bookmarkEnd w:id="31"/>
      <w:r>
        <w:rPr>
          <w:rFonts w:eastAsia="Arial"/>
        </w:rPr>
        <w:br w:type="page"/>
      </w:r>
    </w:p>
    <w:p w14:paraId="7BEE8789" w14:textId="51145BA6" w:rsidR="001E5722" w:rsidRPr="00650CEE" w:rsidRDefault="001E5722" w:rsidP="00B6651D">
      <w:pPr>
        <w:pStyle w:val="Heading2"/>
        <w:rPr>
          <w:rFonts w:eastAsia="Arial"/>
        </w:rPr>
      </w:pPr>
      <w:r w:rsidRPr="00650CEE">
        <w:rPr>
          <w:rFonts w:eastAsia="Arial"/>
        </w:rPr>
        <w:lastRenderedPageBreak/>
        <w:t>Liaison with Professionals</w:t>
      </w:r>
    </w:p>
    <w:p w14:paraId="08D29CCB" w14:textId="77777777" w:rsidR="001E5722" w:rsidRPr="00650CEE" w:rsidRDefault="001E5722" w:rsidP="001E5722">
      <w:pPr>
        <w:ind w:right="50"/>
        <w:rPr>
          <w:rFonts w:eastAsia="Arial" w:cs="Arial"/>
          <w:b/>
          <w:bCs/>
          <w:spacing w:val="-2"/>
        </w:rPr>
      </w:pPr>
    </w:p>
    <w:p w14:paraId="12D5BB57" w14:textId="77777777" w:rsidR="001E5722" w:rsidRPr="00650CEE" w:rsidRDefault="001E5722" w:rsidP="001E5722">
      <w:pPr>
        <w:ind w:right="273"/>
        <w:rPr>
          <w:rFonts w:eastAsia="Arial" w:cs="Arial"/>
          <w:spacing w:val="4"/>
        </w:rPr>
      </w:pPr>
      <w:r w:rsidRPr="00650CEE">
        <w:rPr>
          <w:rFonts w:eastAsia="Arial" w:cs="Arial"/>
          <w:spacing w:val="4"/>
        </w:rPr>
        <w:t xml:space="preserve">It is expected that the Host and Accommodation Officer/Fostering Social Worker supports all professionals’ efforts to support the young people in their respective work to improve their support of the young person and where required, makes themselves available to provide evidence in this respect. Professionals should be expected to work as a ‘team’ to support one another’s desired outcomes where these are in the best interests of the young people. </w:t>
      </w:r>
    </w:p>
    <w:p w14:paraId="2C80B6CC" w14:textId="77777777" w:rsidR="001E5722" w:rsidRPr="00650CEE" w:rsidRDefault="001E5722" w:rsidP="001E5722">
      <w:pPr>
        <w:ind w:right="50"/>
        <w:rPr>
          <w:rFonts w:eastAsia="Arial" w:cs="Arial"/>
          <w:b/>
          <w:bCs/>
          <w:spacing w:val="-2"/>
        </w:rPr>
      </w:pPr>
    </w:p>
    <w:p w14:paraId="60F180CE" w14:textId="77777777" w:rsidR="001E5722" w:rsidRPr="00B6651D" w:rsidRDefault="001E5722" w:rsidP="001E5722">
      <w:pPr>
        <w:ind w:left="116" w:right="50"/>
        <w:rPr>
          <w:rFonts w:eastAsia="Arial" w:cs="Arial"/>
          <w:spacing w:val="-2"/>
        </w:rPr>
      </w:pPr>
      <w:r w:rsidRPr="00B6651D">
        <w:rPr>
          <w:rFonts w:eastAsia="Arial" w:cs="Arial"/>
          <w:spacing w:val="-2"/>
        </w:rPr>
        <w:t>The Hosts will:</w:t>
      </w:r>
    </w:p>
    <w:p w14:paraId="2BE750BA" w14:textId="77777777" w:rsidR="001E5722" w:rsidRPr="001E5722" w:rsidRDefault="001E5722" w:rsidP="001E5722">
      <w:pPr>
        <w:rPr>
          <w:rFonts w:cs="Arial"/>
          <w:sz w:val="28"/>
          <w:szCs w:val="22"/>
        </w:rPr>
      </w:pPr>
    </w:p>
    <w:p w14:paraId="6410CD01" w14:textId="77777777" w:rsidR="001E5722" w:rsidRPr="001E5722" w:rsidRDefault="001E5722" w:rsidP="001E5722">
      <w:pPr>
        <w:pStyle w:val="ListParagraph"/>
        <w:numPr>
          <w:ilvl w:val="0"/>
          <w:numId w:val="2"/>
        </w:numPr>
        <w:tabs>
          <w:tab w:val="left" w:pos="820"/>
        </w:tabs>
        <w:spacing w:after="0"/>
        <w:ind w:right="-20"/>
        <w:rPr>
          <w:rFonts w:ascii="Arial" w:eastAsiaTheme="minorEastAsia" w:hAnsi="Arial" w:cs="Arial"/>
          <w:sz w:val="24"/>
          <w:szCs w:val="24"/>
        </w:rPr>
      </w:pPr>
      <w:r w:rsidRPr="001E5722">
        <w:rPr>
          <w:rFonts w:ascii="Arial" w:eastAsia="Arial" w:hAnsi="Arial" w:cs="Arial"/>
          <w:spacing w:val="5"/>
          <w:sz w:val="24"/>
          <w:szCs w:val="24"/>
        </w:rPr>
        <w:t>W</w:t>
      </w:r>
      <w:r w:rsidRPr="001E5722">
        <w:rPr>
          <w:rFonts w:ascii="Arial" w:eastAsia="Arial" w:hAnsi="Arial" w:cs="Arial"/>
          <w:spacing w:val="-3"/>
          <w:sz w:val="24"/>
          <w:szCs w:val="24"/>
        </w:rPr>
        <w:t>o</w:t>
      </w:r>
      <w:r w:rsidRPr="001E5722">
        <w:rPr>
          <w:rFonts w:ascii="Arial" w:eastAsia="Arial" w:hAnsi="Arial" w:cs="Arial"/>
          <w:spacing w:val="-2"/>
          <w:sz w:val="24"/>
          <w:szCs w:val="24"/>
        </w:rPr>
        <w:t>r</w:t>
      </w:r>
      <w:r w:rsidRPr="001E5722">
        <w:rPr>
          <w:rFonts w:ascii="Arial" w:eastAsia="Arial" w:hAnsi="Arial" w:cs="Arial"/>
          <w:sz w:val="24"/>
          <w:szCs w:val="24"/>
        </w:rPr>
        <w:t>k</w:t>
      </w:r>
      <w:r w:rsidRPr="001E5722">
        <w:rPr>
          <w:rFonts w:ascii="Arial" w:eastAsia="Arial" w:hAnsi="Arial" w:cs="Arial"/>
          <w:spacing w:val="15"/>
          <w:sz w:val="24"/>
          <w:szCs w:val="24"/>
        </w:rPr>
        <w:t xml:space="preserve"> </w:t>
      </w:r>
      <w:r w:rsidRPr="001E5722">
        <w:rPr>
          <w:rFonts w:ascii="Arial" w:eastAsia="Arial" w:hAnsi="Arial" w:cs="Arial"/>
          <w:spacing w:val="-3"/>
          <w:sz w:val="24"/>
          <w:szCs w:val="24"/>
        </w:rPr>
        <w:t>w</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15"/>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15"/>
          <w:sz w:val="24"/>
          <w:szCs w:val="24"/>
        </w:rPr>
        <w:t xml:space="preserv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17"/>
          <w:sz w:val="24"/>
          <w:szCs w:val="24"/>
        </w:rPr>
        <w:t xml:space="preserve"> </w:t>
      </w:r>
      <w:r w:rsidRPr="001E5722">
        <w:rPr>
          <w:rFonts w:ascii="Arial" w:eastAsia="Arial" w:hAnsi="Arial" w:cs="Arial"/>
          <w:sz w:val="24"/>
          <w:szCs w:val="24"/>
        </w:rPr>
        <w:t>p</w:t>
      </w:r>
      <w:r w:rsidRPr="001E5722">
        <w:rPr>
          <w:rFonts w:ascii="Arial" w:eastAsia="Arial" w:hAnsi="Arial" w:cs="Arial"/>
          <w:spacing w:val="-1"/>
          <w:sz w:val="24"/>
          <w:szCs w:val="24"/>
        </w:rPr>
        <w:t>e</w:t>
      </w:r>
      <w:r w:rsidRPr="001E5722">
        <w:rPr>
          <w:rFonts w:ascii="Arial" w:eastAsia="Arial" w:hAnsi="Arial" w:cs="Arial"/>
          <w:spacing w:val="-2"/>
          <w:sz w:val="24"/>
          <w:szCs w:val="24"/>
        </w:rPr>
        <w:t>r</w:t>
      </w:r>
      <w:r w:rsidRPr="001E5722">
        <w:rPr>
          <w:rFonts w:ascii="Arial" w:eastAsia="Arial" w:hAnsi="Arial" w:cs="Arial"/>
          <w:sz w:val="24"/>
          <w:szCs w:val="24"/>
        </w:rPr>
        <w:t>so</w:t>
      </w:r>
      <w:r w:rsidRPr="001E5722">
        <w:rPr>
          <w:rFonts w:ascii="Arial" w:eastAsia="Arial" w:hAnsi="Arial" w:cs="Arial"/>
          <w:spacing w:val="-1"/>
          <w:sz w:val="24"/>
          <w:szCs w:val="24"/>
        </w:rPr>
        <w:t>n’</w:t>
      </w:r>
      <w:r w:rsidRPr="001E5722">
        <w:rPr>
          <w:rFonts w:ascii="Arial" w:eastAsia="Arial" w:hAnsi="Arial" w:cs="Arial"/>
          <w:sz w:val="24"/>
          <w:szCs w:val="24"/>
        </w:rPr>
        <w:t>s</w:t>
      </w:r>
      <w:r w:rsidRPr="001E5722">
        <w:rPr>
          <w:rFonts w:ascii="Arial" w:eastAsia="Arial" w:hAnsi="Arial" w:cs="Arial"/>
          <w:spacing w:val="15"/>
          <w:sz w:val="24"/>
          <w:szCs w:val="24"/>
        </w:rPr>
        <w:t xml:space="preserve"> </w:t>
      </w:r>
      <w:r w:rsidRPr="001E5722">
        <w:rPr>
          <w:rFonts w:ascii="Arial" w:eastAsia="Arial" w:hAnsi="Arial" w:cs="Arial"/>
          <w:spacing w:val="-1"/>
          <w:sz w:val="24"/>
          <w:szCs w:val="24"/>
        </w:rPr>
        <w:t>S</w:t>
      </w:r>
      <w:r w:rsidRPr="001E5722">
        <w:rPr>
          <w:rFonts w:ascii="Arial" w:eastAsia="Arial" w:hAnsi="Arial" w:cs="Arial"/>
          <w:sz w:val="24"/>
          <w:szCs w:val="24"/>
        </w:rPr>
        <w:t>oc</w:t>
      </w:r>
      <w:r w:rsidRPr="001E5722">
        <w:rPr>
          <w:rFonts w:ascii="Arial" w:eastAsia="Arial" w:hAnsi="Arial" w:cs="Arial"/>
          <w:spacing w:val="-1"/>
          <w:sz w:val="24"/>
          <w:szCs w:val="24"/>
        </w:rPr>
        <w:t>i</w:t>
      </w:r>
      <w:r w:rsidRPr="001E5722">
        <w:rPr>
          <w:rFonts w:ascii="Arial" w:eastAsia="Arial" w:hAnsi="Arial" w:cs="Arial"/>
          <w:sz w:val="24"/>
          <w:szCs w:val="24"/>
        </w:rPr>
        <w:t>al</w:t>
      </w:r>
      <w:r w:rsidRPr="001E5722">
        <w:rPr>
          <w:rFonts w:ascii="Arial" w:eastAsia="Arial" w:hAnsi="Arial" w:cs="Arial"/>
          <w:spacing w:val="9"/>
          <w:sz w:val="24"/>
          <w:szCs w:val="24"/>
        </w:rPr>
        <w:t xml:space="preserve"> </w:t>
      </w:r>
      <w:r w:rsidRPr="001E5722">
        <w:rPr>
          <w:rFonts w:ascii="Arial" w:eastAsia="Arial" w:hAnsi="Arial" w:cs="Arial"/>
          <w:spacing w:val="7"/>
          <w:sz w:val="24"/>
          <w:szCs w:val="24"/>
        </w:rPr>
        <w:t>W</w:t>
      </w:r>
      <w:r w:rsidRPr="001E5722">
        <w:rPr>
          <w:rFonts w:ascii="Arial" w:eastAsia="Arial" w:hAnsi="Arial" w:cs="Arial"/>
          <w:sz w:val="24"/>
          <w:szCs w:val="24"/>
        </w:rPr>
        <w:t>o</w:t>
      </w:r>
      <w:r w:rsidRPr="001E5722">
        <w:rPr>
          <w:rFonts w:ascii="Arial" w:eastAsia="Arial" w:hAnsi="Arial" w:cs="Arial"/>
          <w:spacing w:val="-2"/>
          <w:sz w:val="24"/>
          <w:szCs w:val="24"/>
        </w:rPr>
        <w:t>r</w:t>
      </w:r>
      <w:r w:rsidRPr="001E5722">
        <w:rPr>
          <w:rFonts w:ascii="Arial" w:eastAsia="Arial" w:hAnsi="Arial" w:cs="Arial"/>
          <w:spacing w:val="2"/>
          <w:sz w:val="24"/>
          <w:szCs w:val="24"/>
        </w:rPr>
        <w:t>k</w:t>
      </w:r>
      <w:r w:rsidRPr="001E5722">
        <w:rPr>
          <w:rFonts w:ascii="Arial" w:eastAsia="Arial" w:hAnsi="Arial" w:cs="Arial"/>
          <w:spacing w:val="-3"/>
          <w:sz w:val="24"/>
          <w:szCs w:val="24"/>
        </w:rPr>
        <w:t>e</w:t>
      </w:r>
      <w:r w:rsidRPr="001E5722">
        <w:rPr>
          <w:rFonts w:ascii="Arial" w:eastAsia="Arial" w:hAnsi="Arial" w:cs="Arial"/>
          <w:sz w:val="24"/>
          <w:szCs w:val="24"/>
        </w:rPr>
        <w:t>r</w:t>
      </w:r>
      <w:r w:rsidRPr="001E5722">
        <w:rPr>
          <w:rFonts w:ascii="Arial" w:eastAsia="Arial" w:hAnsi="Arial" w:cs="Arial"/>
          <w:spacing w:val="16"/>
          <w:sz w:val="24"/>
          <w:szCs w:val="24"/>
        </w:rPr>
        <w:t xml:space="preserve"> </w:t>
      </w:r>
      <w:r w:rsidRPr="001E5722">
        <w:rPr>
          <w:rFonts w:ascii="Arial" w:eastAsia="Arial" w:hAnsi="Arial" w:cs="Arial"/>
          <w:sz w:val="24"/>
          <w:szCs w:val="24"/>
        </w:rPr>
        <w:t>or</w:t>
      </w:r>
      <w:r w:rsidRPr="001E5722">
        <w:rPr>
          <w:rFonts w:ascii="Arial" w:eastAsia="Arial" w:hAnsi="Arial" w:cs="Arial"/>
          <w:spacing w:val="13"/>
          <w:sz w:val="24"/>
          <w:szCs w:val="24"/>
        </w:rPr>
        <w:t xml:space="preserve"> </w:t>
      </w:r>
      <w:r w:rsidRPr="001E5722">
        <w:rPr>
          <w:rFonts w:ascii="Arial" w:eastAsia="Arial" w:hAnsi="Arial" w:cs="Arial"/>
          <w:spacing w:val="-1"/>
          <w:sz w:val="24"/>
          <w:szCs w:val="24"/>
        </w:rPr>
        <w:t>P</w:t>
      </w:r>
      <w:r w:rsidRPr="001E5722">
        <w:rPr>
          <w:rFonts w:ascii="Arial" w:eastAsia="Arial" w:hAnsi="Arial" w:cs="Arial"/>
          <w:sz w:val="24"/>
          <w:szCs w:val="24"/>
        </w:rPr>
        <w:t>ersonal</w:t>
      </w:r>
      <w:r w:rsidRPr="001E5722">
        <w:rPr>
          <w:rFonts w:ascii="Arial" w:eastAsia="Arial" w:hAnsi="Arial" w:cs="Arial"/>
          <w:spacing w:val="14"/>
          <w:sz w:val="24"/>
          <w:szCs w:val="24"/>
        </w:rPr>
        <w:t xml:space="preserve"> </w:t>
      </w:r>
      <w:r w:rsidRPr="001E5722">
        <w:rPr>
          <w:rFonts w:ascii="Arial" w:eastAsia="Arial" w:hAnsi="Arial" w:cs="Arial"/>
          <w:spacing w:val="-1"/>
          <w:sz w:val="24"/>
          <w:szCs w:val="24"/>
        </w:rPr>
        <w:t>A</w:t>
      </w:r>
      <w:r w:rsidRPr="001E5722">
        <w:rPr>
          <w:rFonts w:ascii="Arial" w:eastAsia="Arial" w:hAnsi="Arial" w:cs="Arial"/>
          <w:sz w:val="24"/>
          <w:szCs w:val="24"/>
        </w:rPr>
        <w:t>d</w:t>
      </w:r>
      <w:r w:rsidRPr="001E5722">
        <w:rPr>
          <w:rFonts w:ascii="Arial" w:eastAsia="Arial" w:hAnsi="Arial" w:cs="Arial"/>
          <w:spacing w:val="-3"/>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ser</w:t>
      </w:r>
      <w:r w:rsidRPr="001E5722">
        <w:rPr>
          <w:rFonts w:ascii="Arial" w:eastAsia="Arial" w:hAnsi="Arial" w:cs="Arial"/>
          <w:spacing w:val="16"/>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15"/>
          <w:sz w:val="24"/>
          <w:szCs w:val="24"/>
        </w:rPr>
        <w:t xml:space="preserve"> </w:t>
      </w:r>
      <w:r w:rsidRPr="001E5722">
        <w:rPr>
          <w:rFonts w:ascii="Arial" w:eastAsia="Arial" w:hAnsi="Arial" w:cs="Arial"/>
          <w:sz w:val="24"/>
          <w:szCs w:val="24"/>
        </w:rPr>
        <w:t>su</w:t>
      </w:r>
      <w:r w:rsidRPr="001E5722">
        <w:rPr>
          <w:rFonts w:ascii="Arial" w:eastAsia="Arial" w:hAnsi="Arial" w:cs="Arial"/>
          <w:spacing w:val="-1"/>
          <w:sz w:val="24"/>
          <w:szCs w:val="24"/>
        </w:rPr>
        <w:t>p</w:t>
      </w:r>
      <w:r w:rsidRPr="001E5722">
        <w:rPr>
          <w:rFonts w:ascii="Arial" w:eastAsia="Arial" w:hAnsi="Arial" w:cs="Arial"/>
          <w:sz w:val="24"/>
          <w:szCs w:val="24"/>
        </w:rPr>
        <w:t>p</w:t>
      </w:r>
      <w:r w:rsidRPr="001E5722">
        <w:rPr>
          <w:rFonts w:ascii="Arial" w:eastAsia="Arial" w:hAnsi="Arial" w:cs="Arial"/>
          <w:spacing w:val="-1"/>
          <w:sz w:val="24"/>
          <w:szCs w:val="24"/>
        </w:rPr>
        <w:t>o</w:t>
      </w:r>
      <w:r w:rsidRPr="001E5722">
        <w:rPr>
          <w:rFonts w:ascii="Arial" w:eastAsia="Arial" w:hAnsi="Arial" w:cs="Arial"/>
          <w:spacing w:val="1"/>
          <w:sz w:val="24"/>
          <w:szCs w:val="24"/>
        </w:rPr>
        <w:t>r</w:t>
      </w:r>
      <w:r w:rsidRPr="001E5722">
        <w:rPr>
          <w:rFonts w:ascii="Arial" w:eastAsia="Arial" w:hAnsi="Arial" w:cs="Arial"/>
          <w:sz w:val="24"/>
          <w:szCs w:val="24"/>
        </w:rPr>
        <w:t>t</w:t>
      </w:r>
      <w:r w:rsidRPr="001E5722">
        <w:rPr>
          <w:rFonts w:ascii="Arial" w:eastAsia="Arial" w:hAnsi="Arial" w:cs="Arial"/>
          <w:spacing w:val="14"/>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15"/>
          <w:sz w:val="24"/>
          <w:szCs w:val="24"/>
        </w:rPr>
        <w:t xml:space="preserv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17"/>
          <w:sz w:val="24"/>
          <w:szCs w:val="24"/>
        </w:rPr>
        <w:t xml:space="preserve"> </w:t>
      </w:r>
      <w:r w:rsidRPr="001E5722">
        <w:rPr>
          <w:rFonts w:ascii="Arial" w:eastAsia="Arial" w:hAnsi="Arial" w:cs="Arial"/>
          <w:sz w:val="24"/>
          <w:szCs w:val="24"/>
        </w:rPr>
        <w:t>p</w:t>
      </w:r>
      <w:r w:rsidRPr="001E5722">
        <w:rPr>
          <w:rFonts w:ascii="Arial" w:eastAsia="Arial" w:hAnsi="Arial" w:cs="Arial"/>
          <w:spacing w:val="-1"/>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so</w:t>
      </w:r>
      <w:r w:rsidRPr="001E5722">
        <w:rPr>
          <w:rFonts w:ascii="Arial" w:eastAsia="Arial" w:hAnsi="Arial" w:cs="Arial"/>
          <w:spacing w:val="-1"/>
          <w:sz w:val="24"/>
          <w:szCs w:val="24"/>
        </w:rPr>
        <w:t>n</w:t>
      </w:r>
      <w:r w:rsidRPr="001E5722">
        <w:rPr>
          <w:rFonts w:ascii="Arial" w:eastAsia="Arial" w:hAnsi="Arial" w:cs="Arial"/>
          <w:spacing w:val="-3"/>
          <w:sz w:val="24"/>
          <w:szCs w:val="24"/>
        </w:rPr>
        <w:t>’</w:t>
      </w:r>
      <w:r w:rsidRPr="001E5722">
        <w:rPr>
          <w:rFonts w:ascii="Arial" w:eastAsia="Arial" w:hAnsi="Arial" w:cs="Arial"/>
          <w:sz w:val="24"/>
          <w:szCs w:val="24"/>
        </w:rPr>
        <w:t>s d</w:t>
      </w:r>
      <w:r w:rsidRPr="001E5722">
        <w:rPr>
          <w:rFonts w:ascii="Arial" w:eastAsia="Arial" w:hAnsi="Arial" w:cs="Arial"/>
          <w:spacing w:val="-1"/>
          <w:sz w:val="24"/>
          <w:szCs w:val="24"/>
        </w:rPr>
        <w:t>e</w:t>
      </w:r>
      <w:r w:rsidRPr="001E5722">
        <w:rPr>
          <w:rFonts w:ascii="Arial" w:eastAsia="Arial" w:hAnsi="Arial" w:cs="Arial"/>
          <w:spacing w:val="-2"/>
          <w:sz w:val="24"/>
          <w:szCs w:val="24"/>
        </w:rPr>
        <w:t>v</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z w:val="24"/>
          <w:szCs w:val="24"/>
        </w:rPr>
        <w:t>o</w:t>
      </w:r>
      <w:r w:rsidRPr="001E5722">
        <w:rPr>
          <w:rFonts w:ascii="Arial" w:eastAsia="Arial" w:hAnsi="Arial" w:cs="Arial"/>
          <w:spacing w:val="-1"/>
          <w:sz w:val="24"/>
          <w:szCs w:val="24"/>
        </w:rPr>
        <w:t>p</w:t>
      </w:r>
      <w:r w:rsidRPr="001E5722">
        <w:rPr>
          <w:rFonts w:ascii="Arial" w:eastAsia="Arial" w:hAnsi="Arial" w:cs="Arial"/>
          <w:spacing w:val="1"/>
          <w:sz w:val="24"/>
          <w:szCs w:val="24"/>
        </w:rPr>
        <w:t>m</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z w:val="24"/>
          <w:szCs w:val="24"/>
        </w:rPr>
        <w:t>t</w:t>
      </w:r>
      <w:r w:rsidRPr="001E5722">
        <w:rPr>
          <w:rFonts w:ascii="Arial" w:eastAsia="Arial" w:hAnsi="Arial" w:cs="Arial"/>
          <w:spacing w:val="2"/>
          <w:sz w:val="24"/>
          <w:szCs w:val="24"/>
        </w:rPr>
        <w:t xml:space="preserve"> </w:t>
      </w:r>
      <w:r w:rsidRPr="001E5722">
        <w:rPr>
          <w:rFonts w:ascii="Arial" w:eastAsia="Arial" w:hAnsi="Arial" w:cs="Arial"/>
          <w:sz w:val="24"/>
          <w:szCs w:val="24"/>
        </w:rPr>
        <w:t>and</w:t>
      </w:r>
      <w:r w:rsidRPr="001E5722">
        <w:rPr>
          <w:rFonts w:ascii="Arial" w:eastAsia="Arial" w:hAnsi="Arial" w:cs="Arial"/>
          <w:spacing w:val="-1"/>
          <w:sz w:val="24"/>
          <w:szCs w:val="24"/>
        </w:rPr>
        <w:t xml:space="preserve"> eventual </w:t>
      </w:r>
      <w:r w:rsidRPr="001E5722">
        <w:rPr>
          <w:rFonts w:ascii="Arial" w:eastAsia="Arial" w:hAnsi="Arial" w:cs="Arial"/>
          <w:spacing w:val="1"/>
          <w:sz w:val="24"/>
          <w:szCs w:val="24"/>
        </w:rPr>
        <w:t>m</w:t>
      </w:r>
      <w:r w:rsidRPr="001E5722">
        <w:rPr>
          <w:rFonts w:ascii="Arial" w:eastAsia="Arial" w:hAnsi="Arial" w:cs="Arial"/>
          <w:sz w:val="24"/>
          <w:szCs w:val="24"/>
        </w:rPr>
        <w:t>o</w:t>
      </w:r>
      <w:r w:rsidRPr="001E5722">
        <w:rPr>
          <w:rFonts w:ascii="Arial" w:eastAsia="Arial" w:hAnsi="Arial" w:cs="Arial"/>
          <w:spacing w:val="-3"/>
          <w:sz w:val="24"/>
          <w:szCs w:val="24"/>
        </w:rPr>
        <w:t>v</w:t>
      </w:r>
      <w:r w:rsidRPr="001E5722">
        <w:rPr>
          <w:rFonts w:ascii="Arial" w:eastAsia="Arial" w:hAnsi="Arial" w:cs="Arial"/>
          <w:sz w:val="24"/>
          <w:szCs w:val="24"/>
        </w:rPr>
        <w:t>e</w:t>
      </w:r>
      <w:r w:rsidRPr="001E5722">
        <w:rPr>
          <w:rFonts w:ascii="Arial" w:eastAsia="Arial" w:hAnsi="Arial" w:cs="Arial"/>
          <w:spacing w:val="1"/>
          <w:sz w:val="24"/>
          <w:szCs w:val="24"/>
        </w:rPr>
        <w:t>-</w:t>
      </w:r>
      <w:r w:rsidRPr="001E5722">
        <w:rPr>
          <w:rFonts w:ascii="Arial" w:eastAsia="Arial" w:hAnsi="Arial" w:cs="Arial"/>
          <w:sz w:val="24"/>
          <w:szCs w:val="24"/>
        </w:rPr>
        <w:t xml:space="preserve">on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li</w:t>
      </w:r>
      <w:r w:rsidRPr="001E5722">
        <w:rPr>
          <w:rFonts w:ascii="Arial" w:eastAsia="Arial" w:hAnsi="Arial" w:cs="Arial"/>
          <w:spacing w:val="-2"/>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1"/>
          <w:sz w:val="24"/>
          <w:szCs w:val="24"/>
        </w:rPr>
        <w:t>d</w:t>
      </w:r>
      <w:r w:rsidRPr="001E5722">
        <w:rPr>
          <w:rFonts w:ascii="Arial" w:eastAsia="Arial" w:hAnsi="Arial" w:cs="Arial"/>
          <w:sz w:val="24"/>
          <w:szCs w:val="24"/>
        </w:rPr>
        <w:t>e</w:t>
      </w:r>
      <w:r w:rsidRPr="001E5722">
        <w:rPr>
          <w:rFonts w:ascii="Arial" w:eastAsia="Arial" w:hAnsi="Arial" w:cs="Arial"/>
          <w:spacing w:val="-1"/>
          <w:sz w:val="24"/>
          <w:szCs w:val="24"/>
        </w:rPr>
        <w:t>p</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1"/>
          <w:sz w:val="24"/>
          <w:szCs w:val="24"/>
        </w:rPr>
        <w:t>e</w:t>
      </w:r>
      <w:r w:rsidRPr="001E5722">
        <w:rPr>
          <w:rFonts w:ascii="Arial" w:eastAsia="Arial" w:hAnsi="Arial" w:cs="Arial"/>
          <w:sz w:val="24"/>
          <w:szCs w:val="24"/>
        </w:rPr>
        <w:t>ntly</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i</w:t>
      </w:r>
      <w:r w:rsidRPr="001E5722">
        <w:rPr>
          <w:rFonts w:ascii="Arial" w:eastAsia="Arial" w:hAnsi="Arial" w:cs="Arial"/>
          <w:sz w:val="24"/>
          <w:szCs w:val="24"/>
        </w:rPr>
        <w:t>n a</w:t>
      </w:r>
      <w:r w:rsidRPr="001E5722">
        <w:rPr>
          <w:rFonts w:ascii="Arial" w:eastAsia="Arial" w:hAnsi="Arial" w:cs="Arial"/>
          <w:spacing w:val="1"/>
          <w:sz w:val="24"/>
          <w:szCs w:val="24"/>
        </w:rPr>
        <w:t xml:space="preserve"> t</w:t>
      </w:r>
      <w:r w:rsidRPr="001E5722">
        <w:rPr>
          <w:rFonts w:ascii="Arial" w:eastAsia="Arial" w:hAnsi="Arial" w:cs="Arial"/>
          <w:spacing w:val="-1"/>
          <w:sz w:val="24"/>
          <w:szCs w:val="24"/>
        </w:rPr>
        <w:t>i</w:t>
      </w:r>
      <w:r w:rsidRPr="001E5722">
        <w:rPr>
          <w:rFonts w:ascii="Arial" w:eastAsia="Arial" w:hAnsi="Arial" w:cs="Arial"/>
          <w:spacing w:val="1"/>
          <w:sz w:val="24"/>
          <w:szCs w:val="24"/>
        </w:rPr>
        <w:t>m</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z w:val="24"/>
          <w:szCs w:val="24"/>
        </w:rPr>
        <w:t>y</w:t>
      </w:r>
      <w:r w:rsidRPr="001E5722">
        <w:rPr>
          <w:rFonts w:ascii="Arial" w:eastAsia="Arial" w:hAnsi="Arial" w:cs="Arial"/>
          <w:spacing w:val="-1"/>
          <w:sz w:val="24"/>
          <w:szCs w:val="24"/>
        </w:rPr>
        <w:t xml:space="preserve"> </w:t>
      </w:r>
      <w:r w:rsidRPr="001E5722">
        <w:rPr>
          <w:rFonts w:ascii="Arial" w:eastAsia="Arial" w:hAnsi="Arial" w:cs="Arial"/>
          <w:spacing w:val="-3"/>
          <w:sz w:val="24"/>
          <w:szCs w:val="24"/>
        </w:rPr>
        <w:t>w</w:t>
      </w:r>
      <w:r w:rsidRPr="001E5722">
        <w:rPr>
          <w:rFonts w:ascii="Arial" w:eastAsia="Arial" w:hAnsi="Arial" w:cs="Arial"/>
          <w:sz w:val="24"/>
          <w:szCs w:val="24"/>
        </w:rPr>
        <w:t>a</w:t>
      </w:r>
      <w:r w:rsidRPr="001E5722">
        <w:rPr>
          <w:rFonts w:ascii="Arial" w:eastAsia="Arial" w:hAnsi="Arial" w:cs="Arial"/>
          <w:spacing w:val="-3"/>
          <w:sz w:val="24"/>
          <w:szCs w:val="24"/>
        </w:rPr>
        <w:t>y</w:t>
      </w:r>
      <w:r w:rsidRPr="001E5722">
        <w:rPr>
          <w:rFonts w:ascii="Arial" w:eastAsia="Arial" w:hAnsi="Arial" w:cs="Arial"/>
          <w:sz w:val="24"/>
          <w:szCs w:val="24"/>
        </w:rPr>
        <w:t>.</w:t>
      </w:r>
    </w:p>
    <w:p w14:paraId="73958C9B" w14:textId="77777777" w:rsidR="001E5722" w:rsidRPr="001E5722" w:rsidRDefault="001E5722" w:rsidP="001E5722">
      <w:pPr>
        <w:pStyle w:val="ListParagraph"/>
        <w:numPr>
          <w:ilvl w:val="0"/>
          <w:numId w:val="2"/>
        </w:numPr>
        <w:tabs>
          <w:tab w:val="left" w:pos="709"/>
        </w:tabs>
        <w:spacing w:before="37" w:after="0"/>
        <w:ind w:right="52"/>
        <w:rPr>
          <w:rFonts w:ascii="Arial" w:eastAsiaTheme="minorEastAsia" w:hAnsi="Arial" w:cs="Arial"/>
          <w:sz w:val="24"/>
          <w:szCs w:val="24"/>
        </w:rPr>
      </w:pPr>
      <w:r w:rsidRPr="001E5722">
        <w:rPr>
          <w:rFonts w:ascii="Arial" w:eastAsia="Arial" w:hAnsi="Arial" w:cs="Arial"/>
          <w:spacing w:val="5"/>
          <w:sz w:val="24"/>
          <w:szCs w:val="24"/>
        </w:rPr>
        <w:t>W</w:t>
      </w:r>
      <w:r w:rsidRPr="001E5722">
        <w:rPr>
          <w:rFonts w:ascii="Arial" w:eastAsia="Arial" w:hAnsi="Arial" w:cs="Arial"/>
          <w:spacing w:val="-3"/>
          <w:sz w:val="24"/>
          <w:szCs w:val="24"/>
        </w:rPr>
        <w:t>o</w:t>
      </w:r>
      <w:r w:rsidRPr="001E5722">
        <w:rPr>
          <w:rFonts w:ascii="Arial" w:eastAsia="Arial" w:hAnsi="Arial" w:cs="Arial"/>
          <w:spacing w:val="-2"/>
          <w:sz w:val="24"/>
          <w:szCs w:val="24"/>
        </w:rPr>
        <w:t>r</w:t>
      </w:r>
      <w:r w:rsidRPr="001E5722">
        <w:rPr>
          <w:rFonts w:ascii="Arial" w:eastAsia="Arial" w:hAnsi="Arial" w:cs="Arial"/>
          <w:sz w:val="24"/>
          <w:szCs w:val="24"/>
        </w:rPr>
        <w:t xml:space="preserve">k </w:t>
      </w:r>
      <w:r w:rsidRPr="001E5722">
        <w:rPr>
          <w:rFonts w:ascii="Arial" w:eastAsia="Arial" w:hAnsi="Arial" w:cs="Arial"/>
          <w:spacing w:val="-3"/>
          <w:sz w:val="24"/>
          <w:szCs w:val="24"/>
        </w:rPr>
        <w:t>w</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h s</w:t>
      </w:r>
      <w:r w:rsidRPr="001E5722">
        <w:rPr>
          <w:rFonts w:ascii="Arial" w:eastAsia="Arial" w:hAnsi="Arial" w:cs="Arial"/>
          <w:spacing w:val="1"/>
          <w:sz w:val="24"/>
          <w:szCs w:val="24"/>
        </w:rPr>
        <w:t>t</w:t>
      </w:r>
      <w:r w:rsidRPr="001E5722">
        <w:rPr>
          <w:rFonts w:ascii="Arial" w:eastAsia="Arial" w:hAnsi="Arial" w:cs="Arial"/>
          <w:spacing w:val="-3"/>
          <w:sz w:val="24"/>
          <w:szCs w:val="24"/>
        </w:rPr>
        <w:t>a</w:t>
      </w:r>
      <w:r w:rsidRPr="001E5722">
        <w:rPr>
          <w:rFonts w:ascii="Arial" w:eastAsia="Arial" w:hAnsi="Arial" w:cs="Arial"/>
          <w:spacing w:val="1"/>
          <w:sz w:val="24"/>
          <w:szCs w:val="24"/>
        </w:rPr>
        <w:t>f</w:t>
      </w:r>
      <w:r w:rsidRPr="001E5722">
        <w:rPr>
          <w:rFonts w:ascii="Arial" w:eastAsia="Arial" w:hAnsi="Arial" w:cs="Arial"/>
          <w:sz w:val="24"/>
          <w:szCs w:val="24"/>
        </w:rPr>
        <w:t>f su</w:t>
      </w:r>
      <w:r w:rsidRPr="001E5722">
        <w:rPr>
          <w:rFonts w:ascii="Arial" w:eastAsia="Arial" w:hAnsi="Arial" w:cs="Arial"/>
          <w:spacing w:val="-1"/>
          <w:sz w:val="24"/>
          <w:szCs w:val="24"/>
        </w:rPr>
        <w:t>p</w:t>
      </w:r>
      <w:r w:rsidRPr="001E5722">
        <w:rPr>
          <w:rFonts w:ascii="Arial" w:eastAsia="Arial" w:hAnsi="Arial" w:cs="Arial"/>
          <w:sz w:val="24"/>
          <w:szCs w:val="24"/>
        </w:rPr>
        <w:t>p</w:t>
      </w:r>
      <w:r w:rsidRPr="001E5722">
        <w:rPr>
          <w:rFonts w:ascii="Arial" w:eastAsia="Arial" w:hAnsi="Arial" w:cs="Arial"/>
          <w:spacing w:val="-3"/>
          <w:sz w:val="24"/>
          <w:szCs w:val="24"/>
        </w:rPr>
        <w:t>o</w:t>
      </w:r>
      <w:r w:rsidRPr="001E5722">
        <w:rPr>
          <w:rFonts w:ascii="Arial" w:eastAsia="Arial" w:hAnsi="Arial" w:cs="Arial"/>
          <w:spacing w:val="-2"/>
          <w:sz w:val="24"/>
          <w:szCs w:val="24"/>
        </w:rPr>
        <w:t>r</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16"/>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 xml:space="preserve">he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18"/>
          <w:sz w:val="24"/>
          <w:szCs w:val="24"/>
        </w:rPr>
        <w:t xml:space="preserve"> </w:t>
      </w:r>
      <w:r w:rsidRPr="001E5722">
        <w:rPr>
          <w:rFonts w:ascii="Arial" w:eastAsia="Arial" w:hAnsi="Arial" w:cs="Arial"/>
          <w:sz w:val="24"/>
          <w:szCs w:val="24"/>
        </w:rPr>
        <w:t>p</w:t>
      </w:r>
      <w:r w:rsidRPr="001E5722">
        <w:rPr>
          <w:rFonts w:ascii="Arial" w:eastAsia="Arial" w:hAnsi="Arial" w:cs="Arial"/>
          <w:spacing w:val="-3"/>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son</w:t>
      </w:r>
      <w:r w:rsidRPr="001E5722">
        <w:rPr>
          <w:rFonts w:ascii="Arial" w:eastAsia="Arial" w:hAnsi="Arial" w:cs="Arial"/>
          <w:spacing w:val="17"/>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 a</w:t>
      </w:r>
      <w:r w:rsidRPr="001E5722">
        <w:rPr>
          <w:rFonts w:ascii="Arial" w:eastAsia="Arial" w:hAnsi="Arial" w:cs="Arial"/>
          <w:spacing w:val="-1"/>
          <w:sz w:val="24"/>
          <w:szCs w:val="24"/>
        </w:rPr>
        <w:t>p</w:t>
      </w:r>
      <w:r w:rsidRPr="001E5722">
        <w:rPr>
          <w:rFonts w:ascii="Arial" w:eastAsia="Arial" w:hAnsi="Arial" w:cs="Arial"/>
          <w:sz w:val="24"/>
          <w:szCs w:val="24"/>
        </w:rPr>
        <w:t>p</w:t>
      </w:r>
      <w:r w:rsidRPr="001E5722">
        <w:rPr>
          <w:rFonts w:ascii="Arial" w:eastAsia="Arial" w:hAnsi="Arial" w:cs="Arial"/>
          <w:spacing w:val="-1"/>
          <w:sz w:val="24"/>
          <w:szCs w:val="24"/>
        </w:rPr>
        <w:t>l</w:t>
      </w:r>
      <w:r w:rsidRPr="001E5722">
        <w:rPr>
          <w:rFonts w:ascii="Arial" w:eastAsia="Arial" w:hAnsi="Arial" w:cs="Arial"/>
          <w:sz w:val="24"/>
          <w:szCs w:val="24"/>
        </w:rPr>
        <w:t xml:space="preserve">y </w:t>
      </w:r>
      <w:r w:rsidRPr="001E5722">
        <w:rPr>
          <w:rFonts w:ascii="Arial" w:eastAsia="Arial" w:hAnsi="Arial" w:cs="Arial"/>
          <w:spacing w:val="3"/>
          <w:sz w:val="24"/>
          <w:szCs w:val="24"/>
        </w:rPr>
        <w:t>f</w:t>
      </w:r>
      <w:r w:rsidRPr="001E5722">
        <w:rPr>
          <w:rFonts w:ascii="Arial" w:eastAsia="Arial" w:hAnsi="Arial" w:cs="Arial"/>
          <w:spacing w:val="-3"/>
          <w:sz w:val="24"/>
          <w:szCs w:val="24"/>
        </w:rPr>
        <w:t>o</w:t>
      </w:r>
      <w:r w:rsidRPr="001E5722">
        <w:rPr>
          <w:rFonts w:ascii="Arial" w:eastAsia="Arial" w:hAnsi="Arial" w:cs="Arial"/>
          <w:sz w:val="24"/>
          <w:szCs w:val="24"/>
        </w:rPr>
        <w:t>r 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16"/>
          <w:sz w:val="24"/>
          <w:szCs w:val="24"/>
        </w:rPr>
        <w:t xml:space="preserve"> </w:t>
      </w:r>
      <w:r w:rsidRPr="001E5722">
        <w:rPr>
          <w:rFonts w:ascii="Arial" w:eastAsia="Arial" w:hAnsi="Arial" w:cs="Arial"/>
          <w:sz w:val="24"/>
          <w:szCs w:val="24"/>
        </w:rPr>
        <w:t>be succ</w:t>
      </w:r>
      <w:r w:rsidRPr="001E5722">
        <w:rPr>
          <w:rFonts w:ascii="Arial" w:eastAsia="Arial" w:hAnsi="Arial" w:cs="Arial"/>
          <w:spacing w:val="-1"/>
          <w:sz w:val="24"/>
          <w:szCs w:val="24"/>
        </w:rPr>
        <w:t>e</w:t>
      </w:r>
      <w:r w:rsidRPr="001E5722">
        <w:rPr>
          <w:rFonts w:ascii="Arial" w:eastAsia="Arial" w:hAnsi="Arial" w:cs="Arial"/>
          <w:sz w:val="24"/>
          <w:szCs w:val="24"/>
        </w:rPr>
        <w:t>s</w:t>
      </w:r>
      <w:r w:rsidRPr="001E5722">
        <w:rPr>
          <w:rFonts w:ascii="Arial" w:eastAsia="Arial" w:hAnsi="Arial" w:cs="Arial"/>
          <w:spacing w:val="-2"/>
          <w:sz w:val="24"/>
          <w:szCs w:val="24"/>
        </w:rPr>
        <w:t>s</w:t>
      </w:r>
      <w:r w:rsidRPr="001E5722">
        <w:rPr>
          <w:rFonts w:ascii="Arial" w:eastAsia="Arial" w:hAnsi="Arial" w:cs="Arial"/>
          <w:spacing w:val="3"/>
          <w:sz w:val="24"/>
          <w:szCs w:val="24"/>
        </w:rPr>
        <w:t>f</w:t>
      </w:r>
      <w:r w:rsidRPr="001E5722">
        <w:rPr>
          <w:rFonts w:ascii="Arial" w:eastAsia="Arial" w:hAnsi="Arial" w:cs="Arial"/>
          <w:sz w:val="24"/>
          <w:szCs w:val="24"/>
        </w:rPr>
        <w:t>ul</w:t>
      </w:r>
      <w:r w:rsidRPr="001E5722">
        <w:rPr>
          <w:rFonts w:ascii="Arial" w:eastAsia="Arial" w:hAnsi="Arial" w:cs="Arial"/>
          <w:spacing w:val="15"/>
          <w:sz w:val="24"/>
          <w:szCs w:val="24"/>
        </w:rPr>
        <w:t xml:space="preserve"> </w:t>
      </w:r>
      <w:r w:rsidRPr="001E5722">
        <w:rPr>
          <w:rFonts w:ascii="Arial" w:eastAsia="Arial" w:hAnsi="Arial" w:cs="Arial"/>
          <w:spacing w:val="-1"/>
          <w:sz w:val="24"/>
          <w:szCs w:val="24"/>
        </w:rPr>
        <w:t>i</w:t>
      </w:r>
      <w:r w:rsidRPr="001E5722">
        <w:rPr>
          <w:rFonts w:ascii="Arial" w:eastAsia="Arial" w:hAnsi="Arial" w:cs="Arial"/>
          <w:sz w:val="24"/>
          <w:szCs w:val="24"/>
        </w:rPr>
        <w:t>n sec</w:t>
      </w:r>
      <w:r w:rsidRPr="001E5722">
        <w:rPr>
          <w:rFonts w:ascii="Arial" w:eastAsia="Arial" w:hAnsi="Arial" w:cs="Arial"/>
          <w:spacing w:val="-3"/>
          <w:sz w:val="24"/>
          <w:szCs w:val="24"/>
        </w:rPr>
        <w:t>u</w:t>
      </w:r>
      <w:r w:rsidRPr="001E5722">
        <w:rPr>
          <w:rFonts w:ascii="Arial" w:eastAsia="Arial" w:hAnsi="Arial" w:cs="Arial"/>
          <w:spacing w:val="1"/>
          <w:sz w:val="24"/>
          <w:szCs w:val="24"/>
        </w:rPr>
        <w:t>r</w:t>
      </w:r>
      <w:r w:rsidRPr="001E5722">
        <w:rPr>
          <w:rFonts w:ascii="Arial" w:eastAsia="Arial" w:hAnsi="Arial" w:cs="Arial"/>
          <w:spacing w:val="-1"/>
          <w:sz w:val="24"/>
          <w:szCs w:val="24"/>
        </w:rPr>
        <w:t>i</w:t>
      </w:r>
      <w:r w:rsidRPr="001E5722">
        <w:rPr>
          <w:rFonts w:ascii="Arial" w:eastAsia="Arial" w:hAnsi="Arial" w:cs="Arial"/>
          <w:spacing w:val="-3"/>
          <w:sz w:val="24"/>
          <w:szCs w:val="24"/>
        </w:rPr>
        <w:t>n</w:t>
      </w:r>
      <w:r w:rsidRPr="001E5722">
        <w:rPr>
          <w:rFonts w:ascii="Arial" w:eastAsia="Arial" w:hAnsi="Arial" w:cs="Arial"/>
          <w:sz w:val="24"/>
          <w:szCs w:val="24"/>
        </w:rPr>
        <w:t xml:space="preserve">g </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1"/>
          <w:sz w:val="24"/>
          <w:szCs w:val="24"/>
        </w:rPr>
        <w:t>d</w:t>
      </w:r>
      <w:r w:rsidRPr="001E5722">
        <w:rPr>
          <w:rFonts w:ascii="Arial" w:eastAsia="Arial" w:hAnsi="Arial" w:cs="Arial"/>
          <w:sz w:val="24"/>
          <w:szCs w:val="24"/>
        </w:rPr>
        <w:t>e</w:t>
      </w:r>
      <w:r w:rsidRPr="001E5722">
        <w:rPr>
          <w:rFonts w:ascii="Arial" w:eastAsia="Arial" w:hAnsi="Arial" w:cs="Arial"/>
          <w:spacing w:val="-1"/>
          <w:sz w:val="24"/>
          <w:szCs w:val="24"/>
        </w:rPr>
        <w:t>p</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1"/>
          <w:sz w:val="24"/>
          <w:szCs w:val="24"/>
        </w:rPr>
        <w:t>e</w:t>
      </w:r>
      <w:r w:rsidRPr="001E5722">
        <w:rPr>
          <w:rFonts w:ascii="Arial" w:eastAsia="Arial" w:hAnsi="Arial" w:cs="Arial"/>
          <w:sz w:val="24"/>
          <w:szCs w:val="24"/>
        </w:rPr>
        <w:t>nt</w:t>
      </w:r>
      <w:r w:rsidRPr="001E5722">
        <w:rPr>
          <w:rFonts w:ascii="Arial" w:eastAsia="Arial" w:hAnsi="Arial" w:cs="Arial"/>
          <w:spacing w:val="2"/>
          <w:sz w:val="24"/>
          <w:szCs w:val="24"/>
        </w:rPr>
        <w:t xml:space="preserve"> </w:t>
      </w:r>
      <w:r w:rsidRPr="001E5722">
        <w:rPr>
          <w:rFonts w:ascii="Arial" w:eastAsia="Arial" w:hAnsi="Arial" w:cs="Arial"/>
          <w:sz w:val="24"/>
          <w:szCs w:val="24"/>
        </w:rPr>
        <w:t>acc</w:t>
      </w:r>
      <w:r w:rsidRPr="001E5722">
        <w:rPr>
          <w:rFonts w:ascii="Arial" w:eastAsia="Arial" w:hAnsi="Arial" w:cs="Arial"/>
          <w:spacing w:val="-3"/>
          <w:sz w:val="24"/>
          <w:szCs w:val="24"/>
        </w:rPr>
        <w:t>o</w:t>
      </w:r>
      <w:r w:rsidRPr="001E5722">
        <w:rPr>
          <w:rFonts w:ascii="Arial" w:eastAsia="Arial" w:hAnsi="Arial" w:cs="Arial"/>
          <w:spacing w:val="1"/>
          <w:sz w:val="24"/>
          <w:szCs w:val="24"/>
        </w:rPr>
        <w:t>mm</w:t>
      </w:r>
      <w:r w:rsidRPr="001E5722">
        <w:rPr>
          <w:rFonts w:ascii="Arial" w:eastAsia="Arial" w:hAnsi="Arial" w:cs="Arial"/>
          <w:sz w:val="24"/>
          <w:szCs w:val="24"/>
        </w:rPr>
        <w:t>o</w:t>
      </w:r>
      <w:r w:rsidRPr="001E5722">
        <w:rPr>
          <w:rFonts w:ascii="Arial" w:eastAsia="Arial" w:hAnsi="Arial" w:cs="Arial"/>
          <w:spacing w:val="-3"/>
          <w:sz w:val="24"/>
          <w:szCs w:val="24"/>
        </w:rPr>
        <w:t>d</w:t>
      </w:r>
      <w:r w:rsidRPr="001E5722">
        <w:rPr>
          <w:rFonts w:ascii="Arial" w:eastAsia="Arial" w:hAnsi="Arial" w:cs="Arial"/>
          <w:sz w:val="24"/>
          <w:szCs w:val="24"/>
        </w:rPr>
        <w:t>ati</w:t>
      </w:r>
      <w:r w:rsidRPr="001E5722">
        <w:rPr>
          <w:rFonts w:ascii="Arial" w:eastAsia="Arial" w:hAnsi="Arial" w:cs="Arial"/>
          <w:spacing w:val="-1"/>
          <w:sz w:val="24"/>
          <w:szCs w:val="24"/>
        </w:rPr>
        <w:t>o</w:t>
      </w:r>
      <w:r w:rsidRPr="001E5722">
        <w:rPr>
          <w:rFonts w:ascii="Arial" w:eastAsia="Arial" w:hAnsi="Arial" w:cs="Arial"/>
          <w:sz w:val="24"/>
          <w:szCs w:val="24"/>
        </w:rPr>
        <w:t>n.</w:t>
      </w:r>
    </w:p>
    <w:p w14:paraId="4B401011" w14:textId="77777777" w:rsidR="001E5722" w:rsidRPr="001E5722" w:rsidRDefault="001E5722" w:rsidP="001E5722">
      <w:pPr>
        <w:pStyle w:val="ListParagraph"/>
        <w:numPr>
          <w:ilvl w:val="0"/>
          <w:numId w:val="2"/>
        </w:numPr>
        <w:tabs>
          <w:tab w:val="left" w:pos="820"/>
        </w:tabs>
        <w:spacing w:after="0"/>
        <w:ind w:right="-20"/>
        <w:rPr>
          <w:rFonts w:ascii="Arial" w:eastAsiaTheme="minorEastAsia" w:hAnsi="Arial" w:cs="Arial"/>
          <w:sz w:val="24"/>
          <w:szCs w:val="24"/>
        </w:rPr>
      </w:pPr>
      <w:r w:rsidRPr="001E5722">
        <w:rPr>
          <w:rFonts w:ascii="Arial" w:eastAsia="Arial" w:hAnsi="Arial" w:cs="Arial"/>
          <w:spacing w:val="5"/>
          <w:sz w:val="24"/>
          <w:szCs w:val="24"/>
        </w:rPr>
        <w:t>W</w:t>
      </w:r>
      <w:r w:rsidRPr="001E5722">
        <w:rPr>
          <w:rFonts w:ascii="Arial" w:eastAsia="Arial" w:hAnsi="Arial" w:cs="Arial"/>
          <w:spacing w:val="-3"/>
          <w:sz w:val="24"/>
          <w:szCs w:val="24"/>
        </w:rPr>
        <w:t>o</w:t>
      </w:r>
      <w:r w:rsidRPr="001E5722">
        <w:rPr>
          <w:rFonts w:ascii="Arial" w:eastAsia="Arial" w:hAnsi="Arial" w:cs="Arial"/>
          <w:spacing w:val="-2"/>
          <w:sz w:val="24"/>
          <w:szCs w:val="24"/>
        </w:rPr>
        <w:t>r</w:t>
      </w:r>
      <w:r w:rsidRPr="001E5722">
        <w:rPr>
          <w:rFonts w:ascii="Arial" w:eastAsia="Arial" w:hAnsi="Arial" w:cs="Arial"/>
          <w:sz w:val="24"/>
          <w:szCs w:val="24"/>
        </w:rPr>
        <w:t>k</w:t>
      </w:r>
      <w:r w:rsidRPr="001E5722">
        <w:rPr>
          <w:rFonts w:ascii="Arial" w:eastAsia="Arial" w:hAnsi="Arial" w:cs="Arial"/>
          <w:spacing w:val="1"/>
          <w:sz w:val="24"/>
          <w:szCs w:val="24"/>
        </w:rPr>
        <w:t xml:space="preserve"> </w:t>
      </w:r>
      <w:r w:rsidRPr="001E5722">
        <w:rPr>
          <w:rFonts w:ascii="Arial" w:eastAsia="Arial" w:hAnsi="Arial" w:cs="Arial"/>
          <w:spacing w:val="-3"/>
          <w:sz w:val="24"/>
          <w:szCs w:val="24"/>
        </w:rPr>
        <w:t>w</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h s</w:t>
      </w:r>
      <w:r w:rsidRPr="001E5722">
        <w:rPr>
          <w:rFonts w:ascii="Arial" w:eastAsia="Arial" w:hAnsi="Arial" w:cs="Arial"/>
          <w:spacing w:val="2"/>
          <w:sz w:val="24"/>
          <w:szCs w:val="24"/>
        </w:rPr>
        <w:t>t</w:t>
      </w:r>
      <w:r w:rsidRPr="001E5722">
        <w:rPr>
          <w:rFonts w:ascii="Arial" w:eastAsia="Arial" w:hAnsi="Arial" w:cs="Arial"/>
          <w:sz w:val="24"/>
          <w:szCs w:val="24"/>
        </w:rPr>
        <w:t>aff</w:t>
      </w:r>
      <w:r w:rsidRPr="001E5722">
        <w:rPr>
          <w:rFonts w:ascii="Arial" w:eastAsia="Arial" w:hAnsi="Arial" w:cs="Arial"/>
          <w:spacing w:val="3"/>
          <w:sz w:val="24"/>
          <w:szCs w:val="24"/>
        </w:rPr>
        <w:t xml:space="preserve"> </w:t>
      </w:r>
      <w:r w:rsidRPr="001E5722">
        <w:rPr>
          <w:rFonts w:ascii="Arial" w:eastAsia="Arial" w:hAnsi="Arial" w:cs="Arial"/>
          <w:sz w:val="24"/>
          <w:szCs w:val="24"/>
        </w:rPr>
        <w:t>su</w:t>
      </w:r>
      <w:r w:rsidRPr="001E5722">
        <w:rPr>
          <w:rFonts w:ascii="Arial" w:eastAsia="Arial" w:hAnsi="Arial" w:cs="Arial"/>
          <w:spacing w:val="-1"/>
          <w:sz w:val="24"/>
          <w:szCs w:val="24"/>
        </w:rPr>
        <w:t>p</w:t>
      </w:r>
      <w:r w:rsidRPr="001E5722">
        <w:rPr>
          <w:rFonts w:ascii="Arial" w:eastAsia="Arial" w:hAnsi="Arial" w:cs="Arial"/>
          <w:sz w:val="24"/>
          <w:szCs w:val="24"/>
        </w:rPr>
        <w:t>p</w:t>
      </w:r>
      <w:r w:rsidRPr="001E5722">
        <w:rPr>
          <w:rFonts w:ascii="Arial" w:eastAsia="Arial" w:hAnsi="Arial" w:cs="Arial"/>
          <w:spacing w:val="-1"/>
          <w:sz w:val="24"/>
          <w:szCs w:val="24"/>
        </w:rPr>
        <w:t>o</w:t>
      </w:r>
      <w:r w:rsidRPr="001E5722">
        <w:rPr>
          <w:rFonts w:ascii="Arial" w:eastAsia="Arial" w:hAnsi="Arial" w:cs="Arial"/>
          <w:spacing w:val="-2"/>
          <w:sz w:val="24"/>
          <w:szCs w:val="24"/>
        </w:rPr>
        <w:t>r</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 xml:space="preserve">he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z w:val="24"/>
          <w:szCs w:val="24"/>
        </w:rPr>
        <w:t>p</w:t>
      </w:r>
      <w:r w:rsidRPr="001E5722">
        <w:rPr>
          <w:rFonts w:ascii="Arial" w:eastAsia="Arial" w:hAnsi="Arial" w:cs="Arial"/>
          <w:spacing w:val="-1"/>
          <w:sz w:val="24"/>
          <w:szCs w:val="24"/>
        </w:rPr>
        <w:t>e</w:t>
      </w:r>
      <w:r w:rsidRPr="001E5722">
        <w:rPr>
          <w:rFonts w:ascii="Arial" w:eastAsia="Arial" w:hAnsi="Arial" w:cs="Arial"/>
          <w:sz w:val="24"/>
          <w:szCs w:val="24"/>
        </w:rPr>
        <w:t xml:space="preserve">rson </w:t>
      </w:r>
      <w:r w:rsidRPr="001E5722">
        <w:rPr>
          <w:rFonts w:ascii="Arial" w:eastAsia="Arial" w:hAnsi="Arial" w:cs="Arial"/>
          <w:spacing w:val="2"/>
          <w:sz w:val="24"/>
          <w:szCs w:val="24"/>
        </w:rPr>
        <w:t>t</w:t>
      </w:r>
      <w:r w:rsidRPr="001E5722">
        <w:rPr>
          <w:rFonts w:ascii="Arial" w:eastAsia="Arial" w:hAnsi="Arial" w:cs="Arial"/>
          <w:sz w:val="24"/>
          <w:szCs w:val="24"/>
        </w:rPr>
        <w:t>o ensure</w:t>
      </w:r>
      <w:r w:rsidRPr="001E5722">
        <w:rPr>
          <w:rFonts w:ascii="Arial" w:eastAsia="Arial" w:hAnsi="Arial" w:cs="Arial"/>
          <w:spacing w:val="1"/>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l</w:t>
      </w:r>
      <w:r w:rsidRPr="001E5722">
        <w:rPr>
          <w:rFonts w:ascii="Arial" w:eastAsia="Arial" w:hAnsi="Arial" w:cs="Arial"/>
          <w:sz w:val="24"/>
          <w:szCs w:val="24"/>
        </w:rPr>
        <w:t>l a</w:t>
      </w:r>
      <w:r w:rsidRPr="001E5722">
        <w:rPr>
          <w:rFonts w:ascii="Arial" w:eastAsia="Arial" w:hAnsi="Arial" w:cs="Arial"/>
          <w:spacing w:val="-1"/>
          <w:sz w:val="24"/>
          <w:szCs w:val="24"/>
        </w:rPr>
        <w:t>p</w:t>
      </w:r>
      <w:r w:rsidRPr="001E5722">
        <w:rPr>
          <w:rFonts w:ascii="Arial" w:eastAsia="Arial" w:hAnsi="Arial" w:cs="Arial"/>
          <w:sz w:val="24"/>
          <w:szCs w:val="24"/>
        </w:rPr>
        <w:t>propri</w:t>
      </w:r>
      <w:r w:rsidRPr="001E5722">
        <w:rPr>
          <w:rFonts w:ascii="Arial" w:eastAsia="Arial" w:hAnsi="Arial" w:cs="Arial"/>
          <w:spacing w:val="-1"/>
          <w:sz w:val="24"/>
          <w:szCs w:val="24"/>
        </w:rPr>
        <w:t>a</w:t>
      </w:r>
      <w:r w:rsidRPr="001E5722">
        <w:rPr>
          <w:rFonts w:ascii="Arial" w:eastAsia="Arial" w:hAnsi="Arial" w:cs="Arial"/>
          <w:spacing w:val="1"/>
          <w:sz w:val="24"/>
          <w:szCs w:val="24"/>
        </w:rPr>
        <w:t>t</w:t>
      </w:r>
      <w:r w:rsidRPr="001E5722">
        <w:rPr>
          <w:rFonts w:ascii="Arial" w:eastAsia="Arial" w:hAnsi="Arial" w:cs="Arial"/>
          <w:sz w:val="24"/>
          <w:szCs w:val="24"/>
        </w:rPr>
        <w:t>e ben</w:t>
      </w:r>
      <w:r w:rsidRPr="001E5722">
        <w:rPr>
          <w:rFonts w:ascii="Arial" w:eastAsia="Arial" w:hAnsi="Arial" w:cs="Arial"/>
          <w:spacing w:val="-1"/>
          <w:sz w:val="24"/>
          <w:szCs w:val="24"/>
        </w:rPr>
        <w:t>e</w:t>
      </w:r>
      <w:r w:rsidRPr="001E5722">
        <w:rPr>
          <w:rFonts w:ascii="Arial" w:eastAsia="Arial" w:hAnsi="Arial" w:cs="Arial"/>
          <w:spacing w:val="3"/>
          <w:sz w:val="24"/>
          <w:szCs w:val="24"/>
        </w:rPr>
        <w:t>f</w:t>
      </w:r>
      <w:r w:rsidRPr="001E5722">
        <w:rPr>
          <w:rFonts w:ascii="Arial" w:eastAsia="Arial" w:hAnsi="Arial" w:cs="Arial"/>
          <w:spacing w:val="-3"/>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s</w:t>
      </w:r>
      <w:r w:rsidRPr="001E5722">
        <w:rPr>
          <w:rFonts w:ascii="Arial" w:eastAsia="Arial" w:hAnsi="Arial" w:cs="Arial"/>
          <w:spacing w:val="1"/>
          <w:sz w:val="24"/>
          <w:szCs w:val="24"/>
        </w:rPr>
        <w:t xml:space="preserve"> </w:t>
      </w:r>
      <w:r w:rsidRPr="001E5722">
        <w:rPr>
          <w:rFonts w:ascii="Arial" w:eastAsia="Arial" w:hAnsi="Arial" w:cs="Arial"/>
          <w:sz w:val="24"/>
          <w:szCs w:val="24"/>
        </w:rPr>
        <w:t>are</w:t>
      </w:r>
      <w:r w:rsidRPr="001E5722">
        <w:rPr>
          <w:rFonts w:ascii="Arial" w:eastAsia="Arial" w:hAnsi="Arial" w:cs="Arial"/>
          <w:spacing w:val="1"/>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p</w:t>
      </w:r>
      <w:r w:rsidRPr="001E5722">
        <w:rPr>
          <w:rFonts w:ascii="Arial" w:eastAsia="Arial" w:hAnsi="Arial" w:cs="Arial"/>
          <w:sz w:val="24"/>
          <w:szCs w:val="24"/>
        </w:rPr>
        <w:t>p</w:t>
      </w:r>
      <w:r w:rsidRPr="001E5722">
        <w:rPr>
          <w:rFonts w:ascii="Arial" w:eastAsia="Arial" w:hAnsi="Arial" w:cs="Arial"/>
          <w:spacing w:val="-1"/>
          <w:sz w:val="24"/>
          <w:szCs w:val="24"/>
        </w:rPr>
        <w:t>li</w:t>
      </w:r>
      <w:r w:rsidRPr="001E5722">
        <w:rPr>
          <w:rFonts w:ascii="Arial" w:eastAsia="Arial" w:hAnsi="Arial" w:cs="Arial"/>
          <w:sz w:val="24"/>
          <w:szCs w:val="24"/>
        </w:rPr>
        <w:t xml:space="preserve">ed </w:t>
      </w:r>
      <w:r w:rsidRPr="001E5722">
        <w:rPr>
          <w:rFonts w:ascii="Arial" w:eastAsia="Arial" w:hAnsi="Arial" w:cs="Arial"/>
          <w:spacing w:val="3"/>
          <w:sz w:val="24"/>
          <w:szCs w:val="24"/>
        </w:rPr>
        <w:t>f</w:t>
      </w:r>
      <w:r w:rsidRPr="001E5722">
        <w:rPr>
          <w:rFonts w:ascii="Arial" w:eastAsia="Arial" w:hAnsi="Arial" w:cs="Arial"/>
          <w:sz w:val="24"/>
          <w:szCs w:val="24"/>
        </w:rPr>
        <w:t>or</w:t>
      </w:r>
      <w:r w:rsidRPr="001E5722">
        <w:rPr>
          <w:rFonts w:ascii="Arial" w:eastAsia="Arial" w:hAnsi="Arial" w:cs="Arial"/>
          <w:spacing w:val="2"/>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 xml:space="preserve">d </w:t>
      </w:r>
      <w:r w:rsidRPr="001E5722">
        <w:rPr>
          <w:rFonts w:ascii="Arial" w:eastAsia="Arial" w:hAnsi="Arial" w:cs="Arial"/>
          <w:spacing w:val="1"/>
          <w:sz w:val="24"/>
          <w:szCs w:val="24"/>
        </w:rPr>
        <w:t>m</w:t>
      </w:r>
      <w:r w:rsidRPr="001E5722">
        <w:rPr>
          <w:rFonts w:ascii="Arial" w:eastAsia="Arial" w:hAnsi="Arial" w:cs="Arial"/>
          <w:sz w:val="24"/>
          <w:szCs w:val="24"/>
        </w:rPr>
        <w:t>a</w:t>
      </w:r>
      <w:r w:rsidRPr="001E5722">
        <w:rPr>
          <w:rFonts w:ascii="Arial" w:eastAsia="Arial" w:hAnsi="Arial" w:cs="Arial"/>
          <w:spacing w:val="-1"/>
          <w:sz w:val="24"/>
          <w:szCs w:val="24"/>
        </w:rPr>
        <w:t>i</w:t>
      </w:r>
      <w:r w:rsidRPr="001E5722">
        <w:rPr>
          <w:rFonts w:ascii="Arial" w:eastAsia="Arial" w:hAnsi="Arial" w:cs="Arial"/>
          <w:sz w:val="24"/>
          <w:szCs w:val="24"/>
        </w:rPr>
        <w:t>nta</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1"/>
          <w:sz w:val="24"/>
          <w:szCs w:val="24"/>
        </w:rPr>
        <w:t>e</w:t>
      </w:r>
      <w:r w:rsidRPr="001E5722">
        <w:rPr>
          <w:rFonts w:ascii="Arial" w:eastAsia="Arial" w:hAnsi="Arial" w:cs="Arial"/>
          <w:sz w:val="24"/>
          <w:szCs w:val="24"/>
        </w:rPr>
        <w:t>d.</w:t>
      </w:r>
    </w:p>
    <w:p w14:paraId="73B53C75" w14:textId="77777777" w:rsidR="001E5722" w:rsidRPr="001E5722" w:rsidRDefault="001E5722" w:rsidP="001E5722">
      <w:pPr>
        <w:pStyle w:val="ListParagraph"/>
        <w:numPr>
          <w:ilvl w:val="0"/>
          <w:numId w:val="2"/>
        </w:numPr>
        <w:spacing w:before="37" w:after="0"/>
        <w:ind w:right="51"/>
        <w:rPr>
          <w:rFonts w:ascii="Arial" w:eastAsiaTheme="minorEastAsia" w:hAnsi="Arial" w:cs="Arial"/>
          <w:sz w:val="24"/>
          <w:szCs w:val="24"/>
        </w:rPr>
      </w:pPr>
      <w:r w:rsidRPr="001E5722">
        <w:rPr>
          <w:rFonts w:ascii="Arial" w:eastAsia="Arial" w:hAnsi="Arial" w:cs="Arial"/>
          <w:spacing w:val="5"/>
          <w:sz w:val="24"/>
          <w:szCs w:val="24"/>
        </w:rPr>
        <w:t>W</w:t>
      </w:r>
      <w:r w:rsidRPr="001E5722">
        <w:rPr>
          <w:rFonts w:ascii="Arial" w:eastAsia="Arial" w:hAnsi="Arial" w:cs="Arial"/>
          <w:spacing w:val="-3"/>
          <w:sz w:val="24"/>
          <w:szCs w:val="24"/>
        </w:rPr>
        <w:t>o</w:t>
      </w:r>
      <w:r w:rsidRPr="001E5722">
        <w:rPr>
          <w:rFonts w:ascii="Arial" w:eastAsia="Arial" w:hAnsi="Arial" w:cs="Arial"/>
          <w:spacing w:val="-2"/>
          <w:sz w:val="24"/>
          <w:szCs w:val="24"/>
        </w:rPr>
        <w:t>r</w:t>
      </w:r>
      <w:r w:rsidRPr="001E5722">
        <w:rPr>
          <w:rFonts w:ascii="Arial" w:eastAsia="Arial" w:hAnsi="Arial" w:cs="Arial"/>
          <w:sz w:val="24"/>
          <w:szCs w:val="24"/>
        </w:rPr>
        <w:t>k</w:t>
      </w:r>
      <w:r w:rsidRPr="001E5722">
        <w:rPr>
          <w:rFonts w:ascii="Arial" w:eastAsia="Arial" w:hAnsi="Arial" w:cs="Arial"/>
          <w:spacing w:val="23"/>
          <w:sz w:val="24"/>
          <w:szCs w:val="24"/>
        </w:rPr>
        <w:t xml:space="preserve"> </w:t>
      </w:r>
      <w:r w:rsidRPr="001E5722">
        <w:rPr>
          <w:rFonts w:ascii="Arial" w:eastAsia="Arial" w:hAnsi="Arial" w:cs="Arial"/>
          <w:spacing w:val="-3"/>
          <w:sz w:val="24"/>
          <w:szCs w:val="24"/>
        </w:rPr>
        <w:t>w</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2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1"/>
          <w:sz w:val="24"/>
          <w:szCs w:val="24"/>
        </w:rPr>
        <w:t>ei</w:t>
      </w:r>
      <w:r w:rsidRPr="001E5722">
        <w:rPr>
          <w:rFonts w:ascii="Arial" w:eastAsia="Arial" w:hAnsi="Arial" w:cs="Arial"/>
          <w:sz w:val="24"/>
          <w:szCs w:val="24"/>
        </w:rPr>
        <w:t>r</w:t>
      </w:r>
      <w:r w:rsidRPr="001E5722">
        <w:rPr>
          <w:rFonts w:ascii="Arial" w:eastAsia="Arial" w:hAnsi="Arial" w:cs="Arial"/>
          <w:spacing w:val="23"/>
          <w:sz w:val="24"/>
          <w:szCs w:val="24"/>
        </w:rPr>
        <w:t xml:space="preserve"> </w:t>
      </w:r>
      <w:r w:rsidRPr="001E5722">
        <w:rPr>
          <w:rFonts w:ascii="Arial" w:eastAsia="Arial" w:hAnsi="Arial" w:cs="Arial"/>
          <w:spacing w:val="-1"/>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20"/>
          <w:sz w:val="24"/>
          <w:szCs w:val="24"/>
        </w:rPr>
        <w:t xml:space="preserve"> </w:t>
      </w:r>
      <w:r w:rsidRPr="001E5722">
        <w:rPr>
          <w:rFonts w:ascii="Arial" w:eastAsia="Arial" w:hAnsi="Arial" w:cs="Arial"/>
          <w:spacing w:val="-1"/>
          <w:sz w:val="24"/>
          <w:szCs w:val="24"/>
        </w:rPr>
        <w:t>O</w:t>
      </w:r>
      <w:r w:rsidRPr="001E5722">
        <w:rPr>
          <w:rFonts w:ascii="Arial" w:eastAsia="Arial" w:hAnsi="Arial" w:cs="Arial"/>
          <w:spacing w:val="1"/>
          <w:sz w:val="24"/>
          <w:szCs w:val="24"/>
        </w:rPr>
        <w:t>ff</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1"/>
          <w:sz w:val="24"/>
          <w:szCs w:val="24"/>
        </w:rPr>
        <w:t>i</w:t>
      </w:r>
      <w:r w:rsidRPr="001E5722">
        <w:rPr>
          <w:rFonts w:ascii="Arial" w:eastAsia="Arial" w:hAnsi="Arial" w:cs="Arial"/>
          <w:spacing w:val="-3"/>
          <w:sz w:val="24"/>
          <w:szCs w:val="24"/>
        </w:rPr>
        <w:t>n</w:t>
      </w:r>
      <w:r w:rsidRPr="001E5722">
        <w:rPr>
          <w:rFonts w:ascii="Arial" w:eastAsia="Arial" w:hAnsi="Arial" w:cs="Arial"/>
          <w:sz w:val="24"/>
          <w:szCs w:val="24"/>
        </w:rPr>
        <w:t>g</w:t>
      </w:r>
      <w:r w:rsidRPr="001E5722">
        <w:rPr>
          <w:rFonts w:ascii="Arial" w:eastAsia="Arial" w:hAnsi="Arial" w:cs="Arial"/>
          <w:spacing w:val="22"/>
          <w:sz w:val="24"/>
          <w:szCs w:val="24"/>
        </w:rPr>
        <w:t xml:space="preserve"> </w:t>
      </w:r>
      <w:r w:rsidRPr="001E5722">
        <w:rPr>
          <w:rFonts w:ascii="Arial" w:eastAsia="Arial" w:hAnsi="Arial" w:cs="Arial"/>
          <w:spacing w:val="2"/>
          <w:sz w:val="24"/>
          <w:szCs w:val="24"/>
        </w:rPr>
        <w:t>T</w:t>
      </w:r>
      <w:r w:rsidRPr="001E5722">
        <w:rPr>
          <w:rFonts w:ascii="Arial" w:eastAsia="Arial" w:hAnsi="Arial" w:cs="Arial"/>
          <w:sz w:val="24"/>
          <w:szCs w:val="24"/>
        </w:rPr>
        <w:t>e</w:t>
      </w:r>
      <w:r w:rsidRPr="001E5722">
        <w:rPr>
          <w:rFonts w:ascii="Arial" w:eastAsia="Arial" w:hAnsi="Arial" w:cs="Arial"/>
          <w:spacing w:val="-1"/>
          <w:sz w:val="24"/>
          <w:szCs w:val="24"/>
        </w:rPr>
        <w:t>a</w:t>
      </w:r>
      <w:r w:rsidRPr="001E5722">
        <w:rPr>
          <w:rFonts w:ascii="Arial" w:eastAsia="Arial" w:hAnsi="Arial" w:cs="Arial"/>
          <w:sz w:val="24"/>
          <w:szCs w:val="24"/>
        </w:rPr>
        <w:t>m</w:t>
      </w:r>
      <w:r w:rsidRPr="001E5722">
        <w:rPr>
          <w:rFonts w:ascii="Arial" w:eastAsia="Arial" w:hAnsi="Arial" w:cs="Arial"/>
          <w:spacing w:val="23"/>
          <w:sz w:val="24"/>
          <w:szCs w:val="24"/>
        </w:rPr>
        <w:t xml:space="preserve"> </w:t>
      </w:r>
      <w:r w:rsidRPr="001E5722">
        <w:rPr>
          <w:rFonts w:ascii="Arial" w:eastAsia="Arial" w:hAnsi="Arial" w:cs="Arial"/>
          <w:spacing w:val="-3"/>
          <w:sz w:val="24"/>
          <w:szCs w:val="24"/>
        </w:rPr>
        <w:t>w</w:t>
      </w:r>
      <w:r w:rsidRPr="001E5722">
        <w:rPr>
          <w:rFonts w:ascii="Arial" w:eastAsia="Arial" w:hAnsi="Arial" w:cs="Arial"/>
          <w:sz w:val="24"/>
          <w:szCs w:val="24"/>
        </w:rPr>
        <w:t>o</w:t>
      </w:r>
      <w:r w:rsidRPr="001E5722">
        <w:rPr>
          <w:rFonts w:ascii="Arial" w:eastAsia="Arial" w:hAnsi="Arial" w:cs="Arial"/>
          <w:spacing w:val="-2"/>
          <w:sz w:val="24"/>
          <w:szCs w:val="24"/>
        </w:rPr>
        <w:t>r</w:t>
      </w:r>
      <w:r w:rsidRPr="001E5722">
        <w:rPr>
          <w:rFonts w:ascii="Arial" w:eastAsia="Arial" w:hAnsi="Arial" w:cs="Arial"/>
          <w:spacing w:val="2"/>
          <w:sz w:val="24"/>
          <w:szCs w:val="24"/>
        </w:rPr>
        <w:t>k</w:t>
      </w:r>
      <w:r w:rsidRPr="001E5722">
        <w:rPr>
          <w:rFonts w:ascii="Arial" w:eastAsia="Arial" w:hAnsi="Arial" w:cs="Arial"/>
          <w:sz w:val="24"/>
          <w:szCs w:val="24"/>
        </w:rPr>
        <w:t>er</w:t>
      </w:r>
      <w:r w:rsidRPr="001E5722">
        <w:rPr>
          <w:rFonts w:ascii="Arial" w:eastAsia="Arial" w:hAnsi="Arial" w:cs="Arial"/>
          <w:spacing w:val="23"/>
          <w:sz w:val="24"/>
          <w:szCs w:val="24"/>
        </w:rPr>
        <w:t xml:space="preserve"> </w:t>
      </w:r>
      <w:r w:rsidRPr="001E5722">
        <w:rPr>
          <w:rFonts w:ascii="Arial" w:eastAsia="Arial" w:hAnsi="Arial" w:cs="Arial"/>
          <w:spacing w:val="-3"/>
          <w:sz w:val="24"/>
          <w:szCs w:val="24"/>
        </w:rPr>
        <w:t>o</w:t>
      </w:r>
      <w:r w:rsidRPr="001E5722">
        <w:rPr>
          <w:rFonts w:ascii="Arial" w:eastAsia="Arial" w:hAnsi="Arial" w:cs="Arial"/>
          <w:sz w:val="24"/>
          <w:szCs w:val="24"/>
        </w:rPr>
        <w:t>r</w:t>
      </w:r>
      <w:r w:rsidRPr="001E5722">
        <w:rPr>
          <w:rFonts w:ascii="Arial" w:eastAsia="Arial" w:hAnsi="Arial" w:cs="Arial"/>
          <w:spacing w:val="21"/>
          <w:sz w:val="24"/>
          <w:szCs w:val="24"/>
        </w:rPr>
        <w:t xml:space="preserve"> </w:t>
      </w:r>
      <w:r w:rsidRPr="001E5722">
        <w:rPr>
          <w:rFonts w:ascii="Arial" w:eastAsia="Arial" w:hAnsi="Arial" w:cs="Arial"/>
          <w:spacing w:val="-1"/>
          <w:sz w:val="24"/>
          <w:szCs w:val="24"/>
        </w:rPr>
        <w:t>P</w:t>
      </w:r>
      <w:r w:rsidRPr="001E5722">
        <w:rPr>
          <w:rFonts w:ascii="Arial" w:eastAsia="Arial" w:hAnsi="Arial" w:cs="Arial"/>
          <w:spacing w:val="1"/>
          <w:sz w:val="24"/>
          <w:szCs w:val="24"/>
        </w:rPr>
        <w:t>r</w:t>
      </w:r>
      <w:r w:rsidRPr="001E5722">
        <w:rPr>
          <w:rFonts w:ascii="Arial" w:eastAsia="Arial" w:hAnsi="Arial" w:cs="Arial"/>
          <w:sz w:val="24"/>
          <w:szCs w:val="24"/>
        </w:rPr>
        <w:t>o</w:t>
      </w:r>
      <w:r w:rsidRPr="001E5722">
        <w:rPr>
          <w:rFonts w:ascii="Arial" w:eastAsia="Arial" w:hAnsi="Arial" w:cs="Arial"/>
          <w:spacing w:val="-1"/>
          <w:sz w:val="24"/>
          <w:szCs w:val="24"/>
        </w:rPr>
        <w:t>b</w:t>
      </w:r>
      <w:r w:rsidRPr="001E5722">
        <w:rPr>
          <w:rFonts w:ascii="Arial" w:eastAsia="Arial" w:hAnsi="Arial" w:cs="Arial"/>
          <w:sz w:val="24"/>
          <w:szCs w:val="24"/>
        </w:rPr>
        <w:t>ati</w:t>
      </w:r>
      <w:r w:rsidRPr="001E5722">
        <w:rPr>
          <w:rFonts w:ascii="Arial" w:eastAsia="Arial" w:hAnsi="Arial" w:cs="Arial"/>
          <w:spacing w:val="-1"/>
          <w:sz w:val="24"/>
          <w:szCs w:val="24"/>
        </w:rPr>
        <w:t>o</w:t>
      </w:r>
      <w:r w:rsidRPr="001E5722">
        <w:rPr>
          <w:rFonts w:ascii="Arial" w:eastAsia="Arial" w:hAnsi="Arial" w:cs="Arial"/>
          <w:sz w:val="24"/>
          <w:szCs w:val="24"/>
        </w:rPr>
        <w:t>n</w:t>
      </w:r>
      <w:r w:rsidRPr="001E5722">
        <w:rPr>
          <w:rFonts w:ascii="Arial" w:eastAsia="Arial" w:hAnsi="Arial" w:cs="Arial"/>
          <w:spacing w:val="22"/>
          <w:sz w:val="24"/>
          <w:szCs w:val="24"/>
        </w:rPr>
        <w:t xml:space="preserve"> </w:t>
      </w:r>
      <w:r w:rsidRPr="001E5722">
        <w:rPr>
          <w:rFonts w:ascii="Arial" w:eastAsia="Arial" w:hAnsi="Arial" w:cs="Arial"/>
          <w:spacing w:val="-1"/>
          <w:sz w:val="24"/>
          <w:szCs w:val="24"/>
        </w:rPr>
        <w:t>O</w:t>
      </w:r>
      <w:r w:rsidRPr="001E5722">
        <w:rPr>
          <w:rFonts w:ascii="Arial" w:eastAsia="Arial" w:hAnsi="Arial" w:cs="Arial"/>
          <w:spacing w:val="1"/>
          <w:sz w:val="24"/>
          <w:szCs w:val="24"/>
        </w:rPr>
        <w:t>ff</w:t>
      </w:r>
      <w:r w:rsidRPr="001E5722">
        <w:rPr>
          <w:rFonts w:ascii="Arial" w:eastAsia="Arial" w:hAnsi="Arial" w:cs="Arial"/>
          <w:spacing w:val="-1"/>
          <w:sz w:val="24"/>
          <w:szCs w:val="24"/>
        </w:rPr>
        <w:t>i</w:t>
      </w:r>
      <w:r w:rsidRPr="001E5722">
        <w:rPr>
          <w:rFonts w:ascii="Arial" w:eastAsia="Arial" w:hAnsi="Arial" w:cs="Arial"/>
          <w:sz w:val="24"/>
          <w:szCs w:val="24"/>
        </w:rPr>
        <w:t>c</w:t>
      </w:r>
      <w:r w:rsidRPr="001E5722">
        <w:rPr>
          <w:rFonts w:ascii="Arial" w:eastAsia="Arial" w:hAnsi="Arial" w:cs="Arial"/>
          <w:spacing w:val="-3"/>
          <w:sz w:val="24"/>
          <w:szCs w:val="24"/>
        </w:rPr>
        <w:t>e</w:t>
      </w:r>
      <w:r w:rsidRPr="001E5722">
        <w:rPr>
          <w:rFonts w:ascii="Arial" w:eastAsia="Arial" w:hAnsi="Arial" w:cs="Arial"/>
          <w:sz w:val="24"/>
          <w:szCs w:val="24"/>
        </w:rPr>
        <w:t>r</w:t>
      </w:r>
      <w:r w:rsidRPr="001E5722">
        <w:rPr>
          <w:rFonts w:ascii="Arial" w:eastAsia="Arial" w:hAnsi="Arial" w:cs="Arial"/>
          <w:spacing w:val="30"/>
          <w:sz w:val="24"/>
          <w:szCs w:val="24"/>
        </w:rPr>
        <w:t xml:space="preserve"> </w:t>
      </w:r>
      <w:r w:rsidRPr="001E5722">
        <w:rPr>
          <w:rFonts w:ascii="Arial" w:eastAsia="Arial" w:hAnsi="Arial" w:cs="Arial"/>
          <w:spacing w:val="-3"/>
          <w:sz w:val="24"/>
          <w:szCs w:val="24"/>
        </w:rPr>
        <w:t>i</w:t>
      </w:r>
      <w:r w:rsidRPr="001E5722">
        <w:rPr>
          <w:rFonts w:ascii="Arial" w:eastAsia="Arial" w:hAnsi="Arial" w:cs="Arial"/>
          <w:sz w:val="24"/>
          <w:szCs w:val="24"/>
        </w:rPr>
        <w:t>f</w:t>
      </w:r>
      <w:r w:rsidRPr="001E5722">
        <w:rPr>
          <w:rFonts w:ascii="Arial" w:eastAsia="Arial" w:hAnsi="Arial" w:cs="Arial"/>
          <w:spacing w:val="26"/>
          <w:sz w:val="24"/>
          <w:szCs w:val="24"/>
        </w:rPr>
        <w:t xml:space="preserve"> </w:t>
      </w:r>
      <w:r w:rsidRPr="001E5722">
        <w:rPr>
          <w:rFonts w:ascii="Arial" w:eastAsia="Arial" w:hAnsi="Arial" w:cs="Arial"/>
          <w:sz w:val="24"/>
          <w:szCs w:val="24"/>
        </w:rPr>
        <w:t>a</w:t>
      </w:r>
      <w:r w:rsidRPr="001E5722">
        <w:rPr>
          <w:rFonts w:ascii="Arial" w:eastAsia="Arial" w:hAnsi="Arial" w:cs="Arial"/>
          <w:spacing w:val="22"/>
          <w:sz w:val="24"/>
          <w:szCs w:val="24"/>
        </w:rPr>
        <w:t xml:space="preserv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24"/>
          <w:sz w:val="24"/>
          <w:szCs w:val="24"/>
        </w:rPr>
        <w:t xml:space="preserve"> </w:t>
      </w:r>
      <w:r w:rsidRPr="001E5722">
        <w:rPr>
          <w:rFonts w:ascii="Arial" w:eastAsia="Arial" w:hAnsi="Arial" w:cs="Arial"/>
          <w:sz w:val="24"/>
          <w:szCs w:val="24"/>
        </w:rPr>
        <w:t>p</w:t>
      </w:r>
      <w:r w:rsidRPr="001E5722">
        <w:rPr>
          <w:rFonts w:ascii="Arial" w:eastAsia="Arial" w:hAnsi="Arial" w:cs="Arial"/>
          <w:spacing w:val="-3"/>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son</w:t>
      </w:r>
      <w:r w:rsidRPr="001E5722">
        <w:rPr>
          <w:rFonts w:ascii="Arial" w:eastAsia="Arial" w:hAnsi="Arial" w:cs="Arial"/>
          <w:spacing w:val="22"/>
          <w:sz w:val="24"/>
          <w:szCs w:val="24"/>
        </w:rPr>
        <w:t xml:space="preserve"> </w:t>
      </w:r>
      <w:r w:rsidRPr="001E5722">
        <w:rPr>
          <w:rFonts w:ascii="Arial" w:eastAsia="Arial" w:hAnsi="Arial" w:cs="Arial"/>
          <w:sz w:val="24"/>
          <w:szCs w:val="24"/>
        </w:rPr>
        <w:t>h</w:t>
      </w:r>
      <w:r w:rsidRPr="001E5722">
        <w:rPr>
          <w:rFonts w:ascii="Arial" w:eastAsia="Arial" w:hAnsi="Arial" w:cs="Arial"/>
          <w:spacing w:val="-1"/>
          <w:sz w:val="24"/>
          <w:szCs w:val="24"/>
        </w:rPr>
        <w:t>a</w:t>
      </w:r>
      <w:r w:rsidRPr="001E5722">
        <w:rPr>
          <w:rFonts w:ascii="Arial" w:eastAsia="Arial" w:hAnsi="Arial" w:cs="Arial"/>
          <w:sz w:val="24"/>
          <w:szCs w:val="24"/>
        </w:rPr>
        <w:t>s</w:t>
      </w:r>
      <w:r w:rsidRPr="001E5722">
        <w:rPr>
          <w:rFonts w:ascii="Arial" w:eastAsia="Arial" w:hAnsi="Arial" w:cs="Arial"/>
          <w:spacing w:val="23"/>
          <w:sz w:val="24"/>
          <w:szCs w:val="24"/>
        </w:rPr>
        <w:t xml:space="preserve"> </w:t>
      </w:r>
      <w:r w:rsidRPr="001E5722">
        <w:rPr>
          <w:rFonts w:ascii="Arial" w:eastAsia="Arial" w:hAnsi="Arial" w:cs="Arial"/>
          <w:sz w:val="24"/>
          <w:szCs w:val="24"/>
        </w:rPr>
        <w:t>b</w:t>
      </w:r>
      <w:r w:rsidRPr="001E5722">
        <w:rPr>
          <w:rFonts w:ascii="Arial" w:eastAsia="Arial" w:hAnsi="Arial" w:cs="Arial"/>
          <w:spacing w:val="-1"/>
          <w:sz w:val="24"/>
          <w:szCs w:val="24"/>
        </w:rPr>
        <w:t>e</w:t>
      </w:r>
      <w:r w:rsidRPr="001E5722">
        <w:rPr>
          <w:rFonts w:ascii="Arial" w:eastAsia="Arial" w:hAnsi="Arial" w:cs="Arial"/>
          <w:sz w:val="24"/>
          <w:szCs w:val="24"/>
        </w:rPr>
        <w:t xml:space="preserve">en </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3"/>
          <w:sz w:val="24"/>
          <w:szCs w:val="24"/>
        </w:rPr>
        <w:t>v</w:t>
      </w:r>
      <w:r w:rsidRPr="001E5722">
        <w:rPr>
          <w:rFonts w:ascii="Arial" w:eastAsia="Arial" w:hAnsi="Arial" w:cs="Arial"/>
          <w:spacing w:val="2"/>
          <w:sz w:val="24"/>
          <w:szCs w:val="24"/>
        </w:rPr>
        <w:t>o</w:t>
      </w:r>
      <w:r w:rsidRPr="001E5722">
        <w:rPr>
          <w:rFonts w:ascii="Arial" w:eastAsia="Arial" w:hAnsi="Arial" w:cs="Arial"/>
          <w:spacing w:val="-1"/>
          <w:sz w:val="24"/>
          <w:szCs w:val="24"/>
        </w:rPr>
        <w:t>l</w:t>
      </w:r>
      <w:r w:rsidRPr="001E5722">
        <w:rPr>
          <w:rFonts w:ascii="Arial" w:eastAsia="Arial" w:hAnsi="Arial" w:cs="Arial"/>
          <w:spacing w:val="-2"/>
          <w:sz w:val="24"/>
          <w:szCs w:val="24"/>
        </w:rPr>
        <w:t>v</w:t>
      </w:r>
      <w:r w:rsidRPr="001E5722">
        <w:rPr>
          <w:rFonts w:ascii="Arial" w:eastAsia="Arial" w:hAnsi="Arial" w:cs="Arial"/>
          <w:sz w:val="24"/>
          <w:szCs w:val="24"/>
        </w:rPr>
        <w:t>ed</w:t>
      </w:r>
      <w:r w:rsidRPr="001E5722">
        <w:rPr>
          <w:rFonts w:ascii="Arial" w:eastAsia="Arial" w:hAnsi="Arial" w:cs="Arial"/>
          <w:spacing w:val="3"/>
          <w:sz w:val="24"/>
          <w:szCs w:val="24"/>
        </w:rPr>
        <w:t xml:space="preserve"> </w:t>
      </w:r>
      <w:r w:rsidRPr="001E5722">
        <w:rPr>
          <w:rFonts w:ascii="Arial" w:eastAsia="Arial" w:hAnsi="Arial" w:cs="Arial"/>
          <w:spacing w:val="-3"/>
          <w:sz w:val="24"/>
          <w:szCs w:val="24"/>
        </w:rPr>
        <w:t>w</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h o</w:t>
      </w:r>
      <w:r w:rsidRPr="001E5722">
        <w:rPr>
          <w:rFonts w:ascii="Arial" w:eastAsia="Arial" w:hAnsi="Arial" w:cs="Arial"/>
          <w:spacing w:val="1"/>
          <w:sz w:val="24"/>
          <w:szCs w:val="24"/>
        </w:rPr>
        <w:t>ff</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58"/>
          <w:sz w:val="24"/>
          <w:szCs w:val="24"/>
        </w:rPr>
        <w:t xml:space="preserve"> </w:t>
      </w:r>
      <w:r w:rsidRPr="001E5722">
        <w:rPr>
          <w:rFonts w:ascii="Arial" w:eastAsia="Arial" w:hAnsi="Arial" w:cs="Arial"/>
          <w:sz w:val="24"/>
          <w:szCs w:val="24"/>
        </w:rPr>
        <w:t>b</w:t>
      </w:r>
      <w:r w:rsidRPr="001E5722">
        <w:rPr>
          <w:rFonts w:ascii="Arial" w:eastAsia="Arial" w:hAnsi="Arial" w:cs="Arial"/>
          <w:spacing w:val="-1"/>
          <w:sz w:val="24"/>
          <w:szCs w:val="24"/>
        </w:rPr>
        <w:t>e</w:t>
      </w:r>
      <w:r w:rsidRPr="001E5722">
        <w:rPr>
          <w:rFonts w:ascii="Arial" w:eastAsia="Arial" w:hAnsi="Arial" w:cs="Arial"/>
          <w:sz w:val="24"/>
          <w:szCs w:val="24"/>
        </w:rPr>
        <w:t>h</w:t>
      </w:r>
      <w:r w:rsidRPr="001E5722">
        <w:rPr>
          <w:rFonts w:ascii="Arial" w:eastAsia="Arial" w:hAnsi="Arial" w:cs="Arial"/>
          <w:spacing w:val="-1"/>
          <w:sz w:val="24"/>
          <w:szCs w:val="24"/>
        </w:rPr>
        <w:t>a</w:t>
      </w:r>
      <w:r w:rsidRPr="001E5722">
        <w:rPr>
          <w:rFonts w:ascii="Arial" w:eastAsia="Arial" w:hAnsi="Arial" w:cs="Arial"/>
          <w:spacing w:val="-2"/>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r.</w:t>
      </w:r>
    </w:p>
    <w:p w14:paraId="0ADD3E02" w14:textId="77777777" w:rsidR="001E5722" w:rsidRPr="001E5722" w:rsidRDefault="001E5722" w:rsidP="001E5722">
      <w:pPr>
        <w:pStyle w:val="ListParagraph"/>
        <w:numPr>
          <w:ilvl w:val="0"/>
          <w:numId w:val="2"/>
        </w:numPr>
        <w:tabs>
          <w:tab w:val="left" w:pos="709"/>
        </w:tabs>
        <w:spacing w:before="1" w:after="0"/>
        <w:ind w:right="-20"/>
        <w:rPr>
          <w:rFonts w:ascii="Arial" w:eastAsiaTheme="minorEastAsia" w:hAnsi="Arial" w:cs="Arial"/>
          <w:sz w:val="24"/>
          <w:szCs w:val="24"/>
        </w:rPr>
      </w:pPr>
      <w:r w:rsidRPr="001E5722">
        <w:rPr>
          <w:rFonts w:ascii="Arial" w:eastAsia="Arial" w:hAnsi="Arial" w:cs="Arial"/>
          <w:sz w:val="24"/>
          <w:szCs w:val="24"/>
        </w:rPr>
        <w:t xml:space="preserve"> Record and report on the support they provide to the young person living with them, via a monthly report (excluding KCC In-House Staying Put Hosts) to their Accommodation Officer/Fostering Social Worker.  This will assist the Social Worker or Personal Adviser to remain updated on the young person’s changing support needs. </w:t>
      </w:r>
    </w:p>
    <w:p w14:paraId="64A07C9C" w14:textId="77777777" w:rsidR="001E5722" w:rsidRPr="001E5722" w:rsidRDefault="001E5722" w:rsidP="001E5722">
      <w:pPr>
        <w:pStyle w:val="ListParagraph"/>
        <w:numPr>
          <w:ilvl w:val="0"/>
          <w:numId w:val="2"/>
        </w:numPr>
        <w:tabs>
          <w:tab w:val="left" w:pos="709"/>
        </w:tabs>
        <w:spacing w:before="1" w:after="0"/>
        <w:ind w:right="-20"/>
        <w:rPr>
          <w:rFonts w:ascii="Arial" w:eastAsiaTheme="minorEastAsia" w:hAnsi="Arial" w:cs="Arial"/>
          <w:sz w:val="24"/>
          <w:szCs w:val="24"/>
        </w:rPr>
      </w:pPr>
      <w:r w:rsidRPr="001E5722">
        <w:rPr>
          <w:rFonts w:ascii="Arial" w:eastAsia="Arial" w:hAnsi="Arial" w:cs="Arial"/>
          <w:spacing w:val="-1"/>
          <w:sz w:val="24"/>
          <w:szCs w:val="24"/>
        </w:rPr>
        <w:t>The Hosts will also be required to r</w:t>
      </w:r>
      <w:r w:rsidRPr="001E5722">
        <w:rPr>
          <w:rFonts w:ascii="Arial" w:eastAsia="Arial" w:hAnsi="Arial" w:cs="Arial"/>
          <w:sz w:val="24"/>
          <w:szCs w:val="24"/>
        </w:rPr>
        <w:t>e</w:t>
      </w:r>
      <w:r w:rsidRPr="001E5722">
        <w:rPr>
          <w:rFonts w:ascii="Arial" w:eastAsia="Arial" w:hAnsi="Arial" w:cs="Arial"/>
          <w:spacing w:val="-1"/>
          <w:sz w:val="24"/>
          <w:szCs w:val="24"/>
        </w:rPr>
        <w:t>p</w:t>
      </w:r>
      <w:r w:rsidRPr="001E5722">
        <w:rPr>
          <w:rFonts w:ascii="Arial" w:eastAsia="Arial" w:hAnsi="Arial" w:cs="Arial"/>
          <w:sz w:val="24"/>
          <w:szCs w:val="24"/>
        </w:rPr>
        <w:t xml:space="preserve">ort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1"/>
          <w:sz w:val="24"/>
          <w:szCs w:val="24"/>
        </w:rPr>
        <w:t xml:space="preserve"> </w:t>
      </w:r>
      <w:r w:rsidRPr="001E5722">
        <w:rPr>
          <w:rFonts w:ascii="Arial" w:eastAsia="Arial" w:hAnsi="Arial" w:cs="Arial"/>
          <w:spacing w:val="1"/>
          <w:sz w:val="24"/>
          <w:szCs w:val="24"/>
        </w:rPr>
        <w:t xml:space="preserve">KCC </w:t>
      </w:r>
      <w:r w:rsidRPr="001E5722">
        <w:rPr>
          <w:rFonts w:ascii="Arial" w:eastAsia="Arial" w:hAnsi="Arial" w:cs="Arial"/>
          <w:spacing w:val="-3"/>
          <w:sz w:val="24"/>
          <w:szCs w:val="24"/>
        </w:rPr>
        <w:t>i</w:t>
      </w:r>
      <w:r w:rsidRPr="001E5722">
        <w:rPr>
          <w:rFonts w:ascii="Arial" w:eastAsia="Arial" w:hAnsi="Arial" w:cs="Arial"/>
          <w:spacing w:val="3"/>
          <w:sz w:val="24"/>
          <w:szCs w:val="24"/>
        </w:rPr>
        <w:t>f</w:t>
      </w:r>
      <w:r w:rsidRPr="001E5722">
        <w:rPr>
          <w:rFonts w:ascii="Arial" w:eastAsia="Arial" w:hAnsi="Arial" w:cs="Arial"/>
          <w:sz w:val="24"/>
          <w:szCs w:val="24"/>
        </w:rPr>
        <w:t>:</w:t>
      </w:r>
    </w:p>
    <w:p w14:paraId="7BD95B1D" w14:textId="77777777" w:rsidR="001E5722" w:rsidRPr="001E5722" w:rsidRDefault="001E5722" w:rsidP="001E5722">
      <w:pPr>
        <w:pStyle w:val="ListParagraph"/>
        <w:numPr>
          <w:ilvl w:val="0"/>
          <w:numId w:val="20"/>
        </w:numPr>
        <w:tabs>
          <w:tab w:val="left" w:pos="1180"/>
        </w:tabs>
        <w:spacing w:before="37" w:after="0"/>
        <w:ind w:left="1276" w:right="54" w:hanging="425"/>
        <w:rPr>
          <w:rFonts w:ascii="Arial" w:eastAsia="Arial" w:hAnsi="Arial" w:cs="Arial"/>
          <w:sz w:val="24"/>
          <w:szCs w:val="24"/>
        </w:rPr>
      </w:pPr>
      <w:r w:rsidRPr="001E5722">
        <w:rPr>
          <w:rFonts w:ascii="Arial" w:eastAsia="Arial" w:hAnsi="Arial" w:cs="Arial"/>
          <w:spacing w:val="2"/>
          <w:sz w:val="24"/>
          <w:szCs w:val="24"/>
        </w:rPr>
        <w:t>Contact</w:t>
      </w:r>
      <w:r w:rsidRPr="001E5722">
        <w:rPr>
          <w:rFonts w:ascii="Arial" w:eastAsia="Arial" w:hAnsi="Arial" w:cs="Arial"/>
          <w:spacing w:val="38"/>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34"/>
          <w:sz w:val="24"/>
          <w:szCs w:val="24"/>
        </w:rPr>
        <w:t xml:space="preserve"> </w:t>
      </w:r>
      <w:r w:rsidRPr="001E5722">
        <w:rPr>
          <w:rFonts w:ascii="Arial" w:eastAsia="Arial" w:hAnsi="Arial" w:cs="Arial"/>
          <w:sz w:val="24"/>
          <w:szCs w:val="24"/>
        </w:rPr>
        <w:t>co</w:t>
      </w:r>
      <w:r w:rsidRPr="001E5722">
        <w:rPr>
          <w:rFonts w:ascii="Arial" w:eastAsia="Arial" w:hAnsi="Arial" w:cs="Arial"/>
          <w:spacing w:val="-2"/>
          <w:sz w:val="24"/>
          <w:szCs w:val="24"/>
        </w:rPr>
        <w:t>mm</w:t>
      </w:r>
      <w:r w:rsidRPr="001E5722">
        <w:rPr>
          <w:rFonts w:ascii="Arial" w:eastAsia="Arial" w:hAnsi="Arial" w:cs="Arial"/>
          <w:sz w:val="24"/>
          <w:szCs w:val="24"/>
        </w:rPr>
        <w:t>u</w:t>
      </w:r>
      <w:r w:rsidRPr="001E5722">
        <w:rPr>
          <w:rFonts w:ascii="Arial" w:eastAsia="Arial" w:hAnsi="Arial" w:cs="Arial"/>
          <w:spacing w:val="-1"/>
          <w:sz w:val="24"/>
          <w:szCs w:val="24"/>
        </w:rPr>
        <w:t>ni</w:t>
      </w:r>
      <w:r w:rsidRPr="001E5722">
        <w:rPr>
          <w:rFonts w:ascii="Arial" w:eastAsia="Arial" w:hAnsi="Arial" w:cs="Arial"/>
          <w:sz w:val="24"/>
          <w:szCs w:val="24"/>
        </w:rPr>
        <w:t>cati</w:t>
      </w:r>
      <w:r w:rsidRPr="001E5722">
        <w:rPr>
          <w:rFonts w:ascii="Arial" w:eastAsia="Arial" w:hAnsi="Arial" w:cs="Arial"/>
          <w:spacing w:val="-1"/>
          <w:sz w:val="24"/>
          <w:szCs w:val="24"/>
        </w:rPr>
        <w:t>o</w:t>
      </w:r>
      <w:r w:rsidRPr="001E5722">
        <w:rPr>
          <w:rFonts w:ascii="Arial" w:eastAsia="Arial" w:hAnsi="Arial" w:cs="Arial"/>
          <w:sz w:val="24"/>
          <w:szCs w:val="24"/>
        </w:rPr>
        <w:t>n</w:t>
      </w:r>
      <w:r w:rsidRPr="001E5722">
        <w:rPr>
          <w:rFonts w:ascii="Arial" w:eastAsia="Arial" w:hAnsi="Arial" w:cs="Arial"/>
          <w:spacing w:val="36"/>
          <w:sz w:val="24"/>
          <w:szCs w:val="24"/>
        </w:rPr>
        <w:t xml:space="preserve"> </w:t>
      </w:r>
      <w:r w:rsidRPr="001E5722">
        <w:rPr>
          <w:rFonts w:ascii="Arial" w:eastAsia="Arial" w:hAnsi="Arial" w:cs="Arial"/>
          <w:spacing w:val="-1"/>
          <w:sz w:val="24"/>
          <w:szCs w:val="24"/>
        </w:rPr>
        <w:t>wi</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36"/>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36"/>
          <w:sz w:val="24"/>
          <w:szCs w:val="24"/>
        </w:rPr>
        <w:t xml:space="preserv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41"/>
          <w:sz w:val="24"/>
          <w:szCs w:val="24"/>
        </w:rPr>
        <w:t xml:space="preserve"> </w:t>
      </w:r>
      <w:r w:rsidRPr="001E5722">
        <w:rPr>
          <w:rFonts w:ascii="Arial" w:eastAsia="Arial" w:hAnsi="Arial" w:cs="Arial"/>
          <w:sz w:val="24"/>
          <w:szCs w:val="24"/>
        </w:rPr>
        <w:t>p</w:t>
      </w:r>
      <w:r w:rsidRPr="001E5722">
        <w:rPr>
          <w:rFonts w:ascii="Arial" w:eastAsia="Arial" w:hAnsi="Arial" w:cs="Arial"/>
          <w:spacing w:val="-3"/>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son</w:t>
      </w:r>
      <w:r w:rsidRPr="001E5722">
        <w:rPr>
          <w:rFonts w:ascii="Arial" w:eastAsia="Arial" w:hAnsi="Arial" w:cs="Arial"/>
          <w:spacing w:val="37"/>
          <w:sz w:val="24"/>
          <w:szCs w:val="24"/>
        </w:rPr>
        <w:t xml:space="preserve"> </w:t>
      </w:r>
      <w:r w:rsidRPr="001E5722">
        <w:rPr>
          <w:rFonts w:ascii="Arial" w:eastAsia="Arial" w:hAnsi="Arial" w:cs="Arial"/>
          <w:spacing w:val="-1"/>
          <w:sz w:val="24"/>
          <w:szCs w:val="24"/>
        </w:rPr>
        <w:t>are</w:t>
      </w:r>
      <w:r w:rsidRPr="001E5722">
        <w:rPr>
          <w:rFonts w:ascii="Arial" w:eastAsia="Arial" w:hAnsi="Arial" w:cs="Arial"/>
          <w:spacing w:val="37"/>
          <w:sz w:val="24"/>
          <w:szCs w:val="24"/>
        </w:rPr>
        <w:t xml:space="preserve"> </w:t>
      </w:r>
      <w:r w:rsidRPr="001E5722">
        <w:rPr>
          <w:rFonts w:ascii="Arial" w:eastAsia="Arial" w:hAnsi="Arial" w:cs="Arial"/>
          <w:sz w:val="24"/>
          <w:szCs w:val="24"/>
        </w:rPr>
        <w:t>s</w:t>
      </w:r>
      <w:r w:rsidRPr="001E5722">
        <w:rPr>
          <w:rFonts w:ascii="Arial" w:eastAsia="Arial" w:hAnsi="Arial" w:cs="Arial"/>
          <w:spacing w:val="-1"/>
          <w:sz w:val="24"/>
          <w:szCs w:val="24"/>
        </w:rPr>
        <w:t>i</w:t>
      </w:r>
      <w:r w:rsidRPr="001E5722">
        <w:rPr>
          <w:rFonts w:ascii="Arial" w:eastAsia="Arial" w:hAnsi="Arial" w:cs="Arial"/>
          <w:spacing w:val="2"/>
          <w:sz w:val="24"/>
          <w:szCs w:val="24"/>
        </w:rPr>
        <w:t>g</w:t>
      </w:r>
      <w:r w:rsidRPr="001E5722">
        <w:rPr>
          <w:rFonts w:ascii="Arial" w:eastAsia="Arial" w:hAnsi="Arial" w:cs="Arial"/>
          <w:sz w:val="24"/>
          <w:szCs w:val="24"/>
        </w:rPr>
        <w:t>n</w:t>
      </w:r>
      <w:r w:rsidRPr="001E5722">
        <w:rPr>
          <w:rFonts w:ascii="Arial" w:eastAsia="Arial" w:hAnsi="Arial" w:cs="Arial"/>
          <w:spacing w:val="-4"/>
          <w:sz w:val="24"/>
          <w:szCs w:val="24"/>
        </w:rPr>
        <w:t>i</w:t>
      </w:r>
      <w:r w:rsidRPr="001E5722">
        <w:rPr>
          <w:rFonts w:ascii="Arial" w:eastAsia="Arial" w:hAnsi="Arial" w:cs="Arial"/>
          <w:spacing w:val="3"/>
          <w:sz w:val="24"/>
          <w:szCs w:val="24"/>
        </w:rPr>
        <w:t>f</w:t>
      </w:r>
      <w:r w:rsidRPr="001E5722">
        <w:rPr>
          <w:rFonts w:ascii="Arial" w:eastAsia="Arial" w:hAnsi="Arial" w:cs="Arial"/>
          <w:spacing w:val="-1"/>
          <w:sz w:val="24"/>
          <w:szCs w:val="24"/>
        </w:rPr>
        <w:t>i</w:t>
      </w:r>
      <w:r w:rsidRPr="001E5722">
        <w:rPr>
          <w:rFonts w:ascii="Arial" w:eastAsia="Arial" w:hAnsi="Arial" w:cs="Arial"/>
          <w:sz w:val="24"/>
          <w:szCs w:val="24"/>
        </w:rPr>
        <w:t>ca</w:t>
      </w:r>
      <w:r w:rsidRPr="001E5722">
        <w:rPr>
          <w:rFonts w:ascii="Arial" w:eastAsia="Arial" w:hAnsi="Arial" w:cs="Arial"/>
          <w:spacing w:val="-3"/>
          <w:sz w:val="24"/>
          <w:szCs w:val="24"/>
        </w:rPr>
        <w:t>n</w:t>
      </w:r>
      <w:r w:rsidRPr="001E5722">
        <w:rPr>
          <w:rFonts w:ascii="Arial" w:eastAsia="Arial" w:hAnsi="Arial" w:cs="Arial"/>
          <w:spacing w:val="1"/>
          <w:sz w:val="24"/>
          <w:szCs w:val="24"/>
        </w:rPr>
        <w:t>t</w:t>
      </w:r>
      <w:r w:rsidRPr="001E5722">
        <w:rPr>
          <w:rFonts w:ascii="Arial" w:eastAsia="Arial" w:hAnsi="Arial" w:cs="Arial"/>
          <w:spacing w:val="-1"/>
          <w:sz w:val="24"/>
          <w:szCs w:val="24"/>
        </w:rPr>
        <w:t>l</w:t>
      </w:r>
      <w:r w:rsidRPr="001E5722">
        <w:rPr>
          <w:rFonts w:ascii="Arial" w:eastAsia="Arial" w:hAnsi="Arial" w:cs="Arial"/>
          <w:sz w:val="24"/>
          <w:szCs w:val="24"/>
        </w:rPr>
        <w:t>y</w:t>
      </w:r>
      <w:r w:rsidRPr="001E5722">
        <w:rPr>
          <w:rFonts w:ascii="Arial" w:eastAsia="Arial" w:hAnsi="Arial" w:cs="Arial"/>
          <w:spacing w:val="35"/>
          <w:sz w:val="24"/>
          <w:szCs w:val="24"/>
        </w:rPr>
        <w:t xml:space="preserve"> </w:t>
      </w:r>
      <w:r w:rsidRPr="001E5722">
        <w:rPr>
          <w:rFonts w:ascii="Arial" w:eastAsia="Arial" w:hAnsi="Arial" w:cs="Arial"/>
          <w:sz w:val="24"/>
          <w:szCs w:val="24"/>
        </w:rPr>
        <w:t>bre</w:t>
      </w:r>
      <w:r w:rsidRPr="001E5722">
        <w:rPr>
          <w:rFonts w:ascii="Arial" w:eastAsia="Arial" w:hAnsi="Arial" w:cs="Arial"/>
          <w:spacing w:val="-3"/>
          <w:sz w:val="24"/>
          <w:szCs w:val="24"/>
        </w:rPr>
        <w:t>a</w:t>
      </w:r>
      <w:r w:rsidRPr="001E5722">
        <w:rPr>
          <w:rFonts w:ascii="Arial" w:eastAsia="Arial" w:hAnsi="Arial" w:cs="Arial"/>
          <w:spacing w:val="2"/>
          <w:sz w:val="24"/>
          <w:szCs w:val="24"/>
        </w:rPr>
        <w:t>k</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38"/>
          <w:sz w:val="24"/>
          <w:szCs w:val="24"/>
        </w:rPr>
        <w:t xml:space="preserve"> </w:t>
      </w:r>
      <w:r w:rsidRPr="001E5722">
        <w:rPr>
          <w:rFonts w:ascii="Arial" w:eastAsia="Arial" w:hAnsi="Arial" w:cs="Arial"/>
          <w:sz w:val="24"/>
          <w:szCs w:val="24"/>
        </w:rPr>
        <w:t>d</w:t>
      </w:r>
      <w:r w:rsidRPr="001E5722">
        <w:rPr>
          <w:rFonts w:ascii="Arial" w:eastAsia="Arial" w:hAnsi="Arial" w:cs="Arial"/>
          <w:spacing w:val="-1"/>
          <w:sz w:val="24"/>
          <w:szCs w:val="24"/>
        </w:rPr>
        <w:t>o</w:t>
      </w:r>
      <w:r w:rsidRPr="001E5722">
        <w:rPr>
          <w:rFonts w:ascii="Arial" w:eastAsia="Arial" w:hAnsi="Arial" w:cs="Arial"/>
          <w:spacing w:val="-3"/>
          <w:sz w:val="24"/>
          <w:szCs w:val="24"/>
        </w:rPr>
        <w:t>w</w:t>
      </w:r>
      <w:r w:rsidRPr="001E5722">
        <w:rPr>
          <w:rFonts w:ascii="Arial" w:eastAsia="Arial" w:hAnsi="Arial" w:cs="Arial"/>
          <w:sz w:val="24"/>
          <w:szCs w:val="24"/>
        </w:rPr>
        <w:t>n</w:t>
      </w:r>
      <w:r w:rsidRPr="001E5722">
        <w:rPr>
          <w:rFonts w:ascii="Arial" w:eastAsia="Arial" w:hAnsi="Arial" w:cs="Arial"/>
          <w:spacing w:val="36"/>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 xml:space="preserve">d </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1"/>
          <w:sz w:val="24"/>
          <w:szCs w:val="24"/>
        </w:rPr>
        <w:t>e</w:t>
      </w:r>
      <w:r w:rsidRPr="001E5722">
        <w:rPr>
          <w:rFonts w:ascii="Arial" w:eastAsia="Arial" w:hAnsi="Arial" w:cs="Arial"/>
          <w:sz w:val="24"/>
          <w:szCs w:val="24"/>
        </w:rPr>
        <w:t>y</w:t>
      </w:r>
      <w:r w:rsidRPr="001E5722">
        <w:rPr>
          <w:rFonts w:ascii="Arial" w:eastAsia="Arial" w:hAnsi="Arial" w:cs="Arial"/>
          <w:spacing w:val="-1"/>
          <w:sz w:val="24"/>
          <w:szCs w:val="24"/>
        </w:rPr>
        <w:t xml:space="preserve"> </w:t>
      </w:r>
      <w:r w:rsidRPr="001E5722">
        <w:rPr>
          <w:rFonts w:ascii="Arial" w:eastAsia="Arial" w:hAnsi="Arial" w:cs="Arial"/>
          <w:sz w:val="24"/>
          <w:szCs w:val="24"/>
        </w:rPr>
        <w:t>are</w:t>
      </w:r>
      <w:r w:rsidRPr="001E5722">
        <w:rPr>
          <w:rFonts w:ascii="Arial" w:eastAsia="Arial" w:hAnsi="Arial" w:cs="Arial"/>
          <w:spacing w:val="1"/>
          <w:sz w:val="24"/>
          <w:szCs w:val="24"/>
        </w:rPr>
        <w:t xml:space="preserve"> </w:t>
      </w:r>
      <w:r w:rsidRPr="001E5722">
        <w:rPr>
          <w:rFonts w:ascii="Arial" w:eastAsia="Arial" w:hAnsi="Arial" w:cs="Arial"/>
          <w:sz w:val="24"/>
          <w:szCs w:val="24"/>
        </w:rPr>
        <w:t>co</w:t>
      </w:r>
      <w:r w:rsidRPr="001E5722">
        <w:rPr>
          <w:rFonts w:ascii="Arial" w:eastAsia="Arial" w:hAnsi="Arial" w:cs="Arial"/>
          <w:spacing w:val="-3"/>
          <w:sz w:val="24"/>
          <w:szCs w:val="24"/>
        </w:rPr>
        <w:t>n</w:t>
      </w:r>
      <w:r w:rsidRPr="001E5722">
        <w:rPr>
          <w:rFonts w:ascii="Arial" w:eastAsia="Arial" w:hAnsi="Arial" w:cs="Arial"/>
          <w:sz w:val="24"/>
          <w:szCs w:val="24"/>
        </w:rPr>
        <w:t>cerned</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 xml:space="preserve">he </w:t>
      </w:r>
      <w:r w:rsidRPr="001E5722">
        <w:rPr>
          <w:rFonts w:ascii="Arial" w:eastAsia="Arial" w:hAnsi="Arial" w:cs="Arial"/>
          <w:spacing w:val="-3"/>
          <w:sz w:val="24"/>
          <w:szCs w:val="24"/>
        </w:rPr>
        <w:t>a</w:t>
      </w:r>
      <w:r w:rsidRPr="001E5722">
        <w:rPr>
          <w:rFonts w:ascii="Arial" w:eastAsia="Arial" w:hAnsi="Arial" w:cs="Arial"/>
          <w:spacing w:val="1"/>
          <w:sz w:val="24"/>
          <w:szCs w:val="24"/>
        </w:rPr>
        <w:t>rr</w:t>
      </w:r>
      <w:r w:rsidRPr="001E5722">
        <w:rPr>
          <w:rFonts w:ascii="Arial" w:eastAsia="Arial" w:hAnsi="Arial" w:cs="Arial"/>
          <w:sz w:val="24"/>
          <w:szCs w:val="24"/>
        </w:rPr>
        <w:t>a</w:t>
      </w:r>
      <w:r w:rsidRPr="001E5722">
        <w:rPr>
          <w:rFonts w:ascii="Arial" w:eastAsia="Arial" w:hAnsi="Arial" w:cs="Arial"/>
          <w:spacing w:val="-3"/>
          <w:sz w:val="24"/>
          <w:szCs w:val="24"/>
        </w:rPr>
        <w:t>n</w:t>
      </w:r>
      <w:r w:rsidRPr="001E5722">
        <w:rPr>
          <w:rFonts w:ascii="Arial" w:eastAsia="Arial" w:hAnsi="Arial" w:cs="Arial"/>
          <w:spacing w:val="2"/>
          <w:sz w:val="24"/>
          <w:szCs w:val="24"/>
        </w:rPr>
        <w:t>g</w:t>
      </w:r>
      <w:r w:rsidRPr="001E5722">
        <w:rPr>
          <w:rFonts w:ascii="Arial" w:eastAsia="Arial" w:hAnsi="Arial" w:cs="Arial"/>
          <w:spacing w:val="-3"/>
          <w:sz w:val="24"/>
          <w:szCs w:val="24"/>
        </w:rPr>
        <w:t>e</w:t>
      </w:r>
      <w:r w:rsidRPr="001E5722">
        <w:rPr>
          <w:rFonts w:ascii="Arial" w:eastAsia="Arial" w:hAnsi="Arial" w:cs="Arial"/>
          <w:spacing w:val="1"/>
          <w:sz w:val="24"/>
          <w:szCs w:val="24"/>
        </w:rPr>
        <w:t>m</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z w:val="24"/>
          <w:szCs w:val="24"/>
        </w:rPr>
        <w:t>t</w:t>
      </w:r>
      <w:r w:rsidRPr="001E5722">
        <w:rPr>
          <w:rFonts w:ascii="Arial" w:eastAsia="Arial" w:hAnsi="Arial" w:cs="Arial"/>
          <w:spacing w:val="1"/>
          <w:sz w:val="24"/>
          <w:szCs w:val="24"/>
        </w:rPr>
        <w:t xml:space="preserve"> m</w:t>
      </w:r>
      <w:r w:rsidRPr="001E5722">
        <w:rPr>
          <w:rFonts w:ascii="Arial" w:eastAsia="Arial" w:hAnsi="Arial" w:cs="Arial"/>
          <w:sz w:val="24"/>
          <w:szCs w:val="24"/>
        </w:rPr>
        <w:t>ay</w:t>
      </w:r>
      <w:r w:rsidRPr="001E5722">
        <w:rPr>
          <w:rFonts w:ascii="Arial" w:eastAsia="Arial" w:hAnsi="Arial" w:cs="Arial"/>
          <w:spacing w:val="-2"/>
          <w:sz w:val="24"/>
          <w:szCs w:val="24"/>
        </w:rPr>
        <w:t xml:space="preserve"> </w:t>
      </w:r>
      <w:r w:rsidRPr="001E5722">
        <w:rPr>
          <w:rFonts w:ascii="Arial" w:eastAsia="Arial" w:hAnsi="Arial" w:cs="Arial"/>
          <w:sz w:val="24"/>
          <w:szCs w:val="24"/>
        </w:rPr>
        <w:t>c</w:t>
      </w:r>
      <w:r w:rsidRPr="001E5722">
        <w:rPr>
          <w:rFonts w:ascii="Arial" w:eastAsia="Arial" w:hAnsi="Arial" w:cs="Arial"/>
          <w:spacing w:val="-3"/>
          <w:sz w:val="24"/>
          <w:szCs w:val="24"/>
        </w:rPr>
        <w:t>o</w:t>
      </w:r>
      <w:r w:rsidRPr="001E5722">
        <w:rPr>
          <w:rFonts w:ascii="Arial" w:eastAsia="Arial" w:hAnsi="Arial" w:cs="Arial"/>
          <w:spacing w:val="1"/>
          <w:sz w:val="24"/>
          <w:szCs w:val="24"/>
        </w:rPr>
        <w:t>m</w:t>
      </w:r>
      <w:r w:rsidRPr="001E5722">
        <w:rPr>
          <w:rFonts w:ascii="Arial" w:eastAsia="Arial" w:hAnsi="Arial" w:cs="Arial"/>
          <w:sz w:val="24"/>
          <w:szCs w:val="24"/>
        </w:rPr>
        <w:t>e</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2"/>
          <w:sz w:val="24"/>
          <w:szCs w:val="24"/>
        </w:rPr>
        <w:t xml:space="preserve"> </w:t>
      </w:r>
      <w:r w:rsidRPr="001E5722">
        <w:rPr>
          <w:rFonts w:ascii="Arial" w:eastAsia="Arial" w:hAnsi="Arial" w:cs="Arial"/>
          <w:sz w:val="24"/>
          <w:szCs w:val="24"/>
        </w:rPr>
        <w:t>an e</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2"/>
          <w:sz w:val="24"/>
          <w:szCs w:val="24"/>
        </w:rPr>
        <w:t xml:space="preserve"> </w:t>
      </w:r>
      <w:r w:rsidRPr="001E5722">
        <w:rPr>
          <w:rFonts w:ascii="Arial" w:eastAsia="Arial" w:hAnsi="Arial" w:cs="Arial"/>
          <w:sz w:val="24"/>
          <w:szCs w:val="24"/>
        </w:rPr>
        <w:t>u</w:t>
      </w:r>
      <w:r w:rsidRPr="001E5722">
        <w:rPr>
          <w:rFonts w:ascii="Arial" w:eastAsia="Arial" w:hAnsi="Arial" w:cs="Arial"/>
          <w:spacing w:val="-1"/>
          <w:sz w:val="24"/>
          <w:szCs w:val="24"/>
        </w:rPr>
        <w:t>nl</w:t>
      </w:r>
      <w:r w:rsidRPr="001E5722">
        <w:rPr>
          <w:rFonts w:ascii="Arial" w:eastAsia="Arial" w:hAnsi="Arial" w:cs="Arial"/>
          <w:sz w:val="24"/>
          <w:szCs w:val="24"/>
        </w:rPr>
        <w:t>ess a</w:t>
      </w:r>
      <w:r w:rsidRPr="001E5722">
        <w:rPr>
          <w:rFonts w:ascii="Arial" w:eastAsia="Arial" w:hAnsi="Arial" w:cs="Arial"/>
          <w:spacing w:val="-2"/>
          <w:sz w:val="24"/>
          <w:szCs w:val="24"/>
        </w:rPr>
        <w:t>c</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z w:val="24"/>
          <w:szCs w:val="24"/>
        </w:rPr>
        <w:t xml:space="preserve">on </w:t>
      </w:r>
      <w:r w:rsidRPr="001E5722">
        <w:rPr>
          <w:rFonts w:ascii="Arial" w:eastAsia="Arial" w:hAnsi="Arial" w:cs="Arial"/>
          <w:spacing w:val="-1"/>
          <w:sz w:val="24"/>
          <w:szCs w:val="24"/>
        </w:rPr>
        <w:t>i</w:t>
      </w:r>
      <w:r w:rsidRPr="001E5722">
        <w:rPr>
          <w:rFonts w:ascii="Arial" w:eastAsia="Arial" w:hAnsi="Arial" w:cs="Arial"/>
          <w:sz w:val="24"/>
          <w:szCs w:val="24"/>
        </w:rPr>
        <w:t>s</w:t>
      </w:r>
      <w:r w:rsidRPr="001E5722">
        <w:rPr>
          <w:rFonts w:ascii="Arial" w:eastAsia="Arial" w:hAnsi="Arial" w:cs="Arial"/>
          <w:spacing w:val="-1"/>
          <w:sz w:val="24"/>
          <w:szCs w:val="24"/>
        </w:rPr>
        <w:t xml:space="preserve"> t</w:t>
      </w:r>
      <w:r w:rsidRPr="001E5722">
        <w:rPr>
          <w:rFonts w:ascii="Arial" w:eastAsia="Arial" w:hAnsi="Arial" w:cs="Arial"/>
          <w:sz w:val="24"/>
          <w:szCs w:val="24"/>
        </w:rPr>
        <w:t>a</w:t>
      </w:r>
      <w:r w:rsidRPr="001E5722">
        <w:rPr>
          <w:rFonts w:ascii="Arial" w:eastAsia="Arial" w:hAnsi="Arial" w:cs="Arial"/>
          <w:spacing w:val="2"/>
          <w:sz w:val="24"/>
          <w:szCs w:val="24"/>
        </w:rPr>
        <w:t>k</w:t>
      </w:r>
      <w:r w:rsidRPr="001E5722">
        <w:rPr>
          <w:rFonts w:ascii="Arial" w:eastAsia="Arial" w:hAnsi="Arial" w:cs="Arial"/>
          <w:sz w:val="24"/>
          <w:szCs w:val="24"/>
        </w:rPr>
        <w:t>e</w:t>
      </w:r>
      <w:r w:rsidRPr="001E5722">
        <w:rPr>
          <w:rFonts w:ascii="Arial" w:eastAsia="Arial" w:hAnsi="Arial" w:cs="Arial"/>
          <w:spacing w:val="-3"/>
          <w:sz w:val="24"/>
          <w:szCs w:val="24"/>
        </w:rPr>
        <w:t>n</w:t>
      </w:r>
      <w:r w:rsidRPr="001E5722">
        <w:rPr>
          <w:rFonts w:ascii="Arial" w:eastAsia="Arial" w:hAnsi="Arial" w:cs="Arial"/>
          <w:sz w:val="24"/>
          <w:szCs w:val="24"/>
        </w:rPr>
        <w:t>.</w:t>
      </w:r>
    </w:p>
    <w:p w14:paraId="5C895DB2" w14:textId="77777777" w:rsidR="001E5722" w:rsidRPr="001E5722" w:rsidRDefault="001E5722" w:rsidP="001E5722">
      <w:pPr>
        <w:pStyle w:val="Default"/>
        <w:numPr>
          <w:ilvl w:val="0"/>
          <w:numId w:val="12"/>
        </w:numPr>
        <w:spacing w:after="14" w:line="276" w:lineRule="auto"/>
      </w:pPr>
      <w:r w:rsidRPr="001E5722">
        <w:t>The young person refuses to engage with any support provided by the Host.</w:t>
      </w:r>
    </w:p>
    <w:p w14:paraId="1CDC60BD" w14:textId="77777777" w:rsidR="001E5722" w:rsidRPr="001E5722" w:rsidRDefault="001E5722" w:rsidP="001E5722">
      <w:pPr>
        <w:pStyle w:val="Default"/>
        <w:numPr>
          <w:ilvl w:val="0"/>
          <w:numId w:val="12"/>
        </w:numPr>
        <w:spacing w:after="14" w:line="276" w:lineRule="auto"/>
      </w:pPr>
      <w:r w:rsidRPr="001E5722">
        <w:t xml:space="preserve">The Host becomes aware that the young person is refusing to engage with support by other professionals, as is required to benefit their wellbeing or progression towards independence. </w:t>
      </w:r>
    </w:p>
    <w:p w14:paraId="4D77FBCA" w14:textId="77777777" w:rsidR="001E5722" w:rsidRPr="001E5722" w:rsidRDefault="001E5722" w:rsidP="001E5722">
      <w:pPr>
        <w:pStyle w:val="Default"/>
        <w:numPr>
          <w:ilvl w:val="0"/>
          <w:numId w:val="12"/>
        </w:numPr>
        <w:spacing w:after="14" w:line="276" w:lineRule="auto"/>
      </w:pPr>
      <w:r w:rsidRPr="001E5722">
        <w:rPr>
          <w:rFonts w:eastAsia="Arial"/>
          <w:spacing w:val="2"/>
        </w:rPr>
        <w:t>T</w:t>
      </w:r>
      <w:r w:rsidRPr="001E5722">
        <w:rPr>
          <w:rFonts w:eastAsia="Arial"/>
        </w:rPr>
        <w:t>he</w:t>
      </w:r>
      <w:r w:rsidRPr="001E5722">
        <w:rPr>
          <w:rFonts w:eastAsia="Arial"/>
          <w:spacing w:val="43"/>
        </w:rPr>
        <w:t xml:space="preserve"> </w:t>
      </w:r>
      <w:r w:rsidRPr="001E5722">
        <w:rPr>
          <w:rFonts w:eastAsia="Arial"/>
          <w:spacing w:val="-2"/>
        </w:rPr>
        <w:t>y</w:t>
      </w:r>
      <w:r w:rsidRPr="001E5722">
        <w:rPr>
          <w:rFonts w:eastAsia="Arial"/>
        </w:rPr>
        <w:t>o</w:t>
      </w:r>
      <w:r w:rsidRPr="001E5722">
        <w:rPr>
          <w:rFonts w:eastAsia="Arial"/>
          <w:spacing w:val="-1"/>
        </w:rPr>
        <w:t>u</w:t>
      </w:r>
      <w:r w:rsidRPr="001E5722">
        <w:rPr>
          <w:rFonts w:eastAsia="Arial"/>
        </w:rPr>
        <w:t>ng</w:t>
      </w:r>
      <w:r w:rsidRPr="001E5722">
        <w:rPr>
          <w:rFonts w:eastAsia="Arial"/>
          <w:spacing w:val="46"/>
        </w:rPr>
        <w:t xml:space="preserve"> </w:t>
      </w:r>
      <w:r w:rsidRPr="001E5722">
        <w:rPr>
          <w:rFonts w:eastAsia="Arial"/>
        </w:rPr>
        <w:t>p</w:t>
      </w:r>
      <w:r w:rsidRPr="001E5722">
        <w:rPr>
          <w:rFonts w:eastAsia="Arial"/>
          <w:spacing w:val="-1"/>
        </w:rPr>
        <w:t>e</w:t>
      </w:r>
      <w:r w:rsidRPr="001E5722">
        <w:rPr>
          <w:rFonts w:eastAsia="Arial"/>
          <w:spacing w:val="1"/>
        </w:rPr>
        <w:t>r</w:t>
      </w:r>
      <w:r w:rsidRPr="001E5722">
        <w:rPr>
          <w:rFonts w:eastAsia="Arial"/>
        </w:rPr>
        <w:t>son</w:t>
      </w:r>
      <w:r w:rsidRPr="001E5722">
        <w:rPr>
          <w:rFonts w:eastAsia="Arial"/>
          <w:spacing w:val="41"/>
        </w:rPr>
        <w:t xml:space="preserve"> </w:t>
      </w:r>
      <w:r w:rsidRPr="001E5722">
        <w:rPr>
          <w:rFonts w:eastAsia="Arial"/>
          <w:spacing w:val="2"/>
        </w:rPr>
        <w:t>g</w:t>
      </w:r>
      <w:r w:rsidRPr="001E5722">
        <w:rPr>
          <w:rFonts w:eastAsia="Arial"/>
        </w:rPr>
        <w:t>o</w:t>
      </w:r>
      <w:r w:rsidRPr="001E5722">
        <w:rPr>
          <w:rFonts w:eastAsia="Arial"/>
          <w:spacing w:val="-1"/>
        </w:rPr>
        <w:t>e</w:t>
      </w:r>
      <w:r w:rsidRPr="001E5722">
        <w:rPr>
          <w:rFonts w:eastAsia="Arial"/>
        </w:rPr>
        <w:t>s</w:t>
      </w:r>
      <w:r w:rsidRPr="001E5722">
        <w:rPr>
          <w:rFonts w:eastAsia="Arial"/>
          <w:spacing w:val="44"/>
        </w:rPr>
        <w:t xml:space="preserve"> </w:t>
      </w:r>
      <w:r w:rsidRPr="001E5722">
        <w:rPr>
          <w:rFonts w:eastAsia="Arial"/>
          <w:spacing w:val="1"/>
        </w:rPr>
        <w:t>m</w:t>
      </w:r>
      <w:r w:rsidRPr="001E5722">
        <w:rPr>
          <w:rFonts w:eastAsia="Arial"/>
          <w:spacing w:val="-1"/>
        </w:rPr>
        <w:t>i</w:t>
      </w:r>
      <w:r w:rsidRPr="001E5722">
        <w:rPr>
          <w:rFonts w:eastAsia="Arial"/>
        </w:rPr>
        <w:t>ss</w:t>
      </w:r>
      <w:r w:rsidRPr="001E5722">
        <w:rPr>
          <w:rFonts w:eastAsia="Arial"/>
          <w:spacing w:val="-1"/>
        </w:rPr>
        <w:t>i</w:t>
      </w:r>
      <w:r w:rsidRPr="001E5722">
        <w:rPr>
          <w:rFonts w:eastAsia="Arial"/>
          <w:spacing w:val="-3"/>
        </w:rPr>
        <w:t>n</w:t>
      </w:r>
      <w:r w:rsidRPr="001E5722">
        <w:rPr>
          <w:rFonts w:eastAsia="Arial"/>
          <w:spacing w:val="5"/>
        </w:rPr>
        <w:t>g</w:t>
      </w:r>
      <w:r w:rsidRPr="001E5722">
        <w:rPr>
          <w:rFonts w:eastAsia="Arial"/>
        </w:rPr>
        <w:t>,</w:t>
      </w:r>
      <w:r w:rsidRPr="001E5722">
        <w:rPr>
          <w:rFonts w:eastAsia="Arial"/>
          <w:spacing w:val="45"/>
        </w:rPr>
        <w:t xml:space="preserve"> </w:t>
      </w:r>
      <w:r w:rsidRPr="001E5722">
        <w:rPr>
          <w:rFonts w:eastAsia="Arial"/>
        </w:rPr>
        <w:t>e</w:t>
      </w:r>
      <w:r w:rsidRPr="001E5722">
        <w:rPr>
          <w:rFonts w:eastAsia="Arial"/>
          <w:spacing w:val="-1"/>
        </w:rPr>
        <w:t>n</w:t>
      </w:r>
      <w:r w:rsidRPr="001E5722">
        <w:rPr>
          <w:rFonts w:eastAsia="Arial"/>
        </w:rPr>
        <w:t>suri</w:t>
      </w:r>
      <w:r w:rsidRPr="001E5722">
        <w:rPr>
          <w:rFonts w:eastAsia="Arial"/>
          <w:spacing w:val="-3"/>
        </w:rPr>
        <w:t>n</w:t>
      </w:r>
      <w:r w:rsidRPr="001E5722">
        <w:rPr>
          <w:rFonts w:eastAsia="Arial"/>
        </w:rPr>
        <w:t>g</w:t>
      </w:r>
      <w:r w:rsidRPr="001E5722">
        <w:rPr>
          <w:rFonts w:eastAsia="Arial"/>
          <w:spacing w:val="44"/>
        </w:rPr>
        <w:t xml:space="preserve"> </w:t>
      </w:r>
      <w:r w:rsidRPr="001E5722">
        <w:rPr>
          <w:rFonts w:eastAsia="Arial"/>
          <w:spacing w:val="1"/>
        </w:rPr>
        <w:t>t</w:t>
      </w:r>
      <w:r w:rsidRPr="001E5722">
        <w:rPr>
          <w:rFonts w:eastAsia="Arial"/>
        </w:rPr>
        <w:t>h</w:t>
      </w:r>
      <w:r w:rsidRPr="001E5722">
        <w:rPr>
          <w:rFonts w:eastAsia="Arial"/>
          <w:spacing w:val="-1"/>
        </w:rPr>
        <w:t>a</w:t>
      </w:r>
      <w:r w:rsidRPr="001E5722">
        <w:rPr>
          <w:rFonts w:eastAsia="Arial"/>
        </w:rPr>
        <w:t>t</w:t>
      </w:r>
      <w:r w:rsidRPr="001E5722">
        <w:rPr>
          <w:rFonts w:eastAsia="Arial"/>
          <w:spacing w:val="45"/>
        </w:rPr>
        <w:t xml:space="preserve"> </w:t>
      </w:r>
      <w:r w:rsidRPr="001E5722">
        <w:rPr>
          <w:rFonts w:eastAsia="Arial"/>
          <w:spacing w:val="1"/>
        </w:rPr>
        <w:t>KCC’s</w:t>
      </w:r>
      <w:r w:rsidRPr="001E5722">
        <w:rPr>
          <w:rFonts w:eastAsia="Arial"/>
          <w:spacing w:val="44"/>
        </w:rPr>
        <w:t xml:space="preserve"> </w:t>
      </w:r>
      <w:r w:rsidRPr="001E5722">
        <w:rPr>
          <w:rFonts w:eastAsia="Arial"/>
          <w:spacing w:val="2"/>
        </w:rPr>
        <w:t>g</w:t>
      </w:r>
      <w:r w:rsidRPr="001E5722">
        <w:rPr>
          <w:rFonts w:eastAsia="Arial"/>
        </w:rPr>
        <w:t>u</w:t>
      </w:r>
      <w:r w:rsidRPr="001E5722">
        <w:rPr>
          <w:rFonts w:eastAsia="Arial"/>
          <w:spacing w:val="-1"/>
        </w:rPr>
        <w:t>i</w:t>
      </w:r>
      <w:r w:rsidRPr="001E5722">
        <w:rPr>
          <w:rFonts w:eastAsia="Arial"/>
        </w:rPr>
        <w:t>d</w:t>
      </w:r>
      <w:r w:rsidRPr="001E5722">
        <w:rPr>
          <w:rFonts w:eastAsia="Arial"/>
          <w:spacing w:val="-1"/>
        </w:rPr>
        <w:t>a</w:t>
      </w:r>
      <w:r w:rsidRPr="001E5722">
        <w:rPr>
          <w:rFonts w:eastAsia="Arial"/>
        </w:rPr>
        <w:t>nce</w:t>
      </w:r>
      <w:r w:rsidRPr="001E5722">
        <w:rPr>
          <w:rFonts w:eastAsia="Arial"/>
          <w:spacing w:val="43"/>
        </w:rPr>
        <w:t xml:space="preserve"> </w:t>
      </w:r>
      <w:r w:rsidRPr="001E5722">
        <w:rPr>
          <w:rFonts w:eastAsia="Arial"/>
        </w:rPr>
        <w:t>a</w:t>
      </w:r>
      <w:r w:rsidRPr="001E5722">
        <w:rPr>
          <w:rFonts w:eastAsia="Arial"/>
          <w:spacing w:val="-1"/>
        </w:rPr>
        <w:t>n</w:t>
      </w:r>
      <w:r w:rsidRPr="001E5722">
        <w:rPr>
          <w:rFonts w:eastAsia="Arial"/>
        </w:rPr>
        <w:t>d</w:t>
      </w:r>
      <w:r w:rsidRPr="001E5722">
        <w:rPr>
          <w:rFonts w:eastAsia="Arial"/>
          <w:spacing w:val="44"/>
        </w:rPr>
        <w:t xml:space="preserve"> </w:t>
      </w:r>
      <w:r w:rsidRPr="001E5722">
        <w:rPr>
          <w:rFonts w:eastAsia="Arial"/>
        </w:rPr>
        <w:t>p</w:t>
      </w:r>
      <w:r w:rsidRPr="001E5722">
        <w:rPr>
          <w:rFonts w:eastAsia="Arial"/>
          <w:spacing w:val="-1"/>
        </w:rPr>
        <w:t>oli</w:t>
      </w:r>
      <w:r w:rsidRPr="001E5722">
        <w:rPr>
          <w:rFonts w:eastAsia="Arial"/>
          <w:spacing w:val="2"/>
        </w:rPr>
        <w:t>c</w:t>
      </w:r>
      <w:r w:rsidRPr="001E5722">
        <w:rPr>
          <w:rFonts w:eastAsia="Arial"/>
        </w:rPr>
        <w:t>y</w:t>
      </w:r>
      <w:r w:rsidRPr="001E5722">
        <w:rPr>
          <w:rFonts w:eastAsia="Arial"/>
          <w:spacing w:val="44"/>
        </w:rPr>
        <w:t xml:space="preserve"> </w:t>
      </w:r>
      <w:r w:rsidRPr="001E5722">
        <w:rPr>
          <w:rFonts w:eastAsia="Arial"/>
          <w:spacing w:val="-1"/>
        </w:rPr>
        <w:t>i</w:t>
      </w:r>
      <w:r w:rsidRPr="001E5722">
        <w:rPr>
          <w:rFonts w:eastAsia="Arial"/>
        </w:rPr>
        <w:t xml:space="preserve">s </w:t>
      </w:r>
      <w:r w:rsidRPr="001E5722">
        <w:rPr>
          <w:rFonts w:eastAsia="Arial"/>
          <w:spacing w:val="1"/>
        </w:rPr>
        <w:t>f</w:t>
      </w:r>
      <w:r w:rsidRPr="001E5722">
        <w:rPr>
          <w:rFonts w:eastAsia="Arial"/>
        </w:rPr>
        <w:t>o</w:t>
      </w:r>
      <w:r w:rsidRPr="001E5722">
        <w:rPr>
          <w:rFonts w:eastAsia="Arial"/>
          <w:spacing w:val="-1"/>
        </w:rPr>
        <w:t>ll</w:t>
      </w:r>
      <w:r w:rsidRPr="001E5722">
        <w:rPr>
          <w:rFonts w:eastAsia="Arial"/>
        </w:rPr>
        <w:t>o</w:t>
      </w:r>
      <w:r w:rsidRPr="001E5722">
        <w:rPr>
          <w:rFonts w:eastAsia="Arial"/>
          <w:spacing w:val="-4"/>
        </w:rPr>
        <w:t>w</w:t>
      </w:r>
      <w:r w:rsidRPr="001E5722">
        <w:rPr>
          <w:rFonts w:eastAsia="Arial"/>
        </w:rPr>
        <w:t>ed.</w:t>
      </w:r>
    </w:p>
    <w:p w14:paraId="0F035904" w14:textId="77777777" w:rsidR="001E5722" w:rsidRPr="001E5722" w:rsidRDefault="001E5722" w:rsidP="001E5722">
      <w:pPr>
        <w:pStyle w:val="ListParagraph"/>
        <w:numPr>
          <w:ilvl w:val="0"/>
          <w:numId w:val="12"/>
        </w:numPr>
        <w:tabs>
          <w:tab w:val="left" w:pos="1180"/>
        </w:tabs>
        <w:spacing w:before="6" w:after="0"/>
        <w:ind w:right="54"/>
        <w:rPr>
          <w:rFonts w:ascii="Arial" w:eastAsia="Arial" w:hAnsi="Arial" w:cs="Arial"/>
          <w:sz w:val="24"/>
          <w:szCs w:val="24"/>
        </w:rPr>
      </w:pPr>
      <w:r w:rsidRPr="001E5722">
        <w:rPr>
          <w:rFonts w:ascii="Arial" w:eastAsia="Arial" w:hAnsi="Arial" w:cs="Arial"/>
          <w:spacing w:val="2"/>
          <w:sz w:val="24"/>
          <w:szCs w:val="24"/>
        </w:rPr>
        <w:t>T</w:t>
      </w:r>
      <w:r w:rsidRPr="001E5722">
        <w:rPr>
          <w:rFonts w:ascii="Arial" w:eastAsia="Arial" w:hAnsi="Arial" w:cs="Arial"/>
          <w:sz w:val="24"/>
          <w:szCs w:val="24"/>
        </w:rPr>
        <w:t>h</w:t>
      </w:r>
      <w:r w:rsidRPr="001E5722">
        <w:rPr>
          <w:rFonts w:ascii="Arial" w:eastAsia="Arial" w:hAnsi="Arial" w:cs="Arial"/>
          <w:spacing w:val="-1"/>
          <w:sz w:val="24"/>
          <w:szCs w:val="24"/>
        </w:rPr>
        <w:t>e</w:t>
      </w:r>
      <w:r w:rsidRPr="001E5722">
        <w:rPr>
          <w:rFonts w:ascii="Arial" w:eastAsia="Arial" w:hAnsi="Arial" w:cs="Arial"/>
          <w:sz w:val="24"/>
          <w:szCs w:val="24"/>
        </w:rPr>
        <w:t>y</w:t>
      </w:r>
      <w:r w:rsidRPr="001E5722">
        <w:rPr>
          <w:rFonts w:ascii="Arial" w:eastAsia="Arial" w:hAnsi="Arial" w:cs="Arial"/>
          <w:spacing w:val="49"/>
          <w:sz w:val="24"/>
          <w:szCs w:val="24"/>
        </w:rPr>
        <w:t xml:space="preserve"> </w:t>
      </w:r>
      <w:r w:rsidRPr="001E5722">
        <w:rPr>
          <w:rFonts w:ascii="Arial" w:eastAsia="Arial" w:hAnsi="Arial" w:cs="Arial"/>
          <w:sz w:val="24"/>
          <w:szCs w:val="24"/>
        </w:rPr>
        <w:t>h</w:t>
      </w:r>
      <w:r w:rsidRPr="001E5722">
        <w:rPr>
          <w:rFonts w:ascii="Arial" w:eastAsia="Arial" w:hAnsi="Arial" w:cs="Arial"/>
          <w:spacing w:val="-1"/>
          <w:sz w:val="24"/>
          <w:szCs w:val="24"/>
        </w:rPr>
        <w:t>a</w:t>
      </w:r>
      <w:r w:rsidRPr="001E5722">
        <w:rPr>
          <w:rFonts w:ascii="Arial" w:eastAsia="Arial" w:hAnsi="Arial" w:cs="Arial"/>
          <w:spacing w:val="-2"/>
          <w:sz w:val="24"/>
          <w:szCs w:val="24"/>
        </w:rPr>
        <w:t>v</w:t>
      </w:r>
      <w:r w:rsidRPr="001E5722">
        <w:rPr>
          <w:rFonts w:ascii="Arial" w:eastAsia="Arial" w:hAnsi="Arial" w:cs="Arial"/>
          <w:sz w:val="24"/>
          <w:szCs w:val="24"/>
        </w:rPr>
        <w:t>e</w:t>
      </w:r>
      <w:r w:rsidRPr="001E5722">
        <w:rPr>
          <w:rFonts w:ascii="Arial" w:eastAsia="Arial" w:hAnsi="Arial" w:cs="Arial"/>
          <w:spacing w:val="51"/>
          <w:sz w:val="24"/>
          <w:szCs w:val="24"/>
        </w:rPr>
        <w:t xml:space="preserve"> </w:t>
      </w:r>
      <w:r w:rsidRPr="001E5722">
        <w:rPr>
          <w:rFonts w:ascii="Arial" w:eastAsia="Arial" w:hAnsi="Arial" w:cs="Arial"/>
          <w:sz w:val="24"/>
          <w:szCs w:val="24"/>
        </w:rPr>
        <w:t>co</w:t>
      </w:r>
      <w:r w:rsidRPr="001E5722">
        <w:rPr>
          <w:rFonts w:ascii="Arial" w:eastAsia="Arial" w:hAnsi="Arial" w:cs="Arial"/>
          <w:spacing w:val="-1"/>
          <w:sz w:val="24"/>
          <w:szCs w:val="24"/>
        </w:rPr>
        <w:t>n</w:t>
      </w:r>
      <w:r w:rsidRPr="001E5722">
        <w:rPr>
          <w:rFonts w:ascii="Arial" w:eastAsia="Arial" w:hAnsi="Arial" w:cs="Arial"/>
          <w:sz w:val="24"/>
          <w:szCs w:val="24"/>
        </w:rPr>
        <w:t>cerns</w:t>
      </w:r>
      <w:r w:rsidRPr="001E5722">
        <w:rPr>
          <w:rFonts w:ascii="Arial" w:eastAsia="Arial" w:hAnsi="Arial" w:cs="Arial"/>
          <w:spacing w:val="52"/>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b</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t</w:t>
      </w:r>
      <w:r w:rsidRPr="001E5722">
        <w:rPr>
          <w:rFonts w:ascii="Arial" w:eastAsia="Arial" w:hAnsi="Arial" w:cs="Arial"/>
          <w:spacing w:val="5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51"/>
          <w:sz w:val="24"/>
          <w:szCs w:val="24"/>
        </w:rPr>
        <w:t xml:space="preserv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53"/>
          <w:sz w:val="24"/>
          <w:szCs w:val="24"/>
        </w:rPr>
        <w:t xml:space="preserve"> </w:t>
      </w:r>
      <w:r w:rsidRPr="001E5722">
        <w:rPr>
          <w:rFonts w:ascii="Arial" w:eastAsia="Arial" w:hAnsi="Arial" w:cs="Arial"/>
          <w:sz w:val="24"/>
          <w:szCs w:val="24"/>
        </w:rPr>
        <w:t>p</w:t>
      </w:r>
      <w:r w:rsidRPr="001E5722">
        <w:rPr>
          <w:rFonts w:ascii="Arial" w:eastAsia="Arial" w:hAnsi="Arial" w:cs="Arial"/>
          <w:spacing w:val="-1"/>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w:t>
      </w:r>
      <w:r w:rsidRPr="001E5722">
        <w:rPr>
          <w:rFonts w:ascii="Arial" w:eastAsia="Arial" w:hAnsi="Arial" w:cs="Arial"/>
          <w:spacing w:val="2"/>
          <w:sz w:val="24"/>
          <w:szCs w:val="24"/>
        </w:rPr>
        <w:t>o</w:t>
      </w:r>
      <w:r w:rsidRPr="001E5722">
        <w:rPr>
          <w:rFonts w:ascii="Arial" w:eastAsia="Arial" w:hAnsi="Arial" w:cs="Arial"/>
          <w:sz w:val="24"/>
          <w:szCs w:val="24"/>
        </w:rPr>
        <w:t>n</w:t>
      </w:r>
      <w:r w:rsidRPr="001E5722">
        <w:rPr>
          <w:rFonts w:ascii="Arial" w:eastAsia="Arial" w:hAnsi="Arial" w:cs="Arial"/>
          <w:spacing w:val="-1"/>
          <w:sz w:val="24"/>
          <w:szCs w:val="24"/>
        </w:rPr>
        <w:t>’</w:t>
      </w:r>
      <w:r w:rsidRPr="001E5722">
        <w:rPr>
          <w:rFonts w:ascii="Arial" w:eastAsia="Arial" w:hAnsi="Arial" w:cs="Arial"/>
          <w:sz w:val="24"/>
          <w:szCs w:val="24"/>
        </w:rPr>
        <w:t>s</w:t>
      </w:r>
      <w:r w:rsidRPr="001E5722">
        <w:rPr>
          <w:rFonts w:ascii="Arial" w:eastAsia="Arial" w:hAnsi="Arial" w:cs="Arial"/>
          <w:spacing w:val="49"/>
          <w:sz w:val="24"/>
          <w:szCs w:val="24"/>
        </w:rPr>
        <w:t xml:space="preserve"> </w:t>
      </w:r>
      <w:r w:rsidRPr="001E5722">
        <w:rPr>
          <w:rFonts w:ascii="Arial" w:eastAsia="Arial" w:hAnsi="Arial" w:cs="Arial"/>
          <w:sz w:val="24"/>
          <w:szCs w:val="24"/>
        </w:rPr>
        <w:t>sa</w:t>
      </w:r>
      <w:r w:rsidRPr="001E5722">
        <w:rPr>
          <w:rFonts w:ascii="Arial" w:eastAsia="Arial" w:hAnsi="Arial" w:cs="Arial"/>
          <w:spacing w:val="3"/>
          <w:sz w:val="24"/>
          <w:szCs w:val="24"/>
        </w:rPr>
        <w:t>f</w:t>
      </w:r>
      <w:r w:rsidRPr="001E5722">
        <w:rPr>
          <w:rFonts w:ascii="Arial" w:eastAsia="Arial" w:hAnsi="Arial" w:cs="Arial"/>
          <w:spacing w:val="-3"/>
          <w:sz w:val="24"/>
          <w:szCs w:val="24"/>
        </w:rPr>
        <w:t>e</w:t>
      </w:r>
      <w:r w:rsidRPr="001E5722">
        <w:rPr>
          <w:rFonts w:ascii="Arial" w:eastAsia="Arial" w:hAnsi="Arial" w:cs="Arial"/>
          <w:spacing w:val="1"/>
          <w:sz w:val="24"/>
          <w:szCs w:val="24"/>
        </w:rPr>
        <w:t>t</w:t>
      </w:r>
      <w:r w:rsidRPr="001E5722">
        <w:rPr>
          <w:rFonts w:ascii="Arial" w:eastAsia="Arial" w:hAnsi="Arial" w:cs="Arial"/>
          <w:sz w:val="24"/>
          <w:szCs w:val="24"/>
        </w:rPr>
        <w:t>y</w:t>
      </w:r>
      <w:r w:rsidRPr="001E5722">
        <w:rPr>
          <w:rFonts w:ascii="Arial" w:eastAsia="Arial" w:hAnsi="Arial" w:cs="Arial"/>
          <w:spacing w:val="49"/>
          <w:sz w:val="24"/>
          <w:szCs w:val="24"/>
        </w:rPr>
        <w:t xml:space="preserve"> </w:t>
      </w:r>
      <w:r w:rsidRPr="001E5722">
        <w:rPr>
          <w:rFonts w:ascii="Arial" w:eastAsia="Arial" w:hAnsi="Arial" w:cs="Arial"/>
          <w:sz w:val="24"/>
          <w:szCs w:val="24"/>
        </w:rPr>
        <w:t>or</w:t>
      </w:r>
      <w:r w:rsidRPr="001E5722">
        <w:rPr>
          <w:rFonts w:ascii="Arial" w:eastAsia="Arial" w:hAnsi="Arial" w:cs="Arial"/>
          <w:spacing w:val="52"/>
          <w:sz w:val="24"/>
          <w:szCs w:val="24"/>
        </w:rPr>
        <w:t xml:space="preserve"> </w:t>
      </w:r>
      <w:r w:rsidRPr="001E5722">
        <w:rPr>
          <w:rFonts w:ascii="Arial" w:eastAsia="Arial" w:hAnsi="Arial" w:cs="Arial"/>
          <w:spacing w:val="-3"/>
          <w:sz w:val="24"/>
          <w:szCs w:val="24"/>
        </w:rPr>
        <w:t>w</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pacing w:val="3"/>
          <w:sz w:val="24"/>
          <w:szCs w:val="24"/>
        </w:rPr>
        <w:t>f</w:t>
      </w:r>
      <w:r w:rsidRPr="001E5722">
        <w:rPr>
          <w:rFonts w:ascii="Arial" w:eastAsia="Arial" w:hAnsi="Arial" w:cs="Arial"/>
          <w:sz w:val="24"/>
          <w:szCs w:val="24"/>
        </w:rPr>
        <w:t>are</w:t>
      </w:r>
      <w:r w:rsidRPr="001E5722">
        <w:rPr>
          <w:rFonts w:ascii="Arial" w:eastAsia="Arial" w:hAnsi="Arial" w:cs="Arial"/>
          <w:spacing w:val="52"/>
          <w:sz w:val="24"/>
          <w:szCs w:val="24"/>
        </w:rPr>
        <w:t xml:space="preserve"> </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51"/>
          <w:sz w:val="24"/>
          <w:szCs w:val="24"/>
        </w:rPr>
        <w:t xml:space="preserve"> </w:t>
      </w:r>
      <w:r w:rsidRPr="001E5722">
        <w:rPr>
          <w:rFonts w:ascii="Arial" w:eastAsia="Arial" w:hAnsi="Arial" w:cs="Arial"/>
          <w:sz w:val="24"/>
          <w:szCs w:val="24"/>
        </w:rPr>
        <w:t>acc</w:t>
      </w:r>
      <w:r w:rsidRPr="001E5722">
        <w:rPr>
          <w:rFonts w:ascii="Arial" w:eastAsia="Arial" w:hAnsi="Arial" w:cs="Arial"/>
          <w:spacing w:val="-1"/>
          <w:sz w:val="24"/>
          <w:szCs w:val="24"/>
        </w:rPr>
        <w:t>o</w:t>
      </w:r>
      <w:r w:rsidRPr="001E5722">
        <w:rPr>
          <w:rFonts w:ascii="Arial" w:eastAsia="Arial" w:hAnsi="Arial" w:cs="Arial"/>
          <w:spacing w:val="1"/>
          <w:sz w:val="24"/>
          <w:szCs w:val="24"/>
        </w:rPr>
        <w:t>r</w:t>
      </w:r>
      <w:r w:rsidRPr="001E5722">
        <w:rPr>
          <w:rFonts w:ascii="Arial" w:eastAsia="Arial" w:hAnsi="Arial" w:cs="Arial"/>
          <w:sz w:val="24"/>
          <w:szCs w:val="24"/>
        </w:rPr>
        <w:t>d</w:t>
      </w:r>
      <w:r w:rsidRPr="001E5722">
        <w:rPr>
          <w:rFonts w:ascii="Arial" w:eastAsia="Arial" w:hAnsi="Arial" w:cs="Arial"/>
          <w:spacing w:val="-1"/>
          <w:sz w:val="24"/>
          <w:szCs w:val="24"/>
        </w:rPr>
        <w:t>a</w:t>
      </w:r>
      <w:r w:rsidRPr="001E5722">
        <w:rPr>
          <w:rFonts w:ascii="Arial" w:eastAsia="Arial" w:hAnsi="Arial" w:cs="Arial"/>
          <w:sz w:val="24"/>
          <w:szCs w:val="24"/>
        </w:rPr>
        <w:t>nce</w:t>
      </w:r>
      <w:r w:rsidRPr="001E5722">
        <w:rPr>
          <w:rFonts w:ascii="Arial" w:eastAsia="Arial" w:hAnsi="Arial" w:cs="Arial"/>
          <w:spacing w:val="51"/>
          <w:sz w:val="24"/>
          <w:szCs w:val="24"/>
        </w:rPr>
        <w:t xml:space="preserve"> </w:t>
      </w:r>
      <w:r w:rsidRPr="001E5722">
        <w:rPr>
          <w:rFonts w:ascii="Arial" w:eastAsia="Arial" w:hAnsi="Arial" w:cs="Arial"/>
          <w:spacing w:val="-3"/>
          <w:sz w:val="24"/>
          <w:szCs w:val="24"/>
        </w:rPr>
        <w:t>w</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54"/>
          <w:sz w:val="24"/>
          <w:szCs w:val="24"/>
        </w:rPr>
        <w:t xml:space="preserve"> </w:t>
      </w:r>
      <w:r w:rsidRPr="001E5722">
        <w:rPr>
          <w:rFonts w:ascii="Arial" w:eastAsia="Arial" w:hAnsi="Arial" w:cs="Arial"/>
          <w:spacing w:val="1"/>
          <w:sz w:val="24"/>
          <w:szCs w:val="24"/>
        </w:rPr>
        <w:t>KCC’s</w:t>
      </w:r>
      <w:r w:rsidRPr="001E5722">
        <w:rPr>
          <w:rFonts w:ascii="Arial" w:eastAsia="Arial" w:hAnsi="Arial" w:cs="Arial"/>
          <w:sz w:val="24"/>
          <w:szCs w:val="24"/>
        </w:rPr>
        <w:t xml:space="preserve"> </w:t>
      </w:r>
      <w:r w:rsidRPr="001E5722">
        <w:rPr>
          <w:rFonts w:ascii="Arial" w:eastAsia="Arial" w:hAnsi="Arial" w:cs="Arial"/>
          <w:spacing w:val="-1"/>
          <w:sz w:val="24"/>
          <w:szCs w:val="24"/>
        </w:rPr>
        <w:t>S</w:t>
      </w:r>
      <w:r w:rsidRPr="001E5722">
        <w:rPr>
          <w:rFonts w:ascii="Arial" w:eastAsia="Arial" w:hAnsi="Arial" w:cs="Arial"/>
          <w:sz w:val="24"/>
          <w:szCs w:val="24"/>
        </w:rPr>
        <w:t>a</w:t>
      </w:r>
      <w:r w:rsidRPr="001E5722">
        <w:rPr>
          <w:rFonts w:ascii="Arial" w:eastAsia="Arial" w:hAnsi="Arial" w:cs="Arial"/>
          <w:spacing w:val="3"/>
          <w:sz w:val="24"/>
          <w:szCs w:val="24"/>
        </w:rPr>
        <w:t>f</w:t>
      </w:r>
      <w:r w:rsidRPr="001E5722">
        <w:rPr>
          <w:rFonts w:ascii="Arial" w:eastAsia="Arial" w:hAnsi="Arial" w:cs="Arial"/>
          <w:spacing w:val="-3"/>
          <w:sz w:val="24"/>
          <w:szCs w:val="24"/>
        </w:rPr>
        <w:t>e</w:t>
      </w:r>
      <w:r w:rsidRPr="001E5722">
        <w:rPr>
          <w:rFonts w:ascii="Arial" w:eastAsia="Arial" w:hAnsi="Arial" w:cs="Arial"/>
          <w:spacing w:val="2"/>
          <w:sz w:val="24"/>
          <w:szCs w:val="24"/>
        </w:rPr>
        <w:t>g</w:t>
      </w:r>
      <w:r w:rsidRPr="001E5722">
        <w:rPr>
          <w:rFonts w:ascii="Arial" w:eastAsia="Arial" w:hAnsi="Arial" w:cs="Arial"/>
          <w:sz w:val="24"/>
          <w:szCs w:val="24"/>
        </w:rPr>
        <w:t>u</w:t>
      </w:r>
      <w:r w:rsidRPr="001E5722">
        <w:rPr>
          <w:rFonts w:ascii="Arial" w:eastAsia="Arial" w:hAnsi="Arial" w:cs="Arial"/>
          <w:spacing w:val="-1"/>
          <w:sz w:val="24"/>
          <w:szCs w:val="24"/>
        </w:rPr>
        <w:t>a</w:t>
      </w:r>
      <w:r w:rsidRPr="001E5722">
        <w:rPr>
          <w:rFonts w:ascii="Arial" w:eastAsia="Arial" w:hAnsi="Arial" w:cs="Arial"/>
          <w:spacing w:val="1"/>
          <w:sz w:val="24"/>
          <w:szCs w:val="24"/>
        </w:rPr>
        <w:t>r</w:t>
      </w:r>
      <w:r w:rsidRPr="001E5722">
        <w:rPr>
          <w:rFonts w:ascii="Arial" w:eastAsia="Arial" w:hAnsi="Arial" w:cs="Arial"/>
          <w:sz w:val="24"/>
          <w:szCs w:val="24"/>
        </w:rPr>
        <w:t>d</w:t>
      </w:r>
      <w:r w:rsidRPr="001E5722">
        <w:rPr>
          <w:rFonts w:ascii="Arial" w:eastAsia="Arial" w:hAnsi="Arial" w:cs="Arial"/>
          <w:spacing w:val="-1"/>
          <w:sz w:val="24"/>
          <w:szCs w:val="24"/>
        </w:rPr>
        <w:t>i</w:t>
      </w:r>
      <w:r w:rsidRPr="001E5722">
        <w:rPr>
          <w:rFonts w:ascii="Arial" w:eastAsia="Arial" w:hAnsi="Arial" w:cs="Arial"/>
          <w:spacing w:val="-3"/>
          <w:sz w:val="24"/>
          <w:szCs w:val="24"/>
        </w:rPr>
        <w:t>n</w:t>
      </w:r>
      <w:r w:rsidRPr="001E5722">
        <w:rPr>
          <w:rFonts w:ascii="Arial" w:eastAsia="Arial" w:hAnsi="Arial" w:cs="Arial"/>
          <w:sz w:val="24"/>
          <w:szCs w:val="24"/>
        </w:rPr>
        <w:t>g 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13"/>
          <w:sz w:val="24"/>
          <w:szCs w:val="24"/>
        </w:rPr>
        <w:t xml:space="preserve"> </w:t>
      </w:r>
      <w:r w:rsidRPr="001E5722">
        <w:rPr>
          <w:rFonts w:ascii="Arial" w:eastAsia="Arial" w:hAnsi="Arial" w:cs="Arial"/>
          <w:spacing w:val="-1"/>
          <w:sz w:val="24"/>
          <w:szCs w:val="24"/>
        </w:rPr>
        <w:t>C</w:t>
      </w:r>
      <w:r w:rsidRPr="001E5722">
        <w:rPr>
          <w:rFonts w:ascii="Arial" w:eastAsia="Arial" w:hAnsi="Arial" w:cs="Arial"/>
          <w:sz w:val="24"/>
          <w:szCs w:val="24"/>
        </w:rPr>
        <w:t>h</w:t>
      </w:r>
      <w:r w:rsidRPr="001E5722">
        <w:rPr>
          <w:rFonts w:ascii="Arial" w:eastAsia="Arial" w:hAnsi="Arial" w:cs="Arial"/>
          <w:spacing w:val="-1"/>
          <w:sz w:val="24"/>
          <w:szCs w:val="24"/>
        </w:rPr>
        <w:t>il</w:t>
      </w:r>
      <w:r w:rsidRPr="001E5722">
        <w:rPr>
          <w:rFonts w:ascii="Arial" w:eastAsia="Arial" w:hAnsi="Arial" w:cs="Arial"/>
          <w:sz w:val="24"/>
          <w:szCs w:val="24"/>
        </w:rPr>
        <w:t>d</w:t>
      </w:r>
      <w:r w:rsidRPr="001E5722">
        <w:rPr>
          <w:rFonts w:ascii="Arial" w:eastAsia="Arial" w:hAnsi="Arial" w:cs="Arial"/>
          <w:spacing w:val="13"/>
          <w:sz w:val="24"/>
          <w:szCs w:val="24"/>
        </w:rPr>
        <w:t xml:space="preserve"> </w:t>
      </w:r>
      <w:r w:rsidRPr="001E5722">
        <w:rPr>
          <w:rFonts w:ascii="Arial" w:eastAsia="Arial" w:hAnsi="Arial" w:cs="Arial"/>
          <w:spacing w:val="-1"/>
          <w:sz w:val="24"/>
          <w:szCs w:val="24"/>
        </w:rPr>
        <w:t>S</w:t>
      </w:r>
      <w:r w:rsidRPr="001E5722">
        <w:rPr>
          <w:rFonts w:ascii="Arial" w:eastAsia="Arial" w:hAnsi="Arial" w:cs="Arial"/>
          <w:sz w:val="24"/>
          <w:szCs w:val="24"/>
        </w:rPr>
        <w:t>e</w:t>
      </w:r>
      <w:r w:rsidRPr="001E5722">
        <w:rPr>
          <w:rFonts w:ascii="Arial" w:eastAsia="Arial" w:hAnsi="Arial" w:cs="Arial"/>
          <w:spacing w:val="-3"/>
          <w:sz w:val="24"/>
          <w:szCs w:val="24"/>
        </w:rPr>
        <w:t>x</w:t>
      </w:r>
      <w:r w:rsidRPr="001E5722">
        <w:rPr>
          <w:rFonts w:ascii="Arial" w:eastAsia="Arial" w:hAnsi="Arial" w:cs="Arial"/>
          <w:sz w:val="24"/>
          <w:szCs w:val="24"/>
        </w:rPr>
        <w:t>u</w:t>
      </w:r>
      <w:r w:rsidRPr="001E5722">
        <w:rPr>
          <w:rFonts w:ascii="Arial" w:eastAsia="Arial" w:hAnsi="Arial" w:cs="Arial"/>
          <w:spacing w:val="2"/>
          <w:sz w:val="24"/>
          <w:szCs w:val="24"/>
        </w:rPr>
        <w:t>a</w:t>
      </w:r>
      <w:r w:rsidRPr="001E5722">
        <w:rPr>
          <w:rFonts w:ascii="Arial" w:eastAsia="Arial" w:hAnsi="Arial" w:cs="Arial"/>
          <w:sz w:val="24"/>
          <w:szCs w:val="24"/>
        </w:rPr>
        <w:t>l</w:t>
      </w:r>
      <w:r w:rsidRPr="001E5722">
        <w:rPr>
          <w:rFonts w:ascii="Arial" w:eastAsia="Arial" w:hAnsi="Arial" w:cs="Arial"/>
          <w:spacing w:val="12"/>
          <w:sz w:val="24"/>
          <w:szCs w:val="24"/>
        </w:rPr>
        <w:t xml:space="preserve"> </w:t>
      </w:r>
      <w:r w:rsidRPr="001E5722">
        <w:rPr>
          <w:rFonts w:ascii="Arial" w:eastAsia="Arial" w:hAnsi="Arial" w:cs="Arial"/>
          <w:spacing w:val="1"/>
          <w:sz w:val="24"/>
          <w:szCs w:val="24"/>
        </w:rPr>
        <w:t>E</w:t>
      </w:r>
      <w:r w:rsidRPr="001E5722">
        <w:rPr>
          <w:rFonts w:ascii="Arial" w:eastAsia="Arial" w:hAnsi="Arial" w:cs="Arial"/>
          <w:spacing w:val="-2"/>
          <w:sz w:val="24"/>
          <w:szCs w:val="24"/>
        </w:rPr>
        <w:t>x</w:t>
      </w:r>
      <w:r w:rsidRPr="001E5722">
        <w:rPr>
          <w:rFonts w:ascii="Arial" w:eastAsia="Arial" w:hAnsi="Arial" w:cs="Arial"/>
          <w:sz w:val="24"/>
          <w:szCs w:val="24"/>
        </w:rPr>
        <w:t>p</w:t>
      </w:r>
      <w:r w:rsidRPr="001E5722">
        <w:rPr>
          <w:rFonts w:ascii="Arial" w:eastAsia="Arial" w:hAnsi="Arial" w:cs="Arial"/>
          <w:spacing w:val="-1"/>
          <w:sz w:val="24"/>
          <w:szCs w:val="24"/>
        </w:rPr>
        <w:t>l</w:t>
      </w:r>
      <w:r w:rsidRPr="001E5722">
        <w:rPr>
          <w:rFonts w:ascii="Arial" w:eastAsia="Arial" w:hAnsi="Arial" w:cs="Arial"/>
          <w:sz w:val="24"/>
          <w:szCs w:val="24"/>
        </w:rPr>
        <w:t>o</w:t>
      </w:r>
      <w:r w:rsidRPr="001E5722">
        <w:rPr>
          <w:rFonts w:ascii="Arial" w:eastAsia="Arial" w:hAnsi="Arial" w:cs="Arial"/>
          <w:spacing w:val="-1"/>
          <w:sz w:val="24"/>
          <w:szCs w:val="24"/>
        </w:rPr>
        <w:t>i</w:t>
      </w:r>
      <w:r w:rsidRPr="001E5722">
        <w:rPr>
          <w:rFonts w:ascii="Arial" w:eastAsia="Arial" w:hAnsi="Arial" w:cs="Arial"/>
          <w:spacing w:val="3"/>
          <w:sz w:val="24"/>
          <w:szCs w:val="24"/>
        </w:rPr>
        <w:t>t</w:t>
      </w:r>
      <w:r w:rsidRPr="001E5722">
        <w:rPr>
          <w:rFonts w:ascii="Arial" w:eastAsia="Arial" w:hAnsi="Arial" w:cs="Arial"/>
          <w:sz w:val="24"/>
          <w:szCs w:val="24"/>
        </w:rPr>
        <w:t>ati</w:t>
      </w:r>
      <w:r w:rsidRPr="001E5722">
        <w:rPr>
          <w:rFonts w:ascii="Arial" w:eastAsia="Arial" w:hAnsi="Arial" w:cs="Arial"/>
          <w:spacing w:val="-1"/>
          <w:sz w:val="24"/>
          <w:szCs w:val="24"/>
        </w:rPr>
        <w:t>o</w:t>
      </w:r>
      <w:r w:rsidRPr="001E5722">
        <w:rPr>
          <w:rFonts w:ascii="Arial" w:eastAsia="Arial" w:hAnsi="Arial" w:cs="Arial"/>
          <w:sz w:val="24"/>
          <w:szCs w:val="24"/>
        </w:rPr>
        <w:t>n</w:t>
      </w:r>
      <w:r w:rsidRPr="001E5722">
        <w:rPr>
          <w:rFonts w:ascii="Arial" w:eastAsia="Arial" w:hAnsi="Arial" w:cs="Arial"/>
          <w:spacing w:val="15"/>
          <w:sz w:val="24"/>
          <w:szCs w:val="24"/>
        </w:rPr>
        <w:t xml:space="preserve"> </w:t>
      </w:r>
      <w:r w:rsidRPr="001E5722">
        <w:rPr>
          <w:rFonts w:ascii="Arial" w:eastAsia="Arial" w:hAnsi="Arial" w:cs="Arial"/>
          <w:sz w:val="24"/>
          <w:szCs w:val="24"/>
        </w:rPr>
        <w:t>p</w:t>
      </w:r>
      <w:r w:rsidRPr="001E5722">
        <w:rPr>
          <w:rFonts w:ascii="Arial" w:eastAsia="Arial" w:hAnsi="Arial" w:cs="Arial"/>
          <w:spacing w:val="-1"/>
          <w:sz w:val="24"/>
          <w:szCs w:val="24"/>
        </w:rPr>
        <w:t>oli</w:t>
      </w:r>
      <w:r w:rsidRPr="001E5722">
        <w:rPr>
          <w:rFonts w:ascii="Arial" w:eastAsia="Arial" w:hAnsi="Arial" w:cs="Arial"/>
          <w:sz w:val="24"/>
          <w:szCs w:val="24"/>
        </w:rPr>
        <w:t>c</w:t>
      </w:r>
      <w:r w:rsidRPr="001E5722">
        <w:rPr>
          <w:rFonts w:ascii="Arial" w:eastAsia="Arial" w:hAnsi="Arial" w:cs="Arial"/>
          <w:spacing w:val="-1"/>
          <w:sz w:val="24"/>
          <w:szCs w:val="24"/>
        </w:rPr>
        <w:t>i</w:t>
      </w:r>
      <w:r w:rsidRPr="001E5722">
        <w:rPr>
          <w:rFonts w:ascii="Arial" w:eastAsia="Arial" w:hAnsi="Arial" w:cs="Arial"/>
          <w:sz w:val="24"/>
          <w:szCs w:val="24"/>
        </w:rPr>
        <w:t>es</w:t>
      </w:r>
      <w:r w:rsidRPr="001E5722">
        <w:rPr>
          <w:rFonts w:ascii="Arial" w:eastAsia="Arial" w:hAnsi="Arial" w:cs="Arial"/>
          <w:spacing w:val="14"/>
          <w:sz w:val="24"/>
          <w:szCs w:val="24"/>
        </w:rPr>
        <w:t>.</w:t>
      </w:r>
    </w:p>
    <w:p w14:paraId="0E7A9FC2" w14:textId="77777777" w:rsidR="001E5722" w:rsidRPr="001E5722" w:rsidRDefault="001E5722" w:rsidP="001E5722">
      <w:pPr>
        <w:pStyle w:val="ListParagraph"/>
        <w:numPr>
          <w:ilvl w:val="0"/>
          <w:numId w:val="12"/>
        </w:numPr>
        <w:tabs>
          <w:tab w:val="left" w:pos="1180"/>
        </w:tabs>
        <w:spacing w:before="6" w:after="0"/>
        <w:ind w:right="54"/>
        <w:rPr>
          <w:rFonts w:ascii="Arial" w:eastAsia="Arial" w:hAnsi="Arial" w:cs="Arial"/>
          <w:sz w:val="24"/>
          <w:szCs w:val="24"/>
        </w:rPr>
      </w:pPr>
      <w:r w:rsidRPr="001E5722">
        <w:rPr>
          <w:rFonts w:ascii="Arial" w:eastAsia="Arial" w:hAnsi="Arial" w:cs="Arial"/>
          <w:sz w:val="24"/>
          <w:szCs w:val="24"/>
        </w:rPr>
        <w:t>Requested to provide information relating to or in support of any Planning or reviews including Child in Care Reviews and 18+ Pathway Plans.</w:t>
      </w:r>
    </w:p>
    <w:p w14:paraId="114F9CE3" w14:textId="77777777" w:rsidR="001E5722" w:rsidRPr="001E5722" w:rsidRDefault="001E5722" w:rsidP="001E5722">
      <w:pPr>
        <w:tabs>
          <w:tab w:val="left" w:pos="1180"/>
        </w:tabs>
        <w:spacing w:before="9"/>
        <w:ind w:right="-20"/>
        <w:rPr>
          <w:rFonts w:eastAsia="Arial" w:cs="Arial"/>
          <w:b/>
          <w:bCs/>
          <w:sz w:val="28"/>
          <w:szCs w:val="22"/>
        </w:rPr>
      </w:pPr>
    </w:p>
    <w:p w14:paraId="364267EA" w14:textId="77777777" w:rsidR="001E5722" w:rsidRPr="00650CEE" w:rsidRDefault="001E5722" w:rsidP="00B6651D">
      <w:pPr>
        <w:pStyle w:val="Heading2"/>
        <w:rPr>
          <w:rFonts w:eastAsia="Arial"/>
        </w:rPr>
      </w:pPr>
      <w:bookmarkStart w:id="32" w:name="_Holidays_and_Time"/>
      <w:bookmarkEnd w:id="32"/>
      <w:r w:rsidRPr="00650CEE">
        <w:rPr>
          <w:rFonts w:eastAsia="Arial"/>
        </w:rPr>
        <w:lastRenderedPageBreak/>
        <w:t>Holidays and Time Away from the Home</w:t>
      </w:r>
    </w:p>
    <w:p w14:paraId="2C993F5F" w14:textId="77777777" w:rsidR="001E5722" w:rsidRPr="00650CEE" w:rsidRDefault="001E5722" w:rsidP="001E5722">
      <w:pPr>
        <w:tabs>
          <w:tab w:val="left" w:pos="1180"/>
        </w:tabs>
        <w:spacing w:before="9"/>
        <w:ind w:right="-20"/>
        <w:rPr>
          <w:rFonts w:eastAsia="Arial" w:cs="Arial"/>
        </w:rPr>
      </w:pPr>
    </w:p>
    <w:p w14:paraId="0E20DE4E" w14:textId="77777777" w:rsidR="001E5722" w:rsidRPr="00650CEE" w:rsidRDefault="001E5722" w:rsidP="001E5722">
      <w:pPr>
        <w:ind w:right="50"/>
        <w:rPr>
          <w:rFonts w:eastAsia="Arial" w:cs="Arial"/>
        </w:rPr>
      </w:pPr>
      <w:r w:rsidRPr="00650CEE">
        <w:rPr>
          <w:rFonts w:eastAsia="Arial" w:cs="Arial"/>
          <w:spacing w:val="2"/>
        </w:rPr>
        <w:t>T</w:t>
      </w:r>
      <w:r w:rsidRPr="00650CEE">
        <w:rPr>
          <w:rFonts w:eastAsia="Arial" w:cs="Arial"/>
        </w:rPr>
        <w:t>he</w:t>
      </w:r>
      <w:r w:rsidRPr="00650CEE">
        <w:rPr>
          <w:rFonts w:eastAsia="Arial" w:cs="Arial"/>
          <w:spacing w:val="51"/>
        </w:rPr>
        <w:t xml:space="preserve"> </w:t>
      </w:r>
      <w:r w:rsidRPr="00650CEE">
        <w:rPr>
          <w:rFonts w:eastAsia="Arial" w:cs="Arial"/>
          <w:spacing w:val="-1"/>
        </w:rPr>
        <w:t>Accommodation Officer or Fostering Social Worker</w:t>
      </w:r>
      <w:r w:rsidRPr="00650CEE">
        <w:rPr>
          <w:rFonts w:eastAsia="Arial" w:cs="Arial"/>
          <w:spacing w:val="55"/>
        </w:rPr>
        <w:t xml:space="preserve"> </w:t>
      </w:r>
      <w:r w:rsidRPr="00650CEE">
        <w:rPr>
          <w:rFonts w:eastAsia="Arial" w:cs="Arial"/>
          <w:spacing w:val="-3"/>
        </w:rPr>
        <w:t>w</w:t>
      </w:r>
      <w:r w:rsidRPr="00650CEE">
        <w:rPr>
          <w:rFonts w:eastAsia="Arial" w:cs="Arial"/>
          <w:spacing w:val="-1"/>
        </w:rPr>
        <w:t>il</w:t>
      </w:r>
      <w:r w:rsidRPr="00650CEE">
        <w:rPr>
          <w:rFonts w:eastAsia="Arial" w:cs="Arial"/>
        </w:rPr>
        <w:t>l</w:t>
      </w:r>
      <w:r w:rsidRPr="00650CEE">
        <w:rPr>
          <w:rFonts w:eastAsia="Arial" w:cs="Arial"/>
          <w:spacing w:val="53"/>
        </w:rPr>
        <w:t xml:space="preserve"> </w:t>
      </w:r>
      <w:r w:rsidRPr="00650CEE">
        <w:rPr>
          <w:rFonts w:eastAsia="Arial" w:cs="Arial"/>
        </w:rPr>
        <w:t>e</w:t>
      </w:r>
      <w:r w:rsidRPr="00650CEE">
        <w:rPr>
          <w:rFonts w:eastAsia="Arial" w:cs="Arial"/>
          <w:spacing w:val="-1"/>
        </w:rPr>
        <w:t>n</w:t>
      </w:r>
      <w:r w:rsidRPr="00650CEE">
        <w:rPr>
          <w:rFonts w:eastAsia="Arial" w:cs="Arial"/>
          <w:spacing w:val="2"/>
        </w:rPr>
        <w:t>s</w:t>
      </w:r>
      <w:r w:rsidRPr="00650CEE">
        <w:rPr>
          <w:rFonts w:eastAsia="Arial" w:cs="Arial"/>
        </w:rPr>
        <w:t>ure</w:t>
      </w:r>
      <w:r w:rsidRPr="00650CEE">
        <w:rPr>
          <w:rFonts w:eastAsia="Arial" w:cs="Arial"/>
          <w:spacing w:val="52"/>
        </w:rPr>
        <w:t xml:space="preserve"> </w:t>
      </w:r>
      <w:r w:rsidRPr="00650CEE">
        <w:rPr>
          <w:rFonts w:eastAsia="Arial" w:cs="Arial"/>
          <w:spacing w:val="1"/>
        </w:rPr>
        <w:t>t</w:t>
      </w:r>
      <w:r w:rsidRPr="00650CEE">
        <w:rPr>
          <w:rFonts w:eastAsia="Arial" w:cs="Arial"/>
        </w:rPr>
        <w:t>h</w:t>
      </w:r>
      <w:r w:rsidRPr="00650CEE">
        <w:rPr>
          <w:rFonts w:eastAsia="Arial" w:cs="Arial"/>
          <w:spacing w:val="-1"/>
        </w:rPr>
        <w:t>a</w:t>
      </w:r>
      <w:r w:rsidRPr="00650CEE">
        <w:rPr>
          <w:rFonts w:eastAsia="Arial" w:cs="Arial"/>
        </w:rPr>
        <w:t>t</w:t>
      </w:r>
      <w:r w:rsidRPr="00650CEE">
        <w:rPr>
          <w:rFonts w:eastAsia="Arial" w:cs="Arial"/>
          <w:spacing w:val="54"/>
        </w:rPr>
        <w:t xml:space="preserve"> </w:t>
      </w:r>
      <w:r w:rsidRPr="00650CEE">
        <w:rPr>
          <w:rFonts w:eastAsia="Arial" w:cs="Arial"/>
          <w:spacing w:val="-1"/>
        </w:rPr>
        <w:t>Host</w:t>
      </w:r>
      <w:r w:rsidRPr="00650CEE">
        <w:rPr>
          <w:rFonts w:eastAsia="Arial" w:cs="Arial"/>
        </w:rPr>
        <w:t>s</w:t>
      </w:r>
      <w:r w:rsidRPr="00650CEE">
        <w:rPr>
          <w:rFonts w:eastAsia="Arial" w:cs="Arial"/>
          <w:spacing w:val="51"/>
        </w:rPr>
        <w:t xml:space="preserve"> </w:t>
      </w:r>
      <w:r w:rsidRPr="00650CEE">
        <w:rPr>
          <w:rFonts w:eastAsia="Arial" w:cs="Arial"/>
        </w:rPr>
        <w:t>are</w:t>
      </w:r>
      <w:r w:rsidRPr="00650CEE">
        <w:rPr>
          <w:rFonts w:eastAsia="Arial" w:cs="Arial"/>
          <w:spacing w:val="52"/>
        </w:rPr>
        <w:t xml:space="preserve"> </w:t>
      </w:r>
      <w:r w:rsidRPr="00650CEE">
        <w:rPr>
          <w:rFonts w:eastAsia="Arial" w:cs="Arial"/>
        </w:rPr>
        <w:t>h</w:t>
      </w:r>
      <w:r w:rsidRPr="00650CEE">
        <w:rPr>
          <w:rFonts w:eastAsia="Arial" w:cs="Arial"/>
          <w:spacing w:val="-1"/>
        </w:rPr>
        <w:t>o</w:t>
      </w:r>
      <w:r w:rsidRPr="00650CEE">
        <w:rPr>
          <w:rFonts w:eastAsia="Arial" w:cs="Arial"/>
          <w:spacing w:val="-2"/>
        </w:rPr>
        <w:t>m</w:t>
      </w:r>
      <w:r w:rsidRPr="00650CEE">
        <w:rPr>
          <w:rFonts w:eastAsia="Arial" w:cs="Arial"/>
        </w:rPr>
        <w:t>e</w:t>
      </w:r>
      <w:r w:rsidRPr="00650CEE">
        <w:rPr>
          <w:rFonts w:eastAsia="Arial" w:cs="Arial"/>
          <w:spacing w:val="53"/>
        </w:rPr>
        <w:t xml:space="preserve"> </w:t>
      </w:r>
      <w:r w:rsidRPr="00650CEE">
        <w:rPr>
          <w:rFonts w:eastAsia="Arial" w:cs="Arial"/>
        </w:rPr>
        <w:t>o</w:t>
      </w:r>
      <w:r w:rsidRPr="00650CEE">
        <w:rPr>
          <w:rFonts w:eastAsia="Arial" w:cs="Arial"/>
          <w:spacing w:val="-3"/>
        </w:rPr>
        <w:t>v</w:t>
      </w:r>
      <w:r w:rsidRPr="00650CEE">
        <w:rPr>
          <w:rFonts w:eastAsia="Arial" w:cs="Arial"/>
        </w:rPr>
        <w:t>ern</w:t>
      </w:r>
      <w:r w:rsidRPr="00650CEE">
        <w:rPr>
          <w:rFonts w:eastAsia="Arial" w:cs="Arial"/>
          <w:spacing w:val="-1"/>
        </w:rPr>
        <w:t>i</w:t>
      </w:r>
      <w:r w:rsidRPr="00650CEE">
        <w:rPr>
          <w:rFonts w:eastAsia="Arial" w:cs="Arial"/>
          <w:spacing w:val="2"/>
        </w:rPr>
        <w:t>g</w:t>
      </w:r>
      <w:r w:rsidRPr="00650CEE">
        <w:rPr>
          <w:rFonts w:eastAsia="Arial" w:cs="Arial"/>
        </w:rPr>
        <w:t>ht</w:t>
      </w:r>
      <w:r w:rsidRPr="00650CEE">
        <w:rPr>
          <w:rFonts w:eastAsia="Arial" w:cs="Arial"/>
          <w:spacing w:val="52"/>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53"/>
        </w:rPr>
        <w:t xml:space="preserve"> </w:t>
      </w:r>
      <w:r w:rsidRPr="00650CEE">
        <w:rPr>
          <w:rFonts w:eastAsia="Arial" w:cs="Arial"/>
        </w:rPr>
        <w:t>a</w:t>
      </w:r>
      <w:r w:rsidRPr="00650CEE">
        <w:rPr>
          <w:rFonts w:eastAsia="Arial" w:cs="Arial"/>
          <w:spacing w:val="-3"/>
        </w:rPr>
        <w:t>v</w:t>
      </w:r>
      <w:r w:rsidRPr="00650CEE">
        <w:rPr>
          <w:rFonts w:eastAsia="Arial" w:cs="Arial"/>
        </w:rPr>
        <w:t>a</w:t>
      </w:r>
      <w:r w:rsidRPr="00650CEE">
        <w:rPr>
          <w:rFonts w:eastAsia="Arial" w:cs="Arial"/>
          <w:spacing w:val="-1"/>
        </w:rPr>
        <w:t>i</w:t>
      </w:r>
      <w:r w:rsidRPr="00650CEE">
        <w:rPr>
          <w:rFonts w:eastAsia="Arial" w:cs="Arial"/>
          <w:spacing w:val="1"/>
        </w:rPr>
        <w:t>l</w:t>
      </w:r>
      <w:r w:rsidRPr="00650CEE">
        <w:rPr>
          <w:rFonts w:eastAsia="Arial" w:cs="Arial"/>
        </w:rPr>
        <w:t>a</w:t>
      </w:r>
      <w:r w:rsidRPr="00650CEE">
        <w:rPr>
          <w:rFonts w:eastAsia="Arial" w:cs="Arial"/>
          <w:spacing w:val="-1"/>
        </w:rPr>
        <w:t>bl</w:t>
      </w:r>
      <w:r w:rsidRPr="00650CEE">
        <w:rPr>
          <w:rFonts w:eastAsia="Arial" w:cs="Arial"/>
        </w:rPr>
        <w:t>e</w:t>
      </w:r>
      <w:r w:rsidRPr="00650CEE">
        <w:rPr>
          <w:rFonts w:eastAsia="Arial" w:cs="Arial"/>
          <w:spacing w:val="53"/>
        </w:rPr>
        <w:t xml:space="preserve"> </w:t>
      </w:r>
      <w:r w:rsidRPr="00650CEE">
        <w:rPr>
          <w:rFonts w:eastAsia="Arial" w:cs="Arial"/>
          <w:spacing w:val="1"/>
        </w:rPr>
        <w:t>t</w:t>
      </w:r>
      <w:r w:rsidRPr="00650CEE">
        <w:rPr>
          <w:rFonts w:eastAsia="Arial" w:cs="Arial"/>
        </w:rPr>
        <w:t>o</w:t>
      </w:r>
      <w:r w:rsidRPr="00650CEE">
        <w:rPr>
          <w:rFonts w:eastAsia="Arial" w:cs="Arial"/>
          <w:spacing w:val="51"/>
        </w:rPr>
        <w:t xml:space="preserve"> </w:t>
      </w:r>
      <w:r w:rsidRPr="00650CEE">
        <w:rPr>
          <w:rFonts w:eastAsia="Arial" w:cs="Arial"/>
          <w:spacing w:val="2"/>
        </w:rPr>
        <w:t>g</w:t>
      </w:r>
      <w:r w:rsidRPr="00650CEE">
        <w:rPr>
          <w:rFonts w:eastAsia="Arial" w:cs="Arial"/>
          <w:spacing w:val="-1"/>
        </w:rPr>
        <w:t>i</w:t>
      </w:r>
      <w:r w:rsidRPr="00650CEE">
        <w:rPr>
          <w:rFonts w:eastAsia="Arial" w:cs="Arial"/>
          <w:spacing w:val="-2"/>
        </w:rPr>
        <w:t>v</w:t>
      </w:r>
      <w:r w:rsidRPr="00650CEE">
        <w:rPr>
          <w:rFonts w:eastAsia="Arial" w:cs="Arial"/>
        </w:rPr>
        <w:t>e</w:t>
      </w:r>
      <w:r w:rsidRPr="00650CEE">
        <w:rPr>
          <w:rFonts w:eastAsia="Arial" w:cs="Arial"/>
          <w:spacing w:val="53"/>
        </w:rPr>
        <w:t xml:space="preserve"> </w:t>
      </w:r>
      <w:r w:rsidRPr="00650CEE">
        <w:rPr>
          <w:rFonts w:eastAsia="Arial" w:cs="Arial"/>
          <w:spacing w:val="1"/>
        </w:rPr>
        <w:t>t</w:t>
      </w:r>
      <w:r w:rsidRPr="00650CEE">
        <w:rPr>
          <w:rFonts w:eastAsia="Arial" w:cs="Arial"/>
        </w:rPr>
        <w:t>he</w:t>
      </w:r>
      <w:r w:rsidRPr="00650CEE">
        <w:rPr>
          <w:rFonts w:eastAsia="Arial" w:cs="Arial"/>
          <w:spacing w:val="53"/>
        </w:rPr>
        <w:t xml:space="preserv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55"/>
        </w:rPr>
        <w:t xml:space="preserve"> </w:t>
      </w:r>
      <w:r w:rsidRPr="00650CEE">
        <w:rPr>
          <w:rFonts w:eastAsia="Arial" w:cs="Arial"/>
          <w:spacing w:val="-3"/>
        </w:rPr>
        <w:t>p</w:t>
      </w:r>
      <w:r w:rsidRPr="00650CEE">
        <w:rPr>
          <w:rFonts w:eastAsia="Arial" w:cs="Arial"/>
        </w:rPr>
        <w:t>e</w:t>
      </w:r>
      <w:r w:rsidRPr="00650CEE">
        <w:rPr>
          <w:rFonts w:eastAsia="Arial" w:cs="Arial"/>
          <w:spacing w:val="1"/>
        </w:rPr>
        <w:t>r</w:t>
      </w:r>
      <w:r w:rsidRPr="00650CEE">
        <w:rPr>
          <w:rFonts w:eastAsia="Arial" w:cs="Arial"/>
        </w:rPr>
        <w:t>s</w:t>
      </w:r>
      <w:r w:rsidRPr="00650CEE">
        <w:rPr>
          <w:rFonts w:eastAsia="Arial" w:cs="Arial"/>
          <w:spacing w:val="-3"/>
        </w:rPr>
        <w:t>o</w:t>
      </w:r>
      <w:r w:rsidRPr="00650CEE">
        <w:rPr>
          <w:rFonts w:eastAsia="Arial" w:cs="Arial"/>
        </w:rPr>
        <w:t>n su</w:t>
      </w:r>
      <w:r w:rsidRPr="00650CEE">
        <w:rPr>
          <w:rFonts w:eastAsia="Arial" w:cs="Arial"/>
          <w:spacing w:val="-1"/>
        </w:rPr>
        <w:t>p</w:t>
      </w:r>
      <w:r w:rsidRPr="00650CEE">
        <w:rPr>
          <w:rFonts w:eastAsia="Arial" w:cs="Arial"/>
        </w:rPr>
        <w:t>p</w:t>
      </w:r>
      <w:r w:rsidRPr="00650CEE">
        <w:rPr>
          <w:rFonts w:eastAsia="Arial" w:cs="Arial"/>
          <w:spacing w:val="-1"/>
        </w:rPr>
        <w:t>o</w:t>
      </w:r>
      <w:r w:rsidRPr="00650CEE">
        <w:rPr>
          <w:rFonts w:eastAsia="Arial" w:cs="Arial"/>
          <w:spacing w:val="1"/>
        </w:rPr>
        <w:t>r</w:t>
      </w:r>
      <w:r w:rsidRPr="00650CEE">
        <w:rPr>
          <w:rFonts w:eastAsia="Arial" w:cs="Arial"/>
        </w:rPr>
        <w:t>t</w:t>
      </w:r>
      <w:r w:rsidRPr="00650CEE">
        <w:rPr>
          <w:rFonts w:eastAsia="Arial" w:cs="Arial"/>
          <w:spacing w:val="4"/>
        </w:rPr>
        <w:t xml:space="preserve"> </w:t>
      </w:r>
      <w:r w:rsidRPr="00650CEE">
        <w:rPr>
          <w:rFonts w:eastAsia="Arial" w:cs="Arial"/>
        </w:rPr>
        <w:t>as</w:t>
      </w:r>
      <w:r w:rsidRPr="00650CEE">
        <w:rPr>
          <w:rFonts w:eastAsia="Arial" w:cs="Arial"/>
          <w:spacing w:val="2"/>
        </w:rPr>
        <w:t xml:space="preserve"> </w:t>
      </w:r>
      <w:r w:rsidRPr="00650CEE">
        <w:rPr>
          <w:rFonts w:eastAsia="Arial" w:cs="Arial"/>
          <w:spacing w:val="1"/>
        </w:rPr>
        <w:t>r</w:t>
      </w:r>
      <w:r w:rsidRPr="00650CEE">
        <w:rPr>
          <w:rFonts w:eastAsia="Arial" w:cs="Arial"/>
          <w:spacing w:val="-3"/>
        </w:rPr>
        <w:t>e</w:t>
      </w:r>
      <w:r w:rsidRPr="00650CEE">
        <w:rPr>
          <w:rFonts w:eastAsia="Arial" w:cs="Arial"/>
          <w:spacing w:val="2"/>
        </w:rPr>
        <w:t>q</w:t>
      </w:r>
      <w:r w:rsidRPr="00650CEE">
        <w:rPr>
          <w:rFonts w:eastAsia="Arial" w:cs="Arial"/>
        </w:rPr>
        <w:t>u</w:t>
      </w:r>
      <w:r w:rsidRPr="00650CEE">
        <w:rPr>
          <w:rFonts w:eastAsia="Arial" w:cs="Arial"/>
          <w:spacing w:val="-4"/>
        </w:rPr>
        <w:t>i</w:t>
      </w:r>
      <w:r w:rsidRPr="00650CEE">
        <w:rPr>
          <w:rFonts w:eastAsia="Arial" w:cs="Arial"/>
          <w:spacing w:val="1"/>
        </w:rPr>
        <w:t>r</w:t>
      </w:r>
      <w:r w:rsidRPr="00650CEE">
        <w:rPr>
          <w:rFonts w:eastAsia="Arial" w:cs="Arial"/>
        </w:rPr>
        <w:t>ed.</w:t>
      </w:r>
      <w:r w:rsidRPr="00650CEE">
        <w:rPr>
          <w:rFonts w:eastAsia="Arial" w:cs="Arial"/>
          <w:spacing w:val="4"/>
        </w:rPr>
        <w:t xml:space="preserve"> </w:t>
      </w:r>
      <w:r w:rsidRPr="00650CEE">
        <w:rPr>
          <w:rFonts w:eastAsia="Arial" w:cs="Arial"/>
          <w:spacing w:val="-1"/>
        </w:rPr>
        <w:t>I</w:t>
      </w:r>
      <w:r w:rsidRPr="00650CEE">
        <w:rPr>
          <w:rFonts w:eastAsia="Arial" w:cs="Arial"/>
        </w:rPr>
        <w:t>f</w:t>
      </w:r>
      <w:r w:rsidRPr="00650CEE">
        <w:rPr>
          <w:rFonts w:eastAsia="Arial" w:cs="Arial"/>
          <w:spacing w:val="3"/>
        </w:rPr>
        <w:t xml:space="preserve"> </w:t>
      </w:r>
      <w:r w:rsidRPr="00650CEE">
        <w:rPr>
          <w:rFonts w:eastAsia="Arial" w:cs="Arial"/>
          <w:spacing w:val="-1"/>
        </w:rPr>
        <w:t>t</w:t>
      </w:r>
      <w:r w:rsidRPr="00650CEE">
        <w:rPr>
          <w:rFonts w:eastAsia="Arial" w:cs="Arial"/>
        </w:rPr>
        <w:t>he</w:t>
      </w:r>
      <w:r w:rsidRPr="00650CEE">
        <w:rPr>
          <w:rFonts w:eastAsia="Arial" w:cs="Arial"/>
          <w:spacing w:val="3"/>
        </w:rPr>
        <w:t xml:space="preserve"> </w:t>
      </w:r>
      <w:r w:rsidRPr="00650CEE">
        <w:rPr>
          <w:rFonts w:eastAsia="Arial" w:cs="Arial"/>
          <w:spacing w:val="-1"/>
        </w:rPr>
        <w:t>Host</w:t>
      </w:r>
      <w:r w:rsidRPr="00650CEE">
        <w:rPr>
          <w:rFonts w:eastAsia="Arial" w:cs="Arial"/>
          <w:spacing w:val="3"/>
        </w:rPr>
        <w:t xml:space="preserve"> </w:t>
      </w:r>
      <w:r w:rsidRPr="00650CEE">
        <w:rPr>
          <w:rFonts w:eastAsia="Arial" w:cs="Arial"/>
        </w:rPr>
        <w:t>needs</w:t>
      </w:r>
      <w:r w:rsidRPr="00650CEE">
        <w:rPr>
          <w:rFonts w:eastAsia="Arial" w:cs="Arial"/>
          <w:spacing w:val="3"/>
        </w:rPr>
        <w:t xml:space="preserve"> </w:t>
      </w:r>
      <w:r w:rsidRPr="00650CEE">
        <w:rPr>
          <w:rFonts w:eastAsia="Arial" w:cs="Arial"/>
          <w:spacing w:val="1"/>
        </w:rPr>
        <w:t>t</w:t>
      </w:r>
      <w:r w:rsidRPr="00650CEE">
        <w:rPr>
          <w:rFonts w:eastAsia="Arial" w:cs="Arial"/>
        </w:rPr>
        <w:t>o</w:t>
      </w:r>
      <w:r w:rsidRPr="00650CEE">
        <w:rPr>
          <w:rFonts w:eastAsia="Arial" w:cs="Arial"/>
          <w:spacing w:val="2"/>
        </w:rPr>
        <w:t xml:space="preserve"> </w:t>
      </w:r>
      <w:r w:rsidRPr="00650CEE">
        <w:rPr>
          <w:rFonts w:eastAsia="Arial" w:cs="Arial"/>
        </w:rPr>
        <w:t>be</w:t>
      </w:r>
      <w:r w:rsidRPr="00650CEE">
        <w:rPr>
          <w:rFonts w:eastAsia="Arial" w:cs="Arial"/>
          <w:spacing w:val="2"/>
        </w:rPr>
        <w:t xml:space="preserve"> </w:t>
      </w:r>
      <w:r w:rsidRPr="00650CEE">
        <w:rPr>
          <w:rFonts w:eastAsia="Arial" w:cs="Arial"/>
        </w:rPr>
        <w:t>a</w:t>
      </w:r>
      <w:r w:rsidRPr="00650CEE">
        <w:rPr>
          <w:rFonts w:eastAsia="Arial" w:cs="Arial"/>
          <w:spacing w:val="-1"/>
        </w:rPr>
        <w:t>w</w:t>
      </w:r>
      <w:r w:rsidRPr="00650CEE">
        <w:rPr>
          <w:rFonts w:eastAsia="Arial" w:cs="Arial"/>
        </w:rPr>
        <w:t xml:space="preserve">ay </w:t>
      </w:r>
      <w:r w:rsidRPr="00650CEE">
        <w:rPr>
          <w:rFonts w:eastAsia="Arial" w:cs="Arial"/>
          <w:spacing w:val="3"/>
        </w:rPr>
        <w:t>f</w:t>
      </w:r>
      <w:r w:rsidRPr="00650CEE">
        <w:rPr>
          <w:rFonts w:eastAsia="Arial" w:cs="Arial"/>
          <w:spacing w:val="1"/>
        </w:rPr>
        <w:t>r</w:t>
      </w:r>
      <w:r w:rsidRPr="00650CEE">
        <w:rPr>
          <w:rFonts w:eastAsia="Arial" w:cs="Arial"/>
          <w:spacing w:val="-3"/>
        </w:rPr>
        <w:t>o</w:t>
      </w:r>
      <w:r w:rsidRPr="00650CEE">
        <w:rPr>
          <w:rFonts w:eastAsia="Arial" w:cs="Arial"/>
        </w:rPr>
        <w:t>m</w:t>
      </w:r>
      <w:r w:rsidRPr="00650CEE">
        <w:rPr>
          <w:rFonts w:eastAsia="Arial" w:cs="Arial"/>
          <w:spacing w:val="3"/>
        </w:rPr>
        <w:t xml:space="preserve"> </w:t>
      </w:r>
      <w:r w:rsidRPr="00650CEE">
        <w:rPr>
          <w:rFonts w:eastAsia="Arial" w:cs="Arial"/>
        </w:rPr>
        <w:t>h</w:t>
      </w:r>
      <w:r w:rsidRPr="00650CEE">
        <w:rPr>
          <w:rFonts w:eastAsia="Arial" w:cs="Arial"/>
          <w:spacing w:val="-1"/>
        </w:rPr>
        <w:t>o</w:t>
      </w:r>
      <w:r w:rsidRPr="00650CEE">
        <w:rPr>
          <w:rFonts w:eastAsia="Arial" w:cs="Arial"/>
          <w:spacing w:val="1"/>
        </w:rPr>
        <w:t>m</w:t>
      </w:r>
      <w:r w:rsidRPr="00650CEE">
        <w:rPr>
          <w:rFonts w:eastAsia="Arial" w:cs="Arial"/>
        </w:rPr>
        <w:t>e</w:t>
      </w:r>
      <w:r w:rsidRPr="00650CEE">
        <w:rPr>
          <w:rFonts w:eastAsia="Arial" w:cs="Arial"/>
          <w:spacing w:val="2"/>
        </w:rPr>
        <w:t xml:space="preserve"> </w:t>
      </w:r>
      <w:r w:rsidRPr="00650CEE">
        <w:rPr>
          <w:rFonts w:eastAsia="Arial" w:cs="Arial"/>
        </w:rPr>
        <w:t>o</w:t>
      </w:r>
      <w:r w:rsidRPr="00650CEE">
        <w:rPr>
          <w:rFonts w:eastAsia="Arial" w:cs="Arial"/>
          <w:spacing w:val="-3"/>
        </w:rPr>
        <w:t>v</w:t>
      </w:r>
      <w:r w:rsidRPr="00650CEE">
        <w:rPr>
          <w:rFonts w:eastAsia="Arial" w:cs="Arial"/>
        </w:rPr>
        <w:t>ern</w:t>
      </w:r>
      <w:r w:rsidRPr="00650CEE">
        <w:rPr>
          <w:rFonts w:eastAsia="Arial" w:cs="Arial"/>
          <w:spacing w:val="-1"/>
        </w:rPr>
        <w:t>i</w:t>
      </w:r>
      <w:r w:rsidRPr="00650CEE">
        <w:rPr>
          <w:rFonts w:eastAsia="Arial" w:cs="Arial"/>
          <w:spacing w:val="2"/>
        </w:rPr>
        <w:t>g</w:t>
      </w:r>
      <w:r w:rsidRPr="00650CEE">
        <w:rPr>
          <w:rFonts w:eastAsia="Arial" w:cs="Arial"/>
          <w:spacing w:val="-3"/>
        </w:rPr>
        <w:t>h</w:t>
      </w:r>
      <w:r w:rsidRPr="00650CEE">
        <w:rPr>
          <w:rFonts w:eastAsia="Arial" w:cs="Arial"/>
          <w:spacing w:val="-1"/>
        </w:rPr>
        <w:t>t</w:t>
      </w:r>
      <w:r w:rsidRPr="00650CEE">
        <w:rPr>
          <w:rFonts w:eastAsia="Arial" w:cs="Arial"/>
        </w:rPr>
        <w:t>,</w:t>
      </w:r>
      <w:r w:rsidRPr="00650CEE">
        <w:rPr>
          <w:rFonts w:eastAsia="Arial" w:cs="Arial"/>
          <w:spacing w:val="3"/>
        </w:rPr>
        <w:t xml:space="preserve"> </w:t>
      </w:r>
      <w:r w:rsidRPr="00650CEE">
        <w:rPr>
          <w:rFonts w:eastAsia="Arial" w:cs="Arial"/>
        </w:rPr>
        <w:t>or</w:t>
      </w:r>
      <w:r w:rsidRPr="00650CEE">
        <w:rPr>
          <w:rFonts w:eastAsia="Arial" w:cs="Arial"/>
          <w:spacing w:val="1"/>
        </w:rPr>
        <w:t xml:space="preserve"> </w:t>
      </w:r>
      <w:r w:rsidRPr="00650CEE">
        <w:rPr>
          <w:rFonts w:eastAsia="Arial" w:cs="Arial"/>
          <w:spacing w:val="3"/>
        </w:rPr>
        <w:t>f</w:t>
      </w:r>
      <w:r w:rsidRPr="00650CEE">
        <w:rPr>
          <w:rFonts w:eastAsia="Arial" w:cs="Arial"/>
          <w:spacing w:val="-3"/>
        </w:rPr>
        <w:t>o</w:t>
      </w:r>
      <w:r w:rsidRPr="00650CEE">
        <w:rPr>
          <w:rFonts w:eastAsia="Arial" w:cs="Arial"/>
        </w:rPr>
        <w:t>r</w:t>
      </w:r>
      <w:r w:rsidRPr="00650CEE">
        <w:rPr>
          <w:rFonts w:eastAsia="Arial" w:cs="Arial"/>
          <w:spacing w:val="3"/>
        </w:rPr>
        <w:t xml:space="preserve"> </w:t>
      </w:r>
      <w:r w:rsidRPr="00650CEE">
        <w:rPr>
          <w:rFonts w:eastAsia="Arial" w:cs="Arial"/>
        </w:rPr>
        <w:t>a</w:t>
      </w:r>
      <w:r w:rsidRPr="00650CEE">
        <w:rPr>
          <w:rFonts w:eastAsia="Arial" w:cs="Arial"/>
          <w:spacing w:val="2"/>
        </w:rPr>
        <w:t xml:space="preserve"> </w:t>
      </w:r>
      <w:r w:rsidRPr="00650CEE">
        <w:rPr>
          <w:rFonts w:eastAsia="Arial" w:cs="Arial"/>
          <w:spacing w:val="-3"/>
        </w:rPr>
        <w:t>w</w:t>
      </w:r>
      <w:r w:rsidRPr="00650CEE">
        <w:rPr>
          <w:rFonts w:eastAsia="Arial" w:cs="Arial"/>
        </w:rPr>
        <w:t>e</w:t>
      </w:r>
      <w:r w:rsidRPr="00650CEE">
        <w:rPr>
          <w:rFonts w:eastAsia="Arial" w:cs="Arial"/>
          <w:spacing w:val="-1"/>
        </w:rPr>
        <w:t>e</w:t>
      </w:r>
      <w:r w:rsidRPr="00650CEE">
        <w:rPr>
          <w:rFonts w:eastAsia="Arial" w:cs="Arial"/>
          <w:spacing w:val="2"/>
        </w:rPr>
        <w:t>k</w:t>
      </w:r>
      <w:r w:rsidRPr="00650CEE">
        <w:rPr>
          <w:rFonts w:eastAsia="Arial" w:cs="Arial"/>
        </w:rPr>
        <w:t>e</w:t>
      </w:r>
      <w:r w:rsidRPr="00650CEE">
        <w:rPr>
          <w:rFonts w:eastAsia="Arial" w:cs="Arial"/>
          <w:spacing w:val="-1"/>
        </w:rPr>
        <w:t>n</w:t>
      </w:r>
      <w:r w:rsidRPr="00650CEE">
        <w:rPr>
          <w:rFonts w:eastAsia="Arial" w:cs="Arial"/>
        </w:rPr>
        <w:t>d</w:t>
      </w:r>
      <w:r w:rsidRPr="00650CEE">
        <w:rPr>
          <w:rFonts w:eastAsia="Arial" w:cs="Arial"/>
          <w:spacing w:val="2"/>
        </w:rPr>
        <w:t xml:space="preserve"> </w:t>
      </w:r>
      <w:r w:rsidRPr="00650CEE">
        <w:rPr>
          <w:rFonts w:eastAsia="Arial" w:cs="Arial"/>
        </w:rPr>
        <w:t>a</w:t>
      </w:r>
      <w:r w:rsidRPr="00650CEE">
        <w:rPr>
          <w:rFonts w:eastAsia="Arial" w:cs="Arial"/>
          <w:spacing w:val="-4"/>
        </w:rPr>
        <w:t>w</w:t>
      </w:r>
      <w:r w:rsidRPr="00650CEE">
        <w:rPr>
          <w:rFonts w:eastAsia="Arial" w:cs="Arial"/>
          <w:spacing w:val="2"/>
        </w:rPr>
        <w:t>a</w:t>
      </w:r>
      <w:r w:rsidRPr="00650CEE">
        <w:rPr>
          <w:rFonts w:eastAsia="Arial" w:cs="Arial"/>
        </w:rPr>
        <w:t>y or</w:t>
      </w:r>
      <w:r w:rsidRPr="00650CEE">
        <w:rPr>
          <w:rFonts w:eastAsia="Arial" w:cs="Arial"/>
          <w:spacing w:val="3"/>
        </w:rPr>
        <w:t xml:space="preserve"> </w:t>
      </w:r>
      <w:r w:rsidRPr="00650CEE">
        <w:rPr>
          <w:rFonts w:eastAsia="Arial" w:cs="Arial"/>
        </w:rPr>
        <w:t>a p</w:t>
      </w:r>
      <w:r w:rsidRPr="00650CEE">
        <w:rPr>
          <w:rFonts w:eastAsia="Arial" w:cs="Arial"/>
          <w:spacing w:val="-1"/>
        </w:rPr>
        <w:t>l</w:t>
      </w:r>
      <w:r w:rsidRPr="00650CEE">
        <w:rPr>
          <w:rFonts w:eastAsia="Arial" w:cs="Arial"/>
        </w:rPr>
        <w:t>a</w:t>
      </w:r>
      <w:r w:rsidRPr="00650CEE">
        <w:rPr>
          <w:rFonts w:eastAsia="Arial" w:cs="Arial"/>
          <w:spacing w:val="-1"/>
        </w:rPr>
        <w:t>n</w:t>
      </w:r>
      <w:r w:rsidRPr="00650CEE">
        <w:rPr>
          <w:rFonts w:eastAsia="Arial" w:cs="Arial"/>
        </w:rPr>
        <w:t>n</w:t>
      </w:r>
      <w:r w:rsidRPr="00650CEE">
        <w:rPr>
          <w:rFonts w:eastAsia="Arial" w:cs="Arial"/>
          <w:spacing w:val="-1"/>
        </w:rPr>
        <w:t>e</w:t>
      </w:r>
      <w:r w:rsidRPr="00650CEE">
        <w:rPr>
          <w:rFonts w:eastAsia="Arial" w:cs="Arial"/>
        </w:rPr>
        <w:t>d ho</w:t>
      </w:r>
      <w:r w:rsidRPr="00650CEE">
        <w:rPr>
          <w:rFonts w:eastAsia="Arial" w:cs="Arial"/>
          <w:spacing w:val="-1"/>
        </w:rPr>
        <w:t>li</w:t>
      </w:r>
      <w:r w:rsidRPr="00650CEE">
        <w:rPr>
          <w:rFonts w:eastAsia="Arial" w:cs="Arial"/>
        </w:rPr>
        <w:t>d</w:t>
      </w:r>
      <w:r w:rsidRPr="00650CEE">
        <w:rPr>
          <w:rFonts w:eastAsia="Arial" w:cs="Arial"/>
          <w:spacing w:val="2"/>
        </w:rPr>
        <w:t>a</w:t>
      </w:r>
      <w:r w:rsidRPr="00650CEE">
        <w:rPr>
          <w:rFonts w:eastAsia="Arial" w:cs="Arial"/>
        </w:rPr>
        <w:t>y</w:t>
      </w:r>
      <w:r w:rsidRPr="00650CEE">
        <w:rPr>
          <w:rFonts w:eastAsia="Arial" w:cs="Arial"/>
          <w:spacing w:val="-1"/>
        </w:rPr>
        <w:t xml:space="preserve"> </w:t>
      </w:r>
      <w:r w:rsidRPr="00650CEE">
        <w:rPr>
          <w:rFonts w:eastAsia="Arial" w:cs="Arial"/>
          <w:spacing w:val="1"/>
        </w:rPr>
        <w:t>t</w:t>
      </w:r>
      <w:r w:rsidRPr="00650CEE">
        <w:rPr>
          <w:rFonts w:eastAsia="Arial" w:cs="Arial"/>
        </w:rPr>
        <w:t>h</w:t>
      </w:r>
      <w:r w:rsidRPr="00650CEE">
        <w:rPr>
          <w:rFonts w:eastAsia="Arial" w:cs="Arial"/>
          <w:spacing w:val="-1"/>
        </w:rPr>
        <w:t>e</w:t>
      </w:r>
      <w:r w:rsidRPr="00650CEE">
        <w:rPr>
          <w:rFonts w:eastAsia="Arial" w:cs="Arial"/>
        </w:rPr>
        <w:t>y</w:t>
      </w:r>
      <w:r w:rsidRPr="00650CEE">
        <w:rPr>
          <w:rFonts w:eastAsia="Arial" w:cs="Arial"/>
          <w:spacing w:val="-1"/>
        </w:rPr>
        <w:t xml:space="preserve"> </w:t>
      </w:r>
      <w:r w:rsidRPr="00650CEE">
        <w:rPr>
          <w:rFonts w:eastAsia="Arial" w:cs="Arial"/>
          <w:spacing w:val="1"/>
        </w:rPr>
        <w:t>m</w:t>
      </w:r>
      <w:r w:rsidRPr="00650CEE">
        <w:rPr>
          <w:rFonts w:eastAsia="Arial" w:cs="Arial"/>
          <w:spacing w:val="2"/>
        </w:rPr>
        <w:t>u</w:t>
      </w:r>
      <w:r w:rsidRPr="00650CEE">
        <w:rPr>
          <w:rFonts w:eastAsia="Arial" w:cs="Arial"/>
        </w:rPr>
        <w:t>st</w:t>
      </w:r>
      <w:r w:rsidRPr="00650CEE">
        <w:rPr>
          <w:rFonts w:eastAsia="Arial" w:cs="Arial"/>
          <w:spacing w:val="4"/>
        </w:rPr>
        <w:t xml:space="preserve"> </w:t>
      </w:r>
      <w:r w:rsidRPr="00650CEE">
        <w:rPr>
          <w:rFonts w:eastAsia="Arial" w:cs="Arial"/>
        </w:rPr>
        <w:t>n</w:t>
      </w:r>
      <w:r w:rsidRPr="00650CEE">
        <w:rPr>
          <w:rFonts w:eastAsia="Arial" w:cs="Arial"/>
          <w:spacing w:val="-1"/>
        </w:rPr>
        <w:t>o</w:t>
      </w:r>
      <w:r w:rsidRPr="00650CEE">
        <w:rPr>
          <w:rFonts w:eastAsia="Arial" w:cs="Arial"/>
          <w:spacing w:val="1"/>
        </w:rPr>
        <w:t>t</w:t>
      </w:r>
      <w:r w:rsidRPr="00650CEE">
        <w:rPr>
          <w:rFonts w:eastAsia="Arial" w:cs="Arial"/>
          <w:spacing w:val="-3"/>
        </w:rPr>
        <w:t>i</w:t>
      </w:r>
      <w:r w:rsidRPr="00650CEE">
        <w:rPr>
          <w:rFonts w:eastAsia="Arial" w:cs="Arial"/>
          <w:spacing w:val="3"/>
        </w:rPr>
        <w:t>f</w:t>
      </w:r>
      <w:r w:rsidRPr="00650CEE">
        <w:rPr>
          <w:rFonts w:eastAsia="Arial" w:cs="Arial"/>
        </w:rPr>
        <w:t>y</w:t>
      </w:r>
      <w:r w:rsidRPr="00650CEE">
        <w:rPr>
          <w:rFonts w:eastAsia="Arial" w:cs="Arial"/>
          <w:spacing w:val="-1"/>
        </w:rPr>
        <w:t xml:space="preserve"> </w:t>
      </w:r>
      <w:r w:rsidRPr="00650CEE">
        <w:rPr>
          <w:rFonts w:eastAsia="Arial" w:cs="Arial"/>
          <w:spacing w:val="1"/>
        </w:rPr>
        <w:t>t</w:t>
      </w:r>
      <w:r w:rsidRPr="00650CEE">
        <w:rPr>
          <w:rFonts w:eastAsia="Arial" w:cs="Arial"/>
        </w:rPr>
        <w:t>he</w:t>
      </w:r>
      <w:r w:rsidRPr="00650CEE">
        <w:rPr>
          <w:rFonts w:eastAsia="Arial" w:cs="Arial"/>
          <w:spacing w:val="1"/>
        </w:rPr>
        <w:t xml:space="preserve"> </w:t>
      </w:r>
      <w:r w:rsidRPr="00650CEE">
        <w:rPr>
          <w:rFonts w:eastAsia="Arial" w:cs="Arial"/>
          <w:spacing w:val="-1"/>
        </w:rPr>
        <w:t xml:space="preserve">Accommodation Officer or Fostering Social Worker </w:t>
      </w:r>
      <w:r w:rsidRPr="00650CEE">
        <w:rPr>
          <w:rFonts w:eastAsia="Arial" w:cs="Arial"/>
          <w:spacing w:val="-3"/>
        </w:rPr>
        <w:t>a</w:t>
      </w:r>
      <w:r w:rsidRPr="00650CEE">
        <w:rPr>
          <w:rFonts w:eastAsia="Arial" w:cs="Arial"/>
        </w:rPr>
        <w:t>nd</w:t>
      </w:r>
      <w:r w:rsidRPr="00650CEE">
        <w:rPr>
          <w:rFonts w:eastAsia="Arial" w:cs="Arial"/>
          <w:spacing w:val="1"/>
        </w:rPr>
        <w:t xml:space="preserve"> </w:t>
      </w:r>
      <w:r w:rsidRPr="00650CEE">
        <w:rPr>
          <w:rFonts w:eastAsia="Arial" w:cs="Arial"/>
          <w:spacing w:val="-2"/>
        </w:rPr>
        <w:t>y</w:t>
      </w:r>
      <w:r w:rsidRPr="00650CEE">
        <w:rPr>
          <w:rFonts w:eastAsia="Arial" w:cs="Arial"/>
        </w:rPr>
        <w:t>o</w:t>
      </w:r>
      <w:r w:rsidRPr="00650CEE">
        <w:rPr>
          <w:rFonts w:eastAsia="Arial" w:cs="Arial"/>
          <w:spacing w:val="-1"/>
        </w:rPr>
        <w:t>u</w:t>
      </w:r>
      <w:r w:rsidRPr="00650CEE">
        <w:rPr>
          <w:rFonts w:eastAsia="Arial" w:cs="Arial"/>
        </w:rPr>
        <w:t>ng</w:t>
      </w:r>
      <w:r w:rsidRPr="00650CEE">
        <w:rPr>
          <w:rFonts w:eastAsia="Arial" w:cs="Arial"/>
          <w:spacing w:val="3"/>
        </w:rPr>
        <w:t xml:space="preserve"> </w:t>
      </w:r>
      <w:r w:rsidRPr="00650CEE">
        <w:rPr>
          <w:rFonts w:eastAsia="Arial" w:cs="Arial"/>
        </w:rPr>
        <w:t>p</w:t>
      </w:r>
      <w:r w:rsidRPr="00650CEE">
        <w:rPr>
          <w:rFonts w:eastAsia="Arial" w:cs="Arial"/>
          <w:spacing w:val="-1"/>
        </w:rPr>
        <w:t>e</w:t>
      </w:r>
      <w:r w:rsidRPr="00650CEE">
        <w:rPr>
          <w:rFonts w:eastAsia="Arial" w:cs="Arial"/>
          <w:spacing w:val="1"/>
        </w:rPr>
        <w:t>r</w:t>
      </w:r>
      <w:r w:rsidRPr="00650CEE">
        <w:rPr>
          <w:rFonts w:eastAsia="Arial" w:cs="Arial"/>
        </w:rPr>
        <w:t>so</w:t>
      </w:r>
      <w:r w:rsidRPr="00650CEE">
        <w:rPr>
          <w:rFonts w:eastAsia="Arial" w:cs="Arial"/>
          <w:spacing w:val="-1"/>
        </w:rPr>
        <w:t>n’</w:t>
      </w:r>
      <w:r w:rsidRPr="00650CEE">
        <w:rPr>
          <w:rFonts w:eastAsia="Arial" w:cs="Arial"/>
        </w:rPr>
        <w:t>s</w:t>
      </w:r>
      <w:r w:rsidRPr="00650CEE">
        <w:rPr>
          <w:rFonts w:eastAsia="Arial" w:cs="Arial"/>
          <w:spacing w:val="1"/>
        </w:rPr>
        <w:t xml:space="preserve"> </w:t>
      </w:r>
      <w:r w:rsidRPr="00650CEE">
        <w:rPr>
          <w:rFonts w:eastAsia="Arial" w:cs="Arial"/>
          <w:spacing w:val="-1"/>
        </w:rPr>
        <w:t>S</w:t>
      </w:r>
      <w:r w:rsidRPr="00650CEE">
        <w:rPr>
          <w:rFonts w:eastAsia="Arial" w:cs="Arial"/>
        </w:rPr>
        <w:t>oc</w:t>
      </w:r>
      <w:r w:rsidRPr="00650CEE">
        <w:rPr>
          <w:rFonts w:eastAsia="Arial" w:cs="Arial"/>
          <w:spacing w:val="-1"/>
        </w:rPr>
        <w:t>i</w:t>
      </w:r>
      <w:r w:rsidRPr="00650CEE">
        <w:rPr>
          <w:rFonts w:eastAsia="Arial" w:cs="Arial"/>
        </w:rPr>
        <w:t>al</w:t>
      </w:r>
      <w:r w:rsidRPr="00650CEE">
        <w:rPr>
          <w:rFonts w:eastAsia="Arial" w:cs="Arial"/>
          <w:spacing w:val="-5"/>
        </w:rPr>
        <w:t xml:space="preserve"> </w:t>
      </w:r>
      <w:r w:rsidRPr="00650CEE">
        <w:rPr>
          <w:rFonts w:eastAsia="Arial" w:cs="Arial"/>
          <w:spacing w:val="7"/>
        </w:rPr>
        <w:t>W</w:t>
      </w:r>
      <w:r w:rsidRPr="00650CEE">
        <w:rPr>
          <w:rFonts w:eastAsia="Arial" w:cs="Arial"/>
        </w:rPr>
        <w:t>o</w:t>
      </w:r>
      <w:r w:rsidRPr="00650CEE">
        <w:rPr>
          <w:rFonts w:eastAsia="Arial" w:cs="Arial"/>
          <w:spacing w:val="-2"/>
        </w:rPr>
        <w:t>r</w:t>
      </w:r>
      <w:r w:rsidRPr="00650CEE">
        <w:rPr>
          <w:rFonts w:eastAsia="Arial" w:cs="Arial"/>
        </w:rPr>
        <w:t>ker</w:t>
      </w:r>
      <w:r w:rsidRPr="00650CEE">
        <w:rPr>
          <w:rFonts w:eastAsia="Arial" w:cs="Arial"/>
          <w:spacing w:val="2"/>
        </w:rPr>
        <w:t xml:space="preserve"> </w:t>
      </w:r>
      <w:r w:rsidRPr="00650CEE">
        <w:rPr>
          <w:rFonts w:eastAsia="Arial" w:cs="Arial"/>
        </w:rPr>
        <w:t>or</w:t>
      </w:r>
      <w:r w:rsidRPr="00650CEE">
        <w:rPr>
          <w:rFonts w:eastAsia="Arial" w:cs="Arial"/>
          <w:spacing w:val="3"/>
        </w:rPr>
        <w:t xml:space="preserve"> </w:t>
      </w:r>
      <w:r w:rsidRPr="00650CEE">
        <w:rPr>
          <w:rFonts w:eastAsia="Arial" w:cs="Arial"/>
          <w:spacing w:val="-1"/>
        </w:rPr>
        <w:t>P</w:t>
      </w:r>
      <w:r w:rsidRPr="00650CEE">
        <w:rPr>
          <w:rFonts w:eastAsia="Arial" w:cs="Arial"/>
          <w:spacing w:val="-3"/>
        </w:rPr>
        <w:t>e</w:t>
      </w:r>
      <w:r w:rsidRPr="00650CEE">
        <w:rPr>
          <w:rFonts w:eastAsia="Arial" w:cs="Arial"/>
          <w:spacing w:val="1"/>
        </w:rPr>
        <w:t>r</w:t>
      </w:r>
      <w:r w:rsidRPr="00650CEE">
        <w:rPr>
          <w:rFonts w:eastAsia="Arial" w:cs="Arial"/>
        </w:rPr>
        <w:t>so</w:t>
      </w:r>
      <w:r w:rsidRPr="00650CEE">
        <w:rPr>
          <w:rFonts w:eastAsia="Arial" w:cs="Arial"/>
          <w:spacing w:val="-1"/>
        </w:rPr>
        <w:t>n</w:t>
      </w:r>
      <w:r w:rsidRPr="00650CEE">
        <w:rPr>
          <w:rFonts w:eastAsia="Arial" w:cs="Arial"/>
        </w:rPr>
        <w:t xml:space="preserve">al </w:t>
      </w:r>
      <w:r w:rsidRPr="00650CEE">
        <w:rPr>
          <w:rFonts w:eastAsia="Arial" w:cs="Arial"/>
          <w:spacing w:val="-1"/>
        </w:rPr>
        <w:t>A</w:t>
      </w:r>
      <w:r w:rsidRPr="00650CEE">
        <w:rPr>
          <w:rFonts w:eastAsia="Arial" w:cs="Arial"/>
        </w:rPr>
        <w:t>dv</w:t>
      </w:r>
      <w:r w:rsidRPr="00650CEE">
        <w:rPr>
          <w:rFonts w:eastAsia="Arial" w:cs="Arial"/>
          <w:spacing w:val="-1"/>
        </w:rPr>
        <w:t>i</w:t>
      </w:r>
      <w:r w:rsidRPr="00650CEE">
        <w:rPr>
          <w:rFonts w:eastAsia="Arial" w:cs="Arial"/>
        </w:rPr>
        <w:t>ser,</w:t>
      </w:r>
      <w:r w:rsidRPr="00650CEE">
        <w:rPr>
          <w:rFonts w:eastAsia="Arial" w:cs="Arial"/>
          <w:spacing w:val="2"/>
        </w:rPr>
        <w:t xml:space="preserve"> ideally </w:t>
      </w:r>
      <w:r w:rsidRPr="00650CEE">
        <w:rPr>
          <w:rFonts w:eastAsia="Arial" w:cs="Arial"/>
          <w:spacing w:val="-1"/>
        </w:rPr>
        <w:t xml:space="preserve">by using the Holiday Form, </w:t>
      </w:r>
      <w:r w:rsidRPr="00650CEE">
        <w:rPr>
          <w:rFonts w:eastAsia="Arial" w:cs="Arial"/>
        </w:rPr>
        <w:t xml:space="preserve">a </w:t>
      </w:r>
      <w:r w:rsidRPr="00650CEE">
        <w:rPr>
          <w:rFonts w:eastAsia="Arial" w:cs="Arial"/>
          <w:spacing w:val="1"/>
        </w:rPr>
        <w:t>m</w:t>
      </w:r>
      <w:r w:rsidRPr="00650CEE">
        <w:rPr>
          <w:rFonts w:eastAsia="Arial" w:cs="Arial"/>
          <w:spacing w:val="-1"/>
        </w:rPr>
        <w:t>i</w:t>
      </w:r>
      <w:r w:rsidRPr="00650CEE">
        <w:rPr>
          <w:rFonts w:eastAsia="Arial" w:cs="Arial"/>
        </w:rPr>
        <w:t>n</w:t>
      </w:r>
      <w:r w:rsidRPr="00650CEE">
        <w:rPr>
          <w:rFonts w:eastAsia="Arial" w:cs="Arial"/>
          <w:spacing w:val="-1"/>
        </w:rPr>
        <w:t>i</w:t>
      </w:r>
      <w:r w:rsidRPr="00650CEE">
        <w:rPr>
          <w:rFonts w:eastAsia="Arial" w:cs="Arial"/>
          <w:spacing w:val="1"/>
        </w:rPr>
        <w:t>m</w:t>
      </w:r>
      <w:r w:rsidRPr="00650CEE">
        <w:rPr>
          <w:rFonts w:eastAsia="Arial" w:cs="Arial"/>
        </w:rPr>
        <w:t>um</w:t>
      </w:r>
      <w:r w:rsidRPr="00650CEE">
        <w:rPr>
          <w:rFonts w:eastAsia="Arial" w:cs="Arial"/>
          <w:spacing w:val="1"/>
        </w:rPr>
        <w:t xml:space="preserve"> </w:t>
      </w:r>
      <w:r w:rsidRPr="00650CEE">
        <w:rPr>
          <w:rFonts w:eastAsia="Arial" w:cs="Arial"/>
          <w:spacing w:val="-3"/>
        </w:rPr>
        <w:t>o</w:t>
      </w:r>
      <w:r w:rsidRPr="00650CEE">
        <w:rPr>
          <w:rFonts w:eastAsia="Arial" w:cs="Arial"/>
        </w:rPr>
        <w:t>f</w:t>
      </w:r>
      <w:r w:rsidRPr="00650CEE">
        <w:rPr>
          <w:rFonts w:eastAsia="Arial" w:cs="Arial"/>
          <w:spacing w:val="4"/>
        </w:rPr>
        <w:t xml:space="preserve"> </w:t>
      </w:r>
      <w:r w:rsidRPr="00650CEE">
        <w:rPr>
          <w:rFonts w:eastAsia="Arial" w:cs="Arial"/>
          <w:spacing w:val="1"/>
        </w:rPr>
        <w:t>one month i</w:t>
      </w:r>
      <w:r w:rsidRPr="00650CEE">
        <w:rPr>
          <w:rFonts w:eastAsia="Arial" w:cs="Arial"/>
        </w:rPr>
        <w:t>n</w:t>
      </w:r>
      <w:r w:rsidRPr="00650CEE">
        <w:rPr>
          <w:rFonts w:eastAsia="Arial" w:cs="Arial"/>
          <w:spacing w:val="1"/>
        </w:rPr>
        <w:t xml:space="preserve"> </w:t>
      </w:r>
      <w:r w:rsidRPr="00650CEE">
        <w:rPr>
          <w:rFonts w:eastAsia="Arial" w:cs="Arial"/>
        </w:rPr>
        <w:t>a</w:t>
      </w:r>
      <w:r w:rsidRPr="00650CEE">
        <w:rPr>
          <w:rFonts w:eastAsia="Arial" w:cs="Arial"/>
          <w:spacing w:val="-1"/>
        </w:rPr>
        <w:t>d</w:t>
      </w:r>
      <w:r w:rsidRPr="00650CEE">
        <w:rPr>
          <w:rFonts w:eastAsia="Arial" w:cs="Arial"/>
          <w:spacing w:val="-2"/>
        </w:rPr>
        <w:t>v</w:t>
      </w:r>
      <w:r w:rsidRPr="00650CEE">
        <w:rPr>
          <w:rFonts w:eastAsia="Arial" w:cs="Arial"/>
        </w:rPr>
        <w:t>a</w:t>
      </w:r>
      <w:r w:rsidRPr="00650CEE">
        <w:rPr>
          <w:rFonts w:eastAsia="Arial" w:cs="Arial"/>
          <w:spacing w:val="-1"/>
        </w:rPr>
        <w:t>n</w:t>
      </w:r>
      <w:r w:rsidRPr="00650CEE">
        <w:rPr>
          <w:rFonts w:eastAsia="Arial" w:cs="Arial"/>
        </w:rPr>
        <w:t>ce,</w:t>
      </w:r>
      <w:r w:rsidRPr="00650CEE">
        <w:rPr>
          <w:rFonts w:eastAsia="Arial" w:cs="Arial"/>
          <w:spacing w:val="1"/>
        </w:rPr>
        <w:t xml:space="preserve"> </w:t>
      </w:r>
      <w:r w:rsidRPr="00650CEE">
        <w:rPr>
          <w:rFonts w:eastAsia="Arial" w:cs="Arial"/>
          <w:spacing w:val="-1"/>
        </w:rPr>
        <w:t>i</w:t>
      </w:r>
      <w:r w:rsidRPr="00650CEE">
        <w:rPr>
          <w:rFonts w:eastAsia="Arial" w:cs="Arial"/>
        </w:rPr>
        <w:t>n</w:t>
      </w:r>
      <w:r w:rsidRPr="00650CEE">
        <w:rPr>
          <w:rFonts w:eastAsia="Arial" w:cs="Arial"/>
          <w:spacing w:val="3"/>
        </w:rPr>
        <w:t xml:space="preserve"> </w:t>
      </w:r>
      <w:r w:rsidRPr="00650CEE">
        <w:rPr>
          <w:rFonts w:eastAsia="Arial" w:cs="Arial"/>
        </w:rPr>
        <w:t>order</w:t>
      </w:r>
      <w:r w:rsidRPr="00650CEE">
        <w:rPr>
          <w:rFonts w:eastAsia="Arial" w:cs="Arial"/>
          <w:spacing w:val="2"/>
        </w:rPr>
        <w:t xml:space="preserve"> </w:t>
      </w:r>
      <w:r w:rsidRPr="00650CEE">
        <w:rPr>
          <w:rFonts w:eastAsia="Arial" w:cs="Arial"/>
          <w:spacing w:val="1"/>
        </w:rPr>
        <w:t>t</w:t>
      </w:r>
      <w:r w:rsidRPr="00650CEE">
        <w:rPr>
          <w:rFonts w:eastAsia="Arial" w:cs="Arial"/>
        </w:rPr>
        <w:t>o ar</w:t>
      </w:r>
      <w:r w:rsidRPr="00650CEE">
        <w:rPr>
          <w:rFonts w:eastAsia="Arial" w:cs="Arial"/>
          <w:spacing w:val="1"/>
        </w:rPr>
        <w:t>r</w:t>
      </w:r>
      <w:r w:rsidRPr="00650CEE">
        <w:rPr>
          <w:rFonts w:eastAsia="Arial" w:cs="Arial"/>
        </w:rPr>
        <w:t>a</w:t>
      </w:r>
      <w:r w:rsidRPr="00650CEE">
        <w:rPr>
          <w:rFonts w:eastAsia="Arial" w:cs="Arial"/>
          <w:spacing w:val="-3"/>
        </w:rPr>
        <w:t>n</w:t>
      </w:r>
      <w:r w:rsidRPr="00650CEE">
        <w:rPr>
          <w:rFonts w:eastAsia="Arial" w:cs="Arial"/>
          <w:spacing w:val="2"/>
        </w:rPr>
        <w:t>g</w:t>
      </w:r>
      <w:r w:rsidRPr="00650CEE">
        <w:rPr>
          <w:rFonts w:eastAsia="Arial" w:cs="Arial"/>
        </w:rPr>
        <w:t xml:space="preserve">e </w:t>
      </w:r>
      <w:r w:rsidRPr="00650CEE">
        <w:rPr>
          <w:rFonts w:eastAsia="Arial" w:cs="Arial"/>
          <w:spacing w:val="1"/>
        </w:rPr>
        <w:t>r</w:t>
      </w:r>
      <w:r w:rsidRPr="00650CEE">
        <w:rPr>
          <w:rFonts w:eastAsia="Arial" w:cs="Arial"/>
        </w:rPr>
        <w:t>es</w:t>
      </w:r>
      <w:r w:rsidRPr="00650CEE">
        <w:rPr>
          <w:rFonts w:eastAsia="Arial" w:cs="Arial"/>
          <w:spacing w:val="-1"/>
        </w:rPr>
        <w:t>pi</w:t>
      </w:r>
      <w:r w:rsidRPr="00650CEE">
        <w:rPr>
          <w:rFonts w:eastAsia="Arial" w:cs="Arial"/>
          <w:spacing w:val="1"/>
        </w:rPr>
        <w:t>t</w:t>
      </w:r>
      <w:r w:rsidRPr="00650CEE">
        <w:rPr>
          <w:rFonts w:eastAsia="Arial" w:cs="Arial"/>
          <w:spacing w:val="-3"/>
        </w:rPr>
        <w:t>e</w:t>
      </w:r>
      <w:r w:rsidRPr="00650CEE">
        <w:rPr>
          <w:rFonts w:eastAsia="Arial" w:cs="Arial"/>
        </w:rPr>
        <w:t>.  Respective Team Managers must be made aware of any respite plans that are in place to ensure that they are adequate.</w:t>
      </w:r>
    </w:p>
    <w:p w14:paraId="1DFD120E" w14:textId="77777777" w:rsidR="001E5722" w:rsidRPr="00650CEE" w:rsidRDefault="001E5722" w:rsidP="001E5722">
      <w:pPr>
        <w:ind w:right="50"/>
        <w:rPr>
          <w:rFonts w:eastAsia="Arial" w:cs="Arial"/>
        </w:rPr>
      </w:pPr>
    </w:p>
    <w:p w14:paraId="10AA7403" w14:textId="77777777" w:rsidR="001E5722" w:rsidRPr="00650CEE" w:rsidRDefault="001E5722" w:rsidP="001E5722">
      <w:pPr>
        <w:ind w:right="50"/>
        <w:rPr>
          <w:rFonts w:eastAsia="Arial" w:cs="Arial"/>
        </w:rPr>
      </w:pPr>
      <w:r w:rsidRPr="00650CEE">
        <w:rPr>
          <w:rFonts w:eastAsia="Arial" w:cs="Arial"/>
        </w:rPr>
        <w:t>Hosts will be entitled to 14 nights payment each year for periods of respite.  If they do not take the holiday, they will not get paid the holiday time, nor can this be carried forward to the next financial year.</w:t>
      </w:r>
    </w:p>
    <w:p w14:paraId="76315128" w14:textId="77777777" w:rsidR="001E5722" w:rsidRPr="00650CEE" w:rsidRDefault="001E5722" w:rsidP="001E5722">
      <w:pPr>
        <w:ind w:right="50"/>
        <w:rPr>
          <w:rFonts w:eastAsia="Arial" w:cs="Arial"/>
        </w:rPr>
      </w:pPr>
    </w:p>
    <w:p w14:paraId="5D0362F7" w14:textId="77777777" w:rsidR="001E5722" w:rsidRPr="00650CEE" w:rsidRDefault="001E5722" w:rsidP="001E5722">
      <w:pPr>
        <w:ind w:right="50"/>
        <w:rPr>
          <w:rFonts w:eastAsia="Arial" w:cs="Arial"/>
        </w:rPr>
      </w:pPr>
      <w:r w:rsidRPr="00650CEE">
        <w:rPr>
          <w:rFonts w:eastAsia="Arial" w:cs="Arial"/>
        </w:rPr>
        <w:t xml:space="preserve">It is expected that no Hosts should agree to take into their home, any young person, if they have a period of respite planned for any time in the following six weeks, unless this is felt to be in the young person’s best interests. </w:t>
      </w:r>
    </w:p>
    <w:p w14:paraId="65F88C3F" w14:textId="77777777" w:rsidR="001E5722" w:rsidRPr="00650CEE" w:rsidRDefault="001E5722" w:rsidP="001E5722">
      <w:pPr>
        <w:ind w:right="50"/>
        <w:rPr>
          <w:rFonts w:eastAsia="Arial" w:cs="Arial"/>
        </w:rPr>
      </w:pPr>
    </w:p>
    <w:p w14:paraId="0B294A05" w14:textId="77777777" w:rsidR="001E5722" w:rsidRPr="00650CEE" w:rsidRDefault="001E5722" w:rsidP="00B6651D">
      <w:pPr>
        <w:pStyle w:val="Heading2"/>
        <w:rPr>
          <w:rFonts w:eastAsia="Arial"/>
        </w:rPr>
      </w:pPr>
      <w:bookmarkStart w:id="33" w:name="_Confidentiality_&amp;_GDPR"/>
      <w:bookmarkEnd w:id="33"/>
      <w:r w:rsidRPr="00041A3D">
        <w:rPr>
          <w:rFonts w:eastAsia="Arial"/>
        </w:rPr>
        <w:t>Confidentiality &amp; GDPR</w:t>
      </w:r>
    </w:p>
    <w:p w14:paraId="4A096254" w14:textId="77777777" w:rsidR="001E5722" w:rsidRPr="00650CEE" w:rsidRDefault="001E5722" w:rsidP="001E5722">
      <w:pPr>
        <w:ind w:right="50"/>
        <w:rPr>
          <w:rFonts w:eastAsia="Arial" w:cs="Arial"/>
        </w:rPr>
      </w:pPr>
    </w:p>
    <w:p w14:paraId="650E196A" w14:textId="77777777" w:rsidR="001E5722" w:rsidRPr="00650CEE" w:rsidRDefault="001E5722" w:rsidP="001E5722">
      <w:pPr>
        <w:ind w:right="50"/>
        <w:rPr>
          <w:rFonts w:eastAsia="Arial" w:cs="Arial"/>
        </w:rPr>
      </w:pPr>
      <w:r w:rsidRPr="00650CEE">
        <w:rPr>
          <w:rFonts w:eastAsia="Arial" w:cs="Arial"/>
        </w:rPr>
        <w:t>KCC will be</w:t>
      </w:r>
      <w:r w:rsidRPr="00650CEE">
        <w:rPr>
          <w:rFonts w:eastAsia="Arial" w:cs="Arial"/>
          <w:spacing w:val="13"/>
        </w:rPr>
        <w:t xml:space="preserve"> </w:t>
      </w:r>
      <w:r w:rsidRPr="00650CEE">
        <w:rPr>
          <w:rFonts w:eastAsia="Arial" w:cs="Arial"/>
          <w:spacing w:val="2"/>
        </w:rPr>
        <w:t>a</w:t>
      </w:r>
      <w:r w:rsidRPr="00650CEE">
        <w:rPr>
          <w:rFonts w:eastAsia="Arial" w:cs="Arial"/>
          <w:spacing w:val="-3"/>
        </w:rPr>
        <w:t>w</w:t>
      </w:r>
      <w:r w:rsidRPr="00650CEE">
        <w:rPr>
          <w:rFonts w:eastAsia="Arial" w:cs="Arial"/>
        </w:rPr>
        <w:t>are</w:t>
      </w:r>
      <w:r w:rsidRPr="00650CEE">
        <w:rPr>
          <w:rFonts w:eastAsia="Arial" w:cs="Arial"/>
          <w:spacing w:val="13"/>
        </w:rPr>
        <w:t xml:space="preserve"> </w:t>
      </w:r>
      <w:r w:rsidRPr="00650CEE">
        <w:rPr>
          <w:rFonts w:eastAsia="Arial" w:cs="Arial"/>
          <w:spacing w:val="1"/>
        </w:rPr>
        <w:t>t</w:t>
      </w:r>
      <w:r w:rsidRPr="00650CEE">
        <w:rPr>
          <w:rFonts w:eastAsia="Arial" w:cs="Arial"/>
        </w:rPr>
        <w:t>h</w:t>
      </w:r>
      <w:r w:rsidRPr="00650CEE">
        <w:rPr>
          <w:rFonts w:eastAsia="Arial" w:cs="Arial"/>
          <w:spacing w:val="-1"/>
        </w:rPr>
        <w:t>a</w:t>
      </w:r>
      <w:r w:rsidRPr="00650CEE">
        <w:rPr>
          <w:rFonts w:eastAsia="Arial" w:cs="Arial"/>
        </w:rPr>
        <w:t>t</w:t>
      </w:r>
      <w:r w:rsidRPr="00650CEE">
        <w:rPr>
          <w:rFonts w:eastAsia="Arial" w:cs="Arial"/>
          <w:spacing w:val="14"/>
        </w:rPr>
        <w:t xml:space="preserve"> </w:t>
      </w:r>
      <w:r w:rsidRPr="00650CEE">
        <w:rPr>
          <w:rFonts w:eastAsia="Arial" w:cs="Arial"/>
          <w:spacing w:val="2"/>
        </w:rPr>
        <w:t>s</w:t>
      </w:r>
      <w:r w:rsidRPr="00650CEE">
        <w:rPr>
          <w:rFonts w:eastAsia="Arial" w:cs="Arial"/>
        </w:rPr>
        <w:t>p</w:t>
      </w:r>
      <w:r w:rsidRPr="00650CEE">
        <w:rPr>
          <w:rFonts w:eastAsia="Arial" w:cs="Arial"/>
          <w:spacing w:val="-1"/>
        </w:rPr>
        <w:t>e</w:t>
      </w:r>
      <w:r w:rsidRPr="00650CEE">
        <w:rPr>
          <w:rFonts w:eastAsia="Arial" w:cs="Arial"/>
        </w:rPr>
        <w:t>c</w:t>
      </w:r>
      <w:r w:rsidRPr="00650CEE">
        <w:rPr>
          <w:rFonts w:eastAsia="Arial" w:cs="Arial"/>
          <w:spacing w:val="-3"/>
        </w:rPr>
        <w:t>i</w:t>
      </w:r>
      <w:r w:rsidRPr="00650CEE">
        <w:rPr>
          <w:rFonts w:eastAsia="Arial" w:cs="Arial"/>
          <w:spacing w:val="3"/>
        </w:rPr>
        <w:t>f</w:t>
      </w:r>
      <w:r w:rsidRPr="00650CEE">
        <w:rPr>
          <w:rFonts w:eastAsia="Arial" w:cs="Arial"/>
          <w:spacing w:val="-1"/>
        </w:rPr>
        <w:t>i</w:t>
      </w:r>
      <w:r w:rsidRPr="00650CEE">
        <w:rPr>
          <w:rFonts w:eastAsia="Arial" w:cs="Arial"/>
        </w:rPr>
        <w:t>c</w:t>
      </w:r>
      <w:r w:rsidRPr="00650CEE">
        <w:rPr>
          <w:rFonts w:eastAsia="Arial" w:cs="Arial"/>
          <w:spacing w:val="13"/>
        </w:rPr>
        <w:t xml:space="preserve"> </w:t>
      </w:r>
      <w:r w:rsidRPr="00650CEE">
        <w:rPr>
          <w:rFonts w:eastAsia="Arial" w:cs="Arial"/>
        </w:rPr>
        <w:t>p</w:t>
      </w:r>
      <w:r w:rsidRPr="00650CEE">
        <w:rPr>
          <w:rFonts w:eastAsia="Arial" w:cs="Arial"/>
          <w:spacing w:val="-1"/>
        </w:rPr>
        <w:t>e</w:t>
      </w:r>
      <w:r w:rsidRPr="00650CEE">
        <w:rPr>
          <w:rFonts w:eastAsia="Arial" w:cs="Arial"/>
          <w:spacing w:val="1"/>
        </w:rPr>
        <w:t>r</w:t>
      </w:r>
      <w:r w:rsidRPr="00650CEE">
        <w:rPr>
          <w:rFonts w:eastAsia="Arial" w:cs="Arial"/>
        </w:rPr>
        <w:t>so</w:t>
      </w:r>
      <w:r w:rsidRPr="00650CEE">
        <w:rPr>
          <w:rFonts w:eastAsia="Arial" w:cs="Arial"/>
          <w:spacing w:val="-1"/>
        </w:rPr>
        <w:t>n</w:t>
      </w:r>
      <w:r w:rsidRPr="00650CEE">
        <w:rPr>
          <w:rFonts w:eastAsia="Arial" w:cs="Arial"/>
        </w:rPr>
        <w:t>al</w:t>
      </w:r>
      <w:r w:rsidRPr="00650CEE">
        <w:rPr>
          <w:rFonts w:eastAsia="Arial" w:cs="Arial"/>
          <w:spacing w:val="12"/>
        </w:rPr>
        <w:t xml:space="preserve"> </w:t>
      </w:r>
      <w:r w:rsidRPr="00650CEE">
        <w:rPr>
          <w:rFonts w:eastAsia="Arial" w:cs="Arial"/>
          <w:spacing w:val="-1"/>
        </w:rPr>
        <w:t>i</w:t>
      </w:r>
      <w:r w:rsidRPr="00650CEE">
        <w:rPr>
          <w:rFonts w:eastAsia="Arial" w:cs="Arial"/>
        </w:rPr>
        <w:t>n</w:t>
      </w:r>
      <w:r w:rsidRPr="00650CEE">
        <w:rPr>
          <w:rFonts w:eastAsia="Arial" w:cs="Arial"/>
          <w:spacing w:val="3"/>
        </w:rPr>
        <w:t>f</w:t>
      </w:r>
      <w:r w:rsidRPr="00650CEE">
        <w:rPr>
          <w:rFonts w:eastAsia="Arial" w:cs="Arial"/>
          <w:spacing w:val="-3"/>
        </w:rPr>
        <w:t>o</w:t>
      </w:r>
      <w:r w:rsidRPr="00650CEE">
        <w:rPr>
          <w:rFonts w:eastAsia="Arial" w:cs="Arial"/>
          <w:spacing w:val="1"/>
        </w:rPr>
        <w:t>rm</w:t>
      </w:r>
      <w:r w:rsidRPr="00650CEE">
        <w:rPr>
          <w:rFonts w:eastAsia="Arial" w:cs="Arial"/>
          <w:spacing w:val="-3"/>
        </w:rPr>
        <w:t>a</w:t>
      </w:r>
      <w:r w:rsidRPr="00650CEE">
        <w:rPr>
          <w:rFonts w:eastAsia="Arial" w:cs="Arial"/>
          <w:spacing w:val="1"/>
        </w:rPr>
        <w:t>t</w:t>
      </w:r>
      <w:r w:rsidRPr="00650CEE">
        <w:rPr>
          <w:rFonts w:eastAsia="Arial" w:cs="Arial"/>
          <w:spacing w:val="-1"/>
        </w:rPr>
        <w:t>i</w:t>
      </w:r>
      <w:r w:rsidRPr="00650CEE">
        <w:rPr>
          <w:rFonts w:eastAsia="Arial" w:cs="Arial"/>
        </w:rPr>
        <w:t>on</w:t>
      </w:r>
      <w:r w:rsidRPr="00650CEE">
        <w:rPr>
          <w:rFonts w:eastAsia="Arial" w:cs="Arial"/>
          <w:spacing w:val="12"/>
        </w:rPr>
        <w:t xml:space="preserve"> </w:t>
      </w:r>
      <w:r w:rsidRPr="00650CEE">
        <w:rPr>
          <w:rFonts w:eastAsia="Arial" w:cs="Arial"/>
        </w:rPr>
        <w:t>a</w:t>
      </w:r>
      <w:r w:rsidRPr="00650CEE">
        <w:rPr>
          <w:rFonts w:eastAsia="Arial" w:cs="Arial"/>
          <w:spacing w:val="-1"/>
        </w:rPr>
        <w:t>b</w:t>
      </w:r>
      <w:r w:rsidRPr="00650CEE">
        <w:rPr>
          <w:rFonts w:eastAsia="Arial" w:cs="Arial"/>
        </w:rPr>
        <w:t>o</w:t>
      </w:r>
      <w:r w:rsidRPr="00650CEE">
        <w:rPr>
          <w:rFonts w:eastAsia="Arial" w:cs="Arial"/>
          <w:spacing w:val="-1"/>
        </w:rPr>
        <w:t>u</w:t>
      </w:r>
      <w:r w:rsidRPr="00650CEE">
        <w:rPr>
          <w:rFonts w:eastAsia="Arial" w:cs="Arial"/>
        </w:rPr>
        <w:t>t</w:t>
      </w:r>
      <w:r w:rsidRPr="00650CEE">
        <w:rPr>
          <w:rFonts w:eastAsia="Arial" w:cs="Arial"/>
          <w:spacing w:val="14"/>
        </w:rPr>
        <w:t xml:space="preserve"> </w:t>
      </w:r>
      <w:r w:rsidRPr="00650CEE">
        <w:rPr>
          <w:rFonts w:eastAsia="Arial" w:cs="Arial"/>
        </w:rPr>
        <w:t>a</w:t>
      </w:r>
      <w:r w:rsidRPr="00650CEE">
        <w:rPr>
          <w:rFonts w:eastAsia="Arial" w:cs="Arial"/>
          <w:spacing w:val="13"/>
        </w:rPr>
        <w:t xml:space="preserve"> </w:t>
      </w:r>
      <w:r w:rsidRPr="00650CEE">
        <w:rPr>
          <w:rFonts w:eastAsia="Arial" w:cs="Arial"/>
          <w:spacing w:val="-2"/>
        </w:rPr>
        <w:t>y</w:t>
      </w:r>
      <w:r w:rsidRPr="00650CEE">
        <w:rPr>
          <w:rFonts w:eastAsia="Arial" w:cs="Arial"/>
        </w:rPr>
        <w:t>o</w:t>
      </w:r>
      <w:r w:rsidRPr="00650CEE">
        <w:rPr>
          <w:rFonts w:eastAsia="Arial" w:cs="Arial"/>
          <w:spacing w:val="2"/>
        </w:rPr>
        <w:t>u</w:t>
      </w:r>
      <w:r w:rsidRPr="00650CEE">
        <w:rPr>
          <w:rFonts w:eastAsia="Arial" w:cs="Arial"/>
        </w:rPr>
        <w:t>ng</w:t>
      </w:r>
      <w:r w:rsidRPr="00650CEE">
        <w:rPr>
          <w:rFonts w:eastAsia="Arial" w:cs="Arial"/>
          <w:spacing w:val="15"/>
        </w:rPr>
        <w:t xml:space="preserve"> </w:t>
      </w:r>
      <w:r w:rsidRPr="00650CEE">
        <w:rPr>
          <w:rFonts w:eastAsia="Arial" w:cs="Arial"/>
        </w:rPr>
        <w:t>p</w:t>
      </w:r>
      <w:r w:rsidRPr="00650CEE">
        <w:rPr>
          <w:rFonts w:eastAsia="Arial" w:cs="Arial"/>
          <w:spacing w:val="-1"/>
        </w:rPr>
        <w:t>e</w:t>
      </w:r>
      <w:r w:rsidRPr="00650CEE">
        <w:rPr>
          <w:rFonts w:eastAsia="Arial" w:cs="Arial"/>
          <w:spacing w:val="1"/>
        </w:rPr>
        <w:t>r</w:t>
      </w:r>
      <w:r w:rsidRPr="00650CEE">
        <w:rPr>
          <w:rFonts w:eastAsia="Arial" w:cs="Arial"/>
        </w:rPr>
        <w:t>son</w:t>
      </w:r>
      <w:r w:rsidRPr="00650CEE">
        <w:rPr>
          <w:rFonts w:eastAsia="Arial" w:cs="Arial"/>
          <w:spacing w:val="12"/>
        </w:rPr>
        <w:t xml:space="preserve"> </w:t>
      </w:r>
      <w:r w:rsidRPr="00650CEE">
        <w:rPr>
          <w:rFonts w:eastAsia="Arial" w:cs="Arial"/>
          <w:spacing w:val="1"/>
        </w:rPr>
        <w:t>m</w:t>
      </w:r>
      <w:r w:rsidRPr="00650CEE">
        <w:rPr>
          <w:rFonts w:eastAsia="Arial" w:cs="Arial"/>
        </w:rPr>
        <w:t>ay</w:t>
      </w:r>
      <w:r w:rsidRPr="00650CEE">
        <w:rPr>
          <w:rFonts w:eastAsia="Arial" w:cs="Arial"/>
          <w:spacing w:val="10"/>
        </w:rPr>
        <w:t xml:space="preserve"> </w:t>
      </w:r>
      <w:r w:rsidRPr="00650CEE">
        <w:rPr>
          <w:rFonts w:eastAsia="Arial" w:cs="Arial"/>
          <w:spacing w:val="2"/>
        </w:rPr>
        <w:t>b</w:t>
      </w:r>
      <w:r w:rsidRPr="00650CEE">
        <w:rPr>
          <w:rFonts w:eastAsia="Arial" w:cs="Arial"/>
        </w:rPr>
        <w:t>e</w:t>
      </w:r>
      <w:r w:rsidRPr="00650CEE">
        <w:rPr>
          <w:rFonts w:eastAsia="Arial" w:cs="Arial"/>
          <w:spacing w:val="13"/>
        </w:rPr>
        <w:t xml:space="preserve"> </w:t>
      </w:r>
      <w:r w:rsidRPr="00650CEE">
        <w:rPr>
          <w:rFonts w:eastAsia="Arial" w:cs="Arial"/>
        </w:rPr>
        <w:t>sh</w:t>
      </w:r>
      <w:r w:rsidRPr="00650CEE">
        <w:rPr>
          <w:rFonts w:eastAsia="Arial" w:cs="Arial"/>
          <w:spacing w:val="-1"/>
        </w:rPr>
        <w:t>a</w:t>
      </w:r>
      <w:r w:rsidRPr="00650CEE">
        <w:rPr>
          <w:rFonts w:eastAsia="Arial" w:cs="Arial"/>
          <w:spacing w:val="1"/>
        </w:rPr>
        <w:t>r</w:t>
      </w:r>
      <w:r w:rsidRPr="00650CEE">
        <w:rPr>
          <w:rFonts w:eastAsia="Arial" w:cs="Arial"/>
        </w:rPr>
        <w:t>ed</w:t>
      </w:r>
      <w:r w:rsidRPr="00650CEE">
        <w:rPr>
          <w:rFonts w:eastAsia="Arial" w:cs="Arial"/>
          <w:spacing w:val="12"/>
        </w:rPr>
        <w:t xml:space="preserve"> </w:t>
      </w:r>
      <w:r w:rsidRPr="00650CEE">
        <w:rPr>
          <w:rFonts w:eastAsia="Arial" w:cs="Arial"/>
          <w:spacing w:val="-1"/>
        </w:rPr>
        <w:t>wi</w:t>
      </w:r>
      <w:r w:rsidRPr="00650CEE">
        <w:rPr>
          <w:rFonts w:eastAsia="Arial" w:cs="Arial"/>
          <w:spacing w:val="1"/>
        </w:rPr>
        <w:t>t</w:t>
      </w:r>
      <w:r w:rsidRPr="00650CEE">
        <w:rPr>
          <w:rFonts w:eastAsia="Arial" w:cs="Arial"/>
        </w:rPr>
        <w:t>h</w:t>
      </w:r>
      <w:r w:rsidRPr="00650CEE">
        <w:rPr>
          <w:rFonts w:eastAsia="Arial" w:cs="Arial"/>
          <w:spacing w:val="13"/>
        </w:rPr>
        <w:t xml:space="preserve"> </w:t>
      </w:r>
      <w:r w:rsidRPr="00650CEE">
        <w:rPr>
          <w:rFonts w:eastAsia="Arial" w:cs="Arial"/>
        </w:rPr>
        <w:t>a</w:t>
      </w:r>
      <w:r w:rsidRPr="00650CEE">
        <w:rPr>
          <w:rFonts w:eastAsia="Arial" w:cs="Arial"/>
          <w:spacing w:val="16"/>
        </w:rPr>
        <w:t xml:space="preserve"> </w:t>
      </w:r>
      <w:r w:rsidRPr="00650CEE">
        <w:rPr>
          <w:rFonts w:eastAsia="Arial" w:cs="Arial"/>
          <w:spacing w:val="-1"/>
        </w:rPr>
        <w:t>Host</w:t>
      </w:r>
      <w:r w:rsidRPr="00650CEE">
        <w:rPr>
          <w:rFonts w:eastAsia="Arial" w:cs="Arial"/>
          <w:spacing w:val="14"/>
        </w:rPr>
        <w:t xml:space="preserve"> </w:t>
      </w:r>
      <w:r w:rsidRPr="00650CEE">
        <w:rPr>
          <w:rFonts w:eastAsia="Arial" w:cs="Arial"/>
        </w:rPr>
        <w:t xml:space="preserve">securely </w:t>
      </w:r>
      <w:r w:rsidRPr="00650CEE">
        <w:rPr>
          <w:rFonts w:eastAsia="Arial" w:cs="Arial"/>
          <w:spacing w:val="-1"/>
        </w:rPr>
        <w:t>i</w:t>
      </w:r>
      <w:r w:rsidRPr="00650CEE">
        <w:rPr>
          <w:rFonts w:eastAsia="Arial" w:cs="Arial"/>
        </w:rPr>
        <w:t>n order</w:t>
      </w:r>
      <w:r w:rsidRPr="00650CEE">
        <w:rPr>
          <w:rFonts w:eastAsia="Arial" w:cs="Arial"/>
          <w:spacing w:val="1"/>
        </w:rPr>
        <w:t xml:space="preserve"> t</w:t>
      </w:r>
      <w:r w:rsidRPr="00650CEE">
        <w:rPr>
          <w:rFonts w:eastAsia="Arial" w:cs="Arial"/>
        </w:rPr>
        <w:t>h</w:t>
      </w:r>
      <w:r w:rsidRPr="00650CEE">
        <w:rPr>
          <w:rFonts w:eastAsia="Arial" w:cs="Arial"/>
          <w:spacing w:val="-1"/>
        </w:rPr>
        <w:t>a</w:t>
      </w:r>
      <w:r w:rsidRPr="00650CEE">
        <w:rPr>
          <w:rFonts w:eastAsia="Arial" w:cs="Arial"/>
        </w:rPr>
        <w:t>t</w:t>
      </w:r>
      <w:r w:rsidRPr="00650CEE">
        <w:rPr>
          <w:rFonts w:eastAsia="Arial" w:cs="Arial"/>
          <w:spacing w:val="1"/>
        </w:rPr>
        <w:t xml:space="preserve"> t</w:t>
      </w:r>
      <w:r w:rsidRPr="00650CEE">
        <w:rPr>
          <w:rFonts w:eastAsia="Arial" w:cs="Arial"/>
        </w:rPr>
        <w:t>h</w:t>
      </w:r>
      <w:r w:rsidRPr="00650CEE">
        <w:rPr>
          <w:rFonts w:eastAsia="Arial" w:cs="Arial"/>
          <w:spacing w:val="-1"/>
        </w:rPr>
        <w:t>e</w:t>
      </w:r>
      <w:r w:rsidRPr="00650CEE">
        <w:rPr>
          <w:rFonts w:eastAsia="Arial" w:cs="Arial"/>
        </w:rPr>
        <w:t>y can</w:t>
      </w:r>
      <w:r w:rsidRPr="00650CEE">
        <w:rPr>
          <w:rFonts w:eastAsia="Arial" w:cs="Arial"/>
          <w:spacing w:val="2"/>
        </w:rPr>
        <w:t xml:space="preserve"> </w:t>
      </w:r>
      <w:r w:rsidRPr="00650CEE">
        <w:rPr>
          <w:rFonts w:eastAsia="Arial" w:cs="Arial"/>
        </w:rPr>
        <w:t>su</w:t>
      </w:r>
      <w:r w:rsidRPr="00650CEE">
        <w:rPr>
          <w:rFonts w:eastAsia="Arial" w:cs="Arial"/>
          <w:spacing w:val="-3"/>
        </w:rPr>
        <w:t>p</w:t>
      </w:r>
      <w:r w:rsidRPr="00650CEE">
        <w:rPr>
          <w:rFonts w:eastAsia="Arial" w:cs="Arial"/>
        </w:rPr>
        <w:t>p</w:t>
      </w:r>
      <w:r w:rsidRPr="00650CEE">
        <w:rPr>
          <w:rFonts w:eastAsia="Arial" w:cs="Arial"/>
          <w:spacing w:val="-1"/>
        </w:rPr>
        <w:t>o</w:t>
      </w:r>
      <w:r w:rsidRPr="00650CEE">
        <w:rPr>
          <w:rFonts w:eastAsia="Arial" w:cs="Arial"/>
          <w:spacing w:val="1"/>
        </w:rPr>
        <w:t>r</w:t>
      </w:r>
      <w:r w:rsidRPr="00650CEE">
        <w:rPr>
          <w:rFonts w:eastAsia="Arial" w:cs="Arial"/>
        </w:rPr>
        <w:t>t</w:t>
      </w:r>
      <w:r w:rsidRPr="00650CEE">
        <w:rPr>
          <w:rFonts w:eastAsia="Arial" w:cs="Arial"/>
          <w:spacing w:val="1"/>
        </w:rPr>
        <w:t xml:space="preserve"> t</w:t>
      </w:r>
      <w:r w:rsidRPr="00650CEE">
        <w:rPr>
          <w:rFonts w:eastAsia="Arial" w:cs="Arial"/>
        </w:rPr>
        <w:t>h</w:t>
      </w:r>
      <w:r w:rsidRPr="00650CEE">
        <w:rPr>
          <w:rFonts w:eastAsia="Arial" w:cs="Arial"/>
          <w:spacing w:val="-1"/>
        </w:rPr>
        <w:t>e</w:t>
      </w:r>
      <w:r w:rsidRPr="00650CEE">
        <w:rPr>
          <w:rFonts w:eastAsia="Arial" w:cs="Arial"/>
        </w:rPr>
        <w:t>m</w:t>
      </w:r>
      <w:r w:rsidRPr="00650CEE">
        <w:rPr>
          <w:rFonts w:eastAsia="Arial" w:cs="Arial"/>
          <w:spacing w:val="1"/>
        </w:rPr>
        <w:t xml:space="preserve"> </w:t>
      </w:r>
      <w:r w:rsidRPr="00650CEE">
        <w:rPr>
          <w:rFonts w:eastAsia="Arial" w:cs="Arial"/>
          <w:spacing w:val="-3"/>
        </w:rPr>
        <w:t>w</w:t>
      </w:r>
      <w:r w:rsidRPr="00650CEE">
        <w:rPr>
          <w:rFonts w:eastAsia="Arial" w:cs="Arial"/>
          <w:spacing w:val="-1"/>
        </w:rPr>
        <w:t>i</w:t>
      </w:r>
      <w:r w:rsidRPr="00650CEE">
        <w:rPr>
          <w:rFonts w:eastAsia="Arial" w:cs="Arial"/>
          <w:spacing w:val="1"/>
        </w:rPr>
        <w:t>t</w:t>
      </w:r>
      <w:r w:rsidRPr="00650CEE">
        <w:rPr>
          <w:rFonts w:eastAsia="Arial" w:cs="Arial"/>
        </w:rPr>
        <w:t>h</w:t>
      </w:r>
      <w:r w:rsidRPr="00650CEE">
        <w:rPr>
          <w:rFonts w:eastAsia="Arial" w:cs="Arial"/>
          <w:spacing w:val="2"/>
        </w:rPr>
        <w:t xml:space="preserve"> </w:t>
      </w:r>
      <w:r w:rsidRPr="00650CEE">
        <w:rPr>
          <w:rFonts w:eastAsia="Arial" w:cs="Arial"/>
          <w:spacing w:val="1"/>
        </w:rPr>
        <w:t>t</w:t>
      </w:r>
      <w:r w:rsidRPr="00650CEE">
        <w:rPr>
          <w:rFonts w:eastAsia="Arial" w:cs="Arial"/>
        </w:rPr>
        <w:t>h</w:t>
      </w:r>
      <w:r w:rsidRPr="00650CEE">
        <w:rPr>
          <w:rFonts w:eastAsia="Arial" w:cs="Arial"/>
          <w:spacing w:val="-1"/>
        </w:rPr>
        <w:t>ei</w:t>
      </w:r>
      <w:r w:rsidRPr="00650CEE">
        <w:rPr>
          <w:rFonts w:eastAsia="Arial" w:cs="Arial"/>
        </w:rPr>
        <w:t>r</w:t>
      </w:r>
      <w:r w:rsidRPr="00650CEE">
        <w:rPr>
          <w:rFonts w:eastAsia="Arial" w:cs="Arial"/>
          <w:spacing w:val="3"/>
        </w:rPr>
        <w:t xml:space="preserve"> </w:t>
      </w:r>
      <w:r w:rsidRPr="00650CEE">
        <w:rPr>
          <w:rFonts w:eastAsia="Arial" w:cs="Arial"/>
        </w:rPr>
        <w:t>su</w:t>
      </w:r>
      <w:r w:rsidRPr="00650CEE">
        <w:rPr>
          <w:rFonts w:eastAsia="Arial" w:cs="Arial"/>
          <w:spacing w:val="-3"/>
        </w:rPr>
        <w:t>p</w:t>
      </w:r>
      <w:r w:rsidRPr="00650CEE">
        <w:rPr>
          <w:rFonts w:eastAsia="Arial" w:cs="Arial"/>
        </w:rPr>
        <w:t>p</w:t>
      </w:r>
      <w:r w:rsidRPr="00650CEE">
        <w:rPr>
          <w:rFonts w:eastAsia="Arial" w:cs="Arial"/>
          <w:spacing w:val="-1"/>
        </w:rPr>
        <w:t>o</w:t>
      </w:r>
      <w:r w:rsidRPr="00650CEE">
        <w:rPr>
          <w:rFonts w:eastAsia="Arial" w:cs="Arial"/>
          <w:spacing w:val="1"/>
        </w:rPr>
        <w:t>r</w:t>
      </w:r>
      <w:r w:rsidRPr="00650CEE">
        <w:rPr>
          <w:rFonts w:eastAsia="Arial" w:cs="Arial"/>
        </w:rPr>
        <w:t>t</w:t>
      </w:r>
      <w:r w:rsidRPr="00650CEE">
        <w:rPr>
          <w:rFonts w:eastAsia="Arial" w:cs="Arial"/>
          <w:spacing w:val="3"/>
        </w:rPr>
        <w:t xml:space="preserve"> </w:t>
      </w:r>
      <w:r w:rsidRPr="00650CEE">
        <w:rPr>
          <w:rFonts w:eastAsia="Arial" w:cs="Arial"/>
        </w:rPr>
        <w:t>n</w:t>
      </w:r>
      <w:r w:rsidRPr="00650CEE">
        <w:rPr>
          <w:rFonts w:eastAsia="Arial" w:cs="Arial"/>
          <w:spacing w:val="-1"/>
        </w:rPr>
        <w:t>e</w:t>
      </w:r>
      <w:r w:rsidRPr="00650CEE">
        <w:rPr>
          <w:rFonts w:eastAsia="Arial" w:cs="Arial"/>
        </w:rPr>
        <w:t>e</w:t>
      </w:r>
      <w:r w:rsidRPr="00650CEE">
        <w:rPr>
          <w:rFonts w:eastAsia="Arial" w:cs="Arial"/>
          <w:spacing w:val="-1"/>
        </w:rPr>
        <w:t>d</w:t>
      </w:r>
      <w:r w:rsidRPr="00650CEE">
        <w:rPr>
          <w:rFonts w:eastAsia="Arial" w:cs="Arial"/>
        </w:rPr>
        <w:t>s a</w:t>
      </w:r>
      <w:r w:rsidRPr="00650CEE">
        <w:rPr>
          <w:rFonts w:eastAsia="Arial" w:cs="Arial"/>
          <w:spacing w:val="-1"/>
        </w:rPr>
        <w:t>n</w:t>
      </w:r>
      <w:r w:rsidRPr="00650CEE">
        <w:rPr>
          <w:rFonts w:eastAsia="Arial" w:cs="Arial"/>
        </w:rPr>
        <w:t>d</w:t>
      </w:r>
      <w:r w:rsidRPr="00650CEE">
        <w:rPr>
          <w:rFonts w:eastAsia="Arial" w:cs="Arial"/>
          <w:spacing w:val="2"/>
        </w:rPr>
        <w:t xml:space="preserve"> </w:t>
      </w:r>
      <w:r w:rsidRPr="00650CEE">
        <w:rPr>
          <w:rFonts w:eastAsia="Arial" w:cs="Arial"/>
        </w:rPr>
        <w:t>h</w:t>
      </w:r>
      <w:r w:rsidRPr="00650CEE">
        <w:rPr>
          <w:rFonts w:eastAsia="Arial" w:cs="Arial"/>
          <w:spacing w:val="-1"/>
        </w:rPr>
        <w:t>e</w:t>
      </w:r>
      <w:r w:rsidRPr="00650CEE">
        <w:rPr>
          <w:rFonts w:eastAsia="Arial" w:cs="Arial"/>
        </w:rPr>
        <w:t>a</w:t>
      </w:r>
      <w:r w:rsidRPr="00650CEE">
        <w:rPr>
          <w:rFonts w:eastAsia="Arial" w:cs="Arial"/>
          <w:spacing w:val="-1"/>
        </w:rPr>
        <w:t>l</w:t>
      </w:r>
      <w:r w:rsidRPr="00650CEE">
        <w:rPr>
          <w:rFonts w:eastAsia="Arial" w:cs="Arial"/>
          <w:spacing w:val="1"/>
        </w:rPr>
        <w:t>t</w:t>
      </w:r>
      <w:r w:rsidRPr="00650CEE">
        <w:rPr>
          <w:rFonts w:eastAsia="Arial" w:cs="Arial"/>
          <w:spacing w:val="-3"/>
        </w:rPr>
        <w:t>h</w:t>
      </w:r>
      <w:r w:rsidRPr="00650CEE">
        <w:rPr>
          <w:rFonts w:eastAsia="Arial" w:cs="Arial"/>
        </w:rPr>
        <w:t>.</w:t>
      </w:r>
      <w:r w:rsidRPr="00650CEE">
        <w:rPr>
          <w:rFonts w:eastAsia="Arial" w:cs="Arial"/>
          <w:spacing w:val="7"/>
        </w:rPr>
        <w:t xml:space="preserve"> </w:t>
      </w:r>
      <w:r w:rsidRPr="00650CEE">
        <w:rPr>
          <w:rFonts w:eastAsia="Arial" w:cs="Arial"/>
          <w:spacing w:val="-1"/>
        </w:rPr>
        <w:t>Host</w:t>
      </w:r>
      <w:r w:rsidRPr="00650CEE">
        <w:rPr>
          <w:rFonts w:eastAsia="Arial" w:cs="Arial"/>
        </w:rPr>
        <w:t>s</w:t>
      </w:r>
      <w:r w:rsidRPr="00650CEE">
        <w:rPr>
          <w:rFonts w:eastAsia="Arial" w:cs="Arial"/>
          <w:spacing w:val="3"/>
        </w:rPr>
        <w:t xml:space="preserve"> </w:t>
      </w:r>
      <w:r w:rsidRPr="00650CEE">
        <w:rPr>
          <w:rFonts w:eastAsia="Arial" w:cs="Arial"/>
          <w:spacing w:val="1"/>
        </w:rPr>
        <w:t>m</w:t>
      </w:r>
      <w:r w:rsidRPr="00650CEE">
        <w:rPr>
          <w:rFonts w:eastAsia="Arial" w:cs="Arial"/>
          <w:spacing w:val="-3"/>
        </w:rPr>
        <w:t>u</w:t>
      </w:r>
      <w:r w:rsidRPr="00650CEE">
        <w:rPr>
          <w:rFonts w:eastAsia="Arial" w:cs="Arial"/>
        </w:rPr>
        <w:t>st</w:t>
      </w:r>
      <w:r w:rsidRPr="00650CEE">
        <w:rPr>
          <w:rFonts w:eastAsia="Arial" w:cs="Arial"/>
          <w:spacing w:val="1"/>
        </w:rPr>
        <w:t xml:space="preserve"> m</w:t>
      </w:r>
      <w:r w:rsidRPr="00650CEE">
        <w:rPr>
          <w:rFonts w:eastAsia="Arial" w:cs="Arial"/>
        </w:rPr>
        <w:t>a</w:t>
      </w:r>
      <w:r w:rsidRPr="00650CEE">
        <w:rPr>
          <w:rFonts w:eastAsia="Arial" w:cs="Arial"/>
          <w:spacing w:val="-1"/>
        </w:rPr>
        <w:t>i</w:t>
      </w:r>
      <w:r w:rsidRPr="00650CEE">
        <w:rPr>
          <w:rFonts w:eastAsia="Arial" w:cs="Arial"/>
        </w:rPr>
        <w:t>nta</w:t>
      </w:r>
      <w:r w:rsidRPr="00650CEE">
        <w:rPr>
          <w:rFonts w:eastAsia="Arial" w:cs="Arial"/>
          <w:spacing w:val="-1"/>
        </w:rPr>
        <w:t>i</w:t>
      </w:r>
      <w:r w:rsidRPr="00650CEE">
        <w:rPr>
          <w:rFonts w:eastAsia="Arial" w:cs="Arial"/>
        </w:rPr>
        <w:t xml:space="preserve">n </w:t>
      </w:r>
      <w:r w:rsidRPr="00650CEE">
        <w:rPr>
          <w:rFonts w:eastAsia="Arial" w:cs="Arial"/>
          <w:spacing w:val="1"/>
        </w:rPr>
        <w:t>t</w:t>
      </w:r>
      <w:r w:rsidRPr="00650CEE">
        <w:rPr>
          <w:rFonts w:eastAsia="Arial" w:cs="Arial"/>
        </w:rPr>
        <w:t>h</w:t>
      </w:r>
      <w:r w:rsidRPr="00650CEE">
        <w:rPr>
          <w:rFonts w:eastAsia="Arial" w:cs="Arial"/>
          <w:spacing w:val="-1"/>
        </w:rPr>
        <w:t>i</w:t>
      </w:r>
      <w:r w:rsidRPr="00650CEE">
        <w:rPr>
          <w:rFonts w:eastAsia="Arial" w:cs="Arial"/>
        </w:rPr>
        <w:t xml:space="preserve">s </w:t>
      </w:r>
      <w:r w:rsidRPr="00650CEE">
        <w:rPr>
          <w:rFonts w:eastAsia="Arial" w:cs="Arial"/>
          <w:spacing w:val="-1"/>
        </w:rPr>
        <w:t>i</w:t>
      </w:r>
      <w:r w:rsidRPr="00650CEE">
        <w:rPr>
          <w:rFonts w:eastAsia="Arial" w:cs="Arial"/>
        </w:rPr>
        <w:t>n</w:t>
      </w:r>
      <w:r w:rsidRPr="00650CEE">
        <w:rPr>
          <w:rFonts w:eastAsia="Arial" w:cs="Arial"/>
          <w:spacing w:val="3"/>
        </w:rPr>
        <w:t>f</w:t>
      </w:r>
      <w:r w:rsidRPr="00650CEE">
        <w:rPr>
          <w:rFonts w:eastAsia="Arial" w:cs="Arial"/>
          <w:spacing w:val="-3"/>
        </w:rPr>
        <w:t>o</w:t>
      </w:r>
      <w:r w:rsidRPr="00650CEE">
        <w:rPr>
          <w:rFonts w:eastAsia="Arial" w:cs="Arial"/>
          <w:spacing w:val="1"/>
        </w:rPr>
        <w:t>rm</w:t>
      </w:r>
      <w:r w:rsidRPr="00650CEE">
        <w:rPr>
          <w:rFonts w:eastAsia="Arial" w:cs="Arial"/>
          <w:spacing w:val="-3"/>
        </w:rPr>
        <w:t>a</w:t>
      </w:r>
      <w:r w:rsidRPr="00650CEE">
        <w:rPr>
          <w:rFonts w:eastAsia="Arial" w:cs="Arial"/>
          <w:spacing w:val="1"/>
        </w:rPr>
        <w:t>t</w:t>
      </w:r>
      <w:r w:rsidRPr="00650CEE">
        <w:rPr>
          <w:rFonts w:eastAsia="Arial" w:cs="Arial"/>
          <w:spacing w:val="-1"/>
        </w:rPr>
        <w:t>i</w:t>
      </w:r>
      <w:r w:rsidRPr="00650CEE">
        <w:rPr>
          <w:rFonts w:eastAsia="Arial" w:cs="Arial"/>
        </w:rPr>
        <w:t>on co</w:t>
      </w:r>
      <w:r w:rsidRPr="00650CEE">
        <w:rPr>
          <w:rFonts w:eastAsia="Arial" w:cs="Arial"/>
          <w:spacing w:val="-3"/>
        </w:rPr>
        <w:t>n</w:t>
      </w:r>
      <w:r w:rsidRPr="00650CEE">
        <w:rPr>
          <w:rFonts w:eastAsia="Arial" w:cs="Arial"/>
          <w:spacing w:val="3"/>
        </w:rPr>
        <w:t>f</w:t>
      </w:r>
      <w:r w:rsidRPr="00650CEE">
        <w:rPr>
          <w:rFonts w:eastAsia="Arial" w:cs="Arial"/>
          <w:spacing w:val="-1"/>
        </w:rPr>
        <w:t>i</w:t>
      </w:r>
      <w:r w:rsidRPr="00650CEE">
        <w:rPr>
          <w:rFonts w:eastAsia="Arial" w:cs="Arial"/>
        </w:rPr>
        <w:t>d</w:t>
      </w:r>
      <w:r w:rsidRPr="00650CEE">
        <w:rPr>
          <w:rFonts w:eastAsia="Arial" w:cs="Arial"/>
          <w:spacing w:val="-1"/>
        </w:rPr>
        <w:t>e</w:t>
      </w:r>
      <w:r w:rsidRPr="00650CEE">
        <w:rPr>
          <w:rFonts w:eastAsia="Arial" w:cs="Arial"/>
          <w:spacing w:val="-3"/>
        </w:rPr>
        <w:t>n</w:t>
      </w:r>
      <w:r w:rsidRPr="00650CEE">
        <w:rPr>
          <w:rFonts w:eastAsia="Arial" w:cs="Arial"/>
          <w:spacing w:val="1"/>
        </w:rPr>
        <w:t>t</w:t>
      </w:r>
      <w:r w:rsidRPr="00650CEE">
        <w:rPr>
          <w:rFonts w:eastAsia="Arial" w:cs="Arial"/>
          <w:spacing w:val="-1"/>
        </w:rPr>
        <w:t>i</w:t>
      </w:r>
      <w:r w:rsidRPr="00650CEE">
        <w:rPr>
          <w:rFonts w:eastAsia="Arial" w:cs="Arial"/>
        </w:rPr>
        <w:t>a</w:t>
      </w:r>
      <w:r w:rsidRPr="00650CEE">
        <w:rPr>
          <w:rFonts w:eastAsia="Arial" w:cs="Arial"/>
          <w:spacing w:val="-1"/>
        </w:rPr>
        <w:t>ll</w:t>
      </w:r>
      <w:r w:rsidRPr="00650CEE">
        <w:rPr>
          <w:rFonts w:eastAsia="Arial" w:cs="Arial"/>
        </w:rPr>
        <w:t>y</w:t>
      </w:r>
      <w:r w:rsidRPr="00650CEE">
        <w:rPr>
          <w:rFonts w:eastAsia="Arial" w:cs="Arial"/>
          <w:spacing w:val="1"/>
        </w:rPr>
        <w:t xml:space="preserve"> </w:t>
      </w:r>
      <w:r w:rsidRPr="00650CEE">
        <w:rPr>
          <w:rFonts w:eastAsia="Arial" w:cs="Arial"/>
        </w:rPr>
        <w:t>a</w:t>
      </w:r>
      <w:r w:rsidRPr="00650CEE">
        <w:rPr>
          <w:rFonts w:eastAsia="Arial" w:cs="Arial"/>
          <w:spacing w:val="-1"/>
        </w:rPr>
        <w:t>n</w:t>
      </w:r>
      <w:r w:rsidRPr="00650CEE">
        <w:rPr>
          <w:rFonts w:eastAsia="Arial" w:cs="Arial"/>
        </w:rPr>
        <w:t>d n</w:t>
      </w:r>
      <w:r w:rsidRPr="00650CEE">
        <w:rPr>
          <w:rFonts w:eastAsia="Arial" w:cs="Arial"/>
          <w:spacing w:val="-2"/>
        </w:rPr>
        <w:t>o</w:t>
      </w:r>
      <w:r w:rsidRPr="00650CEE">
        <w:rPr>
          <w:rFonts w:eastAsia="Arial" w:cs="Arial"/>
        </w:rPr>
        <w:t>t</w:t>
      </w:r>
      <w:r w:rsidRPr="00650CEE">
        <w:rPr>
          <w:rFonts w:eastAsia="Arial" w:cs="Arial"/>
          <w:spacing w:val="2"/>
        </w:rPr>
        <w:t xml:space="preserve"> </w:t>
      </w:r>
      <w:r w:rsidRPr="00650CEE">
        <w:rPr>
          <w:rFonts w:eastAsia="Arial" w:cs="Arial"/>
        </w:rPr>
        <w:t>sh</w:t>
      </w:r>
      <w:r w:rsidRPr="00650CEE">
        <w:rPr>
          <w:rFonts w:eastAsia="Arial" w:cs="Arial"/>
          <w:spacing w:val="-3"/>
        </w:rPr>
        <w:t>a</w:t>
      </w:r>
      <w:r w:rsidRPr="00650CEE">
        <w:rPr>
          <w:rFonts w:eastAsia="Arial" w:cs="Arial"/>
          <w:spacing w:val="1"/>
        </w:rPr>
        <w:t>r</w:t>
      </w:r>
      <w:r w:rsidRPr="00650CEE">
        <w:rPr>
          <w:rFonts w:eastAsia="Arial" w:cs="Arial"/>
        </w:rPr>
        <w:t xml:space="preserve">e </w:t>
      </w:r>
      <w:r w:rsidRPr="00650CEE">
        <w:rPr>
          <w:rFonts w:eastAsia="Arial" w:cs="Arial"/>
          <w:spacing w:val="-3"/>
        </w:rPr>
        <w:t>i</w:t>
      </w:r>
      <w:r w:rsidRPr="00650CEE">
        <w:rPr>
          <w:rFonts w:eastAsia="Arial" w:cs="Arial"/>
        </w:rPr>
        <w:t>t</w:t>
      </w:r>
      <w:r w:rsidRPr="00650CEE">
        <w:rPr>
          <w:rFonts w:eastAsia="Arial" w:cs="Arial"/>
          <w:spacing w:val="2"/>
        </w:rPr>
        <w:t xml:space="preserve"> </w:t>
      </w:r>
      <w:r w:rsidRPr="00650CEE">
        <w:rPr>
          <w:rFonts w:eastAsia="Arial" w:cs="Arial"/>
          <w:spacing w:val="-3"/>
        </w:rPr>
        <w:t>w</w:t>
      </w:r>
      <w:r w:rsidRPr="00650CEE">
        <w:rPr>
          <w:rFonts w:eastAsia="Arial" w:cs="Arial"/>
          <w:spacing w:val="-1"/>
        </w:rPr>
        <w:t>i</w:t>
      </w:r>
      <w:r w:rsidRPr="00650CEE">
        <w:rPr>
          <w:rFonts w:eastAsia="Arial" w:cs="Arial"/>
          <w:spacing w:val="1"/>
        </w:rPr>
        <w:t>t</w:t>
      </w:r>
      <w:r w:rsidRPr="00650CEE">
        <w:rPr>
          <w:rFonts w:eastAsia="Arial" w:cs="Arial"/>
        </w:rPr>
        <w:t>h o</w:t>
      </w:r>
      <w:r w:rsidRPr="00650CEE">
        <w:rPr>
          <w:rFonts w:eastAsia="Arial" w:cs="Arial"/>
          <w:spacing w:val="1"/>
        </w:rPr>
        <w:t>t</w:t>
      </w:r>
      <w:r w:rsidRPr="00650CEE">
        <w:rPr>
          <w:rFonts w:eastAsia="Arial" w:cs="Arial"/>
          <w:spacing w:val="-3"/>
        </w:rPr>
        <w:t>h</w:t>
      </w:r>
      <w:r w:rsidRPr="00650CEE">
        <w:rPr>
          <w:rFonts w:eastAsia="Arial" w:cs="Arial"/>
        </w:rPr>
        <w:t>er</w:t>
      </w:r>
      <w:r w:rsidRPr="00650CEE">
        <w:rPr>
          <w:rFonts w:eastAsia="Arial" w:cs="Arial"/>
          <w:spacing w:val="2"/>
        </w:rPr>
        <w:t xml:space="preserve"> </w:t>
      </w:r>
      <w:r w:rsidRPr="00650CEE">
        <w:rPr>
          <w:rFonts w:eastAsia="Arial" w:cs="Arial"/>
        </w:rPr>
        <w:t>p</w:t>
      </w:r>
      <w:r w:rsidRPr="00650CEE">
        <w:rPr>
          <w:rFonts w:eastAsia="Arial" w:cs="Arial"/>
          <w:spacing w:val="-1"/>
        </w:rPr>
        <w:t>e</w:t>
      </w:r>
      <w:r w:rsidRPr="00650CEE">
        <w:rPr>
          <w:rFonts w:eastAsia="Arial" w:cs="Arial"/>
        </w:rPr>
        <w:t>o</w:t>
      </w:r>
      <w:r w:rsidRPr="00650CEE">
        <w:rPr>
          <w:rFonts w:eastAsia="Arial" w:cs="Arial"/>
          <w:spacing w:val="-1"/>
        </w:rPr>
        <w:t>pl</w:t>
      </w:r>
      <w:r w:rsidRPr="00650CEE">
        <w:rPr>
          <w:rFonts w:eastAsia="Arial" w:cs="Arial"/>
        </w:rPr>
        <w:t>e</w:t>
      </w:r>
      <w:r w:rsidRPr="00650CEE">
        <w:rPr>
          <w:rFonts w:eastAsia="Arial" w:cs="Arial"/>
          <w:spacing w:val="3"/>
        </w:rPr>
        <w:t xml:space="preserve">. GDPR requirements are outlined in the Host Agreement. </w:t>
      </w:r>
    </w:p>
    <w:p w14:paraId="68F1DCBC" w14:textId="77777777" w:rsidR="001E5722" w:rsidRPr="00650CEE" w:rsidRDefault="001E5722" w:rsidP="001E5722">
      <w:pPr>
        <w:ind w:right="50"/>
        <w:rPr>
          <w:rFonts w:eastAsia="Arial" w:cs="Arial"/>
          <w:b/>
          <w:bCs/>
        </w:rPr>
      </w:pPr>
    </w:p>
    <w:p w14:paraId="21AE0159" w14:textId="77777777" w:rsidR="001E5722" w:rsidRPr="00650CEE" w:rsidRDefault="001E5722" w:rsidP="00B6651D">
      <w:pPr>
        <w:pStyle w:val="Heading2"/>
        <w:rPr>
          <w:rFonts w:eastAsia="Arial"/>
        </w:rPr>
      </w:pPr>
      <w:bookmarkStart w:id="34" w:name="_Complaints_/_Allegations"/>
      <w:bookmarkEnd w:id="34"/>
      <w:r w:rsidRPr="00650CEE">
        <w:rPr>
          <w:rFonts w:eastAsia="Arial"/>
        </w:rPr>
        <w:t>Complaints / Allegations</w:t>
      </w:r>
    </w:p>
    <w:p w14:paraId="2B768023" w14:textId="77777777" w:rsidR="001E5722" w:rsidRPr="00650CEE" w:rsidRDefault="001E5722" w:rsidP="001E5722">
      <w:pPr>
        <w:ind w:right="50"/>
        <w:rPr>
          <w:rFonts w:eastAsia="Arial" w:cs="Arial"/>
        </w:rPr>
      </w:pPr>
    </w:p>
    <w:p w14:paraId="381AE772" w14:textId="1A8A8348" w:rsidR="001E5722" w:rsidRPr="00650CEE" w:rsidRDefault="001E5722" w:rsidP="00FC5A69">
      <w:pPr>
        <w:ind w:right="50"/>
        <w:rPr>
          <w:rStyle w:val="Hyperlink"/>
          <w:rFonts w:eastAsia="Arial" w:cs="Arial"/>
        </w:rPr>
      </w:pPr>
      <w:r w:rsidRPr="00650CEE">
        <w:rPr>
          <w:rFonts w:eastAsia="Arial" w:cs="Arial"/>
        </w:rPr>
        <w:t xml:space="preserve">KCC’s Complaints procedure can be </w:t>
      </w:r>
      <w:hyperlink r:id="rId14" w:history="1">
        <w:r w:rsidRPr="00FC5A69">
          <w:rPr>
            <w:rStyle w:val="Hyperlink"/>
            <w:rFonts w:eastAsia="Arial" w:cs="Arial"/>
          </w:rPr>
          <w:t>accessed on</w:t>
        </w:r>
        <w:r w:rsidR="00FC5A69" w:rsidRPr="00FC5A69">
          <w:rPr>
            <w:rStyle w:val="Hyperlink"/>
            <w:rFonts w:eastAsia="Arial" w:cs="Arial"/>
          </w:rPr>
          <w:t>line</w:t>
        </w:r>
      </w:hyperlink>
      <w:r w:rsidR="00FC5A69">
        <w:rPr>
          <w:rFonts w:eastAsia="Arial" w:cs="Arial"/>
        </w:rPr>
        <w:t>.</w:t>
      </w:r>
      <w:r w:rsidRPr="00650CEE">
        <w:rPr>
          <w:rFonts w:eastAsia="Arial" w:cs="Arial"/>
        </w:rPr>
        <w:t xml:space="preserve"> </w:t>
      </w:r>
    </w:p>
    <w:p w14:paraId="7B2DDA40" w14:textId="77777777" w:rsidR="001E5722" w:rsidRPr="001E5722" w:rsidRDefault="001E5722" w:rsidP="001E5722">
      <w:pPr>
        <w:ind w:right="50"/>
        <w:rPr>
          <w:rStyle w:val="Hyperlink"/>
          <w:rFonts w:eastAsia="Arial" w:cs="Arial"/>
          <w:color w:val="auto"/>
          <w:u w:val="none"/>
        </w:rPr>
      </w:pPr>
    </w:p>
    <w:p w14:paraId="291AC149" w14:textId="77777777" w:rsidR="001E5722" w:rsidRPr="001E5722" w:rsidRDefault="001E5722" w:rsidP="001E5722">
      <w:pPr>
        <w:ind w:right="50"/>
        <w:rPr>
          <w:rStyle w:val="Hyperlink"/>
          <w:rFonts w:eastAsia="Arial" w:cs="Arial"/>
          <w:color w:val="auto"/>
          <w:u w:val="none"/>
        </w:rPr>
      </w:pPr>
      <w:r w:rsidRPr="001E5722">
        <w:rPr>
          <w:rStyle w:val="Hyperlink"/>
          <w:rFonts w:eastAsia="Arial" w:cs="Arial"/>
          <w:color w:val="auto"/>
          <w:u w:val="none"/>
        </w:rPr>
        <w:t xml:space="preserve">This is for use by anyone receiving any service or support from KCC about any aspect of that service or support, or individuals involved in the provision of it. </w:t>
      </w:r>
    </w:p>
    <w:p w14:paraId="0275E710" w14:textId="77777777" w:rsidR="001E5722" w:rsidRPr="001E5722" w:rsidRDefault="001E5722" w:rsidP="001E5722">
      <w:pPr>
        <w:ind w:right="50"/>
        <w:rPr>
          <w:rStyle w:val="Hyperlink"/>
          <w:rFonts w:eastAsia="Arial" w:cs="Arial"/>
          <w:color w:val="auto"/>
          <w:u w:val="none"/>
        </w:rPr>
      </w:pPr>
    </w:p>
    <w:p w14:paraId="002E069E" w14:textId="77777777" w:rsidR="001E5722" w:rsidRPr="001E5722" w:rsidRDefault="001E5722" w:rsidP="001E5722">
      <w:pPr>
        <w:ind w:right="50"/>
        <w:rPr>
          <w:rFonts w:eastAsia="Arial" w:cs="Arial"/>
        </w:rPr>
      </w:pPr>
      <w:r w:rsidRPr="001E5722">
        <w:rPr>
          <w:rStyle w:val="Hyperlink"/>
          <w:rFonts w:eastAsia="Arial" w:cs="Arial"/>
          <w:color w:val="auto"/>
          <w:u w:val="none"/>
        </w:rPr>
        <w:t xml:space="preserve">Where Hosts wish to make complaints in respect of the service, one of its staff or its processes, the procedures within the KSH Host Complaints, Whistleblowing and Escalation Policy can be utilised to achieve resolution to issues either informally, or if not achievable via an informal approach, formally through said process, following the correct escalation process contained within. </w:t>
      </w:r>
    </w:p>
    <w:p w14:paraId="00C0788D" w14:textId="77777777" w:rsidR="001E5722" w:rsidRPr="00650CEE" w:rsidRDefault="001E5722" w:rsidP="001E5722">
      <w:pPr>
        <w:ind w:right="50"/>
        <w:rPr>
          <w:rFonts w:eastAsia="Arial" w:cs="Arial"/>
        </w:rPr>
      </w:pPr>
    </w:p>
    <w:p w14:paraId="72DD7695" w14:textId="7BED79C3" w:rsidR="001E5722" w:rsidRPr="00650CEE" w:rsidRDefault="001E5722" w:rsidP="00B6651D">
      <w:pPr>
        <w:pStyle w:val="Heading2"/>
        <w:rPr>
          <w:rFonts w:eastAsia="Arial"/>
        </w:rPr>
      </w:pPr>
      <w:bookmarkStart w:id="35" w:name="_Out_of_Hours"/>
      <w:bookmarkEnd w:id="35"/>
      <w:r w:rsidRPr="00650CEE">
        <w:rPr>
          <w:rFonts w:eastAsia="Arial"/>
        </w:rPr>
        <w:t xml:space="preserve">Out of Hours and </w:t>
      </w:r>
      <w:r w:rsidR="001E5A75">
        <w:rPr>
          <w:rFonts w:eastAsia="Arial"/>
        </w:rPr>
        <w:t>W</w:t>
      </w:r>
      <w:r w:rsidRPr="00650CEE">
        <w:rPr>
          <w:rFonts w:eastAsia="Arial"/>
        </w:rPr>
        <w:t xml:space="preserve">hen to </w:t>
      </w:r>
      <w:r w:rsidR="001E5A75">
        <w:rPr>
          <w:rFonts w:eastAsia="Arial"/>
        </w:rPr>
        <w:t>U</w:t>
      </w:r>
      <w:r w:rsidRPr="00650CEE">
        <w:rPr>
          <w:rFonts w:eastAsia="Arial"/>
        </w:rPr>
        <w:t xml:space="preserve">se to </w:t>
      </w:r>
      <w:r w:rsidR="001E5A75">
        <w:rPr>
          <w:rFonts w:eastAsia="Arial"/>
        </w:rPr>
        <w:t>R</w:t>
      </w:r>
      <w:r w:rsidRPr="00650CEE">
        <w:rPr>
          <w:rFonts w:eastAsia="Arial"/>
        </w:rPr>
        <w:t xml:space="preserve">ecord </w:t>
      </w:r>
      <w:r w:rsidR="001E5A75">
        <w:rPr>
          <w:rFonts w:eastAsia="Arial"/>
        </w:rPr>
        <w:t>A</w:t>
      </w:r>
      <w:r w:rsidRPr="00650CEE">
        <w:rPr>
          <w:rFonts w:eastAsia="Arial"/>
        </w:rPr>
        <w:t>bsence/</w:t>
      </w:r>
      <w:r w:rsidR="001E5A75">
        <w:rPr>
          <w:rFonts w:eastAsia="Arial"/>
        </w:rPr>
        <w:t>M</w:t>
      </w:r>
      <w:r w:rsidRPr="00650CEE">
        <w:rPr>
          <w:rFonts w:eastAsia="Arial"/>
        </w:rPr>
        <w:t xml:space="preserve">issing </w:t>
      </w:r>
      <w:r w:rsidR="001E5A75">
        <w:rPr>
          <w:rFonts w:eastAsia="Arial"/>
        </w:rPr>
        <w:t>E</w:t>
      </w:r>
      <w:r w:rsidRPr="00650CEE">
        <w:rPr>
          <w:rFonts w:eastAsia="Arial"/>
        </w:rPr>
        <w:t xml:space="preserve">pisode </w:t>
      </w:r>
    </w:p>
    <w:p w14:paraId="40DC2E30" w14:textId="77777777" w:rsidR="001E5722" w:rsidRDefault="001E5722" w:rsidP="001E5722">
      <w:pPr>
        <w:rPr>
          <w:rFonts w:cs="Arial"/>
        </w:rPr>
      </w:pPr>
    </w:p>
    <w:p w14:paraId="351B1904" w14:textId="26BD225E" w:rsidR="001E5722" w:rsidRDefault="001E5722" w:rsidP="001E5722">
      <w:pPr>
        <w:rPr>
          <w:rFonts w:cs="Arial"/>
        </w:rPr>
      </w:pPr>
      <w:r w:rsidRPr="00650CEE">
        <w:rPr>
          <w:rFonts w:cs="Arial"/>
        </w:rPr>
        <w:t xml:space="preserve">The KCC Out of Hours Duty System operates 7 days a week and Hosts can access the service from 5.00pm - 8.30am on weekdays and throughout weekends and bank holidays.  In the event of an emergency, accident or unauthorised absence by a young person from the home or any other significant events, the Host must contact the Out of Hours Duty System on </w:t>
      </w:r>
      <w:r w:rsidRPr="00650CEE">
        <w:rPr>
          <w:rFonts w:cs="Arial"/>
          <w:b/>
        </w:rPr>
        <w:t>03000 419191</w:t>
      </w:r>
      <w:r w:rsidRPr="00650CEE">
        <w:rPr>
          <w:rFonts w:cs="Arial"/>
        </w:rPr>
        <w:t xml:space="preserve"> for advice, assistance, and support (16 &amp; 17 years only). For KCC In-house Staying Put Hosts they can contact the Out of Hours Foster Social Worker as per current arrangement. If there is specific </w:t>
      </w:r>
      <w:r w:rsidRPr="00650CEE">
        <w:rPr>
          <w:rFonts w:cs="Arial"/>
        </w:rPr>
        <w:lastRenderedPageBreak/>
        <w:t xml:space="preserve">concern for the safety or wellbeing of the missing young person, beyond that which is typical of a less vulnerable young person, the Host may choose to or be advised by KCC </w:t>
      </w:r>
      <w:proofErr w:type="spellStart"/>
      <w:r w:rsidRPr="00650CEE">
        <w:rPr>
          <w:rFonts w:cs="Arial"/>
        </w:rPr>
        <w:t>OoH</w:t>
      </w:r>
      <w:proofErr w:type="spellEnd"/>
      <w:r w:rsidRPr="00650CEE">
        <w:rPr>
          <w:rFonts w:cs="Arial"/>
        </w:rPr>
        <w:t xml:space="preserve"> Team to contact the Police. For those young adults over 18 years who go missing, the relevant supporting professions should be informed via email and/or other method for their knowledge once back at work and the Police called, where their whereabouts is unknown and specific concern for their wellbeing is felt, as mentioned above. </w:t>
      </w:r>
    </w:p>
    <w:p w14:paraId="3A21F815" w14:textId="77777777" w:rsidR="001E5722" w:rsidRPr="00650CEE" w:rsidRDefault="001E5722" w:rsidP="001E5722">
      <w:pPr>
        <w:rPr>
          <w:rFonts w:cs="Arial"/>
        </w:rPr>
      </w:pPr>
    </w:p>
    <w:p w14:paraId="6B9B74CF" w14:textId="77777777" w:rsidR="001E5722" w:rsidRDefault="001E5722" w:rsidP="001E5722">
      <w:pPr>
        <w:ind w:left="-5" w:right="61"/>
        <w:rPr>
          <w:rFonts w:cs="Arial"/>
        </w:rPr>
      </w:pPr>
      <w:r w:rsidRPr="00650CEE">
        <w:rPr>
          <w:rFonts w:cs="Arial"/>
        </w:rPr>
        <w:t>Hosts are expected to respond to KCC Communications, if required, within five working days.</w:t>
      </w:r>
    </w:p>
    <w:p w14:paraId="10F9635B" w14:textId="77777777" w:rsidR="001E5722" w:rsidRPr="00650CEE" w:rsidRDefault="001E5722" w:rsidP="001E5722">
      <w:pPr>
        <w:ind w:left="-5" w:right="61"/>
        <w:rPr>
          <w:rFonts w:cs="Arial"/>
        </w:rPr>
      </w:pPr>
    </w:p>
    <w:p w14:paraId="45DD188B" w14:textId="77777777" w:rsidR="001E5722" w:rsidRPr="00650CEE" w:rsidRDefault="001E5722" w:rsidP="00B6651D">
      <w:pPr>
        <w:pStyle w:val="Heading1"/>
        <w:rPr>
          <w:szCs w:val="24"/>
        </w:rPr>
      </w:pPr>
      <w:bookmarkStart w:id="36" w:name="_Section_5_-"/>
      <w:bookmarkEnd w:id="36"/>
      <w:r w:rsidRPr="00650CEE">
        <w:t xml:space="preserve">Section </w:t>
      </w:r>
      <w:r>
        <w:t>5</w:t>
      </w:r>
      <w:r w:rsidRPr="00650CEE">
        <w:t xml:space="preserve"> - Service Requirements - Referrals &amp; Matching</w:t>
      </w:r>
    </w:p>
    <w:p w14:paraId="2AD258A7" w14:textId="77777777" w:rsidR="001E5722" w:rsidRDefault="001E5722" w:rsidP="001E5722">
      <w:pPr>
        <w:rPr>
          <w:rFonts w:cs="Arial"/>
        </w:rPr>
      </w:pPr>
    </w:p>
    <w:p w14:paraId="4E036356" w14:textId="4A6549F0" w:rsidR="001E5722" w:rsidRPr="00650CEE" w:rsidRDefault="001E5722" w:rsidP="001E5722">
      <w:pPr>
        <w:rPr>
          <w:rFonts w:cs="Arial"/>
        </w:rPr>
      </w:pPr>
      <w:r w:rsidRPr="00650CEE">
        <w:rPr>
          <w:rFonts w:cs="Arial"/>
        </w:rPr>
        <w:t xml:space="preserve">KCC will move a young person with a Host if satisfied that the arrangement will safeguard and promote the welfare of the young person and is the most suitable match with the Host and any other young person in the home. KCC will provide essential information to Hosts, on every young person who they are providing a home, to ensure they can support their individual needs.    </w:t>
      </w:r>
    </w:p>
    <w:p w14:paraId="7306C816" w14:textId="77777777" w:rsidR="001E5722" w:rsidRPr="00650CEE" w:rsidRDefault="001E5722" w:rsidP="001E5722">
      <w:pPr>
        <w:rPr>
          <w:rFonts w:cs="Arial"/>
        </w:rPr>
      </w:pPr>
      <w:r w:rsidRPr="00650CEE">
        <w:rPr>
          <w:rFonts w:cs="Arial"/>
        </w:rPr>
        <w:t>All referrals for a home for older children in care (Placement Plan Referral) and care leavers (</w:t>
      </w:r>
      <w:r>
        <w:rPr>
          <w:rFonts w:cs="Arial"/>
        </w:rPr>
        <w:t xml:space="preserve">18+ </w:t>
      </w:r>
      <w:r w:rsidRPr="00650CEE">
        <w:rPr>
          <w:rFonts w:cs="Arial"/>
        </w:rPr>
        <w:t xml:space="preserve">Accommodation Form Referral) will come via the Total Placement Service (TPS).  TPS will liaise directly with the Hosts, and where appropriate, the Accommodation Officer and the relevant Social Worker or Personal Adviser to make a good match.  TPS will oversee and record the details on both the search and the </w:t>
      </w:r>
      <w:r w:rsidRPr="00041A3D">
        <w:rPr>
          <w:rFonts w:cs="Arial"/>
        </w:rPr>
        <w:t>matching elements</w:t>
      </w:r>
      <w:r w:rsidRPr="00650CEE">
        <w:rPr>
          <w:rFonts w:cs="Arial"/>
        </w:rPr>
        <w:t xml:space="preserve"> of the home for the young person.  </w:t>
      </w:r>
    </w:p>
    <w:p w14:paraId="6636D8C5" w14:textId="77777777" w:rsidR="001E5722" w:rsidRPr="00650CEE" w:rsidRDefault="001E5722" w:rsidP="001E5722">
      <w:pPr>
        <w:rPr>
          <w:rFonts w:cs="Arial"/>
        </w:rPr>
      </w:pPr>
    </w:p>
    <w:p w14:paraId="6126E33E" w14:textId="77777777" w:rsidR="001E5722" w:rsidRPr="00650CEE" w:rsidRDefault="001E5722" w:rsidP="001E5722">
      <w:pPr>
        <w:rPr>
          <w:rFonts w:cs="Arial"/>
        </w:rPr>
      </w:pPr>
      <w:r w:rsidRPr="00650CEE">
        <w:rPr>
          <w:rFonts w:cs="Arial"/>
        </w:rPr>
        <w:t>TPS must ensure that they inform the 18+ Accommodation Team Manager and the Accommodation Finance Officer when a match is approved and arranged for Supported Homes referrals.</w:t>
      </w:r>
    </w:p>
    <w:p w14:paraId="2BE8AE05" w14:textId="77777777" w:rsidR="001E5722" w:rsidRPr="00650CEE" w:rsidRDefault="001E5722" w:rsidP="001E5722">
      <w:pPr>
        <w:rPr>
          <w:rFonts w:cs="Arial"/>
        </w:rPr>
      </w:pPr>
    </w:p>
    <w:p w14:paraId="57CC322A" w14:textId="60651D69" w:rsidR="00B6651D" w:rsidRDefault="001E5722" w:rsidP="00B6651D">
      <w:pPr>
        <w:pStyle w:val="Heading2"/>
      </w:pPr>
      <w:bookmarkStart w:id="37" w:name="_Planned_mMoves_to"/>
      <w:bookmarkEnd w:id="37"/>
      <w:r w:rsidRPr="00650CEE">
        <w:t xml:space="preserve">Planned </w:t>
      </w:r>
      <w:r w:rsidR="001E5A75">
        <w:t>M</w:t>
      </w:r>
      <w:r w:rsidRPr="00650CEE">
        <w:t xml:space="preserve">oves to Kent Supported Homes </w:t>
      </w:r>
    </w:p>
    <w:p w14:paraId="4B07727B" w14:textId="77777777" w:rsidR="00B6651D" w:rsidRDefault="00B6651D" w:rsidP="001E5722">
      <w:pPr>
        <w:rPr>
          <w:rFonts w:cs="Arial"/>
        </w:rPr>
      </w:pPr>
    </w:p>
    <w:p w14:paraId="1868D042" w14:textId="4FAD6BA5" w:rsidR="001E5722" w:rsidRPr="00650CEE" w:rsidRDefault="001E5722" w:rsidP="001E5722">
      <w:pPr>
        <w:rPr>
          <w:rFonts w:cs="Arial"/>
        </w:rPr>
      </w:pPr>
      <w:r w:rsidRPr="00650CEE">
        <w:rPr>
          <w:rFonts w:cs="Arial"/>
        </w:rPr>
        <w:t xml:space="preserve">The young person’s Social Worker or Personal Adviser will provide detailed information on the young person, and </w:t>
      </w:r>
      <w:r w:rsidRPr="00650CEE">
        <w:rPr>
          <w:rFonts w:eastAsia="Arial" w:cs="Arial"/>
        </w:rPr>
        <w:t xml:space="preserve">specifics regarding the </w:t>
      </w:r>
      <w:r w:rsidRPr="00650CEE">
        <w:rPr>
          <w:rFonts w:cs="Arial"/>
        </w:rPr>
        <w:t>required home, to TPS via a referral form.  The Social Worker or Personal Adviser will be responsible for ensuring that, wherever practical, each young person will be consulted about the options available and have an introductory visit to the Host prior to moving, if possible.</w:t>
      </w:r>
    </w:p>
    <w:p w14:paraId="080A30AC" w14:textId="77777777" w:rsidR="001E5722" w:rsidRPr="00650CEE" w:rsidRDefault="001E5722" w:rsidP="001E5722">
      <w:pPr>
        <w:rPr>
          <w:rFonts w:cs="Arial"/>
        </w:rPr>
      </w:pPr>
    </w:p>
    <w:p w14:paraId="09F9EEE9" w14:textId="77777777" w:rsidR="001E5722" w:rsidRPr="00650CEE" w:rsidRDefault="001E5722" w:rsidP="001E5722">
      <w:pPr>
        <w:rPr>
          <w:rFonts w:cs="Arial"/>
        </w:rPr>
      </w:pPr>
      <w:r w:rsidRPr="00650CEE">
        <w:rPr>
          <w:rFonts w:cs="Arial"/>
        </w:rPr>
        <w:t xml:space="preserve">Once the match has been agreed, TPS will update Liberi, which will update the </w:t>
      </w:r>
      <w:proofErr w:type="spellStart"/>
      <w:r w:rsidRPr="00650CEE">
        <w:rPr>
          <w:rFonts w:cs="Arial"/>
        </w:rPr>
        <w:t>ContrOCC</w:t>
      </w:r>
      <w:proofErr w:type="spellEnd"/>
      <w:r w:rsidRPr="00650CEE">
        <w:rPr>
          <w:rFonts w:cs="Arial"/>
        </w:rPr>
        <w:t xml:space="preserve"> system, accordingly </w:t>
      </w:r>
      <w:r w:rsidRPr="00650CEE">
        <w:rPr>
          <w:rFonts w:eastAsia="Arial" w:cs="Arial"/>
        </w:rPr>
        <w:t>and ensure payments to the Host are initiated.</w:t>
      </w:r>
    </w:p>
    <w:p w14:paraId="544F0B81" w14:textId="77777777" w:rsidR="001E5722" w:rsidRPr="00650CEE" w:rsidRDefault="001E5722" w:rsidP="001E5722">
      <w:pPr>
        <w:rPr>
          <w:rFonts w:cs="Arial"/>
          <w:b/>
        </w:rPr>
      </w:pPr>
    </w:p>
    <w:p w14:paraId="50F8619E" w14:textId="22262162" w:rsidR="00B6651D" w:rsidRDefault="001E5722" w:rsidP="00B6651D">
      <w:pPr>
        <w:pStyle w:val="Heading2"/>
      </w:pPr>
      <w:bookmarkStart w:id="38" w:name="_Emergency_Mmoves"/>
      <w:bookmarkEnd w:id="38"/>
      <w:r w:rsidRPr="00650CEE">
        <w:t xml:space="preserve">Emergency </w:t>
      </w:r>
      <w:r w:rsidR="001E5A75">
        <w:t>M</w:t>
      </w:r>
      <w:r w:rsidRPr="00650CEE">
        <w:t xml:space="preserve">oves </w:t>
      </w:r>
    </w:p>
    <w:p w14:paraId="354566FD" w14:textId="77777777" w:rsidR="00B6651D" w:rsidRDefault="00B6651D" w:rsidP="001E5722">
      <w:pPr>
        <w:rPr>
          <w:rFonts w:cs="Arial"/>
        </w:rPr>
      </w:pPr>
    </w:p>
    <w:p w14:paraId="777929CE" w14:textId="63C5C5E2" w:rsidR="001E5722" w:rsidRPr="00650CEE" w:rsidRDefault="001E5722" w:rsidP="001E5722">
      <w:pPr>
        <w:rPr>
          <w:rFonts w:cs="Arial"/>
        </w:rPr>
      </w:pPr>
      <w:r w:rsidRPr="00650CEE">
        <w:rPr>
          <w:rFonts w:cs="Arial"/>
        </w:rPr>
        <w:t xml:space="preserve">TPS will endeavour to provide the Host with sufficient information necessary to enable the Host </w:t>
      </w:r>
      <w:r w:rsidRPr="00650CEE">
        <w:rPr>
          <w:rFonts w:eastAsia="Arial" w:cs="Arial"/>
        </w:rPr>
        <w:t xml:space="preserve">to consider accommodating the young person.  However, where this is not possible the most recent assessment and a written overview from the Personal Adviser or Social Worker will be provided to the Host to support them in their </w:t>
      </w:r>
      <w:r w:rsidRPr="00650CEE">
        <w:rPr>
          <w:rFonts w:eastAsia="Arial" w:cs="Arial"/>
        </w:rPr>
        <w:lastRenderedPageBreak/>
        <w:t>decision making.  A conversation between the Host and the Personal Adviser or Social Worker must also take place to ensure key information is shared to minimise any risk to or from the young person.</w:t>
      </w:r>
      <w:r w:rsidRPr="00650CEE">
        <w:rPr>
          <w:rFonts w:cs="Arial"/>
        </w:rPr>
        <w:t xml:space="preserve">  </w:t>
      </w:r>
    </w:p>
    <w:p w14:paraId="7E45AAC9" w14:textId="77777777" w:rsidR="001E5722" w:rsidRPr="00650CEE" w:rsidRDefault="001E5722" w:rsidP="001E5722">
      <w:pPr>
        <w:rPr>
          <w:rFonts w:cs="Arial"/>
        </w:rPr>
      </w:pPr>
    </w:p>
    <w:p w14:paraId="51B5D109" w14:textId="77777777" w:rsidR="001E5722" w:rsidRPr="00650CEE" w:rsidRDefault="001E5722" w:rsidP="001E5722">
      <w:pPr>
        <w:rPr>
          <w:rFonts w:cs="Arial"/>
        </w:rPr>
      </w:pPr>
      <w:r w:rsidRPr="00650CEE">
        <w:rPr>
          <w:rFonts w:cs="Arial"/>
        </w:rPr>
        <w:t>In making an emergency move, the Host will enter into a written agreement with the Local Authority to carry out the following duties:</w:t>
      </w:r>
    </w:p>
    <w:p w14:paraId="47213563" w14:textId="77777777" w:rsidR="001E5722" w:rsidRPr="00650CEE" w:rsidRDefault="001E5722" w:rsidP="001E5722">
      <w:pPr>
        <w:rPr>
          <w:rFonts w:cs="Arial"/>
        </w:rPr>
      </w:pPr>
    </w:p>
    <w:p w14:paraId="6009FF1D" w14:textId="77777777" w:rsidR="001E5722" w:rsidRPr="00650CEE" w:rsidRDefault="001E5722" w:rsidP="001E5722">
      <w:pPr>
        <w:numPr>
          <w:ilvl w:val="0"/>
          <w:numId w:val="10"/>
        </w:numPr>
        <w:spacing w:line="276" w:lineRule="auto"/>
        <w:rPr>
          <w:rFonts w:cs="Arial"/>
        </w:rPr>
      </w:pPr>
      <w:r w:rsidRPr="00650CEE">
        <w:rPr>
          <w:rFonts w:cs="Arial"/>
        </w:rPr>
        <w:t>To support the young person as if they were a member of the Host’s family.</w:t>
      </w:r>
    </w:p>
    <w:p w14:paraId="7A8CE7CE" w14:textId="77777777" w:rsidR="001E5722" w:rsidRPr="00650CEE" w:rsidRDefault="001E5722" w:rsidP="001E5722">
      <w:pPr>
        <w:numPr>
          <w:ilvl w:val="0"/>
          <w:numId w:val="10"/>
        </w:numPr>
        <w:spacing w:line="276" w:lineRule="auto"/>
        <w:rPr>
          <w:rFonts w:cs="Arial"/>
        </w:rPr>
      </w:pPr>
      <w:r w:rsidRPr="00650CEE">
        <w:rPr>
          <w:rFonts w:cs="Arial"/>
        </w:rPr>
        <w:t>To permit any person authorised by the Local Authority to visit the young person.</w:t>
      </w:r>
    </w:p>
    <w:p w14:paraId="0AA5B5BC" w14:textId="77777777" w:rsidR="001E5722" w:rsidRPr="00650CEE" w:rsidRDefault="001E5722" w:rsidP="001E5722">
      <w:pPr>
        <w:numPr>
          <w:ilvl w:val="0"/>
          <w:numId w:val="10"/>
        </w:numPr>
        <w:spacing w:line="276" w:lineRule="auto"/>
        <w:rPr>
          <w:rFonts w:cs="Arial"/>
        </w:rPr>
      </w:pPr>
      <w:r w:rsidRPr="00650CEE">
        <w:rPr>
          <w:rFonts w:cs="Arial"/>
        </w:rPr>
        <w:t>To allow contact with the young person in accordance with any arrangement made by the Local Authority or the terms of any court order.</w:t>
      </w:r>
    </w:p>
    <w:p w14:paraId="1239B65B" w14:textId="77777777" w:rsidR="001E5722" w:rsidRPr="00650CEE" w:rsidRDefault="001E5722" w:rsidP="001E5722">
      <w:pPr>
        <w:numPr>
          <w:ilvl w:val="0"/>
          <w:numId w:val="10"/>
        </w:numPr>
        <w:spacing w:line="276" w:lineRule="auto"/>
        <w:rPr>
          <w:rFonts w:cs="Arial"/>
        </w:rPr>
      </w:pPr>
      <w:r w:rsidRPr="00650CEE">
        <w:rPr>
          <w:rFonts w:cs="Arial"/>
        </w:rPr>
        <w:t>To ensure that any information relating to the young person, his/her/their family or any other person, which has been given to them in confidence in connection with the match, is kept confidential and is not disclosed to any person without the consent of the Local Authority.</w:t>
      </w:r>
    </w:p>
    <w:p w14:paraId="4B15785B" w14:textId="77777777" w:rsidR="001E5722" w:rsidRPr="00650CEE" w:rsidRDefault="001E5722" w:rsidP="001E5722">
      <w:pPr>
        <w:rPr>
          <w:rFonts w:cs="Arial"/>
          <w:b/>
          <w:bCs/>
        </w:rPr>
      </w:pPr>
    </w:p>
    <w:p w14:paraId="11B716D9" w14:textId="77777777" w:rsidR="001E5722" w:rsidRDefault="001E5722" w:rsidP="001E5722">
      <w:pPr>
        <w:rPr>
          <w:rFonts w:cs="Arial"/>
        </w:rPr>
      </w:pPr>
      <w:r w:rsidRPr="00650CEE">
        <w:rPr>
          <w:rFonts w:cs="Arial"/>
        </w:rPr>
        <w:t>Please note all emergency referrals will be paid at the Enhanced rate until the initial set-up meeting takes place where the Support Plan will be agreed, which will outline the required support level for that young person.</w:t>
      </w:r>
    </w:p>
    <w:p w14:paraId="2456BD8C" w14:textId="77777777" w:rsidR="001E5722" w:rsidRPr="00650CEE" w:rsidRDefault="001E5722" w:rsidP="001E5722">
      <w:pPr>
        <w:rPr>
          <w:rFonts w:cs="Arial"/>
        </w:rPr>
      </w:pPr>
    </w:p>
    <w:p w14:paraId="37F449DD" w14:textId="77777777" w:rsidR="001E5722" w:rsidRPr="00650CEE" w:rsidRDefault="001E5722" w:rsidP="00B6651D">
      <w:pPr>
        <w:pStyle w:val="Heading2"/>
      </w:pPr>
      <w:bookmarkStart w:id="39" w:name="_Staying_Put_Referrals"/>
      <w:bookmarkEnd w:id="39"/>
      <w:r w:rsidRPr="00650CEE">
        <w:t>Staying Put Referrals (In-house and IFA)</w:t>
      </w:r>
    </w:p>
    <w:p w14:paraId="0B06CD55" w14:textId="77777777" w:rsidR="001E5722" w:rsidRDefault="001E5722" w:rsidP="001E5722">
      <w:pPr>
        <w:rPr>
          <w:rFonts w:cs="Arial"/>
        </w:rPr>
      </w:pPr>
    </w:p>
    <w:p w14:paraId="31C2849E" w14:textId="2EB258D6" w:rsidR="001E5722" w:rsidRDefault="001E5722" w:rsidP="001E5722">
      <w:pPr>
        <w:rPr>
          <w:rFonts w:cs="Arial"/>
        </w:rPr>
      </w:pPr>
      <w:r w:rsidRPr="00650CEE">
        <w:rPr>
          <w:rFonts w:cs="Arial"/>
        </w:rPr>
        <w:t>The relevant Social Worker will submit a Staying Put referral via the 18+ Accommodation form to TPS, providing at least 3 months’ notice before the young person’s 18</w:t>
      </w:r>
      <w:r w:rsidRPr="00650CEE">
        <w:rPr>
          <w:rFonts w:cs="Arial"/>
          <w:vertAlign w:val="superscript"/>
        </w:rPr>
        <w:t>th</w:t>
      </w:r>
      <w:r w:rsidRPr="00650CEE">
        <w:rPr>
          <w:rFonts w:cs="Arial"/>
        </w:rPr>
        <w:t xml:space="preserve"> Birthday, where possible.  TPS will process the Staying Put referral.  The relevant Social Worker and Personal Adviser, that the young person is transferred to, when they turn 18 years old, will have liaised with the Host so that they understand the change in payment and processes, where applicable, with the support of the Accommodation Officer or Fostering Social Worker.  </w:t>
      </w:r>
      <w:r>
        <w:rPr>
          <w:rFonts w:cs="Arial"/>
        </w:rPr>
        <w:t xml:space="preserve">Any </w:t>
      </w:r>
      <w:r w:rsidRPr="00650CEE">
        <w:rPr>
          <w:rFonts w:cs="Arial"/>
        </w:rPr>
        <w:t>Staying Put payments where the young person is in further education at A-level or equivalent, as outlined in the Staying Put Policy, must be agreed by the Head of Service for the 18+ Care Leavers Service.</w:t>
      </w:r>
    </w:p>
    <w:p w14:paraId="59BC6455" w14:textId="77777777" w:rsidR="001E5722" w:rsidRPr="00650CEE" w:rsidRDefault="001E5722" w:rsidP="001E5722">
      <w:pPr>
        <w:rPr>
          <w:rFonts w:cs="Arial"/>
        </w:rPr>
      </w:pPr>
    </w:p>
    <w:p w14:paraId="0E66795E" w14:textId="77777777" w:rsidR="001E5722" w:rsidRDefault="001E5722" w:rsidP="001E5722">
      <w:pPr>
        <w:jc w:val="both"/>
        <w:rPr>
          <w:rFonts w:cs="Arial"/>
        </w:rPr>
      </w:pPr>
      <w:r w:rsidRPr="00650CEE">
        <w:rPr>
          <w:rFonts w:cs="Arial"/>
        </w:rPr>
        <w:t>Please note that IFA Staying Put Hosts will be paid directly and not via their IFA provider. All KCC contracts with fostering agencies end on the night before the young person’s 18</w:t>
      </w:r>
      <w:r w:rsidRPr="00650CEE">
        <w:rPr>
          <w:rFonts w:cs="Arial"/>
          <w:vertAlign w:val="superscript"/>
        </w:rPr>
        <w:t>th</w:t>
      </w:r>
      <w:r w:rsidRPr="00650CEE">
        <w:rPr>
          <w:rFonts w:cs="Arial"/>
        </w:rPr>
        <w:t xml:space="preserve"> birthday. Should the IFA Host not continue to be registered with the agency, the Host will have to go through the process with KCC to become approved specifically for their young person staying put in their placement.</w:t>
      </w:r>
    </w:p>
    <w:p w14:paraId="6B0B31C0" w14:textId="77777777" w:rsidR="001E5722" w:rsidRPr="00650CEE" w:rsidRDefault="001E5722" w:rsidP="001E5722">
      <w:pPr>
        <w:jc w:val="both"/>
        <w:rPr>
          <w:rFonts w:cs="Arial"/>
        </w:rPr>
      </w:pPr>
    </w:p>
    <w:p w14:paraId="0C4AC812" w14:textId="77777777" w:rsidR="001E5722" w:rsidRDefault="001E5722" w:rsidP="001E5722">
      <w:pPr>
        <w:rPr>
          <w:rFonts w:cs="Arial"/>
        </w:rPr>
      </w:pPr>
      <w:r w:rsidRPr="00650CEE">
        <w:rPr>
          <w:rFonts w:cs="Arial"/>
        </w:rPr>
        <w:t xml:space="preserve">All IFA Staying Put arrangements will need to be assessed (not via the Panel) in the form of a visit to the Host to explain changes in payments and to explain what the service entails and what support they will receive and to answer any questions that the Host has about the service.  This will be the task of the assigned Accommodation </w:t>
      </w:r>
      <w:r w:rsidRPr="00650CEE">
        <w:rPr>
          <w:rFonts w:cs="Arial"/>
        </w:rPr>
        <w:lastRenderedPageBreak/>
        <w:t>Officer.  A DBS check will need to be arranged as soon as the Staying Put referral is agreed and the Accommodation Officer is assigned.</w:t>
      </w:r>
    </w:p>
    <w:p w14:paraId="05BE6400" w14:textId="77777777" w:rsidR="001E5722" w:rsidRPr="00650CEE" w:rsidRDefault="001E5722" w:rsidP="001E5722">
      <w:pPr>
        <w:rPr>
          <w:rFonts w:cs="Arial"/>
        </w:rPr>
      </w:pPr>
    </w:p>
    <w:p w14:paraId="77383E27" w14:textId="77777777" w:rsidR="00B6651D" w:rsidRDefault="001E5722" w:rsidP="00B6651D">
      <w:pPr>
        <w:pStyle w:val="Heading2"/>
      </w:pPr>
      <w:bookmarkStart w:id="40" w:name="_Termination_of_Arrangement"/>
      <w:bookmarkEnd w:id="40"/>
      <w:r w:rsidRPr="00650CEE">
        <w:t xml:space="preserve">Termination of Arrangement </w:t>
      </w:r>
    </w:p>
    <w:p w14:paraId="1F0F1E67" w14:textId="77777777" w:rsidR="00B6651D" w:rsidRDefault="00B6651D" w:rsidP="001E5722">
      <w:pPr>
        <w:rPr>
          <w:rFonts w:cs="Arial"/>
        </w:rPr>
      </w:pPr>
    </w:p>
    <w:p w14:paraId="2BEA0181" w14:textId="43B55873" w:rsidR="001E5722" w:rsidRPr="00650CEE" w:rsidRDefault="001E5722" w:rsidP="001E5722">
      <w:pPr>
        <w:rPr>
          <w:rFonts w:cs="Arial"/>
          <w:b/>
          <w:bCs/>
        </w:rPr>
      </w:pPr>
      <w:r w:rsidRPr="00650CEE">
        <w:rPr>
          <w:rFonts w:cs="Arial"/>
        </w:rPr>
        <w:t xml:space="preserve">where a Host chooses to terminate an arrangement, they must provide KCC with 14 days’ notice, in the first instance.  KCC will ensure that a stability meeting takes place prior to any termination, </w:t>
      </w:r>
      <w:r>
        <w:rPr>
          <w:rFonts w:cs="Arial"/>
        </w:rPr>
        <w:t>if</w:t>
      </w:r>
      <w:r w:rsidRPr="00650CEE">
        <w:rPr>
          <w:rFonts w:cs="Arial"/>
        </w:rPr>
        <w:t xml:space="preserve"> required.  </w:t>
      </w:r>
      <w:r w:rsidRPr="00650CEE">
        <w:rPr>
          <w:rFonts w:cs="Arial"/>
          <w:b/>
          <w:bCs/>
        </w:rPr>
        <w:t>(please see Appendix A stability meeting flowchart).</w:t>
      </w:r>
    </w:p>
    <w:p w14:paraId="01B26D12" w14:textId="77777777" w:rsidR="001E5722" w:rsidRDefault="001E5722" w:rsidP="001E5722">
      <w:pPr>
        <w:rPr>
          <w:rFonts w:cs="Arial"/>
        </w:rPr>
      </w:pPr>
    </w:p>
    <w:p w14:paraId="4B4876B9" w14:textId="740F1556" w:rsidR="001E5722" w:rsidRDefault="001E5722" w:rsidP="001E5722">
      <w:pPr>
        <w:rPr>
          <w:rFonts w:cs="Arial"/>
        </w:rPr>
      </w:pPr>
      <w:r w:rsidRPr="00650CEE">
        <w:rPr>
          <w:rFonts w:cs="Arial"/>
        </w:rPr>
        <w:t xml:space="preserve">For young people over 18 years, written notice may be required from the Host in support of moving on into private rented or Local Housing Authority accommodation and the Host will be expected to provide this. </w:t>
      </w:r>
    </w:p>
    <w:p w14:paraId="1C06865F" w14:textId="77777777" w:rsidR="001E5722" w:rsidRPr="00650CEE" w:rsidRDefault="001E5722" w:rsidP="001E5722">
      <w:pPr>
        <w:rPr>
          <w:rFonts w:cs="Arial"/>
        </w:rPr>
      </w:pPr>
    </w:p>
    <w:p w14:paraId="35FF6E46" w14:textId="77777777" w:rsidR="001E5722" w:rsidRPr="00650CEE" w:rsidRDefault="001E5722" w:rsidP="001E5722">
      <w:pPr>
        <w:rPr>
          <w:rFonts w:cs="Arial"/>
        </w:rPr>
      </w:pPr>
      <w:r w:rsidRPr="00650CEE">
        <w:rPr>
          <w:rFonts w:cs="Arial"/>
        </w:rPr>
        <w:t xml:space="preserve">The Host shall allow any young person placed with them to be moved by KCC if KCC decides that the continuation of the arrangement is no longer suitable in fulfilling its duty to the young person, or that the continuation of the arrangement would be detrimental to the welfare of the young person.  KCC will provide 14 days’ notice unless it is a serious incident or safeguarding issue, in which case no notice period </w:t>
      </w:r>
      <w:r>
        <w:rPr>
          <w:rFonts w:cs="Arial"/>
        </w:rPr>
        <w:t>may</w:t>
      </w:r>
      <w:r w:rsidRPr="00650CEE">
        <w:rPr>
          <w:rFonts w:cs="Arial"/>
        </w:rPr>
        <w:t xml:space="preserve"> be given.  </w:t>
      </w:r>
    </w:p>
    <w:p w14:paraId="75A0DD57" w14:textId="415DA375" w:rsidR="001E5722" w:rsidRPr="00650CEE" w:rsidRDefault="001E5722" w:rsidP="001E5722">
      <w:pPr>
        <w:rPr>
          <w:rFonts w:cs="Arial"/>
        </w:rPr>
      </w:pPr>
    </w:p>
    <w:p w14:paraId="37583955" w14:textId="77777777" w:rsidR="001E5722" w:rsidRPr="00650CEE" w:rsidRDefault="001E5722" w:rsidP="00B6651D">
      <w:pPr>
        <w:pStyle w:val="Heading1"/>
      </w:pPr>
      <w:bookmarkStart w:id="41" w:name="_Section_6_–"/>
      <w:bookmarkEnd w:id="41"/>
      <w:r w:rsidRPr="00650CEE">
        <w:t xml:space="preserve">Section </w:t>
      </w:r>
      <w:r>
        <w:t>6</w:t>
      </w:r>
      <w:r w:rsidRPr="00650CEE">
        <w:t xml:space="preserve"> – Service Requirements - Management of Hosts – Guidance for Accommodation Officer, Fostering Social Worker, Social Worker &amp; Personal Adviser</w:t>
      </w:r>
    </w:p>
    <w:p w14:paraId="08D0938A" w14:textId="77777777" w:rsidR="001E5722" w:rsidRDefault="001E5722" w:rsidP="001E5722">
      <w:pPr>
        <w:rPr>
          <w:rFonts w:cs="Arial"/>
          <w:b/>
          <w:bCs/>
        </w:rPr>
      </w:pPr>
    </w:p>
    <w:p w14:paraId="4E9C4CEB" w14:textId="40549B24" w:rsidR="001E5722" w:rsidRPr="00650CEE" w:rsidRDefault="001E5722" w:rsidP="00B6651D">
      <w:pPr>
        <w:pStyle w:val="Heading2"/>
      </w:pPr>
      <w:bookmarkStart w:id="42" w:name="_KSH_Hosts,_KSH"/>
      <w:bookmarkEnd w:id="42"/>
      <w:r w:rsidRPr="00650CEE">
        <w:t>KSH Hosts, KSH Connected Hosts, IFA Staying Put &amp; KCC In-House Staying Put</w:t>
      </w:r>
    </w:p>
    <w:p w14:paraId="02507F30" w14:textId="77777777" w:rsidR="001E5722" w:rsidRDefault="001E5722" w:rsidP="001E5722">
      <w:pPr>
        <w:rPr>
          <w:rFonts w:cs="Arial"/>
        </w:rPr>
      </w:pPr>
    </w:p>
    <w:p w14:paraId="5D3FA172" w14:textId="44B8D858" w:rsidR="001E5722" w:rsidRDefault="001E5722" w:rsidP="001E5722">
      <w:pPr>
        <w:rPr>
          <w:rFonts w:cs="Arial"/>
        </w:rPr>
      </w:pPr>
      <w:r w:rsidRPr="00650CEE">
        <w:rPr>
          <w:rFonts w:cs="Arial"/>
        </w:rPr>
        <w:t xml:space="preserve">The Host will be allocated a member of KCC staff, as their main point of contact, who will provide the support and guidance, required by the Host, and supervision at regular intervals. Where this is a Staying Put arrangement with a KCC foster carer they will have an allocated Fostering Social Worker from the KCC in house fostering teams.  For a foster carer registered with an </w:t>
      </w:r>
      <w:bookmarkStart w:id="43" w:name="_Hlk50639245"/>
      <w:r w:rsidRPr="00650CEE">
        <w:rPr>
          <w:rFonts w:cs="Arial"/>
        </w:rPr>
        <w:t>Independent</w:t>
      </w:r>
      <w:bookmarkEnd w:id="43"/>
      <w:r w:rsidRPr="00650CEE">
        <w:rPr>
          <w:rFonts w:cs="Arial"/>
        </w:rPr>
        <w:t xml:space="preserve"> Fostering Agency (IFA) or a Host who provides a KSH Host or KSH Connected Host, they will be allocated an Accommodation Officer (Accommodation Officer) from the 18+ Accommodation Team.</w:t>
      </w:r>
    </w:p>
    <w:p w14:paraId="67B0D13A" w14:textId="77777777" w:rsidR="001E5722" w:rsidRPr="00650CEE" w:rsidRDefault="001E5722" w:rsidP="001E5722">
      <w:pPr>
        <w:rPr>
          <w:rFonts w:cs="Arial"/>
        </w:rPr>
      </w:pPr>
    </w:p>
    <w:p w14:paraId="6D217697" w14:textId="77777777" w:rsidR="001E5722" w:rsidRPr="00650CEE" w:rsidRDefault="001E5722" w:rsidP="00B6651D">
      <w:pPr>
        <w:pStyle w:val="Heading2"/>
      </w:pPr>
      <w:bookmarkStart w:id="44" w:name="_Support_from_the"/>
      <w:bookmarkEnd w:id="44"/>
      <w:r w:rsidRPr="00650CEE">
        <w:t>Support from the Social Worker or Personal Adviser</w:t>
      </w:r>
    </w:p>
    <w:p w14:paraId="0D1D9814" w14:textId="77777777" w:rsidR="001E5722" w:rsidRPr="001E5722" w:rsidRDefault="001E5722" w:rsidP="001E5722">
      <w:pPr>
        <w:pStyle w:val="CommentText"/>
        <w:spacing w:line="276" w:lineRule="auto"/>
        <w:rPr>
          <w:rFonts w:ascii="Arial" w:hAnsi="Arial" w:cs="Arial"/>
          <w:sz w:val="24"/>
          <w:szCs w:val="24"/>
        </w:rPr>
      </w:pPr>
    </w:p>
    <w:p w14:paraId="37CF7970" w14:textId="05579C8E" w:rsidR="001E5722" w:rsidRPr="001E5722" w:rsidRDefault="001E5722" w:rsidP="001E5722">
      <w:pPr>
        <w:pStyle w:val="CommentText"/>
        <w:spacing w:line="276" w:lineRule="auto"/>
        <w:rPr>
          <w:rFonts w:ascii="Arial" w:hAnsi="Arial" w:cs="Arial"/>
          <w:sz w:val="24"/>
          <w:szCs w:val="24"/>
        </w:rPr>
      </w:pPr>
      <w:r w:rsidRPr="001E5722">
        <w:rPr>
          <w:rFonts w:ascii="Arial" w:hAnsi="Arial" w:cs="Arial"/>
          <w:sz w:val="24"/>
          <w:szCs w:val="24"/>
        </w:rPr>
        <w:t xml:space="preserve">The young person’s Personal Adviser or Social Worker will visit the Host’s home every 6-8 weeks (as a minimum), and by appointment, to support the young person.  </w:t>
      </w:r>
    </w:p>
    <w:p w14:paraId="2D729DD2" w14:textId="77777777" w:rsidR="001E5722" w:rsidRPr="001E5722" w:rsidRDefault="001E5722" w:rsidP="001E5722">
      <w:pPr>
        <w:pStyle w:val="CommentText"/>
        <w:spacing w:line="276" w:lineRule="auto"/>
        <w:rPr>
          <w:rFonts w:ascii="Arial" w:hAnsi="Arial" w:cs="Arial"/>
          <w:sz w:val="24"/>
          <w:szCs w:val="24"/>
        </w:rPr>
      </w:pPr>
      <w:r w:rsidRPr="001E5722">
        <w:rPr>
          <w:rFonts w:ascii="Arial" w:hAnsi="Arial" w:cs="Arial"/>
          <w:sz w:val="24"/>
          <w:szCs w:val="24"/>
        </w:rPr>
        <w:t>They may also undertake an unannounced visit at any time.</w:t>
      </w:r>
    </w:p>
    <w:p w14:paraId="211D5CDB" w14:textId="77777777" w:rsidR="001E5722" w:rsidRPr="00650CEE" w:rsidRDefault="001E5722" w:rsidP="00B6651D">
      <w:pPr>
        <w:pStyle w:val="Heading2"/>
      </w:pPr>
      <w:bookmarkStart w:id="45" w:name="_Documents_Required"/>
      <w:bookmarkEnd w:id="45"/>
      <w:r w:rsidRPr="00650CEE">
        <w:lastRenderedPageBreak/>
        <w:t>Documents Required</w:t>
      </w:r>
    </w:p>
    <w:p w14:paraId="5460CE4E" w14:textId="77777777" w:rsidR="001E5722" w:rsidRDefault="001E5722" w:rsidP="001E5722">
      <w:pPr>
        <w:rPr>
          <w:rFonts w:cs="Arial"/>
        </w:rPr>
      </w:pPr>
    </w:p>
    <w:p w14:paraId="7E7FEFAF" w14:textId="435FFC5A" w:rsidR="001E5722" w:rsidRDefault="001E5722" w:rsidP="001E5722">
      <w:pPr>
        <w:rPr>
          <w:rFonts w:cs="Arial"/>
        </w:rPr>
      </w:pPr>
      <w:r w:rsidRPr="00650CEE">
        <w:rPr>
          <w:rFonts w:cs="Arial"/>
        </w:rPr>
        <w:t>Prior to the Host’s first young person being placed with them, the Host will contact their local fire safety officer and request that a Fire Safety Check is completed, Tel: 0800 923 7000</w:t>
      </w:r>
      <w:r>
        <w:rPr>
          <w:rFonts w:cs="Arial"/>
        </w:rPr>
        <w:t>.</w:t>
      </w:r>
    </w:p>
    <w:p w14:paraId="0018E0F7" w14:textId="77777777" w:rsidR="001E5722" w:rsidRPr="00650CEE" w:rsidRDefault="001E5722" w:rsidP="001E5722">
      <w:pPr>
        <w:rPr>
          <w:rFonts w:cs="Arial"/>
        </w:rPr>
      </w:pPr>
    </w:p>
    <w:p w14:paraId="0D1AFA46" w14:textId="77777777" w:rsidR="001E5722" w:rsidRDefault="001E5722" w:rsidP="001E5722">
      <w:pPr>
        <w:rPr>
          <w:rFonts w:cs="Arial"/>
        </w:rPr>
      </w:pPr>
      <w:r w:rsidRPr="00650CEE">
        <w:rPr>
          <w:rFonts w:cs="Arial"/>
        </w:rPr>
        <w:t>Hosts will ensure that they have a Fire Safety Plan and will have discussed this with every young person that is in their home (including short stays as a respite arrangement).  Foster Carers will already have one in place.</w:t>
      </w:r>
    </w:p>
    <w:p w14:paraId="6E8F39EA" w14:textId="77777777" w:rsidR="001E5722" w:rsidRPr="00650CEE" w:rsidRDefault="001E5722" w:rsidP="001E5722">
      <w:pPr>
        <w:rPr>
          <w:rFonts w:cs="Arial"/>
        </w:rPr>
      </w:pPr>
    </w:p>
    <w:p w14:paraId="5EFFFFE8" w14:textId="77777777" w:rsidR="001E5722" w:rsidRDefault="001E5722" w:rsidP="001E5722">
      <w:pPr>
        <w:rPr>
          <w:rFonts w:eastAsia="Arial" w:cs="Arial"/>
        </w:rPr>
      </w:pPr>
      <w:r w:rsidRPr="00650CEE">
        <w:rPr>
          <w:rFonts w:cs="Arial"/>
        </w:rPr>
        <w:t xml:space="preserve">It will be the responsibility of the Accommodation Officer or Fostering Social Worker to make certain that the Host is aware of the requirement that there is an </w:t>
      </w:r>
      <w:r w:rsidRPr="00650CEE">
        <w:rPr>
          <w:rFonts w:eastAsia="Arial" w:cs="Arial"/>
        </w:rPr>
        <w:t xml:space="preserve">in-date Gas Safety Certificate and a Fire Safety Plan for each Host that they support.  </w:t>
      </w:r>
      <w:r>
        <w:rPr>
          <w:rFonts w:eastAsia="Arial" w:cs="Arial"/>
        </w:rPr>
        <w:t>Record</w:t>
      </w:r>
      <w:r w:rsidRPr="00650CEE">
        <w:rPr>
          <w:rFonts w:eastAsia="Arial" w:cs="Arial"/>
        </w:rPr>
        <w:t xml:space="preserve"> will be required to be uploaded onto the relevant Host file and the ongoing review of these will be the combined responsibility of the Host, to seek the necessary updates, and the Accommodation Officer or Fostering Social Worker to record that this has been achieved.  For any newly approved Hosts, these documents will form part of the assessment process.</w:t>
      </w:r>
    </w:p>
    <w:p w14:paraId="30ADF689" w14:textId="77777777" w:rsidR="001E5722" w:rsidRPr="00650CEE" w:rsidRDefault="001E5722" w:rsidP="001E5722">
      <w:pPr>
        <w:rPr>
          <w:rFonts w:cs="Arial"/>
        </w:rPr>
      </w:pPr>
    </w:p>
    <w:p w14:paraId="1E095521" w14:textId="77777777" w:rsidR="001E5722" w:rsidRPr="00650CEE" w:rsidRDefault="001E5722" w:rsidP="00B6651D">
      <w:pPr>
        <w:pStyle w:val="Heading2"/>
      </w:pPr>
      <w:bookmarkStart w:id="46" w:name="_Supported_Homes_Set"/>
      <w:bookmarkEnd w:id="46"/>
      <w:r w:rsidRPr="00650CEE">
        <w:t>Supported Homes Set Up Meeting Process</w:t>
      </w:r>
    </w:p>
    <w:p w14:paraId="19914FDC" w14:textId="77777777" w:rsidR="001E5722" w:rsidRDefault="001E5722" w:rsidP="001E5722">
      <w:pPr>
        <w:rPr>
          <w:rFonts w:cs="Arial"/>
        </w:rPr>
      </w:pPr>
    </w:p>
    <w:p w14:paraId="67139167" w14:textId="1CD7B040" w:rsidR="001E5722" w:rsidRDefault="001E5722" w:rsidP="001E5722">
      <w:pPr>
        <w:rPr>
          <w:rFonts w:cs="Arial"/>
        </w:rPr>
      </w:pPr>
      <w:r w:rsidRPr="00650CEE">
        <w:rPr>
          <w:rFonts w:cs="Arial"/>
        </w:rPr>
        <w:t>A set up meeting will be convened either before or within five working days of the young person’s move or before their 18</w:t>
      </w:r>
      <w:r w:rsidRPr="00650CEE">
        <w:rPr>
          <w:rFonts w:cs="Arial"/>
          <w:vertAlign w:val="superscript"/>
        </w:rPr>
        <w:t>th</w:t>
      </w:r>
      <w:r w:rsidRPr="00650CEE">
        <w:rPr>
          <w:rFonts w:cs="Arial"/>
        </w:rPr>
        <w:t xml:space="preserve"> birthday if they are an IFA Staying Put arrangement or KCC In-House Staying Put arrangement.  The meeting will include the Social Worker and/or Personal Adviser for the young person, the Accommodation Officer or Fostering Social Worker, the Host, the young person, and the young person’s parents, if applicable.  All parties will read and sign a Move-In Agreement.</w:t>
      </w:r>
    </w:p>
    <w:p w14:paraId="0D8DA015" w14:textId="77777777" w:rsidR="001E5722" w:rsidRPr="00650CEE" w:rsidRDefault="001E5722" w:rsidP="001E5722">
      <w:pPr>
        <w:rPr>
          <w:rFonts w:cs="Arial"/>
        </w:rPr>
      </w:pPr>
    </w:p>
    <w:p w14:paraId="74BE0205" w14:textId="77777777" w:rsidR="001E5722" w:rsidRDefault="001E5722" w:rsidP="001E5722">
      <w:pPr>
        <w:rPr>
          <w:rFonts w:cs="Arial"/>
        </w:rPr>
      </w:pPr>
      <w:r w:rsidRPr="00650CEE">
        <w:rPr>
          <w:rFonts w:cs="Arial"/>
        </w:rPr>
        <w:t>At this meeting, the young person’s Pathway Plan will identify the aims, tasks and timescales and the young person’s support needs, to develop independent living skills, which will then form a Supported Homes Support Plan.  The required level of support will be assessed at regular intervals.</w:t>
      </w:r>
    </w:p>
    <w:p w14:paraId="5FF6347A" w14:textId="77777777" w:rsidR="001E5722" w:rsidRPr="00650CEE" w:rsidRDefault="001E5722" w:rsidP="001E5722">
      <w:pPr>
        <w:rPr>
          <w:rFonts w:cs="Arial"/>
        </w:rPr>
      </w:pPr>
    </w:p>
    <w:p w14:paraId="38605F58" w14:textId="77777777" w:rsidR="001E5722" w:rsidRPr="00650CEE" w:rsidRDefault="001E5722" w:rsidP="001E5722">
      <w:pPr>
        <w:spacing w:after="205"/>
        <w:rPr>
          <w:rFonts w:cs="Arial"/>
        </w:rPr>
      </w:pPr>
      <w:r w:rsidRPr="00650CEE">
        <w:rPr>
          <w:rFonts w:cs="Arial"/>
        </w:rPr>
        <w:t>An arrangement review to take place at an agreed date (4-6 weeks after the set-up meeting).</w:t>
      </w:r>
    </w:p>
    <w:p w14:paraId="6436919A" w14:textId="77777777" w:rsidR="001E5722" w:rsidRPr="00650CEE" w:rsidRDefault="001E5722" w:rsidP="001E5722">
      <w:pPr>
        <w:rPr>
          <w:rFonts w:eastAsia="Arial" w:cs="Arial"/>
        </w:rPr>
      </w:pPr>
      <w:r w:rsidRPr="00650CEE">
        <w:rPr>
          <w:rFonts w:cs="Arial"/>
        </w:rPr>
        <w:t>The initial plan is to be completed within five working days of the young person moving in or after the young person’s 18</w:t>
      </w:r>
      <w:r w:rsidRPr="00650CEE">
        <w:rPr>
          <w:rFonts w:cs="Arial"/>
          <w:vertAlign w:val="superscript"/>
        </w:rPr>
        <w:t>th</w:t>
      </w:r>
      <w:r w:rsidRPr="00650CEE">
        <w:rPr>
          <w:rFonts w:cs="Arial"/>
        </w:rPr>
        <w:t xml:space="preserve"> Birthday if an IFA Staying Put arrangement or a KCC In-House Staying Put arrangement.  </w:t>
      </w:r>
      <w:r w:rsidRPr="00650CEE">
        <w:rPr>
          <w:rFonts w:eastAsia="Arial" w:cs="Arial"/>
        </w:rPr>
        <w:t xml:space="preserve">Hosts will be trained in safe care practice and a specific </w:t>
      </w:r>
      <w:r>
        <w:rPr>
          <w:rFonts w:eastAsia="Arial" w:cs="Arial"/>
        </w:rPr>
        <w:t>support</w:t>
      </w:r>
      <w:r w:rsidRPr="00650CEE">
        <w:rPr>
          <w:rFonts w:eastAsia="Arial" w:cs="Arial"/>
        </w:rPr>
        <w:t xml:space="preserve"> plan will be drawn up for each young person accommodated with the Host.  This will include consideration of how other members of the family and household can contribute to </w:t>
      </w:r>
      <w:r>
        <w:rPr>
          <w:rFonts w:eastAsia="Arial" w:cs="Arial"/>
        </w:rPr>
        <w:t>the plan</w:t>
      </w:r>
      <w:r w:rsidRPr="00650CEE">
        <w:rPr>
          <w:rFonts w:eastAsia="Arial" w:cs="Arial"/>
        </w:rPr>
        <w:t>.</w:t>
      </w:r>
    </w:p>
    <w:p w14:paraId="1C7CAA99" w14:textId="77777777" w:rsidR="001E5722" w:rsidRPr="00650CEE" w:rsidRDefault="001E5722" w:rsidP="001E5722">
      <w:pPr>
        <w:rPr>
          <w:rFonts w:eastAsia="Arial" w:cs="Arial"/>
        </w:rPr>
      </w:pPr>
      <w:r w:rsidRPr="00650CEE">
        <w:rPr>
          <w:rFonts w:eastAsia="Arial" w:cs="Arial"/>
        </w:rPr>
        <w:t xml:space="preserve">The Host should submit a monthly Supported Homes Report (excluding KCC In-House Staying Put Hosts) outlining what outcomes have been achieved and recording any issues raised. </w:t>
      </w:r>
      <w:r w:rsidRPr="00650CEE">
        <w:rPr>
          <w:rFonts w:eastAsia="Arial" w:cs="Arial"/>
          <w:b/>
          <w:bCs/>
        </w:rPr>
        <w:t>This report will need to be uploaded to the young person’s Liberi record by the relevant Social Worker or Personal Adviser</w:t>
      </w:r>
      <w:r w:rsidRPr="00650CEE">
        <w:rPr>
          <w:rFonts w:eastAsia="Arial" w:cs="Arial"/>
        </w:rPr>
        <w:t xml:space="preserve"> </w:t>
      </w:r>
    </w:p>
    <w:p w14:paraId="75A96767" w14:textId="77777777" w:rsidR="001E5722" w:rsidRPr="00650CEE" w:rsidRDefault="001E5722" w:rsidP="001E5722">
      <w:pPr>
        <w:rPr>
          <w:rFonts w:cs="Arial"/>
        </w:rPr>
      </w:pPr>
      <w:r w:rsidRPr="00650CEE">
        <w:rPr>
          <w:rFonts w:cs="Arial"/>
          <w:b/>
          <w:bCs/>
        </w:rPr>
        <w:t>Move-In Agr</w:t>
      </w:r>
      <w:r w:rsidRPr="00650CEE">
        <w:rPr>
          <w:rFonts w:cs="Arial"/>
          <w:b/>
        </w:rPr>
        <w:t>eement</w:t>
      </w:r>
    </w:p>
    <w:p w14:paraId="7D82E02A" w14:textId="77777777" w:rsidR="001E5722" w:rsidRDefault="001E5722" w:rsidP="001E5722">
      <w:pPr>
        <w:rPr>
          <w:rFonts w:cs="Arial"/>
        </w:rPr>
      </w:pPr>
    </w:p>
    <w:p w14:paraId="7EF0C09E" w14:textId="034808B6" w:rsidR="001E5722" w:rsidRDefault="001E5722" w:rsidP="001E5722">
      <w:pPr>
        <w:rPr>
          <w:rFonts w:cs="Arial"/>
        </w:rPr>
      </w:pPr>
      <w:r w:rsidRPr="00650CEE">
        <w:rPr>
          <w:rFonts w:cs="Arial"/>
        </w:rPr>
        <w:t>The Move-In Agreement is a statement of the commitments and undertakings agreed between the Host, the young person, the Social Worker or Personal Adviser and the Accommodation Officer or Fostering Social Worker which includes practical standards and general rules of the home and expectations.</w:t>
      </w:r>
    </w:p>
    <w:p w14:paraId="1B53204D" w14:textId="77777777" w:rsidR="001E5722" w:rsidRPr="00650CEE" w:rsidRDefault="001E5722" w:rsidP="001E5722">
      <w:pPr>
        <w:rPr>
          <w:rFonts w:cs="Arial"/>
        </w:rPr>
      </w:pPr>
    </w:p>
    <w:p w14:paraId="751A644F" w14:textId="77777777" w:rsidR="001E5722" w:rsidRDefault="001E5722" w:rsidP="00B6651D">
      <w:pPr>
        <w:pStyle w:val="Heading2"/>
      </w:pPr>
      <w:bookmarkStart w:id="47" w:name="_The_Support_Plan"/>
      <w:bookmarkEnd w:id="47"/>
      <w:r w:rsidRPr="00650CEE">
        <w:t>The Support Plan</w:t>
      </w:r>
    </w:p>
    <w:p w14:paraId="4073A437" w14:textId="77777777" w:rsidR="001E5722" w:rsidRPr="001E5722" w:rsidRDefault="001E5722" w:rsidP="001E5722">
      <w:pPr>
        <w:rPr>
          <w:rFonts w:cs="Arial"/>
          <w:szCs w:val="24"/>
        </w:rPr>
      </w:pPr>
    </w:p>
    <w:p w14:paraId="10870EBB" w14:textId="77777777" w:rsidR="001E5722" w:rsidRPr="001E5722" w:rsidRDefault="001E5722" w:rsidP="001E5722">
      <w:pPr>
        <w:pStyle w:val="ListParagraph"/>
        <w:numPr>
          <w:ilvl w:val="0"/>
          <w:numId w:val="16"/>
        </w:numPr>
        <w:tabs>
          <w:tab w:val="left" w:pos="500"/>
        </w:tabs>
        <w:spacing w:before="35" w:after="0"/>
        <w:ind w:left="516" w:right="-20"/>
        <w:rPr>
          <w:rFonts w:ascii="Arial" w:eastAsia="Arial" w:hAnsi="Arial" w:cs="Arial"/>
          <w:sz w:val="24"/>
          <w:szCs w:val="24"/>
        </w:rPr>
      </w:pPr>
      <w:r w:rsidRPr="001E5722">
        <w:rPr>
          <w:rFonts w:ascii="Arial" w:eastAsia="Arial" w:hAnsi="Arial" w:cs="Arial"/>
          <w:spacing w:val="1"/>
          <w:sz w:val="24"/>
          <w:szCs w:val="24"/>
        </w:rPr>
        <w:t>Sit</w:t>
      </w:r>
      <w:r w:rsidRPr="001E5722">
        <w:rPr>
          <w:rFonts w:ascii="Arial" w:eastAsia="Arial" w:hAnsi="Arial" w:cs="Arial"/>
          <w:sz w:val="24"/>
          <w:szCs w:val="24"/>
        </w:rPr>
        <w:t>s within the Pathway Plan (over 18s) or separately if required (for 16 &amp; 17s)</w:t>
      </w:r>
      <w:r w:rsidRPr="001E5722">
        <w:rPr>
          <w:rFonts w:ascii="Arial" w:eastAsia="Arial" w:hAnsi="Arial" w:cs="Arial"/>
          <w:spacing w:val="3"/>
          <w:sz w:val="24"/>
          <w:szCs w:val="24"/>
        </w:rPr>
        <w:t xml:space="preserve"> and is </w:t>
      </w:r>
      <w:r w:rsidRPr="001E5722">
        <w:rPr>
          <w:rFonts w:ascii="Arial" w:eastAsia="Arial" w:hAnsi="Arial" w:cs="Arial"/>
          <w:sz w:val="24"/>
          <w:szCs w:val="24"/>
        </w:rPr>
        <w:t>s</w:t>
      </w:r>
      <w:r w:rsidRPr="001E5722">
        <w:rPr>
          <w:rFonts w:ascii="Arial" w:eastAsia="Arial" w:hAnsi="Arial" w:cs="Arial"/>
          <w:spacing w:val="-1"/>
          <w:sz w:val="24"/>
          <w:szCs w:val="24"/>
        </w:rPr>
        <w:t>t</w:t>
      </w:r>
      <w:r w:rsidRPr="001E5722">
        <w:rPr>
          <w:rFonts w:ascii="Arial" w:eastAsia="Arial" w:hAnsi="Arial" w:cs="Arial"/>
          <w:spacing w:val="1"/>
          <w:sz w:val="24"/>
          <w:szCs w:val="24"/>
        </w:rPr>
        <w:t>r</w:t>
      </w:r>
      <w:r w:rsidRPr="001E5722">
        <w:rPr>
          <w:rFonts w:ascii="Arial" w:eastAsia="Arial" w:hAnsi="Arial" w:cs="Arial"/>
          <w:sz w:val="24"/>
          <w:szCs w:val="24"/>
        </w:rPr>
        <w:t>uct</w:t>
      </w:r>
      <w:r w:rsidRPr="001E5722">
        <w:rPr>
          <w:rFonts w:ascii="Arial" w:eastAsia="Arial" w:hAnsi="Arial" w:cs="Arial"/>
          <w:spacing w:val="-2"/>
          <w:sz w:val="24"/>
          <w:szCs w:val="24"/>
        </w:rPr>
        <w:t>u</w:t>
      </w:r>
      <w:r w:rsidRPr="001E5722">
        <w:rPr>
          <w:rFonts w:ascii="Arial" w:eastAsia="Arial" w:hAnsi="Arial" w:cs="Arial"/>
          <w:spacing w:val="1"/>
          <w:sz w:val="24"/>
          <w:szCs w:val="24"/>
        </w:rPr>
        <w:t>r</w:t>
      </w:r>
      <w:r w:rsidRPr="001E5722">
        <w:rPr>
          <w:rFonts w:ascii="Arial" w:eastAsia="Arial" w:hAnsi="Arial" w:cs="Arial"/>
          <w:sz w:val="24"/>
          <w:szCs w:val="24"/>
        </w:rPr>
        <w:t>ed</w:t>
      </w:r>
      <w:r w:rsidRPr="001E5722">
        <w:rPr>
          <w:rFonts w:ascii="Arial" w:eastAsia="Arial" w:hAnsi="Arial" w:cs="Arial"/>
          <w:spacing w:val="3"/>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3"/>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d</w:t>
      </w:r>
      <w:r w:rsidRPr="001E5722">
        <w:rPr>
          <w:rFonts w:ascii="Arial" w:eastAsia="Arial" w:hAnsi="Arial" w:cs="Arial"/>
          <w:sz w:val="24"/>
          <w:szCs w:val="24"/>
        </w:rPr>
        <w:t>dre</w:t>
      </w:r>
      <w:r w:rsidRPr="001E5722">
        <w:rPr>
          <w:rFonts w:ascii="Arial" w:eastAsia="Arial" w:hAnsi="Arial" w:cs="Arial"/>
          <w:spacing w:val="-2"/>
          <w:sz w:val="24"/>
          <w:szCs w:val="24"/>
        </w:rPr>
        <w:t>s</w:t>
      </w:r>
      <w:r w:rsidRPr="001E5722">
        <w:rPr>
          <w:rFonts w:ascii="Arial" w:eastAsia="Arial" w:hAnsi="Arial" w:cs="Arial"/>
          <w:sz w:val="24"/>
          <w:szCs w:val="24"/>
        </w:rPr>
        <w:t>s</w:t>
      </w:r>
      <w:r w:rsidRPr="001E5722">
        <w:rPr>
          <w:rFonts w:ascii="Arial" w:eastAsia="Arial" w:hAnsi="Arial" w:cs="Arial"/>
          <w:spacing w:val="3"/>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3"/>
          <w:sz w:val="24"/>
          <w:szCs w:val="24"/>
        </w:rPr>
        <w:t xml:space="preserv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5"/>
          <w:sz w:val="24"/>
          <w:szCs w:val="24"/>
        </w:rPr>
        <w:t xml:space="preserve"> </w:t>
      </w:r>
      <w:r w:rsidRPr="001E5722">
        <w:rPr>
          <w:rFonts w:ascii="Arial" w:eastAsia="Arial" w:hAnsi="Arial" w:cs="Arial"/>
          <w:sz w:val="24"/>
          <w:szCs w:val="24"/>
        </w:rPr>
        <w:t>p</w:t>
      </w:r>
      <w:r w:rsidRPr="001E5722">
        <w:rPr>
          <w:rFonts w:ascii="Arial" w:eastAsia="Arial" w:hAnsi="Arial" w:cs="Arial"/>
          <w:spacing w:val="-1"/>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so</w:t>
      </w:r>
      <w:r w:rsidRPr="001E5722">
        <w:rPr>
          <w:rFonts w:ascii="Arial" w:eastAsia="Arial" w:hAnsi="Arial" w:cs="Arial"/>
          <w:spacing w:val="-1"/>
          <w:sz w:val="24"/>
          <w:szCs w:val="24"/>
        </w:rPr>
        <w:t>n’</w:t>
      </w:r>
      <w:r w:rsidRPr="001E5722">
        <w:rPr>
          <w:rFonts w:ascii="Arial" w:eastAsia="Arial" w:hAnsi="Arial" w:cs="Arial"/>
          <w:sz w:val="24"/>
          <w:szCs w:val="24"/>
        </w:rPr>
        <w:t>s</w:t>
      </w:r>
      <w:r w:rsidRPr="001E5722">
        <w:rPr>
          <w:rFonts w:ascii="Arial" w:eastAsia="Arial" w:hAnsi="Arial" w:cs="Arial"/>
          <w:spacing w:val="3"/>
          <w:sz w:val="24"/>
          <w:szCs w:val="24"/>
        </w:rPr>
        <w:t xml:space="preserve"> </w:t>
      </w:r>
      <w:r w:rsidRPr="001E5722">
        <w:rPr>
          <w:rFonts w:ascii="Arial" w:eastAsia="Arial" w:hAnsi="Arial" w:cs="Arial"/>
          <w:sz w:val="24"/>
          <w:szCs w:val="24"/>
        </w:rPr>
        <w:t>d</w:t>
      </w:r>
      <w:r w:rsidRPr="001E5722">
        <w:rPr>
          <w:rFonts w:ascii="Arial" w:eastAsia="Arial" w:hAnsi="Arial" w:cs="Arial"/>
          <w:spacing w:val="-1"/>
          <w:sz w:val="24"/>
          <w:szCs w:val="24"/>
        </w:rPr>
        <w:t>e</w:t>
      </w:r>
      <w:r w:rsidRPr="001E5722">
        <w:rPr>
          <w:rFonts w:ascii="Arial" w:eastAsia="Arial" w:hAnsi="Arial" w:cs="Arial"/>
          <w:spacing w:val="-2"/>
          <w:sz w:val="24"/>
          <w:szCs w:val="24"/>
        </w:rPr>
        <w:t>v</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z w:val="24"/>
          <w:szCs w:val="24"/>
        </w:rPr>
        <w:t>o</w:t>
      </w:r>
      <w:r w:rsidRPr="001E5722">
        <w:rPr>
          <w:rFonts w:ascii="Arial" w:eastAsia="Arial" w:hAnsi="Arial" w:cs="Arial"/>
          <w:spacing w:val="-1"/>
          <w:sz w:val="24"/>
          <w:szCs w:val="24"/>
        </w:rPr>
        <w:t>p</w:t>
      </w:r>
      <w:r w:rsidRPr="001E5722">
        <w:rPr>
          <w:rFonts w:ascii="Arial" w:eastAsia="Arial" w:hAnsi="Arial" w:cs="Arial"/>
          <w:spacing w:val="1"/>
          <w:sz w:val="24"/>
          <w:szCs w:val="24"/>
        </w:rPr>
        <w:t>m</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z w:val="24"/>
          <w:szCs w:val="24"/>
        </w:rPr>
        <w:t>t</w:t>
      </w:r>
      <w:r w:rsidRPr="001E5722">
        <w:rPr>
          <w:rFonts w:ascii="Arial" w:eastAsia="Arial" w:hAnsi="Arial" w:cs="Arial"/>
          <w:spacing w:val="4"/>
          <w:sz w:val="24"/>
          <w:szCs w:val="24"/>
        </w:rPr>
        <w:t xml:space="preserve"> </w:t>
      </w:r>
      <w:r w:rsidRPr="001E5722">
        <w:rPr>
          <w:rFonts w:ascii="Arial" w:eastAsia="Arial" w:hAnsi="Arial" w:cs="Arial"/>
          <w:sz w:val="24"/>
          <w:szCs w:val="24"/>
        </w:rPr>
        <w:t>n</w:t>
      </w:r>
      <w:r w:rsidRPr="001E5722">
        <w:rPr>
          <w:rFonts w:ascii="Arial" w:eastAsia="Arial" w:hAnsi="Arial" w:cs="Arial"/>
          <w:spacing w:val="-1"/>
          <w:sz w:val="24"/>
          <w:szCs w:val="24"/>
        </w:rPr>
        <w:t>e</w:t>
      </w:r>
      <w:r w:rsidRPr="001E5722">
        <w:rPr>
          <w:rFonts w:ascii="Arial" w:eastAsia="Arial" w:hAnsi="Arial" w:cs="Arial"/>
          <w:sz w:val="24"/>
          <w:szCs w:val="24"/>
        </w:rPr>
        <w:t>e</w:t>
      </w:r>
      <w:r w:rsidRPr="001E5722">
        <w:rPr>
          <w:rFonts w:ascii="Arial" w:eastAsia="Arial" w:hAnsi="Arial" w:cs="Arial"/>
          <w:spacing w:val="-1"/>
          <w:sz w:val="24"/>
          <w:szCs w:val="24"/>
        </w:rPr>
        <w:t>d</w:t>
      </w:r>
      <w:r w:rsidRPr="001E5722">
        <w:rPr>
          <w:rFonts w:ascii="Arial" w:eastAsia="Arial" w:hAnsi="Arial" w:cs="Arial"/>
          <w:sz w:val="24"/>
          <w:szCs w:val="24"/>
        </w:rPr>
        <w:t>s</w:t>
      </w:r>
      <w:r w:rsidRPr="001E5722">
        <w:rPr>
          <w:rFonts w:ascii="Arial" w:eastAsia="Arial" w:hAnsi="Arial" w:cs="Arial"/>
          <w:spacing w:val="3"/>
          <w:sz w:val="24"/>
          <w:szCs w:val="24"/>
        </w:rPr>
        <w:t xml:space="preserve"> </w:t>
      </w:r>
      <w:r w:rsidRPr="001E5722">
        <w:rPr>
          <w:rFonts w:ascii="Arial" w:eastAsia="Arial" w:hAnsi="Arial" w:cs="Arial"/>
          <w:spacing w:val="-1"/>
          <w:sz w:val="24"/>
          <w:szCs w:val="24"/>
        </w:rPr>
        <w:t>i</w:t>
      </w:r>
      <w:r w:rsidRPr="001E5722">
        <w:rPr>
          <w:rFonts w:ascii="Arial" w:eastAsia="Arial" w:hAnsi="Arial" w:cs="Arial"/>
          <w:sz w:val="24"/>
          <w:szCs w:val="24"/>
        </w:rPr>
        <w:t>d</w:t>
      </w:r>
      <w:r w:rsidRPr="001E5722">
        <w:rPr>
          <w:rFonts w:ascii="Arial" w:eastAsia="Arial" w:hAnsi="Arial" w:cs="Arial"/>
          <w:spacing w:val="-1"/>
          <w:sz w:val="24"/>
          <w:szCs w:val="24"/>
        </w:rPr>
        <w:t>e</w:t>
      </w:r>
      <w:r w:rsidRPr="001E5722">
        <w:rPr>
          <w:rFonts w:ascii="Arial" w:eastAsia="Arial" w:hAnsi="Arial" w:cs="Arial"/>
          <w:sz w:val="24"/>
          <w:szCs w:val="24"/>
        </w:rPr>
        <w:t>nt</w:t>
      </w:r>
      <w:r w:rsidRPr="001E5722">
        <w:rPr>
          <w:rFonts w:ascii="Arial" w:eastAsia="Arial" w:hAnsi="Arial" w:cs="Arial"/>
          <w:spacing w:val="-3"/>
          <w:sz w:val="24"/>
          <w:szCs w:val="24"/>
        </w:rPr>
        <w:t>i</w:t>
      </w:r>
      <w:r w:rsidRPr="001E5722">
        <w:rPr>
          <w:rFonts w:ascii="Arial" w:eastAsia="Arial" w:hAnsi="Arial" w:cs="Arial"/>
          <w:spacing w:val="3"/>
          <w:sz w:val="24"/>
          <w:szCs w:val="24"/>
        </w:rPr>
        <w:t>f</w:t>
      </w:r>
      <w:r w:rsidRPr="001E5722">
        <w:rPr>
          <w:rFonts w:ascii="Arial" w:eastAsia="Arial" w:hAnsi="Arial" w:cs="Arial"/>
          <w:spacing w:val="-1"/>
          <w:sz w:val="24"/>
          <w:szCs w:val="24"/>
        </w:rPr>
        <w:t>i</w:t>
      </w:r>
      <w:r w:rsidRPr="001E5722">
        <w:rPr>
          <w:rFonts w:ascii="Arial" w:eastAsia="Arial" w:hAnsi="Arial" w:cs="Arial"/>
          <w:sz w:val="24"/>
          <w:szCs w:val="24"/>
        </w:rPr>
        <w:t xml:space="preserve">ed </w:t>
      </w:r>
      <w:r w:rsidRPr="001E5722">
        <w:rPr>
          <w:rFonts w:ascii="Arial" w:eastAsia="Arial" w:hAnsi="Arial" w:cs="Arial"/>
          <w:spacing w:val="-1"/>
          <w:sz w:val="24"/>
          <w:szCs w:val="24"/>
        </w:rPr>
        <w:t>within said plans</w:t>
      </w:r>
      <w:r w:rsidRPr="001E5722">
        <w:rPr>
          <w:rFonts w:ascii="Arial" w:eastAsia="Arial" w:hAnsi="Arial" w:cs="Arial"/>
          <w:sz w:val="24"/>
          <w:szCs w:val="24"/>
        </w:rPr>
        <w:t>.</w:t>
      </w:r>
    </w:p>
    <w:p w14:paraId="284CE24B" w14:textId="77777777" w:rsidR="001E5722" w:rsidRPr="001E5722" w:rsidRDefault="001E5722" w:rsidP="001E5722">
      <w:pPr>
        <w:pStyle w:val="ListParagraph"/>
        <w:numPr>
          <w:ilvl w:val="0"/>
          <w:numId w:val="16"/>
        </w:numPr>
        <w:tabs>
          <w:tab w:val="left" w:pos="500"/>
        </w:tabs>
        <w:spacing w:before="35" w:after="0"/>
        <w:ind w:left="516" w:right="-20"/>
        <w:rPr>
          <w:rFonts w:ascii="Arial" w:eastAsia="Arial" w:hAnsi="Arial" w:cs="Arial"/>
          <w:sz w:val="24"/>
          <w:szCs w:val="24"/>
        </w:rPr>
      </w:pPr>
      <w:r w:rsidRPr="001E5722">
        <w:rPr>
          <w:rFonts w:ascii="Arial" w:eastAsia="Arial" w:hAnsi="Arial" w:cs="Arial"/>
          <w:spacing w:val="-1"/>
          <w:sz w:val="24"/>
          <w:szCs w:val="24"/>
        </w:rPr>
        <w:t>P</w:t>
      </w:r>
      <w:r w:rsidRPr="001E5722">
        <w:rPr>
          <w:rFonts w:ascii="Arial" w:eastAsia="Arial" w:hAnsi="Arial" w:cs="Arial"/>
          <w:spacing w:val="1"/>
          <w:sz w:val="24"/>
          <w:szCs w:val="24"/>
        </w:rPr>
        <w:t>r</w:t>
      </w:r>
      <w:r w:rsidRPr="001E5722">
        <w:rPr>
          <w:rFonts w:ascii="Arial" w:eastAsia="Arial" w:hAnsi="Arial" w:cs="Arial"/>
          <w:sz w:val="24"/>
          <w:szCs w:val="24"/>
        </w:rPr>
        <w:t>o</w:t>
      </w:r>
      <w:r w:rsidRPr="001E5722">
        <w:rPr>
          <w:rFonts w:ascii="Arial" w:eastAsia="Arial" w:hAnsi="Arial" w:cs="Arial"/>
          <w:spacing w:val="-3"/>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d</w:t>
      </w:r>
      <w:r w:rsidRPr="001E5722">
        <w:rPr>
          <w:rFonts w:ascii="Arial" w:eastAsia="Arial" w:hAnsi="Arial" w:cs="Arial"/>
          <w:spacing w:val="-1"/>
          <w:sz w:val="24"/>
          <w:szCs w:val="24"/>
        </w:rPr>
        <w:t>e</w:t>
      </w:r>
      <w:r w:rsidRPr="001E5722">
        <w:rPr>
          <w:rFonts w:ascii="Arial" w:eastAsia="Arial" w:hAnsi="Arial" w:cs="Arial"/>
          <w:sz w:val="24"/>
          <w:szCs w:val="24"/>
        </w:rPr>
        <w:t>s</w:t>
      </w:r>
      <w:r w:rsidRPr="001E5722">
        <w:rPr>
          <w:rFonts w:ascii="Arial" w:eastAsia="Arial" w:hAnsi="Arial" w:cs="Arial"/>
          <w:spacing w:val="46"/>
          <w:sz w:val="24"/>
          <w:szCs w:val="24"/>
        </w:rPr>
        <w:t xml:space="preserve"> </w:t>
      </w:r>
      <w:r w:rsidRPr="001E5722">
        <w:rPr>
          <w:rFonts w:ascii="Arial" w:eastAsia="Arial" w:hAnsi="Arial" w:cs="Arial"/>
          <w:sz w:val="24"/>
          <w:szCs w:val="24"/>
        </w:rPr>
        <w:t>c</w:t>
      </w:r>
      <w:r w:rsidRPr="001E5722">
        <w:rPr>
          <w:rFonts w:ascii="Arial" w:eastAsia="Arial" w:hAnsi="Arial" w:cs="Arial"/>
          <w:spacing w:val="-1"/>
          <w:sz w:val="24"/>
          <w:szCs w:val="24"/>
        </w:rPr>
        <w:t>l</w:t>
      </w:r>
      <w:r w:rsidRPr="001E5722">
        <w:rPr>
          <w:rFonts w:ascii="Arial" w:eastAsia="Arial" w:hAnsi="Arial" w:cs="Arial"/>
          <w:sz w:val="24"/>
          <w:szCs w:val="24"/>
        </w:rPr>
        <w:t>arit</w:t>
      </w:r>
      <w:r w:rsidRPr="001E5722">
        <w:rPr>
          <w:rFonts w:ascii="Arial" w:eastAsia="Arial" w:hAnsi="Arial" w:cs="Arial"/>
          <w:spacing w:val="-1"/>
          <w:sz w:val="24"/>
          <w:szCs w:val="24"/>
        </w:rPr>
        <w:t>y</w:t>
      </w:r>
      <w:r w:rsidRPr="001E5722">
        <w:rPr>
          <w:rFonts w:ascii="Arial" w:eastAsia="Arial" w:hAnsi="Arial" w:cs="Arial"/>
          <w:sz w:val="24"/>
          <w:szCs w:val="24"/>
        </w:rPr>
        <w:t>,</w:t>
      </w:r>
      <w:r w:rsidRPr="001E5722">
        <w:rPr>
          <w:rFonts w:ascii="Arial" w:eastAsia="Arial" w:hAnsi="Arial" w:cs="Arial"/>
          <w:spacing w:val="47"/>
          <w:sz w:val="24"/>
          <w:szCs w:val="24"/>
        </w:rPr>
        <w:t xml:space="preserve"> </w:t>
      </w:r>
      <w:r w:rsidRPr="001E5722">
        <w:rPr>
          <w:rFonts w:ascii="Arial" w:eastAsia="Arial" w:hAnsi="Arial" w:cs="Arial"/>
          <w:spacing w:val="-1"/>
          <w:sz w:val="24"/>
          <w:szCs w:val="24"/>
        </w:rPr>
        <w:t>wi</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48"/>
          <w:sz w:val="24"/>
          <w:szCs w:val="24"/>
        </w:rPr>
        <w:t xml:space="preserve"> </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pacing w:val="1"/>
          <w:sz w:val="24"/>
          <w:szCs w:val="24"/>
        </w:rPr>
        <w:t>m</w:t>
      </w:r>
      <w:r w:rsidRPr="001E5722">
        <w:rPr>
          <w:rFonts w:ascii="Arial" w:eastAsia="Arial" w:hAnsi="Arial" w:cs="Arial"/>
          <w:sz w:val="24"/>
          <w:szCs w:val="24"/>
        </w:rPr>
        <w:t>e</w:t>
      </w:r>
      <w:r w:rsidRPr="001E5722">
        <w:rPr>
          <w:rFonts w:ascii="Arial" w:eastAsia="Arial" w:hAnsi="Arial" w:cs="Arial"/>
          <w:spacing w:val="1"/>
          <w:sz w:val="24"/>
          <w:szCs w:val="24"/>
        </w:rPr>
        <w:t>-</w:t>
      </w:r>
      <w:r w:rsidRPr="001E5722">
        <w:rPr>
          <w:rFonts w:ascii="Arial" w:eastAsia="Arial" w:hAnsi="Arial" w:cs="Arial"/>
          <w:sz w:val="24"/>
          <w:szCs w:val="24"/>
        </w:rPr>
        <w:t>bound</w:t>
      </w:r>
      <w:r w:rsidRPr="001E5722">
        <w:rPr>
          <w:rFonts w:ascii="Arial" w:eastAsia="Arial" w:hAnsi="Arial" w:cs="Arial"/>
          <w:spacing w:val="44"/>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a</w:t>
      </w:r>
      <w:r w:rsidRPr="001E5722">
        <w:rPr>
          <w:rFonts w:ascii="Arial" w:eastAsia="Arial" w:hAnsi="Arial" w:cs="Arial"/>
          <w:spacing w:val="-2"/>
          <w:sz w:val="24"/>
          <w:szCs w:val="24"/>
        </w:rPr>
        <w:t>r</w:t>
      </w:r>
      <w:r w:rsidRPr="001E5722">
        <w:rPr>
          <w:rFonts w:ascii="Arial" w:eastAsia="Arial" w:hAnsi="Arial" w:cs="Arial"/>
          <w:spacing w:val="2"/>
          <w:sz w:val="24"/>
          <w:szCs w:val="24"/>
        </w:rPr>
        <w:t>g</w:t>
      </w:r>
      <w:r w:rsidRPr="001E5722">
        <w:rPr>
          <w:rFonts w:ascii="Arial" w:eastAsia="Arial" w:hAnsi="Arial" w:cs="Arial"/>
          <w:spacing w:val="-3"/>
          <w:sz w:val="24"/>
          <w:szCs w:val="24"/>
        </w:rPr>
        <w:t>e</w:t>
      </w:r>
      <w:r w:rsidRPr="001E5722">
        <w:rPr>
          <w:rFonts w:ascii="Arial" w:eastAsia="Arial" w:hAnsi="Arial" w:cs="Arial"/>
          <w:spacing w:val="1"/>
          <w:sz w:val="24"/>
          <w:szCs w:val="24"/>
        </w:rPr>
        <w:t>t</w:t>
      </w:r>
      <w:r w:rsidRPr="001E5722">
        <w:rPr>
          <w:rFonts w:ascii="Arial" w:eastAsia="Arial" w:hAnsi="Arial" w:cs="Arial"/>
          <w:sz w:val="24"/>
          <w:szCs w:val="24"/>
        </w:rPr>
        <w:t>s</w:t>
      </w:r>
      <w:r w:rsidRPr="001E5722">
        <w:rPr>
          <w:rFonts w:ascii="Arial" w:eastAsia="Arial" w:hAnsi="Arial" w:cs="Arial"/>
          <w:spacing w:val="44"/>
          <w:sz w:val="24"/>
          <w:szCs w:val="24"/>
        </w:rPr>
        <w:t xml:space="preserve"> </w:t>
      </w:r>
      <w:r w:rsidRPr="001E5722">
        <w:rPr>
          <w:rFonts w:ascii="Arial" w:eastAsia="Arial" w:hAnsi="Arial" w:cs="Arial"/>
          <w:spacing w:val="1"/>
          <w:sz w:val="24"/>
          <w:szCs w:val="24"/>
        </w:rPr>
        <w:t>f</w:t>
      </w:r>
      <w:r w:rsidRPr="001E5722">
        <w:rPr>
          <w:rFonts w:ascii="Arial" w:eastAsia="Arial" w:hAnsi="Arial" w:cs="Arial"/>
          <w:sz w:val="24"/>
          <w:szCs w:val="24"/>
        </w:rPr>
        <w:t>or</w:t>
      </w:r>
      <w:r w:rsidRPr="001E5722">
        <w:rPr>
          <w:rFonts w:ascii="Arial" w:eastAsia="Arial" w:hAnsi="Arial" w:cs="Arial"/>
          <w:spacing w:val="47"/>
          <w:sz w:val="24"/>
          <w:szCs w:val="24"/>
        </w:rPr>
        <w:t xml:space="preserve"> </w:t>
      </w:r>
      <w:r w:rsidRPr="001E5722">
        <w:rPr>
          <w:rFonts w:ascii="Arial" w:eastAsia="Arial" w:hAnsi="Arial" w:cs="Arial"/>
          <w:spacing w:val="-3"/>
          <w:sz w:val="24"/>
          <w:szCs w:val="24"/>
        </w:rPr>
        <w:t>p</w:t>
      </w:r>
      <w:r w:rsidRPr="001E5722">
        <w:rPr>
          <w:rFonts w:ascii="Arial" w:eastAsia="Arial" w:hAnsi="Arial" w:cs="Arial"/>
          <w:spacing w:val="-2"/>
          <w:sz w:val="24"/>
          <w:szCs w:val="24"/>
        </w:rPr>
        <w:t>r</w:t>
      </w:r>
      <w:r w:rsidRPr="001E5722">
        <w:rPr>
          <w:rFonts w:ascii="Arial" w:eastAsia="Arial" w:hAnsi="Arial" w:cs="Arial"/>
          <w:sz w:val="24"/>
          <w:szCs w:val="24"/>
        </w:rPr>
        <w:t>o</w:t>
      </w:r>
      <w:r w:rsidRPr="001E5722">
        <w:rPr>
          <w:rFonts w:ascii="Arial" w:eastAsia="Arial" w:hAnsi="Arial" w:cs="Arial"/>
          <w:spacing w:val="-1"/>
          <w:sz w:val="24"/>
          <w:szCs w:val="24"/>
        </w:rPr>
        <w:t>g</w:t>
      </w:r>
      <w:r w:rsidRPr="001E5722">
        <w:rPr>
          <w:rFonts w:ascii="Arial" w:eastAsia="Arial" w:hAnsi="Arial" w:cs="Arial"/>
          <w:spacing w:val="1"/>
          <w:sz w:val="24"/>
          <w:szCs w:val="24"/>
        </w:rPr>
        <w:t>r</w:t>
      </w:r>
      <w:r w:rsidRPr="001E5722">
        <w:rPr>
          <w:rFonts w:ascii="Arial" w:eastAsia="Arial" w:hAnsi="Arial" w:cs="Arial"/>
          <w:sz w:val="24"/>
          <w:szCs w:val="24"/>
        </w:rPr>
        <w:t>ess</w:t>
      </w:r>
      <w:r w:rsidRPr="001E5722">
        <w:rPr>
          <w:rFonts w:ascii="Arial" w:eastAsia="Arial" w:hAnsi="Arial" w:cs="Arial"/>
          <w:spacing w:val="-1"/>
          <w:sz w:val="24"/>
          <w:szCs w:val="24"/>
        </w:rPr>
        <w:t>i</w:t>
      </w:r>
      <w:r w:rsidRPr="001E5722">
        <w:rPr>
          <w:rFonts w:ascii="Arial" w:eastAsia="Arial" w:hAnsi="Arial" w:cs="Arial"/>
          <w:sz w:val="24"/>
          <w:szCs w:val="24"/>
        </w:rPr>
        <w:t>o</w:t>
      </w:r>
      <w:r w:rsidRPr="001E5722">
        <w:rPr>
          <w:rFonts w:ascii="Arial" w:eastAsia="Arial" w:hAnsi="Arial" w:cs="Arial"/>
          <w:spacing w:val="1"/>
          <w:sz w:val="24"/>
          <w:szCs w:val="24"/>
        </w:rPr>
        <w:t>n</w:t>
      </w:r>
      <w:r w:rsidRPr="001E5722">
        <w:rPr>
          <w:rFonts w:ascii="Arial" w:eastAsia="Arial" w:hAnsi="Arial" w:cs="Arial"/>
          <w:sz w:val="24"/>
          <w:szCs w:val="24"/>
        </w:rPr>
        <w:t>,</w:t>
      </w:r>
      <w:r w:rsidRPr="001E5722">
        <w:rPr>
          <w:rFonts w:ascii="Arial" w:eastAsia="Arial" w:hAnsi="Arial" w:cs="Arial"/>
          <w:spacing w:val="45"/>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44"/>
          <w:sz w:val="24"/>
          <w:szCs w:val="24"/>
        </w:rPr>
        <w:t xml:space="preserve"> </w:t>
      </w:r>
      <w:r w:rsidRPr="001E5722">
        <w:rPr>
          <w:rFonts w:ascii="Arial" w:eastAsia="Arial" w:hAnsi="Arial" w:cs="Arial"/>
          <w:spacing w:val="3"/>
          <w:sz w:val="24"/>
          <w:szCs w:val="24"/>
        </w:rPr>
        <w:t>f</w:t>
      </w:r>
      <w:r w:rsidRPr="001E5722">
        <w:rPr>
          <w:rFonts w:ascii="Arial" w:eastAsia="Arial" w:hAnsi="Arial" w:cs="Arial"/>
          <w:spacing w:val="-3"/>
          <w:sz w:val="24"/>
          <w:szCs w:val="24"/>
        </w:rPr>
        <w:t>o</w:t>
      </w:r>
      <w:r w:rsidRPr="001E5722">
        <w:rPr>
          <w:rFonts w:ascii="Arial" w:eastAsia="Arial" w:hAnsi="Arial" w:cs="Arial"/>
          <w:sz w:val="24"/>
          <w:szCs w:val="24"/>
        </w:rPr>
        <w:t>cus</w:t>
      </w:r>
      <w:r w:rsidRPr="001E5722">
        <w:rPr>
          <w:rFonts w:ascii="Arial" w:eastAsia="Arial" w:hAnsi="Arial" w:cs="Arial"/>
          <w:spacing w:val="46"/>
          <w:sz w:val="24"/>
          <w:szCs w:val="24"/>
        </w:rPr>
        <w:t xml:space="preserve"> </w:t>
      </w:r>
      <w:r w:rsidRPr="001E5722">
        <w:rPr>
          <w:rFonts w:ascii="Arial" w:eastAsia="Arial" w:hAnsi="Arial" w:cs="Arial"/>
          <w:sz w:val="24"/>
          <w:szCs w:val="24"/>
        </w:rPr>
        <w:t>on</w:t>
      </w:r>
      <w:r w:rsidRPr="001E5722">
        <w:rPr>
          <w:rFonts w:ascii="Arial" w:eastAsia="Arial" w:hAnsi="Arial" w:cs="Arial"/>
          <w:spacing w:val="48"/>
          <w:sz w:val="24"/>
          <w:szCs w:val="24"/>
        </w:rPr>
        <w:t xml:space="preserve"> </w:t>
      </w:r>
      <w:r w:rsidRPr="001E5722">
        <w:rPr>
          <w:rFonts w:ascii="Arial" w:eastAsia="Arial" w:hAnsi="Arial" w:cs="Arial"/>
          <w:spacing w:val="-3"/>
          <w:sz w:val="24"/>
          <w:szCs w:val="24"/>
        </w:rPr>
        <w:t>i</w:t>
      </w:r>
      <w:r w:rsidRPr="001E5722">
        <w:rPr>
          <w:rFonts w:ascii="Arial" w:eastAsia="Arial" w:hAnsi="Arial" w:cs="Arial"/>
          <w:sz w:val="24"/>
          <w:szCs w:val="24"/>
        </w:rPr>
        <w:t>ndependent</w:t>
      </w:r>
      <w:r w:rsidRPr="001E5722">
        <w:rPr>
          <w:rFonts w:ascii="Arial" w:eastAsia="Arial" w:hAnsi="Arial" w:cs="Arial"/>
          <w:spacing w:val="48"/>
          <w:sz w:val="24"/>
          <w:szCs w:val="24"/>
        </w:rPr>
        <w:t xml:space="preserve"> </w:t>
      </w:r>
      <w:r w:rsidRPr="001E5722">
        <w:rPr>
          <w:rFonts w:ascii="Arial" w:eastAsia="Arial" w:hAnsi="Arial" w:cs="Arial"/>
          <w:spacing w:val="-1"/>
          <w:sz w:val="24"/>
          <w:szCs w:val="24"/>
        </w:rPr>
        <w:t>li</w:t>
      </w:r>
      <w:r w:rsidRPr="001E5722">
        <w:rPr>
          <w:rFonts w:ascii="Arial" w:eastAsia="Arial" w:hAnsi="Arial" w:cs="Arial"/>
          <w:spacing w:val="-2"/>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48"/>
          <w:sz w:val="24"/>
          <w:szCs w:val="24"/>
        </w:rPr>
        <w:t xml:space="preserve"> </w:t>
      </w:r>
      <w:r w:rsidRPr="001E5722">
        <w:rPr>
          <w:rFonts w:ascii="Arial" w:eastAsia="Arial" w:hAnsi="Arial" w:cs="Arial"/>
          <w:spacing w:val="1"/>
          <w:sz w:val="24"/>
          <w:szCs w:val="24"/>
        </w:rPr>
        <w:t>s</w:t>
      </w:r>
      <w:r w:rsidRPr="001E5722">
        <w:rPr>
          <w:rFonts w:ascii="Arial" w:eastAsia="Arial" w:hAnsi="Arial" w:cs="Arial"/>
          <w:spacing w:val="2"/>
          <w:sz w:val="24"/>
          <w:szCs w:val="24"/>
        </w:rPr>
        <w:t>k</w:t>
      </w:r>
      <w:r w:rsidRPr="001E5722">
        <w:rPr>
          <w:rFonts w:ascii="Arial" w:eastAsia="Arial" w:hAnsi="Arial" w:cs="Arial"/>
          <w:spacing w:val="-1"/>
          <w:sz w:val="24"/>
          <w:szCs w:val="24"/>
        </w:rPr>
        <w:t>ill</w:t>
      </w:r>
      <w:r w:rsidRPr="001E5722">
        <w:rPr>
          <w:rFonts w:ascii="Arial" w:eastAsia="Arial" w:hAnsi="Arial" w:cs="Arial"/>
          <w:sz w:val="24"/>
          <w:szCs w:val="24"/>
        </w:rPr>
        <w:t>s</w:t>
      </w:r>
      <w:r w:rsidRPr="001E5722">
        <w:rPr>
          <w:rFonts w:ascii="Arial" w:eastAsia="Arial" w:hAnsi="Arial" w:cs="Arial"/>
          <w:spacing w:val="47"/>
          <w:sz w:val="24"/>
          <w:szCs w:val="24"/>
        </w:rPr>
        <w:t xml:space="preserve"> </w:t>
      </w:r>
      <w:r w:rsidRPr="001E5722">
        <w:rPr>
          <w:rFonts w:ascii="Arial" w:eastAsia="Arial" w:hAnsi="Arial" w:cs="Arial"/>
          <w:spacing w:val="-1"/>
          <w:sz w:val="24"/>
          <w:szCs w:val="24"/>
        </w:rPr>
        <w:t>i</w:t>
      </w:r>
      <w:r w:rsidRPr="001E5722">
        <w:rPr>
          <w:rFonts w:ascii="Arial" w:eastAsia="Arial" w:hAnsi="Arial" w:cs="Arial"/>
          <w:sz w:val="24"/>
          <w:szCs w:val="24"/>
        </w:rPr>
        <w:t xml:space="preserve">n </w:t>
      </w:r>
      <w:r w:rsidRPr="001E5722">
        <w:rPr>
          <w:rFonts w:ascii="Arial" w:eastAsia="Arial" w:hAnsi="Arial" w:cs="Arial"/>
          <w:spacing w:val="1"/>
          <w:sz w:val="24"/>
          <w:szCs w:val="24"/>
        </w:rPr>
        <w:t>r</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z w:val="24"/>
          <w:szCs w:val="24"/>
        </w:rPr>
        <w:t>ati</w:t>
      </w:r>
      <w:r w:rsidRPr="001E5722">
        <w:rPr>
          <w:rFonts w:ascii="Arial" w:eastAsia="Arial" w:hAnsi="Arial" w:cs="Arial"/>
          <w:spacing w:val="-1"/>
          <w:sz w:val="24"/>
          <w:szCs w:val="24"/>
        </w:rPr>
        <w:t>o</w:t>
      </w:r>
      <w:r w:rsidRPr="001E5722">
        <w:rPr>
          <w:rFonts w:ascii="Arial" w:eastAsia="Arial" w:hAnsi="Arial" w:cs="Arial"/>
          <w:sz w:val="24"/>
          <w:szCs w:val="24"/>
        </w:rPr>
        <w:t xml:space="preserve">n </w:t>
      </w:r>
      <w:r w:rsidRPr="001E5722">
        <w:rPr>
          <w:rFonts w:ascii="Arial" w:eastAsia="Arial" w:hAnsi="Arial" w:cs="Arial"/>
          <w:spacing w:val="2"/>
          <w:sz w:val="24"/>
          <w:szCs w:val="24"/>
        </w:rPr>
        <w:t>t</w:t>
      </w:r>
      <w:r w:rsidRPr="001E5722">
        <w:rPr>
          <w:rFonts w:ascii="Arial" w:eastAsia="Arial" w:hAnsi="Arial" w:cs="Arial"/>
          <w:sz w:val="24"/>
          <w:szCs w:val="24"/>
        </w:rPr>
        <w:t>o acco</w:t>
      </w:r>
      <w:r w:rsidRPr="001E5722">
        <w:rPr>
          <w:rFonts w:ascii="Arial" w:eastAsia="Arial" w:hAnsi="Arial" w:cs="Arial"/>
          <w:spacing w:val="-2"/>
          <w:sz w:val="24"/>
          <w:szCs w:val="24"/>
        </w:rPr>
        <w:t>m</w:t>
      </w:r>
      <w:r w:rsidRPr="001E5722">
        <w:rPr>
          <w:rFonts w:ascii="Arial" w:eastAsia="Arial" w:hAnsi="Arial" w:cs="Arial"/>
          <w:spacing w:val="1"/>
          <w:sz w:val="24"/>
          <w:szCs w:val="24"/>
        </w:rPr>
        <w:t>m</w:t>
      </w:r>
      <w:r w:rsidRPr="001E5722">
        <w:rPr>
          <w:rFonts w:ascii="Arial" w:eastAsia="Arial" w:hAnsi="Arial" w:cs="Arial"/>
          <w:sz w:val="24"/>
          <w:szCs w:val="24"/>
        </w:rPr>
        <w:t>o</w:t>
      </w:r>
      <w:r w:rsidRPr="001E5722">
        <w:rPr>
          <w:rFonts w:ascii="Arial" w:eastAsia="Arial" w:hAnsi="Arial" w:cs="Arial"/>
          <w:spacing w:val="-1"/>
          <w:sz w:val="24"/>
          <w:szCs w:val="24"/>
        </w:rPr>
        <w:t>d</w:t>
      </w:r>
      <w:r w:rsidRPr="001E5722">
        <w:rPr>
          <w:rFonts w:ascii="Arial" w:eastAsia="Arial" w:hAnsi="Arial" w:cs="Arial"/>
          <w:spacing w:val="-3"/>
          <w:sz w:val="24"/>
          <w:szCs w:val="24"/>
        </w:rPr>
        <w:t>a</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z w:val="24"/>
          <w:szCs w:val="24"/>
        </w:rPr>
        <w:t>o</w:t>
      </w:r>
      <w:r w:rsidRPr="001E5722">
        <w:rPr>
          <w:rFonts w:ascii="Arial" w:eastAsia="Arial" w:hAnsi="Arial" w:cs="Arial"/>
          <w:spacing w:val="-1"/>
          <w:sz w:val="24"/>
          <w:szCs w:val="24"/>
        </w:rPr>
        <w:t>n</w:t>
      </w:r>
      <w:r w:rsidRPr="001E5722">
        <w:rPr>
          <w:rFonts w:ascii="Arial" w:eastAsia="Arial" w:hAnsi="Arial" w:cs="Arial"/>
          <w:sz w:val="24"/>
          <w:szCs w:val="24"/>
        </w:rPr>
        <w:t xml:space="preserve">, </w:t>
      </w:r>
      <w:r w:rsidRPr="001E5722">
        <w:rPr>
          <w:rFonts w:ascii="Arial" w:eastAsia="Arial" w:hAnsi="Arial" w:cs="Arial"/>
          <w:spacing w:val="3"/>
          <w:sz w:val="24"/>
          <w:szCs w:val="24"/>
        </w:rPr>
        <w:t>f</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1"/>
          <w:sz w:val="24"/>
          <w:szCs w:val="24"/>
        </w:rPr>
        <w:t>a</w:t>
      </w:r>
      <w:r w:rsidRPr="001E5722">
        <w:rPr>
          <w:rFonts w:ascii="Arial" w:eastAsia="Arial" w:hAnsi="Arial" w:cs="Arial"/>
          <w:sz w:val="24"/>
          <w:szCs w:val="24"/>
        </w:rPr>
        <w:t>nc</w:t>
      </w:r>
      <w:r w:rsidRPr="001E5722">
        <w:rPr>
          <w:rFonts w:ascii="Arial" w:eastAsia="Arial" w:hAnsi="Arial" w:cs="Arial"/>
          <w:spacing w:val="-1"/>
          <w:sz w:val="24"/>
          <w:szCs w:val="24"/>
        </w:rPr>
        <w:t>e</w:t>
      </w:r>
      <w:r w:rsidRPr="001E5722">
        <w:rPr>
          <w:rFonts w:ascii="Arial" w:eastAsia="Arial" w:hAnsi="Arial" w:cs="Arial"/>
          <w:sz w:val="24"/>
          <w:szCs w:val="24"/>
        </w:rPr>
        <w:t xml:space="preserve">, </w:t>
      </w:r>
      <w:r w:rsidRPr="001E5722">
        <w:rPr>
          <w:rFonts w:ascii="Arial" w:eastAsia="Arial" w:hAnsi="Arial" w:cs="Arial"/>
          <w:spacing w:val="1"/>
          <w:sz w:val="24"/>
          <w:szCs w:val="24"/>
        </w:rPr>
        <w:t>r</w:t>
      </w:r>
      <w:r w:rsidRPr="001E5722">
        <w:rPr>
          <w:rFonts w:ascii="Arial" w:eastAsia="Arial" w:hAnsi="Arial" w:cs="Arial"/>
          <w:sz w:val="24"/>
          <w:szCs w:val="24"/>
        </w:rPr>
        <w:t>e</w:t>
      </w:r>
      <w:r w:rsidRPr="001E5722">
        <w:rPr>
          <w:rFonts w:ascii="Arial" w:eastAsia="Arial" w:hAnsi="Arial" w:cs="Arial"/>
          <w:spacing w:val="-1"/>
          <w:sz w:val="24"/>
          <w:szCs w:val="24"/>
        </w:rPr>
        <w:t>l</w:t>
      </w:r>
      <w:r w:rsidRPr="001E5722">
        <w:rPr>
          <w:rFonts w:ascii="Arial" w:eastAsia="Arial" w:hAnsi="Arial" w:cs="Arial"/>
          <w:sz w:val="24"/>
          <w:szCs w:val="24"/>
        </w:rPr>
        <w:t>ati</w:t>
      </w:r>
      <w:r w:rsidRPr="001E5722">
        <w:rPr>
          <w:rFonts w:ascii="Arial" w:eastAsia="Arial" w:hAnsi="Arial" w:cs="Arial"/>
          <w:spacing w:val="-1"/>
          <w:sz w:val="24"/>
          <w:szCs w:val="24"/>
        </w:rPr>
        <w:t>o</w:t>
      </w:r>
      <w:r w:rsidRPr="001E5722">
        <w:rPr>
          <w:rFonts w:ascii="Arial" w:eastAsia="Arial" w:hAnsi="Arial" w:cs="Arial"/>
          <w:sz w:val="24"/>
          <w:szCs w:val="24"/>
        </w:rPr>
        <w:t>ns</w:t>
      </w:r>
      <w:r w:rsidRPr="001E5722">
        <w:rPr>
          <w:rFonts w:ascii="Arial" w:eastAsia="Arial" w:hAnsi="Arial" w:cs="Arial"/>
          <w:spacing w:val="-1"/>
          <w:sz w:val="24"/>
          <w:szCs w:val="24"/>
        </w:rPr>
        <w:t>hi</w:t>
      </w:r>
      <w:r w:rsidRPr="001E5722">
        <w:rPr>
          <w:rFonts w:ascii="Arial" w:eastAsia="Arial" w:hAnsi="Arial" w:cs="Arial"/>
          <w:sz w:val="24"/>
          <w:szCs w:val="24"/>
        </w:rPr>
        <w:t>ps,</w:t>
      </w:r>
      <w:r w:rsidRPr="001E5722">
        <w:rPr>
          <w:rFonts w:ascii="Arial" w:eastAsia="Arial" w:hAnsi="Arial" w:cs="Arial"/>
          <w:spacing w:val="2"/>
          <w:sz w:val="24"/>
          <w:szCs w:val="24"/>
        </w:rPr>
        <w:t xml:space="preserve"> </w:t>
      </w:r>
      <w:r w:rsidRPr="001E5722">
        <w:rPr>
          <w:rFonts w:ascii="Arial" w:eastAsia="Arial" w:hAnsi="Arial" w:cs="Arial"/>
          <w:sz w:val="24"/>
          <w:szCs w:val="24"/>
        </w:rPr>
        <w:t>h</w:t>
      </w:r>
      <w:r w:rsidRPr="001E5722">
        <w:rPr>
          <w:rFonts w:ascii="Arial" w:eastAsia="Arial" w:hAnsi="Arial" w:cs="Arial"/>
          <w:spacing w:val="-1"/>
          <w:sz w:val="24"/>
          <w:szCs w:val="24"/>
        </w:rPr>
        <w:t>e</w:t>
      </w:r>
      <w:r w:rsidRPr="001E5722">
        <w:rPr>
          <w:rFonts w:ascii="Arial" w:eastAsia="Arial" w:hAnsi="Arial" w:cs="Arial"/>
          <w:sz w:val="24"/>
          <w:szCs w:val="24"/>
        </w:rPr>
        <w:t>a</w:t>
      </w:r>
      <w:r w:rsidRPr="001E5722">
        <w:rPr>
          <w:rFonts w:ascii="Arial" w:eastAsia="Arial" w:hAnsi="Arial" w:cs="Arial"/>
          <w:spacing w:val="-1"/>
          <w:sz w:val="24"/>
          <w:szCs w:val="24"/>
        </w:rPr>
        <w:t>l</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2"/>
          <w:sz w:val="24"/>
          <w:szCs w:val="24"/>
        </w:rPr>
        <w:t xml:space="preserve"> </w:t>
      </w:r>
      <w:r w:rsidRPr="001E5722">
        <w:rPr>
          <w:rFonts w:ascii="Arial" w:eastAsia="Arial" w:hAnsi="Arial" w:cs="Arial"/>
          <w:spacing w:val="-3"/>
          <w:sz w:val="24"/>
          <w:szCs w:val="24"/>
        </w:rPr>
        <w:t>e</w:t>
      </w:r>
      <w:r w:rsidRPr="001E5722">
        <w:rPr>
          <w:rFonts w:ascii="Arial" w:eastAsia="Arial" w:hAnsi="Arial" w:cs="Arial"/>
          <w:spacing w:val="1"/>
          <w:sz w:val="24"/>
          <w:szCs w:val="24"/>
        </w:rPr>
        <w:t>m</w:t>
      </w:r>
      <w:r w:rsidRPr="001E5722">
        <w:rPr>
          <w:rFonts w:ascii="Arial" w:eastAsia="Arial" w:hAnsi="Arial" w:cs="Arial"/>
          <w:sz w:val="24"/>
          <w:szCs w:val="24"/>
        </w:rPr>
        <w:t>oti</w:t>
      </w:r>
      <w:r w:rsidRPr="001E5722">
        <w:rPr>
          <w:rFonts w:ascii="Arial" w:eastAsia="Arial" w:hAnsi="Arial" w:cs="Arial"/>
          <w:spacing w:val="-1"/>
          <w:sz w:val="24"/>
          <w:szCs w:val="24"/>
        </w:rPr>
        <w:t>o</w:t>
      </w:r>
      <w:r w:rsidRPr="001E5722">
        <w:rPr>
          <w:rFonts w:ascii="Arial" w:eastAsia="Arial" w:hAnsi="Arial" w:cs="Arial"/>
          <w:sz w:val="24"/>
          <w:szCs w:val="24"/>
        </w:rPr>
        <w:t>ns,</w:t>
      </w:r>
      <w:r w:rsidRPr="001E5722">
        <w:rPr>
          <w:rFonts w:ascii="Arial" w:eastAsia="Arial" w:hAnsi="Arial" w:cs="Arial"/>
          <w:spacing w:val="2"/>
          <w:sz w:val="24"/>
          <w:szCs w:val="24"/>
        </w:rPr>
        <w:t xml:space="preserve"> </w:t>
      </w:r>
      <w:r w:rsidRPr="001E5722">
        <w:rPr>
          <w:rFonts w:ascii="Arial" w:eastAsia="Arial" w:hAnsi="Arial" w:cs="Arial"/>
          <w:sz w:val="24"/>
          <w:szCs w:val="24"/>
        </w:rPr>
        <w:t>b</w:t>
      </w:r>
      <w:r w:rsidRPr="001E5722">
        <w:rPr>
          <w:rFonts w:ascii="Arial" w:eastAsia="Arial" w:hAnsi="Arial" w:cs="Arial"/>
          <w:spacing w:val="-1"/>
          <w:sz w:val="24"/>
          <w:szCs w:val="24"/>
        </w:rPr>
        <w:t>e</w:t>
      </w:r>
      <w:r w:rsidRPr="001E5722">
        <w:rPr>
          <w:rFonts w:ascii="Arial" w:eastAsia="Arial" w:hAnsi="Arial" w:cs="Arial"/>
          <w:sz w:val="24"/>
          <w:szCs w:val="24"/>
        </w:rPr>
        <w:t>h</w:t>
      </w:r>
      <w:r w:rsidRPr="001E5722">
        <w:rPr>
          <w:rFonts w:ascii="Arial" w:eastAsia="Arial" w:hAnsi="Arial" w:cs="Arial"/>
          <w:spacing w:val="-3"/>
          <w:sz w:val="24"/>
          <w:szCs w:val="24"/>
        </w:rPr>
        <w:t>a</w:t>
      </w:r>
      <w:r w:rsidRPr="001E5722">
        <w:rPr>
          <w:rFonts w:ascii="Arial" w:eastAsia="Arial" w:hAnsi="Arial" w:cs="Arial"/>
          <w:spacing w:val="-2"/>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r</w:t>
      </w:r>
      <w:r w:rsidRPr="001E5722">
        <w:rPr>
          <w:rFonts w:ascii="Arial" w:eastAsia="Arial" w:hAnsi="Arial" w:cs="Arial"/>
          <w:spacing w:val="2"/>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 educ</w:t>
      </w:r>
      <w:r w:rsidRPr="001E5722">
        <w:rPr>
          <w:rFonts w:ascii="Arial" w:eastAsia="Arial" w:hAnsi="Arial" w:cs="Arial"/>
          <w:spacing w:val="-1"/>
          <w:sz w:val="24"/>
          <w:szCs w:val="24"/>
        </w:rPr>
        <w:t>a</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z w:val="24"/>
          <w:szCs w:val="24"/>
        </w:rPr>
        <w:t xml:space="preserve">on </w:t>
      </w:r>
      <w:r w:rsidRPr="001E5722">
        <w:rPr>
          <w:rFonts w:ascii="Arial" w:eastAsia="Arial" w:hAnsi="Arial" w:cs="Arial"/>
          <w:spacing w:val="1"/>
          <w:sz w:val="24"/>
          <w:szCs w:val="24"/>
        </w:rPr>
        <w:t>tr</w:t>
      </w:r>
      <w:r w:rsidRPr="001E5722">
        <w:rPr>
          <w:rFonts w:ascii="Arial" w:eastAsia="Arial" w:hAnsi="Arial" w:cs="Arial"/>
          <w:sz w:val="24"/>
          <w:szCs w:val="24"/>
        </w:rPr>
        <w:t>a</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1"/>
          <w:sz w:val="24"/>
          <w:szCs w:val="24"/>
        </w:rPr>
        <w:t>i</w:t>
      </w:r>
      <w:r w:rsidRPr="001E5722">
        <w:rPr>
          <w:rFonts w:ascii="Arial" w:eastAsia="Arial" w:hAnsi="Arial" w:cs="Arial"/>
          <w:spacing w:val="-3"/>
          <w:sz w:val="24"/>
          <w:szCs w:val="24"/>
        </w:rPr>
        <w:t>n</w:t>
      </w:r>
      <w:r w:rsidRPr="001E5722">
        <w:rPr>
          <w:rFonts w:ascii="Arial" w:eastAsia="Arial" w:hAnsi="Arial" w:cs="Arial"/>
          <w:sz w:val="24"/>
          <w:szCs w:val="24"/>
        </w:rPr>
        <w:t>g or</w:t>
      </w:r>
      <w:r w:rsidRPr="001E5722">
        <w:rPr>
          <w:rFonts w:ascii="Arial" w:eastAsia="Arial" w:hAnsi="Arial" w:cs="Arial"/>
          <w:spacing w:val="2"/>
          <w:sz w:val="24"/>
          <w:szCs w:val="24"/>
        </w:rPr>
        <w:t xml:space="preserve"> </w:t>
      </w:r>
      <w:r w:rsidRPr="001E5722">
        <w:rPr>
          <w:rFonts w:ascii="Arial" w:eastAsia="Arial" w:hAnsi="Arial" w:cs="Arial"/>
          <w:spacing w:val="-3"/>
          <w:sz w:val="24"/>
          <w:szCs w:val="24"/>
        </w:rPr>
        <w:t>e</w:t>
      </w:r>
      <w:r w:rsidRPr="001E5722">
        <w:rPr>
          <w:rFonts w:ascii="Arial" w:eastAsia="Arial" w:hAnsi="Arial" w:cs="Arial"/>
          <w:spacing w:val="1"/>
          <w:sz w:val="24"/>
          <w:szCs w:val="24"/>
        </w:rPr>
        <w:t>m</w:t>
      </w:r>
      <w:r w:rsidRPr="001E5722">
        <w:rPr>
          <w:rFonts w:ascii="Arial" w:eastAsia="Arial" w:hAnsi="Arial" w:cs="Arial"/>
          <w:sz w:val="24"/>
          <w:szCs w:val="24"/>
        </w:rPr>
        <w:t>p</w:t>
      </w:r>
      <w:r w:rsidRPr="001E5722">
        <w:rPr>
          <w:rFonts w:ascii="Arial" w:eastAsia="Arial" w:hAnsi="Arial" w:cs="Arial"/>
          <w:spacing w:val="-1"/>
          <w:sz w:val="24"/>
          <w:szCs w:val="24"/>
        </w:rPr>
        <w:t>l</w:t>
      </w:r>
      <w:r w:rsidRPr="001E5722">
        <w:rPr>
          <w:rFonts w:ascii="Arial" w:eastAsia="Arial" w:hAnsi="Arial" w:cs="Arial"/>
          <w:sz w:val="24"/>
          <w:szCs w:val="24"/>
        </w:rPr>
        <w:t>o</w:t>
      </w:r>
      <w:r w:rsidRPr="001E5722">
        <w:rPr>
          <w:rFonts w:ascii="Arial" w:eastAsia="Arial" w:hAnsi="Arial" w:cs="Arial"/>
          <w:spacing w:val="-3"/>
          <w:sz w:val="24"/>
          <w:szCs w:val="24"/>
        </w:rPr>
        <w:t>y</w:t>
      </w:r>
      <w:r w:rsidRPr="001E5722">
        <w:rPr>
          <w:rFonts w:ascii="Arial" w:eastAsia="Arial" w:hAnsi="Arial" w:cs="Arial"/>
          <w:spacing w:val="1"/>
          <w:sz w:val="24"/>
          <w:szCs w:val="24"/>
        </w:rPr>
        <w:t>m</w:t>
      </w:r>
      <w:r w:rsidRPr="001E5722">
        <w:rPr>
          <w:rFonts w:ascii="Arial" w:eastAsia="Arial" w:hAnsi="Arial" w:cs="Arial"/>
          <w:sz w:val="24"/>
          <w:szCs w:val="24"/>
        </w:rPr>
        <w:t>e</w:t>
      </w:r>
      <w:r w:rsidRPr="001E5722">
        <w:rPr>
          <w:rFonts w:ascii="Arial" w:eastAsia="Arial" w:hAnsi="Arial" w:cs="Arial"/>
          <w:spacing w:val="-1"/>
          <w:sz w:val="24"/>
          <w:szCs w:val="24"/>
        </w:rPr>
        <w:t>n</w:t>
      </w:r>
      <w:r w:rsidRPr="001E5722">
        <w:rPr>
          <w:rFonts w:ascii="Arial" w:eastAsia="Arial" w:hAnsi="Arial" w:cs="Arial"/>
          <w:spacing w:val="1"/>
          <w:sz w:val="24"/>
          <w:szCs w:val="24"/>
        </w:rPr>
        <w:t>t</w:t>
      </w:r>
      <w:r w:rsidRPr="001E5722">
        <w:rPr>
          <w:rFonts w:ascii="Arial" w:eastAsia="Arial" w:hAnsi="Arial" w:cs="Arial"/>
          <w:sz w:val="24"/>
          <w:szCs w:val="24"/>
        </w:rPr>
        <w:t>.</w:t>
      </w:r>
    </w:p>
    <w:p w14:paraId="0100A8D2" w14:textId="77777777" w:rsidR="001E5722" w:rsidRPr="001E5722" w:rsidRDefault="001E5722" w:rsidP="001E5722">
      <w:pPr>
        <w:pStyle w:val="ListParagraph"/>
        <w:numPr>
          <w:ilvl w:val="0"/>
          <w:numId w:val="16"/>
        </w:numPr>
        <w:tabs>
          <w:tab w:val="left" w:pos="500"/>
        </w:tabs>
        <w:spacing w:before="35" w:after="0"/>
        <w:ind w:left="516" w:right="-20"/>
        <w:rPr>
          <w:rFonts w:ascii="Arial" w:eastAsia="Arial" w:hAnsi="Arial" w:cs="Arial"/>
          <w:sz w:val="24"/>
          <w:szCs w:val="24"/>
        </w:rPr>
      </w:pPr>
      <w:r w:rsidRPr="001E5722">
        <w:rPr>
          <w:rFonts w:ascii="Arial" w:eastAsia="Arial" w:hAnsi="Arial" w:cs="Arial"/>
          <w:spacing w:val="1"/>
          <w:sz w:val="24"/>
          <w:szCs w:val="24"/>
        </w:rPr>
        <w:t>I</w:t>
      </w:r>
      <w:r w:rsidRPr="001E5722">
        <w:rPr>
          <w:rFonts w:ascii="Arial" w:eastAsia="Arial" w:hAnsi="Arial" w:cs="Arial"/>
          <w:sz w:val="24"/>
          <w:szCs w:val="24"/>
        </w:rPr>
        <w:t>s</w:t>
      </w:r>
      <w:r w:rsidRPr="001E5722">
        <w:rPr>
          <w:rFonts w:ascii="Arial" w:eastAsia="Arial" w:hAnsi="Arial" w:cs="Arial"/>
          <w:spacing w:val="46"/>
          <w:sz w:val="24"/>
          <w:szCs w:val="24"/>
        </w:rPr>
        <w:t xml:space="preserve"> </w:t>
      </w:r>
      <w:r w:rsidRPr="001E5722">
        <w:rPr>
          <w:rFonts w:ascii="Arial" w:eastAsia="Arial" w:hAnsi="Arial" w:cs="Arial"/>
          <w:sz w:val="24"/>
          <w:szCs w:val="24"/>
        </w:rPr>
        <w:t>c</w:t>
      </w:r>
      <w:r w:rsidRPr="001E5722">
        <w:rPr>
          <w:rFonts w:ascii="Arial" w:eastAsia="Arial" w:hAnsi="Arial" w:cs="Arial"/>
          <w:spacing w:val="1"/>
          <w:sz w:val="24"/>
          <w:szCs w:val="24"/>
        </w:rPr>
        <w:t>r</w:t>
      </w:r>
      <w:r w:rsidRPr="001E5722">
        <w:rPr>
          <w:rFonts w:ascii="Arial" w:eastAsia="Arial" w:hAnsi="Arial" w:cs="Arial"/>
          <w:sz w:val="24"/>
          <w:szCs w:val="24"/>
        </w:rPr>
        <w:t>e</w:t>
      </w:r>
      <w:r w:rsidRPr="001E5722">
        <w:rPr>
          <w:rFonts w:ascii="Arial" w:eastAsia="Arial" w:hAnsi="Arial" w:cs="Arial"/>
          <w:spacing w:val="-3"/>
          <w:sz w:val="24"/>
          <w:szCs w:val="24"/>
        </w:rPr>
        <w:t>a</w:t>
      </w:r>
      <w:r w:rsidRPr="001E5722">
        <w:rPr>
          <w:rFonts w:ascii="Arial" w:eastAsia="Arial" w:hAnsi="Arial" w:cs="Arial"/>
          <w:spacing w:val="1"/>
          <w:sz w:val="24"/>
          <w:szCs w:val="24"/>
        </w:rPr>
        <w:t>t</w:t>
      </w:r>
      <w:r w:rsidRPr="001E5722">
        <w:rPr>
          <w:rFonts w:ascii="Arial" w:eastAsia="Arial" w:hAnsi="Arial" w:cs="Arial"/>
          <w:sz w:val="24"/>
          <w:szCs w:val="24"/>
        </w:rPr>
        <w:t>ed</w:t>
      </w:r>
      <w:r w:rsidRPr="001E5722">
        <w:rPr>
          <w:rFonts w:ascii="Arial" w:eastAsia="Arial" w:hAnsi="Arial" w:cs="Arial"/>
          <w:spacing w:val="46"/>
          <w:sz w:val="24"/>
          <w:szCs w:val="24"/>
        </w:rPr>
        <w:t xml:space="preserve"> </w:t>
      </w:r>
      <w:r w:rsidRPr="001E5722">
        <w:rPr>
          <w:rFonts w:ascii="Arial" w:eastAsia="Arial" w:hAnsi="Arial" w:cs="Arial"/>
          <w:spacing w:val="-1"/>
          <w:sz w:val="24"/>
          <w:szCs w:val="24"/>
        </w:rPr>
        <w:t>i</w:t>
      </w:r>
      <w:r w:rsidRPr="001E5722">
        <w:rPr>
          <w:rFonts w:ascii="Arial" w:eastAsia="Arial" w:hAnsi="Arial" w:cs="Arial"/>
          <w:sz w:val="24"/>
          <w:szCs w:val="24"/>
        </w:rPr>
        <w:t>n</w:t>
      </w:r>
      <w:r w:rsidRPr="001E5722">
        <w:rPr>
          <w:rFonts w:ascii="Arial" w:eastAsia="Arial" w:hAnsi="Arial" w:cs="Arial"/>
          <w:spacing w:val="46"/>
          <w:sz w:val="24"/>
          <w:szCs w:val="24"/>
        </w:rPr>
        <w:t xml:space="preserve"> </w:t>
      </w:r>
      <w:r w:rsidRPr="001E5722">
        <w:rPr>
          <w:rFonts w:ascii="Arial" w:eastAsia="Arial" w:hAnsi="Arial" w:cs="Arial"/>
          <w:sz w:val="24"/>
          <w:szCs w:val="24"/>
        </w:rPr>
        <w:t>co</w:t>
      </w:r>
      <w:r w:rsidRPr="001E5722">
        <w:rPr>
          <w:rFonts w:ascii="Arial" w:eastAsia="Arial" w:hAnsi="Arial" w:cs="Arial"/>
          <w:spacing w:val="-3"/>
          <w:sz w:val="24"/>
          <w:szCs w:val="24"/>
        </w:rPr>
        <w:t>n</w:t>
      </w:r>
      <w:r w:rsidRPr="001E5722">
        <w:rPr>
          <w:rFonts w:ascii="Arial" w:eastAsia="Arial" w:hAnsi="Arial" w:cs="Arial"/>
          <w:spacing w:val="1"/>
          <w:sz w:val="24"/>
          <w:szCs w:val="24"/>
        </w:rPr>
        <w:t>j</w:t>
      </w:r>
      <w:r w:rsidRPr="001E5722">
        <w:rPr>
          <w:rFonts w:ascii="Arial" w:eastAsia="Arial" w:hAnsi="Arial" w:cs="Arial"/>
          <w:sz w:val="24"/>
          <w:szCs w:val="24"/>
        </w:rPr>
        <w:t>u</w:t>
      </w:r>
      <w:r w:rsidRPr="001E5722">
        <w:rPr>
          <w:rFonts w:ascii="Arial" w:eastAsia="Arial" w:hAnsi="Arial" w:cs="Arial"/>
          <w:spacing w:val="-1"/>
          <w:sz w:val="24"/>
          <w:szCs w:val="24"/>
        </w:rPr>
        <w:t>n</w:t>
      </w:r>
      <w:r w:rsidRPr="001E5722">
        <w:rPr>
          <w:rFonts w:ascii="Arial" w:eastAsia="Arial" w:hAnsi="Arial" w:cs="Arial"/>
          <w:sz w:val="24"/>
          <w:szCs w:val="24"/>
        </w:rPr>
        <w:t>c</w:t>
      </w:r>
      <w:r w:rsidRPr="001E5722">
        <w:rPr>
          <w:rFonts w:ascii="Arial" w:eastAsia="Arial" w:hAnsi="Arial" w:cs="Arial"/>
          <w:spacing w:val="1"/>
          <w:sz w:val="24"/>
          <w:szCs w:val="24"/>
        </w:rPr>
        <w:t>t</w:t>
      </w:r>
      <w:r w:rsidRPr="001E5722">
        <w:rPr>
          <w:rFonts w:ascii="Arial" w:eastAsia="Arial" w:hAnsi="Arial" w:cs="Arial"/>
          <w:spacing w:val="-1"/>
          <w:sz w:val="24"/>
          <w:szCs w:val="24"/>
        </w:rPr>
        <w:t>i</w:t>
      </w:r>
      <w:r w:rsidRPr="001E5722">
        <w:rPr>
          <w:rFonts w:ascii="Arial" w:eastAsia="Arial" w:hAnsi="Arial" w:cs="Arial"/>
          <w:spacing w:val="-3"/>
          <w:sz w:val="24"/>
          <w:szCs w:val="24"/>
        </w:rPr>
        <w:t>o</w:t>
      </w:r>
      <w:r w:rsidRPr="001E5722">
        <w:rPr>
          <w:rFonts w:ascii="Arial" w:eastAsia="Arial" w:hAnsi="Arial" w:cs="Arial"/>
          <w:sz w:val="24"/>
          <w:szCs w:val="24"/>
        </w:rPr>
        <w:t>n</w:t>
      </w:r>
      <w:r w:rsidRPr="001E5722">
        <w:rPr>
          <w:rFonts w:ascii="Arial" w:eastAsia="Arial" w:hAnsi="Arial" w:cs="Arial"/>
          <w:spacing w:val="46"/>
          <w:sz w:val="24"/>
          <w:szCs w:val="24"/>
        </w:rPr>
        <w:t xml:space="preserve"> </w:t>
      </w:r>
      <w:r w:rsidRPr="001E5722">
        <w:rPr>
          <w:rFonts w:ascii="Arial" w:eastAsia="Arial" w:hAnsi="Arial" w:cs="Arial"/>
          <w:spacing w:val="-3"/>
          <w:sz w:val="24"/>
          <w:szCs w:val="24"/>
        </w:rPr>
        <w:t>w</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h</w:t>
      </w:r>
      <w:r w:rsidRPr="001E5722">
        <w:rPr>
          <w:rFonts w:ascii="Arial" w:eastAsia="Arial" w:hAnsi="Arial" w:cs="Arial"/>
          <w:spacing w:val="46"/>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46"/>
          <w:sz w:val="24"/>
          <w:szCs w:val="24"/>
        </w:rPr>
        <w:t xml:space="preserv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48"/>
          <w:sz w:val="24"/>
          <w:szCs w:val="24"/>
        </w:rPr>
        <w:t xml:space="preserve"> </w:t>
      </w:r>
      <w:r w:rsidRPr="001E5722">
        <w:rPr>
          <w:rFonts w:ascii="Arial" w:eastAsia="Arial" w:hAnsi="Arial" w:cs="Arial"/>
          <w:sz w:val="24"/>
          <w:szCs w:val="24"/>
        </w:rPr>
        <w:t>p</w:t>
      </w:r>
      <w:r w:rsidRPr="001E5722">
        <w:rPr>
          <w:rFonts w:ascii="Arial" w:eastAsia="Arial" w:hAnsi="Arial" w:cs="Arial"/>
          <w:spacing w:val="-1"/>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w:t>
      </w:r>
      <w:r w:rsidRPr="001E5722">
        <w:rPr>
          <w:rFonts w:ascii="Arial" w:eastAsia="Arial" w:hAnsi="Arial" w:cs="Arial"/>
          <w:spacing w:val="-3"/>
          <w:sz w:val="24"/>
          <w:szCs w:val="24"/>
        </w:rPr>
        <w:t>o</w:t>
      </w:r>
      <w:r w:rsidRPr="001E5722">
        <w:rPr>
          <w:rFonts w:ascii="Arial" w:eastAsia="Arial" w:hAnsi="Arial" w:cs="Arial"/>
          <w:sz w:val="24"/>
          <w:szCs w:val="24"/>
        </w:rPr>
        <w:t>n,</w:t>
      </w:r>
      <w:r w:rsidRPr="001E5722">
        <w:rPr>
          <w:rFonts w:ascii="Arial" w:eastAsia="Arial" w:hAnsi="Arial" w:cs="Arial"/>
          <w:spacing w:val="51"/>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46"/>
          <w:sz w:val="24"/>
          <w:szCs w:val="24"/>
        </w:rPr>
        <w:t xml:space="preserv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w:t>
      </w:r>
      <w:r w:rsidRPr="001E5722">
        <w:rPr>
          <w:rFonts w:ascii="Arial" w:eastAsia="Arial" w:hAnsi="Arial" w:cs="Arial"/>
          <w:spacing w:val="46"/>
          <w:sz w:val="24"/>
          <w:szCs w:val="24"/>
        </w:rPr>
        <w:t xml:space="preserve"> </w:t>
      </w:r>
      <w:r w:rsidRPr="001E5722">
        <w:rPr>
          <w:rFonts w:ascii="Arial" w:eastAsia="Arial" w:hAnsi="Arial" w:cs="Arial"/>
          <w:sz w:val="24"/>
          <w:szCs w:val="24"/>
        </w:rPr>
        <w:t>p</w:t>
      </w:r>
      <w:r w:rsidRPr="001E5722">
        <w:rPr>
          <w:rFonts w:ascii="Arial" w:eastAsia="Arial" w:hAnsi="Arial" w:cs="Arial"/>
          <w:spacing w:val="-1"/>
          <w:sz w:val="24"/>
          <w:szCs w:val="24"/>
        </w:rPr>
        <w:t>e</w:t>
      </w:r>
      <w:r w:rsidRPr="001E5722">
        <w:rPr>
          <w:rFonts w:ascii="Arial" w:eastAsia="Arial" w:hAnsi="Arial" w:cs="Arial"/>
          <w:spacing w:val="1"/>
          <w:sz w:val="24"/>
          <w:szCs w:val="24"/>
        </w:rPr>
        <w:t>r</w:t>
      </w:r>
      <w:r w:rsidRPr="001E5722">
        <w:rPr>
          <w:rFonts w:ascii="Arial" w:eastAsia="Arial" w:hAnsi="Arial" w:cs="Arial"/>
          <w:sz w:val="24"/>
          <w:szCs w:val="24"/>
        </w:rPr>
        <w:t>so</w:t>
      </w:r>
      <w:r w:rsidRPr="001E5722">
        <w:rPr>
          <w:rFonts w:ascii="Arial" w:eastAsia="Arial" w:hAnsi="Arial" w:cs="Arial"/>
          <w:spacing w:val="-1"/>
          <w:sz w:val="24"/>
          <w:szCs w:val="24"/>
        </w:rPr>
        <w:t>n’</w:t>
      </w:r>
      <w:r w:rsidRPr="001E5722">
        <w:rPr>
          <w:rFonts w:ascii="Arial" w:eastAsia="Arial" w:hAnsi="Arial" w:cs="Arial"/>
          <w:sz w:val="24"/>
          <w:szCs w:val="24"/>
        </w:rPr>
        <w:t>s</w:t>
      </w:r>
      <w:r w:rsidRPr="001E5722">
        <w:rPr>
          <w:rFonts w:ascii="Arial" w:eastAsia="Arial" w:hAnsi="Arial" w:cs="Arial"/>
          <w:spacing w:val="44"/>
          <w:sz w:val="24"/>
          <w:szCs w:val="24"/>
        </w:rPr>
        <w:t xml:space="preserve"> </w:t>
      </w:r>
      <w:r w:rsidRPr="001E5722">
        <w:rPr>
          <w:rFonts w:ascii="Arial" w:eastAsia="Arial" w:hAnsi="Arial" w:cs="Arial"/>
          <w:spacing w:val="-1"/>
          <w:sz w:val="24"/>
          <w:szCs w:val="24"/>
        </w:rPr>
        <w:t>S</w:t>
      </w:r>
      <w:r w:rsidRPr="001E5722">
        <w:rPr>
          <w:rFonts w:ascii="Arial" w:eastAsia="Arial" w:hAnsi="Arial" w:cs="Arial"/>
          <w:sz w:val="24"/>
          <w:szCs w:val="24"/>
        </w:rPr>
        <w:t>oc</w:t>
      </w:r>
      <w:r w:rsidRPr="001E5722">
        <w:rPr>
          <w:rFonts w:ascii="Arial" w:eastAsia="Arial" w:hAnsi="Arial" w:cs="Arial"/>
          <w:spacing w:val="-1"/>
          <w:sz w:val="24"/>
          <w:szCs w:val="24"/>
        </w:rPr>
        <w:t>i</w:t>
      </w:r>
      <w:r w:rsidRPr="001E5722">
        <w:rPr>
          <w:rFonts w:ascii="Arial" w:eastAsia="Arial" w:hAnsi="Arial" w:cs="Arial"/>
          <w:sz w:val="24"/>
          <w:szCs w:val="24"/>
        </w:rPr>
        <w:t>al</w:t>
      </w:r>
      <w:r w:rsidRPr="001E5722">
        <w:rPr>
          <w:rFonts w:ascii="Arial" w:eastAsia="Arial" w:hAnsi="Arial" w:cs="Arial"/>
          <w:spacing w:val="40"/>
          <w:sz w:val="24"/>
          <w:szCs w:val="24"/>
        </w:rPr>
        <w:t xml:space="preserve"> </w:t>
      </w:r>
      <w:r w:rsidRPr="001E5722">
        <w:rPr>
          <w:rFonts w:ascii="Arial" w:eastAsia="Arial" w:hAnsi="Arial" w:cs="Arial"/>
          <w:spacing w:val="7"/>
          <w:sz w:val="24"/>
          <w:szCs w:val="24"/>
        </w:rPr>
        <w:t>W</w:t>
      </w:r>
      <w:r w:rsidRPr="001E5722">
        <w:rPr>
          <w:rFonts w:ascii="Arial" w:eastAsia="Arial" w:hAnsi="Arial" w:cs="Arial"/>
          <w:sz w:val="24"/>
          <w:szCs w:val="24"/>
        </w:rPr>
        <w:t>o</w:t>
      </w:r>
      <w:r w:rsidRPr="001E5722">
        <w:rPr>
          <w:rFonts w:ascii="Arial" w:eastAsia="Arial" w:hAnsi="Arial" w:cs="Arial"/>
          <w:spacing w:val="-2"/>
          <w:sz w:val="24"/>
          <w:szCs w:val="24"/>
        </w:rPr>
        <w:t>r</w:t>
      </w:r>
      <w:r w:rsidRPr="001E5722">
        <w:rPr>
          <w:rFonts w:ascii="Arial" w:eastAsia="Arial" w:hAnsi="Arial" w:cs="Arial"/>
          <w:sz w:val="24"/>
          <w:szCs w:val="24"/>
        </w:rPr>
        <w:t>ker</w:t>
      </w:r>
      <w:r w:rsidRPr="001E5722">
        <w:rPr>
          <w:rFonts w:ascii="Arial" w:eastAsia="Arial" w:hAnsi="Arial" w:cs="Arial"/>
          <w:spacing w:val="47"/>
          <w:sz w:val="24"/>
          <w:szCs w:val="24"/>
        </w:rPr>
        <w:t xml:space="preserve"> </w:t>
      </w:r>
      <w:r w:rsidRPr="001E5722">
        <w:rPr>
          <w:rFonts w:ascii="Arial" w:eastAsia="Arial" w:hAnsi="Arial" w:cs="Arial"/>
          <w:spacing w:val="-3"/>
          <w:sz w:val="24"/>
          <w:szCs w:val="24"/>
        </w:rPr>
        <w:t>o</w:t>
      </w:r>
      <w:r w:rsidRPr="001E5722">
        <w:rPr>
          <w:rFonts w:ascii="Arial" w:eastAsia="Arial" w:hAnsi="Arial" w:cs="Arial"/>
          <w:sz w:val="24"/>
          <w:szCs w:val="24"/>
        </w:rPr>
        <w:t>r</w:t>
      </w:r>
      <w:r w:rsidRPr="001E5722">
        <w:rPr>
          <w:rFonts w:ascii="Arial" w:eastAsia="Arial" w:hAnsi="Arial" w:cs="Arial"/>
          <w:spacing w:val="47"/>
          <w:sz w:val="24"/>
          <w:szCs w:val="24"/>
        </w:rPr>
        <w:t xml:space="preserve"> </w:t>
      </w:r>
      <w:r w:rsidRPr="001E5722">
        <w:rPr>
          <w:rFonts w:ascii="Arial" w:eastAsia="Arial" w:hAnsi="Arial" w:cs="Arial"/>
          <w:spacing w:val="-1"/>
          <w:sz w:val="24"/>
          <w:szCs w:val="24"/>
        </w:rPr>
        <w:t>P</w:t>
      </w:r>
      <w:r w:rsidRPr="001E5722">
        <w:rPr>
          <w:rFonts w:ascii="Arial" w:eastAsia="Arial" w:hAnsi="Arial" w:cs="Arial"/>
          <w:sz w:val="24"/>
          <w:szCs w:val="24"/>
        </w:rPr>
        <w:t>ers</w:t>
      </w:r>
      <w:r w:rsidRPr="001E5722">
        <w:rPr>
          <w:rFonts w:ascii="Arial" w:eastAsia="Arial" w:hAnsi="Arial" w:cs="Arial"/>
          <w:spacing w:val="-2"/>
          <w:sz w:val="24"/>
          <w:szCs w:val="24"/>
        </w:rPr>
        <w:t>o</w:t>
      </w:r>
      <w:r w:rsidRPr="001E5722">
        <w:rPr>
          <w:rFonts w:ascii="Arial" w:eastAsia="Arial" w:hAnsi="Arial" w:cs="Arial"/>
          <w:sz w:val="24"/>
          <w:szCs w:val="24"/>
        </w:rPr>
        <w:t>n</w:t>
      </w:r>
      <w:r w:rsidRPr="001E5722">
        <w:rPr>
          <w:rFonts w:ascii="Arial" w:eastAsia="Arial" w:hAnsi="Arial" w:cs="Arial"/>
          <w:spacing w:val="-1"/>
          <w:sz w:val="24"/>
          <w:szCs w:val="24"/>
        </w:rPr>
        <w:t>a</w:t>
      </w:r>
      <w:r w:rsidRPr="001E5722">
        <w:rPr>
          <w:rFonts w:ascii="Arial" w:eastAsia="Arial" w:hAnsi="Arial" w:cs="Arial"/>
          <w:sz w:val="24"/>
          <w:szCs w:val="24"/>
        </w:rPr>
        <w:t xml:space="preserve">l </w:t>
      </w:r>
      <w:r w:rsidRPr="001E5722">
        <w:rPr>
          <w:rFonts w:ascii="Arial" w:eastAsia="Arial" w:hAnsi="Arial" w:cs="Arial"/>
          <w:spacing w:val="-1"/>
          <w:sz w:val="24"/>
          <w:szCs w:val="24"/>
        </w:rPr>
        <w:t>A</w:t>
      </w:r>
      <w:r w:rsidRPr="001E5722">
        <w:rPr>
          <w:rFonts w:ascii="Arial" w:eastAsia="Arial" w:hAnsi="Arial" w:cs="Arial"/>
          <w:sz w:val="24"/>
          <w:szCs w:val="24"/>
        </w:rPr>
        <w:t>d</w:t>
      </w:r>
      <w:r w:rsidRPr="001E5722">
        <w:rPr>
          <w:rFonts w:ascii="Arial" w:eastAsia="Arial" w:hAnsi="Arial" w:cs="Arial"/>
          <w:spacing w:val="-3"/>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se</w:t>
      </w:r>
      <w:r w:rsidRPr="001E5722">
        <w:rPr>
          <w:rFonts w:ascii="Arial" w:eastAsia="Arial" w:hAnsi="Arial" w:cs="Arial"/>
          <w:spacing w:val="1"/>
          <w:sz w:val="24"/>
          <w:szCs w:val="24"/>
        </w:rPr>
        <w:t>r</w:t>
      </w:r>
      <w:r w:rsidRPr="001E5722">
        <w:rPr>
          <w:rFonts w:ascii="Arial" w:eastAsia="Arial" w:hAnsi="Arial" w:cs="Arial"/>
          <w:sz w:val="24"/>
          <w:szCs w:val="24"/>
        </w:rPr>
        <w:t>,</w:t>
      </w:r>
      <w:r w:rsidRPr="001E5722">
        <w:rPr>
          <w:rFonts w:ascii="Arial" w:eastAsia="Arial" w:hAnsi="Arial" w:cs="Arial"/>
          <w:spacing w:val="2"/>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1"/>
          <w:sz w:val="24"/>
          <w:szCs w:val="24"/>
        </w:rPr>
        <w:t xml:space="preserve"> </w:t>
      </w:r>
      <w:r w:rsidRPr="001E5722">
        <w:rPr>
          <w:rFonts w:ascii="Arial" w:eastAsia="Arial" w:hAnsi="Arial" w:cs="Arial"/>
          <w:spacing w:val="-1"/>
          <w:sz w:val="24"/>
          <w:szCs w:val="24"/>
        </w:rPr>
        <w:t>Host</w:t>
      </w:r>
      <w:r w:rsidRPr="001E5722">
        <w:rPr>
          <w:rFonts w:ascii="Arial" w:eastAsia="Arial" w:hAnsi="Arial" w:cs="Arial"/>
          <w:sz w:val="24"/>
          <w:szCs w:val="24"/>
        </w:rPr>
        <w:t>, a</w:t>
      </w:r>
      <w:r w:rsidRPr="001E5722">
        <w:rPr>
          <w:rFonts w:ascii="Arial" w:eastAsia="Arial" w:hAnsi="Arial" w:cs="Arial"/>
          <w:spacing w:val="-1"/>
          <w:sz w:val="24"/>
          <w:szCs w:val="24"/>
        </w:rPr>
        <w:t>n</w:t>
      </w:r>
      <w:r w:rsidRPr="001E5722">
        <w:rPr>
          <w:rFonts w:ascii="Arial" w:eastAsia="Arial" w:hAnsi="Arial" w:cs="Arial"/>
          <w:sz w:val="24"/>
          <w:szCs w:val="24"/>
        </w:rPr>
        <w:t>d the Hosts Accommodation Officer or Fostering Social Worker.</w:t>
      </w:r>
    </w:p>
    <w:p w14:paraId="08EB27C4" w14:textId="4E392300" w:rsidR="001E5722" w:rsidRPr="001E5722" w:rsidRDefault="001E5722" w:rsidP="001E5722">
      <w:pPr>
        <w:pStyle w:val="ListParagraph"/>
        <w:numPr>
          <w:ilvl w:val="0"/>
          <w:numId w:val="16"/>
        </w:numPr>
        <w:tabs>
          <w:tab w:val="left" w:pos="500"/>
        </w:tabs>
        <w:spacing w:before="35" w:after="0"/>
        <w:ind w:left="516" w:right="-20"/>
        <w:rPr>
          <w:rFonts w:ascii="Arial" w:eastAsia="Arial" w:hAnsi="Arial" w:cs="Arial"/>
          <w:sz w:val="24"/>
          <w:szCs w:val="24"/>
        </w:rPr>
      </w:pPr>
      <w:r w:rsidRPr="001E5722">
        <w:rPr>
          <w:rFonts w:ascii="Arial" w:eastAsia="Arial" w:hAnsi="Arial" w:cs="Arial"/>
          <w:spacing w:val="1"/>
          <w:sz w:val="24"/>
          <w:szCs w:val="24"/>
        </w:rPr>
        <w:t>I</w:t>
      </w:r>
      <w:r w:rsidRPr="001E5722">
        <w:rPr>
          <w:rFonts w:ascii="Arial" w:eastAsia="Arial" w:hAnsi="Arial" w:cs="Arial"/>
          <w:sz w:val="24"/>
          <w:szCs w:val="24"/>
        </w:rPr>
        <w:t>s</w:t>
      </w:r>
      <w:r w:rsidRPr="001E5722">
        <w:rPr>
          <w:rFonts w:ascii="Arial" w:eastAsia="Arial" w:hAnsi="Arial" w:cs="Arial"/>
          <w:spacing w:val="11"/>
          <w:sz w:val="24"/>
          <w:szCs w:val="24"/>
        </w:rPr>
        <w:t xml:space="preserve"> </w:t>
      </w:r>
      <w:r w:rsidRPr="001E5722">
        <w:rPr>
          <w:rFonts w:ascii="Arial" w:eastAsia="Arial" w:hAnsi="Arial" w:cs="Arial"/>
          <w:spacing w:val="1"/>
          <w:sz w:val="24"/>
          <w:szCs w:val="24"/>
        </w:rPr>
        <w:t>m</w:t>
      </w:r>
      <w:r w:rsidRPr="001E5722">
        <w:rPr>
          <w:rFonts w:ascii="Arial" w:eastAsia="Arial" w:hAnsi="Arial" w:cs="Arial"/>
          <w:sz w:val="24"/>
          <w:szCs w:val="24"/>
        </w:rPr>
        <w:t>o</w:t>
      </w:r>
      <w:r w:rsidRPr="001E5722">
        <w:rPr>
          <w:rFonts w:ascii="Arial" w:eastAsia="Arial" w:hAnsi="Arial" w:cs="Arial"/>
          <w:spacing w:val="-1"/>
          <w:sz w:val="24"/>
          <w:szCs w:val="24"/>
        </w:rPr>
        <w:t>ni</w:t>
      </w:r>
      <w:r w:rsidRPr="001E5722">
        <w:rPr>
          <w:rFonts w:ascii="Arial" w:eastAsia="Arial" w:hAnsi="Arial" w:cs="Arial"/>
          <w:spacing w:val="1"/>
          <w:sz w:val="24"/>
          <w:szCs w:val="24"/>
        </w:rPr>
        <w:t>t</w:t>
      </w:r>
      <w:r w:rsidRPr="001E5722">
        <w:rPr>
          <w:rFonts w:ascii="Arial" w:eastAsia="Arial" w:hAnsi="Arial" w:cs="Arial"/>
          <w:sz w:val="24"/>
          <w:szCs w:val="24"/>
        </w:rPr>
        <w:t>ored</w:t>
      </w:r>
      <w:r w:rsidRPr="001E5722">
        <w:rPr>
          <w:rFonts w:ascii="Arial" w:eastAsia="Arial" w:hAnsi="Arial" w:cs="Arial"/>
          <w:spacing w:val="10"/>
          <w:sz w:val="24"/>
          <w:szCs w:val="24"/>
        </w:rPr>
        <w:t xml:space="preserve"> </w:t>
      </w:r>
      <w:r w:rsidRPr="001E5722">
        <w:rPr>
          <w:rFonts w:ascii="Arial" w:eastAsia="Arial" w:hAnsi="Arial" w:cs="Arial"/>
          <w:sz w:val="24"/>
          <w:szCs w:val="24"/>
        </w:rPr>
        <w:t>a</w:t>
      </w:r>
      <w:r w:rsidRPr="001E5722">
        <w:rPr>
          <w:rFonts w:ascii="Arial" w:eastAsia="Arial" w:hAnsi="Arial" w:cs="Arial"/>
          <w:spacing w:val="-1"/>
          <w:sz w:val="24"/>
          <w:szCs w:val="24"/>
        </w:rPr>
        <w:t>n</w:t>
      </w:r>
      <w:r w:rsidRPr="001E5722">
        <w:rPr>
          <w:rFonts w:ascii="Arial" w:eastAsia="Arial" w:hAnsi="Arial" w:cs="Arial"/>
          <w:sz w:val="24"/>
          <w:szCs w:val="24"/>
        </w:rPr>
        <w:t>d</w:t>
      </w:r>
      <w:r w:rsidRPr="001E5722">
        <w:rPr>
          <w:rFonts w:ascii="Arial" w:eastAsia="Arial" w:hAnsi="Arial" w:cs="Arial"/>
          <w:spacing w:val="13"/>
          <w:sz w:val="24"/>
          <w:szCs w:val="24"/>
        </w:rPr>
        <w:t xml:space="preserve"> </w:t>
      </w:r>
      <w:r w:rsidRPr="001E5722">
        <w:rPr>
          <w:rFonts w:ascii="Arial" w:eastAsia="Arial" w:hAnsi="Arial" w:cs="Arial"/>
          <w:spacing w:val="-1"/>
          <w:sz w:val="24"/>
          <w:szCs w:val="24"/>
        </w:rPr>
        <w:t>t</w:t>
      </w:r>
      <w:r w:rsidRPr="001E5722">
        <w:rPr>
          <w:rFonts w:ascii="Arial" w:eastAsia="Arial" w:hAnsi="Arial" w:cs="Arial"/>
          <w:spacing w:val="1"/>
          <w:sz w:val="24"/>
          <w:szCs w:val="24"/>
        </w:rPr>
        <w:t>r</w:t>
      </w:r>
      <w:r w:rsidRPr="001E5722">
        <w:rPr>
          <w:rFonts w:ascii="Arial" w:eastAsia="Arial" w:hAnsi="Arial" w:cs="Arial"/>
          <w:sz w:val="24"/>
          <w:szCs w:val="24"/>
        </w:rPr>
        <w:t>a</w:t>
      </w:r>
      <w:r w:rsidRPr="001E5722">
        <w:rPr>
          <w:rFonts w:ascii="Arial" w:eastAsia="Arial" w:hAnsi="Arial" w:cs="Arial"/>
          <w:spacing w:val="-3"/>
          <w:sz w:val="24"/>
          <w:szCs w:val="24"/>
        </w:rPr>
        <w:t>c</w:t>
      </w:r>
      <w:r w:rsidRPr="001E5722">
        <w:rPr>
          <w:rFonts w:ascii="Arial" w:eastAsia="Arial" w:hAnsi="Arial" w:cs="Arial"/>
          <w:spacing w:val="2"/>
          <w:sz w:val="24"/>
          <w:szCs w:val="24"/>
        </w:rPr>
        <w:t>k</w:t>
      </w:r>
      <w:r w:rsidRPr="001E5722">
        <w:rPr>
          <w:rFonts w:ascii="Arial" w:eastAsia="Arial" w:hAnsi="Arial" w:cs="Arial"/>
          <w:spacing w:val="-3"/>
          <w:sz w:val="24"/>
          <w:szCs w:val="24"/>
        </w:rPr>
        <w:t>e</w:t>
      </w:r>
      <w:r w:rsidRPr="001E5722">
        <w:rPr>
          <w:rFonts w:ascii="Arial" w:eastAsia="Arial" w:hAnsi="Arial" w:cs="Arial"/>
          <w:sz w:val="24"/>
          <w:szCs w:val="24"/>
        </w:rPr>
        <w:t>d</w:t>
      </w:r>
      <w:r w:rsidRPr="001E5722">
        <w:rPr>
          <w:rFonts w:ascii="Arial" w:eastAsia="Arial" w:hAnsi="Arial" w:cs="Arial"/>
          <w:spacing w:val="15"/>
          <w:sz w:val="24"/>
          <w:szCs w:val="24"/>
        </w:rPr>
        <w:t xml:space="preserve"> </w:t>
      </w:r>
      <w:r w:rsidRPr="001E5722">
        <w:rPr>
          <w:rFonts w:ascii="Arial" w:eastAsia="Arial" w:hAnsi="Arial" w:cs="Arial"/>
          <w:sz w:val="24"/>
          <w:szCs w:val="24"/>
        </w:rPr>
        <w:t>by</w:t>
      </w:r>
      <w:r w:rsidRPr="001E5722">
        <w:rPr>
          <w:rFonts w:ascii="Arial" w:eastAsia="Arial" w:hAnsi="Arial" w:cs="Arial"/>
          <w:spacing w:val="10"/>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13"/>
          <w:sz w:val="24"/>
          <w:szCs w:val="24"/>
        </w:rPr>
        <w:t xml:space="preserve"> </w:t>
      </w:r>
      <w:r w:rsidRPr="001E5722">
        <w:rPr>
          <w:rFonts w:ascii="Arial" w:eastAsia="Arial" w:hAnsi="Arial" w:cs="Arial"/>
          <w:spacing w:val="-1"/>
          <w:sz w:val="24"/>
          <w:szCs w:val="24"/>
        </w:rPr>
        <w:t>Accommodation Officer or Fostering Social Worker</w:t>
      </w:r>
      <w:r w:rsidRPr="001E5722">
        <w:rPr>
          <w:rFonts w:ascii="Arial" w:eastAsia="Arial" w:hAnsi="Arial" w:cs="Arial"/>
          <w:spacing w:val="15"/>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o</w:t>
      </w:r>
      <w:r w:rsidRPr="001E5722">
        <w:rPr>
          <w:rFonts w:ascii="Arial" w:eastAsia="Arial" w:hAnsi="Arial" w:cs="Arial"/>
          <w:spacing w:val="10"/>
          <w:sz w:val="24"/>
          <w:szCs w:val="24"/>
        </w:rPr>
        <w:t xml:space="preserve"> </w:t>
      </w:r>
      <w:r w:rsidRPr="001E5722">
        <w:rPr>
          <w:rFonts w:ascii="Arial" w:eastAsia="Arial" w:hAnsi="Arial" w:cs="Arial"/>
          <w:spacing w:val="-3"/>
          <w:sz w:val="24"/>
          <w:szCs w:val="24"/>
        </w:rPr>
        <w:t>e</w:t>
      </w:r>
      <w:r w:rsidRPr="001E5722">
        <w:rPr>
          <w:rFonts w:ascii="Arial" w:eastAsia="Arial" w:hAnsi="Arial" w:cs="Arial"/>
          <w:sz w:val="24"/>
          <w:szCs w:val="24"/>
        </w:rPr>
        <w:t>ns</w:t>
      </w:r>
      <w:r w:rsidRPr="001E5722">
        <w:rPr>
          <w:rFonts w:ascii="Arial" w:eastAsia="Arial" w:hAnsi="Arial" w:cs="Arial"/>
          <w:spacing w:val="-1"/>
          <w:sz w:val="24"/>
          <w:szCs w:val="24"/>
        </w:rPr>
        <w:t>u</w:t>
      </w:r>
      <w:r w:rsidRPr="001E5722">
        <w:rPr>
          <w:rFonts w:ascii="Arial" w:eastAsia="Arial" w:hAnsi="Arial" w:cs="Arial"/>
          <w:spacing w:val="1"/>
          <w:sz w:val="24"/>
          <w:szCs w:val="24"/>
        </w:rPr>
        <w:t>r</w:t>
      </w:r>
      <w:r w:rsidRPr="001E5722">
        <w:rPr>
          <w:rFonts w:ascii="Arial" w:eastAsia="Arial" w:hAnsi="Arial" w:cs="Arial"/>
          <w:sz w:val="24"/>
          <w:szCs w:val="24"/>
        </w:rPr>
        <w:t>e</w:t>
      </w:r>
      <w:r w:rsidRPr="001E5722">
        <w:rPr>
          <w:rFonts w:ascii="Arial" w:eastAsia="Arial" w:hAnsi="Arial" w:cs="Arial"/>
          <w:spacing w:val="13"/>
          <w:sz w:val="24"/>
          <w:szCs w:val="24"/>
        </w:rPr>
        <w:t xml:space="preserve"> </w:t>
      </w:r>
      <w:r w:rsidRPr="001E5722">
        <w:rPr>
          <w:rFonts w:ascii="Arial" w:eastAsia="Arial" w:hAnsi="Arial" w:cs="Arial"/>
          <w:sz w:val="24"/>
          <w:szCs w:val="24"/>
        </w:rPr>
        <w:t>su</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a</w:t>
      </w:r>
      <w:r w:rsidRPr="001E5722">
        <w:rPr>
          <w:rFonts w:ascii="Arial" w:eastAsia="Arial" w:hAnsi="Arial" w:cs="Arial"/>
          <w:spacing w:val="-1"/>
          <w:sz w:val="24"/>
          <w:szCs w:val="24"/>
        </w:rPr>
        <w:t>bl</w:t>
      </w:r>
      <w:r w:rsidRPr="001E5722">
        <w:rPr>
          <w:rFonts w:ascii="Arial" w:eastAsia="Arial" w:hAnsi="Arial" w:cs="Arial"/>
          <w:sz w:val="24"/>
          <w:szCs w:val="24"/>
        </w:rPr>
        <w:t>e</w:t>
      </w:r>
      <w:r w:rsidRPr="001E5722">
        <w:rPr>
          <w:rFonts w:ascii="Arial" w:eastAsia="Arial" w:hAnsi="Arial" w:cs="Arial"/>
          <w:spacing w:val="14"/>
          <w:sz w:val="24"/>
          <w:szCs w:val="24"/>
        </w:rPr>
        <w:t xml:space="preserve"> </w:t>
      </w:r>
      <w:r w:rsidRPr="001E5722">
        <w:rPr>
          <w:rFonts w:ascii="Arial" w:eastAsia="Arial" w:hAnsi="Arial" w:cs="Arial"/>
          <w:spacing w:val="-3"/>
          <w:sz w:val="24"/>
          <w:szCs w:val="24"/>
        </w:rPr>
        <w:t>p</w:t>
      </w:r>
      <w:r w:rsidRPr="001E5722">
        <w:rPr>
          <w:rFonts w:ascii="Arial" w:eastAsia="Arial" w:hAnsi="Arial" w:cs="Arial"/>
          <w:spacing w:val="1"/>
          <w:sz w:val="24"/>
          <w:szCs w:val="24"/>
        </w:rPr>
        <w:t>r</w:t>
      </w:r>
      <w:r w:rsidRPr="001E5722">
        <w:rPr>
          <w:rFonts w:ascii="Arial" w:eastAsia="Arial" w:hAnsi="Arial" w:cs="Arial"/>
          <w:spacing w:val="-3"/>
          <w:sz w:val="24"/>
          <w:szCs w:val="24"/>
        </w:rPr>
        <w:t>o</w:t>
      </w:r>
      <w:r w:rsidRPr="001E5722">
        <w:rPr>
          <w:rFonts w:ascii="Arial" w:eastAsia="Arial" w:hAnsi="Arial" w:cs="Arial"/>
          <w:spacing w:val="2"/>
          <w:sz w:val="24"/>
          <w:szCs w:val="24"/>
        </w:rPr>
        <w:t>g</w:t>
      </w:r>
      <w:r w:rsidRPr="001E5722">
        <w:rPr>
          <w:rFonts w:ascii="Arial" w:eastAsia="Arial" w:hAnsi="Arial" w:cs="Arial"/>
          <w:spacing w:val="1"/>
          <w:sz w:val="24"/>
          <w:szCs w:val="24"/>
        </w:rPr>
        <w:t>r</w:t>
      </w:r>
      <w:r w:rsidRPr="001E5722">
        <w:rPr>
          <w:rFonts w:ascii="Arial" w:eastAsia="Arial" w:hAnsi="Arial" w:cs="Arial"/>
          <w:sz w:val="24"/>
          <w:szCs w:val="24"/>
        </w:rPr>
        <w:t>e</w:t>
      </w:r>
      <w:r w:rsidRPr="001E5722">
        <w:rPr>
          <w:rFonts w:ascii="Arial" w:eastAsia="Arial" w:hAnsi="Arial" w:cs="Arial"/>
          <w:spacing w:val="-3"/>
          <w:sz w:val="24"/>
          <w:szCs w:val="24"/>
        </w:rPr>
        <w:t>s</w:t>
      </w:r>
      <w:r w:rsidRPr="001E5722">
        <w:rPr>
          <w:rFonts w:ascii="Arial" w:eastAsia="Arial" w:hAnsi="Arial" w:cs="Arial"/>
          <w:sz w:val="24"/>
          <w:szCs w:val="24"/>
        </w:rPr>
        <w:t>s</w:t>
      </w:r>
      <w:r w:rsidRPr="001E5722">
        <w:rPr>
          <w:rFonts w:ascii="Arial" w:eastAsia="Arial" w:hAnsi="Arial" w:cs="Arial"/>
          <w:spacing w:val="13"/>
          <w:sz w:val="24"/>
          <w:szCs w:val="24"/>
        </w:rPr>
        <w:t xml:space="preserve"> </w:t>
      </w:r>
      <w:r w:rsidRPr="001E5722">
        <w:rPr>
          <w:rFonts w:ascii="Arial" w:eastAsia="Arial" w:hAnsi="Arial" w:cs="Arial"/>
          <w:spacing w:val="-3"/>
          <w:sz w:val="24"/>
          <w:szCs w:val="24"/>
        </w:rPr>
        <w:t>i</w:t>
      </w:r>
      <w:r w:rsidRPr="001E5722">
        <w:rPr>
          <w:rFonts w:ascii="Arial" w:eastAsia="Arial" w:hAnsi="Arial" w:cs="Arial"/>
          <w:sz w:val="24"/>
          <w:szCs w:val="24"/>
        </w:rPr>
        <w:t>s</w:t>
      </w:r>
      <w:r w:rsidRPr="001E5722">
        <w:rPr>
          <w:rFonts w:ascii="Arial" w:eastAsia="Arial" w:hAnsi="Arial" w:cs="Arial"/>
          <w:spacing w:val="13"/>
          <w:sz w:val="24"/>
          <w:szCs w:val="24"/>
        </w:rPr>
        <w:t xml:space="preserve"> </w:t>
      </w:r>
      <w:r w:rsidRPr="001E5722">
        <w:rPr>
          <w:rFonts w:ascii="Arial" w:eastAsia="Arial" w:hAnsi="Arial" w:cs="Arial"/>
          <w:sz w:val="24"/>
          <w:szCs w:val="24"/>
        </w:rPr>
        <w:t>b</w:t>
      </w:r>
      <w:r w:rsidRPr="001E5722">
        <w:rPr>
          <w:rFonts w:ascii="Arial" w:eastAsia="Arial" w:hAnsi="Arial" w:cs="Arial"/>
          <w:spacing w:val="-1"/>
          <w:sz w:val="24"/>
          <w:szCs w:val="24"/>
        </w:rPr>
        <w:t>ei</w:t>
      </w:r>
      <w:r w:rsidRPr="001E5722">
        <w:rPr>
          <w:rFonts w:ascii="Arial" w:eastAsia="Arial" w:hAnsi="Arial" w:cs="Arial"/>
          <w:sz w:val="24"/>
          <w:szCs w:val="24"/>
        </w:rPr>
        <w:t>ng</w:t>
      </w:r>
      <w:r w:rsidRPr="001E5722">
        <w:rPr>
          <w:rFonts w:ascii="Arial" w:eastAsia="Arial" w:hAnsi="Arial" w:cs="Arial"/>
          <w:spacing w:val="12"/>
          <w:sz w:val="24"/>
          <w:szCs w:val="24"/>
        </w:rPr>
        <w:t xml:space="preserve"> </w:t>
      </w:r>
      <w:r w:rsidRPr="001E5722">
        <w:rPr>
          <w:rFonts w:ascii="Arial" w:eastAsia="Arial" w:hAnsi="Arial" w:cs="Arial"/>
          <w:spacing w:val="1"/>
          <w:sz w:val="24"/>
          <w:szCs w:val="24"/>
        </w:rPr>
        <w:t>m</w:t>
      </w:r>
      <w:r w:rsidRPr="001E5722">
        <w:rPr>
          <w:rFonts w:ascii="Arial" w:eastAsia="Arial" w:hAnsi="Arial" w:cs="Arial"/>
          <w:sz w:val="24"/>
          <w:szCs w:val="24"/>
        </w:rPr>
        <w:t>a</w:t>
      </w:r>
      <w:r w:rsidRPr="001E5722">
        <w:rPr>
          <w:rFonts w:ascii="Arial" w:eastAsia="Arial" w:hAnsi="Arial" w:cs="Arial"/>
          <w:spacing w:val="-1"/>
          <w:sz w:val="24"/>
          <w:szCs w:val="24"/>
        </w:rPr>
        <w:t>d</w:t>
      </w:r>
      <w:r w:rsidRPr="001E5722">
        <w:rPr>
          <w:rFonts w:ascii="Arial" w:eastAsia="Arial" w:hAnsi="Arial" w:cs="Arial"/>
          <w:sz w:val="24"/>
          <w:szCs w:val="24"/>
        </w:rPr>
        <w:t>e</w:t>
      </w:r>
      <w:r w:rsidRPr="001E5722">
        <w:rPr>
          <w:rFonts w:ascii="Arial" w:eastAsia="Arial" w:hAnsi="Arial" w:cs="Arial"/>
          <w:spacing w:val="13"/>
          <w:sz w:val="24"/>
          <w:szCs w:val="24"/>
        </w:rPr>
        <w:t xml:space="preserve"> </w:t>
      </w:r>
      <w:r w:rsidRPr="001E5722">
        <w:rPr>
          <w:rFonts w:ascii="Arial" w:eastAsia="Arial" w:hAnsi="Arial" w:cs="Arial"/>
          <w:sz w:val="24"/>
          <w:szCs w:val="24"/>
        </w:rPr>
        <w:t>by</w:t>
      </w:r>
      <w:r w:rsidRPr="001E5722">
        <w:rPr>
          <w:rFonts w:ascii="Arial" w:eastAsia="Arial" w:hAnsi="Arial" w:cs="Arial"/>
          <w:spacing w:val="10"/>
          <w:sz w:val="24"/>
          <w:szCs w:val="24"/>
        </w:rPr>
        <w:t xml:space="preserve">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10"/>
          <w:sz w:val="24"/>
          <w:szCs w:val="24"/>
        </w:rPr>
        <w:t xml:space="preserve"> </w:t>
      </w:r>
      <w:r w:rsidRPr="001E5722">
        <w:rPr>
          <w:rFonts w:ascii="Arial" w:eastAsia="Arial" w:hAnsi="Arial" w:cs="Arial"/>
          <w:spacing w:val="-2"/>
          <w:sz w:val="24"/>
          <w:szCs w:val="24"/>
        </w:rPr>
        <w:t>y</w:t>
      </w:r>
      <w:r w:rsidRPr="001E5722">
        <w:rPr>
          <w:rFonts w:ascii="Arial" w:eastAsia="Arial" w:hAnsi="Arial" w:cs="Arial"/>
          <w:sz w:val="24"/>
          <w:szCs w:val="24"/>
        </w:rPr>
        <w:t>o</w:t>
      </w:r>
      <w:r w:rsidRPr="001E5722">
        <w:rPr>
          <w:rFonts w:ascii="Arial" w:eastAsia="Arial" w:hAnsi="Arial" w:cs="Arial"/>
          <w:spacing w:val="-1"/>
          <w:sz w:val="24"/>
          <w:szCs w:val="24"/>
        </w:rPr>
        <w:t>u</w:t>
      </w:r>
      <w:r w:rsidRPr="001E5722">
        <w:rPr>
          <w:rFonts w:ascii="Arial" w:eastAsia="Arial" w:hAnsi="Arial" w:cs="Arial"/>
          <w:sz w:val="24"/>
          <w:szCs w:val="24"/>
        </w:rPr>
        <w:t>ng person</w:t>
      </w:r>
      <w:r w:rsidRPr="001E5722">
        <w:rPr>
          <w:rFonts w:ascii="Arial" w:eastAsia="Arial" w:hAnsi="Arial" w:cs="Arial"/>
          <w:spacing w:val="1"/>
          <w:sz w:val="24"/>
          <w:szCs w:val="24"/>
        </w:rPr>
        <w:t xml:space="preserve"> </w:t>
      </w:r>
      <w:r w:rsidRPr="001E5722">
        <w:rPr>
          <w:rFonts w:ascii="Arial" w:eastAsia="Arial" w:hAnsi="Arial" w:cs="Arial"/>
          <w:spacing w:val="-1"/>
          <w:sz w:val="24"/>
          <w:szCs w:val="24"/>
        </w:rPr>
        <w:t>li</w:t>
      </w:r>
      <w:r w:rsidRPr="001E5722">
        <w:rPr>
          <w:rFonts w:ascii="Arial" w:eastAsia="Arial" w:hAnsi="Arial" w:cs="Arial"/>
          <w:spacing w:val="-2"/>
          <w:sz w:val="24"/>
          <w:szCs w:val="24"/>
        </w:rPr>
        <w:t>v</w:t>
      </w:r>
      <w:r w:rsidRPr="001E5722">
        <w:rPr>
          <w:rFonts w:ascii="Arial" w:eastAsia="Arial" w:hAnsi="Arial" w:cs="Arial"/>
          <w:spacing w:val="-1"/>
          <w:sz w:val="24"/>
          <w:szCs w:val="24"/>
        </w:rPr>
        <w:t>i</w:t>
      </w:r>
      <w:r w:rsidRPr="001E5722">
        <w:rPr>
          <w:rFonts w:ascii="Arial" w:eastAsia="Arial" w:hAnsi="Arial" w:cs="Arial"/>
          <w:sz w:val="24"/>
          <w:szCs w:val="24"/>
        </w:rPr>
        <w:t>ng</w:t>
      </w:r>
      <w:r w:rsidRPr="001E5722">
        <w:rPr>
          <w:rFonts w:ascii="Arial" w:eastAsia="Arial" w:hAnsi="Arial" w:cs="Arial"/>
          <w:spacing w:val="3"/>
          <w:sz w:val="24"/>
          <w:szCs w:val="24"/>
        </w:rPr>
        <w:t xml:space="preserve"> </w:t>
      </w:r>
      <w:r w:rsidRPr="001E5722">
        <w:rPr>
          <w:rFonts w:ascii="Arial" w:eastAsia="Arial" w:hAnsi="Arial" w:cs="Arial"/>
          <w:spacing w:val="-3"/>
          <w:sz w:val="24"/>
          <w:szCs w:val="24"/>
        </w:rPr>
        <w:t>w</w:t>
      </w:r>
      <w:r w:rsidRPr="001E5722">
        <w:rPr>
          <w:rFonts w:ascii="Arial" w:eastAsia="Arial" w:hAnsi="Arial" w:cs="Arial"/>
          <w:spacing w:val="-1"/>
          <w:sz w:val="24"/>
          <w:szCs w:val="24"/>
        </w:rPr>
        <w:t>i</w:t>
      </w:r>
      <w:r w:rsidRPr="001E5722">
        <w:rPr>
          <w:rFonts w:ascii="Arial" w:eastAsia="Arial" w:hAnsi="Arial" w:cs="Arial"/>
          <w:spacing w:val="1"/>
          <w:sz w:val="24"/>
          <w:szCs w:val="24"/>
        </w:rPr>
        <w:t>t</w:t>
      </w:r>
      <w:r w:rsidRPr="001E5722">
        <w:rPr>
          <w:rFonts w:ascii="Arial" w:eastAsia="Arial" w:hAnsi="Arial" w:cs="Arial"/>
          <w:sz w:val="24"/>
          <w:szCs w:val="24"/>
        </w:rPr>
        <w:t xml:space="preserve">hin </w:t>
      </w:r>
      <w:r w:rsidRPr="001E5722">
        <w:rPr>
          <w:rFonts w:ascii="Arial" w:eastAsia="Arial" w:hAnsi="Arial" w:cs="Arial"/>
          <w:spacing w:val="1"/>
          <w:sz w:val="24"/>
          <w:szCs w:val="24"/>
        </w:rPr>
        <w:t>t</w:t>
      </w:r>
      <w:r w:rsidRPr="001E5722">
        <w:rPr>
          <w:rFonts w:ascii="Arial" w:eastAsia="Arial" w:hAnsi="Arial" w:cs="Arial"/>
          <w:sz w:val="24"/>
          <w:szCs w:val="24"/>
        </w:rPr>
        <w:t>he</w:t>
      </w:r>
      <w:r w:rsidRPr="001E5722">
        <w:rPr>
          <w:rFonts w:ascii="Arial" w:eastAsia="Arial" w:hAnsi="Arial" w:cs="Arial"/>
          <w:spacing w:val="-4"/>
          <w:sz w:val="24"/>
          <w:szCs w:val="24"/>
        </w:rPr>
        <w:t xml:space="preserve"> home. </w:t>
      </w:r>
    </w:p>
    <w:p w14:paraId="406143C0" w14:textId="77777777" w:rsidR="001E5722" w:rsidRPr="001E5722" w:rsidRDefault="001E5722" w:rsidP="001E5722">
      <w:pPr>
        <w:pStyle w:val="ListParagraph"/>
        <w:spacing w:before="35" w:after="0"/>
        <w:ind w:left="567" w:right="-20"/>
        <w:rPr>
          <w:rFonts w:ascii="Arial" w:hAnsi="Arial" w:cs="Arial"/>
          <w:b/>
          <w:bCs/>
          <w:sz w:val="24"/>
          <w:szCs w:val="24"/>
        </w:rPr>
      </w:pPr>
    </w:p>
    <w:p w14:paraId="6E70E368" w14:textId="77777777" w:rsidR="001E5722" w:rsidRPr="00650CEE" w:rsidRDefault="001E5722" w:rsidP="00B6651D">
      <w:pPr>
        <w:pStyle w:val="Heading2"/>
      </w:pPr>
      <w:bookmarkStart w:id="48" w:name="_Support_Plan_Review"/>
      <w:bookmarkEnd w:id="48"/>
      <w:r w:rsidRPr="00650CEE">
        <w:t>Support Plan Review Meetings / Pathway Planning Meetings</w:t>
      </w:r>
    </w:p>
    <w:p w14:paraId="25A25DB3" w14:textId="77777777" w:rsidR="001E5722" w:rsidRDefault="001E5722" w:rsidP="001E5722">
      <w:pPr>
        <w:spacing w:before="35"/>
        <w:ind w:right="-20"/>
        <w:rPr>
          <w:rFonts w:cs="Arial"/>
        </w:rPr>
      </w:pPr>
    </w:p>
    <w:p w14:paraId="5D6E105D" w14:textId="77777777" w:rsidR="001E5722" w:rsidRDefault="001E5722" w:rsidP="001E5722">
      <w:pPr>
        <w:spacing w:before="35"/>
        <w:ind w:right="-20"/>
        <w:rPr>
          <w:rFonts w:cs="Arial"/>
        </w:rPr>
      </w:pPr>
      <w:r w:rsidRPr="00650CEE">
        <w:rPr>
          <w:rFonts w:cs="Arial"/>
        </w:rPr>
        <w:t xml:space="preserve">The Accommodation Officer/Fostering Social Worker will visit the Host every six months, and wherever possible, in conjunction with the young person’s Pathway Plan or Care Plan review, which Hosts, and Accommodation Officer/Fostering Social Worker’s should expect to contribute to in line with the young person’s Pathway Plan meeting, to review the Supported Homes Support Plan goals and outcomes that were agreed at the set-up meeting, to ensure that they are meeting the outcomes required.  </w:t>
      </w:r>
    </w:p>
    <w:p w14:paraId="7A5AE785" w14:textId="77777777" w:rsidR="001E5722" w:rsidRDefault="001E5722" w:rsidP="001E5722">
      <w:pPr>
        <w:spacing w:before="35"/>
        <w:ind w:right="-20"/>
        <w:rPr>
          <w:rFonts w:cs="Arial"/>
        </w:rPr>
      </w:pPr>
    </w:p>
    <w:p w14:paraId="45329075" w14:textId="627695BA" w:rsidR="001E5722" w:rsidRPr="00650CEE" w:rsidRDefault="001E5722" w:rsidP="001E5722">
      <w:pPr>
        <w:spacing w:before="35"/>
        <w:ind w:right="-20"/>
        <w:rPr>
          <w:rFonts w:cs="Arial"/>
        </w:rPr>
      </w:pPr>
      <w:r w:rsidRPr="00650CEE">
        <w:rPr>
          <w:rFonts w:eastAsia="Arial" w:cs="Arial"/>
        </w:rPr>
        <w:t>T</w:t>
      </w:r>
      <w:r w:rsidRPr="00650CEE">
        <w:rPr>
          <w:rFonts w:cs="Arial"/>
        </w:rPr>
        <w:t>he Support Plan will be reviewed collaboratively by the Accommodation Officer/Fostering Social Worker and other key staff including the young person’s Personal Adviser or Social Worker and the young person.</w:t>
      </w:r>
    </w:p>
    <w:p w14:paraId="3FDCB62A" w14:textId="77777777" w:rsidR="001E5722" w:rsidRPr="00650CEE" w:rsidRDefault="001E5722" w:rsidP="001E5722">
      <w:pPr>
        <w:spacing w:before="35"/>
        <w:ind w:right="-20"/>
        <w:rPr>
          <w:rFonts w:cs="Arial"/>
          <w:b/>
          <w:bCs/>
        </w:rPr>
      </w:pPr>
    </w:p>
    <w:p w14:paraId="1145450C" w14:textId="77777777" w:rsidR="001E5722" w:rsidRPr="00650CEE" w:rsidRDefault="001E5722" w:rsidP="001E5722">
      <w:pPr>
        <w:rPr>
          <w:rFonts w:cs="Arial"/>
          <w:b/>
          <w:bCs/>
        </w:rPr>
      </w:pPr>
      <w:r w:rsidRPr="00650CEE">
        <w:rPr>
          <w:rFonts w:cs="Arial"/>
        </w:rPr>
        <w:t xml:space="preserve">Hosts need to raise any issues/concerns in relation to the young person with the relevant Social Workers or Personal Advisers, when required.  The information will then need to be entered into the Support Plan form on the Host record on Liberi.  </w:t>
      </w:r>
    </w:p>
    <w:p w14:paraId="2976A465" w14:textId="77777777" w:rsidR="001E5722" w:rsidRDefault="001E5722" w:rsidP="001E5722">
      <w:pPr>
        <w:rPr>
          <w:rFonts w:cs="Arial"/>
        </w:rPr>
      </w:pPr>
      <w:r w:rsidRPr="00650CEE">
        <w:rPr>
          <w:rFonts w:cs="Arial"/>
        </w:rPr>
        <w:t>Accommodation Officer/Fostering Social Worker’s will also be invited to support the move on meetings regarding young people moving on from the Supported Homes service.</w:t>
      </w:r>
      <w:bookmarkStart w:id="49" w:name="_Toc60315892"/>
    </w:p>
    <w:p w14:paraId="5DE2F141" w14:textId="77777777" w:rsidR="001E5722" w:rsidRPr="00650CEE" w:rsidRDefault="001E5722" w:rsidP="001E5722">
      <w:pPr>
        <w:rPr>
          <w:rFonts w:cs="Arial"/>
        </w:rPr>
      </w:pPr>
    </w:p>
    <w:p w14:paraId="14CE64C4" w14:textId="77777777" w:rsidR="001A5E21" w:rsidRDefault="001A5E21">
      <w:pPr>
        <w:spacing w:after="160" w:line="259" w:lineRule="auto"/>
        <w:rPr>
          <w:rFonts w:eastAsiaTheme="majorEastAsia" w:cstheme="majorBidi"/>
          <w:b/>
          <w:sz w:val="26"/>
          <w:szCs w:val="26"/>
        </w:rPr>
      </w:pPr>
      <w:bookmarkStart w:id="50" w:name="_Sporadic_Support_Plan"/>
      <w:bookmarkEnd w:id="49"/>
      <w:bookmarkEnd w:id="50"/>
      <w:r>
        <w:br w:type="page"/>
      </w:r>
    </w:p>
    <w:p w14:paraId="478D71A9" w14:textId="436BACBB" w:rsidR="001E5722" w:rsidRPr="00650CEE" w:rsidRDefault="001E5722" w:rsidP="00B6651D">
      <w:pPr>
        <w:pStyle w:val="Heading2"/>
      </w:pPr>
      <w:r>
        <w:lastRenderedPageBreak/>
        <w:t xml:space="preserve">Sporadic Support Plan </w:t>
      </w:r>
      <w:r w:rsidRPr="00650CEE">
        <w:t>Review Meetings</w:t>
      </w:r>
    </w:p>
    <w:p w14:paraId="0A67F78C" w14:textId="77777777" w:rsidR="001E5722" w:rsidRDefault="001E5722" w:rsidP="001E5722">
      <w:pPr>
        <w:rPr>
          <w:rFonts w:cs="Arial"/>
        </w:rPr>
      </w:pPr>
    </w:p>
    <w:p w14:paraId="184E385D" w14:textId="3E84DEE6" w:rsidR="001E5722" w:rsidRDefault="001E5722" w:rsidP="001E5722">
      <w:pPr>
        <w:rPr>
          <w:rFonts w:cs="Arial"/>
        </w:rPr>
      </w:pPr>
      <w:r w:rsidRPr="00650CEE">
        <w:rPr>
          <w:rFonts w:cs="Arial"/>
        </w:rPr>
        <w:t>Following supervision or at any other time the Host raises concerns/issues with their Accommodation Officer/Fostering Social Worker, if additional support needs are identified then a review meeting to inform the Support Plan (under goals/outcomes), can be held.  This will include the Accommodation Officer/Fostering Social Worker, the Host, the relevant Personal Adviser or Social Worker and the young person.  Any identified tasks will be added to the relevant plan.</w:t>
      </w:r>
    </w:p>
    <w:p w14:paraId="2D032FF5" w14:textId="77777777" w:rsidR="001E5722" w:rsidRPr="00650CEE" w:rsidRDefault="001E5722" w:rsidP="001E5722">
      <w:pPr>
        <w:rPr>
          <w:rFonts w:cs="Arial"/>
          <w:b/>
          <w:bCs/>
        </w:rPr>
      </w:pPr>
    </w:p>
    <w:p w14:paraId="0BD504B5" w14:textId="77777777" w:rsidR="001E5722" w:rsidRPr="00650CEE" w:rsidRDefault="001E5722" w:rsidP="00B6651D">
      <w:pPr>
        <w:pStyle w:val="Heading2"/>
      </w:pPr>
      <w:bookmarkStart w:id="51" w:name="_Supervision"/>
      <w:bookmarkEnd w:id="51"/>
      <w:r w:rsidRPr="00650CEE">
        <w:t xml:space="preserve">Supervision </w:t>
      </w:r>
    </w:p>
    <w:p w14:paraId="2DB5676E" w14:textId="77777777" w:rsidR="001E5722" w:rsidRDefault="001E5722" w:rsidP="001E5722">
      <w:pPr>
        <w:rPr>
          <w:rFonts w:cs="Arial"/>
        </w:rPr>
      </w:pPr>
    </w:p>
    <w:p w14:paraId="06223AB8" w14:textId="22A1A14A" w:rsidR="001E5722" w:rsidRDefault="001E5722" w:rsidP="001E5722">
      <w:pPr>
        <w:rPr>
          <w:rFonts w:cs="Arial"/>
        </w:rPr>
      </w:pPr>
      <w:r w:rsidRPr="00650CEE">
        <w:rPr>
          <w:rFonts w:cs="Arial"/>
        </w:rPr>
        <w:t xml:space="preserve">The Accommodation Officer/Fostering Social Worker will visit the Host every six weeks to undertake supervision, recording this on the Supervision Form on the Host record on Liberi, </w:t>
      </w:r>
      <w:bookmarkStart w:id="52" w:name="_Hlk60665779"/>
      <w:r w:rsidRPr="00650CEE">
        <w:rPr>
          <w:rFonts w:cs="Arial"/>
        </w:rPr>
        <w:t>where various topics will be discussed</w:t>
      </w:r>
      <w:bookmarkEnd w:id="52"/>
      <w:r w:rsidRPr="00650CEE">
        <w:rPr>
          <w:rFonts w:cs="Arial"/>
        </w:rPr>
        <w:t xml:space="preserve">. This can be recorded </w:t>
      </w:r>
      <w:r>
        <w:rPr>
          <w:rFonts w:cs="Arial"/>
        </w:rPr>
        <w:t>e</w:t>
      </w:r>
      <w:r w:rsidRPr="00650CEE">
        <w:rPr>
          <w:rFonts w:cs="Arial"/>
        </w:rPr>
        <w:t xml:space="preserve">ither at the time of the supervision, or post. </w:t>
      </w:r>
    </w:p>
    <w:p w14:paraId="7635894F" w14:textId="77777777" w:rsidR="001E5722" w:rsidRPr="00650CEE" w:rsidRDefault="001E5722" w:rsidP="001E5722">
      <w:pPr>
        <w:rPr>
          <w:rFonts w:cs="Arial"/>
        </w:rPr>
      </w:pPr>
    </w:p>
    <w:p w14:paraId="6A3369B3" w14:textId="77777777" w:rsidR="001E5722" w:rsidRPr="00650CEE" w:rsidRDefault="001E5722" w:rsidP="00B6651D">
      <w:pPr>
        <w:pStyle w:val="Heading2"/>
      </w:pPr>
      <w:bookmarkStart w:id="53" w:name="_Annual_Reviews"/>
      <w:bookmarkEnd w:id="53"/>
      <w:r w:rsidRPr="00650CEE">
        <w:t>Annual Reviews</w:t>
      </w:r>
    </w:p>
    <w:p w14:paraId="2F71A6BD" w14:textId="77777777" w:rsidR="001E5722" w:rsidRDefault="001E5722" w:rsidP="001E5722">
      <w:pPr>
        <w:rPr>
          <w:rFonts w:cs="Arial"/>
        </w:rPr>
      </w:pPr>
    </w:p>
    <w:p w14:paraId="516AF575" w14:textId="7EE1972D" w:rsidR="001E5722" w:rsidRPr="00650CEE" w:rsidRDefault="001E5722" w:rsidP="001E5722">
      <w:pPr>
        <w:rPr>
          <w:rFonts w:cs="Arial"/>
        </w:rPr>
      </w:pPr>
      <w:r w:rsidRPr="00650CEE">
        <w:rPr>
          <w:rFonts w:cs="Arial"/>
        </w:rPr>
        <w:t xml:space="preserve">This is to be carried out by the Accommodation Officer or Fostering Social Worker. </w:t>
      </w:r>
    </w:p>
    <w:p w14:paraId="0F5765E5" w14:textId="77777777" w:rsidR="001E5722" w:rsidRPr="00650CEE" w:rsidRDefault="001E5722" w:rsidP="001E5722">
      <w:pPr>
        <w:ind w:right="285"/>
        <w:rPr>
          <w:rFonts w:eastAsia="Arial" w:cs="Arial"/>
        </w:rPr>
      </w:pPr>
      <w:r w:rsidRPr="00650CEE">
        <w:rPr>
          <w:rFonts w:eastAsia="Arial" w:cs="Arial"/>
          <w:spacing w:val="2"/>
        </w:rPr>
        <w:t>T</w:t>
      </w:r>
      <w:r w:rsidRPr="00650CEE">
        <w:rPr>
          <w:rFonts w:eastAsia="Arial" w:cs="Arial"/>
        </w:rPr>
        <w:t>he</w:t>
      </w:r>
      <w:r w:rsidRPr="00650CEE">
        <w:rPr>
          <w:rFonts w:eastAsia="Arial" w:cs="Arial"/>
          <w:spacing w:val="-1"/>
        </w:rPr>
        <w:t xml:space="preserve"> Accommodation Officer</w:t>
      </w:r>
      <w:r w:rsidRPr="00650CEE">
        <w:rPr>
          <w:rFonts w:eastAsia="Arial" w:cs="Arial"/>
          <w:spacing w:val="3"/>
        </w:rPr>
        <w:t xml:space="preserve"> </w:t>
      </w:r>
      <w:r w:rsidRPr="00650CEE">
        <w:rPr>
          <w:rFonts w:eastAsia="Arial" w:cs="Arial"/>
          <w:spacing w:val="-3"/>
        </w:rPr>
        <w:t>w</w:t>
      </w:r>
      <w:r w:rsidRPr="00650CEE">
        <w:rPr>
          <w:rFonts w:eastAsia="Arial" w:cs="Arial"/>
          <w:spacing w:val="-1"/>
        </w:rPr>
        <w:t>il</w:t>
      </w:r>
      <w:r w:rsidRPr="00650CEE">
        <w:rPr>
          <w:rFonts w:eastAsia="Arial" w:cs="Arial"/>
        </w:rPr>
        <w:t>l u</w:t>
      </w:r>
      <w:r w:rsidRPr="00650CEE">
        <w:rPr>
          <w:rFonts w:eastAsia="Arial" w:cs="Arial"/>
          <w:spacing w:val="-1"/>
        </w:rPr>
        <w:t>n</w:t>
      </w:r>
      <w:r w:rsidRPr="00650CEE">
        <w:rPr>
          <w:rFonts w:eastAsia="Arial" w:cs="Arial"/>
        </w:rPr>
        <w:t>d</w:t>
      </w:r>
      <w:r w:rsidRPr="00650CEE">
        <w:rPr>
          <w:rFonts w:eastAsia="Arial" w:cs="Arial"/>
          <w:spacing w:val="2"/>
        </w:rPr>
        <w:t>e</w:t>
      </w:r>
      <w:r w:rsidRPr="00650CEE">
        <w:rPr>
          <w:rFonts w:eastAsia="Arial" w:cs="Arial"/>
          <w:spacing w:val="1"/>
        </w:rPr>
        <w:t>rt</w:t>
      </w:r>
      <w:r w:rsidRPr="00650CEE">
        <w:rPr>
          <w:rFonts w:eastAsia="Arial" w:cs="Arial"/>
          <w:spacing w:val="-3"/>
        </w:rPr>
        <w:t>a</w:t>
      </w:r>
      <w:r w:rsidRPr="00650CEE">
        <w:rPr>
          <w:rFonts w:eastAsia="Arial" w:cs="Arial"/>
          <w:spacing w:val="2"/>
        </w:rPr>
        <w:t>k</w:t>
      </w:r>
      <w:r w:rsidRPr="00650CEE">
        <w:rPr>
          <w:rFonts w:eastAsia="Arial" w:cs="Arial"/>
        </w:rPr>
        <w:t>e</w:t>
      </w:r>
      <w:r w:rsidRPr="00650CEE">
        <w:rPr>
          <w:rFonts w:eastAsia="Arial" w:cs="Arial"/>
          <w:spacing w:val="-2"/>
        </w:rPr>
        <w:t xml:space="preserve"> </w:t>
      </w:r>
      <w:r w:rsidRPr="00650CEE">
        <w:rPr>
          <w:rFonts w:eastAsia="Arial" w:cs="Arial"/>
        </w:rPr>
        <w:t>ch</w:t>
      </w:r>
      <w:r w:rsidRPr="00650CEE">
        <w:rPr>
          <w:rFonts w:eastAsia="Arial" w:cs="Arial"/>
          <w:spacing w:val="-1"/>
        </w:rPr>
        <w:t>e</w:t>
      </w:r>
      <w:r w:rsidRPr="00650CEE">
        <w:rPr>
          <w:rFonts w:eastAsia="Arial" w:cs="Arial"/>
          <w:spacing w:val="-2"/>
        </w:rPr>
        <w:t>c</w:t>
      </w:r>
      <w:r w:rsidRPr="00650CEE">
        <w:rPr>
          <w:rFonts w:eastAsia="Arial" w:cs="Arial"/>
          <w:spacing w:val="2"/>
        </w:rPr>
        <w:t>k</w:t>
      </w:r>
      <w:r w:rsidRPr="00650CEE">
        <w:rPr>
          <w:rFonts w:eastAsia="Arial" w:cs="Arial"/>
        </w:rPr>
        <w:t>s,</w:t>
      </w:r>
      <w:r w:rsidRPr="00650CEE">
        <w:rPr>
          <w:rFonts w:eastAsia="Arial" w:cs="Arial"/>
          <w:spacing w:val="2"/>
        </w:rPr>
        <w:t xml:space="preserve"> </w:t>
      </w:r>
      <w:r w:rsidRPr="00650CEE">
        <w:rPr>
          <w:rFonts w:eastAsia="Arial" w:cs="Arial"/>
        </w:rPr>
        <w:t>on a</w:t>
      </w:r>
      <w:r w:rsidRPr="00650CEE">
        <w:rPr>
          <w:rFonts w:eastAsia="Arial" w:cs="Arial"/>
          <w:spacing w:val="-2"/>
        </w:rPr>
        <w:t>n annual</w:t>
      </w:r>
      <w:r w:rsidRPr="00650CEE">
        <w:rPr>
          <w:rFonts w:eastAsia="Arial" w:cs="Arial"/>
          <w:spacing w:val="-1"/>
        </w:rPr>
        <w:t xml:space="preserve"> </w:t>
      </w:r>
      <w:r w:rsidRPr="00650CEE">
        <w:rPr>
          <w:rFonts w:eastAsia="Arial" w:cs="Arial"/>
        </w:rPr>
        <w:t>b</w:t>
      </w:r>
      <w:r w:rsidRPr="00650CEE">
        <w:rPr>
          <w:rFonts w:eastAsia="Arial" w:cs="Arial"/>
          <w:spacing w:val="-1"/>
        </w:rPr>
        <w:t>a</w:t>
      </w:r>
      <w:r w:rsidRPr="00650CEE">
        <w:rPr>
          <w:rFonts w:eastAsia="Arial" w:cs="Arial"/>
        </w:rPr>
        <w:t>s</w:t>
      </w:r>
      <w:r w:rsidRPr="00650CEE">
        <w:rPr>
          <w:rFonts w:eastAsia="Arial" w:cs="Arial"/>
          <w:spacing w:val="-1"/>
        </w:rPr>
        <w:t>i</w:t>
      </w:r>
      <w:r w:rsidRPr="00650CEE">
        <w:rPr>
          <w:rFonts w:eastAsia="Arial" w:cs="Arial"/>
          <w:spacing w:val="2"/>
        </w:rPr>
        <w:t>s</w:t>
      </w:r>
      <w:r w:rsidRPr="00650CEE">
        <w:rPr>
          <w:rFonts w:eastAsia="Arial" w:cs="Arial"/>
        </w:rPr>
        <w:t xml:space="preserve">, </w:t>
      </w:r>
      <w:r w:rsidRPr="00650CEE">
        <w:rPr>
          <w:rFonts w:eastAsia="Arial" w:cs="Arial"/>
          <w:spacing w:val="1"/>
        </w:rPr>
        <w:t>t</w:t>
      </w:r>
      <w:r w:rsidRPr="00650CEE">
        <w:rPr>
          <w:rFonts w:eastAsia="Arial" w:cs="Arial"/>
        </w:rPr>
        <w:t>o</w:t>
      </w:r>
      <w:r w:rsidRPr="00650CEE">
        <w:rPr>
          <w:rFonts w:eastAsia="Arial" w:cs="Arial"/>
          <w:spacing w:val="-2"/>
        </w:rPr>
        <w:t xml:space="preserve"> </w:t>
      </w:r>
      <w:r w:rsidRPr="00650CEE">
        <w:rPr>
          <w:rFonts w:eastAsia="Arial" w:cs="Arial"/>
        </w:rPr>
        <w:t>ass</w:t>
      </w:r>
      <w:r w:rsidRPr="00650CEE">
        <w:rPr>
          <w:rFonts w:eastAsia="Arial" w:cs="Arial"/>
          <w:spacing w:val="-1"/>
        </w:rPr>
        <w:t>e</w:t>
      </w:r>
      <w:r w:rsidRPr="00650CEE">
        <w:rPr>
          <w:rFonts w:eastAsia="Arial" w:cs="Arial"/>
        </w:rPr>
        <w:t>ss</w:t>
      </w:r>
      <w:r w:rsidRPr="00650CEE">
        <w:rPr>
          <w:rFonts w:eastAsia="Arial" w:cs="Arial"/>
          <w:spacing w:val="-1"/>
        </w:rPr>
        <w:t xml:space="preserve"> that the Hosts home environment i</w:t>
      </w:r>
      <w:r w:rsidRPr="00650CEE">
        <w:rPr>
          <w:rFonts w:eastAsia="Arial" w:cs="Arial"/>
        </w:rPr>
        <w:t xml:space="preserve">s </w:t>
      </w:r>
      <w:r w:rsidRPr="00650CEE">
        <w:rPr>
          <w:rFonts w:eastAsia="Arial" w:cs="Arial"/>
          <w:spacing w:val="1"/>
        </w:rPr>
        <w:t>m</w:t>
      </w:r>
      <w:r w:rsidRPr="00650CEE">
        <w:rPr>
          <w:rFonts w:eastAsia="Arial" w:cs="Arial"/>
        </w:rPr>
        <w:t>e</w:t>
      </w:r>
      <w:r w:rsidRPr="00650CEE">
        <w:rPr>
          <w:rFonts w:eastAsia="Arial" w:cs="Arial"/>
          <w:spacing w:val="-1"/>
        </w:rPr>
        <w:t>e</w:t>
      </w:r>
      <w:r w:rsidRPr="00650CEE">
        <w:rPr>
          <w:rFonts w:eastAsia="Arial" w:cs="Arial"/>
          <w:spacing w:val="1"/>
        </w:rPr>
        <w:t>t</w:t>
      </w:r>
      <w:r w:rsidRPr="00650CEE">
        <w:rPr>
          <w:rFonts w:eastAsia="Arial" w:cs="Arial"/>
          <w:spacing w:val="-1"/>
        </w:rPr>
        <w:t>i</w:t>
      </w:r>
      <w:r w:rsidRPr="00650CEE">
        <w:rPr>
          <w:rFonts w:eastAsia="Arial" w:cs="Arial"/>
          <w:spacing w:val="-3"/>
        </w:rPr>
        <w:t>n</w:t>
      </w:r>
      <w:r w:rsidRPr="00650CEE">
        <w:rPr>
          <w:rFonts w:eastAsia="Arial" w:cs="Arial"/>
        </w:rPr>
        <w:t>g</w:t>
      </w:r>
      <w:r w:rsidRPr="00650CEE">
        <w:rPr>
          <w:rFonts w:eastAsia="Arial" w:cs="Arial"/>
          <w:spacing w:val="1"/>
        </w:rPr>
        <w:t xml:space="preserve"> t</w:t>
      </w:r>
      <w:r w:rsidRPr="00650CEE">
        <w:rPr>
          <w:rFonts w:eastAsia="Arial" w:cs="Arial"/>
        </w:rPr>
        <w:t>he</w:t>
      </w:r>
      <w:r w:rsidRPr="00650CEE">
        <w:rPr>
          <w:rFonts w:eastAsia="Arial" w:cs="Arial"/>
          <w:spacing w:val="-2"/>
        </w:rPr>
        <w:t xml:space="preserve"> </w:t>
      </w:r>
      <w:r w:rsidRPr="00650CEE">
        <w:rPr>
          <w:rFonts w:eastAsia="Arial" w:cs="Arial"/>
        </w:rPr>
        <w:t>s</w:t>
      </w:r>
      <w:r w:rsidRPr="00650CEE">
        <w:rPr>
          <w:rFonts w:eastAsia="Arial" w:cs="Arial"/>
          <w:spacing w:val="1"/>
        </w:rPr>
        <w:t>t</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3"/>
        </w:rPr>
        <w:t>a</w:t>
      </w:r>
      <w:r w:rsidRPr="00650CEE">
        <w:rPr>
          <w:rFonts w:eastAsia="Arial" w:cs="Arial"/>
          <w:spacing w:val="1"/>
        </w:rPr>
        <w:t>r</w:t>
      </w:r>
      <w:r w:rsidRPr="00650CEE">
        <w:rPr>
          <w:rFonts w:eastAsia="Arial" w:cs="Arial"/>
        </w:rPr>
        <w:t>ds</w:t>
      </w:r>
      <w:r w:rsidRPr="00650CEE">
        <w:rPr>
          <w:rFonts w:eastAsia="Arial" w:cs="Arial"/>
          <w:spacing w:val="-2"/>
        </w:rPr>
        <w:t xml:space="preserve"> s</w:t>
      </w:r>
      <w:r w:rsidRPr="00650CEE">
        <w:rPr>
          <w:rFonts w:eastAsia="Arial" w:cs="Arial"/>
        </w:rPr>
        <w:t>et</w:t>
      </w:r>
      <w:r w:rsidRPr="00650CEE">
        <w:rPr>
          <w:rFonts w:eastAsia="Arial" w:cs="Arial"/>
          <w:spacing w:val="2"/>
        </w:rPr>
        <w:t xml:space="preserve"> </w:t>
      </w:r>
      <w:r w:rsidRPr="00650CEE">
        <w:rPr>
          <w:rFonts w:eastAsia="Arial" w:cs="Arial"/>
          <w:spacing w:val="-1"/>
        </w:rPr>
        <w:t>i</w:t>
      </w:r>
      <w:r w:rsidRPr="00650CEE">
        <w:rPr>
          <w:rFonts w:eastAsia="Arial" w:cs="Arial"/>
        </w:rPr>
        <w:t>n</w:t>
      </w:r>
      <w:r w:rsidRPr="00650CEE">
        <w:rPr>
          <w:rFonts w:eastAsia="Arial" w:cs="Arial"/>
          <w:spacing w:val="-2"/>
        </w:rPr>
        <w:t xml:space="preserve"> </w:t>
      </w:r>
      <w:r w:rsidRPr="00650CEE">
        <w:rPr>
          <w:rFonts w:eastAsia="Arial" w:cs="Arial"/>
          <w:spacing w:val="1"/>
        </w:rPr>
        <w:t>t</w:t>
      </w:r>
      <w:r w:rsidRPr="00650CEE">
        <w:rPr>
          <w:rFonts w:eastAsia="Arial" w:cs="Arial"/>
        </w:rPr>
        <w:t xml:space="preserve">he </w:t>
      </w:r>
      <w:r w:rsidRPr="00650CEE">
        <w:rPr>
          <w:rFonts w:eastAsia="Arial" w:cs="Arial"/>
          <w:spacing w:val="-1"/>
        </w:rPr>
        <w:t>A</w:t>
      </w:r>
      <w:r w:rsidRPr="00650CEE">
        <w:rPr>
          <w:rFonts w:eastAsia="Arial" w:cs="Arial"/>
          <w:spacing w:val="-2"/>
        </w:rPr>
        <w:t>c</w:t>
      </w:r>
      <w:r w:rsidRPr="00650CEE">
        <w:rPr>
          <w:rFonts w:eastAsia="Arial" w:cs="Arial"/>
          <w:spacing w:val="1"/>
        </w:rPr>
        <w:t>t</w:t>
      </w:r>
      <w:r w:rsidRPr="00650CEE">
        <w:rPr>
          <w:rFonts w:eastAsia="Arial" w:cs="Arial"/>
          <w:spacing w:val="-2"/>
        </w:rPr>
        <w:t>s</w:t>
      </w:r>
      <w:r w:rsidRPr="00650CEE">
        <w:rPr>
          <w:rFonts w:eastAsia="Arial" w:cs="Arial"/>
        </w:rPr>
        <w:t>,</w:t>
      </w:r>
      <w:r w:rsidRPr="00650CEE">
        <w:rPr>
          <w:rFonts w:eastAsia="Arial" w:cs="Arial"/>
          <w:spacing w:val="2"/>
        </w:rPr>
        <w:t xml:space="preserve"> </w:t>
      </w:r>
      <w:r w:rsidRPr="00650CEE">
        <w:rPr>
          <w:rFonts w:eastAsia="Arial" w:cs="Arial"/>
          <w:spacing w:val="-1"/>
        </w:rPr>
        <w:t>R</w:t>
      </w:r>
      <w:r w:rsidRPr="00650CEE">
        <w:rPr>
          <w:rFonts w:eastAsia="Arial" w:cs="Arial"/>
          <w:spacing w:val="-3"/>
        </w:rPr>
        <w:t>e</w:t>
      </w:r>
      <w:r w:rsidRPr="00650CEE">
        <w:rPr>
          <w:rFonts w:eastAsia="Arial" w:cs="Arial"/>
          <w:spacing w:val="2"/>
        </w:rPr>
        <w:t>g</w:t>
      </w:r>
      <w:r w:rsidRPr="00650CEE">
        <w:rPr>
          <w:rFonts w:eastAsia="Arial" w:cs="Arial"/>
        </w:rPr>
        <w:t>u</w:t>
      </w:r>
      <w:r w:rsidRPr="00650CEE">
        <w:rPr>
          <w:rFonts w:eastAsia="Arial" w:cs="Arial"/>
          <w:spacing w:val="2"/>
        </w:rPr>
        <w:t>l</w:t>
      </w:r>
      <w:r w:rsidRPr="00650CEE">
        <w:rPr>
          <w:rFonts w:eastAsia="Arial" w:cs="Arial"/>
        </w:rPr>
        <w:t>ati</w:t>
      </w:r>
      <w:r w:rsidRPr="00650CEE">
        <w:rPr>
          <w:rFonts w:eastAsia="Arial" w:cs="Arial"/>
          <w:spacing w:val="-1"/>
        </w:rPr>
        <w:t>o</w:t>
      </w:r>
      <w:r w:rsidRPr="00650CEE">
        <w:rPr>
          <w:rFonts w:eastAsia="Arial" w:cs="Arial"/>
          <w:spacing w:val="-3"/>
        </w:rPr>
        <w:t>n</w:t>
      </w:r>
      <w:r w:rsidRPr="00650CEE">
        <w:rPr>
          <w:rFonts w:eastAsia="Arial" w:cs="Arial"/>
        </w:rPr>
        <w:t>s</w:t>
      </w:r>
      <w:r w:rsidRPr="00650CEE">
        <w:rPr>
          <w:rFonts w:eastAsia="Arial" w:cs="Arial"/>
          <w:spacing w:val="1"/>
        </w:rPr>
        <w:t xml:space="preserve"> </w:t>
      </w:r>
      <w:r w:rsidRPr="00650CEE">
        <w:rPr>
          <w:rFonts w:eastAsia="Arial" w:cs="Arial"/>
        </w:rPr>
        <w:t>a</w:t>
      </w:r>
      <w:r w:rsidRPr="00650CEE">
        <w:rPr>
          <w:rFonts w:eastAsia="Arial" w:cs="Arial"/>
          <w:spacing w:val="-1"/>
        </w:rPr>
        <w:t>n</w:t>
      </w:r>
      <w:r w:rsidRPr="00650CEE">
        <w:rPr>
          <w:rFonts w:eastAsia="Arial" w:cs="Arial"/>
        </w:rPr>
        <w:t>d</w:t>
      </w:r>
      <w:r w:rsidRPr="00650CEE">
        <w:rPr>
          <w:rFonts w:eastAsia="Arial" w:cs="Arial"/>
          <w:spacing w:val="-2"/>
        </w:rPr>
        <w:t xml:space="preserve"> </w:t>
      </w:r>
      <w:r w:rsidRPr="00650CEE">
        <w:rPr>
          <w:rFonts w:eastAsia="Arial" w:cs="Arial"/>
          <w:spacing w:val="1"/>
        </w:rPr>
        <w:t>G</w:t>
      </w:r>
      <w:r w:rsidRPr="00650CEE">
        <w:rPr>
          <w:rFonts w:eastAsia="Arial" w:cs="Arial"/>
        </w:rPr>
        <w:t>u</w:t>
      </w:r>
      <w:r w:rsidRPr="00650CEE">
        <w:rPr>
          <w:rFonts w:eastAsia="Arial" w:cs="Arial"/>
          <w:spacing w:val="-1"/>
        </w:rPr>
        <w:t>i</w:t>
      </w:r>
      <w:r w:rsidRPr="00650CEE">
        <w:rPr>
          <w:rFonts w:eastAsia="Arial" w:cs="Arial"/>
        </w:rPr>
        <w:t>d</w:t>
      </w:r>
      <w:r w:rsidRPr="00650CEE">
        <w:rPr>
          <w:rFonts w:eastAsia="Arial" w:cs="Arial"/>
          <w:spacing w:val="-1"/>
        </w:rPr>
        <w:t>a</w:t>
      </w:r>
      <w:r w:rsidRPr="00650CEE">
        <w:rPr>
          <w:rFonts w:eastAsia="Arial" w:cs="Arial"/>
        </w:rPr>
        <w:t xml:space="preserve">nce </w:t>
      </w:r>
      <w:r w:rsidRPr="00650CEE">
        <w:rPr>
          <w:rFonts w:eastAsia="Arial" w:cs="Arial"/>
          <w:spacing w:val="-1"/>
        </w:rPr>
        <w:t>li</w:t>
      </w:r>
      <w:r w:rsidRPr="00650CEE">
        <w:rPr>
          <w:rFonts w:eastAsia="Arial" w:cs="Arial"/>
        </w:rPr>
        <w:t>s</w:t>
      </w:r>
      <w:r w:rsidRPr="00650CEE">
        <w:rPr>
          <w:rFonts w:eastAsia="Arial" w:cs="Arial"/>
          <w:spacing w:val="1"/>
        </w:rPr>
        <w:t>t</w:t>
      </w:r>
      <w:r w:rsidRPr="00650CEE">
        <w:rPr>
          <w:rFonts w:eastAsia="Arial" w:cs="Arial"/>
        </w:rPr>
        <w:t>ed in this document,</w:t>
      </w:r>
      <w:r w:rsidRPr="00650CEE">
        <w:rPr>
          <w:rFonts w:eastAsia="Arial" w:cs="Arial"/>
          <w:spacing w:val="-2"/>
        </w:rPr>
        <w:t xml:space="preserve"> </w:t>
      </w:r>
      <w:r w:rsidRPr="00650CEE">
        <w:rPr>
          <w:rFonts w:eastAsia="Arial" w:cs="Arial"/>
        </w:rPr>
        <w:t xml:space="preserve">including Health &amp; Safety Regulations. </w:t>
      </w:r>
      <w:r w:rsidRPr="00650CEE">
        <w:rPr>
          <w:rFonts w:eastAsia="Arial" w:cs="Arial"/>
          <w:spacing w:val="5"/>
        </w:rPr>
        <w:t xml:space="preserve"> </w:t>
      </w:r>
      <w:r w:rsidRPr="00650CEE">
        <w:rPr>
          <w:rFonts w:eastAsia="Arial" w:cs="Arial"/>
          <w:spacing w:val="-1"/>
        </w:rPr>
        <w:t>S</w:t>
      </w:r>
      <w:r w:rsidRPr="00650CEE">
        <w:rPr>
          <w:rFonts w:eastAsia="Arial" w:cs="Arial"/>
        </w:rPr>
        <w:t>p</w:t>
      </w:r>
      <w:r w:rsidRPr="00650CEE">
        <w:rPr>
          <w:rFonts w:eastAsia="Arial" w:cs="Arial"/>
          <w:spacing w:val="-1"/>
        </w:rPr>
        <w:t>e</w:t>
      </w:r>
      <w:r w:rsidRPr="00650CEE">
        <w:rPr>
          <w:rFonts w:eastAsia="Arial" w:cs="Arial"/>
        </w:rPr>
        <w:t>c</w:t>
      </w:r>
      <w:r w:rsidRPr="00650CEE">
        <w:rPr>
          <w:rFonts w:eastAsia="Arial" w:cs="Arial"/>
          <w:spacing w:val="-3"/>
        </w:rPr>
        <w:t>i</w:t>
      </w:r>
      <w:r w:rsidRPr="00650CEE">
        <w:rPr>
          <w:rFonts w:eastAsia="Arial" w:cs="Arial"/>
          <w:spacing w:val="3"/>
        </w:rPr>
        <w:t>f</w:t>
      </w:r>
      <w:r w:rsidRPr="00650CEE">
        <w:rPr>
          <w:rFonts w:eastAsia="Arial" w:cs="Arial"/>
          <w:spacing w:val="-1"/>
        </w:rPr>
        <w:t>i</w:t>
      </w:r>
      <w:r w:rsidRPr="00650CEE">
        <w:rPr>
          <w:rFonts w:eastAsia="Arial" w:cs="Arial"/>
        </w:rPr>
        <w:t>ca</w:t>
      </w:r>
      <w:r w:rsidRPr="00650CEE">
        <w:rPr>
          <w:rFonts w:eastAsia="Arial" w:cs="Arial"/>
          <w:spacing w:val="-1"/>
        </w:rPr>
        <w:t>ll</w:t>
      </w:r>
      <w:r w:rsidRPr="00650CEE">
        <w:rPr>
          <w:rFonts w:eastAsia="Arial" w:cs="Arial"/>
        </w:rPr>
        <w:t xml:space="preserve">y, </w:t>
      </w:r>
      <w:r w:rsidRPr="00650CEE">
        <w:rPr>
          <w:rFonts w:eastAsia="Arial" w:cs="Arial"/>
          <w:spacing w:val="1"/>
        </w:rPr>
        <w:t>t</w:t>
      </w:r>
      <w:r w:rsidRPr="00650CEE">
        <w:rPr>
          <w:rFonts w:eastAsia="Arial" w:cs="Arial"/>
        </w:rPr>
        <w:t>h</w:t>
      </w:r>
      <w:r w:rsidRPr="00650CEE">
        <w:rPr>
          <w:rFonts w:eastAsia="Arial" w:cs="Arial"/>
          <w:spacing w:val="-1"/>
        </w:rPr>
        <w:t>i</w:t>
      </w:r>
      <w:r w:rsidRPr="00650CEE">
        <w:rPr>
          <w:rFonts w:eastAsia="Arial" w:cs="Arial"/>
        </w:rPr>
        <w:t>s</w:t>
      </w:r>
      <w:r w:rsidRPr="00650CEE">
        <w:rPr>
          <w:rFonts w:eastAsia="Arial" w:cs="Arial"/>
          <w:spacing w:val="1"/>
        </w:rPr>
        <w:t xml:space="preserve"> </w:t>
      </w:r>
      <w:r w:rsidRPr="00650CEE">
        <w:rPr>
          <w:rFonts w:eastAsia="Arial" w:cs="Arial"/>
        </w:rPr>
        <w:t>s</w:t>
      </w:r>
      <w:r w:rsidRPr="00650CEE">
        <w:rPr>
          <w:rFonts w:eastAsia="Arial" w:cs="Arial"/>
          <w:spacing w:val="-3"/>
        </w:rPr>
        <w:t>h</w:t>
      </w:r>
      <w:r w:rsidRPr="00650CEE">
        <w:rPr>
          <w:rFonts w:eastAsia="Arial" w:cs="Arial"/>
        </w:rPr>
        <w:t>o</w:t>
      </w:r>
      <w:r w:rsidRPr="00650CEE">
        <w:rPr>
          <w:rFonts w:eastAsia="Arial" w:cs="Arial"/>
          <w:spacing w:val="-1"/>
        </w:rPr>
        <w:t>ul</w:t>
      </w:r>
      <w:r w:rsidRPr="00650CEE">
        <w:rPr>
          <w:rFonts w:eastAsia="Arial" w:cs="Arial"/>
        </w:rPr>
        <w:t>d e</w:t>
      </w:r>
      <w:r w:rsidRPr="00650CEE">
        <w:rPr>
          <w:rFonts w:eastAsia="Arial" w:cs="Arial"/>
          <w:spacing w:val="-1"/>
        </w:rPr>
        <w:t>n</w:t>
      </w:r>
      <w:r w:rsidRPr="00650CEE">
        <w:rPr>
          <w:rFonts w:eastAsia="Arial" w:cs="Arial"/>
        </w:rPr>
        <w:t>sure</w:t>
      </w:r>
      <w:r w:rsidRPr="00650CEE">
        <w:rPr>
          <w:rFonts w:eastAsia="Arial" w:cs="Arial"/>
          <w:spacing w:val="-1"/>
        </w:rPr>
        <w:t xml:space="preserve"> </w:t>
      </w:r>
      <w:r w:rsidRPr="00650CEE">
        <w:rPr>
          <w:rFonts w:eastAsia="Arial" w:cs="Arial"/>
          <w:spacing w:val="1"/>
        </w:rPr>
        <w:t>t</w:t>
      </w:r>
      <w:r w:rsidRPr="00650CEE">
        <w:rPr>
          <w:rFonts w:eastAsia="Arial" w:cs="Arial"/>
        </w:rPr>
        <w:t>h</w:t>
      </w:r>
      <w:r w:rsidRPr="00650CEE">
        <w:rPr>
          <w:rFonts w:eastAsia="Arial" w:cs="Arial"/>
          <w:spacing w:val="-1"/>
        </w:rPr>
        <w:t>a</w:t>
      </w:r>
      <w:r w:rsidRPr="00650CEE">
        <w:rPr>
          <w:rFonts w:eastAsia="Arial" w:cs="Arial"/>
        </w:rPr>
        <w:t>t arrangements for</w:t>
      </w:r>
      <w:r w:rsidRPr="00650CEE">
        <w:rPr>
          <w:rFonts w:eastAsia="Arial" w:cs="Arial"/>
          <w:spacing w:val="4"/>
        </w:rPr>
        <w:t xml:space="preserve"> </w:t>
      </w:r>
      <w:r w:rsidRPr="00650CEE">
        <w:rPr>
          <w:rFonts w:eastAsia="Arial" w:cs="Arial"/>
          <w:spacing w:val="-1"/>
        </w:rPr>
        <w:t>C</w:t>
      </w:r>
      <w:r w:rsidRPr="00650CEE">
        <w:rPr>
          <w:rFonts w:eastAsia="Arial" w:cs="Arial"/>
        </w:rPr>
        <w:t>h</w:t>
      </w:r>
      <w:r w:rsidRPr="00650CEE">
        <w:rPr>
          <w:rFonts w:eastAsia="Arial" w:cs="Arial"/>
          <w:spacing w:val="-1"/>
        </w:rPr>
        <w:t>il</w:t>
      </w:r>
      <w:r w:rsidRPr="00650CEE">
        <w:rPr>
          <w:rFonts w:eastAsia="Arial" w:cs="Arial"/>
        </w:rPr>
        <w:t>dren</w:t>
      </w:r>
      <w:r w:rsidRPr="00650CEE">
        <w:rPr>
          <w:rFonts w:eastAsia="Arial" w:cs="Arial"/>
          <w:spacing w:val="1"/>
        </w:rPr>
        <w:t xml:space="preserve"> </w:t>
      </w:r>
      <w:r w:rsidRPr="00650CEE">
        <w:rPr>
          <w:rFonts w:eastAsia="Arial" w:cs="Arial"/>
          <w:spacing w:val="-1"/>
        </w:rPr>
        <w:t>i</w:t>
      </w:r>
      <w:r w:rsidRPr="00650CEE">
        <w:rPr>
          <w:rFonts w:eastAsia="Arial" w:cs="Arial"/>
        </w:rPr>
        <w:t>n C</w:t>
      </w:r>
      <w:r w:rsidRPr="00650CEE">
        <w:rPr>
          <w:rFonts w:eastAsia="Arial" w:cs="Arial"/>
          <w:spacing w:val="-3"/>
        </w:rPr>
        <w:t>a</w:t>
      </w:r>
      <w:r w:rsidRPr="00650CEE">
        <w:rPr>
          <w:rFonts w:eastAsia="Arial" w:cs="Arial"/>
          <w:spacing w:val="1"/>
        </w:rPr>
        <w:t>r</w:t>
      </w:r>
      <w:r w:rsidRPr="00650CEE">
        <w:rPr>
          <w:rFonts w:eastAsia="Arial" w:cs="Arial"/>
        </w:rPr>
        <w:t>e and</w:t>
      </w:r>
      <w:r w:rsidRPr="00650CEE">
        <w:rPr>
          <w:rFonts w:eastAsia="Arial" w:cs="Arial"/>
          <w:spacing w:val="-4"/>
        </w:rPr>
        <w:t xml:space="preserve"> </w:t>
      </w:r>
      <w:r w:rsidRPr="00650CEE">
        <w:rPr>
          <w:rFonts w:eastAsia="Arial" w:cs="Arial"/>
          <w:spacing w:val="-1"/>
        </w:rPr>
        <w:t>C</w:t>
      </w:r>
      <w:r w:rsidRPr="00650CEE">
        <w:rPr>
          <w:rFonts w:eastAsia="Arial" w:cs="Arial"/>
        </w:rPr>
        <w:t>a</w:t>
      </w:r>
      <w:r w:rsidRPr="00650CEE">
        <w:rPr>
          <w:rFonts w:eastAsia="Arial" w:cs="Arial"/>
          <w:spacing w:val="3"/>
        </w:rPr>
        <w:t>r</w:t>
      </w:r>
      <w:r w:rsidRPr="00650CEE">
        <w:rPr>
          <w:rFonts w:eastAsia="Arial" w:cs="Arial"/>
        </w:rPr>
        <w:t>e Lea</w:t>
      </w:r>
      <w:r w:rsidRPr="00650CEE">
        <w:rPr>
          <w:rFonts w:eastAsia="Arial" w:cs="Arial"/>
          <w:spacing w:val="-3"/>
        </w:rPr>
        <w:t>v</w:t>
      </w:r>
      <w:r w:rsidRPr="00650CEE">
        <w:rPr>
          <w:rFonts w:eastAsia="Arial" w:cs="Arial"/>
        </w:rPr>
        <w:t>ers</w:t>
      </w:r>
      <w:r w:rsidRPr="00650CEE">
        <w:rPr>
          <w:rFonts w:eastAsia="Arial" w:cs="Arial"/>
          <w:spacing w:val="2"/>
        </w:rPr>
        <w:t xml:space="preserve"> </w:t>
      </w:r>
      <w:r w:rsidRPr="00650CEE">
        <w:rPr>
          <w:rFonts w:eastAsia="Arial" w:cs="Arial"/>
          <w:spacing w:val="-1"/>
        </w:rPr>
        <w:t>i</w:t>
      </w:r>
      <w:r w:rsidRPr="00650CEE">
        <w:rPr>
          <w:rFonts w:eastAsia="Arial" w:cs="Arial"/>
        </w:rPr>
        <w:t>n</w:t>
      </w:r>
      <w:r w:rsidRPr="00650CEE">
        <w:rPr>
          <w:rFonts w:eastAsia="Arial" w:cs="Arial"/>
          <w:spacing w:val="-2"/>
        </w:rPr>
        <w:t xml:space="preserve"> </w:t>
      </w:r>
      <w:r w:rsidRPr="00650CEE">
        <w:rPr>
          <w:rFonts w:eastAsia="Arial" w:cs="Arial"/>
          <w:spacing w:val="1"/>
        </w:rPr>
        <w:t>m</w:t>
      </w:r>
      <w:r w:rsidRPr="00650CEE">
        <w:rPr>
          <w:rFonts w:eastAsia="Arial" w:cs="Arial"/>
        </w:rPr>
        <w:t>e</w:t>
      </w:r>
      <w:r w:rsidRPr="00650CEE">
        <w:rPr>
          <w:rFonts w:eastAsia="Arial" w:cs="Arial"/>
          <w:spacing w:val="-3"/>
        </w:rPr>
        <w:t>e</w:t>
      </w:r>
      <w:r w:rsidRPr="00650CEE">
        <w:rPr>
          <w:rFonts w:eastAsia="Arial" w:cs="Arial"/>
        </w:rPr>
        <w:t>t</w:t>
      </w:r>
      <w:r w:rsidRPr="00650CEE">
        <w:rPr>
          <w:rFonts w:eastAsia="Arial" w:cs="Arial"/>
          <w:spacing w:val="2"/>
        </w:rPr>
        <w:t xml:space="preserve"> </w:t>
      </w:r>
      <w:r w:rsidRPr="00650CEE">
        <w:rPr>
          <w:rFonts w:eastAsia="Arial" w:cs="Arial"/>
          <w:spacing w:val="-1"/>
        </w:rPr>
        <w:t>S</w:t>
      </w:r>
      <w:r w:rsidRPr="00650CEE">
        <w:rPr>
          <w:rFonts w:eastAsia="Arial" w:cs="Arial"/>
        </w:rPr>
        <w:t>u</w:t>
      </w:r>
      <w:r w:rsidRPr="00650CEE">
        <w:rPr>
          <w:rFonts w:eastAsia="Arial" w:cs="Arial"/>
          <w:spacing w:val="-1"/>
        </w:rPr>
        <w:t>i</w:t>
      </w:r>
      <w:r w:rsidRPr="00650CEE">
        <w:rPr>
          <w:rFonts w:eastAsia="Arial" w:cs="Arial"/>
          <w:spacing w:val="1"/>
        </w:rPr>
        <w:t>t</w:t>
      </w:r>
      <w:r w:rsidRPr="00650CEE">
        <w:rPr>
          <w:rFonts w:eastAsia="Arial" w:cs="Arial"/>
          <w:spacing w:val="-3"/>
        </w:rPr>
        <w:t>a</w:t>
      </w:r>
      <w:r w:rsidRPr="00650CEE">
        <w:rPr>
          <w:rFonts w:eastAsia="Arial" w:cs="Arial"/>
        </w:rPr>
        <w:t>b</w:t>
      </w:r>
      <w:r w:rsidRPr="00650CEE">
        <w:rPr>
          <w:rFonts w:eastAsia="Arial" w:cs="Arial"/>
          <w:spacing w:val="-1"/>
        </w:rPr>
        <w:t>l</w:t>
      </w:r>
      <w:r w:rsidRPr="00650CEE">
        <w:rPr>
          <w:rFonts w:eastAsia="Arial" w:cs="Arial"/>
        </w:rPr>
        <w:t xml:space="preserve">e </w:t>
      </w:r>
      <w:r w:rsidRPr="00650CEE">
        <w:rPr>
          <w:rFonts w:eastAsia="Arial" w:cs="Arial"/>
          <w:spacing w:val="-1"/>
        </w:rPr>
        <w:t>A</w:t>
      </w:r>
      <w:r w:rsidRPr="00650CEE">
        <w:rPr>
          <w:rFonts w:eastAsia="Arial" w:cs="Arial"/>
        </w:rPr>
        <w:t>ccom</w:t>
      </w:r>
      <w:r w:rsidRPr="00650CEE">
        <w:rPr>
          <w:rFonts w:eastAsia="Arial" w:cs="Arial"/>
          <w:spacing w:val="1"/>
        </w:rPr>
        <w:t>m</w:t>
      </w:r>
      <w:r w:rsidRPr="00650CEE">
        <w:rPr>
          <w:rFonts w:eastAsia="Arial" w:cs="Arial"/>
        </w:rPr>
        <w:t>o</w:t>
      </w:r>
      <w:r w:rsidRPr="00650CEE">
        <w:rPr>
          <w:rFonts w:eastAsia="Arial" w:cs="Arial"/>
          <w:spacing w:val="-3"/>
        </w:rPr>
        <w:t>d</w:t>
      </w:r>
      <w:r w:rsidRPr="00650CEE">
        <w:rPr>
          <w:rFonts w:eastAsia="Arial" w:cs="Arial"/>
        </w:rPr>
        <w:t>ati</w:t>
      </w:r>
      <w:r w:rsidRPr="00650CEE">
        <w:rPr>
          <w:rFonts w:eastAsia="Arial" w:cs="Arial"/>
          <w:spacing w:val="-1"/>
        </w:rPr>
        <w:t>o</w:t>
      </w:r>
      <w:r w:rsidRPr="00650CEE">
        <w:rPr>
          <w:rFonts w:eastAsia="Arial" w:cs="Arial"/>
        </w:rPr>
        <w:t>n</w:t>
      </w:r>
      <w:r w:rsidRPr="00650CEE">
        <w:rPr>
          <w:rFonts w:eastAsia="Arial" w:cs="Arial"/>
          <w:spacing w:val="-1"/>
        </w:rPr>
        <w:t xml:space="preserve"> </w:t>
      </w:r>
      <w:r w:rsidRPr="00650CEE">
        <w:rPr>
          <w:rFonts w:eastAsia="Arial" w:cs="Arial"/>
          <w:spacing w:val="1"/>
        </w:rPr>
        <w:t>r</w:t>
      </w:r>
      <w:r w:rsidRPr="00650CEE">
        <w:rPr>
          <w:rFonts w:eastAsia="Arial" w:cs="Arial"/>
          <w:spacing w:val="-3"/>
        </w:rPr>
        <w:t>e</w:t>
      </w:r>
      <w:r w:rsidRPr="00650CEE">
        <w:rPr>
          <w:rFonts w:eastAsia="Arial" w:cs="Arial"/>
          <w:spacing w:val="2"/>
        </w:rPr>
        <w:t>q</w:t>
      </w:r>
      <w:r w:rsidRPr="00650CEE">
        <w:rPr>
          <w:rFonts w:eastAsia="Arial" w:cs="Arial"/>
        </w:rPr>
        <w:t>u</w:t>
      </w:r>
      <w:r w:rsidRPr="00650CEE">
        <w:rPr>
          <w:rFonts w:eastAsia="Arial" w:cs="Arial"/>
          <w:spacing w:val="-1"/>
        </w:rPr>
        <w:t>i</w:t>
      </w:r>
      <w:r w:rsidRPr="00650CEE">
        <w:rPr>
          <w:rFonts w:eastAsia="Arial" w:cs="Arial"/>
          <w:spacing w:val="1"/>
        </w:rPr>
        <w:t>r</w:t>
      </w:r>
      <w:r w:rsidRPr="00650CEE">
        <w:rPr>
          <w:rFonts w:eastAsia="Arial" w:cs="Arial"/>
          <w:spacing w:val="-3"/>
        </w:rPr>
        <w:t>e</w:t>
      </w:r>
      <w:r w:rsidRPr="00650CEE">
        <w:rPr>
          <w:rFonts w:eastAsia="Arial" w:cs="Arial"/>
          <w:spacing w:val="1"/>
        </w:rPr>
        <w:t>m</w:t>
      </w:r>
      <w:r w:rsidRPr="00650CEE">
        <w:rPr>
          <w:rFonts w:eastAsia="Arial" w:cs="Arial"/>
        </w:rPr>
        <w:t>e</w:t>
      </w:r>
      <w:r w:rsidRPr="00650CEE">
        <w:rPr>
          <w:rFonts w:eastAsia="Arial" w:cs="Arial"/>
          <w:spacing w:val="-1"/>
        </w:rPr>
        <w:t>n</w:t>
      </w:r>
      <w:r w:rsidRPr="00650CEE">
        <w:rPr>
          <w:rFonts w:eastAsia="Arial" w:cs="Arial"/>
          <w:spacing w:val="1"/>
        </w:rPr>
        <w:t>t</w:t>
      </w:r>
      <w:r w:rsidRPr="00650CEE">
        <w:rPr>
          <w:rFonts w:eastAsia="Arial" w:cs="Arial"/>
        </w:rPr>
        <w:t>s</w:t>
      </w:r>
      <w:r w:rsidRPr="00650CEE">
        <w:rPr>
          <w:rFonts w:eastAsia="Arial" w:cs="Arial"/>
          <w:spacing w:val="-1"/>
        </w:rPr>
        <w:t xml:space="preserve"> </w:t>
      </w:r>
      <w:r w:rsidRPr="00650CEE">
        <w:rPr>
          <w:rFonts w:eastAsia="Arial" w:cs="Arial"/>
        </w:rPr>
        <w:t>as</w:t>
      </w:r>
      <w:r w:rsidRPr="00650CEE">
        <w:rPr>
          <w:rFonts w:eastAsia="Arial" w:cs="Arial"/>
          <w:spacing w:val="-2"/>
        </w:rPr>
        <w:t xml:space="preserve"> </w:t>
      </w:r>
      <w:r w:rsidRPr="00650CEE">
        <w:rPr>
          <w:rFonts w:eastAsia="Arial" w:cs="Arial"/>
        </w:rPr>
        <w:t>d</w:t>
      </w:r>
      <w:r w:rsidRPr="00650CEE">
        <w:rPr>
          <w:rFonts w:eastAsia="Arial" w:cs="Arial"/>
          <w:spacing w:val="-1"/>
        </w:rPr>
        <w:t>e</w:t>
      </w:r>
      <w:r w:rsidRPr="00650CEE">
        <w:rPr>
          <w:rFonts w:eastAsia="Arial" w:cs="Arial"/>
          <w:spacing w:val="1"/>
        </w:rPr>
        <w:t>t</w:t>
      </w:r>
      <w:r w:rsidRPr="00650CEE">
        <w:rPr>
          <w:rFonts w:eastAsia="Arial" w:cs="Arial"/>
        </w:rPr>
        <w:t>a</w:t>
      </w:r>
      <w:r w:rsidRPr="00650CEE">
        <w:rPr>
          <w:rFonts w:eastAsia="Arial" w:cs="Arial"/>
          <w:spacing w:val="-1"/>
        </w:rPr>
        <w:t>il</w:t>
      </w:r>
      <w:r w:rsidRPr="00650CEE">
        <w:rPr>
          <w:rFonts w:eastAsia="Arial" w:cs="Arial"/>
        </w:rPr>
        <w:t xml:space="preserve">ed </w:t>
      </w:r>
      <w:r w:rsidRPr="00650CEE">
        <w:rPr>
          <w:rFonts w:eastAsia="Arial" w:cs="Arial"/>
          <w:spacing w:val="-1"/>
        </w:rPr>
        <w:t>i</w:t>
      </w:r>
      <w:r w:rsidRPr="00650CEE">
        <w:rPr>
          <w:rFonts w:eastAsia="Arial" w:cs="Arial"/>
        </w:rPr>
        <w:t>n n</w:t>
      </w:r>
      <w:r w:rsidRPr="00650CEE">
        <w:rPr>
          <w:rFonts w:eastAsia="Arial" w:cs="Arial"/>
          <w:spacing w:val="-2"/>
        </w:rPr>
        <w:t>a</w:t>
      </w:r>
      <w:r w:rsidRPr="00650CEE">
        <w:rPr>
          <w:rFonts w:eastAsia="Arial" w:cs="Arial"/>
          <w:spacing w:val="1"/>
        </w:rPr>
        <w:t>t</w:t>
      </w:r>
      <w:r w:rsidRPr="00650CEE">
        <w:rPr>
          <w:rFonts w:eastAsia="Arial" w:cs="Arial"/>
          <w:spacing w:val="-1"/>
        </w:rPr>
        <w:t>i</w:t>
      </w:r>
      <w:r w:rsidRPr="00650CEE">
        <w:rPr>
          <w:rFonts w:eastAsia="Arial" w:cs="Arial"/>
        </w:rPr>
        <w:t>o</w:t>
      </w:r>
      <w:r w:rsidRPr="00650CEE">
        <w:rPr>
          <w:rFonts w:eastAsia="Arial" w:cs="Arial"/>
          <w:spacing w:val="-1"/>
        </w:rPr>
        <w:t>n</w:t>
      </w:r>
      <w:r w:rsidRPr="00650CEE">
        <w:rPr>
          <w:rFonts w:eastAsia="Arial" w:cs="Arial"/>
        </w:rPr>
        <w:t xml:space="preserve">al </w:t>
      </w:r>
      <w:r w:rsidRPr="00650CEE">
        <w:rPr>
          <w:rFonts w:eastAsia="Arial" w:cs="Arial"/>
          <w:spacing w:val="2"/>
        </w:rPr>
        <w:t>g</w:t>
      </w:r>
      <w:r w:rsidRPr="00650CEE">
        <w:rPr>
          <w:rFonts w:eastAsia="Arial" w:cs="Arial"/>
        </w:rPr>
        <w:t>u</w:t>
      </w:r>
      <w:r w:rsidRPr="00650CEE">
        <w:rPr>
          <w:rFonts w:eastAsia="Arial" w:cs="Arial"/>
          <w:spacing w:val="-1"/>
        </w:rPr>
        <w:t>i</w:t>
      </w:r>
      <w:r w:rsidRPr="00650CEE">
        <w:rPr>
          <w:rFonts w:eastAsia="Arial" w:cs="Arial"/>
        </w:rPr>
        <w:t>d</w:t>
      </w:r>
      <w:r w:rsidRPr="00650CEE">
        <w:rPr>
          <w:rFonts w:eastAsia="Arial" w:cs="Arial"/>
          <w:spacing w:val="-1"/>
        </w:rPr>
        <w:t>a</w:t>
      </w:r>
      <w:r w:rsidRPr="00650CEE">
        <w:rPr>
          <w:rFonts w:eastAsia="Arial" w:cs="Arial"/>
        </w:rPr>
        <w:t>nc</w:t>
      </w:r>
      <w:r w:rsidRPr="00650CEE">
        <w:rPr>
          <w:rFonts w:eastAsia="Arial" w:cs="Arial"/>
          <w:spacing w:val="-3"/>
        </w:rPr>
        <w:t>e</w:t>
      </w:r>
      <w:r w:rsidRPr="00650CEE">
        <w:rPr>
          <w:rFonts w:eastAsia="Arial" w:cs="Arial"/>
        </w:rPr>
        <w:t>.</w:t>
      </w:r>
    </w:p>
    <w:p w14:paraId="26ECB43F" w14:textId="77777777" w:rsidR="001E5722" w:rsidRPr="00650CEE" w:rsidRDefault="001E5722" w:rsidP="001E5722">
      <w:pPr>
        <w:ind w:right="285"/>
        <w:rPr>
          <w:rFonts w:eastAsia="Arial" w:cs="Arial"/>
        </w:rPr>
      </w:pPr>
    </w:p>
    <w:p w14:paraId="61CB9540" w14:textId="77777777" w:rsidR="001E5722" w:rsidRPr="00650CEE" w:rsidRDefault="001E5722" w:rsidP="001E5722">
      <w:pPr>
        <w:ind w:right="285"/>
        <w:rPr>
          <w:rFonts w:eastAsia="Arial" w:cs="Arial"/>
        </w:rPr>
      </w:pPr>
      <w:r w:rsidRPr="00650CEE">
        <w:rPr>
          <w:rFonts w:eastAsia="Arial" w:cs="Arial"/>
        </w:rPr>
        <w:t xml:space="preserve">The Annual Review will need to be completed on the Annual Review form (for KSH Hosts, KSH Connected Hosts and IFA Staying Put Hosts) held on the Host Liberi record.  </w:t>
      </w:r>
    </w:p>
    <w:p w14:paraId="5A299336" w14:textId="77777777" w:rsidR="001E5722" w:rsidRPr="00650CEE" w:rsidRDefault="001E5722" w:rsidP="001E5722">
      <w:pPr>
        <w:ind w:right="285"/>
        <w:rPr>
          <w:rFonts w:eastAsia="Arial" w:cs="Arial"/>
        </w:rPr>
      </w:pPr>
    </w:p>
    <w:p w14:paraId="08016C17" w14:textId="77777777" w:rsidR="001E5722" w:rsidRPr="00650CEE" w:rsidRDefault="001E5722" w:rsidP="001E5722">
      <w:pPr>
        <w:ind w:right="285"/>
        <w:rPr>
          <w:rFonts w:cs="Arial"/>
          <w:b/>
          <w:bCs/>
        </w:rPr>
      </w:pPr>
      <w:r w:rsidRPr="00650CEE">
        <w:rPr>
          <w:rFonts w:eastAsia="Arial" w:cs="Arial"/>
        </w:rPr>
        <w:t>The Fostering Social Worker will undertake an annual review in line with the current Foster Carer annual review for those Hosts who are current KCC Foster Carers.</w:t>
      </w:r>
    </w:p>
    <w:p w14:paraId="399C704B" w14:textId="77777777" w:rsidR="001E5722" w:rsidRPr="00650CEE" w:rsidRDefault="001E5722" w:rsidP="001E5722">
      <w:pPr>
        <w:spacing w:before="35"/>
        <w:ind w:right="-20"/>
        <w:rPr>
          <w:rFonts w:cs="Arial"/>
        </w:rPr>
      </w:pPr>
    </w:p>
    <w:p w14:paraId="418CC117" w14:textId="0C5EBD04" w:rsidR="001E5722" w:rsidRPr="00650CEE" w:rsidRDefault="001E5722" w:rsidP="00B6651D">
      <w:pPr>
        <w:pStyle w:val="Heading2"/>
      </w:pPr>
      <w:bookmarkStart w:id="54" w:name="_License_Agreement_for"/>
      <w:bookmarkEnd w:id="54"/>
      <w:r w:rsidRPr="00650CEE">
        <w:t xml:space="preserve">License Agreement for </w:t>
      </w:r>
      <w:r w:rsidR="00E827FC">
        <w:t>Y</w:t>
      </w:r>
      <w:r w:rsidRPr="00650CEE">
        <w:t xml:space="preserve">oung </w:t>
      </w:r>
      <w:r w:rsidR="00E827FC">
        <w:t>P</w:t>
      </w:r>
      <w:r w:rsidRPr="00650CEE">
        <w:t xml:space="preserve">eople over the </w:t>
      </w:r>
      <w:r w:rsidR="00E827FC">
        <w:t>A</w:t>
      </w:r>
      <w:r w:rsidRPr="00650CEE">
        <w:t>ge of 18</w:t>
      </w:r>
    </w:p>
    <w:p w14:paraId="1601E236" w14:textId="77777777" w:rsidR="001E5722" w:rsidRDefault="001E5722" w:rsidP="001E5722">
      <w:pPr>
        <w:rPr>
          <w:rFonts w:cs="Arial"/>
        </w:rPr>
      </w:pPr>
    </w:p>
    <w:p w14:paraId="4FD87302" w14:textId="36167136" w:rsidR="001E5722" w:rsidRDefault="001E5722" w:rsidP="001E5722">
      <w:pPr>
        <w:rPr>
          <w:rFonts w:cs="Arial"/>
        </w:rPr>
      </w:pPr>
      <w:r w:rsidRPr="00650CEE">
        <w:rPr>
          <w:rFonts w:cs="Arial"/>
        </w:rPr>
        <w:t>The young person is the licensee in receipt of support and will need to be provided with a License Agreement, to enable them to claim Universal Credit Housing payments (rent), where eligible, by the relevant Accommodation Officer or Fostering Social Worker. This will also be discussed at the initial set up meeting.  It will also allow those young people who are working to pay an agreed amount for their accommodation.</w:t>
      </w:r>
    </w:p>
    <w:p w14:paraId="52DAC6F5" w14:textId="77777777" w:rsidR="001E5722" w:rsidRPr="00650CEE" w:rsidRDefault="001E5722" w:rsidP="001E5722">
      <w:pPr>
        <w:rPr>
          <w:rFonts w:cs="Arial"/>
          <w:b/>
          <w:bCs/>
        </w:rPr>
      </w:pPr>
    </w:p>
    <w:p w14:paraId="3DC103E5" w14:textId="77777777" w:rsidR="001E5722" w:rsidRDefault="001E5722" w:rsidP="001E5722">
      <w:pPr>
        <w:rPr>
          <w:rFonts w:cs="Arial"/>
        </w:rPr>
      </w:pPr>
      <w:r w:rsidRPr="00650CEE">
        <w:rPr>
          <w:rFonts w:cs="Arial"/>
        </w:rPr>
        <w:t xml:space="preserve">An updated license reflecting the revised annual Local Housing Authority Rate needs to be issued by the Accommodation Officer/Fostering Social Worker’s to their Hosts in April each year </w:t>
      </w:r>
      <w:r w:rsidRPr="00650CEE">
        <w:rPr>
          <w:rFonts w:cs="Arial"/>
          <w:b/>
          <w:bCs/>
        </w:rPr>
        <w:t xml:space="preserve">if </w:t>
      </w:r>
      <w:r w:rsidRPr="00650CEE">
        <w:rPr>
          <w:rFonts w:cs="Arial"/>
        </w:rPr>
        <w:t>the Local Housing Authority Rate changes.</w:t>
      </w:r>
    </w:p>
    <w:p w14:paraId="2398F51C" w14:textId="77777777" w:rsidR="001E5722" w:rsidRPr="00650CEE" w:rsidRDefault="001E5722" w:rsidP="001E5722">
      <w:pPr>
        <w:rPr>
          <w:rFonts w:cs="Arial"/>
        </w:rPr>
      </w:pPr>
    </w:p>
    <w:p w14:paraId="30BF3ECF" w14:textId="463CD3CC" w:rsidR="001E5722" w:rsidRPr="00650CEE" w:rsidRDefault="001E5722" w:rsidP="00B6651D">
      <w:pPr>
        <w:pStyle w:val="Heading2"/>
      </w:pPr>
      <w:bookmarkStart w:id="55" w:name="_Universal_Credit/Housing_pPayments"/>
      <w:bookmarkEnd w:id="55"/>
      <w:r w:rsidRPr="00650CEE">
        <w:lastRenderedPageBreak/>
        <w:t xml:space="preserve">Universal Credit/Housing </w:t>
      </w:r>
      <w:r w:rsidR="00E827FC">
        <w:t>P</w:t>
      </w:r>
      <w:r w:rsidRPr="00650CEE">
        <w:t>ayments (</w:t>
      </w:r>
      <w:r w:rsidR="00E827FC">
        <w:t>R</w:t>
      </w:r>
      <w:r w:rsidRPr="00650CEE">
        <w:t xml:space="preserve">ent) </w:t>
      </w:r>
      <w:r w:rsidR="00E827FC">
        <w:t>C</w:t>
      </w:r>
      <w:r w:rsidRPr="00650CEE">
        <w:t>laims Process</w:t>
      </w:r>
    </w:p>
    <w:p w14:paraId="1DFDF772" w14:textId="77777777" w:rsidR="001E5722" w:rsidRDefault="001E5722" w:rsidP="001E5722">
      <w:pPr>
        <w:spacing w:after="43"/>
        <w:ind w:right="61"/>
        <w:rPr>
          <w:rFonts w:cs="Arial"/>
        </w:rPr>
      </w:pPr>
    </w:p>
    <w:p w14:paraId="33D96424" w14:textId="3DFFEB98" w:rsidR="001E5722" w:rsidRPr="00650CEE" w:rsidRDefault="001E5722" w:rsidP="001E5722">
      <w:pPr>
        <w:spacing w:after="43"/>
        <w:ind w:right="61"/>
        <w:rPr>
          <w:rFonts w:cs="Arial"/>
        </w:rPr>
      </w:pPr>
      <w:r w:rsidRPr="00650CEE">
        <w:rPr>
          <w:rFonts w:cs="Arial"/>
        </w:rPr>
        <w:t xml:space="preserve">For those young people who are 16 or 17, Social Workers will help them to apply to claim Universal Credit and housing payments via the DWP before they reach 18 years old, where eligible.  </w:t>
      </w:r>
      <w:bookmarkStart w:id="56" w:name="_Hlk60666216"/>
      <w:r w:rsidRPr="00650CEE">
        <w:rPr>
          <w:rFonts w:cs="Arial"/>
        </w:rPr>
        <w:t>As per KCC internal transfer protocols, this should be actioned by the Social Worker four weeks prior to the young person’s 18</w:t>
      </w:r>
      <w:r w:rsidRPr="00650CEE">
        <w:rPr>
          <w:rFonts w:cs="Arial"/>
          <w:vertAlign w:val="superscript"/>
        </w:rPr>
        <w:t>th</w:t>
      </w:r>
      <w:r w:rsidRPr="00650CEE">
        <w:rPr>
          <w:rFonts w:cs="Arial"/>
        </w:rPr>
        <w:t xml:space="preserve"> birthday. For those over 18 who have not submitted a claim, the Host is expected to support the young person to claim as part of the support they will be providing. Housing payments (rent) of Universal Credit payments to Hosts will be supported by the Accommodation Officer/Fostering Social Worker, as well as the 18+ Specialist Benefits Adviser, who can provide guidance, oversight and checking and/or PAs who will have overall responsibility for making sure this is done.</w:t>
      </w:r>
    </w:p>
    <w:p w14:paraId="35E383DC" w14:textId="77777777" w:rsidR="001E5722" w:rsidRPr="00650CEE" w:rsidRDefault="001E5722" w:rsidP="001E5722">
      <w:pPr>
        <w:spacing w:after="43"/>
        <w:ind w:right="61"/>
        <w:rPr>
          <w:rFonts w:cs="Arial"/>
        </w:rPr>
      </w:pPr>
    </w:p>
    <w:bookmarkEnd w:id="56"/>
    <w:p w14:paraId="74464D09" w14:textId="77777777" w:rsidR="001E5722" w:rsidRDefault="001E5722" w:rsidP="001E5722">
      <w:pPr>
        <w:rPr>
          <w:rFonts w:cs="Arial"/>
        </w:rPr>
      </w:pPr>
      <w:r w:rsidRPr="00650CEE">
        <w:rPr>
          <w:rFonts w:cs="Arial"/>
        </w:rPr>
        <w:t>This process should commence before the young person’s 18</w:t>
      </w:r>
      <w:r w:rsidRPr="00650CEE">
        <w:rPr>
          <w:rFonts w:cs="Arial"/>
          <w:vertAlign w:val="superscript"/>
        </w:rPr>
        <w:t>th</w:t>
      </w:r>
      <w:r w:rsidRPr="00650CEE">
        <w:rPr>
          <w:rFonts w:cs="Arial"/>
        </w:rPr>
        <w:t xml:space="preserve"> Birthday to ensure that claims can be processed on their 18</w:t>
      </w:r>
      <w:r w:rsidRPr="00650CEE">
        <w:rPr>
          <w:rFonts w:cs="Arial"/>
          <w:vertAlign w:val="superscript"/>
        </w:rPr>
        <w:t>th</w:t>
      </w:r>
      <w:r w:rsidRPr="00650CEE">
        <w:rPr>
          <w:rFonts w:cs="Arial"/>
        </w:rPr>
        <w:t xml:space="preserve"> Birthday, if the young person will be eligible to claim, to avoid late rental payments being made to the Hosts, which will result in rent arrears.</w:t>
      </w:r>
    </w:p>
    <w:p w14:paraId="34DD1A3A" w14:textId="77777777" w:rsidR="001E5722" w:rsidRPr="00650CEE" w:rsidRDefault="001E5722" w:rsidP="001E5722">
      <w:pPr>
        <w:rPr>
          <w:rFonts w:cs="Arial"/>
        </w:rPr>
      </w:pPr>
    </w:p>
    <w:p w14:paraId="4806425D" w14:textId="67619A70" w:rsidR="001E5722" w:rsidRPr="00650CEE" w:rsidRDefault="001E5722" w:rsidP="00B6651D">
      <w:pPr>
        <w:pStyle w:val="Heading2"/>
      </w:pPr>
      <w:bookmarkStart w:id="57" w:name="_Young_Ppeople_Lliving"/>
      <w:bookmarkEnd w:id="57"/>
      <w:r w:rsidRPr="00650CEE">
        <w:t xml:space="preserve">Young </w:t>
      </w:r>
      <w:r w:rsidR="00E827FC">
        <w:t>P</w:t>
      </w:r>
      <w:r w:rsidRPr="00650CEE">
        <w:t xml:space="preserve">eople </w:t>
      </w:r>
      <w:r w:rsidR="00E827FC">
        <w:t>L</w:t>
      </w:r>
      <w:r w:rsidRPr="00650CEE">
        <w:t>iving Out of County</w:t>
      </w:r>
    </w:p>
    <w:p w14:paraId="45D7A482" w14:textId="77777777" w:rsidR="001E5722" w:rsidRDefault="001E5722" w:rsidP="001E5722">
      <w:pPr>
        <w:rPr>
          <w:rFonts w:cs="Arial"/>
        </w:rPr>
      </w:pPr>
    </w:p>
    <w:p w14:paraId="332CB96F" w14:textId="2143EC94" w:rsidR="001E5722" w:rsidRDefault="001E5722" w:rsidP="001E5722">
      <w:pPr>
        <w:rPr>
          <w:rFonts w:cs="Arial"/>
        </w:rPr>
      </w:pPr>
      <w:r w:rsidRPr="00650CEE">
        <w:rPr>
          <w:rFonts w:cs="Arial"/>
        </w:rPr>
        <w:t>All Hosts will receive the same support, including those living out of county.  Direct visits can be alternated with remote virtual support visits using video calls where required.  Staff will receive travel and subsistence expenses and overnight accommodation when appropriate. Any issues arising, for example, from reasonable adjustments or caring responsibilities can be discussed on an individual basis.</w:t>
      </w:r>
    </w:p>
    <w:p w14:paraId="2B25E7F3" w14:textId="77777777" w:rsidR="001E5722" w:rsidRPr="00650CEE" w:rsidRDefault="001E5722" w:rsidP="001E5722">
      <w:pPr>
        <w:rPr>
          <w:rFonts w:cs="Arial"/>
        </w:rPr>
      </w:pPr>
    </w:p>
    <w:p w14:paraId="55D2B462" w14:textId="77777777" w:rsidR="001E5722" w:rsidRPr="00650CEE" w:rsidRDefault="001E5722" w:rsidP="00B6651D">
      <w:pPr>
        <w:pStyle w:val="Heading2"/>
      </w:pPr>
      <w:bookmarkStart w:id="58" w:name="_Appeal_Process_for"/>
      <w:bookmarkEnd w:id="58"/>
      <w:r w:rsidRPr="00650CEE">
        <w:t>Appeal Process for Step-Down in Support Level</w:t>
      </w:r>
    </w:p>
    <w:p w14:paraId="7F56FAD8" w14:textId="77777777" w:rsidR="001E5722" w:rsidRDefault="001E5722" w:rsidP="001E5722">
      <w:pPr>
        <w:rPr>
          <w:rFonts w:cs="Arial"/>
        </w:rPr>
      </w:pPr>
    </w:p>
    <w:p w14:paraId="0F5F045F" w14:textId="684021A1" w:rsidR="001E5722" w:rsidRDefault="001E5722" w:rsidP="001E5722">
      <w:pPr>
        <w:rPr>
          <w:rFonts w:cs="Arial"/>
        </w:rPr>
      </w:pPr>
      <w:r w:rsidRPr="00650CEE">
        <w:rPr>
          <w:rFonts w:cs="Arial"/>
        </w:rPr>
        <w:t>Any Host that does not agree with a step down in support level, when this is reviewed</w:t>
      </w:r>
      <w:r>
        <w:rPr>
          <w:rFonts w:cs="Arial"/>
        </w:rPr>
        <w:t xml:space="preserve">, </w:t>
      </w:r>
      <w:r w:rsidRPr="00650CEE">
        <w:rPr>
          <w:rFonts w:cs="Arial"/>
        </w:rPr>
        <w:t>the relevant Social Worker or Personal Adviser, must outline their reasons and evidence why they feel this decision is not justified</w:t>
      </w:r>
      <w:r>
        <w:rPr>
          <w:rFonts w:cs="Arial"/>
        </w:rPr>
        <w:t xml:space="preserve">. The relevant Service Manager (for 16 and 17 year olds) or Team Manager (for 18+) </w:t>
      </w:r>
      <w:r w:rsidRPr="00650CEE">
        <w:rPr>
          <w:rFonts w:cs="Arial"/>
        </w:rPr>
        <w:t xml:space="preserve">will then make a decision based on the evidence provided. Monthly reports will be used as a primary source of evidence for any challenge, so it is important that these include a breakdown of hours of support wherever possible, as well as detailed information as to how this support is related to the young person’s Pathway Plan or Care Plan. </w:t>
      </w:r>
    </w:p>
    <w:p w14:paraId="704F32C3" w14:textId="77777777" w:rsidR="001E5722" w:rsidRPr="00650CEE" w:rsidRDefault="001E5722" w:rsidP="001E5722">
      <w:pPr>
        <w:rPr>
          <w:rFonts w:cs="Arial"/>
        </w:rPr>
      </w:pPr>
    </w:p>
    <w:p w14:paraId="4B377226" w14:textId="266EA4F0" w:rsidR="001E5722" w:rsidRPr="00650CEE" w:rsidRDefault="001E5722" w:rsidP="00B6651D">
      <w:pPr>
        <w:pStyle w:val="Heading2"/>
      </w:pPr>
      <w:bookmarkStart w:id="59" w:name="_Arrangement_bBreakdown_–"/>
      <w:bookmarkEnd w:id="59"/>
      <w:r w:rsidRPr="00650CEE">
        <w:t xml:space="preserve">Arrangement </w:t>
      </w:r>
      <w:r w:rsidR="00E827FC">
        <w:t>B</w:t>
      </w:r>
      <w:r w:rsidRPr="00650CEE">
        <w:t>reakdown – Stability Meeting Process</w:t>
      </w:r>
    </w:p>
    <w:p w14:paraId="2E24FA83" w14:textId="77777777" w:rsidR="001E5722" w:rsidRPr="001E5722" w:rsidRDefault="001E5722" w:rsidP="001E5722">
      <w:pPr>
        <w:pStyle w:val="Default"/>
        <w:spacing w:after="14" w:line="276" w:lineRule="auto"/>
      </w:pPr>
    </w:p>
    <w:p w14:paraId="2922FA24" w14:textId="295B49A5" w:rsidR="001E5722" w:rsidRPr="001E5722" w:rsidRDefault="001E5722" w:rsidP="001E5722">
      <w:pPr>
        <w:pStyle w:val="Default"/>
        <w:spacing w:after="14" w:line="276" w:lineRule="auto"/>
        <w:rPr>
          <w:b/>
          <w:bCs/>
        </w:rPr>
      </w:pPr>
      <w:r w:rsidRPr="001E5722">
        <w:t xml:space="preserve">KCC will hold a stability meeting, to ensure that the young person’s home is maintained, if the Host raises any concerns requiring such.  Should KCC or the Host decide that the arrangement is not sustainable due to immediate concerns about the health, safety, or other risks then an urgent stability meeting should be called, where applicable </w:t>
      </w:r>
      <w:r w:rsidRPr="001E5722">
        <w:rPr>
          <w:b/>
          <w:bCs/>
        </w:rPr>
        <w:t>(please see Appendix A for the Stability flowchart)</w:t>
      </w:r>
    </w:p>
    <w:p w14:paraId="3DE304DB" w14:textId="77777777" w:rsidR="001E5722" w:rsidRPr="00650CEE" w:rsidRDefault="001E5722" w:rsidP="001E5722">
      <w:pPr>
        <w:pStyle w:val="Default"/>
        <w:spacing w:after="14" w:line="276" w:lineRule="auto"/>
        <w:rPr>
          <w:b/>
          <w:bCs/>
        </w:rPr>
      </w:pPr>
    </w:p>
    <w:p w14:paraId="493E0DDD" w14:textId="77777777" w:rsidR="001E5722" w:rsidRPr="00650CEE" w:rsidRDefault="001E5722" w:rsidP="00B6651D">
      <w:pPr>
        <w:pStyle w:val="Heading2"/>
      </w:pPr>
      <w:bookmarkStart w:id="60" w:name="_Removal_of_Belongings"/>
      <w:bookmarkEnd w:id="60"/>
      <w:r w:rsidRPr="00650CEE">
        <w:lastRenderedPageBreak/>
        <w:t>Removal of Belongings Payment Process</w:t>
      </w:r>
    </w:p>
    <w:p w14:paraId="52598E14" w14:textId="77777777" w:rsidR="001E5722" w:rsidRDefault="001E5722" w:rsidP="001E5722">
      <w:pPr>
        <w:rPr>
          <w:rFonts w:cs="Arial"/>
        </w:rPr>
      </w:pPr>
    </w:p>
    <w:p w14:paraId="6CA6BBFD" w14:textId="5BAB3693" w:rsidR="001E5722" w:rsidRDefault="001E5722" w:rsidP="001E5722">
      <w:pPr>
        <w:rPr>
          <w:rFonts w:cs="Arial"/>
          <w:szCs w:val="24"/>
        </w:rPr>
      </w:pPr>
      <w:r w:rsidRPr="00650CEE">
        <w:rPr>
          <w:rFonts w:cs="Arial"/>
        </w:rPr>
        <w:t xml:space="preserve">The young person’s belongings should be removed from the Host’s property on the day the young person moves out but in exceptional circumstances, KCC will pay up to seven days to the Host, from the date the young person moves out, if the belongings have not been removed.  The Social Worker or Personal Adviser should support the young person in arranging belongings to be removed.  Any belongings that are not removed on the day of move out will be reported to the relevant Team Manager so that they can monitor and understand why belongings are not being removed on the day the young person moves out.  If the seven days starts before the end of the notice period, KCC will only pay the additional days after the notice period ends i.e. if the young person left on day ten, KCC would only pay three </w:t>
      </w:r>
      <w:r w:rsidRPr="001E5722">
        <w:rPr>
          <w:rFonts w:cs="Arial"/>
          <w:szCs w:val="24"/>
        </w:rPr>
        <w:t>additional days if the belongings are not removed within the seven day period.</w:t>
      </w:r>
    </w:p>
    <w:p w14:paraId="64360D93" w14:textId="77777777" w:rsidR="00C11E3D" w:rsidRPr="001E5722" w:rsidRDefault="00C11E3D" w:rsidP="001E5722">
      <w:pPr>
        <w:rPr>
          <w:rFonts w:cs="Arial"/>
          <w:szCs w:val="24"/>
        </w:rPr>
      </w:pPr>
    </w:p>
    <w:p w14:paraId="5386B78B" w14:textId="0BED36A5" w:rsidR="001E5722" w:rsidRPr="001E5722" w:rsidRDefault="001E5722" w:rsidP="00C11E3D">
      <w:pPr>
        <w:pStyle w:val="Heading2"/>
      </w:pPr>
      <w:bookmarkStart w:id="61" w:name="_Rent/Utilities_Debt_Process"/>
      <w:bookmarkEnd w:id="61"/>
      <w:r w:rsidRPr="001E5722">
        <w:t>Rent/Utilities Debt Process (</w:t>
      </w:r>
      <w:r w:rsidR="009A06CD">
        <w:t>M</w:t>
      </w:r>
      <w:r w:rsidRPr="001E5722">
        <w:t xml:space="preserve">aximum </w:t>
      </w:r>
      <w:r w:rsidR="009A06CD">
        <w:t>P</w:t>
      </w:r>
      <w:r w:rsidRPr="001E5722">
        <w:t xml:space="preserve">ayment for Host to be </w:t>
      </w:r>
      <w:r w:rsidR="009A06CD">
        <w:t>R</w:t>
      </w:r>
      <w:r w:rsidRPr="001E5722">
        <w:t>eimbursed)</w:t>
      </w:r>
    </w:p>
    <w:p w14:paraId="6D8A2A2F" w14:textId="77777777" w:rsidR="00C11E3D" w:rsidRDefault="00C11E3D" w:rsidP="001E5722">
      <w:pPr>
        <w:pStyle w:val="CommentText"/>
        <w:spacing w:line="276" w:lineRule="auto"/>
        <w:rPr>
          <w:rFonts w:ascii="Arial" w:hAnsi="Arial" w:cs="Arial"/>
          <w:sz w:val="24"/>
          <w:szCs w:val="24"/>
        </w:rPr>
      </w:pPr>
    </w:p>
    <w:p w14:paraId="723C3938" w14:textId="08B39C91" w:rsidR="001E5722" w:rsidRPr="001E5722" w:rsidRDefault="001E5722" w:rsidP="001E5722">
      <w:pPr>
        <w:pStyle w:val="CommentText"/>
        <w:spacing w:line="276" w:lineRule="auto"/>
        <w:rPr>
          <w:rFonts w:ascii="Arial" w:hAnsi="Arial" w:cs="Arial"/>
          <w:sz w:val="24"/>
          <w:szCs w:val="24"/>
        </w:rPr>
      </w:pPr>
      <w:r w:rsidRPr="001E5722">
        <w:rPr>
          <w:rFonts w:ascii="Arial" w:hAnsi="Arial" w:cs="Arial"/>
          <w:sz w:val="24"/>
          <w:szCs w:val="24"/>
        </w:rPr>
        <w:t xml:space="preserve">The Accommodation Officer/Fostering Social Worker to ensure that any under payments of rent or utilities is communicated to the relevant Personal Adviser or Social Worker to help resolve the problem as soon as possible.  There is a process in the 18+ service where outstanding rent can be deducted, with the young person’s agreement, from their Setting up Home Allowance up to a maximum of £500 for young people over 18 years old.  </w:t>
      </w:r>
    </w:p>
    <w:p w14:paraId="0B6BFE80" w14:textId="77777777" w:rsidR="001E5722" w:rsidRPr="001E5722" w:rsidRDefault="001E5722" w:rsidP="001E5722">
      <w:pPr>
        <w:pStyle w:val="CommentText"/>
        <w:spacing w:line="276" w:lineRule="auto"/>
        <w:rPr>
          <w:rFonts w:ascii="Arial" w:hAnsi="Arial" w:cs="Arial"/>
          <w:sz w:val="24"/>
          <w:szCs w:val="24"/>
        </w:rPr>
      </w:pPr>
      <w:r w:rsidRPr="001E5722">
        <w:rPr>
          <w:rFonts w:ascii="Arial" w:hAnsi="Arial" w:cs="Arial"/>
          <w:sz w:val="24"/>
          <w:szCs w:val="24"/>
        </w:rPr>
        <w:t>Early intervention is necessary and if the Host does not inform the Accommodation Officer/Fostering Social Worker or Personal Adviser immediately, the 18+ service cannot guarantee the Host will be fully reimbursed.  This will also form the discussions at the Host supervision visits every six weeks.</w:t>
      </w:r>
    </w:p>
    <w:p w14:paraId="490F305E" w14:textId="77777777" w:rsidR="001E5722" w:rsidRPr="001E5722" w:rsidRDefault="001E5722" w:rsidP="001E5722">
      <w:pPr>
        <w:rPr>
          <w:rFonts w:cs="Arial"/>
          <w:szCs w:val="24"/>
        </w:rPr>
      </w:pPr>
      <w:r w:rsidRPr="001E5722">
        <w:rPr>
          <w:rFonts w:cs="Arial"/>
          <w:szCs w:val="24"/>
        </w:rPr>
        <w:t>The young person is to pay £10 per week for their utilities, paid directly to the Host.</w:t>
      </w:r>
    </w:p>
    <w:p w14:paraId="66BF6501" w14:textId="77777777" w:rsidR="001E5722" w:rsidRPr="001E5722" w:rsidRDefault="001E5722" w:rsidP="001E5722">
      <w:pPr>
        <w:rPr>
          <w:rFonts w:cs="Arial"/>
          <w:szCs w:val="24"/>
        </w:rPr>
      </w:pPr>
      <w:r w:rsidRPr="001E5722">
        <w:rPr>
          <w:rFonts w:cs="Arial"/>
          <w:szCs w:val="24"/>
        </w:rPr>
        <w:t>If the young person is not capable of going shopping and cooking their own food, then they must pay the Host £20 a week for the Host do their shopping and cooking.  This must be agreed at the initial set-up meeting and a plan must be put into place, as part of the young person’s Support Plan, for the young person to take responsibility for doing these tasks at an agreed date.</w:t>
      </w:r>
    </w:p>
    <w:p w14:paraId="00C220E9" w14:textId="77777777" w:rsidR="001E5722" w:rsidRPr="00650CEE" w:rsidRDefault="001E5722" w:rsidP="001E5722">
      <w:pPr>
        <w:rPr>
          <w:rFonts w:cs="Arial"/>
        </w:rPr>
      </w:pPr>
    </w:p>
    <w:p w14:paraId="5792D5EB" w14:textId="26561FCD" w:rsidR="001E5722" w:rsidRPr="00650CEE" w:rsidRDefault="001E5722" w:rsidP="00C11E3D">
      <w:pPr>
        <w:pStyle w:val="Heading2"/>
      </w:pPr>
      <w:bookmarkStart w:id="62" w:name="_Holiday/Respite_Process_iIncluding"/>
      <w:bookmarkEnd w:id="62"/>
      <w:r w:rsidRPr="00650CEE">
        <w:t xml:space="preserve">Holiday/Respite Process </w:t>
      </w:r>
      <w:r w:rsidR="009A06CD">
        <w:t>I</w:t>
      </w:r>
      <w:r w:rsidRPr="00650CEE">
        <w:t>ncluding Relief Hosts</w:t>
      </w:r>
    </w:p>
    <w:p w14:paraId="54BDB560" w14:textId="77777777" w:rsidR="001E5722" w:rsidRDefault="001E5722" w:rsidP="001E5722">
      <w:pPr>
        <w:rPr>
          <w:rFonts w:cs="Arial"/>
        </w:rPr>
      </w:pPr>
    </w:p>
    <w:p w14:paraId="37256A32" w14:textId="32752FF6" w:rsidR="001E5722" w:rsidRDefault="001E5722" w:rsidP="001E5722">
      <w:pPr>
        <w:rPr>
          <w:rFonts w:cs="Arial"/>
          <w:color w:val="000000"/>
        </w:rPr>
      </w:pPr>
      <w:r w:rsidRPr="00650CEE">
        <w:rPr>
          <w:rFonts w:cs="Arial"/>
        </w:rPr>
        <w:t xml:space="preserve">Hosts should provide as much notice as possible, ideally one month, of any holiday they wish to take so that the Accommodation Officer/Fostering Social Worker can work with the Personal Adviser or Social Worker to find a respite Supported Home for the duration of the holiday, if the Host does not have an approved Relief Host.  This may entail the Accommodation Officer and Fostering Social Worker’s liaising with each other to identify a Host that would be available to cover the respite.  Once identified, the relevant payment instruction needs to be provided to the 18+ </w:t>
      </w:r>
      <w:r w:rsidRPr="00650CEE">
        <w:rPr>
          <w:rFonts w:cs="Arial"/>
          <w:color w:val="000000"/>
        </w:rPr>
        <w:t xml:space="preserve">Accommodation Finance Officer, in the 18+ Accommodation Team for KSH Hosts, </w:t>
      </w:r>
      <w:r w:rsidRPr="00650CEE">
        <w:rPr>
          <w:rFonts w:cs="Arial"/>
          <w:color w:val="000000"/>
        </w:rPr>
        <w:lastRenderedPageBreak/>
        <w:t>KSH Connected Hosts and IFA Staying Put Hosts to add the respite payment to the respite Host identified in Liberi (support cost and rent at £70 per week).  TPS referrals will need to be informed of the respite arrangement so that they can add a temporary Placement Plan referral (for 16/17-year-olds) or Accommodation Form referral (18+) onto the system for that young person.</w:t>
      </w:r>
    </w:p>
    <w:p w14:paraId="24EEAFFF" w14:textId="77777777" w:rsidR="001E5722" w:rsidRPr="00650CEE" w:rsidRDefault="001E5722" w:rsidP="001E5722">
      <w:pPr>
        <w:rPr>
          <w:rFonts w:cs="Arial"/>
        </w:rPr>
      </w:pPr>
    </w:p>
    <w:p w14:paraId="3167C121" w14:textId="77777777" w:rsidR="001E5722" w:rsidRDefault="001E5722" w:rsidP="001E5722">
      <w:pPr>
        <w:rPr>
          <w:rFonts w:cs="Arial"/>
        </w:rPr>
      </w:pPr>
      <w:r w:rsidRPr="00650CEE">
        <w:rPr>
          <w:rFonts w:cs="Arial"/>
        </w:rPr>
        <w:t>If another Host cannot be identified, then the Personal Adviser or Social Worker will need to complete a referral form for TPS to find alternative accommodation, such as Shared Accommodation, for the respite period.</w:t>
      </w:r>
    </w:p>
    <w:p w14:paraId="5536B891" w14:textId="77777777" w:rsidR="001E5722" w:rsidRPr="00650CEE" w:rsidRDefault="001E5722" w:rsidP="001E5722">
      <w:pPr>
        <w:rPr>
          <w:rFonts w:cs="Arial"/>
        </w:rPr>
      </w:pPr>
    </w:p>
    <w:p w14:paraId="7468D4F8" w14:textId="77777777" w:rsidR="001E5722" w:rsidRDefault="001E5722" w:rsidP="001E5722">
      <w:pPr>
        <w:rPr>
          <w:rFonts w:cs="Arial"/>
          <w:color w:val="000000"/>
        </w:rPr>
      </w:pPr>
      <w:r w:rsidRPr="00650CEE">
        <w:rPr>
          <w:rFonts w:cs="Arial"/>
        </w:rPr>
        <w:t xml:space="preserve">If a relief Host, that is approved for the Host that is taking holiday, is supporting the young person while the Host is on holiday within their home, or at the relief Hosts home if approved by the 18+ Accommodation Manager or Fostering Manager, then the relevant payment instruction needs to be provided to the </w:t>
      </w:r>
      <w:r w:rsidRPr="00650CEE">
        <w:rPr>
          <w:rFonts w:cs="Arial"/>
          <w:color w:val="000000"/>
        </w:rPr>
        <w:t>Placement &amp; Accommodation Finance Officer, in the 18+ Accommodation Team for KSH Hosts, KSH Connected Hosts and IFA Staying Put Hosts.  The additional costs that will be paid to the relief Host, via their Host who is taking holiday, will be uploaded against the Host taking respite as they will pay their relief Host directly. Alternatively, the Relief Host can be created as such on the relevant payment system and receive payment directly from KCC, which will be actioned by the 18+ Accommodation Finance Officer. For KCC in-house Staying Put Hosts that have a relief Host, the instruction will need to be actioned by the Fostering Social Worker.</w:t>
      </w:r>
    </w:p>
    <w:p w14:paraId="2DA7DEF0" w14:textId="77777777" w:rsidR="001E5722" w:rsidRPr="00650CEE" w:rsidRDefault="001E5722" w:rsidP="001E5722">
      <w:pPr>
        <w:rPr>
          <w:rFonts w:cs="Arial"/>
          <w:color w:val="000000"/>
        </w:rPr>
      </w:pPr>
    </w:p>
    <w:p w14:paraId="74BF20F5" w14:textId="77777777" w:rsidR="001E5722" w:rsidRPr="00650CEE" w:rsidRDefault="001E5722" w:rsidP="001E5722">
      <w:pPr>
        <w:rPr>
          <w:rFonts w:cs="Arial"/>
          <w:color w:val="000000"/>
        </w:rPr>
      </w:pPr>
      <w:r w:rsidRPr="00650CEE">
        <w:rPr>
          <w:rFonts w:cs="Arial"/>
          <w:color w:val="000000"/>
        </w:rPr>
        <w:t xml:space="preserve">The Accommodation Officer/Fostering Social Worker will need to keep a record of holiday taken to ensure that a maximum of 14 nights is taken.  Please note that Hosts will not get paid the 14 nights if they chose not to take the holiday time. KCC actively encourages the Hosts to take this time for their own rest and recouperation. </w:t>
      </w:r>
    </w:p>
    <w:p w14:paraId="63604260" w14:textId="77777777" w:rsidR="001E5722" w:rsidRDefault="001E5722" w:rsidP="001E5722">
      <w:pPr>
        <w:rPr>
          <w:rFonts w:cs="Arial"/>
          <w:color w:val="000000"/>
        </w:rPr>
      </w:pPr>
      <w:r w:rsidRPr="00650CEE">
        <w:rPr>
          <w:rFonts w:cs="Arial"/>
          <w:color w:val="000000"/>
        </w:rPr>
        <w:t>If additional nights above the 14 nights allowance are requested, the Social Care Payments Team will need to be notified so that they can suspend payment to the Host requesting the additional time.  This should be arranged via the 18+ Accommodation Finance Officer for all Hosts.</w:t>
      </w:r>
    </w:p>
    <w:p w14:paraId="22EAEB95" w14:textId="77777777" w:rsidR="001E5722" w:rsidRPr="00650CEE" w:rsidRDefault="001E5722" w:rsidP="001E5722">
      <w:pPr>
        <w:rPr>
          <w:rFonts w:cs="Arial"/>
          <w:color w:val="000000"/>
        </w:rPr>
      </w:pPr>
    </w:p>
    <w:p w14:paraId="7EDF41F3" w14:textId="77777777" w:rsidR="001E5722" w:rsidRDefault="001E5722" w:rsidP="001E5722">
      <w:pPr>
        <w:rPr>
          <w:rFonts w:cs="Arial"/>
          <w:color w:val="000000"/>
        </w:rPr>
      </w:pPr>
      <w:r w:rsidRPr="00650CEE">
        <w:rPr>
          <w:rFonts w:cs="Arial"/>
          <w:color w:val="000000"/>
        </w:rPr>
        <w:t>If the Host agrees for the young person to stay at their property unsupervised overnight (or whilst they are on holiday) and they are over 18 years old, then a risk assessment needs to be carried out by the Personal Adviser, Accommodation Officer/Fostering Social Worker and the Host.  This can be discussed as part of the Move-In Agreement or agreed on an ad hoc basis by relevant parties, as the need arises.</w:t>
      </w:r>
    </w:p>
    <w:p w14:paraId="5A3D89F1" w14:textId="77777777" w:rsidR="001E5722" w:rsidRPr="00650CEE" w:rsidRDefault="001E5722" w:rsidP="001E5722">
      <w:pPr>
        <w:rPr>
          <w:rFonts w:cs="Arial"/>
        </w:rPr>
      </w:pPr>
    </w:p>
    <w:p w14:paraId="55F208C1" w14:textId="77777777" w:rsidR="001E5722" w:rsidRPr="00650CEE" w:rsidRDefault="001E5722" w:rsidP="00C11E3D">
      <w:pPr>
        <w:pStyle w:val="Heading2"/>
      </w:pPr>
      <w:bookmarkStart w:id="63" w:name="_Young_Person’s_Friends"/>
      <w:bookmarkEnd w:id="63"/>
      <w:r w:rsidRPr="00650CEE">
        <w:t>Young Person’s Friends Staying Overnight</w:t>
      </w:r>
    </w:p>
    <w:p w14:paraId="43DC2DC5" w14:textId="77777777" w:rsidR="001E5722" w:rsidRDefault="001E5722" w:rsidP="001E5722">
      <w:pPr>
        <w:rPr>
          <w:rFonts w:cs="Arial"/>
        </w:rPr>
      </w:pPr>
    </w:p>
    <w:p w14:paraId="4146A928" w14:textId="05E1D605" w:rsidR="001E5722" w:rsidRDefault="001E5722" w:rsidP="001E5722">
      <w:pPr>
        <w:rPr>
          <w:rFonts w:cs="Arial"/>
        </w:rPr>
      </w:pPr>
      <w:r w:rsidRPr="00650CEE">
        <w:rPr>
          <w:rFonts w:cs="Arial"/>
        </w:rPr>
        <w:t xml:space="preserve">This will be on a case-by-case basis and will form part of the Supported Homes Support Plan discussions.  </w:t>
      </w:r>
    </w:p>
    <w:p w14:paraId="2D232EE7" w14:textId="77777777" w:rsidR="001E5722" w:rsidRPr="00650CEE" w:rsidRDefault="001E5722" w:rsidP="001E5722">
      <w:pPr>
        <w:rPr>
          <w:rFonts w:cs="Arial"/>
        </w:rPr>
      </w:pPr>
    </w:p>
    <w:p w14:paraId="5B761151" w14:textId="77777777" w:rsidR="00CD6890" w:rsidRDefault="00CD6890">
      <w:pPr>
        <w:spacing w:after="160" w:line="259" w:lineRule="auto"/>
        <w:rPr>
          <w:rFonts w:eastAsiaTheme="majorEastAsia" w:cstheme="majorBidi"/>
          <w:b/>
          <w:sz w:val="26"/>
          <w:szCs w:val="26"/>
        </w:rPr>
      </w:pPr>
      <w:bookmarkStart w:id="64" w:name="_Safeguarding_and_Incident"/>
      <w:bookmarkEnd w:id="64"/>
      <w:r>
        <w:br w:type="page"/>
      </w:r>
    </w:p>
    <w:p w14:paraId="4ED44397" w14:textId="78010DA9" w:rsidR="001E5722" w:rsidRPr="00650CEE" w:rsidRDefault="001E5722" w:rsidP="00C11E3D">
      <w:pPr>
        <w:pStyle w:val="Heading2"/>
      </w:pPr>
      <w:r w:rsidRPr="00650CEE">
        <w:lastRenderedPageBreak/>
        <w:t>Safeguarding and Incident Reporting Process</w:t>
      </w:r>
    </w:p>
    <w:p w14:paraId="3E4BEF54" w14:textId="77777777" w:rsidR="001E5722" w:rsidRDefault="001E5722" w:rsidP="001E5722">
      <w:pPr>
        <w:rPr>
          <w:rFonts w:cs="Arial"/>
        </w:rPr>
      </w:pPr>
    </w:p>
    <w:p w14:paraId="4031CC73" w14:textId="39CB10AF" w:rsidR="001E5722" w:rsidRPr="00650CEE" w:rsidRDefault="001E5722" w:rsidP="001E5722">
      <w:pPr>
        <w:rPr>
          <w:rFonts w:cs="Arial"/>
        </w:rPr>
      </w:pPr>
      <w:r w:rsidRPr="00650CEE">
        <w:rPr>
          <w:rFonts w:cs="Arial"/>
        </w:rPr>
        <w:t>The Accommodation Officer/Fostering Social Worker will complete the relevant Safeguarding Incident Report with the support of the Host and action accordingly, escalating the incident, where applicable, to the appropriate department or person.</w:t>
      </w:r>
    </w:p>
    <w:p w14:paraId="517D3463" w14:textId="77777777" w:rsidR="001E5722" w:rsidRDefault="001E5722" w:rsidP="001E5722">
      <w:pPr>
        <w:rPr>
          <w:rFonts w:cs="Arial"/>
        </w:rPr>
      </w:pPr>
      <w:r w:rsidRPr="00650CEE">
        <w:rPr>
          <w:rFonts w:cs="Arial"/>
        </w:rPr>
        <w:t>All incidents will need to be recorded on Liberi against the young person’s file by the young person’s supporting professional.</w:t>
      </w:r>
    </w:p>
    <w:p w14:paraId="022121B8" w14:textId="77777777" w:rsidR="001E5722" w:rsidRPr="00650CEE" w:rsidRDefault="001E5722" w:rsidP="001E5722">
      <w:pPr>
        <w:rPr>
          <w:rFonts w:cs="Arial"/>
        </w:rPr>
      </w:pPr>
    </w:p>
    <w:p w14:paraId="4B4FA749" w14:textId="77777777" w:rsidR="001E5722" w:rsidRPr="00650CEE" w:rsidRDefault="001E5722" w:rsidP="00C11E3D">
      <w:pPr>
        <w:pStyle w:val="Heading2"/>
      </w:pPr>
      <w:bookmarkStart w:id="65" w:name="_Claim_for_Damages/Loss"/>
      <w:bookmarkEnd w:id="65"/>
      <w:r w:rsidRPr="00650CEE">
        <w:t>Claim for Damages/Loss Process</w:t>
      </w:r>
    </w:p>
    <w:p w14:paraId="34EE78E8" w14:textId="77777777" w:rsidR="001E5722" w:rsidRDefault="001E5722" w:rsidP="001E5722">
      <w:pPr>
        <w:rPr>
          <w:rFonts w:cs="Arial"/>
        </w:rPr>
      </w:pPr>
    </w:p>
    <w:p w14:paraId="49D175E2" w14:textId="4C174CEA" w:rsidR="001E5722" w:rsidRPr="00650CEE" w:rsidRDefault="001E5722" w:rsidP="001E5722">
      <w:pPr>
        <w:rPr>
          <w:rFonts w:cs="Arial"/>
        </w:rPr>
      </w:pPr>
      <w:r w:rsidRPr="00650CEE">
        <w:rPr>
          <w:rFonts w:cs="Arial"/>
        </w:rPr>
        <w:t>If intentional damage/loss is caused by a young person then the Host must seek approval to claim, up to £250, via their Accommodation Officer or Fostering Social Worker to the relevant Children in Care Service Manager or 18+ Service Manager before any damages can be rectified.  If the Host rectifies the damages without prior budgetary approval there is a chance that the Host will not be reimbursed.</w:t>
      </w:r>
    </w:p>
    <w:p w14:paraId="03A43B31" w14:textId="77777777" w:rsidR="001E5722" w:rsidRDefault="001E5722" w:rsidP="001E5722">
      <w:pPr>
        <w:rPr>
          <w:rFonts w:cs="Arial"/>
        </w:rPr>
      </w:pPr>
      <w:r w:rsidRPr="00650CEE">
        <w:rPr>
          <w:rFonts w:cs="Arial"/>
        </w:rPr>
        <w:t>Any claims over the £250 threshold will need to be made, as outlined in the Host Handbook, under their own Insurance.</w:t>
      </w:r>
    </w:p>
    <w:p w14:paraId="3183C1FF" w14:textId="77777777" w:rsidR="001E5722" w:rsidRPr="00650CEE" w:rsidRDefault="001E5722" w:rsidP="001E5722">
      <w:pPr>
        <w:rPr>
          <w:rFonts w:cs="Arial"/>
        </w:rPr>
      </w:pPr>
    </w:p>
    <w:p w14:paraId="4E7F8358" w14:textId="77777777" w:rsidR="001E5722" w:rsidRPr="00650CEE" w:rsidRDefault="001E5722" w:rsidP="00C11E3D">
      <w:pPr>
        <w:pStyle w:val="Heading2"/>
      </w:pPr>
      <w:bookmarkStart w:id="66" w:name="_Support_Groups_and"/>
      <w:bookmarkEnd w:id="66"/>
      <w:r w:rsidRPr="00650CEE">
        <w:t xml:space="preserve">Support Groups and Forums </w:t>
      </w:r>
    </w:p>
    <w:p w14:paraId="350CDDBA" w14:textId="77777777" w:rsidR="001E5722" w:rsidRDefault="001E5722" w:rsidP="001E5722">
      <w:pPr>
        <w:rPr>
          <w:rFonts w:cs="Arial"/>
        </w:rPr>
      </w:pPr>
    </w:p>
    <w:p w14:paraId="0CDE97D2" w14:textId="26B62742" w:rsidR="001E5722" w:rsidRDefault="001E5722" w:rsidP="001E5722">
      <w:pPr>
        <w:rPr>
          <w:rFonts w:cs="Arial"/>
        </w:rPr>
      </w:pPr>
      <w:r w:rsidRPr="00650CEE">
        <w:rPr>
          <w:rFonts w:cs="Arial"/>
        </w:rPr>
        <w:t xml:space="preserve">Support groups exist as to provide meaningful networking and information sharing opportunities between Hosts, as well as a forum to discuss themes and points of learning and development with their Accommodation Officer. The Accommodation Officer’s role is to facilitate meaningful discussion between the other attendees. Support group attendance is not compulsory but is actively encouraged so as to foster a sense of community and sense of peer support between Hosts. Foster Carers are also welcome to attend should they wish to do so, to learn about the differences between the roles of Foster Carer and Host and the work undertaken by the latter. The Accommodation Officer should actively promote these support groups in supervision and annual reviews. </w:t>
      </w:r>
    </w:p>
    <w:p w14:paraId="0D136E28" w14:textId="77777777" w:rsidR="001E5722" w:rsidRPr="00650CEE" w:rsidRDefault="001E5722" w:rsidP="001E5722">
      <w:pPr>
        <w:rPr>
          <w:rFonts w:cs="Arial"/>
          <w:b/>
          <w:bCs/>
        </w:rPr>
      </w:pPr>
    </w:p>
    <w:p w14:paraId="52730664" w14:textId="77777777" w:rsidR="001E5722" w:rsidRPr="00650CEE" w:rsidRDefault="001E5722" w:rsidP="00C11E3D">
      <w:pPr>
        <w:pStyle w:val="Heading2"/>
      </w:pPr>
      <w:bookmarkStart w:id="67" w:name="_Young_People’s_Voice"/>
      <w:bookmarkEnd w:id="67"/>
      <w:r w:rsidRPr="00650CEE">
        <w:t>Young People</w:t>
      </w:r>
      <w:r>
        <w:t>’</w:t>
      </w:r>
      <w:r w:rsidRPr="00650CEE">
        <w:t>s Voice</w:t>
      </w:r>
    </w:p>
    <w:p w14:paraId="672DF5B7" w14:textId="77777777" w:rsidR="001E5722" w:rsidRDefault="001E5722" w:rsidP="001E5722">
      <w:pPr>
        <w:rPr>
          <w:rFonts w:cs="Arial"/>
        </w:rPr>
      </w:pPr>
    </w:p>
    <w:p w14:paraId="21C8FF86" w14:textId="3D75B1AC" w:rsidR="001E5722" w:rsidRDefault="001E5722" w:rsidP="001E5722">
      <w:pPr>
        <w:rPr>
          <w:rFonts w:cs="Arial"/>
        </w:rPr>
      </w:pPr>
      <w:r w:rsidRPr="00650CEE">
        <w:rPr>
          <w:rFonts w:cs="Arial"/>
        </w:rPr>
        <w:t xml:space="preserve">The 18+ Accommodation Team should ensure that Service User involvement forms a key element of ongoing service review and quality assurance. The 18+ Accommodation Team should work with the relevant Personal Advisers or Social Workers to provide the relevant platforms to ensure that the views of young people utilising the service are heard and documented in the young person’s Host’s annual review and that they are supported to contribute their views. </w:t>
      </w:r>
    </w:p>
    <w:p w14:paraId="2FD57DCC" w14:textId="77777777" w:rsidR="001E5722" w:rsidRPr="00650CEE" w:rsidRDefault="001E5722" w:rsidP="001E5722">
      <w:pPr>
        <w:rPr>
          <w:rFonts w:cs="Arial"/>
        </w:rPr>
      </w:pPr>
    </w:p>
    <w:p w14:paraId="36FF7F50" w14:textId="77777777" w:rsidR="001E5722" w:rsidRPr="00650CEE" w:rsidRDefault="001E5722" w:rsidP="00C11E3D">
      <w:pPr>
        <w:pStyle w:val="Heading2"/>
      </w:pPr>
      <w:bookmarkStart w:id="68" w:name="_Outreach_Support"/>
      <w:bookmarkEnd w:id="68"/>
      <w:r w:rsidRPr="00650CEE">
        <w:t>Outreach Support</w:t>
      </w:r>
    </w:p>
    <w:p w14:paraId="598DADC9" w14:textId="77777777" w:rsidR="001E5722" w:rsidRDefault="001E5722" w:rsidP="001E5722">
      <w:pPr>
        <w:rPr>
          <w:rFonts w:cs="Arial"/>
        </w:rPr>
      </w:pPr>
      <w:bookmarkStart w:id="69" w:name="_Hlk60310531"/>
    </w:p>
    <w:p w14:paraId="02C3EC6B" w14:textId="2C47CCEF" w:rsidR="001E5722" w:rsidRDefault="001E5722" w:rsidP="001E5722">
      <w:pPr>
        <w:rPr>
          <w:rFonts w:cs="Arial"/>
        </w:rPr>
      </w:pPr>
      <w:r w:rsidRPr="00650CEE">
        <w:rPr>
          <w:rFonts w:cs="Arial"/>
        </w:rPr>
        <w:t xml:space="preserve">Hosts are able to deliver, upon request and agreement from the relevant service manager, outreach support to young people in other forms of accommodation. A specific scenario in which this might be sourced includes, but is not limited to the transition between Kent Supported Homes and Private Rented accommodation. Young people sustaining new truly independent accommodation are at risk of factors </w:t>
      </w:r>
      <w:r w:rsidRPr="00650CEE">
        <w:rPr>
          <w:rFonts w:cs="Arial"/>
        </w:rPr>
        <w:lastRenderedPageBreak/>
        <w:t>including financial difficulty, organisational difficulties and loneliness, to name but three and use of Outreach Support by their former Host, or another, can be used for up to 12 weeks to ‘bridge the gap’ between semi-supported and truly independent accommodation.</w:t>
      </w:r>
    </w:p>
    <w:p w14:paraId="5955B6A6" w14:textId="77777777" w:rsidR="001E5722" w:rsidRPr="00650CEE" w:rsidRDefault="001E5722" w:rsidP="001E5722">
      <w:pPr>
        <w:rPr>
          <w:rFonts w:cs="Arial"/>
        </w:rPr>
      </w:pPr>
    </w:p>
    <w:p w14:paraId="31517BDF" w14:textId="77777777" w:rsidR="001E5722" w:rsidRPr="00650CEE" w:rsidRDefault="001E5722" w:rsidP="001E5722">
      <w:pPr>
        <w:rPr>
          <w:rFonts w:cs="Arial"/>
        </w:rPr>
      </w:pPr>
      <w:r w:rsidRPr="00650CEE">
        <w:rPr>
          <w:rFonts w:cs="Arial"/>
        </w:rPr>
        <w:t xml:space="preserve">All arrangements will be limited to 12 weeks as referred to above and any agreement for Outreach Support from a Host must take into account the requirement for said Host to provide support to any other young person living with them, to ensure that this is manageable and does not negatively impact on that young person’s support.  </w:t>
      </w:r>
    </w:p>
    <w:bookmarkEnd w:id="69"/>
    <w:p w14:paraId="1E09D9EE" w14:textId="77777777" w:rsidR="001E5722" w:rsidRDefault="001E5722" w:rsidP="001E5722">
      <w:pPr>
        <w:rPr>
          <w:rFonts w:cs="Arial"/>
        </w:rPr>
      </w:pPr>
      <w:r w:rsidRPr="00650CEE">
        <w:rPr>
          <w:rFonts w:cs="Arial"/>
        </w:rPr>
        <w:t xml:space="preserve"> This will be paid at an hourly rate – See Section </w:t>
      </w:r>
      <w:r>
        <w:rPr>
          <w:rFonts w:cs="Arial"/>
        </w:rPr>
        <w:t>7</w:t>
      </w:r>
      <w:r w:rsidRPr="00650CEE">
        <w:rPr>
          <w:rFonts w:cs="Arial"/>
        </w:rPr>
        <w:t xml:space="preserve"> below.</w:t>
      </w:r>
    </w:p>
    <w:p w14:paraId="49AA96FB" w14:textId="77777777" w:rsidR="001E5722" w:rsidRPr="00650CEE" w:rsidRDefault="001E5722" w:rsidP="001E5722">
      <w:pPr>
        <w:rPr>
          <w:rFonts w:cs="Arial"/>
        </w:rPr>
      </w:pPr>
    </w:p>
    <w:p w14:paraId="7AFA479D" w14:textId="77777777" w:rsidR="001E5722" w:rsidRPr="00650CEE" w:rsidRDefault="001E5722" w:rsidP="00C11E3D">
      <w:pPr>
        <w:pStyle w:val="Heading2"/>
      </w:pPr>
      <w:bookmarkStart w:id="70" w:name="_Termination_of_Hosts"/>
      <w:bookmarkEnd w:id="70"/>
      <w:r w:rsidRPr="00650CEE">
        <w:t>Termination of Hosts under Kent Supported Homes</w:t>
      </w:r>
    </w:p>
    <w:p w14:paraId="2B7E5B92" w14:textId="77777777" w:rsidR="001E5722" w:rsidRDefault="001E5722" w:rsidP="001E5722">
      <w:pPr>
        <w:rPr>
          <w:rFonts w:cs="Arial"/>
        </w:rPr>
      </w:pPr>
    </w:p>
    <w:p w14:paraId="6E9A4F2A" w14:textId="306EF373" w:rsidR="001E5722" w:rsidRDefault="001E5722" w:rsidP="001E5722">
      <w:pPr>
        <w:rPr>
          <w:rFonts w:cs="Arial"/>
        </w:rPr>
      </w:pPr>
      <w:r w:rsidRPr="00650CEE">
        <w:rPr>
          <w:rFonts w:cs="Arial"/>
        </w:rPr>
        <w:t>On rare occasions KCC may also wish to terminate a Hosts approval. Grounds for termination of approval include:</w:t>
      </w:r>
    </w:p>
    <w:p w14:paraId="6E742075" w14:textId="77777777" w:rsidR="001E5722" w:rsidRPr="001E5722" w:rsidRDefault="001E5722" w:rsidP="001E5722">
      <w:pPr>
        <w:rPr>
          <w:rFonts w:cs="Arial"/>
          <w:szCs w:val="24"/>
        </w:rPr>
      </w:pPr>
    </w:p>
    <w:p w14:paraId="30DBE549" w14:textId="77777777" w:rsidR="001E5722" w:rsidRPr="001E5722" w:rsidRDefault="001E5722" w:rsidP="001E5722">
      <w:pPr>
        <w:pStyle w:val="ListParagraph"/>
        <w:widowControl/>
        <w:numPr>
          <w:ilvl w:val="0"/>
          <w:numId w:val="40"/>
        </w:numPr>
        <w:rPr>
          <w:rFonts w:ascii="Arial" w:hAnsi="Arial" w:cs="Arial"/>
          <w:sz w:val="24"/>
          <w:szCs w:val="24"/>
        </w:rPr>
      </w:pPr>
      <w:r w:rsidRPr="001E5722">
        <w:rPr>
          <w:rFonts w:ascii="Arial" w:hAnsi="Arial" w:cs="Arial"/>
          <w:sz w:val="24"/>
          <w:szCs w:val="24"/>
        </w:rPr>
        <w:t xml:space="preserve">Consistently poor support, or a pattern of poor support affecting a number of children </w:t>
      </w:r>
    </w:p>
    <w:p w14:paraId="7EF7F210" w14:textId="77777777" w:rsidR="001E5722" w:rsidRPr="001E5722" w:rsidRDefault="001E5722" w:rsidP="001E5722">
      <w:pPr>
        <w:pStyle w:val="ListParagraph"/>
        <w:widowControl/>
        <w:numPr>
          <w:ilvl w:val="0"/>
          <w:numId w:val="40"/>
        </w:numPr>
        <w:rPr>
          <w:rFonts w:ascii="Arial" w:hAnsi="Arial" w:cs="Arial"/>
          <w:sz w:val="24"/>
          <w:szCs w:val="24"/>
        </w:rPr>
      </w:pPr>
      <w:r w:rsidRPr="001E5722">
        <w:rPr>
          <w:rFonts w:ascii="Arial" w:hAnsi="Arial" w:cs="Arial"/>
          <w:sz w:val="24"/>
          <w:szCs w:val="24"/>
        </w:rPr>
        <w:t>Conviction for any offence which indicates that a person could be at risk if supported by or in the presence of the Host</w:t>
      </w:r>
    </w:p>
    <w:p w14:paraId="090E5A22" w14:textId="77777777" w:rsidR="001E5722" w:rsidRPr="001E5722" w:rsidRDefault="001E5722" w:rsidP="001E5722">
      <w:pPr>
        <w:pStyle w:val="ListParagraph"/>
        <w:widowControl/>
        <w:numPr>
          <w:ilvl w:val="0"/>
          <w:numId w:val="40"/>
        </w:numPr>
        <w:rPr>
          <w:rFonts w:ascii="Arial" w:hAnsi="Arial" w:cs="Arial"/>
          <w:sz w:val="24"/>
          <w:szCs w:val="24"/>
        </w:rPr>
      </w:pPr>
      <w:r w:rsidRPr="001E5722">
        <w:rPr>
          <w:rFonts w:ascii="Arial" w:hAnsi="Arial" w:cs="Arial"/>
          <w:sz w:val="24"/>
          <w:szCs w:val="24"/>
        </w:rPr>
        <w:t xml:space="preserve">Evidence that a Host has neglected or emotionally, physically, or sexually abused anyone they support </w:t>
      </w:r>
    </w:p>
    <w:p w14:paraId="06A489D2" w14:textId="77777777" w:rsidR="001E5722" w:rsidRPr="001E5722" w:rsidRDefault="001E5722" w:rsidP="001E5722">
      <w:pPr>
        <w:pStyle w:val="ListParagraph"/>
        <w:widowControl/>
        <w:numPr>
          <w:ilvl w:val="0"/>
          <w:numId w:val="40"/>
        </w:numPr>
        <w:rPr>
          <w:rFonts w:ascii="Arial" w:hAnsi="Arial" w:cs="Arial"/>
          <w:sz w:val="24"/>
          <w:szCs w:val="24"/>
        </w:rPr>
      </w:pPr>
      <w:r w:rsidRPr="001E5722">
        <w:rPr>
          <w:rFonts w:ascii="Arial" w:hAnsi="Arial" w:cs="Arial"/>
          <w:sz w:val="24"/>
          <w:szCs w:val="24"/>
        </w:rPr>
        <w:t xml:space="preserve">Consistent and significant failure to comply with Kent County Council policies and procedures, including completion of required training </w:t>
      </w:r>
    </w:p>
    <w:p w14:paraId="7147EAFE" w14:textId="77777777" w:rsidR="001E5722" w:rsidRPr="001E5722" w:rsidRDefault="001E5722" w:rsidP="001E5722">
      <w:pPr>
        <w:pStyle w:val="ListParagraph"/>
        <w:widowControl/>
        <w:numPr>
          <w:ilvl w:val="0"/>
          <w:numId w:val="40"/>
        </w:numPr>
        <w:rPr>
          <w:rFonts w:ascii="Arial" w:hAnsi="Arial" w:cs="Arial"/>
          <w:sz w:val="24"/>
          <w:szCs w:val="24"/>
        </w:rPr>
      </w:pPr>
      <w:r w:rsidRPr="001E5722">
        <w:rPr>
          <w:rFonts w:ascii="Arial" w:hAnsi="Arial" w:cs="Arial"/>
          <w:sz w:val="24"/>
          <w:szCs w:val="24"/>
        </w:rPr>
        <w:t xml:space="preserve">Financial misconduct in relation to any Host payments made or financial support provided for a young person’s benefit </w:t>
      </w:r>
    </w:p>
    <w:p w14:paraId="6F0F0AD5" w14:textId="77777777" w:rsidR="001E5722" w:rsidRPr="001E5722" w:rsidRDefault="001E5722" w:rsidP="001E5722">
      <w:pPr>
        <w:pStyle w:val="ListParagraph"/>
        <w:widowControl/>
        <w:numPr>
          <w:ilvl w:val="0"/>
          <w:numId w:val="40"/>
        </w:numPr>
        <w:rPr>
          <w:rFonts w:ascii="Arial" w:hAnsi="Arial" w:cs="Arial"/>
          <w:sz w:val="24"/>
          <w:szCs w:val="24"/>
        </w:rPr>
      </w:pPr>
      <w:r w:rsidRPr="001E5722">
        <w:rPr>
          <w:rFonts w:ascii="Arial" w:hAnsi="Arial" w:cs="Arial"/>
          <w:sz w:val="24"/>
          <w:szCs w:val="24"/>
        </w:rPr>
        <w:t xml:space="preserve">Serious physical or psychological ill-health of a Host that prevents them being able to support a young appropriately </w:t>
      </w:r>
    </w:p>
    <w:p w14:paraId="2F1F7142" w14:textId="77777777" w:rsidR="001E5722" w:rsidRPr="001E5722" w:rsidRDefault="001E5722" w:rsidP="001E5722">
      <w:pPr>
        <w:pStyle w:val="ListParagraph"/>
        <w:widowControl/>
        <w:numPr>
          <w:ilvl w:val="0"/>
          <w:numId w:val="40"/>
        </w:numPr>
        <w:rPr>
          <w:rFonts w:ascii="Arial" w:hAnsi="Arial" w:cs="Arial"/>
          <w:sz w:val="24"/>
          <w:szCs w:val="24"/>
        </w:rPr>
      </w:pPr>
      <w:r w:rsidRPr="001E5722">
        <w:rPr>
          <w:rFonts w:ascii="Arial" w:hAnsi="Arial" w:cs="Arial"/>
          <w:sz w:val="24"/>
          <w:szCs w:val="24"/>
        </w:rPr>
        <w:t xml:space="preserve">Lack of availability to receive referrals or provide support to young people for a period of 6 months out of 12. </w:t>
      </w:r>
    </w:p>
    <w:p w14:paraId="6448CFC2" w14:textId="77777777" w:rsidR="001E5722" w:rsidRDefault="001E5722" w:rsidP="001E5722">
      <w:pPr>
        <w:rPr>
          <w:rFonts w:cs="Arial"/>
        </w:rPr>
      </w:pPr>
      <w:r w:rsidRPr="001E5722">
        <w:rPr>
          <w:rFonts w:cs="Arial"/>
          <w:szCs w:val="24"/>
        </w:rPr>
        <w:t xml:space="preserve">Where there is </w:t>
      </w:r>
      <w:r w:rsidRPr="00650CEE">
        <w:rPr>
          <w:rFonts w:cs="Arial"/>
        </w:rPr>
        <w:t>an allegation against a Host which is unfounded or unsubstantiated the local authority reserve the right to consider the implications for children and young people and its reputation in the eyes of the public, should the Host continue to provide support.</w:t>
      </w:r>
    </w:p>
    <w:p w14:paraId="4FB5B6AC" w14:textId="77777777" w:rsidR="001E5722" w:rsidRPr="00650CEE" w:rsidRDefault="001E5722" w:rsidP="001E5722">
      <w:pPr>
        <w:rPr>
          <w:rFonts w:cs="Arial"/>
        </w:rPr>
      </w:pPr>
    </w:p>
    <w:p w14:paraId="58573D10" w14:textId="77777777" w:rsidR="001E5722" w:rsidRPr="00650CEE" w:rsidRDefault="001E5722" w:rsidP="00B6651D">
      <w:pPr>
        <w:pStyle w:val="Heading1"/>
      </w:pPr>
      <w:bookmarkStart w:id="71" w:name="_Section_7_–"/>
      <w:bookmarkEnd w:id="71"/>
      <w:r w:rsidRPr="00650CEE">
        <w:t xml:space="preserve">Section </w:t>
      </w:r>
      <w:r>
        <w:t>7</w:t>
      </w:r>
      <w:r w:rsidRPr="00650CEE">
        <w:t xml:space="preserve"> – Service Requirements - Host Payments</w:t>
      </w:r>
    </w:p>
    <w:p w14:paraId="3DEDA52A" w14:textId="77777777" w:rsidR="001E5722" w:rsidRDefault="001E5722" w:rsidP="001E5722">
      <w:pPr>
        <w:rPr>
          <w:rFonts w:cs="Arial"/>
        </w:rPr>
      </w:pPr>
    </w:p>
    <w:p w14:paraId="25CE64C2" w14:textId="092DD268" w:rsidR="001E5722" w:rsidRDefault="001E5722" w:rsidP="001E5722">
      <w:pPr>
        <w:rPr>
          <w:rFonts w:cs="Arial"/>
        </w:rPr>
      </w:pPr>
      <w:r w:rsidRPr="00650CEE">
        <w:rPr>
          <w:rFonts w:cs="Arial"/>
        </w:rPr>
        <w:t xml:space="preserve">Payments will be made to Hosts on a weekly pay run via the Childrens Payment Team.  The pay run will be on Monday of each week for them to receive payment on </w:t>
      </w:r>
      <w:r w:rsidRPr="00650CEE">
        <w:rPr>
          <w:rFonts w:cs="Arial"/>
          <w:b/>
          <w:bCs/>
        </w:rPr>
        <w:t xml:space="preserve">Thursday </w:t>
      </w:r>
      <w:r w:rsidRPr="00650CEE">
        <w:rPr>
          <w:rFonts w:cs="Arial"/>
        </w:rPr>
        <w:t>of each week.</w:t>
      </w:r>
    </w:p>
    <w:p w14:paraId="770FC18F" w14:textId="77777777" w:rsidR="001E5722" w:rsidRPr="00650CEE" w:rsidRDefault="001E5722" w:rsidP="001E5722">
      <w:pPr>
        <w:rPr>
          <w:rFonts w:cs="Arial"/>
        </w:rPr>
      </w:pPr>
    </w:p>
    <w:p w14:paraId="79FC2710" w14:textId="77777777" w:rsidR="001E5722" w:rsidRDefault="001E5722" w:rsidP="001E5722">
      <w:pPr>
        <w:rPr>
          <w:rFonts w:cs="Arial"/>
        </w:rPr>
      </w:pPr>
      <w:r w:rsidRPr="00650CEE">
        <w:rPr>
          <w:rFonts w:cs="Arial"/>
        </w:rPr>
        <w:t>All initial costs of a move will be initiated by TPS.</w:t>
      </w:r>
    </w:p>
    <w:p w14:paraId="2EF226D9" w14:textId="6DDFCC0A" w:rsidR="001A7CFD" w:rsidRDefault="001A7CFD">
      <w:pPr>
        <w:spacing w:after="160" w:line="259" w:lineRule="auto"/>
        <w:rPr>
          <w:rFonts w:cs="Arial"/>
        </w:rPr>
      </w:pPr>
      <w:r>
        <w:rPr>
          <w:rFonts w:cs="Arial"/>
        </w:rPr>
        <w:br w:type="page"/>
      </w:r>
    </w:p>
    <w:p w14:paraId="3DA397B7" w14:textId="77777777" w:rsidR="001E5722" w:rsidRPr="00650CEE" w:rsidRDefault="001E5722" w:rsidP="001E5722">
      <w:pPr>
        <w:rPr>
          <w:rFonts w:cs="Arial"/>
        </w:rPr>
      </w:pPr>
    </w:p>
    <w:tbl>
      <w:tblPr>
        <w:tblStyle w:val="TableGrid"/>
        <w:tblW w:w="0" w:type="auto"/>
        <w:tblInd w:w="720" w:type="dxa"/>
        <w:tblLook w:val="04A0" w:firstRow="1" w:lastRow="0" w:firstColumn="1" w:lastColumn="0" w:noHBand="0" w:noVBand="1"/>
      </w:tblPr>
      <w:tblGrid>
        <w:gridCol w:w="2599"/>
        <w:gridCol w:w="3106"/>
        <w:gridCol w:w="2817"/>
      </w:tblGrid>
      <w:tr w:rsidR="001E5722" w:rsidRPr="00650CEE" w14:paraId="34504E5E" w14:textId="77777777" w:rsidTr="00607037">
        <w:tc>
          <w:tcPr>
            <w:tcW w:w="2819" w:type="dxa"/>
          </w:tcPr>
          <w:p w14:paraId="597380AE" w14:textId="77777777" w:rsidR="001E5722" w:rsidRPr="00650CEE" w:rsidRDefault="001E5722" w:rsidP="00607037">
            <w:pPr>
              <w:spacing w:line="276" w:lineRule="auto"/>
              <w:rPr>
                <w:rFonts w:ascii="Arial" w:hAnsi="Arial" w:cs="Arial"/>
                <w:b/>
                <w:bCs/>
                <w:sz w:val="22"/>
                <w:szCs w:val="22"/>
              </w:rPr>
            </w:pPr>
            <w:r w:rsidRPr="00650CEE">
              <w:rPr>
                <w:rFonts w:ascii="Arial" w:hAnsi="Arial" w:cs="Arial"/>
                <w:b/>
                <w:bCs/>
                <w:sz w:val="22"/>
                <w:szCs w:val="22"/>
              </w:rPr>
              <w:t>Support level</w:t>
            </w:r>
          </w:p>
        </w:tc>
        <w:tc>
          <w:tcPr>
            <w:tcW w:w="3544" w:type="dxa"/>
          </w:tcPr>
          <w:p w14:paraId="3F1C7465" w14:textId="77777777" w:rsidR="001E5722" w:rsidRPr="00650CEE" w:rsidRDefault="001E5722" w:rsidP="00607037">
            <w:pPr>
              <w:spacing w:line="276" w:lineRule="auto"/>
              <w:rPr>
                <w:rFonts w:ascii="Arial" w:hAnsi="Arial" w:cs="Arial"/>
                <w:b/>
                <w:bCs/>
                <w:sz w:val="22"/>
                <w:szCs w:val="22"/>
              </w:rPr>
            </w:pPr>
            <w:r w:rsidRPr="00650CEE">
              <w:rPr>
                <w:rFonts w:ascii="Arial" w:hAnsi="Arial" w:cs="Arial"/>
                <w:b/>
                <w:bCs/>
                <w:sz w:val="22"/>
                <w:szCs w:val="22"/>
              </w:rPr>
              <w:t>Payment</w:t>
            </w:r>
          </w:p>
        </w:tc>
        <w:tc>
          <w:tcPr>
            <w:tcW w:w="3260" w:type="dxa"/>
          </w:tcPr>
          <w:p w14:paraId="41AA10B9" w14:textId="77777777" w:rsidR="001E5722" w:rsidRPr="00650CEE" w:rsidRDefault="001E5722" w:rsidP="00607037">
            <w:pPr>
              <w:spacing w:line="276" w:lineRule="auto"/>
              <w:rPr>
                <w:rFonts w:ascii="Arial" w:hAnsi="Arial" w:cs="Arial"/>
                <w:b/>
                <w:bCs/>
                <w:sz w:val="22"/>
                <w:szCs w:val="22"/>
              </w:rPr>
            </w:pPr>
            <w:r w:rsidRPr="00650CEE">
              <w:rPr>
                <w:rFonts w:ascii="Arial" w:hAnsi="Arial" w:cs="Arial"/>
                <w:b/>
                <w:bCs/>
                <w:sz w:val="22"/>
                <w:szCs w:val="22"/>
              </w:rPr>
              <w:t>Hours</w:t>
            </w:r>
          </w:p>
        </w:tc>
      </w:tr>
      <w:tr w:rsidR="001E5722" w:rsidRPr="00650CEE" w14:paraId="0FE6CDA8" w14:textId="77777777" w:rsidTr="00607037">
        <w:tc>
          <w:tcPr>
            <w:tcW w:w="2819" w:type="dxa"/>
            <w:tcBorders>
              <w:bottom w:val="single" w:sz="4" w:space="0" w:color="auto"/>
            </w:tcBorders>
          </w:tcPr>
          <w:p w14:paraId="07DB38BB"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Standard Support</w:t>
            </w:r>
          </w:p>
        </w:tc>
        <w:tc>
          <w:tcPr>
            <w:tcW w:w="3544" w:type="dxa"/>
            <w:tcBorders>
              <w:bottom w:val="single" w:sz="4" w:space="0" w:color="auto"/>
            </w:tcBorders>
          </w:tcPr>
          <w:p w14:paraId="001C037A"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£168.10 per week</w:t>
            </w:r>
          </w:p>
        </w:tc>
        <w:tc>
          <w:tcPr>
            <w:tcW w:w="3260" w:type="dxa"/>
            <w:tcBorders>
              <w:bottom w:val="single" w:sz="4" w:space="0" w:color="auto"/>
            </w:tcBorders>
          </w:tcPr>
          <w:p w14:paraId="4DBE12DF"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Up to 15 hours support per week</w:t>
            </w:r>
          </w:p>
        </w:tc>
      </w:tr>
      <w:tr w:rsidR="001E5722" w:rsidRPr="00650CEE" w14:paraId="406B95B4" w14:textId="77777777" w:rsidTr="00607037">
        <w:tc>
          <w:tcPr>
            <w:tcW w:w="2819" w:type="dxa"/>
            <w:tcBorders>
              <w:bottom w:val="single" w:sz="4" w:space="0" w:color="auto"/>
            </w:tcBorders>
          </w:tcPr>
          <w:p w14:paraId="246C6353"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Enhanced Support</w:t>
            </w:r>
          </w:p>
        </w:tc>
        <w:tc>
          <w:tcPr>
            <w:tcW w:w="3544" w:type="dxa"/>
            <w:tcBorders>
              <w:bottom w:val="single" w:sz="4" w:space="0" w:color="auto"/>
            </w:tcBorders>
          </w:tcPr>
          <w:p w14:paraId="6D2B30F4"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£280.16 per week</w:t>
            </w:r>
          </w:p>
        </w:tc>
        <w:tc>
          <w:tcPr>
            <w:tcW w:w="3260" w:type="dxa"/>
            <w:tcBorders>
              <w:bottom w:val="single" w:sz="4" w:space="0" w:color="auto"/>
            </w:tcBorders>
          </w:tcPr>
          <w:p w14:paraId="2D01FD9F"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Up to 25 hours of support per week</w:t>
            </w:r>
          </w:p>
        </w:tc>
      </w:tr>
      <w:tr w:rsidR="001E5722" w:rsidRPr="00650CEE" w14:paraId="4F21CA54" w14:textId="77777777" w:rsidTr="00607037">
        <w:tc>
          <w:tcPr>
            <w:tcW w:w="2819" w:type="dxa"/>
            <w:tcBorders>
              <w:top w:val="single" w:sz="4" w:space="0" w:color="auto"/>
              <w:bottom w:val="single" w:sz="4" w:space="0" w:color="auto"/>
            </w:tcBorders>
          </w:tcPr>
          <w:p w14:paraId="7A5AE52A"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Parent and Child arrangement (paid at the Enhanced rate)</w:t>
            </w:r>
          </w:p>
        </w:tc>
        <w:tc>
          <w:tcPr>
            <w:tcW w:w="3544" w:type="dxa"/>
            <w:tcBorders>
              <w:top w:val="single" w:sz="4" w:space="0" w:color="auto"/>
              <w:bottom w:val="single" w:sz="4" w:space="0" w:color="auto"/>
              <w:right w:val="single" w:sz="4" w:space="0" w:color="auto"/>
            </w:tcBorders>
          </w:tcPr>
          <w:p w14:paraId="0C16871A"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£280.16 per week (paid at enhanced level)</w:t>
            </w:r>
          </w:p>
          <w:p w14:paraId="5749BA40"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plus an additional £</w:t>
            </w:r>
            <w:r w:rsidRPr="00650CEE">
              <w:rPr>
                <w:rFonts w:ascii="Arial" w:hAnsi="Arial" w:cs="Arial"/>
              </w:rPr>
              <w:t xml:space="preserve"> </w:t>
            </w:r>
            <w:r w:rsidRPr="00650CEE">
              <w:rPr>
                <w:rFonts w:ascii="Arial" w:hAnsi="Arial" w:cs="Arial"/>
                <w:sz w:val="22"/>
                <w:szCs w:val="22"/>
              </w:rPr>
              <w:t>56.03 payment (paid at parent and child support level – standard or enhanced)</w:t>
            </w:r>
          </w:p>
          <w:p w14:paraId="427AFFDE" w14:textId="77777777" w:rsidR="001E5722" w:rsidRPr="00650CEE" w:rsidRDefault="001E5722" w:rsidP="00607037">
            <w:pPr>
              <w:spacing w:line="276" w:lineRule="auto"/>
              <w:rPr>
                <w:rFonts w:ascii="Arial" w:hAnsi="Arial" w:cs="Arial"/>
                <w:sz w:val="22"/>
                <w:szCs w:val="22"/>
              </w:rPr>
            </w:pPr>
          </w:p>
          <w:p w14:paraId="03B6C098" w14:textId="77777777" w:rsidR="001E5722" w:rsidRPr="00650CEE" w:rsidRDefault="001E5722" w:rsidP="00607037">
            <w:pPr>
              <w:spacing w:line="276" w:lineRule="auto"/>
              <w:rPr>
                <w:rFonts w:ascii="Arial" w:hAnsi="Arial" w:cs="Arial"/>
                <w:b/>
                <w:bCs/>
                <w:sz w:val="22"/>
                <w:szCs w:val="22"/>
              </w:rPr>
            </w:pPr>
            <w:r w:rsidRPr="00650CEE">
              <w:rPr>
                <w:rFonts w:ascii="Arial" w:hAnsi="Arial" w:cs="Arial"/>
                <w:b/>
                <w:bCs/>
                <w:sz w:val="22"/>
                <w:szCs w:val="22"/>
              </w:rPr>
              <w:t>Total £</w:t>
            </w:r>
            <w:r w:rsidRPr="00650CEE">
              <w:rPr>
                <w:rFonts w:ascii="Arial" w:hAnsi="Arial" w:cs="Arial"/>
                <w:b/>
                <w:bCs/>
              </w:rPr>
              <w:t xml:space="preserve"> </w:t>
            </w:r>
            <w:r w:rsidRPr="00650CEE">
              <w:rPr>
                <w:rFonts w:ascii="Arial" w:hAnsi="Arial" w:cs="Arial"/>
                <w:b/>
                <w:bCs/>
                <w:sz w:val="22"/>
                <w:szCs w:val="22"/>
              </w:rPr>
              <w:t xml:space="preserve">336.19 per week </w:t>
            </w:r>
          </w:p>
        </w:tc>
        <w:tc>
          <w:tcPr>
            <w:tcW w:w="3260" w:type="dxa"/>
            <w:tcBorders>
              <w:top w:val="single" w:sz="4" w:space="0" w:color="auto"/>
              <w:left w:val="single" w:sz="4" w:space="0" w:color="auto"/>
              <w:bottom w:val="nil"/>
              <w:right w:val="nil"/>
            </w:tcBorders>
          </w:tcPr>
          <w:p w14:paraId="15072BA3" w14:textId="77777777" w:rsidR="001E5722" w:rsidRPr="00650CEE" w:rsidRDefault="001E5722" w:rsidP="00607037">
            <w:pPr>
              <w:spacing w:line="276" w:lineRule="auto"/>
              <w:rPr>
                <w:rFonts w:ascii="Arial" w:hAnsi="Arial" w:cs="Arial"/>
                <w:sz w:val="22"/>
                <w:szCs w:val="22"/>
              </w:rPr>
            </w:pPr>
          </w:p>
        </w:tc>
      </w:tr>
      <w:tr w:rsidR="001E5722" w:rsidRPr="00650CEE" w14:paraId="4C678495" w14:textId="77777777" w:rsidTr="00607037">
        <w:tc>
          <w:tcPr>
            <w:tcW w:w="2819" w:type="dxa"/>
            <w:tcBorders>
              <w:top w:val="single" w:sz="4" w:space="0" w:color="auto"/>
              <w:bottom w:val="single" w:sz="4" w:space="0" w:color="auto"/>
            </w:tcBorders>
          </w:tcPr>
          <w:p w14:paraId="5E5BE89B"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Outreach Support</w:t>
            </w:r>
          </w:p>
        </w:tc>
        <w:tc>
          <w:tcPr>
            <w:tcW w:w="3544" w:type="dxa"/>
            <w:tcBorders>
              <w:top w:val="single" w:sz="4" w:space="0" w:color="auto"/>
              <w:bottom w:val="single" w:sz="4" w:space="0" w:color="auto"/>
              <w:right w:val="single" w:sz="4" w:space="0" w:color="auto"/>
            </w:tcBorders>
          </w:tcPr>
          <w:p w14:paraId="06F77853"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w:t>
            </w:r>
            <w:r w:rsidRPr="00650CEE">
              <w:rPr>
                <w:rFonts w:ascii="Arial" w:hAnsi="Arial" w:cs="Arial"/>
              </w:rPr>
              <w:t xml:space="preserve"> </w:t>
            </w:r>
            <w:r w:rsidRPr="00650CEE">
              <w:rPr>
                <w:rFonts w:ascii="Arial" w:hAnsi="Arial" w:cs="Arial"/>
                <w:sz w:val="22"/>
                <w:szCs w:val="22"/>
              </w:rPr>
              <w:t>10.92 per hour</w:t>
            </w:r>
          </w:p>
          <w:p w14:paraId="5ECFBED9" w14:textId="77777777" w:rsidR="001E5722" w:rsidRPr="00650CEE" w:rsidRDefault="001E5722" w:rsidP="00607037">
            <w:pPr>
              <w:spacing w:line="276" w:lineRule="auto"/>
              <w:rPr>
                <w:rFonts w:ascii="Arial" w:hAnsi="Arial" w:cs="Arial"/>
                <w:sz w:val="22"/>
                <w:szCs w:val="22"/>
              </w:rPr>
            </w:pPr>
          </w:p>
        </w:tc>
        <w:tc>
          <w:tcPr>
            <w:tcW w:w="3260" w:type="dxa"/>
            <w:tcBorders>
              <w:top w:val="nil"/>
              <w:left w:val="single" w:sz="4" w:space="0" w:color="auto"/>
              <w:bottom w:val="nil"/>
              <w:right w:val="nil"/>
            </w:tcBorders>
          </w:tcPr>
          <w:p w14:paraId="62D97B99" w14:textId="77777777" w:rsidR="001E5722" w:rsidRPr="00650CEE" w:rsidRDefault="001E5722" w:rsidP="00607037">
            <w:pPr>
              <w:spacing w:line="276" w:lineRule="auto"/>
              <w:rPr>
                <w:rFonts w:ascii="Arial" w:hAnsi="Arial" w:cs="Arial"/>
                <w:sz w:val="22"/>
                <w:szCs w:val="22"/>
              </w:rPr>
            </w:pPr>
          </w:p>
        </w:tc>
      </w:tr>
      <w:tr w:rsidR="001E5722" w:rsidRPr="00650CEE" w14:paraId="29B0719D" w14:textId="77777777" w:rsidTr="00607037">
        <w:tc>
          <w:tcPr>
            <w:tcW w:w="2819" w:type="dxa"/>
            <w:tcBorders>
              <w:top w:val="single" w:sz="4" w:space="0" w:color="auto"/>
              <w:left w:val="nil"/>
              <w:bottom w:val="single" w:sz="4" w:space="0" w:color="auto"/>
              <w:right w:val="nil"/>
            </w:tcBorders>
          </w:tcPr>
          <w:p w14:paraId="3A562677" w14:textId="77777777" w:rsidR="001E5722" w:rsidRPr="00650CEE" w:rsidRDefault="001E5722" w:rsidP="00607037">
            <w:pPr>
              <w:spacing w:line="276" w:lineRule="auto"/>
              <w:rPr>
                <w:rFonts w:ascii="Arial" w:hAnsi="Arial" w:cs="Arial"/>
                <w:sz w:val="22"/>
                <w:szCs w:val="22"/>
              </w:rPr>
            </w:pPr>
          </w:p>
        </w:tc>
        <w:tc>
          <w:tcPr>
            <w:tcW w:w="3544" w:type="dxa"/>
            <w:tcBorders>
              <w:top w:val="single" w:sz="4" w:space="0" w:color="auto"/>
              <w:left w:val="nil"/>
              <w:bottom w:val="single" w:sz="4" w:space="0" w:color="auto"/>
              <w:right w:val="nil"/>
            </w:tcBorders>
          </w:tcPr>
          <w:p w14:paraId="160E7102" w14:textId="77777777" w:rsidR="001E5722" w:rsidRPr="00650CEE" w:rsidRDefault="001E5722" w:rsidP="00607037">
            <w:pPr>
              <w:spacing w:line="276" w:lineRule="auto"/>
              <w:rPr>
                <w:rFonts w:ascii="Arial" w:hAnsi="Arial" w:cs="Arial"/>
                <w:sz w:val="22"/>
                <w:szCs w:val="22"/>
              </w:rPr>
            </w:pPr>
          </w:p>
        </w:tc>
        <w:tc>
          <w:tcPr>
            <w:tcW w:w="3260" w:type="dxa"/>
            <w:tcBorders>
              <w:top w:val="nil"/>
              <w:left w:val="nil"/>
              <w:bottom w:val="single" w:sz="4" w:space="0" w:color="auto"/>
              <w:right w:val="nil"/>
            </w:tcBorders>
          </w:tcPr>
          <w:p w14:paraId="43122208" w14:textId="77777777" w:rsidR="001E5722" w:rsidRPr="00650CEE" w:rsidRDefault="001E5722" w:rsidP="00607037">
            <w:pPr>
              <w:spacing w:line="276" w:lineRule="auto"/>
              <w:rPr>
                <w:rFonts w:ascii="Arial" w:hAnsi="Arial" w:cs="Arial"/>
                <w:sz w:val="22"/>
                <w:szCs w:val="22"/>
              </w:rPr>
            </w:pPr>
          </w:p>
        </w:tc>
      </w:tr>
      <w:tr w:rsidR="001E5722" w:rsidRPr="00650CEE" w14:paraId="64227771" w14:textId="77777777" w:rsidTr="00607037">
        <w:tc>
          <w:tcPr>
            <w:tcW w:w="2819" w:type="dxa"/>
            <w:tcBorders>
              <w:top w:val="single" w:sz="4" w:space="0" w:color="auto"/>
              <w:left w:val="single" w:sz="4" w:space="0" w:color="auto"/>
              <w:bottom w:val="single" w:sz="4" w:space="0" w:color="auto"/>
              <w:right w:val="single" w:sz="4" w:space="0" w:color="auto"/>
            </w:tcBorders>
          </w:tcPr>
          <w:p w14:paraId="71034C4E"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 xml:space="preserve">Complex Support </w:t>
            </w:r>
          </w:p>
          <w:p w14:paraId="269335FD"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(under the previous C</w:t>
            </w:r>
            <w:r>
              <w:rPr>
                <w:rFonts w:ascii="Arial" w:hAnsi="Arial" w:cs="Arial"/>
                <w:sz w:val="22"/>
                <w:szCs w:val="22"/>
              </w:rPr>
              <w:t>atch</w:t>
            </w:r>
            <w:r w:rsidRPr="00650CEE">
              <w:rPr>
                <w:rFonts w:ascii="Arial" w:hAnsi="Arial" w:cs="Arial"/>
                <w:sz w:val="22"/>
                <w:szCs w:val="22"/>
              </w:rPr>
              <w:t>22 contract)</w:t>
            </w:r>
          </w:p>
          <w:p w14:paraId="788AE2E1" w14:textId="77777777" w:rsidR="001E5722" w:rsidRPr="00650CEE" w:rsidRDefault="001E5722" w:rsidP="00607037">
            <w:pPr>
              <w:spacing w:line="276" w:lineRule="auto"/>
              <w:rPr>
                <w:rFonts w:ascii="Arial" w:hAnsi="Arial" w:cs="Arial"/>
                <w:b/>
                <w:bCs/>
                <w:sz w:val="22"/>
                <w:szCs w:val="22"/>
              </w:rPr>
            </w:pPr>
            <w:r w:rsidRPr="00650CEE">
              <w:rPr>
                <w:rFonts w:ascii="Arial" w:hAnsi="Arial" w:cs="Arial"/>
                <w:b/>
                <w:bCs/>
                <w:sz w:val="22"/>
                <w:szCs w:val="22"/>
              </w:rPr>
              <w:t xml:space="preserve">Please note no new arrangements will be made at the complex rate </w:t>
            </w:r>
          </w:p>
        </w:tc>
        <w:tc>
          <w:tcPr>
            <w:tcW w:w="3544" w:type="dxa"/>
            <w:tcBorders>
              <w:top w:val="single" w:sz="4" w:space="0" w:color="auto"/>
              <w:left w:val="single" w:sz="4" w:space="0" w:color="auto"/>
              <w:bottom w:val="single" w:sz="4" w:space="0" w:color="auto"/>
              <w:right w:val="single" w:sz="4" w:space="0" w:color="auto"/>
            </w:tcBorders>
          </w:tcPr>
          <w:p w14:paraId="032EC5E2"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 xml:space="preserve">£200 per week </w:t>
            </w:r>
          </w:p>
        </w:tc>
        <w:tc>
          <w:tcPr>
            <w:tcW w:w="3260" w:type="dxa"/>
            <w:tcBorders>
              <w:top w:val="single" w:sz="4" w:space="0" w:color="auto"/>
              <w:left w:val="single" w:sz="4" w:space="0" w:color="auto"/>
              <w:bottom w:val="single" w:sz="4" w:space="0" w:color="auto"/>
              <w:right w:val="single" w:sz="4" w:space="0" w:color="auto"/>
            </w:tcBorders>
          </w:tcPr>
          <w:p w14:paraId="346A1132"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Up to 20 hours of support per week</w:t>
            </w:r>
          </w:p>
        </w:tc>
      </w:tr>
      <w:tr w:rsidR="001E5722" w:rsidRPr="00650CEE" w14:paraId="417233FA" w14:textId="77777777" w:rsidTr="00607037">
        <w:tc>
          <w:tcPr>
            <w:tcW w:w="2819" w:type="dxa"/>
            <w:tcBorders>
              <w:top w:val="single" w:sz="4" w:space="0" w:color="auto"/>
              <w:left w:val="nil"/>
              <w:bottom w:val="nil"/>
              <w:right w:val="nil"/>
            </w:tcBorders>
          </w:tcPr>
          <w:p w14:paraId="194D1773" w14:textId="77777777" w:rsidR="001E5722" w:rsidRPr="00650CEE" w:rsidRDefault="001E5722" w:rsidP="00607037">
            <w:pPr>
              <w:spacing w:line="276" w:lineRule="auto"/>
              <w:rPr>
                <w:rFonts w:ascii="Arial" w:hAnsi="Arial" w:cs="Arial"/>
                <w:sz w:val="22"/>
                <w:szCs w:val="22"/>
              </w:rPr>
            </w:pPr>
          </w:p>
        </w:tc>
        <w:tc>
          <w:tcPr>
            <w:tcW w:w="3544" w:type="dxa"/>
            <w:tcBorders>
              <w:top w:val="single" w:sz="4" w:space="0" w:color="auto"/>
              <w:left w:val="nil"/>
              <w:bottom w:val="nil"/>
              <w:right w:val="nil"/>
            </w:tcBorders>
          </w:tcPr>
          <w:p w14:paraId="3D8951BF" w14:textId="77777777" w:rsidR="001E5722" w:rsidRPr="00650CEE" w:rsidRDefault="001E5722" w:rsidP="00607037">
            <w:pPr>
              <w:spacing w:line="276" w:lineRule="auto"/>
              <w:rPr>
                <w:rFonts w:ascii="Arial" w:hAnsi="Arial" w:cs="Arial"/>
                <w:sz w:val="22"/>
                <w:szCs w:val="22"/>
              </w:rPr>
            </w:pPr>
          </w:p>
        </w:tc>
        <w:tc>
          <w:tcPr>
            <w:tcW w:w="3260" w:type="dxa"/>
            <w:tcBorders>
              <w:top w:val="single" w:sz="4" w:space="0" w:color="auto"/>
              <w:left w:val="nil"/>
              <w:bottom w:val="nil"/>
              <w:right w:val="nil"/>
            </w:tcBorders>
          </w:tcPr>
          <w:p w14:paraId="5811E45A" w14:textId="77777777" w:rsidR="001E5722" w:rsidRPr="00650CEE" w:rsidRDefault="001E5722" w:rsidP="00607037">
            <w:pPr>
              <w:spacing w:line="276" w:lineRule="auto"/>
              <w:rPr>
                <w:rFonts w:ascii="Arial" w:hAnsi="Arial" w:cs="Arial"/>
                <w:sz w:val="22"/>
                <w:szCs w:val="22"/>
              </w:rPr>
            </w:pPr>
          </w:p>
        </w:tc>
      </w:tr>
      <w:tr w:rsidR="001E5722" w:rsidRPr="00650CEE" w14:paraId="691D91D3" w14:textId="77777777" w:rsidTr="00607037">
        <w:trPr>
          <w:gridAfter w:val="1"/>
          <w:wAfter w:w="3260" w:type="dxa"/>
        </w:trPr>
        <w:tc>
          <w:tcPr>
            <w:tcW w:w="2819" w:type="dxa"/>
            <w:tcBorders>
              <w:top w:val="single" w:sz="4" w:space="0" w:color="auto"/>
            </w:tcBorders>
          </w:tcPr>
          <w:p w14:paraId="5540CB25" w14:textId="77777777" w:rsidR="001E5722" w:rsidRPr="00650CEE" w:rsidRDefault="001E5722" w:rsidP="00607037">
            <w:pPr>
              <w:spacing w:line="276" w:lineRule="auto"/>
              <w:rPr>
                <w:rFonts w:ascii="Arial" w:hAnsi="Arial" w:cs="Arial"/>
                <w:b/>
                <w:bCs/>
                <w:sz w:val="22"/>
                <w:szCs w:val="22"/>
              </w:rPr>
            </w:pPr>
            <w:r w:rsidRPr="00650CEE">
              <w:rPr>
                <w:rFonts w:ascii="Arial" w:hAnsi="Arial" w:cs="Arial"/>
                <w:b/>
                <w:bCs/>
                <w:sz w:val="22"/>
                <w:szCs w:val="22"/>
              </w:rPr>
              <w:t>Rent</w:t>
            </w:r>
          </w:p>
        </w:tc>
        <w:tc>
          <w:tcPr>
            <w:tcW w:w="3544" w:type="dxa"/>
            <w:tcBorders>
              <w:top w:val="single" w:sz="4" w:space="0" w:color="auto"/>
            </w:tcBorders>
          </w:tcPr>
          <w:p w14:paraId="31BE35AA" w14:textId="77777777" w:rsidR="001E5722" w:rsidRPr="00650CEE" w:rsidRDefault="001E5722" w:rsidP="00607037">
            <w:pPr>
              <w:spacing w:line="276" w:lineRule="auto"/>
              <w:rPr>
                <w:rFonts w:ascii="Arial" w:hAnsi="Arial" w:cs="Arial"/>
                <w:b/>
                <w:bCs/>
                <w:sz w:val="22"/>
                <w:szCs w:val="22"/>
              </w:rPr>
            </w:pPr>
            <w:r w:rsidRPr="00650CEE">
              <w:rPr>
                <w:rFonts w:ascii="Arial" w:hAnsi="Arial" w:cs="Arial"/>
                <w:b/>
                <w:bCs/>
                <w:sz w:val="22"/>
                <w:szCs w:val="22"/>
              </w:rPr>
              <w:t>Payment</w:t>
            </w:r>
          </w:p>
        </w:tc>
      </w:tr>
      <w:tr w:rsidR="001E5722" w:rsidRPr="00650CEE" w14:paraId="2BEC1316" w14:textId="77777777" w:rsidTr="00607037">
        <w:trPr>
          <w:gridAfter w:val="1"/>
          <w:wAfter w:w="3260" w:type="dxa"/>
        </w:trPr>
        <w:tc>
          <w:tcPr>
            <w:tcW w:w="2819" w:type="dxa"/>
          </w:tcPr>
          <w:p w14:paraId="2E70280A"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Rent (16/17 year old and 18+ who are not eligible to claim benefits)</w:t>
            </w:r>
          </w:p>
        </w:tc>
        <w:tc>
          <w:tcPr>
            <w:tcW w:w="3544" w:type="dxa"/>
          </w:tcPr>
          <w:p w14:paraId="1FBCE00D"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w:t>
            </w:r>
            <w:r w:rsidRPr="00650CEE">
              <w:rPr>
                <w:rFonts w:ascii="Arial" w:hAnsi="Arial" w:cs="Arial"/>
              </w:rPr>
              <w:t xml:space="preserve"> </w:t>
            </w:r>
            <w:r w:rsidRPr="00650CEE">
              <w:rPr>
                <w:rFonts w:ascii="Arial" w:hAnsi="Arial" w:cs="Arial"/>
                <w:sz w:val="22"/>
                <w:szCs w:val="22"/>
              </w:rPr>
              <w:t>78.44 per week</w:t>
            </w:r>
          </w:p>
        </w:tc>
      </w:tr>
      <w:tr w:rsidR="001E5722" w:rsidRPr="00650CEE" w14:paraId="4DF01579" w14:textId="77777777" w:rsidTr="00607037">
        <w:trPr>
          <w:gridAfter w:val="1"/>
          <w:wAfter w:w="3260" w:type="dxa"/>
        </w:trPr>
        <w:tc>
          <w:tcPr>
            <w:tcW w:w="2819" w:type="dxa"/>
          </w:tcPr>
          <w:p w14:paraId="1AA50DF5"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Rent for young people eligible to claim benefits</w:t>
            </w:r>
          </w:p>
        </w:tc>
        <w:tc>
          <w:tcPr>
            <w:tcW w:w="3544" w:type="dxa"/>
          </w:tcPr>
          <w:p w14:paraId="4915371C"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Local Housing Authority rate</w:t>
            </w:r>
          </w:p>
        </w:tc>
      </w:tr>
      <w:tr w:rsidR="001E5722" w:rsidRPr="00650CEE" w14:paraId="49592DCB" w14:textId="77777777" w:rsidTr="00607037">
        <w:trPr>
          <w:gridAfter w:val="1"/>
          <w:wAfter w:w="3260" w:type="dxa"/>
        </w:trPr>
        <w:tc>
          <w:tcPr>
            <w:tcW w:w="2819" w:type="dxa"/>
          </w:tcPr>
          <w:p w14:paraId="0E7496CE"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Rent - University non-term time</w:t>
            </w:r>
          </w:p>
        </w:tc>
        <w:tc>
          <w:tcPr>
            <w:tcW w:w="3544" w:type="dxa"/>
          </w:tcPr>
          <w:p w14:paraId="29CA1A21" w14:textId="77777777" w:rsidR="001E5722" w:rsidRPr="00650CEE" w:rsidRDefault="001E5722" w:rsidP="00607037">
            <w:pPr>
              <w:spacing w:line="276" w:lineRule="auto"/>
              <w:rPr>
                <w:rFonts w:ascii="Arial" w:hAnsi="Arial" w:cs="Arial"/>
                <w:sz w:val="22"/>
                <w:szCs w:val="22"/>
              </w:rPr>
            </w:pPr>
            <w:r w:rsidRPr="00650CEE">
              <w:rPr>
                <w:rFonts w:ascii="Arial" w:hAnsi="Arial" w:cs="Arial"/>
                <w:sz w:val="22"/>
                <w:szCs w:val="22"/>
              </w:rPr>
              <w:t>Local Housing Authority rate</w:t>
            </w:r>
          </w:p>
        </w:tc>
      </w:tr>
    </w:tbl>
    <w:p w14:paraId="7D3E9B5C" w14:textId="77777777" w:rsidR="001E5722" w:rsidRPr="00650CEE" w:rsidRDefault="001E5722" w:rsidP="001E5722">
      <w:pPr>
        <w:rPr>
          <w:rFonts w:cs="Arial"/>
        </w:rPr>
      </w:pPr>
    </w:p>
    <w:p w14:paraId="65DB17B9" w14:textId="77777777" w:rsidR="001E5722" w:rsidRDefault="001E5722" w:rsidP="001E5722">
      <w:pPr>
        <w:rPr>
          <w:rFonts w:cs="Arial"/>
        </w:rPr>
      </w:pPr>
      <w:r w:rsidRPr="00650CEE">
        <w:rPr>
          <w:rFonts w:cs="Arial"/>
        </w:rPr>
        <w:t>Hosts are entitled to 14 night’s holiday payment each year</w:t>
      </w:r>
    </w:p>
    <w:p w14:paraId="2F9BD880" w14:textId="77777777" w:rsidR="001E5722" w:rsidRPr="00650CEE" w:rsidRDefault="001E5722" w:rsidP="001E5722">
      <w:pPr>
        <w:rPr>
          <w:rFonts w:cs="Arial"/>
        </w:rPr>
      </w:pPr>
    </w:p>
    <w:p w14:paraId="212A056D" w14:textId="510EB65E" w:rsidR="001E5722" w:rsidRPr="00650CEE" w:rsidRDefault="001E5722" w:rsidP="00C11E3D">
      <w:pPr>
        <w:pStyle w:val="Heading2"/>
      </w:pPr>
      <w:bookmarkStart w:id="72" w:name="_Annual_pPayment_Review"/>
      <w:bookmarkEnd w:id="72"/>
      <w:r w:rsidRPr="00650CEE">
        <w:t xml:space="preserve">Annual </w:t>
      </w:r>
      <w:r w:rsidR="00E827FC">
        <w:t>P</w:t>
      </w:r>
      <w:r w:rsidRPr="00650CEE">
        <w:t>ayment Review</w:t>
      </w:r>
    </w:p>
    <w:p w14:paraId="4A0171FB" w14:textId="77777777" w:rsidR="001E5722" w:rsidRDefault="001E5722" w:rsidP="001E5722">
      <w:pPr>
        <w:rPr>
          <w:rFonts w:cs="Arial"/>
        </w:rPr>
      </w:pPr>
    </w:p>
    <w:p w14:paraId="641EEBAE" w14:textId="08CD60A6" w:rsidR="001E5722" w:rsidRDefault="001E5722" w:rsidP="001E5722">
      <w:pPr>
        <w:rPr>
          <w:rFonts w:cs="Arial"/>
        </w:rPr>
      </w:pPr>
      <w:r w:rsidRPr="00650CEE">
        <w:rPr>
          <w:rFonts w:cs="Arial"/>
        </w:rPr>
        <w:t>This will occur in line with KCC’s annual rates and charges.</w:t>
      </w:r>
    </w:p>
    <w:p w14:paraId="77112F87" w14:textId="77777777" w:rsidR="001E5722" w:rsidRPr="00650CEE" w:rsidRDefault="001E5722" w:rsidP="001E5722">
      <w:pPr>
        <w:rPr>
          <w:rFonts w:cs="Arial"/>
        </w:rPr>
      </w:pPr>
    </w:p>
    <w:p w14:paraId="11445E30" w14:textId="3C770525" w:rsidR="001E5722" w:rsidRPr="00650CEE" w:rsidRDefault="001E5722" w:rsidP="00C11E3D">
      <w:pPr>
        <w:pStyle w:val="Heading2"/>
      </w:pPr>
      <w:bookmarkStart w:id="73" w:name="_Responsibility_for_pPayments"/>
      <w:bookmarkEnd w:id="73"/>
      <w:r w:rsidRPr="00650CEE">
        <w:t xml:space="preserve">Responsibility for </w:t>
      </w:r>
      <w:r w:rsidR="00E827FC">
        <w:t>P</w:t>
      </w:r>
      <w:r w:rsidRPr="00650CEE">
        <w:t>ayments</w:t>
      </w:r>
    </w:p>
    <w:p w14:paraId="1F051C20" w14:textId="77777777" w:rsidR="001E5722" w:rsidRDefault="001E5722" w:rsidP="001E5722">
      <w:pPr>
        <w:rPr>
          <w:rFonts w:cs="Arial"/>
        </w:rPr>
      </w:pPr>
      <w:bookmarkStart w:id="74" w:name="_Hlk63239850"/>
    </w:p>
    <w:p w14:paraId="06DE011A" w14:textId="695939A3" w:rsidR="001E5722" w:rsidRDefault="001E5722" w:rsidP="001E5722">
      <w:pPr>
        <w:rPr>
          <w:rFonts w:cs="Arial"/>
          <w:szCs w:val="24"/>
        </w:rPr>
      </w:pPr>
      <w:r w:rsidRPr="001E5722">
        <w:rPr>
          <w:rFonts w:cs="Arial"/>
          <w:szCs w:val="24"/>
        </w:rPr>
        <w:t>Initial record set up and set up cost for:</w:t>
      </w:r>
    </w:p>
    <w:p w14:paraId="10FFD313" w14:textId="77777777" w:rsidR="001E5722" w:rsidRPr="001E5722" w:rsidRDefault="001E5722" w:rsidP="001E5722">
      <w:pPr>
        <w:rPr>
          <w:rFonts w:cs="Arial"/>
          <w:szCs w:val="24"/>
        </w:rPr>
      </w:pPr>
    </w:p>
    <w:p w14:paraId="0DDCF5A0" w14:textId="77777777" w:rsidR="001E5722" w:rsidRPr="001E5722" w:rsidRDefault="001E5722" w:rsidP="001E5722">
      <w:pPr>
        <w:pStyle w:val="ListParagraph"/>
        <w:widowControl/>
        <w:numPr>
          <w:ilvl w:val="0"/>
          <w:numId w:val="25"/>
        </w:numPr>
        <w:rPr>
          <w:rFonts w:ascii="Arial" w:hAnsi="Arial" w:cs="Arial"/>
          <w:sz w:val="24"/>
          <w:szCs w:val="24"/>
        </w:rPr>
      </w:pPr>
      <w:r w:rsidRPr="001E5722">
        <w:rPr>
          <w:rFonts w:ascii="Arial" w:hAnsi="Arial" w:cs="Arial"/>
          <w:b/>
          <w:bCs/>
          <w:sz w:val="24"/>
          <w:szCs w:val="24"/>
        </w:rPr>
        <w:lastRenderedPageBreak/>
        <w:t xml:space="preserve">New </w:t>
      </w:r>
      <w:bookmarkStart w:id="75" w:name="_Hlk62554007"/>
      <w:r w:rsidRPr="001E5722">
        <w:rPr>
          <w:rFonts w:ascii="Arial" w:hAnsi="Arial" w:cs="Arial"/>
          <w:b/>
          <w:bCs/>
          <w:sz w:val="24"/>
          <w:szCs w:val="24"/>
        </w:rPr>
        <w:t>Kent Supported Homes (KSH</w:t>
      </w:r>
      <w:bookmarkEnd w:id="75"/>
      <w:r w:rsidRPr="001E5722">
        <w:rPr>
          <w:rFonts w:ascii="Arial" w:hAnsi="Arial" w:cs="Arial"/>
          <w:b/>
          <w:bCs/>
          <w:sz w:val="24"/>
          <w:szCs w:val="24"/>
        </w:rPr>
        <w:t>) Host</w:t>
      </w:r>
      <w:r w:rsidRPr="001E5722">
        <w:rPr>
          <w:rFonts w:ascii="Arial" w:hAnsi="Arial" w:cs="Arial"/>
          <w:sz w:val="24"/>
          <w:szCs w:val="24"/>
        </w:rPr>
        <w:t xml:space="preserve"> – Host record will be created by Fostering recruitment when the Host is approved and set up cost will be loaded by </w:t>
      </w:r>
      <w:bookmarkStart w:id="76" w:name="_Hlk62553800"/>
      <w:r w:rsidRPr="001E5722">
        <w:rPr>
          <w:rFonts w:ascii="Arial" w:hAnsi="Arial" w:cs="Arial"/>
          <w:sz w:val="24"/>
          <w:szCs w:val="24"/>
        </w:rPr>
        <w:t xml:space="preserve">Total Placement Service (TPS) </w:t>
      </w:r>
      <w:bookmarkEnd w:id="76"/>
      <w:r w:rsidRPr="001E5722">
        <w:rPr>
          <w:rFonts w:ascii="Arial" w:hAnsi="Arial" w:cs="Arial"/>
          <w:sz w:val="24"/>
          <w:szCs w:val="24"/>
        </w:rPr>
        <w:t>referrals when a new placement is made to the new Host</w:t>
      </w:r>
    </w:p>
    <w:p w14:paraId="70C7B0EC" w14:textId="77777777" w:rsidR="001E5722" w:rsidRPr="001E5722" w:rsidRDefault="001E5722" w:rsidP="001E5722">
      <w:pPr>
        <w:pStyle w:val="ListParagraph"/>
        <w:widowControl/>
        <w:numPr>
          <w:ilvl w:val="0"/>
          <w:numId w:val="25"/>
        </w:numPr>
        <w:rPr>
          <w:rFonts w:ascii="Arial" w:hAnsi="Arial" w:cs="Arial"/>
          <w:sz w:val="24"/>
          <w:szCs w:val="24"/>
        </w:rPr>
      </w:pPr>
      <w:r w:rsidRPr="001E5722">
        <w:rPr>
          <w:rFonts w:ascii="Arial" w:hAnsi="Arial" w:cs="Arial"/>
          <w:b/>
          <w:bCs/>
          <w:sz w:val="24"/>
          <w:szCs w:val="24"/>
        </w:rPr>
        <w:t>IFA Staying Put Host</w:t>
      </w:r>
      <w:r w:rsidRPr="001E5722">
        <w:rPr>
          <w:rFonts w:ascii="Arial" w:hAnsi="Arial" w:cs="Arial"/>
          <w:sz w:val="24"/>
          <w:szCs w:val="24"/>
        </w:rPr>
        <w:t xml:space="preserve"> – the Host record will be set up by 18+ Accommodation Finance Officer (AFO) (will need to be informed by relevant Children in Care team Allocated Case Worker - Social Worker – when they know that the young person will stay put) -18+ Accommodation Officer (Accommodation Officer) will then visit and provide the relevant information to the IFA Host.  The cost of the placement will then be loaded by Total Placement Service (TPS) referrals when they receive the referral (which is approved by 18+ Head of Service (HOS) re: costs)</w:t>
      </w:r>
    </w:p>
    <w:p w14:paraId="37DB379C" w14:textId="77777777" w:rsidR="001E5722" w:rsidRPr="001E5722" w:rsidRDefault="001E5722" w:rsidP="001E5722">
      <w:pPr>
        <w:pStyle w:val="ListParagraph"/>
        <w:widowControl/>
        <w:numPr>
          <w:ilvl w:val="0"/>
          <w:numId w:val="25"/>
        </w:numPr>
        <w:rPr>
          <w:rFonts w:ascii="Arial" w:hAnsi="Arial" w:cs="Arial"/>
          <w:sz w:val="24"/>
          <w:szCs w:val="24"/>
        </w:rPr>
      </w:pPr>
      <w:r w:rsidRPr="001E5722">
        <w:rPr>
          <w:rFonts w:ascii="Arial" w:hAnsi="Arial" w:cs="Arial"/>
          <w:b/>
          <w:bCs/>
          <w:sz w:val="24"/>
          <w:szCs w:val="24"/>
        </w:rPr>
        <w:t>Connected Host</w:t>
      </w:r>
      <w:r w:rsidRPr="001E5722">
        <w:rPr>
          <w:rFonts w:ascii="Arial" w:hAnsi="Arial" w:cs="Arial"/>
          <w:sz w:val="24"/>
          <w:szCs w:val="24"/>
        </w:rPr>
        <w:t xml:space="preserve"> (not including in-house connected Foster Carers) – the Host record will be created by Fostering recruitment when the Host is approved following assessment and then will need to contact the 18+ Accommodation Finance Officer so that they can set up costs on Liberi against the connected/specific Host.  This would be for all 16-21 year old young people. 16/17 year old young people will need to have their Placement Plan uploaded onto Liberi when the costs are loaded.</w:t>
      </w:r>
    </w:p>
    <w:p w14:paraId="6FF12879" w14:textId="77777777" w:rsidR="001E5722" w:rsidRPr="001E5722" w:rsidRDefault="001E5722" w:rsidP="001E5722">
      <w:pPr>
        <w:pStyle w:val="ListParagraph"/>
        <w:widowControl/>
        <w:numPr>
          <w:ilvl w:val="0"/>
          <w:numId w:val="25"/>
        </w:numPr>
        <w:rPr>
          <w:rFonts w:ascii="Arial" w:hAnsi="Arial" w:cs="Arial"/>
          <w:sz w:val="24"/>
          <w:szCs w:val="24"/>
        </w:rPr>
      </w:pPr>
      <w:bookmarkStart w:id="77" w:name="_Hlk63407926"/>
      <w:r w:rsidRPr="001E5722">
        <w:rPr>
          <w:rFonts w:ascii="Arial" w:hAnsi="Arial" w:cs="Arial"/>
          <w:b/>
          <w:bCs/>
          <w:sz w:val="24"/>
          <w:szCs w:val="24"/>
        </w:rPr>
        <w:t>In-House Staying Put Hosts</w:t>
      </w:r>
      <w:r w:rsidRPr="001E5722">
        <w:rPr>
          <w:rFonts w:ascii="Arial" w:hAnsi="Arial" w:cs="Arial"/>
          <w:sz w:val="24"/>
          <w:szCs w:val="24"/>
        </w:rPr>
        <w:t xml:space="preserve"> – will already have a record as a Foster Carer and will require a </w:t>
      </w:r>
      <w:proofErr w:type="spellStart"/>
      <w:r w:rsidRPr="001E5722">
        <w:rPr>
          <w:rFonts w:ascii="Arial" w:hAnsi="Arial" w:cs="Arial"/>
          <w:sz w:val="24"/>
          <w:szCs w:val="24"/>
        </w:rPr>
        <w:t>ContrOCC</w:t>
      </w:r>
      <w:proofErr w:type="spellEnd"/>
      <w:r w:rsidRPr="001E5722">
        <w:rPr>
          <w:rFonts w:ascii="Arial" w:hAnsi="Arial" w:cs="Arial"/>
          <w:sz w:val="24"/>
          <w:szCs w:val="24"/>
        </w:rPr>
        <w:t xml:space="preserve"> record to be created as a KCC Staying Put so they will have two records (if they are continuing as Foster carers as well as Staying Put) so when the provider is selected via Costs tab, correct service levels will be displayed.  Total Placement Service (TPS) referrals will load costs when the 18+ Accommodation referral request is received and approved by 18+ Head of Service (HOS). </w:t>
      </w:r>
    </w:p>
    <w:p w14:paraId="71FCEE45" w14:textId="65C8319D" w:rsidR="00C11E3D" w:rsidRDefault="001E5722" w:rsidP="00C11E3D">
      <w:pPr>
        <w:pStyle w:val="Heading2"/>
      </w:pPr>
      <w:bookmarkStart w:id="78" w:name="_Change_to_cCosts"/>
      <w:bookmarkEnd w:id="77"/>
      <w:bookmarkEnd w:id="78"/>
      <w:r w:rsidRPr="00650CEE">
        <w:t>Change</w:t>
      </w:r>
      <w:r w:rsidR="009A06CD">
        <w:t>s</w:t>
      </w:r>
      <w:r w:rsidRPr="00650CEE">
        <w:t xml:space="preserve"> to </w:t>
      </w:r>
      <w:r w:rsidR="00E827FC">
        <w:t>C</w:t>
      </w:r>
      <w:r w:rsidRPr="00650CEE">
        <w:t xml:space="preserve">osts </w:t>
      </w:r>
      <w:r w:rsidR="00E827FC">
        <w:t>E</w:t>
      </w:r>
      <w:r w:rsidRPr="00650CEE">
        <w:t xml:space="preserve">xcluding </w:t>
      </w:r>
      <w:r w:rsidR="00E827FC">
        <w:t>S</w:t>
      </w:r>
      <w:r w:rsidRPr="00650CEE">
        <w:t xml:space="preserve">uspensions </w:t>
      </w:r>
    </w:p>
    <w:p w14:paraId="32F18E0B" w14:textId="77777777" w:rsidR="00C11E3D" w:rsidRDefault="00C11E3D" w:rsidP="001E5722">
      <w:pPr>
        <w:rPr>
          <w:rFonts w:cs="Arial"/>
        </w:rPr>
      </w:pPr>
    </w:p>
    <w:p w14:paraId="11AA8AC4" w14:textId="4B011BF5" w:rsidR="001E5722" w:rsidRDefault="00C11E3D" w:rsidP="001E5722">
      <w:pPr>
        <w:rPr>
          <w:rFonts w:cs="Arial"/>
        </w:rPr>
      </w:pPr>
      <w:r>
        <w:rPr>
          <w:rFonts w:cs="Arial"/>
        </w:rPr>
        <w:t>T</w:t>
      </w:r>
      <w:r w:rsidR="001E5722" w:rsidRPr="00650CEE">
        <w:rPr>
          <w:rFonts w:cs="Arial"/>
        </w:rPr>
        <w:t>his includes support level, belongings, travel, rent, end of placement (over 18 going onto independent living inc. PRS), respite holiday, change to initial foster carer extended rate, and other:</w:t>
      </w:r>
    </w:p>
    <w:p w14:paraId="6277CA0E" w14:textId="77777777" w:rsidR="001E5722" w:rsidRPr="00650CEE" w:rsidRDefault="001E5722" w:rsidP="001E5722">
      <w:pPr>
        <w:rPr>
          <w:rFonts w:cs="Arial"/>
        </w:rPr>
      </w:pPr>
    </w:p>
    <w:p w14:paraId="569A4EC1" w14:textId="77777777" w:rsidR="001E5722" w:rsidRPr="001E5722" w:rsidRDefault="001E5722" w:rsidP="001E5722">
      <w:pPr>
        <w:pStyle w:val="ListParagraph"/>
        <w:widowControl/>
        <w:numPr>
          <w:ilvl w:val="0"/>
          <w:numId w:val="26"/>
        </w:numPr>
        <w:rPr>
          <w:rFonts w:ascii="Arial" w:hAnsi="Arial" w:cs="Arial"/>
          <w:sz w:val="24"/>
          <w:szCs w:val="24"/>
        </w:rPr>
      </w:pPr>
      <w:r w:rsidRPr="001E5722">
        <w:rPr>
          <w:rFonts w:ascii="Arial" w:hAnsi="Arial" w:cs="Arial"/>
          <w:sz w:val="24"/>
          <w:szCs w:val="24"/>
        </w:rPr>
        <w:t>The 18+ Accommodation Finance Officer will change costs for ALL Hosts including KCC in-house Staying Put Hosts.  This will be by way of a Kent Supported Homes (KSH) change of cost request form.  The responsibility for informing the 18+ Accommodation Finance Officer will be with the 18+ Accommodation Officer (Accommodation Officer) or the Fostering Social Worker for in-house Staying Put arrangements.</w:t>
      </w:r>
    </w:p>
    <w:p w14:paraId="78CC1BE0" w14:textId="77777777" w:rsidR="001E5722" w:rsidRPr="001E5722" w:rsidRDefault="001E5722" w:rsidP="001E5722">
      <w:pPr>
        <w:pStyle w:val="ListParagraph"/>
        <w:widowControl/>
        <w:numPr>
          <w:ilvl w:val="0"/>
          <w:numId w:val="26"/>
        </w:numPr>
        <w:rPr>
          <w:rFonts w:ascii="Arial" w:hAnsi="Arial" w:cs="Arial"/>
          <w:sz w:val="24"/>
          <w:szCs w:val="24"/>
        </w:rPr>
      </w:pPr>
      <w:r w:rsidRPr="001E5722">
        <w:rPr>
          <w:rFonts w:ascii="Arial" w:hAnsi="Arial" w:cs="Arial"/>
          <w:sz w:val="24"/>
          <w:szCs w:val="24"/>
        </w:rPr>
        <w:t xml:space="preserve">Relief Host – the 18+ Accommodation Finance Officer will either add the costs to the relevant Host to pay their Relief Host OR create the Relief Host on the system to pay directly. </w:t>
      </w:r>
    </w:p>
    <w:p w14:paraId="49565171" w14:textId="77777777" w:rsidR="001E5722" w:rsidRPr="0072300B" w:rsidRDefault="001E5722" w:rsidP="001E5722">
      <w:pPr>
        <w:pStyle w:val="ListParagraph"/>
        <w:widowControl/>
        <w:numPr>
          <w:ilvl w:val="0"/>
          <w:numId w:val="26"/>
        </w:numPr>
        <w:rPr>
          <w:rFonts w:ascii="Arial" w:hAnsi="Arial" w:cs="Arial"/>
        </w:rPr>
      </w:pPr>
      <w:r w:rsidRPr="001E5722">
        <w:rPr>
          <w:rFonts w:ascii="Arial" w:hAnsi="Arial" w:cs="Arial"/>
          <w:sz w:val="24"/>
          <w:szCs w:val="24"/>
        </w:rPr>
        <w:lastRenderedPageBreak/>
        <w:t>Respite Host – the 18+ Accommodation Finance Officer will need to add a temporary placement move against the respite Host so will add the costs against the respite Host (which will be support element and rent) for 18+.  For 16/17-year-old young people a temporary move referral will need to go to TPS referrals from the allocated case worker (social worker</w:t>
      </w:r>
      <w:r w:rsidRPr="0072300B">
        <w:rPr>
          <w:rFonts w:ascii="Arial" w:hAnsi="Arial" w:cs="Arial"/>
        </w:rPr>
        <w:t>)</w:t>
      </w:r>
    </w:p>
    <w:p w14:paraId="0F7F39A4" w14:textId="73B163B9" w:rsidR="001E5722" w:rsidRDefault="001E5722" w:rsidP="00C11E3D">
      <w:pPr>
        <w:pStyle w:val="Heading2"/>
      </w:pPr>
      <w:bookmarkStart w:id="79" w:name="_Change_to_Host"/>
      <w:bookmarkEnd w:id="79"/>
      <w:r w:rsidRPr="00650CEE">
        <w:t xml:space="preserve">Change to Host </w:t>
      </w:r>
      <w:r w:rsidR="00E827FC">
        <w:t>P</w:t>
      </w:r>
      <w:r w:rsidRPr="00650CEE">
        <w:t xml:space="preserve">lacement or </w:t>
      </w:r>
      <w:r w:rsidR="00E827FC">
        <w:t>A</w:t>
      </w:r>
      <w:r w:rsidRPr="00650CEE">
        <w:t xml:space="preserve">ccommodation </w:t>
      </w:r>
      <w:r w:rsidR="00E827FC">
        <w:t>T</w:t>
      </w:r>
      <w:r w:rsidRPr="00650CEE">
        <w:t>ype</w:t>
      </w:r>
    </w:p>
    <w:p w14:paraId="221247B9" w14:textId="77777777" w:rsidR="001E5722" w:rsidRPr="00650CEE" w:rsidRDefault="001E5722" w:rsidP="001E5722">
      <w:pPr>
        <w:rPr>
          <w:rFonts w:cs="Arial"/>
          <w:b/>
          <w:bCs/>
        </w:rPr>
      </w:pPr>
    </w:p>
    <w:p w14:paraId="1ED2F709" w14:textId="77777777" w:rsidR="001E5722" w:rsidRPr="001E5722" w:rsidRDefault="001E5722" w:rsidP="001E5722">
      <w:pPr>
        <w:pStyle w:val="CommentText"/>
        <w:widowControl/>
        <w:numPr>
          <w:ilvl w:val="0"/>
          <w:numId w:val="28"/>
        </w:numPr>
        <w:spacing w:line="276" w:lineRule="auto"/>
        <w:rPr>
          <w:rFonts w:ascii="Arial" w:hAnsi="Arial" w:cs="Arial"/>
          <w:sz w:val="24"/>
          <w:szCs w:val="24"/>
        </w:rPr>
      </w:pPr>
      <w:r w:rsidRPr="001E5722">
        <w:rPr>
          <w:rFonts w:ascii="Arial" w:hAnsi="Arial" w:cs="Arial"/>
          <w:sz w:val="24"/>
          <w:szCs w:val="24"/>
        </w:rPr>
        <w:t xml:space="preserve">Total Placement Service (TPS) referrals will action a change of Host placement as the relevant Allocated Case Worker (Social worker or Personal adviser) will need to submit a Placement Plan or 18+ Accommodation referrals form to change the Host placement.  However, if the 18+ team are aware of a break down and arrange the moves/have the discussions themselves – the process will sit within the 18+ Accommodation team as it does in Fostering. </w:t>
      </w:r>
    </w:p>
    <w:p w14:paraId="1E5BDF6D" w14:textId="77777777" w:rsidR="001E5722" w:rsidRPr="001E5722" w:rsidRDefault="001E5722" w:rsidP="001E5722">
      <w:pPr>
        <w:pStyle w:val="CommentText"/>
        <w:widowControl/>
        <w:numPr>
          <w:ilvl w:val="0"/>
          <w:numId w:val="28"/>
        </w:numPr>
        <w:spacing w:line="276" w:lineRule="auto"/>
        <w:rPr>
          <w:rFonts w:ascii="Arial" w:hAnsi="Arial" w:cs="Arial"/>
          <w:sz w:val="24"/>
          <w:szCs w:val="24"/>
        </w:rPr>
      </w:pPr>
      <w:r w:rsidRPr="001E5722">
        <w:rPr>
          <w:rFonts w:ascii="Arial" w:hAnsi="Arial" w:cs="Arial"/>
          <w:sz w:val="24"/>
          <w:szCs w:val="24"/>
        </w:rPr>
        <w:t>Total Placement Service (TPS) referrals will end a 16/17-year-old placement as the relevant Allocated Case Worker (Social Worker) will need to submit a referral form for a new placement to change the accommodation type which will end the placement and start a new one.  The suspension will need to be sent to the Social Care Payments Team via the Liberi Finance form to stop double payment of the old and new Hosts. This form will be completed by the 18+ Placement and Finance Office (please see suspensions below).  TPS Business will action suspensions to stop payment before the young person’s 18</w:t>
      </w:r>
      <w:r w:rsidRPr="001E5722">
        <w:rPr>
          <w:rFonts w:ascii="Arial" w:hAnsi="Arial" w:cs="Arial"/>
          <w:sz w:val="24"/>
          <w:szCs w:val="24"/>
          <w:vertAlign w:val="superscript"/>
        </w:rPr>
        <w:t>th</w:t>
      </w:r>
      <w:r w:rsidRPr="001E5722">
        <w:rPr>
          <w:rFonts w:ascii="Arial" w:hAnsi="Arial" w:cs="Arial"/>
          <w:sz w:val="24"/>
          <w:szCs w:val="24"/>
        </w:rPr>
        <w:t xml:space="preserve"> birthday (see 18+ transition below)</w:t>
      </w:r>
    </w:p>
    <w:p w14:paraId="45971331" w14:textId="77777777" w:rsidR="001E5722" w:rsidRPr="001E5722" w:rsidRDefault="001E5722" w:rsidP="001E5722">
      <w:pPr>
        <w:pStyle w:val="ListParagraph"/>
        <w:widowControl/>
        <w:numPr>
          <w:ilvl w:val="0"/>
          <w:numId w:val="26"/>
        </w:numPr>
        <w:rPr>
          <w:rFonts w:ascii="Arial" w:hAnsi="Arial" w:cs="Arial"/>
          <w:sz w:val="24"/>
          <w:szCs w:val="24"/>
        </w:rPr>
      </w:pPr>
      <w:r w:rsidRPr="001E5722">
        <w:rPr>
          <w:rFonts w:ascii="Arial" w:hAnsi="Arial" w:cs="Arial"/>
          <w:sz w:val="24"/>
          <w:szCs w:val="24"/>
        </w:rPr>
        <w:t>If an 18+ YP move from a Kent Supported Homes placement to another form of KCC accommodation i.e. Shared Accommodation, then Total Placement Service (TPS) referrals will end the Kent Supported Homes (KSH) placement and start the alternative accommodation placement as this will be via a 18+ Accommodation Referral form created by and submitted by the Allocated Case Worker to Total Placement Service (TPS) referrals Liberi tray.  If the young person is not moving to another KCC form of accommodation, then an end of placement will need to be sent by the Accommodation officer or Fostering Social Worker to the 18+ Accommodation Finance Officer via the Kent Supported Homes Change of costs form so that they can end the placement.</w:t>
      </w:r>
    </w:p>
    <w:p w14:paraId="4FC81A4A" w14:textId="774BB13B" w:rsidR="001E5722" w:rsidRDefault="001E5722" w:rsidP="00C11E3D">
      <w:pPr>
        <w:pStyle w:val="Heading2"/>
      </w:pPr>
      <w:bookmarkStart w:id="80" w:name="_Emergency_Pplacement"/>
      <w:bookmarkEnd w:id="80"/>
      <w:r w:rsidRPr="00650CEE">
        <w:t xml:space="preserve">Emergency </w:t>
      </w:r>
      <w:r w:rsidR="00E827FC">
        <w:t>P</w:t>
      </w:r>
      <w:r w:rsidRPr="00650CEE">
        <w:t>lacement</w:t>
      </w:r>
    </w:p>
    <w:p w14:paraId="33074AB3" w14:textId="77777777" w:rsidR="001E5722" w:rsidRPr="001E5722" w:rsidRDefault="001E5722" w:rsidP="001E5722">
      <w:pPr>
        <w:rPr>
          <w:rFonts w:cs="Arial"/>
          <w:b/>
          <w:bCs/>
          <w:sz w:val="28"/>
          <w:szCs w:val="22"/>
        </w:rPr>
      </w:pPr>
    </w:p>
    <w:p w14:paraId="4AA55A68" w14:textId="77777777" w:rsidR="001E5722" w:rsidRPr="001E5722" w:rsidRDefault="001E5722" w:rsidP="001E5722">
      <w:pPr>
        <w:pStyle w:val="ListParagraph"/>
        <w:widowControl/>
        <w:numPr>
          <w:ilvl w:val="0"/>
          <w:numId w:val="27"/>
        </w:numPr>
        <w:rPr>
          <w:rFonts w:ascii="Arial" w:hAnsi="Arial" w:cs="Arial"/>
          <w:sz w:val="24"/>
          <w:szCs w:val="24"/>
        </w:rPr>
      </w:pPr>
      <w:r w:rsidRPr="001E5722">
        <w:rPr>
          <w:rFonts w:ascii="Arial" w:hAnsi="Arial" w:cs="Arial"/>
          <w:sz w:val="24"/>
          <w:szCs w:val="24"/>
        </w:rPr>
        <w:t xml:space="preserve">All emergency placements made by Total Placement Service (TPS) referrals will be paid at the Enhanced level until an initial set-up meeting takes place where the support level will be discussed and agreed – any changes to this </w:t>
      </w:r>
      <w:r w:rsidRPr="001E5722">
        <w:rPr>
          <w:rFonts w:ascii="Arial" w:hAnsi="Arial" w:cs="Arial"/>
          <w:sz w:val="24"/>
          <w:szCs w:val="24"/>
        </w:rPr>
        <w:lastRenderedPageBreak/>
        <w:t>support level will need to be communicated to the 18+ AFO via the Kent Supported Homes (KSH) change of cost request form.</w:t>
      </w:r>
    </w:p>
    <w:p w14:paraId="448A133C" w14:textId="77777777" w:rsidR="001E5722" w:rsidRDefault="001E5722" w:rsidP="00C11E3D">
      <w:pPr>
        <w:pStyle w:val="Heading2"/>
      </w:pPr>
      <w:bookmarkStart w:id="81" w:name="_Suspensions"/>
      <w:bookmarkEnd w:id="81"/>
      <w:r w:rsidRPr="00650CEE">
        <w:t>Suspensions</w:t>
      </w:r>
    </w:p>
    <w:p w14:paraId="0518C536" w14:textId="77777777" w:rsidR="001E5722" w:rsidRPr="001E5722" w:rsidRDefault="001E5722" w:rsidP="001E5722">
      <w:pPr>
        <w:rPr>
          <w:rFonts w:cs="Arial"/>
          <w:b/>
          <w:bCs/>
          <w:sz w:val="28"/>
          <w:szCs w:val="22"/>
        </w:rPr>
      </w:pPr>
    </w:p>
    <w:p w14:paraId="0010BB45" w14:textId="77777777" w:rsidR="001E5722" w:rsidRPr="001E5722" w:rsidRDefault="001E5722" w:rsidP="001E5722">
      <w:pPr>
        <w:pStyle w:val="ListParagraph"/>
        <w:widowControl/>
        <w:numPr>
          <w:ilvl w:val="0"/>
          <w:numId w:val="27"/>
        </w:numPr>
        <w:rPr>
          <w:rFonts w:ascii="Arial" w:hAnsi="Arial" w:cs="Arial"/>
          <w:sz w:val="24"/>
          <w:szCs w:val="24"/>
        </w:rPr>
      </w:pPr>
      <w:r w:rsidRPr="001E5722">
        <w:rPr>
          <w:rFonts w:ascii="Arial" w:hAnsi="Arial" w:cs="Arial"/>
          <w:sz w:val="24"/>
          <w:szCs w:val="24"/>
        </w:rPr>
        <w:t>All suspensions i.e. for University term time dates, additional holiday above 14 nights will be actioned by the Social Care Payment Team (Cantium) as they are dealing with the weekly pay run – there is the KSH Finance form on Liberi that will need to be completed and sent to Cantium.  This is co-ordinated by the 18+ AFO but the relevant PA’s need to inform the 18+ AFO as soon as possible re: dates that the YP will be at University/College/School</w:t>
      </w:r>
    </w:p>
    <w:p w14:paraId="1CECEAB5" w14:textId="77777777" w:rsidR="001E5722" w:rsidRPr="001E5722" w:rsidRDefault="001E5722" w:rsidP="001E5722">
      <w:pPr>
        <w:pStyle w:val="ListParagraph"/>
        <w:widowControl/>
        <w:numPr>
          <w:ilvl w:val="0"/>
          <w:numId w:val="27"/>
        </w:numPr>
        <w:rPr>
          <w:rFonts w:ascii="Arial" w:hAnsi="Arial" w:cs="Arial"/>
          <w:sz w:val="24"/>
          <w:szCs w:val="24"/>
        </w:rPr>
      </w:pPr>
      <w:r w:rsidRPr="001E5722">
        <w:rPr>
          <w:rFonts w:ascii="Arial" w:hAnsi="Arial" w:cs="Arial"/>
          <w:sz w:val="24"/>
          <w:szCs w:val="24"/>
        </w:rPr>
        <w:t>The Social Care Payments team will suspend payment to Host A if the YP is moving to Host B from the last night that the YP is placed with Host A, so we need to ensure no overpayment is made to the Host.  This will be via the KSH Finance form on Liberi that the 18+ Accommodation Finance officer will need to complete. This is for all 16-17 year old young people only.  For 18+ young people you can just put in the end date, you do not need to suspend although a suspension may still be needed on 18+ costs if the cost is not ended and just a temporary stop in payment is required.</w:t>
      </w:r>
    </w:p>
    <w:p w14:paraId="47F4F4C7" w14:textId="77777777" w:rsidR="001E5722" w:rsidRDefault="001E5722" w:rsidP="00C11E3D">
      <w:pPr>
        <w:pStyle w:val="Heading2"/>
      </w:pPr>
      <w:bookmarkStart w:id="82" w:name="_Overpayments"/>
      <w:bookmarkEnd w:id="82"/>
      <w:r w:rsidRPr="00650CEE">
        <w:t>Overpayments</w:t>
      </w:r>
    </w:p>
    <w:p w14:paraId="25E4338A" w14:textId="77777777" w:rsidR="001E5722" w:rsidRPr="001E5722" w:rsidRDefault="001E5722" w:rsidP="001E5722">
      <w:pPr>
        <w:rPr>
          <w:rFonts w:cs="Arial"/>
          <w:b/>
          <w:bCs/>
          <w:sz w:val="28"/>
          <w:szCs w:val="22"/>
        </w:rPr>
      </w:pPr>
    </w:p>
    <w:p w14:paraId="1B5F414C" w14:textId="77777777" w:rsidR="001E5722" w:rsidRPr="001E5722" w:rsidRDefault="001E5722" w:rsidP="001E5722">
      <w:pPr>
        <w:pStyle w:val="ListParagraph"/>
        <w:widowControl/>
        <w:numPr>
          <w:ilvl w:val="0"/>
          <w:numId w:val="27"/>
        </w:numPr>
        <w:rPr>
          <w:rFonts w:ascii="Arial" w:hAnsi="Arial" w:cs="Arial"/>
          <w:sz w:val="24"/>
          <w:szCs w:val="24"/>
        </w:rPr>
      </w:pPr>
      <w:r w:rsidRPr="001E5722">
        <w:rPr>
          <w:rFonts w:ascii="Arial" w:hAnsi="Arial" w:cs="Arial"/>
          <w:sz w:val="24"/>
          <w:szCs w:val="24"/>
        </w:rPr>
        <w:t>The Social Care Payments Team (Cantium) will suspend any overpayment but will need to be informed via the KSH Finance form on Liberi by the 18+ AFO.</w:t>
      </w:r>
    </w:p>
    <w:p w14:paraId="3058D3A2" w14:textId="77777777" w:rsidR="001E5722" w:rsidRDefault="001E5722" w:rsidP="00C11E3D">
      <w:pPr>
        <w:pStyle w:val="Heading2"/>
      </w:pPr>
      <w:bookmarkStart w:id="83" w:name="_18+_Transition_Payments"/>
      <w:bookmarkEnd w:id="83"/>
      <w:r w:rsidRPr="00650CEE">
        <w:t>18+ Transition Payments</w:t>
      </w:r>
    </w:p>
    <w:p w14:paraId="32FEA904" w14:textId="77777777" w:rsidR="001E5722" w:rsidRPr="001E5722" w:rsidRDefault="001E5722" w:rsidP="001E5722">
      <w:pPr>
        <w:rPr>
          <w:rFonts w:cs="Arial"/>
          <w:b/>
          <w:bCs/>
          <w:sz w:val="28"/>
          <w:szCs w:val="22"/>
        </w:rPr>
      </w:pPr>
    </w:p>
    <w:p w14:paraId="5ABBAB37" w14:textId="77777777" w:rsidR="001E5722" w:rsidRPr="001E5722" w:rsidRDefault="001E5722" w:rsidP="001E5722">
      <w:pPr>
        <w:pStyle w:val="ListParagraph"/>
        <w:widowControl/>
        <w:numPr>
          <w:ilvl w:val="0"/>
          <w:numId w:val="27"/>
        </w:numPr>
        <w:rPr>
          <w:rFonts w:ascii="Arial" w:hAnsi="Arial" w:cs="Arial"/>
          <w:sz w:val="24"/>
          <w:szCs w:val="24"/>
        </w:rPr>
      </w:pPr>
      <w:r w:rsidRPr="001E5722">
        <w:rPr>
          <w:rFonts w:ascii="Arial" w:hAnsi="Arial" w:cs="Arial"/>
          <w:sz w:val="24"/>
          <w:szCs w:val="24"/>
        </w:rPr>
        <w:t>Total Placement Service (TPS) business will be responsible for the transition on the system for 17 year old young people turning 18 as there will be a change to the budget code – Total Placement Service (TPS) business will use the PowerBi report to ascertain who will be turning 18.  Total Placement Service Business will suspend all costs on the young person’s 18</w:t>
      </w:r>
      <w:r w:rsidRPr="001E5722">
        <w:rPr>
          <w:rFonts w:ascii="Arial" w:hAnsi="Arial" w:cs="Arial"/>
          <w:sz w:val="24"/>
          <w:szCs w:val="24"/>
          <w:vertAlign w:val="superscript"/>
        </w:rPr>
        <w:t>th</w:t>
      </w:r>
      <w:r w:rsidRPr="001E5722">
        <w:rPr>
          <w:rFonts w:ascii="Arial" w:hAnsi="Arial" w:cs="Arial"/>
          <w:sz w:val="24"/>
          <w:szCs w:val="24"/>
        </w:rPr>
        <w:t xml:space="preserve"> birthday and reload the costs from 18</w:t>
      </w:r>
      <w:r w:rsidRPr="001E5722">
        <w:rPr>
          <w:rFonts w:ascii="Arial" w:hAnsi="Arial" w:cs="Arial"/>
          <w:sz w:val="24"/>
          <w:szCs w:val="24"/>
          <w:vertAlign w:val="superscript"/>
        </w:rPr>
        <w:t>th</w:t>
      </w:r>
      <w:r w:rsidRPr="001E5722">
        <w:rPr>
          <w:rFonts w:ascii="Arial" w:hAnsi="Arial" w:cs="Arial"/>
          <w:sz w:val="24"/>
          <w:szCs w:val="24"/>
        </w:rPr>
        <w:t xml:space="preserve"> birthday to take account of budget code changes and to ensure there is no delay of payment to the Host carer. Finance will raise journal transfers if required to ensure monies are attributed to the correct budget.</w:t>
      </w:r>
    </w:p>
    <w:p w14:paraId="6CA4541D" w14:textId="77777777" w:rsidR="001E5722" w:rsidRPr="001E5722" w:rsidRDefault="001E5722" w:rsidP="001E5722">
      <w:pPr>
        <w:pStyle w:val="ListParagraph"/>
        <w:widowControl/>
        <w:numPr>
          <w:ilvl w:val="0"/>
          <w:numId w:val="27"/>
        </w:numPr>
        <w:rPr>
          <w:rFonts w:ascii="Arial" w:hAnsi="Arial" w:cs="Arial"/>
          <w:sz w:val="24"/>
          <w:szCs w:val="24"/>
        </w:rPr>
      </w:pPr>
      <w:r w:rsidRPr="001E5722">
        <w:rPr>
          <w:rFonts w:ascii="Arial" w:hAnsi="Arial" w:cs="Arial"/>
          <w:sz w:val="24"/>
          <w:szCs w:val="24"/>
        </w:rPr>
        <w:t>18+ Accommodation Finance Officer will reload costs for support only as rent will not be applicable due to young adult claiming housing benefit element of the universal credit claim. If a young adult is not eligible to claim housing benefit or in further education the 18+ Accommodation Finance Officer will need to load any rent cost due.</w:t>
      </w:r>
    </w:p>
    <w:p w14:paraId="773BD564" w14:textId="77777777" w:rsidR="001E5722" w:rsidRDefault="001E5722" w:rsidP="00C11E3D">
      <w:pPr>
        <w:pStyle w:val="Heading2"/>
      </w:pPr>
      <w:bookmarkStart w:id="84" w:name="_Change_of_Bank"/>
      <w:bookmarkEnd w:id="84"/>
      <w:r w:rsidRPr="00650CEE">
        <w:lastRenderedPageBreak/>
        <w:t>Change of Bank Details</w:t>
      </w:r>
    </w:p>
    <w:p w14:paraId="0F6EA1D2" w14:textId="77777777" w:rsidR="001E5722" w:rsidRPr="001E5722" w:rsidRDefault="001E5722" w:rsidP="001E5722">
      <w:pPr>
        <w:rPr>
          <w:rFonts w:cs="Arial"/>
          <w:b/>
          <w:bCs/>
          <w:sz w:val="28"/>
          <w:szCs w:val="22"/>
        </w:rPr>
      </w:pPr>
    </w:p>
    <w:p w14:paraId="4D765D15" w14:textId="77777777" w:rsidR="001E5722" w:rsidRPr="001E5722" w:rsidRDefault="001E5722" w:rsidP="001E5722">
      <w:pPr>
        <w:pStyle w:val="ListParagraph"/>
        <w:widowControl/>
        <w:numPr>
          <w:ilvl w:val="0"/>
          <w:numId w:val="27"/>
        </w:numPr>
        <w:rPr>
          <w:rFonts w:ascii="Arial" w:hAnsi="Arial" w:cs="Arial"/>
          <w:sz w:val="24"/>
          <w:szCs w:val="24"/>
        </w:rPr>
      </w:pPr>
      <w:r w:rsidRPr="001E5722">
        <w:rPr>
          <w:rFonts w:ascii="Arial" w:hAnsi="Arial" w:cs="Arial"/>
          <w:sz w:val="24"/>
          <w:szCs w:val="24"/>
        </w:rPr>
        <w:t>Change of bank details requires a new supplier request form to be completed by the 18+ Placement and Accommodation Finance Officer</w:t>
      </w:r>
    </w:p>
    <w:p w14:paraId="50DDBCEE" w14:textId="49E2E0EE" w:rsidR="001E5722" w:rsidRDefault="001E5722" w:rsidP="00C11E3D">
      <w:pPr>
        <w:pStyle w:val="Heading2"/>
      </w:pPr>
      <w:bookmarkStart w:id="85" w:name="_Change_of_nName"/>
      <w:bookmarkEnd w:id="85"/>
      <w:r w:rsidRPr="00650CEE">
        <w:t xml:space="preserve">Change of </w:t>
      </w:r>
      <w:r w:rsidR="00E827FC">
        <w:t>N</w:t>
      </w:r>
      <w:r w:rsidRPr="00650CEE">
        <w:t xml:space="preserve">ame or </w:t>
      </w:r>
      <w:r w:rsidR="00E827FC">
        <w:t>A</w:t>
      </w:r>
      <w:r w:rsidRPr="00650CEE">
        <w:t>ddress</w:t>
      </w:r>
    </w:p>
    <w:p w14:paraId="743FA2A1" w14:textId="77777777" w:rsidR="001E5722" w:rsidRPr="001E5722" w:rsidRDefault="001E5722" w:rsidP="001E5722">
      <w:pPr>
        <w:rPr>
          <w:rFonts w:cs="Arial"/>
          <w:b/>
          <w:bCs/>
          <w:sz w:val="28"/>
          <w:szCs w:val="22"/>
        </w:rPr>
      </w:pPr>
    </w:p>
    <w:p w14:paraId="65A5C92E" w14:textId="77777777" w:rsidR="001E5722" w:rsidRPr="001E5722" w:rsidRDefault="001E5722" w:rsidP="001E5722">
      <w:pPr>
        <w:pStyle w:val="ListParagraph"/>
        <w:widowControl/>
        <w:numPr>
          <w:ilvl w:val="0"/>
          <w:numId w:val="27"/>
        </w:numPr>
        <w:rPr>
          <w:rFonts w:ascii="Arial" w:hAnsi="Arial" w:cs="Arial"/>
          <w:sz w:val="24"/>
          <w:szCs w:val="24"/>
        </w:rPr>
      </w:pPr>
      <w:r w:rsidRPr="001E5722">
        <w:rPr>
          <w:rFonts w:ascii="Arial" w:hAnsi="Arial" w:cs="Arial"/>
          <w:sz w:val="24"/>
          <w:szCs w:val="24"/>
        </w:rPr>
        <w:t>These changes will be made via the KSH Finance Form on Liberi</w:t>
      </w:r>
    </w:p>
    <w:p w14:paraId="2423D7EF" w14:textId="77777777" w:rsidR="001E5722" w:rsidRPr="00650CEE" w:rsidRDefault="001E5722" w:rsidP="00C11E3D">
      <w:pPr>
        <w:pStyle w:val="Heading2"/>
      </w:pPr>
      <w:bookmarkStart w:id="86" w:name="_Retainers"/>
      <w:bookmarkEnd w:id="86"/>
      <w:r w:rsidRPr="00650CEE">
        <w:t>Retainers</w:t>
      </w:r>
    </w:p>
    <w:p w14:paraId="128D95EE" w14:textId="77777777" w:rsidR="003A593B" w:rsidRDefault="003A593B" w:rsidP="001E5722">
      <w:pPr>
        <w:rPr>
          <w:rFonts w:cs="Arial"/>
        </w:rPr>
      </w:pPr>
    </w:p>
    <w:p w14:paraId="0E1FA6B9" w14:textId="270F571C" w:rsidR="001E5722" w:rsidRDefault="001E5722" w:rsidP="001E5722">
      <w:pPr>
        <w:rPr>
          <w:rFonts w:cs="Arial"/>
        </w:rPr>
      </w:pPr>
      <w:r w:rsidRPr="00650CEE">
        <w:rPr>
          <w:rFonts w:cs="Arial"/>
        </w:rPr>
        <w:t>A retainer can be paid to a Host to hold a place for a young person, but agreement needs to be sought from the Head of Service.  TPS referrals team will arrange for the retainer to be paid once approval has been sought and they have been informed.</w:t>
      </w:r>
    </w:p>
    <w:p w14:paraId="6EE09628" w14:textId="77777777" w:rsidR="003A593B" w:rsidRPr="00650CEE" w:rsidRDefault="003A593B" w:rsidP="001E5722">
      <w:pPr>
        <w:rPr>
          <w:rFonts w:cs="Arial"/>
        </w:rPr>
      </w:pPr>
    </w:p>
    <w:p w14:paraId="6F4BB1D7" w14:textId="77777777" w:rsidR="001E5722" w:rsidRPr="003D3B9A" w:rsidRDefault="001E5722" w:rsidP="00A85838">
      <w:pPr>
        <w:pStyle w:val="Heading1"/>
      </w:pPr>
      <w:bookmarkStart w:id="87" w:name="_Section_8_-"/>
      <w:bookmarkEnd w:id="74"/>
      <w:bookmarkEnd w:id="87"/>
      <w:r w:rsidRPr="00650CEE">
        <w:t xml:space="preserve">Section </w:t>
      </w:r>
      <w:r>
        <w:t>8</w:t>
      </w:r>
      <w:r w:rsidRPr="00650CEE">
        <w:t xml:space="preserve"> - Service Requirements - Data</w:t>
      </w:r>
    </w:p>
    <w:p w14:paraId="38A2CB2F" w14:textId="77777777" w:rsidR="003A593B" w:rsidRDefault="003A593B" w:rsidP="001E5722">
      <w:pPr>
        <w:rPr>
          <w:rFonts w:cs="Arial"/>
        </w:rPr>
      </w:pPr>
    </w:p>
    <w:p w14:paraId="45F26C82" w14:textId="1D6EA453" w:rsidR="001E5722" w:rsidRDefault="001E5722" w:rsidP="001E5722">
      <w:pPr>
        <w:rPr>
          <w:rFonts w:cs="Arial"/>
        </w:rPr>
      </w:pPr>
      <w:r w:rsidRPr="00650CEE">
        <w:rPr>
          <w:rFonts w:cs="Arial"/>
        </w:rPr>
        <w:t xml:space="preserve">The </w:t>
      </w:r>
      <w:proofErr w:type="spellStart"/>
      <w:r w:rsidRPr="00650CEE">
        <w:rPr>
          <w:rFonts w:cs="Arial"/>
        </w:rPr>
        <w:t>ContrOcc</w:t>
      </w:r>
      <w:proofErr w:type="spellEnd"/>
      <w:r w:rsidRPr="00650CEE">
        <w:rPr>
          <w:rFonts w:cs="Arial"/>
        </w:rPr>
        <w:t>/Liberi systems will maintain a record of all Hosts, including their name, full address, email address and available vacancies.</w:t>
      </w:r>
      <w:r>
        <w:rPr>
          <w:rFonts w:cs="Arial"/>
        </w:rPr>
        <w:t xml:space="preserve"> Power BI will be used to monitor and refer to this data. </w:t>
      </w:r>
    </w:p>
    <w:p w14:paraId="03118CC0" w14:textId="77777777" w:rsidR="003A593B" w:rsidRPr="00650CEE" w:rsidRDefault="003A593B" w:rsidP="001E5722">
      <w:pPr>
        <w:rPr>
          <w:rFonts w:cs="Arial"/>
        </w:rPr>
      </w:pPr>
    </w:p>
    <w:p w14:paraId="0039842F" w14:textId="77777777" w:rsidR="001E5722" w:rsidRDefault="001E5722" w:rsidP="001E5722">
      <w:pPr>
        <w:rPr>
          <w:rFonts w:cs="Arial"/>
        </w:rPr>
      </w:pPr>
      <w:r w:rsidRPr="00650CEE">
        <w:rPr>
          <w:rFonts w:cs="Arial"/>
        </w:rPr>
        <w:t>Fostering will maintain records in relation to panels and new Hosts approved.</w:t>
      </w:r>
    </w:p>
    <w:p w14:paraId="3990A118" w14:textId="77777777" w:rsidR="001E5722" w:rsidRDefault="001E5722" w:rsidP="001E5722">
      <w:pPr>
        <w:rPr>
          <w:rFonts w:cs="Arial"/>
        </w:rPr>
      </w:pPr>
      <w:r>
        <w:rPr>
          <w:rFonts w:cs="Arial"/>
        </w:rPr>
        <w:t xml:space="preserve">KSH KPI Review Meetings will take place on a quarterly basis as a minimum. </w:t>
      </w:r>
    </w:p>
    <w:p w14:paraId="70D6F50E" w14:textId="77777777" w:rsidR="003A593B" w:rsidRPr="00650CEE" w:rsidRDefault="003A593B" w:rsidP="001E5722">
      <w:pPr>
        <w:rPr>
          <w:rFonts w:cs="Arial"/>
        </w:rPr>
      </w:pPr>
    </w:p>
    <w:p w14:paraId="7C80DB07" w14:textId="77777777" w:rsidR="001E5722" w:rsidRDefault="001E5722" w:rsidP="001E5722">
      <w:pPr>
        <w:rPr>
          <w:rFonts w:cs="Arial"/>
        </w:rPr>
      </w:pPr>
      <w:r>
        <w:rPr>
          <w:rFonts w:cs="Arial"/>
        </w:rPr>
        <w:t>These meetings will review data relating to the performance of the service and is to include, but need not be limited to the below.</w:t>
      </w:r>
    </w:p>
    <w:p w14:paraId="14E5F5B9" w14:textId="77777777" w:rsidR="003A593B" w:rsidRPr="00650CEE" w:rsidRDefault="003A593B" w:rsidP="001E5722">
      <w:pPr>
        <w:rPr>
          <w:rFonts w:cs="Arial"/>
        </w:rPr>
      </w:pPr>
    </w:p>
    <w:tbl>
      <w:tblPr>
        <w:tblW w:w="6374" w:type="dxa"/>
        <w:tblInd w:w="113" w:type="dxa"/>
        <w:tblLook w:val="04A0" w:firstRow="1" w:lastRow="0" w:firstColumn="1" w:lastColumn="0" w:noHBand="0" w:noVBand="1"/>
      </w:tblPr>
      <w:tblGrid>
        <w:gridCol w:w="6374"/>
      </w:tblGrid>
      <w:tr w:rsidR="001E5722" w:rsidRPr="00650CEE" w14:paraId="4968C847" w14:textId="77777777" w:rsidTr="00607037">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F8471" w14:textId="77777777" w:rsidR="001E5722" w:rsidRPr="00650CEE" w:rsidRDefault="001E5722" w:rsidP="00607037">
            <w:pPr>
              <w:rPr>
                <w:rFonts w:cs="Arial"/>
                <w:color w:val="000000"/>
              </w:rPr>
            </w:pPr>
            <w:bookmarkStart w:id="88" w:name="_Hlk56431638"/>
            <w:r w:rsidRPr="00650CEE">
              <w:rPr>
                <w:rFonts w:cs="Arial"/>
                <w:color w:val="000000"/>
              </w:rPr>
              <w:t>No. of Hosts</w:t>
            </w:r>
            <w:r>
              <w:rPr>
                <w:rFonts w:cs="Arial"/>
                <w:color w:val="000000"/>
              </w:rPr>
              <w:t xml:space="preserve"> (by type)</w:t>
            </w:r>
          </w:p>
        </w:tc>
      </w:tr>
      <w:tr w:rsidR="001E5722" w:rsidRPr="00650CEE" w14:paraId="2872EF25"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53D834EB" w14:textId="77777777" w:rsidR="001E5722" w:rsidRPr="00650CEE" w:rsidRDefault="001E5722" w:rsidP="00607037">
            <w:pPr>
              <w:rPr>
                <w:rFonts w:cs="Arial"/>
                <w:color w:val="000000"/>
              </w:rPr>
            </w:pPr>
            <w:r w:rsidRPr="00650CEE">
              <w:rPr>
                <w:rFonts w:cs="Arial"/>
                <w:color w:val="000000"/>
              </w:rPr>
              <w:t xml:space="preserve">Total </w:t>
            </w:r>
            <w:r>
              <w:rPr>
                <w:rFonts w:cs="Arial"/>
                <w:color w:val="000000"/>
              </w:rPr>
              <w:t>capacity</w:t>
            </w:r>
          </w:p>
        </w:tc>
      </w:tr>
      <w:tr w:rsidR="001E5722" w:rsidRPr="00650CEE" w14:paraId="14227122"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tcPr>
          <w:p w14:paraId="5C4D14C3" w14:textId="77777777" w:rsidR="001E5722" w:rsidRPr="00650CEE" w:rsidRDefault="001E5722" w:rsidP="00607037">
            <w:pPr>
              <w:rPr>
                <w:rFonts w:cs="Arial"/>
                <w:color w:val="000000"/>
              </w:rPr>
            </w:pPr>
            <w:r>
              <w:rPr>
                <w:rFonts w:cs="Arial"/>
                <w:color w:val="000000"/>
              </w:rPr>
              <w:t>Current Vacancies</w:t>
            </w:r>
          </w:p>
        </w:tc>
      </w:tr>
      <w:tr w:rsidR="001E5722" w:rsidRPr="00650CEE" w14:paraId="1FB314E6"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85AD53C" w14:textId="77777777" w:rsidR="001E5722" w:rsidRPr="00650CEE" w:rsidRDefault="001E5722" w:rsidP="00607037">
            <w:pPr>
              <w:rPr>
                <w:rFonts w:cs="Arial"/>
                <w:color w:val="000000"/>
              </w:rPr>
            </w:pPr>
            <w:r w:rsidRPr="00650CEE">
              <w:rPr>
                <w:rFonts w:cs="Arial"/>
                <w:color w:val="000000"/>
              </w:rPr>
              <w:t>Under 18's in arrangement</w:t>
            </w:r>
          </w:p>
        </w:tc>
      </w:tr>
      <w:tr w:rsidR="001E5722" w:rsidRPr="00650CEE" w14:paraId="01C60E03"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34357493" w14:textId="77777777" w:rsidR="001E5722" w:rsidRPr="00650CEE" w:rsidRDefault="001E5722" w:rsidP="00607037">
            <w:pPr>
              <w:rPr>
                <w:rFonts w:cs="Arial"/>
                <w:color w:val="000000"/>
              </w:rPr>
            </w:pPr>
            <w:r w:rsidRPr="00650CEE">
              <w:rPr>
                <w:rFonts w:cs="Arial"/>
                <w:color w:val="000000"/>
              </w:rPr>
              <w:t>Over 18's in arrangement</w:t>
            </w:r>
          </w:p>
        </w:tc>
      </w:tr>
      <w:tr w:rsidR="001E5722" w:rsidRPr="00650CEE" w14:paraId="719DD5C3" w14:textId="77777777" w:rsidTr="00607037">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43E11" w14:textId="77777777" w:rsidR="001E5722" w:rsidRPr="00650CEE" w:rsidRDefault="001E5722" w:rsidP="00607037">
            <w:pPr>
              <w:rPr>
                <w:rFonts w:cs="Arial"/>
                <w:color w:val="000000"/>
              </w:rPr>
            </w:pPr>
            <w:r>
              <w:rPr>
                <w:rFonts w:cs="Arial"/>
                <w:color w:val="000000"/>
              </w:rPr>
              <w:t>Number of new placements (by type)</w:t>
            </w:r>
          </w:p>
        </w:tc>
      </w:tr>
      <w:tr w:rsidR="001E5722" w:rsidRPr="00650CEE" w14:paraId="60CF6EC8"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4F1E848A" w14:textId="77777777" w:rsidR="001E5722" w:rsidRPr="00650CEE" w:rsidRDefault="001E5722" w:rsidP="00607037">
            <w:pPr>
              <w:rPr>
                <w:rFonts w:cs="Arial"/>
                <w:color w:val="000000"/>
              </w:rPr>
            </w:pPr>
            <w:r w:rsidRPr="00650CEE">
              <w:rPr>
                <w:rFonts w:cs="Arial"/>
                <w:color w:val="000000"/>
              </w:rPr>
              <w:t>How many enquiries in month</w:t>
            </w:r>
          </w:p>
        </w:tc>
      </w:tr>
      <w:tr w:rsidR="001E5722" w:rsidRPr="00650CEE" w14:paraId="12A1EBA0"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10D9E7E5" w14:textId="77777777" w:rsidR="001E5722" w:rsidRPr="00650CEE" w:rsidRDefault="001E5722" w:rsidP="00607037">
            <w:pPr>
              <w:rPr>
                <w:rFonts w:cs="Arial"/>
                <w:color w:val="000000"/>
              </w:rPr>
            </w:pPr>
            <w:r w:rsidRPr="00650CEE">
              <w:rPr>
                <w:rFonts w:cs="Arial"/>
                <w:color w:val="000000"/>
              </w:rPr>
              <w:t>How many attended pre-panel training</w:t>
            </w:r>
          </w:p>
        </w:tc>
      </w:tr>
      <w:tr w:rsidR="001E5722" w:rsidRPr="00650CEE" w14:paraId="69A5A30A"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tcPr>
          <w:p w14:paraId="68D90BC6" w14:textId="77777777" w:rsidR="001E5722" w:rsidRPr="00650CEE" w:rsidRDefault="001E5722" w:rsidP="00607037">
            <w:pPr>
              <w:rPr>
                <w:rFonts w:cs="Arial"/>
                <w:color w:val="000000"/>
              </w:rPr>
            </w:pPr>
            <w:r>
              <w:rPr>
                <w:rFonts w:cs="Arial"/>
                <w:color w:val="000000"/>
              </w:rPr>
              <w:t>Number of new Hosts (by type)</w:t>
            </w:r>
          </w:p>
        </w:tc>
      </w:tr>
      <w:tr w:rsidR="001E5722" w:rsidRPr="00650CEE" w14:paraId="6AE95860"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tcPr>
          <w:p w14:paraId="126C96FE" w14:textId="77777777" w:rsidR="001E5722" w:rsidRDefault="001E5722" w:rsidP="00607037">
            <w:pPr>
              <w:rPr>
                <w:rFonts w:cs="Arial"/>
                <w:color w:val="000000"/>
              </w:rPr>
            </w:pPr>
            <w:r>
              <w:rPr>
                <w:rFonts w:cs="Arial"/>
                <w:color w:val="000000"/>
              </w:rPr>
              <w:t>Number of Hosts under assessment</w:t>
            </w:r>
          </w:p>
        </w:tc>
      </w:tr>
      <w:tr w:rsidR="001E5722" w:rsidRPr="00650CEE" w14:paraId="61D4D79A"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14F04D5E" w14:textId="77777777" w:rsidR="001E5722" w:rsidRPr="00650CEE" w:rsidRDefault="001E5722" w:rsidP="00607037">
            <w:pPr>
              <w:rPr>
                <w:rFonts w:cs="Arial"/>
                <w:color w:val="000000"/>
              </w:rPr>
            </w:pPr>
            <w:r w:rsidRPr="00650CEE">
              <w:rPr>
                <w:rFonts w:cs="Arial"/>
                <w:color w:val="000000"/>
              </w:rPr>
              <w:t>No. of beds approved (new providers + change of registration)</w:t>
            </w:r>
          </w:p>
        </w:tc>
      </w:tr>
      <w:tr w:rsidR="001E5722" w:rsidRPr="00650CEE" w14:paraId="2BF54DE3"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3D602196" w14:textId="77777777" w:rsidR="001E5722" w:rsidRPr="00650CEE" w:rsidRDefault="001E5722" w:rsidP="00607037">
            <w:pPr>
              <w:rPr>
                <w:rFonts w:cs="Arial"/>
                <w:color w:val="000000"/>
              </w:rPr>
            </w:pPr>
            <w:r w:rsidRPr="00650CEE">
              <w:rPr>
                <w:rFonts w:cs="Arial"/>
                <w:color w:val="000000"/>
              </w:rPr>
              <w:t xml:space="preserve">No of de-registered Hosts &amp; reasons for de-registration </w:t>
            </w:r>
          </w:p>
        </w:tc>
      </w:tr>
      <w:tr w:rsidR="001E5722" w:rsidRPr="00650CEE" w14:paraId="7D4122A3"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CB9C17F" w14:textId="77777777" w:rsidR="001E5722" w:rsidRPr="00650CEE" w:rsidRDefault="001E5722" w:rsidP="00607037">
            <w:pPr>
              <w:rPr>
                <w:rFonts w:cs="Arial"/>
                <w:color w:val="000000"/>
              </w:rPr>
            </w:pPr>
            <w:r w:rsidRPr="00650CEE">
              <w:rPr>
                <w:rFonts w:cs="Arial"/>
                <w:color w:val="000000"/>
              </w:rPr>
              <w:t>No of beds de-registered</w:t>
            </w:r>
          </w:p>
        </w:tc>
      </w:tr>
      <w:tr w:rsidR="001E5722" w:rsidRPr="00650CEE" w14:paraId="53911510"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46DAD102" w14:textId="77777777" w:rsidR="001E5722" w:rsidRPr="00650CEE" w:rsidRDefault="001E5722" w:rsidP="00607037">
            <w:pPr>
              <w:rPr>
                <w:rFonts w:cs="Arial"/>
                <w:color w:val="000000"/>
              </w:rPr>
            </w:pPr>
            <w:r w:rsidRPr="00650CEE">
              <w:rPr>
                <w:rFonts w:cs="Arial"/>
                <w:color w:val="000000"/>
              </w:rPr>
              <w:t>No of complaints</w:t>
            </w:r>
            <w:r>
              <w:rPr>
                <w:rFonts w:cs="Arial"/>
                <w:color w:val="000000"/>
              </w:rPr>
              <w:t xml:space="preserve"> &amp; allegations</w:t>
            </w:r>
            <w:r w:rsidRPr="00650CEE">
              <w:rPr>
                <w:rFonts w:cs="Arial"/>
                <w:color w:val="000000"/>
              </w:rPr>
              <w:t xml:space="preserve"> against Hosts</w:t>
            </w:r>
          </w:p>
        </w:tc>
      </w:tr>
      <w:tr w:rsidR="001E5722" w:rsidRPr="00650CEE" w14:paraId="19DE3C8A"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FE1F0C2" w14:textId="77777777" w:rsidR="001E5722" w:rsidRPr="00650CEE" w:rsidRDefault="001E5722" w:rsidP="00607037">
            <w:pPr>
              <w:rPr>
                <w:rFonts w:cs="Arial"/>
                <w:color w:val="000000"/>
              </w:rPr>
            </w:pPr>
            <w:r w:rsidRPr="00650CEE">
              <w:rPr>
                <w:rFonts w:cs="Arial"/>
                <w:color w:val="000000"/>
              </w:rPr>
              <w:t xml:space="preserve">No of </w:t>
            </w:r>
            <w:r>
              <w:rPr>
                <w:rFonts w:cs="Arial"/>
                <w:color w:val="000000"/>
              </w:rPr>
              <w:t>complaints by</w:t>
            </w:r>
            <w:r w:rsidRPr="00650CEE">
              <w:rPr>
                <w:rFonts w:cs="Arial"/>
                <w:color w:val="000000"/>
              </w:rPr>
              <w:t xml:space="preserve"> Hosts</w:t>
            </w:r>
          </w:p>
        </w:tc>
      </w:tr>
      <w:tr w:rsidR="001E5722" w:rsidRPr="00650CEE" w14:paraId="0FD85255"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DC5298F" w14:textId="77777777" w:rsidR="001E5722" w:rsidRPr="00650CEE" w:rsidRDefault="001E5722" w:rsidP="00607037">
            <w:pPr>
              <w:rPr>
                <w:rFonts w:cs="Arial"/>
                <w:color w:val="000000"/>
              </w:rPr>
            </w:pPr>
            <w:r w:rsidRPr="00650CEE">
              <w:rPr>
                <w:rFonts w:cs="Arial"/>
                <w:color w:val="000000"/>
              </w:rPr>
              <w:t>No of staying put conversions at month end</w:t>
            </w:r>
          </w:p>
        </w:tc>
      </w:tr>
      <w:tr w:rsidR="001E5722" w:rsidRPr="00650CEE" w14:paraId="0C2414B3" w14:textId="77777777" w:rsidTr="00607037">
        <w:trPr>
          <w:trHeight w:val="300"/>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8DB3242" w14:textId="77777777" w:rsidR="001E5722" w:rsidRPr="00650CEE" w:rsidRDefault="001E5722" w:rsidP="00607037">
            <w:pPr>
              <w:rPr>
                <w:rFonts w:cs="Arial"/>
                <w:color w:val="000000"/>
              </w:rPr>
            </w:pPr>
            <w:r w:rsidRPr="00650CEE">
              <w:rPr>
                <w:rFonts w:cs="Arial"/>
                <w:color w:val="000000"/>
              </w:rPr>
              <w:t xml:space="preserve">No of new </w:t>
            </w:r>
            <w:r>
              <w:rPr>
                <w:rFonts w:cs="Arial"/>
                <w:color w:val="000000"/>
              </w:rPr>
              <w:t>S</w:t>
            </w:r>
            <w:r w:rsidRPr="00650CEE">
              <w:rPr>
                <w:rFonts w:cs="Arial"/>
                <w:color w:val="000000"/>
              </w:rPr>
              <w:t xml:space="preserve">taying </w:t>
            </w:r>
            <w:r>
              <w:rPr>
                <w:rFonts w:cs="Arial"/>
                <w:color w:val="000000"/>
              </w:rPr>
              <w:t>P</w:t>
            </w:r>
            <w:r w:rsidRPr="00650CEE">
              <w:rPr>
                <w:rFonts w:cs="Arial"/>
                <w:color w:val="000000"/>
              </w:rPr>
              <w:t>ut</w:t>
            </w:r>
            <w:r>
              <w:rPr>
                <w:rFonts w:cs="Arial"/>
                <w:color w:val="000000"/>
              </w:rPr>
              <w:t xml:space="preserve"> arrangements</w:t>
            </w:r>
            <w:r w:rsidRPr="00650CEE">
              <w:rPr>
                <w:rFonts w:cs="Arial"/>
                <w:color w:val="000000"/>
              </w:rPr>
              <w:t xml:space="preserve"> </w:t>
            </w:r>
          </w:p>
        </w:tc>
      </w:tr>
      <w:tr w:rsidR="001E5722" w:rsidRPr="00650CEE" w14:paraId="70E16138" w14:textId="77777777" w:rsidTr="00607037">
        <w:trPr>
          <w:trHeight w:val="8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AE148" w14:textId="77777777" w:rsidR="001E5722" w:rsidRPr="00650CEE" w:rsidRDefault="001E5722" w:rsidP="00607037">
            <w:pPr>
              <w:rPr>
                <w:rFonts w:cs="Arial"/>
                <w:color w:val="000000"/>
              </w:rPr>
            </w:pPr>
            <w:r w:rsidRPr="00650CEE">
              <w:rPr>
                <w:rFonts w:cs="Arial"/>
                <w:color w:val="000000"/>
              </w:rPr>
              <w:lastRenderedPageBreak/>
              <w:t xml:space="preserve">No of </w:t>
            </w:r>
            <w:r>
              <w:rPr>
                <w:rFonts w:cs="Arial"/>
                <w:color w:val="000000"/>
              </w:rPr>
              <w:t>S</w:t>
            </w:r>
            <w:r w:rsidRPr="00650CEE">
              <w:rPr>
                <w:rFonts w:cs="Arial"/>
                <w:color w:val="000000"/>
              </w:rPr>
              <w:t xml:space="preserve">taying </w:t>
            </w:r>
            <w:r>
              <w:rPr>
                <w:rFonts w:cs="Arial"/>
                <w:color w:val="000000"/>
              </w:rPr>
              <w:t>P</w:t>
            </w:r>
            <w:r w:rsidRPr="00650CEE">
              <w:rPr>
                <w:rFonts w:cs="Arial"/>
                <w:color w:val="000000"/>
              </w:rPr>
              <w:t>ut</w:t>
            </w:r>
            <w:r>
              <w:rPr>
                <w:rFonts w:cs="Arial"/>
                <w:color w:val="000000"/>
              </w:rPr>
              <w:t xml:space="preserve"> arrangements</w:t>
            </w:r>
            <w:r w:rsidRPr="00650CEE">
              <w:rPr>
                <w:rFonts w:cs="Arial"/>
                <w:color w:val="000000"/>
              </w:rPr>
              <w:t xml:space="preserve"> ended </w:t>
            </w:r>
          </w:p>
        </w:tc>
      </w:tr>
      <w:tr w:rsidR="001E5722" w:rsidRPr="00650CEE" w14:paraId="7F7A35D5" w14:textId="77777777" w:rsidTr="00607037">
        <w:trPr>
          <w:trHeight w:val="8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B87EC" w14:textId="77777777" w:rsidR="001E5722" w:rsidRPr="00650CEE" w:rsidRDefault="001E5722" w:rsidP="00607037">
            <w:pPr>
              <w:rPr>
                <w:rFonts w:cs="Arial"/>
                <w:color w:val="000000"/>
              </w:rPr>
            </w:pPr>
            <w:r>
              <w:rPr>
                <w:rFonts w:cs="Arial"/>
                <w:color w:val="000000"/>
              </w:rPr>
              <w:t>Compliance (including Gas Safety &amp; DBS)</w:t>
            </w:r>
          </w:p>
        </w:tc>
      </w:tr>
      <w:tr w:rsidR="001E5722" w:rsidRPr="00650CEE" w14:paraId="7FE407E0" w14:textId="77777777" w:rsidTr="00607037">
        <w:trPr>
          <w:trHeight w:val="8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02910" w14:textId="77777777" w:rsidR="001E5722" w:rsidRDefault="001E5722" w:rsidP="00607037">
            <w:pPr>
              <w:rPr>
                <w:rFonts w:cs="Arial"/>
                <w:color w:val="000000"/>
              </w:rPr>
            </w:pPr>
            <w:r>
              <w:rPr>
                <w:rFonts w:cs="Arial"/>
                <w:color w:val="000000"/>
              </w:rPr>
              <w:t>Safeguarding incidents</w:t>
            </w:r>
          </w:p>
        </w:tc>
      </w:tr>
      <w:bookmarkEnd w:id="88"/>
    </w:tbl>
    <w:p w14:paraId="0FE12EFD" w14:textId="77777777" w:rsidR="003A593B" w:rsidRDefault="003A593B" w:rsidP="003A593B">
      <w:pPr>
        <w:rPr>
          <w:rFonts w:cs="Arial"/>
        </w:rPr>
        <w:sectPr w:rsidR="003A593B">
          <w:headerReference w:type="default" r:id="rId15"/>
          <w:footerReference w:type="default" r:id="rId16"/>
          <w:pgSz w:w="11906" w:h="16838"/>
          <w:pgMar w:top="1440" w:right="1440" w:bottom="1440" w:left="1440" w:header="708" w:footer="708" w:gutter="0"/>
          <w:cols w:space="708"/>
          <w:docGrid w:linePitch="360"/>
        </w:sectPr>
      </w:pPr>
    </w:p>
    <w:p w14:paraId="24A06CEF" w14:textId="264DD396" w:rsidR="003A593B" w:rsidRPr="00A85838" w:rsidRDefault="003A593B" w:rsidP="00A85838">
      <w:pPr>
        <w:pStyle w:val="Heading1"/>
        <w:rPr>
          <w:rFonts w:cs="Arial"/>
          <w:b w:val="0"/>
          <w:bCs/>
        </w:rPr>
      </w:pPr>
      <w:bookmarkStart w:id="90" w:name="_Appendix_A_–"/>
      <w:bookmarkEnd w:id="90"/>
      <w:r w:rsidRPr="00A85838">
        <w:rPr>
          <w:rStyle w:val="Heading1Char"/>
          <w:b/>
          <w:bCs/>
        </w:rPr>
        <w:lastRenderedPageBreak/>
        <w:t>Appendix A – Stability Meeting Flowchart</w:t>
      </w:r>
      <w:r w:rsidRPr="00A85838">
        <w:rPr>
          <w:rFonts w:cs="Arial"/>
          <w:b w:val="0"/>
          <w:bCs/>
        </w:rPr>
        <w:t xml:space="preserve"> </w:t>
      </w:r>
    </w:p>
    <w:p w14:paraId="270CE2CC" w14:textId="77777777" w:rsidR="00B6651D" w:rsidRDefault="00B6651D" w:rsidP="003A593B">
      <w:pPr>
        <w:rPr>
          <w:rFonts w:cs="Arial"/>
        </w:rPr>
      </w:pPr>
    </w:p>
    <w:p w14:paraId="439CFC6F" w14:textId="1A716BC0" w:rsidR="003A593B" w:rsidRDefault="006B7C51" w:rsidP="003A593B">
      <w:pPr>
        <w:rPr>
          <w:rFonts w:cs="Arial"/>
        </w:rPr>
      </w:pPr>
      <w:r w:rsidRPr="00650CEE">
        <w:rPr>
          <w:rFonts w:cs="Arial"/>
          <w:noProof/>
        </w:rPr>
        <w:drawing>
          <wp:anchor distT="0" distB="0" distL="114300" distR="114300" simplePos="0" relativeHeight="251657216" behindDoc="1" locked="0" layoutInCell="1" allowOverlap="1" wp14:anchorId="374768A9" wp14:editId="5781E952">
            <wp:simplePos x="0" y="0"/>
            <wp:positionH relativeFrom="column">
              <wp:posOffset>0</wp:posOffset>
            </wp:positionH>
            <wp:positionV relativeFrom="paragraph">
              <wp:posOffset>173355</wp:posOffset>
            </wp:positionV>
            <wp:extent cx="8753475" cy="4667250"/>
            <wp:effectExtent l="0" t="0" r="9525" b="0"/>
            <wp:wrapNone/>
            <wp:docPr id="1" name="Picture 1" descr="Flowchart showing the Stability Meeting process, from when an issue is raised to outcomes. Contact the KSH team for information about the steps of thi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showing the Stability Meeting process, from when an issue is raised to outcomes. Contact the KSH team for information about the steps of this process."/>
                    <pic:cNvPicPr/>
                  </pic:nvPicPr>
                  <pic:blipFill rotWithShape="1">
                    <a:blip r:embed="rId17">
                      <a:extLst>
                        <a:ext uri="{28A0092B-C50C-407E-A947-70E740481C1C}">
                          <a14:useLocalDpi xmlns:a14="http://schemas.microsoft.com/office/drawing/2010/main" val="0"/>
                        </a:ext>
                      </a:extLst>
                    </a:blip>
                    <a:srcRect r="10341"/>
                    <a:stretch/>
                  </pic:blipFill>
                  <pic:spPr bwMode="auto">
                    <a:xfrm>
                      <a:off x="0" y="0"/>
                      <a:ext cx="8753475" cy="466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AFE2BB" w14:textId="2106BC45" w:rsidR="003A593B" w:rsidRPr="00650CEE" w:rsidRDefault="003A593B" w:rsidP="003A593B">
      <w:pPr>
        <w:rPr>
          <w:rFonts w:cs="Arial"/>
        </w:rPr>
      </w:pPr>
    </w:p>
    <w:sectPr w:rsidR="003A593B" w:rsidRPr="00650CEE" w:rsidSect="003A593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2FE5A" w14:textId="77777777" w:rsidR="003A593B" w:rsidRDefault="003A593B" w:rsidP="003A593B">
      <w:r>
        <w:separator/>
      </w:r>
    </w:p>
  </w:endnote>
  <w:endnote w:type="continuationSeparator" w:id="0">
    <w:p w14:paraId="40C58910" w14:textId="77777777" w:rsidR="003A593B" w:rsidRDefault="003A593B" w:rsidP="003A593B">
      <w:r>
        <w:continuationSeparator/>
      </w:r>
    </w:p>
  </w:endnote>
  <w:endnote w:type="continuationNotice" w:id="1">
    <w:p w14:paraId="2A44B2FA" w14:textId="77777777" w:rsidR="00FB256E" w:rsidRDefault="00FB2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49513"/>
      <w:docPartObj>
        <w:docPartGallery w:val="Page Numbers (Bottom of Page)"/>
        <w:docPartUnique/>
      </w:docPartObj>
    </w:sdtPr>
    <w:sdtEndPr>
      <w:rPr>
        <w:noProof/>
      </w:rPr>
    </w:sdtEndPr>
    <w:sdtContent>
      <w:p w14:paraId="432C1A44" w14:textId="56D9D75D" w:rsidR="003A593B" w:rsidRDefault="003A59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505355" w14:textId="77777777" w:rsidR="003A593B" w:rsidRDefault="003A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6CE7" w14:textId="77777777" w:rsidR="003A593B" w:rsidRDefault="003A593B" w:rsidP="003A593B">
      <w:r>
        <w:separator/>
      </w:r>
    </w:p>
  </w:footnote>
  <w:footnote w:type="continuationSeparator" w:id="0">
    <w:p w14:paraId="25174852" w14:textId="77777777" w:rsidR="003A593B" w:rsidRDefault="003A593B" w:rsidP="003A593B">
      <w:r>
        <w:continuationSeparator/>
      </w:r>
    </w:p>
  </w:footnote>
  <w:footnote w:type="continuationNotice" w:id="1">
    <w:p w14:paraId="2A1B3D60" w14:textId="77777777" w:rsidR="00FB256E" w:rsidRDefault="00FB2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A497" w14:textId="42A41B74" w:rsidR="003A593B" w:rsidRDefault="00B6651D" w:rsidP="003A593B">
    <w:pPr>
      <w:jc w:val="right"/>
    </w:pPr>
    <w:bookmarkStart w:id="89" w:name="_Hlk165482013"/>
    <w:r w:rsidRPr="00CE695A">
      <w:rPr>
        <w:noProof/>
      </w:rPr>
      <w:drawing>
        <wp:inline distT="0" distB="0" distL="0" distR="0" wp14:anchorId="3EC40183" wp14:editId="1E10AC6F">
          <wp:extent cx="1112807" cy="562075"/>
          <wp:effectExtent l="0" t="0" r="0" b="0"/>
          <wp:docPr id="1834036471" name="Picture 1834036471"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sign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598" cy="576112"/>
                  </a:xfrm>
                  <a:prstGeom prst="rect">
                    <a:avLst/>
                  </a:prstGeom>
                  <a:noFill/>
                  <a:ln>
                    <a:noFill/>
                  </a:ln>
                </pic:spPr>
              </pic:pic>
            </a:graphicData>
          </a:graphic>
        </wp:inline>
      </w:drawing>
    </w:r>
    <w:r>
      <w:t xml:space="preserve">   </w:t>
    </w:r>
    <w:r w:rsidR="003A593B" w:rsidRPr="009C6C01">
      <w:rPr>
        <w:rFonts w:cs="Arial"/>
        <w:noProof/>
      </w:rPr>
      <w:drawing>
        <wp:inline distT="0" distB="0" distL="0" distR="0" wp14:anchorId="5DF6F7B9" wp14:editId="6E25476C">
          <wp:extent cx="893445" cy="574040"/>
          <wp:effectExtent l="0" t="0" r="1905" b="0"/>
          <wp:docPr id="704677713" name="Picture 3" descr="A red and white sign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67698" name="Picture 3" descr="A red and white sign with a hors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574040"/>
                  </a:xfrm>
                  <a:prstGeom prst="rect">
                    <a:avLst/>
                  </a:prstGeom>
                  <a:noFill/>
                  <a:ln>
                    <a:noFill/>
                  </a:ln>
                </pic:spPr>
              </pic:pic>
            </a:graphicData>
          </a:graphic>
        </wp:inline>
      </w:drawing>
    </w:r>
  </w:p>
  <w:bookmarkEnd w:id="89"/>
  <w:p w14:paraId="5E03137A" w14:textId="77777777" w:rsidR="003A593B" w:rsidRDefault="003A5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577D4"/>
    <w:multiLevelType w:val="hybridMultilevel"/>
    <w:tmpl w:val="9CB0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27CE8"/>
    <w:multiLevelType w:val="hybridMultilevel"/>
    <w:tmpl w:val="56963288"/>
    <w:lvl w:ilvl="0" w:tplc="16145648">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B0A5C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52C1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12659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201E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16572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462B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C401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0D8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244734"/>
    <w:multiLevelType w:val="hybridMultilevel"/>
    <w:tmpl w:val="9BE4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42985"/>
    <w:multiLevelType w:val="hybridMultilevel"/>
    <w:tmpl w:val="F712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F1C7D"/>
    <w:multiLevelType w:val="multilevel"/>
    <w:tmpl w:val="529C9FD8"/>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134C6"/>
    <w:multiLevelType w:val="hybridMultilevel"/>
    <w:tmpl w:val="45A056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9C46092"/>
    <w:multiLevelType w:val="hybridMultilevel"/>
    <w:tmpl w:val="34C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00CCA"/>
    <w:multiLevelType w:val="hybridMultilevel"/>
    <w:tmpl w:val="CA82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B1277"/>
    <w:multiLevelType w:val="hybridMultilevel"/>
    <w:tmpl w:val="420EA664"/>
    <w:lvl w:ilvl="0" w:tplc="F30222E8">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E8800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681A2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D6732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02EF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F6A47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5EF5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7E9D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34D4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4D7629"/>
    <w:multiLevelType w:val="hybridMultilevel"/>
    <w:tmpl w:val="B186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E507A"/>
    <w:multiLevelType w:val="hybridMultilevel"/>
    <w:tmpl w:val="2778A330"/>
    <w:lvl w:ilvl="0" w:tplc="5918511C">
      <w:start w:val="1"/>
      <w:numFmt w:val="lowerRoman"/>
      <w:lvlText w:val="%1."/>
      <w:lvlJc w:val="left"/>
      <w:pPr>
        <w:ind w:left="1083" w:hanging="72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2" w15:restartNumberingAfterBreak="0">
    <w:nsid w:val="207144BB"/>
    <w:multiLevelType w:val="hybridMultilevel"/>
    <w:tmpl w:val="F074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936F65"/>
    <w:multiLevelType w:val="hybridMultilevel"/>
    <w:tmpl w:val="A676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35C08"/>
    <w:multiLevelType w:val="hybridMultilevel"/>
    <w:tmpl w:val="8926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A1207"/>
    <w:multiLevelType w:val="hybridMultilevel"/>
    <w:tmpl w:val="AA68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428EB"/>
    <w:multiLevelType w:val="hybridMultilevel"/>
    <w:tmpl w:val="8236EA6A"/>
    <w:lvl w:ilvl="0" w:tplc="91F60BA0">
      <w:start w:val="2"/>
      <w:numFmt w:val="bullet"/>
      <w:lvlText w:val=""/>
      <w:lvlJc w:val="left"/>
      <w:pPr>
        <w:ind w:left="836" w:hanging="360"/>
      </w:pPr>
      <w:rPr>
        <w:rFonts w:ascii="Symbol" w:eastAsia="Symbol" w:hAnsi="Symbol" w:cs="Symbol" w:hint="default"/>
      </w:rPr>
    </w:lvl>
    <w:lvl w:ilvl="1" w:tplc="08090003">
      <w:start w:val="1"/>
      <w:numFmt w:val="bullet"/>
      <w:lvlText w:val="o"/>
      <w:lvlJc w:val="left"/>
      <w:pPr>
        <w:ind w:left="1556" w:hanging="360"/>
      </w:pPr>
      <w:rPr>
        <w:rFonts w:ascii="Courier New" w:hAnsi="Courier New" w:cs="Courier New" w:hint="default"/>
      </w:rPr>
    </w:lvl>
    <w:lvl w:ilvl="2" w:tplc="08090005">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7" w15:restartNumberingAfterBreak="0">
    <w:nsid w:val="287D0602"/>
    <w:multiLevelType w:val="hybridMultilevel"/>
    <w:tmpl w:val="53CE9A5A"/>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18" w15:restartNumberingAfterBreak="0">
    <w:nsid w:val="292074DC"/>
    <w:multiLevelType w:val="hybridMultilevel"/>
    <w:tmpl w:val="FCBEACC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9" w15:restartNumberingAfterBreak="0">
    <w:nsid w:val="2B214F15"/>
    <w:multiLevelType w:val="hybridMultilevel"/>
    <w:tmpl w:val="2F9486EA"/>
    <w:lvl w:ilvl="0" w:tplc="6098207C">
      <w:start w:val="1"/>
      <w:numFmt w:val="bullet"/>
      <w:lvlText w:val="•"/>
      <w:lvlJc w:val="left"/>
      <w:pPr>
        <w:tabs>
          <w:tab w:val="num" w:pos="720"/>
        </w:tabs>
        <w:ind w:left="720" w:hanging="360"/>
      </w:pPr>
      <w:rPr>
        <w:rFonts w:ascii="Arial" w:hAnsi="Arial" w:hint="default"/>
      </w:rPr>
    </w:lvl>
    <w:lvl w:ilvl="1" w:tplc="ACFE2BDA" w:tentative="1">
      <w:start w:val="1"/>
      <w:numFmt w:val="bullet"/>
      <w:lvlText w:val="•"/>
      <w:lvlJc w:val="left"/>
      <w:pPr>
        <w:tabs>
          <w:tab w:val="num" w:pos="1440"/>
        </w:tabs>
        <w:ind w:left="1440" w:hanging="360"/>
      </w:pPr>
      <w:rPr>
        <w:rFonts w:ascii="Arial" w:hAnsi="Arial" w:hint="default"/>
      </w:rPr>
    </w:lvl>
    <w:lvl w:ilvl="2" w:tplc="976ECACA" w:tentative="1">
      <w:start w:val="1"/>
      <w:numFmt w:val="bullet"/>
      <w:lvlText w:val="•"/>
      <w:lvlJc w:val="left"/>
      <w:pPr>
        <w:tabs>
          <w:tab w:val="num" w:pos="2160"/>
        </w:tabs>
        <w:ind w:left="2160" w:hanging="360"/>
      </w:pPr>
      <w:rPr>
        <w:rFonts w:ascii="Arial" w:hAnsi="Arial" w:hint="default"/>
      </w:rPr>
    </w:lvl>
    <w:lvl w:ilvl="3" w:tplc="2E32AA2E" w:tentative="1">
      <w:start w:val="1"/>
      <w:numFmt w:val="bullet"/>
      <w:lvlText w:val="•"/>
      <w:lvlJc w:val="left"/>
      <w:pPr>
        <w:tabs>
          <w:tab w:val="num" w:pos="2880"/>
        </w:tabs>
        <w:ind w:left="2880" w:hanging="360"/>
      </w:pPr>
      <w:rPr>
        <w:rFonts w:ascii="Arial" w:hAnsi="Arial" w:hint="default"/>
      </w:rPr>
    </w:lvl>
    <w:lvl w:ilvl="4" w:tplc="365E3F10" w:tentative="1">
      <w:start w:val="1"/>
      <w:numFmt w:val="bullet"/>
      <w:lvlText w:val="•"/>
      <w:lvlJc w:val="left"/>
      <w:pPr>
        <w:tabs>
          <w:tab w:val="num" w:pos="3600"/>
        </w:tabs>
        <w:ind w:left="3600" w:hanging="360"/>
      </w:pPr>
      <w:rPr>
        <w:rFonts w:ascii="Arial" w:hAnsi="Arial" w:hint="default"/>
      </w:rPr>
    </w:lvl>
    <w:lvl w:ilvl="5" w:tplc="AE86BB36" w:tentative="1">
      <w:start w:val="1"/>
      <w:numFmt w:val="bullet"/>
      <w:lvlText w:val="•"/>
      <w:lvlJc w:val="left"/>
      <w:pPr>
        <w:tabs>
          <w:tab w:val="num" w:pos="4320"/>
        </w:tabs>
        <w:ind w:left="4320" w:hanging="360"/>
      </w:pPr>
      <w:rPr>
        <w:rFonts w:ascii="Arial" w:hAnsi="Arial" w:hint="default"/>
      </w:rPr>
    </w:lvl>
    <w:lvl w:ilvl="6" w:tplc="7C9E2F48" w:tentative="1">
      <w:start w:val="1"/>
      <w:numFmt w:val="bullet"/>
      <w:lvlText w:val="•"/>
      <w:lvlJc w:val="left"/>
      <w:pPr>
        <w:tabs>
          <w:tab w:val="num" w:pos="5040"/>
        </w:tabs>
        <w:ind w:left="5040" w:hanging="360"/>
      </w:pPr>
      <w:rPr>
        <w:rFonts w:ascii="Arial" w:hAnsi="Arial" w:hint="default"/>
      </w:rPr>
    </w:lvl>
    <w:lvl w:ilvl="7" w:tplc="4DBEC688" w:tentative="1">
      <w:start w:val="1"/>
      <w:numFmt w:val="bullet"/>
      <w:lvlText w:val="•"/>
      <w:lvlJc w:val="left"/>
      <w:pPr>
        <w:tabs>
          <w:tab w:val="num" w:pos="5760"/>
        </w:tabs>
        <w:ind w:left="5760" w:hanging="360"/>
      </w:pPr>
      <w:rPr>
        <w:rFonts w:ascii="Arial" w:hAnsi="Arial" w:hint="default"/>
      </w:rPr>
    </w:lvl>
    <w:lvl w:ilvl="8" w:tplc="EF3449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37AAF"/>
    <w:multiLevelType w:val="hybridMultilevel"/>
    <w:tmpl w:val="E13A2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F1739CE"/>
    <w:multiLevelType w:val="hybridMultilevel"/>
    <w:tmpl w:val="A8A0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E94ADD"/>
    <w:multiLevelType w:val="hybridMultilevel"/>
    <w:tmpl w:val="9CDC111E"/>
    <w:lvl w:ilvl="0" w:tplc="08090001">
      <w:start w:val="1"/>
      <w:numFmt w:val="bullet"/>
      <w:lvlText w:val=""/>
      <w:lvlJc w:val="left"/>
      <w:pPr>
        <w:ind w:left="1196" w:hanging="360"/>
      </w:pPr>
      <w:rPr>
        <w:rFonts w:ascii="Symbol" w:hAnsi="Symbol" w:hint="default"/>
      </w:rPr>
    </w:lvl>
    <w:lvl w:ilvl="1" w:tplc="08090003">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23" w15:restartNumberingAfterBreak="0">
    <w:nsid w:val="323D171D"/>
    <w:multiLevelType w:val="hybridMultilevel"/>
    <w:tmpl w:val="E30C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C35E48"/>
    <w:multiLevelType w:val="hybridMultilevel"/>
    <w:tmpl w:val="07989D9A"/>
    <w:lvl w:ilvl="0" w:tplc="08090001">
      <w:start w:val="1"/>
      <w:numFmt w:val="bullet"/>
      <w:lvlText w:val=""/>
      <w:lvlJc w:val="left"/>
      <w:pPr>
        <w:ind w:left="720" w:hanging="360"/>
      </w:pPr>
      <w:rPr>
        <w:rFonts w:ascii="Symbol" w:hAnsi="Symbol" w:hint="default"/>
      </w:rPr>
    </w:lvl>
    <w:lvl w:ilvl="1" w:tplc="C3E494F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663E2E"/>
    <w:multiLevelType w:val="hybridMultilevel"/>
    <w:tmpl w:val="33F6EA30"/>
    <w:lvl w:ilvl="0" w:tplc="C5088022">
      <w:start w:val="1"/>
      <w:numFmt w:val="lowerRoman"/>
      <w:lvlText w:val="%1."/>
      <w:lvlJc w:val="left"/>
      <w:pPr>
        <w:ind w:left="720" w:hanging="360"/>
      </w:pPr>
    </w:lvl>
    <w:lvl w:ilvl="1" w:tplc="3536AE72">
      <w:start w:val="1"/>
      <w:numFmt w:val="lowerLetter"/>
      <w:lvlText w:val="%2."/>
      <w:lvlJc w:val="left"/>
      <w:pPr>
        <w:ind w:left="1440" w:hanging="360"/>
      </w:pPr>
    </w:lvl>
    <w:lvl w:ilvl="2" w:tplc="F52C41B4">
      <w:start w:val="1"/>
      <w:numFmt w:val="lowerRoman"/>
      <w:lvlText w:val="%3."/>
      <w:lvlJc w:val="right"/>
      <w:pPr>
        <w:ind w:left="2160" w:hanging="180"/>
      </w:pPr>
    </w:lvl>
    <w:lvl w:ilvl="3" w:tplc="07EEA12A">
      <w:start w:val="1"/>
      <w:numFmt w:val="decimal"/>
      <w:lvlText w:val="%4."/>
      <w:lvlJc w:val="left"/>
      <w:pPr>
        <w:ind w:left="2880" w:hanging="360"/>
      </w:pPr>
    </w:lvl>
    <w:lvl w:ilvl="4" w:tplc="4DBC79F6">
      <w:start w:val="1"/>
      <w:numFmt w:val="lowerLetter"/>
      <w:lvlText w:val="%5."/>
      <w:lvlJc w:val="left"/>
      <w:pPr>
        <w:ind w:left="3600" w:hanging="360"/>
      </w:pPr>
    </w:lvl>
    <w:lvl w:ilvl="5" w:tplc="33A6E432">
      <w:start w:val="1"/>
      <w:numFmt w:val="lowerRoman"/>
      <w:lvlText w:val="%6."/>
      <w:lvlJc w:val="right"/>
      <w:pPr>
        <w:ind w:left="4320" w:hanging="180"/>
      </w:pPr>
    </w:lvl>
    <w:lvl w:ilvl="6" w:tplc="D0B401D4">
      <w:start w:val="1"/>
      <w:numFmt w:val="decimal"/>
      <w:lvlText w:val="%7."/>
      <w:lvlJc w:val="left"/>
      <w:pPr>
        <w:ind w:left="5040" w:hanging="360"/>
      </w:pPr>
    </w:lvl>
    <w:lvl w:ilvl="7" w:tplc="A06603B2">
      <w:start w:val="1"/>
      <w:numFmt w:val="lowerLetter"/>
      <w:lvlText w:val="%8."/>
      <w:lvlJc w:val="left"/>
      <w:pPr>
        <w:ind w:left="5760" w:hanging="360"/>
      </w:pPr>
    </w:lvl>
    <w:lvl w:ilvl="8" w:tplc="387A1C7A">
      <w:start w:val="1"/>
      <w:numFmt w:val="lowerRoman"/>
      <w:lvlText w:val="%9."/>
      <w:lvlJc w:val="right"/>
      <w:pPr>
        <w:ind w:left="6480" w:hanging="180"/>
      </w:pPr>
    </w:lvl>
  </w:abstractNum>
  <w:abstractNum w:abstractNumId="26" w15:restartNumberingAfterBreak="0">
    <w:nsid w:val="35761EF7"/>
    <w:multiLevelType w:val="hybridMultilevel"/>
    <w:tmpl w:val="DF34686E"/>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27" w15:restartNumberingAfterBreak="0">
    <w:nsid w:val="44C33417"/>
    <w:multiLevelType w:val="hybridMultilevel"/>
    <w:tmpl w:val="279CF5CC"/>
    <w:lvl w:ilvl="0" w:tplc="257A4674">
      <w:start w:val="1"/>
      <w:numFmt w:val="bullet"/>
      <w:lvlText w:val=""/>
      <w:lvlJc w:val="left"/>
      <w:pPr>
        <w:ind w:left="720" w:hanging="360"/>
      </w:pPr>
      <w:rPr>
        <w:rFonts w:ascii="Symbol" w:hAnsi="Symbol" w:hint="default"/>
      </w:rPr>
    </w:lvl>
    <w:lvl w:ilvl="1" w:tplc="1B68EB58">
      <w:start w:val="1"/>
      <w:numFmt w:val="bullet"/>
      <w:lvlText w:val="o"/>
      <w:lvlJc w:val="left"/>
      <w:pPr>
        <w:ind w:left="1440" w:hanging="360"/>
      </w:pPr>
      <w:rPr>
        <w:rFonts w:ascii="&quot;Courier New&quot;" w:hAnsi="&quot;Courier New&quot;" w:hint="default"/>
      </w:rPr>
    </w:lvl>
    <w:lvl w:ilvl="2" w:tplc="21A06724">
      <w:start w:val="1"/>
      <w:numFmt w:val="bullet"/>
      <w:lvlText w:val=""/>
      <w:lvlJc w:val="left"/>
      <w:pPr>
        <w:ind w:left="2160" w:hanging="360"/>
      </w:pPr>
      <w:rPr>
        <w:rFonts w:ascii="Wingdings" w:hAnsi="Wingdings" w:hint="default"/>
      </w:rPr>
    </w:lvl>
    <w:lvl w:ilvl="3" w:tplc="6B54D498">
      <w:start w:val="1"/>
      <w:numFmt w:val="bullet"/>
      <w:lvlText w:val=""/>
      <w:lvlJc w:val="left"/>
      <w:pPr>
        <w:ind w:left="2880" w:hanging="360"/>
      </w:pPr>
      <w:rPr>
        <w:rFonts w:ascii="Symbol" w:hAnsi="Symbol" w:hint="default"/>
      </w:rPr>
    </w:lvl>
    <w:lvl w:ilvl="4" w:tplc="42E25E2E">
      <w:start w:val="1"/>
      <w:numFmt w:val="bullet"/>
      <w:lvlText w:val="o"/>
      <w:lvlJc w:val="left"/>
      <w:pPr>
        <w:ind w:left="3600" w:hanging="360"/>
      </w:pPr>
      <w:rPr>
        <w:rFonts w:ascii="Courier New" w:hAnsi="Courier New" w:hint="default"/>
      </w:rPr>
    </w:lvl>
    <w:lvl w:ilvl="5" w:tplc="719AA3DA">
      <w:start w:val="1"/>
      <w:numFmt w:val="bullet"/>
      <w:lvlText w:val=""/>
      <w:lvlJc w:val="left"/>
      <w:pPr>
        <w:ind w:left="4320" w:hanging="360"/>
      </w:pPr>
      <w:rPr>
        <w:rFonts w:ascii="Wingdings" w:hAnsi="Wingdings" w:hint="default"/>
      </w:rPr>
    </w:lvl>
    <w:lvl w:ilvl="6" w:tplc="7200CCF8">
      <w:start w:val="1"/>
      <w:numFmt w:val="bullet"/>
      <w:lvlText w:val=""/>
      <w:lvlJc w:val="left"/>
      <w:pPr>
        <w:ind w:left="5040" w:hanging="360"/>
      </w:pPr>
      <w:rPr>
        <w:rFonts w:ascii="Symbol" w:hAnsi="Symbol" w:hint="default"/>
      </w:rPr>
    </w:lvl>
    <w:lvl w:ilvl="7" w:tplc="F6F494C2">
      <w:start w:val="1"/>
      <w:numFmt w:val="bullet"/>
      <w:lvlText w:val="o"/>
      <w:lvlJc w:val="left"/>
      <w:pPr>
        <w:ind w:left="5760" w:hanging="360"/>
      </w:pPr>
      <w:rPr>
        <w:rFonts w:ascii="Courier New" w:hAnsi="Courier New" w:hint="default"/>
      </w:rPr>
    </w:lvl>
    <w:lvl w:ilvl="8" w:tplc="6512EA4E">
      <w:start w:val="1"/>
      <w:numFmt w:val="bullet"/>
      <w:lvlText w:val=""/>
      <w:lvlJc w:val="left"/>
      <w:pPr>
        <w:ind w:left="6480" w:hanging="360"/>
      </w:pPr>
      <w:rPr>
        <w:rFonts w:ascii="Wingdings" w:hAnsi="Wingdings" w:hint="default"/>
      </w:rPr>
    </w:lvl>
  </w:abstractNum>
  <w:abstractNum w:abstractNumId="28" w15:restartNumberingAfterBreak="0">
    <w:nsid w:val="4C5E6B58"/>
    <w:multiLevelType w:val="hybridMultilevel"/>
    <w:tmpl w:val="E1D6497A"/>
    <w:lvl w:ilvl="0" w:tplc="E51023A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52152F61"/>
    <w:multiLevelType w:val="hybridMultilevel"/>
    <w:tmpl w:val="A6E2BC5C"/>
    <w:lvl w:ilvl="0" w:tplc="31E23A0E">
      <w:start w:val="3"/>
      <w:numFmt w:val="bullet"/>
      <w:lvlText w:val="-"/>
      <w:lvlJc w:val="left"/>
      <w:pPr>
        <w:ind w:left="435" w:hanging="360"/>
      </w:pPr>
      <w:rPr>
        <w:rFonts w:ascii="Arial" w:eastAsia="Arial" w:hAnsi="Arial" w:cs="Arial" w:hint="default"/>
        <w:b/>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0" w15:restartNumberingAfterBreak="0">
    <w:nsid w:val="52456FD3"/>
    <w:multiLevelType w:val="hybridMultilevel"/>
    <w:tmpl w:val="70366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D5597"/>
    <w:multiLevelType w:val="hybridMultilevel"/>
    <w:tmpl w:val="2E56FC6E"/>
    <w:lvl w:ilvl="0" w:tplc="08090001">
      <w:start w:val="1"/>
      <w:numFmt w:val="bullet"/>
      <w:lvlText w:val=""/>
      <w:lvlJc w:val="left"/>
      <w:pPr>
        <w:ind w:left="1076" w:hanging="360"/>
      </w:pPr>
      <w:rPr>
        <w:rFonts w:ascii="Symbol" w:hAnsi="Symbo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32" w15:restartNumberingAfterBreak="0">
    <w:nsid w:val="556F49AF"/>
    <w:multiLevelType w:val="hybridMultilevel"/>
    <w:tmpl w:val="2676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414CE3"/>
    <w:multiLevelType w:val="hybridMultilevel"/>
    <w:tmpl w:val="D2F0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B7017E"/>
    <w:multiLevelType w:val="hybridMultilevel"/>
    <w:tmpl w:val="ED10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8E369B"/>
    <w:multiLevelType w:val="hybridMultilevel"/>
    <w:tmpl w:val="08E69C74"/>
    <w:lvl w:ilvl="0" w:tplc="31E23A0E">
      <w:start w:val="3"/>
      <w:numFmt w:val="bullet"/>
      <w:lvlText w:val="-"/>
      <w:lvlJc w:val="left"/>
      <w:pPr>
        <w:ind w:left="435"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5359F9"/>
    <w:multiLevelType w:val="hybridMultilevel"/>
    <w:tmpl w:val="EB744B3C"/>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37" w15:restartNumberingAfterBreak="0">
    <w:nsid w:val="5CA2763D"/>
    <w:multiLevelType w:val="hybridMultilevel"/>
    <w:tmpl w:val="957C5A5C"/>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38" w15:restartNumberingAfterBreak="0">
    <w:nsid w:val="5F660E6E"/>
    <w:multiLevelType w:val="hybridMultilevel"/>
    <w:tmpl w:val="C4B2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F921EB"/>
    <w:multiLevelType w:val="hybridMultilevel"/>
    <w:tmpl w:val="5F0A753A"/>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40" w15:restartNumberingAfterBreak="0">
    <w:nsid w:val="634A6254"/>
    <w:multiLevelType w:val="hybridMultilevel"/>
    <w:tmpl w:val="CFC2E5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43F1F91"/>
    <w:multiLevelType w:val="hybridMultilevel"/>
    <w:tmpl w:val="E1D6497A"/>
    <w:lvl w:ilvl="0" w:tplc="E51023A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6F4611B5"/>
    <w:multiLevelType w:val="hybridMultilevel"/>
    <w:tmpl w:val="3B603D68"/>
    <w:lvl w:ilvl="0" w:tplc="C080656C">
      <w:start w:val="1"/>
      <w:numFmt w:val="decimal"/>
      <w:lvlText w:val="%1)"/>
      <w:lvlJc w:val="left"/>
      <w:pPr>
        <w:ind w:left="476" w:hanging="360"/>
      </w:pPr>
      <w:rPr>
        <w:rFonts w:hint="default"/>
        <w:b/>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43" w15:restartNumberingAfterBreak="0">
    <w:nsid w:val="6F5E29D3"/>
    <w:multiLevelType w:val="hybridMultilevel"/>
    <w:tmpl w:val="639A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533628"/>
    <w:multiLevelType w:val="hybridMultilevel"/>
    <w:tmpl w:val="961A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1B0D65"/>
    <w:multiLevelType w:val="hybridMultilevel"/>
    <w:tmpl w:val="29BA5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B7C2090"/>
    <w:multiLevelType w:val="hybridMultilevel"/>
    <w:tmpl w:val="D380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981853">
    <w:abstractNumId w:val="27"/>
  </w:num>
  <w:num w:numId="2" w16cid:durableId="2027363043">
    <w:abstractNumId w:val="25"/>
  </w:num>
  <w:num w:numId="3" w16cid:durableId="1022515473">
    <w:abstractNumId w:val="16"/>
  </w:num>
  <w:num w:numId="4" w16cid:durableId="872577273">
    <w:abstractNumId w:val="18"/>
  </w:num>
  <w:num w:numId="5" w16cid:durableId="2147161282">
    <w:abstractNumId w:val="11"/>
  </w:num>
  <w:num w:numId="6" w16cid:durableId="835262812">
    <w:abstractNumId w:val="42"/>
  </w:num>
  <w:num w:numId="7" w16cid:durableId="338122240">
    <w:abstractNumId w:val="31"/>
  </w:num>
  <w:num w:numId="8" w16cid:durableId="1827933468">
    <w:abstractNumId w:val="26"/>
  </w:num>
  <w:num w:numId="9" w16cid:durableId="707922660">
    <w:abstractNumId w:val="37"/>
  </w:num>
  <w:num w:numId="10" w16cid:durableId="1268776968">
    <w:abstractNumId w:val="41"/>
  </w:num>
  <w:num w:numId="11" w16cid:durableId="8609479">
    <w:abstractNumId w:val="5"/>
  </w:num>
  <w:num w:numId="12" w16cid:durableId="279380812">
    <w:abstractNumId w:val="39"/>
  </w:num>
  <w:num w:numId="13" w16cid:durableId="28919431">
    <w:abstractNumId w:val="13"/>
  </w:num>
  <w:num w:numId="14" w16cid:durableId="1113281096">
    <w:abstractNumId w:val="19"/>
  </w:num>
  <w:num w:numId="15" w16cid:durableId="2070229281">
    <w:abstractNumId w:val="28"/>
  </w:num>
  <w:num w:numId="16" w16cid:durableId="498157882">
    <w:abstractNumId w:val="38"/>
  </w:num>
  <w:num w:numId="17" w16cid:durableId="202523304">
    <w:abstractNumId w:val="21"/>
  </w:num>
  <w:num w:numId="18" w16cid:durableId="462819257">
    <w:abstractNumId w:val="36"/>
  </w:num>
  <w:num w:numId="19" w16cid:durableId="8780563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8572231">
    <w:abstractNumId w:val="34"/>
  </w:num>
  <w:num w:numId="21" w16cid:durableId="13546532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111485015">
    <w:abstractNumId w:val="9"/>
  </w:num>
  <w:num w:numId="23" w16cid:durableId="32652709">
    <w:abstractNumId w:val="2"/>
  </w:num>
  <w:num w:numId="24" w16cid:durableId="1460492931">
    <w:abstractNumId w:val="46"/>
  </w:num>
  <w:num w:numId="25" w16cid:durableId="1045837847">
    <w:abstractNumId w:val="8"/>
  </w:num>
  <w:num w:numId="26" w16cid:durableId="679543956">
    <w:abstractNumId w:val="10"/>
  </w:num>
  <w:num w:numId="27" w16cid:durableId="232274655">
    <w:abstractNumId w:val="6"/>
  </w:num>
  <w:num w:numId="28" w16cid:durableId="1874464433">
    <w:abstractNumId w:val="1"/>
  </w:num>
  <w:num w:numId="29" w16cid:durableId="276764994">
    <w:abstractNumId w:val="22"/>
  </w:num>
  <w:num w:numId="30" w16cid:durableId="733889572">
    <w:abstractNumId w:val="30"/>
  </w:num>
  <w:num w:numId="31" w16cid:durableId="755631189">
    <w:abstractNumId w:val="44"/>
  </w:num>
  <w:num w:numId="32" w16cid:durableId="1377241114">
    <w:abstractNumId w:val="4"/>
  </w:num>
  <w:num w:numId="33" w16cid:durableId="1208952616">
    <w:abstractNumId w:val="45"/>
  </w:num>
  <w:num w:numId="34" w16cid:durableId="2063089979">
    <w:abstractNumId w:val="20"/>
  </w:num>
  <w:num w:numId="35" w16cid:durableId="1314876080">
    <w:abstractNumId w:val="17"/>
  </w:num>
  <w:num w:numId="36" w16cid:durableId="225384167">
    <w:abstractNumId w:val="32"/>
  </w:num>
  <w:num w:numId="37" w16cid:durableId="1899589253">
    <w:abstractNumId w:val="23"/>
  </w:num>
  <w:num w:numId="38" w16cid:durableId="1427070911">
    <w:abstractNumId w:val="43"/>
  </w:num>
  <w:num w:numId="39" w16cid:durableId="1670329337">
    <w:abstractNumId w:val="15"/>
  </w:num>
  <w:num w:numId="40" w16cid:durableId="1222867550">
    <w:abstractNumId w:val="24"/>
  </w:num>
  <w:num w:numId="41" w16cid:durableId="560481730">
    <w:abstractNumId w:val="33"/>
  </w:num>
  <w:num w:numId="42" w16cid:durableId="808017071">
    <w:abstractNumId w:val="3"/>
  </w:num>
  <w:num w:numId="43" w16cid:durableId="613367065">
    <w:abstractNumId w:val="14"/>
  </w:num>
  <w:num w:numId="44" w16cid:durableId="675957741">
    <w:abstractNumId w:val="29"/>
  </w:num>
  <w:num w:numId="45" w16cid:durableId="323780271">
    <w:abstractNumId w:val="35"/>
  </w:num>
  <w:num w:numId="46" w16cid:durableId="92285895">
    <w:abstractNumId w:val="12"/>
  </w:num>
  <w:num w:numId="47" w16cid:durableId="263850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57"/>
    <w:rsid w:val="0008157B"/>
    <w:rsid w:val="000C7BBB"/>
    <w:rsid w:val="000D5D9A"/>
    <w:rsid w:val="00142C3E"/>
    <w:rsid w:val="001A5E21"/>
    <w:rsid w:val="001A7CFD"/>
    <w:rsid w:val="001E5722"/>
    <w:rsid w:val="001E5A75"/>
    <w:rsid w:val="002D668C"/>
    <w:rsid w:val="00370107"/>
    <w:rsid w:val="003A593B"/>
    <w:rsid w:val="004900F6"/>
    <w:rsid w:val="004D5366"/>
    <w:rsid w:val="00516924"/>
    <w:rsid w:val="00520DF1"/>
    <w:rsid w:val="005411A9"/>
    <w:rsid w:val="0059351B"/>
    <w:rsid w:val="005C1FEA"/>
    <w:rsid w:val="006B7C51"/>
    <w:rsid w:val="00712BF6"/>
    <w:rsid w:val="00715AA5"/>
    <w:rsid w:val="00756759"/>
    <w:rsid w:val="00855357"/>
    <w:rsid w:val="008D0E9D"/>
    <w:rsid w:val="00921E60"/>
    <w:rsid w:val="009A06CD"/>
    <w:rsid w:val="009C1BBE"/>
    <w:rsid w:val="00A21B20"/>
    <w:rsid w:val="00A85838"/>
    <w:rsid w:val="00B061B7"/>
    <w:rsid w:val="00B6651D"/>
    <w:rsid w:val="00C11E3D"/>
    <w:rsid w:val="00C567A7"/>
    <w:rsid w:val="00C96D0A"/>
    <w:rsid w:val="00CD6890"/>
    <w:rsid w:val="00D147E3"/>
    <w:rsid w:val="00D41CE3"/>
    <w:rsid w:val="00DB38C2"/>
    <w:rsid w:val="00E45E4A"/>
    <w:rsid w:val="00E827FC"/>
    <w:rsid w:val="00EE2D9F"/>
    <w:rsid w:val="00F2714B"/>
    <w:rsid w:val="00FB256E"/>
    <w:rsid w:val="00FC5A69"/>
    <w:rsid w:val="00FD26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9720AB"/>
  <w15:chartTrackingRefBased/>
  <w15:docId w15:val="{ADA41943-D83C-4B8D-97BA-F9334C40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57"/>
    <w:pPr>
      <w:spacing w:after="0" w:line="240" w:lineRule="auto"/>
    </w:pPr>
    <w:rPr>
      <w:rFonts w:eastAsia="Times New Roman" w:cs="Times New Roman"/>
      <w:szCs w:val="20"/>
      <w:lang w:eastAsia="en-GB"/>
    </w:rPr>
  </w:style>
  <w:style w:type="paragraph" w:styleId="Heading1">
    <w:name w:val="heading 1"/>
    <w:basedOn w:val="Normal"/>
    <w:next w:val="Normal"/>
    <w:link w:val="Heading1Char"/>
    <w:uiPriority w:val="9"/>
    <w:qFormat/>
    <w:rsid w:val="00855357"/>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55357"/>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6651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357"/>
    <w:rPr>
      <w:rFonts w:eastAsiaTheme="majorEastAsia" w:cstheme="majorBidi"/>
      <w:b/>
      <w:sz w:val="28"/>
      <w:szCs w:val="32"/>
      <w:lang w:eastAsia="en-GB"/>
    </w:rPr>
  </w:style>
  <w:style w:type="character" w:customStyle="1" w:styleId="Heading2Char">
    <w:name w:val="Heading 2 Char"/>
    <w:basedOn w:val="DefaultParagraphFont"/>
    <w:link w:val="Heading2"/>
    <w:uiPriority w:val="9"/>
    <w:rsid w:val="00855357"/>
    <w:rPr>
      <w:rFonts w:eastAsiaTheme="majorEastAsia" w:cstheme="majorBidi"/>
      <w:b/>
      <w:sz w:val="26"/>
      <w:szCs w:val="26"/>
      <w:lang w:eastAsia="en-GB"/>
    </w:rPr>
  </w:style>
  <w:style w:type="paragraph" w:styleId="ListParagraph">
    <w:name w:val="List Paragraph"/>
    <w:basedOn w:val="Normal"/>
    <w:uiPriority w:val="34"/>
    <w:qFormat/>
    <w:rsid w:val="001E5722"/>
    <w:pPr>
      <w:widowControl w:val="0"/>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1E5722"/>
    <w:rPr>
      <w:sz w:val="16"/>
      <w:szCs w:val="16"/>
    </w:rPr>
  </w:style>
  <w:style w:type="paragraph" w:styleId="CommentText">
    <w:name w:val="annotation text"/>
    <w:basedOn w:val="Normal"/>
    <w:link w:val="CommentTextChar"/>
    <w:uiPriority w:val="99"/>
    <w:unhideWhenUsed/>
    <w:rsid w:val="001E5722"/>
    <w:pPr>
      <w:widowControl w:val="0"/>
      <w:spacing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E5722"/>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E5722"/>
    <w:rPr>
      <w:b/>
      <w:bCs/>
    </w:rPr>
  </w:style>
  <w:style w:type="character" w:customStyle="1" w:styleId="CommentSubjectChar">
    <w:name w:val="Comment Subject Char"/>
    <w:basedOn w:val="CommentTextChar"/>
    <w:link w:val="CommentSubject"/>
    <w:uiPriority w:val="99"/>
    <w:semiHidden/>
    <w:rsid w:val="001E5722"/>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1E5722"/>
    <w:pPr>
      <w:widowControl w:val="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1E5722"/>
    <w:rPr>
      <w:rFonts w:ascii="Segoe UI" w:hAnsi="Segoe UI" w:cs="Segoe UI"/>
      <w:sz w:val="18"/>
      <w:szCs w:val="18"/>
    </w:rPr>
  </w:style>
  <w:style w:type="table" w:styleId="TableGrid">
    <w:name w:val="Table Grid"/>
    <w:basedOn w:val="TableNormal"/>
    <w:uiPriority w:val="39"/>
    <w:rsid w:val="001E572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722"/>
    <w:pPr>
      <w:autoSpaceDE w:val="0"/>
      <w:autoSpaceDN w:val="0"/>
      <w:adjustRightInd w:val="0"/>
      <w:spacing w:after="0" w:line="240" w:lineRule="auto"/>
    </w:pPr>
    <w:rPr>
      <w:color w:val="000000"/>
    </w:rPr>
  </w:style>
  <w:style w:type="character" w:customStyle="1" w:styleId="HeaderChar">
    <w:name w:val="Header Char"/>
    <w:basedOn w:val="DefaultParagraphFont"/>
    <w:link w:val="Header"/>
    <w:uiPriority w:val="99"/>
    <w:rsid w:val="001E5722"/>
  </w:style>
  <w:style w:type="paragraph" w:styleId="Header">
    <w:name w:val="header"/>
    <w:basedOn w:val="Normal"/>
    <w:link w:val="HeaderChar"/>
    <w:uiPriority w:val="99"/>
    <w:unhideWhenUsed/>
    <w:rsid w:val="001E5722"/>
    <w:pPr>
      <w:widowControl w:val="0"/>
      <w:tabs>
        <w:tab w:val="center" w:pos="4680"/>
        <w:tab w:val="right" w:pos="9360"/>
      </w:tabs>
    </w:pPr>
    <w:rPr>
      <w:rFonts w:eastAsiaTheme="minorHAnsi" w:cs="Arial"/>
      <w:szCs w:val="24"/>
      <w:lang w:eastAsia="en-US"/>
    </w:rPr>
  </w:style>
  <w:style w:type="character" w:customStyle="1" w:styleId="HeaderChar1">
    <w:name w:val="Header Char1"/>
    <w:basedOn w:val="DefaultParagraphFont"/>
    <w:uiPriority w:val="99"/>
    <w:semiHidden/>
    <w:rsid w:val="001E5722"/>
    <w:rPr>
      <w:rFonts w:eastAsia="Times New Roman" w:cs="Times New Roman"/>
      <w:szCs w:val="20"/>
      <w:lang w:eastAsia="en-GB"/>
    </w:rPr>
  </w:style>
  <w:style w:type="character" w:customStyle="1" w:styleId="FooterChar">
    <w:name w:val="Footer Char"/>
    <w:basedOn w:val="DefaultParagraphFont"/>
    <w:link w:val="Footer"/>
    <w:uiPriority w:val="99"/>
    <w:rsid w:val="001E5722"/>
  </w:style>
  <w:style w:type="paragraph" w:styleId="Footer">
    <w:name w:val="footer"/>
    <w:basedOn w:val="Normal"/>
    <w:link w:val="FooterChar"/>
    <w:uiPriority w:val="99"/>
    <w:unhideWhenUsed/>
    <w:rsid w:val="001E5722"/>
    <w:pPr>
      <w:widowControl w:val="0"/>
      <w:tabs>
        <w:tab w:val="center" w:pos="4680"/>
        <w:tab w:val="right" w:pos="9360"/>
      </w:tabs>
    </w:pPr>
    <w:rPr>
      <w:rFonts w:eastAsiaTheme="minorHAnsi" w:cs="Arial"/>
      <w:szCs w:val="24"/>
      <w:lang w:eastAsia="en-US"/>
    </w:rPr>
  </w:style>
  <w:style w:type="character" w:customStyle="1" w:styleId="FooterChar1">
    <w:name w:val="Footer Char1"/>
    <w:basedOn w:val="DefaultParagraphFont"/>
    <w:uiPriority w:val="99"/>
    <w:semiHidden/>
    <w:rsid w:val="001E5722"/>
    <w:rPr>
      <w:rFonts w:eastAsia="Times New Roman" w:cs="Times New Roman"/>
      <w:szCs w:val="20"/>
      <w:lang w:eastAsia="en-GB"/>
    </w:rPr>
  </w:style>
  <w:style w:type="paragraph" w:styleId="Revision">
    <w:name w:val="Revision"/>
    <w:hidden/>
    <w:uiPriority w:val="99"/>
    <w:semiHidden/>
    <w:rsid w:val="001E5722"/>
    <w:pPr>
      <w:spacing w:after="0" w:line="240" w:lineRule="auto"/>
    </w:pPr>
    <w:rPr>
      <w:rFonts w:asciiTheme="minorHAnsi" w:hAnsiTheme="minorHAnsi" w:cstheme="minorBidi"/>
      <w:sz w:val="22"/>
      <w:szCs w:val="22"/>
      <w:lang w:val="en-US"/>
    </w:rPr>
  </w:style>
  <w:style w:type="character" w:styleId="Hyperlink">
    <w:name w:val="Hyperlink"/>
    <w:basedOn w:val="DefaultParagraphFont"/>
    <w:uiPriority w:val="99"/>
    <w:unhideWhenUsed/>
    <w:rsid w:val="001E5722"/>
    <w:rPr>
      <w:color w:val="0563C1" w:themeColor="hyperlink"/>
      <w:u w:val="single"/>
    </w:rPr>
  </w:style>
  <w:style w:type="character" w:styleId="UnresolvedMention">
    <w:name w:val="Unresolved Mention"/>
    <w:basedOn w:val="DefaultParagraphFont"/>
    <w:uiPriority w:val="99"/>
    <w:semiHidden/>
    <w:unhideWhenUsed/>
    <w:rsid w:val="001E5722"/>
    <w:rPr>
      <w:color w:val="605E5C"/>
      <w:shd w:val="clear" w:color="auto" w:fill="E1DFDD"/>
    </w:rPr>
  </w:style>
  <w:style w:type="character" w:customStyle="1" w:styleId="normaltextrun">
    <w:name w:val="normaltextrun"/>
    <w:basedOn w:val="DefaultParagraphFont"/>
    <w:rsid w:val="001E5722"/>
  </w:style>
  <w:style w:type="character" w:customStyle="1" w:styleId="eop">
    <w:name w:val="eop"/>
    <w:basedOn w:val="DefaultParagraphFont"/>
    <w:rsid w:val="001E5722"/>
  </w:style>
  <w:style w:type="character" w:styleId="FollowedHyperlink">
    <w:name w:val="FollowedHyperlink"/>
    <w:basedOn w:val="DefaultParagraphFont"/>
    <w:uiPriority w:val="99"/>
    <w:semiHidden/>
    <w:unhideWhenUsed/>
    <w:rsid w:val="001E5722"/>
    <w:rPr>
      <w:color w:val="954F72" w:themeColor="followedHyperlink"/>
      <w:u w:val="single"/>
    </w:rPr>
  </w:style>
  <w:style w:type="character" w:customStyle="1" w:styleId="Heading3Char">
    <w:name w:val="Heading 3 Char"/>
    <w:basedOn w:val="DefaultParagraphFont"/>
    <w:link w:val="Heading3"/>
    <w:uiPriority w:val="9"/>
    <w:rsid w:val="00B6651D"/>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update-to-surveillance-camera-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61f81624d3bf7f78df30b359/CA1989_Transitions_Guidance.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274155/The_Children_%20Act_1989_Care_planning_placement_case_review.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nt.gov.uk/about-the-council/complaints-and-compli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5AFAB4819E24480583E705AA4E565" ma:contentTypeVersion="8" ma:contentTypeDescription="Create a new document." ma:contentTypeScope="" ma:versionID="4b00385a4bb9bb7f4ee1b6b8c52c9c85">
  <xsd:schema xmlns:xsd="http://www.w3.org/2001/XMLSchema" xmlns:xs="http://www.w3.org/2001/XMLSchema" xmlns:p="http://schemas.microsoft.com/office/2006/metadata/properties" xmlns:ns2="5d82b7b7-bc9f-4c41-8592-9bb98e2150a7" xmlns:ns3="40896aab-6ff0-4003-aa3e-f197a822ef30" targetNamespace="http://schemas.microsoft.com/office/2006/metadata/properties" ma:root="true" ma:fieldsID="c5da95649ee60bfb5e2ae34d9f5412d5" ns2:_="" ns3:_="">
    <xsd:import namespace="5d82b7b7-bc9f-4c41-8592-9bb98e2150a7"/>
    <xsd:import namespace="40896aab-6ff0-4003-aa3e-f197a822e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b7b7-bc9f-4c41-8592-9bb98e2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96aab-6ff0-4003-aa3e-f197a822ef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19845-2DD2-4E39-8558-E170D63971BF}">
  <ds:schemaRefs>
    <ds:schemaRef ds:uri="http://purl.org/dc/elements/1.1/"/>
    <ds:schemaRef ds:uri="http://purl.org/dc/terms/"/>
    <ds:schemaRef ds:uri="http://schemas.microsoft.com/office/2006/documentManagement/types"/>
    <ds:schemaRef ds:uri="http://purl.org/dc/dcmitype/"/>
    <ds:schemaRef ds:uri="5d82b7b7-bc9f-4c41-8592-9bb98e2150a7"/>
    <ds:schemaRef ds:uri="http://schemas.microsoft.com/office/infopath/2007/PartnerControls"/>
    <ds:schemaRef ds:uri="http://schemas.openxmlformats.org/package/2006/metadata/core-properties"/>
    <ds:schemaRef ds:uri="40896aab-6ff0-4003-aa3e-f197a822ef3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E05B269-85E5-4EA4-810D-D9CB4C5652E7}">
  <ds:schemaRefs>
    <ds:schemaRef ds:uri="http://schemas.microsoft.com/sharepoint/v3/contenttype/forms"/>
  </ds:schemaRefs>
</ds:datastoreItem>
</file>

<file path=customXml/itemProps3.xml><?xml version="1.0" encoding="utf-8"?>
<ds:datastoreItem xmlns:ds="http://schemas.openxmlformats.org/officeDocument/2006/customXml" ds:itemID="{02953C21-2E64-4F16-96C4-E5DA5B3DE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b7b7-bc9f-4c41-8592-9bb98e2150a7"/>
    <ds:schemaRef ds:uri="40896aab-6ff0-4003-aa3e-f197a822e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40</Pages>
  <Words>13550</Words>
  <Characters>77236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90605</CharactersWithSpaces>
  <SharedDoc>false</SharedDoc>
  <HLinks>
    <vt:vector size="498" baseType="variant">
      <vt:variant>
        <vt:i4>6160453</vt:i4>
      </vt:variant>
      <vt:variant>
        <vt:i4>246</vt:i4>
      </vt:variant>
      <vt:variant>
        <vt:i4>0</vt:i4>
      </vt:variant>
      <vt:variant>
        <vt:i4>5</vt:i4>
      </vt:variant>
      <vt:variant>
        <vt:lpwstr>https://www.kent.gov.uk/about-the-council/complaints-and-compliments</vt:lpwstr>
      </vt:variant>
      <vt:variant>
        <vt:lpwstr/>
      </vt:variant>
      <vt:variant>
        <vt:i4>6094930</vt:i4>
      </vt:variant>
      <vt:variant>
        <vt:i4>243</vt:i4>
      </vt:variant>
      <vt:variant>
        <vt:i4>0</vt:i4>
      </vt:variant>
      <vt:variant>
        <vt:i4>5</vt:i4>
      </vt:variant>
      <vt:variant>
        <vt:lpwstr>https://www.gov.uk/government/publications/update-to-surveillance-camera-code</vt:lpwstr>
      </vt:variant>
      <vt:variant>
        <vt:lpwstr/>
      </vt:variant>
      <vt:variant>
        <vt:i4>6815783</vt:i4>
      </vt:variant>
      <vt:variant>
        <vt:i4>240</vt:i4>
      </vt:variant>
      <vt:variant>
        <vt:i4>0</vt:i4>
      </vt:variant>
      <vt:variant>
        <vt:i4>5</vt:i4>
      </vt:variant>
      <vt:variant>
        <vt:lpwstr>https://assets.publishing.service.gov.uk/media/61f81624d3bf7f78df30b359/CA1989_Transitions_Guidance.pdf</vt:lpwstr>
      </vt:variant>
      <vt:variant>
        <vt:lpwstr/>
      </vt:variant>
      <vt:variant>
        <vt:i4>1966200</vt:i4>
      </vt:variant>
      <vt:variant>
        <vt:i4>237</vt:i4>
      </vt:variant>
      <vt:variant>
        <vt:i4>0</vt:i4>
      </vt:variant>
      <vt:variant>
        <vt:i4>5</vt:i4>
      </vt:variant>
      <vt:variant>
        <vt:lpwstr>https://www.gov.uk/government/uploads/system/uploads/attachment_data/file/274155/The_Children_ Act_1989_Care_planning_placement_case_review.pdf</vt:lpwstr>
      </vt:variant>
      <vt:variant>
        <vt:lpwstr/>
      </vt:variant>
      <vt:variant>
        <vt:i4>1441847</vt:i4>
      </vt:variant>
      <vt:variant>
        <vt:i4>234</vt:i4>
      </vt:variant>
      <vt:variant>
        <vt:i4>0</vt:i4>
      </vt:variant>
      <vt:variant>
        <vt:i4>5</vt:i4>
      </vt:variant>
      <vt:variant>
        <vt:lpwstr/>
      </vt:variant>
      <vt:variant>
        <vt:lpwstr>_Appendix_A_–</vt:lpwstr>
      </vt:variant>
      <vt:variant>
        <vt:i4>131105</vt:i4>
      </vt:variant>
      <vt:variant>
        <vt:i4>231</vt:i4>
      </vt:variant>
      <vt:variant>
        <vt:i4>0</vt:i4>
      </vt:variant>
      <vt:variant>
        <vt:i4>5</vt:i4>
      </vt:variant>
      <vt:variant>
        <vt:lpwstr/>
      </vt:variant>
      <vt:variant>
        <vt:lpwstr>_Section_8_-</vt:lpwstr>
      </vt:variant>
      <vt:variant>
        <vt:i4>7929927</vt:i4>
      </vt:variant>
      <vt:variant>
        <vt:i4>228</vt:i4>
      </vt:variant>
      <vt:variant>
        <vt:i4>0</vt:i4>
      </vt:variant>
      <vt:variant>
        <vt:i4>5</vt:i4>
      </vt:variant>
      <vt:variant>
        <vt:lpwstr/>
      </vt:variant>
      <vt:variant>
        <vt:lpwstr>_Retainers</vt:lpwstr>
      </vt:variant>
      <vt:variant>
        <vt:i4>3538959</vt:i4>
      </vt:variant>
      <vt:variant>
        <vt:i4>225</vt:i4>
      </vt:variant>
      <vt:variant>
        <vt:i4>0</vt:i4>
      </vt:variant>
      <vt:variant>
        <vt:i4>5</vt:i4>
      </vt:variant>
      <vt:variant>
        <vt:lpwstr/>
      </vt:variant>
      <vt:variant>
        <vt:lpwstr>_Change_of_nName</vt:lpwstr>
      </vt:variant>
      <vt:variant>
        <vt:i4>5242989</vt:i4>
      </vt:variant>
      <vt:variant>
        <vt:i4>222</vt:i4>
      </vt:variant>
      <vt:variant>
        <vt:i4>0</vt:i4>
      </vt:variant>
      <vt:variant>
        <vt:i4>5</vt:i4>
      </vt:variant>
      <vt:variant>
        <vt:lpwstr/>
      </vt:variant>
      <vt:variant>
        <vt:lpwstr>_Change_of_Bank</vt:lpwstr>
      </vt:variant>
      <vt:variant>
        <vt:i4>2687058</vt:i4>
      </vt:variant>
      <vt:variant>
        <vt:i4>219</vt:i4>
      </vt:variant>
      <vt:variant>
        <vt:i4>0</vt:i4>
      </vt:variant>
      <vt:variant>
        <vt:i4>5</vt:i4>
      </vt:variant>
      <vt:variant>
        <vt:lpwstr/>
      </vt:variant>
      <vt:variant>
        <vt:lpwstr>_18+_Transition_Payments</vt:lpwstr>
      </vt:variant>
      <vt:variant>
        <vt:i4>1179705</vt:i4>
      </vt:variant>
      <vt:variant>
        <vt:i4>216</vt:i4>
      </vt:variant>
      <vt:variant>
        <vt:i4>0</vt:i4>
      </vt:variant>
      <vt:variant>
        <vt:i4>5</vt:i4>
      </vt:variant>
      <vt:variant>
        <vt:lpwstr/>
      </vt:variant>
      <vt:variant>
        <vt:lpwstr>_Overpayments</vt:lpwstr>
      </vt:variant>
      <vt:variant>
        <vt:i4>655411</vt:i4>
      </vt:variant>
      <vt:variant>
        <vt:i4>213</vt:i4>
      </vt:variant>
      <vt:variant>
        <vt:i4>0</vt:i4>
      </vt:variant>
      <vt:variant>
        <vt:i4>5</vt:i4>
      </vt:variant>
      <vt:variant>
        <vt:lpwstr/>
      </vt:variant>
      <vt:variant>
        <vt:lpwstr>_Suspensions</vt:lpwstr>
      </vt:variant>
      <vt:variant>
        <vt:i4>786440</vt:i4>
      </vt:variant>
      <vt:variant>
        <vt:i4>210</vt:i4>
      </vt:variant>
      <vt:variant>
        <vt:i4>0</vt:i4>
      </vt:variant>
      <vt:variant>
        <vt:i4>5</vt:i4>
      </vt:variant>
      <vt:variant>
        <vt:lpwstr/>
      </vt:variant>
      <vt:variant>
        <vt:lpwstr>_Emergency_Pplacement</vt:lpwstr>
      </vt:variant>
      <vt:variant>
        <vt:i4>5111928</vt:i4>
      </vt:variant>
      <vt:variant>
        <vt:i4>207</vt:i4>
      </vt:variant>
      <vt:variant>
        <vt:i4>0</vt:i4>
      </vt:variant>
      <vt:variant>
        <vt:i4>5</vt:i4>
      </vt:variant>
      <vt:variant>
        <vt:lpwstr/>
      </vt:variant>
      <vt:variant>
        <vt:lpwstr>_Change_to_Host</vt:lpwstr>
      </vt:variant>
      <vt:variant>
        <vt:i4>2949127</vt:i4>
      </vt:variant>
      <vt:variant>
        <vt:i4>204</vt:i4>
      </vt:variant>
      <vt:variant>
        <vt:i4>0</vt:i4>
      </vt:variant>
      <vt:variant>
        <vt:i4>5</vt:i4>
      </vt:variant>
      <vt:variant>
        <vt:lpwstr/>
      </vt:variant>
      <vt:variant>
        <vt:lpwstr>_Change_to_cCosts</vt:lpwstr>
      </vt:variant>
      <vt:variant>
        <vt:i4>1048626</vt:i4>
      </vt:variant>
      <vt:variant>
        <vt:i4>201</vt:i4>
      </vt:variant>
      <vt:variant>
        <vt:i4>0</vt:i4>
      </vt:variant>
      <vt:variant>
        <vt:i4>5</vt:i4>
      </vt:variant>
      <vt:variant>
        <vt:lpwstr/>
      </vt:variant>
      <vt:variant>
        <vt:lpwstr>_Responsibility_for_pPayments</vt:lpwstr>
      </vt:variant>
      <vt:variant>
        <vt:i4>4718697</vt:i4>
      </vt:variant>
      <vt:variant>
        <vt:i4>198</vt:i4>
      </vt:variant>
      <vt:variant>
        <vt:i4>0</vt:i4>
      </vt:variant>
      <vt:variant>
        <vt:i4>5</vt:i4>
      </vt:variant>
      <vt:variant>
        <vt:lpwstr/>
      </vt:variant>
      <vt:variant>
        <vt:lpwstr>_Annual_pPayment_Review</vt:lpwstr>
      </vt:variant>
      <vt:variant>
        <vt:i4>540213281</vt:i4>
      </vt:variant>
      <vt:variant>
        <vt:i4>195</vt:i4>
      </vt:variant>
      <vt:variant>
        <vt:i4>0</vt:i4>
      </vt:variant>
      <vt:variant>
        <vt:i4>5</vt:i4>
      </vt:variant>
      <vt:variant>
        <vt:lpwstr/>
      </vt:variant>
      <vt:variant>
        <vt:lpwstr>_Section_7_–</vt:lpwstr>
      </vt:variant>
      <vt:variant>
        <vt:i4>2228224</vt:i4>
      </vt:variant>
      <vt:variant>
        <vt:i4>192</vt:i4>
      </vt:variant>
      <vt:variant>
        <vt:i4>0</vt:i4>
      </vt:variant>
      <vt:variant>
        <vt:i4>5</vt:i4>
      </vt:variant>
      <vt:variant>
        <vt:lpwstr/>
      </vt:variant>
      <vt:variant>
        <vt:lpwstr>_Termination_of_Hosts</vt:lpwstr>
      </vt:variant>
      <vt:variant>
        <vt:i4>3473469</vt:i4>
      </vt:variant>
      <vt:variant>
        <vt:i4>189</vt:i4>
      </vt:variant>
      <vt:variant>
        <vt:i4>0</vt:i4>
      </vt:variant>
      <vt:variant>
        <vt:i4>5</vt:i4>
      </vt:variant>
      <vt:variant>
        <vt:lpwstr/>
      </vt:variant>
      <vt:variant>
        <vt:lpwstr>_Outreach_Support</vt:lpwstr>
      </vt:variant>
      <vt:variant>
        <vt:i4>542244893</vt:i4>
      </vt:variant>
      <vt:variant>
        <vt:i4>186</vt:i4>
      </vt:variant>
      <vt:variant>
        <vt:i4>0</vt:i4>
      </vt:variant>
      <vt:variant>
        <vt:i4>5</vt:i4>
      </vt:variant>
      <vt:variant>
        <vt:lpwstr/>
      </vt:variant>
      <vt:variant>
        <vt:lpwstr>_Young_People’s_Voice</vt:lpwstr>
      </vt:variant>
      <vt:variant>
        <vt:i4>5308514</vt:i4>
      </vt:variant>
      <vt:variant>
        <vt:i4>183</vt:i4>
      </vt:variant>
      <vt:variant>
        <vt:i4>0</vt:i4>
      </vt:variant>
      <vt:variant>
        <vt:i4>5</vt:i4>
      </vt:variant>
      <vt:variant>
        <vt:lpwstr/>
      </vt:variant>
      <vt:variant>
        <vt:lpwstr>_Support_Groups_and</vt:lpwstr>
      </vt:variant>
      <vt:variant>
        <vt:i4>7929872</vt:i4>
      </vt:variant>
      <vt:variant>
        <vt:i4>180</vt:i4>
      </vt:variant>
      <vt:variant>
        <vt:i4>0</vt:i4>
      </vt:variant>
      <vt:variant>
        <vt:i4>5</vt:i4>
      </vt:variant>
      <vt:variant>
        <vt:lpwstr/>
      </vt:variant>
      <vt:variant>
        <vt:lpwstr>_Claim_for_Damages/Loss</vt:lpwstr>
      </vt:variant>
      <vt:variant>
        <vt:i4>6357079</vt:i4>
      </vt:variant>
      <vt:variant>
        <vt:i4>177</vt:i4>
      </vt:variant>
      <vt:variant>
        <vt:i4>0</vt:i4>
      </vt:variant>
      <vt:variant>
        <vt:i4>5</vt:i4>
      </vt:variant>
      <vt:variant>
        <vt:lpwstr/>
      </vt:variant>
      <vt:variant>
        <vt:lpwstr>_Safeguarding_and_Incident</vt:lpwstr>
      </vt:variant>
      <vt:variant>
        <vt:i4>540213355</vt:i4>
      </vt:variant>
      <vt:variant>
        <vt:i4>174</vt:i4>
      </vt:variant>
      <vt:variant>
        <vt:i4>0</vt:i4>
      </vt:variant>
      <vt:variant>
        <vt:i4>5</vt:i4>
      </vt:variant>
      <vt:variant>
        <vt:lpwstr/>
      </vt:variant>
      <vt:variant>
        <vt:lpwstr>_Young_Person’s_Friends</vt:lpwstr>
      </vt:variant>
      <vt:variant>
        <vt:i4>8126466</vt:i4>
      </vt:variant>
      <vt:variant>
        <vt:i4>171</vt:i4>
      </vt:variant>
      <vt:variant>
        <vt:i4>0</vt:i4>
      </vt:variant>
      <vt:variant>
        <vt:i4>5</vt:i4>
      </vt:variant>
      <vt:variant>
        <vt:lpwstr/>
      </vt:variant>
      <vt:variant>
        <vt:lpwstr>_Holiday/Respite_Process_iIncluding</vt:lpwstr>
      </vt:variant>
      <vt:variant>
        <vt:i4>8192026</vt:i4>
      </vt:variant>
      <vt:variant>
        <vt:i4>168</vt:i4>
      </vt:variant>
      <vt:variant>
        <vt:i4>0</vt:i4>
      </vt:variant>
      <vt:variant>
        <vt:i4>5</vt:i4>
      </vt:variant>
      <vt:variant>
        <vt:lpwstr/>
      </vt:variant>
      <vt:variant>
        <vt:lpwstr>_Rent/Utilities_Debt_Process</vt:lpwstr>
      </vt:variant>
      <vt:variant>
        <vt:i4>4522083</vt:i4>
      </vt:variant>
      <vt:variant>
        <vt:i4>165</vt:i4>
      </vt:variant>
      <vt:variant>
        <vt:i4>0</vt:i4>
      </vt:variant>
      <vt:variant>
        <vt:i4>5</vt:i4>
      </vt:variant>
      <vt:variant>
        <vt:lpwstr/>
      </vt:variant>
      <vt:variant>
        <vt:lpwstr>_Removal_of_Belongings</vt:lpwstr>
      </vt:variant>
      <vt:variant>
        <vt:i4>3407898</vt:i4>
      </vt:variant>
      <vt:variant>
        <vt:i4>162</vt:i4>
      </vt:variant>
      <vt:variant>
        <vt:i4>0</vt:i4>
      </vt:variant>
      <vt:variant>
        <vt:i4>5</vt:i4>
      </vt:variant>
      <vt:variant>
        <vt:lpwstr/>
      </vt:variant>
      <vt:variant>
        <vt:lpwstr>_Arrangement_bBreakdown_–</vt:lpwstr>
      </vt:variant>
      <vt:variant>
        <vt:i4>8192073</vt:i4>
      </vt:variant>
      <vt:variant>
        <vt:i4>159</vt:i4>
      </vt:variant>
      <vt:variant>
        <vt:i4>0</vt:i4>
      </vt:variant>
      <vt:variant>
        <vt:i4>5</vt:i4>
      </vt:variant>
      <vt:variant>
        <vt:lpwstr/>
      </vt:variant>
      <vt:variant>
        <vt:lpwstr>_Appeal_Process_for</vt:lpwstr>
      </vt:variant>
      <vt:variant>
        <vt:i4>6291545</vt:i4>
      </vt:variant>
      <vt:variant>
        <vt:i4>156</vt:i4>
      </vt:variant>
      <vt:variant>
        <vt:i4>0</vt:i4>
      </vt:variant>
      <vt:variant>
        <vt:i4>5</vt:i4>
      </vt:variant>
      <vt:variant>
        <vt:lpwstr/>
      </vt:variant>
      <vt:variant>
        <vt:lpwstr>_Young_Ppeople_Lliving</vt:lpwstr>
      </vt:variant>
      <vt:variant>
        <vt:i4>1245288</vt:i4>
      </vt:variant>
      <vt:variant>
        <vt:i4>153</vt:i4>
      </vt:variant>
      <vt:variant>
        <vt:i4>0</vt:i4>
      </vt:variant>
      <vt:variant>
        <vt:i4>5</vt:i4>
      </vt:variant>
      <vt:variant>
        <vt:lpwstr/>
      </vt:variant>
      <vt:variant>
        <vt:lpwstr>_Universal_Credit/Housing_pPayments</vt:lpwstr>
      </vt:variant>
      <vt:variant>
        <vt:i4>7798862</vt:i4>
      </vt:variant>
      <vt:variant>
        <vt:i4>150</vt:i4>
      </vt:variant>
      <vt:variant>
        <vt:i4>0</vt:i4>
      </vt:variant>
      <vt:variant>
        <vt:i4>5</vt:i4>
      </vt:variant>
      <vt:variant>
        <vt:lpwstr/>
      </vt:variant>
      <vt:variant>
        <vt:lpwstr>_License_Agreement_for</vt:lpwstr>
      </vt:variant>
      <vt:variant>
        <vt:i4>4849737</vt:i4>
      </vt:variant>
      <vt:variant>
        <vt:i4>147</vt:i4>
      </vt:variant>
      <vt:variant>
        <vt:i4>0</vt:i4>
      </vt:variant>
      <vt:variant>
        <vt:i4>5</vt:i4>
      </vt:variant>
      <vt:variant>
        <vt:lpwstr/>
      </vt:variant>
      <vt:variant>
        <vt:lpwstr>_Annual_Reviews</vt:lpwstr>
      </vt:variant>
      <vt:variant>
        <vt:i4>2031653</vt:i4>
      </vt:variant>
      <vt:variant>
        <vt:i4>144</vt:i4>
      </vt:variant>
      <vt:variant>
        <vt:i4>0</vt:i4>
      </vt:variant>
      <vt:variant>
        <vt:i4>5</vt:i4>
      </vt:variant>
      <vt:variant>
        <vt:lpwstr/>
      </vt:variant>
      <vt:variant>
        <vt:lpwstr>_Supervision</vt:lpwstr>
      </vt:variant>
      <vt:variant>
        <vt:i4>6357075</vt:i4>
      </vt:variant>
      <vt:variant>
        <vt:i4>141</vt:i4>
      </vt:variant>
      <vt:variant>
        <vt:i4>0</vt:i4>
      </vt:variant>
      <vt:variant>
        <vt:i4>5</vt:i4>
      </vt:variant>
      <vt:variant>
        <vt:lpwstr/>
      </vt:variant>
      <vt:variant>
        <vt:lpwstr>_Sporadic_Support_Plan</vt:lpwstr>
      </vt:variant>
      <vt:variant>
        <vt:i4>2949140</vt:i4>
      </vt:variant>
      <vt:variant>
        <vt:i4>138</vt:i4>
      </vt:variant>
      <vt:variant>
        <vt:i4>0</vt:i4>
      </vt:variant>
      <vt:variant>
        <vt:i4>5</vt:i4>
      </vt:variant>
      <vt:variant>
        <vt:lpwstr/>
      </vt:variant>
      <vt:variant>
        <vt:lpwstr>_Support_Plan_Review</vt:lpwstr>
      </vt:variant>
      <vt:variant>
        <vt:i4>1572908</vt:i4>
      </vt:variant>
      <vt:variant>
        <vt:i4>135</vt:i4>
      </vt:variant>
      <vt:variant>
        <vt:i4>0</vt:i4>
      </vt:variant>
      <vt:variant>
        <vt:i4>5</vt:i4>
      </vt:variant>
      <vt:variant>
        <vt:lpwstr/>
      </vt:variant>
      <vt:variant>
        <vt:lpwstr>_The_Support_Plan</vt:lpwstr>
      </vt:variant>
      <vt:variant>
        <vt:i4>852002</vt:i4>
      </vt:variant>
      <vt:variant>
        <vt:i4>132</vt:i4>
      </vt:variant>
      <vt:variant>
        <vt:i4>0</vt:i4>
      </vt:variant>
      <vt:variant>
        <vt:i4>5</vt:i4>
      </vt:variant>
      <vt:variant>
        <vt:lpwstr/>
      </vt:variant>
      <vt:variant>
        <vt:lpwstr>_Supported_Homes_Set</vt:lpwstr>
      </vt:variant>
      <vt:variant>
        <vt:i4>7864425</vt:i4>
      </vt:variant>
      <vt:variant>
        <vt:i4>129</vt:i4>
      </vt:variant>
      <vt:variant>
        <vt:i4>0</vt:i4>
      </vt:variant>
      <vt:variant>
        <vt:i4>5</vt:i4>
      </vt:variant>
      <vt:variant>
        <vt:lpwstr/>
      </vt:variant>
      <vt:variant>
        <vt:lpwstr>_Documents_Required</vt:lpwstr>
      </vt:variant>
      <vt:variant>
        <vt:i4>2490396</vt:i4>
      </vt:variant>
      <vt:variant>
        <vt:i4>126</vt:i4>
      </vt:variant>
      <vt:variant>
        <vt:i4>0</vt:i4>
      </vt:variant>
      <vt:variant>
        <vt:i4>5</vt:i4>
      </vt:variant>
      <vt:variant>
        <vt:lpwstr/>
      </vt:variant>
      <vt:variant>
        <vt:lpwstr>_Support_from_the</vt:lpwstr>
      </vt:variant>
      <vt:variant>
        <vt:i4>4653103</vt:i4>
      </vt:variant>
      <vt:variant>
        <vt:i4>123</vt:i4>
      </vt:variant>
      <vt:variant>
        <vt:i4>0</vt:i4>
      </vt:variant>
      <vt:variant>
        <vt:i4>5</vt:i4>
      </vt:variant>
      <vt:variant>
        <vt:lpwstr/>
      </vt:variant>
      <vt:variant>
        <vt:lpwstr>_KSH_Hosts,_KSH</vt:lpwstr>
      </vt:variant>
      <vt:variant>
        <vt:i4>540147745</vt:i4>
      </vt:variant>
      <vt:variant>
        <vt:i4>120</vt:i4>
      </vt:variant>
      <vt:variant>
        <vt:i4>0</vt:i4>
      </vt:variant>
      <vt:variant>
        <vt:i4>5</vt:i4>
      </vt:variant>
      <vt:variant>
        <vt:lpwstr/>
      </vt:variant>
      <vt:variant>
        <vt:lpwstr>_Section_6_–</vt:lpwstr>
      </vt:variant>
      <vt:variant>
        <vt:i4>5111910</vt:i4>
      </vt:variant>
      <vt:variant>
        <vt:i4>117</vt:i4>
      </vt:variant>
      <vt:variant>
        <vt:i4>0</vt:i4>
      </vt:variant>
      <vt:variant>
        <vt:i4>5</vt:i4>
      </vt:variant>
      <vt:variant>
        <vt:lpwstr/>
      </vt:variant>
      <vt:variant>
        <vt:lpwstr>_Termination_of_Arrangement</vt:lpwstr>
      </vt:variant>
      <vt:variant>
        <vt:i4>7077975</vt:i4>
      </vt:variant>
      <vt:variant>
        <vt:i4>114</vt:i4>
      </vt:variant>
      <vt:variant>
        <vt:i4>0</vt:i4>
      </vt:variant>
      <vt:variant>
        <vt:i4>5</vt:i4>
      </vt:variant>
      <vt:variant>
        <vt:lpwstr/>
      </vt:variant>
      <vt:variant>
        <vt:lpwstr>_Staying_Put_Referrals</vt:lpwstr>
      </vt:variant>
      <vt:variant>
        <vt:i4>1507330</vt:i4>
      </vt:variant>
      <vt:variant>
        <vt:i4>111</vt:i4>
      </vt:variant>
      <vt:variant>
        <vt:i4>0</vt:i4>
      </vt:variant>
      <vt:variant>
        <vt:i4>5</vt:i4>
      </vt:variant>
      <vt:variant>
        <vt:lpwstr/>
      </vt:variant>
      <vt:variant>
        <vt:lpwstr>_Emergency_Mmoves</vt:lpwstr>
      </vt:variant>
      <vt:variant>
        <vt:i4>4980859</vt:i4>
      </vt:variant>
      <vt:variant>
        <vt:i4>108</vt:i4>
      </vt:variant>
      <vt:variant>
        <vt:i4>0</vt:i4>
      </vt:variant>
      <vt:variant>
        <vt:i4>5</vt:i4>
      </vt:variant>
      <vt:variant>
        <vt:lpwstr/>
      </vt:variant>
      <vt:variant>
        <vt:lpwstr>_Planned_mMoves_to</vt:lpwstr>
      </vt:variant>
      <vt:variant>
        <vt:i4>983073</vt:i4>
      </vt:variant>
      <vt:variant>
        <vt:i4>105</vt:i4>
      </vt:variant>
      <vt:variant>
        <vt:i4>0</vt:i4>
      </vt:variant>
      <vt:variant>
        <vt:i4>5</vt:i4>
      </vt:variant>
      <vt:variant>
        <vt:lpwstr/>
      </vt:variant>
      <vt:variant>
        <vt:lpwstr>_Section_5_-</vt:lpwstr>
      </vt:variant>
      <vt:variant>
        <vt:i4>3538958</vt:i4>
      </vt:variant>
      <vt:variant>
        <vt:i4>102</vt:i4>
      </vt:variant>
      <vt:variant>
        <vt:i4>0</vt:i4>
      </vt:variant>
      <vt:variant>
        <vt:i4>5</vt:i4>
      </vt:variant>
      <vt:variant>
        <vt:lpwstr/>
      </vt:variant>
      <vt:variant>
        <vt:lpwstr>_Out_of_Hours</vt:lpwstr>
      </vt:variant>
      <vt:variant>
        <vt:i4>1048674</vt:i4>
      </vt:variant>
      <vt:variant>
        <vt:i4>99</vt:i4>
      </vt:variant>
      <vt:variant>
        <vt:i4>0</vt:i4>
      </vt:variant>
      <vt:variant>
        <vt:i4>5</vt:i4>
      </vt:variant>
      <vt:variant>
        <vt:lpwstr/>
      </vt:variant>
      <vt:variant>
        <vt:lpwstr>_Complaints_/_Allegations</vt:lpwstr>
      </vt:variant>
      <vt:variant>
        <vt:i4>3473481</vt:i4>
      </vt:variant>
      <vt:variant>
        <vt:i4>96</vt:i4>
      </vt:variant>
      <vt:variant>
        <vt:i4>0</vt:i4>
      </vt:variant>
      <vt:variant>
        <vt:i4>5</vt:i4>
      </vt:variant>
      <vt:variant>
        <vt:lpwstr/>
      </vt:variant>
      <vt:variant>
        <vt:lpwstr>_Confidentiality_&amp;_GDPR</vt:lpwstr>
      </vt:variant>
      <vt:variant>
        <vt:i4>8061015</vt:i4>
      </vt:variant>
      <vt:variant>
        <vt:i4>93</vt:i4>
      </vt:variant>
      <vt:variant>
        <vt:i4>0</vt:i4>
      </vt:variant>
      <vt:variant>
        <vt:i4>5</vt:i4>
      </vt:variant>
      <vt:variant>
        <vt:lpwstr/>
      </vt:variant>
      <vt:variant>
        <vt:lpwstr>_Holidays_and_Time</vt:lpwstr>
      </vt:variant>
      <vt:variant>
        <vt:i4>4194409</vt:i4>
      </vt:variant>
      <vt:variant>
        <vt:i4>90</vt:i4>
      </vt:variant>
      <vt:variant>
        <vt:i4>0</vt:i4>
      </vt:variant>
      <vt:variant>
        <vt:i4>5</vt:i4>
      </vt:variant>
      <vt:variant>
        <vt:lpwstr/>
      </vt:variant>
      <vt:variant>
        <vt:lpwstr>_Liaison_with_Professionals</vt:lpwstr>
      </vt:variant>
      <vt:variant>
        <vt:i4>4391020</vt:i4>
      </vt:variant>
      <vt:variant>
        <vt:i4>87</vt:i4>
      </vt:variant>
      <vt:variant>
        <vt:i4>0</vt:i4>
      </vt:variant>
      <vt:variant>
        <vt:i4>5</vt:i4>
      </vt:variant>
      <vt:variant>
        <vt:lpwstr/>
      </vt:variant>
      <vt:variant>
        <vt:lpwstr>_Support_to_Prepare</vt:lpwstr>
      </vt:variant>
      <vt:variant>
        <vt:i4>2424857</vt:i4>
      </vt:variant>
      <vt:variant>
        <vt:i4>84</vt:i4>
      </vt:variant>
      <vt:variant>
        <vt:i4>0</vt:i4>
      </vt:variant>
      <vt:variant>
        <vt:i4>5</vt:i4>
      </vt:variant>
      <vt:variant>
        <vt:lpwstr/>
      </vt:variant>
      <vt:variant>
        <vt:lpwstr>_Variation_of_Support</vt:lpwstr>
      </vt:variant>
      <vt:variant>
        <vt:i4>524331</vt:i4>
      </vt:variant>
      <vt:variant>
        <vt:i4>81</vt:i4>
      </vt:variant>
      <vt:variant>
        <vt:i4>0</vt:i4>
      </vt:variant>
      <vt:variant>
        <vt:i4>5</vt:i4>
      </vt:variant>
      <vt:variant>
        <vt:lpwstr/>
      </vt:variant>
      <vt:variant>
        <vt:lpwstr>_Transport_and_Travel</vt:lpwstr>
      </vt:variant>
      <vt:variant>
        <vt:i4>4718702</vt:i4>
      </vt:variant>
      <vt:variant>
        <vt:i4>78</vt:i4>
      </vt:variant>
      <vt:variant>
        <vt:i4>0</vt:i4>
      </vt:variant>
      <vt:variant>
        <vt:i4>5</vt:i4>
      </vt:variant>
      <vt:variant>
        <vt:lpwstr/>
      </vt:variant>
      <vt:variant>
        <vt:lpwstr>_Expectations_of_a</vt:lpwstr>
      </vt:variant>
      <vt:variant>
        <vt:i4>5701739</vt:i4>
      </vt:variant>
      <vt:variant>
        <vt:i4>75</vt:i4>
      </vt:variant>
      <vt:variant>
        <vt:i4>0</vt:i4>
      </vt:variant>
      <vt:variant>
        <vt:i4>5</vt:i4>
      </vt:variant>
      <vt:variant>
        <vt:lpwstr/>
      </vt:variant>
      <vt:variant>
        <vt:lpwstr>_Levels_of_Support</vt:lpwstr>
      </vt:variant>
      <vt:variant>
        <vt:i4>1441845</vt:i4>
      </vt:variant>
      <vt:variant>
        <vt:i4>72</vt:i4>
      </vt:variant>
      <vt:variant>
        <vt:i4>0</vt:i4>
      </vt:variant>
      <vt:variant>
        <vt:i4>5</vt:i4>
      </vt:variant>
      <vt:variant>
        <vt:lpwstr/>
      </vt:variant>
      <vt:variant>
        <vt:lpwstr>_Equality_and_dDiversity</vt:lpwstr>
      </vt:variant>
      <vt:variant>
        <vt:i4>6553688</vt:i4>
      </vt:variant>
      <vt:variant>
        <vt:i4>69</vt:i4>
      </vt:variant>
      <vt:variant>
        <vt:i4>0</vt:i4>
      </vt:variant>
      <vt:variant>
        <vt:i4>5</vt:i4>
      </vt:variant>
      <vt:variant>
        <vt:lpwstr/>
      </vt:variant>
      <vt:variant>
        <vt:lpwstr>_Socialisation_and_Relationship</vt:lpwstr>
      </vt:variant>
      <vt:variant>
        <vt:i4>5111912</vt:i4>
      </vt:variant>
      <vt:variant>
        <vt:i4>66</vt:i4>
      </vt:variant>
      <vt:variant>
        <vt:i4>0</vt:i4>
      </vt:variant>
      <vt:variant>
        <vt:i4>5</vt:i4>
      </vt:variant>
      <vt:variant>
        <vt:lpwstr/>
      </vt:variant>
      <vt:variant>
        <vt:lpwstr>_Support_from_a</vt:lpwstr>
      </vt:variant>
      <vt:variant>
        <vt:i4>589852</vt:i4>
      </vt:variant>
      <vt:variant>
        <vt:i4>63</vt:i4>
      </vt:variant>
      <vt:variant>
        <vt:i4>0</vt:i4>
      </vt:variant>
      <vt:variant>
        <vt:i4>5</vt:i4>
      </vt:variant>
      <vt:variant>
        <vt:lpwstr/>
      </vt:variant>
      <vt:variant>
        <vt:lpwstr>_Support_Planning</vt:lpwstr>
      </vt:variant>
      <vt:variant>
        <vt:i4>3997700</vt:i4>
      </vt:variant>
      <vt:variant>
        <vt:i4>60</vt:i4>
      </vt:variant>
      <vt:variant>
        <vt:i4>0</vt:i4>
      </vt:variant>
      <vt:variant>
        <vt:i4>5</vt:i4>
      </vt:variant>
      <vt:variant>
        <vt:lpwstr/>
      </vt:variant>
      <vt:variant>
        <vt:lpwstr>_Working_in_a</vt:lpwstr>
      </vt:variant>
      <vt:variant>
        <vt:i4>3604540</vt:i4>
      </vt:variant>
      <vt:variant>
        <vt:i4>57</vt:i4>
      </vt:variant>
      <vt:variant>
        <vt:i4>0</vt:i4>
      </vt:variant>
      <vt:variant>
        <vt:i4>5</vt:i4>
      </vt:variant>
      <vt:variant>
        <vt:lpwstr/>
      </vt:variant>
      <vt:variant>
        <vt:lpwstr>_Kent_Pledge</vt:lpwstr>
      </vt:variant>
      <vt:variant>
        <vt:i4>917537</vt:i4>
      </vt:variant>
      <vt:variant>
        <vt:i4>54</vt:i4>
      </vt:variant>
      <vt:variant>
        <vt:i4>0</vt:i4>
      </vt:variant>
      <vt:variant>
        <vt:i4>5</vt:i4>
      </vt:variant>
      <vt:variant>
        <vt:lpwstr/>
      </vt:variant>
      <vt:variant>
        <vt:lpwstr>_Section_4_-</vt:lpwstr>
      </vt:variant>
      <vt:variant>
        <vt:i4>3604483</vt:i4>
      </vt:variant>
      <vt:variant>
        <vt:i4>51</vt:i4>
      </vt:variant>
      <vt:variant>
        <vt:i4>0</vt:i4>
      </vt:variant>
      <vt:variant>
        <vt:i4>5</vt:i4>
      </vt:variant>
      <vt:variant>
        <vt:lpwstr/>
      </vt:variant>
      <vt:variant>
        <vt:lpwstr>_Licensing_of_the</vt:lpwstr>
      </vt:variant>
      <vt:variant>
        <vt:i4>1966142</vt:i4>
      </vt:variant>
      <vt:variant>
        <vt:i4>48</vt:i4>
      </vt:variant>
      <vt:variant>
        <vt:i4>0</vt:i4>
      </vt:variant>
      <vt:variant>
        <vt:i4>5</vt:i4>
      </vt:variant>
      <vt:variant>
        <vt:lpwstr/>
      </vt:variant>
      <vt:variant>
        <vt:lpwstr>_Suitable_Locations_&amp;</vt:lpwstr>
      </vt:variant>
      <vt:variant>
        <vt:i4>4653119</vt:i4>
      </vt:variant>
      <vt:variant>
        <vt:i4>45</vt:i4>
      </vt:variant>
      <vt:variant>
        <vt:i4>0</vt:i4>
      </vt:variant>
      <vt:variant>
        <vt:i4>5</vt:i4>
      </vt:variant>
      <vt:variant>
        <vt:lpwstr/>
      </vt:variant>
      <vt:variant>
        <vt:lpwstr>_Mobile_and_Non-Permanent</vt:lpwstr>
      </vt:variant>
      <vt:variant>
        <vt:i4>262193</vt:i4>
      </vt:variant>
      <vt:variant>
        <vt:i4>42</vt:i4>
      </vt:variant>
      <vt:variant>
        <vt:i4>0</vt:i4>
      </vt:variant>
      <vt:variant>
        <vt:i4>5</vt:i4>
      </vt:variant>
      <vt:variant>
        <vt:lpwstr/>
      </vt:variant>
      <vt:variant>
        <vt:lpwstr>_Annexes</vt:lpwstr>
      </vt:variant>
      <vt:variant>
        <vt:i4>3473410</vt:i4>
      </vt:variant>
      <vt:variant>
        <vt:i4>39</vt:i4>
      </vt:variant>
      <vt:variant>
        <vt:i4>0</vt:i4>
      </vt:variant>
      <vt:variant>
        <vt:i4>5</vt:i4>
      </vt:variant>
      <vt:variant>
        <vt:lpwstr/>
      </vt:variant>
      <vt:variant>
        <vt:lpwstr>_Use_of_CCTV</vt:lpwstr>
      </vt:variant>
      <vt:variant>
        <vt:i4>4915300</vt:i4>
      </vt:variant>
      <vt:variant>
        <vt:i4>36</vt:i4>
      </vt:variant>
      <vt:variant>
        <vt:i4>0</vt:i4>
      </vt:variant>
      <vt:variant>
        <vt:i4>5</vt:i4>
      </vt:variant>
      <vt:variant>
        <vt:lpwstr/>
      </vt:variant>
      <vt:variant>
        <vt:lpwstr>_Conditions_of_the</vt:lpwstr>
      </vt:variant>
      <vt:variant>
        <vt:i4>5963885</vt:i4>
      </vt:variant>
      <vt:variant>
        <vt:i4>33</vt:i4>
      </vt:variant>
      <vt:variant>
        <vt:i4>0</vt:i4>
      </vt:variant>
      <vt:variant>
        <vt:i4>5</vt:i4>
      </vt:variant>
      <vt:variant>
        <vt:lpwstr/>
      </vt:variant>
      <vt:variant>
        <vt:lpwstr>_Access_to_Communal</vt:lpwstr>
      </vt:variant>
      <vt:variant>
        <vt:i4>4784234</vt:i4>
      </vt:variant>
      <vt:variant>
        <vt:i4>30</vt:i4>
      </vt:variant>
      <vt:variant>
        <vt:i4>0</vt:i4>
      </vt:variant>
      <vt:variant>
        <vt:i4>5</vt:i4>
      </vt:variant>
      <vt:variant>
        <vt:lpwstr/>
      </vt:variant>
      <vt:variant>
        <vt:lpwstr>_In_rRespect_of</vt:lpwstr>
      </vt:variant>
      <vt:variant>
        <vt:i4>7667781</vt:i4>
      </vt:variant>
      <vt:variant>
        <vt:i4>27</vt:i4>
      </vt:variant>
      <vt:variant>
        <vt:i4>0</vt:i4>
      </vt:variant>
      <vt:variant>
        <vt:i4>5</vt:i4>
      </vt:variant>
      <vt:variant>
        <vt:lpwstr/>
      </vt:variant>
      <vt:variant>
        <vt:lpwstr>_Accessing_a_Young</vt:lpwstr>
      </vt:variant>
      <vt:variant>
        <vt:i4>5636177</vt:i4>
      </vt:variant>
      <vt:variant>
        <vt:i4>24</vt:i4>
      </vt:variant>
      <vt:variant>
        <vt:i4>0</vt:i4>
      </vt:variant>
      <vt:variant>
        <vt:i4>5</vt:i4>
      </vt:variant>
      <vt:variant>
        <vt:lpwstr/>
      </vt:variant>
      <vt:variant>
        <vt:lpwstr>_Suitable_Accommodation</vt:lpwstr>
      </vt:variant>
      <vt:variant>
        <vt:i4>589857</vt:i4>
      </vt:variant>
      <vt:variant>
        <vt:i4>21</vt:i4>
      </vt:variant>
      <vt:variant>
        <vt:i4>0</vt:i4>
      </vt:variant>
      <vt:variant>
        <vt:i4>5</vt:i4>
      </vt:variant>
      <vt:variant>
        <vt:lpwstr/>
      </vt:variant>
      <vt:variant>
        <vt:lpwstr>_Section_3_-</vt:lpwstr>
      </vt:variant>
      <vt:variant>
        <vt:i4>524321</vt:i4>
      </vt:variant>
      <vt:variant>
        <vt:i4>18</vt:i4>
      </vt:variant>
      <vt:variant>
        <vt:i4>0</vt:i4>
      </vt:variant>
      <vt:variant>
        <vt:i4>5</vt:i4>
      </vt:variant>
      <vt:variant>
        <vt:lpwstr/>
      </vt:variant>
      <vt:variant>
        <vt:lpwstr>_Section_2_-</vt:lpwstr>
      </vt:variant>
      <vt:variant>
        <vt:i4>6750282</vt:i4>
      </vt:variant>
      <vt:variant>
        <vt:i4>15</vt:i4>
      </vt:variant>
      <vt:variant>
        <vt:i4>0</vt:i4>
      </vt:variant>
      <vt:variant>
        <vt:i4>5</vt:i4>
      </vt:variant>
      <vt:variant>
        <vt:lpwstr/>
      </vt:variant>
      <vt:variant>
        <vt:lpwstr>_Services_pProvided_by</vt:lpwstr>
      </vt:variant>
      <vt:variant>
        <vt:i4>44</vt:i4>
      </vt:variant>
      <vt:variant>
        <vt:i4>12</vt:i4>
      </vt:variant>
      <vt:variant>
        <vt:i4>0</vt:i4>
      </vt:variant>
      <vt:variant>
        <vt:i4>5</vt:i4>
      </vt:variant>
      <vt:variant>
        <vt:lpwstr/>
      </vt:variant>
      <vt:variant>
        <vt:lpwstr>_Policies_and_Procedures</vt:lpwstr>
      </vt:variant>
      <vt:variant>
        <vt:i4>4980795</vt:i4>
      </vt:variant>
      <vt:variant>
        <vt:i4>9</vt:i4>
      </vt:variant>
      <vt:variant>
        <vt:i4>0</vt:i4>
      </vt:variant>
      <vt:variant>
        <vt:i4>5</vt:i4>
      </vt:variant>
      <vt:variant>
        <vt:lpwstr/>
      </vt:variant>
      <vt:variant>
        <vt:lpwstr>_Legislative_&amp;_Policy</vt:lpwstr>
      </vt:variant>
      <vt:variant>
        <vt:i4>720929</vt:i4>
      </vt:variant>
      <vt:variant>
        <vt:i4>6</vt:i4>
      </vt:variant>
      <vt:variant>
        <vt:i4>0</vt:i4>
      </vt:variant>
      <vt:variant>
        <vt:i4>5</vt:i4>
      </vt:variant>
      <vt:variant>
        <vt:lpwstr/>
      </vt:variant>
      <vt:variant>
        <vt:lpwstr>_Section_1_-</vt:lpwstr>
      </vt:variant>
      <vt:variant>
        <vt:i4>1835068</vt:i4>
      </vt:variant>
      <vt:variant>
        <vt:i4>3</vt:i4>
      </vt:variant>
      <vt:variant>
        <vt:i4>0</vt:i4>
      </vt:variant>
      <vt:variant>
        <vt:i4>5</vt:i4>
      </vt:variant>
      <vt:variant>
        <vt:lpwstr/>
      </vt:variant>
      <vt:variant>
        <vt:lpwstr>_Context</vt:lpwstr>
      </vt:variant>
      <vt:variant>
        <vt:i4>786486</vt:i4>
      </vt:variant>
      <vt:variant>
        <vt:i4>0</vt:i4>
      </vt:variant>
      <vt:variant>
        <vt:i4>0</vt:i4>
      </vt:variant>
      <vt:variant>
        <vt:i4>5</vt:i4>
      </vt:variant>
      <vt:variant>
        <vt:lpwstr/>
      </vt:variant>
      <vt:variant>
        <vt:lpwstr>_Aims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Thomas - CY EHPS</dc:creator>
  <cp:keywords/>
  <dc:description/>
  <cp:lastModifiedBy>Abby Thomas - CY EHPS</cp:lastModifiedBy>
  <cp:revision>3</cp:revision>
  <dcterms:created xsi:type="dcterms:W3CDTF">2024-07-29T10:21:00Z</dcterms:created>
  <dcterms:modified xsi:type="dcterms:W3CDTF">2024-07-29T10:48:00Z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0x010100F195AFAB4819E24480583E705AA4E565</vt:lpwstr>
  </property>
</Properties>
</file>