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8F4C" w14:textId="1653BF36" w:rsidR="00AD261D" w:rsidRDefault="001A6367"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r w:rsidRPr="00153B4D">
        <w:rPr>
          <w:rFonts w:ascii="Arial" w:eastAsiaTheme="minorEastAsia" w:hAnsi="Arial" w:cs="Arial"/>
          <w:b/>
          <w:bCs/>
          <w:noProof/>
          <w:color w:val="002060"/>
          <w:sz w:val="24"/>
          <w:szCs w:val="24"/>
          <w:lang w:eastAsia="en-GB"/>
        </w:rPr>
        <w:drawing>
          <wp:anchor distT="0" distB="0" distL="114300" distR="114300" simplePos="0" relativeHeight="251659776" behindDoc="1" locked="0" layoutInCell="1" allowOverlap="1" wp14:anchorId="29FF051F" wp14:editId="00F92147">
            <wp:simplePos x="0" y="0"/>
            <wp:positionH relativeFrom="column">
              <wp:posOffset>-914400</wp:posOffset>
            </wp:positionH>
            <wp:positionV relativeFrom="paragraph">
              <wp:posOffset>-917575</wp:posOffset>
            </wp:positionV>
            <wp:extent cx="7552485" cy="106775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52485" cy="10677525"/>
                    </a:xfrm>
                    <a:prstGeom prst="rect">
                      <a:avLst/>
                    </a:prstGeom>
                  </pic:spPr>
                </pic:pic>
              </a:graphicData>
            </a:graphic>
            <wp14:sizeRelH relativeFrom="margin">
              <wp14:pctWidth>0</wp14:pctWidth>
            </wp14:sizeRelH>
            <wp14:sizeRelV relativeFrom="margin">
              <wp14:pctHeight>0</wp14:pctHeight>
            </wp14:sizeRelV>
          </wp:anchor>
        </w:drawing>
      </w:r>
    </w:p>
    <w:p w14:paraId="7DCAF00F" w14:textId="77777777" w:rsidR="00230FF9" w:rsidRDefault="007176C7"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44"/>
          <w:szCs w:val="44"/>
          <w:lang w:eastAsia="en-GB"/>
        </w:rPr>
      </w:pPr>
      <w:r w:rsidRPr="007176C7">
        <w:rPr>
          <w:rFonts w:ascii="Arial" w:eastAsiaTheme="minorEastAsia" w:hAnsi="Arial" w:cs="Arial"/>
          <w:b/>
          <w:bCs/>
          <w:color w:val="002060"/>
          <w:sz w:val="44"/>
          <w:szCs w:val="44"/>
          <w:lang w:eastAsia="en-GB"/>
        </w:rPr>
        <w:t xml:space="preserve">Early Help Reviews </w:t>
      </w:r>
    </w:p>
    <w:p w14:paraId="4506D8EB" w14:textId="28952C23" w:rsidR="008E7910" w:rsidRPr="007176C7" w:rsidRDefault="007176C7"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44"/>
          <w:szCs w:val="44"/>
          <w:lang w:eastAsia="en-GB"/>
        </w:rPr>
      </w:pPr>
      <w:r w:rsidRPr="007176C7">
        <w:rPr>
          <w:rFonts w:ascii="Arial" w:eastAsiaTheme="minorEastAsia" w:hAnsi="Arial" w:cs="Arial"/>
          <w:b/>
          <w:bCs/>
          <w:color w:val="002060"/>
          <w:sz w:val="44"/>
          <w:szCs w:val="44"/>
          <w:lang w:eastAsia="en-GB"/>
        </w:rPr>
        <w:t xml:space="preserve">Practice Guidance </w:t>
      </w:r>
    </w:p>
    <w:p w14:paraId="183F306F" w14:textId="77777777" w:rsidR="007176C7" w:rsidRPr="00153B4D" w:rsidRDefault="007176C7"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p>
    <w:p w14:paraId="62D8E25B" w14:textId="4E75DC84" w:rsidR="001A6367" w:rsidRPr="00153B4D" w:rsidRDefault="001A6367"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r w:rsidRPr="00153B4D">
        <w:rPr>
          <w:rFonts w:ascii="Arial" w:eastAsiaTheme="minorEastAsia" w:hAnsi="Arial" w:cs="Arial"/>
          <w:b/>
          <w:bCs/>
          <w:color w:val="002060"/>
          <w:sz w:val="24"/>
          <w:szCs w:val="24"/>
          <w:lang w:eastAsia="en-GB"/>
        </w:rPr>
        <w:t>Name of Author</w:t>
      </w:r>
      <w:r w:rsidR="00EF44F6" w:rsidRPr="00153B4D">
        <w:rPr>
          <w:rFonts w:ascii="Arial" w:eastAsiaTheme="minorEastAsia" w:hAnsi="Arial" w:cs="Arial"/>
          <w:b/>
          <w:bCs/>
          <w:color w:val="002060"/>
          <w:sz w:val="24"/>
          <w:szCs w:val="24"/>
          <w:lang w:eastAsia="en-GB"/>
        </w:rPr>
        <w:t xml:space="preserve">: </w:t>
      </w:r>
      <w:r w:rsidR="007176C7">
        <w:rPr>
          <w:rFonts w:ascii="Arial" w:eastAsiaTheme="minorEastAsia" w:hAnsi="Arial" w:cs="Arial"/>
          <w:b/>
          <w:bCs/>
          <w:color w:val="002060"/>
          <w:sz w:val="24"/>
          <w:szCs w:val="24"/>
          <w:lang w:eastAsia="en-GB"/>
        </w:rPr>
        <w:t>Jane Caldwell</w:t>
      </w:r>
    </w:p>
    <w:p w14:paraId="35709F84" w14:textId="28C5D69B" w:rsidR="001A6367" w:rsidRDefault="001A6367"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r w:rsidRPr="00153B4D">
        <w:rPr>
          <w:rFonts w:ascii="Arial" w:eastAsiaTheme="minorEastAsia" w:hAnsi="Arial" w:cs="Arial"/>
          <w:b/>
          <w:bCs/>
          <w:color w:val="002060"/>
          <w:sz w:val="24"/>
          <w:szCs w:val="24"/>
          <w:lang w:eastAsia="en-GB"/>
        </w:rPr>
        <w:t>Name of Senior Manager Approving</w:t>
      </w:r>
      <w:r w:rsidR="00EF44F6" w:rsidRPr="00153B4D">
        <w:rPr>
          <w:rFonts w:ascii="Arial" w:eastAsiaTheme="minorEastAsia" w:hAnsi="Arial" w:cs="Arial"/>
          <w:b/>
          <w:bCs/>
          <w:color w:val="002060"/>
          <w:sz w:val="24"/>
          <w:szCs w:val="24"/>
          <w:lang w:eastAsia="en-GB"/>
        </w:rPr>
        <w:t xml:space="preserve">: </w:t>
      </w:r>
      <w:r w:rsidR="003B6811">
        <w:rPr>
          <w:rFonts w:ascii="Arial" w:eastAsiaTheme="minorEastAsia" w:hAnsi="Arial" w:cs="Arial"/>
          <w:b/>
          <w:bCs/>
          <w:color w:val="002060"/>
          <w:sz w:val="24"/>
          <w:szCs w:val="24"/>
          <w:lang w:eastAsia="en-GB"/>
        </w:rPr>
        <w:t>Hayley Bodiam</w:t>
      </w:r>
    </w:p>
    <w:p w14:paraId="76BB4FDE" w14:textId="6E117CD4" w:rsidR="008E7910" w:rsidRDefault="008E7910"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p>
    <w:p w14:paraId="2FEEB918" w14:textId="77777777" w:rsidR="008E7910" w:rsidRPr="00153B4D" w:rsidRDefault="008E7910"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p>
    <w:p w14:paraId="3CA4585B" w14:textId="659258B1" w:rsidR="001A6367" w:rsidRPr="00153B4D" w:rsidRDefault="001A6367"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r w:rsidRPr="00153B4D">
        <w:rPr>
          <w:rFonts w:ascii="Arial" w:eastAsiaTheme="minorEastAsia" w:hAnsi="Arial" w:cs="Arial"/>
          <w:b/>
          <w:bCs/>
          <w:color w:val="002060"/>
          <w:sz w:val="24"/>
          <w:szCs w:val="24"/>
          <w:lang w:eastAsia="en-GB"/>
        </w:rPr>
        <w:t xml:space="preserve">Date of Issue: </w:t>
      </w:r>
      <w:r w:rsidR="004C7D85">
        <w:rPr>
          <w:rFonts w:ascii="Arial" w:eastAsiaTheme="minorEastAsia" w:hAnsi="Arial" w:cs="Arial"/>
          <w:b/>
          <w:bCs/>
          <w:color w:val="002060"/>
          <w:sz w:val="24"/>
          <w:szCs w:val="24"/>
          <w:lang w:eastAsia="en-GB"/>
        </w:rPr>
        <w:t>June 2023</w:t>
      </w:r>
      <w:r w:rsidRPr="00153B4D">
        <w:rPr>
          <w:rFonts w:ascii="Arial" w:eastAsiaTheme="minorEastAsia" w:hAnsi="Arial" w:cs="Arial"/>
          <w:b/>
          <w:bCs/>
          <w:color w:val="002060"/>
          <w:sz w:val="24"/>
          <w:szCs w:val="24"/>
          <w:lang w:eastAsia="en-GB"/>
        </w:rPr>
        <w:t xml:space="preserve"> </w:t>
      </w:r>
    </w:p>
    <w:p w14:paraId="07DE66E4" w14:textId="2563179A" w:rsidR="001A6367" w:rsidRPr="00153B4D" w:rsidRDefault="001A6367"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r w:rsidRPr="00153B4D">
        <w:rPr>
          <w:rFonts w:ascii="Arial" w:eastAsiaTheme="minorEastAsia" w:hAnsi="Arial" w:cs="Arial"/>
          <w:b/>
          <w:bCs/>
          <w:color w:val="002060"/>
          <w:sz w:val="24"/>
          <w:szCs w:val="24"/>
          <w:lang w:eastAsia="en-GB"/>
        </w:rPr>
        <w:t xml:space="preserve">Date to be Reviewed: </w:t>
      </w:r>
      <w:r w:rsidR="004C7D85">
        <w:rPr>
          <w:rFonts w:ascii="Arial" w:eastAsiaTheme="minorEastAsia" w:hAnsi="Arial" w:cs="Arial"/>
          <w:b/>
          <w:bCs/>
          <w:color w:val="002060"/>
          <w:sz w:val="24"/>
          <w:szCs w:val="24"/>
          <w:lang w:eastAsia="en-GB"/>
        </w:rPr>
        <w:t>June 2026</w:t>
      </w:r>
    </w:p>
    <w:p w14:paraId="44DFD24B" w14:textId="47F8EFEE" w:rsidR="00950D63" w:rsidRPr="00153B4D" w:rsidRDefault="00950D63" w:rsidP="00E524B9">
      <w:pPr>
        <w:tabs>
          <w:tab w:val="left" w:pos="2745"/>
        </w:tabs>
        <w:spacing w:line="276" w:lineRule="auto"/>
        <w:rPr>
          <w:rFonts w:ascii="Arial" w:hAnsi="Arial" w:cs="Arial"/>
          <w:sz w:val="24"/>
          <w:szCs w:val="24"/>
        </w:rPr>
      </w:pPr>
    </w:p>
    <w:p w14:paraId="36A62393" w14:textId="77777777" w:rsidR="00D36097" w:rsidRPr="00153B4D" w:rsidRDefault="00950D63" w:rsidP="00E524B9">
      <w:pPr>
        <w:spacing w:line="276" w:lineRule="auto"/>
        <w:rPr>
          <w:rFonts w:ascii="Arial" w:hAnsi="Arial" w:cs="Arial"/>
          <w:sz w:val="24"/>
          <w:szCs w:val="24"/>
        </w:rPr>
      </w:pPr>
      <w:r w:rsidRPr="00153B4D">
        <w:rPr>
          <w:rFonts w:ascii="Arial" w:hAnsi="Arial" w:cs="Arial"/>
          <w:sz w:val="24"/>
          <w:szCs w:val="24"/>
        </w:rPr>
        <w:br w:type="page"/>
      </w:r>
    </w:p>
    <w:tbl>
      <w:tblPr>
        <w:tblStyle w:val="TableGrid"/>
        <w:tblpPr w:leftFromText="180" w:rightFromText="180" w:vertAnchor="text" w:tblpY="-524"/>
        <w:tblW w:w="0" w:type="auto"/>
        <w:tblLook w:val="04A0" w:firstRow="1" w:lastRow="0" w:firstColumn="1" w:lastColumn="0" w:noHBand="0" w:noVBand="1"/>
      </w:tblPr>
      <w:tblGrid>
        <w:gridCol w:w="7621"/>
        <w:gridCol w:w="1621"/>
      </w:tblGrid>
      <w:tr w:rsidR="00D36097" w:rsidRPr="00153B4D" w14:paraId="111D2E40" w14:textId="77777777" w:rsidTr="00D36097">
        <w:trPr>
          <w:trHeight w:val="416"/>
        </w:trPr>
        <w:tc>
          <w:tcPr>
            <w:tcW w:w="7621" w:type="dxa"/>
            <w:shd w:val="clear" w:color="auto" w:fill="B4C6E7" w:themeFill="accent1" w:themeFillTint="66"/>
          </w:tcPr>
          <w:p w14:paraId="1EAF81D7" w14:textId="77777777" w:rsidR="00D36097" w:rsidRPr="00153B4D" w:rsidRDefault="00D36097" w:rsidP="00E524B9">
            <w:pPr>
              <w:spacing w:line="276" w:lineRule="auto"/>
              <w:jc w:val="center"/>
              <w:rPr>
                <w:rFonts w:ascii="Arial" w:hAnsi="Arial" w:cs="Arial"/>
                <w:b/>
                <w:bCs/>
                <w:sz w:val="24"/>
                <w:szCs w:val="24"/>
              </w:rPr>
            </w:pPr>
            <w:r w:rsidRPr="00153B4D">
              <w:rPr>
                <w:rFonts w:ascii="Arial" w:hAnsi="Arial" w:cs="Arial"/>
                <w:b/>
                <w:bCs/>
                <w:sz w:val="24"/>
                <w:szCs w:val="24"/>
              </w:rPr>
              <w:lastRenderedPageBreak/>
              <w:t>Contents</w:t>
            </w:r>
          </w:p>
        </w:tc>
        <w:tc>
          <w:tcPr>
            <w:tcW w:w="1621" w:type="dxa"/>
            <w:shd w:val="clear" w:color="auto" w:fill="B4C6E7" w:themeFill="accent1" w:themeFillTint="66"/>
          </w:tcPr>
          <w:p w14:paraId="4E14DADD" w14:textId="77777777" w:rsidR="00D36097" w:rsidRPr="00153B4D" w:rsidRDefault="00D36097" w:rsidP="00E524B9">
            <w:pPr>
              <w:spacing w:line="276" w:lineRule="auto"/>
              <w:jc w:val="center"/>
              <w:rPr>
                <w:rFonts w:ascii="Arial" w:hAnsi="Arial" w:cs="Arial"/>
                <w:b/>
                <w:bCs/>
                <w:sz w:val="24"/>
                <w:szCs w:val="24"/>
              </w:rPr>
            </w:pPr>
            <w:r w:rsidRPr="00153B4D">
              <w:rPr>
                <w:rFonts w:ascii="Arial" w:hAnsi="Arial" w:cs="Arial"/>
                <w:b/>
                <w:bCs/>
                <w:sz w:val="24"/>
                <w:szCs w:val="24"/>
              </w:rPr>
              <w:t>Page</w:t>
            </w:r>
          </w:p>
        </w:tc>
      </w:tr>
      <w:tr w:rsidR="00D36097" w:rsidRPr="00153B4D" w14:paraId="626D4960" w14:textId="77777777" w:rsidTr="00D36097">
        <w:trPr>
          <w:trHeight w:val="564"/>
        </w:trPr>
        <w:tc>
          <w:tcPr>
            <w:tcW w:w="7621" w:type="dxa"/>
          </w:tcPr>
          <w:p w14:paraId="2783F830" w14:textId="31E6AD16" w:rsidR="00D36097" w:rsidRPr="00525825" w:rsidRDefault="004C7D85" w:rsidP="00AF03D2">
            <w:pPr>
              <w:spacing w:line="276" w:lineRule="auto"/>
              <w:jc w:val="center"/>
              <w:rPr>
                <w:rFonts w:ascii="Arial" w:hAnsi="Arial" w:cs="Arial"/>
                <w:b/>
                <w:bCs/>
                <w:sz w:val="24"/>
                <w:szCs w:val="24"/>
              </w:rPr>
            </w:pPr>
            <w:hyperlink w:anchor="_Introduction" w:history="1">
              <w:r w:rsidR="00525825" w:rsidRPr="000D2219">
                <w:rPr>
                  <w:rStyle w:val="Hyperlink"/>
                  <w:rFonts w:ascii="Arial" w:hAnsi="Arial" w:cs="Arial"/>
                  <w:b/>
                  <w:bCs/>
                  <w:sz w:val="24"/>
                  <w:szCs w:val="24"/>
                </w:rPr>
                <w:t>Introduction</w:t>
              </w:r>
            </w:hyperlink>
          </w:p>
        </w:tc>
        <w:tc>
          <w:tcPr>
            <w:tcW w:w="1621" w:type="dxa"/>
          </w:tcPr>
          <w:p w14:paraId="0CD4FFFD" w14:textId="5A6B4FA2" w:rsidR="00D36097" w:rsidRPr="00153B4D" w:rsidRDefault="00525825" w:rsidP="00E524B9">
            <w:pPr>
              <w:spacing w:line="276" w:lineRule="auto"/>
              <w:jc w:val="center"/>
              <w:rPr>
                <w:rFonts w:ascii="Arial" w:hAnsi="Arial" w:cs="Arial"/>
                <w:sz w:val="24"/>
                <w:szCs w:val="24"/>
              </w:rPr>
            </w:pPr>
            <w:r>
              <w:rPr>
                <w:rFonts w:ascii="Arial" w:hAnsi="Arial" w:cs="Arial"/>
                <w:sz w:val="24"/>
                <w:szCs w:val="24"/>
              </w:rPr>
              <w:t>3</w:t>
            </w:r>
          </w:p>
        </w:tc>
      </w:tr>
      <w:tr w:rsidR="00D36097" w:rsidRPr="00153B4D" w14:paraId="5DFB6DDD" w14:textId="77777777" w:rsidTr="00D36097">
        <w:trPr>
          <w:trHeight w:val="564"/>
        </w:trPr>
        <w:tc>
          <w:tcPr>
            <w:tcW w:w="7621" w:type="dxa"/>
          </w:tcPr>
          <w:p w14:paraId="15A4D81F" w14:textId="33395BB8" w:rsidR="00D36097" w:rsidRPr="000D2219" w:rsidRDefault="004C7D85" w:rsidP="00AF03D2">
            <w:pPr>
              <w:pStyle w:val="Heading1"/>
              <w:spacing w:before="80" w:after="80"/>
              <w:jc w:val="center"/>
              <w:rPr>
                <w:rFonts w:ascii="Arial" w:hAnsi="Arial" w:cs="Arial"/>
                <w:b/>
                <w:bCs/>
                <w:sz w:val="24"/>
                <w:szCs w:val="24"/>
              </w:rPr>
            </w:pPr>
            <w:hyperlink w:anchor="_Involving_children_and" w:history="1">
              <w:r w:rsidR="000D2219" w:rsidRPr="000D2219">
                <w:rPr>
                  <w:rStyle w:val="Hyperlink"/>
                  <w:rFonts w:ascii="Arial" w:hAnsi="Arial" w:cs="Arial"/>
                  <w:b/>
                  <w:bCs/>
                  <w:sz w:val="24"/>
                  <w:szCs w:val="24"/>
                </w:rPr>
                <w:t>Involving children and young people in the review</w:t>
              </w:r>
            </w:hyperlink>
          </w:p>
        </w:tc>
        <w:tc>
          <w:tcPr>
            <w:tcW w:w="1621" w:type="dxa"/>
          </w:tcPr>
          <w:p w14:paraId="7003D47B" w14:textId="40DFC765" w:rsidR="00D36097" w:rsidRPr="00153B4D" w:rsidRDefault="00525825" w:rsidP="00E524B9">
            <w:pPr>
              <w:spacing w:line="276" w:lineRule="auto"/>
              <w:jc w:val="center"/>
              <w:rPr>
                <w:rFonts w:ascii="Arial" w:hAnsi="Arial" w:cs="Arial"/>
                <w:sz w:val="24"/>
                <w:szCs w:val="24"/>
              </w:rPr>
            </w:pPr>
            <w:r>
              <w:rPr>
                <w:rFonts w:ascii="Arial" w:hAnsi="Arial" w:cs="Arial"/>
                <w:sz w:val="24"/>
                <w:szCs w:val="24"/>
              </w:rPr>
              <w:t>3-</w:t>
            </w:r>
            <w:r w:rsidR="009824F5">
              <w:rPr>
                <w:rFonts w:ascii="Arial" w:hAnsi="Arial" w:cs="Arial"/>
                <w:sz w:val="24"/>
                <w:szCs w:val="24"/>
              </w:rPr>
              <w:t>4</w:t>
            </w:r>
          </w:p>
        </w:tc>
      </w:tr>
      <w:bookmarkStart w:id="0" w:name="_Membership_and_Attendance"/>
      <w:bookmarkEnd w:id="0"/>
      <w:tr w:rsidR="00D36097" w:rsidRPr="00153B4D" w14:paraId="15F7D474" w14:textId="77777777" w:rsidTr="00D36097">
        <w:trPr>
          <w:trHeight w:val="564"/>
        </w:trPr>
        <w:tc>
          <w:tcPr>
            <w:tcW w:w="7621" w:type="dxa"/>
          </w:tcPr>
          <w:p w14:paraId="1E4F081A" w14:textId="568167E4" w:rsidR="00525825" w:rsidRPr="00FE2994" w:rsidRDefault="00FE2994" w:rsidP="00AF03D2">
            <w:pPr>
              <w:pStyle w:val="Heading1"/>
              <w:spacing w:before="200" w:after="120"/>
              <w:jc w:val="center"/>
              <w:rPr>
                <w:rStyle w:val="Hyperlink"/>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HYPERLINK  \l "_Membership_and_Attendance_1" </w:instrText>
            </w:r>
            <w:r>
              <w:rPr>
                <w:rFonts w:ascii="Arial" w:hAnsi="Arial" w:cs="Arial"/>
                <w:b/>
                <w:bCs/>
                <w:sz w:val="24"/>
                <w:szCs w:val="24"/>
              </w:rPr>
            </w:r>
            <w:r>
              <w:rPr>
                <w:rFonts w:ascii="Arial" w:hAnsi="Arial" w:cs="Arial"/>
                <w:b/>
                <w:bCs/>
                <w:sz w:val="24"/>
                <w:szCs w:val="24"/>
              </w:rPr>
              <w:fldChar w:fldCharType="separate"/>
            </w:r>
            <w:r w:rsidR="00525825" w:rsidRPr="00FE2994">
              <w:rPr>
                <w:rStyle w:val="Hyperlink"/>
                <w:rFonts w:ascii="Arial" w:hAnsi="Arial" w:cs="Arial"/>
                <w:b/>
                <w:bCs/>
                <w:sz w:val="24"/>
                <w:szCs w:val="24"/>
              </w:rPr>
              <w:t>Membership and Attendance at an Early Help Review Meeting</w:t>
            </w:r>
          </w:p>
          <w:p w14:paraId="11B2A8CE" w14:textId="36CC467F" w:rsidR="00D36097" w:rsidRPr="00153B4D" w:rsidRDefault="00FE2994" w:rsidP="00AF03D2">
            <w:pPr>
              <w:spacing w:line="276" w:lineRule="auto"/>
              <w:jc w:val="center"/>
              <w:rPr>
                <w:rFonts w:ascii="Arial" w:hAnsi="Arial" w:cs="Arial"/>
                <w:sz w:val="24"/>
                <w:szCs w:val="24"/>
              </w:rPr>
            </w:pPr>
            <w:r>
              <w:rPr>
                <w:rFonts w:ascii="Arial" w:eastAsiaTheme="majorEastAsia" w:hAnsi="Arial" w:cs="Arial"/>
                <w:b/>
                <w:bCs/>
                <w:color w:val="2F5496" w:themeColor="accent1" w:themeShade="BF"/>
                <w:sz w:val="24"/>
                <w:szCs w:val="24"/>
              </w:rPr>
              <w:fldChar w:fldCharType="end"/>
            </w:r>
          </w:p>
        </w:tc>
        <w:tc>
          <w:tcPr>
            <w:tcW w:w="1621" w:type="dxa"/>
          </w:tcPr>
          <w:p w14:paraId="0E02A16F" w14:textId="1A738C36" w:rsidR="00D36097" w:rsidRPr="00153B4D" w:rsidRDefault="009824F5" w:rsidP="00E524B9">
            <w:pPr>
              <w:spacing w:line="276" w:lineRule="auto"/>
              <w:jc w:val="center"/>
              <w:rPr>
                <w:rFonts w:ascii="Arial" w:hAnsi="Arial" w:cs="Arial"/>
                <w:sz w:val="24"/>
                <w:szCs w:val="24"/>
              </w:rPr>
            </w:pPr>
            <w:r>
              <w:rPr>
                <w:rFonts w:ascii="Arial" w:hAnsi="Arial" w:cs="Arial"/>
                <w:sz w:val="24"/>
                <w:szCs w:val="24"/>
              </w:rPr>
              <w:t>5</w:t>
            </w:r>
          </w:p>
        </w:tc>
      </w:tr>
      <w:tr w:rsidR="00D36097" w:rsidRPr="00153B4D" w14:paraId="043A6612" w14:textId="77777777" w:rsidTr="00D36097">
        <w:trPr>
          <w:trHeight w:val="564"/>
        </w:trPr>
        <w:tc>
          <w:tcPr>
            <w:tcW w:w="7621" w:type="dxa"/>
          </w:tcPr>
          <w:p w14:paraId="5F9E114C" w14:textId="798B051F" w:rsidR="00D36097" w:rsidRPr="00FE2994" w:rsidRDefault="004C7D85" w:rsidP="00AF03D2">
            <w:pPr>
              <w:pStyle w:val="Heading1"/>
              <w:spacing w:before="200" w:after="120"/>
              <w:jc w:val="center"/>
              <w:rPr>
                <w:rFonts w:ascii="Arial" w:hAnsi="Arial" w:cs="Arial"/>
                <w:b/>
                <w:bCs/>
                <w:sz w:val="24"/>
                <w:szCs w:val="24"/>
              </w:rPr>
            </w:pPr>
            <w:hyperlink w:anchor="_Chairing_the_Early" w:history="1">
              <w:r w:rsidR="004A5BF8" w:rsidRPr="000D2219">
                <w:rPr>
                  <w:rStyle w:val="Hyperlink"/>
                  <w:rFonts w:ascii="Arial" w:hAnsi="Arial" w:cs="Arial"/>
                  <w:b/>
                  <w:bCs/>
                  <w:sz w:val="24"/>
                  <w:szCs w:val="24"/>
                </w:rPr>
                <w:t>Chairing the Early Help Review Meeting</w:t>
              </w:r>
            </w:hyperlink>
          </w:p>
        </w:tc>
        <w:tc>
          <w:tcPr>
            <w:tcW w:w="1621" w:type="dxa"/>
          </w:tcPr>
          <w:p w14:paraId="4E0A826D" w14:textId="3079B358" w:rsidR="00D36097" w:rsidRPr="00153B4D" w:rsidRDefault="00B025B6" w:rsidP="00E524B9">
            <w:pPr>
              <w:spacing w:line="276" w:lineRule="auto"/>
              <w:jc w:val="center"/>
              <w:rPr>
                <w:rFonts w:ascii="Arial" w:hAnsi="Arial" w:cs="Arial"/>
                <w:sz w:val="24"/>
                <w:szCs w:val="24"/>
              </w:rPr>
            </w:pPr>
            <w:r>
              <w:rPr>
                <w:rFonts w:ascii="Arial" w:hAnsi="Arial" w:cs="Arial"/>
                <w:sz w:val="24"/>
                <w:szCs w:val="24"/>
              </w:rPr>
              <w:t>6-7</w:t>
            </w:r>
          </w:p>
        </w:tc>
      </w:tr>
      <w:tr w:rsidR="009824F5" w:rsidRPr="00153B4D" w14:paraId="0F14FB25" w14:textId="77777777" w:rsidTr="00D36097">
        <w:trPr>
          <w:trHeight w:val="564"/>
        </w:trPr>
        <w:tc>
          <w:tcPr>
            <w:tcW w:w="7621" w:type="dxa"/>
          </w:tcPr>
          <w:p w14:paraId="5056F1CF" w14:textId="6550782F" w:rsidR="009824F5" w:rsidRPr="00DB7F07" w:rsidRDefault="004C7D85" w:rsidP="00AF03D2">
            <w:pPr>
              <w:pStyle w:val="Heading1"/>
              <w:spacing w:before="200" w:after="120"/>
              <w:jc w:val="center"/>
              <w:rPr>
                <w:rFonts w:ascii="Arial" w:hAnsi="Arial" w:cs="Arial"/>
                <w:b/>
                <w:bCs/>
                <w:sz w:val="24"/>
                <w:szCs w:val="24"/>
              </w:rPr>
            </w:pPr>
            <w:hyperlink w:anchor="_Early_Help_review" w:history="1">
              <w:r w:rsidR="009824F5" w:rsidRPr="000D2219">
                <w:rPr>
                  <w:rStyle w:val="Hyperlink"/>
                  <w:rFonts w:ascii="Arial" w:hAnsi="Arial" w:cs="Arial"/>
                  <w:b/>
                  <w:bCs/>
                  <w:sz w:val="24"/>
                  <w:szCs w:val="24"/>
                </w:rPr>
                <w:t>Early Help review meeting agenda</w:t>
              </w:r>
            </w:hyperlink>
          </w:p>
        </w:tc>
        <w:tc>
          <w:tcPr>
            <w:tcW w:w="1621" w:type="dxa"/>
          </w:tcPr>
          <w:p w14:paraId="32876406" w14:textId="13554689" w:rsidR="009824F5" w:rsidRDefault="009824F5" w:rsidP="00E524B9">
            <w:pPr>
              <w:spacing w:line="276" w:lineRule="auto"/>
              <w:jc w:val="center"/>
              <w:rPr>
                <w:rFonts w:ascii="Arial" w:hAnsi="Arial" w:cs="Arial"/>
                <w:sz w:val="24"/>
                <w:szCs w:val="24"/>
              </w:rPr>
            </w:pPr>
            <w:r>
              <w:rPr>
                <w:rFonts w:ascii="Arial" w:hAnsi="Arial" w:cs="Arial"/>
                <w:sz w:val="24"/>
                <w:szCs w:val="24"/>
              </w:rPr>
              <w:t>6</w:t>
            </w:r>
            <w:r w:rsidR="003E3F9B">
              <w:rPr>
                <w:rFonts w:ascii="Arial" w:hAnsi="Arial" w:cs="Arial"/>
                <w:sz w:val="24"/>
                <w:szCs w:val="24"/>
              </w:rPr>
              <w:t>-7</w:t>
            </w:r>
          </w:p>
        </w:tc>
      </w:tr>
      <w:bookmarkStart w:id="1" w:name="_Effective_use_of"/>
      <w:bookmarkEnd w:id="1"/>
      <w:tr w:rsidR="00D36097" w:rsidRPr="00153B4D" w14:paraId="2096B1AA" w14:textId="77777777" w:rsidTr="009824F5">
        <w:trPr>
          <w:trHeight w:val="726"/>
        </w:trPr>
        <w:tc>
          <w:tcPr>
            <w:tcW w:w="7621" w:type="dxa"/>
          </w:tcPr>
          <w:p w14:paraId="199D5AAE" w14:textId="595E993C" w:rsidR="004A5BF8" w:rsidRPr="00FE2994" w:rsidRDefault="00FE2994" w:rsidP="00AF03D2">
            <w:pPr>
              <w:pStyle w:val="Heading1"/>
              <w:spacing w:before="200" w:after="120"/>
              <w:jc w:val="center"/>
              <w:rPr>
                <w:rStyle w:val="Hyperlink"/>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HYPERLINK  \l "_Effective_use_of_1" </w:instrText>
            </w:r>
            <w:r>
              <w:rPr>
                <w:rFonts w:ascii="Arial" w:hAnsi="Arial" w:cs="Arial"/>
                <w:b/>
                <w:bCs/>
                <w:sz w:val="24"/>
                <w:szCs w:val="24"/>
              </w:rPr>
            </w:r>
            <w:r>
              <w:rPr>
                <w:rFonts w:ascii="Arial" w:hAnsi="Arial" w:cs="Arial"/>
                <w:b/>
                <w:bCs/>
                <w:sz w:val="24"/>
                <w:szCs w:val="24"/>
              </w:rPr>
              <w:fldChar w:fldCharType="separate"/>
            </w:r>
            <w:r w:rsidR="004A5BF8" w:rsidRPr="00FE2994">
              <w:rPr>
                <w:rStyle w:val="Hyperlink"/>
                <w:rFonts w:ascii="Arial" w:hAnsi="Arial" w:cs="Arial"/>
                <w:b/>
                <w:bCs/>
                <w:sz w:val="24"/>
                <w:szCs w:val="24"/>
              </w:rPr>
              <w:t xml:space="preserve">Effective use of a Scaling Question to review </w:t>
            </w:r>
            <w:r w:rsidR="002104AA" w:rsidRPr="00FE2994">
              <w:rPr>
                <w:rStyle w:val="Hyperlink"/>
                <w:rFonts w:ascii="Arial" w:hAnsi="Arial" w:cs="Arial"/>
                <w:b/>
                <w:bCs/>
                <w:sz w:val="24"/>
                <w:szCs w:val="24"/>
              </w:rPr>
              <w:t>progress</w:t>
            </w:r>
          </w:p>
          <w:p w14:paraId="4F6A652E" w14:textId="3F31545D" w:rsidR="00D36097" w:rsidRPr="00153B4D" w:rsidRDefault="00FE2994" w:rsidP="00AF03D2">
            <w:pPr>
              <w:spacing w:line="276" w:lineRule="auto"/>
              <w:jc w:val="center"/>
              <w:rPr>
                <w:rFonts w:ascii="Arial" w:hAnsi="Arial" w:cs="Arial"/>
                <w:sz w:val="24"/>
                <w:szCs w:val="24"/>
              </w:rPr>
            </w:pPr>
            <w:r>
              <w:rPr>
                <w:rFonts w:ascii="Arial" w:eastAsiaTheme="majorEastAsia" w:hAnsi="Arial" w:cs="Arial"/>
                <w:b/>
                <w:bCs/>
                <w:color w:val="2F5496" w:themeColor="accent1" w:themeShade="BF"/>
                <w:sz w:val="24"/>
                <w:szCs w:val="24"/>
              </w:rPr>
              <w:fldChar w:fldCharType="end"/>
            </w:r>
          </w:p>
        </w:tc>
        <w:tc>
          <w:tcPr>
            <w:tcW w:w="1621" w:type="dxa"/>
          </w:tcPr>
          <w:p w14:paraId="3FB868BB" w14:textId="32C3EADF" w:rsidR="00D36097" w:rsidRPr="00153B4D" w:rsidRDefault="00B025B6" w:rsidP="00E524B9">
            <w:pPr>
              <w:spacing w:line="276" w:lineRule="auto"/>
              <w:jc w:val="center"/>
              <w:rPr>
                <w:rFonts w:ascii="Arial" w:hAnsi="Arial" w:cs="Arial"/>
                <w:sz w:val="24"/>
                <w:szCs w:val="24"/>
              </w:rPr>
            </w:pPr>
            <w:r>
              <w:rPr>
                <w:rFonts w:ascii="Arial" w:hAnsi="Arial" w:cs="Arial"/>
                <w:sz w:val="24"/>
                <w:szCs w:val="24"/>
              </w:rPr>
              <w:t>8</w:t>
            </w:r>
            <w:r w:rsidR="00D95180">
              <w:rPr>
                <w:rFonts w:ascii="Arial" w:hAnsi="Arial" w:cs="Arial"/>
                <w:sz w:val="24"/>
                <w:szCs w:val="24"/>
              </w:rPr>
              <w:t xml:space="preserve">-9 </w:t>
            </w:r>
          </w:p>
        </w:tc>
      </w:tr>
      <w:tr w:rsidR="00D36097" w:rsidRPr="00153B4D" w14:paraId="034695EB" w14:textId="77777777" w:rsidTr="00D36097">
        <w:trPr>
          <w:trHeight w:val="551"/>
        </w:trPr>
        <w:tc>
          <w:tcPr>
            <w:tcW w:w="7621" w:type="dxa"/>
          </w:tcPr>
          <w:p w14:paraId="06FB9B92" w14:textId="47AD7E8D" w:rsidR="004A5BF8" w:rsidRDefault="004C7D85" w:rsidP="00AF03D2">
            <w:pPr>
              <w:jc w:val="center"/>
              <w:rPr>
                <w:rFonts w:ascii="Arial" w:hAnsi="Arial" w:cs="Arial"/>
                <w:b/>
                <w:bCs/>
                <w:color w:val="2F5496" w:themeColor="accent1" w:themeShade="BF"/>
                <w:sz w:val="24"/>
                <w:szCs w:val="24"/>
              </w:rPr>
            </w:pPr>
            <w:hyperlink w:anchor="_Ending_support" w:history="1">
              <w:r w:rsidR="004A5BF8" w:rsidRPr="00FE2994">
                <w:rPr>
                  <w:rStyle w:val="Hyperlink"/>
                  <w:rFonts w:ascii="Arial" w:hAnsi="Arial" w:cs="Arial"/>
                  <w:b/>
                  <w:bCs/>
                  <w:sz w:val="24"/>
                  <w:szCs w:val="24"/>
                </w:rPr>
                <w:t xml:space="preserve">Ending </w:t>
              </w:r>
              <w:r w:rsidR="00B025B6" w:rsidRPr="00FE2994">
                <w:rPr>
                  <w:rStyle w:val="Hyperlink"/>
                  <w:rFonts w:ascii="Arial" w:hAnsi="Arial" w:cs="Arial"/>
                  <w:b/>
                  <w:bCs/>
                  <w:sz w:val="24"/>
                  <w:szCs w:val="24"/>
                </w:rPr>
                <w:t>support</w:t>
              </w:r>
            </w:hyperlink>
          </w:p>
          <w:p w14:paraId="05F158FE" w14:textId="2D54EB71" w:rsidR="00D36097" w:rsidRPr="00153B4D" w:rsidRDefault="00D36097" w:rsidP="00AF03D2">
            <w:pPr>
              <w:spacing w:line="276" w:lineRule="auto"/>
              <w:jc w:val="center"/>
              <w:rPr>
                <w:rFonts w:ascii="Arial" w:hAnsi="Arial" w:cs="Arial"/>
                <w:sz w:val="24"/>
                <w:szCs w:val="24"/>
              </w:rPr>
            </w:pPr>
          </w:p>
        </w:tc>
        <w:tc>
          <w:tcPr>
            <w:tcW w:w="1621" w:type="dxa"/>
          </w:tcPr>
          <w:p w14:paraId="16EFA982" w14:textId="58A6E17B" w:rsidR="00D36097" w:rsidRPr="00153B4D" w:rsidRDefault="00FE2994" w:rsidP="00E524B9">
            <w:pPr>
              <w:spacing w:line="276" w:lineRule="auto"/>
              <w:jc w:val="center"/>
              <w:rPr>
                <w:rFonts w:ascii="Arial" w:hAnsi="Arial" w:cs="Arial"/>
                <w:sz w:val="24"/>
                <w:szCs w:val="24"/>
              </w:rPr>
            </w:pPr>
            <w:r>
              <w:rPr>
                <w:rFonts w:ascii="Arial" w:hAnsi="Arial" w:cs="Arial"/>
                <w:sz w:val="24"/>
                <w:szCs w:val="24"/>
              </w:rPr>
              <w:t>9</w:t>
            </w:r>
          </w:p>
        </w:tc>
      </w:tr>
      <w:tr w:rsidR="00D36097" w:rsidRPr="00153B4D" w14:paraId="589A1310" w14:textId="77777777" w:rsidTr="00D36097">
        <w:trPr>
          <w:trHeight w:val="545"/>
        </w:trPr>
        <w:tc>
          <w:tcPr>
            <w:tcW w:w="7621" w:type="dxa"/>
          </w:tcPr>
          <w:p w14:paraId="561A8537" w14:textId="72667D7F" w:rsidR="006457AD" w:rsidRPr="00BF6A00" w:rsidRDefault="004C7D85" w:rsidP="00AF03D2">
            <w:pPr>
              <w:spacing w:line="276" w:lineRule="auto"/>
              <w:jc w:val="center"/>
              <w:rPr>
                <w:rFonts w:ascii="Arial" w:hAnsi="Arial" w:cs="Arial"/>
                <w:b/>
                <w:bCs/>
                <w:color w:val="2F5496" w:themeColor="accent1" w:themeShade="BF"/>
                <w:sz w:val="24"/>
                <w:szCs w:val="24"/>
              </w:rPr>
            </w:pPr>
            <w:hyperlink w:anchor="_Additional_resources" w:history="1">
              <w:r w:rsidR="006457AD" w:rsidRPr="00FE2994">
                <w:rPr>
                  <w:rStyle w:val="Hyperlink"/>
                  <w:rFonts w:ascii="Arial" w:hAnsi="Arial" w:cs="Arial"/>
                  <w:b/>
                  <w:bCs/>
                  <w:sz w:val="24"/>
                  <w:szCs w:val="24"/>
                </w:rPr>
                <w:t>Additional resources</w:t>
              </w:r>
            </w:hyperlink>
          </w:p>
          <w:p w14:paraId="45F1FE3F" w14:textId="2DD92A70" w:rsidR="00D36097" w:rsidRPr="00153B4D" w:rsidRDefault="00D36097" w:rsidP="00AF03D2">
            <w:pPr>
              <w:spacing w:line="276" w:lineRule="auto"/>
              <w:jc w:val="center"/>
              <w:rPr>
                <w:rFonts w:ascii="Arial" w:hAnsi="Arial" w:cs="Arial"/>
                <w:sz w:val="24"/>
                <w:szCs w:val="24"/>
              </w:rPr>
            </w:pPr>
          </w:p>
        </w:tc>
        <w:tc>
          <w:tcPr>
            <w:tcW w:w="1621" w:type="dxa"/>
          </w:tcPr>
          <w:p w14:paraId="6FB39CFA" w14:textId="366908BE" w:rsidR="00D36097" w:rsidRPr="00153B4D" w:rsidRDefault="00B025B6" w:rsidP="00E524B9">
            <w:pPr>
              <w:spacing w:line="276" w:lineRule="auto"/>
              <w:jc w:val="center"/>
              <w:rPr>
                <w:rFonts w:ascii="Arial" w:hAnsi="Arial" w:cs="Arial"/>
                <w:sz w:val="24"/>
                <w:szCs w:val="24"/>
              </w:rPr>
            </w:pPr>
            <w:r>
              <w:rPr>
                <w:rFonts w:ascii="Arial" w:hAnsi="Arial" w:cs="Arial"/>
                <w:sz w:val="24"/>
                <w:szCs w:val="24"/>
              </w:rPr>
              <w:t>9</w:t>
            </w:r>
          </w:p>
        </w:tc>
      </w:tr>
    </w:tbl>
    <w:p w14:paraId="44DFC0A2" w14:textId="77777777" w:rsidR="007176C7" w:rsidRDefault="007176C7" w:rsidP="00E524B9">
      <w:pPr>
        <w:spacing w:line="276" w:lineRule="auto"/>
        <w:rPr>
          <w:rFonts w:ascii="Arial" w:hAnsi="Arial" w:cs="Arial"/>
          <w:sz w:val="24"/>
          <w:szCs w:val="24"/>
        </w:rPr>
      </w:pPr>
    </w:p>
    <w:p w14:paraId="7F83EFF3" w14:textId="77777777" w:rsidR="007176C7" w:rsidRDefault="007176C7" w:rsidP="00E524B9">
      <w:pPr>
        <w:spacing w:line="276" w:lineRule="auto"/>
        <w:rPr>
          <w:rFonts w:ascii="Arial" w:hAnsi="Arial" w:cs="Arial"/>
          <w:sz w:val="24"/>
          <w:szCs w:val="24"/>
        </w:rPr>
      </w:pPr>
    </w:p>
    <w:p w14:paraId="2ABB53B5" w14:textId="77777777" w:rsidR="007176C7" w:rsidRDefault="007176C7" w:rsidP="00E524B9">
      <w:pPr>
        <w:spacing w:line="276" w:lineRule="auto"/>
        <w:rPr>
          <w:rFonts w:ascii="Arial" w:hAnsi="Arial" w:cs="Arial"/>
          <w:sz w:val="24"/>
          <w:szCs w:val="24"/>
        </w:rPr>
      </w:pPr>
    </w:p>
    <w:p w14:paraId="28EF92F6" w14:textId="77777777" w:rsidR="007176C7" w:rsidRDefault="007176C7" w:rsidP="00E524B9">
      <w:pPr>
        <w:spacing w:line="276" w:lineRule="auto"/>
        <w:rPr>
          <w:rFonts w:ascii="Arial" w:hAnsi="Arial" w:cs="Arial"/>
          <w:sz w:val="24"/>
          <w:szCs w:val="24"/>
        </w:rPr>
      </w:pPr>
    </w:p>
    <w:p w14:paraId="49B9D366" w14:textId="77777777" w:rsidR="007176C7" w:rsidRDefault="007176C7" w:rsidP="00E524B9">
      <w:pPr>
        <w:spacing w:line="276" w:lineRule="auto"/>
        <w:rPr>
          <w:rFonts w:ascii="Arial" w:hAnsi="Arial" w:cs="Arial"/>
          <w:sz w:val="24"/>
          <w:szCs w:val="24"/>
        </w:rPr>
      </w:pPr>
    </w:p>
    <w:p w14:paraId="20A5B8F0" w14:textId="77777777" w:rsidR="007176C7" w:rsidRDefault="007176C7" w:rsidP="00E524B9">
      <w:pPr>
        <w:spacing w:line="276" w:lineRule="auto"/>
        <w:rPr>
          <w:rFonts w:ascii="Arial" w:hAnsi="Arial" w:cs="Arial"/>
          <w:sz w:val="24"/>
          <w:szCs w:val="24"/>
        </w:rPr>
      </w:pPr>
    </w:p>
    <w:p w14:paraId="79027A0C" w14:textId="77777777" w:rsidR="007176C7" w:rsidRDefault="007176C7" w:rsidP="00E524B9">
      <w:pPr>
        <w:spacing w:line="276" w:lineRule="auto"/>
        <w:rPr>
          <w:rFonts w:ascii="Arial" w:hAnsi="Arial" w:cs="Arial"/>
          <w:sz w:val="24"/>
          <w:szCs w:val="24"/>
        </w:rPr>
      </w:pPr>
    </w:p>
    <w:p w14:paraId="7C222AD6" w14:textId="77777777" w:rsidR="007176C7" w:rsidRDefault="007176C7" w:rsidP="00E524B9">
      <w:pPr>
        <w:spacing w:line="276" w:lineRule="auto"/>
        <w:rPr>
          <w:rFonts w:ascii="Arial" w:hAnsi="Arial" w:cs="Arial"/>
          <w:sz w:val="24"/>
          <w:szCs w:val="24"/>
        </w:rPr>
      </w:pPr>
    </w:p>
    <w:p w14:paraId="2F6A0DFE" w14:textId="77777777" w:rsidR="007176C7" w:rsidRDefault="007176C7" w:rsidP="00E524B9">
      <w:pPr>
        <w:spacing w:line="276" w:lineRule="auto"/>
        <w:rPr>
          <w:rFonts w:ascii="Arial" w:hAnsi="Arial" w:cs="Arial"/>
          <w:sz w:val="24"/>
          <w:szCs w:val="24"/>
        </w:rPr>
      </w:pPr>
    </w:p>
    <w:p w14:paraId="41A85E0C" w14:textId="77777777" w:rsidR="007176C7" w:rsidRDefault="007176C7" w:rsidP="00E524B9">
      <w:pPr>
        <w:spacing w:line="276" w:lineRule="auto"/>
        <w:rPr>
          <w:rFonts w:ascii="Arial" w:hAnsi="Arial" w:cs="Arial"/>
          <w:sz w:val="24"/>
          <w:szCs w:val="24"/>
        </w:rPr>
      </w:pPr>
    </w:p>
    <w:p w14:paraId="184F35F4" w14:textId="77777777" w:rsidR="007176C7" w:rsidRDefault="007176C7" w:rsidP="00E524B9">
      <w:pPr>
        <w:spacing w:line="276" w:lineRule="auto"/>
        <w:rPr>
          <w:rFonts w:ascii="Arial" w:hAnsi="Arial" w:cs="Arial"/>
          <w:sz w:val="24"/>
          <w:szCs w:val="24"/>
        </w:rPr>
      </w:pPr>
    </w:p>
    <w:p w14:paraId="67FBDA96" w14:textId="77777777" w:rsidR="007176C7" w:rsidRDefault="007176C7" w:rsidP="00E524B9">
      <w:pPr>
        <w:spacing w:line="276" w:lineRule="auto"/>
        <w:rPr>
          <w:rFonts w:ascii="Arial" w:hAnsi="Arial" w:cs="Arial"/>
          <w:sz w:val="24"/>
          <w:szCs w:val="24"/>
        </w:rPr>
      </w:pPr>
    </w:p>
    <w:p w14:paraId="712B3022" w14:textId="77777777" w:rsidR="007176C7" w:rsidRDefault="007176C7" w:rsidP="00E524B9">
      <w:pPr>
        <w:spacing w:line="276" w:lineRule="auto"/>
        <w:rPr>
          <w:rFonts w:ascii="Arial" w:hAnsi="Arial" w:cs="Arial"/>
          <w:sz w:val="24"/>
          <w:szCs w:val="24"/>
        </w:rPr>
      </w:pPr>
    </w:p>
    <w:p w14:paraId="235543A6" w14:textId="4DD66061" w:rsidR="007176C7" w:rsidRDefault="007176C7" w:rsidP="00525825">
      <w:pPr>
        <w:spacing w:line="276" w:lineRule="auto"/>
        <w:rPr>
          <w:rFonts w:ascii="Arial" w:hAnsi="Arial" w:cs="Arial"/>
          <w:sz w:val="24"/>
          <w:szCs w:val="24"/>
        </w:rPr>
      </w:pPr>
    </w:p>
    <w:p w14:paraId="343C3E0F" w14:textId="77777777" w:rsidR="003E3F9B" w:rsidRPr="00525825" w:rsidRDefault="003E3F9B" w:rsidP="00525825">
      <w:pPr>
        <w:spacing w:line="276" w:lineRule="auto"/>
        <w:rPr>
          <w:rFonts w:ascii="Arial" w:hAnsi="Arial" w:cs="Arial"/>
          <w:sz w:val="24"/>
          <w:szCs w:val="24"/>
        </w:rPr>
      </w:pPr>
    </w:p>
    <w:p w14:paraId="47FDEE9E" w14:textId="77777777" w:rsidR="00AC6D69" w:rsidRDefault="00AC6D69" w:rsidP="007176C7">
      <w:pPr>
        <w:spacing w:before="240" w:after="120" w:line="240" w:lineRule="auto"/>
        <w:rPr>
          <w:rFonts w:ascii="Arial" w:hAnsi="Arial" w:cs="Arial"/>
          <w:b/>
          <w:color w:val="2F5496" w:themeColor="accent1" w:themeShade="BF"/>
          <w:lang w:eastAsia="en-GB"/>
        </w:rPr>
      </w:pPr>
    </w:p>
    <w:p w14:paraId="551D39CB" w14:textId="1C2EBC63" w:rsidR="002756E0" w:rsidRPr="00910BBE" w:rsidRDefault="007176C7" w:rsidP="00661555">
      <w:pPr>
        <w:pStyle w:val="Heading1"/>
        <w:spacing w:before="80" w:after="80"/>
        <w:rPr>
          <w:rFonts w:ascii="Arial" w:hAnsi="Arial" w:cs="Arial"/>
          <w:b/>
          <w:bCs/>
          <w:sz w:val="28"/>
          <w:szCs w:val="28"/>
          <w:lang w:eastAsia="en-GB"/>
        </w:rPr>
      </w:pPr>
      <w:bookmarkStart w:id="2" w:name="_Introduction"/>
      <w:bookmarkEnd w:id="2"/>
      <w:r w:rsidRPr="00910BBE">
        <w:rPr>
          <w:rFonts w:ascii="Arial" w:hAnsi="Arial" w:cs="Arial"/>
          <w:b/>
          <w:bCs/>
          <w:sz w:val="28"/>
          <w:szCs w:val="28"/>
          <w:lang w:eastAsia="en-GB"/>
        </w:rPr>
        <w:lastRenderedPageBreak/>
        <w:t xml:space="preserve">Introduction </w:t>
      </w:r>
    </w:p>
    <w:p w14:paraId="49727200" w14:textId="77777777" w:rsidR="003809D8" w:rsidRPr="00910BBE" w:rsidRDefault="003809D8" w:rsidP="006721D3">
      <w:pPr>
        <w:spacing w:before="80" w:after="80" w:line="276" w:lineRule="auto"/>
        <w:jc w:val="both"/>
        <w:rPr>
          <w:rFonts w:ascii="Arial" w:hAnsi="Arial" w:cs="Arial"/>
          <w:bCs/>
          <w:sz w:val="24"/>
          <w:szCs w:val="24"/>
          <w:lang w:eastAsia="en-GB"/>
        </w:rPr>
      </w:pPr>
      <w:bookmarkStart w:id="3" w:name="_Hlk135059934"/>
      <w:r w:rsidRPr="00910BBE">
        <w:rPr>
          <w:rFonts w:ascii="Arial" w:hAnsi="Arial" w:cs="Arial"/>
          <w:sz w:val="24"/>
          <w:szCs w:val="24"/>
        </w:rPr>
        <w:t xml:space="preserve">Early Help is most effective when delivered in collaboration with relevant parties (family, professionals and wider family and friends’ network) who have a role in providing support to children and families, it </w:t>
      </w:r>
      <w:r w:rsidRPr="00910BBE">
        <w:rPr>
          <w:rFonts w:ascii="Arial" w:hAnsi="Arial" w:cs="Arial"/>
          <w:bCs/>
          <w:sz w:val="24"/>
          <w:szCs w:val="24"/>
          <w:lang w:eastAsia="en-GB"/>
        </w:rPr>
        <w:t xml:space="preserve">requires agencies to work together to ensure children and families receive support in a timely and responsive way leading to good outcomes. </w:t>
      </w:r>
    </w:p>
    <w:p w14:paraId="372812F6" w14:textId="6A531F5D" w:rsidR="00CA7C6C" w:rsidRPr="00910BBE" w:rsidRDefault="003809D8" w:rsidP="006721D3">
      <w:pPr>
        <w:spacing w:line="276" w:lineRule="auto"/>
        <w:jc w:val="both"/>
        <w:rPr>
          <w:rFonts w:ascii="Arial" w:hAnsi="Arial" w:cs="Arial"/>
          <w:sz w:val="24"/>
          <w:szCs w:val="24"/>
        </w:rPr>
      </w:pPr>
      <w:r w:rsidRPr="00910BBE">
        <w:rPr>
          <w:rFonts w:ascii="Arial" w:hAnsi="Arial" w:cs="Arial"/>
          <w:sz w:val="24"/>
          <w:szCs w:val="24"/>
        </w:rPr>
        <w:t xml:space="preserve">This guidance has been written to ensure there is a collaborative process around Early Help intervention, with a particular focus on review meetings. </w:t>
      </w:r>
      <w:bookmarkEnd w:id="3"/>
    </w:p>
    <w:p w14:paraId="7CFE004A" w14:textId="1E8E7F9B" w:rsidR="00A03F77" w:rsidRPr="00910BBE" w:rsidRDefault="00A6287C" w:rsidP="000B5DFA">
      <w:pPr>
        <w:spacing w:line="276" w:lineRule="auto"/>
        <w:rPr>
          <w:rFonts w:ascii="Arial" w:hAnsi="Arial" w:cs="Arial"/>
          <w:b/>
          <w:color w:val="2F5496" w:themeColor="accent1" w:themeShade="BF"/>
          <w:sz w:val="26"/>
          <w:szCs w:val="26"/>
          <w:lang w:eastAsia="en-GB"/>
        </w:rPr>
      </w:pPr>
      <w:r w:rsidRPr="00910BBE">
        <w:rPr>
          <w:rFonts w:ascii="Arial" w:hAnsi="Arial" w:cs="Arial"/>
          <w:b/>
          <w:color w:val="2F5496" w:themeColor="accent1" w:themeShade="BF"/>
          <w:sz w:val="26"/>
          <w:szCs w:val="26"/>
          <w:lang w:eastAsia="en-GB"/>
        </w:rPr>
        <w:t xml:space="preserve">Good practice </w:t>
      </w:r>
      <w:r w:rsidR="00F82A1D" w:rsidRPr="00910BBE">
        <w:rPr>
          <w:rFonts w:ascii="Arial" w:hAnsi="Arial" w:cs="Arial"/>
          <w:b/>
          <w:color w:val="2F5496" w:themeColor="accent1" w:themeShade="BF"/>
          <w:sz w:val="26"/>
          <w:szCs w:val="26"/>
          <w:lang w:eastAsia="en-GB"/>
        </w:rPr>
        <w:t>principles</w:t>
      </w:r>
      <w:r w:rsidR="006C307D" w:rsidRPr="00910BBE">
        <w:rPr>
          <w:rFonts w:ascii="Arial" w:hAnsi="Arial" w:cs="Arial"/>
          <w:b/>
          <w:color w:val="2F5496" w:themeColor="accent1" w:themeShade="BF"/>
          <w:sz w:val="26"/>
          <w:szCs w:val="26"/>
          <w:lang w:eastAsia="en-GB"/>
        </w:rPr>
        <w:t xml:space="preserve"> </w:t>
      </w:r>
    </w:p>
    <w:p w14:paraId="480B476E" w14:textId="4666D086" w:rsidR="00A6287C" w:rsidRPr="00910BBE" w:rsidRDefault="00BF5740" w:rsidP="000B5DFA">
      <w:pPr>
        <w:pStyle w:val="ListParagraph"/>
        <w:numPr>
          <w:ilvl w:val="0"/>
          <w:numId w:val="14"/>
        </w:numPr>
        <w:spacing w:line="276" w:lineRule="auto"/>
        <w:rPr>
          <w:rFonts w:ascii="Arial" w:hAnsi="Arial" w:cs="Arial"/>
          <w:bCs/>
          <w:sz w:val="24"/>
          <w:szCs w:val="24"/>
          <w:lang w:eastAsia="en-GB"/>
        </w:rPr>
      </w:pPr>
      <w:r w:rsidRPr="00910BBE">
        <w:rPr>
          <w:rFonts w:ascii="Arial" w:hAnsi="Arial" w:cs="Arial"/>
          <w:bCs/>
          <w:sz w:val="24"/>
          <w:szCs w:val="24"/>
          <w:lang w:eastAsia="en-GB"/>
        </w:rPr>
        <w:t>P</w:t>
      </w:r>
      <w:r w:rsidR="00676410" w:rsidRPr="00910BBE">
        <w:rPr>
          <w:rFonts w:ascii="Arial" w:hAnsi="Arial" w:cs="Arial"/>
          <w:bCs/>
          <w:sz w:val="24"/>
          <w:szCs w:val="24"/>
          <w:lang w:eastAsia="en-GB"/>
        </w:rPr>
        <w:t xml:space="preserve">rofessionals </w:t>
      </w:r>
      <w:r w:rsidR="00A84CA2" w:rsidRPr="00910BBE">
        <w:rPr>
          <w:rFonts w:ascii="Arial" w:hAnsi="Arial" w:cs="Arial"/>
          <w:bCs/>
          <w:sz w:val="24"/>
          <w:szCs w:val="24"/>
          <w:lang w:eastAsia="en-GB"/>
        </w:rPr>
        <w:t xml:space="preserve">should </w:t>
      </w:r>
      <w:r w:rsidRPr="00910BBE">
        <w:rPr>
          <w:rFonts w:ascii="Arial" w:hAnsi="Arial" w:cs="Arial"/>
          <w:bCs/>
          <w:sz w:val="24"/>
          <w:szCs w:val="24"/>
          <w:lang w:eastAsia="en-GB"/>
        </w:rPr>
        <w:t>attend all review</w:t>
      </w:r>
      <w:r w:rsidR="00676410" w:rsidRPr="00910BBE">
        <w:rPr>
          <w:rFonts w:ascii="Arial" w:hAnsi="Arial" w:cs="Arial"/>
          <w:bCs/>
          <w:sz w:val="24"/>
          <w:szCs w:val="24"/>
          <w:lang w:eastAsia="en-GB"/>
        </w:rPr>
        <w:t xml:space="preserve"> meeting</w:t>
      </w:r>
      <w:r w:rsidRPr="00910BBE">
        <w:rPr>
          <w:rFonts w:ascii="Arial" w:hAnsi="Arial" w:cs="Arial"/>
          <w:bCs/>
          <w:sz w:val="24"/>
          <w:szCs w:val="24"/>
          <w:lang w:eastAsia="en-GB"/>
        </w:rPr>
        <w:t>s</w:t>
      </w:r>
      <w:r w:rsidR="00676410" w:rsidRPr="00910BBE">
        <w:rPr>
          <w:rFonts w:ascii="Arial" w:hAnsi="Arial" w:cs="Arial"/>
          <w:bCs/>
          <w:sz w:val="24"/>
          <w:szCs w:val="24"/>
          <w:lang w:eastAsia="en-GB"/>
        </w:rPr>
        <w:t xml:space="preserve"> to drive plans and allow families to hear professional views first hand.</w:t>
      </w:r>
    </w:p>
    <w:p w14:paraId="7C2DC043" w14:textId="35AC3D66" w:rsidR="00BF5740" w:rsidRPr="00910BBE" w:rsidRDefault="00A84CA2" w:rsidP="000B5DFA">
      <w:pPr>
        <w:pStyle w:val="ListParagraph"/>
        <w:numPr>
          <w:ilvl w:val="0"/>
          <w:numId w:val="14"/>
        </w:numPr>
        <w:spacing w:line="276" w:lineRule="auto"/>
        <w:rPr>
          <w:rFonts w:ascii="Arial" w:hAnsi="Arial" w:cs="Arial"/>
          <w:bCs/>
          <w:sz w:val="24"/>
          <w:szCs w:val="24"/>
          <w:lang w:eastAsia="en-GB"/>
        </w:rPr>
      </w:pPr>
      <w:r w:rsidRPr="00910BBE">
        <w:rPr>
          <w:rFonts w:ascii="Arial" w:hAnsi="Arial" w:cs="Arial"/>
          <w:bCs/>
          <w:sz w:val="24"/>
          <w:szCs w:val="24"/>
          <w:lang w:eastAsia="en-GB"/>
        </w:rPr>
        <w:t>The e</w:t>
      </w:r>
      <w:r w:rsidR="00BF5740" w:rsidRPr="00910BBE">
        <w:rPr>
          <w:rFonts w:ascii="Arial" w:hAnsi="Arial" w:cs="Arial"/>
          <w:bCs/>
          <w:sz w:val="24"/>
          <w:szCs w:val="24"/>
          <w:lang w:eastAsia="en-GB"/>
        </w:rPr>
        <w:t xml:space="preserve">thos of review meetings </w:t>
      </w:r>
      <w:r w:rsidRPr="00910BBE">
        <w:rPr>
          <w:rFonts w:ascii="Arial" w:hAnsi="Arial" w:cs="Arial"/>
          <w:bCs/>
          <w:sz w:val="24"/>
          <w:szCs w:val="24"/>
          <w:lang w:eastAsia="en-GB"/>
        </w:rPr>
        <w:t xml:space="preserve">should </w:t>
      </w:r>
      <w:r w:rsidR="00BF5740" w:rsidRPr="00910BBE">
        <w:rPr>
          <w:rFonts w:ascii="Arial" w:hAnsi="Arial" w:cs="Arial"/>
          <w:bCs/>
          <w:sz w:val="24"/>
          <w:szCs w:val="24"/>
          <w:lang w:eastAsia="en-GB"/>
        </w:rPr>
        <w:t xml:space="preserve">be based on collaboration between Early Help, the professional network, and the family. </w:t>
      </w:r>
    </w:p>
    <w:p w14:paraId="64ED0523" w14:textId="6E76C75E" w:rsidR="00BF5740" w:rsidRPr="00910BBE" w:rsidRDefault="00A84CA2" w:rsidP="000B5DFA">
      <w:pPr>
        <w:pStyle w:val="ListParagraph"/>
        <w:numPr>
          <w:ilvl w:val="0"/>
          <w:numId w:val="14"/>
        </w:numPr>
        <w:spacing w:line="276" w:lineRule="auto"/>
        <w:rPr>
          <w:rFonts w:ascii="Arial" w:hAnsi="Arial" w:cs="Arial"/>
          <w:bCs/>
          <w:sz w:val="24"/>
          <w:szCs w:val="24"/>
          <w:lang w:eastAsia="en-GB"/>
        </w:rPr>
      </w:pPr>
      <w:r w:rsidRPr="00910BBE">
        <w:rPr>
          <w:rFonts w:ascii="Arial" w:hAnsi="Arial" w:cs="Arial"/>
          <w:bCs/>
          <w:sz w:val="24"/>
          <w:szCs w:val="24"/>
          <w:lang w:eastAsia="en-GB"/>
        </w:rPr>
        <w:t>Information must be shared</w:t>
      </w:r>
      <w:r w:rsidR="00BF5740" w:rsidRPr="00910BBE">
        <w:rPr>
          <w:rFonts w:ascii="Arial" w:hAnsi="Arial" w:cs="Arial"/>
          <w:bCs/>
          <w:sz w:val="24"/>
          <w:szCs w:val="24"/>
          <w:lang w:eastAsia="en-GB"/>
        </w:rPr>
        <w:t xml:space="preserve"> between agencies, networks, and the family.</w:t>
      </w:r>
    </w:p>
    <w:p w14:paraId="73EB0042" w14:textId="5971C458" w:rsidR="00BF5740" w:rsidRPr="00910BBE" w:rsidRDefault="00A84CA2" w:rsidP="000B5DFA">
      <w:pPr>
        <w:pStyle w:val="ListParagraph"/>
        <w:numPr>
          <w:ilvl w:val="0"/>
          <w:numId w:val="14"/>
        </w:numPr>
        <w:spacing w:line="276" w:lineRule="auto"/>
        <w:rPr>
          <w:rFonts w:ascii="Arial" w:hAnsi="Arial" w:cs="Arial"/>
          <w:bCs/>
          <w:sz w:val="24"/>
          <w:szCs w:val="24"/>
          <w:lang w:eastAsia="en-GB"/>
        </w:rPr>
      </w:pPr>
      <w:r w:rsidRPr="00910BBE">
        <w:rPr>
          <w:rFonts w:ascii="Arial" w:hAnsi="Arial" w:cs="Arial"/>
          <w:bCs/>
          <w:sz w:val="24"/>
          <w:szCs w:val="24"/>
          <w:lang w:eastAsia="en-GB"/>
        </w:rPr>
        <w:t>Professionals need to build and sustain r</w:t>
      </w:r>
      <w:r w:rsidR="00BF5740" w:rsidRPr="00910BBE">
        <w:rPr>
          <w:rFonts w:ascii="Arial" w:hAnsi="Arial" w:cs="Arial"/>
          <w:bCs/>
          <w:sz w:val="24"/>
          <w:szCs w:val="24"/>
          <w:lang w:eastAsia="en-GB"/>
        </w:rPr>
        <w:t xml:space="preserve">elationships </w:t>
      </w:r>
      <w:r w:rsidRPr="00910BBE">
        <w:rPr>
          <w:rFonts w:ascii="Arial" w:hAnsi="Arial" w:cs="Arial"/>
          <w:bCs/>
          <w:sz w:val="24"/>
          <w:szCs w:val="24"/>
          <w:lang w:eastAsia="en-GB"/>
        </w:rPr>
        <w:t>with the family</w:t>
      </w:r>
      <w:r w:rsidR="00BF5740" w:rsidRPr="00910BBE">
        <w:rPr>
          <w:rFonts w:ascii="Arial" w:hAnsi="Arial" w:cs="Arial"/>
          <w:bCs/>
          <w:sz w:val="24"/>
          <w:szCs w:val="24"/>
          <w:lang w:eastAsia="en-GB"/>
        </w:rPr>
        <w:t>.</w:t>
      </w:r>
    </w:p>
    <w:p w14:paraId="64599F9E" w14:textId="77777777" w:rsidR="00BF5740" w:rsidRPr="008B3A9D" w:rsidRDefault="00BF5740" w:rsidP="00910BBE">
      <w:pPr>
        <w:pStyle w:val="ListParagraph"/>
        <w:ind w:left="1501"/>
        <w:rPr>
          <w:rFonts w:ascii="Arial" w:hAnsi="Arial" w:cs="Arial"/>
          <w:bCs/>
          <w:color w:val="FF0000"/>
          <w:lang w:eastAsia="en-GB"/>
        </w:rPr>
      </w:pPr>
    </w:p>
    <w:p w14:paraId="19BC7AB9" w14:textId="66AA17AA" w:rsidR="007176C7" w:rsidRPr="00910BBE" w:rsidRDefault="007176C7" w:rsidP="00661555">
      <w:pPr>
        <w:pStyle w:val="Heading1"/>
        <w:spacing w:before="80" w:after="80"/>
        <w:rPr>
          <w:rFonts w:ascii="Arial" w:hAnsi="Arial" w:cs="Arial"/>
          <w:b/>
          <w:bCs/>
          <w:sz w:val="28"/>
          <w:szCs w:val="28"/>
        </w:rPr>
      </w:pPr>
      <w:bookmarkStart w:id="4" w:name="_Involving_children_and"/>
      <w:bookmarkEnd w:id="4"/>
      <w:r w:rsidRPr="00910BBE">
        <w:rPr>
          <w:rFonts w:ascii="Arial" w:hAnsi="Arial" w:cs="Arial"/>
          <w:b/>
          <w:bCs/>
          <w:sz w:val="28"/>
          <w:szCs w:val="28"/>
        </w:rPr>
        <w:t>Involving children and young people in the review</w:t>
      </w:r>
    </w:p>
    <w:p w14:paraId="6EBCC559" w14:textId="02D51478" w:rsidR="007176C7" w:rsidRPr="00910BBE" w:rsidRDefault="007176C7" w:rsidP="006721D3">
      <w:pPr>
        <w:spacing w:before="80" w:after="80" w:line="276" w:lineRule="auto"/>
        <w:contextualSpacing/>
        <w:jc w:val="both"/>
        <w:rPr>
          <w:rFonts w:ascii="Arial" w:hAnsi="Arial" w:cs="Arial"/>
          <w:sz w:val="24"/>
          <w:szCs w:val="24"/>
        </w:rPr>
      </w:pPr>
      <w:r w:rsidRPr="00910BBE">
        <w:rPr>
          <w:rFonts w:ascii="Arial" w:hAnsi="Arial" w:cs="Arial"/>
          <w:sz w:val="24"/>
          <w:szCs w:val="24"/>
        </w:rPr>
        <w:t xml:space="preserve">Children and young people’s involvement within the Early Help </w:t>
      </w:r>
      <w:r w:rsidR="008B3A9D" w:rsidRPr="00910BBE">
        <w:rPr>
          <w:rFonts w:ascii="Arial" w:hAnsi="Arial" w:cs="Arial"/>
          <w:sz w:val="24"/>
          <w:szCs w:val="24"/>
        </w:rPr>
        <w:t>intervention</w:t>
      </w:r>
      <w:r w:rsidRPr="00910BBE">
        <w:rPr>
          <w:rFonts w:ascii="Arial" w:hAnsi="Arial" w:cs="Arial"/>
          <w:sz w:val="24"/>
          <w:szCs w:val="24"/>
        </w:rPr>
        <w:t xml:space="preserve"> should be meaningful and appropriate to their needs and wishes.</w:t>
      </w:r>
      <w:r w:rsidR="00A84CA2" w:rsidRPr="00910BBE">
        <w:rPr>
          <w:rFonts w:ascii="Arial" w:hAnsi="Arial" w:cs="Arial"/>
          <w:sz w:val="24"/>
          <w:szCs w:val="24"/>
        </w:rPr>
        <w:t xml:space="preserve"> </w:t>
      </w:r>
      <w:r w:rsidRPr="00910BBE">
        <w:rPr>
          <w:rFonts w:ascii="Arial" w:hAnsi="Arial" w:cs="Arial"/>
          <w:sz w:val="24"/>
          <w:szCs w:val="24"/>
        </w:rPr>
        <w:t xml:space="preserve">Practitioners should help the child/young person to be fully informed about what is going on, why Early Help services are involved and include them in the process. </w:t>
      </w:r>
      <w:r w:rsidR="0056123A" w:rsidRPr="00910BBE">
        <w:rPr>
          <w:rFonts w:ascii="Arial" w:hAnsi="Arial" w:cs="Arial"/>
          <w:sz w:val="24"/>
          <w:szCs w:val="24"/>
        </w:rPr>
        <w:t xml:space="preserve">Involving children and young people will </w:t>
      </w:r>
      <w:r w:rsidR="00323790" w:rsidRPr="00910BBE">
        <w:rPr>
          <w:rFonts w:ascii="Arial" w:hAnsi="Arial" w:cs="Arial"/>
          <w:sz w:val="24"/>
          <w:szCs w:val="24"/>
        </w:rPr>
        <w:t>require</w:t>
      </w:r>
      <w:r w:rsidR="0056123A" w:rsidRPr="00910BBE">
        <w:rPr>
          <w:rFonts w:ascii="Arial" w:hAnsi="Arial" w:cs="Arial"/>
          <w:sz w:val="24"/>
          <w:szCs w:val="24"/>
        </w:rPr>
        <w:t xml:space="preserve"> Early Help</w:t>
      </w:r>
      <w:r w:rsidR="00C5726E" w:rsidRPr="00910BBE">
        <w:rPr>
          <w:rFonts w:ascii="Arial" w:hAnsi="Arial" w:cs="Arial"/>
          <w:sz w:val="24"/>
          <w:szCs w:val="24"/>
        </w:rPr>
        <w:t xml:space="preserve"> Workers</w:t>
      </w:r>
      <w:r w:rsidR="00323790" w:rsidRPr="00910BBE">
        <w:rPr>
          <w:rFonts w:ascii="Arial" w:hAnsi="Arial" w:cs="Arial"/>
          <w:sz w:val="24"/>
          <w:szCs w:val="24"/>
        </w:rPr>
        <w:t xml:space="preserve"> to</w:t>
      </w:r>
      <w:r w:rsidR="0056123A" w:rsidRPr="00910BBE">
        <w:rPr>
          <w:rFonts w:ascii="Arial" w:hAnsi="Arial" w:cs="Arial"/>
          <w:sz w:val="24"/>
          <w:szCs w:val="24"/>
        </w:rPr>
        <w:t xml:space="preserve"> tak</w:t>
      </w:r>
      <w:r w:rsidR="00323790" w:rsidRPr="00910BBE">
        <w:rPr>
          <w:rFonts w:ascii="Arial" w:hAnsi="Arial" w:cs="Arial"/>
          <w:sz w:val="24"/>
          <w:szCs w:val="24"/>
        </w:rPr>
        <w:t>e</w:t>
      </w:r>
      <w:r w:rsidR="0056123A" w:rsidRPr="00910BBE">
        <w:rPr>
          <w:rFonts w:ascii="Arial" w:hAnsi="Arial" w:cs="Arial"/>
          <w:sz w:val="24"/>
          <w:szCs w:val="24"/>
        </w:rPr>
        <w:t xml:space="preserve"> into consideration</w:t>
      </w:r>
      <w:r w:rsidRPr="00910BBE">
        <w:rPr>
          <w:rFonts w:ascii="Arial" w:hAnsi="Arial" w:cs="Arial"/>
          <w:sz w:val="24"/>
          <w:szCs w:val="24"/>
        </w:rPr>
        <w:t xml:space="preserve"> the child’s age, level of understanding, communication preferences</w:t>
      </w:r>
      <w:r w:rsidR="008B3A9D" w:rsidRPr="00910BBE">
        <w:rPr>
          <w:rFonts w:ascii="Arial" w:hAnsi="Arial" w:cs="Arial"/>
          <w:sz w:val="24"/>
          <w:szCs w:val="24"/>
        </w:rPr>
        <w:t>,</w:t>
      </w:r>
      <w:r w:rsidRPr="00910BBE">
        <w:rPr>
          <w:rFonts w:ascii="Arial" w:hAnsi="Arial" w:cs="Arial"/>
          <w:sz w:val="24"/>
          <w:szCs w:val="24"/>
        </w:rPr>
        <w:t xml:space="preserve"> needs, and general circumstances.</w:t>
      </w:r>
    </w:p>
    <w:p w14:paraId="5AEBE5BC" w14:textId="77777777" w:rsidR="007176C7" w:rsidRPr="00910BBE" w:rsidRDefault="007176C7" w:rsidP="006721D3">
      <w:pPr>
        <w:spacing w:after="0" w:line="276" w:lineRule="auto"/>
        <w:contextualSpacing/>
        <w:jc w:val="both"/>
        <w:rPr>
          <w:rFonts w:ascii="Arial" w:hAnsi="Arial" w:cs="Arial"/>
          <w:sz w:val="24"/>
          <w:szCs w:val="24"/>
        </w:rPr>
      </w:pPr>
    </w:p>
    <w:p w14:paraId="26D9479F" w14:textId="23C21B62" w:rsidR="007176C7" w:rsidRPr="00910BBE" w:rsidRDefault="007176C7" w:rsidP="006721D3">
      <w:pPr>
        <w:spacing w:after="0" w:line="276" w:lineRule="auto"/>
        <w:contextualSpacing/>
        <w:jc w:val="both"/>
        <w:rPr>
          <w:rFonts w:ascii="Arial" w:hAnsi="Arial" w:cs="Arial"/>
          <w:color w:val="70AD47" w:themeColor="accent6"/>
          <w:sz w:val="24"/>
          <w:szCs w:val="24"/>
        </w:rPr>
      </w:pPr>
      <w:r w:rsidRPr="00910BBE">
        <w:rPr>
          <w:rFonts w:ascii="Arial" w:hAnsi="Arial" w:cs="Arial"/>
          <w:sz w:val="24"/>
          <w:szCs w:val="24"/>
        </w:rPr>
        <w:t xml:space="preserve">To </w:t>
      </w:r>
      <w:r w:rsidR="0056123A" w:rsidRPr="00910BBE">
        <w:rPr>
          <w:rFonts w:ascii="Arial" w:hAnsi="Arial" w:cs="Arial"/>
          <w:sz w:val="24"/>
          <w:szCs w:val="24"/>
        </w:rPr>
        <w:t>support</w:t>
      </w:r>
      <w:r w:rsidRPr="00910BBE">
        <w:rPr>
          <w:rFonts w:ascii="Arial" w:hAnsi="Arial" w:cs="Arial"/>
          <w:sz w:val="24"/>
          <w:szCs w:val="24"/>
        </w:rPr>
        <w:t xml:space="preserve"> practitioners in</w:t>
      </w:r>
      <w:r w:rsidR="0056123A" w:rsidRPr="00910BBE">
        <w:rPr>
          <w:rFonts w:ascii="Arial" w:hAnsi="Arial" w:cs="Arial"/>
          <w:sz w:val="24"/>
          <w:szCs w:val="24"/>
        </w:rPr>
        <w:t xml:space="preserve"> delivering </w:t>
      </w:r>
      <w:r w:rsidRPr="00910BBE">
        <w:rPr>
          <w:rFonts w:ascii="Arial" w:hAnsi="Arial" w:cs="Arial"/>
          <w:sz w:val="24"/>
          <w:szCs w:val="24"/>
        </w:rPr>
        <w:t>good practice, a focus group was set up with children and young people in Kent in Dec</w:t>
      </w:r>
      <w:r w:rsidR="008B3A9D" w:rsidRPr="00910BBE">
        <w:rPr>
          <w:rFonts w:ascii="Arial" w:hAnsi="Arial" w:cs="Arial"/>
          <w:sz w:val="24"/>
          <w:szCs w:val="24"/>
        </w:rPr>
        <w:t>ember</w:t>
      </w:r>
      <w:r w:rsidRPr="00910BBE">
        <w:rPr>
          <w:rFonts w:ascii="Arial" w:hAnsi="Arial" w:cs="Arial"/>
          <w:sz w:val="24"/>
          <w:szCs w:val="24"/>
        </w:rPr>
        <w:t xml:space="preserve"> 2022. The young people</w:t>
      </w:r>
      <w:r w:rsidR="00323790" w:rsidRPr="00910BBE">
        <w:rPr>
          <w:rFonts w:ascii="Arial" w:hAnsi="Arial" w:cs="Arial"/>
          <w:sz w:val="24"/>
          <w:szCs w:val="24"/>
        </w:rPr>
        <w:t xml:space="preserve"> in the group</w:t>
      </w:r>
      <w:r w:rsidRPr="00910BBE">
        <w:rPr>
          <w:rFonts w:ascii="Arial" w:hAnsi="Arial" w:cs="Arial"/>
          <w:sz w:val="24"/>
          <w:szCs w:val="24"/>
        </w:rPr>
        <w:t xml:space="preserve"> responded to questions about their experiences and what they feel practitioners can do to help them be involved</w:t>
      </w:r>
      <w:r w:rsidR="00A84CA2" w:rsidRPr="00910BBE">
        <w:rPr>
          <w:rFonts w:ascii="Arial" w:hAnsi="Arial" w:cs="Arial"/>
          <w:sz w:val="24"/>
          <w:szCs w:val="24"/>
        </w:rPr>
        <w:t xml:space="preserve">, keep informed, </w:t>
      </w:r>
      <w:r w:rsidRPr="00910BBE">
        <w:rPr>
          <w:rFonts w:ascii="Arial" w:hAnsi="Arial" w:cs="Arial"/>
          <w:sz w:val="24"/>
          <w:szCs w:val="24"/>
        </w:rPr>
        <w:t>devis</w:t>
      </w:r>
      <w:r w:rsidR="00A84CA2" w:rsidRPr="00910BBE">
        <w:rPr>
          <w:rFonts w:ascii="Arial" w:hAnsi="Arial" w:cs="Arial"/>
          <w:sz w:val="24"/>
          <w:szCs w:val="24"/>
        </w:rPr>
        <w:t>e</w:t>
      </w:r>
      <w:r w:rsidRPr="00910BBE">
        <w:rPr>
          <w:rFonts w:ascii="Arial" w:hAnsi="Arial" w:cs="Arial"/>
          <w:sz w:val="24"/>
          <w:szCs w:val="24"/>
        </w:rPr>
        <w:t xml:space="preserve"> plans, and attend or be supported with any meetings</w:t>
      </w:r>
      <w:r w:rsidR="00A84CA2" w:rsidRPr="00910BBE">
        <w:rPr>
          <w:rFonts w:ascii="Arial" w:hAnsi="Arial" w:cs="Arial"/>
          <w:sz w:val="24"/>
          <w:szCs w:val="24"/>
        </w:rPr>
        <w:t>.</w:t>
      </w:r>
      <w:r w:rsidRPr="00910BBE">
        <w:rPr>
          <w:rFonts w:ascii="Arial" w:hAnsi="Arial" w:cs="Arial"/>
          <w:sz w:val="24"/>
          <w:szCs w:val="24"/>
        </w:rPr>
        <w:t xml:space="preserve"> </w:t>
      </w:r>
    </w:p>
    <w:p w14:paraId="789D6EEF" w14:textId="77777777" w:rsidR="007176C7" w:rsidRPr="00910BBE" w:rsidRDefault="007176C7" w:rsidP="006721D3">
      <w:pPr>
        <w:spacing w:after="0" w:line="276" w:lineRule="auto"/>
        <w:contextualSpacing/>
        <w:jc w:val="both"/>
        <w:rPr>
          <w:rFonts w:ascii="Arial" w:hAnsi="Arial" w:cs="Arial"/>
          <w:sz w:val="24"/>
          <w:szCs w:val="24"/>
        </w:rPr>
      </w:pPr>
    </w:p>
    <w:p w14:paraId="76F2E2CC" w14:textId="1EB7DBDB" w:rsidR="00D654B9" w:rsidRPr="00910BBE" w:rsidRDefault="007176C7" w:rsidP="006721D3">
      <w:pPr>
        <w:spacing w:after="0" w:line="276" w:lineRule="auto"/>
        <w:contextualSpacing/>
        <w:jc w:val="both"/>
        <w:rPr>
          <w:rFonts w:ascii="Arial" w:hAnsi="Arial" w:cs="Arial"/>
          <w:sz w:val="24"/>
          <w:szCs w:val="24"/>
        </w:rPr>
      </w:pPr>
      <w:r w:rsidRPr="00910BBE">
        <w:rPr>
          <w:rFonts w:ascii="Arial" w:hAnsi="Arial" w:cs="Arial"/>
          <w:sz w:val="24"/>
          <w:szCs w:val="24"/>
        </w:rPr>
        <w:t>These are the key messages children and young people want</w:t>
      </w:r>
      <w:r w:rsidR="00323790" w:rsidRPr="00910BBE">
        <w:rPr>
          <w:rFonts w:ascii="Arial" w:hAnsi="Arial" w:cs="Arial"/>
          <w:sz w:val="24"/>
          <w:szCs w:val="24"/>
        </w:rPr>
        <w:t>ed</w:t>
      </w:r>
      <w:r w:rsidRPr="00910BBE">
        <w:rPr>
          <w:rFonts w:ascii="Arial" w:hAnsi="Arial" w:cs="Arial"/>
          <w:sz w:val="24"/>
          <w:szCs w:val="24"/>
        </w:rPr>
        <w:t xml:space="preserve"> practitioners to know:</w:t>
      </w:r>
    </w:p>
    <w:tbl>
      <w:tblPr>
        <w:tblStyle w:val="TableGrid"/>
        <w:tblW w:w="0" w:type="auto"/>
        <w:tblLook w:val="04A0" w:firstRow="1" w:lastRow="0" w:firstColumn="1" w:lastColumn="0" w:noHBand="0" w:noVBand="1"/>
      </w:tblPr>
      <w:tblGrid>
        <w:gridCol w:w="9242"/>
      </w:tblGrid>
      <w:tr w:rsidR="00D654B9" w:rsidRPr="00910BBE" w14:paraId="4AF32CB4" w14:textId="77777777" w:rsidTr="00032236">
        <w:tc>
          <w:tcPr>
            <w:tcW w:w="9242" w:type="dxa"/>
          </w:tcPr>
          <w:p w14:paraId="5EF3B261" w14:textId="77777777" w:rsidR="00D654B9" w:rsidRDefault="00D654B9" w:rsidP="00910BBE">
            <w:pPr>
              <w:pStyle w:val="Heading2"/>
              <w:rPr>
                <w:rFonts w:ascii="Arial" w:hAnsi="Arial" w:cs="Arial"/>
                <w:b/>
                <w:bCs/>
                <w:sz w:val="22"/>
                <w:szCs w:val="22"/>
              </w:rPr>
            </w:pPr>
            <w:r w:rsidRPr="00910BBE">
              <w:rPr>
                <w:rFonts w:ascii="Arial" w:hAnsi="Arial" w:cs="Arial"/>
                <w:b/>
                <w:bCs/>
                <w:sz w:val="22"/>
                <w:szCs w:val="22"/>
              </w:rPr>
              <w:lastRenderedPageBreak/>
              <w:t>Before a meeting:</w:t>
            </w:r>
          </w:p>
          <w:p w14:paraId="6025D3C7" w14:textId="77777777" w:rsidR="00230FF9" w:rsidRPr="004C7D85" w:rsidRDefault="00230FF9" w:rsidP="004C7D85"/>
          <w:p w14:paraId="460F2042" w14:textId="77777777" w:rsidR="00D654B9" w:rsidRPr="00910BBE" w:rsidRDefault="00D654B9" w:rsidP="00910BBE">
            <w:pPr>
              <w:spacing w:line="276" w:lineRule="auto"/>
              <w:ind w:left="360"/>
              <w:rPr>
                <w:rFonts w:ascii="Arial" w:hAnsi="Arial" w:cs="Arial"/>
              </w:rPr>
            </w:pPr>
            <w:r w:rsidRPr="00910BBE">
              <w:rPr>
                <w:rFonts w:ascii="Arial" w:hAnsi="Arial" w:cs="Arial"/>
              </w:rPr>
              <w:t xml:space="preserve">Personally invite me to the meeting in advance, so I know it is coming and have time to prepare. </w:t>
            </w:r>
          </w:p>
          <w:p w14:paraId="4D5568D4" w14:textId="77777777" w:rsidR="00D654B9" w:rsidRPr="00910BBE" w:rsidRDefault="00D654B9" w:rsidP="00910BBE">
            <w:pPr>
              <w:spacing w:line="276" w:lineRule="auto"/>
              <w:ind w:left="360"/>
              <w:rPr>
                <w:rFonts w:ascii="Arial" w:hAnsi="Arial" w:cs="Arial"/>
              </w:rPr>
            </w:pPr>
            <w:r w:rsidRPr="00910BBE">
              <w:rPr>
                <w:rFonts w:ascii="Arial" w:hAnsi="Arial" w:cs="Arial"/>
              </w:rPr>
              <w:t xml:space="preserve">Explain to me what the purpose of the meeting is, who will be there, and why. </w:t>
            </w:r>
          </w:p>
          <w:p w14:paraId="60A37996" w14:textId="77777777" w:rsidR="00D654B9" w:rsidRPr="00910BBE" w:rsidRDefault="00D654B9" w:rsidP="00910BBE">
            <w:pPr>
              <w:spacing w:line="276" w:lineRule="auto"/>
              <w:ind w:left="360"/>
              <w:rPr>
                <w:rFonts w:ascii="Arial" w:hAnsi="Arial" w:cs="Arial"/>
              </w:rPr>
            </w:pPr>
            <w:r w:rsidRPr="00910BBE">
              <w:rPr>
                <w:rFonts w:ascii="Arial" w:hAnsi="Arial" w:cs="Arial"/>
              </w:rPr>
              <w:t xml:space="preserve">If possible, let me have a say on when and where the meeting will take place and who will attend so I feel comfortable. </w:t>
            </w:r>
          </w:p>
          <w:p w14:paraId="7A7C50E5" w14:textId="77777777" w:rsidR="00D654B9" w:rsidRPr="00910BBE" w:rsidRDefault="00D654B9" w:rsidP="00910BBE">
            <w:pPr>
              <w:spacing w:line="276" w:lineRule="auto"/>
              <w:ind w:left="360"/>
              <w:rPr>
                <w:rFonts w:ascii="Arial" w:hAnsi="Arial" w:cs="Arial"/>
              </w:rPr>
            </w:pPr>
            <w:r w:rsidRPr="00910BBE">
              <w:rPr>
                <w:rFonts w:ascii="Arial" w:hAnsi="Arial" w:cs="Arial"/>
              </w:rPr>
              <w:t xml:space="preserve">If I want one, organise a pre-meeting with me to discuss what will be spoken about in the main meeting and what I want to say. </w:t>
            </w:r>
          </w:p>
          <w:p w14:paraId="0E38667E" w14:textId="77777777" w:rsidR="00D654B9" w:rsidRPr="00910BBE" w:rsidRDefault="00D654B9" w:rsidP="00910BBE">
            <w:pPr>
              <w:spacing w:line="276" w:lineRule="auto"/>
              <w:ind w:left="360"/>
              <w:rPr>
                <w:rFonts w:ascii="Arial" w:hAnsi="Arial" w:cs="Arial"/>
              </w:rPr>
            </w:pPr>
            <w:r w:rsidRPr="00910BBE">
              <w:rPr>
                <w:rFonts w:ascii="Arial" w:hAnsi="Arial" w:cs="Arial"/>
              </w:rPr>
              <w:t xml:space="preserve">Do not just give me a form to fill out! </w:t>
            </w:r>
          </w:p>
          <w:p w14:paraId="24C0A8A5" w14:textId="77777777" w:rsidR="00D654B9" w:rsidRPr="00910BBE" w:rsidRDefault="00D654B9" w:rsidP="00910BBE">
            <w:pPr>
              <w:spacing w:line="276" w:lineRule="auto"/>
              <w:ind w:left="360"/>
              <w:rPr>
                <w:rFonts w:ascii="Arial" w:hAnsi="Arial" w:cs="Arial"/>
              </w:rPr>
            </w:pPr>
            <w:r w:rsidRPr="00910BBE">
              <w:rPr>
                <w:rFonts w:ascii="Arial" w:hAnsi="Arial" w:cs="Arial"/>
              </w:rPr>
              <w:t>Support me to prepare for my meetings by giving me different ways that help me share my views. This could be prompt cards or flashcards.</w:t>
            </w:r>
          </w:p>
          <w:p w14:paraId="0E12969D" w14:textId="77777777" w:rsidR="00D654B9" w:rsidRPr="00910BBE" w:rsidRDefault="00D654B9" w:rsidP="00910BBE">
            <w:pPr>
              <w:rPr>
                <w:rFonts w:ascii="Arial" w:hAnsi="Arial" w:cs="Arial"/>
              </w:rPr>
            </w:pPr>
          </w:p>
          <w:p w14:paraId="7A28C240" w14:textId="77777777" w:rsidR="00D654B9" w:rsidRDefault="00D654B9" w:rsidP="00910BBE">
            <w:pPr>
              <w:pStyle w:val="Heading2"/>
              <w:rPr>
                <w:rFonts w:ascii="Arial" w:hAnsi="Arial" w:cs="Arial"/>
                <w:b/>
                <w:bCs/>
                <w:sz w:val="22"/>
                <w:szCs w:val="22"/>
              </w:rPr>
            </w:pPr>
            <w:r w:rsidRPr="00910BBE">
              <w:rPr>
                <w:rFonts w:ascii="Arial" w:hAnsi="Arial" w:cs="Arial"/>
                <w:b/>
                <w:bCs/>
                <w:sz w:val="22"/>
                <w:szCs w:val="22"/>
              </w:rPr>
              <w:t>During a meeting:</w:t>
            </w:r>
          </w:p>
          <w:p w14:paraId="393216D0" w14:textId="77777777" w:rsidR="00230FF9" w:rsidRPr="004C7D85" w:rsidRDefault="00230FF9" w:rsidP="004C7D85"/>
          <w:p w14:paraId="08B0FA74" w14:textId="77777777" w:rsidR="00D654B9" w:rsidRPr="00910BBE" w:rsidRDefault="00D654B9" w:rsidP="00910BBE">
            <w:pPr>
              <w:spacing w:line="276" w:lineRule="auto"/>
              <w:ind w:left="360"/>
              <w:rPr>
                <w:rFonts w:ascii="Arial" w:hAnsi="Arial" w:cs="Arial"/>
              </w:rPr>
            </w:pPr>
            <w:r w:rsidRPr="00910BBE">
              <w:rPr>
                <w:rFonts w:ascii="Arial" w:hAnsi="Arial" w:cs="Arial"/>
              </w:rPr>
              <w:t xml:space="preserve">Introduce all the workers at the meeting. </w:t>
            </w:r>
          </w:p>
          <w:p w14:paraId="0884E885" w14:textId="77777777" w:rsidR="00D654B9" w:rsidRPr="00910BBE" w:rsidRDefault="00D654B9" w:rsidP="00910BBE">
            <w:pPr>
              <w:spacing w:line="276" w:lineRule="auto"/>
              <w:ind w:left="360"/>
              <w:rPr>
                <w:rFonts w:ascii="Arial" w:hAnsi="Arial" w:cs="Arial"/>
              </w:rPr>
            </w:pPr>
            <w:r w:rsidRPr="00910BBE">
              <w:rPr>
                <w:rFonts w:ascii="Arial" w:hAnsi="Arial" w:cs="Arial"/>
              </w:rPr>
              <w:t xml:space="preserve">Tell me why they are there and how they support me - especially if they are strangers to me. </w:t>
            </w:r>
          </w:p>
          <w:p w14:paraId="6DD8E884" w14:textId="77777777" w:rsidR="00D654B9" w:rsidRPr="00910BBE" w:rsidRDefault="00D654B9" w:rsidP="00910BBE">
            <w:pPr>
              <w:spacing w:line="276" w:lineRule="auto"/>
              <w:ind w:left="360"/>
              <w:rPr>
                <w:rFonts w:ascii="Arial" w:hAnsi="Arial" w:cs="Arial"/>
              </w:rPr>
            </w:pPr>
            <w:r w:rsidRPr="00910BBE">
              <w:rPr>
                <w:rFonts w:ascii="Arial" w:hAnsi="Arial" w:cs="Arial"/>
              </w:rPr>
              <w:t xml:space="preserve">Speak to me directly in the meeting and give me clear opportunities to share my views in a way that suits me. </w:t>
            </w:r>
          </w:p>
          <w:p w14:paraId="355D049E" w14:textId="77777777" w:rsidR="00D654B9" w:rsidRPr="00910BBE" w:rsidRDefault="00D654B9" w:rsidP="00910BBE">
            <w:pPr>
              <w:spacing w:line="276" w:lineRule="auto"/>
              <w:ind w:left="360"/>
              <w:rPr>
                <w:rFonts w:ascii="Arial" w:hAnsi="Arial" w:cs="Arial"/>
              </w:rPr>
            </w:pPr>
            <w:r w:rsidRPr="00910BBE">
              <w:rPr>
                <w:rFonts w:ascii="Arial" w:hAnsi="Arial" w:cs="Arial"/>
              </w:rPr>
              <w:t xml:space="preserve">Do not speak to each other as if I’m not there. </w:t>
            </w:r>
          </w:p>
          <w:p w14:paraId="4C86F432" w14:textId="77777777" w:rsidR="00D654B9" w:rsidRPr="00910BBE" w:rsidRDefault="00D654B9" w:rsidP="00910BBE">
            <w:pPr>
              <w:spacing w:line="276" w:lineRule="auto"/>
              <w:ind w:left="360"/>
              <w:rPr>
                <w:rFonts w:ascii="Arial" w:hAnsi="Arial" w:cs="Arial"/>
              </w:rPr>
            </w:pPr>
            <w:r w:rsidRPr="00910BBE">
              <w:rPr>
                <w:rFonts w:ascii="Arial" w:hAnsi="Arial" w:cs="Arial"/>
              </w:rPr>
              <w:t>Ask me what I think and take me seriously even though I am young. Use language that I understand, not acronyms and jargon.</w:t>
            </w:r>
          </w:p>
          <w:p w14:paraId="7052F0FC" w14:textId="77777777" w:rsidR="00D654B9" w:rsidRPr="00910BBE" w:rsidRDefault="00D654B9" w:rsidP="00910BBE">
            <w:pPr>
              <w:spacing w:line="276" w:lineRule="auto"/>
              <w:ind w:left="360"/>
              <w:rPr>
                <w:rFonts w:ascii="Arial" w:hAnsi="Arial" w:cs="Arial"/>
              </w:rPr>
            </w:pPr>
            <w:r w:rsidRPr="00910BBE">
              <w:rPr>
                <w:rFonts w:ascii="Arial" w:hAnsi="Arial" w:cs="Arial"/>
              </w:rPr>
              <w:t>Do not judge me, say “I know how you feel” or dismiss my opinions; you have not lived my life and experienced what I am going through.</w:t>
            </w:r>
          </w:p>
          <w:p w14:paraId="38F3F70C" w14:textId="77777777" w:rsidR="00D654B9" w:rsidRPr="00910BBE" w:rsidRDefault="00D654B9" w:rsidP="00910BBE">
            <w:pPr>
              <w:spacing w:line="276" w:lineRule="auto"/>
              <w:ind w:left="360"/>
              <w:rPr>
                <w:rFonts w:ascii="Arial" w:hAnsi="Arial" w:cs="Arial"/>
              </w:rPr>
            </w:pPr>
            <w:r w:rsidRPr="00910BBE">
              <w:rPr>
                <w:rFonts w:ascii="Arial" w:hAnsi="Arial" w:cs="Arial"/>
              </w:rPr>
              <w:t xml:space="preserve">Do not prioritise my family’s or other workers' views above mine. </w:t>
            </w:r>
          </w:p>
          <w:p w14:paraId="025958CF" w14:textId="77777777" w:rsidR="00D654B9" w:rsidRPr="00910BBE" w:rsidRDefault="00D654B9" w:rsidP="00910BBE">
            <w:pPr>
              <w:spacing w:line="276" w:lineRule="auto"/>
              <w:ind w:left="360"/>
              <w:rPr>
                <w:rFonts w:ascii="Arial" w:hAnsi="Arial" w:cs="Arial"/>
              </w:rPr>
            </w:pPr>
            <w:r w:rsidRPr="00910BBE">
              <w:rPr>
                <w:rFonts w:ascii="Arial" w:hAnsi="Arial" w:cs="Arial"/>
              </w:rPr>
              <w:t xml:space="preserve">Include a section in the meeting about what is going well and what I enjoy. </w:t>
            </w:r>
          </w:p>
          <w:p w14:paraId="38B0C1AF" w14:textId="77777777" w:rsidR="00D654B9" w:rsidRPr="00910BBE" w:rsidRDefault="00D654B9" w:rsidP="00910BBE">
            <w:pPr>
              <w:spacing w:line="276" w:lineRule="auto"/>
              <w:ind w:left="360"/>
              <w:rPr>
                <w:rFonts w:ascii="Arial" w:hAnsi="Arial" w:cs="Arial"/>
              </w:rPr>
            </w:pPr>
            <w:r w:rsidRPr="00910BBE">
              <w:rPr>
                <w:rFonts w:ascii="Arial" w:hAnsi="Arial" w:cs="Arial"/>
              </w:rPr>
              <w:t xml:space="preserve">Take an interest in my life, do not just focus on the negatives. </w:t>
            </w:r>
          </w:p>
          <w:p w14:paraId="7003312A" w14:textId="77777777" w:rsidR="00D654B9" w:rsidRPr="00910BBE" w:rsidRDefault="00D654B9" w:rsidP="00910BBE">
            <w:pPr>
              <w:spacing w:line="276" w:lineRule="auto"/>
              <w:ind w:left="360"/>
              <w:rPr>
                <w:rFonts w:ascii="Arial" w:hAnsi="Arial" w:cs="Arial"/>
              </w:rPr>
            </w:pPr>
            <w:r w:rsidRPr="00910BBE">
              <w:rPr>
                <w:rFonts w:ascii="Arial" w:hAnsi="Arial" w:cs="Arial"/>
              </w:rPr>
              <w:t>Be as open and honest as possible about what is happening now and what might happen in the future.</w:t>
            </w:r>
          </w:p>
          <w:p w14:paraId="4581F9E4" w14:textId="77777777" w:rsidR="00D654B9" w:rsidRPr="00910BBE" w:rsidRDefault="00D654B9" w:rsidP="00910BBE">
            <w:pPr>
              <w:spacing w:line="276" w:lineRule="auto"/>
              <w:ind w:left="360"/>
              <w:rPr>
                <w:rFonts w:ascii="Arial" w:hAnsi="Arial" w:cs="Arial"/>
              </w:rPr>
            </w:pPr>
            <w:r w:rsidRPr="00910BBE">
              <w:rPr>
                <w:rFonts w:ascii="Arial" w:hAnsi="Arial" w:cs="Arial"/>
              </w:rPr>
              <w:t>Check up on me during the meeting and provide breaks if I need them.</w:t>
            </w:r>
          </w:p>
          <w:p w14:paraId="265C6D61" w14:textId="77777777" w:rsidR="00D654B9" w:rsidRPr="00910BBE" w:rsidRDefault="00D654B9" w:rsidP="00910BBE">
            <w:pPr>
              <w:pStyle w:val="ListParagraph"/>
              <w:spacing w:line="276" w:lineRule="auto"/>
              <w:contextualSpacing w:val="0"/>
              <w:rPr>
                <w:rFonts w:ascii="Arial" w:hAnsi="Arial" w:cs="Arial"/>
              </w:rPr>
            </w:pPr>
          </w:p>
          <w:p w14:paraId="42DCFC01" w14:textId="77777777" w:rsidR="00D654B9" w:rsidRDefault="00D654B9" w:rsidP="00910BBE">
            <w:pPr>
              <w:pStyle w:val="Heading2"/>
              <w:rPr>
                <w:rFonts w:ascii="Arial" w:hAnsi="Arial" w:cs="Arial"/>
                <w:b/>
                <w:bCs/>
                <w:sz w:val="22"/>
                <w:szCs w:val="22"/>
              </w:rPr>
            </w:pPr>
            <w:r w:rsidRPr="00910BBE">
              <w:rPr>
                <w:rFonts w:ascii="Arial" w:hAnsi="Arial" w:cs="Arial"/>
                <w:b/>
                <w:bCs/>
                <w:sz w:val="22"/>
                <w:szCs w:val="22"/>
              </w:rPr>
              <w:t>After a meeting:</w:t>
            </w:r>
          </w:p>
          <w:p w14:paraId="309EC9C3" w14:textId="77777777" w:rsidR="00230FF9" w:rsidRPr="004C7D85" w:rsidRDefault="00230FF9" w:rsidP="004C7D85"/>
          <w:p w14:paraId="32BC7D11" w14:textId="77777777" w:rsidR="00D654B9" w:rsidRPr="00910BBE" w:rsidRDefault="00D654B9" w:rsidP="00910BBE">
            <w:pPr>
              <w:spacing w:line="276" w:lineRule="auto"/>
              <w:ind w:left="360"/>
              <w:rPr>
                <w:rFonts w:ascii="Arial" w:hAnsi="Arial" w:cs="Arial"/>
              </w:rPr>
            </w:pPr>
            <w:r w:rsidRPr="00910BBE">
              <w:rPr>
                <w:rFonts w:ascii="Arial" w:hAnsi="Arial" w:cs="Arial"/>
              </w:rPr>
              <w:t>Give me time and/or a safe space after the meeting to think about what has been said. Meetings can sometimes be an emotional rollercoaster for me.</w:t>
            </w:r>
          </w:p>
          <w:p w14:paraId="0416D2B1" w14:textId="77777777" w:rsidR="00D654B9" w:rsidRPr="00910BBE" w:rsidRDefault="00D654B9" w:rsidP="00910BBE">
            <w:pPr>
              <w:spacing w:line="276" w:lineRule="auto"/>
              <w:ind w:left="360"/>
              <w:rPr>
                <w:rFonts w:ascii="Arial" w:hAnsi="Arial" w:cs="Arial"/>
              </w:rPr>
            </w:pPr>
            <w:r w:rsidRPr="00910BBE">
              <w:rPr>
                <w:rFonts w:ascii="Arial" w:hAnsi="Arial" w:cs="Arial"/>
              </w:rPr>
              <w:t xml:space="preserve">If my meetings take place during school time, let my teachers know that I may not be able to re-join the class and start learning straight away. </w:t>
            </w:r>
          </w:p>
          <w:p w14:paraId="7A9D77C9" w14:textId="77777777" w:rsidR="00D654B9" w:rsidRPr="00910BBE" w:rsidRDefault="00D654B9" w:rsidP="00910BBE">
            <w:pPr>
              <w:spacing w:line="276" w:lineRule="auto"/>
              <w:ind w:left="360"/>
              <w:rPr>
                <w:rFonts w:ascii="Arial" w:hAnsi="Arial" w:cs="Arial"/>
              </w:rPr>
            </w:pPr>
            <w:r w:rsidRPr="00910BBE">
              <w:rPr>
                <w:rFonts w:ascii="Arial" w:hAnsi="Arial" w:cs="Arial"/>
              </w:rPr>
              <w:t>Provide me with a copy of the report or plan. Ask me if I want to get the same plan as the workers, a short version or just an overview. The plan should be easy for me to understand and written with my reactions in mind. In the report or plan, write what I say - not your interpretation of it!</w:t>
            </w:r>
          </w:p>
          <w:p w14:paraId="06094FA9" w14:textId="77777777" w:rsidR="00D654B9" w:rsidRPr="00910BBE" w:rsidRDefault="00D654B9" w:rsidP="00910BBE">
            <w:pPr>
              <w:spacing w:line="276" w:lineRule="auto"/>
              <w:ind w:left="360"/>
              <w:rPr>
                <w:rFonts w:ascii="Arial" w:hAnsi="Arial" w:cs="Arial"/>
              </w:rPr>
            </w:pPr>
            <w:r w:rsidRPr="00910BBE">
              <w:rPr>
                <w:rFonts w:ascii="Arial" w:hAnsi="Arial" w:cs="Arial"/>
              </w:rPr>
              <w:t xml:space="preserve">Let me know how I can contact you in between meetings if I need you or want to discuss the meeting or anything else with you. </w:t>
            </w:r>
          </w:p>
          <w:p w14:paraId="2E41C0C4" w14:textId="77777777" w:rsidR="00D654B9" w:rsidRPr="00910BBE" w:rsidRDefault="00D654B9" w:rsidP="00910BBE">
            <w:pPr>
              <w:spacing w:line="276" w:lineRule="auto"/>
              <w:ind w:left="360"/>
              <w:rPr>
                <w:rFonts w:ascii="Arial" w:hAnsi="Arial" w:cs="Arial"/>
              </w:rPr>
            </w:pPr>
            <w:r w:rsidRPr="00910BBE">
              <w:rPr>
                <w:rFonts w:ascii="Arial" w:hAnsi="Arial" w:cs="Arial"/>
              </w:rPr>
              <w:t>Keep me updated on what happens after the meeting, especially if things do not go to plan or happen more slowly than expected.</w:t>
            </w:r>
          </w:p>
          <w:p w14:paraId="57582DE7" w14:textId="558E342A" w:rsidR="00D654B9" w:rsidRPr="00910BBE" w:rsidRDefault="00D654B9" w:rsidP="00910BBE">
            <w:pPr>
              <w:spacing w:line="276" w:lineRule="auto"/>
              <w:ind w:left="360"/>
              <w:rPr>
                <w:rFonts w:ascii="Arial" w:hAnsi="Arial" w:cs="Arial"/>
              </w:rPr>
            </w:pPr>
            <w:r w:rsidRPr="00910BBE">
              <w:rPr>
                <w:rFonts w:ascii="Arial" w:hAnsi="Arial" w:cs="Arial"/>
              </w:rPr>
              <w:t>Check up on me after the meeting. It shows you care about me and my feelings.</w:t>
            </w:r>
          </w:p>
          <w:p w14:paraId="6CE5E79C" w14:textId="77777777" w:rsidR="00D654B9" w:rsidRPr="00910BBE" w:rsidRDefault="00D654B9" w:rsidP="00910BBE">
            <w:pPr>
              <w:pStyle w:val="Heading2"/>
              <w:rPr>
                <w:rFonts w:ascii="Arial" w:hAnsi="Arial" w:cs="Arial"/>
                <w:b/>
                <w:bCs/>
                <w:sz w:val="24"/>
                <w:szCs w:val="24"/>
              </w:rPr>
            </w:pPr>
          </w:p>
        </w:tc>
      </w:tr>
    </w:tbl>
    <w:p w14:paraId="72B5ED56" w14:textId="77777777" w:rsidR="000B5DFA" w:rsidRDefault="000B5DFA" w:rsidP="00910BBE">
      <w:pPr>
        <w:spacing w:after="0" w:line="276" w:lineRule="auto"/>
        <w:contextualSpacing/>
        <w:rPr>
          <w:rFonts w:ascii="Arial" w:hAnsi="Arial" w:cs="Arial"/>
          <w:sz w:val="24"/>
          <w:szCs w:val="24"/>
        </w:rPr>
      </w:pPr>
    </w:p>
    <w:p w14:paraId="3F0E1105" w14:textId="779ED5D8" w:rsidR="008B02F9" w:rsidRDefault="007176C7" w:rsidP="006721D3">
      <w:pPr>
        <w:spacing w:after="0" w:line="276" w:lineRule="auto"/>
        <w:contextualSpacing/>
        <w:jc w:val="both"/>
        <w:rPr>
          <w:rFonts w:ascii="Arial" w:hAnsi="Arial" w:cs="Arial"/>
          <w:sz w:val="24"/>
          <w:szCs w:val="24"/>
        </w:rPr>
      </w:pPr>
      <w:r w:rsidRPr="00910BBE">
        <w:rPr>
          <w:rFonts w:ascii="Arial" w:hAnsi="Arial" w:cs="Arial"/>
          <w:sz w:val="24"/>
          <w:szCs w:val="24"/>
        </w:rPr>
        <w:t xml:space="preserve">Where a child or young person does not wish to attend or where there are specific reasons as to why it would not be appropriate, they should be supported by their Early Help Worker to share their thoughts and feelings in other ways. This may include </w:t>
      </w:r>
      <w:r w:rsidR="00230FF9">
        <w:rPr>
          <w:rFonts w:ascii="Arial" w:hAnsi="Arial" w:cs="Arial"/>
          <w:sz w:val="24"/>
          <w:szCs w:val="24"/>
        </w:rPr>
        <w:t xml:space="preserve">support from </w:t>
      </w:r>
      <w:r w:rsidRPr="00910BBE">
        <w:rPr>
          <w:rFonts w:ascii="Arial" w:hAnsi="Arial" w:cs="Arial"/>
          <w:sz w:val="24"/>
          <w:szCs w:val="24"/>
        </w:rPr>
        <w:t>a</w:t>
      </w:r>
      <w:r w:rsidR="00E51E08" w:rsidRPr="00910BBE">
        <w:rPr>
          <w:rFonts w:ascii="Arial" w:hAnsi="Arial" w:cs="Arial"/>
          <w:sz w:val="24"/>
          <w:szCs w:val="24"/>
        </w:rPr>
        <w:t xml:space="preserve"> </w:t>
      </w:r>
      <w:r w:rsidRPr="00910BBE">
        <w:rPr>
          <w:rFonts w:ascii="Arial" w:hAnsi="Arial" w:cs="Arial"/>
          <w:sz w:val="24"/>
          <w:szCs w:val="24"/>
        </w:rPr>
        <w:t>trusted adult, letter, pictures, or video.</w:t>
      </w:r>
    </w:p>
    <w:p w14:paraId="7DC4FB13" w14:textId="77777777" w:rsidR="00FE2994" w:rsidRPr="00910BBE" w:rsidRDefault="00FE2994" w:rsidP="00910BBE">
      <w:pPr>
        <w:spacing w:after="0" w:line="276" w:lineRule="auto"/>
        <w:contextualSpacing/>
        <w:rPr>
          <w:rFonts w:ascii="Arial" w:hAnsi="Arial" w:cs="Arial"/>
          <w:sz w:val="24"/>
          <w:szCs w:val="24"/>
        </w:rPr>
      </w:pPr>
    </w:p>
    <w:p w14:paraId="420FC743" w14:textId="2C84F208" w:rsidR="00FE2994" w:rsidRDefault="007176C7" w:rsidP="00FE2994">
      <w:pPr>
        <w:pStyle w:val="Heading1"/>
        <w:spacing w:before="80" w:after="80" w:line="276" w:lineRule="auto"/>
        <w:rPr>
          <w:rFonts w:ascii="Arial" w:hAnsi="Arial" w:cs="Arial"/>
          <w:b/>
          <w:bCs/>
          <w:sz w:val="28"/>
          <w:szCs w:val="28"/>
        </w:rPr>
      </w:pPr>
      <w:bookmarkStart w:id="5" w:name="_Membership_and_Attendance_1"/>
      <w:bookmarkEnd w:id="5"/>
      <w:r w:rsidRPr="00FE2994">
        <w:rPr>
          <w:rFonts w:ascii="Arial" w:hAnsi="Arial" w:cs="Arial"/>
          <w:b/>
          <w:bCs/>
          <w:sz w:val="28"/>
          <w:szCs w:val="28"/>
        </w:rPr>
        <w:t>M</w:t>
      </w:r>
      <w:r w:rsidR="00A95745" w:rsidRPr="00FE2994">
        <w:rPr>
          <w:rFonts w:ascii="Arial" w:hAnsi="Arial" w:cs="Arial"/>
          <w:b/>
          <w:bCs/>
          <w:sz w:val="28"/>
          <w:szCs w:val="28"/>
        </w:rPr>
        <w:t>e</w:t>
      </w:r>
      <w:r w:rsidRPr="00FE2994">
        <w:rPr>
          <w:rFonts w:ascii="Arial" w:hAnsi="Arial" w:cs="Arial"/>
          <w:b/>
          <w:bCs/>
          <w:sz w:val="28"/>
          <w:szCs w:val="28"/>
        </w:rPr>
        <w:t>mbership and Attendance at an Early Help Review Meeting</w:t>
      </w:r>
    </w:p>
    <w:p w14:paraId="51FC68D4" w14:textId="31A637F5" w:rsidR="007176C7" w:rsidRPr="00910BBE" w:rsidRDefault="0031407F" w:rsidP="006721D3">
      <w:pPr>
        <w:spacing w:before="80" w:after="80" w:line="276" w:lineRule="auto"/>
        <w:jc w:val="both"/>
        <w:rPr>
          <w:rFonts w:ascii="Arial" w:hAnsi="Arial" w:cs="Arial"/>
          <w:sz w:val="24"/>
          <w:szCs w:val="24"/>
        </w:rPr>
      </w:pPr>
      <w:r w:rsidRPr="00910BBE">
        <w:rPr>
          <w:rFonts w:ascii="Arial" w:hAnsi="Arial" w:cs="Arial"/>
          <w:sz w:val="24"/>
          <w:szCs w:val="24"/>
        </w:rPr>
        <w:t xml:space="preserve">Working Together </w:t>
      </w:r>
      <w:r w:rsidR="008B3A9D" w:rsidRPr="00910BBE">
        <w:rPr>
          <w:rFonts w:ascii="Arial" w:hAnsi="Arial" w:cs="Arial"/>
          <w:sz w:val="24"/>
          <w:szCs w:val="24"/>
        </w:rPr>
        <w:t xml:space="preserve">to Safeguard Children </w:t>
      </w:r>
      <w:r w:rsidRPr="00910BBE">
        <w:rPr>
          <w:rFonts w:ascii="Arial" w:hAnsi="Arial" w:cs="Arial"/>
          <w:sz w:val="24"/>
          <w:szCs w:val="24"/>
        </w:rPr>
        <w:t xml:space="preserve">2018 states </w:t>
      </w:r>
      <w:r w:rsidR="002F35C0" w:rsidRPr="00910BBE">
        <w:rPr>
          <w:rFonts w:ascii="Arial" w:hAnsi="Arial" w:cs="Arial"/>
          <w:sz w:val="24"/>
          <w:szCs w:val="24"/>
        </w:rPr>
        <w:t>“</w:t>
      </w:r>
      <w:r w:rsidRPr="00910BBE">
        <w:rPr>
          <w:rFonts w:ascii="Arial" w:hAnsi="Arial" w:cs="Arial"/>
          <w:sz w:val="24"/>
          <w:szCs w:val="24"/>
        </w:rPr>
        <w:t>Everyone who works with children has a responsibility for keeping them safe</w:t>
      </w:r>
      <w:r w:rsidR="009E66BB" w:rsidRPr="00910BBE">
        <w:rPr>
          <w:rFonts w:ascii="Arial" w:hAnsi="Arial" w:cs="Arial"/>
          <w:sz w:val="24"/>
          <w:szCs w:val="24"/>
        </w:rPr>
        <w:t>.</w:t>
      </w:r>
      <w:r w:rsidRPr="00910BBE">
        <w:rPr>
          <w:rFonts w:ascii="Arial" w:hAnsi="Arial" w:cs="Arial"/>
          <w:sz w:val="24"/>
          <w:szCs w:val="24"/>
        </w:rPr>
        <w:t xml:space="preserve"> No single practitioner can have a full picture of a child’s needs and circumstances and, if children and families are to receive the right help at the right time, everyone who </w:t>
      </w:r>
      <w:r w:rsidR="008B02F9" w:rsidRPr="00910BBE">
        <w:rPr>
          <w:rFonts w:ascii="Arial" w:hAnsi="Arial" w:cs="Arial"/>
          <w:sz w:val="24"/>
          <w:szCs w:val="24"/>
        </w:rPr>
        <w:t xml:space="preserve">may </w:t>
      </w:r>
      <w:r w:rsidRPr="00910BBE">
        <w:rPr>
          <w:rFonts w:ascii="Arial" w:hAnsi="Arial" w:cs="Arial"/>
          <w:sz w:val="24"/>
          <w:szCs w:val="24"/>
        </w:rPr>
        <w:t>come into contact with them has a role to play in identifying concerns, sharing information</w:t>
      </w:r>
      <w:r w:rsidR="008B02F9" w:rsidRPr="00910BBE">
        <w:rPr>
          <w:rFonts w:ascii="Arial" w:hAnsi="Arial" w:cs="Arial"/>
          <w:sz w:val="24"/>
          <w:szCs w:val="24"/>
        </w:rPr>
        <w:t>,</w:t>
      </w:r>
      <w:r w:rsidRPr="00910BBE">
        <w:rPr>
          <w:rFonts w:ascii="Arial" w:hAnsi="Arial" w:cs="Arial"/>
          <w:sz w:val="24"/>
          <w:szCs w:val="24"/>
        </w:rPr>
        <w:t xml:space="preserve"> and taking prompt action. In order that organisations, </w:t>
      </w:r>
      <w:r w:rsidR="009E66BB" w:rsidRPr="00910BBE">
        <w:rPr>
          <w:rFonts w:ascii="Arial" w:hAnsi="Arial" w:cs="Arial"/>
          <w:sz w:val="24"/>
          <w:szCs w:val="24"/>
        </w:rPr>
        <w:t>agencies,</w:t>
      </w:r>
      <w:r w:rsidRPr="00910BBE">
        <w:rPr>
          <w:rFonts w:ascii="Arial" w:hAnsi="Arial" w:cs="Arial"/>
          <w:sz w:val="24"/>
          <w:szCs w:val="24"/>
        </w:rPr>
        <w:t xml:space="preserve"> and practitioners collaborate effectively, it is vital that everyone working with children and families, including those who work with parents/carers, understand the role they should play and the role of other </w:t>
      </w:r>
      <w:r w:rsidR="001E168E" w:rsidRPr="00910BBE">
        <w:rPr>
          <w:rFonts w:ascii="Arial" w:hAnsi="Arial" w:cs="Arial"/>
          <w:sz w:val="24"/>
          <w:szCs w:val="24"/>
        </w:rPr>
        <w:t>practitioners”.</w:t>
      </w:r>
    </w:p>
    <w:p w14:paraId="785BC17C" w14:textId="11DE9853" w:rsidR="009824F5" w:rsidRPr="00910BBE" w:rsidRDefault="009824F5" w:rsidP="006721D3">
      <w:pPr>
        <w:spacing w:before="200" w:after="120" w:line="276" w:lineRule="auto"/>
        <w:contextualSpacing/>
        <w:jc w:val="both"/>
        <w:rPr>
          <w:rFonts w:ascii="Arial" w:hAnsi="Arial" w:cs="Arial"/>
          <w:color w:val="FF0000"/>
          <w:sz w:val="24"/>
          <w:szCs w:val="24"/>
        </w:rPr>
      </w:pPr>
      <w:r w:rsidRPr="00910BBE">
        <w:rPr>
          <w:rFonts w:ascii="Arial" w:hAnsi="Arial" w:cs="Arial"/>
          <w:sz w:val="24"/>
          <w:szCs w:val="24"/>
        </w:rPr>
        <w:t xml:space="preserve">An Early Help </w:t>
      </w:r>
      <w:r w:rsidR="008B3A9D" w:rsidRPr="00910BBE">
        <w:rPr>
          <w:rFonts w:ascii="Arial" w:hAnsi="Arial" w:cs="Arial"/>
          <w:sz w:val="24"/>
          <w:szCs w:val="24"/>
        </w:rPr>
        <w:t>R</w:t>
      </w:r>
      <w:r w:rsidRPr="00910BBE">
        <w:rPr>
          <w:rFonts w:ascii="Arial" w:hAnsi="Arial" w:cs="Arial"/>
          <w:sz w:val="24"/>
          <w:szCs w:val="24"/>
        </w:rPr>
        <w:t xml:space="preserve">eview </w:t>
      </w:r>
      <w:r w:rsidR="008B02F9" w:rsidRPr="00910BBE">
        <w:rPr>
          <w:rFonts w:ascii="Arial" w:hAnsi="Arial" w:cs="Arial"/>
          <w:sz w:val="24"/>
          <w:szCs w:val="24"/>
        </w:rPr>
        <w:t>m</w:t>
      </w:r>
      <w:r w:rsidRPr="00910BBE">
        <w:rPr>
          <w:rFonts w:ascii="Arial" w:hAnsi="Arial" w:cs="Arial"/>
          <w:sz w:val="24"/>
          <w:szCs w:val="24"/>
        </w:rPr>
        <w:t>eeting should include the people most able to contribute to an effective plan to promote change along with the family. The members will likely consist of professionals already known to the family (those involved in the assessment)</w:t>
      </w:r>
      <w:r w:rsidR="008B3A9D" w:rsidRPr="00910BBE">
        <w:rPr>
          <w:rFonts w:ascii="Arial" w:hAnsi="Arial" w:cs="Arial"/>
          <w:sz w:val="24"/>
          <w:szCs w:val="24"/>
        </w:rPr>
        <w:t>,</w:t>
      </w:r>
      <w:r w:rsidRPr="00910BBE">
        <w:rPr>
          <w:rFonts w:ascii="Arial" w:hAnsi="Arial" w:cs="Arial"/>
          <w:sz w:val="24"/>
          <w:szCs w:val="24"/>
        </w:rPr>
        <w:t xml:space="preserve"> such as </w:t>
      </w:r>
      <w:r w:rsidR="009C108A" w:rsidRPr="00910BBE">
        <w:rPr>
          <w:rFonts w:ascii="Arial" w:hAnsi="Arial" w:cs="Arial"/>
          <w:sz w:val="24"/>
          <w:szCs w:val="24"/>
        </w:rPr>
        <w:t>H</w:t>
      </w:r>
      <w:r w:rsidRPr="00910BBE">
        <w:rPr>
          <w:rFonts w:ascii="Arial" w:hAnsi="Arial" w:cs="Arial"/>
          <w:sz w:val="24"/>
          <w:szCs w:val="24"/>
        </w:rPr>
        <w:t>ealth</w:t>
      </w:r>
      <w:r w:rsidR="008A41AC" w:rsidRPr="00910BBE">
        <w:rPr>
          <w:rFonts w:ascii="Arial" w:hAnsi="Arial" w:cs="Arial"/>
          <w:sz w:val="24"/>
          <w:szCs w:val="24"/>
        </w:rPr>
        <w:t xml:space="preserve"> and</w:t>
      </w:r>
      <w:r w:rsidRPr="00910BBE">
        <w:rPr>
          <w:rFonts w:ascii="Arial" w:hAnsi="Arial" w:cs="Arial"/>
          <w:sz w:val="24"/>
          <w:szCs w:val="24"/>
        </w:rPr>
        <w:t xml:space="preserve"> </w:t>
      </w:r>
      <w:r w:rsidR="009C108A" w:rsidRPr="00910BBE">
        <w:rPr>
          <w:rFonts w:ascii="Arial" w:hAnsi="Arial" w:cs="Arial"/>
          <w:sz w:val="24"/>
          <w:szCs w:val="24"/>
        </w:rPr>
        <w:t>E</w:t>
      </w:r>
      <w:r w:rsidRPr="00910BBE">
        <w:rPr>
          <w:rFonts w:ascii="Arial" w:hAnsi="Arial" w:cs="Arial"/>
          <w:sz w:val="24"/>
          <w:szCs w:val="24"/>
        </w:rPr>
        <w:t>ducation</w:t>
      </w:r>
      <w:r w:rsidR="008B02F9" w:rsidRPr="00910BBE">
        <w:rPr>
          <w:rFonts w:ascii="Arial" w:hAnsi="Arial" w:cs="Arial"/>
          <w:sz w:val="24"/>
          <w:szCs w:val="24"/>
        </w:rPr>
        <w:t>, a</w:t>
      </w:r>
      <w:r w:rsidR="00EE026C" w:rsidRPr="00910BBE">
        <w:rPr>
          <w:rFonts w:ascii="Arial" w:hAnsi="Arial" w:cs="Arial"/>
          <w:sz w:val="24"/>
          <w:szCs w:val="24"/>
        </w:rPr>
        <w:t xml:space="preserve">s well as any family/friends from the network who the family have identified as being part of their support system. </w:t>
      </w:r>
      <w:r w:rsidR="008A41AC" w:rsidRPr="00910BBE">
        <w:rPr>
          <w:rFonts w:ascii="Arial" w:hAnsi="Arial" w:cs="Arial"/>
          <w:sz w:val="24"/>
          <w:szCs w:val="24"/>
        </w:rPr>
        <w:t xml:space="preserve"> </w:t>
      </w:r>
    </w:p>
    <w:p w14:paraId="731A98D8" w14:textId="77777777" w:rsidR="009824F5" w:rsidRPr="00910BBE" w:rsidRDefault="009824F5" w:rsidP="006721D3">
      <w:pPr>
        <w:spacing w:before="200" w:after="120" w:line="276" w:lineRule="auto"/>
        <w:contextualSpacing/>
        <w:jc w:val="both"/>
        <w:rPr>
          <w:rFonts w:ascii="Arial" w:hAnsi="Arial" w:cs="Arial"/>
          <w:sz w:val="24"/>
          <w:szCs w:val="24"/>
        </w:rPr>
      </w:pPr>
    </w:p>
    <w:p w14:paraId="7DA961FB" w14:textId="4581150A" w:rsidR="009824F5" w:rsidRPr="00910BBE" w:rsidRDefault="009824F5" w:rsidP="006721D3">
      <w:pPr>
        <w:spacing w:before="200" w:after="120" w:line="276" w:lineRule="auto"/>
        <w:contextualSpacing/>
        <w:jc w:val="both"/>
        <w:rPr>
          <w:rFonts w:ascii="Arial" w:hAnsi="Arial" w:cs="Arial"/>
          <w:sz w:val="24"/>
          <w:szCs w:val="24"/>
        </w:rPr>
      </w:pPr>
      <w:r w:rsidRPr="00910BBE">
        <w:rPr>
          <w:rFonts w:ascii="Arial" w:hAnsi="Arial" w:cs="Arial"/>
          <w:sz w:val="24"/>
          <w:szCs w:val="24"/>
        </w:rPr>
        <w:t>The Early Help Worker should consult with the child/young person and their family about the most convenient time for them to attend, and where appropriate and feasible, provide options as to where the meeting could take place</w:t>
      </w:r>
      <w:r w:rsidR="008B02F9" w:rsidRPr="00910BBE">
        <w:rPr>
          <w:rFonts w:ascii="Arial" w:hAnsi="Arial" w:cs="Arial"/>
          <w:sz w:val="24"/>
          <w:szCs w:val="24"/>
        </w:rPr>
        <w:t xml:space="preserve"> </w:t>
      </w:r>
      <w:r w:rsidRPr="00910BBE">
        <w:rPr>
          <w:rFonts w:ascii="Arial" w:hAnsi="Arial" w:cs="Arial"/>
          <w:sz w:val="24"/>
          <w:szCs w:val="24"/>
        </w:rPr>
        <w:t>(</w:t>
      </w:r>
      <w:r w:rsidR="008B02F9" w:rsidRPr="00910BBE">
        <w:rPr>
          <w:rFonts w:ascii="Arial" w:hAnsi="Arial" w:cs="Arial"/>
          <w:sz w:val="24"/>
          <w:szCs w:val="24"/>
        </w:rPr>
        <w:t>e</w:t>
      </w:r>
      <w:r w:rsidRPr="00910BBE">
        <w:rPr>
          <w:rFonts w:ascii="Arial" w:hAnsi="Arial" w:cs="Arial"/>
          <w:sz w:val="24"/>
          <w:szCs w:val="24"/>
        </w:rPr>
        <w:t>.g. home, school, Children’s Centre)</w:t>
      </w:r>
      <w:r w:rsidR="008B02F9" w:rsidRPr="00910BBE">
        <w:rPr>
          <w:rFonts w:ascii="Arial" w:hAnsi="Arial" w:cs="Arial"/>
          <w:sz w:val="24"/>
          <w:szCs w:val="24"/>
        </w:rPr>
        <w:t>.</w:t>
      </w:r>
      <w:r w:rsidRPr="00910BBE">
        <w:rPr>
          <w:rFonts w:ascii="Arial" w:hAnsi="Arial" w:cs="Arial"/>
          <w:sz w:val="24"/>
          <w:szCs w:val="24"/>
        </w:rPr>
        <w:t xml:space="preserve"> This includes an option for online </w:t>
      </w:r>
      <w:r w:rsidR="007E749A" w:rsidRPr="00910BBE">
        <w:rPr>
          <w:rFonts w:ascii="Arial" w:hAnsi="Arial" w:cs="Arial"/>
          <w:sz w:val="24"/>
          <w:szCs w:val="24"/>
        </w:rPr>
        <w:t xml:space="preserve">(virtual) </w:t>
      </w:r>
      <w:r w:rsidRPr="00910BBE">
        <w:rPr>
          <w:rFonts w:ascii="Arial" w:hAnsi="Arial" w:cs="Arial"/>
          <w:sz w:val="24"/>
          <w:szCs w:val="24"/>
        </w:rPr>
        <w:t xml:space="preserve">meetings, where face to face is not possible. Consideration should be given to </w:t>
      </w:r>
      <w:r w:rsidR="008B02F9" w:rsidRPr="00910BBE">
        <w:rPr>
          <w:rFonts w:ascii="Arial" w:hAnsi="Arial" w:cs="Arial"/>
          <w:sz w:val="24"/>
          <w:szCs w:val="24"/>
        </w:rPr>
        <w:t>how the family will travel</w:t>
      </w:r>
      <w:r w:rsidRPr="00910BBE">
        <w:rPr>
          <w:rFonts w:ascii="Arial" w:hAnsi="Arial" w:cs="Arial"/>
          <w:sz w:val="24"/>
          <w:szCs w:val="24"/>
        </w:rPr>
        <w:t>,</w:t>
      </w:r>
      <w:r w:rsidR="008B02F9" w:rsidRPr="00910BBE">
        <w:rPr>
          <w:rFonts w:ascii="Arial" w:hAnsi="Arial" w:cs="Arial"/>
          <w:sz w:val="24"/>
          <w:szCs w:val="24"/>
        </w:rPr>
        <w:t xml:space="preserve"> the </w:t>
      </w:r>
      <w:r w:rsidRPr="00910BBE">
        <w:rPr>
          <w:rFonts w:ascii="Arial" w:hAnsi="Arial" w:cs="Arial"/>
          <w:sz w:val="24"/>
          <w:szCs w:val="24"/>
        </w:rPr>
        <w:t>timing, and any childcare issues</w:t>
      </w:r>
      <w:r w:rsidR="008B02F9" w:rsidRPr="00910BBE">
        <w:rPr>
          <w:rFonts w:ascii="Arial" w:hAnsi="Arial" w:cs="Arial"/>
          <w:sz w:val="24"/>
          <w:szCs w:val="24"/>
        </w:rPr>
        <w:t>. If the</w:t>
      </w:r>
      <w:r w:rsidRPr="00910BBE">
        <w:rPr>
          <w:rFonts w:ascii="Arial" w:hAnsi="Arial" w:cs="Arial"/>
          <w:sz w:val="24"/>
          <w:szCs w:val="24"/>
        </w:rPr>
        <w:t xml:space="preserve"> child is of school age</w:t>
      </w:r>
      <w:r w:rsidR="008B02F9" w:rsidRPr="00910BBE">
        <w:rPr>
          <w:rFonts w:ascii="Arial" w:hAnsi="Arial" w:cs="Arial"/>
          <w:sz w:val="24"/>
          <w:szCs w:val="24"/>
        </w:rPr>
        <w:t>,</w:t>
      </w:r>
      <w:r w:rsidRPr="00910BBE">
        <w:rPr>
          <w:rFonts w:ascii="Arial" w:hAnsi="Arial" w:cs="Arial"/>
          <w:sz w:val="24"/>
          <w:szCs w:val="24"/>
        </w:rPr>
        <w:t xml:space="preserve"> the meeting should be held outside of school time wherever possible. A record about the discussion around arrangements should be noted on the file.  </w:t>
      </w:r>
    </w:p>
    <w:p w14:paraId="4406AEF2" w14:textId="77777777" w:rsidR="00691C52" w:rsidRPr="00910BBE" w:rsidRDefault="00691C52" w:rsidP="006721D3">
      <w:pPr>
        <w:spacing w:before="200" w:after="120" w:line="276" w:lineRule="auto"/>
        <w:contextualSpacing/>
        <w:jc w:val="both"/>
        <w:rPr>
          <w:rFonts w:ascii="Arial" w:hAnsi="Arial" w:cs="Arial"/>
          <w:sz w:val="24"/>
          <w:szCs w:val="24"/>
        </w:rPr>
      </w:pPr>
    </w:p>
    <w:p w14:paraId="0050073B" w14:textId="437EF70A" w:rsidR="00691C52" w:rsidRPr="00910BBE" w:rsidRDefault="00691C52" w:rsidP="006721D3">
      <w:pPr>
        <w:spacing w:before="200" w:after="120" w:line="276" w:lineRule="auto"/>
        <w:contextualSpacing/>
        <w:jc w:val="both"/>
        <w:rPr>
          <w:rFonts w:ascii="Arial" w:hAnsi="Arial" w:cs="Arial"/>
          <w:sz w:val="24"/>
          <w:szCs w:val="24"/>
        </w:rPr>
      </w:pPr>
      <w:r w:rsidRPr="00910BBE">
        <w:rPr>
          <w:rFonts w:ascii="Arial" w:hAnsi="Arial" w:cs="Arial"/>
          <w:sz w:val="24"/>
          <w:szCs w:val="24"/>
        </w:rPr>
        <w:t>For families where English is not their first language</w:t>
      </w:r>
      <w:r w:rsidR="008B02F9" w:rsidRPr="00910BBE">
        <w:rPr>
          <w:rFonts w:ascii="Arial" w:hAnsi="Arial" w:cs="Arial"/>
          <w:sz w:val="24"/>
          <w:szCs w:val="24"/>
        </w:rPr>
        <w:t xml:space="preserve">, </w:t>
      </w:r>
      <w:r w:rsidRPr="00910BBE">
        <w:rPr>
          <w:rFonts w:ascii="Arial" w:hAnsi="Arial" w:cs="Arial"/>
          <w:sz w:val="24"/>
          <w:szCs w:val="24"/>
        </w:rPr>
        <w:t>the use of interpreting services to support them within the meetings</w:t>
      </w:r>
      <w:r w:rsidR="008B02F9" w:rsidRPr="00910BBE">
        <w:rPr>
          <w:rFonts w:ascii="Arial" w:hAnsi="Arial" w:cs="Arial"/>
          <w:sz w:val="24"/>
          <w:szCs w:val="24"/>
        </w:rPr>
        <w:t xml:space="preserve"> should be </w:t>
      </w:r>
      <w:r w:rsidR="00080E14" w:rsidRPr="00910BBE">
        <w:rPr>
          <w:rFonts w:ascii="Arial" w:hAnsi="Arial" w:cs="Arial"/>
          <w:sz w:val="24"/>
          <w:szCs w:val="24"/>
        </w:rPr>
        <w:t>considered and encouraged</w:t>
      </w:r>
      <w:r w:rsidRPr="00910BBE">
        <w:rPr>
          <w:rFonts w:ascii="Arial" w:hAnsi="Arial" w:cs="Arial"/>
          <w:sz w:val="24"/>
          <w:szCs w:val="24"/>
        </w:rPr>
        <w:t>.</w:t>
      </w:r>
    </w:p>
    <w:p w14:paraId="1DC46A4E" w14:textId="77777777" w:rsidR="00691C52" w:rsidRPr="00910BBE" w:rsidRDefault="00691C52" w:rsidP="006721D3">
      <w:pPr>
        <w:spacing w:before="200" w:after="120" w:line="276" w:lineRule="auto"/>
        <w:contextualSpacing/>
        <w:jc w:val="both"/>
        <w:rPr>
          <w:rFonts w:ascii="Arial" w:hAnsi="Arial" w:cs="Arial"/>
          <w:sz w:val="24"/>
          <w:szCs w:val="24"/>
        </w:rPr>
      </w:pPr>
    </w:p>
    <w:p w14:paraId="3FABB360" w14:textId="78D8245B" w:rsidR="009824F5" w:rsidRPr="00910BBE" w:rsidRDefault="009824F5" w:rsidP="006721D3">
      <w:pPr>
        <w:spacing w:before="200" w:after="120" w:line="276" w:lineRule="auto"/>
        <w:jc w:val="both"/>
        <w:rPr>
          <w:rFonts w:ascii="Arial" w:hAnsi="Arial" w:cs="Arial"/>
          <w:sz w:val="24"/>
          <w:szCs w:val="24"/>
        </w:rPr>
      </w:pPr>
      <w:r w:rsidRPr="00910BBE">
        <w:rPr>
          <w:rFonts w:ascii="Arial" w:hAnsi="Arial" w:cs="Arial"/>
          <w:sz w:val="24"/>
          <w:szCs w:val="24"/>
        </w:rPr>
        <w:t xml:space="preserve">The Early Help Worker will prepare the child/young person and their family for the </w:t>
      </w:r>
      <w:r w:rsidR="00EF709A" w:rsidRPr="00910BBE">
        <w:rPr>
          <w:rFonts w:ascii="Arial" w:hAnsi="Arial" w:cs="Arial"/>
          <w:sz w:val="24"/>
          <w:szCs w:val="24"/>
        </w:rPr>
        <w:t>r</w:t>
      </w:r>
      <w:r w:rsidR="008B3A9D" w:rsidRPr="00910BBE">
        <w:rPr>
          <w:rFonts w:ascii="Arial" w:hAnsi="Arial" w:cs="Arial"/>
          <w:sz w:val="24"/>
          <w:szCs w:val="24"/>
        </w:rPr>
        <w:t xml:space="preserve">eview </w:t>
      </w:r>
      <w:r w:rsidRPr="00910BBE">
        <w:rPr>
          <w:rFonts w:ascii="Arial" w:hAnsi="Arial" w:cs="Arial"/>
          <w:sz w:val="24"/>
          <w:szCs w:val="24"/>
        </w:rPr>
        <w:t>and ensure they have the relevant information required.</w:t>
      </w:r>
    </w:p>
    <w:p w14:paraId="0AFDAA94" w14:textId="16F7B338" w:rsidR="00706F48" w:rsidRDefault="009824F5" w:rsidP="006721D3">
      <w:pPr>
        <w:spacing w:after="0" w:line="276" w:lineRule="auto"/>
        <w:jc w:val="both"/>
        <w:rPr>
          <w:rFonts w:ascii="Arial" w:hAnsi="Arial" w:cs="Arial"/>
          <w:sz w:val="24"/>
          <w:szCs w:val="24"/>
        </w:rPr>
      </w:pPr>
      <w:r w:rsidRPr="00910BBE">
        <w:rPr>
          <w:rFonts w:ascii="Arial" w:hAnsi="Arial" w:cs="Arial"/>
          <w:sz w:val="24"/>
          <w:szCs w:val="24"/>
        </w:rPr>
        <w:t xml:space="preserve">There should be no surprises for the family concerning what the meeting will involve, the information or proposed actions </w:t>
      </w:r>
      <w:r w:rsidR="008B02F9" w:rsidRPr="00910BBE">
        <w:rPr>
          <w:rFonts w:ascii="Arial" w:hAnsi="Arial" w:cs="Arial"/>
          <w:sz w:val="24"/>
          <w:szCs w:val="24"/>
        </w:rPr>
        <w:t>to be</w:t>
      </w:r>
      <w:r w:rsidRPr="00910BBE">
        <w:rPr>
          <w:rFonts w:ascii="Arial" w:hAnsi="Arial" w:cs="Arial"/>
          <w:sz w:val="24"/>
          <w:szCs w:val="24"/>
        </w:rPr>
        <w:t xml:space="preserve"> shared.</w:t>
      </w:r>
    </w:p>
    <w:p w14:paraId="35C27515" w14:textId="77777777" w:rsidR="00910BBE" w:rsidRDefault="00910BBE" w:rsidP="00910BBE">
      <w:pPr>
        <w:spacing w:after="0" w:line="276" w:lineRule="auto"/>
        <w:rPr>
          <w:rFonts w:ascii="Arial" w:hAnsi="Arial" w:cs="Arial"/>
          <w:sz w:val="24"/>
          <w:szCs w:val="24"/>
        </w:rPr>
      </w:pPr>
    </w:p>
    <w:p w14:paraId="6161470E" w14:textId="77777777" w:rsidR="00910BBE" w:rsidRDefault="00910BBE" w:rsidP="00910BBE">
      <w:pPr>
        <w:spacing w:after="0" w:line="276" w:lineRule="auto"/>
        <w:rPr>
          <w:rFonts w:ascii="Arial" w:hAnsi="Arial" w:cs="Arial"/>
          <w:sz w:val="24"/>
          <w:szCs w:val="24"/>
        </w:rPr>
      </w:pPr>
    </w:p>
    <w:p w14:paraId="6C1E9550" w14:textId="77777777" w:rsidR="00910BBE" w:rsidRDefault="00910BBE" w:rsidP="00910BBE">
      <w:pPr>
        <w:spacing w:after="0" w:line="276" w:lineRule="auto"/>
        <w:rPr>
          <w:rFonts w:ascii="Arial" w:hAnsi="Arial" w:cs="Arial"/>
          <w:sz w:val="24"/>
          <w:szCs w:val="24"/>
        </w:rPr>
      </w:pPr>
    </w:p>
    <w:p w14:paraId="47A69786" w14:textId="77777777" w:rsidR="00910BBE" w:rsidRPr="00910BBE" w:rsidRDefault="00910BBE" w:rsidP="00910BBE">
      <w:pPr>
        <w:spacing w:after="0" w:line="276" w:lineRule="auto"/>
        <w:rPr>
          <w:rFonts w:ascii="Arial" w:hAnsi="Arial" w:cs="Arial"/>
          <w:sz w:val="24"/>
          <w:szCs w:val="24"/>
        </w:rPr>
      </w:pPr>
    </w:p>
    <w:p w14:paraId="778D72B5" w14:textId="77777777" w:rsidR="009824F5" w:rsidRDefault="009824F5" w:rsidP="00910BBE">
      <w:pPr>
        <w:spacing w:after="0" w:line="276" w:lineRule="auto"/>
        <w:rPr>
          <w:rFonts w:ascii="Arial" w:hAnsi="Arial" w:cs="Arial"/>
        </w:rPr>
      </w:pPr>
    </w:p>
    <w:tbl>
      <w:tblPr>
        <w:tblStyle w:val="TableGrid"/>
        <w:tblW w:w="9072" w:type="dxa"/>
        <w:tblInd w:w="108" w:type="dxa"/>
        <w:tblLook w:val="04A0" w:firstRow="1" w:lastRow="0" w:firstColumn="1" w:lastColumn="0" w:noHBand="0" w:noVBand="1"/>
      </w:tblPr>
      <w:tblGrid>
        <w:gridCol w:w="9072"/>
      </w:tblGrid>
      <w:tr w:rsidR="006063D8" w14:paraId="04FD4439" w14:textId="77777777" w:rsidTr="004111D3">
        <w:tc>
          <w:tcPr>
            <w:tcW w:w="9072" w:type="dxa"/>
          </w:tcPr>
          <w:p w14:paraId="5D774294" w14:textId="63E594CE" w:rsidR="006063D8" w:rsidRPr="00F77EDD" w:rsidRDefault="006063D8" w:rsidP="00F77EDD">
            <w:pPr>
              <w:jc w:val="center"/>
              <w:rPr>
                <w:rFonts w:ascii="Arial" w:hAnsi="Arial" w:cs="Arial"/>
                <w:b/>
                <w:bCs/>
                <w:color w:val="2F5496" w:themeColor="accent1" w:themeShade="BF"/>
                <w:sz w:val="24"/>
                <w:szCs w:val="24"/>
              </w:rPr>
            </w:pPr>
            <w:r w:rsidRPr="00F77EDD">
              <w:rPr>
                <w:rFonts w:ascii="Arial" w:hAnsi="Arial" w:cs="Arial"/>
                <w:b/>
                <w:bCs/>
                <w:color w:val="2F5496" w:themeColor="accent1" w:themeShade="BF"/>
                <w:sz w:val="24"/>
                <w:szCs w:val="24"/>
              </w:rPr>
              <w:t xml:space="preserve">Top tips </w:t>
            </w:r>
            <w:r w:rsidR="007E749A" w:rsidRPr="00F77EDD">
              <w:rPr>
                <w:rFonts w:ascii="Arial" w:hAnsi="Arial" w:cs="Arial"/>
                <w:b/>
                <w:bCs/>
                <w:color w:val="2F5496" w:themeColor="accent1" w:themeShade="BF"/>
                <w:sz w:val="24"/>
                <w:szCs w:val="24"/>
              </w:rPr>
              <w:t>for</w:t>
            </w:r>
            <w:r w:rsidRPr="00F77EDD">
              <w:rPr>
                <w:rFonts w:ascii="Arial" w:hAnsi="Arial" w:cs="Arial"/>
                <w:b/>
                <w:bCs/>
                <w:color w:val="2F5496" w:themeColor="accent1" w:themeShade="BF"/>
                <w:sz w:val="24"/>
                <w:szCs w:val="24"/>
              </w:rPr>
              <w:t xml:space="preserve"> engaging professionals</w:t>
            </w:r>
          </w:p>
          <w:p w14:paraId="4A7BA888" w14:textId="205FD57B" w:rsidR="008B02F9" w:rsidRPr="00F77EDD" w:rsidRDefault="008B02F9" w:rsidP="00910BBE">
            <w:pPr>
              <w:rPr>
                <w:rFonts w:ascii="Arial" w:hAnsi="Arial" w:cs="Arial"/>
                <w:b/>
                <w:bCs/>
                <w:color w:val="2F5496" w:themeColor="accent1" w:themeShade="BF"/>
                <w:sz w:val="24"/>
                <w:szCs w:val="24"/>
              </w:rPr>
            </w:pPr>
          </w:p>
        </w:tc>
      </w:tr>
      <w:tr w:rsidR="004111D3" w14:paraId="1864E801" w14:textId="77777777" w:rsidTr="004111D3">
        <w:tc>
          <w:tcPr>
            <w:tcW w:w="9072" w:type="dxa"/>
          </w:tcPr>
          <w:p w14:paraId="079199F9" w14:textId="77777777" w:rsidR="004111D3" w:rsidRPr="00F77EDD" w:rsidRDefault="004111D3" w:rsidP="00910BBE">
            <w:pPr>
              <w:rPr>
                <w:rFonts w:ascii="Arial" w:hAnsi="Arial" w:cs="Arial"/>
                <w:sz w:val="24"/>
                <w:szCs w:val="24"/>
              </w:rPr>
            </w:pPr>
            <w:r w:rsidRPr="00F77EDD">
              <w:rPr>
                <w:rFonts w:ascii="Arial" w:hAnsi="Arial" w:cs="Arial"/>
                <w:sz w:val="24"/>
                <w:szCs w:val="24"/>
              </w:rPr>
              <w:t>Work together in the best interests of the children and their family.</w:t>
            </w:r>
          </w:p>
          <w:p w14:paraId="093D86B1" w14:textId="3820E222" w:rsidR="008B02F9" w:rsidRPr="00F77EDD" w:rsidRDefault="008B02F9" w:rsidP="00910BBE">
            <w:pPr>
              <w:rPr>
                <w:rFonts w:ascii="Arial" w:hAnsi="Arial" w:cs="Arial"/>
                <w:sz w:val="24"/>
                <w:szCs w:val="24"/>
              </w:rPr>
            </w:pPr>
          </w:p>
        </w:tc>
      </w:tr>
      <w:tr w:rsidR="004111D3" w14:paraId="6840C1C5" w14:textId="77777777" w:rsidTr="004111D3">
        <w:tc>
          <w:tcPr>
            <w:tcW w:w="9072" w:type="dxa"/>
          </w:tcPr>
          <w:p w14:paraId="24A02EEF" w14:textId="77777777" w:rsidR="004111D3" w:rsidRPr="00F77EDD" w:rsidRDefault="00C53206" w:rsidP="00910BBE">
            <w:pPr>
              <w:rPr>
                <w:rFonts w:ascii="Arial" w:hAnsi="Arial" w:cs="Arial"/>
                <w:sz w:val="24"/>
                <w:szCs w:val="24"/>
              </w:rPr>
            </w:pPr>
            <w:r w:rsidRPr="00F77EDD">
              <w:rPr>
                <w:rFonts w:ascii="Arial" w:hAnsi="Arial" w:cs="Arial"/>
                <w:sz w:val="24"/>
                <w:szCs w:val="24"/>
              </w:rPr>
              <w:t>Use the same collaborative and empowering approach with professionals you would use with families.</w:t>
            </w:r>
          </w:p>
          <w:p w14:paraId="6F032F76" w14:textId="66D4BE7A" w:rsidR="008B02F9" w:rsidRPr="00F77EDD" w:rsidRDefault="008B02F9" w:rsidP="00910BBE">
            <w:pPr>
              <w:rPr>
                <w:rFonts w:ascii="Arial" w:hAnsi="Arial" w:cs="Arial"/>
                <w:sz w:val="24"/>
                <w:szCs w:val="24"/>
              </w:rPr>
            </w:pPr>
          </w:p>
        </w:tc>
      </w:tr>
      <w:tr w:rsidR="00C53206" w14:paraId="3F29CD37" w14:textId="77777777" w:rsidTr="004111D3">
        <w:tc>
          <w:tcPr>
            <w:tcW w:w="9072" w:type="dxa"/>
          </w:tcPr>
          <w:p w14:paraId="7949C2E8" w14:textId="77777777" w:rsidR="008B02F9" w:rsidRPr="00F77EDD" w:rsidRDefault="00C53206" w:rsidP="00910BBE">
            <w:pPr>
              <w:rPr>
                <w:rFonts w:ascii="Arial" w:hAnsi="Arial" w:cs="Arial"/>
                <w:sz w:val="24"/>
                <w:szCs w:val="24"/>
              </w:rPr>
            </w:pPr>
            <w:r w:rsidRPr="00F77EDD">
              <w:rPr>
                <w:rFonts w:ascii="Arial" w:hAnsi="Arial" w:cs="Arial"/>
                <w:sz w:val="24"/>
                <w:szCs w:val="24"/>
              </w:rPr>
              <w:t>Be proactive</w:t>
            </w:r>
            <w:r w:rsidR="00144FBC" w:rsidRPr="00F77EDD">
              <w:rPr>
                <w:rFonts w:ascii="Arial" w:hAnsi="Arial" w:cs="Arial"/>
                <w:sz w:val="24"/>
                <w:szCs w:val="24"/>
              </w:rPr>
              <w:t>. A</w:t>
            </w:r>
            <w:r w:rsidRPr="00F77EDD">
              <w:rPr>
                <w:rFonts w:ascii="Arial" w:hAnsi="Arial" w:cs="Arial"/>
                <w:sz w:val="24"/>
                <w:szCs w:val="24"/>
              </w:rPr>
              <w:t>t times this may prove difficult</w:t>
            </w:r>
            <w:r w:rsidR="00144FBC" w:rsidRPr="00F77EDD">
              <w:rPr>
                <w:rFonts w:ascii="Arial" w:hAnsi="Arial" w:cs="Arial"/>
                <w:sz w:val="24"/>
                <w:szCs w:val="24"/>
              </w:rPr>
              <w:t>. E</w:t>
            </w:r>
            <w:r w:rsidRPr="00F77EDD">
              <w:rPr>
                <w:rFonts w:ascii="Arial" w:hAnsi="Arial" w:cs="Arial"/>
                <w:sz w:val="24"/>
                <w:szCs w:val="24"/>
              </w:rPr>
              <w:t>nsure you remain persistent and patient</w:t>
            </w:r>
            <w:r w:rsidR="008B02F9" w:rsidRPr="00F77EDD">
              <w:rPr>
                <w:rFonts w:ascii="Arial" w:hAnsi="Arial" w:cs="Arial"/>
                <w:sz w:val="24"/>
                <w:szCs w:val="24"/>
              </w:rPr>
              <w:t>.</w:t>
            </w:r>
          </w:p>
          <w:p w14:paraId="2616438A" w14:textId="1324792F" w:rsidR="00C53206" w:rsidRPr="00F77EDD" w:rsidRDefault="00C53206" w:rsidP="00910BBE">
            <w:pPr>
              <w:rPr>
                <w:rFonts w:ascii="Arial" w:hAnsi="Arial" w:cs="Arial"/>
                <w:sz w:val="24"/>
                <w:szCs w:val="24"/>
              </w:rPr>
            </w:pPr>
            <w:r w:rsidRPr="00F77EDD">
              <w:rPr>
                <w:rFonts w:ascii="Arial" w:hAnsi="Arial" w:cs="Arial"/>
                <w:sz w:val="24"/>
                <w:szCs w:val="24"/>
              </w:rPr>
              <w:t xml:space="preserve"> </w:t>
            </w:r>
          </w:p>
        </w:tc>
      </w:tr>
      <w:tr w:rsidR="00C53206" w14:paraId="296682EC" w14:textId="77777777" w:rsidTr="004111D3">
        <w:tc>
          <w:tcPr>
            <w:tcW w:w="9072" w:type="dxa"/>
          </w:tcPr>
          <w:p w14:paraId="4D0FC45B" w14:textId="77777777" w:rsidR="00C53206" w:rsidRPr="00F77EDD" w:rsidRDefault="00C53206" w:rsidP="00910BBE">
            <w:pPr>
              <w:rPr>
                <w:rFonts w:ascii="Arial" w:hAnsi="Arial" w:cs="Arial"/>
                <w:sz w:val="24"/>
                <w:szCs w:val="24"/>
              </w:rPr>
            </w:pPr>
            <w:r w:rsidRPr="00F77EDD">
              <w:rPr>
                <w:rFonts w:ascii="Arial" w:hAnsi="Arial" w:cs="Arial"/>
                <w:sz w:val="24"/>
                <w:szCs w:val="24"/>
              </w:rPr>
              <w:t>Use a strengths-based approach and encourage professionals to use the same approach</w:t>
            </w:r>
            <w:r w:rsidR="008B02F9" w:rsidRPr="00F77EDD">
              <w:rPr>
                <w:rFonts w:ascii="Arial" w:hAnsi="Arial" w:cs="Arial"/>
                <w:sz w:val="24"/>
                <w:szCs w:val="24"/>
              </w:rPr>
              <w:t>.</w:t>
            </w:r>
          </w:p>
          <w:p w14:paraId="55012EA0" w14:textId="7CF4ABFA" w:rsidR="008B02F9" w:rsidRPr="00F77EDD" w:rsidRDefault="008B02F9" w:rsidP="00910BBE">
            <w:pPr>
              <w:rPr>
                <w:rFonts w:ascii="Arial" w:hAnsi="Arial" w:cs="Arial"/>
                <w:sz w:val="24"/>
                <w:szCs w:val="24"/>
              </w:rPr>
            </w:pPr>
          </w:p>
        </w:tc>
      </w:tr>
      <w:tr w:rsidR="006063D8" w14:paraId="3BE83CEB" w14:textId="77777777" w:rsidTr="004111D3">
        <w:tc>
          <w:tcPr>
            <w:tcW w:w="9072" w:type="dxa"/>
          </w:tcPr>
          <w:p w14:paraId="1E2120AE" w14:textId="77777777" w:rsidR="006063D8" w:rsidRPr="00F77EDD" w:rsidRDefault="00C53206" w:rsidP="00910BBE">
            <w:pPr>
              <w:rPr>
                <w:rFonts w:ascii="Arial" w:hAnsi="Arial" w:cs="Arial"/>
                <w:sz w:val="24"/>
                <w:szCs w:val="24"/>
              </w:rPr>
            </w:pPr>
            <w:r w:rsidRPr="00F77EDD">
              <w:rPr>
                <w:rFonts w:ascii="Arial" w:hAnsi="Arial" w:cs="Arial"/>
                <w:sz w:val="24"/>
                <w:szCs w:val="24"/>
              </w:rPr>
              <w:t xml:space="preserve">Map out the network and make contact prior to </w:t>
            </w:r>
            <w:r w:rsidR="006F0A76" w:rsidRPr="00F77EDD">
              <w:rPr>
                <w:rFonts w:ascii="Arial" w:hAnsi="Arial" w:cs="Arial"/>
                <w:sz w:val="24"/>
                <w:szCs w:val="24"/>
              </w:rPr>
              <w:t xml:space="preserve">the initial </w:t>
            </w:r>
            <w:r w:rsidRPr="00F77EDD">
              <w:rPr>
                <w:rFonts w:ascii="Arial" w:hAnsi="Arial" w:cs="Arial"/>
                <w:sz w:val="24"/>
                <w:szCs w:val="24"/>
              </w:rPr>
              <w:t>review meeting</w:t>
            </w:r>
            <w:r w:rsidR="006F0A76" w:rsidRPr="00F77EDD">
              <w:rPr>
                <w:rFonts w:ascii="Arial" w:hAnsi="Arial" w:cs="Arial"/>
                <w:sz w:val="24"/>
                <w:szCs w:val="24"/>
              </w:rPr>
              <w:t xml:space="preserve">, consider using the template email </w:t>
            </w:r>
            <w:r w:rsidR="0026127F" w:rsidRPr="00F77EDD">
              <w:rPr>
                <w:rFonts w:ascii="Arial" w:hAnsi="Arial" w:cs="Arial"/>
                <w:sz w:val="24"/>
                <w:szCs w:val="24"/>
              </w:rPr>
              <w:t>in the</w:t>
            </w:r>
            <w:r w:rsidR="006F0A76" w:rsidRPr="00F77EDD">
              <w:rPr>
                <w:rFonts w:ascii="Arial" w:hAnsi="Arial" w:cs="Arial"/>
                <w:sz w:val="24"/>
                <w:szCs w:val="24"/>
              </w:rPr>
              <w:t xml:space="preserve"> </w:t>
            </w:r>
            <w:r w:rsidR="00426093" w:rsidRPr="00F77EDD">
              <w:rPr>
                <w:rFonts w:ascii="Arial" w:hAnsi="Arial" w:cs="Arial"/>
                <w:sz w:val="24"/>
                <w:szCs w:val="24"/>
              </w:rPr>
              <w:t>resources section</w:t>
            </w:r>
            <w:r w:rsidR="006F0A76" w:rsidRPr="00F77EDD">
              <w:rPr>
                <w:rFonts w:ascii="Arial" w:hAnsi="Arial" w:cs="Arial"/>
                <w:sz w:val="24"/>
                <w:szCs w:val="24"/>
              </w:rPr>
              <w:t xml:space="preserve"> of this guidance.</w:t>
            </w:r>
            <w:r w:rsidRPr="00F77EDD">
              <w:rPr>
                <w:rFonts w:ascii="Arial" w:hAnsi="Arial" w:cs="Arial"/>
                <w:sz w:val="24"/>
                <w:szCs w:val="24"/>
              </w:rPr>
              <w:t xml:space="preserve">      </w:t>
            </w:r>
          </w:p>
          <w:p w14:paraId="032EF7E2" w14:textId="66B80010" w:rsidR="008B02F9" w:rsidRPr="00F77EDD" w:rsidRDefault="008B02F9" w:rsidP="00910BBE">
            <w:pPr>
              <w:rPr>
                <w:rFonts w:ascii="Arial" w:hAnsi="Arial" w:cs="Arial"/>
                <w:sz w:val="24"/>
                <w:szCs w:val="24"/>
              </w:rPr>
            </w:pPr>
          </w:p>
        </w:tc>
      </w:tr>
      <w:tr w:rsidR="006063D8" w14:paraId="5EB194EE" w14:textId="77777777" w:rsidTr="004111D3">
        <w:tc>
          <w:tcPr>
            <w:tcW w:w="9072" w:type="dxa"/>
          </w:tcPr>
          <w:p w14:paraId="78D7C815" w14:textId="77777777" w:rsidR="00676410" w:rsidRPr="00F77EDD" w:rsidRDefault="00426093" w:rsidP="00910BBE">
            <w:pPr>
              <w:rPr>
                <w:rFonts w:ascii="Arial" w:hAnsi="Arial" w:cs="Arial"/>
                <w:sz w:val="24"/>
                <w:szCs w:val="24"/>
              </w:rPr>
            </w:pPr>
            <w:r w:rsidRPr="00F77EDD">
              <w:rPr>
                <w:rFonts w:ascii="Arial" w:hAnsi="Arial" w:cs="Arial"/>
                <w:sz w:val="24"/>
                <w:szCs w:val="24"/>
              </w:rPr>
              <w:t xml:space="preserve">Respect each other’s roles and </w:t>
            </w:r>
            <w:r w:rsidR="00D11EE3" w:rsidRPr="00F77EDD">
              <w:rPr>
                <w:rFonts w:ascii="Arial" w:hAnsi="Arial" w:cs="Arial"/>
                <w:sz w:val="24"/>
                <w:szCs w:val="24"/>
              </w:rPr>
              <w:t>responsibilities and recognise individual expertise.</w:t>
            </w:r>
          </w:p>
          <w:p w14:paraId="5775D678" w14:textId="76D95284" w:rsidR="008B02F9" w:rsidRPr="00F77EDD" w:rsidRDefault="008B02F9" w:rsidP="00910BBE">
            <w:pPr>
              <w:rPr>
                <w:rFonts w:ascii="Arial" w:hAnsi="Arial" w:cs="Arial"/>
                <w:color w:val="FF0000"/>
                <w:sz w:val="24"/>
                <w:szCs w:val="24"/>
              </w:rPr>
            </w:pPr>
          </w:p>
        </w:tc>
      </w:tr>
      <w:tr w:rsidR="006063D8" w14:paraId="739028B2" w14:textId="77777777" w:rsidTr="004111D3">
        <w:tc>
          <w:tcPr>
            <w:tcW w:w="9072" w:type="dxa"/>
          </w:tcPr>
          <w:p w14:paraId="630E1FDA" w14:textId="77777777" w:rsidR="006063D8" w:rsidRPr="00F77EDD" w:rsidRDefault="00706F48" w:rsidP="00910BBE">
            <w:pPr>
              <w:rPr>
                <w:rFonts w:ascii="Arial" w:hAnsi="Arial" w:cs="Arial"/>
                <w:sz w:val="24"/>
                <w:szCs w:val="24"/>
              </w:rPr>
            </w:pPr>
            <w:r w:rsidRPr="00F77EDD">
              <w:rPr>
                <w:rFonts w:ascii="Arial" w:hAnsi="Arial" w:cs="Arial"/>
                <w:sz w:val="24"/>
                <w:szCs w:val="24"/>
              </w:rPr>
              <w:t>Be</w:t>
            </w:r>
            <w:r w:rsidR="00676410" w:rsidRPr="00F77EDD">
              <w:rPr>
                <w:rFonts w:ascii="Arial" w:hAnsi="Arial" w:cs="Arial"/>
                <w:sz w:val="24"/>
                <w:szCs w:val="24"/>
              </w:rPr>
              <w:t xml:space="preserve"> </w:t>
            </w:r>
            <w:r w:rsidRPr="00F77EDD">
              <w:rPr>
                <w:rFonts w:ascii="Arial" w:hAnsi="Arial" w:cs="Arial"/>
                <w:sz w:val="24"/>
                <w:szCs w:val="24"/>
              </w:rPr>
              <w:t xml:space="preserve">clear about </w:t>
            </w:r>
            <w:r w:rsidR="00676410" w:rsidRPr="00F77EDD">
              <w:rPr>
                <w:rFonts w:ascii="Arial" w:hAnsi="Arial" w:cs="Arial"/>
                <w:sz w:val="24"/>
                <w:szCs w:val="24"/>
              </w:rPr>
              <w:t>professionals</w:t>
            </w:r>
            <w:r w:rsidR="007E749A" w:rsidRPr="00F77EDD">
              <w:rPr>
                <w:rFonts w:ascii="Arial" w:hAnsi="Arial" w:cs="Arial"/>
                <w:sz w:val="24"/>
                <w:szCs w:val="24"/>
              </w:rPr>
              <w:t>’</w:t>
            </w:r>
            <w:r w:rsidR="00676410" w:rsidRPr="00F77EDD">
              <w:rPr>
                <w:rFonts w:ascii="Arial" w:hAnsi="Arial" w:cs="Arial"/>
                <w:sz w:val="24"/>
                <w:szCs w:val="24"/>
              </w:rPr>
              <w:t xml:space="preserve"> </w:t>
            </w:r>
            <w:r w:rsidRPr="00F77EDD">
              <w:rPr>
                <w:rFonts w:ascii="Arial" w:hAnsi="Arial" w:cs="Arial"/>
                <w:sz w:val="24"/>
                <w:szCs w:val="24"/>
              </w:rPr>
              <w:t>role</w:t>
            </w:r>
            <w:r w:rsidR="0005693F" w:rsidRPr="00F77EDD">
              <w:rPr>
                <w:rFonts w:ascii="Arial" w:hAnsi="Arial" w:cs="Arial"/>
                <w:sz w:val="24"/>
                <w:szCs w:val="24"/>
              </w:rPr>
              <w:t>s</w:t>
            </w:r>
            <w:r w:rsidRPr="00F77EDD">
              <w:rPr>
                <w:rFonts w:ascii="Arial" w:hAnsi="Arial" w:cs="Arial"/>
                <w:sz w:val="24"/>
                <w:szCs w:val="24"/>
              </w:rPr>
              <w:t xml:space="preserve"> </w:t>
            </w:r>
            <w:r w:rsidR="00676410" w:rsidRPr="00F77EDD">
              <w:rPr>
                <w:rFonts w:ascii="Arial" w:hAnsi="Arial" w:cs="Arial"/>
                <w:sz w:val="24"/>
                <w:szCs w:val="24"/>
              </w:rPr>
              <w:t>within the network</w:t>
            </w:r>
            <w:r w:rsidR="00426093" w:rsidRPr="00F77EDD">
              <w:rPr>
                <w:rFonts w:ascii="Arial" w:hAnsi="Arial" w:cs="Arial"/>
                <w:sz w:val="24"/>
                <w:szCs w:val="24"/>
              </w:rPr>
              <w:t>, including the benefits</w:t>
            </w:r>
            <w:r w:rsidRPr="00F77EDD">
              <w:rPr>
                <w:rFonts w:ascii="Arial" w:hAnsi="Arial" w:cs="Arial"/>
                <w:sz w:val="24"/>
                <w:szCs w:val="24"/>
              </w:rPr>
              <w:t xml:space="preserve"> </w:t>
            </w:r>
            <w:r w:rsidR="00AC4437" w:rsidRPr="00F77EDD">
              <w:rPr>
                <w:rFonts w:ascii="Arial" w:hAnsi="Arial" w:cs="Arial"/>
                <w:sz w:val="24"/>
                <w:szCs w:val="24"/>
              </w:rPr>
              <w:t>of their involvement for the family.</w:t>
            </w:r>
          </w:p>
          <w:p w14:paraId="654718D2" w14:textId="178D8FFA" w:rsidR="008B02F9" w:rsidRPr="00F77EDD" w:rsidRDefault="008B02F9" w:rsidP="00910BBE">
            <w:pPr>
              <w:rPr>
                <w:rFonts w:ascii="Arial" w:hAnsi="Arial" w:cs="Arial"/>
                <w:color w:val="FF0000"/>
                <w:sz w:val="24"/>
                <w:szCs w:val="24"/>
              </w:rPr>
            </w:pPr>
          </w:p>
        </w:tc>
      </w:tr>
      <w:tr w:rsidR="006063D8" w14:paraId="0C8C1866" w14:textId="77777777" w:rsidTr="004111D3">
        <w:tc>
          <w:tcPr>
            <w:tcW w:w="9072" w:type="dxa"/>
          </w:tcPr>
          <w:p w14:paraId="2280335D" w14:textId="044DA00A" w:rsidR="006063D8" w:rsidRPr="00F77EDD" w:rsidRDefault="008B02F9" w:rsidP="00910BBE">
            <w:pPr>
              <w:rPr>
                <w:rFonts w:ascii="Arial" w:hAnsi="Arial" w:cs="Arial"/>
                <w:sz w:val="24"/>
                <w:szCs w:val="24"/>
              </w:rPr>
            </w:pPr>
            <w:r w:rsidRPr="00F77EDD">
              <w:rPr>
                <w:rFonts w:ascii="Arial" w:hAnsi="Arial" w:cs="Arial"/>
                <w:sz w:val="24"/>
                <w:szCs w:val="24"/>
              </w:rPr>
              <w:t>T</w:t>
            </w:r>
            <w:r w:rsidR="00AC4437" w:rsidRPr="00F77EDD">
              <w:rPr>
                <w:rFonts w:ascii="Arial" w:hAnsi="Arial" w:cs="Arial"/>
                <w:sz w:val="24"/>
                <w:szCs w:val="24"/>
              </w:rPr>
              <w:t>ake time to build relationships and understand the perspectives of others.</w:t>
            </w:r>
            <w:r w:rsidR="0005693F" w:rsidRPr="00F77EDD">
              <w:rPr>
                <w:rFonts w:ascii="Arial" w:hAnsi="Arial" w:cs="Arial"/>
                <w:sz w:val="24"/>
                <w:szCs w:val="24"/>
              </w:rPr>
              <w:t xml:space="preserve"> In turn this will ensure the professional network work well together</w:t>
            </w:r>
            <w:r w:rsidR="00230FF9">
              <w:rPr>
                <w:rFonts w:ascii="Arial" w:hAnsi="Arial" w:cs="Arial"/>
                <w:sz w:val="24"/>
                <w:szCs w:val="24"/>
              </w:rPr>
              <w:t>,</w:t>
            </w:r>
            <w:r w:rsidR="0005693F" w:rsidRPr="00F77EDD">
              <w:rPr>
                <w:rFonts w:ascii="Arial" w:hAnsi="Arial" w:cs="Arial"/>
                <w:sz w:val="24"/>
                <w:szCs w:val="24"/>
              </w:rPr>
              <w:t xml:space="preserve"> supporting the family</w:t>
            </w:r>
            <w:r w:rsidR="00AC4437" w:rsidRPr="00F77EDD">
              <w:rPr>
                <w:rFonts w:ascii="Arial" w:hAnsi="Arial" w:cs="Arial"/>
                <w:sz w:val="24"/>
                <w:szCs w:val="24"/>
              </w:rPr>
              <w:t xml:space="preserve"> </w:t>
            </w:r>
            <w:r w:rsidR="0005693F" w:rsidRPr="00F77EDD">
              <w:rPr>
                <w:rFonts w:ascii="Arial" w:hAnsi="Arial" w:cs="Arial"/>
                <w:sz w:val="24"/>
                <w:szCs w:val="24"/>
              </w:rPr>
              <w:t xml:space="preserve">throughout your involvement/after </w:t>
            </w:r>
            <w:r w:rsidR="00080E14" w:rsidRPr="00F77EDD">
              <w:rPr>
                <w:rFonts w:ascii="Arial" w:hAnsi="Arial" w:cs="Arial"/>
                <w:sz w:val="24"/>
                <w:szCs w:val="24"/>
              </w:rPr>
              <w:t>our involvement ends</w:t>
            </w:r>
            <w:r w:rsidR="0005693F" w:rsidRPr="00F77EDD">
              <w:rPr>
                <w:rFonts w:ascii="Arial" w:hAnsi="Arial" w:cs="Arial"/>
                <w:sz w:val="24"/>
                <w:szCs w:val="24"/>
              </w:rPr>
              <w:t xml:space="preserve">. </w:t>
            </w:r>
          </w:p>
          <w:p w14:paraId="3A23DAC2" w14:textId="001C195F" w:rsidR="008B02F9" w:rsidRPr="00F77EDD" w:rsidRDefault="008B02F9" w:rsidP="00910BBE">
            <w:pPr>
              <w:rPr>
                <w:rFonts w:ascii="Arial" w:hAnsi="Arial" w:cs="Arial"/>
                <w:sz w:val="24"/>
                <w:szCs w:val="24"/>
              </w:rPr>
            </w:pPr>
          </w:p>
        </w:tc>
      </w:tr>
    </w:tbl>
    <w:p w14:paraId="4694FD5F" w14:textId="50A3F8C5" w:rsidR="007176C7" w:rsidRPr="00910BBE" w:rsidRDefault="007176C7" w:rsidP="00910BBE">
      <w:pPr>
        <w:pStyle w:val="Heading1"/>
        <w:spacing w:before="200" w:after="120"/>
        <w:rPr>
          <w:rFonts w:ascii="Arial" w:hAnsi="Arial" w:cs="Arial"/>
          <w:b/>
          <w:bCs/>
          <w:sz w:val="28"/>
          <w:szCs w:val="28"/>
        </w:rPr>
      </w:pPr>
      <w:bookmarkStart w:id="6" w:name="_Chairing_the_Early"/>
      <w:bookmarkEnd w:id="6"/>
      <w:r w:rsidRPr="00910BBE">
        <w:rPr>
          <w:rFonts w:ascii="Arial" w:hAnsi="Arial" w:cs="Arial"/>
          <w:b/>
          <w:bCs/>
          <w:sz w:val="28"/>
          <w:szCs w:val="28"/>
        </w:rPr>
        <w:t>Ch</w:t>
      </w:r>
      <w:r w:rsidR="009824F5" w:rsidRPr="00910BBE">
        <w:rPr>
          <w:rFonts w:ascii="Arial" w:hAnsi="Arial" w:cs="Arial"/>
          <w:b/>
          <w:bCs/>
          <w:sz w:val="28"/>
          <w:szCs w:val="28"/>
        </w:rPr>
        <w:t>a</w:t>
      </w:r>
      <w:r w:rsidRPr="00910BBE">
        <w:rPr>
          <w:rFonts w:ascii="Arial" w:hAnsi="Arial" w:cs="Arial"/>
          <w:b/>
          <w:bCs/>
          <w:sz w:val="28"/>
          <w:szCs w:val="28"/>
        </w:rPr>
        <w:t xml:space="preserve">iring the Early Help Review Meeting </w:t>
      </w:r>
    </w:p>
    <w:p w14:paraId="23808DD2" w14:textId="07C57142" w:rsidR="007176C7" w:rsidRDefault="007176C7" w:rsidP="006721D3">
      <w:pPr>
        <w:spacing w:after="0" w:line="276" w:lineRule="auto"/>
        <w:contextualSpacing/>
        <w:jc w:val="both"/>
        <w:rPr>
          <w:rFonts w:ascii="Arial" w:hAnsi="Arial" w:cs="Arial"/>
          <w:sz w:val="24"/>
          <w:szCs w:val="24"/>
        </w:rPr>
      </w:pPr>
      <w:r w:rsidRPr="00910BBE">
        <w:rPr>
          <w:rFonts w:ascii="Arial" w:hAnsi="Arial" w:cs="Arial"/>
          <w:sz w:val="24"/>
          <w:szCs w:val="24"/>
        </w:rPr>
        <w:t>The Chairperson (usually the Early Help</w:t>
      </w:r>
      <w:r w:rsidR="008B3A9D" w:rsidRPr="00910BBE">
        <w:rPr>
          <w:rFonts w:ascii="Arial" w:hAnsi="Arial" w:cs="Arial"/>
          <w:sz w:val="24"/>
          <w:szCs w:val="24"/>
        </w:rPr>
        <w:t xml:space="preserve"> Worker</w:t>
      </w:r>
      <w:r w:rsidRPr="00910BBE">
        <w:rPr>
          <w:rFonts w:ascii="Arial" w:hAnsi="Arial" w:cs="Arial"/>
          <w:sz w:val="24"/>
          <w:szCs w:val="24"/>
        </w:rPr>
        <w:t xml:space="preserve"> or Senior Early Help Worker) must ensure that the meeting provides an environment</w:t>
      </w:r>
      <w:r w:rsidR="00AF3CE0" w:rsidRPr="00910BBE">
        <w:rPr>
          <w:rFonts w:ascii="Arial" w:hAnsi="Arial" w:cs="Arial"/>
          <w:sz w:val="24"/>
          <w:szCs w:val="24"/>
        </w:rPr>
        <w:t xml:space="preserve"> which</w:t>
      </w:r>
      <w:r w:rsidRPr="00910BBE">
        <w:rPr>
          <w:rFonts w:ascii="Arial" w:hAnsi="Arial" w:cs="Arial"/>
          <w:sz w:val="24"/>
          <w:szCs w:val="24"/>
        </w:rPr>
        <w:t xml:space="preserve"> is designed and intended to be helpful and supportive. This will include</w:t>
      </w:r>
      <w:r w:rsidR="008B3A9D" w:rsidRPr="00910BBE">
        <w:rPr>
          <w:rFonts w:ascii="Arial" w:hAnsi="Arial" w:cs="Arial"/>
          <w:sz w:val="24"/>
          <w:szCs w:val="24"/>
        </w:rPr>
        <w:t>,</w:t>
      </w:r>
      <w:r w:rsidRPr="00910BBE">
        <w:rPr>
          <w:rFonts w:ascii="Arial" w:hAnsi="Arial" w:cs="Arial"/>
          <w:sz w:val="24"/>
          <w:szCs w:val="24"/>
        </w:rPr>
        <w:t xml:space="preserve"> thinking about who is present, </w:t>
      </w:r>
      <w:r w:rsidR="00AF3CE0" w:rsidRPr="00910BBE">
        <w:rPr>
          <w:rFonts w:ascii="Arial" w:hAnsi="Arial" w:cs="Arial"/>
          <w:sz w:val="24"/>
          <w:szCs w:val="24"/>
        </w:rPr>
        <w:t xml:space="preserve">where </w:t>
      </w:r>
      <w:r w:rsidRPr="00910BBE">
        <w:rPr>
          <w:rFonts w:ascii="Arial" w:hAnsi="Arial" w:cs="Arial"/>
          <w:sz w:val="24"/>
          <w:szCs w:val="24"/>
        </w:rPr>
        <w:t xml:space="preserve">people are seated, what is said and how it is said, </w:t>
      </w:r>
      <w:r w:rsidR="00AF3CE0" w:rsidRPr="00910BBE">
        <w:rPr>
          <w:rFonts w:ascii="Arial" w:hAnsi="Arial" w:cs="Arial"/>
          <w:sz w:val="24"/>
          <w:szCs w:val="24"/>
        </w:rPr>
        <w:t xml:space="preserve">and </w:t>
      </w:r>
      <w:r w:rsidR="00EE026C" w:rsidRPr="00910BBE">
        <w:rPr>
          <w:rFonts w:ascii="Arial" w:hAnsi="Arial" w:cs="Arial"/>
          <w:sz w:val="24"/>
          <w:szCs w:val="24"/>
        </w:rPr>
        <w:t xml:space="preserve">ensuring there is professional challenge </w:t>
      </w:r>
      <w:r w:rsidR="00AF3CE0" w:rsidRPr="00910BBE">
        <w:rPr>
          <w:rFonts w:ascii="Arial" w:hAnsi="Arial" w:cs="Arial"/>
          <w:sz w:val="24"/>
          <w:szCs w:val="24"/>
        </w:rPr>
        <w:t xml:space="preserve">of </w:t>
      </w:r>
      <w:r w:rsidR="003809D8" w:rsidRPr="00910BBE">
        <w:rPr>
          <w:rFonts w:ascii="Arial" w:hAnsi="Arial" w:cs="Arial"/>
          <w:sz w:val="24"/>
          <w:szCs w:val="24"/>
        </w:rPr>
        <w:t>language,</w:t>
      </w:r>
      <w:r w:rsidRPr="00910BBE">
        <w:rPr>
          <w:rFonts w:ascii="Arial" w:hAnsi="Arial" w:cs="Arial"/>
          <w:sz w:val="24"/>
          <w:szCs w:val="24"/>
        </w:rPr>
        <w:t xml:space="preserve"> </w:t>
      </w:r>
      <w:r w:rsidR="00AF3CE0" w:rsidRPr="00910BBE">
        <w:rPr>
          <w:rFonts w:ascii="Arial" w:hAnsi="Arial" w:cs="Arial"/>
          <w:sz w:val="24"/>
          <w:szCs w:val="24"/>
        </w:rPr>
        <w:t xml:space="preserve">which </w:t>
      </w:r>
      <w:r w:rsidRPr="00910BBE">
        <w:rPr>
          <w:rFonts w:ascii="Arial" w:hAnsi="Arial" w:cs="Arial"/>
          <w:sz w:val="24"/>
          <w:szCs w:val="24"/>
        </w:rPr>
        <w:t>is blam</w:t>
      </w:r>
      <w:r w:rsidR="00B958A8" w:rsidRPr="00910BBE">
        <w:rPr>
          <w:rFonts w:ascii="Arial" w:hAnsi="Arial" w:cs="Arial"/>
          <w:sz w:val="24"/>
          <w:szCs w:val="24"/>
        </w:rPr>
        <w:t>ing</w:t>
      </w:r>
      <w:r w:rsidRPr="00910BBE">
        <w:rPr>
          <w:rFonts w:ascii="Arial" w:hAnsi="Arial" w:cs="Arial"/>
          <w:sz w:val="24"/>
          <w:szCs w:val="24"/>
        </w:rPr>
        <w:t>, or when jargon or acronyms are used.</w:t>
      </w:r>
    </w:p>
    <w:p w14:paraId="0286DFC3" w14:textId="77777777" w:rsidR="00146ED9" w:rsidRDefault="00146ED9" w:rsidP="006721D3">
      <w:pPr>
        <w:spacing w:after="0" w:line="276" w:lineRule="auto"/>
        <w:contextualSpacing/>
        <w:jc w:val="both"/>
        <w:rPr>
          <w:rFonts w:ascii="Arial" w:hAnsi="Arial" w:cs="Arial"/>
          <w:sz w:val="24"/>
          <w:szCs w:val="24"/>
        </w:rPr>
      </w:pPr>
    </w:p>
    <w:p w14:paraId="0EB5371B" w14:textId="0410EA37" w:rsidR="00146ED9" w:rsidRPr="00910BBE" w:rsidRDefault="00A85CBE" w:rsidP="006721D3">
      <w:pPr>
        <w:spacing w:after="0" w:line="276" w:lineRule="auto"/>
        <w:contextualSpacing/>
        <w:jc w:val="both"/>
        <w:rPr>
          <w:rFonts w:ascii="Arial" w:hAnsi="Arial" w:cs="Arial"/>
          <w:sz w:val="24"/>
          <w:szCs w:val="24"/>
        </w:rPr>
      </w:pPr>
      <w:r>
        <w:rPr>
          <w:rFonts w:ascii="Arial" w:hAnsi="Arial" w:cs="Arial"/>
          <w:sz w:val="24"/>
          <w:szCs w:val="24"/>
        </w:rPr>
        <w:t>W</w:t>
      </w:r>
      <w:r w:rsidR="00146ED9">
        <w:rPr>
          <w:rFonts w:ascii="Arial" w:hAnsi="Arial" w:cs="Arial"/>
          <w:sz w:val="24"/>
          <w:szCs w:val="24"/>
        </w:rPr>
        <w:t xml:space="preserve">ith support from their </w:t>
      </w:r>
      <w:r>
        <w:rPr>
          <w:rFonts w:ascii="Arial" w:hAnsi="Arial" w:cs="Arial"/>
          <w:sz w:val="24"/>
          <w:szCs w:val="24"/>
        </w:rPr>
        <w:t>Early Help Worker</w:t>
      </w:r>
      <w:r w:rsidR="004C7D85">
        <w:rPr>
          <w:rFonts w:ascii="Arial" w:hAnsi="Arial" w:cs="Arial"/>
          <w:sz w:val="24"/>
          <w:szCs w:val="24"/>
        </w:rPr>
        <w:t>,</w:t>
      </w:r>
      <w:r>
        <w:rPr>
          <w:rFonts w:ascii="Arial" w:hAnsi="Arial" w:cs="Arial"/>
          <w:sz w:val="24"/>
          <w:szCs w:val="24"/>
        </w:rPr>
        <w:t xml:space="preserve"> the child/young person may wish to chair or co-chair their meeting</w:t>
      </w:r>
      <w:r w:rsidR="00032E38">
        <w:rPr>
          <w:rFonts w:ascii="Arial" w:hAnsi="Arial" w:cs="Arial"/>
          <w:sz w:val="24"/>
          <w:szCs w:val="24"/>
        </w:rPr>
        <w:t xml:space="preserve">, the Early Help Worker will ensure the child/young person has all the information needed to enable them to successfully chair their </w:t>
      </w:r>
      <w:r w:rsidR="004C7D85">
        <w:rPr>
          <w:rFonts w:ascii="Arial" w:hAnsi="Arial" w:cs="Arial"/>
          <w:sz w:val="24"/>
          <w:szCs w:val="24"/>
        </w:rPr>
        <w:t xml:space="preserve">own </w:t>
      </w:r>
      <w:r w:rsidR="00032E38">
        <w:rPr>
          <w:rFonts w:ascii="Arial" w:hAnsi="Arial" w:cs="Arial"/>
          <w:sz w:val="24"/>
          <w:szCs w:val="24"/>
        </w:rPr>
        <w:t>meeting.</w:t>
      </w:r>
    </w:p>
    <w:p w14:paraId="27FCA9EF" w14:textId="77777777" w:rsidR="00852335" w:rsidRPr="00910BBE" w:rsidRDefault="00852335" w:rsidP="006721D3">
      <w:pPr>
        <w:spacing w:after="0" w:line="276" w:lineRule="auto"/>
        <w:contextualSpacing/>
        <w:jc w:val="both"/>
        <w:rPr>
          <w:rFonts w:ascii="Arial" w:hAnsi="Arial" w:cs="Arial"/>
          <w:sz w:val="24"/>
          <w:szCs w:val="24"/>
        </w:rPr>
      </w:pPr>
    </w:p>
    <w:p w14:paraId="4FE4C7ED" w14:textId="30190915" w:rsidR="00706F48" w:rsidRPr="00910BBE" w:rsidRDefault="00706F48" w:rsidP="006721D3">
      <w:pPr>
        <w:spacing w:before="200" w:after="120" w:line="276" w:lineRule="auto"/>
        <w:contextualSpacing/>
        <w:jc w:val="both"/>
        <w:rPr>
          <w:rStyle w:val="Hyperlink"/>
          <w:rFonts w:ascii="Arial" w:hAnsi="Arial" w:cs="Arial"/>
          <w:color w:val="auto"/>
          <w:sz w:val="24"/>
          <w:szCs w:val="24"/>
          <w:u w:val="none"/>
        </w:rPr>
      </w:pPr>
      <w:r w:rsidRPr="00910BBE">
        <w:rPr>
          <w:rFonts w:ascii="Arial" w:hAnsi="Arial" w:cs="Arial"/>
          <w:sz w:val="24"/>
          <w:szCs w:val="24"/>
        </w:rPr>
        <w:t>If there is drift</w:t>
      </w:r>
      <w:r w:rsidR="00080E14" w:rsidRPr="00910BBE">
        <w:rPr>
          <w:rFonts w:ascii="Arial" w:hAnsi="Arial" w:cs="Arial"/>
          <w:sz w:val="24"/>
          <w:szCs w:val="24"/>
        </w:rPr>
        <w:t xml:space="preserve"> from professionals in progressing</w:t>
      </w:r>
      <w:r w:rsidRPr="00910BBE">
        <w:rPr>
          <w:rFonts w:ascii="Arial" w:hAnsi="Arial" w:cs="Arial"/>
          <w:sz w:val="24"/>
          <w:szCs w:val="24"/>
        </w:rPr>
        <w:t xml:space="preserve"> </w:t>
      </w:r>
      <w:r w:rsidR="0036416A" w:rsidRPr="00910BBE">
        <w:rPr>
          <w:rFonts w:ascii="Arial" w:hAnsi="Arial" w:cs="Arial"/>
          <w:sz w:val="24"/>
          <w:szCs w:val="24"/>
        </w:rPr>
        <w:t>actions</w:t>
      </w:r>
      <w:r w:rsidR="00AF3CE0" w:rsidRPr="00910BBE">
        <w:rPr>
          <w:rFonts w:ascii="Arial" w:hAnsi="Arial" w:cs="Arial"/>
          <w:sz w:val="24"/>
          <w:szCs w:val="24"/>
        </w:rPr>
        <w:t>,</w:t>
      </w:r>
      <w:r w:rsidR="0036416A" w:rsidRPr="00910BBE">
        <w:rPr>
          <w:rFonts w:ascii="Arial" w:hAnsi="Arial" w:cs="Arial"/>
          <w:sz w:val="24"/>
          <w:szCs w:val="24"/>
        </w:rPr>
        <w:t xml:space="preserve"> </w:t>
      </w:r>
      <w:r w:rsidRPr="00910BBE">
        <w:rPr>
          <w:rFonts w:ascii="Arial" w:hAnsi="Arial" w:cs="Arial"/>
          <w:sz w:val="24"/>
          <w:szCs w:val="24"/>
        </w:rPr>
        <w:t>an agreement should be made about how this will be addressed</w:t>
      </w:r>
      <w:r w:rsidR="00981029" w:rsidRPr="00910BBE">
        <w:rPr>
          <w:rFonts w:ascii="Arial" w:hAnsi="Arial" w:cs="Arial"/>
          <w:sz w:val="24"/>
          <w:szCs w:val="24"/>
        </w:rPr>
        <w:t>. I</w:t>
      </w:r>
      <w:r w:rsidR="0036416A" w:rsidRPr="00910BBE">
        <w:rPr>
          <w:rFonts w:ascii="Arial" w:hAnsi="Arial" w:cs="Arial"/>
          <w:sz w:val="24"/>
          <w:szCs w:val="24"/>
        </w:rPr>
        <w:t xml:space="preserve">f this is not possible and there is no </w:t>
      </w:r>
      <w:r w:rsidR="00691C52" w:rsidRPr="00910BBE">
        <w:rPr>
          <w:rFonts w:ascii="Arial" w:hAnsi="Arial" w:cs="Arial"/>
          <w:sz w:val="24"/>
          <w:szCs w:val="24"/>
        </w:rPr>
        <w:t>resolution within</w:t>
      </w:r>
      <w:r w:rsidR="0036416A" w:rsidRPr="00910BBE">
        <w:rPr>
          <w:rFonts w:ascii="Arial" w:hAnsi="Arial" w:cs="Arial"/>
          <w:sz w:val="24"/>
          <w:szCs w:val="24"/>
        </w:rPr>
        <w:t xml:space="preserve"> the family’s timescales</w:t>
      </w:r>
      <w:r w:rsidR="00AF3CE0" w:rsidRPr="00910BBE">
        <w:rPr>
          <w:rFonts w:ascii="Arial" w:hAnsi="Arial" w:cs="Arial"/>
          <w:sz w:val="24"/>
          <w:szCs w:val="24"/>
        </w:rPr>
        <w:t>,</w:t>
      </w:r>
      <w:r w:rsidR="0036416A" w:rsidRPr="00910BBE">
        <w:rPr>
          <w:rFonts w:ascii="Arial" w:hAnsi="Arial" w:cs="Arial"/>
          <w:sz w:val="24"/>
          <w:szCs w:val="24"/>
        </w:rPr>
        <w:t xml:space="preserve"> there may be a need to use the escalation </w:t>
      </w:r>
      <w:r w:rsidR="003710B5" w:rsidRPr="00910BBE">
        <w:rPr>
          <w:rFonts w:ascii="Arial" w:hAnsi="Arial" w:cs="Arial"/>
          <w:sz w:val="24"/>
          <w:szCs w:val="24"/>
        </w:rPr>
        <w:t>policy</w:t>
      </w:r>
      <w:r w:rsidR="00981029" w:rsidRPr="00910BBE">
        <w:rPr>
          <w:rFonts w:ascii="Arial" w:hAnsi="Arial" w:cs="Arial"/>
          <w:sz w:val="24"/>
          <w:szCs w:val="24"/>
        </w:rPr>
        <w:t>.</w:t>
      </w:r>
      <w:r w:rsidR="00B72339" w:rsidRPr="00910BBE">
        <w:rPr>
          <w:rFonts w:ascii="Arial" w:hAnsi="Arial" w:cs="Arial"/>
          <w:sz w:val="24"/>
          <w:szCs w:val="24"/>
        </w:rPr>
        <w:t xml:space="preserve"> </w:t>
      </w:r>
      <w:r w:rsidR="00981029" w:rsidRPr="00910BBE">
        <w:rPr>
          <w:rFonts w:ascii="Arial" w:hAnsi="Arial" w:cs="Arial"/>
          <w:sz w:val="24"/>
          <w:szCs w:val="24"/>
        </w:rPr>
        <w:t>T</w:t>
      </w:r>
      <w:r w:rsidR="00B72339" w:rsidRPr="00910BBE">
        <w:rPr>
          <w:rFonts w:ascii="Arial" w:hAnsi="Arial" w:cs="Arial"/>
          <w:sz w:val="24"/>
          <w:szCs w:val="24"/>
        </w:rPr>
        <w:t xml:space="preserve">his involves a more experienced or senior member of staff liaising with their equivalent in the </w:t>
      </w:r>
      <w:r w:rsidR="00981029" w:rsidRPr="00910BBE">
        <w:rPr>
          <w:rFonts w:ascii="Arial" w:hAnsi="Arial" w:cs="Arial"/>
          <w:sz w:val="24"/>
          <w:szCs w:val="24"/>
        </w:rPr>
        <w:t>relevant agency</w:t>
      </w:r>
      <w:r w:rsidR="003710B5" w:rsidRPr="00910BBE">
        <w:rPr>
          <w:rFonts w:ascii="Arial" w:hAnsi="Arial" w:cs="Arial"/>
          <w:sz w:val="24"/>
          <w:szCs w:val="24"/>
        </w:rPr>
        <w:t xml:space="preserve"> </w:t>
      </w:r>
      <w:r w:rsidR="00981029" w:rsidRPr="00910BBE">
        <w:rPr>
          <w:rFonts w:ascii="Arial" w:hAnsi="Arial" w:cs="Arial"/>
          <w:sz w:val="24"/>
          <w:szCs w:val="24"/>
        </w:rPr>
        <w:t>using the resolution process.</w:t>
      </w:r>
      <w:r w:rsidR="00B72339" w:rsidRPr="00910BBE">
        <w:rPr>
          <w:rFonts w:ascii="Arial" w:hAnsi="Arial" w:cs="Arial"/>
          <w:sz w:val="24"/>
          <w:szCs w:val="24"/>
        </w:rPr>
        <w:t xml:space="preserve"> </w:t>
      </w:r>
      <w:hyperlink r:id="rId9" w:history="1">
        <w:r w:rsidR="00C13E95" w:rsidRPr="00910BBE">
          <w:rPr>
            <w:rStyle w:val="Hyperlink"/>
            <w:rFonts w:ascii="Arial" w:hAnsi="Arial" w:cs="Arial"/>
            <w:color w:val="auto"/>
            <w:sz w:val="24"/>
            <w:szCs w:val="24"/>
          </w:rPr>
          <w:t>Kent Resolution of Professional Disagreement Policy (proceduresonline.com)</w:t>
        </w:r>
      </w:hyperlink>
    </w:p>
    <w:p w14:paraId="5E3F6EDB" w14:textId="77777777" w:rsidR="0036416A" w:rsidRPr="00910BBE" w:rsidRDefault="0036416A" w:rsidP="006721D3">
      <w:pPr>
        <w:spacing w:before="200" w:after="120" w:line="276" w:lineRule="auto"/>
        <w:contextualSpacing/>
        <w:jc w:val="both"/>
        <w:rPr>
          <w:sz w:val="24"/>
          <w:szCs w:val="24"/>
        </w:rPr>
      </w:pPr>
    </w:p>
    <w:p w14:paraId="43301B77" w14:textId="17F601B2" w:rsidR="00706F48" w:rsidRPr="00910BBE" w:rsidRDefault="00706F48" w:rsidP="006721D3">
      <w:pPr>
        <w:spacing w:after="0" w:line="276" w:lineRule="auto"/>
        <w:contextualSpacing/>
        <w:jc w:val="both"/>
        <w:rPr>
          <w:rFonts w:ascii="Arial" w:hAnsi="Arial" w:cs="Arial"/>
          <w:sz w:val="24"/>
          <w:szCs w:val="24"/>
        </w:rPr>
      </w:pPr>
      <w:r w:rsidRPr="00910BBE">
        <w:rPr>
          <w:rFonts w:ascii="Arial" w:hAnsi="Arial" w:cs="Arial"/>
          <w:sz w:val="24"/>
          <w:szCs w:val="24"/>
        </w:rPr>
        <w:lastRenderedPageBreak/>
        <w:t xml:space="preserve">Where a child or young person has not attended the meeting, the </w:t>
      </w:r>
      <w:r w:rsidR="00230FF9">
        <w:rPr>
          <w:rFonts w:ascii="Arial" w:hAnsi="Arial" w:cs="Arial"/>
          <w:sz w:val="24"/>
          <w:szCs w:val="24"/>
        </w:rPr>
        <w:t>c</w:t>
      </w:r>
      <w:r w:rsidRPr="00910BBE">
        <w:rPr>
          <w:rFonts w:ascii="Arial" w:hAnsi="Arial" w:cs="Arial"/>
          <w:sz w:val="24"/>
          <w:szCs w:val="24"/>
        </w:rPr>
        <w:t>hair will confirm how discussions and plans will be shared with the child in a manner that is appropriate to their age and understanding. The most appropriate person to do that should be agreed within the meeting.</w:t>
      </w:r>
    </w:p>
    <w:p w14:paraId="279A7647" w14:textId="77777777" w:rsidR="00706F48" w:rsidRPr="00910BBE" w:rsidRDefault="00706F48" w:rsidP="000B5DFA">
      <w:pPr>
        <w:spacing w:after="0" w:line="276" w:lineRule="auto"/>
        <w:contextualSpacing/>
        <w:rPr>
          <w:rFonts w:ascii="Arial" w:hAnsi="Arial" w:cs="Arial"/>
          <w:sz w:val="24"/>
          <w:szCs w:val="24"/>
        </w:rPr>
      </w:pPr>
    </w:p>
    <w:p w14:paraId="037AF7CB" w14:textId="0C40EB6A" w:rsidR="000B5DFA" w:rsidRDefault="00706F48" w:rsidP="006721D3">
      <w:pPr>
        <w:kinsoku w:val="0"/>
        <w:overflowPunct w:val="0"/>
        <w:spacing w:before="23" w:after="240" w:line="276" w:lineRule="auto"/>
        <w:ind w:right="130"/>
        <w:jc w:val="both"/>
        <w:textAlignment w:val="baseline"/>
        <w:rPr>
          <w:rFonts w:ascii="Arial" w:hAnsi="Arial" w:cs="Arial"/>
          <w:sz w:val="24"/>
          <w:szCs w:val="24"/>
        </w:rPr>
      </w:pPr>
      <w:r w:rsidRPr="00910BBE">
        <w:rPr>
          <w:rFonts w:ascii="Arial" w:hAnsi="Arial" w:cs="Arial"/>
          <w:sz w:val="24"/>
          <w:szCs w:val="24"/>
        </w:rPr>
        <w:t>The review</w:t>
      </w:r>
      <w:r w:rsidR="004E1727">
        <w:rPr>
          <w:rFonts w:ascii="Arial" w:hAnsi="Arial" w:cs="Arial"/>
          <w:sz w:val="24"/>
          <w:szCs w:val="24"/>
        </w:rPr>
        <w:t xml:space="preserve"> document </w:t>
      </w:r>
      <w:r w:rsidRPr="00910BBE">
        <w:rPr>
          <w:rFonts w:ascii="Arial" w:hAnsi="Arial" w:cs="Arial"/>
          <w:sz w:val="24"/>
          <w:szCs w:val="24"/>
        </w:rPr>
        <w:t>need</w:t>
      </w:r>
      <w:r w:rsidR="004E1727">
        <w:rPr>
          <w:rFonts w:ascii="Arial" w:hAnsi="Arial" w:cs="Arial"/>
          <w:sz w:val="24"/>
          <w:szCs w:val="24"/>
        </w:rPr>
        <w:t>s</w:t>
      </w:r>
      <w:r w:rsidRPr="00910BBE">
        <w:rPr>
          <w:rFonts w:ascii="Arial" w:hAnsi="Arial" w:cs="Arial"/>
          <w:sz w:val="24"/>
          <w:szCs w:val="24"/>
        </w:rPr>
        <w:t xml:space="preserve"> </w:t>
      </w:r>
      <w:r w:rsidR="004E1727">
        <w:rPr>
          <w:rFonts w:ascii="Arial" w:hAnsi="Arial" w:cs="Arial"/>
          <w:sz w:val="24"/>
          <w:szCs w:val="24"/>
        </w:rPr>
        <w:t xml:space="preserve">to </w:t>
      </w:r>
      <w:r w:rsidRPr="00910BBE">
        <w:rPr>
          <w:rFonts w:ascii="Arial" w:hAnsi="Arial" w:cs="Arial"/>
          <w:sz w:val="24"/>
          <w:szCs w:val="24"/>
        </w:rPr>
        <w:t xml:space="preserve">be written to the child and consider the current outcomes and whether additional ones need to be added, as well as evidencing the impact on the child/young person and family. </w:t>
      </w:r>
    </w:p>
    <w:p w14:paraId="10F1ED29" w14:textId="1543FAED" w:rsidR="00E761DD" w:rsidRPr="00910BBE" w:rsidRDefault="00AF3CE0" w:rsidP="006721D3">
      <w:pPr>
        <w:kinsoku w:val="0"/>
        <w:overflowPunct w:val="0"/>
        <w:spacing w:before="23" w:after="240" w:line="276" w:lineRule="auto"/>
        <w:ind w:right="130"/>
        <w:jc w:val="both"/>
        <w:textAlignment w:val="baseline"/>
        <w:rPr>
          <w:rFonts w:ascii="Arial" w:hAnsi="Arial" w:cs="Arial"/>
          <w:sz w:val="24"/>
          <w:szCs w:val="24"/>
        </w:rPr>
      </w:pPr>
      <w:r w:rsidRPr="00910BBE">
        <w:rPr>
          <w:rFonts w:ascii="Arial" w:hAnsi="Arial" w:cs="Arial"/>
          <w:sz w:val="24"/>
          <w:szCs w:val="24"/>
        </w:rPr>
        <w:t>Th</w:t>
      </w:r>
      <w:r w:rsidR="00E761DD" w:rsidRPr="00910BBE">
        <w:rPr>
          <w:rFonts w:ascii="Arial" w:hAnsi="Arial" w:cs="Arial"/>
          <w:sz w:val="24"/>
          <w:szCs w:val="24"/>
        </w:rPr>
        <w:t xml:space="preserve">e review </w:t>
      </w:r>
      <w:r w:rsidR="00A85CBE">
        <w:rPr>
          <w:rFonts w:ascii="Arial" w:hAnsi="Arial" w:cs="Arial"/>
          <w:sz w:val="24"/>
          <w:szCs w:val="24"/>
        </w:rPr>
        <w:t>document</w:t>
      </w:r>
      <w:r w:rsidR="00E761DD" w:rsidRPr="00910BBE">
        <w:rPr>
          <w:rFonts w:ascii="Arial" w:hAnsi="Arial" w:cs="Arial"/>
          <w:sz w:val="24"/>
          <w:szCs w:val="24"/>
        </w:rPr>
        <w:t xml:space="preserve"> </w:t>
      </w:r>
      <w:r w:rsidRPr="00910BBE">
        <w:rPr>
          <w:rFonts w:ascii="Arial" w:hAnsi="Arial" w:cs="Arial"/>
          <w:sz w:val="24"/>
          <w:szCs w:val="24"/>
        </w:rPr>
        <w:t xml:space="preserve">should be shared </w:t>
      </w:r>
      <w:r w:rsidR="00E761DD" w:rsidRPr="00910BBE">
        <w:rPr>
          <w:rFonts w:ascii="Arial" w:hAnsi="Arial" w:cs="Arial"/>
          <w:sz w:val="24"/>
          <w:szCs w:val="24"/>
        </w:rPr>
        <w:t>with the family and if consent is given</w:t>
      </w:r>
      <w:r w:rsidRPr="00910BBE">
        <w:rPr>
          <w:rFonts w:ascii="Arial" w:hAnsi="Arial" w:cs="Arial"/>
          <w:sz w:val="24"/>
          <w:szCs w:val="24"/>
        </w:rPr>
        <w:t>, these should be</w:t>
      </w:r>
      <w:r w:rsidR="00E761DD" w:rsidRPr="00910BBE">
        <w:rPr>
          <w:rFonts w:ascii="Arial" w:hAnsi="Arial" w:cs="Arial"/>
          <w:sz w:val="24"/>
          <w:szCs w:val="24"/>
        </w:rPr>
        <w:t xml:space="preserve"> share</w:t>
      </w:r>
      <w:r w:rsidRPr="00910BBE">
        <w:rPr>
          <w:rFonts w:ascii="Arial" w:hAnsi="Arial" w:cs="Arial"/>
          <w:sz w:val="24"/>
          <w:szCs w:val="24"/>
        </w:rPr>
        <w:t>d</w:t>
      </w:r>
      <w:r w:rsidR="00E761DD" w:rsidRPr="00910BBE">
        <w:rPr>
          <w:rFonts w:ascii="Arial" w:hAnsi="Arial" w:cs="Arial"/>
          <w:sz w:val="24"/>
          <w:szCs w:val="24"/>
        </w:rPr>
        <w:t xml:space="preserve"> with the professional and safety networks. </w:t>
      </w:r>
    </w:p>
    <w:p w14:paraId="2C23ECE0" w14:textId="4B7E2B4B" w:rsidR="00E761DD" w:rsidRPr="00910BBE" w:rsidRDefault="00E761DD" w:rsidP="006721D3">
      <w:pPr>
        <w:spacing w:line="276" w:lineRule="auto"/>
        <w:jc w:val="both"/>
        <w:rPr>
          <w:rFonts w:ascii="Arial" w:hAnsi="Arial" w:cs="Arial"/>
          <w:sz w:val="24"/>
          <w:szCs w:val="24"/>
        </w:rPr>
      </w:pPr>
      <w:r w:rsidRPr="00910BBE">
        <w:rPr>
          <w:rFonts w:ascii="Arial" w:hAnsi="Arial" w:cs="Arial"/>
          <w:sz w:val="24"/>
          <w:szCs w:val="24"/>
        </w:rPr>
        <w:t xml:space="preserve">Some families can feel anxious about sharing their information and require support to understand the benefit of this. Be open and </w:t>
      </w:r>
      <w:r w:rsidR="00080E14" w:rsidRPr="00910BBE">
        <w:rPr>
          <w:rFonts w:ascii="Arial" w:hAnsi="Arial" w:cs="Arial"/>
          <w:sz w:val="24"/>
          <w:szCs w:val="24"/>
        </w:rPr>
        <w:t>transparent</w:t>
      </w:r>
      <w:r w:rsidRPr="00910BBE">
        <w:rPr>
          <w:rFonts w:ascii="Arial" w:hAnsi="Arial" w:cs="Arial"/>
          <w:sz w:val="24"/>
          <w:szCs w:val="24"/>
        </w:rPr>
        <w:t xml:space="preserve"> with families about why, what, how and with whom their information will be shared. Support families to understand how sharing the information will ensure they receive the right support, at the right time</w:t>
      </w:r>
      <w:r w:rsidR="00AF3CE0" w:rsidRPr="00910BBE">
        <w:rPr>
          <w:rFonts w:ascii="Arial" w:hAnsi="Arial" w:cs="Arial"/>
          <w:sz w:val="24"/>
          <w:szCs w:val="24"/>
        </w:rPr>
        <w:t>,</w:t>
      </w:r>
      <w:r w:rsidRPr="00910BBE">
        <w:rPr>
          <w:rFonts w:ascii="Arial" w:hAnsi="Arial" w:cs="Arial"/>
          <w:sz w:val="24"/>
          <w:szCs w:val="24"/>
        </w:rPr>
        <w:t xml:space="preserve"> from the right people. </w:t>
      </w:r>
    </w:p>
    <w:p w14:paraId="32AECCFB" w14:textId="17269F0A" w:rsidR="00BE08F4" w:rsidRPr="00910BBE" w:rsidRDefault="00144FBC" w:rsidP="006721D3">
      <w:pPr>
        <w:spacing w:line="276" w:lineRule="auto"/>
        <w:jc w:val="both"/>
        <w:rPr>
          <w:rFonts w:ascii="Arial" w:hAnsi="Arial" w:cs="Arial"/>
          <w:sz w:val="24"/>
          <w:szCs w:val="24"/>
        </w:rPr>
      </w:pPr>
      <w:r w:rsidRPr="00910BBE">
        <w:rPr>
          <w:rFonts w:ascii="Arial" w:hAnsi="Arial" w:cs="Arial"/>
          <w:sz w:val="24"/>
          <w:szCs w:val="24"/>
        </w:rPr>
        <w:t xml:space="preserve">The decision to share </w:t>
      </w:r>
      <w:r w:rsidR="00E761DD" w:rsidRPr="00910BBE">
        <w:rPr>
          <w:rFonts w:ascii="Arial" w:hAnsi="Arial" w:cs="Arial"/>
          <w:sz w:val="24"/>
          <w:szCs w:val="24"/>
        </w:rPr>
        <w:t>information should be revi</w:t>
      </w:r>
      <w:r w:rsidRPr="00910BBE">
        <w:rPr>
          <w:rFonts w:ascii="Arial" w:hAnsi="Arial" w:cs="Arial"/>
          <w:sz w:val="24"/>
          <w:szCs w:val="24"/>
        </w:rPr>
        <w:t>ewed</w:t>
      </w:r>
      <w:r w:rsidR="00E761DD" w:rsidRPr="00910BBE">
        <w:rPr>
          <w:rFonts w:ascii="Arial" w:hAnsi="Arial" w:cs="Arial"/>
          <w:sz w:val="24"/>
          <w:szCs w:val="24"/>
        </w:rPr>
        <w:t xml:space="preserve"> throughout the period of support to ensure families are aware they have a right to change their mind </w:t>
      </w:r>
      <w:r w:rsidR="00AF3CE0" w:rsidRPr="00910BBE">
        <w:rPr>
          <w:rFonts w:ascii="Arial" w:hAnsi="Arial" w:cs="Arial"/>
          <w:sz w:val="24"/>
          <w:szCs w:val="24"/>
        </w:rPr>
        <w:t>about</w:t>
      </w:r>
      <w:r w:rsidR="00E761DD" w:rsidRPr="00910BBE">
        <w:rPr>
          <w:rFonts w:ascii="Arial" w:hAnsi="Arial" w:cs="Arial"/>
          <w:sz w:val="24"/>
          <w:szCs w:val="24"/>
        </w:rPr>
        <w:t xml:space="preserve"> consent.</w:t>
      </w:r>
    </w:p>
    <w:p w14:paraId="2DC3B245" w14:textId="09B1BE46" w:rsidR="00B958A8" w:rsidRPr="00910BBE" w:rsidRDefault="00B958A8" w:rsidP="00910BBE">
      <w:pPr>
        <w:pStyle w:val="Heading1"/>
        <w:rPr>
          <w:rFonts w:ascii="Arial" w:hAnsi="Arial" w:cs="Arial"/>
          <w:b/>
          <w:bCs/>
          <w:sz w:val="28"/>
          <w:szCs w:val="28"/>
        </w:rPr>
      </w:pPr>
      <w:bookmarkStart w:id="7" w:name="_Early_Help_review"/>
      <w:bookmarkStart w:id="8" w:name="_Hlk129854321"/>
      <w:bookmarkEnd w:id="7"/>
      <w:r w:rsidRPr="00910BBE">
        <w:rPr>
          <w:rFonts w:ascii="Arial" w:hAnsi="Arial" w:cs="Arial"/>
          <w:b/>
          <w:bCs/>
          <w:sz w:val="28"/>
          <w:szCs w:val="28"/>
        </w:rPr>
        <w:t>Early Help review meeting agenda</w:t>
      </w:r>
    </w:p>
    <w:tbl>
      <w:tblPr>
        <w:tblStyle w:val="TableGrid"/>
        <w:tblpPr w:leftFromText="180" w:rightFromText="180" w:vertAnchor="text" w:horzAnchor="margin" w:tblpXSpec="center" w:tblpY="299"/>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gridCol w:w="284"/>
      </w:tblGrid>
      <w:tr w:rsidR="00B958A8" w:rsidRPr="00B958A8" w14:paraId="59D281C0" w14:textId="77777777" w:rsidTr="00651199">
        <w:trPr>
          <w:trHeight w:val="1369"/>
        </w:trPr>
        <w:tc>
          <w:tcPr>
            <w:tcW w:w="10348" w:type="dxa"/>
            <w:tcBorders>
              <w:top w:val="single" w:sz="4" w:space="0" w:color="auto"/>
              <w:left w:val="nil"/>
              <w:bottom w:val="single" w:sz="4" w:space="0" w:color="auto"/>
              <w:right w:val="nil"/>
            </w:tcBorders>
          </w:tcPr>
          <w:p w14:paraId="1623DDA0" w14:textId="4455A038" w:rsidR="00B958A8" w:rsidRPr="00910BBE" w:rsidRDefault="00B958A8" w:rsidP="00910BBE">
            <w:pPr>
              <w:rPr>
                <w:rFonts w:ascii="Arial" w:hAnsi="Arial" w:cs="Arial"/>
                <w:b/>
                <w:bCs/>
              </w:rPr>
            </w:pPr>
            <w:r w:rsidRPr="00910BBE">
              <w:rPr>
                <w:rFonts w:ascii="Arial" w:hAnsi="Arial" w:cs="Arial"/>
                <w:b/>
                <w:bCs/>
              </w:rPr>
              <w:t xml:space="preserve">Welcome and introductions – overview of the purpose </w:t>
            </w:r>
            <w:r w:rsidR="00852335" w:rsidRPr="00910BBE">
              <w:rPr>
                <w:rFonts w:ascii="Arial" w:hAnsi="Arial" w:cs="Arial"/>
                <w:b/>
                <w:bCs/>
              </w:rPr>
              <w:t>of the review meeting.</w:t>
            </w:r>
          </w:p>
          <w:p w14:paraId="23F0556B" w14:textId="77777777" w:rsidR="007532C5" w:rsidRPr="00910BBE" w:rsidRDefault="007532C5" w:rsidP="00910BBE">
            <w:pPr>
              <w:rPr>
                <w:rFonts w:ascii="Arial" w:hAnsi="Arial" w:cs="Arial"/>
                <w:i/>
                <w:iCs/>
              </w:rPr>
            </w:pPr>
          </w:p>
          <w:p w14:paraId="78FA0C67" w14:textId="7977161C" w:rsidR="00B958A8" w:rsidRPr="00910BBE" w:rsidRDefault="00B958A8" w:rsidP="00910BBE">
            <w:pPr>
              <w:numPr>
                <w:ilvl w:val="0"/>
                <w:numId w:val="5"/>
              </w:numPr>
              <w:contextualSpacing/>
              <w:rPr>
                <w:rFonts w:ascii="Arial" w:hAnsi="Arial" w:cs="Arial"/>
                <w:bCs/>
              </w:rPr>
            </w:pPr>
            <w:r w:rsidRPr="00910BBE">
              <w:rPr>
                <w:rFonts w:ascii="Arial" w:hAnsi="Arial" w:cs="Arial"/>
                <w:bCs/>
              </w:rPr>
              <w:t xml:space="preserve">Introduction and who is </w:t>
            </w:r>
            <w:r w:rsidR="00852335" w:rsidRPr="00910BBE">
              <w:rPr>
                <w:rFonts w:ascii="Arial" w:hAnsi="Arial" w:cs="Arial"/>
                <w:bCs/>
              </w:rPr>
              <w:t>present.</w:t>
            </w:r>
          </w:p>
          <w:p w14:paraId="2BBABDFC" w14:textId="56973DB8" w:rsidR="00B958A8" w:rsidRPr="00910BBE" w:rsidRDefault="00B958A8" w:rsidP="00910BBE">
            <w:pPr>
              <w:numPr>
                <w:ilvl w:val="0"/>
                <w:numId w:val="5"/>
              </w:numPr>
              <w:contextualSpacing/>
              <w:rPr>
                <w:rFonts w:ascii="Arial" w:hAnsi="Arial" w:cs="Arial"/>
                <w:bCs/>
              </w:rPr>
            </w:pPr>
            <w:r w:rsidRPr="00910BBE">
              <w:rPr>
                <w:rFonts w:ascii="Arial" w:hAnsi="Arial" w:cs="Arial"/>
                <w:bCs/>
              </w:rPr>
              <w:t xml:space="preserve">Apologies </w:t>
            </w:r>
            <w:r w:rsidR="00852335" w:rsidRPr="00910BBE">
              <w:rPr>
                <w:rFonts w:ascii="Arial" w:hAnsi="Arial" w:cs="Arial"/>
                <w:bCs/>
              </w:rPr>
              <w:t>received.</w:t>
            </w:r>
            <w:r w:rsidRPr="00910BBE">
              <w:rPr>
                <w:rFonts w:ascii="Arial" w:hAnsi="Arial" w:cs="Arial"/>
                <w:bCs/>
              </w:rPr>
              <w:t xml:space="preserve"> </w:t>
            </w:r>
          </w:p>
          <w:p w14:paraId="36173C0C" w14:textId="6428E010" w:rsidR="00B958A8" w:rsidRPr="00910BBE" w:rsidRDefault="00B958A8" w:rsidP="00910BBE">
            <w:pPr>
              <w:numPr>
                <w:ilvl w:val="0"/>
                <w:numId w:val="5"/>
              </w:numPr>
              <w:contextualSpacing/>
              <w:rPr>
                <w:rFonts w:ascii="Arial" w:hAnsi="Arial" w:cs="Arial"/>
                <w:b/>
                <w:bCs/>
                <w:color w:val="000000" w:themeColor="text1"/>
              </w:rPr>
            </w:pPr>
            <w:r w:rsidRPr="00910BBE">
              <w:rPr>
                <w:rFonts w:ascii="Arial" w:hAnsi="Arial" w:cs="Arial"/>
                <w:bCs/>
              </w:rPr>
              <w:t xml:space="preserve">Any </w:t>
            </w:r>
            <w:r w:rsidR="00852335" w:rsidRPr="00910BBE">
              <w:rPr>
                <w:rFonts w:ascii="Arial" w:hAnsi="Arial" w:cs="Arial"/>
                <w:bCs/>
              </w:rPr>
              <w:t>information received by professionals/ networks members who are unable to attend.</w:t>
            </w:r>
          </w:p>
          <w:p w14:paraId="3467677C" w14:textId="265022CC" w:rsidR="00B958A8" w:rsidRPr="00910BBE" w:rsidRDefault="00B958A8" w:rsidP="00910BBE">
            <w:pPr>
              <w:numPr>
                <w:ilvl w:val="0"/>
                <w:numId w:val="5"/>
              </w:numPr>
              <w:contextualSpacing/>
              <w:rPr>
                <w:rFonts w:ascii="Arial" w:hAnsi="Arial" w:cs="Arial"/>
              </w:rPr>
            </w:pPr>
            <w:r w:rsidRPr="00910BBE">
              <w:rPr>
                <w:rFonts w:ascii="Arial" w:hAnsi="Arial" w:cs="Arial"/>
              </w:rPr>
              <w:t>Brief overview of why there is a</w:t>
            </w:r>
            <w:r w:rsidR="00852335" w:rsidRPr="00910BBE">
              <w:rPr>
                <w:rFonts w:ascii="Arial" w:hAnsi="Arial" w:cs="Arial"/>
              </w:rPr>
              <w:t>n Early Help plan.</w:t>
            </w:r>
          </w:p>
          <w:p w14:paraId="6B53ADE5" w14:textId="69F9630C" w:rsidR="007532C5" w:rsidRPr="000B5DFA" w:rsidRDefault="007532C5" w:rsidP="000B5DFA">
            <w:pPr>
              <w:pStyle w:val="ListParagraph"/>
              <w:numPr>
                <w:ilvl w:val="0"/>
                <w:numId w:val="5"/>
              </w:numPr>
              <w:rPr>
                <w:rFonts w:ascii="Arial" w:hAnsi="Arial" w:cs="Arial"/>
                <w:lang w:eastAsia="en-GB"/>
              </w:rPr>
            </w:pPr>
            <w:r w:rsidRPr="00910BBE">
              <w:rPr>
                <w:rFonts w:ascii="Arial" w:eastAsia="Times New Roman" w:hAnsi="Arial" w:cs="Arial"/>
                <w:lang w:eastAsia="en-GB"/>
              </w:rPr>
              <w:t xml:space="preserve">Ask the family if there are any additional </w:t>
            </w:r>
            <w:r w:rsidR="00080E14" w:rsidRPr="00910BBE">
              <w:rPr>
                <w:rFonts w:ascii="Arial" w:eastAsia="Times New Roman" w:hAnsi="Arial" w:cs="Arial"/>
                <w:lang w:eastAsia="en-GB"/>
              </w:rPr>
              <w:t>worries</w:t>
            </w:r>
            <w:r w:rsidRPr="00910BBE">
              <w:rPr>
                <w:rFonts w:ascii="Arial" w:eastAsia="Times New Roman" w:hAnsi="Arial" w:cs="Arial"/>
                <w:lang w:eastAsia="en-GB"/>
              </w:rPr>
              <w:t xml:space="preserve"> that they wish to discuss during the meeting, this may include information they wish to share or difficulties they need further support with.</w:t>
            </w:r>
            <w:r w:rsidRPr="00910BBE">
              <w:rPr>
                <w:rFonts w:ascii="Arial" w:hAnsi="Arial" w:cs="Arial"/>
                <w:lang w:eastAsia="en-GB"/>
              </w:rPr>
              <w:t xml:space="preserve"> </w:t>
            </w:r>
          </w:p>
          <w:p w14:paraId="7DF9D2B0" w14:textId="77777777" w:rsidR="00B958A8" w:rsidRPr="00910BBE" w:rsidRDefault="00B958A8" w:rsidP="00910BBE">
            <w:pPr>
              <w:ind w:left="720"/>
              <w:contextualSpacing/>
              <w:rPr>
                <w:rFonts w:ascii="Arial" w:hAnsi="Arial" w:cs="Arial"/>
                <w:color w:val="000000" w:themeColor="text1"/>
              </w:rPr>
            </w:pPr>
          </w:p>
        </w:tc>
        <w:tc>
          <w:tcPr>
            <w:tcW w:w="284" w:type="dxa"/>
            <w:tcBorders>
              <w:top w:val="single" w:sz="4" w:space="0" w:color="auto"/>
              <w:left w:val="nil"/>
              <w:bottom w:val="single" w:sz="4" w:space="0" w:color="auto"/>
              <w:right w:val="nil"/>
            </w:tcBorders>
          </w:tcPr>
          <w:p w14:paraId="7414B78D" w14:textId="77777777" w:rsidR="00B958A8" w:rsidRPr="00B958A8" w:rsidRDefault="00B958A8" w:rsidP="00910BBE">
            <w:pPr>
              <w:ind w:left="600" w:hanging="3831"/>
              <w:rPr>
                <w:rFonts w:ascii="Arial" w:hAnsi="Arial" w:cs="Arial"/>
                <w:b/>
                <w:bCs/>
                <w:sz w:val="18"/>
                <w:szCs w:val="18"/>
              </w:rPr>
            </w:pPr>
          </w:p>
        </w:tc>
      </w:tr>
      <w:tr w:rsidR="00B958A8" w:rsidRPr="00B958A8" w14:paraId="6445725F" w14:textId="77777777" w:rsidTr="00651199">
        <w:trPr>
          <w:trHeight w:val="1085"/>
        </w:trPr>
        <w:tc>
          <w:tcPr>
            <w:tcW w:w="10348" w:type="dxa"/>
            <w:tcBorders>
              <w:top w:val="single" w:sz="4" w:space="0" w:color="auto"/>
              <w:left w:val="nil"/>
              <w:bottom w:val="single" w:sz="4" w:space="0" w:color="auto"/>
              <w:right w:val="nil"/>
            </w:tcBorders>
          </w:tcPr>
          <w:p w14:paraId="6254095D" w14:textId="703A6246" w:rsidR="00852335" w:rsidRPr="00910BBE" w:rsidRDefault="00B958A8" w:rsidP="00910BBE">
            <w:pPr>
              <w:tabs>
                <w:tab w:val="left" w:pos="7263"/>
              </w:tabs>
              <w:rPr>
                <w:rFonts w:ascii="Arial" w:hAnsi="Arial" w:cs="Arial"/>
                <w:b/>
                <w:bCs/>
              </w:rPr>
            </w:pPr>
            <w:r w:rsidRPr="00910BBE">
              <w:rPr>
                <w:rFonts w:ascii="Arial" w:hAnsi="Arial" w:cs="Arial"/>
                <w:b/>
                <w:bCs/>
              </w:rPr>
              <w:t xml:space="preserve">What has happened since the last </w:t>
            </w:r>
            <w:r w:rsidR="00852335" w:rsidRPr="00910BBE">
              <w:rPr>
                <w:rFonts w:ascii="Arial" w:hAnsi="Arial" w:cs="Arial"/>
                <w:b/>
                <w:bCs/>
              </w:rPr>
              <w:t>assessment or review meeting.</w:t>
            </w:r>
          </w:p>
          <w:p w14:paraId="56187640" w14:textId="77777777" w:rsidR="00B958A8" w:rsidRPr="00910BBE" w:rsidRDefault="00B958A8" w:rsidP="00910BBE">
            <w:pPr>
              <w:rPr>
                <w:rFonts w:ascii="Arial" w:hAnsi="Arial" w:cs="Arial"/>
              </w:rPr>
            </w:pPr>
          </w:p>
          <w:p w14:paraId="3EE70692" w14:textId="37F19893" w:rsidR="00852335" w:rsidRPr="00910BBE" w:rsidRDefault="00852335" w:rsidP="00910BBE">
            <w:pPr>
              <w:pStyle w:val="ListParagraph"/>
              <w:numPr>
                <w:ilvl w:val="0"/>
                <w:numId w:val="11"/>
              </w:numPr>
              <w:rPr>
                <w:rFonts w:ascii="Arial" w:hAnsi="Arial" w:cs="Arial"/>
              </w:rPr>
            </w:pPr>
            <w:r w:rsidRPr="00910BBE">
              <w:rPr>
                <w:rFonts w:ascii="Arial" w:eastAsia="Times New Roman" w:hAnsi="Arial" w:cs="Arial"/>
                <w:lang w:eastAsia="en-GB"/>
              </w:rPr>
              <w:t>Start the meeting on a positive note by focussing on what is working well for the child and parents/carers now.</w:t>
            </w:r>
          </w:p>
          <w:p w14:paraId="4A7701B7" w14:textId="42C9248B" w:rsidR="00852335" w:rsidRPr="00910BBE" w:rsidRDefault="00852335" w:rsidP="00910BBE">
            <w:pPr>
              <w:pStyle w:val="ListParagraph"/>
              <w:numPr>
                <w:ilvl w:val="0"/>
                <w:numId w:val="11"/>
              </w:numPr>
              <w:rPr>
                <w:rFonts w:ascii="Arial" w:hAnsi="Arial" w:cs="Arial"/>
              </w:rPr>
            </w:pPr>
            <w:r w:rsidRPr="00910BBE">
              <w:rPr>
                <w:rFonts w:ascii="Arial" w:eastAsia="Times New Roman" w:hAnsi="Arial" w:cs="Arial"/>
                <w:lang w:eastAsia="en-GB"/>
              </w:rPr>
              <w:t>Focus on the needs of the child and what life is like for them and keep focussed on this common goal.</w:t>
            </w:r>
          </w:p>
          <w:p w14:paraId="5748A6EB" w14:textId="4A071E88" w:rsidR="00852335" w:rsidRPr="00910BBE" w:rsidRDefault="006737BB" w:rsidP="00910BBE">
            <w:pPr>
              <w:numPr>
                <w:ilvl w:val="0"/>
                <w:numId w:val="7"/>
              </w:numPr>
              <w:shd w:val="clear" w:color="auto" w:fill="FFFFFF"/>
              <w:rPr>
                <w:rFonts w:ascii="Arial" w:eastAsia="Times New Roman" w:hAnsi="Arial" w:cs="Arial"/>
                <w:lang w:eastAsia="en-GB"/>
              </w:rPr>
            </w:pPr>
            <w:r w:rsidRPr="00910BBE">
              <w:rPr>
                <w:rFonts w:ascii="Arial" w:eastAsia="Times New Roman" w:hAnsi="Arial" w:cs="Arial"/>
                <w:lang w:eastAsia="en-GB"/>
              </w:rPr>
              <w:t xml:space="preserve">Note the </w:t>
            </w:r>
            <w:r w:rsidR="00852335" w:rsidRPr="00910BBE">
              <w:rPr>
                <w:rFonts w:ascii="Arial" w:eastAsia="Times New Roman" w:hAnsi="Arial" w:cs="Arial"/>
                <w:lang w:eastAsia="en-GB"/>
              </w:rPr>
              <w:t>improvements since the last review meeting or assessment</w:t>
            </w:r>
            <w:r w:rsidR="00F00285" w:rsidRPr="00910BBE">
              <w:rPr>
                <w:rFonts w:ascii="Arial" w:eastAsia="Times New Roman" w:hAnsi="Arial" w:cs="Arial"/>
                <w:lang w:eastAsia="en-GB"/>
              </w:rPr>
              <w:t>.</w:t>
            </w:r>
          </w:p>
          <w:p w14:paraId="2A9AD3D7" w14:textId="77777777" w:rsidR="00852335" w:rsidRPr="00910BBE" w:rsidRDefault="00852335" w:rsidP="00910BBE">
            <w:pPr>
              <w:numPr>
                <w:ilvl w:val="0"/>
                <w:numId w:val="8"/>
              </w:numPr>
              <w:shd w:val="clear" w:color="auto" w:fill="FFFFFF"/>
              <w:rPr>
                <w:rFonts w:ascii="Arial" w:eastAsia="Times New Roman" w:hAnsi="Arial" w:cs="Arial"/>
                <w:lang w:eastAsia="en-GB"/>
              </w:rPr>
            </w:pPr>
            <w:r w:rsidRPr="00910BBE">
              <w:rPr>
                <w:rFonts w:ascii="Arial" w:eastAsia="Times New Roman" w:hAnsi="Arial" w:cs="Arial"/>
                <w:lang w:eastAsia="en-GB"/>
              </w:rPr>
              <w:t>Previous actions and progress, as well as identifying new areas of concern.</w:t>
            </w:r>
          </w:p>
          <w:p w14:paraId="10BDB414" w14:textId="77777777" w:rsidR="00852335" w:rsidRPr="00910BBE" w:rsidRDefault="00852335" w:rsidP="00910BBE">
            <w:pPr>
              <w:numPr>
                <w:ilvl w:val="0"/>
                <w:numId w:val="8"/>
              </w:numPr>
              <w:shd w:val="clear" w:color="auto" w:fill="FFFFFF"/>
              <w:rPr>
                <w:rFonts w:ascii="Arial" w:eastAsia="Times New Roman" w:hAnsi="Arial" w:cs="Arial"/>
                <w:lang w:eastAsia="en-GB"/>
              </w:rPr>
            </w:pPr>
            <w:r w:rsidRPr="00910BBE">
              <w:rPr>
                <w:rFonts w:ascii="Arial" w:eastAsia="Times New Roman" w:hAnsi="Arial" w:cs="Arial"/>
                <w:lang w:eastAsia="en-GB"/>
              </w:rPr>
              <w:t>Update any changes since the last meeting starting with the family and circulate reports/information from absent agencies.</w:t>
            </w:r>
          </w:p>
          <w:p w14:paraId="2438FA51" w14:textId="67CCC18C" w:rsidR="00852335" w:rsidRPr="000B5DFA" w:rsidRDefault="00852335" w:rsidP="00910BBE">
            <w:pPr>
              <w:numPr>
                <w:ilvl w:val="0"/>
                <w:numId w:val="9"/>
              </w:numPr>
              <w:shd w:val="clear" w:color="auto" w:fill="FFFFFF"/>
              <w:rPr>
                <w:rFonts w:ascii="Arial" w:eastAsia="Times New Roman" w:hAnsi="Arial" w:cs="Arial"/>
                <w:lang w:eastAsia="en-GB"/>
              </w:rPr>
            </w:pPr>
            <w:r w:rsidRPr="00910BBE">
              <w:rPr>
                <w:rFonts w:ascii="Arial" w:eastAsia="Times New Roman" w:hAnsi="Arial" w:cs="Arial"/>
                <w:lang w:eastAsia="en-GB"/>
              </w:rPr>
              <w:t>Address each action from the plan separately, family views should be sought on each action and chair to seek details from each service/network on what support they have/ can offer, what impact the support has had and what future support looks like, including timeframes.</w:t>
            </w:r>
          </w:p>
          <w:p w14:paraId="037D5397" w14:textId="77CB2D24" w:rsidR="00B958A8" w:rsidRPr="00910BBE" w:rsidRDefault="00B958A8" w:rsidP="00910BBE">
            <w:pPr>
              <w:rPr>
                <w:rFonts w:ascii="Arial" w:hAnsi="Arial" w:cs="Arial"/>
                <w:b/>
                <w:bCs/>
              </w:rPr>
            </w:pPr>
          </w:p>
        </w:tc>
        <w:tc>
          <w:tcPr>
            <w:tcW w:w="284" w:type="dxa"/>
            <w:tcBorders>
              <w:top w:val="single" w:sz="4" w:space="0" w:color="auto"/>
              <w:left w:val="nil"/>
              <w:bottom w:val="single" w:sz="4" w:space="0" w:color="auto"/>
              <w:right w:val="nil"/>
            </w:tcBorders>
          </w:tcPr>
          <w:p w14:paraId="79FC6F44" w14:textId="77777777" w:rsidR="00B958A8" w:rsidRPr="00B958A8" w:rsidRDefault="00B958A8" w:rsidP="00910BBE">
            <w:pPr>
              <w:rPr>
                <w:rFonts w:ascii="Arial" w:hAnsi="Arial" w:cs="Arial"/>
                <w:b/>
                <w:bCs/>
                <w:sz w:val="18"/>
                <w:szCs w:val="18"/>
              </w:rPr>
            </w:pPr>
          </w:p>
        </w:tc>
      </w:tr>
      <w:tr w:rsidR="00B958A8" w:rsidRPr="00B958A8" w14:paraId="72082508" w14:textId="77777777" w:rsidTr="00651199">
        <w:trPr>
          <w:trHeight w:val="1734"/>
        </w:trPr>
        <w:tc>
          <w:tcPr>
            <w:tcW w:w="10348" w:type="dxa"/>
            <w:tcBorders>
              <w:top w:val="single" w:sz="4" w:space="0" w:color="auto"/>
              <w:left w:val="nil"/>
              <w:bottom w:val="single" w:sz="4" w:space="0" w:color="auto"/>
              <w:right w:val="nil"/>
            </w:tcBorders>
          </w:tcPr>
          <w:p w14:paraId="57418B4A" w14:textId="33C38E64" w:rsidR="00B958A8" w:rsidRPr="00910BBE" w:rsidRDefault="00B958A8" w:rsidP="00910BBE">
            <w:pPr>
              <w:rPr>
                <w:rFonts w:ascii="Arial" w:hAnsi="Arial" w:cs="Arial"/>
                <w:b/>
                <w:bCs/>
              </w:rPr>
            </w:pPr>
            <w:r w:rsidRPr="00910BBE">
              <w:rPr>
                <w:rFonts w:ascii="Arial" w:hAnsi="Arial" w:cs="Arial"/>
                <w:b/>
                <w:bCs/>
              </w:rPr>
              <w:lastRenderedPageBreak/>
              <w:t xml:space="preserve">Views of the Child </w:t>
            </w:r>
            <w:r w:rsidR="007532C5" w:rsidRPr="00910BBE">
              <w:rPr>
                <w:rFonts w:ascii="Arial" w:hAnsi="Arial" w:cs="Arial"/>
                <w:b/>
                <w:bCs/>
              </w:rPr>
              <w:t>–</w:t>
            </w:r>
            <w:r w:rsidRPr="00910BBE">
              <w:rPr>
                <w:rFonts w:ascii="Arial" w:hAnsi="Arial" w:cs="Arial"/>
                <w:b/>
                <w:bCs/>
              </w:rPr>
              <w:t xml:space="preserve"> </w:t>
            </w:r>
            <w:r w:rsidR="007532C5" w:rsidRPr="00910BBE">
              <w:rPr>
                <w:rFonts w:ascii="Arial" w:hAnsi="Arial" w:cs="Arial"/>
                <w:b/>
                <w:bCs/>
              </w:rPr>
              <w:t>(</w:t>
            </w:r>
            <w:r w:rsidRPr="00910BBE">
              <w:rPr>
                <w:rFonts w:ascii="Arial" w:hAnsi="Arial" w:cs="Arial"/>
                <w:b/>
                <w:bCs/>
              </w:rPr>
              <w:t>see Top Tips from Children about positive meetings</w:t>
            </w:r>
            <w:r w:rsidR="007532C5" w:rsidRPr="00910BBE">
              <w:rPr>
                <w:rFonts w:ascii="Arial" w:hAnsi="Arial" w:cs="Arial"/>
                <w:b/>
                <w:bCs/>
              </w:rPr>
              <w:t>)</w:t>
            </w:r>
          </w:p>
          <w:p w14:paraId="08897B7D" w14:textId="77777777" w:rsidR="00B958A8" w:rsidRPr="00910BBE" w:rsidRDefault="00B958A8" w:rsidP="00910BBE">
            <w:pPr>
              <w:rPr>
                <w:rFonts w:ascii="Arial" w:hAnsi="Arial" w:cs="Arial"/>
              </w:rPr>
            </w:pPr>
          </w:p>
          <w:p w14:paraId="1D532994" w14:textId="77777777" w:rsidR="00B958A8" w:rsidRPr="00910BBE" w:rsidRDefault="00B958A8" w:rsidP="00910BBE">
            <w:pPr>
              <w:rPr>
                <w:rFonts w:ascii="Arial" w:hAnsi="Arial" w:cs="Arial"/>
              </w:rPr>
            </w:pPr>
            <w:r w:rsidRPr="00910BBE">
              <w:rPr>
                <w:rFonts w:ascii="Arial" w:hAnsi="Arial" w:cs="Arial"/>
              </w:rPr>
              <w:t xml:space="preserve">Children and young people should be told about the meeting, what it involves and asked if they want to attend and options on how to do this, along with ways they can contribute their views to the meeting. </w:t>
            </w:r>
          </w:p>
          <w:p w14:paraId="1A6ECAF7" w14:textId="77777777" w:rsidR="00B958A8" w:rsidRPr="00910BBE" w:rsidRDefault="00B958A8" w:rsidP="00910BBE">
            <w:pPr>
              <w:rPr>
                <w:rFonts w:ascii="Arial" w:hAnsi="Arial" w:cs="Arial"/>
              </w:rPr>
            </w:pPr>
          </w:p>
          <w:p w14:paraId="20C008AB" w14:textId="352A13B8" w:rsidR="00B958A8" w:rsidRPr="00910BBE" w:rsidRDefault="00B958A8" w:rsidP="00910BBE">
            <w:pPr>
              <w:rPr>
                <w:rFonts w:ascii="Arial" w:hAnsi="Arial" w:cs="Arial"/>
              </w:rPr>
            </w:pPr>
            <w:r w:rsidRPr="00910BBE">
              <w:rPr>
                <w:rFonts w:ascii="Arial" w:hAnsi="Arial" w:cs="Arial"/>
              </w:rPr>
              <w:t>Seek their views on the plan and how it is going, anything they think should be added or taken off, anything they want family and professionals to know, change or help with</w:t>
            </w:r>
            <w:r w:rsidR="00F00285" w:rsidRPr="00910BBE">
              <w:rPr>
                <w:rFonts w:ascii="Arial" w:hAnsi="Arial" w:cs="Arial"/>
              </w:rPr>
              <w:t>.</w:t>
            </w:r>
          </w:p>
          <w:p w14:paraId="1EDC1990" w14:textId="77777777" w:rsidR="00B958A8" w:rsidRPr="00910BBE" w:rsidRDefault="00B958A8" w:rsidP="00910BBE">
            <w:pPr>
              <w:rPr>
                <w:rFonts w:ascii="Arial" w:hAnsi="Arial" w:cs="Arial"/>
                <w:bCs/>
                <w:i/>
                <w:color w:val="000000" w:themeColor="text1"/>
              </w:rPr>
            </w:pPr>
          </w:p>
        </w:tc>
        <w:tc>
          <w:tcPr>
            <w:tcW w:w="284" w:type="dxa"/>
            <w:tcBorders>
              <w:top w:val="single" w:sz="4" w:space="0" w:color="auto"/>
              <w:left w:val="nil"/>
              <w:bottom w:val="single" w:sz="4" w:space="0" w:color="auto"/>
              <w:right w:val="nil"/>
            </w:tcBorders>
          </w:tcPr>
          <w:p w14:paraId="7CCD7B82" w14:textId="77777777" w:rsidR="00B958A8" w:rsidRPr="00B958A8" w:rsidRDefault="00B958A8" w:rsidP="00910BBE">
            <w:pPr>
              <w:rPr>
                <w:rFonts w:ascii="Arial" w:hAnsi="Arial" w:cs="Arial"/>
                <w:b/>
                <w:bCs/>
                <w:sz w:val="18"/>
                <w:szCs w:val="18"/>
              </w:rPr>
            </w:pPr>
          </w:p>
        </w:tc>
      </w:tr>
      <w:tr w:rsidR="00B958A8" w:rsidRPr="00B958A8" w14:paraId="146285E4" w14:textId="77777777" w:rsidTr="00651199">
        <w:trPr>
          <w:trHeight w:val="1734"/>
        </w:trPr>
        <w:tc>
          <w:tcPr>
            <w:tcW w:w="10348" w:type="dxa"/>
            <w:tcBorders>
              <w:top w:val="single" w:sz="4" w:space="0" w:color="auto"/>
              <w:left w:val="nil"/>
              <w:bottom w:val="single" w:sz="4" w:space="0" w:color="auto"/>
              <w:right w:val="nil"/>
            </w:tcBorders>
          </w:tcPr>
          <w:p w14:paraId="3D819905" w14:textId="36272310" w:rsidR="00B958A8" w:rsidRPr="00910BBE" w:rsidRDefault="00B958A8" w:rsidP="00910BBE">
            <w:pPr>
              <w:rPr>
                <w:rFonts w:ascii="Arial" w:hAnsi="Arial" w:cs="Arial"/>
                <w:b/>
                <w:bCs/>
              </w:rPr>
            </w:pPr>
            <w:r w:rsidRPr="00910BBE">
              <w:rPr>
                <w:rFonts w:ascii="Arial" w:hAnsi="Arial" w:cs="Arial"/>
                <w:b/>
                <w:bCs/>
              </w:rPr>
              <w:t>Review the</w:t>
            </w:r>
            <w:r w:rsidR="001120E7" w:rsidRPr="00910BBE">
              <w:rPr>
                <w:rFonts w:ascii="Arial" w:hAnsi="Arial" w:cs="Arial"/>
                <w:b/>
                <w:bCs/>
              </w:rPr>
              <w:t xml:space="preserve"> Early Help plan</w:t>
            </w:r>
            <w:r w:rsidRPr="00910BBE">
              <w:rPr>
                <w:rFonts w:ascii="Arial" w:hAnsi="Arial" w:cs="Arial"/>
                <w:b/>
                <w:bCs/>
              </w:rPr>
              <w:t>– what has been achieved, what is working well, what we are still worried about, the impact on the child/children</w:t>
            </w:r>
            <w:r w:rsidR="001120E7" w:rsidRPr="00910BBE">
              <w:rPr>
                <w:rFonts w:ascii="Arial" w:hAnsi="Arial" w:cs="Arial"/>
                <w:b/>
                <w:bCs/>
              </w:rPr>
              <w:t>.</w:t>
            </w:r>
          </w:p>
          <w:p w14:paraId="2FD82B0F" w14:textId="77777777" w:rsidR="00B958A8" w:rsidRPr="00910BBE" w:rsidRDefault="00B958A8" w:rsidP="00910BBE">
            <w:pPr>
              <w:rPr>
                <w:rFonts w:ascii="Arial" w:hAnsi="Arial" w:cs="Arial"/>
              </w:rPr>
            </w:pPr>
          </w:p>
          <w:p w14:paraId="12F8BAEA" w14:textId="77777777" w:rsidR="00B958A8" w:rsidRPr="00910BBE" w:rsidRDefault="00B958A8" w:rsidP="00910BBE">
            <w:pPr>
              <w:numPr>
                <w:ilvl w:val="0"/>
                <w:numId w:val="4"/>
              </w:numPr>
              <w:spacing w:after="200" w:line="276" w:lineRule="auto"/>
              <w:contextualSpacing/>
              <w:rPr>
                <w:rFonts w:ascii="Arial" w:hAnsi="Arial" w:cs="Arial"/>
              </w:rPr>
            </w:pPr>
            <w:r w:rsidRPr="00910BBE">
              <w:rPr>
                <w:rFonts w:ascii="Arial" w:hAnsi="Arial" w:cs="Arial"/>
              </w:rPr>
              <w:t>Ensure parents views are gathered first, then professionals (unless parents request otherwise) on the progress of the plan and any barriers.</w:t>
            </w:r>
          </w:p>
          <w:p w14:paraId="6B275C07" w14:textId="77777777" w:rsidR="00B958A8" w:rsidRPr="00910BBE" w:rsidRDefault="00B958A8" w:rsidP="00910BBE">
            <w:pPr>
              <w:numPr>
                <w:ilvl w:val="0"/>
                <w:numId w:val="4"/>
              </w:numPr>
              <w:spacing w:after="200" w:line="276" w:lineRule="auto"/>
              <w:contextualSpacing/>
              <w:rPr>
                <w:rFonts w:ascii="Arial" w:hAnsi="Arial" w:cs="Arial"/>
              </w:rPr>
            </w:pPr>
            <w:r w:rsidRPr="00910BBE">
              <w:rPr>
                <w:rFonts w:ascii="Arial" w:hAnsi="Arial" w:cs="Arial"/>
              </w:rPr>
              <w:t xml:space="preserve">Consider the aims and actions, what has been achieved or not achieved, the impact this has had on the child and measure progress.  </w:t>
            </w:r>
          </w:p>
          <w:p w14:paraId="60025B26" w14:textId="77777777" w:rsidR="00B958A8" w:rsidRPr="00910BBE" w:rsidRDefault="00B958A8" w:rsidP="00910BBE">
            <w:pPr>
              <w:numPr>
                <w:ilvl w:val="0"/>
                <w:numId w:val="4"/>
              </w:numPr>
              <w:spacing w:after="200" w:line="276" w:lineRule="auto"/>
              <w:contextualSpacing/>
              <w:rPr>
                <w:rFonts w:ascii="Arial" w:hAnsi="Arial" w:cs="Arial"/>
              </w:rPr>
            </w:pPr>
            <w:r w:rsidRPr="00910BBE">
              <w:rPr>
                <w:rFonts w:ascii="Arial" w:hAnsi="Arial" w:cs="Arial"/>
              </w:rPr>
              <w:t>Consider positives and areas which need further development/ intervention.</w:t>
            </w:r>
          </w:p>
          <w:p w14:paraId="556F9C24" w14:textId="77777777" w:rsidR="00B958A8" w:rsidRPr="00910BBE" w:rsidRDefault="00B958A8" w:rsidP="00910BBE">
            <w:pPr>
              <w:numPr>
                <w:ilvl w:val="0"/>
                <w:numId w:val="4"/>
              </w:numPr>
              <w:spacing w:after="200" w:line="276" w:lineRule="auto"/>
              <w:contextualSpacing/>
              <w:rPr>
                <w:rFonts w:ascii="Arial" w:hAnsi="Arial" w:cs="Arial"/>
              </w:rPr>
            </w:pPr>
            <w:r w:rsidRPr="00910BBE">
              <w:rPr>
                <w:rFonts w:ascii="Arial" w:hAnsi="Arial" w:cs="Arial"/>
              </w:rPr>
              <w:t>Review the whole plan or note why any part is not discussed.</w:t>
            </w:r>
          </w:p>
          <w:p w14:paraId="35C5FB07" w14:textId="3299F0C6" w:rsidR="00B958A8" w:rsidRPr="00910BBE" w:rsidRDefault="00F00285" w:rsidP="00910BBE">
            <w:pPr>
              <w:numPr>
                <w:ilvl w:val="0"/>
                <w:numId w:val="4"/>
              </w:numPr>
              <w:spacing w:after="200" w:line="276" w:lineRule="auto"/>
              <w:contextualSpacing/>
              <w:rPr>
                <w:rFonts w:ascii="Arial" w:hAnsi="Arial" w:cs="Arial"/>
              </w:rPr>
            </w:pPr>
            <w:r w:rsidRPr="00910BBE">
              <w:rPr>
                <w:rFonts w:ascii="Arial" w:hAnsi="Arial" w:cs="Arial"/>
              </w:rPr>
              <w:t>Consider whether parents or professionals want</w:t>
            </w:r>
            <w:r w:rsidR="00B958A8" w:rsidRPr="00910BBE">
              <w:rPr>
                <w:rFonts w:ascii="Arial" w:hAnsi="Arial" w:cs="Arial"/>
              </w:rPr>
              <w:t xml:space="preserve"> anything adding to the plan – be clear</w:t>
            </w:r>
            <w:r w:rsidRPr="00910BBE">
              <w:rPr>
                <w:rFonts w:ascii="Arial" w:hAnsi="Arial" w:cs="Arial"/>
              </w:rPr>
              <w:t xml:space="preserve"> about why</w:t>
            </w:r>
            <w:r w:rsidR="00B958A8" w:rsidRPr="00910BBE">
              <w:rPr>
                <w:rFonts w:ascii="Arial" w:hAnsi="Arial" w:cs="Arial"/>
              </w:rPr>
              <w:t xml:space="preserve"> in the minutes. </w:t>
            </w:r>
          </w:p>
          <w:p w14:paraId="073C0F3E" w14:textId="1910BF5C" w:rsidR="00B958A8" w:rsidRPr="00910BBE" w:rsidRDefault="00B958A8" w:rsidP="00910BBE">
            <w:pPr>
              <w:numPr>
                <w:ilvl w:val="0"/>
                <w:numId w:val="4"/>
              </w:numPr>
              <w:spacing w:after="200" w:line="276" w:lineRule="auto"/>
              <w:contextualSpacing/>
              <w:rPr>
                <w:rFonts w:ascii="Arial" w:hAnsi="Arial" w:cs="Arial"/>
              </w:rPr>
            </w:pPr>
            <w:r w:rsidRPr="00910BBE">
              <w:rPr>
                <w:rFonts w:ascii="Arial" w:hAnsi="Arial" w:cs="Arial"/>
              </w:rPr>
              <w:t>Ensure the plan continues to reflect the safety plan,</w:t>
            </w:r>
            <w:r w:rsidR="00080E14" w:rsidRPr="00910BBE">
              <w:rPr>
                <w:rFonts w:ascii="Arial" w:hAnsi="Arial" w:cs="Arial"/>
              </w:rPr>
              <w:t xml:space="preserve"> that it</w:t>
            </w:r>
            <w:r w:rsidRPr="00910BBE">
              <w:rPr>
                <w:rFonts w:ascii="Arial" w:hAnsi="Arial" w:cs="Arial"/>
              </w:rPr>
              <w:t xml:space="preserve"> is SMART and written to the child.</w:t>
            </w:r>
          </w:p>
          <w:p w14:paraId="26216CE1" w14:textId="21E10EA2" w:rsidR="00B958A8" w:rsidRPr="00910BBE" w:rsidRDefault="000B7B32" w:rsidP="00910BBE">
            <w:pPr>
              <w:numPr>
                <w:ilvl w:val="0"/>
                <w:numId w:val="10"/>
              </w:numPr>
              <w:shd w:val="clear" w:color="auto" w:fill="FFFFFF"/>
              <w:rPr>
                <w:rFonts w:ascii="Arial" w:eastAsia="Times New Roman" w:hAnsi="Arial" w:cs="Arial"/>
                <w:lang w:eastAsia="en-GB"/>
              </w:rPr>
            </w:pPr>
            <w:r w:rsidRPr="00910BBE">
              <w:rPr>
                <w:rFonts w:ascii="Arial" w:eastAsia="Times New Roman" w:hAnsi="Arial" w:cs="Arial"/>
                <w:lang w:eastAsia="en-GB"/>
              </w:rPr>
              <w:t>Ensure that the agreed actions are SMART and recorded ready to add to the review on Early Help Module, including the actions being taken, by which agency/family member and timescales.</w:t>
            </w:r>
          </w:p>
        </w:tc>
        <w:tc>
          <w:tcPr>
            <w:tcW w:w="284" w:type="dxa"/>
            <w:tcBorders>
              <w:top w:val="single" w:sz="4" w:space="0" w:color="auto"/>
              <w:left w:val="nil"/>
              <w:bottom w:val="single" w:sz="4" w:space="0" w:color="auto"/>
              <w:right w:val="nil"/>
            </w:tcBorders>
          </w:tcPr>
          <w:p w14:paraId="6B5AC5C8" w14:textId="77777777" w:rsidR="00B958A8" w:rsidRPr="00B958A8" w:rsidRDefault="00B958A8" w:rsidP="00910BBE">
            <w:pPr>
              <w:rPr>
                <w:rFonts w:ascii="Arial" w:hAnsi="Arial" w:cs="Arial"/>
                <w:b/>
                <w:bCs/>
                <w:sz w:val="18"/>
                <w:szCs w:val="18"/>
              </w:rPr>
            </w:pPr>
          </w:p>
        </w:tc>
      </w:tr>
      <w:tr w:rsidR="00B958A8" w:rsidRPr="00B958A8" w14:paraId="0A9FD5B3" w14:textId="77777777" w:rsidTr="00651199">
        <w:trPr>
          <w:trHeight w:val="1338"/>
        </w:trPr>
        <w:tc>
          <w:tcPr>
            <w:tcW w:w="10348" w:type="dxa"/>
            <w:tcBorders>
              <w:top w:val="single" w:sz="4" w:space="0" w:color="auto"/>
              <w:left w:val="nil"/>
              <w:bottom w:val="single" w:sz="4" w:space="0" w:color="auto"/>
              <w:right w:val="nil"/>
            </w:tcBorders>
          </w:tcPr>
          <w:p w14:paraId="69900A24" w14:textId="393B5780" w:rsidR="00B958A8" w:rsidRPr="00910BBE" w:rsidRDefault="000B7B32" w:rsidP="00910BBE">
            <w:pPr>
              <w:rPr>
                <w:rFonts w:ascii="Arial" w:hAnsi="Arial" w:cs="Arial"/>
                <w:b/>
                <w:bCs/>
              </w:rPr>
            </w:pPr>
            <w:r w:rsidRPr="00910BBE">
              <w:rPr>
                <w:rFonts w:ascii="Arial" w:hAnsi="Arial" w:cs="Arial"/>
                <w:b/>
                <w:bCs/>
              </w:rPr>
              <w:t xml:space="preserve">Scaling </w:t>
            </w:r>
          </w:p>
          <w:p w14:paraId="55E205EE" w14:textId="71D9DD29" w:rsidR="00B958A8" w:rsidRPr="00910BBE" w:rsidRDefault="00B958A8" w:rsidP="00910BBE">
            <w:pPr>
              <w:numPr>
                <w:ilvl w:val="0"/>
                <w:numId w:val="6"/>
              </w:numPr>
              <w:spacing w:after="200" w:line="276" w:lineRule="auto"/>
              <w:contextualSpacing/>
              <w:rPr>
                <w:rFonts w:ascii="Arial" w:hAnsi="Arial" w:cs="Arial"/>
              </w:rPr>
            </w:pPr>
            <w:r w:rsidRPr="00910BBE">
              <w:rPr>
                <w:rFonts w:ascii="Arial" w:hAnsi="Arial" w:cs="Arial"/>
              </w:rPr>
              <w:t xml:space="preserve">Is there evidence that parents </w:t>
            </w:r>
            <w:r w:rsidR="003809D8" w:rsidRPr="00910BBE">
              <w:rPr>
                <w:rFonts w:ascii="Arial" w:hAnsi="Arial" w:cs="Arial"/>
              </w:rPr>
              <w:t xml:space="preserve">have understood the changes needed, and have the skills and resources to implement and </w:t>
            </w:r>
            <w:r w:rsidRPr="00910BBE">
              <w:rPr>
                <w:rFonts w:ascii="Arial" w:hAnsi="Arial" w:cs="Arial"/>
              </w:rPr>
              <w:t>sustain</w:t>
            </w:r>
            <w:r w:rsidR="003809D8" w:rsidRPr="00910BBE">
              <w:rPr>
                <w:rFonts w:ascii="Arial" w:hAnsi="Arial" w:cs="Arial"/>
              </w:rPr>
              <w:t xml:space="preserve"> </w:t>
            </w:r>
            <w:r w:rsidRPr="00910BBE">
              <w:rPr>
                <w:rFonts w:ascii="Arial" w:hAnsi="Arial" w:cs="Arial"/>
              </w:rPr>
              <w:t xml:space="preserve">the changes?  </w:t>
            </w:r>
          </w:p>
          <w:p w14:paraId="5B0A6928" w14:textId="2D92C632" w:rsidR="00B958A8" w:rsidRPr="00910BBE" w:rsidRDefault="000B7B32" w:rsidP="00910BBE">
            <w:pPr>
              <w:numPr>
                <w:ilvl w:val="0"/>
                <w:numId w:val="6"/>
              </w:numPr>
              <w:spacing w:after="200" w:line="276" w:lineRule="auto"/>
              <w:contextualSpacing/>
              <w:rPr>
                <w:rFonts w:ascii="Arial" w:hAnsi="Arial" w:cs="Arial"/>
              </w:rPr>
            </w:pPr>
            <w:r w:rsidRPr="00910BBE">
              <w:rPr>
                <w:rFonts w:ascii="Arial" w:hAnsi="Arial" w:cs="Arial"/>
              </w:rPr>
              <w:t>Are the concerns increasing</w:t>
            </w:r>
            <w:r w:rsidR="00B958A8" w:rsidRPr="00910BBE">
              <w:rPr>
                <w:rFonts w:ascii="Arial" w:hAnsi="Arial" w:cs="Arial"/>
              </w:rPr>
              <w:t xml:space="preserve"> or decreasing? </w:t>
            </w:r>
            <w:r w:rsidR="00981029" w:rsidRPr="00910BBE">
              <w:rPr>
                <w:rFonts w:ascii="Arial" w:hAnsi="Arial" w:cs="Arial"/>
              </w:rPr>
              <w:t>Where concerns have increased</w:t>
            </w:r>
            <w:r w:rsidR="00F00285" w:rsidRPr="00910BBE">
              <w:rPr>
                <w:rFonts w:ascii="Arial" w:hAnsi="Arial" w:cs="Arial"/>
              </w:rPr>
              <w:t>, should</w:t>
            </w:r>
            <w:r w:rsidR="00DE74CB" w:rsidRPr="00910BBE">
              <w:rPr>
                <w:rFonts w:ascii="Arial" w:hAnsi="Arial" w:cs="Arial"/>
              </w:rPr>
              <w:t xml:space="preserve"> </w:t>
            </w:r>
            <w:r w:rsidR="00F00285" w:rsidRPr="00910BBE">
              <w:rPr>
                <w:rFonts w:ascii="Arial" w:hAnsi="Arial" w:cs="Arial"/>
              </w:rPr>
              <w:t xml:space="preserve">a </w:t>
            </w:r>
            <w:r w:rsidR="00DE74CB" w:rsidRPr="00910BBE">
              <w:rPr>
                <w:rFonts w:ascii="Arial" w:hAnsi="Arial" w:cs="Arial"/>
              </w:rPr>
              <w:t>discussion take place regarding next steps</w:t>
            </w:r>
            <w:r w:rsidR="00F00285" w:rsidRPr="00910BBE">
              <w:rPr>
                <w:rFonts w:ascii="Arial" w:hAnsi="Arial" w:cs="Arial"/>
              </w:rPr>
              <w:t xml:space="preserve">, </w:t>
            </w:r>
            <w:r w:rsidR="00DE74CB" w:rsidRPr="00910BBE">
              <w:rPr>
                <w:rFonts w:ascii="Arial" w:hAnsi="Arial" w:cs="Arial"/>
              </w:rPr>
              <w:t xml:space="preserve">further </w:t>
            </w:r>
            <w:r w:rsidR="003809D8" w:rsidRPr="00910BBE">
              <w:rPr>
                <w:rFonts w:ascii="Arial" w:hAnsi="Arial" w:cs="Arial"/>
              </w:rPr>
              <w:t>support,</w:t>
            </w:r>
            <w:r w:rsidR="00F00285" w:rsidRPr="00910BBE">
              <w:rPr>
                <w:rFonts w:ascii="Arial" w:hAnsi="Arial" w:cs="Arial"/>
              </w:rPr>
              <w:t xml:space="preserve"> or escalation to Children’s Social Work Services?</w:t>
            </w:r>
            <w:r w:rsidR="00981029" w:rsidRPr="00910BBE">
              <w:rPr>
                <w:rFonts w:ascii="Arial" w:hAnsi="Arial" w:cs="Arial"/>
              </w:rPr>
              <w:t xml:space="preserve"> </w:t>
            </w:r>
          </w:p>
          <w:p w14:paraId="00B4DE59" w14:textId="6787269F" w:rsidR="00B958A8" w:rsidRPr="000B5DFA" w:rsidRDefault="00B958A8" w:rsidP="000B5DFA">
            <w:pPr>
              <w:numPr>
                <w:ilvl w:val="0"/>
                <w:numId w:val="6"/>
              </w:numPr>
              <w:spacing w:after="200" w:line="276" w:lineRule="auto"/>
              <w:contextualSpacing/>
              <w:rPr>
                <w:rFonts w:ascii="Arial" w:hAnsi="Arial" w:cs="Arial"/>
              </w:rPr>
            </w:pPr>
            <w:r w:rsidRPr="00910BBE">
              <w:rPr>
                <w:rFonts w:ascii="Arial" w:hAnsi="Arial" w:cs="Arial"/>
              </w:rPr>
              <w:t xml:space="preserve">Should the family remain open to Early </w:t>
            </w:r>
            <w:r w:rsidR="003809D8" w:rsidRPr="00910BBE">
              <w:rPr>
                <w:rFonts w:ascii="Arial" w:hAnsi="Arial" w:cs="Arial"/>
              </w:rPr>
              <w:t>Help,</w:t>
            </w:r>
            <w:r w:rsidRPr="00910BBE">
              <w:rPr>
                <w:rFonts w:ascii="Arial" w:hAnsi="Arial" w:cs="Arial"/>
              </w:rPr>
              <w:t xml:space="preserve"> or</w:t>
            </w:r>
            <w:r w:rsidR="00080E14" w:rsidRPr="00910BBE">
              <w:rPr>
                <w:rFonts w:ascii="Arial" w:hAnsi="Arial" w:cs="Arial"/>
              </w:rPr>
              <w:t xml:space="preserve"> can we now end our involvement</w:t>
            </w:r>
            <w:r w:rsidRPr="00910BBE">
              <w:rPr>
                <w:rFonts w:ascii="Arial" w:hAnsi="Arial" w:cs="Arial"/>
              </w:rPr>
              <w:t>?</w:t>
            </w:r>
          </w:p>
        </w:tc>
        <w:tc>
          <w:tcPr>
            <w:tcW w:w="284" w:type="dxa"/>
            <w:tcBorders>
              <w:top w:val="single" w:sz="4" w:space="0" w:color="auto"/>
              <w:left w:val="nil"/>
              <w:bottom w:val="single" w:sz="4" w:space="0" w:color="auto"/>
              <w:right w:val="nil"/>
            </w:tcBorders>
          </w:tcPr>
          <w:p w14:paraId="35C2BB7F" w14:textId="77777777" w:rsidR="00B958A8" w:rsidRPr="00B958A8" w:rsidRDefault="00B958A8" w:rsidP="00910BBE">
            <w:pPr>
              <w:rPr>
                <w:rFonts w:ascii="Arial" w:hAnsi="Arial" w:cs="Arial"/>
                <w:b/>
                <w:bCs/>
                <w:sz w:val="18"/>
                <w:szCs w:val="18"/>
              </w:rPr>
            </w:pPr>
          </w:p>
        </w:tc>
      </w:tr>
    </w:tbl>
    <w:p w14:paraId="7B5375A9" w14:textId="1621347B" w:rsidR="007176C7" w:rsidRPr="00910BBE" w:rsidRDefault="007176C7" w:rsidP="00910BBE">
      <w:pPr>
        <w:pStyle w:val="Heading1"/>
        <w:spacing w:before="200" w:after="120"/>
        <w:rPr>
          <w:rFonts w:ascii="Arial" w:hAnsi="Arial" w:cs="Arial"/>
          <w:b/>
          <w:bCs/>
          <w:sz w:val="28"/>
          <w:szCs w:val="28"/>
        </w:rPr>
      </w:pPr>
      <w:bookmarkStart w:id="9" w:name="_Effective_use_of_1"/>
      <w:bookmarkEnd w:id="8"/>
      <w:bookmarkEnd w:id="9"/>
      <w:r w:rsidRPr="00910BBE">
        <w:rPr>
          <w:rFonts w:ascii="Arial" w:hAnsi="Arial" w:cs="Arial"/>
          <w:b/>
          <w:bCs/>
          <w:sz w:val="28"/>
          <w:szCs w:val="28"/>
        </w:rPr>
        <w:t>Effective use of a Scaling Question to review progress.</w:t>
      </w:r>
    </w:p>
    <w:p w14:paraId="033A626A" w14:textId="77777777" w:rsidR="0085396C" w:rsidRPr="000B5DFA" w:rsidRDefault="0085396C" w:rsidP="006721D3">
      <w:pPr>
        <w:spacing w:before="200" w:after="120" w:line="276" w:lineRule="auto"/>
        <w:contextualSpacing/>
        <w:jc w:val="both"/>
        <w:rPr>
          <w:rFonts w:ascii="Arial" w:hAnsi="Arial" w:cs="Arial"/>
          <w:sz w:val="24"/>
          <w:szCs w:val="24"/>
        </w:rPr>
      </w:pPr>
      <w:r w:rsidRPr="000B5DFA">
        <w:rPr>
          <w:rFonts w:ascii="Arial" w:hAnsi="Arial" w:cs="Arial"/>
          <w:sz w:val="24"/>
          <w:szCs w:val="24"/>
        </w:rPr>
        <w:t>Scaling is used as a tool to gather a judgement from those involved with the family to ensure everyone has an opportunity to rate how safe they think the child/young person is on a scale of 0-10.</w:t>
      </w:r>
    </w:p>
    <w:p w14:paraId="71DE2232" w14:textId="77777777" w:rsidR="0085396C" w:rsidRPr="000B5DFA" w:rsidRDefault="0085396C" w:rsidP="006721D3">
      <w:pPr>
        <w:spacing w:before="200" w:after="120" w:line="276" w:lineRule="auto"/>
        <w:contextualSpacing/>
        <w:jc w:val="both"/>
        <w:rPr>
          <w:rFonts w:ascii="Arial" w:hAnsi="Arial" w:cs="Arial"/>
          <w:sz w:val="24"/>
          <w:szCs w:val="24"/>
        </w:rPr>
      </w:pPr>
    </w:p>
    <w:p w14:paraId="2650BE75" w14:textId="46317456" w:rsidR="0085396C" w:rsidRPr="000B5DFA" w:rsidRDefault="0085396C" w:rsidP="006721D3">
      <w:pPr>
        <w:spacing w:after="0" w:line="276" w:lineRule="auto"/>
        <w:contextualSpacing/>
        <w:jc w:val="both"/>
        <w:rPr>
          <w:rFonts w:ascii="Arial" w:hAnsi="Arial" w:cs="Arial"/>
          <w:b/>
          <w:bCs/>
          <w:color w:val="FF0000"/>
          <w:sz w:val="24"/>
          <w:szCs w:val="24"/>
        </w:rPr>
      </w:pPr>
      <w:r w:rsidRPr="000B5DFA">
        <w:rPr>
          <w:rFonts w:ascii="Arial" w:hAnsi="Arial" w:cs="Arial"/>
          <w:sz w:val="24"/>
          <w:szCs w:val="24"/>
        </w:rPr>
        <w:t>Within the review meeting, the scaling question</w:t>
      </w:r>
      <w:r w:rsidR="00AF3CE0" w:rsidRPr="000B5DFA">
        <w:rPr>
          <w:rFonts w:ascii="Arial" w:hAnsi="Arial" w:cs="Arial"/>
          <w:sz w:val="24"/>
          <w:szCs w:val="24"/>
        </w:rPr>
        <w:t>(</w:t>
      </w:r>
      <w:r w:rsidRPr="000B5DFA">
        <w:rPr>
          <w:rFonts w:ascii="Arial" w:hAnsi="Arial" w:cs="Arial"/>
          <w:sz w:val="24"/>
          <w:szCs w:val="24"/>
        </w:rPr>
        <w:t>s</w:t>
      </w:r>
      <w:r w:rsidR="00AF3CE0" w:rsidRPr="000B5DFA">
        <w:rPr>
          <w:rFonts w:ascii="Arial" w:hAnsi="Arial" w:cs="Arial"/>
          <w:sz w:val="24"/>
          <w:szCs w:val="24"/>
        </w:rPr>
        <w:t>)</w:t>
      </w:r>
      <w:r w:rsidRPr="000B5DFA">
        <w:rPr>
          <w:rFonts w:ascii="Arial" w:hAnsi="Arial" w:cs="Arial"/>
          <w:sz w:val="24"/>
          <w:szCs w:val="24"/>
        </w:rPr>
        <w:t xml:space="preserve"> </w:t>
      </w:r>
      <w:r w:rsidR="00AF3CE0" w:rsidRPr="000B5DFA">
        <w:rPr>
          <w:rFonts w:ascii="Arial" w:hAnsi="Arial" w:cs="Arial"/>
          <w:sz w:val="24"/>
          <w:szCs w:val="24"/>
        </w:rPr>
        <w:t>is</w:t>
      </w:r>
      <w:r w:rsidRPr="000B5DFA">
        <w:rPr>
          <w:rFonts w:ascii="Arial" w:hAnsi="Arial" w:cs="Arial"/>
          <w:sz w:val="24"/>
          <w:szCs w:val="24"/>
        </w:rPr>
        <w:t xml:space="preserve"> a useful tool to explore views on the progress of the plan and achieving the wellbeing goals. This helps the family and professionals think about whether things are improving or not and often the family appreciate hearing the score and explanation from others. </w:t>
      </w:r>
      <w:r w:rsidR="00AF3CE0" w:rsidRPr="000B5DFA">
        <w:rPr>
          <w:rFonts w:ascii="Arial" w:hAnsi="Arial" w:cs="Arial"/>
          <w:sz w:val="24"/>
          <w:szCs w:val="24"/>
        </w:rPr>
        <w:t xml:space="preserve">Children, family, and professionals should be asked their views on the score, with time given for them to gather their thoughts about the rationale for their score. Always ask the family first. </w:t>
      </w:r>
      <w:r w:rsidRPr="000B5DFA">
        <w:rPr>
          <w:rFonts w:ascii="Arial" w:hAnsi="Arial" w:cs="Arial"/>
          <w:sz w:val="24"/>
          <w:szCs w:val="24"/>
        </w:rPr>
        <w:t xml:space="preserve">The most important thing about scaling is to understand </w:t>
      </w:r>
      <w:r w:rsidR="00AF3CE0" w:rsidRPr="000B5DFA">
        <w:rPr>
          <w:rFonts w:ascii="Arial" w:hAnsi="Arial" w:cs="Arial"/>
          <w:sz w:val="24"/>
          <w:szCs w:val="24"/>
        </w:rPr>
        <w:t xml:space="preserve">everyone's </w:t>
      </w:r>
      <w:r w:rsidRPr="000B5DFA">
        <w:rPr>
          <w:rFonts w:ascii="Arial" w:hAnsi="Arial" w:cs="Arial"/>
          <w:sz w:val="24"/>
          <w:szCs w:val="24"/>
        </w:rPr>
        <w:t xml:space="preserve">explanations for </w:t>
      </w:r>
      <w:r w:rsidR="00AF3CE0" w:rsidRPr="000B5DFA">
        <w:rPr>
          <w:rFonts w:ascii="Arial" w:hAnsi="Arial" w:cs="Arial"/>
          <w:sz w:val="24"/>
          <w:szCs w:val="24"/>
        </w:rPr>
        <w:t>their score</w:t>
      </w:r>
      <w:r w:rsidRPr="000B5DFA">
        <w:rPr>
          <w:rFonts w:ascii="Arial" w:hAnsi="Arial" w:cs="Arial"/>
          <w:sz w:val="24"/>
          <w:szCs w:val="24"/>
        </w:rPr>
        <w:t xml:space="preserve"> on the scale. For example, ‘</w:t>
      </w:r>
      <w:r w:rsidRPr="000B5DFA">
        <w:rPr>
          <w:rFonts w:ascii="Arial" w:hAnsi="Arial" w:cs="Arial"/>
          <w:i/>
          <w:iCs/>
          <w:sz w:val="24"/>
          <w:szCs w:val="24"/>
        </w:rPr>
        <w:t>you said things are between a 5 and 6, what would need to happen so you could say things were between a 6 and 7</w:t>
      </w:r>
      <w:r w:rsidRPr="000B5DFA">
        <w:rPr>
          <w:rFonts w:ascii="Arial" w:hAnsi="Arial" w:cs="Arial"/>
          <w:sz w:val="24"/>
          <w:szCs w:val="24"/>
        </w:rPr>
        <w:t>?’</w:t>
      </w:r>
    </w:p>
    <w:p w14:paraId="2F1BFD3D" w14:textId="77777777" w:rsidR="009917CC" w:rsidRPr="000B5DFA" w:rsidRDefault="009917CC" w:rsidP="000B5DFA">
      <w:pPr>
        <w:spacing w:before="200" w:after="120" w:line="276" w:lineRule="auto"/>
        <w:contextualSpacing/>
        <w:rPr>
          <w:rFonts w:ascii="Arial" w:hAnsi="Arial" w:cs="Arial"/>
          <w:color w:val="FF0000"/>
          <w:sz w:val="24"/>
          <w:szCs w:val="24"/>
        </w:rPr>
      </w:pPr>
    </w:p>
    <w:p w14:paraId="11484B97" w14:textId="77777777" w:rsidR="007176C7" w:rsidRPr="000B5DFA" w:rsidRDefault="007176C7" w:rsidP="000B5DFA">
      <w:pPr>
        <w:spacing w:after="0" w:line="276" w:lineRule="auto"/>
        <w:contextualSpacing/>
        <w:rPr>
          <w:rFonts w:ascii="Arial" w:hAnsi="Arial" w:cs="Arial"/>
          <w:sz w:val="24"/>
          <w:szCs w:val="24"/>
        </w:rPr>
      </w:pPr>
      <w:r w:rsidRPr="000B5DFA">
        <w:rPr>
          <w:rFonts w:ascii="Arial" w:hAnsi="Arial" w:cs="Arial"/>
          <w:sz w:val="24"/>
          <w:szCs w:val="24"/>
        </w:rPr>
        <w:t>When reviewing the scaling question, it is helpful to:</w:t>
      </w:r>
    </w:p>
    <w:p w14:paraId="1D8893A2" w14:textId="7B19EB48" w:rsidR="007176C7" w:rsidRPr="000B5DFA" w:rsidRDefault="007176C7" w:rsidP="000B5DFA">
      <w:pPr>
        <w:pStyle w:val="ListParagraph"/>
        <w:numPr>
          <w:ilvl w:val="0"/>
          <w:numId w:val="12"/>
        </w:numPr>
        <w:spacing w:after="0" w:line="276" w:lineRule="auto"/>
        <w:rPr>
          <w:rFonts w:ascii="Arial" w:hAnsi="Arial" w:cs="Arial"/>
          <w:sz w:val="24"/>
          <w:szCs w:val="24"/>
        </w:rPr>
      </w:pPr>
      <w:r w:rsidRPr="000B5DFA">
        <w:rPr>
          <w:rFonts w:ascii="Arial" w:hAnsi="Arial" w:cs="Arial"/>
          <w:sz w:val="24"/>
          <w:szCs w:val="24"/>
        </w:rPr>
        <w:lastRenderedPageBreak/>
        <w:t xml:space="preserve">Remind </w:t>
      </w:r>
      <w:r w:rsidR="009917CC" w:rsidRPr="000B5DFA">
        <w:rPr>
          <w:rFonts w:ascii="Arial" w:hAnsi="Arial" w:cs="Arial"/>
          <w:sz w:val="24"/>
          <w:szCs w:val="24"/>
        </w:rPr>
        <w:t>everyone</w:t>
      </w:r>
      <w:r w:rsidR="009917CC" w:rsidRPr="000B5DFA">
        <w:rPr>
          <w:rFonts w:ascii="Arial" w:hAnsi="Arial" w:cs="Arial"/>
          <w:color w:val="FF0000"/>
          <w:sz w:val="24"/>
          <w:szCs w:val="24"/>
        </w:rPr>
        <w:t xml:space="preserve"> </w:t>
      </w:r>
      <w:r w:rsidR="009917CC" w:rsidRPr="000B5DFA">
        <w:rPr>
          <w:rFonts w:ascii="Arial" w:hAnsi="Arial" w:cs="Arial"/>
          <w:sz w:val="24"/>
          <w:szCs w:val="24"/>
        </w:rPr>
        <w:t>that</w:t>
      </w:r>
      <w:r w:rsidRPr="000B5DFA">
        <w:rPr>
          <w:rFonts w:ascii="Arial" w:hAnsi="Arial" w:cs="Arial"/>
          <w:sz w:val="24"/>
          <w:szCs w:val="24"/>
        </w:rPr>
        <w:t xml:space="preserve"> 10 is not about being perfect, but that </w:t>
      </w:r>
      <w:r w:rsidR="009917CC" w:rsidRPr="000B5DFA">
        <w:rPr>
          <w:rFonts w:ascii="Arial" w:hAnsi="Arial" w:cs="Arial"/>
          <w:sz w:val="24"/>
          <w:szCs w:val="24"/>
        </w:rPr>
        <w:t>everyone is</w:t>
      </w:r>
      <w:r w:rsidRPr="000B5DFA">
        <w:rPr>
          <w:rFonts w:ascii="Arial" w:hAnsi="Arial" w:cs="Arial"/>
          <w:sz w:val="24"/>
          <w:szCs w:val="24"/>
        </w:rPr>
        <w:t xml:space="preserve"> confident the statement in the scaling question is being met and achieved over time.</w:t>
      </w:r>
    </w:p>
    <w:p w14:paraId="4979DB07" w14:textId="77777777" w:rsidR="000B5DFA" w:rsidRDefault="007176C7" w:rsidP="000B5DFA">
      <w:pPr>
        <w:pStyle w:val="ListParagraph"/>
        <w:numPr>
          <w:ilvl w:val="0"/>
          <w:numId w:val="12"/>
        </w:numPr>
        <w:spacing w:after="0" w:line="276" w:lineRule="auto"/>
        <w:rPr>
          <w:rFonts w:ascii="Arial" w:hAnsi="Arial" w:cs="Arial"/>
          <w:sz w:val="24"/>
          <w:szCs w:val="24"/>
        </w:rPr>
      </w:pPr>
      <w:r w:rsidRPr="000B5DFA">
        <w:rPr>
          <w:rFonts w:ascii="Arial" w:hAnsi="Arial" w:cs="Arial"/>
          <w:sz w:val="24"/>
          <w:szCs w:val="24"/>
        </w:rPr>
        <w:t>Remind</w:t>
      </w:r>
      <w:r w:rsidRPr="000B5DFA">
        <w:rPr>
          <w:rFonts w:ascii="Arial" w:hAnsi="Arial" w:cs="Arial"/>
          <w:color w:val="FF0000"/>
          <w:sz w:val="24"/>
          <w:szCs w:val="24"/>
        </w:rPr>
        <w:t xml:space="preserve"> </w:t>
      </w:r>
      <w:r w:rsidR="009917CC" w:rsidRPr="000B5DFA">
        <w:rPr>
          <w:rFonts w:ascii="Arial" w:hAnsi="Arial" w:cs="Arial"/>
          <w:sz w:val="24"/>
          <w:szCs w:val="24"/>
        </w:rPr>
        <w:t>everyone of</w:t>
      </w:r>
      <w:r w:rsidRPr="000B5DFA">
        <w:rPr>
          <w:rFonts w:ascii="Arial" w:hAnsi="Arial" w:cs="Arial"/>
          <w:sz w:val="24"/>
          <w:szCs w:val="24"/>
        </w:rPr>
        <w:t xml:space="preserve"> their previous score</w:t>
      </w:r>
      <w:r w:rsidR="00C22C03" w:rsidRPr="000B5DFA">
        <w:rPr>
          <w:rFonts w:ascii="Arial" w:hAnsi="Arial" w:cs="Arial"/>
          <w:sz w:val="24"/>
          <w:szCs w:val="24"/>
        </w:rPr>
        <w:t xml:space="preserve">, </w:t>
      </w:r>
      <w:r w:rsidRPr="000B5DFA">
        <w:rPr>
          <w:rFonts w:ascii="Arial" w:hAnsi="Arial" w:cs="Arial"/>
          <w:sz w:val="24"/>
          <w:szCs w:val="24"/>
        </w:rPr>
        <w:t>either</w:t>
      </w:r>
      <w:r w:rsidR="00C22C03" w:rsidRPr="000B5DFA">
        <w:rPr>
          <w:rFonts w:ascii="Arial" w:hAnsi="Arial" w:cs="Arial"/>
          <w:sz w:val="24"/>
          <w:szCs w:val="24"/>
        </w:rPr>
        <w:t xml:space="preserve"> </w:t>
      </w:r>
      <w:r w:rsidRPr="000B5DFA">
        <w:rPr>
          <w:rFonts w:ascii="Arial" w:hAnsi="Arial" w:cs="Arial"/>
          <w:sz w:val="24"/>
          <w:szCs w:val="24"/>
        </w:rPr>
        <w:t>from the assessment or previous review.</w:t>
      </w:r>
      <w:r w:rsidR="00796CD9" w:rsidRPr="000B5DFA">
        <w:rPr>
          <w:rFonts w:ascii="Arial" w:hAnsi="Arial" w:cs="Arial"/>
          <w:sz w:val="24"/>
          <w:szCs w:val="24"/>
        </w:rPr>
        <w:t xml:space="preserve"> </w:t>
      </w:r>
    </w:p>
    <w:p w14:paraId="1BF719DD" w14:textId="09DB9F45" w:rsidR="00C22C03" w:rsidRPr="000B5DFA" w:rsidRDefault="00796CD9" w:rsidP="000B5DFA">
      <w:pPr>
        <w:pStyle w:val="ListParagraph"/>
        <w:spacing w:after="0" w:line="276" w:lineRule="auto"/>
        <w:rPr>
          <w:rFonts w:ascii="Arial" w:hAnsi="Arial" w:cs="Arial"/>
          <w:sz w:val="24"/>
          <w:szCs w:val="24"/>
        </w:rPr>
      </w:pPr>
      <w:r w:rsidRPr="000B5DFA">
        <w:rPr>
          <w:rFonts w:ascii="Arial" w:hAnsi="Arial" w:cs="Arial"/>
          <w:sz w:val="24"/>
          <w:szCs w:val="24"/>
        </w:rPr>
        <w:t>Example of scaling</w:t>
      </w:r>
      <w:r w:rsidR="00AF3CE0" w:rsidRPr="000B5DFA">
        <w:rPr>
          <w:rFonts w:ascii="Arial" w:hAnsi="Arial" w:cs="Arial"/>
          <w:sz w:val="24"/>
          <w:szCs w:val="24"/>
        </w:rPr>
        <w:t>:</w:t>
      </w:r>
    </w:p>
    <w:p w14:paraId="4DAFF0A7" w14:textId="77777777" w:rsidR="003B6949" w:rsidRPr="000B5DFA" w:rsidRDefault="003B6949" w:rsidP="000B5DFA">
      <w:pPr>
        <w:spacing w:after="0" w:line="276" w:lineRule="auto"/>
        <w:rPr>
          <w:rFonts w:ascii="Arial" w:hAnsi="Arial" w:cs="Arial"/>
          <w:sz w:val="24"/>
          <w:szCs w:val="24"/>
        </w:rPr>
      </w:pPr>
    </w:p>
    <w:p w14:paraId="69422290" w14:textId="3D1E2725" w:rsidR="00D654B9" w:rsidRPr="000B5DFA" w:rsidRDefault="00D654B9" w:rsidP="000B5DFA">
      <w:pPr>
        <w:spacing w:line="276" w:lineRule="auto"/>
        <w:ind w:left="720"/>
        <w:rPr>
          <w:rFonts w:ascii="Arial" w:hAnsi="Arial" w:cs="Arial"/>
          <w:i/>
          <w:iCs/>
          <w:sz w:val="24"/>
          <w:szCs w:val="24"/>
        </w:rPr>
      </w:pPr>
      <w:r w:rsidRPr="000B5DFA">
        <w:rPr>
          <w:rFonts w:ascii="Arial" w:hAnsi="Arial" w:cs="Arial"/>
          <w:i/>
          <w:iCs/>
          <w:sz w:val="24"/>
          <w:szCs w:val="24"/>
        </w:rPr>
        <w:t xml:space="preserve">Helen, on a scale of 0-10 where 10 is that you are attending school regularly (more than 95% attendance) and </w:t>
      </w:r>
      <w:r w:rsidR="002F1C94" w:rsidRPr="000B5DFA">
        <w:rPr>
          <w:rFonts w:ascii="Arial" w:hAnsi="Arial" w:cs="Arial"/>
          <w:i/>
          <w:iCs/>
          <w:sz w:val="24"/>
          <w:szCs w:val="24"/>
        </w:rPr>
        <w:t xml:space="preserve">are </w:t>
      </w:r>
      <w:r w:rsidRPr="000B5DFA">
        <w:rPr>
          <w:rFonts w:ascii="Arial" w:hAnsi="Arial" w:cs="Arial"/>
          <w:i/>
          <w:iCs/>
          <w:sz w:val="24"/>
          <w:szCs w:val="24"/>
        </w:rPr>
        <w:t xml:space="preserve">able to engage in your learning without worrying how your mum is coping whilst you are away. You will also be able to share your worries with your counsellor, meaning you are no longer cutting your arms or picking at your hands until they bleed. </w:t>
      </w:r>
      <w:r w:rsidR="003B6811" w:rsidRPr="000B5DFA">
        <w:rPr>
          <w:rFonts w:ascii="Arial" w:hAnsi="Arial" w:cs="Arial"/>
          <w:i/>
          <w:iCs/>
          <w:sz w:val="24"/>
          <w:szCs w:val="24"/>
        </w:rPr>
        <w:t>Zero (0)</w:t>
      </w:r>
      <w:r w:rsidRPr="000B5DFA">
        <w:rPr>
          <w:rFonts w:ascii="Arial" w:hAnsi="Arial" w:cs="Arial"/>
          <w:i/>
          <w:iCs/>
          <w:sz w:val="24"/>
          <w:szCs w:val="24"/>
        </w:rPr>
        <w:t xml:space="preserve"> is where your worries and anxieties feel huge for you, you continue to cut yourself</w:t>
      </w:r>
      <w:r w:rsidR="003B6811" w:rsidRPr="000B5DFA">
        <w:rPr>
          <w:rFonts w:ascii="Arial" w:hAnsi="Arial" w:cs="Arial"/>
          <w:i/>
          <w:iCs/>
          <w:sz w:val="24"/>
          <w:szCs w:val="24"/>
        </w:rPr>
        <w:t>,</w:t>
      </w:r>
      <w:r w:rsidRPr="000B5DFA">
        <w:rPr>
          <w:rFonts w:ascii="Arial" w:hAnsi="Arial" w:cs="Arial"/>
          <w:i/>
          <w:iCs/>
          <w:sz w:val="24"/>
          <w:szCs w:val="24"/>
        </w:rPr>
        <w:t xml:space="preserve"> or worse</w:t>
      </w:r>
      <w:r w:rsidR="003B6811" w:rsidRPr="000B5DFA">
        <w:rPr>
          <w:rFonts w:ascii="Arial" w:hAnsi="Arial" w:cs="Arial"/>
          <w:i/>
          <w:iCs/>
          <w:sz w:val="24"/>
          <w:szCs w:val="24"/>
        </w:rPr>
        <w:t>,</w:t>
      </w:r>
      <w:r w:rsidRPr="000B5DFA">
        <w:rPr>
          <w:rFonts w:ascii="Arial" w:hAnsi="Arial" w:cs="Arial"/>
          <w:i/>
          <w:iCs/>
          <w:sz w:val="24"/>
          <w:szCs w:val="24"/>
        </w:rPr>
        <w:t xml:space="preserve"> attempt to take your own life and as a result need to spend time in hospital where you can be kept safe. </w:t>
      </w:r>
    </w:p>
    <w:p w14:paraId="648396D7" w14:textId="2B8DAA67" w:rsidR="00661555" w:rsidRPr="00661555" w:rsidRDefault="007176C7" w:rsidP="000D2219">
      <w:pPr>
        <w:pStyle w:val="Heading1"/>
        <w:spacing w:before="80" w:after="80" w:line="276" w:lineRule="auto"/>
        <w:rPr>
          <w:rFonts w:ascii="Arial" w:hAnsi="Arial" w:cs="Arial"/>
          <w:b/>
          <w:bCs/>
          <w:sz w:val="28"/>
          <w:szCs w:val="28"/>
        </w:rPr>
      </w:pPr>
      <w:bookmarkStart w:id="10" w:name="_Ending_support"/>
      <w:bookmarkEnd w:id="10"/>
      <w:r w:rsidRPr="00661555">
        <w:rPr>
          <w:rFonts w:ascii="Arial" w:hAnsi="Arial" w:cs="Arial"/>
          <w:b/>
          <w:bCs/>
          <w:sz w:val="28"/>
          <w:szCs w:val="28"/>
        </w:rPr>
        <w:t>Ending</w:t>
      </w:r>
      <w:r w:rsidR="00C739B6">
        <w:rPr>
          <w:rFonts w:ascii="Arial" w:hAnsi="Arial" w:cs="Arial"/>
          <w:b/>
          <w:bCs/>
          <w:sz w:val="28"/>
          <w:szCs w:val="28"/>
        </w:rPr>
        <w:t xml:space="preserve"> intensive</w:t>
      </w:r>
      <w:r w:rsidR="004B631F" w:rsidRPr="00661555">
        <w:rPr>
          <w:rFonts w:ascii="Arial" w:hAnsi="Arial" w:cs="Arial"/>
          <w:b/>
          <w:bCs/>
          <w:sz w:val="28"/>
          <w:szCs w:val="28"/>
        </w:rPr>
        <w:t xml:space="preserve"> support</w:t>
      </w:r>
    </w:p>
    <w:p w14:paraId="45194203" w14:textId="0149EDCB" w:rsidR="007176C7" w:rsidRPr="00910BBE" w:rsidRDefault="007176C7" w:rsidP="006721D3">
      <w:pPr>
        <w:spacing w:before="80" w:after="80" w:line="276" w:lineRule="auto"/>
        <w:jc w:val="both"/>
        <w:rPr>
          <w:rFonts w:ascii="Arial" w:hAnsi="Arial" w:cs="Arial"/>
          <w:b/>
          <w:bCs/>
          <w:sz w:val="24"/>
          <w:szCs w:val="24"/>
        </w:rPr>
      </w:pPr>
      <w:r w:rsidRPr="00910BBE">
        <w:rPr>
          <w:rFonts w:ascii="Arial" w:hAnsi="Arial" w:cs="Arial"/>
          <w:sz w:val="24"/>
          <w:szCs w:val="24"/>
        </w:rPr>
        <w:t xml:space="preserve">As the aim of Early Help is to promote resilience, not reliance, Early Help Workers and families should be seeking to end </w:t>
      </w:r>
      <w:r w:rsidR="00692E71" w:rsidRPr="00910BBE">
        <w:rPr>
          <w:rFonts w:ascii="Arial" w:hAnsi="Arial" w:cs="Arial"/>
          <w:sz w:val="24"/>
          <w:szCs w:val="24"/>
        </w:rPr>
        <w:t>their support</w:t>
      </w:r>
      <w:r w:rsidRPr="00910BBE">
        <w:rPr>
          <w:rFonts w:ascii="Arial" w:hAnsi="Arial" w:cs="Arial"/>
          <w:sz w:val="24"/>
          <w:szCs w:val="24"/>
        </w:rPr>
        <w:t xml:space="preserve"> as soon as the outcomes have been achieved and there is confidence that the progress can be sustained.</w:t>
      </w:r>
    </w:p>
    <w:p w14:paraId="75063DDC" w14:textId="77777777" w:rsidR="007176C7" w:rsidRPr="00910BBE" w:rsidRDefault="007176C7" w:rsidP="006721D3">
      <w:pPr>
        <w:spacing w:after="0" w:line="276" w:lineRule="auto"/>
        <w:jc w:val="both"/>
        <w:rPr>
          <w:rFonts w:ascii="Arial" w:hAnsi="Arial" w:cs="Arial"/>
          <w:sz w:val="24"/>
          <w:szCs w:val="24"/>
        </w:rPr>
      </w:pPr>
    </w:p>
    <w:p w14:paraId="20672D56" w14:textId="1F5E90DA" w:rsidR="00863397" w:rsidRPr="00910BBE" w:rsidRDefault="007176C7" w:rsidP="006721D3">
      <w:pPr>
        <w:spacing w:after="0" w:line="276" w:lineRule="auto"/>
        <w:jc w:val="both"/>
        <w:rPr>
          <w:rFonts w:ascii="Arial" w:hAnsi="Arial" w:cs="Arial"/>
          <w:sz w:val="24"/>
          <w:szCs w:val="24"/>
        </w:rPr>
      </w:pPr>
      <w:r w:rsidRPr="00910BBE">
        <w:rPr>
          <w:rFonts w:ascii="Arial" w:hAnsi="Arial" w:cs="Arial"/>
          <w:sz w:val="24"/>
          <w:szCs w:val="24"/>
        </w:rPr>
        <w:t>At the final review</w:t>
      </w:r>
      <w:r w:rsidR="002F2B05" w:rsidRPr="00910BBE">
        <w:rPr>
          <w:rFonts w:ascii="Arial" w:hAnsi="Arial" w:cs="Arial"/>
          <w:sz w:val="24"/>
          <w:szCs w:val="24"/>
        </w:rPr>
        <w:t>,</w:t>
      </w:r>
      <w:r w:rsidRPr="00910BBE">
        <w:rPr>
          <w:rFonts w:ascii="Arial" w:hAnsi="Arial" w:cs="Arial"/>
          <w:sz w:val="24"/>
          <w:szCs w:val="24"/>
        </w:rPr>
        <w:t xml:space="preserve"> Early Help Workers must discuss next steps with the family and agree what needs to happen when</w:t>
      </w:r>
      <w:r w:rsidR="00480C65">
        <w:rPr>
          <w:rFonts w:ascii="Arial" w:hAnsi="Arial" w:cs="Arial"/>
          <w:sz w:val="24"/>
          <w:szCs w:val="24"/>
        </w:rPr>
        <w:t xml:space="preserve"> the intensive support ends.</w:t>
      </w:r>
      <w:r w:rsidRPr="00910BBE">
        <w:rPr>
          <w:rFonts w:ascii="Arial" w:hAnsi="Arial" w:cs="Arial"/>
          <w:sz w:val="24"/>
          <w:szCs w:val="24"/>
        </w:rPr>
        <w:t xml:space="preserve"> This will form the content of the Moving Forward Plan which is shared with the family to enable progress to be sustained and to </w:t>
      </w:r>
      <w:r w:rsidR="00EF709A" w:rsidRPr="00910BBE">
        <w:rPr>
          <w:rFonts w:ascii="Arial" w:hAnsi="Arial" w:cs="Arial"/>
          <w:sz w:val="24"/>
          <w:szCs w:val="24"/>
        </w:rPr>
        <w:t xml:space="preserve">aid </w:t>
      </w:r>
      <w:r w:rsidRPr="00910BBE">
        <w:rPr>
          <w:rFonts w:ascii="Arial" w:hAnsi="Arial" w:cs="Arial"/>
          <w:sz w:val="24"/>
          <w:szCs w:val="24"/>
        </w:rPr>
        <w:t xml:space="preserve">their own capacity to resolve any future difficulties. </w:t>
      </w:r>
    </w:p>
    <w:p w14:paraId="73688FAE" w14:textId="77777777" w:rsidR="00863397" w:rsidRPr="00910BBE" w:rsidRDefault="00863397" w:rsidP="006721D3">
      <w:pPr>
        <w:spacing w:after="0" w:line="276" w:lineRule="auto"/>
        <w:jc w:val="both"/>
        <w:rPr>
          <w:rFonts w:ascii="Arial" w:hAnsi="Arial" w:cs="Arial"/>
          <w:sz w:val="24"/>
          <w:szCs w:val="24"/>
        </w:rPr>
      </w:pPr>
    </w:p>
    <w:p w14:paraId="744B1D83" w14:textId="77777777" w:rsidR="00910BBE" w:rsidRDefault="00E82F82" w:rsidP="006721D3">
      <w:pPr>
        <w:spacing w:after="0" w:line="276" w:lineRule="auto"/>
        <w:jc w:val="both"/>
        <w:rPr>
          <w:rFonts w:ascii="Arial" w:hAnsi="Arial" w:cs="Arial"/>
          <w:sz w:val="24"/>
          <w:szCs w:val="24"/>
        </w:rPr>
      </w:pPr>
      <w:r w:rsidRPr="00910BBE">
        <w:rPr>
          <w:rFonts w:ascii="Arial" w:hAnsi="Arial" w:cs="Arial"/>
          <w:sz w:val="24"/>
          <w:szCs w:val="24"/>
        </w:rPr>
        <w:t>T</w:t>
      </w:r>
      <w:r w:rsidR="004B631F" w:rsidRPr="00910BBE">
        <w:rPr>
          <w:rFonts w:ascii="Arial" w:hAnsi="Arial" w:cs="Arial"/>
          <w:sz w:val="24"/>
          <w:szCs w:val="24"/>
        </w:rPr>
        <w:t>he Moving</w:t>
      </w:r>
      <w:r w:rsidR="007176C7" w:rsidRPr="00910BBE">
        <w:rPr>
          <w:rFonts w:ascii="Arial" w:hAnsi="Arial" w:cs="Arial"/>
          <w:sz w:val="24"/>
          <w:szCs w:val="24"/>
        </w:rPr>
        <w:t xml:space="preserve"> Forward </w:t>
      </w:r>
      <w:r w:rsidR="00796CD9" w:rsidRPr="00910BBE">
        <w:rPr>
          <w:rFonts w:ascii="Arial" w:hAnsi="Arial" w:cs="Arial"/>
          <w:sz w:val="24"/>
          <w:szCs w:val="24"/>
        </w:rPr>
        <w:t>P</w:t>
      </w:r>
      <w:r w:rsidR="007176C7" w:rsidRPr="00910BBE">
        <w:rPr>
          <w:rFonts w:ascii="Arial" w:hAnsi="Arial" w:cs="Arial"/>
          <w:sz w:val="24"/>
          <w:szCs w:val="24"/>
        </w:rPr>
        <w:t>lan must be shared with the family,</w:t>
      </w:r>
      <w:r w:rsidRPr="00910BBE">
        <w:rPr>
          <w:rFonts w:ascii="Arial" w:hAnsi="Arial" w:cs="Arial"/>
          <w:sz w:val="24"/>
          <w:szCs w:val="24"/>
        </w:rPr>
        <w:t xml:space="preserve"> and with consent it should be shared with the </w:t>
      </w:r>
      <w:r w:rsidR="007176C7" w:rsidRPr="00910BBE">
        <w:rPr>
          <w:rFonts w:ascii="Arial" w:hAnsi="Arial" w:cs="Arial"/>
          <w:sz w:val="24"/>
          <w:szCs w:val="24"/>
        </w:rPr>
        <w:t>partner agencies who continue to be involved with the family to ensu</w:t>
      </w:r>
      <w:r w:rsidRPr="00910BBE">
        <w:rPr>
          <w:rFonts w:ascii="Arial" w:hAnsi="Arial" w:cs="Arial"/>
          <w:sz w:val="24"/>
          <w:szCs w:val="24"/>
        </w:rPr>
        <w:t>re continued</w:t>
      </w:r>
      <w:r w:rsidR="007176C7" w:rsidRPr="00910BBE">
        <w:rPr>
          <w:rFonts w:ascii="Arial" w:hAnsi="Arial" w:cs="Arial"/>
          <w:sz w:val="24"/>
          <w:szCs w:val="24"/>
        </w:rPr>
        <w:t xml:space="preserve"> support.</w:t>
      </w:r>
      <w:r w:rsidR="009E66BB" w:rsidRPr="00910BBE">
        <w:rPr>
          <w:rFonts w:ascii="Arial" w:hAnsi="Arial" w:cs="Arial"/>
          <w:sz w:val="24"/>
          <w:szCs w:val="24"/>
        </w:rPr>
        <w:t xml:space="preserve"> Prior to closure the case summary should be updated to reflect the </w:t>
      </w:r>
      <w:r w:rsidRPr="00910BBE">
        <w:rPr>
          <w:rFonts w:ascii="Arial" w:hAnsi="Arial" w:cs="Arial"/>
          <w:sz w:val="24"/>
          <w:szCs w:val="24"/>
        </w:rPr>
        <w:t>Moving Forward P</w:t>
      </w:r>
      <w:r w:rsidR="009E66BB" w:rsidRPr="00910BBE">
        <w:rPr>
          <w:rFonts w:ascii="Arial" w:hAnsi="Arial" w:cs="Arial"/>
          <w:sz w:val="24"/>
          <w:szCs w:val="24"/>
        </w:rPr>
        <w:t>lan.</w:t>
      </w:r>
    </w:p>
    <w:p w14:paraId="581C0E1F" w14:textId="21D7F127" w:rsidR="007176C7" w:rsidRPr="00910BBE" w:rsidRDefault="00BF6A00" w:rsidP="00910BBE">
      <w:pPr>
        <w:pStyle w:val="Heading1"/>
        <w:rPr>
          <w:rFonts w:ascii="Arial" w:hAnsi="Arial" w:cs="Arial"/>
          <w:b/>
          <w:bCs/>
          <w:color w:val="FF0000"/>
          <w:sz w:val="28"/>
          <w:szCs w:val="28"/>
        </w:rPr>
      </w:pPr>
      <w:bookmarkStart w:id="11" w:name="_Additional_resources"/>
      <w:bookmarkEnd w:id="11"/>
      <w:r w:rsidRPr="00910BBE">
        <w:rPr>
          <w:rFonts w:ascii="Arial" w:hAnsi="Arial" w:cs="Arial"/>
          <w:b/>
          <w:bCs/>
          <w:sz w:val="28"/>
          <w:szCs w:val="28"/>
        </w:rPr>
        <w:t>A</w:t>
      </w:r>
      <w:r w:rsidR="00AC6D69" w:rsidRPr="00910BBE">
        <w:rPr>
          <w:rFonts w:ascii="Arial" w:hAnsi="Arial" w:cs="Arial"/>
          <w:b/>
          <w:bCs/>
          <w:sz w:val="28"/>
          <w:szCs w:val="28"/>
        </w:rPr>
        <w:t>d</w:t>
      </w:r>
      <w:r w:rsidRPr="00910BBE">
        <w:rPr>
          <w:rFonts w:ascii="Arial" w:hAnsi="Arial" w:cs="Arial"/>
          <w:b/>
          <w:bCs/>
          <w:sz w:val="28"/>
          <w:szCs w:val="28"/>
        </w:rPr>
        <w:t>ditional resources</w:t>
      </w:r>
    </w:p>
    <w:p w14:paraId="2F7C2E32" w14:textId="77777777" w:rsidR="004B631F" w:rsidRPr="00910BBE" w:rsidRDefault="004B631F" w:rsidP="00AC6D69">
      <w:pPr>
        <w:spacing w:after="0"/>
        <w:jc w:val="both"/>
        <w:rPr>
          <w:rFonts w:ascii="Arial" w:hAnsi="Arial" w:cs="Arial"/>
          <w:sz w:val="24"/>
          <w:szCs w:val="24"/>
        </w:rPr>
      </w:pPr>
    </w:p>
    <w:p w14:paraId="463A18FE" w14:textId="010956AD" w:rsidR="00E54CB5" w:rsidRPr="00910BBE" w:rsidRDefault="004C7D85" w:rsidP="00E524B9">
      <w:pPr>
        <w:spacing w:line="276" w:lineRule="auto"/>
        <w:rPr>
          <w:rFonts w:ascii="Arial" w:hAnsi="Arial" w:cs="Arial"/>
          <w:sz w:val="24"/>
          <w:szCs w:val="24"/>
        </w:rPr>
      </w:pPr>
      <w:hyperlink r:id="rId10" w:tooltip="Safety Planning Guidance" w:history="1">
        <w:r w:rsidR="00B06339" w:rsidRPr="00910BBE">
          <w:rPr>
            <w:rStyle w:val="Hyperlink"/>
            <w:rFonts w:ascii="Arial" w:hAnsi="Arial" w:cs="Arial"/>
            <w:color w:val="23527C"/>
            <w:sz w:val="24"/>
            <w:szCs w:val="24"/>
            <w:shd w:val="clear" w:color="auto" w:fill="FFFFFF"/>
          </w:rPr>
          <w:t>Safety Planning Guidance</w:t>
        </w:r>
      </w:hyperlink>
    </w:p>
    <w:p w14:paraId="5E4EECC8" w14:textId="157191B3" w:rsidR="00B06339" w:rsidRPr="00910BBE" w:rsidRDefault="004C7D85" w:rsidP="00E524B9">
      <w:pPr>
        <w:spacing w:line="276" w:lineRule="auto"/>
        <w:rPr>
          <w:rFonts w:ascii="Arial" w:hAnsi="Arial" w:cs="Arial"/>
          <w:sz w:val="24"/>
          <w:szCs w:val="24"/>
        </w:rPr>
      </w:pPr>
      <w:hyperlink r:id="rId11" w:tooltip="SMART Plans Guidance" w:history="1">
        <w:r w:rsidR="003C5FFB" w:rsidRPr="00910BBE">
          <w:rPr>
            <w:rStyle w:val="Hyperlink"/>
            <w:rFonts w:ascii="Arial" w:hAnsi="Arial" w:cs="Arial"/>
            <w:color w:val="23527C"/>
            <w:sz w:val="24"/>
            <w:szCs w:val="24"/>
            <w:shd w:val="clear" w:color="auto" w:fill="FFFFFF"/>
          </w:rPr>
          <w:t>SMART Plans Guidance</w:t>
        </w:r>
      </w:hyperlink>
    </w:p>
    <w:p w14:paraId="29045F63" w14:textId="704209C6" w:rsidR="0039288B" w:rsidRPr="00910BBE" w:rsidRDefault="004C7D85" w:rsidP="00E524B9">
      <w:pPr>
        <w:spacing w:line="276" w:lineRule="auto"/>
        <w:rPr>
          <w:rFonts w:ascii="Arial" w:hAnsi="Arial" w:cs="Arial"/>
          <w:sz w:val="24"/>
          <w:szCs w:val="24"/>
        </w:rPr>
      </w:pPr>
      <w:hyperlink r:id="rId12" w:tooltip="Top Tips From Children About Positive Meetings" w:history="1">
        <w:r w:rsidR="0039217A" w:rsidRPr="00910BBE">
          <w:rPr>
            <w:rStyle w:val="Hyperlink"/>
            <w:rFonts w:ascii="Arial" w:hAnsi="Arial" w:cs="Arial"/>
            <w:color w:val="23527C"/>
            <w:sz w:val="24"/>
            <w:szCs w:val="24"/>
            <w:shd w:val="clear" w:color="auto" w:fill="FFFFFF"/>
          </w:rPr>
          <w:t>Top tips from Children about positive meetings</w:t>
        </w:r>
      </w:hyperlink>
    </w:p>
    <w:p w14:paraId="5EB55DDA" w14:textId="4FC58F19" w:rsidR="0039217A" w:rsidRPr="00910BBE" w:rsidRDefault="004C7D85" w:rsidP="00E524B9">
      <w:pPr>
        <w:spacing w:line="276" w:lineRule="auto"/>
        <w:rPr>
          <w:rFonts w:ascii="Arial" w:hAnsi="Arial" w:cs="Arial"/>
          <w:color w:val="2F5496" w:themeColor="accent1" w:themeShade="BF"/>
          <w:sz w:val="24"/>
          <w:szCs w:val="24"/>
        </w:rPr>
      </w:pPr>
      <w:hyperlink r:id="rId13" w:history="1">
        <w:r w:rsidR="0039288B" w:rsidRPr="00910BBE">
          <w:rPr>
            <w:rStyle w:val="Hyperlink"/>
            <w:rFonts w:ascii="Arial" w:hAnsi="Arial" w:cs="Arial"/>
            <w:color w:val="2F5496" w:themeColor="accent1" w:themeShade="BF"/>
            <w:sz w:val="24"/>
            <w:szCs w:val="24"/>
          </w:rPr>
          <w:t>Communities of Practice Streams channel</w:t>
        </w:r>
      </w:hyperlink>
    </w:p>
    <w:p w14:paraId="06FDB424" w14:textId="2AB63B66" w:rsidR="00D14F9B" w:rsidRDefault="00661EDC" w:rsidP="00E524B9">
      <w:pPr>
        <w:spacing w:line="276" w:lineRule="auto"/>
        <w:rPr>
          <w:rFonts w:ascii="Arial" w:hAnsi="Arial" w:cs="Arial"/>
          <w:color w:val="FF0000"/>
          <w:sz w:val="24"/>
          <w:szCs w:val="24"/>
        </w:rPr>
      </w:pPr>
      <w:r>
        <w:rPr>
          <w:rFonts w:ascii="Arial" w:hAnsi="Arial" w:cs="Arial"/>
          <w:color w:val="FF0000"/>
          <w:sz w:val="24"/>
          <w:szCs w:val="24"/>
        </w:rPr>
        <w:t xml:space="preserve">  </w:t>
      </w:r>
      <w:bookmarkStart w:id="12" w:name="_MON_1740488293"/>
      <w:bookmarkEnd w:id="12"/>
      <w:r w:rsidR="00910BBE">
        <w:rPr>
          <w:rFonts w:ascii="Arial" w:hAnsi="Arial" w:cs="Arial"/>
          <w:color w:val="FF0000"/>
          <w:sz w:val="24"/>
          <w:szCs w:val="24"/>
        </w:rPr>
        <w:object w:dxaOrig="1542" w:dyaOrig="999" w14:anchorId="74B3A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riting to the Chid Guidance Document " style="width:78pt;height:49.5pt" o:ole="">
            <v:imagedata r:id="rId14" o:title=""/>
          </v:shape>
          <o:OLEObject Type="Embed" ProgID="Word.Document.12" ShapeID="_x0000_i1025" DrawAspect="Icon" ObjectID="_1747673544" r:id="rId15">
            <o:FieldCodes>\s</o:FieldCodes>
          </o:OLEObject>
        </w:object>
      </w:r>
      <w:r>
        <w:rPr>
          <w:rFonts w:ascii="Arial" w:hAnsi="Arial" w:cs="Arial"/>
          <w:color w:val="FF0000"/>
          <w:sz w:val="24"/>
          <w:szCs w:val="24"/>
        </w:rPr>
        <w:t xml:space="preserve">                   </w:t>
      </w:r>
    </w:p>
    <w:bookmarkStart w:id="13" w:name="_MON_1741503906"/>
    <w:bookmarkEnd w:id="13"/>
    <w:p w14:paraId="4A872FB3" w14:textId="3B01554C" w:rsidR="004B631F" w:rsidRDefault="00910BBE" w:rsidP="00E524B9">
      <w:pPr>
        <w:spacing w:line="276" w:lineRule="auto"/>
        <w:rPr>
          <w:rFonts w:ascii="Arial" w:hAnsi="Arial" w:cs="Arial"/>
          <w:color w:val="FF0000"/>
          <w:sz w:val="24"/>
          <w:szCs w:val="24"/>
        </w:rPr>
      </w:pPr>
      <w:r>
        <w:rPr>
          <w:rFonts w:ascii="Arial" w:hAnsi="Arial" w:cs="Arial"/>
          <w:color w:val="FF0000"/>
          <w:sz w:val="24"/>
          <w:szCs w:val="24"/>
        </w:rPr>
        <w:object w:dxaOrig="1542" w:dyaOrig="999" w14:anchorId="3DBBDDF8">
          <v:shape id="_x0000_i1026" type="#_x0000_t75" alt="Review meeting agenda document " style="width:78pt;height:51pt;mso-position-vertical:absolute" o:ole="">
            <v:imagedata r:id="rId16" o:title=""/>
          </v:shape>
          <o:OLEObject Type="Embed" ProgID="Word.Document.12" ShapeID="_x0000_i1026" DrawAspect="Icon" ObjectID="_1747673545" r:id="rId17">
            <o:FieldCodes>\s</o:FieldCodes>
          </o:OLEObject>
        </w:object>
      </w:r>
      <w:r w:rsidR="00661EDC">
        <w:rPr>
          <w:rFonts w:ascii="Arial" w:hAnsi="Arial" w:cs="Arial"/>
          <w:color w:val="FF0000"/>
          <w:sz w:val="24"/>
          <w:szCs w:val="24"/>
        </w:rPr>
        <w:t xml:space="preserve">       </w:t>
      </w:r>
    </w:p>
    <w:bookmarkStart w:id="14" w:name="_MON_1743580791"/>
    <w:bookmarkEnd w:id="14"/>
    <w:p w14:paraId="355DBFCB" w14:textId="6D096375" w:rsidR="00661EDC" w:rsidRPr="00AF03D2" w:rsidRDefault="00910BBE" w:rsidP="00E524B9">
      <w:pPr>
        <w:spacing w:line="276" w:lineRule="auto"/>
        <w:rPr>
          <w:rFonts w:ascii="Arial" w:hAnsi="Arial" w:cs="Arial"/>
          <w:color w:val="FF0000"/>
          <w:sz w:val="24"/>
          <w:szCs w:val="24"/>
        </w:rPr>
      </w:pPr>
      <w:r>
        <w:rPr>
          <w:rFonts w:ascii="Arial" w:hAnsi="Arial" w:cs="Arial"/>
          <w:color w:val="FF0000"/>
          <w:sz w:val="24"/>
          <w:szCs w:val="24"/>
        </w:rPr>
        <w:object w:dxaOrig="1536" w:dyaOrig="992" w14:anchorId="751A11E9">
          <v:shape id="_x0000_i1027" type="#_x0000_t75" alt="Early Help Email Template document " style="width:76.5pt;height:49.5pt" o:ole="">
            <v:imagedata r:id="rId18" o:title=""/>
          </v:shape>
          <o:OLEObject Type="Embed" ProgID="Word.Document.12" ShapeID="_x0000_i1027" DrawAspect="Icon" ObjectID="_1747673546" r:id="rId19">
            <o:FieldCodes>\s</o:FieldCodes>
          </o:OLEObject>
        </w:object>
      </w:r>
    </w:p>
    <w:sectPr w:rsidR="00661EDC" w:rsidRPr="00AF03D2">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3D3D" w14:textId="77777777" w:rsidR="00F86DE7" w:rsidRDefault="00F86DE7" w:rsidP="00101179">
      <w:pPr>
        <w:spacing w:after="0" w:line="240" w:lineRule="auto"/>
      </w:pPr>
      <w:r>
        <w:separator/>
      </w:r>
    </w:p>
  </w:endnote>
  <w:endnote w:type="continuationSeparator" w:id="0">
    <w:p w14:paraId="1B40081D" w14:textId="77777777" w:rsidR="00F86DE7" w:rsidRDefault="00F86DE7" w:rsidP="0010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935054"/>
      <w:docPartObj>
        <w:docPartGallery w:val="Page Numbers (Bottom of Page)"/>
        <w:docPartUnique/>
      </w:docPartObj>
    </w:sdtPr>
    <w:sdtEndPr>
      <w:rPr>
        <w:noProof/>
      </w:rPr>
    </w:sdtEndPr>
    <w:sdtContent>
      <w:p w14:paraId="386B2F0A" w14:textId="08A92948" w:rsidR="00101179" w:rsidRDefault="001011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C2D590" w14:textId="77777777" w:rsidR="00101179" w:rsidRDefault="00101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9C07" w14:textId="77777777" w:rsidR="00F86DE7" w:rsidRDefault="00F86DE7" w:rsidP="00101179">
      <w:pPr>
        <w:spacing w:after="0" w:line="240" w:lineRule="auto"/>
      </w:pPr>
      <w:r>
        <w:separator/>
      </w:r>
    </w:p>
  </w:footnote>
  <w:footnote w:type="continuationSeparator" w:id="0">
    <w:p w14:paraId="2F499AFB" w14:textId="77777777" w:rsidR="00F86DE7" w:rsidRDefault="00F86DE7" w:rsidP="00101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0F2D"/>
    <w:multiLevelType w:val="hybridMultilevel"/>
    <w:tmpl w:val="DE40D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2510F"/>
    <w:multiLevelType w:val="hybridMultilevel"/>
    <w:tmpl w:val="CEB48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480AEA"/>
    <w:multiLevelType w:val="hybridMultilevel"/>
    <w:tmpl w:val="D004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9241E"/>
    <w:multiLevelType w:val="hybridMultilevel"/>
    <w:tmpl w:val="9722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70D22"/>
    <w:multiLevelType w:val="hybridMultilevel"/>
    <w:tmpl w:val="06346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DA6525"/>
    <w:multiLevelType w:val="multilevel"/>
    <w:tmpl w:val="1A20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8A1A82"/>
    <w:multiLevelType w:val="multilevel"/>
    <w:tmpl w:val="3058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DA078E"/>
    <w:multiLevelType w:val="hybridMultilevel"/>
    <w:tmpl w:val="181C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192D02"/>
    <w:multiLevelType w:val="hybridMultilevel"/>
    <w:tmpl w:val="52EEE1EC"/>
    <w:lvl w:ilvl="0" w:tplc="08090001">
      <w:start w:val="1"/>
      <w:numFmt w:val="bullet"/>
      <w:lvlText w:val=""/>
      <w:lvlJc w:val="left"/>
      <w:pPr>
        <w:ind w:left="1501" w:hanging="360"/>
      </w:pPr>
      <w:rPr>
        <w:rFonts w:ascii="Symbol" w:hAnsi="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9" w15:restartNumberingAfterBreak="0">
    <w:nsid w:val="706B077C"/>
    <w:multiLevelType w:val="hybridMultilevel"/>
    <w:tmpl w:val="3A24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80542C"/>
    <w:multiLevelType w:val="multilevel"/>
    <w:tmpl w:val="B716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A60ADC"/>
    <w:multiLevelType w:val="hybridMultilevel"/>
    <w:tmpl w:val="7F206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83E23B8"/>
    <w:multiLevelType w:val="hybridMultilevel"/>
    <w:tmpl w:val="DCB2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CA0934"/>
    <w:multiLevelType w:val="multilevel"/>
    <w:tmpl w:val="9238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8563547">
    <w:abstractNumId w:val="4"/>
  </w:num>
  <w:num w:numId="2" w16cid:durableId="1206021267">
    <w:abstractNumId w:val="1"/>
  </w:num>
  <w:num w:numId="3" w16cid:durableId="142701706">
    <w:abstractNumId w:val="11"/>
  </w:num>
  <w:num w:numId="4" w16cid:durableId="2140217348">
    <w:abstractNumId w:val="7"/>
  </w:num>
  <w:num w:numId="5" w16cid:durableId="2066875420">
    <w:abstractNumId w:val="12"/>
  </w:num>
  <w:num w:numId="6" w16cid:durableId="1212964750">
    <w:abstractNumId w:val="2"/>
  </w:num>
  <w:num w:numId="7" w16cid:durableId="667102212">
    <w:abstractNumId w:val="6"/>
  </w:num>
  <w:num w:numId="8" w16cid:durableId="1368725427">
    <w:abstractNumId w:val="10"/>
  </w:num>
  <w:num w:numId="9" w16cid:durableId="1519923064">
    <w:abstractNumId w:val="5"/>
  </w:num>
  <w:num w:numId="10" w16cid:durableId="1358969929">
    <w:abstractNumId w:val="13"/>
  </w:num>
  <w:num w:numId="11" w16cid:durableId="1794322587">
    <w:abstractNumId w:val="9"/>
  </w:num>
  <w:num w:numId="12" w16cid:durableId="1766027755">
    <w:abstractNumId w:val="3"/>
  </w:num>
  <w:num w:numId="13" w16cid:durableId="1507094284">
    <w:abstractNumId w:val="8"/>
  </w:num>
  <w:num w:numId="14" w16cid:durableId="6503718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BF"/>
    <w:rsid w:val="000071B2"/>
    <w:rsid w:val="00025EE5"/>
    <w:rsid w:val="00032E38"/>
    <w:rsid w:val="00033CCE"/>
    <w:rsid w:val="000506BC"/>
    <w:rsid w:val="0005534E"/>
    <w:rsid w:val="0005693F"/>
    <w:rsid w:val="0006587E"/>
    <w:rsid w:val="00067AFE"/>
    <w:rsid w:val="0007632C"/>
    <w:rsid w:val="00076EF3"/>
    <w:rsid w:val="0007740A"/>
    <w:rsid w:val="000778F6"/>
    <w:rsid w:val="00077A31"/>
    <w:rsid w:val="00080E14"/>
    <w:rsid w:val="000832D2"/>
    <w:rsid w:val="00091ADA"/>
    <w:rsid w:val="000A1EE5"/>
    <w:rsid w:val="000A299C"/>
    <w:rsid w:val="000A3EF3"/>
    <w:rsid w:val="000A58F8"/>
    <w:rsid w:val="000B2C69"/>
    <w:rsid w:val="000B5DFA"/>
    <w:rsid w:val="000B7B32"/>
    <w:rsid w:val="000D2219"/>
    <w:rsid w:val="000D6693"/>
    <w:rsid w:val="000E63DE"/>
    <w:rsid w:val="000F0904"/>
    <w:rsid w:val="000F2795"/>
    <w:rsid w:val="000F39A3"/>
    <w:rsid w:val="00101179"/>
    <w:rsid w:val="00110908"/>
    <w:rsid w:val="001120E7"/>
    <w:rsid w:val="00114612"/>
    <w:rsid w:val="00115231"/>
    <w:rsid w:val="001242CC"/>
    <w:rsid w:val="00124AF1"/>
    <w:rsid w:val="00140194"/>
    <w:rsid w:val="00144FBC"/>
    <w:rsid w:val="00145DB2"/>
    <w:rsid w:val="00146ED9"/>
    <w:rsid w:val="00147BBB"/>
    <w:rsid w:val="00152511"/>
    <w:rsid w:val="00153B4D"/>
    <w:rsid w:val="00154533"/>
    <w:rsid w:val="00156339"/>
    <w:rsid w:val="00170E33"/>
    <w:rsid w:val="00171BA3"/>
    <w:rsid w:val="0017485C"/>
    <w:rsid w:val="00174CF9"/>
    <w:rsid w:val="00183CD3"/>
    <w:rsid w:val="001854A9"/>
    <w:rsid w:val="00191BEB"/>
    <w:rsid w:val="00192288"/>
    <w:rsid w:val="001A6175"/>
    <w:rsid w:val="001A6367"/>
    <w:rsid w:val="001D54C3"/>
    <w:rsid w:val="001D79D5"/>
    <w:rsid w:val="001E168E"/>
    <w:rsid w:val="001E748D"/>
    <w:rsid w:val="001F24AF"/>
    <w:rsid w:val="001F4236"/>
    <w:rsid w:val="00201A56"/>
    <w:rsid w:val="00205B9D"/>
    <w:rsid w:val="002079D1"/>
    <w:rsid w:val="002104AA"/>
    <w:rsid w:val="002215F7"/>
    <w:rsid w:val="002246EA"/>
    <w:rsid w:val="00230FF9"/>
    <w:rsid w:val="00233BB9"/>
    <w:rsid w:val="00235585"/>
    <w:rsid w:val="0023745D"/>
    <w:rsid w:val="00242759"/>
    <w:rsid w:val="002567A3"/>
    <w:rsid w:val="00256A7A"/>
    <w:rsid w:val="0026127F"/>
    <w:rsid w:val="002739FA"/>
    <w:rsid w:val="002756E0"/>
    <w:rsid w:val="00281760"/>
    <w:rsid w:val="00286C70"/>
    <w:rsid w:val="00292F48"/>
    <w:rsid w:val="002932CE"/>
    <w:rsid w:val="002A2389"/>
    <w:rsid w:val="002A2648"/>
    <w:rsid w:val="002A30C8"/>
    <w:rsid w:val="002A3232"/>
    <w:rsid w:val="002A3B48"/>
    <w:rsid w:val="002A58AB"/>
    <w:rsid w:val="002A748B"/>
    <w:rsid w:val="002B2C99"/>
    <w:rsid w:val="002B3F35"/>
    <w:rsid w:val="002C2351"/>
    <w:rsid w:val="002C6F79"/>
    <w:rsid w:val="002D07EC"/>
    <w:rsid w:val="002E18C9"/>
    <w:rsid w:val="002E1FA0"/>
    <w:rsid w:val="002E3117"/>
    <w:rsid w:val="002E6D76"/>
    <w:rsid w:val="002F00E5"/>
    <w:rsid w:val="002F1C94"/>
    <w:rsid w:val="002F2B05"/>
    <w:rsid w:val="002F35C0"/>
    <w:rsid w:val="002F7F97"/>
    <w:rsid w:val="003034C5"/>
    <w:rsid w:val="0030640D"/>
    <w:rsid w:val="0031407F"/>
    <w:rsid w:val="00323790"/>
    <w:rsid w:val="00325328"/>
    <w:rsid w:val="00326D03"/>
    <w:rsid w:val="00334D2B"/>
    <w:rsid w:val="00335D66"/>
    <w:rsid w:val="00336096"/>
    <w:rsid w:val="003400C4"/>
    <w:rsid w:val="00342D1A"/>
    <w:rsid w:val="00345D90"/>
    <w:rsid w:val="00350272"/>
    <w:rsid w:val="0035549E"/>
    <w:rsid w:val="00356BE1"/>
    <w:rsid w:val="003603BB"/>
    <w:rsid w:val="0036416A"/>
    <w:rsid w:val="00364312"/>
    <w:rsid w:val="003710B5"/>
    <w:rsid w:val="003809D8"/>
    <w:rsid w:val="00382414"/>
    <w:rsid w:val="00383419"/>
    <w:rsid w:val="00383A72"/>
    <w:rsid w:val="00383F2A"/>
    <w:rsid w:val="003849BD"/>
    <w:rsid w:val="00386922"/>
    <w:rsid w:val="003873D4"/>
    <w:rsid w:val="0039217A"/>
    <w:rsid w:val="0039288B"/>
    <w:rsid w:val="0039573F"/>
    <w:rsid w:val="00395B0F"/>
    <w:rsid w:val="003973BF"/>
    <w:rsid w:val="003A0FD8"/>
    <w:rsid w:val="003A4B93"/>
    <w:rsid w:val="003B0CD2"/>
    <w:rsid w:val="003B1748"/>
    <w:rsid w:val="003B6811"/>
    <w:rsid w:val="003B6949"/>
    <w:rsid w:val="003C11D6"/>
    <w:rsid w:val="003C5FFB"/>
    <w:rsid w:val="003D0B15"/>
    <w:rsid w:val="003E3F9B"/>
    <w:rsid w:val="003F0215"/>
    <w:rsid w:val="003F2B0B"/>
    <w:rsid w:val="00404B15"/>
    <w:rsid w:val="004111D3"/>
    <w:rsid w:val="00413A5B"/>
    <w:rsid w:val="00416152"/>
    <w:rsid w:val="00420EFF"/>
    <w:rsid w:val="00424C87"/>
    <w:rsid w:val="00426093"/>
    <w:rsid w:val="0042708A"/>
    <w:rsid w:val="00437AC3"/>
    <w:rsid w:val="004453E2"/>
    <w:rsid w:val="00452D61"/>
    <w:rsid w:val="0045445F"/>
    <w:rsid w:val="00454E71"/>
    <w:rsid w:val="004655EC"/>
    <w:rsid w:val="0047051E"/>
    <w:rsid w:val="0047269E"/>
    <w:rsid w:val="00473935"/>
    <w:rsid w:val="00474166"/>
    <w:rsid w:val="00480C65"/>
    <w:rsid w:val="0048168A"/>
    <w:rsid w:val="0048417A"/>
    <w:rsid w:val="00485D57"/>
    <w:rsid w:val="004860F7"/>
    <w:rsid w:val="00491066"/>
    <w:rsid w:val="004A5BF8"/>
    <w:rsid w:val="004A6882"/>
    <w:rsid w:val="004A6F36"/>
    <w:rsid w:val="004B07AF"/>
    <w:rsid w:val="004B553E"/>
    <w:rsid w:val="004B631F"/>
    <w:rsid w:val="004C0A3F"/>
    <w:rsid w:val="004C439B"/>
    <w:rsid w:val="004C6BA5"/>
    <w:rsid w:val="004C7D85"/>
    <w:rsid w:val="004D3340"/>
    <w:rsid w:val="004D537A"/>
    <w:rsid w:val="004E1727"/>
    <w:rsid w:val="004F363B"/>
    <w:rsid w:val="004F5FB6"/>
    <w:rsid w:val="004F7AC7"/>
    <w:rsid w:val="00512BBC"/>
    <w:rsid w:val="005226C1"/>
    <w:rsid w:val="00525825"/>
    <w:rsid w:val="005279B0"/>
    <w:rsid w:val="00540DEC"/>
    <w:rsid w:val="0056123A"/>
    <w:rsid w:val="00563982"/>
    <w:rsid w:val="0057178B"/>
    <w:rsid w:val="00573618"/>
    <w:rsid w:val="005806CF"/>
    <w:rsid w:val="00584FF7"/>
    <w:rsid w:val="00585986"/>
    <w:rsid w:val="00586B78"/>
    <w:rsid w:val="00595EDE"/>
    <w:rsid w:val="005B2511"/>
    <w:rsid w:val="005D0801"/>
    <w:rsid w:val="005D0AE4"/>
    <w:rsid w:val="005E3C98"/>
    <w:rsid w:val="005E48D4"/>
    <w:rsid w:val="005E5DB9"/>
    <w:rsid w:val="00600330"/>
    <w:rsid w:val="006035EA"/>
    <w:rsid w:val="00605254"/>
    <w:rsid w:val="006063D8"/>
    <w:rsid w:val="00613FBC"/>
    <w:rsid w:val="00622B71"/>
    <w:rsid w:val="00622F64"/>
    <w:rsid w:val="00626E0E"/>
    <w:rsid w:val="00634AA0"/>
    <w:rsid w:val="0063588E"/>
    <w:rsid w:val="00641F5D"/>
    <w:rsid w:val="0064512E"/>
    <w:rsid w:val="006457AD"/>
    <w:rsid w:val="00646B20"/>
    <w:rsid w:val="00657DC9"/>
    <w:rsid w:val="00661555"/>
    <w:rsid w:val="00661EDC"/>
    <w:rsid w:val="0066361F"/>
    <w:rsid w:val="00663BFC"/>
    <w:rsid w:val="006721D3"/>
    <w:rsid w:val="006737BB"/>
    <w:rsid w:val="006761AF"/>
    <w:rsid w:val="00676410"/>
    <w:rsid w:val="00691C52"/>
    <w:rsid w:val="00692E71"/>
    <w:rsid w:val="006A45D5"/>
    <w:rsid w:val="006B3753"/>
    <w:rsid w:val="006C0FB2"/>
    <w:rsid w:val="006C307D"/>
    <w:rsid w:val="006D477F"/>
    <w:rsid w:val="006D7EA2"/>
    <w:rsid w:val="006E5767"/>
    <w:rsid w:val="006E6F0B"/>
    <w:rsid w:val="006E762B"/>
    <w:rsid w:val="006F0A76"/>
    <w:rsid w:val="00704362"/>
    <w:rsid w:val="00706F48"/>
    <w:rsid w:val="007142B7"/>
    <w:rsid w:val="007176C7"/>
    <w:rsid w:val="0072663C"/>
    <w:rsid w:val="007313E0"/>
    <w:rsid w:val="007365A0"/>
    <w:rsid w:val="007424D9"/>
    <w:rsid w:val="0074506C"/>
    <w:rsid w:val="007532C5"/>
    <w:rsid w:val="007577EA"/>
    <w:rsid w:val="007604B7"/>
    <w:rsid w:val="0078467D"/>
    <w:rsid w:val="00785104"/>
    <w:rsid w:val="00791937"/>
    <w:rsid w:val="007959A5"/>
    <w:rsid w:val="00796CD9"/>
    <w:rsid w:val="007A7753"/>
    <w:rsid w:val="007B0334"/>
    <w:rsid w:val="007B09AD"/>
    <w:rsid w:val="007B122D"/>
    <w:rsid w:val="007C0B4D"/>
    <w:rsid w:val="007C2DBB"/>
    <w:rsid w:val="007C35BA"/>
    <w:rsid w:val="007C7B7D"/>
    <w:rsid w:val="007E3618"/>
    <w:rsid w:val="007E749A"/>
    <w:rsid w:val="007F03E7"/>
    <w:rsid w:val="007F6A2F"/>
    <w:rsid w:val="00801B58"/>
    <w:rsid w:val="00807EEB"/>
    <w:rsid w:val="008343A5"/>
    <w:rsid w:val="008360C9"/>
    <w:rsid w:val="00844B7F"/>
    <w:rsid w:val="008466F2"/>
    <w:rsid w:val="0085013F"/>
    <w:rsid w:val="00850594"/>
    <w:rsid w:val="00852335"/>
    <w:rsid w:val="0085396C"/>
    <w:rsid w:val="00857341"/>
    <w:rsid w:val="00863397"/>
    <w:rsid w:val="00873ACF"/>
    <w:rsid w:val="00875C39"/>
    <w:rsid w:val="00877AEA"/>
    <w:rsid w:val="008820F5"/>
    <w:rsid w:val="0088581A"/>
    <w:rsid w:val="0089057B"/>
    <w:rsid w:val="0089076A"/>
    <w:rsid w:val="0089348D"/>
    <w:rsid w:val="008958AA"/>
    <w:rsid w:val="008A0CAE"/>
    <w:rsid w:val="008A258B"/>
    <w:rsid w:val="008A41AC"/>
    <w:rsid w:val="008A57BA"/>
    <w:rsid w:val="008B02F9"/>
    <w:rsid w:val="008B0F8F"/>
    <w:rsid w:val="008B33E6"/>
    <w:rsid w:val="008B3A9D"/>
    <w:rsid w:val="008B4C84"/>
    <w:rsid w:val="008C3134"/>
    <w:rsid w:val="008C42E1"/>
    <w:rsid w:val="008C4A53"/>
    <w:rsid w:val="008E4BD4"/>
    <w:rsid w:val="008E7910"/>
    <w:rsid w:val="008F3189"/>
    <w:rsid w:val="009104C2"/>
    <w:rsid w:val="00910BBE"/>
    <w:rsid w:val="00930B2C"/>
    <w:rsid w:val="00932622"/>
    <w:rsid w:val="00937504"/>
    <w:rsid w:val="00937AFF"/>
    <w:rsid w:val="0094157D"/>
    <w:rsid w:val="00941AC3"/>
    <w:rsid w:val="00944B4B"/>
    <w:rsid w:val="00945AD8"/>
    <w:rsid w:val="00950C69"/>
    <w:rsid w:val="00950D63"/>
    <w:rsid w:val="00953289"/>
    <w:rsid w:val="00953E37"/>
    <w:rsid w:val="00954F9B"/>
    <w:rsid w:val="00954FCB"/>
    <w:rsid w:val="00963D71"/>
    <w:rsid w:val="00967EBA"/>
    <w:rsid w:val="00970945"/>
    <w:rsid w:val="00977D4F"/>
    <w:rsid w:val="00981029"/>
    <w:rsid w:val="009824F5"/>
    <w:rsid w:val="009917CC"/>
    <w:rsid w:val="0099561D"/>
    <w:rsid w:val="009A2B66"/>
    <w:rsid w:val="009B4BD2"/>
    <w:rsid w:val="009C108A"/>
    <w:rsid w:val="009C644D"/>
    <w:rsid w:val="009D3B7B"/>
    <w:rsid w:val="009D68A1"/>
    <w:rsid w:val="009E02E6"/>
    <w:rsid w:val="009E66BB"/>
    <w:rsid w:val="009F4E16"/>
    <w:rsid w:val="009F6BFD"/>
    <w:rsid w:val="00A03F77"/>
    <w:rsid w:val="00A06AA7"/>
    <w:rsid w:val="00A16538"/>
    <w:rsid w:val="00A264D5"/>
    <w:rsid w:val="00A36FA5"/>
    <w:rsid w:val="00A6287C"/>
    <w:rsid w:val="00A67135"/>
    <w:rsid w:val="00A72726"/>
    <w:rsid w:val="00A72CD3"/>
    <w:rsid w:val="00A72DFC"/>
    <w:rsid w:val="00A84CA2"/>
    <w:rsid w:val="00A85CBE"/>
    <w:rsid w:val="00A8637C"/>
    <w:rsid w:val="00A95745"/>
    <w:rsid w:val="00A96815"/>
    <w:rsid w:val="00AA7A7B"/>
    <w:rsid w:val="00AB6439"/>
    <w:rsid w:val="00AB6F4B"/>
    <w:rsid w:val="00AC4437"/>
    <w:rsid w:val="00AC60D1"/>
    <w:rsid w:val="00AC6D69"/>
    <w:rsid w:val="00AD261D"/>
    <w:rsid w:val="00AF03D2"/>
    <w:rsid w:val="00AF082D"/>
    <w:rsid w:val="00AF0EB8"/>
    <w:rsid w:val="00AF1AA4"/>
    <w:rsid w:val="00AF3CE0"/>
    <w:rsid w:val="00AF59F0"/>
    <w:rsid w:val="00B0031A"/>
    <w:rsid w:val="00B00ADD"/>
    <w:rsid w:val="00B025B6"/>
    <w:rsid w:val="00B036BE"/>
    <w:rsid w:val="00B06339"/>
    <w:rsid w:val="00B30EBA"/>
    <w:rsid w:val="00B314FA"/>
    <w:rsid w:val="00B32500"/>
    <w:rsid w:val="00B33F5E"/>
    <w:rsid w:val="00B343DD"/>
    <w:rsid w:val="00B43D0A"/>
    <w:rsid w:val="00B44A1C"/>
    <w:rsid w:val="00B44C76"/>
    <w:rsid w:val="00B60084"/>
    <w:rsid w:val="00B60EFC"/>
    <w:rsid w:val="00B63C90"/>
    <w:rsid w:val="00B64D3A"/>
    <w:rsid w:val="00B67F9C"/>
    <w:rsid w:val="00B72339"/>
    <w:rsid w:val="00B86829"/>
    <w:rsid w:val="00B958A8"/>
    <w:rsid w:val="00B97F0E"/>
    <w:rsid w:val="00BA0A33"/>
    <w:rsid w:val="00BA688B"/>
    <w:rsid w:val="00BC5ED0"/>
    <w:rsid w:val="00BD3701"/>
    <w:rsid w:val="00BE0754"/>
    <w:rsid w:val="00BE08F4"/>
    <w:rsid w:val="00BE0DB0"/>
    <w:rsid w:val="00BE7697"/>
    <w:rsid w:val="00BF20EF"/>
    <w:rsid w:val="00BF5740"/>
    <w:rsid w:val="00BF6A00"/>
    <w:rsid w:val="00C00FE3"/>
    <w:rsid w:val="00C06508"/>
    <w:rsid w:val="00C13A96"/>
    <w:rsid w:val="00C13E95"/>
    <w:rsid w:val="00C142FD"/>
    <w:rsid w:val="00C15201"/>
    <w:rsid w:val="00C20C87"/>
    <w:rsid w:val="00C22C03"/>
    <w:rsid w:val="00C22C5A"/>
    <w:rsid w:val="00C25F22"/>
    <w:rsid w:val="00C26C3B"/>
    <w:rsid w:val="00C31289"/>
    <w:rsid w:val="00C340FB"/>
    <w:rsid w:val="00C53206"/>
    <w:rsid w:val="00C5726E"/>
    <w:rsid w:val="00C62FBF"/>
    <w:rsid w:val="00C72D98"/>
    <w:rsid w:val="00C739B6"/>
    <w:rsid w:val="00C73C01"/>
    <w:rsid w:val="00C76187"/>
    <w:rsid w:val="00C77B59"/>
    <w:rsid w:val="00C844F7"/>
    <w:rsid w:val="00C9260A"/>
    <w:rsid w:val="00C9461B"/>
    <w:rsid w:val="00C96ABA"/>
    <w:rsid w:val="00CA20D3"/>
    <w:rsid w:val="00CA3C06"/>
    <w:rsid w:val="00CA7C6C"/>
    <w:rsid w:val="00CB686C"/>
    <w:rsid w:val="00CC609D"/>
    <w:rsid w:val="00CF10E0"/>
    <w:rsid w:val="00CF5C81"/>
    <w:rsid w:val="00D058FD"/>
    <w:rsid w:val="00D10FAF"/>
    <w:rsid w:val="00D11EE3"/>
    <w:rsid w:val="00D13355"/>
    <w:rsid w:val="00D143BA"/>
    <w:rsid w:val="00D14922"/>
    <w:rsid w:val="00D14F9B"/>
    <w:rsid w:val="00D2270C"/>
    <w:rsid w:val="00D269D7"/>
    <w:rsid w:val="00D27CE1"/>
    <w:rsid w:val="00D34FBE"/>
    <w:rsid w:val="00D36097"/>
    <w:rsid w:val="00D373F2"/>
    <w:rsid w:val="00D43913"/>
    <w:rsid w:val="00D654B9"/>
    <w:rsid w:val="00D859FC"/>
    <w:rsid w:val="00D91103"/>
    <w:rsid w:val="00D91EDF"/>
    <w:rsid w:val="00D9364D"/>
    <w:rsid w:val="00D95180"/>
    <w:rsid w:val="00D97D84"/>
    <w:rsid w:val="00DB7C0B"/>
    <w:rsid w:val="00DB7F07"/>
    <w:rsid w:val="00DC6B3D"/>
    <w:rsid w:val="00DE202A"/>
    <w:rsid w:val="00DE74CB"/>
    <w:rsid w:val="00DF1108"/>
    <w:rsid w:val="00DF297D"/>
    <w:rsid w:val="00E11059"/>
    <w:rsid w:val="00E11DD2"/>
    <w:rsid w:val="00E20235"/>
    <w:rsid w:val="00E24495"/>
    <w:rsid w:val="00E324A6"/>
    <w:rsid w:val="00E34624"/>
    <w:rsid w:val="00E40516"/>
    <w:rsid w:val="00E43866"/>
    <w:rsid w:val="00E47ACE"/>
    <w:rsid w:val="00E512B4"/>
    <w:rsid w:val="00E51E08"/>
    <w:rsid w:val="00E524B9"/>
    <w:rsid w:val="00E53471"/>
    <w:rsid w:val="00E54CB5"/>
    <w:rsid w:val="00E54DAB"/>
    <w:rsid w:val="00E552CD"/>
    <w:rsid w:val="00E65E0E"/>
    <w:rsid w:val="00E761DD"/>
    <w:rsid w:val="00E82F82"/>
    <w:rsid w:val="00E94D9E"/>
    <w:rsid w:val="00EA1834"/>
    <w:rsid w:val="00EA7990"/>
    <w:rsid w:val="00EC322F"/>
    <w:rsid w:val="00ED0180"/>
    <w:rsid w:val="00ED0F0B"/>
    <w:rsid w:val="00ED12EA"/>
    <w:rsid w:val="00ED6EFE"/>
    <w:rsid w:val="00EE026C"/>
    <w:rsid w:val="00EE2843"/>
    <w:rsid w:val="00EE42CF"/>
    <w:rsid w:val="00EE5CD1"/>
    <w:rsid w:val="00EE6698"/>
    <w:rsid w:val="00EF3D84"/>
    <w:rsid w:val="00EF44F6"/>
    <w:rsid w:val="00EF5B93"/>
    <w:rsid w:val="00EF709A"/>
    <w:rsid w:val="00F00285"/>
    <w:rsid w:val="00F10EA5"/>
    <w:rsid w:val="00F12A17"/>
    <w:rsid w:val="00F16BC5"/>
    <w:rsid w:val="00F23329"/>
    <w:rsid w:val="00F3376D"/>
    <w:rsid w:val="00F418FC"/>
    <w:rsid w:val="00F42916"/>
    <w:rsid w:val="00F460ED"/>
    <w:rsid w:val="00F4628C"/>
    <w:rsid w:val="00F50FA9"/>
    <w:rsid w:val="00F61306"/>
    <w:rsid w:val="00F64F74"/>
    <w:rsid w:val="00F702F5"/>
    <w:rsid w:val="00F74B5F"/>
    <w:rsid w:val="00F77EDD"/>
    <w:rsid w:val="00F82A1D"/>
    <w:rsid w:val="00F86854"/>
    <w:rsid w:val="00F86DE7"/>
    <w:rsid w:val="00F91B9F"/>
    <w:rsid w:val="00F95E45"/>
    <w:rsid w:val="00F96DCA"/>
    <w:rsid w:val="00F97688"/>
    <w:rsid w:val="00FA7175"/>
    <w:rsid w:val="00FB24AD"/>
    <w:rsid w:val="00FC26C9"/>
    <w:rsid w:val="00FC3137"/>
    <w:rsid w:val="00FC3A55"/>
    <w:rsid w:val="00FC757D"/>
    <w:rsid w:val="00FD2BAD"/>
    <w:rsid w:val="00FD59FB"/>
    <w:rsid w:val="00FD780A"/>
    <w:rsid w:val="00FE15D3"/>
    <w:rsid w:val="00FE17D0"/>
    <w:rsid w:val="00FE27A9"/>
    <w:rsid w:val="00FE2994"/>
    <w:rsid w:val="00FF4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16F6F07"/>
  <w15:chartTrackingRefBased/>
  <w15:docId w15:val="{625304D3-B5AC-467F-878D-1B2365D8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6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11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40A"/>
    <w:rPr>
      <w:color w:val="0000FF"/>
      <w:u w:val="single"/>
    </w:rPr>
  </w:style>
  <w:style w:type="character" w:styleId="UnresolvedMention">
    <w:name w:val="Unresolved Mention"/>
    <w:basedOn w:val="DefaultParagraphFont"/>
    <w:uiPriority w:val="99"/>
    <w:semiHidden/>
    <w:unhideWhenUsed/>
    <w:rsid w:val="000071B2"/>
    <w:rPr>
      <w:color w:val="605E5C"/>
      <w:shd w:val="clear" w:color="auto" w:fill="E1DFDD"/>
    </w:rPr>
  </w:style>
  <w:style w:type="paragraph" w:styleId="NormalWeb">
    <w:name w:val="Normal (Web)"/>
    <w:basedOn w:val="Normal"/>
    <w:uiPriority w:val="99"/>
    <w:unhideWhenUsed/>
    <w:rsid w:val="00F91B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3134"/>
    <w:pPr>
      <w:ind w:left="720"/>
      <w:contextualSpacing/>
    </w:pPr>
  </w:style>
  <w:style w:type="paragraph" w:styleId="Header">
    <w:name w:val="header"/>
    <w:basedOn w:val="Normal"/>
    <w:link w:val="HeaderChar"/>
    <w:uiPriority w:val="99"/>
    <w:unhideWhenUsed/>
    <w:rsid w:val="00101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179"/>
  </w:style>
  <w:style w:type="paragraph" w:styleId="Footer">
    <w:name w:val="footer"/>
    <w:basedOn w:val="Normal"/>
    <w:link w:val="FooterChar"/>
    <w:uiPriority w:val="99"/>
    <w:unhideWhenUsed/>
    <w:rsid w:val="00101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179"/>
  </w:style>
  <w:style w:type="character" w:customStyle="1" w:styleId="Heading2Char">
    <w:name w:val="Heading 2 Char"/>
    <w:basedOn w:val="DefaultParagraphFont"/>
    <w:link w:val="Heading2"/>
    <w:uiPriority w:val="9"/>
    <w:rsid w:val="0010117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86829"/>
    <w:rPr>
      <w:sz w:val="16"/>
      <w:szCs w:val="16"/>
    </w:rPr>
  </w:style>
  <w:style w:type="paragraph" w:styleId="CommentText">
    <w:name w:val="annotation text"/>
    <w:basedOn w:val="Normal"/>
    <w:link w:val="CommentTextChar"/>
    <w:uiPriority w:val="99"/>
    <w:unhideWhenUsed/>
    <w:rsid w:val="00B86829"/>
    <w:pPr>
      <w:spacing w:line="240" w:lineRule="auto"/>
    </w:pPr>
    <w:rPr>
      <w:sz w:val="20"/>
      <w:szCs w:val="20"/>
    </w:rPr>
  </w:style>
  <w:style w:type="character" w:customStyle="1" w:styleId="CommentTextChar">
    <w:name w:val="Comment Text Char"/>
    <w:basedOn w:val="DefaultParagraphFont"/>
    <w:link w:val="CommentText"/>
    <w:uiPriority w:val="99"/>
    <w:rsid w:val="00B86829"/>
    <w:rPr>
      <w:sz w:val="20"/>
      <w:szCs w:val="20"/>
    </w:rPr>
  </w:style>
  <w:style w:type="paragraph" w:styleId="CommentSubject">
    <w:name w:val="annotation subject"/>
    <w:basedOn w:val="CommentText"/>
    <w:next w:val="CommentText"/>
    <w:link w:val="CommentSubjectChar"/>
    <w:uiPriority w:val="99"/>
    <w:semiHidden/>
    <w:unhideWhenUsed/>
    <w:rsid w:val="00B86829"/>
    <w:rPr>
      <w:b/>
      <w:bCs/>
    </w:rPr>
  </w:style>
  <w:style w:type="character" w:customStyle="1" w:styleId="CommentSubjectChar">
    <w:name w:val="Comment Subject Char"/>
    <w:basedOn w:val="CommentTextChar"/>
    <w:link w:val="CommentSubject"/>
    <w:uiPriority w:val="99"/>
    <w:semiHidden/>
    <w:rsid w:val="00B86829"/>
    <w:rPr>
      <w:b/>
      <w:bCs/>
      <w:sz w:val="20"/>
      <w:szCs w:val="20"/>
    </w:rPr>
  </w:style>
  <w:style w:type="character" w:styleId="FollowedHyperlink">
    <w:name w:val="FollowedHyperlink"/>
    <w:basedOn w:val="DefaultParagraphFont"/>
    <w:uiPriority w:val="99"/>
    <w:semiHidden/>
    <w:unhideWhenUsed/>
    <w:rsid w:val="004C6BA5"/>
    <w:rPr>
      <w:color w:val="954F72" w:themeColor="followedHyperlink"/>
      <w:u w:val="single"/>
    </w:rPr>
  </w:style>
  <w:style w:type="character" w:styleId="Strong">
    <w:name w:val="Strong"/>
    <w:basedOn w:val="DefaultParagraphFont"/>
    <w:uiPriority w:val="22"/>
    <w:qFormat/>
    <w:rsid w:val="00416152"/>
    <w:rPr>
      <w:b/>
      <w:bCs/>
    </w:rPr>
  </w:style>
  <w:style w:type="character" w:styleId="Emphasis">
    <w:name w:val="Emphasis"/>
    <w:basedOn w:val="DefaultParagraphFont"/>
    <w:uiPriority w:val="20"/>
    <w:qFormat/>
    <w:rsid w:val="00416152"/>
    <w:rPr>
      <w:i/>
      <w:iCs/>
    </w:rPr>
  </w:style>
  <w:style w:type="character" w:customStyle="1" w:styleId="Heading1Char">
    <w:name w:val="Heading 1 Char"/>
    <w:basedOn w:val="DefaultParagraphFont"/>
    <w:link w:val="Heading1"/>
    <w:uiPriority w:val="9"/>
    <w:rsid w:val="007176C7"/>
    <w:rPr>
      <w:rFonts w:asciiTheme="majorHAnsi" w:eastAsiaTheme="majorEastAsia" w:hAnsiTheme="majorHAnsi" w:cstheme="majorBidi"/>
      <w:color w:val="2F5496" w:themeColor="accent1" w:themeShade="BF"/>
      <w:sz w:val="32"/>
      <w:szCs w:val="32"/>
    </w:rPr>
  </w:style>
  <w:style w:type="paragraph" w:customStyle="1" w:styleId="trt0xe">
    <w:name w:val="trt0xe"/>
    <w:basedOn w:val="Normal"/>
    <w:rsid w:val="00D14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E7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8450">
      <w:bodyDiv w:val="1"/>
      <w:marLeft w:val="0"/>
      <w:marRight w:val="0"/>
      <w:marTop w:val="0"/>
      <w:marBottom w:val="0"/>
      <w:divBdr>
        <w:top w:val="none" w:sz="0" w:space="0" w:color="auto"/>
        <w:left w:val="none" w:sz="0" w:space="0" w:color="auto"/>
        <w:bottom w:val="none" w:sz="0" w:space="0" w:color="auto"/>
        <w:right w:val="none" w:sz="0" w:space="0" w:color="auto"/>
      </w:divBdr>
    </w:div>
    <w:div w:id="172040212">
      <w:bodyDiv w:val="1"/>
      <w:marLeft w:val="0"/>
      <w:marRight w:val="0"/>
      <w:marTop w:val="0"/>
      <w:marBottom w:val="0"/>
      <w:divBdr>
        <w:top w:val="none" w:sz="0" w:space="0" w:color="auto"/>
        <w:left w:val="none" w:sz="0" w:space="0" w:color="auto"/>
        <w:bottom w:val="none" w:sz="0" w:space="0" w:color="auto"/>
        <w:right w:val="none" w:sz="0" w:space="0" w:color="auto"/>
      </w:divBdr>
    </w:div>
    <w:div w:id="176232686">
      <w:bodyDiv w:val="1"/>
      <w:marLeft w:val="0"/>
      <w:marRight w:val="0"/>
      <w:marTop w:val="0"/>
      <w:marBottom w:val="0"/>
      <w:divBdr>
        <w:top w:val="none" w:sz="0" w:space="0" w:color="auto"/>
        <w:left w:val="none" w:sz="0" w:space="0" w:color="auto"/>
        <w:bottom w:val="none" w:sz="0" w:space="0" w:color="auto"/>
        <w:right w:val="none" w:sz="0" w:space="0" w:color="auto"/>
      </w:divBdr>
    </w:div>
    <w:div w:id="211380396">
      <w:bodyDiv w:val="1"/>
      <w:marLeft w:val="0"/>
      <w:marRight w:val="0"/>
      <w:marTop w:val="0"/>
      <w:marBottom w:val="0"/>
      <w:divBdr>
        <w:top w:val="none" w:sz="0" w:space="0" w:color="auto"/>
        <w:left w:val="none" w:sz="0" w:space="0" w:color="auto"/>
        <w:bottom w:val="none" w:sz="0" w:space="0" w:color="auto"/>
        <w:right w:val="none" w:sz="0" w:space="0" w:color="auto"/>
      </w:divBdr>
    </w:div>
    <w:div w:id="338195955">
      <w:bodyDiv w:val="1"/>
      <w:marLeft w:val="0"/>
      <w:marRight w:val="0"/>
      <w:marTop w:val="0"/>
      <w:marBottom w:val="0"/>
      <w:divBdr>
        <w:top w:val="none" w:sz="0" w:space="0" w:color="auto"/>
        <w:left w:val="none" w:sz="0" w:space="0" w:color="auto"/>
        <w:bottom w:val="none" w:sz="0" w:space="0" w:color="auto"/>
        <w:right w:val="none" w:sz="0" w:space="0" w:color="auto"/>
      </w:divBdr>
    </w:div>
    <w:div w:id="495732378">
      <w:bodyDiv w:val="1"/>
      <w:marLeft w:val="0"/>
      <w:marRight w:val="0"/>
      <w:marTop w:val="0"/>
      <w:marBottom w:val="0"/>
      <w:divBdr>
        <w:top w:val="none" w:sz="0" w:space="0" w:color="auto"/>
        <w:left w:val="none" w:sz="0" w:space="0" w:color="auto"/>
        <w:bottom w:val="none" w:sz="0" w:space="0" w:color="auto"/>
        <w:right w:val="none" w:sz="0" w:space="0" w:color="auto"/>
      </w:divBdr>
    </w:div>
    <w:div w:id="543175302">
      <w:bodyDiv w:val="1"/>
      <w:marLeft w:val="0"/>
      <w:marRight w:val="0"/>
      <w:marTop w:val="0"/>
      <w:marBottom w:val="0"/>
      <w:divBdr>
        <w:top w:val="none" w:sz="0" w:space="0" w:color="auto"/>
        <w:left w:val="none" w:sz="0" w:space="0" w:color="auto"/>
        <w:bottom w:val="none" w:sz="0" w:space="0" w:color="auto"/>
        <w:right w:val="none" w:sz="0" w:space="0" w:color="auto"/>
      </w:divBdr>
    </w:div>
    <w:div w:id="631517539">
      <w:bodyDiv w:val="1"/>
      <w:marLeft w:val="0"/>
      <w:marRight w:val="0"/>
      <w:marTop w:val="0"/>
      <w:marBottom w:val="0"/>
      <w:divBdr>
        <w:top w:val="none" w:sz="0" w:space="0" w:color="auto"/>
        <w:left w:val="none" w:sz="0" w:space="0" w:color="auto"/>
        <w:bottom w:val="none" w:sz="0" w:space="0" w:color="auto"/>
        <w:right w:val="none" w:sz="0" w:space="0" w:color="auto"/>
      </w:divBdr>
      <w:divsChild>
        <w:div w:id="8261484">
          <w:marLeft w:val="547"/>
          <w:marRight w:val="0"/>
          <w:marTop w:val="0"/>
          <w:marBottom w:val="0"/>
          <w:divBdr>
            <w:top w:val="none" w:sz="0" w:space="0" w:color="auto"/>
            <w:left w:val="none" w:sz="0" w:space="0" w:color="auto"/>
            <w:bottom w:val="none" w:sz="0" w:space="0" w:color="auto"/>
            <w:right w:val="none" w:sz="0" w:space="0" w:color="auto"/>
          </w:divBdr>
        </w:div>
      </w:divsChild>
    </w:div>
    <w:div w:id="667174487">
      <w:bodyDiv w:val="1"/>
      <w:marLeft w:val="0"/>
      <w:marRight w:val="0"/>
      <w:marTop w:val="0"/>
      <w:marBottom w:val="0"/>
      <w:divBdr>
        <w:top w:val="none" w:sz="0" w:space="0" w:color="auto"/>
        <w:left w:val="none" w:sz="0" w:space="0" w:color="auto"/>
        <w:bottom w:val="none" w:sz="0" w:space="0" w:color="auto"/>
        <w:right w:val="none" w:sz="0" w:space="0" w:color="auto"/>
      </w:divBdr>
    </w:div>
    <w:div w:id="697702831">
      <w:bodyDiv w:val="1"/>
      <w:marLeft w:val="0"/>
      <w:marRight w:val="0"/>
      <w:marTop w:val="0"/>
      <w:marBottom w:val="0"/>
      <w:divBdr>
        <w:top w:val="none" w:sz="0" w:space="0" w:color="auto"/>
        <w:left w:val="none" w:sz="0" w:space="0" w:color="auto"/>
        <w:bottom w:val="none" w:sz="0" w:space="0" w:color="auto"/>
        <w:right w:val="none" w:sz="0" w:space="0" w:color="auto"/>
      </w:divBdr>
    </w:div>
    <w:div w:id="714424684">
      <w:bodyDiv w:val="1"/>
      <w:marLeft w:val="0"/>
      <w:marRight w:val="0"/>
      <w:marTop w:val="0"/>
      <w:marBottom w:val="0"/>
      <w:divBdr>
        <w:top w:val="none" w:sz="0" w:space="0" w:color="auto"/>
        <w:left w:val="none" w:sz="0" w:space="0" w:color="auto"/>
        <w:bottom w:val="none" w:sz="0" w:space="0" w:color="auto"/>
        <w:right w:val="none" w:sz="0" w:space="0" w:color="auto"/>
      </w:divBdr>
    </w:div>
    <w:div w:id="800004489">
      <w:bodyDiv w:val="1"/>
      <w:marLeft w:val="0"/>
      <w:marRight w:val="0"/>
      <w:marTop w:val="0"/>
      <w:marBottom w:val="0"/>
      <w:divBdr>
        <w:top w:val="none" w:sz="0" w:space="0" w:color="auto"/>
        <w:left w:val="none" w:sz="0" w:space="0" w:color="auto"/>
        <w:bottom w:val="none" w:sz="0" w:space="0" w:color="auto"/>
        <w:right w:val="none" w:sz="0" w:space="0" w:color="auto"/>
      </w:divBdr>
    </w:div>
    <w:div w:id="833574062">
      <w:bodyDiv w:val="1"/>
      <w:marLeft w:val="0"/>
      <w:marRight w:val="0"/>
      <w:marTop w:val="0"/>
      <w:marBottom w:val="0"/>
      <w:divBdr>
        <w:top w:val="none" w:sz="0" w:space="0" w:color="auto"/>
        <w:left w:val="none" w:sz="0" w:space="0" w:color="auto"/>
        <w:bottom w:val="none" w:sz="0" w:space="0" w:color="auto"/>
        <w:right w:val="none" w:sz="0" w:space="0" w:color="auto"/>
      </w:divBdr>
      <w:divsChild>
        <w:div w:id="248583521">
          <w:marLeft w:val="547"/>
          <w:marRight w:val="0"/>
          <w:marTop w:val="0"/>
          <w:marBottom w:val="0"/>
          <w:divBdr>
            <w:top w:val="none" w:sz="0" w:space="0" w:color="auto"/>
            <w:left w:val="none" w:sz="0" w:space="0" w:color="auto"/>
            <w:bottom w:val="none" w:sz="0" w:space="0" w:color="auto"/>
            <w:right w:val="none" w:sz="0" w:space="0" w:color="auto"/>
          </w:divBdr>
        </w:div>
      </w:divsChild>
    </w:div>
    <w:div w:id="1078290621">
      <w:bodyDiv w:val="1"/>
      <w:marLeft w:val="0"/>
      <w:marRight w:val="0"/>
      <w:marTop w:val="0"/>
      <w:marBottom w:val="0"/>
      <w:divBdr>
        <w:top w:val="none" w:sz="0" w:space="0" w:color="auto"/>
        <w:left w:val="none" w:sz="0" w:space="0" w:color="auto"/>
        <w:bottom w:val="none" w:sz="0" w:space="0" w:color="auto"/>
        <w:right w:val="none" w:sz="0" w:space="0" w:color="auto"/>
      </w:divBdr>
    </w:div>
    <w:div w:id="1291479156">
      <w:bodyDiv w:val="1"/>
      <w:marLeft w:val="0"/>
      <w:marRight w:val="0"/>
      <w:marTop w:val="0"/>
      <w:marBottom w:val="0"/>
      <w:divBdr>
        <w:top w:val="none" w:sz="0" w:space="0" w:color="auto"/>
        <w:left w:val="none" w:sz="0" w:space="0" w:color="auto"/>
        <w:bottom w:val="none" w:sz="0" w:space="0" w:color="auto"/>
        <w:right w:val="none" w:sz="0" w:space="0" w:color="auto"/>
      </w:divBdr>
      <w:divsChild>
        <w:div w:id="1448769646">
          <w:marLeft w:val="547"/>
          <w:marRight w:val="0"/>
          <w:marTop w:val="0"/>
          <w:marBottom w:val="0"/>
          <w:divBdr>
            <w:top w:val="none" w:sz="0" w:space="0" w:color="auto"/>
            <w:left w:val="none" w:sz="0" w:space="0" w:color="auto"/>
            <w:bottom w:val="none" w:sz="0" w:space="0" w:color="auto"/>
            <w:right w:val="none" w:sz="0" w:space="0" w:color="auto"/>
          </w:divBdr>
        </w:div>
      </w:divsChild>
    </w:div>
    <w:div w:id="1541893453">
      <w:bodyDiv w:val="1"/>
      <w:marLeft w:val="0"/>
      <w:marRight w:val="0"/>
      <w:marTop w:val="0"/>
      <w:marBottom w:val="0"/>
      <w:divBdr>
        <w:top w:val="none" w:sz="0" w:space="0" w:color="auto"/>
        <w:left w:val="none" w:sz="0" w:space="0" w:color="auto"/>
        <w:bottom w:val="none" w:sz="0" w:space="0" w:color="auto"/>
        <w:right w:val="none" w:sz="0" w:space="0" w:color="auto"/>
      </w:divBdr>
    </w:div>
    <w:div w:id="1681547070">
      <w:bodyDiv w:val="1"/>
      <w:marLeft w:val="0"/>
      <w:marRight w:val="0"/>
      <w:marTop w:val="0"/>
      <w:marBottom w:val="0"/>
      <w:divBdr>
        <w:top w:val="none" w:sz="0" w:space="0" w:color="auto"/>
        <w:left w:val="none" w:sz="0" w:space="0" w:color="auto"/>
        <w:bottom w:val="none" w:sz="0" w:space="0" w:color="auto"/>
        <w:right w:val="none" w:sz="0" w:space="0" w:color="auto"/>
      </w:divBdr>
    </w:div>
    <w:div w:id="1720470550">
      <w:bodyDiv w:val="1"/>
      <w:marLeft w:val="0"/>
      <w:marRight w:val="0"/>
      <w:marTop w:val="0"/>
      <w:marBottom w:val="0"/>
      <w:divBdr>
        <w:top w:val="none" w:sz="0" w:space="0" w:color="auto"/>
        <w:left w:val="none" w:sz="0" w:space="0" w:color="auto"/>
        <w:bottom w:val="none" w:sz="0" w:space="0" w:color="auto"/>
        <w:right w:val="none" w:sz="0" w:space="0" w:color="auto"/>
      </w:divBdr>
      <w:divsChild>
        <w:div w:id="1667510154">
          <w:marLeft w:val="547"/>
          <w:marRight w:val="0"/>
          <w:marTop w:val="0"/>
          <w:marBottom w:val="0"/>
          <w:divBdr>
            <w:top w:val="none" w:sz="0" w:space="0" w:color="auto"/>
            <w:left w:val="none" w:sz="0" w:space="0" w:color="auto"/>
            <w:bottom w:val="none" w:sz="0" w:space="0" w:color="auto"/>
            <w:right w:val="none" w:sz="0" w:space="0" w:color="auto"/>
          </w:divBdr>
        </w:div>
      </w:divsChild>
    </w:div>
    <w:div w:id="1742483296">
      <w:bodyDiv w:val="1"/>
      <w:marLeft w:val="0"/>
      <w:marRight w:val="0"/>
      <w:marTop w:val="0"/>
      <w:marBottom w:val="0"/>
      <w:divBdr>
        <w:top w:val="none" w:sz="0" w:space="0" w:color="auto"/>
        <w:left w:val="none" w:sz="0" w:space="0" w:color="auto"/>
        <w:bottom w:val="none" w:sz="0" w:space="0" w:color="auto"/>
        <w:right w:val="none" w:sz="0" w:space="0" w:color="auto"/>
      </w:divBdr>
    </w:div>
    <w:div w:id="1976249982">
      <w:bodyDiv w:val="1"/>
      <w:marLeft w:val="0"/>
      <w:marRight w:val="0"/>
      <w:marTop w:val="0"/>
      <w:marBottom w:val="0"/>
      <w:divBdr>
        <w:top w:val="none" w:sz="0" w:space="0" w:color="auto"/>
        <w:left w:val="none" w:sz="0" w:space="0" w:color="auto"/>
        <w:bottom w:val="none" w:sz="0" w:space="0" w:color="auto"/>
        <w:right w:val="none" w:sz="0" w:space="0" w:color="auto"/>
      </w:divBdr>
    </w:div>
    <w:div w:id="2051832726">
      <w:bodyDiv w:val="1"/>
      <w:marLeft w:val="0"/>
      <w:marRight w:val="0"/>
      <w:marTop w:val="0"/>
      <w:marBottom w:val="0"/>
      <w:divBdr>
        <w:top w:val="none" w:sz="0" w:space="0" w:color="auto"/>
        <w:left w:val="none" w:sz="0" w:space="0" w:color="auto"/>
        <w:bottom w:val="none" w:sz="0" w:space="0" w:color="auto"/>
        <w:right w:val="none" w:sz="0" w:space="0" w:color="auto"/>
      </w:divBdr>
    </w:div>
    <w:div w:id="2082556483">
      <w:bodyDiv w:val="1"/>
      <w:marLeft w:val="0"/>
      <w:marRight w:val="0"/>
      <w:marTop w:val="0"/>
      <w:marBottom w:val="0"/>
      <w:divBdr>
        <w:top w:val="none" w:sz="0" w:space="0" w:color="auto"/>
        <w:left w:val="none" w:sz="0" w:space="0" w:color="auto"/>
        <w:bottom w:val="none" w:sz="0" w:space="0" w:color="auto"/>
        <w:right w:val="none" w:sz="0" w:space="0" w:color="auto"/>
      </w:divBdr>
    </w:div>
    <w:div w:id="21340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01.safelinks.protection.outlook.com/?url=https%3A%2F%2Fweb.microsoftstream.com%2Fchannel%2Fba55b338-0bf2-4d0b-bd2e-e04b3ba6f0ab&amp;data=05%7C01%7CJane.Caldwell%40kent.gov.uk%7C77dd6796853d437eeade08db15b6a643%7C3253a20dc7354bfea8b73e6ab37f5f90%7C0%7C0%7C638127646433078382%7CUnknown%7CTWFpbGZsb3d8eyJWIjoiMC4wLjAwMDAiLCJQIjoiV2luMzIiLCJBTiI6Ik1haWwiLCJXVCI6Mn0%3D%7C3000%7C%7C%7C&amp;sdata=0eyq8Q6UPZM4RlB6Y3NTBtM8KWdVsdmpr%2BQPmYU6ACc%3D&amp;reserved=0"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01.safelinks.protection.outlook.com/?url=https%3A%2F%2Fwww.proceduresonline.com%2Ftrixcms2%2Fmedia%2F18258%2Ftop-tips-from-children-about-positive-meetings.pdf&amp;data=05%7C01%7CJane.Caldwell%40kent.gov.uk%7C77dd6796853d437eeade08db15b6a643%7C3253a20dc7354bfea8b73e6ab37f5f90%7C0%7C0%7C638127646433078382%7CUnknown%7CTWFpbGZsb3d8eyJWIjoiMC4wLjAwMDAiLCJQIjoiV2luMzIiLCJBTiI6Ik1haWwiLCJXVCI6Mn0%3D%7C3000%7C%7C%7C&amp;sdata=%2FOe%2FSgu%2F7lPF1w8mhL2Mq48dDOR30gdTY5gdWtwBPfo%3D&amp;reserved=0" TargetMode="External"/><Relationship Id="rId17"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www.proceduresonline.com%2Ftrixcms2%2Fmedia%2F18262%2Fsmart-plans-guidance.docx&amp;data=05%7C01%7CJane.Caldwell%40kent.gov.uk%7C77dd6796853d437eeade08db15b6a643%7C3253a20dc7354bfea8b73e6ab37f5f90%7C0%7C0%7C638127646433078382%7CUnknown%7CTWFpbGZsb3d8eyJWIjoiMC4wLjAwMDAiLCJQIjoiV2luMzIiLCJBTiI6Ik1haWwiLCJXVCI6Mn0%3D%7C3000%7C%7C%7C&amp;sdata=GPVyVL6dXHvkXuxLDptun%2F0mGha0z5e%2FdBdN6MVDdrw%3D&amp;reserved=0"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https://eur01.safelinks.protection.outlook.com/?url=https%3A%2F%2Fwww.proceduresonline.com%2Ftrixcms2%2Fmedia%2F18261%2Fsafety-planning-guidance.docx&amp;data=05%7C01%7CJane.Caldwell%40kent.gov.uk%7C77dd6796853d437eeade08db15b6a643%7C3253a20dc7354bfea8b73e6ab37f5f90%7C0%7C0%7C638127646433078382%7CUnknown%7CTWFpbGZsb3d8eyJWIjoiMC4wLjAwMDAiLCJQIjoiV2luMzIiLCJBTiI6Ik1haWwiLCJXVCI6Mn0%3D%7C3000%7C%7C%7C&amp;sdata=8NN8cdqYV7Guk%2BBiPbnh0kTiPrSojuMntDyFF1JSblk%3D&amp;reserved=0" TargetMode="External"/><Relationship Id="rId19" Type="http://schemas.openxmlformats.org/officeDocument/2006/relationships/package" Target="embeddings/Microsoft_Word_Document2.docx"/><Relationship Id="rId4" Type="http://schemas.openxmlformats.org/officeDocument/2006/relationships/settings" Target="settings.xml"/><Relationship Id="rId9" Type="http://schemas.openxmlformats.org/officeDocument/2006/relationships/hyperlink" Target="https://eur01.safelinks.protection.outlook.com/?url=https%3A%2F%2Fwww.proceduresonline.com%2Fkentandmedway%2Fpdfs%2Fres_prof_disagree.pdf%3Fzoom_highlight%3Descalation%23search%3D%2522escalation%2522&amp;data=05%7C01%7CJane.Caldwell%40kent.gov.uk%7Ca966877e99824584361a08db26262445%7C3253a20dc7354bfea8b73e6ab37f5f90%7C0%7C0%7C638145717477916346%7CUnknown%7CTWFpbGZsb3d8eyJWIjoiMC4wLjAwMDAiLCJQIjoiV2luMzIiLCJBTiI6Ik1haWwiLCJXVCI6Mn0%3D%7C3000%7C%7C%7C&amp;sdata=nDROjrrAZyvk4J%2BDtlL4FMDaDMx5Kzdd95rB1S9MD1I%3D&amp;reserved=0"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A3FC7-AF5E-4D5D-A0C7-2A2E1C1D3E21}">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2976</Words>
  <Characters>16966</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Fearn - CY SCS</dc:creator>
  <cp:keywords/>
  <dc:description/>
  <cp:lastModifiedBy>Anita Hiller - CY SCS</cp:lastModifiedBy>
  <cp:revision>2</cp:revision>
  <dcterms:created xsi:type="dcterms:W3CDTF">2023-06-07T19:06:00Z</dcterms:created>
  <dcterms:modified xsi:type="dcterms:W3CDTF">2023-06-07T19:06:00Z</dcterms:modified>
</cp:coreProperties>
</file>