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D88D" w14:textId="5FBF05E6" w:rsidR="003F6C2C" w:rsidRPr="00512D91" w:rsidRDefault="00FB60A5" w:rsidP="00E60B34">
      <w:pPr>
        <w:widowControl w:val="0"/>
        <w:autoSpaceDE w:val="0"/>
        <w:autoSpaceDN w:val="0"/>
        <w:adjustRightInd w:val="0"/>
        <w:spacing w:after="0" w:line="800" w:lineRule="exact"/>
        <w:ind w:left="556" w:right="11" w:firstLine="1520"/>
        <w:jc w:val="right"/>
        <w:rPr>
          <w:rFonts w:ascii="Arial" w:eastAsiaTheme="minorEastAsia" w:hAnsi="Arial" w:cs="Arial"/>
          <w:b/>
          <w:bCs/>
          <w:color w:val="002060"/>
          <w:sz w:val="60"/>
          <w:szCs w:val="60"/>
          <w:lang w:eastAsia="en-GB"/>
        </w:rPr>
      </w:pPr>
      <w:bookmarkStart w:id="0" w:name="_Hlk108074565"/>
      <w:r w:rsidRPr="00512D91">
        <w:rPr>
          <w:rFonts w:ascii="Arial" w:eastAsiaTheme="minorEastAsia" w:hAnsi="Arial" w:cs="Arial"/>
          <w:b/>
          <w:bCs/>
          <w:noProof/>
          <w:color w:val="002060"/>
          <w:sz w:val="60"/>
          <w:szCs w:val="60"/>
          <w:lang w:eastAsia="en-GB"/>
        </w:rPr>
        <w:drawing>
          <wp:anchor distT="0" distB="0" distL="114300" distR="114300" simplePos="0" relativeHeight="251658240" behindDoc="1" locked="0" layoutInCell="1" allowOverlap="1" wp14:anchorId="14AF71D4" wp14:editId="7F6FD96F">
            <wp:simplePos x="0" y="0"/>
            <wp:positionH relativeFrom="column">
              <wp:posOffset>-457200</wp:posOffset>
            </wp:positionH>
            <wp:positionV relativeFrom="paragraph">
              <wp:posOffset>-810895</wp:posOffset>
            </wp:positionV>
            <wp:extent cx="6648450" cy="101536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648450" cy="10153650"/>
                    </a:xfrm>
                    <a:prstGeom prst="rect">
                      <a:avLst/>
                    </a:prstGeom>
                  </pic:spPr>
                </pic:pic>
              </a:graphicData>
            </a:graphic>
            <wp14:sizeRelH relativeFrom="margin">
              <wp14:pctWidth>0</wp14:pctWidth>
            </wp14:sizeRelH>
            <wp14:sizeRelV relativeFrom="margin">
              <wp14:pctHeight>0</wp14:pctHeight>
            </wp14:sizeRelV>
          </wp:anchor>
        </w:drawing>
      </w:r>
      <w:bookmarkStart w:id="1" w:name="_Hlk108074585"/>
      <w:r w:rsidR="002E5C76">
        <w:rPr>
          <w:rFonts w:ascii="Arial" w:eastAsiaTheme="minorEastAsia" w:hAnsi="Arial" w:cs="Arial"/>
          <w:b/>
          <w:bCs/>
          <w:color w:val="002060"/>
          <w:sz w:val="60"/>
          <w:szCs w:val="60"/>
          <w:lang w:eastAsia="en-GB"/>
        </w:rPr>
        <w:t xml:space="preserve">Working with Parental Substance Misuse </w:t>
      </w:r>
    </w:p>
    <w:bookmarkEnd w:id="0"/>
    <w:bookmarkEnd w:id="1"/>
    <w:p w14:paraId="5107C60D" w14:textId="6CA69A5F" w:rsidR="004D3086" w:rsidRPr="000E1AE7" w:rsidRDefault="004D3086">
      <w:pPr>
        <w:rPr>
          <w:rFonts w:asciiTheme="majorHAnsi" w:hAnsiTheme="majorHAnsi" w:cstheme="majorHAnsi"/>
          <w:b/>
          <w:bCs/>
        </w:rPr>
      </w:pPr>
    </w:p>
    <w:p w14:paraId="73B69FD2" w14:textId="31E9C96B" w:rsidR="009D1745" w:rsidRDefault="00DF2599" w:rsidP="00DF38F5">
      <w:pPr>
        <w:jc w:val="right"/>
      </w:pPr>
      <w:r>
        <w:rPr>
          <w:noProof/>
        </w:rPr>
        <mc:AlternateContent>
          <mc:Choice Requires="wps">
            <w:drawing>
              <wp:inline distT="0" distB="0" distL="0" distR="0" wp14:anchorId="70E0D700" wp14:editId="79F855CA">
                <wp:extent cx="3162300" cy="2381250"/>
                <wp:effectExtent l="0" t="0" r="0" b="0"/>
                <wp:docPr id="110215171" name="Text Box 1"/>
                <wp:cNvGraphicFramePr/>
                <a:graphic xmlns:a="http://schemas.openxmlformats.org/drawingml/2006/main">
                  <a:graphicData uri="http://schemas.microsoft.com/office/word/2010/wordprocessingShape">
                    <wps:wsp>
                      <wps:cNvSpPr txBox="1"/>
                      <wps:spPr>
                        <a:xfrm>
                          <a:off x="0" y="0"/>
                          <a:ext cx="3162300" cy="2381250"/>
                        </a:xfrm>
                        <a:prstGeom prst="rect">
                          <a:avLst/>
                        </a:prstGeom>
                        <a:noFill/>
                        <a:ln w="6350">
                          <a:noFill/>
                        </a:ln>
                      </wps:spPr>
                      <wps:txbx>
                        <w:txbxContent>
                          <w:p w14:paraId="48CC0B04" w14:textId="77777777" w:rsidR="00512D91" w:rsidRDefault="00512D91" w:rsidP="00512D91">
                            <w:pPr>
                              <w:widowControl w:val="0"/>
                              <w:autoSpaceDE w:val="0"/>
                              <w:autoSpaceDN w:val="0"/>
                              <w:adjustRightInd w:val="0"/>
                              <w:spacing w:after="0" w:line="360" w:lineRule="auto"/>
                              <w:ind w:right="11"/>
                              <w:rPr>
                                <w:rFonts w:ascii="Arial" w:eastAsiaTheme="minorEastAsia" w:hAnsi="Arial" w:cs="Arial"/>
                                <w:b/>
                                <w:bCs/>
                                <w:sz w:val="24"/>
                                <w:szCs w:val="24"/>
                                <w:lang w:eastAsia="en-GB"/>
                              </w:rPr>
                            </w:pPr>
                          </w:p>
                          <w:p w14:paraId="6E07886F" w14:textId="77777777" w:rsidR="00512D91" w:rsidRDefault="00512D91" w:rsidP="00512D91">
                            <w:pPr>
                              <w:widowControl w:val="0"/>
                              <w:autoSpaceDE w:val="0"/>
                              <w:autoSpaceDN w:val="0"/>
                              <w:adjustRightInd w:val="0"/>
                              <w:spacing w:after="0" w:line="360" w:lineRule="auto"/>
                              <w:ind w:right="11"/>
                              <w:rPr>
                                <w:rFonts w:ascii="Arial" w:eastAsiaTheme="minorEastAsia" w:hAnsi="Arial" w:cs="Arial"/>
                                <w:b/>
                                <w:bCs/>
                                <w:sz w:val="24"/>
                                <w:szCs w:val="24"/>
                                <w:lang w:eastAsia="en-GB"/>
                              </w:rPr>
                            </w:pPr>
                          </w:p>
                          <w:p w14:paraId="33721EF0" w14:textId="77777777" w:rsidR="00512D91"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p>
                          <w:p w14:paraId="21FB679A" w14:textId="13C5A851" w:rsidR="00512D91" w:rsidRPr="00CF1F20"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r w:rsidRPr="00CF1F20">
                              <w:rPr>
                                <w:rFonts w:ascii="Arial" w:eastAsiaTheme="minorEastAsia" w:hAnsi="Arial" w:cs="Arial"/>
                                <w:b/>
                                <w:bCs/>
                                <w:sz w:val="24"/>
                                <w:szCs w:val="24"/>
                                <w:lang w:eastAsia="en-GB"/>
                              </w:rPr>
                              <w:t>Name of Author</w:t>
                            </w:r>
                            <w:r>
                              <w:rPr>
                                <w:rFonts w:ascii="Arial" w:eastAsiaTheme="minorEastAsia" w:hAnsi="Arial" w:cs="Arial"/>
                                <w:b/>
                                <w:bCs/>
                                <w:sz w:val="24"/>
                                <w:szCs w:val="24"/>
                                <w:lang w:eastAsia="en-GB"/>
                              </w:rPr>
                              <w:t xml:space="preserve">: </w:t>
                            </w:r>
                            <w:r w:rsidR="000479D2">
                              <w:rPr>
                                <w:rFonts w:ascii="Arial" w:eastAsiaTheme="minorEastAsia" w:hAnsi="Arial" w:cs="Arial"/>
                                <w:b/>
                                <w:bCs/>
                                <w:sz w:val="24"/>
                                <w:szCs w:val="24"/>
                                <w:lang w:eastAsia="en-GB"/>
                              </w:rPr>
                              <w:t>Trish Galvin</w:t>
                            </w:r>
                          </w:p>
                          <w:p w14:paraId="44C250D8" w14:textId="30DB77F6" w:rsidR="00512D91" w:rsidRPr="00CF1F20"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r w:rsidRPr="00CF1F20">
                              <w:rPr>
                                <w:rFonts w:ascii="Arial" w:eastAsiaTheme="minorEastAsia" w:hAnsi="Arial" w:cs="Arial"/>
                                <w:b/>
                                <w:bCs/>
                                <w:sz w:val="24"/>
                                <w:szCs w:val="24"/>
                                <w:lang w:eastAsia="en-GB"/>
                              </w:rPr>
                              <w:t>Name of Senior Manager Approving</w:t>
                            </w:r>
                            <w:r>
                              <w:rPr>
                                <w:rFonts w:ascii="Arial" w:eastAsiaTheme="minorEastAsia" w:hAnsi="Arial" w:cs="Arial"/>
                                <w:b/>
                                <w:bCs/>
                                <w:sz w:val="24"/>
                                <w:szCs w:val="24"/>
                                <w:lang w:eastAsia="en-GB"/>
                              </w:rPr>
                              <w:t>:</w:t>
                            </w:r>
                            <w:r w:rsidR="00985D29" w:rsidRPr="00985D29">
                              <w:rPr>
                                <w:rFonts w:ascii="Arial" w:eastAsiaTheme="minorEastAsia" w:hAnsi="Arial" w:cs="Arial"/>
                                <w:b/>
                                <w:bCs/>
                                <w:sz w:val="24"/>
                                <w:szCs w:val="24"/>
                                <w:lang w:eastAsia="en-GB"/>
                              </w:rPr>
                              <w:t xml:space="preserve"> </w:t>
                            </w:r>
                            <w:r w:rsidR="007920EF">
                              <w:rPr>
                                <w:rFonts w:ascii="Arial" w:eastAsiaTheme="minorEastAsia" w:hAnsi="Arial" w:cs="Arial"/>
                                <w:b/>
                                <w:bCs/>
                                <w:sz w:val="24"/>
                                <w:szCs w:val="24"/>
                                <w:lang w:eastAsia="en-GB"/>
                              </w:rPr>
                              <w:t>Leemya Mckeown</w:t>
                            </w:r>
                            <w:r w:rsidR="00985D29">
                              <w:rPr>
                                <w:rFonts w:ascii="Arial" w:eastAsiaTheme="minorEastAsia" w:hAnsi="Arial" w:cs="Arial"/>
                                <w:b/>
                                <w:bCs/>
                                <w:sz w:val="24"/>
                                <w:szCs w:val="24"/>
                                <w:lang w:eastAsia="en-GB"/>
                              </w:rPr>
                              <w:t xml:space="preserve"> </w:t>
                            </w:r>
                            <w:r>
                              <w:rPr>
                                <w:rFonts w:ascii="Arial" w:eastAsiaTheme="minorEastAsia" w:hAnsi="Arial" w:cs="Arial"/>
                                <w:b/>
                                <w:bCs/>
                                <w:sz w:val="24"/>
                                <w:szCs w:val="24"/>
                                <w:lang w:eastAsia="en-GB"/>
                              </w:rPr>
                              <w:t xml:space="preserve">  </w:t>
                            </w:r>
                          </w:p>
                          <w:p w14:paraId="6DA43666" w14:textId="08239C52" w:rsidR="00512D91" w:rsidRPr="00CF1F20"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r w:rsidRPr="00CF1F20">
                              <w:rPr>
                                <w:rFonts w:ascii="Arial" w:eastAsiaTheme="minorEastAsia" w:hAnsi="Arial" w:cs="Arial"/>
                                <w:b/>
                                <w:bCs/>
                                <w:sz w:val="24"/>
                                <w:szCs w:val="24"/>
                                <w:lang w:eastAsia="en-GB"/>
                              </w:rPr>
                              <w:t xml:space="preserve">Date of Issue: </w:t>
                            </w:r>
                            <w:r w:rsidR="007920EF">
                              <w:rPr>
                                <w:rFonts w:ascii="Arial" w:eastAsiaTheme="minorEastAsia" w:hAnsi="Arial" w:cs="Arial"/>
                                <w:b/>
                                <w:bCs/>
                                <w:sz w:val="24"/>
                                <w:szCs w:val="24"/>
                                <w:lang w:eastAsia="en-GB"/>
                              </w:rPr>
                              <w:t>January</w:t>
                            </w:r>
                            <w:r>
                              <w:rPr>
                                <w:rFonts w:ascii="Arial" w:eastAsiaTheme="minorEastAsia" w:hAnsi="Arial" w:cs="Arial"/>
                                <w:b/>
                                <w:bCs/>
                                <w:sz w:val="24"/>
                                <w:szCs w:val="24"/>
                                <w:lang w:eastAsia="en-GB"/>
                              </w:rPr>
                              <w:t xml:space="preserve"> 202</w:t>
                            </w:r>
                            <w:r w:rsidR="007920EF">
                              <w:rPr>
                                <w:rFonts w:ascii="Arial" w:eastAsiaTheme="minorEastAsia" w:hAnsi="Arial" w:cs="Arial"/>
                                <w:b/>
                                <w:bCs/>
                                <w:sz w:val="24"/>
                                <w:szCs w:val="24"/>
                                <w:lang w:eastAsia="en-GB"/>
                              </w:rPr>
                              <w:t>4</w:t>
                            </w:r>
                          </w:p>
                          <w:p w14:paraId="4FC7CF48" w14:textId="5930A092" w:rsidR="00512D91" w:rsidRPr="00CF1F20"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r w:rsidRPr="00CF1F20">
                              <w:rPr>
                                <w:rFonts w:ascii="Arial" w:eastAsiaTheme="minorEastAsia" w:hAnsi="Arial" w:cs="Arial"/>
                                <w:b/>
                                <w:bCs/>
                                <w:sz w:val="24"/>
                                <w:szCs w:val="24"/>
                                <w:lang w:eastAsia="en-GB"/>
                              </w:rPr>
                              <w:t>Date to be Reviewed:</w:t>
                            </w:r>
                            <w:r>
                              <w:rPr>
                                <w:rFonts w:ascii="Arial" w:eastAsiaTheme="minorEastAsia" w:hAnsi="Arial" w:cs="Arial"/>
                                <w:b/>
                                <w:bCs/>
                                <w:sz w:val="24"/>
                                <w:szCs w:val="24"/>
                                <w:lang w:eastAsia="en-GB"/>
                              </w:rPr>
                              <w:t xml:space="preserve"> </w:t>
                            </w:r>
                            <w:r w:rsidR="007920EF">
                              <w:rPr>
                                <w:rFonts w:ascii="Arial" w:eastAsiaTheme="minorEastAsia" w:hAnsi="Arial" w:cs="Arial"/>
                                <w:b/>
                                <w:bCs/>
                                <w:sz w:val="24"/>
                                <w:szCs w:val="24"/>
                                <w:lang w:eastAsia="en-GB"/>
                              </w:rPr>
                              <w:t>January</w:t>
                            </w:r>
                            <w:r>
                              <w:rPr>
                                <w:rFonts w:ascii="Arial" w:eastAsiaTheme="minorEastAsia" w:hAnsi="Arial" w:cs="Arial"/>
                                <w:b/>
                                <w:bCs/>
                                <w:sz w:val="24"/>
                                <w:szCs w:val="24"/>
                                <w:lang w:eastAsia="en-GB"/>
                              </w:rPr>
                              <w:t xml:space="preserve"> 2025</w:t>
                            </w:r>
                          </w:p>
                          <w:p w14:paraId="00AAC23A" w14:textId="77777777" w:rsidR="00DF2599" w:rsidRDefault="00DF2599" w:rsidP="00DF2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0E0D700" id="_x0000_t202" coordsize="21600,21600" o:spt="202" path="m,l,21600r21600,l21600,xe">
                <v:stroke joinstyle="miter"/>
                <v:path gradientshapeok="t" o:connecttype="rect"/>
              </v:shapetype>
              <v:shape id="Text Box 1" o:spid="_x0000_s1026" type="#_x0000_t202" style="width:24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" filled="f" stroked="f" strokeweight=".5pt">
                <v:textbox>
                  <w:txbxContent>
                    <w:p w14:paraId="48CC0B04" w14:textId="77777777" w:rsidR="00512D91" w:rsidRDefault="00512D91" w:rsidP="00512D91">
                      <w:pPr>
                        <w:widowControl w:val="0"/>
                        <w:autoSpaceDE w:val="0"/>
                        <w:autoSpaceDN w:val="0"/>
                        <w:adjustRightInd w:val="0"/>
                        <w:spacing w:after="0" w:line="360" w:lineRule="auto"/>
                        <w:ind w:right="11"/>
                        <w:rPr>
                          <w:rFonts w:ascii="Arial" w:eastAsiaTheme="minorEastAsia" w:hAnsi="Arial" w:cs="Arial"/>
                          <w:b/>
                          <w:bCs/>
                          <w:sz w:val="24"/>
                          <w:szCs w:val="24"/>
                          <w:lang w:eastAsia="en-GB"/>
                        </w:rPr>
                      </w:pPr>
                    </w:p>
                    <w:p w14:paraId="6E07886F" w14:textId="77777777" w:rsidR="00512D91" w:rsidRDefault="00512D91" w:rsidP="00512D91">
                      <w:pPr>
                        <w:widowControl w:val="0"/>
                        <w:autoSpaceDE w:val="0"/>
                        <w:autoSpaceDN w:val="0"/>
                        <w:adjustRightInd w:val="0"/>
                        <w:spacing w:after="0" w:line="360" w:lineRule="auto"/>
                        <w:ind w:right="11"/>
                        <w:rPr>
                          <w:rFonts w:ascii="Arial" w:eastAsiaTheme="minorEastAsia" w:hAnsi="Arial" w:cs="Arial"/>
                          <w:b/>
                          <w:bCs/>
                          <w:sz w:val="24"/>
                          <w:szCs w:val="24"/>
                          <w:lang w:eastAsia="en-GB"/>
                        </w:rPr>
                      </w:pPr>
                    </w:p>
                    <w:p w14:paraId="33721EF0" w14:textId="77777777" w:rsidR="00512D91"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p>
                    <w:p w14:paraId="21FB679A" w14:textId="13C5A851" w:rsidR="00512D91" w:rsidRPr="00CF1F20"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r w:rsidRPr="00CF1F20">
                        <w:rPr>
                          <w:rFonts w:ascii="Arial" w:eastAsiaTheme="minorEastAsia" w:hAnsi="Arial" w:cs="Arial"/>
                          <w:b/>
                          <w:bCs/>
                          <w:sz w:val="24"/>
                          <w:szCs w:val="24"/>
                          <w:lang w:eastAsia="en-GB"/>
                        </w:rPr>
                        <w:t>Name of Author</w:t>
                      </w:r>
                      <w:r>
                        <w:rPr>
                          <w:rFonts w:ascii="Arial" w:eastAsiaTheme="minorEastAsia" w:hAnsi="Arial" w:cs="Arial"/>
                          <w:b/>
                          <w:bCs/>
                          <w:sz w:val="24"/>
                          <w:szCs w:val="24"/>
                          <w:lang w:eastAsia="en-GB"/>
                        </w:rPr>
                        <w:t xml:space="preserve">: </w:t>
                      </w:r>
                      <w:r w:rsidR="000479D2">
                        <w:rPr>
                          <w:rFonts w:ascii="Arial" w:eastAsiaTheme="minorEastAsia" w:hAnsi="Arial" w:cs="Arial"/>
                          <w:b/>
                          <w:bCs/>
                          <w:sz w:val="24"/>
                          <w:szCs w:val="24"/>
                          <w:lang w:eastAsia="en-GB"/>
                        </w:rPr>
                        <w:t>Trish Galvin</w:t>
                      </w:r>
                    </w:p>
                    <w:p w14:paraId="44C250D8" w14:textId="30DB77F6" w:rsidR="00512D91" w:rsidRPr="00CF1F20"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r w:rsidRPr="00CF1F20">
                        <w:rPr>
                          <w:rFonts w:ascii="Arial" w:eastAsiaTheme="minorEastAsia" w:hAnsi="Arial" w:cs="Arial"/>
                          <w:b/>
                          <w:bCs/>
                          <w:sz w:val="24"/>
                          <w:szCs w:val="24"/>
                          <w:lang w:eastAsia="en-GB"/>
                        </w:rPr>
                        <w:t>Name of Senior Manager Approving</w:t>
                      </w:r>
                      <w:r>
                        <w:rPr>
                          <w:rFonts w:ascii="Arial" w:eastAsiaTheme="minorEastAsia" w:hAnsi="Arial" w:cs="Arial"/>
                          <w:b/>
                          <w:bCs/>
                          <w:sz w:val="24"/>
                          <w:szCs w:val="24"/>
                          <w:lang w:eastAsia="en-GB"/>
                        </w:rPr>
                        <w:t>:</w:t>
                      </w:r>
                      <w:r w:rsidR="00985D29" w:rsidRPr="00985D29">
                        <w:rPr>
                          <w:rFonts w:ascii="Arial" w:eastAsiaTheme="minorEastAsia" w:hAnsi="Arial" w:cs="Arial"/>
                          <w:b/>
                          <w:bCs/>
                          <w:sz w:val="24"/>
                          <w:szCs w:val="24"/>
                          <w:lang w:eastAsia="en-GB"/>
                        </w:rPr>
                        <w:t xml:space="preserve"> </w:t>
                      </w:r>
                      <w:r w:rsidR="007920EF">
                        <w:rPr>
                          <w:rFonts w:ascii="Arial" w:eastAsiaTheme="minorEastAsia" w:hAnsi="Arial" w:cs="Arial"/>
                          <w:b/>
                          <w:bCs/>
                          <w:sz w:val="24"/>
                          <w:szCs w:val="24"/>
                          <w:lang w:eastAsia="en-GB"/>
                        </w:rPr>
                        <w:t>Leemya Mckeown</w:t>
                      </w:r>
                      <w:r w:rsidR="00985D29">
                        <w:rPr>
                          <w:rFonts w:ascii="Arial" w:eastAsiaTheme="minorEastAsia" w:hAnsi="Arial" w:cs="Arial"/>
                          <w:b/>
                          <w:bCs/>
                          <w:sz w:val="24"/>
                          <w:szCs w:val="24"/>
                          <w:lang w:eastAsia="en-GB"/>
                        </w:rPr>
                        <w:t xml:space="preserve"> </w:t>
                      </w:r>
                      <w:r>
                        <w:rPr>
                          <w:rFonts w:ascii="Arial" w:eastAsiaTheme="minorEastAsia" w:hAnsi="Arial" w:cs="Arial"/>
                          <w:b/>
                          <w:bCs/>
                          <w:sz w:val="24"/>
                          <w:szCs w:val="24"/>
                          <w:lang w:eastAsia="en-GB"/>
                        </w:rPr>
                        <w:t xml:space="preserve">  </w:t>
                      </w:r>
                    </w:p>
                    <w:p w14:paraId="6DA43666" w14:textId="08239C52" w:rsidR="00512D91" w:rsidRPr="00CF1F20"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r w:rsidRPr="00CF1F20">
                        <w:rPr>
                          <w:rFonts w:ascii="Arial" w:eastAsiaTheme="minorEastAsia" w:hAnsi="Arial" w:cs="Arial"/>
                          <w:b/>
                          <w:bCs/>
                          <w:sz w:val="24"/>
                          <w:szCs w:val="24"/>
                          <w:lang w:eastAsia="en-GB"/>
                        </w:rPr>
                        <w:t xml:space="preserve">Date of Issue: </w:t>
                      </w:r>
                      <w:r w:rsidR="007920EF">
                        <w:rPr>
                          <w:rFonts w:ascii="Arial" w:eastAsiaTheme="minorEastAsia" w:hAnsi="Arial" w:cs="Arial"/>
                          <w:b/>
                          <w:bCs/>
                          <w:sz w:val="24"/>
                          <w:szCs w:val="24"/>
                          <w:lang w:eastAsia="en-GB"/>
                        </w:rPr>
                        <w:t>January</w:t>
                      </w:r>
                      <w:r>
                        <w:rPr>
                          <w:rFonts w:ascii="Arial" w:eastAsiaTheme="minorEastAsia" w:hAnsi="Arial" w:cs="Arial"/>
                          <w:b/>
                          <w:bCs/>
                          <w:sz w:val="24"/>
                          <w:szCs w:val="24"/>
                          <w:lang w:eastAsia="en-GB"/>
                        </w:rPr>
                        <w:t xml:space="preserve"> 202</w:t>
                      </w:r>
                      <w:r w:rsidR="007920EF">
                        <w:rPr>
                          <w:rFonts w:ascii="Arial" w:eastAsiaTheme="minorEastAsia" w:hAnsi="Arial" w:cs="Arial"/>
                          <w:b/>
                          <w:bCs/>
                          <w:sz w:val="24"/>
                          <w:szCs w:val="24"/>
                          <w:lang w:eastAsia="en-GB"/>
                        </w:rPr>
                        <w:t>4</w:t>
                      </w:r>
                    </w:p>
                    <w:p w14:paraId="4FC7CF48" w14:textId="5930A092" w:rsidR="00512D91" w:rsidRPr="00CF1F20" w:rsidRDefault="00512D91" w:rsidP="00512D91">
                      <w:pPr>
                        <w:widowControl w:val="0"/>
                        <w:autoSpaceDE w:val="0"/>
                        <w:autoSpaceDN w:val="0"/>
                        <w:adjustRightInd w:val="0"/>
                        <w:spacing w:after="0" w:line="360" w:lineRule="auto"/>
                        <w:ind w:right="11"/>
                        <w:jc w:val="right"/>
                        <w:rPr>
                          <w:rFonts w:ascii="Arial" w:eastAsiaTheme="minorEastAsia" w:hAnsi="Arial" w:cs="Arial"/>
                          <w:b/>
                          <w:bCs/>
                          <w:sz w:val="24"/>
                          <w:szCs w:val="24"/>
                          <w:lang w:eastAsia="en-GB"/>
                        </w:rPr>
                      </w:pPr>
                      <w:r w:rsidRPr="00CF1F20">
                        <w:rPr>
                          <w:rFonts w:ascii="Arial" w:eastAsiaTheme="minorEastAsia" w:hAnsi="Arial" w:cs="Arial"/>
                          <w:b/>
                          <w:bCs/>
                          <w:sz w:val="24"/>
                          <w:szCs w:val="24"/>
                          <w:lang w:eastAsia="en-GB"/>
                        </w:rPr>
                        <w:t>Date to be Reviewed:</w:t>
                      </w:r>
                      <w:r>
                        <w:rPr>
                          <w:rFonts w:ascii="Arial" w:eastAsiaTheme="minorEastAsia" w:hAnsi="Arial" w:cs="Arial"/>
                          <w:b/>
                          <w:bCs/>
                          <w:sz w:val="24"/>
                          <w:szCs w:val="24"/>
                          <w:lang w:eastAsia="en-GB"/>
                        </w:rPr>
                        <w:t xml:space="preserve"> </w:t>
                      </w:r>
                      <w:r w:rsidR="007920EF">
                        <w:rPr>
                          <w:rFonts w:ascii="Arial" w:eastAsiaTheme="minorEastAsia" w:hAnsi="Arial" w:cs="Arial"/>
                          <w:b/>
                          <w:bCs/>
                          <w:sz w:val="24"/>
                          <w:szCs w:val="24"/>
                          <w:lang w:eastAsia="en-GB"/>
                        </w:rPr>
                        <w:t>January</w:t>
                      </w:r>
                      <w:r>
                        <w:rPr>
                          <w:rFonts w:ascii="Arial" w:eastAsiaTheme="minorEastAsia" w:hAnsi="Arial" w:cs="Arial"/>
                          <w:b/>
                          <w:bCs/>
                          <w:sz w:val="24"/>
                          <w:szCs w:val="24"/>
                          <w:lang w:eastAsia="en-GB"/>
                        </w:rPr>
                        <w:t xml:space="preserve"> 2025</w:t>
                      </w:r>
                    </w:p>
                    <w:p w14:paraId="00AAC23A" w14:textId="77777777" w:rsidR="00DF2599" w:rsidRDefault="00DF2599" w:rsidP="00DF2599"/>
                  </w:txbxContent>
                </v:textbox>
                <w10:anchorlock/>
              </v:shape>
            </w:pict>
          </mc:Fallback>
        </mc:AlternateContent>
      </w:r>
    </w:p>
    <w:p w14:paraId="17A6838C" w14:textId="5144D9C5" w:rsidR="0046702E" w:rsidRDefault="0046702E" w:rsidP="00DF38F5">
      <w:pPr>
        <w:jc w:val="right"/>
      </w:pPr>
    </w:p>
    <w:p w14:paraId="058CCF28" w14:textId="63968826" w:rsidR="0046702E" w:rsidRDefault="00FB1BE7" w:rsidP="00FB1BE7">
      <w:pPr>
        <w:tabs>
          <w:tab w:val="left" w:pos="5550"/>
        </w:tabs>
      </w:pPr>
      <w:r>
        <w:tab/>
      </w:r>
    </w:p>
    <w:p w14:paraId="7771BD3C" w14:textId="61759324" w:rsidR="0046702E" w:rsidRDefault="0046702E" w:rsidP="00DF38F5">
      <w:pPr>
        <w:jc w:val="right"/>
      </w:pPr>
    </w:p>
    <w:p w14:paraId="769ABF17" w14:textId="77777777" w:rsidR="0046702E" w:rsidRDefault="0046702E" w:rsidP="00DF38F5">
      <w:pPr>
        <w:jc w:val="right"/>
      </w:pPr>
    </w:p>
    <w:p w14:paraId="60DA9998" w14:textId="5BA09557" w:rsidR="009D1745" w:rsidRDefault="009D1745" w:rsidP="00DF38F5">
      <w:pPr>
        <w:jc w:val="right"/>
      </w:pPr>
    </w:p>
    <w:p w14:paraId="2E692B8A" w14:textId="2B47C02C" w:rsidR="0046702E" w:rsidRDefault="009D1745" w:rsidP="00FB1B0E">
      <w:r>
        <w:br w:type="page"/>
      </w:r>
    </w:p>
    <w:p w14:paraId="0B97EDE0" w14:textId="77777777" w:rsidR="00512D91" w:rsidRPr="00370EF3" w:rsidRDefault="00512D91" w:rsidP="00512D91">
      <w:pPr>
        <w:rPr>
          <w:rFonts w:ascii="Arial" w:hAnsi="Arial" w:cs="Arial"/>
          <w:b/>
          <w:sz w:val="24"/>
          <w:szCs w:val="24"/>
        </w:rPr>
      </w:pPr>
    </w:p>
    <w:tbl>
      <w:tblPr>
        <w:tblStyle w:val="TableGrid"/>
        <w:tblW w:w="0" w:type="auto"/>
        <w:jc w:val="center"/>
        <w:tblLook w:val="04A0" w:firstRow="1" w:lastRow="0" w:firstColumn="1" w:lastColumn="0" w:noHBand="0" w:noVBand="1"/>
      </w:tblPr>
      <w:tblGrid>
        <w:gridCol w:w="7196"/>
        <w:gridCol w:w="2046"/>
      </w:tblGrid>
      <w:tr w:rsidR="000C602E" w:rsidRPr="00370EF3" w14:paraId="15ECE021" w14:textId="77777777" w:rsidTr="00F246F5">
        <w:trPr>
          <w:jc w:val="center"/>
        </w:trPr>
        <w:tc>
          <w:tcPr>
            <w:tcW w:w="7196" w:type="dxa"/>
            <w:shd w:val="clear" w:color="auto" w:fill="B4C6E7" w:themeFill="accent1" w:themeFillTint="66"/>
          </w:tcPr>
          <w:p w14:paraId="56D9DC46" w14:textId="77777777" w:rsidR="000C602E" w:rsidRPr="00370EF3" w:rsidRDefault="000C602E" w:rsidP="00F246F5">
            <w:pPr>
              <w:jc w:val="center"/>
              <w:rPr>
                <w:rFonts w:ascii="Arial" w:hAnsi="Arial" w:cs="Arial"/>
                <w:b/>
                <w:sz w:val="32"/>
                <w:szCs w:val="32"/>
              </w:rPr>
            </w:pPr>
            <w:r w:rsidRPr="00370EF3">
              <w:rPr>
                <w:rFonts w:ascii="Arial" w:hAnsi="Arial" w:cs="Arial"/>
                <w:b/>
                <w:sz w:val="32"/>
                <w:szCs w:val="32"/>
              </w:rPr>
              <w:t>Contents</w:t>
            </w:r>
          </w:p>
        </w:tc>
        <w:tc>
          <w:tcPr>
            <w:tcW w:w="2046" w:type="dxa"/>
            <w:shd w:val="clear" w:color="auto" w:fill="B4C6E7" w:themeFill="accent1" w:themeFillTint="66"/>
          </w:tcPr>
          <w:p w14:paraId="7EE4430A" w14:textId="77777777" w:rsidR="000C602E" w:rsidRPr="00370EF3" w:rsidRDefault="000C602E" w:rsidP="00F246F5">
            <w:pPr>
              <w:jc w:val="center"/>
              <w:rPr>
                <w:rFonts w:ascii="Arial" w:hAnsi="Arial" w:cs="Arial"/>
                <w:b/>
                <w:sz w:val="32"/>
                <w:szCs w:val="32"/>
              </w:rPr>
            </w:pPr>
            <w:r w:rsidRPr="00370EF3">
              <w:rPr>
                <w:rFonts w:ascii="Arial" w:hAnsi="Arial" w:cs="Arial"/>
                <w:b/>
                <w:sz w:val="32"/>
                <w:szCs w:val="32"/>
              </w:rPr>
              <w:t>Page</w:t>
            </w:r>
          </w:p>
        </w:tc>
      </w:tr>
      <w:tr w:rsidR="000C602E" w:rsidRPr="00370EF3" w14:paraId="6D43E0D0" w14:textId="77777777" w:rsidTr="00F246F5">
        <w:trPr>
          <w:jc w:val="center"/>
        </w:trPr>
        <w:tc>
          <w:tcPr>
            <w:tcW w:w="7196" w:type="dxa"/>
          </w:tcPr>
          <w:p w14:paraId="3B5F1174" w14:textId="77777777" w:rsidR="000C602E" w:rsidRPr="003F7107" w:rsidRDefault="007920EF" w:rsidP="003F7107">
            <w:pPr>
              <w:jc w:val="center"/>
              <w:rPr>
                <w:rFonts w:ascii="Arial" w:hAnsi="Arial" w:cs="Arial"/>
                <w:sz w:val="28"/>
                <w:szCs w:val="28"/>
              </w:rPr>
            </w:pPr>
            <w:hyperlink w:anchor="_Introduction_1" w:history="1">
              <w:r w:rsidR="000C602E" w:rsidRPr="003F7107">
                <w:rPr>
                  <w:rStyle w:val="Hyperlink"/>
                  <w:rFonts w:ascii="Arial" w:hAnsi="Arial" w:cs="Arial"/>
                  <w:sz w:val="28"/>
                  <w:szCs w:val="28"/>
                </w:rPr>
                <w:t>Introduction</w:t>
              </w:r>
            </w:hyperlink>
          </w:p>
        </w:tc>
        <w:tc>
          <w:tcPr>
            <w:tcW w:w="2046" w:type="dxa"/>
          </w:tcPr>
          <w:p w14:paraId="492D6336" w14:textId="77777777" w:rsidR="000C602E" w:rsidRPr="003F7107" w:rsidRDefault="000C602E" w:rsidP="003F7107">
            <w:pPr>
              <w:jc w:val="center"/>
              <w:rPr>
                <w:rFonts w:ascii="Arial" w:hAnsi="Arial" w:cs="Arial"/>
                <w:sz w:val="28"/>
                <w:szCs w:val="28"/>
              </w:rPr>
            </w:pPr>
            <w:r w:rsidRPr="003F7107">
              <w:rPr>
                <w:rFonts w:ascii="Arial" w:hAnsi="Arial" w:cs="Arial"/>
                <w:sz w:val="28"/>
                <w:szCs w:val="28"/>
              </w:rPr>
              <w:t>3</w:t>
            </w:r>
          </w:p>
        </w:tc>
      </w:tr>
      <w:tr w:rsidR="000C602E" w:rsidRPr="00370EF3" w14:paraId="4A233934" w14:textId="77777777" w:rsidTr="00F246F5">
        <w:trPr>
          <w:jc w:val="center"/>
        </w:trPr>
        <w:tc>
          <w:tcPr>
            <w:tcW w:w="7196" w:type="dxa"/>
          </w:tcPr>
          <w:p w14:paraId="60146F5E" w14:textId="77777777" w:rsidR="000C602E" w:rsidRPr="003F7107" w:rsidRDefault="007920EF" w:rsidP="003F7107">
            <w:pPr>
              <w:jc w:val="center"/>
              <w:rPr>
                <w:rFonts w:ascii="Arial" w:hAnsi="Arial" w:cs="Arial"/>
                <w:sz w:val="28"/>
                <w:szCs w:val="28"/>
              </w:rPr>
            </w:pPr>
            <w:hyperlink w:anchor="_Definition_and_Language" w:history="1">
              <w:r w:rsidR="000C602E" w:rsidRPr="003F7107">
                <w:rPr>
                  <w:rStyle w:val="Hyperlink"/>
                  <w:rFonts w:ascii="Arial" w:hAnsi="Arial" w:cs="Arial"/>
                  <w:sz w:val="28"/>
                  <w:szCs w:val="28"/>
                </w:rPr>
                <w:t>Definitions and Language</w:t>
              </w:r>
            </w:hyperlink>
          </w:p>
        </w:tc>
        <w:tc>
          <w:tcPr>
            <w:tcW w:w="2046" w:type="dxa"/>
          </w:tcPr>
          <w:p w14:paraId="0B0140E5" w14:textId="77777777" w:rsidR="000C602E" w:rsidRPr="003F7107" w:rsidRDefault="000C602E" w:rsidP="003F7107">
            <w:pPr>
              <w:jc w:val="center"/>
              <w:rPr>
                <w:rFonts w:ascii="Arial" w:hAnsi="Arial" w:cs="Arial"/>
                <w:sz w:val="28"/>
                <w:szCs w:val="28"/>
              </w:rPr>
            </w:pPr>
            <w:r w:rsidRPr="003F7107">
              <w:rPr>
                <w:rFonts w:ascii="Arial" w:hAnsi="Arial" w:cs="Arial"/>
                <w:sz w:val="28"/>
                <w:szCs w:val="28"/>
              </w:rPr>
              <w:t>3</w:t>
            </w:r>
          </w:p>
        </w:tc>
      </w:tr>
      <w:tr w:rsidR="000C602E" w:rsidRPr="00370EF3" w14:paraId="7AD83BEA" w14:textId="77777777" w:rsidTr="00F246F5">
        <w:trPr>
          <w:jc w:val="center"/>
        </w:trPr>
        <w:tc>
          <w:tcPr>
            <w:tcW w:w="7196" w:type="dxa"/>
          </w:tcPr>
          <w:p w14:paraId="44565994" w14:textId="77777777" w:rsidR="000C602E" w:rsidRPr="003F7107" w:rsidRDefault="007920EF" w:rsidP="003F7107">
            <w:pPr>
              <w:jc w:val="center"/>
              <w:rPr>
                <w:rFonts w:ascii="Arial" w:hAnsi="Arial" w:cs="Arial"/>
                <w:sz w:val="28"/>
                <w:szCs w:val="28"/>
              </w:rPr>
            </w:pPr>
            <w:hyperlink w:anchor="_Values,_Beliefs_and" w:history="1">
              <w:r w:rsidR="000C602E" w:rsidRPr="003F7107">
                <w:rPr>
                  <w:rStyle w:val="Hyperlink"/>
                  <w:rFonts w:ascii="Arial" w:hAnsi="Arial" w:cs="Arial"/>
                  <w:sz w:val="28"/>
                  <w:szCs w:val="28"/>
                </w:rPr>
                <w:t>Values, Beliefs and Societal Norms</w:t>
              </w:r>
            </w:hyperlink>
          </w:p>
        </w:tc>
        <w:tc>
          <w:tcPr>
            <w:tcW w:w="2046" w:type="dxa"/>
          </w:tcPr>
          <w:p w14:paraId="3FB76CDD" w14:textId="77777777" w:rsidR="000C602E" w:rsidRPr="003F7107" w:rsidRDefault="000C602E" w:rsidP="003F7107">
            <w:pPr>
              <w:jc w:val="center"/>
              <w:rPr>
                <w:rFonts w:ascii="Arial" w:hAnsi="Arial" w:cs="Arial"/>
                <w:sz w:val="28"/>
                <w:szCs w:val="28"/>
              </w:rPr>
            </w:pPr>
            <w:r w:rsidRPr="003F7107">
              <w:rPr>
                <w:rFonts w:ascii="Arial" w:hAnsi="Arial" w:cs="Arial"/>
                <w:sz w:val="28"/>
                <w:szCs w:val="28"/>
              </w:rPr>
              <w:t>4</w:t>
            </w:r>
          </w:p>
        </w:tc>
      </w:tr>
      <w:bookmarkStart w:id="2" w:name="_Hlk149744038"/>
      <w:tr w:rsidR="000C602E" w:rsidRPr="00370EF3" w14:paraId="7285950D" w14:textId="77777777" w:rsidTr="00F246F5">
        <w:trPr>
          <w:jc w:val="center"/>
        </w:trPr>
        <w:tc>
          <w:tcPr>
            <w:tcW w:w="7196" w:type="dxa"/>
          </w:tcPr>
          <w:p w14:paraId="547F73D9" w14:textId="09B0EAFF" w:rsidR="000C602E" w:rsidRPr="003F7107" w:rsidRDefault="002E38E4" w:rsidP="003F7107">
            <w:pPr>
              <w:jc w:val="center"/>
              <w:rPr>
                <w:rFonts w:ascii="Arial" w:hAnsi="Arial" w:cs="Arial"/>
                <w:sz w:val="28"/>
                <w:szCs w:val="28"/>
              </w:rPr>
            </w:pPr>
            <w:r w:rsidRPr="003F7107">
              <w:rPr>
                <w:rFonts w:ascii="Arial" w:hAnsi="Arial" w:cs="Arial"/>
                <w:sz w:val="28"/>
                <w:szCs w:val="28"/>
              </w:rPr>
              <w:fldChar w:fldCharType="begin"/>
            </w:r>
            <w:r w:rsidRPr="003F7107">
              <w:rPr>
                <w:rFonts w:ascii="Arial" w:hAnsi="Arial" w:cs="Arial"/>
                <w:sz w:val="28"/>
                <w:szCs w:val="28"/>
              </w:rPr>
              <w:instrText>HYPERLINK  \l "_Types_of_substance"</w:instrText>
            </w:r>
            <w:r w:rsidRPr="003F7107">
              <w:rPr>
                <w:rFonts w:ascii="Arial" w:hAnsi="Arial" w:cs="Arial"/>
                <w:sz w:val="28"/>
                <w:szCs w:val="28"/>
              </w:rPr>
            </w:r>
            <w:r w:rsidRPr="003F7107">
              <w:rPr>
                <w:rFonts w:ascii="Arial" w:hAnsi="Arial" w:cs="Arial"/>
                <w:sz w:val="28"/>
                <w:szCs w:val="28"/>
              </w:rPr>
              <w:fldChar w:fldCharType="separate"/>
            </w:r>
            <w:r w:rsidR="000C602E" w:rsidRPr="003F7107">
              <w:rPr>
                <w:rStyle w:val="Hyperlink"/>
                <w:rFonts w:ascii="Arial" w:hAnsi="Arial" w:cs="Arial"/>
                <w:sz w:val="28"/>
                <w:szCs w:val="28"/>
              </w:rPr>
              <w:t>Types of Substance use and its effects</w:t>
            </w:r>
            <w:bookmarkEnd w:id="2"/>
            <w:r w:rsidRPr="003F7107">
              <w:rPr>
                <w:rFonts w:ascii="Arial" w:hAnsi="Arial" w:cs="Arial"/>
                <w:sz w:val="28"/>
                <w:szCs w:val="28"/>
              </w:rPr>
              <w:fldChar w:fldCharType="end"/>
            </w:r>
          </w:p>
        </w:tc>
        <w:tc>
          <w:tcPr>
            <w:tcW w:w="2046" w:type="dxa"/>
          </w:tcPr>
          <w:p w14:paraId="388C1EC7" w14:textId="77777777" w:rsidR="000C602E" w:rsidRPr="003F7107" w:rsidRDefault="000C602E" w:rsidP="003F7107">
            <w:pPr>
              <w:jc w:val="center"/>
              <w:rPr>
                <w:rFonts w:ascii="Arial" w:hAnsi="Arial" w:cs="Arial"/>
                <w:sz w:val="28"/>
                <w:szCs w:val="28"/>
              </w:rPr>
            </w:pPr>
            <w:r w:rsidRPr="003F7107">
              <w:rPr>
                <w:rFonts w:ascii="Arial" w:hAnsi="Arial" w:cs="Arial"/>
                <w:sz w:val="28"/>
                <w:szCs w:val="28"/>
              </w:rPr>
              <w:t>5</w:t>
            </w:r>
          </w:p>
        </w:tc>
      </w:tr>
      <w:tr w:rsidR="000C602E" w:rsidRPr="00370EF3" w14:paraId="779CBE0A" w14:textId="77777777" w:rsidTr="00F246F5">
        <w:trPr>
          <w:jc w:val="center"/>
        </w:trPr>
        <w:tc>
          <w:tcPr>
            <w:tcW w:w="7196" w:type="dxa"/>
          </w:tcPr>
          <w:p w14:paraId="09B40EFC" w14:textId="383AD2A4" w:rsidR="000C602E" w:rsidRPr="003F7107" w:rsidRDefault="007920EF" w:rsidP="003F7107">
            <w:pPr>
              <w:jc w:val="center"/>
              <w:rPr>
                <w:rFonts w:ascii="Arial" w:hAnsi="Arial" w:cs="Arial"/>
                <w:sz w:val="28"/>
                <w:szCs w:val="28"/>
              </w:rPr>
            </w:pPr>
            <w:hyperlink w:anchor="_Cannabis_use_and" w:history="1">
              <w:r w:rsidR="008B6F4F" w:rsidRPr="003F7107">
                <w:rPr>
                  <w:rStyle w:val="Hyperlink"/>
                  <w:rFonts w:ascii="Arial" w:hAnsi="Arial" w:cs="Arial"/>
                  <w:sz w:val="28"/>
                  <w:szCs w:val="28"/>
                </w:rPr>
                <w:t xml:space="preserve">Cannabis use and Parenting  </w:t>
              </w:r>
            </w:hyperlink>
          </w:p>
        </w:tc>
        <w:tc>
          <w:tcPr>
            <w:tcW w:w="2046" w:type="dxa"/>
          </w:tcPr>
          <w:p w14:paraId="5BAF8561" w14:textId="339C731A" w:rsidR="000C602E" w:rsidRPr="003F7107" w:rsidRDefault="008B6F4F" w:rsidP="003F7107">
            <w:pPr>
              <w:jc w:val="center"/>
              <w:rPr>
                <w:rFonts w:ascii="Arial" w:hAnsi="Arial" w:cs="Arial"/>
                <w:sz w:val="28"/>
                <w:szCs w:val="28"/>
              </w:rPr>
            </w:pPr>
            <w:r w:rsidRPr="003F7107">
              <w:rPr>
                <w:rFonts w:ascii="Arial" w:hAnsi="Arial" w:cs="Arial"/>
                <w:sz w:val="28"/>
                <w:szCs w:val="28"/>
              </w:rPr>
              <w:t>5</w:t>
            </w:r>
          </w:p>
        </w:tc>
      </w:tr>
      <w:tr w:rsidR="00067CD2" w:rsidRPr="00370EF3" w14:paraId="114AEAEE" w14:textId="77777777" w:rsidTr="00F246F5">
        <w:trPr>
          <w:jc w:val="center"/>
        </w:trPr>
        <w:tc>
          <w:tcPr>
            <w:tcW w:w="7196" w:type="dxa"/>
          </w:tcPr>
          <w:p w14:paraId="2793EC54" w14:textId="372A31D3" w:rsidR="00067CD2" w:rsidRPr="003F7107" w:rsidRDefault="007920EF" w:rsidP="003F7107">
            <w:pPr>
              <w:jc w:val="center"/>
              <w:rPr>
                <w:rFonts w:ascii="Arial" w:hAnsi="Arial" w:cs="Arial"/>
                <w:sz w:val="28"/>
                <w:szCs w:val="28"/>
              </w:rPr>
            </w:pPr>
            <w:hyperlink w:anchor="_Effects_during_pregnancy" w:history="1">
              <w:r w:rsidR="00067CD2" w:rsidRPr="003F7107">
                <w:rPr>
                  <w:rStyle w:val="Hyperlink"/>
                  <w:rFonts w:ascii="Arial" w:hAnsi="Arial" w:cs="Arial"/>
                  <w:sz w:val="28"/>
                  <w:szCs w:val="28"/>
                </w:rPr>
                <w:t>Effects during pregnancy</w:t>
              </w:r>
            </w:hyperlink>
          </w:p>
        </w:tc>
        <w:tc>
          <w:tcPr>
            <w:tcW w:w="2046" w:type="dxa"/>
          </w:tcPr>
          <w:p w14:paraId="70DE0AA2" w14:textId="16AD2F36" w:rsidR="00067CD2" w:rsidRPr="003F7107" w:rsidRDefault="00067CD2" w:rsidP="003F7107">
            <w:pPr>
              <w:jc w:val="center"/>
              <w:rPr>
                <w:rFonts w:ascii="Arial" w:hAnsi="Arial" w:cs="Arial"/>
                <w:sz w:val="28"/>
                <w:szCs w:val="28"/>
              </w:rPr>
            </w:pPr>
            <w:r w:rsidRPr="003F7107">
              <w:rPr>
                <w:rFonts w:ascii="Arial" w:hAnsi="Arial" w:cs="Arial"/>
                <w:sz w:val="28"/>
                <w:szCs w:val="28"/>
              </w:rPr>
              <w:t>6</w:t>
            </w:r>
          </w:p>
        </w:tc>
      </w:tr>
      <w:tr w:rsidR="007B6170" w:rsidRPr="00370EF3" w14:paraId="7A85E192" w14:textId="77777777" w:rsidTr="00F246F5">
        <w:trPr>
          <w:jc w:val="center"/>
        </w:trPr>
        <w:tc>
          <w:tcPr>
            <w:tcW w:w="7196" w:type="dxa"/>
          </w:tcPr>
          <w:p w14:paraId="4D4D361D" w14:textId="7D2B8BBB" w:rsidR="007B6170" w:rsidRPr="003F7107" w:rsidRDefault="007920EF" w:rsidP="003F7107">
            <w:pPr>
              <w:jc w:val="center"/>
              <w:rPr>
                <w:rFonts w:ascii="Arial" w:hAnsi="Arial" w:cs="Arial"/>
                <w:sz w:val="28"/>
                <w:szCs w:val="28"/>
              </w:rPr>
            </w:pPr>
            <w:hyperlink w:anchor="_Which_is_more" w:history="1">
              <w:r w:rsidR="007B6170" w:rsidRPr="003F7107">
                <w:rPr>
                  <w:rStyle w:val="Hyperlink"/>
                  <w:rFonts w:ascii="Arial" w:eastAsiaTheme="majorEastAsia" w:hAnsi="Arial" w:cs="Arial"/>
                  <w:sz w:val="28"/>
                  <w:szCs w:val="28"/>
                </w:rPr>
                <w:t>Which is more harmful: parental alcohol or drug misuse?</w:t>
              </w:r>
            </w:hyperlink>
          </w:p>
        </w:tc>
        <w:tc>
          <w:tcPr>
            <w:tcW w:w="2046" w:type="dxa"/>
          </w:tcPr>
          <w:p w14:paraId="2621D219" w14:textId="46AD7BFF" w:rsidR="007B6170" w:rsidRPr="003F7107" w:rsidRDefault="00467FDF" w:rsidP="003F7107">
            <w:pPr>
              <w:jc w:val="center"/>
              <w:rPr>
                <w:rFonts w:ascii="Arial" w:hAnsi="Arial" w:cs="Arial"/>
                <w:sz w:val="28"/>
                <w:szCs w:val="28"/>
              </w:rPr>
            </w:pPr>
            <w:r>
              <w:rPr>
                <w:rFonts w:ascii="Arial" w:hAnsi="Arial" w:cs="Arial"/>
                <w:sz w:val="28"/>
                <w:szCs w:val="28"/>
              </w:rPr>
              <w:t>6</w:t>
            </w:r>
          </w:p>
        </w:tc>
      </w:tr>
      <w:tr w:rsidR="000C602E" w:rsidRPr="00370EF3" w14:paraId="7FCA5DE3" w14:textId="77777777" w:rsidTr="00F246F5">
        <w:trPr>
          <w:jc w:val="center"/>
        </w:trPr>
        <w:tc>
          <w:tcPr>
            <w:tcW w:w="7196" w:type="dxa"/>
          </w:tcPr>
          <w:p w14:paraId="200DAD25" w14:textId="2BE375E4" w:rsidR="000C602E" w:rsidRPr="003F7107" w:rsidRDefault="007920EF" w:rsidP="003F7107">
            <w:pPr>
              <w:jc w:val="center"/>
              <w:rPr>
                <w:rFonts w:ascii="Arial" w:hAnsi="Arial" w:cs="Arial"/>
                <w:sz w:val="28"/>
                <w:szCs w:val="28"/>
              </w:rPr>
            </w:pPr>
            <w:hyperlink w:anchor="_Assessing_parental_substance_1" w:history="1">
              <w:r w:rsidR="000C602E" w:rsidRPr="003F7107">
                <w:rPr>
                  <w:rStyle w:val="Hyperlink"/>
                  <w:rFonts w:ascii="Arial" w:hAnsi="Arial" w:cs="Arial"/>
                  <w:sz w:val="28"/>
                  <w:szCs w:val="28"/>
                </w:rPr>
                <w:t>Assessing parental substance misuse</w:t>
              </w:r>
            </w:hyperlink>
          </w:p>
        </w:tc>
        <w:tc>
          <w:tcPr>
            <w:tcW w:w="2046" w:type="dxa"/>
          </w:tcPr>
          <w:p w14:paraId="47B82E05" w14:textId="3FC6B2A5" w:rsidR="000C602E" w:rsidRPr="003F7107" w:rsidRDefault="0051535D" w:rsidP="003F7107">
            <w:pPr>
              <w:jc w:val="center"/>
              <w:rPr>
                <w:rFonts w:ascii="Arial" w:hAnsi="Arial" w:cs="Arial"/>
                <w:sz w:val="28"/>
                <w:szCs w:val="28"/>
              </w:rPr>
            </w:pPr>
            <w:r w:rsidRPr="003F7107">
              <w:rPr>
                <w:rFonts w:ascii="Arial" w:hAnsi="Arial" w:cs="Arial"/>
                <w:sz w:val="28"/>
                <w:szCs w:val="28"/>
              </w:rPr>
              <w:t>7</w:t>
            </w:r>
          </w:p>
        </w:tc>
      </w:tr>
      <w:tr w:rsidR="0051535D" w:rsidRPr="00370EF3" w14:paraId="53758218" w14:textId="77777777" w:rsidTr="00F246F5">
        <w:trPr>
          <w:jc w:val="center"/>
        </w:trPr>
        <w:tc>
          <w:tcPr>
            <w:tcW w:w="7196" w:type="dxa"/>
          </w:tcPr>
          <w:p w14:paraId="24521CC7" w14:textId="05D0DB7B" w:rsidR="0051535D" w:rsidRPr="003F7107" w:rsidRDefault="007920EF" w:rsidP="003F7107">
            <w:pPr>
              <w:jc w:val="center"/>
              <w:rPr>
                <w:rFonts w:ascii="Arial" w:hAnsi="Arial" w:cs="Arial"/>
                <w:sz w:val="28"/>
                <w:szCs w:val="28"/>
              </w:rPr>
            </w:pPr>
            <w:hyperlink w:anchor="_The_impact_on" w:history="1">
              <w:r w:rsidR="002476D9" w:rsidRPr="003F7107">
                <w:rPr>
                  <w:rStyle w:val="Hyperlink"/>
                  <w:rFonts w:ascii="Arial" w:hAnsi="Arial" w:cs="Arial"/>
                  <w:sz w:val="28"/>
                  <w:szCs w:val="28"/>
                </w:rPr>
                <w:t>The impact on children</w:t>
              </w:r>
            </w:hyperlink>
          </w:p>
        </w:tc>
        <w:tc>
          <w:tcPr>
            <w:tcW w:w="2046" w:type="dxa"/>
          </w:tcPr>
          <w:p w14:paraId="7D26C58C" w14:textId="5D02055B" w:rsidR="0051535D" w:rsidRPr="003F7107" w:rsidRDefault="002476D9" w:rsidP="003F7107">
            <w:pPr>
              <w:jc w:val="center"/>
              <w:rPr>
                <w:rFonts w:ascii="Arial" w:hAnsi="Arial" w:cs="Arial"/>
                <w:sz w:val="28"/>
                <w:szCs w:val="28"/>
              </w:rPr>
            </w:pPr>
            <w:r w:rsidRPr="003F7107">
              <w:rPr>
                <w:rFonts w:ascii="Arial" w:hAnsi="Arial" w:cs="Arial"/>
                <w:sz w:val="28"/>
                <w:szCs w:val="28"/>
              </w:rPr>
              <w:t>7</w:t>
            </w:r>
          </w:p>
        </w:tc>
      </w:tr>
      <w:tr w:rsidR="0008613E" w:rsidRPr="00370EF3" w14:paraId="7BE84E81" w14:textId="77777777" w:rsidTr="00F246F5">
        <w:trPr>
          <w:jc w:val="center"/>
        </w:trPr>
        <w:tc>
          <w:tcPr>
            <w:tcW w:w="7196" w:type="dxa"/>
          </w:tcPr>
          <w:p w14:paraId="6FE86352" w14:textId="409FB4B7" w:rsidR="0008613E" w:rsidRPr="003F7107" w:rsidRDefault="007920EF" w:rsidP="003F7107">
            <w:pPr>
              <w:jc w:val="center"/>
              <w:rPr>
                <w:rFonts w:ascii="Arial" w:hAnsi="Arial" w:cs="Arial"/>
                <w:sz w:val="28"/>
                <w:szCs w:val="28"/>
              </w:rPr>
            </w:pPr>
            <w:hyperlink w:anchor="_Neglect" w:history="1">
              <w:r w:rsidR="009A6961" w:rsidRPr="003F7107">
                <w:rPr>
                  <w:rStyle w:val="Hyperlink"/>
                  <w:rFonts w:ascii="Arial" w:hAnsi="Arial" w:cs="Arial"/>
                  <w:sz w:val="28"/>
                  <w:szCs w:val="28"/>
                </w:rPr>
                <w:t>Neglect</w:t>
              </w:r>
            </w:hyperlink>
          </w:p>
        </w:tc>
        <w:tc>
          <w:tcPr>
            <w:tcW w:w="2046" w:type="dxa"/>
          </w:tcPr>
          <w:p w14:paraId="41372737" w14:textId="71B8CEAE" w:rsidR="0008613E" w:rsidRPr="003F7107" w:rsidRDefault="009A6961" w:rsidP="003F7107">
            <w:pPr>
              <w:jc w:val="center"/>
              <w:rPr>
                <w:rFonts w:ascii="Arial" w:hAnsi="Arial" w:cs="Arial"/>
                <w:sz w:val="28"/>
                <w:szCs w:val="28"/>
              </w:rPr>
            </w:pPr>
            <w:r w:rsidRPr="003F7107">
              <w:rPr>
                <w:rFonts w:ascii="Arial" w:hAnsi="Arial" w:cs="Arial"/>
                <w:sz w:val="28"/>
                <w:szCs w:val="28"/>
              </w:rPr>
              <w:t>9</w:t>
            </w:r>
          </w:p>
        </w:tc>
      </w:tr>
      <w:tr w:rsidR="007B6170" w:rsidRPr="00370EF3" w14:paraId="7215516A" w14:textId="77777777" w:rsidTr="00F246F5">
        <w:trPr>
          <w:jc w:val="center"/>
        </w:trPr>
        <w:tc>
          <w:tcPr>
            <w:tcW w:w="7196" w:type="dxa"/>
          </w:tcPr>
          <w:p w14:paraId="146A79FE" w14:textId="6CB9932E" w:rsidR="007B6170" w:rsidRPr="003F7107" w:rsidRDefault="007920EF" w:rsidP="003F7107">
            <w:pPr>
              <w:jc w:val="center"/>
              <w:rPr>
                <w:rFonts w:ascii="Arial" w:hAnsi="Arial" w:cs="Arial"/>
                <w:sz w:val="28"/>
                <w:szCs w:val="28"/>
              </w:rPr>
            </w:pPr>
            <w:hyperlink w:anchor="_Safety" w:history="1">
              <w:r w:rsidR="007B6170" w:rsidRPr="003F7107">
                <w:rPr>
                  <w:rStyle w:val="Hyperlink"/>
                  <w:rFonts w:ascii="Arial" w:hAnsi="Arial" w:cs="Arial"/>
                  <w:sz w:val="28"/>
                  <w:szCs w:val="28"/>
                </w:rPr>
                <w:t>Safety</w:t>
              </w:r>
            </w:hyperlink>
          </w:p>
        </w:tc>
        <w:tc>
          <w:tcPr>
            <w:tcW w:w="2046" w:type="dxa"/>
          </w:tcPr>
          <w:p w14:paraId="53D6CA22" w14:textId="6FFED307" w:rsidR="007B6170" w:rsidRPr="003F7107" w:rsidRDefault="00C86E42" w:rsidP="003F7107">
            <w:pPr>
              <w:jc w:val="center"/>
              <w:rPr>
                <w:rFonts w:ascii="Arial" w:hAnsi="Arial" w:cs="Arial"/>
                <w:sz w:val="28"/>
                <w:szCs w:val="28"/>
              </w:rPr>
            </w:pPr>
            <w:r w:rsidRPr="003F7107">
              <w:rPr>
                <w:rFonts w:ascii="Arial" w:hAnsi="Arial" w:cs="Arial"/>
                <w:sz w:val="28"/>
                <w:szCs w:val="28"/>
              </w:rPr>
              <w:t>10</w:t>
            </w:r>
          </w:p>
        </w:tc>
      </w:tr>
      <w:tr w:rsidR="007243F2" w:rsidRPr="00370EF3" w14:paraId="4FB18371" w14:textId="77777777" w:rsidTr="00F246F5">
        <w:trPr>
          <w:jc w:val="center"/>
        </w:trPr>
        <w:tc>
          <w:tcPr>
            <w:tcW w:w="7196" w:type="dxa"/>
          </w:tcPr>
          <w:p w14:paraId="464D2E58" w14:textId="384A6B2A" w:rsidR="007243F2" w:rsidRPr="003F7107" w:rsidRDefault="007920EF" w:rsidP="003F7107">
            <w:pPr>
              <w:jc w:val="center"/>
              <w:rPr>
                <w:rFonts w:ascii="Arial" w:hAnsi="Arial" w:cs="Arial"/>
                <w:sz w:val="28"/>
                <w:szCs w:val="28"/>
              </w:rPr>
            </w:pPr>
            <w:hyperlink w:anchor="_Support_from_another" w:history="1">
              <w:r w:rsidR="007243F2" w:rsidRPr="003F7107">
                <w:rPr>
                  <w:rStyle w:val="Hyperlink"/>
                  <w:rFonts w:ascii="Arial" w:hAnsi="Arial" w:cs="Arial"/>
                  <w:sz w:val="28"/>
                  <w:szCs w:val="28"/>
                </w:rPr>
                <w:t>Support from another parent or carer</w:t>
              </w:r>
            </w:hyperlink>
          </w:p>
        </w:tc>
        <w:tc>
          <w:tcPr>
            <w:tcW w:w="2046" w:type="dxa"/>
          </w:tcPr>
          <w:p w14:paraId="19F7BA44" w14:textId="57F37C15" w:rsidR="007243F2" w:rsidRPr="003F7107" w:rsidRDefault="00831A2E" w:rsidP="003F7107">
            <w:pPr>
              <w:jc w:val="center"/>
              <w:rPr>
                <w:rFonts w:ascii="Arial" w:hAnsi="Arial" w:cs="Arial"/>
                <w:sz w:val="28"/>
                <w:szCs w:val="28"/>
              </w:rPr>
            </w:pPr>
            <w:r w:rsidRPr="003F7107">
              <w:rPr>
                <w:rFonts w:ascii="Arial" w:hAnsi="Arial" w:cs="Arial"/>
                <w:sz w:val="28"/>
                <w:szCs w:val="28"/>
              </w:rPr>
              <w:t>11</w:t>
            </w:r>
          </w:p>
        </w:tc>
      </w:tr>
      <w:tr w:rsidR="00831A2E" w:rsidRPr="00370EF3" w14:paraId="47642983" w14:textId="77777777" w:rsidTr="00F246F5">
        <w:trPr>
          <w:jc w:val="center"/>
        </w:trPr>
        <w:tc>
          <w:tcPr>
            <w:tcW w:w="7196" w:type="dxa"/>
          </w:tcPr>
          <w:p w14:paraId="5A6330C5" w14:textId="2B5E80A6" w:rsidR="00831A2E" w:rsidRPr="003F7107" w:rsidRDefault="007920EF" w:rsidP="003F7107">
            <w:pPr>
              <w:jc w:val="center"/>
              <w:rPr>
                <w:rFonts w:ascii="Arial" w:hAnsi="Arial" w:cs="Arial"/>
                <w:sz w:val="28"/>
                <w:szCs w:val="28"/>
              </w:rPr>
            </w:pPr>
            <w:hyperlink w:anchor="_Pattern_and_Severity" w:history="1">
              <w:r w:rsidR="00831A2E" w:rsidRPr="003F7107">
                <w:rPr>
                  <w:rStyle w:val="Hyperlink"/>
                  <w:rFonts w:ascii="Arial" w:hAnsi="Arial" w:cs="Arial"/>
                  <w:sz w:val="28"/>
                  <w:szCs w:val="28"/>
                </w:rPr>
                <w:t>Pattern and Severity of Substance Misuse</w:t>
              </w:r>
            </w:hyperlink>
          </w:p>
        </w:tc>
        <w:tc>
          <w:tcPr>
            <w:tcW w:w="2046" w:type="dxa"/>
          </w:tcPr>
          <w:p w14:paraId="2A52D939" w14:textId="60918C15" w:rsidR="00831A2E" w:rsidRPr="003F7107" w:rsidRDefault="00360B00" w:rsidP="003F7107">
            <w:pPr>
              <w:jc w:val="center"/>
              <w:rPr>
                <w:rFonts w:ascii="Arial" w:hAnsi="Arial" w:cs="Arial"/>
                <w:sz w:val="28"/>
                <w:szCs w:val="28"/>
              </w:rPr>
            </w:pPr>
            <w:r w:rsidRPr="003F7107">
              <w:rPr>
                <w:rFonts w:ascii="Arial" w:hAnsi="Arial" w:cs="Arial"/>
                <w:sz w:val="28"/>
                <w:szCs w:val="28"/>
              </w:rPr>
              <w:t>12</w:t>
            </w:r>
          </w:p>
        </w:tc>
      </w:tr>
      <w:tr w:rsidR="0008613E" w:rsidRPr="00370EF3" w14:paraId="3C411511" w14:textId="77777777" w:rsidTr="00F246F5">
        <w:trPr>
          <w:jc w:val="center"/>
        </w:trPr>
        <w:tc>
          <w:tcPr>
            <w:tcW w:w="7196" w:type="dxa"/>
          </w:tcPr>
          <w:p w14:paraId="5C9AB3C5" w14:textId="1E26D2ED" w:rsidR="0008613E" w:rsidRPr="003F7107" w:rsidRDefault="007920EF" w:rsidP="003F7107">
            <w:pPr>
              <w:jc w:val="center"/>
              <w:rPr>
                <w:rFonts w:ascii="Arial" w:hAnsi="Arial" w:cs="Arial"/>
                <w:sz w:val="28"/>
                <w:szCs w:val="28"/>
              </w:rPr>
            </w:pPr>
            <w:hyperlink w:anchor="_Substance_Misuse_Treatment" w:history="1">
              <w:r w:rsidR="00E42684" w:rsidRPr="003F7107">
                <w:rPr>
                  <w:rStyle w:val="Hyperlink"/>
                  <w:rFonts w:ascii="Arial" w:hAnsi="Arial" w:cs="Arial"/>
                  <w:sz w:val="28"/>
                  <w:szCs w:val="28"/>
                </w:rPr>
                <w:t>Substance Misuse Treatment Services</w:t>
              </w:r>
            </w:hyperlink>
          </w:p>
        </w:tc>
        <w:tc>
          <w:tcPr>
            <w:tcW w:w="2046" w:type="dxa"/>
          </w:tcPr>
          <w:p w14:paraId="35EF66A2" w14:textId="7A92A1D1" w:rsidR="0008613E" w:rsidRPr="003F7107" w:rsidRDefault="0008613E" w:rsidP="003F7107">
            <w:pPr>
              <w:jc w:val="center"/>
              <w:rPr>
                <w:rFonts w:ascii="Arial" w:hAnsi="Arial" w:cs="Arial"/>
                <w:sz w:val="28"/>
                <w:szCs w:val="28"/>
              </w:rPr>
            </w:pPr>
            <w:r w:rsidRPr="003F7107">
              <w:rPr>
                <w:rFonts w:ascii="Arial" w:hAnsi="Arial" w:cs="Arial"/>
                <w:sz w:val="28"/>
                <w:szCs w:val="28"/>
              </w:rPr>
              <w:t>1</w:t>
            </w:r>
            <w:r w:rsidR="00E42684" w:rsidRPr="003F7107">
              <w:rPr>
                <w:rFonts w:ascii="Arial" w:hAnsi="Arial" w:cs="Arial"/>
                <w:sz w:val="28"/>
                <w:szCs w:val="28"/>
              </w:rPr>
              <w:t>3</w:t>
            </w:r>
          </w:p>
        </w:tc>
      </w:tr>
      <w:tr w:rsidR="007C7A11" w:rsidRPr="00370EF3" w14:paraId="759EA17E" w14:textId="77777777" w:rsidTr="00F246F5">
        <w:trPr>
          <w:jc w:val="center"/>
        </w:trPr>
        <w:tc>
          <w:tcPr>
            <w:tcW w:w="7196" w:type="dxa"/>
          </w:tcPr>
          <w:p w14:paraId="1077EC9D" w14:textId="12FCC9F4" w:rsidR="007C7A11" w:rsidRPr="003F7107" w:rsidRDefault="007920EF" w:rsidP="003F7107">
            <w:pPr>
              <w:jc w:val="center"/>
              <w:rPr>
                <w:rFonts w:ascii="Arial" w:hAnsi="Arial" w:cs="Arial"/>
                <w:sz w:val="28"/>
                <w:szCs w:val="28"/>
              </w:rPr>
            </w:pPr>
            <w:hyperlink w:anchor="_History_of_Substance" w:history="1">
              <w:r w:rsidR="00D01EAE" w:rsidRPr="003F7107">
                <w:rPr>
                  <w:rStyle w:val="Hyperlink"/>
                  <w:rFonts w:ascii="Arial" w:hAnsi="Arial" w:cs="Arial"/>
                  <w:sz w:val="28"/>
                  <w:szCs w:val="28"/>
                </w:rPr>
                <w:t>History of Substance Use and Professional Involvement</w:t>
              </w:r>
            </w:hyperlink>
          </w:p>
          <w:p w14:paraId="2644143E" w14:textId="77777777" w:rsidR="007C7A11" w:rsidRPr="003F7107" w:rsidRDefault="007C7A11" w:rsidP="003F7107">
            <w:pPr>
              <w:jc w:val="center"/>
              <w:rPr>
                <w:rFonts w:ascii="Arial" w:hAnsi="Arial" w:cs="Arial"/>
                <w:sz w:val="28"/>
                <w:szCs w:val="28"/>
              </w:rPr>
            </w:pPr>
          </w:p>
        </w:tc>
        <w:tc>
          <w:tcPr>
            <w:tcW w:w="2046" w:type="dxa"/>
          </w:tcPr>
          <w:p w14:paraId="1CC967C5" w14:textId="0B1960C6" w:rsidR="007C7A11" w:rsidRPr="003F7107" w:rsidRDefault="00D01EAE" w:rsidP="003F7107">
            <w:pPr>
              <w:jc w:val="center"/>
              <w:rPr>
                <w:rFonts w:ascii="Arial" w:hAnsi="Arial" w:cs="Arial"/>
                <w:sz w:val="28"/>
                <w:szCs w:val="28"/>
              </w:rPr>
            </w:pPr>
            <w:r w:rsidRPr="003F7107">
              <w:rPr>
                <w:rFonts w:ascii="Arial" w:hAnsi="Arial" w:cs="Arial"/>
                <w:sz w:val="28"/>
                <w:szCs w:val="28"/>
              </w:rPr>
              <w:t>14</w:t>
            </w:r>
          </w:p>
        </w:tc>
      </w:tr>
      <w:tr w:rsidR="00D01EAE" w:rsidRPr="00370EF3" w14:paraId="13239998" w14:textId="77777777" w:rsidTr="00F246F5">
        <w:trPr>
          <w:jc w:val="center"/>
        </w:trPr>
        <w:tc>
          <w:tcPr>
            <w:tcW w:w="7196" w:type="dxa"/>
          </w:tcPr>
          <w:p w14:paraId="5381006C" w14:textId="77CC1306" w:rsidR="00D01EAE" w:rsidRPr="003F7107" w:rsidRDefault="007920EF" w:rsidP="003F7107">
            <w:pPr>
              <w:jc w:val="center"/>
              <w:rPr>
                <w:rFonts w:ascii="Arial" w:hAnsi="Arial" w:cs="Arial"/>
                <w:sz w:val="28"/>
                <w:szCs w:val="28"/>
              </w:rPr>
            </w:pPr>
            <w:hyperlink w:anchor="_Domestic_Violence_and" w:history="1">
              <w:r w:rsidR="00D01EAE" w:rsidRPr="003F7107">
                <w:rPr>
                  <w:rStyle w:val="Hyperlink"/>
                  <w:rFonts w:ascii="Arial" w:hAnsi="Arial" w:cs="Arial"/>
                  <w:sz w:val="28"/>
                  <w:szCs w:val="28"/>
                </w:rPr>
                <w:t>Domestic Violence and Abuse</w:t>
              </w:r>
            </w:hyperlink>
          </w:p>
        </w:tc>
        <w:tc>
          <w:tcPr>
            <w:tcW w:w="2046" w:type="dxa"/>
          </w:tcPr>
          <w:p w14:paraId="16FA15D0" w14:textId="4FED2788" w:rsidR="00D01EAE" w:rsidRPr="003F7107" w:rsidRDefault="00D01EAE" w:rsidP="003F7107">
            <w:pPr>
              <w:jc w:val="center"/>
              <w:rPr>
                <w:rFonts w:ascii="Arial" w:hAnsi="Arial" w:cs="Arial"/>
                <w:sz w:val="28"/>
                <w:szCs w:val="28"/>
              </w:rPr>
            </w:pPr>
            <w:r w:rsidRPr="003F7107">
              <w:rPr>
                <w:rFonts w:ascii="Arial" w:hAnsi="Arial" w:cs="Arial"/>
                <w:sz w:val="28"/>
                <w:szCs w:val="28"/>
              </w:rPr>
              <w:t>14</w:t>
            </w:r>
          </w:p>
        </w:tc>
      </w:tr>
      <w:tr w:rsidR="00D01EAE" w:rsidRPr="00370EF3" w14:paraId="4C36A92A" w14:textId="77777777" w:rsidTr="00F246F5">
        <w:trPr>
          <w:jc w:val="center"/>
        </w:trPr>
        <w:tc>
          <w:tcPr>
            <w:tcW w:w="7196" w:type="dxa"/>
          </w:tcPr>
          <w:p w14:paraId="73A11919" w14:textId="0096465B" w:rsidR="00D01EAE" w:rsidRPr="003F7107" w:rsidRDefault="007920EF" w:rsidP="003F7107">
            <w:pPr>
              <w:jc w:val="center"/>
              <w:rPr>
                <w:rFonts w:ascii="Arial" w:hAnsi="Arial" w:cs="Arial"/>
                <w:sz w:val="28"/>
                <w:szCs w:val="28"/>
              </w:rPr>
            </w:pPr>
            <w:hyperlink w:anchor="_Support_outside_the" w:history="1">
              <w:r w:rsidR="00D01EAE" w:rsidRPr="003F7107">
                <w:rPr>
                  <w:rStyle w:val="Hyperlink"/>
                  <w:rFonts w:ascii="Arial" w:hAnsi="Arial" w:cs="Arial"/>
                  <w:sz w:val="28"/>
                  <w:szCs w:val="28"/>
                </w:rPr>
                <w:t>Support outside the home and family circles</w:t>
              </w:r>
            </w:hyperlink>
          </w:p>
        </w:tc>
        <w:tc>
          <w:tcPr>
            <w:tcW w:w="2046" w:type="dxa"/>
          </w:tcPr>
          <w:p w14:paraId="064CD291" w14:textId="73A672D6" w:rsidR="00D01EAE" w:rsidRPr="003F7107" w:rsidRDefault="00D01EAE" w:rsidP="003F7107">
            <w:pPr>
              <w:jc w:val="center"/>
              <w:rPr>
                <w:rFonts w:ascii="Arial" w:hAnsi="Arial" w:cs="Arial"/>
                <w:sz w:val="28"/>
                <w:szCs w:val="28"/>
              </w:rPr>
            </w:pPr>
            <w:r w:rsidRPr="003F7107">
              <w:rPr>
                <w:rFonts w:ascii="Arial" w:hAnsi="Arial" w:cs="Arial"/>
                <w:sz w:val="28"/>
                <w:szCs w:val="28"/>
              </w:rPr>
              <w:t>15</w:t>
            </w:r>
          </w:p>
        </w:tc>
      </w:tr>
      <w:tr w:rsidR="00D01EAE" w:rsidRPr="00370EF3" w14:paraId="433F3B78" w14:textId="77777777" w:rsidTr="00F246F5">
        <w:trPr>
          <w:jc w:val="center"/>
        </w:trPr>
        <w:tc>
          <w:tcPr>
            <w:tcW w:w="7196" w:type="dxa"/>
          </w:tcPr>
          <w:p w14:paraId="7DDEA3A0" w14:textId="6D89756A" w:rsidR="00D01EAE" w:rsidRPr="003F7107" w:rsidRDefault="007920EF" w:rsidP="003F7107">
            <w:pPr>
              <w:jc w:val="center"/>
              <w:rPr>
                <w:rFonts w:ascii="Arial" w:hAnsi="Arial" w:cs="Arial"/>
                <w:sz w:val="28"/>
                <w:szCs w:val="28"/>
              </w:rPr>
            </w:pPr>
            <w:hyperlink w:anchor="_Poverty_awareness" w:history="1">
              <w:r w:rsidR="00D01EAE" w:rsidRPr="003F7107">
                <w:rPr>
                  <w:rStyle w:val="Hyperlink"/>
                  <w:rFonts w:ascii="Arial" w:hAnsi="Arial" w:cs="Arial"/>
                  <w:sz w:val="28"/>
                  <w:szCs w:val="28"/>
                </w:rPr>
                <w:t>Poverty awareness</w:t>
              </w:r>
            </w:hyperlink>
          </w:p>
        </w:tc>
        <w:tc>
          <w:tcPr>
            <w:tcW w:w="2046" w:type="dxa"/>
          </w:tcPr>
          <w:p w14:paraId="61382DBB" w14:textId="0E7CF81F" w:rsidR="00D01EAE" w:rsidRPr="003F7107" w:rsidRDefault="00D01EAE" w:rsidP="003F7107">
            <w:pPr>
              <w:jc w:val="center"/>
              <w:rPr>
                <w:rFonts w:ascii="Arial" w:hAnsi="Arial" w:cs="Arial"/>
                <w:sz w:val="28"/>
                <w:szCs w:val="28"/>
              </w:rPr>
            </w:pPr>
            <w:r w:rsidRPr="003F7107">
              <w:rPr>
                <w:rFonts w:ascii="Arial" w:hAnsi="Arial" w:cs="Arial"/>
                <w:sz w:val="28"/>
                <w:szCs w:val="28"/>
              </w:rPr>
              <w:t>16</w:t>
            </w:r>
          </w:p>
        </w:tc>
      </w:tr>
      <w:tr w:rsidR="00D01EAE" w:rsidRPr="00370EF3" w14:paraId="05D0BED6" w14:textId="77777777" w:rsidTr="00F246F5">
        <w:trPr>
          <w:jc w:val="center"/>
        </w:trPr>
        <w:tc>
          <w:tcPr>
            <w:tcW w:w="7196" w:type="dxa"/>
          </w:tcPr>
          <w:p w14:paraId="14B14ED8" w14:textId="3210D1B2" w:rsidR="00D01EAE" w:rsidRPr="003F7107" w:rsidRDefault="007920EF" w:rsidP="003F7107">
            <w:pPr>
              <w:jc w:val="center"/>
              <w:rPr>
                <w:rFonts w:ascii="Arial" w:hAnsi="Arial" w:cs="Arial"/>
                <w:sz w:val="28"/>
                <w:szCs w:val="28"/>
              </w:rPr>
            </w:pPr>
            <w:hyperlink w:anchor="_Assessing_the_impact" w:history="1">
              <w:r w:rsidR="00D01EAE" w:rsidRPr="003F7107">
                <w:rPr>
                  <w:rStyle w:val="Hyperlink"/>
                  <w:rFonts w:ascii="Arial" w:hAnsi="Arial" w:cs="Arial"/>
                  <w:sz w:val="28"/>
                  <w:szCs w:val="28"/>
                </w:rPr>
                <w:t>Assessing the impact of cannabis use</w:t>
              </w:r>
            </w:hyperlink>
          </w:p>
        </w:tc>
        <w:tc>
          <w:tcPr>
            <w:tcW w:w="2046" w:type="dxa"/>
          </w:tcPr>
          <w:p w14:paraId="712A7B80" w14:textId="31FE6ED4" w:rsidR="00D01EAE" w:rsidRPr="003F7107" w:rsidRDefault="00D01EAE" w:rsidP="003F7107">
            <w:pPr>
              <w:jc w:val="center"/>
              <w:rPr>
                <w:rFonts w:ascii="Arial" w:hAnsi="Arial" w:cs="Arial"/>
                <w:sz w:val="28"/>
                <w:szCs w:val="28"/>
              </w:rPr>
            </w:pPr>
            <w:r w:rsidRPr="003F7107">
              <w:rPr>
                <w:rFonts w:ascii="Arial" w:hAnsi="Arial" w:cs="Arial"/>
                <w:sz w:val="28"/>
                <w:szCs w:val="28"/>
              </w:rPr>
              <w:t>16</w:t>
            </w:r>
          </w:p>
        </w:tc>
      </w:tr>
      <w:tr w:rsidR="0015142E" w:rsidRPr="00370EF3" w14:paraId="7FA75BBE" w14:textId="77777777" w:rsidTr="00F246F5">
        <w:trPr>
          <w:jc w:val="center"/>
        </w:trPr>
        <w:tc>
          <w:tcPr>
            <w:tcW w:w="7196" w:type="dxa"/>
          </w:tcPr>
          <w:p w14:paraId="087FA6AE" w14:textId="616F0A92" w:rsidR="0015142E" w:rsidRPr="003F7107" w:rsidRDefault="007920EF" w:rsidP="003F7107">
            <w:pPr>
              <w:jc w:val="center"/>
              <w:rPr>
                <w:rFonts w:ascii="Arial" w:hAnsi="Arial" w:cs="Arial"/>
                <w:sz w:val="28"/>
                <w:szCs w:val="28"/>
              </w:rPr>
            </w:pPr>
            <w:hyperlink w:anchor="_Pre-birth_Assessment" w:history="1">
              <w:r w:rsidR="0015142E" w:rsidRPr="003F7107">
                <w:rPr>
                  <w:rStyle w:val="Hyperlink"/>
                  <w:rFonts w:ascii="Arial" w:hAnsi="Arial" w:cs="Arial"/>
                  <w:sz w:val="28"/>
                  <w:szCs w:val="28"/>
                </w:rPr>
                <w:t>Pre-birth Assessment</w:t>
              </w:r>
            </w:hyperlink>
          </w:p>
        </w:tc>
        <w:tc>
          <w:tcPr>
            <w:tcW w:w="2046" w:type="dxa"/>
          </w:tcPr>
          <w:p w14:paraId="242A23AD" w14:textId="122950AF" w:rsidR="0015142E" w:rsidRPr="003F7107" w:rsidRDefault="0015142E" w:rsidP="003F7107">
            <w:pPr>
              <w:jc w:val="center"/>
              <w:rPr>
                <w:rFonts w:ascii="Arial" w:hAnsi="Arial" w:cs="Arial"/>
                <w:sz w:val="28"/>
                <w:szCs w:val="28"/>
              </w:rPr>
            </w:pPr>
            <w:r w:rsidRPr="003F7107">
              <w:rPr>
                <w:rFonts w:ascii="Arial" w:hAnsi="Arial" w:cs="Arial"/>
                <w:sz w:val="28"/>
                <w:szCs w:val="28"/>
              </w:rPr>
              <w:t>17</w:t>
            </w:r>
          </w:p>
        </w:tc>
      </w:tr>
      <w:tr w:rsidR="000C602E" w:rsidRPr="00370EF3" w14:paraId="5D779068" w14:textId="77777777" w:rsidTr="00F246F5">
        <w:trPr>
          <w:trHeight w:val="301"/>
          <w:jc w:val="center"/>
        </w:trPr>
        <w:tc>
          <w:tcPr>
            <w:tcW w:w="7196" w:type="dxa"/>
          </w:tcPr>
          <w:p w14:paraId="1180D922" w14:textId="4BD2AB20" w:rsidR="000C602E" w:rsidRPr="003F7107" w:rsidRDefault="007920EF" w:rsidP="003F7107">
            <w:pPr>
              <w:jc w:val="center"/>
              <w:rPr>
                <w:rFonts w:ascii="Arial" w:hAnsi="Arial" w:cs="Arial"/>
                <w:sz w:val="28"/>
                <w:szCs w:val="28"/>
              </w:rPr>
            </w:pPr>
            <w:hyperlink w:anchor="_The_importance_of_1" w:history="1">
              <w:r w:rsidR="000C602E" w:rsidRPr="003F7107">
                <w:rPr>
                  <w:rStyle w:val="Hyperlink"/>
                  <w:rFonts w:ascii="Arial" w:hAnsi="Arial" w:cs="Arial"/>
                  <w:sz w:val="28"/>
                  <w:szCs w:val="28"/>
                </w:rPr>
                <w:t>The importance of working with other agencies</w:t>
              </w:r>
            </w:hyperlink>
          </w:p>
        </w:tc>
        <w:tc>
          <w:tcPr>
            <w:tcW w:w="2046" w:type="dxa"/>
          </w:tcPr>
          <w:p w14:paraId="1716B702" w14:textId="619ADA61" w:rsidR="000C602E" w:rsidRPr="003F7107" w:rsidRDefault="003F7107" w:rsidP="003F7107">
            <w:pPr>
              <w:jc w:val="center"/>
              <w:rPr>
                <w:rFonts w:ascii="Arial" w:hAnsi="Arial" w:cs="Arial"/>
                <w:sz w:val="28"/>
                <w:szCs w:val="28"/>
              </w:rPr>
            </w:pPr>
            <w:r w:rsidRPr="003F7107">
              <w:rPr>
                <w:rFonts w:ascii="Arial" w:hAnsi="Arial" w:cs="Arial"/>
                <w:sz w:val="28"/>
                <w:szCs w:val="28"/>
              </w:rPr>
              <w:t>18</w:t>
            </w:r>
          </w:p>
        </w:tc>
      </w:tr>
      <w:tr w:rsidR="000C602E" w:rsidRPr="00370EF3" w14:paraId="22FBED00" w14:textId="77777777" w:rsidTr="00F246F5">
        <w:trPr>
          <w:trHeight w:val="301"/>
          <w:jc w:val="center"/>
        </w:trPr>
        <w:tc>
          <w:tcPr>
            <w:tcW w:w="7196" w:type="dxa"/>
          </w:tcPr>
          <w:p w14:paraId="4EEBC6F6" w14:textId="7EADCA8F" w:rsidR="00CF0BE1" w:rsidRPr="00467FDF" w:rsidRDefault="007920EF" w:rsidP="00467FDF">
            <w:pPr>
              <w:jc w:val="center"/>
              <w:rPr>
                <w:rFonts w:ascii="Arial" w:hAnsi="Arial" w:cs="Arial"/>
                <w:color w:val="0563C1" w:themeColor="hyperlink"/>
                <w:sz w:val="28"/>
                <w:szCs w:val="28"/>
                <w:u w:val="single"/>
              </w:rPr>
            </w:pPr>
            <w:hyperlink w:anchor="_Printable_short_guide_1" w:history="1">
              <w:r w:rsidR="000C602E" w:rsidRPr="003F7107">
                <w:rPr>
                  <w:rStyle w:val="Hyperlink"/>
                  <w:rFonts w:ascii="Arial" w:hAnsi="Arial" w:cs="Arial"/>
                  <w:sz w:val="28"/>
                  <w:szCs w:val="28"/>
                </w:rPr>
                <w:t>Printable Short guide – Parental Substance Misuse</w:t>
              </w:r>
            </w:hyperlink>
          </w:p>
        </w:tc>
        <w:tc>
          <w:tcPr>
            <w:tcW w:w="2046" w:type="dxa"/>
          </w:tcPr>
          <w:p w14:paraId="463CBBC2" w14:textId="1857FD0E" w:rsidR="000C602E" w:rsidRPr="003F7107" w:rsidRDefault="000C602E" w:rsidP="003F7107">
            <w:pPr>
              <w:jc w:val="center"/>
              <w:rPr>
                <w:rFonts w:ascii="Arial" w:hAnsi="Arial" w:cs="Arial"/>
                <w:sz w:val="28"/>
                <w:szCs w:val="28"/>
              </w:rPr>
            </w:pPr>
            <w:r w:rsidRPr="003F7107">
              <w:rPr>
                <w:rFonts w:ascii="Arial" w:hAnsi="Arial" w:cs="Arial"/>
                <w:sz w:val="28"/>
                <w:szCs w:val="28"/>
              </w:rPr>
              <w:t>2</w:t>
            </w:r>
            <w:r w:rsidR="003F7107" w:rsidRPr="003F7107">
              <w:rPr>
                <w:rFonts w:ascii="Arial" w:hAnsi="Arial" w:cs="Arial"/>
                <w:sz w:val="28"/>
                <w:szCs w:val="28"/>
              </w:rPr>
              <w:t>0</w:t>
            </w:r>
          </w:p>
        </w:tc>
      </w:tr>
      <w:tr w:rsidR="000C602E" w:rsidRPr="00370EF3" w14:paraId="628CBC09" w14:textId="77777777" w:rsidTr="00F246F5">
        <w:trPr>
          <w:trHeight w:val="301"/>
          <w:jc w:val="center"/>
        </w:trPr>
        <w:tc>
          <w:tcPr>
            <w:tcW w:w="7196" w:type="dxa"/>
          </w:tcPr>
          <w:p w14:paraId="35BFE594" w14:textId="0352AF33" w:rsidR="000C602E" w:rsidRPr="003F7107" w:rsidRDefault="007920EF" w:rsidP="003F7107">
            <w:pPr>
              <w:jc w:val="center"/>
              <w:rPr>
                <w:rFonts w:ascii="Arial" w:hAnsi="Arial" w:cs="Arial"/>
                <w:sz w:val="28"/>
                <w:szCs w:val="28"/>
              </w:rPr>
            </w:pPr>
            <w:hyperlink w:anchor="_Tools_and_further" w:history="1">
              <w:r w:rsidR="000C602E" w:rsidRPr="003F7107">
                <w:rPr>
                  <w:rStyle w:val="Hyperlink"/>
                  <w:rFonts w:ascii="Arial" w:hAnsi="Arial" w:cs="Arial"/>
                  <w:sz w:val="28"/>
                  <w:szCs w:val="28"/>
                </w:rPr>
                <w:t>Tools, signposting, and further resources</w:t>
              </w:r>
            </w:hyperlink>
          </w:p>
        </w:tc>
        <w:tc>
          <w:tcPr>
            <w:tcW w:w="2046" w:type="dxa"/>
          </w:tcPr>
          <w:p w14:paraId="1DD72AAC" w14:textId="2DCD807B" w:rsidR="000C602E" w:rsidRPr="003F7107" w:rsidRDefault="000C602E" w:rsidP="003F7107">
            <w:pPr>
              <w:jc w:val="center"/>
              <w:rPr>
                <w:rFonts w:ascii="Arial" w:hAnsi="Arial" w:cs="Arial"/>
                <w:sz w:val="28"/>
                <w:szCs w:val="28"/>
              </w:rPr>
            </w:pPr>
            <w:r w:rsidRPr="003F7107">
              <w:rPr>
                <w:rFonts w:ascii="Arial" w:hAnsi="Arial" w:cs="Arial"/>
                <w:sz w:val="28"/>
                <w:szCs w:val="28"/>
              </w:rPr>
              <w:t>2</w:t>
            </w:r>
            <w:r w:rsidR="003F7107" w:rsidRPr="003F7107">
              <w:rPr>
                <w:rFonts w:ascii="Arial" w:hAnsi="Arial" w:cs="Arial"/>
                <w:sz w:val="28"/>
                <w:szCs w:val="28"/>
              </w:rPr>
              <w:t>2</w:t>
            </w:r>
          </w:p>
        </w:tc>
      </w:tr>
    </w:tbl>
    <w:p w14:paraId="10A43BD7" w14:textId="77777777" w:rsidR="00512D91" w:rsidRDefault="00512D91" w:rsidP="00512D91">
      <w:pPr>
        <w:spacing w:before="12" w:after="12" w:line="276" w:lineRule="auto"/>
        <w:jc w:val="both"/>
        <w:rPr>
          <w:rFonts w:ascii="Arial" w:hAnsi="Arial" w:cs="Arial"/>
          <w:b/>
          <w:sz w:val="28"/>
          <w:szCs w:val="28"/>
        </w:rPr>
      </w:pPr>
    </w:p>
    <w:p w14:paraId="2C444D22" w14:textId="77777777" w:rsidR="000C602E" w:rsidRDefault="000C602E" w:rsidP="00512D91">
      <w:pPr>
        <w:spacing w:before="12" w:after="12" w:line="276" w:lineRule="auto"/>
        <w:jc w:val="both"/>
        <w:rPr>
          <w:rFonts w:ascii="Arial" w:hAnsi="Arial" w:cs="Arial"/>
          <w:b/>
          <w:sz w:val="28"/>
          <w:szCs w:val="28"/>
        </w:rPr>
      </w:pPr>
    </w:p>
    <w:p w14:paraId="13C89322" w14:textId="77777777" w:rsidR="000C602E" w:rsidRPr="00370EF3" w:rsidRDefault="000C602E" w:rsidP="000C602E">
      <w:pPr>
        <w:rPr>
          <w:rFonts w:ascii="Arial" w:hAnsi="Arial" w:cs="Arial"/>
          <w:b/>
          <w:sz w:val="24"/>
          <w:szCs w:val="24"/>
          <w:u w:val="single"/>
        </w:rPr>
      </w:pPr>
      <w:r w:rsidRPr="00370EF3">
        <w:rPr>
          <w:rFonts w:ascii="Arial" w:hAnsi="Arial" w:cs="Arial"/>
          <w:b/>
          <w:sz w:val="24"/>
          <w:szCs w:val="24"/>
          <w:u w:val="single"/>
        </w:rPr>
        <w:t>Acknowledgements</w:t>
      </w:r>
    </w:p>
    <w:p w14:paraId="10C14CE8" w14:textId="77777777" w:rsidR="000C602E" w:rsidRDefault="000C602E" w:rsidP="000C602E">
      <w:pPr>
        <w:rPr>
          <w:rFonts w:ascii="Arial" w:hAnsi="Arial" w:cs="Arial"/>
          <w:sz w:val="24"/>
          <w:szCs w:val="24"/>
        </w:rPr>
      </w:pPr>
      <w:r>
        <w:rPr>
          <w:rFonts w:ascii="Arial" w:hAnsi="Arial" w:cs="Arial"/>
          <w:sz w:val="24"/>
          <w:szCs w:val="24"/>
        </w:rPr>
        <w:t>Thank you to Nick Hickmott, North Kent Team Leader for We Are With You.</w:t>
      </w:r>
    </w:p>
    <w:p w14:paraId="62B013AE" w14:textId="77777777" w:rsidR="000C602E" w:rsidRPr="00370EF3" w:rsidRDefault="000C602E" w:rsidP="000C602E">
      <w:pPr>
        <w:rPr>
          <w:rFonts w:ascii="Arial" w:hAnsi="Arial" w:cs="Arial"/>
          <w:sz w:val="24"/>
          <w:szCs w:val="24"/>
        </w:rPr>
      </w:pPr>
    </w:p>
    <w:p w14:paraId="17EFEB48" w14:textId="77777777" w:rsidR="000C602E" w:rsidRDefault="000C602E" w:rsidP="000C602E">
      <w:pPr>
        <w:rPr>
          <w:rFonts w:ascii="Arial" w:hAnsi="Arial" w:cs="Arial"/>
          <w:b/>
          <w:bCs/>
          <w:sz w:val="24"/>
          <w:szCs w:val="24"/>
          <w:u w:val="single"/>
        </w:rPr>
      </w:pPr>
      <w:r w:rsidRPr="00370EF3">
        <w:rPr>
          <w:rFonts w:ascii="Arial" w:hAnsi="Arial" w:cs="Arial"/>
          <w:b/>
          <w:bCs/>
          <w:sz w:val="24"/>
          <w:szCs w:val="24"/>
          <w:u w:val="single"/>
        </w:rPr>
        <w:t>Accessibility</w:t>
      </w:r>
      <w:bookmarkStart w:id="3" w:name="_Introduction"/>
      <w:bookmarkStart w:id="4" w:name="_Hlk144312644"/>
      <w:bookmarkEnd w:id="3"/>
    </w:p>
    <w:p w14:paraId="6A21E04D" w14:textId="77777777" w:rsidR="000C602E" w:rsidRPr="00512D91" w:rsidRDefault="007920EF" w:rsidP="000C602E">
      <w:pPr>
        <w:rPr>
          <w:rFonts w:ascii="Arial" w:hAnsi="Arial" w:cs="Arial"/>
          <w:b/>
          <w:bCs/>
          <w:sz w:val="24"/>
          <w:szCs w:val="24"/>
          <w:u w:val="single"/>
        </w:rPr>
      </w:pPr>
      <w:hyperlink r:id="rId9" w:history="1">
        <w:r w:rsidR="000C602E" w:rsidRPr="00512D91">
          <w:rPr>
            <w:rStyle w:val="Hyperlink"/>
            <w:rFonts w:ascii="Arial" w:hAnsi="Arial" w:cs="Arial"/>
            <w:sz w:val="24"/>
            <w:szCs w:val="24"/>
          </w:rPr>
          <w:t>Accessibility statement - Kent County Council</w:t>
        </w:r>
      </w:hyperlink>
    </w:p>
    <w:bookmarkEnd w:id="4"/>
    <w:p w14:paraId="3886506F" w14:textId="77777777" w:rsidR="000C602E" w:rsidRDefault="000C602E" w:rsidP="00512D91">
      <w:pPr>
        <w:spacing w:before="12" w:after="12" w:line="276" w:lineRule="auto"/>
        <w:jc w:val="both"/>
        <w:rPr>
          <w:rFonts w:ascii="Arial" w:hAnsi="Arial" w:cs="Arial"/>
          <w:b/>
          <w:sz w:val="28"/>
          <w:szCs w:val="28"/>
        </w:rPr>
      </w:pPr>
    </w:p>
    <w:p w14:paraId="079850C6" w14:textId="77777777" w:rsidR="00512D91" w:rsidRDefault="00512D91" w:rsidP="00512D91">
      <w:pPr>
        <w:spacing w:before="12" w:after="12" w:line="276" w:lineRule="auto"/>
        <w:jc w:val="both"/>
        <w:rPr>
          <w:rFonts w:ascii="Arial" w:hAnsi="Arial" w:cs="Arial"/>
          <w:b/>
          <w:sz w:val="28"/>
          <w:szCs w:val="28"/>
        </w:rPr>
      </w:pPr>
    </w:p>
    <w:p w14:paraId="168CA5AC" w14:textId="77777777" w:rsidR="000C602E" w:rsidRPr="0094607F" w:rsidRDefault="000C602E" w:rsidP="000C602E">
      <w:pPr>
        <w:pStyle w:val="Heading1"/>
        <w:spacing w:beforeLines="120" w:before="288" w:afterLines="120" w:after="288" w:line="276" w:lineRule="auto"/>
        <w:jc w:val="both"/>
        <w:rPr>
          <w:rFonts w:ascii="Arial" w:hAnsi="Arial" w:cs="Arial"/>
          <w:sz w:val="28"/>
          <w:szCs w:val="28"/>
        </w:rPr>
      </w:pPr>
      <w:bookmarkStart w:id="5" w:name="_Introduction_1"/>
      <w:bookmarkEnd w:id="5"/>
      <w:r w:rsidRPr="00975FD5">
        <w:rPr>
          <w:rFonts w:ascii="Arial" w:hAnsi="Arial" w:cs="Arial"/>
          <w:sz w:val="28"/>
          <w:szCs w:val="28"/>
        </w:rPr>
        <w:lastRenderedPageBreak/>
        <w:t xml:space="preserve">Introduction </w:t>
      </w:r>
    </w:p>
    <w:p w14:paraId="2CBC7C45" w14:textId="77777777" w:rsidR="000C602E" w:rsidRDefault="000C602E" w:rsidP="000C602E">
      <w:pPr>
        <w:spacing w:beforeLines="120" w:before="288" w:afterLines="120" w:after="288" w:line="276" w:lineRule="auto"/>
        <w:jc w:val="both"/>
        <w:rPr>
          <w:rFonts w:ascii="Arial" w:hAnsi="Arial" w:cs="Arial"/>
          <w:bCs/>
          <w:sz w:val="24"/>
          <w:szCs w:val="24"/>
        </w:rPr>
      </w:pPr>
      <w:r w:rsidRPr="007378B1">
        <w:rPr>
          <w:rFonts w:ascii="Arial" w:hAnsi="Arial" w:cs="Arial"/>
          <w:bCs/>
          <w:sz w:val="24"/>
          <w:szCs w:val="24"/>
        </w:rPr>
        <w:t xml:space="preserve">Kent practitioners have described challenges when addressing </w:t>
      </w:r>
      <w:r>
        <w:rPr>
          <w:rFonts w:ascii="Arial" w:hAnsi="Arial" w:cs="Arial"/>
          <w:bCs/>
          <w:sz w:val="24"/>
          <w:szCs w:val="24"/>
        </w:rPr>
        <w:t xml:space="preserve">parental substance misuse and in particular, </w:t>
      </w:r>
      <w:r w:rsidRPr="007378B1">
        <w:rPr>
          <w:rFonts w:ascii="Arial" w:hAnsi="Arial" w:cs="Arial"/>
          <w:bCs/>
          <w:sz w:val="24"/>
          <w:szCs w:val="24"/>
        </w:rPr>
        <w:t xml:space="preserve">cannabis, </w:t>
      </w:r>
      <w:r>
        <w:rPr>
          <w:rFonts w:ascii="Arial" w:hAnsi="Arial" w:cs="Arial"/>
          <w:bCs/>
          <w:sz w:val="24"/>
          <w:szCs w:val="24"/>
        </w:rPr>
        <w:t xml:space="preserve">as there has been </w:t>
      </w:r>
      <w:r w:rsidRPr="007378B1">
        <w:rPr>
          <w:rFonts w:ascii="Arial" w:hAnsi="Arial" w:cs="Arial"/>
          <w:bCs/>
          <w:sz w:val="24"/>
          <w:szCs w:val="24"/>
        </w:rPr>
        <w:t>global cannabis law reform</w:t>
      </w:r>
      <w:r>
        <w:rPr>
          <w:rFonts w:ascii="Arial" w:hAnsi="Arial" w:cs="Arial"/>
          <w:bCs/>
          <w:sz w:val="24"/>
          <w:szCs w:val="24"/>
        </w:rPr>
        <w:t xml:space="preserve"> and values and beliefs about cannabis vary greatly. This guidance helps practitioners understand and assess the impact of all substance misuse. It challenges </w:t>
      </w:r>
      <w:r w:rsidRPr="007378B1">
        <w:rPr>
          <w:rFonts w:ascii="Arial" w:hAnsi="Arial" w:cs="Arial"/>
          <w:bCs/>
          <w:sz w:val="24"/>
          <w:szCs w:val="24"/>
        </w:rPr>
        <w:t>personal judgments and biases</w:t>
      </w:r>
      <w:r>
        <w:rPr>
          <w:rFonts w:ascii="Arial" w:hAnsi="Arial" w:cs="Arial"/>
          <w:bCs/>
          <w:sz w:val="24"/>
          <w:szCs w:val="24"/>
        </w:rPr>
        <w:t xml:space="preserve"> which may</w:t>
      </w:r>
      <w:r w:rsidRPr="007378B1">
        <w:rPr>
          <w:rFonts w:ascii="Arial" w:hAnsi="Arial" w:cs="Arial"/>
          <w:bCs/>
          <w:sz w:val="24"/>
          <w:szCs w:val="24"/>
        </w:rPr>
        <w:t xml:space="preserve"> impact on work with families</w:t>
      </w:r>
      <w:r>
        <w:rPr>
          <w:rFonts w:ascii="Arial" w:hAnsi="Arial" w:cs="Arial"/>
          <w:bCs/>
          <w:sz w:val="24"/>
          <w:szCs w:val="24"/>
        </w:rPr>
        <w:t xml:space="preserve"> and encourages open and reflective discussions. </w:t>
      </w:r>
      <w:r w:rsidRPr="007378B1">
        <w:rPr>
          <w:rFonts w:ascii="Arial" w:hAnsi="Arial" w:cs="Arial"/>
          <w:bCs/>
          <w:sz w:val="24"/>
          <w:szCs w:val="24"/>
        </w:rPr>
        <w:t xml:space="preserve"> </w:t>
      </w:r>
    </w:p>
    <w:p w14:paraId="55F8332A" w14:textId="77777777" w:rsidR="000C602E" w:rsidRPr="00FC000C" w:rsidRDefault="000C602E" w:rsidP="000C602E">
      <w:pPr>
        <w:spacing w:beforeLines="120" w:before="288" w:afterLines="120" w:after="288" w:line="276" w:lineRule="auto"/>
        <w:jc w:val="both"/>
        <w:rPr>
          <w:rFonts w:ascii="Arial" w:hAnsi="Arial" w:cs="Arial"/>
          <w:bCs/>
          <w:sz w:val="24"/>
          <w:szCs w:val="24"/>
        </w:rPr>
      </w:pPr>
      <w:r w:rsidRPr="00FC000C">
        <w:rPr>
          <w:rFonts w:ascii="Arial" w:hAnsi="Arial" w:cs="Arial"/>
          <w:bCs/>
          <w:sz w:val="24"/>
          <w:szCs w:val="24"/>
        </w:rPr>
        <w:t>According to the Children's Commissioner for England's data on childhood vulnerability, there were 478,000 children living with a parental substance misuse in 2019 to 2020, a rate of 40 per 1,000.</w:t>
      </w:r>
      <w:r>
        <w:rPr>
          <w:rFonts w:ascii="Arial" w:hAnsi="Arial" w:cs="Arial"/>
          <w:bCs/>
          <w:sz w:val="24"/>
          <w:szCs w:val="24"/>
        </w:rPr>
        <w:t xml:space="preserve"> </w:t>
      </w:r>
      <w:r w:rsidRPr="00FC000C">
        <w:rPr>
          <w:rFonts w:ascii="Arial" w:hAnsi="Arial" w:cs="Arial"/>
          <w:bCs/>
          <w:sz w:val="24"/>
          <w:szCs w:val="24"/>
        </w:rPr>
        <w:t xml:space="preserve">Information collected by the Department for Education indicates that 10.9% and 10.4% of social work assessments involved parental alcohol or parental drug misuse respectively (Department for Education, 2023). However, research indicates that far more children who have a social worker are affected by parental substance misuse. A recent analysis of </w:t>
      </w:r>
      <w:r>
        <w:rPr>
          <w:rFonts w:ascii="Arial" w:hAnsi="Arial" w:cs="Arial"/>
          <w:bCs/>
          <w:sz w:val="24"/>
          <w:szCs w:val="24"/>
        </w:rPr>
        <w:t>Child Safeguarding Practice Reviews</w:t>
      </w:r>
      <w:r w:rsidRPr="00FC000C">
        <w:rPr>
          <w:rFonts w:ascii="Arial" w:hAnsi="Arial" w:cs="Arial"/>
          <w:bCs/>
          <w:sz w:val="24"/>
          <w:szCs w:val="24"/>
        </w:rPr>
        <w:t xml:space="preserve"> found that parental alcohol or drug misuse was present in 34% of cases where a child died or suffered serious injury (Flood and Wilkinson, 2022).</w:t>
      </w:r>
    </w:p>
    <w:p w14:paraId="2DCFB2C4" w14:textId="77777777" w:rsidR="000C602E" w:rsidRPr="007378B1" w:rsidRDefault="000C602E" w:rsidP="000C602E">
      <w:pPr>
        <w:spacing w:beforeLines="120" w:before="288" w:afterLines="120" w:after="288" w:line="276" w:lineRule="auto"/>
        <w:jc w:val="both"/>
        <w:rPr>
          <w:rFonts w:ascii="Arial" w:hAnsi="Arial" w:cs="Arial"/>
          <w:bCs/>
          <w:sz w:val="24"/>
          <w:szCs w:val="24"/>
        </w:rPr>
      </w:pPr>
      <w:r>
        <w:rPr>
          <w:rFonts w:ascii="Arial" w:hAnsi="Arial" w:cs="Arial"/>
          <w:bCs/>
          <w:sz w:val="24"/>
          <w:szCs w:val="24"/>
        </w:rPr>
        <w:t>P</w:t>
      </w:r>
      <w:r w:rsidRPr="00FC000C">
        <w:rPr>
          <w:rFonts w:ascii="Arial" w:hAnsi="Arial" w:cs="Arial"/>
          <w:bCs/>
          <w:sz w:val="24"/>
          <w:szCs w:val="24"/>
        </w:rPr>
        <w:t>eople tend to under-report their use of alcohol and drugs (Livingstone and Callinan, 2015) due to shame, stigma and fear of consequences such as prosecution or social work involvement. Parents are often unwilling to openly discuss alcohol or drug use with professionals, and this can be a key challenge.</w:t>
      </w:r>
    </w:p>
    <w:p w14:paraId="1409E13F" w14:textId="77777777" w:rsidR="000C602E" w:rsidRPr="0094607F" w:rsidRDefault="000C602E" w:rsidP="000C602E">
      <w:pPr>
        <w:pStyle w:val="Heading1"/>
        <w:spacing w:beforeLines="120" w:before="288" w:afterLines="120" w:after="288" w:line="276" w:lineRule="auto"/>
        <w:jc w:val="both"/>
        <w:rPr>
          <w:rFonts w:ascii="Arial" w:hAnsi="Arial" w:cs="Arial"/>
          <w:sz w:val="28"/>
          <w:szCs w:val="28"/>
        </w:rPr>
      </w:pPr>
      <w:bookmarkStart w:id="6" w:name="_Definition_and_Language"/>
      <w:bookmarkEnd w:id="6"/>
      <w:r w:rsidRPr="00975FD5">
        <w:rPr>
          <w:rFonts w:ascii="Arial" w:hAnsi="Arial" w:cs="Arial"/>
          <w:sz w:val="28"/>
          <w:szCs w:val="28"/>
        </w:rPr>
        <w:t xml:space="preserve">Definition and Language </w:t>
      </w:r>
    </w:p>
    <w:p w14:paraId="5A12F1C5" w14:textId="77777777" w:rsidR="000C602E" w:rsidRPr="007378B1" w:rsidRDefault="000C602E" w:rsidP="000C602E">
      <w:pPr>
        <w:spacing w:beforeLines="120" w:before="288" w:afterLines="120" w:after="288" w:line="276" w:lineRule="auto"/>
        <w:jc w:val="both"/>
        <w:rPr>
          <w:rFonts w:ascii="Arial" w:hAnsi="Arial" w:cs="Arial"/>
          <w:bCs/>
          <w:sz w:val="24"/>
          <w:szCs w:val="24"/>
        </w:rPr>
      </w:pPr>
      <w:r w:rsidRPr="007378B1">
        <w:rPr>
          <w:rFonts w:ascii="Arial" w:hAnsi="Arial" w:cs="Arial"/>
          <w:bCs/>
          <w:sz w:val="24"/>
          <w:szCs w:val="24"/>
        </w:rPr>
        <w:t>There are multiple definitions of substance misuse</w:t>
      </w:r>
      <w:r>
        <w:rPr>
          <w:rFonts w:ascii="Arial" w:hAnsi="Arial" w:cs="Arial"/>
          <w:bCs/>
          <w:sz w:val="24"/>
          <w:szCs w:val="24"/>
        </w:rPr>
        <w:t>, depending on the model and focus of the professional</w:t>
      </w:r>
      <w:r w:rsidRPr="007378B1">
        <w:rPr>
          <w:rFonts w:ascii="Arial" w:hAnsi="Arial" w:cs="Arial"/>
          <w:bCs/>
          <w:sz w:val="24"/>
          <w:szCs w:val="24"/>
        </w:rPr>
        <w:t xml:space="preserve">. </w:t>
      </w:r>
      <w:r>
        <w:rPr>
          <w:rFonts w:ascii="Arial" w:hAnsi="Arial" w:cs="Arial"/>
          <w:bCs/>
          <w:sz w:val="24"/>
          <w:szCs w:val="24"/>
        </w:rPr>
        <w:t>From a social care perspective</w:t>
      </w:r>
      <w:r w:rsidRPr="007378B1">
        <w:rPr>
          <w:rFonts w:ascii="Arial" w:hAnsi="Arial" w:cs="Arial"/>
          <w:bCs/>
          <w:sz w:val="24"/>
          <w:szCs w:val="24"/>
        </w:rPr>
        <w:t>, parental substance misuse refers to a person’s repeated use of drugs or alcohol that causes harm to them, and/or the people around them.</w:t>
      </w:r>
      <w:r>
        <w:rPr>
          <w:rFonts w:ascii="Arial" w:hAnsi="Arial" w:cs="Arial"/>
          <w:bCs/>
          <w:sz w:val="24"/>
          <w:szCs w:val="24"/>
        </w:rPr>
        <w:t xml:space="preserve"> </w:t>
      </w:r>
      <w:r w:rsidRPr="007378B1">
        <w:rPr>
          <w:rFonts w:ascii="Arial" w:hAnsi="Arial" w:cs="Arial"/>
          <w:bCs/>
          <w:sz w:val="24"/>
          <w:szCs w:val="24"/>
        </w:rPr>
        <w:t>‘</w:t>
      </w:r>
      <w:r>
        <w:rPr>
          <w:rFonts w:ascii="Arial" w:hAnsi="Arial" w:cs="Arial"/>
          <w:bCs/>
          <w:sz w:val="24"/>
          <w:szCs w:val="24"/>
        </w:rPr>
        <w:t>P</w:t>
      </w:r>
      <w:r w:rsidRPr="007378B1">
        <w:rPr>
          <w:rFonts w:ascii="Arial" w:hAnsi="Arial" w:cs="Arial"/>
          <w:bCs/>
          <w:sz w:val="24"/>
          <w:szCs w:val="24"/>
        </w:rPr>
        <w:t>arental’ substance misuse refer</w:t>
      </w:r>
      <w:r>
        <w:rPr>
          <w:rFonts w:ascii="Arial" w:hAnsi="Arial" w:cs="Arial"/>
          <w:bCs/>
          <w:sz w:val="24"/>
          <w:szCs w:val="24"/>
        </w:rPr>
        <w:t>s</w:t>
      </w:r>
      <w:r w:rsidRPr="007378B1">
        <w:rPr>
          <w:rFonts w:ascii="Arial" w:hAnsi="Arial" w:cs="Arial"/>
          <w:bCs/>
          <w:sz w:val="24"/>
          <w:szCs w:val="24"/>
        </w:rPr>
        <w:t xml:space="preserve"> to a parent or a carer who misuses substances and has care of a child, either partially or fully.</w:t>
      </w:r>
    </w:p>
    <w:p w14:paraId="23D20223" w14:textId="77777777" w:rsidR="000C602E" w:rsidRDefault="000C602E" w:rsidP="000C602E">
      <w:pPr>
        <w:spacing w:beforeLines="120" w:before="288" w:afterLines="120" w:after="288" w:line="276" w:lineRule="auto"/>
        <w:jc w:val="both"/>
        <w:rPr>
          <w:rFonts w:ascii="Arial" w:hAnsi="Arial" w:cs="Arial"/>
          <w:bCs/>
          <w:sz w:val="24"/>
          <w:szCs w:val="24"/>
        </w:rPr>
      </w:pPr>
      <w:r>
        <w:rPr>
          <w:rFonts w:ascii="Arial" w:hAnsi="Arial" w:cs="Arial"/>
          <w:bCs/>
          <w:sz w:val="24"/>
          <w:szCs w:val="24"/>
        </w:rPr>
        <w:t xml:space="preserve">Practitioners should adopt a strengths-based inclusive approach which includes the use of non-shaming or blaming language. Terms to describe substance use and misuse are varied, often used interchangeably by professionals, but can label and have wider implications. </w:t>
      </w:r>
      <w:r w:rsidRPr="00655485">
        <w:rPr>
          <w:rFonts w:ascii="Arial" w:hAnsi="Arial" w:cs="Arial"/>
          <w:bCs/>
          <w:sz w:val="24"/>
          <w:szCs w:val="24"/>
        </w:rPr>
        <w:t xml:space="preserve">Using ‘addiction’ or ‘addict’ are linked to the Medical Model and define the misuse of drugs or alcohol as a psychological or biological illness that an individual permanently lives with, </w:t>
      </w:r>
      <w:proofErr w:type="gramStart"/>
      <w:r w:rsidRPr="00655485">
        <w:rPr>
          <w:rFonts w:ascii="Arial" w:hAnsi="Arial" w:cs="Arial"/>
          <w:bCs/>
          <w:sz w:val="24"/>
          <w:szCs w:val="24"/>
        </w:rPr>
        <w:t>similar to</w:t>
      </w:r>
      <w:proofErr w:type="gramEnd"/>
      <w:r w:rsidRPr="00655485">
        <w:rPr>
          <w:rFonts w:ascii="Arial" w:hAnsi="Arial" w:cs="Arial"/>
          <w:bCs/>
          <w:sz w:val="24"/>
          <w:szCs w:val="24"/>
        </w:rPr>
        <w:t xml:space="preserve"> a physical illness.</w:t>
      </w:r>
    </w:p>
    <w:p w14:paraId="4AA8BDF3" w14:textId="77777777" w:rsidR="000C602E" w:rsidRDefault="000C602E" w:rsidP="000C602E">
      <w:pPr>
        <w:spacing w:beforeLines="120" w:before="288" w:afterLines="120" w:after="288" w:line="276" w:lineRule="auto"/>
        <w:jc w:val="both"/>
        <w:rPr>
          <w:rFonts w:ascii="Arial" w:hAnsi="Arial" w:cs="Arial"/>
          <w:bCs/>
          <w:sz w:val="24"/>
          <w:szCs w:val="24"/>
        </w:rPr>
      </w:pPr>
      <w:r w:rsidRPr="00655485">
        <w:rPr>
          <w:rFonts w:ascii="Arial" w:hAnsi="Arial" w:cs="Arial"/>
          <w:bCs/>
          <w:sz w:val="24"/>
          <w:szCs w:val="24"/>
        </w:rPr>
        <w:t xml:space="preserve">There is consensus that substance misuse is caused, affected, and influenced by numerous factors including individual psychology, experiences of physical and emotional trauma, as well as social and cultural expectations and pressures.  </w:t>
      </w:r>
    </w:p>
    <w:p w14:paraId="468BE6D3" w14:textId="77777777" w:rsidR="000C602E" w:rsidRPr="0094607F" w:rsidRDefault="000C602E" w:rsidP="000C602E">
      <w:pPr>
        <w:pStyle w:val="Heading1"/>
        <w:spacing w:beforeLines="120" w:before="288" w:afterLines="120" w:after="288" w:line="276" w:lineRule="auto"/>
        <w:jc w:val="both"/>
        <w:rPr>
          <w:rFonts w:ascii="Arial" w:hAnsi="Arial" w:cs="Arial"/>
          <w:sz w:val="28"/>
          <w:szCs w:val="28"/>
        </w:rPr>
      </w:pPr>
      <w:bookmarkStart w:id="7" w:name="_Values,_Beliefs_and"/>
      <w:bookmarkEnd w:id="7"/>
      <w:r w:rsidRPr="00975FD5">
        <w:rPr>
          <w:rFonts w:ascii="Arial" w:hAnsi="Arial" w:cs="Arial"/>
          <w:sz w:val="28"/>
          <w:szCs w:val="28"/>
        </w:rPr>
        <w:lastRenderedPageBreak/>
        <w:t xml:space="preserve">Values, Beliefs and Societal Norms </w:t>
      </w:r>
    </w:p>
    <w:p w14:paraId="0022F470" w14:textId="77777777" w:rsidR="000C602E" w:rsidRPr="004E2037" w:rsidRDefault="000C602E" w:rsidP="000C602E">
      <w:pPr>
        <w:spacing w:beforeLines="60" w:before="144" w:afterLines="60" w:after="144"/>
        <w:jc w:val="both"/>
        <w:rPr>
          <w:rFonts w:ascii="Arial" w:eastAsia="Calibri" w:hAnsi="Arial" w:cs="Arial"/>
          <w:bCs/>
          <w:sz w:val="24"/>
          <w:szCs w:val="24"/>
        </w:rPr>
      </w:pPr>
      <w:r w:rsidRPr="00F424A5">
        <w:rPr>
          <w:rFonts w:ascii="Arial" w:hAnsi="Arial" w:cs="Arial"/>
          <w:color w:val="000000"/>
          <w:sz w:val="24"/>
          <w:szCs w:val="24"/>
          <w:shd w:val="clear" w:color="auto" w:fill="FFFFFF"/>
        </w:rPr>
        <w:t>People who experience alcohol or drug problems,</w:t>
      </w:r>
      <w:r>
        <w:rPr>
          <w:rFonts w:ascii="Arial" w:hAnsi="Arial" w:cs="Arial"/>
          <w:color w:val="000000"/>
          <w:sz w:val="24"/>
          <w:szCs w:val="24"/>
          <w:shd w:val="clear" w:color="auto" w:fill="FFFFFF"/>
        </w:rPr>
        <w:t xml:space="preserve"> </w:t>
      </w:r>
      <w:r w:rsidRPr="00F424A5">
        <w:rPr>
          <w:rFonts w:ascii="Arial" w:hAnsi="Arial" w:cs="Arial"/>
          <w:color w:val="000000"/>
          <w:sz w:val="24"/>
          <w:szCs w:val="24"/>
          <w:shd w:val="clear" w:color="auto" w:fill="FFFFFF"/>
        </w:rPr>
        <w:t>through use or by association, often experience negative stereotyping and stigma. They can be marginalised as a group</w:t>
      </w:r>
      <w:r>
        <w:rPr>
          <w:rFonts w:ascii="Arial" w:hAnsi="Arial" w:cs="Arial"/>
          <w:color w:val="000000"/>
          <w:sz w:val="24"/>
          <w:szCs w:val="24"/>
          <w:shd w:val="clear" w:color="auto" w:fill="FFFFFF"/>
        </w:rPr>
        <w:t>, and their a</w:t>
      </w:r>
      <w:r w:rsidRPr="00BB20D4">
        <w:rPr>
          <w:rFonts w:ascii="Arial" w:eastAsia="Calibri" w:hAnsi="Arial" w:cs="Arial"/>
          <w:bCs/>
          <w:sz w:val="24"/>
          <w:szCs w:val="24"/>
        </w:rPr>
        <w:t xml:space="preserve">nxiety and </w:t>
      </w:r>
      <w:r>
        <w:rPr>
          <w:rFonts w:ascii="Arial" w:eastAsia="Calibri" w:hAnsi="Arial" w:cs="Arial"/>
          <w:bCs/>
          <w:sz w:val="24"/>
          <w:szCs w:val="24"/>
        </w:rPr>
        <w:t xml:space="preserve">feelings of </w:t>
      </w:r>
      <w:r w:rsidRPr="00BB20D4">
        <w:rPr>
          <w:rFonts w:ascii="Arial" w:eastAsia="Calibri" w:hAnsi="Arial" w:cs="Arial"/>
          <w:bCs/>
          <w:sz w:val="24"/>
          <w:szCs w:val="24"/>
        </w:rPr>
        <w:t>shame are likely to affect how parents work with us.</w:t>
      </w:r>
      <w:r>
        <w:rPr>
          <w:rFonts w:ascii="Arial" w:eastAsia="Calibri" w:hAnsi="Arial" w:cs="Arial"/>
          <w:bCs/>
          <w:sz w:val="24"/>
          <w:szCs w:val="24"/>
        </w:rPr>
        <w:t xml:space="preserve"> T</w:t>
      </w:r>
      <w:r w:rsidRPr="004E2037">
        <w:rPr>
          <w:rFonts w:ascii="Arial" w:eastAsia="Calibri" w:hAnsi="Arial" w:cs="Arial"/>
          <w:bCs/>
          <w:sz w:val="24"/>
          <w:szCs w:val="24"/>
        </w:rPr>
        <w:t>hey may</w:t>
      </w:r>
      <w:r>
        <w:rPr>
          <w:rFonts w:ascii="Arial" w:eastAsia="Calibri" w:hAnsi="Arial" w:cs="Arial"/>
          <w:bCs/>
          <w:sz w:val="24"/>
          <w:szCs w:val="24"/>
        </w:rPr>
        <w:t xml:space="preserve"> </w:t>
      </w:r>
      <w:r w:rsidRPr="004E2037">
        <w:rPr>
          <w:rFonts w:ascii="Arial" w:eastAsia="Calibri" w:hAnsi="Arial" w:cs="Arial"/>
          <w:bCs/>
          <w:sz w:val="24"/>
          <w:szCs w:val="24"/>
        </w:rPr>
        <w:t>minimise or deny their substance misuse</w:t>
      </w:r>
      <w:r>
        <w:rPr>
          <w:rFonts w:ascii="Arial" w:eastAsia="Calibri" w:hAnsi="Arial" w:cs="Arial"/>
          <w:bCs/>
          <w:sz w:val="24"/>
          <w:szCs w:val="24"/>
        </w:rPr>
        <w:t xml:space="preserve">; </w:t>
      </w:r>
      <w:r w:rsidRPr="004E2037">
        <w:rPr>
          <w:rFonts w:ascii="Arial" w:eastAsia="Calibri" w:hAnsi="Arial" w:cs="Arial"/>
          <w:bCs/>
          <w:sz w:val="24"/>
          <w:szCs w:val="24"/>
        </w:rPr>
        <w:t>be defensive or deny that their children are aware of, or affected by, their substance misuse</w:t>
      </w:r>
      <w:r>
        <w:rPr>
          <w:rFonts w:ascii="Arial" w:eastAsia="Calibri" w:hAnsi="Arial" w:cs="Arial"/>
          <w:bCs/>
          <w:sz w:val="24"/>
          <w:szCs w:val="24"/>
        </w:rPr>
        <w:t xml:space="preserve">; </w:t>
      </w:r>
      <w:r w:rsidRPr="004E2037">
        <w:rPr>
          <w:rFonts w:ascii="Arial" w:eastAsia="Calibri" w:hAnsi="Arial" w:cs="Arial"/>
          <w:bCs/>
          <w:sz w:val="24"/>
          <w:szCs w:val="24"/>
        </w:rPr>
        <w:t>be upset or angry that a referral has been made.</w:t>
      </w:r>
    </w:p>
    <w:p w14:paraId="5808209D" w14:textId="77777777" w:rsidR="000C602E" w:rsidRDefault="000C602E" w:rsidP="000C602E">
      <w:pPr>
        <w:spacing w:beforeLines="60" w:before="144" w:afterLines="60" w:after="144"/>
        <w:jc w:val="both"/>
        <w:rPr>
          <w:rFonts w:ascii="Arial" w:hAnsi="Arial" w:cs="Arial"/>
          <w:sz w:val="24"/>
          <w:szCs w:val="24"/>
        </w:rPr>
      </w:pPr>
      <w:r>
        <w:rPr>
          <w:rFonts w:ascii="Arial" w:hAnsi="Arial" w:cs="Arial"/>
          <w:sz w:val="24"/>
          <w:szCs w:val="24"/>
        </w:rPr>
        <w:t>A</w:t>
      </w:r>
      <w:r w:rsidRPr="007378B1">
        <w:rPr>
          <w:rFonts w:ascii="Arial" w:hAnsi="Arial" w:cs="Arial"/>
          <w:sz w:val="24"/>
          <w:szCs w:val="24"/>
        </w:rPr>
        <w:t>ttitudes have shifted in recent years towards a more open and less punitive approach to substance use (particularly cannabis use),</w:t>
      </w:r>
      <w:r>
        <w:rPr>
          <w:rFonts w:ascii="Arial" w:hAnsi="Arial" w:cs="Arial"/>
          <w:sz w:val="24"/>
          <w:szCs w:val="24"/>
        </w:rPr>
        <w:t xml:space="preserve"> but</w:t>
      </w:r>
      <w:r w:rsidRPr="007378B1">
        <w:rPr>
          <w:rFonts w:ascii="Arial" w:hAnsi="Arial" w:cs="Arial"/>
          <w:sz w:val="24"/>
          <w:szCs w:val="24"/>
        </w:rPr>
        <w:t xml:space="preserve"> it is a subject that can evoke strong emotions </w:t>
      </w:r>
      <w:r>
        <w:rPr>
          <w:rFonts w:ascii="Arial" w:hAnsi="Arial" w:cs="Arial"/>
          <w:sz w:val="24"/>
          <w:szCs w:val="24"/>
        </w:rPr>
        <w:t xml:space="preserve">across society and </w:t>
      </w:r>
      <w:r w:rsidRPr="007378B1">
        <w:rPr>
          <w:rFonts w:ascii="Arial" w:hAnsi="Arial" w:cs="Arial"/>
          <w:sz w:val="24"/>
          <w:szCs w:val="24"/>
        </w:rPr>
        <w:t>professionals</w:t>
      </w:r>
      <w:r>
        <w:rPr>
          <w:rFonts w:ascii="Arial" w:hAnsi="Arial" w:cs="Arial"/>
          <w:sz w:val="24"/>
          <w:szCs w:val="24"/>
        </w:rPr>
        <w:t>,</w:t>
      </w:r>
      <w:r w:rsidRPr="007378B1">
        <w:rPr>
          <w:rFonts w:ascii="Arial" w:hAnsi="Arial" w:cs="Arial"/>
          <w:sz w:val="24"/>
          <w:szCs w:val="24"/>
        </w:rPr>
        <w:t xml:space="preserve"> negatively affect</w:t>
      </w:r>
      <w:r>
        <w:rPr>
          <w:rFonts w:ascii="Arial" w:hAnsi="Arial" w:cs="Arial"/>
          <w:sz w:val="24"/>
          <w:szCs w:val="24"/>
        </w:rPr>
        <w:t>ing</w:t>
      </w:r>
      <w:r w:rsidRPr="007378B1">
        <w:rPr>
          <w:rFonts w:ascii="Arial" w:hAnsi="Arial" w:cs="Arial"/>
          <w:sz w:val="24"/>
          <w:szCs w:val="24"/>
        </w:rPr>
        <w:t xml:space="preserve"> the support individuals and families </w:t>
      </w:r>
      <w:r>
        <w:rPr>
          <w:rFonts w:ascii="Arial" w:hAnsi="Arial" w:cs="Arial"/>
          <w:sz w:val="24"/>
          <w:szCs w:val="24"/>
        </w:rPr>
        <w:t xml:space="preserve">may </w:t>
      </w:r>
      <w:r w:rsidRPr="007378B1">
        <w:rPr>
          <w:rFonts w:ascii="Arial" w:hAnsi="Arial" w:cs="Arial"/>
          <w:sz w:val="24"/>
          <w:szCs w:val="24"/>
        </w:rPr>
        <w:t>receive</w:t>
      </w:r>
      <w:r>
        <w:rPr>
          <w:rFonts w:ascii="Arial" w:hAnsi="Arial" w:cs="Arial"/>
          <w:sz w:val="24"/>
          <w:szCs w:val="24"/>
        </w:rPr>
        <w:t xml:space="preserve">. </w:t>
      </w:r>
      <w:r w:rsidRPr="007378B1">
        <w:rPr>
          <w:rFonts w:ascii="Arial" w:hAnsi="Arial" w:cs="Arial"/>
          <w:sz w:val="24"/>
          <w:szCs w:val="24"/>
        </w:rPr>
        <w:t xml:space="preserve">Research shows that one of the most important elements of a person changing their substance </w:t>
      </w:r>
      <w:r>
        <w:rPr>
          <w:rFonts w:ascii="Arial" w:hAnsi="Arial" w:cs="Arial"/>
          <w:sz w:val="24"/>
          <w:szCs w:val="24"/>
        </w:rPr>
        <w:t xml:space="preserve">use </w:t>
      </w:r>
      <w:r w:rsidRPr="007378B1">
        <w:rPr>
          <w:rFonts w:ascii="Arial" w:hAnsi="Arial" w:cs="Arial"/>
          <w:sz w:val="24"/>
          <w:szCs w:val="24"/>
        </w:rPr>
        <w:t xml:space="preserve">is the relationship with their professional and their willingness to listen and not judge. </w:t>
      </w:r>
      <w:r>
        <w:rPr>
          <w:rFonts w:ascii="Arial" w:hAnsi="Arial" w:cs="Arial"/>
          <w:sz w:val="24"/>
          <w:szCs w:val="24"/>
        </w:rPr>
        <w:t xml:space="preserve">Practitioners need to be </w:t>
      </w:r>
      <w:r w:rsidRPr="002F24A4">
        <w:rPr>
          <w:rFonts w:ascii="Arial" w:hAnsi="Arial" w:cs="Arial"/>
          <w:sz w:val="24"/>
          <w:szCs w:val="24"/>
        </w:rPr>
        <w:t>authoritative not authoritarian</w:t>
      </w:r>
      <w:r>
        <w:rPr>
          <w:rFonts w:ascii="Arial" w:hAnsi="Arial" w:cs="Arial"/>
          <w:sz w:val="24"/>
          <w:szCs w:val="24"/>
        </w:rPr>
        <w:t>, as c</w:t>
      </w:r>
      <w:r w:rsidRPr="002F24A4">
        <w:rPr>
          <w:rFonts w:ascii="Arial" w:hAnsi="Arial" w:cs="Arial"/>
          <w:sz w:val="24"/>
          <w:szCs w:val="24"/>
        </w:rPr>
        <w:t>onfrontational approaches</w:t>
      </w:r>
      <w:r>
        <w:rPr>
          <w:rFonts w:ascii="Arial" w:hAnsi="Arial" w:cs="Arial"/>
          <w:sz w:val="24"/>
          <w:szCs w:val="24"/>
        </w:rPr>
        <w:t xml:space="preserve"> rarely work</w:t>
      </w:r>
      <w:r w:rsidRPr="002F24A4">
        <w:rPr>
          <w:rFonts w:ascii="Arial" w:hAnsi="Arial" w:cs="Arial"/>
          <w:sz w:val="24"/>
          <w:szCs w:val="24"/>
        </w:rPr>
        <w:t xml:space="preserve">. Some of the most successful ways of working with substance misuse are based on </w:t>
      </w:r>
      <w:hyperlink r:id="rId10" w:history="1">
        <w:r w:rsidRPr="004629F6">
          <w:rPr>
            <w:rStyle w:val="Hyperlink"/>
            <w:rFonts w:ascii="Arial" w:hAnsi="Arial" w:cs="Arial"/>
            <w:sz w:val="24"/>
            <w:szCs w:val="24"/>
          </w:rPr>
          <w:t>motivational interviewing</w:t>
        </w:r>
      </w:hyperlink>
      <w:r w:rsidRPr="002F24A4">
        <w:rPr>
          <w:rFonts w:ascii="Arial" w:hAnsi="Arial" w:cs="Arial"/>
          <w:sz w:val="24"/>
          <w:szCs w:val="24"/>
        </w:rPr>
        <w:t xml:space="preserve"> (MI) approaches which aim to build empathetic, constructive relationships which are directive but supportive. </w:t>
      </w:r>
      <w:r>
        <w:rPr>
          <w:rFonts w:ascii="Arial" w:hAnsi="Arial" w:cs="Arial"/>
          <w:sz w:val="24"/>
          <w:szCs w:val="24"/>
        </w:rPr>
        <w:t>Practitioners need to be</w:t>
      </w:r>
      <w:r w:rsidRPr="002F24A4">
        <w:rPr>
          <w:rFonts w:ascii="Arial" w:hAnsi="Arial" w:cs="Arial"/>
          <w:sz w:val="24"/>
          <w:szCs w:val="24"/>
        </w:rPr>
        <w:t xml:space="preserve"> open, honest and transparent about risk, expectations and the impact on the child.</w:t>
      </w:r>
    </w:p>
    <w:p w14:paraId="4AD7FC28" w14:textId="77777777" w:rsidR="000C602E" w:rsidRDefault="000C602E" w:rsidP="000C602E">
      <w:pPr>
        <w:spacing w:beforeLines="60" w:before="144" w:afterLines="60" w:after="144"/>
        <w:jc w:val="both"/>
        <w:rPr>
          <w:rFonts w:ascii="Arial" w:hAnsi="Arial" w:cs="Arial"/>
          <w:bCs/>
          <w:sz w:val="24"/>
          <w:szCs w:val="24"/>
        </w:rPr>
      </w:pPr>
      <w:r w:rsidRPr="00250769">
        <w:rPr>
          <w:rFonts w:ascii="Arial" w:hAnsi="Arial" w:cs="Arial"/>
          <w:bCs/>
          <w:sz w:val="24"/>
          <w:szCs w:val="24"/>
        </w:rPr>
        <w:t xml:space="preserve">Some practitioners have described uncertainty when working with families and cannabis use, particularly when parents may openly describe regularly using small amounts. This is an area when practitioners’ </w:t>
      </w:r>
      <w:r>
        <w:rPr>
          <w:rFonts w:ascii="Arial" w:hAnsi="Arial" w:cs="Arial"/>
          <w:bCs/>
          <w:sz w:val="24"/>
          <w:szCs w:val="24"/>
        </w:rPr>
        <w:t xml:space="preserve">own </w:t>
      </w:r>
      <w:r w:rsidRPr="00250769">
        <w:rPr>
          <w:rFonts w:ascii="Arial" w:hAnsi="Arial" w:cs="Arial"/>
          <w:bCs/>
          <w:sz w:val="24"/>
          <w:szCs w:val="24"/>
        </w:rPr>
        <w:t xml:space="preserve">values and beliefs </w:t>
      </w:r>
      <w:r>
        <w:rPr>
          <w:rFonts w:ascii="Arial" w:hAnsi="Arial" w:cs="Arial"/>
          <w:bCs/>
          <w:sz w:val="24"/>
          <w:szCs w:val="24"/>
        </w:rPr>
        <w:t xml:space="preserve">may </w:t>
      </w:r>
      <w:proofErr w:type="gramStart"/>
      <w:r>
        <w:rPr>
          <w:rFonts w:ascii="Arial" w:hAnsi="Arial" w:cs="Arial"/>
          <w:bCs/>
          <w:sz w:val="24"/>
          <w:szCs w:val="24"/>
        </w:rPr>
        <w:t>be in contrast to</w:t>
      </w:r>
      <w:proofErr w:type="gramEnd"/>
      <w:r>
        <w:rPr>
          <w:rFonts w:ascii="Arial" w:hAnsi="Arial" w:cs="Arial"/>
          <w:bCs/>
          <w:sz w:val="24"/>
          <w:szCs w:val="24"/>
        </w:rPr>
        <w:t xml:space="preserve"> general acceptance of cannabis use as ‘normal’. It can </w:t>
      </w:r>
      <w:r w:rsidRPr="00250769">
        <w:rPr>
          <w:rFonts w:ascii="Arial" w:hAnsi="Arial" w:cs="Arial"/>
          <w:bCs/>
          <w:sz w:val="24"/>
          <w:szCs w:val="24"/>
        </w:rPr>
        <w:t>prove challenging</w:t>
      </w:r>
      <w:r>
        <w:rPr>
          <w:rFonts w:ascii="Arial" w:hAnsi="Arial" w:cs="Arial"/>
          <w:bCs/>
          <w:sz w:val="24"/>
          <w:szCs w:val="24"/>
        </w:rPr>
        <w:t xml:space="preserve"> to discuss with parents the impact on children, and getting a balance between appearing to collude or being overly critical or judgemental can be difficult. </w:t>
      </w:r>
    </w:p>
    <w:p w14:paraId="5AF15994" w14:textId="77777777" w:rsidR="000C602E" w:rsidRPr="00250769" w:rsidRDefault="000C602E" w:rsidP="000C602E">
      <w:pPr>
        <w:spacing w:beforeLines="60" w:before="144" w:afterLines="60" w:after="144"/>
        <w:jc w:val="both"/>
        <w:rPr>
          <w:rFonts w:ascii="Arial" w:hAnsi="Arial" w:cs="Arial"/>
          <w:bCs/>
          <w:sz w:val="24"/>
          <w:szCs w:val="24"/>
        </w:rPr>
      </w:pPr>
      <w:r w:rsidRPr="00250769">
        <w:rPr>
          <w:rFonts w:ascii="Arial" w:hAnsi="Arial" w:cs="Arial"/>
          <w:bCs/>
          <w:sz w:val="24"/>
          <w:szCs w:val="24"/>
        </w:rPr>
        <w:t xml:space="preserve">Some practitioners may have used cannabis themselves and face internal struggles when addressing use with parents. Practitioners may also feel unable to discuss these challenges with managers and colleagues for fear of judgement or </w:t>
      </w:r>
      <w:r>
        <w:rPr>
          <w:rFonts w:ascii="Arial" w:hAnsi="Arial" w:cs="Arial"/>
          <w:bCs/>
          <w:sz w:val="24"/>
          <w:szCs w:val="24"/>
        </w:rPr>
        <w:t>consequences professionally</w:t>
      </w:r>
      <w:r w:rsidRPr="00250769">
        <w:rPr>
          <w:rFonts w:ascii="Arial" w:hAnsi="Arial" w:cs="Arial"/>
          <w:bCs/>
          <w:sz w:val="24"/>
          <w:szCs w:val="24"/>
        </w:rPr>
        <w:t xml:space="preserve">.  </w:t>
      </w:r>
    </w:p>
    <w:p w14:paraId="780674CE" w14:textId="77777777" w:rsidR="000C602E" w:rsidRPr="007378B1" w:rsidRDefault="000C602E" w:rsidP="000C602E">
      <w:pPr>
        <w:tabs>
          <w:tab w:val="left" w:pos="2400"/>
        </w:tabs>
        <w:spacing w:beforeLines="120" w:before="288" w:afterLines="120" w:after="288" w:line="276" w:lineRule="auto"/>
        <w:jc w:val="both"/>
        <w:rPr>
          <w:rFonts w:ascii="Arial" w:hAnsi="Arial" w:cs="Arial"/>
          <w:sz w:val="24"/>
          <w:szCs w:val="24"/>
        </w:rPr>
      </w:pPr>
      <w:r>
        <w:rPr>
          <w:rFonts w:ascii="Arial" w:hAnsi="Arial" w:cs="Arial"/>
          <w:sz w:val="24"/>
          <w:szCs w:val="24"/>
        </w:rPr>
        <w:t>Working</w:t>
      </w:r>
      <w:r w:rsidRPr="007378B1">
        <w:rPr>
          <w:rFonts w:ascii="Arial" w:hAnsi="Arial" w:cs="Arial"/>
          <w:sz w:val="24"/>
          <w:szCs w:val="24"/>
        </w:rPr>
        <w:t xml:space="preserve"> with this area of practice requires practitioners to:</w:t>
      </w:r>
    </w:p>
    <w:p w14:paraId="2ABBEE36" w14:textId="77777777" w:rsidR="000C602E" w:rsidRDefault="000C602E" w:rsidP="000C602E">
      <w:pPr>
        <w:pStyle w:val="ListParagraph"/>
        <w:numPr>
          <w:ilvl w:val="0"/>
          <w:numId w:val="34"/>
        </w:numPr>
        <w:tabs>
          <w:tab w:val="left" w:pos="2400"/>
        </w:tabs>
        <w:spacing w:beforeLines="120" w:before="288" w:afterLines="120" w:after="288" w:line="276" w:lineRule="auto"/>
        <w:jc w:val="both"/>
        <w:rPr>
          <w:rFonts w:ascii="Arial" w:hAnsi="Arial" w:cs="Arial"/>
          <w:sz w:val="24"/>
          <w:szCs w:val="24"/>
        </w:rPr>
      </w:pPr>
      <w:r>
        <w:rPr>
          <w:rFonts w:ascii="Arial" w:hAnsi="Arial" w:cs="Arial"/>
          <w:sz w:val="24"/>
          <w:szCs w:val="24"/>
        </w:rPr>
        <w:t>Keep the child at the centre of practice and always consider impact on the child.</w:t>
      </w:r>
    </w:p>
    <w:p w14:paraId="06AE4C56" w14:textId="77777777" w:rsidR="000C602E" w:rsidRPr="007378B1" w:rsidRDefault="000C602E" w:rsidP="000C602E">
      <w:pPr>
        <w:pStyle w:val="ListParagraph"/>
        <w:numPr>
          <w:ilvl w:val="0"/>
          <w:numId w:val="34"/>
        </w:numPr>
        <w:tabs>
          <w:tab w:val="left" w:pos="2400"/>
        </w:tabs>
        <w:spacing w:beforeLines="120" w:before="288" w:afterLines="120" w:after="288" w:line="276" w:lineRule="auto"/>
        <w:jc w:val="both"/>
        <w:rPr>
          <w:rFonts w:ascii="Arial" w:hAnsi="Arial" w:cs="Arial"/>
          <w:sz w:val="24"/>
          <w:szCs w:val="24"/>
        </w:rPr>
      </w:pPr>
      <w:r w:rsidRPr="007378B1">
        <w:rPr>
          <w:rFonts w:ascii="Arial" w:hAnsi="Arial" w:cs="Arial"/>
          <w:sz w:val="24"/>
          <w:szCs w:val="24"/>
        </w:rPr>
        <w:t xml:space="preserve">Critically reflect on their own views and experiences in relation to substance use and how they could impact on </w:t>
      </w:r>
      <w:r>
        <w:rPr>
          <w:rFonts w:ascii="Arial" w:hAnsi="Arial" w:cs="Arial"/>
          <w:sz w:val="24"/>
          <w:szCs w:val="24"/>
        </w:rPr>
        <w:t xml:space="preserve">their </w:t>
      </w:r>
      <w:r w:rsidRPr="007378B1">
        <w:rPr>
          <w:rFonts w:ascii="Arial" w:hAnsi="Arial" w:cs="Arial"/>
          <w:sz w:val="24"/>
          <w:szCs w:val="24"/>
        </w:rPr>
        <w:t>practice.</w:t>
      </w:r>
    </w:p>
    <w:p w14:paraId="67B333FD" w14:textId="16850A5D" w:rsidR="000C602E" w:rsidRDefault="000C602E" w:rsidP="000C602E">
      <w:pPr>
        <w:pStyle w:val="ListParagraph"/>
        <w:numPr>
          <w:ilvl w:val="0"/>
          <w:numId w:val="34"/>
        </w:numPr>
        <w:tabs>
          <w:tab w:val="left" w:pos="2400"/>
        </w:tabs>
        <w:spacing w:beforeLines="120" w:before="288" w:afterLines="120" w:after="288" w:line="276" w:lineRule="auto"/>
        <w:rPr>
          <w:rFonts w:ascii="Arial" w:hAnsi="Arial" w:cs="Arial"/>
          <w:bCs/>
          <w:sz w:val="24"/>
          <w:szCs w:val="24"/>
        </w:rPr>
      </w:pPr>
      <w:r>
        <w:rPr>
          <w:rFonts w:ascii="Arial" w:hAnsi="Arial" w:cs="Arial"/>
          <w:sz w:val="24"/>
          <w:szCs w:val="24"/>
        </w:rPr>
        <w:t xml:space="preserve">Be mindful about language and challenge others. </w:t>
      </w:r>
      <w:r w:rsidRPr="00BB20D4">
        <w:rPr>
          <w:rFonts w:ascii="Arial" w:hAnsi="Arial" w:cs="Arial"/>
          <w:bCs/>
          <w:sz w:val="24"/>
          <w:szCs w:val="24"/>
        </w:rPr>
        <w:t>Terms such as ‘druggie’, ‘junkie’ and ‘a drunk’ are dehumanising and dismissive. These terms should not be used</w:t>
      </w:r>
      <w:r w:rsidR="000D5394">
        <w:rPr>
          <w:rFonts w:ascii="Arial" w:hAnsi="Arial" w:cs="Arial"/>
          <w:bCs/>
          <w:sz w:val="24"/>
          <w:szCs w:val="24"/>
        </w:rPr>
        <w:t>.</w:t>
      </w:r>
    </w:p>
    <w:p w14:paraId="60DE6C51" w14:textId="77777777" w:rsidR="000C602E" w:rsidRPr="007378B1" w:rsidRDefault="000C602E" w:rsidP="000C602E">
      <w:pPr>
        <w:pStyle w:val="ListParagraph"/>
        <w:numPr>
          <w:ilvl w:val="0"/>
          <w:numId w:val="34"/>
        </w:numPr>
        <w:tabs>
          <w:tab w:val="left" w:pos="2400"/>
        </w:tabs>
        <w:spacing w:beforeLines="120" w:before="288" w:afterLines="120" w:after="288" w:line="276" w:lineRule="auto"/>
        <w:jc w:val="both"/>
        <w:rPr>
          <w:rFonts w:ascii="Arial" w:hAnsi="Arial" w:cs="Arial"/>
          <w:sz w:val="24"/>
          <w:szCs w:val="24"/>
        </w:rPr>
      </w:pPr>
      <w:r w:rsidRPr="007378B1">
        <w:rPr>
          <w:rFonts w:ascii="Arial" w:hAnsi="Arial" w:cs="Arial"/>
          <w:sz w:val="24"/>
          <w:szCs w:val="24"/>
        </w:rPr>
        <w:t>Be willing to learn and fill gaps in substance use knowledge and skills through CPD (continuing professional development).</w:t>
      </w:r>
    </w:p>
    <w:p w14:paraId="4FEE3F7C" w14:textId="77777777" w:rsidR="000C602E" w:rsidRPr="007378B1" w:rsidRDefault="000C602E" w:rsidP="000C602E">
      <w:pPr>
        <w:pStyle w:val="ListParagraph"/>
        <w:numPr>
          <w:ilvl w:val="0"/>
          <w:numId w:val="34"/>
        </w:numPr>
        <w:tabs>
          <w:tab w:val="left" w:pos="2400"/>
        </w:tabs>
        <w:spacing w:beforeLines="120" w:before="288" w:afterLines="120" w:after="288" w:line="276" w:lineRule="auto"/>
        <w:jc w:val="both"/>
        <w:rPr>
          <w:rFonts w:ascii="Arial" w:hAnsi="Arial" w:cs="Arial"/>
          <w:sz w:val="24"/>
          <w:szCs w:val="24"/>
        </w:rPr>
      </w:pPr>
      <w:r w:rsidRPr="007378B1">
        <w:rPr>
          <w:rFonts w:ascii="Arial" w:hAnsi="Arial" w:cs="Arial"/>
          <w:sz w:val="24"/>
          <w:szCs w:val="24"/>
        </w:rPr>
        <w:t>Demonstrate a commitment to routinely raise and discuss substance use in supervision and management roles.</w:t>
      </w:r>
    </w:p>
    <w:p w14:paraId="02064CA5" w14:textId="77777777" w:rsidR="000C602E" w:rsidRDefault="000C602E" w:rsidP="000C602E">
      <w:pPr>
        <w:pStyle w:val="ListParagraph"/>
        <w:numPr>
          <w:ilvl w:val="0"/>
          <w:numId w:val="34"/>
        </w:numPr>
        <w:tabs>
          <w:tab w:val="left" w:pos="2400"/>
        </w:tabs>
        <w:spacing w:beforeLines="120" w:before="288" w:afterLines="120" w:after="288" w:line="276" w:lineRule="auto"/>
        <w:jc w:val="both"/>
        <w:rPr>
          <w:rFonts w:ascii="Arial" w:hAnsi="Arial" w:cs="Arial"/>
          <w:sz w:val="24"/>
          <w:szCs w:val="24"/>
        </w:rPr>
      </w:pPr>
      <w:r w:rsidRPr="007378B1">
        <w:rPr>
          <w:rFonts w:ascii="Arial" w:hAnsi="Arial" w:cs="Arial"/>
          <w:sz w:val="24"/>
          <w:szCs w:val="24"/>
        </w:rPr>
        <w:lastRenderedPageBreak/>
        <w:t xml:space="preserve">Encourage staff to reflect on risks, ethics of care, and attitudes relating to substance </w:t>
      </w:r>
      <w:r>
        <w:rPr>
          <w:rFonts w:ascii="Arial" w:hAnsi="Arial" w:cs="Arial"/>
          <w:sz w:val="24"/>
          <w:szCs w:val="24"/>
        </w:rPr>
        <w:t xml:space="preserve">misuse. </w:t>
      </w:r>
    </w:p>
    <w:p w14:paraId="46B70C30" w14:textId="77777777" w:rsidR="000C602E" w:rsidRPr="007378B1" w:rsidRDefault="000C602E" w:rsidP="000C602E">
      <w:pPr>
        <w:pStyle w:val="ListParagraph"/>
        <w:numPr>
          <w:ilvl w:val="0"/>
          <w:numId w:val="34"/>
        </w:numPr>
        <w:tabs>
          <w:tab w:val="left" w:pos="2400"/>
        </w:tabs>
        <w:spacing w:beforeLines="120" w:before="288" w:afterLines="120" w:after="288" w:line="276" w:lineRule="auto"/>
        <w:jc w:val="both"/>
        <w:rPr>
          <w:rFonts w:ascii="Arial" w:hAnsi="Arial" w:cs="Arial"/>
          <w:sz w:val="24"/>
          <w:szCs w:val="24"/>
        </w:rPr>
      </w:pPr>
      <w:r>
        <w:rPr>
          <w:rFonts w:ascii="Arial" w:hAnsi="Arial" w:cs="Arial"/>
          <w:sz w:val="24"/>
          <w:szCs w:val="24"/>
        </w:rPr>
        <w:t>Challenge stigma or prejudice in society and professionals.</w:t>
      </w:r>
    </w:p>
    <w:p w14:paraId="775B7AC2" w14:textId="77777777" w:rsidR="000C602E" w:rsidRPr="008B6F4F" w:rsidRDefault="000C602E" w:rsidP="000C602E">
      <w:pPr>
        <w:pStyle w:val="Heading1"/>
        <w:spacing w:beforeLines="120" w:before="288" w:afterLines="120" w:after="288" w:line="276" w:lineRule="auto"/>
        <w:jc w:val="both"/>
        <w:rPr>
          <w:rFonts w:ascii="Arial" w:hAnsi="Arial" w:cs="Arial"/>
          <w:sz w:val="28"/>
          <w:szCs w:val="28"/>
        </w:rPr>
      </w:pPr>
      <w:bookmarkStart w:id="8" w:name="_Types_of_substance"/>
      <w:bookmarkEnd w:id="8"/>
      <w:r w:rsidRPr="008B6F4F">
        <w:rPr>
          <w:rFonts w:ascii="Arial" w:hAnsi="Arial" w:cs="Arial"/>
          <w:sz w:val="28"/>
          <w:szCs w:val="28"/>
        </w:rPr>
        <w:t>Types of substance use and its effects</w:t>
      </w:r>
    </w:p>
    <w:p w14:paraId="0B8155D9" w14:textId="77777777" w:rsidR="000C602E" w:rsidRDefault="000C602E" w:rsidP="000C602E">
      <w:pPr>
        <w:spacing w:beforeLines="120" w:before="288" w:afterLines="120" w:after="288" w:line="276" w:lineRule="auto"/>
        <w:jc w:val="both"/>
        <w:rPr>
          <w:rFonts w:ascii="Arial" w:hAnsi="Arial" w:cs="Arial"/>
          <w:bCs/>
          <w:sz w:val="24"/>
          <w:szCs w:val="24"/>
        </w:rPr>
      </w:pPr>
      <w:r>
        <w:rPr>
          <w:rFonts w:ascii="Arial" w:hAnsi="Arial" w:cs="Arial"/>
          <w:bCs/>
          <w:sz w:val="24"/>
          <w:szCs w:val="24"/>
        </w:rPr>
        <w:t>N</w:t>
      </w:r>
      <w:r w:rsidRPr="007378B1">
        <w:rPr>
          <w:rFonts w:ascii="Arial" w:hAnsi="Arial" w:cs="Arial"/>
          <w:bCs/>
          <w:sz w:val="24"/>
          <w:szCs w:val="24"/>
        </w:rPr>
        <w:t>ew substances, specifically modifications of drugs and ‘legal’ highs, come onto the market frequently.</w:t>
      </w:r>
      <w:r>
        <w:rPr>
          <w:rFonts w:ascii="Arial" w:hAnsi="Arial" w:cs="Arial"/>
          <w:bCs/>
          <w:sz w:val="24"/>
          <w:szCs w:val="24"/>
        </w:rPr>
        <w:t xml:space="preserve"> T</w:t>
      </w:r>
      <w:r w:rsidRPr="007378B1">
        <w:rPr>
          <w:rFonts w:ascii="Arial" w:hAnsi="Arial" w:cs="Arial"/>
          <w:bCs/>
          <w:sz w:val="24"/>
          <w:szCs w:val="24"/>
        </w:rPr>
        <w:t>he most common substances parents misuse are alcohol, cannabis</w:t>
      </w:r>
      <w:r>
        <w:rPr>
          <w:rFonts w:ascii="Arial" w:hAnsi="Arial" w:cs="Arial"/>
          <w:bCs/>
          <w:sz w:val="24"/>
          <w:szCs w:val="24"/>
        </w:rPr>
        <w:t xml:space="preserve">, </w:t>
      </w:r>
      <w:r w:rsidRPr="007378B1">
        <w:rPr>
          <w:rFonts w:ascii="Arial" w:hAnsi="Arial" w:cs="Arial"/>
          <w:bCs/>
          <w:sz w:val="24"/>
          <w:szCs w:val="24"/>
        </w:rPr>
        <w:t>cocaine,</w:t>
      </w:r>
      <w:r>
        <w:rPr>
          <w:rFonts w:ascii="Arial" w:hAnsi="Arial" w:cs="Arial"/>
          <w:bCs/>
          <w:sz w:val="24"/>
          <w:szCs w:val="24"/>
        </w:rPr>
        <w:t xml:space="preserve"> and heroin</w:t>
      </w:r>
      <w:r w:rsidRPr="007378B1">
        <w:rPr>
          <w:rFonts w:ascii="Arial" w:hAnsi="Arial" w:cs="Arial"/>
          <w:bCs/>
          <w:sz w:val="24"/>
          <w:szCs w:val="24"/>
        </w:rPr>
        <w:t>. The table</w:t>
      </w:r>
      <w:r>
        <w:rPr>
          <w:rFonts w:ascii="Arial" w:hAnsi="Arial" w:cs="Arial"/>
          <w:bCs/>
          <w:sz w:val="24"/>
          <w:szCs w:val="24"/>
        </w:rPr>
        <w:t xml:space="preserve"> in the appendix </w:t>
      </w:r>
      <w:r w:rsidRPr="007378B1">
        <w:rPr>
          <w:rFonts w:ascii="Arial" w:hAnsi="Arial" w:cs="Arial"/>
          <w:bCs/>
          <w:sz w:val="24"/>
          <w:szCs w:val="24"/>
        </w:rPr>
        <w:t>presents a</w:t>
      </w:r>
      <w:r>
        <w:rPr>
          <w:rFonts w:ascii="Arial" w:hAnsi="Arial" w:cs="Arial"/>
          <w:bCs/>
          <w:sz w:val="24"/>
          <w:szCs w:val="24"/>
        </w:rPr>
        <w:t>n</w:t>
      </w:r>
      <w:r w:rsidRPr="007378B1">
        <w:rPr>
          <w:rFonts w:ascii="Arial" w:hAnsi="Arial" w:cs="Arial"/>
          <w:bCs/>
          <w:sz w:val="24"/>
          <w:szCs w:val="24"/>
        </w:rPr>
        <w:t xml:space="preserve"> overview of how these substances might affect people’s behaviours and presentation. </w:t>
      </w:r>
      <w:r>
        <w:rPr>
          <w:rFonts w:ascii="Arial" w:hAnsi="Arial" w:cs="Arial"/>
          <w:bCs/>
          <w:sz w:val="24"/>
          <w:szCs w:val="24"/>
        </w:rPr>
        <w:t xml:space="preserve">Included are also Ketamine and ‘spice’ (synthetic cannabinoids) due to their increased use. </w:t>
      </w:r>
    </w:p>
    <w:p w14:paraId="7BC71290" w14:textId="77777777" w:rsidR="000C602E" w:rsidRPr="00C65941" w:rsidRDefault="000C602E" w:rsidP="000C602E">
      <w:pPr>
        <w:spacing w:beforeLines="120" w:before="288" w:afterLines="120" w:after="288" w:line="276" w:lineRule="auto"/>
        <w:jc w:val="both"/>
        <w:rPr>
          <w:rFonts w:ascii="Arial" w:hAnsi="Arial" w:cs="Arial"/>
          <w:bCs/>
          <w:sz w:val="24"/>
          <w:szCs w:val="24"/>
        </w:rPr>
      </w:pPr>
      <w:r w:rsidRPr="00C65941">
        <w:rPr>
          <w:rFonts w:ascii="Arial" w:hAnsi="Arial" w:cs="Arial"/>
          <w:bCs/>
          <w:sz w:val="24"/>
          <w:szCs w:val="24"/>
        </w:rPr>
        <w:t>Some parents may form an addiction to prescri</w:t>
      </w:r>
      <w:r>
        <w:rPr>
          <w:rFonts w:ascii="Arial" w:hAnsi="Arial" w:cs="Arial"/>
          <w:bCs/>
          <w:sz w:val="24"/>
          <w:szCs w:val="24"/>
        </w:rPr>
        <w:t xml:space="preserve">ption </w:t>
      </w:r>
      <w:r w:rsidRPr="00C65941">
        <w:rPr>
          <w:rFonts w:ascii="Arial" w:hAnsi="Arial" w:cs="Arial"/>
          <w:bCs/>
          <w:sz w:val="24"/>
          <w:szCs w:val="24"/>
        </w:rPr>
        <w:t>medication</w:t>
      </w:r>
      <w:r>
        <w:rPr>
          <w:rFonts w:ascii="Arial" w:hAnsi="Arial" w:cs="Arial"/>
          <w:bCs/>
          <w:sz w:val="24"/>
          <w:szCs w:val="24"/>
        </w:rPr>
        <w:t>s</w:t>
      </w:r>
      <w:r w:rsidRPr="00C65941">
        <w:rPr>
          <w:rFonts w:ascii="Arial" w:hAnsi="Arial" w:cs="Arial"/>
          <w:bCs/>
          <w:sz w:val="24"/>
          <w:szCs w:val="24"/>
        </w:rPr>
        <w:t>, for example opiate based painkillers or sleeping tablets</w:t>
      </w:r>
      <w:r>
        <w:rPr>
          <w:rFonts w:ascii="Arial" w:hAnsi="Arial" w:cs="Arial"/>
          <w:bCs/>
          <w:sz w:val="24"/>
          <w:szCs w:val="24"/>
        </w:rPr>
        <w:t>, and these may be prescribed or pur</w:t>
      </w:r>
      <w:r w:rsidRPr="00C65941">
        <w:rPr>
          <w:rFonts w:ascii="Arial" w:hAnsi="Arial" w:cs="Arial"/>
          <w:bCs/>
          <w:sz w:val="24"/>
          <w:szCs w:val="24"/>
        </w:rPr>
        <w:t>chased illegally. These medications can impact on the care a parent may give, their lethargy, their mood and their ability/inability to sleep.</w:t>
      </w:r>
    </w:p>
    <w:p w14:paraId="1F200903" w14:textId="77777777" w:rsidR="000C602E" w:rsidRDefault="000C602E" w:rsidP="000C602E">
      <w:pPr>
        <w:spacing w:beforeLines="120" w:before="288" w:afterLines="120" w:after="288" w:line="276" w:lineRule="auto"/>
        <w:jc w:val="both"/>
        <w:rPr>
          <w:rFonts w:ascii="Arial" w:hAnsi="Arial" w:cs="Arial"/>
          <w:bCs/>
          <w:sz w:val="24"/>
          <w:szCs w:val="24"/>
        </w:rPr>
      </w:pPr>
      <w:r>
        <w:rPr>
          <w:rFonts w:ascii="Arial" w:hAnsi="Arial" w:cs="Arial"/>
          <w:bCs/>
          <w:sz w:val="24"/>
          <w:szCs w:val="24"/>
        </w:rPr>
        <w:t xml:space="preserve">With all substances, it can be challenging to know if someone is using or at a point when it is negatively impacting on their ability to care for their child, as many people are able to hide it well and carry out day-to-day tasks. </w:t>
      </w:r>
    </w:p>
    <w:p w14:paraId="2B0684BE" w14:textId="77777777" w:rsidR="000C602E" w:rsidRDefault="007920EF" w:rsidP="000C602E">
      <w:pPr>
        <w:spacing w:beforeLines="120" w:before="288" w:afterLines="120" w:after="288" w:line="276" w:lineRule="auto"/>
        <w:jc w:val="both"/>
        <w:rPr>
          <w:rFonts w:ascii="Arial" w:hAnsi="Arial" w:cs="Arial"/>
          <w:bCs/>
          <w:sz w:val="24"/>
          <w:szCs w:val="24"/>
        </w:rPr>
      </w:pPr>
      <w:hyperlink r:id="rId11" w:history="1">
        <w:r w:rsidR="000C602E" w:rsidRPr="00A67CB4">
          <w:rPr>
            <w:rStyle w:val="Hyperlink"/>
            <w:rFonts w:ascii="Arial" w:hAnsi="Arial" w:cs="Arial"/>
            <w:bCs/>
            <w:sz w:val="24"/>
            <w:szCs w:val="24"/>
          </w:rPr>
          <w:t>TalktoFrank</w:t>
        </w:r>
      </w:hyperlink>
      <w:r w:rsidR="000C602E" w:rsidRPr="00A67CB4">
        <w:rPr>
          <w:rFonts w:ascii="Arial" w:hAnsi="Arial" w:cs="Arial"/>
          <w:bCs/>
          <w:sz w:val="24"/>
          <w:szCs w:val="24"/>
        </w:rPr>
        <w:t xml:space="preserve"> and </w:t>
      </w:r>
      <w:hyperlink r:id="rId12" w:history="1">
        <w:r w:rsidR="000C602E" w:rsidRPr="00A67CB4">
          <w:rPr>
            <w:rStyle w:val="Hyperlink"/>
            <w:rFonts w:ascii="Arial" w:hAnsi="Arial" w:cs="Arial"/>
            <w:bCs/>
            <w:sz w:val="24"/>
            <w:szCs w:val="24"/>
          </w:rPr>
          <w:t>DrugWise</w:t>
        </w:r>
      </w:hyperlink>
      <w:r w:rsidR="000C602E" w:rsidRPr="00A67CB4">
        <w:rPr>
          <w:rFonts w:ascii="Arial" w:hAnsi="Arial" w:cs="Arial"/>
          <w:bCs/>
          <w:sz w:val="24"/>
          <w:szCs w:val="24"/>
        </w:rPr>
        <w:t xml:space="preserve"> are helpful websites with up-to-date information about drugs and alcohol, including their effect on people, legal status and how these are consumed. The use of slang or ‘street’ names for different substances changes constantly. Keeping up to date with this knowledge is helpful, particularly if working </w:t>
      </w:r>
      <w:r w:rsidR="000C602E">
        <w:rPr>
          <w:rFonts w:ascii="Arial" w:hAnsi="Arial" w:cs="Arial"/>
          <w:bCs/>
          <w:sz w:val="24"/>
          <w:szCs w:val="24"/>
        </w:rPr>
        <w:t>w</w:t>
      </w:r>
      <w:r w:rsidR="000C602E" w:rsidRPr="00A67CB4">
        <w:rPr>
          <w:rFonts w:ascii="Arial" w:hAnsi="Arial" w:cs="Arial"/>
          <w:bCs/>
          <w:sz w:val="24"/>
          <w:szCs w:val="24"/>
        </w:rPr>
        <w:t>ith</w:t>
      </w:r>
      <w:r w:rsidR="000C602E">
        <w:rPr>
          <w:rFonts w:ascii="Arial" w:hAnsi="Arial" w:cs="Arial"/>
          <w:bCs/>
          <w:sz w:val="24"/>
          <w:szCs w:val="24"/>
        </w:rPr>
        <w:t xml:space="preserve"> adolescents.</w:t>
      </w:r>
    </w:p>
    <w:p w14:paraId="341F3FE5" w14:textId="3D20CA94" w:rsidR="000C602E" w:rsidRPr="008B6F4F" w:rsidRDefault="000C602E" w:rsidP="008B6F4F">
      <w:pPr>
        <w:pStyle w:val="Heading1"/>
        <w:rPr>
          <w:rFonts w:ascii="Arial" w:hAnsi="Arial" w:cs="Arial"/>
          <w:sz w:val="28"/>
          <w:szCs w:val="28"/>
        </w:rPr>
      </w:pPr>
      <w:bookmarkStart w:id="9" w:name="_Cannabis_use_and"/>
      <w:bookmarkEnd w:id="9"/>
      <w:r w:rsidRPr="008B6F4F">
        <w:rPr>
          <w:rFonts w:ascii="Arial" w:hAnsi="Arial" w:cs="Arial"/>
          <w:sz w:val="28"/>
          <w:szCs w:val="28"/>
        </w:rPr>
        <w:t xml:space="preserve">Cannabis use and Parenting   </w:t>
      </w:r>
    </w:p>
    <w:p w14:paraId="2DE309FC" w14:textId="77777777" w:rsidR="000C602E" w:rsidRDefault="000C602E" w:rsidP="000C602E">
      <w:pPr>
        <w:spacing w:beforeLines="120" w:before="288" w:afterLines="120" w:after="288" w:line="276" w:lineRule="auto"/>
        <w:jc w:val="both"/>
        <w:rPr>
          <w:rFonts w:ascii="Arial" w:hAnsi="Arial" w:cs="Arial"/>
          <w:bCs/>
          <w:sz w:val="24"/>
          <w:szCs w:val="24"/>
        </w:rPr>
      </w:pPr>
      <w:r w:rsidRPr="00667308">
        <w:rPr>
          <w:rFonts w:ascii="Arial" w:hAnsi="Arial" w:cs="Arial"/>
          <w:sz w:val="24"/>
          <w:szCs w:val="24"/>
        </w:rPr>
        <w:t xml:space="preserve">As </w:t>
      </w:r>
      <w:hyperlink r:id="rId13" w:history="1">
        <w:r w:rsidRPr="00655485">
          <w:rPr>
            <w:rStyle w:val="Hyperlink"/>
            <w:rFonts w:ascii="Arial" w:hAnsi="Arial" w:cs="Arial"/>
            <w:bCs/>
            <w:color w:val="2F5496" w:themeColor="accent1" w:themeShade="BF"/>
            <w:sz w:val="24"/>
            <w:szCs w:val="24"/>
          </w:rPr>
          <w:t>Cannabis</w:t>
        </w:r>
      </w:hyperlink>
      <w:r w:rsidRPr="00667308">
        <w:rPr>
          <w:rFonts w:ascii="Arial" w:hAnsi="Arial" w:cs="Arial"/>
          <w:bCs/>
          <w:sz w:val="24"/>
          <w:szCs w:val="24"/>
        </w:rPr>
        <w:t xml:space="preserve"> is the most widely used illegal drug in the UK, it is use of this  substance which practitioners may come across the most, but practitioners report difficulties in evidencing the impact on parenting. </w:t>
      </w:r>
    </w:p>
    <w:p w14:paraId="7A02E18F" w14:textId="77777777" w:rsidR="000C602E" w:rsidRPr="00667308" w:rsidRDefault="000C602E" w:rsidP="000C602E">
      <w:pPr>
        <w:spacing w:beforeLines="120" w:before="288" w:afterLines="120" w:after="288" w:line="276" w:lineRule="auto"/>
        <w:jc w:val="both"/>
        <w:rPr>
          <w:rFonts w:ascii="Arial" w:hAnsi="Arial" w:cs="Arial"/>
          <w:bCs/>
          <w:sz w:val="24"/>
          <w:szCs w:val="24"/>
        </w:rPr>
      </w:pPr>
      <w:r>
        <w:rPr>
          <w:rFonts w:ascii="Arial" w:hAnsi="Arial" w:cs="Arial"/>
          <w:bCs/>
          <w:sz w:val="24"/>
          <w:szCs w:val="24"/>
        </w:rPr>
        <w:t>Cannabis</w:t>
      </w:r>
      <w:r w:rsidRPr="00667308">
        <w:rPr>
          <w:rFonts w:ascii="Arial" w:hAnsi="Arial" w:cs="Arial"/>
          <w:bCs/>
          <w:sz w:val="24"/>
          <w:szCs w:val="24"/>
        </w:rPr>
        <w:t xml:space="preserve"> may not have the same impact</w:t>
      </w:r>
      <w:r>
        <w:rPr>
          <w:rFonts w:ascii="Arial" w:hAnsi="Arial" w:cs="Arial"/>
          <w:bCs/>
          <w:sz w:val="24"/>
          <w:szCs w:val="24"/>
        </w:rPr>
        <w:t xml:space="preserve"> as other drugs on </w:t>
      </w:r>
      <w:r w:rsidRPr="00667308">
        <w:rPr>
          <w:rFonts w:ascii="Arial" w:hAnsi="Arial" w:cs="Arial"/>
          <w:bCs/>
          <w:sz w:val="24"/>
          <w:szCs w:val="24"/>
        </w:rPr>
        <w:t>behaviour b</w:t>
      </w:r>
      <w:r>
        <w:rPr>
          <w:rFonts w:ascii="Arial" w:hAnsi="Arial" w:cs="Arial"/>
          <w:bCs/>
          <w:sz w:val="24"/>
          <w:szCs w:val="24"/>
        </w:rPr>
        <w:t>ut it can affect a</w:t>
      </w:r>
      <w:r w:rsidRPr="00667308">
        <w:rPr>
          <w:rFonts w:ascii="Arial" w:hAnsi="Arial" w:cs="Arial"/>
          <w:bCs/>
          <w:sz w:val="24"/>
          <w:szCs w:val="24"/>
        </w:rPr>
        <w:t xml:space="preserve"> parent by:</w:t>
      </w:r>
    </w:p>
    <w:p w14:paraId="5B94230F" w14:textId="77777777" w:rsidR="000C602E" w:rsidRPr="00667308" w:rsidRDefault="000C602E" w:rsidP="000C602E">
      <w:pPr>
        <w:pStyle w:val="ListParagraph"/>
        <w:numPr>
          <w:ilvl w:val="0"/>
          <w:numId w:val="44"/>
        </w:numPr>
        <w:spacing w:beforeLines="120" w:before="288" w:afterLines="120" w:after="288" w:line="276" w:lineRule="auto"/>
        <w:jc w:val="both"/>
        <w:rPr>
          <w:rFonts w:ascii="Arial" w:hAnsi="Arial" w:cs="Arial"/>
          <w:bCs/>
          <w:sz w:val="24"/>
          <w:szCs w:val="24"/>
        </w:rPr>
      </w:pPr>
      <w:r w:rsidRPr="00667308">
        <w:rPr>
          <w:rFonts w:ascii="Arial" w:hAnsi="Arial" w:cs="Arial"/>
          <w:bCs/>
          <w:sz w:val="24"/>
          <w:szCs w:val="24"/>
        </w:rPr>
        <w:t>Acting as a depressant, increasing anxiety and paranoia</w:t>
      </w:r>
    </w:p>
    <w:p w14:paraId="5D11D6E1" w14:textId="77777777" w:rsidR="000C602E" w:rsidRPr="00667308" w:rsidRDefault="000C602E" w:rsidP="000C602E">
      <w:pPr>
        <w:pStyle w:val="ListParagraph"/>
        <w:numPr>
          <w:ilvl w:val="0"/>
          <w:numId w:val="44"/>
        </w:numPr>
        <w:spacing w:beforeLines="120" w:before="288" w:afterLines="120" w:after="288" w:line="276" w:lineRule="auto"/>
        <w:jc w:val="both"/>
        <w:rPr>
          <w:rFonts w:ascii="Arial" w:hAnsi="Arial" w:cs="Arial"/>
          <w:bCs/>
          <w:sz w:val="24"/>
          <w:szCs w:val="24"/>
        </w:rPr>
      </w:pPr>
      <w:r w:rsidRPr="00667308">
        <w:rPr>
          <w:rFonts w:ascii="Arial" w:hAnsi="Arial" w:cs="Arial"/>
          <w:bCs/>
          <w:sz w:val="24"/>
          <w:szCs w:val="24"/>
        </w:rPr>
        <w:t>Affecting the brain, memory and clarity of thought</w:t>
      </w:r>
    </w:p>
    <w:p w14:paraId="106D6D2D" w14:textId="77777777" w:rsidR="000C602E" w:rsidRPr="00667308" w:rsidRDefault="000C602E" w:rsidP="000C602E">
      <w:pPr>
        <w:pStyle w:val="ListParagraph"/>
        <w:numPr>
          <w:ilvl w:val="0"/>
          <w:numId w:val="44"/>
        </w:numPr>
        <w:spacing w:beforeLines="120" w:before="288" w:afterLines="120" w:after="288" w:line="276" w:lineRule="auto"/>
        <w:jc w:val="both"/>
        <w:rPr>
          <w:rFonts w:ascii="Arial" w:hAnsi="Arial" w:cs="Arial"/>
          <w:bCs/>
          <w:sz w:val="24"/>
          <w:szCs w:val="24"/>
        </w:rPr>
      </w:pPr>
      <w:r w:rsidRPr="00667308">
        <w:rPr>
          <w:rFonts w:ascii="Arial" w:hAnsi="Arial" w:cs="Arial"/>
          <w:bCs/>
          <w:sz w:val="24"/>
          <w:szCs w:val="24"/>
        </w:rPr>
        <w:t>Impacting on decision-making</w:t>
      </w:r>
    </w:p>
    <w:p w14:paraId="51021F5A" w14:textId="77777777" w:rsidR="000C602E" w:rsidRDefault="000C602E" w:rsidP="000C602E">
      <w:pPr>
        <w:pStyle w:val="ListParagraph"/>
        <w:numPr>
          <w:ilvl w:val="0"/>
          <w:numId w:val="44"/>
        </w:numPr>
        <w:spacing w:beforeLines="120" w:before="288" w:afterLines="120" w:after="288" w:line="276" w:lineRule="auto"/>
        <w:jc w:val="both"/>
        <w:rPr>
          <w:rFonts w:ascii="Arial" w:hAnsi="Arial" w:cs="Arial"/>
          <w:bCs/>
          <w:sz w:val="24"/>
          <w:szCs w:val="24"/>
        </w:rPr>
      </w:pPr>
      <w:r w:rsidRPr="00667308">
        <w:rPr>
          <w:rFonts w:ascii="Arial" w:hAnsi="Arial" w:cs="Arial"/>
          <w:bCs/>
          <w:sz w:val="24"/>
          <w:szCs w:val="24"/>
        </w:rPr>
        <w:t>Causing mild hallucinogenic effects</w:t>
      </w:r>
    </w:p>
    <w:p w14:paraId="5979AEE3" w14:textId="77777777" w:rsidR="000C602E" w:rsidRDefault="000C602E" w:rsidP="000C602E">
      <w:pPr>
        <w:pStyle w:val="ListParagraph"/>
        <w:numPr>
          <w:ilvl w:val="0"/>
          <w:numId w:val="44"/>
        </w:numPr>
        <w:spacing w:beforeLines="120" w:before="288" w:afterLines="120" w:after="288" w:line="276" w:lineRule="auto"/>
        <w:jc w:val="both"/>
        <w:rPr>
          <w:rFonts w:ascii="Arial" w:hAnsi="Arial" w:cs="Arial"/>
          <w:bCs/>
          <w:sz w:val="24"/>
          <w:szCs w:val="24"/>
        </w:rPr>
      </w:pPr>
      <w:r>
        <w:rPr>
          <w:rFonts w:ascii="Arial" w:hAnsi="Arial" w:cs="Arial"/>
          <w:bCs/>
          <w:sz w:val="24"/>
          <w:szCs w:val="24"/>
        </w:rPr>
        <w:t>Affecting sleep patterns, routines or leading to heavy sleeping</w:t>
      </w:r>
    </w:p>
    <w:p w14:paraId="2C372996" w14:textId="77777777" w:rsidR="000C602E" w:rsidRPr="00667308" w:rsidRDefault="000C602E" w:rsidP="000C602E">
      <w:pPr>
        <w:spacing w:beforeLines="120" w:before="288" w:afterLines="120" w:after="288" w:line="276" w:lineRule="auto"/>
        <w:jc w:val="both"/>
        <w:rPr>
          <w:rFonts w:ascii="Arial" w:hAnsi="Arial" w:cs="Arial"/>
          <w:bCs/>
          <w:sz w:val="24"/>
          <w:szCs w:val="24"/>
        </w:rPr>
      </w:pPr>
      <w:r>
        <w:rPr>
          <w:rFonts w:ascii="Arial" w:hAnsi="Arial" w:cs="Arial"/>
          <w:bCs/>
          <w:sz w:val="24"/>
          <w:szCs w:val="24"/>
        </w:rPr>
        <w:lastRenderedPageBreak/>
        <w:t xml:space="preserve">Some individuals report cannabis has a calming effect and they use it as a form of ant-depressant or anti-anxiety medication, often citing it as a benefit to them individually and on their parenting as a result. They feel they cannot function or sleep without it, so feel unable to break the cycle of use. </w:t>
      </w:r>
    </w:p>
    <w:p w14:paraId="5B432147" w14:textId="4A279D84" w:rsidR="000C602E" w:rsidRDefault="000C602E" w:rsidP="000C602E">
      <w:pPr>
        <w:spacing w:beforeLines="120" w:before="288" w:afterLines="120" w:after="288" w:line="276" w:lineRule="auto"/>
        <w:jc w:val="both"/>
        <w:rPr>
          <w:rFonts w:ascii="Arial" w:hAnsi="Arial" w:cs="Arial"/>
          <w:bCs/>
          <w:color w:val="000000" w:themeColor="text1"/>
          <w:sz w:val="24"/>
          <w:szCs w:val="24"/>
        </w:rPr>
      </w:pPr>
      <w:r w:rsidRPr="000951D1">
        <w:rPr>
          <w:rFonts w:ascii="Arial" w:hAnsi="Arial" w:cs="Arial"/>
          <w:bCs/>
          <w:color w:val="000000" w:themeColor="text1"/>
          <w:sz w:val="24"/>
          <w:szCs w:val="24"/>
        </w:rPr>
        <w:t xml:space="preserve">There is evidence linking cannabis and passive smoking to </w:t>
      </w:r>
      <w:hyperlink r:id="rId14" w:history="1">
        <w:proofErr w:type="gramStart"/>
        <w:r w:rsidRPr="00667308">
          <w:rPr>
            <w:rStyle w:val="Hyperlink"/>
            <w:rFonts w:ascii="Arial" w:hAnsi="Arial" w:cs="Arial"/>
            <w:bCs/>
            <w:sz w:val="24"/>
            <w:szCs w:val="24"/>
          </w:rPr>
          <w:t>Sudden Infant Death Syndrome</w:t>
        </w:r>
        <w:proofErr w:type="gramEnd"/>
      </w:hyperlink>
      <w:r>
        <w:rPr>
          <w:rStyle w:val="Hyperlink"/>
          <w:rFonts w:ascii="Arial" w:hAnsi="Arial" w:cs="Arial"/>
          <w:bCs/>
          <w:sz w:val="24"/>
          <w:szCs w:val="24"/>
        </w:rPr>
        <w:t xml:space="preserve"> </w:t>
      </w:r>
      <w:r>
        <w:rPr>
          <w:rFonts w:ascii="Arial" w:hAnsi="Arial" w:cs="Arial"/>
          <w:bCs/>
          <w:color w:val="000000" w:themeColor="text1"/>
          <w:sz w:val="24"/>
          <w:szCs w:val="24"/>
        </w:rPr>
        <w:t xml:space="preserve">and cannabis can be a feature when parents co-sleep with their babies. All professionals, not just health professionals, </w:t>
      </w:r>
      <w:r w:rsidRPr="000951D1">
        <w:rPr>
          <w:rFonts w:ascii="Arial" w:hAnsi="Arial" w:cs="Arial"/>
          <w:bCs/>
          <w:color w:val="000000" w:themeColor="text1"/>
          <w:sz w:val="24"/>
          <w:szCs w:val="24"/>
        </w:rPr>
        <w:t xml:space="preserve">should </w:t>
      </w:r>
      <w:r>
        <w:rPr>
          <w:rFonts w:ascii="Arial" w:hAnsi="Arial" w:cs="Arial"/>
          <w:bCs/>
          <w:color w:val="000000" w:themeColor="text1"/>
          <w:sz w:val="24"/>
          <w:szCs w:val="24"/>
        </w:rPr>
        <w:t>discuss these risks with parents so they understand and can use</w:t>
      </w:r>
      <w:r w:rsidRPr="000951D1">
        <w:rPr>
          <w:rFonts w:ascii="Arial" w:hAnsi="Arial" w:cs="Arial"/>
          <w:bCs/>
          <w:color w:val="000000" w:themeColor="text1"/>
          <w:sz w:val="24"/>
          <w:szCs w:val="24"/>
        </w:rPr>
        <w:t xml:space="preserve"> </w:t>
      </w:r>
      <w:hyperlink r:id="rId15" w:history="1">
        <w:r w:rsidRPr="000951D1">
          <w:rPr>
            <w:rStyle w:val="Hyperlink"/>
            <w:rFonts w:ascii="Arial" w:hAnsi="Arial" w:cs="Arial"/>
            <w:bCs/>
            <w:sz w:val="24"/>
            <w:szCs w:val="24"/>
          </w:rPr>
          <w:t>safe sleeping practice</w:t>
        </w:r>
      </w:hyperlink>
      <w:r w:rsidRPr="000951D1">
        <w:rPr>
          <w:rFonts w:ascii="Arial" w:hAnsi="Arial" w:cs="Arial"/>
          <w:bCs/>
          <w:color w:val="000000" w:themeColor="text1"/>
          <w:sz w:val="24"/>
          <w:szCs w:val="24"/>
        </w:rPr>
        <w:t xml:space="preserve">. </w:t>
      </w:r>
    </w:p>
    <w:p w14:paraId="39608D11" w14:textId="77777777" w:rsidR="000C602E" w:rsidRPr="00067CD2" w:rsidRDefault="000C602E" w:rsidP="00067CD2">
      <w:pPr>
        <w:pStyle w:val="Heading1"/>
        <w:rPr>
          <w:rFonts w:ascii="Arial" w:hAnsi="Arial" w:cs="Arial"/>
          <w:sz w:val="28"/>
          <w:szCs w:val="28"/>
        </w:rPr>
      </w:pPr>
      <w:bookmarkStart w:id="10" w:name="_Effects_during_pregnancy"/>
      <w:bookmarkEnd w:id="10"/>
      <w:r w:rsidRPr="00067CD2">
        <w:rPr>
          <w:rFonts w:ascii="Arial" w:hAnsi="Arial" w:cs="Arial"/>
          <w:sz w:val="28"/>
          <w:szCs w:val="28"/>
        </w:rPr>
        <w:t>Effects during pregnancy</w:t>
      </w:r>
    </w:p>
    <w:p w14:paraId="48108AB6" w14:textId="77777777" w:rsidR="000C602E" w:rsidRPr="000E0255" w:rsidRDefault="000C602E" w:rsidP="000C602E">
      <w:pPr>
        <w:spacing w:beforeLines="120" w:before="288" w:afterLines="120" w:after="288" w:line="276" w:lineRule="auto"/>
        <w:jc w:val="both"/>
        <w:rPr>
          <w:rFonts w:ascii="Arial" w:hAnsi="Arial" w:cs="Arial"/>
          <w:bCs/>
          <w:sz w:val="24"/>
          <w:szCs w:val="24"/>
        </w:rPr>
      </w:pPr>
      <w:r>
        <w:rPr>
          <w:rFonts w:ascii="Arial" w:hAnsi="Arial" w:cs="Arial"/>
          <w:bCs/>
          <w:sz w:val="24"/>
          <w:szCs w:val="24"/>
        </w:rPr>
        <w:t>S</w:t>
      </w:r>
      <w:r w:rsidRPr="000E0255">
        <w:rPr>
          <w:rFonts w:ascii="Arial" w:hAnsi="Arial" w:cs="Arial"/>
          <w:bCs/>
          <w:sz w:val="24"/>
          <w:szCs w:val="24"/>
        </w:rPr>
        <w:t>ubstance</w:t>
      </w:r>
      <w:r>
        <w:rPr>
          <w:rFonts w:ascii="Arial" w:hAnsi="Arial" w:cs="Arial"/>
          <w:bCs/>
          <w:sz w:val="24"/>
          <w:szCs w:val="24"/>
        </w:rPr>
        <w:t>s</w:t>
      </w:r>
      <w:r w:rsidRPr="000E0255">
        <w:rPr>
          <w:rFonts w:ascii="Arial" w:hAnsi="Arial" w:cs="Arial"/>
          <w:bCs/>
          <w:sz w:val="24"/>
          <w:szCs w:val="24"/>
        </w:rPr>
        <w:t xml:space="preserve"> and alcohol use </w:t>
      </w:r>
      <w:r>
        <w:rPr>
          <w:rFonts w:ascii="Arial" w:hAnsi="Arial" w:cs="Arial"/>
          <w:bCs/>
          <w:sz w:val="24"/>
          <w:szCs w:val="24"/>
        </w:rPr>
        <w:t>can</w:t>
      </w:r>
      <w:r w:rsidRPr="000E0255">
        <w:rPr>
          <w:rFonts w:ascii="Arial" w:hAnsi="Arial" w:cs="Arial"/>
          <w:bCs/>
          <w:sz w:val="24"/>
          <w:szCs w:val="24"/>
        </w:rPr>
        <w:t xml:space="preserve"> impact on menstruation cycles, </w:t>
      </w:r>
      <w:r>
        <w:rPr>
          <w:rFonts w:ascii="Arial" w:hAnsi="Arial" w:cs="Arial"/>
          <w:bCs/>
          <w:sz w:val="24"/>
          <w:szCs w:val="24"/>
        </w:rPr>
        <w:t xml:space="preserve">so some women may continue to use substances before knowing they are pregnant and some may feel they cannot address their substance misuse during pregnancy. </w:t>
      </w:r>
      <w:r w:rsidRPr="000E0255">
        <w:rPr>
          <w:rFonts w:ascii="Arial" w:hAnsi="Arial" w:cs="Arial"/>
          <w:bCs/>
          <w:sz w:val="24"/>
          <w:szCs w:val="24"/>
        </w:rPr>
        <w:t xml:space="preserve"> </w:t>
      </w:r>
    </w:p>
    <w:p w14:paraId="3DA6312C" w14:textId="77777777" w:rsidR="000C602E" w:rsidRPr="000E0255" w:rsidRDefault="000C602E" w:rsidP="000C602E">
      <w:pPr>
        <w:spacing w:beforeLines="120" w:before="288" w:afterLines="120" w:after="288" w:line="276" w:lineRule="auto"/>
        <w:jc w:val="both"/>
        <w:rPr>
          <w:rFonts w:ascii="Arial" w:hAnsi="Arial" w:cs="Arial"/>
          <w:bCs/>
          <w:sz w:val="24"/>
          <w:szCs w:val="24"/>
        </w:rPr>
      </w:pPr>
      <w:r w:rsidRPr="000E0255">
        <w:rPr>
          <w:rFonts w:ascii="Arial" w:hAnsi="Arial" w:cs="Arial"/>
          <w:bCs/>
          <w:sz w:val="24"/>
          <w:szCs w:val="24"/>
        </w:rPr>
        <w:t xml:space="preserve">The foetus is highly susceptible </w:t>
      </w:r>
      <w:r>
        <w:rPr>
          <w:rFonts w:ascii="Arial" w:hAnsi="Arial" w:cs="Arial"/>
          <w:bCs/>
          <w:sz w:val="24"/>
          <w:szCs w:val="24"/>
        </w:rPr>
        <w:t xml:space="preserve">to substances </w:t>
      </w:r>
      <w:r w:rsidRPr="000E0255">
        <w:rPr>
          <w:rFonts w:ascii="Arial" w:hAnsi="Arial" w:cs="Arial"/>
          <w:bCs/>
          <w:sz w:val="24"/>
          <w:szCs w:val="24"/>
        </w:rPr>
        <w:t>due to its inability to filter</w:t>
      </w:r>
      <w:r>
        <w:rPr>
          <w:rFonts w:ascii="Arial" w:hAnsi="Arial" w:cs="Arial"/>
          <w:bCs/>
          <w:sz w:val="24"/>
          <w:szCs w:val="24"/>
        </w:rPr>
        <w:t xml:space="preserve"> these in their</w:t>
      </w:r>
      <w:r w:rsidRPr="000E0255">
        <w:rPr>
          <w:rFonts w:ascii="Arial" w:hAnsi="Arial" w:cs="Arial"/>
          <w:bCs/>
          <w:sz w:val="24"/>
          <w:szCs w:val="24"/>
        </w:rPr>
        <w:t xml:space="preserve"> forming body. The impact post-birth on development, and outcomes as the child grows is well </w:t>
      </w:r>
      <w:hyperlink r:id="rId16" w:history="1">
        <w:r w:rsidRPr="007D0AC0">
          <w:rPr>
            <w:rStyle w:val="Hyperlink"/>
            <w:rFonts w:ascii="Arial" w:hAnsi="Arial" w:cs="Arial"/>
            <w:bCs/>
            <w:sz w:val="24"/>
            <w:szCs w:val="24"/>
          </w:rPr>
          <w:t>documented</w:t>
        </w:r>
      </w:hyperlink>
      <w:r>
        <w:rPr>
          <w:rFonts w:ascii="Arial" w:hAnsi="Arial" w:cs="Arial"/>
          <w:bCs/>
          <w:sz w:val="24"/>
          <w:szCs w:val="24"/>
        </w:rPr>
        <w:t xml:space="preserve">. Affects include low birth weight and learning, behavioural and mental health issues as the child grows. </w:t>
      </w:r>
    </w:p>
    <w:p w14:paraId="2BB942A5" w14:textId="77777777" w:rsidR="000C602E" w:rsidRDefault="007920EF" w:rsidP="000C602E">
      <w:pPr>
        <w:spacing w:beforeLines="120" w:before="288" w:afterLines="120" w:after="288" w:line="276" w:lineRule="auto"/>
        <w:jc w:val="both"/>
        <w:rPr>
          <w:rFonts w:ascii="Arial" w:hAnsi="Arial" w:cs="Arial"/>
          <w:bCs/>
          <w:sz w:val="24"/>
          <w:szCs w:val="24"/>
        </w:rPr>
      </w:pPr>
      <w:hyperlink r:id="rId17" w:history="1">
        <w:r w:rsidR="000C602E" w:rsidRPr="000D1A82">
          <w:rPr>
            <w:rStyle w:val="Hyperlink"/>
            <w:rFonts w:ascii="Arial" w:hAnsi="Arial" w:cs="Arial"/>
            <w:bCs/>
            <w:sz w:val="24"/>
            <w:szCs w:val="24"/>
          </w:rPr>
          <w:t>Research</w:t>
        </w:r>
      </w:hyperlink>
      <w:r w:rsidR="000C602E" w:rsidRPr="00D057CF">
        <w:rPr>
          <w:rFonts w:ascii="Arial" w:hAnsi="Arial" w:cs="Arial"/>
          <w:bCs/>
          <w:sz w:val="24"/>
          <w:szCs w:val="24"/>
        </w:rPr>
        <w:t xml:space="preserve"> has also highlighted the negative impact of cannabis in pregnancy and whilst breastfeeding and </w:t>
      </w:r>
      <w:hyperlink r:id="rId18" w:history="1">
        <w:r w:rsidR="000C602E" w:rsidRPr="00FB1488">
          <w:rPr>
            <w:rStyle w:val="Hyperlink"/>
            <w:rFonts w:ascii="Arial" w:hAnsi="Arial" w:cs="Arial"/>
            <w:bCs/>
            <w:sz w:val="24"/>
            <w:szCs w:val="24"/>
          </w:rPr>
          <w:t>recent research</w:t>
        </w:r>
      </w:hyperlink>
      <w:r w:rsidR="000C602E" w:rsidRPr="00D057CF">
        <w:rPr>
          <w:rFonts w:ascii="Arial" w:hAnsi="Arial" w:cs="Arial"/>
          <w:bCs/>
          <w:sz w:val="24"/>
          <w:szCs w:val="24"/>
        </w:rPr>
        <w:t xml:space="preserve"> also suggests that paternal cannabis use during the preconception period (the month</w:t>
      </w:r>
      <w:r w:rsidR="000C602E">
        <w:rPr>
          <w:rFonts w:ascii="Arial" w:hAnsi="Arial" w:cs="Arial"/>
          <w:bCs/>
          <w:sz w:val="24"/>
          <w:szCs w:val="24"/>
        </w:rPr>
        <w:t>’</w:t>
      </w:r>
      <w:r w:rsidR="000C602E" w:rsidRPr="00D057CF">
        <w:rPr>
          <w:rFonts w:ascii="Arial" w:hAnsi="Arial" w:cs="Arial"/>
          <w:bCs/>
          <w:sz w:val="24"/>
          <w:szCs w:val="24"/>
        </w:rPr>
        <w:t xml:space="preserve">s leading up to conceiving a child) can cause congenital diseases and other problems among newborns. According to the study, when a father-to-be regularly uses cannabis in the months leading up to conception, his offspring’s risk for psychotic experiences and other mental issues almost doubles. The research also highlights cannabis use and its effects on fertility – for men and women. </w:t>
      </w:r>
    </w:p>
    <w:p w14:paraId="7D3E8FBA" w14:textId="77777777" w:rsidR="000C602E" w:rsidRPr="000E0255" w:rsidRDefault="000C602E" w:rsidP="000C602E">
      <w:pPr>
        <w:spacing w:beforeLines="120" w:before="288" w:afterLines="120" w:after="288" w:line="276" w:lineRule="auto"/>
        <w:jc w:val="both"/>
        <w:rPr>
          <w:rFonts w:ascii="Arial" w:hAnsi="Arial" w:cs="Arial"/>
          <w:bCs/>
          <w:sz w:val="24"/>
          <w:szCs w:val="24"/>
        </w:rPr>
      </w:pPr>
      <w:r w:rsidRPr="000E0255">
        <w:rPr>
          <w:rFonts w:ascii="Arial" w:hAnsi="Arial" w:cs="Arial"/>
          <w:bCs/>
          <w:sz w:val="24"/>
          <w:szCs w:val="24"/>
        </w:rPr>
        <w:t xml:space="preserve">The role of the practitioner and health professionals is to educate parents on the impact of drugs and alcohol on the foetus, both biologically and in terms of risks from lifestyle choices, drug paraphernalia and drug associates. Early engagement with reduction services is needed to help mitigate risk, as well as consideration to post-birth issues for the baby in pre-birth planning. Practitioners should work alongside substance reduction agencies to educate parents and monitor progress. </w:t>
      </w:r>
    </w:p>
    <w:p w14:paraId="641CBFF7" w14:textId="77777777" w:rsidR="000C602E" w:rsidRPr="00067CD2" w:rsidRDefault="000C602E" w:rsidP="00067CD2">
      <w:pPr>
        <w:pStyle w:val="Heading1"/>
        <w:rPr>
          <w:rFonts w:ascii="Arial" w:hAnsi="Arial" w:cs="Arial"/>
          <w:sz w:val="28"/>
          <w:szCs w:val="28"/>
        </w:rPr>
      </w:pPr>
      <w:bookmarkStart w:id="11" w:name="_Which_is_more"/>
      <w:bookmarkEnd w:id="11"/>
      <w:r w:rsidRPr="00067CD2">
        <w:rPr>
          <w:rFonts w:ascii="Arial" w:hAnsi="Arial" w:cs="Arial"/>
          <w:sz w:val="28"/>
          <w:szCs w:val="28"/>
        </w:rPr>
        <w:t>Which is more harmful: parental alcohol or drug misuse?</w:t>
      </w:r>
    </w:p>
    <w:p w14:paraId="3DFD4810" w14:textId="77777777" w:rsidR="000C602E" w:rsidRDefault="000C602E" w:rsidP="000C602E">
      <w:pPr>
        <w:spacing w:beforeLines="120" w:before="288" w:afterLines="120" w:after="288" w:line="276" w:lineRule="auto"/>
        <w:jc w:val="both"/>
        <w:rPr>
          <w:rFonts w:ascii="Arial" w:hAnsi="Arial" w:cs="Arial"/>
          <w:bCs/>
          <w:sz w:val="24"/>
          <w:szCs w:val="24"/>
        </w:rPr>
      </w:pPr>
      <w:r w:rsidRPr="008A1EAC">
        <w:rPr>
          <w:rFonts w:ascii="Arial" w:hAnsi="Arial" w:cs="Arial"/>
          <w:bCs/>
          <w:sz w:val="24"/>
          <w:szCs w:val="24"/>
        </w:rPr>
        <w:t xml:space="preserve">There is some evidence to suggest that drug misuse increases the risk of child abuse or neglect when compared to alcohol misuse (Canfield et al, 2017). This may be because of the method of use (e.g., intravenously), paraphernalia (e.g., needles), or from exposure to associates or situations within the drug community (e.g., other </w:t>
      </w:r>
      <w:r w:rsidRPr="008A1EAC">
        <w:rPr>
          <w:rFonts w:ascii="Arial" w:hAnsi="Arial" w:cs="Arial"/>
          <w:bCs/>
          <w:sz w:val="24"/>
          <w:szCs w:val="24"/>
        </w:rPr>
        <w:lastRenderedPageBreak/>
        <w:t xml:space="preserve">drug users coming to the home). Inhalation of smoke (particularly cannabis) can impact on children’s health and development. Use of cocaine and other stimulants have a significant and sudden impact on parent’s behaviour and responses to the child. </w:t>
      </w:r>
      <w:r>
        <w:rPr>
          <w:rFonts w:ascii="Arial" w:hAnsi="Arial" w:cs="Arial"/>
          <w:bCs/>
          <w:sz w:val="24"/>
          <w:szCs w:val="24"/>
        </w:rPr>
        <w:t>However, i</w:t>
      </w:r>
      <w:r w:rsidRPr="008A1EAC">
        <w:rPr>
          <w:rFonts w:ascii="Arial" w:hAnsi="Arial" w:cs="Arial"/>
          <w:bCs/>
          <w:sz w:val="24"/>
          <w:szCs w:val="24"/>
        </w:rPr>
        <w:t xml:space="preserve">t should not be </w:t>
      </w:r>
      <w:r>
        <w:rPr>
          <w:rFonts w:ascii="Arial" w:hAnsi="Arial" w:cs="Arial"/>
          <w:bCs/>
          <w:sz w:val="24"/>
          <w:szCs w:val="24"/>
        </w:rPr>
        <w:t>as</w:t>
      </w:r>
      <w:r w:rsidRPr="008A1EAC">
        <w:rPr>
          <w:rFonts w:ascii="Arial" w:hAnsi="Arial" w:cs="Arial"/>
          <w:bCs/>
          <w:sz w:val="24"/>
          <w:szCs w:val="24"/>
        </w:rPr>
        <w:t xml:space="preserve">sumed that parental drug misuse presents a greater risk to children than parental alcohol misuse. As alcohol is socially acceptable and </w:t>
      </w:r>
      <w:r>
        <w:rPr>
          <w:rFonts w:ascii="Arial" w:hAnsi="Arial" w:cs="Arial"/>
          <w:bCs/>
          <w:sz w:val="24"/>
          <w:szCs w:val="24"/>
        </w:rPr>
        <w:t xml:space="preserve">is </w:t>
      </w:r>
      <w:r w:rsidRPr="008A1EAC">
        <w:rPr>
          <w:rFonts w:ascii="Arial" w:hAnsi="Arial" w:cs="Arial"/>
          <w:bCs/>
          <w:sz w:val="24"/>
          <w:szCs w:val="24"/>
        </w:rPr>
        <w:t>normalised</w:t>
      </w:r>
      <w:r>
        <w:rPr>
          <w:rFonts w:ascii="Arial" w:hAnsi="Arial" w:cs="Arial"/>
          <w:bCs/>
          <w:sz w:val="24"/>
          <w:szCs w:val="24"/>
        </w:rPr>
        <w:t xml:space="preserve"> in society</w:t>
      </w:r>
      <w:r w:rsidRPr="008A1EAC">
        <w:rPr>
          <w:rFonts w:ascii="Arial" w:hAnsi="Arial" w:cs="Arial"/>
          <w:bCs/>
          <w:sz w:val="24"/>
          <w:szCs w:val="24"/>
        </w:rPr>
        <w:t>, there is risk that parental alcohol misuse</w:t>
      </w:r>
      <w:r>
        <w:rPr>
          <w:rFonts w:ascii="Arial" w:hAnsi="Arial" w:cs="Arial"/>
          <w:bCs/>
          <w:sz w:val="24"/>
          <w:szCs w:val="24"/>
        </w:rPr>
        <w:t xml:space="preserve"> and its impact</w:t>
      </w:r>
      <w:r w:rsidRPr="008A1EAC">
        <w:rPr>
          <w:rFonts w:ascii="Arial" w:hAnsi="Arial" w:cs="Arial"/>
          <w:bCs/>
          <w:sz w:val="24"/>
          <w:szCs w:val="24"/>
        </w:rPr>
        <w:t xml:space="preserve"> is underestimated by social workers. </w:t>
      </w:r>
    </w:p>
    <w:p w14:paraId="38C265C7" w14:textId="77777777" w:rsidR="000C602E" w:rsidRPr="0094607F" w:rsidRDefault="000C602E" w:rsidP="000C602E">
      <w:pPr>
        <w:pStyle w:val="Heading1"/>
        <w:spacing w:beforeLines="120" w:before="288" w:afterLines="120" w:after="288" w:line="276" w:lineRule="auto"/>
        <w:jc w:val="both"/>
        <w:rPr>
          <w:rFonts w:ascii="Arial" w:hAnsi="Arial" w:cs="Arial"/>
          <w:sz w:val="28"/>
          <w:szCs w:val="28"/>
        </w:rPr>
      </w:pPr>
      <w:bookmarkStart w:id="12" w:name="_Assessing_parental_substance_1"/>
      <w:bookmarkEnd w:id="12"/>
      <w:r w:rsidRPr="008B0164">
        <w:rPr>
          <w:rFonts w:ascii="Arial" w:hAnsi="Arial" w:cs="Arial"/>
          <w:sz w:val="28"/>
          <w:szCs w:val="28"/>
        </w:rPr>
        <w:t>Assessing parental substance misuse</w:t>
      </w:r>
    </w:p>
    <w:p w14:paraId="14C76693" w14:textId="77777777" w:rsidR="000C602E" w:rsidRPr="008B23C4" w:rsidRDefault="000C602E" w:rsidP="000C602E">
      <w:pPr>
        <w:spacing w:beforeLines="120" w:before="288" w:afterLines="120" w:after="288" w:line="276" w:lineRule="auto"/>
        <w:jc w:val="both"/>
        <w:rPr>
          <w:rFonts w:ascii="Arial" w:hAnsi="Arial" w:cs="Arial"/>
          <w:bCs/>
        </w:rPr>
      </w:pPr>
      <w:r w:rsidRPr="007378B1">
        <w:rPr>
          <w:rFonts w:ascii="Arial" w:hAnsi="Arial" w:cs="Arial"/>
          <w:bCs/>
          <w:sz w:val="24"/>
          <w:szCs w:val="24"/>
        </w:rPr>
        <w:t xml:space="preserve">It is important that assessments with children and families affected by parental substance misuse </w:t>
      </w:r>
      <w:r>
        <w:rPr>
          <w:rFonts w:ascii="Arial" w:hAnsi="Arial" w:cs="Arial"/>
          <w:bCs/>
          <w:sz w:val="24"/>
          <w:szCs w:val="24"/>
        </w:rPr>
        <w:t>are</w:t>
      </w:r>
      <w:r w:rsidRPr="007378B1">
        <w:rPr>
          <w:rFonts w:ascii="Arial" w:hAnsi="Arial" w:cs="Arial"/>
          <w:bCs/>
          <w:sz w:val="24"/>
          <w:szCs w:val="24"/>
        </w:rPr>
        <w:t xml:space="preserve"> informed by </w:t>
      </w:r>
      <w:r>
        <w:rPr>
          <w:rFonts w:ascii="Arial" w:hAnsi="Arial" w:cs="Arial"/>
          <w:bCs/>
          <w:sz w:val="24"/>
          <w:szCs w:val="24"/>
        </w:rPr>
        <w:t>evidence, re</w:t>
      </w:r>
      <w:r w:rsidRPr="007378B1">
        <w:rPr>
          <w:rFonts w:ascii="Arial" w:hAnsi="Arial" w:cs="Arial"/>
          <w:bCs/>
          <w:sz w:val="24"/>
          <w:szCs w:val="24"/>
        </w:rPr>
        <w:t>search</w:t>
      </w:r>
      <w:r>
        <w:rPr>
          <w:rFonts w:ascii="Arial" w:hAnsi="Arial" w:cs="Arial"/>
          <w:bCs/>
          <w:sz w:val="24"/>
          <w:szCs w:val="24"/>
        </w:rPr>
        <w:t>,</w:t>
      </w:r>
      <w:r w:rsidRPr="007378B1">
        <w:rPr>
          <w:rFonts w:ascii="Arial" w:hAnsi="Arial" w:cs="Arial"/>
          <w:bCs/>
          <w:sz w:val="24"/>
          <w:szCs w:val="24"/>
        </w:rPr>
        <w:t xml:space="preserve"> and risk and protective factors.</w:t>
      </w:r>
      <w:r>
        <w:rPr>
          <w:rFonts w:ascii="Arial" w:hAnsi="Arial" w:cs="Arial"/>
          <w:bCs/>
          <w:sz w:val="24"/>
          <w:szCs w:val="24"/>
        </w:rPr>
        <w:t xml:space="preserve"> When assessing parents and carers, key factors to consider include:</w:t>
      </w:r>
      <w:r w:rsidRPr="00B17B3E">
        <w:rPr>
          <w:rFonts w:ascii="Arial" w:hAnsi="Arial" w:cs="Arial"/>
          <w:bCs/>
        </w:rPr>
        <w:t xml:space="preserve"> </w:t>
      </w:r>
    </w:p>
    <w:p w14:paraId="40B6E2BB" w14:textId="77777777" w:rsidR="000C602E" w:rsidRPr="00BE7FD4" w:rsidRDefault="000C602E" w:rsidP="00BE7FD4">
      <w:pPr>
        <w:pStyle w:val="Heading1"/>
        <w:rPr>
          <w:rFonts w:ascii="Arial" w:hAnsi="Arial" w:cs="Arial"/>
          <w:sz w:val="28"/>
          <w:szCs w:val="28"/>
        </w:rPr>
      </w:pPr>
      <w:bookmarkStart w:id="13" w:name="_The_impact_on"/>
      <w:bookmarkEnd w:id="13"/>
      <w:r w:rsidRPr="00BE7FD4">
        <w:rPr>
          <w:rFonts w:ascii="Arial" w:hAnsi="Arial" w:cs="Arial"/>
          <w:sz w:val="28"/>
          <w:szCs w:val="28"/>
        </w:rPr>
        <w:t xml:space="preserve">The impact on children </w:t>
      </w:r>
    </w:p>
    <w:p w14:paraId="4324E4CB" w14:textId="6CD2AB3D" w:rsidR="000C602E" w:rsidRDefault="000C602E" w:rsidP="000C602E">
      <w:pPr>
        <w:spacing w:beforeLines="120" w:before="288" w:afterLines="120" w:after="288" w:line="276" w:lineRule="auto"/>
        <w:jc w:val="both"/>
        <w:rPr>
          <w:rFonts w:ascii="Arial" w:hAnsi="Arial" w:cs="Arial"/>
          <w:bCs/>
          <w:noProof/>
        </w:rPr>
      </w:pPr>
      <w:r>
        <w:rPr>
          <w:rFonts w:ascii="Arial" w:hAnsi="Arial" w:cs="Arial"/>
          <w:bCs/>
          <w:sz w:val="24"/>
          <w:szCs w:val="24"/>
        </w:rPr>
        <w:t>I</w:t>
      </w:r>
      <w:r w:rsidRPr="00C134D1">
        <w:rPr>
          <w:rFonts w:ascii="Arial" w:hAnsi="Arial" w:cs="Arial"/>
          <w:bCs/>
          <w:sz w:val="24"/>
          <w:szCs w:val="24"/>
        </w:rPr>
        <w:t xml:space="preserve">t is important to disentangle the impact on the parent, </w:t>
      </w:r>
      <w:r>
        <w:rPr>
          <w:rFonts w:ascii="Arial" w:hAnsi="Arial" w:cs="Arial"/>
          <w:bCs/>
          <w:sz w:val="24"/>
          <w:szCs w:val="24"/>
        </w:rPr>
        <w:t>from the impact on the</w:t>
      </w:r>
      <w:r w:rsidRPr="00C134D1">
        <w:rPr>
          <w:rFonts w:ascii="Arial" w:hAnsi="Arial" w:cs="Arial"/>
          <w:bCs/>
          <w:sz w:val="24"/>
          <w:szCs w:val="24"/>
        </w:rPr>
        <w:t xml:space="preserve"> child. </w:t>
      </w:r>
      <w:r w:rsidRPr="001113A8">
        <w:rPr>
          <w:rFonts w:ascii="Arial" w:hAnsi="Arial" w:cs="Arial"/>
          <w:bCs/>
          <w:sz w:val="24"/>
          <w:szCs w:val="24"/>
        </w:rPr>
        <w:t xml:space="preserve">Understanding the child’s lived experience </w:t>
      </w:r>
      <w:r>
        <w:rPr>
          <w:rFonts w:ascii="Arial" w:hAnsi="Arial" w:cs="Arial"/>
          <w:bCs/>
          <w:sz w:val="24"/>
          <w:szCs w:val="24"/>
        </w:rPr>
        <w:t xml:space="preserve">and what their day to day life is like with a parent who uses substances </w:t>
      </w:r>
      <w:r w:rsidRPr="001113A8">
        <w:rPr>
          <w:rFonts w:ascii="Arial" w:hAnsi="Arial" w:cs="Arial"/>
          <w:bCs/>
          <w:sz w:val="24"/>
          <w:szCs w:val="24"/>
        </w:rPr>
        <w:t>is central</w:t>
      </w:r>
      <w:r>
        <w:rPr>
          <w:rFonts w:ascii="Arial" w:hAnsi="Arial" w:cs="Arial"/>
          <w:bCs/>
          <w:sz w:val="24"/>
          <w:szCs w:val="24"/>
        </w:rPr>
        <w:t xml:space="preserve"> to understanding the risks and impact. C</w:t>
      </w:r>
      <w:r w:rsidRPr="001113A8">
        <w:rPr>
          <w:rFonts w:ascii="Arial" w:hAnsi="Arial" w:cs="Arial"/>
          <w:bCs/>
          <w:sz w:val="24"/>
          <w:szCs w:val="24"/>
        </w:rPr>
        <w:t xml:space="preserve">hildren may know a great deal about their parent’s use of substances, despite </w:t>
      </w:r>
      <w:r w:rsidR="007920EF">
        <w:rPr>
          <w:rFonts w:ascii="Arial" w:hAnsi="Arial" w:cs="Arial"/>
          <w:bCs/>
          <w:sz w:val="24"/>
          <w:szCs w:val="24"/>
        </w:rPr>
        <w:t>parents’</w:t>
      </w:r>
      <w:r>
        <w:rPr>
          <w:rFonts w:ascii="Arial" w:hAnsi="Arial" w:cs="Arial"/>
          <w:bCs/>
          <w:sz w:val="24"/>
          <w:szCs w:val="24"/>
        </w:rPr>
        <w:t xml:space="preserve"> </w:t>
      </w:r>
      <w:r w:rsidRPr="001113A8">
        <w:rPr>
          <w:rFonts w:ascii="Arial" w:hAnsi="Arial" w:cs="Arial"/>
          <w:bCs/>
          <w:sz w:val="24"/>
          <w:szCs w:val="24"/>
        </w:rPr>
        <w:t>best efforts to keep things hidden</w:t>
      </w:r>
      <w:r>
        <w:rPr>
          <w:rFonts w:ascii="Arial" w:hAnsi="Arial" w:cs="Arial"/>
          <w:bCs/>
          <w:sz w:val="24"/>
          <w:szCs w:val="24"/>
        </w:rPr>
        <w:t xml:space="preserve">. </w:t>
      </w:r>
      <w:r w:rsidRPr="0007235C">
        <w:rPr>
          <w:rFonts w:ascii="Arial" w:hAnsi="Arial" w:cs="Arial"/>
          <w:bCs/>
          <w:sz w:val="24"/>
          <w:szCs w:val="24"/>
        </w:rPr>
        <w:t>Understanding children’s knowledge of this and their coping strategies will help a practitioner to build protective factors for that child.  Children are their own experts on their life and we need to hear what they think and say. The below table provides an overview of the impact of substance misuse on parents and the impact of substance misuse on children.</w:t>
      </w:r>
      <w:r w:rsidRPr="00326180">
        <w:rPr>
          <w:rFonts w:ascii="Arial" w:hAnsi="Arial" w:cs="Arial"/>
          <w:bCs/>
          <w:noProof/>
        </w:rPr>
        <w:t xml:space="preserve"> </w:t>
      </w:r>
    </w:p>
    <w:p w14:paraId="796A16CF" w14:textId="77777777" w:rsidR="000C602E" w:rsidRPr="00326180" w:rsidRDefault="000C602E" w:rsidP="000C602E">
      <w:pPr>
        <w:spacing w:beforeLines="120" w:before="288" w:afterLines="120" w:after="288" w:line="276" w:lineRule="auto"/>
        <w:jc w:val="both"/>
        <w:rPr>
          <w:rFonts w:ascii="Arial" w:eastAsia="Calibri" w:hAnsi="Arial" w:cs="Arial"/>
          <w:color w:val="000000"/>
          <w:sz w:val="24"/>
          <w:szCs w:val="24"/>
        </w:rPr>
      </w:pPr>
      <w:r w:rsidRPr="007B5528">
        <w:rPr>
          <w:rFonts w:ascii="Arial" w:hAnsi="Arial" w:cs="Arial"/>
          <w:bCs/>
          <w:noProof/>
        </w:rPr>
        <w:lastRenderedPageBreak/>
        <w:drawing>
          <wp:inline distT="0" distB="0" distL="0" distR="0" wp14:anchorId="67B13D61" wp14:editId="2AB6FE94">
            <wp:extent cx="5731510" cy="3968750"/>
            <wp:effectExtent l="0" t="0" r="2540" b="0"/>
            <wp:docPr id="52976295" name="Picture 52976295" descr="A green and white text on a green background of a that table provides a brief overview of the impact of substance misuse on parents and the impact of substance misuse on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25382" name="Picture 1" descr="A green and white text on a green background of a that table provides a brief overview of the impact of substance misuse on parents and the impact of substance misuse on children."/>
                    <pic:cNvPicPr/>
                  </pic:nvPicPr>
                  <pic:blipFill>
                    <a:blip r:embed="rId19"/>
                    <a:stretch>
                      <a:fillRect/>
                    </a:stretch>
                  </pic:blipFill>
                  <pic:spPr>
                    <a:xfrm>
                      <a:off x="0" y="0"/>
                      <a:ext cx="5731510" cy="3968750"/>
                    </a:xfrm>
                    <a:prstGeom prst="rect">
                      <a:avLst/>
                    </a:prstGeom>
                  </pic:spPr>
                </pic:pic>
              </a:graphicData>
            </a:graphic>
          </wp:inline>
        </w:drawing>
      </w:r>
    </w:p>
    <w:p w14:paraId="0EB9E1DF" w14:textId="77777777" w:rsidR="00156C25" w:rsidRDefault="00156C25" w:rsidP="000C602E">
      <w:pPr>
        <w:spacing w:after="0"/>
        <w:jc w:val="both"/>
        <w:rPr>
          <w:rFonts w:ascii="Arial" w:eastAsia="Calibri" w:hAnsi="Arial" w:cs="Arial"/>
          <w:color w:val="000000"/>
          <w:sz w:val="24"/>
          <w:szCs w:val="24"/>
        </w:rPr>
      </w:pPr>
    </w:p>
    <w:p w14:paraId="75FA05F2" w14:textId="1043A912" w:rsidR="000C602E" w:rsidRDefault="000C602E" w:rsidP="000C602E">
      <w:pPr>
        <w:spacing w:after="0"/>
        <w:jc w:val="both"/>
        <w:rPr>
          <w:rFonts w:ascii="Arial" w:eastAsia="Calibri" w:hAnsi="Arial" w:cs="Arial"/>
          <w:color w:val="000000"/>
          <w:sz w:val="24"/>
          <w:szCs w:val="24"/>
        </w:rPr>
      </w:pPr>
      <w:r w:rsidRPr="0007235C">
        <w:rPr>
          <w:rFonts w:ascii="Arial" w:eastAsia="Calibri" w:hAnsi="Arial" w:cs="Arial"/>
          <w:color w:val="000000"/>
          <w:sz w:val="24"/>
          <w:szCs w:val="24"/>
        </w:rPr>
        <w:t>Voices of children affected by parental substance misuse</w:t>
      </w:r>
      <w:r>
        <w:rPr>
          <w:rFonts w:ascii="Arial" w:eastAsia="Calibri" w:hAnsi="Arial" w:cs="Arial"/>
          <w:color w:val="000000"/>
          <w:sz w:val="24"/>
          <w:szCs w:val="24"/>
        </w:rPr>
        <w:t>:</w:t>
      </w:r>
    </w:p>
    <w:p w14:paraId="13C313C5" w14:textId="77777777" w:rsidR="000C602E" w:rsidRDefault="000C602E" w:rsidP="000C602E">
      <w:pPr>
        <w:spacing w:after="0"/>
        <w:jc w:val="both"/>
        <w:rPr>
          <w:rFonts w:ascii="Arial" w:eastAsia="Calibri" w:hAnsi="Arial" w:cs="Arial"/>
          <w:color w:val="000000"/>
          <w:sz w:val="24"/>
          <w:szCs w:val="24"/>
        </w:rPr>
      </w:pPr>
    </w:p>
    <w:p w14:paraId="3DDA33F9" w14:textId="77777777" w:rsidR="000C602E" w:rsidRPr="0007235C" w:rsidRDefault="000C602E" w:rsidP="000C602E">
      <w:pPr>
        <w:spacing w:after="0"/>
        <w:jc w:val="both"/>
        <w:rPr>
          <w:rFonts w:ascii="Arial" w:eastAsia="Calibri" w:hAnsi="Arial" w:cs="Arial"/>
          <w:color w:val="000000"/>
          <w:sz w:val="24"/>
          <w:szCs w:val="24"/>
        </w:rPr>
      </w:pPr>
      <w:r>
        <w:rPr>
          <w:rFonts w:ascii="Arial" w:eastAsia="Calibri" w:hAnsi="Arial" w:cs="Arial"/>
          <w:i/>
          <w:iCs/>
          <w:noProof/>
          <w:color w:val="000000"/>
          <w:sz w:val="24"/>
          <w:szCs w:val="24"/>
        </w:rPr>
        <mc:AlternateContent>
          <mc:Choice Requires="wps">
            <w:drawing>
              <wp:inline distT="0" distB="0" distL="0" distR="0" wp14:anchorId="505EB977" wp14:editId="5D1D602C">
                <wp:extent cx="2838450" cy="2787650"/>
                <wp:effectExtent l="19050" t="19050" r="38100" b="317500"/>
                <wp:docPr id="1191930208" name="Speech Bubble: Oval 1"/>
                <wp:cNvGraphicFramePr/>
                <a:graphic xmlns:a="http://schemas.openxmlformats.org/drawingml/2006/main">
                  <a:graphicData uri="http://schemas.microsoft.com/office/word/2010/wordprocessingShape">
                    <wps:wsp>
                      <wps:cNvSpPr/>
                      <wps:spPr>
                        <a:xfrm>
                          <a:off x="933450" y="5918200"/>
                          <a:ext cx="2838450" cy="2787650"/>
                        </a:xfrm>
                        <a:prstGeom prst="wedgeEllipseCallout">
                          <a:avLst>
                            <a:gd name="adj1" fmla="val -19714"/>
                            <a:gd name="adj2" fmla="val 60450"/>
                          </a:avLst>
                        </a:prstGeom>
                        <a:solidFill>
                          <a:srgbClr val="4472C4"/>
                        </a:solidFill>
                        <a:ln w="12700" cap="flat" cmpd="sng" algn="ctr">
                          <a:solidFill>
                            <a:srgbClr val="4472C4">
                              <a:shade val="15000"/>
                            </a:srgbClr>
                          </a:solidFill>
                          <a:prstDash val="solid"/>
                          <a:miter lim="800000"/>
                        </a:ln>
                        <a:effectLst/>
                      </wps:spPr>
                      <wps:txbx>
                        <w:txbxContent>
                          <w:p w14:paraId="4207CF70" w14:textId="37831844" w:rsidR="000C602E" w:rsidRDefault="000C602E" w:rsidP="00156C25">
                            <w:pPr>
                              <w:spacing w:after="0"/>
                              <w:jc w:val="center"/>
                            </w:pPr>
                            <w:r w:rsidRPr="00156C25">
                              <w:rPr>
                                <w:rFonts w:ascii="Arial" w:eastAsia="Calibri" w:hAnsi="Arial" w:cs="Arial"/>
                                <w:i/>
                                <w:iCs/>
                                <w:color w:val="FFFFFF" w:themeColor="background1"/>
                                <w:sz w:val="20"/>
                                <w:szCs w:val="20"/>
                              </w:rPr>
                              <w:t>"My mum is up and down – sometimes she’s fine and sober – but it can quickly change and she becomes worse again…[she] gets abusive when she’s drunk and gets angry at me and my sisters. I don’t like being at home</w:t>
                            </w:r>
                            <w:r w:rsidRPr="00156C25">
                              <w:rPr>
                                <w:rFonts w:ascii="Arial" w:eastAsia="Calibri" w:hAnsi="Arial" w:cs="Arial"/>
                                <w:b/>
                                <w:bCs/>
                                <w:color w:val="FFFFFF" w:themeColor="background1"/>
                                <w:sz w:val="20"/>
                                <w:szCs w:val="20"/>
                              </w:rPr>
                              <w:t xml:space="preserve"> </w:t>
                            </w:r>
                            <w:r w:rsidRPr="00156C25">
                              <w:rPr>
                                <w:rFonts w:ascii="Arial" w:eastAsia="Calibri" w:hAnsi="Arial" w:cs="Arial"/>
                                <w:b/>
                                <w:bCs/>
                                <w:color w:val="FFFFFF" w:themeColor="background1"/>
                                <w:sz w:val="16"/>
                                <w:szCs w:val="16"/>
                              </w:rPr>
                              <w:t>Childline counselling session with a girl aged 15 (NSPCC, 2023)</w:t>
                            </w:r>
                            <w:r w:rsidR="00156C25">
                              <w:rPr>
                                <w:rFonts w:ascii="Arial" w:eastAsia="Calibri" w:hAnsi="Arial" w:cs="Arial"/>
                                <w:b/>
                                <w:bCs/>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05EB97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 o:spid="_x0000_s1027" type="#_x0000_t63" style="width:223.5pt;height:2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" adj="6542,23857" fillcolor="#4472c4" strokecolor="#172c51" strokeweight="1pt">
                <v:textbox>
                  <w:txbxContent>
                    <w:p w14:paraId="4207CF70" w14:textId="37831844" w:rsidR="000C602E" w:rsidRDefault="000C602E" w:rsidP="00156C25">
                      <w:pPr>
                        <w:spacing w:after="0"/>
                        <w:jc w:val="center"/>
                      </w:pPr>
                      <w:r w:rsidRPr="00156C25">
                        <w:rPr>
                          <w:rFonts w:ascii="Arial" w:eastAsia="Calibri" w:hAnsi="Arial" w:cs="Arial"/>
                          <w:i/>
                          <w:iCs/>
                          <w:color w:val="FFFFFF" w:themeColor="background1"/>
                          <w:sz w:val="20"/>
                          <w:szCs w:val="20"/>
                        </w:rPr>
                        <w:t>"My mum is up and down – sometimes she’s fine and sober – but it can quickly change and she becomes worse again…[she] gets abusive when she’s drunk and gets angry at me and my sisters. I don’t like being at home</w:t>
                      </w:r>
                      <w:r w:rsidRPr="00156C25">
                        <w:rPr>
                          <w:rFonts w:ascii="Arial" w:eastAsia="Calibri" w:hAnsi="Arial" w:cs="Arial"/>
                          <w:b/>
                          <w:bCs/>
                          <w:color w:val="FFFFFF" w:themeColor="background1"/>
                          <w:sz w:val="20"/>
                          <w:szCs w:val="20"/>
                        </w:rPr>
                        <w:t xml:space="preserve"> </w:t>
                      </w:r>
                      <w:r w:rsidRPr="00156C25">
                        <w:rPr>
                          <w:rFonts w:ascii="Arial" w:eastAsia="Calibri" w:hAnsi="Arial" w:cs="Arial"/>
                          <w:b/>
                          <w:bCs/>
                          <w:color w:val="FFFFFF" w:themeColor="background1"/>
                          <w:sz w:val="16"/>
                          <w:szCs w:val="16"/>
                        </w:rPr>
                        <w:t>Childline counselling session with a girl aged 15 (NSPCC, 2023)</w:t>
                      </w:r>
                      <w:r w:rsidR="00156C25">
                        <w:rPr>
                          <w:rFonts w:ascii="Arial" w:eastAsia="Calibri" w:hAnsi="Arial" w:cs="Arial"/>
                          <w:b/>
                          <w:bCs/>
                          <w:color w:val="FFFFFF" w:themeColor="background1"/>
                          <w:sz w:val="16"/>
                          <w:szCs w:val="16"/>
                        </w:rPr>
                        <w:t xml:space="preserve"> </w:t>
                      </w:r>
                    </w:p>
                  </w:txbxContent>
                </v:textbox>
                <w10:anchorlock/>
              </v:shape>
            </w:pict>
          </mc:Fallback>
        </mc:AlternateContent>
      </w:r>
    </w:p>
    <w:p w14:paraId="241EDB6E" w14:textId="77777777" w:rsidR="000C602E" w:rsidRPr="00380BB2" w:rsidRDefault="000C602E" w:rsidP="000C602E">
      <w:pPr>
        <w:spacing w:after="0"/>
        <w:jc w:val="both"/>
        <w:rPr>
          <w:rFonts w:ascii="Arial" w:eastAsia="Calibri" w:hAnsi="Arial" w:cs="Arial"/>
          <w:i/>
          <w:iCs/>
          <w:color w:val="000000"/>
          <w:sz w:val="24"/>
          <w:szCs w:val="24"/>
        </w:rPr>
      </w:pPr>
      <w:r>
        <w:rPr>
          <w:rFonts w:ascii="Arial" w:eastAsia="Calibri" w:hAnsi="Arial" w:cs="Arial"/>
          <w:noProof/>
          <w:color w:val="000000"/>
          <w:sz w:val="24"/>
          <w:szCs w:val="24"/>
        </w:rPr>
        <w:lastRenderedPageBreak/>
        <mc:AlternateContent>
          <mc:Choice Requires="wps">
            <w:drawing>
              <wp:inline distT="0" distB="0" distL="0" distR="0" wp14:anchorId="147C48B2" wp14:editId="0134DCBE">
                <wp:extent cx="2616200" cy="2400300"/>
                <wp:effectExtent l="19050" t="19050" r="31750" b="285750"/>
                <wp:docPr id="566627267" name="Speech Bubble: Oval 2"/>
                <wp:cNvGraphicFramePr/>
                <a:graphic xmlns:a="http://schemas.openxmlformats.org/drawingml/2006/main">
                  <a:graphicData uri="http://schemas.microsoft.com/office/word/2010/wordprocessingShape">
                    <wps:wsp>
                      <wps:cNvSpPr/>
                      <wps:spPr>
                        <a:xfrm>
                          <a:off x="0" y="0"/>
                          <a:ext cx="2616200" cy="2400300"/>
                        </a:xfrm>
                        <a:prstGeom prst="wedgeEllipseCallout">
                          <a:avLst>
                            <a:gd name="adj1" fmla="val 17493"/>
                            <a:gd name="adj2" fmla="val 60786"/>
                          </a:avLst>
                        </a:prstGeom>
                        <a:solidFill>
                          <a:srgbClr val="4472C4"/>
                        </a:solidFill>
                        <a:ln w="12700" cap="flat" cmpd="sng" algn="ctr">
                          <a:solidFill>
                            <a:srgbClr val="4472C4">
                              <a:shade val="15000"/>
                            </a:srgbClr>
                          </a:solidFill>
                          <a:prstDash val="solid"/>
                          <a:miter lim="800000"/>
                        </a:ln>
                        <a:effectLst/>
                      </wps:spPr>
                      <wps:txbx>
                        <w:txbxContent>
                          <w:p w14:paraId="6598283A" w14:textId="77777777" w:rsidR="000C602E" w:rsidRDefault="000C602E" w:rsidP="000C602E">
                            <w:pPr>
                              <w:jc w:val="center"/>
                            </w:pPr>
                            <w:r w:rsidRPr="00156C25">
                              <w:rPr>
                                <w:rFonts w:ascii="Arial" w:eastAsia="Calibri" w:hAnsi="Arial" w:cs="Arial"/>
                                <w:i/>
                                <w:iCs/>
                                <w:color w:val="FFFFFF" w:themeColor="background1"/>
                                <w:sz w:val="20"/>
                                <w:szCs w:val="20"/>
                              </w:rPr>
                              <w:t>It was such a relief to talk to someone who was sympathetic to my situation and who didn’t judge me for having the feelings I had. Talking to someone about how I was feeling gave me the strength to cope with things better</w:t>
                            </w:r>
                            <w:r w:rsidRPr="0002370E">
                              <w:rPr>
                                <w:rFonts w:ascii="Arial" w:eastAsia="Calibri" w:hAnsi="Arial" w:cs="Arial"/>
                                <w:b/>
                                <w:bCs/>
                                <w:color w:val="FFFFFF" w:themeColor="background1"/>
                                <w:sz w:val="24"/>
                                <w:szCs w:val="24"/>
                              </w:rPr>
                              <w:t xml:space="preserve"> </w:t>
                            </w:r>
                            <w:r w:rsidRPr="00156C25">
                              <w:rPr>
                                <w:rFonts w:ascii="Arial" w:eastAsia="Calibri" w:hAnsi="Arial" w:cs="Arial"/>
                                <w:b/>
                                <w:bCs/>
                                <w:color w:val="FFFFFF" w:themeColor="background1"/>
                                <w:sz w:val="20"/>
                                <w:szCs w:val="20"/>
                              </w:rPr>
                              <w:t>Adfam</w:t>
                            </w:r>
                            <w:r w:rsidRPr="0002370E">
                              <w:rPr>
                                <w:rFonts w:ascii="Arial" w:eastAsia="Calibri" w:hAnsi="Arial" w:cs="Arial"/>
                                <w:i/>
                                <w:i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7C48B2" id="Speech Bubble: Oval 2" o:spid="_x0000_s1028" type="#_x0000_t63" style="width:206pt;height:1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" adj="14578,23930" fillcolor="#4472c4" strokecolor="#172c51" strokeweight="1pt">
                <v:textbox>
                  <w:txbxContent>
                    <w:p w14:paraId="6598283A" w14:textId="77777777" w:rsidR="000C602E" w:rsidRDefault="000C602E" w:rsidP="000C602E">
                      <w:pPr>
                        <w:jc w:val="center"/>
                      </w:pPr>
                      <w:r w:rsidRPr="00156C25">
                        <w:rPr>
                          <w:rFonts w:ascii="Arial" w:eastAsia="Calibri" w:hAnsi="Arial" w:cs="Arial"/>
                          <w:i/>
                          <w:iCs/>
                          <w:color w:val="FFFFFF" w:themeColor="background1"/>
                          <w:sz w:val="20"/>
                          <w:szCs w:val="20"/>
                        </w:rPr>
                        <w:t>It was such a relief to talk to someone who was sympathetic to my situation and who didn’t judge me for having the feelings I had. Talking to someone about how I was feeling gave me the strength to cope with things better</w:t>
                      </w:r>
                      <w:r w:rsidRPr="0002370E">
                        <w:rPr>
                          <w:rFonts w:ascii="Arial" w:eastAsia="Calibri" w:hAnsi="Arial" w:cs="Arial"/>
                          <w:b/>
                          <w:bCs/>
                          <w:color w:val="FFFFFF" w:themeColor="background1"/>
                          <w:sz w:val="24"/>
                          <w:szCs w:val="24"/>
                        </w:rPr>
                        <w:t xml:space="preserve"> </w:t>
                      </w:r>
                      <w:r w:rsidRPr="00156C25">
                        <w:rPr>
                          <w:rFonts w:ascii="Arial" w:eastAsia="Calibri" w:hAnsi="Arial" w:cs="Arial"/>
                          <w:b/>
                          <w:bCs/>
                          <w:color w:val="FFFFFF" w:themeColor="background1"/>
                          <w:sz w:val="20"/>
                          <w:szCs w:val="20"/>
                        </w:rPr>
                        <w:t>Adfam</w:t>
                      </w:r>
                      <w:r w:rsidRPr="0002370E">
                        <w:rPr>
                          <w:rFonts w:ascii="Arial" w:eastAsia="Calibri" w:hAnsi="Arial" w:cs="Arial"/>
                          <w:i/>
                          <w:iCs/>
                          <w:color w:val="FFFFFF" w:themeColor="background1"/>
                          <w:sz w:val="24"/>
                          <w:szCs w:val="24"/>
                        </w:rPr>
                        <w:t>.</w:t>
                      </w:r>
                    </w:p>
                  </w:txbxContent>
                </v:textbox>
                <w10:anchorlock/>
              </v:shape>
            </w:pict>
          </mc:Fallback>
        </mc:AlternateContent>
      </w:r>
    </w:p>
    <w:p w14:paraId="4ED4C9D3" w14:textId="77777777" w:rsidR="000C602E" w:rsidRPr="00380BB2" w:rsidRDefault="000C602E" w:rsidP="000C602E">
      <w:pPr>
        <w:spacing w:after="0"/>
        <w:jc w:val="both"/>
        <w:rPr>
          <w:rFonts w:ascii="Arial" w:eastAsia="Calibri" w:hAnsi="Arial" w:cs="Arial"/>
          <w:i/>
          <w:iCs/>
          <w:color w:val="000000"/>
          <w:sz w:val="20"/>
          <w:szCs w:val="20"/>
        </w:rPr>
      </w:pPr>
    </w:p>
    <w:p w14:paraId="544F8CB3" w14:textId="77777777" w:rsidR="000C602E" w:rsidRDefault="000C602E" w:rsidP="000C602E">
      <w:pPr>
        <w:spacing w:after="0"/>
        <w:jc w:val="both"/>
        <w:rPr>
          <w:rFonts w:ascii="Arial" w:eastAsia="Calibri" w:hAnsi="Arial" w:cs="Arial"/>
          <w:color w:val="000000"/>
          <w:sz w:val="24"/>
          <w:szCs w:val="24"/>
        </w:rPr>
      </w:pPr>
    </w:p>
    <w:p w14:paraId="7D3949CC" w14:textId="64B74479" w:rsidR="000C602E" w:rsidRDefault="000C602E" w:rsidP="000C602E">
      <w:pPr>
        <w:spacing w:after="0"/>
        <w:jc w:val="both"/>
        <w:rPr>
          <w:rFonts w:ascii="Arial" w:eastAsia="Calibri" w:hAnsi="Arial" w:cs="Arial"/>
          <w:color w:val="000000"/>
          <w:sz w:val="24"/>
          <w:szCs w:val="24"/>
        </w:rPr>
      </w:pPr>
      <w:r w:rsidRPr="00BB20D4">
        <w:rPr>
          <w:rFonts w:ascii="Arial" w:eastAsia="Calibri" w:hAnsi="Arial" w:cs="Arial"/>
          <w:color w:val="000000"/>
          <w:sz w:val="24"/>
          <w:szCs w:val="24"/>
        </w:rPr>
        <w:t>Children value professionals who are non-confrontational in their approach and do not ‘quiz’ them about their parent’s substance misuse. They want to be listened to</w:t>
      </w:r>
      <w:r>
        <w:rPr>
          <w:rFonts w:ascii="Arial" w:eastAsia="Calibri" w:hAnsi="Arial" w:cs="Arial"/>
          <w:color w:val="000000"/>
          <w:sz w:val="24"/>
          <w:szCs w:val="24"/>
        </w:rPr>
        <w:t xml:space="preserve"> and</w:t>
      </w:r>
      <w:r w:rsidRPr="00BB20D4">
        <w:rPr>
          <w:rFonts w:ascii="Arial" w:eastAsia="Calibri" w:hAnsi="Arial" w:cs="Arial"/>
          <w:color w:val="000000"/>
          <w:sz w:val="24"/>
          <w:szCs w:val="24"/>
        </w:rPr>
        <w:t xml:space="preserve"> respected </w:t>
      </w:r>
      <w:r>
        <w:rPr>
          <w:rFonts w:ascii="Arial" w:eastAsia="Calibri" w:hAnsi="Arial" w:cs="Arial"/>
          <w:color w:val="000000"/>
          <w:sz w:val="24"/>
          <w:szCs w:val="24"/>
        </w:rPr>
        <w:t xml:space="preserve">but want space and flexibility to talk when they want to. Ask them what they would like to happen and what works well for them and their parents. </w:t>
      </w:r>
    </w:p>
    <w:p w14:paraId="19D11956" w14:textId="77777777" w:rsidR="000C602E" w:rsidRDefault="000C602E" w:rsidP="000C602E">
      <w:pPr>
        <w:spacing w:after="0"/>
        <w:jc w:val="both"/>
        <w:rPr>
          <w:rFonts w:ascii="Arial" w:eastAsia="Calibri" w:hAnsi="Arial" w:cs="Arial"/>
          <w:color w:val="000000"/>
          <w:sz w:val="24"/>
          <w:szCs w:val="24"/>
        </w:rPr>
      </w:pPr>
    </w:p>
    <w:p w14:paraId="05C5C665" w14:textId="04F475AD" w:rsidR="000C602E" w:rsidRDefault="000C602E" w:rsidP="000C602E">
      <w:pPr>
        <w:spacing w:after="0"/>
        <w:jc w:val="both"/>
        <w:rPr>
          <w:rFonts w:ascii="Arial" w:eastAsia="Calibri" w:hAnsi="Arial" w:cs="Arial"/>
          <w:color w:val="000000"/>
          <w:sz w:val="24"/>
          <w:szCs w:val="24"/>
        </w:rPr>
      </w:pPr>
      <w:r w:rsidRPr="0007235C">
        <w:rPr>
          <w:rFonts w:ascii="Arial" w:eastAsia="Calibri" w:hAnsi="Arial" w:cs="Arial"/>
          <w:color w:val="000000"/>
          <w:sz w:val="24"/>
          <w:szCs w:val="24"/>
        </w:rPr>
        <w:t>The long-term impact on children into adulthood is varied. Research</w:t>
      </w:r>
      <w:r w:rsidR="009721BA">
        <w:rPr>
          <w:rFonts w:ascii="Arial" w:eastAsia="Calibri" w:hAnsi="Arial" w:cs="Arial"/>
          <w:color w:val="000000"/>
          <w:sz w:val="24"/>
          <w:szCs w:val="24"/>
        </w:rPr>
        <w:t xml:space="preserve"> </w:t>
      </w:r>
      <w:r w:rsidR="00BC2320">
        <w:rPr>
          <w:rFonts w:ascii="Arial" w:eastAsia="Calibri" w:hAnsi="Arial" w:cs="Arial"/>
          <w:color w:val="000000"/>
          <w:sz w:val="24"/>
          <w:szCs w:val="24"/>
        </w:rPr>
        <w:t>(2012)</w:t>
      </w:r>
      <w:r w:rsidRPr="0007235C">
        <w:rPr>
          <w:rFonts w:ascii="Arial" w:eastAsia="Calibri" w:hAnsi="Arial" w:cs="Arial"/>
          <w:color w:val="000000"/>
          <w:sz w:val="24"/>
          <w:szCs w:val="24"/>
        </w:rPr>
        <w:t xml:space="preserve"> has found that by young adulthood 53% of children from these backgrounds experienced substance misuse, compared with 25% of their peers but it is a nuanced picture. Non-genetic factors, such as environmental factors, play a part and can alter the risk. For some, childhood experiences have made them much less likely to use substances because they have seen first-hand the problems it can cause.</w:t>
      </w:r>
    </w:p>
    <w:p w14:paraId="0F58D57B" w14:textId="77777777" w:rsidR="000C602E" w:rsidRPr="009A6961" w:rsidRDefault="000C602E" w:rsidP="0008613E">
      <w:pPr>
        <w:pStyle w:val="Heading1"/>
        <w:rPr>
          <w:rFonts w:ascii="Arial" w:hAnsi="Arial" w:cs="Arial"/>
          <w:sz w:val="28"/>
          <w:szCs w:val="28"/>
        </w:rPr>
      </w:pPr>
      <w:bookmarkStart w:id="14" w:name="_Assessing_parental_substance"/>
      <w:bookmarkStart w:id="15" w:name="_Neglect"/>
      <w:bookmarkStart w:id="16" w:name="_Hlk149752673"/>
      <w:bookmarkEnd w:id="14"/>
      <w:bookmarkEnd w:id="15"/>
      <w:r w:rsidRPr="009A6961">
        <w:rPr>
          <w:rFonts w:ascii="Arial" w:hAnsi="Arial" w:cs="Arial"/>
          <w:sz w:val="28"/>
          <w:szCs w:val="28"/>
        </w:rPr>
        <w:t>Neglect</w:t>
      </w:r>
    </w:p>
    <w:p w14:paraId="5E02796B" w14:textId="77777777" w:rsidR="000C602E" w:rsidRDefault="000C602E" w:rsidP="000C602E">
      <w:pPr>
        <w:spacing w:beforeLines="120" w:before="288" w:afterLines="120" w:after="288" w:line="276" w:lineRule="auto"/>
        <w:jc w:val="both"/>
        <w:rPr>
          <w:rFonts w:ascii="Arial" w:hAnsi="Arial" w:cs="Arial"/>
          <w:bCs/>
          <w:sz w:val="24"/>
          <w:szCs w:val="24"/>
        </w:rPr>
      </w:pPr>
      <w:r w:rsidRPr="003C4C27">
        <w:rPr>
          <w:rFonts w:ascii="Arial" w:hAnsi="Arial" w:cs="Arial"/>
          <w:bCs/>
          <w:sz w:val="24"/>
          <w:szCs w:val="24"/>
        </w:rPr>
        <w:t>Neglect</w:t>
      </w:r>
      <w:r w:rsidRPr="007378B1">
        <w:rPr>
          <w:rFonts w:ascii="Arial" w:hAnsi="Arial" w:cs="Arial"/>
          <w:bCs/>
          <w:sz w:val="24"/>
          <w:szCs w:val="24"/>
        </w:rPr>
        <w:t xml:space="preserve"> is the most common form of abuse suffered by children living with parental substance misuse (Roy, 2021) due to parental intoxication and withdrawal, and subsequent inability to identify or meet children’s needs. </w:t>
      </w:r>
      <w:r w:rsidRPr="00375B47">
        <w:rPr>
          <w:rFonts w:ascii="Arial" w:hAnsi="Arial" w:cs="Arial"/>
          <w:bCs/>
          <w:sz w:val="24"/>
          <w:szCs w:val="24"/>
        </w:rPr>
        <w:t xml:space="preserve">Research has found that children living with parental alcohol misuse often suffer abuse and neglect for longer periods of time (Lutman and Farmer, 2013), possibly due to the lack of identification and assessment of the issue and </w:t>
      </w:r>
      <w:hyperlink r:id="rId20" w:history="1">
        <w:r w:rsidRPr="00A72D3D">
          <w:rPr>
            <w:rStyle w:val="Hyperlink"/>
            <w:rFonts w:ascii="Arial" w:hAnsi="Arial" w:cs="Arial"/>
            <w:bCs/>
            <w:sz w:val="24"/>
            <w:szCs w:val="24"/>
          </w:rPr>
          <w:t>impact</w:t>
        </w:r>
      </w:hyperlink>
      <w:r w:rsidRPr="00375B47">
        <w:rPr>
          <w:rFonts w:ascii="Arial" w:hAnsi="Arial" w:cs="Arial"/>
          <w:bCs/>
          <w:sz w:val="24"/>
          <w:szCs w:val="24"/>
        </w:rPr>
        <w:t>.</w:t>
      </w:r>
    </w:p>
    <w:p w14:paraId="1FF8DE62" w14:textId="77777777" w:rsidR="000C602E" w:rsidRPr="006F4CC2" w:rsidRDefault="000C602E" w:rsidP="006F4CC2">
      <w:pPr>
        <w:pStyle w:val="Heading1"/>
        <w:rPr>
          <w:rFonts w:ascii="Arial" w:hAnsi="Arial" w:cs="Arial"/>
          <w:sz w:val="28"/>
          <w:szCs w:val="28"/>
        </w:rPr>
      </w:pPr>
      <w:bookmarkStart w:id="17" w:name="_Stability_and_consistency"/>
      <w:bookmarkEnd w:id="17"/>
      <w:r w:rsidRPr="006F4CC2">
        <w:rPr>
          <w:rFonts w:ascii="Arial" w:hAnsi="Arial" w:cs="Arial"/>
          <w:sz w:val="28"/>
          <w:szCs w:val="28"/>
        </w:rPr>
        <w:t>Stability and consistency</w:t>
      </w:r>
    </w:p>
    <w:p w14:paraId="29780748" w14:textId="77777777" w:rsidR="000C602E" w:rsidRDefault="000C602E" w:rsidP="000C602E">
      <w:pPr>
        <w:spacing w:beforeLines="120" w:before="288" w:afterLines="120" w:after="288" w:line="276" w:lineRule="auto"/>
        <w:jc w:val="both"/>
        <w:rPr>
          <w:rFonts w:ascii="Arial" w:hAnsi="Arial" w:cs="Arial"/>
          <w:sz w:val="24"/>
          <w:szCs w:val="24"/>
        </w:rPr>
      </w:pPr>
      <w:r w:rsidRPr="00032292">
        <w:rPr>
          <w:rFonts w:ascii="Arial" w:hAnsi="Arial" w:cs="Arial"/>
          <w:sz w:val="24"/>
          <w:szCs w:val="24"/>
        </w:rPr>
        <w:t xml:space="preserve">When talking to the child, parent/carer and other relevant people, as well as when observing family life, assessments should focus on understanding </w:t>
      </w:r>
      <w:r>
        <w:rPr>
          <w:rFonts w:ascii="Arial" w:hAnsi="Arial" w:cs="Arial"/>
          <w:sz w:val="24"/>
          <w:szCs w:val="24"/>
        </w:rPr>
        <w:t xml:space="preserve">the </w:t>
      </w:r>
      <w:r w:rsidRPr="00032292">
        <w:rPr>
          <w:rFonts w:ascii="Arial" w:hAnsi="Arial" w:cs="Arial"/>
          <w:sz w:val="24"/>
          <w:szCs w:val="24"/>
        </w:rPr>
        <w:t>stab</w:t>
      </w:r>
      <w:r>
        <w:rPr>
          <w:rFonts w:ascii="Arial" w:hAnsi="Arial" w:cs="Arial"/>
          <w:sz w:val="24"/>
          <w:szCs w:val="24"/>
        </w:rPr>
        <w:t>ility</w:t>
      </w:r>
      <w:r w:rsidRPr="00032292">
        <w:rPr>
          <w:rFonts w:ascii="Arial" w:hAnsi="Arial" w:cs="Arial"/>
          <w:sz w:val="24"/>
          <w:szCs w:val="24"/>
        </w:rPr>
        <w:t xml:space="preserve"> and consisten</w:t>
      </w:r>
      <w:r>
        <w:rPr>
          <w:rFonts w:ascii="Arial" w:hAnsi="Arial" w:cs="Arial"/>
          <w:sz w:val="24"/>
          <w:szCs w:val="24"/>
        </w:rPr>
        <w:t>cy in</w:t>
      </w:r>
      <w:r w:rsidRPr="00032292">
        <w:rPr>
          <w:rFonts w:ascii="Arial" w:hAnsi="Arial" w:cs="Arial"/>
          <w:sz w:val="24"/>
          <w:szCs w:val="24"/>
        </w:rPr>
        <w:t xml:space="preserve"> the child’s life. Th</w:t>
      </w:r>
      <w:r>
        <w:rPr>
          <w:rFonts w:ascii="Arial" w:hAnsi="Arial" w:cs="Arial"/>
          <w:sz w:val="24"/>
          <w:szCs w:val="24"/>
        </w:rPr>
        <w:t>at is, the ch</w:t>
      </w:r>
      <w:r w:rsidRPr="00032292">
        <w:rPr>
          <w:rFonts w:ascii="Arial" w:hAnsi="Arial" w:cs="Arial"/>
          <w:sz w:val="24"/>
          <w:szCs w:val="24"/>
        </w:rPr>
        <w:t>ild knows what to expect from parents</w:t>
      </w:r>
      <w:r>
        <w:rPr>
          <w:rFonts w:ascii="Arial" w:hAnsi="Arial" w:cs="Arial"/>
          <w:sz w:val="24"/>
          <w:szCs w:val="24"/>
        </w:rPr>
        <w:t xml:space="preserve"> </w:t>
      </w:r>
      <w:r w:rsidRPr="00032292">
        <w:rPr>
          <w:rFonts w:ascii="Arial" w:hAnsi="Arial" w:cs="Arial"/>
          <w:sz w:val="24"/>
          <w:szCs w:val="24"/>
        </w:rPr>
        <w:t>emotionally</w:t>
      </w:r>
      <w:r>
        <w:rPr>
          <w:rFonts w:ascii="Arial" w:hAnsi="Arial" w:cs="Arial"/>
          <w:sz w:val="24"/>
          <w:szCs w:val="24"/>
        </w:rPr>
        <w:t xml:space="preserve"> and </w:t>
      </w:r>
      <w:r w:rsidRPr="00032292">
        <w:rPr>
          <w:rFonts w:ascii="Arial" w:hAnsi="Arial" w:cs="Arial"/>
          <w:sz w:val="24"/>
          <w:szCs w:val="24"/>
        </w:rPr>
        <w:t>physically</w:t>
      </w:r>
      <w:r>
        <w:rPr>
          <w:rFonts w:ascii="Arial" w:hAnsi="Arial" w:cs="Arial"/>
          <w:sz w:val="24"/>
          <w:szCs w:val="24"/>
        </w:rPr>
        <w:t>;</w:t>
      </w:r>
      <w:r w:rsidRPr="00032292">
        <w:rPr>
          <w:rFonts w:ascii="Arial" w:hAnsi="Arial" w:cs="Arial"/>
          <w:sz w:val="24"/>
          <w:szCs w:val="24"/>
        </w:rPr>
        <w:t xml:space="preserve"> that family routines are in place to ensure that the child can attend school, nursery or other activities on a regular basis</w:t>
      </w:r>
      <w:r>
        <w:rPr>
          <w:rFonts w:ascii="Arial" w:hAnsi="Arial" w:cs="Arial"/>
          <w:sz w:val="24"/>
          <w:szCs w:val="24"/>
        </w:rPr>
        <w:t>;</w:t>
      </w:r>
      <w:r w:rsidRPr="00032292">
        <w:rPr>
          <w:rFonts w:ascii="Arial" w:hAnsi="Arial" w:cs="Arial"/>
          <w:sz w:val="24"/>
          <w:szCs w:val="24"/>
        </w:rPr>
        <w:t xml:space="preserve"> and that the child </w:t>
      </w:r>
      <w:r w:rsidRPr="00032292">
        <w:rPr>
          <w:rFonts w:ascii="Arial" w:hAnsi="Arial" w:cs="Arial"/>
          <w:sz w:val="24"/>
          <w:szCs w:val="24"/>
        </w:rPr>
        <w:lastRenderedPageBreak/>
        <w:t>has reliable, safe and consistent caregivers. It is also important to explore who lives in the household and whether the household composition changes frequently (e.g., with different adults or children moving in and out at different times).</w:t>
      </w:r>
    </w:p>
    <w:tbl>
      <w:tblPr>
        <w:tblStyle w:val="TableGrid"/>
        <w:tblW w:w="0" w:type="auto"/>
        <w:jc w:val="center"/>
        <w:tblLook w:val="04A0" w:firstRow="1" w:lastRow="0" w:firstColumn="1" w:lastColumn="0" w:noHBand="0" w:noVBand="1"/>
      </w:tblPr>
      <w:tblGrid>
        <w:gridCol w:w="9242"/>
      </w:tblGrid>
      <w:tr w:rsidR="000C602E" w:rsidRPr="007A1952" w14:paraId="7874382F" w14:textId="77777777" w:rsidTr="00F246F5">
        <w:trPr>
          <w:jc w:val="center"/>
        </w:trPr>
        <w:tc>
          <w:tcPr>
            <w:tcW w:w="9242" w:type="dxa"/>
            <w:shd w:val="clear" w:color="auto" w:fill="D9E2F3" w:themeFill="accent1" w:themeFillTint="33"/>
          </w:tcPr>
          <w:p w14:paraId="7CBC190A" w14:textId="77777777" w:rsidR="000C602E" w:rsidRPr="00870D14" w:rsidRDefault="000C602E" w:rsidP="00F246F5">
            <w:pPr>
              <w:spacing w:line="276" w:lineRule="auto"/>
              <w:jc w:val="both"/>
              <w:rPr>
                <w:rFonts w:ascii="Arial" w:hAnsi="Arial" w:cs="Arial"/>
                <w:b/>
                <w:sz w:val="24"/>
                <w:szCs w:val="24"/>
              </w:rPr>
            </w:pPr>
            <w:r w:rsidRPr="00870D14">
              <w:rPr>
                <w:rFonts w:ascii="Arial" w:hAnsi="Arial" w:cs="Arial"/>
                <w:b/>
                <w:sz w:val="24"/>
                <w:szCs w:val="24"/>
              </w:rPr>
              <w:t>Questions to consider:</w:t>
            </w:r>
          </w:p>
          <w:p w14:paraId="57198433" w14:textId="77777777" w:rsidR="000C602E" w:rsidRDefault="000C602E" w:rsidP="000C602E">
            <w:pPr>
              <w:numPr>
                <w:ilvl w:val="0"/>
                <w:numId w:val="28"/>
              </w:numPr>
              <w:spacing w:line="276" w:lineRule="auto"/>
              <w:jc w:val="both"/>
              <w:rPr>
                <w:rFonts w:ascii="Arial" w:hAnsi="Arial" w:cs="Arial"/>
                <w:bCs/>
                <w:sz w:val="24"/>
                <w:szCs w:val="24"/>
              </w:rPr>
            </w:pPr>
            <w:r w:rsidRPr="002A734F">
              <w:rPr>
                <w:rFonts w:ascii="Arial" w:hAnsi="Arial" w:cs="Arial"/>
                <w:bCs/>
                <w:sz w:val="24"/>
                <w:szCs w:val="24"/>
              </w:rPr>
              <w:t>How consistent and reliable are parents at meeting child’s need and in emotionally responding to the child?</w:t>
            </w:r>
          </w:p>
          <w:p w14:paraId="08F18434" w14:textId="77777777" w:rsidR="000C602E" w:rsidRPr="002A734F" w:rsidRDefault="000C602E" w:rsidP="000C602E">
            <w:pPr>
              <w:numPr>
                <w:ilvl w:val="0"/>
                <w:numId w:val="28"/>
              </w:numPr>
              <w:spacing w:line="276" w:lineRule="auto"/>
              <w:jc w:val="both"/>
              <w:rPr>
                <w:rFonts w:ascii="Arial" w:hAnsi="Arial" w:cs="Arial"/>
                <w:bCs/>
                <w:sz w:val="24"/>
                <w:szCs w:val="24"/>
              </w:rPr>
            </w:pPr>
            <w:r w:rsidRPr="00B83ED0">
              <w:rPr>
                <w:rFonts w:ascii="Arial" w:hAnsi="Arial" w:cs="Arial"/>
                <w:bCs/>
                <w:sz w:val="24"/>
                <w:szCs w:val="24"/>
              </w:rPr>
              <w:t xml:space="preserve">Do the parents see their </w:t>
            </w:r>
            <w:r>
              <w:rPr>
                <w:rFonts w:ascii="Arial" w:hAnsi="Arial" w:cs="Arial"/>
                <w:bCs/>
                <w:sz w:val="24"/>
                <w:szCs w:val="24"/>
              </w:rPr>
              <w:t xml:space="preserve">substance misuse </w:t>
            </w:r>
            <w:r w:rsidRPr="00B83ED0">
              <w:rPr>
                <w:rFonts w:ascii="Arial" w:hAnsi="Arial" w:cs="Arial"/>
                <w:bCs/>
                <w:sz w:val="24"/>
                <w:szCs w:val="24"/>
              </w:rPr>
              <w:t>as harmful to themselves or to their children?</w:t>
            </w:r>
          </w:p>
          <w:p w14:paraId="3469730B" w14:textId="77777777" w:rsidR="000C602E" w:rsidRPr="002A734F" w:rsidRDefault="000C602E" w:rsidP="000C602E">
            <w:pPr>
              <w:numPr>
                <w:ilvl w:val="0"/>
                <w:numId w:val="28"/>
              </w:numPr>
              <w:spacing w:line="276" w:lineRule="auto"/>
              <w:jc w:val="both"/>
              <w:rPr>
                <w:rFonts w:ascii="Arial" w:hAnsi="Arial" w:cs="Arial"/>
                <w:bCs/>
                <w:sz w:val="24"/>
                <w:szCs w:val="24"/>
              </w:rPr>
            </w:pPr>
            <w:r w:rsidRPr="002A734F">
              <w:rPr>
                <w:rFonts w:ascii="Arial" w:hAnsi="Arial" w:cs="Arial"/>
                <w:bCs/>
                <w:sz w:val="24"/>
                <w:szCs w:val="24"/>
              </w:rPr>
              <w:t>How stable and consistent is household composition (who is living in the house, who is looking after the child)?</w:t>
            </w:r>
          </w:p>
          <w:p w14:paraId="4C6F30A8" w14:textId="77777777" w:rsidR="000C602E" w:rsidRPr="00222497" w:rsidRDefault="000C602E" w:rsidP="000C602E">
            <w:pPr>
              <w:numPr>
                <w:ilvl w:val="0"/>
                <w:numId w:val="28"/>
              </w:numPr>
              <w:spacing w:line="276" w:lineRule="auto"/>
              <w:jc w:val="both"/>
              <w:rPr>
                <w:rFonts w:ascii="Arial" w:hAnsi="Arial" w:cs="Arial"/>
                <w:bCs/>
                <w:sz w:val="24"/>
                <w:szCs w:val="24"/>
              </w:rPr>
            </w:pPr>
            <w:r w:rsidRPr="002A734F">
              <w:rPr>
                <w:rFonts w:ascii="Arial" w:hAnsi="Arial" w:cs="Arial"/>
                <w:bCs/>
                <w:sz w:val="24"/>
                <w:szCs w:val="24"/>
              </w:rPr>
              <w:t xml:space="preserve">Does the family unit have relatively consistent routines or day-to-day lives that </w:t>
            </w:r>
            <w:r w:rsidRPr="00222497">
              <w:rPr>
                <w:rFonts w:ascii="Arial" w:hAnsi="Arial" w:cs="Arial"/>
                <w:bCs/>
                <w:sz w:val="24"/>
                <w:szCs w:val="24"/>
              </w:rPr>
              <w:t>are organised in such a way so that the child’s needs can be met? Does the child know what to expect on a day-to-day basis?</w:t>
            </w:r>
          </w:p>
          <w:p w14:paraId="60AA77B1" w14:textId="77777777" w:rsidR="000C602E" w:rsidRPr="00222497" w:rsidRDefault="000C602E" w:rsidP="00F246F5">
            <w:pPr>
              <w:spacing w:line="276" w:lineRule="auto"/>
              <w:jc w:val="both"/>
              <w:rPr>
                <w:rFonts w:ascii="Arial" w:hAnsi="Arial" w:cs="Arial"/>
                <w:bCs/>
                <w:sz w:val="24"/>
                <w:szCs w:val="24"/>
              </w:rPr>
            </w:pPr>
          </w:p>
          <w:p w14:paraId="06BEB944" w14:textId="77777777" w:rsidR="000C602E" w:rsidRDefault="000C602E" w:rsidP="00F246F5">
            <w:pPr>
              <w:spacing w:line="276" w:lineRule="auto"/>
              <w:jc w:val="both"/>
              <w:rPr>
                <w:rFonts w:ascii="Arial" w:hAnsi="Arial"/>
                <w:bCs/>
                <w:sz w:val="24"/>
                <w:szCs w:val="24"/>
              </w:rPr>
            </w:pPr>
            <w:r w:rsidRPr="00222497">
              <w:rPr>
                <w:rFonts w:ascii="Arial" w:hAnsi="Arial" w:cs="Arial"/>
                <w:b/>
                <w:sz w:val="24"/>
                <w:szCs w:val="24"/>
              </w:rPr>
              <w:t>Practice Point</w:t>
            </w:r>
            <w:r>
              <w:rPr>
                <w:rFonts w:ascii="Arial" w:hAnsi="Arial" w:cs="Arial"/>
                <w:b/>
                <w:sz w:val="24"/>
                <w:szCs w:val="24"/>
              </w:rPr>
              <w:t xml:space="preserve"> </w:t>
            </w:r>
            <w:r>
              <w:rPr>
                <w:b/>
              </w:rPr>
              <w:t xml:space="preserve">– </w:t>
            </w:r>
            <w:r>
              <w:rPr>
                <w:rFonts w:ascii="Arial" w:hAnsi="Arial"/>
                <w:bCs/>
                <w:sz w:val="24"/>
                <w:szCs w:val="24"/>
              </w:rPr>
              <w:t>As part of your conversation with chil</w:t>
            </w:r>
            <w:r w:rsidRPr="00222497">
              <w:rPr>
                <w:rFonts w:ascii="Arial" w:hAnsi="Arial"/>
                <w:bCs/>
                <w:sz w:val="24"/>
                <w:szCs w:val="24"/>
              </w:rPr>
              <w:t xml:space="preserve">dren, </w:t>
            </w:r>
            <w:r>
              <w:rPr>
                <w:rFonts w:ascii="Arial" w:hAnsi="Arial"/>
                <w:bCs/>
                <w:sz w:val="24"/>
                <w:szCs w:val="24"/>
              </w:rPr>
              <w:t xml:space="preserve">talk to them about </w:t>
            </w:r>
            <w:r w:rsidRPr="00222497">
              <w:rPr>
                <w:rFonts w:ascii="Arial" w:hAnsi="Arial"/>
                <w:bCs/>
                <w:sz w:val="24"/>
                <w:szCs w:val="24"/>
              </w:rPr>
              <w:t>their daily life</w:t>
            </w:r>
            <w:r>
              <w:rPr>
                <w:rFonts w:ascii="Arial" w:hAnsi="Arial"/>
                <w:bCs/>
                <w:sz w:val="24"/>
                <w:szCs w:val="24"/>
              </w:rPr>
              <w:t xml:space="preserve">, how they feel, </w:t>
            </w:r>
            <w:r w:rsidRPr="00222497">
              <w:rPr>
                <w:rFonts w:ascii="Arial" w:hAnsi="Arial"/>
                <w:bCs/>
                <w:sz w:val="24"/>
                <w:szCs w:val="24"/>
              </w:rPr>
              <w:t xml:space="preserve">what </w:t>
            </w:r>
            <w:r>
              <w:rPr>
                <w:rFonts w:ascii="Arial" w:hAnsi="Arial"/>
                <w:bCs/>
                <w:sz w:val="24"/>
                <w:szCs w:val="24"/>
              </w:rPr>
              <w:t>they do daily, what</w:t>
            </w:r>
            <w:r w:rsidRPr="00222497">
              <w:rPr>
                <w:rFonts w:ascii="Arial" w:hAnsi="Arial"/>
                <w:bCs/>
                <w:sz w:val="24"/>
                <w:szCs w:val="24"/>
              </w:rPr>
              <w:t xml:space="preserve"> a typical weekend looks like</w:t>
            </w:r>
            <w:r>
              <w:rPr>
                <w:rFonts w:ascii="Arial" w:hAnsi="Arial"/>
                <w:bCs/>
                <w:sz w:val="24"/>
                <w:szCs w:val="24"/>
              </w:rPr>
              <w:t>,</w:t>
            </w:r>
            <w:r w:rsidRPr="00222497">
              <w:rPr>
                <w:rFonts w:ascii="Arial" w:hAnsi="Arial"/>
                <w:bCs/>
                <w:sz w:val="24"/>
                <w:szCs w:val="24"/>
              </w:rPr>
              <w:t xml:space="preserve"> or what normally happens when they come home from school.</w:t>
            </w:r>
            <w:r>
              <w:rPr>
                <w:rFonts w:ascii="Arial" w:hAnsi="Arial"/>
                <w:bCs/>
                <w:sz w:val="24"/>
                <w:szCs w:val="24"/>
              </w:rPr>
              <w:t xml:space="preserve"> Don’t question them as they will want to be protective of parents.</w:t>
            </w:r>
          </w:p>
          <w:p w14:paraId="5DD611C2" w14:textId="77777777" w:rsidR="000C602E" w:rsidRPr="007A1952" w:rsidRDefault="000C602E" w:rsidP="00F246F5">
            <w:pPr>
              <w:spacing w:beforeLines="60" w:before="144" w:afterLines="60" w:after="144"/>
              <w:jc w:val="both"/>
              <w:rPr>
                <w:rFonts w:ascii="Arial" w:hAnsi="Arial"/>
              </w:rPr>
            </w:pPr>
            <w:r w:rsidRPr="00CD4ADB">
              <w:rPr>
                <w:rFonts w:ascii="Arial" w:eastAsia="Calibri" w:hAnsi="Arial" w:cs="Arial"/>
                <w:b/>
                <w:sz w:val="24"/>
                <w:szCs w:val="24"/>
              </w:rPr>
              <w:t xml:space="preserve">Include fathers and father figures – </w:t>
            </w:r>
            <w:hyperlink r:id="rId21" w:history="1">
              <w:r w:rsidRPr="00CD4ADB">
                <w:rPr>
                  <w:rFonts w:ascii="Arial" w:eastAsia="Calibri" w:hAnsi="Arial" w:cs="Arial"/>
                  <w:color w:val="2F5496"/>
                  <w:sz w:val="24"/>
                  <w:szCs w:val="24"/>
                  <w:u w:val="single"/>
                </w:rPr>
                <w:t>‘The Myth of Invisible Men’ (2021)</w:t>
              </w:r>
            </w:hyperlink>
            <w:r w:rsidRPr="00CD4ADB">
              <w:rPr>
                <w:rFonts w:ascii="Arial" w:eastAsia="Calibri" w:hAnsi="Arial" w:cs="Arial"/>
                <w:b/>
                <w:color w:val="2F5496"/>
                <w:sz w:val="24"/>
                <w:szCs w:val="24"/>
              </w:rPr>
              <w:t xml:space="preserve"> </w:t>
            </w:r>
            <w:r w:rsidRPr="00CD4ADB">
              <w:rPr>
                <w:rFonts w:ascii="Arial" w:eastAsia="Calibri" w:hAnsi="Arial" w:cs="Arial"/>
                <w:bCs/>
                <w:sz w:val="24"/>
                <w:szCs w:val="24"/>
              </w:rPr>
              <w:t xml:space="preserve">highlights the importance of engaging with fathers to understand their substance use. The review examined safeguarding children under age 1 from non-accidental injury (NAI) caused by male carers. </w:t>
            </w:r>
            <w:r>
              <w:rPr>
                <w:rFonts w:ascii="Arial" w:eastAsia="Calibri" w:hAnsi="Arial" w:cs="Arial"/>
                <w:bCs/>
                <w:sz w:val="24"/>
                <w:szCs w:val="24"/>
              </w:rPr>
              <w:t>It highlighted d</w:t>
            </w:r>
            <w:r w:rsidRPr="00CD4ADB">
              <w:rPr>
                <w:rFonts w:ascii="Arial" w:eastAsia="Calibri" w:hAnsi="Arial" w:cs="Arial"/>
                <w:bCs/>
                <w:sz w:val="24"/>
                <w:szCs w:val="24"/>
              </w:rPr>
              <w:t xml:space="preserve">etails about males’ levels of misuse not being asked about or captured. </w:t>
            </w:r>
          </w:p>
        </w:tc>
      </w:tr>
    </w:tbl>
    <w:p w14:paraId="1D9C54D1" w14:textId="77777777" w:rsidR="000C602E" w:rsidRPr="007B6170" w:rsidRDefault="000C602E" w:rsidP="007B6170">
      <w:pPr>
        <w:pStyle w:val="Heading1"/>
        <w:rPr>
          <w:rFonts w:ascii="Arial" w:hAnsi="Arial" w:cs="Arial"/>
          <w:sz w:val="28"/>
          <w:szCs w:val="28"/>
        </w:rPr>
      </w:pPr>
      <w:bookmarkStart w:id="18" w:name="_Safety"/>
      <w:bookmarkEnd w:id="18"/>
      <w:r w:rsidRPr="007B6170">
        <w:rPr>
          <w:rFonts w:ascii="Arial" w:hAnsi="Arial" w:cs="Arial"/>
          <w:sz w:val="28"/>
          <w:szCs w:val="28"/>
        </w:rPr>
        <w:t xml:space="preserve">Safety </w:t>
      </w:r>
    </w:p>
    <w:p w14:paraId="116EA594" w14:textId="77777777" w:rsidR="000C602E" w:rsidRDefault="000C602E" w:rsidP="000C602E">
      <w:pPr>
        <w:spacing w:beforeLines="120" w:before="288" w:afterLines="120" w:after="288" w:line="276" w:lineRule="auto"/>
        <w:jc w:val="both"/>
        <w:rPr>
          <w:rFonts w:ascii="Arial" w:hAnsi="Arial" w:cs="Arial"/>
          <w:sz w:val="24"/>
          <w:szCs w:val="24"/>
        </w:rPr>
      </w:pPr>
      <w:r w:rsidRPr="0090350C">
        <w:rPr>
          <w:rFonts w:ascii="Arial" w:hAnsi="Arial" w:cs="Arial"/>
          <w:sz w:val="24"/>
          <w:szCs w:val="24"/>
        </w:rPr>
        <w:t xml:space="preserve">There are some environmental risks arising from substance misuse which should be considered in assessments. This includes how drugs and alcohol are stored, prepared, used and disposed of. A lockable cabinet or box should be used, which is outside of a child’s reach and not accessible to them. While many households often have alcohol, it is important this is stored outside of children’s reach to prevent accidental or experimental ingestion, particularly because some alcohol and drugs (e.g., pills) are brightly coloured or have designs on them which may be appealing to young children. </w:t>
      </w:r>
    </w:p>
    <w:tbl>
      <w:tblPr>
        <w:tblStyle w:val="TableGrid"/>
        <w:tblW w:w="0" w:type="auto"/>
        <w:jc w:val="center"/>
        <w:tblLook w:val="04A0" w:firstRow="1" w:lastRow="0" w:firstColumn="1" w:lastColumn="0" w:noHBand="0" w:noVBand="1"/>
      </w:tblPr>
      <w:tblGrid>
        <w:gridCol w:w="9242"/>
      </w:tblGrid>
      <w:tr w:rsidR="000C602E" w:rsidRPr="009E67BA" w14:paraId="477D63E3" w14:textId="77777777" w:rsidTr="00F246F5">
        <w:trPr>
          <w:jc w:val="center"/>
        </w:trPr>
        <w:tc>
          <w:tcPr>
            <w:tcW w:w="9242" w:type="dxa"/>
            <w:shd w:val="clear" w:color="auto" w:fill="D9E2F3" w:themeFill="accent1" w:themeFillTint="33"/>
          </w:tcPr>
          <w:bookmarkEnd w:id="16"/>
          <w:p w14:paraId="5CD2D576" w14:textId="77777777" w:rsidR="000C602E" w:rsidRPr="00870D14" w:rsidRDefault="000C602E" w:rsidP="00F246F5">
            <w:pPr>
              <w:spacing w:line="259" w:lineRule="auto"/>
              <w:rPr>
                <w:rFonts w:ascii="Arial" w:hAnsi="Arial" w:cs="Arial"/>
                <w:b/>
                <w:sz w:val="24"/>
                <w:szCs w:val="24"/>
              </w:rPr>
            </w:pPr>
            <w:r w:rsidRPr="00870D14">
              <w:rPr>
                <w:rFonts w:ascii="Arial" w:hAnsi="Arial" w:cs="Arial"/>
                <w:b/>
                <w:sz w:val="24"/>
                <w:szCs w:val="24"/>
              </w:rPr>
              <w:t>Questions to consider:</w:t>
            </w:r>
          </w:p>
          <w:p w14:paraId="1F5400A3" w14:textId="77777777" w:rsidR="000C602E" w:rsidRPr="007B6AD8" w:rsidRDefault="000C602E" w:rsidP="000C602E">
            <w:pPr>
              <w:numPr>
                <w:ilvl w:val="0"/>
                <w:numId w:val="29"/>
              </w:numPr>
              <w:spacing w:line="259" w:lineRule="auto"/>
              <w:rPr>
                <w:rFonts w:ascii="Arial" w:hAnsi="Arial" w:cs="Arial"/>
                <w:bCs/>
                <w:sz w:val="24"/>
                <w:szCs w:val="24"/>
              </w:rPr>
            </w:pPr>
            <w:r w:rsidRPr="007B6AD8">
              <w:rPr>
                <w:rFonts w:ascii="Arial" w:hAnsi="Arial" w:cs="Arial"/>
                <w:bCs/>
                <w:sz w:val="24"/>
                <w:szCs w:val="24"/>
              </w:rPr>
              <w:t>Where are drugs stored?</w:t>
            </w:r>
          </w:p>
          <w:p w14:paraId="74A92ED9" w14:textId="77777777" w:rsidR="000C602E" w:rsidRPr="007B6AD8" w:rsidRDefault="000C602E" w:rsidP="000C602E">
            <w:pPr>
              <w:numPr>
                <w:ilvl w:val="0"/>
                <w:numId w:val="29"/>
              </w:numPr>
              <w:spacing w:line="259" w:lineRule="auto"/>
              <w:rPr>
                <w:rFonts w:ascii="Arial" w:hAnsi="Arial" w:cs="Arial"/>
                <w:bCs/>
                <w:sz w:val="24"/>
                <w:szCs w:val="24"/>
              </w:rPr>
            </w:pPr>
            <w:r w:rsidRPr="007B6AD8">
              <w:rPr>
                <w:rFonts w:ascii="Arial" w:hAnsi="Arial" w:cs="Arial"/>
                <w:bCs/>
                <w:sz w:val="24"/>
                <w:szCs w:val="24"/>
              </w:rPr>
              <w:t>When and where are drugs prepared, used and disposed of?</w:t>
            </w:r>
          </w:p>
          <w:p w14:paraId="19773F88" w14:textId="77777777" w:rsidR="000C602E" w:rsidRDefault="000C602E" w:rsidP="000C602E">
            <w:pPr>
              <w:numPr>
                <w:ilvl w:val="0"/>
                <w:numId w:val="29"/>
              </w:numPr>
              <w:spacing w:line="259" w:lineRule="auto"/>
              <w:rPr>
                <w:rFonts w:ascii="Arial" w:hAnsi="Arial" w:cs="Arial"/>
                <w:bCs/>
                <w:sz w:val="24"/>
                <w:szCs w:val="24"/>
              </w:rPr>
            </w:pPr>
            <w:r w:rsidRPr="007B6AD8">
              <w:rPr>
                <w:rFonts w:ascii="Arial" w:hAnsi="Arial" w:cs="Arial"/>
                <w:bCs/>
                <w:sz w:val="24"/>
                <w:szCs w:val="24"/>
              </w:rPr>
              <w:t>Is the household environment safe and free from hazards?</w:t>
            </w:r>
          </w:p>
          <w:p w14:paraId="0ECD1243" w14:textId="77777777" w:rsidR="000C602E" w:rsidRDefault="000C602E" w:rsidP="000C602E">
            <w:pPr>
              <w:numPr>
                <w:ilvl w:val="0"/>
                <w:numId w:val="29"/>
              </w:numPr>
              <w:spacing w:line="259" w:lineRule="auto"/>
              <w:rPr>
                <w:rFonts w:ascii="Arial" w:hAnsi="Arial" w:cs="Arial"/>
                <w:bCs/>
                <w:sz w:val="24"/>
                <w:szCs w:val="24"/>
              </w:rPr>
            </w:pPr>
            <w:r w:rsidRPr="001620FD">
              <w:rPr>
                <w:rFonts w:ascii="Arial" w:hAnsi="Arial" w:cs="Arial"/>
                <w:bCs/>
                <w:sz w:val="24"/>
                <w:szCs w:val="24"/>
              </w:rPr>
              <w:t>Is the family living in a drug using community?</w:t>
            </w:r>
          </w:p>
          <w:p w14:paraId="6C423D40" w14:textId="77777777" w:rsidR="000C602E" w:rsidRDefault="000C602E" w:rsidP="000C602E">
            <w:pPr>
              <w:numPr>
                <w:ilvl w:val="0"/>
                <w:numId w:val="29"/>
              </w:numPr>
              <w:spacing w:line="259" w:lineRule="auto"/>
              <w:rPr>
                <w:rFonts w:ascii="Arial" w:hAnsi="Arial" w:cs="Arial"/>
                <w:bCs/>
                <w:sz w:val="24"/>
                <w:szCs w:val="24"/>
              </w:rPr>
            </w:pPr>
            <w:r w:rsidRPr="00437793">
              <w:rPr>
                <w:rFonts w:ascii="Arial" w:hAnsi="Arial" w:cs="Arial"/>
                <w:bCs/>
                <w:sz w:val="24"/>
                <w:szCs w:val="24"/>
              </w:rPr>
              <w:t xml:space="preserve">Do other aspects of the drug use constitute a risk to children (e.g., conflict </w:t>
            </w:r>
            <w:r w:rsidRPr="00437793">
              <w:rPr>
                <w:rFonts w:ascii="Arial" w:hAnsi="Arial" w:cs="Arial"/>
                <w:bCs/>
                <w:sz w:val="24"/>
                <w:szCs w:val="24"/>
              </w:rPr>
              <w:lastRenderedPageBreak/>
              <w:t>with or between dealers, exposure to criminal activities related to drug use)?</w:t>
            </w:r>
          </w:p>
          <w:p w14:paraId="4434A0D5" w14:textId="77777777" w:rsidR="000C602E" w:rsidRDefault="000C602E" w:rsidP="000C602E">
            <w:pPr>
              <w:numPr>
                <w:ilvl w:val="0"/>
                <w:numId w:val="29"/>
              </w:numPr>
              <w:spacing w:line="259" w:lineRule="auto"/>
              <w:rPr>
                <w:rFonts w:ascii="Arial" w:hAnsi="Arial" w:cs="Arial"/>
                <w:bCs/>
                <w:sz w:val="24"/>
                <w:szCs w:val="24"/>
              </w:rPr>
            </w:pPr>
            <w:r w:rsidRPr="00B56ECD">
              <w:rPr>
                <w:rFonts w:ascii="Arial" w:hAnsi="Arial" w:cs="Arial"/>
                <w:bCs/>
                <w:sz w:val="24"/>
                <w:szCs w:val="24"/>
              </w:rPr>
              <w:t>Are the children being left alone while their parents are procuring drugs?</w:t>
            </w:r>
          </w:p>
          <w:p w14:paraId="320AEA77" w14:textId="77777777" w:rsidR="000C602E" w:rsidRDefault="000C602E" w:rsidP="000C602E">
            <w:pPr>
              <w:numPr>
                <w:ilvl w:val="0"/>
                <w:numId w:val="29"/>
              </w:numPr>
              <w:spacing w:line="259" w:lineRule="auto"/>
              <w:rPr>
                <w:rFonts w:ascii="Arial" w:hAnsi="Arial" w:cs="Arial"/>
                <w:bCs/>
                <w:sz w:val="24"/>
                <w:szCs w:val="24"/>
              </w:rPr>
            </w:pPr>
            <w:r w:rsidRPr="000F4256">
              <w:rPr>
                <w:rFonts w:ascii="Arial" w:hAnsi="Arial" w:cs="Arial"/>
                <w:bCs/>
                <w:sz w:val="24"/>
                <w:szCs w:val="24"/>
              </w:rPr>
              <w:t>Because of their parent's drug use, are the children being taken to places where they could be "at risk"?</w:t>
            </w:r>
          </w:p>
          <w:p w14:paraId="67D19DF6" w14:textId="77777777" w:rsidR="000C602E" w:rsidRDefault="000C602E" w:rsidP="000C602E">
            <w:pPr>
              <w:numPr>
                <w:ilvl w:val="0"/>
                <w:numId w:val="29"/>
              </w:numPr>
              <w:spacing w:line="259" w:lineRule="auto"/>
              <w:rPr>
                <w:rFonts w:ascii="Arial" w:hAnsi="Arial" w:cs="Arial"/>
                <w:bCs/>
                <w:sz w:val="24"/>
                <w:szCs w:val="24"/>
              </w:rPr>
            </w:pPr>
            <w:r w:rsidRPr="00F004DE">
              <w:rPr>
                <w:rFonts w:ascii="Arial" w:hAnsi="Arial" w:cs="Arial"/>
                <w:bCs/>
                <w:sz w:val="24"/>
                <w:szCs w:val="24"/>
              </w:rPr>
              <w:t>Are the premises being used to sell drugs?</w:t>
            </w:r>
          </w:p>
          <w:p w14:paraId="6FA5D230" w14:textId="77777777" w:rsidR="000C602E" w:rsidRPr="00A07992" w:rsidRDefault="000C602E" w:rsidP="000C602E">
            <w:pPr>
              <w:numPr>
                <w:ilvl w:val="0"/>
                <w:numId w:val="29"/>
              </w:numPr>
              <w:spacing w:line="259" w:lineRule="auto"/>
              <w:rPr>
                <w:rFonts w:ascii="Arial" w:hAnsi="Arial" w:cs="Arial"/>
                <w:bCs/>
                <w:sz w:val="24"/>
                <w:szCs w:val="24"/>
              </w:rPr>
            </w:pPr>
            <w:r w:rsidRPr="00F004DE">
              <w:rPr>
                <w:rFonts w:ascii="Arial" w:hAnsi="Arial" w:cs="Arial"/>
                <w:bCs/>
                <w:sz w:val="24"/>
                <w:szCs w:val="24"/>
              </w:rPr>
              <w:t>Are the parents allowing their premises to be used by other drug users?</w:t>
            </w:r>
          </w:p>
        </w:tc>
      </w:tr>
    </w:tbl>
    <w:p w14:paraId="306DDD66" w14:textId="77777777" w:rsidR="000C602E" w:rsidRDefault="000C602E" w:rsidP="000C602E">
      <w:pPr>
        <w:spacing w:beforeLines="120" w:before="288" w:afterLines="120" w:after="288" w:line="276" w:lineRule="auto"/>
        <w:jc w:val="both"/>
        <w:rPr>
          <w:rFonts w:ascii="Arial" w:hAnsi="Arial" w:cs="Arial"/>
          <w:bCs/>
          <w:color w:val="000000" w:themeColor="text1"/>
          <w:sz w:val="24"/>
          <w:szCs w:val="24"/>
        </w:rPr>
      </w:pPr>
      <w:r w:rsidRPr="007378B1">
        <w:rPr>
          <w:rFonts w:ascii="Arial" w:hAnsi="Arial" w:cs="Arial"/>
          <w:bCs/>
          <w:color w:val="000000" w:themeColor="text1"/>
          <w:sz w:val="24"/>
          <w:szCs w:val="24"/>
        </w:rPr>
        <w:lastRenderedPageBreak/>
        <w:t xml:space="preserve">Assessments should also consider </w:t>
      </w:r>
      <w:r w:rsidRPr="007D2A7B">
        <w:rPr>
          <w:rFonts w:ascii="Arial" w:hAnsi="Arial" w:cs="Arial"/>
          <w:bCs/>
          <w:color w:val="000000" w:themeColor="text1"/>
          <w:sz w:val="24"/>
          <w:szCs w:val="24"/>
        </w:rPr>
        <w:t>where and when drugs and alcohol are used</w:t>
      </w:r>
      <w:r>
        <w:rPr>
          <w:rFonts w:ascii="Arial" w:hAnsi="Arial" w:cs="Arial"/>
          <w:bCs/>
          <w:color w:val="000000" w:themeColor="text1"/>
          <w:sz w:val="24"/>
          <w:szCs w:val="24"/>
        </w:rPr>
        <w:t xml:space="preserve"> and how risks can be reduced</w:t>
      </w:r>
      <w:r w:rsidRPr="007D2A7B">
        <w:rPr>
          <w:rFonts w:ascii="Arial" w:hAnsi="Arial" w:cs="Arial"/>
          <w:bCs/>
          <w:color w:val="000000" w:themeColor="text1"/>
          <w:sz w:val="24"/>
          <w:szCs w:val="24"/>
        </w:rPr>
        <w:t xml:space="preserve">. </w:t>
      </w:r>
      <w:r>
        <w:rPr>
          <w:rFonts w:ascii="Arial" w:hAnsi="Arial" w:cs="Arial"/>
          <w:bCs/>
          <w:color w:val="000000" w:themeColor="text1"/>
          <w:sz w:val="24"/>
          <w:szCs w:val="24"/>
        </w:rPr>
        <w:t>For example, d</w:t>
      </w:r>
      <w:r w:rsidRPr="007D2A7B">
        <w:rPr>
          <w:rFonts w:ascii="Arial" w:hAnsi="Arial" w:cs="Arial"/>
          <w:bCs/>
          <w:color w:val="000000" w:themeColor="text1"/>
          <w:sz w:val="24"/>
          <w:szCs w:val="24"/>
        </w:rPr>
        <w:t xml:space="preserve">rug paraphernalia and alcohol containers should always be kept out of children’s reach and disposed of safely (e.g., needles into a sharps bin). Children should never be left unattended with drugs or with drug equipment or alcohol within reach. </w:t>
      </w:r>
    </w:p>
    <w:p w14:paraId="01D3550B" w14:textId="4970009B" w:rsidR="000C602E" w:rsidRDefault="000C602E" w:rsidP="000C602E">
      <w:pPr>
        <w:spacing w:beforeLines="120" w:before="288" w:afterLines="120" w:after="288" w:line="276" w:lineRule="auto"/>
        <w:jc w:val="both"/>
        <w:rPr>
          <w:rFonts w:ascii="Arial" w:hAnsi="Arial" w:cs="Arial"/>
          <w:bCs/>
          <w:color w:val="000000" w:themeColor="text1"/>
          <w:sz w:val="24"/>
          <w:szCs w:val="24"/>
        </w:rPr>
      </w:pPr>
      <w:r w:rsidRPr="007D2A7B">
        <w:rPr>
          <w:rFonts w:ascii="Arial" w:hAnsi="Arial" w:cs="Arial"/>
          <w:bCs/>
          <w:color w:val="000000" w:themeColor="text1"/>
          <w:sz w:val="24"/>
          <w:szCs w:val="24"/>
        </w:rPr>
        <w:t>In research, parents often talk about using drugs or alcohol away from their children or when their children have gone to bed or are out of the house.</w:t>
      </w:r>
      <w:r>
        <w:rPr>
          <w:rFonts w:ascii="Arial" w:hAnsi="Arial" w:cs="Arial"/>
          <w:bCs/>
          <w:color w:val="000000" w:themeColor="text1"/>
          <w:sz w:val="24"/>
          <w:szCs w:val="24"/>
        </w:rPr>
        <w:t xml:space="preserve"> Children might not always be present but parents may still be under the influence afterwards.</w:t>
      </w:r>
      <w:r w:rsidRPr="007D2A7B">
        <w:rPr>
          <w:rFonts w:ascii="Arial" w:hAnsi="Arial" w:cs="Arial"/>
          <w:bCs/>
          <w:color w:val="000000" w:themeColor="text1"/>
          <w:sz w:val="24"/>
          <w:szCs w:val="24"/>
        </w:rPr>
        <w:t xml:space="preserve"> </w:t>
      </w:r>
      <w:r>
        <w:rPr>
          <w:rFonts w:ascii="Arial" w:hAnsi="Arial" w:cs="Arial"/>
          <w:bCs/>
          <w:color w:val="000000" w:themeColor="text1"/>
          <w:sz w:val="24"/>
          <w:szCs w:val="24"/>
        </w:rPr>
        <w:t xml:space="preserve">Having open conversations about how a particular substance affects that parent straight after use and </w:t>
      </w:r>
      <w:r w:rsidR="007920EF">
        <w:rPr>
          <w:rFonts w:ascii="Arial" w:hAnsi="Arial" w:cs="Arial"/>
          <w:bCs/>
          <w:color w:val="000000" w:themeColor="text1"/>
          <w:sz w:val="24"/>
          <w:szCs w:val="24"/>
        </w:rPr>
        <w:t>sometime</w:t>
      </w:r>
      <w:r>
        <w:rPr>
          <w:rFonts w:ascii="Arial" w:hAnsi="Arial" w:cs="Arial"/>
          <w:bCs/>
          <w:color w:val="000000" w:themeColor="text1"/>
          <w:sz w:val="24"/>
          <w:szCs w:val="24"/>
        </w:rPr>
        <w:t xml:space="preserve"> later will help to consider safety planning and bring about more collaborative conversations. Practitioners will need to be realistic and understand that for many reasons, some parents may not be able to abstain from using and consideration to risk, impact and safety must be continually reviewed.  </w:t>
      </w:r>
    </w:p>
    <w:p w14:paraId="2372494F" w14:textId="77777777" w:rsidR="000C602E" w:rsidRPr="007243F2" w:rsidRDefault="000C602E" w:rsidP="007243F2">
      <w:pPr>
        <w:pStyle w:val="Heading1"/>
        <w:rPr>
          <w:rFonts w:ascii="Arial" w:hAnsi="Arial" w:cs="Arial"/>
          <w:sz w:val="28"/>
          <w:szCs w:val="28"/>
        </w:rPr>
      </w:pPr>
      <w:bookmarkStart w:id="19" w:name="_Support_from_another"/>
      <w:bookmarkEnd w:id="19"/>
      <w:r w:rsidRPr="007243F2">
        <w:rPr>
          <w:rFonts w:ascii="Arial" w:hAnsi="Arial" w:cs="Arial"/>
          <w:sz w:val="28"/>
          <w:szCs w:val="28"/>
        </w:rPr>
        <w:t>Support from another parent or carer</w:t>
      </w:r>
    </w:p>
    <w:p w14:paraId="72732C06" w14:textId="77777777" w:rsidR="000C602E" w:rsidRPr="0090350C" w:rsidRDefault="000C602E" w:rsidP="000C602E">
      <w:pPr>
        <w:spacing w:beforeLines="120" w:before="288" w:afterLines="120" w:after="288" w:line="276" w:lineRule="auto"/>
        <w:jc w:val="both"/>
        <w:rPr>
          <w:rFonts w:ascii="Arial" w:hAnsi="Arial" w:cs="Arial"/>
          <w:color w:val="000000" w:themeColor="text1"/>
          <w:sz w:val="24"/>
          <w:szCs w:val="24"/>
        </w:rPr>
      </w:pPr>
      <w:r w:rsidRPr="0090350C">
        <w:rPr>
          <w:rFonts w:ascii="Arial" w:hAnsi="Arial" w:cs="Arial"/>
          <w:color w:val="000000" w:themeColor="text1"/>
          <w:sz w:val="24"/>
          <w:szCs w:val="24"/>
        </w:rPr>
        <w:t xml:space="preserve">Children who have more than one parent/carer misusing are more likely to suffer abuse and neglect (De Bortoli et al, 2013). Therefore, assessments should consider the </w:t>
      </w:r>
      <w:r>
        <w:rPr>
          <w:rFonts w:ascii="Arial" w:hAnsi="Arial" w:cs="Arial"/>
          <w:color w:val="000000" w:themeColor="text1"/>
          <w:sz w:val="24"/>
          <w:szCs w:val="24"/>
        </w:rPr>
        <w:t>impact of parents using together, separately and the impact if only one parent uses</w:t>
      </w:r>
      <w:r w:rsidRPr="0090350C">
        <w:rPr>
          <w:rFonts w:ascii="Arial" w:hAnsi="Arial" w:cs="Arial"/>
          <w:color w:val="000000" w:themeColor="text1"/>
          <w:sz w:val="24"/>
          <w:szCs w:val="24"/>
        </w:rPr>
        <w:t>.</w:t>
      </w:r>
    </w:p>
    <w:p w14:paraId="476CC83B" w14:textId="77777777" w:rsidR="000C602E" w:rsidRDefault="000C602E" w:rsidP="000C602E">
      <w:pPr>
        <w:spacing w:beforeLines="120" w:before="288" w:afterLines="120" w:after="288" w:line="276" w:lineRule="auto"/>
        <w:jc w:val="both"/>
        <w:rPr>
          <w:rFonts w:ascii="Arial" w:hAnsi="Arial" w:cs="Arial"/>
          <w:color w:val="000000" w:themeColor="text1"/>
          <w:sz w:val="24"/>
          <w:szCs w:val="24"/>
        </w:rPr>
      </w:pPr>
      <w:r w:rsidRPr="0090350C">
        <w:rPr>
          <w:rFonts w:ascii="Arial" w:hAnsi="Arial" w:cs="Arial"/>
          <w:color w:val="000000" w:themeColor="text1"/>
          <w:sz w:val="24"/>
          <w:szCs w:val="24"/>
        </w:rPr>
        <w:t>To be a protective factor, the non-using</w:t>
      </w:r>
      <w:r>
        <w:rPr>
          <w:rFonts w:ascii="Arial" w:hAnsi="Arial" w:cs="Arial"/>
          <w:color w:val="000000" w:themeColor="text1"/>
          <w:sz w:val="24"/>
          <w:szCs w:val="24"/>
        </w:rPr>
        <w:t xml:space="preserve"> care giver</w:t>
      </w:r>
      <w:r w:rsidRPr="0090350C">
        <w:rPr>
          <w:rFonts w:ascii="Arial" w:hAnsi="Arial" w:cs="Arial"/>
          <w:color w:val="000000" w:themeColor="text1"/>
          <w:sz w:val="24"/>
          <w:szCs w:val="24"/>
        </w:rPr>
        <w:t xml:space="preserve"> should be able to provide safe and consistent care for the child(ren) while the parent who is misusing is unable to</w:t>
      </w:r>
      <w:r>
        <w:rPr>
          <w:rFonts w:ascii="Arial" w:hAnsi="Arial" w:cs="Arial"/>
          <w:color w:val="000000" w:themeColor="text1"/>
          <w:sz w:val="24"/>
          <w:szCs w:val="24"/>
        </w:rPr>
        <w:t xml:space="preserve"> do safely</w:t>
      </w:r>
      <w:r w:rsidRPr="0090350C">
        <w:rPr>
          <w:rFonts w:ascii="Arial" w:hAnsi="Arial" w:cs="Arial"/>
          <w:color w:val="000000" w:themeColor="text1"/>
          <w:sz w:val="24"/>
          <w:szCs w:val="24"/>
        </w:rPr>
        <w:t xml:space="preserve">. </w:t>
      </w:r>
      <w:r>
        <w:rPr>
          <w:rFonts w:ascii="Arial" w:hAnsi="Arial" w:cs="Arial"/>
          <w:color w:val="000000" w:themeColor="text1"/>
          <w:sz w:val="24"/>
          <w:szCs w:val="24"/>
        </w:rPr>
        <w:t xml:space="preserve">Protection increases with the quality </w:t>
      </w:r>
      <w:r w:rsidRPr="0090350C">
        <w:rPr>
          <w:rFonts w:ascii="Arial" w:hAnsi="Arial" w:cs="Arial"/>
          <w:color w:val="000000" w:themeColor="text1"/>
          <w:sz w:val="24"/>
          <w:szCs w:val="24"/>
        </w:rPr>
        <w:t>of the relationships between the parent who is misusing and the non-using adult, and the non-using adult and the child. Having another adult in the house is only protective if that relationship is not abusive, violent or conditional on other aspects of family life. The child should know that this other person is a safe adult to go to if they need help.</w:t>
      </w:r>
    </w:p>
    <w:tbl>
      <w:tblPr>
        <w:tblStyle w:val="TableGrid"/>
        <w:tblW w:w="0" w:type="auto"/>
        <w:tblLook w:val="04A0" w:firstRow="1" w:lastRow="0" w:firstColumn="1" w:lastColumn="0" w:noHBand="0" w:noVBand="1"/>
      </w:tblPr>
      <w:tblGrid>
        <w:gridCol w:w="9242"/>
      </w:tblGrid>
      <w:tr w:rsidR="000C602E" w:rsidRPr="00F1289E" w14:paraId="60477ED8" w14:textId="77777777" w:rsidTr="00F246F5">
        <w:tc>
          <w:tcPr>
            <w:tcW w:w="9242" w:type="dxa"/>
            <w:shd w:val="clear" w:color="auto" w:fill="D9E2F3" w:themeFill="accent1" w:themeFillTint="33"/>
          </w:tcPr>
          <w:p w14:paraId="334A688F" w14:textId="77777777" w:rsidR="000C602E" w:rsidRPr="00F54663" w:rsidRDefault="000C602E" w:rsidP="00F246F5">
            <w:pPr>
              <w:spacing w:line="276" w:lineRule="auto"/>
              <w:jc w:val="both"/>
              <w:rPr>
                <w:rFonts w:ascii="Arial" w:hAnsi="Arial" w:cs="Arial"/>
                <w:b/>
                <w:color w:val="000000" w:themeColor="text1"/>
                <w:sz w:val="24"/>
                <w:szCs w:val="24"/>
              </w:rPr>
            </w:pPr>
            <w:bookmarkStart w:id="20" w:name="_Hlk153443116"/>
            <w:r w:rsidRPr="00F54663">
              <w:rPr>
                <w:rFonts w:ascii="Arial" w:hAnsi="Arial" w:cs="Arial"/>
                <w:b/>
                <w:color w:val="000000" w:themeColor="text1"/>
                <w:sz w:val="24"/>
                <w:szCs w:val="24"/>
              </w:rPr>
              <w:t>Questions to consider:</w:t>
            </w:r>
          </w:p>
          <w:p w14:paraId="489A09B8" w14:textId="77777777" w:rsidR="000C602E" w:rsidRPr="0005496F" w:rsidRDefault="000C602E" w:rsidP="000C602E">
            <w:pPr>
              <w:numPr>
                <w:ilvl w:val="0"/>
                <w:numId w:val="30"/>
              </w:numPr>
              <w:spacing w:line="276" w:lineRule="auto"/>
              <w:jc w:val="both"/>
              <w:rPr>
                <w:rFonts w:ascii="Arial" w:hAnsi="Arial" w:cs="Arial"/>
                <w:bCs/>
                <w:color w:val="000000" w:themeColor="text1"/>
                <w:sz w:val="24"/>
                <w:szCs w:val="24"/>
              </w:rPr>
            </w:pPr>
            <w:r w:rsidRPr="0005496F">
              <w:rPr>
                <w:rFonts w:ascii="Arial" w:hAnsi="Arial" w:cs="Arial"/>
                <w:bCs/>
                <w:color w:val="000000" w:themeColor="text1"/>
                <w:sz w:val="24"/>
                <w:szCs w:val="24"/>
              </w:rPr>
              <w:t>Are both parents/carers misusing substances?</w:t>
            </w:r>
          </w:p>
          <w:p w14:paraId="5873B487" w14:textId="77777777" w:rsidR="000C602E" w:rsidRPr="0005496F" w:rsidRDefault="000C602E" w:rsidP="000C602E">
            <w:pPr>
              <w:numPr>
                <w:ilvl w:val="0"/>
                <w:numId w:val="30"/>
              </w:numPr>
              <w:spacing w:line="276" w:lineRule="auto"/>
              <w:jc w:val="both"/>
              <w:rPr>
                <w:rFonts w:ascii="Arial" w:hAnsi="Arial" w:cs="Arial"/>
                <w:bCs/>
                <w:color w:val="000000" w:themeColor="text1"/>
                <w:sz w:val="24"/>
                <w:szCs w:val="24"/>
              </w:rPr>
            </w:pPr>
            <w:r w:rsidRPr="0005496F">
              <w:rPr>
                <w:rFonts w:ascii="Arial" w:hAnsi="Arial" w:cs="Arial"/>
                <w:bCs/>
                <w:color w:val="000000" w:themeColor="text1"/>
                <w:sz w:val="24"/>
                <w:szCs w:val="24"/>
              </w:rPr>
              <w:t>Does the child have a parent or carer who does not misuse substances?</w:t>
            </w:r>
          </w:p>
          <w:p w14:paraId="69E19354" w14:textId="77777777" w:rsidR="000C602E" w:rsidRPr="0005496F" w:rsidRDefault="000C602E" w:rsidP="000C602E">
            <w:pPr>
              <w:numPr>
                <w:ilvl w:val="0"/>
                <w:numId w:val="30"/>
              </w:numPr>
              <w:spacing w:line="276" w:lineRule="auto"/>
              <w:jc w:val="both"/>
              <w:rPr>
                <w:rFonts w:ascii="Arial" w:hAnsi="Arial" w:cs="Arial"/>
                <w:bCs/>
                <w:color w:val="000000" w:themeColor="text1"/>
                <w:sz w:val="24"/>
                <w:szCs w:val="24"/>
              </w:rPr>
            </w:pPr>
            <w:r w:rsidRPr="0005496F">
              <w:rPr>
                <w:rFonts w:ascii="Arial" w:hAnsi="Arial" w:cs="Arial"/>
                <w:bCs/>
                <w:color w:val="000000" w:themeColor="text1"/>
                <w:sz w:val="24"/>
                <w:szCs w:val="24"/>
              </w:rPr>
              <w:t>Is the non-using person resident or non-resident?</w:t>
            </w:r>
          </w:p>
          <w:p w14:paraId="0DDDFA20" w14:textId="77777777" w:rsidR="000C602E" w:rsidRDefault="000C602E" w:rsidP="000C602E">
            <w:pPr>
              <w:numPr>
                <w:ilvl w:val="0"/>
                <w:numId w:val="30"/>
              </w:numPr>
              <w:spacing w:line="276" w:lineRule="auto"/>
              <w:jc w:val="both"/>
              <w:rPr>
                <w:rFonts w:ascii="Arial" w:hAnsi="Arial" w:cs="Arial"/>
                <w:bCs/>
                <w:color w:val="000000" w:themeColor="text1"/>
                <w:sz w:val="24"/>
                <w:szCs w:val="24"/>
              </w:rPr>
            </w:pPr>
            <w:r w:rsidRPr="0005496F">
              <w:rPr>
                <w:rFonts w:ascii="Arial" w:hAnsi="Arial" w:cs="Arial"/>
                <w:bCs/>
                <w:color w:val="000000" w:themeColor="text1"/>
                <w:sz w:val="24"/>
                <w:szCs w:val="24"/>
              </w:rPr>
              <w:t>Does the non-using person know about the substance misuse?</w:t>
            </w:r>
          </w:p>
          <w:p w14:paraId="17D153BA" w14:textId="77777777" w:rsidR="000C602E" w:rsidRPr="0005496F" w:rsidRDefault="000C602E" w:rsidP="000C602E">
            <w:pPr>
              <w:numPr>
                <w:ilvl w:val="0"/>
                <w:numId w:val="30"/>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Does the child know? </w:t>
            </w:r>
          </w:p>
          <w:p w14:paraId="5485BF97" w14:textId="77777777" w:rsidR="000C602E" w:rsidRPr="0005496F" w:rsidRDefault="000C602E" w:rsidP="000C602E">
            <w:pPr>
              <w:numPr>
                <w:ilvl w:val="0"/>
                <w:numId w:val="30"/>
              </w:numPr>
              <w:spacing w:line="276" w:lineRule="auto"/>
              <w:jc w:val="both"/>
              <w:rPr>
                <w:rFonts w:ascii="Arial" w:hAnsi="Arial" w:cs="Arial"/>
                <w:bCs/>
                <w:color w:val="000000" w:themeColor="text1"/>
                <w:sz w:val="24"/>
                <w:szCs w:val="24"/>
              </w:rPr>
            </w:pPr>
            <w:r w:rsidRPr="0005496F">
              <w:rPr>
                <w:rFonts w:ascii="Arial" w:hAnsi="Arial" w:cs="Arial"/>
                <w:bCs/>
                <w:color w:val="000000" w:themeColor="text1"/>
                <w:sz w:val="24"/>
                <w:szCs w:val="24"/>
              </w:rPr>
              <w:lastRenderedPageBreak/>
              <w:t>Is the non-using person able to offer safe and consistent care for the child if the parent who is misusing is unable to?</w:t>
            </w:r>
          </w:p>
          <w:p w14:paraId="2A13E676" w14:textId="77777777" w:rsidR="000C602E" w:rsidRPr="0005496F" w:rsidRDefault="000C602E" w:rsidP="000C602E">
            <w:pPr>
              <w:numPr>
                <w:ilvl w:val="0"/>
                <w:numId w:val="30"/>
              </w:numPr>
              <w:spacing w:line="276" w:lineRule="auto"/>
              <w:jc w:val="both"/>
              <w:rPr>
                <w:rFonts w:ascii="Arial" w:hAnsi="Arial" w:cs="Arial"/>
                <w:bCs/>
                <w:color w:val="000000" w:themeColor="text1"/>
                <w:sz w:val="24"/>
                <w:szCs w:val="24"/>
              </w:rPr>
            </w:pPr>
            <w:r w:rsidRPr="0005496F">
              <w:rPr>
                <w:rFonts w:ascii="Arial" w:hAnsi="Arial" w:cs="Arial"/>
                <w:bCs/>
                <w:color w:val="000000" w:themeColor="text1"/>
                <w:sz w:val="24"/>
                <w:szCs w:val="24"/>
              </w:rPr>
              <w:t>Does the child trust and feel safe with the non-using parent or carer?</w:t>
            </w:r>
          </w:p>
          <w:p w14:paraId="587D1834" w14:textId="77777777" w:rsidR="000C602E" w:rsidRDefault="000C602E" w:rsidP="00F246F5">
            <w:pPr>
              <w:spacing w:line="276" w:lineRule="auto"/>
              <w:ind w:left="360"/>
              <w:jc w:val="both"/>
              <w:rPr>
                <w:rFonts w:ascii="Arial" w:hAnsi="Arial" w:cs="Arial"/>
                <w:bCs/>
                <w:color w:val="000000" w:themeColor="text1"/>
                <w:sz w:val="24"/>
                <w:szCs w:val="24"/>
              </w:rPr>
            </w:pPr>
          </w:p>
          <w:p w14:paraId="52166CD7" w14:textId="77777777" w:rsidR="000C602E" w:rsidRPr="0094607F" w:rsidRDefault="000C602E" w:rsidP="00F246F5">
            <w:pPr>
              <w:spacing w:after="160" w:line="276" w:lineRule="auto"/>
              <w:jc w:val="both"/>
              <w:rPr>
                <w:rFonts w:ascii="Arial" w:hAnsi="Arial" w:cs="Arial"/>
                <w:bCs/>
                <w:color w:val="000000" w:themeColor="text1"/>
                <w:sz w:val="24"/>
                <w:szCs w:val="24"/>
              </w:rPr>
            </w:pPr>
            <w:r w:rsidRPr="0094607F">
              <w:rPr>
                <w:rFonts w:ascii="Arial" w:hAnsi="Arial" w:cs="Arial"/>
                <w:b/>
                <w:bCs/>
                <w:color w:val="000000" w:themeColor="text1"/>
                <w:sz w:val="24"/>
                <w:szCs w:val="24"/>
              </w:rPr>
              <w:t>Practice Point</w:t>
            </w:r>
            <w:r>
              <w:rPr>
                <w:rFonts w:ascii="Arial" w:hAnsi="Arial" w:cs="Arial"/>
                <w:b/>
                <w:bCs/>
                <w:color w:val="000000" w:themeColor="text1"/>
                <w:sz w:val="24"/>
                <w:szCs w:val="24"/>
              </w:rPr>
              <w:t xml:space="preserve"> </w:t>
            </w:r>
            <w:r>
              <w:rPr>
                <w:b/>
                <w:bCs/>
                <w:color w:val="000000" w:themeColor="text1"/>
              </w:rPr>
              <w:t xml:space="preserve">- </w:t>
            </w:r>
            <w:r w:rsidRPr="0094607F">
              <w:rPr>
                <w:rFonts w:ascii="Arial" w:hAnsi="Arial" w:cs="Arial"/>
                <w:bCs/>
                <w:color w:val="000000" w:themeColor="text1"/>
                <w:sz w:val="24"/>
                <w:szCs w:val="24"/>
              </w:rPr>
              <w:t>The aim is to work collaboratively with parents enabling openness and honesty</w:t>
            </w:r>
            <w:r>
              <w:rPr>
                <w:rFonts w:ascii="Arial" w:hAnsi="Arial" w:cs="Arial"/>
                <w:bCs/>
                <w:color w:val="000000" w:themeColor="text1"/>
                <w:sz w:val="24"/>
                <w:szCs w:val="24"/>
              </w:rPr>
              <w:t xml:space="preserve"> so both parents recognise and understand the risk</w:t>
            </w:r>
            <w:r w:rsidRPr="0094607F">
              <w:rPr>
                <w:rFonts w:ascii="Arial" w:hAnsi="Arial" w:cs="Arial"/>
                <w:bCs/>
                <w:color w:val="000000" w:themeColor="text1"/>
                <w:sz w:val="24"/>
                <w:szCs w:val="24"/>
              </w:rPr>
              <w:t xml:space="preserve">. </w:t>
            </w:r>
            <w:r>
              <w:rPr>
                <w:rFonts w:ascii="Arial" w:hAnsi="Arial" w:cs="Arial"/>
                <w:bCs/>
                <w:color w:val="000000" w:themeColor="text1"/>
                <w:sz w:val="24"/>
                <w:szCs w:val="24"/>
              </w:rPr>
              <w:t xml:space="preserve">Safety planning relies on honesty about substance misuse and a parent who is misusing substances should be encouraged to be open with a partner or family members, so that the whole family can be part of the protective plan. </w:t>
            </w:r>
            <w:r w:rsidRPr="0094607F">
              <w:rPr>
                <w:rFonts w:ascii="Arial" w:hAnsi="Arial" w:cs="Arial"/>
                <w:bCs/>
                <w:color w:val="000000" w:themeColor="text1"/>
                <w:sz w:val="24"/>
                <w:szCs w:val="24"/>
              </w:rPr>
              <w:t xml:space="preserve"> </w:t>
            </w:r>
          </w:p>
          <w:p w14:paraId="415A47CD" w14:textId="77777777" w:rsidR="000C602E" w:rsidRPr="0094607F" w:rsidRDefault="007920EF" w:rsidP="00F246F5">
            <w:pPr>
              <w:spacing w:line="276" w:lineRule="auto"/>
              <w:jc w:val="both"/>
              <w:rPr>
                <w:rFonts w:ascii="Arial" w:hAnsi="Arial" w:cs="Arial"/>
                <w:bCs/>
                <w:color w:val="000000" w:themeColor="text1"/>
                <w:sz w:val="24"/>
                <w:szCs w:val="24"/>
              </w:rPr>
            </w:pPr>
            <w:hyperlink r:id="rId22" w:history="1">
              <w:r w:rsidR="000C602E" w:rsidRPr="0094607F">
                <w:rPr>
                  <w:rStyle w:val="Hyperlink"/>
                  <w:rFonts w:ascii="Arial" w:hAnsi="Arial" w:cs="Arial"/>
                  <w:bCs/>
                  <w:sz w:val="24"/>
                  <w:szCs w:val="24"/>
                </w:rPr>
                <w:t>AdFam</w:t>
              </w:r>
            </w:hyperlink>
            <w:r w:rsidR="000C602E" w:rsidRPr="0094607F">
              <w:rPr>
                <w:rFonts w:ascii="Arial" w:hAnsi="Arial" w:cs="Arial"/>
                <w:bCs/>
                <w:color w:val="000000" w:themeColor="text1"/>
                <w:sz w:val="24"/>
                <w:szCs w:val="24"/>
              </w:rPr>
              <w:t> has</w:t>
            </w:r>
            <w:r w:rsidR="000C602E">
              <w:rPr>
                <w:rFonts w:ascii="Arial" w:hAnsi="Arial" w:cs="Arial"/>
                <w:bCs/>
                <w:color w:val="000000" w:themeColor="text1"/>
                <w:sz w:val="24"/>
                <w:szCs w:val="24"/>
              </w:rPr>
              <w:t xml:space="preserve"> </w:t>
            </w:r>
            <w:r w:rsidR="000C602E" w:rsidRPr="0094607F">
              <w:rPr>
                <w:rFonts w:ascii="Arial" w:hAnsi="Arial" w:cs="Arial"/>
                <w:bCs/>
                <w:color w:val="000000" w:themeColor="text1"/>
                <w:sz w:val="24"/>
                <w:szCs w:val="24"/>
              </w:rPr>
              <w:t>additional</w:t>
            </w:r>
            <w:r w:rsidR="000C602E">
              <w:rPr>
                <w:rFonts w:ascii="Arial" w:hAnsi="Arial" w:cs="Arial"/>
                <w:bCs/>
                <w:color w:val="000000" w:themeColor="text1"/>
                <w:sz w:val="24"/>
                <w:szCs w:val="24"/>
              </w:rPr>
              <w:t xml:space="preserve"> </w:t>
            </w:r>
            <w:r w:rsidR="000C602E" w:rsidRPr="0094607F">
              <w:rPr>
                <w:rFonts w:ascii="Arial" w:hAnsi="Arial" w:cs="Arial"/>
                <w:bCs/>
                <w:color w:val="000000" w:themeColor="text1"/>
                <w:sz w:val="24"/>
                <w:szCs w:val="24"/>
              </w:rPr>
              <w:t>information about understanding alcohol use,</w:t>
            </w:r>
            <w:r w:rsidR="000C602E">
              <w:rPr>
                <w:rFonts w:ascii="Arial" w:hAnsi="Arial" w:cs="Arial"/>
                <w:bCs/>
                <w:color w:val="000000" w:themeColor="text1"/>
                <w:sz w:val="24"/>
                <w:szCs w:val="24"/>
              </w:rPr>
              <w:t xml:space="preserve"> and</w:t>
            </w:r>
            <w:r w:rsidR="000C602E" w:rsidRPr="0094607F">
              <w:rPr>
                <w:rFonts w:ascii="Arial" w:hAnsi="Arial" w:cs="Arial"/>
                <w:bCs/>
                <w:color w:val="000000" w:themeColor="text1"/>
                <w:sz w:val="24"/>
                <w:szCs w:val="24"/>
              </w:rPr>
              <w:t> </w:t>
            </w:r>
            <w:hyperlink r:id="rId23" w:history="1">
              <w:r w:rsidR="000C602E" w:rsidRPr="0094607F">
                <w:rPr>
                  <w:rStyle w:val="Hyperlink"/>
                  <w:rFonts w:ascii="Arial" w:hAnsi="Arial" w:cs="Arial"/>
                  <w:bCs/>
                  <w:sz w:val="24"/>
                  <w:szCs w:val="24"/>
                </w:rPr>
                <w:t>DrugFam</w:t>
              </w:r>
            </w:hyperlink>
            <w:r w:rsidR="000C602E" w:rsidRPr="0094607F">
              <w:rPr>
                <w:rFonts w:ascii="Arial" w:hAnsi="Arial" w:cs="Arial"/>
                <w:bCs/>
                <w:color w:val="000000" w:themeColor="text1"/>
                <w:sz w:val="24"/>
                <w:szCs w:val="24"/>
              </w:rPr>
              <w:t> offers information for people who are affected by someone else’s drug misuse; both of which may be useful to share with the family.</w:t>
            </w:r>
          </w:p>
          <w:p w14:paraId="3F815931" w14:textId="77777777" w:rsidR="000C602E" w:rsidRPr="00F1289E" w:rsidRDefault="000C602E" w:rsidP="00F246F5">
            <w:pPr>
              <w:spacing w:line="276" w:lineRule="auto"/>
              <w:jc w:val="both"/>
              <w:rPr>
                <w:rFonts w:ascii="Arial" w:hAnsi="Arial" w:cs="Arial"/>
                <w:bCs/>
                <w:color w:val="000000" w:themeColor="text1"/>
                <w:sz w:val="24"/>
                <w:szCs w:val="24"/>
              </w:rPr>
            </w:pPr>
          </w:p>
        </w:tc>
      </w:tr>
    </w:tbl>
    <w:p w14:paraId="31DA20B3" w14:textId="77777777" w:rsidR="000C602E" w:rsidRPr="00831A2E" w:rsidRDefault="000C602E" w:rsidP="00831A2E">
      <w:pPr>
        <w:pStyle w:val="Heading1"/>
        <w:rPr>
          <w:rFonts w:ascii="Arial" w:hAnsi="Arial" w:cs="Arial"/>
          <w:sz w:val="28"/>
          <w:szCs w:val="28"/>
        </w:rPr>
      </w:pPr>
      <w:bookmarkStart w:id="21" w:name="_Pattern_and_Severity"/>
      <w:bookmarkEnd w:id="20"/>
      <w:bookmarkEnd w:id="21"/>
      <w:r w:rsidRPr="00831A2E">
        <w:rPr>
          <w:rFonts w:ascii="Arial" w:hAnsi="Arial" w:cs="Arial"/>
          <w:sz w:val="28"/>
          <w:szCs w:val="28"/>
        </w:rPr>
        <w:lastRenderedPageBreak/>
        <w:t>Pattern and Severity of Substance Misuse</w:t>
      </w:r>
    </w:p>
    <w:p w14:paraId="18255303" w14:textId="77777777" w:rsidR="000C602E" w:rsidRPr="00DB4B94" w:rsidRDefault="000C602E" w:rsidP="000C602E">
      <w:pPr>
        <w:spacing w:beforeLines="120" w:before="288" w:afterLines="120" w:after="288" w:line="276" w:lineRule="auto"/>
        <w:jc w:val="both"/>
        <w:rPr>
          <w:rFonts w:ascii="Arial" w:hAnsi="Arial" w:cs="Arial"/>
          <w:color w:val="000000" w:themeColor="text1"/>
          <w:sz w:val="24"/>
          <w:szCs w:val="24"/>
        </w:rPr>
      </w:pPr>
      <w:r w:rsidRPr="00DB4B94">
        <w:rPr>
          <w:rFonts w:ascii="Arial" w:hAnsi="Arial" w:cs="Arial"/>
          <w:color w:val="000000" w:themeColor="text1"/>
          <w:sz w:val="24"/>
          <w:szCs w:val="24"/>
        </w:rPr>
        <w:t>Parents may be unwilling to disclose the extent of their substance misuse; they might be scared, ashamed or possibly in denial.</w:t>
      </w:r>
    </w:p>
    <w:p w14:paraId="6AEE67B7" w14:textId="77777777" w:rsidR="000C602E" w:rsidRPr="00DB4B94" w:rsidRDefault="000C602E" w:rsidP="000C602E">
      <w:pPr>
        <w:spacing w:beforeLines="120" w:before="288" w:afterLines="120" w:after="288" w:line="276" w:lineRule="auto"/>
        <w:jc w:val="both"/>
        <w:rPr>
          <w:rFonts w:ascii="Arial" w:hAnsi="Arial" w:cs="Arial"/>
          <w:color w:val="000000" w:themeColor="text1"/>
          <w:sz w:val="24"/>
          <w:szCs w:val="24"/>
        </w:rPr>
      </w:pPr>
      <w:r w:rsidRPr="00DB4B94">
        <w:rPr>
          <w:rFonts w:ascii="Arial" w:hAnsi="Arial" w:cs="Arial"/>
          <w:color w:val="000000" w:themeColor="text1"/>
          <w:sz w:val="24"/>
          <w:szCs w:val="24"/>
        </w:rPr>
        <w:t xml:space="preserve">Repeatedly requesting information from, or challenging parents about, the specifics of their substance misuse is likely to create adversarial situations. </w:t>
      </w:r>
    </w:p>
    <w:p w14:paraId="570DB836" w14:textId="68D40AC8" w:rsidR="000C602E" w:rsidRDefault="000C602E" w:rsidP="000C602E">
      <w:pPr>
        <w:spacing w:beforeLines="120" w:before="288" w:afterLines="120" w:after="288" w:line="276" w:lineRule="auto"/>
        <w:jc w:val="both"/>
        <w:rPr>
          <w:rFonts w:ascii="Arial" w:hAnsi="Arial" w:cs="Arial"/>
          <w:color w:val="000000" w:themeColor="text1"/>
          <w:sz w:val="24"/>
          <w:szCs w:val="24"/>
        </w:rPr>
      </w:pPr>
      <w:r w:rsidRPr="00DB4B94">
        <w:rPr>
          <w:rFonts w:ascii="Arial" w:hAnsi="Arial" w:cs="Arial"/>
          <w:color w:val="000000" w:themeColor="text1"/>
          <w:sz w:val="24"/>
          <w:szCs w:val="24"/>
        </w:rPr>
        <w:t>While these questions need to be asked, the specifics of how much a parent is taking is not a vital piece of information. It is not necessarily the case that ‘more’ substance misuse (quantities) means that parenting will be more compromised. People can often develop a high tolerance for substances, particularly opioids, and may use increasing amounts to feel ‘normal’ rather than to gain a particular high.</w:t>
      </w:r>
      <w:r>
        <w:rPr>
          <w:rFonts w:ascii="Arial" w:hAnsi="Arial" w:cs="Arial"/>
          <w:color w:val="000000" w:themeColor="text1"/>
          <w:sz w:val="24"/>
          <w:szCs w:val="24"/>
        </w:rPr>
        <w:t xml:space="preserve"> The impact of those substances </w:t>
      </w:r>
      <w:r w:rsidR="007920EF">
        <w:rPr>
          <w:rFonts w:ascii="Arial" w:hAnsi="Arial" w:cs="Arial"/>
          <w:color w:val="000000" w:themeColor="text1"/>
          <w:sz w:val="24"/>
          <w:szCs w:val="24"/>
        </w:rPr>
        <w:t>is</w:t>
      </w:r>
      <w:r>
        <w:rPr>
          <w:rFonts w:ascii="Arial" w:hAnsi="Arial" w:cs="Arial"/>
          <w:color w:val="000000" w:themeColor="text1"/>
          <w:sz w:val="24"/>
          <w:szCs w:val="24"/>
        </w:rPr>
        <w:t xml:space="preserve"> more important. </w:t>
      </w:r>
    </w:p>
    <w:tbl>
      <w:tblPr>
        <w:tblStyle w:val="TableGrid"/>
        <w:tblW w:w="0" w:type="auto"/>
        <w:tblInd w:w="108" w:type="dxa"/>
        <w:tblLook w:val="04A0" w:firstRow="1" w:lastRow="0" w:firstColumn="1" w:lastColumn="0" w:noHBand="0" w:noVBand="1"/>
      </w:tblPr>
      <w:tblGrid>
        <w:gridCol w:w="9134"/>
      </w:tblGrid>
      <w:tr w:rsidR="000C602E" w:rsidRPr="005E4CB8" w14:paraId="3B60FC66" w14:textId="77777777" w:rsidTr="00F246F5">
        <w:tc>
          <w:tcPr>
            <w:tcW w:w="9134" w:type="dxa"/>
            <w:shd w:val="clear" w:color="auto" w:fill="D9E2F3" w:themeFill="accent1" w:themeFillTint="33"/>
          </w:tcPr>
          <w:p w14:paraId="4460DCA3" w14:textId="77777777" w:rsidR="000C602E" w:rsidRPr="00F54663" w:rsidRDefault="000C602E" w:rsidP="00F246F5">
            <w:pPr>
              <w:spacing w:line="259" w:lineRule="auto"/>
              <w:rPr>
                <w:rFonts w:ascii="Arial" w:hAnsi="Arial" w:cs="Arial"/>
                <w:b/>
                <w:color w:val="000000" w:themeColor="text1"/>
                <w:sz w:val="24"/>
                <w:szCs w:val="24"/>
              </w:rPr>
            </w:pPr>
            <w:r w:rsidRPr="00F54663">
              <w:rPr>
                <w:rFonts w:ascii="Arial" w:hAnsi="Arial" w:cs="Arial"/>
                <w:b/>
                <w:color w:val="000000" w:themeColor="text1"/>
                <w:sz w:val="24"/>
                <w:szCs w:val="24"/>
              </w:rPr>
              <w:t>Questions to consider:</w:t>
            </w:r>
          </w:p>
          <w:p w14:paraId="52FD3E11" w14:textId="77777777" w:rsidR="000C602E" w:rsidRPr="0049164F" w:rsidRDefault="000C602E" w:rsidP="000C602E">
            <w:pPr>
              <w:numPr>
                <w:ilvl w:val="0"/>
                <w:numId w:val="31"/>
              </w:numPr>
              <w:spacing w:line="259" w:lineRule="auto"/>
              <w:rPr>
                <w:rFonts w:ascii="Arial" w:hAnsi="Arial" w:cs="Arial"/>
                <w:bCs/>
                <w:color w:val="000000" w:themeColor="text1"/>
                <w:sz w:val="24"/>
                <w:szCs w:val="24"/>
              </w:rPr>
            </w:pPr>
            <w:r w:rsidRPr="0049164F">
              <w:rPr>
                <w:rFonts w:ascii="Arial" w:hAnsi="Arial" w:cs="Arial"/>
                <w:bCs/>
                <w:color w:val="000000" w:themeColor="text1"/>
                <w:sz w:val="24"/>
                <w:szCs w:val="24"/>
              </w:rPr>
              <w:t>How often does the parent use?</w:t>
            </w:r>
          </w:p>
          <w:p w14:paraId="5842FEBF" w14:textId="77777777" w:rsidR="000C602E" w:rsidRPr="0049164F" w:rsidRDefault="000C602E" w:rsidP="000C602E">
            <w:pPr>
              <w:numPr>
                <w:ilvl w:val="0"/>
                <w:numId w:val="31"/>
              </w:numPr>
              <w:spacing w:line="259" w:lineRule="auto"/>
              <w:rPr>
                <w:rFonts w:ascii="Arial" w:hAnsi="Arial" w:cs="Arial"/>
                <w:bCs/>
                <w:color w:val="000000" w:themeColor="text1"/>
                <w:sz w:val="24"/>
                <w:szCs w:val="24"/>
              </w:rPr>
            </w:pPr>
            <w:r w:rsidRPr="0049164F">
              <w:rPr>
                <w:rFonts w:ascii="Arial" w:hAnsi="Arial" w:cs="Arial"/>
                <w:bCs/>
                <w:color w:val="000000" w:themeColor="text1"/>
                <w:sz w:val="24"/>
                <w:szCs w:val="24"/>
              </w:rPr>
              <w:t>When and where does the parent use?</w:t>
            </w:r>
          </w:p>
          <w:p w14:paraId="1D33C6CC" w14:textId="77777777" w:rsidR="000C602E" w:rsidRPr="0049164F" w:rsidRDefault="000C602E" w:rsidP="000C602E">
            <w:pPr>
              <w:numPr>
                <w:ilvl w:val="0"/>
                <w:numId w:val="31"/>
              </w:numPr>
              <w:spacing w:line="259" w:lineRule="auto"/>
              <w:rPr>
                <w:rFonts w:ascii="Arial" w:hAnsi="Arial" w:cs="Arial"/>
                <w:bCs/>
                <w:color w:val="000000" w:themeColor="text1"/>
                <w:sz w:val="24"/>
                <w:szCs w:val="24"/>
              </w:rPr>
            </w:pPr>
            <w:r w:rsidRPr="0049164F">
              <w:rPr>
                <w:rFonts w:ascii="Arial" w:hAnsi="Arial" w:cs="Arial"/>
                <w:bCs/>
                <w:color w:val="000000" w:themeColor="text1"/>
                <w:sz w:val="24"/>
                <w:szCs w:val="24"/>
              </w:rPr>
              <w:t>How does the parent source the substances (particularly relevant for illicit drug use)</w:t>
            </w:r>
          </w:p>
          <w:p w14:paraId="665E38AE" w14:textId="77777777" w:rsidR="000C602E" w:rsidRPr="0049164F" w:rsidRDefault="000C602E" w:rsidP="000C602E">
            <w:pPr>
              <w:numPr>
                <w:ilvl w:val="0"/>
                <w:numId w:val="31"/>
              </w:numPr>
              <w:spacing w:line="259" w:lineRule="auto"/>
              <w:rPr>
                <w:rFonts w:ascii="Arial" w:hAnsi="Arial" w:cs="Arial"/>
                <w:bCs/>
                <w:color w:val="000000" w:themeColor="text1"/>
                <w:sz w:val="24"/>
                <w:szCs w:val="24"/>
              </w:rPr>
            </w:pPr>
            <w:r w:rsidRPr="0049164F">
              <w:rPr>
                <w:rFonts w:ascii="Arial" w:hAnsi="Arial" w:cs="Arial"/>
                <w:bCs/>
                <w:color w:val="000000" w:themeColor="text1"/>
                <w:sz w:val="24"/>
                <w:szCs w:val="24"/>
              </w:rPr>
              <w:t>What is the impact of use on the parent</w:t>
            </w:r>
            <w:r>
              <w:rPr>
                <w:rFonts w:ascii="Arial" w:hAnsi="Arial" w:cs="Arial"/>
                <w:bCs/>
                <w:color w:val="000000" w:themeColor="text1"/>
                <w:sz w:val="24"/>
                <w:szCs w:val="24"/>
              </w:rPr>
              <w:t>’s behaviour and emotions</w:t>
            </w:r>
            <w:r w:rsidRPr="0049164F">
              <w:rPr>
                <w:rFonts w:ascii="Arial" w:hAnsi="Arial" w:cs="Arial"/>
                <w:bCs/>
                <w:color w:val="000000" w:themeColor="text1"/>
                <w:sz w:val="24"/>
                <w:szCs w:val="24"/>
              </w:rPr>
              <w:t>?</w:t>
            </w:r>
          </w:p>
          <w:p w14:paraId="47B14A5F" w14:textId="77777777" w:rsidR="000C602E" w:rsidRPr="0049164F" w:rsidRDefault="000C602E" w:rsidP="000C602E">
            <w:pPr>
              <w:numPr>
                <w:ilvl w:val="0"/>
                <w:numId w:val="31"/>
              </w:numPr>
              <w:spacing w:line="259" w:lineRule="auto"/>
              <w:rPr>
                <w:rFonts w:ascii="Arial" w:hAnsi="Arial" w:cs="Arial"/>
                <w:bCs/>
                <w:color w:val="000000" w:themeColor="text1"/>
                <w:sz w:val="24"/>
                <w:szCs w:val="24"/>
              </w:rPr>
            </w:pPr>
            <w:r w:rsidRPr="0049164F">
              <w:rPr>
                <w:rFonts w:ascii="Arial" w:hAnsi="Arial" w:cs="Arial"/>
                <w:bCs/>
                <w:color w:val="000000" w:themeColor="text1"/>
                <w:sz w:val="24"/>
                <w:szCs w:val="24"/>
              </w:rPr>
              <w:t>How long do the effects last (including periods of withdrawal or recovery)?</w:t>
            </w:r>
          </w:p>
          <w:p w14:paraId="777EEC36" w14:textId="77777777" w:rsidR="000C602E" w:rsidRDefault="000C602E" w:rsidP="000C602E">
            <w:pPr>
              <w:numPr>
                <w:ilvl w:val="0"/>
                <w:numId w:val="31"/>
              </w:numPr>
              <w:spacing w:line="259" w:lineRule="auto"/>
              <w:rPr>
                <w:rFonts w:ascii="Arial" w:hAnsi="Arial" w:cs="Arial"/>
                <w:bCs/>
                <w:color w:val="000000" w:themeColor="text1"/>
                <w:sz w:val="24"/>
                <w:szCs w:val="24"/>
              </w:rPr>
            </w:pPr>
            <w:r w:rsidRPr="0049164F">
              <w:rPr>
                <w:rFonts w:ascii="Arial" w:hAnsi="Arial" w:cs="Arial"/>
                <w:bCs/>
                <w:color w:val="000000" w:themeColor="text1"/>
                <w:sz w:val="24"/>
                <w:szCs w:val="24"/>
              </w:rPr>
              <w:t>Does the parent take more than one substance?</w:t>
            </w:r>
          </w:p>
          <w:p w14:paraId="5B38BB51" w14:textId="77777777" w:rsidR="000C602E" w:rsidRPr="00B13D39" w:rsidRDefault="000C602E" w:rsidP="000C602E">
            <w:pPr>
              <w:numPr>
                <w:ilvl w:val="0"/>
                <w:numId w:val="31"/>
              </w:numPr>
              <w:spacing w:line="259" w:lineRule="auto"/>
              <w:rPr>
                <w:rFonts w:ascii="Arial" w:hAnsi="Arial" w:cs="Arial"/>
                <w:bCs/>
                <w:color w:val="000000" w:themeColor="text1"/>
                <w:sz w:val="24"/>
                <w:szCs w:val="24"/>
              </w:rPr>
            </w:pPr>
            <w:r w:rsidRPr="009C4129">
              <w:rPr>
                <w:rFonts w:ascii="Arial" w:hAnsi="Arial" w:cs="Arial"/>
                <w:bCs/>
                <w:color w:val="000000" w:themeColor="text1"/>
                <w:sz w:val="24"/>
                <w:szCs w:val="24"/>
              </w:rPr>
              <w:t>Is there any evidence of coexistence of mental health problems alongside the drug use? If</w:t>
            </w:r>
            <w:r>
              <w:rPr>
                <w:rFonts w:ascii="Arial" w:hAnsi="Arial" w:cs="Arial"/>
                <w:bCs/>
                <w:color w:val="000000" w:themeColor="text1"/>
                <w:sz w:val="24"/>
                <w:szCs w:val="24"/>
              </w:rPr>
              <w:t xml:space="preserve"> there is, what is understood about this? </w:t>
            </w:r>
          </w:p>
          <w:p w14:paraId="2A76FB41" w14:textId="77777777" w:rsidR="000C602E" w:rsidRDefault="000C602E" w:rsidP="00F246F5">
            <w:pPr>
              <w:spacing w:line="259" w:lineRule="auto"/>
              <w:rPr>
                <w:rFonts w:ascii="Arial" w:hAnsi="Arial" w:cs="Arial"/>
                <w:b/>
                <w:bCs/>
                <w:color w:val="000000" w:themeColor="text1"/>
                <w:sz w:val="24"/>
                <w:szCs w:val="24"/>
              </w:rPr>
            </w:pPr>
          </w:p>
          <w:p w14:paraId="3191A483" w14:textId="77777777" w:rsidR="000C602E" w:rsidRPr="00A07992" w:rsidRDefault="000C602E" w:rsidP="00F246F5">
            <w:pPr>
              <w:spacing w:line="259" w:lineRule="auto"/>
              <w:rPr>
                <w:rFonts w:ascii="Arial" w:hAnsi="Arial" w:cs="Arial"/>
                <w:color w:val="000000" w:themeColor="text1"/>
                <w:sz w:val="24"/>
                <w:szCs w:val="24"/>
              </w:rPr>
            </w:pPr>
            <w:r w:rsidRPr="00222497">
              <w:rPr>
                <w:rFonts w:ascii="Arial" w:hAnsi="Arial" w:cs="Arial"/>
                <w:b/>
                <w:bCs/>
                <w:color w:val="000000" w:themeColor="text1"/>
                <w:sz w:val="24"/>
                <w:szCs w:val="24"/>
              </w:rPr>
              <w:t>Practice Point</w:t>
            </w:r>
            <w:r>
              <w:rPr>
                <w:rFonts w:ascii="Arial" w:hAnsi="Arial" w:cs="Arial"/>
                <w:b/>
                <w:bCs/>
                <w:color w:val="000000" w:themeColor="text1"/>
                <w:sz w:val="24"/>
                <w:szCs w:val="24"/>
              </w:rPr>
              <w:t xml:space="preserve"> - </w:t>
            </w:r>
            <w:r w:rsidRPr="00222497">
              <w:rPr>
                <w:rFonts w:ascii="Arial" w:hAnsi="Arial" w:cs="Arial"/>
                <w:color w:val="000000" w:themeColor="text1"/>
                <w:sz w:val="24"/>
                <w:szCs w:val="24"/>
              </w:rPr>
              <w:t>What, when and how substances are being misused</w:t>
            </w:r>
            <w:r>
              <w:rPr>
                <w:rFonts w:ascii="Arial" w:hAnsi="Arial" w:cs="Arial"/>
                <w:color w:val="000000" w:themeColor="text1"/>
                <w:sz w:val="24"/>
                <w:szCs w:val="24"/>
              </w:rPr>
              <w:t xml:space="preserve"> is important but also</w:t>
            </w:r>
            <w:r w:rsidRPr="00222497">
              <w:rPr>
                <w:rFonts w:ascii="Arial" w:hAnsi="Arial" w:cs="Arial"/>
                <w:color w:val="000000" w:themeColor="text1"/>
                <w:sz w:val="24"/>
                <w:szCs w:val="24"/>
              </w:rPr>
              <w:t xml:space="preserve"> how this affects them and for how long, including periods of withdrawal or recovery.</w:t>
            </w:r>
          </w:p>
        </w:tc>
      </w:tr>
    </w:tbl>
    <w:p w14:paraId="12BFA17C" w14:textId="77777777" w:rsidR="000C602E" w:rsidRPr="00DB4B94" w:rsidRDefault="000C602E" w:rsidP="000C602E">
      <w:pPr>
        <w:spacing w:beforeLines="120" w:before="288" w:afterLines="120" w:after="288" w:line="276" w:lineRule="auto"/>
        <w:jc w:val="both"/>
        <w:rPr>
          <w:rFonts w:ascii="Arial" w:hAnsi="Arial" w:cs="Arial"/>
          <w:bCs/>
          <w:color w:val="000000" w:themeColor="text1"/>
          <w:sz w:val="24"/>
          <w:szCs w:val="24"/>
        </w:rPr>
      </w:pPr>
      <w:r w:rsidRPr="00DB4B94">
        <w:rPr>
          <w:rFonts w:ascii="Arial" w:hAnsi="Arial" w:cs="Arial"/>
          <w:bCs/>
          <w:color w:val="000000" w:themeColor="text1"/>
          <w:sz w:val="24"/>
          <w:szCs w:val="24"/>
        </w:rPr>
        <w:lastRenderedPageBreak/>
        <w:t>Finding out whether a parent misuses more than one substance is also relevant; studies have shown that this can lead to poorer outcomes for children (Canfield et al, 2017). This may be a result of the combined effects of the different substances on the parent, such as using some to gain a ‘high’ and others to manage the ‘down’. Use of multiple substances is not uncommon; people may use one substance to alleviate withdrawals or unpleasant side effects of another.</w:t>
      </w:r>
    </w:p>
    <w:p w14:paraId="5CA2D003" w14:textId="77777777" w:rsidR="000C602E" w:rsidRDefault="000C602E" w:rsidP="000C602E">
      <w:pPr>
        <w:spacing w:beforeLines="120" w:before="288" w:afterLines="120" w:after="288" w:line="276" w:lineRule="auto"/>
        <w:jc w:val="both"/>
        <w:rPr>
          <w:rFonts w:ascii="Arial" w:hAnsi="Arial" w:cs="Arial"/>
          <w:bCs/>
          <w:color w:val="000000" w:themeColor="text1"/>
          <w:sz w:val="24"/>
          <w:szCs w:val="24"/>
        </w:rPr>
      </w:pPr>
      <w:r w:rsidRPr="00085FB8">
        <w:rPr>
          <w:rFonts w:ascii="Arial" w:hAnsi="Arial" w:cs="Arial"/>
          <w:bCs/>
          <w:color w:val="000000" w:themeColor="text1"/>
          <w:sz w:val="24"/>
          <w:szCs w:val="24"/>
        </w:rPr>
        <w:t xml:space="preserve">It is incorrect to assume that abstinence from drugs or alcohol will lead to </w:t>
      </w:r>
      <w:r>
        <w:rPr>
          <w:rFonts w:ascii="Arial" w:hAnsi="Arial" w:cs="Arial"/>
          <w:bCs/>
          <w:color w:val="000000" w:themeColor="text1"/>
          <w:sz w:val="24"/>
          <w:szCs w:val="24"/>
        </w:rPr>
        <w:t xml:space="preserve">a </w:t>
      </w:r>
      <w:r w:rsidRPr="00085FB8">
        <w:rPr>
          <w:rFonts w:ascii="Arial" w:hAnsi="Arial" w:cs="Arial"/>
          <w:bCs/>
          <w:color w:val="000000" w:themeColor="text1"/>
          <w:sz w:val="24"/>
          <w:szCs w:val="24"/>
        </w:rPr>
        <w:t>better</w:t>
      </w:r>
      <w:r>
        <w:rPr>
          <w:rFonts w:ascii="Arial" w:hAnsi="Arial" w:cs="Arial"/>
          <w:bCs/>
          <w:color w:val="000000" w:themeColor="text1"/>
          <w:sz w:val="24"/>
          <w:szCs w:val="24"/>
        </w:rPr>
        <w:t xml:space="preserve"> life for children</w:t>
      </w:r>
      <w:r w:rsidRPr="00085FB8">
        <w:rPr>
          <w:rFonts w:ascii="Arial" w:hAnsi="Arial" w:cs="Arial"/>
          <w:bCs/>
          <w:color w:val="000000" w:themeColor="text1"/>
          <w:sz w:val="24"/>
          <w:szCs w:val="24"/>
        </w:rPr>
        <w:t>.</w:t>
      </w:r>
      <w:r>
        <w:rPr>
          <w:rFonts w:ascii="Arial" w:hAnsi="Arial" w:cs="Arial"/>
          <w:bCs/>
          <w:color w:val="000000" w:themeColor="text1"/>
          <w:sz w:val="24"/>
          <w:szCs w:val="24"/>
        </w:rPr>
        <w:t xml:space="preserve"> </w:t>
      </w:r>
      <w:r w:rsidRPr="00385C82">
        <w:rPr>
          <w:rFonts w:ascii="Arial" w:hAnsi="Arial" w:cs="Arial"/>
          <w:bCs/>
          <w:color w:val="000000" w:themeColor="text1"/>
          <w:sz w:val="24"/>
          <w:szCs w:val="24"/>
        </w:rPr>
        <w:t>Reducing or abstaining may present challenges for parenting capacity and family</w:t>
      </w:r>
      <w:r>
        <w:rPr>
          <w:rFonts w:ascii="Arial" w:hAnsi="Arial" w:cs="Arial"/>
          <w:bCs/>
          <w:color w:val="000000" w:themeColor="text1"/>
          <w:sz w:val="24"/>
          <w:szCs w:val="24"/>
        </w:rPr>
        <w:t xml:space="preserve"> </w:t>
      </w:r>
      <w:r w:rsidRPr="00385C82">
        <w:rPr>
          <w:rFonts w:ascii="Arial" w:hAnsi="Arial" w:cs="Arial"/>
          <w:bCs/>
          <w:color w:val="000000" w:themeColor="text1"/>
          <w:sz w:val="24"/>
          <w:szCs w:val="24"/>
        </w:rPr>
        <w:t>life</w:t>
      </w:r>
      <w:r>
        <w:rPr>
          <w:rFonts w:ascii="Arial" w:hAnsi="Arial" w:cs="Arial"/>
          <w:bCs/>
          <w:color w:val="000000" w:themeColor="text1"/>
          <w:sz w:val="24"/>
          <w:szCs w:val="24"/>
        </w:rPr>
        <w:t>, and f</w:t>
      </w:r>
      <w:r w:rsidRPr="00085FB8">
        <w:rPr>
          <w:rFonts w:ascii="Arial" w:hAnsi="Arial" w:cs="Arial"/>
          <w:bCs/>
          <w:color w:val="000000" w:themeColor="text1"/>
          <w:sz w:val="24"/>
          <w:szCs w:val="24"/>
        </w:rPr>
        <w:t xml:space="preserve">amilies who have had a chaotic lifestyle may need significant levels of support before they can effectively care for their children. </w:t>
      </w:r>
      <w:r>
        <w:rPr>
          <w:rFonts w:ascii="Arial" w:hAnsi="Arial" w:cs="Arial"/>
          <w:bCs/>
          <w:color w:val="000000" w:themeColor="text1"/>
          <w:sz w:val="24"/>
          <w:szCs w:val="24"/>
        </w:rPr>
        <w:t>Some c</w:t>
      </w:r>
      <w:r w:rsidRPr="00DB4B94">
        <w:rPr>
          <w:rFonts w:ascii="Arial" w:hAnsi="Arial" w:cs="Arial"/>
          <w:bCs/>
          <w:color w:val="000000" w:themeColor="text1"/>
          <w:sz w:val="24"/>
          <w:szCs w:val="24"/>
        </w:rPr>
        <w:t xml:space="preserve">hildren have reported not liking it when their parents abstain or reduce, because it can make parental behaviours inconsistent and destabilising, and report feeling on edge waiting for a relapse to occur (Muir et al, 2022). </w:t>
      </w:r>
      <w:r w:rsidRPr="00FC78AB">
        <w:rPr>
          <w:rFonts w:ascii="Arial" w:hAnsi="Arial" w:cs="Arial"/>
          <w:bCs/>
          <w:color w:val="000000" w:themeColor="text1"/>
          <w:sz w:val="24"/>
          <w:szCs w:val="24"/>
        </w:rPr>
        <w:t>Any changes in drug and / or alcohol use should trigger a re-assessment of the children's needs.</w:t>
      </w:r>
    </w:p>
    <w:p w14:paraId="6D12E53E" w14:textId="77777777" w:rsidR="000C602E" w:rsidRPr="00360B00" w:rsidRDefault="000C602E" w:rsidP="00360B00">
      <w:pPr>
        <w:pStyle w:val="Heading1"/>
        <w:rPr>
          <w:rFonts w:ascii="Arial" w:hAnsi="Arial" w:cs="Arial"/>
          <w:sz w:val="28"/>
          <w:szCs w:val="28"/>
        </w:rPr>
      </w:pPr>
      <w:bookmarkStart w:id="22" w:name="_Substance_Misuse_Treatment"/>
      <w:bookmarkEnd w:id="22"/>
      <w:r w:rsidRPr="00360B00">
        <w:rPr>
          <w:rFonts w:ascii="Arial" w:hAnsi="Arial" w:cs="Arial"/>
          <w:sz w:val="28"/>
          <w:szCs w:val="28"/>
        </w:rPr>
        <w:t>Substance Misuse Treatment Services</w:t>
      </w:r>
    </w:p>
    <w:p w14:paraId="08F179C8" w14:textId="77777777" w:rsidR="000C602E" w:rsidRPr="00456DFC" w:rsidRDefault="000C602E" w:rsidP="000C602E">
      <w:pPr>
        <w:spacing w:beforeLines="120" w:before="288" w:afterLines="120" w:after="288" w:line="276" w:lineRule="auto"/>
        <w:jc w:val="both"/>
        <w:rPr>
          <w:rFonts w:ascii="Arial" w:hAnsi="Arial" w:cs="Arial"/>
          <w:bCs/>
          <w:color w:val="000000" w:themeColor="text1"/>
          <w:sz w:val="24"/>
          <w:szCs w:val="24"/>
        </w:rPr>
      </w:pPr>
      <w:r>
        <w:rPr>
          <w:rFonts w:ascii="Arial" w:hAnsi="Arial" w:cs="Arial"/>
          <w:bCs/>
          <w:color w:val="000000" w:themeColor="text1"/>
          <w:sz w:val="24"/>
          <w:szCs w:val="24"/>
        </w:rPr>
        <w:t>S</w:t>
      </w:r>
      <w:r w:rsidRPr="00456DFC">
        <w:rPr>
          <w:rFonts w:ascii="Arial" w:hAnsi="Arial" w:cs="Arial"/>
          <w:bCs/>
          <w:color w:val="000000" w:themeColor="text1"/>
          <w:sz w:val="24"/>
          <w:szCs w:val="24"/>
        </w:rPr>
        <w:t>ubstance misuse treatment may act as a protective factor for children because parents in treatment may be more aware of the impact of their substance misuse on their parenting and may be ready to make changes to their life. Through services, parents may be prescribed medication or substitute opioids to support manage their substance misuse (see below).</w:t>
      </w:r>
    </w:p>
    <w:p w14:paraId="32D9A3AE" w14:textId="77777777" w:rsidR="000C602E" w:rsidRDefault="000C602E" w:rsidP="000C602E">
      <w:pPr>
        <w:spacing w:before="120" w:after="120" w:line="276" w:lineRule="auto"/>
        <w:jc w:val="both"/>
        <w:rPr>
          <w:rFonts w:ascii="Arial" w:hAnsi="Arial" w:cs="Arial"/>
          <w:bCs/>
          <w:color w:val="000000" w:themeColor="text1"/>
          <w:sz w:val="24"/>
          <w:szCs w:val="24"/>
        </w:rPr>
      </w:pPr>
      <w:r>
        <w:rPr>
          <w:rFonts w:ascii="Arial" w:hAnsi="Arial" w:cs="Arial"/>
          <w:bCs/>
          <w:color w:val="000000" w:themeColor="text1"/>
          <w:sz w:val="24"/>
          <w:szCs w:val="24"/>
        </w:rPr>
        <w:t>I</w:t>
      </w:r>
      <w:r w:rsidRPr="00456DFC">
        <w:rPr>
          <w:rFonts w:ascii="Arial" w:hAnsi="Arial" w:cs="Arial"/>
          <w:bCs/>
          <w:color w:val="000000" w:themeColor="text1"/>
          <w:sz w:val="24"/>
          <w:szCs w:val="24"/>
        </w:rPr>
        <w:t xml:space="preserve">t is important to be clear about what the purpose or motivation is behind engagement with substance misuse treatment. Sometimes treatment programmes are mandated as part of probation or criminal sentencing. </w:t>
      </w:r>
    </w:p>
    <w:tbl>
      <w:tblPr>
        <w:tblStyle w:val="TableGrid"/>
        <w:tblW w:w="8984" w:type="dxa"/>
        <w:jc w:val="center"/>
        <w:tblLook w:val="04A0" w:firstRow="1" w:lastRow="0" w:firstColumn="1" w:lastColumn="0" w:noHBand="0" w:noVBand="1"/>
      </w:tblPr>
      <w:tblGrid>
        <w:gridCol w:w="8984"/>
      </w:tblGrid>
      <w:tr w:rsidR="000C602E" w:rsidRPr="008644E0" w14:paraId="79F7BDBF" w14:textId="77777777" w:rsidTr="00F246F5">
        <w:trPr>
          <w:trHeight w:val="2684"/>
          <w:jc w:val="center"/>
        </w:trPr>
        <w:tc>
          <w:tcPr>
            <w:tcW w:w="8984" w:type="dxa"/>
            <w:shd w:val="clear" w:color="auto" w:fill="D9E2F3" w:themeFill="accent1" w:themeFillTint="33"/>
          </w:tcPr>
          <w:p w14:paraId="626922A0" w14:textId="77777777" w:rsidR="000C602E" w:rsidRPr="00870D14" w:rsidRDefault="000C602E" w:rsidP="00F246F5">
            <w:pPr>
              <w:spacing w:line="276" w:lineRule="auto"/>
              <w:jc w:val="both"/>
              <w:rPr>
                <w:rFonts w:ascii="Arial" w:hAnsi="Arial" w:cs="Arial"/>
                <w:b/>
                <w:color w:val="000000" w:themeColor="text1"/>
                <w:sz w:val="24"/>
                <w:szCs w:val="24"/>
              </w:rPr>
            </w:pPr>
            <w:bookmarkStart w:id="23" w:name="_Hlk150873423"/>
            <w:bookmarkStart w:id="24" w:name="_Hlk153438892"/>
            <w:r w:rsidRPr="00870D14">
              <w:rPr>
                <w:rFonts w:ascii="Arial" w:hAnsi="Arial" w:cs="Arial"/>
                <w:b/>
                <w:color w:val="000000" w:themeColor="text1"/>
                <w:sz w:val="24"/>
                <w:szCs w:val="24"/>
              </w:rPr>
              <w:t>Questions to consider:</w:t>
            </w:r>
          </w:p>
          <w:p w14:paraId="76623AD9" w14:textId="77777777" w:rsidR="000C602E" w:rsidRPr="008511B7" w:rsidRDefault="000C602E" w:rsidP="000C602E">
            <w:pPr>
              <w:pStyle w:val="ListParagraph"/>
              <w:numPr>
                <w:ilvl w:val="0"/>
                <w:numId w:val="37"/>
              </w:numPr>
              <w:spacing w:line="276" w:lineRule="auto"/>
              <w:jc w:val="both"/>
              <w:rPr>
                <w:rFonts w:ascii="Arial" w:hAnsi="Arial" w:cs="Arial"/>
                <w:bCs/>
                <w:color w:val="000000" w:themeColor="text1"/>
                <w:sz w:val="24"/>
                <w:szCs w:val="24"/>
              </w:rPr>
            </w:pPr>
            <w:r w:rsidRPr="008511B7">
              <w:rPr>
                <w:rFonts w:ascii="Arial" w:hAnsi="Arial" w:cs="Arial"/>
                <w:bCs/>
                <w:color w:val="000000" w:themeColor="text1"/>
                <w:sz w:val="24"/>
                <w:szCs w:val="24"/>
              </w:rPr>
              <w:t>Is the parent in substance misuse treatment and do they feel it is beneficial? What does this involve (e.g., group work, 1:1 support)?</w:t>
            </w:r>
          </w:p>
          <w:p w14:paraId="31789829" w14:textId="77777777" w:rsidR="000C602E" w:rsidRPr="008511B7" w:rsidRDefault="000C602E" w:rsidP="000C602E">
            <w:pPr>
              <w:pStyle w:val="ListParagraph"/>
              <w:numPr>
                <w:ilvl w:val="0"/>
                <w:numId w:val="37"/>
              </w:numPr>
              <w:spacing w:line="276" w:lineRule="auto"/>
              <w:jc w:val="both"/>
              <w:rPr>
                <w:rFonts w:ascii="Arial" w:hAnsi="Arial" w:cs="Arial"/>
                <w:bCs/>
                <w:color w:val="000000" w:themeColor="text1"/>
                <w:sz w:val="24"/>
                <w:szCs w:val="24"/>
              </w:rPr>
            </w:pPr>
            <w:r w:rsidRPr="008511B7">
              <w:rPr>
                <w:rFonts w:ascii="Arial" w:hAnsi="Arial" w:cs="Arial"/>
                <w:bCs/>
                <w:color w:val="000000" w:themeColor="text1"/>
                <w:sz w:val="24"/>
                <w:szCs w:val="24"/>
              </w:rPr>
              <w:t>Is there a shared understanding between substance misuse and social work professionals about the potential for risk to children?</w:t>
            </w:r>
          </w:p>
          <w:p w14:paraId="7A722426" w14:textId="77777777" w:rsidR="000C602E" w:rsidRPr="00C134D1" w:rsidRDefault="000C602E" w:rsidP="000C602E">
            <w:pPr>
              <w:pStyle w:val="ListParagraph"/>
              <w:numPr>
                <w:ilvl w:val="0"/>
                <w:numId w:val="37"/>
              </w:numPr>
              <w:spacing w:line="276" w:lineRule="auto"/>
              <w:jc w:val="both"/>
              <w:rPr>
                <w:rFonts w:ascii="Arial" w:hAnsi="Arial" w:cs="Arial"/>
                <w:color w:val="000000" w:themeColor="text1"/>
                <w:sz w:val="24"/>
                <w:szCs w:val="24"/>
              </w:rPr>
            </w:pPr>
            <w:r w:rsidRPr="008511B7">
              <w:rPr>
                <w:rFonts w:ascii="Arial" w:hAnsi="Arial" w:cs="Arial"/>
                <w:bCs/>
                <w:color w:val="000000" w:themeColor="text1"/>
                <w:sz w:val="24"/>
                <w:szCs w:val="24"/>
              </w:rPr>
              <w:t>Does the substance misuse treatment service know about the children and do they have any service to offer for children?</w:t>
            </w:r>
            <w:bookmarkEnd w:id="23"/>
          </w:p>
          <w:p w14:paraId="07E1BC0C" w14:textId="6AF115CC" w:rsidR="00AC08D5" w:rsidRPr="00AC08D5" w:rsidRDefault="000C602E" w:rsidP="00AC08D5">
            <w:pPr>
              <w:pStyle w:val="ListParagraph"/>
              <w:numPr>
                <w:ilvl w:val="0"/>
                <w:numId w:val="37"/>
              </w:numPr>
              <w:spacing w:line="276" w:lineRule="auto"/>
              <w:jc w:val="both"/>
              <w:rPr>
                <w:rFonts w:ascii="Arial" w:hAnsi="Arial" w:cs="Arial"/>
                <w:color w:val="000000" w:themeColor="text1"/>
                <w:sz w:val="24"/>
                <w:szCs w:val="24"/>
              </w:rPr>
            </w:pPr>
            <w:r>
              <w:rPr>
                <w:rFonts w:ascii="Arial" w:hAnsi="Arial" w:cs="Arial"/>
                <w:color w:val="000000" w:themeColor="text1"/>
                <w:sz w:val="24"/>
                <w:szCs w:val="24"/>
              </w:rPr>
              <w:t>What support and services will the parent receive?</w:t>
            </w:r>
          </w:p>
        </w:tc>
      </w:tr>
    </w:tbl>
    <w:p w14:paraId="30373ABB" w14:textId="7326EAE3" w:rsidR="000C602E" w:rsidRPr="00D01EAE" w:rsidRDefault="000C602E" w:rsidP="00EA4749">
      <w:pPr>
        <w:pStyle w:val="Heading1"/>
        <w:rPr>
          <w:rFonts w:ascii="Arial" w:hAnsi="Arial" w:cs="Arial"/>
          <w:sz w:val="28"/>
          <w:szCs w:val="28"/>
        </w:rPr>
      </w:pPr>
      <w:bookmarkStart w:id="25" w:name="_History_of_Substance"/>
      <w:bookmarkStart w:id="26" w:name="_Hlk150873504"/>
      <w:bookmarkEnd w:id="24"/>
      <w:bookmarkEnd w:id="25"/>
      <w:r w:rsidRPr="00D01EAE">
        <w:rPr>
          <w:rFonts w:ascii="Arial" w:hAnsi="Arial" w:cs="Arial"/>
          <w:sz w:val="28"/>
          <w:szCs w:val="28"/>
        </w:rPr>
        <w:t xml:space="preserve">History of Substance Use and Professional Involvement </w:t>
      </w:r>
    </w:p>
    <w:p w14:paraId="51D4D29A" w14:textId="77777777" w:rsidR="000C602E" w:rsidRDefault="000C602E" w:rsidP="000C602E">
      <w:pPr>
        <w:spacing w:beforeLines="60" w:before="144" w:afterLines="60" w:after="144" w:line="276" w:lineRule="auto"/>
        <w:jc w:val="both"/>
        <w:rPr>
          <w:rFonts w:ascii="Arial" w:hAnsi="Arial" w:cs="Arial"/>
          <w:bCs/>
          <w:color w:val="000000" w:themeColor="text1"/>
          <w:sz w:val="24"/>
          <w:szCs w:val="24"/>
        </w:rPr>
      </w:pPr>
      <w:r w:rsidRPr="002A2B26">
        <w:rPr>
          <w:rFonts w:ascii="Arial" w:hAnsi="Arial" w:cs="Arial"/>
          <w:bCs/>
          <w:color w:val="000000" w:themeColor="text1"/>
          <w:sz w:val="24"/>
          <w:szCs w:val="24"/>
        </w:rPr>
        <w:t xml:space="preserve">Research has shown that children who are the subject of repeated referrals to children’s social care often have the poorest outcomes in the short and long term (Roy, 2022). Assessments should consider previous referrals; what action was taken </w:t>
      </w:r>
      <w:r w:rsidRPr="002A2B26">
        <w:rPr>
          <w:rFonts w:ascii="Arial" w:hAnsi="Arial" w:cs="Arial"/>
          <w:bCs/>
          <w:color w:val="000000" w:themeColor="text1"/>
          <w:sz w:val="24"/>
          <w:szCs w:val="24"/>
        </w:rPr>
        <w:lastRenderedPageBreak/>
        <w:t>and how this affected the child and family. Repeated referrals or contacts</w:t>
      </w:r>
      <w:r>
        <w:rPr>
          <w:rFonts w:ascii="Arial" w:hAnsi="Arial" w:cs="Arial"/>
          <w:bCs/>
          <w:color w:val="000000" w:themeColor="text1"/>
          <w:sz w:val="24"/>
          <w:szCs w:val="24"/>
        </w:rPr>
        <w:t xml:space="preserve"> i</w:t>
      </w:r>
      <w:r w:rsidRPr="002A2B26">
        <w:rPr>
          <w:rFonts w:ascii="Arial" w:hAnsi="Arial" w:cs="Arial"/>
          <w:bCs/>
          <w:color w:val="000000" w:themeColor="text1"/>
          <w:sz w:val="24"/>
          <w:szCs w:val="24"/>
        </w:rPr>
        <w:t>ndicate</w:t>
      </w:r>
      <w:r>
        <w:rPr>
          <w:rFonts w:ascii="Arial" w:hAnsi="Arial" w:cs="Arial"/>
          <w:bCs/>
          <w:color w:val="000000" w:themeColor="text1"/>
          <w:sz w:val="24"/>
          <w:szCs w:val="24"/>
        </w:rPr>
        <w:t xml:space="preserve"> unresolved </w:t>
      </w:r>
      <w:r w:rsidRPr="002A2B26">
        <w:rPr>
          <w:rFonts w:ascii="Arial" w:hAnsi="Arial" w:cs="Arial"/>
          <w:bCs/>
          <w:color w:val="000000" w:themeColor="text1"/>
          <w:sz w:val="24"/>
          <w:szCs w:val="24"/>
        </w:rPr>
        <w:t>ongoing issues in family life</w:t>
      </w:r>
      <w:r>
        <w:rPr>
          <w:rFonts w:ascii="Arial" w:hAnsi="Arial" w:cs="Arial"/>
          <w:bCs/>
          <w:color w:val="000000" w:themeColor="text1"/>
          <w:sz w:val="24"/>
          <w:szCs w:val="24"/>
        </w:rPr>
        <w:t xml:space="preserve"> and assessments need to focus on this</w:t>
      </w:r>
      <w:r w:rsidRPr="002A2B26">
        <w:rPr>
          <w:rFonts w:ascii="Arial" w:hAnsi="Arial" w:cs="Arial"/>
          <w:bCs/>
          <w:color w:val="000000" w:themeColor="text1"/>
          <w:sz w:val="24"/>
          <w:szCs w:val="24"/>
        </w:rPr>
        <w:t>.</w:t>
      </w:r>
    </w:p>
    <w:tbl>
      <w:tblPr>
        <w:tblStyle w:val="TableGrid"/>
        <w:tblW w:w="9247" w:type="dxa"/>
        <w:jc w:val="center"/>
        <w:tblLook w:val="04A0" w:firstRow="1" w:lastRow="0" w:firstColumn="1" w:lastColumn="0" w:noHBand="0" w:noVBand="1"/>
      </w:tblPr>
      <w:tblGrid>
        <w:gridCol w:w="9247"/>
      </w:tblGrid>
      <w:tr w:rsidR="000C602E" w:rsidRPr="008644E0" w14:paraId="6D2C0B02" w14:textId="77777777" w:rsidTr="00F246F5">
        <w:trPr>
          <w:trHeight w:val="3392"/>
          <w:jc w:val="center"/>
        </w:trPr>
        <w:tc>
          <w:tcPr>
            <w:tcW w:w="9247" w:type="dxa"/>
            <w:shd w:val="clear" w:color="auto" w:fill="D9E2F3" w:themeFill="accent1" w:themeFillTint="33"/>
          </w:tcPr>
          <w:p w14:paraId="6CA04066" w14:textId="77777777" w:rsidR="000C602E" w:rsidRPr="00F54663" w:rsidRDefault="000C602E" w:rsidP="00F246F5">
            <w:pPr>
              <w:spacing w:line="276" w:lineRule="auto"/>
              <w:jc w:val="both"/>
              <w:rPr>
                <w:rFonts w:ascii="Arial" w:hAnsi="Arial" w:cs="Arial"/>
                <w:b/>
                <w:color w:val="000000" w:themeColor="text1"/>
                <w:sz w:val="24"/>
                <w:szCs w:val="24"/>
              </w:rPr>
            </w:pPr>
            <w:r w:rsidRPr="00F54663">
              <w:rPr>
                <w:rFonts w:ascii="Arial" w:hAnsi="Arial" w:cs="Arial"/>
                <w:b/>
                <w:color w:val="000000" w:themeColor="text1"/>
                <w:sz w:val="24"/>
                <w:szCs w:val="24"/>
              </w:rPr>
              <w:t>Questions to consider:</w:t>
            </w:r>
          </w:p>
          <w:p w14:paraId="5AD37CD1" w14:textId="77777777" w:rsidR="000C602E" w:rsidRPr="00FF08EE" w:rsidRDefault="000C602E" w:rsidP="000C602E">
            <w:pPr>
              <w:pStyle w:val="ListParagraph"/>
              <w:numPr>
                <w:ilvl w:val="0"/>
                <w:numId w:val="38"/>
              </w:numPr>
              <w:spacing w:line="276" w:lineRule="auto"/>
              <w:jc w:val="both"/>
              <w:rPr>
                <w:rFonts w:ascii="Arial" w:hAnsi="Arial" w:cs="Arial"/>
                <w:bCs/>
                <w:color w:val="000000" w:themeColor="text1"/>
                <w:sz w:val="24"/>
                <w:szCs w:val="24"/>
              </w:rPr>
            </w:pPr>
            <w:r w:rsidRPr="00FF08EE">
              <w:rPr>
                <w:rFonts w:ascii="Arial" w:hAnsi="Arial" w:cs="Arial"/>
                <w:bCs/>
                <w:color w:val="000000" w:themeColor="text1"/>
                <w:sz w:val="24"/>
                <w:szCs w:val="24"/>
              </w:rPr>
              <w:t>What was the nature of previous referrals and what were the outcomes</w:t>
            </w:r>
            <w:r>
              <w:rPr>
                <w:rFonts w:ascii="Arial" w:hAnsi="Arial" w:cs="Arial"/>
                <w:bCs/>
                <w:color w:val="000000" w:themeColor="text1"/>
                <w:sz w:val="24"/>
                <w:szCs w:val="24"/>
              </w:rPr>
              <w:t xml:space="preserve"> of </w:t>
            </w:r>
            <w:r w:rsidRPr="00FF08EE">
              <w:rPr>
                <w:rFonts w:ascii="Arial" w:hAnsi="Arial" w:cs="Arial"/>
                <w:bCs/>
                <w:color w:val="000000" w:themeColor="text1"/>
                <w:sz w:val="24"/>
                <w:szCs w:val="24"/>
              </w:rPr>
              <w:t>previous interventions or assessments?</w:t>
            </w:r>
          </w:p>
          <w:p w14:paraId="7E685030" w14:textId="77777777" w:rsidR="000C602E" w:rsidRPr="00502309" w:rsidRDefault="000C602E" w:rsidP="000C602E">
            <w:pPr>
              <w:pStyle w:val="ListParagraph"/>
              <w:numPr>
                <w:ilvl w:val="0"/>
                <w:numId w:val="38"/>
              </w:numPr>
              <w:spacing w:line="276" w:lineRule="auto"/>
              <w:jc w:val="both"/>
              <w:rPr>
                <w:rFonts w:ascii="Arial" w:hAnsi="Arial" w:cs="Arial"/>
                <w:bCs/>
                <w:color w:val="000000" w:themeColor="text1"/>
                <w:sz w:val="24"/>
                <w:szCs w:val="24"/>
              </w:rPr>
            </w:pPr>
            <w:r w:rsidRPr="00502309">
              <w:rPr>
                <w:rFonts w:ascii="Arial" w:hAnsi="Arial" w:cs="Arial"/>
                <w:bCs/>
                <w:color w:val="000000" w:themeColor="text1"/>
                <w:sz w:val="24"/>
                <w:szCs w:val="24"/>
              </w:rPr>
              <w:t>What worked</w:t>
            </w:r>
            <w:r>
              <w:rPr>
                <w:rFonts w:ascii="Arial" w:hAnsi="Arial" w:cs="Arial"/>
                <w:bCs/>
                <w:color w:val="000000" w:themeColor="text1"/>
                <w:sz w:val="24"/>
                <w:szCs w:val="24"/>
              </w:rPr>
              <w:t xml:space="preserve"> well</w:t>
            </w:r>
            <w:r w:rsidRPr="00502309">
              <w:rPr>
                <w:rFonts w:ascii="Arial" w:hAnsi="Arial" w:cs="Arial"/>
                <w:bCs/>
                <w:color w:val="000000" w:themeColor="text1"/>
                <w:sz w:val="24"/>
                <w:szCs w:val="24"/>
              </w:rPr>
              <w:t>/</w:t>
            </w:r>
            <w:r>
              <w:rPr>
                <w:rFonts w:ascii="Arial" w:hAnsi="Arial" w:cs="Arial"/>
                <w:bCs/>
                <w:color w:val="000000" w:themeColor="text1"/>
                <w:sz w:val="24"/>
                <w:szCs w:val="24"/>
              </w:rPr>
              <w:t xml:space="preserve"> did </w:t>
            </w:r>
            <w:r w:rsidRPr="00502309">
              <w:rPr>
                <w:rFonts w:ascii="Arial" w:hAnsi="Arial" w:cs="Arial"/>
                <w:bCs/>
                <w:color w:val="000000" w:themeColor="text1"/>
                <w:sz w:val="24"/>
                <w:szCs w:val="24"/>
              </w:rPr>
              <w:t>not work well</w:t>
            </w:r>
            <w:r>
              <w:rPr>
                <w:rFonts w:ascii="Arial" w:hAnsi="Arial" w:cs="Arial"/>
                <w:bCs/>
                <w:color w:val="000000" w:themeColor="text1"/>
                <w:sz w:val="24"/>
                <w:szCs w:val="24"/>
              </w:rPr>
              <w:t xml:space="preserve"> for the child and parents</w:t>
            </w:r>
            <w:r w:rsidRPr="00502309">
              <w:rPr>
                <w:rFonts w:ascii="Arial" w:hAnsi="Arial" w:cs="Arial"/>
                <w:bCs/>
                <w:color w:val="000000" w:themeColor="text1"/>
                <w:sz w:val="24"/>
                <w:szCs w:val="24"/>
              </w:rPr>
              <w:t>?</w:t>
            </w:r>
          </w:p>
          <w:p w14:paraId="02D941B8" w14:textId="77777777" w:rsidR="000C602E" w:rsidRPr="00502309" w:rsidRDefault="000C602E" w:rsidP="000C602E">
            <w:pPr>
              <w:pStyle w:val="ListParagraph"/>
              <w:numPr>
                <w:ilvl w:val="0"/>
                <w:numId w:val="38"/>
              </w:numPr>
              <w:spacing w:line="276" w:lineRule="auto"/>
              <w:jc w:val="both"/>
              <w:rPr>
                <w:rFonts w:ascii="Arial" w:hAnsi="Arial" w:cs="Arial"/>
                <w:bCs/>
                <w:color w:val="000000" w:themeColor="text1"/>
                <w:sz w:val="24"/>
                <w:szCs w:val="24"/>
              </w:rPr>
            </w:pPr>
            <w:r w:rsidRPr="00502309">
              <w:rPr>
                <w:rFonts w:ascii="Arial" w:hAnsi="Arial" w:cs="Arial"/>
                <w:bCs/>
                <w:color w:val="000000" w:themeColor="text1"/>
                <w:sz w:val="24"/>
                <w:szCs w:val="24"/>
              </w:rPr>
              <w:t>What is the pattern and chronology of substance misuse? Can you identify triggers and stressors?</w:t>
            </w:r>
          </w:p>
          <w:p w14:paraId="63BAE21E" w14:textId="77777777" w:rsidR="000C602E" w:rsidRPr="00FF08EE" w:rsidRDefault="000C602E" w:rsidP="000C602E">
            <w:pPr>
              <w:pStyle w:val="ListParagraph"/>
              <w:numPr>
                <w:ilvl w:val="0"/>
                <w:numId w:val="38"/>
              </w:numPr>
              <w:spacing w:line="276" w:lineRule="auto"/>
              <w:jc w:val="both"/>
              <w:rPr>
                <w:rFonts w:ascii="Arial" w:hAnsi="Arial" w:cs="Arial"/>
                <w:color w:val="000000" w:themeColor="text1"/>
                <w:sz w:val="24"/>
                <w:szCs w:val="24"/>
              </w:rPr>
            </w:pPr>
            <w:r w:rsidRPr="00502309">
              <w:rPr>
                <w:rFonts w:ascii="Arial" w:hAnsi="Arial" w:cs="Arial"/>
                <w:bCs/>
                <w:color w:val="000000" w:themeColor="text1"/>
                <w:sz w:val="24"/>
                <w:szCs w:val="24"/>
              </w:rPr>
              <w:t>Are there episodes of reduction and/or abstinence? What do you understand about these episodes? – how long for? What changed? What professionals were involved?</w:t>
            </w:r>
            <w:r>
              <w:rPr>
                <w:rFonts w:ascii="Arial" w:hAnsi="Arial" w:cs="Arial"/>
                <w:bCs/>
                <w:color w:val="000000" w:themeColor="text1"/>
                <w:sz w:val="24"/>
                <w:szCs w:val="24"/>
              </w:rPr>
              <w:t xml:space="preserve"> What is the child’s view of these episodes?</w:t>
            </w:r>
          </w:p>
          <w:p w14:paraId="13819489" w14:textId="77777777" w:rsidR="000C602E" w:rsidRPr="00502309" w:rsidRDefault="000C602E" w:rsidP="000C602E">
            <w:pPr>
              <w:pStyle w:val="ListParagraph"/>
              <w:numPr>
                <w:ilvl w:val="0"/>
                <w:numId w:val="38"/>
              </w:numPr>
              <w:spacing w:line="276" w:lineRule="auto"/>
              <w:jc w:val="both"/>
              <w:rPr>
                <w:rFonts w:ascii="Arial" w:hAnsi="Arial" w:cs="Arial"/>
                <w:color w:val="000000" w:themeColor="text1"/>
                <w:sz w:val="24"/>
                <w:szCs w:val="24"/>
              </w:rPr>
            </w:pPr>
            <w:r>
              <w:rPr>
                <w:rFonts w:ascii="Arial" w:hAnsi="Arial" w:cs="Arial"/>
                <w:color w:val="000000" w:themeColor="text1"/>
                <w:sz w:val="24"/>
                <w:szCs w:val="24"/>
              </w:rPr>
              <w:t>What is the wider family’s knowledge and what support could they offer?</w:t>
            </w:r>
          </w:p>
        </w:tc>
      </w:tr>
    </w:tbl>
    <w:p w14:paraId="4DAF3141" w14:textId="58125C81" w:rsidR="000C602E" w:rsidRPr="00D01EAE" w:rsidRDefault="000C602E" w:rsidP="00D01EAE">
      <w:pPr>
        <w:pStyle w:val="Heading1"/>
        <w:rPr>
          <w:rFonts w:ascii="Arial" w:hAnsi="Arial" w:cs="Arial"/>
          <w:sz w:val="28"/>
          <w:szCs w:val="28"/>
        </w:rPr>
      </w:pPr>
      <w:bookmarkStart w:id="27" w:name="_Domestic_Violence_and"/>
      <w:bookmarkEnd w:id="26"/>
      <w:bookmarkEnd w:id="27"/>
      <w:r w:rsidRPr="00D01EAE">
        <w:rPr>
          <w:rFonts w:ascii="Arial" w:hAnsi="Arial" w:cs="Arial"/>
          <w:sz w:val="28"/>
          <w:szCs w:val="28"/>
        </w:rPr>
        <w:t xml:space="preserve">Domestic Violence and Abuse </w:t>
      </w:r>
    </w:p>
    <w:p w14:paraId="5501693F" w14:textId="77777777" w:rsidR="000C602E" w:rsidRDefault="000C602E" w:rsidP="000C602E">
      <w:pPr>
        <w:spacing w:beforeLines="120" w:before="288" w:afterLines="120" w:after="288" w:line="276" w:lineRule="auto"/>
        <w:jc w:val="both"/>
        <w:rPr>
          <w:rFonts w:ascii="Arial" w:hAnsi="Arial" w:cs="Arial"/>
          <w:color w:val="000000" w:themeColor="text1"/>
          <w:sz w:val="24"/>
          <w:szCs w:val="24"/>
        </w:rPr>
      </w:pPr>
      <w:r w:rsidRPr="005B3B36">
        <w:rPr>
          <w:rFonts w:ascii="Arial" w:hAnsi="Arial" w:cs="Arial"/>
          <w:color w:val="000000" w:themeColor="text1"/>
          <w:sz w:val="24"/>
          <w:szCs w:val="24"/>
        </w:rPr>
        <w:t>Domestic violence and parental substance misuse frequently co-occur.</w:t>
      </w:r>
      <w:r>
        <w:rPr>
          <w:rFonts w:ascii="Arial" w:hAnsi="Arial" w:cs="Arial"/>
          <w:color w:val="000000" w:themeColor="text1"/>
          <w:sz w:val="24"/>
          <w:szCs w:val="24"/>
        </w:rPr>
        <w:t xml:space="preserve"> There could be many reasons for this but one is the trauma of surviving domestic abuse can lead to substance misuse. S</w:t>
      </w:r>
      <w:r w:rsidRPr="004F50E9">
        <w:rPr>
          <w:rFonts w:ascii="Arial" w:hAnsi="Arial" w:cs="Arial"/>
          <w:color w:val="000000" w:themeColor="text1"/>
          <w:sz w:val="24"/>
          <w:szCs w:val="24"/>
        </w:rPr>
        <w:t>ubstance misuse may be used as a weapon against the victim/survivor within an abusive relationship</w:t>
      </w:r>
      <w:r>
        <w:rPr>
          <w:rFonts w:ascii="Arial" w:hAnsi="Arial" w:cs="Arial"/>
          <w:color w:val="000000" w:themeColor="text1"/>
          <w:sz w:val="24"/>
          <w:szCs w:val="24"/>
        </w:rPr>
        <w:t xml:space="preserve"> such as being encouraged to inject substances/share needles and being threatened about child removal. </w:t>
      </w:r>
      <w:r w:rsidRPr="004E0DC7">
        <w:rPr>
          <w:rFonts w:ascii="Arial" w:hAnsi="Arial" w:cs="Arial"/>
          <w:color w:val="000000" w:themeColor="text1"/>
          <w:sz w:val="24"/>
          <w:szCs w:val="24"/>
        </w:rPr>
        <w:t>Such threats can make women stay in abusive relationships</w:t>
      </w:r>
      <w:r>
        <w:rPr>
          <w:rFonts w:ascii="Arial" w:hAnsi="Arial" w:cs="Arial"/>
          <w:color w:val="000000" w:themeColor="text1"/>
          <w:sz w:val="24"/>
          <w:szCs w:val="24"/>
        </w:rPr>
        <w:t>.</w:t>
      </w:r>
    </w:p>
    <w:p w14:paraId="322F7F89" w14:textId="77777777" w:rsidR="000C602E" w:rsidRDefault="000C602E" w:rsidP="000C602E">
      <w:pPr>
        <w:spacing w:beforeLines="120" w:before="288" w:afterLines="120" w:after="288" w:line="276" w:lineRule="auto"/>
        <w:jc w:val="both"/>
        <w:rPr>
          <w:rFonts w:ascii="Arial" w:hAnsi="Arial" w:cs="Arial"/>
          <w:color w:val="000000" w:themeColor="text1"/>
          <w:sz w:val="24"/>
          <w:szCs w:val="24"/>
        </w:rPr>
      </w:pPr>
      <w:r>
        <w:rPr>
          <w:rFonts w:ascii="Arial" w:hAnsi="Arial" w:cs="Arial"/>
          <w:color w:val="000000" w:themeColor="text1"/>
          <w:sz w:val="24"/>
          <w:szCs w:val="24"/>
        </w:rPr>
        <w:t>Perp</w:t>
      </w:r>
      <w:r w:rsidRPr="005B3B36">
        <w:rPr>
          <w:rFonts w:ascii="Arial" w:hAnsi="Arial" w:cs="Arial"/>
          <w:color w:val="000000" w:themeColor="text1"/>
          <w:sz w:val="24"/>
          <w:szCs w:val="24"/>
        </w:rPr>
        <w:t>etrators of violence and abuse may claim their behaviour is caused by substance misuse.</w:t>
      </w:r>
      <w:r>
        <w:rPr>
          <w:rFonts w:ascii="Arial" w:hAnsi="Arial" w:cs="Arial"/>
          <w:color w:val="000000" w:themeColor="text1"/>
          <w:sz w:val="24"/>
          <w:szCs w:val="24"/>
        </w:rPr>
        <w:t xml:space="preserve"> </w:t>
      </w:r>
      <w:r w:rsidRPr="005B3B36">
        <w:rPr>
          <w:rFonts w:ascii="Arial" w:hAnsi="Arial" w:cs="Arial"/>
          <w:color w:val="000000" w:themeColor="text1"/>
          <w:sz w:val="24"/>
          <w:szCs w:val="24"/>
        </w:rPr>
        <w:t xml:space="preserve">However, domestic violence and the coercive controlling behaviour that underpins it, is not ‘caused’ by alcohol or drug use. </w:t>
      </w:r>
      <w:r>
        <w:rPr>
          <w:rFonts w:ascii="Arial" w:hAnsi="Arial" w:cs="Arial"/>
          <w:color w:val="000000" w:themeColor="text1"/>
          <w:sz w:val="24"/>
          <w:szCs w:val="24"/>
        </w:rPr>
        <w:t>V</w:t>
      </w:r>
      <w:r w:rsidRPr="005B3B36">
        <w:rPr>
          <w:rFonts w:ascii="Arial" w:hAnsi="Arial" w:cs="Arial"/>
          <w:color w:val="000000" w:themeColor="text1"/>
          <w:sz w:val="24"/>
          <w:szCs w:val="24"/>
        </w:rPr>
        <w:t xml:space="preserve">iolence and abuse </w:t>
      </w:r>
      <w:r>
        <w:rPr>
          <w:rFonts w:ascii="Arial" w:hAnsi="Arial" w:cs="Arial"/>
          <w:color w:val="000000" w:themeColor="text1"/>
          <w:sz w:val="24"/>
          <w:szCs w:val="24"/>
        </w:rPr>
        <w:t>can indicate that</w:t>
      </w:r>
      <w:r w:rsidRPr="005B3B36">
        <w:rPr>
          <w:rFonts w:ascii="Arial" w:hAnsi="Arial" w:cs="Arial"/>
          <w:color w:val="000000" w:themeColor="text1"/>
          <w:sz w:val="24"/>
          <w:szCs w:val="24"/>
        </w:rPr>
        <w:t xml:space="preserve"> there is an element of control at play. As per the cycle of abuse, there may be temporary ‘honeymoon’ period</w:t>
      </w:r>
      <w:r>
        <w:rPr>
          <w:rFonts w:ascii="Arial" w:hAnsi="Arial" w:cs="Arial"/>
          <w:color w:val="000000" w:themeColor="text1"/>
          <w:sz w:val="24"/>
          <w:szCs w:val="24"/>
        </w:rPr>
        <w:t>s</w:t>
      </w:r>
      <w:r w:rsidRPr="005B3B36">
        <w:rPr>
          <w:rFonts w:ascii="Arial" w:hAnsi="Arial" w:cs="Arial"/>
          <w:color w:val="000000" w:themeColor="text1"/>
          <w:sz w:val="24"/>
          <w:szCs w:val="24"/>
        </w:rPr>
        <w:t xml:space="preserve"> once substance misuse has stopped where violence and abuse also stop, but this does not necessarily indicate that the issues are resolved. </w:t>
      </w:r>
    </w:p>
    <w:p w14:paraId="633C88F4" w14:textId="77777777" w:rsidR="000C602E" w:rsidRDefault="000C602E" w:rsidP="000C602E">
      <w:pPr>
        <w:spacing w:beforeLines="120" w:before="288" w:afterLines="120" w:after="288" w:line="276" w:lineRule="auto"/>
        <w:jc w:val="both"/>
        <w:rPr>
          <w:rFonts w:ascii="Arial" w:hAnsi="Arial" w:cs="Arial"/>
          <w:color w:val="000000" w:themeColor="text1"/>
          <w:sz w:val="24"/>
          <w:szCs w:val="24"/>
        </w:rPr>
      </w:pPr>
      <w:r>
        <w:rPr>
          <w:rFonts w:ascii="Arial" w:hAnsi="Arial" w:cs="Arial"/>
          <w:color w:val="000000" w:themeColor="text1"/>
          <w:sz w:val="24"/>
          <w:szCs w:val="24"/>
        </w:rPr>
        <w:t>D</w:t>
      </w:r>
      <w:r w:rsidRPr="008C2134">
        <w:rPr>
          <w:rFonts w:ascii="Arial" w:hAnsi="Arial" w:cs="Arial"/>
          <w:color w:val="000000" w:themeColor="text1"/>
          <w:sz w:val="24"/>
          <w:szCs w:val="24"/>
        </w:rPr>
        <w:t>omestic violence can escalate quickly into life threatening and dangerous situations, even if there have never been previous physical incidents. If both domestic violence and substance misuse are present, ensuring the physical safety of the non-abusive parent and the child should be a priority.</w:t>
      </w:r>
    </w:p>
    <w:tbl>
      <w:tblPr>
        <w:tblStyle w:val="TableGrid"/>
        <w:tblW w:w="0" w:type="auto"/>
        <w:tblLook w:val="04A0" w:firstRow="1" w:lastRow="0" w:firstColumn="1" w:lastColumn="0" w:noHBand="0" w:noVBand="1"/>
      </w:tblPr>
      <w:tblGrid>
        <w:gridCol w:w="9242"/>
      </w:tblGrid>
      <w:tr w:rsidR="000C602E" w:rsidRPr="00F1289E" w14:paraId="6C510345" w14:textId="77777777" w:rsidTr="00F246F5">
        <w:tc>
          <w:tcPr>
            <w:tcW w:w="9242" w:type="dxa"/>
            <w:shd w:val="clear" w:color="auto" w:fill="D9E2F3" w:themeFill="accent1" w:themeFillTint="33"/>
          </w:tcPr>
          <w:p w14:paraId="245EDED8" w14:textId="77777777" w:rsidR="000C602E" w:rsidRPr="00A07992" w:rsidRDefault="000C602E" w:rsidP="00F246F5">
            <w:pPr>
              <w:spacing w:line="276" w:lineRule="auto"/>
              <w:jc w:val="both"/>
              <w:rPr>
                <w:rFonts w:ascii="Arial" w:hAnsi="Arial" w:cs="Arial"/>
                <w:b/>
                <w:color w:val="000000" w:themeColor="text1"/>
                <w:sz w:val="24"/>
                <w:szCs w:val="24"/>
              </w:rPr>
            </w:pPr>
            <w:r w:rsidRPr="00870D14">
              <w:rPr>
                <w:rFonts w:ascii="Arial" w:hAnsi="Arial" w:cs="Arial"/>
                <w:b/>
                <w:color w:val="000000" w:themeColor="text1"/>
                <w:sz w:val="24"/>
                <w:szCs w:val="24"/>
              </w:rPr>
              <w:t>Questions to consider:</w:t>
            </w:r>
          </w:p>
          <w:p w14:paraId="6697D504" w14:textId="77777777" w:rsidR="000C602E" w:rsidRPr="005B3B36" w:rsidRDefault="000C602E" w:rsidP="000C602E">
            <w:pPr>
              <w:numPr>
                <w:ilvl w:val="0"/>
                <w:numId w:val="32"/>
              </w:numPr>
              <w:spacing w:line="276" w:lineRule="auto"/>
              <w:jc w:val="both"/>
              <w:rPr>
                <w:rFonts w:ascii="Arial" w:hAnsi="Arial" w:cs="Arial"/>
                <w:bCs/>
                <w:color w:val="000000" w:themeColor="text1"/>
                <w:sz w:val="24"/>
                <w:szCs w:val="24"/>
              </w:rPr>
            </w:pPr>
            <w:r w:rsidRPr="005B3B36">
              <w:rPr>
                <w:rFonts w:ascii="Arial" w:hAnsi="Arial" w:cs="Arial"/>
                <w:bCs/>
                <w:color w:val="000000" w:themeColor="text1"/>
                <w:sz w:val="24"/>
                <w:szCs w:val="24"/>
              </w:rPr>
              <w:t>Does the child/non-abusive parent feel safe?</w:t>
            </w:r>
          </w:p>
          <w:p w14:paraId="69D3DE68" w14:textId="77777777" w:rsidR="000C602E" w:rsidRPr="005B3B36" w:rsidRDefault="000C602E" w:rsidP="000C602E">
            <w:pPr>
              <w:numPr>
                <w:ilvl w:val="0"/>
                <w:numId w:val="32"/>
              </w:numPr>
              <w:spacing w:line="276" w:lineRule="auto"/>
              <w:jc w:val="both"/>
              <w:rPr>
                <w:rFonts w:ascii="Arial" w:hAnsi="Arial" w:cs="Arial"/>
                <w:bCs/>
                <w:color w:val="000000" w:themeColor="text1"/>
                <w:sz w:val="24"/>
                <w:szCs w:val="24"/>
              </w:rPr>
            </w:pPr>
            <w:r w:rsidRPr="005B3B36">
              <w:rPr>
                <w:rFonts w:ascii="Arial" w:hAnsi="Arial" w:cs="Arial"/>
                <w:bCs/>
                <w:color w:val="000000" w:themeColor="text1"/>
                <w:sz w:val="24"/>
                <w:szCs w:val="24"/>
              </w:rPr>
              <w:t>Does the child/non-abusive parent feel scared of someone at home?</w:t>
            </w:r>
          </w:p>
          <w:p w14:paraId="00082177" w14:textId="77777777" w:rsidR="000C602E" w:rsidRDefault="000C602E" w:rsidP="000C602E">
            <w:pPr>
              <w:numPr>
                <w:ilvl w:val="0"/>
                <w:numId w:val="32"/>
              </w:numPr>
              <w:spacing w:line="276" w:lineRule="auto"/>
              <w:jc w:val="both"/>
              <w:rPr>
                <w:rFonts w:ascii="Arial" w:hAnsi="Arial" w:cs="Arial"/>
                <w:bCs/>
                <w:color w:val="000000" w:themeColor="text1"/>
                <w:sz w:val="24"/>
                <w:szCs w:val="24"/>
              </w:rPr>
            </w:pPr>
            <w:r w:rsidRPr="005B3B36">
              <w:rPr>
                <w:rFonts w:ascii="Arial" w:hAnsi="Arial" w:cs="Arial"/>
                <w:bCs/>
                <w:color w:val="000000" w:themeColor="text1"/>
                <w:sz w:val="24"/>
                <w:szCs w:val="24"/>
              </w:rPr>
              <w:t>Is the victim or perpetrator misusing substances? Is substance misuse used as an excuse for violence? Is substance misuse being used to control or coerce the victim?</w:t>
            </w:r>
          </w:p>
          <w:p w14:paraId="52F87200" w14:textId="77777777" w:rsidR="000C602E" w:rsidRPr="009B7087" w:rsidRDefault="000C602E" w:rsidP="00F246F5">
            <w:pPr>
              <w:spacing w:line="276" w:lineRule="auto"/>
              <w:ind w:left="1080"/>
              <w:jc w:val="both"/>
              <w:rPr>
                <w:rFonts w:ascii="Arial" w:hAnsi="Arial" w:cs="Arial"/>
                <w:bCs/>
                <w:color w:val="000000" w:themeColor="text1"/>
                <w:sz w:val="24"/>
                <w:szCs w:val="24"/>
              </w:rPr>
            </w:pPr>
          </w:p>
          <w:p w14:paraId="203A4471" w14:textId="77777777" w:rsidR="000C602E" w:rsidRDefault="000C602E" w:rsidP="00F246F5">
            <w:pPr>
              <w:spacing w:after="160" w:line="276" w:lineRule="auto"/>
              <w:jc w:val="both"/>
              <w:rPr>
                <w:rFonts w:ascii="Arial" w:hAnsi="Arial" w:cs="Arial"/>
                <w:bCs/>
                <w:color w:val="000000" w:themeColor="text1"/>
                <w:sz w:val="24"/>
                <w:szCs w:val="24"/>
              </w:rPr>
            </w:pPr>
            <w:r w:rsidRPr="0094607F">
              <w:rPr>
                <w:rFonts w:ascii="Arial" w:hAnsi="Arial" w:cs="Arial"/>
                <w:b/>
                <w:bCs/>
                <w:color w:val="000000" w:themeColor="text1"/>
                <w:sz w:val="24"/>
                <w:szCs w:val="24"/>
              </w:rPr>
              <w:t>Practice Point</w:t>
            </w:r>
            <w:r>
              <w:rPr>
                <w:rFonts w:ascii="Arial" w:hAnsi="Arial" w:cs="Arial"/>
                <w:b/>
                <w:bCs/>
                <w:color w:val="000000" w:themeColor="text1"/>
                <w:sz w:val="24"/>
                <w:szCs w:val="24"/>
              </w:rPr>
              <w:t xml:space="preserve"> - </w:t>
            </w:r>
            <w:r w:rsidRPr="00FC2508">
              <w:rPr>
                <w:rFonts w:ascii="Arial" w:hAnsi="Arial" w:cs="Arial"/>
                <w:color w:val="000000" w:themeColor="text1"/>
                <w:sz w:val="24"/>
                <w:szCs w:val="24"/>
              </w:rPr>
              <w:t>C</w:t>
            </w:r>
            <w:r w:rsidRPr="0094607F">
              <w:rPr>
                <w:rFonts w:ascii="Arial" w:hAnsi="Arial" w:cs="Arial"/>
                <w:bCs/>
                <w:color w:val="000000" w:themeColor="text1"/>
                <w:sz w:val="24"/>
                <w:szCs w:val="24"/>
              </w:rPr>
              <w:t>onsider how substance misuse and mental health problems interact with one another. For example, does the use of certain substances trigger episodes of poor mental health</w:t>
            </w:r>
            <w:r>
              <w:rPr>
                <w:rFonts w:ascii="Arial" w:hAnsi="Arial" w:cs="Arial"/>
                <w:bCs/>
                <w:color w:val="000000" w:themeColor="text1"/>
                <w:sz w:val="24"/>
                <w:szCs w:val="24"/>
              </w:rPr>
              <w:t xml:space="preserve"> o</w:t>
            </w:r>
            <w:r w:rsidRPr="0094607F">
              <w:rPr>
                <w:rFonts w:ascii="Arial" w:hAnsi="Arial" w:cs="Arial"/>
                <w:bCs/>
                <w:color w:val="000000" w:themeColor="text1"/>
                <w:sz w:val="24"/>
                <w:szCs w:val="24"/>
              </w:rPr>
              <w:t>r do episodes of poor mental health trigger substance use? While difficult to unpick, the answers to these questions will help inform how best to support the parent and child.</w:t>
            </w:r>
            <w:r>
              <w:rPr>
                <w:rFonts w:ascii="Arial" w:hAnsi="Arial" w:cs="Arial"/>
                <w:bCs/>
                <w:color w:val="000000" w:themeColor="text1"/>
                <w:sz w:val="24"/>
                <w:szCs w:val="24"/>
              </w:rPr>
              <w:t xml:space="preserve"> </w:t>
            </w:r>
          </w:p>
          <w:p w14:paraId="76606D60" w14:textId="77777777" w:rsidR="000C602E" w:rsidRPr="00326180" w:rsidRDefault="000C602E" w:rsidP="00F246F5">
            <w:pPr>
              <w:spacing w:beforeLines="60" w:before="144" w:afterLines="60" w:after="144"/>
              <w:jc w:val="both"/>
              <w:rPr>
                <w:rFonts w:ascii="Arial" w:eastAsia="Calibri" w:hAnsi="Arial" w:cs="Arial"/>
                <w:bCs/>
                <w:sz w:val="24"/>
                <w:szCs w:val="24"/>
              </w:rPr>
            </w:pPr>
            <w:r w:rsidRPr="00E90AA3">
              <w:rPr>
                <w:rFonts w:ascii="Arial" w:eastAsia="Calibri" w:hAnsi="Arial" w:cs="Arial"/>
                <w:b/>
                <w:sz w:val="24"/>
                <w:szCs w:val="24"/>
              </w:rPr>
              <w:t>Be mindful of parental conflict –</w:t>
            </w:r>
            <w:r w:rsidRPr="00E90AA3">
              <w:rPr>
                <w:rFonts w:ascii="Arial" w:eastAsia="Calibri" w:hAnsi="Arial" w:cs="Arial"/>
                <w:bCs/>
                <w:sz w:val="24"/>
                <w:szCs w:val="24"/>
              </w:rPr>
              <w:t xml:space="preserve"> </w:t>
            </w:r>
            <w:hyperlink r:id="rId24" w:anchor="introduction" w:history="1">
              <w:r w:rsidRPr="00E90AA3">
                <w:rPr>
                  <w:rFonts w:ascii="Arial" w:eastAsia="Calibri" w:hAnsi="Arial" w:cs="Arial"/>
                  <w:bCs/>
                  <w:color w:val="2F5496"/>
                  <w:sz w:val="24"/>
                  <w:szCs w:val="24"/>
                  <w:u w:val="single"/>
                </w:rPr>
                <w:t>A report by the Department of Work &amp; Pensions (2021)</w:t>
              </w:r>
            </w:hyperlink>
            <w:r w:rsidRPr="00E90AA3">
              <w:rPr>
                <w:rFonts w:ascii="Arial" w:eastAsia="Calibri" w:hAnsi="Arial" w:cs="Arial"/>
                <w:bCs/>
                <w:sz w:val="24"/>
                <w:szCs w:val="24"/>
              </w:rPr>
              <w:t xml:space="preserve"> highlighted the link between parental conflict and substance misuse on outcomes for children. The review highlighted that interventions which enhance communication between a couple</w:t>
            </w:r>
            <w:r>
              <w:rPr>
                <w:rFonts w:ascii="Arial" w:eastAsia="Calibri" w:hAnsi="Arial" w:cs="Arial"/>
                <w:bCs/>
                <w:sz w:val="24"/>
                <w:szCs w:val="24"/>
              </w:rPr>
              <w:t>,</w:t>
            </w:r>
            <w:r w:rsidRPr="00E90AA3">
              <w:rPr>
                <w:rFonts w:ascii="Arial" w:eastAsia="Calibri" w:hAnsi="Arial" w:cs="Arial"/>
                <w:bCs/>
                <w:sz w:val="24"/>
                <w:szCs w:val="24"/>
              </w:rPr>
              <w:t xml:space="preserve"> and with the </w:t>
            </w:r>
            <w:proofErr w:type="gramStart"/>
            <w:r w:rsidRPr="00E90AA3">
              <w:rPr>
                <w:rFonts w:ascii="Arial" w:eastAsia="Calibri" w:hAnsi="Arial" w:cs="Arial"/>
                <w:bCs/>
                <w:sz w:val="24"/>
                <w:szCs w:val="24"/>
              </w:rPr>
              <w:t>family as a whole, help</w:t>
            </w:r>
            <w:proofErr w:type="gramEnd"/>
            <w:r w:rsidRPr="00E90AA3">
              <w:rPr>
                <w:rFonts w:ascii="Arial" w:eastAsia="Calibri" w:hAnsi="Arial" w:cs="Arial"/>
                <w:bCs/>
                <w:sz w:val="24"/>
                <w:szCs w:val="24"/>
              </w:rPr>
              <w:t xml:space="preserve"> develop emotional coping strategies, help parents to take responsibility for their actions and to understand the impact of their actions on their families, can improve outcomes. </w:t>
            </w:r>
          </w:p>
        </w:tc>
      </w:tr>
    </w:tbl>
    <w:p w14:paraId="7AF75098" w14:textId="77777777" w:rsidR="000C602E" w:rsidRPr="00326180" w:rsidRDefault="000C602E" w:rsidP="000C602E">
      <w:pPr>
        <w:spacing w:beforeLines="60" w:before="144" w:afterLines="60" w:after="144" w:line="276" w:lineRule="auto"/>
        <w:jc w:val="both"/>
        <w:rPr>
          <w:rFonts w:ascii="Arial" w:hAnsi="Arial" w:cs="Arial"/>
          <w:bCs/>
          <w:color w:val="000000" w:themeColor="text1"/>
          <w:sz w:val="24"/>
          <w:szCs w:val="24"/>
        </w:rPr>
      </w:pPr>
      <w:r w:rsidRPr="007378B1">
        <w:rPr>
          <w:rFonts w:ascii="Arial" w:hAnsi="Arial" w:cs="Arial"/>
          <w:bCs/>
          <w:color w:val="000000" w:themeColor="text1"/>
          <w:sz w:val="24"/>
          <w:szCs w:val="24"/>
        </w:rPr>
        <w:lastRenderedPageBreak/>
        <w:t xml:space="preserve">See KCC’s </w:t>
      </w:r>
      <w:hyperlink r:id="rId25" w:history="1">
        <w:r w:rsidRPr="007378B1">
          <w:rPr>
            <w:rStyle w:val="Hyperlink"/>
            <w:rFonts w:ascii="Arial" w:hAnsi="Arial" w:cs="Arial"/>
            <w:bCs/>
            <w:sz w:val="24"/>
            <w:szCs w:val="24"/>
          </w:rPr>
          <w:t>Domestic Abuse Assessment Tool</w:t>
        </w:r>
      </w:hyperlink>
      <w:r w:rsidRPr="007378B1">
        <w:rPr>
          <w:rFonts w:ascii="Arial" w:hAnsi="Arial" w:cs="Arial"/>
          <w:bCs/>
          <w:color w:val="000000" w:themeColor="text1"/>
          <w:sz w:val="24"/>
          <w:szCs w:val="24"/>
        </w:rPr>
        <w:t xml:space="preserve"> </w:t>
      </w:r>
    </w:p>
    <w:p w14:paraId="7CDBD206" w14:textId="2AD79550" w:rsidR="000C602E" w:rsidRPr="00D01EAE" w:rsidRDefault="000C602E" w:rsidP="00D01EAE">
      <w:pPr>
        <w:pStyle w:val="Heading1"/>
        <w:rPr>
          <w:rFonts w:ascii="Arial" w:hAnsi="Arial" w:cs="Arial"/>
          <w:sz w:val="28"/>
          <w:szCs w:val="28"/>
        </w:rPr>
      </w:pPr>
      <w:bookmarkStart w:id="28" w:name="_Support_outside_the"/>
      <w:bookmarkEnd w:id="28"/>
      <w:r w:rsidRPr="00D01EAE">
        <w:rPr>
          <w:rFonts w:ascii="Arial" w:hAnsi="Arial" w:cs="Arial"/>
          <w:sz w:val="28"/>
          <w:szCs w:val="28"/>
        </w:rPr>
        <w:t xml:space="preserve">Support outside the home and family circles </w:t>
      </w:r>
    </w:p>
    <w:p w14:paraId="17B53B7B" w14:textId="2A7D6385" w:rsidR="00AD5B20" w:rsidRDefault="000C602E" w:rsidP="000C602E">
      <w:pPr>
        <w:spacing w:beforeLines="60" w:before="144" w:afterLines="60" w:after="144" w:line="276" w:lineRule="auto"/>
        <w:jc w:val="both"/>
        <w:rPr>
          <w:rFonts w:ascii="Arial" w:hAnsi="Arial" w:cs="Arial"/>
          <w:color w:val="000000" w:themeColor="text1"/>
          <w:sz w:val="24"/>
          <w:szCs w:val="24"/>
        </w:rPr>
      </w:pPr>
      <w:r w:rsidRPr="001B708D">
        <w:rPr>
          <w:rFonts w:ascii="Arial" w:hAnsi="Arial" w:cs="Arial"/>
          <w:color w:val="000000" w:themeColor="text1"/>
          <w:sz w:val="24"/>
          <w:szCs w:val="24"/>
        </w:rPr>
        <w:t>Assessments should explore the extent to which children have extended family or friends to provide support for them, whether that be practical or emotional support. It is important to consider the quality and stability of those support networks. Assessments and work with children should explore how they are supported to attend school and engage with activities, and what barriers might be preventing this.</w:t>
      </w:r>
    </w:p>
    <w:tbl>
      <w:tblPr>
        <w:tblStyle w:val="TableGrid"/>
        <w:tblW w:w="9214" w:type="dxa"/>
        <w:tblInd w:w="108" w:type="dxa"/>
        <w:tblLook w:val="04A0" w:firstRow="1" w:lastRow="0" w:firstColumn="1" w:lastColumn="0" w:noHBand="0" w:noVBand="1"/>
      </w:tblPr>
      <w:tblGrid>
        <w:gridCol w:w="9214"/>
      </w:tblGrid>
      <w:tr w:rsidR="000C602E" w:rsidRPr="00F1289E" w14:paraId="0BA7A47B" w14:textId="77777777" w:rsidTr="00F246F5">
        <w:tc>
          <w:tcPr>
            <w:tcW w:w="9214" w:type="dxa"/>
            <w:shd w:val="clear" w:color="auto" w:fill="D9E2F3" w:themeFill="accent1" w:themeFillTint="33"/>
          </w:tcPr>
          <w:p w14:paraId="259B8BE0" w14:textId="77777777" w:rsidR="000C602E" w:rsidRPr="00F54663" w:rsidRDefault="000C602E" w:rsidP="00F246F5">
            <w:pPr>
              <w:spacing w:line="276" w:lineRule="auto"/>
              <w:jc w:val="both"/>
              <w:rPr>
                <w:rFonts w:ascii="Arial" w:hAnsi="Arial" w:cs="Arial"/>
                <w:b/>
                <w:color w:val="000000" w:themeColor="text1"/>
                <w:sz w:val="24"/>
                <w:szCs w:val="24"/>
              </w:rPr>
            </w:pPr>
            <w:bookmarkStart w:id="29" w:name="_Hlk150946431"/>
            <w:r w:rsidRPr="00F54663">
              <w:rPr>
                <w:rFonts w:ascii="Arial" w:hAnsi="Arial" w:cs="Arial"/>
                <w:b/>
                <w:color w:val="000000" w:themeColor="text1"/>
                <w:sz w:val="24"/>
                <w:szCs w:val="24"/>
              </w:rPr>
              <w:t>Questions to consider:</w:t>
            </w:r>
          </w:p>
          <w:p w14:paraId="5B51C98B" w14:textId="77777777" w:rsidR="000C602E" w:rsidRDefault="000C602E" w:rsidP="000C602E">
            <w:pPr>
              <w:pStyle w:val="ListParagraph"/>
              <w:numPr>
                <w:ilvl w:val="0"/>
                <w:numId w:val="39"/>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What do the wider family /friends know and understand about the parental substance misuse? What information and support do they need to understand better and provide support? </w:t>
            </w:r>
          </w:p>
          <w:p w14:paraId="6BADCA09" w14:textId="77777777" w:rsidR="000C602E" w:rsidRPr="00571C47" w:rsidRDefault="000C602E" w:rsidP="000C602E">
            <w:pPr>
              <w:pStyle w:val="ListParagraph"/>
              <w:numPr>
                <w:ilvl w:val="0"/>
                <w:numId w:val="39"/>
              </w:numPr>
              <w:spacing w:line="276" w:lineRule="auto"/>
              <w:jc w:val="both"/>
              <w:rPr>
                <w:rFonts w:ascii="Arial" w:hAnsi="Arial" w:cs="Arial"/>
                <w:bCs/>
                <w:color w:val="000000" w:themeColor="text1"/>
                <w:sz w:val="24"/>
                <w:szCs w:val="24"/>
              </w:rPr>
            </w:pPr>
            <w:r w:rsidRPr="00571C47">
              <w:rPr>
                <w:rFonts w:ascii="Arial" w:hAnsi="Arial" w:cs="Arial"/>
                <w:bCs/>
                <w:color w:val="000000" w:themeColor="text1"/>
                <w:sz w:val="24"/>
                <w:szCs w:val="24"/>
              </w:rPr>
              <w:t>Does the child have a good support network outside of the home (friends, family)?</w:t>
            </w:r>
            <w:r>
              <w:rPr>
                <w:rFonts w:ascii="Arial" w:hAnsi="Arial" w:cs="Arial"/>
                <w:bCs/>
                <w:color w:val="000000" w:themeColor="text1"/>
                <w:sz w:val="24"/>
                <w:szCs w:val="24"/>
              </w:rPr>
              <w:t xml:space="preserve"> How can this support network be increased or stabilised?</w:t>
            </w:r>
          </w:p>
          <w:p w14:paraId="052CB4BB" w14:textId="77777777" w:rsidR="000C602E" w:rsidRDefault="000C602E" w:rsidP="000C602E">
            <w:pPr>
              <w:pStyle w:val="ListParagraph"/>
              <w:numPr>
                <w:ilvl w:val="0"/>
                <w:numId w:val="39"/>
              </w:numPr>
              <w:spacing w:line="276" w:lineRule="auto"/>
              <w:jc w:val="both"/>
              <w:rPr>
                <w:rFonts w:ascii="Arial" w:hAnsi="Arial" w:cs="Arial"/>
                <w:bCs/>
                <w:color w:val="000000" w:themeColor="text1"/>
                <w:sz w:val="24"/>
                <w:szCs w:val="24"/>
              </w:rPr>
            </w:pPr>
            <w:r w:rsidRPr="00571C47">
              <w:rPr>
                <w:rFonts w:ascii="Arial" w:hAnsi="Arial" w:cs="Arial"/>
                <w:bCs/>
                <w:color w:val="000000" w:themeColor="text1"/>
                <w:sz w:val="24"/>
                <w:szCs w:val="24"/>
              </w:rPr>
              <w:t>Does the child have access to community resources (e.g., extra-curricular activities, support groups)?</w:t>
            </w:r>
          </w:p>
          <w:p w14:paraId="1F1E2E58" w14:textId="77777777" w:rsidR="000C602E" w:rsidRDefault="000C602E" w:rsidP="000C602E">
            <w:pPr>
              <w:pStyle w:val="ListParagraph"/>
              <w:numPr>
                <w:ilvl w:val="0"/>
                <w:numId w:val="39"/>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Does the child have a key adult who they speak to?</w:t>
            </w:r>
          </w:p>
          <w:p w14:paraId="63E4B996" w14:textId="77777777" w:rsidR="000C602E" w:rsidRDefault="000C602E" w:rsidP="000C602E">
            <w:pPr>
              <w:pStyle w:val="ListParagraph"/>
              <w:numPr>
                <w:ilvl w:val="0"/>
                <w:numId w:val="39"/>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If there is a non-resident parent, what is their relationship like with the child? What support can they offer?</w:t>
            </w:r>
          </w:p>
          <w:p w14:paraId="58B0A49B" w14:textId="77777777" w:rsidR="000C602E" w:rsidRPr="00326180" w:rsidRDefault="000C602E" w:rsidP="000C602E">
            <w:pPr>
              <w:pStyle w:val="ListParagraph"/>
              <w:numPr>
                <w:ilvl w:val="0"/>
                <w:numId w:val="39"/>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What do the family and friends network need to be able to help with the child and parent?</w:t>
            </w:r>
          </w:p>
        </w:tc>
      </w:tr>
    </w:tbl>
    <w:p w14:paraId="395DB1D0" w14:textId="29E8F2C8" w:rsidR="000C602E" w:rsidRPr="00D01EAE" w:rsidRDefault="000C602E" w:rsidP="00D01EAE">
      <w:pPr>
        <w:pStyle w:val="Heading1"/>
        <w:rPr>
          <w:rFonts w:ascii="Arial" w:hAnsi="Arial" w:cs="Arial"/>
          <w:sz w:val="28"/>
          <w:szCs w:val="28"/>
        </w:rPr>
      </w:pPr>
      <w:bookmarkStart w:id="30" w:name="_Poverty_awareness"/>
      <w:bookmarkEnd w:id="29"/>
      <w:bookmarkEnd w:id="30"/>
      <w:r w:rsidRPr="00D01EAE">
        <w:rPr>
          <w:rFonts w:ascii="Arial" w:hAnsi="Arial" w:cs="Arial"/>
          <w:sz w:val="28"/>
          <w:szCs w:val="28"/>
        </w:rPr>
        <w:t xml:space="preserve">Poverty awareness </w:t>
      </w:r>
    </w:p>
    <w:p w14:paraId="5A7B5C11" w14:textId="77777777" w:rsidR="000C602E" w:rsidRDefault="000C602E" w:rsidP="000C602E">
      <w:pPr>
        <w:spacing w:beforeLines="60" w:before="144" w:afterLines="60" w:after="144" w:line="276" w:lineRule="auto"/>
        <w:jc w:val="both"/>
        <w:rPr>
          <w:rFonts w:ascii="Arial" w:hAnsi="Arial" w:cs="Arial"/>
          <w:sz w:val="24"/>
          <w:szCs w:val="24"/>
        </w:rPr>
      </w:pPr>
      <w:r w:rsidRPr="007378B1">
        <w:rPr>
          <w:rFonts w:ascii="Arial" w:hAnsi="Arial" w:cs="Arial"/>
          <w:sz w:val="24"/>
          <w:szCs w:val="24"/>
        </w:rPr>
        <w:t xml:space="preserve">Attention should be given to the family’s financial situation as well as local community resources and safety. </w:t>
      </w:r>
      <w:r w:rsidRPr="00D62395">
        <w:rPr>
          <w:rFonts w:ascii="Arial" w:hAnsi="Arial" w:cs="Arial"/>
          <w:sz w:val="24"/>
          <w:szCs w:val="24"/>
        </w:rPr>
        <w:t xml:space="preserve">If family resources are stretched due to </w:t>
      </w:r>
      <w:r>
        <w:rPr>
          <w:rFonts w:ascii="Arial" w:hAnsi="Arial" w:cs="Arial"/>
          <w:sz w:val="24"/>
          <w:szCs w:val="24"/>
        </w:rPr>
        <w:t xml:space="preserve">substance </w:t>
      </w:r>
      <w:r w:rsidRPr="00D62395">
        <w:rPr>
          <w:rFonts w:ascii="Arial" w:hAnsi="Arial" w:cs="Arial"/>
          <w:sz w:val="24"/>
          <w:szCs w:val="24"/>
        </w:rPr>
        <w:t xml:space="preserve">misuse, health may be further undermined by poverty. </w:t>
      </w:r>
      <w:r>
        <w:rPr>
          <w:rFonts w:ascii="Arial" w:hAnsi="Arial" w:cs="Arial"/>
          <w:sz w:val="24"/>
          <w:szCs w:val="24"/>
        </w:rPr>
        <w:t xml:space="preserve">Children may be living in poor housing conditions, with limited availability of food, warmth and clothing, including school uniforms. This can increase feelings of shame and social exclusion. </w:t>
      </w:r>
      <w:r w:rsidRPr="007378B1">
        <w:rPr>
          <w:rFonts w:ascii="Arial" w:hAnsi="Arial" w:cs="Arial"/>
          <w:sz w:val="24"/>
          <w:szCs w:val="24"/>
        </w:rPr>
        <w:t xml:space="preserve">Parents </w:t>
      </w:r>
      <w:r w:rsidRPr="007378B1">
        <w:rPr>
          <w:rFonts w:ascii="Arial" w:hAnsi="Arial" w:cs="Arial"/>
          <w:sz w:val="24"/>
          <w:szCs w:val="24"/>
        </w:rPr>
        <w:lastRenderedPageBreak/>
        <w:t xml:space="preserve">who have financial resources may be able to shield their child from some of the impacts of substance misuse. This kind of socioeconomic advantage can reduce or prevent children being stigmatised </w:t>
      </w:r>
      <w:proofErr w:type="gramStart"/>
      <w:r w:rsidRPr="007378B1">
        <w:rPr>
          <w:rFonts w:ascii="Arial" w:hAnsi="Arial" w:cs="Arial"/>
          <w:sz w:val="24"/>
          <w:szCs w:val="24"/>
        </w:rPr>
        <w:t>as a result of</w:t>
      </w:r>
      <w:proofErr w:type="gramEnd"/>
      <w:r w:rsidRPr="007378B1">
        <w:rPr>
          <w:rFonts w:ascii="Arial" w:hAnsi="Arial" w:cs="Arial"/>
          <w:sz w:val="24"/>
          <w:szCs w:val="24"/>
        </w:rPr>
        <w:t xml:space="preserve"> parental substance misuse. </w:t>
      </w:r>
    </w:p>
    <w:tbl>
      <w:tblPr>
        <w:tblStyle w:val="TableGrid"/>
        <w:tblW w:w="9214" w:type="dxa"/>
        <w:tblInd w:w="108" w:type="dxa"/>
        <w:tblLook w:val="04A0" w:firstRow="1" w:lastRow="0" w:firstColumn="1" w:lastColumn="0" w:noHBand="0" w:noVBand="1"/>
      </w:tblPr>
      <w:tblGrid>
        <w:gridCol w:w="9214"/>
      </w:tblGrid>
      <w:tr w:rsidR="000C602E" w:rsidRPr="00F1289E" w14:paraId="5D2E2C23" w14:textId="77777777" w:rsidTr="00F246F5">
        <w:trPr>
          <w:trHeight w:val="76"/>
        </w:trPr>
        <w:tc>
          <w:tcPr>
            <w:tcW w:w="9214" w:type="dxa"/>
            <w:shd w:val="clear" w:color="auto" w:fill="D9E2F3" w:themeFill="accent1" w:themeFillTint="33"/>
          </w:tcPr>
          <w:p w14:paraId="4987DA68" w14:textId="77777777" w:rsidR="000C602E" w:rsidRPr="00F54663" w:rsidRDefault="000C602E" w:rsidP="00F246F5">
            <w:pPr>
              <w:spacing w:line="276" w:lineRule="auto"/>
              <w:jc w:val="both"/>
              <w:rPr>
                <w:rFonts w:ascii="Arial" w:hAnsi="Arial" w:cs="Arial"/>
                <w:b/>
                <w:color w:val="000000" w:themeColor="text1"/>
                <w:sz w:val="24"/>
                <w:szCs w:val="24"/>
              </w:rPr>
            </w:pPr>
            <w:bookmarkStart w:id="31" w:name="_Hlk153868641"/>
            <w:r w:rsidRPr="00F54663">
              <w:rPr>
                <w:rFonts w:ascii="Arial" w:hAnsi="Arial" w:cs="Arial"/>
                <w:b/>
                <w:color w:val="000000" w:themeColor="text1"/>
                <w:sz w:val="24"/>
                <w:szCs w:val="24"/>
              </w:rPr>
              <w:t>Questions to consider:</w:t>
            </w:r>
          </w:p>
          <w:p w14:paraId="7BD2A6A3" w14:textId="77777777" w:rsidR="000C602E" w:rsidRPr="00F61360" w:rsidRDefault="000C602E" w:rsidP="000C602E">
            <w:pPr>
              <w:pStyle w:val="ListParagraph"/>
              <w:numPr>
                <w:ilvl w:val="0"/>
                <w:numId w:val="40"/>
              </w:numPr>
              <w:spacing w:line="276" w:lineRule="auto"/>
              <w:jc w:val="both"/>
              <w:rPr>
                <w:rFonts w:ascii="Arial" w:hAnsi="Arial" w:cs="Arial"/>
                <w:bCs/>
                <w:color w:val="000000" w:themeColor="text1"/>
                <w:sz w:val="24"/>
                <w:szCs w:val="24"/>
              </w:rPr>
            </w:pPr>
            <w:r w:rsidRPr="00F61360">
              <w:rPr>
                <w:rFonts w:ascii="Arial" w:hAnsi="Arial" w:cs="Arial"/>
                <w:bCs/>
                <w:color w:val="000000" w:themeColor="text1"/>
                <w:sz w:val="24"/>
                <w:szCs w:val="24"/>
              </w:rPr>
              <w:t>Does the family have financial and practical resources to meet their needs for food, housing and everyday items?</w:t>
            </w:r>
          </w:p>
          <w:p w14:paraId="5B4FB9C4" w14:textId="77777777" w:rsidR="000C602E" w:rsidRDefault="000C602E" w:rsidP="000C602E">
            <w:pPr>
              <w:pStyle w:val="ListParagraph"/>
              <w:numPr>
                <w:ilvl w:val="0"/>
                <w:numId w:val="40"/>
              </w:numPr>
              <w:spacing w:line="276" w:lineRule="auto"/>
              <w:jc w:val="both"/>
              <w:rPr>
                <w:rFonts w:ascii="Arial" w:hAnsi="Arial" w:cs="Arial"/>
                <w:bCs/>
                <w:color w:val="000000" w:themeColor="text1"/>
                <w:sz w:val="24"/>
                <w:szCs w:val="24"/>
              </w:rPr>
            </w:pPr>
            <w:r w:rsidRPr="00F61360">
              <w:rPr>
                <w:rFonts w:ascii="Arial" w:hAnsi="Arial" w:cs="Arial"/>
                <w:bCs/>
                <w:color w:val="000000" w:themeColor="text1"/>
                <w:sz w:val="24"/>
                <w:szCs w:val="24"/>
              </w:rPr>
              <w:t>What impact do financial problems have on the child’s day to day life</w:t>
            </w:r>
            <w:r>
              <w:rPr>
                <w:rFonts w:ascii="Arial" w:hAnsi="Arial" w:cs="Arial"/>
                <w:bCs/>
                <w:color w:val="000000" w:themeColor="text1"/>
                <w:sz w:val="24"/>
                <w:szCs w:val="24"/>
              </w:rPr>
              <w:t>?</w:t>
            </w:r>
          </w:p>
          <w:p w14:paraId="1C968C77" w14:textId="77777777" w:rsidR="000C602E" w:rsidRDefault="000C602E" w:rsidP="000C602E">
            <w:pPr>
              <w:pStyle w:val="ListParagraph"/>
              <w:numPr>
                <w:ilvl w:val="0"/>
                <w:numId w:val="40"/>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Are the family in debt, if so, how is this being managed? </w:t>
            </w:r>
          </w:p>
          <w:p w14:paraId="56977929" w14:textId="29AE77A5" w:rsidR="000C602E" w:rsidRDefault="000C602E" w:rsidP="000C602E">
            <w:pPr>
              <w:pStyle w:val="ListParagraph"/>
              <w:numPr>
                <w:ilvl w:val="0"/>
                <w:numId w:val="40"/>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Are there issues with gambling? (Research has shown a link with alcohol misuse and problem gambling) Ask about </w:t>
            </w:r>
            <w:r w:rsidR="007920EF">
              <w:rPr>
                <w:rFonts w:ascii="Arial" w:hAnsi="Arial" w:cs="Arial"/>
                <w:bCs/>
                <w:color w:val="000000" w:themeColor="text1"/>
                <w:sz w:val="24"/>
                <w:szCs w:val="24"/>
              </w:rPr>
              <w:t>parents’</w:t>
            </w:r>
            <w:r>
              <w:rPr>
                <w:rFonts w:ascii="Arial" w:hAnsi="Arial" w:cs="Arial"/>
                <w:bCs/>
                <w:color w:val="000000" w:themeColor="text1"/>
                <w:sz w:val="24"/>
                <w:szCs w:val="24"/>
              </w:rPr>
              <w:t xml:space="preserve"> attitude and feelings towards gambling, to </w:t>
            </w:r>
            <w:proofErr w:type="gramStart"/>
            <w:r>
              <w:rPr>
                <w:rFonts w:ascii="Arial" w:hAnsi="Arial" w:cs="Arial"/>
                <w:bCs/>
                <w:color w:val="000000" w:themeColor="text1"/>
                <w:sz w:val="24"/>
                <w:szCs w:val="24"/>
              </w:rPr>
              <w:t>open up</w:t>
            </w:r>
            <w:proofErr w:type="gramEnd"/>
            <w:r>
              <w:rPr>
                <w:rFonts w:ascii="Arial" w:hAnsi="Arial" w:cs="Arial"/>
                <w:bCs/>
                <w:color w:val="000000" w:themeColor="text1"/>
                <w:sz w:val="24"/>
                <w:szCs w:val="24"/>
              </w:rPr>
              <w:t xml:space="preserve"> conversations.  </w:t>
            </w:r>
          </w:p>
          <w:p w14:paraId="0C100220" w14:textId="77777777" w:rsidR="000C602E" w:rsidRPr="00326180" w:rsidRDefault="000C602E" w:rsidP="000C602E">
            <w:pPr>
              <w:pStyle w:val="ListParagraph"/>
              <w:numPr>
                <w:ilvl w:val="0"/>
                <w:numId w:val="40"/>
              </w:numPr>
              <w:spacing w:line="276"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Do the family regularly access food banks? </w:t>
            </w:r>
          </w:p>
        </w:tc>
      </w:tr>
    </w:tbl>
    <w:p w14:paraId="4F60227D" w14:textId="77777777" w:rsidR="000C602E" w:rsidRPr="00D01EAE" w:rsidRDefault="000C602E" w:rsidP="00D01EAE">
      <w:pPr>
        <w:pStyle w:val="Heading1"/>
        <w:rPr>
          <w:rFonts w:ascii="Arial" w:hAnsi="Arial" w:cs="Arial"/>
          <w:sz w:val="28"/>
          <w:szCs w:val="28"/>
        </w:rPr>
      </w:pPr>
      <w:bookmarkStart w:id="32" w:name="_Working_with_families"/>
      <w:bookmarkStart w:id="33" w:name="_Assessing_the_impact"/>
      <w:bookmarkEnd w:id="31"/>
      <w:bookmarkEnd w:id="32"/>
      <w:bookmarkEnd w:id="33"/>
      <w:r w:rsidRPr="00D01EAE">
        <w:rPr>
          <w:rFonts w:ascii="Arial" w:hAnsi="Arial" w:cs="Arial"/>
          <w:sz w:val="28"/>
          <w:szCs w:val="28"/>
        </w:rPr>
        <w:t xml:space="preserve">Assessing the impact of cannabis use </w:t>
      </w:r>
    </w:p>
    <w:p w14:paraId="36180534" w14:textId="77777777" w:rsidR="000C602E" w:rsidRDefault="000C602E" w:rsidP="000C602E">
      <w:pPr>
        <w:spacing w:beforeLines="120" w:before="288" w:afterLines="120" w:after="288" w:line="276" w:lineRule="auto"/>
        <w:jc w:val="both"/>
        <w:rPr>
          <w:rFonts w:ascii="Arial" w:hAnsi="Arial" w:cs="Arial"/>
          <w:sz w:val="24"/>
          <w:szCs w:val="24"/>
        </w:rPr>
      </w:pPr>
      <w:r>
        <w:rPr>
          <w:rFonts w:ascii="Arial" w:hAnsi="Arial" w:cs="Arial"/>
          <w:bCs/>
          <w:sz w:val="24"/>
          <w:szCs w:val="24"/>
        </w:rPr>
        <w:t>Although all the above areas of focus are important, pr</w:t>
      </w:r>
      <w:r w:rsidRPr="000951D1">
        <w:rPr>
          <w:rFonts w:ascii="Arial" w:hAnsi="Arial" w:cs="Arial"/>
          <w:bCs/>
          <w:sz w:val="24"/>
          <w:szCs w:val="24"/>
        </w:rPr>
        <w:t>actitioners</w:t>
      </w:r>
      <w:r>
        <w:rPr>
          <w:rFonts w:ascii="Arial" w:hAnsi="Arial" w:cs="Arial"/>
          <w:bCs/>
          <w:sz w:val="24"/>
          <w:szCs w:val="24"/>
        </w:rPr>
        <w:t xml:space="preserve"> state they find it difficult to assess parents who use cannabis. Assessments</w:t>
      </w:r>
      <w:r w:rsidRPr="000951D1">
        <w:rPr>
          <w:rFonts w:ascii="Arial" w:hAnsi="Arial" w:cs="Arial"/>
          <w:bCs/>
          <w:sz w:val="24"/>
          <w:szCs w:val="24"/>
        </w:rPr>
        <w:t xml:space="preserve"> should </w:t>
      </w:r>
      <w:r w:rsidRPr="000951D1">
        <w:rPr>
          <w:rFonts w:ascii="Arial" w:hAnsi="Arial" w:cs="Arial"/>
          <w:sz w:val="24"/>
          <w:szCs w:val="24"/>
        </w:rPr>
        <w:t xml:space="preserve">keep the focus on the child’s lived experience and what needs to change for the child. It is </w:t>
      </w:r>
      <w:r>
        <w:rPr>
          <w:rFonts w:ascii="Arial" w:hAnsi="Arial" w:cs="Arial"/>
          <w:sz w:val="24"/>
          <w:szCs w:val="24"/>
        </w:rPr>
        <w:t>importa</w:t>
      </w:r>
      <w:r w:rsidRPr="000951D1">
        <w:rPr>
          <w:rFonts w:ascii="Arial" w:hAnsi="Arial" w:cs="Arial"/>
          <w:sz w:val="24"/>
          <w:szCs w:val="24"/>
        </w:rPr>
        <w:t xml:space="preserve">nt to educate parents about the impact of cannabis and direct them to resources and information. Continue to discuss and reflect on </w:t>
      </w:r>
      <w:r>
        <w:rPr>
          <w:rFonts w:ascii="Arial" w:hAnsi="Arial" w:cs="Arial"/>
          <w:sz w:val="24"/>
          <w:szCs w:val="24"/>
        </w:rPr>
        <w:t>your</w:t>
      </w:r>
      <w:r w:rsidRPr="000951D1">
        <w:rPr>
          <w:rFonts w:ascii="Arial" w:hAnsi="Arial" w:cs="Arial"/>
          <w:sz w:val="24"/>
          <w:szCs w:val="24"/>
        </w:rPr>
        <w:t xml:space="preserve"> values and beliefs and bring discussions to supervision and team discussions. </w:t>
      </w:r>
    </w:p>
    <w:tbl>
      <w:tblPr>
        <w:tblStyle w:val="TableGrid"/>
        <w:tblW w:w="9214" w:type="dxa"/>
        <w:tblInd w:w="108" w:type="dxa"/>
        <w:tblLook w:val="04A0" w:firstRow="1" w:lastRow="0" w:firstColumn="1" w:lastColumn="0" w:noHBand="0" w:noVBand="1"/>
      </w:tblPr>
      <w:tblGrid>
        <w:gridCol w:w="9214"/>
      </w:tblGrid>
      <w:tr w:rsidR="000C602E" w:rsidRPr="00F1289E" w14:paraId="0236F13C" w14:textId="77777777" w:rsidTr="00F246F5">
        <w:trPr>
          <w:trHeight w:val="76"/>
        </w:trPr>
        <w:tc>
          <w:tcPr>
            <w:tcW w:w="9214" w:type="dxa"/>
            <w:shd w:val="clear" w:color="auto" w:fill="D9E2F3" w:themeFill="accent1" w:themeFillTint="33"/>
          </w:tcPr>
          <w:p w14:paraId="528C7607" w14:textId="77777777" w:rsidR="000C602E" w:rsidRPr="00F54663" w:rsidRDefault="000C602E" w:rsidP="00F246F5">
            <w:pPr>
              <w:spacing w:line="276" w:lineRule="auto"/>
              <w:jc w:val="both"/>
              <w:rPr>
                <w:rFonts w:ascii="Arial" w:hAnsi="Arial" w:cs="Arial"/>
                <w:b/>
                <w:color w:val="000000" w:themeColor="text1"/>
                <w:sz w:val="24"/>
                <w:szCs w:val="24"/>
              </w:rPr>
            </w:pPr>
            <w:r w:rsidRPr="00F54663">
              <w:rPr>
                <w:rFonts w:ascii="Arial" w:hAnsi="Arial" w:cs="Arial"/>
                <w:b/>
                <w:color w:val="000000" w:themeColor="text1"/>
                <w:sz w:val="24"/>
                <w:szCs w:val="24"/>
              </w:rPr>
              <w:t>Questions to consider:</w:t>
            </w:r>
          </w:p>
          <w:p w14:paraId="7198D816" w14:textId="77777777" w:rsidR="000C602E" w:rsidRDefault="000C602E" w:rsidP="000C602E">
            <w:pPr>
              <w:pStyle w:val="ListParagraph"/>
              <w:numPr>
                <w:ilvl w:val="0"/>
                <w:numId w:val="42"/>
              </w:numPr>
              <w:rPr>
                <w:rFonts w:ascii="Arial" w:hAnsi="Arial" w:cs="Arial"/>
                <w:bCs/>
                <w:color w:val="000000" w:themeColor="text1"/>
                <w:sz w:val="24"/>
                <w:szCs w:val="24"/>
              </w:rPr>
            </w:pPr>
            <w:r w:rsidRPr="00270873">
              <w:rPr>
                <w:rFonts w:ascii="Arial" w:hAnsi="Arial" w:cs="Arial"/>
                <w:bCs/>
                <w:color w:val="000000" w:themeColor="text1"/>
                <w:sz w:val="24"/>
                <w:szCs w:val="24"/>
              </w:rPr>
              <w:t xml:space="preserve">Do </w:t>
            </w:r>
            <w:r>
              <w:rPr>
                <w:rFonts w:ascii="Arial" w:hAnsi="Arial" w:cs="Arial"/>
                <w:bCs/>
                <w:color w:val="000000" w:themeColor="text1"/>
                <w:sz w:val="24"/>
                <w:szCs w:val="24"/>
              </w:rPr>
              <w:t>you know which types of cannabis the parent uses and what is the impact of this on them</w:t>
            </w:r>
            <w:r w:rsidRPr="00270873">
              <w:rPr>
                <w:rFonts w:ascii="Arial" w:hAnsi="Arial" w:cs="Arial"/>
                <w:bCs/>
                <w:color w:val="000000" w:themeColor="text1"/>
                <w:sz w:val="24"/>
                <w:szCs w:val="24"/>
              </w:rPr>
              <w:t>?</w:t>
            </w:r>
          </w:p>
          <w:p w14:paraId="0FA6B344" w14:textId="77777777" w:rsidR="000C602E" w:rsidRDefault="000C602E" w:rsidP="000C602E">
            <w:pPr>
              <w:pStyle w:val="ListParagraph"/>
              <w:numPr>
                <w:ilvl w:val="0"/>
                <w:numId w:val="42"/>
              </w:numPr>
              <w:rPr>
                <w:rFonts w:ascii="Arial" w:hAnsi="Arial" w:cs="Arial"/>
                <w:bCs/>
                <w:color w:val="000000" w:themeColor="text1"/>
                <w:sz w:val="24"/>
                <w:szCs w:val="24"/>
              </w:rPr>
            </w:pPr>
            <w:r w:rsidRPr="000570CC">
              <w:rPr>
                <w:rFonts w:ascii="Arial" w:hAnsi="Arial" w:cs="Arial"/>
                <w:bCs/>
                <w:color w:val="000000" w:themeColor="text1"/>
                <w:sz w:val="24"/>
                <w:szCs w:val="24"/>
              </w:rPr>
              <w:t xml:space="preserve">How </w:t>
            </w:r>
            <w:r>
              <w:rPr>
                <w:rFonts w:ascii="Arial" w:hAnsi="Arial" w:cs="Arial"/>
                <w:bCs/>
                <w:color w:val="000000" w:themeColor="text1"/>
                <w:sz w:val="24"/>
                <w:szCs w:val="24"/>
              </w:rPr>
              <w:t xml:space="preserve">often do parents buy cannabis and how are they funding this? </w:t>
            </w:r>
          </w:p>
          <w:p w14:paraId="0937E124" w14:textId="77777777" w:rsidR="000C602E" w:rsidRPr="000570CC" w:rsidRDefault="000C602E" w:rsidP="000C602E">
            <w:pPr>
              <w:pStyle w:val="ListParagraph"/>
              <w:numPr>
                <w:ilvl w:val="0"/>
                <w:numId w:val="42"/>
              </w:numPr>
              <w:rPr>
                <w:rFonts w:ascii="Arial" w:hAnsi="Arial" w:cs="Arial"/>
                <w:bCs/>
                <w:color w:val="000000" w:themeColor="text1"/>
                <w:sz w:val="24"/>
                <w:szCs w:val="24"/>
              </w:rPr>
            </w:pPr>
            <w:r>
              <w:rPr>
                <w:rFonts w:ascii="Arial" w:hAnsi="Arial" w:cs="Arial"/>
                <w:bCs/>
                <w:color w:val="000000" w:themeColor="text1"/>
                <w:sz w:val="24"/>
                <w:szCs w:val="24"/>
              </w:rPr>
              <w:t>Why do parents use cannabis? Explore why they started and what keeps them using?</w:t>
            </w:r>
          </w:p>
          <w:p w14:paraId="3FC4E6B6" w14:textId="77777777" w:rsidR="000C602E" w:rsidRPr="000570CC" w:rsidRDefault="000C602E" w:rsidP="000C602E">
            <w:pPr>
              <w:pStyle w:val="ListParagraph"/>
              <w:numPr>
                <w:ilvl w:val="0"/>
                <w:numId w:val="42"/>
              </w:numPr>
              <w:rPr>
                <w:rFonts w:ascii="Arial" w:hAnsi="Arial" w:cs="Arial"/>
                <w:bCs/>
                <w:color w:val="000000" w:themeColor="text1"/>
                <w:sz w:val="24"/>
                <w:szCs w:val="24"/>
              </w:rPr>
            </w:pPr>
            <w:r w:rsidRPr="000570CC">
              <w:rPr>
                <w:rFonts w:ascii="Arial" w:hAnsi="Arial" w:cs="Arial"/>
                <w:bCs/>
                <w:color w:val="000000" w:themeColor="text1"/>
                <w:sz w:val="24"/>
                <w:szCs w:val="24"/>
              </w:rPr>
              <w:t>What’s the impact on family budget</w:t>
            </w:r>
            <w:r>
              <w:rPr>
                <w:rFonts w:ascii="Arial" w:hAnsi="Arial" w:cs="Arial"/>
                <w:bCs/>
                <w:color w:val="000000" w:themeColor="text1"/>
                <w:sz w:val="24"/>
                <w:szCs w:val="24"/>
              </w:rPr>
              <w:t xml:space="preserve"> and what does this mean for the child</w:t>
            </w:r>
            <w:r w:rsidRPr="000570CC">
              <w:rPr>
                <w:rFonts w:ascii="Arial" w:hAnsi="Arial" w:cs="Arial"/>
                <w:bCs/>
                <w:color w:val="000000" w:themeColor="text1"/>
                <w:sz w:val="24"/>
                <w:szCs w:val="24"/>
              </w:rPr>
              <w:t>?</w:t>
            </w:r>
          </w:p>
          <w:p w14:paraId="7FD3BCA3" w14:textId="77777777" w:rsidR="000C602E" w:rsidRPr="000570CC" w:rsidRDefault="000C602E" w:rsidP="000C602E">
            <w:pPr>
              <w:pStyle w:val="ListParagraph"/>
              <w:numPr>
                <w:ilvl w:val="0"/>
                <w:numId w:val="42"/>
              </w:numPr>
              <w:rPr>
                <w:rFonts w:ascii="Arial" w:hAnsi="Arial" w:cs="Arial"/>
                <w:bCs/>
                <w:color w:val="000000" w:themeColor="text1"/>
                <w:sz w:val="24"/>
                <w:szCs w:val="24"/>
              </w:rPr>
            </w:pPr>
            <w:r w:rsidRPr="000570CC">
              <w:rPr>
                <w:rFonts w:ascii="Arial" w:hAnsi="Arial" w:cs="Arial"/>
                <w:bCs/>
                <w:color w:val="000000" w:themeColor="text1"/>
                <w:sz w:val="24"/>
                <w:szCs w:val="24"/>
              </w:rPr>
              <w:t>Where is the child when parents are using cannabis?</w:t>
            </w:r>
          </w:p>
          <w:p w14:paraId="78F8C853" w14:textId="77777777" w:rsidR="000C602E" w:rsidRPr="000570CC" w:rsidRDefault="000C602E" w:rsidP="000C602E">
            <w:pPr>
              <w:pStyle w:val="ListParagraph"/>
              <w:numPr>
                <w:ilvl w:val="0"/>
                <w:numId w:val="42"/>
              </w:numPr>
              <w:rPr>
                <w:rFonts w:ascii="Arial" w:hAnsi="Arial" w:cs="Arial"/>
                <w:bCs/>
                <w:color w:val="000000" w:themeColor="text1"/>
                <w:sz w:val="24"/>
                <w:szCs w:val="24"/>
              </w:rPr>
            </w:pPr>
            <w:r w:rsidRPr="000570CC">
              <w:rPr>
                <w:rFonts w:ascii="Arial" w:hAnsi="Arial" w:cs="Arial"/>
                <w:bCs/>
                <w:color w:val="000000" w:themeColor="text1"/>
                <w:sz w:val="24"/>
                <w:szCs w:val="24"/>
              </w:rPr>
              <w:t xml:space="preserve">Where is the cannabis kept? </w:t>
            </w:r>
          </w:p>
          <w:p w14:paraId="7B2A15F4" w14:textId="77777777" w:rsidR="000C602E" w:rsidRDefault="000C602E" w:rsidP="000C602E">
            <w:pPr>
              <w:pStyle w:val="ListParagraph"/>
              <w:numPr>
                <w:ilvl w:val="0"/>
                <w:numId w:val="42"/>
              </w:numPr>
              <w:rPr>
                <w:rFonts w:ascii="Arial" w:hAnsi="Arial" w:cs="Arial"/>
                <w:bCs/>
                <w:color w:val="000000" w:themeColor="text1"/>
                <w:sz w:val="24"/>
                <w:szCs w:val="24"/>
              </w:rPr>
            </w:pPr>
            <w:r w:rsidRPr="000570CC">
              <w:rPr>
                <w:rFonts w:ascii="Arial" w:hAnsi="Arial" w:cs="Arial"/>
                <w:bCs/>
                <w:color w:val="000000" w:themeColor="text1"/>
                <w:sz w:val="24"/>
                <w:szCs w:val="24"/>
              </w:rPr>
              <w:t>Wh</w:t>
            </w:r>
            <w:r>
              <w:rPr>
                <w:rFonts w:ascii="Arial" w:hAnsi="Arial" w:cs="Arial"/>
                <w:bCs/>
                <w:color w:val="000000" w:themeColor="text1"/>
                <w:sz w:val="24"/>
                <w:szCs w:val="24"/>
              </w:rPr>
              <w:t>at does the child understand about this, if anything? What do they say?</w:t>
            </w:r>
          </w:p>
          <w:p w14:paraId="189930F2" w14:textId="77777777" w:rsidR="000C602E" w:rsidRPr="000570CC" w:rsidRDefault="000C602E" w:rsidP="000C602E">
            <w:pPr>
              <w:pStyle w:val="ListParagraph"/>
              <w:numPr>
                <w:ilvl w:val="0"/>
                <w:numId w:val="42"/>
              </w:numPr>
              <w:rPr>
                <w:rFonts w:ascii="Arial" w:hAnsi="Arial" w:cs="Arial"/>
                <w:bCs/>
                <w:color w:val="000000" w:themeColor="text1"/>
                <w:sz w:val="24"/>
                <w:szCs w:val="24"/>
              </w:rPr>
            </w:pPr>
            <w:r>
              <w:rPr>
                <w:rFonts w:ascii="Arial" w:hAnsi="Arial" w:cs="Arial"/>
                <w:bCs/>
                <w:color w:val="000000" w:themeColor="text1"/>
                <w:sz w:val="24"/>
                <w:szCs w:val="24"/>
              </w:rPr>
              <w:t xml:space="preserve">Do you fully understand the child’s daily life and routines, and any impact on them? </w:t>
            </w:r>
            <w:r w:rsidRPr="000570CC">
              <w:rPr>
                <w:rFonts w:ascii="Arial" w:hAnsi="Arial" w:cs="Arial"/>
                <w:bCs/>
                <w:color w:val="000000" w:themeColor="text1"/>
                <w:sz w:val="24"/>
                <w:szCs w:val="24"/>
              </w:rPr>
              <w:t xml:space="preserve"> </w:t>
            </w:r>
          </w:p>
          <w:p w14:paraId="47F77EC4" w14:textId="77777777" w:rsidR="000C602E" w:rsidRPr="000570CC" w:rsidRDefault="000C602E" w:rsidP="000C602E">
            <w:pPr>
              <w:pStyle w:val="ListParagraph"/>
              <w:numPr>
                <w:ilvl w:val="0"/>
                <w:numId w:val="42"/>
              </w:numPr>
              <w:rPr>
                <w:rFonts w:ascii="Arial" w:hAnsi="Arial" w:cs="Arial"/>
                <w:bCs/>
                <w:color w:val="000000" w:themeColor="text1"/>
                <w:sz w:val="24"/>
                <w:szCs w:val="24"/>
              </w:rPr>
            </w:pPr>
            <w:r w:rsidRPr="000570CC">
              <w:rPr>
                <w:rFonts w:ascii="Arial" w:hAnsi="Arial" w:cs="Arial"/>
                <w:bCs/>
                <w:color w:val="000000" w:themeColor="text1"/>
                <w:sz w:val="24"/>
                <w:szCs w:val="24"/>
              </w:rPr>
              <w:t>Do the parents use cannabis with their child/purchase cannabis for their child?</w:t>
            </w:r>
          </w:p>
          <w:p w14:paraId="7CC710A6" w14:textId="77777777" w:rsidR="000C602E" w:rsidRPr="000570CC" w:rsidRDefault="000C602E" w:rsidP="000C602E">
            <w:pPr>
              <w:pStyle w:val="ListParagraph"/>
              <w:numPr>
                <w:ilvl w:val="0"/>
                <w:numId w:val="42"/>
              </w:numPr>
              <w:rPr>
                <w:rFonts w:ascii="Arial" w:hAnsi="Arial" w:cs="Arial"/>
                <w:bCs/>
                <w:color w:val="000000" w:themeColor="text1"/>
                <w:sz w:val="24"/>
                <w:szCs w:val="24"/>
              </w:rPr>
            </w:pPr>
            <w:r>
              <w:rPr>
                <w:rFonts w:ascii="Arial" w:hAnsi="Arial" w:cs="Arial"/>
                <w:bCs/>
                <w:color w:val="000000" w:themeColor="text1"/>
                <w:sz w:val="24"/>
                <w:szCs w:val="24"/>
              </w:rPr>
              <w:t>How honest do you think parents are about their use</w:t>
            </w:r>
            <w:r w:rsidRPr="000570CC">
              <w:rPr>
                <w:rFonts w:ascii="Arial" w:hAnsi="Arial" w:cs="Arial"/>
                <w:bCs/>
                <w:color w:val="000000" w:themeColor="text1"/>
                <w:sz w:val="24"/>
                <w:szCs w:val="24"/>
              </w:rPr>
              <w:t>?</w:t>
            </w:r>
            <w:r>
              <w:rPr>
                <w:rFonts w:ascii="Arial" w:hAnsi="Arial" w:cs="Arial"/>
                <w:bCs/>
                <w:color w:val="000000" w:themeColor="text1"/>
                <w:sz w:val="24"/>
                <w:szCs w:val="24"/>
              </w:rPr>
              <w:t xml:space="preserve"> What are the signs they are not being honest?</w:t>
            </w:r>
          </w:p>
          <w:p w14:paraId="7BD69C46" w14:textId="77777777" w:rsidR="000C602E" w:rsidRPr="000570CC" w:rsidRDefault="000C602E" w:rsidP="000C602E">
            <w:pPr>
              <w:pStyle w:val="ListParagraph"/>
              <w:numPr>
                <w:ilvl w:val="0"/>
                <w:numId w:val="42"/>
              </w:numPr>
              <w:rPr>
                <w:rFonts w:ascii="Arial" w:hAnsi="Arial" w:cs="Arial"/>
                <w:bCs/>
                <w:color w:val="000000" w:themeColor="text1"/>
                <w:sz w:val="24"/>
                <w:szCs w:val="24"/>
              </w:rPr>
            </w:pPr>
            <w:r w:rsidRPr="000570CC">
              <w:rPr>
                <w:rFonts w:ascii="Arial" w:hAnsi="Arial" w:cs="Arial"/>
                <w:bCs/>
                <w:color w:val="000000" w:themeColor="text1"/>
                <w:sz w:val="24"/>
                <w:szCs w:val="24"/>
              </w:rPr>
              <w:t>Do your personal attitudes have an impact on your assessment?</w:t>
            </w:r>
          </w:p>
          <w:p w14:paraId="73361FE3" w14:textId="77777777" w:rsidR="000C602E" w:rsidRPr="00FC6272" w:rsidRDefault="000C602E" w:rsidP="000C602E">
            <w:pPr>
              <w:pStyle w:val="ListParagraph"/>
              <w:numPr>
                <w:ilvl w:val="0"/>
                <w:numId w:val="42"/>
              </w:numPr>
              <w:rPr>
                <w:rFonts w:ascii="Arial" w:hAnsi="Arial" w:cs="Arial"/>
                <w:bCs/>
                <w:color w:val="000000" w:themeColor="text1"/>
                <w:sz w:val="24"/>
                <w:szCs w:val="24"/>
              </w:rPr>
            </w:pPr>
            <w:r>
              <w:rPr>
                <w:rFonts w:ascii="Arial" w:hAnsi="Arial" w:cs="Arial"/>
                <w:bCs/>
                <w:color w:val="000000" w:themeColor="text1"/>
                <w:sz w:val="24"/>
                <w:szCs w:val="24"/>
              </w:rPr>
              <w:t>How can the risks be reduced? Who can help with this?</w:t>
            </w:r>
          </w:p>
          <w:p w14:paraId="7E724E68" w14:textId="77777777" w:rsidR="000C602E" w:rsidRPr="00F1289E" w:rsidRDefault="000C602E" w:rsidP="00F246F5">
            <w:pPr>
              <w:pStyle w:val="ListParagraph"/>
              <w:spacing w:line="276" w:lineRule="auto"/>
              <w:jc w:val="both"/>
              <w:rPr>
                <w:rFonts w:ascii="Arial" w:hAnsi="Arial" w:cs="Arial"/>
                <w:bCs/>
                <w:color w:val="000000" w:themeColor="text1"/>
                <w:sz w:val="24"/>
                <w:szCs w:val="24"/>
              </w:rPr>
            </w:pPr>
          </w:p>
        </w:tc>
      </w:tr>
    </w:tbl>
    <w:p w14:paraId="2A613D61" w14:textId="77777777" w:rsidR="007920EF" w:rsidRDefault="007920EF" w:rsidP="00D01EAE">
      <w:pPr>
        <w:pStyle w:val="Heading1"/>
        <w:rPr>
          <w:rFonts w:ascii="Arial" w:hAnsi="Arial" w:cs="Arial"/>
          <w:sz w:val="28"/>
          <w:szCs w:val="28"/>
        </w:rPr>
      </w:pPr>
      <w:bookmarkStart w:id="34" w:name="_The_importance_of"/>
      <w:bookmarkStart w:id="35" w:name="_Tools,_signposting_and"/>
      <w:bookmarkStart w:id="36" w:name="_Pre-birth_Assessment"/>
      <w:bookmarkEnd w:id="34"/>
      <w:bookmarkEnd w:id="35"/>
      <w:bookmarkEnd w:id="36"/>
    </w:p>
    <w:p w14:paraId="4374B5F4" w14:textId="7B5FEF03" w:rsidR="000C602E" w:rsidRDefault="000C602E" w:rsidP="00D01EAE">
      <w:pPr>
        <w:pStyle w:val="Heading1"/>
        <w:rPr>
          <w:rFonts w:ascii="Arial" w:hAnsi="Arial" w:cs="Arial"/>
          <w:sz w:val="28"/>
          <w:szCs w:val="28"/>
        </w:rPr>
      </w:pPr>
      <w:r w:rsidRPr="00D01EAE">
        <w:rPr>
          <w:rFonts w:ascii="Arial" w:hAnsi="Arial" w:cs="Arial"/>
          <w:sz w:val="28"/>
          <w:szCs w:val="28"/>
        </w:rPr>
        <w:t>Pre-birth Assessment</w:t>
      </w:r>
    </w:p>
    <w:p w14:paraId="0030C6E9" w14:textId="77777777" w:rsidR="0015142E" w:rsidRDefault="0015142E" w:rsidP="000C602E">
      <w:pPr>
        <w:jc w:val="both"/>
      </w:pPr>
    </w:p>
    <w:p w14:paraId="6F75269B" w14:textId="0AB9424A" w:rsidR="000C602E" w:rsidRPr="00375B47" w:rsidRDefault="000C602E" w:rsidP="000C602E">
      <w:pPr>
        <w:jc w:val="both"/>
        <w:rPr>
          <w:rFonts w:ascii="Arial" w:hAnsi="Arial" w:cs="Arial"/>
          <w:sz w:val="24"/>
          <w:szCs w:val="24"/>
        </w:rPr>
      </w:pPr>
      <w:r w:rsidRPr="00375B47">
        <w:rPr>
          <w:rFonts w:ascii="Arial" w:hAnsi="Arial" w:cs="Arial"/>
          <w:sz w:val="24"/>
          <w:szCs w:val="24"/>
        </w:rPr>
        <w:t>A Pre-birth Assessment should include questions about the use of all substances and prescribed/ non-prescribed drugs. Part of that assessment will be understanding the impact of substances taken during pregnancy on a baby following birth, as some babies impacted by pre-birth drug or alcohol use can be fractious, have medical problems, or behaviour which is challenging to manage as they grow.</w:t>
      </w:r>
    </w:p>
    <w:p w14:paraId="7C5707C2" w14:textId="77777777" w:rsidR="000C602E" w:rsidRPr="00375B47" w:rsidRDefault="000C602E" w:rsidP="000C602E">
      <w:pPr>
        <w:jc w:val="both"/>
        <w:rPr>
          <w:rFonts w:ascii="Arial" w:hAnsi="Arial" w:cs="Arial"/>
          <w:sz w:val="24"/>
          <w:szCs w:val="24"/>
        </w:rPr>
      </w:pPr>
      <w:r w:rsidRPr="00375B47">
        <w:rPr>
          <w:rFonts w:ascii="Arial" w:hAnsi="Arial" w:cs="Arial"/>
          <w:sz w:val="24"/>
          <w:szCs w:val="24"/>
        </w:rPr>
        <w:t xml:space="preserve">Fathers and/or resident/non-resident partners should be considered and encouraged to work with practitioners to understand their level of involvement and how best to work together with Children’s Services. Sometimes they can find it difficult to understand the impact of their own drug or alcohol use on their children. </w:t>
      </w:r>
    </w:p>
    <w:p w14:paraId="31D19CA2" w14:textId="77777777" w:rsidR="000C602E" w:rsidRPr="00375B47" w:rsidRDefault="000C602E" w:rsidP="000C602E">
      <w:pPr>
        <w:rPr>
          <w:rFonts w:ascii="Arial" w:hAnsi="Arial" w:cs="Arial"/>
          <w:sz w:val="24"/>
          <w:szCs w:val="24"/>
        </w:rPr>
      </w:pPr>
      <w:r>
        <w:rPr>
          <w:rFonts w:ascii="Arial" w:hAnsi="Arial" w:cs="Arial"/>
          <w:sz w:val="24"/>
          <w:szCs w:val="24"/>
        </w:rPr>
        <w:t>S</w:t>
      </w:r>
      <w:r w:rsidRPr="00375B47">
        <w:rPr>
          <w:rFonts w:ascii="Arial" w:hAnsi="Arial" w:cs="Arial"/>
          <w:sz w:val="24"/>
          <w:szCs w:val="24"/>
        </w:rPr>
        <w:t>ubstance misuse is not in itself a contra-indication that a parent will not be able to care for the baby safely. Factors to consider include:</w:t>
      </w:r>
    </w:p>
    <w:p w14:paraId="5172AFC4" w14:textId="77777777" w:rsidR="000C602E" w:rsidRPr="0008009E" w:rsidRDefault="000C602E" w:rsidP="000C602E">
      <w:pPr>
        <w:pStyle w:val="ListParagraph"/>
        <w:numPr>
          <w:ilvl w:val="0"/>
          <w:numId w:val="45"/>
        </w:numPr>
        <w:rPr>
          <w:rFonts w:ascii="Arial" w:hAnsi="Arial" w:cs="Arial"/>
          <w:sz w:val="24"/>
          <w:szCs w:val="24"/>
        </w:rPr>
      </w:pPr>
      <w:r w:rsidRPr="0008009E">
        <w:rPr>
          <w:rFonts w:ascii="Arial" w:hAnsi="Arial" w:cs="Arial"/>
          <w:sz w:val="24"/>
          <w:szCs w:val="24"/>
        </w:rPr>
        <w:t>Pattern of drug or alcohol misuse and history of use</w:t>
      </w:r>
    </w:p>
    <w:p w14:paraId="37CDE5E5" w14:textId="77777777" w:rsidR="000C602E" w:rsidRPr="0008009E" w:rsidRDefault="000C602E" w:rsidP="000C602E">
      <w:pPr>
        <w:pStyle w:val="ListParagraph"/>
        <w:numPr>
          <w:ilvl w:val="0"/>
          <w:numId w:val="45"/>
        </w:numPr>
        <w:rPr>
          <w:rFonts w:ascii="Arial" w:hAnsi="Arial" w:cs="Arial"/>
          <w:sz w:val="24"/>
          <w:szCs w:val="24"/>
        </w:rPr>
      </w:pPr>
      <w:r w:rsidRPr="0008009E">
        <w:rPr>
          <w:rFonts w:ascii="Arial" w:hAnsi="Arial" w:cs="Arial"/>
          <w:sz w:val="24"/>
          <w:szCs w:val="24"/>
        </w:rPr>
        <w:t>Interplay between prescribed/non-prescribed medication with illegal substances</w:t>
      </w:r>
    </w:p>
    <w:p w14:paraId="70F9470C" w14:textId="77777777" w:rsidR="000C602E" w:rsidRPr="0008009E" w:rsidRDefault="000C602E" w:rsidP="000C602E">
      <w:pPr>
        <w:pStyle w:val="ListParagraph"/>
        <w:numPr>
          <w:ilvl w:val="0"/>
          <w:numId w:val="45"/>
        </w:numPr>
        <w:rPr>
          <w:rFonts w:ascii="Arial" w:hAnsi="Arial" w:cs="Arial"/>
          <w:sz w:val="24"/>
          <w:szCs w:val="24"/>
        </w:rPr>
      </w:pPr>
      <w:r w:rsidRPr="0008009E">
        <w:rPr>
          <w:rFonts w:ascii="Arial" w:hAnsi="Arial" w:cs="Arial"/>
          <w:sz w:val="24"/>
          <w:szCs w:val="24"/>
        </w:rPr>
        <w:t>Consequence or risk to child</w:t>
      </w:r>
    </w:p>
    <w:p w14:paraId="262794CB" w14:textId="77777777" w:rsidR="000C602E" w:rsidRPr="0008009E" w:rsidRDefault="000C602E" w:rsidP="000C602E">
      <w:pPr>
        <w:pStyle w:val="ListParagraph"/>
        <w:numPr>
          <w:ilvl w:val="0"/>
          <w:numId w:val="45"/>
        </w:numPr>
        <w:rPr>
          <w:rFonts w:ascii="Arial" w:hAnsi="Arial" w:cs="Arial"/>
          <w:sz w:val="24"/>
          <w:szCs w:val="24"/>
        </w:rPr>
      </w:pPr>
      <w:r w:rsidRPr="0008009E">
        <w:rPr>
          <w:rFonts w:ascii="Arial" w:hAnsi="Arial" w:cs="Arial"/>
          <w:sz w:val="24"/>
          <w:szCs w:val="24"/>
        </w:rPr>
        <w:t>Parents’ willingness to engage in treatment</w:t>
      </w:r>
    </w:p>
    <w:p w14:paraId="5783E5EB" w14:textId="77777777" w:rsidR="000C602E" w:rsidRPr="002247D0" w:rsidRDefault="000C602E" w:rsidP="007920EF">
      <w:pPr>
        <w:jc w:val="both"/>
        <w:rPr>
          <w:rFonts w:ascii="Arial" w:hAnsi="Arial" w:cs="Arial"/>
          <w:sz w:val="24"/>
          <w:szCs w:val="24"/>
        </w:rPr>
      </w:pPr>
      <w:r w:rsidRPr="002247D0">
        <w:rPr>
          <w:rFonts w:ascii="Arial" w:hAnsi="Arial" w:cs="Arial"/>
          <w:sz w:val="24"/>
          <w:szCs w:val="24"/>
        </w:rPr>
        <w:t xml:space="preserve">Kent and Medway Pre-birth Procedures state that referrals to the local authority about an unborn child should be made </w:t>
      </w:r>
      <w:r w:rsidRPr="002247D0">
        <w:rPr>
          <w:rFonts w:ascii="Arial" w:hAnsi="Arial" w:cs="Arial"/>
          <w:b/>
          <w:bCs/>
          <w:sz w:val="24"/>
          <w:szCs w:val="24"/>
        </w:rPr>
        <w:t>as soon as concerns have been identified</w:t>
      </w:r>
      <w:r w:rsidRPr="002247D0">
        <w:rPr>
          <w:rFonts w:ascii="Arial" w:hAnsi="Arial" w:cs="Arial"/>
          <w:sz w:val="24"/>
          <w:szCs w:val="24"/>
        </w:rPr>
        <w:t xml:space="preserve"> and ideally, </w:t>
      </w:r>
      <w:r w:rsidRPr="002247D0">
        <w:rPr>
          <w:rFonts w:ascii="Arial" w:hAnsi="Arial" w:cs="Arial"/>
          <w:b/>
          <w:bCs/>
          <w:sz w:val="24"/>
          <w:szCs w:val="24"/>
        </w:rPr>
        <w:t>no later than 18 weeks</w:t>
      </w:r>
      <w:r w:rsidRPr="002247D0">
        <w:rPr>
          <w:rFonts w:ascii="Arial" w:hAnsi="Arial" w:cs="Arial"/>
          <w:sz w:val="24"/>
          <w:szCs w:val="24"/>
        </w:rPr>
        <w:t xml:space="preserve"> into the pregnancy. It may be that concerns are not known until later in the pregnancy or the pregnancy has been concealed, at which point a Request for Support should be made </w:t>
      </w:r>
      <w:r w:rsidRPr="002247D0">
        <w:rPr>
          <w:rFonts w:ascii="Arial" w:hAnsi="Arial" w:cs="Arial"/>
          <w:b/>
          <w:bCs/>
          <w:sz w:val="24"/>
          <w:szCs w:val="24"/>
        </w:rPr>
        <w:t>immediately</w:t>
      </w:r>
      <w:r w:rsidRPr="002247D0">
        <w:rPr>
          <w:rFonts w:ascii="Arial" w:hAnsi="Arial" w:cs="Arial"/>
          <w:sz w:val="24"/>
          <w:szCs w:val="24"/>
        </w:rPr>
        <w:t xml:space="preserve">. Where identified concerns indicate risk of significant harm at any point during the pregnancy, a Request for Support should be made to the Front Door Service </w:t>
      </w:r>
      <w:r w:rsidRPr="002247D0">
        <w:rPr>
          <w:rFonts w:ascii="Arial" w:hAnsi="Arial" w:cs="Arial"/>
          <w:b/>
          <w:bCs/>
          <w:sz w:val="24"/>
          <w:szCs w:val="24"/>
        </w:rPr>
        <w:t>immediately</w:t>
      </w:r>
      <w:r w:rsidRPr="002247D0">
        <w:rPr>
          <w:rFonts w:ascii="Arial" w:hAnsi="Arial" w:cs="Arial"/>
          <w:sz w:val="24"/>
          <w:szCs w:val="24"/>
        </w:rPr>
        <w:t xml:space="preserve">. </w:t>
      </w:r>
    </w:p>
    <w:p w14:paraId="7A184EB8" w14:textId="77777777" w:rsidR="000C602E" w:rsidRPr="00375B47" w:rsidRDefault="000C602E" w:rsidP="000C602E">
      <w:pPr>
        <w:rPr>
          <w:rFonts w:ascii="Arial" w:hAnsi="Arial" w:cs="Arial"/>
          <w:sz w:val="24"/>
          <w:szCs w:val="24"/>
        </w:rPr>
      </w:pPr>
      <w:r>
        <w:rPr>
          <w:rFonts w:ascii="Arial" w:hAnsi="Arial" w:cs="Arial"/>
          <w:sz w:val="24"/>
          <w:szCs w:val="24"/>
        </w:rPr>
        <w:t xml:space="preserve">See also </w:t>
      </w:r>
      <w:hyperlink r:id="rId26" w:history="1">
        <w:r w:rsidRPr="00656D83">
          <w:rPr>
            <w:rStyle w:val="Hyperlink"/>
            <w:rFonts w:ascii="Arial" w:hAnsi="Arial" w:cs="Arial"/>
            <w:sz w:val="24"/>
            <w:szCs w:val="24"/>
          </w:rPr>
          <w:t>pre-birth guidance</w:t>
        </w:r>
      </w:hyperlink>
      <w:r>
        <w:rPr>
          <w:rFonts w:ascii="Arial" w:hAnsi="Arial" w:cs="Arial"/>
          <w:sz w:val="24"/>
          <w:szCs w:val="24"/>
        </w:rPr>
        <w:t xml:space="preserve"> </w:t>
      </w:r>
    </w:p>
    <w:p w14:paraId="1190EDB2" w14:textId="77777777" w:rsidR="000C602E" w:rsidRPr="0094607F" w:rsidRDefault="000C602E" w:rsidP="000C602E">
      <w:pPr>
        <w:pStyle w:val="Heading1"/>
        <w:spacing w:beforeLines="120" w:before="288" w:afterLines="120" w:after="288" w:line="276" w:lineRule="auto"/>
        <w:jc w:val="both"/>
        <w:rPr>
          <w:rFonts w:ascii="Arial" w:hAnsi="Arial" w:cs="Arial"/>
          <w:sz w:val="28"/>
          <w:szCs w:val="28"/>
        </w:rPr>
      </w:pPr>
      <w:bookmarkStart w:id="37" w:name="_The_importance_of_1"/>
      <w:bookmarkEnd w:id="37"/>
      <w:r w:rsidRPr="00CF3CBB">
        <w:rPr>
          <w:rFonts w:ascii="Arial" w:hAnsi="Arial" w:cs="Arial"/>
          <w:sz w:val="28"/>
          <w:szCs w:val="28"/>
        </w:rPr>
        <w:t xml:space="preserve">The importance of working </w:t>
      </w:r>
      <w:r>
        <w:rPr>
          <w:rFonts w:ascii="Arial" w:hAnsi="Arial" w:cs="Arial"/>
          <w:sz w:val="28"/>
          <w:szCs w:val="28"/>
        </w:rPr>
        <w:t>with other agencies</w:t>
      </w:r>
    </w:p>
    <w:p w14:paraId="7FFB7B16" w14:textId="77777777" w:rsidR="000C602E" w:rsidRDefault="000C602E" w:rsidP="000C602E">
      <w:pPr>
        <w:spacing w:beforeLines="120" w:before="288" w:afterLines="120" w:after="288" w:line="276" w:lineRule="auto"/>
        <w:jc w:val="both"/>
        <w:rPr>
          <w:rFonts w:ascii="Arial" w:hAnsi="Arial" w:cs="Arial"/>
          <w:bCs/>
          <w:sz w:val="24"/>
          <w:szCs w:val="24"/>
        </w:rPr>
      </w:pPr>
      <w:r>
        <w:rPr>
          <w:rFonts w:ascii="Arial" w:hAnsi="Arial" w:cs="Arial"/>
          <w:bCs/>
          <w:sz w:val="24"/>
          <w:szCs w:val="24"/>
        </w:rPr>
        <w:t xml:space="preserve">Strong multi-agency and multi-disciplinary working is vital to identifying and responding to the needs of children and families. </w:t>
      </w:r>
      <w:r w:rsidRPr="008B23C4">
        <w:rPr>
          <w:rFonts w:ascii="Arial" w:hAnsi="Arial" w:cs="Arial"/>
          <w:bCs/>
          <w:sz w:val="24"/>
          <w:szCs w:val="24"/>
        </w:rPr>
        <w:t>Effective and timely information sharing will help ensure relevant professionals are able to assess risks to an unborn baby</w:t>
      </w:r>
      <w:r>
        <w:rPr>
          <w:rFonts w:ascii="Arial" w:hAnsi="Arial" w:cs="Arial"/>
          <w:bCs/>
          <w:sz w:val="24"/>
          <w:szCs w:val="24"/>
        </w:rPr>
        <w:t xml:space="preserve"> or</w:t>
      </w:r>
      <w:r w:rsidRPr="008B23C4">
        <w:rPr>
          <w:rFonts w:ascii="Arial" w:hAnsi="Arial" w:cs="Arial"/>
          <w:bCs/>
          <w:sz w:val="24"/>
          <w:szCs w:val="24"/>
        </w:rPr>
        <w:t xml:space="preserve"> child, and ensure appropriate </w:t>
      </w:r>
      <w:r>
        <w:rPr>
          <w:rFonts w:ascii="Arial" w:hAnsi="Arial" w:cs="Arial"/>
          <w:bCs/>
          <w:sz w:val="24"/>
          <w:szCs w:val="24"/>
        </w:rPr>
        <w:t>plans are put in place</w:t>
      </w:r>
      <w:r w:rsidRPr="008B23C4">
        <w:rPr>
          <w:rFonts w:ascii="Arial" w:hAnsi="Arial" w:cs="Arial"/>
          <w:bCs/>
          <w:sz w:val="24"/>
          <w:szCs w:val="24"/>
        </w:rPr>
        <w:t xml:space="preserve">. </w:t>
      </w:r>
      <w:r>
        <w:rPr>
          <w:rFonts w:ascii="Arial" w:hAnsi="Arial" w:cs="Arial"/>
          <w:bCs/>
          <w:sz w:val="24"/>
          <w:szCs w:val="24"/>
        </w:rPr>
        <w:t xml:space="preserve">Practitioners must challenge when information is not available or is not of the kind which is helpful. For example, methadone levels may be shared but not the impact of taking the level of methadone or whether reduction of use is moving at the expected pace. </w:t>
      </w:r>
    </w:p>
    <w:p w14:paraId="6DADE863" w14:textId="77777777" w:rsidR="000C602E" w:rsidRDefault="000C602E" w:rsidP="000C602E">
      <w:pPr>
        <w:spacing w:beforeLines="120" w:before="288" w:afterLines="120" w:after="288" w:line="276" w:lineRule="auto"/>
        <w:jc w:val="both"/>
        <w:rPr>
          <w:rFonts w:ascii="Arial" w:hAnsi="Arial" w:cs="Arial"/>
          <w:bCs/>
          <w:sz w:val="24"/>
          <w:szCs w:val="24"/>
        </w:rPr>
      </w:pPr>
      <w:r w:rsidRPr="008B23C4">
        <w:rPr>
          <w:rFonts w:ascii="Arial" w:hAnsi="Arial" w:cs="Arial"/>
          <w:bCs/>
          <w:sz w:val="24"/>
          <w:szCs w:val="24"/>
        </w:rPr>
        <w:t>Strategy</w:t>
      </w:r>
      <w:r>
        <w:rPr>
          <w:rFonts w:ascii="Arial" w:hAnsi="Arial" w:cs="Arial"/>
          <w:bCs/>
          <w:sz w:val="24"/>
          <w:szCs w:val="24"/>
        </w:rPr>
        <w:t xml:space="preserve"> D</w:t>
      </w:r>
      <w:r w:rsidRPr="008B23C4">
        <w:rPr>
          <w:rFonts w:ascii="Arial" w:hAnsi="Arial" w:cs="Arial"/>
          <w:bCs/>
          <w:sz w:val="24"/>
          <w:szCs w:val="24"/>
        </w:rPr>
        <w:t xml:space="preserve">iscussions, </w:t>
      </w:r>
      <w:r>
        <w:rPr>
          <w:rFonts w:ascii="Arial" w:hAnsi="Arial" w:cs="Arial"/>
          <w:bCs/>
          <w:sz w:val="24"/>
          <w:szCs w:val="24"/>
        </w:rPr>
        <w:t>C</w:t>
      </w:r>
      <w:r w:rsidRPr="008B23C4">
        <w:rPr>
          <w:rFonts w:ascii="Arial" w:hAnsi="Arial" w:cs="Arial"/>
          <w:bCs/>
          <w:sz w:val="24"/>
          <w:szCs w:val="24"/>
        </w:rPr>
        <w:t xml:space="preserve">hild </w:t>
      </w:r>
      <w:r>
        <w:rPr>
          <w:rFonts w:ascii="Arial" w:hAnsi="Arial" w:cs="Arial"/>
          <w:bCs/>
          <w:sz w:val="24"/>
          <w:szCs w:val="24"/>
        </w:rPr>
        <w:t>P</w:t>
      </w:r>
      <w:r w:rsidRPr="008B23C4">
        <w:rPr>
          <w:rFonts w:ascii="Arial" w:hAnsi="Arial" w:cs="Arial"/>
          <w:bCs/>
          <w:sz w:val="24"/>
          <w:szCs w:val="24"/>
        </w:rPr>
        <w:t xml:space="preserve">rotection </w:t>
      </w:r>
      <w:r>
        <w:rPr>
          <w:rFonts w:ascii="Arial" w:hAnsi="Arial" w:cs="Arial"/>
          <w:bCs/>
          <w:sz w:val="24"/>
          <w:szCs w:val="24"/>
        </w:rPr>
        <w:t>C</w:t>
      </w:r>
      <w:r w:rsidRPr="008B23C4">
        <w:rPr>
          <w:rFonts w:ascii="Arial" w:hAnsi="Arial" w:cs="Arial"/>
          <w:bCs/>
          <w:sz w:val="24"/>
          <w:szCs w:val="24"/>
        </w:rPr>
        <w:t xml:space="preserve">onferences and </w:t>
      </w:r>
      <w:r>
        <w:rPr>
          <w:rFonts w:ascii="Arial" w:hAnsi="Arial" w:cs="Arial"/>
          <w:bCs/>
          <w:sz w:val="24"/>
          <w:szCs w:val="24"/>
        </w:rPr>
        <w:t>C</w:t>
      </w:r>
      <w:r w:rsidRPr="008B23C4">
        <w:rPr>
          <w:rFonts w:ascii="Arial" w:hAnsi="Arial" w:cs="Arial"/>
          <w:bCs/>
          <w:sz w:val="24"/>
          <w:szCs w:val="24"/>
        </w:rPr>
        <w:t xml:space="preserve">ore </w:t>
      </w:r>
      <w:r>
        <w:rPr>
          <w:rFonts w:ascii="Arial" w:hAnsi="Arial" w:cs="Arial"/>
          <w:bCs/>
          <w:sz w:val="24"/>
          <w:szCs w:val="24"/>
        </w:rPr>
        <w:t>G</w:t>
      </w:r>
      <w:r w:rsidRPr="008B23C4">
        <w:rPr>
          <w:rFonts w:ascii="Arial" w:hAnsi="Arial" w:cs="Arial"/>
          <w:bCs/>
          <w:sz w:val="24"/>
          <w:szCs w:val="24"/>
        </w:rPr>
        <w:t xml:space="preserve">roup </w:t>
      </w:r>
      <w:r>
        <w:rPr>
          <w:rFonts w:ascii="Arial" w:hAnsi="Arial" w:cs="Arial"/>
          <w:bCs/>
          <w:sz w:val="24"/>
          <w:szCs w:val="24"/>
        </w:rPr>
        <w:t>M</w:t>
      </w:r>
      <w:r w:rsidRPr="008B23C4">
        <w:rPr>
          <w:rFonts w:ascii="Arial" w:hAnsi="Arial" w:cs="Arial"/>
          <w:bCs/>
          <w:sz w:val="24"/>
          <w:szCs w:val="24"/>
        </w:rPr>
        <w:t xml:space="preserve">eetings must include workers from any drug and alcohol service involved with the subject child </w:t>
      </w:r>
      <w:r w:rsidRPr="008B23C4">
        <w:rPr>
          <w:rFonts w:ascii="Arial" w:hAnsi="Arial" w:cs="Arial"/>
          <w:bCs/>
          <w:sz w:val="24"/>
          <w:szCs w:val="24"/>
        </w:rPr>
        <w:lastRenderedPageBreak/>
        <w:t>and their family.</w:t>
      </w:r>
      <w:r>
        <w:rPr>
          <w:rFonts w:ascii="Arial" w:hAnsi="Arial" w:cs="Arial"/>
          <w:bCs/>
          <w:sz w:val="24"/>
          <w:szCs w:val="24"/>
        </w:rPr>
        <w:t xml:space="preserve"> </w:t>
      </w:r>
      <w:r w:rsidRPr="00817D68">
        <w:rPr>
          <w:rFonts w:ascii="Arial" w:hAnsi="Arial" w:cs="Arial"/>
          <w:bCs/>
          <w:sz w:val="24"/>
          <w:szCs w:val="24"/>
        </w:rPr>
        <w:t xml:space="preserve">Joint home visits </w:t>
      </w:r>
      <w:r>
        <w:rPr>
          <w:rFonts w:ascii="Arial" w:hAnsi="Arial" w:cs="Arial"/>
          <w:bCs/>
          <w:sz w:val="24"/>
          <w:szCs w:val="24"/>
        </w:rPr>
        <w:t xml:space="preserve">should be completed </w:t>
      </w:r>
      <w:r w:rsidRPr="00817D68">
        <w:rPr>
          <w:rFonts w:ascii="Arial" w:hAnsi="Arial" w:cs="Arial"/>
          <w:bCs/>
          <w:sz w:val="24"/>
          <w:szCs w:val="24"/>
        </w:rPr>
        <w:t xml:space="preserve">and </w:t>
      </w:r>
      <w:r>
        <w:rPr>
          <w:rFonts w:ascii="Arial" w:hAnsi="Arial" w:cs="Arial"/>
          <w:bCs/>
          <w:sz w:val="24"/>
          <w:szCs w:val="24"/>
        </w:rPr>
        <w:t xml:space="preserve">multi-agency attendance at </w:t>
      </w:r>
      <w:r w:rsidRPr="00817D68">
        <w:rPr>
          <w:rFonts w:ascii="Arial" w:hAnsi="Arial" w:cs="Arial"/>
          <w:bCs/>
          <w:sz w:val="24"/>
          <w:szCs w:val="24"/>
        </w:rPr>
        <w:t>review meetings</w:t>
      </w:r>
      <w:r>
        <w:rPr>
          <w:rFonts w:ascii="Arial" w:hAnsi="Arial" w:cs="Arial"/>
          <w:bCs/>
          <w:sz w:val="24"/>
          <w:szCs w:val="24"/>
        </w:rPr>
        <w:t>, including health professionals and s</w:t>
      </w:r>
      <w:r w:rsidRPr="00817D68">
        <w:rPr>
          <w:rFonts w:ascii="Arial" w:hAnsi="Arial" w:cs="Arial"/>
          <w:bCs/>
          <w:sz w:val="24"/>
          <w:szCs w:val="24"/>
        </w:rPr>
        <w:t xml:space="preserve">ubstance </w:t>
      </w:r>
      <w:r>
        <w:rPr>
          <w:rFonts w:ascii="Arial" w:hAnsi="Arial" w:cs="Arial"/>
          <w:bCs/>
          <w:sz w:val="24"/>
          <w:szCs w:val="24"/>
        </w:rPr>
        <w:t>mis</w:t>
      </w:r>
      <w:r w:rsidRPr="00817D68">
        <w:rPr>
          <w:rFonts w:ascii="Arial" w:hAnsi="Arial" w:cs="Arial"/>
          <w:bCs/>
          <w:sz w:val="24"/>
          <w:szCs w:val="24"/>
        </w:rPr>
        <w:t>use</w:t>
      </w:r>
      <w:r>
        <w:rPr>
          <w:rFonts w:ascii="Arial" w:hAnsi="Arial" w:cs="Arial"/>
          <w:bCs/>
          <w:sz w:val="24"/>
          <w:szCs w:val="24"/>
        </w:rPr>
        <w:t xml:space="preserve"> services, which can </w:t>
      </w:r>
      <w:r w:rsidRPr="004D0EFC">
        <w:rPr>
          <w:rFonts w:ascii="Arial" w:hAnsi="Arial" w:cs="Arial"/>
          <w:bCs/>
          <w:sz w:val="24"/>
          <w:szCs w:val="24"/>
        </w:rPr>
        <w:t>provide specialist input for assessments when required</w:t>
      </w:r>
      <w:r>
        <w:rPr>
          <w:rFonts w:ascii="Arial" w:hAnsi="Arial" w:cs="Arial"/>
          <w:bCs/>
          <w:sz w:val="24"/>
          <w:szCs w:val="24"/>
        </w:rPr>
        <w:t xml:space="preserve">. </w:t>
      </w:r>
    </w:p>
    <w:p w14:paraId="43B8FF4C" w14:textId="77777777" w:rsidR="000C602E" w:rsidRDefault="000C602E" w:rsidP="000C602E">
      <w:pPr>
        <w:spacing w:beforeLines="120" w:before="288" w:afterLines="120" w:after="288" w:line="276" w:lineRule="auto"/>
        <w:jc w:val="both"/>
        <w:rPr>
          <w:rFonts w:ascii="Arial" w:hAnsi="Arial" w:cs="Arial"/>
          <w:bCs/>
          <w:sz w:val="24"/>
          <w:szCs w:val="24"/>
        </w:rPr>
      </w:pPr>
      <w:r w:rsidRPr="008B23C4">
        <w:rPr>
          <w:rFonts w:ascii="Arial" w:hAnsi="Arial" w:cs="Arial"/>
          <w:bCs/>
          <w:sz w:val="24"/>
          <w:szCs w:val="24"/>
        </w:rPr>
        <w:t xml:space="preserve"> </w:t>
      </w:r>
      <w:r w:rsidRPr="009736E7">
        <w:rPr>
          <w:rFonts w:ascii="Arial" w:hAnsi="Arial" w:cs="Arial"/>
          <w:bCs/>
          <w:sz w:val="24"/>
          <w:szCs w:val="24"/>
        </w:rPr>
        <w:t xml:space="preserve">Multi-agency expectations for practice are as follows: </w:t>
      </w:r>
    </w:p>
    <w:p w14:paraId="2B26DEA7" w14:textId="77777777" w:rsidR="000C602E" w:rsidRDefault="000C602E" w:rsidP="000C602E">
      <w:pPr>
        <w:spacing w:beforeLines="120" w:before="288" w:afterLines="120" w:after="288" w:line="276" w:lineRule="auto"/>
        <w:jc w:val="both"/>
        <w:rPr>
          <w:rFonts w:ascii="Arial" w:hAnsi="Arial" w:cs="Arial"/>
          <w:bCs/>
          <w:sz w:val="24"/>
          <w:szCs w:val="24"/>
        </w:rPr>
      </w:pPr>
      <w:r w:rsidRPr="00FA289E">
        <w:rPr>
          <w:rFonts w:ascii="Arial" w:hAnsi="Arial" w:cs="Arial"/>
          <w:b/>
          <w:sz w:val="24"/>
          <w:szCs w:val="24"/>
        </w:rPr>
        <w:t>Collaborate</w:t>
      </w:r>
      <w:r w:rsidRPr="009736E7">
        <w:rPr>
          <w:rFonts w:ascii="Arial" w:hAnsi="Arial" w:cs="Arial"/>
          <w:bCs/>
          <w:sz w:val="24"/>
          <w:szCs w:val="24"/>
        </w:rPr>
        <w:t xml:space="preserve">: practitioners working with the same child and family share information to get a complete picture of what life is like for the child. Collectively, they ensure the child’s voice is at the centre and the right support is provided </w:t>
      </w:r>
    </w:p>
    <w:p w14:paraId="0D38708E" w14:textId="77777777" w:rsidR="000C602E" w:rsidRDefault="000C602E" w:rsidP="000C602E">
      <w:pPr>
        <w:spacing w:beforeLines="120" w:before="288" w:afterLines="120" w:after="288" w:line="276" w:lineRule="auto"/>
        <w:jc w:val="both"/>
        <w:rPr>
          <w:rFonts w:ascii="Arial" w:hAnsi="Arial" w:cs="Arial"/>
          <w:bCs/>
          <w:sz w:val="24"/>
          <w:szCs w:val="24"/>
        </w:rPr>
      </w:pPr>
      <w:r w:rsidRPr="00FA289E">
        <w:rPr>
          <w:rFonts w:ascii="Arial" w:hAnsi="Arial" w:cs="Arial"/>
          <w:b/>
          <w:sz w:val="24"/>
          <w:szCs w:val="24"/>
        </w:rPr>
        <w:t>Learn</w:t>
      </w:r>
      <w:r w:rsidRPr="009736E7">
        <w:rPr>
          <w:rFonts w:ascii="Arial" w:hAnsi="Arial" w:cs="Arial"/>
          <w:bCs/>
          <w:sz w:val="24"/>
          <w:szCs w:val="24"/>
        </w:rPr>
        <w:t xml:space="preserve">: practitioners learn together by drawing on the best available evidence from their individual fields and sharing their diverse perspectives during regular shared reflection on a child’s development, experiences, and outcomes </w:t>
      </w:r>
    </w:p>
    <w:p w14:paraId="4942C0CA" w14:textId="77777777" w:rsidR="000C602E" w:rsidRDefault="000C602E" w:rsidP="000C602E">
      <w:pPr>
        <w:spacing w:beforeLines="120" w:before="288" w:afterLines="120" w:after="288" w:line="276" w:lineRule="auto"/>
        <w:jc w:val="both"/>
        <w:rPr>
          <w:rFonts w:ascii="Arial" w:hAnsi="Arial" w:cs="Arial"/>
          <w:bCs/>
          <w:sz w:val="24"/>
          <w:szCs w:val="24"/>
        </w:rPr>
      </w:pPr>
      <w:r w:rsidRPr="00FA289E">
        <w:rPr>
          <w:rFonts w:ascii="Arial" w:hAnsi="Arial" w:cs="Arial"/>
          <w:b/>
          <w:sz w:val="24"/>
          <w:szCs w:val="24"/>
        </w:rPr>
        <w:t>Resource</w:t>
      </w:r>
      <w:r w:rsidRPr="009736E7">
        <w:rPr>
          <w:rFonts w:ascii="Arial" w:hAnsi="Arial" w:cs="Arial"/>
          <w:bCs/>
          <w:sz w:val="24"/>
          <w:szCs w:val="24"/>
        </w:rPr>
        <w:t xml:space="preserve">: practitioners build strong relationships across agencies and disciplines to ensure they support and protect the children with whom they work </w:t>
      </w:r>
    </w:p>
    <w:p w14:paraId="20EAF0FB" w14:textId="77777777" w:rsidR="000C602E" w:rsidRDefault="000C602E" w:rsidP="000C602E">
      <w:pPr>
        <w:spacing w:beforeLines="120" w:before="288" w:afterLines="120" w:after="288" w:line="276" w:lineRule="auto"/>
        <w:jc w:val="both"/>
        <w:rPr>
          <w:rFonts w:ascii="Arial" w:hAnsi="Arial" w:cs="Arial"/>
          <w:bCs/>
          <w:sz w:val="24"/>
          <w:szCs w:val="24"/>
        </w:rPr>
      </w:pPr>
      <w:r w:rsidRPr="00FA289E">
        <w:rPr>
          <w:rFonts w:ascii="Arial" w:hAnsi="Arial" w:cs="Arial"/>
          <w:b/>
          <w:sz w:val="24"/>
          <w:szCs w:val="24"/>
        </w:rPr>
        <w:t>Include</w:t>
      </w:r>
      <w:r w:rsidRPr="009736E7">
        <w:rPr>
          <w:rFonts w:ascii="Arial" w:hAnsi="Arial" w:cs="Arial"/>
          <w:bCs/>
          <w:sz w:val="24"/>
          <w:szCs w:val="24"/>
        </w:rPr>
        <w:t xml:space="preserve">: practitioners recognise the differences between, and are confident to respond to, circumstances where children experience adversity due to economic and social circumstances and acute family stress, and situations where children face harm due to parental abuse and neglect </w:t>
      </w:r>
    </w:p>
    <w:p w14:paraId="702BA0BA" w14:textId="77777777" w:rsidR="000C602E" w:rsidRDefault="000C602E" w:rsidP="000C602E">
      <w:pPr>
        <w:spacing w:beforeLines="120" w:before="288" w:afterLines="120" w:after="288" w:line="276" w:lineRule="auto"/>
        <w:jc w:val="both"/>
        <w:rPr>
          <w:rFonts w:ascii="Arial" w:hAnsi="Arial" w:cs="Arial"/>
          <w:bCs/>
          <w:sz w:val="24"/>
          <w:szCs w:val="24"/>
        </w:rPr>
      </w:pPr>
      <w:r w:rsidRPr="00FA289E">
        <w:rPr>
          <w:rFonts w:ascii="Arial" w:hAnsi="Arial" w:cs="Arial"/>
          <w:b/>
          <w:sz w:val="24"/>
          <w:szCs w:val="24"/>
        </w:rPr>
        <w:t>Mutual challenge</w:t>
      </w:r>
      <w:r w:rsidRPr="009736E7">
        <w:rPr>
          <w:rFonts w:ascii="Arial" w:hAnsi="Arial" w:cs="Arial"/>
          <w:bCs/>
          <w:sz w:val="24"/>
          <w:szCs w:val="24"/>
        </w:rPr>
        <w:t>: practitioners challenge themselves and each other, question each other’s assumptions, and seek to resolve differences of opinion in a restorative and respectful way</w:t>
      </w:r>
      <w:r>
        <w:rPr>
          <w:rFonts w:ascii="Arial" w:hAnsi="Arial" w:cs="Arial"/>
          <w:bCs/>
          <w:sz w:val="24"/>
          <w:szCs w:val="24"/>
        </w:rPr>
        <w:t>.</w:t>
      </w:r>
    </w:p>
    <w:p w14:paraId="54C1EDB7" w14:textId="77777777" w:rsidR="000C602E" w:rsidRDefault="000C602E" w:rsidP="000C602E">
      <w:pPr>
        <w:spacing w:beforeLines="120" w:before="288" w:afterLines="120" w:after="288" w:line="276" w:lineRule="auto"/>
        <w:jc w:val="both"/>
      </w:pPr>
      <w:r w:rsidRPr="000554E5">
        <w:rPr>
          <w:rFonts w:ascii="Arial" w:hAnsi="Arial" w:cs="Arial"/>
          <w:b/>
          <w:sz w:val="24"/>
          <w:szCs w:val="24"/>
        </w:rPr>
        <w:t>See</w:t>
      </w:r>
      <w:r>
        <w:rPr>
          <w:rFonts w:ascii="Arial" w:hAnsi="Arial" w:cs="Arial"/>
          <w:bCs/>
          <w:sz w:val="24"/>
          <w:szCs w:val="24"/>
        </w:rPr>
        <w:t xml:space="preserve"> </w:t>
      </w:r>
      <w:hyperlink r:id="rId27" w:history="1">
        <w:r w:rsidRPr="00525887">
          <w:rPr>
            <w:rStyle w:val="Hyperlink"/>
            <w:rFonts w:ascii="Arial" w:hAnsi="Arial" w:cs="Arial"/>
            <w:bCs/>
            <w:sz w:val="24"/>
            <w:szCs w:val="24"/>
          </w:rPr>
          <w:t>Working Together to Safeguarding Children, 2023</w:t>
        </w:r>
      </w:hyperlink>
    </w:p>
    <w:p w14:paraId="0F19CFC9" w14:textId="77777777" w:rsidR="000C602E" w:rsidRDefault="000C602E" w:rsidP="000C602E">
      <w:pPr>
        <w:jc w:val="both"/>
        <w:rPr>
          <w:rFonts w:ascii="Arial" w:hAnsi="Arial" w:cs="Arial"/>
          <w:sz w:val="24"/>
          <w:szCs w:val="24"/>
        </w:rPr>
      </w:pPr>
      <w:r w:rsidRPr="005D272D">
        <w:rPr>
          <w:rFonts w:ascii="Arial" w:hAnsi="Arial" w:cs="Arial"/>
          <w:sz w:val="24"/>
          <w:szCs w:val="24"/>
        </w:rPr>
        <w:t>It is clear this substance misuse can have an impact on the health and development of children, from before the baby is born all the way through to when they are an adult themselves.</w:t>
      </w:r>
      <w:r>
        <w:rPr>
          <w:rFonts w:ascii="Arial" w:hAnsi="Arial" w:cs="Arial"/>
          <w:sz w:val="24"/>
          <w:szCs w:val="24"/>
        </w:rPr>
        <w:t xml:space="preserve"> </w:t>
      </w:r>
      <w:r w:rsidRPr="0052063E">
        <w:rPr>
          <w:rFonts w:ascii="Arial" w:hAnsi="Arial" w:cs="Arial"/>
          <w:sz w:val="24"/>
          <w:szCs w:val="24"/>
        </w:rPr>
        <w:t>Children may experience ongoing emotional distress because they do not feel</w:t>
      </w:r>
      <w:r>
        <w:rPr>
          <w:rFonts w:ascii="Arial" w:hAnsi="Arial" w:cs="Arial"/>
          <w:sz w:val="24"/>
          <w:szCs w:val="24"/>
        </w:rPr>
        <w:t xml:space="preserve"> </w:t>
      </w:r>
      <w:r w:rsidRPr="0052063E">
        <w:rPr>
          <w:rFonts w:ascii="Arial" w:hAnsi="Arial" w:cs="Arial"/>
          <w:sz w:val="24"/>
          <w:szCs w:val="24"/>
        </w:rPr>
        <w:t xml:space="preserve">safe or able to talk to adults or professionals about what is happening to them.  </w:t>
      </w:r>
      <w:r w:rsidRPr="0000569B">
        <w:rPr>
          <w:rFonts w:ascii="Arial" w:hAnsi="Arial" w:cs="Arial"/>
          <w:sz w:val="24"/>
          <w:szCs w:val="24"/>
        </w:rPr>
        <w:t>Parental substance misuse is often an indication that a family may be experiencing other issues, such as poor mental or physical health, domestic and family violence, poverty and have limited social</w:t>
      </w:r>
      <w:bookmarkStart w:id="38" w:name="_Printable_short_guide"/>
      <w:bookmarkEnd w:id="38"/>
      <w:r>
        <w:rPr>
          <w:rFonts w:ascii="Arial" w:hAnsi="Arial" w:cs="Arial"/>
          <w:sz w:val="24"/>
          <w:szCs w:val="24"/>
        </w:rPr>
        <w:t xml:space="preserve"> support. Parental substance misuse can be difficult to assess </w:t>
      </w:r>
      <w:r w:rsidRPr="004D15B1">
        <w:rPr>
          <w:rFonts w:ascii="Arial" w:hAnsi="Arial" w:cs="Arial"/>
          <w:sz w:val="24"/>
          <w:szCs w:val="24"/>
        </w:rPr>
        <w:t xml:space="preserve">but </w:t>
      </w:r>
      <w:r>
        <w:rPr>
          <w:rFonts w:ascii="Arial" w:hAnsi="Arial" w:cs="Arial"/>
          <w:sz w:val="24"/>
          <w:szCs w:val="24"/>
        </w:rPr>
        <w:t xml:space="preserve">remaining focussed on the lived experience and impact on the child, can help.  </w:t>
      </w:r>
    </w:p>
    <w:p w14:paraId="3D84DF3F" w14:textId="57D09DDB" w:rsidR="000C602E" w:rsidRDefault="000C602E" w:rsidP="000C602E">
      <w:pPr>
        <w:jc w:val="both"/>
        <w:rPr>
          <w:rFonts w:ascii="Arial" w:hAnsi="Arial" w:cs="Arial"/>
          <w:sz w:val="24"/>
          <w:szCs w:val="24"/>
        </w:rPr>
        <w:sectPr w:rsidR="000C602E" w:rsidSect="00905E04">
          <w:headerReference w:type="default" r:id="rId28"/>
          <w:footerReference w:type="default" r:id="rId29"/>
          <w:pgSz w:w="11906" w:h="16838"/>
          <w:pgMar w:top="1440" w:right="1440" w:bottom="1440" w:left="1440" w:header="708" w:footer="113" w:gutter="0"/>
          <w:cols w:space="708"/>
          <w:docGrid w:linePitch="360"/>
        </w:sectPr>
      </w:pPr>
    </w:p>
    <w:p w14:paraId="5B2B65D7" w14:textId="5B166CCF" w:rsidR="000C602E" w:rsidRPr="000C602E" w:rsidRDefault="000C602E" w:rsidP="000C602E">
      <w:pPr>
        <w:pStyle w:val="Heading1"/>
        <w:rPr>
          <w:rFonts w:ascii="Arial" w:hAnsi="Arial" w:cs="Arial"/>
          <w:sz w:val="28"/>
          <w:szCs w:val="28"/>
        </w:rPr>
      </w:pPr>
      <w:bookmarkStart w:id="39" w:name="_Printable_short_guide_1"/>
      <w:bookmarkEnd w:id="39"/>
      <w:r w:rsidRPr="00512D91">
        <w:rPr>
          <w:rFonts w:ascii="Arial" w:hAnsi="Arial" w:cs="Arial"/>
          <w:sz w:val="28"/>
          <w:szCs w:val="28"/>
        </w:rPr>
        <w:lastRenderedPageBreak/>
        <w:t>Printable short guide to working with Parental Substance Misuse</w:t>
      </w:r>
    </w:p>
    <w:tbl>
      <w:tblPr>
        <w:tblStyle w:val="TableGrid"/>
        <w:tblW w:w="16302" w:type="dxa"/>
        <w:tblInd w:w="-1026" w:type="dxa"/>
        <w:tblLook w:val="04A0" w:firstRow="1" w:lastRow="0" w:firstColumn="1" w:lastColumn="0" w:noHBand="0" w:noVBand="1"/>
      </w:tblPr>
      <w:tblGrid>
        <w:gridCol w:w="3261"/>
        <w:gridCol w:w="4252"/>
        <w:gridCol w:w="4142"/>
        <w:gridCol w:w="4647"/>
      </w:tblGrid>
      <w:tr w:rsidR="000C602E" w14:paraId="078E0A22" w14:textId="77777777" w:rsidTr="000C602E">
        <w:tc>
          <w:tcPr>
            <w:tcW w:w="3261" w:type="dxa"/>
          </w:tcPr>
          <w:p w14:paraId="6E51A1D7" w14:textId="1B7B31E0" w:rsidR="000C602E" w:rsidRPr="000C602E" w:rsidRDefault="000C602E" w:rsidP="000C602E">
            <w:pPr>
              <w:rPr>
                <w:sz w:val="19"/>
                <w:szCs w:val="19"/>
              </w:rPr>
            </w:pPr>
            <w:r w:rsidRPr="000C602E">
              <w:rPr>
                <w:rFonts w:ascii="Arial" w:eastAsia="Calibri" w:hAnsi="Arial" w:cs="Arial"/>
                <w:b/>
                <w:bCs/>
                <w:sz w:val="19"/>
                <w:szCs w:val="19"/>
              </w:rPr>
              <w:t xml:space="preserve">Theme </w:t>
            </w:r>
          </w:p>
        </w:tc>
        <w:tc>
          <w:tcPr>
            <w:tcW w:w="4252" w:type="dxa"/>
          </w:tcPr>
          <w:p w14:paraId="4CBAB3CF" w14:textId="60352807" w:rsidR="000C602E" w:rsidRPr="000C602E" w:rsidRDefault="000C602E" w:rsidP="000C602E">
            <w:pPr>
              <w:rPr>
                <w:sz w:val="19"/>
                <w:szCs w:val="19"/>
              </w:rPr>
            </w:pPr>
            <w:r w:rsidRPr="000C602E">
              <w:rPr>
                <w:rFonts w:ascii="Arial" w:eastAsia="Calibri" w:hAnsi="Arial" w:cs="Arial"/>
                <w:b/>
                <w:bCs/>
                <w:sz w:val="19"/>
                <w:szCs w:val="19"/>
              </w:rPr>
              <w:t xml:space="preserve">Practitioner </w:t>
            </w:r>
          </w:p>
        </w:tc>
        <w:tc>
          <w:tcPr>
            <w:tcW w:w="4142" w:type="dxa"/>
          </w:tcPr>
          <w:p w14:paraId="3190EC09" w14:textId="724D8395" w:rsidR="000C602E" w:rsidRPr="000C602E" w:rsidRDefault="000C602E" w:rsidP="000C602E">
            <w:pPr>
              <w:rPr>
                <w:sz w:val="19"/>
                <w:szCs w:val="19"/>
              </w:rPr>
            </w:pPr>
            <w:r w:rsidRPr="000C602E">
              <w:rPr>
                <w:rFonts w:ascii="Arial" w:eastAsia="Calibri" w:hAnsi="Arial" w:cs="Arial"/>
                <w:b/>
                <w:bCs/>
                <w:sz w:val="19"/>
                <w:szCs w:val="19"/>
              </w:rPr>
              <w:t xml:space="preserve">Parent </w:t>
            </w:r>
          </w:p>
        </w:tc>
        <w:tc>
          <w:tcPr>
            <w:tcW w:w="4647" w:type="dxa"/>
          </w:tcPr>
          <w:p w14:paraId="1FBBD4F6" w14:textId="22BDF2AD" w:rsidR="000C602E" w:rsidRPr="000C602E" w:rsidRDefault="000C602E" w:rsidP="000C602E">
            <w:pPr>
              <w:rPr>
                <w:sz w:val="19"/>
                <w:szCs w:val="19"/>
              </w:rPr>
            </w:pPr>
            <w:r w:rsidRPr="000C602E">
              <w:rPr>
                <w:rFonts w:ascii="Arial" w:eastAsia="Calibri" w:hAnsi="Arial" w:cs="Arial"/>
                <w:b/>
                <w:bCs/>
                <w:sz w:val="19"/>
                <w:szCs w:val="19"/>
              </w:rPr>
              <w:t xml:space="preserve">Child </w:t>
            </w:r>
          </w:p>
        </w:tc>
      </w:tr>
      <w:tr w:rsidR="000C602E" w14:paraId="4516595F" w14:textId="77777777" w:rsidTr="000C602E">
        <w:tc>
          <w:tcPr>
            <w:tcW w:w="3261" w:type="dxa"/>
          </w:tcPr>
          <w:p w14:paraId="1BD09A05" w14:textId="6C13A0F3" w:rsidR="000C602E" w:rsidRPr="000C602E" w:rsidRDefault="000C602E" w:rsidP="000C602E">
            <w:pPr>
              <w:rPr>
                <w:sz w:val="19"/>
                <w:szCs w:val="19"/>
              </w:rPr>
            </w:pPr>
            <w:r w:rsidRPr="000C602E">
              <w:rPr>
                <w:rFonts w:ascii="Arial" w:eastAsia="Calibri" w:hAnsi="Arial" w:cs="Arial"/>
                <w:b/>
                <w:bCs/>
                <w:sz w:val="19"/>
                <w:szCs w:val="19"/>
              </w:rPr>
              <w:t>Language</w:t>
            </w:r>
          </w:p>
        </w:tc>
        <w:tc>
          <w:tcPr>
            <w:tcW w:w="4252" w:type="dxa"/>
          </w:tcPr>
          <w:p w14:paraId="2CB17062" w14:textId="48127CC5" w:rsidR="000C602E" w:rsidRPr="000C602E" w:rsidRDefault="000C602E" w:rsidP="000C602E">
            <w:pPr>
              <w:rPr>
                <w:sz w:val="19"/>
                <w:szCs w:val="19"/>
              </w:rPr>
            </w:pPr>
            <w:r w:rsidRPr="000C602E">
              <w:rPr>
                <w:rFonts w:ascii="Arial" w:eastAsia="Calibri" w:hAnsi="Arial" w:cs="Arial"/>
                <w:sz w:val="19"/>
                <w:szCs w:val="19"/>
              </w:rPr>
              <w:t xml:space="preserve">Avoid blaming, shaming, judgemental language and ‘labels’ e.g., addict, alcoholic. Be prepared to challenge others language about substance use. </w:t>
            </w:r>
          </w:p>
        </w:tc>
        <w:tc>
          <w:tcPr>
            <w:tcW w:w="4142" w:type="dxa"/>
          </w:tcPr>
          <w:p w14:paraId="2E312CC7" w14:textId="08495A07" w:rsidR="000C602E" w:rsidRPr="000C602E" w:rsidRDefault="000C602E" w:rsidP="000C602E">
            <w:pPr>
              <w:rPr>
                <w:sz w:val="19"/>
                <w:szCs w:val="19"/>
              </w:rPr>
            </w:pPr>
            <w:r w:rsidRPr="000C602E">
              <w:rPr>
                <w:rFonts w:ascii="Arial" w:eastAsia="Calibri" w:hAnsi="Arial" w:cs="Arial"/>
                <w:sz w:val="19"/>
                <w:szCs w:val="19"/>
              </w:rPr>
              <w:t xml:space="preserve">Even if parents refer to themselves as an addict/alcoholic, do not use and explain why. </w:t>
            </w:r>
          </w:p>
        </w:tc>
        <w:tc>
          <w:tcPr>
            <w:tcW w:w="4647" w:type="dxa"/>
          </w:tcPr>
          <w:p w14:paraId="2F8FAB94" w14:textId="010F6476" w:rsidR="000C602E" w:rsidRPr="000C602E" w:rsidRDefault="000C602E" w:rsidP="000C602E">
            <w:pPr>
              <w:rPr>
                <w:sz w:val="19"/>
                <w:szCs w:val="19"/>
              </w:rPr>
            </w:pPr>
            <w:r w:rsidRPr="000C602E">
              <w:rPr>
                <w:rFonts w:ascii="Arial" w:eastAsia="Calibri" w:hAnsi="Arial" w:cs="Arial"/>
                <w:sz w:val="19"/>
                <w:szCs w:val="19"/>
              </w:rPr>
              <w:t xml:space="preserve">As with parents avoid terminology that labels and blaming/shaming language. Aim to understand their feelings, thoughts and lived experience. </w:t>
            </w:r>
          </w:p>
        </w:tc>
      </w:tr>
      <w:tr w:rsidR="000C602E" w14:paraId="762AA650" w14:textId="77777777" w:rsidTr="00312EBB">
        <w:tc>
          <w:tcPr>
            <w:tcW w:w="3261" w:type="dxa"/>
            <w:shd w:val="clear" w:color="auto" w:fill="E7E6E6" w:themeFill="background2"/>
          </w:tcPr>
          <w:p w14:paraId="28C5B08B" w14:textId="468DB2E5" w:rsidR="000C602E" w:rsidRPr="000C602E" w:rsidRDefault="000C602E" w:rsidP="000C602E">
            <w:pPr>
              <w:rPr>
                <w:sz w:val="19"/>
                <w:szCs w:val="19"/>
              </w:rPr>
            </w:pPr>
            <w:r w:rsidRPr="000C602E">
              <w:rPr>
                <w:rFonts w:ascii="Arial" w:eastAsia="Calibri" w:hAnsi="Arial" w:cs="Arial"/>
                <w:b/>
                <w:bCs/>
                <w:sz w:val="19"/>
                <w:szCs w:val="19"/>
              </w:rPr>
              <w:t>Values, Beliefs and Societal Norms</w:t>
            </w:r>
          </w:p>
        </w:tc>
        <w:tc>
          <w:tcPr>
            <w:tcW w:w="4252" w:type="dxa"/>
            <w:shd w:val="clear" w:color="auto" w:fill="E7E6E6" w:themeFill="background2"/>
          </w:tcPr>
          <w:p w14:paraId="43127D97" w14:textId="4514E597" w:rsidR="000C602E" w:rsidRPr="000C602E" w:rsidRDefault="000C602E" w:rsidP="000C602E">
            <w:pPr>
              <w:rPr>
                <w:sz w:val="19"/>
                <w:szCs w:val="19"/>
              </w:rPr>
            </w:pPr>
            <w:r w:rsidRPr="000C602E">
              <w:rPr>
                <w:rFonts w:ascii="Arial" w:eastAsia="Calibri" w:hAnsi="Arial" w:cs="Arial"/>
                <w:sz w:val="19"/>
                <w:szCs w:val="19"/>
              </w:rPr>
              <w:t xml:space="preserve">Critically reflect how owns views and experiences impact on practice. Challenge others negative views and stigma, increase knowledge of substances, discuss in supervision/with colleagues.  </w:t>
            </w:r>
          </w:p>
        </w:tc>
        <w:tc>
          <w:tcPr>
            <w:tcW w:w="4142" w:type="dxa"/>
            <w:shd w:val="clear" w:color="auto" w:fill="E7E6E6" w:themeFill="background2"/>
          </w:tcPr>
          <w:p w14:paraId="3768F36E" w14:textId="4DB8B476" w:rsidR="000C602E" w:rsidRPr="000C602E" w:rsidRDefault="000C602E" w:rsidP="000C602E">
            <w:pPr>
              <w:rPr>
                <w:sz w:val="19"/>
                <w:szCs w:val="19"/>
              </w:rPr>
            </w:pPr>
            <w:r w:rsidRPr="000C602E">
              <w:rPr>
                <w:rFonts w:ascii="Arial" w:eastAsia="Calibri" w:hAnsi="Arial" w:cs="Arial"/>
                <w:sz w:val="19"/>
                <w:szCs w:val="19"/>
              </w:rPr>
              <w:t xml:space="preserve">Remain aware and conscious of the stigma and shame that parents may feel and have experienced. Demonstrate empathy, encouragement and a non-judgemental approach. </w:t>
            </w:r>
          </w:p>
        </w:tc>
        <w:tc>
          <w:tcPr>
            <w:tcW w:w="4647" w:type="dxa"/>
            <w:shd w:val="clear" w:color="auto" w:fill="E7E6E6" w:themeFill="background2"/>
          </w:tcPr>
          <w:p w14:paraId="504F9A2D" w14:textId="41EFEE34" w:rsidR="000C602E" w:rsidRPr="000C602E" w:rsidRDefault="000C602E" w:rsidP="000C602E">
            <w:pPr>
              <w:rPr>
                <w:sz w:val="19"/>
                <w:szCs w:val="19"/>
              </w:rPr>
            </w:pPr>
            <w:r w:rsidRPr="000C602E">
              <w:rPr>
                <w:rFonts w:ascii="Arial" w:eastAsia="Calibri" w:hAnsi="Arial" w:cs="Arial"/>
                <w:sz w:val="19"/>
                <w:szCs w:val="19"/>
              </w:rPr>
              <w:t xml:space="preserve">Be aware of the shame, embarrassment and negative judgement the child may have experienced/be experiencing. Aim to understand the impact. What can you/parents/network do to minimise the impact? </w:t>
            </w:r>
          </w:p>
        </w:tc>
      </w:tr>
      <w:tr w:rsidR="000C602E" w14:paraId="1CC3F784" w14:textId="77777777" w:rsidTr="000C602E">
        <w:tc>
          <w:tcPr>
            <w:tcW w:w="3261" w:type="dxa"/>
          </w:tcPr>
          <w:p w14:paraId="156C88A9" w14:textId="0659174C" w:rsidR="000C602E" w:rsidRPr="000C602E" w:rsidRDefault="000C602E" w:rsidP="000C602E">
            <w:pPr>
              <w:rPr>
                <w:rFonts w:ascii="Arial" w:eastAsia="Calibri" w:hAnsi="Arial" w:cs="Arial"/>
                <w:b/>
                <w:bCs/>
                <w:sz w:val="19"/>
                <w:szCs w:val="19"/>
              </w:rPr>
            </w:pPr>
            <w:r w:rsidRPr="000C602E">
              <w:rPr>
                <w:rFonts w:ascii="Arial" w:eastAsia="Calibri" w:hAnsi="Arial" w:cs="Arial"/>
                <w:b/>
                <w:bCs/>
                <w:sz w:val="19"/>
                <w:szCs w:val="19"/>
              </w:rPr>
              <w:t>Substance use &amp; its effects</w:t>
            </w:r>
          </w:p>
        </w:tc>
        <w:tc>
          <w:tcPr>
            <w:tcW w:w="4252" w:type="dxa"/>
          </w:tcPr>
          <w:p w14:paraId="7FC37C81" w14:textId="7E824DCC" w:rsidR="000C602E" w:rsidRPr="000C602E" w:rsidRDefault="000C602E" w:rsidP="000C602E">
            <w:pPr>
              <w:rPr>
                <w:sz w:val="19"/>
                <w:szCs w:val="19"/>
              </w:rPr>
            </w:pPr>
            <w:r w:rsidRPr="000C602E">
              <w:rPr>
                <w:rFonts w:ascii="Arial" w:eastAsia="Calibri" w:hAnsi="Arial" w:cs="Arial"/>
                <w:sz w:val="19"/>
                <w:szCs w:val="19"/>
              </w:rPr>
              <w:t xml:space="preserve">Increase knowledge of substances, their effects and ‘street’ name. </w:t>
            </w:r>
          </w:p>
        </w:tc>
        <w:tc>
          <w:tcPr>
            <w:tcW w:w="4142" w:type="dxa"/>
          </w:tcPr>
          <w:p w14:paraId="098C5B26" w14:textId="67EF8730" w:rsidR="000C602E" w:rsidRPr="000C602E" w:rsidRDefault="000C602E" w:rsidP="000C602E">
            <w:pPr>
              <w:rPr>
                <w:sz w:val="19"/>
                <w:szCs w:val="19"/>
              </w:rPr>
            </w:pPr>
            <w:r w:rsidRPr="000C602E">
              <w:rPr>
                <w:rFonts w:ascii="Arial" w:eastAsia="Calibri" w:hAnsi="Arial" w:cs="Arial"/>
                <w:sz w:val="19"/>
                <w:szCs w:val="19"/>
              </w:rPr>
              <w:t xml:space="preserve">Remember substances affect people differently. What, how and where do they use? </w:t>
            </w:r>
          </w:p>
        </w:tc>
        <w:tc>
          <w:tcPr>
            <w:tcW w:w="4647" w:type="dxa"/>
          </w:tcPr>
          <w:p w14:paraId="68918510" w14:textId="6B2234D8" w:rsidR="000C602E" w:rsidRPr="000C602E" w:rsidRDefault="000C602E" w:rsidP="000C602E">
            <w:pPr>
              <w:rPr>
                <w:sz w:val="19"/>
                <w:szCs w:val="19"/>
              </w:rPr>
            </w:pPr>
            <w:r w:rsidRPr="000C602E">
              <w:rPr>
                <w:rFonts w:ascii="Arial" w:eastAsia="Calibri" w:hAnsi="Arial" w:cs="Arial"/>
                <w:sz w:val="19"/>
                <w:szCs w:val="19"/>
              </w:rPr>
              <w:t xml:space="preserve">Aim to understand what the child sees and experiences. Use child friendly resources to explain effects. </w:t>
            </w:r>
          </w:p>
        </w:tc>
      </w:tr>
      <w:tr w:rsidR="000C602E" w14:paraId="164E9313" w14:textId="77777777" w:rsidTr="00312EBB">
        <w:tc>
          <w:tcPr>
            <w:tcW w:w="3261" w:type="dxa"/>
            <w:shd w:val="clear" w:color="auto" w:fill="E7E6E6" w:themeFill="background2"/>
          </w:tcPr>
          <w:p w14:paraId="7A36A8E9" w14:textId="1A523EB4" w:rsidR="000C602E" w:rsidRPr="000C602E" w:rsidRDefault="000C602E" w:rsidP="000C602E">
            <w:pPr>
              <w:rPr>
                <w:sz w:val="19"/>
                <w:szCs w:val="19"/>
              </w:rPr>
            </w:pPr>
            <w:r w:rsidRPr="000C602E">
              <w:rPr>
                <w:rFonts w:ascii="Arial" w:eastAsia="Calibri" w:hAnsi="Arial" w:cs="Arial"/>
                <w:b/>
                <w:bCs/>
                <w:sz w:val="19"/>
                <w:szCs w:val="19"/>
              </w:rPr>
              <w:t xml:space="preserve">Pregnancy &amp; the unborn </w:t>
            </w:r>
          </w:p>
        </w:tc>
        <w:tc>
          <w:tcPr>
            <w:tcW w:w="4252" w:type="dxa"/>
            <w:shd w:val="clear" w:color="auto" w:fill="E7E6E6" w:themeFill="background2"/>
          </w:tcPr>
          <w:p w14:paraId="1DFAEE6E" w14:textId="603C3929" w:rsidR="000C602E" w:rsidRPr="000C602E" w:rsidRDefault="000C602E" w:rsidP="000C602E">
            <w:pPr>
              <w:rPr>
                <w:sz w:val="19"/>
                <w:szCs w:val="19"/>
              </w:rPr>
            </w:pPr>
            <w:r w:rsidRPr="000C602E">
              <w:rPr>
                <w:rFonts w:ascii="Arial" w:eastAsia="Calibri" w:hAnsi="Arial" w:cs="Arial"/>
                <w:bCs/>
                <w:sz w:val="19"/>
                <w:szCs w:val="19"/>
              </w:rPr>
              <w:t xml:space="preserve">All pregnant women should be asked about their use of prescribed and non-prescribed drugs (legal and illegal) during any assessment. Pre-birth assessment may be required. </w:t>
            </w:r>
          </w:p>
        </w:tc>
        <w:tc>
          <w:tcPr>
            <w:tcW w:w="4142" w:type="dxa"/>
            <w:shd w:val="clear" w:color="auto" w:fill="E7E6E6" w:themeFill="background2"/>
          </w:tcPr>
          <w:p w14:paraId="3E99A822" w14:textId="0169B576" w:rsidR="000C602E" w:rsidRPr="000C602E" w:rsidRDefault="000C602E" w:rsidP="000C602E">
            <w:pPr>
              <w:rPr>
                <w:sz w:val="19"/>
                <w:szCs w:val="19"/>
              </w:rPr>
            </w:pPr>
            <w:r w:rsidRPr="000C602E">
              <w:rPr>
                <w:rFonts w:ascii="Arial" w:eastAsia="Calibri" w:hAnsi="Arial" w:cs="Arial"/>
                <w:sz w:val="19"/>
                <w:szCs w:val="19"/>
              </w:rPr>
              <w:t xml:space="preserve">Be open and honest about worries and risks – be alert to DA. Involve fathers/partners. Don’t assume they know and understand the risks.  </w:t>
            </w:r>
          </w:p>
        </w:tc>
        <w:tc>
          <w:tcPr>
            <w:tcW w:w="4647" w:type="dxa"/>
            <w:shd w:val="clear" w:color="auto" w:fill="E7E6E6" w:themeFill="background2"/>
          </w:tcPr>
          <w:p w14:paraId="27D406B5" w14:textId="4F6321FE" w:rsidR="000C602E" w:rsidRPr="000C602E" w:rsidRDefault="000C602E" w:rsidP="000C602E">
            <w:pPr>
              <w:rPr>
                <w:sz w:val="19"/>
                <w:szCs w:val="19"/>
              </w:rPr>
            </w:pPr>
            <w:r w:rsidRPr="000C602E">
              <w:rPr>
                <w:rFonts w:ascii="Arial" w:eastAsia="Calibri" w:hAnsi="Arial" w:cs="Arial"/>
                <w:sz w:val="19"/>
                <w:szCs w:val="19"/>
              </w:rPr>
              <w:t xml:space="preserve">Liaise and work together with professionals re: pre-birth/post birth planning to mitigate risks. </w:t>
            </w:r>
          </w:p>
        </w:tc>
      </w:tr>
      <w:tr w:rsidR="000C602E" w14:paraId="2224BA9E" w14:textId="77777777" w:rsidTr="000C602E">
        <w:tc>
          <w:tcPr>
            <w:tcW w:w="3261" w:type="dxa"/>
          </w:tcPr>
          <w:p w14:paraId="2A783E17" w14:textId="291BFAF9" w:rsidR="000C602E" w:rsidRPr="000C602E" w:rsidRDefault="000C602E" w:rsidP="000C602E">
            <w:pPr>
              <w:rPr>
                <w:sz w:val="19"/>
                <w:szCs w:val="19"/>
              </w:rPr>
            </w:pPr>
            <w:r w:rsidRPr="000C602E">
              <w:rPr>
                <w:rFonts w:ascii="Arial" w:eastAsia="Calibri" w:hAnsi="Arial" w:cs="Arial"/>
                <w:b/>
                <w:bCs/>
                <w:sz w:val="19"/>
                <w:szCs w:val="19"/>
              </w:rPr>
              <w:t xml:space="preserve">The impact on children </w:t>
            </w:r>
          </w:p>
        </w:tc>
        <w:tc>
          <w:tcPr>
            <w:tcW w:w="4252" w:type="dxa"/>
          </w:tcPr>
          <w:p w14:paraId="61F2B86B" w14:textId="3177DE67" w:rsidR="000C602E" w:rsidRPr="000C602E" w:rsidRDefault="000C602E" w:rsidP="000C602E">
            <w:pPr>
              <w:rPr>
                <w:sz w:val="19"/>
                <w:szCs w:val="19"/>
              </w:rPr>
            </w:pPr>
            <w:r w:rsidRPr="000C602E">
              <w:rPr>
                <w:rFonts w:ascii="Arial" w:eastAsia="Calibri" w:hAnsi="Arial" w:cs="Arial"/>
                <w:sz w:val="19"/>
                <w:szCs w:val="19"/>
              </w:rPr>
              <w:t xml:space="preserve">What is the child’s lived experience? Involve wider family/develop supportive network. What is the child exposed to? – consider risks inside/outside the home. </w:t>
            </w:r>
          </w:p>
        </w:tc>
        <w:tc>
          <w:tcPr>
            <w:tcW w:w="4142" w:type="dxa"/>
          </w:tcPr>
          <w:p w14:paraId="3799C653" w14:textId="5E9BD4E1" w:rsidR="000C602E" w:rsidRPr="000C602E" w:rsidRDefault="000C602E" w:rsidP="000C602E">
            <w:pPr>
              <w:rPr>
                <w:sz w:val="19"/>
                <w:szCs w:val="19"/>
              </w:rPr>
            </w:pPr>
            <w:r w:rsidRPr="000C602E">
              <w:rPr>
                <w:rFonts w:ascii="Arial" w:eastAsia="Calibri" w:hAnsi="Arial" w:cs="Arial"/>
                <w:sz w:val="19"/>
                <w:szCs w:val="19"/>
              </w:rPr>
              <w:t xml:space="preserve">Educate parent and wider family to understand and mitigate impact on child(ren). </w:t>
            </w:r>
          </w:p>
        </w:tc>
        <w:tc>
          <w:tcPr>
            <w:tcW w:w="4647" w:type="dxa"/>
          </w:tcPr>
          <w:p w14:paraId="215A35BF" w14:textId="1B42B62C" w:rsidR="000C602E" w:rsidRPr="000C602E" w:rsidRDefault="000C602E" w:rsidP="000C602E">
            <w:pPr>
              <w:rPr>
                <w:sz w:val="19"/>
                <w:szCs w:val="19"/>
              </w:rPr>
            </w:pPr>
            <w:r w:rsidRPr="000C602E">
              <w:rPr>
                <w:rFonts w:ascii="Arial" w:eastAsia="Calibri" w:hAnsi="Arial" w:cs="Arial"/>
                <w:sz w:val="19"/>
                <w:szCs w:val="19"/>
              </w:rPr>
              <w:t xml:space="preserve">Aim to establish a supportive, trusting relationship. Work with school and consider M-PACT referral (see tools and resources). What strategies has the child developed/can you help develop, to protect themselves and siblings? </w:t>
            </w:r>
          </w:p>
        </w:tc>
      </w:tr>
      <w:tr w:rsidR="000C602E" w14:paraId="2C252EF5" w14:textId="77777777" w:rsidTr="00312EBB">
        <w:tc>
          <w:tcPr>
            <w:tcW w:w="3261" w:type="dxa"/>
            <w:shd w:val="clear" w:color="auto" w:fill="E7E6E6" w:themeFill="background2"/>
          </w:tcPr>
          <w:p w14:paraId="7142A095" w14:textId="6953882E" w:rsidR="000C602E" w:rsidRPr="000C602E" w:rsidRDefault="000C602E" w:rsidP="000C602E">
            <w:pPr>
              <w:rPr>
                <w:sz w:val="19"/>
                <w:szCs w:val="19"/>
              </w:rPr>
            </w:pPr>
            <w:r w:rsidRPr="000C602E">
              <w:rPr>
                <w:rFonts w:ascii="Arial" w:eastAsia="Calibri" w:hAnsi="Arial" w:cs="Arial"/>
                <w:b/>
                <w:bCs/>
                <w:sz w:val="19"/>
                <w:szCs w:val="19"/>
              </w:rPr>
              <w:t>Assessing parental substance misuse</w:t>
            </w:r>
          </w:p>
        </w:tc>
        <w:tc>
          <w:tcPr>
            <w:tcW w:w="4252" w:type="dxa"/>
            <w:shd w:val="clear" w:color="auto" w:fill="E7E6E6" w:themeFill="background2"/>
          </w:tcPr>
          <w:p w14:paraId="24175D7B" w14:textId="449C3084" w:rsidR="000C602E" w:rsidRPr="000C602E" w:rsidRDefault="000C602E" w:rsidP="000C602E">
            <w:pPr>
              <w:rPr>
                <w:sz w:val="19"/>
                <w:szCs w:val="19"/>
              </w:rPr>
            </w:pPr>
            <w:r w:rsidRPr="000C602E">
              <w:rPr>
                <w:rFonts w:ascii="Arial" w:eastAsia="Calibri" w:hAnsi="Arial" w:cs="Arial"/>
                <w:bCs/>
                <w:sz w:val="19"/>
                <w:szCs w:val="19"/>
              </w:rPr>
              <w:t xml:space="preserve">Analyse and explain why there is (or is not) a risk of harm to the child. See ‘questions to consider’ in main guidance document. Cannabis use – is this considered and understood? </w:t>
            </w:r>
          </w:p>
        </w:tc>
        <w:tc>
          <w:tcPr>
            <w:tcW w:w="4142" w:type="dxa"/>
            <w:shd w:val="clear" w:color="auto" w:fill="E7E6E6" w:themeFill="background2"/>
          </w:tcPr>
          <w:p w14:paraId="2F69FA25" w14:textId="36FE0FB2" w:rsidR="000C602E" w:rsidRPr="000C602E" w:rsidRDefault="000C602E" w:rsidP="000C602E">
            <w:pPr>
              <w:rPr>
                <w:sz w:val="19"/>
                <w:szCs w:val="19"/>
              </w:rPr>
            </w:pPr>
            <w:r w:rsidRPr="000C602E">
              <w:rPr>
                <w:rFonts w:ascii="Arial" w:eastAsia="Calibri" w:hAnsi="Arial" w:cs="Arial"/>
                <w:sz w:val="19"/>
                <w:szCs w:val="19"/>
              </w:rPr>
              <w:t xml:space="preserve">Work collaboratively whilst remaining open and honest about risks and what will happen. </w:t>
            </w:r>
          </w:p>
        </w:tc>
        <w:tc>
          <w:tcPr>
            <w:tcW w:w="4647" w:type="dxa"/>
            <w:shd w:val="clear" w:color="auto" w:fill="E7E6E6" w:themeFill="background2"/>
          </w:tcPr>
          <w:p w14:paraId="0FAE3BB4" w14:textId="4BACEE0A" w:rsidR="000C602E" w:rsidRPr="000C602E" w:rsidRDefault="000C602E" w:rsidP="000C602E">
            <w:pPr>
              <w:rPr>
                <w:sz w:val="19"/>
                <w:szCs w:val="19"/>
              </w:rPr>
            </w:pPr>
            <w:r w:rsidRPr="000C602E">
              <w:rPr>
                <w:rFonts w:ascii="Arial" w:eastAsia="Calibri" w:hAnsi="Arial" w:cs="Arial"/>
                <w:sz w:val="19"/>
                <w:szCs w:val="19"/>
              </w:rPr>
              <w:t xml:space="preserve">Be mindful to retain focus on impact to the child. Ensure their voice is heard and recorded. </w:t>
            </w:r>
          </w:p>
        </w:tc>
      </w:tr>
      <w:tr w:rsidR="000C602E" w14:paraId="37ED9F5D" w14:textId="77777777" w:rsidTr="000C602E">
        <w:tc>
          <w:tcPr>
            <w:tcW w:w="3261" w:type="dxa"/>
          </w:tcPr>
          <w:p w14:paraId="556083F4" w14:textId="4434CF52" w:rsidR="000C602E" w:rsidRPr="000C602E" w:rsidRDefault="000C602E" w:rsidP="000C602E">
            <w:pPr>
              <w:rPr>
                <w:sz w:val="19"/>
                <w:szCs w:val="19"/>
              </w:rPr>
            </w:pPr>
            <w:r w:rsidRPr="000C602E">
              <w:rPr>
                <w:rFonts w:ascii="Arial" w:eastAsia="Calibri" w:hAnsi="Arial" w:cs="Arial"/>
                <w:b/>
                <w:bCs/>
                <w:sz w:val="19"/>
                <w:szCs w:val="19"/>
              </w:rPr>
              <w:t xml:space="preserve">Working with families </w:t>
            </w:r>
          </w:p>
        </w:tc>
        <w:tc>
          <w:tcPr>
            <w:tcW w:w="4252" w:type="dxa"/>
          </w:tcPr>
          <w:p w14:paraId="72B30BF8" w14:textId="390266E3" w:rsidR="000C602E" w:rsidRPr="000C602E" w:rsidRDefault="000C602E" w:rsidP="000C602E">
            <w:pPr>
              <w:rPr>
                <w:sz w:val="19"/>
                <w:szCs w:val="19"/>
              </w:rPr>
            </w:pPr>
            <w:r w:rsidRPr="000C602E">
              <w:rPr>
                <w:rFonts w:ascii="Arial" w:eastAsia="Calibri" w:hAnsi="Arial" w:cs="Arial"/>
                <w:sz w:val="19"/>
                <w:szCs w:val="19"/>
              </w:rPr>
              <w:t xml:space="preserve">Ensure collaborative approach – not authoritarian/punitive. Consider own values and beliefs, use respectful language, be mindful of parental conflict and include fathers/father figures. </w:t>
            </w:r>
          </w:p>
        </w:tc>
        <w:tc>
          <w:tcPr>
            <w:tcW w:w="4142" w:type="dxa"/>
          </w:tcPr>
          <w:p w14:paraId="59DF0B40" w14:textId="2C31F419" w:rsidR="000C602E" w:rsidRPr="000C602E" w:rsidRDefault="000C602E" w:rsidP="000C602E">
            <w:pPr>
              <w:rPr>
                <w:sz w:val="19"/>
                <w:szCs w:val="19"/>
              </w:rPr>
            </w:pPr>
            <w:r w:rsidRPr="000C602E">
              <w:rPr>
                <w:rFonts w:ascii="Arial" w:eastAsia="Calibri" w:hAnsi="Arial" w:cs="Arial"/>
                <w:sz w:val="19"/>
                <w:szCs w:val="19"/>
              </w:rPr>
              <w:t xml:space="preserve">Consider and understand previous contact with services. What has worked before with the family? What is the history of substance use – what do you know about periods of reduction and abstinence?  </w:t>
            </w:r>
          </w:p>
        </w:tc>
        <w:tc>
          <w:tcPr>
            <w:tcW w:w="4647" w:type="dxa"/>
          </w:tcPr>
          <w:p w14:paraId="5CBF6E4A" w14:textId="136E3090" w:rsidR="000C602E" w:rsidRPr="000C602E" w:rsidRDefault="000C602E" w:rsidP="000C602E">
            <w:pPr>
              <w:rPr>
                <w:sz w:val="19"/>
                <w:szCs w:val="19"/>
              </w:rPr>
            </w:pPr>
            <w:r w:rsidRPr="000C602E">
              <w:rPr>
                <w:rFonts w:ascii="Arial" w:eastAsia="Calibri" w:hAnsi="Arial" w:cs="Arial"/>
                <w:sz w:val="19"/>
                <w:szCs w:val="19"/>
              </w:rPr>
              <w:t>Focus on lived experience – they may know a great deal, despite best efforts to keep things hidden. However, do not ‘quiz’ them about their parents use. Listen, respect, and believe.</w:t>
            </w:r>
          </w:p>
        </w:tc>
      </w:tr>
      <w:tr w:rsidR="000C602E" w14:paraId="02C77145" w14:textId="77777777" w:rsidTr="00312EBB">
        <w:tc>
          <w:tcPr>
            <w:tcW w:w="3261" w:type="dxa"/>
            <w:shd w:val="clear" w:color="auto" w:fill="E7E6E6" w:themeFill="background2"/>
          </w:tcPr>
          <w:p w14:paraId="3B739C8F" w14:textId="0549B0C0" w:rsidR="000C602E" w:rsidRPr="000C602E" w:rsidRDefault="000C602E" w:rsidP="000C602E">
            <w:pPr>
              <w:rPr>
                <w:sz w:val="19"/>
                <w:szCs w:val="19"/>
              </w:rPr>
            </w:pPr>
            <w:r w:rsidRPr="000C602E">
              <w:rPr>
                <w:rFonts w:ascii="Arial" w:eastAsia="Calibri" w:hAnsi="Arial" w:cs="Arial"/>
                <w:b/>
                <w:bCs/>
                <w:sz w:val="19"/>
                <w:szCs w:val="19"/>
              </w:rPr>
              <w:t xml:space="preserve">Working with other agencies </w:t>
            </w:r>
          </w:p>
        </w:tc>
        <w:tc>
          <w:tcPr>
            <w:tcW w:w="4252" w:type="dxa"/>
            <w:shd w:val="clear" w:color="auto" w:fill="E7E6E6" w:themeFill="background2"/>
          </w:tcPr>
          <w:p w14:paraId="5D49DF2E" w14:textId="770E5E35" w:rsidR="000C602E" w:rsidRPr="000C602E" w:rsidRDefault="000C602E" w:rsidP="000C602E">
            <w:pPr>
              <w:rPr>
                <w:sz w:val="19"/>
                <w:szCs w:val="19"/>
              </w:rPr>
            </w:pPr>
            <w:r w:rsidRPr="000C602E">
              <w:rPr>
                <w:rFonts w:ascii="Arial" w:eastAsia="Calibri" w:hAnsi="Arial" w:cs="Arial"/>
                <w:bCs/>
                <w:sz w:val="19"/>
                <w:szCs w:val="19"/>
              </w:rPr>
              <w:t>Effective and timely information sharing. Strategy Discussions, CP Conferences and Core Group Meetings must include workers from any drug and alcohol service involved with the child and family.</w:t>
            </w:r>
          </w:p>
        </w:tc>
        <w:tc>
          <w:tcPr>
            <w:tcW w:w="4142" w:type="dxa"/>
            <w:shd w:val="clear" w:color="auto" w:fill="E7E6E6" w:themeFill="background2"/>
          </w:tcPr>
          <w:p w14:paraId="7D411AC0" w14:textId="77777777" w:rsidR="000C602E" w:rsidRPr="000C602E" w:rsidRDefault="000C602E" w:rsidP="000C602E">
            <w:pPr>
              <w:rPr>
                <w:rFonts w:ascii="Arial" w:eastAsia="Calibri" w:hAnsi="Arial" w:cs="Arial"/>
                <w:sz w:val="19"/>
                <w:szCs w:val="19"/>
              </w:rPr>
            </w:pPr>
            <w:r w:rsidRPr="000C602E">
              <w:rPr>
                <w:rFonts w:ascii="Arial" w:eastAsia="Calibri" w:hAnsi="Arial" w:cs="Arial"/>
                <w:sz w:val="19"/>
                <w:szCs w:val="19"/>
              </w:rPr>
              <w:t xml:space="preserve">Be open and honest about referral to, communication with and involvement of other services. Which individual/professional works best with the parent/family? </w:t>
            </w:r>
          </w:p>
          <w:p w14:paraId="7603E19E" w14:textId="77777777" w:rsidR="000C602E" w:rsidRPr="000C602E" w:rsidRDefault="000C602E" w:rsidP="000C602E">
            <w:pPr>
              <w:rPr>
                <w:sz w:val="19"/>
                <w:szCs w:val="19"/>
              </w:rPr>
            </w:pPr>
          </w:p>
        </w:tc>
        <w:tc>
          <w:tcPr>
            <w:tcW w:w="4647" w:type="dxa"/>
            <w:shd w:val="clear" w:color="auto" w:fill="E7E6E6" w:themeFill="background2"/>
          </w:tcPr>
          <w:p w14:paraId="0DF3588C" w14:textId="45AC2F8F" w:rsidR="000C602E" w:rsidRPr="000C602E" w:rsidRDefault="000C602E" w:rsidP="000C602E">
            <w:pPr>
              <w:rPr>
                <w:sz w:val="19"/>
                <w:szCs w:val="19"/>
              </w:rPr>
            </w:pPr>
            <w:r w:rsidRPr="000C602E">
              <w:rPr>
                <w:rFonts w:ascii="Arial" w:eastAsia="Calibri" w:hAnsi="Arial" w:cs="Arial"/>
                <w:sz w:val="19"/>
                <w:szCs w:val="19"/>
              </w:rPr>
              <w:t xml:space="preserve">What professional/organisation work/could work best with the child? Would an advocate ensure their voice is heard and understood? Have you explained what and why information is shared?  </w:t>
            </w:r>
          </w:p>
        </w:tc>
      </w:tr>
    </w:tbl>
    <w:tbl>
      <w:tblPr>
        <w:tblStyle w:val="TableGrid"/>
        <w:tblpPr w:leftFromText="180" w:rightFromText="180" w:vertAnchor="text" w:horzAnchor="margin" w:tblpXSpec="center" w:tblpY="-252"/>
        <w:tblW w:w="16410" w:type="dxa"/>
        <w:tblLook w:val="04A0" w:firstRow="1" w:lastRow="0" w:firstColumn="1" w:lastColumn="0" w:noHBand="0" w:noVBand="1"/>
      </w:tblPr>
      <w:tblGrid>
        <w:gridCol w:w="1634"/>
        <w:gridCol w:w="1513"/>
        <w:gridCol w:w="1781"/>
        <w:gridCol w:w="3548"/>
        <w:gridCol w:w="4583"/>
        <w:gridCol w:w="3351"/>
      </w:tblGrid>
      <w:tr w:rsidR="001C34D3" w:rsidRPr="00AE46CD" w14:paraId="58B01E40" w14:textId="77777777" w:rsidTr="001C34D3">
        <w:tc>
          <w:tcPr>
            <w:tcW w:w="1634" w:type="dxa"/>
            <w:shd w:val="clear" w:color="auto" w:fill="D9E2F3"/>
          </w:tcPr>
          <w:p w14:paraId="4D9CD690"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lastRenderedPageBreak/>
              <w:t>Substance</w:t>
            </w:r>
          </w:p>
        </w:tc>
        <w:tc>
          <w:tcPr>
            <w:tcW w:w="1513" w:type="dxa"/>
            <w:shd w:val="clear" w:color="auto" w:fill="D9E2F3"/>
          </w:tcPr>
          <w:p w14:paraId="14E03F43"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Legal status</w:t>
            </w:r>
          </w:p>
        </w:tc>
        <w:tc>
          <w:tcPr>
            <w:tcW w:w="1781" w:type="dxa"/>
            <w:shd w:val="clear" w:color="auto" w:fill="D9E2F3"/>
          </w:tcPr>
          <w:p w14:paraId="79E7A4DC"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 xml:space="preserve">Consumed </w:t>
            </w:r>
          </w:p>
        </w:tc>
        <w:tc>
          <w:tcPr>
            <w:tcW w:w="3548" w:type="dxa"/>
            <w:shd w:val="clear" w:color="auto" w:fill="D9E2F3"/>
          </w:tcPr>
          <w:p w14:paraId="46AC7C9D"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Signs – what to look for</w:t>
            </w:r>
          </w:p>
        </w:tc>
        <w:tc>
          <w:tcPr>
            <w:tcW w:w="4583" w:type="dxa"/>
            <w:shd w:val="clear" w:color="auto" w:fill="D9E2F3"/>
          </w:tcPr>
          <w:p w14:paraId="62357411"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 xml:space="preserve">Effect on individual </w:t>
            </w:r>
          </w:p>
        </w:tc>
        <w:tc>
          <w:tcPr>
            <w:tcW w:w="3351" w:type="dxa"/>
            <w:shd w:val="clear" w:color="auto" w:fill="D9E2F3"/>
          </w:tcPr>
          <w:p w14:paraId="37B292A2"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 xml:space="preserve">Other relevant information </w:t>
            </w:r>
          </w:p>
        </w:tc>
      </w:tr>
      <w:tr w:rsidR="001C34D3" w:rsidRPr="00AE46CD" w14:paraId="1B8D3636" w14:textId="77777777" w:rsidTr="001C34D3">
        <w:tc>
          <w:tcPr>
            <w:tcW w:w="1634" w:type="dxa"/>
          </w:tcPr>
          <w:p w14:paraId="77856F70"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Alcohol</w:t>
            </w:r>
          </w:p>
        </w:tc>
        <w:tc>
          <w:tcPr>
            <w:tcW w:w="1513" w:type="dxa"/>
          </w:tcPr>
          <w:p w14:paraId="551114FF"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Over 18+</w:t>
            </w:r>
          </w:p>
        </w:tc>
        <w:tc>
          <w:tcPr>
            <w:tcW w:w="1781" w:type="dxa"/>
          </w:tcPr>
          <w:p w14:paraId="0B5F577A"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Drink </w:t>
            </w:r>
          </w:p>
        </w:tc>
        <w:tc>
          <w:tcPr>
            <w:tcW w:w="3548" w:type="dxa"/>
          </w:tcPr>
          <w:p w14:paraId="63AB98D1"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Slurred speech/vision, lack of inhibition, poor co-ordination, increased risk-taking behaviour. </w:t>
            </w:r>
          </w:p>
        </w:tc>
        <w:tc>
          <w:tcPr>
            <w:tcW w:w="4583" w:type="dxa"/>
          </w:tcPr>
          <w:p w14:paraId="6583BA17" w14:textId="6BE39E21"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Alcohol is a depressant but may temporarily heighten mood. Drinking a lot may lead to intoxication and blackout. After effects include physical symptoms such as headache, stomach-ache and low mood.</w:t>
            </w:r>
          </w:p>
        </w:tc>
        <w:tc>
          <w:tcPr>
            <w:tcW w:w="3351" w:type="dxa"/>
          </w:tcPr>
          <w:p w14:paraId="09870310"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Alcohol is very commonly used. It’s risk to children can be overlooked due to social familiarity with the substance.</w:t>
            </w:r>
          </w:p>
        </w:tc>
      </w:tr>
      <w:tr w:rsidR="001C34D3" w:rsidRPr="00AE46CD" w14:paraId="66F52AC2" w14:textId="77777777" w:rsidTr="001C34D3">
        <w:trPr>
          <w:trHeight w:val="1831"/>
        </w:trPr>
        <w:tc>
          <w:tcPr>
            <w:tcW w:w="1634" w:type="dxa"/>
            <w:shd w:val="clear" w:color="auto" w:fill="E7E6E6"/>
          </w:tcPr>
          <w:p w14:paraId="13656E57"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 xml:space="preserve">Cannabis </w:t>
            </w:r>
          </w:p>
          <w:p w14:paraId="3546C657" w14:textId="77777777" w:rsidR="001C34D3" w:rsidRPr="001C34D3" w:rsidRDefault="001C34D3" w:rsidP="001C34D3">
            <w:pPr>
              <w:rPr>
                <w:rFonts w:ascii="Arial" w:eastAsia="Calibri" w:hAnsi="Arial" w:cs="Arial"/>
                <w:b/>
                <w:sz w:val="18"/>
                <w:szCs w:val="18"/>
              </w:rPr>
            </w:pPr>
          </w:p>
          <w:p w14:paraId="7733BD10" w14:textId="77777777" w:rsidR="001C34D3" w:rsidRPr="001C34D3" w:rsidRDefault="001C34D3" w:rsidP="001C34D3">
            <w:pPr>
              <w:rPr>
                <w:rFonts w:ascii="Arial" w:eastAsia="Calibri" w:hAnsi="Arial" w:cs="Arial"/>
                <w:b/>
                <w:sz w:val="18"/>
                <w:szCs w:val="18"/>
              </w:rPr>
            </w:pPr>
          </w:p>
          <w:p w14:paraId="16E8F744" w14:textId="77777777" w:rsidR="001C34D3" w:rsidRPr="001C34D3" w:rsidRDefault="001C34D3" w:rsidP="001C34D3">
            <w:pPr>
              <w:rPr>
                <w:rFonts w:ascii="Arial" w:eastAsia="Calibri" w:hAnsi="Arial" w:cs="Arial"/>
                <w:b/>
                <w:sz w:val="18"/>
                <w:szCs w:val="18"/>
              </w:rPr>
            </w:pPr>
          </w:p>
          <w:p w14:paraId="0262A746" w14:textId="77777777" w:rsidR="001C34D3" w:rsidRPr="001C34D3" w:rsidRDefault="001C34D3" w:rsidP="001C34D3">
            <w:pPr>
              <w:rPr>
                <w:rFonts w:ascii="Arial" w:eastAsia="Calibri" w:hAnsi="Arial" w:cs="Arial"/>
                <w:b/>
                <w:sz w:val="18"/>
                <w:szCs w:val="18"/>
              </w:rPr>
            </w:pPr>
          </w:p>
          <w:p w14:paraId="1DB7EB6B" w14:textId="77777777" w:rsidR="001C34D3" w:rsidRPr="001C34D3" w:rsidRDefault="001C34D3" w:rsidP="001C34D3">
            <w:pPr>
              <w:rPr>
                <w:rFonts w:ascii="Arial" w:eastAsia="Calibri" w:hAnsi="Arial" w:cs="Arial"/>
                <w:b/>
                <w:sz w:val="18"/>
                <w:szCs w:val="18"/>
              </w:rPr>
            </w:pPr>
          </w:p>
          <w:p w14:paraId="33CF2A30" w14:textId="77777777" w:rsidR="001C34D3" w:rsidRPr="001C34D3" w:rsidRDefault="001C34D3" w:rsidP="001C34D3">
            <w:pPr>
              <w:rPr>
                <w:rFonts w:ascii="Arial" w:eastAsia="Calibri" w:hAnsi="Arial" w:cs="Arial"/>
                <w:b/>
                <w:sz w:val="18"/>
                <w:szCs w:val="18"/>
              </w:rPr>
            </w:pPr>
          </w:p>
        </w:tc>
        <w:tc>
          <w:tcPr>
            <w:tcW w:w="1513" w:type="dxa"/>
            <w:shd w:val="clear" w:color="auto" w:fill="E7E6E6"/>
          </w:tcPr>
          <w:p w14:paraId="2D923467"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Class B</w:t>
            </w:r>
          </w:p>
        </w:tc>
        <w:tc>
          <w:tcPr>
            <w:tcW w:w="1781" w:type="dxa"/>
            <w:shd w:val="clear" w:color="auto" w:fill="E7E6E6"/>
          </w:tcPr>
          <w:p w14:paraId="5CF11966"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Smoked, ingested</w:t>
            </w:r>
          </w:p>
        </w:tc>
        <w:tc>
          <w:tcPr>
            <w:tcW w:w="3548" w:type="dxa"/>
            <w:shd w:val="clear" w:color="auto" w:fill="E7E6E6"/>
          </w:tcPr>
          <w:p w14:paraId="286850EC"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Bloodshot eyes, dilated pupils, dry mouth, increased appetite, excessive sleepiness, impaired balance, poor coordination, lack of hygiene, holes in clothes (from hot ash), smell on clothing/hair </w:t>
            </w:r>
          </w:p>
        </w:tc>
        <w:tc>
          <w:tcPr>
            <w:tcW w:w="4583" w:type="dxa"/>
            <w:shd w:val="clear" w:color="auto" w:fill="E7E6E6"/>
          </w:tcPr>
          <w:p w14:paraId="44F532AB"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Cannabis is a psychoactive drug often smoked with tobacco. Some feel relaxed and happy others paranoid and anxious. Can cause hallucinations. </w:t>
            </w:r>
          </w:p>
          <w:p w14:paraId="0DA5A829" w14:textId="77777777" w:rsidR="001C34D3" w:rsidRPr="001C34D3" w:rsidRDefault="007920EF" w:rsidP="001C34D3">
            <w:pPr>
              <w:rPr>
                <w:rFonts w:ascii="Arial" w:eastAsia="Calibri" w:hAnsi="Arial" w:cs="Arial"/>
                <w:bCs/>
                <w:sz w:val="18"/>
                <w:szCs w:val="18"/>
              </w:rPr>
            </w:pPr>
            <w:hyperlink r:id="rId30" w:anchor=":~:text=There%20are%20three%20varieties%20of,are%20the%20tetrahydrocannabinols%20(THC)." w:history="1">
              <w:r w:rsidR="001C34D3" w:rsidRPr="001C34D3">
                <w:rPr>
                  <w:rFonts w:ascii="Arial" w:eastAsia="Calibri" w:hAnsi="Arial" w:cs="Arial"/>
                  <w:bCs/>
                  <w:color w:val="0563C1"/>
                  <w:sz w:val="18"/>
                  <w:szCs w:val="18"/>
                  <w:u w:val="single"/>
                </w:rPr>
                <w:t>Cannabis comes in different forms</w:t>
              </w:r>
            </w:hyperlink>
            <w:r w:rsidR="001C34D3" w:rsidRPr="001C34D3">
              <w:rPr>
                <w:rFonts w:ascii="Arial" w:eastAsia="Calibri" w:hAnsi="Arial" w:cs="Arial"/>
                <w:bCs/>
                <w:sz w:val="18"/>
                <w:szCs w:val="18"/>
              </w:rPr>
              <w:t xml:space="preserve"> which includes herbal ‘grass’, resin ‘hash’, cannabis oil and ‘skunk’ - a strong form of herbal cannabis. </w:t>
            </w:r>
          </w:p>
          <w:p w14:paraId="2730DECC"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Some use to manage health conditions.</w:t>
            </w:r>
          </w:p>
        </w:tc>
        <w:tc>
          <w:tcPr>
            <w:tcW w:w="3351" w:type="dxa"/>
            <w:shd w:val="clear" w:color="auto" w:fill="E7E6E6"/>
          </w:tcPr>
          <w:p w14:paraId="18E010E7"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Second hand smoke inhalation is a particular risk in relation to babies and children - there is evidence linking cannabis and passive smoking to sudden infant death syndrome.</w:t>
            </w:r>
          </w:p>
        </w:tc>
      </w:tr>
      <w:tr w:rsidR="001C34D3" w:rsidRPr="00AE46CD" w14:paraId="7A0D726A" w14:textId="77777777" w:rsidTr="001C34D3">
        <w:tc>
          <w:tcPr>
            <w:tcW w:w="1634" w:type="dxa"/>
            <w:shd w:val="clear" w:color="auto" w:fill="FFFFFF"/>
          </w:tcPr>
          <w:p w14:paraId="66764132"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Cocaine</w:t>
            </w:r>
          </w:p>
          <w:p w14:paraId="61B00A81" w14:textId="77777777" w:rsidR="001C34D3" w:rsidRPr="001C34D3" w:rsidRDefault="001C34D3" w:rsidP="001C34D3">
            <w:pPr>
              <w:rPr>
                <w:rFonts w:ascii="Arial" w:eastAsia="Calibri" w:hAnsi="Arial" w:cs="Arial"/>
                <w:b/>
                <w:sz w:val="18"/>
                <w:szCs w:val="18"/>
              </w:rPr>
            </w:pPr>
          </w:p>
          <w:p w14:paraId="398FF3EB"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 xml:space="preserve">Crack-cocaine </w:t>
            </w:r>
            <w:r w:rsidRPr="001C34D3">
              <w:rPr>
                <w:rFonts w:ascii="Arial" w:eastAsia="Calibri" w:hAnsi="Arial" w:cs="Arial"/>
                <w:bCs/>
                <w:sz w:val="18"/>
                <w:szCs w:val="18"/>
              </w:rPr>
              <w:t>(powerful addictive form of cocaine)</w:t>
            </w:r>
          </w:p>
        </w:tc>
        <w:tc>
          <w:tcPr>
            <w:tcW w:w="1513" w:type="dxa"/>
            <w:shd w:val="clear" w:color="auto" w:fill="FFFFFF"/>
          </w:tcPr>
          <w:p w14:paraId="628D5E47"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Class A </w:t>
            </w:r>
          </w:p>
        </w:tc>
        <w:tc>
          <w:tcPr>
            <w:tcW w:w="1781" w:type="dxa"/>
            <w:shd w:val="clear" w:color="auto" w:fill="FFFFFF"/>
          </w:tcPr>
          <w:p w14:paraId="6466B6D0"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Smoked, injected, snorted </w:t>
            </w:r>
          </w:p>
        </w:tc>
        <w:tc>
          <w:tcPr>
            <w:tcW w:w="3548" w:type="dxa"/>
            <w:shd w:val="clear" w:color="auto" w:fill="FFFFFF"/>
          </w:tcPr>
          <w:p w14:paraId="53802E6A" w14:textId="0675E103"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Weight loss, dilated pupils, nosebleeds, high blood pressure, sweats, insomnia, restlessness, agitation and increased energy. </w:t>
            </w:r>
          </w:p>
        </w:tc>
        <w:tc>
          <w:tcPr>
            <w:tcW w:w="4583" w:type="dxa"/>
            <w:shd w:val="clear" w:color="auto" w:fill="FFFFFF"/>
          </w:tcPr>
          <w:p w14:paraId="77818513"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Cocaine is a stimulant. Can make people feel excited, happy, confident and increase risk-taking behaviour. Some feel anxious, on edge and agitated.</w:t>
            </w:r>
          </w:p>
        </w:tc>
        <w:tc>
          <w:tcPr>
            <w:tcW w:w="3351" w:type="dxa"/>
            <w:shd w:val="clear" w:color="auto" w:fill="FFFFFF"/>
          </w:tcPr>
          <w:p w14:paraId="3EDB31AC"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Cocaine can be particularly dangerous and potentially fatal when taken with other substances, most notably heroin.</w:t>
            </w:r>
          </w:p>
        </w:tc>
      </w:tr>
      <w:tr w:rsidR="001C34D3" w:rsidRPr="00AE46CD" w14:paraId="7DDE0E2A" w14:textId="77777777" w:rsidTr="001C34D3">
        <w:tc>
          <w:tcPr>
            <w:tcW w:w="1634" w:type="dxa"/>
            <w:shd w:val="clear" w:color="auto" w:fill="F2F2F2"/>
          </w:tcPr>
          <w:p w14:paraId="70EB5207"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 xml:space="preserve">Heroin </w:t>
            </w:r>
          </w:p>
        </w:tc>
        <w:tc>
          <w:tcPr>
            <w:tcW w:w="1513" w:type="dxa"/>
            <w:shd w:val="clear" w:color="auto" w:fill="F2F2F2"/>
          </w:tcPr>
          <w:p w14:paraId="0EB6CAC3"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Class A drug</w:t>
            </w:r>
          </w:p>
        </w:tc>
        <w:tc>
          <w:tcPr>
            <w:tcW w:w="1781" w:type="dxa"/>
            <w:shd w:val="clear" w:color="auto" w:fill="F2F2F2"/>
          </w:tcPr>
          <w:p w14:paraId="158D43D4"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Smoked, injected, snorted </w:t>
            </w:r>
          </w:p>
        </w:tc>
        <w:tc>
          <w:tcPr>
            <w:tcW w:w="3548" w:type="dxa"/>
            <w:shd w:val="clear" w:color="auto" w:fill="F2F2F2"/>
          </w:tcPr>
          <w:p w14:paraId="676FDD33"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Flushed skin, dry mouth, nausea/vomiting, constricted pupils, watering eyes, itching, speech incoherence, extreme drowsiness, slow reactions, clouded thinking, puncture wounds from needles, collapsed veins, lesions and abscesses. </w:t>
            </w:r>
          </w:p>
        </w:tc>
        <w:tc>
          <w:tcPr>
            <w:tcW w:w="4583" w:type="dxa"/>
            <w:shd w:val="clear" w:color="auto" w:fill="F2F2F2"/>
          </w:tcPr>
          <w:p w14:paraId="4985EEC7"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Can make people feel euphoric, relaxed and sleepy (acts as a sedative on the body). Those taking may not have quick responses to risky situations. People may fall asleep or be in a stupor, and in extreme cases a coma. Accidental overdose of heroin is a significant risk, especially when injected or when someone has not taken for a few days or more. </w:t>
            </w:r>
          </w:p>
        </w:tc>
        <w:tc>
          <w:tcPr>
            <w:tcW w:w="3351" w:type="dxa"/>
            <w:shd w:val="clear" w:color="auto" w:fill="F2F2F2"/>
          </w:tcPr>
          <w:p w14:paraId="32262ECC"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Parents may use other types of opiates (e.g., methadone, opiate painkillers). They will have similar but less pronounced effects. Opiate painkillers such as codeine and tramadol can be prescribed by doctors for pain relief, but they can also be obtained illegally. They are at risk of becoming addictive. </w:t>
            </w:r>
          </w:p>
        </w:tc>
      </w:tr>
      <w:tr w:rsidR="001C34D3" w:rsidRPr="00AE46CD" w14:paraId="550DC115" w14:textId="77777777" w:rsidTr="001C34D3">
        <w:tc>
          <w:tcPr>
            <w:tcW w:w="1634" w:type="dxa"/>
            <w:shd w:val="clear" w:color="auto" w:fill="FFFFFF" w:themeFill="background1"/>
          </w:tcPr>
          <w:p w14:paraId="4AD25B17"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 xml:space="preserve">Ketamine </w:t>
            </w:r>
          </w:p>
          <w:p w14:paraId="02FD68B0" w14:textId="77777777" w:rsidR="001C34D3" w:rsidRPr="001C34D3" w:rsidRDefault="001C34D3" w:rsidP="001C34D3">
            <w:pPr>
              <w:rPr>
                <w:rFonts w:ascii="Arial" w:eastAsia="Calibri" w:hAnsi="Arial" w:cs="Arial"/>
                <w:b/>
                <w:sz w:val="18"/>
                <w:szCs w:val="18"/>
              </w:rPr>
            </w:pPr>
          </w:p>
          <w:p w14:paraId="4EA5C78F" w14:textId="77777777" w:rsidR="001C34D3" w:rsidRPr="001C34D3" w:rsidRDefault="001C34D3" w:rsidP="001C34D3">
            <w:pPr>
              <w:rPr>
                <w:rFonts w:ascii="Arial" w:eastAsia="Calibri" w:hAnsi="Arial" w:cs="Arial"/>
                <w:b/>
                <w:sz w:val="18"/>
                <w:szCs w:val="18"/>
              </w:rPr>
            </w:pPr>
          </w:p>
          <w:p w14:paraId="48E58574" w14:textId="77777777" w:rsidR="001C34D3" w:rsidRPr="001C34D3" w:rsidRDefault="001C34D3" w:rsidP="001C34D3">
            <w:pPr>
              <w:rPr>
                <w:rFonts w:ascii="Arial" w:eastAsia="Calibri" w:hAnsi="Arial" w:cs="Arial"/>
                <w:b/>
                <w:sz w:val="18"/>
                <w:szCs w:val="18"/>
              </w:rPr>
            </w:pPr>
          </w:p>
          <w:p w14:paraId="283D8F14" w14:textId="77777777" w:rsidR="001C34D3" w:rsidRPr="001C34D3" w:rsidRDefault="001C34D3" w:rsidP="001C34D3">
            <w:pPr>
              <w:rPr>
                <w:rFonts w:ascii="Arial" w:eastAsia="Calibri" w:hAnsi="Arial" w:cs="Arial"/>
                <w:b/>
                <w:sz w:val="18"/>
                <w:szCs w:val="18"/>
              </w:rPr>
            </w:pPr>
          </w:p>
        </w:tc>
        <w:tc>
          <w:tcPr>
            <w:tcW w:w="1513" w:type="dxa"/>
            <w:shd w:val="clear" w:color="auto" w:fill="FFFFFF" w:themeFill="background1"/>
          </w:tcPr>
          <w:p w14:paraId="5CA6C73C"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Class B </w:t>
            </w:r>
          </w:p>
        </w:tc>
        <w:tc>
          <w:tcPr>
            <w:tcW w:w="1781" w:type="dxa"/>
            <w:shd w:val="clear" w:color="auto" w:fill="FFFFFF" w:themeFill="background1"/>
          </w:tcPr>
          <w:p w14:paraId="053621E4"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Snorted, injecting, tablet, ‘bombing’  (swallowing powder wrapped in cigarette paper)</w:t>
            </w:r>
          </w:p>
        </w:tc>
        <w:tc>
          <w:tcPr>
            <w:tcW w:w="3548" w:type="dxa"/>
            <w:shd w:val="clear" w:color="auto" w:fill="FFFFFF" w:themeFill="background1"/>
          </w:tcPr>
          <w:p w14:paraId="08BEDA2F"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Incoherent speech, poor coordination, irritable, insomnia, ‘spaced out’ as if in a trance, swift eye movement</w:t>
            </w:r>
          </w:p>
        </w:tc>
        <w:tc>
          <w:tcPr>
            <w:tcW w:w="4583" w:type="dxa"/>
            <w:shd w:val="clear" w:color="auto" w:fill="FFFFFF" w:themeFill="background1"/>
          </w:tcPr>
          <w:p w14:paraId="1CC4F2F3"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Detached, happy, chilled and/or anxious, confused, ‘tripped out’. Memory loss, nausea, depression, numb so you can’t feel pain.</w:t>
            </w:r>
          </w:p>
        </w:tc>
        <w:tc>
          <w:tcPr>
            <w:tcW w:w="3351" w:type="dxa"/>
            <w:shd w:val="clear" w:color="auto" w:fill="FFFFFF" w:themeFill="background1"/>
          </w:tcPr>
          <w:p w14:paraId="4AA91EC1"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Sold as a grainy white or light brown powder. Looks </w:t>
            </w:r>
            <w:proofErr w:type="gramStart"/>
            <w:r w:rsidRPr="001C34D3">
              <w:rPr>
                <w:rFonts w:ascii="Arial" w:eastAsia="Calibri" w:hAnsi="Arial" w:cs="Arial"/>
                <w:bCs/>
                <w:sz w:val="18"/>
                <w:szCs w:val="18"/>
              </w:rPr>
              <w:t>similar to</w:t>
            </w:r>
            <w:proofErr w:type="gramEnd"/>
            <w:r w:rsidRPr="001C34D3">
              <w:rPr>
                <w:rFonts w:ascii="Arial" w:eastAsia="Calibri" w:hAnsi="Arial" w:cs="Arial"/>
                <w:bCs/>
                <w:sz w:val="18"/>
                <w:szCs w:val="18"/>
              </w:rPr>
              <w:t xml:space="preserve"> cocaine but is a very different drug and its use is becoming more common. </w:t>
            </w:r>
          </w:p>
        </w:tc>
      </w:tr>
      <w:tr w:rsidR="001C34D3" w:rsidRPr="00AE46CD" w14:paraId="2E979B16" w14:textId="77777777" w:rsidTr="001C34D3">
        <w:tc>
          <w:tcPr>
            <w:tcW w:w="1634" w:type="dxa"/>
            <w:shd w:val="clear" w:color="auto" w:fill="F2F2F2" w:themeFill="background1" w:themeFillShade="F2"/>
          </w:tcPr>
          <w:p w14:paraId="0BB51CD9" w14:textId="77777777" w:rsidR="001C34D3" w:rsidRPr="001C34D3" w:rsidRDefault="001C34D3" w:rsidP="001C34D3">
            <w:pPr>
              <w:rPr>
                <w:rFonts w:ascii="Arial" w:eastAsia="Calibri" w:hAnsi="Arial" w:cs="Arial"/>
                <w:b/>
                <w:sz w:val="18"/>
                <w:szCs w:val="18"/>
              </w:rPr>
            </w:pPr>
          </w:p>
          <w:p w14:paraId="3E20589F" w14:textId="77777777" w:rsidR="001C34D3" w:rsidRPr="001C34D3" w:rsidRDefault="001C34D3" w:rsidP="001C34D3">
            <w:pPr>
              <w:rPr>
                <w:rFonts w:ascii="Arial" w:eastAsia="Calibri" w:hAnsi="Arial" w:cs="Arial"/>
                <w:b/>
                <w:sz w:val="18"/>
                <w:szCs w:val="18"/>
              </w:rPr>
            </w:pPr>
            <w:r w:rsidRPr="001C34D3">
              <w:rPr>
                <w:rFonts w:ascii="Arial" w:eastAsia="Calibri" w:hAnsi="Arial" w:cs="Arial"/>
                <w:b/>
                <w:sz w:val="18"/>
                <w:szCs w:val="18"/>
              </w:rPr>
              <w:t xml:space="preserve">Synthetic cannabinoids ‘spice’ </w:t>
            </w:r>
          </w:p>
        </w:tc>
        <w:tc>
          <w:tcPr>
            <w:tcW w:w="1513" w:type="dxa"/>
            <w:shd w:val="clear" w:color="auto" w:fill="F2F2F2" w:themeFill="background1" w:themeFillShade="F2"/>
          </w:tcPr>
          <w:p w14:paraId="79F4908B" w14:textId="77777777" w:rsidR="001C34D3" w:rsidRPr="001C34D3" w:rsidRDefault="001C34D3" w:rsidP="001C34D3">
            <w:pPr>
              <w:rPr>
                <w:rFonts w:ascii="Arial" w:eastAsia="Calibri" w:hAnsi="Arial" w:cs="Arial"/>
                <w:bCs/>
                <w:sz w:val="18"/>
                <w:szCs w:val="18"/>
              </w:rPr>
            </w:pPr>
          </w:p>
          <w:p w14:paraId="365A1AF5"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 xml:space="preserve">Psychoactive Substances Act 2016 – illegal to give away or sell </w:t>
            </w:r>
          </w:p>
        </w:tc>
        <w:tc>
          <w:tcPr>
            <w:tcW w:w="1781" w:type="dxa"/>
            <w:shd w:val="clear" w:color="auto" w:fill="F2F2F2" w:themeFill="background1" w:themeFillShade="F2"/>
          </w:tcPr>
          <w:p w14:paraId="39C90996" w14:textId="77777777" w:rsidR="001C34D3" w:rsidRPr="001C34D3" w:rsidRDefault="001C34D3" w:rsidP="001C34D3">
            <w:pPr>
              <w:rPr>
                <w:rFonts w:ascii="Arial" w:eastAsia="Calibri" w:hAnsi="Arial" w:cs="Arial"/>
                <w:bCs/>
                <w:sz w:val="18"/>
                <w:szCs w:val="18"/>
              </w:rPr>
            </w:pPr>
          </w:p>
          <w:p w14:paraId="70819E80"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Smoked, ingested (</w:t>
            </w:r>
            <w:proofErr w:type="gramStart"/>
            <w:r w:rsidRPr="001C34D3">
              <w:rPr>
                <w:rFonts w:ascii="Arial" w:eastAsia="Calibri" w:hAnsi="Arial" w:cs="Arial"/>
                <w:bCs/>
                <w:sz w:val="18"/>
                <w:szCs w:val="18"/>
              </w:rPr>
              <w:t>similar to</w:t>
            </w:r>
            <w:proofErr w:type="gramEnd"/>
            <w:r w:rsidRPr="001C34D3">
              <w:rPr>
                <w:rFonts w:ascii="Arial" w:eastAsia="Calibri" w:hAnsi="Arial" w:cs="Arial"/>
                <w:bCs/>
                <w:sz w:val="18"/>
                <w:szCs w:val="18"/>
              </w:rPr>
              <w:t xml:space="preserve"> cannabis)</w:t>
            </w:r>
          </w:p>
        </w:tc>
        <w:tc>
          <w:tcPr>
            <w:tcW w:w="3548" w:type="dxa"/>
            <w:shd w:val="clear" w:color="auto" w:fill="F2F2F2" w:themeFill="background1" w:themeFillShade="F2"/>
          </w:tcPr>
          <w:p w14:paraId="37AA7AA1" w14:textId="77777777" w:rsidR="001C34D3" w:rsidRPr="001C34D3" w:rsidRDefault="001C34D3" w:rsidP="001C34D3">
            <w:pPr>
              <w:rPr>
                <w:rFonts w:ascii="Arial" w:eastAsia="Calibri" w:hAnsi="Arial" w:cs="Arial"/>
                <w:bCs/>
                <w:sz w:val="18"/>
                <w:szCs w:val="18"/>
              </w:rPr>
            </w:pPr>
          </w:p>
          <w:p w14:paraId="222F3C25" w14:textId="77777777" w:rsidR="001C34D3" w:rsidRPr="001C34D3" w:rsidRDefault="001C34D3" w:rsidP="001C34D3">
            <w:pPr>
              <w:rPr>
                <w:rFonts w:ascii="Arial" w:eastAsia="Calibri" w:hAnsi="Arial" w:cs="Arial"/>
                <w:bCs/>
                <w:sz w:val="18"/>
                <w:szCs w:val="18"/>
              </w:rPr>
            </w:pPr>
            <w:proofErr w:type="gramStart"/>
            <w:r w:rsidRPr="001C34D3">
              <w:rPr>
                <w:rFonts w:ascii="Arial" w:eastAsia="Calibri" w:hAnsi="Arial" w:cs="Arial"/>
                <w:bCs/>
                <w:sz w:val="18"/>
                <w:szCs w:val="18"/>
              </w:rPr>
              <w:t>Similar to</w:t>
            </w:r>
            <w:proofErr w:type="gramEnd"/>
            <w:r w:rsidRPr="001C34D3">
              <w:rPr>
                <w:rFonts w:ascii="Arial" w:eastAsia="Calibri" w:hAnsi="Arial" w:cs="Arial"/>
                <w:bCs/>
                <w:sz w:val="18"/>
                <w:szCs w:val="18"/>
              </w:rPr>
              <w:t xml:space="preserve"> cannabis also: anxiety, confused, poor short-term memory, incoherent speech, ‘spaced out’- unsteady movement, pale skin and pink eyes. Consider – has the parent recently been released from prison? </w:t>
            </w:r>
          </w:p>
        </w:tc>
        <w:tc>
          <w:tcPr>
            <w:tcW w:w="4583" w:type="dxa"/>
            <w:shd w:val="clear" w:color="auto" w:fill="F2F2F2" w:themeFill="background1" w:themeFillShade="F2"/>
          </w:tcPr>
          <w:p w14:paraId="09232020" w14:textId="77777777" w:rsidR="001C34D3" w:rsidRPr="001C34D3" w:rsidRDefault="001C34D3" w:rsidP="001C34D3">
            <w:pPr>
              <w:rPr>
                <w:rFonts w:ascii="Arial" w:eastAsia="Calibri" w:hAnsi="Arial" w:cs="Arial"/>
                <w:bCs/>
                <w:sz w:val="18"/>
                <w:szCs w:val="18"/>
              </w:rPr>
            </w:pPr>
          </w:p>
          <w:p w14:paraId="23942672" w14:textId="77777777" w:rsidR="001C34D3" w:rsidRPr="001C34D3" w:rsidRDefault="001C34D3" w:rsidP="001C34D3">
            <w:pPr>
              <w:rPr>
                <w:rFonts w:ascii="Arial" w:eastAsia="Calibri" w:hAnsi="Arial" w:cs="Arial"/>
                <w:bCs/>
                <w:sz w:val="18"/>
                <w:szCs w:val="18"/>
              </w:rPr>
            </w:pPr>
            <w:r w:rsidRPr="001C34D3">
              <w:rPr>
                <w:rFonts w:ascii="Arial" w:eastAsia="Calibri" w:hAnsi="Arial" w:cs="Arial"/>
                <w:bCs/>
                <w:sz w:val="18"/>
                <w:szCs w:val="18"/>
              </w:rPr>
              <w:t>Since synthetic cannabinoids act like </w:t>
            </w:r>
            <w:hyperlink r:id="rId31" w:history="1">
              <w:r w:rsidRPr="001C34D3">
                <w:rPr>
                  <w:rStyle w:val="Hyperlink"/>
                  <w:rFonts w:ascii="Arial" w:eastAsia="Calibri" w:hAnsi="Arial" w:cs="Arial"/>
                  <w:b/>
                  <w:bCs/>
                  <w:sz w:val="18"/>
                  <w:szCs w:val="18"/>
                </w:rPr>
                <w:t>cannabis</w:t>
              </w:r>
            </w:hyperlink>
            <w:r w:rsidRPr="001C34D3">
              <w:rPr>
                <w:rFonts w:ascii="Arial" w:eastAsia="Calibri" w:hAnsi="Arial" w:cs="Arial"/>
                <w:bCs/>
                <w:sz w:val="18"/>
                <w:szCs w:val="18"/>
              </w:rPr>
              <w:t xml:space="preserve">, the effects - good and bad - are similar. Some will feel happy and relaxed, may get the giggles, feel hunger pangs and become very talkative. Others mainly feel ill or paranoid. The ‘high’ is usually induced more quickly and intense but the effect is unpredictable. </w:t>
            </w:r>
          </w:p>
        </w:tc>
        <w:tc>
          <w:tcPr>
            <w:tcW w:w="3351" w:type="dxa"/>
            <w:shd w:val="clear" w:color="auto" w:fill="F2F2F2" w:themeFill="background1" w:themeFillShade="F2"/>
          </w:tcPr>
          <w:p w14:paraId="0593AD72" w14:textId="77777777" w:rsidR="001C34D3" w:rsidRPr="001C34D3" w:rsidRDefault="001C34D3" w:rsidP="001C34D3">
            <w:pPr>
              <w:rPr>
                <w:rFonts w:ascii="Arial" w:eastAsia="Calibri" w:hAnsi="Arial" w:cs="Arial"/>
                <w:bCs/>
                <w:sz w:val="18"/>
                <w:szCs w:val="18"/>
              </w:rPr>
            </w:pPr>
          </w:p>
          <w:p w14:paraId="1DA66CEC" w14:textId="77777777" w:rsidR="001C34D3" w:rsidRDefault="001C34D3" w:rsidP="001C34D3">
            <w:pPr>
              <w:rPr>
                <w:rFonts w:ascii="Arial" w:eastAsia="Calibri" w:hAnsi="Arial" w:cs="Arial"/>
                <w:bCs/>
                <w:sz w:val="18"/>
                <w:szCs w:val="18"/>
              </w:rPr>
            </w:pPr>
            <w:r w:rsidRPr="001C34D3">
              <w:rPr>
                <w:rFonts w:ascii="Arial" w:eastAsia="Calibri" w:hAnsi="Arial" w:cs="Arial"/>
                <w:bCs/>
                <w:sz w:val="18"/>
                <w:szCs w:val="18"/>
              </w:rPr>
              <w:t>Synthetic cannabinoids react more strongly with the brain's cannabis receptors they're more potent than natural </w:t>
            </w:r>
            <w:r w:rsidRPr="001C34D3">
              <w:rPr>
                <w:rFonts w:ascii="Arial" w:eastAsia="Calibri" w:hAnsi="Arial" w:cs="Arial"/>
                <w:sz w:val="18"/>
                <w:szCs w:val="18"/>
              </w:rPr>
              <w:t>cannabis</w:t>
            </w:r>
            <w:r w:rsidRPr="001C34D3">
              <w:rPr>
                <w:rFonts w:ascii="Arial" w:eastAsia="Calibri" w:hAnsi="Arial" w:cs="Arial"/>
                <w:bCs/>
                <w:sz w:val="18"/>
                <w:szCs w:val="18"/>
              </w:rPr>
              <w:t xml:space="preserve">. This means it's easier to use too much and experience unpleasant and harmful effects. ‘Prison drug of choice’. </w:t>
            </w:r>
          </w:p>
          <w:p w14:paraId="5E02DAFA" w14:textId="62AF2605" w:rsidR="001C34D3" w:rsidRPr="001C34D3" w:rsidRDefault="001C34D3" w:rsidP="001C34D3">
            <w:pPr>
              <w:rPr>
                <w:rFonts w:ascii="Arial" w:eastAsia="Calibri" w:hAnsi="Arial" w:cs="Arial"/>
                <w:bCs/>
                <w:sz w:val="18"/>
                <w:szCs w:val="18"/>
              </w:rPr>
            </w:pPr>
          </w:p>
        </w:tc>
      </w:tr>
    </w:tbl>
    <w:p w14:paraId="7E719D6C" w14:textId="42A623FB" w:rsidR="000C602E" w:rsidRPr="00CB6023" w:rsidRDefault="000C602E" w:rsidP="000C602E">
      <w:pPr>
        <w:jc w:val="both"/>
        <w:rPr>
          <w:rFonts w:ascii="Arial" w:hAnsi="Arial" w:cs="Arial"/>
          <w:sz w:val="24"/>
          <w:szCs w:val="24"/>
        </w:rPr>
        <w:sectPr w:rsidR="000C602E" w:rsidRPr="00CB6023" w:rsidSect="000C602E">
          <w:pgSz w:w="16838" w:h="11906" w:orient="landscape"/>
          <w:pgMar w:top="1440" w:right="1440" w:bottom="1440" w:left="1440" w:header="708" w:footer="113" w:gutter="0"/>
          <w:cols w:space="708"/>
          <w:docGrid w:linePitch="360"/>
        </w:sectPr>
      </w:pPr>
    </w:p>
    <w:p w14:paraId="695E11FE" w14:textId="77777777" w:rsidR="001C34D3" w:rsidRPr="00512D91" w:rsidRDefault="001C34D3" w:rsidP="001C34D3">
      <w:pPr>
        <w:pStyle w:val="Heading1"/>
        <w:rPr>
          <w:rFonts w:ascii="Arial" w:hAnsi="Arial" w:cs="Arial"/>
          <w:sz w:val="28"/>
          <w:szCs w:val="28"/>
        </w:rPr>
      </w:pPr>
      <w:bookmarkStart w:id="40" w:name="_Tools_and_further"/>
      <w:bookmarkEnd w:id="40"/>
      <w:r w:rsidRPr="00512D91">
        <w:rPr>
          <w:rFonts w:ascii="Arial" w:hAnsi="Arial" w:cs="Arial"/>
          <w:sz w:val="28"/>
          <w:szCs w:val="28"/>
        </w:rPr>
        <w:lastRenderedPageBreak/>
        <w:t xml:space="preserve">Tools and further resources </w:t>
      </w:r>
    </w:p>
    <w:p w14:paraId="58E51BC2" w14:textId="77777777" w:rsidR="001C34D3" w:rsidRPr="00512D91" w:rsidRDefault="007920EF" w:rsidP="001C34D3">
      <w:pPr>
        <w:spacing w:beforeLines="120" w:before="288" w:afterLines="120" w:after="288" w:line="240" w:lineRule="auto"/>
        <w:jc w:val="both"/>
        <w:rPr>
          <w:rFonts w:ascii="Arial" w:hAnsi="Arial" w:cs="Arial"/>
          <w:bCs/>
          <w:sz w:val="24"/>
          <w:szCs w:val="24"/>
        </w:rPr>
      </w:pPr>
      <w:hyperlink r:id="rId32" w:history="1">
        <w:r w:rsidR="001C34D3" w:rsidRPr="00512D91">
          <w:rPr>
            <w:rStyle w:val="Hyperlink"/>
            <w:rFonts w:ascii="Arial" w:hAnsi="Arial" w:cs="Arial"/>
            <w:sz w:val="24"/>
            <w:szCs w:val="24"/>
          </w:rPr>
          <w:t xml:space="preserve">The Children's Society </w:t>
        </w:r>
      </w:hyperlink>
      <w:r w:rsidR="001C34D3" w:rsidRPr="00512D91">
        <w:rPr>
          <w:rFonts w:ascii="Arial" w:hAnsi="Arial" w:cs="Arial"/>
          <w:sz w:val="24"/>
          <w:szCs w:val="24"/>
        </w:rPr>
        <w:t xml:space="preserve"> - </w:t>
      </w:r>
      <w:r w:rsidR="001C34D3" w:rsidRPr="00512D91">
        <w:rPr>
          <w:rFonts w:ascii="Arial" w:hAnsi="Arial" w:cs="Arial"/>
          <w:bCs/>
          <w:sz w:val="24"/>
          <w:szCs w:val="24"/>
        </w:rPr>
        <w:t>This</w:t>
      </w:r>
      <w:hyperlink r:id="rId33" w:history="1">
        <w:r w:rsidR="001C34D3" w:rsidRPr="00512D91">
          <w:rPr>
            <w:rStyle w:val="Hyperlink"/>
            <w:rFonts w:ascii="Arial" w:hAnsi="Arial" w:cs="Arial"/>
            <w:bCs/>
            <w:sz w:val="24"/>
            <w:szCs w:val="24"/>
          </w:rPr>
          <w:t> booklet</w:t>
        </w:r>
      </w:hyperlink>
      <w:r w:rsidR="001C34D3" w:rsidRPr="00512D91">
        <w:rPr>
          <w:rFonts w:ascii="Arial" w:hAnsi="Arial" w:cs="Arial"/>
          <w:bCs/>
          <w:sz w:val="24"/>
          <w:szCs w:val="24"/>
        </w:rPr>
        <w:t> can help children, young people and adults talk about a parent’s drinking. This </w:t>
      </w:r>
      <w:hyperlink r:id="rId34" w:history="1">
        <w:r w:rsidR="001C34D3" w:rsidRPr="00512D91">
          <w:rPr>
            <w:rStyle w:val="Hyperlink"/>
            <w:rFonts w:ascii="Arial" w:hAnsi="Arial" w:cs="Arial"/>
            <w:bCs/>
            <w:sz w:val="24"/>
            <w:szCs w:val="24"/>
          </w:rPr>
          <w:t>booklet</w:t>
        </w:r>
      </w:hyperlink>
      <w:r w:rsidR="001C34D3" w:rsidRPr="00512D91">
        <w:rPr>
          <w:rFonts w:ascii="Arial" w:hAnsi="Arial" w:cs="Arial"/>
          <w:bCs/>
          <w:sz w:val="24"/>
          <w:szCs w:val="24"/>
        </w:rPr>
        <w:t> focuses on children who may have a parent going through drug or alcohol treatment and has information for professionals at the back to read before working with a child.</w:t>
      </w:r>
    </w:p>
    <w:p w14:paraId="6866BD30" w14:textId="77777777" w:rsidR="001C34D3" w:rsidRPr="00512D91" w:rsidRDefault="007920EF" w:rsidP="001C34D3">
      <w:pPr>
        <w:spacing w:beforeLines="120" w:before="288" w:afterLines="120" w:after="288" w:line="240" w:lineRule="auto"/>
        <w:jc w:val="both"/>
        <w:rPr>
          <w:rFonts w:ascii="Arial" w:hAnsi="Arial" w:cs="Arial"/>
          <w:bCs/>
          <w:color w:val="0563C1" w:themeColor="hyperlink"/>
          <w:sz w:val="24"/>
          <w:szCs w:val="24"/>
          <w:u w:val="single"/>
        </w:rPr>
      </w:pPr>
      <w:hyperlink r:id="rId35" w:history="1">
        <w:r w:rsidR="001C34D3" w:rsidRPr="00512D91">
          <w:rPr>
            <w:rStyle w:val="Hyperlink"/>
            <w:rFonts w:ascii="Arial" w:hAnsi="Arial" w:cs="Arial"/>
            <w:bCs/>
            <w:sz w:val="24"/>
            <w:szCs w:val="24"/>
          </w:rPr>
          <w:t>The National Association for Children of Alcoholics (NACOA)</w:t>
        </w:r>
      </w:hyperlink>
      <w:r w:rsidR="001C34D3" w:rsidRPr="00512D91">
        <w:rPr>
          <w:rStyle w:val="Hyperlink"/>
          <w:rFonts w:ascii="Arial" w:hAnsi="Arial" w:cs="Arial"/>
          <w:bCs/>
          <w:sz w:val="24"/>
          <w:szCs w:val="24"/>
        </w:rPr>
        <w:t xml:space="preserve"> - </w:t>
      </w:r>
      <w:r w:rsidR="001C34D3" w:rsidRPr="00512D91">
        <w:rPr>
          <w:rFonts w:ascii="Arial" w:hAnsi="Arial" w:cs="Arial"/>
          <w:bCs/>
          <w:sz w:val="24"/>
          <w:szCs w:val="24"/>
        </w:rPr>
        <w:t>This </w:t>
      </w:r>
      <w:hyperlink r:id="rId36" w:history="1">
        <w:r w:rsidR="001C34D3" w:rsidRPr="00512D91">
          <w:rPr>
            <w:rStyle w:val="Hyperlink"/>
            <w:rFonts w:ascii="Arial" w:hAnsi="Arial" w:cs="Arial"/>
            <w:bCs/>
            <w:sz w:val="24"/>
            <w:szCs w:val="24"/>
          </w:rPr>
          <w:t>leaflet</w:t>
        </w:r>
      </w:hyperlink>
      <w:r w:rsidR="001C34D3" w:rsidRPr="00512D91">
        <w:rPr>
          <w:rFonts w:ascii="Arial" w:hAnsi="Arial" w:cs="Arial"/>
          <w:bCs/>
          <w:sz w:val="24"/>
          <w:szCs w:val="24"/>
        </w:rPr>
        <w:t> lists NACOAs free support services for children and young people, and highlights issues some children face when affected by parental substance misuse. This could be helpful to share with young people who may be more reluctant to talk, but would like information about what help that is available.</w:t>
      </w:r>
    </w:p>
    <w:p w14:paraId="4874C0DD" w14:textId="77777777" w:rsidR="001C34D3" w:rsidRPr="00512D91" w:rsidRDefault="001C34D3" w:rsidP="001C34D3">
      <w:pPr>
        <w:spacing w:beforeLines="120" w:before="288" w:afterLines="120" w:after="288" w:line="240" w:lineRule="auto"/>
        <w:jc w:val="both"/>
        <w:rPr>
          <w:rFonts w:ascii="Arial" w:hAnsi="Arial" w:cs="Arial"/>
          <w:bCs/>
          <w:sz w:val="24"/>
          <w:szCs w:val="24"/>
        </w:rPr>
      </w:pPr>
      <w:r w:rsidRPr="00512D91">
        <w:rPr>
          <w:rFonts w:ascii="Arial" w:hAnsi="Arial" w:cs="Arial"/>
          <w:bCs/>
          <w:sz w:val="24"/>
          <w:szCs w:val="24"/>
        </w:rPr>
        <w:t>You can access frequently asked questions from children about parental substance misuse, </w:t>
      </w:r>
      <w:hyperlink r:id="rId37" w:history="1">
        <w:r w:rsidRPr="00512D91">
          <w:rPr>
            <w:rStyle w:val="Hyperlink"/>
            <w:rFonts w:ascii="Arial" w:hAnsi="Arial" w:cs="Arial"/>
            <w:bCs/>
            <w:sz w:val="24"/>
            <w:szCs w:val="24"/>
          </w:rPr>
          <w:t>here</w:t>
        </w:r>
      </w:hyperlink>
      <w:r w:rsidRPr="00512D91">
        <w:rPr>
          <w:rFonts w:ascii="Arial" w:hAnsi="Arial" w:cs="Arial"/>
          <w:bCs/>
          <w:sz w:val="24"/>
          <w:szCs w:val="24"/>
        </w:rPr>
        <w:t>. This may be helpful for professionals, children and young people to refer to.</w:t>
      </w:r>
    </w:p>
    <w:p w14:paraId="4217C3BD" w14:textId="77777777" w:rsidR="001C34D3" w:rsidRPr="00512D91" w:rsidRDefault="007920EF" w:rsidP="001C34D3">
      <w:pPr>
        <w:spacing w:beforeLines="120" w:before="288" w:afterLines="120" w:after="288" w:line="240" w:lineRule="auto"/>
        <w:jc w:val="both"/>
        <w:rPr>
          <w:rStyle w:val="Hyperlink"/>
          <w:rFonts w:ascii="Arial" w:hAnsi="Arial" w:cs="Arial"/>
          <w:bCs/>
          <w:sz w:val="24"/>
          <w:szCs w:val="24"/>
        </w:rPr>
      </w:pPr>
      <w:hyperlink r:id="rId38" w:history="1">
        <w:r w:rsidR="001C34D3" w:rsidRPr="00512D91">
          <w:rPr>
            <w:rStyle w:val="Hyperlink"/>
            <w:rFonts w:ascii="Arial" w:hAnsi="Arial" w:cs="Arial"/>
            <w:bCs/>
            <w:sz w:val="24"/>
            <w:szCs w:val="24"/>
          </w:rPr>
          <w:t>Barnardo’s</w:t>
        </w:r>
      </w:hyperlink>
      <w:r w:rsidR="001C34D3" w:rsidRPr="00512D91">
        <w:rPr>
          <w:rStyle w:val="Hyperlink"/>
          <w:rFonts w:ascii="Arial" w:hAnsi="Arial" w:cs="Arial"/>
          <w:bCs/>
          <w:sz w:val="24"/>
          <w:szCs w:val="24"/>
        </w:rPr>
        <w:t xml:space="preserve"> - </w:t>
      </w:r>
      <w:r w:rsidR="001C34D3" w:rsidRPr="00512D91">
        <w:rPr>
          <w:rFonts w:ascii="Arial" w:hAnsi="Arial" w:cs="Arial"/>
          <w:bCs/>
          <w:sz w:val="24"/>
          <w:szCs w:val="24"/>
        </w:rPr>
        <w:t>This </w:t>
      </w:r>
      <w:hyperlink r:id="rId39" w:history="1">
        <w:r w:rsidR="001C34D3" w:rsidRPr="00512D91">
          <w:rPr>
            <w:rStyle w:val="Hyperlink"/>
            <w:rFonts w:ascii="Arial" w:hAnsi="Arial" w:cs="Arial"/>
            <w:bCs/>
            <w:sz w:val="24"/>
            <w:szCs w:val="24"/>
          </w:rPr>
          <w:t>booklet</w:t>
        </w:r>
      </w:hyperlink>
      <w:r w:rsidR="001C34D3" w:rsidRPr="00512D91">
        <w:rPr>
          <w:rFonts w:ascii="Arial" w:hAnsi="Arial" w:cs="Arial"/>
          <w:bCs/>
          <w:sz w:val="24"/>
          <w:szCs w:val="24"/>
        </w:rPr>
        <w:t> was created by </w:t>
      </w:r>
      <w:hyperlink r:id="rId40" w:history="1">
        <w:r w:rsidR="001C34D3" w:rsidRPr="00512D91">
          <w:rPr>
            <w:rStyle w:val="Hyperlink"/>
            <w:rFonts w:ascii="Arial" w:hAnsi="Arial" w:cs="Arial"/>
            <w:bCs/>
            <w:sz w:val="24"/>
            <w:szCs w:val="24"/>
          </w:rPr>
          <w:t>Tulsa</w:t>
        </w:r>
      </w:hyperlink>
      <w:r w:rsidR="001C34D3" w:rsidRPr="00512D91">
        <w:rPr>
          <w:rFonts w:ascii="Arial" w:hAnsi="Arial" w:cs="Arial"/>
          <w:bCs/>
          <w:sz w:val="24"/>
          <w:szCs w:val="24"/>
        </w:rPr>
        <w:t xml:space="preserve"> and Barnardo’s in Ireland. This guide is aimed at parents who may be taking drugs or whose partner may be taking drugs. It addresses the potential impacts on the child and what they might be able to do to alleviate them. </w:t>
      </w:r>
      <w:r w:rsidR="001C34D3" w:rsidRPr="00512D91">
        <w:rPr>
          <w:rFonts w:ascii="Arial" w:hAnsi="Arial" w:cs="Arial"/>
          <w:sz w:val="24"/>
          <w:szCs w:val="24"/>
        </w:rPr>
        <w:t xml:space="preserve">See also </w:t>
      </w:r>
      <w:hyperlink r:id="rId41" w:history="1">
        <w:r w:rsidR="001C34D3" w:rsidRPr="00512D91">
          <w:rPr>
            <w:rStyle w:val="Hyperlink"/>
            <w:rFonts w:ascii="Arial" w:hAnsi="Arial" w:cs="Arial"/>
            <w:bCs/>
            <w:sz w:val="24"/>
            <w:szCs w:val="24"/>
          </w:rPr>
          <w:t>Alcohol and other drug misuse | Barnardo's (barnardos.org.uk)</w:t>
        </w:r>
      </w:hyperlink>
    </w:p>
    <w:p w14:paraId="24BD0141" w14:textId="77777777" w:rsidR="001C34D3" w:rsidRPr="00512D91" w:rsidRDefault="007920EF" w:rsidP="001C34D3">
      <w:pPr>
        <w:spacing w:beforeLines="120" w:before="288" w:afterLines="120" w:after="288" w:line="240" w:lineRule="auto"/>
        <w:jc w:val="both"/>
        <w:rPr>
          <w:rFonts w:ascii="Arial" w:hAnsi="Arial" w:cs="Arial"/>
          <w:sz w:val="24"/>
          <w:szCs w:val="24"/>
        </w:rPr>
      </w:pPr>
      <w:hyperlink r:id="rId42" w:history="1">
        <w:r w:rsidR="001C34D3" w:rsidRPr="00512D91">
          <w:rPr>
            <w:rStyle w:val="Hyperlink"/>
            <w:rFonts w:ascii="Arial" w:hAnsi="Arial" w:cs="Arial"/>
            <w:sz w:val="24"/>
            <w:szCs w:val="24"/>
          </w:rPr>
          <w:t>BASW - Supporting School Age Children</w:t>
        </w:r>
      </w:hyperlink>
    </w:p>
    <w:p w14:paraId="01E5DB0E" w14:textId="77777777" w:rsidR="001C34D3" w:rsidRPr="00512D91" w:rsidRDefault="007920EF" w:rsidP="001C34D3">
      <w:pPr>
        <w:spacing w:beforeLines="120" w:before="288" w:afterLines="120" w:after="288" w:line="240" w:lineRule="auto"/>
        <w:jc w:val="both"/>
        <w:rPr>
          <w:rFonts w:ascii="Arial" w:hAnsi="Arial" w:cs="Arial"/>
          <w:sz w:val="24"/>
          <w:szCs w:val="24"/>
        </w:rPr>
      </w:pPr>
      <w:hyperlink r:id="rId43" w:history="1">
        <w:r w:rsidR="001C34D3" w:rsidRPr="00512D91">
          <w:rPr>
            <w:rStyle w:val="Hyperlink"/>
            <w:rFonts w:ascii="Arial" w:hAnsi="Arial" w:cs="Arial"/>
            <w:sz w:val="24"/>
            <w:szCs w:val="24"/>
          </w:rPr>
          <w:t>The Forward Trust</w:t>
        </w:r>
      </w:hyperlink>
      <w:r w:rsidR="001C34D3" w:rsidRPr="00512D91">
        <w:rPr>
          <w:rStyle w:val="Hyperlink"/>
          <w:rFonts w:ascii="Arial" w:hAnsi="Arial" w:cs="Arial"/>
          <w:sz w:val="24"/>
          <w:szCs w:val="24"/>
        </w:rPr>
        <w:t xml:space="preserve"> - </w:t>
      </w:r>
      <w:r w:rsidR="001C34D3" w:rsidRPr="00512D91">
        <w:rPr>
          <w:rFonts w:ascii="Arial" w:hAnsi="Arial" w:cs="Arial"/>
          <w:sz w:val="24"/>
          <w:szCs w:val="24"/>
        </w:rPr>
        <w:t xml:space="preserve">Deliver the </w:t>
      </w:r>
      <w:hyperlink r:id="rId44" w:history="1">
        <w:r w:rsidR="001C34D3" w:rsidRPr="00512D91">
          <w:rPr>
            <w:rStyle w:val="Hyperlink"/>
            <w:rFonts w:ascii="Arial" w:hAnsi="Arial" w:cs="Arial"/>
            <w:sz w:val="24"/>
            <w:szCs w:val="24"/>
          </w:rPr>
          <w:t>M-PACT programme</w:t>
        </w:r>
      </w:hyperlink>
      <w:r w:rsidR="001C34D3" w:rsidRPr="00512D91">
        <w:rPr>
          <w:rFonts w:ascii="Arial" w:hAnsi="Arial" w:cs="Arial"/>
          <w:sz w:val="24"/>
          <w:szCs w:val="24"/>
        </w:rPr>
        <w:t xml:space="preserve"> nationally which includes Kent. Moving Parents and Children Together Programme (M-PACT) is a whole family, structured support programme which aims to improve the well-being of children and families affected by substance misuse. </w:t>
      </w:r>
    </w:p>
    <w:p w14:paraId="6A1163A7" w14:textId="77777777" w:rsidR="001C34D3" w:rsidRPr="00512D91" w:rsidRDefault="007920EF" w:rsidP="001C34D3">
      <w:pPr>
        <w:spacing w:beforeLines="120" w:before="288" w:afterLines="120" w:after="288" w:line="240" w:lineRule="auto"/>
        <w:jc w:val="both"/>
        <w:rPr>
          <w:rFonts w:ascii="Arial" w:hAnsi="Arial" w:cs="Arial"/>
          <w:bCs/>
          <w:sz w:val="24"/>
          <w:szCs w:val="24"/>
        </w:rPr>
      </w:pPr>
      <w:hyperlink r:id="rId45" w:history="1">
        <w:r w:rsidR="001C34D3" w:rsidRPr="00512D91">
          <w:rPr>
            <w:rStyle w:val="Hyperlink"/>
            <w:rFonts w:ascii="Arial" w:hAnsi="Arial" w:cs="Arial"/>
            <w:bCs/>
            <w:sz w:val="24"/>
            <w:szCs w:val="24"/>
          </w:rPr>
          <w:t>Change Grow Live</w:t>
        </w:r>
      </w:hyperlink>
      <w:r w:rsidR="001C34D3" w:rsidRPr="00512D91">
        <w:rPr>
          <w:rFonts w:ascii="Arial" w:hAnsi="Arial" w:cs="Arial"/>
          <w:bCs/>
          <w:sz w:val="24"/>
          <w:szCs w:val="24"/>
        </w:rPr>
        <w:t xml:space="preserve"> (CGL) - A national health and social care charity with services in </w:t>
      </w:r>
      <w:hyperlink r:id="rId46" w:history="1">
        <w:r w:rsidR="001C34D3" w:rsidRPr="00512D91">
          <w:rPr>
            <w:rStyle w:val="Hyperlink"/>
            <w:rFonts w:ascii="Arial" w:hAnsi="Arial" w:cs="Arial"/>
            <w:bCs/>
            <w:sz w:val="24"/>
            <w:szCs w:val="24"/>
          </w:rPr>
          <w:t>Kent</w:t>
        </w:r>
      </w:hyperlink>
      <w:r w:rsidR="001C34D3" w:rsidRPr="00512D91">
        <w:rPr>
          <w:rFonts w:ascii="Arial" w:hAnsi="Arial" w:cs="Arial"/>
          <w:sz w:val="24"/>
          <w:szCs w:val="24"/>
        </w:rPr>
        <w:t>, including M-PACT</w:t>
      </w:r>
      <w:r w:rsidR="001C34D3" w:rsidRPr="00512D91">
        <w:rPr>
          <w:rFonts w:ascii="Arial" w:hAnsi="Arial" w:cs="Arial"/>
          <w:bCs/>
          <w:sz w:val="24"/>
          <w:szCs w:val="24"/>
        </w:rPr>
        <w:t xml:space="preserve">. Help with challenges including drugs and alcohol, housing, justice, health and wellbeing. </w:t>
      </w:r>
      <w:r w:rsidR="001C34D3" w:rsidRPr="00512D91">
        <w:rPr>
          <w:rFonts w:ascii="Arial" w:hAnsi="Arial" w:cs="Arial"/>
          <w:sz w:val="24"/>
          <w:szCs w:val="24"/>
        </w:rPr>
        <w:t xml:space="preserve"> </w:t>
      </w:r>
    </w:p>
    <w:p w14:paraId="3828E705" w14:textId="77777777" w:rsidR="001C34D3" w:rsidRPr="00512D91" w:rsidRDefault="007920EF" w:rsidP="001C34D3">
      <w:pPr>
        <w:spacing w:beforeLines="120" w:before="288" w:afterLines="120" w:after="288" w:line="240" w:lineRule="auto"/>
        <w:jc w:val="both"/>
        <w:rPr>
          <w:rFonts w:ascii="Arial" w:hAnsi="Arial" w:cs="Arial"/>
          <w:bCs/>
          <w:sz w:val="24"/>
          <w:szCs w:val="24"/>
        </w:rPr>
      </w:pPr>
      <w:hyperlink r:id="rId47" w:history="1">
        <w:r w:rsidR="001C34D3" w:rsidRPr="00512D91">
          <w:rPr>
            <w:rStyle w:val="Hyperlink"/>
            <w:rFonts w:ascii="Arial" w:hAnsi="Arial" w:cs="Arial"/>
            <w:sz w:val="24"/>
            <w:szCs w:val="24"/>
          </w:rPr>
          <w:t>We Are With You</w:t>
        </w:r>
      </w:hyperlink>
      <w:r w:rsidR="001C34D3" w:rsidRPr="00512D91">
        <w:rPr>
          <w:rStyle w:val="Hyperlink"/>
          <w:rFonts w:ascii="Arial" w:hAnsi="Arial" w:cs="Arial"/>
          <w:sz w:val="24"/>
          <w:szCs w:val="24"/>
        </w:rPr>
        <w:t xml:space="preserve"> - </w:t>
      </w:r>
      <w:r w:rsidR="001C34D3" w:rsidRPr="00512D91">
        <w:rPr>
          <w:rFonts w:ascii="Arial" w:hAnsi="Arial" w:cs="Arial"/>
          <w:bCs/>
          <w:sz w:val="24"/>
          <w:szCs w:val="24"/>
        </w:rPr>
        <w:t xml:space="preserve">Provide support to adults and children experiencing issues with drugs, alcohol or mental health. Practitioners also support the M-PACT programme. </w:t>
      </w:r>
    </w:p>
    <w:p w14:paraId="14338422" w14:textId="77777777" w:rsidR="001C34D3" w:rsidRPr="00512D91" w:rsidRDefault="007920EF" w:rsidP="001C34D3">
      <w:pPr>
        <w:spacing w:beforeLines="120" w:before="288" w:afterLines="120" w:after="288" w:line="240" w:lineRule="auto"/>
        <w:jc w:val="both"/>
        <w:rPr>
          <w:rFonts w:ascii="Arial" w:hAnsi="Arial" w:cs="Arial"/>
          <w:bCs/>
          <w:sz w:val="24"/>
          <w:szCs w:val="24"/>
        </w:rPr>
      </w:pPr>
      <w:hyperlink r:id="rId48" w:history="1">
        <w:r w:rsidR="001C34D3" w:rsidRPr="00512D91">
          <w:rPr>
            <w:rStyle w:val="Hyperlink"/>
            <w:rFonts w:ascii="Arial" w:hAnsi="Arial" w:cs="Arial"/>
            <w:bCs/>
            <w:sz w:val="24"/>
            <w:szCs w:val="24"/>
          </w:rPr>
          <w:t>Adfam</w:t>
        </w:r>
      </w:hyperlink>
      <w:r w:rsidR="001C34D3" w:rsidRPr="00512D91">
        <w:rPr>
          <w:rFonts w:ascii="Arial" w:hAnsi="Arial" w:cs="Arial"/>
          <w:bCs/>
          <w:sz w:val="24"/>
          <w:szCs w:val="24"/>
        </w:rPr>
        <w:t xml:space="preserve"> - Advice and support for families affected by drugs and alcohol. </w:t>
      </w:r>
    </w:p>
    <w:p w14:paraId="1760D39C" w14:textId="77777777" w:rsidR="001C34D3" w:rsidRPr="00512D91" w:rsidRDefault="007920EF" w:rsidP="001C34D3">
      <w:pPr>
        <w:spacing w:beforeLines="120" w:before="288" w:afterLines="120" w:after="288" w:line="240" w:lineRule="auto"/>
        <w:jc w:val="both"/>
        <w:rPr>
          <w:rFonts w:ascii="Arial" w:hAnsi="Arial" w:cs="Arial"/>
          <w:bCs/>
          <w:sz w:val="24"/>
          <w:szCs w:val="24"/>
        </w:rPr>
      </w:pPr>
      <w:hyperlink r:id="rId49" w:history="1">
        <w:r w:rsidR="001C34D3" w:rsidRPr="00512D91">
          <w:rPr>
            <w:rStyle w:val="Hyperlink"/>
            <w:rFonts w:ascii="Arial" w:hAnsi="Arial" w:cs="Arial"/>
            <w:bCs/>
            <w:sz w:val="24"/>
            <w:szCs w:val="24"/>
          </w:rPr>
          <w:t>Families Anonymous</w:t>
        </w:r>
      </w:hyperlink>
      <w:r w:rsidR="001C34D3" w:rsidRPr="00512D91">
        <w:rPr>
          <w:rFonts w:ascii="Arial" w:hAnsi="Arial" w:cs="Arial"/>
          <w:bCs/>
          <w:sz w:val="24"/>
          <w:szCs w:val="24"/>
        </w:rPr>
        <w:t> – run online and face to face support groups for families affected by drugs.</w:t>
      </w:r>
    </w:p>
    <w:p w14:paraId="78A2D78B" w14:textId="77777777" w:rsidR="001C34D3" w:rsidRPr="00512D91" w:rsidRDefault="007920EF" w:rsidP="001C34D3">
      <w:pPr>
        <w:spacing w:beforeLines="120" w:before="288" w:afterLines="120" w:after="288" w:line="240" w:lineRule="auto"/>
        <w:jc w:val="both"/>
        <w:rPr>
          <w:rFonts w:ascii="Arial" w:hAnsi="Arial" w:cs="Arial"/>
          <w:bCs/>
          <w:sz w:val="24"/>
          <w:szCs w:val="24"/>
        </w:rPr>
      </w:pPr>
      <w:hyperlink r:id="rId50" w:tgtFrame="_blank" w:tooltip="FRANK" w:history="1">
        <w:r w:rsidR="001C34D3" w:rsidRPr="00512D91">
          <w:rPr>
            <w:rStyle w:val="Hyperlink"/>
            <w:rFonts w:ascii="Arial" w:hAnsi="Arial" w:cs="Arial"/>
            <w:bCs/>
            <w:sz w:val="24"/>
            <w:szCs w:val="24"/>
          </w:rPr>
          <w:t xml:space="preserve">FRANK - </w:t>
        </w:r>
      </w:hyperlink>
      <w:r w:rsidR="001C34D3" w:rsidRPr="00512D91">
        <w:rPr>
          <w:rFonts w:ascii="Arial" w:hAnsi="Arial" w:cs="Arial"/>
          <w:bCs/>
          <w:sz w:val="24"/>
          <w:szCs w:val="24"/>
        </w:rPr>
        <w:t xml:space="preserve">confidential advice on drugs and details of local and national services. </w:t>
      </w:r>
    </w:p>
    <w:p w14:paraId="1A33E177" w14:textId="77777777" w:rsidR="001C34D3" w:rsidRPr="00512D91" w:rsidRDefault="007920EF" w:rsidP="001C34D3">
      <w:pPr>
        <w:spacing w:beforeLines="120" w:before="288" w:afterLines="120" w:after="288" w:line="240" w:lineRule="auto"/>
        <w:jc w:val="both"/>
        <w:rPr>
          <w:rFonts w:ascii="Arial" w:hAnsi="Arial" w:cs="Arial"/>
          <w:bCs/>
          <w:sz w:val="24"/>
          <w:szCs w:val="24"/>
        </w:rPr>
      </w:pPr>
      <w:hyperlink r:id="rId51" w:history="1">
        <w:r w:rsidR="001C34D3" w:rsidRPr="00512D91">
          <w:rPr>
            <w:rStyle w:val="Hyperlink"/>
            <w:rFonts w:ascii="Arial" w:hAnsi="Arial" w:cs="Arial"/>
            <w:bCs/>
            <w:sz w:val="24"/>
            <w:szCs w:val="24"/>
          </w:rPr>
          <w:t>Drug Fam</w:t>
        </w:r>
      </w:hyperlink>
      <w:r w:rsidR="001C34D3" w:rsidRPr="00512D91">
        <w:rPr>
          <w:rFonts w:ascii="Arial" w:hAnsi="Arial" w:cs="Arial"/>
          <w:bCs/>
          <w:sz w:val="24"/>
          <w:szCs w:val="24"/>
        </w:rPr>
        <w:t xml:space="preserve">– offer support to families affected by substance misuse. </w:t>
      </w:r>
    </w:p>
    <w:p w14:paraId="535D5058" w14:textId="77777777" w:rsidR="001C34D3" w:rsidRPr="00512D91" w:rsidRDefault="007920EF" w:rsidP="001C34D3">
      <w:pPr>
        <w:spacing w:beforeLines="120" w:before="288" w:afterLines="120" w:after="288" w:line="240" w:lineRule="auto"/>
        <w:jc w:val="both"/>
        <w:rPr>
          <w:rFonts w:ascii="Arial" w:hAnsi="Arial" w:cs="Arial"/>
          <w:bCs/>
          <w:sz w:val="24"/>
          <w:szCs w:val="24"/>
        </w:rPr>
      </w:pPr>
      <w:hyperlink r:id="rId52" w:history="1">
        <w:r w:rsidR="001C34D3" w:rsidRPr="00512D91">
          <w:rPr>
            <w:rStyle w:val="Hyperlink"/>
            <w:rFonts w:ascii="Arial" w:hAnsi="Arial" w:cs="Arial"/>
            <w:bCs/>
            <w:sz w:val="24"/>
            <w:szCs w:val="24"/>
          </w:rPr>
          <w:t>Action on Addiction</w:t>
        </w:r>
      </w:hyperlink>
      <w:r w:rsidR="001C34D3" w:rsidRPr="00512D91">
        <w:rPr>
          <w:rFonts w:ascii="Arial" w:hAnsi="Arial" w:cs="Arial"/>
          <w:bCs/>
          <w:sz w:val="24"/>
          <w:szCs w:val="24"/>
        </w:rPr>
        <w:t xml:space="preserve">  provide support to families who are affected by addiction. </w:t>
      </w:r>
    </w:p>
    <w:p w14:paraId="3DE03010" w14:textId="77777777" w:rsidR="001C34D3" w:rsidRPr="00512D91" w:rsidRDefault="001C34D3" w:rsidP="001C34D3">
      <w:pPr>
        <w:spacing w:beforeLines="120" w:before="288" w:afterLines="120" w:after="288" w:line="240" w:lineRule="auto"/>
        <w:jc w:val="both"/>
        <w:rPr>
          <w:rFonts w:ascii="Arial" w:hAnsi="Arial" w:cs="Arial"/>
          <w:bCs/>
          <w:sz w:val="24"/>
          <w:szCs w:val="24"/>
        </w:rPr>
      </w:pPr>
      <w:r w:rsidRPr="00512D91">
        <w:rPr>
          <w:rFonts w:ascii="Arial" w:hAnsi="Arial" w:cs="Arial"/>
          <w:b/>
          <w:sz w:val="24"/>
          <w:szCs w:val="24"/>
        </w:rPr>
        <w:t>Childline</w:t>
      </w:r>
      <w:r w:rsidRPr="00512D91">
        <w:rPr>
          <w:rFonts w:ascii="Arial" w:hAnsi="Arial" w:cs="Arial"/>
          <w:bCs/>
          <w:sz w:val="24"/>
          <w:szCs w:val="24"/>
        </w:rPr>
        <w:t xml:space="preserve"> – </w:t>
      </w:r>
      <w:hyperlink r:id="rId53" w:history="1">
        <w:r w:rsidRPr="00512D91">
          <w:rPr>
            <w:rStyle w:val="Hyperlink"/>
            <w:rFonts w:ascii="Arial" w:hAnsi="Arial" w:cs="Arial"/>
            <w:bCs/>
            <w:sz w:val="24"/>
            <w:szCs w:val="24"/>
          </w:rPr>
          <w:t>parents and drugs</w:t>
        </w:r>
      </w:hyperlink>
      <w:r w:rsidRPr="00512D91">
        <w:rPr>
          <w:rFonts w:ascii="Arial" w:hAnsi="Arial" w:cs="Arial"/>
          <w:bCs/>
          <w:sz w:val="24"/>
          <w:szCs w:val="24"/>
        </w:rPr>
        <w:t xml:space="preserve"> </w:t>
      </w:r>
    </w:p>
    <w:p w14:paraId="5CA0A576" w14:textId="77777777" w:rsidR="001C34D3" w:rsidRPr="00512D91" w:rsidRDefault="007920EF" w:rsidP="001C34D3">
      <w:pPr>
        <w:spacing w:beforeLines="120" w:before="288" w:afterLines="120" w:after="288" w:line="240" w:lineRule="auto"/>
        <w:jc w:val="both"/>
        <w:rPr>
          <w:rFonts w:ascii="Arial" w:hAnsi="Arial" w:cs="Arial"/>
          <w:sz w:val="24"/>
          <w:szCs w:val="24"/>
        </w:rPr>
      </w:pPr>
      <w:hyperlink r:id="rId54" w:tooltip="Alateen" w:history="1">
        <w:r w:rsidR="001C34D3" w:rsidRPr="00512D91">
          <w:rPr>
            <w:rStyle w:val="Hyperlink"/>
            <w:rFonts w:ascii="Arial" w:hAnsi="Arial" w:cs="Arial"/>
            <w:bCs/>
            <w:sz w:val="24"/>
            <w:szCs w:val="24"/>
          </w:rPr>
          <w:t>Alateen</w:t>
        </w:r>
      </w:hyperlink>
      <w:r w:rsidR="001C34D3" w:rsidRPr="00512D91">
        <w:rPr>
          <w:rFonts w:ascii="Arial" w:hAnsi="Arial" w:cs="Arial"/>
          <w:bCs/>
          <w:sz w:val="24"/>
          <w:szCs w:val="24"/>
        </w:rPr>
        <w:t xml:space="preserve"> - Alateen is for teenage relatives and friends of alcoholics. Alateen is part of Al-Anon. </w:t>
      </w:r>
    </w:p>
    <w:p w14:paraId="19F87CEE" w14:textId="77777777" w:rsidR="001C34D3" w:rsidRPr="00512D91" w:rsidRDefault="001C34D3" w:rsidP="001C34D3">
      <w:pPr>
        <w:spacing w:beforeLines="120" w:before="288" w:afterLines="120" w:after="288" w:line="240" w:lineRule="auto"/>
        <w:jc w:val="both"/>
        <w:rPr>
          <w:rFonts w:ascii="Arial" w:hAnsi="Arial" w:cs="Arial"/>
          <w:b/>
          <w:bCs/>
          <w:sz w:val="24"/>
          <w:szCs w:val="24"/>
        </w:rPr>
      </w:pPr>
      <w:r w:rsidRPr="00512D91">
        <w:rPr>
          <w:rFonts w:ascii="Arial" w:hAnsi="Arial" w:cs="Arial"/>
          <w:b/>
          <w:bCs/>
          <w:sz w:val="24"/>
          <w:szCs w:val="24"/>
        </w:rPr>
        <w:t xml:space="preserve">Alcohol Education Trust guide: </w:t>
      </w:r>
      <w:hyperlink r:id="rId55" w:history="1">
        <w:r w:rsidRPr="00512D91">
          <w:rPr>
            <w:rStyle w:val="Hyperlink"/>
            <w:rFonts w:ascii="Arial" w:hAnsi="Arial" w:cs="Arial"/>
            <w:sz w:val="24"/>
            <w:szCs w:val="24"/>
          </w:rPr>
          <w:t>Alcohol and Cannabis – Facts, Effects, Support – workshop implementation guide for facilitators</w:t>
        </w:r>
      </w:hyperlink>
      <w:r w:rsidRPr="00512D91">
        <w:rPr>
          <w:rFonts w:ascii="Arial" w:hAnsi="Arial" w:cs="Arial"/>
          <w:b/>
          <w:bCs/>
          <w:sz w:val="24"/>
          <w:szCs w:val="24"/>
        </w:rPr>
        <w:t xml:space="preserve"> </w:t>
      </w:r>
    </w:p>
    <w:p w14:paraId="6CDD80DD" w14:textId="77777777" w:rsidR="001C34D3" w:rsidRPr="00512D91" w:rsidRDefault="001C34D3" w:rsidP="001C34D3">
      <w:pPr>
        <w:spacing w:beforeLines="120" w:before="288" w:afterLines="120" w:after="288" w:line="240" w:lineRule="auto"/>
        <w:jc w:val="both"/>
        <w:rPr>
          <w:rFonts w:ascii="Arial" w:hAnsi="Arial" w:cs="Arial"/>
          <w:bCs/>
          <w:sz w:val="24"/>
          <w:szCs w:val="24"/>
        </w:rPr>
      </w:pPr>
      <w:r w:rsidRPr="00512D91">
        <w:rPr>
          <w:rFonts w:ascii="Arial" w:hAnsi="Arial" w:cs="Arial"/>
          <w:b/>
          <w:bCs/>
          <w:sz w:val="24"/>
          <w:szCs w:val="24"/>
        </w:rPr>
        <w:t>Information for schools:</w:t>
      </w:r>
      <w:r w:rsidRPr="00512D91">
        <w:rPr>
          <w:rFonts w:ascii="Arial" w:hAnsi="Arial" w:cs="Arial"/>
          <w:sz w:val="24"/>
          <w:szCs w:val="24"/>
        </w:rPr>
        <w:t xml:space="preserve"> </w:t>
      </w:r>
      <w:hyperlink r:id="rId56" w:anchor=":~:text=Not%20all%20parents%20who%20drink,mental%20health%20and%20life%20chances." w:history="1">
        <w:r w:rsidRPr="00512D91">
          <w:rPr>
            <w:rStyle w:val="Hyperlink"/>
            <w:rFonts w:ascii="Arial" w:hAnsi="Arial" w:cs="Arial"/>
            <w:bCs/>
            <w:sz w:val="24"/>
            <w:szCs w:val="24"/>
          </w:rPr>
          <w:t>Parental substance misuse : Mentally Healthy Schools</w:t>
        </w:r>
      </w:hyperlink>
    </w:p>
    <w:p w14:paraId="08A5864A" w14:textId="77777777" w:rsidR="001C34D3" w:rsidRPr="00512D91" w:rsidRDefault="001C34D3" w:rsidP="001C34D3">
      <w:pPr>
        <w:spacing w:beforeLines="120" w:before="288" w:afterLines="120" w:after="288" w:line="240" w:lineRule="auto"/>
        <w:jc w:val="both"/>
        <w:rPr>
          <w:rFonts w:ascii="Arial" w:hAnsi="Arial" w:cs="Arial"/>
          <w:sz w:val="24"/>
          <w:szCs w:val="24"/>
        </w:rPr>
      </w:pPr>
      <w:r w:rsidRPr="00512D91">
        <w:rPr>
          <w:rFonts w:ascii="Arial" w:hAnsi="Arial" w:cs="Arial"/>
          <w:b/>
          <w:bCs/>
          <w:sz w:val="24"/>
          <w:szCs w:val="24"/>
        </w:rPr>
        <w:t xml:space="preserve">Communities of Practice (CoPs) </w:t>
      </w:r>
      <w:r w:rsidRPr="00512D91">
        <w:rPr>
          <w:rFonts w:ascii="Arial" w:hAnsi="Arial" w:cs="Arial"/>
          <w:sz w:val="24"/>
          <w:szCs w:val="24"/>
        </w:rPr>
        <w:t xml:space="preserve">see links the files ‘tab’ on the Communities of Practice Teams channel for recording and presentation documents. </w:t>
      </w:r>
      <w:hyperlink r:id="rId57" w:history="1">
        <w:r w:rsidRPr="00512D91">
          <w:rPr>
            <w:rStyle w:val="Hyperlink"/>
            <w:rFonts w:ascii="Arial" w:hAnsi="Arial" w:cs="Arial"/>
            <w:sz w:val="24"/>
            <w:szCs w:val="24"/>
          </w:rPr>
          <w:t>Cannabis Use</w:t>
        </w:r>
      </w:hyperlink>
      <w:r w:rsidRPr="00512D91">
        <w:rPr>
          <w:rFonts w:ascii="Arial" w:hAnsi="Arial" w:cs="Arial"/>
          <w:sz w:val="24"/>
          <w:szCs w:val="24"/>
        </w:rPr>
        <w:t xml:space="preserve"> and </w:t>
      </w:r>
      <w:hyperlink r:id="rId58" w:history="1">
        <w:r w:rsidRPr="00512D91">
          <w:rPr>
            <w:rStyle w:val="Hyperlink"/>
            <w:rFonts w:ascii="Arial" w:hAnsi="Arial" w:cs="Arial"/>
            <w:sz w:val="24"/>
            <w:szCs w:val="24"/>
          </w:rPr>
          <w:t>Working with children impacted by parental substance misuse</w:t>
        </w:r>
      </w:hyperlink>
      <w:r w:rsidRPr="00512D91">
        <w:rPr>
          <w:rFonts w:ascii="Arial" w:hAnsi="Arial" w:cs="Arial"/>
          <w:sz w:val="24"/>
          <w:szCs w:val="24"/>
        </w:rPr>
        <w:t xml:space="preserve"> </w:t>
      </w:r>
    </w:p>
    <w:p w14:paraId="511D7CDB" w14:textId="77777777" w:rsidR="001C34D3" w:rsidRPr="00512D91" w:rsidRDefault="001C34D3" w:rsidP="001C34D3">
      <w:pPr>
        <w:rPr>
          <w:rFonts w:ascii="Arial" w:hAnsi="Arial" w:cs="Arial"/>
          <w:b/>
          <w:sz w:val="24"/>
          <w:szCs w:val="24"/>
        </w:rPr>
      </w:pPr>
      <w:r w:rsidRPr="00512D91">
        <w:rPr>
          <w:rFonts w:ascii="Arial" w:hAnsi="Arial" w:cs="Arial"/>
          <w:b/>
          <w:sz w:val="24"/>
          <w:szCs w:val="24"/>
        </w:rPr>
        <w:t xml:space="preserve">Kent Academy Resources - Issues Affecting Families – </w:t>
      </w:r>
      <w:hyperlink r:id="rId59" w:history="1">
        <w:r w:rsidRPr="00512D91">
          <w:rPr>
            <w:rStyle w:val="Hyperlink"/>
            <w:rFonts w:ascii="Arial" w:hAnsi="Arial" w:cs="Arial"/>
            <w:b/>
            <w:sz w:val="24"/>
            <w:szCs w:val="24"/>
          </w:rPr>
          <w:t>parental substance misuse</w:t>
        </w:r>
      </w:hyperlink>
    </w:p>
    <w:p w14:paraId="734BAB55" w14:textId="77777777" w:rsidR="001C34D3" w:rsidRPr="009333D2" w:rsidRDefault="001C34D3" w:rsidP="001C34D3">
      <w:pPr>
        <w:spacing w:before="12" w:after="12" w:line="276" w:lineRule="auto"/>
        <w:jc w:val="both"/>
        <w:rPr>
          <w:rFonts w:ascii="Arial" w:hAnsi="Arial" w:cs="Arial"/>
        </w:rPr>
      </w:pPr>
    </w:p>
    <w:p w14:paraId="38F8CA8C" w14:textId="77777777" w:rsidR="001C34D3" w:rsidRDefault="001C34D3" w:rsidP="001C34D3">
      <w:pPr>
        <w:spacing w:before="12" w:after="12" w:line="276" w:lineRule="auto"/>
        <w:jc w:val="both"/>
        <w:rPr>
          <w:rFonts w:ascii="Arial" w:hAnsi="Arial" w:cs="Arial"/>
          <w:b/>
          <w:sz w:val="28"/>
          <w:szCs w:val="28"/>
        </w:rPr>
      </w:pPr>
    </w:p>
    <w:p w14:paraId="3B7F41A3" w14:textId="77777777" w:rsidR="001C34D3" w:rsidRDefault="001C34D3" w:rsidP="001C34D3">
      <w:pPr>
        <w:rPr>
          <w:b/>
          <w:bCs/>
          <w:sz w:val="24"/>
          <w:szCs w:val="24"/>
          <w:u w:val="single"/>
        </w:rPr>
      </w:pPr>
    </w:p>
    <w:p w14:paraId="1C05EFD2" w14:textId="77777777" w:rsidR="001C34D3" w:rsidRDefault="001C34D3" w:rsidP="001C34D3">
      <w:pPr>
        <w:rPr>
          <w:b/>
          <w:bCs/>
          <w:sz w:val="24"/>
          <w:szCs w:val="24"/>
          <w:u w:val="single"/>
        </w:rPr>
      </w:pPr>
    </w:p>
    <w:p w14:paraId="2ACE0A75" w14:textId="77777777" w:rsidR="001C34D3" w:rsidRDefault="001C34D3" w:rsidP="001C34D3">
      <w:pPr>
        <w:rPr>
          <w:b/>
          <w:bCs/>
          <w:sz w:val="24"/>
          <w:szCs w:val="24"/>
          <w:u w:val="single"/>
        </w:rPr>
      </w:pPr>
    </w:p>
    <w:p w14:paraId="3D73E2B3" w14:textId="77777777" w:rsidR="001C34D3" w:rsidRDefault="001C34D3" w:rsidP="001C34D3">
      <w:pPr>
        <w:rPr>
          <w:b/>
          <w:bCs/>
          <w:sz w:val="24"/>
          <w:szCs w:val="24"/>
          <w:u w:val="single"/>
        </w:rPr>
      </w:pPr>
    </w:p>
    <w:p w14:paraId="21CCCFB6" w14:textId="77777777" w:rsidR="001C34D3" w:rsidRDefault="001C34D3" w:rsidP="001C34D3">
      <w:pPr>
        <w:rPr>
          <w:b/>
          <w:bCs/>
          <w:sz w:val="24"/>
          <w:szCs w:val="24"/>
          <w:u w:val="single"/>
        </w:rPr>
      </w:pPr>
    </w:p>
    <w:p w14:paraId="4949350F" w14:textId="77777777" w:rsidR="001C34D3" w:rsidRDefault="001C34D3" w:rsidP="001C34D3">
      <w:pPr>
        <w:rPr>
          <w:b/>
          <w:bCs/>
          <w:sz w:val="24"/>
          <w:szCs w:val="24"/>
          <w:u w:val="single"/>
        </w:rPr>
      </w:pPr>
    </w:p>
    <w:p w14:paraId="18856648" w14:textId="77777777" w:rsidR="001C34D3" w:rsidRDefault="001C34D3" w:rsidP="001C34D3">
      <w:pPr>
        <w:rPr>
          <w:b/>
          <w:bCs/>
          <w:sz w:val="24"/>
          <w:szCs w:val="24"/>
          <w:u w:val="single"/>
        </w:rPr>
      </w:pPr>
    </w:p>
    <w:p w14:paraId="50B185DD" w14:textId="77777777" w:rsidR="001C34D3" w:rsidRDefault="001C34D3" w:rsidP="001C34D3">
      <w:pPr>
        <w:rPr>
          <w:b/>
          <w:bCs/>
          <w:sz w:val="24"/>
          <w:szCs w:val="24"/>
          <w:u w:val="single"/>
        </w:rPr>
      </w:pPr>
    </w:p>
    <w:p w14:paraId="4569417B" w14:textId="77777777" w:rsidR="001C34D3" w:rsidRDefault="001C34D3" w:rsidP="001C34D3">
      <w:pPr>
        <w:rPr>
          <w:b/>
          <w:bCs/>
          <w:sz w:val="24"/>
          <w:szCs w:val="24"/>
          <w:u w:val="single"/>
        </w:rPr>
      </w:pPr>
    </w:p>
    <w:p w14:paraId="133CD73D" w14:textId="77777777" w:rsidR="003839A6" w:rsidRPr="0017716D" w:rsidRDefault="003839A6">
      <w:pPr>
        <w:rPr>
          <w:b/>
          <w:bCs/>
          <w:sz w:val="24"/>
          <w:szCs w:val="24"/>
          <w:u w:val="single"/>
        </w:rPr>
      </w:pPr>
    </w:p>
    <w:sectPr w:rsidR="003839A6" w:rsidRPr="0017716D" w:rsidSect="003F6C2C">
      <w:headerReference w:type="default" r:id="rId60"/>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F006" w14:textId="77777777" w:rsidR="00EF318E" w:rsidRDefault="00EF318E" w:rsidP="006D7521">
      <w:pPr>
        <w:spacing w:after="0" w:line="240" w:lineRule="auto"/>
      </w:pPr>
      <w:r>
        <w:separator/>
      </w:r>
    </w:p>
  </w:endnote>
  <w:endnote w:type="continuationSeparator" w:id="0">
    <w:p w14:paraId="4F429D1C" w14:textId="77777777" w:rsidR="00EF318E" w:rsidRDefault="00EF318E" w:rsidP="006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b">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424185"/>
      <w:docPartObj>
        <w:docPartGallery w:val="Page Numbers (Bottom of Page)"/>
        <w:docPartUnique/>
      </w:docPartObj>
    </w:sdtPr>
    <w:sdtEndPr>
      <w:rPr>
        <w:rFonts w:ascii="Arial" w:hAnsi="Arial" w:cs="Arial"/>
        <w:noProof/>
        <w:sz w:val="20"/>
        <w:szCs w:val="20"/>
      </w:rPr>
    </w:sdtEndPr>
    <w:sdtContent>
      <w:p w14:paraId="05F6FB5C" w14:textId="77777777" w:rsidR="000C602E" w:rsidRPr="00905E04" w:rsidRDefault="000C602E" w:rsidP="003839A6">
        <w:pPr>
          <w:pStyle w:val="Footer"/>
        </w:pPr>
      </w:p>
      <w:p w14:paraId="6F15A467" w14:textId="77777777" w:rsidR="000C602E" w:rsidRDefault="000C602E" w:rsidP="003839A6">
        <w:pPr>
          <w:pStyle w:val="Footer"/>
          <w:jc w:val="right"/>
          <w:rPr>
            <w:rFonts w:ascii="Arial" w:hAnsi="Arial" w:cs="Arial"/>
            <w:noProof/>
            <w:sz w:val="20"/>
            <w:szCs w:val="20"/>
          </w:rPr>
        </w:pPr>
        <w:r w:rsidRPr="004141A4">
          <w:rPr>
            <w:rFonts w:ascii="Arial" w:hAnsi="Arial" w:cs="Arial"/>
            <w:sz w:val="20"/>
            <w:szCs w:val="20"/>
          </w:rPr>
          <w:fldChar w:fldCharType="begin"/>
        </w:r>
        <w:r w:rsidRPr="004141A4">
          <w:rPr>
            <w:rFonts w:ascii="Arial" w:hAnsi="Arial" w:cs="Arial"/>
            <w:sz w:val="20"/>
            <w:szCs w:val="20"/>
          </w:rPr>
          <w:instrText xml:space="preserve"> PAGE   \* MERGEFORMAT </w:instrText>
        </w:r>
        <w:r w:rsidRPr="004141A4">
          <w:rPr>
            <w:rFonts w:ascii="Arial" w:hAnsi="Arial" w:cs="Arial"/>
            <w:sz w:val="20"/>
            <w:szCs w:val="20"/>
          </w:rPr>
          <w:fldChar w:fldCharType="separate"/>
        </w:r>
        <w:r>
          <w:rPr>
            <w:rFonts w:ascii="Arial" w:hAnsi="Arial" w:cs="Arial"/>
            <w:sz w:val="20"/>
            <w:szCs w:val="20"/>
          </w:rPr>
          <w:t>2</w:t>
        </w:r>
        <w:r w:rsidRPr="004141A4">
          <w:rPr>
            <w:rFonts w:ascii="Arial" w:hAnsi="Arial" w:cs="Arial"/>
            <w:noProof/>
            <w:sz w:val="20"/>
            <w:szCs w:val="20"/>
          </w:rPr>
          <w:fldChar w:fldCharType="end"/>
        </w:r>
      </w:p>
    </w:sdtContent>
  </w:sdt>
  <w:p w14:paraId="2C50F529" w14:textId="77777777" w:rsidR="000C602E" w:rsidRPr="003839A6" w:rsidRDefault="000C602E" w:rsidP="0038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6327"/>
      <w:docPartObj>
        <w:docPartGallery w:val="Page Numbers (Bottom of Page)"/>
        <w:docPartUnique/>
      </w:docPartObj>
    </w:sdtPr>
    <w:sdtEndPr>
      <w:rPr>
        <w:rFonts w:ascii="Arial" w:hAnsi="Arial" w:cs="Arial"/>
        <w:noProof/>
        <w:sz w:val="20"/>
        <w:szCs w:val="20"/>
      </w:rPr>
    </w:sdtEndPr>
    <w:sdtContent>
      <w:p w14:paraId="2620F9B4" w14:textId="351F2C40" w:rsidR="003839A6" w:rsidRPr="004141A4" w:rsidRDefault="003839A6" w:rsidP="003839A6">
        <w:pPr>
          <w:pStyle w:val="Footer"/>
          <w:rPr>
            <w:rFonts w:ascii="Arial" w:hAnsi="Arial" w:cs="Arial"/>
            <w:sz w:val="20"/>
            <w:szCs w:val="20"/>
          </w:rPr>
        </w:pPr>
      </w:p>
      <w:p w14:paraId="5A182636" w14:textId="77777777" w:rsidR="003839A6" w:rsidRDefault="003839A6" w:rsidP="003839A6">
        <w:pPr>
          <w:pStyle w:val="Footer"/>
          <w:jc w:val="right"/>
          <w:rPr>
            <w:rFonts w:ascii="Arial" w:hAnsi="Arial" w:cs="Arial"/>
            <w:noProof/>
            <w:sz w:val="20"/>
            <w:szCs w:val="20"/>
          </w:rPr>
        </w:pPr>
        <w:r w:rsidRPr="004141A4">
          <w:rPr>
            <w:rFonts w:ascii="Arial" w:hAnsi="Arial" w:cs="Arial"/>
            <w:sz w:val="20"/>
            <w:szCs w:val="20"/>
          </w:rPr>
          <w:fldChar w:fldCharType="begin"/>
        </w:r>
        <w:r w:rsidRPr="004141A4">
          <w:rPr>
            <w:rFonts w:ascii="Arial" w:hAnsi="Arial" w:cs="Arial"/>
            <w:sz w:val="20"/>
            <w:szCs w:val="20"/>
          </w:rPr>
          <w:instrText xml:space="preserve"> PAGE   \* MERGEFORMAT </w:instrText>
        </w:r>
        <w:r w:rsidRPr="004141A4">
          <w:rPr>
            <w:rFonts w:ascii="Arial" w:hAnsi="Arial" w:cs="Arial"/>
            <w:sz w:val="20"/>
            <w:szCs w:val="20"/>
          </w:rPr>
          <w:fldChar w:fldCharType="separate"/>
        </w:r>
        <w:r>
          <w:rPr>
            <w:rFonts w:ascii="Arial" w:hAnsi="Arial" w:cs="Arial"/>
            <w:sz w:val="20"/>
            <w:szCs w:val="20"/>
          </w:rPr>
          <w:t>2</w:t>
        </w:r>
        <w:r w:rsidRPr="004141A4">
          <w:rPr>
            <w:rFonts w:ascii="Arial" w:hAnsi="Arial" w:cs="Arial"/>
            <w:noProof/>
            <w:sz w:val="20"/>
            <w:szCs w:val="20"/>
          </w:rPr>
          <w:fldChar w:fldCharType="end"/>
        </w:r>
      </w:p>
    </w:sdtContent>
  </w:sdt>
  <w:p w14:paraId="4AD94B0C" w14:textId="3E7B9572" w:rsidR="00B1509F" w:rsidRPr="003839A6" w:rsidRDefault="00B1509F" w:rsidP="0038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5A1E" w14:textId="77777777" w:rsidR="00EF318E" w:rsidRDefault="00EF318E" w:rsidP="006D7521">
      <w:pPr>
        <w:spacing w:after="0" w:line="240" w:lineRule="auto"/>
      </w:pPr>
      <w:r>
        <w:separator/>
      </w:r>
    </w:p>
  </w:footnote>
  <w:footnote w:type="continuationSeparator" w:id="0">
    <w:p w14:paraId="3D85CDA2" w14:textId="77777777" w:rsidR="00EF318E" w:rsidRDefault="00EF318E" w:rsidP="006D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E70" w14:textId="77777777" w:rsidR="000C602E" w:rsidRDefault="000C602E">
    <w:pPr>
      <w:pStyle w:val="Header"/>
      <w:jc w:val="right"/>
    </w:pPr>
    <w:r>
      <w:rPr>
        <w:noProof/>
        <w:sz w:val="20"/>
        <w:szCs w:val="20"/>
      </w:rPr>
      <w:drawing>
        <wp:inline distT="0" distB="0" distL="0" distR="0" wp14:anchorId="1CADB28F" wp14:editId="4EA7E25A">
          <wp:extent cx="1255479" cy="532765"/>
          <wp:effectExtent l="0" t="0" r="1905" b="635"/>
          <wp:docPr id="2023237506" name="Picture 2023237506" descr="Kent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Kent Academy Logo"/>
                  <pic:cNvPicPr/>
                </pic:nvPicPr>
                <pic:blipFill>
                  <a:blip r:embed="rId1">
                    <a:extLst>
                      <a:ext uri="{28A0092B-C50C-407E-A947-70E740481C1C}">
                        <a14:useLocalDpi xmlns:a14="http://schemas.microsoft.com/office/drawing/2010/main" val="0"/>
                      </a:ext>
                    </a:extLst>
                  </a:blip>
                  <a:stretch>
                    <a:fillRect/>
                  </a:stretch>
                </pic:blipFill>
                <pic:spPr>
                  <a:xfrm>
                    <a:off x="0" y="0"/>
                    <a:ext cx="1257395" cy="533578"/>
                  </a:xfrm>
                  <a:prstGeom prst="rect">
                    <a:avLst/>
                  </a:prstGeom>
                </pic:spPr>
              </pic:pic>
            </a:graphicData>
          </a:graphic>
        </wp:inline>
      </w:drawing>
    </w:r>
    <w:r>
      <w:rPr>
        <w:noProof/>
        <w:sz w:val="20"/>
        <w:szCs w:val="20"/>
      </w:rPr>
      <w:drawing>
        <wp:inline distT="0" distB="0" distL="0" distR="0" wp14:anchorId="19A37EB3" wp14:editId="30405100">
          <wp:extent cx="1118979" cy="457584"/>
          <wp:effectExtent l="0" t="0" r="0" b="0"/>
          <wp:docPr id="1268582714" name="Picture 1268582714" descr="Practi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ractice Development Logo"/>
                  <pic:cNvPicPr/>
                </pic:nvPicPr>
                <pic:blipFill>
                  <a:blip r:embed="rId2">
                    <a:extLst>
                      <a:ext uri="{28A0092B-C50C-407E-A947-70E740481C1C}">
                        <a14:useLocalDpi xmlns:a14="http://schemas.microsoft.com/office/drawing/2010/main" val="0"/>
                      </a:ext>
                    </a:extLst>
                  </a:blip>
                  <a:stretch>
                    <a:fillRect/>
                  </a:stretch>
                </pic:blipFill>
                <pic:spPr>
                  <a:xfrm>
                    <a:off x="0" y="0"/>
                    <a:ext cx="1133426" cy="463492"/>
                  </a:xfrm>
                  <a:prstGeom prst="rect">
                    <a:avLst/>
                  </a:prstGeom>
                </pic:spPr>
              </pic:pic>
            </a:graphicData>
          </a:graphic>
        </wp:inline>
      </w:drawing>
    </w:r>
    <w:r>
      <w:rPr>
        <w:noProof/>
        <w:sz w:val="20"/>
        <w:szCs w:val="20"/>
      </w:rPr>
      <w:drawing>
        <wp:inline distT="0" distB="0" distL="0" distR="0" wp14:anchorId="2E703AC7" wp14:editId="228BAC9A">
          <wp:extent cx="890905" cy="491284"/>
          <wp:effectExtent l="0" t="0" r="4445" b="4445"/>
          <wp:docPr id="454465097" name="Picture 454465097" descr="Ken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Kent County Council Logo"/>
                  <pic:cNvPicPr/>
                </pic:nvPicPr>
                <pic:blipFill>
                  <a:blip r:embed="rId3">
                    <a:extLst>
                      <a:ext uri="{28A0092B-C50C-407E-A947-70E740481C1C}">
                        <a14:useLocalDpi xmlns:a14="http://schemas.microsoft.com/office/drawing/2010/main" val="0"/>
                      </a:ext>
                    </a:extLst>
                  </a:blip>
                  <a:stretch>
                    <a:fillRect/>
                  </a:stretch>
                </pic:blipFill>
                <pic:spPr>
                  <a:xfrm>
                    <a:off x="0" y="0"/>
                    <a:ext cx="907028" cy="500175"/>
                  </a:xfrm>
                  <a:prstGeom prst="rect">
                    <a:avLst/>
                  </a:prstGeom>
                </pic:spPr>
              </pic:pic>
            </a:graphicData>
          </a:graphic>
        </wp:inline>
      </w:drawing>
    </w:r>
  </w:p>
  <w:p w14:paraId="1101008B" w14:textId="77777777" w:rsidR="000C602E" w:rsidRDefault="000C6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BB81" w14:textId="2BDB0C97" w:rsidR="00B1509F" w:rsidRDefault="00B1509F">
    <w:pPr>
      <w:pStyle w:val="Header"/>
      <w:jc w:val="right"/>
    </w:pPr>
  </w:p>
  <w:p w14:paraId="6FDA413D" w14:textId="77777777" w:rsidR="00B1509F" w:rsidRDefault="00B15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D2"/>
    <w:multiLevelType w:val="hybridMultilevel"/>
    <w:tmpl w:val="BA6E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C1DCF"/>
    <w:multiLevelType w:val="hybridMultilevel"/>
    <w:tmpl w:val="A58A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110E8"/>
    <w:multiLevelType w:val="hybridMultilevel"/>
    <w:tmpl w:val="984E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143"/>
    <w:multiLevelType w:val="hybridMultilevel"/>
    <w:tmpl w:val="F4227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16BCC"/>
    <w:multiLevelType w:val="hybridMultilevel"/>
    <w:tmpl w:val="8B387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063537"/>
    <w:multiLevelType w:val="hybridMultilevel"/>
    <w:tmpl w:val="91D4E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8A7FA1"/>
    <w:multiLevelType w:val="hybridMultilevel"/>
    <w:tmpl w:val="49BE6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D9527D"/>
    <w:multiLevelType w:val="hybridMultilevel"/>
    <w:tmpl w:val="86ECB19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0E3756E"/>
    <w:multiLevelType w:val="hybridMultilevel"/>
    <w:tmpl w:val="5908E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931FFE"/>
    <w:multiLevelType w:val="hybridMultilevel"/>
    <w:tmpl w:val="372E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C6127D"/>
    <w:multiLevelType w:val="hybridMultilevel"/>
    <w:tmpl w:val="DD9A1470"/>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E26EC7"/>
    <w:multiLevelType w:val="hybridMultilevel"/>
    <w:tmpl w:val="500AF62A"/>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1C45298C"/>
    <w:multiLevelType w:val="hybridMultilevel"/>
    <w:tmpl w:val="43C4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171AF"/>
    <w:multiLevelType w:val="hybridMultilevel"/>
    <w:tmpl w:val="0D56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F2AFA"/>
    <w:multiLevelType w:val="hybridMultilevel"/>
    <w:tmpl w:val="F2F2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225EC"/>
    <w:multiLevelType w:val="hybridMultilevel"/>
    <w:tmpl w:val="208A96BC"/>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2A733CC4"/>
    <w:multiLevelType w:val="multilevel"/>
    <w:tmpl w:val="F88CB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19745E"/>
    <w:multiLevelType w:val="hybridMultilevel"/>
    <w:tmpl w:val="1966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E3B07"/>
    <w:multiLevelType w:val="hybridMultilevel"/>
    <w:tmpl w:val="7F60E8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0C5B0E"/>
    <w:multiLevelType w:val="multilevel"/>
    <w:tmpl w:val="4030E278"/>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8392B17"/>
    <w:multiLevelType w:val="multilevel"/>
    <w:tmpl w:val="EF32D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927"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136E7"/>
    <w:multiLevelType w:val="hybridMultilevel"/>
    <w:tmpl w:val="03E01F64"/>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C96483"/>
    <w:multiLevelType w:val="hybridMultilevel"/>
    <w:tmpl w:val="661A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E43F5"/>
    <w:multiLevelType w:val="multilevel"/>
    <w:tmpl w:val="8116BD3E"/>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4" w15:restartNumberingAfterBreak="0">
    <w:nsid w:val="43560099"/>
    <w:multiLevelType w:val="hybridMultilevel"/>
    <w:tmpl w:val="3286ACD2"/>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4AA304C2"/>
    <w:multiLevelType w:val="hybridMultilevel"/>
    <w:tmpl w:val="7DEEA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8665AF"/>
    <w:multiLevelType w:val="hybridMultilevel"/>
    <w:tmpl w:val="8DAC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D27BB"/>
    <w:multiLevelType w:val="hybridMultilevel"/>
    <w:tmpl w:val="D1A6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A2361"/>
    <w:multiLevelType w:val="hybridMultilevel"/>
    <w:tmpl w:val="F88A68EA"/>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B282C"/>
    <w:multiLevelType w:val="hybridMultilevel"/>
    <w:tmpl w:val="D1CE68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C8F1365"/>
    <w:multiLevelType w:val="hybridMultilevel"/>
    <w:tmpl w:val="68FE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7770DB"/>
    <w:multiLevelType w:val="hybridMultilevel"/>
    <w:tmpl w:val="C98E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418CE"/>
    <w:multiLevelType w:val="hybridMultilevel"/>
    <w:tmpl w:val="B6CE8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865B41"/>
    <w:multiLevelType w:val="hybridMultilevel"/>
    <w:tmpl w:val="17AEF0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8B0018F"/>
    <w:multiLevelType w:val="hybridMultilevel"/>
    <w:tmpl w:val="E6CA611C"/>
    <w:lvl w:ilvl="0" w:tplc="08090001">
      <w:start w:val="1"/>
      <w:numFmt w:val="bullet"/>
      <w:lvlText w:val=""/>
      <w:lvlJc w:val="left"/>
      <w:pPr>
        <w:tabs>
          <w:tab w:val="num" w:pos="360"/>
        </w:tabs>
        <w:ind w:left="360" w:hanging="360"/>
      </w:pPr>
      <w:rPr>
        <w:rFonts w:ascii="Symbol" w:hAnsi="Symbol" w:hint="default"/>
      </w:rPr>
    </w:lvl>
    <w:lvl w:ilvl="1" w:tplc="BD9210B2" w:tentative="1">
      <w:start w:val="1"/>
      <w:numFmt w:val="bullet"/>
      <w:lvlText w:val="•"/>
      <w:lvlJc w:val="left"/>
      <w:pPr>
        <w:tabs>
          <w:tab w:val="num" w:pos="1080"/>
        </w:tabs>
        <w:ind w:left="1080" w:hanging="360"/>
      </w:pPr>
      <w:rPr>
        <w:rFonts w:ascii="Arial" w:hAnsi="Arial" w:hint="default"/>
      </w:rPr>
    </w:lvl>
    <w:lvl w:ilvl="2" w:tplc="F0187E92" w:tentative="1">
      <w:start w:val="1"/>
      <w:numFmt w:val="bullet"/>
      <w:lvlText w:val="•"/>
      <w:lvlJc w:val="left"/>
      <w:pPr>
        <w:tabs>
          <w:tab w:val="num" w:pos="1800"/>
        </w:tabs>
        <w:ind w:left="1800" w:hanging="360"/>
      </w:pPr>
      <w:rPr>
        <w:rFonts w:ascii="Arial" w:hAnsi="Arial" w:hint="default"/>
      </w:rPr>
    </w:lvl>
    <w:lvl w:ilvl="3" w:tplc="1A92D64C" w:tentative="1">
      <w:start w:val="1"/>
      <w:numFmt w:val="bullet"/>
      <w:lvlText w:val="•"/>
      <w:lvlJc w:val="left"/>
      <w:pPr>
        <w:tabs>
          <w:tab w:val="num" w:pos="2520"/>
        </w:tabs>
        <w:ind w:left="2520" w:hanging="360"/>
      </w:pPr>
      <w:rPr>
        <w:rFonts w:ascii="Arial" w:hAnsi="Arial" w:hint="default"/>
      </w:rPr>
    </w:lvl>
    <w:lvl w:ilvl="4" w:tplc="AE160DA2" w:tentative="1">
      <w:start w:val="1"/>
      <w:numFmt w:val="bullet"/>
      <w:lvlText w:val="•"/>
      <w:lvlJc w:val="left"/>
      <w:pPr>
        <w:tabs>
          <w:tab w:val="num" w:pos="3240"/>
        </w:tabs>
        <w:ind w:left="3240" w:hanging="360"/>
      </w:pPr>
      <w:rPr>
        <w:rFonts w:ascii="Arial" w:hAnsi="Arial" w:hint="default"/>
      </w:rPr>
    </w:lvl>
    <w:lvl w:ilvl="5" w:tplc="62CEE330" w:tentative="1">
      <w:start w:val="1"/>
      <w:numFmt w:val="bullet"/>
      <w:lvlText w:val="•"/>
      <w:lvlJc w:val="left"/>
      <w:pPr>
        <w:tabs>
          <w:tab w:val="num" w:pos="3960"/>
        </w:tabs>
        <w:ind w:left="3960" w:hanging="360"/>
      </w:pPr>
      <w:rPr>
        <w:rFonts w:ascii="Arial" w:hAnsi="Arial" w:hint="default"/>
      </w:rPr>
    </w:lvl>
    <w:lvl w:ilvl="6" w:tplc="34B6AA72" w:tentative="1">
      <w:start w:val="1"/>
      <w:numFmt w:val="bullet"/>
      <w:lvlText w:val="•"/>
      <w:lvlJc w:val="left"/>
      <w:pPr>
        <w:tabs>
          <w:tab w:val="num" w:pos="4680"/>
        </w:tabs>
        <w:ind w:left="4680" w:hanging="360"/>
      </w:pPr>
      <w:rPr>
        <w:rFonts w:ascii="Arial" w:hAnsi="Arial" w:hint="default"/>
      </w:rPr>
    </w:lvl>
    <w:lvl w:ilvl="7" w:tplc="87787178" w:tentative="1">
      <w:start w:val="1"/>
      <w:numFmt w:val="bullet"/>
      <w:lvlText w:val="•"/>
      <w:lvlJc w:val="left"/>
      <w:pPr>
        <w:tabs>
          <w:tab w:val="num" w:pos="5400"/>
        </w:tabs>
        <w:ind w:left="5400" w:hanging="360"/>
      </w:pPr>
      <w:rPr>
        <w:rFonts w:ascii="Arial" w:hAnsi="Arial" w:hint="default"/>
      </w:rPr>
    </w:lvl>
    <w:lvl w:ilvl="8" w:tplc="7948643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9343FDA"/>
    <w:multiLevelType w:val="hybridMultilevel"/>
    <w:tmpl w:val="36244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60228C"/>
    <w:multiLevelType w:val="hybridMultilevel"/>
    <w:tmpl w:val="0F3E1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EB04CC"/>
    <w:multiLevelType w:val="hybridMultilevel"/>
    <w:tmpl w:val="71D0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A8346C"/>
    <w:multiLevelType w:val="hybridMultilevel"/>
    <w:tmpl w:val="C4AC9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2B44AB"/>
    <w:multiLevelType w:val="hybridMultilevel"/>
    <w:tmpl w:val="B2EE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65969"/>
    <w:multiLevelType w:val="hybridMultilevel"/>
    <w:tmpl w:val="B0A09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EA598B"/>
    <w:multiLevelType w:val="hybridMultilevel"/>
    <w:tmpl w:val="CC383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5B36A9"/>
    <w:multiLevelType w:val="hybridMultilevel"/>
    <w:tmpl w:val="62EC6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7300F4"/>
    <w:multiLevelType w:val="hybridMultilevel"/>
    <w:tmpl w:val="6AE2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F6914"/>
    <w:multiLevelType w:val="hybridMultilevel"/>
    <w:tmpl w:val="79308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0522957">
    <w:abstractNumId w:val="38"/>
  </w:num>
  <w:num w:numId="2" w16cid:durableId="1014192125">
    <w:abstractNumId w:val="10"/>
  </w:num>
  <w:num w:numId="3" w16cid:durableId="601227673">
    <w:abstractNumId w:val="19"/>
  </w:num>
  <w:num w:numId="4" w16cid:durableId="954556710">
    <w:abstractNumId w:val="35"/>
  </w:num>
  <w:num w:numId="5" w16cid:durableId="1306163592">
    <w:abstractNumId w:val="1"/>
  </w:num>
  <w:num w:numId="6" w16cid:durableId="1711801030">
    <w:abstractNumId w:val="37"/>
  </w:num>
  <w:num w:numId="7" w16cid:durableId="2050646501">
    <w:abstractNumId w:val="24"/>
  </w:num>
  <w:num w:numId="8" w16cid:durableId="1146437847">
    <w:abstractNumId w:val="11"/>
  </w:num>
  <w:num w:numId="9" w16cid:durableId="661543168">
    <w:abstractNumId w:val="15"/>
  </w:num>
  <w:num w:numId="10" w16cid:durableId="660891397">
    <w:abstractNumId w:val="6"/>
  </w:num>
  <w:num w:numId="11" w16cid:durableId="1508053471">
    <w:abstractNumId w:val="16"/>
  </w:num>
  <w:num w:numId="12" w16cid:durableId="1543860711">
    <w:abstractNumId w:val="40"/>
  </w:num>
  <w:num w:numId="13" w16cid:durableId="296881259">
    <w:abstractNumId w:val="8"/>
  </w:num>
  <w:num w:numId="14" w16cid:durableId="1140999198">
    <w:abstractNumId w:val="41"/>
  </w:num>
  <w:num w:numId="15" w16cid:durableId="368188829">
    <w:abstractNumId w:val="32"/>
  </w:num>
  <w:num w:numId="16" w16cid:durableId="1348366311">
    <w:abstractNumId w:val="3"/>
  </w:num>
  <w:num w:numId="17" w16cid:durableId="213659051">
    <w:abstractNumId w:val="18"/>
  </w:num>
  <w:num w:numId="18" w16cid:durableId="70466792">
    <w:abstractNumId w:val="25"/>
  </w:num>
  <w:num w:numId="19" w16cid:durableId="1892686901">
    <w:abstractNumId w:val="9"/>
  </w:num>
  <w:num w:numId="20" w16cid:durableId="65691097">
    <w:abstractNumId w:val="30"/>
  </w:num>
  <w:num w:numId="21" w16cid:durableId="822939423">
    <w:abstractNumId w:val="4"/>
  </w:num>
  <w:num w:numId="22" w16cid:durableId="1677420679">
    <w:abstractNumId w:val="44"/>
  </w:num>
  <w:num w:numId="23" w16cid:durableId="2066759420">
    <w:abstractNumId w:val="42"/>
  </w:num>
  <w:num w:numId="24" w16cid:durableId="937641439">
    <w:abstractNumId w:val="34"/>
  </w:num>
  <w:num w:numId="25" w16cid:durableId="1217206456">
    <w:abstractNumId w:val="36"/>
  </w:num>
  <w:num w:numId="26" w16cid:durableId="541089749">
    <w:abstractNumId w:val="28"/>
  </w:num>
  <w:num w:numId="27" w16cid:durableId="496267820">
    <w:abstractNumId w:val="21"/>
  </w:num>
  <w:num w:numId="28" w16cid:durableId="329334065">
    <w:abstractNumId w:val="22"/>
  </w:num>
  <w:num w:numId="29" w16cid:durableId="1387535411">
    <w:abstractNumId w:val="43"/>
  </w:num>
  <w:num w:numId="30" w16cid:durableId="1858613379">
    <w:abstractNumId w:val="27"/>
  </w:num>
  <w:num w:numId="31" w16cid:durableId="1384408788">
    <w:abstractNumId w:val="17"/>
  </w:num>
  <w:num w:numId="32" w16cid:durableId="1199973958">
    <w:abstractNumId w:val="5"/>
  </w:num>
  <w:num w:numId="33" w16cid:durableId="2035955120">
    <w:abstractNumId w:val="23"/>
  </w:num>
  <w:num w:numId="34" w16cid:durableId="708148021">
    <w:abstractNumId w:val="33"/>
  </w:num>
  <w:num w:numId="35" w16cid:durableId="1814521836">
    <w:abstractNumId w:val="7"/>
  </w:num>
  <w:num w:numId="36" w16cid:durableId="1297027023">
    <w:abstractNumId w:val="20"/>
  </w:num>
  <w:num w:numId="37" w16cid:durableId="364600755">
    <w:abstractNumId w:val="31"/>
  </w:num>
  <w:num w:numId="38" w16cid:durableId="1732386043">
    <w:abstractNumId w:val="0"/>
  </w:num>
  <w:num w:numId="39" w16cid:durableId="1998261949">
    <w:abstractNumId w:val="12"/>
  </w:num>
  <w:num w:numId="40" w16cid:durableId="993341680">
    <w:abstractNumId w:val="14"/>
  </w:num>
  <w:num w:numId="41" w16cid:durableId="1192840185">
    <w:abstractNumId w:val="29"/>
  </w:num>
  <w:num w:numId="42" w16cid:durableId="1707020122">
    <w:abstractNumId w:val="13"/>
  </w:num>
  <w:num w:numId="43" w16cid:durableId="918443779">
    <w:abstractNumId w:val="26"/>
  </w:num>
  <w:num w:numId="44" w16cid:durableId="1792820391">
    <w:abstractNumId w:val="2"/>
  </w:num>
  <w:num w:numId="45" w16cid:durableId="1785689845">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E9"/>
    <w:rsid w:val="00012324"/>
    <w:rsid w:val="00012719"/>
    <w:rsid w:val="00013B90"/>
    <w:rsid w:val="000144F3"/>
    <w:rsid w:val="00032F75"/>
    <w:rsid w:val="00034E1B"/>
    <w:rsid w:val="000360C9"/>
    <w:rsid w:val="00042C48"/>
    <w:rsid w:val="000479D2"/>
    <w:rsid w:val="00053CB2"/>
    <w:rsid w:val="00057BD5"/>
    <w:rsid w:val="0006216C"/>
    <w:rsid w:val="00065434"/>
    <w:rsid w:val="00067CD2"/>
    <w:rsid w:val="00076398"/>
    <w:rsid w:val="00085C1F"/>
    <w:rsid w:val="0008613E"/>
    <w:rsid w:val="000A3CC2"/>
    <w:rsid w:val="000A47E5"/>
    <w:rsid w:val="000B5D20"/>
    <w:rsid w:val="000C602E"/>
    <w:rsid w:val="000D32F3"/>
    <w:rsid w:val="000D5394"/>
    <w:rsid w:val="000E1AE7"/>
    <w:rsid w:val="000E1D8A"/>
    <w:rsid w:val="000E6B8E"/>
    <w:rsid w:val="0010166E"/>
    <w:rsid w:val="00124CF9"/>
    <w:rsid w:val="00131C61"/>
    <w:rsid w:val="0015142E"/>
    <w:rsid w:val="00156C25"/>
    <w:rsid w:val="0017716D"/>
    <w:rsid w:val="00186609"/>
    <w:rsid w:val="00193CE2"/>
    <w:rsid w:val="001C34D3"/>
    <w:rsid w:val="001C363B"/>
    <w:rsid w:val="001C549F"/>
    <w:rsid w:val="001D2998"/>
    <w:rsid w:val="001E0A40"/>
    <w:rsid w:val="001F003F"/>
    <w:rsid w:val="001F6C23"/>
    <w:rsid w:val="002006A3"/>
    <w:rsid w:val="002009CF"/>
    <w:rsid w:val="00217BB4"/>
    <w:rsid w:val="00241870"/>
    <w:rsid w:val="002476B3"/>
    <w:rsid w:val="002476D9"/>
    <w:rsid w:val="002819E7"/>
    <w:rsid w:val="0028458E"/>
    <w:rsid w:val="002A6A7F"/>
    <w:rsid w:val="002B3CA1"/>
    <w:rsid w:val="002B3CC7"/>
    <w:rsid w:val="002D18FF"/>
    <w:rsid w:val="002D36FA"/>
    <w:rsid w:val="002E005F"/>
    <w:rsid w:val="002E38E4"/>
    <w:rsid w:val="002E39A7"/>
    <w:rsid w:val="002E5C76"/>
    <w:rsid w:val="002E631B"/>
    <w:rsid w:val="002E6EA2"/>
    <w:rsid w:val="00304382"/>
    <w:rsid w:val="00312EBB"/>
    <w:rsid w:val="003214F7"/>
    <w:rsid w:val="003272DD"/>
    <w:rsid w:val="00332803"/>
    <w:rsid w:val="00334D88"/>
    <w:rsid w:val="003379F2"/>
    <w:rsid w:val="003468A5"/>
    <w:rsid w:val="00347134"/>
    <w:rsid w:val="00347B27"/>
    <w:rsid w:val="00360B00"/>
    <w:rsid w:val="00361EC8"/>
    <w:rsid w:val="00362CC5"/>
    <w:rsid w:val="003839A6"/>
    <w:rsid w:val="00386A35"/>
    <w:rsid w:val="00390524"/>
    <w:rsid w:val="00390BC4"/>
    <w:rsid w:val="0039132D"/>
    <w:rsid w:val="00392906"/>
    <w:rsid w:val="0039769A"/>
    <w:rsid w:val="003C6FEE"/>
    <w:rsid w:val="003E403F"/>
    <w:rsid w:val="003F6C2C"/>
    <w:rsid w:val="003F7107"/>
    <w:rsid w:val="004025B2"/>
    <w:rsid w:val="004322D7"/>
    <w:rsid w:val="0044427C"/>
    <w:rsid w:val="00454B56"/>
    <w:rsid w:val="00456B0E"/>
    <w:rsid w:val="00457FD0"/>
    <w:rsid w:val="0046702E"/>
    <w:rsid w:val="00467FDF"/>
    <w:rsid w:val="00470586"/>
    <w:rsid w:val="00470CE1"/>
    <w:rsid w:val="00471DD1"/>
    <w:rsid w:val="004801C9"/>
    <w:rsid w:val="00484CB2"/>
    <w:rsid w:val="004909F9"/>
    <w:rsid w:val="0049378F"/>
    <w:rsid w:val="004A0512"/>
    <w:rsid w:val="004A7726"/>
    <w:rsid w:val="004C4CD8"/>
    <w:rsid w:val="004C7817"/>
    <w:rsid w:val="004D3086"/>
    <w:rsid w:val="004E3FA4"/>
    <w:rsid w:val="004F023A"/>
    <w:rsid w:val="004F1E1B"/>
    <w:rsid w:val="00501EF6"/>
    <w:rsid w:val="0050320C"/>
    <w:rsid w:val="00512D91"/>
    <w:rsid w:val="0051535D"/>
    <w:rsid w:val="0053516A"/>
    <w:rsid w:val="00535BB0"/>
    <w:rsid w:val="005364EE"/>
    <w:rsid w:val="005377C1"/>
    <w:rsid w:val="00546CB6"/>
    <w:rsid w:val="00560E12"/>
    <w:rsid w:val="00566D33"/>
    <w:rsid w:val="00584D33"/>
    <w:rsid w:val="005879F7"/>
    <w:rsid w:val="00590F44"/>
    <w:rsid w:val="00592DFC"/>
    <w:rsid w:val="0059622A"/>
    <w:rsid w:val="005A18D7"/>
    <w:rsid w:val="005B4C48"/>
    <w:rsid w:val="005C3C5D"/>
    <w:rsid w:val="005C6B03"/>
    <w:rsid w:val="005D08C8"/>
    <w:rsid w:val="005D5309"/>
    <w:rsid w:val="005F3578"/>
    <w:rsid w:val="005F7241"/>
    <w:rsid w:val="00603882"/>
    <w:rsid w:val="00605445"/>
    <w:rsid w:val="0060606F"/>
    <w:rsid w:val="00606941"/>
    <w:rsid w:val="00606FE6"/>
    <w:rsid w:val="00612596"/>
    <w:rsid w:val="00614B00"/>
    <w:rsid w:val="00630A26"/>
    <w:rsid w:val="006323C4"/>
    <w:rsid w:val="00634FB3"/>
    <w:rsid w:val="00640A8A"/>
    <w:rsid w:val="00657DFE"/>
    <w:rsid w:val="006665F0"/>
    <w:rsid w:val="006676E3"/>
    <w:rsid w:val="00674741"/>
    <w:rsid w:val="00682FD4"/>
    <w:rsid w:val="00690CBA"/>
    <w:rsid w:val="006938CC"/>
    <w:rsid w:val="006A01BB"/>
    <w:rsid w:val="006B34D1"/>
    <w:rsid w:val="006B42C4"/>
    <w:rsid w:val="006B6B14"/>
    <w:rsid w:val="006C154F"/>
    <w:rsid w:val="006D7521"/>
    <w:rsid w:val="006E3FBE"/>
    <w:rsid w:val="006F4434"/>
    <w:rsid w:val="006F4CC2"/>
    <w:rsid w:val="006F7B83"/>
    <w:rsid w:val="00720A0F"/>
    <w:rsid w:val="007243F2"/>
    <w:rsid w:val="0072768C"/>
    <w:rsid w:val="00732A9B"/>
    <w:rsid w:val="00742F36"/>
    <w:rsid w:val="00743614"/>
    <w:rsid w:val="00743EEB"/>
    <w:rsid w:val="00772266"/>
    <w:rsid w:val="00782D82"/>
    <w:rsid w:val="00783408"/>
    <w:rsid w:val="007920EF"/>
    <w:rsid w:val="00794014"/>
    <w:rsid w:val="007A58E5"/>
    <w:rsid w:val="007B196E"/>
    <w:rsid w:val="007B3658"/>
    <w:rsid w:val="007B3D1A"/>
    <w:rsid w:val="007B6170"/>
    <w:rsid w:val="007C69B5"/>
    <w:rsid w:val="007C7A11"/>
    <w:rsid w:val="007D6F59"/>
    <w:rsid w:val="007E4064"/>
    <w:rsid w:val="007E4153"/>
    <w:rsid w:val="007F4D73"/>
    <w:rsid w:val="008106A4"/>
    <w:rsid w:val="00815C43"/>
    <w:rsid w:val="008166F2"/>
    <w:rsid w:val="0082161F"/>
    <w:rsid w:val="00831A2E"/>
    <w:rsid w:val="008341F1"/>
    <w:rsid w:val="00840429"/>
    <w:rsid w:val="00845DA7"/>
    <w:rsid w:val="00847DCF"/>
    <w:rsid w:val="00850AC2"/>
    <w:rsid w:val="008533D6"/>
    <w:rsid w:val="00856F12"/>
    <w:rsid w:val="00861521"/>
    <w:rsid w:val="00870F91"/>
    <w:rsid w:val="00873B8E"/>
    <w:rsid w:val="00873E1E"/>
    <w:rsid w:val="00881F2B"/>
    <w:rsid w:val="00885BAD"/>
    <w:rsid w:val="00892780"/>
    <w:rsid w:val="008A0CA6"/>
    <w:rsid w:val="008A6EE7"/>
    <w:rsid w:val="008B3E1E"/>
    <w:rsid w:val="008B4766"/>
    <w:rsid w:val="008B6F4F"/>
    <w:rsid w:val="008E3377"/>
    <w:rsid w:val="008F4BD6"/>
    <w:rsid w:val="009038E4"/>
    <w:rsid w:val="00905C4B"/>
    <w:rsid w:val="009065E5"/>
    <w:rsid w:val="00914D99"/>
    <w:rsid w:val="0091739F"/>
    <w:rsid w:val="0092607A"/>
    <w:rsid w:val="00927098"/>
    <w:rsid w:val="009279CC"/>
    <w:rsid w:val="00937388"/>
    <w:rsid w:val="00953EB1"/>
    <w:rsid w:val="009614BC"/>
    <w:rsid w:val="00967E2B"/>
    <w:rsid w:val="009721BA"/>
    <w:rsid w:val="00973C2E"/>
    <w:rsid w:val="00985120"/>
    <w:rsid w:val="00985D29"/>
    <w:rsid w:val="00991F98"/>
    <w:rsid w:val="009A6961"/>
    <w:rsid w:val="009B5412"/>
    <w:rsid w:val="009C0844"/>
    <w:rsid w:val="009C713F"/>
    <w:rsid w:val="009D1745"/>
    <w:rsid w:val="009D5D18"/>
    <w:rsid w:val="009E36DB"/>
    <w:rsid w:val="009F6CCB"/>
    <w:rsid w:val="00A03376"/>
    <w:rsid w:val="00A03A0B"/>
    <w:rsid w:val="00A1036B"/>
    <w:rsid w:val="00A118D1"/>
    <w:rsid w:val="00A1614B"/>
    <w:rsid w:val="00A16643"/>
    <w:rsid w:val="00A20E53"/>
    <w:rsid w:val="00A23A68"/>
    <w:rsid w:val="00A249E3"/>
    <w:rsid w:val="00A25C9E"/>
    <w:rsid w:val="00A278BB"/>
    <w:rsid w:val="00A33DFA"/>
    <w:rsid w:val="00A42D39"/>
    <w:rsid w:val="00A43054"/>
    <w:rsid w:val="00A4675E"/>
    <w:rsid w:val="00A62718"/>
    <w:rsid w:val="00A75F24"/>
    <w:rsid w:val="00A81C64"/>
    <w:rsid w:val="00A82939"/>
    <w:rsid w:val="00A838EC"/>
    <w:rsid w:val="00A875E4"/>
    <w:rsid w:val="00AA46B4"/>
    <w:rsid w:val="00AB208B"/>
    <w:rsid w:val="00AB67F3"/>
    <w:rsid w:val="00AC08D5"/>
    <w:rsid w:val="00AD5B20"/>
    <w:rsid w:val="00AD5B7D"/>
    <w:rsid w:val="00AF454A"/>
    <w:rsid w:val="00B00C14"/>
    <w:rsid w:val="00B07335"/>
    <w:rsid w:val="00B14544"/>
    <w:rsid w:val="00B1509F"/>
    <w:rsid w:val="00B3332F"/>
    <w:rsid w:val="00B365E8"/>
    <w:rsid w:val="00B54621"/>
    <w:rsid w:val="00B667C8"/>
    <w:rsid w:val="00B66F26"/>
    <w:rsid w:val="00B70562"/>
    <w:rsid w:val="00B82DB0"/>
    <w:rsid w:val="00B94B2C"/>
    <w:rsid w:val="00B959B8"/>
    <w:rsid w:val="00B96A71"/>
    <w:rsid w:val="00BA3E6A"/>
    <w:rsid w:val="00BA6D17"/>
    <w:rsid w:val="00BA7975"/>
    <w:rsid w:val="00BC2320"/>
    <w:rsid w:val="00BD11C5"/>
    <w:rsid w:val="00BD2092"/>
    <w:rsid w:val="00BD7C92"/>
    <w:rsid w:val="00BE1988"/>
    <w:rsid w:val="00BE423A"/>
    <w:rsid w:val="00BE4CFC"/>
    <w:rsid w:val="00BE6EF3"/>
    <w:rsid w:val="00BE7FD4"/>
    <w:rsid w:val="00BF0137"/>
    <w:rsid w:val="00BF3F17"/>
    <w:rsid w:val="00C044F8"/>
    <w:rsid w:val="00C05EC4"/>
    <w:rsid w:val="00C103D8"/>
    <w:rsid w:val="00C124AF"/>
    <w:rsid w:val="00C144F7"/>
    <w:rsid w:val="00C20D7B"/>
    <w:rsid w:val="00C2160D"/>
    <w:rsid w:val="00C47CDB"/>
    <w:rsid w:val="00C64578"/>
    <w:rsid w:val="00C86E42"/>
    <w:rsid w:val="00C92499"/>
    <w:rsid w:val="00CA0EA5"/>
    <w:rsid w:val="00CA19DE"/>
    <w:rsid w:val="00CB2C60"/>
    <w:rsid w:val="00CB68FC"/>
    <w:rsid w:val="00CE0DE3"/>
    <w:rsid w:val="00CE23E5"/>
    <w:rsid w:val="00CE382E"/>
    <w:rsid w:val="00CF0BE1"/>
    <w:rsid w:val="00CF1F20"/>
    <w:rsid w:val="00CF2AC1"/>
    <w:rsid w:val="00CF7D6E"/>
    <w:rsid w:val="00D01EAE"/>
    <w:rsid w:val="00D02B33"/>
    <w:rsid w:val="00D05579"/>
    <w:rsid w:val="00D13A7F"/>
    <w:rsid w:val="00D15CBB"/>
    <w:rsid w:val="00D16F09"/>
    <w:rsid w:val="00D25EE9"/>
    <w:rsid w:val="00D2732F"/>
    <w:rsid w:val="00D37F52"/>
    <w:rsid w:val="00D51DF3"/>
    <w:rsid w:val="00D524BC"/>
    <w:rsid w:val="00D56F74"/>
    <w:rsid w:val="00D65C69"/>
    <w:rsid w:val="00D9023D"/>
    <w:rsid w:val="00DB0C7F"/>
    <w:rsid w:val="00DB227F"/>
    <w:rsid w:val="00DC401A"/>
    <w:rsid w:val="00DC6356"/>
    <w:rsid w:val="00DE01C8"/>
    <w:rsid w:val="00DE4365"/>
    <w:rsid w:val="00DE6A45"/>
    <w:rsid w:val="00DF2599"/>
    <w:rsid w:val="00DF38F5"/>
    <w:rsid w:val="00DF40F6"/>
    <w:rsid w:val="00E00A57"/>
    <w:rsid w:val="00E022CF"/>
    <w:rsid w:val="00E03127"/>
    <w:rsid w:val="00E05CB4"/>
    <w:rsid w:val="00E10C5A"/>
    <w:rsid w:val="00E115A5"/>
    <w:rsid w:val="00E17D51"/>
    <w:rsid w:val="00E24F55"/>
    <w:rsid w:val="00E265D2"/>
    <w:rsid w:val="00E30484"/>
    <w:rsid w:val="00E328D7"/>
    <w:rsid w:val="00E33232"/>
    <w:rsid w:val="00E3339B"/>
    <w:rsid w:val="00E34CDB"/>
    <w:rsid w:val="00E37AB7"/>
    <w:rsid w:val="00E42684"/>
    <w:rsid w:val="00E45AE1"/>
    <w:rsid w:val="00E57385"/>
    <w:rsid w:val="00E57EF7"/>
    <w:rsid w:val="00E60652"/>
    <w:rsid w:val="00E60B34"/>
    <w:rsid w:val="00E650A4"/>
    <w:rsid w:val="00E651AA"/>
    <w:rsid w:val="00E65A4E"/>
    <w:rsid w:val="00E6614D"/>
    <w:rsid w:val="00E77C1B"/>
    <w:rsid w:val="00E829CC"/>
    <w:rsid w:val="00E844BA"/>
    <w:rsid w:val="00E87F51"/>
    <w:rsid w:val="00EA4749"/>
    <w:rsid w:val="00EB5404"/>
    <w:rsid w:val="00EC19B4"/>
    <w:rsid w:val="00EE7C67"/>
    <w:rsid w:val="00EF318E"/>
    <w:rsid w:val="00F0107F"/>
    <w:rsid w:val="00F03840"/>
    <w:rsid w:val="00F23068"/>
    <w:rsid w:val="00F30D16"/>
    <w:rsid w:val="00F32941"/>
    <w:rsid w:val="00F4713C"/>
    <w:rsid w:val="00F53A79"/>
    <w:rsid w:val="00F653AC"/>
    <w:rsid w:val="00F90A61"/>
    <w:rsid w:val="00F9174B"/>
    <w:rsid w:val="00F95C11"/>
    <w:rsid w:val="00FA17BB"/>
    <w:rsid w:val="00FA6DB3"/>
    <w:rsid w:val="00FB1B0E"/>
    <w:rsid w:val="00FB1BE7"/>
    <w:rsid w:val="00FB60A5"/>
    <w:rsid w:val="00FD0B0A"/>
    <w:rsid w:val="00FD6BF3"/>
    <w:rsid w:val="00FF575A"/>
    <w:rsid w:val="00FF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9A68ED"/>
  <w15:chartTrackingRefBased/>
  <w15:docId w15:val="{FB47B282-0B10-4BE6-BDBB-BA7956FE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D2"/>
  </w:style>
  <w:style w:type="paragraph" w:styleId="Heading1">
    <w:name w:val="heading 1"/>
    <w:basedOn w:val="Normal"/>
    <w:next w:val="Normal"/>
    <w:link w:val="Heading1Char"/>
    <w:uiPriority w:val="9"/>
    <w:qFormat/>
    <w:rsid w:val="005B4C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39A6"/>
    <w:pPr>
      <w:keepNext/>
      <w:keepLines/>
      <w:spacing w:before="40" w:after="0"/>
      <w:outlineLvl w:val="1"/>
    </w:pPr>
    <w:rPr>
      <w:rFonts w:ascii="Arial" w:eastAsiaTheme="majorEastAsia" w:hAnsi="Arial"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2D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2D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EE9"/>
    <w:pPr>
      <w:ind w:left="720"/>
      <w:contextualSpacing/>
    </w:pPr>
  </w:style>
  <w:style w:type="character" w:styleId="Hyperlink">
    <w:name w:val="Hyperlink"/>
    <w:basedOn w:val="DefaultParagraphFont"/>
    <w:uiPriority w:val="99"/>
    <w:unhideWhenUsed/>
    <w:rsid w:val="00076398"/>
    <w:rPr>
      <w:color w:val="0563C1" w:themeColor="hyperlink"/>
      <w:u w:val="single"/>
    </w:rPr>
  </w:style>
  <w:style w:type="character" w:styleId="UnresolvedMention">
    <w:name w:val="Unresolved Mention"/>
    <w:basedOn w:val="DefaultParagraphFont"/>
    <w:uiPriority w:val="99"/>
    <w:semiHidden/>
    <w:unhideWhenUsed/>
    <w:rsid w:val="00076398"/>
    <w:rPr>
      <w:color w:val="605E5C"/>
      <w:shd w:val="clear" w:color="auto" w:fill="E1DFDD"/>
    </w:rPr>
  </w:style>
  <w:style w:type="character" w:customStyle="1" w:styleId="normaltextrun">
    <w:name w:val="normaltextrun"/>
    <w:basedOn w:val="DefaultParagraphFont"/>
    <w:rsid w:val="006323C4"/>
  </w:style>
  <w:style w:type="paragraph" w:styleId="NormalWeb">
    <w:name w:val="Normal (Web)"/>
    <w:basedOn w:val="Normal"/>
    <w:uiPriority w:val="99"/>
    <w:unhideWhenUsed/>
    <w:rsid w:val="006323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323C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323C4"/>
    <w:rPr>
      <w:sz w:val="16"/>
      <w:szCs w:val="16"/>
    </w:rPr>
  </w:style>
  <w:style w:type="paragraph" w:styleId="CommentText">
    <w:name w:val="annotation text"/>
    <w:basedOn w:val="Normal"/>
    <w:link w:val="CommentTextChar"/>
    <w:uiPriority w:val="99"/>
    <w:unhideWhenUsed/>
    <w:rsid w:val="006323C4"/>
    <w:pPr>
      <w:spacing w:after="200" w:line="240" w:lineRule="auto"/>
    </w:pPr>
    <w:rPr>
      <w:sz w:val="20"/>
      <w:szCs w:val="20"/>
    </w:rPr>
  </w:style>
  <w:style w:type="character" w:customStyle="1" w:styleId="CommentTextChar">
    <w:name w:val="Comment Text Char"/>
    <w:basedOn w:val="DefaultParagraphFont"/>
    <w:link w:val="CommentText"/>
    <w:uiPriority w:val="99"/>
    <w:rsid w:val="006323C4"/>
    <w:rPr>
      <w:sz w:val="20"/>
      <w:szCs w:val="20"/>
    </w:rPr>
  </w:style>
  <w:style w:type="paragraph" w:styleId="BalloonText">
    <w:name w:val="Balloon Text"/>
    <w:basedOn w:val="Normal"/>
    <w:link w:val="BalloonTextChar"/>
    <w:uiPriority w:val="99"/>
    <w:semiHidden/>
    <w:unhideWhenUsed/>
    <w:rsid w:val="00632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C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153"/>
    <w:pPr>
      <w:spacing w:after="160"/>
    </w:pPr>
    <w:rPr>
      <w:b/>
      <w:bCs/>
    </w:rPr>
  </w:style>
  <w:style w:type="character" w:customStyle="1" w:styleId="CommentSubjectChar">
    <w:name w:val="Comment Subject Char"/>
    <w:basedOn w:val="CommentTextChar"/>
    <w:link w:val="CommentSubject"/>
    <w:uiPriority w:val="99"/>
    <w:semiHidden/>
    <w:rsid w:val="007E4153"/>
    <w:rPr>
      <w:b/>
      <w:bCs/>
      <w:sz w:val="20"/>
      <w:szCs w:val="20"/>
    </w:rPr>
  </w:style>
  <w:style w:type="character" w:customStyle="1" w:styleId="a-size-extra-large">
    <w:name w:val="a-size-extra-large"/>
    <w:basedOn w:val="DefaultParagraphFont"/>
    <w:rsid w:val="0059622A"/>
  </w:style>
  <w:style w:type="character" w:styleId="FollowedHyperlink">
    <w:name w:val="FollowedHyperlink"/>
    <w:basedOn w:val="DefaultParagraphFont"/>
    <w:uiPriority w:val="99"/>
    <w:semiHidden/>
    <w:unhideWhenUsed/>
    <w:rsid w:val="00743EEB"/>
    <w:rPr>
      <w:color w:val="954F72" w:themeColor="followedHyperlink"/>
      <w:u w:val="single"/>
    </w:rPr>
  </w:style>
  <w:style w:type="character" w:customStyle="1" w:styleId="textbodyemph1">
    <w:name w:val="textbodyemph1"/>
    <w:basedOn w:val="DefaultParagraphFont"/>
    <w:rsid w:val="000A3CC2"/>
    <w:rPr>
      <w:rFonts w:ascii="universb" w:hAnsi="universb" w:hint="default"/>
      <w:b/>
      <w:bCs/>
      <w:i w:val="0"/>
      <w:iCs w:val="0"/>
      <w:spacing w:val="0"/>
      <w:sz w:val="27"/>
      <w:szCs w:val="27"/>
    </w:rPr>
  </w:style>
  <w:style w:type="character" w:customStyle="1" w:styleId="a-list-item">
    <w:name w:val="a-list-item"/>
    <w:basedOn w:val="DefaultParagraphFont"/>
    <w:rsid w:val="008F4BD6"/>
  </w:style>
  <w:style w:type="character" w:customStyle="1" w:styleId="Heading1Char">
    <w:name w:val="Heading 1 Char"/>
    <w:basedOn w:val="DefaultParagraphFont"/>
    <w:link w:val="Heading1"/>
    <w:uiPriority w:val="9"/>
    <w:rsid w:val="005B4C4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468A5"/>
    <w:pPr>
      <w:spacing w:after="0" w:line="240" w:lineRule="auto"/>
    </w:pPr>
  </w:style>
  <w:style w:type="paragraph" w:styleId="Header">
    <w:name w:val="header"/>
    <w:basedOn w:val="Normal"/>
    <w:link w:val="HeaderChar"/>
    <w:uiPriority w:val="99"/>
    <w:unhideWhenUsed/>
    <w:rsid w:val="006D7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521"/>
  </w:style>
  <w:style w:type="paragraph" w:styleId="Footer">
    <w:name w:val="footer"/>
    <w:basedOn w:val="Normal"/>
    <w:link w:val="FooterChar"/>
    <w:uiPriority w:val="99"/>
    <w:unhideWhenUsed/>
    <w:rsid w:val="006D7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521"/>
  </w:style>
  <w:style w:type="character" w:customStyle="1" w:styleId="Heading2Char">
    <w:name w:val="Heading 2 Char"/>
    <w:basedOn w:val="DefaultParagraphFont"/>
    <w:link w:val="Heading2"/>
    <w:uiPriority w:val="9"/>
    <w:rsid w:val="003839A6"/>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512D9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2D91"/>
    <w:rPr>
      <w:rFonts w:asciiTheme="majorHAnsi" w:eastAsiaTheme="majorEastAsia" w:hAnsiTheme="majorHAnsi" w:cstheme="majorBidi"/>
      <w:i/>
      <w:iCs/>
      <w:color w:val="2F5496" w:themeColor="accent1" w:themeShade="BF"/>
    </w:rPr>
  </w:style>
  <w:style w:type="paragraph" w:styleId="NoSpacing">
    <w:name w:val="No Spacing"/>
    <w:uiPriority w:val="1"/>
    <w:qFormat/>
    <w:rsid w:val="00512D91"/>
    <w:pPr>
      <w:spacing w:after="0" w:line="240" w:lineRule="auto"/>
    </w:pPr>
  </w:style>
  <w:style w:type="table" w:customStyle="1" w:styleId="TableGrid1">
    <w:name w:val="Table Grid1"/>
    <w:basedOn w:val="TableNormal"/>
    <w:next w:val="TableGrid"/>
    <w:uiPriority w:val="59"/>
    <w:rsid w:val="00512D9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5736">
      <w:bodyDiv w:val="1"/>
      <w:marLeft w:val="0"/>
      <w:marRight w:val="0"/>
      <w:marTop w:val="0"/>
      <w:marBottom w:val="0"/>
      <w:divBdr>
        <w:top w:val="none" w:sz="0" w:space="0" w:color="auto"/>
        <w:left w:val="none" w:sz="0" w:space="0" w:color="auto"/>
        <w:bottom w:val="none" w:sz="0" w:space="0" w:color="auto"/>
        <w:right w:val="none" w:sz="0" w:space="0" w:color="auto"/>
      </w:divBdr>
      <w:divsChild>
        <w:div w:id="293223306">
          <w:marLeft w:val="360"/>
          <w:marRight w:val="0"/>
          <w:marTop w:val="200"/>
          <w:marBottom w:val="0"/>
          <w:divBdr>
            <w:top w:val="none" w:sz="0" w:space="0" w:color="auto"/>
            <w:left w:val="none" w:sz="0" w:space="0" w:color="auto"/>
            <w:bottom w:val="none" w:sz="0" w:space="0" w:color="auto"/>
            <w:right w:val="none" w:sz="0" w:space="0" w:color="auto"/>
          </w:divBdr>
        </w:div>
        <w:div w:id="1474251791">
          <w:marLeft w:val="360"/>
          <w:marRight w:val="0"/>
          <w:marTop w:val="200"/>
          <w:marBottom w:val="0"/>
          <w:divBdr>
            <w:top w:val="none" w:sz="0" w:space="0" w:color="auto"/>
            <w:left w:val="none" w:sz="0" w:space="0" w:color="auto"/>
            <w:bottom w:val="none" w:sz="0" w:space="0" w:color="auto"/>
            <w:right w:val="none" w:sz="0" w:space="0" w:color="auto"/>
          </w:divBdr>
        </w:div>
        <w:div w:id="143788036">
          <w:marLeft w:val="360"/>
          <w:marRight w:val="0"/>
          <w:marTop w:val="200"/>
          <w:marBottom w:val="0"/>
          <w:divBdr>
            <w:top w:val="none" w:sz="0" w:space="0" w:color="auto"/>
            <w:left w:val="none" w:sz="0" w:space="0" w:color="auto"/>
            <w:bottom w:val="none" w:sz="0" w:space="0" w:color="auto"/>
            <w:right w:val="none" w:sz="0" w:space="0" w:color="auto"/>
          </w:divBdr>
        </w:div>
        <w:div w:id="1902517749">
          <w:marLeft w:val="360"/>
          <w:marRight w:val="0"/>
          <w:marTop w:val="200"/>
          <w:marBottom w:val="0"/>
          <w:divBdr>
            <w:top w:val="none" w:sz="0" w:space="0" w:color="auto"/>
            <w:left w:val="none" w:sz="0" w:space="0" w:color="auto"/>
            <w:bottom w:val="none" w:sz="0" w:space="0" w:color="auto"/>
            <w:right w:val="none" w:sz="0" w:space="0" w:color="auto"/>
          </w:divBdr>
        </w:div>
        <w:div w:id="2110658354">
          <w:marLeft w:val="360"/>
          <w:marRight w:val="0"/>
          <w:marTop w:val="200"/>
          <w:marBottom w:val="0"/>
          <w:divBdr>
            <w:top w:val="none" w:sz="0" w:space="0" w:color="auto"/>
            <w:left w:val="none" w:sz="0" w:space="0" w:color="auto"/>
            <w:bottom w:val="none" w:sz="0" w:space="0" w:color="auto"/>
            <w:right w:val="none" w:sz="0" w:space="0" w:color="auto"/>
          </w:divBdr>
        </w:div>
        <w:div w:id="1611006623">
          <w:marLeft w:val="360"/>
          <w:marRight w:val="0"/>
          <w:marTop w:val="200"/>
          <w:marBottom w:val="0"/>
          <w:divBdr>
            <w:top w:val="none" w:sz="0" w:space="0" w:color="auto"/>
            <w:left w:val="none" w:sz="0" w:space="0" w:color="auto"/>
            <w:bottom w:val="none" w:sz="0" w:space="0" w:color="auto"/>
            <w:right w:val="none" w:sz="0" w:space="0" w:color="auto"/>
          </w:divBdr>
        </w:div>
        <w:div w:id="1924413294">
          <w:marLeft w:val="360"/>
          <w:marRight w:val="0"/>
          <w:marTop w:val="200"/>
          <w:marBottom w:val="0"/>
          <w:divBdr>
            <w:top w:val="none" w:sz="0" w:space="0" w:color="auto"/>
            <w:left w:val="none" w:sz="0" w:space="0" w:color="auto"/>
            <w:bottom w:val="none" w:sz="0" w:space="0" w:color="auto"/>
            <w:right w:val="none" w:sz="0" w:space="0" w:color="auto"/>
          </w:divBdr>
        </w:div>
      </w:divsChild>
    </w:div>
    <w:div w:id="605885068">
      <w:bodyDiv w:val="1"/>
      <w:marLeft w:val="0"/>
      <w:marRight w:val="0"/>
      <w:marTop w:val="0"/>
      <w:marBottom w:val="0"/>
      <w:divBdr>
        <w:top w:val="none" w:sz="0" w:space="0" w:color="auto"/>
        <w:left w:val="none" w:sz="0" w:space="0" w:color="auto"/>
        <w:bottom w:val="none" w:sz="0" w:space="0" w:color="auto"/>
        <w:right w:val="none" w:sz="0" w:space="0" w:color="auto"/>
      </w:divBdr>
    </w:div>
    <w:div w:id="627124955">
      <w:bodyDiv w:val="1"/>
      <w:marLeft w:val="0"/>
      <w:marRight w:val="0"/>
      <w:marTop w:val="0"/>
      <w:marBottom w:val="0"/>
      <w:divBdr>
        <w:top w:val="none" w:sz="0" w:space="0" w:color="auto"/>
        <w:left w:val="none" w:sz="0" w:space="0" w:color="auto"/>
        <w:bottom w:val="none" w:sz="0" w:space="0" w:color="auto"/>
        <w:right w:val="none" w:sz="0" w:space="0" w:color="auto"/>
      </w:divBdr>
      <w:divsChild>
        <w:div w:id="1114401447">
          <w:marLeft w:val="0"/>
          <w:marRight w:val="0"/>
          <w:marTop w:val="0"/>
          <w:marBottom w:val="0"/>
          <w:divBdr>
            <w:top w:val="none" w:sz="0" w:space="0" w:color="auto"/>
            <w:left w:val="none" w:sz="0" w:space="0" w:color="auto"/>
            <w:bottom w:val="none" w:sz="0" w:space="0" w:color="auto"/>
            <w:right w:val="none" w:sz="0" w:space="0" w:color="auto"/>
          </w:divBdr>
          <w:divsChild>
            <w:div w:id="1000043556">
              <w:marLeft w:val="0"/>
              <w:marRight w:val="0"/>
              <w:marTop w:val="0"/>
              <w:marBottom w:val="0"/>
              <w:divBdr>
                <w:top w:val="none" w:sz="0" w:space="0" w:color="auto"/>
                <w:left w:val="none" w:sz="0" w:space="0" w:color="auto"/>
                <w:bottom w:val="none" w:sz="0" w:space="0" w:color="auto"/>
                <w:right w:val="none" w:sz="0" w:space="0" w:color="auto"/>
              </w:divBdr>
              <w:divsChild>
                <w:div w:id="1764103134">
                  <w:marLeft w:val="0"/>
                  <w:marRight w:val="0"/>
                  <w:marTop w:val="0"/>
                  <w:marBottom w:val="0"/>
                  <w:divBdr>
                    <w:top w:val="none" w:sz="0" w:space="0" w:color="auto"/>
                    <w:left w:val="none" w:sz="0" w:space="0" w:color="auto"/>
                    <w:bottom w:val="none" w:sz="0" w:space="0" w:color="auto"/>
                    <w:right w:val="none" w:sz="0" w:space="0" w:color="auto"/>
                  </w:divBdr>
                  <w:divsChild>
                    <w:div w:id="278881900">
                      <w:marLeft w:val="0"/>
                      <w:marRight w:val="0"/>
                      <w:marTop w:val="0"/>
                      <w:marBottom w:val="0"/>
                      <w:divBdr>
                        <w:top w:val="none" w:sz="0" w:space="0" w:color="auto"/>
                        <w:left w:val="none" w:sz="0" w:space="0" w:color="auto"/>
                        <w:bottom w:val="none" w:sz="0" w:space="0" w:color="auto"/>
                        <w:right w:val="none" w:sz="0" w:space="0" w:color="auto"/>
                      </w:divBdr>
                      <w:divsChild>
                        <w:div w:id="530992801">
                          <w:marLeft w:val="0"/>
                          <w:marRight w:val="0"/>
                          <w:marTop w:val="0"/>
                          <w:marBottom w:val="0"/>
                          <w:divBdr>
                            <w:top w:val="none" w:sz="0" w:space="0" w:color="auto"/>
                            <w:left w:val="none" w:sz="0" w:space="0" w:color="auto"/>
                            <w:bottom w:val="none" w:sz="0" w:space="0" w:color="auto"/>
                            <w:right w:val="none" w:sz="0" w:space="0" w:color="auto"/>
                          </w:divBdr>
                          <w:divsChild>
                            <w:div w:id="1844667450">
                              <w:marLeft w:val="0"/>
                              <w:marRight w:val="0"/>
                              <w:marTop w:val="0"/>
                              <w:marBottom w:val="0"/>
                              <w:divBdr>
                                <w:top w:val="none" w:sz="0" w:space="0" w:color="auto"/>
                                <w:left w:val="none" w:sz="0" w:space="0" w:color="auto"/>
                                <w:bottom w:val="none" w:sz="0" w:space="0" w:color="auto"/>
                                <w:right w:val="none" w:sz="0" w:space="0" w:color="auto"/>
                              </w:divBdr>
                              <w:divsChild>
                                <w:div w:id="823008681">
                                  <w:marLeft w:val="0"/>
                                  <w:marRight w:val="0"/>
                                  <w:marTop w:val="0"/>
                                  <w:marBottom w:val="0"/>
                                  <w:divBdr>
                                    <w:top w:val="none" w:sz="0" w:space="0" w:color="auto"/>
                                    <w:left w:val="none" w:sz="0" w:space="0" w:color="auto"/>
                                    <w:bottom w:val="none" w:sz="0" w:space="0" w:color="auto"/>
                                    <w:right w:val="none" w:sz="0" w:space="0" w:color="auto"/>
                                  </w:divBdr>
                                  <w:divsChild>
                                    <w:div w:id="186875897">
                                      <w:marLeft w:val="0"/>
                                      <w:marRight w:val="0"/>
                                      <w:marTop w:val="0"/>
                                      <w:marBottom w:val="0"/>
                                      <w:divBdr>
                                        <w:top w:val="none" w:sz="0" w:space="0" w:color="auto"/>
                                        <w:left w:val="none" w:sz="0" w:space="0" w:color="auto"/>
                                        <w:bottom w:val="none" w:sz="0" w:space="0" w:color="auto"/>
                                        <w:right w:val="none" w:sz="0" w:space="0" w:color="auto"/>
                                      </w:divBdr>
                                      <w:divsChild>
                                        <w:div w:id="582447529">
                                          <w:marLeft w:val="0"/>
                                          <w:marRight w:val="0"/>
                                          <w:marTop w:val="0"/>
                                          <w:marBottom w:val="0"/>
                                          <w:divBdr>
                                            <w:top w:val="none" w:sz="0" w:space="0" w:color="auto"/>
                                            <w:left w:val="none" w:sz="0" w:space="0" w:color="auto"/>
                                            <w:bottom w:val="none" w:sz="0" w:space="0" w:color="auto"/>
                                            <w:right w:val="none" w:sz="0" w:space="0" w:color="auto"/>
                                          </w:divBdr>
                                          <w:divsChild>
                                            <w:div w:id="660698088">
                                              <w:marLeft w:val="0"/>
                                              <w:marRight w:val="0"/>
                                              <w:marTop w:val="0"/>
                                              <w:marBottom w:val="0"/>
                                              <w:divBdr>
                                                <w:top w:val="none" w:sz="0" w:space="0" w:color="auto"/>
                                                <w:left w:val="none" w:sz="0" w:space="0" w:color="auto"/>
                                                <w:bottom w:val="none" w:sz="0" w:space="0" w:color="auto"/>
                                                <w:right w:val="none" w:sz="0" w:space="0" w:color="auto"/>
                                              </w:divBdr>
                                              <w:divsChild>
                                                <w:div w:id="1259294857">
                                                  <w:marLeft w:val="0"/>
                                                  <w:marRight w:val="0"/>
                                                  <w:marTop w:val="0"/>
                                                  <w:marBottom w:val="0"/>
                                                  <w:divBdr>
                                                    <w:top w:val="none" w:sz="0" w:space="0" w:color="auto"/>
                                                    <w:left w:val="none" w:sz="0" w:space="0" w:color="auto"/>
                                                    <w:bottom w:val="none" w:sz="0" w:space="0" w:color="auto"/>
                                                    <w:right w:val="none" w:sz="0" w:space="0" w:color="auto"/>
                                                  </w:divBdr>
                                                  <w:divsChild>
                                                    <w:div w:id="584731565">
                                                      <w:marLeft w:val="0"/>
                                                      <w:marRight w:val="0"/>
                                                      <w:marTop w:val="0"/>
                                                      <w:marBottom w:val="0"/>
                                                      <w:divBdr>
                                                        <w:top w:val="none" w:sz="0" w:space="0" w:color="auto"/>
                                                        <w:left w:val="none" w:sz="0" w:space="0" w:color="auto"/>
                                                        <w:bottom w:val="none" w:sz="0" w:space="0" w:color="auto"/>
                                                        <w:right w:val="none" w:sz="0" w:space="0" w:color="auto"/>
                                                      </w:divBdr>
                                                      <w:divsChild>
                                                        <w:div w:id="971248332">
                                                          <w:marLeft w:val="0"/>
                                                          <w:marRight w:val="0"/>
                                                          <w:marTop w:val="0"/>
                                                          <w:marBottom w:val="0"/>
                                                          <w:divBdr>
                                                            <w:top w:val="none" w:sz="0" w:space="0" w:color="auto"/>
                                                            <w:left w:val="none" w:sz="0" w:space="0" w:color="auto"/>
                                                            <w:bottom w:val="none" w:sz="0" w:space="0" w:color="auto"/>
                                                            <w:right w:val="none" w:sz="0" w:space="0" w:color="auto"/>
                                                          </w:divBdr>
                                                          <w:divsChild>
                                                            <w:div w:id="1375347823">
                                                              <w:marLeft w:val="0"/>
                                                              <w:marRight w:val="0"/>
                                                              <w:marTop w:val="0"/>
                                                              <w:marBottom w:val="0"/>
                                                              <w:divBdr>
                                                                <w:top w:val="none" w:sz="0" w:space="0" w:color="auto"/>
                                                                <w:left w:val="none" w:sz="0" w:space="0" w:color="auto"/>
                                                                <w:bottom w:val="none" w:sz="0" w:space="0" w:color="auto"/>
                                                                <w:right w:val="none" w:sz="0" w:space="0" w:color="auto"/>
                                                              </w:divBdr>
                                                              <w:divsChild>
                                                                <w:div w:id="638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7943507">
      <w:bodyDiv w:val="1"/>
      <w:marLeft w:val="0"/>
      <w:marRight w:val="0"/>
      <w:marTop w:val="0"/>
      <w:marBottom w:val="0"/>
      <w:divBdr>
        <w:top w:val="none" w:sz="0" w:space="0" w:color="auto"/>
        <w:left w:val="none" w:sz="0" w:space="0" w:color="auto"/>
        <w:bottom w:val="none" w:sz="0" w:space="0" w:color="auto"/>
        <w:right w:val="none" w:sz="0" w:space="0" w:color="auto"/>
      </w:divBdr>
    </w:div>
    <w:div w:id="686174762">
      <w:bodyDiv w:val="1"/>
      <w:marLeft w:val="0"/>
      <w:marRight w:val="0"/>
      <w:marTop w:val="0"/>
      <w:marBottom w:val="0"/>
      <w:divBdr>
        <w:top w:val="none" w:sz="0" w:space="0" w:color="auto"/>
        <w:left w:val="none" w:sz="0" w:space="0" w:color="auto"/>
        <w:bottom w:val="none" w:sz="0" w:space="0" w:color="auto"/>
        <w:right w:val="none" w:sz="0" w:space="0" w:color="auto"/>
      </w:divBdr>
    </w:div>
    <w:div w:id="688332377">
      <w:bodyDiv w:val="1"/>
      <w:marLeft w:val="0"/>
      <w:marRight w:val="0"/>
      <w:marTop w:val="0"/>
      <w:marBottom w:val="0"/>
      <w:divBdr>
        <w:top w:val="none" w:sz="0" w:space="0" w:color="auto"/>
        <w:left w:val="none" w:sz="0" w:space="0" w:color="auto"/>
        <w:bottom w:val="none" w:sz="0" w:space="0" w:color="auto"/>
        <w:right w:val="none" w:sz="0" w:space="0" w:color="auto"/>
      </w:divBdr>
      <w:divsChild>
        <w:div w:id="772096109">
          <w:marLeft w:val="0"/>
          <w:marRight w:val="0"/>
          <w:marTop w:val="0"/>
          <w:marBottom w:val="0"/>
          <w:divBdr>
            <w:top w:val="none" w:sz="0" w:space="0" w:color="auto"/>
            <w:left w:val="none" w:sz="0" w:space="0" w:color="auto"/>
            <w:bottom w:val="none" w:sz="0" w:space="0" w:color="auto"/>
            <w:right w:val="none" w:sz="0" w:space="0" w:color="auto"/>
          </w:divBdr>
        </w:div>
      </w:divsChild>
    </w:div>
    <w:div w:id="736241867">
      <w:bodyDiv w:val="1"/>
      <w:marLeft w:val="0"/>
      <w:marRight w:val="0"/>
      <w:marTop w:val="0"/>
      <w:marBottom w:val="0"/>
      <w:divBdr>
        <w:top w:val="none" w:sz="0" w:space="0" w:color="auto"/>
        <w:left w:val="none" w:sz="0" w:space="0" w:color="auto"/>
        <w:bottom w:val="none" w:sz="0" w:space="0" w:color="auto"/>
        <w:right w:val="none" w:sz="0" w:space="0" w:color="auto"/>
      </w:divBdr>
    </w:div>
    <w:div w:id="966861397">
      <w:bodyDiv w:val="1"/>
      <w:marLeft w:val="0"/>
      <w:marRight w:val="0"/>
      <w:marTop w:val="0"/>
      <w:marBottom w:val="0"/>
      <w:divBdr>
        <w:top w:val="none" w:sz="0" w:space="0" w:color="auto"/>
        <w:left w:val="none" w:sz="0" w:space="0" w:color="auto"/>
        <w:bottom w:val="none" w:sz="0" w:space="0" w:color="auto"/>
        <w:right w:val="none" w:sz="0" w:space="0" w:color="auto"/>
      </w:divBdr>
    </w:div>
    <w:div w:id="981888999">
      <w:bodyDiv w:val="1"/>
      <w:marLeft w:val="0"/>
      <w:marRight w:val="0"/>
      <w:marTop w:val="0"/>
      <w:marBottom w:val="0"/>
      <w:divBdr>
        <w:top w:val="none" w:sz="0" w:space="0" w:color="auto"/>
        <w:left w:val="none" w:sz="0" w:space="0" w:color="auto"/>
        <w:bottom w:val="none" w:sz="0" w:space="0" w:color="auto"/>
        <w:right w:val="none" w:sz="0" w:space="0" w:color="auto"/>
      </w:divBdr>
      <w:divsChild>
        <w:div w:id="1021006185">
          <w:marLeft w:val="0"/>
          <w:marRight w:val="0"/>
          <w:marTop w:val="0"/>
          <w:marBottom w:val="0"/>
          <w:divBdr>
            <w:top w:val="none" w:sz="0" w:space="0" w:color="auto"/>
            <w:left w:val="none" w:sz="0" w:space="0" w:color="auto"/>
            <w:bottom w:val="none" w:sz="0" w:space="0" w:color="auto"/>
            <w:right w:val="none" w:sz="0" w:space="0" w:color="auto"/>
          </w:divBdr>
          <w:divsChild>
            <w:div w:id="1432164772">
              <w:marLeft w:val="0"/>
              <w:marRight w:val="0"/>
              <w:marTop w:val="0"/>
              <w:marBottom w:val="0"/>
              <w:divBdr>
                <w:top w:val="none" w:sz="0" w:space="0" w:color="auto"/>
                <w:left w:val="none" w:sz="0" w:space="0" w:color="auto"/>
                <w:bottom w:val="none" w:sz="0" w:space="0" w:color="auto"/>
                <w:right w:val="none" w:sz="0" w:space="0" w:color="auto"/>
              </w:divBdr>
              <w:divsChild>
                <w:div w:id="1327171306">
                  <w:marLeft w:val="0"/>
                  <w:marRight w:val="0"/>
                  <w:marTop w:val="0"/>
                  <w:marBottom w:val="0"/>
                  <w:divBdr>
                    <w:top w:val="none" w:sz="0" w:space="0" w:color="auto"/>
                    <w:left w:val="none" w:sz="0" w:space="0" w:color="auto"/>
                    <w:bottom w:val="none" w:sz="0" w:space="0" w:color="auto"/>
                    <w:right w:val="none" w:sz="0" w:space="0" w:color="auto"/>
                  </w:divBdr>
                  <w:divsChild>
                    <w:div w:id="1600679936">
                      <w:marLeft w:val="0"/>
                      <w:marRight w:val="0"/>
                      <w:marTop w:val="0"/>
                      <w:marBottom w:val="0"/>
                      <w:divBdr>
                        <w:top w:val="none" w:sz="0" w:space="0" w:color="auto"/>
                        <w:left w:val="none" w:sz="0" w:space="0" w:color="auto"/>
                        <w:bottom w:val="none" w:sz="0" w:space="0" w:color="auto"/>
                        <w:right w:val="none" w:sz="0" w:space="0" w:color="auto"/>
                      </w:divBdr>
                      <w:divsChild>
                        <w:div w:id="1682976553">
                          <w:marLeft w:val="0"/>
                          <w:marRight w:val="0"/>
                          <w:marTop w:val="0"/>
                          <w:marBottom w:val="0"/>
                          <w:divBdr>
                            <w:top w:val="none" w:sz="0" w:space="0" w:color="auto"/>
                            <w:left w:val="none" w:sz="0" w:space="0" w:color="auto"/>
                            <w:bottom w:val="none" w:sz="0" w:space="0" w:color="auto"/>
                            <w:right w:val="none" w:sz="0" w:space="0" w:color="auto"/>
                          </w:divBdr>
                          <w:divsChild>
                            <w:div w:id="1153788771">
                              <w:marLeft w:val="0"/>
                              <w:marRight w:val="0"/>
                              <w:marTop w:val="0"/>
                              <w:marBottom w:val="0"/>
                              <w:divBdr>
                                <w:top w:val="none" w:sz="0" w:space="0" w:color="auto"/>
                                <w:left w:val="none" w:sz="0" w:space="0" w:color="auto"/>
                                <w:bottom w:val="none" w:sz="0" w:space="0" w:color="auto"/>
                                <w:right w:val="none" w:sz="0" w:space="0" w:color="auto"/>
                              </w:divBdr>
                              <w:divsChild>
                                <w:div w:id="84763803">
                                  <w:marLeft w:val="0"/>
                                  <w:marRight w:val="0"/>
                                  <w:marTop w:val="0"/>
                                  <w:marBottom w:val="0"/>
                                  <w:divBdr>
                                    <w:top w:val="none" w:sz="0" w:space="0" w:color="auto"/>
                                    <w:left w:val="none" w:sz="0" w:space="0" w:color="auto"/>
                                    <w:bottom w:val="none" w:sz="0" w:space="0" w:color="auto"/>
                                    <w:right w:val="none" w:sz="0" w:space="0" w:color="auto"/>
                                  </w:divBdr>
                                  <w:divsChild>
                                    <w:div w:id="1035689200">
                                      <w:marLeft w:val="0"/>
                                      <w:marRight w:val="0"/>
                                      <w:marTop w:val="0"/>
                                      <w:marBottom w:val="0"/>
                                      <w:divBdr>
                                        <w:top w:val="none" w:sz="0" w:space="0" w:color="auto"/>
                                        <w:left w:val="none" w:sz="0" w:space="0" w:color="auto"/>
                                        <w:bottom w:val="none" w:sz="0" w:space="0" w:color="auto"/>
                                        <w:right w:val="none" w:sz="0" w:space="0" w:color="auto"/>
                                      </w:divBdr>
                                      <w:divsChild>
                                        <w:div w:id="646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650701">
      <w:bodyDiv w:val="1"/>
      <w:marLeft w:val="0"/>
      <w:marRight w:val="0"/>
      <w:marTop w:val="0"/>
      <w:marBottom w:val="0"/>
      <w:divBdr>
        <w:top w:val="none" w:sz="0" w:space="0" w:color="auto"/>
        <w:left w:val="none" w:sz="0" w:space="0" w:color="auto"/>
        <w:bottom w:val="none" w:sz="0" w:space="0" w:color="auto"/>
        <w:right w:val="none" w:sz="0" w:space="0" w:color="auto"/>
      </w:divBdr>
      <w:divsChild>
        <w:div w:id="556432097">
          <w:marLeft w:val="0"/>
          <w:marRight w:val="0"/>
          <w:marTop w:val="0"/>
          <w:marBottom w:val="0"/>
          <w:divBdr>
            <w:top w:val="none" w:sz="0" w:space="0" w:color="auto"/>
            <w:left w:val="none" w:sz="0" w:space="0" w:color="auto"/>
            <w:bottom w:val="none" w:sz="0" w:space="0" w:color="auto"/>
            <w:right w:val="none" w:sz="0" w:space="0" w:color="auto"/>
          </w:divBdr>
          <w:divsChild>
            <w:div w:id="767890444">
              <w:marLeft w:val="0"/>
              <w:marRight w:val="0"/>
              <w:marTop w:val="0"/>
              <w:marBottom w:val="0"/>
              <w:divBdr>
                <w:top w:val="none" w:sz="0" w:space="0" w:color="auto"/>
                <w:left w:val="none" w:sz="0" w:space="0" w:color="auto"/>
                <w:bottom w:val="none" w:sz="0" w:space="0" w:color="auto"/>
                <w:right w:val="none" w:sz="0" w:space="0" w:color="auto"/>
              </w:divBdr>
              <w:divsChild>
                <w:div w:id="2049452069">
                  <w:marLeft w:val="0"/>
                  <w:marRight w:val="0"/>
                  <w:marTop w:val="0"/>
                  <w:marBottom w:val="0"/>
                  <w:divBdr>
                    <w:top w:val="none" w:sz="0" w:space="0" w:color="auto"/>
                    <w:left w:val="none" w:sz="0" w:space="0" w:color="auto"/>
                    <w:bottom w:val="none" w:sz="0" w:space="0" w:color="auto"/>
                    <w:right w:val="none" w:sz="0" w:space="0" w:color="auto"/>
                  </w:divBdr>
                  <w:divsChild>
                    <w:div w:id="2027444987">
                      <w:marLeft w:val="0"/>
                      <w:marRight w:val="0"/>
                      <w:marTop w:val="0"/>
                      <w:marBottom w:val="0"/>
                      <w:divBdr>
                        <w:top w:val="none" w:sz="0" w:space="0" w:color="auto"/>
                        <w:left w:val="none" w:sz="0" w:space="0" w:color="auto"/>
                        <w:bottom w:val="none" w:sz="0" w:space="0" w:color="auto"/>
                        <w:right w:val="none" w:sz="0" w:space="0" w:color="auto"/>
                      </w:divBdr>
                      <w:divsChild>
                        <w:div w:id="827936660">
                          <w:marLeft w:val="0"/>
                          <w:marRight w:val="600"/>
                          <w:marTop w:val="0"/>
                          <w:marBottom w:val="0"/>
                          <w:divBdr>
                            <w:top w:val="none" w:sz="0" w:space="0" w:color="auto"/>
                            <w:left w:val="none" w:sz="0" w:space="0" w:color="auto"/>
                            <w:bottom w:val="none" w:sz="0" w:space="0" w:color="auto"/>
                            <w:right w:val="none" w:sz="0" w:space="0" w:color="auto"/>
                          </w:divBdr>
                          <w:divsChild>
                            <w:div w:id="709887932">
                              <w:marLeft w:val="0"/>
                              <w:marRight w:val="0"/>
                              <w:marTop w:val="0"/>
                              <w:marBottom w:val="0"/>
                              <w:divBdr>
                                <w:top w:val="none" w:sz="0" w:space="0" w:color="auto"/>
                                <w:left w:val="none" w:sz="0" w:space="0" w:color="auto"/>
                                <w:bottom w:val="none" w:sz="0" w:space="0" w:color="auto"/>
                                <w:right w:val="none" w:sz="0" w:space="0" w:color="auto"/>
                              </w:divBdr>
                              <w:divsChild>
                                <w:div w:id="5306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529474">
      <w:bodyDiv w:val="1"/>
      <w:marLeft w:val="0"/>
      <w:marRight w:val="0"/>
      <w:marTop w:val="0"/>
      <w:marBottom w:val="0"/>
      <w:divBdr>
        <w:top w:val="none" w:sz="0" w:space="0" w:color="auto"/>
        <w:left w:val="none" w:sz="0" w:space="0" w:color="auto"/>
        <w:bottom w:val="none" w:sz="0" w:space="0" w:color="auto"/>
        <w:right w:val="none" w:sz="0" w:space="0" w:color="auto"/>
      </w:divBdr>
    </w:div>
    <w:div w:id="1339307698">
      <w:bodyDiv w:val="1"/>
      <w:marLeft w:val="0"/>
      <w:marRight w:val="0"/>
      <w:marTop w:val="0"/>
      <w:marBottom w:val="0"/>
      <w:divBdr>
        <w:top w:val="none" w:sz="0" w:space="0" w:color="auto"/>
        <w:left w:val="none" w:sz="0" w:space="0" w:color="auto"/>
        <w:bottom w:val="none" w:sz="0" w:space="0" w:color="auto"/>
        <w:right w:val="none" w:sz="0" w:space="0" w:color="auto"/>
      </w:divBdr>
      <w:divsChild>
        <w:div w:id="230193004">
          <w:marLeft w:val="360"/>
          <w:marRight w:val="0"/>
          <w:marTop w:val="200"/>
          <w:marBottom w:val="0"/>
          <w:divBdr>
            <w:top w:val="none" w:sz="0" w:space="0" w:color="auto"/>
            <w:left w:val="none" w:sz="0" w:space="0" w:color="auto"/>
            <w:bottom w:val="none" w:sz="0" w:space="0" w:color="auto"/>
            <w:right w:val="none" w:sz="0" w:space="0" w:color="auto"/>
          </w:divBdr>
        </w:div>
        <w:div w:id="1953977207">
          <w:marLeft w:val="360"/>
          <w:marRight w:val="0"/>
          <w:marTop w:val="200"/>
          <w:marBottom w:val="0"/>
          <w:divBdr>
            <w:top w:val="none" w:sz="0" w:space="0" w:color="auto"/>
            <w:left w:val="none" w:sz="0" w:space="0" w:color="auto"/>
            <w:bottom w:val="none" w:sz="0" w:space="0" w:color="auto"/>
            <w:right w:val="none" w:sz="0" w:space="0" w:color="auto"/>
          </w:divBdr>
        </w:div>
        <w:div w:id="626740873">
          <w:marLeft w:val="360"/>
          <w:marRight w:val="0"/>
          <w:marTop w:val="200"/>
          <w:marBottom w:val="0"/>
          <w:divBdr>
            <w:top w:val="none" w:sz="0" w:space="0" w:color="auto"/>
            <w:left w:val="none" w:sz="0" w:space="0" w:color="auto"/>
            <w:bottom w:val="none" w:sz="0" w:space="0" w:color="auto"/>
            <w:right w:val="none" w:sz="0" w:space="0" w:color="auto"/>
          </w:divBdr>
        </w:div>
        <w:div w:id="446508522">
          <w:marLeft w:val="360"/>
          <w:marRight w:val="0"/>
          <w:marTop w:val="200"/>
          <w:marBottom w:val="0"/>
          <w:divBdr>
            <w:top w:val="none" w:sz="0" w:space="0" w:color="auto"/>
            <w:left w:val="none" w:sz="0" w:space="0" w:color="auto"/>
            <w:bottom w:val="none" w:sz="0" w:space="0" w:color="auto"/>
            <w:right w:val="none" w:sz="0" w:space="0" w:color="auto"/>
          </w:divBdr>
        </w:div>
        <w:div w:id="1763066391">
          <w:marLeft w:val="360"/>
          <w:marRight w:val="0"/>
          <w:marTop w:val="200"/>
          <w:marBottom w:val="0"/>
          <w:divBdr>
            <w:top w:val="none" w:sz="0" w:space="0" w:color="auto"/>
            <w:left w:val="none" w:sz="0" w:space="0" w:color="auto"/>
            <w:bottom w:val="none" w:sz="0" w:space="0" w:color="auto"/>
            <w:right w:val="none" w:sz="0" w:space="0" w:color="auto"/>
          </w:divBdr>
        </w:div>
        <w:div w:id="1682317066">
          <w:marLeft w:val="360"/>
          <w:marRight w:val="0"/>
          <w:marTop w:val="200"/>
          <w:marBottom w:val="0"/>
          <w:divBdr>
            <w:top w:val="none" w:sz="0" w:space="0" w:color="auto"/>
            <w:left w:val="none" w:sz="0" w:space="0" w:color="auto"/>
            <w:bottom w:val="none" w:sz="0" w:space="0" w:color="auto"/>
            <w:right w:val="none" w:sz="0" w:space="0" w:color="auto"/>
          </w:divBdr>
        </w:div>
      </w:divsChild>
    </w:div>
    <w:div w:id="1477524702">
      <w:bodyDiv w:val="1"/>
      <w:marLeft w:val="0"/>
      <w:marRight w:val="0"/>
      <w:marTop w:val="0"/>
      <w:marBottom w:val="0"/>
      <w:divBdr>
        <w:top w:val="none" w:sz="0" w:space="0" w:color="auto"/>
        <w:left w:val="none" w:sz="0" w:space="0" w:color="auto"/>
        <w:bottom w:val="none" w:sz="0" w:space="0" w:color="auto"/>
        <w:right w:val="none" w:sz="0" w:space="0" w:color="auto"/>
      </w:divBdr>
      <w:divsChild>
        <w:div w:id="1593508916">
          <w:marLeft w:val="0"/>
          <w:marRight w:val="0"/>
          <w:marTop w:val="0"/>
          <w:marBottom w:val="0"/>
          <w:divBdr>
            <w:top w:val="none" w:sz="0" w:space="0" w:color="auto"/>
            <w:left w:val="none" w:sz="0" w:space="0" w:color="auto"/>
            <w:bottom w:val="none" w:sz="0" w:space="0" w:color="auto"/>
            <w:right w:val="none" w:sz="0" w:space="0" w:color="auto"/>
          </w:divBdr>
          <w:divsChild>
            <w:div w:id="202640651">
              <w:marLeft w:val="0"/>
              <w:marRight w:val="0"/>
              <w:marTop w:val="0"/>
              <w:marBottom w:val="0"/>
              <w:divBdr>
                <w:top w:val="none" w:sz="0" w:space="0" w:color="auto"/>
                <w:left w:val="none" w:sz="0" w:space="0" w:color="auto"/>
                <w:bottom w:val="none" w:sz="0" w:space="0" w:color="auto"/>
                <w:right w:val="none" w:sz="0" w:space="0" w:color="auto"/>
              </w:divBdr>
              <w:divsChild>
                <w:div w:id="2053142446">
                  <w:marLeft w:val="0"/>
                  <w:marRight w:val="0"/>
                  <w:marTop w:val="0"/>
                  <w:marBottom w:val="0"/>
                  <w:divBdr>
                    <w:top w:val="none" w:sz="0" w:space="0" w:color="auto"/>
                    <w:left w:val="none" w:sz="0" w:space="0" w:color="auto"/>
                    <w:bottom w:val="none" w:sz="0" w:space="0" w:color="auto"/>
                    <w:right w:val="none" w:sz="0" w:space="0" w:color="auto"/>
                  </w:divBdr>
                  <w:divsChild>
                    <w:div w:id="892884234">
                      <w:marLeft w:val="0"/>
                      <w:marRight w:val="0"/>
                      <w:marTop w:val="0"/>
                      <w:marBottom w:val="0"/>
                      <w:divBdr>
                        <w:top w:val="none" w:sz="0" w:space="0" w:color="auto"/>
                        <w:left w:val="none" w:sz="0" w:space="0" w:color="auto"/>
                        <w:bottom w:val="none" w:sz="0" w:space="0" w:color="auto"/>
                        <w:right w:val="none" w:sz="0" w:space="0" w:color="auto"/>
                      </w:divBdr>
                      <w:divsChild>
                        <w:div w:id="1607619865">
                          <w:marLeft w:val="0"/>
                          <w:marRight w:val="0"/>
                          <w:marTop w:val="0"/>
                          <w:marBottom w:val="0"/>
                          <w:divBdr>
                            <w:top w:val="none" w:sz="0" w:space="0" w:color="auto"/>
                            <w:left w:val="none" w:sz="0" w:space="0" w:color="auto"/>
                            <w:bottom w:val="none" w:sz="0" w:space="0" w:color="auto"/>
                            <w:right w:val="none" w:sz="0" w:space="0" w:color="auto"/>
                          </w:divBdr>
                          <w:divsChild>
                            <w:div w:id="1010985400">
                              <w:marLeft w:val="0"/>
                              <w:marRight w:val="0"/>
                              <w:marTop w:val="0"/>
                              <w:marBottom w:val="0"/>
                              <w:divBdr>
                                <w:top w:val="none" w:sz="0" w:space="0" w:color="auto"/>
                                <w:left w:val="none" w:sz="0" w:space="0" w:color="auto"/>
                                <w:bottom w:val="none" w:sz="0" w:space="0" w:color="auto"/>
                                <w:right w:val="none" w:sz="0" w:space="0" w:color="auto"/>
                              </w:divBdr>
                              <w:divsChild>
                                <w:div w:id="165442199">
                                  <w:marLeft w:val="0"/>
                                  <w:marRight w:val="0"/>
                                  <w:marTop w:val="0"/>
                                  <w:marBottom w:val="0"/>
                                  <w:divBdr>
                                    <w:top w:val="none" w:sz="0" w:space="0" w:color="auto"/>
                                    <w:left w:val="none" w:sz="0" w:space="0" w:color="auto"/>
                                    <w:bottom w:val="none" w:sz="0" w:space="0" w:color="auto"/>
                                    <w:right w:val="none" w:sz="0" w:space="0" w:color="auto"/>
                                  </w:divBdr>
                                  <w:divsChild>
                                    <w:div w:id="2038190289">
                                      <w:marLeft w:val="0"/>
                                      <w:marRight w:val="0"/>
                                      <w:marTop w:val="0"/>
                                      <w:marBottom w:val="0"/>
                                      <w:divBdr>
                                        <w:top w:val="none" w:sz="0" w:space="0" w:color="auto"/>
                                        <w:left w:val="none" w:sz="0" w:space="0" w:color="auto"/>
                                        <w:bottom w:val="none" w:sz="0" w:space="0" w:color="auto"/>
                                        <w:right w:val="none" w:sz="0" w:space="0" w:color="auto"/>
                                      </w:divBdr>
                                      <w:divsChild>
                                        <w:div w:id="149449542">
                                          <w:marLeft w:val="0"/>
                                          <w:marRight w:val="0"/>
                                          <w:marTop w:val="0"/>
                                          <w:marBottom w:val="0"/>
                                          <w:divBdr>
                                            <w:top w:val="none" w:sz="0" w:space="0" w:color="auto"/>
                                            <w:left w:val="none" w:sz="0" w:space="0" w:color="auto"/>
                                            <w:bottom w:val="none" w:sz="0" w:space="0" w:color="auto"/>
                                            <w:right w:val="none" w:sz="0" w:space="0" w:color="auto"/>
                                          </w:divBdr>
                                          <w:divsChild>
                                            <w:div w:id="1307516403">
                                              <w:marLeft w:val="0"/>
                                              <w:marRight w:val="0"/>
                                              <w:marTop w:val="0"/>
                                              <w:marBottom w:val="0"/>
                                              <w:divBdr>
                                                <w:top w:val="none" w:sz="0" w:space="0" w:color="auto"/>
                                                <w:left w:val="none" w:sz="0" w:space="0" w:color="auto"/>
                                                <w:bottom w:val="none" w:sz="0" w:space="0" w:color="auto"/>
                                                <w:right w:val="none" w:sz="0" w:space="0" w:color="auto"/>
                                              </w:divBdr>
                                              <w:divsChild>
                                                <w:div w:id="11731076">
                                                  <w:marLeft w:val="0"/>
                                                  <w:marRight w:val="0"/>
                                                  <w:marTop w:val="0"/>
                                                  <w:marBottom w:val="0"/>
                                                  <w:divBdr>
                                                    <w:top w:val="none" w:sz="0" w:space="0" w:color="auto"/>
                                                    <w:left w:val="none" w:sz="0" w:space="0" w:color="auto"/>
                                                    <w:bottom w:val="none" w:sz="0" w:space="0" w:color="auto"/>
                                                    <w:right w:val="none" w:sz="0" w:space="0" w:color="auto"/>
                                                  </w:divBdr>
                                                  <w:divsChild>
                                                    <w:div w:id="196236200">
                                                      <w:marLeft w:val="0"/>
                                                      <w:marRight w:val="0"/>
                                                      <w:marTop w:val="0"/>
                                                      <w:marBottom w:val="0"/>
                                                      <w:divBdr>
                                                        <w:top w:val="none" w:sz="0" w:space="0" w:color="auto"/>
                                                        <w:left w:val="none" w:sz="0" w:space="0" w:color="auto"/>
                                                        <w:bottom w:val="none" w:sz="0" w:space="0" w:color="auto"/>
                                                        <w:right w:val="none" w:sz="0" w:space="0" w:color="auto"/>
                                                      </w:divBdr>
                                                      <w:divsChild>
                                                        <w:div w:id="8914121">
                                                          <w:marLeft w:val="0"/>
                                                          <w:marRight w:val="0"/>
                                                          <w:marTop w:val="0"/>
                                                          <w:marBottom w:val="0"/>
                                                          <w:divBdr>
                                                            <w:top w:val="none" w:sz="0" w:space="0" w:color="auto"/>
                                                            <w:left w:val="none" w:sz="0" w:space="0" w:color="auto"/>
                                                            <w:bottom w:val="none" w:sz="0" w:space="0" w:color="auto"/>
                                                            <w:right w:val="none" w:sz="0" w:space="0" w:color="auto"/>
                                                          </w:divBdr>
                                                          <w:divsChild>
                                                            <w:div w:id="1658879675">
                                                              <w:marLeft w:val="0"/>
                                                              <w:marRight w:val="0"/>
                                                              <w:marTop w:val="0"/>
                                                              <w:marBottom w:val="0"/>
                                                              <w:divBdr>
                                                                <w:top w:val="none" w:sz="0" w:space="0" w:color="auto"/>
                                                                <w:left w:val="none" w:sz="0" w:space="0" w:color="auto"/>
                                                                <w:bottom w:val="none" w:sz="0" w:space="0" w:color="auto"/>
                                                                <w:right w:val="none" w:sz="0" w:space="0" w:color="auto"/>
                                                              </w:divBdr>
                                                              <w:divsChild>
                                                                <w:div w:id="6878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82295">
      <w:bodyDiv w:val="1"/>
      <w:marLeft w:val="0"/>
      <w:marRight w:val="0"/>
      <w:marTop w:val="0"/>
      <w:marBottom w:val="0"/>
      <w:divBdr>
        <w:top w:val="none" w:sz="0" w:space="0" w:color="auto"/>
        <w:left w:val="none" w:sz="0" w:space="0" w:color="auto"/>
        <w:bottom w:val="none" w:sz="0" w:space="0" w:color="auto"/>
        <w:right w:val="none" w:sz="0" w:space="0" w:color="auto"/>
      </w:divBdr>
      <w:divsChild>
        <w:div w:id="2134864904">
          <w:marLeft w:val="0"/>
          <w:marRight w:val="0"/>
          <w:marTop w:val="100"/>
          <w:marBottom w:val="100"/>
          <w:divBdr>
            <w:top w:val="none" w:sz="0" w:space="0" w:color="auto"/>
            <w:left w:val="none" w:sz="0" w:space="0" w:color="auto"/>
            <w:bottom w:val="none" w:sz="0" w:space="0" w:color="auto"/>
            <w:right w:val="none" w:sz="0" w:space="0" w:color="auto"/>
          </w:divBdr>
          <w:divsChild>
            <w:div w:id="1709984229">
              <w:marLeft w:val="0"/>
              <w:marRight w:val="0"/>
              <w:marTop w:val="0"/>
              <w:marBottom w:val="0"/>
              <w:divBdr>
                <w:top w:val="none" w:sz="0" w:space="0" w:color="auto"/>
                <w:left w:val="none" w:sz="0" w:space="0" w:color="auto"/>
                <w:bottom w:val="none" w:sz="0" w:space="0" w:color="auto"/>
                <w:right w:val="none" w:sz="0" w:space="0" w:color="auto"/>
              </w:divBdr>
              <w:divsChild>
                <w:div w:id="1487356578">
                  <w:marLeft w:val="0"/>
                  <w:marRight w:val="0"/>
                  <w:marTop w:val="0"/>
                  <w:marBottom w:val="0"/>
                  <w:divBdr>
                    <w:top w:val="none" w:sz="0" w:space="0" w:color="auto"/>
                    <w:left w:val="none" w:sz="0" w:space="0" w:color="auto"/>
                    <w:bottom w:val="none" w:sz="0" w:space="0" w:color="auto"/>
                    <w:right w:val="none" w:sz="0" w:space="0" w:color="auto"/>
                  </w:divBdr>
                  <w:divsChild>
                    <w:div w:id="999625755">
                      <w:marLeft w:val="0"/>
                      <w:marRight w:val="0"/>
                      <w:marTop w:val="0"/>
                      <w:marBottom w:val="0"/>
                      <w:divBdr>
                        <w:top w:val="none" w:sz="0" w:space="0" w:color="auto"/>
                        <w:left w:val="none" w:sz="0" w:space="0" w:color="auto"/>
                        <w:bottom w:val="none" w:sz="0" w:space="0" w:color="auto"/>
                        <w:right w:val="none" w:sz="0" w:space="0" w:color="auto"/>
                      </w:divBdr>
                      <w:divsChild>
                        <w:div w:id="16680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117">
      <w:bodyDiv w:val="1"/>
      <w:marLeft w:val="0"/>
      <w:marRight w:val="0"/>
      <w:marTop w:val="0"/>
      <w:marBottom w:val="0"/>
      <w:divBdr>
        <w:top w:val="none" w:sz="0" w:space="0" w:color="auto"/>
        <w:left w:val="none" w:sz="0" w:space="0" w:color="auto"/>
        <w:bottom w:val="none" w:sz="0" w:space="0" w:color="auto"/>
        <w:right w:val="none" w:sz="0" w:space="0" w:color="auto"/>
      </w:divBdr>
      <w:divsChild>
        <w:div w:id="890849528">
          <w:marLeft w:val="0"/>
          <w:marRight w:val="0"/>
          <w:marTop w:val="0"/>
          <w:marBottom w:val="0"/>
          <w:divBdr>
            <w:top w:val="none" w:sz="0" w:space="0" w:color="auto"/>
            <w:left w:val="none" w:sz="0" w:space="0" w:color="auto"/>
            <w:bottom w:val="none" w:sz="0" w:space="0" w:color="auto"/>
            <w:right w:val="none" w:sz="0" w:space="0" w:color="auto"/>
          </w:divBdr>
          <w:divsChild>
            <w:div w:id="1202748916">
              <w:marLeft w:val="0"/>
              <w:marRight w:val="0"/>
              <w:marTop w:val="0"/>
              <w:marBottom w:val="0"/>
              <w:divBdr>
                <w:top w:val="none" w:sz="0" w:space="0" w:color="auto"/>
                <w:left w:val="none" w:sz="0" w:space="0" w:color="auto"/>
                <w:bottom w:val="none" w:sz="0" w:space="0" w:color="auto"/>
                <w:right w:val="none" w:sz="0" w:space="0" w:color="auto"/>
              </w:divBdr>
              <w:divsChild>
                <w:div w:id="494490411">
                  <w:marLeft w:val="0"/>
                  <w:marRight w:val="0"/>
                  <w:marTop w:val="0"/>
                  <w:marBottom w:val="0"/>
                  <w:divBdr>
                    <w:top w:val="none" w:sz="0" w:space="0" w:color="auto"/>
                    <w:left w:val="none" w:sz="0" w:space="0" w:color="auto"/>
                    <w:bottom w:val="none" w:sz="0" w:space="0" w:color="auto"/>
                    <w:right w:val="none" w:sz="0" w:space="0" w:color="auto"/>
                  </w:divBdr>
                  <w:divsChild>
                    <w:div w:id="640816243">
                      <w:marLeft w:val="0"/>
                      <w:marRight w:val="0"/>
                      <w:marTop w:val="0"/>
                      <w:marBottom w:val="0"/>
                      <w:divBdr>
                        <w:top w:val="none" w:sz="0" w:space="0" w:color="auto"/>
                        <w:left w:val="none" w:sz="0" w:space="0" w:color="auto"/>
                        <w:bottom w:val="none" w:sz="0" w:space="0" w:color="auto"/>
                        <w:right w:val="none" w:sz="0" w:space="0" w:color="auto"/>
                      </w:divBdr>
                      <w:divsChild>
                        <w:div w:id="1354378901">
                          <w:marLeft w:val="0"/>
                          <w:marRight w:val="0"/>
                          <w:marTop w:val="0"/>
                          <w:marBottom w:val="0"/>
                          <w:divBdr>
                            <w:top w:val="none" w:sz="0" w:space="0" w:color="auto"/>
                            <w:left w:val="none" w:sz="0" w:space="0" w:color="auto"/>
                            <w:bottom w:val="none" w:sz="0" w:space="0" w:color="auto"/>
                            <w:right w:val="none" w:sz="0" w:space="0" w:color="auto"/>
                          </w:divBdr>
                          <w:divsChild>
                            <w:div w:id="146715782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80995">
      <w:bodyDiv w:val="1"/>
      <w:marLeft w:val="0"/>
      <w:marRight w:val="0"/>
      <w:marTop w:val="0"/>
      <w:marBottom w:val="0"/>
      <w:divBdr>
        <w:top w:val="none" w:sz="0" w:space="0" w:color="auto"/>
        <w:left w:val="none" w:sz="0" w:space="0" w:color="auto"/>
        <w:bottom w:val="none" w:sz="0" w:space="0" w:color="auto"/>
        <w:right w:val="none" w:sz="0" w:space="0" w:color="auto"/>
      </w:divBdr>
    </w:div>
    <w:div w:id="20489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lktofrank.com/drug/cannabis" TargetMode="External"/><Relationship Id="rId18" Type="http://schemas.openxmlformats.org/officeDocument/2006/relationships/hyperlink" Target="https://www.sciencedirect.com/science/article/abs/pii/S0920996418304110?via%3Dihub" TargetMode="External"/><Relationship Id="rId26" Type="http://schemas.openxmlformats.org/officeDocument/2006/relationships/hyperlink" Target="https://www.proceduresonline.com/trixcms2/media/18922/pre-birth-practice-guidance.doc" TargetMode="External"/><Relationship Id="rId39" Type="http://schemas.openxmlformats.org/officeDocument/2006/relationships/hyperlink" Target="https://www.tusla.ie/uploads/content/Teenagers_coping_parents_Drug_abuse_d4.pdf" TargetMode="External"/><Relationship Id="rId21" Type="http://schemas.openxmlformats.org/officeDocument/2006/relationships/hyperlink" Target="https://assets.publishing.service.gov.uk/media/6141e34f8fa8f503bc665895/The_myth_of_invisible_men_safeguarding_children_under_1_from_non-accidental_injury_caused_by_male_carers.pdf" TargetMode="External"/><Relationship Id="rId34" Type="http://schemas.openxmlformats.org/officeDocument/2006/relationships/hyperlink" Target="https://www.childrenssociety.org.uk/sites/default/files/2020-11/help-me-understand.pdf" TargetMode="External"/><Relationship Id="rId42" Type="http://schemas.openxmlformats.org/officeDocument/2006/relationships/hyperlink" Target="https://new.basw.co.uk/policy-and-practice/resources/parental-substance-use-supporting-school-aged-children" TargetMode="External"/><Relationship Id="rId47" Type="http://schemas.openxmlformats.org/officeDocument/2006/relationships/hyperlink" Target="https://www.wearewithyou.org.uk/" TargetMode="External"/><Relationship Id="rId50" Type="http://schemas.openxmlformats.org/officeDocument/2006/relationships/hyperlink" Target="https://www.talktofrank.com/" TargetMode="External"/><Relationship Id="rId55" Type="http://schemas.openxmlformats.org/officeDocument/2006/relationships/hyperlink" Target="https://www.ghll.org.uk/RTK_implementation_guide.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ommys.org/pregnancy-information/im-pregnant/illegal-or-recreational-drugs-and-pregnancy" TargetMode="External"/><Relationship Id="rId20" Type="http://schemas.openxmlformats.org/officeDocument/2006/relationships/hyperlink" Target="https://www.proceduresonline.com/trixcms2/media/12844/neglect-tool-kit.docx" TargetMode="External"/><Relationship Id="rId29" Type="http://schemas.openxmlformats.org/officeDocument/2006/relationships/footer" Target="footer1.xml"/><Relationship Id="rId41" Type="http://schemas.openxmlformats.org/officeDocument/2006/relationships/hyperlink" Target="https://www.barnardos.org.uk/get-support/support-for-parents-and-carers/child-abuse-and-harm/alcohol-and-other-drug-misuse" TargetMode="External"/><Relationship Id="rId54" Type="http://schemas.openxmlformats.org/officeDocument/2006/relationships/hyperlink" Target="https://www.al-anonuk.org.uk/alate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lktofrank.com./" TargetMode="External"/><Relationship Id="rId24" Type="http://schemas.openxmlformats.org/officeDocument/2006/relationships/hyperlink" Target="https://www.gov.uk/government/publications/examination-of-the-links-between-parental-conflict-and-substance-misuse-and-the-impacts-on-childrens-outcomes/examination-of-the-links-between-parental-conflict-and-substance-misuse-and-the-impacts-on-childrens-outcomes" TargetMode="External"/><Relationship Id="rId32" Type="http://schemas.openxmlformats.org/officeDocument/2006/relationships/hyperlink" Target="https://www.childrenssociety.org.uk/" TargetMode="External"/><Relationship Id="rId37" Type="http://schemas.openxmlformats.org/officeDocument/2006/relationships/hyperlink" Target="https://nacoa.org.uk/support-advice/for-children/faqs-2/" TargetMode="External"/><Relationship Id="rId40" Type="http://schemas.openxmlformats.org/officeDocument/2006/relationships/hyperlink" Target="https://www.tusla.ie/services/child-protection-welfare/" TargetMode="External"/><Relationship Id="rId45" Type="http://schemas.openxmlformats.org/officeDocument/2006/relationships/hyperlink" Target="https://www.changegrowlive.org/" TargetMode="External"/><Relationship Id="rId53" Type="http://schemas.openxmlformats.org/officeDocument/2006/relationships/hyperlink" Target="https://www.childline.org.uk/info-advice/home-families/family-relationships/parental-drug-misuse/" TargetMode="External"/><Relationship Id="rId58" Type="http://schemas.openxmlformats.org/officeDocument/2006/relationships/hyperlink" Target="https://kentcountycouncil.sharepoint.com/:f:/r/sites/CY-communitiesofpractice/Shared%20Documents/General/Resources%20%26%20Recordings/2023/1.%20January/05.01.2023-%20Working%20with%20children%20impacted%20by%20parental%20substance%20misuse?csf=1&amp;web=1&amp;e=VgqxxN" TargetMode="External"/><Relationship Id="rId5" Type="http://schemas.openxmlformats.org/officeDocument/2006/relationships/webSettings" Target="webSettings.xml"/><Relationship Id="rId15" Type="http://schemas.openxmlformats.org/officeDocument/2006/relationships/hyperlink" Target="https://www.lullabytrust.org.uk/wp-content/uploads/Safer-sleep-saving-lives-a-guide-for-professionals-web.pdf" TargetMode="External"/><Relationship Id="rId23" Type="http://schemas.openxmlformats.org/officeDocument/2006/relationships/hyperlink" Target="https://www.drugfam.co.uk/active-addiction/" TargetMode="External"/><Relationship Id="rId28" Type="http://schemas.openxmlformats.org/officeDocument/2006/relationships/header" Target="header1.xml"/><Relationship Id="rId36" Type="http://schemas.openxmlformats.org/officeDocument/2006/relationships/hyperlink" Target="https://nacoa.org.uk/wp-content/uploads/2020/12/Some-mums-and-dads-drink-too-much.pdf" TargetMode="External"/><Relationship Id="rId49" Type="http://schemas.openxmlformats.org/officeDocument/2006/relationships/hyperlink" Target="http://famanon.org.uk/meetings/meetings-in-the-uk/" TargetMode="External"/><Relationship Id="rId57" Type="http://schemas.openxmlformats.org/officeDocument/2006/relationships/hyperlink" Target="https://kentcountycouncil.sharepoint.com/:f:/r/sites/CY-communitiesofpractice/Shared%20Documents/General/Resources%20%26%20Recordings/2023/11.%20November/16.11.2023-%20Cannabis%20Use-%20A%20suicide%20Prevention?csf=1&amp;web=1&amp;e=2ev1gk" TargetMode="External"/><Relationship Id="rId61" Type="http://schemas.openxmlformats.org/officeDocument/2006/relationships/footer" Target="footer2.xml"/><Relationship Id="rId10" Type="http://schemas.openxmlformats.org/officeDocument/2006/relationships/hyperlink" Target="https://www.delta-learning.com/course/view.php?id=3231" TargetMode="External"/><Relationship Id="rId19" Type="http://schemas.openxmlformats.org/officeDocument/2006/relationships/image" Target="media/image2.png"/><Relationship Id="rId31" Type="http://schemas.openxmlformats.org/officeDocument/2006/relationships/hyperlink" Target="https://www.talktofrank.com/drug/cannabis" TargetMode="External"/><Relationship Id="rId44" Type="http://schemas.openxmlformats.org/officeDocument/2006/relationships/hyperlink" Target="https://www.forwardtrust.org.uk/service/m-pact-programme/" TargetMode="External"/><Relationship Id="rId52" Type="http://schemas.openxmlformats.org/officeDocument/2006/relationships/hyperlink" Target="https://www.actiononaddiction.org.uk/"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ent.gov.uk/about-the-council/about-the-website/accessibility-statement" TargetMode="External"/><Relationship Id="rId14" Type="http://schemas.openxmlformats.org/officeDocument/2006/relationships/hyperlink" Target="https://sway.cloud.microsoft/ZzwJRKVIT2rpRTT8?ref=Link" TargetMode="External"/><Relationship Id="rId22" Type="http://schemas.openxmlformats.org/officeDocument/2006/relationships/hyperlink" Target="https://adfam.org.uk/help-for-families/" TargetMode="External"/><Relationship Id="rId27" Type="http://schemas.openxmlformats.org/officeDocument/2006/relationships/hyperlink" Target="https://assets.publishing.service.gov.uk/media/65803fe31c0c2a000d18cf40/Working_together_to_safeguard_children_2023_-_statutory_guidance.pdf" TargetMode="External"/><Relationship Id="rId30" Type="http://schemas.openxmlformats.org/officeDocument/2006/relationships/hyperlink" Target="https://www.drugwise.org.uk/cannabis/" TargetMode="External"/><Relationship Id="rId35" Type="http://schemas.openxmlformats.org/officeDocument/2006/relationships/hyperlink" Target="https://nacoa.org.uk/" TargetMode="External"/><Relationship Id="rId43" Type="http://schemas.openxmlformats.org/officeDocument/2006/relationships/hyperlink" Target="https://www.forwardtrust.org.uk/" TargetMode="External"/><Relationship Id="rId48" Type="http://schemas.openxmlformats.org/officeDocument/2006/relationships/hyperlink" Target="https://adfam.org.uk/" TargetMode="External"/><Relationship Id="rId56" Type="http://schemas.openxmlformats.org/officeDocument/2006/relationships/hyperlink" Target="https://mentallyhealthyschools.org.uk/factors-that-impact-mental-health/home-based-risk-factors/parental-substance-misuse/" TargetMode="External"/><Relationship Id="rId8" Type="http://schemas.openxmlformats.org/officeDocument/2006/relationships/image" Target="media/image1.jpg"/><Relationship Id="rId51" Type="http://schemas.openxmlformats.org/officeDocument/2006/relationships/hyperlink" Target="https://www.drugfam.co.uk/" TargetMode="External"/><Relationship Id="rId3" Type="http://schemas.openxmlformats.org/officeDocument/2006/relationships/styles" Target="styles.xml"/><Relationship Id="rId12" Type="http://schemas.openxmlformats.org/officeDocument/2006/relationships/hyperlink" Target="https://www.drugwise.org.uk/drugsearch-encyclopedia/" TargetMode="External"/><Relationship Id="rId17" Type="http://schemas.openxmlformats.org/officeDocument/2006/relationships/hyperlink" Target="https://www.rehab4addiction.co.uk/guides/health-risks-cannabis-breastfeeding" TargetMode="External"/><Relationship Id="rId25" Type="http://schemas.openxmlformats.org/officeDocument/2006/relationships/hyperlink" Target="https://sway.office.com/4KETDuC7IHHGtVq2?ref=Link" TargetMode="External"/><Relationship Id="rId33" Type="http://schemas.openxmlformats.org/officeDocument/2006/relationships/hyperlink" Target="https://www.childrenssociety.org.uk/sites/default/files/2020-11/You-are-not-on-your-own-booklet.pdf" TargetMode="External"/><Relationship Id="rId38" Type="http://schemas.openxmlformats.org/officeDocument/2006/relationships/hyperlink" Target="https://www.barnardos.org.uk/" TargetMode="External"/><Relationship Id="rId46" Type="http://schemas.openxmlformats.org/officeDocument/2006/relationships/hyperlink" Target="https://www.changegrowlive.org/westkent/help" TargetMode="External"/><Relationship Id="rId59" Type="http://schemas.openxmlformats.org/officeDocument/2006/relationships/hyperlink" Target="https://www.delta-learning.com/course/view.php?id=202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945A-DEF4-44F2-BDD9-4289CBD12232}">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7</TotalTime>
  <Pages>22</Pages>
  <Words>7751</Words>
  <Characters>44186</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Trish.Galvin@kent.gov.uk</dc:creator>
  <cp:keywords/>
  <dc:description/>
  <cp:lastModifiedBy>Anita Hiller - CY SCS</cp:lastModifiedBy>
  <cp:revision>2</cp:revision>
  <dcterms:created xsi:type="dcterms:W3CDTF">2024-01-19T15:42:00Z</dcterms:created>
  <dcterms:modified xsi:type="dcterms:W3CDTF">2024-01-19T15:42:00Z</dcterms:modified>
</cp:coreProperties>
</file>