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87F0" w14:textId="77777777" w:rsidR="00A365C1" w:rsidRPr="00622709" w:rsidRDefault="005169C6" w:rsidP="0032502E">
      <w:pPr>
        <w:widowControl w:val="0"/>
        <w:autoSpaceDE w:val="0"/>
        <w:autoSpaceDN w:val="0"/>
        <w:adjustRightInd w:val="0"/>
        <w:spacing w:after="0" w:line="276" w:lineRule="auto"/>
        <w:ind w:left="556" w:right="11" w:firstLine="1520"/>
        <w:jc w:val="right"/>
        <w:rPr>
          <w:rFonts w:asciiTheme="minorBidi" w:eastAsiaTheme="minorEastAsia" w:hAnsiTheme="minorBidi"/>
          <w:b/>
          <w:bCs/>
          <w:color w:val="002060"/>
          <w:sz w:val="72"/>
          <w:szCs w:val="72"/>
          <w:lang w:eastAsia="en-GB"/>
        </w:rPr>
      </w:pPr>
      <w:bookmarkStart w:id="0" w:name="_Hlk164773411"/>
      <w:bookmarkStart w:id="1" w:name="_Hlk108074565"/>
      <w:bookmarkEnd w:id="0"/>
      <w:r w:rsidRPr="0032502E">
        <w:rPr>
          <w:rFonts w:asciiTheme="minorBidi" w:eastAsiaTheme="minorEastAsia" w:hAnsiTheme="minorBidi"/>
          <w:b/>
          <w:bCs/>
          <w:noProof/>
          <w:color w:val="002060"/>
          <w:sz w:val="24"/>
          <w:szCs w:val="24"/>
          <w:lang w:eastAsia="en-GB"/>
        </w:rPr>
        <w:drawing>
          <wp:anchor distT="0" distB="0" distL="114300" distR="114300" simplePos="0" relativeHeight="251658752" behindDoc="1" locked="0" layoutInCell="1" allowOverlap="1" wp14:anchorId="039C4B33" wp14:editId="1DFDA6E4">
            <wp:simplePos x="0" y="0"/>
            <wp:positionH relativeFrom="column">
              <wp:posOffset>-456565</wp:posOffset>
            </wp:positionH>
            <wp:positionV relativeFrom="paragraph">
              <wp:posOffset>-809625</wp:posOffset>
            </wp:positionV>
            <wp:extent cx="6648450" cy="99917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648450" cy="9991725"/>
                    </a:xfrm>
                    <a:prstGeom prst="rect">
                      <a:avLst/>
                    </a:prstGeom>
                  </pic:spPr>
                </pic:pic>
              </a:graphicData>
            </a:graphic>
            <wp14:sizeRelH relativeFrom="margin">
              <wp14:pctWidth>0</wp14:pctWidth>
            </wp14:sizeRelH>
            <wp14:sizeRelV relativeFrom="margin">
              <wp14:pctHeight>0</wp14:pctHeight>
            </wp14:sizeRelV>
          </wp:anchor>
        </w:drawing>
      </w:r>
      <w:bookmarkStart w:id="2" w:name="_Hlk108074585"/>
      <w:r w:rsidRPr="0032502E">
        <w:rPr>
          <w:rFonts w:asciiTheme="minorBidi" w:eastAsiaTheme="minorEastAsia" w:hAnsiTheme="minorBidi"/>
          <w:b/>
          <w:bCs/>
          <w:color w:val="002060"/>
          <w:sz w:val="24"/>
          <w:szCs w:val="24"/>
          <w:lang w:eastAsia="en-GB"/>
        </w:rPr>
        <w:tab/>
      </w:r>
      <w:r w:rsidR="00A365C1" w:rsidRPr="00622709">
        <w:rPr>
          <w:rFonts w:asciiTheme="minorBidi" w:eastAsiaTheme="minorEastAsia" w:hAnsiTheme="minorBidi"/>
          <w:b/>
          <w:bCs/>
          <w:color w:val="002060"/>
          <w:sz w:val="72"/>
          <w:szCs w:val="72"/>
          <w:lang w:eastAsia="en-GB"/>
        </w:rPr>
        <w:t>Short Assessments</w:t>
      </w:r>
    </w:p>
    <w:p w14:paraId="2871EA34" w14:textId="65ED7A28" w:rsidR="00A365C1" w:rsidRPr="00622709" w:rsidRDefault="005169C6" w:rsidP="0032502E">
      <w:pPr>
        <w:widowControl w:val="0"/>
        <w:autoSpaceDE w:val="0"/>
        <w:autoSpaceDN w:val="0"/>
        <w:adjustRightInd w:val="0"/>
        <w:spacing w:after="0" w:line="276" w:lineRule="auto"/>
        <w:ind w:left="556" w:right="11" w:firstLine="1520"/>
        <w:jc w:val="right"/>
        <w:rPr>
          <w:rFonts w:asciiTheme="minorBidi" w:eastAsiaTheme="minorEastAsia" w:hAnsiTheme="minorBidi"/>
          <w:b/>
          <w:bCs/>
          <w:color w:val="002060"/>
          <w:sz w:val="72"/>
          <w:szCs w:val="72"/>
          <w:lang w:eastAsia="en-GB"/>
        </w:rPr>
      </w:pPr>
      <w:r w:rsidRPr="00622709">
        <w:rPr>
          <w:rFonts w:asciiTheme="minorBidi" w:eastAsiaTheme="minorEastAsia" w:hAnsiTheme="minorBidi"/>
          <w:b/>
          <w:bCs/>
          <w:color w:val="002060"/>
          <w:sz w:val="72"/>
          <w:szCs w:val="72"/>
          <w:lang w:eastAsia="en-GB"/>
        </w:rPr>
        <w:t xml:space="preserve">Practice Guidance </w:t>
      </w:r>
    </w:p>
    <w:p w14:paraId="41E7F1C2" w14:textId="43E4FCB2" w:rsidR="005169C6" w:rsidRPr="0032502E" w:rsidRDefault="005169C6" w:rsidP="0032502E">
      <w:pPr>
        <w:widowControl w:val="0"/>
        <w:autoSpaceDE w:val="0"/>
        <w:autoSpaceDN w:val="0"/>
        <w:adjustRightInd w:val="0"/>
        <w:spacing w:after="0" w:line="276" w:lineRule="auto"/>
        <w:ind w:left="556" w:right="11" w:firstLine="1520"/>
        <w:jc w:val="right"/>
        <w:rPr>
          <w:rFonts w:asciiTheme="minorBidi" w:eastAsiaTheme="minorEastAsia" w:hAnsiTheme="minorBidi"/>
          <w:b/>
          <w:bCs/>
          <w:color w:val="002060"/>
          <w:sz w:val="24"/>
          <w:szCs w:val="24"/>
          <w:lang w:eastAsia="en-GB"/>
        </w:rPr>
      </w:pPr>
    </w:p>
    <w:bookmarkEnd w:id="1"/>
    <w:bookmarkEnd w:id="2"/>
    <w:p w14:paraId="7A3264DC" w14:textId="77777777" w:rsidR="005169C6" w:rsidRPr="0032502E" w:rsidRDefault="005169C6" w:rsidP="0032502E">
      <w:pPr>
        <w:spacing w:line="276" w:lineRule="auto"/>
        <w:rPr>
          <w:rFonts w:asciiTheme="minorBidi" w:hAnsiTheme="minorBidi"/>
          <w:b/>
          <w:bCs/>
          <w:sz w:val="24"/>
          <w:szCs w:val="24"/>
        </w:rPr>
      </w:pPr>
    </w:p>
    <w:p w14:paraId="7A544467" w14:textId="77777777" w:rsidR="005169C6" w:rsidRPr="0032502E" w:rsidRDefault="005169C6" w:rsidP="0032502E">
      <w:pPr>
        <w:spacing w:line="276" w:lineRule="auto"/>
        <w:jc w:val="right"/>
        <w:rPr>
          <w:rFonts w:asciiTheme="minorBidi" w:hAnsiTheme="minorBidi"/>
          <w:sz w:val="24"/>
          <w:szCs w:val="24"/>
        </w:rPr>
      </w:pPr>
      <w:r w:rsidRPr="0032502E">
        <w:rPr>
          <w:rFonts w:asciiTheme="minorBidi" w:hAnsiTheme="minorBidi"/>
          <w:noProof/>
          <w:sz w:val="24"/>
          <w:szCs w:val="24"/>
        </w:rPr>
        <mc:AlternateContent>
          <mc:Choice Requires="wps">
            <w:drawing>
              <wp:inline distT="0" distB="0" distL="0" distR="0" wp14:anchorId="26F8379F" wp14:editId="31F12C76">
                <wp:extent cx="3768356" cy="2381250"/>
                <wp:effectExtent l="0" t="0" r="0" b="0"/>
                <wp:docPr id="110215171" name="Text Box 1"/>
                <wp:cNvGraphicFramePr/>
                <a:graphic xmlns:a="http://schemas.openxmlformats.org/drawingml/2006/main">
                  <a:graphicData uri="http://schemas.microsoft.com/office/word/2010/wordprocessingShape">
                    <wps:wsp>
                      <wps:cNvSpPr txBox="1"/>
                      <wps:spPr>
                        <a:xfrm>
                          <a:off x="0" y="0"/>
                          <a:ext cx="3768356" cy="2381250"/>
                        </a:xfrm>
                        <a:prstGeom prst="rect">
                          <a:avLst/>
                        </a:prstGeom>
                        <a:noFill/>
                        <a:ln w="6350">
                          <a:noFill/>
                        </a:ln>
                      </wps:spPr>
                      <wps:txbx>
                        <w:txbxContent>
                          <w:p w14:paraId="0D967C0C" w14:textId="77777777" w:rsidR="00681A08" w:rsidRDefault="00681A08" w:rsidP="005169C6">
                            <w:pPr>
                              <w:spacing w:line="276" w:lineRule="auto"/>
                              <w:jc w:val="right"/>
                              <w:rPr>
                                <w:rFonts w:ascii="Arial" w:eastAsiaTheme="minorEastAsia" w:hAnsi="Arial" w:cs="Arial"/>
                                <w:b/>
                                <w:bCs/>
                                <w:noProof/>
                                <w:sz w:val="24"/>
                                <w:szCs w:val="24"/>
                                <w:lang w:eastAsia="en-GB"/>
                              </w:rPr>
                            </w:pPr>
                          </w:p>
                          <w:p w14:paraId="5F4A3FF3" w14:textId="77777777" w:rsidR="00681A08" w:rsidRDefault="00681A08" w:rsidP="005169C6">
                            <w:pPr>
                              <w:spacing w:line="276" w:lineRule="auto"/>
                              <w:jc w:val="right"/>
                              <w:rPr>
                                <w:rFonts w:ascii="Arial" w:eastAsiaTheme="minorEastAsia" w:hAnsi="Arial" w:cs="Arial"/>
                                <w:b/>
                                <w:bCs/>
                                <w:noProof/>
                                <w:sz w:val="24"/>
                                <w:szCs w:val="24"/>
                                <w:lang w:eastAsia="en-GB"/>
                              </w:rPr>
                            </w:pPr>
                          </w:p>
                          <w:p w14:paraId="1B4AA6C7" w14:textId="1E1679C5"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Name of Author: Sarah Jenner</w:t>
                            </w:r>
                          </w:p>
                          <w:p w14:paraId="19ECDF03" w14:textId="7F190908"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 xml:space="preserve">                                           Name of Senior Manager Approving:</w:t>
                            </w:r>
                            <w:r w:rsidR="00785652">
                              <w:rPr>
                                <w:rFonts w:ascii="Arial" w:eastAsiaTheme="minorEastAsia" w:hAnsi="Arial" w:cs="Arial"/>
                                <w:b/>
                                <w:bCs/>
                                <w:noProof/>
                                <w:sz w:val="24"/>
                                <w:szCs w:val="24"/>
                                <w:lang w:eastAsia="en-GB"/>
                              </w:rPr>
                              <w:t xml:space="preserve"> Sharon Howard</w:t>
                            </w:r>
                            <w:r w:rsidRPr="00F43861">
                              <w:rPr>
                                <w:rFonts w:ascii="Arial" w:eastAsiaTheme="minorEastAsia" w:hAnsi="Arial" w:cs="Arial"/>
                                <w:b/>
                                <w:bCs/>
                                <w:noProof/>
                                <w:sz w:val="24"/>
                                <w:szCs w:val="24"/>
                                <w:lang w:eastAsia="en-GB"/>
                              </w:rPr>
                              <w:t xml:space="preserve"> </w:t>
                            </w:r>
                          </w:p>
                          <w:p w14:paraId="2F342AD7" w14:textId="661517C9"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Date of Issue:</w:t>
                            </w:r>
                            <w:r w:rsidR="007068EC" w:rsidRPr="00F43861">
                              <w:rPr>
                                <w:rFonts w:ascii="Arial" w:eastAsiaTheme="minorEastAsia" w:hAnsi="Arial" w:cs="Arial"/>
                                <w:b/>
                                <w:bCs/>
                                <w:noProof/>
                                <w:sz w:val="24"/>
                                <w:szCs w:val="24"/>
                                <w:lang w:eastAsia="en-GB"/>
                              </w:rPr>
                              <w:t xml:space="preserve"> </w:t>
                            </w:r>
                            <w:r w:rsidR="00C66B86">
                              <w:rPr>
                                <w:rFonts w:ascii="Arial" w:eastAsiaTheme="minorEastAsia" w:hAnsi="Arial" w:cs="Arial"/>
                                <w:b/>
                                <w:bCs/>
                                <w:noProof/>
                                <w:sz w:val="24"/>
                                <w:szCs w:val="24"/>
                                <w:lang w:eastAsia="en-GB"/>
                              </w:rPr>
                              <w:t>Ju</w:t>
                            </w:r>
                            <w:r w:rsidR="00295219">
                              <w:rPr>
                                <w:rFonts w:ascii="Arial" w:eastAsiaTheme="minorEastAsia" w:hAnsi="Arial" w:cs="Arial"/>
                                <w:b/>
                                <w:bCs/>
                                <w:noProof/>
                                <w:sz w:val="24"/>
                                <w:szCs w:val="24"/>
                                <w:lang w:eastAsia="en-GB"/>
                              </w:rPr>
                              <w:t>ly</w:t>
                            </w:r>
                            <w:r w:rsidR="00C66B86">
                              <w:rPr>
                                <w:rFonts w:ascii="Arial" w:eastAsiaTheme="minorEastAsia" w:hAnsi="Arial" w:cs="Arial"/>
                                <w:b/>
                                <w:bCs/>
                                <w:noProof/>
                                <w:sz w:val="24"/>
                                <w:szCs w:val="24"/>
                                <w:lang w:eastAsia="en-GB"/>
                              </w:rPr>
                              <w:t xml:space="preserve"> </w:t>
                            </w:r>
                            <w:r w:rsidR="007068EC" w:rsidRPr="00F43861">
                              <w:rPr>
                                <w:rFonts w:ascii="Arial" w:eastAsiaTheme="minorEastAsia" w:hAnsi="Arial" w:cs="Arial"/>
                                <w:b/>
                                <w:bCs/>
                                <w:noProof/>
                                <w:sz w:val="24"/>
                                <w:szCs w:val="24"/>
                                <w:lang w:eastAsia="en-GB"/>
                              </w:rPr>
                              <w:t>202</w:t>
                            </w:r>
                            <w:r w:rsidR="00322F27" w:rsidRPr="00F43861">
                              <w:rPr>
                                <w:rFonts w:ascii="Arial" w:eastAsiaTheme="minorEastAsia" w:hAnsi="Arial" w:cs="Arial"/>
                                <w:b/>
                                <w:bCs/>
                                <w:noProof/>
                                <w:sz w:val="24"/>
                                <w:szCs w:val="24"/>
                                <w:lang w:eastAsia="en-GB"/>
                              </w:rPr>
                              <w:t>4</w:t>
                            </w:r>
                          </w:p>
                          <w:p w14:paraId="7F5C4F25" w14:textId="2C98BDF4"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 xml:space="preserve">             Date to be Reviewed:</w:t>
                            </w:r>
                            <w:r w:rsidR="007068EC" w:rsidRPr="00F43861">
                              <w:rPr>
                                <w:rFonts w:ascii="Arial" w:eastAsiaTheme="minorEastAsia" w:hAnsi="Arial" w:cs="Arial"/>
                                <w:b/>
                                <w:bCs/>
                                <w:noProof/>
                                <w:sz w:val="24"/>
                                <w:szCs w:val="24"/>
                                <w:lang w:eastAsia="en-GB"/>
                              </w:rPr>
                              <w:t xml:space="preserve"> </w:t>
                            </w:r>
                            <w:r w:rsidR="00322F27" w:rsidRPr="00F43861">
                              <w:rPr>
                                <w:rFonts w:ascii="Arial" w:eastAsiaTheme="minorEastAsia" w:hAnsi="Arial" w:cs="Arial"/>
                                <w:b/>
                                <w:bCs/>
                                <w:noProof/>
                                <w:sz w:val="24"/>
                                <w:szCs w:val="24"/>
                                <w:lang w:eastAsia="en-GB"/>
                              </w:rPr>
                              <w:t xml:space="preserve"> </w:t>
                            </w:r>
                            <w:r w:rsidR="007068EC" w:rsidRPr="00F43861">
                              <w:rPr>
                                <w:rFonts w:ascii="Arial" w:eastAsiaTheme="minorEastAsia" w:hAnsi="Arial" w:cs="Arial"/>
                                <w:b/>
                                <w:bCs/>
                                <w:noProof/>
                                <w:sz w:val="24"/>
                                <w:szCs w:val="24"/>
                                <w:lang w:eastAsia="en-GB"/>
                              </w:rPr>
                              <w:t xml:space="preserve"> </w:t>
                            </w:r>
                            <w:r w:rsidR="00C66B86">
                              <w:rPr>
                                <w:rFonts w:ascii="Arial" w:eastAsiaTheme="minorEastAsia" w:hAnsi="Arial" w:cs="Arial"/>
                                <w:b/>
                                <w:bCs/>
                                <w:noProof/>
                                <w:sz w:val="24"/>
                                <w:szCs w:val="24"/>
                                <w:lang w:eastAsia="en-GB"/>
                              </w:rPr>
                              <w:t>Ju</w:t>
                            </w:r>
                            <w:r w:rsidR="00295219">
                              <w:rPr>
                                <w:rFonts w:ascii="Arial" w:eastAsiaTheme="minorEastAsia" w:hAnsi="Arial" w:cs="Arial"/>
                                <w:b/>
                                <w:bCs/>
                                <w:noProof/>
                                <w:sz w:val="24"/>
                                <w:szCs w:val="24"/>
                                <w:lang w:eastAsia="en-GB"/>
                              </w:rPr>
                              <w:t>ly</w:t>
                            </w:r>
                            <w:r w:rsidR="00C66B86">
                              <w:rPr>
                                <w:rFonts w:ascii="Arial" w:eastAsiaTheme="minorEastAsia" w:hAnsi="Arial" w:cs="Arial"/>
                                <w:b/>
                                <w:bCs/>
                                <w:noProof/>
                                <w:sz w:val="24"/>
                                <w:szCs w:val="24"/>
                                <w:lang w:eastAsia="en-GB"/>
                              </w:rPr>
                              <w:t xml:space="preserve"> </w:t>
                            </w:r>
                            <w:r w:rsidR="007068EC" w:rsidRPr="00F43861">
                              <w:rPr>
                                <w:rFonts w:ascii="Arial" w:eastAsiaTheme="minorEastAsia" w:hAnsi="Arial" w:cs="Arial"/>
                                <w:b/>
                                <w:bCs/>
                                <w:noProof/>
                                <w:sz w:val="24"/>
                                <w:szCs w:val="24"/>
                                <w:lang w:eastAsia="en-GB"/>
                              </w:rPr>
                              <w:t>202</w:t>
                            </w:r>
                            <w:r w:rsidR="00622709">
                              <w:rPr>
                                <w:rFonts w:ascii="Arial" w:eastAsiaTheme="minorEastAsia" w:hAnsi="Arial" w:cs="Arial"/>
                                <w:b/>
                                <w:bCs/>
                                <w:noProof/>
                                <w:sz w:val="24"/>
                                <w:szCs w:val="24"/>
                                <w:lang w:eastAsia="en-GB"/>
                              </w:rPr>
                              <w:t>5</w:t>
                            </w:r>
                          </w:p>
                          <w:p w14:paraId="030069D0" w14:textId="77777777" w:rsidR="005169C6" w:rsidRDefault="005169C6" w:rsidP="00516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F8379F" id="_x0000_t202" coordsize="21600,21600" o:spt="202" path="m,l,21600r21600,l21600,xe">
                <v:stroke joinstyle="miter"/>
                <v:path gradientshapeok="t" o:connecttype="rect"/>
              </v:shapetype>
              <v:shape id="Text Box 1" o:spid="_x0000_s1026" type="#_x0000_t202" style="width:296.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" filled="f" stroked="f" strokeweight=".5pt">
                <v:textbox>
                  <w:txbxContent>
                    <w:p w14:paraId="0D967C0C" w14:textId="77777777" w:rsidR="00681A08" w:rsidRDefault="00681A08" w:rsidP="005169C6">
                      <w:pPr>
                        <w:spacing w:line="276" w:lineRule="auto"/>
                        <w:jc w:val="right"/>
                        <w:rPr>
                          <w:rFonts w:ascii="Arial" w:eastAsiaTheme="minorEastAsia" w:hAnsi="Arial" w:cs="Arial"/>
                          <w:b/>
                          <w:bCs/>
                          <w:noProof/>
                          <w:sz w:val="24"/>
                          <w:szCs w:val="24"/>
                          <w:lang w:eastAsia="en-GB"/>
                        </w:rPr>
                      </w:pPr>
                    </w:p>
                    <w:p w14:paraId="5F4A3FF3" w14:textId="77777777" w:rsidR="00681A08" w:rsidRDefault="00681A08" w:rsidP="005169C6">
                      <w:pPr>
                        <w:spacing w:line="276" w:lineRule="auto"/>
                        <w:jc w:val="right"/>
                        <w:rPr>
                          <w:rFonts w:ascii="Arial" w:eastAsiaTheme="minorEastAsia" w:hAnsi="Arial" w:cs="Arial"/>
                          <w:b/>
                          <w:bCs/>
                          <w:noProof/>
                          <w:sz w:val="24"/>
                          <w:szCs w:val="24"/>
                          <w:lang w:eastAsia="en-GB"/>
                        </w:rPr>
                      </w:pPr>
                    </w:p>
                    <w:p w14:paraId="1B4AA6C7" w14:textId="1E1679C5"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Name of Author: Sarah Jenner</w:t>
                      </w:r>
                    </w:p>
                    <w:p w14:paraId="19ECDF03" w14:textId="7F190908"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 xml:space="preserve">                                           Name of Senior Manager Approving:</w:t>
                      </w:r>
                      <w:r w:rsidR="00785652">
                        <w:rPr>
                          <w:rFonts w:ascii="Arial" w:eastAsiaTheme="minorEastAsia" w:hAnsi="Arial" w:cs="Arial"/>
                          <w:b/>
                          <w:bCs/>
                          <w:noProof/>
                          <w:sz w:val="24"/>
                          <w:szCs w:val="24"/>
                          <w:lang w:eastAsia="en-GB"/>
                        </w:rPr>
                        <w:t xml:space="preserve"> Sharon Howard</w:t>
                      </w:r>
                      <w:r w:rsidRPr="00F43861">
                        <w:rPr>
                          <w:rFonts w:ascii="Arial" w:eastAsiaTheme="minorEastAsia" w:hAnsi="Arial" w:cs="Arial"/>
                          <w:b/>
                          <w:bCs/>
                          <w:noProof/>
                          <w:sz w:val="24"/>
                          <w:szCs w:val="24"/>
                          <w:lang w:eastAsia="en-GB"/>
                        </w:rPr>
                        <w:t xml:space="preserve"> </w:t>
                      </w:r>
                    </w:p>
                    <w:p w14:paraId="2F342AD7" w14:textId="661517C9"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Date of Issue:</w:t>
                      </w:r>
                      <w:r w:rsidR="007068EC" w:rsidRPr="00F43861">
                        <w:rPr>
                          <w:rFonts w:ascii="Arial" w:eastAsiaTheme="minorEastAsia" w:hAnsi="Arial" w:cs="Arial"/>
                          <w:b/>
                          <w:bCs/>
                          <w:noProof/>
                          <w:sz w:val="24"/>
                          <w:szCs w:val="24"/>
                          <w:lang w:eastAsia="en-GB"/>
                        </w:rPr>
                        <w:t xml:space="preserve"> </w:t>
                      </w:r>
                      <w:r w:rsidR="00C66B86">
                        <w:rPr>
                          <w:rFonts w:ascii="Arial" w:eastAsiaTheme="minorEastAsia" w:hAnsi="Arial" w:cs="Arial"/>
                          <w:b/>
                          <w:bCs/>
                          <w:noProof/>
                          <w:sz w:val="24"/>
                          <w:szCs w:val="24"/>
                          <w:lang w:eastAsia="en-GB"/>
                        </w:rPr>
                        <w:t>Ju</w:t>
                      </w:r>
                      <w:r w:rsidR="00295219">
                        <w:rPr>
                          <w:rFonts w:ascii="Arial" w:eastAsiaTheme="minorEastAsia" w:hAnsi="Arial" w:cs="Arial"/>
                          <w:b/>
                          <w:bCs/>
                          <w:noProof/>
                          <w:sz w:val="24"/>
                          <w:szCs w:val="24"/>
                          <w:lang w:eastAsia="en-GB"/>
                        </w:rPr>
                        <w:t>ly</w:t>
                      </w:r>
                      <w:r w:rsidR="00C66B86">
                        <w:rPr>
                          <w:rFonts w:ascii="Arial" w:eastAsiaTheme="minorEastAsia" w:hAnsi="Arial" w:cs="Arial"/>
                          <w:b/>
                          <w:bCs/>
                          <w:noProof/>
                          <w:sz w:val="24"/>
                          <w:szCs w:val="24"/>
                          <w:lang w:eastAsia="en-GB"/>
                        </w:rPr>
                        <w:t xml:space="preserve"> </w:t>
                      </w:r>
                      <w:r w:rsidR="007068EC" w:rsidRPr="00F43861">
                        <w:rPr>
                          <w:rFonts w:ascii="Arial" w:eastAsiaTheme="minorEastAsia" w:hAnsi="Arial" w:cs="Arial"/>
                          <w:b/>
                          <w:bCs/>
                          <w:noProof/>
                          <w:sz w:val="24"/>
                          <w:szCs w:val="24"/>
                          <w:lang w:eastAsia="en-GB"/>
                        </w:rPr>
                        <w:t>202</w:t>
                      </w:r>
                      <w:r w:rsidR="00322F27" w:rsidRPr="00F43861">
                        <w:rPr>
                          <w:rFonts w:ascii="Arial" w:eastAsiaTheme="minorEastAsia" w:hAnsi="Arial" w:cs="Arial"/>
                          <w:b/>
                          <w:bCs/>
                          <w:noProof/>
                          <w:sz w:val="24"/>
                          <w:szCs w:val="24"/>
                          <w:lang w:eastAsia="en-GB"/>
                        </w:rPr>
                        <w:t>4</w:t>
                      </w:r>
                    </w:p>
                    <w:p w14:paraId="7F5C4F25" w14:textId="2C98BDF4" w:rsidR="005169C6" w:rsidRPr="00F43861" w:rsidRDefault="005169C6" w:rsidP="005169C6">
                      <w:pPr>
                        <w:spacing w:line="276" w:lineRule="auto"/>
                        <w:jc w:val="right"/>
                        <w:rPr>
                          <w:rFonts w:ascii="Arial" w:eastAsiaTheme="minorEastAsia" w:hAnsi="Arial" w:cs="Arial"/>
                          <w:b/>
                          <w:bCs/>
                          <w:noProof/>
                          <w:sz w:val="24"/>
                          <w:szCs w:val="24"/>
                          <w:lang w:eastAsia="en-GB"/>
                        </w:rPr>
                      </w:pPr>
                      <w:r w:rsidRPr="00F43861">
                        <w:rPr>
                          <w:rFonts w:ascii="Arial" w:eastAsiaTheme="minorEastAsia" w:hAnsi="Arial" w:cs="Arial"/>
                          <w:b/>
                          <w:bCs/>
                          <w:noProof/>
                          <w:sz w:val="24"/>
                          <w:szCs w:val="24"/>
                          <w:lang w:eastAsia="en-GB"/>
                        </w:rPr>
                        <w:t xml:space="preserve">             Date to be Reviewed:</w:t>
                      </w:r>
                      <w:r w:rsidR="007068EC" w:rsidRPr="00F43861">
                        <w:rPr>
                          <w:rFonts w:ascii="Arial" w:eastAsiaTheme="minorEastAsia" w:hAnsi="Arial" w:cs="Arial"/>
                          <w:b/>
                          <w:bCs/>
                          <w:noProof/>
                          <w:sz w:val="24"/>
                          <w:szCs w:val="24"/>
                          <w:lang w:eastAsia="en-GB"/>
                        </w:rPr>
                        <w:t xml:space="preserve"> </w:t>
                      </w:r>
                      <w:r w:rsidR="00322F27" w:rsidRPr="00F43861">
                        <w:rPr>
                          <w:rFonts w:ascii="Arial" w:eastAsiaTheme="minorEastAsia" w:hAnsi="Arial" w:cs="Arial"/>
                          <w:b/>
                          <w:bCs/>
                          <w:noProof/>
                          <w:sz w:val="24"/>
                          <w:szCs w:val="24"/>
                          <w:lang w:eastAsia="en-GB"/>
                        </w:rPr>
                        <w:t xml:space="preserve"> </w:t>
                      </w:r>
                      <w:r w:rsidR="007068EC" w:rsidRPr="00F43861">
                        <w:rPr>
                          <w:rFonts w:ascii="Arial" w:eastAsiaTheme="minorEastAsia" w:hAnsi="Arial" w:cs="Arial"/>
                          <w:b/>
                          <w:bCs/>
                          <w:noProof/>
                          <w:sz w:val="24"/>
                          <w:szCs w:val="24"/>
                          <w:lang w:eastAsia="en-GB"/>
                        </w:rPr>
                        <w:t xml:space="preserve"> </w:t>
                      </w:r>
                      <w:r w:rsidR="00C66B86">
                        <w:rPr>
                          <w:rFonts w:ascii="Arial" w:eastAsiaTheme="minorEastAsia" w:hAnsi="Arial" w:cs="Arial"/>
                          <w:b/>
                          <w:bCs/>
                          <w:noProof/>
                          <w:sz w:val="24"/>
                          <w:szCs w:val="24"/>
                          <w:lang w:eastAsia="en-GB"/>
                        </w:rPr>
                        <w:t>Ju</w:t>
                      </w:r>
                      <w:r w:rsidR="00295219">
                        <w:rPr>
                          <w:rFonts w:ascii="Arial" w:eastAsiaTheme="minorEastAsia" w:hAnsi="Arial" w:cs="Arial"/>
                          <w:b/>
                          <w:bCs/>
                          <w:noProof/>
                          <w:sz w:val="24"/>
                          <w:szCs w:val="24"/>
                          <w:lang w:eastAsia="en-GB"/>
                        </w:rPr>
                        <w:t>ly</w:t>
                      </w:r>
                      <w:r w:rsidR="00C66B86">
                        <w:rPr>
                          <w:rFonts w:ascii="Arial" w:eastAsiaTheme="minorEastAsia" w:hAnsi="Arial" w:cs="Arial"/>
                          <w:b/>
                          <w:bCs/>
                          <w:noProof/>
                          <w:sz w:val="24"/>
                          <w:szCs w:val="24"/>
                          <w:lang w:eastAsia="en-GB"/>
                        </w:rPr>
                        <w:t xml:space="preserve"> </w:t>
                      </w:r>
                      <w:r w:rsidR="007068EC" w:rsidRPr="00F43861">
                        <w:rPr>
                          <w:rFonts w:ascii="Arial" w:eastAsiaTheme="minorEastAsia" w:hAnsi="Arial" w:cs="Arial"/>
                          <w:b/>
                          <w:bCs/>
                          <w:noProof/>
                          <w:sz w:val="24"/>
                          <w:szCs w:val="24"/>
                          <w:lang w:eastAsia="en-GB"/>
                        </w:rPr>
                        <w:t>202</w:t>
                      </w:r>
                      <w:r w:rsidR="00622709">
                        <w:rPr>
                          <w:rFonts w:ascii="Arial" w:eastAsiaTheme="minorEastAsia" w:hAnsi="Arial" w:cs="Arial"/>
                          <w:b/>
                          <w:bCs/>
                          <w:noProof/>
                          <w:sz w:val="24"/>
                          <w:szCs w:val="24"/>
                          <w:lang w:eastAsia="en-GB"/>
                        </w:rPr>
                        <w:t>5</w:t>
                      </w:r>
                    </w:p>
                    <w:p w14:paraId="030069D0" w14:textId="77777777" w:rsidR="005169C6" w:rsidRDefault="005169C6" w:rsidP="005169C6"/>
                  </w:txbxContent>
                </v:textbox>
                <w10:anchorlock/>
              </v:shape>
            </w:pict>
          </mc:Fallback>
        </mc:AlternateContent>
      </w:r>
    </w:p>
    <w:p w14:paraId="0DD1269F" w14:textId="77777777" w:rsidR="005169C6" w:rsidRPr="0032502E" w:rsidRDefault="005169C6" w:rsidP="0032502E">
      <w:pPr>
        <w:spacing w:line="276" w:lineRule="auto"/>
        <w:jc w:val="right"/>
        <w:rPr>
          <w:rFonts w:asciiTheme="minorBidi" w:hAnsiTheme="minorBidi"/>
          <w:sz w:val="24"/>
          <w:szCs w:val="24"/>
        </w:rPr>
      </w:pPr>
    </w:p>
    <w:p w14:paraId="2BC35756" w14:textId="77777777" w:rsidR="005169C6" w:rsidRPr="0032502E" w:rsidRDefault="005169C6" w:rsidP="0032502E">
      <w:pPr>
        <w:tabs>
          <w:tab w:val="left" w:pos="5550"/>
        </w:tabs>
        <w:spacing w:line="276" w:lineRule="auto"/>
        <w:rPr>
          <w:rFonts w:asciiTheme="minorBidi" w:hAnsiTheme="minorBidi"/>
          <w:sz w:val="24"/>
          <w:szCs w:val="24"/>
        </w:rPr>
      </w:pPr>
      <w:r w:rsidRPr="0032502E">
        <w:rPr>
          <w:rFonts w:asciiTheme="minorBidi" w:hAnsiTheme="minorBidi"/>
          <w:sz w:val="24"/>
          <w:szCs w:val="24"/>
        </w:rPr>
        <w:tab/>
      </w:r>
    </w:p>
    <w:p w14:paraId="7FFA5335" w14:textId="77777777" w:rsidR="005169C6" w:rsidRPr="0032502E" w:rsidRDefault="005169C6" w:rsidP="0032502E">
      <w:pPr>
        <w:spacing w:line="276" w:lineRule="auto"/>
        <w:jc w:val="right"/>
        <w:rPr>
          <w:rFonts w:asciiTheme="minorBidi" w:hAnsiTheme="minorBidi"/>
          <w:sz w:val="24"/>
          <w:szCs w:val="24"/>
        </w:rPr>
      </w:pPr>
    </w:p>
    <w:p w14:paraId="415717B5" w14:textId="77777777" w:rsidR="005169C6" w:rsidRPr="0032502E" w:rsidRDefault="005169C6" w:rsidP="0032502E">
      <w:pPr>
        <w:spacing w:line="276" w:lineRule="auto"/>
        <w:jc w:val="right"/>
        <w:rPr>
          <w:rFonts w:asciiTheme="minorBidi" w:hAnsiTheme="minorBidi"/>
          <w:sz w:val="24"/>
          <w:szCs w:val="24"/>
        </w:rPr>
      </w:pPr>
    </w:p>
    <w:p w14:paraId="4535538B" w14:textId="77777777" w:rsidR="005169C6" w:rsidRPr="0032502E" w:rsidRDefault="005169C6" w:rsidP="0032502E">
      <w:pPr>
        <w:spacing w:line="276" w:lineRule="auto"/>
        <w:jc w:val="right"/>
        <w:rPr>
          <w:rFonts w:asciiTheme="minorBidi" w:hAnsiTheme="minorBidi"/>
          <w:sz w:val="24"/>
          <w:szCs w:val="24"/>
        </w:rPr>
      </w:pPr>
    </w:p>
    <w:p w14:paraId="3C12A35C" w14:textId="77777777" w:rsidR="00314437" w:rsidRPr="0032502E" w:rsidRDefault="00314437" w:rsidP="0032502E">
      <w:pPr>
        <w:spacing w:line="276" w:lineRule="auto"/>
        <w:rPr>
          <w:rFonts w:asciiTheme="minorBidi" w:hAnsiTheme="minorBidi"/>
          <w:sz w:val="24"/>
          <w:szCs w:val="24"/>
        </w:rPr>
      </w:pPr>
    </w:p>
    <w:p w14:paraId="7378DC4B" w14:textId="77777777" w:rsidR="00314437" w:rsidRPr="0032502E" w:rsidRDefault="00314437" w:rsidP="0032502E">
      <w:pPr>
        <w:spacing w:line="276" w:lineRule="auto"/>
        <w:rPr>
          <w:rFonts w:asciiTheme="minorBidi" w:hAnsiTheme="minorBidi"/>
          <w:sz w:val="24"/>
          <w:szCs w:val="24"/>
        </w:rPr>
      </w:pPr>
    </w:p>
    <w:p w14:paraId="101AC2D7" w14:textId="77777777" w:rsidR="00314437" w:rsidRPr="0032502E" w:rsidRDefault="00314437" w:rsidP="0032502E">
      <w:pPr>
        <w:spacing w:line="276" w:lineRule="auto"/>
        <w:rPr>
          <w:rFonts w:asciiTheme="minorBidi" w:hAnsiTheme="minorBidi"/>
          <w:sz w:val="24"/>
          <w:szCs w:val="24"/>
        </w:rPr>
      </w:pPr>
    </w:p>
    <w:p w14:paraId="4BFFBADE" w14:textId="77777777" w:rsidR="00314437" w:rsidRPr="0032502E" w:rsidRDefault="00314437" w:rsidP="0032502E">
      <w:pPr>
        <w:spacing w:line="276" w:lineRule="auto"/>
        <w:rPr>
          <w:rFonts w:asciiTheme="minorBidi" w:hAnsiTheme="minorBidi"/>
          <w:sz w:val="24"/>
          <w:szCs w:val="24"/>
        </w:rPr>
      </w:pPr>
    </w:p>
    <w:p w14:paraId="10390B0D" w14:textId="77777777" w:rsidR="00314437" w:rsidRPr="0032502E" w:rsidRDefault="00314437" w:rsidP="0032502E">
      <w:pPr>
        <w:spacing w:line="276" w:lineRule="auto"/>
        <w:rPr>
          <w:rFonts w:asciiTheme="minorBidi" w:hAnsiTheme="minorBidi"/>
          <w:sz w:val="24"/>
          <w:szCs w:val="24"/>
        </w:rPr>
      </w:pPr>
    </w:p>
    <w:p w14:paraId="2E578025" w14:textId="77777777" w:rsidR="00314437" w:rsidRPr="0032502E" w:rsidRDefault="00314437" w:rsidP="0032502E">
      <w:pPr>
        <w:spacing w:line="276" w:lineRule="auto"/>
        <w:rPr>
          <w:rFonts w:asciiTheme="minorBidi" w:hAnsiTheme="minorBidi"/>
          <w:sz w:val="24"/>
          <w:szCs w:val="24"/>
        </w:rPr>
      </w:pPr>
    </w:p>
    <w:p w14:paraId="255CEAD5" w14:textId="77777777" w:rsidR="00314437" w:rsidRPr="0032502E" w:rsidRDefault="00314437" w:rsidP="0032502E">
      <w:pPr>
        <w:spacing w:line="276" w:lineRule="auto"/>
        <w:rPr>
          <w:rFonts w:asciiTheme="minorBidi" w:hAnsiTheme="minorBidi"/>
          <w:sz w:val="24"/>
          <w:szCs w:val="24"/>
        </w:rPr>
      </w:pPr>
    </w:p>
    <w:p w14:paraId="23CE06B5" w14:textId="77777777" w:rsidR="00314437" w:rsidRPr="0032502E" w:rsidRDefault="00314437" w:rsidP="0032502E">
      <w:pPr>
        <w:spacing w:line="276" w:lineRule="auto"/>
        <w:rPr>
          <w:rFonts w:asciiTheme="minorBidi" w:hAnsiTheme="minorBidi"/>
          <w:sz w:val="24"/>
          <w:szCs w:val="24"/>
        </w:rPr>
      </w:pPr>
    </w:p>
    <w:p w14:paraId="1731D684" w14:textId="77777777" w:rsidR="00314437" w:rsidRPr="0032502E" w:rsidRDefault="00314437" w:rsidP="0032502E">
      <w:pPr>
        <w:spacing w:line="276" w:lineRule="auto"/>
        <w:rPr>
          <w:rFonts w:asciiTheme="minorBidi" w:hAnsiTheme="minorBidi"/>
          <w:sz w:val="24"/>
          <w:szCs w:val="24"/>
        </w:rPr>
      </w:pPr>
    </w:p>
    <w:p w14:paraId="75EBA45E" w14:textId="77777777" w:rsidR="00314437" w:rsidRPr="0032502E" w:rsidRDefault="00314437" w:rsidP="0032502E">
      <w:pPr>
        <w:spacing w:line="276" w:lineRule="auto"/>
        <w:rPr>
          <w:rFonts w:asciiTheme="minorBidi" w:hAnsiTheme="minorBidi"/>
          <w:sz w:val="24"/>
          <w:szCs w:val="24"/>
        </w:rPr>
      </w:pPr>
    </w:p>
    <w:p w14:paraId="3692862E" w14:textId="3DB11D68" w:rsidR="008E765F" w:rsidRPr="0032502E" w:rsidRDefault="008E765F" w:rsidP="0032502E">
      <w:pPr>
        <w:spacing w:line="276" w:lineRule="auto"/>
        <w:rPr>
          <w:rFonts w:asciiTheme="minorBidi" w:hAnsiTheme="minorBidi"/>
          <w:sz w:val="24"/>
          <w:szCs w:val="24"/>
        </w:rPr>
      </w:pPr>
      <w:r w:rsidRPr="0032502E">
        <w:rPr>
          <w:rFonts w:asciiTheme="minorBidi" w:hAnsiTheme="minorBidi"/>
          <w:b/>
          <w:bCs/>
          <w:color w:val="0070C0"/>
          <w:sz w:val="24"/>
          <w:szCs w:val="24"/>
        </w:rPr>
        <w:lastRenderedPageBreak/>
        <w:t>Introduction</w:t>
      </w:r>
      <w:r w:rsidRPr="0032502E">
        <w:rPr>
          <w:rFonts w:asciiTheme="minorBidi" w:hAnsiTheme="minorBidi"/>
          <w:sz w:val="24"/>
          <w:szCs w:val="24"/>
        </w:rPr>
        <w:t xml:space="preserve"> </w:t>
      </w:r>
    </w:p>
    <w:p w14:paraId="495CBF62" w14:textId="2D15F372" w:rsidR="00FC7C69" w:rsidRPr="0032502E" w:rsidRDefault="00967324" w:rsidP="0032502E">
      <w:pPr>
        <w:spacing w:line="276" w:lineRule="auto"/>
        <w:jc w:val="both"/>
        <w:rPr>
          <w:rFonts w:asciiTheme="minorBidi" w:hAnsiTheme="minorBidi"/>
          <w:sz w:val="24"/>
          <w:szCs w:val="24"/>
        </w:rPr>
      </w:pPr>
      <w:r w:rsidRPr="0032502E">
        <w:rPr>
          <w:rFonts w:asciiTheme="minorBidi" w:hAnsiTheme="minorBidi"/>
          <w:sz w:val="24"/>
          <w:szCs w:val="24"/>
        </w:rPr>
        <w:t>Short assessments have been introduced in the Strengthening Independence Service</w:t>
      </w:r>
      <w:r w:rsidR="00683D62" w:rsidRPr="0032502E">
        <w:rPr>
          <w:rFonts w:asciiTheme="minorBidi" w:hAnsiTheme="minorBidi"/>
          <w:sz w:val="24"/>
          <w:szCs w:val="24"/>
        </w:rPr>
        <w:t xml:space="preserve"> for some families </w:t>
      </w:r>
      <w:r w:rsidR="00EB6C3F" w:rsidRPr="0032502E">
        <w:rPr>
          <w:rFonts w:asciiTheme="minorBidi" w:hAnsiTheme="minorBidi"/>
          <w:sz w:val="24"/>
          <w:szCs w:val="24"/>
        </w:rPr>
        <w:t xml:space="preserve">to have their needs assessed in a more proportionate </w:t>
      </w:r>
      <w:r w:rsidR="002B796D" w:rsidRPr="0032502E">
        <w:rPr>
          <w:rFonts w:asciiTheme="minorBidi" w:hAnsiTheme="minorBidi"/>
          <w:sz w:val="24"/>
          <w:szCs w:val="24"/>
        </w:rPr>
        <w:t>way. This</w:t>
      </w:r>
      <w:r w:rsidR="00A14382" w:rsidRPr="0032502E">
        <w:rPr>
          <w:rFonts w:asciiTheme="minorBidi" w:hAnsiTheme="minorBidi"/>
          <w:sz w:val="24"/>
          <w:szCs w:val="24"/>
        </w:rPr>
        <w:t xml:space="preserve"> approach is in line with the </w:t>
      </w:r>
      <w:r w:rsidR="00722E4E" w:rsidRPr="0032502E">
        <w:rPr>
          <w:rFonts w:asciiTheme="minorBidi" w:hAnsiTheme="minorBidi"/>
          <w:sz w:val="24"/>
          <w:szCs w:val="24"/>
        </w:rPr>
        <w:t>n</w:t>
      </w:r>
      <w:r w:rsidR="00A14382" w:rsidRPr="0032502E">
        <w:rPr>
          <w:rFonts w:asciiTheme="minorBidi" w:hAnsiTheme="minorBidi"/>
          <w:sz w:val="24"/>
          <w:szCs w:val="24"/>
        </w:rPr>
        <w:t xml:space="preserve">ew Working Together </w:t>
      </w:r>
      <w:r w:rsidR="00A365C1" w:rsidRPr="0032502E">
        <w:rPr>
          <w:rFonts w:asciiTheme="minorBidi" w:hAnsiTheme="minorBidi"/>
          <w:sz w:val="24"/>
          <w:szCs w:val="24"/>
        </w:rPr>
        <w:t xml:space="preserve">to Safeguard Children </w:t>
      </w:r>
      <w:r w:rsidR="00A14382" w:rsidRPr="0032502E">
        <w:rPr>
          <w:rFonts w:asciiTheme="minorBidi" w:hAnsiTheme="minorBidi"/>
          <w:sz w:val="24"/>
          <w:szCs w:val="24"/>
        </w:rPr>
        <w:t>2023 guidance</w:t>
      </w:r>
      <w:r w:rsidR="00D84F3B" w:rsidRPr="0032502E">
        <w:rPr>
          <w:rFonts w:asciiTheme="minorBidi" w:hAnsiTheme="minorBidi"/>
          <w:sz w:val="24"/>
          <w:szCs w:val="24"/>
        </w:rPr>
        <w:t xml:space="preserve"> which also </w:t>
      </w:r>
      <w:r w:rsidR="003A2779" w:rsidRPr="0032502E">
        <w:rPr>
          <w:rFonts w:asciiTheme="minorBidi" w:hAnsiTheme="minorBidi"/>
          <w:sz w:val="24"/>
          <w:szCs w:val="24"/>
        </w:rPr>
        <w:t xml:space="preserve">supports the use of </w:t>
      </w:r>
      <w:r w:rsidR="008B4C05" w:rsidRPr="0032502E">
        <w:rPr>
          <w:rFonts w:asciiTheme="minorBidi" w:hAnsiTheme="minorBidi"/>
          <w:sz w:val="24"/>
          <w:szCs w:val="24"/>
        </w:rPr>
        <w:t>staff who have qualifications other than social work undertaking assessments</w:t>
      </w:r>
      <w:r w:rsidR="00722E4E" w:rsidRPr="0032502E">
        <w:rPr>
          <w:rFonts w:asciiTheme="minorBidi" w:hAnsiTheme="minorBidi"/>
          <w:sz w:val="24"/>
          <w:szCs w:val="24"/>
        </w:rPr>
        <w:t xml:space="preserve"> as the lead practitioner</w:t>
      </w:r>
      <w:r w:rsidR="008B4C05" w:rsidRPr="0032502E">
        <w:rPr>
          <w:rFonts w:asciiTheme="minorBidi" w:hAnsiTheme="minorBidi"/>
          <w:sz w:val="24"/>
          <w:szCs w:val="24"/>
        </w:rPr>
        <w:t>.</w:t>
      </w:r>
    </w:p>
    <w:p w14:paraId="37A6166B" w14:textId="55D40AA7" w:rsidR="00C32C60" w:rsidRPr="0032502E" w:rsidRDefault="008D2C96" w:rsidP="0032502E">
      <w:pPr>
        <w:spacing w:line="276" w:lineRule="auto"/>
        <w:jc w:val="both"/>
        <w:rPr>
          <w:rFonts w:asciiTheme="minorBidi" w:hAnsiTheme="minorBidi"/>
          <w:sz w:val="24"/>
          <w:szCs w:val="24"/>
        </w:rPr>
      </w:pPr>
      <w:r w:rsidRPr="0032502E">
        <w:rPr>
          <w:rFonts w:asciiTheme="minorBidi" w:hAnsiTheme="minorBidi"/>
          <w:sz w:val="24"/>
          <w:szCs w:val="24"/>
        </w:rPr>
        <w:t>This guidance</w:t>
      </w:r>
      <w:r w:rsidR="00F05F9F" w:rsidRPr="0032502E">
        <w:rPr>
          <w:rFonts w:asciiTheme="minorBidi" w:hAnsiTheme="minorBidi"/>
          <w:sz w:val="24"/>
          <w:szCs w:val="24"/>
        </w:rPr>
        <w:t xml:space="preserve"> is</w:t>
      </w:r>
      <w:r w:rsidRPr="0032502E">
        <w:rPr>
          <w:rFonts w:asciiTheme="minorBidi" w:hAnsiTheme="minorBidi"/>
          <w:sz w:val="24"/>
          <w:szCs w:val="24"/>
        </w:rPr>
        <w:t xml:space="preserve"> aimed at helping practi</w:t>
      </w:r>
      <w:r w:rsidR="00F23177" w:rsidRPr="0032502E">
        <w:rPr>
          <w:rFonts w:asciiTheme="minorBidi" w:hAnsiTheme="minorBidi"/>
          <w:sz w:val="24"/>
          <w:szCs w:val="24"/>
        </w:rPr>
        <w:t>tioners understand what a short assessment is, in what circumstances it should be used</w:t>
      </w:r>
      <w:r w:rsidR="00111003" w:rsidRPr="0032502E">
        <w:rPr>
          <w:rFonts w:asciiTheme="minorBidi" w:hAnsiTheme="minorBidi"/>
          <w:sz w:val="24"/>
          <w:szCs w:val="24"/>
        </w:rPr>
        <w:t xml:space="preserve"> and what to include.</w:t>
      </w:r>
      <w:bookmarkStart w:id="3" w:name="_Introduction"/>
      <w:bookmarkEnd w:id="3"/>
    </w:p>
    <w:p w14:paraId="5F6398A5" w14:textId="77777777" w:rsidR="00722E4E" w:rsidRPr="0032502E" w:rsidRDefault="00722E4E" w:rsidP="0032502E">
      <w:pPr>
        <w:pStyle w:val="Heading1"/>
        <w:spacing w:line="276" w:lineRule="auto"/>
        <w:jc w:val="both"/>
        <w:rPr>
          <w:rFonts w:asciiTheme="minorBidi" w:hAnsiTheme="minorBidi" w:cstheme="minorBidi"/>
          <w:sz w:val="24"/>
          <w:szCs w:val="24"/>
        </w:rPr>
      </w:pPr>
      <w:r w:rsidRPr="0032502E">
        <w:rPr>
          <w:rFonts w:asciiTheme="minorBidi" w:hAnsiTheme="minorBidi" w:cstheme="minorBidi"/>
          <w:sz w:val="24"/>
          <w:szCs w:val="24"/>
        </w:rPr>
        <w:t>Principles</w:t>
      </w:r>
    </w:p>
    <w:p w14:paraId="0AE3CEC8" w14:textId="77777777" w:rsidR="00722E4E" w:rsidRPr="0032502E" w:rsidRDefault="00722E4E" w:rsidP="0032502E">
      <w:pPr>
        <w:spacing w:line="276" w:lineRule="auto"/>
        <w:jc w:val="both"/>
        <w:rPr>
          <w:rFonts w:asciiTheme="minorBidi" w:hAnsiTheme="minorBidi"/>
          <w:sz w:val="24"/>
          <w:szCs w:val="24"/>
        </w:rPr>
      </w:pPr>
    </w:p>
    <w:p w14:paraId="60808427" w14:textId="53BCCA8E" w:rsidR="00722E4E" w:rsidRPr="0032502E" w:rsidRDefault="00722E4E" w:rsidP="0032502E">
      <w:pPr>
        <w:spacing w:before="12" w:after="12" w:line="276" w:lineRule="auto"/>
        <w:jc w:val="both"/>
        <w:rPr>
          <w:rFonts w:asciiTheme="minorBidi" w:hAnsiTheme="minorBidi"/>
          <w:sz w:val="24"/>
          <w:szCs w:val="24"/>
        </w:rPr>
      </w:pPr>
      <w:r w:rsidRPr="0032502E">
        <w:rPr>
          <w:rFonts w:asciiTheme="minorBidi" w:hAnsiTheme="minorBidi"/>
          <w:sz w:val="24"/>
          <w:szCs w:val="24"/>
        </w:rPr>
        <w:t>The guiding principles of the work with families and children are:</w:t>
      </w:r>
    </w:p>
    <w:p w14:paraId="3D5AC088" w14:textId="480514EF" w:rsidR="00722E4E" w:rsidRPr="0032502E" w:rsidRDefault="00722E4E" w:rsidP="0032502E">
      <w:pPr>
        <w:numPr>
          <w:ilvl w:val="0"/>
          <w:numId w:val="32"/>
        </w:numPr>
        <w:spacing w:after="0" w:line="276" w:lineRule="auto"/>
        <w:contextualSpacing/>
        <w:jc w:val="both"/>
        <w:rPr>
          <w:rFonts w:asciiTheme="minorBidi" w:eastAsia="Cambria" w:hAnsiTheme="minorBidi"/>
          <w:sz w:val="24"/>
          <w:szCs w:val="24"/>
          <w:lang w:val="en-US"/>
        </w:rPr>
      </w:pPr>
      <w:r w:rsidRPr="0032502E">
        <w:rPr>
          <w:rFonts w:asciiTheme="minorBidi" w:eastAsia="Cambria" w:hAnsiTheme="minorBidi"/>
          <w:sz w:val="24"/>
          <w:szCs w:val="24"/>
          <w:lang w:val="en-US"/>
        </w:rPr>
        <w:t xml:space="preserve">Building on families’ existing resources with a culture of high aspiration and empathy. </w:t>
      </w:r>
    </w:p>
    <w:p w14:paraId="5D98FE9E" w14:textId="77777777" w:rsidR="00722E4E" w:rsidRPr="0032502E" w:rsidRDefault="00722E4E" w:rsidP="0032502E">
      <w:pPr>
        <w:numPr>
          <w:ilvl w:val="0"/>
          <w:numId w:val="32"/>
        </w:numPr>
        <w:spacing w:after="0" w:line="276" w:lineRule="auto"/>
        <w:contextualSpacing/>
        <w:jc w:val="both"/>
        <w:rPr>
          <w:rFonts w:asciiTheme="minorBidi" w:eastAsia="Cambria" w:hAnsiTheme="minorBidi"/>
          <w:sz w:val="24"/>
          <w:szCs w:val="24"/>
          <w:lang w:val="en-US"/>
        </w:rPr>
      </w:pPr>
      <w:r w:rsidRPr="0032502E">
        <w:rPr>
          <w:rFonts w:asciiTheme="minorBidi" w:eastAsia="Cambria" w:hAnsiTheme="minorBidi"/>
          <w:sz w:val="24"/>
          <w:szCs w:val="24"/>
          <w:lang w:val="en-US"/>
        </w:rPr>
        <w:t xml:space="preserve">Building family wellbeing and resilience that leads to sustained change. </w:t>
      </w:r>
    </w:p>
    <w:p w14:paraId="516CCBBD" w14:textId="7D002AF2" w:rsidR="00722E4E" w:rsidRPr="0032502E" w:rsidRDefault="00722E4E" w:rsidP="0032502E">
      <w:pPr>
        <w:numPr>
          <w:ilvl w:val="0"/>
          <w:numId w:val="32"/>
        </w:numPr>
        <w:spacing w:after="0" w:line="276" w:lineRule="auto"/>
        <w:contextualSpacing/>
        <w:jc w:val="both"/>
        <w:rPr>
          <w:rFonts w:asciiTheme="minorBidi" w:eastAsia="Cambria" w:hAnsiTheme="minorBidi"/>
          <w:sz w:val="24"/>
          <w:szCs w:val="24"/>
          <w:lang w:val="en-US"/>
        </w:rPr>
      </w:pPr>
      <w:r w:rsidRPr="0032502E">
        <w:rPr>
          <w:rFonts w:asciiTheme="minorBidi" w:eastAsia="Cambria" w:hAnsiTheme="minorBidi"/>
          <w:sz w:val="24"/>
          <w:szCs w:val="24"/>
          <w:lang w:val="en-US"/>
        </w:rPr>
        <w:t xml:space="preserve">Listening to the voice/communication of children and families and using their voice/communication to shape our support. </w:t>
      </w:r>
    </w:p>
    <w:p w14:paraId="55D0F16B" w14:textId="42AD1862" w:rsidR="00722E4E" w:rsidRPr="0032502E" w:rsidRDefault="00722E4E" w:rsidP="0032502E">
      <w:pPr>
        <w:numPr>
          <w:ilvl w:val="0"/>
          <w:numId w:val="32"/>
        </w:numPr>
        <w:spacing w:after="0" w:line="276" w:lineRule="auto"/>
        <w:contextualSpacing/>
        <w:jc w:val="both"/>
        <w:rPr>
          <w:rFonts w:asciiTheme="minorBidi" w:eastAsia="Cambria" w:hAnsiTheme="minorBidi"/>
          <w:sz w:val="24"/>
          <w:szCs w:val="24"/>
          <w:lang w:val="en-US"/>
        </w:rPr>
      </w:pPr>
      <w:r w:rsidRPr="0032502E">
        <w:rPr>
          <w:rFonts w:asciiTheme="minorBidi" w:eastAsia="Cambria" w:hAnsiTheme="minorBidi"/>
          <w:sz w:val="24"/>
          <w:szCs w:val="24"/>
          <w:lang w:val="en-US"/>
        </w:rPr>
        <w:t xml:space="preserve">Joining up services to support families at the right time, in the right way and in the right place. </w:t>
      </w:r>
    </w:p>
    <w:p w14:paraId="4BCA74F4" w14:textId="77777777" w:rsidR="00722E4E" w:rsidRPr="0032502E" w:rsidRDefault="00722E4E" w:rsidP="0032502E">
      <w:pPr>
        <w:numPr>
          <w:ilvl w:val="0"/>
          <w:numId w:val="32"/>
        </w:numPr>
        <w:spacing w:after="0" w:line="276" w:lineRule="auto"/>
        <w:contextualSpacing/>
        <w:jc w:val="both"/>
        <w:rPr>
          <w:rFonts w:asciiTheme="minorBidi" w:eastAsia="Cambria" w:hAnsiTheme="minorBidi"/>
          <w:sz w:val="24"/>
          <w:szCs w:val="24"/>
          <w:lang w:val="en-US"/>
        </w:rPr>
      </w:pPr>
      <w:r w:rsidRPr="0032502E">
        <w:rPr>
          <w:rFonts w:asciiTheme="minorBidi" w:eastAsia="Cambria" w:hAnsiTheme="minorBidi"/>
          <w:sz w:val="24"/>
          <w:szCs w:val="24"/>
          <w:lang w:val="en-US"/>
        </w:rPr>
        <w:t>Supporting families to work together in the child’s best interest.</w:t>
      </w:r>
    </w:p>
    <w:p w14:paraId="30F5A1BD" w14:textId="77777777" w:rsidR="00722E4E" w:rsidRPr="0032502E" w:rsidRDefault="00722E4E" w:rsidP="0032502E">
      <w:pPr>
        <w:numPr>
          <w:ilvl w:val="0"/>
          <w:numId w:val="32"/>
        </w:numPr>
        <w:spacing w:after="0" w:line="276" w:lineRule="auto"/>
        <w:contextualSpacing/>
        <w:jc w:val="both"/>
        <w:rPr>
          <w:rFonts w:asciiTheme="minorBidi" w:eastAsia="Cambria" w:hAnsiTheme="minorBidi"/>
          <w:sz w:val="24"/>
          <w:szCs w:val="24"/>
          <w:lang w:val="en-US"/>
        </w:rPr>
      </w:pPr>
      <w:r w:rsidRPr="0032502E">
        <w:rPr>
          <w:rFonts w:asciiTheme="minorBidi" w:eastAsia="Cambria" w:hAnsiTheme="minorBidi"/>
          <w:sz w:val="24"/>
          <w:szCs w:val="24"/>
          <w:lang w:val="en-US"/>
        </w:rPr>
        <w:t>Working with consent.</w:t>
      </w:r>
    </w:p>
    <w:p w14:paraId="75AF0388" w14:textId="77777777" w:rsidR="00722E4E" w:rsidRPr="0032502E" w:rsidRDefault="00722E4E" w:rsidP="0032502E">
      <w:pPr>
        <w:spacing w:line="276" w:lineRule="auto"/>
        <w:rPr>
          <w:rFonts w:asciiTheme="minorBidi" w:hAnsiTheme="minorBidi"/>
          <w:b/>
          <w:bCs/>
          <w:color w:val="0070C0"/>
          <w:sz w:val="24"/>
          <w:szCs w:val="24"/>
        </w:rPr>
      </w:pPr>
    </w:p>
    <w:p w14:paraId="2A975CFC" w14:textId="4D443699" w:rsidR="00722E4E" w:rsidRPr="0032502E" w:rsidRDefault="00C61751" w:rsidP="0032502E">
      <w:pPr>
        <w:spacing w:line="276" w:lineRule="auto"/>
        <w:rPr>
          <w:rFonts w:asciiTheme="minorBidi" w:hAnsiTheme="minorBidi"/>
          <w:sz w:val="24"/>
          <w:szCs w:val="24"/>
        </w:rPr>
      </w:pPr>
      <w:r w:rsidRPr="0032502E">
        <w:rPr>
          <w:rFonts w:asciiTheme="minorBidi" w:hAnsiTheme="minorBidi"/>
          <w:b/>
          <w:bCs/>
          <w:color w:val="0070C0"/>
          <w:sz w:val="24"/>
          <w:szCs w:val="24"/>
        </w:rPr>
        <w:t>What is a short assessment</w:t>
      </w:r>
      <w:r w:rsidR="00A365C1" w:rsidRPr="0032502E">
        <w:rPr>
          <w:rFonts w:asciiTheme="minorBidi" w:hAnsiTheme="minorBidi"/>
          <w:color w:val="0070C0"/>
          <w:sz w:val="24"/>
          <w:szCs w:val="24"/>
        </w:rPr>
        <w:t>?</w:t>
      </w:r>
    </w:p>
    <w:p w14:paraId="6E77DBFC" w14:textId="1E4D4F05" w:rsidR="00944491" w:rsidRPr="0032502E" w:rsidRDefault="00944491" w:rsidP="0032502E">
      <w:pPr>
        <w:spacing w:line="276" w:lineRule="auto"/>
        <w:jc w:val="both"/>
        <w:rPr>
          <w:rFonts w:asciiTheme="minorBidi" w:hAnsiTheme="minorBidi"/>
          <w:sz w:val="24"/>
          <w:szCs w:val="24"/>
        </w:rPr>
      </w:pPr>
      <w:r w:rsidRPr="0032502E">
        <w:rPr>
          <w:rFonts w:asciiTheme="minorBidi" w:hAnsiTheme="minorBidi"/>
          <w:sz w:val="24"/>
          <w:szCs w:val="24"/>
        </w:rPr>
        <w:t>A short assessment will assess need and the best way for this to be met</w:t>
      </w:r>
      <w:r w:rsidR="00C13FF7" w:rsidRPr="0032502E">
        <w:rPr>
          <w:rFonts w:asciiTheme="minorBidi" w:hAnsiTheme="minorBidi"/>
          <w:sz w:val="24"/>
          <w:szCs w:val="24"/>
        </w:rPr>
        <w:t>.</w:t>
      </w:r>
    </w:p>
    <w:p w14:paraId="5DEE6B21" w14:textId="3C87C61C" w:rsidR="00F05F9F" w:rsidRPr="0032502E" w:rsidRDefault="00F05F9F" w:rsidP="0032502E">
      <w:pPr>
        <w:spacing w:line="276" w:lineRule="auto"/>
        <w:jc w:val="both"/>
        <w:rPr>
          <w:rFonts w:asciiTheme="minorBidi" w:hAnsiTheme="minorBidi"/>
          <w:sz w:val="24"/>
          <w:szCs w:val="24"/>
        </w:rPr>
      </w:pPr>
      <w:r w:rsidRPr="0032502E">
        <w:rPr>
          <w:rFonts w:asciiTheme="minorBidi" w:hAnsiTheme="minorBidi"/>
          <w:sz w:val="24"/>
          <w:szCs w:val="24"/>
        </w:rPr>
        <w:t xml:space="preserve">A short assessment </w:t>
      </w:r>
      <w:r w:rsidR="0017518C" w:rsidRPr="0032502E">
        <w:rPr>
          <w:rFonts w:asciiTheme="minorBidi" w:hAnsiTheme="minorBidi"/>
          <w:sz w:val="24"/>
          <w:szCs w:val="24"/>
        </w:rPr>
        <w:t xml:space="preserve">is a scaled down assessment that requires </w:t>
      </w:r>
      <w:r w:rsidR="00CF723D" w:rsidRPr="0032502E">
        <w:rPr>
          <w:rFonts w:asciiTheme="minorBidi" w:hAnsiTheme="minorBidi"/>
          <w:sz w:val="24"/>
          <w:szCs w:val="24"/>
        </w:rPr>
        <w:t xml:space="preserve">only key information to be gathered </w:t>
      </w:r>
      <w:proofErr w:type="gramStart"/>
      <w:r w:rsidR="00CF723D" w:rsidRPr="0032502E">
        <w:rPr>
          <w:rFonts w:asciiTheme="minorBidi" w:hAnsiTheme="minorBidi"/>
          <w:sz w:val="24"/>
          <w:szCs w:val="24"/>
        </w:rPr>
        <w:t>in order to</w:t>
      </w:r>
      <w:proofErr w:type="gramEnd"/>
      <w:r w:rsidR="00CF723D" w:rsidRPr="0032502E">
        <w:rPr>
          <w:rFonts w:asciiTheme="minorBidi" w:hAnsiTheme="minorBidi"/>
          <w:sz w:val="24"/>
          <w:szCs w:val="24"/>
        </w:rPr>
        <w:t xml:space="preserve"> determine a child and their </w:t>
      </w:r>
      <w:r w:rsidR="0026216C" w:rsidRPr="0032502E">
        <w:rPr>
          <w:rFonts w:asciiTheme="minorBidi" w:hAnsiTheme="minorBidi"/>
          <w:sz w:val="24"/>
          <w:szCs w:val="24"/>
        </w:rPr>
        <w:t>family’s needs</w:t>
      </w:r>
      <w:r w:rsidR="006142C2" w:rsidRPr="0032502E">
        <w:rPr>
          <w:rFonts w:asciiTheme="minorBidi" w:hAnsiTheme="minorBidi"/>
          <w:sz w:val="24"/>
          <w:szCs w:val="24"/>
        </w:rPr>
        <w:t xml:space="preserve"> for specific resources. Should a more holistic assessment be required</w:t>
      </w:r>
      <w:r w:rsidR="00722E4E" w:rsidRPr="0032502E">
        <w:rPr>
          <w:rFonts w:asciiTheme="minorBidi" w:hAnsiTheme="minorBidi"/>
          <w:sz w:val="24"/>
          <w:szCs w:val="24"/>
        </w:rPr>
        <w:t>, or where there are parenting or safeguarding concerns,</w:t>
      </w:r>
      <w:r w:rsidR="006142C2" w:rsidRPr="0032502E">
        <w:rPr>
          <w:rFonts w:asciiTheme="minorBidi" w:hAnsiTheme="minorBidi"/>
          <w:sz w:val="24"/>
          <w:szCs w:val="24"/>
        </w:rPr>
        <w:t xml:space="preserve"> then a Child and Fa</w:t>
      </w:r>
      <w:r w:rsidR="0026216C" w:rsidRPr="0032502E">
        <w:rPr>
          <w:rFonts w:asciiTheme="minorBidi" w:hAnsiTheme="minorBidi"/>
          <w:sz w:val="24"/>
          <w:szCs w:val="24"/>
        </w:rPr>
        <w:t>mily Assessment will be undertaken.</w:t>
      </w:r>
      <w:r w:rsidR="00E2769D" w:rsidRPr="0032502E">
        <w:rPr>
          <w:rFonts w:asciiTheme="minorBidi" w:hAnsiTheme="minorBidi"/>
          <w:sz w:val="24"/>
          <w:szCs w:val="24"/>
        </w:rPr>
        <w:t xml:space="preserve"> The short assessment encompasses the following.</w:t>
      </w:r>
    </w:p>
    <w:p w14:paraId="71FC6CD2" w14:textId="18312E33" w:rsidR="004120F8" w:rsidRPr="0032502E" w:rsidRDefault="00E2769D" w:rsidP="0032502E">
      <w:pPr>
        <w:numPr>
          <w:ilvl w:val="0"/>
          <w:numId w:val="31"/>
        </w:numPr>
        <w:spacing w:line="276" w:lineRule="auto"/>
        <w:rPr>
          <w:rFonts w:asciiTheme="minorBidi" w:hAnsiTheme="minorBidi"/>
          <w:sz w:val="24"/>
          <w:szCs w:val="24"/>
        </w:rPr>
      </w:pPr>
      <w:r w:rsidRPr="0032502E">
        <w:rPr>
          <w:rFonts w:asciiTheme="minorBidi" w:hAnsiTheme="minorBidi"/>
          <w:sz w:val="24"/>
          <w:szCs w:val="24"/>
        </w:rPr>
        <w:t>A m</w:t>
      </w:r>
      <w:r w:rsidR="004120F8" w:rsidRPr="0032502E">
        <w:rPr>
          <w:rFonts w:asciiTheme="minorBidi" w:hAnsiTheme="minorBidi"/>
          <w:sz w:val="24"/>
          <w:szCs w:val="24"/>
        </w:rPr>
        <w:t>ove away from ‘</w:t>
      </w:r>
      <w:r w:rsidR="00A365C1" w:rsidRPr="0032502E">
        <w:rPr>
          <w:rFonts w:asciiTheme="minorBidi" w:hAnsiTheme="minorBidi"/>
          <w:sz w:val="24"/>
          <w:szCs w:val="24"/>
        </w:rPr>
        <w:t>o</w:t>
      </w:r>
      <w:r w:rsidR="004120F8" w:rsidRPr="0032502E">
        <w:rPr>
          <w:rFonts w:asciiTheme="minorBidi" w:hAnsiTheme="minorBidi"/>
          <w:sz w:val="24"/>
          <w:szCs w:val="24"/>
        </w:rPr>
        <w:t>ne size fits all’ C&amp;F assessments to professional judgement based on needs and outcomes desired</w:t>
      </w:r>
    </w:p>
    <w:p w14:paraId="7BE7A85A" w14:textId="2269EB7C" w:rsidR="004120F8" w:rsidRPr="0032502E" w:rsidRDefault="004120F8" w:rsidP="0032502E">
      <w:pPr>
        <w:numPr>
          <w:ilvl w:val="0"/>
          <w:numId w:val="31"/>
        </w:numPr>
        <w:spacing w:line="276" w:lineRule="auto"/>
        <w:rPr>
          <w:rFonts w:asciiTheme="minorBidi" w:hAnsiTheme="minorBidi"/>
          <w:sz w:val="24"/>
          <w:szCs w:val="24"/>
        </w:rPr>
      </w:pPr>
      <w:r w:rsidRPr="0032502E">
        <w:rPr>
          <w:rFonts w:asciiTheme="minorBidi" w:hAnsiTheme="minorBidi"/>
          <w:sz w:val="24"/>
          <w:szCs w:val="24"/>
        </w:rPr>
        <w:t>Encourage</w:t>
      </w:r>
      <w:r w:rsidR="00E2769D" w:rsidRPr="0032502E">
        <w:rPr>
          <w:rFonts w:asciiTheme="minorBidi" w:hAnsiTheme="minorBidi"/>
          <w:sz w:val="24"/>
          <w:szCs w:val="24"/>
        </w:rPr>
        <w:t>s the</w:t>
      </w:r>
      <w:r w:rsidRPr="0032502E">
        <w:rPr>
          <w:rFonts w:asciiTheme="minorBidi" w:hAnsiTheme="minorBidi"/>
          <w:sz w:val="24"/>
          <w:szCs w:val="24"/>
        </w:rPr>
        <w:t xml:space="preserve"> use of </w:t>
      </w:r>
      <w:r w:rsidR="00722E4E" w:rsidRPr="0032502E">
        <w:rPr>
          <w:rFonts w:asciiTheme="minorBidi" w:hAnsiTheme="minorBidi"/>
          <w:sz w:val="24"/>
          <w:szCs w:val="24"/>
        </w:rPr>
        <w:t xml:space="preserve">the wider family network, </w:t>
      </w:r>
      <w:r w:rsidRPr="0032502E">
        <w:rPr>
          <w:rFonts w:asciiTheme="minorBidi" w:hAnsiTheme="minorBidi"/>
          <w:sz w:val="24"/>
          <w:szCs w:val="24"/>
        </w:rPr>
        <w:t>existing community support and use of the Local Offer</w:t>
      </w:r>
    </w:p>
    <w:p w14:paraId="01326C7A" w14:textId="71B6B1AF" w:rsidR="004120F8" w:rsidRPr="0032502E" w:rsidRDefault="004120F8" w:rsidP="0032502E">
      <w:pPr>
        <w:numPr>
          <w:ilvl w:val="0"/>
          <w:numId w:val="31"/>
        </w:numPr>
        <w:spacing w:line="276" w:lineRule="auto"/>
        <w:rPr>
          <w:rFonts w:asciiTheme="minorBidi" w:hAnsiTheme="minorBidi"/>
          <w:sz w:val="24"/>
          <w:szCs w:val="24"/>
        </w:rPr>
      </w:pPr>
      <w:r w:rsidRPr="0032502E">
        <w:rPr>
          <w:rFonts w:asciiTheme="minorBidi" w:hAnsiTheme="minorBidi"/>
          <w:sz w:val="24"/>
          <w:szCs w:val="24"/>
        </w:rPr>
        <w:t>Focus</w:t>
      </w:r>
      <w:r w:rsidR="00E2769D" w:rsidRPr="0032502E">
        <w:rPr>
          <w:rFonts w:asciiTheme="minorBidi" w:hAnsiTheme="minorBidi"/>
          <w:sz w:val="24"/>
          <w:szCs w:val="24"/>
        </w:rPr>
        <w:t>es</w:t>
      </w:r>
      <w:r w:rsidRPr="0032502E">
        <w:rPr>
          <w:rFonts w:asciiTheme="minorBidi" w:hAnsiTheme="minorBidi"/>
          <w:sz w:val="24"/>
          <w:szCs w:val="24"/>
        </w:rPr>
        <w:t xml:space="preserve"> on IMPACT of needs on the child and in their family context, rather than the diagnostic label</w:t>
      </w:r>
    </w:p>
    <w:p w14:paraId="06782777" w14:textId="79259057" w:rsidR="004120F8" w:rsidRPr="0032502E" w:rsidRDefault="004120F8" w:rsidP="0032502E">
      <w:pPr>
        <w:numPr>
          <w:ilvl w:val="0"/>
          <w:numId w:val="31"/>
        </w:numPr>
        <w:spacing w:line="276" w:lineRule="auto"/>
        <w:rPr>
          <w:rFonts w:asciiTheme="minorBidi" w:hAnsiTheme="minorBidi"/>
          <w:sz w:val="24"/>
          <w:szCs w:val="24"/>
        </w:rPr>
      </w:pPr>
      <w:r w:rsidRPr="0032502E">
        <w:rPr>
          <w:rFonts w:asciiTheme="minorBidi" w:hAnsiTheme="minorBidi"/>
          <w:sz w:val="24"/>
          <w:szCs w:val="24"/>
        </w:rPr>
        <w:t>Enable</w:t>
      </w:r>
      <w:r w:rsidR="00E2769D" w:rsidRPr="0032502E">
        <w:rPr>
          <w:rFonts w:asciiTheme="minorBidi" w:hAnsiTheme="minorBidi"/>
          <w:sz w:val="24"/>
          <w:szCs w:val="24"/>
        </w:rPr>
        <w:t>s</w:t>
      </w:r>
      <w:r w:rsidRPr="0032502E">
        <w:rPr>
          <w:rFonts w:asciiTheme="minorBidi" w:hAnsiTheme="minorBidi"/>
          <w:sz w:val="24"/>
          <w:szCs w:val="24"/>
        </w:rPr>
        <w:t xml:space="preserve"> families to access the support they need through </w:t>
      </w:r>
      <w:r w:rsidR="00722E4E" w:rsidRPr="0032502E">
        <w:rPr>
          <w:rFonts w:asciiTheme="minorBidi" w:hAnsiTheme="minorBidi"/>
          <w:sz w:val="24"/>
          <w:szCs w:val="24"/>
        </w:rPr>
        <w:t xml:space="preserve">a </w:t>
      </w:r>
      <w:r w:rsidRPr="0032502E">
        <w:rPr>
          <w:rFonts w:asciiTheme="minorBidi" w:hAnsiTheme="minorBidi"/>
          <w:sz w:val="24"/>
          <w:szCs w:val="24"/>
        </w:rPr>
        <w:t>proportionate, tailored assessment approach</w:t>
      </w:r>
    </w:p>
    <w:p w14:paraId="7E342516" w14:textId="3DD8CFC6" w:rsidR="00FF3796" w:rsidRPr="0032502E" w:rsidRDefault="00E2769D" w:rsidP="0032502E">
      <w:pPr>
        <w:numPr>
          <w:ilvl w:val="0"/>
          <w:numId w:val="31"/>
        </w:numPr>
        <w:spacing w:line="276" w:lineRule="auto"/>
        <w:rPr>
          <w:rFonts w:asciiTheme="minorBidi" w:hAnsiTheme="minorBidi"/>
          <w:sz w:val="24"/>
          <w:szCs w:val="24"/>
        </w:rPr>
      </w:pPr>
      <w:r w:rsidRPr="0032502E">
        <w:rPr>
          <w:rFonts w:asciiTheme="minorBidi" w:hAnsiTheme="minorBidi"/>
          <w:sz w:val="24"/>
          <w:szCs w:val="24"/>
        </w:rPr>
        <w:lastRenderedPageBreak/>
        <w:t>Involves a w</w:t>
      </w:r>
      <w:r w:rsidR="004120F8" w:rsidRPr="0032502E">
        <w:rPr>
          <w:rFonts w:asciiTheme="minorBidi" w:hAnsiTheme="minorBidi"/>
          <w:sz w:val="24"/>
          <w:szCs w:val="24"/>
        </w:rPr>
        <w:t>ider group of staff</w:t>
      </w:r>
      <w:r w:rsidR="00097F95" w:rsidRPr="0032502E">
        <w:rPr>
          <w:rFonts w:asciiTheme="minorBidi" w:hAnsiTheme="minorBidi"/>
          <w:sz w:val="24"/>
          <w:szCs w:val="24"/>
        </w:rPr>
        <w:t>, not just social work qualified</w:t>
      </w:r>
      <w:r w:rsidR="004120F8" w:rsidRPr="0032502E">
        <w:rPr>
          <w:rFonts w:asciiTheme="minorBidi" w:hAnsiTheme="minorBidi"/>
          <w:sz w:val="24"/>
          <w:szCs w:val="24"/>
        </w:rPr>
        <w:t xml:space="preserve"> undertaking assessments</w:t>
      </w:r>
    </w:p>
    <w:p w14:paraId="1FE32099" w14:textId="14402355" w:rsidR="00CD777C" w:rsidRPr="0032502E" w:rsidRDefault="00B66613" w:rsidP="0032502E">
      <w:pPr>
        <w:numPr>
          <w:ilvl w:val="0"/>
          <w:numId w:val="31"/>
        </w:numPr>
        <w:spacing w:line="276" w:lineRule="auto"/>
        <w:rPr>
          <w:rFonts w:asciiTheme="minorBidi" w:hAnsiTheme="minorBidi"/>
          <w:sz w:val="24"/>
          <w:szCs w:val="24"/>
        </w:rPr>
      </w:pPr>
      <w:r w:rsidRPr="0032502E">
        <w:rPr>
          <w:rFonts w:asciiTheme="minorBidi" w:hAnsiTheme="minorBidi"/>
          <w:sz w:val="24"/>
          <w:szCs w:val="24"/>
        </w:rPr>
        <w:t xml:space="preserve">A short assessment is intended to be concise </w:t>
      </w:r>
      <w:r w:rsidR="00266B1E" w:rsidRPr="0032502E">
        <w:rPr>
          <w:rFonts w:asciiTheme="minorBidi" w:hAnsiTheme="minorBidi"/>
          <w:sz w:val="24"/>
          <w:szCs w:val="24"/>
        </w:rPr>
        <w:t xml:space="preserve">with a focus on key information. If detailed information </w:t>
      </w:r>
      <w:r w:rsidR="000634D9" w:rsidRPr="0032502E">
        <w:rPr>
          <w:rFonts w:asciiTheme="minorBidi" w:hAnsiTheme="minorBidi"/>
          <w:sz w:val="24"/>
          <w:szCs w:val="24"/>
        </w:rPr>
        <w:t xml:space="preserve">needs to be gathered and considered </w:t>
      </w:r>
      <w:r w:rsidR="00C743E3" w:rsidRPr="0032502E">
        <w:rPr>
          <w:rFonts w:asciiTheme="minorBidi" w:hAnsiTheme="minorBidi"/>
          <w:sz w:val="24"/>
          <w:szCs w:val="24"/>
        </w:rPr>
        <w:t>a</w:t>
      </w:r>
      <w:r w:rsidR="00CD777C" w:rsidRPr="0032502E">
        <w:rPr>
          <w:rFonts w:asciiTheme="minorBidi" w:hAnsiTheme="minorBidi"/>
          <w:sz w:val="24"/>
          <w:szCs w:val="24"/>
        </w:rPr>
        <w:t xml:space="preserve"> decision should be made to undertake a Child and Family Assessment instead.</w:t>
      </w:r>
    </w:p>
    <w:p w14:paraId="7ACB2E07" w14:textId="77777777" w:rsidR="00D94BDC" w:rsidRPr="0032502E" w:rsidRDefault="00D94BDC" w:rsidP="0032502E">
      <w:pPr>
        <w:spacing w:line="276" w:lineRule="auto"/>
        <w:ind w:left="720"/>
        <w:rPr>
          <w:rFonts w:asciiTheme="minorBidi" w:hAnsiTheme="minorBidi"/>
          <w:sz w:val="24"/>
          <w:szCs w:val="24"/>
        </w:rPr>
      </w:pPr>
    </w:p>
    <w:p w14:paraId="26C47E83" w14:textId="1AAB448F" w:rsidR="000E1372" w:rsidRPr="0032502E" w:rsidRDefault="0068386B" w:rsidP="0032502E">
      <w:pPr>
        <w:spacing w:line="276" w:lineRule="auto"/>
        <w:rPr>
          <w:rFonts w:asciiTheme="minorBidi" w:hAnsiTheme="minorBidi"/>
          <w:b/>
          <w:bCs/>
          <w:color w:val="0070C0"/>
          <w:sz w:val="24"/>
          <w:szCs w:val="24"/>
        </w:rPr>
      </w:pPr>
      <w:r w:rsidRPr="0032502E">
        <w:rPr>
          <w:rFonts w:asciiTheme="minorBidi" w:hAnsiTheme="minorBidi"/>
          <w:b/>
          <w:bCs/>
          <w:color w:val="0070C0"/>
          <w:sz w:val="24"/>
          <w:szCs w:val="24"/>
        </w:rPr>
        <w:t>Decision to undertake a short assessment</w:t>
      </w:r>
    </w:p>
    <w:p w14:paraId="2540A655" w14:textId="3BE8BD0C" w:rsidR="0068386B" w:rsidRPr="0032502E" w:rsidRDefault="00E961D8" w:rsidP="0032502E">
      <w:pPr>
        <w:spacing w:line="276" w:lineRule="auto"/>
        <w:rPr>
          <w:rFonts w:asciiTheme="minorBidi" w:hAnsiTheme="minorBidi"/>
          <w:sz w:val="24"/>
          <w:szCs w:val="24"/>
        </w:rPr>
      </w:pPr>
      <w:r w:rsidRPr="0032502E">
        <w:rPr>
          <w:rFonts w:asciiTheme="minorBidi" w:hAnsiTheme="minorBidi"/>
          <w:sz w:val="24"/>
          <w:szCs w:val="24"/>
        </w:rPr>
        <w:t xml:space="preserve">The decision to undertake a short assessment </w:t>
      </w:r>
      <w:r w:rsidR="00DF623C" w:rsidRPr="0032502E">
        <w:rPr>
          <w:rFonts w:asciiTheme="minorBidi" w:hAnsiTheme="minorBidi"/>
          <w:sz w:val="24"/>
          <w:szCs w:val="24"/>
        </w:rPr>
        <w:t>will be made by a Team Manager</w:t>
      </w:r>
      <w:r w:rsidR="00722E4E" w:rsidRPr="0032502E">
        <w:rPr>
          <w:rFonts w:asciiTheme="minorBidi" w:hAnsiTheme="minorBidi"/>
          <w:sz w:val="24"/>
          <w:szCs w:val="24"/>
        </w:rPr>
        <w:t xml:space="preserve"> following a referral from the Front Door</w:t>
      </w:r>
      <w:r w:rsidR="00A365C1" w:rsidRPr="0032502E">
        <w:rPr>
          <w:rFonts w:asciiTheme="minorBidi" w:hAnsiTheme="minorBidi"/>
          <w:sz w:val="24"/>
          <w:szCs w:val="24"/>
        </w:rPr>
        <w:t xml:space="preserve"> Service</w:t>
      </w:r>
      <w:r w:rsidR="007A0E9F" w:rsidRPr="0032502E">
        <w:rPr>
          <w:rFonts w:asciiTheme="minorBidi" w:hAnsiTheme="minorBidi"/>
          <w:sz w:val="24"/>
          <w:szCs w:val="24"/>
        </w:rPr>
        <w:t xml:space="preserve"> or as a</w:t>
      </w:r>
      <w:r w:rsidR="0067774E" w:rsidRPr="0032502E">
        <w:rPr>
          <w:rFonts w:asciiTheme="minorBidi" w:hAnsiTheme="minorBidi"/>
          <w:sz w:val="24"/>
          <w:szCs w:val="24"/>
        </w:rPr>
        <w:t xml:space="preserve">n updated </w:t>
      </w:r>
      <w:r w:rsidR="007A0E9F" w:rsidRPr="0032502E">
        <w:rPr>
          <w:rFonts w:asciiTheme="minorBidi" w:hAnsiTheme="minorBidi"/>
          <w:sz w:val="24"/>
          <w:szCs w:val="24"/>
        </w:rPr>
        <w:t xml:space="preserve">assessment </w:t>
      </w:r>
      <w:r w:rsidR="004E1250" w:rsidRPr="0032502E">
        <w:rPr>
          <w:rFonts w:asciiTheme="minorBidi" w:hAnsiTheme="minorBidi"/>
          <w:sz w:val="24"/>
          <w:szCs w:val="24"/>
        </w:rPr>
        <w:t>following review</w:t>
      </w:r>
      <w:r w:rsidR="00CB49BF" w:rsidRPr="0032502E">
        <w:rPr>
          <w:rFonts w:asciiTheme="minorBidi" w:hAnsiTheme="minorBidi"/>
          <w:sz w:val="24"/>
          <w:szCs w:val="24"/>
        </w:rPr>
        <w:t xml:space="preserve"> </w:t>
      </w:r>
      <w:r w:rsidR="00127065" w:rsidRPr="0032502E">
        <w:rPr>
          <w:rFonts w:asciiTheme="minorBidi" w:hAnsiTheme="minorBidi"/>
          <w:sz w:val="24"/>
          <w:szCs w:val="24"/>
        </w:rPr>
        <w:t>for an open case where appropriate.</w:t>
      </w:r>
    </w:p>
    <w:p w14:paraId="1D285466" w14:textId="70B56EE2" w:rsidR="00DF623C" w:rsidRPr="0032502E" w:rsidRDefault="00DF623C" w:rsidP="0032502E">
      <w:pPr>
        <w:spacing w:line="276" w:lineRule="auto"/>
        <w:rPr>
          <w:rFonts w:asciiTheme="minorBidi" w:hAnsiTheme="minorBidi"/>
          <w:sz w:val="24"/>
          <w:szCs w:val="24"/>
        </w:rPr>
      </w:pPr>
      <w:r w:rsidRPr="0032502E">
        <w:rPr>
          <w:rFonts w:asciiTheme="minorBidi" w:hAnsiTheme="minorBidi"/>
          <w:sz w:val="24"/>
          <w:szCs w:val="24"/>
        </w:rPr>
        <w:t xml:space="preserve">A short assessment can be undertaken by a Social Work Assistant </w:t>
      </w:r>
      <w:r w:rsidR="0025656B" w:rsidRPr="0032502E">
        <w:rPr>
          <w:rFonts w:asciiTheme="minorBidi" w:hAnsiTheme="minorBidi"/>
          <w:sz w:val="24"/>
          <w:szCs w:val="24"/>
        </w:rPr>
        <w:t>and will be overseen by a Senior Social Work Assistant</w:t>
      </w:r>
      <w:r w:rsidR="00722E4E" w:rsidRPr="0032502E">
        <w:rPr>
          <w:rFonts w:asciiTheme="minorBidi" w:hAnsiTheme="minorBidi"/>
          <w:sz w:val="24"/>
          <w:szCs w:val="24"/>
        </w:rPr>
        <w:t xml:space="preserve">, Senior </w:t>
      </w:r>
      <w:r w:rsidR="00B25465" w:rsidRPr="0032502E">
        <w:rPr>
          <w:rFonts w:asciiTheme="minorBidi" w:hAnsiTheme="minorBidi"/>
          <w:sz w:val="24"/>
          <w:szCs w:val="24"/>
        </w:rPr>
        <w:t>Practitioner or</w:t>
      </w:r>
      <w:r w:rsidR="0025656B" w:rsidRPr="0032502E">
        <w:rPr>
          <w:rFonts w:asciiTheme="minorBidi" w:hAnsiTheme="minorBidi"/>
          <w:sz w:val="24"/>
          <w:szCs w:val="24"/>
        </w:rPr>
        <w:t xml:space="preserve"> Team Manager.</w:t>
      </w:r>
    </w:p>
    <w:p w14:paraId="4234796E" w14:textId="2D75A2A0" w:rsidR="0025656B" w:rsidRPr="0032502E" w:rsidRDefault="00C11BC6" w:rsidP="0032502E">
      <w:pPr>
        <w:spacing w:line="276" w:lineRule="auto"/>
        <w:rPr>
          <w:rFonts w:asciiTheme="minorBidi" w:hAnsiTheme="minorBidi"/>
          <w:sz w:val="24"/>
          <w:szCs w:val="24"/>
        </w:rPr>
      </w:pPr>
      <w:r w:rsidRPr="0032502E">
        <w:rPr>
          <w:rFonts w:asciiTheme="minorBidi" w:hAnsiTheme="minorBidi"/>
          <w:sz w:val="24"/>
          <w:szCs w:val="24"/>
        </w:rPr>
        <w:t>If circumstances change or new information comes to light</w:t>
      </w:r>
      <w:r w:rsidR="00A365C1" w:rsidRPr="0032502E">
        <w:rPr>
          <w:rFonts w:asciiTheme="minorBidi" w:hAnsiTheme="minorBidi"/>
          <w:sz w:val="24"/>
          <w:szCs w:val="24"/>
        </w:rPr>
        <w:t>,</w:t>
      </w:r>
      <w:r w:rsidRPr="0032502E">
        <w:rPr>
          <w:rFonts w:asciiTheme="minorBidi" w:hAnsiTheme="minorBidi"/>
          <w:sz w:val="24"/>
          <w:szCs w:val="24"/>
        </w:rPr>
        <w:t xml:space="preserve"> </w:t>
      </w:r>
      <w:r w:rsidR="00BA193C" w:rsidRPr="0032502E">
        <w:rPr>
          <w:rFonts w:asciiTheme="minorBidi" w:hAnsiTheme="minorBidi"/>
          <w:sz w:val="24"/>
          <w:szCs w:val="24"/>
        </w:rPr>
        <w:t xml:space="preserve">the Team Manager can decide </w:t>
      </w:r>
      <w:r w:rsidR="00971D27" w:rsidRPr="0032502E">
        <w:rPr>
          <w:rFonts w:asciiTheme="minorBidi" w:hAnsiTheme="minorBidi"/>
          <w:sz w:val="24"/>
          <w:szCs w:val="24"/>
        </w:rPr>
        <w:t>to change to a Child and Family Assessment.</w:t>
      </w:r>
    </w:p>
    <w:p w14:paraId="616CFA0A" w14:textId="6129B272" w:rsidR="00E77671" w:rsidRPr="0032502E" w:rsidRDefault="00472920" w:rsidP="0032502E">
      <w:pPr>
        <w:spacing w:line="276" w:lineRule="auto"/>
        <w:rPr>
          <w:rFonts w:asciiTheme="minorBidi" w:hAnsiTheme="minorBidi"/>
          <w:sz w:val="24"/>
          <w:szCs w:val="24"/>
        </w:rPr>
      </w:pPr>
      <w:r w:rsidRPr="0032502E">
        <w:rPr>
          <w:rFonts w:asciiTheme="minorBidi" w:hAnsiTheme="minorBidi"/>
          <w:sz w:val="24"/>
          <w:szCs w:val="24"/>
        </w:rPr>
        <w:t>The short assessment template is found in the Forms section on Liberi</w:t>
      </w:r>
      <w:r w:rsidR="0011471F" w:rsidRPr="0032502E">
        <w:rPr>
          <w:rFonts w:asciiTheme="minorBidi" w:hAnsiTheme="minorBidi"/>
          <w:sz w:val="24"/>
          <w:szCs w:val="24"/>
        </w:rPr>
        <w:t>.</w:t>
      </w:r>
    </w:p>
    <w:p w14:paraId="49A493A8" w14:textId="3D38C4E4" w:rsidR="000E1372" w:rsidRPr="0032502E" w:rsidRDefault="00563E92" w:rsidP="0032502E">
      <w:pPr>
        <w:spacing w:line="276" w:lineRule="auto"/>
        <w:rPr>
          <w:rFonts w:asciiTheme="minorBidi" w:hAnsiTheme="minorBidi"/>
          <w:sz w:val="24"/>
          <w:szCs w:val="24"/>
        </w:rPr>
      </w:pPr>
      <w:r w:rsidRPr="0032502E">
        <w:rPr>
          <w:rFonts w:asciiTheme="minorBidi" w:hAnsiTheme="minorBidi"/>
          <w:noProof/>
          <w:sz w:val="24"/>
          <w:szCs w:val="24"/>
        </w:rPr>
        <w:drawing>
          <wp:inline distT="0" distB="0" distL="0" distR="0" wp14:anchorId="5FFF5093" wp14:editId="5A9024D9">
            <wp:extent cx="6134100" cy="4446270"/>
            <wp:effectExtent l="0" t="19050" r="0" b="30480"/>
            <wp:docPr id="3766535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ACEC8A7" w14:textId="207B612E" w:rsidR="00314437" w:rsidRPr="0032502E" w:rsidRDefault="00BF2DA8" w:rsidP="0032502E">
      <w:pPr>
        <w:spacing w:line="276" w:lineRule="auto"/>
        <w:rPr>
          <w:rFonts w:asciiTheme="minorBidi" w:hAnsiTheme="minorBidi"/>
          <w:sz w:val="24"/>
          <w:szCs w:val="24"/>
        </w:rPr>
      </w:pPr>
      <w:r w:rsidRPr="0032502E">
        <w:rPr>
          <w:rFonts w:asciiTheme="minorBidi" w:hAnsiTheme="minorBidi"/>
          <w:noProof/>
          <w:sz w:val="24"/>
          <w:szCs w:val="24"/>
        </w:rPr>
        <mc:AlternateContent>
          <mc:Choice Requires="wps">
            <w:drawing>
              <wp:anchor distT="0" distB="0" distL="114300" distR="114300" simplePos="0" relativeHeight="251666432" behindDoc="0" locked="0" layoutInCell="1" allowOverlap="1" wp14:anchorId="356261FD" wp14:editId="3A58F5B3">
                <wp:simplePos x="0" y="0"/>
                <wp:positionH relativeFrom="column">
                  <wp:posOffset>695325</wp:posOffset>
                </wp:positionH>
                <wp:positionV relativeFrom="paragraph">
                  <wp:posOffset>23495</wp:posOffset>
                </wp:positionV>
                <wp:extent cx="4953000" cy="628650"/>
                <wp:effectExtent l="0" t="0" r="19050" b="19050"/>
                <wp:wrapNone/>
                <wp:docPr id="291273398" name="Text Box 7"/>
                <wp:cNvGraphicFramePr/>
                <a:graphic xmlns:a="http://schemas.openxmlformats.org/drawingml/2006/main">
                  <a:graphicData uri="http://schemas.microsoft.com/office/word/2010/wordprocessingShape">
                    <wps:wsp>
                      <wps:cNvSpPr txBox="1"/>
                      <wps:spPr>
                        <a:xfrm>
                          <a:off x="0" y="0"/>
                          <a:ext cx="4953000" cy="628650"/>
                        </a:xfrm>
                        <a:prstGeom prst="rect">
                          <a:avLst/>
                        </a:prstGeom>
                        <a:solidFill>
                          <a:srgbClr val="D4C0CA"/>
                        </a:solidFill>
                        <a:ln w="12700">
                          <a:solidFill>
                            <a:srgbClr val="7030A0"/>
                          </a:solidFill>
                        </a:ln>
                      </wps:spPr>
                      <wps:txbx>
                        <w:txbxContent>
                          <w:p w14:paraId="63FA4C16" w14:textId="77777777" w:rsidR="00BF2DA8" w:rsidRPr="0077581C" w:rsidRDefault="00BF2DA8" w:rsidP="00BF2DA8">
                            <w:pPr>
                              <w:spacing w:line="276" w:lineRule="auto"/>
                              <w:rPr>
                                <w:rFonts w:ascii="Arial" w:hAnsi="Arial" w:cs="Arial"/>
                                <w:sz w:val="24"/>
                                <w:szCs w:val="24"/>
                              </w:rPr>
                            </w:pPr>
                            <w:r w:rsidRPr="0077581C">
                              <w:rPr>
                                <w:rFonts w:ascii="Arial" w:hAnsi="Arial" w:cs="Arial"/>
                                <w:sz w:val="24"/>
                                <w:szCs w:val="24"/>
                              </w:rPr>
                              <w:t xml:space="preserve">Strengthening Independence Service </w:t>
                            </w:r>
                          </w:p>
                          <w:p w14:paraId="1445D2C5" w14:textId="0A1A189A" w:rsidR="00BF2DA8" w:rsidRPr="0077581C" w:rsidRDefault="00BF2DA8" w:rsidP="00BF2DA8">
                            <w:pPr>
                              <w:spacing w:line="276" w:lineRule="auto"/>
                              <w:rPr>
                                <w:rFonts w:ascii="Arial" w:hAnsi="Arial" w:cs="Arial"/>
                                <w:b/>
                                <w:bCs/>
                                <w:sz w:val="24"/>
                                <w:szCs w:val="24"/>
                              </w:rPr>
                            </w:pPr>
                            <w:r w:rsidRPr="0077581C">
                              <w:rPr>
                                <w:rFonts w:ascii="Arial" w:hAnsi="Arial" w:cs="Arial"/>
                                <w:sz w:val="24"/>
                                <w:szCs w:val="24"/>
                              </w:rPr>
                              <w:t xml:space="preserve">Short Assessment </w:t>
                            </w:r>
                          </w:p>
                          <w:p w14:paraId="55B37CD2" w14:textId="77777777" w:rsidR="00BF2DA8" w:rsidRDefault="00BF2DA8" w:rsidP="00BF2DA8">
                            <w:pPr>
                              <w:spacing w:line="276" w:lineRule="auto"/>
                              <w:rPr>
                                <w:rFonts w:ascii="Arial" w:hAnsi="Arial" w:cs="Arial"/>
                              </w:rPr>
                            </w:pPr>
                          </w:p>
                          <w:p w14:paraId="61C87966" w14:textId="77777777" w:rsidR="00BF2DA8" w:rsidRDefault="00BF2DA8" w:rsidP="00BF2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61FD" id="Text Box 7" o:spid="_x0000_s1027" type="#_x0000_t202" style="position:absolute;margin-left:54.75pt;margin-top:1.85pt;width:390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" fillcolor="#d4c0ca" strokecolor="#7030a0" strokeweight="1pt">
                <v:textbox>
                  <w:txbxContent>
                    <w:p w14:paraId="63FA4C16" w14:textId="77777777" w:rsidR="00BF2DA8" w:rsidRPr="0077581C" w:rsidRDefault="00BF2DA8" w:rsidP="00BF2DA8">
                      <w:pPr>
                        <w:spacing w:line="276" w:lineRule="auto"/>
                        <w:rPr>
                          <w:rFonts w:ascii="Arial" w:hAnsi="Arial" w:cs="Arial"/>
                          <w:sz w:val="24"/>
                          <w:szCs w:val="24"/>
                        </w:rPr>
                      </w:pPr>
                      <w:r w:rsidRPr="0077581C">
                        <w:rPr>
                          <w:rFonts w:ascii="Arial" w:hAnsi="Arial" w:cs="Arial"/>
                          <w:sz w:val="24"/>
                          <w:szCs w:val="24"/>
                        </w:rPr>
                        <w:t xml:space="preserve">Strengthening Independence Service </w:t>
                      </w:r>
                    </w:p>
                    <w:p w14:paraId="1445D2C5" w14:textId="0A1A189A" w:rsidR="00BF2DA8" w:rsidRPr="0077581C" w:rsidRDefault="00BF2DA8" w:rsidP="00BF2DA8">
                      <w:pPr>
                        <w:spacing w:line="276" w:lineRule="auto"/>
                        <w:rPr>
                          <w:rFonts w:ascii="Arial" w:hAnsi="Arial" w:cs="Arial"/>
                          <w:b/>
                          <w:bCs/>
                          <w:sz w:val="24"/>
                          <w:szCs w:val="24"/>
                        </w:rPr>
                      </w:pPr>
                      <w:r w:rsidRPr="0077581C">
                        <w:rPr>
                          <w:rFonts w:ascii="Arial" w:hAnsi="Arial" w:cs="Arial"/>
                          <w:sz w:val="24"/>
                          <w:szCs w:val="24"/>
                        </w:rPr>
                        <w:t xml:space="preserve">Short Assessment </w:t>
                      </w:r>
                    </w:p>
                    <w:p w14:paraId="55B37CD2" w14:textId="77777777" w:rsidR="00BF2DA8" w:rsidRDefault="00BF2DA8" w:rsidP="00BF2DA8">
                      <w:pPr>
                        <w:spacing w:line="276" w:lineRule="auto"/>
                        <w:rPr>
                          <w:rFonts w:ascii="Arial" w:hAnsi="Arial" w:cs="Arial"/>
                        </w:rPr>
                      </w:pPr>
                    </w:p>
                    <w:p w14:paraId="61C87966" w14:textId="77777777" w:rsidR="00BF2DA8" w:rsidRDefault="00BF2DA8" w:rsidP="00BF2DA8"/>
                  </w:txbxContent>
                </v:textbox>
              </v:shape>
            </w:pict>
          </mc:Fallback>
        </mc:AlternateContent>
      </w:r>
    </w:p>
    <w:p w14:paraId="4AF8D5BC" w14:textId="41463EF1" w:rsidR="002731E0" w:rsidRPr="0032502E" w:rsidRDefault="00DE4536" w:rsidP="0032502E">
      <w:pPr>
        <w:spacing w:line="276" w:lineRule="auto"/>
        <w:rPr>
          <w:rFonts w:asciiTheme="minorBidi" w:hAnsiTheme="minorBidi"/>
          <w:sz w:val="24"/>
          <w:szCs w:val="24"/>
        </w:rPr>
      </w:pPr>
      <w:r w:rsidRPr="0032502E">
        <w:rPr>
          <w:rFonts w:asciiTheme="minorBidi" w:hAnsiTheme="minorBidi"/>
          <w:noProof/>
          <w:sz w:val="24"/>
          <w:szCs w:val="24"/>
        </w:rPr>
        <w:lastRenderedPageBreak/>
        <mc:AlternateContent>
          <mc:Choice Requires="wps">
            <w:drawing>
              <wp:anchor distT="0" distB="0" distL="114300" distR="114300" simplePos="0" relativeHeight="251662336" behindDoc="0" locked="0" layoutInCell="1" allowOverlap="1" wp14:anchorId="576A61AB" wp14:editId="132D5C8A">
                <wp:simplePos x="0" y="0"/>
                <wp:positionH relativeFrom="column">
                  <wp:posOffset>76200</wp:posOffset>
                </wp:positionH>
                <wp:positionV relativeFrom="paragraph">
                  <wp:posOffset>7620</wp:posOffset>
                </wp:positionV>
                <wp:extent cx="6339840" cy="419100"/>
                <wp:effectExtent l="0" t="0" r="22860" b="19050"/>
                <wp:wrapNone/>
                <wp:docPr id="1376400076" name="Text Box 1"/>
                <wp:cNvGraphicFramePr/>
                <a:graphic xmlns:a="http://schemas.openxmlformats.org/drawingml/2006/main">
                  <a:graphicData uri="http://schemas.microsoft.com/office/word/2010/wordprocessingShape">
                    <wps:wsp>
                      <wps:cNvSpPr txBox="1"/>
                      <wps:spPr>
                        <a:xfrm>
                          <a:off x="0" y="0"/>
                          <a:ext cx="6339840" cy="419100"/>
                        </a:xfrm>
                        <a:prstGeom prst="rect">
                          <a:avLst/>
                        </a:prstGeom>
                        <a:solidFill>
                          <a:schemeClr val="lt1"/>
                        </a:solidFill>
                        <a:ln w="6350">
                          <a:solidFill>
                            <a:prstClr val="black"/>
                          </a:solidFill>
                        </a:ln>
                      </wps:spPr>
                      <wps:txbx>
                        <w:txbxContent>
                          <w:p w14:paraId="74C02F5C" w14:textId="77777777" w:rsidR="00314437" w:rsidRPr="00314437" w:rsidRDefault="00314437" w:rsidP="00314437">
                            <w:pPr>
                              <w:spacing w:line="276" w:lineRule="auto"/>
                              <w:rPr>
                                <w:rFonts w:ascii="Arial" w:hAnsi="Arial" w:cs="Arial"/>
                                <w:b/>
                                <w:bCs/>
                                <w:color w:val="0070C0"/>
                                <w:sz w:val="26"/>
                                <w:szCs w:val="26"/>
                              </w:rPr>
                            </w:pPr>
                            <w:r w:rsidRPr="00FD34C7">
                              <w:rPr>
                                <w:rFonts w:ascii="Arial" w:hAnsi="Arial" w:cs="Arial"/>
                                <w:b/>
                                <w:bCs/>
                                <w:color w:val="0070C0"/>
                                <w:sz w:val="26"/>
                                <w:szCs w:val="26"/>
                              </w:rPr>
                              <w:t>Some examples of situations where a short assessment would be completed</w:t>
                            </w:r>
                          </w:p>
                          <w:p w14:paraId="13B42252" w14:textId="77777777" w:rsidR="00314437" w:rsidRDefault="00314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A61AB" id="_x0000_s1028" type="#_x0000_t202" style="position:absolute;margin-left:6pt;margin-top:.6pt;width:499.2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" fillcolor="white [3201]" strokeweight=".5pt">
                <v:textbox>
                  <w:txbxContent>
                    <w:p w14:paraId="74C02F5C" w14:textId="77777777" w:rsidR="00314437" w:rsidRPr="00314437" w:rsidRDefault="00314437" w:rsidP="00314437">
                      <w:pPr>
                        <w:spacing w:line="276" w:lineRule="auto"/>
                        <w:rPr>
                          <w:rFonts w:ascii="Arial" w:hAnsi="Arial" w:cs="Arial"/>
                          <w:b/>
                          <w:bCs/>
                          <w:color w:val="0070C0"/>
                          <w:sz w:val="26"/>
                          <w:szCs w:val="26"/>
                        </w:rPr>
                      </w:pPr>
                      <w:r w:rsidRPr="00FD34C7">
                        <w:rPr>
                          <w:rFonts w:ascii="Arial" w:hAnsi="Arial" w:cs="Arial"/>
                          <w:b/>
                          <w:bCs/>
                          <w:color w:val="0070C0"/>
                          <w:sz w:val="26"/>
                          <w:szCs w:val="26"/>
                        </w:rPr>
                        <w:t>Some examples of situations where a short assessment would be completed</w:t>
                      </w:r>
                    </w:p>
                    <w:p w14:paraId="13B42252" w14:textId="77777777" w:rsidR="00314437" w:rsidRDefault="00314437"/>
                  </w:txbxContent>
                </v:textbox>
              </v:shape>
            </w:pict>
          </mc:Fallback>
        </mc:AlternateContent>
      </w:r>
      <w:r w:rsidR="00314437" w:rsidRPr="0032502E">
        <w:rPr>
          <w:rFonts w:asciiTheme="minorBidi" w:hAnsiTheme="minorBidi"/>
          <w:noProof/>
          <w:sz w:val="24"/>
          <w:szCs w:val="24"/>
        </w:rPr>
        <mc:AlternateContent>
          <mc:Choice Requires="wps">
            <w:drawing>
              <wp:anchor distT="0" distB="0" distL="114300" distR="114300" simplePos="0" relativeHeight="251668480" behindDoc="0" locked="0" layoutInCell="1" allowOverlap="1" wp14:anchorId="1516E787" wp14:editId="47075C3E">
                <wp:simplePos x="0" y="0"/>
                <wp:positionH relativeFrom="column">
                  <wp:posOffset>60960</wp:posOffset>
                </wp:positionH>
                <wp:positionV relativeFrom="paragraph">
                  <wp:posOffset>4191000</wp:posOffset>
                </wp:positionV>
                <wp:extent cx="6126480" cy="678180"/>
                <wp:effectExtent l="0" t="0" r="26670" b="26670"/>
                <wp:wrapNone/>
                <wp:docPr id="211114455" name="Text Box 2"/>
                <wp:cNvGraphicFramePr/>
                <a:graphic xmlns:a="http://schemas.openxmlformats.org/drawingml/2006/main">
                  <a:graphicData uri="http://schemas.microsoft.com/office/word/2010/wordprocessingShape">
                    <wps:wsp>
                      <wps:cNvSpPr txBox="1"/>
                      <wps:spPr>
                        <a:xfrm>
                          <a:off x="0" y="0"/>
                          <a:ext cx="6126480" cy="678180"/>
                        </a:xfrm>
                        <a:prstGeom prst="rect">
                          <a:avLst/>
                        </a:prstGeom>
                        <a:solidFill>
                          <a:schemeClr val="lt1"/>
                        </a:solidFill>
                        <a:ln w="6350">
                          <a:solidFill>
                            <a:prstClr val="black"/>
                          </a:solidFill>
                        </a:ln>
                      </wps:spPr>
                      <wps:txbx>
                        <w:txbxContent>
                          <w:p w14:paraId="3AFF6F90" w14:textId="77777777" w:rsidR="00314437" w:rsidRDefault="00314437" w:rsidP="00314437">
                            <w:pPr>
                              <w:spacing w:line="276" w:lineRule="auto"/>
                              <w:rPr>
                                <w:rFonts w:ascii="Arial" w:hAnsi="Arial" w:cs="Arial"/>
                                <w:b/>
                                <w:bCs/>
                                <w:color w:val="0070C0"/>
                                <w:sz w:val="26"/>
                                <w:szCs w:val="26"/>
                              </w:rPr>
                            </w:pPr>
                            <w:r w:rsidRPr="00FD34C7">
                              <w:rPr>
                                <w:rFonts w:ascii="Arial" w:hAnsi="Arial" w:cs="Arial"/>
                                <w:b/>
                                <w:bCs/>
                                <w:color w:val="0070C0"/>
                                <w:sz w:val="26"/>
                                <w:szCs w:val="26"/>
                              </w:rPr>
                              <w:t>Some examples of situations where a short assessment would</w:t>
                            </w:r>
                            <w:r>
                              <w:rPr>
                                <w:rFonts w:ascii="Arial" w:hAnsi="Arial" w:cs="Arial"/>
                                <w:b/>
                                <w:bCs/>
                                <w:color w:val="0070C0"/>
                                <w:sz w:val="26"/>
                                <w:szCs w:val="26"/>
                              </w:rPr>
                              <w:t xml:space="preserve"> not</w:t>
                            </w:r>
                          </w:p>
                          <w:p w14:paraId="26F594DA" w14:textId="3A912852" w:rsidR="00314437" w:rsidRPr="00314437" w:rsidRDefault="00314437" w:rsidP="00314437">
                            <w:pPr>
                              <w:spacing w:line="276" w:lineRule="auto"/>
                              <w:rPr>
                                <w:rFonts w:ascii="Arial" w:hAnsi="Arial" w:cs="Arial"/>
                                <w:b/>
                                <w:bCs/>
                                <w:color w:val="0070C0"/>
                                <w:sz w:val="26"/>
                                <w:szCs w:val="26"/>
                              </w:rPr>
                            </w:pPr>
                            <w:r w:rsidRPr="00FD34C7">
                              <w:rPr>
                                <w:rFonts w:ascii="Arial" w:hAnsi="Arial" w:cs="Arial"/>
                                <w:b/>
                                <w:bCs/>
                                <w:color w:val="0070C0"/>
                                <w:sz w:val="26"/>
                                <w:szCs w:val="26"/>
                              </w:rPr>
                              <w:t xml:space="preserve"> be completed</w:t>
                            </w:r>
                            <w:r>
                              <w:rPr>
                                <w:rFonts w:ascii="Arial" w:hAnsi="Arial" w:cs="Arial"/>
                                <w:b/>
                                <w:bCs/>
                                <w:color w:val="0070C0"/>
                                <w:sz w:val="26"/>
                                <w:szCs w:val="26"/>
                              </w:rPr>
                              <w:t xml:space="preserve"> but a Child and Family Assessment would be completed</w:t>
                            </w:r>
                          </w:p>
                          <w:p w14:paraId="6E528164" w14:textId="77777777" w:rsidR="00314437" w:rsidRDefault="00314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E787" id="Text Box 2" o:spid="_x0000_s1029" type="#_x0000_t202" style="position:absolute;margin-left:4.8pt;margin-top:330pt;width:482.4pt;height:5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" fillcolor="white [3201]" strokeweight=".5pt">
                <v:textbox>
                  <w:txbxContent>
                    <w:p w14:paraId="3AFF6F90" w14:textId="77777777" w:rsidR="00314437" w:rsidRDefault="00314437" w:rsidP="00314437">
                      <w:pPr>
                        <w:spacing w:line="276" w:lineRule="auto"/>
                        <w:rPr>
                          <w:rFonts w:ascii="Arial" w:hAnsi="Arial" w:cs="Arial"/>
                          <w:b/>
                          <w:bCs/>
                          <w:color w:val="0070C0"/>
                          <w:sz w:val="26"/>
                          <w:szCs w:val="26"/>
                        </w:rPr>
                      </w:pPr>
                      <w:r w:rsidRPr="00FD34C7">
                        <w:rPr>
                          <w:rFonts w:ascii="Arial" w:hAnsi="Arial" w:cs="Arial"/>
                          <w:b/>
                          <w:bCs/>
                          <w:color w:val="0070C0"/>
                          <w:sz w:val="26"/>
                          <w:szCs w:val="26"/>
                        </w:rPr>
                        <w:t>Some examples of situations where a short assessment would</w:t>
                      </w:r>
                      <w:r>
                        <w:rPr>
                          <w:rFonts w:ascii="Arial" w:hAnsi="Arial" w:cs="Arial"/>
                          <w:b/>
                          <w:bCs/>
                          <w:color w:val="0070C0"/>
                          <w:sz w:val="26"/>
                          <w:szCs w:val="26"/>
                        </w:rPr>
                        <w:t xml:space="preserve"> not</w:t>
                      </w:r>
                    </w:p>
                    <w:p w14:paraId="26F594DA" w14:textId="3A912852" w:rsidR="00314437" w:rsidRPr="00314437" w:rsidRDefault="00314437" w:rsidP="00314437">
                      <w:pPr>
                        <w:spacing w:line="276" w:lineRule="auto"/>
                        <w:rPr>
                          <w:rFonts w:ascii="Arial" w:hAnsi="Arial" w:cs="Arial"/>
                          <w:b/>
                          <w:bCs/>
                          <w:color w:val="0070C0"/>
                          <w:sz w:val="26"/>
                          <w:szCs w:val="26"/>
                        </w:rPr>
                      </w:pPr>
                      <w:r w:rsidRPr="00FD34C7">
                        <w:rPr>
                          <w:rFonts w:ascii="Arial" w:hAnsi="Arial" w:cs="Arial"/>
                          <w:b/>
                          <w:bCs/>
                          <w:color w:val="0070C0"/>
                          <w:sz w:val="26"/>
                          <w:szCs w:val="26"/>
                        </w:rPr>
                        <w:t xml:space="preserve"> be completed</w:t>
                      </w:r>
                      <w:r>
                        <w:rPr>
                          <w:rFonts w:ascii="Arial" w:hAnsi="Arial" w:cs="Arial"/>
                          <w:b/>
                          <w:bCs/>
                          <w:color w:val="0070C0"/>
                          <w:sz w:val="26"/>
                          <w:szCs w:val="26"/>
                        </w:rPr>
                        <w:t xml:space="preserve"> but a Child and Family Assessment would be completed</w:t>
                      </w:r>
                    </w:p>
                    <w:p w14:paraId="6E528164" w14:textId="77777777" w:rsidR="00314437" w:rsidRDefault="00314437"/>
                  </w:txbxContent>
                </v:textbox>
              </v:shape>
            </w:pict>
          </mc:Fallback>
        </mc:AlternateContent>
      </w:r>
      <w:r w:rsidR="00B66B0A" w:rsidRPr="0032502E">
        <w:rPr>
          <w:rFonts w:asciiTheme="minorBidi" w:hAnsiTheme="minorBidi"/>
          <w:noProof/>
          <w:sz w:val="24"/>
          <w:szCs w:val="24"/>
        </w:rPr>
        <w:drawing>
          <wp:inline distT="0" distB="0" distL="0" distR="0" wp14:anchorId="59866867" wp14:editId="452CC461">
            <wp:extent cx="6427470" cy="4213860"/>
            <wp:effectExtent l="0" t="0" r="11430" b="0"/>
            <wp:docPr id="56276751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314437" w:rsidRPr="0032502E">
        <w:rPr>
          <w:rFonts w:asciiTheme="minorBidi" w:hAnsiTheme="minorBidi"/>
          <w:noProof/>
          <w:sz w:val="24"/>
          <w:szCs w:val="24"/>
        </w:rPr>
        <w:drawing>
          <wp:inline distT="0" distB="0" distL="0" distR="0" wp14:anchorId="3E27E838" wp14:editId="11C2498B">
            <wp:extent cx="6214773" cy="4595854"/>
            <wp:effectExtent l="19050" t="0" r="33655" b="0"/>
            <wp:docPr id="213503405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60A6FC" w14:textId="33A86ABB" w:rsidR="00596B4D" w:rsidRPr="0032502E" w:rsidRDefault="00574DBB" w:rsidP="0032502E">
      <w:pPr>
        <w:spacing w:line="276" w:lineRule="auto"/>
        <w:rPr>
          <w:rFonts w:asciiTheme="minorBidi" w:hAnsiTheme="minorBidi"/>
          <w:b/>
          <w:bCs/>
          <w:color w:val="0070C0"/>
          <w:sz w:val="24"/>
          <w:szCs w:val="24"/>
        </w:rPr>
      </w:pPr>
      <w:r w:rsidRPr="0032502E">
        <w:rPr>
          <w:rFonts w:asciiTheme="minorBidi" w:hAnsiTheme="minorBidi"/>
          <w:b/>
          <w:bCs/>
          <w:noProof/>
          <w:color w:val="0070C0"/>
          <w:sz w:val="24"/>
          <w:szCs w:val="24"/>
        </w:rPr>
        <w:lastRenderedPageBreak/>
        <mc:AlternateContent>
          <mc:Choice Requires="wps">
            <w:drawing>
              <wp:anchor distT="45720" distB="45720" distL="114300" distR="114300" simplePos="0" relativeHeight="251664384" behindDoc="0" locked="0" layoutInCell="1" allowOverlap="1" wp14:anchorId="2F9A7B50" wp14:editId="41B6F1D5">
                <wp:simplePos x="0" y="0"/>
                <wp:positionH relativeFrom="column">
                  <wp:posOffset>0</wp:posOffset>
                </wp:positionH>
                <wp:positionV relativeFrom="paragraph">
                  <wp:posOffset>404771</wp:posOffset>
                </wp:positionV>
                <wp:extent cx="6328410" cy="1404620"/>
                <wp:effectExtent l="0" t="0" r="152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1404620"/>
                        </a:xfrm>
                        <a:prstGeom prst="rect">
                          <a:avLst/>
                        </a:prstGeom>
                        <a:solidFill>
                          <a:schemeClr val="accent6">
                            <a:lumMod val="20000"/>
                            <a:lumOff val="80000"/>
                          </a:schemeClr>
                        </a:solidFill>
                        <a:ln w="9525">
                          <a:solidFill>
                            <a:srgbClr val="000000"/>
                          </a:solidFill>
                          <a:miter lim="800000"/>
                          <a:headEnd/>
                          <a:tailEnd/>
                        </a:ln>
                      </wps:spPr>
                      <wps:txbx>
                        <w:txbxContent>
                          <w:p w14:paraId="76BD009F" w14:textId="4BEC4DC4" w:rsidR="00574DBB" w:rsidRDefault="000B4CB6" w:rsidP="0010201A">
                            <w:pPr>
                              <w:shd w:val="clear" w:color="auto" w:fill="E2EFD9" w:themeFill="accent6" w:themeFillTint="33"/>
                              <w:rPr>
                                <w:rFonts w:asciiTheme="minorBidi" w:hAnsiTheme="minorBidi"/>
                                <w:sz w:val="24"/>
                                <w:szCs w:val="24"/>
                              </w:rPr>
                            </w:pPr>
                            <w:r>
                              <w:rPr>
                                <w:rFonts w:asciiTheme="minorBidi" w:hAnsiTheme="minorBidi"/>
                                <w:sz w:val="24"/>
                                <w:szCs w:val="24"/>
                              </w:rPr>
                              <w:t xml:space="preserve">Clear rationale for </w:t>
                            </w:r>
                            <w:r w:rsidR="00D844D3">
                              <w:rPr>
                                <w:rFonts w:asciiTheme="minorBidi" w:hAnsiTheme="minorBidi"/>
                                <w:sz w:val="24"/>
                                <w:szCs w:val="24"/>
                              </w:rPr>
                              <w:t>undertaking a short assessment</w:t>
                            </w:r>
                          </w:p>
                          <w:p w14:paraId="45925B42" w14:textId="079D0EC0" w:rsidR="00D844D3" w:rsidRDefault="00D844D3" w:rsidP="00D844D3">
                            <w:pPr>
                              <w:pStyle w:val="ListParagraph"/>
                              <w:numPr>
                                <w:ilvl w:val="0"/>
                                <w:numId w:val="35"/>
                              </w:numPr>
                              <w:rPr>
                                <w:rFonts w:asciiTheme="minorBidi" w:hAnsiTheme="minorBidi"/>
                              </w:rPr>
                            </w:pPr>
                            <w:r>
                              <w:rPr>
                                <w:rFonts w:asciiTheme="minorBidi" w:hAnsiTheme="minorBidi"/>
                              </w:rPr>
                              <w:t xml:space="preserve">An example </w:t>
                            </w:r>
                            <w:r w:rsidR="00B47447">
                              <w:rPr>
                                <w:rFonts w:asciiTheme="minorBidi" w:hAnsiTheme="minorBidi"/>
                              </w:rPr>
                              <w:t>being that there are no current parenting concerns that require a Child and Family Assessment.</w:t>
                            </w:r>
                          </w:p>
                          <w:p w14:paraId="48E80FA0" w14:textId="77777777" w:rsidR="00B47447" w:rsidRPr="00D844D3" w:rsidRDefault="00B47447" w:rsidP="00B47447">
                            <w:pPr>
                              <w:pStyle w:val="ListParagraph"/>
                              <w:rPr>
                                <w:rFonts w:asciiTheme="minorBidi" w:hAnsiTheme="minorBid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A7B50" id="_x0000_s1030" type="#_x0000_t202" style="position:absolute;margin-left:0;margin-top:31.85pt;width:498.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" fillcolor="#e2efd9 [665]">
                <v:textbox style="mso-fit-shape-to-text:t">
                  <w:txbxContent>
                    <w:p w14:paraId="76BD009F" w14:textId="4BEC4DC4" w:rsidR="00574DBB" w:rsidRDefault="000B4CB6" w:rsidP="0010201A">
                      <w:pPr>
                        <w:shd w:val="clear" w:color="auto" w:fill="E2EFD9" w:themeFill="accent6" w:themeFillTint="33"/>
                        <w:rPr>
                          <w:rFonts w:asciiTheme="minorBidi" w:hAnsiTheme="minorBidi"/>
                          <w:sz w:val="24"/>
                          <w:szCs w:val="24"/>
                        </w:rPr>
                      </w:pPr>
                      <w:r>
                        <w:rPr>
                          <w:rFonts w:asciiTheme="minorBidi" w:hAnsiTheme="minorBidi"/>
                          <w:sz w:val="24"/>
                          <w:szCs w:val="24"/>
                        </w:rPr>
                        <w:t xml:space="preserve">Clear rationale for </w:t>
                      </w:r>
                      <w:r w:rsidR="00D844D3">
                        <w:rPr>
                          <w:rFonts w:asciiTheme="minorBidi" w:hAnsiTheme="minorBidi"/>
                          <w:sz w:val="24"/>
                          <w:szCs w:val="24"/>
                        </w:rPr>
                        <w:t>undertaking a short assessment</w:t>
                      </w:r>
                    </w:p>
                    <w:p w14:paraId="45925B42" w14:textId="079D0EC0" w:rsidR="00D844D3" w:rsidRDefault="00D844D3" w:rsidP="00D844D3">
                      <w:pPr>
                        <w:pStyle w:val="ListParagraph"/>
                        <w:numPr>
                          <w:ilvl w:val="0"/>
                          <w:numId w:val="35"/>
                        </w:numPr>
                        <w:rPr>
                          <w:rFonts w:asciiTheme="minorBidi" w:hAnsiTheme="minorBidi"/>
                        </w:rPr>
                      </w:pPr>
                      <w:r>
                        <w:rPr>
                          <w:rFonts w:asciiTheme="minorBidi" w:hAnsiTheme="minorBidi"/>
                        </w:rPr>
                        <w:t xml:space="preserve">An example </w:t>
                      </w:r>
                      <w:r w:rsidR="00B47447">
                        <w:rPr>
                          <w:rFonts w:asciiTheme="minorBidi" w:hAnsiTheme="minorBidi"/>
                        </w:rPr>
                        <w:t>being that there are no current parenting concerns that require a Child and Family Assessment.</w:t>
                      </w:r>
                    </w:p>
                    <w:p w14:paraId="48E80FA0" w14:textId="77777777" w:rsidR="00B47447" w:rsidRPr="00D844D3" w:rsidRDefault="00B47447" w:rsidP="00B47447">
                      <w:pPr>
                        <w:pStyle w:val="ListParagraph"/>
                        <w:rPr>
                          <w:rFonts w:asciiTheme="minorBidi" w:hAnsiTheme="minorBidi"/>
                        </w:rPr>
                      </w:pPr>
                    </w:p>
                  </w:txbxContent>
                </v:textbox>
                <w10:wrap type="square"/>
              </v:shape>
            </w:pict>
          </mc:Fallback>
        </mc:AlternateContent>
      </w:r>
      <w:r w:rsidR="00BB3575" w:rsidRPr="0032502E">
        <w:rPr>
          <w:rFonts w:asciiTheme="minorBidi" w:hAnsiTheme="minorBidi"/>
          <w:b/>
          <w:bCs/>
          <w:color w:val="0070C0"/>
          <w:sz w:val="24"/>
          <w:szCs w:val="24"/>
        </w:rPr>
        <w:t>What to include in a short assessment</w:t>
      </w:r>
    </w:p>
    <w:p w14:paraId="7E1CE652" w14:textId="4E0DE3DD" w:rsidR="00596B4D" w:rsidRPr="0032502E" w:rsidRDefault="0089686E" w:rsidP="0032502E">
      <w:pPr>
        <w:spacing w:line="276" w:lineRule="auto"/>
        <w:rPr>
          <w:rFonts w:asciiTheme="minorBidi" w:hAnsiTheme="minorBidi"/>
          <w:b/>
          <w:bCs/>
          <w:sz w:val="24"/>
          <w:szCs w:val="24"/>
        </w:rPr>
      </w:pPr>
      <w:r w:rsidRPr="0032502E">
        <w:rPr>
          <w:rFonts w:asciiTheme="minorBidi" w:hAnsiTheme="minorBidi"/>
          <w:b/>
          <w:bCs/>
          <w:noProof/>
          <w:sz w:val="24"/>
          <w:szCs w:val="24"/>
        </w:rPr>
        <mc:AlternateContent>
          <mc:Choice Requires="wps">
            <w:drawing>
              <wp:anchor distT="0" distB="0" distL="114300" distR="114300" simplePos="0" relativeHeight="251654144" behindDoc="0" locked="0" layoutInCell="1" allowOverlap="1" wp14:anchorId="23F80E0F" wp14:editId="7E097767">
                <wp:simplePos x="0" y="0"/>
                <wp:positionH relativeFrom="column">
                  <wp:posOffset>0</wp:posOffset>
                </wp:positionH>
                <wp:positionV relativeFrom="paragraph">
                  <wp:posOffset>1087755</wp:posOffset>
                </wp:positionV>
                <wp:extent cx="6328410" cy="1352550"/>
                <wp:effectExtent l="0" t="0" r="15240" b="19050"/>
                <wp:wrapNone/>
                <wp:docPr id="935612057" name="Text Box 8"/>
                <wp:cNvGraphicFramePr/>
                <a:graphic xmlns:a="http://schemas.openxmlformats.org/drawingml/2006/main">
                  <a:graphicData uri="http://schemas.microsoft.com/office/word/2010/wordprocessingShape">
                    <wps:wsp>
                      <wps:cNvSpPr txBox="1"/>
                      <wps:spPr>
                        <a:xfrm>
                          <a:off x="0" y="0"/>
                          <a:ext cx="6328410" cy="1352550"/>
                        </a:xfrm>
                        <a:prstGeom prst="rect">
                          <a:avLst/>
                        </a:prstGeom>
                        <a:solidFill>
                          <a:schemeClr val="accent4">
                            <a:lumMod val="40000"/>
                            <a:lumOff val="60000"/>
                          </a:schemeClr>
                        </a:solidFill>
                        <a:ln w="6350">
                          <a:solidFill>
                            <a:prstClr val="black"/>
                          </a:solidFill>
                        </a:ln>
                      </wps:spPr>
                      <wps:txbx>
                        <w:txbxContent>
                          <w:p w14:paraId="3896B2A4" w14:textId="77777777" w:rsidR="0095156C" w:rsidRPr="00D645DE" w:rsidRDefault="00276620" w:rsidP="0095156C">
                            <w:pPr>
                              <w:spacing w:line="276" w:lineRule="auto"/>
                              <w:rPr>
                                <w:rFonts w:asciiTheme="minorBidi" w:hAnsiTheme="minorBidi"/>
                                <w:sz w:val="24"/>
                                <w:szCs w:val="24"/>
                              </w:rPr>
                            </w:pPr>
                            <w:r w:rsidRPr="00D645DE">
                              <w:rPr>
                                <w:rFonts w:asciiTheme="minorBidi" w:hAnsiTheme="minorBidi"/>
                                <w:sz w:val="24"/>
                                <w:szCs w:val="24"/>
                              </w:rPr>
                              <w:t>Genogram</w:t>
                            </w:r>
                          </w:p>
                          <w:p w14:paraId="53060410" w14:textId="281CA773" w:rsidR="00276620" w:rsidRPr="00D23999" w:rsidRDefault="006C736B" w:rsidP="0095156C">
                            <w:pPr>
                              <w:pStyle w:val="ListParagraph"/>
                              <w:numPr>
                                <w:ilvl w:val="0"/>
                                <w:numId w:val="29"/>
                              </w:numPr>
                              <w:spacing w:line="276" w:lineRule="auto"/>
                              <w:rPr>
                                <w:rFonts w:asciiTheme="minorBidi" w:hAnsiTheme="minorBidi" w:cstheme="minorBidi"/>
                                <w:color w:val="FF0000"/>
                              </w:rPr>
                            </w:pPr>
                            <w:r w:rsidRPr="00D645DE">
                              <w:rPr>
                                <w:rFonts w:asciiTheme="minorBidi" w:hAnsiTheme="minorBidi" w:cstheme="minorBidi"/>
                              </w:rPr>
                              <w:t xml:space="preserve">It can </w:t>
                            </w:r>
                            <w:r w:rsidR="00276620" w:rsidRPr="00D645DE">
                              <w:rPr>
                                <w:rFonts w:asciiTheme="minorBidi" w:hAnsiTheme="minorBidi" w:cstheme="minorBidi"/>
                              </w:rPr>
                              <w:t>include hand drawn genogram which can be uploaded on to Documents</w:t>
                            </w:r>
                            <w:r w:rsidR="00D645DE">
                              <w:rPr>
                                <w:rFonts w:asciiTheme="minorBidi" w:hAnsiTheme="minorBidi" w:cstheme="minorBidi"/>
                                <w:color w:val="FF0000"/>
                              </w:rPr>
                              <w:t>.</w:t>
                            </w:r>
                          </w:p>
                          <w:p w14:paraId="28D6C08A" w14:textId="50283BCF" w:rsidR="00276620" w:rsidRPr="00231843" w:rsidRDefault="00276620" w:rsidP="006C4D52">
                            <w:pPr>
                              <w:spacing w:line="276" w:lineRule="auto"/>
                              <w:rPr>
                                <w:rFonts w:asciiTheme="minorBidi" w:hAnsiTheme="minorBidi"/>
                                <w:sz w:val="24"/>
                                <w:szCs w:val="24"/>
                              </w:rPr>
                            </w:pPr>
                            <w:r w:rsidRPr="00231843">
                              <w:rPr>
                                <w:rFonts w:asciiTheme="minorBidi" w:hAnsiTheme="minorBidi"/>
                                <w:sz w:val="24"/>
                                <w:szCs w:val="24"/>
                              </w:rPr>
                              <w:t xml:space="preserve">Link to guidance about genograms </w:t>
                            </w:r>
                            <w:hyperlink r:id="rId24" w:history="1">
                              <w:r w:rsidRPr="00231843">
                                <w:rPr>
                                  <w:rStyle w:val="Hyperlink"/>
                                  <w:rFonts w:asciiTheme="minorBidi" w:hAnsiTheme="minorBidi"/>
                                  <w:sz w:val="24"/>
                                  <w:szCs w:val="24"/>
                                </w:rPr>
                                <w:t>Guidance for the use of case summaries, chronologies and genograms</w:t>
                              </w:r>
                            </w:hyperlink>
                          </w:p>
                          <w:p w14:paraId="1C2C034D" w14:textId="77777777" w:rsidR="00707F49" w:rsidRDefault="00707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0E0F" id="Text Box 8" o:spid="_x0000_s1031" type="#_x0000_t202" style="position:absolute;margin-left:0;margin-top:85.65pt;width:498.3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" fillcolor="#ffe599 [1303]" strokeweight=".5pt">
                <v:textbox>
                  <w:txbxContent>
                    <w:p w14:paraId="3896B2A4" w14:textId="77777777" w:rsidR="0095156C" w:rsidRPr="00D645DE" w:rsidRDefault="00276620" w:rsidP="0095156C">
                      <w:pPr>
                        <w:spacing w:line="276" w:lineRule="auto"/>
                        <w:rPr>
                          <w:rFonts w:asciiTheme="minorBidi" w:hAnsiTheme="minorBidi"/>
                          <w:sz w:val="24"/>
                          <w:szCs w:val="24"/>
                        </w:rPr>
                      </w:pPr>
                      <w:r w:rsidRPr="00D645DE">
                        <w:rPr>
                          <w:rFonts w:asciiTheme="minorBidi" w:hAnsiTheme="minorBidi"/>
                          <w:sz w:val="24"/>
                          <w:szCs w:val="24"/>
                        </w:rPr>
                        <w:t>Genogram</w:t>
                      </w:r>
                    </w:p>
                    <w:p w14:paraId="53060410" w14:textId="281CA773" w:rsidR="00276620" w:rsidRPr="00D23999" w:rsidRDefault="006C736B" w:rsidP="0095156C">
                      <w:pPr>
                        <w:pStyle w:val="ListParagraph"/>
                        <w:numPr>
                          <w:ilvl w:val="0"/>
                          <w:numId w:val="29"/>
                        </w:numPr>
                        <w:spacing w:line="276" w:lineRule="auto"/>
                        <w:rPr>
                          <w:rFonts w:asciiTheme="minorBidi" w:hAnsiTheme="minorBidi" w:cstheme="minorBidi"/>
                          <w:color w:val="FF0000"/>
                        </w:rPr>
                      </w:pPr>
                      <w:r w:rsidRPr="00D645DE">
                        <w:rPr>
                          <w:rFonts w:asciiTheme="minorBidi" w:hAnsiTheme="minorBidi" w:cstheme="minorBidi"/>
                        </w:rPr>
                        <w:t xml:space="preserve">It can </w:t>
                      </w:r>
                      <w:r w:rsidR="00276620" w:rsidRPr="00D645DE">
                        <w:rPr>
                          <w:rFonts w:asciiTheme="minorBidi" w:hAnsiTheme="minorBidi" w:cstheme="minorBidi"/>
                        </w:rPr>
                        <w:t>include hand drawn genogram which can be uploaded on to Documents</w:t>
                      </w:r>
                      <w:r w:rsidR="00D645DE">
                        <w:rPr>
                          <w:rFonts w:asciiTheme="minorBidi" w:hAnsiTheme="minorBidi" w:cstheme="minorBidi"/>
                          <w:color w:val="FF0000"/>
                        </w:rPr>
                        <w:t>.</w:t>
                      </w:r>
                    </w:p>
                    <w:p w14:paraId="28D6C08A" w14:textId="50283BCF" w:rsidR="00276620" w:rsidRPr="00231843" w:rsidRDefault="00276620" w:rsidP="006C4D52">
                      <w:pPr>
                        <w:spacing w:line="276" w:lineRule="auto"/>
                        <w:rPr>
                          <w:rFonts w:asciiTheme="minorBidi" w:hAnsiTheme="minorBidi"/>
                          <w:sz w:val="24"/>
                          <w:szCs w:val="24"/>
                        </w:rPr>
                      </w:pPr>
                      <w:r w:rsidRPr="00231843">
                        <w:rPr>
                          <w:rFonts w:asciiTheme="minorBidi" w:hAnsiTheme="minorBidi"/>
                          <w:sz w:val="24"/>
                          <w:szCs w:val="24"/>
                        </w:rPr>
                        <w:t xml:space="preserve">Link to guidance about genograms </w:t>
                      </w:r>
                      <w:hyperlink r:id="rId25" w:history="1">
                        <w:r w:rsidRPr="00231843">
                          <w:rPr>
                            <w:rStyle w:val="Hyperlink"/>
                            <w:rFonts w:asciiTheme="minorBidi" w:hAnsiTheme="minorBidi"/>
                            <w:sz w:val="24"/>
                            <w:szCs w:val="24"/>
                          </w:rPr>
                          <w:t>Guidance for the use of case summaries, chronologies and genograms</w:t>
                        </w:r>
                      </w:hyperlink>
                    </w:p>
                    <w:p w14:paraId="1C2C034D" w14:textId="77777777" w:rsidR="00707F49" w:rsidRDefault="00707F49"/>
                  </w:txbxContent>
                </v:textbox>
              </v:shape>
            </w:pict>
          </mc:Fallback>
        </mc:AlternateContent>
      </w:r>
    </w:p>
    <w:p w14:paraId="2C70F0C2" w14:textId="1434F0FD" w:rsidR="00707F49" w:rsidRPr="0032502E" w:rsidRDefault="00707F49" w:rsidP="0032502E">
      <w:pPr>
        <w:spacing w:line="276" w:lineRule="auto"/>
        <w:rPr>
          <w:rFonts w:asciiTheme="minorBidi" w:hAnsiTheme="minorBidi"/>
          <w:b/>
          <w:bCs/>
          <w:sz w:val="24"/>
          <w:szCs w:val="24"/>
        </w:rPr>
      </w:pPr>
    </w:p>
    <w:p w14:paraId="03DCD348" w14:textId="77777777" w:rsidR="00707F49" w:rsidRPr="0032502E" w:rsidRDefault="00707F49" w:rsidP="0032502E">
      <w:pPr>
        <w:spacing w:line="276" w:lineRule="auto"/>
        <w:rPr>
          <w:rFonts w:asciiTheme="minorBidi" w:hAnsiTheme="minorBidi"/>
          <w:b/>
          <w:bCs/>
          <w:sz w:val="24"/>
          <w:szCs w:val="24"/>
        </w:rPr>
      </w:pPr>
    </w:p>
    <w:p w14:paraId="6A7B8282" w14:textId="77777777" w:rsidR="00707F49" w:rsidRPr="0032502E" w:rsidRDefault="00707F49" w:rsidP="0032502E">
      <w:pPr>
        <w:spacing w:line="276" w:lineRule="auto"/>
        <w:rPr>
          <w:rFonts w:asciiTheme="minorBidi" w:hAnsiTheme="minorBidi"/>
          <w:b/>
          <w:bCs/>
          <w:sz w:val="24"/>
          <w:szCs w:val="24"/>
        </w:rPr>
      </w:pPr>
    </w:p>
    <w:p w14:paraId="0BCF404C" w14:textId="77777777" w:rsidR="00707F49" w:rsidRPr="0032502E" w:rsidRDefault="00707F49" w:rsidP="0032502E">
      <w:pPr>
        <w:spacing w:line="276" w:lineRule="auto"/>
        <w:rPr>
          <w:rFonts w:asciiTheme="minorBidi" w:hAnsiTheme="minorBidi"/>
          <w:b/>
          <w:bCs/>
          <w:sz w:val="24"/>
          <w:szCs w:val="24"/>
        </w:rPr>
      </w:pPr>
    </w:p>
    <w:p w14:paraId="3ED548F6" w14:textId="4CEC3AB5" w:rsidR="00276620" w:rsidRPr="0032502E" w:rsidRDefault="0089686E" w:rsidP="0032502E">
      <w:pPr>
        <w:spacing w:line="276" w:lineRule="auto"/>
        <w:rPr>
          <w:rFonts w:asciiTheme="minorBidi" w:hAnsiTheme="minorBidi"/>
          <w:sz w:val="24"/>
          <w:szCs w:val="24"/>
        </w:rPr>
      </w:pPr>
      <w:r w:rsidRPr="0032502E">
        <w:rPr>
          <w:rFonts w:asciiTheme="minorBidi" w:hAnsiTheme="minorBidi"/>
          <w:noProof/>
          <w:sz w:val="24"/>
          <w:szCs w:val="24"/>
        </w:rPr>
        <mc:AlternateContent>
          <mc:Choice Requires="wps">
            <w:drawing>
              <wp:anchor distT="0" distB="0" distL="114300" distR="114300" simplePos="0" relativeHeight="251658240" behindDoc="0" locked="0" layoutInCell="1" allowOverlap="1" wp14:anchorId="3675D41F" wp14:editId="3EB2D26B">
                <wp:simplePos x="0" y="0"/>
                <wp:positionH relativeFrom="column">
                  <wp:posOffset>0</wp:posOffset>
                </wp:positionH>
                <wp:positionV relativeFrom="paragraph">
                  <wp:posOffset>3810</wp:posOffset>
                </wp:positionV>
                <wp:extent cx="6273165" cy="1457325"/>
                <wp:effectExtent l="0" t="0" r="13335" b="28575"/>
                <wp:wrapNone/>
                <wp:docPr id="300277291" name="Text Box 9"/>
                <wp:cNvGraphicFramePr/>
                <a:graphic xmlns:a="http://schemas.openxmlformats.org/drawingml/2006/main">
                  <a:graphicData uri="http://schemas.microsoft.com/office/word/2010/wordprocessingShape">
                    <wps:wsp>
                      <wps:cNvSpPr txBox="1"/>
                      <wps:spPr>
                        <a:xfrm>
                          <a:off x="0" y="0"/>
                          <a:ext cx="6273165" cy="1457325"/>
                        </a:xfrm>
                        <a:prstGeom prst="rect">
                          <a:avLst/>
                        </a:prstGeom>
                        <a:solidFill>
                          <a:schemeClr val="accent6">
                            <a:lumMod val="40000"/>
                            <a:lumOff val="60000"/>
                          </a:schemeClr>
                        </a:solidFill>
                        <a:ln w="6350">
                          <a:solidFill>
                            <a:prstClr val="black"/>
                          </a:solidFill>
                        </a:ln>
                      </wps:spPr>
                      <wps:txbx>
                        <w:txbxContent>
                          <w:p w14:paraId="4159BDDD" w14:textId="5960CF50" w:rsidR="00F90DCC" w:rsidRPr="00543335" w:rsidRDefault="00F90DCC" w:rsidP="00543335">
                            <w:pPr>
                              <w:spacing w:line="276" w:lineRule="auto"/>
                              <w:rPr>
                                <w:rFonts w:asciiTheme="minorBidi" w:hAnsiTheme="minorBidi"/>
                                <w:sz w:val="24"/>
                                <w:szCs w:val="24"/>
                              </w:rPr>
                            </w:pPr>
                            <w:r w:rsidRPr="00231843">
                              <w:rPr>
                                <w:rFonts w:asciiTheme="minorBidi" w:hAnsiTheme="minorBidi"/>
                                <w:sz w:val="24"/>
                                <w:szCs w:val="24"/>
                              </w:rPr>
                              <w:t>Chronology</w:t>
                            </w:r>
                          </w:p>
                          <w:p w14:paraId="2AD595A9" w14:textId="4DFC0610" w:rsidR="00F90DCC" w:rsidRDefault="00543335" w:rsidP="002A04A6">
                            <w:pPr>
                              <w:pStyle w:val="ListParagraph"/>
                              <w:numPr>
                                <w:ilvl w:val="0"/>
                                <w:numId w:val="38"/>
                              </w:numPr>
                              <w:spacing w:line="276" w:lineRule="auto"/>
                              <w:jc w:val="both"/>
                              <w:rPr>
                                <w:rFonts w:asciiTheme="minorBidi" w:hAnsiTheme="minorBidi" w:cstheme="minorBidi"/>
                              </w:rPr>
                            </w:pPr>
                            <w:r>
                              <w:rPr>
                                <w:rFonts w:asciiTheme="minorBidi" w:hAnsiTheme="minorBidi" w:cstheme="minorBidi"/>
                              </w:rPr>
                              <w:t>To begin with from birth of eldest child</w:t>
                            </w:r>
                          </w:p>
                          <w:p w14:paraId="3DBCC754" w14:textId="234A4A7C" w:rsidR="00543335" w:rsidRPr="00231843" w:rsidRDefault="00543335" w:rsidP="002A04A6">
                            <w:pPr>
                              <w:pStyle w:val="ListParagraph"/>
                              <w:numPr>
                                <w:ilvl w:val="0"/>
                                <w:numId w:val="38"/>
                              </w:numPr>
                              <w:spacing w:line="276" w:lineRule="auto"/>
                              <w:jc w:val="both"/>
                              <w:rPr>
                                <w:rFonts w:asciiTheme="minorBidi" w:hAnsiTheme="minorBidi" w:cstheme="minorBidi"/>
                              </w:rPr>
                            </w:pPr>
                            <w:r>
                              <w:rPr>
                                <w:rFonts w:asciiTheme="minorBidi" w:hAnsiTheme="minorBidi" w:cstheme="minorBidi"/>
                              </w:rPr>
                              <w:t>Summary of child and family history</w:t>
                            </w:r>
                          </w:p>
                          <w:p w14:paraId="5EDB4E15" w14:textId="77777777" w:rsidR="00F90DCC" w:rsidRPr="00231843" w:rsidRDefault="00F90DCC" w:rsidP="002A04A6">
                            <w:pPr>
                              <w:pStyle w:val="ListParagraph"/>
                              <w:numPr>
                                <w:ilvl w:val="0"/>
                                <w:numId w:val="38"/>
                              </w:numPr>
                              <w:spacing w:line="276" w:lineRule="auto"/>
                              <w:jc w:val="both"/>
                              <w:rPr>
                                <w:rFonts w:asciiTheme="minorBidi" w:hAnsiTheme="minorBidi" w:cstheme="minorBidi"/>
                              </w:rPr>
                            </w:pPr>
                            <w:r w:rsidRPr="00231843">
                              <w:rPr>
                                <w:rFonts w:asciiTheme="minorBidi" w:hAnsiTheme="minorBidi" w:cstheme="minorBidi"/>
                              </w:rPr>
                              <w:t>Include previous or current professional involvement</w:t>
                            </w:r>
                          </w:p>
                          <w:p w14:paraId="157DEAEA" w14:textId="77777777" w:rsidR="00AB1DDC" w:rsidRPr="00543335" w:rsidRDefault="00AB1DDC" w:rsidP="006C4D52">
                            <w:pPr>
                              <w:spacing w:line="276" w:lineRule="auto"/>
                              <w:rPr>
                                <w:rFonts w:ascii="Arial" w:hAnsi="Arial" w:cs="Arial"/>
                                <w:sz w:val="24"/>
                                <w:szCs w:val="24"/>
                              </w:rPr>
                            </w:pPr>
                            <w:r w:rsidRPr="00543335">
                              <w:rPr>
                                <w:rFonts w:ascii="Arial" w:hAnsi="Arial" w:cs="Arial"/>
                                <w:sz w:val="24"/>
                                <w:szCs w:val="24"/>
                              </w:rPr>
                              <w:t xml:space="preserve">Link to guidance about genograms </w:t>
                            </w:r>
                            <w:hyperlink r:id="rId26" w:history="1">
                              <w:r w:rsidRPr="00543335">
                                <w:rPr>
                                  <w:rStyle w:val="Hyperlink"/>
                                  <w:rFonts w:ascii="Arial" w:hAnsi="Arial" w:cs="Arial"/>
                                  <w:sz w:val="24"/>
                                  <w:szCs w:val="24"/>
                                </w:rPr>
                                <w:t>Guidance for the use of case summaries, chronologies and genograms</w:t>
                              </w:r>
                            </w:hyperlink>
                          </w:p>
                          <w:p w14:paraId="5A58A34F" w14:textId="77777777" w:rsidR="00AB1DDC" w:rsidRDefault="00AB1DDC" w:rsidP="00AB1DDC">
                            <w:pPr>
                              <w:pStyle w:val="ListParagraph"/>
                              <w:spacing w:line="276" w:lineRule="auto"/>
                              <w:ind w:left="1080"/>
                              <w:rPr>
                                <w:rFonts w:ascii="Arial" w:hAnsi="Arial" w:cs="Arial"/>
                                <w:sz w:val="22"/>
                                <w:szCs w:val="22"/>
                              </w:rPr>
                            </w:pPr>
                          </w:p>
                          <w:p w14:paraId="35FA253D" w14:textId="77777777" w:rsidR="00D1284F" w:rsidRPr="00AB1DDC" w:rsidRDefault="00D1284F" w:rsidP="00AB1DDC">
                            <w:pPr>
                              <w:spacing w:line="276" w:lineRule="auto"/>
                              <w:rPr>
                                <w:rFonts w:ascii="Arial" w:hAnsi="Arial" w:cs="Arial"/>
                              </w:rPr>
                            </w:pPr>
                          </w:p>
                          <w:p w14:paraId="0B64DE95" w14:textId="77777777" w:rsidR="00D1284F" w:rsidRDefault="00D1284F" w:rsidP="00F90DCC">
                            <w:pPr>
                              <w:pStyle w:val="ListParagraph"/>
                              <w:numPr>
                                <w:ilvl w:val="0"/>
                                <w:numId w:val="26"/>
                              </w:numPr>
                              <w:spacing w:line="276" w:lineRule="auto"/>
                              <w:rPr>
                                <w:rFonts w:ascii="Arial" w:hAnsi="Arial" w:cs="Arial"/>
                                <w:sz w:val="22"/>
                                <w:szCs w:val="22"/>
                              </w:rPr>
                            </w:pPr>
                          </w:p>
                          <w:p w14:paraId="39F1D014" w14:textId="77777777" w:rsidR="00F90DCC" w:rsidRDefault="00F90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D41F" id="Text Box 9" o:spid="_x0000_s1032" type="#_x0000_t202" style="position:absolute;margin-left:0;margin-top:.3pt;width:493.9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" fillcolor="#c5e0b3 [1305]" strokeweight=".5pt">
                <v:textbox>
                  <w:txbxContent>
                    <w:p w14:paraId="4159BDDD" w14:textId="5960CF50" w:rsidR="00F90DCC" w:rsidRPr="00543335" w:rsidRDefault="00F90DCC" w:rsidP="00543335">
                      <w:pPr>
                        <w:spacing w:line="276" w:lineRule="auto"/>
                        <w:rPr>
                          <w:rFonts w:asciiTheme="minorBidi" w:hAnsiTheme="minorBidi"/>
                          <w:sz w:val="24"/>
                          <w:szCs w:val="24"/>
                        </w:rPr>
                      </w:pPr>
                      <w:r w:rsidRPr="00231843">
                        <w:rPr>
                          <w:rFonts w:asciiTheme="minorBidi" w:hAnsiTheme="minorBidi"/>
                          <w:sz w:val="24"/>
                          <w:szCs w:val="24"/>
                        </w:rPr>
                        <w:t>Chronology</w:t>
                      </w:r>
                    </w:p>
                    <w:p w14:paraId="2AD595A9" w14:textId="4DFC0610" w:rsidR="00F90DCC" w:rsidRDefault="00543335" w:rsidP="002A04A6">
                      <w:pPr>
                        <w:pStyle w:val="ListParagraph"/>
                        <w:numPr>
                          <w:ilvl w:val="0"/>
                          <w:numId w:val="38"/>
                        </w:numPr>
                        <w:spacing w:line="276" w:lineRule="auto"/>
                        <w:jc w:val="both"/>
                        <w:rPr>
                          <w:rFonts w:asciiTheme="minorBidi" w:hAnsiTheme="minorBidi" w:cstheme="minorBidi"/>
                        </w:rPr>
                      </w:pPr>
                      <w:r>
                        <w:rPr>
                          <w:rFonts w:asciiTheme="minorBidi" w:hAnsiTheme="minorBidi" w:cstheme="minorBidi"/>
                        </w:rPr>
                        <w:t>To begin with from birth of eldest child</w:t>
                      </w:r>
                    </w:p>
                    <w:p w14:paraId="3DBCC754" w14:textId="234A4A7C" w:rsidR="00543335" w:rsidRPr="00231843" w:rsidRDefault="00543335" w:rsidP="002A04A6">
                      <w:pPr>
                        <w:pStyle w:val="ListParagraph"/>
                        <w:numPr>
                          <w:ilvl w:val="0"/>
                          <w:numId w:val="38"/>
                        </w:numPr>
                        <w:spacing w:line="276" w:lineRule="auto"/>
                        <w:jc w:val="both"/>
                        <w:rPr>
                          <w:rFonts w:asciiTheme="minorBidi" w:hAnsiTheme="minorBidi" w:cstheme="minorBidi"/>
                        </w:rPr>
                      </w:pPr>
                      <w:r>
                        <w:rPr>
                          <w:rFonts w:asciiTheme="minorBidi" w:hAnsiTheme="minorBidi" w:cstheme="minorBidi"/>
                        </w:rPr>
                        <w:t>Summary of child and family history</w:t>
                      </w:r>
                    </w:p>
                    <w:p w14:paraId="5EDB4E15" w14:textId="77777777" w:rsidR="00F90DCC" w:rsidRPr="00231843" w:rsidRDefault="00F90DCC" w:rsidP="002A04A6">
                      <w:pPr>
                        <w:pStyle w:val="ListParagraph"/>
                        <w:numPr>
                          <w:ilvl w:val="0"/>
                          <w:numId w:val="38"/>
                        </w:numPr>
                        <w:spacing w:line="276" w:lineRule="auto"/>
                        <w:jc w:val="both"/>
                        <w:rPr>
                          <w:rFonts w:asciiTheme="minorBidi" w:hAnsiTheme="minorBidi" w:cstheme="minorBidi"/>
                        </w:rPr>
                      </w:pPr>
                      <w:r w:rsidRPr="00231843">
                        <w:rPr>
                          <w:rFonts w:asciiTheme="minorBidi" w:hAnsiTheme="minorBidi" w:cstheme="minorBidi"/>
                        </w:rPr>
                        <w:t>Include previous or current professional involvement</w:t>
                      </w:r>
                    </w:p>
                    <w:p w14:paraId="157DEAEA" w14:textId="77777777" w:rsidR="00AB1DDC" w:rsidRPr="00543335" w:rsidRDefault="00AB1DDC" w:rsidP="006C4D52">
                      <w:pPr>
                        <w:spacing w:line="276" w:lineRule="auto"/>
                        <w:rPr>
                          <w:rFonts w:ascii="Arial" w:hAnsi="Arial" w:cs="Arial"/>
                          <w:sz w:val="24"/>
                          <w:szCs w:val="24"/>
                        </w:rPr>
                      </w:pPr>
                      <w:r w:rsidRPr="00543335">
                        <w:rPr>
                          <w:rFonts w:ascii="Arial" w:hAnsi="Arial" w:cs="Arial"/>
                          <w:sz w:val="24"/>
                          <w:szCs w:val="24"/>
                        </w:rPr>
                        <w:t xml:space="preserve">Link to guidance about genograms </w:t>
                      </w:r>
                      <w:hyperlink r:id="rId27" w:history="1">
                        <w:r w:rsidRPr="00543335">
                          <w:rPr>
                            <w:rStyle w:val="Hyperlink"/>
                            <w:rFonts w:ascii="Arial" w:hAnsi="Arial" w:cs="Arial"/>
                            <w:sz w:val="24"/>
                            <w:szCs w:val="24"/>
                          </w:rPr>
                          <w:t>Guidance for the use of case summaries, chronologies and genograms</w:t>
                        </w:r>
                      </w:hyperlink>
                    </w:p>
                    <w:p w14:paraId="5A58A34F" w14:textId="77777777" w:rsidR="00AB1DDC" w:rsidRDefault="00AB1DDC" w:rsidP="00AB1DDC">
                      <w:pPr>
                        <w:pStyle w:val="ListParagraph"/>
                        <w:spacing w:line="276" w:lineRule="auto"/>
                        <w:ind w:left="1080"/>
                        <w:rPr>
                          <w:rFonts w:ascii="Arial" w:hAnsi="Arial" w:cs="Arial"/>
                          <w:sz w:val="22"/>
                          <w:szCs w:val="22"/>
                        </w:rPr>
                      </w:pPr>
                    </w:p>
                    <w:p w14:paraId="35FA253D" w14:textId="77777777" w:rsidR="00D1284F" w:rsidRPr="00AB1DDC" w:rsidRDefault="00D1284F" w:rsidP="00AB1DDC">
                      <w:pPr>
                        <w:spacing w:line="276" w:lineRule="auto"/>
                        <w:rPr>
                          <w:rFonts w:ascii="Arial" w:hAnsi="Arial" w:cs="Arial"/>
                        </w:rPr>
                      </w:pPr>
                    </w:p>
                    <w:p w14:paraId="0B64DE95" w14:textId="77777777" w:rsidR="00D1284F" w:rsidRDefault="00D1284F" w:rsidP="00F90DCC">
                      <w:pPr>
                        <w:pStyle w:val="ListParagraph"/>
                        <w:numPr>
                          <w:ilvl w:val="0"/>
                          <w:numId w:val="26"/>
                        </w:numPr>
                        <w:spacing w:line="276" w:lineRule="auto"/>
                        <w:rPr>
                          <w:rFonts w:ascii="Arial" w:hAnsi="Arial" w:cs="Arial"/>
                          <w:sz w:val="22"/>
                          <w:szCs w:val="22"/>
                        </w:rPr>
                      </w:pPr>
                    </w:p>
                    <w:p w14:paraId="39F1D014" w14:textId="77777777" w:rsidR="00F90DCC" w:rsidRDefault="00F90DCC"/>
                  </w:txbxContent>
                </v:textbox>
              </v:shape>
            </w:pict>
          </mc:Fallback>
        </mc:AlternateContent>
      </w:r>
    </w:p>
    <w:p w14:paraId="60EBC5ED" w14:textId="5CCD596B" w:rsidR="00276620" w:rsidRPr="0032502E" w:rsidRDefault="00276620" w:rsidP="0032502E">
      <w:pPr>
        <w:spacing w:line="276" w:lineRule="auto"/>
        <w:rPr>
          <w:rFonts w:asciiTheme="minorBidi" w:hAnsiTheme="minorBidi"/>
          <w:sz w:val="24"/>
          <w:szCs w:val="24"/>
        </w:rPr>
      </w:pPr>
    </w:p>
    <w:p w14:paraId="4E0DFFA2" w14:textId="145F1084" w:rsidR="00276620" w:rsidRPr="0032502E" w:rsidRDefault="00276620" w:rsidP="0032502E">
      <w:pPr>
        <w:spacing w:line="276" w:lineRule="auto"/>
        <w:rPr>
          <w:rFonts w:asciiTheme="minorBidi" w:hAnsiTheme="minorBidi"/>
          <w:sz w:val="24"/>
          <w:szCs w:val="24"/>
        </w:rPr>
      </w:pPr>
    </w:p>
    <w:p w14:paraId="5D478512" w14:textId="6AE94CBF" w:rsidR="00276620" w:rsidRPr="0032502E" w:rsidRDefault="00276620" w:rsidP="0032502E">
      <w:pPr>
        <w:spacing w:line="276" w:lineRule="auto"/>
        <w:rPr>
          <w:rFonts w:asciiTheme="minorBidi" w:hAnsiTheme="minorBidi"/>
          <w:sz w:val="24"/>
          <w:szCs w:val="24"/>
        </w:rPr>
      </w:pPr>
    </w:p>
    <w:p w14:paraId="6FB432D0" w14:textId="2B908A4E" w:rsidR="005E6EC6" w:rsidRPr="0032502E" w:rsidRDefault="005E6EC6" w:rsidP="0032502E">
      <w:pPr>
        <w:spacing w:line="276" w:lineRule="auto"/>
        <w:rPr>
          <w:rFonts w:asciiTheme="minorBidi" w:hAnsiTheme="minorBidi"/>
          <w:sz w:val="24"/>
          <w:szCs w:val="24"/>
        </w:rPr>
      </w:pPr>
    </w:p>
    <w:p w14:paraId="2D025560" w14:textId="12D2CD55" w:rsidR="00C16316" w:rsidRPr="0032502E" w:rsidRDefault="0089686E" w:rsidP="0032502E">
      <w:pPr>
        <w:spacing w:line="276" w:lineRule="auto"/>
        <w:rPr>
          <w:rFonts w:asciiTheme="minorBidi" w:hAnsiTheme="minorBidi"/>
          <w:sz w:val="24"/>
          <w:szCs w:val="24"/>
        </w:rPr>
      </w:pPr>
      <w:r w:rsidRPr="0032502E">
        <w:rPr>
          <w:rFonts w:asciiTheme="minorBidi" w:hAnsiTheme="minorBidi"/>
          <w:noProof/>
          <w:sz w:val="24"/>
          <w:szCs w:val="24"/>
        </w:rPr>
        <mc:AlternateContent>
          <mc:Choice Requires="wps">
            <w:drawing>
              <wp:anchor distT="0" distB="0" distL="114300" distR="114300" simplePos="0" relativeHeight="251648000" behindDoc="0" locked="0" layoutInCell="1" allowOverlap="1" wp14:anchorId="5950631D" wp14:editId="1F63D37A">
                <wp:simplePos x="0" y="0"/>
                <wp:positionH relativeFrom="column">
                  <wp:posOffset>10795</wp:posOffset>
                </wp:positionH>
                <wp:positionV relativeFrom="paragraph">
                  <wp:posOffset>59055</wp:posOffset>
                </wp:positionV>
                <wp:extent cx="6273579" cy="1019175"/>
                <wp:effectExtent l="0" t="0" r="13335" b="28575"/>
                <wp:wrapNone/>
                <wp:docPr id="1933606327" name="Text Box 10"/>
                <wp:cNvGraphicFramePr/>
                <a:graphic xmlns:a="http://schemas.openxmlformats.org/drawingml/2006/main">
                  <a:graphicData uri="http://schemas.microsoft.com/office/word/2010/wordprocessingShape">
                    <wps:wsp>
                      <wps:cNvSpPr txBox="1"/>
                      <wps:spPr>
                        <a:xfrm>
                          <a:off x="0" y="0"/>
                          <a:ext cx="6273579" cy="1019175"/>
                        </a:xfrm>
                        <a:prstGeom prst="rect">
                          <a:avLst/>
                        </a:prstGeom>
                        <a:solidFill>
                          <a:schemeClr val="accent5">
                            <a:lumMod val="20000"/>
                            <a:lumOff val="80000"/>
                          </a:schemeClr>
                        </a:solidFill>
                        <a:ln w="6350">
                          <a:solidFill>
                            <a:prstClr val="black"/>
                          </a:solidFill>
                        </a:ln>
                      </wps:spPr>
                      <wps:txbx>
                        <w:txbxContent>
                          <w:p w14:paraId="459A3B6F" w14:textId="3D51C304" w:rsidR="007E7287" w:rsidRPr="00231843" w:rsidRDefault="007E7287" w:rsidP="007E7287">
                            <w:pPr>
                              <w:spacing w:line="276" w:lineRule="auto"/>
                              <w:rPr>
                                <w:rFonts w:ascii="Arial" w:hAnsi="Arial" w:cs="Arial"/>
                                <w:sz w:val="24"/>
                                <w:szCs w:val="24"/>
                              </w:rPr>
                            </w:pPr>
                            <w:r w:rsidRPr="00231843">
                              <w:rPr>
                                <w:rFonts w:ascii="Arial" w:hAnsi="Arial" w:cs="Arial"/>
                                <w:sz w:val="24"/>
                                <w:szCs w:val="24"/>
                              </w:rPr>
                              <w:t>What is going well</w:t>
                            </w:r>
                            <w:r w:rsidR="0090254F" w:rsidRPr="00231843">
                              <w:rPr>
                                <w:rFonts w:ascii="Arial" w:hAnsi="Arial" w:cs="Arial"/>
                                <w:sz w:val="24"/>
                                <w:szCs w:val="24"/>
                              </w:rPr>
                              <w:t xml:space="preserve"> and what i</w:t>
                            </w:r>
                            <w:r w:rsidR="004E1250">
                              <w:rPr>
                                <w:rFonts w:ascii="Arial" w:hAnsi="Arial" w:cs="Arial"/>
                                <w:sz w:val="24"/>
                                <w:szCs w:val="24"/>
                              </w:rPr>
                              <w:t>s</w:t>
                            </w:r>
                            <w:r w:rsidR="0090254F" w:rsidRPr="00231843">
                              <w:rPr>
                                <w:rFonts w:ascii="Arial" w:hAnsi="Arial" w:cs="Arial"/>
                                <w:sz w:val="24"/>
                                <w:szCs w:val="24"/>
                              </w:rPr>
                              <w:t xml:space="preserve"> the impact</w:t>
                            </w:r>
                            <w:r w:rsidRPr="00231843">
                              <w:rPr>
                                <w:rFonts w:ascii="Arial" w:hAnsi="Arial" w:cs="Arial"/>
                                <w:sz w:val="24"/>
                                <w:szCs w:val="24"/>
                              </w:rPr>
                              <w:t xml:space="preserve"> (strengths to be built on)</w:t>
                            </w:r>
                          </w:p>
                          <w:p w14:paraId="48E6EF82" w14:textId="41A74C5C" w:rsidR="007E7287" w:rsidRDefault="007E7287" w:rsidP="007E7287">
                            <w:pPr>
                              <w:pStyle w:val="ListParagraph"/>
                              <w:numPr>
                                <w:ilvl w:val="0"/>
                                <w:numId w:val="26"/>
                              </w:numPr>
                              <w:spacing w:line="276" w:lineRule="auto"/>
                              <w:rPr>
                                <w:rFonts w:ascii="Arial" w:hAnsi="Arial" w:cs="Arial"/>
                              </w:rPr>
                            </w:pPr>
                            <w:r w:rsidRPr="00231843">
                              <w:rPr>
                                <w:rFonts w:ascii="Arial" w:hAnsi="Arial" w:cs="Arial"/>
                              </w:rPr>
                              <w:t>Link to strengths based practice informati</w:t>
                            </w:r>
                            <w:r w:rsidR="00FD5B80">
                              <w:rPr>
                                <w:rFonts w:ascii="Arial" w:hAnsi="Arial" w:cs="Arial"/>
                              </w:rPr>
                              <w:t>on</w:t>
                            </w:r>
                            <w:r w:rsidR="00E65E67">
                              <w:rPr>
                                <w:rFonts w:ascii="Arial" w:hAnsi="Arial" w:cs="Arial"/>
                              </w:rPr>
                              <w:t xml:space="preserve"> in the</w:t>
                            </w:r>
                            <w:r w:rsidR="00CA7424">
                              <w:rPr>
                                <w:rFonts w:ascii="Arial" w:hAnsi="Arial" w:cs="Arial"/>
                              </w:rPr>
                              <w:t xml:space="preserve"> Appendix </w:t>
                            </w:r>
                            <w:proofErr w:type="gramStart"/>
                            <w:r w:rsidR="00CA7424">
                              <w:rPr>
                                <w:rFonts w:ascii="Arial" w:hAnsi="Arial" w:cs="Arial"/>
                              </w:rPr>
                              <w:t xml:space="preserve">and </w:t>
                            </w:r>
                            <w:r w:rsidR="00E65E67">
                              <w:rPr>
                                <w:rFonts w:ascii="Arial" w:hAnsi="Arial" w:cs="Arial"/>
                              </w:rPr>
                              <w:t xml:space="preserve"> Core</w:t>
                            </w:r>
                            <w:proofErr w:type="gramEnd"/>
                            <w:r w:rsidR="00E65E67">
                              <w:rPr>
                                <w:rFonts w:ascii="Arial" w:hAnsi="Arial" w:cs="Arial"/>
                              </w:rPr>
                              <w:t xml:space="preserve"> Skills </w:t>
                            </w:r>
                            <w:r w:rsidR="00CA7424">
                              <w:rPr>
                                <w:rFonts w:ascii="Arial" w:hAnsi="Arial" w:cs="Arial"/>
                              </w:rPr>
                              <w:t xml:space="preserve">Section on Delta </w:t>
                            </w:r>
                            <w:hyperlink r:id="rId28" w:history="1">
                              <w:r w:rsidR="00CA7424" w:rsidRPr="009B241B">
                                <w:rPr>
                                  <w:rStyle w:val="Hyperlink"/>
                                  <w:rFonts w:ascii="Arial" w:hAnsi="Arial" w:cs="Arial"/>
                                </w:rPr>
                                <w:t>https://www.delta-learning.com/course/view.php?id=1910</w:t>
                              </w:r>
                            </w:hyperlink>
                          </w:p>
                          <w:p w14:paraId="1E7EDAB4" w14:textId="77777777" w:rsidR="00CA7424" w:rsidRDefault="00CA7424" w:rsidP="00CA7424">
                            <w:pPr>
                              <w:pStyle w:val="ListParagraph"/>
                              <w:spacing w:line="276" w:lineRule="auto"/>
                              <w:ind w:left="1080"/>
                              <w:rPr>
                                <w:rFonts w:ascii="Arial" w:hAnsi="Arial" w:cs="Arial"/>
                              </w:rPr>
                            </w:pPr>
                          </w:p>
                          <w:p w14:paraId="7B26C47E" w14:textId="77777777" w:rsidR="00FD5B80" w:rsidRPr="00231843" w:rsidRDefault="00FD5B80" w:rsidP="007E7287">
                            <w:pPr>
                              <w:pStyle w:val="ListParagraph"/>
                              <w:numPr>
                                <w:ilvl w:val="0"/>
                                <w:numId w:val="26"/>
                              </w:numPr>
                              <w:spacing w:line="276" w:lineRule="auto"/>
                              <w:rPr>
                                <w:rFonts w:ascii="Arial" w:hAnsi="Arial" w:cs="Arial"/>
                              </w:rPr>
                            </w:pPr>
                          </w:p>
                          <w:p w14:paraId="5E7F346D" w14:textId="77777777" w:rsidR="007E7287" w:rsidRPr="00354AE4" w:rsidRDefault="007E7287" w:rsidP="007E7287">
                            <w:pPr>
                              <w:spacing w:line="276" w:lineRule="auto"/>
                              <w:rPr>
                                <w:rFonts w:ascii="Arial" w:hAnsi="Arial" w:cs="Arial"/>
                              </w:rPr>
                            </w:pPr>
                          </w:p>
                          <w:p w14:paraId="6ED69906" w14:textId="77777777" w:rsidR="005E6EC6" w:rsidRDefault="005E6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631D" id="Text Box 10" o:spid="_x0000_s1033" type="#_x0000_t202" style="position:absolute;margin-left:.85pt;margin-top:4.65pt;width:494pt;height:8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" fillcolor="#deeaf6 [664]" strokeweight=".5pt">
                <v:textbox>
                  <w:txbxContent>
                    <w:p w14:paraId="459A3B6F" w14:textId="3D51C304" w:rsidR="007E7287" w:rsidRPr="00231843" w:rsidRDefault="007E7287" w:rsidP="007E7287">
                      <w:pPr>
                        <w:spacing w:line="276" w:lineRule="auto"/>
                        <w:rPr>
                          <w:rFonts w:ascii="Arial" w:hAnsi="Arial" w:cs="Arial"/>
                          <w:sz w:val="24"/>
                          <w:szCs w:val="24"/>
                        </w:rPr>
                      </w:pPr>
                      <w:r w:rsidRPr="00231843">
                        <w:rPr>
                          <w:rFonts w:ascii="Arial" w:hAnsi="Arial" w:cs="Arial"/>
                          <w:sz w:val="24"/>
                          <w:szCs w:val="24"/>
                        </w:rPr>
                        <w:t>What is going well</w:t>
                      </w:r>
                      <w:r w:rsidR="0090254F" w:rsidRPr="00231843">
                        <w:rPr>
                          <w:rFonts w:ascii="Arial" w:hAnsi="Arial" w:cs="Arial"/>
                          <w:sz w:val="24"/>
                          <w:szCs w:val="24"/>
                        </w:rPr>
                        <w:t xml:space="preserve"> and what i</w:t>
                      </w:r>
                      <w:r w:rsidR="004E1250">
                        <w:rPr>
                          <w:rFonts w:ascii="Arial" w:hAnsi="Arial" w:cs="Arial"/>
                          <w:sz w:val="24"/>
                          <w:szCs w:val="24"/>
                        </w:rPr>
                        <w:t>s</w:t>
                      </w:r>
                      <w:r w:rsidR="0090254F" w:rsidRPr="00231843">
                        <w:rPr>
                          <w:rFonts w:ascii="Arial" w:hAnsi="Arial" w:cs="Arial"/>
                          <w:sz w:val="24"/>
                          <w:szCs w:val="24"/>
                        </w:rPr>
                        <w:t xml:space="preserve"> the impact</w:t>
                      </w:r>
                      <w:r w:rsidRPr="00231843">
                        <w:rPr>
                          <w:rFonts w:ascii="Arial" w:hAnsi="Arial" w:cs="Arial"/>
                          <w:sz w:val="24"/>
                          <w:szCs w:val="24"/>
                        </w:rPr>
                        <w:t xml:space="preserve"> (strengths to be built on)</w:t>
                      </w:r>
                    </w:p>
                    <w:p w14:paraId="48E6EF82" w14:textId="41A74C5C" w:rsidR="007E7287" w:rsidRDefault="007E7287" w:rsidP="007E7287">
                      <w:pPr>
                        <w:pStyle w:val="ListParagraph"/>
                        <w:numPr>
                          <w:ilvl w:val="0"/>
                          <w:numId w:val="26"/>
                        </w:numPr>
                        <w:spacing w:line="276" w:lineRule="auto"/>
                        <w:rPr>
                          <w:rFonts w:ascii="Arial" w:hAnsi="Arial" w:cs="Arial"/>
                        </w:rPr>
                      </w:pPr>
                      <w:r w:rsidRPr="00231843">
                        <w:rPr>
                          <w:rFonts w:ascii="Arial" w:hAnsi="Arial" w:cs="Arial"/>
                        </w:rPr>
                        <w:t>Link to strengths based practice informati</w:t>
                      </w:r>
                      <w:r w:rsidR="00FD5B80">
                        <w:rPr>
                          <w:rFonts w:ascii="Arial" w:hAnsi="Arial" w:cs="Arial"/>
                        </w:rPr>
                        <w:t>on</w:t>
                      </w:r>
                      <w:r w:rsidR="00E65E67">
                        <w:rPr>
                          <w:rFonts w:ascii="Arial" w:hAnsi="Arial" w:cs="Arial"/>
                        </w:rPr>
                        <w:t xml:space="preserve"> in the</w:t>
                      </w:r>
                      <w:r w:rsidR="00CA7424">
                        <w:rPr>
                          <w:rFonts w:ascii="Arial" w:hAnsi="Arial" w:cs="Arial"/>
                        </w:rPr>
                        <w:t xml:space="preserve"> Appendix </w:t>
                      </w:r>
                      <w:proofErr w:type="gramStart"/>
                      <w:r w:rsidR="00CA7424">
                        <w:rPr>
                          <w:rFonts w:ascii="Arial" w:hAnsi="Arial" w:cs="Arial"/>
                        </w:rPr>
                        <w:t xml:space="preserve">and </w:t>
                      </w:r>
                      <w:r w:rsidR="00E65E67">
                        <w:rPr>
                          <w:rFonts w:ascii="Arial" w:hAnsi="Arial" w:cs="Arial"/>
                        </w:rPr>
                        <w:t xml:space="preserve"> Core</w:t>
                      </w:r>
                      <w:proofErr w:type="gramEnd"/>
                      <w:r w:rsidR="00E65E67">
                        <w:rPr>
                          <w:rFonts w:ascii="Arial" w:hAnsi="Arial" w:cs="Arial"/>
                        </w:rPr>
                        <w:t xml:space="preserve"> Skills </w:t>
                      </w:r>
                      <w:r w:rsidR="00CA7424">
                        <w:rPr>
                          <w:rFonts w:ascii="Arial" w:hAnsi="Arial" w:cs="Arial"/>
                        </w:rPr>
                        <w:t xml:space="preserve">Section on Delta </w:t>
                      </w:r>
                      <w:hyperlink r:id="rId29" w:history="1">
                        <w:r w:rsidR="00CA7424" w:rsidRPr="009B241B">
                          <w:rPr>
                            <w:rStyle w:val="Hyperlink"/>
                            <w:rFonts w:ascii="Arial" w:hAnsi="Arial" w:cs="Arial"/>
                          </w:rPr>
                          <w:t>https://www.delta-learning.com/course/view.php?id=1910</w:t>
                        </w:r>
                      </w:hyperlink>
                    </w:p>
                    <w:p w14:paraId="1E7EDAB4" w14:textId="77777777" w:rsidR="00CA7424" w:rsidRDefault="00CA7424" w:rsidP="00CA7424">
                      <w:pPr>
                        <w:pStyle w:val="ListParagraph"/>
                        <w:spacing w:line="276" w:lineRule="auto"/>
                        <w:ind w:left="1080"/>
                        <w:rPr>
                          <w:rFonts w:ascii="Arial" w:hAnsi="Arial" w:cs="Arial"/>
                        </w:rPr>
                      </w:pPr>
                    </w:p>
                    <w:p w14:paraId="7B26C47E" w14:textId="77777777" w:rsidR="00FD5B80" w:rsidRPr="00231843" w:rsidRDefault="00FD5B80" w:rsidP="007E7287">
                      <w:pPr>
                        <w:pStyle w:val="ListParagraph"/>
                        <w:numPr>
                          <w:ilvl w:val="0"/>
                          <w:numId w:val="26"/>
                        </w:numPr>
                        <w:spacing w:line="276" w:lineRule="auto"/>
                        <w:rPr>
                          <w:rFonts w:ascii="Arial" w:hAnsi="Arial" w:cs="Arial"/>
                        </w:rPr>
                      </w:pPr>
                    </w:p>
                    <w:p w14:paraId="5E7F346D" w14:textId="77777777" w:rsidR="007E7287" w:rsidRPr="00354AE4" w:rsidRDefault="007E7287" w:rsidP="007E7287">
                      <w:pPr>
                        <w:spacing w:line="276" w:lineRule="auto"/>
                        <w:rPr>
                          <w:rFonts w:ascii="Arial" w:hAnsi="Arial" w:cs="Arial"/>
                        </w:rPr>
                      </w:pPr>
                    </w:p>
                    <w:p w14:paraId="6ED69906" w14:textId="77777777" w:rsidR="005E6EC6" w:rsidRDefault="005E6EC6"/>
                  </w:txbxContent>
                </v:textbox>
              </v:shape>
            </w:pict>
          </mc:Fallback>
        </mc:AlternateContent>
      </w:r>
    </w:p>
    <w:p w14:paraId="10AA383C" w14:textId="641849C4" w:rsidR="005E6EC6" w:rsidRPr="0032502E" w:rsidRDefault="005E6EC6" w:rsidP="0032502E">
      <w:pPr>
        <w:spacing w:line="276" w:lineRule="auto"/>
        <w:rPr>
          <w:rFonts w:asciiTheme="minorBidi" w:hAnsiTheme="minorBidi"/>
          <w:sz w:val="24"/>
          <w:szCs w:val="24"/>
        </w:rPr>
      </w:pPr>
    </w:p>
    <w:p w14:paraId="4EC4CA9D" w14:textId="0EA397B6" w:rsidR="003A7B54" w:rsidRPr="0032502E" w:rsidRDefault="003A7B54" w:rsidP="0032502E">
      <w:pPr>
        <w:spacing w:line="276" w:lineRule="auto"/>
        <w:rPr>
          <w:rFonts w:asciiTheme="minorBidi" w:hAnsiTheme="minorBidi"/>
          <w:b/>
          <w:bCs/>
          <w:color w:val="0070C0"/>
          <w:sz w:val="24"/>
          <w:szCs w:val="24"/>
        </w:rPr>
      </w:pPr>
    </w:p>
    <w:p w14:paraId="355DFC24" w14:textId="56E60917" w:rsidR="003A7B54" w:rsidRPr="0032502E" w:rsidRDefault="00006DA9" w:rsidP="0032502E">
      <w:pPr>
        <w:spacing w:line="276" w:lineRule="auto"/>
        <w:rPr>
          <w:rFonts w:asciiTheme="minorBidi" w:hAnsiTheme="minorBidi"/>
          <w:b/>
          <w:bCs/>
          <w:color w:val="0070C0"/>
          <w:sz w:val="24"/>
          <w:szCs w:val="24"/>
        </w:rPr>
      </w:pPr>
      <w:r w:rsidRPr="0032502E">
        <w:rPr>
          <w:rFonts w:asciiTheme="minorBidi" w:hAnsiTheme="minorBidi"/>
          <w:b/>
          <w:bCs/>
          <w:noProof/>
          <w:color w:val="0070C0"/>
          <w:sz w:val="24"/>
          <w:szCs w:val="24"/>
        </w:rPr>
        <mc:AlternateContent>
          <mc:Choice Requires="wps">
            <w:drawing>
              <wp:anchor distT="0" distB="0" distL="114300" distR="114300" simplePos="0" relativeHeight="251650048" behindDoc="0" locked="0" layoutInCell="1" allowOverlap="1" wp14:anchorId="020AA6C1" wp14:editId="0977E3FD">
                <wp:simplePos x="0" y="0"/>
                <wp:positionH relativeFrom="column">
                  <wp:posOffset>28575</wp:posOffset>
                </wp:positionH>
                <wp:positionV relativeFrom="paragraph">
                  <wp:posOffset>295275</wp:posOffset>
                </wp:positionV>
                <wp:extent cx="6278880" cy="1971675"/>
                <wp:effectExtent l="0" t="0" r="26670" b="28575"/>
                <wp:wrapNone/>
                <wp:docPr id="297023654" name="Text Box 1"/>
                <wp:cNvGraphicFramePr/>
                <a:graphic xmlns:a="http://schemas.openxmlformats.org/drawingml/2006/main">
                  <a:graphicData uri="http://schemas.microsoft.com/office/word/2010/wordprocessingShape">
                    <wps:wsp>
                      <wps:cNvSpPr txBox="1"/>
                      <wps:spPr>
                        <a:xfrm>
                          <a:off x="0" y="0"/>
                          <a:ext cx="6278880" cy="1971675"/>
                        </a:xfrm>
                        <a:prstGeom prst="rect">
                          <a:avLst/>
                        </a:prstGeom>
                        <a:solidFill>
                          <a:schemeClr val="accent2">
                            <a:lumMod val="20000"/>
                            <a:lumOff val="80000"/>
                          </a:schemeClr>
                        </a:solidFill>
                        <a:ln w="6350">
                          <a:solidFill>
                            <a:prstClr val="black"/>
                          </a:solidFill>
                        </a:ln>
                      </wps:spPr>
                      <wps:txbx>
                        <w:txbxContent>
                          <w:p w14:paraId="05A1714E" w14:textId="7C837B40" w:rsidR="00E14EFD" w:rsidRDefault="006F3A30" w:rsidP="00E14EFD">
                            <w:pPr>
                              <w:spacing w:line="276" w:lineRule="auto"/>
                              <w:rPr>
                                <w:rFonts w:ascii="Arial" w:hAnsi="Arial" w:cs="Arial"/>
                                <w:sz w:val="24"/>
                                <w:szCs w:val="24"/>
                              </w:rPr>
                            </w:pPr>
                            <w:r>
                              <w:rPr>
                                <w:rFonts w:ascii="Arial" w:hAnsi="Arial" w:cs="Arial"/>
                                <w:sz w:val="24"/>
                                <w:szCs w:val="24"/>
                              </w:rPr>
                              <w:t>Desired outcomes</w:t>
                            </w:r>
                          </w:p>
                          <w:p w14:paraId="1D846D5E" w14:textId="42EDFE21" w:rsidR="00E14EFD" w:rsidRPr="005B1579" w:rsidRDefault="00E14EFD" w:rsidP="005B1579">
                            <w:pPr>
                              <w:pStyle w:val="ListParagraph"/>
                              <w:numPr>
                                <w:ilvl w:val="0"/>
                                <w:numId w:val="34"/>
                              </w:numPr>
                              <w:spacing w:line="276" w:lineRule="auto"/>
                              <w:rPr>
                                <w:rFonts w:ascii="Arial" w:hAnsi="Arial" w:cs="Arial"/>
                              </w:rPr>
                            </w:pPr>
                            <w:r w:rsidRPr="005B1579">
                              <w:rPr>
                                <w:rFonts w:ascii="Arial" w:hAnsi="Arial" w:cs="Arial"/>
                              </w:rPr>
                              <w:t xml:space="preserve">Be </w:t>
                            </w:r>
                            <w:proofErr w:type="gramStart"/>
                            <w:r w:rsidRPr="005B1579">
                              <w:rPr>
                                <w:rFonts w:ascii="Arial" w:hAnsi="Arial" w:cs="Arial"/>
                              </w:rPr>
                              <w:t>really clear</w:t>
                            </w:r>
                            <w:proofErr w:type="gramEnd"/>
                            <w:r w:rsidRPr="005B1579">
                              <w:rPr>
                                <w:rFonts w:ascii="Arial" w:hAnsi="Arial" w:cs="Arial"/>
                              </w:rPr>
                              <w:t xml:space="preserve"> about the outcomes that the child and their family would like from any intervention or support, and what resources will be needed to meet the outcomes, which will help to inform the Plan. The resources may be </w:t>
                            </w:r>
                            <w:r w:rsidR="001C398A">
                              <w:rPr>
                                <w:rFonts w:ascii="Arial" w:hAnsi="Arial" w:cs="Arial"/>
                              </w:rPr>
                              <w:t xml:space="preserve">community resources, </w:t>
                            </w:r>
                            <w:r w:rsidRPr="005B1579">
                              <w:rPr>
                                <w:rFonts w:ascii="Arial" w:hAnsi="Arial" w:cs="Arial"/>
                              </w:rPr>
                              <w:t>people, services, or finance.</w:t>
                            </w:r>
                          </w:p>
                          <w:p w14:paraId="18CA8E94" w14:textId="7B530F79" w:rsidR="003A7B54" w:rsidRPr="005B1579" w:rsidRDefault="00E14EFD" w:rsidP="005B1579">
                            <w:pPr>
                              <w:pStyle w:val="ListParagraph"/>
                              <w:numPr>
                                <w:ilvl w:val="0"/>
                                <w:numId w:val="34"/>
                              </w:numPr>
                              <w:rPr>
                                <w:rFonts w:asciiTheme="minorBidi" w:hAnsiTheme="minorBidi"/>
                              </w:rPr>
                            </w:pPr>
                            <w:r w:rsidRPr="005B1579">
                              <w:rPr>
                                <w:rFonts w:asciiTheme="minorBidi" w:hAnsiTheme="minorBidi"/>
                              </w:rPr>
                              <w:t xml:space="preserve">What </w:t>
                            </w:r>
                            <w:r w:rsidR="008528E9" w:rsidRPr="005B1579">
                              <w:rPr>
                                <w:rFonts w:asciiTheme="minorBidi" w:hAnsiTheme="minorBidi"/>
                              </w:rPr>
                              <w:t>changes need to take place</w:t>
                            </w:r>
                            <w:r w:rsidR="00705177" w:rsidRPr="005B1579">
                              <w:rPr>
                                <w:rFonts w:asciiTheme="minorBidi" w:hAnsiTheme="minorBidi"/>
                              </w:rPr>
                              <w:t xml:space="preserve"> (</w:t>
                            </w:r>
                            <w:r w:rsidR="00DF5856" w:rsidRPr="005B1579">
                              <w:rPr>
                                <w:rFonts w:asciiTheme="minorBidi" w:hAnsiTheme="minorBidi"/>
                              </w:rPr>
                              <w:t>including any worries</w:t>
                            </w:r>
                            <w:r w:rsidR="006F3A30">
                              <w:rPr>
                                <w:rFonts w:asciiTheme="minorBidi" w:hAnsiTheme="minorBidi"/>
                              </w:rPr>
                              <w:t>,</w:t>
                            </w:r>
                            <w:r w:rsidR="00DF5856" w:rsidRPr="005B1579">
                              <w:rPr>
                                <w:rFonts w:asciiTheme="minorBidi" w:hAnsiTheme="minorBidi"/>
                              </w:rPr>
                              <w:t xml:space="preserve"> </w:t>
                            </w:r>
                            <w:r w:rsidR="00193208" w:rsidRPr="005B1579">
                              <w:rPr>
                                <w:rFonts w:asciiTheme="minorBidi" w:hAnsiTheme="minorBidi"/>
                              </w:rPr>
                              <w:t>what they scaled</w:t>
                            </w:r>
                            <w:r w:rsidR="0090254F" w:rsidRPr="005B1579">
                              <w:rPr>
                                <w:rFonts w:asciiTheme="minorBidi" w:hAnsiTheme="minorBidi"/>
                              </w:rPr>
                              <w:t xml:space="preserve"> and impact</w:t>
                            </w:r>
                            <w:r w:rsidR="00193208" w:rsidRPr="005B1579">
                              <w:rPr>
                                <w:rFonts w:asciiTheme="minorBidi" w:hAnsiTheme="minorBidi"/>
                              </w:rPr>
                              <w:t>)</w:t>
                            </w:r>
                            <w:r w:rsidRPr="005B1579">
                              <w:rPr>
                                <w:rFonts w:asciiTheme="minorBidi" w:hAnsiTheme="minorBidi"/>
                              </w:rPr>
                              <w:t xml:space="preserve"> </w:t>
                            </w:r>
                            <w:proofErr w:type="gramStart"/>
                            <w:r w:rsidRPr="005B1579">
                              <w:rPr>
                                <w:rFonts w:asciiTheme="minorBidi" w:hAnsiTheme="minorBidi"/>
                              </w:rPr>
                              <w:t>in order to</w:t>
                            </w:r>
                            <w:proofErr w:type="gramEnd"/>
                            <w:r w:rsidRPr="005B1579">
                              <w:rPr>
                                <w:rFonts w:asciiTheme="minorBidi" w:hAnsiTheme="minorBidi"/>
                              </w:rPr>
                              <w:t xml:space="preserve"> meet the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A6C1" id="_x0000_s1034" type="#_x0000_t202" style="position:absolute;margin-left:2.25pt;margin-top:23.25pt;width:494.4pt;height:15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" fillcolor="#fbe4d5 [661]" strokeweight=".5pt">
                <v:textbox>
                  <w:txbxContent>
                    <w:p w14:paraId="05A1714E" w14:textId="7C837B40" w:rsidR="00E14EFD" w:rsidRDefault="006F3A30" w:rsidP="00E14EFD">
                      <w:pPr>
                        <w:spacing w:line="276" w:lineRule="auto"/>
                        <w:rPr>
                          <w:rFonts w:ascii="Arial" w:hAnsi="Arial" w:cs="Arial"/>
                          <w:sz w:val="24"/>
                          <w:szCs w:val="24"/>
                        </w:rPr>
                      </w:pPr>
                      <w:r>
                        <w:rPr>
                          <w:rFonts w:ascii="Arial" w:hAnsi="Arial" w:cs="Arial"/>
                          <w:sz w:val="24"/>
                          <w:szCs w:val="24"/>
                        </w:rPr>
                        <w:t>Desired outcomes</w:t>
                      </w:r>
                    </w:p>
                    <w:p w14:paraId="1D846D5E" w14:textId="42EDFE21" w:rsidR="00E14EFD" w:rsidRPr="005B1579" w:rsidRDefault="00E14EFD" w:rsidP="005B1579">
                      <w:pPr>
                        <w:pStyle w:val="ListParagraph"/>
                        <w:numPr>
                          <w:ilvl w:val="0"/>
                          <w:numId w:val="34"/>
                        </w:numPr>
                        <w:spacing w:line="276" w:lineRule="auto"/>
                        <w:rPr>
                          <w:rFonts w:ascii="Arial" w:hAnsi="Arial" w:cs="Arial"/>
                        </w:rPr>
                      </w:pPr>
                      <w:r w:rsidRPr="005B1579">
                        <w:rPr>
                          <w:rFonts w:ascii="Arial" w:hAnsi="Arial" w:cs="Arial"/>
                        </w:rPr>
                        <w:t xml:space="preserve">Be </w:t>
                      </w:r>
                      <w:proofErr w:type="gramStart"/>
                      <w:r w:rsidRPr="005B1579">
                        <w:rPr>
                          <w:rFonts w:ascii="Arial" w:hAnsi="Arial" w:cs="Arial"/>
                        </w:rPr>
                        <w:t>really clear</w:t>
                      </w:r>
                      <w:proofErr w:type="gramEnd"/>
                      <w:r w:rsidRPr="005B1579">
                        <w:rPr>
                          <w:rFonts w:ascii="Arial" w:hAnsi="Arial" w:cs="Arial"/>
                        </w:rPr>
                        <w:t xml:space="preserve"> about the outcomes that the child and their family would like from any intervention or support, and what resources will be needed to meet the outcomes, which will help to inform the Plan. The resources may be </w:t>
                      </w:r>
                      <w:r w:rsidR="001C398A">
                        <w:rPr>
                          <w:rFonts w:ascii="Arial" w:hAnsi="Arial" w:cs="Arial"/>
                        </w:rPr>
                        <w:t xml:space="preserve">community resources, </w:t>
                      </w:r>
                      <w:r w:rsidRPr="005B1579">
                        <w:rPr>
                          <w:rFonts w:ascii="Arial" w:hAnsi="Arial" w:cs="Arial"/>
                        </w:rPr>
                        <w:t>people, services, or finance.</w:t>
                      </w:r>
                    </w:p>
                    <w:p w14:paraId="18CA8E94" w14:textId="7B530F79" w:rsidR="003A7B54" w:rsidRPr="005B1579" w:rsidRDefault="00E14EFD" w:rsidP="005B1579">
                      <w:pPr>
                        <w:pStyle w:val="ListParagraph"/>
                        <w:numPr>
                          <w:ilvl w:val="0"/>
                          <w:numId w:val="34"/>
                        </w:numPr>
                        <w:rPr>
                          <w:rFonts w:asciiTheme="minorBidi" w:hAnsiTheme="minorBidi"/>
                        </w:rPr>
                      </w:pPr>
                      <w:r w:rsidRPr="005B1579">
                        <w:rPr>
                          <w:rFonts w:asciiTheme="minorBidi" w:hAnsiTheme="minorBidi"/>
                        </w:rPr>
                        <w:t xml:space="preserve">What </w:t>
                      </w:r>
                      <w:r w:rsidR="008528E9" w:rsidRPr="005B1579">
                        <w:rPr>
                          <w:rFonts w:asciiTheme="minorBidi" w:hAnsiTheme="minorBidi"/>
                        </w:rPr>
                        <w:t>changes need to take place</w:t>
                      </w:r>
                      <w:r w:rsidR="00705177" w:rsidRPr="005B1579">
                        <w:rPr>
                          <w:rFonts w:asciiTheme="minorBidi" w:hAnsiTheme="minorBidi"/>
                        </w:rPr>
                        <w:t xml:space="preserve"> (</w:t>
                      </w:r>
                      <w:r w:rsidR="00DF5856" w:rsidRPr="005B1579">
                        <w:rPr>
                          <w:rFonts w:asciiTheme="minorBidi" w:hAnsiTheme="minorBidi"/>
                        </w:rPr>
                        <w:t>including any worries</w:t>
                      </w:r>
                      <w:r w:rsidR="006F3A30">
                        <w:rPr>
                          <w:rFonts w:asciiTheme="minorBidi" w:hAnsiTheme="minorBidi"/>
                        </w:rPr>
                        <w:t>,</w:t>
                      </w:r>
                      <w:r w:rsidR="00DF5856" w:rsidRPr="005B1579">
                        <w:rPr>
                          <w:rFonts w:asciiTheme="minorBidi" w:hAnsiTheme="minorBidi"/>
                        </w:rPr>
                        <w:t xml:space="preserve"> </w:t>
                      </w:r>
                      <w:r w:rsidR="00193208" w:rsidRPr="005B1579">
                        <w:rPr>
                          <w:rFonts w:asciiTheme="minorBidi" w:hAnsiTheme="minorBidi"/>
                        </w:rPr>
                        <w:t>what they scaled</w:t>
                      </w:r>
                      <w:r w:rsidR="0090254F" w:rsidRPr="005B1579">
                        <w:rPr>
                          <w:rFonts w:asciiTheme="minorBidi" w:hAnsiTheme="minorBidi"/>
                        </w:rPr>
                        <w:t xml:space="preserve"> and impact</w:t>
                      </w:r>
                      <w:r w:rsidR="00193208" w:rsidRPr="005B1579">
                        <w:rPr>
                          <w:rFonts w:asciiTheme="minorBidi" w:hAnsiTheme="minorBidi"/>
                        </w:rPr>
                        <w:t>)</w:t>
                      </w:r>
                      <w:r w:rsidRPr="005B1579">
                        <w:rPr>
                          <w:rFonts w:asciiTheme="minorBidi" w:hAnsiTheme="minorBidi"/>
                        </w:rPr>
                        <w:t xml:space="preserve"> </w:t>
                      </w:r>
                      <w:proofErr w:type="gramStart"/>
                      <w:r w:rsidRPr="005B1579">
                        <w:rPr>
                          <w:rFonts w:asciiTheme="minorBidi" w:hAnsiTheme="minorBidi"/>
                        </w:rPr>
                        <w:t>in order to</w:t>
                      </w:r>
                      <w:proofErr w:type="gramEnd"/>
                      <w:r w:rsidRPr="005B1579">
                        <w:rPr>
                          <w:rFonts w:asciiTheme="minorBidi" w:hAnsiTheme="minorBidi"/>
                        </w:rPr>
                        <w:t xml:space="preserve"> meet the outcomes.</w:t>
                      </w:r>
                    </w:p>
                  </w:txbxContent>
                </v:textbox>
              </v:shape>
            </w:pict>
          </mc:Fallback>
        </mc:AlternateContent>
      </w:r>
    </w:p>
    <w:p w14:paraId="57F36EEC" w14:textId="3B4165AA" w:rsidR="00E94893" w:rsidRPr="0032502E" w:rsidRDefault="00E94893" w:rsidP="0032502E">
      <w:pPr>
        <w:spacing w:line="276" w:lineRule="auto"/>
        <w:rPr>
          <w:rFonts w:asciiTheme="minorBidi" w:hAnsiTheme="minorBidi"/>
          <w:b/>
          <w:bCs/>
          <w:color w:val="0070C0"/>
          <w:sz w:val="24"/>
          <w:szCs w:val="24"/>
        </w:rPr>
      </w:pPr>
    </w:p>
    <w:p w14:paraId="7C3F3109" w14:textId="319C0EDA" w:rsidR="00E94893" w:rsidRPr="0032502E" w:rsidRDefault="00E94893" w:rsidP="0032502E">
      <w:pPr>
        <w:spacing w:line="276" w:lineRule="auto"/>
        <w:rPr>
          <w:rFonts w:asciiTheme="minorBidi" w:hAnsiTheme="minorBidi"/>
          <w:b/>
          <w:bCs/>
          <w:color w:val="0070C0"/>
          <w:sz w:val="24"/>
          <w:szCs w:val="24"/>
        </w:rPr>
      </w:pPr>
    </w:p>
    <w:p w14:paraId="5513792B" w14:textId="7F6CE1DD" w:rsidR="00E94893" w:rsidRPr="0032502E" w:rsidRDefault="00E94893" w:rsidP="0032502E">
      <w:pPr>
        <w:spacing w:line="276" w:lineRule="auto"/>
        <w:rPr>
          <w:rFonts w:asciiTheme="minorBidi" w:hAnsiTheme="minorBidi"/>
          <w:b/>
          <w:bCs/>
          <w:color w:val="0070C0"/>
          <w:sz w:val="24"/>
          <w:szCs w:val="24"/>
        </w:rPr>
      </w:pPr>
    </w:p>
    <w:p w14:paraId="5A87C60B" w14:textId="6637FDD8" w:rsidR="00E94893" w:rsidRPr="0032502E" w:rsidRDefault="00E94893" w:rsidP="0032502E">
      <w:pPr>
        <w:spacing w:line="276" w:lineRule="auto"/>
        <w:rPr>
          <w:rFonts w:asciiTheme="minorBidi" w:hAnsiTheme="minorBidi"/>
          <w:b/>
          <w:bCs/>
          <w:color w:val="0070C0"/>
          <w:sz w:val="24"/>
          <w:szCs w:val="24"/>
        </w:rPr>
      </w:pPr>
    </w:p>
    <w:p w14:paraId="621114A8" w14:textId="77777777" w:rsidR="00AB62A3" w:rsidRPr="0032502E" w:rsidRDefault="00AB62A3" w:rsidP="0032502E">
      <w:pPr>
        <w:spacing w:line="276" w:lineRule="auto"/>
        <w:rPr>
          <w:rFonts w:asciiTheme="minorBidi" w:hAnsiTheme="minorBidi"/>
          <w:b/>
          <w:bCs/>
          <w:color w:val="0070C0"/>
          <w:sz w:val="24"/>
          <w:szCs w:val="24"/>
        </w:rPr>
      </w:pPr>
    </w:p>
    <w:p w14:paraId="2E8AC1B1" w14:textId="1E796DFF" w:rsidR="00AB62A3" w:rsidRPr="0032502E" w:rsidRDefault="00AB62A3" w:rsidP="0032502E">
      <w:pPr>
        <w:spacing w:line="276" w:lineRule="auto"/>
        <w:rPr>
          <w:rFonts w:asciiTheme="minorBidi" w:hAnsiTheme="minorBidi"/>
          <w:b/>
          <w:bCs/>
          <w:color w:val="0070C0"/>
          <w:sz w:val="24"/>
          <w:szCs w:val="24"/>
        </w:rPr>
      </w:pPr>
    </w:p>
    <w:p w14:paraId="23D37D35" w14:textId="1FF435D3" w:rsidR="00AB62A3" w:rsidRPr="0032502E" w:rsidRDefault="00AB62A3" w:rsidP="0032502E">
      <w:pPr>
        <w:spacing w:line="276" w:lineRule="auto"/>
        <w:rPr>
          <w:rFonts w:asciiTheme="minorBidi" w:hAnsiTheme="minorBidi"/>
          <w:b/>
          <w:bCs/>
          <w:color w:val="0070C0"/>
          <w:sz w:val="24"/>
          <w:szCs w:val="24"/>
        </w:rPr>
      </w:pPr>
    </w:p>
    <w:p w14:paraId="6E9F2D97" w14:textId="3B1C4CED" w:rsidR="00AB62A3" w:rsidRPr="0032502E" w:rsidRDefault="00574DBB" w:rsidP="0032502E">
      <w:pPr>
        <w:spacing w:line="276" w:lineRule="auto"/>
        <w:rPr>
          <w:rFonts w:asciiTheme="minorBidi" w:hAnsiTheme="minorBidi"/>
          <w:b/>
          <w:bCs/>
          <w:color w:val="0070C0"/>
          <w:sz w:val="24"/>
          <w:szCs w:val="24"/>
        </w:rPr>
      </w:pPr>
      <w:r w:rsidRPr="0032502E">
        <w:rPr>
          <w:rFonts w:asciiTheme="minorBidi" w:hAnsiTheme="minorBidi"/>
          <w:b/>
          <w:bCs/>
          <w:noProof/>
          <w:color w:val="0070C0"/>
          <w:sz w:val="24"/>
          <w:szCs w:val="24"/>
        </w:rPr>
        <mc:AlternateContent>
          <mc:Choice Requires="wps">
            <w:drawing>
              <wp:anchor distT="0" distB="0" distL="114300" distR="114300" simplePos="0" relativeHeight="251660288" behindDoc="0" locked="0" layoutInCell="1" allowOverlap="1" wp14:anchorId="1A63F008" wp14:editId="1062415B">
                <wp:simplePos x="0" y="0"/>
                <wp:positionH relativeFrom="column">
                  <wp:posOffset>80148</wp:posOffset>
                </wp:positionH>
                <wp:positionV relativeFrom="paragraph">
                  <wp:posOffset>7316</wp:posOffset>
                </wp:positionV>
                <wp:extent cx="6231255" cy="1280160"/>
                <wp:effectExtent l="0" t="0" r="17145" b="15240"/>
                <wp:wrapNone/>
                <wp:docPr id="1036154428" name="Text Box 1"/>
                <wp:cNvGraphicFramePr/>
                <a:graphic xmlns:a="http://schemas.openxmlformats.org/drawingml/2006/main">
                  <a:graphicData uri="http://schemas.microsoft.com/office/word/2010/wordprocessingShape">
                    <wps:wsp>
                      <wps:cNvSpPr txBox="1"/>
                      <wps:spPr>
                        <a:xfrm>
                          <a:off x="0" y="0"/>
                          <a:ext cx="6231255" cy="1280160"/>
                        </a:xfrm>
                        <a:prstGeom prst="rect">
                          <a:avLst/>
                        </a:prstGeom>
                        <a:solidFill>
                          <a:schemeClr val="accent6">
                            <a:lumMod val="20000"/>
                            <a:lumOff val="80000"/>
                          </a:schemeClr>
                        </a:solidFill>
                        <a:ln w="6350">
                          <a:solidFill>
                            <a:prstClr val="black"/>
                          </a:solidFill>
                        </a:ln>
                      </wps:spPr>
                      <wps:txbx>
                        <w:txbxContent>
                          <w:p w14:paraId="700B61AA" w14:textId="77777777" w:rsidR="00AB62A3" w:rsidRPr="00EF3C5F" w:rsidRDefault="00AB62A3" w:rsidP="00AB62A3">
                            <w:pPr>
                              <w:rPr>
                                <w:rFonts w:asciiTheme="minorBidi" w:hAnsiTheme="minorBidi"/>
                                <w:sz w:val="24"/>
                                <w:szCs w:val="24"/>
                              </w:rPr>
                            </w:pPr>
                            <w:r>
                              <w:rPr>
                                <w:rFonts w:asciiTheme="minorBidi" w:hAnsiTheme="minorBidi"/>
                                <w:sz w:val="24"/>
                                <w:szCs w:val="24"/>
                              </w:rPr>
                              <w:t>Case summary</w:t>
                            </w:r>
                          </w:p>
                          <w:p w14:paraId="7FAE9876" w14:textId="5D40D99D" w:rsidR="00AB62A3" w:rsidRDefault="00AB62A3" w:rsidP="00AB62A3">
                            <w:pPr>
                              <w:pStyle w:val="ListParagraph"/>
                              <w:numPr>
                                <w:ilvl w:val="0"/>
                                <w:numId w:val="33"/>
                              </w:numPr>
                              <w:rPr>
                                <w:rFonts w:asciiTheme="minorBidi" w:hAnsiTheme="minorBidi"/>
                              </w:rPr>
                            </w:pPr>
                            <w:r>
                              <w:rPr>
                                <w:rFonts w:asciiTheme="minorBidi" w:hAnsiTheme="minorBidi"/>
                              </w:rPr>
                              <w:t>Significant information about child and family, including</w:t>
                            </w:r>
                            <w:r w:rsidR="00D23999">
                              <w:rPr>
                                <w:rFonts w:asciiTheme="minorBidi" w:hAnsiTheme="minorBidi"/>
                              </w:rPr>
                              <w:t>:</w:t>
                            </w:r>
                            <w:r>
                              <w:rPr>
                                <w:rFonts w:asciiTheme="minorBidi" w:hAnsiTheme="minorBidi"/>
                              </w:rPr>
                              <w:t xml:space="preserve"> </w:t>
                            </w:r>
                          </w:p>
                          <w:p w14:paraId="681BE1AC" w14:textId="77777777" w:rsidR="00AB62A3" w:rsidRDefault="00AB62A3" w:rsidP="00AB62A3">
                            <w:pPr>
                              <w:pStyle w:val="ListParagraph"/>
                              <w:numPr>
                                <w:ilvl w:val="0"/>
                                <w:numId w:val="33"/>
                              </w:numPr>
                              <w:rPr>
                                <w:rFonts w:asciiTheme="minorBidi" w:hAnsiTheme="minorBidi"/>
                              </w:rPr>
                            </w:pPr>
                            <w:r>
                              <w:rPr>
                                <w:rFonts w:asciiTheme="minorBidi" w:hAnsiTheme="minorBidi"/>
                              </w:rPr>
                              <w:t>Professional network and contact details</w:t>
                            </w:r>
                          </w:p>
                          <w:p w14:paraId="10AD789A" w14:textId="58C2D6DA" w:rsidR="00AB62A3" w:rsidRDefault="00AB62A3" w:rsidP="00AB62A3">
                            <w:pPr>
                              <w:pStyle w:val="ListParagraph"/>
                              <w:numPr>
                                <w:ilvl w:val="0"/>
                                <w:numId w:val="33"/>
                              </w:numPr>
                              <w:rPr>
                                <w:rFonts w:asciiTheme="minorBidi" w:hAnsiTheme="minorBidi"/>
                              </w:rPr>
                            </w:pPr>
                            <w:r>
                              <w:rPr>
                                <w:rFonts w:asciiTheme="minorBidi" w:hAnsiTheme="minorBidi"/>
                              </w:rPr>
                              <w:t xml:space="preserve">Updated every </w:t>
                            </w:r>
                            <w:r w:rsidR="00CB49BF">
                              <w:rPr>
                                <w:rFonts w:asciiTheme="minorBidi" w:hAnsiTheme="minorBidi"/>
                              </w:rPr>
                              <w:t>6</w:t>
                            </w:r>
                            <w:r>
                              <w:rPr>
                                <w:rFonts w:asciiTheme="minorBidi" w:hAnsiTheme="minorBidi"/>
                              </w:rPr>
                              <w:t xml:space="preserve"> months or if any significant changes, transfer of worker or closure</w:t>
                            </w:r>
                            <w:r w:rsidR="00CB49BF">
                              <w:rPr>
                                <w:rFonts w:asciiTheme="minorBidi" w:hAnsiTheme="minorBidi"/>
                              </w:rPr>
                              <w:t xml:space="preserve"> (This divergence of timescale from usual practice will bring it into line with the 6 monthly review cycle and i</w:t>
                            </w:r>
                            <w:r w:rsidR="00622709">
                              <w:rPr>
                                <w:rFonts w:asciiTheme="minorBidi" w:hAnsiTheme="minorBidi"/>
                              </w:rPr>
                              <w:t>s</w:t>
                            </w:r>
                            <w:r w:rsidR="00CB49BF">
                              <w:rPr>
                                <w:rFonts w:asciiTheme="minorBidi" w:hAnsiTheme="minorBidi"/>
                              </w:rPr>
                              <w:t xml:space="preserve"> proportionate to </w:t>
                            </w:r>
                            <w:r w:rsidR="00622709">
                              <w:rPr>
                                <w:rFonts w:asciiTheme="minorBidi" w:hAnsiTheme="minorBidi"/>
                              </w:rPr>
                              <w:t>the level of intervention)</w:t>
                            </w:r>
                            <w:r w:rsidR="00CB49BF">
                              <w:rPr>
                                <w:rFonts w:asciiTheme="minorBidi" w:hAnsiTheme="minorBidi"/>
                              </w:rPr>
                              <w:t>.</w:t>
                            </w:r>
                          </w:p>
                          <w:p w14:paraId="4F7DEA77" w14:textId="77777777" w:rsidR="00314437" w:rsidRPr="00314437" w:rsidRDefault="00314437" w:rsidP="00314437">
                            <w:pPr>
                              <w:pStyle w:val="ListParagraph"/>
                              <w:rPr>
                                <w:rFonts w:asciiTheme="minorBidi" w:hAnsi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3F008" id="_x0000_s1035" type="#_x0000_t202" style="position:absolute;margin-left:6.3pt;margin-top:.6pt;width:490.65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" fillcolor="#e2efd9 [665]" strokeweight=".5pt">
                <v:textbox>
                  <w:txbxContent>
                    <w:p w14:paraId="700B61AA" w14:textId="77777777" w:rsidR="00AB62A3" w:rsidRPr="00EF3C5F" w:rsidRDefault="00AB62A3" w:rsidP="00AB62A3">
                      <w:pPr>
                        <w:rPr>
                          <w:rFonts w:asciiTheme="minorBidi" w:hAnsiTheme="minorBidi"/>
                          <w:sz w:val="24"/>
                          <w:szCs w:val="24"/>
                        </w:rPr>
                      </w:pPr>
                      <w:r>
                        <w:rPr>
                          <w:rFonts w:asciiTheme="minorBidi" w:hAnsiTheme="minorBidi"/>
                          <w:sz w:val="24"/>
                          <w:szCs w:val="24"/>
                        </w:rPr>
                        <w:t>Case summary</w:t>
                      </w:r>
                    </w:p>
                    <w:p w14:paraId="7FAE9876" w14:textId="5D40D99D" w:rsidR="00AB62A3" w:rsidRDefault="00AB62A3" w:rsidP="00AB62A3">
                      <w:pPr>
                        <w:pStyle w:val="ListParagraph"/>
                        <w:numPr>
                          <w:ilvl w:val="0"/>
                          <w:numId w:val="33"/>
                        </w:numPr>
                        <w:rPr>
                          <w:rFonts w:asciiTheme="minorBidi" w:hAnsiTheme="minorBidi"/>
                        </w:rPr>
                      </w:pPr>
                      <w:r>
                        <w:rPr>
                          <w:rFonts w:asciiTheme="minorBidi" w:hAnsiTheme="minorBidi"/>
                        </w:rPr>
                        <w:t>Significant information about child and family, including</w:t>
                      </w:r>
                      <w:r w:rsidR="00D23999">
                        <w:rPr>
                          <w:rFonts w:asciiTheme="minorBidi" w:hAnsiTheme="minorBidi"/>
                        </w:rPr>
                        <w:t>:</w:t>
                      </w:r>
                      <w:r>
                        <w:rPr>
                          <w:rFonts w:asciiTheme="minorBidi" w:hAnsiTheme="minorBidi"/>
                        </w:rPr>
                        <w:t xml:space="preserve"> </w:t>
                      </w:r>
                    </w:p>
                    <w:p w14:paraId="681BE1AC" w14:textId="77777777" w:rsidR="00AB62A3" w:rsidRDefault="00AB62A3" w:rsidP="00AB62A3">
                      <w:pPr>
                        <w:pStyle w:val="ListParagraph"/>
                        <w:numPr>
                          <w:ilvl w:val="0"/>
                          <w:numId w:val="33"/>
                        </w:numPr>
                        <w:rPr>
                          <w:rFonts w:asciiTheme="minorBidi" w:hAnsiTheme="minorBidi"/>
                        </w:rPr>
                      </w:pPr>
                      <w:r>
                        <w:rPr>
                          <w:rFonts w:asciiTheme="minorBidi" w:hAnsiTheme="minorBidi"/>
                        </w:rPr>
                        <w:t>Professional network and contact details</w:t>
                      </w:r>
                    </w:p>
                    <w:p w14:paraId="10AD789A" w14:textId="58C2D6DA" w:rsidR="00AB62A3" w:rsidRDefault="00AB62A3" w:rsidP="00AB62A3">
                      <w:pPr>
                        <w:pStyle w:val="ListParagraph"/>
                        <w:numPr>
                          <w:ilvl w:val="0"/>
                          <w:numId w:val="33"/>
                        </w:numPr>
                        <w:rPr>
                          <w:rFonts w:asciiTheme="minorBidi" w:hAnsiTheme="minorBidi"/>
                        </w:rPr>
                      </w:pPr>
                      <w:r>
                        <w:rPr>
                          <w:rFonts w:asciiTheme="minorBidi" w:hAnsiTheme="minorBidi"/>
                        </w:rPr>
                        <w:t xml:space="preserve">Updated every </w:t>
                      </w:r>
                      <w:r w:rsidR="00CB49BF">
                        <w:rPr>
                          <w:rFonts w:asciiTheme="minorBidi" w:hAnsiTheme="minorBidi"/>
                        </w:rPr>
                        <w:t>6</w:t>
                      </w:r>
                      <w:r>
                        <w:rPr>
                          <w:rFonts w:asciiTheme="minorBidi" w:hAnsiTheme="minorBidi"/>
                        </w:rPr>
                        <w:t xml:space="preserve"> months or if any significant changes, transfer of worker or closure</w:t>
                      </w:r>
                      <w:r w:rsidR="00CB49BF">
                        <w:rPr>
                          <w:rFonts w:asciiTheme="minorBidi" w:hAnsiTheme="minorBidi"/>
                        </w:rPr>
                        <w:t xml:space="preserve"> (This divergence of timescale from usual practice will bring it into line with the 6 monthly review cycle and i</w:t>
                      </w:r>
                      <w:r w:rsidR="00622709">
                        <w:rPr>
                          <w:rFonts w:asciiTheme="minorBidi" w:hAnsiTheme="minorBidi"/>
                        </w:rPr>
                        <w:t>s</w:t>
                      </w:r>
                      <w:r w:rsidR="00CB49BF">
                        <w:rPr>
                          <w:rFonts w:asciiTheme="minorBidi" w:hAnsiTheme="minorBidi"/>
                        </w:rPr>
                        <w:t xml:space="preserve"> proportionate to </w:t>
                      </w:r>
                      <w:r w:rsidR="00622709">
                        <w:rPr>
                          <w:rFonts w:asciiTheme="minorBidi" w:hAnsiTheme="minorBidi"/>
                        </w:rPr>
                        <w:t>the level of intervention)</w:t>
                      </w:r>
                      <w:r w:rsidR="00CB49BF">
                        <w:rPr>
                          <w:rFonts w:asciiTheme="minorBidi" w:hAnsiTheme="minorBidi"/>
                        </w:rPr>
                        <w:t>.</w:t>
                      </w:r>
                    </w:p>
                    <w:p w14:paraId="4F7DEA77" w14:textId="77777777" w:rsidR="00314437" w:rsidRPr="00314437" w:rsidRDefault="00314437" w:rsidP="00314437">
                      <w:pPr>
                        <w:pStyle w:val="ListParagraph"/>
                        <w:rPr>
                          <w:rFonts w:asciiTheme="minorBidi" w:hAnsiTheme="minorBidi"/>
                        </w:rPr>
                      </w:pPr>
                    </w:p>
                  </w:txbxContent>
                </v:textbox>
              </v:shape>
            </w:pict>
          </mc:Fallback>
        </mc:AlternateContent>
      </w:r>
    </w:p>
    <w:p w14:paraId="74312EEA" w14:textId="51B8D6FB" w:rsidR="00AB62A3" w:rsidRPr="0032502E" w:rsidRDefault="00AB62A3" w:rsidP="0032502E">
      <w:pPr>
        <w:spacing w:line="276" w:lineRule="auto"/>
        <w:rPr>
          <w:rFonts w:asciiTheme="minorBidi" w:hAnsiTheme="minorBidi"/>
          <w:b/>
          <w:bCs/>
          <w:color w:val="0070C0"/>
          <w:sz w:val="24"/>
          <w:szCs w:val="24"/>
        </w:rPr>
      </w:pPr>
    </w:p>
    <w:p w14:paraId="7AE34615" w14:textId="681A431B" w:rsidR="00AB62A3" w:rsidRPr="0032502E" w:rsidRDefault="00AB62A3" w:rsidP="0032502E">
      <w:pPr>
        <w:spacing w:line="276" w:lineRule="auto"/>
        <w:rPr>
          <w:rFonts w:asciiTheme="minorBidi" w:hAnsiTheme="minorBidi"/>
          <w:b/>
          <w:bCs/>
          <w:color w:val="0070C0"/>
          <w:sz w:val="24"/>
          <w:szCs w:val="24"/>
        </w:rPr>
      </w:pPr>
    </w:p>
    <w:p w14:paraId="119BA925" w14:textId="77777777" w:rsidR="00314437" w:rsidRPr="0032502E" w:rsidRDefault="00314437" w:rsidP="0032502E">
      <w:pPr>
        <w:spacing w:line="276" w:lineRule="auto"/>
        <w:rPr>
          <w:rFonts w:asciiTheme="minorBidi" w:hAnsiTheme="minorBidi"/>
          <w:b/>
          <w:bCs/>
          <w:color w:val="0070C0"/>
          <w:sz w:val="24"/>
          <w:szCs w:val="24"/>
        </w:rPr>
      </w:pPr>
    </w:p>
    <w:p w14:paraId="3B0837FC" w14:textId="77777777" w:rsidR="00543335" w:rsidRPr="0032502E" w:rsidRDefault="008911C2" w:rsidP="0032502E">
      <w:pPr>
        <w:spacing w:line="276" w:lineRule="auto"/>
        <w:rPr>
          <w:rFonts w:asciiTheme="minorBidi" w:hAnsiTheme="minorBidi"/>
          <w:b/>
          <w:bCs/>
          <w:color w:val="0070C0"/>
          <w:sz w:val="24"/>
          <w:szCs w:val="24"/>
        </w:rPr>
      </w:pPr>
      <w:r w:rsidRPr="0032502E">
        <w:rPr>
          <w:rFonts w:asciiTheme="minorBidi" w:hAnsiTheme="minorBidi"/>
          <w:b/>
          <w:bCs/>
          <w:color w:val="0070C0"/>
          <w:sz w:val="24"/>
          <w:szCs w:val="24"/>
        </w:rPr>
        <w:lastRenderedPageBreak/>
        <w:t>What not to include in a short assessment</w:t>
      </w:r>
    </w:p>
    <w:p w14:paraId="2B506A23" w14:textId="441D81C5" w:rsidR="0057630B" w:rsidRPr="0032502E" w:rsidRDefault="00F8533C" w:rsidP="0032502E">
      <w:pPr>
        <w:spacing w:line="276" w:lineRule="auto"/>
        <w:rPr>
          <w:rFonts w:asciiTheme="minorBidi" w:hAnsiTheme="minorBidi"/>
          <w:b/>
          <w:bCs/>
          <w:color w:val="0070C0"/>
          <w:sz w:val="24"/>
          <w:szCs w:val="24"/>
        </w:rPr>
      </w:pPr>
      <w:r w:rsidRPr="0032502E">
        <w:rPr>
          <w:rFonts w:asciiTheme="minorBidi" w:hAnsiTheme="minorBidi"/>
          <w:b/>
          <w:bCs/>
          <w:noProof/>
          <w:sz w:val="24"/>
          <w:szCs w:val="24"/>
        </w:rPr>
        <mc:AlternateContent>
          <mc:Choice Requires="wps">
            <w:drawing>
              <wp:anchor distT="0" distB="0" distL="114300" distR="114300" simplePos="0" relativeHeight="251652096" behindDoc="0" locked="0" layoutInCell="1" allowOverlap="1" wp14:anchorId="3E55CB38" wp14:editId="438695A6">
                <wp:simplePos x="0" y="0"/>
                <wp:positionH relativeFrom="column">
                  <wp:posOffset>-9525</wp:posOffset>
                </wp:positionH>
                <wp:positionV relativeFrom="paragraph">
                  <wp:posOffset>160020</wp:posOffset>
                </wp:positionV>
                <wp:extent cx="6200775" cy="647700"/>
                <wp:effectExtent l="0" t="0" r="28575" b="19050"/>
                <wp:wrapNone/>
                <wp:docPr id="447712369" name="Text Box 11"/>
                <wp:cNvGraphicFramePr/>
                <a:graphic xmlns:a="http://schemas.openxmlformats.org/drawingml/2006/main">
                  <a:graphicData uri="http://schemas.microsoft.com/office/word/2010/wordprocessingShape">
                    <wps:wsp>
                      <wps:cNvSpPr txBox="1"/>
                      <wps:spPr>
                        <a:xfrm>
                          <a:off x="0" y="0"/>
                          <a:ext cx="6200775" cy="647700"/>
                        </a:xfrm>
                        <a:prstGeom prst="rect">
                          <a:avLst/>
                        </a:prstGeom>
                        <a:solidFill>
                          <a:schemeClr val="accent4">
                            <a:lumMod val="20000"/>
                            <a:lumOff val="80000"/>
                          </a:schemeClr>
                        </a:solidFill>
                        <a:ln w="6350">
                          <a:solidFill>
                            <a:prstClr val="black"/>
                          </a:solidFill>
                        </a:ln>
                      </wps:spPr>
                      <wps:txbx>
                        <w:txbxContent>
                          <w:p w14:paraId="54996EEE" w14:textId="5FF4FF51" w:rsidR="00AB62A3" w:rsidRDefault="00AB62A3" w:rsidP="000B2F5B">
                            <w:pPr>
                              <w:spacing w:line="276" w:lineRule="auto"/>
                              <w:rPr>
                                <w:rFonts w:ascii="Arial" w:hAnsi="Arial" w:cs="Arial"/>
                                <w:sz w:val="24"/>
                                <w:szCs w:val="24"/>
                              </w:rPr>
                            </w:pPr>
                            <w:r>
                              <w:rPr>
                                <w:rFonts w:ascii="Arial" w:hAnsi="Arial" w:cs="Arial"/>
                                <w:sz w:val="24"/>
                                <w:szCs w:val="24"/>
                              </w:rPr>
                              <w:t>Information that is not relevant to determining the needs and desired outcome</w:t>
                            </w:r>
                            <w:r w:rsidR="00D23999">
                              <w:rPr>
                                <w:rFonts w:ascii="Arial" w:hAnsi="Arial" w:cs="Arial"/>
                                <w:sz w:val="24"/>
                                <w:szCs w:val="24"/>
                              </w:rPr>
                              <w:t>.</w:t>
                            </w:r>
                          </w:p>
                          <w:p w14:paraId="418FFA2E" w14:textId="54F3B2B2" w:rsidR="000B2F5B" w:rsidRPr="00231843" w:rsidRDefault="00AB62A3" w:rsidP="000B2F5B">
                            <w:pPr>
                              <w:spacing w:line="276" w:lineRule="auto"/>
                              <w:rPr>
                                <w:rFonts w:ascii="Arial" w:hAnsi="Arial" w:cs="Arial"/>
                                <w:sz w:val="24"/>
                                <w:szCs w:val="24"/>
                              </w:rPr>
                            </w:pPr>
                            <w:r>
                              <w:rPr>
                                <w:rFonts w:ascii="Arial" w:hAnsi="Arial" w:cs="Arial"/>
                                <w:sz w:val="24"/>
                                <w:szCs w:val="24"/>
                              </w:rPr>
                              <w:t>For example</w:t>
                            </w:r>
                            <w:r w:rsidR="00D23999">
                              <w:rPr>
                                <w:rFonts w:ascii="Arial" w:hAnsi="Arial" w:cs="Arial"/>
                                <w:sz w:val="24"/>
                                <w:szCs w:val="24"/>
                              </w:rPr>
                              <w:t>,</w:t>
                            </w:r>
                            <w:r>
                              <w:rPr>
                                <w:rFonts w:ascii="Arial" w:hAnsi="Arial" w:cs="Arial"/>
                                <w:sz w:val="24"/>
                                <w:szCs w:val="24"/>
                              </w:rPr>
                              <w:t xml:space="preserve"> </w:t>
                            </w:r>
                            <w:r w:rsidR="00DE4536" w:rsidRPr="00231843">
                              <w:rPr>
                                <w:rFonts w:ascii="Arial" w:hAnsi="Arial" w:cs="Arial"/>
                                <w:sz w:val="24"/>
                                <w:szCs w:val="24"/>
                              </w:rPr>
                              <w:t>parents</w:t>
                            </w:r>
                            <w:r w:rsidR="004C3CCD">
                              <w:rPr>
                                <w:rFonts w:ascii="Arial" w:hAnsi="Arial" w:cs="Arial"/>
                                <w:sz w:val="24"/>
                                <w:szCs w:val="24"/>
                              </w:rPr>
                              <w:t>’</w:t>
                            </w:r>
                            <w:r w:rsidR="000B2F5B" w:rsidRPr="00231843">
                              <w:rPr>
                                <w:rFonts w:ascii="Arial" w:hAnsi="Arial" w:cs="Arial"/>
                                <w:sz w:val="24"/>
                                <w:szCs w:val="24"/>
                              </w:rPr>
                              <w:t xml:space="preserve"> history including their experiences of being parented</w:t>
                            </w:r>
                            <w:r w:rsidR="00D23999">
                              <w:rPr>
                                <w:rFonts w:ascii="Arial" w:hAnsi="Arial" w:cs="Arial"/>
                                <w:sz w:val="24"/>
                                <w:szCs w:val="24"/>
                              </w:rPr>
                              <w:t>.</w:t>
                            </w:r>
                          </w:p>
                          <w:p w14:paraId="6EC67F65" w14:textId="77777777" w:rsidR="00773F3E" w:rsidRDefault="00773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5CB38" id="Text Box 11" o:spid="_x0000_s1036" type="#_x0000_t202" style="position:absolute;margin-left:-.75pt;margin-top:12.6pt;width:488.2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" fillcolor="#fff2cc [663]" strokeweight=".5pt">
                <v:textbox>
                  <w:txbxContent>
                    <w:p w14:paraId="54996EEE" w14:textId="5FF4FF51" w:rsidR="00AB62A3" w:rsidRDefault="00AB62A3" w:rsidP="000B2F5B">
                      <w:pPr>
                        <w:spacing w:line="276" w:lineRule="auto"/>
                        <w:rPr>
                          <w:rFonts w:ascii="Arial" w:hAnsi="Arial" w:cs="Arial"/>
                          <w:sz w:val="24"/>
                          <w:szCs w:val="24"/>
                        </w:rPr>
                      </w:pPr>
                      <w:r>
                        <w:rPr>
                          <w:rFonts w:ascii="Arial" w:hAnsi="Arial" w:cs="Arial"/>
                          <w:sz w:val="24"/>
                          <w:szCs w:val="24"/>
                        </w:rPr>
                        <w:t>Information that is not relevant to determining the needs and desired outcome</w:t>
                      </w:r>
                      <w:r w:rsidR="00D23999">
                        <w:rPr>
                          <w:rFonts w:ascii="Arial" w:hAnsi="Arial" w:cs="Arial"/>
                          <w:sz w:val="24"/>
                          <w:szCs w:val="24"/>
                        </w:rPr>
                        <w:t>.</w:t>
                      </w:r>
                    </w:p>
                    <w:p w14:paraId="418FFA2E" w14:textId="54F3B2B2" w:rsidR="000B2F5B" w:rsidRPr="00231843" w:rsidRDefault="00AB62A3" w:rsidP="000B2F5B">
                      <w:pPr>
                        <w:spacing w:line="276" w:lineRule="auto"/>
                        <w:rPr>
                          <w:rFonts w:ascii="Arial" w:hAnsi="Arial" w:cs="Arial"/>
                          <w:sz w:val="24"/>
                          <w:szCs w:val="24"/>
                        </w:rPr>
                      </w:pPr>
                      <w:r>
                        <w:rPr>
                          <w:rFonts w:ascii="Arial" w:hAnsi="Arial" w:cs="Arial"/>
                          <w:sz w:val="24"/>
                          <w:szCs w:val="24"/>
                        </w:rPr>
                        <w:t>For example</w:t>
                      </w:r>
                      <w:r w:rsidR="00D23999">
                        <w:rPr>
                          <w:rFonts w:ascii="Arial" w:hAnsi="Arial" w:cs="Arial"/>
                          <w:sz w:val="24"/>
                          <w:szCs w:val="24"/>
                        </w:rPr>
                        <w:t>,</w:t>
                      </w:r>
                      <w:r>
                        <w:rPr>
                          <w:rFonts w:ascii="Arial" w:hAnsi="Arial" w:cs="Arial"/>
                          <w:sz w:val="24"/>
                          <w:szCs w:val="24"/>
                        </w:rPr>
                        <w:t xml:space="preserve"> </w:t>
                      </w:r>
                      <w:r w:rsidR="00DE4536" w:rsidRPr="00231843">
                        <w:rPr>
                          <w:rFonts w:ascii="Arial" w:hAnsi="Arial" w:cs="Arial"/>
                          <w:sz w:val="24"/>
                          <w:szCs w:val="24"/>
                        </w:rPr>
                        <w:t>parents</w:t>
                      </w:r>
                      <w:r w:rsidR="004C3CCD">
                        <w:rPr>
                          <w:rFonts w:ascii="Arial" w:hAnsi="Arial" w:cs="Arial"/>
                          <w:sz w:val="24"/>
                          <w:szCs w:val="24"/>
                        </w:rPr>
                        <w:t>’</w:t>
                      </w:r>
                      <w:r w:rsidR="000B2F5B" w:rsidRPr="00231843">
                        <w:rPr>
                          <w:rFonts w:ascii="Arial" w:hAnsi="Arial" w:cs="Arial"/>
                          <w:sz w:val="24"/>
                          <w:szCs w:val="24"/>
                        </w:rPr>
                        <w:t xml:space="preserve"> history including their experiences of being parented</w:t>
                      </w:r>
                      <w:r w:rsidR="00D23999">
                        <w:rPr>
                          <w:rFonts w:ascii="Arial" w:hAnsi="Arial" w:cs="Arial"/>
                          <w:sz w:val="24"/>
                          <w:szCs w:val="24"/>
                        </w:rPr>
                        <w:t>.</w:t>
                      </w:r>
                    </w:p>
                    <w:p w14:paraId="6EC67F65" w14:textId="77777777" w:rsidR="00773F3E" w:rsidRDefault="00773F3E"/>
                  </w:txbxContent>
                </v:textbox>
              </v:shape>
            </w:pict>
          </mc:Fallback>
        </mc:AlternateContent>
      </w:r>
    </w:p>
    <w:p w14:paraId="688209D2" w14:textId="5582A6DB" w:rsidR="00077B7C" w:rsidRPr="0032502E" w:rsidRDefault="00077B7C" w:rsidP="0032502E">
      <w:pPr>
        <w:spacing w:line="276" w:lineRule="auto"/>
        <w:rPr>
          <w:rFonts w:asciiTheme="minorBidi" w:hAnsiTheme="minorBidi"/>
          <w:sz w:val="24"/>
          <w:szCs w:val="24"/>
        </w:rPr>
      </w:pPr>
    </w:p>
    <w:p w14:paraId="62A7D6A2" w14:textId="7D83985D" w:rsidR="00773F3E" w:rsidRPr="0032502E" w:rsidRDefault="00773F3E" w:rsidP="0032502E">
      <w:pPr>
        <w:spacing w:line="276" w:lineRule="auto"/>
        <w:rPr>
          <w:rFonts w:asciiTheme="minorBidi" w:hAnsiTheme="minorBidi"/>
          <w:b/>
          <w:bCs/>
          <w:sz w:val="24"/>
          <w:szCs w:val="24"/>
        </w:rPr>
      </w:pPr>
    </w:p>
    <w:p w14:paraId="73425AFA" w14:textId="77777777" w:rsidR="00543335" w:rsidRPr="0032502E" w:rsidRDefault="00543335" w:rsidP="0032502E">
      <w:pPr>
        <w:spacing w:line="276" w:lineRule="auto"/>
        <w:rPr>
          <w:rFonts w:asciiTheme="minorBidi" w:hAnsiTheme="minorBidi"/>
          <w:b/>
          <w:bCs/>
          <w:color w:val="0070C0"/>
          <w:sz w:val="24"/>
          <w:szCs w:val="24"/>
        </w:rPr>
      </w:pPr>
    </w:p>
    <w:p w14:paraId="05520E63" w14:textId="45589B15" w:rsidR="00773F3E" w:rsidRPr="0032502E" w:rsidRDefault="0096480F" w:rsidP="0032502E">
      <w:pPr>
        <w:spacing w:line="276" w:lineRule="auto"/>
        <w:rPr>
          <w:rFonts w:asciiTheme="minorBidi" w:hAnsiTheme="minorBidi"/>
          <w:b/>
          <w:bCs/>
          <w:color w:val="0070C0"/>
          <w:sz w:val="24"/>
          <w:szCs w:val="24"/>
        </w:rPr>
      </w:pPr>
      <w:r w:rsidRPr="0032502E">
        <w:rPr>
          <w:rFonts w:asciiTheme="minorBidi" w:hAnsiTheme="minorBidi"/>
          <w:b/>
          <w:bCs/>
          <w:color w:val="0070C0"/>
          <w:sz w:val="24"/>
          <w:szCs w:val="24"/>
        </w:rPr>
        <w:t>Who to include in a short assessment</w:t>
      </w:r>
    </w:p>
    <w:p w14:paraId="41E972D1" w14:textId="4EF0AFAD" w:rsidR="0045588F" w:rsidRPr="0032502E" w:rsidRDefault="00E720CB" w:rsidP="0032502E">
      <w:pPr>
        <w:spacing w:line="276" w:lineRule="auto"/>
        <w:jc w:val="both"/>
        <w:rPr>
          <w:rFonts w:asciiTheme="minorBidi" w:hAnsiTheme="minorBidi"/>
          <w:sz w:val="24"/>
          <w:szCs w:val="24"/>
        </w:rPr>
      </w:pPr>
      <w:r w:rsidRPr="0032502E">
        <w:rPr>
          <w:rFonts w:asciiTheme="minorBidi" w:hAnsiTheme="minorBidi"/>
          <w:noProof/>
          <w:sz w:val="24"/>
          <w:szCs w:val="24"/>
        </w:rPr>
        <w:drawing>
          <wp:inline distT="0" distB="0" distL="0" distR="0" wp14:anchorId="1A0448CD" wp14:editId="51DA6117">
            <wp:extent cx="400050" cy="400050"/>
            <wp:effectExtent l="0" t="0" r="0" b="0"/>
            <wp:docPr id="1182653146" name="Graphic 12" descr="Child with ballo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53146" name="Graphic 1182653146" descr="Child with balloon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00050" cy="400050"/>
                    </a:xfrm>
                    <a:prstGeom prst="rect">
                      <a:avLst/>
                    </a:prstGeom>
                  </pic:spPr>
                </pic:pic>
              </a:graphicData>
            </a:graphic>
          </wp:inline>
        </w:drawing>
      </w:r>
      <w:r w:rsidR="00C93A72" w:rsidRPr="0032502E">
        <w:rPr>
          <w:rFonts w:asciiTheme="minorBidi" w:hAnsiTheme="minorBidi"/>
          <w:b/>
          <w:bCs/>
          <w:sz w:val="24"/>
          <w:szCs w:val="24"/>
        </w:rPr>
        <w:t>Child</w:t>
      </w:r>
      <w:r w:rsidR="00543335" w:rsidRPr="0032502E">
        <w:rPr>
          <w:rFonts w:asciiTheme="minorBidi" w:hAnsiTheme="minorBidi"/>
          <w:b/>
          <w:bCs/>
          <w:sz w:val="24"/>
          <w:szCs w:val="24"/>
        </w:rPr>
        <w:t xml:space="preserve"> </w:t>
      </w:r>
      <w:r w:rsidR="00F11944" w:rsidRPr="0032502E">
        <w:rPr>
          <w:rFonts w:asciiTheme="minorBidi" w:hAnsiTheme="minorBidi"/>
          <w:sz w:val="24"/>
          <w:szCs w:val="24"/>
        </w:rPr>
        <w:t>- the child’s voice</w:t>
      </w:r>
      <w:r w:rsidR="004C3CCD" w:rsidRPr="0032502E">
        <w:rPr>
          <w:rFonts w:asciiTheme="minorBidi" w:hAnsiTheme="minorBidi"/>
          <w:sz w:val="24"/>
          <w:szCs w:val="24"/>
        </w:rPr>
        <w:t>/communication</w:t>
      </w:r>
      <w:r w:rsidR="00F11944" w:rsidRPr="0032502E">
        <w:rPr>
          <w:rFonts w:asciiTheme="minorBidi" w:hAnsiTheme="minorBidi"/>
          <w:sz w:val="24"/>
          <w:szCs w:val="24"/>
        </w:rPr>
        <w:t xml:space="preserve"> is key and remains important for this to be </w:t>
      </w:r>
      <w:r w:rsidR="001C5787" w:rsidRPr="0032502E">
        <w:rPr>
          <w:rFonts w:asciiTheme="minorBidi" w:hAnsiTheme="minorBidi"/>
          <w:sz w:val="24"/>
          <w:szCs w:val="24"/>
        </w:rPr>
        <w:t xml:space="preserve">heard, understood and </w:t>
      </w:r>
      <w:r w:rsidR="00443E7C" w:rsidRPr="0032502E">
        <w:rPr>
          <w:rFonts w:asciiTheme="minorBidi" w:hAnsiTheme="minorBidi"/>
          <w:sz w:val="24"/>
          <w:szCs w:val="24"/>
        </w:rPr>
        <w:t>influencing their plan. The assessment should be written to the chi</w:t>
      </w:r>
      <w:r w:rsidR="00C7547A" w:rsidRPr="0032502E">
        <w:rPr>
          <w:rFonts w:asciiTheme="minorBidi" w:hAnsiTheme="minorBidi"/>
          <w:sz w:val="24"/>
          <w:szCs w:val="24"/>
        </w:rPr>
        <w:t>ld. For further guidance see Writing to the Child Guidance on KPON</w:t>
      </w:r>
    </w:p>
    <w:p w14:paraId="35A6E9CD" w14:textId="2F19AD2C" w:rsidR="00B9151B" w:rsidRPr="0032502E" w:rsidRDefault="0003028D" w:rsidP="0032502E">
      <w:pPr>
        <w:spacing w:line="276" w:lineRule="auto"/>
        <w:jc w:val="both"/>
        <w:rPr>
          <w:rFonts w:asciiTheme="minorBidi" w:hAnsiTheme="minorBidi"/>
          <w:sz w:val="24"/>
          <w:szCs w:val="24"/>
        </w:rPr>
      </w:pPr>
      <w:r w:rsidRPr="0032502E">
        <w:rPr>
          <w:rFonts w:asciiTheme="minorBidi" w:hAnsiTheme="minorBidi"/>
          <w:sz w:val="24"/>
          <w:szCs w:val="24"/>
        </w:rPr>
        <w:t xml:space="preserve">Direct Work and Communication Resources can be found on </w:t>
      </w:r>
      <w:r w:rsidR="008D2C96" w:rsidRPr="0032502E">
        <w:rPr>
          <w:rFonts w:asciiTheme="minorBidi" w:hAnsiTheme="minorBidi"/>
          <w:sz w:val="24"/>
          <w:szCs w:val="24"/>
        </w:rPr>
        <w:t>Kent</w:t>
      </w:r>
      <w:r w:rsidRPr="0032502E">
        <w:rPr>
          <w:rFonts w:asciiTheme="minorBidi" w:hAnsiTheme="minorBidi"/>
          <w:sz w:val="24"/>
          <w:szCs w:val="24"/>
        </w:rPr>
        <w:t xml:space="preserve"> Academy </w:t>
      </w:r>
    </w:p>
    <w:p w14:paraId="5DE5C29C" w14:textId="733B8F2D" w:rsidR="00075A9D" w:rsidRPr="0032502E" w:rsidRDefault="00C93A72" w:rsidP="0032502E">
      <w:pPr>
        <w:spacing w:line="276" w:lineRule="auto"/>
        <w:jc w:val="both"/>
        <w:rPr>
          <w:rFonts w:asciiTheme="minorBidi" w:hAnsiTheme="minorBidi"/>
          <w:sz w:val="24"/>
          <w:szCs w:val="24"/>
        </w:rPr>
      </w:pPr>
      <w:r w:rsidRPr="0032502E">
        <w:rPr>
          <w:rFonts w:asciiTheme="minorBidi" w:hAnsiTheme="minorBidi"/>
          <w:b/>
          <w:bCs/>
          <w:noProof/>
          <w:sz w:val="24"/>
          <w:szCs w:val="24"/>
        </w:rPr>
        <w:drawing>
          <wp:inline distT="0" distB="0" distL="0" distR="0" wp14:anchorId="2B728D52" wp14:editId="3B1551A9">
            <wp:extent cx="371475" cy="371475"/>
            <wp:effectExtent l="0" t="0" r="0" b="9525"/>
            <wp:docPr id="1129487861" name="Graphic 13" descr="Man with ki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87861" name="Graphic 1129487861" descr="Man with kid outlin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71475" cy="371475"/>
                    </a:xfrm>
                    <a:prstGeom prst="rect">
                      <a:avLst/>
                    </a:prstGeom>
                  </pic:spPr>
                </pic:pic>
              </a:graphicData>
            </a:graphic>
          </wp:inline>
        </w:drawing>
      </w:r>
      <w:r w:rsidR="00AC3D4E" w:rsidRPr="0032502E">
        <w:rPr>
          <w:rFonts w:asciiTheme="minorBidi" w:hAnsiTheme="minorBidi"/>
          <w:b/>
          <w:bCs/>
          <w:sz w:val="24"/>
          <w:szCs w:val="24"/>
        </w:rPr>
        <w:t>Parents</w:t>
      </w:r>
      <w:r w:rsidR="00543335" w:rsidRPr="0032502E">
        <w:rPr>
          <w:rFonts w:asciiTheme="minorBidi" w:hAnsiTheme="minorBidi"/>
          <w:b/>
          <w:bCs/>
          <w:sz w:val="24"/>
          <w:szCs w:val="24"/>
        </w:rPr>
        <w:t xml:space="preserve"> </w:t>
      </w:r>
      <w:r w:rsidR="002B68C0" w:rsidRPr="0032502E">
        <w:rPr>
          <w:rFonts w:asciiTheme="minorBidi" w:hAnsiTheme="minorBidi"/>
          <w:sz w:val="24"/>
          <w:szCs w:val="24"/>
        </w:rPr>
        <w:t xml:space="preserve">- </w:t>
      </w:r>
      <w:r w:rsidR="004870FE" w:rsidRPr="0032502E">
        <w:rPr>
          <w:rFonts w:asciiTheme="minorBidi" w:hAnsiTheme="minorBidi"/>
          <w:sz w:val="24"/>
          <w:szCs w:val="24"/>
        </w:rPr>
        <w:t xml:space="preserve">ensure </w:t>
      </w:r>
      <w:r w:rsidR="002B68C0" w:rsidRPr="0032502E">
        <w:rPr>
          <w:rFonts w:asciiTheme="minorBidi" w:hAnsiTheme="minorBidi"/>
          <w:sz w:val="24"/>
          <w:szCs w:val="24"/>
        </w:rPr>
        <w:t xml:space="preserve">the views </w:t>
      </w:r>
      <w:r w:rsidR="00456851" w:rsidRPr="0032502E">
        <w:rPr>
          <w:rFonts w:asciiTheme="minorBidi" w:hAnsiTheme="minorBidi"/>
          <w:sz w:val="24"/>
          <w:szCs w:val="24"/>
        </w:rPr>
        <w:t>of both parents</w:t>
      </w:r>
      <w:r w:rsidR="00B8068A" w:rsidRPr="0032502E">
        <w:rPr>
          <w:rFonts w:asciiTheme="minorBidi" w:hAnsiTheme="minorBidi"/>
          <w:sz w:val="24"/>
          <w:szCs w:val="24"/>
        </w:rPr>
        <w:t xml:space="preserve"> </w:t>
      </w:r>
      <w:r w:rsidR="004870FE" w:rsidRPr="0032502E">
        <w:rPr>
          <w:rFonts w:asciiTheme="minorBidi" w:hAnsiTheme="minorBidi"/>
          <w:sz w:val="24"/>
          <w:szCs w:val="24"/>
        </w:rPr>
        <w:t>are included, particularly</w:t>
      </w:r>
      <w:r w:rsidR="00B8068A" w:rsidRPr="0032502E">
        <w:rPr>
          <w:rFonts w:asciiTheme="minorBidi" w:hAnsiTheme="minorBidi"/>
          <w:sz w:val="24"/>
          <w:szCs w:val="24"/>
        </w:rPr>
        <w:t xml:space="preserve"> if the child is not resident with </w:t>
      </w:r>
      <w:r w:rsidR="004870FE" w:rsidRPr="0032502E">
        <w:rPr>
          <w:rFonts w:asciiTheme="minorBidi" w:hAnsiTheme="minorBidi"/>
          <w:sz w:val="24"/>
          <w:szCs w:val="24"/>
        </w:rPr>
        <w:t>both</w:t>
      </w:r>
      <w:r w:rsidR="00B8068A" w:rsidRPr="0032502E">
        <w:rPr>
          <w:rFonts w:asciiTheme="minorBidi" w:hAnsiTheme="minorBidi"/>
          <w:sz w:val="24"/>
          <w:szCs w:val="24"/>
        </w:rPr>
        <w:t xml:space="preserve"> parent</w:t>
      </w:r>
      <w:r w:rsidR="004F643E" w:rsidRPr="0032502E">
        <w:rPr>
          <w:rFonts w:asciiTheme="minorBidi" w:hAnsiTheme="minorBidi"/>
          <w:sz w:val="24"/>
          <w:szCs w:val="24"/>
        </w:rPr>
        <w:t>s</w:t>
      </w:r>
      <w:r w:rsidR="006B463E" w:rsidRPr="0032502E">
        <w:rPr>
          <w:rFonts w:asciiTheme="minorBidi" w:hAnsiTheme="minorBidi"/>
          <w:sz w:val="24"/>
          <w:szCs w:val="24"/>
        </w:rPr>
        <w:t xml:space="preserve">. </w:t>
      </w:r>
      <w:r w:rsidR="004F643E" w:rsidRPr="0032502E">
        <w:rPr>
          <w:rFonts w:asciiTheme="minorBidi" w:hAnsiTheme="minorBidi"/>
          <w:sz w:val="24"/>
          <w:szCs w:val="24"/>
        </w:rPr>
        <w:t>There is a helpful</w:t>
      </w:r>
      <w:r w:rsidR="009D3757" w:rsidRPr="0032502E">
        <w:rPr>
          <w:rFonts w:asciiTheme="minorBidi" w:hAnsiTheme="minorBidi"/>
          <w:sz w:val="24"/>
          <w:szCs w:val="24"/>
        </w:rPr>
        <w:t xml:space="preserve"> Practice Bulletin for </w:t>
      </w:r>
      <w:r w:rsidR="002C62DB" w:rsidRPr="0032502E">
        <w:rPr>
          <w:rFonts w:asciiTheme="minorBidi" w:hAnsiTheme="minorBidi"/>
          <w:sz w:val="24"/>
          <w:szCs w:val="24"/>
        </w:rPr>
        <w:t>information about</w:t>
      </w:r>
      <w:r w:rsidR="00075A9D" w:rsidRPr="0032502E">
        <w:rPr>
          <w:rFonts w:asciiTheme="minorBidi" w:hAnsiTheme="minorBidi"/>
          <w:sz w:val="24"/>
          <w:szCs w:val="24"/>
        </w:rPr>
        <w:t xml:space="preserve"> working with fathers</w:t>
      </w:r>
      <w:r w:rsidR="00390AE0" w:rsidRPr="0032502E">
        <w:rPr>
          <w:rFonts w:asciiTheme="minorBidi" w:hAnsiTheme="minorBidi"/>
          <w:sz w:val="24"/>
          <w:szCs w:val="24"/>
        </w:rPr>
        <w:t>,</w:t>
      </w:r>
      <w:r w:rsidR="00B9151B" w:rsidRPr="0032502E">
        <w:rPr>
          <w:rFonts w:asciiTheme="minorBidi" w:hAnsiTheme="minorBidi"/>
          <w:sz w:val="24"/>
          <w:szCs w:val="24"/>
        </w:rPr>
        <w:t xml:space="preserve"> that can be found on Kent Academy.</w:t>
      </w:r>
    </w:p>
    <w:p w14:paraId="4CB25E93" w14:textId="5779B5AD" w:rsidR="00AC3D4E" w:rsidRPr="0032502E" w:rsidRDefault="00AC3D4E" w:rsidP="0032502E">
      <w:pPr>
        <w:spacing w:line="276" w:lineRule="auto"/>
        <w:jc w:val="both"/>
        <w:rPr>
          <w:rFonts w:asciiTheme="minorBidi" w:hAnsiTheme="minorBidi"/>
          <w:sz w:val="24"/>
          <w:szCs w:val="24"/>
        </w:rPr>
      </w:pPr>
      <w:r w:rsidRPr="0032502E">
        <w:rPr>
          <w:rFonts w:asciiTheme="minorBidi" w:hAnsiTheme="minorBidi"/>
          <w:b/>
          <w:bCs/>
          <w:noProof/>
          <w:sz w:val="24"/>
          <w:szCs w:val="24"/>
        </w:rPr>
        <w:drawing>
          <wp:inline distT="0" distB="0" distL="0" distR="0" wp14:anchorId="3CD77473" wp14:editId="55F71C3E">
            <wp:extent cx="381000" cy="426720"/>
            <wp:effectExtent l="0" t="0" r="0" b="0"/>
            <wp:docPr id="1009563595" name="Graphic 15" descr="Graduation ca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63595" name="Graphic 1009563595" descr="Graduation cap outline"/>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83580" cy="429610"/>
                    </a:xfrm>
                    <a:prstGeom prst="rect">
                      <a:avLst/>
                    </a:prstGeom>
                  </pic:spPr>
                </pic:pic>
              </a:graphicData>
            </a:graphic>
          </wp:inline>
        </w:drawing>
      </w:r>
      <w:r w:rsidR="005351AC" w:rsidRPr="0032502E">
        <w:rPr>
          <w:rFonts w:asciiTheme="minorBidi" w:hAnsiTheme="minorBidi"/>
          <w:b/>
          <w:bCs/>
          <w:sz w:val="24"/>
          <w:szCs w:val="24"/>
        </w:rPr>
        <w:t xml:space="preserve"> </w:t>
      </w:r>
      <w:r w:rsidR="00A048B9" w:rsidRPr="0032502E">
        <w:rPr>
          <w:rFonts w:asciiTheme="minorBidi" w:hAnsiTheme="minorBidi"/>
          <w:b/>
          <w:bCs/>
          <w:sz w:val="24"/>
          <w:szCs w:val="24"/>
        </w:rPr>
        <w:t>Education</w:t>
      </w:r>
      <w:r w:rsidR="00543335" w:rsidRPr="0032502E">
        <w:rPr>
          <w:rFonts w:asciiTheme="minorBidi" w:hAnsiTheme="minorBidi"/>
          <w:b/>
          <w:bCs/>
          <w:sz w:val="24"/>
          <w:szCs w:val="24"/>
        </w:rPr>
        <w:t xml:space="preserve"> </w:t>
      </w:r>
      <w:r w:rsidR="006D0285" w:rsidRPr="0032502E">
        <w:rPr>
          <w:rFonts w:asciiTheme="minorBidi" w:hAnsiTheme="minorBidi"/>
          <w:sz w:val="24"/>
          <w:szCs w:val="24"/>
        </w:rPr>
        <w:t>-</w:t>
      </w:r>
      <w:r w:rsidR="00392489" w:rsidRPr="0032502E">
        <w:rPr>
          <w:rFonts w:asciiTheme="minorBidi" w:hAnsiTheme="minorBidi"/>
          <w:sz w:val="24"/>
          <w:szCs w:val="24"/>
        </w:rPr>
        <w:t xml:space="preserve"> although </w:t>
      </w:r>
      <w:r w:rsidR="00ED5C8D" w:rsidRPr="0032502E">
        <w:rPr>
          <w:rFonts w:asciiTheme="minorBidi" w:hAnsiTheme="minorBidi"/>
          <w:sz w:val="24"/>
          <w:szCs w:val="24"/>
        </w:rPr>
        <w:t>a short assessment is intended to be proportionate in terms of information gathering</w:t>
      </w:r>
      <w:r w:rsidR="006D0285" w:rsidRPr="0032502E">
        <w:rPr>
          <w:rFonts w:asciiTheme="minorBidi" w:hAnsiTheme="minorBidi"/>
          <w:sz w:val="24"/>
          <w:szCs w:val="24"/>
        </w:rPr>
        <w:t xml:space="preserve"> </w:t>
      </w:r>
      <w:r w:rsidR="004806CE" w:rsidRPr="0032502E">
        <w:rPr>
          <w:rFonts w:asciiTheme="minorBidi" w:hAnsiTheme="minorBidi"/>
          <w:sz w:val="24"/>
          <w:szCs w:val="24"/>
        </w:rPr>
        <w:t>children spend most of their time when not at home in education</w:t>
      </w:r>
      <w:r w:rsidR="005078FE" w:rsidRPr="0032502E">
        <w:rPr>
          <w:rFonts w:asciiTheme="minorBidi" w:hAnsiTheme="minorBidi"/>
          <w:sz w:val="24"/>
          <w:szCs w:val="24"/>
        </w:rPr>
        <w:t xml:space="preserve"> and</w:t>
      </w:r>
      <w:r w:rsidR="004C3CCD" w:rsidRPr="0032502E">
        <w:rPr>
          <w:rFonts w:asciiTheme="minorBidi" w:hAnsiTheme="minorBidi"/>
          <w:sz w:val="24"/>
          <w:szCs w:val="24"/>
        </w:rPr>
        <w:t xml:space="preserve"> </w:t>
      </w:r>
      <w:r w:rsidR="0043701D" w:rsidRPr="0032502E">
        <w:rPr>
          <w:rFonts w:asciiTheme="minorBidi" w:hAnsiTheme="minorBidi"/>
          <w:sz w:val="24"/>
          <w:szCs w:val="24"/>
        </w:rPr>
        <w:t>the education provider</w:t>
      </w:r>
      <w:r w:rsidR="005078FE" w:rsidRPr="0032502E">
        <w:rPr>
          <w:rFonts w:asciiTheme="minorBidi" w:hAnsiTheme="minorBidi"/>
          <w:sz w:val="24"/>
          <w:szCs w:val="24"/>
        </w:rPr>
        <w:t xml:space="preserve"> </w:t>
      </w:r>
      <w:r w:rsidR="002A0F1F" w:rsidRPr="0032502E">
        <w:rPr>
          <w:rFonts w:asciiTheme="minorBidi" w:hAnsiTheme="minorBidi"/>
          <w:sz w:val="24"/>
          <w:szCs w:val="24"/>
        </w:rPr>
        <w:t xml:space="preserve">may be </w:t>
      </w:r>
      <w:r w:rsidR="00003D11" w:rsidRPr="0032502E">
        <w:rPr>
          <w:rFonts w:asciiTheme="minorBidi" w:hAnsiTheme="minorBidi"/>
          <w:sz w:val="24"/>
          <w:szCs w:val="24"/>
        </w:rPr>
        <w:t>noticing things which are important to understand</w:t>
      </w:r>
      <w:r w:rsidR="00F360BB" w:rsidRPr="0032502E">
        <w:rPr>
          <w:rFonts w:asciiTheme="minorBidi" w:hAnsiTheme="minorBidi"/>
          <w:sz w:val="24"/>
          <w:szCs w:val="24"/>
        </w:rPr>
        <w:t xml:space="preserve"> and can provide access to resources and support with communication</w:t>
      </w:r>
      <w:r w:rsidR="0008274E" w:rsidRPr="0032502E">
        <w:rPr>
          <w:rFonts w:asciiTheme="minorBidi" w:hAnsiTheme="minorBidi"/>
          <w:sz w:val="24"/>
          <w:szCs w:val="24"/>
        </w:rPr>
        <w:t>. T</w:t>
      </w:r>
      <w:r w:rsidR="000E3075" w:rsidRPr="0032502E">
        <w:rPr>
          <w:rFonts w:asciiTheme="minorBidi" w:hAnsiTheme="minorBidi"/>
          <w:sz w:val="24"/>
          <w:szCs w:val="24"/>
        </w:rPr>
        <w:t>herefore</w:t>
      </w:r>
      <w:r w:rsidR="00543335" w:rsidRPr="0032502E">
        <w:rPr>
          <w:rFonts w:asciiTheme="minorBidi" w:hAnsiTheme="minorBidi"/>
          <w:sz w:val="24"/>
          <w:szCs w:val="24"/>
        </w:rPr>
        <w:t>,</w:t>
      </w:r>
      <w:r w:rsidR="000E3075" w:rsidRPr="0032502E">
        <w:rPr>
          <w:rFonts w:asciiTheme="minorBidi" w:hAnsiTheme="minorBidi"/>
          <w:sz w:val="24"/>
          <w:szCs w:val="24"/>
        </w:rPr>
        <w:t xml:space="preserve"> the information they provide </w:t>
      </w:r>
      <w:r w:rsidR="0008274E" w:rsidRPr="0032502E">
        <w:rPr>
          <w:rFonts w:asciiTheme="minorBidi" w:hAnsiTheme="minorBidi"/>
          <w:sz w:val="24"/>
          <w:szCs w:val="24"/>
        </w:rPr>
        <w:t>needs to be gathered and considered.</w:t>
      </w:r>
    </w:p>
    <w:p w14:paraId="1173EF45" w14:textId="72768B30" w:rsidR="00054F62" w:rsidRPr="0032502E" w:rsidRDefault="00622709" w:rsidP="0032502E">
      <w:pPr>
        <w:spacing w:line="276" w:lineRule="auto"/>
        <w:rPr>
          <w:rFonts w:asciiTheme="minorBidi" w:hAnsiTheme="minorBidi"/>
          <w:sz w:val="24"/>
          <w:szCs w:val="24"/>
        </w:rPr>
      </w:pPr>
      <w:hyperlink r:id="rId36" w:history="1">
        <w:r w:rsidR="00054F62" w:rsidRPr="0032502E">
          <w:rPr>
            <w:rStyle w:val="Hyperlink"/>
            <w:rFonts w:asciiTheme="minorBidi" w:hAnsiTheme="minorBidi"/>
            <w:sz w:val="24"/>
            <w:szCs w:val="24"/>
          </w:rPr>
          <w:t>https://www.proceduresonline.com/trixcms2/media/18945/conducting-visits-to-children-during-school-hours.docx</w:t>
        </w:r>
      </w:hyperlink>
    </w:p>
    <w:p w14:paraId="663C188B" w14:textId="78B34D57" w:rsidR="005351AC" w:rsidRPr="0032502E" w:rsidRDefault="00714D50" w:rsidP="0032502E">
      <w:pPr>
        <w:spacing w:line="276" w:lineRule="auto"/>
        <w:rPr>
          <w:rFonts w:asciiTheme="minorBidi" w:hAnsiTheme="minorBidi"/>
          <w:i/>
          <w:iCs/>
          <w:sz w:val="24"/>
          <w:szCs w:val="24"/>
        </w:rPr>
      </w:pPr>
      <w:r w:rsidRPr="0032502E">
        <w:rPr>
          <w:rFonts w:asciiTheme="minorBidi" w:hAnsiTheme="minorBidi"/>
          <w:b/>
          <w:bCs/>
          <w:noProof/>
          <w:sz w:val="24"/>
          <w:szCs w:val="24"/>
        </w:rPr>
        <w:drawing>
          <wp:inline distT="0" distB="0" distL="0" distR="0" wp14:anchorId="115CA214" wp14:editId="28A4D037">
            <wp:extent cx="371475" cy="371475"/>
            <wp:effectExtent l="0" t="0" r="0" b="0"/>
            <wp:docPr id="769315841" name="Graphic 16" descr="Heart with pul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15841" name="Graphic 769315841" descr="Heart with pulse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71475" cy="371475"/>
                    </a:xfrm>
                    <a:prstGeom prst="rect">
                      <a:avLst/>
                    </a:prstGeom>
                  </pic:spPr>
                </pic:pic>
              </a:graphicData>
            </a:graphic>
          </wp:inline>
        </w:drawing>
      </w:r>
      <w:r w:rsidRPr="0032502E">
        <w:rPr>
          <w:rFonts w:asciiTheme="minorBidi" w:hAnsiTheme="minorBidi"/>
          <w:b/>
          <w:bCs/>
          <w:sz w:val="24"/>
          <w:szCs w:val="24"/>
        </w:rPr>
        <w:t>Health</w:t>
      </w:r>
    </w:p>
    <w:p w14:paraId="7F5F1A29" w14:textId="1C7DB3B7" w:rsidR="0043701D" w:rsidRPr="0032502E" w:rsidRDefault="0043701D" w:rsidP="0032502E">
      <w:pPr>
        <w:spacing w:line="276" w:lineRule="auto"/>
        <w:jc w:val="both"/>
        <w:rPr>
          <w:rFonts w:asciiTheme="minorBidi" w:hAnsiTheme="minorBidi"/>
          <w:sz w:val="24"/>
          <w:szCs w:val="24"/>
        </w:rPr>
      </w:pPr>
      <w:r w:rsidRPr="0032502E">
        <w:rPr>
          <w:rFonts w:asciiTheme="minorBidi" w:hAnsiTheme="minorBidi"/>
          <w:sz w:val="24"/>
          <w:szCs w:val="24"/>
        </w:rPr>
        <w:t>Information from health professionals involved with the child may be key to understanding the child’s needs eg diagnostic letters from a paediatrician or specialist consultant, therapists’ involvement, children’s nursing.</w:t>
      </w:r>
    </w:p>
    <w:p w14:paraId="7A05F6AE" w14:textId="29F3607B" w:rsidR="0043701D" w:rsidRPr="0032502E" w:rsidRDefault="00DE4536" w:rsidP="0032502E">
      <w:pPr>
        <w:spacing w:line="276" w:lineRule="auto"/>
        <w:rPr>
          <w:rFonts w:asciiTheme="minorBidi" w:hAnsiTheme="minorBidi"/>
          <w:b/>
          <w:bCs/>
          <w:sz w:val="24"/>
          <w:szCs w:val="24"/>
        </w:rPr>
      </w:pPr>
      <w:r w:rsidRPr="0032502E">
        <w:rPr>
          <w:rFonts w:asciiTheme="minorBidi" w:hAnsiTheme="minorBidi"/>
          <w:noProof/>
          <w:sz w:val="24"/>
          <w:szCs w:val="24"/>
        </w:rPr>
        <w:drawing>
          <wp:inline distT="0" distB="0" distL="0" distR="0" wp14:anchorId="78C91FFA" wp14:editId="7F8C17EB">
            <wp:extent cx="342900" cy="342900"/>
            <wp:effectExtent l="0" t="0" r="0" b="0"/>
            <wp:docPr id="1128171481" name="Graphic 3" descr="Open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71481" name="Graphic 1128171481" descr="Open hand outlin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42900" cy="342900"/>
                    </a:xfrm>
                    <a:prstGeom prst="rect">
                      <a:avLst/>
                    </a:prstGeom>
                  </pic:spPr>
                </pic:pic>
              </a:graphicData>
            </a:graphic>
          </wp:inline>
        </w:drawing>
      </w:r>
      <w:r w:rsidR="0043701D" w:rsidRPr="0032502E">
        <w:rPr>
          <w:rFonts w:asciiTheme="minorBidi" w:hAnsiTheme="minorBidi"/>
          <w:b/>
          <w:bCs/>
          <w:sz w:val="24"/>
          <w:szCs w:val="24"/>
        </w:rPr>
        <w:t>Other Support</w:t>
      </w:r>
    </w:p>
    <w:p w14:paraId="68E6DA11" w14:textId="3C7E95CC" w:rsidR="00543335" w:rsidRPr="0032502E" w:rsidRDefault="0043701D" w:rsidP="0032502E">
      <w:pPr>
        <w:spacing w:line="276" w:lineRule="auto"/>
        <w:jc w:val="both"/>
        <w:rPr>
          <w:rFonts w:asciiTheme="minorBidi" w:hAnsiTheme="minorBidi"/>
          <w:sz w:val="24"/>
          <w:szCs w:val="24"/>
        </w:rPr>
      </w:pPr>
      <w:r w:rsidRPr="0032502E">
        <w:rPr>
          <w:rFonts w:asciiTheme="minorBidi" w:hAnsiTheme="minorBidi"/>
          <w:sz w:val="24"/>
          <w:szCs w:val="24"/>
        </w:rPr>
        <w:t>There may be other support already in place, either from the wider family network, or community resources, and it will be important to understand what support or resources are already available to the child and their family.</w:t>
      </w:r>
    </w:p>
    <w:p w14:paraId="6E218F40" w14:textId="201CC56F" w:rsidR="0080788E" w:rsidRPr="0032502E" w:rsidRDefault="0081522A" w:rsidP="0032502E">
      <w:pPr>
        <w:spacing w:line="276" w:lineRule="auto"/>
        <w:rPr>
          <w:rFonts w:asciiTheme="minorBidi" w:hAnsiTheme="minorBidi"/>
          <w:b/>
          <w:bCs/>
          <w:sz w:val="24"/>
          <w:szCs w:val="24"/>
        </w:rPr>
      </w:pPr>
      <w:r w:rsidRPr="0032502E">
        <w:rPr>
          <w:rFonts w:asciiTheme="minorBidi" w:hAnsiTheme="minorBidi"/>
          <w:b/>
          <w:bCs/>
          <w:color w:val="0070C0"/>
          <w:sz w:val="24"/>
          <w:szCs w:val="24"/>
        </w:rPr>
        <w:lastRenderedPageBreak/>
        <w:t>Timescales for a short assessme</w:t>
      </w:r>
      <w:r w:rsidR="00930ACF" w:rsidRPr="0032502E">
        <w:rPr>
          <w:rFonts w:asciiTheme="minorBidi" w:hAnsiTheme="minorBidi"/>
          <w:b/>
          <w:bCs/>
          <w:color w:val="0070C0"/>
          <w:sz w:val="24"/>
          <w:szCs w:val="24"/>
        </w:rPr>
        <w:t>nt</w:t>
      </w:r>
      <w:r w:rsidR="00F84986" w:rsidRPr="0032502E">
        <w:rPr>
          <w:rFonts w:asciiTheme="minorBidi" w:hAnsiTheme="minorBidi"/>
          <w:noProof/>
          <w:sz w:val="24"/>
          <w:szCs w:val="24"/>
        </w:rPr>
        <w:drawing>
          <wp:inline distT="0" distB="0" distL="0" distR="0" wp14:anchorId="169EEE6E" wp14:editId="79616F35">
            <wp:extent cx="5486400" cy="3028950"/>
            <wp:effectExtent l="38100" t="19050" r="19050" b="38100"/>
            <wp:docPr id="12186569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FF11117" w14:textId="77777777" w:rsidR="00543335" w:rsidRPr="0032502E" w:rsidRDefault="00543335" w:rsidP="0032502E">
      <w:pPr>
        <w:spacing w:line="276" w:lineRule="auto"/>
        <w:rPr>
          <w:rFonts w:asciiTheme="minorBidi" w:hAnsiTheme="minorBidi"/>
          <w:b/>
          <w:bCs/>
          <w:color w:val="0070C0"/>
          <w:sz w:val="24"/>
          <w:szCs w:val="24"/>
        </w:rPr>
      </w:pPr>
    </w:p>
    <w:p w14:paraId="44D5575E" w14:textId="77777777" w:rsidR="00D23999" w:rsidRPr="0032502E" w:rsidRDefault="0080788E" w:rsidP="0032502E">
      <w:pPr>
        <w:spacing w:line="276" w:lineRule="auto"/>
        <w:rPr>
          <w:rFonts w:asciiTheme="minorBidi" w:hAnsiTheme="minorBidi"/>
          <w:b/>
          <w:bCs/>
          <w:color w:val="0070C0"/>
          <w:sz w:val="24"/>
          <w:szCs w:val="24"/>
        </w:rPr>
      </w:pPr>
      <w:r w:rsidRPr="0032502E">
        <w:rPr>
          <w:rFonts w:asciiTheme="minorBidi" w:hAnsiTheme="minorBidi"/>
          <w:b/>
          <w:bCs/>
          <w:color w:val="0070C0"/>
          <w:sz w:val="24"/>
          <w:szCs w:val="24"/>
        </w:rPr>
        <w:t>Management Oversight of a short assessmen</w:t>
      </w:r>
      <w:r w:rsidR="00DE4536" w:rsidRPr="0032502E">
        <w:rPr>
          <w:rFonts w:asciiTheme="minorBidi" w:hAnsiTheme="minorBidi"/>
          <w:b/>
          <w:bCs/>
          <w:color w:val="0070C0"/>
          <w:sz w:val="24"/>
          <w:szCs w:val="24"/>
        </w:rPr>
        <w:t xml:space="preserve">t </w:t>
      </w:r>
    </w:p>
    <w:p w14:paraId="50F5F267" w14:textId="241B4290" w:rsidR="001A0C7A" w:rsidRPr="0032502E" w:rsidRDefault="006437D9" w:rsidP="0032502E">
      <w:pPr>
        <w:spacing w:line="276" w:lineRule="auto"/>
        <w:rPr>
          <w:rFonts w:asciiTheme="minorBidi" w:hAnsiTheme="minorBidi"/>
          <w:b/>
          <w:bCs/>
          <w:color w:val="0070C0"/>
          <w:sz w:val="24"/>
          <w:szCs w:val="24"/>
        </w:rPr>
      </w:pPr>
      <w:r w:rsidRPr="0032502E">
        <w:rPr>
          <w:rFonts w:asciiTheme="minorBidi" w:hAnsiTheme="minorBidi"/>
          <w:sz w:val="24"/>
          <w:szCs w:val="24"/>
        </w:rPr>
        <w:t xml:space="preserve">The key elements of </w:t>
      </w:r>
      <w:r w:rsidR="00735EFC" w:rsidRPr="0032502E">
        <w:rPr>
          <w:rFonts w:asciiTheme="minorBidi" w:hAnsiTheme="minorBidi"/>
          <w:sz w:val="24"/>
          <w:szCs w:val="24"/>
        </w:rPr>
        <w:t>management oversight of a short assessment include the following</w:t>
      </w:r>
      <w:r w:rsidR="00DE4536" w:rsidRPr="0032502E">
        <w:rPr>
          <w:rFonts w:asciiTheme="minorBidi" w:hAnsiTheme="minorBidi"/>
          <w:sz w:val="24"/>
          <w:szCs w:val="24"/>
        </w:rPr>
        <w:t>.</w:t>
      </w:r>
      <w:r w:rsidR="009C0AC2" w:rsidRPr="0032502E">
        <w:rPr>
          <w:rFonts w:asciiTheme="minorBidi" w:hAnsiTheme="minorBidi"/>
          <w:noProof/>
          <w:sz w:val="24"/>
          <w:szCs w:val="24"/>
        </w:rPr>
        <w:drawing>
          <wp:inline distT="0" distB="0" distL="0" distR="0" wp14:anchorId="33C23C27" wp14:editId="42915296">
            <wp:extent cx="5648325" cy="2914650"/>
            <wp:effectExtent l="0" t="0" r="9525" b="0"/>
            <wp:docPr id="135716934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4529AEE8" w14:textId="5DCC8578" w:rsidR="00187579" w:rsidRPr="0032502E" w:rsidRDefault="00187579" w:rsidP="0032502E">
      <w:pPr>
        <w:spacing w:line="276" w:lineRule="auto"/>
        <w:rPr>
          <w:rFonts w:asciiTheme="minorBidi" w:hAnsiTheme="minorBidi"/>
          <w:sz w:val="24"/>
          <w:szCs w:val="24"/>
        </w:rPr>
      </w:pPr>
      <w:r w:rsidRPr="0032502E">
        <w:rPr>
          <w:rFonts w:asciiTheme="minorBidi" w:hAnsiTheme="minorBidi"/>
          <w:sz w:val="24"/>
          <w:szCs w:val="24"/>
        </w:rPr>
        <w:t xml:space="preserve">The Child in Need Plan should be used following the Short Assessment, and request for support </w:t>
      </w:r>
      <w:r w:rsidR="00C94420" w:rsidRPr="0032502E">
        <w:rPr>
          <w:rFonts w:asciiTheme="minorBidi" w:hAnsiTheme="minorBidi"/>
          <w:sz w:val="24"/>
          <w:szCs w:val="24"/>
        </w:rPr>
        <w:t>processed in the usual way</w:t>
      </w:r>
      <w:r w:rsidR="00733B24" w:rsidRPr="0032502E">
        <w:rPr>
          <w:rFonts w:asciiTheme="minorBidi" w:hAnsiTheme="minorBidi"/>
          <w:sz w:val="24"/>
          <w:szCs w:val="24"/>
        </w:rPr>
        <w:t xml:space="preserve"> if required</w:t>
      </w:r>
      <w:r w:rsidR="00C94420" w:rsidRPr="0032502E">
        <w:rPr>
          <w:rFonts w:asciiTheme="minorBidi" w:hAnsiTheme="minorBidi"/>
          <w:sz w:val="24"/>
          <w:szCs w:val="24"/>
        </w:rPr>
        <w:t xml:space="preserve">. The review of the plan will </w:t>
      </w:r>
      <w:r w:rsidR="00733B24" w:rsidRPr="0032502E">
        <w:rPr>
          <w:rFonts w:asciiTheme="minorBidi" w:hAnsiTheme="minorBidi"/>
          <w:sz w:val="24"/>
          <w:szCs w:val="24"/>
        </w:rPr>
        <w:t>be carried out on a 6-monthly basis unless circumstances change and an earlier review is required,</w:t>
      </w:r>
    </w:p>
    <w:p w14:paraId="2531ABDA" w14:textId="77777777" w:rsidR="00733B24" w:rsidRPr="0032502E" w:rsidRDefault="00733B24" w:rsidP="0032502E">
      <w:pPr>
        <w:spacing w:line="276" w:lineRule="auto"/>
        <w:rPr>
          <w:rFonts w:asciiTheme="minorBidi" w:hAnsiTheme="minorBidi"/>
          <w:sz w:val="24"/>
          <w:szCs w:val="24"/>
        </w:rPr>
      </w:pPr>
    </w:p>
    <w:p w14:paraId="0B3C0E40" w14:textId="7A18D1B3" w:rsidR="008B1F84" w:rsidRPr="0032502E" w:rsidRDefault="00F1711E" w:rsidP="0032502E">
      <w:pPr>
        <w:spacing w:line="276" w:lineRule="auto"/>
        <w:rPr>
          <w:rFonts w:asciiTheme="minorBidi" w:hAnsiTheme="minorBidi"/>
          <w:sz w:val="24"/>
          <w:szCs w:val="24"/>
        </w:rPr>
      </w:pPr>
      <w:r w:rsidRPr="0032502E">
        <w:rPr>
          <w:rFonts w:asciiTheme="minorBidi" w:hAnsiTheme="minorBidi"/>
          <w:sz w:val="24"/>
          <w:szCs w:val="24"/>
        </w:rPr>
        <w:lastRenderedPageBreak/>
        <w:t>On completion of the assessment, ensure there is a Case Summary completed and a record of involvement as outlined below.</w:t>
      </w:r>
    </w:p>
    <w:p w14:paraId="70F12F0F" w14:textId="77777777" w:rsidR="00622709" w:rsidRDefault="00622709" w:rsidP="0032502E">
      <w:pPr>
        <w:pStyle w:val="Heading1"/>
        <w:spacing w:line="276" w:lineRule="auto"/>
        <w:rPr>
          <w:rFonts w:asciiTheme="minorBidi" w:hAnsiTheme="minorBidi" w:cstheme="minorBidi"/>
          <w:sz w:val="24"/>
          <w:szCs w:val="24"/>
        </w:rPr>
      </w:pPr>
    </w:p>
    <w:p w14:paraId="1A1E55AF" w14:textId="45B94DF9" w:rsidR="00F1711E" w:rsidRPr="0032502E" w:rsidRDefault="00F1711E" w:rsidP="0032502E">
      <w:pPr>
        <w:pStyle w:val="Heading1"/>
        <w:spacing w:line="276" w:lineRule="auto"/>
        <w:rPr>
          <w:rFonts w:asciiTheme="minorBidi" w:hAnsiTheme="minorBidi" w:cstheme="minorBidi"/>
          <w:sz w:val="24"/>
          <w:szCs w:val="24"/>
        </w:rPr>
      </w:pPr>
      <w:r w:rsidRPr="0032502E">
        <w:rPr>
          <w:rFonts w:asciiTheme="minorBidi" w:hAnsiTheme="minorBidi" w:cstheme="minorBidi"/>
          <w:sz w:val="24"/>
          <w:szCs w:val="24"/>
        </w:rPr>
        <w:t xml:space="preserve">Purposeful Case Notes </w:t>
      </w:r>
    </w:p>
    <w:p w14:paraId="18C9CA9B" w14:textId="77777777" w:rsidR="00F1711E" w:rsidRPr="0032502E" w:rsidRDefault="00F1711E" w:rsidP="0032502E">
      <w:pPr>
        <w:spacing w:line="276" w:lineRule="auto"/>
        <w:rPr>
          <w:rFonts w:asciiTheme="minorBidi" w:hAnsiTheme="minorBidi"/>
          <w:sz w:val="24"/>
          <w:szCs w:val="24"/>
        </w:rPr>
      </w:pPr>
    </w:p>
    <w:tbl>
      <w:tblPr>
        <w:tblStyle w:val="TableGrid"/>
        <w:tblW w:w="0" w:type="auto"/>
        <w:tblLook w:val="04A0" w:firstRow="1" w:lastRow="0" w:firstColumn="1" w:lastColumn="0" w:noHBand="0" w:noVBand="1"/>
      </w:tblPr>
      <w:tblGrid>
        <w:gridCol w:w="9242"/>
      </w:tblGrid>
      <w:tr w:rsidR="00F1711E" w:rsidRPr="0032502E" w14:paraId="5AFCFD15" w14:textId="77777777" w:rsidTr="00F1711E">
        <w:tc>
          <w:tcPr>
            <w:tcW w:w="9242" w:type="dxa"/>
            <w:tcBorders>
              <w:top w:val="single" w:sz="4" w:space="0" w:color="auto"/>
              <w:left w:val="single" w:sz="4" w:space="0" w:color="auto"/>
              <w:bottom w:val="single" w:sz="4" w:space="0" w:color="auto"/>
              <w:right w:val="single" w:sz="4" w:space="0" w:color="auto"/>
            </w:tcBorders>
          </w:tcPr>
          <w:p w14:paraId="106E6059" w14:textId="77777777" w:rsidR="00F1711E" w:rsidRPr="0032502E" w:rsidRDefault="00F1711E" w:rsidP="0032502E">
            <w:pPr>
              <w:spacing w:line="276" w:lineRule="auto"/>
              <w:jc w:val="center"/>
              <w:rPr>
                <w:rFonts w:asciiTheme="minorBidi" w:hAnsiTheme="minorBidi"/>
                <w:b/>
                <w:bCs/>
                <w:sz w:val="24"/>
                <w:szCs w:val="24"/>
              </w:rPr>
            </w:pPr>
            <w:r w:rsidRPr="0032502E">
              <w:rPr>
                <w:rFonts w:asciiTheme="minorBidi" w:hAnsiTheme="minorBidi"/>
                <w:b/>
                <w:bCs/>
                <w:sz w:val="24"/>
                <w:szCs w:val="24"/>
              </w:rPr>
              <w:t>Reason for CONTACT:</w:t>
            </w:r>
          </w:p>
          <w:p w14:paraId="7572E71B"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Identify the aim and purpose of the home visit.</w:t>
            </w:r>
          </w:p>
          <w:p w14:paraId="54190087"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Is the AIM of the home visit LINKED to the PLAN?</w:t>
            </w:r>
          </w:p>
          <w:p w14:paraId="5E360F7C" w14:textId="77777777" w:rsidR="00F1711E" w:rsidRPr="0032502E" w:rsidRDefault="00F1711E" w:rsidP="0032502E">
            <w:pPr>
              <w:spacing w:line="276" w:lineRule="auto"/>
              <w:rPr>
                <w:rFonts w:asciiTheme="minorBidi" w:hAnsiTheme="minorBidi"/>
                <w:sz w:val="24"/>
                <w:szCs w:val="24"/>
              </w:rPr>
            </w:pPr>
          </w:p>
        </w:tc>
      </w:tr>
      <w:tr w:rsidR="00F1711E" w:rsidRPr="0032502E" w14:paraId="165134CD" w14:textId="77777777" w:rsidTr="00F1711E">
        <w:tc>
          <w:tcPr>
            <w:tcW w:w="9242" w:type="dxa"/>
            <w:tcBorders>
              <w:top w:val="single" w:sz="4" w:space="0" w:color="auto"/>
              <w:left w:val="single" w:sz="4" w:space="0" w:color="auto"/>
              <w:bottom w:val="single" w:sz="4" w:space="0" w:color="auto"/>
              <w:right w:val="single" w:sz="4" w:space="0" w:color="auto"/>
            </w:tcBorders>
          </w:tcPr>
          <w:p w14:paraId="36860431" w14:textId="77777777" w:rsidR="00F1711E" w:rsidRPr="0032502E" w:rsidRDefault="00F1711E" w:rsidP="0032502E">
            <w:pPr>
              <w:spacing w:line="276" w:lineRule="auto"/>
              <w:jc w:val="center"/>
              <w:rPr>
                <w:rFonts w:asciiTheme="minorBidi" w:hAnsiTheme="minorBidi"/>
                <w:b/>
                <w:bCs/>
                <w:sz w:val="24"/>
                <w:szCs w:val="24"/>
              </w:rPr>
            </w:pPr>
            <w:r w:rsidRPr="0032502E">
              <w:rPr>
                <w:rFonts w:asciiTheme="minorBidi" w:hAnsiTheme="minorBidi"/>
                <w:b/>
                <w:bCs/>
                <w:sz w:val="24"/>
                <w:szCs w:val="24"/>
              </w:rPr>
              <w:t>DETAILED NOTES:</w:t>
            </w:r>
          </w:p>
          <w:p w14:paraId="4E5BA56A"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Who was present, seen and where?</w:t>
            </w:r>
          </w:p>
          <w:p w14:paraId="2CE5B6A4"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Was the child seen, seen alone and if not, why not?</w:t>
            </w:r>
          </w:p>
          <w:p w14:paraId="039C70F9"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Wishes and feelings obtained.</w:t>
            </w:r>
          </w:p>
          <w:p w14:paraId="23A6A732"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What did you discuss and observe in the home visit?</w:t>
            </w:r>
          </w:p>
          <w:p w14:paraId="4B68FF7B"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Progress of the plan</w:t>
            </w:r>
          </w:p>
          <w:p w14:paraId="161DF51E" w14:textId="77777777" w:rsidR="00F1711E" w:rsidRPr="0032502E" w:rsidRDefault="00F1711E" w:rsidP="0032502E">
            <w:pPr>
              <w:spacing w:line="276" w:lineRule="auto"/>
              <w:rPr>
                <w:rFonts w:asciiTheme="minorBidi" w:hAnsiTheme="minorBidi"/>
                <w:sz w:val="24"/>
                <w:szCs w:val="24"/>
              </w:rPr>
            </w:pPr>
          </w:p>
        </w:tc>
      </w:tr>
      <w:tr w:rsidR="00F1711E" w:rsidRPr="0032502E" w14:paraId="5319FC1A" w14:textId="77777777" w:rsidTr="00F1711E">
        <w:tc>
          <w:tcPr>
            <w:tcW w:w="9242" w:type="dxa"/>
            <w:tcBorders>
              <w:top w:val="single" w:sz="4" w:space="0" w:color="auto"/>
              <w:left w:val="single" w:sz="4" w:space="0" w:color="auto"/>
              <w:bottom w:val="single" w:sz="4" w:space="0" w:color="auto"/>
              <w:right w:val="single" w:sz="4" w:space="0" w:color="auto"/>
            </w:tcBorders>
          </w:tcPr>
          <w:p w14:paraId="44635917" w14:textId="77777777" w:rsidR="00F1711E" w:rsidRPr="0032502E" w:rsidRDefault="00F1711E" w:rsidP="0032502E">
            <w:pPr>
              <w:spacing w:line="276" w:lineRule="auto"/>
              <w:jc w:val="center"/>
              <w:rPr>
                <w:rFonts w:asciiTheme="minorBidi" w:hAnsiTheme="minorBidi"/>
                <w:b/>
                <w:bCs/>
                <w:sz w:val="24"/>
                <w:szCs w:val="24"/>
              </w:rPr>
            </w:pPr>
            <w:r w:rsidRPr="0032502E">
              <w:rPr>
                <w:rFonts w:asciiTheme="minorBidi" w:hAnsiTheme="minorBidi"/>
                <w:b/>
                <w:bCs/>
                <w:sz w:val="24"/>
                <w:szCs w:val="24"/>
              </w:rPr>
              <w:t>ANALYSIS:</w:t>
            </w:r>
          </w:p>
          <w:p w14:paraId="325D9F2C"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This is the “making sense of” or drawing out the “meaning” of all the information available for the child or young person and their family.</w:t>
            </w:r>
          </w:p>
          <w:p w14:paraId="4CB03054" w14:textId="7B3E1C90"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The critical thinking involved in analysis enables you to move beyond a list of issues to examine the interaction between them, any cumulative effect and the protective factors and determine the challenges</w:t>
            </w:r>
            <w:r w:rsidR="00737748" w:rsidRPr="0032502E">
              <w:rPr>
                <w:rFonts w:asciiTheme="minorBidi" w:hAnsiTheme="minorBidi"/>
                <w:sz w:val="24"/>
                <w:szCs w:val="24"/>
              </w:rPr>
              <w:t xml:space="preserve"> </w:t>
            </w:r>
            <w:r w:rsidRPr="0032502E">
              <w:rPr>
                <w:rFonts w:asciiTheme="minorBidi" w:hAnsiTheme="minorBidi"/>
                <w:sz w:val="24"/>
                <w:szCs w:val="24"/>
              </w:rPr>
              <w:t>and needs to be addressed.</w:t>
            </w:r>
          </w:p>
          <w:p w14:paraId="1E3ADC16" w14:textId="77777777" w:rsidR="00F1711E" w:rsidRPr="0032502E" w:rsidRDefault="00F1711E" w:rsidP="0032502E">
            <w:pPr>
              <w:spacing w:line="276" w:lineRule="auto"/>
              <w:rPr>
                <w:rFonts w:asciiTheme="minorBidi" w:hAnsiTheme="minorBidi"/>
                <w:sz w:val="24"/>
                <w:szCs w:val="24"/>
              </w:rPr>
            </w:pPr>
          </w:p>
        </w:tc>
      </w:tr>
      <w:tr w:rsidR="00F1711E" w:rsidRPr="0032502E" w14:paraId="0A032942" w14:textId="77777777" w:rsidTr="00F1711E">
        <w:tc>
          <w:tcPr>
            <w:tcW w:w="9242" w:type="dxa"/>
            <w:tcBorders>
              <w:top w:val="single" w:sz="4" w:space="0" w:color="auto"/>
              <w:left w:val="single" w:sz="4" w:space="0" w:color="auto"/>
              <w:bottom w:val="single" w:sz="4" w:space="0" w:color="auto"/>
              <w:right w:val="single" w:sz="4" w:space="0" w:color="auto"/>
            </w:tcBorders>
          </w:tcPr>
          <w:p w14:paraId="26E94F8F" w14:textId="77777777" w:rsidR="00F1711E" w:rsidRPr="0032502E" w:rsidRDefault="00F1711E" w:rsidP="0032502E">
            <w:pPr>
              <w:spacing w:line="276" w:lineRule="auto"/>
              <w:jc w:val="center"/>
              <w:rPr>
                <w:rFonts w:asciiTheme="minorBidi" w:hAnsiTheme="minorBidi"/>
                <w:b/>
                <w:bCs/>
                <w:sz w:val="24"/>
                <w:szCs w:val="24"/>
              </w:rPr>
            </w:pPr>
            <w:r w:rsidRPr="0032502E">
              <w:rPr>
                <w:rFonts w:asciiTheme="minorBidi" w:hAnsiTheme="minorBidi"/>
                <w:b/>
                <w:bCs/>
                <w:sz w:val="24"/>
                <w:szCs w:val="24"/>
              </w:rPr>
              <w:t>ACTIONS:</w:t>
            </w:r>
          </w:p>
          <w:p w14:paraId="5F9DD9D1"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What action is to be taken?</w:t>
            </w:r>
          </w:p>
          <w:p w14:paraId="45BA21F5" w14:textId="77777777" w:rsidR="00F1711E" w:rsidRPr="0032502E" w:rsidRDefault="00F1711E" w:rsidP="0032502E">
            <w:pPr>
              <w:spacing w:line="276" w:lineRule="auto"/>
              <w:jc w:val="center"/>
              <w:rPr>
                <w:rFonts w:asciiTheme="minorBidi" w:hAnsiTheme="minorBidi"/>
                <w:sz w:val="24"/>
                <w:szCs w:val="24"/>
              </w:rPr>
            </w:pPr>
            <w:r w:rsidRPr="0032502E">
              <w:rPr>
                <w:rFonts w:asciiTheme="minorBidi" w:hAnsiTheme="minorBidi"/>
                <w:sz w:val="24"/>
                <w:szCs w:val="24"/>
              </w:rPr>
              <w:t>By whom, by when and how is this to be measured.</w:t>
            </w:r>
          </w:p>
          <w:p w14:paraId="10B59796" w14:textId="77777777" w:rsidR="00F1711E" w:rsidRPr="0032502E" w:rsidRDefault="00F1711E" w:rsidP="0032502E">
            <w:pPr>
              <w:spacing w:line="276" w:lineRule="auto"/>
              <w:jc w:val="center"/>
              <w:rPr>
                <w:rFonts w:asciiTheme="minorBidi" w:eastAsia="Calibri" w:hAnsiTheme="minorBidi"/>
                <w:b/>
                <w:bCs/>
                <w:color w:val="FF0000"/>
                <w:sz w:val="24"/>
                <w:szCs w:val="24"/>
              </w:rPr>
            </w:pPr>
            <w:r w:rsidRPr="0032502E">
              <w:rPr>
                <w:rFonts w:asciiTheme="minorBidi" w:hAnsiTheme="minorBidi"/>
                <w:sz w:val="24"/>
                <w:szCs w:val="24"/>
              </w:rPr>
              <w:t>Any changes to the agreed plan?</w:t>
            </w:r>
          </w:p>
          <w:p w14:paraId="21851855" w14:textId="77777777" w:rsidR="00F1711E" w:rsidRPr="0032502E" w:rsidRDefault="00F1711E" w:rsidP="0032502E">
            <w:pPr>
              <w:spacing w:line="276" w:lineRule="auto"/>
              <w:rPr>
                <w:rFonts w:asciiTheme="minorBidi" w:hAnsiTheme="minorBidi"/>
                <w:sz w:val="24"/>
                <w:szCs w:val="24"/>
              </w:rPr>
            </w:pPr>
          </w:p>
        </w:tc>
      </w:tr>
    </w:tbl>
    <w:p w14:paraId="0078FD28" w14:textId="0ACA87C4" w:rsidR="008B6D2B" w:rsidRPr="0032502E" w:rsidRDefault="008B6D2B" w:rsidP="0032502E">
      <w:pPr>
        <w:spacing w:line="276" w:lineRule="auto"/>
        <w:rPr>
          <w:rFonts w:asciiTheme="minorBidi" w:hAnsiTheme="minorBidi"/>
          <w:sz w:val="24"/>
          <w:szCs w:val="24"/>
        </w:rPr>
      </w:pPr>
    </w:p>
    <w:p w14:paraId="37AF639A" w14:textId="431B44EE" w:rsidR="00CB49BF" w:rsidRPr="0032502E" w:rsidRDefault="00CB49BF" w:rsidP="0032502E">
      <w:pPr>
        <w:pStyle w:val="Heading1"/>
        <w:spacing w:line="276" w:lineRule="auto"/>
        <w:rPr>
          <w:rFonts w:asciiTheme="minorBidi" w:hAnsiTheme="minorBidi" w:cstheme="minorBidi"/>
          <w:sz w:val="24"/>
          <w:szCs w:val="24"/>
        </w:rPr>
      </w:pPr>
      <w:r w:rsidRPr="0032502E">
        <w:rPr>
          <w:rFonts w:asciiTheme="minorBidi" w:hAnsiTheme="minorBidi" w:cstheme="minorBidi"/>
          <w:sz w:val="24"/>
          <w:szCs w:val="24"/>
        </w:rPr>
        <w:t>Cancelling a Short Assessment</w:t>
      </w:r>
    </w:p>
    <w:p w14:paraId="6234B0B6" w14:textId="22B464C3" w:rsidR="00CB49BF" w:rsidRPr="0032502E" w:rsidRDefault="00CB49BF" w:rsidP="0032502E">
      <w:pPr>
        <w:spacing w:line="276" w:lineRule="auto"/>
        <w:rPr>
          <w:rFonts w:asciiTheme="minorBidi" w:hAnsiTheme="minorBidi"/>
          <w:sz w:val="24"/>
          <w:szCs w:val="24"/>
        </w:rPr>
      </w:pPr>
    </w:p>
    <w:p w14:paraId="66D41B20" w14:textId="36FC9EA5" w:rsidR="00CB49BF" w:rsidRPr="0032502E" w:rsidRDefault="00CB49BF" w:rsidP="0032502E">
      <w:pPr>
        <w:spacing w:line="276" w:lineRule="auto"/>
        <w:rPr>
          <w:rFonts w:asciiTheme="minorBidi" w:hAnsiTheme="minorBidi"/>
          <w:sz w:val="24"/>
          <w:szCs w:val="24"/>
        </w:rPr>
      </w:pPr>
      <w:r w:rsidRPr="0032502E">
        <w:rPr>
          <w:rFonts w:asciiTheme="minorBidi" w:hAnsiTheme="minorBidi"/>
          <w:sz w:val="24"/>
          <w:szCs w:val="24"/>
        </w:rPr>
        <w:t>The guidance for cancelling a short assessment is the same as that for a Child and Family Assessment. If a Short Assessment needs to be ended before completion use the appropriate outcome option and note that it i</w:t>
      </w:r>
      <w:r w:rsidR="004A6242" w:rsidRPr="0032502E">
        <w:rPr>
          <w:rFonts w:asciiTheme="minorBidi" w:hAnsiTheme="minorBidi"/>
          <w:sz w:val="24"/>
          <w:szCs w:val="24"/>
        </w:rPr>
        <w:t>s cancelled and the reason, such as withdrawal of consent</w:t>
      </w:r>
      <w:r w:rsidR="00381AA2" w:rsidRPr="0032502E">
        <w:rPr>
          <w:rFonts w:asciiTheme="minorBidi" w:hAnsiTheme="minorBidi"/>
          <w:sz w:val="24"/>
          <w:szCs w:val="24"/>
        </w:rPr>
        <w:t>, or need to step up to Child and Family Assessment.</w:t>
      </w:r>
    </w:p>
    <w:p w14:paraId="16C73236" w14:textId="68664D46" w:rsidR="008B6D2B" w:rsidRPr="0032502E" w:rsidRDefault="008B6D2B" w:rsidP="0032502E">
      <w:pPr>
        <w:spacing w:line="276" w:lineRule="auto"/>
        <w:rPr>
          <w:rFonts w:asciiTheme="minorBidi" w:hAnsiTheme="minorBidi"/>
          <w:sz w:val="24"/>
          <w:szCs w:val="24"/>
        </w:rPr>
      </w:pPr>
      <w:r w:rsidRPr="0032502E">
        <w:rPr>
          <w:rFonts w:asciiTheme="minorBidi" w:hAnsiTheme="minorBidi"/>
          <w:sz w:val="24"/>
          <w:szCs w:val="24"/>
        </w:rPr>
        <w:br w:type="page"/>
      </w:r>
    </w:p>
    <w:p w14:paraId="26A383A7" w14:textId="5B2DB38B" w:rsidR="007218E5" w:rsidRPr="0032502E" w:rsidRDefault="007218E5" w:rsidP="0032502E">
      <w:pPr>
        <w:pStyle w:val="Heading1"/>
        <w:spacing w:line="276" w:lineRule="auto"/>
        <w:rPr>
          <w:rFonts w:asciiTheme="minorBidi" w:eastAsia="Times New Roman" w:hAnsiTheme="minorBidi" w:cstheme="minorBidi"/>
          <w:sz w:val="24"/>
          <w:szCs w:val="24"/>
          <w:u w:val="single"/>
          <w:lang w:eastAsia="en-GB"/>
        </w:rPr>
      </w:pPr>
      <w:r w:rsidRPr="0032502E">
        <w:rPr>
          <w:rFonts w:asciiTheme="minorBidi" w:eastAsia="Times New Roman" w:hAnsiTheme="minorBidi" w:cstheme="minorBidi"/>
          <w:sz w:val="24"/>
          <w:szCs w:val="24"/>
          <w:u w:val="single"/>
          <w:lang w:eastAsia="en-GB"/>
        </w:rPr>
        <w:lastRenderedPageBreak/>
        <w:t xml:space="preserve">Short </w:t>
      </w:r>
      <w:r w:rsidR="00352980" w:rsidRPr="0032502E">
        <w:rPr>
          <w:rFonts w:asciiTheme="minorBidi" w:eastAsia="Times New Roman" w:hAnsiTheme="minorBidi" w:cstheme="minorBidi"/>
          <w:sz w:val="24"/>
          <w:szCs w:val="24"/>
          <w:u w:val="single"/>
          <w:lang w:eastAsia="en-GB"/>
        </w:rPr>
        <w:t>Assessment Flowchart</w:t>
      </w:r>
    </w:p>
    <w:p w14:paraId="5CF1A4CF" w14:textId="77777777" w:rsidR="007218E5" w:rsidRPr="0032502E" w:rsidRDefault="007218E5" w:rsidP="0032502E">
      <w:pPr>
        <w:spacing w:line="276" w:lineRule="auto"/>
        <w:jc w:val="center"/>
        <w:rPr>
          <w:rFonts w:asciiTheme="minorBidi" w:eastAsia="Times New Roman" w:hAnsiTheme="minorBidi"/>
          <w:color w:val="000000"/>
          <w:kern w:val="0"/>
          <w:sz w:val="24"/>
          <w:szCs w:val="24"/>
          <w:lang w:eastAsia="en-GB"/>
          <w14:ligatures w14:val="none"/>
        </w:rPr>
      </w:pPr>
    </w:p>
    <w:p w14:paraId="04AA6558" w14:textId="2B7BB79D" w:rsidR="00295219" w:rsidRPr="0032502E" w:rsidRDefault="00D54AC6" w:rsidP="0032502E">
      <w:pPr>
        <w:spacing w:line="276" w:lineRule="auto"/>
        <w:rPr>
          <w:rFonts w:asciiTheme="minorBidi" w:eastAsia="Times New Roman" w:hAnsiTheme="minorBidi"/>
          <w:kern w:val="0"/>
          <w:sz w:val="24"/>
          <w:szCs w:val="24"/>
          <w:lang w:eastAsia="en-GB"/>
          <w14:ligatures w14:val="none"/>
        </w:rPr>
      </w:pPr>
      <w:r w:rsidRPr="0032502E">
        <w:rPr>
          <w:rFonts w:asciiTheme="minorBidi" w:eastAsia="Times New Roman" w:hAnsiTheme="minorBidi"/>
          <w:noProof/>
          <w:color w:val="000000" w:themeColor="text1"/>
          <w:kern w:val="0"/>
          <w:sz w:val="24"/>
          <w:szCs w:val="24"/>
          <w:lang w:eastAsia="en-GB"/>
        </w:rPr>
        <mc:AlternateContent>
          <mc:Choice Requires="wps">
            <w:drawing>
              <wp:anchor distT="0" distB="0" distL="114300" distR="114300" simplePos="0" relativeHeight="251656192" behindDoc="0" locked="0" layoutInCell="1" allowOverlap="1" wp14:anchorId="545FC7C8" wp14:editId="00AD9F81">
                <wp:simplePos x="0" y="0"/>
                <wp:positionH relativeFrom="column">
                  <wp:posOffset>3276600</wp:posOffset>
                </wp:positionH>
                <wp:positionV relativeFrom="paragraph">
                  <wp:posOffset>1977390</wp:posOffset>
                </wp:positionV>
                <wp:extent cx="236220" cy="312420"/>
                <wp:effectExtent l="38100" t="38100" r="30480" b="30480"/>
                <wp:wrapNone/>
                <wp:docPr id="1797519917" name="Straight Arrow Connector 1"/>
                <wp:cNvGraphicFramePr/>
                <a:graphic xmlns:a="http://schemas.openxmlformats.org/drawingml/2006/main">
                  <a:graphicData uri="http://schemas.microsoft.com/office/word/2010/wordprocessingShape">
                    <wps:wsp>
                      <wps:cNvCnPr/>
                      <wps:spPr>
                        <a:xfrm flipH="1" flipV="1">
                          <a:off x="0" y="0"/>
                          <a:ext cx="236220" cy="3124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25BF07" id="_x0000_t32" coordsize="21600,21600" o:spt="32" o:oned="t" path="m,l21600,21600e" filled="f">
                <v:path arrowok="t" fillok="f" o:connecttype="none"/>
                <o:lock v:ext="edit" shapetype="t"/>
              </v:shapetype>
              <v:shape id="Straight Arrow Connector 1" o:spid="_x0000_s1026" type="#_x0000_t32" style="position:absolute;margin-left:258pt;margin-top:155.7pt;width:18.6pt;height:24.6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" strokecolor="black [3213]" strokeweight=".5pt">
                <v:stroke endarrow="block" joinstyle="miter"/>
              </v:shape>
            </w:pict>
          </mc:Fallback>
        </mc:AlternateContent>
      </w:r>
      <w:bookmarkStart w:id="4" w:name="_Appendix_1_Practice"/>
      <w:bookmarkEnd w:id="4"/>
      <w:r w:rsidR="00295219" w:rsidRPr="0032502E">
        <w:rPr>
          <w:rFonts w:asciiTheme="minorBidi" w:hAnsiTheme="minorBidi"/>
          <w:sz w:val="24"/>
          <w:szCs w:val="24"/>
        </w:rPr>
        <w:t xml:space="preserve"> </w:t>
      </w:r>
      <w:r w:rsidR="00295219" w:rsidRPr="0032502E">
        <w:rPr>
          <w:rFonts w:asciiTheme="minorBidi" w:eastAsia="Times New Roman" w:hAnsiTheme="minorBidi"/>
          <w:noProof/>
          <w:kern w:val="0"/>
          <w:sz w:val="24"/>
          <w:szCs w:val="24"/>
          <w:lang w:eastAsia="en-GB"/>
          <w14:ligatures w14:val="none"/>
        </w:rPr>
        <w:drawing>
          <wp:inline distT="0" distB="0" distL="0" distR="0" wp14:anchorId="34964A3A" wp14:editId="2D0C3C51">
            <wp:extent cx="5731510" cy="7491095"/>
            <wp:effectExtent l="0" t="0" r="2540" b="0"/>
            <wp:docPr id="154341681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16815" name="Picture 1" descr="A diagram of a flowchart&#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7491095"/>
                    </a:xfrm>
                    <a:prstGeom prst="rect">
                      <a:avLst/>
                    </a:prstGeom>
                    <a:noFill/>
                    <a:ln>
                      <a:noFill/>
                    </a:ln>
                  </pic:spPr>
                </pic:pic>
              </a:graphicData>
            </a:graphic>
          </wp:inline>
        </w:drawing>
      </w:r>
    </w:p>
    <w:p w14:paraId="23DFCE79" w14:textId="17FEA562" w:rsidR="00BD459B" w:rsidRPr="0032502E" w:rsidRDefault="00BD459B" w:rsidP="0032502E">
      <w:pPr>
        <w:spacing w:line="276" w:lineRule="auto"/>
        <w:jc w:val="center"/>
        <w:rPr>
          <w:rFonts w:asciiTheme="minorBidi" w:eastAsia="Times New Roman" w:hAnsiTheme="minorBidi"/>
          <w:color w:val="000000"/>
          <w:kern w:val="0"/>
          <w:sz w:val="24"/>
          <w:szCs w:val="24"/>
          <w:lang w:eastAsia="en-GB"/>
          <w14:ligatures w14:val="none"/>
        </w:rPr>
      </w:pPr>
    </w:p>
    <w:sectPr w:rsidR="00BD459B" w:rsidRPr="0032502E">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7E18" w14:textId="77777777" w:rsidR="009902E3" w:rsidRDefault="009902E3" w:rsidP="00A9068A">
      <w:pPr>
        <w:spacing w:after="0" w:line="240" w:lineRule="auto"/>
      </w:pPr>
      <w:r>
        <w:separator/>
      </w:r>
    </w:p>
  </w:endnote>
  <w:endnote w:type="continuationSeparator" w:id="0">
    <w:p w14:paraId="0EA60B9D" w14:textId="77777777" w:rsidR="009902E3" w:rsidRDefault="009902E3" w:rsidP="00A9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359303"/>
      <w:docPartObj>
        <w:docPartGallery w:val="Page Numbers (Bottom of Page)"/>
        <w:docPartUnique/>
      </w:docPartObj>
    </w:sdtPr>
    <w:sdtEndPr>
      <w:rPr>
        <w:noProof/>
      </w:rPr>
    </w:sdtEndPr>
    <w:sdtContent>
      <w:p w14:paraId="4DE597B6" w14:textId="3EFFCC85" w:rsidR="00A9068A" w:rsidRDefault="00A906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62B14" w14:textId="77777777" w:rsidR="00A9068A" w:rsidRDefault="00A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6A35E" w14:textId="77777777" w:rsidR="009902E3" w:rsidRDefault="009902E3" w:rsidP="00A9068A">
      <w:pPr>
        <w:spacing w:after="0" w:line="240" w:lineRule="auto"/>
      </w:pPr>
      <w:r>
        <w:separator/>
      </w:r>
    </w:p>
  </w:footnote>
  <w:footnote w:type="continuationSeparator" w:id="0">
    <w:p w14:paraId="4F302663" w14:textId="77777777" w:rsidR="009902E3" w:rsidRDefault="009902E3" w:rsidP="00A90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8B7"/>
      </v:shape>
    </w:pict>
  </w:numPicBullet>
  <w:abstractNum w:abstractNumId="0" w15:restartNumberingAfterBreak="0">
    <w:nsid w:val="0212228E"/>
    <w:multiLevelType w:val="hybridMultilevel"/>
    <w:tmpl w:val="DAB25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D52AC"/>
    <w:multiLevelType w:val="hybridMultilevel"/>
    <w:tmpl w:val="C3B45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D02067"/>
    <w:multiLevelType w:val="hybridMultilevel"/>
    <w:tmpl w:val="951CC3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257AD"/>
    <w:multiLevelType w:val="multilevel"/>
    <w:tmpl w:val="8314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05E1E"/>
    <w:multiLevelType w:val="hybridMultilevel"/>
    <w:tmpl w:val="C70EF022"/>
    <w:lvl w:ilvl="0" w:tplc="00089128">
      <w:start w:val="1"/>
      <w:numFmt w:val="bullet"/>
      <w:lvlText w:val="•"/>
      <w:lvlJc w:val="left"/>
      <w:pPr>
        <w:tabs>
          <w:tab w:val="num" w:pos="720"/>
        </w:tabs>
        <w:ind w:left="720" w:hanging="360"/>
      </w:pPr>
      <w:rPr>
        <w:rFonts w:ascii="Arial" w:hAnsi="Arial" w:hint="default"/>
      </w:rPr>
    </w:lvl>
    <w:lvl w:ilvl="1" w:tplc="52EE04A4" w:tentative="1">
      <w:start w:val="1"/>
      <w:numFmt w:val="bullet"/>
      <w:lvlText w:val="•"/>
      <w:lvlJc w:val="left"/>
      <w:pPr>
        <w:tabs>
          <w:tab w:val="num" w:pos="1440"/>
        </w:tabs>
        <w:ind w:left="1440" w:hanging="360"/>
      </w:pPr>
      <w:rPr>
        <w:rFonts w:ascii="Arial" w:hAnsi="Arial" w:hint="default"/>
      </w:rPr>
    </w:lvl>
    <w:lvl w:ilvl="2" w:tplc="814E0F6E" w:tentative="1">
      <w:start w:val="1"/>
      <w:numFmt w:val="bullet"/>
      <w:lvlText w:val="•"/>
      <w:lvlJc w:val="left"/>
      <w:pPr>
        <w:tabs>
          <w:tab w:val="num" w:pos="2160"/>
        </w:tabs>
        <w:ind w:left="2160" w:hanging="360"/>
      </w:pPr>
      <w:rPr>
        <w:rFonts w:ascii="Arial" w:hAnsi="Arial" w:hint="default"/>
      </w:rPr>
    </w:lvl>
    <w:lvl w:ilvl="3" w:tplc="46A8FC82" w:tentative="1">
      <w:start w:val="1"/>
      <w:numFmt w:val="bullet"/>
      <w:lvlText w:val="•"/>
      <w:lvlJc w:val="left"/>
      <w:pPr>
        <w:tabs>
          <w:tab w:val="num" w:pos="2880"/>
        </w:tabs>
        <w:ind w:left="2880" w:hanging="360"/>
      </w:pPr>
      <w:rPr>
        <w:rFonts w:ascii="Arial" w:hAnsi="Arial" w:hint="default"/>
      </w:rPr>
    </w:lvl>
    <w:lvl w:ilvl="4" w:tplc="D562CA5C" w:tentative="1">
      <w:start w:val="1"/>
      <w:numFmt w:val="bullet"/>
      <w:lvlText w:val="•"/>
      <w:lvlJc w:val="left"/>
      <w:pPr>
        <w:tabs>
          <w:tab w:val="num" w:pos="3600"/>
        </w:tabs>
        <w:ind w:left="3600" w:hanging="360"/>
      </w:pPr>
      <w:rPr>
        <w:rFonts w:ascii="Arial" w:hAnsi="Arial" w:hint="default"/>
      </w:rPr>
    </w:lvl>
    <w:lvl w:ilvl="5" w:tplc="D30056DA" w:tentative="1">
      <w:start w:val="1"/>
      <w:numFmt w:val="bullet"/>
      <w:lvlText w:val="•"/>
      <w:lvlJc w:val="left"/>
      <w:pPr>
        <w:tabs>
          <w:tab w:val="num" w:pos="4320"/>
        </w:tabs>
        <w:ind w:left="4320" w:hanging="360"/>
      </w:pPr>
      <w:rPr>
        <w:rFonts w:ascii="Arial" w:hAnsi="Arial" w:hint="default"/>
      </w:rPr>
    </w:lvl>
    <w:lvl w:ilvl="6" w:tplc="3F4A6826" w:tentative="1">
      <w:start w:val="1"/>
      <w:numFmt w:val="bullet"/>
      <w:lvlText w:val="•"/>
      <w:lvlJc w:val="left"/>
      <w:pPr>
        <w:tabs>
          <w:tab w:val="num" w:pos="5040"/>
        </w:tabs>
        <w:ind w:left="5040" w:hanging="360"/>
      </w:pPr>
      <w:rPr>
        <w:rFonts w:ascii="Arial" w:hAnsi="Arial" w:hint="default"/>
      </w:rPr>
    </w:lvl>
    <w:lvl w:ilvl="7" w:tplc="EB3E5A30" w:tentative="1">
      <w:start w:val="1"/>
      <w:numFmt w:val="bullet"/>
      <w:lvlText w:val="•"/>
      <w:lvlJc w:val="left"/>
      <w:pPr>
        <w:tabs>
          <w:tab w:val="num" w:pos="5760"/>
        </w:tabs>
        <w:ind w:left="5760" w:hanging="360"/>
      </w:pPr>
      <w:rPr>
        <w:rFonts w:ascii="Arial" w:hAnsi="Arial" w:hint="default"/>
      </w:rPr>
    </w:lvl>
    <w:lvl w:ilvl="8" w:tplc="69CE6B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620376"/>
    <w:multiLevelType w:val="multilevel"/>
    <w:tmpl w:val="EA44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541D0"/>
    <w:multiLevelType w:val="hybridMultilevel"/>
    <w:tmpl w:val="7A00B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42EB0"/>
    <w:multiLevelType w:val="hybridMultilevel"/>
    <w:tmpl w:val="7EBEE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567DFE"/>
    <w:multiLevelType w:val="hybridMultilevel"/>
    <w:tmpl w:val="CD34D43C"/>
    <w:lvl w:ilvl="0" w:tplc="A9C0C8A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B064860"/>
    <w:multiLevelType w:val="multilevel"/>
    <w:tmpl w:val="B22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5692D"/>
    <w:multiLevelType w:val="hybridMultilevel"/>
    <w:tmpl w:val="3AFC2EA2"/>
    <w:lvl w:ilvl="0" w:tplc="72268664">
      <w:start w:val="1"/>
      <w:numFmt w:val="bullet"/>
      <w:lvlText w:val=""/>
      <w:lvlPicBulletId w:val="0"/>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32263"/>
    <w:multiLevelType w:val="hybridMultilevel"/>
    <w:tmpl w:val="BF9E8B24"/>
    <w:lvl w:ilvl="0" w:tplc="4BA69BE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71B50"/>
    <w:multiLevelType w:val="hybridMultilevel"/>
    <w:tmpl w:val="E432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23CE8"/>
    <w:multiLevelType w:val="hybridMultilevel"/>
    <w:tmpl w:val="BA52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10F72"/>
    <w:multiLevelType w:val="multilevel"/>
    <w:tmpl w:val="5EFEB5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D175FBE"/>
    <w:multiLevelType w:val="hybridMultilevel"/>
    <w:tmpl w:val="68C00228"/>
    <w:lvl w:ilvl="0" w:tplc="E516115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864E08"/>
    <w:multiLevelType w:val="hybridMultilevel"/>
    <w:tmpl w:val="A0A667BC"/>
    <w:lvl w:ilvl="0" w:tplc="4BA69BE8">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51F40"/>
    <w:multiLevelType w:val="multilevel"/>
    <w:tmpl w:val="FFC4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6210E"/>
    <w:multiLevelType w:val="hybridMultilevel"/>
    <w:tmpl w:val="ADB0E586"/>
    <w:lvl w:ilvl="0" w:tplc="DEB690DE">
      <w:start w:val="1"/>
      <w:numFmt w:val="bullet"/>
      <w:lvlText w:val="•"/>
      <w:lvlJc w:val="left"/>
      <w:pPr>
        <w:tabs>
          <w:tab w:val="num" w:pos="720"/>
        </w:tabs>
        <w:ind w:left="720" w:hanging="360"/>
      </w:pPr>
      <w:rPr>
        <w:rFonts w:ascii="Arial" w:hAnsi="Arial" w:hint="default"/>
      </w:rPr>
    </w:lvl>
    <w:lvl w:ilvl="1" w:tplc="153621D8" w:tentative="1">
      <w:start w:val="1"/>
      <w:numFmt w:val="bullet"/>
      <w:lvlText w:val="•"/>
      <w:lvlJc w:val="left"/>
      <w:pPr>
        <w:tabs>
          <w:tab w:val="num" w:pos="1440"/>
        </w:tabs>
        <w:ind w:left="1440" w:hanging="360"/>
      </w:pPr>
      <w:rPr>
        <w:rFonts w:ascii="Arial" w:hAnsi="Arial" w:hint="default"/>
      </w:rPr>
    </w:lvl>
    <w:lvl w:ilvl="2" w:tplc="B8088A98" w:tentative="1">
      <w:start w:val="1"/>
      <w:numFmt w:val="bullet"/>
      <w:lvlText w:val="•"/>
      <w:lvlJc w:val="left"/>
      <w:pPr>
        <w:tabs>
          <w:tab w:val="num" w:pos="2160"/>
        </w:tabs>
        <w:ind w:left="2160" w:hanging="360"/>
      </w:pPr>
      <w:rPr>
        <w:rFonts w:ascii="Arial" w:hAnsi="Arial" w:hint="default"/>
      </w:rPr>
    </w:lvl>
    <w:lvl w:ilvl="3" w:tplc="7632FC68" w:tentative="1">
      <w:start w:val="1"/>
      <w:numFmt w:val="bullet"/>
      <w:lvlText w:val="•"/>
      <w:lvlJc w:val="left"/>
      <w:pPr>
        <w:tabs>
          <w:tab w:val="num" w:pos="2880"/>
        </w:tabs>
        <w:ind w:left="2880" w:hanging="360"/>
      </w:pPr>
      <w:rPr>
        <w:rFonts w:ascii="Arial" w:hAnsi="Arial" w:hint="default"/>
      </w:rPr>
    </w:lvl>
    <w:lvl w:ilvl="4" w:tplc="B0A895C0" w:tentative="1">
      <w:start w:val="1"/>
      <w:numFmt w:val="bullet"/>
      <w:lvlText w:val="•"/>
      <w:lvlJc w:val="left"/>
      <w:pPr>
        <w:tabs>
          <w:tab w:val="num" w:pos="3600"/>
        </w:tabs>
        <w:ind w:left="3600" w:hanging="360"/>
      </w:pPr>
      <w:rPr>
        <w:rFonts w:ascii="Arial" w:hAnsi="Arial" w:hint="default"/>
      </w:rPr>
    </w:lvl>
    <w:lvl w:ilvl="5" w:tplc="86B2D752" w:tentative="1">
      <w:start w:val="1"/>
      <w:numFmt w:val="bullet"/>
      <w:lvlText w:val="•"/>
      <w:lvlJc w:val="left"/>
      <w:pPr>
        <w:tabs>
          <w:tab w:val="num" w:pos="4320"/>
        </w:tabs>
        <w:ind w:left="4320" w:hanging="360"/>
      </w:pPr>
      <w:rPr>
        <w:rFonts w:ascii="Arial" w:hAnsi="Arial" w:hint="default"/>
      </w:rPr>
    </w:lvl>
    <w:lvl w:ilvl="6" w:tplc="F0823F28" w:tentative="1">
      <w:start w:val="1"/>
      <w:numFmt w:val="bullet"/>
      <w:lvlText w:val="•"/>
      <w:lvlJc w:val="left"/>
      <w:pPr>
        <w:tabs>
          <w:tab w:val="num" w:pos="5040"/>
        </w:tabs>
        <w:ind w:left="5040" w:hanging="360"/>
      </w:pPr>
      <w:rPr>
        <w:rFonts w:ascii="Arial" w:hAnsi="Arial" w:hint="default"/>
      </w:rPr>
    </w:lvl>
    <w:lvl w:ilvl="7" w:tplc="602043D0" w:tentative="1">
      <w:start w:val="1"/>
      <w:numFmt w:val="bullet"/>
      <w:lvlText w:val="•"/>
      <w:lvlJc w:val="left"/>
      <w:pPr>
        <w:tabs>
          <w:tab w:val="num" w:pos="5760"/>
        </w:tabs>
        <w:ind w:left="5760" w:hanging="360"/>
      </w:pPr>
      <w:rPr>
        <w:rFonts w:ascii="Arial" w:hAnsi="Arial" w:hint="default"/>
      </w:rPr>
    </w:lvl>
    <w:lvl w:ilvl="8" w:tplc="FD600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344D9D"/>
    <w:multiLevelType w:val="hybridMultilevel"/>
    <w:tmpl w:val="1C343EA6"/>
    <w:lvl w:ilvl="0" w:tplc="A9C0C8A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D37B17"/>
    <w:multiLevelType w:val="hybridMultilevel"/>
    <w:tmpl w:val="5EDCAB38"/>
    <w:lvl w:ilvl="0" w:tplc="A9C0C8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187882"/>
    <w:multiLevelType w:val="hybridMultilevel"/>
    <w:tmpl w:val="37BEE264"/>
    <w:lvl w:ilvl="0" w:tplc="2E1A15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34EDC"/>
    <w:multiLevelType w:val="multilevel"/>
    <w:tmpl w:val="109810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C5C22"/>
    <w:multiLevelType w:val="hybridMultilevel"/>
    <w:tmpl w:val="B284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E3E0C"/>
    <w:multiLevelType w:val="hybridMultilevel"/>
    <w:tmpl w:val="90F6CB7C"/>
    <w:lvl w:ilvl="0" w:tplc="CE3C65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F61E6"/>
    <w:multiLevelType w:val="hybridMultilevel"/>
    <w:tmpl w:val="4630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54A2D"/>
    <w:multiLevelType w:val="hybridMultilevel"/>
    <w:tmpl w:val="7D665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C3711"/>
    <w:multiLevelType w:val="hybridMultilevel"/>
    <w:tmpl w:val="AD761224"/>
    <w:lvl w:ilvl="0" w:tplc="5E0C5EEE">
      <w:start w:val="1"/>
      <w:numFmt w:val="bullet"/>
      <w:lvlText w:val="•"/>
      <w:lvlJc w:val="left"/>
      <w:pPr>
        <w:tabs>
          <w:tab w:val="num" w:pos="720"/>
        </w:tabs>
        <w:ind w:left="720" w:hanging="360"/>
      </w:pPr>
      <w:rPr>
        <w:rFonts w:ascii="Arial" w:hAnsi="Arial" w:hint="default"/>
      </w:rPr>
    </w:lvl>
    <w:lvl w:ilvl="1" w:tplc="3F88AF96" w:tentative="1">
      <w:start w:val="1"/>
      <w:numFmt w:val="bullet"/>
      <w:lvlText w:val="•"/>
      <w:lvlJc w:val="left"/>
      <w:pPr>
        <w:tabs>
          <w:tab w:val="num" w:pos="1440"/>
        </w:tabs>
        <w:ind w:left="1440" w:hanging="360"/>
      </w:pPr>
      <w:rPr>
        <w:rFonts w:ascii="Arial" w:hAnsi="Arial" w:hint="default"/>
      </w:rPr>
    </w:lvl>
    <w:lvl w:ilvl="2" w:tplc="96E67E40" w:tentative="1">
      <w:start w:val="1"/>
      <w:numFmt w:val="bullet"/>
      <w:lvlText w:val="•"/>
      <w:lvlJc w:val="left"/>
      <w:pPr>
        <w:tabs>
          <w:tab w:val="num" w:pos="2160"/>
        </w:tabs>
        <w:ind w:left="2160" w:hanging="360"/>
      </w:pPr>
      <w:rPr>
        <w:rFonts w:ascii="Arial" w:hAnsi="Arial" w:hint="default"/>
      </w:rPr>
    </w:lvl>
    <w:lvl w:ilvl="3" w:tplc="D3ECA922" w:tentative="1">
      <w:start w:val="1"/>
      <w:numFmt w:val="bullet"/>
      <w:lvlText w:val="•"/>
      <w:lvlJc w:val="left"/>
      <w:pPr>
        <w:tabs>
          <w:tab w:val="num" w:pos="2880"/>
        </w:tabs>
        <w:ind w:left="2880" w:hanging="360"/>
      </w:pPr>
      <w:rPr>
        <w:rFonts w:ascii="Arial" w:hAnsi="Arial" w:hint="default"/>
      </w:rPr>
    </w:lvl>
    <w:lvl w:ilvl="4" w:tplc="F8E647F8" w:tentative="1">
      <w:start w:val="1"/>
      <w:numFmt w:val="bullet"/>
      <w:lvlText w:val="•"/>
      <w:lvlJc w:val="left"/>
      <w:pPr>
        <w:tabs>
          <w:tab w:val="num" w:pos="3600"/>
        </w:tabs>
        <w:ind w:left="3600" w:hanging="360"/>
      </w:pPr>
      <w:rPr>
        <w:rFonts w:ascii="Arial" w:hAnsi="Arial" w:hint="default"/>
      </w:rPr>
    </w:lvl>
    <w:lvl w:ilvl="5" w:tplc="8606148A" w:tentative="1">
      <w:start w:val="1"/>
      <w:numFmt w:val="bullet"/>
      <w:lvlText w:val="•"/>
      <w:lvlJc w:val="left"/>
      <w:pPr>
        <w:tabs>
          <w:tab w:val="num" w:pos="4320"/>
        </w:tabs>
        <w:ind w:left="4320" w:hanging="360"/>
      </w:pPr>
      <w:rPr>
        <w:rFonts w:ascii="Arial" w:hAnsi="Arial" w:hint="default"/>
      </w:rPr>
    </w:lvl>
    <w:lvl w:ilvl="6" w:tplc="768A2CEE" w:tentative="1">
      <w:start w:val="1"/>
      <w:numFmt w:val="bullet"/>
      <w:lvlText w:val="•"/>
      <w:lvlJc w:val="left"/>
      <w:pPr>
        <w:tabs>
          <w:tab w:val="num" w:pos="5040"/>
        </w:tabs>
        <w:ind w:left="5040" w:hanging="360"/>
      </w:pPr>
      <w:rPr>
        <w:rFonts w:ascii="Arial" w:hAnsi="Arial" w:hint="default"/>
      </w:rPr>
    </w:lvl>
    <w:lvl w:ilvl="7" w:tplc="1AD47A16" w:tentative="1">
      <w:start w:val="1"/>
      <w:numFmt w:val="bullet"/>
      <w:lvlText w:val="•"/>
      <w:lvlJc w:val="left"/>
      <w:pPr>
        <w:tabs>
          <w:tab w:val="num" w:pos="5760"/>
        </w:tabs>
        <w:ind w:left="5760" w:hanging="360"/>
      </w:pPr>
      <w:rPr>
        <w:rFonts w:ascii="Arial" w:hAnsi="Arial" w:hint="default"/>
      </w:rPr>
    </w:lvl>
    <w:lvl w:ilvl="8" w:tplc="2B6C5A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83360B"/>
    <w:multiLevelType w:val="hybridMultilevel"/>
    <w:tmpl w:val="5FCC8380"/>
    <w:lvl w:ilvl="0" w:tplc="E51611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044530"/>
    <w:multiLevelType w:val="hybridMultilevel"/>
    <w:tmpl w:val="2594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C60C0"/>
    <w:multiLevelType w:val="multilevel"/>
    <w:tmpl w:val="ED22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E443A"/>
    <w:multiLevelType w:val="multilevel"/>
    <w:tmpl w:val="5C16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E6FB2"/>
    <w:multiLevelType w:val="hybridMultilevel"/>
    <w:tmpl w:val="AF62C40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2091B25"/>
    <w:multiLevelType w:val="multilevel"/>
    <w:tmpl w:val="088C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8559B"/>
    <w:multiLevelType w:val="hybridMultilevel"/>
    <w:tmpl w:val="AA529F56"/>
    <w:lvl w:ilvl="0" w:tplc="ABCAD79A">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B17A0"/>
    <w:multiLevelType w:val="hybridMultilevel"/>
    <w:tmpl w:val="2E3A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E07C7"/>
    <w:multiLevelType w:val="hybridMultilevel"/>
    <w:tmpl w:val="09E0439A"/>
    <w:lvl w:ilvl="0" w:tplc="A9C0C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80066"/>
    <w:multiLevelType w:val="hybridMultilevel"/>
    <w:tmpl w:val="E146FF10"/>
    <w:lvl w:ilvl="0" w:tplc="D42C4AA6">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858734570">
    <w:abstractNumId w:val="22"/>
  </w:num>
  <w:num w:numId="2" w16cid:durableId="990331005">
    <w:abstractNumId w:val="18"/>
  </w:num>
  <w:num w:numId="3" w16cid:durableId="155000425">
    <w:abstractNumId w:val="4"/>
  </w:num>
  <w:num w:numId="4" w16cid:durableId="780997942">
    <w:abstractNumId w:val="14"/>
  </w:num>
  <w:num w:numId="5" w16cid:durableId="1331979880">
    <w:abstractNumId w:val="17"/>
  </w:num>
  <w:num w:numId="6" w16cid:durableId="962541526">
    <w:abstractNumId w:val="5"/>
  </w:num>
  <w:num w:numId="7" w16cid:durableId="854460415">
    <w:abstractNumId w:val="16"/>
  </w:num>
  <w:num w:numId="8" w16cid:durableId="1713648951">
    <w:abstractNumId w:val="30"/>
  </w:num>
  <w:num w:numId="9" w16cid:durableId="1678460770">
    <w:abstractNumId w:val="11"/>
  </w:num>
  <w:num w:numId="10" w16cid:durableId="1857307626">
    <w:abstractNumId w:val="7"/>
  </w:num>
  <w:num w:numId="11" w16cid:durableId="1620137458">
    <w:abstractNumId w:val="31"/>
  </w:num>
  <w:num w:numId="12" w16cid:durableId="1045181341">
    <w:abstractNumId w:val="25"/>
  </w:num>
  <w:num w:numId="13" w16cid:durableId="548614263">
    <w:abstractNumId w:val="9"/>
  </w:num>
  <w:num w:numId="14" w16cid:durableId="189269514">
    <w:abstractNumId w:val="33"/>
  </w:num>
  <w:num w:numId="15" w16cid:durableId="2060349755">
    <w:abstractNumId w:val="26"/>
  </w:num>
  <w:num w:numId="16" w16cid:durableId="1490170452">
    <w:abstractNumId w:val="37"/>
  </w:num>
  <w:num w:numId="17" w16cid:durableId="1100880390">
    <w:abstractNumId w:val="1"/>
  </w:num>
  <w:num w:numId="18" w16cid:durableId="1966236116">
    <w:abstractNumId w:val="13"/>
  </w:num>
  <w:num w:numId="19" w16cid:durableId="132456422">
    <w:abstractNumId w:val="0"/>
  </w:num>
  <w:num w:numId="20" w16cid:durableId="211620840">
    <w:abstractNumId w:val="29"/>
  </w:num>
  <w:num w:numId="21" w16cid:durableId="2141796858">
    <w:abstractNumId w:val="35"/>
  </w:num>
  <w:num w:numId="22" w16cid:durableId="248932500">
    <w:abstractNumId w:val="23"/>
  </w:num>
  <w:num w:numId="23" w16cid:durableId="877544291">
    <w:abstractNumId w:val="28"/>
  </w:num>
  <w:num w:numId="24" w16cid:durableId="624501676">
    <w:abstractNumId w:val="15"/>
  </w:num>
  <w:num w:numId="25" w16cid:durableId="152256343">
    <w:abstractNumId w:val="10"/>
  </w:num>
  <w:num w:numId="26" w16cid:durableId="1529834948">
    <w:abstractNumId w:val="20"/>
  </w:num>
  <w:num w:numId="27" w16cid:durableId="15008270">
    <w:abstractNumId w:val="2"/>
  </w:num>
  <w:num w:numId="28" w16cid:durableId="922496323">
    <w:abstractNumId w:val="8"/>
  </w:num>
  <w:num w:numId="29" w16cid:durableId="249126364">
    <w:abstractNumId w:val="36"/>
  </w:num>
  <w:num w:numId="30" w16cid:durableId="895971628">
    <w:abstractNumId w:val="3"/>
  </w:num>
  <w:num w:numId="31" w16cid:durableId="364335505">
    <w:abstractNumId w:val="27"/>
  </w:num>
  <w:num w:numId="32" w16cid:durableId="527643413">
    <w:abstractNumId w:val="32"/>
  </w:num>
  <w:num w:numId="33" w16cid:durableId="2107117834">
    <w:abstractNumId w:val="24"/>
  </w:num>
  <w:num w:numId="34" w16cid:durableId="1450391036">
    <w:abstractNumId w:val="34"/>
  </w:num>
  <w:num w:numId="35" w16cid:durableId="440299344">
    <w:abstractNumId w:val="21"/>
  </w:num>
  <w:num w:numId="36" w16cid:durableId="945163455">
    <w:abstractNumId w:val="12"/>
  </w:num>
  <w:num w:numId="37" w16cid:durableId="2051219802">
    <w:abstractNumId w:val="6"/>
  </w:num>
  <w:num w:numId="38" w16cid:durableId="1061750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0F09"/>
    <w:rsid w:val="00001A28"/>
    <w:rsid w:val="00003D11"/>
    <w:rsid w:val="00005566"/>
    <w:rsid w:val="00006DA9"/>
    <w:rsid w:val="00010F9F"/>
    <w:rsid w:val="00011C01"/>
    <w:rsid w:val="00013BF4"/>
    <w:rsid w:val="00015810"/>
    <w:rsid w:val="000158E9"/>
    <w:rsid w:val="00016265"/>
    <w:rsid w:val="00016C4F"/>
    <w:rsid w:val="000171A4"/>
    <w:rsid w:val="000253D5"/>
    <w:rsid w:val="0003028D"/>
    <w:rsid w:val="00030EAE"/>
    <w:rsid w:val="00031F7C"/>
    <w:rsid w:val="00042B2D"/>
    <w:rsid w:val="00044D58"/>
    <w:rsid w:val="00044DD5"/>
    <w:rsid w:val="00045909"/>
    <w:rsid w:val="0005037D"/>
    <w:rsid w:val="00051629"/>
    <w:rsid w:val="00054F62"/>
    <w:rsid w:val="000574CC"/>
    <w:rsid w:val="00057512"/>
    <w:rsid w:val="00062B2A"/>
    <w:rsid w:val="000634D9"/>
    <w:rsid w:val="00064E41"/>
    <w:rsid w:val="00066D55"/>
    <w:rsid w:val="00067947"/>
    <w:rsid w:val="000759BD"/>
    <w:rsid w:val="00075A9D"/>
    <w:rsid w:val="000767CA"/>
    <w:rsid w:val="00076D76"/>
    <w:rsid w:val="00077B7C"/>
    <w:rsid w:val="000801ED"/>
    <w:rsid w:val="0008274E"/>
    <w:rsid w:val="0008567C"/>
    <w:rsid w:val="00087EE4"/>
    <w:rsid w:val="00090089"/>
    <w:rsid w:val="00092317"/>
    <w:rsid w:val="00097BB9"/>
    <w:rsid w:val="00097BF6"/>
    <w:rsid w:val="00097F95"/>
    <w:rsid w:val="000A19DA"/>
    <w:rsid w:val="000B0506"/>
    <w:rsid w:val="000B0882"/>
    <w:rsid w:val="000B0F4F"/>
    <w:rsid w:val="000B2F5B"/>
    <w:rsid w:val="000B3EA7"/>
    <w:rsid w:val="000B4CB6"/>
    <w:rsid w:val="000B5434"/>
    <w:rsid w:val="000B5D12"/>
    <w:rsid w:val="000C1710"/>
    <w:rsid w:val="000C174A"/>
    <w:rsid w:val="000C18E1"/>
    <w:rsid w:val="000C5485"/>
    <w:rsid w:val="000C5CB8"/>
    <w:rsid w:val="000C63AF"/>
    <w:rsid w:val="000C7A15"/>
    <w:rsid w:val="000D0D26"/>
    <w:rsid w:val="000D2D3F"/>
    <w:rsid w:val="000D5385"/>
    <w:rsid w:val="000D6486"/>
    <w:rsid w:val="000D6A2D"/>
    <w:rsid w:val="000D72A8"/>
    <w:rsid w:val="000E014E"/>
    <w:rsid w:val="000E0FA2"/>
    <w:rsid w:val="000E1372"/>
    <w:rsid w:val="000E3075"/>
    <w:rsid w:val="000E4B2F"/>
    <w:rsid w:val="000E529B"/>
    <w:rsid w:val="000F12DB"/>
    <w:rsid w:val="000F2ECF"/>
    <w:rsid w:val="000F4145"/>
    <w:rsid w:val="0010034B"/>
    <w:rsid w:val="0010130A"/>
    <w:rsid w:val="0010201A"/>
    <w:rsid w:val="001040E1"/>
    <w:rsid w:val="00104AFA"/>
    <w:rsid w:val="0010782B"/>
    <w:rsid w:val="00111003"/>
    <w:rsid w:val="00111808"/>
    <w:rsid w:val="001118F1"/>
    <w:rsid w:val="0011471F"/>
    <w:rsid w:val="00114B24"/>
    <w:rsid w:val="001178B1"/>
    <w:rsid w:val="00122202"/>
    <w:rsid w:val="00124BF8"/>
    <w:rsid w:val="001251C5"/>
    <w:rsid w:val="00126BD7"/>
    <w:rsid w:val="00127065"/>
    <w:rsid w:val="00132D31"/>
    <w:rsid w:val="001336AC"/>
    <w:rsid w:val="00134996"/>
    <w:rsid w:val="00134B3D"/>
    <w:rsid w:val="001373D6"/>
    <w:rsid w:val="00141EDA"/>
    <w:rsid w:val="00141EE3"/>
    <w:rsid w:val="00144D20"/>
    <w:rsid w:val="001453E3"/>
    <w:rsid w:val="00146BFC"/>
    <w:rsid w:val="001470AD"/>
    <w:rsid w:val="00147C18"/>
    <w:rsid w:val="00150EA3"/>
    <w:rsid w:val="00155524"/>
    <w:rsid w:val="00156781"/>
    <w:rsid w:val="0015731C"/>
    <w:rsid w:val="00157647"/>
    <w:rsid w:val="001632E3"/>
    <w:rsid w:val="00165402"/>
    <w:rsid w:val="00165D1F"/>
    <w:rsid w:val="001667D8"/>
    <w:rsid w:val="00166815"/>
    <w:rsid w:val="00167667"/>
    <w:rsid w:val="001704A9"/>
    <w:rsid w:val="0017105A"/>
    <w:rsid w:val="0017153D"/>
    <w:rsid w:val="00172E5A"/>
    <w:rsid w:val="00173859"/>
    <w:rsid w:val="0017518C"/>
    <w:rsid w:val="001751F9"/>
    <w:rsid w:val="00176D2F"/>
    <w:rsid w:val="00176D59"/>
    <w:rsid w:val="00181089"/>
    <w:rsid w:val="00182EF0"/>
    <w:rsid w:val="001840D5"/>
    <w:rsid w:val="0018508B"/>
    <w:rsid w:val="0018601C"/>
    <w:rsid w:val="00186B03"/>
    <w:rsid w:val="00187579"/>
    <w:rsid w:val="00190F09"/>
    <w:rsid w:val="00193208"/>
    <w:rsid w:val="0019409E"/>
    <w:rsid w:val="001969EF"/>
    <w:rsid w:val="00197D1D"/>
    <w:rsid w:val="001A0C7A"/>
    <w:rsid w:val="001A19DC"/>
    <w:rsid w:val="001A22BD"/>
    <w:rsid w:val="001A2ABF"/>
    <w:rsid w:val="001A4DE6"/>
    <w:rsid w:val="001B017F"/>
    <w:rsid w:val="001B3232"/>
    <w:rsid w:val="001B4B0C"/>
    <w:rsid w:val="001B675A"/>
    <w:rsid w:val="001C1DDD"/>
    <w:rsid w:val="001C294A"/>
    <w:rsid w:val="001C36BC"/>
    <w:rsid w:val="001C398A"/>
    <w:rsid w:val="001C4003"/>
    <w:rsid w:val="001C5787"/>
    <w:rsid w:val="001C5D8E"/>
    <w:rsid w:val="001D0A21"/>
    <w:rsid w:val="001D37D8"/>
    <w:rsid w:val="001D3EAA"/>
    <w:rsid w:val="001D5347"/>
    <w:rsid w:val="001D7873"/>
    <w:rsid w:val="001D7D9F"/>
    <w:rsid w:val="001E4368"/>
    <w:rsid w:val="001E46E8"/>
    <w:rsid w:val="001E6485"/>
    <w:rsid w:val="001F2376"/>
    <w:rsid w:val="001F35A6"/>
    <w:rsid w:val="001F489A"/>
    <w:rsid w:val="001F65AC"/>
    <w:rsid w:val="001F7534"/>
    <w:rsid w:val="0020177A"/>
    <w:rsid w:val="002017E5"/>
    <w:rsid w:val="00202A57"/>
    <w:rsid w:val="00214C86"/>
    <w:rsid w:val="00217673"/>
    <w:rsid w:val="0022095F"/>
    <w:rsid w:val="002209BF"/>
    <w:rsid w:val="002217B4"/>
    <w:rsid w:val="00222129"/>
    <w:rsid w:val="0022500A"/>
    <w:rsid w:val="0022531E"/>
    <w:rsid w:val="002306D6"/>
    <w:rsid w:val="00231843"/>
    <w:rsid w:val="002338A4"/>
    <w:rsid w:val="002401E4"/>
    <w:rsid w:val="00241F59"/>
    <w:rsid w:val="0024206F"/>
    <w:rsid w:val="00244F9B"/>
    <w:rsid w:val="00245007"/>
    <w:rsid w:val="0024724C"/>
    <w:rsid w:val="00254A3F"/>
    <w:rsid w:val="00254B94"/>
    <w:rsid w:val="0025656B"/>
    <w:rsid w:val="0026002D"/>
    <w:rsid w:val="00260DC1"/>
    <w:rsid w:val="00260EE1"/>
    <w:rsid w:val="0026216C"/>
    <w:rsid w:val="002632CD"/>
    <w:rsid w:val="00264B23"/>
    <w:rsid w:val="00265FB3"/>
    <w:rsid w:val="00266B1E"/>
    <w:rsid w:val="00267654"/>
    <w:rsid w:val="00270290"/>
    <w:rsid w:val="00270F72"/>
    <w:rsid w:val="00271DBD"/>
    <w:rsid w:val="00272BC8"/>
    <w:rsid w:val="002731E0"/>
    <w:rsid w:val="0027644A"/>
    <w:rsid w:val="00276620"/>
    <w:rsid w:val="00280213"/>
    <w:rsid w:val="002814FC"/>
    <w:rsid w:val="00283781"/>
    <w:rsid w:val="00292291"/>
    <w:rsid w:val="002935F6"/>
    <w:rsid w:val="00295219"/>
    <w:rsid w:val="002A04A6"/>
    <w:rsid w:val="002A0F1F"/>
    <w:rsid w:val="002A42B0"/>
    <w:rsid w:val="002A5378"/>
    <w:rsid w:val="002A6D1E"/>
    <w:rsid w:val="002B112D"/>
    <w:rsid w:val="002B4CEF"/>
    <w:rsid w:val="002B554E"/>
    <w:rsid w:val="002B57D5"/>
    <w:rsid w:val="002B5CA8"/>
    <w:rsid w:val="002B68C0"/>
    <w:rsid w:val="002B796D"/>
    <w:rsid w:val="002C4026"/>
    <w:rsid w:val="002C62DB"/>
    <w:rsid w:val="002C712C"/>
    <w:rsid w:val="002D087C"/>
    <w:rsid w:val="002D253E"/>
    <w:rsid w:val="002D4D27"/>
    <w:rsid w:val="002D5E62"/>
    <w:rsid w:val="002D6B77"/>
    <w:rsid w:val="002E0A51"/>
    <w:rsid w:val="002E67A7"/>
    <w:rsid w:val="002E686E"/>
    <w:rsid w:val="002E68CB"/>
    <w:rsid w:val="002E691C"/>
    <w:rsid w:val="002E7702"/>
    <w:rsid w:val="002F27B6"/>
    <w:rsid w:val="002F3775"/>
    <w:rsid w:val="002F599D"/>
    <w:rsid w:val="002F6039"/>
    <w:rsid w:val="002F6C67"/>
    <w:rsid w:val="00302F50"/>
    <w:rsid w:val="00305D4D"/>
    <w:rsid w:val="003074D0"/>
    <w:rsid w:val="00307728"/>
    <w:rsid w:val="003101C6"/>
    <w:rsid w:val="0031200A"/>
    <w:rsid w:val="00314437"/>
    <w:rsid w:val="00314AC6"/>
    <w:rsid w:val="00315D93"/>
    <w:rsid w:val="003161BE"/>
    <w:rsid w:val="003169FD"/>
    <w:rsid w:val="00316A5B"/>
    <w:rsid w:val="0031792B"/>
    <w:rsid w:val="00317ED1"/>
    <w:rsid w:val="00320873"/>
    <w:rsid w:val="00320C0B"/>
    <w:rsid w:val="00322F27"/>
    <w:rsid w:val="00323F9C"/>
    <w:rsid w:val="00323FB7"/>
    <w:rsid w:val="00324FB1"/>
    <w:rsid w:val="0032502E"/>
    <w:rsid w:val="003273DB"/>
    <w:rsid w:val="00331B5D"/>
    <w:rsid w:val="00332EE3"/>
    <w:rsid w:val="00333EBD"/>
    <w:rsid w:val="0033651B"/>
    <w:rsid w:val="00337E18"/>
    <w:rsid w:val="00340F6F"/>
    <w:rsid w:val="0034252B"/>
    <w:rsid w:val="00345929"/>
    <w:rsid w:val="00347AFF"/>
    <w:rsid w:val="00352801"/>
    <w:rsid w:val="00352980"/>
    <w:rsid w:val="003545E8"/>
    <w:rsid w:val="00354AE4"/>
    <w:rsid w:val="00355675"/>
    <w:rsid w:val="00356721"/>
    <w:rsid w:val="003618C7"/>
    <w:rsid w:val="00361F7B"/>
    <w:rsid w:val="00365E8A"/>
    <w:rsid w:val="00367862"/>
    <w:rsid w:val="003736D3"/>
    <w:rsid w:val="00376347"/>
    <w:rsid w:val="0037680F"/>
    <w:rsid w:val="00377102"/>
    <w:rsid w:val="00381AA2"/>
    <w:rsid w:val="0038575B"/>
    <w:rsid w:val="00385880"/>
    <w:rsid w:val="00387A67"/>
    <w:rsid w:val="0039099D"/>
    <w:rsid w:val="00390AE0"/>
    <w:rsid w:val="0039138A"/>
    <w:rsid w:val="00392489"/>
    <w:rsid w:val="003926BE"/>
    <w:rsid w:val="0039307D"/>
    <w:rsid w:val="00393BFB"/>
    <w:rsid w:val="003A075D"/>
    <w:rsid w:val="003A2779"/>
    <w:rsid w:val="003A2E8F"/>
    <w:rsid w:val="003A390A"/>
    <w:rsid w:val="003A5428"/>
    <w:rsid w:val="003A7B54"/>
    <w:rsid w:val="003B0D05"/>
    <w:rsid w:val="003B3F4F"/>
    <w:rsid w:val="003B455E"/>
    <w:rsid w:val="003B5DC3"/>
    <w:rsid w:val="003C0CB1"/>
    <w:rsid w:val="003C4ADD"/>
    <w:rsid w:val="003C6923"/>
    <w:rsid w:val="003C6B3B"/>
    <w:rsid w:val="003C7350"/>
    <w:rsid w:val="003C7EA5"/>
    <w:rsid w:val="003D0FF4"/>
    <w:rsid w:val="003D7F21"/>
    <w:rsid w:val="003E3275"/>
    <w:rsid w:val="003E3EA5"/>
    <w:rsid w:val="003F136F"/>
    <w:rsid w:val="003F1A08"/>
    <w:rsid w:val="003F51D3"/>
    <w:rsid w:val="00400A54"/>
    <w:rsid w:val="00403422"/>
    <w:rsid w:val="00404F9B"/>
    <w:rsid w:val="00407AF0"/>
    <w:rsid w:val="00411CE4"/>
    <w:rsid w:val="004120F8"/>
    <w:rsid w:val="00415850"/>
    <w:rsid w:val="004163DA"/>
    <w:rsid w:val="00417C4E"/>
    <w:rsid w:val="0042140B"/>
    <w:rsid w:val="00421628"/>
    <w:rsid w:val="00424DE8"/>
    <w:rsid w:val="004251B9"/>
    <w:rsid w:val="0042600D"/>
    <w:rsid w:val="00427569"/>
    <w:rsid w:val="004311A5"/>
    <w:rsid w:val="004313BC"/>
    <w:rsid w:val="00434860"/>
    <w:rsid w:val="00434EF5"/>
    <w:rsid w:val="004357E5"/>
    <w:rsid w:val="0043701D"/>
    <w:rsid w:val="00437170"/>
    <w:rsid w:val="00437366"/>
    <w:rsid w:val="00437CD7"/>
    <w:rsid w:val="00441896"/>
    <w:rsid w:val="00441B72"/>
    <w:rsid w:val="00441E53"/>
    <w:rsid w:val="00443D3B"/>
    <w:rsid w:val="00443E7C"/>
    <w:rsid w:val="004441B0"/>
    <w:rsid w:val="004445EF"/>
    <w:rsid w:val="00446719"/>
    <w:rsid w:val="00452C8E"/>
    <w:rsid w:val="0045588F"/>
    <w:rsid w:val="00456851"/>
    <w:rsid w:val="00456DC5"/>
    <w:rsid w:val="00457C27"/>
    <w:rsid w:val="00460184"/>
    <w:rsid w:val="00460703"/>
    <w:rsid w:val="00465505"/>
    <w:rsid w:val="00471F00"/>
    <w:rsid w:val="00472920"/>
    <w:rsid w:val="00473064"/>
    <w:rsid w:val="0047341B"/>
    <w:rsid w:val="00474D7C"/>
    <w:rsid w:val="00475B1F"/>
    <w:rsid w:val="00476512"/>
    <w:rsid w:val="00477EEB"/>
    <w:rsid w:val="0048056F"/>
    <w:rsid w:val="0048065B"/>
    <w:rsid w:val="004806CE"/>
    <w:rsid w:val="00480E8E"/>
    <w:rsid w:val="004830C0"/>
    <w:rsid w:val="004840F8"/>
    <w:rsid w:val="00485B84"/>
    <w:rsid w:val="004870FE"/>
    <w:rsid w:val="004875F1"/>
    <w:rsid w:val="00490E82"/>
    <w:rsid w:val="004922B9"/>
    <w:rsid w:val="00497C8A"/>
    <w:rsid w:val="00497CB8"/>
    <w:rsid w:val="004A1880"/>
    <w:rsid w:val="004A3760"/>
    <w:rsid w:val="004A61EA"/>
    <w:rsid w:val="004A6242"/>
    <w:rsid w:val="004A739C"/>
    <w:rsid w:val="004B18AE"/>
    <w:rsid w:val="004B4F8C"/>
    <w:rsid w:val="004B5A8E"/>
    <w:rsid w:val="004B74A8"/>
    <w:rsid w:val="004C14AF"/>
    <w:rsid w:val="004C3CCD"/>
    <w:rsid w:val="004C6848"/>
    <w:rsid w:val="004D1661"/>
    <w:rsid w:val="004D400E"/>
    <w:rsid w:val="004D6935"/>
    <w:rsid w:val="004D6A92"/>
    <w:rsid w:val="004D6EAE"/>
    <w:rsid w:val="004E0898"/>
    <w:rsid w:val="004E1250"/>
    <w:rsid w:val="004E3EEF"/>
    <w:rsid w:val="004E41CF"/>
    <w:rsid w:val="004E5939"/>
    <w:rsid w:val="004E59A2"/>
    <w:rsid w:val="004E690F"/>
    <w:rsid w:val="004E761A"/>
    <w:rsid w:val="004F15DA"/>
    <w:rsid w:val="004F2B44"/>
    <w:rsid w:val="004F2EBF"/>
    <w:rsid w:val="004F643E"/>
    <w:rsid w:val="004F6B1B"/>
    <w:rsid w:val="005024C6"/>
    <w:rsid w:val="00506E46"/>
    <w:rsid w:val="00507392"/>
    <w:rsid w:val="005078FE"/>
    <w:rsid w:val="00510968"/>
    <w:rsid w:val="005110AC"/>
    <w:rsid w:val="00514465"/>
    <w:rsid w:val="005169C6"/>
    <w:rsid w:val="00521759"/>
    <w:rsid w:val="00521D6D"/>
    <w:rsid w:val="00524024"/>
    <w:rsid w:val="00524CEC"/>
    <w:rsid w:val="0052506C"/>
    <w:rsid w:val="00532DCB"/>
    <w:rsid w:val="00533944"/>
    <w:rsid w:val="00534BB3"/>
    <w:rsid w:val="005351AC"/>
    <w:rsid w:val="00536C8D"/>
    <w:rsid w:val="00540153"/>
    <w:rsid w:val="005410E8"/>
    <w:rsid w:val="00543335"/>
    <w:rsid w:val="005435A9"/>
    <w:rsid w:val="005451FC"/>
    <w:rsid w:val="0054549C"/>
    <w:rsid w:val="0055386A"/>
    <w:rsid w:val="00553FE8"/>
    <w:rsid w:val="00554DFE"/>
    <w:rsid w:val="00560C15"/>
    <w:rsid w:val="00561318"/>
    <w:rsid w:val="00562581"/>
    <w:rsid w:val="005635E5"/>
    <w:rsid w:val="00563E92"/>
    <w:rsid w:val="0057006F"/>
    <w:rsid w:val="00571B3F"/>
    <w:rsid w:val="00571FCB"/>
    <w:rsid w:val="005722C3"/>
    <w:rsid w:val="00572823"/>
    <w:rsid w:val="00574DBB"/>
    <w:rsid w:val="0057630B"/>
    <w:rsid w:val="00577DFC"/>
    <w:rsid w:val="0058018D"/>
    <w:rsid w:val="0058050B"/>
    <w:rsid w:val="00582557"/>
    <w:rsid w:val="00584139"/>
    <w:rsid w:val="00585D83"/>
    <w:rsid w:val="00587144"/>
    <w:rsid w:val="00594477"/>
    <w:rsid w:val="00596B4D"/>
    <w:rsid w:val="005975BE"/>
    <w:rsid w:val="00597B85"/>
    <w:rsid w:val="005A4FC5"/>
    <w:rsid w:val="005A5D48"/>
    <w:rsid w:val="005A6F74"/>
    <w:rsid w:val="005A7967"/>
    <w:rsid w:val="005B114A"/>
    <w:rsid w:val="005B1579"/>
    <w:rsid w:val="005B34F3"/>
    <w:rsid w:val="005B3E16"/>
    <w:rsid w:val="005B45FF"/>
    <w:rsid w:val="005B4BEE"/>
    <w:rsid w:val="005B592C"/>
    <w:rsid w:val="005B5FA4"/>
    <w:rsid w:val="005B6AEB"/>
    <w:rsid w:val="005B7DB1"/>
    <w:rsid w:val="005C2BAD"/>
    <w:rsid w:val="005C35B0"/>
    <w:rsid w:val="005C69FC"/>
    <w:rsid w:val="005D2B4B"/>
    <w:rsid w:val="005D43AB"/>
    <w:rsid w:val="005D479E"/>
    <w:rsid w:val="005E06E1"/>
    <w:rsid w:val="005E071B"/>
    <w:rsid w:val="005E30F8"/>
    <w:rsid w:val="005E3DA9"/>
    <w:rsid w:val="005E4602"/>
    <w:rsid w:val="005E6EC6"/>
    <w:rsid w:val="005E7F9E"/>
    <w:rsid w:val="005F4010"/>
    <w:rsid w:val="005F4633"/>
    <w:rsid w:val="005F5E51"/>
    <w:rsid w:val="005F5E52"/>
    <w:rsid w:val="005F6D19"/>
    <w:rsid w:val="00601F2C"/>
    <w:rsid w:val="0060274B"/>
    <w:rsid w:val="006042D2"/>
    <w:rsid w:val="00605029"/>
    <w:rsid w:val="00607588"/>
    <w:rsid w:val="00607D26"/>
    <w:rsid w:val="006142C2"/>
    <w:rsid w:val="00615FA9"/>
    <w:rsid w:val="006167CE"/>
    <w:rsid w:val="00621BFE"/>
    <w:rsid w:val="00622709"/>
    <w:rsid w:val="00626562"/>
    <w:rsid w:val="006300C8"/>
    <w:rsid w:val="0063258C"/>
    <w:rsid w:val="00635043"/>
    <w:rsid w:val="00641783"/>
    <w:rsid w:val="0064321A"/>
    <w:rsid w:val="006437D9"/>
    <w:rsid w:val="00643FF9"/>
    <w:rsid w:val="00644B5D"/>
    <w:rsid w:val="0064628F"/>
    <w:rsid w:val="006465AD"/>
    <w:rsid w:val="00647D84"/>
    <w:rsid w:val="006565C6"/>
    <w:rsid w:val="006605D3"/>
    <w:rsid w:val="006630F1"/>
    <w:rsid w:val="0066347A"/>
    <w:rsid w:val="00663DA6"/>
    <w:rsid w:val="0067158E"/>
    <w:rsid w:val="00674106"/>
    <w:rsid w:val="0067436C"/>
    <w:rsid w:val="006769B6"/>
    <w:rsid w:val="00677233"/>
    <w:rsid w:val="0067774E"/>
    <w:rsid w:val="00681A08"/>
    <w:rsid w:val="0068386B"/>
    <w:rsid w:val="00683D62"/>
    <w:rsid w:val="00686AE7"/>
    <w:rsid w:val="00686FC7"/>
    <w:rsid w:val="0069474C"/>
    <w:rsid w:val="006951C5"/>
    <w:rsid w:val="00695E6E"/>
    <w:rsid w:val="00696581"/>
    <w:rsid w:val="006A0810"/>
    <w:rsid w:val="006A12BA"/>
    <w:rsid w:val="006A412C"/>
    <w:rsid w:val="006A65AC"/>
    <w:rsid w:val="006A7F0F"/>
    <w:rsid w:val="006B26A4"/>
    <w:rsid w:val="006B3557"/>
    <w:rsid w:val="006B4376"/>
    <w:rsid w:val="006B463E"/>
    <w:rsid w:val="006C0940"/>
    <w:rsid w:val="006C29B0"/>
    <w:rsid w:val="006C4D52"/>
    <w:rsid w:val="006C5330"/>
    <w:rsid w:val="006C537D"/>
    <w:rsid w:val="006C5B63"/>
    <w:rsid w:val="006C736B"/>
    <w:rsid w:val="006D00F5"/>
    <w:rsid w:val="006D0285"/>
    <w:rsid w:val="006D2299"/>
    <w:rsid w:val="006D3049"/>
    <w:rsid w:val="006D3CDD"/>
    <w:rsid w:val="006D5268"/>
    <w:rsid w:val="006D5D82"/>
    <w:rsid w:val="006D794E"/>
    <w:rsid w:val="006E3B28"/>
    <w:rsid w:val="006E4887"/>
    <w:rsid w:val="006E5ED9"/>
    <w:rsid w:val="006F2116"/>
    <w:rsid w:val="006F3A30"/>
    <w:rsid w:val="006F454F"/>
    <w:rsid w:val="006F53AA"/>
    <w:rsid w:val="006F7B3A"/>
    <w:rsid w:val="006F7E76"/>
    <w:rsid w:val="00702932"/>
    <w:rsid w:val="00702A58"/>
    <w:rsid w:val="00704C41"/>
    <w:rsid w:val="00705177"/>
    <w:rsid w:val="00706436"/>
    <w:rsid w:val="007068EC"/>
    <w:rsid w:val="00707F49"/>
    <w:rsid w:val="007110DE"/>
    <w:rsid w:val="00714D50"/>
    <w:rsid w:val="00716E2A"/>
    <w:rsid w:val="007177E3"/>
    <w:rsid w:val="00717B5D"/>
    <w:rsid w:val="00721028"/>
    <w:rsid w:val="0072179D"/>
    <w:rsid w:val="007218E5"/>
    <w:rsid w:val="00722E4E"/>
    <w:rsid w:val="007256F3"/>
    <w:rsid w:val="007279E7"/>
    <w:rsid w:val="007335A0"/>
    <w:rsid w:val="00733AC6"/>
    <w:rsid w:val="00733B24"/>
    <w:rsid w:val="00735EFC"/>
    <w:rsid w:val="0073719E"/>
    <w:rsid w:val="00737748"/>
    <w:rsid w:val="00740FB8"/>
    <w:rsid w:val="00741E5B"/>
    <w:rsid w:val="00742AF5"/>
    <w:rsid w:val="007501E5"/>
    <w:rsid w:val="00753B0D"/>
    <w:rsid w:val="00754F38"/>
    <w:rsid w:val="00755248"/>
    <w:rsid w:val="00756BC5"/>
    <w:rsid w:val="00760C8C"/>
    <w:rsid w:val="00761FA0"/>
    <w:rsid w:val="007638AE"/>
    <w:rsid w:val="007639B9"/>
    <w:rsid w:val="0076445D"/>
    <w:rsid w:val="00773F3E"/>
    <w:rsid w:val="0077403D"/>
    <w:rsid w:val="00775324"/>
    <w:rsid w:val="0077544C"/>
    <w:rsid w:val="00775508"/>
    <w:rsid w:val="0077569B"/>
    <w:rsid w:val="0077581C"/>
    <w:rsid w:val="007766F8"/>
    <w:rsid w:val="00782C04"/>
    <w:rsid w:val="00782E66"/>
    <w:rsid w:val="00783359"/>
    <w:rsid w:val="007843BD"/>
    <w:rsid w:val="00784615"/>
    <w:rsid w:val="00785652"/>
    <w:rsid w:val="007868CB"/>
    <w:rsid w:val="007879FC"/>
    <w:rsid w:val="00790F24"/>
    <w:rsid w:val="00791533"/>
    <w:rsid w:val="00792017"/>
    <w:rsid w:val="007943FF"/>
    <w:rsid w:val="00794770"/>
    <w:rsid w:val="00794959"/>
    <w:rsid w:val="007959F7"/>
    <w:rsid w:val="00796E7C"/>
    <w:rsid w:val="007A0E9F"/>
    <w:rsid w:val="007A1D16"/>
    <w:rsid w:val="007A55BD"/>
    <w:rsid w:val="007A7610"/>
    <w:rsid w:val="007A7ED9"/>
    <w:rsid w:val="007B213C"/>
    <w:rsid w:val="007B25B9"/>
    <w:rsid w:val="007B60DC"/>
    <w:rsid w:val="007B74F5"/>
    <w:rsid w:val="007C04F5"/>
    <w:rsid w:val="007C0768"/>
    <w:rsid w:val="007C7187"/>
    <w:rsid w:val="007C7AF0"/>
    <w:rsid w:val="007D05ED"/>
    <w:rsid w:val="007D13BE"/>
    <w:rsid w:val="007D2E22"/>
    <w:rsid w:val="007D4E70"/>
    <w:rsid w:val="007D63EB"/>
    <w:rsid w:val="007D725F"/>
    <w:rsid w:val="007E3D20"/>
    <w:rsid w:val="007E5E7F"/>
    <w:rsid w:val="007E6055"/>
    <w:rsid w:val="007E7287"/>
    <w:rsid w:val="007F1E10"/>
    <w:rsid w:val="007F1F92"/>
    <w:rsid w:val="007F563E"/>
    <w:rsid w:val="0080469B"/>
    <w:rsid w:val="00805418"/>
    <w:rsid w:val="0080788E"/>
    <w:rsid w:val="00810AA4"/>
    <w:rsid w:val="0081277F"/>
    <w:rsid w:val="00812E25"/>
    <w:rsid w:val="0081522A"/>
    <w:rsid w:val="008228A9"/>
    <w:rsid w:val="00823073"/>
    <w:rsid w:val="00823D79"/>
    <w:rsid w:val="00823FA8"/>
    <w:rsid w:val="00825CA1"/>
    <w:rsid w:val="0082641B"/>
    <w:rsid w:val="0083415D"/>
    <w:rsid w:val="00835424"/>
    <w:rsid w:val="008372B6"/>
    <w:rsid w:val="00837649"/>
    <w:rsid w:val="00841D6B"/>
    <w:rsid w:val="00843412"/>
    <w:rsid w:val="00843B63"/>
    <w:rsid w:val="00843F2A"/>
    <w:rsid w:val="00845AF2"/>
    <w:rsid w:val="00845D79"/>
    <w:rsid w:val="008464B6"/>
    <w:rsid w:val="00850E05"/>
    <w:rsid w:val="008514AB"/>
    <w:rsid w:val="008528E9"/>
    <w:rsid w:val="00853A61"/>
    <w:rsid w:val="00853D06"/>
    <w:rsid w:val="00854D86"/>
    <w:rsid w:val="0085519C"/>
    <w:rsid w:val="00856B07"/>
    <w:rsid w:val="00857825"/>
    <w:rsid w:val="00857FD8"/>
    <w:rsid w:val="00860E2B"/>
    <w:rsid w:val="008614A2"/>
    <w:rsid w:val="00861EF3"/>
    <w:rsid w:val="008646EA"/>
    <w:rsid w:val="008651DB"/>
    <w:rsid w:val="00865438"/>
    <w:rsid w:val="0086573B"/>
    <w:rsid w:val="00866E16"/>
    <w:rsid w:val="00871C7C"/>
    <w:rsid w:val="00873FBD"/>
    <w:rsid w:val="00883967"/>
    <w:rsid w:val="008859B8"/>
    <w:rsid w:val="008911C2"/>
    <w:rsid w:val="0089402F"/>
    <w:rsid w:val="0089557F"/>
    <w:rsid w:val="0089686E"/>
    <w:rsid w:val="008A1731"/>
    <w:rsid w:val="008A5AA1"/>
    <w:rsid w:val="008B1F84"/>
    <w:rsid w:val="008B3F2B"/>
    <w:rsid w:val="008B4C05"/>
    <w:rsid w:val="008B6D2B"/>
    <w:rsid w:val="008C1179"/>
    <w:rsid w:val="008C1390"/>
    <w:rsid w:val="008C22F7"/>
    <w:rsid w:val="008C300F"/>
    <w:rsid w:val="008C3719"/>
    <w:rsid w:val="008C40BE"/>
    <w:rsid w:val="008D2C96"/>
    <w:rsid w:val="008D4F9F"/>
    <w:rsid w:val="008E1949"/>
    <w:rsid w:val="008E26DE"/>
    <w:rsid w:val="008E3E6B"/>
    <w:rsid w:val="008E4276"/>
    <w:rsid w:val="008E75D0"/>
    <w:rsid w:val="008E765F"/>
    <w:rsid w:val="008F0C64"/>
    <w:rsid w:val="008F106F"/>
    <w:rsid w:val="008F1746"/>
    <w:rsid w:val="008F2D15"/>
    <w:rsid w:val="0090254F"/>
    <w:rsid w:val="00904956"/>
    <w:rsid w:val="00905287"/>
    <w:rsid w:val="00912B56"/>
    <w:rsid w:val="00913FC7"/>
    <w:rsid w:val="00921830"/>
    <w:rsid w:val="00922751"/>
    <w:rsid w:val="00923E97"/>
    <w:rsid w:val="0092601B"/>
    <w:rsid w:val="00930324"/>
    <w:rsid w:val="00930ACF"/>
    <w:rsid w:val="00931960"/>
    <w:rsid w:val="00933A6B"/>
    <w:rsid w:val="00937AF3"/>
    <w:rsid w:val="00940628"/>
    <w:rsid w:val="00940EF5"/>
    <w:rsid w:val="00942EB4"/>
    <w:rsid w:val="00944491"/>
    <w:rsid w:val="00946277"/>
    <w:rsid w:val="009467C0"/>
    <w:rsid w:val="0094794B"/>
    <w:rsid w:val="00947B47"/>
    <w:rsid w:val="00947C97"/>
    <w:rsid w:val="0095156C"/>
    <w:rsid w:val="0095161D"/>
    <w:rsid w:val="0095627B"/>
    <w:rsid w:val="00960BE3"/>
    <w:rsid w:val="0096480F"/>
    <w:rsid w:val="00964F02"/>
    <w:rsid w:val="00965267"/>
    <w:rsid w:val="00965D0D"/>
    <w:rsid w:val="0096628C"/>
    <w:rsid w:val="00966429"/>
    <w:rsid w:val="00967324"/>
    <w:rsid w:val="009673F9"/>
    <w:rsid w:val="0097032B"/>
    <w:rsid w:val="00970BAD"/>
    <w:rsid w:val="00971D27"/>
    <w:rsid w:val="0097517B"/>
    <w:rsid w:val="0097748A"/>
    <w:rsid w:val="009807DB"/>
    <w:rsid w:val="009853C6"/>
    <w:rsid w:val="0098541E"/>
    <w:rsid w:val="0098560E"/>
    <w:rsid w:val="00985F89"/>
    <w:rsid w:val="0098780A"/>
    <w:rsid w:val="009902E3"/>
    <w:rsid w:val="00990529"/>
    <w:rsid w:val="00993876"/>
    <w:rsid w:val="00993EBD"/>
    <w:rsid w:val="00994217"/>
    <w:rsid w:val="009978E4"/>
    <w:rsid w:val="009A0036"/>
    <w:rsid w:val="009A16AC"/>
    <w:rsid w:val="009A20FE"/>
    <w:rsid w:val="009A3614"/>
    <w:rsid w:val="009A45B4"/>
    <w:rsid w:val="009A5E9E"/>
    <w:rsid w:val="009B1AB1"/>
    <w:rsid w:val="009B33A6"/>
    <w:rsid w:val="009B36A6"/>
    <w:rsid w:val="009B534C"/>
    <w:rsid w:val="009B56C4"/>
    <w:rsid w:val="009C0723"/>
    <w:rsid w:val="009C0AC2"/>
    <w:rsid w:val="009C2521"/>
    <w:rsid w:val="009C3038"/>
    <w:rsid w:val="009D188E"/>
    <w:rsid w:val="009D3757"/>
    <w:rsid w:val="009D3A25"/>
    <w:rsid w:val="009D667D"/>
    <w:rsid w:val="009D710C"/>
    <w:rsid w:val="009D7CED"/>
    <w:rsid w:val="009E1D4E"/>
    <w:rsid w:val="009E3189"/>
    <w:rsid w:val="009E4D31"/>
    <w:rsid w:val="009E6EEA"/>
    <w:rsid w:val="009E76B8"/>
    <w:rsid w:val="009F3A80"/>
    <w:rsid w:val="009F5AE1"/>
    <w:rsid w:val="00A01092"/>
    <w:rsid w:val="00A01121"/>
    <w:rsid w:val="00A016CE"/>
    <w:rsid w:val="00A04252"/>
    <w:rsid w:val="00A048B9"/>
    <w:rsid w:val="00A04AAC"/>
    <w:rsid w:val="00A07766"/>
    <w:rsid w:val="00A1182F"/>
    <w:rsid w:val="00A12E8D"/>
    <w:rsid w:val="00A14382"/>
    <w:rsid w:val="00A16D85"/>
    <w:rsid w:val="00A175DD"/>
    <w:rsid w:val="00A203EE"/>
    <w:rsid w:val="00A20E38"/>
    <w:rsid w:val="00A23436"/>
    <w:rsid w:val="00A2686F"/>
    <w:rsid w:val="00A30A89"/>
    <w:rsid w:val="00A333DE"/>
    <w:rsid w:val="00A35762"/>
    <w:rsid w:val="00A365C1"/>
    <w:rsid w:val="00A36E80"/>
    <w:rsid w:val="00A40083"/>
    <w:rsid w:val="00A43B4B"/>
    <w:rsid w:val="00A44ACF"/>
    <w:rsid w:val="00A461FE"/>
    <w:rsid w:val="00A466EC"/>
    <w:rsid w:val="00A469F3"/>
    <w:rsid w:val="00A53915"/>
    <w:rsid w:val="00A53A5C"/>
    <w:rsid w:val="00A54C1D"/>
    <w:rsid w:val="00A54E89"/>
    <w:rsid w:val="00A5646E"/>
    <w:rsid w:val="00A62633"/>
    <w:rsid w:val="00A630BB"/>
    <w:rsid w:val="00A656EA"/>
    <w:rsid w:val="00A71E49"/>
    <w:rsid w:val="00A7652E"/>
    <w:rsid w:val="00A76665"/>
    <w:rsid w:val="00A806CA"/>
    <w:rsid w:val="00A80722"/>
    <w:rsid w:val="00A81E4D"/>
    <w:rsid w:val="00A81EE1"/>
    <w:rsid w:val="00A83DCD"/>
    <w:rsid w:val="00A83E6C"/>
    <w:rsid w:val="00A86D55"/>
    <w:rsid w:val="00A9068A"/>
    <w:rsid w:val="00A911E7"/>
    <w:rsid w:val="00A91E69"/>
    <w:rsid w:val="00A951B3"/>
    <w:rsid w:val="00A9662D"/>
    <w:rsid w:val="00A97B98"/>
    <w:rsid w:val="00AA2A6B"/>
    <w:rsid w:val="00AA311E"/>
    <w:rsid w:val="00AA738B"/>
    <w:rsid w:val="00AA778E"/>
    <w:rsid w:val="00AB161E"/>
    <w:rsid w:val="00AB1CC6"/>
    <w:rsid w:val="00AB1DDC"/>
    <w:rsid w:val="00AB3F10"/>
    <w:rsid w:val="00AB52FD"/>
    <w:rsid w:val="00AB62A3"/>
    <w:rsid w:val="00AB6C92"/>
    <w:rsid w:val="00AC0DC9"/>
    <w:rsid w:val="00AC0E3F"/>
    <w:rsid w:val="00AC12C9"/>
    <w:rsid w:val="00AC1AE3"/>
    <w:rsid w:val="00AC35AC"/>
    <w:rsid w:val="00AC3D4E"/>
    <w:rsid w:val="00AD3CDD"/>
    <w:rsid w:val="00AD5FA3"/>
    <w:rsid w:val="00AD6525"/>
    <w:rsid w:val="00AD6F3F"/>
    <w:rsid w:val="00AD7B72"/>
    <w:rsid w:val="00AE0B66"/>
    <w:rsid w:val="00AE3E1B"/>
    <w:rsid w:val="00AE6275"/>
    <w:rsid w:val="00AE629B"/>
    <w:rsid w:val="00AF13AF"/>
    <w:rsid w:val="00AF2230"/>
    <w:rsid w:val="00AF300A"/>
    <w:rsid w:val="00AF3FF7"/>
    <w:rsid w:val="00AF48AD"/>
    <w:rsid w:val="00B0263F"/>
    <w:rsid w:val="00B0452E"/>
    <w:rsid w:val="00B06518"/>
    <w:rsid w:val="00B070D7"/>
    <w:rsid w:val="00B07148"/>
    <w:rsid w:val="00B1181A"/>
    <w:rsid w:val="00B12316"/>
    <w:rsid w:val="00B13F6F"/>
    <w:rsid w:val="00B14B64"/>
    <w:rsid w:val="00B15914"/>
    <w:rsid w:val="00B20750"/>
    <w:rsid w:val="00B235E2"/>
    <w:rsid w:val="00B2519A"/>
    <w:rsid w:val="00B25465"/>
    <w:rsid w:val="00B279D8"/>
    <w:rsid w:val="00B3114E"/>
    <w:rsid w:val="00B32864"/>
    <w:rsid w:val="00B34C8E"/>
    <w:rsid w:val="00B37424"/>
    <w:rsid w:val="00B417AB"/>
    <w:rsid w:val="00B43696"/>
    <w:rsid w:val="00B45DCB"/>
    <w:rsid w:val="00B47447"/>
    <w:rsid w:val="00B51437"/>
    <w:rsid w:val="00B5417E"/>
    <w:rsid w:val="00B55911"/>
    <w:rsid w:val="00B55D0D"/>
    <w:rsid w:val="00B572F3"/>
    <w:rsid w:val="00B60241"/>
    <w:rsid w:val="00B603A8"/>
    <w:rsid w:val="00B608CD"/>
    <w:rsid w:val="00B66613"/>
    <w:rsid w:val="00B66680"/>
    <w:rsid w:val="00B66B0A"/>
    <w:rsid w:val="00B705E8"/>
    <w:rsid w:val="00B77626"/>
    <w:rsid w:val="00B8068A"/>
    <w:rsid w:val="00B82B3C"/>
    <w:rsid w:val="00B9151B"/>
    <w:rsid w:val="00B94C71"/>
    <w:rsid w:val="00B95F16"/>
    <w:rsid w:val="00B96F10"/>
    <w:rsid w:val="00BA17B8"/>
    <w:rsid w:val="00BA193C"/>
    <w:rsid w:val="00BA3B5B"/>
    <w:rsid w:val="00BA4122"/>
    <w:rsid w:val="00BA7EAB"/>
    <w:rsid w:val="00BB00A5"/>
    <w:rsid w:val="00BB0108"/>
    <w:rsid w:val="00BB0CB3"/>
    <w:rsid w:val="00BB3575"/>
    <w:rsid w:val="00BB723F"/>
    <w:rsid w:val="00BC2046"/>
    <w:rsid w:val="00BC298C"/>
    <w:rsid w:val="00BC3E19"/>
    <w:rsid w:val="00BC4C07"/>
    <w:rsid w:val="00BC7EC1"/>
    <w:rsid w:val="00BD08E6"/>
    <w:rsid w:val="00BD22DC"/>
    <w:rsid w:val="00BD459B"/>
    <w:rsid w:val="00BD47FA"/>
    <w:rsid w:val="00BD48AF"/>
    <w:rsid w:val="00BD4D59"/>
    <w:rsid w:val="00BD4F68"/>
    <w:rsid w:val="00BD4FF4"/>
    <w:rsid w:val="00BE00CF"/>
    <w:rsid w:val="00BE52B2"/>
    <w:rsid w:val="00BE661A"/>
    <w:rsid w:val="00BE6FB3"/>
    <w:rsid w:val="00BF00BB"/>
    <w:rsid w:val="00BF2DA8"/>
    <w:rsid w:val="00BF2DF6"/>
    <w:rsid w:val="00C01470"/>
    <w:rsid w:val="00C01C69"/>
    <w:rsid w:val="00C042D3"/>
    <w:rsid w:val="00C07878"/>
    <w:rsid w:val="00C11309"/>
    <w:rsid w:val="00C11BC6"/>
    <w:rsid w:val="00C11D5E"/>
    <w:rsid w:val="00C13FF7"/>
    <w:rsid w:val="00C16316"/>
    <w:rsid w:val="00C16AB2"/>
    <w:rsid w:val="00C174E4"/>
    <w:rsid w:val="00C17719"/>
    <w:rsid w:val="00C17D52"/>
    <w:rsid w:val="00C23357"/>
    <w:rsid w:val="00C26AA3"/>
    <w:rsid w:val="00C26F75"/>
    <w:rsid w:val="00C27858"/>
    <w:rsid w:val="00C27AF7"/>
    <w:rsid w:val="00C30E8B"/>
    <w:rsid w:val="00C32B5C"/>
    <w:rsid w:val="00C32C60"/>
    <w:rsid w:val="00C33BC5"/>
    <w:rsid w:val="00C35A78"/>
    <w:rsid w:val="00C36E35"/>
    <w:rsid w:val="00C36EF0"/>
    <w:rsid w:val="00C37762"/>
    <w:rsid w:val="00C40FD0"/>
    <w:rsid w:val="00C44665"/>
    <w:rsid w:val="00C47BC0"/>
    <w:rsid w:val="00C55C9D"/>
    <w:rsid w:val="00C56D68"/>
    <w:rsid w:val="00C56DE4"/>
    <w:rsid w:val="00C57393"/>
    <w:rsid w:val="00C57461"/>
    <w:rsid w:val="00C57906"/>
    <w:rsid w:val="00C61091"/>
    <w:rsid w:val="00C61751"/>
    <w:rsid w:val="00C61E2E"/>
    <w:rsid w:val="00C620C9"/>
    <w:rsid w:val="00C65D79"/>
    <w:rsid w:val="00C66B86"/>
    <w:rsid w:val="00C743E3"/>
    <w:rsid w:val="00C74BCC"/>
    <w:rsid w:val="00C7547A"/>
    <w:rsid w:val="00C76247"/>
    <w:rsid w:val="00C7624C"/>
    <w:rsid w:val="00C764FA"/>
    <w:rsid w:val="00C76F27"/>
    <w:rsid w:val="00C812B7"/>
    <w:rsid w:val="00C81AA2"/>
    <w:rsid w:val="00C81CFC"/>
    <w:rsid w:val="00C84AEE"/>
    <w:rsid w:val="00C8512A"/>
    <w:rsid w:val="00C902FE"/>
    <w:rsid w:val="00C93029"/>
    <w:rsid w:val="00C93A72"/>
    <w:rsid w:val="00C94420"/>
    <w:rsid w:val="00C97909"/>
    <w:rsid w:val="00CA01FB"/>
    <w:rsid w:val="00CA5481"/>
    <w:rsid w:val="00CA560F"/>
    <w:rsid w:val="00CA613B"/>
    <w:rsid w:val="00CA6ACA"/>
    <w:rsid w:val="00CA7424"/>
    <w:rsid w:val="00CB04E8"/>
    <w:rsid w:val="00CB2B71"/>
    <w:rsid w:val="00CB49BF"/>
    <w:rsid w:val="00CC1C21"/>
    <w:rsid w:val="00CC3353"/>
    <w:rsid w:val="00CC3491"/>
    <w:rsid w:val="00CC7ABD"/>
    <w:rsid w:val="00CD0D4F"/>
    <w:rsid w:val="00CD24AF"/>
    <w:rsid w:val="00CD3902"/>
    <w:rsid w:val="00CD3FC8"/>
    <w:rsid w:val="00CD777C"/>
    <w:rsid w:val="00CE17AC"/>
    <w:rsid w:val="00CE23EC"/>
    <w:rsid w:val="00CE2C9A"/>
    <w:rsid w:val="00CE5E37"/>
    <w:rsid w:val="00CF1F8B"/>
    <w:rsid w:val="00CF342E"/>
    <w:rsid w:val="00CF4C2C"/>
    <w:rsid w:val="00CF723D"/>
    <w:rsid w:val="00D03A5A"/>
    <w:rsid w:val="00D0499C"/>
    <w:rsid w:val="00D07AC6"/>
    <w:rsid w:val="00D107DF"/>
    <w:rsid w:val="00D1162C"/>
    <w:rsid w:val="00D1171A"/>
    <w:rsid w:val="00D12149"/>
    <w:rsid w:val="00D1284F"/>
    <w:rsid w:val="00D1413D"/>
    <w:rsid w:val="00D1571F"/>
    <w:rsid w:val="00D1629A"/>
    <w:rsid w:val="00D1656B"/>
    <w:rsid w:val="00D23590"/>
    <w:rsid w:val="00D23999"/>
    <w:rsid w:val="00D24F15"/>
    <w:rsid w:val="00D25EF7"/>
    <w:rsid w:val="00D26550"/>
    <w:rsid w:val="00D27979"/>
    <w:rsid w:val="00D3008B"/>
    <w:rsid w:val="00D30C4C"/>
    <w:rsid w:val="00D36647"/>
    <w:rsid w:val="00D400D6"/>
    <w:rsid w:val="00D439CB"/>
    <w:rsid w:val="00D54AC6"/>
    <w:rsid w:val="00D5667C"/>
    <w:rsid w:val="00D57066"/>
    <w:rsid w:val="00D60181"/>
    <w:rsid w:val="00D61F66"/>
    <w:rsid w:val="00D6394B"/>
    <w:rsid w:val="00D645DE"/>
    <w:rsid w:val="00D7012A"/>
    <w:rsid w:val="00D75B87"/>
    <w:rsid w:val="00D76630"/>
    <w:rsid w:val="00D844D3"/>
    <w:rsid w:val="00D84F3B"/>
    <w:rsid w:val="00D850A1"/>
    <w:rsid w:val="00D85F45"/>
    <w:rsid w:val="00D862F1"/>
    <w:rsid w:val="00D87CA3"/>
    <w:rsid w:val="00D87F4C"/>
    <w:rsid w:val="00D92A40"/>
    <w:rsid w:val="00D93FC7"/>
    <w:rsid w:val="00D94BDC"/>
    <w:rsid w:val="00DA451E"/>
    <w:rsid w:val="00DA6192"/>
    <w:rsid w:val="00DA63E5"/>
    <w:rsid w:val="00DA72A9"/>
    <w:rsid w:val="00DB2A0D"/>
    <w:rsid w:val="00DB58A5"/>
    <w:rsid w:val="00DB6924"/>
    <w:rsid w:val="00DC0064"/>
    <w:rsid w:val="00DC0CD8"/>
    <w:rsid w:val="00DC3C78"/>
    <w:rsid w:val="00DC59E1"/>
    <w:rsid w:val="00DC69A2"/>
    <w:rsid w:val="00DD58B4"/>
    <w:rsid w:val="00DD72BC"/>
    <w:rsid w:val="00DE2531"/>
    <w:rsid w:val="00DE3505"/>
    <w:rsid w:val="00DE3A75"/>
    <w:rsid w:val="00DE4536"/>
    <w:rsid w:val="00DE5B33"/>
    <w:rsid w:val="00DE6E88"/>
    <w:rsid w:val="00DF2C8A"/>
    <w:rsid w:val="00DF2F95"/>
    <w:rsid w:val="00DF468A"/>
    <w:rsid w:val="00DF524F"/>
    <w:rsid w:val="00DF5856"/>
    <w:rsid w:val="00DF623C"/>
    <w:rsid w:val="00DF7DFD"/>
    <w:rsid w:val="00E000F2"/>
    <w:rsid w:val="00E02707"/>
    <w:rsid w:val="00E036DE"/>
    <w:rsid w:val="00E1143D"/>
    <w:rsid w:val="00E11A61"/>
    <w:rsid w:val="00E12DA2"/>
    <w:rsid w:val="00E12DC5"/>
    <w:rsid w:val="00E130D3"/>
    <w:rsid w:val="00E14EFD"/>
    <w:rsid w:val="00E153AC"/>
    <w:rsid w:val="00E17495"/>
    <w:rsid w:val="00E2033E"/>
    <w:rsid w:val="00E219DC"/>
    <w:rsid w:val="00E22A45"/>
    <w:rsid w:val="00E2340D"/>
    <w:rsid w:val="00E234EA"/>
    <w:rsid w:val="00E2630B"/>
    <w:rsid w:val="00E263D0"/>
    <w:rsid w:val="00E26E92"/>
    <w:rsid w:val="00E2769D"/>
    <w:rsid w:val="00E30C06"/>
    <w:rsid w:val="00E31916"/>
    <w:rsid w:val="00E37160"/>
    <w:rsid w:val="00E4112C"/>
    <w:rsid w:val="00E416D8"/>
    <w:rsid w:val="00E43A94"/>
    <w:rsid w:val="00E46775"/>
    <w:rsid w:val="00E46A3D"/>
    <w:rsid w:val="00E5203A"/>
    <w:rsid w:val="00E53C95"/>
    <w:rsid w:val="00E552F2"/>
    <w:rsid w:val="00E56914"/>
    <w:rsid w:val="00E57098"/>
    <w:rsid w:val="00E609B2"/>
    <w:rsid w:val="00E656EB"/>
    <w:rsid w:val="00E65AA9"/>
    <w:rsid w:val="00E65E67"/>
    <w:rsid w:val="00E673C4"/>
    <w:rsid w:val="00E67952"/>
    <w:rsid w:val="00E7162C"/>
    <w:rsid w:val="00E720CB"/>
    <w:rsid w:val="00E721EF"/>
    <w:rsid w:val="00E773B7"/>
    <w:rsid w:val="00E77671"/>
    <w:rsid w:val="00E81901"/>
    <w:rsid w:val="00E826F2"/>
    <w:rsid w:val="00E82DDD"/>
    <w:rsid w:val="00E839F6"/>
    <w:rsid w:val="00E83BB7"/>
    <w:rsid w:val="00E910C4"/>
    <w:rsid w:val="00E94893"/>
    <w:rsid w:val="00E94AAA"/>
    <w:rsid w:val="00E960F5"/>
    <w:rsid w:val="00E961D8"/>
    <w:rsid w:val="00E97530"/>
    <w:rsid w:val="00EA122D"/>
    <w:rsid w:val="00EA2D0E"/>
    <w:rsid w:val="00EA349D"/>
    <w:rsid w:val="00EB0928"/>
    <w:rsid w:val="00EB1010"/>
    <w:rsid w:val="00EB1B0F"/>
    <w:rsid w:val="00EB3319"/>
    <w:rsid w:val="00EB5598"/>
    <w:rsid w:val="00EB5B71"/>
    <w:rsid w:val="00EB69BA"/>
    <w:rsid w:val="00EB6C3F"/>
    <w:rsid w:val="00EB7B78"/>
    <w:rsid w:val="00EC10B0"/>
    <w:rsid w:val="00EC1150"/>
    <w:rsid w:val="00EC42E7"/>
    <w:rsid w:val="00EC46E8"/>
    <w:rsid w:val="00EC4A70"/>
    <w:rsid w:val="00ED0546"/>
    <w:rsid w:val="00ED27E9"/>
    <w:rsid w:val="00ED46C7"/>
    <w:rsid w:val="00ED4BFF"/>
    <w:rsid w:val="00ED533C"/>
    <w:rsid w:val="00ED5736"/>
    <w:rsid w:val="00ED5C8D"/>
    <w:rsid w:val="00ED65CC"/>
    <w:rsid w:val="00ED68B6"/>
    <w:rsid w:val="00EE19CC"/>
    <w:rsid w:val="00EE23CA"/>
    <w:rsid w:val="00EE3F63"/>
    <w:rsid w:val="00EE7282"/>
    <w:rsid w:val="00EE7F13"/>
    <w:rsid w:val="00EF116B"/>
    <w:rsid w:val="00EF2774"/>
    <w:rsid w:val="00EF4808"/>
    <w:rsid w:val="00F03B4B"/>
    <w:rsid w:val="00F05E4D"/>
    <w:rsid w:val="00F05F9F"/>
    <w:rsid w:val="00F060D0"/>
    <w:rsid w:val="00F06166"/>
    <w:rsid w:val="00F10741"/>
    <w:rsid w:val="00F11944"/>
    <w:rsid w:val="00F12256"/>
    <w:rsid w:val="00F16A9F"/>
    <w:rsid w:val="00F1711E"/>
    <w:rsid w:val="00F17402"/>
    <w:rsid w:val="00F23177"/>
    <w:rsid w:val="00F23543"/>
    <w:rsid w:val="00F25E6E"/>
    <w:rsid w:val="00F32D1C"/>
    <w:rsid w:val="00F344ED"/>
    <w:rsid w:val="00F360BB"/>
    <w:rsid w:val="00F3751C"/>
    <w:rsid w:val="00F4206F"/>
    <w:rsid w:val="00F43861"/>
    <w:rsid w:val="00F45A0C"/>
    <w:rsid w:val="00F46D98"/>
    <w:rsid w:val="00F50ACC"/>
    <w:rsid w:val="00F50DD0"/>
    <w:rsid w:val="00F527FE"/>
    <w:rsid w:val="00F53351"/>
    <w:rsid w:val="00F53A0F"/>
    <w:rsid w:val="00F6259C"/>
    <w:rsid w:val="00F63716"/>
    <w:rsid w:val="00F65372"/>
    <w:rsid w:val="00F7100D"/>
    <w:rsid w:val="00F72FCF"/>
    <w:rsid w:val="00F733EB"/>
    <w:rsid w:val="00F77EF1"/>
    <w:rsid w:val="00F8231B"/>
    <w:rsid w:val="00F84986"/>
    <w:rsid w:val="00F84EBC"/>
    <w:rsid w:val="00F8533C"/>
    <w:rsid w:val="00F86EB7"/>
    <w:rsid w:val="00F90DCC"/>
    <w:rsid w:val="00F91441"/>
    <w:rsid w:val="00F93B5B"/>
    <w:rsid w:val="00F94248"/>
    <w:rsid w:val="00F96852"/>
    <w:rsid w:val="00F97DF7"/>
    <w:rsid w:val="00FA224A"/>
    <w:rsid w:val="00FA4BD0"/>
    <w:rsid w:val="00FB282F"/>
    <w:rsid w:val="00FB38F8"/>
    <w:rsid w:val="00FB3952"/>
    <w:rsid w:val="00FB5389"/>
    <w:rsid w:val="00FB6192"/>
    <w:rsid w:val="00FB71C7"/>
    <w:rsid w:val="00FC6EA8"/>
    <w:rsid w:val="00FC7C69"/>
    <w:rsid w:val="00FD0071"/>
    <w:rsid w:val="00FD095E"/>
    <w:rsid w:val="00FD34C7"/>
    <w:rsid w:val="00FD4F87"/>
    <w:rsid w:val="00FD5B80"/>
    <w:rsid w:val="00FD5D9C"/>
    <w:rsid w:val="00FD6B32"/>
    <w:rsid w:val="00FE0B74"/>
    <w:rsid w:val="00FE1AA2"/>
    <w:rsid w:val="00FE55DB"/>
    <w:rsid w:val="00FE5784"/>
    <w:rsid w:val="00FF036D"/>
    <w:rsid w:val="00FF244F"/>
    <w:rsid w:val="00FF37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4E266"/>
  <w15:chartTrackingRefBased/>
  <w15:docId w15:val="{E636BDFC-C768-4A6E-9A54-E2BA24D0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716"/>
    <w:pPr>
      <w:keepNext/>
      <w:keepLines/>
      <w:spacing w:before="240" w:after="0"/>
      <w:outlineLvl w:val="0"/>
    </w:pPr>
    <w:rPr>
      <w:rFonts w:ascii="Arial" w:eastAsiaTheme="majorEastAsia" w:hAnsi="Arial" w:cstheme="majorBidi"/>
      <w:b/>
      <w:color w:val="2F5496"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EF5"/>
    <w:pPr>
      <w:spacing w:after="0" w:line="240" w:lineRule="auto"/>
      <w:ind w:left="720"/>
      <w:contextualSpacing/>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434EF5"/>
    <w:rPr>
      <w:color w:val="0563C1" w:themeColor="hyperlink"/>
      <w:u w:val="single"/>
    </w:rPr>
  </w:style>
  <w:style w:type="character" w:styleId="UnresolvedMention">
    <w:name w:val="Unresolved Mention"/>
    <w:basedOn w:val="DefaultParagraphFont"/>
    <w:uiPriority w:val="99"/>
    <w:semiHidden/>
    <w:unhideWhenUsed/>
    <w:rsid w:val="00434EF5"/>
    <w:rPr>
      <w:color w:val="605E5C"/>
      <w:shd w:val="clear" w:color="auto" w:fill="E1DFDD"/>
    </w:rPr>
  </w:style>
  <w:style w:type="paragraph" w:styleId="NormalWeb">
    <w:name w:val="Normal (Web)"/>
    <w:basedOn w:val="Normal"/>
    <w:uiPriority w:val="99"/>
    <w:semiHidden/>
    <w:unhideWhenUsed/>
    <w:rsid w:val="00434E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A90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68A"/>
  </w:style>
  <w:style w:type="paragraph" w:styleId="Footer">
    <w:name w:val="footer"/>
    <w:basedOn w:val="Normal"/>
    <w:link w:val="FooterChar"/>
    <w:uiPriority w:val="99"/>
    <w:unhideWhenUsed/>
    <w:rsid w:val="00A90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68A"/>
  </w:style>
  <w:style w:type="character" w:customStyle="1" w:styleId="text">
    <w:name w:val="text"/>
    <w:basedOn w:val="DefaultParagraphFont"/>
    <w:rsid w:val="00933A6B"/>
  </w:style>
  <w:style w:type="character" w:styleId="Emphasis">
    <w:name w:val="Emphasis"/>
    <w:basedOn w:val="DefaultParagraphFont"/>
    <w:uiPriority w:val="20"/>
    <w:qFormat/>
    <w:rsid w:val="00323FB7"/>
    <w:rPr>
      <w:i/>
      <w:iCs/>
    </w:rPr>
  </w:style>
  <w:style w:type="character" w:styleId="CommentReference">
    <w:name w:val="annotation reference"/>
    <w:basedOn w:val="DefaultParagraphFont"/>
    <w:uiPriority w:val="99"/>
    <w:semiHidden/>
    <w:unhideWhenUsed/>
    <w:rsid w:val="00352801"/>
    <w:rPr>
      <w:sz w:val="16"/>
      <w:szCs w:val="16"/>
    </w:rPr>
  </w:style>
  <w:style w:type="paragraph" w:styleId="CommentText">
    <w:name w:val="annotation text"/>
    <w:basedOn w:val="Normal"/>
    <w:link w:val="CommentTextChar"/>
    <w:uiPriority w:val="99"/>
    <w:unhideWhenUsed/>
    <w:rsid w:val="00352801"/>
    <w:pPr>
      <w:spacing w:line="240" w:lineRule="auto"/>
    </w:pPr>
    <w:rPr>
      <w:sz w:val="20"/>
      <w:szCs w:val="20"/>
    </w:rPr>
  </w:style>
  <w:style w:type="character" w:customStyle="1" w:styleId="CommentTextChar">
    <w:name w:val="Comment Text Char"/>
    <w:basedOn w:val="DefaultParagraphFont"/>
    <w:link w:val="CommentText"/>
    <w:uiPriority w:val="99"/>
    <w:rsid w:val="00352801"/>
    <w:rPr>
      <w:sz w:val="20"/>
      <w:szCs w:val="20"/>
    </w:rPr>
  </w:style>
  <w:style w:type="paragraph" w:styleId="CommentSubject">
    <w:name w:val="annotation subject"/>
    <w:basedOn w:val="CommentText"/>
    <w:next w:val="CommentText"/>
    <w:link w:val="CommentSubjectChar"/>
    <w:uiPriority w:val="99"/>
    <w:semiHidden/>
    <w:unhideWhenUsed/>
    <w:rsid w:val="00352801"/>
    <w:rPr>
      <w:b/>
      <w:bCs/>
    </w:rPr>
  </w:style>
  <w:style w:type="character" w:customStyle="1" w:styleId="CommentSubjectChar">
    <w:name w:val="Comment Subject Char"/>
    <w:basedOn w:val="CommentTextChar"/>
    <w:link w:val="CommentSubject"/>
    <w:uiPriority w:val="99"/>
    <w:semiHidden/>
    <w:rsid w:val="00352801"/>
    <w:rPr>
      <w:b/>
      <w:bCs/>
      <w:sz w:val="20"/>
      <w:szCs w:val="20"/>
    </w:rPr>
  </w:style>
  <w:style w:type="character" w:styleId="FollowedHyperlink">
    <w:name w:val="FollowedHyperlink"/>
    <w:basedOn w:val="DefaultParagraphFont"/>
    <w:uiPriority w:val="99"/>
    <w:semiHidden/>
    <w:unhideWhenUsed/>
    <w:rsid w:val="0027644A"/>
    <w:rPr>
      <w:color w:val="954F72" w:themeColor="followedHyperlink"/>
      <w:u w:val="single"/>
    </w:rPr>
  </w:style>
  <w:style w:type="character" w:customStyle="1" w:styleId="Heading1Char">
    <w:name w:val="Heading 1 Char"/>
    <w:basedOn w:val="DefaultParagraphFont"/>
    <w:link w:val="Heading1"/>
    <w:uiPriority w:val="9"/>
    <w:rsid w:val="00F63716"/>
    <w:rPr>
      <w:rFonts w:ascii="Arial" w:eastAsiaTheme="majorEastAsia" w:hAnsi="Arial" w:cstheme="majorBidi"/>
      <w:b/>
      <w:color w:val="2F5496" w:themeColor="accent1" w:themeShade="BF"/>
      <w:sz w:val="26"/>
      <w:szCs w:val="32"/>
    </w:rPr>
  </w:style>
  <w:style w:type="paragraph" w:styleId="Revision">
    <w:name w:val="Revision"/>
    <w:hidden/>
    <w:uiPriority w:val="99"/>
    <w:semiHidden/>
    <w:rsid w:val="0018508B"/>
    <w:pPr>
      <w:spacing w:after="0" w:line="240" w:lineRule="auto"/>
    </w:pPr>
  </w:style>
  <w:style w:type="table" w:styleId="TableGridLight">
    <w:name w:val="Grid Table Light"/>
    <w:basedOn w:val="TableNormal"/>
    <w:uiPriority w:val="40"/>
    <w:rsid w:val="001A22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A22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7D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7D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7D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7D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77D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7DF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7DF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2009">
      <w:bodyDiv w:val="1"/>
      <w:marLeft w:val="0"/>
      <w:marRight w:val="0"/>
      <w:marTop w:val="0"/>
      <w:marBottom w:val="0"/>
      <w:divBdr>
        <w:top w:val="none" w:sz="0" w:space="0" w:color="auto"/>
        <w:left w:val="none" w:sz="0" w:space="0" w:color="auto"/>
        <w:bottom w:val="none" w:sz="0" w:space="0" w:color="auto"/>
        <w:right w:val="none" w:sz="0" w:space="0" w:color="auto"/>
      </w:divBdr>
    </w:div>
    <w:div w:id="60450752">
      <w:bodyDiv w:val="1"/>
      <w:marLeft w:val="0"/>
      <w:marRight w:val="0"/>
      <w:marTop w:val="0"/>
      <w:marBottom w:val="0"/>
      <w:divBdr>
        <w:top w:val="none" w:sz="0" w:space="0" w:color="auto"/>
        <w:left w:val="none" w:sz="0" w:space="0" w:color="auto"/>
        <w:bottom w:val="none" w:sz="0" w:space="0" w:color="auto"/>
        <w:right w:val="none" w:sz="0" w:space="0" w:color="auto"/>
      </w:divBdr>
    </w:div>
    <w:div w:id="124549958">
      <w:bodyDiv w:val="1"/>
      <w:marLeft w:val="0"/>
      <w:marRight w:val="0"/>
      <w:marTop w:val="0"/>
      <w:marBottom w:val="0"/>
      <w:divBdr>
        <w:top w:val="none" w:sz="0" w:space="0" w:color="auto"/>
        <w:left w:val="none" w:sz="0" w:space="0" w:color="auto"/>
        <w:bottom w:val="none" w:sz="0" w:space="0" w:color="auto"/>
        <w:right w:val="none" w:sz="0" w:space="0" w:color="auto"/>
      </w:divBdr>
    </w:div>
    <w:div w:id="221210972">
      <w:bodyDiv w:val="1"/>
      <w:marLeft w:val="0"/>
      <w:marRight w:val="0"/>
      <w:marTop w:val="0"/>
      <w:marBottom w:val="0"/>
      <w:divBdr>
        <w:top w:val="none" w:sz="0" w:space="0" w:color="auto"/>
        <w:left w:val="none" w:sz="0" w:space="0" w:color="auto"/>
        <w:bottom w:val="none" w:sz="0" w:space="0" w:color="auto"/>
        <w:right w:val="none" w:sz="0" w:space="0" w:color="auto"/>
      </w:divBdr>
    </w:div>
    <w:div w:id="234438447">
      <w:bodyDiv w:val="1"/>
      <w:marLeft w:val="0"/>
      <w:marRight w:val="0"/>
      <w:marTop w:val="0"/>
      <w:marBottom w:val="0"/>
      <w:divBdr>
        <w:top w:val="none" w:sz="0" w:space="0" w:color="auto"/>
        <w:left w:val="none" w:sz="0" w:space="0" w:color="auto"/>
        <w:bottom w:val="none" w:sz="0" w:space="0" w:color="auto"/>
        <w:right w:val="none" w:sz="0" w:space="0" w:color="auto"/>
      </w:divBdr>
      <w:divsChild>
        <w:div w:id="245962674">
          <w:marLeft w:val="274"/>
          <w:marRight w:val="0"/>
          <w:marTop w:val="0"/>
          <w:marBottom w:val="0"/>
          <w:divBdr>
            <w:top w:val="none" w:sz="0" w:space="0" w:color="auto"/>
            <w:left w:val="none" w:sz="0" w:space="0" w:color="auto"/>
            <w:bottom w:val="none" w:sz="0" w:space="0" w:color="auto"/>
            <w:right w:val="none" w:sz="0" w:space="0" w:color="auto"/>
          </w:divBdr>
        </w:div>
        <w:div w:id="1205026099">
          <w:marLeft w:val="274"/>
          <w:marRight w:val="0"/>
          <w:marTop w:val="0"/>
          <w:marBottom w:val="0"/>
          <w:divBdr>
            <w:top w:val="none" w:sz="0" w:space="0" w:color="auto"/>
            <w:left w:val="none" w:sz="0" w:space="0" w:color="auto"/>
            <w:bottom w:val="none" w:sz="0" w:space="0" w:color="auto"/>
            <w:right w:val="none" w:sz="0" w:space="0" w:color="auto"/>
          </w:divBdr>
        </w:div>
        <w:div w:id="1306813731">
          <w:marLeft w:val="274"/>
          <w:marRight w:val="0"/>
          <w:marTop w:val="0"/>
          <w:marBottom w:val="0"/>
          <w:divBdr>
            <w:top w:val="none" w:sz="0" w:space="0" w:color="auto"/>
            <w:left w:val="none" w:sz="0" w:space="0" w:color="auto"/>
            <w:bottom w:val="none" w:sz="0" w:space="0" w:color="auto"/>
            <w:right w:val="none" w:sz="0" w:space="0" w:color="auto"/>
          </w:divBdr>
        </w:div>
      </w:divsChild>
    </w:div>
    <w:div w:id="423041835">
      <w:bodyDiv w:val="1"/>
      <w:marLeft w:val="0"/>
      <w:marRight w:val="0"/>
      <w:marTop w:val="0"/>
      <w:marBottom w:val="0"/>
      <w:divBdr>
        <w:top w:val="none" w:sz="0" w:space="0" w:color="auto"/>
        <w:left w:val="none" w:sz="0" w:space="0" w:color="auto"/>
        <w:bottom w:val="none" w:sz="0" w:space="0" w:color="auto"/>
        <w:right w:val="none" w:sz="0" w:space="0" w:color="auto"/>
      </w:divBdr>
    </w:div>
    <w:div w:id="707489502">
      <w:bodyDiv w:val="1"/>
      <w:marLeft w:val="0"/>
      <w:marRight w:val="0"/>
      <w:marTop w:val="0"/>
      <w:marBottom w:val="0"/>
      <w:divBdr>
        <w:top w:val="none" w:sz="0" w:space="0" w:color="auto"/>
        <w:left w:val="none" w:sz="0" w:space="0" w:color="auto"/>
        <w:bottom w:val="none" w:sz="0" w:space="0" w:color="auto"/>
        <w:right w:val="none" w:sz="0" w:space="0" w:color="auto"/>
      </w:divBdr>
    </w:div>
    <w:div w:id="836656653">
      <w:bodyDiv w:val="1"/>
      <w:marLeft w:val="0"/>
      <w:marRight w:val="0"/>
      <w:marTop w:val="0"/>
      <w:marBottom w:val="0"/>
      <w:divBdr>
        <w:top w:val="none" w:sz="0" w:space="0" w:color="auto"/>
        <w:left w:val="none" w:sz="0" w:space="0" w:color="auto"/>
        <w:bottom w:val="none" w:sz="0" w:space="0" w:color="auto"/>
        <w:right w:val="none" w:sz="0" w:space="0" w:color="auto"/>
      </w:divBdr>
      <w:divsChild>
        <w:div w:id="1426151593">
          <w:marLeft w:val="0"/>
          <w:marRight w:val="0"/>
          <w:marTop w:val="0"/>
          <w:marBottom w:val="0"/>
          <w:divBdr>
            <w:top w:val="none" w:sz="0" w:space="0" w:color="auto"/>
            <w:left w:val="none" w:sz="0" w:space="0" w:color="auto"/>
            <w:bottom w:val="none" w:sz="0" w:space="0" w:color="auto"/>
            <w:right w:val="none" w:sz="0" w:space="0" w:color="auto"/>
          </w:divBdr>
          <w:divsChild>
            <w:div w:id="932325874">
              <w:marLeft w:val="0"/>
              <w:marRight w:val="0"/>
              <w:marTop w:val="0"/>
              <w:marBottom w:val="0"/>
              <w:divBdr>
                <w:top w:val="none" w:sz="0" w:space="0" w:color="auto"/>
                <w:left w:val="none" w:sz="0" w:space="0" w:color="auto"/>
                <w:bottom w:val="none" w:sz="0" w:space="0" w:color="auto"/>
                <w:right w:val="none" w:sz="0" w:space="0" w:color="auto"/>
              </w:divBdr>
              <w:divsChild>
                <w:div w:id="2116779438">
                  <w:marLeft w:val="0"/>
                  <w:marRight w:val="0"/>
                  <w:marTop w:val="0"/>
                  <w:marBottom w:val="0"/>
                  <w:divBdr>
                    <w:top w:val="none" w:sz="0" w:space="0" w:color="auto"/>
                    <w:left w:val="none" w:sz="0" w:space="0" w:color="auto"/>
                    <w:bottom w:val="none" w:sz="0" w:space="0" w:color="auto"/>
                    <w:right w:val="none" w:sz="0" w:space="0" w:color="auto"/>
                  </w:divBdr>
                  <w:divsChild>
                    <w:div w:id="12263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5212">
              <w:marLeft w:val="0"/>
              <w:marRight w:val="0"/>
              <w:marTop w:val="0"/>
              <w:marBottom w:val="0"/>
              <w:divBdr>
                <w:top w:val="none" w:sz="0" w:space="0" w:color="auto"/>
                <w:left w:val="none" w:sz="0" w:space="0" w:color="auto"/>
                <w:bottom w:val="none" w:sz="0" w:space="0" w:color="auto"/>
                <w:right w:val="none" w:sz="0" w:space="0" w:color="auto"/>
              </w:divBdr>
            </w:div>
          </w:divsChild>
        </w:div>
        <w:div w:id="57217830">
          <w:marLeft w:val="0"/>
          <w:marRight w:val="0"/>
          <w:marTop w:val="0"/>
          <w:marBottom w:val="0"/>
          <w:divBdr>
            <w:top w:val="none" w:sz="0" w:space="0" w:color="auto"/>
            <w:left w:val="none" w:sz="0" w:space="0" w:color="auto"/>
            <w:bottom w:val="none" w:sz="0" w:space="0" w:color="auto"/>
            <w:right w:val="none" w:sz="0" w:space="0" w:color="auto"/>
          </w:divBdr>
          <w:divsChild>
            <w:div w:id="1464538247">
              <w:marLeft w:val="0"/>
              <w:marRight w:val="0"/>
              <w:marTop w:val="0"/>
              <w:marBottom w:val="0"/>
              <w:divBdr>
                <w:top w:val="none" w:sz="0" w:space="0" w:color="auto"/>
                <w:left w:val="none" w:sz="0" w:space="0" w:color="auto"/>
                <w:bottom w:val="none" w:sz="0" w:space="0" w:color="auto"/>
                <w:right w:val="none" w:sz="0" w:space="0" w:color="auto"/>
              </w:divBdr>
              <w:divsChild>
                <w:div w:id="692344447">
                  <w:marLeft w:val="0"/>
                  <w:marRight w:val="0"/>
                  <w:marTop w:val="0"/>
                  <w:marBottom w:val="0"/>
                  <w:divBdr>
                    <w:top w:val="none" w:sz="0" w:space="0" w:color="auto"/>
                    <w:left w:val="none" w:sz="0" w:space="0" w:color="auto"/>
                    <w:bottom w:val="none" w:sz="0" w:space="0" w:color="auto"/>
                    <w:right w:val="none" w:sz="0" w:space="0" w:color="auto"/>
                  </w:divBdr>
                  <w:divsChild>
                    <w:div w:id="2125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0718">
              <w:marLeft w:val="0"/>
              <w:marRight w:val="0"/>
              <w:marTop w:val="0"/>
              <w:marBottom w:val="0"/>
              <w:divBdr>
                <w:top w:val="none" w:sz="0" w:space="0" w:color="auto"/>
                <w:left w:val="none" w:sz="0" w:space="0" w:color="auto"/>
                <w:bottom w:val="none" w:sz="0" w:space="0" w:color="auto"/>
                <w:right w:val="none" w:sz="0" w:space="0" w:color="auto"/>
              </w:divBdr>
              <w:divsChild>
                <w:div w:id="16663948">
                  <w:marLeft w:val="0"/>
                  <w:marRight w:val="0"/>
                  <w:marTop w:val="0"/>
                  <w:marBottom w:val="0"/>
                  <w:divBdr>
                    <w:top w:val="none" w:sz="0" w:space="0" w:color="auto"/>
                    <w:left w:val="none" w:sz="0" w:space="0" w:color="auto"/>
                    <w:bottom w:val="none" w:sz="0" w:space="0" w:color="auto"/>
                    <w:right w:val="none" w:sz="0" w:space="0" w:color="auto"/>
                  </w:divBdr>
                  <w:divsChild>
                    <w:div w:id="1712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91484">
      <w:bodyDiv w:val="1"/>
      <w:marLeft w:val="0"/>
      <w:marRight w:val="0"/>
      <w:marTop w:val="0"/>
      <w:marBottom w:val="0"/>
      <w:divBdr>
        <w:top w:val="none" w:sz="0" w:space="0" w:color="auto"/>
        <w:left w:val="none" w:sz="0" w:space="0" w:color="auto"/>
        <w:bottom w:val="none" w:sz="0" w:space="0" w:color="auto"/>
        <w:right w:val="none" w:sz="0" w:space="0" w:color="auto"/>
      </w:divBdr>
      <w:divsChild>
        <w:div w:id="403916028">
          <w:marLeft w:val="446"/>
          <w:marRight w:val="0"/>
          <w:marTop w:val="200"/>
          <w:marBottom w:val="0"/>
          <w:divBdr>
            <w:top w:val="none" w:sz="0" w:space="0" w:color="auto"/>
            <w:left w:val="none" w:sz="0" w:space="0" w:color="auto"/>
            <w:bottom w:val="none" w:sz="0" w:space="0" w:color="auto"/>
            <w:right w:val="none" w:sz="0" w:space="0" w:color="auto"/>
          </w:divBdr>
        </w:div>
        <w:div w:id="1258444235">
          <w:marLeft w:val="446"/>
          <w:marRight w:val="0"/>
          <w:marTop w:val="200"/>
          <w:marBottom w:val="0"/>
          <w:divBdr>
            <w:top w:val="none" w:sz="0" w:space="0" w:color="auto"/>
            <w:left w:val="none" w:sz="0" w:space="0" w:color="auto"/>
            <w:bottom w:val="none" w:sz="0" w:space="0" w:color="auto"/>
            <w:right w:val="none" w:sz="0" w:space="0" w:color="auto"/>
          </w:divBdr>
        </w:div>
        <w:div w:id="1599557559">
          <w:marLeft w:val="446"/>
          <w:marRight w:val="0"/>
          <w:marTop w:val="200"/>
          <w:marBottom w:val="0"/>
          <w:divBdr>
            <w:top w:val="none" w:sz="0" w:space="0" w:color="auto"/>
            <w:left w:val="none" w:sz="0" w:space="0" w:color="auto"/>
            <w:bottom w:val="none" w:sz="0" w:space="0" w:color="auto"/>
            <w:right w:val="none" w:sz="0" w:space="0" w:color="auto"/>
          </w:divBdr>
        </w:div>
        <w:div w:id="237130416">
          <w:marLeft w:val="446"/>
          <w:marRight w:val="0"/>
          <w:marTop w:val="200"/>
          <w:marBottom w:val="0"/>
          <w:divBdr>
            <w:top w:val="none" w:sz="0" w:space="0" w:color="auto"/>
            <w:left w:val="none" w:sz="0" w:space="0" w:color="auto"/>
            <w:bottom w:val="none" w:sz="0" w:space="0" w:color="auto"/>
            <w:right w:val="none" w:sz="0" w:space="0" w:color="auto"/>
          </w:divBdr>
        </w:div>
        <w:div w:id="835419072">
          <w:marLeft w:val="446"/>
          <w:marRight w:val="0"/>
          <w:marTop w:val="200"/>
          <w:marBottom w:val="0"/>
          <w:divBdr>
            <w:top w:val="none" w:sz="0" w:space="0" w:color="auto"/>
            <w:left w:val="none" w:sz="0" w:space="0" w:color="auto"/>
            <w:bottom w:val="none" w:sz="0" w:space="0" w:color="auto"/>
            <w:right w:val="none" w:sz="0" w:space="0" w:color="auto"/>
          </w:divBdr>
        </w:div>
      </w:divsChild>
    </w:div>
    <w:div w:id="903678925">
      <w:bodyDiv w:val="1"/>
      <w:marLeft w:val="0"/>
      <w:marRight w:val="0"/>
      <w:marTop w:val="0"/>
      <w:marBottom w:val="0"/>
      <w:divBdr>
        <w:top w:val="none" w:sz="0" w:space="0" w:color="auto"/>
        <w:left w:val="none" w:sz="0" w:space="0" w:color="auto"/>
        <w:bottom w:val="none" w:sz="0" w:space="0" w:color="auto"/>
        <w:right w:val="none" w:sz="0" w:space="0" w:color="auto"/>
      </w:divBdr>
    </w:div>
    <w:div w:id="1181429047">
      <w:bodyDiv w:val="1"/>
      <w:marLeft w:val="0"/>
      <w:marRight w:val="0"/>
      <w:marTop w:val="0"/>
      <w:marBottom w:val="0"/>
      <w:divBdr>
        <w:top w:val="none" w:sz="0" w:space="0" w:color="auto"/>
        <w:left w:val="none" w:sz="0" w:space="0" w:color="auto"/>
        <w:bottom w:val="none" w:sz="0" w:space="0" w:color="auto"/>
        <w:right w:val="none" w:sz="0" w:space="0" w:color="auto"/>
      </w:divBdr>
    </w:div>
    <w:div w:id="1205369114">
      <w:bodyDiv w:val="1"/>
      <w:marLeft w:val="0"/>
      <w:marRight w:val="0"/>
      <w:marTop w:val="0"/>
      <w:marBottom w:val="0"/>
      <w:divBdr>
        <w:top w:val="none" w:sz="0" w:space="0" w:color="auto"/>
        <w:left w:val="none" w:sz="0" w:space="0" w:color="auto"/>
        <w:bottom w:val="none" w:sz="0" w:space="0" w:color="auto"/>
        <w:right w:val="none" w:sz="0" w:space="0" w:color="auto"/>
      </w:divBdr>
    </w:div>
    <w:div w:id="1303463469">
      <w:bodyDiv w:val="1"/>
      <w:marLeft w:val="0"/>
      <w:marRight w:val="0"/>
      <w:marTop w:val="0"/>
      <w:marBottom w:val="0"/>
      <w:divBdr>
        <w:top w:val="none" w:sz="0" w:space="0" w:color="auto"/>
        <w:left w:val="none" w:sz="0" w:space="0" w:color="auto"/>
        <w:bottom w:val="none" w:sz="0" w:space="0" w:color="auto"/>
        <w:right w:val="none" w:sz="0" w:space="0" w:color="auto"/>
      </w:divBdr>
    </w:div>
    <w:div w:id="1494833945">
      <w:bodyDiv w:val="1"/>
      <w:marLeft w:val="0"/>
      <w:marRight w:val="0"/>
      <w:marTop w:val="0"/>
      <w:marBottom w:val="0"/>
      <w:divBdr>
        <w:top w:val="none" w:sz="0" w:space="0" w:color="auto"/>
        <w:left w:val="none" w:sz="0" w:space="0" w:color="auto"/>
        <w:bottom w:val="none" w:sz="0" w:space="0" w:color="auto"/>
        <w:right w:val="none" w:sz="0" w:space="0" w:color="auto"/>
      </w:divBdr>
      <w:divsChild>
        <w:div w:id="1329216732">
          <w:marLeft w:val="0"/>
          <w:marRight w:val="0"/>
          <w:marTop w:val="0"/>
          <w:marBottom w:val="0"/>
          <w:divBdr>
            <w:top w:val="none" w:sz="0" w:space="0" w:color="auto"/>
            <w:left w:val="none" w:sz="0" w:space="0" w:color="auto"/>
            <w:bottom w:val="none" w:sz="0" w:space="0" w:color="auto"/>
            <w:right w:val="none" w:sz="0" w:space="0" w:color="auto"/>
          </w:divBdr>
        </w:div>
      </w:divsChild>
    </w:div>
    <w:div w:id="1616864587">
      <w:bodyDiv w:val="1"/>
      <w:marLeft w:val="0"/>
      <w:marRight w:val="0"/>
      <w:marTop w:val="0"/>
      <w:marBottom w:val="0"/>
      <w:divBdr>
        <w:top w:val="none" w:sz="0" w:space="0" w:color="auto"/>
        <w:left w:val="none" w:sz="0" w:space="0" w:color="auto"/>
        <w:bottom w:val="none" w:sz="0" w:space="0" w:color="auto"/>
        <w:right w:val="none" w:sz="0" w:space="0" w:color="auto"/>
      </w:divBdr>
    </w:div>
    <w:div w:id="1666519536">
      <w:bodyDiv w:val="1"/>
      <w:marLeft w:val="0"/>
      <w:marRight w:val="0"/>
      <w:marTop w:val="0"/>
      <w:marBottom w:val="0"/>
      <w:divBdr>
        <w:top w:val="none" w:sz="0" w:space="0" w:color="auto"/>
        <w:left w:val="none" w:sz="0" w:space="0" w:color="auto"/>
        <w:bottom w:val="none" w:sz="0" w:space="0" w:color="auto"/>
        <w:right w:val="none" w:sz="0" w:space="0" w:color="auto"/>
      </w:divBdr>
    </w:div>
    <w:div w:id="1729264051">
      <w:bodyDiv w:val="1"/>
      <w:marLeft w:val="0"/>
      <w:marRight w:val="0"/>
      <w:marTop w:val="0"/>
      <w:marBottom w:val="0"/>
      <w:divBdr>
        <w:top w:val="none" w:sz="0" w:space="0" w:color="auto"/>
        <w:left w:val="none" w:sz="0" w:space="0" w:color="auto"/>
        <w:bottom w:val="none" w:sz="0" w:space="0" w:color="auto"/>
        <w:right w:val="none" w:sz="0" w:space="0" w:color="auto"/>
      </w:divBdr>
      <w:divsChild>
        <w:div w:id="164247995">
          <w:marLeft w:val="274"/>
          <w:marRight w:val="0"/>
          <w:marTop w:val="0"/>
          <w:marBottom w:val="0"/>
          <w:divBdr>
            <w:top w:val="none" w:sz="0" w:space="0" w:color="auto"/>
            <w:left w:val="none" w:sz="0" w:space="0" w:color="auto"/>
            <w:bottom w:val="none" w:sz="0" w:space="0" w:color="auto"/>
            <w:right w:val="none" w:sz="0" w:space="0" w:color="auto"/>
          </w:divBdr>
        </w:div>
      </w:divsChild>
    </w:div>
    <w:div w:id="1787187800">
      <w:bodyDiv w:val="1"/>
      <w:marLeft w:val="0"/>
      <w:marRight w:val="0"/>
      <w:marTop w:val="0"/>
      <w:marBottom w:val="0"/>
      <w:divBdr>
        <w:top w:val="none" w:sz="0" w:space="0" w:color="auto"/>
        <w:left w:val="none" w:sz="0" w:space="0" w:color="auto"/>
        <w:bottom w:val="none" w:sz="0" w:space="0" w:color="auto"/>
        <w:right w:val="none" w:sz="0" w:space="0" w:color="auto"/>
      </w:divBdr>
    </w:div>
    <w:div w:id="19457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proceduresonline.com/trixcms2/media/20457/case-summaries-chronologies-and-genograms-final-oct.docx" TargetMode="External"/><Relationship Id="rId39"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image" Target="media/image7.png"/><Relationship Id="rId42" Type="http://schemas.openxmlformats.org/officeDocument/2006/relationships/diagramLayout" Target="diagrams/layout4.xml"/><Relationship Id="rId47" Type="http://schemas.openxmlformats.org/officeDocument/2006/relationships/diagramLayout" Target="diagrams/layout5.xml"/><Relationship Id="rId50"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proceduresonline.com/trixcms2/media/20457/case-summaries-chronologies-and-genograms-final-oct.docx" TargetMode="External"/><Relationship Id="rId33" Type="http://schemas.openxmlformats.org/officeDocument/2006/relationships/image" Target="media/image6.svg"/><Relationship Id="rId38" Type="http://schemas.openxmlformats.org/officeDocument/2006/relationships/image" Target="media/image10.svg"/><Relationship Id="rId46" Type="http://schemas.openxmlformats.org/officeDocument/2006/relationships/diagramData" Target="diagrams/data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www.delta-learning.com/course/view.php?id=1910" TargetMode="External"/><Relationship Id="rId41" Type="http://schemas.openxmlformats.org/officeDocument/2006/relationships/diagramData" Target="diagrams/data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proceduresonline.com/trixcms2/media/20457/case-summaries-chronologies-and-genograms-final-oct.docx" TargetMode="External"/><Relationship Id="rId32" Type="http://schemas.openxmlformats.org/officeDocument/2006/relationships/image" Target="media/image5.png"/><Relationship Id="rId37" Type="http://schemas.openxmlformats.org/officeDocument/2006/relationships/image" Target="media/image9.png"/><Relationship Id="rId40" Type="http://schemas.openxmlformats.org/officeDocument/2006/relationships/image" Target="media/image12.svg"/><Relationship Id="rId45" Type="http://schemas.microsoft.com/office/2007/relationships/diagramDrawing" Target="diagrams/drawing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www.delta-learning.com/course/view.php?id=1910" TargetMode="External"/><Relationship Id="rId36" Type="http://schemas.openxmlformats.org/officeDocument/2006/relationships/hyperlink" Target="https://www.proceduresonline.com/trixcms2/media/18945/conducting-visits-to-children-during-school-hours.docx" TargetMode="External"/><Relationship Id="rId49" Type="http://schemas.openxmlformats.org/officeDocument/2006/relationships/diagramColors" Target="diagrams/colors5.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4.svg"/><Relationship Id="rId44" Type="http://schemas.openxmlformats.org/officeDocument/2006/relationships/diagramColors" Target="diagrams/colors4.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s://www.proceduresonline.com/trixcms2/media/20457/case-summaries-chronologies-and-genograms-final-oct.docx" TargetMode="External"/><Relationship Id="rId30" Type="http://schemas.openxmlformats.org/officeDocument/2006/relationships/image" Target="media/image3.png"/><Relationship Id="rId35" Type="http://schemas.openxmlformats.org/officeDocument/2006/relationships/image" Target="media/image8.svg"/><Relationship Id="rId43" Type="http://schemas.openxmlformats.org/officeDocument/2006/relationships/diagramQuickStyle" Target="diagrams/quickStyle4.xml"/><Relationship Id="rId48" Type="http://schemas.openxmlformats.org/officeDocument/2006/relationships/diagramQuickStyle" Target="diagrams/quickStyle5.xml"/><Relationship Id="rId8" Type="http://schemas.openxmlformats.org/officeDocument/2006/relationships/image" Target="media/image2.jpg"/><Relationship Id="rId5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5B9F28-8896-48D0-A10B-09B4CAE1A90F}" type="doc">
      <dgm:prSet loTypeId="urn:microsoft.com/office/officeart/2005/8/layout/pyramid4" loCatId="pyramid" qsTypeId="urn:microsoft.com/office/officeart/2005/8/quickstyle/simple1" qsCatId="simple" csTypeId="urn:microsoft.com/office/officeart/2005/8/colors/colorful1" csCatId="colorful" phldr="1"/>
      <dgm:spPr/>
      <dgm:t>
        <a:bodyPr/>
        <a:lstStyle/>
        <a:p>
          <a:endParaRPr lang="en-GB"/>
        </a:p>
      </dgm:t>
    </dgm:pt>
    <dgm:pt modelId="{ACA13502-D7A3-4781-B391-082DD50630AB}">
      <dgm:prSet phldrT="[Text]"/>
      <dgm:spPr>
        <a:solidFill>
          <a:schemeClr val="accent2">
            <a:lumMod val="60000"/>
            <a:lumOff val="40000"/>
          </a:schemeClr>
        </a:solidFill>
      </dgm:spPr>
      <dgm:t>
        <a:bodyPr/>
        <a:lstStyle/>
        <a:p>
          <a:r>
            <a:rPr lang="en-GB">
              <a:solidFill>
                <a:srgbClr val="002060"/>
              </a:solidFill>
            </a:rPr>
            <a:t>Strengths and well being</a:t>
          </a:r>
        </a:p>
      </dgm:t>
    </dgm:pt>
    <dgm:pt modelId="{4ED0A39E-FFD8-4110-952C-8EF03585E76F}" type="parTrans" cxnId="{3534A8B2-EAC1-4C7C-BE01-2E9D5CA58A6D}">
      <dgm:prSet/>
      <dgm:spPr/>
      <dgm:t>
        <a:bodyPr/>
        <a:lstStyle/>
        <a:p>
          <a:endParaRPr lang="en-GB"/>
        </a:p>
      </dgm:t>
    </dgm:pt>
    <dgm:pt modelId="{CFD6D95E-AEE5-4F27-9B30-1A194ECD1F3F}" type="sibTrans" cxnId="{3534A8B2-EAC1-4C7C-BE01-2E9D5CA58A6D}">
      <dgm:prSet/>
      <dgm:spPr/>
      <dgm:t>
        <a:bodyPr/>
        <a:lstStyle/>
        <a:p>
          <a:endParaRPr lang="en-GB"/>
        </a:p>
      </dgm:t>
    </dgm:pt>
    <dgm:pt modelId="{C7E7A40E-60DF-4F33-9F8B-21BDD40D760D}">
      <dgm:prSet phldrT="[Text]"/>
      <dgm:spPr>
        <a:solidFill>
          <a:schemeClr val="accent6">
            <a:lumMod val="40000"/>
            <a:lumOff val="60000"/>
          </a:schemeClr>
        </a:solidFill>
      </dgm:spPr>
      <dgm:t>
        <a:bodyPr/>
        <a:lstStyle/>
        <a:p>
          <a:r>
            <a:rPr lang="en-GB">
              <a:solidFill>
                <a:srgbClr val="002060"/>
              </a:solidFill>
            </a:rPr>
            <a:t>Network support</a:t>
          </a:r>
        </a:p>
      </dgm:t>
    </dgm:pt>
    <dgm:pt modelId="{380042BD-5B45-486E-B5E5-CEA960D2BE94}" type="parTrans" cxnId="{28549D3E-926D-4C95-89F7-ADCA1B6371CA}">
      <dgm:prSet/>
      <dgm:spPr/>
      <dgm:t>
        <a:bodyPr/>
        <a:lstStyle/>
        <a:p>
          <a:endParaRPr lang="en-GB"/>
        </a:p>
      </dgm:t>
    </dgm:pt>
    <dgm:pt modelId="{A1C668B4-6A80-4065-B913-591F2FA63970}" type="sibTrans" cxnId="{28549D3E-926D-4C95-89F7-ADCA1B6371CA}">
      <dgm:prSet/>
      <dgm:spPr/>
      <dgm:t>
        <a:bodyPr/>
        <a:lstStyle/>
        <a:p>
          <a:endParaRPr lang="en-GB"/>
        </a:p>
      </dgm:t>
    </dgm:pt>
    <dgm:pt modelId="{1CFDCAEA-F00B-42EF-B915-43C80323F622}">
      <dgm:prSet phldrT="[Text]"/>
      <dgm:spPr>
        <a:solidFill>
          <a:schemeClr val="accent4">
            <a:lumMod val="40000"/>
            <a:lumOff val="60000"/>
          </a:schemeClr>
        </a:solidFill>
      </dgm:spPr>
      <dgm:t>
        <a:bodyPr/>
        <a:lstStyle/>
        <a:p>
          <a:r>
            <a:rPr lang="en-GB">
              <a:solidFill>
                <a:srgbClr val="002060"/>
              </a:solidFill>
            </a:rPr>
            <a:t>Child- Impact and Outcomes</a:t>
          </a:r>
        </a:p>
      </dgm:t>
    </dgm:pt>
    <dgm:pt modelId="{CB121506-AC13-4997-B464-01C95C7CE644}" type="parTrans" cxnId="{E87CC331-E299-481D-BBB8-F0440BC8BC36}">
      <dgm:prSet/>
      <dgm:spPr/>
      <dgm:t>
        <a:bodyPr/>
        <a:lstStyle/>
        <a:p>
          <a:endParaRPr lang="en-GB"/>
        </a:p>
      </dgm:t>
    </dgm:pt>
    <dgm:pt modelId="{751798B2-0A77-4B91-8E9A-777B38B8D0D5}" type="sibTrans" cxnId="{E87CC331-E299-481D-BBB8-F0440BC8BC36}">
      <dgm:prSet/>
      <dgm:spPr/>
      <dgm:t>
        <a:bodyPr/>
        <a:lstStyle/>
        <a:p>
          <a:endParaRPr lang="en-GB"/>
        </a:p>
      </dgm:t>
    </dgm:pt>
    <dgm:pt modelId="{CF504420-76C2-4488-8166-C5CDBC12F608}">
      <dgm:prSet phldrT="[Text]"/>
      <dgm:spPr>
        <a:solidFill>
          <a:schemeClr val="accent5">
            <a:lumMod val="40000"/>
            <a:lumOff val="60000"/>
          </a:schemeClr>
        </a:solidFill>
      </dgm:spPr>
      <dgm:t>
        <a:bodyPr/>
        <a:lstStyle/>
        <a:p>
          <a:r>
            <a:rPr lang="en-GB">
              <a:solidFill>
                <a:srgbClr val="002060"/>
              </a:solidFill>
            </a:rPr>
            <a:t>What needs to change</a:t>
          </a:r>
        </a:p>
      </dgm:t>
    </dgm:pt>
    <dgm:pt modelId="{2F672BF3-4027-4611-9938-C0E100C0D06E}" type="parTrans" cxnId="{DDBD55F2-5E22-4F30-92D9-BE221D76E072}">
      <dgm:prSet/>
      <dgm:spPr/>
      <dgm:t>
        <a:bodyPr/>
        <a:lstStyle/>
        <a:p>
          <a:endParaRPr lang="en-GB"/>
        </a:p>
      </dgm:t>
    </dgm:pt>
    <dgm:pt modelId="{046770A2-5B3D-4133-9B2E-B2DDBE4AB8B5}" type="sibTrans" cxnId="{DDBD55F2-5E22-4F30-92D9-BE221D76E072}">
      <dgm:prSet/>
      <dgm:spPr/>
      <dgm:t>
        <a:bodyPr/>
        <a:lstStyle/>
        <a:p>
          <a:endParaRPr lang="en-GB"/>
        </a:p>
      </dgm:t>
    </dgm:pt>
    <dgm:pt modelId="{4CDE86D8-7453-4878-A8D2-51B39822769A}" type="pres">
      <dgm:prSet presAssocID="{BA5B9F28-8896-48D0-A10B-09B4CAE1A90F}" presName="compositeShape" presStyleCnt="0">
        <dgm:presLayoutVars>
          <dgm:chMax val="9"/>
          <dgm:dir/>
          <dgm:resizeHandles val="exact"/>
        </dgm:presLayoutVars>
      </dgm:prSet>
      <dgm:spPr/>
    </dgm:pt>
    <dgm:pt modelId="{10DC4984-BAF6-4F31-B179-5EBAE09E2C44}" type="pres">
      <dgm:prSet presAssocID="{BA5B9F28-8896-48D0-A10B-09B4CAE1A90F}" presName="triangle1" presStyleLbl="node1" presStyleIdx="0" presStyleCnt="4">
        <dgm:presLayoutVars>
          <dgm:bulletEnabled val="1"/>
        </dgm:presLayoutVars>
      </dgm:prSet>
      <dgm:spPr/>
    </dgm:pt>
    <dgm:pt modelId="{88417341-45C6-4B0D-9325-97872583614A}" type="pres">
      <dgm:prSet presAssocID="{BA5B9F28-8896-48D0-A10B-09B4CAE1A90F}" presName="triangle2" presStyleLbl="node1" presStyleIdx="1" presStyleCnt="4">
        <dgm:presLayoutVars>
          <dgm:bulletEnabled val="1"/>
        </dgm:presLayoutVars>
      </dgm:prSet>
      <dgm:spPr/>
    </dgm:pt>
    <dgm:pt modelId="{C40687C3-7BD2-4C66-8806-1C099B6F733F}" type="pres">
      <dgm:prSet presAssocID="{BA5B9F28-8896-48D0-A10B-09B4CAE1A90F}" presName="triangle3" presStyleLbl="node1" presStyleIdx="2" presStyleCnt="4">
        <dgm:presLayoutVars>
          <dgm:bulletEnabled val="1"/>
        </dgm:presLayoutVars>
      </dgm:prSet>
      <dgm:spPr/>
    </dgm:pt>
    <dgm:pt modelId="{4F25FB1F-315A-4749-A25F-3E1ED55E6917}" type="pres">
      <dgm:prSet presAssocID="{BA5B9F28-8896-48D0-A10B-09B4CAE1A90F}" presName="triangle4" presStyleLbl="node1" presStyleIdx="3" presStyleCnt="4">
        <dgm:presLayoutVars>
          <dgm:bulletEnabled val="1"/>
        </dgm:presLayoutVars>
      </dgm:prSet>
      <dgm:spPr/>
    </dgm:pt>
  </dgm:ptLst>
  <dgm:cxnLst>
    <dgm:cxn modelId="{FA2DA20F-CFD1-4E53-B67D-26A3AB50735D}" type="presOf" srcId="{BA5B9F28-8896-48D0-A10B-09B4CAE1A90F}" destId="{4CDE86D8-7453-4878-A8D2-51B39822769A}" srcOrd="0" destOrd="0" presId="urn:microsoft.com/office/officeart/2005/8/layout/pyramid4"/>
    <dgm:cxn modelId="{E87CC331-E299-481D-BBB8-F0440BC8BC36}" srcId="{BA5B9F28-8896-48D0-A10B-09B4CAE1A90F}" destId="{1CFDCAEA-F00B-42EF-B915-43C80323F622}" srcOrd="2" destOrd="0" parTransId="{CB121506-AC13-4997-B464-01C95C7CE644}" sibTransId="{751798B2-0A77-4B91-8E9A-777B38B8D0D5}"/>
    <dgm:cxn modelId="{2DF80138-1486-4970-825D-C59C1E57F0E8}" type="presOf" srcId="{CF504420-76C2-4488-8166-C5CDBC12F608}" destId="{4F25FB1F-315A-4749-A25F-3E1ED55E6917}" srcOrd="0" destOrd="0" presId="urn:microsoft.com/office/officeart/2005/8/layout/pyramid4"/>
    <dgm:cxn modelId="{28549D3E-926D-4C95-89F7-ADCA1B6371CA}" srcId="{BA5B9F28-8896-48D0-A10B-09B4CAE1A90F}" destId="{C7E7A40E-60DF-4F33-9F8B-21BDD40D760D}" srcOrd="1" destOrd="0" parTransId="{380042BD-5B45-486E-B5E5-CEA960D2BE94}" sibTransId="{A1C668B4-6A80-4065-B913-591F2FA63970}"/>
    <dgm:cxn modelId="{3534A8B2-EAC1-4C7C-BE01-2E9D5CA58A6D}" srcId="{BA5B9F28-8896-48D0-A10B-09B4CAE1A90F}" destId="{ACA13502-D7A3-4781-B391-082DD50630AB}" srcOrd="0" destOrd="0" parTransId="{4ED0A39E-FFD8-4110-952C-8EF03585E76F}" sibTransId="{CFD6D95E-AEE5-4F27-9B30-1A194ECD1F3F}"/>
    <dgm:cxn modelId="{6F52A0C6-A1DF-48A8-8E7E-B9B436F7F2EC}" type="presOf" srcId="{1CFDCAEA-F00B-42EF-B915-43C80323F622}" destId="{C40687C3-7BD2-4C66-8806-1C099B6F733F}" srcOrd="0" destOrd="0" presId="urn:microsoft.com/office/officeart/2005/8/layout/pyramid4"/>
    <dgm:cxn modelId="{762F5EEA-7FCB-4892-A8D1-C68B371187DD}" type="presOf" srcId="{ACA13502-D7A3-4781-B391-082DD50630AB}" destId="{10DC4984-BAF6-4F31-B179-5EBAE09E2C44}" srcOrd="0" destOrd="0" presId="urn:microsoft.com/office/officeart/2005/8/layout/pyramid4"/>
    <dgm:cxn modelId="{6D6D82F1-ADC1-40A8-8DAD-C725E2168D0D}" type="presOf" srcId="{C7E7A40E-60DF-4F33-9F8B-21BDD40D760D}" destId="{88417341-45C6-4B0D-9325-97872583614A}" srcOrd="0" destOrd="0" presId="urn:microsoft.com/office/officeart/2005/8/layout/pyramid4"/>
    <dgm:cxn modelId="{DDBD55F2-5E22-4F30-92D9-BE221D76E072}" srcId="{BA5B9F28-8896-48D0-A10B-09B4CAE1A90F}" destId="{CF504420-76C2-4488-8166-C5CDBC12F608}" srcOrd="3" destOrd="0" parTransId="{2F672BF3-4027-4611-9938-C0E100C0D06E}" sibTransId="{046770A2-5B3D-4133-9B2E-B2DDBE4AB8B5}"/>
    <dgm:cxn modelId="{8A0D6806-3040-4956-B0EF-8BD768BF5BAF}" type="presParOf" srcId="{4CDE86D8-7453-4878-A8D2-51B39822769A}" destId="{10DC4984-BAF6-4F31-B179-5EBAE09E2C44}" srcOrd="0" destOrd="0" presId="urn:microsoft.com/office/officeart/2005/8/layout/pyramid4"/>
    <dgm:cxn modelId="{2D69977C-95F9-43A0-A5B4-D94B9557467F}" type="presParOf" srcId="{4CDE86D8-7453-4878-A8D2-51B39822769A}" destId="{88417341-45C6-4B0D-9325-97872583614A}" srcOrd="1" destOrd="0" presId="urn:microsoft.com/office/officeart/2005/8/layout/pyramid4"/>
    <dgm:cxn modelId="{8A7528BD-FC63-4057-9603-65110BFCE957}" type="presParOf" srcId="{4CDE86D8-7453-4878-A8D2-51B39822769A}" destId="{C40687C3-7BD2-4C66-8806-1C099B6F733F}" srcOrd="2" destOrd="0" presId="urn:microsoft.com/office/officeart/2005/8/layout/pyramid4"/>
    <dgm:cxn modelId="{B5B9403D-90DF-428F-8E6B-47B76300537A}" type="presParOf" srcId="{4CDE86D8-7453-4878-A8D2-51B39822769A}" destId="{4F25FB1F-315A-4749-A25F-3E1ED55E6917}" srcOrd="3" destOrd="0" presId="urn:microsoft.com/office/officeart/2005/8/layout/pyramid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AA1A06-B5AB-4658-8FC1-173BEBC2FD64}" type="doc">
      <dgm:prSet loTypeId="urn:microsoft.com/office/officeart/2005/8/layout/rings+Icon" loCatId="officeonline" qsTypeId="urn:microsoft.com/office/officeart/2005/8/quickstyle/simple1" qsCatId="simple" csTypeId="urn:microsoft.com/office/officeart/2005/8/colors/accent2_1" csCatId="accent2" phldr="1"/>
      <dgm:spPr/>
      <dgm:t>
        <a:bodyPr/>
        <a:lstStyle/>
        <a:p>
          <a:endParaRPr lang="en-GB"/>
        </a:p>
      </dgm:t>
    </dgm:pt>
    <dgm:pt modelId="{6FE31F56-BB6D-4902-9A7D-6DDBACD5638F}">
      <dgm:prSet phldrT="[Text]" custT="1"/>
      <dgm:spPr/>
      <dgm:t>
        <a:bodyPr/>
        <a:lstStyle/>
        <a:p>
          <a:r>
            <a:rPr lang="en-GB" sz="1200">
              <a:latin typeface="Arial" panose="020B0604020202020204" pitchFamily="34" charset="0"/>
              <a:cs typeface="Arial" panose="020B0604020202020204" pitchFamily="34" charset="0"/>
            </a:rPr>
            <a:t>Needs can be met through Financial Support only e.g. Direct Payments</a:t>
          </a:r>
        </a:p>
      </dgm:t>
    </dgm:pt>
    <dgm:pt modelId="{2CFAED71-0571-430C-B386-67FE6193EA47}" type="parTrans" cxnId="{60C6D6F1-81A8-4F6A-84B1-B31862C8A89E}">
      <dgm:prSet/>
      <dgm:spPr/>
      <dgm:t>
        <a:bodyPr/>
        <a:lstStyle/>
        <a:p>
          <a:endParaRPr lang="en-GB"/>
        </a:p>
      </dgm:t>
    </dgm:pt>
    <dgm:pt modelId="{BEF03DF1-2E94-449C-AC8F-FFB5FEF24BD0}" type="sibTrans" cxnId="{60C6D6F1-81A8-4F6A-84B1-B31862C8A89E}">
      <dgm:prSet/>
      <dgm:spPr/>
      <dgm:t>
        <a:bodyPr/>
        <a:lstStyle/>
        <a:p>
          <a:endParaRPr lang="en-GB"/>
        </a:p>
      </dgm:t>
    </dgm:pt>
    <dgm:pt modelId="{2CAD2370-A81C-4A3B-9447-FC3682124E36}">
      <dgm:prSet phldrT="[Text]" custT="1"/>
      <dgm:spPr/>
      <dgm:t>
        <a:bodyPr/>
        <a:lstStyle/>
        <a:p>
          <a:r>
            <a:rPr lang="en-GB" sz="1200">
              <a:latin typeface="Arial" panose="020B0604020202020204" pitchFamily="34" charset="0"/>
              <a:cs typeface="Arial" panose="020B0604020202020204" pitchFamily="34" charset="0"/>
            </a:rPr>
            <a:t>Following review, updated assessment only needs to be short </a:t>
          </a:r>
        </a:p>
      </dgm:t>
    </dgm:pt>
    <dgm:pt modelId="{CF63DE61-1FD8-49A0-95F9-4889A8CBCC4D}" type="parTrans" cxnId="{28015316-0E4E-4D91-A2C9-07BC4F5138EC}">
      <dgm:prSet/>
      <dgm:spPr/>
      <dgm:t>
        <a:bodyPr/>
        <a:lstStyle/>
        <a:p>
          <a:endParaRPr lang="en-GB"/>
        </a:p>
      </dgm:t>
    </dgm:pt>
    <dgm:pt modelId="{E8305F7D-CD53-4C40-B94D-668D980228B5}" type="sibTrans" cxnId="{28015316-0E4E-4D91-A2C9-07BC4F5138EC}">
      <dgm:prSet/>
      <dgm:spPr/>
      <dgm:t>
        <a:bodyPr/>
        <a:lstStyle/>
        <a:p>
          <a:endParaRPr lang="en-GB"/>
        </a:p>
      </dgm:t>
    </dgm:pt>
    <dgm:pt modelId="{50CCAB17-2871-47C2-AAA1-A667080D3A76}">
      <dgm:prSet phldrT="[Text]" custT="1"/>
      <dgm:spPr/>
      <dgm:t>
        <a:bodyPr/>
        <a:lstStyle/>
        <a:p>
          <a:endParaRPr lang="en-GB" sz="14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Family needs support to meet child's disability needs</a:t>
          </a:r>
        </a:p>
      </dgm:t>
    </dgm:pt>
    <dgm:pt modelId="{9AA34D32-8403-4EB2-8623-69A5C7D89ABE}" type="parTrans" cxnId="{9A098EEF-0C87-480D-93F3-EB99B781DF88}">
      <dgm:prSet/>
      <dgm:spPr/>
      <dgm:t>
        <a:bodyPr/>
        <a:lstStyle/>
        <a:p>
          <a:endParaRPr lang="en-GB"/>
        </a:p>
      </dgm:t>
    </dgm:pt>
    <dgm:pt modelId="{BF21E9D8-8EB6-426D-A1DE-E821CC80645E}" type="sibTrans" cxnId="{9A098EEF-0C87-480D-93F3-EB99B781DF88}">
      <dgm:prSet/>
      <dgm:spPr/>
      <dgm:t>
        <a:bodyPr/>
        <a:lstStyle/>
        <a:p>
          <a:endParaRPr lang="en-GB"/>
        </a:p>
      </dgm:t>
    </dgm:pt>
    <dgm:pt modelId="{C9B55A36-CF24-4B64-81A8-6BD6AC72CAEF}">
      <dgm:prSet custT="1"/>
      <dgm:spPr/>
      <dgm:t>
        <a:bodyPr/>
        <a:lstStyle/>
        <a:p>
          <a:r>
            <a:rPr lang="en-GB" sz="1200">
              <a:latin typeface="Arial" panose="020B0604020202020204" pitchFamily="34" charset="0"/>
              <a:cs typeface="Arial" panose="020B0604020202020204" pitchFamily="34" charset="0"/>
            </a:rPr>
            <a:t>No safeguarding or parenting concerns</a:t>
          </a:r>
        </a:p>
      </dgm:t>
    </dgm:pt>
    <dgm:pt modelId="{AFA9F4FF-3E7C-4238-BFA9-2C1C82E0F686}" type="parTrans" cxnId="{3C270726-76C4-4B33-806D-CF4466B662D6}">
      <dgm:prSet/>
      <dgm:spPr/>
      <dgm:t>
        <a:bodyPr/>
        <a:lstStyle/>
        <a:p>
          <a:endParaRPr lang="en-GB"/>
        </a:p>
      </dgm:t>
    </dgm:pt>
    <dgm:pt modelId="{851517CE-6B45-4CA5-85F8-B37EDC807801}" type="sibTrans" cxnId="{3C270726-76C4-4B33-806D-CF4466B662D6}">
      <dgm:prSet/>
      <dgm:spPr/>
      <dgm:t>
        <a:bodyPr/>
        <a:lstStyle/>
        <a:p>
          <a:endParaRPr lang="en-GB"/>
        </a:p>
      </dgm:t>
    </dgm:pt>
    <dgm:pt modelId="{E9C1129A-0F15-44DC-8BE9-075B19D36F0E}">
      <dgm:prSet custT="1"/>
      <dgm:spPr/>
      <dgm:t>
        <a:bodyPr/>
        <a:lstStyle/>
        <a:p>
          <a:r>
            <a:rPr lang="en-GB" sz="1200">
              <a:latin typeface="Arial" panose="020B0604020202020204" pitchFamily="34" charset="0"/>
              <a:cs typeface="Arial" panose="020B0604020202020204" pitchFamily="34" charset="0"/>
            </a:rPr>
            <a:t>Short Breaks</a:t>
          </a:r>
        </a:p>
      </dgm:t>
    </dgm:pt>
    <dgm:pt modelId="{08B1501C-DFC2-461F-91DF-2CF1A42D497A}" type="parTrans" cxnId="{F214D374-86DB-4187-8D35-56E4C71FF5DA}">
      <dgm:prSet/>
      <dgm:spPr/>
      <dgm:t>
        <a:bodyPr/>
        <a:lstStyle/>
        <a:p>
          <a:endParaRPr lang="en-GB"/>
        </a:p>
      </dgm:t>
    </dgm:pt>
    <dgm:pt modelId="{B16C83FA-3E74-441B-970A-C9A5173CE4A5}" type="sibTrans" cxnId="{F214D374-86DB-4187-8D35-56E4C71FF5DA}">
      <dgm:prSet/>
      <dgm:spPr/>
      <dgm:t>
        <a:bodyPr/>
        <a:lstStyle/>
        <a:p>
          <a:endParaRPr lang="en-GB"/>
        </a:p>
      </dgm:t>
    </dgm:pt>
    <dgm:pt modelId="{85A5B72D-1AD1-489E-AB31-A2106BA48326}">
      <dgm:prSet custT="1"/>
      <dgm:spPr/>
      <dgm:t>
        <a:bodyPr/>
        <a:lstStyle/>
        <a:p>
          <a:r>
            <a:rPr lang="en-GB" sz="1200">
              <a:latin typeface="Arial" panose="020B0604020202020204" pitchFamily="34" charset="0"/>
              <a:cs typeface="Arial" panose="020B0604020202020204" pitchFamily="34" charset="0"/>
            </a:rPr>
            <a:t>Aged 17yrs and 9 months requiring support now</a:t>
          </a:r>
        </a:p>
      </dgm:t>
    </dgm:pt>
    <dgm:pt modelId="{BDA94A2C-E8AD-4911-A502-F05A7D0DEB1A}" type="parTrans" cxnId="{FDDD006F-FBCA-4E78-A441-C6C6D681E291}">
      <dgm:prSet/>
      <dgm:spPr/>
      <dgm:t>
        <a:bodyPr/>
        <a:lstStyle/>
        <a:p>
          <a:endParaRPr lang="en-GB"/>
        </a:p>
      </dgm:t>
    </dgm:pt>
    <dgm:pt modelId="{E331A423-B631-4741-963B-6D825EAD2A68}" type="sibTrans" cxnId="{FDDD006F-FBCA-4E78-A441-C6C6D681E291}">
      <dgm:prSet/>
      <dgm:spPr/>
      <dgm:t>
        <a:bodyPr/>
        <a:lstStyle/>
        <a:p>
          <a:endParaRPr lang="en-GB"/>
        </a:p>
      </dgm:t>
    </dgm:pt>
    <dgm:pt modelId="{0E8CFB2B-38E4-47C0-9B86-8DDC57F7BF84}" type="pres">
      <dgm:prSet presAssocID="{27AA1A06-B5AB-4658-8FC1-173BEBC2FD64}" presName="Name0" presStyleCnt="0">
        <dgm:presLayoutVars>
          <dgm:chMax val="7"/>
          <dgm:dir/>
          <dgm:resizeHandles val="exact"/>
        </dgm:presLayoutVars>
      </dgm:prSet>
      <dgm:spPr/>
    </dgm:pt>
    <dgm:pt modelId="{878AF68B-D227-4426-BE28-389248CBDF7A}" type="pres">
      <dgm:prSet presAssocID="{27AA1A06-B5AB-4658-8FC1-173BEBC2FD64}" presName="ellipse1" presStyleLbl="vennNode1" presStyleIdx="0" presStyleCnt="6" custLinFactNeighborX="-537">
        <dgm:presLayoutVars>
          <dgm:bulletEnabled val="1"/>
        </dgm:presLayoutVars>
      </dgm:prSet>
      <dgm:spPr/>
    </dgm:pt>
    <dgm:pt modelId="{B15E088D-3B66-44B4-AFEE-7E0654B6463E}" type="pres">
      <dgm:prSet presAssocID="{27AA1A06-B5AB-4658-8FC1-173BEBC2FD64}" presName="ellipse2" presStyleLbl="vennNode1" presStyleIdx="1" presStyleCnt="6">
        <dgm:presLayoutVars>
          <dgm:bulletEnabled val="1"/>
        </dgm:presLayoutVars>
      </dgm:prSet>
      <dgm:spPr/>
    </dgm:pt>
    <dgm:pt modelId="{007E7B01-D925-4255-80CF-3E927E7E9D86}" type="pres">
      <dgm:prSet presAssocID="{27AA1A06-B5AB-4658-8FC1-173BEBC2FD64}" presName="ellipse3" presStyleLbl="vennNode1" presStyleIdx="2" presStyleCnt="6">
        <dgm:presLayoutVars>
          <dgm:bulletEnabled val="1"/>
        </dgm:presLayoutVars>
      </dgm:prSet>
      <dgm:spPr/>
    </dgm:pt>
    <dgm:pt modelId="{4DD058A6-C782-43A3-807F-694775E0D314}" type="pres">
      <dgm:prSet presAssocID="{27AA1A06-B5AB-4658-8FC1-173BEBC2FD64}" presName="ellipse4" presStyleLbl="vennNode1" presStyleIdx="3" presStyleCnt="6">
        <dgm:presLayoutVars>
          <dgm:bulletEnabled val="1"/>
        </dgm:presLayoutVars>
      </dgm:prSet>
      <dgm:spPr/>
    </dgm:pt>
    <dgm:pt modelId="{6D13D43B-B812-454E-BE7B-45F3451AFE23}" type="pres">
      <dgm:prSet presAssocID="{27AA1A06-B5AB-4658-8FC1-173BEBC2FD64}" presName="ellipse5" presStyleLbl="vennNode1" presStyleIdx="4" presStyleCnt="6">
        <dgm:presLayoutVars>
          <dgm:bulletEnabled val="1"/>
        </dgm:presLayoutVars>
      </dgm:prSet>
      <dgm:spPr/>
    </dgm:pt>
    <dgm:pt modelId="{481C085B-90F4-4108-B8E1-C0F38925998E}" type="pres">
      <dgm:prSet presAssocID="{27AA1A06-B5AB-4658-8FC1-173BEBC2FD64}" presName="ellipse6" presStyleLbl="vennNode1" presStyleIdx="5" presStyleCnt="6">
        <dgm:presLayoutVars>
          <dgm:bulletEnabled val="1"/>
        </dgm:presLayoutVars>
      </dgm:prSet>
      <dgm:spPr/>
    </dgm:pt>
  </dgm:ptLst>
  <dgm:cxnLst>
    <dgm:cxn modelId="{3FD89D06-A533-4BBB-AA25-CFE8B7EF84B8}" type="presOf" srcId="{C9B55A36-CF24-4B64-81A8-6BD6AC72CAEF}" destId="{B15E088D-3B66-44B4-AFEE-7E0654B6463E}" srcOrd="0" destOrd="0" presId="urn:microsoft.com/office/officeart/2005/8/layout/rings+Icon"/>
    <dgm:cxn modelId="{5BAC0B14-2CC6-4CFE-9845-D7EA73992C5C}" type="presOf" srcId="{50CCAB17-2871-47C2-AAA1-A667080D3A76}" destId="{481C085B-90F4-4108-B8E1-C0F38925998E}" srcOrd="0" destOrd="0" presId="urn:microsoft.com/office/officeart/2005/8/layout/rings+Icon"/>
    <dgm:cxn modelId="{28015316-0E4E-4D91-A2C9-07BC4F5138EC}" srcId="{27AA1A06-B5AB-4658-8FC1-173BEBC2FD64}" destId="{2CAD2370-A81C-4A3B-9447-FC3682124E36}" srcOrd="4" destOrd="0" parTransId="{CF63DE61-1FD8-49A0-95F9-4889A8CBCC4D}" sibTransId="{E8305F7D-CD53-4C40-B94D-668D980228B5}"/>
    <dgm:cxn modelId="{3C270726-76C4-4B33-806D-CF4466B662D6}" srcId="{27AA1A06-B5AB-4658-8FC1-173BEBC2FD64}" destId="{C9B55A36-CF24-4B64-81A8-6BD6AC72CAEF}" srcOrd="1" destOrd="0" parTransId="{AFA9F4FF-3E7C-4238-BFA9-2C1C82E0F686}" sibTransId="{851517CE-6B45-4CA5-85F8-B37EDC807801}"/>
    <dgm:cxn modelId="{FDDD006F-FBCA-4E78-A441-C6C6D681E291}" srcId="{27AA1A06-B5AB-4658-8FC1-173BEBC2FD64}" destId="{85A5B72D-1AD1-489E-AB31-A2106BA48326}" srcOrd="3" destOrd="0" parTransId="{BDA94A2C-E8AD-4911-A502-F05A7D0DEB1A}" sibTransId="{E331A423-B631-4741-963B-6D825EAD2A68}"/>
    <dgm:cxn modelId="{F214D374-86DB-4187-8D35-56E4C71FF5DA}" srcId="{27AA1A06-B5AB-4658-8FC1-173BEBC2FD64}" destId="{E9C1129A-0F15-44DC-8BE9-075B19D36F0E}" srcOrd="2" destOrd="0" parTransId="{08B1501C-DFC2-461F-91DF-2CF1A42D497A}" sibTransId="{B16C83FA-3E74-441B-970A-C9A5173CE4A5}"/>
    <dgm:cxn modelId="{06266456-5A2F-4494-8C23-AB8EA1A36E22}" type="presOf" srcId="{2CAD2370-A81C-4A3B-9447-FC3682124E36}" destId="{6D13D43B-B812-454E-BE7B-45F3451AFE23}" srcOrd="0" destOrd="0" presId="urn:microsoft.com/office/officeart/2005/8/layout/rings+Icon"/>
    <dgm:cxn modelId="{078AC97C-E137-4BBC-924B-C43E23F34648}" type="presOf" srcId="{27AA1A06-B5AB-4658-8FC1-173BEBC2FD64}" destId="{0E8CFB2B-38E4-47C0-9B86-8DDC57F7BF84}" srcOrd="0" destOrd="0" presId="urn:microsoft.com/office/officeart/2005/8/layout/rings+Icon"/>
    <dgm:cxn modelId="{8BE8C37E-527D-41B6-BE53-212ED2AB7570}" type="presOf" srcId="{85A5B72D-1AD1-489E-AB31-A2106BA48326}" destId="{4DD058A6-C782-43A3-807F-694775E0D314}" srcOrd="0" destOrd="0" presId="urn:microsoft.com/office/officeart/2005/8/layout/rings+Icon"/>
    <dgm:cxn modelId="{F28B33A9-9C76-4DCF-AAB4-D5AF29E472DA}" type="presOf" srcId="{6FE31F56-BB6D-4902-9A7D-6DDBACD5638F}" destId="{878AF68B-D227-4426-BE28-389248CBDF7A}" srcOrd="0" destOrd="0" presId="urn:microsoft.com/office/officeart/2005/8/layout/rings+Icon"/>
    <dgm:cxn modelId="{C1F8B9B8-47B3-4C71-A183-540B9F3BE2D0}" type="presOf" srcId="{E9C1129A-0F15-44DC-8BE9-075B19D36F0E}" destId="{007E7B01-D925-4255-80CF-3E927E7E9D86}" srcOrd="0" destOrd="0" presId="urn:microsoft.com/office/officeart/2005/8/layout/rings+Icon"/>
    <dgm:cxn modelId="{9A098EEF-0C87-480D-93F3-EB99B781DF88}" srcId="{27AA1A06-B5AB-4658-8FC1-173BEBC2FD64}" destId="{50CCAB17-2871-47C2-AAA1-A667080D3A76}" srcOrd="5" destOrd="0" parTransId="{9AA34D32-8403-4EB2-8623-69A5C7D89ABE}" sibTransId="{BF21E9D8-8EB6-426D-A1DE-E821CC80645E}"/>
    <dgm:cxn modelId="{60C6D6F1-81A8-4F6A-84B1-B31862C8A89E}" srcId="{27AA1A06-B5AB-4658-8FC1-173BEBC2FD64}" destId="{6FE31F56-BB6D-4902-9A7D-6DDBACD5638F}" srcOrd="0" destOrd="0" parTransId="{2CFAED71-0571-430C-B386-67FE6193EA47}" sibTransId="{BEF03DF1-2E94-449C-AC8F-FFB5FEF24BD0}"/>
    <dgm:cxn modelId="{C4DD0C0A-1193-4A70-8F61-74A1578741E5}" type="presParOf" srcId="{0E8CFB2B-38E4-47C0-9B86-8DDC57F7BF84}" destId="{878AF68B-D227-4426-BE28-389248CBDF7A}" srcOrd="0" destOrd="0" presId="urn:microsoft.com/office/officeart/2005/8/layout/rings+Icon"/>
    <dgm:cxn modelId="{AB7E38FD-498C-4A70-B3ED-8CC58E96887B}" type="presParOf" srcId="{0E8CFB2B-38E4-47C0-9B86-8DDC57F7BF84}" destId="{B15E088D-3B66-44B4-AFEE-7E0654B6463E}" srcOrd="1" destOrd="0" presId="urn:microsoft.com/office/officeart/2005/8/layout/rings+Icon"/>
    <dgm:cxn modelId="{0EB13CD6-755F-4ED7-ACEF-25AA9742C6C7}" type="presParOf" srcId="{0E8CFB2B-38E4-47C0-9B86-8DDC57F7BF84}" destId="{007E7B01-D925-4255-80CF-3E927E7E9D86}" srcOrd="2" destOrd="0" presId="urn:microsoft.com/office/officeart/2005/8/layout/rings+Icon"/>
    <dgm:cxn modelId="{EF22CE34-1B3F-4C56-9D60-B1D6BD4F5CBE}" type="presParOf" srcId="{0E8CFB2B-38E4-47C0-9B86-8DDC57F7BF84}" destId="{4DD058A6-C782-43A3-807F-694775E0D314}" srcOrd="3" destOrd="0" presId="urn:microsoft.com/office/officeart/2005/8/layout/rings+Icon"/>
    <dgm:cxn modelId="{12DBC2AD-D269-4194-BDA1-28250DC2E6DE}" type="presParOf" srcId="{0E8CFB2B-38E4-47C0-9B86-8DDC57F7BF84}" destId="{6D13D43B-B812-454E-BE7B-45F3451AFE23}" srcOrd="4" destOrd="0" presId="urn:microsoft.com/office/officeart/2005/8/layout/rings+Icon"/>
    <dgm:cxn modelId="{0F971082-1DDE-418F-ADDA-799F89DB2F5D}" type="presParOf" srcId="{0E8CFB2B-38E4-47C0-9B86-8DDC57F7BF84}" destId="{481C085B-90F4-4108-B8E1-C0F38925998E}" srcOrd="5" destOrd="0" presId="urn:microsoft.com/office/officeart/2005/8/layout/rings+Icon"/>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AA1A06-B5AB-4658-8FC1-173BEBC2FD64}" type="doc">
      <dgm:prSet loTypeId="urn:microsoft.com/office/officeart/2005/8/layout/rings+Icon" loCatId="officeonline" qsTypeId="urn:microsoft.com/office/officeart/2005/8/quickstyle/simple1" qsCatId="simple" csTypeId="urn:microsoft.com/office/officeart/2005/8/colors/accent2_1" csCatId="accent2" phldr="1"/>
      <dgm:spPr/>
    </dgm:pt>
    <dgm:pt modelId="{6FE31F56-BB6D-4902-9A7D-6DDBACD5638F}">
      <dgm:prSet phldrT="[Text]" custT="1"/>
      <dgm:spPr/>
      <dgm:t>
        <a:bodyPr/>
        <a:lstStyle/>
        <a:p>
          <a:r>
            <a:rPr lang="en-GB" sz="1200">
              <a:latin typeface="Arial" panose="020B0604020202020204" pitchFamily="34" charset="0"/>
              <a:cs typeface="Arial" panose="020B0604020202020204" pitchFamily="34" charset="0"/>
            </a:rPr>
            <a:t>Parenting Safeguarding concerns</a:t>
          </a:r>
        </a:p>
      </dgm:t>
    </dgm:pt>
    <dgm:pt modelId="{2CFAED71-0571-430C-B386-67FE6193EA47}" type="parTrans" cxnId="{60C6D6F1-81A8-4F6A-84B1-B31862C8A89E}">
      <dgm:prSet/>
      <dgm:spPr/>
      <dgm:t>
        <a:bodyPr/>
        <a:lstStyle/>
        <a:p>
          <a:endParaRPr lang="en-GB"/>
        </a:p>
      </dgm:t>
    </dgm:pt>
    <dgm:pt modelId="{BEF03DF1-2E94-449C-AC8F-FFB5FEF24BD0}" type="sibTrans" cxnId="{60C6D6F1-81A8-4F6A-84B1-B31862C8A89E}">
      <dgm:prSet/>
      <dgm:spPr/>
      <dgm:t>
        <a:bodyPr/>
        <a:lstStyle/>
        <a:p>
          <a:endParaRPr lang="en-GB"/>
        </a:p>
      </dgm:t>
    </dgm:pt>
    <dgm:pt modelId="{2CAD2370-A81C-4A3B-9447-FC3682124E36}">
      <dgm:prSet phldrT="[Text]" custT="1"/>
      <dgm:spPr/>
      <dgm:t>
        <a:bodyPr/>
        <a:lstStyle/>
        <a:p>
          <a:r>
            <a:rPr lang="en-GB" sz="1200">
              <a:latin typeface="Arial" panose="020B0604020202020204" pitchFamily="34" charset="0"/>
              <a:cs typeface="Arial" panose="020B0604020202020204" pitchFamily="34" charset="0"/>
            </a:rPr>
            <a:t>No professional agreement about needs</a:t>
          </a:r>
        </a:p>
      </dgm:t>
    </dgm:pt>
    <dgm:pt modelId="{CF63DE61-1FD8-49A0-95F9-4889A8CBCC4D}" type="parTrans" cxnId="{28015316-0E4E-4D91-A2C9-07BC4F5138EC}">
      <dgm:prSet/>
      <dgm:spPr/>
      <dgm:t>
        <a:bodyPr/>
        <a:lstStyle/>
        <a:p>
          <a:endParaRPr lang="en-GB"/>
        </a:p>
      </dgm:t>
    </dgm:pt>
    <dgm:pt modelId="{E8305F7D-CD53-4C40-B94D-668D980228B5}" type="sibTrans" cxnId="{28015316-0E4E-4D91-A2C9-07BC4F5138EC}">
      <dgm:prSet/>
      <dgm:spPr/>
      <dgm:t>
        <a:bodyPr/>
        <a:lstStyle/>
        <a:p>
          <a:endParaRPr lang="en-GB"/>
        </a:p>
      </dgm:t>
    </dgm:pt>
    <dgm:pt modelId="{50CCAB17-2871-47C2-AAA1-A667080D3A76}">
      <dgm:prSet phldrT="[Text]" custT="1"/>
      <dgm:spPr/>
      <dgm:t>
        <a:bodyPr/>
        <a:lstStyle/>
        <a:p>
          <a:r>
            <a:rPr lang="en-GB" sz="1200">
              <a:latin typeface="Arial" panose="020B0604020202020204" pitchFamily="34" charset="0"/>
              <a:cs typeface="Arial" panose="020B0604020202020204" pitchFamily="34" charset="0"/>
            </a:rPr>
            <a:t>Manager's advice</a:t>
          </a:r>
        </a:p>
      </dgm:t>
    </dgm:pt>
    <dgm:pt modelId="{9AA34D32-8403-4EB2-8623-69A5C7D89ABE}" type="parTrans" cxnId="{9A098EEF-0C87-480D-93F3-EB99B781DF88}">
      <dgm:prSet/>
      <dgm:spPr/>
      <dgm:t>
        <a:bodyPr/>
        <a:lstStyle/>
        <a:p>
          <a:endParaRPr lang="en-GB"/>
        </a:p>
      </dgm:t>
    </dgm:pt>
    <dgm:pt modelId="{BF21E9D8-8EB6-426D-A1DE-E821CC80645E}" type="sibTrans" cxnId="{9A098EEF-0C87-480D-93F3-EB99B781DF88}">
      <dgm:prSet/>
      <dgm:spPr/>
      <dgm:t>
        <a:bodyPr/>
        <a:lstStyle/>
        <a:p>
          <a:endParaRPr lang="en-GB"/>
        </a:p>
      </dgm:t>
    </dgm:pt>
    <dgm:pt modelId="{C9B55A36-CF24-4B64-81A8-6BD6AC72CAEF}">
      <dgm:prSet custT="1"/>
      <dgm:spPr/>
      <dgm:t>
        <a:bodyPr/>
        <a:lstStyle/>
        <a:p>
          <a:r>
            <a:rPr lang="en-GB" sz="1200">
              <a:latin typeface="Arial" panose="020B0604020202020204" pitchFamily="34" charset="0"/>
              <a:cs typeface="Arial" panose="020B0604020202020204" pitchFamily="34" charset="0"/>
            </a:rPr>
            <a:t>Need to include parents history</a:t>
          </a:r>
        </a:p>
      </dgm:t>
    </dgm:pt>
    <dgm:pt modelId="{AFA9F4FF-3E7C-4238-BFA9-2C1C82E0F686}" type="parTrans" cxnId="{3C270726-76C4-4B33-806D-CF4466B662D6}">
      <dgm:prSet/>
      <dgm:spPr/>
      <dgm:t>
        <a:bodyPr/>
        <a:lstStyle/>
        <a:p>
          <a:endParaRPr lang="en-GB"/>
        </a:p>
      </dgm:t>
    </dgm:pt>
    <dgm:pt modelId="{851517CE-6B45-4CA5-85F8-B37EDC807801}" type="sibTrans" cxnId="{3C270726-76C4-4B33-806D-CF4466B662D6}">
      <dgm:prSet/>
      <dgm:spPr/>
      <dgm:t>
        <a:bodyPr/>
        <a:lstStyle/>
        <a:p>
          <a:endParaRPr lang="en-GB"/>
        </a:p>
      </dgm:t>
    </dgm:pt>
    <dgm:pt modelId="{E9C1129A-0F15-44DC-8BE9-075B19D36F0E}">
      <dgm:prSet custT="1"/>
      <dgm:spPr/>
      <dgm:t>
        <a:bodyPr/>
        <a:lstStyle/>
        <a:p>
          <a:r>
            <a:rPr lang="en-GB" sz="1200">
              <a:latin typeface="Arial" panose="020B0604020202020204" pitchFamily="34" charset="0"/>
              <a:cs typeface="Arial" panose="020B0604020202020204" pitchFamily="34" charset="0"/>
            </a:rPr>
            <a:t>Complex needs, with large network of support</a:t>
          </a:r>
        </a:p>
      </dgm:t>
    </dgm:pt>
    <dgm:pt modelId="{08B1501C-DFC2-461F-91DF-2CF1A42D497A}" type="parTrans" cxnId="{F214D374-86DB-4187-8D35-56E4C71FF5DA}">
      <dgm:prSet/>
      <dgm:spPr/>
      <dgm:t>
        <a:bodyPr/>
        <a:lstStyle/>
        <a:p>
          <a:endParaRPr lang="en-GB"/>
        </a:p>
      </dgm:t>
    </dgm:pt>
    <dgm:pt modelId="{B16C83FA-3E74-441B-970A-C9A5173CE4A5}" type="sibTrans" cxnId="{F214D374-86DB-4187-8D35-56E4C71FF5DA}">
      <dgm:prSet/>
      <dgm:spPr/>
      <dgm:t>
        <a:bodyPr/>
        <a:lstStyle/>
        <a:p>
          <a:endParaRPr lang="en-GB"/>
        </a:p>
      </dgm:t>
    </dgm:pt>
    <dgm:pt modelId="{85A5B72D-1AD1-489E-AB31-A2106BA48326}">
      <dgm:prSet custT="1"/>
      <dgm:spPr/>
      <dgm:t>
        <a:bodyPr/>
        <a:lstStyle/>
        <a:p>
          <a:r>
            <a:rPr lang="en-GB" sz="1200">
              <a:latin typeface="Arial" panose="020B0604020202020204" pitchFamily="34" charset="0"/>
              <a:cs typeface="Arial" panose="020B0604020202020204" pitchFamily="34" charset="0"/>
            </a:rPr>
            <a:t>New information</a:t>
          </a:r>
        </a:p>
      </dgm:t>
    </dgm:pt>
    <dgm:pt modelId="{BDA94A2C-E8AD-4911-A502-F05A7D0DEB1A}" type="parTrans" cxnId="{FDDD006F-FBCA-4E78-A441-C6C6D681E291}">
      <dgm:prSet/>
      <dgm:spPr/>
      <dgm:t>
        <a:bodyPr/>
        <a:lstStyle/>
        <a:p>
          <a:endParaRPr lang="en-GB"/>
        </a:p>
      </dgm:t>
    </dgm:pt>
    <dgm:pt modelId="{E331A423-B631-4741-963B-6D825EAD2A68}" type="sibTrans" cxnId="{FDDD006F-FBCA-4E78-A441-C6C6D681E291}">
      <dgm:prSet/>
      <dgm:spPr/>
      <dgm:t>
        <a:bodyPr/>
        <a:lstStyle/>
        <a:p>
          <a:endParaRPr lang="en-GB"/>
        </a:p>
      </dgm:t>
    </dgm:pt>
    <dgm:pt modelId="{0E8CFB2B-38E4-47C0-9B86-8DDC57F7BF84}" type="pres">
      <dgm:prSet presAssocID="{27AA1A06-B5AB-4658-8FC1-173BEBC2FD64}" presName="Name0" presStyleCnt="0">
        <dgm:presLayoutVars>
          <dgm:chMax val="7"/>
          <dgm:dir/>
          <dgm:resizeHandles val="exact"/>
        </dgm:presLayoutVars>
      </dgm:prSet>
      <dgm:spPr/>
    </dgm:pt>
    <dgm:pt modelId="{878AF68B-D227-4426-BE28-389248CBDF7A}" type="pres">
      <dgm:prSet presAssocID="{27AA1A06-B5AB-4658-8FC1-173BEBC2FD64}" presName="ellipse1" presStyleLbl="vennNode1" presStyleIdx="0" presStyleCnt="6" custScaleX="103409">
        <dgm:presLayoutVars>
          <dgm:bulletEnabled val="1"/>
        </dgm:presLayoutVars>
      </dgm:prSet>
      <dgm:spPr/>
    </dgm:pt>
    <dgm:pt modelId="{B15E088D-3B66-44B4-AFEE-7E0654B6463E}" type="pres">
      <dgm:prSet presAssocID="{27AA1A06-B5AB-4658-8FC1-173BEBC2FD64}" presName="ellipse2" presStyleLbl="vennNode1" presStyleIdx="1" presStyleCnt="6">
        <dgm:presLayoutVars>
          <dgm:bulletEnabled val="1"/>
        </dgm:presLayoutVars>
      </dgm:prSet>
      <dgm:spPr/>
    </dgm:pt>
    <dgm:pt modelId="{007E7B01-D925-4255-80CF-3E927E7E9D86}" type="pres">
      <dgm:prSet presAssocID="{27AA1A06-B5AB-4658-8FC1-173BEBC2FD64}" presName="ellipse3" presStyleLbl="vennNode1" presStyleIdx="2" presStyleCnt="6">
        <dgm:presLayoutVars>
          <dgm:bulletEnabled val="1"/>
        </dgm:presLayoutVars>
      </dgm:prSet>
      <dgm:spPr/>
    </dgm:pt>
    <dgm:pt modelId="{4DD058A6-C782-43A3-807F-694775E0D314}" type="pres">
      <dgm:prSet presAssocID="{27AA1A06-B5AB-4658-8FC1-173BEBC2FD64}" presName="ellipse4" presStyleLbl="vennNode1" presStyleIdx="3" presStyleCnt="6" custLinFactNeighborX="551" custLinFactNeighborY="551">
        <dgm:presLayoutVars>
          <dgm:bulletEnabled val="1"/>
        </dgm:presLayoutVars>
      </dgm:prSet>
      <dgm:spPr/>
    </dgm:pt>
    <dgm:pt modelId="{6D13D43B-B812-454E-BE7B-45F3451AFE23}" type="pres">
      <dgm:prSet presAssocID="{27AA1A06-B5AB-4658-8FC1-173BEBC2FD64}" presName="ellipse5" presStyleLbl="vennNode1" presStyleIdx="4" presStyleCnt="6">
        <dgm:presLayoutVars>
          <dgm:bulletEnabled val="1"/>
        </dgm:presLayoutVars>
      </dgm:prSet>
      <dgm:spPr/>
    </dgm:pt>
    <dgm:pt modelId="{481C085B-90F4-4108-B8E1-C0F38925998E}" type="pres">
      <dgm:prSet presAssocID="{27AA1A06-B5AB-4658-8FC1-173BEBC2FD64}" presName="ellipse6" presStyleLbl="vennNode1" presStyleIdx="5" presStyleCnt="6">
        <dgm:presLayoutVars>
          <dgm:bulletEnabled val="1"/>
        </dgm:presLayoutVars>
      </dgm:prSet>
      <dgm:spPr/>
    </dgm:pt>
  </dgm:ptLst>
  <dgm:cxnLst>
    <dgm:cxn modelId="{3FD89D06-A533-4BBB-AA25-CFE8B7EF84B8}" type="presOf" srcId="{C9B55A36-CF24-4B64-81A8-6BD6AC72CAEF}" destId="{B15E088D-3B66-44B4-AFEE-7E0654B6463E}" srcOrd="0" destOrd="0" presId="urn:microsoft.com/office/officeart/2005/8/layout/rings+Icon"/>
    <dgm:cxn modelId="{5BAC0B14-2CC6-4CFE-9845-D7EA73992C5C}" type="presOf" srcId="{50CCAB17-2871-47C2-AAA1-A667080D3A76}" destId="{481C085B-90F4-4108-B8E1-C0F38925998E}" srcOrd="0" destOrd="0" presId="urn:microsoft.com/office/officeart/2005/8/layout/rings+Icon"/>
    <dgm:cxn modelId="{28015316-0E4E-4D91-A2C9-07BC4F5138EC}" srcId="{27AA1A06-B5AB-4658-8FC1-173BEBC2FD64}" destId="{2CAD2370-A81C-4A3B-9447-FC3682124E36}" srcOrd="4" destOrd="0" parTransId="{CF63DE61-1FD8-49A0-95F9-4889A8CBCC4D}" sibTransId="{E8305F7D-CD53-4C40-B94D-668D980228B5}"/>
    <dgm:cxn modelId="{3C270726-76C4-4B33-806D-CF4466B662D6}" srcId="{27AA1A06-B5AB-4658-8FC1-173BEBC2FD64}" destId="{C9B55A36-CF24-4B64-81A8-6BD6AC72CAEF}" srcOrd="1" destOrd="0" parTransId="{AFA9F4FF-3E7C-4238-BFA9-2C1C82E0F686}" sibTransId="{851517CE-6B45-4CA5-85F8-B37EDC807801}"/>
    <dgm:cxn modelId="{FDDD006F-FBCA-4E78-A441-C6C6D681E291}" srcId="{27AA1A06-B5AB-4658-8FC1-173BEBC2FD64}" destId="{85A5B72D-1AD1-489E-AB31-A2106BA48326}" srcOrd="3" destOrd="0" parTransId="{BDA94A2C-E8AD-4911-A502-F05A7D0DEB1A}" sibTransId="{E331A423-B631-4741-963B-6D825EAD2A68}"/>
    <dgm:cxn modelId="{F214D374-86DB-4187-8D35-56E4C71FF5DA}" srcId="{27AA1A06-B5AB-4658-8FC1-173BEBC2FD64}" destId="{E9C1129A-0F15-44DC-8BE9-075B19D36F0E}" srcOrd="2" destOrd="0" parTransId="{08B1501C-DFC2-461F-91DF-2CF1A42D497A}" sibTransId="{B16C83FA-3E74-441B-970A-C9A5173CE4A5}"/>
    <dgm:cxn modelId="{06266456-5A2F-4494-8C23-AB8EA1A36E22}" type="presOf" srcId="{2CAD2370-A81C-4A3B-9447-FC3682124E36}" destId="{6D13D43B-B812-454E-BE7B-45F3451AFE23}" srcOrd="0" destOrd="0" presId="urn:microsoft.com/office/officeart/2005/8/layout/rings+Icon"/>
    <dgm:cxn modelId="{078AC97C-E137-4BBC-924B-C43E23F34648}" type="presOf" srcId="{27AA1A06-B5AB-4658-8FC1-173BEBC2FD64}" destId="{0E8CFB2B-38E4-47C0-9B86-8DDC57F7BF84}" srcOrd="0" destOrd="0" presId="urn:microsoft.com/office/officeart/2005/8/layout/rings+Icon"/>
    <dgm:cxn modelId="{8BE8C37E-527D-41B6-BE53-212ED2AB7570}" type="presOf" srcId="{85A5B72D-1AD1-489E-AB31-A2106BA48326}" destId="{4DD058A6-C782-43A3-807F-694775E0D314}" srcOrd="0" destOrd="0" presId="urn:microsoft.com/office/officeart/2005/8/layout/rings+Icon"/>
    <dgm:cxn modelId="{F28B33A9-9C76-4DCF-AAB4-D5AF29E472DA}" type="presOf" srcId="{6FE31F56-BB6D-4902-9A7D-6DDBACD5638F}" destId="{878AF68B-D227-4426-BE28-389248CBDF7A}" srcOrd="0" destOrd="0" presId="urn:microsoft.com/office/officeart/2005/8/layout/rings+Icon"/>
    <dgm:cxn modelId="{C1F8B9B8-47B3-4C71-A183-540B9F3BE2D0}" type="presOf" srcId="{E9C1129A-0F15-44DC-8BE9-075B19D36F0E}" destId="{007E7B01-D925-4255-80CF-3E927E7E9D86}" srcOrd="0" destOrd="0" presId="urn:microsoft.com/office/officeart/2005/8/layout/rings+Icon"/>
    <dgm:cxn modelId="{9A098EEF-0C87-480D-93F3-EB99B781DF88}" srcId="{27AA1A06-B5AB-4658-8FC1-173BEBC2FD64}" destId="{50CCAB17-2871-47C2-AAA1-A667080D3A76}" srcOrd="5" destOrd="0" parTransId="{9AA34D32-8403-4EB2-8623-69A5C7D89ABE}" sibTransId="{BF21E9D8-8EB6-426D-A1DE-E821CC80645E}"/>
    <dgm:cxn modelId="{60C6D6F1-81A8-4F6A-84B1-B31862C8A89E}" srcId="{27AA1A06-B5AB-4658-8FC1-173BEBC2FD64}" destId="{6FE31F56-BB6D-4902-9A7D-6DDBACD5638F}" srcOrd="0" destOrd="0" parTransId="{2CFAED71-0571-430C-B386-67FE6193EA47}" sibTransId="{BEF03DF1-2E94-449C-AC8F-FFB5FEF24BD0}"/>
    <dgm:cxn modelId="{C4DD0C0A-1193-4A70-8F61-74A1578741E5}" type="presParOf" srcId="{0E8CFB2B-38E4-47C0-9B86-8DDC57F7BF84}" destId="{878AF68B-D227-4426-BE28-389248CBDF7A}" srcOrd="0" destOrd="0" presId="urn:microsoft.com/office/officeart/2005/8/layout/rings+Icon"/>
    <dgm:cxn modelId="{AB7E38FD-498C-4A70-B3ED-8CC58E96887B}" type="presParOf" srcId="{0E8CFB2B-38E4-47C0-9B86-8DDC57F7BF84}" destId="{B15E088D-3B66-44B4-AFEE-7E0654B6463E}" srcOrd="1" destOrd="0" presId="urn:microsoft.com/office/officeart/2005/8/layout/rings+Icon"/>
    <dgm:cxn modelId="{0EB13CD6-755F-4ED7-ACEF-25AA9742C6C7}" type="presParOf" srcId="{0E8CFB2B-38E4-47C0-9B86-8DDC57F7BF84}" destId="{007E7B01-D925-4255-80CF-3E927E7E9D86}" srcOrd="2" destOrd="0" presId="urn:microsoft.com/office/officeart/2005/8/layout/rings+Icon"/>
    <dgm:cxn modelId="{EF22CE34-1B3F-4C56-9D60-B1D6BD4F5CBE}" type="presParOf" srcId="{0E8CFB2B-38E4-47C0-9B86-8DDC57F7BF84}" destId="{4DD058A6-C782-43A3-807F-694775E0D314}" srcOrd="3" destOrd="0" presId="urn:microsoft.com/office/officeart/2005/8/layout/rings+Icon"/>
    <dgm:cxn modelId="{12DBC2AD-D269-4194-BDA1-28250DC2E6DE}" type="presParOf" srcId="{0E8CFB2B-38E4-47C0-9B86-8DDC57F7BF84}" destId="{6D13D43B-B812-454E-BE7B-45F3451AFE23}" srcOrd="4" destOrd="0" presId="urn:microsoft.com/office/officeart/2005/8/layout/rings+Icon"/>
    <dgm:cxn modelId="{0F971082-1DDE-418F-ADDA-799F89DB2F5D}" type="presParOf" srcId="{0E8CFB2B-38E4-47C0-9B86-8DDC57F7BF84}" destId="{481C085B-90F4-4108-B8E1-C0F38925998E}" srcOrd="5" destOrd="0" presId="urn:microsoft.com/office/officeart/2005/8/layout/rings+Icon"/>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36B2F49-639E-4651-BB07-1A3EF48CE631}"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GB"/>
        </a:p>
      </dgm:t>
    </dgm:pt>
    <dgm:pt modelId="{DB6E0C47-632E-4264-8E37-C8FC293AAEE3}">
      <dgm:prSet phldrT="[Text]"/>
      <dgm:spPr>
        <a:solidFill>
          <a:schemeClr val="accent2">
            <a:lumMod val="40000"/>
            <a:lumOff val="60000"/>
          </a:schemeClr>
        </a:solidFill>
      </dgm:spPr>
      <dgm:t>
        <a:bodyPr/>
        <a:lstStyle/>
        <a:p>
          <a:r>
            <a:rPr lang="en-GB">
              <a:solidFill>
                <a:srgbClr val="002060"/>
              </a:solidFill>
            </a:rPr>
            <a:t>5 WD</a:t>
          </a:r>
        </a:p>
      </dgm:t>
    </dgm:pt>
    <dgm:pt modelId="{7662CAE1-2957-4703-85D2-35EB29E33513}" type="parTrans" cxnId="{8557D5D1-7DFB-4425-9ACE-9ABFFC30709D}">
      <dgm:prSet/>
      <dgm:spPr/>
      <dgm:t>
        <a:bodyPr/>
        <a:lstStyle/>
        <a:p>
          <a:endParaRPr lang="en-GB"/>
        </a:p>
      </dgm:t>
    </dgm:pt>
    <dgm:pt modelId="{0ACC61B3-899D-4381-B0C9-591483F9E481}" type="sibTrans" cxnId="{8557D5D1-7DFB-4425-9ACE-9ABFFC30709D}">
      <dgm:prSet/>
      <dgm:spPr/>
      <dgm:t>
        <a:bodyPr/>
        <a:lstStyle/>
        <a:p>
          <a:endParaRPr lang="en-GB"/>
        </a:p>
      </dgm:t>
    </dgm:pt>
    <dgm:pt modelId="{2E630E4C-7B1D-4753-AF37-4172A52F8AD8}">
      <dgm:prSet phldrT="[Text]" custT="1"/>
      <dgm:spPr/>
      <dgm:t>
        <a:bodyPr/>
        <a:lstStyle/>
        <a:p>
          <a:r>
            <a:rPr lang="en-GB" sz="1200">
              <a:latin typeface="Arial" panose="020B0604020202020204" pitchFamily="34" charset="0"/>
              <a:cs typeface="Arial" panose="020B0604020202020204" pitchFamily="34" charset="0"/>
            </a:rPr>
            <a:t>Short assessment commences and consent obtained from parents.</a:t>
          </a:r>
        </a:p>
      </dgm:t>
    </dgm:pt>
    <dgm:pt modelId="{AA6C064C-3C8D-40AA-9964-FBA83CAE4679}" type="parTrans" cxnId="{2B03675C-41D6-4F7E-B200-83CBB3EAE954}">
      <dgm:prSet/>
      <dgm:spPr/>
      <dgm:t>
        <a:bodyPr/>
        <a:lstStyle/>
        <a:p>
          <a:endParaRPr lang="en-GB"/>
        </a:p>
      </dgm:t>
    </dgm:pt>
    <dgm:pt modelId="{ACA2E4FE-6D10-4B83-AF72-37FBB88DE6BB}" type="sibTrans" cxnId="{2B03675C-41D6-4F7E-B200-83CBB3EAE954}">
      <dgm:prSet/>
      <dgm:spPr/>
      <dgm:t>
        <a:bodyPr/>
        <a:lstStyle/>
        <a:p>
          <a:endParaRPr lang="en-GB"/>
        </a:p>
      </dgm:t>
    </dgm:pt>
    <dgm:pt modelId="{7356A095-6E48-4857-9E48-70E759F27830}">
      <dgm:prSet phldrT="[Text]"/>
      <dgm:spPr>
        <a:solidFill>
          <a:schemeClr val="accent5">
            <a:lumMod val="40000"/>
            <a:lumOff val="60000"/>
          </a:schemeClr>
        </a:solidFill>
      </dgm:spPr>
      <dgm:t>
        <a:bodyPr/>
        <a:lstStyle/>
        <a:p>
          <a:r>
            <a:rPr lang="en-GB">
              <a:solidFill>
                <a:srgbClr val="002060"/>
              </a:solidFill>
            </a:rPr>
            <a:t>20 WD</a:t>
          </a:r>
        </a:p>
      </dgm:t>
    </dgm:pt>
    <dgm:pt modelId="{0FB205F0-AC19-426B-BC2D-38A0061755BC}" type="parTrans" cxnId="{48BE5CBE-2BC8-4D26-86DF-7738712C1786}">
      <dgm:prSet/>
      <dgm:spPr/>
      <dgm:t>
        <a:bodyPr/>
        <a:lstStyle/>
        <a:p>
          <a:endParaRPr lang="en-GB"/>
        </a:p>
      </dgm:t>
    </dgm:pt>
    <dgm:pt modelId="{BF6B479B-F5CC-45AC-B2A3-F3191594DAEA}" type="sibTrans" cxnId="{48BE5CBE-2BC8-4D26-86DF-7738712C1786}">
      <dgm:prSet/>
      <dgm:spPr/>
      <dgm:t>
        <a:bodyPr/>
        <a:lstStyle/>
        <a:p>
          <a:endParaRPr lang="en-GB"/>
        </a:p>
      </dgm:t>
    </dgm:pt>
    <dgm:pt modelId="{4FAD3B2A-8B80-4DAE-850D-D191C48877DA}">
      <dgm:prSet phldrT="[Text]" custT="1"/>
      <dgm:spPr/>
      <dgm:t>
        <a:bodyPr/>
        <a:lstStyle/>
        <a:p>
          <a:r>
            <a:rPr lang="en-GB" sz="1200">
              <a:latin typeface="Arial" panose="020B0604020202020204" pitchFamily="34" charset="0"/>
              <a:cs typeface="Arial" panose="020B0604020202020204" pitchFamily="34" charset="0"/>
            </a:rPr>
            <a:t>Child seen and Assessment completed</a:t>
          </a:r>
        </a:p>
      </dgm:t>
    </dgm:pt>
    <dgm:pt modelId="{A782656A-62E7-4044-888A-5A17D358A607}" type="parTrans" cxnId="{2DA57619-0760-44D1-AD7D-AF2E256896BA}">
      <dgm:prSet/>
      <dgm:spPr/>
      <dgm:t>
        <a:bodyPr/>
        <a:lstStyle/>
        <a:p>
          <a:endParaRPr lang="en-GB"/>
        </a:p>
      </dgm:t>
    </dgm:pt>
    <dgm:pt modelId="{6F51DAE6-04BB-4388-ADC1-057D86750AC5}" type="sibTrans" cxnId="{2DA57619-0760-44D1-AD7D-AF2E256896BA}">
      <dgm:prSet/>
      <dgm:spPr/>
      <dgm:t>
        <a:bodyPr/>
        <a:lstStyle/>
        <a:p>
          <a:endParaRPr lang="en-GB"/>
        </a:p>
      </dgm:t>
    </dgm:pt>
    <dgm:pt modelId="{44728FD9-BA2A-4EC5-8EFE-49A82D7EE126}">
      <dgm:prSet phldrT="[Text]"/>
      <dgm:spPr>
        <a:solidFill>
          <a:schemeClr val="accent6">
            <a:lumMod val="40000"/>
            <a:lumOff val="60000"/>
          </a:schemeClr>
        </a:solidFill>
      </dgm:spPr>
      <dgm:t>
        <a:bodyPr/>
        <a:lstStyle/>
        <a:p>
          <a:r>
            <a:rPr lang="en-GB">
              <a:solidFill>
                <a:srgbClr val="002060"/>
              </a:solidFill>
            </a:rPr>
            <a:t>25 WD </a:t>
          </a:r>
        </a:p>
      </dgm:t>
    </dgm:pt>
    <dgm:pt modelId="{28D3E232-DBCD-4062-889D-5B2DD479F343}" type="parTrans" cxnId="{C990141A-2CFC-4804-A554-8DA12EE7558F}">
      <dgm:prSet/>
      <dgm:spPr/>
      <dgm:t>
        <a:bodyPr/>
        <a:lstStyle/>
        <a:p>
          <a:endParaRPr lang="en-GB"/>
        </a:p>
      </dgm:t>
    </dgm:pt>
    <dgm:pt modelId="{FBD45116-D9D9-471D-853A-1E926917B011}" type="sibTrans" cxnId="{C990141A-2CFC-4804-A554-8DA12EE7558F}">
      <dgm:prSet/>
      <dgm:spPr/>
      <dgm:t>
        <a:bodyPr/>
        <a:lstStyle/>
        <a:p>
          <a:endParaRPr lang="en-GB"/>
        </a:p>
      </dgm:t>
    </dgm:pt>
    <dgm:pt modelId="{9DC3EE0E-60BF-49CC-945D-A84F31985FAD}">
      <dgm:prSet phldrT="[Text]" custT="1"/>
      <dgm:spPr/>
      <dgm:t>
        <a:bodyPr/>
        <a:lstStyle/>
        <a:p>
          <a:r>
            <a:rPr lang="en-GB" sz="1200">
              <a:latin typeface="Arial" panose="020B0604020202020204" pitchFamily="34" charset="0"/>
              <a:cs typeface="Arial" panose="020B0604020202020204" pitchFamily="34" charset="0"/>
            </a:rPr>
            <a:t>Assessment signed off by manager and copy shared with parents</a:t>
          </a:r>
        </a:p>
      </dgm:t>
    </dgm:pt>
    <dgm:pt modelId="{0C560AD0-2D0E-41E6-A26F-86322E75215F}" type="parTrans" cxnId="{3F4AF2FF-C083-4CE9-A582-64C4111238BB}">
      <dgm:prSet/>
      <dgm:spPr/>
      <dgm:t>
        <a:bodyPr/>
        <a:lstStyle/>
        <a:p>
          <a:endParaRPr lang="en-GB"/>
        </a:p>
      </dgm:t>
    </dgm:pt>
    <dgm:pt modelId="{0CE58DD0-53A7-4950-9894-D93B4061A614}" type="sibTrans" cxnId="{3F4AF2FF-C083-4CE9-A582-64C4111238BB}">
      <dgm:prSet/>
      <dgm:spPr/>
      <dgm:t>
        <a:bodyPr/>
        <a:lstStyle/>
        <a:p>
          <a:endParaRPr lang="en-GB"/>
        </a:p>
      </dgm:t>
    </dgm:pt>
    <dgm:pt modelId="{FAE99F79-7DB3-4C59-A3E9-9F74E84EF2B0}" type="pres">
      <dgm:prSet presAssocID="{B36B2F49-639E-4651-BB07-1A3EF48CE631}" presName="linearFlow" presStyleCnt="0">
        <dgm:presLayoutVars>
          <dgm:dir/>
          <dgm:animLvl val="lvl"/>
          <dgm:resizeHandles val="exact"/>
        </dgm:presLayoutVars>
      </dgm:prSet>
      <dgm:spPr/>
    </dgm:pt>
    <dgm:pt modelId="{FA7739FE-84B2-4BF1-BE4D-EB9672E1AF1B}" type="pres">
      <dgm:prSet presAssocID="{DB6E0C47-632E-4264-8E37-C8FC293AAEE3}" presName="composite" presStyleCnt="0"/>
      <dgm:spPr/>
    </dgm:pt>
    <dgm:pt modelId="{7C65E5A2-7C73-43D8-B317-335E6EBED9AA}" type="pres">
      <dgm:prSet presAssocID="{DB6E0C47-632E-4264-8E37-C8FC293AAEE3}" presName="parentText" presStyleLbl="alignNode1" presStyleIdx="0" presStyleCnt="3">
        <dgm:presLayoutVars>
          <dgm:chMax val="1"/>
          <dgm:bulletEnabled val="1"/>
        </dgm:presLayoutVars>
      </dgm:prSet>
      <dgm:spPr/>
    </dgm:pt>
    <dgm:pt modelId="{DC773BEC-FFC5-4F4A-9BCB-D9283F33AF4D}" type="pres">
      <dgm:prSet presAssocID="{DB6E0C47-632E-4264-8E37-C8FC293AAEE3}" presName="descendantText" presStyleLbl="alignAcc1" presStyleIdx="0" presStyleCnt="3">
        <dgm:presLayoutVars>
          <dgm:bulletEnabled val="1"/>
        </dgm:presLayoutVars>
      </dgm:prSet>
      <dgm:spPr/>
    </dgm:pt>
    <dgm:pt modelId="{423B5770-30F1-4E78-9A2C-23071605335E}" type="pres">
      <dgm:prSet presAssocID="{0ACC61B3-899D-4381-B0C9-591483F9E481}" presName="sp" presStyleCnt="0"/>
      <dgm:spPr/>
    </dgm:pt>
    <dgm:pt modelId="{38D15778-EA8F-49F5-B9EA-B7044930A1F0}" type="pres">
      <dgm:prSet presAssocID="{7356A095-6E48-4857-9E48-70E759F27830}" presName="composite" presStyleCnt="0"/>
      <dgm:spPr/>
    </dgm:pt>
    <dgm:pt modelId="{CCD322C1-E831-4DEC-9306-71142A49AB25}" type="pres">
      <dgm:prSet presAssocID="{7356A095-6E48-4857-9E48-70E759F27830}" presName="parentText" presStyleLbl="alignNode1" presStyleIdx="1" presStyleCnt="3">
        <dgm:presLayoutVars>
          <dgm:chMax val="1"/>
          <dgm:bulletEnabled val="1"/>
        </dgm:presLayoutVars>
      </dgm:prSet>
      <dgm:spPr/>
    </dgm:pt>
    <dgm:pt modelId="{E008385F-6524-40DC-AA47-A4A1CAB37D37}" type="pres">
      <dgm:prSet presAssocID="{7356A095-6E48-4857-9E48-70E759F27830}" presName="descendantText" presStyleLbl="alignAcc1" presStyleIdx="1" presStyleCnt="3" custLinFactNeighborX="-407" custLinFactNeighborY="3845">
        <dgm:presLayoutVars>
          <dgm:bulletEnabled val="1"/>
        </dgm:presLayoutVars>
      </dgm:prSet>
      <dgm:spPr/>
    </dgm:pt>
    <dgm:pt modelId="{DC4FCE9F-26F5-433F-A338-821657C22914}" type="pres">
      <dgm:prSet presAssocID="{BF6B479B-F5CC-45AC-B2A3-F3191594DAEA}" presName="sp" presStyleCnt="0"/>
      <dgm:spPr/>
    </dgm:pt>
    <dgm:pt modelId="{3D5DEA01-8319-4FF8-9859-659216F5D4FB}" type="pres">
      <dgm:prSet presAssocID="{44728FD9-BA2A-4EC5-8EFE-49A82D7EE126}" presName="composite" presStyleCnt="0"/>
      <dgm:spPr/>
    </dgm:pt>
    <dgm:pt modelId="{CA19978A-8A89-4730-B9A2-C79A4E2F9ED0}" type="pres">
      <dgm:prSet presAssocID="{44728FD9-BA2A-4EC5-8EFE-49A82D7EE126}" presName="parentText" presStyleLbl="alignNode1" presStyleIdx="2" presStyleCnt="3">
        <dgm:presLayoutVars>
          <dgm:chMax val="1"/>
          <dgm:bulletEnabled val="1"/>
        </dgm:presLayoutVars>
      </dgm:prSet>
      <dgm:spPr/>
    </dgm:pt>
    <dgm:pt modelId="{2C8DC685-64CB-417B-8BF6-15B63ABC29F1}" type="pres">
      <dgm:prSet presAssocID="{44728FD9-BA2A-4EC5-8EFE-49A82D7EE126}" presName="descendantText" presStyleLbl="alignAcc1" presStyleIdx="2" presStyleCnt="3">
        <dgm:presLayoutVars>
          <dgm:bulletEnabled val="1"/>
        </dgm:presLayoutVars>
      </dgm:prSet>
      <dgm:spPr/>
    </dgm:pt>
  </dgm:ptLst>
  <dgm:cxnLst>
    <dgm:cxn modelId="{2DA57619-0760-44D1-AD7D-AF2E256896BA}" srcId="{7356A095-6E48-4857-9E48-70E759F27830}" destId="{4FAD3B2A-8B80-4DAE-850D-D191C48877DA}" srcOrd="0" destOrd="0" parTransId="{A782656A-62E7-4044-888A-5A17D358A607}" sibTransId="{6F51DAE6-04BB-4388-ADC1-057D86750AC5}"/>
    <dgm:cxn modelId="{C990141A-2CFC-4804-A554-8DA12EE7558F}" srcId="{B36B2F49-639E-4651-BB07-1A3EF48CE631}" destId="{44728FD9-BA2A-4EC5-8EFE-49A82D7EE126}" srcOrd="2" destOrd="0" parTransId="{28D3E232-DBCD-4062-889D-5B2DD479F343}" sibTransId="{FBD45116-D9D9-471D-853A-1E926917B011}"/>
    <dgm:cxn modelId="{A467C01A-B3EC-4B19-8E98-E931461523DF}" type="presOf" srcId="{44728FD9-BA2A-4EC5-8EFE-49A82D7EE126}" destId="{CA19978A-8A89-4730-B9A2-C79A4E2F9ED0}" srcOrd="0" destOrd="0" presId="urn:microsoft.com/office/officeart/2005/8/layout/chevron2"/>
    <dgm:cxn modelId="{2B03675C-41D6-4F7E-B200-83CBB3EAE954}" srcId="{DB6E0C47-632E-4264-8E37-C8FC293AAEE3}" destId="{2E630E4C-7B1D-4753-AF37-4172A52F8AD8}" srcOrd="0" destOrd="0" parTransId="{AA6C064C-3C8D-40AA-9964-FBA83CAE4679}" sibTransId="{ACA2E4FE-6D10-4B83-AF72-37FBB88DE6BB}"/>
    <dgm:cxn modelId="{16018F7C-C582-4A0D-A4AF-028636CF2196}" type="presOf" srcId="{4FAD3B2A-8B80-4DAE-850D-D191C48877DA}" destId="{E008385F-6524-40DC-AA47-A4A1CAB37D37}" srcOrd="0" destOrd="0" presId="urn:microsoft.com/office/officeart/2005/8/layout/chevron2"/>
    <dgm:cxn modelId="{0214C57D-E270-409B-ACE5-9497627FBB00}" type="presOf" srcId="{9DC3EE0E-60BF-49CC-945D-A84F31985FAD}" destId="{2C8DC685-64CB-417B-8BF6-15B63ABC29F1}" srcOrd="0" destOrd="0" presId="urn:microsoft.com/office/officeart/2005/8/layout/chevron2"/>
    <dgm:cxn modelId="{11A4F4A5-EA3D-4532-85FD-1821A274DE19}" type="presOf" srcId="{7356A095-6E48-4857-9E48-70E759F27830}" destId="{CCD322C1-E831-4DEC-9306-71142A49AB25}" srcOrd="0" destOrd="0" presId="urn:microsoft.com/office/officeart/2005/8/layout/chevron2"/>
    <dgm:cxn modelId="{0A1AB5BC-E1FF-4AE3-A25E-3D511776CE6E}" type="presOf" srcId="{2E630E4C-7B1D-4753-AF37-4172A52F8AD8}" destId="{DC773BEC-FFC5-4F4A-9BCB-D9283F33AF4D}" srcOrd="0" destOrd="0" presId="urn:microsoft.com/office/officeart/2005/8/layout/chevron2"/>
    <dgm:cxn modelId="{48BE5CBE-2BC8-4D26-86DF-7738712C1786}" srcId="{B36B2F49-639E-4651-BB07-1A3EF48CE631}" destId="{7356A095-6E48-4857-9E48-70E759F27830}" srcOrd="1" destOrd="0" parTransId="{0FB205F0-AC19-426B-BC2D-38A0061755BC}" sibTransId="{BF6B479B-F5CC-45AC-B2A3-F3191594DAEA}"/>
    <dgm:cxn modelId="{419291CE-15CF-4A8F-928A-7C79258F783B}" type="presOf" srcId="{B36B2F49-639E-4651-BB07-1A3EF48CE631}" destId="{FAE99F79-7DB3-4C59-A3E9-9F74E84EF2B0}" srcOrd="0" destOrd="0" presId="urn:microsoft.com/office/officeart/2005/8/layout/chevron2"/>
    <dgm:cxn modelId="{8557D5D1-7DFB-4425-9ACE-9ABFFC30709D}" srcId="{B36B2F49-639E-4651-BB07-1A3EF48CE631}" destId="{DB6E0C47-632E-4264-8E37-C8FC293AAEE3}" srcOrd="0" destOrd="0" parTransId="{7662CAE1-2957-4703-85D2-35EB29E33513}" sibTransId="{0ACC61B3-899D-4381-B0C9-591483F9E481}"/>
    <dgm:cxn modelId="{382F24D9-1C0F-4E1F-9B16-6EA121457646}" type="presOf" srcId="{DB6E0C47-632E-4264-8E37-C8FC293AAEE3}" destId="{7C65E5A2-7C73-43D8-B317-335E6EBED9AA}" srcOrd="0" destOrd="0" presId="urn:microsoft.com/office/officeart/2005/8/layout/chevron2"/>
    <dgm:cxn modelId="{3F4AF2FF-C083-4CE9-A582-64C4111238BB}" srcId="{44728FD9-BA2A-4EC5-8EFE-49A82D7EE126}" destId="{9DC3EE0E-60BF-49CC-945D-A84F31985FAD}" srcOrd="0" destOrd="0" parTransId="{0C560AD0-2D0E-41E6-A26F-86322E75215F}" sibTransId="{0CE58DD0-53A7-4950-9894-D93B4061A614}"/>
    <dgm:cxn modelId="{03E759BC-4743-48B9-8CDA-75B876396659}" type="presParOf" srcId="{FAE99F79-7DB3-4C59-A3E9-9F74E84EF2B0}" destId="{FA7739FE-84B2-4BF1-BE4D-EB9672E1AF1B}" srcOrd="0" destOrd="0" presId="urn:microsoft.com/office/officeart/2005/8/layout/chevron2"/>
    <dgm:cxn modelId="{6A908AC9-60EF-45B6-B56B-26CE669ACF86}" type="presParOf" srcId="{FA7739FE-84B2-4BF1-BE4D-EB9672E1AF1B}" destId="{7C65E5A2-7C73-43D8-B317-335E6EBED9AA}" srcOrd="0" destOrd="0" presId="urn:microsoft.com/office/officeart/2005/8/layout/chevron2"/>
    <dgm:cxn modelId="{E3D96D71-2A93-48AE-A387-9332A8E526AF}" type="presParOf" srcId="{FA7739FE-84B2-4BF1-BE4D-EB9672E1AF1B}" destId="{DC773BEC-FFC5-4F4A-9BCB-D9283F33AF4D}" srcOrd="1" destOrd="0" presId="urn:microsoft.com/office/officeart/2005/8/layout/chevron2"/>
    <dgm:cxn modelId="{C55C80E2-0CED-419E-883F-AA31CEB479E0}" type="presParOf" srcId="{FAE99F79-7DB3-4C59-A3E9-9F74E84EF2B0}" destId="{423B5770-30F1-4E78-9A2C-23071605335E}" srcOrd="1" destOrd="0" presId="urn:microsoft.com/office/officeart/2005/8/layout/chevron2"/>
    <dgm:cxn modelId="{F81C94D7-0E6B-4FC8-9122-B824DBE29DFE}" type="presParOf" srcId="{FAE99F79-7DB3-4C59-A3E9-9F74E84EF2B0}" destId="{38D15778-EA8F-49F5-B9EA-B7044930A1F0}" srcOrd="2" destOrd="0" presId="urn:microsoft.com/office/officeart/2005/8/layout/chevron2"/>
    <dgm:cxn modelId="{316807FF-C89C-4BD6-B6A3-D6B165C76254}" type="presParOf" srcId="{38D15778-EA8F-49F5-B9EA-B7044930A1F0}" destId="{CCD322C1-E831-4DEC-9306-71142A49AB25}" srcOrd="0" destOrd="0" presId="urn:microsoft.com/office/officeart/2005/8/layout/chevron2"/>
    <dgm:cxn modelId="{B3C0897E-580F-4FDE-B084-419D16D68B2E}" type="presParOf" srcId="{38D15778-EA8F-49F5-B9EA-B7044930A1F0}" destId="{E008385F-6524-40DC-AA47-A4A1CAB37D37}" srcOrd="1" destOrd="0" presId="urn:microsoft.com/office/officeart/2005/8/layout/chevron2"/>
    <dgm:cxn modelId="{F633510B-6384-4E33-B050-B34AB56695DD}" type="presParOf" srcId="{FAE99F79-7DB3-4C59-A3E9-9F74E84EF2B0}" destId="{DC4FCE9F-26F5-433F-A338-821657C22914}" srcOrd="3" destOrd="0" presId="urn:microsoft.com/office/officeart/2005/8/layout/chevron2"/>
    <dgm:cxn modelId="{464EEEA7-4A99-4206-A38C-2080C1F0E377}" type="presParOf" srcId="{FAE99F79-7DB3-4C59-A3E9-9F74E84EF2B0}" destId="{3D5DEA01-8319-4FF8-9859-659216F5D4FB}" srcOrd="4" destOrd="0" presId="urn:microsoft.com/office/officeart/2005/8/layout/chevron2"/>
    <dgm:cxn modelId="{C6CA1EF5-E72C-4D66-9EBA-4EC9BD4369BB}" type="presParOf" srcId="{3D5DEA01-8319-4FF8-9859-659216F5D4FB}" destId="{CA19978A-8A89-4730-B9A2-C79A4E2F9ED0}" srcOrd="0" destOrd="0" presId="urn:microsoft.com/office/officeart/2005/8/layout/chevron2"/>
    <dgm:cxn modelId="{B26AD484-3175-407E-8391-A218DA774C60}" type="presParOf" srcId="{3D5DEA01-8319-4FF8-9859-659216F5D4FB}" destId="{2C8DC685-64CB-417B-8BF6-15B63ABC29F1}"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DDC72A-9465-4635-9D4A-7286750304F1}" type="doc">
      <dgm:prSet loTypeId="urn:microsoft.com/office/officeart/2005/8/layout/default" loCatId="list" qsTypeId="urn:microsoft.com/office/officeart/2005/8/quickstyle/simple1" qsCatId="simple" csTypeId="urn:microsoft.com/office/officeart/2005/8/colors/accent2_1" csCatId="accent2" phldr="1"/>
      <dgm:spPr/>
      <dgm:t>
        <a:bodyPr/>
        <a:lstStyle/>
        <a:p>
          <a:endParaRPr lang="en-GB"/>
        </a:p>
      </dgm:t>
    </dgm:pt>
    <dgm:pt modelId="{C76ACE4D-04A4-4CAE-A3BD-9E5B380C1BE8}">
      <dgm:prSet phldrT="[Text]" custT="1"/>
      <dgm:spPr/>
      <dgm:t>
        <a:bodyPr/>
        <a:lstStyle/>
        <a:p>
          <a:r>
            <a:rPr lang="en-GB" sz="1200">
              <a:latin typeface="Arial" panose="020B0604020202020204" pitchFamily="34" charset="0"/>
              <a:cs typeface="Arial" panose="020B0604020202020204" pitchFamily="34" charset="0"/>
            </a:rPr>
            <a:t>Analysis</a:t>
          </a:r>
        </a:p>
      </dgm:t>
    </dgm:pt>
    <dgm:pt modelId="{9C6B8A54-FFFF-452F-976B-7C348634261C}" type="parTrans" cxnId="{B734D55E-ADAD-486A-999D-7401A9E16DCF}">
      <dgm:prSet/>
      <dgm:spPr/>
      <dgm:t>
        <a:bodyPr/>
        <a:lstStyle/>
        <a:p>
          <a:endParaRPr lang="en-GB"/>
        </a:p>
      </dgm:t>
    </dgm:pt>
    <dgm:pt modelId="{389D9775-CF73-4EE0-91C1-84EBD74A47DE}" type="sibTrans" cxnId="{B734D55E-ADAD-486A-999D-7401A9E16DCF}">
      <dgm:prSet/>
      <dgm:spPr/>
      <dgm:t>
        <a:bodyPr/>
        <a:lstStyle/>
        <a:p>
          <a:endParaRPr lang="en-GB"/>
        </a:p>
      </dgm:t>
    </dgm:pt>
    <dgm:pt modelId="{284CF0CC-ECC1-402C-8EF8-CA35F22AA47E}">
      <dgm:prSet phldrT="[Text]" custT="1"/>
      <dgm:spPr/>
      <dgm:t>
        <a:bodyPr/>
        <a:lstStyle/>
        <a:p>
          <a:r>
            <a:rPr lang="en-GB" sz="1200">
              <a:latin typeface="Arial" panose="020B0604020202020204" pitchFamily="34" charset="0"/>
              <a:cs typeface="Arial" panose="020B0604020202020204" pitchFamily="34" charset="0"/>
            </a:rPr>
            <a:t>Rationale</a:t>
          </a:r>
        </a:p>
      </dgm:t>
    </dgm:pt>
    <dgm:pt modelId="{1AEB5B09-2FE9-43B6-A98C-680F0FD172E6}" type="parTrans" cxnId="{2150CBFA-663B-4A51-9607-5B5DFAE55E3C}">
      <dgm:prSet/>
      <dgm:spPr/>
      <dgm:t>
        <a:bodyPr/>
        <a:lstStyle/>
        <a:p>
          <a:endParaRPr lang="en-GB"/>
        </a:p>
      </dgm:t>
    </dgm:pt>
    <dgm:pt modelId="{FE453A19-B080-4E30-B711-4F2536EC5C2B}" type="sibTrans" cxnId="{2150CBFA-663B-4A51-9607-5B5DFAE55E3C}">
      <dgm:prSet/>
      <dgm:spPr/>
      <dgm:t>
        <a:bodyPr/>
        <a:lstStyle/>
        <a:p>
          <a:endParaRPr lang="en-GB"/>
        </a:p>
      </dgm:t>
    </dgm:pt>
    <dgm:pt modelId="{79116856-38C5-4415-B1B9-3C4B11A5705D}">
      <dgm:prSet phldrT="[Text]" custT="1"/>
      <dgm:spPr/>
      <dgm:t>
        <a:bodyPr/>
        <a:lstStyle/>
        <a:p>
          <a:r>
            <a:rPr lang="en-GB" sz="1200">
              <a:latin typeface="Arial" panose="020B0604020202020204" pitchFamily="34" charset="0"/>
              <a:cs typeface="Arial" panose="020B0604020202020204" pitchFamily="34" charset="0"/>
            </a:rPr>
            <a:t>Proof reading</a:t>
          </a:r>
        </a:p>
      </dgm:t>
    </dgm:pt>
    <dgm:pt modelId="{9C2EB7D9-7EDD-491E-BE07-CBAA515C671E}" type="parTrans" cxnId="{1530D75A-2C46-4050-8FA9-AB02FD99F937}">
      <dgm:prSet/>
      <dgm:spPr/>
      <dgm:t>
        <a:bodyPr/>
        <a:lstStyle/>
        <a:p>
          <a:endParaRPr lang="en-GB"/>
        </a:p>
      </dgm:t>
    </dgm:pt>
    <dgm:pt modelId="{F784AA22-A1F2-47D0-BCF4-90D70A1A2DF3}" type="sibTrans" cxnId="{1530D75A-2C46-4050-8FA9-AB02FD99F937}">
      <dgm:prSet/>
      <dgm:spPr/>
      <dgm:t>
        <a:bodyPr/>
        <a:lstStyle/>
        <a:p>
          <a:endParaRPr lang="en-GB"/>
        </a:p>
      </dgm:t>
    </dgm:pt>
    <dgm:pt modelId="{934E987B-9C38-4BC0-8496-A6E538101786}">
      <dgm:prSet phldrT="[Text]" custT="1"/>
      <dgm:spPr/>
      <dgm:t>
        <a:bodyPr/>
        <a:lstStyle/>
        <a:p>
          <a:r>
            <a:rPr lang="en-GB" sz="1200">
              <a:latin typeface="Arial" panose="020B0604020202020204" pitchFamily="34" charset="0"/>
              <a:cs typeface="Arial" panose="020B0604020202020204" pitchFamily="34" charset="0"/>
            </a:rPr>
            <a:t>Planning</a:t>
          </a:r>
          <a:r>
            <a:rPr lang="en-GB" sz="2100"/>
            <a:t>  </a:t>
          </a:r>
        </a:p>
      </dgm:t>
    </dgm:pt>
    <dgm:pt modelId="{310A38DD-B387-430B-BEBA-4B6A93EF1C92}" type="parTrans" cxnId="{4AEB03F3-2E9C-4FFB-85AD-8A4BD4079134}">
      <dgm:prSet/>
      <dgm:spPr/>
      <dgm:t>
        <a:bodyPr/>
        <a:lstStyle/>
        <a:p>
          <a:endParaRPr lang="en-GB"/>
        </a:p>
      </dgm:t>
    </dgm:pt>
    <dgm:pt modelId="{6540719D-8B81-48CF-B219-1A5372B161D1}" type="sibTrans" cxnId="{4AEB03F3-2E9C-4FFB-85AD-8A4BD4079134}">
      <dgm:prSet/>
      <dgm:spPr/>
      <dgm:t>
        <a:bodyPr/>
        <a:lstStyle/>
        <a:p>
          <a:endParaRPr lang="en-GB"/>
        </a:p>
      </dgm:t>
    </dgm:pt>
    <dgm:pt modelId="{3E492C58-43A5-489A-B80B-9BEEB819DF1D}">
      <dgm:prSet phldrT="[Text]" custT="1"/>
      <dgm:spPr/>
      <dgm:t>
        <a:bodyPr/>
        <a:lstStyle/>
        <a:p>
          <a:r>
            <a:rPr lang="en-GB" sz="1200">
              <a:latin typeface="Arial" panose="020B0604020202020204" pitchFamily="34" charset="0"/>
              <a:cs typeface="Arial" panose="020B0604020202020204" pitchFamily="34" charset="0"/>
            </a:rPr>
            <a:t>Challenge and escalation </a:t>
          </a:r>
        </a:p>
      </dgm:t>
    </dgm:pt>
    <dgm:pt modelId="{3059A5F0-0B50-4D19-B8F9-42B7DF34F6E6}" type="parTrans" cxnId="{10CB82E6-AD66-4264-AB88-011A7D99C7B0}">
      <dgm:prSet/>
      <dgm:spPr/>
      <dgm:t>
        <a:bodyPr/>
        <a:lstStyle/>
        <a:p>
          <a:endParaRPr lang="en-GB"/>
        </a:p>
      </dgm:t>
    </dgm:pt>
    <dgm:pt modelId="{88B0E467-F7F7-4C44-B524-7DF7C3DD59F3}" type="sibTrans" cxnId="{10CB82E6-AD66-4264-AB88-011A7D99C7B0}">
      <dgm:prSet/>
      <dgm:spPr/>
      <dgm:t>
        <a:bodyPr/>
        <a:lstStyle/>
        <a:p>
          <a:endParaRPr lang="en-GB"/>
        </a:p>
      </dgm:t>
    </dgm:pt>
    <dgm:pt modelId="{F599996E-F179-4BA2-BE07-78C68886E402}">
      <dgm:prSet custT="1"/>
      <dgm:spPr/>
      <dgm:t>
        <a:bodyPr/>
        <a:lstStyle/>
        <a:p>
          <a:r>
            <a:rPr lang="en-GB" sz="1200">
              <a:latin typeface="Arial" panose="020B0604020202020204" pitchFamily="34" charset="0"/>
              <a:cs typeface="Arial" panose="020B0604020202020204" pitchFamily="34" charset="0"/>
            </a:rPr>
            <a:t>Sign off</a:t>
          </a:r>
        </a:p>
      </dgm:t>
    </dgm:pt>
    <dgm:pt modelId="{9AA91883-2EC6-4DCA-9008-0D2D837D8FE0}" type="parTrans" cxnId="{F1402587-55A8-4DDB-9508-B36897FAFD59}">
      <dgm:prSet/>
      <dgm:spPr/>
      <dgm:t>
        <a:bodyPr/>
        <a:lstStyle/>
        <a:p>
          <a:endParaRPr lang="en-GB"/>
        </a:p>
      </dgm:t>
    </dgm:pt>
    <dgm:pt modelId="{6057E0E2-E0C9-43DE-ADBB-A1A284CCC619}" type="sibTrans" cxnId="{F1402587-55A8-4DDB-9508-B36897FAFD59}">
      <dgm:prSet/>
      <dgm:spPr/>
      <dgm:t>
        <a:bodyPr/>
        <a:lstStyle/>
        <a:p>
          <a:endParaRPr lang="en-GB"/>
        </a:p>
      </dgm:t>
    </dgm:pt>
    <dgm:pt modelId="{3764E9C4-E951-4DCC-AC01-5C72D6715E82}" type="pres">
      <dgm:prSet presAssocID="{47DDC72A-9465-4635-9D4A-7286750304F1}" presName="diagram" presStyleCnt="0">
        <dgm:presLayoutVars>
          <dgm:dir/>
          <dgm:resizeHandles val="exact"/>
        </dgm:presLayoutVars>
      </dgm:prSet>
      <dgm:spPr/>
    </dgm:pt>
    <dgm:pt modelId="{9B30172B-DFC9-4D28-A530-EBEA4EB7A870}" type="pres">
      <dgm:prSet presAssocID="{C76ACE4D-04A4-4CAE-A3BD-9E5B380C1BE8}" presName="node" presStyleLbl="node1" presStyleIdx="0" presStyleCnt="6">
        <dgm:presLayoutVars>
          <dgm:bulletEnabled val="1"/>
        </dgm:presLayoutVars>
      </dgm:prSet>
      <dgm:spPr/>
    </dgm:pt>
    <dgm:pt modelId="{60BD23AB-003E-4489-9269-022DFDF986E2}" type="pres">
      <dgm:prSet presAssocID="{389D9775-CF73-4EE0-91C1-84EBD74A47DE}" presName="sibTrans" presStyleCnt="0"/>
      <dgm:spPr/>
    </dgm:pt>
    <dgm:pt modelId="{554753B8-B32D-4CEB-99EC-DBCAFE33BB7C}" type="pres">
      <dgm:prSet presAssocID="{284CF0CC-ECC1-402C-8EF8-CA35F22AA47E}" presName="node" presStyleLbl="node1" presStyleIdx="1" presStyleCnt="6">
        <dgm:presLayoutVars>
          <dgm:bulletEnabled val="1"/>
        </dgm:presLayoutVars>
      </dgm:prSet>
      <dgm:spPr/>
    </dgm:pt>
    <dgm:pt modelId="{644A1A43-1BEA-461C-BEE6-831D440272C0}" type="pres">
      <dgm:prSet presAssocID="{FE453A19-B080-4E30-B711-4F2536EC5C2B}" presName="sibTrans" presStyleCnt="0"/>
      <dgm:spPr/>
    </dgm:pt>
    <dgm:pt modelId="{66C0012B-9CA1-4961-8A2E-968096A98178}" type="pres">
      <dgm:prSet presAssocID="{79116856-38C5-4415-B1B9-3C4B11A5705D}" presName="node" presStyleLbl="node1" presStyleIdx="2" presStyleCnt="6">
        <dgm:presLayoutVars>
          <dgm:bulletEnabled val="1"/>
        </dgm:presLayoutVars>
      </dgm:prSet>
      <dgm:spPr/>
    </dgm:pt>
    <dgm:pt modelId="{B8D848CF-9685-471C-B8EE-B84C10841137}" type="pres">
      <dgm:prSet presAssocID="{F784AA22-A1F2-47D0-BCF4-90D70A1A2DF3}" presName="sibTrans" presStyleCnt="0"/>
      <dgm:spPr/>
    </dgm:pt>
    <dgm:pt modelId="{D566A87C-B98B-4088-82EB-3268D5747DF8}" type="pres">
      <dgm:prSet presAssocID="{934E987B-9C38-4BC0-8496-A6E538101786}" presName="node" presStyleLbl="node1" presStyleIdx="3" presStyleCnt="6">
        <dgm:presLayoutVars>
          <dgm:bulletEnabled val="1"/>
        </dgm:presLayoutVars>
      </dgm:prSet>
      <dgm:spPr/>
    </dgm:pt>
    <dgm:pt modelId="{C4BB2BE3-F1E6-4A37-A3E0-FD47BE6097CE}" type="pres">
      <dgm:prSet presAssocID="{6540719D-8B81-48CF-B219-1A5372B161D1}" presName="sibTrans" presStyleCnt="0"/>
      <dgm:spPr/>
    </dgm:pt>
    <dgm:pt modelId="{FD4E9EE3-67A3-4CF7-8E90-3AF3FAD93D55}" type="pres">
      <dgm:prSet presAssocID="{3E492C58-43A5-489A-B80B-9BEEB819DF1D}" presName="node" presStyleLbl="node1" presStyleIdx="4" presStyleCnt="6">
        <dgm:presLayoutVars>
          <dgm:bulletEnabled val="1"/>
        </dgm:presLayoutVars>
      </dgm:prSet>
      <dgm:spPr/>
    </dgm:pt>
    <dgm:pt modelId="{25B78F8B-FAAE-47B1-8D9B-2E2CAC5C1C4C}" type="pres">
      <dgm:prSet presAssocID="{88B0E467-F7F7-4C44-B524-7DF7C3DD59F3}" presName="sibTrans" presStyleCnt="0"/>
      <dgm:spPr/>
    </dgm:pt>
    <dgm:pt modelId="{2F78D9FF-445A-4D90-9D4B-2DAAABA9E5CA}" type="pres">
      <dgm:prSet presAssocID="{F599996E-F179-4BA2-BE07-78C68886E402}" presName="node" presStyleLbl="node1" presStyleIdx="5" presStyleCnt="6">
        <dgm:presLayoutVars>
          <dgm:bulletEnabled val="1"/>
        </dgm:presLayoutVars>
      </dgm:prSet>
      <dgm:spPr/>
    </dgm:pt>
  </dgm:ptLst>
  <dgm:cxnLst>
    <dgm:cxn modelId="{4F878D12-9917-4C0B-9AC7-9400B3A3E9D3}" type="presOf" srcId="{284CF0CC-ECC1-402C-8EF8-CA35F22AA47E}" destId="{554753B8-B32D-4CEB-99EC-DBCAFE33BB7C}" srcOrd="0" destOrd="0" presId="urn:microsoft.com/office/officeart/2005/8/layout/default"/>
    <dgm:cxn modelId="{4D24421F-A590-4511-9A65-7580DEA4C457}" type="presOf" srcId="{47DDC72A-9465-4635-9D4A-7286750304F1}" destId="{3764E9C4-E951-4DCC-AC01-5C72D6715E82}" srcOrd="0" destOrd="0" presId="urn:microsoft.com/office/officeart/2005/8/layout/default"/>
    <dgm:cxn modelId="{B734D55E-ADAD-486A-999D-7401A9E16DCF}" srcId="{47DDC72A-9465-4635-9D4A-7286750304F1}" destId="{C76ACE4D-04A4-4CAE-A3BD-9E5B380C1BE8}" srcOrd="0" destOrd="0" parTransId="{9C6B8A54-FFFF-452F-976B-7C348634261C}" sibTransId="{389D9775-CF73-4EE0-91C1-84EBD74A47DE}"/>
    <dgm:cxn modelId="{E42E6770-9564-470E-B214-48457E5CBCFD}" type="presOf" srcId="{F599996E-F179-4BA2-BE07-78C68886E402}" destId="{2F78D9FF-445A-4D90-9D4B-2DAAABA9E5CA}" srcOrd="0" destOrd="0" presId="urn:microsoft.com/office/officeart/2005/8/layout/default"/>
    <dgm:cxn modelId="{8CBC1252-87FD-4705-BB0A-07F92D4D8132}" type="presOf" srcId="{3E492C58-43A5-489A-B80B-9BEEB819DF1D}" destId="{FD4E9EE3-67A3-4CF7-8E90-3AF3FAD93D55}" srcOrd="0" destOrd="0" presId="urn:microsoft.com/office/officeart/2005/8/layout/default"/>
    <dgm:cxn modelId="{1530D75A-2C46-4050-8FA9-AB02FD99F937}" srcId="{47DDC72A-9465-4635-9D4A-7286750304F1}" destId="{79116856-38C5-4415-B1B9-3C4B11A5705D}" srcOrd="2" destOrd="0" parTransId="{9C2EB7D9-7EDD-491E-BE07-CBAA515C671E}" sibTransId="{F784AA22-A1F2-47D0-BCF4-90D70A1A2DF3}"/>
    <dgm:cxn modelId="{F1402587-55A8-4DDB-9508-B36897FAFD59}" srcId="{47DDC72A-9465-4635-9D4A-7286750304F1}" destId="{F599996E-F179-4BA2-BE07-78C68886E402}" srcOrd="5" destOrd="0" parTransId="{9AA91883-2EC6-4DCA-9008-0D2D837D8FE0}" sibTransId="{6057E0E2-E0C9-43DE-ADBB-A1A284CCC619}"/>
    <dgm:cxn modelId="{DA9781BF-250A-4AD8-8D48-C8F515F43793}" type="presOf" srcId="{934E987B-9C38-4BC0-8496-A6E538101786}" destId="{D566A87C-B98B-4088-82EB-3268D5747DF8}" srcOrd="0" destOrd="0" presId="urn:microsoft.com/office/officeart/2005/8/layout/default"/>
    <dgm:cxn modelId="{727D08E5-2188-439D-81F2-B25B9DAB9FBF}" type="presOf" srcId="{79116856-38C5-4415-B1B9-3C4B11A5705D}" destId="{66C0012B-9CA1-4961-8A2E-968096A98178}" srcOrd="0" destOrd="0" presId="urn:microsoft.com/office/officeart/2005/8/layout/default"/>
    <dgm:cxn modelId="{10CB82E6-AD66-4264-AB88-011A7D99C7B0}" srcId="{47DDC72A-9465-4635-9D4A-7286750304F1}" destId="{3E492C58-43A5-489A-B80B-9BEEB819DF1D}" srcOrd="4" destOrd="0" parTransId="{3059A5F0-0B50-4D19-B8F9-42B7DF34F6E6}" sibTransId="{88B0E467-F7F7-4C44-B524-7DF7C3DD59F3}"/>
    <dgm:cxn modelId="{8FD316EF-C950-4FC5-BA45-5E65E8185507}" type="presOf" srcId="{C76ACE4D-04A4-4CAE-A3BD-9E5B380C1BE8}" destId="{9B30172B-DFC9-4D28-A530-EBEA4EB7A870}" srcOrd="0" destOrd="0" presId="urn:microsoft.com/office/officeart/2005/8/layout/default"/>
    <dgm:cxn modelId="{4AEB03F3-2E9C-4FFB-85AD-8A4BD4079134}" srcId="{47DDC72A-9465-4635-9D4A-7286750304F1}" destId="{934E987B-9C38-4BC0-8496-A6E538101786}" srcOrd="3" destOrd="0" parTransId="{310A38DD-B387-430B-BEBA-4B6A93EF1C92}" sibTransId="{6540719D-8B81-48CF-B219-1A5372B161D1}"/>
    <dgm:cxn modelId="{2150CBFA-663B-4A51-9607-5B5DFAE55E3C}" srcId="{47DDC72A-9465-4635-9D4A-7286750304F1}" destId="{284CF0CC-ECC1-402C-8EF8-CA35F22AA47E}" srcOrd="1" destOrd="0" parTransId="{1AEB5B09-2FE9-43B6-A98C-680F0FD172E6}" sibTransId="{FE453A19-B080-4E30-B711-4F2536EC5C2B}"/>
    <dgm:cxn modelId="{A33A1464-A8AD-410C-8209-819E0D378E2D}" type="presParOf" srcId="{3764E9C4-E951-4DCC-AC01-5C72D6715E82}" destId="{9B30172B-DFC9-4D28-A530-EBEA4EB7A870}" srcOrd="0" destOrd="0" presId="urn:microsoft.com/office/officeart/2005/8/layout/default"/>
    <dgm:cxn modelId="{6F661FCD-CD84-41E2-8B46-C892EDD966CB}" type="presParOf" srcId="{3764E9C4-E951-4DCC-AC01-5C72D6715E82}" destId="{60BD23AB-003E-4489-9269-022DFDF986E2}" srcOrd="1" destOrd="0" presId="urn:microsoft.com/office/officeart/2005/8/layout/default"/>
    <dgm:cxn modelId="{524E69EA-B9BD-4A76-A0BF-46BAC83D6539}" type="presParOf" srcId="{3764E9C4-E951-4DCC-AC01-5C72D6715E82}" destId="{554753B8-B32D-4CEB-99EC-DBCAFE33BB7C}" srcOrd="2" destOrd="0" presId="urn:microsoft.com/office/officeart/2005/8/layout/default"/>
    <dgm:cxn modelId="{C787238F-247C-4BF2-8426-CBAB47F887B9}" type="presParOf" srcId="{3764E9C4-E951-4DCC-AC01-5C72D6715E82}" destId="{644A1A43-1BEA-461C-BEE6-831D440272C0}" srcOrd="3" destOrd="0" presId="urn:microsoft.com/office/officeart/2005/8/layout/default"/>
    <dgm:cxn modelId="{6595A689-2BBA-4BC6-8670-9DA0654D0AB8}" type="presParOf" srcId="{3764E9C4-E951-4DCC-AC01-5C72D6715E82}" destId="{66C0012B-9CA1-4961-8A2E-968096A98178}" srcOrd="4" destOrd="0" presId="urn:microsoft.com/office/officeart/2005/8/layout/default"/>
    <dgm:cxn modelId="{389D33B5-527E-45D9-B9CF-1EE215882DF7}" type="presParOf" srcId="{3764E9C4-E951-4DCC-AC01-5C72D6715E82}" destId="{B8D848CF-9685-471C-B8EE-B84C10841137}" srcOrd="5" destOrd="0" presId="urn:microsoft.com/office/officeart/2005/8/layout/default"/>
    <dgm:cxn modelId="{B775445A-C612-4A1E-9CC5-E91FB5388152}" type="presParOf" srcId="{3764E9C4-E951-4DCC-AC01-5C72D6715E82}" destId="{D566A87C-B98B-4088-82EB-3268D5747DF8}" srcOrd="6" destOrd="0" presId="urn:microsoft.com/office/officeart/2005/8/layout/default"/>
    <dgm:cxn modelId="{FCF2AEEE-E7DF-480C-B1A0-F6DE2535C37A}" type="presParOf" srcId="{3764E9C4-E951-4DCC-AC01-5C72D6715E82}" destId="{C4BB2BE3-F1E6-4A37-A3E0-FD47BE6097CE}" srcOrd="7" destOrd="0" presId="urn:microsoft.com/office/officeart/2005/8/layout/default"/>
    <dgm:cxn modelId="{560F8A4D-C509-418D-877E-E1141E1D78F2}" type="presParOf" srcId="{3764E9C4-E951-4DCC-AC01-5C72D6715E82}" destId="{FD4E9EE3-67A3-4CF7-8E90-3AF3FAD93D55}" srcOrd="8" destOrd="0" presId="urn:microsoft.com/office/officeart/2005/8/layout/default"/>
    <dgm:cxn modelId="{7C3B64CA-F8E4-486C-A3CB-42033D628D49}" type="presParOf" srcId="{3764E9C4-E951-4DCC-AC01-5C72D6715E82}" destId="{25B78F8B-FAAE-47B1-8D9B-2E2CAC5C1C4C}" srcOrd="9" destOrd="0" presId="urn:microsoft.com/office/officeart/2005/8/layout/default"/>
    <dgm:cxn modelId="{83A72940-8F65-48ED-857B-7188C583E5E5}" type="presParOf" srcId="{3764E9C4-E951-4DCC-AC01-5C72D6715E82}" destId="{2F78D9FF-445A-4D90-9D4B-2DAAABA9E5CA}" srcOrd="10" destOrd="0" presId="urn:microsoft.com/office/officeart/2005/8/layout/defaul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C4984-BAF6-4F31-B179-5EBAE09E2C44}">
      <dsp:nvSpPr>
        <dsp:cNvPr id="0" name=""/>
        <dsp:cNvSpPr/>
      </dsp:nvSpPr>
      <dsp:spPr>
        <a:xfrm>
          <a:off x="1955482" y="0"/>
          <a:ext cx="2223135" cy="2223135"/>
        </a:xfrm>
        <a:prstGeom prst="triangl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rgbClr val="002060"/>
              </a:solidFill>
            </a:rPr>
            <a:t>Strengths and well being</a:t>
          </a:r>
        </a:p>
      </dsp:txBody>
      <dsp:txXfrm>
        <a:off x="2511266" y="1111568"/>
        <a:ext cx="1111567" cy="1111567"/>
      </dsp:txXfrm>
    </dsp:sp>
    <dsp:sp modelId="{88417341-45C6-4B0D-9325-97872583614A}">
      <dsp:nvSpPr>
        <dsp:cNvPr id="0" name=""/>
        <dsp:cNvSpPr/>
      </dsp:nvSpPr>
      <dsp:spPr>
        <a:xfrm>
          <a:off x="843915" y="2223135"/>
          <a:ext cx="2223135" cy="2223135"/>
        </a:xfrm>
        <a:prstGeom prst="triangle">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rgbClr val="002060"/>
              </a:solidFill>
            </a:rPr>
            <a:t>Network support</a:t>
          </a:r>
        </a:p>
      </dsp:txBody>
      <dsp:txXfrm>
        <a:off x="1399699" y="3334703"/>
        <a:ext cx="1111567" cy="1111567"/>
      </dsp:txXfrm>
    </dsp:sp>
    <dsp:sp modelId="{C40687C3-7BD2-4C66-8806-1C099B6F733F}">
      <dsp:nvSpPr>
        <dsp:cNvPr id="0" name=""/>
        <dsp:cNvSpPr/>
      </dsp:nvSpPr>
      <dsp:spPr>
        <a:xfrm rot="10800000">
          <a:off x="1955482" y="2223135"/>
          <a:ext cx="2223135" cy="2223135"/>
        </a:xfrm>
        <a:prstGeom prst="triangle">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rgbClr val="002060"/>
              </a:solidFill>
            </a:rPr>
            <a:t>Child- Impact and Outcomes</a:t>
          </a:r>
        </a:p>
      </dsp:txBody>
      <dsp:txXfrm rot="10800000">
        <a:off x="2511266" y="2223135"/>
        <a:ext cx="1111567" cy="1111567"/>
      </dsp:txXfrm>
    </dsp:sp>
    <dsp:sp modelId="{4F25FB1F-315A-4749-A25F-3E1ED55E6917}">
      <dsp:nvSpPr>
        <dsp:cNvPr id="0" name=""/>
        <dsp:cNvSpPr/>
      </dsp:nvSpPr>
      <dsp:spPr>
        <a:xfrm>
          <a:off x="3067050" y="2223135"/>
          <a:ext cx="2223135" cy="2223135"/>
        </a:xfrm>
        <a:prstGeom prst="triangle">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rgbClr val="002060"/>
              </a:solidFill>
            </a:rPr>
            <a:t>What needs to change</a:t>
          </a:r>
        </a:p>
      </dsp:txBody>
      <dsp:txXfrm>
        <a:off x="3622834" y="3334703"/>
        <a:ext cx="1111567" cy="11115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AF68B-D227-4426-BE28-389248CBDF7A}">
      <dsp:nvSpPr>
        <dsp:cNvPr id="0" name=""/>
        <dsp:cNvSpPr/>
      </dsp:nvSpPr>
      <dsp:spPr>
        <a:xfrm>
          <a:off x="0" y="637659"/>
          <a:ext cx="1786836" cy="1786926"/>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Needs can be met through Financial Support only e.g. Direct Payments</a:t>
          </a:r>
        </a:p>
      </dsp:txBody>
      <dsp:txXfrm>
        <a:off x="261676" y="899348"/>
        <a:ext cx="1263484" cy="1263548"/>
      </dsp:txXfrm>
    </dsp:sp>
    <dsp:sp modelId="{B15E088D-3B66-44B4-AFEE-7E0654B6463E}">
      <dsp:nvSpPr>
        <dsp:cNvPr id="0" name=""/>
        <dsp:cNvSpPr/>
      </dsp:nvSpPr>
      <dsp:spPr>
        <a:xfrm>
          <a:off x="928126" y="1789273"/>
          <a:ext cx="1786836" cy="1786926"/>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No safeguarding or parenting concerns</a:t>
          </a:r>
        </a:p>
      </dsp:txBody>
      <dsp:txXfrm>
        <a:off x="1189802" y="2050962"/>
        <a:ext cx="1263484" cy="1263548"/>
      </dsp:txXfrm>
    </dsp:sp>
    <dsp:sp modelId="{007E7B01-D925-4255-80CF-3E927E7E9D86}">
      <dsp:nvSpPr>
        <dsp:cNvPr id="0" name=""/>
        <dsp:cNvSpPr/>
      </dsp:nvSpPr>
      <dsp:spPr>
        <a:xfrm>
          <a:off x="1856253" y="637659"/>
          <a:ext cx="1786836" cy="1786926"/>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Short Breaks</a:t>
          </a:r>
        </a:p>
      </dsp:txBody>
      <dsp:txXfrm>
        <a:off x="2117929" y="899348"/>
        <a:ext cx="1263484" cy="1263548"/>
      </dsp:txXfrm>
    </dsp:sp>
    <dsp:sp modelId="{4DD058A6-C782-43A3-807F-694775E0D314}">
      <dsp:nvSpPr>
        <dsp:cNvPr id="0" name=""/>
        <dsp:cNvSpPr/>
      </dsp:nvSpPr>
      <dsp:spPr>
        <a:xfrm>
          <a:off x="2784380" y="1789273"/>
          <a:ext cx="1786836" cy="1786926"/>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Aged 17yrs and 9 months requiring support now</a:t>
          </a:r>
        </a:p>
      </dsp:txBody>
      <dsp:txXfrm>
        <a:off x="3046056" y="2050962"/>
        <a:ext cx="1263484" cy="1263548"/>
      </dsp:txXfrm>
    </dsp:sp>
    <dsp:sp modelId="{6D13D43B-B812-454E-BE7B-45F3451AFE23}">
      <dsp:nvSpPr>
        <dsp:cNvPr id="0" name=""/>
        <dsp:cNvSpPr/>
      </dsp:nvSpPr>
      <dsp:spPr>
        <a:xfrm>
          <a:off x="3712506" y="637659"/>
          <a:ext cx="1786836" cy="1786926"/>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Following review, updated assessment only needs to be short </a:t>
          </a:r>
        </a:p>
      </dsp:txBody>
      <dsp:txXfrm>
        <a:off x="3974182" y="899348"/>
        <a:ext cx="1263484" cy="1263548"/>
      </dsp:txXfrm>
    </dsp:sp>
    <dsp:sp modelId="{481C085B-90F4-4108-B8E1-C0F38925998E}">
      <dsp:nvSpPr>
        <dsp:cNvPr id="0" name=""/>
        <dsp:cNvSpPr/>
      </dsp:nvSpPr>
      <dsp:spPr>
        <a:xfrm>
          <a:off x="4640633" y="1789273"/>
          <a:ext cx="1786836" cy="1786926"/>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GB" sz="1400" kern="1200">
            <a:latin typeface="Arial" panose="020B0604020202020204" pitchFamily="34" charset="0"/>
            <a:cs typeface="Arial" panose="020B0604020202020204" pitchFamily="34" charset="0"/>
          </a:endParaRPr>
        </a:p>
        <a:p>
          <a:pPr marL="0" lvl="0" indent="0" algn="ctr" defTabSz="6223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Family needs support to meet child's disability needs</a:t>
          </a:r>
        </a:p>
      </dsp:txBody>
      <dsp:txXfrm>
        <a:off x="4902309" y="2050962"/>
        <a:ext cx="1263484" cy="12635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AF68B-D227-4426-BE28-389248CBDF7A}">
      <dsp:nvSpPr>
        <dsp:cNvPr id="0" name=""/>
        <dsp:cNvSpPr/>
      </dsp:nvSpPr>
      <dsp:spPr>
        <a:xfrm>
          <a:off x="-14724" y="877277"/>
          <a:ext cx="1786604" cy="172779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Parenting Safeguarding concerns</a:t>
          </a:r>
        </a:p>
      </dsp:txBody>
      <dsp:txXfrm>
        <a:off x="246918" y="1130306"/>
        <a:ext cx="1263320" cy="1221735"/>
      </dsp:txXfrm>
    </dsp:sp>
    <dsp:sp modelId="{B15E088D-3B66-44B4-AFEE-7E0654B6463E}">
      <dsp:nvSpPr>
        <dsp:cNvPr id="0" name=""/>
        <dsp:cNvSpPr/>
      </dsp:nvSpPr>
      <dsp:spPr>
        <a:xfrm>
          <a:off x="912137" y="1990782"/>
          <a:ext cx="1727706" cy="172779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Need to include parents history</a:t>
          </a:r>
        </a:p>
      </dsp:txBody>
      <dsp:txXfrm>
        <a:off x="1165154" y="2243811"/>
        <a:ext cx="1221672" cy="1221735"/>
      </dsp:txXfrm>
    </dsp:sp>
    <dsp:sp modelId="{007E7B01-D925-4255-80CF-3E927E7E9D86}">
      <dsp:nvSpPr>
        <dsp:cNvPr id="0" name=""/>
        <dsp:cNvSpPr/>
      </dsp:nvSpPr>
      <dsp:spPr>
        <a:xfrm>
          <a:off x="1809550" y="877277"/>
          <a:ext cx="1727706" cy="172779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Complex needs, with large network of support</a:t>
          </a:r>
        </a:p>
      </dsp:txBody>
      <dsp:txXfrm>
        <a:off x="2062567" y="1130306"/>
        <a:ext cx="1221672" cy="1221735"/>
      </dsp:txXfrm>
    </dsp:sp>
    <dsp:sp modelId="{4DD058A6-C782-43A3-807F-694775E0D314}">
      <dsp:nvSpPr>
        <dsp:cNvPr id="0" name=""/>
        <dsp:cNvSpPr/>
      </dsp:nvSpPr>
      <dsp:spPr>
        <a:xfrm>
          <a:off x="2716483" y="2000302"/>
          <a:ext cx="1727706" cy="172779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New information</a:t>
          </a:r>
        </a:p>
      </dsp:txBody>
      <dsp:txXfrm>
        <a:off x="2969500" y="2253331"/>
        <a:ext cx="1221672" cy="1221735"/>
      </dsp:txXfrm>
    </dsp:sp>
    <dsp:sp modelId="{6D13D43B-B812-454E-BE7B-45F3451AFE23}">
      <dsp:nvSpPr>
        <dsp:cNvPr id="0" name=""/>
        <dsp:cNvSpPr/>
      </dsp:nvSpPr>
      <dsp:spPr>
        <a:xfrm>
          <a:off x="3604377" y="877277"/>
          <a:ext cx="1727706" cy="172779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No professional agreement about needs</a:t>
          </a:r>
        </a:p>
      </dsp:txBody>
      <dsp:txXfrm>
        <a:off x="3857394" y="1130306"/>
        <a:ext cx="1221672" cy="1221735"/>
      </dsp:txXfrm>
    </dsp:sp>
    <dsp:sp modelId="{481C085B-90F4-4108-B8E1-C0F38925998E}">
      <dsp:nvSpPr>
        <dsp:cNvPr id="0" name=""/>
        <dsp:cNvSpPr/>
      </dsp:nvSpPr>
      <dsp:spPr>
        <a:xfrm>
          <a:off x="4501790" y="1990782"/>
          <a:ext cx="1727706" cy="172779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Manager's advice</a:t>
          </a:r>
        </a:p>
      </dsp:txBody>
      <dsp:txXfrm>
        <a:off x="4754807" y="2243811"/>
        <a:ext cx="1221672" cy="12217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65E5A2-7C73-43D8-B317-335E6EBED9AA}">
      <dsp:nvSpPr>
        <dsp:cNvPr id="0" name=""/>
        <dsp:cNvSpPr/>
      </dsp:nvSpPr>
      <dsp:spPr>
        <a:xfrm rot="5400000">
          <a:off x="-171487" y="173273"/>
          <a:ext cx="1143251" cy="800275"/>
        </a:xfrm>
        <a:prstGeom prst="chevron">
          <a:avLst/>
        </a:prstGeom>
        <a:solidFill>
          <a:schemeClr val="accent2">
            <a:lumMod val="40000"/>
            <a:lumOff val="60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solidFill>
                <a:srgbClr val="002060"/>
              </a:solidFill>
            </a:rPr>
            <a:t>5 WD</a:t>
          </a:r>
        </a:p>
      </dsp:txBody>
      <dsp:txXfrm rot="-5400000">
        <a:off x="2" y="401923"/>
        <a:ext cx="800275" cy="342976"/>
      </dsp:txXfrm>
    </dsp:sp>
    <dsp:sp modelId="{DC773BEC-FFC5-4F4A-9BCB-D9283F33AF4D}">
      <dsp:nvSpPr>
        <dsp:cNvPr id="0" name=""/>
        <dsp:cNvSpPr/>
      </dsp:nvSpPr>
      <dsp:spPr>
        <a:xfrm rot="5400000">
          <a:off x="2771781" y="-1969719"/>
          <a:ext cx="743113" cy="468612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Short assessment commences and consent obtained from parents.</a:t>
          </a:r>
        </a:p>
      </dsp:txBody>
      <dsp:txXfrm rot="-5400000">
        <a:off x="800276" y="38062"/>
        <a:ext cx="4649848" cy="670561"/>
      </dsp:txXfrm>
    </dsp:sp>
    <dsp:sp modelId="{CCD322C1-E831-4DEC-9306-71142A49AB25}">
      <dsp:nvSpPr>
        <dsp:cNvPr id="0" name=""/>
        <dsp:cNvSpPr/>
      </dsp:nvSpPr>
      <dsp:spPr>
        <a:xfrm rot="5400000">
          <a:off x="-171487" y="1114337"/>
          <a:ext cx="1143251" cy="800275"/>
        </a:xfrm>
        <a:prstGeom prst="chevron">
          <a:avLst/>
        </a:prstGeom>
        <a:solidFill>
          <a:schemeClr val="accent5">
            <a:lumMod val="40000"/>
            <a:lumOff val="6000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solidFill>
                <a:srgbClr val="002060"/>
              </a:solidFill>
            </a:rPr>
            <a:t>20 WD</a:t>
          </a:r>
        </a:p>
      </dsp:txBody>
      <dsp:txXfrm rot="-5400000">
        <a:off x="2" y="1342987"/>
        <a:ext cx="800275" cy="342976"/>
      </dsp:txXfrm>
    </dsp:sp>
    <dsp:sp modelId="{E008385F-6524-40DC-AA47-A4A1CAB37D37}">
      <dsp:nvSpPr>
        <dsp:cNvPr id="0" name=""/>
        <dsp:cNvSpPr/>
      </dsp:nvSpPr>
      <dsp:spPr>
        <a:xfrm rot="5400000">
          <a:off x="2752708" y="-1000083"/>
          <a:ext cx="743113" cy="4686124"/>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Child seen and Assessment completed</a:t>
          </a:r>
        </a:p>
      </dsp:txBody>
      <dsp:txXfrm rot="-5400000">
        <a:off x="781203" y="1007698"/>
        <a:ext cx="4649848" cy="670561"/>
      </dsp:txXfrm>
    </dsp:sp>
    <dsp:sp modelId="{CA19978A-8A89-4730-B9A2-C79A4E2F9ED0}">
      <dsp:nvSpPr>
        <dsp:cNvPr id="0" name=""/>
        <dsp:cNvSpPr/>
      </dsp:nvSpPr>
      <dsp:spPr>
        <a:xfrm rot="5400000">
          <a:off x="-171487" y="2055400"/>
          <a:ext cx="1143251" cy="800275"/>
        </a:xfrm>
        <a:prstGeom prst="chevron">
          <a:avLst/>
        </a:prstGeom>
        <a:solidFill>
          <a:schemeClr val="accent6">
            <a:lumMod val="40000"/>
            <a:lumOff val="6000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solidFill>
                <a:srgbClr val="002060"/>
              </a:solidFill>
            </a:rPr>
            <a:t>25 WD </a:t>
          </a:r>
        </a:p>
      </dsp:txBody>
      <dsp:txXfrm rot="-5400000">
        <a:off x="2" y="2284050"/>
        <a:ext cx="800275" cy="342976"/>
      </dsp:txXfrm>
    </dsp:sp>
    <dsp:sp modelId="{2C8DC685-64CB-417B-8BF6-15B63ABC29F1}">
      <dsp:nvSpPr>
        <dsp:cNvPr id="0" name=""/>
        <dsp:cNvSpPr/>
      </dsp:nvSpPr>
      <dsp:spPr>
        <a:xfrm rot="5400000">
          <a:off x="2771781" y="-87592"/>
          <a:ext cx="743113" cy="468612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Assessment signed off by manager and copy shared with parents</a:t>
          </a:r>
        </a:p>
      </dsp:txBody>
      <dsp:txXfrm rot="-5400000">
        <a:off x="800276" y="1920189"/>
        <a:ext cx="4649848" cy="67056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30172B-DFC9-4D28-A530-EBEA4EB7A870}">
      <dsp:nvSpPr>
        <dsp:cNvPr id="0" name=""/>
        <dsp:cNvSpPr/>
      </dsp:nvSpPr>
      <dsp:spPr>
        <a:xfrm>
          <a:off x="0" y="310008"/>
          <a:ext cx="1765101" cy="105906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Analysis</a:t>
          </a:r>
        </a:p>
      </dsp:txBody>
      <dsp:txXfrm>
        <a:off x="0" y="310008"/>
        <a:ext cx="1765101" cy="1059060"/>
      </dsp:txXfrm>
    </dsp:sp>
    <dsp:sp modelId="{554753B8-B32D-4CEB-99EC-DBCAFE33BB7C}">
      <dsp:nvSpPr>
        <dsp:cNvPr id="0" name=""/>
        <dsp:cNvSpPr/>
      </dsp:nvSpPr>
      <dsp:spPr>
        <a:xfrm>
          <a:off x="1941611" y="310008"/>
          <a:ext cx="1765101" cy="105906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Rationale</a:t>
          </a:r>
        </a:p>
      </dsp:txBody>
      <dsp:txXfrm>
        <a:off x="1941611" y="310008"/>
        <a:ext cx="1765101" cy="1059060"/>
      </dsp:txXfrm>
    </dsp:sp>
    <dsp:sp modelId="{66C0012B-9CA1-4961-8A2E-968096A98178}">
      <dsp:nvSpPr>
        <dsp:cNvPr id="0" name=""/>
        <dsp:cNvSpPr/>
      </dsp:nvSpPr>
      <dsp:spPr>
        <a:xfrm>
          <a:off x="3883223" y="310008"/>
          <a:ext cx="1765101" cy="105906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Proof reading</a:t>
          </a:r>
        </a:p>
      </dsp:txBody>
      <dsp:txXfrm>
        <a:off x="3883223" y="310008"/>
        <a:ext cx="1765101" cy="1059060"/>
      </dsp:txXfrm>
    </dsp:sp>
    <dsp:sp modelId="{D566A87C-B98B-4088-82EB-3268D5747DF8}">
      <dsp:nvSpPr>
        <dsp:cNvPr id="0" name=""/>
        <dsp:cNvSpPr/>
      </dsp:nvSpPr>
      <dsp:spPr>
        <a:xfrm>
          <a:off x="0" y="1545580"/>
          <a:ext cx="1765101" cy="105906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Planning</a:t>
          </a:r>
          <a:r>
            <a:rPr lang="en-GB" sz="2100" kern="1200"/>
            <a:t>  </a:t>
          </a:r>
        </a:p>
      </dsp:txBody>
      <dsp:txXfrm>
        <a:off x="0" y="1545580"/>
        <a:ext cx="1765101" cy="1059060"/>
      </dsp:txXfrm>
    </dsp:sp>
    <dsp:sp modelId="{FD4E9EE3-67A3-4CF7-8E90-3AF3FAD93D55}">
      <dsp:nvSpPr>
        <dsp:cNvPr id="0" name=""/>
        <dsp:cNvSpPr/>
      </dsp:nvSpPr>
      <dsp:spPr>
        <a:xfrm>
          <a:off x="1941611" y="1545580"/>
          <a:ext cx="1765101" cy="105906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Challenge and escalation </a:t>
          </a:r>
        </a:p>
      </dsp:txBody>
      <dsp:txXfrm>
        <a:off x="1941611" y="1545580"/>
        <a:ext cx="1765101" cy="1059060"/>
      </dsp:txXfrm>
    </dsp:sp>
    <dsp:sp modelId="{2F78D9FF-445A-4D90-9D4B-2DAAABA9E5CA}">
      <dsp:nvSpPr>
        <dsp:cNvPr id="0" name=""/>
        <dsp:cNvSpPr/>
      </dsp:nvSpPr>
      <dsp:spPr>
        <a:xfrm>
          <a:off x="3883223" y="1545580"/>
          <a:ext cx="1765101" cy="105906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Sign off</a:t>
          </a:r>
        </a:p>
      </dsp:txBody>
      <dsp:txXfrm>
        <a:off x="3883223" y="1545580"/>
        <a:ext cx="1765101" cy="10590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8993-E238-415E-A251-248173340DC2}">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981</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Jenner - CY EHPS</dc:creator>
  <cp:keywords/>
  <dc:description/>
  <cp:lastModifiedBy>Anita Hiller - CY SCS</cp:lastModifiedBy>
  <cp:revision>2</cp:revision>
  <dcterms:created xsi:type="dcterms:W3CDTF">2024-07-29T10:22:00Z</dcterms:created>
  <dcterms:modified xsi:type="dcterms:W3CDTF">2024-07-29T10:22:00Z</dcterms:modified>
</cp:coreProperties>
</file>