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960B" w14:textId="2E710F41" w:rsidR="004217DF" w:rsidRPr="002964E6" w:rsidRDefault="00D66FEB" w:rsidP="002964E6">
      <w:pPr>
        <w:jc w:val="center"/>
        <w:rPr>
          <w:rFonts w:ascii="Calibri" w:hAnsi="Calibri"/>
          <w:b/>
          <w:bCs/>
          <w:sz w:val="32"/>
          <w:szCs w:val="32"/>
          <w:u w:val="single"/>
        </w:rPr>
      </w:pPr>
      <w:r w:rsidRPr="002964E6">
        <w:rPr>
          <w:rFonts w:ascii="Calibri" w:hAnsi="Calibri"/>
          <w:b/>
          <w:bCs/>
          <w:noProof/>
        </w:rPr>
        <w:drawing>
          <wp:anchor distT="0" distB="0" distL="114300" distR="114300" simplePos="0" relativeHeight="251657728" behindDoc="1" locked="0" layoutInCell="1" allowOverlap="1" wp14:anchorId="622626BD" wp14:editId="258BA58F">
            <wp:simplePos x="0" y="0"/>
            <wp:positionH relativeFrom="column">
              <wp:posOffset>5181600</wp:posOffset>
            </wp:positionH>
            <wp:positionV relativeFrom="paragraph">
              <wp:posOffset>-628650</wp:posOffset>
            </wp:positionV>
            <wp:extent cx="1104900" cy="542925"/>
            <wp:effectExtent l="0" t="0" r="0" b="0"/>
            <wp:wrapTight wrapText="bothSides">
              <wp:wrapPolygon edited="0">
                <wp:start x="0" y="0"/>
                <wp:lineTo x="0" y="21221"/>
                <wp:lineTo x="21228" y="21221"/>
                <wp:lineTo x="2122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7DF" w:rsidRPr="002964E6">
        <w:rPr>
          <w:rFonts w:ascii="Calibri" w:hAnsi="Calibri"/>
          <w:b/>
          <w:bCs/>
          <w:sz w:val="32"/>
          <w:szCs w:val="32"/>
          <w:u w:val="single"/>
        </w:rPr>
        <w:t>LONDON BOROUGH OF ENFIELD</w:t>
      </w:r>
    </w:p>
    <w:p w14:paraId="489C11C4" w14:textId="77777777" w:rsidR="00A50AA8" w:rsidRPr="002964E6" w:rsidRDefault="00A50AA8" w:rsidP="00A50AA8">
      <w:pPr>
        <w:pStyle w:val="Heading2"/>
        <w:jc w:val="center"/>
        <w:rPr>
          <w:rFonts w:ascii="Calibri" w:hAnsi="Calibri"/>
          <w:bCs/>
          <w:sz w:val="40"/>
          <w:u w:val="single"/>
        </w:rPr>
      </w:pPr>
      <w:r w:rsidRPr="002964E6">
        <w:rPr>
          <w:rFonts w:ascii="Calibri" w:hAnsi="Calibri"/>
          <w:bCs/>
          <w:sz w:val="32"/>
          <w:szCs w:val="32"/>
          <w:u w:val="single"/>
        </w:rPr>
        <w:t>SPECIAL GUARDIANSHIP SUPPORT PLAN</w:t>
      </w:r>
    </w:p>
    <w:p w14:paraId="26626A17" w14:textId="77777777" w:rsidR="00310830" w:rsidRDefault="00373896" w:rsidP="002C4DD0">
      <w:pPr>
        <w:rPr>
          <w:rFonts w:ascii="Calibri" w:hAnsi="Calibri"/>
          <w:b/>
        </w:rPr>
      </w:pPr>
      <w:r w:rsidRPr="002C4DD0">
        <w:rPr>
          <w:rFonts w:ascii="Calibri" w:hAnsi="Calibri"/>
          <w:b/>
        </w:rPr>
        <w:t xml:space="preserve">            </w:t>
      </w:r>
    </w:p>
    <w:p w14:paraId="288CBEB0" w14:textId="77777777" w:rsidR="002964E6" w:rsidRDefault="002964E6" w:rsidP="002964E6">
      <w:pPr>
        <w:rPr>
          <w:rFonts w:ascii="Calibri" w:hAnsi="Calibri"/>
          <w:b/>
        </w:rPr>
      </w:pPr>
    </w:p>
    <w:p w14:paraId="3A7C209B" w14:textId="77777777" w:rsidR="002C4DD0" w:rsidRDefault="002C4DD0" w:rsidP="002C4DD0">
      <w:pPr>
        <w:pStyle w:val="BodyText3"/>
        <w:jc w:val="both"/>
        <w:rPr>
          <w:rFonts w:ascii="Calibri" w:hAnsi="Calibri"/>
          <w:color w:val="FF0000"/>
          <w:sz w:val="16"/>
          <w:szCs w:val="16"/>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73896" w:rsidRPr="002C4DD0" w14:paraId="4285789B" w14:textId="77777777" w:rsidTr="00ED7DDC">
        <w:tc>
          <w:tcPr>
            <w:tcW w:w="8931" w:type="dxa"/>
          </w:tcPr>
          <w:p w14:paraId="46FBBCC4" w14:textId="77777777" w:rsidR="00373896" w:rsidRPr="002C4DD0" w:rsidRDefault="002C4DD0" w:rsidP="008C16E1">
            <w:pPr>
              <w:rPr>
                <w:rFonts w:ascii="Calibri" w:hAnsi="Calibri"/>
              </w:rPr>
            </w:pPr>
            <w:r>
              <w:rPr>
                <w:rFonts w:ascii="Calibri" w:hAnsi="Calibri"/>
                <w:b/>
              </w:rPr>
              <w:t xml:space="preserve">Child's </w:t>
            </w:r>
            <w:r w:rsidR="009D6471">
              <w:rPr>
                <w:rFonts w:ascii="Calibri" w:hAnsi="Calibri"/>
                <w:b/>
              </w:rPr>
              <w:t xml:space="preserve">Full </w:t>
            </w:r>
            <w:r>
              <w:rPr>
                <w:rFonts w:ascii="Calibri" w:hAnsi="Calibri"/>
                <w:b/>
              </w:rPr>
              <w:t>N</w:t>
            </w:r>
            <w:r w:rsidR="00373896" w:rsidRPr="002C4DD0">
              <w:rPr>
                <w:rFonts w:ascii="Calibri" w:hAnsi="Calibri"/>
                <w:b/>
              </w:rPr>
              <w:t>ame:</w:t>
            </w:r>
            <w:r w:rsidR="00373896" w:rsidRPr="002C4DD0">
              <w:rPr>
                <w:rFonts w:ascii="Calibri" w:hAnsi="Calibri"/>
              </w:rPr>
              <w:t xml:space="preserve"> </w:t>
            </w:r>
            <w:r w:rsidR="00994C8E" w:rsidRPr="002C4DD0">
              <w:rPr>
                <w:rFonts w:ascii="Calibri" w:hAnsi="Calibri"/>
              </w:rPr>
              <w:t xml:space="preserve">  </w:t>
            </w:r>
          </w:p>
        </w:tc>
      </w:tr>
    </w:tbl>
    <w:p w14:paraId="15709E24" w14:textId="77777777" w:rsidR="00373896" w:rsidRPr="002C4DD0" w:rsidRDefault="00373896">
      <w:pPr>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73896" w:rsidRPr="002C4DD0" w14:paraId="7B4E6B27" w14:textId="77777777" w:rsidTr="00ED7DDC">
        <w:tc>
          <w:tcPr>
            <w:tcW w:w="8931" w:type="dxa"/>
          </w:tcPr>
          <w:p w14:paraId="1C6F77AA" w14:textId="77777777" w:rsidR="00373896" w:rsidRPr="002C4DD0" w:rsidRDefault="009D6471" w:rsidP="00AA3FFB">
            <w:pPr>
              <w:rPr>
                <w:rFonts w:ascii="Calibri" w:hAnsi="Calibri"/>
              </w:rPr>
            </w:pPr>
            <w:r>
              <w:rPr>
                <w:rFonts w:ascii="Calibri" w:hAnsi="Calibri"/>
                <w:b/>
              </w:rPr>
              <w:t xml:space="preserve">Child’s </w:t>
            </w:r>
            <w:r w:rsidR="00373896" w:rsidRPr="002C4DD0">
              <w:rPr>
                <w:rFonts w:ascii="Calibri" w:hAnsi="Calibri"/>
                <w:b/>
              </w:rPr>
              <w:t>Date of Birth:</w:t>
            </w:r>
            <w:r w:rsidR="00373896" w:rsidRPr="002C4DD0">
              <w:rPr>
                <w:rFonts w:ascii="Calibri" w:hAnsi="Calibri"/>
              </w:rPr>
              <w:t xml:space="preserve"> </w:t>
            </w:r>
            <w:r w:rsidR="00994C8E" w:rsidRPr="002C4DD0">
              <w:rPr>
                <w:rFonts w:ascii="Calibri" w:hAnsi="Calibri"/>
              </w:rPr>
              <w:t xml:space="preserve">  </w:t>
            </w:r>
          </w:p>
        </w:tc>
      </w:tr>
    </w:tbl>
    <w:p w14:paraId="0A71B26E" w14:textId="77777777" w:rsidR="00957C69" w:rsidRPr="002C4DD0" w:rsidRDefault="00957C69" w:rsidP="00957C69">
      <w:pPr>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957C69" w:rsidRPr="002C4DD0" w14:paraId="3A3B3C8D" w14:textId="77777777" w:rsidTr="00ED7DDC">
        <w:tc>
          <w:tcPr>
            <w:tcW w:w="8931" w:type="dxa"/>
          </w:tcPr>
          <w:p w14:paraId="46D6D1CB" w14:textId="77777777" w:rsidR="00957C69" w:rsidRPr="002C4DD0" w:rsidRDefault="002C4DD0" w:rsidP="00AA3FFB">
            <w:pPr>
              <w:rPr>
                <w:rFonts w:ascii="Calibri" w:hAnsi="Calibri"/>
              </w:rPr>
            </w:pPr>
            <w:r>
              <w:rPr>
                <w:rFonts w:ascii="Calibri" w:hAnsi="Calibri"/>
                <w:b/>
              </w:rPr>
              <w:t>Child’s E</w:t>
            </w:r>
            <w:r w:rsidR="00957C69" w:rsidRPr="002C4DD0">
              <w:rPr>
                <w:rFonts w:ascii="Calibri" w:hAnsi="Calibri"/>
                <w:b/>
              </w:rPr>
              <w:t>thnicity</w:t>
            </w:r>
            <w:r w:rsidR="006B76D2">
              <w:rPr>
                <w:rFonts w:ascii="Calibri" w:hAnsi="Calibri"/>
                <w:b/>
              </w:rPr>
              <w:t xml:space="preserve"> &amp; Religion (if known)</w:t>
            </w:r>
            <w:r w:rsidR="00957C69" w:rsidRPr="002C4DD0">
              <w:rPr>
                <w:rFonts w:ascii="Calibri" w:hAnsi="Calibri"/>
                <w:b/>
              </w:rPr>
              <w:t>:</w:t>
            </w:r>
            <w:r w:rsidR="00957C69" w:rsidRPr="002C4DD0">
              <w:rPr>
                <w:rFonts w:ascii="Calibri" w:hAnsi="Calibri"/>
              </w:rPr>
              <w:t xml:space="preserve"> </w:t>
            </w:r>
          </w:p>
        </w:tc>
      </w:tr>
    </w:tbl>
    <w:p w14:paraId="0D8EC4F8" w14:textId="77777777" w:rsidR="00373896" w:rsidRDefault="00373896">
      <w:pPr>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A74227" w:rsidRPr="002C4DD0" w14:paraId="29221380" w14:textId="77777777" w:rsidTr="00834E30">
        <w:tc>
          <w:tcPr>
            <w:tcW w:w="8931" w:type="dxa"/>
          </w:tcPr>
          <w:p w14:paraId="3927061B" w14:textId="77777777" w:rsidR="00A74227" w:rsidRPr="002C4DD0" w:rsidRDefault="00A74227" w:rsidP="00834E30">
            <w:pPr>
              <w:rPr>
                <w:rFonts w:ascii="Calibri" w:hAnsi="Calibri"/>
              </w:rPr>
            </w:pPr>
            <w:r>
              <w:rPr>
                <w:rFonts w:ascii="Calibri" w:hAnsi="Calibri"/>
                <w:b/>
              </w:rPr>
              <w:t>Child’s Gender</w:t>
            </w:r>
            <w:r w:rsidRPr="002C4DD0">
              <w:rPr>
                <w:rFonts w:ascii="Calibri" w:hAnsi="Calibri"/>
                <w:b/>
              </w:rPr>
              <w:t>:</w:t>
            </w:r>
            <w:r w:rsidRPr="002C4DD0">
              <w:rPr>
                <w:rFonts w:ascii="Calibri" w:hAnsi="Calibri"/>
              </w:rPr>
              <w:t xml:space="preserve"> </w:t>
            </w:r>
          </w:p>
        </w:tc>
      </w:tr>
    </w:tbl>
    <w:p w14:paraId="1B52D93D" w14:textId="77777777" w:rsidR="00A74227" w:rsidRPr="002C4DD0" w:rsidRDefault="00A74227">
      <w:pPr>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73896" w:rsidRPr="002C4DD0" w14:paraId="366AAD70" w14:textId="77777777" w:rsidTr="00ED7DDC">
        <w:tc>
          <w:tcPr>
            <w:tcW w:w="8931" w:type="dxa"/>
          </w:tcPr>
          <w:p w14:paraId="5464B46D" w14:textId="77777777" w:rsidR="00373896" w:rsidRPr="002C4DD0" w:rsidRDefault="002C4DD0" w:rsidP="00AA3FFB">
            <w:pPr>
              <w:rPr>
                <w:rFonts w:ascii="Calibri" w:hAnsi="Calibri"/>
              </w:rPr>
            </w:pPr>
            <w:r>
              <w:rPr>
                <w:rFonts w:ascii="Calibri" w:hAnsi="Calibri"/>
                <w:b/>
              </w:rPr>
              <w:t>Placing L</w:t>
            </w:r>
            <w:r w:rsidR="00373896" w:rsidRPr="002C4DD0">
              <w:rPr>
                <w:rFonts w:ascii="Calibri" w:hAnsi="Calibri"/>
                <w:b/>
              </w:rPr>
              <w:t xml:space="preserve">ocal </w:t>
            </w:r>
            <w:r>
              <w:rPr>
                <w:rFonts w:ascii="Calibri" w:hAnsi="Calibri"/>
                <w:b/>
              </w:rPr>
              <w:t>A</w:t>
            </w:r>
            <w:r w:rsidR="00373896" w:rsidRPr="002C4DD0">
              <w:rPr>
                <w:rFonts w:ascii="Calibri" w:hAnsi="Calibri"/>
                <w:b/>
              </w:rPr>
              <w:t>uthority:</w:t>
            </w:r>
            <w:r w:rsidR="00373896" w:rsidRPr="002C4DD0">
              <w:rPr>
                <w:rFonts w:ascii="Calibri" w:hAnsi="Calibri"/>
              </w:rPr>
              <w:t xml:space="preserve"> </w:t>
            </w:r>
          </w:p>
        </w:tc>
      </w:tr>
    </w:tbl>
    <w:p w14:paraId="358C747C" w14:textId="77777777" w:rsidR="00373896" w:rsidRPr="002C4DD0" w:rsidRDefault="00373896">
      <w:pPr>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73896" w:rsidRPr="002C4DD0" w14:paraId="10ACAA2E" w14:textId="77777777" w:rsidTr="00ED7DDC">
        <w:tc>
          <w:tcPr>
            <w:tcW w:w="8931" w:type="dxa"/>
          </w:tcPr>
          <w:p w14:paraId="685D87DF" w14:textId="77777777" w:rsidR="00373896" w:rsidRDefault="00787160" w:rsidP="00AA3FFB">
            <w:pPr>
              <w:rPr>
                <w:rFonts w:ascii="Calibri" w:hAnsi="Calibri"/>
              </w:rPr>
            </w:pPr>
            <w:r>
              <w:rPr>
                <w:rFonts w:ascii="Calibri" w:hAnsi="Calibri"/>
                <w:b/>
              </w:rPr>
              <w:t>Name</w:t>
            </w:r>
            <w:r w:rsidR="00B5686E">
              <w:rPr>
                <w:rFonts w:ascii="Calibri" w:hAnsi="Calibri"/>
                <w:b/>
              </w:rPr>
              <w:t xml:space="preserve"> </w:t>
            </w:r>
            <w:r>
              <w:rPr>
                <w:rFonts w:ascii="Calibri" w:hAnsi="Calibri"/>
                <w:b/>
              </w:rPr>
              <w:t>of Special Guardian</w:t>
            </w:r>
            <w:r w:rsidR="009D6471">
              <w:rPr>
                <w:rFonts w:ascii="Calibri" w:hAnsi="Calibri"/>
                <w:b/>
              </w:rPr>
              <w:t>(S)</w:t>
            </w:r>
            <w:r w:rsidR="00373896" w:rsidRPr="002C4DD0">
              <w:rPr>
                <w:rFonts w:ascii="Calibri" w:hAnsi="Calibri"/>
                <w:b/>
              </w:rPr>
              <w:t>:</w:t>
            </w:r>
            <w:r w:rsidR="00373896" w:rsidRPr="002C4DD0">
              <w:rPr>
                <w:rFonts w:ascii="Calibri" w:hAnsi="Calibri"/>
              </w:rPr>
              <w:t xml:space="preserve"> </w:t>
            </w:r>
            <w:r w:rsidR="006F765E">
              <w:rPr>
                <w:rFonts w:ascii="Calibri" w:hAnsi="Calibri"/>
              </w:rPr>
              <w:t xml:space="preserve"> </w:t>
            </w:r>
          </w:p>
          <w:p w14:paraId="67325325" w14:textId="77777777" w:rsidR="00EE2289" w:rsidRPr="002C4DD0" w:rsidRDefault="00EE2289" w:rsidP="00AA3FFB">
            <w:pPr>
              <w:rPr>
                <w:rFonts w:ascii="Calibri" w:hAnsi="Calibri"/>
              </w:rPr>
            </w:pPr>
          </w:p>
        </w:tc>
      </w:tr>
    </w:tbl>
    <w:p w14:paraId="4B09643A" w14:textId="77777777" w:rsidR="00691103" w:rsidRPr="002C4DD0" w:rsidRDefault="00691103" w:rsidP="00691103">
      <w:pPr>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691103" w:rsidRPr="002C4DD0" w14:paraId="6B5379B5" w14:textId="77777777" w:rsidTr="005A34FE">
        <w:tc>
          <w:tcPr>
            <w:tcW w:w="8931" w:type="dxa"/>
          </w:tcPr>
          <w:p w14:paraId="4256E3C8" w14:textId="77777777" w:rsidR="00691103" w:rsidRDefault="00691103" w:rsidP="005A34FE">
            <w:pPr>
              <w:rPr>
                <w:rFonts w:ascii="Calibri" w:hAnsi="Calibri"/>
              </w:rPr>
            </w:pPr>
            <w:r>
              <w:rPr>
                <w:rFonts w:ascii="Calibri" w:hAnsi="Calibri"/>
                <w:b/>
              </w:rPr>
              <w:t>Nature of Relationship between the Special Guardian(S) and the child(ren) concerned</w:t>
            </w:r>
            <w:r w:rsidRPr="002C4DD0">
              <w:rPr>
                <w:rFonts w:ascii="Calibri" w:hAnsi="Calibri"/>
                <w:b/>
              </w:rPr>
              <w:t>:</w:t>
            </w:r>
            <w:r w:rsidRPr="002C4DD0">
              <w:rPr>
                <w:rFonts w:ascii="Calibri" w:hAnsi="Calibri"/>
              </w:rPr>
              <w:t xml:space="preserve"> </w:t>
            </w:r>
            <w:r>
              <w:rPr>
                <w:rFonts w:ascii="Calibri" w:hAnsi="Calibri"/>
              </w:rPr>
              <w:t xml:space="preserve"> </w:t>
            </w:r>
          </w:p>
          <w:p w14:paraId="1A6D39EA" w14:textId="77777777" w:rsidR="00691103" w:rsidRPr="002C4DD0" w:rsidRDefault="00691103" w:rsidP="005A34FE">
            <w:pPr>
              <w:rPr>
                <w:rFonts w:ascii="Calibri" w:hAnsi="Calibri"/>
              </w:rPr>
            </w:pPr>
          </w:p>
        </w:tc>
      </w:tr>
    </w:tbl>
    <w:p w14:paraId="7C70FB54" w14:textId="77777777" w:rsidR="00691103" w:rsidRDefault="00691103" w:rsidP="00691103">
      <w:pPr>
        <w:rPr>
          <w:rFonts w:ascii="Calibri" w:hAnsi="Calibri"/>
        </w:rPr>
      </w:pPr>
    </w:p>
    <w:p w14:paraId="1566B8FC" w14:textId="77777777" w:rsidR="00691103" w:rsidRDefault="00691103" w:rsidP="00A76E10">
      <w:pPr>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73896" w:rsidRPr="002C4DD0" w14:paraId="5FE7FF9D" w14:textId="77777777" w:rsidTr="00ED7DDC">
        <w:tc>
          <w:tcPr>
            <w:tcW w:w="8931" w:type="dxa"/>
          </w:tcPr>
          <w:p w14:paraId="20D34B94" w14:textId="77777777" w:rsidR="00A3688F" w:rsidRDefault="00B73331" w:rsidP="00C85E60">
            <w:pPr>
              <w:jc w:val="both"/>
              <w:rPr>
                <w:rFonts w:ascii="Calibri" w:hAnsi="Calibri"/>
                <w:b/>
              </w:rPr>
            </w:pPr>
            <w:r>
              <w:rPr>
                <w:rFonts w:ascii="Calibri" w:hAnsi="Calibri"/>
                <w:b/>
              </w:rPr>
              <w:t xml:space="preserve">Is the child a </w:t>
            </w:r>
            <w:r w:rsidR="00A3688F" w:rsidRPr="00A3688F">
              <w:rPr>
                <w:rFonts w:ascii="Calibri" w:hAnsi="Calibri"/>
                <w:b/>
              </w:rPr>
              <w:t>Looked After Child</w:t>
            </w:r>
            <w:r w:rsidR="00A3688F">
              <w:rPr>
                <w:rFonts w:ascii="Calibri" w:hAnsi="Calibri"/>
                <w:b/>
              </w:rPr>
              <w:t xml:space="preserve"> before the </w:t>
            </w:r>
            <w:r w:rsidR="00A3688F" w:rsidRPr="00B73331">
              <w:rPr>
                <w:rFonts w:ascii="Calibri" w:hAnsi="Calibri"/>
                <w:b/>
              </w:rPr>
              <w:t>S</w:t>
            </w:r>
            <w:r w:rsidR="00FA04FA">
              <w:rPr>
                <w:rFonts w:ascii="Calibri" w:hAnsi="Calibri"/>
                <w:b/>
              </w:rPr>
              <w:t xml:space="preserve">pecial </w:t>
            </w:r>
            <w:r w:rsidR="00A3688F" w:rsidRPr="00B73331">
              <w:rPr>
                <w:rFonts w:ascii="Calibri" w:hAnsi="Calibri"/>
                <w:b/>
              </w:rPr>
              <w:t>G</w:t>
            </w:r>
            <w:r w:rsidR="00D97466" w:rsidRPr="00B73331">
              <w:rPr>
                <w:rFonts w:ascii="Calibri" w:hAnsi="Calibri"/>
                <w:b/>
              </w:rPr>
              <w:t xml:space="preserve">uardian </w:t>
            </w:r>
            <w:r w:rsidR="00A3688F" w:rsidRPr="00B73331">
              <w:rPr>
                <w:rFonts w:ascii="Calibri" w:hAnsi="Calibri"/>
                <w:b/>
              </w:rPr>
              <w:t>O</w:t>
            </w:r>
            <w:r w:rsidR="00FA04FA">
              <w:rPr>
                <w:rFonts w:ascii="Calibri" w:hAnsi="Calibri"/>
                <w:b/>
              </w:rPr>
              <w:t>rder (SGO)</w:t>
            </w:r>
            <w:r w:rsidR="00A3688F">
              <w:rPr>
                <w:rFonts w:ascii="Calibri" w:hAnsi="Calibri"/>
                <w:b/>
              </w:rPr>
              <w:t xml:space="preserve"> </w:t>
            </w:r>
            <w:r>
              <w:rPr>
                <w:rFonts w:ascii="Calibri" w:hAnsi="Calibri"/>
                <w:b/>
              </w:rPr>
              <w:t>is</w:t>
            </w:r>
            <w:r w:rsidR="00A3688F">
              <w:rPr>
                <w:rFonts w:ascii="Calibri" w:hAnsi="Calibri"/>
                <w:b/>
              </w:rPr>
              <w:t xml:space="preserve"> made?          Yes/No</w:t>
            </w:r>
          </w:p>
          <w:p w14:paraId="650730CC" w14:textId="77777777" w:rsidR="004217DF" w:rsidRPr="00A3688F" w:rsidRDefault="004217DF" w:rsidP="00C85E60">
            <w:pPr>
              <w:jc w:val="both"/>
              <w:rPr>
                <w:rFonts w:ascii="Calibri" w:hAnsi="Calibri"/>
                <w:b/>
              </w:rPr>
            </w:pPr>
          </w:p>
        </w:tc>
      </w:tr>
    </w:tbl>
    <w:p w14:paraId="62460D63" w14:textId="77777777" w:rsidR="00373896" w:rsidRPr="002C4DD0" w:rsidRDefault="00373896" w:rsidP="004D7059">
      <w:pPr>
        <w:jc w:val="both"/>
        <w:rPr>
          <w:rFonts w:ascii="Calibri" w:hAnsi="Calibr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73896" w:rsidRPr="002C4DD0" w14:paraId="11A76805" w14:textId="77777777" w:rsidTr="00ED7DDC">
        <w:trPr>
          <w:trHeight w:val="842"/>
        </w:trPr>
        <w:tc>
          <w:tcPr>
            <w:tcW w:w="8931" w:type="dxa"/>
          </w:tcPr>
          <w:p w14:paraId="347C89A0" w14:textId="77777777" w:rsidR="004217DF" w:rsidRDefault="00373896" w:rsidP="00314FCA">
            <w:pPr>
              <w:jc w:val="both"/>
              <w:rPr>
                <w:rFonts w:ascii="Calibri" w:hAnsi="Calibri"/>
                <w:b/>
              </w:rPr>
            </w:pPr>
            <w:r w:rsidRPr="003F1E75">
              <w:rPr>
                <w:rFonts w:ascii="Calibri" w:hAnsi="Calibri"/>
                <w:b/>
              </w:rPr>
              <w:t>Local authority where</w:t>
            </w:r>
            <w:r w:rsidR="00EE2289">
              <w:rPr>
                <w:rFonts w:ascii="Calibri" w:hAnsi="Calibri"/>
                <w:b/>
              </w:rPr>
              <w:t xml:space="preserve"> Special G</w:t>
            </w:r>
            <w:r w:rsidR="002834B7">
              <w:rPr>
                <w:rFonts w:ascii="Calibri" w:hAnsi="Calibri"/>
                <w:b/>
              </w:rPr>
              <w:t>uardians</w:t>
            </w:r>
            <w:r w:rsidR="002F70D4">
              <w:rPr>
                <w:rFonts w:ascii="Calibri" w:hAnsi="Calibri"/>
                <w:b/>
              </w:rPr>
              <w:t xml:space="preserve"> family live</w:t>
            </w:r>
            <w:r w:rsidRPr="003F1E75">
              <w:rPr>
                <w:rFonts w:ascii="Calibri" w:hAnsi="Calibri"/>
                <w:b/>
              </w:rPr>
              <w:t xml:space="preserve">:  </w:t>
            </w:r>
          </w:p>
          <w:p w14:paraId="28B87FDD" w14:textId="77777777" w:rsidR="00647FE2" w:rsidRDefault="00647FE2" w:rsidP="00314FCA">
            <w:pPr>
              <w:jc w:val="both"/>
              <w:rPr>
                <w:rFonts w:ascii="Calibri" w:hAnsi="Calibri"/>
                <w:b/>
                <w:color w:val="0070C0"/>
                <w:sz w:val="22"/>
              </w:rPr>
            </w:pPr>
          </w:p>
          <w:p w14:paraId="490E18BA" w14:textId="77777777" w:rsidR="00647FE2" w:rsidRDefault="00647FE2" w:rsidP="00314FCA">
            <w:pPr>
              <w:jc w:val="both"/>
              <w:rPr>
                <w:rFonts w:ascii="Calibri" w:hAnsi="Calibri"/>
                <w:b/>
              </w:rPr>
            </w:pPr>
          </w:p>
          <w:p w14:paraId="3CD77070" w14:textId="77777777" w:rsidR="00AF4A43" w:rsidRDefault="00AF4A43" w:rsidP="00314FCA">
            <w:pPr>
              <w:jc w:val="both"/>
              <w:rPr>
                <w:rFonts w:ascii="Calibri" w:hAnsi="Calibri"/>
                <w:b/>
              </w:rPr>
            </w:pPr>
            <w:r>
              <w:rPr>
                <w:rFonts w:ascii="Calibri" w:hAnsi="Calibri"/>
                <w:b/>
              </w:rPr>
              <w:t>Local Authority responsible for Special Guardians support:</w:t>
            </w:r>
          </w:p>
          <w:p w14:paraId="30013C80" w14:textId="77777777" w:rsidR="003B39F2" w:rsidRPr="00FA04FA" w:rsidRDefault="003B39F2" w:rsidP="00314FCA">
            <w:pPr>
              <w:jc w:val="both"/>
              <w:rPr>
                <w:rFonts w:ascii="Calibri" w:hAnsi="Calibri"/>
                <w:b/>
                <w:sz w:val="22"/>
                <w:szCs w:val="22"/>
              </w:rPr>
            </w:pPr>
            <w:r w:rsidRPr="00FA04FA">
              <w:rPr>
                <w:rFonts w:ascii="Calibri" w:hAnsi="Calibri"/>
                <w:b/>
                <w:sz w:val="22"/>
              </w:rPr>
              <w:t xml:space="preserve">Enfield will be responsible for offering Special Guardianship Support for the first three years from when the Special Guardianship Order is granted. However, this support is only offered if the Special Guardian requests this by contacting the Special Guardianship Team. After the first three years it would be the Local Authority where the Special Guardian lives if they do not live in Enfield. </w:t>
            </w:r>
          </w:p>
          <w:p w14:paraId="3A7ABCBD" w14:textId="77777777" w:rsidR="00314FCA" w:rsidRPr="002F70D4" w:rsidRDefault="00314FCA" w:rsidP="00C85E60">
            <w:pPr>
              <w:jc w:val="both"/>
              <w:rPr>
                <w:rFonts w:ascii="Calibri" w:hAnsi="Calibri"/>
                <w:b/>
                <w:i/>
              </w:rPr>
            </w:pPr>
          </w:p>
        </w:tc>
      </w:tr>
    </w:tbl>
    <w:p w14:paraId="5E4E349F" w14:textId="77777777" w:rsidR="00C8349D" w:rsidRDefault="00C8349D" w:rsidP="00C8349D">
      <w:pPr>
        <w:rPr>
          <w:rFonts w:ascii="Calibri" w:hAnsi="Calibri"/>
          <w:b/>
          <w:color w:val="0070C0"/>
        </w:rPr>
      </w:pPr>
    </w:p>
    <w:p w14:paraId="7945A96D" w14:textId="77777777" w:rsidR="00F949E4" w:rsidRDefault="00F949E4">
      <w:pPr>
        <w:rPr>
          <w:rFonts w:ascii="Calibri" w:hAnsi="Calibri"/>
        </w:rPr>
      </w:pPr>
      <w:bookmarkStart w:id="0" w:name="_Hlk10781637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8349D" w:rsidRPr="004B211B" w14:paraId="09501A06" w14:textId="77777777" w:rsidTr="005E4AD4">
        <w:tc>
          <w:tcPr>
            <w:tcW w:w="8897" w:type="dxa"/>
            <w:shd w:val="clear" w:color="auto" w:fill="auto"/>
          </w:tcPr>
          <w:bookmarkEnd w:id="0"/>
          <w:p w14:paraId="0081A97F" w14:textId="77777777" w:rsidR="00C8349D" w:rsidRPr="004B211B" w:rsidRDefault="00C8349D" w:rsidP="005E4AD4">
            <w:pPr>
              <w:rPr>
                <w:rFonts w:ascii="Calibri" w:hAnsi="Calibri"/>
                <w:b/>
              </w:rPr>
            </w:pPr>
            <w:r>
              <w:rPr>
                <w:rFonts w:ascii="Calibri" w:hAnsi="Calibri"/>
                <w:b/>
              </w:rPr>
              <w:t xml:space="preserve">CHILD’S SOCIAL </w:t>
            </w:r>
            <w:r w:rsidRPr="004B211B">
              <w:rPr>
                <w:rFonts w:ascii="Calibri" w:hAnsi="Calibri"/>
                <w:b/>
              </w:rPr>
              <w:t>WORKER RESPONSIBLE FOR</w:t>
            </w:r>
            <w:r w:rsidR="004C020F">
              <w:rPr>
                <w:rFonts w:ascii="Calibri" w:hAnsi="Calibri"/>
                <w:b/>
              </w:rPr>
              <w:t xml:space="preserve"> COMPLETING CHILD’S SECTIONS OF THE SG PLAN &amp;</w:t>
            </w:r>
            <w:r w:rsidRPr="004B211B">
              <w:rPr>
                <w:rFonts w:ascii="Calibri" w:hAnsi="Calibri"/>
                <w:b/>
              </w:rPr>
              <w:t xml:space="preserve"> </w:t>
            </w:r>
            <w:r>
              <w:rPr>
                <w:rFonts w:ascii="Calibri" w:hAnsi="Calibri"/>
                <w:b/>
              </w:rPr>
              <w:t>FINALISING</w:t>
            </w:r>
            <w:r w:rsidRPr="004B211B">
              <w:rPr>
                <w:rFonts w:ascii="Calibri" w:hAnsi="Calibri"/>
                <w:b/>
              </w:rPr>
              <w:t xml:space="preserve"> THE PLAN:  </w:t>
            </w:r>
          </w:p>
        </w:tc>
      </w:tr>
      <w:tr w:rsidR="00C8349D" w:rsidRPr="004B211B" w14:paraId="4BC0B644" w14:textId="77777777" w:rsidTr="005E4AD4">
        <w:tc>
          <w:tcPr>
            <w:tcW w:w="8897" w:type="dxa"/>
            <w:shd w:val="clear" w:color="auto" w:fill="auto"/>
          </w:tcPr>
          <w:p w14:paraId="61030416" w14:textId="77777777" w:rsidR="00C8349D" w:rsidRPr="004B211B" w:rsidRDefault="00C8349D" w:rsidP="005E4AD4">
            <w:pPr>
              <w:rPr>
                <w:rFonts w:ascii="Calibri" w:hAnsi="Calibri"/>
              </w:rPr>
            </w:pPr>
            <w:r w:rsidRPr="004B211B">
              <w:rPr>
                <w:rFonts w:ascii="Calibri" w:hAnsi="Calibri"/>
                <w:b/>
              </w:rPr>
              <w:t>Name and position:</w:t>
            </w:r>
            <w:r w:rsidRPr="004B211B">
              <w:rPr>
                <w:rFonts w:ascii="Calibri" w:hAnsi="Calibri"/>
              </w:rPr>
              <w:t xml:space="preserve">  </w:t>
            </w:r>
          </w:p>
        </w:tc>
      </w:tr>
      <w:tr w:rsidR="00C8349D" w:rsidRPr="004B211B" w14:paraId="69EDFF8D" w14:textId="77777777" w:rsidTr="005E4AD4">
        <w:tc>
          <w:tcPr>
            <w:tcW w:w="8897" w:type="dxa"/>
            <w:shd w:val="clear" w:color="auto" w:fill="auto"/>
          </w:tcPr>
          <w:p w14:paraId="3B1D3102" w14:textId="77777777" w:rsidR="00C8349D" w:rsidRPr="004B211B" w:rsidRDefault="00C8349D" w:rsidP="005E4AD4">
            <w:pPr>
              <w:rPr>
                <w:rFonts w:ascii="Calibri" w:hAnsi="Calibri"/>
              </w:rPr>
            </w:pPr>
            <w:r w:rsidRPr="004B211B">
              <w:rPr>
                <w:rFonts w:ascii="Calibri" w:hAnsi="Calibri"/>
                <w:b/>
              </w:rPr>
              <w:t>Agency:</w:t>
            </w:r>
            <w:r w:rsidRPr="004B211B">
              <w:rPr>
                <w:rFonts w:ascii="Calibri" w:hAnsi="Calibri"/>
              </w:rPr>
              <w:t xml:space="preserve">  </w:t>
            </w:r>
            <w:r>
              <w:rPr>
                <w:rFonts w:ascii="Calibri" w:hAnsi="Calibri"/>
              </w:rPr>
              <w:t>London Borough of Enfield</w:t>
            </w:r>
          </w:p>
        </w:tc>
      </w:tr>
      <w:tr w:rsidR="00C8349D" w:rsidRPr="004B211B" w14:paraId="5D42BA1E" w14:textId="77777777" w:rsidTr="005E4AD4">
        <w:tc>
          <w:tcPr>
            <w:tcW w:w="8897" w:type="dxa"/>
            <w:shd w:val="clear" w:color="auto" w:fill="auto"/>
          </w:tcPr>
          <w:p w14:paraId="6A71BEA7" w14:textId="77777777" w:rsidR="00C8349D" w:rsidRDefault="00C8349D" w:rsidP="004848A7">
            <w:pPr>
              <w:rPr>
                <w:rFonts w:ascii="Calibri" w:hAnsi="Calibri"/>
                <w:bCs/>
              </w:rPr>
            </w:pPr>
            <w:r w:rsidRPr="004B211B">
              <w:rPr>
                <w:rFonts w:ascii="Calibri" w:hAnsi="Calibri"/>
                <w:b/>
              </w:rPr>
              <w:t xml:space="preserve">Address: </w:t>
            </w:r>
          </w:p>
          <w:p w14:paraId="28AC053B" w14:textId="77777777" w:rsidR="004848A7" w:rsidRPr="004848A7" w:rsidRDefault="004848A7" w:rsidP="004848A7">
            <w:pPr>
              <w:rPr>
                <w:rFonts w:ascii="Calibri" w:hAnsi="Calibri" w:cs="Calibri"/>
                <w:noProof/>
                <w:lang w:eastAsia="en-GB"/>
              </w:rPr>
            </w:pPr>
            <w:r w:rsidRPr="004848A7">
              <w:rPr>
                <w:rFonts w:ascii="Calibri" w:hAnsi="Calibri" w:cs="Calibri"/>
                <w:noProof/>
                <w:lang w:eastAsia="en-GB"/>
              </w:rPr>
              <w:t>Children and Family Services</w:t>
            </w:r>
          </w:p>
          <w:p w14:paraId="6A5165DF" w14:textId="77777777" w:rsidR="004848A7" w:rsidRPr="004848A7" w:rsidRDefault="004848A7" w:rsidP="004848A7">
            <w:pPr>
              <w:rPr>
                <w:rFonts w:ascii="Calibri" w:hAnsi="Calibri" w:cs="Calibri"/>
                <w:noProof/>
                <w:lang w:eastAsia="en-GB"/>
              </w:rPr>
            </w:pPr>
            <w:r w:rsidRPr="004848A7">
              <w:rPr>
                <w:rFonts w:ascii="Calibri" w:hAnsi="Calibri" w:cs="Calibri"/>
                <w:noProof/>
                <w:lang w:eastAsia="en-GB"/>
              </w:rPr>
              <w:lastRenderedPageBreak/>
              <w:t>Thomas Hardy House</w:t>
            </w:r>
          </w:p>
          <w:p w14:paraId="4FBE1A1E" w14:textId="77777777" w:rsidR="004848A7" w:rsidRPr="004848A7" w:rsidRDefault="004848A7" w:rsidP="004848A7">
            <w:pPr>
              <w:rPr>
                <w:rFonts w:ascii="Calibri" w:hAnsi="Calibri" w:cs="Calibri"/>
                <w:noProof/>
                <w:lang w:eastAsia="en-GB"/>
              </w:rPr>
            </w:pPr>
            <w:r w:rsidRPr="004848A7">
              <w:rPr>
                <w:rFonts w:ascii="Calibri" w:hAnsi="Calibri" w:cs="Calibri"/>
                <w:noProof/>
                <w:lang w:eastAsia="en-GB"/>
              </w:rPr>
              <w:t>39 London Road</w:t>
            </w:r>
          </w:p>
          <w:p w14:paraId="4AFCBF46" w14:textId="77777777" w:rsidR="004848A7" w:rsidRPr="004848A7" w:rsidRDefault="004848A7" w:rsidP="004848A7">
            <w:pPr>
              <w:rPr>
                <w:rFonts w:ascii="Calibri" w:hAnsi="Calibri" w:cs="Calibri"/>
                <w:noProof/>
                <w:lang w:eastAsia="en-GB"/>
              </w:rPr>
            </w:pPr>
            <w:r w:rsidRPr="004848A7">
              <w:rPr>
                <w:rFonts w:ascii="Calibri" w:hAnsi="Calibri" w:cs="Calibri"/>
                <w:noProof/>
                <w:lang w:eastAsia="en-GB"/>
              </w:rPr>
              <w:t>Enfield EN2 6DS</w:t>
            </w:r>
          </w:p>
        </w:tc>
      </w:tr>
      <w:tr w:rsidR="00C8349D" w:rsidRPr="004B211B" w14:paraId="48ABEA45" w14:textId="77777777" w:rsidTr="005E4AD4">
        <w:tc>
          <w:tcPr>
            <w:tcW w:w="8897" w:type="dxa"/>
            <w:shd w:val="clear" w:color="auto" w:fill="auto"/>
          </w:tcPr>
          <w:p w14:paraId="63EAFAFF" w14:textId="77777777" w:rsidR="00C8349D" w:rsidRPr="004B211B" w:rsidRDefault="00C8349D" w:rsidP="005E4AD4">
            <w:pPr>
              <w:rPr>
                <w:rFonts w:ascii="Calibri" w:hAnsi="Calibri"/>
                <w:b/>
              </w:rPr>
            </w:pPr>
            <w:r w:rsidRPr="004B211B">
              <w:rPr>
                <w:rFonts w:ascii="Calibri" w:hAnsi="Calibri"/>
                <w:b/>
              </w:rPr>
              <w:lastRenderedPageBreak/>
              <w:t>Telephone:</w:t>
            </w:r>
            <w:r>
              <w:rPr>
                <w:rFonts w:ascii="Calibri" w:hAnsi="Calibri"/>
                <w:b/>
              </w:rPr>
              <w:t xml:space="preserve"> </w:t>
            </w:r>
          </w:p>
        </w:tc>
      </w:tr>
      <w:tr w:rsidR="00C8349D" w:rsidRPr="004B211B" w14:paraId="729E754A" w14:textId="77777777" w:rsidTr="005E4AD4">
        <w:tc>
          <w:tcPr>
            <w:tcW w:w="8897" w:type="dxa"/>
            <w:shd w:val="clear" w:color="auto" w:fill="auto"/>
          </w:tcPr>
          <w:p w14:paraId="0647268C" w14:textId="77777777" w:rsidR="00C8349D" w:rsidRPr="004B211B" w:rsidRDefault="00C8349D" w:rsidP="005E4AD4">
            <w:pPr>
              <w:rPr>
                <w:rFonts w:ascii="Calibri" w:hAnsi="Calibri"/>
                <w:b/>
              </w:rPr>
            </w:pPr>
            <w:r w:rsidRPr="004B211B">
              <w:rPr>
                <w:rFonts w:ascii="Calibri" w:hAnsi="Calibri"/>
                <w:b/>
              </w:rPr>
              <w:t xml:space="preserve">Email: </w:t>
            </w:r>
            <w:r>
              <w:rPr>
                <w:rFonts w:ascii="Calibri" w:hAnsi="Calibri"/>
                <w:b/>
              </w:rPr>
              <w:t xml:space="preserve"> </w:t>
            </w:r>
          </w:p>
        </w:tc>
      </w:tr>
    </w:tbl>
    <w:p w14:paraId="44068D12" w14:textId="77777777" w:rsidR="00C8349D" w:rsidRDefault="00C8349D" w:rsidP="007D2115">
      <w:pPr>
        <w:rPr>
          <w:rFonts w:ascii="Calibri" w:hAnsi="Calibri"/>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8349D" w:rsidRPr="003B39F2" w14:paraId="31456639" w14:textId="77777777" w:rsidTr="00C8349D">
        <w:trPr>
          <w:trHeight w:val="44"/>
        </w:trPr>
        <w:tc>
          <w:tcPr>
            <w:tcW w:w="8897" w:type="dxa"/>
            <w:tcBorders>
              <w:top w:val="single" w:sz="4" w:space="0" w:color="auto"/>
              <w:left w:val="single" w:sz="4" w:space="0" w:color="auto"/>
              <w:bottom w:val="single" w:sz="4" w:space="0" w:color="auto"/>
              <w:right w:val="single" w:sz="4" w:space="0" w:color="auto"/>
            </w:tcBorders>
            <w:shd w:val="clear" w:color="auto" w:fill="auto"/>
          </w:tcPr>
          <w:p w14:paraId="4A5EC8AD" w14:textId="77777777" w:rsidR="00C8349D" w:rsidRPr="003B39F2" w:rsidRDefault="00C8349D" w:rsidP="005E4AD4">
            <w:pPr>
              <w:rPr>
                <w:rFonts w:ascii="Calibri" w:hAnsi="Calibri"/>
                <w:b/>
              </w:rPr>
            </w:pPr>
          </w:p>
        </w:tc>
      </w:tr>
      <w:tr w:rsidR="00C8349D" w:rsidRPr="004B211B" w14:paraId="204BA76B" w14:textId="77777777" w:rsidTr="005E4AD4">
        <w:tc>
          <w:tcPr>
            <w:tcW w:w="8897" w:type="dxa"/>
            <w:shd w:val="clear" w:color="auto" w:fill="auto"/>
          </w:tcPr>
          <w:p w14:paraId="4E6F5639" w14:textId="77777777" w:rsidR="00C8349D" w:rsidRPr="004B211B" w:rsidRDefault="00C8349D" w:rsidP="005E4AD4">
            <w:pPr>
              <w:rPr>
                <w:rFonts w:ascii="Calibri" w:hAnsi="Calibri"/>
                <w:b/>
              </w:rPr>
            </w:pPr>
            <w:r>
              <w:rPr>
                <w:rFonts w:ascii="Calibri" w:hAnsi="Calibri"/>
                <w:b/>
              </w:rPr>
              <w:t xml:space="preserve">ASSESSING SOCIAL </w:t>
            </w:r>
            <w:r w:rsidRPr="004B211B">
              <w:rPr>
                <w:rFonts w:ascii="Calibri" w:hAnsi="Calibri"/>
                <w:b/>
              </w:rPr>
              <w:t xml:space="preserve">WORKER RESPONSIBLE FOR </w:t>
            </w:r>
            <w:r w:rsidR="004C020F">
              <w:rPr>
                <w:rFonts w:ascii="Calibri" w:hAnsi="Calibri"/>
                <w:b/>
              </w:rPr>
              <w:t xml:space="preserve">COMPLETING THE SG APPLICANT’S SECTIONS OF </w:t>
            </w:r>
            <w:r w:rsidRPr="004B211B">
              <w:rPr>
                <w:rFonts w:ascii="Calibri" w:hAnsi="Calibri"/>
                <w:b/>
              </w:rPr>
              <w:t xml:space="preserve">THE </w:t>
            </w:r>
            <w:r>
              <w:rPr>
                <w:rFonts w:ascii="Calibri" w:hAnsi="Calibri"/>
                <w:b/>
              </w:rPr>
              <w:t xml:space="preserve">SG SUPPORT </w:t>
            </w:r>
            <w:r w:rsidRPr="004B211B">
              <w:rPr>
                <w:rFonts w:ascii="Calibri" w:hAnsi="Calibri"/>
                <w:b/>
              </w:rPr>
              <w:t xml:space="preserve">PLAN:  </w:t>
            </w:r>
          </w:p>
        </w:tc>
      </w:tr>
      <w:tr w:rsidR="00C8349D" w:rsidRPr="004B211B" w14:paraId="0A8D6BB1" w14:textId="77777777" w:rsidTr="005E4AD4">
        <w:tc>
          <w:tcPr>
            <w:tcW w:w="8897" w:type="dxa"/>
            <w:shd w:val="clear" w:color="auto" w:fill="auto"/>
          </w:tcPr>
          <w:p w14:paraId="11627E21" w14:textId="77777777" w:rsidR="00C8349D" w:rsidRPr="004B211B" w:rsidRDefault="00C8349D" w:rsidP="005E4AD4">
            <w:pPr>
              <w:rPr>
                <w:rFonts w:ascii="Calibri" w:hAnsi="Calibri"/>
              </w:rPr>
            </w:pPr>
            <w:r w:rsidRPr="004B211B">
              <w:rPr>
                <w:rFonts w:ascii="Calibri" w:hAnsi="Calibri"/>
                <w:b/>
              </w:rPr>
              <w:t>Name and position:</w:t>
            </w:r>
            <w:r w:rsidRPr="004B211B">
              <w:rPr>
                <w:rFonts w:ascii="Calibri" w:hAnsi="Calibri"/>
              </w:rPr>
              <w:t xml:space="preserve"> </w:t>
            </w:r>
          </w:p>
        </w:tc>
      </w:tr>
      <w:tr w:rsidR="00C8349D" w:rsidRPr="004B211B" w14:paraId="52D105FB" w14:textId="77777777" w:rsidTr="005E4AD4">
        <w:tc>
          <w:tcPr>
            <w:tcW w:w="8897" w:type="dxa"/>
            <w:shd w:val="clear" w:color="auto" w:fill="auto"/>
          </w:tcPr>
          <w:p w14:paraId="6E692583" w14:textId="77777777" w:rsidR="00C8349D" w:rsidRPr="004B211B" w:rsidRDefault="00C8349D" w:rsidP="005E4AD4">
            <w:pPr>
              <w:rPr>
                <w:rFonts w:ascii="Calibri" w:hAnsi="Calibri"/>
              </w:rPr>
            </w:pPr>
            <w:r w:rsidRPr="004B211B">
              <w:rPr>
                <w:rFonts w:ascii="Calibri" w:hAnsi="Calibri"/>
                <w:b/>
              </w:rPr>
              <w:t>Agency:</w:t>
            </w:r>
            <w:r w:rsidRPr="004B211B">
              <w:rPr>
                <w:rFonts w:ascii="Calibri" w:hAnsi="Calibri"/>
              </w:rPr>
              <w:t xml:space="preserve">  </w:t>
            </w:r>
          </w:p>
        </w:tc>
      </w:tr>
      <w:tr w:rsidR="00C8349D" w:rsidRPr="004B211B" w14:paraId="0A4871F6" w14:textId="77777777" w:rsidTr="005E4AD4">
        <w:tc>
          <w:tcPr>
            <w:tcW w:w="8897" w:type="dxa"/>
            <w:shd w:val="clear" w:color="auto" w:fill="auto"/>
          </w:tcPr>
          <w:p w14:paraId="37DF3D89" w14:textId="77777777" w:rsidR="00C8349D" w:rsidRPr="009D6471" w:rsidRDefault="00C8349D" w:rsidP="005E4AD4">
            <w:pPr>
              <w:rPr>
                <w:rFonts w:ascii="Calibri" w:hAnsi="Calibri" w:cs="Calibri"/>
                <w:sz w:val="22"/>
                <w:szCs w:val="22"/>
                <w:lang w:eastAsia="en-GB"/>
              </w:rPr>
            </w:pPr>
            <w:r w:rsidRPr="004B211B">
              <w:rPr>
                <w:rFonts w:ascii="Calibri" w:hAnsi="Calibri"/>
                <w:b/>
              </w:rPr>
              <w:t>Telephone:</w:t>
            </w:r>
            <w:r>
              <w:rPr>
                <w:rFonts w:ascii="Calibri" w:hAnsi="Calibri"/>
                <w:b/>
              </w:rPr>
              <w:t xml:space="preserve"> </w:t>
            </w:r>
          </w:p>
        </w:tc>
      </w:tr>
      <w:tr w:rsidR="00C8349D" w:rsidRPr="004B211B" w14:paraId="35047755" w14:textId="77777777" w:rsidTr="005E4AD4">
        <w:tc>
          <w:tcPr>
            <w:tcW w:w="8897" w:type="dxa"/>
            <w:shd w:val="clear" w:color="auto" w:fill="auto"/>
          </w:tcPr>
          <w:p w14:paraId="18489EE5" w14:textId="77777777" w:rsidR="00C8349D" w:rsidRPr="004B211B" w:rsidRDefault="00C8349D" w:rsidP="005E4AD4">
            <w:pPr>
              <w:rPr>
                <w:rFonts w:ascii="Calibri" w:hAnsi="Calibri"/>
                <w:b/>
              </w:rPr>
            </w:pPr>
            <w:r w:rsidRPr="004B211B">
              <w:rPr>
                <w:rFonts w:ascii="Calibri" w:hAnsi="Calibri"/>
                <w:b/>
              </w:rPr>
              <w:t xml:space="preserve">Email: </w:t>
            </w:r>
            <w:r>
              <w:rPr>
                <w:rFonts w:ascii="Calibri" w:hAnsi="Calibri"/>
                <w:b/>
              </w:rPr>
              <w:t xml:space="preserve"> </w:t>
            </w:r>
          </w:p>
        </w:tc>
      </w:tr>
    </w:tbl>
    <w:p w14:paraId="0762BDF1" w14:textId="77777777" w:rsidR="00C8349D" w:rsidRDefault="00C8349D" w:rsidP="007D2115">
      <w:pPr>
        <w:rPr>
          <w:rFonts w:ascii="Calibri" w:hAnsi="Calibri"/>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9D6471" w:rsidRPr="004B211B" w14:paraId="6EEADB34" w14:textId="77777777" w:rsidTr="00834E30">
        <w:tc>
          <w:tcPr>
            <w:tcW w:w="8897" w:type="dxa"/>
            <w:tcBorders>
              <w:top w:val="single" w:sz="4" w:space="0" w:color="auto"/>
              <w:left w:val="single" w:sz="4" w:space="0" w:color="auto"/>
              <w:bottom w:val="single" w:sz="4" w:space="0" w:color="auto"/>
              <w:right w:val="single" w:sz="4" w:space="0" w:color="auto"/>
            </w:tcBorders>
            <w:shd w:val="clear" w:color="auto" w:fill="auto"/>
          </w:tcPr>
          <w:p w14:paraId="721D73A8" w14:textId="77777777" w:rsidR="009D6471" w:rsidRPr="004B211B" w:rsidRDefault="009D6471" w:rsidP="00834E30">
            <w:pPr>
              <w:rPr>
                <w:rFonts w:ascii="Calibri" w:hAnsi="Calibri"/>
                <w:b/>
              </w:rPr>
            </w:pPr>
            <w:r>
              <w:rPr>
                <w:rFonts w:ascii="Calibri" w:hAnsi="Calibri"/>
                <w:b/>
              </w:rPr>
              <w:t xml:space="preserve">SPECIAL GUARDIANSHIP SUPPORT SOCIAL WORKER </w:t>
            </w:r>
            <w:r w:rsidR="004C020F">
              <w:rPr>
                <w:rFonts w:ascii="Calibri" w:hAnsi="Calibri"/>
                <w:b/>
              </w:rPr>
              <w:t>CONTRIBUT</w:t>
            </w:r>
            <w:r w:rsidR="00BA6237">
              <w:rPr>
                <w:rFonts w:ascii="Calibri" w:hAnsi="Calibri"/>
                <w:b/>
              </w:rPr>
              <w:t>ING TO THE SG SUPPORT PLAN:</w:t>
            </w:r>
          </w:p>
        </w:tc>
      </w:tr>
      <w:tr w:rsidR="009D6471" w:rsidRPr="003B39F2" w14:paraId="67875472" w14:textId="77777777" w:rsidTr="00834E30">
        <w:tc>
          <w:tcPr>
            <w:tcW w:w="8897" w:type="dxa"/>
            <w:tcBorders>
              <w:top w:val="single" w:sz="4" w:space="0" w:color="auto"/>
              <w:left w:val="single" w:sz="4" w:space="0" w:color="auto"/>
              <w:bottom w:val="single" w:sz="4" w:space="0" w:color="auto"/>
              <w:right w:val="single" w:sz="4" w:space="0" w:color="auto"/>
            </w:tcBorders>
            <w:shd w:val="clear" w:color="auto" w:fill="auto"/>
          </w:tcPr>
          <w:p w14:paraId="42E85EBD" w14:textId="77777777" w:rsidR="009D6471" w:rsidRPr="003B39F2" w:rsidRDefault="009D6471" w:rsidP="00834E30">
            <w:pPr>
              <w:rPr>
                <w:rFonts w:ascii="Calibri" w:hAnsi="Calibri"/>
                <w:b/>
              </w:rPr>
            </w:pPr>
            <w:r w:rsidRPr="004B211B">
              <w:rPr>
                <w:rFonts w:ascii="Calibri" w:hAnsi="Calibri"/>
                <w:b/>
              </w:rPr>
              <w:t>Name and position:</w:t>
            </w:r>
            <w:r w:rsidRPr="003B39F2">
              <w:rPr>
                <w:rFonts w:ascii="Calibri" w:hAnsi="Calibri"/>
                <w:b/>
              </w:rPr>
              <w:t xml:space="preserve">  </w:t>
            </w:r>
            <w:r w:rsidRPr="00C8349D">
              <w:rPr>
                <w:rFonts w:ascii="Calibri" w:hAnsi="Calibri"/>
                <w:bCs/>
              </w:rPr>
              <w:t>Nita Patel</w:t>
            </w:r>
          </w:p>
        </w:tc>
      </w:tr>
      <w:tr w:rsidR="009D6471" w:rsidRPr="003B39F2" w14:paraId="47A39488" w14:textId="77777777" w:rsidTr="00834E30">
        <w:tc>
          <w:tcPr>
            <w:tcW w:w="8897" w:type="dxa"/>
            <w:tcBorders>
              <w:top w:val="single" w:sz="4" w:space="0" w:color="auto"/>
              <w:left w:val="single" w:sz="4" w:space="0" w:color="auto"/>
              <w:bottom w:val="single" w:sz="4" w:space="0" w:color="auto"/>
              <w:right w:val="single" w:sz="4" w:space="0" w:color="auto"/>
            </w:tcBorders>
            <w:shd w:val="clear" w:color="auto" w:fill="auto"/>
          </w:tcPr>
          <w:p w14:paraId="4DBF86CF" w14:textId="77777777" w:rsidR="009D6471" w:rsidRPr="003B39F2" w:rsidRDefault="009D6471" w:rsidP="00834E30">
            <w:pPr>
              <w:rPr>
                <w:rFonts w:ascii="Calibri" w:hAnsi="Calibri"/>
                <w:b/>
              </w:rPr>
            </w:pPr>
            <w:r w:rsidRPr="004B211B">
              <w:rPr>
                <w:rFonts w:ascii="Calibri" w:hAnsi="Calibri"/>
                <w:b/>
              </w:rPr>
              <w:t>Agency:</w:t>
            </w:r>
            <w:r w:rsidRPr="003B39F2">
              <w:rPr>
                <w:rFonts w:ascii="Calibri" w:hAnsi="Calibri"/>
                <w:b/>
              </w:rPr>
              <w:t xml:space="preserve">  </w:t>
            </w:r>
            <w:r w:rsidRPr="00C8349D">
              <w:rPr>
                <w:rFonts w:ascii="Calibri" w:hAnsi="Calibri"/>
                <w:bCs/>
              </w:rPr>
              <w:t>London Borough of Enfield</w:t>
            </w:r>
          </w:p>
        </w:tc>
      </w:tr>
      <w:tr w:rsidR="009D6471" w:rsidRPr="004848A7" w14:paraId="5FB0FDAB" w14:textId="77777777" w:rsidTr="00834E30">
        <w:tc>
          <w:tcPr>
            <w:tcW w:w="8897" w:type="dxa"/>
            <w:tcBorders>
              <w:top w:val="single" w:sz="4" w:space="0" w:color="auto"/>
              <w:left w:val="single" w:sz="4" w:space="0" w:color="auto"/>
              <w:bottom w:val="single" w:sz="4" w:space="0" w:color="auto"/>
              <w:right w:val="single" w:sz="4" w:space="0" w:color="auto"/>
            </w:tcBorders>
            <w:shd w:val="clear" w:color="auto" w:fill="auto"/>
          </w:tcPr>
          <w:p w14:paraId="6985FD5F" w14:textId="77777777" w:rsidR="009D6471" w:rsidRDefault="009D6471" w:rsidP="00834E30">
            <w:pPr>
              <w:rPr>
                <w:rFonts w:ascii="Calibri" w:hAnsi="Calibri"/>
                <w:bCs/>
              </w:rPr>
            </w:pPr>
            <w:r w:rsidRPr="004B211B">
              <w:rPr>
                <w:rFonts w:ascii="Calibri" w:hAnsi="Calibri"/>
                <w:b/>
              </w:rPr>
              <w:t xml:space="preserve">Address: </w:t>
            </w:r>
          </w:p>
          <w:p w14:paraId="545608CA" w14:textId="77777777" w:rsidR="009D6471" w:rsidRPr="004848A7" w:rsidRDefault="009D6471" w:rsidP="00834E30">
            <w:pPr>
              <w:rPr>
                <w:rFonts w:ascii="Calibri" w:hAnsi="Calibri" w:cs="Calibri"/>
                <w:noProof/>
                <w:lang w:eastAsia="en-GB"/>
              </w:rPr>
            </w:pPr>
            <w:r w:rsidRPr="004848A7">
              <w:rPr>
                <w:rFonts w:ascii="Calibri" w:hAnsi="Calibri" w:cs="Calibri"/>
                <w:noProof/>
                <w:lang w:eastAsia="en-GB"/>
              </w:rPr>
              <w:t>Children and Family Services</w:t>
            </w:r>
          </w:p>
          <w:p w14:paraId="039C2113" w14:textId="77777777" w:rsidR="009D6471" w:rsidRPr="004848A7" w:rsidRDefault="009D6471" w:rsidP="00834E30">
            <w:pPr>
              <w:rPr>
                <w:rFonts w:ascii="Calibri" w:hAnsi="Calibri" w:cs="Calibri"/>
                <w:noProof/>
                <w:lang w:eastAsia="en-GB"/>
              </w:rPr>
            </w:pPr>
            <w:r w:rsidRPr="004848A7">
              <w:rPr>
                <w:rFonts w:ascii="Calibri" w:hAnsi="Calibri" w:cs="Calibri"/>
                <w:noProof/>
                <w:lang w:eastAsia="en-GB"/>
              </w:rPr>
              <w:t>Thomas Hardy House</w:t>
            </w:r>
          </w:p>
          <w:p w14:paraId="17AD9AC4" w14:textId="77777777" w:rsidR="009D6471" w:rsidRPr="004848A7" w:rsidRDefault="009D6471" w:rsidP="00834E30">
            <w:pPr>
              <w:rPr>
                <w:rFonts w:ascii="Calibri" w:hAnsi="Calibri" w:cs="Calibri"/>
                <w:noProof/>
                <w:lang w:eastAsia="en-GB"/>
              </w:rPr>
            </w:pPr>
            <w:r w:rsidRPr="004848A7">
              <w:rPr>
                <w:rFonts w:ascii="Calibri" w:hAnsi="Calibri" w:cs="Calibri"/>
                <w:noProof/>
                <w:lang w:eastAsia="en-GB"/>
              </w:rPr>
              <w:t>39 London Road</w:t>
            </w:r>
          </w:p>
          <w:p w14:paraId="7A1701E7" w14:textId="77777777" w:rsidR="009D6471" w:rsidRPr="004848A7" w:rsidRDefault="009D6471" w:rsidP="00834E30">
            <w:pPr>
              <w:rPr>
                <w:rFonts w:ascii="Calibri" w:hAnsi="Calibri" w:cs="Calibri"/>
                <w:noProof/>
                <w:lang w:eastAsia="en-GB"/>
              </w:rPr>
            </w:pPr>
            <w:r w:rsidRPr="004848A7">
              <w:rPr>
                <w:rFonts w:ascii="Calibri" w:hAnsi="Calibri" w:cs="Calibri"/>
                <w:noProof/>
                <w:lang w:eastAsia="en-GB"/>
              </w:rPr>
              <w:t>Enfield EN2 6DS</w:t>
            </w:r>
          </w:p>
        </w:tc>
      </w:tr>
      <w:tr w:rsidR="009D6471" w:rsidRPr="00C8349D" w14:paraId="3DAD8B5E" w14:textId="77777777" w:rsidTr="00834E30">
        <w:tc>
          <w:tcPr>
            <w:tcW w:w="8897" w:type="dxa"/>
            <w:tcBorders>
              <w:top w:val="single" w:sz="4" w:space="0" w:color="auto"/>
              <w:left w:val="single" w:sz="4" w:space="0" w:color="auto"/>
              <w:bottom w:val="single" w:sz="4" w:space="0" w:color="auto"/>
              <w:right w:val="single" w:sz="4" w:space="0" w:color="auto"/>
            </w:tcBorders>
            <w:shd w:val="clear" w:color="auto" w:fill="auto"/>
          </w:tcPr>
          <w:p w14:paraId="2400619D" w14:textId="77777777" w:rsidR="009D6471" w:rsidRPr="00C8349D" w:rsidRDefault="009D6471" w:rsidP="00834E30">
            <w:pPr>
              <w:rPr>
                <w:rFonts w:ascii="Calibri" w:hAnsi="Calibri"/>
                <w:bCs/>
              </w:rPr>
            </w:pPr>
            <w:r w:rsidRPr="004B211B">
              <w:rPr>
                <w:rFonts w:ascii="Calibri" w:hAnsi="Calibri"/>
                <w:b/>
              </w:rPr>
              <w:t>Telephone:</w:t>
            </w:r>
            <w:r>
              <w:rPr>
                <w:rFonts w:ascii="Calibri" w:hAnsi="Calibri"/>
                <w:b/>
              </w:rPr>
              <w:t xml:space="preserve"> </w:t>
            </w:r>
            <w:r>
              <w:rPr>
                <w:rFonts w:ascii="Calibri" w:hAnsi="Calibri"/>
                <w:bCs/>
              </w:rPr>
              <w:t>0208 379 8490 (SG team duty number)</w:t>
            </w:r>
          </w:p>
        </w:tc>
      </w:tr>
      <w:tr w:rsidR="009D6471" w:rsidRPr="003B39F2" w14:paraId="34E3B6C2" w14:textId="77777777" w:rsidTr="00834E30">
        <w:trPr>
          <w:trHeight w:val="416"/>
        </w:trPr>
        <w:tc>
          <w:tcPr>
            <w:tcW w:w="8897" w:type="dxa"/>
            <w:tcBorders>
              <w:top w:val="single" w:sz="4" w:space="0" w:color="auto"/>
              <w:left w:val="single" w:sz="4" w:space="0" w:color="auto"/>
              <w:bottom w:val="single" w:sz="4" w:space="0" w:color="auto"/>
              <w:right w:val="single" w:sz="4" w:space="0" w:color="auto"/>
            </w:tcBorders>
            <w:shd w:val="clear" w:color="auto" w:fill="auto"/>
          </w:tcPr>
          <w:p w14:paraId="45C86BFE" w14:textId="77777777" w:rsidR="009D6471" w:rsidRPr="003B39F2" w:rsidRDefault="009D6471" w:rsidP="00834E30">
            <w:pPr>
              <w:rPr>
                <w:rFonts w:ascii="Calibri" w:hAnsi="Calibri"/>
                <w:b/>
              </w:rPr>
            </w:pPr>
            <w:r w:rsidRPr="004B211B">
              <w:rPr>
                <w:rFonts w:ascii="Calibri" w:hAnsi="Calibri"/>
                <w:b/>
              </w:rPr>
              <w:t xml:space="preserve">Email: </w:t>
            </w:r>
            <w:hyperlink r:id="rId12" w:history="1">
              <w:r w:rsidRPr="00FA04FA">
                <w:rPr>
                  <w:rStyle w:val="Hyperlink"/>
                  <w:rFonts w:ascii="Calibri" w:hAnsi="Calibri"/>
                  <w:bCs/>
                  <w:color w:val="auto"/>
                </w:rPr>
                <w:t>specialguardians@enfield.gov.uk</w:t>
              </w:r>
            </w:hyperlink>
          </w:p>
        </w:tc>
      </w:tr>
    </w:tbl>
    <w:p w14:paraId="1EE6EEE5" w14:textId="77777777" w:rsidR="009D6471" w:rsidRDefault="009D6471" w:rsidP="007D2115">
      <w:pPr>
        <w:rPr>
          <w:rFonts w:ascii="Calibri" w:hAnsi="Calibri"/>
          <w:sz w:val="20"/>
          <w:szCs w:val="20"/>
        </w:rPr>
      </w:pPr>
    </w:p>
    <w:p w14:paraId="1C67866F" w14:textId="77777777" w:rsidR="00C8349D" w:rsidRDefault="00C8349D" w:rsidP="007D2115">
      <w:pPr>
        <w:rPr>
          <w:rFonts w:ascii="Calibri" w:hAnsi="Calibri"/>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373896" w:rsidRPr="002C4DD0" w14:paraId="3BF71656" w14:textId="77777777" w:rsidTr="00096681">
        <w:tc>
          <w:tcPr>
            <w:tcW w:w="8897" w:type="dxa"/>
          </w:tcPr>
          <w:p w14:paraId="4A9D0F7D" w14:textId="77777777" w:rsidR="001B7758" w:rsidRDefault="004217DF" w:rsidP="004C020F">
            <w:pPr>
              <w:rPr>
                <w:rFonts w:ascii="Calibri" w:hAnsi="Calibri"/>
                <w:b/>
                <w:sz w:val="28"/>
                <w:u w:val="single"/>
              </w:rPr>
            </w:pPr>
            <w:r>
              <w:br w:type="page"/>
            </w:r>
            <w:r w:rsidR="008F0DB4" w:rsidRPr="005645BA">
              <w:rPr>
                <w:rFonts w:ascii="Calibri" w:hAnsi="Calibri"/>
                <w:b/>
                <w:sz w:val="28"/>
                <w:u w:val="single"/>
              </w:rPr>
              <w:t>PHYSICAL</w:t>
            </w:r>
            <w:r w:rsidR="004C020F">
              <w:rPr>
                <w:rFonts w:ascii="Calibri" w:hAnsi="Calibri"/>
                <w:b/>
                <w:sz w:val="28"/>
                <w:u w:val="single"/>
              </w:rPr>
              <w:t xml:space="preserve"> &amp; </w:t>
            </w:r>
            <w:r w:rsidR="008F0DB4" w:rsidRPr="005645BA">
              <w:rPr>
                <w:rFonts w:ascii="Calibri" w:hAnsi="Calibri"/>
                <w:b/>
                <w:sz w:val="28"/>
                <w:u w:val="single"/>
              </w:rPr>
              <w:t xml:space="preserve">MENTAL </w:t>
            </w:r>
            <w:r w:rsidR="00373896" w:rsidRPr="00271DBD">
              <w:rPr>
                <w:rFonts w:ascii="Calibri" w:hAnsi="Calibri"/>
                <w:b/>
                <w:sz w:val="28"/>
                <w:u w:val="single"/>
              </w:rPr>
              <w:t>HEALTH</w:t>
            </w:r>
            <w:r w:rsidR="004C020F">
              <w:rPr>
                <w:rFonts w:ascii="Calibri" w:hAnsi="Calibri"/>
                <w:b/>
                <w:sz w:val="28"/>
                <w:u w:val="single"/>
              </w:rPr>
              <w:t>:</w:t>
            </w:r>
          </w:p>
          <w:p w14:paraId="06680CF9" w14:textId="77777777" w:rsidR="004C020F" w:rsidRDefault="004C020F" w:rsidP="004C020F">
            <w:pPr>
              <w:rPr>
                <w:rFonts w:ascii="Calibri" w:hAnsi="Calibri"/>
                <w:b/>
                <w:color w:val="0070C0"/>
                <w:u w:val="single"/>
              </w:rPr>
            </w:pPr>
          </w:p>
          <w:p w14:paraId="60C668C6" w14:textId="77777777" w:rsidR="000253C5" w:rsidRPr="000253C5" w:rsidRDefault="001B7758" w:rsidP="00FA04FA">
            <w:pPr>
              <w:jc w:val="both"/>
              <w:rPr>
                <w:rFonts w:ascii="Calibri" w:hAnsi="Calibri"/>
                <w:b/>
                <w:u w:val="single"/>
              </w:rPr>
            </w:pPr>
            <w:r>
              <w:rPr>
                <w:rFonts w:ascii="Calibri" w:hAnsi="Calibri"/>
                <w:b/>
                <w:u w:val="single"/>
              </w:rPr>
              <w:t>About the Child:</w:t>
            </w:r>
            <w:r w:rsidR="004C020F">
              <w:rPr>
                <w:rFonts w:ascii="Calibri" w:hAnsi="Calibri"/>
                <w:b/>
                <w:u w:val="single"/>
              </w:rPr>
              <w:t xml:space="preserve"> </w:t>
            </w:r>
          </w:p>
          <w:p w14:paraId="36AE563D" w14:textId="77777777" w:rsidR="001D23C3" w:rsidRDefault="001D23C3" w:rsidP="00A50AA8">
            <w:pPr>
              <w:jc w:val="both"/>
              <w:rPr>
                <w:rFonts w:ascii="Calibri" w:hAnsi="Calibri"/>
                <w:b/>
              </w:rPr>
            </w:pPr>
          </w:p>
          <w:p w14:paraId="592F21A0" w14:textId="77777777" w:rsidR="00D670AA" w:rsidRDefault="00D670AA" w:rsidP="00A50AA8">
            <w:pPr>
              <w:jc w:val="both"/>
              <w:rPr>
                <w:rFonts w:ascii="Calibri" w:hAnsi="Calibri"/>
                <w:b/>
              </w:rPr>
            </w:pPr>
          </w:p>
          <w:p w14:paraId="0029CB33" w14:textId="77777777" w:rsidR="0048287A" w:rsidRPr="000253C5" w:rsidRDefault="0048287A" w:rsidP="0048287A">
            <w:pPr>
              <w:jc w:val="both"/>
              <w:rPr>
                <w:rFonts w:ascii="Calibri" w:hAnsi="Calibri"/>
                <w:b/>
                <w:u w:val="single"/>
              </w:rPr>
            </w:pPr>
            <w:r w:rsidRPr="000253C5">
              <w:rPr>
                <w:rFonts w:ascii="Calibri" w:hAnsi="Calibri"/>
                <w:b/>
                <w:u w:val="single"/>
              </w:rPr>
              <w:t xml:space="preserve">What needs to be completed before the case is closed to </w:t>
            </w:r>
            <w:r>
              <w:rPr>
                <w:rFonts w:ascii="Calibri" w:hAnsi="Calibri"/>
                <w:b/>
                <w:u w:val="single"/>
              </w:rPr>
              <w:t>you?</w:t>
            </w:r>
          </w:p>
          <w:p w14:paraId="5E650F5C" w14:textId="77777777" w:rsidR="00DD5094" w:rsidRDefault="00DD5094" w:rsidP="00A50AA8">
            <w:pPr>
              <w:jc w:val="both"/>
              <w:rPr>
                <w:rFonts w:ascii="Calibri" w:hAnsi="Calibri"/>
                <w:b/>
              </w:rPr>
            </w:pPr>
          </w:p>
          <w:p w14:paraId="660B203A" w14:textId="77777777" w:rsidR="000253C5" w:rsidRPr="00D670AA" w:rsidRDefault="000253C5" w:rsidP="00A50AA8">
            <w:pPr>
              <w:jc w:val="both"/>
              <w:rPr>
                <w:rFonts w:ascii="Calibri" w:hAnsi="Calibri"/>
                <w:b/>
              </w:rPr>
            </w:pPr>
          </w:p>
          <w:p w14:paraId="53E03732" w14:textId="77777777" w:rsidR="004848A7" w:rsidRPr="00676A49" w:rsidRDefault="001B7758" w:rsidP="00A50AA8">
            <w:pPr>
              <w:jc w:val="both"/>
              <w:rPr>
                <w:rFonts w:ascii="Calibri" w:hAnsi="Calibri"/>
                <w:b/>
                <w:u w:val="single"/>
              </w:rPr>
            </w:pPr>
            <w:r>
              <w:rPr>
                <w:rFonts w:ascii="Calibri" w:hAnsi="Calibri"/>
                <w:b/>
                <w:u w:val="single"/>
              </w:rPr>
              <w:t>About the Special Guardian</w:t>
            </w:r>
            <w:r w:rsidR="00676A49">
              <w:rPr>
                <w:rFonts w:ascii="Calibri" w:hAnsi="Calibri"/>
                <w:b/>
                <w:u w:val="single"/>
              </w:rPr>
              <w:t>(s)</w:t>
            </w:r>
            <w:r>
              <w:rPr>
                <w:rFonts w:ascii="Calibri" w:hAnsi="Calibri"/>
                <w:b/>
                <w:u w:val="single"/>
              </w:rPr>
              <w:t>:</w:t>
            </w:r>
          </w:p>
          <w:p w14:paraId="5BB2691B" w14:textId="77777777" w:rsidR="00D670AA" w:rsidRPr="00D670AA" w:rsidRDefault="00D670AA" w:rsidP="00A50AA8">
            <w:pPr>
              <w:jc w:val="both"/>
              <w:rPr>
                <w:rFonts w:ascii="Calibri" w:hAnsi="Calibri"/>
                <w:bCs/>
                <w:color w:val="00B050"/>
              </w:rPr>
            </w:pPr>
          </w:p>
          <w:p w14:paraId="667718E2" w14:textId="77777777" w:rsidR="001D23C3" w:rsidRDefault="001D23C3" w:rsidP="00A50AA8">
            <w:pPr>
              <w:jc w:val="both"/>
              <w:rPr>
                <w:rFonts w:ascii="Calibri" w:hAnsi="Calibri"/>
                <w:b/>
              </w:rPr>
            </w:pPr>
          </w:p>
          <w:p w14:paraId="02027B69" w14:textId="77777777" w:rsidR="000253C5" w:rsidRPr="00B15BD1" w:rsidRDefault="000253C5" w:rsidP="00A50AA8">
            <w:pPr>
              <w:jc w:val="both"/>
              <w:rPr>
                <w:rFonts w:ascii="Calibri" w:hAnsi="Calibri"/>
                <w:b/>
              </w:rPr>
            </w:pPr>
          </w:p>
          <w:p w14:paraId="34450E70" w14:textId="77777777" w:rsidR="00676A49" w:rsidRDefault="00882E4D" w:rsidP="00882E4D">
            <w:pPr>
              <w:jc w:val="both"/>
              <w:rPr>
                <w:rFonts w:ascii="Calibri" w:hAnsi="Calibri"/>
                <w:b/>
                <w:u w:val="single"/>
              </w:rPr>
            </w:pPr>
            <w:r>
              <w:rPr>
                <w:rFonts w:ascii="Calibri" w:hAnsi="Calibri"/>
                <w:b/>
                <w:u w:val="single"/>
              </w:rPr>
              <w:t>Post Order SG Support Needs</w:t>
            </w:r>
            <w:r w:rsidR="00676A49">
              <w:rPr>
                <w:rFonts w:ascii="Calibri" w:hAnsi="Calibri"/>
                <w:b/>
                <w:u w:val="single"/>
              </w:rPr>
              <w:t xml:space="preserve"> the Special Guardian is responsible for: </w:t>
            </w:r>
          </w:p>
          <w:p w14:paraId="5847A75E" w14:textId="77777777" w:rsidR="00695C5B" w:rsidRPr="00FA04FA" w:rsidRDefault="00421CDA" w:rsidP="00882E4D">
            <w:pPr>
              <w:jc w:val="both"/>
              <w:rPr>
                <w:rFonts w:ascii="Calibri" w:hAnsi="Calibri"/>
                <w:bCs/>
              </w:rPr>
            </w:pPr>
            <w:r>
              <w:rPr>
                <w:rFonts w:ascii="Calibri" w:hAnsi="Calibri"/>
                <w:bCs/>
              </w:rPr>
              <w:t>Once a special guardianship order is granted</w:t>
            </w:r>
            <w:r w:rsidR="00DE13C4">
              <w:rPr>
                <w:rFonts w:ascii="Calibri" w:hAnsi="Calibri"/>
                <w:bCs/>
              </w:rPr>
              <w:t>,</w:t>
            </w:r>
            <w:r>
              <w:rPr>
                <w:rFonts w:ascii="Calibri" w:hAnsi="Calibri"/>
                <w:bCs/>
              </w:rPr>
              <w:t xml:space="preserve"> the special guardian(s) will </w:t>
            </w:r>
            <w:r w:rsidR="00695C5B" w:rsidRPr="00FA04FA">
              <w:rPr>
                <w:rFonts w:ascii="Calibri" w:hAnsi="Calibri"/>
                <w:bCs/>
              </w:rPr>
              <w:t>share</w:t>
            </w:r>
            <w:r w:rsidRPr="00FA04FA">
              <w:rPr>
                <w:rFonts w:ascii="Calibri" w:hAnsi="Calibri"/>
                <w:bCs/>
              </w:rPr>
              <w:t xml:space="preserve"> parental responsibility for the child</w:t>
            </w:r>
            <w:r w:rsidR="00695C5B" w:rsidRPr="00FA04FA">
              <w:rPr>
                <w:rFonts w:ascii="Calibri" w:hAnsi="Calibri"/>
                <w:bCs/>
              </w:rPr>
              <w:t xml:space="preserve"> with the parent(s)</w:t>
            </w:r>
            <w:r w:rsidR="00DE13C4">
              <w:rPr>
                <w:rFonts w:ascii="Calibri" w:hAnsi="Calibri"/>
                <w:bCs/>
              </w:rPr>
              <w:t>,</w:t>
            </w:r>
            <w:r w:rsidR="00695C5B" w:rsidRPr="00FA04FA">
              <w:rPr>
                <w:rFonts w:ascii="Calibri" w:hAnsi="Calibri"/>
                <w:bCs/>
              </w:rPr>
              <w:t xml:space="preserve"> but will have overriding parental responsibility</w:t>
            </w:r>
            <w:r w:rsidR="00DA4FE3">
              <w:rPr>
                <w:rFonts w:ascii="Calibri" w:hAnsi="Calibri"/>
                <w:bCs/>
              </w:rPr>
              <w:t>,</w:t>
            </w:r>
            <w:r w:rsidR="00695C5B" w:rsidRPr="00FA04FA">
              <w:rPr>
                <w:rFonts w:ascii="Calibri" w:hAnsi="Calibri"/>
                <w:bCs/>
              </w:rPr>
              <w:t xml:space="preserve"> which will enable the special guardian to make key decision f</w:t>
            </w:r>
            <w:r w:rsidR="00B31874" w:rsidRPr="00FA04FA">
              <w:rPr>
                <w:rFonts w:ascii="Calibri" w:hAnsi="Calibri"/>
                <w:bCs/>
              </w:rPr>
              <w:t>or</w:t>
            </w:r>
            <w:r w:rsidR="00695C5B" w:rsidRPr="00FA04FA">
              <w:rPr>
                <w:rFonts w:ascii="Calibri" w:hAnsi="Calibri"/>
                <w:bCs/>
              </w:rPr>
              <w:t xml:space="preserve"> the child including schooling, contact with the birth family and health decisions</w:t>
            </w:r>
            <w:r w:rsidRPr="00FA04FA">
              <w:rPr>
                <w:rFonts w:ascii="Calibri" w:hAnsi="Calibri"/>
                <w:bCs/>
              </w:rPr>
              <w:t xml:space="preserve">. </w:t>
            </w:r>
          </w:p>
          <w:p w14:paraId="4FECB955" w14:textId="77777777" w:rsidR="00695C5B" w:rsidRDefault="00695C5B" w:rsidP="00882E4D">
            <w:pPr>
              <w:jc w:val="both"/>
              <w:rPr>
                <w:rFonts w:ascii="Calibri" w:hAnsi="Calibri"/>
                <w:bCs/>
              </w:rPr>
            </w:pPr>
          </w:p>
          <w:p w14:paraId="478ED934" w14:textId="77777777" w:rsidR="0061763C" w:rsidRDefault="00997D49" w:rsidP="00882E4D">
            <w:pPr>
              <w:jc w:val="both"/>
              <w:rPr>
                <w:rFonts w:ascii="Calibri" w:hAnsi="Calibri"/>
                <w:bCs/>
              </w:rPr>
            </w:pPr>
            <w:r>
              <w:rPr>
                <w:rFonts w:ascii="Calibri" w:hAnsi="Calibri"/>
                <w:bCs/>
              </w:rPr>
              <w:t xml:space="preserve">The </w:t>
            </w:r>
            <w:r w:rsidR="00F42511">
              <w:rPr>
                <w:rFonts w:ascii="Calibri" w:hAnsi="Calibri"/>
                <w:bCs/>
              </w:rPr>
              <w:t xml:space="preserve">child will no longer have a social worker and the </w:t>
            </w:r>
            <w:r>
              <w:rPr>
                <w:rFonts w:ascii="Calibri" w:hAnsi="Calibri"/>
                <w:bCs/>
              </w:rPr>
              <w:t>case will be closed to Child</w:t>
            </w:r>
            <w:r w:rsidR="00F42511">
              <w:rPr>
                <w:rFonts w:ascii="Calibri" w:hAnsi="Calibri"/>
                <w:bCs/>
              </w:rPr>
              <w:t>ren</w:t>
            </w:r>
            <w:r w:rsidR="00DA4FE3">
              <w:rPr>
                <w:rFonts w:ascii="Calibri" w:hAnsi="Calibri"/>
                <w:bCs/>
              </w:rPr>
              <w:t>’s</w:t>
            </w:r>
            <w:r w:rsidR="00F42511">
              <w:rPr>
                <w:rFonts w:ascii="Calibri" w:hAnsi="Calibri"/>
                <w:bCs/>
              </w:rPr>
              <w:t xml:space="preserve"> Services </w:t>
            </w:r>
            <w:r>
              <w:rPr>
                <w:rFonts w:ascii="Calibri" w:hAnsi="Calibri"/>
                <w:bCs/>
              </w:rPr>
              <w:t xml:space="preserve">once any outstanding tasks that are noted in this SG plan are completed. </w:t>
            </w:r>
            <w:r w:rsidR="007154A4">
              <w:rPr>
                <w:rFonts w:ascii="Calibri" w:hAnsi="Calibri"/>
                <w:bCs/>
              </w:rPr>
              <w:t xml:space="preserve">The Special Guardian(s) </w:t>
            </w:r>
            <w:r w:rsidR="00421CDA">
              <w:rPr>
                <w:rFonts w:ascii="Calibri" w:hAnsi="Calibri"/>
                <w:bCs/>
              </w:rPr>
              <w:t>will be responsible for ensuring all the child</w:t>
            </w:r>
            <w:r w:rsidR="00DA4FE3">
              <w:rPr>
                <w:rFonts w:ascii="Calibri" w:hAnsi="Calibri"/>
                <w:bCs/>
              </w:rPr>
              <w:t>(</w:t>
            </w:r>
            <w:r w:rsidR="00421CDA">
              <w:rPr>
                <w:rFonts w:ascii="Calibri" w:hAnsi="Calibri"/>
                <w:bCs/>
              </w:rPr>
              <w:t>ren</w:t>
            </w:r>
            <w:r w:rsidR="00DA4FE3">
              <w:rPr>
                <w:rFonts w:ascii="Calibri" w:hAnsi="Calibri"/>
                <w:bCs/>
              </w:rPr>
              <w:t>’s)</w:t>
            </w:r>
            <w:r w:rsidR="00421CDA">
              <w:rPr>
                <w:rFonts w:ascii="Calibri" w:hAnsi="Calibri"/>
                <w:bCs/>
              </w:rPr>
              <w:t xml:space="preserve"> physical and mental health needs are met fully. This includes taking them to for health checks, making appointments required to maintain their health (GP, Dentist, </w:t>
            </w:r>
            <w:r w:rsidR="00817297">
              <w:rPr>
                <w:rFonts w:ascii="Calibri" w:hAnsi="Calibri"/>
                <w:bCs/>
              </w:rPr>
              <w:t>Opticians,</w:t>
            </w:r>
            <w:r w:rsidR="00421CDA">
              <w:rPr>
                <w:rFonts w:ascii="Calibri" w:hAnsi="Calibri"/>
                <w:bCs/>
              </w:rPr>
              <w:t xml:space="preserve"> and any other health checks and needs)</w:t>
            </w:r>
            <w:r w:rsidR="00666A7A">
              <w:rPr>
                <w:rFonts w:ascii="Calibri" w:hAnsi="Calibri"/>
                <w:bCs/>
              </w:rPr>
              <w:t>.</w:t>
            </w:r>
          </w:p>
          <w:p w14:paraId="4E2F8C3D" w14:textId="77777777" w:rsidR="00666A7A" w:rsidRDefault="00666A7A" w:rsidP="00882E4D">
            <w:pPr>
              <w:jc w:val="both"/>
              <w:rPr>
                <w:rFonts w:ascii="Calibri" w:hAnsi="Calibri"/>
                <w:bCs/>
              </w:rPr>
            </w:pPr>
          </w:p>
          <w:p w14:paraId="1123CCAA" w14:textId="77777777" w:rsidR="00666A7A" w:rsidRPr="00421CDA" w:rsidRDefault="00666A7A" w:rsidP="00664C63">
            <w:pPr>
              <w:rPr>
                <w:rFonts w:ascii="Calibri" w:hAnsi="Calibri"/>
                <w:bCs/>
              </w:rPr>
            </w:pPr>
            <w:r>
              <w:rPr>
                <w:rFonts w:ascii="Calibri" w:hAnsi="Calibri"/>
                <w:bCs/>
              </w:rPr>
              <w:t xml:space="preserve">If the </w:t>
            </w:r>
            <w:r w:rsidR="007154A4">
              <w:rPr>
                <w:rFonts w:ascii="Calibri" w:hAnsi="Calibri"/>
                <w:bCs/>
              </w:rPr>
              <w:t>S</w:t>
            </w:r>
            <w:r>
              <w:rPr>
                <w:rFonts w:ascii="Calibri" w:hAnsi="Calibri"/>
                <w:bCs/>
              </w:rPr>
              <w:t xml:space="preserve">pecial </w:t>
            </w:r>
            <w:r w:rsidR="007154A4">
              <w:rPr>
                <w:rFonts w:ascii="Calibri" w:hAnsi="Calibri"/>
                <w:bCs/>
              </w:rPr>
              <w:t>G</w:t>
            </w:r>
            <w:r>
              <w:rPr>
                <w:rFonts w:ascii="Calibri" w:hAnsi="Calibri"/>
                <w:bCs/>
              </w:rPr>
              <w:t>uardian(s) ha</w:t>
            </w:r>
            <w:r w:rsidR="00CF357E">
              <w:rPr>
                <w:rFonts w:ascii="Calibri" w:hAnsi="Calibri"/>
                <w:bCs/>
              </w:rPr>
              <w:t>ve</w:t>
            </w:r>
            <w:r>
              <w:rPr>
                <w:rFonts w:ascii="Calibri" w:hAnsi="Calibri"/>
                <w:bCs/>
              </w:rPr>
              <w:t xml:space="preserve"> any concerns or feel there is a need for professional </w:t>
            </w:r>
            <w:r w:rsidR="00664C63">
              <w:rPr>
                <w:rFonts w:ascii="Calibri" w:hAnsi="Calibri"/>
                <w:bCs/>
              </w:rPr>
              <w:t xml:space="preserve">advice, guidance or </w:t>
            </w:r>
            <w:r>
              <w:rPr>
                <w:rFonts w:ascii="Calibri" w:hAnsi="Calibri"/>
                <w:bCs/>
              </w:rPr>
              <w:t>support</w:t>
            </w:r>
            <w:r w:rsidR="00354BE2">
              <w:rPr>
                <w:rFonts w:ascii="Calibri" w:hAnsi="Calibri"/>
                <w:bCs/>
              </w:rPr>
              <w:t>,</w:t>
            </w:r>
            <w:r>
              <w:rPr>
                <w:rFonts w:ascii="Calibri" w:hAnsi="Calibri"/>
                <w:bCs/>
              </w:rPr>
              <w:t xml:space="preserve"> they can contact Enfield’s special guardianship service for advise and guidance (Enfield SG team duty service email address</w:t>
            </w:r>
            <w:r w:rsidR="00DA4FE3">
              <w:rPr>
                <w:rFonts w:ascii="Calibri" w:hAnsi="Calibri"/>
                <w:bCs/>
              </w:rPr>
              <w:t xml:space="preserve"> </w:t>
            </w:r>
            <w:hyperlink r:id="rId13" w:history="1">
              <w:r w:rsidR="00DA4FE3" w:rsidRPr="005A647B">
                <w:rPr>
                  <w:rStyle w:val="Hyperlink"/>
                  <w:rFonts w:ascii="Calibri" w:hAnsi="Calibri"/>
                  <w:bCs/>
                </w:rPr>
                <w:t>specialguardians@enfield.gov.uk</w:t>
              </w:r>
            </w:hyperlink>
            <w:r>
              <w:rPr>
                <w:rFonts w:ascii="Calibri" w:hAnsi="Calibri"/>
                <w:bCs/>
              </w:rPr>
              <w:t xml:space="preserve"> Tel 0208 379 8490). </w:t>
            </w:r>
            <w:r w:rsidR="00DA4FE3">
              <w:rPr>
                <w:rFonts w:ascii="Calibri" w:hAnsi="Calibri"/>
                <w:bCs/>
              </w:rPr>
              <w:t xml:space="preserve"> </w:t>
            </w:r>
          </w:p>
          <w:p w14:paraId="256F5AB2" w14:textId="77777777" w:rsidR="00373896" w:rsidRPr="00314BA8" w:rsidRDefault="00373896" w:rsidP="009E36A2">
            <w:pPr>
              <w:pStyle w:val="PlainText"/>
              <w:rPr>
                <w:sz w:val="28"/>
              </w:rPr>
            </w:pPr>
          </w:p>
        </w:tc>
      </w:tr>
    </w:tbl>
    <w:p w14:paraId="1120B983" w14:textId="77777777" w:rsidR="005F6AE2" w:rsidRDefault="00373896" w:rsidP="005F6AE2">
      <w:pPr>
        <w:rPr>
          <w:rFonts w:ascii="Calibri" w:hAnsi="Calibri"/>
        </w:rPr>
      </w:pPr>
      <w:r w:rsidRPr="002C4DD0">
        <w:rPr>
          <w:rFonts w:ascii="Calibri" w:hAnsi="Calibri"/>
        </w:rPr>
        <w:lastRenderedPageBreak/>
        <w:t xml:space="preserve">  </w:t>
      </w:r>
    </w:p>
    <w:p w14:paraId="2F798905" w14:textId="77777777" w:rsidR="000D233D" w:rsidRDefault="000D233D" w:rsidP="004D7059">
      <w:pPr>
        <w:jc w:val="both"/>
        <w:rPr>
          <w:rFonts w:ascii="Calibri" w:hAnsi="Calibri"/>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373896" w:rsidRPr="00EE2289" w14:paraId="2975C91A" w14:textId="77777777" w:rsidTr="007615CF">
        <w:tc>
          <w:tcPr>
            <w:tcW w:w="8897" w:type="dxa"/>
          </w:tcPr>
          <w:p w14:paraId="648A41A8" w14:textId="77777777" w:rsidR="00373896" w:rsidRPr="00EE2289" w:rsidRDefault="00373896" w:rsidP="00A84A1A">
            <w:pPr>
              <w:jc w:val="both"/>
              <w:rPr>
                <w:rFonts w:ascii="Calibri" w:hAnsi="Calibri"/>
                <w:b/>
                <w:bCs/>
                <w:sz w:val="28"/>
                <w:u w:val="single"/>
              </w:rPr>
            </w:pPr>
            <w:bookmarkStart w:id="1" w:name="_Hlk42003629"/>
            <w:r w:rsidRPr="00EE2289">
              <w:rPr>
                <w:rFonts w:ascii="Calibri" w:hAnsi="Calibri"/>
                <w:b/>
                <w:bCs/>
                <w:sz w:val="28"/>
                <w:u w:val="single"/>
              </w:rPr>
              <w:t xml:space="preserve">SELF CARE SKILLS </w:t>
            </w:r>
          </w:p>
          <w:bookmarkEnd w:id="1"/>
          <w:p w14:paraId="2705B6C1" w14:textId="77777777" w:rsidR="005D1DD4" w:rsidRDefault="005D1DD4" w:rsidP="005D1DD4">
            <w:pPr>
              <w:jc w:val="both"/>
              <w:rPr>
                <w:rFonts w:ascii="Calibri" w:hAnsi="Calibri"/>
                <w:b/>
                <w:color w:val="0070C0"/>
                <w:u w:val="single"/>
              </w:rPr>
            </w:pPr>
          </w:p>
          <w:p w14:paraId="2140D318" w14:textId="77777777" w:rsidR="00354BE2" w:rsidRPr="001B7758" w:rsidRDefault="00354BE2" w:rsidP="00354BE2">
            <w:pPr>
              <w:jc w:val="both"/>
              <w:rPr>
                <w:rFonts w:ascii="Calibri" w:hAnsi="Calibri"/>
                <w:b/>
                <w:u w:val="single"/>
              </w:rPr>
            </w:pPr>
            <w:r>
              <w:rPr>
                <w:rFonts w:ascii="Calibri" w:hAnsi="Calibri"/>
                <w:b/>
                <w:u w:val="single"/>
              </w:rPr>
              <w:t xml:space="preserve">About the Child: </w:t>
            </w:r>
          </w:p>
          <w:p w14:paraId="4EEF1669" w14:textId="77777777" w:rsidR="00DD5094" w:rsidRDefault="00DD5094" w:rsidP="00882E4D">
            <w:pPr>
              <w:jc w:val="both"/>
              <w:rPr>
                <w:rFonts w:ascii="Calibri" w:hAnsi="Calibri"/>
                <w:bCs/>
                <w:color w:val="0070C0"/>
              </w:rPr>
            </w:pPr>
          </w:p>
          <w:p w14:paraId="453B9A0E" w14:textId="77777777" w:rsidR="00062F15" w:rsidRDefault="00062F15" w:rsidP="00882E4D">
            <w:pPr>
              <w:jc w:val="both"/>
              <w:rPr>
                <w:rFonts w:ascii="Calibri" w:hAnsi="Calibri"/>
                <w:bCs/>
                <w:color w:val="0070C0"/>
              </w:rPr>
            </w:pPr>
          </w:p>
          <w:p w14:paraId="1A91D1BF" w14:textId="77777777" w:rsidR="000253C5" w:rsidRPr="000253C5" w:rsidRDefault="000253C5" w:rsidP="000253C5">
            <w:pPr>
              <w:jc w:val="both"/>
              <w:rPr>
                <w:rFonts w:ascii="Calibri" w:hAnsi="Calibri"/>
                <w:b/>
                <w:u w:val="single"/>
              </w:rPr>
            </w:pPr>
            <w:r w:rsidRPr="000253C5">
              <w:rPr>
                <w:rFonts w:ascii="Calibri" w:hAnsi="Calibri"/>
                <w:b/>
                <w:u w:val="single"/>
              </w:rPr>
              <w:t xml:space="preserve">What needs to be completed before the case is closed to </w:t>
            </w:r>
            <w:r>
              <w:rPr>
                <w:rFonts w:ascii="Calibri" w:hAnsi="Calibri"/>
                <w:b/>
                <w:u w:val="single"/>
              </w:rPr>
              <w:t>you</w:t>
            </w:r>
            <w:r w:rsidR="00FA04FA">
              <w:rPr>
                <w:rFonts w:ascii="Calibri" w:hAnsi="Calibri"/>
                <w:b/>
                <w:u w:val="single"/>
              </w:rPr>
              <w:t>?</w:t>
            </w:r>
          </w:p>
          <w:p w14:paraId="67284AE0" w14:textId="77777777" w:rsidR="005D1DD4" w:rsidRDefault="005D1DD4" w:rsidP="00882E4D">
            <w:pPr>
              <w:jc w:val="both"/>
              <w:rPr>
                <w:rFonts w:ascii="Calibri" w:hAnsi="Calibri"/>
                <w:bCs/>
                <w:color w:val="0070C0"/>
              </w:rPr>
            </w:pPr>
          </w:p>
          <w:p w14:paraId="0FCD5FF3" w14:textId="77777777" w:rsidR="000D5CA7" w:rsidRDefault="000D5CA7" w:rsidP="00882E4D">
            <w:pPr>
              <w:jc w:val="both"/>
              <w:rPr>
                <w:rFonts w:ascii="Calibri" w:hAnsi="Calibri"/>
                <w:bCs/>
                <w:color w:val="0070C0"/>
              </w:rPr>
            </w:pPr>
          </w:p>
          <w:p w14:paraId="54E6A852" w14:textId="77777777" w:rsidR="00D670AA" w:rsidRDefault="00D670AA" w:rsidP="00882E4D">
            <w:pPr>
              <w:jc w:val="both"/>
              <w:rPr>
                <w:rFonts w:ascii="Calibri" w:hAnsi="Calibri"/>
                <w:bCs/>
                <w:color w:val="0070C0"/>
              </w:rPr>
            </w:pPr>
          </w:p>
          <w:p w14:paraId="2FD430B9" w14:textId="77777777" w:rsidR="006251FE" w:rsidRPr="00676A49" w:rsidRDefault="006251FE" w:rsidP="006251FE">
            <w:pPr>
              <w:jc w:val="both"/>
              <w:rPr>
                <w:rFonts w:ascii="Calibri" w:hAnsi="Calibri"/>
                <w:b/>
                <w:u w:val="single"/>
              </w:rPr>
            </w:pPr>
            <w:r>
              <w:rPr>
                <w:rFonts w:ascii="Calibri" w:hAnsi="Calibri"/>
                <w:b/>
                <w:u w:val="single"/>
              </w:rPr>
              <w:t xml:space="preserve">About the Special Guardian(s): </w:t>
            </w:r>
          </w:p>
          <w:p w14:paraId="7A5E085D" w14:textId="77777777" w:rsidR="00882E4D" w:rsidRPr="00B15BD1" w:rsidRDefault="00882E4D" w:rsidP="00882E4D">
            <w:pPr>
              <w:jc w:val="both"/>
              <w:rPr>
                <w:rFonts w:ascii="Calibri" w:hAnsi="Calibri"/>
                <w:b/>
              </w:rPr>
            </w:pPr>
          </w:p>
          <w:p w14:paraId="0473CBDA" w14:textId="77777777" w:rsidR="00882E4D" w:rsidRPr="00B15BD1" w:rsidRDefault="00882E4D" w:rsidP="00882E4D">
            <w:pPr>
              <w:jc w:val="both"/>
              <w:rPr>
                <w:rFonts w:ascii="Calibri" w:hAnsi="Calibri"/>
                <w:b/>
              </w:rPr>
            </w:pPr>
          </w:p>
          <w:p w14:paraId="69602B9B" w14:textId="77777777" w:rsidR="007154A4" w:rsidRPr="00EE2289" w:rsidRDefault="007154A4" w:rsidP="0009265F">
            <w:pPr>
              <w:jc w:val="both"/>
              <w:rPr>
                <w:rFonts w:ascii="Calibri" w:hAnsi="Calibri"/>
                <w:b/>
                <w:bCs/>
                <w:sz w:val="28"/>
              </w:rPr>
            </w:pPr>
          </w:p>
        </w:tc>
      </w:tr>
    </w:tbl>
    <w:p w14:paraId="26B0C496" w14:textId="77777777" w:rsidR="00E21070" w:rsidRPr="00EE2289" w:rsidRDefault="00E21070" w:rsidP="00E21070">
      <w:pPr>
        <w:ind w:left="360"/>
        <w:jc w:val="both"/>
        <w:rPr>
          <w:rFonts w:ascii="Calibri" w:hAnsi="Calibri"/>
          <w:b/>
        </w:rPr>
      </w:pPr>
    </w:p>
    <w:p w14:paraId="667275AC" w14:textId="77777777" w:rsidR="00A13A19" w:rsidRPr="00EE2289" w:rsidRDefault="00A13A19" w:rsidP="003826D0">
      <w:pPr>
        <w:pStyle w:val="BodyTextIndent"/>
        <w:ind w:left="0"/>
        <w:jc w:val="both"/>
        <w:rPr>
          <w:rFonts w:ascii="Calibri" w:hAnsi="Calibri"/>
          <w:b w:val="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373896" w:rsidRPr="00EE2289" w14:paraId="09F90F18" w14:textId="77777777" w:rsidTr="002964E6">
        <w:tc>
          <w:tcPr>
            <w:tcW w:w="9039" w:type="dxa"/>
          </w:tcPr>
          <w:p w14:paraId="501936C1" w14:textId="77777777" w:rsidR="00373896" w:rsidRPr="00EE2289" w:rsidRDefault="00373896" w:rsidP="004D7059">
            <w:pPr>
              <w:jc w:val="both"/>
              <w:rPr>
                <w:rFonts w:ascii="Calibri" w:hAnsi="Calibri"/>
                <w:b/>
                <w:bCs/>
                <w:sz w:val="28"/>
                <w:u w:val="single"/>
              </w:rPr>
            </w:pPr>
            <w:r w:rsidRPr="00EE2289">
              <w:rPr>
                <w:rFonts w:ascii="Calibri" w:hAnsi="Calibri"/>
                <w:b/>
                <w:bCs/>
                <w:sz w:val="28"/>
                <w:u w:val="single"/>
              </w:rPr>
              <w:t>EDUCATION, STIMULATION AND LEARNING NEEDS</w:t>
            </w:r>
          </w:p>
          <w:p w14:paraId="725659D6" w14:textId="77777777" w:rsidR="00C67233" w:rsidRDefault="00C67233" w:rsidP="00C67233">
            <w:pPr>
              <w:jc w:val="both"/>
              <w:rPr>
                <w:rFonts w:ascii="Calibri" w:hAnsi="Calibri"/>
                <w:b/>
                <w:color w:val="0070C0"/>
                <w:u w:val="single"/>
              </w:rPr>
            </w:pPr>
          </w:p>
          <w:p w14:paraId="75C14AC5" w14:textId="77777777" w:rsidR="00C67233" w:rsidRPr="001B7758" w:rsidRDefault="00354BE2" w:rsidP="00C67233">
            <w:pPr>
              <w:jc w:val="both"/>
              <w:rPr>
                <w:rFonts w:ascii="Calibri" w:hAnsi="Calibri"/>
                <w:b/>
                <w:u w:val="single"/>
              </w:rPr>
            </w:pPr>
            <w:r>
              <w:rPr>
                <w:rFonts w:ascii="Calibri" w:hAnsi="Calibri"/>
                <w:b/>
                <w:u w:val="single"/>
              </w:rPr>
              <w:t xml:space="preserve">About the Child: </w:t>
            </w:r>
          </w:p>
          <w:p w14:paraId="135E544A" w14:textId="77777777" w:rsidR="00C67233" w:rsidRDefault="00C67233" w:rsidP="00C67233">
            <w:pPr>
              <w:jc w:val="both"/>
              <w:rPr>
                <w:rFonts w:ascii="Calibri" w:hAnsi="Calibri"/>
                <w:bCs/>
                <w:color w:val="0070C0"/>
              </w:rPr>
            </w:pPr>
          </w:p>
          <w:p w14:paraId="24D463F1" w14:textId="77777777" w:rsidR="00062F15" w:rsidRDefault="00062F15" w:rsidP="00C67233">
            <w:pPr>
              <w:jc w:val="both"/>
              <w:rPr>
                <w:rFonts w:ascii="Calibri" w:hAnsi="Calibri"/>
                <w:b/>
                <w:u w:val="single"/>
              </w:rPr>
            </w:pPr>
          </w:p>
          <w:p w14:paraId="030ACBDA" w14:textId="77777777" w:rsidR="00DA032E" w:rsidRPr="000253C5" w:rsidRDefault="00DA032E" w:rsidP="00DA032E">
            <w:pPr>
              <w:jc w:val="both"/>
              <w:rPr>
                <w:rFonts w:ascii="Calibri" w:hAnsi="Calibri"/>
                <w:b/>
                <w:u w:val="single"/>
              </w:rPr>
            </w:pPr>
            <w:r w:rsidRPr="000253C5">
              <w:rPr>
                <w:rFonts w:ascii="Calibri" w:hAnsi="Calibri"/>
                <w:b/>
                <w:u w:val="single"/>
              </w:rPr>
              <w:t xml:space="preserve">What needs to be completed before the case is closed to </w:t>
            </w:r>
            <w:r>
              <w:rPr>
                <w:rFonts w:ascii="Calibri" w:hAnsi="Calibri"/>
                <w:b/>
                <w:u w:val="single"/>
              </w:rPr>
              <w:t>you</w:t>
            </w:r>
            <w:r w:rsidR="0048287A">
              <w:rPr>
                <w:rFonts w:ascii="Calibri" w:hAnsi="Calibri"/>
                <w:b/>
                <w:u w:val="single"/>
              </w:rPr>
              <w:t>?</w:t>
            </w:r>
          </w:p>
          <w:p w14:paraId="503B1F9E" w14:textId="77777777" w:rsidR="00C67233" w:rsidRDefault="00C67233" w:rsidP="00882E4D">
            <w:pPr>
              <w:jc w:val="both"/>
              <w:rPr>
                <w:rFonts w:ascii="Calibri" w:hAnsi="Calibri"/>
                <w:bCs/>
                <w:color w:val="0070C0"/>
              </w:rPr>
            </w:pPr>
          </w:p>
          <w:p w14:paraId="0738DDCD" w14:textId="77777777" w:rsidR="00062F15" w:rsidRPr="00EB7560" w:rsidRDefault="00062F15" w:rsidP="00882E4D">
            <w:pPr>
              <w:jc w:val="both"/>
              <w:rPr>
                <w:rFonts w:ascii="Calibri" w:hAnsi="Calibri"/>
                <w:bCs/>
                <w:color w:val="0070C0"/>
              </w:rPr>
            </w:pPr>
          </w:p>
          <w:p w14:paraId="2BA1AD15" w14:textId="77777777" w:rsidR="008D252C" w:rsidRPr="00676A49" w:rsidRDefault="008D252C" w:rsidP="008D252C">
            <w:pPr>
              <w:jc w:val="both"/>
              <w:rPr>
                <w:rFonts w:ascii="Calibri" w:hAnsi="Calibri"/>
                <w:b/>
                <w:u w:val="single"/>
              </w:rPr>
            </w:pPr>
            <w:r>
              <w:rPr>
                <w:rFonts w:ascii="Calibri" w:hAnsi="Calibri"/>
                <w:b/>
                <w:u w:val="single"/>
              </w:rPr>
              <w:t xml:space="preserve">About the Special Guardian(s): </w:t>
            </w:r>
          </w:p>
          <w:p w14:paraId="7479CD87" w14:textId="77777777" w:rsidR="00882E4D" w:rsidRPr="00B15BD1" w:rsidRDefault="00882E4D" w:rsidP="00882E4D">
            <w:pPr>
              <w:jc w:val="both"/>
              <w:rPr>
                <w:rFonts w:ascii="Calibri" w:hAnsi="Calibri"/>
                <w:b/>
              </w:rPr>
            </w:pPr>
          </w:p>
          <w:p w14:paraId="7FCE9825" w14:textId="77777777" w:rsidR="008D252C" w:rsidRPr="00B15BD1" w:rsidRDefault="008D252C" w:rsidP="008D252C">
            <w:pPr>
              <w:jc w:val="both"/>
              <w:rPr>
                <w:rFonts w:ascii="Calibri" w:hAnsi="Calibri"/>
                <w:b/>
              </w:rPr>
            </w:pPr>
          </w:p>
          <w:p w14:paraId="33AFB70F" w14:textId="77777777" w:rsidR="00571FC7" w:rsidRDefault="00571FC7" w:rsidP="0009265F">
            <w:pPr>
              <w:jc w:val="both"/>
              <w:rPr>
                <w:rFonts w:ascii="Calibri" w:hAnsi="Calibri"/>
                <w:b/>
                <w:u w:val="single"/>
              </w:rPr>
            </w:pPr>
          </w:p>
          <w:p w14:paraId="770E7869" w14:textId="77777777" w:rsidR="0009265F" w:rsidRDefault="0009265F" w:rsidP="0009265F">
            <w:pPr>
              <w:jc w:val="both"/>
              <w:rPr>
                <w:rFonts w:ascii="Calibri" w:hAnsi="Calibri"/>
                <w:b/>
                <w:bCs/>
                <w:sz w:val="28"/>
                <w:u w:val="single"/>
              </w:rPr>
            </w:pPr>
          </w:p>
          <w:p w14:paraId="012E5CAB" w14:textId="77777777" w:rsidR="0009265F" w:rsidRDefault="0009265F" w:rsidP="0009265F">
            <w:pPr>
              <w:jc w:val="both"/>
              <w:rPr>
                <w:rFonts w:ascii="Calibri" w:hAnsi="Calibri"/>
                <w:b/>
                <w:bCs/>
                <w:sz w:val="28"/>
                <w:u w:val="single"/>
              </w:rPr>
            </w:pPr>
          </w:p>
          <w:p w14:paraId="6AA5BDCC" w14:textId="77777777" w:rsidR="0009265F" w:rsidRDefault="0009265F" w:rsidP="0009265F">
            <w:pPr>
              <w:jc w:val="both"/>
              <w:rPr>
                <w:rFonts w:ascii="Calibri" w:hAnsi="Calibri"/>
                <w:b/>
                <w:bCs/>
                <w:sz w:val="28"/>
                <w:u w:val="single"/>
              </w:rPr>
            </w:pPr>
          </w:p>
          <w:p w14:paraId="736F255B" w14:textId="77777777" w:rsidR="0009265F" w:rsidRPr="00EE2289" w:rsidRDefault="0009265F" w:rsidP="0009265F">
            <w:pPr>
              <w:jc w:val="both"/>
              <w:rPr>
                <w:rFonts w:ascii="Calibri" w:hAnsi="Calibri"/>
                <w:b/>
                <w:bCs/>
                <w:sz w:val="28"/>
              </w:rPr>
            </w:pPr>
          </w:p>
        </w:tc>
      </w:tr>
      <w:tr w:rsidR="00373896" w:rsidRPr="00571FC7" w14:paraId="159B52E1" w14:textId="77777777" w:rsidTr="00DA032E">
        <w:trPr>
          <w:trHeight w:val="260"/>
        </w:trPr>
        <w:tc>
          <w:tcPr>
            <w:tcW w:w="9039" w:type="dxa"/>
          </w:tcPr>
          <w:p w14:paraId="32C4C916" w14:textId="77777777" w:rsidR="0048287A" w:rsidRDefault="0048287A" w:rsidP="004D7059">
            <w:pPr>
              <w:jc w:val="both"/>
              <w:rPr>
                <w:rFonts w:ascii="Calibri" w:hAnsi="Calibri"/>
                <w:b/>
                <w:bCs/>
                <w:sz w:val="28"/>
                <w:u w:val="single"/>
              </w:rPr>
            </w:pPr>
          </w:p>
          <w:p w14:paraId="426321C4" w14:textId="77777777" w:rsidR="00373896" w:rsidRPr="00946EAC" w:rsidRDefault="00373896" w:rsidP="004D7059">
            <w:pPr>
              <w:jc w:val="both"/>
              <w:rPr>
                <w:rFonts w:ascii="Calibri" w:hAnsi="Calibri"/>
                <w:b/>
                <w:bCs/>
                <w:color w:val="FF0000"/>
                <w:sz w:val="28"/>
                <w:u w:val="single"/>
              </w:rPr>
            </w:pPr>
            <w:r w:rsidRPr="00571FC7">
              <w:rPr>
                <w:rFonts w:ascii="Calibri" w:hAnsi="Calibri"/>
                <w:b/>
                <w:bCs/>
                <w:sz w:val="28"/>
                <w:u w:val="single"/>
              </w:rPr>
              <w:t xml:space="preserve">EMOTIONAL, SOCIAL AND BEHAVIOURAL DEVELOPMENT </w:t>
            </w:r>
            <w:r w:rsidR="00946EAC">
              <w:rPr>
                <w:rFonts w:ascii="Calibri" w:hAnsi="Calibri"/>
                <w:b/>
                <w:bCs/>
                <w:sz w:val="28"/>
                <w:u w:val="single"/>
              </w:rPr>
              <w:t>-</w:t>
            </w:r>
          </w:p>
          <w:p w14:paraId="70132EB2" w14:textId="77777777" w:rsidR="00CE2309" w:rsidRDefault="00CE2309" w:rsidP="00583CDC">
            <w:pPr>
              <w:jc w:val="both"/>
              <w:rPr>
                <w:rFonts w:ascii="Calibri" w:hAnsi="Calibri"/>
                <w:b/>
                <w:u w:val="single"/>
              </w:rPr>
            </w:pPr>
          </w:p>
          <w:p w14:paraId="2AF36258" w14:textId="77777777" w:rsidR="00CE2309" w:rsidRPr="001B7758" w:rsidRDefault="00CE2309" w:rsidP="00CE2309">
            <w:pPr>
              <w:jc w:val="both"/>
              <w:rPr>
                <w:rFonts w:ascii="Calibri" w:hAnsi="Calibri"/>
                <w:b/>
                <w:u w:val="single"/>
              </w:rPr>
            </w:pPr>
            <w:r>
              <w:rPr>
                <w:rFonts w:ascii="Calibri" w:hAnsi="Calibri"/>
                <w:b/>
                <w:u w:val="single"/>
              </w:rPr>
              <w:t xml:space="preserve">About the Child: </w:t>
            </w:r>
          </w:p>
          <w:p w14:paraId="56109139" w14:textId="77777777" w:rsidR="001355BF" w:rsidRDefault="001355BF" w:rsidP="00583CDC">
            <w:pPr>
              <w:jc w:val="both"/>
              <w:rPr>
                <w:rFonts w:ascii="Calibri" w:hAnsi="Calibri"/>
                <w:bCs/>
                <w:color w:val="0070C0"/>
              </w:rPr>
            </w:pPr>
          </w:p>
          <w:p w14:paraId="54A02DF1" w14:textId="77777777" w:rsidR="00062F15" w:rsidRDefault="00062F15" w:rsidP="00583CDC">
            <w:pPr>
              <w:jc w:val="both"/>
              <w:rPr>
                <w:rFonts w:ascii="Calibri" w:hAnsi="Calibri"/>
                <w:bCs/>
                <w:color w:val="0070C0"/>
              </w:rPr>
            </w:pPr>
          </w:p>
          <w:p w14:paraId="200F6885" w14:textId="77777777" w:rsidR="00DA032E" w:rsidRPr="00A16078" w:rsidRDefault="00DA032E" w:rsidP="00583CDC">
            <w:pPr>
              <w:jc w:val="both"/>
              <w:rPr>
                <w:rFonts w:ascii="Calibri" w:hAnsi="Calibri"/>
                <w:bCs/>
                <w:color w:val="0070C0"/>
              </w:rPr>
            </w:pPr>
          </w:p>
          <w:p w14:paraId="0A29745C" w14:textId="77777777" w:rsidR="00DA032E" w:rsidRPr="000253C5" w:rsidRDefault="00DA032E" w:rsidP="00DA032E">
            <w:pPr>
              <w:jc w:val="both"/>
              <w:rPr>
                <w:rFonts w:ascii="Calibri" w:hAnsi="Calibri"/>
                <w:b/>
                <w:u w:val="single"/>
              </w:rPr>
            </w:pPr>
            <w:r w:rsidRPr="000253C5">
              <w:rPr>
                <w:rFonts w:ascii="Calibri" w:hAnsi="Calibri"/>
                <w:b/>
                <w:u w:val="single"/>
              </w:rPr>
              <w:t xml:space="preserve">What needs to be completed before the case is closed to </w:t>
            </w:r>
            <w:r>
              <w:rPr>
                <w:rFonts w:ascii="Calibri" w:hAnsi="Calibri"/>
                <w:b/>
                <w:u w:val="single"/>
              </w:rPr>
              <w:t>you</w:t>
            </w:r>
            <w:r w:rsidR="0048287A">
              <w:rPr>
                <w:rFonts w:ascii="Calibri" w:hAnsi="Calibri"/>
                <w:b/>
                <w:u w:val="single"/>
              </w:rPr>
              <w:t>?</w:t>
            </w:r>
          </w:p>
          <w:p w14:paraId="7361B02E" w14:textId="77777777" w:rsidR="00676A49" w:rsidRDefault="00676A49" w:rsidP="00676A49">
            <w:pPr>
              <w:jc w:val="both"/>
              <w:rPr>
                <w:rFonts w:ascii="Calibri" w:hAnsi="Calibri"/>
                <w:bCs/>
                <w:color w:val="0070C0"/>
              </w:rPr>
            </w:pPr>
          </w:p>
          <w:p w14:paraId="05B0CED9" w14:textId="77777777" w:rsidR="0009265F" w:rsidRPr="00A22080" w:rsidRDefault="0009265F" w:rsidP="00676A49">
            <w:pPr>
              <w:jc w:val="both"/>
              <w:rPr>
                <w:rFonts w:ascii="Calibri" w:hAnsi="Calibri"/>
                <w:bCs/>
                <w:color w:val="0070C0"/>
              </w:rPr>
            </w:pPr>
          </w:p>
          <w:p w14:paraId="6AFC114D" w14:textId="77777777" w:rsidR="00EB7560" w:rsidRDefault="00EB7560" w:rsidP="00882E4D">
            <w:pPr>
              <w:jc w:val="both"/>
              <w:rPr>
                <w:rFonts w:ascii="Calibri" w:hAnsi="Calibri"/>
                <w:bCs/>
                <w:color w:val="0070C0"/>
              </w:rPr>
            </w:pPr>
          </w:p>
          <w:p w14:paraId="6330B932" w14:textId="77777777" w:rsidR="00CE2309" w:rsidRPr="00676A49" w:rsidRDefault="00CE2309" w:rsidP="00CE2309">
            <w:pPr>
              <w:jc w:val="both"/>
              <w:rPr>
                <w:rFonts w:ascii="Calibri" w:hAnsi="Calibri"/>
                <w:b/>
                <w:u w:val="single"/>
              </w:rPr>
            </w:pPr>
            <w:r>
              <w:rPr>
                <w:rFonts w:ascii="Calibri" w:hAnsi="Calibri"/>
                <w:b/>
                <w:u w:val="single"/>
              </w:rPr>
              <w:t xml:space="preserve">About the Special Guardian(s): </w:t>
            </w:r>
          </w:p>
          <w:p w14:paraId="5F3DA7AD" w14:textId="77777777" w:rsidR="00882E4D" w:rsidRDefault="00882E4D" w:rsidP="00882E4D">
            <w:pPr>
              <w:jc w:val="both"/>
              <w:rPr>
                <w:rFonts w:ascii="Calibri" w:hAnsi="Calibri"/>
                <w:bCs/>
                <w:color w:val="00B050"/>
              </w:rPr>
            </w:pPr>
          </w:p>
          <w:p w14:paraId="5B5682FE" w14:textId="77777777" w:rsidR="00062F15" w:rsidRPr="00B15BD1" w:rsidRDefault="00062F15" w:rsidP="00882E4D">
            <w:pPr>
              <w:jc w:val="both"/>
              <w:rPr>
                <w:rFonts w:ascii="Calibri" w:hAnsi="Calibri"/>
                <w:b/>
              </w:rPr>
            </w:pPr>
          </w:p>
          <w:p w14:paraId="20EC40BD" w14:textId="77777777" w:rsidR="00882E4D" w:rsidRPr="00B15BD1" w:rsidRDefault="00882E4D" w:rsidP="00882E4D">
            <w:pPr>
              <w:jc w:val="both"/>
              <w:rPr>
                <w:rFonts w:ascii="Calibri" w:hAnsi="Calibri"/>
                <w:b/>
              </w:rPr>
            </w:pPr>
          </w:p>
          <w:p w14:paraId="227C4CCF" w14:textId="77777777" w:rsidR="00DA032E" w:rsidRPr="0048287A" w:rsidRDefault="00DA032E" w:rsidP="0048287A">
            <w:pPr>
              <w:jc w:val="both"/>
              <w:rPr>
                <w:rFonts w:ascii="Calibri" w:hAnsi="Calibri"/>
                <w:bCs/>
              </w:rPr>
            </w:pPr>
          </w:p>
        </w:tc>
      </w:tr>
    </w:tbl>
    <w:p w14:paraId="02C745A1" w14:textId="77777777" w:rsidR="00571FC7" w:rsidRDefault="00571FC7" w:rsidP="00571FC7">
      <w:pPr>
        <w:jc w:val="both"/>
        <w:rPr>
          <w:rFonts w:ascii="Calibri" w:hAnsi="Calibri"/>
          <w:b/>
        </w:rPr>
      </w:pPr>
    </w:p>
    <w:p w14:paraId="31C6D455" w14:textId="77777777" w:rsidR="00A93385" w:rsidRDefault="00A93385" w:rsidP="00571FC7">
      <w:pPr>
        <w:jc w:val="both"/>
        <w:rPr>
          <w:rFonts w:ascii="Calibri" w:hAnsi="Calibri"/>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A93385" w:rsidRPr="00571FC7" w14:paraId="15A9AE4A" w14:textId="77777777" w:rsidTr="00CF357E">
        <w:trPr>
          <w:trHeight w:val="50"/>
        </w:trPr>
        <w:tc>
          <w:tcPr>
            <w:tcW w:w="9039" w:type="dxa"/>
          </w:tcPr>
          <w:p w14:paraId="33CC861E" w14:textId="77777777" w:rsidR="00A93385" w:rsidRPr="00571FC7" w:rsidRDefault="00A93385" w:rsidP="00A9077F">
            <w:pPr>
              <w:jc w:val="both"/>
              <w:rPr>
                <w:rFonts w:ascii="Calibri" w:hAnsi="Calibri"/>
                <w:b/>
                <w:bCs/>
                <w:sz w:val="28"/>
                <w:u w:val="single"/>
              </w:rPr>
            </w:pPr>
            <w:r>
              <w:rPr>
                <w:rFonts w:ascii="Calibri" w:hAnsi="Calibri"/>
                <w:b/>
                <w:bCs/>
                <w:sz w:val="28"/>
                <w:u w:val="single"/>
              </w:rPr>
              <w:t>IDENTITY</w:t>
            </w:r>
            <w:r w:rsidR="004C0F51">
              <w:rPr>
                <w:rFonts w:ascii="Calibri" w:hAnsi="Calibri"/>
                <w:b/>
                <w:bCs/>
                <w:sz w:val="28"/>
                <w:u w:val="single"/>
              </w:rPr>
              <w:t xml:space="preserve"> &amp; CONTACT</w:t>
            </w:r>
            <w:r w:rsidR="000253C5">
              <w:rPr>
                <w:rFonts w:ascii="Calibri" w:hAnsi="Calibri"/>
                <w:b/>
                <w:bCs/>
                <w:sz w:val="28"/>
                <w:u w:val="single"/>
              </w:rPr>
              <w:t>:</w:t>
            </w:r>
          </w:p>
          <w:p w14:paraId="4841F115" w14:textId="77777777" w:rsidR="00A93385" w:rsidRPr="00571FC7" w:rsidRDefault="00A93385" w:rsidP="00A9077F">
            <w:pPr>
              <w:pStyle w:val="ListParagraph"/>
              <w:rPr>
                <w:rFonts w:ascii="Calibri" w:hAnsi="Calibri" w:cs="Arial"/>
                <w:b/>
                <w:bCs/>
                <w:i/>
                <w:color w:val="0070C0"/>
                <w:sz w:val="22"/>
                <w:szCs w:val="22"/>
              </w:rPr>
            </w:pPr>
          </w:p>
          <w:p w14:paraId="24CA97B6" w14:textId="77777777" w:rsidR="00DD5094" w:rsidRPr="001B7758" w:rsidRDefault="00DD5094" w:rsidP="00DD5094">
            <w:pPr>
              <w:jc w:val="both"/>
              <w:rPr>
                <w:rFonts w:ascii="Calibri" w:hAnsi="Calibri"/>
                <w:b/>
                <w:u w:val="single"/>
              </w:rPr>
            </w:pPr>
            <w:r>
              <w:rPr>
                <w:rFonts w:ascii="Calibri" w:hAnsi="Calibri"/>
                <w:b/>
                <w:u w:val="single"/>
              </w:rPr>
              <w:t xml:space="preserve">About the Child: </w:t>
            </w:r>
          </w:p>
          <w:p w14:paraId="0B2AD5DF" w14:textId="77777777" w:rsidR="006B76D2" w:rsidRDefault="006B76D2" w:rsidP="00583CDC">
            <w:pPr>
              <w:jc w:val="both"/>
              <w:rPr>
                <w:rFonts w:ascii="Calibri" w:hAnsi="Calibri"/>
                <w:bCs/>
                <w:color w:val="0070C0"/>
              </w:rPr>
            </w:pPr>
          </w:p>
          <w:p w14:paraId="055B7AB2" w14:textId="77777777" w:rsidR="00DA032E" w:rsidRDefault="00DA032E" w:rsidP="00583CDC">
            <w:pPr>
              <w:jc w:val="both"/>
              <w:rPr>
                <w:rFonts w:ascii="Calibri" w:hAnsi="Calibri"/>
                <w:bCs/>
                <w:color w:val="0070C0"/>
              </w:rPr>
            </w:pPr>
          </w:p>
          <w:p w14:paraId="217EB85C" w14:textId="77777777" w:rsidR="00DA032E" w:rsidRPr="000253C5" w:rsidRDefault="00DA032E" w:rsidP="00DA032E">
            <w:pPr>
              <w:jc w:val="both"/>
              <w:rPr>
                <w:rFonts w:ascii="Calibri" w:hAnsi="Calibri"/>
                <w:b/>
                <w:u w:val="single"/>
              </w:rPr>
            </w:pPr>
            <w:r w:rsidRPr="000253C5">
              <w:rPr>
                <w:rFonts w:ascii="Calibri" w:hAnsi="Calibri"/>
                <w:b/>
                <w:u w:val="single"/>
              </w:rPr>
              <w:t xml:space="preserve">What needs to be completed before the case is closed to </w:t>
            </w:r>
            <w:r>
              <w:rPr>
                <w:rFonts w:ascii="Calibri" w:hAnsi="Calibri"/>
                <w:b/>
                <w:u w:val="single"/>
              </w:rPr>
              <w:t>you</w:t>
            </w:r>
            <w:r w:rsidR="0048287A">
              <w:rPr>
                <w:rFonts w:ascii="Calibri" w:hAnsi="Calibri"/>
                <w:b/>
                <w:u w:val="single"/>
              </w:rPr>
              <w:t>?</w:t>
            </w:r>
          </w:p>
          <w:p w14:paraId="15737605" w14:textId="77777777" w:rsidR="00DA032E" w:rsidRDefault="00DA032E" w:rsidP="00DA032E">
            <w:pPr>
              <w:jc w:val="both"/>
              <w:rPr>
                <w:rFonts w:ascii="Calibri" w:hAnsi="Calibri"/>
                <w:bCs/>
                <w:color w:val="0070C0"/>
              </w:rPr>
            </w:pPr>
          </w:p>
          <w:p w14:paraId="09835411" w14:textId="77777777" w:rsidR="000253C5" w:rsidRDefault="000253C5" w:rsidP="00583CDC">
            <w:pPr>
              <w:jc w:val="both"/>
              <w:rPr>
                <w:rFonts w:ascii="Calibri" w:hAnsi="Calibri"/>
                <w:bCs/>
                <w:color w:val="0070C0"/>
              </w:rPr>
            </w:pPr>
          </w:p>
          <w:p w14:paraId="0E3CD723" w14:textId="77777777" w:rsidR="00745283" w:rsidRDefault="00745283" w:rsidP="00583CDC">
            <w:pPr>
              <w:jc w:val="both"/>
              <w:rPr>
                <w:rFonts w:ascii="Calibri" w:hAnsi="Calibri"/>
                <w:bCs/>
                <w:color w:val="0070C0"/>
              </w:rPr>
            </w:pPr>
          </w:p>
          <w:p w14:paraId="4F160DB7" w14:textId="77777777" w:rsidR="00DD5094" w:rsidRPr="00676A49" w:rsidRDefault="00DD5094" w:rsidP="00DD5094">
            <w:pPr>
              <w:jc w:val="both"/>
              <w:rPr>
                <w:rFonts w:ascii="Calibri" w:hAnsi="Calibri"/>
                <w:b/>
                <w:u w:val="single"/>
              </w:rPr>
            </w:pPr>
            <w:r>
              <w:rPr>
                <w:rFonts w:ascii="Calibri" w:hAnsi="Calibri"/>
                <w:b/>
                <w:u w:val="single"/>
              </w:rPr>
              <w:t>About the Special Guardian(s):</w:t>
            </w:r>
          </w:p>
          <w:p w14:paraId="1C190192" w14:textId="77777777" w:rsidR="00882E4D" w:rsidRPr="00B15BD1" w:rsidRDefault="00882E4D" w:rsidP="00882E4D">
            <w:pPr>
              <w:jc w:val="both"/>
              <w:rPr>
                <w:rFonts w:ascii="Calibri" w:hAnsi="Calibri"/>
                <w:b/>
              </w:rPr>
            </w:pPr>
          </w:p>
          <w:p w14:paraId="065DFA96" w14:textId="77777777" w:rsidR="00882E4D" w:rsidRDefault="00882E4D" w:rsidP="00882E4D">
            <w:pPr>
              <w:jc w:val="both"/>
              <w:rPr>
                <w:rFonts w:ascii="Calibri" w:hAnsi="Calibri"/>
                <w:b/>
              </w:rPr>
            </w:pPr>
          </w:p>
          <w:p w14:paraId="5E62F6FA" w14:textId="77777777" w:rsidR="001078FB" w:rsidRPr="00CF357E" w:rsidRDefault="001078FB" w:rsidP="0009265F">
            <w:pPr>
              <w:jc w:val="both"/>
              <w:rPr>
                <w:rFonts w:ascii="Calibri" w:hAnsi="Calibri"/>
                <w:bCs/>
              </w:rPr>
            </w:pPr>
          </w:p>
        </w:tc>
      </w:tr>
    </w:tbl>
    <w:p w14:paraId="298FFBB7" w14:textId="77777777" w:rsidR="001D23C3" w:rsidRDefault="001D23C3" w:rsidP="005645BA">
      <w:pPr>
        <w:jc w:val="both"/>
        <w:rPr>
          <w:rFonts w:ascii="Calibri" w:hAnsi="Calibri"/>
          <w:b/>
          <w:u w:val="single"/>
        </w:rPr>
      </w:pPr>
    </w:p>
    <w:p w14:paraId="13B8631D" w14:textId="77777777" w:rsidR="001078FB" w:rsidRDefault="001078FB" w:rsidP="001078FB">
      <w:pPr>
        <w:pStyle w:val="BodyText"/>
        <w:rPr>
          <w:rFonts w:ascii="Calibri" w:hAnsi="Calibri" w:cs="Calibri"/>
          <w:b/>
          <w:sz w:val="28"/>
          <w:szCs w:val="28"/>
          <w:u w:val="single"/>
        </w:rPr>
      </w:pPr>
    </w:p>
    <w:p w14:paraId="23BF1BE4" w14:textId="77777777" w:rsidR="001078FB" w:rsidRPr="001078FB" w:rsidRDefault="001078FB" w:rsidP="001078FB">
      <w:pPr>
        <w:pStyle w:val="BodyText"/>
        <w:rPr>
          <w:rFonts w:ascii="Calibri" w:hAnsi="Calibri" w:cs="Calibri"/>
          <w:b/>
          <w:sz w:val="28"/>
          <w:szCs w:val="28"/>
          <w:u w:val="single"/>
        </w:rPr>
      </w:pPr>
      <w:r>
        <w:rPr>
          <w:rFonts w:ascii="Calibri" w:hAnsi="Calibri" w:cs="Calibri"/>
          <w:b/>
          <w:sz w:val="28"/>
          <w:szCs w:val="28"/>
          <w:u w:val="single"/>
        </w:rPr>
        <w:t>P</w:t>
      </w:r>
      <w:r w:rsidRPr="003470D4">
        <w:rPr>
          <w:rFonts w:ascii="Calibri" w:hAnsi="Calibri" w:cs="Calibri"/>
          <w:b/>
          <w:sz w:val="28"/>
          <w:szCs w:val="28"/>
          <w:u w:val="single"/>
        </w:rPr>
        <w:t xml:space="preserve">LAN FOR CONTACT ARRANGEMENTS WITH BIRTH PARENTS OR BIRTH FAMILY MEMBERS OR ANY OTHER SIGNIFICANT </w:t>
      </w:r>
      <w:r>
        <w:rPr>
          <w:rFonts w:ascii="Calibri" w:hAnsi="Calibri" w:cs="Calibri"/>
          <w:b/>
          <w:sz w:val="28"/>
          <w:szCs w:val="28"/>
          <w:u w:val="single"/>
        </w:rPr>
        <w:t xml:space="preserve">PEOPLE </w:t>
      </w:r>
      <w:r w:rsidRPr="003470D4">
        <w:rPr>
          <w:rFonts w:ascii="Calibri" w:hAnsi="Calibri" w:cs="Calibri"/>
          <w:b/>
          <w:sz w:val="28"/>
          <w:szCs w:val="28"/>
          <w:u w:val="single"/>
        </w:rPr>
        <w:t>IN THE CHILDS LIFE</w:t>
      </w:r>
    </w:p>
    <w:p w14:paraId="759DB0D3" w14:textId="77777777" w:rsidR="001078FB" w:rsidRDefault="001078FB" w:rsidP="001078FB">
      <w:pPr>
        <w:ind w:right="-1414"/>
        <w:rPr>
          <w:rFonts w:ascii="Calibri" w:hAnsi="Calibri" w:cs="Calibri"/>
          <w:b/>
          <w:color w:val="1F497D"/>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2977"/>
        <w:gridCol w:w="2835"/>
        <w:gridCol w:w="1867"/>
      </w:tblGrid>
      <w:tr w:rsidR="001078FB" w:rsidRPr="002C4DD0" w14:paraId="1A019314" w14:textId="77777777" w:rsidTr="00834E30">
        <w:tc>
          <w:tcPr>
            <w:tcW w:w="1819" w:type="dxa"/>
          </w:tcPr>
          <w:p w14:paraId="3D9574EE" w14:textId="77777777" w:rsidR="001078FB" w:rsidRPr="008F0071" w:rsidRDefault="001078FB" w:rsidP="00834E30">
            <w:pPr>
              <w:rPr>
                <w:rFonts w:ascii="Calibri" w:hAnsi="Calibri"/>
                <w:b/>
                <w:color w:val="000000"/>
              </w:rPr>
            </w:pPr>
            <w:r>
              <w:rPr>
                <w:rFonts w:ascii="Calibri" w:hAnsi="Calibri"/>
                <w:b/>
                <w:color w:val="000000"/>
              </w:rPr>
              <w:t xml:space="preserve">Name of Person and </w:t>
            </w:r>
            <w:r>
              <w:rPr>
                <w:rFonts w:ascii="Calibri" w:hAnsi="Calibri"/>
                <w:b/>
                <w:color w:val="000000"/>
              </w:rPr>
              <w:lastRenderedPageBreak/>
              <w:t>relationship to child</w:t>
            </w:r>
          </w:p>
        </w:tc>
        <w:tc>
          <w:tcPr>
            <w:tcW w:w="2977" w:type="dxa"/>
          </w:tcPr>
          <w:p w14:paraId="29B3A60E" w14:textId="77777777" w:rsidR="001078FB" w:rsidRDefault="001078FB" w:rsidP="00834E30">
            <w:pPr>
              <w:rPr>
                <w:rFonts w:ascii="Calibri" w:hAnsi="Calibri"/>
                <w:b/>
                <w:color w:val="000000"/>
              </w:rPr>
            </w:pPr>
            <w:r>
              <w:rPr>
                <w:rFonts w:ascii="Calibri" w:hAnsi="Calibri"/>
                <w:b/>
                <w:color w:val="000000"/>
              </w:rPr>
              <w:lastRenderedPageBreak/>
              <w:t>Type of Contact and frequency/duration, date to start</w:t>
            </w:r>
          </w:p>
          <w:p w14:paraId="6BF62786" w14:textId="77777777" w:rsidR="001078FB" w:rsidRPr="008F0071" w:rsidRDefault="001078FB" w:rsidP="00834E30">
            <w:pPr>
              <w:rPr>
                <w:rFonts w:ascii="Calibri" w:hAnsi="Calibri"/>
                <w:b/>
                <w:color w:val="000000"/>
              </w:rPr>
            </w:pPr>
            <w:r>
              <w:rPr>
                <w:rFonts w:ascii="Calibri" w:hAnsi="Calibri"/>
                <w:b/>
                <w:color w:val="000000"/>
              </w:rPr>
              <w:lastRenderedPageBreak/>
              <w:t>(direct/indirect/with or without photos/ Where contact will take place</w:t>
            </w:r>
          </w:p>
        </w:tc>
        <w:tc>
          <w:tcPr>
            <w:tcW w:w="2835" w:type="dxa"/>
          </w:tcPr>
          <w:p w14:paraId="5D57219C" w14:textId="77777777" w:rsidR="001078FB" w:rsidRPr="008F0071" w:rsidRDefault="001078FB" w:rsidP="00834E30">
            <w:pPr>
              <w:rPr>
                <w:rFonts w:ascii="Calibri" w:hAnsi="Calibri"/>
                <w:b/>
                <w:color w:val="000000"/>
              </w:rPr>
            </w:pPr>
            <w:r>
              <w:rPr>
                <w:rFonts w:ascii="Calibri" w:hAnsi="Calibri"/>
                <w:b/>
                <w:color w:val="000000"/>
              </w:rPr>
              <w:lastRenderedPageBreak/>
              <w:t xml:space="preserve">Who will take responsibility for managing and supervising </w:t>
            </w:r>
            <w:r>
              <w:rPr>
                <w:rFonts w:ascii="Calibri" w:hAnsi="Calibri"/>
                <w:b/>
                <w:color w:val="000000"/>
              </w:rPr>
              <w:lastRenderedPageBreak/>
              <w:t>the contact and who will they go to for help?</w:t>
            </w:r>
          </w:p>
        </w:tc>
        <w:tc>
          <w:tcPr>
            <w:tcW w:w="1867" w:type="dxa"/>
            <w:shd w:val="clear" w:color="auto" w:fill="auto"/>
          </w:tcPr>
          <w:p w14:paraId="72B14718" w14:textId="77777777" w:rsidR="001078FB" w:rsidRDefault="001078FB" w:rsidP="00834E30">
            <w:pPr>
              <w:rPr>
                <w:rFonts w:ascii="Calibri" w:hAnsi="Calibri"/>
                <w:b/>
                <w:color w:val="000000"/>
              </w:rPr>
            </w:pPr>
            <w:r>
              <w:rPr>
                <w:rFonts w:ascii="Calibri" w:hAnsi="Calibri"/>
                <w:b/>
                <w:color w:val="000000"/>
              </w:rPr>
              <w:lastRenderedPageBreak/>
              <w:t>Potential Risks?</w:t>
            </w:r>
          </w:p>
          <w:p w14:paraId="1601535D" w14:textId="77777777" w:rsidR="001078FB" w:rsidRDefault="001078FB" w:rsidP="00834E30">
            <w:pPr>
              <w:rPr>
                <w:rFonts w:ascii="Calibri" w:hAnsi="Calibri"/>
                <w:b/>
                <w:color w:val="000000"/>
              </w:rPr>
            </w:pPr>
            <w:r>
              <w:rPr>
                <w:rFonts w:ascii="Calibri" w:hAnsi="Calibri"/>
                <w:b/>
                <w:color w:val="000000"/>
              </w:rPr>
              <w:t>Supervised or Unsupervised?</w:t>
            </w:r>
          </w:p>
          <w:p w14:paraId="4BE7E323" w14:textId="77777777" w:rsidR="001078FB" w:rsidRPr="002C4DD0" w:rsidRDefault="001078FB" w:rsidP="00834E30">
            <w:pPr>
              <w:rPr>
                <w:rFonts w:ascii="Calibri" w:hAnsi="Calibri"/>
              </w:rPr>
            </w:pPr>
            <w:r>
              <w:rPr>
                <w:rFonts w:ascii="Calibri" w:hAnsi="Calibri"/>
                <w:b/>
                <w:color w:val="000000"/>
              </w:rPr>
              <w:lastRenderedPageBreak/>
              <w:t>Risk assessment/safety plan if needed</w:t>
            </w:r>
          </w:p>
        </w:tc>
      </w:tr>
      <w:tr w:rsidR="001078FB" w:rsidRPr="008F0071" w14:paraId="5B5D96A3" w14:textId="77777777" w:rsidTr="00834E30">
        <w:tc>
          <w:tcPr>
            <w:tcW w:w="1819" w:type="dxa"/>
          </w:tcPr>
          <w:p w14:paraId="4974262E" w14:textId="77777777" w:rsidR="001078FB" w:rsidRDefault="001078FB" w:rsidP="00834E30">
            <w:pPr>
              <w:rPr>
                <w:rFonts w:ascii="Calibri" w:hAnsi="Calibri"/>
                <w:color w:val="000000"/>
              </w:rPr>
            </w:pPr>
            <w:r>
              <w:rPr>
                <w:rFonts w:ascii="Calibri" w:hAnsi="Calibri"/>
                <w:color w:val="000000"/>
              </w:rPr>
              <w:lastRenderedPageBreak/>
              <w:t>Full Name:</w:t>
            </w:r>
          </w:p>
          <w:p w14:paraId="07E98A3B" w14:textId="77777777" w:rsidR="001078FB" w:rsidRPr="008F0071" w:rsidRDefault="001078FB" w:rsidP="00181AD3">
            <w:pPr>
              <w:rPr>
                <w:rFonts w:ascii="Calibri" w:hAnsi="Calibri"/>
                <w:color w:val="000000"/>
              </w:rPr>
            </w:pPr>
          </w:p>
        </w:tc>
        <w:tc>
          <w:tcPr>
            <w:tcW w:w="2977" w:type="dxa"/>
          </w:tcPr>
          <w:p w14:paraId="2568B2E8" w14:textId="77777777" w:rsidR="001078FB" w:rsidRPr="008F0071" w:rsidRDefault="001078FB" w:rsidP="00834E30">
            <w:pPr>
              <w:rPr>
                <w:rFonts w:ascii="Calibri" w:hAnsi="Calibri"/>
                <w:color w:val="000000"/>
              </w:rPr>
            </w:pPr>
          </w:p>
        </w:tc>
        <w:tc>
          <w:tcPr>
            <w:tcW w:w="2835" w:type="dxa"/>
          </w:tcPr>
          <w:p w14:paraId="3CA42DF9" w14:textId="77777777" w:rsidR="001078FB" w:rsidRDefault="001078FB" w:rsidP="00834E30">
            <w:pPr>
              <w:rPr>
                <w:rFonts w:ascii="Calibri" w:hAnsi="Calibri"/>
                <w:color w:val="000000"/>
              </w:rPr>
            </w:pPr>
          </w:p>
          <w:p w14:paraId="01846C13" w14:textId="77777777" w:rsidR="0048287A" w:rsidRDefault="0048287A" w:rsidP="00834E30">
            <w:pPr>
              <w:rPr>
                <w:rFonts w:ascii="Calibri" w:hAnsi="Calibri"/>
                <w:color w:val="000000"/>
              </w:rPr>
            </w:pPr>
          </w:p>
          <w:p w14:paraId="5032B45F" w14:textId="77777777" w:rsidR="0048287A" w:rsidRDefault="0048287A" w:rsidP="00834E30">
            <w:pPr>
              <w:rPr>
                <w:rFonts w:ascii="Calibri" w:hAnsi="Calibri"/>
                <w:color w:val="000000"/>
              </w:rPr>
            </w:pPr>
          </w:p>
          <w:p w14:paraId="443E8571" w14:textId="77777777" w:rsidR="0048287A" w:rsidRDefault="0048287A" w:rsidP="00834E30">
            <w:pPr>
              <w:rPr>
                <w:rFonts w:ascii="Calibri" w:hAnsi="Calibri"/>
                <w:color w:val="000000"/>
              </w:rPr>
            </w:pPr>
          </w:p>
          <w:p w14:paraId="2D9218B1" w14:textId="77777777" w:rsidR="001078FB" w:rsidRPr="008F0071" w:rsidRDefault="001078FB" w:rsidP="00834E30">
            <w:pPr>
              <w:rPr>
                <w:rFonts w:ascii="Calibri" w:hAnsi="Calibri"/>
                <w:color w:val="000000"/>
              </w:rPr>
            </w:pPr>
            <w:r>
              <w:rPr>
                <w:rFonts w:ascii="Calibri" w:hAnsi="Calibri"/>
                <w:color w:val="000000"/>
              </w:rPr>
              <w:t>Once a Special Guardianship order is granted it is the responsibility of the Special Guardian to facilitate and supervise all contact</w:t>
            </w:r>
            <w:r w:rsidR="00B31874">
              <w:rPr>
                <w:rFonts w:ascii="Calibri" w:hAnsi="Calibri"/>
                <w:color w:val="000000"/>
              </w:rPr>
              <w:t xml:space="preserve"> where necessary</w:t>
            </w:r>
            <w:r>
              <w:rPr>
                <w:rFonts w:ascii="Calibri" w:hAnsi="Calibri"/>
                <w:color w:val="000000"/>
              </w:rPr>
              <w:t>. Enfield’s Special Guardianship Team can offer advice, guidance and review contact plans to support the special guardian.</w:t>
            </w:r>
          </w:p>
        </w:tc>
        <w:tc>
          <w:tcPr>
            <w:tcW w:w="1867" w:type="dxa"/>
            <w:shd w:val="clear" w:color="auto" w:fill="auto"/>
          </w:tcPr>
          <w:p w14:paraId="58CA1391" w14:textId="77777777" w:rsidR="001078FB" w:rsidRPr="008F0071" w:rsidRDefault="001078FB" w:rsidP="00834E30">
            <w:pPr>
              <w:rPr>
                <w:rFonts w:ascii="Calibri" w:hAnsi="Calibri"/>
              </w:rPr>
            </w:pPr>
            <w:r>
              <w:rPr>
                <w:rFonts w:ascii="Calibri" w:hAnsi="Calibri"/>
              </w:rPr>
              <w:t>?</w:t>
            </w:r>
          </w:p>
        </w:tc>
      </w:tr>
      <w:tr w:rsidR="001078FB" w:rsidRPr="008F0071" w14:paraId="2174DDDB" w14:textId="77777777" w:rsidTr="00834E30">
        <w:tc>
          <w:tcPr>
            <w:tcW w:w="1819" w:type="dxa"/>
          </w:tcPr>
          <w:p w14:paraId="3068D9CF" w14:textId="77777777" w:rsidR="00181AD3" w:rsidRDefault="00181AD3" w:rsidP="00181AD3">
            <w:pPr>
              <w:rPr>
                <w:rFonts w:ascii="Calibri" w:hAnsi="Calibri"/>
                <w:color w:val="000000"/>
              </w:rPr>
            </w:pPr>
            <w:r>
              <w:rPr>
                <w:rFonts w:ascii="Calibri" w:hAnsi="Calibri"/>
                <w:color w:val="000000"/>
              </w:rPr>
              <w:t>Full Name:</w:t>
            </w:r>
          </w:p>
          <w:p w14:paraId="4178B7EF" w14:textId="77777777" w:rsidR="001078FB" w:rsidRPr="008F0071" w:rsidRDefault="001078FB" w:rsidP="00834E30">
            <w:pPr>
              <w:rPr>
                <w:rFonts w:ascii="Calibri" w:hAnsi="Calibri"/>
                <w:color w:val="000000"/>
              </w:rPr>
            </w:pPr>
          </w:p>
          <w:p w14:paraId="4F352E94" w14:textId="77777777" w:rsidR="001078FB" w:rsidRPr="008F0071" w:rsidRDefault="001078FB" w:rsidP="00834E30">
            <w:pPr>
              <w:rPr>
                <w:rFonts w:ascii="Calibri" w:hAnsi="Calibri"/>
                <w:color w:val="000000"/>
              </w:rPr>
            </w:pPr>
          </w:p>
        </w:tc>
        <w:tc>
          <w:tcPr>
            <w:tcW w:w="2977" w:type="dxa"/>
          </w:tcPr>
          <w:p w14:paraId="4648CD0A" w14:textId="77777777" w:rsidR="001078FB" w:rsidRPr="008F0071" w:rsidRDefault="001078FB" w:rsidP="00181AD3">
            <w:pPr>
              <w:rPr>
                <w:rFonts w:ascii="Calibri" w:hAnsi="Calibri"/>
                <w:color w:val="000000"/>
              </w:rPr>
            </w:pPr>
          </w:p>
        </w:tc>
        <w:tc>
          <w:tcPr>
            <w:tcW w:w="2835" w:type="dxa"/>
          </w:tcPr>
          <w:p w14:paraId="71EEDA56" w14:textId="77777777" w:rsidR="001078FB" w:rsidRDefault="001078FB" w:rsidP="00834E30">
            <w:pPr>
              <w:rPr>
                <w:rFonts w:ascii="Calibri" w:hAnsi="Calibri"/>
                <w:color w:val="000000"/>
              </w:rPr>
            </w:pPr>
          </w:p>
          <w:p w14:paraId="733B100C" w14:textId="77777777" w:rsidR="0048287A" w:rsidRDefault="0048287A" w:rsidP="00834E30">
            <w:pPr>
              <w:rPr>
                <w:rFonts w:ascii="Calibri" w:hAnsi="Calibri"/>
                <w:color w:val="000000"/>
              </w:rPr>
            </w:pPr>
          </w:p>
          <w:p w14:paraId="3BE39179" w14:textId="77777777" w:rsidR="0048287A" w:rsidRDefault="0048287A" w:rsidP="00834E30">
            <w:pPr>
              <w:rPr>
                <w:rFonts w:ascii="Calibri" w:hAnsi="Calibri"/>
                <w:color w:val="000000"/>
              </w:rPr>
            </w:pPr>
          </w:p>
          <w:p w14:paraId="2450A534" w14:textId="77777777" w:rsidR="0048287A" w:rsidRDefault="0048287A" w:rsidP="00834E30">
            <w:pPr>
              <w:rPr>
                <w:rFonts w:ascii="Calibri" w:hAnsi="Calibri"/>
                <w:color w:val="000000"/>
              </w:rPr>
            </w:pPr>
          </w:p>
          <w:p w14:paraId="44DE71FD" w14:textId="77777777" w:rsidR="001078FB" w:rsidRPr="008F0071" w:rsidRDefault="001078FB" w:rsidP="00834E30">
            <w:pPr>
              <w:rPr>
                <w:rFonts w:ascii="Calibri" w:hAnsi="Calibri"/>
                <w:color w:val="000000"/>
              </w:rPr>
            </w:pPr>
            <w:r>
              <w:rPr>
                <w:rFonts w:ascii="Calibri" w:hAnsi="Calibri"/>
                <w:color w:val="000000"/>
              </w:rPr>
              <w:t>Once a Special Guardianship order is granted it is the responsibility of the Special Guardian to facilitate and supervise all contact</w:t>
            </w:r>
            <w:r w:rsidR="00B31874">
              <w:rPr>
                <w:rFonts w:ascii="Calibri" w:hAnsi="Calibri"/>
                <w:color w:val="000000"/>
              </w:rPr>
              <w:t xml:space="preserve"> where necessary</w:t>
            </w:r>
            <w:r>
              <w:rPr>
                <w:rFonts w:ascii="Calibri" w:hAnsi="Calibri"/>
                <w:color w:val="000000"/>
              </w:rPr>
              <w:t>. Enfield’s Special Guardianship Team can offer advice, guidance and review contact plans to support the special guardian.</w:t>
            </w:r>
          </w:p>
        </w:tc>
        <w:tc>
          <w:tcPr>
            <w:tcW w:w="1867" w:type="dxa"/>
            <w:shd w:val="clear" w:color="auto" w:fill="auto"/>
          </w:tcPr>
          <w:p w14:paraId="24C7D64C" w14:textId="77777777" w:rsidR="001078FB" w:rsidRPr="008F0071" w:rsidRDefault="001078FB" w:rsidP="00834E30">
            <w:pPr>
              <w:rPr>
                <w:rFonts w:ascii="Calibri" w:hAnsi="Calibri"/>
              </w:rPr>
            </w:pPr>
            <w:r>
              <w:rPr>
                <w:rFonts w:ascii="Calibri" w:hAnsi="Calibri"/>
              </w:rPr>
              <w:t>?</w:t>
            </w:r>
          </w:p>
        </w:tc>
      </w:tr>
      <w:tr w:rsidR="001078FB" w:rsidRPr="008F0071" w14:paraId="5A478977" w14:textId="77777777" w:rsidTr="00834E30">
        <w:tc>
          <w:tcPr>
            <w:tcW w:w="1819" w:type="dxa"/>
          </w:tcPr>
          <w:p w14:paraId="1B6FCF89" w14:textId="77777777" w:rsidR="001078FB" w:rsidRPr="008F0071" w:rsidRDefault="001078FB" w:rsidP="00834E30">
            <w:pPr>
              <w:rPr>
                <w:rFonts w:ascii="Calibri" w:hAnsi="Calibri"/>
                <w:color w:val="000000"/>
              </w:rPr>
            </w:pPr>
          </w:p>
          <w:p w14:paraId="2B797E5B" w14:textId="77777777" w:rsidR="001078FB" w:rsidRPr="008F0071" w:rsidRDefault="001078FB" w:rsidP="00834E30">
            <w:pPr>
              <w:rPr>
                <w:rFonts w:ascii="Calibri" w:hAnsi="Calibri"/>
                <w:color w:val="000000"/>
              </w:rPr>
            </w:pPr>
          </w:p>
        </w:tc>
        <w:tc>
          <w:tcPr>
            <w:tcW w:w="2977" w:type="dxa"/>
          </w:tcPr>
          <w:p w14:paraId="6EF13CC0" w14:textId="77777777" w:rsidR="001078FB" w:rsidRPr="008F0071" w:rsidRDefault="001078FB" w:rsidP="00834E30">
            <w:pPr>
              <w:rPr>
                <w:rFonts w:ascii="Calibri" w:hAnsi="Calibri"/>
                <w:color w:val="000000"/>
              </w:rPr>
            </w:pPr>
          </w:p>
        </w:tc>
        <w:tc>
          <w:tcPr>
            <w:tcW w:w="2835" w:type="dxa"/>
          </w:tcPr>
          <w:p w14:paraId="37B48DD5" w14:textId="77777777" w:rsidR="001078FB" w:rsidRPr="008F0071" w:rsidRDefault="001078FB" w:rsidP="00834E30">
            <w:pPr>
              <w:rPr>
                <w:rFonts w:ascii="Calibri" w:hAnsi="Calibri"/>
                <w:color w:val="000000"/>
              </w:rPr>
            </w:pPr>
          </w:p>
        </w:tc>
        <w:tc>
          <w:tcPr>
            <w:tcW w:w="1867" w:type="dxa"/>
            <w:shd w:val="clear" w:color="auto" w:fill="auto"/>
          </w:tcPr>
          <w:p w14:paraId="24B1F66D" w14:textId="77777777" w:rsidR="001078FB" w:rsidRPr="008F0071" w:rsidRDefault="001078FB" w:rsidP="00834E30">
            <w:pPr>
              <w:rPr>
                <w:rFonts w:ascii="Calibri" w:hAnsi="Calibri"/>
              </w:rPr>
            </w:pPr>
          </w:p>
        </w:tc>
      </w:tr>
      <w:tr w:rsidR="001078FB" w:rsidRPr="008F0071" w14:paraId="4DE579E3" w14:textId="77777777" w:rsidTr="00834E30">
        <w:tc>
          <w:tcPr>
            <w:tcW w:w="1819" w:type="dxa"/>
          </w:tcPr>
          <w:p w14:paraId="05717A38" w14:textId="77777777" w:rsidR="001078FB" w:rsidRDefault="001078FB" w:rsidP="00834E30">
            <w:pPr>
              <w:rPr>
                <w:rFonts w:ascii="Calibri" w:hAnsi="Calibri"/>
                <w:color w:val="000000"/>
              </w:rPr>
            </w:pPr>
          </w:p>
          <w:p w14:paraId="6D6A5D9B" w14:textId="77777777" w:rsidR="001078FB" w:rsidRPr="008F0071" w:rsidRDefault="001078FB" w:rsidP="00834E30">
            <w:pPr>
              <w:rPr>
                <w:rFonts w:ascii="Calibri" w:hAnsi="Calibri"/>
                <w:color w:val="000000"/>
              </w:rPr>
            </w:pPr>
          </w:p>
        </w:tc>
        <w:tc>
          <w:tcPr>
            <w:tcW w:w="2977" w:type="dxa"/>
          </w:tcPr>
          <w:p w14:paraId="2495E40B" w14:textId="77777777" w:rsidR="001078FB" w:rsidRPr="008F0071" w:rsidRDefault="001078FB" w:rsidP="00834E30">
            <w:pPr>
              <w:rPr>
                <w:rFonts w:ascii="Calibri" w:hAnsi="Calibri"/>
                <w:color w:val="000000"/>
              </w:rPr>
            </w:pPr>
          </w:p>
        </w:tc>
        <w:tc>
          <w:tcPr>
            <w:tcW w:w="2835" w:type="dxa"/>
          </w:tcPr>
          <w:p w14:paraId="255A40A8" w14:textId="77777777" w:rsidR="001078FB" w:rsidRPr="008F0071" w:rsidRDefault="001078FB" w:rsidP="00834E30">
            <w:pPr>
              <w:rPr>
                <w:rFonts w:ascii="Calibri" w:hAnsi="Calibri"/>
                <w:color w:val="000000"/>
              </w:rPr>
            </w:pPr>
          </w:p>
        </w:tc>
        <w:tc>
          <w:tcPr>
            <w:tcW w:w="1867" w:type="dxa"/>
            <w:shd w:val="clear" w:color="auto" w:fill="auto"/>
          </w:tcPr>
          <w:p w14:paraId="126F2B86" w14:textId="77777777" w:rsidR="001078FB" w:rsidRPr="008F0071" w:rsidRDefault="001078FB" w:rsidP="00834E30">
            <w:pPr>
              <w:rPr>
                <w:rFonts w:ascii="Calibri" w:hAnsi="Calibri"/>
              </w:rPr>
            </w:pPr>
          </w:p>
        </w:tc>
      </w:tr>
      <w:tr w:rsidR="001078FB" w:rsidRPr="008F0071" w14:paraId="586291F8" w14:textId="77777777" w:rsidTr="00834E30">
        <w:tc>
          <w:tcPr>
            <w:tcW w:w="1819" w:type="dxa"/>
          </w:tcPr>
          <w:p w14:paraId="7781DADE" w14:textId="77777777" w:rsidR="001078FB" w:rsidRDefault="001078FB" w:rsidP="00834E30">
            <w:pPr>
              <w:rPr>
                <w:rFonts w:ascii="Calibri" w:hAnsi="Calibri"/>
                <w:color w:val="000000"/>
              </w:rPr>
            </w:pPr>
          </w:p>
          <w:p w14:paraId="4BB67BF2" w14:textId="77777777" w:rsidR="001078FB" w:rsidRPr="008F0071" w:rsidRDefault="001078FB" w:rsidP="00834E30">
            <w:pPr>
              <w:rPr>
                <w:rFonts w:ascii="Calibri" w:hAnsi="Calibri"/>
                <w:color w:val="000000"/>
              </w:rPr>
            </w:pPr>
          </w:p>
        </w:tc>
        <w:tc>
          <w:tcPr>
            <w:tcW w:w="2977" w:type="dxa"/>
          </w:tcPr>
          <w:p w14:paraId="32BDD226" w14:textId="77777777" w:rsidR="001078FB" w:rsidRPr="008F0071" w:rsidRDefault="001078FB" w:rsidP="00834E30">
            <w:pPr>
              <w:rPr>
                <w:rFonts w:ascii="Calibri" w:hAnsi="Calibri"/>
                <w:color w:val="000000"/>
              </w:rPr>
            </w:pPr>
          </w:p>
        </w:tc>
        <w:tc>
          <w:tcPr>
            <w:tcW w:w="2835" w:type="dxa"/>
          </w:tcPr>
          <w:p w14:paraId="3733D079" w14:textId="77777777" w:rsidR="001078FB" w:rsidRPr="008F0071" w:rsidRDefault="001078FB" w:rsidP="00834E30">
            <w:pPr>
              <w:rPr>
                <w:rFonts w:ascii="Calibri" w:hAnsi="Calibri"/>
                <w:color w:val="000000"/>
              </w:rPr>
            </w:pPr>
          </w:p>
        </w:tc>
        <w:tc>
          <w:tcPr>
            <w:tcW w:w="1867" w:type="dxa"/>
            <w:shd w:val="clear" w:color="auto" w:fill="auto"/>
          </w:tcPr>
          <w:p w14:paraId="59D19589" w14:textId="77777777" w:rsidR="001078FB" w:rsidRPr="008F0071" w:rsidRDefault="001078FB" w:rsidP="00834E30">
            <w:pPr>
              <w:rPr>
                <w:rFonts w:ascii="Calibri" w:hAnsi="Calibri"/>
              </w:rPr>
            </w:pPr>
          </w:p>
        </w:tc>
      </w:tr>
    </w:tbl>
    <w:p w14:paraId="5886B1D5" w14:textId="77777777" w:rsidR="001078FB" w:rsidRDefault="001078FB" w:rsidP="005645BA">
      <w:pPr>
        <w:jc w:val="both"/>
        <w:rPr>
          <w:rFonts w:ascii="Calibri" w:hAnsi="Calibri"/>
          <w:b/>
          <w:u w:val="single"/>
        </w:rPr>
      </w:pPr>
    </w:p>
    <w:p w14:paraId="426110F2" w14:textId="77777777" w:rsidR="001D23C3" w:rsidRDefault="001D23C3" w:rsidP="005645BA">
      <w:pPr>
        <w:jc w:val="both"/>
        <w:rPr>
          <w:rFonts w:ascii="Calibri" w:hAnsi="Calibri"/>
          <w:b/>
          <w:u w:val="single"/>
        </w:rPr>
      </w:pPr>
    </w:p>
    <w:p w14:paraId="20D3E237" w14:textId="77777777" w:rsidR="00817297" w:rsidRDefault="00817297" w:rsidP="005645BA">
      <w:pPr>
        <w:jc w:val="both"/>
        <w:rPr>
          <w:rFonts w:ascii="Calibri" w:hAnsi="Calibri"/>
          <w:b/>
          <w:u w:val="single"/>
        </w:rPr>
      </w:pPr>
    </w:p>
    <w:p w14:paraId="7B9A2AB3" w14:textId="77777777" w:rsidR="00817297" w:rsidRDefault="00817297" w:rsidP="005645BA">
      <w:pPr>
        <w:jc w:val="both"/>
        <w:rPr>
          <w:rFonts w:ascii="Calibri" w:hAnsi="Calibri"/>
          <w:b/>
          <w:u w:val="single"/>
        </w:rPr>
      </w:pPr>
    </w:p>
    <w:p w14:paraId="6465033F" w14:textId="77777777" w:rsidR="00817297" w:rsidRDefault="00817297" w:rsidP="005645BA">
      <w:pPr>
        <w:jc w:val="both"/>
        <w:rPr>
          <w:rFonts w:ascii="Calibri" w:hAnsi="Calibri"/>
          <w:b/>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1D23C3" w:rsidRPr="002C4DD0" w14:paraId="29005C0A" w14:textId="77777777" w:rsidTr="002964E6">
        <w:tc>
          <w:tcPr>
            <w:tcW w:w="9039" w:type="dxa"/>
          </w:tcPr>
          <w:p w14:paraId="123A6939" w14:textId="77777777" w:rsidR="00882E4D" w:rsidRDefault="00882E4D" w:rsidP="00882E4D">
            <w:pPr>
              <w:jc w:val="both"/>
              <w:rPr>
                <w:rFonts w:ascii="Calibri" w:hAnsi="Calibri"/>
                <w:b/>
              </w:rPr>
            </w:pPr>
          </w:p>
          <w:p w14:paraId="65E3614F" w14:textId="77777777" w:rsidR="00E53A94" w:rsidRDefault="00CF357E" w:rsidP="00CF357E">
            <w:pPr>
              <w:jc w:val="both"/>
              <w:rPr>
                <w:rFonts w:ascii="Calibri" w:hAnsi="Calibri"/>
                <w:b/>
                <w:u w:val="single"/>
              </w:rPr>
            </w:pPr>
            <w:r>
              <w:rPr>
                <w:rFonts w:ascii="Calibri" w:hAnsi="Calibri"/>
                <w:b/>
                <w:u w:val="single"/>
              </w:rPr>
              <w:t>About the Special Guardian(s) Living Arrangements</w:t>
            </w:r>
            <w:r w:rsidR="00E53A94">
              <w:rPr>
                <w:rFonts w:ascii="Calibri" w:hAnsi="Calibri"/>
                <w:b/>
                <w:u w:val="single"/>
              </w:rPr>
              <w:t xml:space="preserve"> &amp; Housing</w:t>
            </w:r>
            <w:r>
              <w:rPr>
                <w:rFonts w:ascii="Calibri" w:hAnsi="Calibri"/>
                <w:b/>
                <w:u w:val="single"/>
              </w:rPr>
              <w:t xml:space="preserve">: </w:t>
            </w:r>
          </w:p>
          <w:p w14:paraId="5F18F6FA" w14:textId="77777777" w:rsidR="00062F15" w:rsidRDefault="00062F15" w:rsidP="00882E4D">
            <w:pPr>
              <w:jc w:val="both"/>
              <w:rPr>
                <w:rFonts w:ascii="Calibri" w:hAnsi="Calibri"/>
                <w:bCs/>
                <w:color w:val="00B050"/>
              </w:rPr>
            </w:pPr>
          </w:p>
          <w:p w14:paraId="5BC7C882" w14:textId="77777777" w:rsidR="00CF357E" w:rsidRPr="000672F0" w:rsidRDefault="00CF357E" w:rsidP="00882E4D">
            <w:pPr>
              <w:jc w:val="both"/>
              <w:rPr>
                <w:rFonts w:ascii="Calibri" w:hAnsi="Calibri"/>
                <w:bCs/>
              </w:rPr>
            </w:pPr>
            <w:r w:rsidRPr="000672F0">
              <w:rPr>
                <w:rFonts w:ascii="Calibri" w:hAnsi="Calibri"/>
                <w:bCs/>
              </w:rPr>
              <w:t xml:space="preserve">The Special Guardian(s) is aware Children’s Services have no influence over housing and all housing needs would be their responsibility to resolve. Children’s Services can provide a supporting letter if the Special Guardian requests this for housing </w:t>
            </w:r>
            <w:r w:rsidR="000672F0" w:rsidRPr="000672F0">
              <w:rPr>
                <w:rFonts w:ascii="Calibri" w:hAnsi="Calibri"/>
                <w:bCs/>
              </w:rPr>
              <w:t>and</w:t>
            </w:r>
            <w:r w:rsidRPr="000672F0">
              <w:rPr>
                <w:rFonts w:ascii="Calibri" w:hAnsi="Calibri"/>
                <w:bCs/>
              </w:rPr>
              <w:t xml:space="preserve"> they will be responsible for advocating for their own housing needs. </w:t>
            </w:r>
          </w:p>
          <w:p w14:paraId="1A640E74" w14:textId="77777777" w:rsidR="009B5054" w:rsidRDefault="009B5054" w:rsidP="00882E4D">
            <w:pPr>
              <w:jc w:val="both"/>
              <w:rPr>
                <w:rFonts w:ascii="Calibri" w:hAnsi="Calibri"/>
                <w:bCs/>
                <w:color w:val="00B050"/>
              </w:rPr>
            </w:pPr>
          </w:p>
          <w:p w14:paraId="0B8B28D9" w14:textId="77777777" w:rsidR="00DA032E" w:rsidRDefault="00DA032E" w:rsidP="00882E4D">
            <w:pPr>
              <w:jc w:val="both"/>
              <w:rPr>
                <w:rFonts w:ascii="Calibri" w:hAnsi="Calibri"/>
                <w:bCs/>
                <w:color w:val="00B050"/>
              </w:rPr>
            </w:pPr>
          </w:p>
          <w:p w14:paraId="74AAC2DA" w14:textId="77777777" w:rsidR="000672F0" w:rsidRDefault="000672F0" w:rsidP="004848A7">
            <w:pPr>
              <w:jc w:val="both"/>
              <w:rPr>
                <w:rFonts w:ascii="Calibri" w:hAnsi="Calibri"/>
                <w:b/>
                <w:u w:val="single"/>
              </w:rPr>
            </w:pPr>
            <w:r>
              <w:rPr>
                <w:rFonts w:ascii="Calibri" w:hAnsi="Calibri"/>
                <w:b/>
                <w:u w:val="single"/>
              </w:rPr>
              <w:t xml:space="preserve">Preparation for becoming a Special Guardian, </w:t>
            </w:r>
          </w:p>
          <w:p w14:paraId="560223F9" w14:textId="77777777" w:rsidR="00A00D3B" w:rsidRPr="00DA032E" w:rsidRDefault="00A00D3B" w:rsidP="005A109F">
            <w:pPr>
              <w:pStyle w:val="PlainText"/>
              <w:jc w:val="both"/>
              <w:rPr>
                <w:sz w:val="24"/>
                <w:szCs w:val="24"/>
              </w:rPr>
            </w:pPr>
            <w:r w:rsidRPr="00DA032E">
              <w:rPr>
                <w:sz w:val="24"/>
                <w:szCs w:val="24"/>
              </w:rPr>
              <w:t xml:space="preserve">All Special Guardian applicants </w:t>
            </w:r>
            <w:r w:rsidR="00B31874">
              <w:rPr>
                <w:sz w:val="24"/>
                <w:szCs w:val="24"/>
              </w:rPr>
              <w:t xml:space="preserve">should </w:t>
            </w:r>
            <w:r w:rsidRPr="00DA032E">
              <w:rPr>
                <w:sz w:val="24"/>
                <w:szCs w:val="24"/>
              </w:rPr>
              <w:t xml:space="preserve">attend the Special Guardianship preparation workshop or have a one-to-one bespoke session with their SG assessor during the assessment process. This workshop is a preparation workshop to enable SG applicant(s) to gain a greater understanding of what being becoming a Special Guardian means, to build their knowledge around what the legislation pertaining to special guardianship is and means for them. The workshop explains the process of the assessment and prepares them to make informed decisions about becoming a </w:t>
            </w:r>
            <w:r w:rsidR="00B31874">
              <w:rPr>
                <w:sz w:val="24"/>
                <w:szCs w:val="24"/>
              </w:rPr>
              <w:t>S</w:t>
            </w:r>
            <w:r w:rsidRPr="00DA032E">
              <w:rPr>
                <w:sz w:val="24"/>
                <w:szCs w:val="24"/>
              </w:rPr>
              <w:t xml:space="preserve">pecial </w:t>
            </w:r>
            <w:r w:rsidR="00B31874">
              <w:rPr>
                <w:sz w:val="24"/>
                <w:szCs w:val="24"/>
              </w:rPr>
              <w:t>G</w:t>
            </w:r>
            <w:r w:rsidR="00B31874" w:rsidRPr="00DA032E">
              <w:rPr>
                <w:sz w:val="24"/>
                <w:szCs w:val="24"/>
              </w:rPr>
              <w:t>uardian</w:t>
            </w:r>
            <w:r w:rsidRPr="00DA032E">
              <w:rPr>
                <w:sz w:val="24"/>
                <w:szCs w:val="24"/>
              </w:rPr>
              <w:t xml:space="preserve">. The workshop is also an introduction to gain a deeper understanding into the experiences of looked after children, to build knowledge around attachment and the impact of trauma and abuse on child development. Lastly it provides in depth information about </w:t>
            </w:r>
            <w:r w:rsidR="005F60EB">
              <w:rPr>
                <w:sz w:val="24"/>
                <w:szCs w:val="24"/>
              </w:rPr>
              <w:t>SG</w:t>
            </w:r>
            <w:r w:rsidR="005F60EB" w:rsidRPr="00DA032E">
              <w:rPr>
                <w:sz w:val="24"/>
                <w:szCs w:val="24"/>
              </w:rPr>
              <w:t xml:space="preserve"> </w:t>
            </w:r>
            <w:r w:rsidRPr="00DA032E">
              <w:rPr>
                <w:sz w:val="24"/>
                <w:szCs w:val="24"/>
              </w:rPr>
              <w:t xml:space="preserve">support services, that includes how to access </w:t>
            </w:r>
            <w:r w:rsidR="005F60EB">
              <w:rPr>
                <w:sz w:val="24"/>
                <w:szCs w:val="24"/>
              </w:rPr>
              <w:t>SG</w:t>
            </w:r>
            <w:r w:rsidR="005F60EB" w:rsidRPr="00DA032E">
              <w:rPr>
                <w:sz w:val="24"/>
                <w:szCs w:val="24"/>
              </w:rPr>
              <w:t xml:space="preserve"> </w:t>
            </w:r>
            <w:r w:rsidRPr="00DA032E">
              <w:rPr>
                <w:sz w:val="24"/>
                <w:szCs w:val="24"/>
              </w:rPr>
              <w:t xml:space="preserve">support for the child and themselves as </w:t>
            </w:r>
            <w:r w:rsidR="005F60EB">
              <w:rPr>
                <w:sz w:val="24"/>
                <w:szCs w:val="24"/>
              </w:rPr>
              <w:t>S</w:t>
            </w:r>
            <w:r w:rsidR="005F60EB" w:rsidRPr="00DA032E">
              <w:rPr>
                <w:sz w:val="24"/>
                <w:szCs w:val="24"/>
              </w:rPr>
              <w:t xml:space="preserve">pecial </w:t>
            </w:r>
            <w:r w:rsidR="005F60EB">
              <w:rPr>
                <w:sz w:val="24"/>
                <w:szCs w:val="24"/>
              </w:rPr>
              <w:t>G</w:t>
            </w:r>
            <w:r w:rsidR="005F60EB" w:rsidRPr="00DA032E">
              <w:rPr>
                <w:sz w:val="24"/>
                <w:szCs w:val="24"/>
              </w:rPr>
              <w:t>uardian</w:t>
            </w:r>
            <w:r w:rsidRPr="00DA032E">
              <w:rPr>
                <w:sz w:val="24"/>
                <w:szCs w:val="24"/>
              </w:rPr>
              <w:t>(s).</w:t>
            </w:r>
          </w:p>
          <w:p w14:paraId="2B2AEE2F" w14:textId="77777777" w:rsidR="001D23C3" w:rsidRPr="00817A57" w:rsidRDefault="001D23C3" w:rsidP="00062F15">
            <w:pPr>
              <w:jc w:val="both"/>
            </w:pPr>
          </w:p>
        </w:tc>
      </w:tr>
    </w:tbl>
    <w:p w14:paraId="0DD7B2BE" w14:textId="77777777" w:rsidR="001D23C3" w:rsidRDefault="001D23C3" w:rsidP="005645BA">
      <w:pPr>
        <w:jc w:val="both"/>
        <w:rPr>
          <w:rFonts w:ascii="Calibri" w:hAnsi="Calibri"/>
          <w:b/>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373896" w:rsidRPr="002C4DD0" w14:paraId="5E665905" w14:textId="77777777" w:rsidTr="002964E6">
        <w:tc>
          <w:tcPr>
            <w:tcW w:w="9039" w:type="dxa"/>
          </w:tcPr>
          <w:p w14:paraId="26F0E4F6" w14:textId="77777777" w:rsidR="005645BA" w:rsidRDefault="00133231" w:rsidP="005645BA">
            <w:pPr>
              <w:jc w:val="both"/>
              <w:rPr>
                <w:rFonts w:ascii="Calibri" w:hAnsi="Calibri"/>
                <w:b/>
                <w:sz w:val="28"/>
                <w:szCs w:val="28"/>
                <w:u w:val="single"/>
              </w:rPr>
            </w:pPr>
            <w:bookmarkStart w:id="2" w:name="_Hlk42006329"/>
            <w:r w:rsidRPr="001D23C3">
              <w:rPr>
                <w:rFonts w:ascii="Calibri" w:hAnsi="Calibri"/>
                <w:b/>
                <w:sz w:val="28"/>
                <w:szCs w:val="28"/>
                <w:u w:val="single"/>
              </w:rPr>
              <w:t>F</w:t>
            </w:r>
            <w:r w:rsidR="00F65E7D" w:rsidRPr="001D23C3">
              <w:rPr>
                <w:rFonts w:ascii="Calibri" w:hAnsi="Calibri"/>
                <w:b/>
                <w:sz w:val="28"/>
                <w:szCs w:val="28"/>
                <w:u w:val="single"/>
              </w:rPr>
              <w:t>INANCIAL</w:t>
            </w:r>
            <w:r w:rsidR="008815A5">
              <w:rPr>
                <w:rFonts w:ascii="Calibri" w:hAnsi="Calibri"/>
                <w:b/>
                <w:sz w:val="28"/>
                <w:szCs w:val="28"/>
                <w:u w:val="single"/>
              </w:rPr>
              <w:t xml:space="preserve"> SUPPORT:</w:t>
            </w:r>
            <w:r w:rsidR="00F65E7D" w:rsidRPr="001D23C3">
              <w:rPr>
                <w:rFonts w:ascii="Calibri" w:hAnsi="Calibri"/>
                <w:b/>
                <w:sz w:val="28"/>
                <w:szCs w:val="28"/>
                <w:u w:val="single"/>
              </w:rPr>
              <w:t xml:space="preserve"> </w:t>
            </w:r>
          </w:p>
          <w:p w14:paraId="028C8537" w14:textId="77777777" w:rsidR="002964E6" w:rsidRPr="00551A47" w:rsidRDefault="002964E6" w:rsidP="005645BA">
            <w:pPr>
              <w:jc w:val="both"/>
              <w:rPr>
                <w:rFonts w:ascii="Calibri" w:hAnsi="Calibri"/>
                <w:b/>
                <w:sz w:val="28"/>
                <w:szCs w:val="28"/>
                <w:u w:val="single"/>
              </w:rPr>
            </w:pPr>
          </w:p>
          <w:p w14:paraId="63DF4C45" w14:textId="77777777" w:rsidR="005645BA" w:rsidRPr="005A109F" w:rsidRDefault="005645BA" w:rsidP="005645BA">
            <w:pPr>
              <w:ind w:right="-149"/>
              <w:rPr>
                <w:rFonts w:ascii="Calibri" w:hAnsi="Calibri" w:cs="Calibri"/>
                <w:b/>
                <w:i/>
              </w:rPr>
            </w:pPr>
            <w:r w:rsidRPr="005A109F">
              <w:rPr>
                <w:rFonts w:ascii="Calibri" w:hAnsi="Calibri" w:cs="Calibri"/>
                <w:b/>
              </w:rPr>
              <w:t xml:space="preserve">Note:  </w:t>
            </w:r>
            <w:r w:rsidRPr="005A109F">
              <w:rPr>
                <w:rFonts w:ascii="Calibri" w:hAnsi="Calibri" w:cs="Calibri"/>
                <w:b/>
                <w:i/>
              </w:rPr>
              <w:t xml:space="preserve">If foster carers are applying for a special guardianship order for the child or children placed with them, they </w:t>
            </w:r>
            <w:r w:rsidR="00753C4E" w:rsidRPr="005A109F">
              <w:rPr>
                <w:rFonts w:ascii="Calibri" w:hAnsi="Calibri" w:cs="Calibri"/>
                <w:b/>
                <w:i/>
              </w:rPr>
              <w:t>will</w:t>
            </w:r>
            <w:r w:rsidRPr="005A109F">
              <w:rPr>
                <w:rFonts w:ascii="Calibri" w:hAnsi="Calibri" w:cs="Calibri"/>
                <w:b/>
                <w:i/>
              </w:rPr>
              <w:t xml:space="preserve"> be entitled to receive an allowance equivalent to the London Borough of Enfield</w:t>
            </w:r>
            <w:r w:rsidR="00C84FCD" w:rsidRPr="005A109F">
              <w:rPr>
                <w:rFonts w:ascii="Calibri" w:hAnsi="Calibri" w:cs="Calibri"/>
                <w:b/>
                <w:i/>
              </w:rPr>
              <w:t xml:space="preserve"> current</w:t>
            </w:r>
            <w:r w:rsidRPr="005A109F">
              <w:rPr>
                <w:rFonts w:ascii="Calibri" w:hAnsi="Calibri" w:cs="Calibri"/>
                <w:b/>
                <w:i/>
              </w:rPr>
              <w:t xml:space="preserve"> fostering rate</w:t>
            </w:r>
            <w:r w:rsidR="00C84FCD" w:rsidRPr="005A109F">
              <w:rPr>
                <w:rFonts w:ascii="Calibri" w:hAnsi="Calibri" w:cs="Calibri"/>
                <w:b/>
                <w:i/>
              </w:rPr>
              <w:t>,</w:t>
            </w:r>
            <w:r w:rsidRPr="005A109F">
              <w:rPr>
                <w:rFonts w:ascii="Calibri" w:hAnsi="Calibri" w:cs="Calibri"/>
                <w:b/>
                <w:i/>
              </w:rPr>
              <w:t xml:space="preserve"> minus child benefit. </w:t>
            </w:r>
          </w:p>
          <w:p w14:paraId="087DE33D" w14:textId="77777777" w:rsidR="005645BA" w:rsidRPr="005A109F" w:rsidRDefault="005645BA" w:rsidP="005645BA">
            <w:pPr>
              <w:ind w:right="-149"/>
              <w:rPr>
                <w:rFonts w:ascii="Calibri" w:hAnsi="Calibri" w:cs="Calibri"/>
                <w:b/>
                <w:i/>
              </w:rPr>
            </w:pPr>
          </w:p>
          <w:p w14:paraId="6083626A" w14:textId="77777777" w:rsidR="0029789D" w:rsidRPr="005A109F" w:rsidRDefault="005645BA" w:rsidP="005645BA">
            <w:pPr>
              <w:jc w:val="both"/>
              <w:rPr>
                <w:rFonts w:ascii="Calibri" w:hAnsi="Calibri" w:cs="Calibri"/>
                <w:b/>
                <w:i/>
              </w:rPr>
            </w:pPr>
            <w:r w:rsidRPr="005A109F">
              <w:rPr>
                <w:rFonts w:ascii="Calibri" w:hAnsi="Calibri" w:cs="Calibri"/>
                <w:b/>
                <w:i/>
              </w:rPr>
              <w:t xml:space="preserve">The allowance paid to all Special Guardians </w:t>
            </w:r>
            <w:r w:rsidR="00DA4FE3">
              <w:rPr>
                <w:rFonts w:ascii="Calibri" w:hAnsi="Calibri" w:cs="Calibri"/>
                <w:b/>
                <w:i/>
              </w:rPr>
              <w:t xml:space="preserve">(including previous foster carers) </w:t>
            </w:r>
            <w:r w:rsidRPr="005A109F">
              <w:rPr>
                <w:rFonts w:ascii="Calibri" w:hAnsi="Calibri" w:cs="Calibri"/>
                <w:b/>
                <w:i/>
              </w:rPr>
              <w:t>is subject to a means testing process and will be reviewed annually. Special Guardians will be expected to inform the local authority immediately if their financial circumstances change</w:t>
            </w:r>
            <w:bookmarkEnd w:id="2"/>
            <w:r w:rsidR="00C84FCD" w:rsidRPr="005A109F">
              <w:rPr>
                <w:rFonts w:ascii="Calibri" w:hAnsi="Calibri" w:cs="Calibri"/>
                <w:b/>
                <w:i/>
              </w:rPr>
              <w:t>, including if the child ceases to remain in their care, which will result in the special guardianship allowance ceasing.</w:t>
            </w:r>
          </w:p>
          <w:p w14:paraId="2B6372BF" w14:textId="77777777" w:rsidR="000414BF" w:rsidRPr="005A109F" w:rsidRDefault="000414BF" w:rsidP="005645BA">
            <w:pPr>
              <w:jc w:val="both"/>
              <w:rPr>
                <w:rFonts w:ascii="Calibri" w:hAnsi="Calibri" w:cs="Calibri"/>
                <w:b/>
                <w:i/>
              </w:rPr>
            </w:pPr>
          </w:p>
          <w:p w14:paraId="2135D4FE" w14:textId="77777777" w:rsidR="000414BF" w:rsidRPr="005A109F" w:rsidRDefault="000414BF" w:rsidP="000414BF">
            <w:pPr>
              <w:jc w:val="both"/>
              <w:rPr>
                <w:rFonts w:ascii="Calibri" w:hAnsi="Calibri"/>
                <w:b/>
                <w:i/>
                <w:iCs/>
              </w:rPr>
            </w:pPr>
            <w:r w:rsidRPr="005A109F">
              <w:rPr>
                <w:rFonts w:ascii="Calibri" w:hAnsi="Calibri"/>
                <w:b/>
                <w:i/>
                <w:iCs/>
              </w:rPr>
              <w:t>The special guardianship allowance is paid monthly to special guardians</w:t>
            </w:r>
            <w:r w:rsidR="00DA11FA">
              <w:rPr>
                <w:rFonts w:ascii="Calibri" w:hAnsi="Calibri"/>
                <w:b/>
                <w:i/>
                <w:iCs/>
              </w:rPr>
              <w:t xml:space="preserve"> on the last working day of the month</w:t>
            </w:r>
            <w:r w:rsidRPr="005A109F">
              <w:rPr>
                <w:rFonts w:ascii="Calibri" w:hAnsi="Calibri"/>
                <w:b/>
                <w:i/>
                <w:iCs/>
              </w:rPr>
              <w:t xml:space="preserve"> and an annual assessment is carried out yearly. It is important </w:t>
            </w:r>
            <w:r w:rsidR="00DA11FA">
              <w:rPr>
                <w:rFonts w:ascii="Calibri" w:hAnsi="Calibri"/>
                <w:b/>
                <w:i/>
                <w:iCs/>
              </w:rPr>
              <w:t xml:space="preserve">that </w:t>
            </w:r>
            <w:r w:rsidRPr="005A109F">
              <w:rPr>
                <w:rFonts w:ascii="Calibri" w:hAnsi="Calibri"/>
                <w:b/>
                <w:i/>
                <w:iCs/>
              </w:rPr>
              <w:t xml:space="preserve">the special guardian responds to the annual email they will receive from Enfield’s </w:t>
            </w:r>
            <w:r w:rsidR="00DA11FA">
              <w:rPr>
                <w:rFonts w:ascii="Calibri" w:hAnsi="Calibri"/>
                <w:b/>
                <w:i/>
                <w:iCs/>
              </w:rPr>
              <w:t>F</w:t>
            </w:r>
            <w:r w:rsidRPr="005A109F">
              <w:rPr>
                <w:rFonts w:ascii="Calibri" w:hAnsi="Calibri"/>
                <w:b/>
                <w:i/>
                <w:iCs/>
              </w:rPr>
              <w:t xml:space="preserve">inance </w:t>
            </w:r>
            <w:r w:rsidR="00DA11FA">
              <w:rPr>
                <w:rFonts w:ascii="Calibri" w:hAnsi="Calibri"/>
                <w:b/>
                <w:i/>
                <w:iCs/>
              </w:rPr>
              <w:t>T</w:t>
            </w:r>
            <w:r w:rsidRPr="005A109F">
              <w:rPr>
                <w:rFonts w:ascii="Calibri" w:hAnsi="Calibri"/>
                <w:b/>
                <w:i/>
                <w:iCs/>
              </w:rPr>
              <w:t xml:space="preserve">eam and complete the </w:t>
            </w:r>
            <w:r w:rsidR="00DA11FA">
              <w:rPr>
                <w:rFonts w:ascii="Calibri" w:hAnsi="Calibri"/>
                <w:b/>
                <w:i/>
                <w:iCs/>
              </w:rPr>
              <w:t>SG</w:t>
            </w:r>
            <w:r w:rsidRPr="005A109F">
              <w:rPr>
                <w:rFonts w:ascii="Calibri" w:hAnsi="Calibri"/>
                <w:b/>
                <w:i/>
                <w:iCs/>
              </w:rPr>
              <w:t xml:space="preserve"> financial assessment forms and provide the </w:t>
            </w:r>
            <w:r w:rsidRPr="005A109F">
              <w:rPr>
                <w:rFonts w:ascii="Calibri" w:hAnsi="Calibri"/>
                <w:b/>
                <w:i/>
                <w:iCs/>
              </w:rPr>
              <w:lastRenderedPageBreak/>
              <w:t>documents requested</w:t>
            </w:r>
            <w:r w:rsidR="00DA11FA">
              <w:rPr>
                <w:rFonts w:ascii="Calibri" w:hAnsi="Calibri"/>
                <w:b/>
                <w:i/>
                <w:iCs/>
              </w:rPr>
              <w:t>,</w:t>
            </w:r>
            <w:r w:rsidRPr="005A109F">
              <w:rPr>
                <w:rFonts w:ascii="Calibri" w:hAnsi="Calibri"/>
                <w:b/>
                <w:i/>
                <w:iCs/>
              </w:rPr>
              <w:t xml:space="preserve"> otherwise they will risk their </w:t>
            </w:r>
            <w:r w:rsidR="00DA11FA">
              <w:rPr>
                <w:rFonts w:ascii="Calibri" w:hAnsi="Calibri"/>
                <w:b/>
                <w:i/>
                <w:iCs/>
              </w:rPr>
              <w:t>SG</w:t>
            </w:r>
            <w:r w:rsidRPr="005A109F">
              <w:rPr>
                <w:rFonts w:ascii="Calibri" w:hAnsi="Calibri"/>
                <w:b/>
                <w:i/>
                <w:iCs/>
              </w:rPr>
              <w:t xml:space="preserve"> allowance being </w:t>
            </w:r>
            <w:r w:rsidR="00C84FCD" w:rsidRPr="005A109F">
              <w:rPr>
                <w:rFonts w:ascii="Calibri" w:hAnsi="Calibri"/>
                <w:b/>
                <w:i/>
                <w:iCs/>
              </w:rPr>
              <w:t>suspended and possibly ending</w:t>
            </w:r>
            <w:r w:rsidRPr="005A109F">
              <w:rPr>
                <w:rFonts w:ascii="Calibri" w:hAnsi="Calibri"/>
                <w:b/>
                <w:i/>
                <w:iCs/>
              </w:rPr>
              <w:t xml:space="preserve">. </w:t>
            </w:r>
          </w:p>
          <w:p w14:paraId="2938D251" w14:textId="77777777" w:rsidR="00014D1A" w:rsidRPr="002E457C" w:rsidRDefault="00D36132" w:rsidP="005645BA">
            <w:pPr>
              <w:jc w:val="both"/>
              <w:rPr>
                <w:rFonts w:ascii="Calibri" w:hAnsi="Calibri"/>
                <w:b/>
                <w:u w:val="single"/>
              </w:rPr>
            </w:pPr>
            <w:r w:rsidRPr="002E457C">
              <w:rPr>
                <w:rFonts w:ascii="Calibri" w:hAnsi="Calibri"/>
                <w:b/>
                <w:u w:val="single"/>
              </w:rPr>
              <w:t>Has a financial assessment been completed?</w:t>
            </w:r>
            <w:r w:rsidR="001C71E1" w:rsidRPr="002E457C">
              <w:rPr>
                <w:rFonts w:ascii="Calibri" w:hAnsi="Calibri"/>
                <w:b/>
                <w:u w:val="single"/>
              </w:rPr>
              <w:t xml:space="preserve"> If not, when will this be completed?</w:t>
            </w:r>
          </w:p>
          <w:p w14:paraId="03E93031" w14:textId="77777777" w:rsidR="005A109F" w:rsidRDefault="005A109F" w:rsidP="00E53A94">
            <w:pPr>
              <w:jc w:val="both"/>
              <w:rPr>
                <w:rFonts w:ascii="Calibri" w:hAnsi="Calibri"/>
                <w:b/>
                <w:u w:val="single"/>
              </w:rPr>
            </w:pPr>
          </w:p>
          <w:p w14:paraId="23EA7536" w14:textId="77777777" w:rsidR="00E53A94" w:rsidRDefault="00E53A94" w:rsidP="00E53A94">
            <w:pPr>
              <w:jc w:val="both"/>
              <w:rPr>
                <w:rFonts w:ascii="Calibri" w:hAnsi="Calibri"/>
                <w:b/>
                <w:u w:val="single"/>
              </w:rPr>
            </w:pPr>
          </w:p>
          <w:p w14:paraId="749F4EF0" w14:textId="77777777" w:rsidR="00AE783A" w:rsidRPr="00676A49" w:rsidRDefault="00AE783A" w:rsidP="00E53A94">
            <w:pPr>
              <w:jc w:val="both"/>
              <w:rPr>
                <w:rFonts w:ascii="Calibri" w:hAnsi="Calibri"/>
                <w:b/>
                <w:u w:val="single"/>
              </w:rPr>
            </w:pPr>
          </w:p>
          <w:p w14:paraId="1EA4417B" w14:textId="77777777" w:rsidR="00442041" w:rsidRPr="002E457C" w:rsidRDefault="00B4427F" w:rsidP="00442041">
            <w:pPr>
              <w:jc w:val="both"/>
              <w:rPr>
                <w:rFonts w:ascii="Calibri" w:hAnsi="Calibri" w:cs="Calibri"/>
                <w:color w:val="000000"/>
              </w:rPr>
            </w:pPr>
            <w:r w:rsidRPr="002E457C">
              <w:rPr>
                <w:rFonts w:ascii="Calibri" w:hAnsi="Calibri" w:cs="Calibri"/>
                <w:bCs/>
              </w:rPr>
              <w:t>Special Guardian</w:t>
            </w:r>
            <w:r w:rsidR="00C84FCD" w:rsidRPr="002E457C">
              <w:rPr>
                <w:rFonts w:ascii="Calibri" w:hAnsi="Calibri" w:cs="Calibri"/>
                <w:bCs/>
              </w:rPr>
              <w:t>ship</w:t>
            </w:r>
            <w:r w:rsidRPr="002E457C">
              <w:rPr>
                <w:rFonts w:ascii="Calibri" w:hAnsi="Calibri" w:cs="Calibri"/>
                <w:bCs/>
              </w:rPr>
              <w:t xml:space="preserve"> applicant</w:t>
            </w:r>
            <w:r w:rsidR="00B73938" w:rsidRPr="002E457C">
              <w:rPr>
                <w:rFonts w:ascii="Calibri" w:hAnsi="Calibri" w:cs="Calibri"/>
                <w:bCs/>
              </w:rPr>
              <w:t>(</w:t>
            </w:r>
            <w:r w:rsidRPr="002E457C">
              <w:rPr>
                <w:rFonts w:ascii="Calibri" w:hAnsi="Calibri" w:cs="Calibri"/>
                <w:bCs/>
              </w:rPr>
              <w:t>s</w:t>
            </w:r>
            <w:r w:rsidR="00B73938" w:rsidRPr="002E457C">
              <w:rPr>
                <w:rFonts w:ascii="Calibri" w:hAnsi="Calibri" w:cs="Calibri"/>
                <w:bCs/>
              </w:rPr>
              <w:t>)</w:t>
            </w:r>
            <w:r w:rsidRPr="002E457C">
              <w:rPr>
                <w:rFonts w:ascii="Calibri" w:hAnsi="Calibri"/>
                <w:bCs/>
              </w:rPr>
              <w:t xml:space="preserve"> </w:t>
            </w:r>
            <w:r w:rsidR="00442041" w:rsidRPr="002E457C">
              <w:rPr>
                <w:rFonts w:ascii="Calibri" w:hAnsi="Calibri"/>
                <w:bCs/>
              </w:rPr>
              <w:t xml:space="preserve">will be subject to a means test process </w:t>
            </w:r>
            <w:r w:rsidR="001A2283" w:rsidRPr="002E457C">
              <w:rPr>
                <w:rFonts w:ascii="Calibri" w:hAnsi="Calibri"/>
                <w:bCs/>
              </w:rPr>
              <w:t>prior to</w:t>
            </w:r>
            <w:r w:rsidR="00442041" w:rsidRPr="002E457C">
              <w:rPr>
                <w:rFonts w:ascii="Calibri" w:hAnsi="Calibri"/>
                <w:bCs/>
              </w:rPr>
              <w:t xml:space="preserve"> </w:t>
            </w:r>
            <w:r w:rsidR="000414BF" w:rsidRPr="002E457C">
              <w:rPr>
                <w:rFonts w:ascii="Calibri" w:hAnsi="Calibri"/>
                <w:bCs/>
              </w:rPr>
              <w:t>them</w:t>
            </w:r>
            <w:r w:rsidR="00442041" w:rsidRPr="002E457C">
              <w:rPr>
                <w:rFonts w:ascii="Calibri" w:hAnsi="Calibri"/>
                <w:bCs/>
              </w:rPr>
              <w:t xml:space="preserve"> being </w:t>
            </w:r>
            <w:r w:rsidR="005F60EB">
              <w:rPr>
                <w:rFonts w:ascii="Calibri" w:hAnsi="Calibri"/>
                <w:bCs/>
              </w:rPr>
              <w:t>granted</w:t>
            </w:r>
            <w:r w:rsidR="005F60EB" w:rsidRPr="002E457C">
              <w:rPr>
                <w:rFonts w:ascii="Calibri" w:hAnsi="Calibri"/>
                <w:bCs/>
              </w:rPr>
              <w:t xml:space="preserve"> </w:t>
            </w:r>
            <w:r w:rsidR="00442041" w:rsidRPr="002E457C">
              <w:rPr>
                <w:rFonts w:ascii="Calibri" w:hAnsi="Calibri"/>
                <w:bCs/>
              </w:rPr>
              <w:t xml:space="preserve">a </w:t>
            </w:r>
            <w:r w:rsidR="005F60EB">
              <w:rPr>
                <w:rFonts w:ascii="Calibri" w:hAnsi="Calibri"/>
                <w:bCs/>
              </w:rPr>
              <w:t xml:space="preserve">Special Guardian Order </w:t>
            </w:r>
            <w:r w:rsidR="00442041" w:rsidRPr="002E457C">
              <w:rPr>
                <w:rFonts w:ascii="Calibri" w:hAnsi="Calibri"/>
                <w:bCs/>
              </w:rPr>
              <w:t xml:space="preserve">by the court. </w:t>
            </w:r>
            <w:r w:rsidR="00442041" w:rsidRPr="002E457C">
              <w:rPr>
                <w:rFonts w:ascii="Calibri" w:hAnsi="Calibri" w:cs="Calibri"/>
                <w:bCs/>
              </w:rPr>
              <w:t xml:space="preserve">The Local Authority will provide a Special Guardianship allowance, which consists of up to </w:t>
            </w:r>
            <w:r w:rsidR="00442041" w:rsidRPr="002E457C">
              <w:rPr>
                <w:rFonts w:ascii="Calibri" w:hAnsi="Calibri" w:cs="Calibri"/>
                <w:color w:val="000000"/>
              </w:rPr>
              <w:t xml:space="preserve">£163 per week minus child benefit until </w:t>
            </w:r>
            <w:r w:rsidR="00B73938" w:rsidRPr="002E457C">
              <w:rPr>
                <w:rFonts w:ascii="Calibri" w:hAnsi="Calibri" w:cs="Calibri"/>
                <w:color w:val="000000"/>
              </w:rPr>
              <w:t>the child</w:t>
            </w:r>
            <w:r w:rsidR="000414BF" w:rsidRPr="002E457C">
              <w:rPr>
                <w:rFonts w:ascii="Calibri" w:hAnsi="Calibri" w:cs="Calibri"/>
                <w:color w:val="000000"/>
              </w:rPr>
              <w:t xml:space="preserve"> </w:t>
            </w:r>
            <w:r w:rsidR="00442041" w:rsidRPr="002E457C">
              <w:rPr>
                <w:rFonts w:ascii="Calibri" w:hAnsi="Calibri" w:cs="Calibri"/>
                <w:color w:val="000000"/>
              </w:rPr>
              <w:t>reaches the age of 11 and then up to £2</w:t>
            </w:r>
            <w:r w:rsidR="005413A9" w:rsidRPr="002E457C">
              <w:rPr>
                <w:rFonts w:ascii="Calibri" w:hAnsi="Calibri" w:cs="Calibri"/>
                <w:color w:val="000000"/>
              </w:rPr>
              <w:t>1</w:t>
            </w:r>
            <w:r w:rsidR="00442041" w:rsidRPr="002E457C">
              <w:rPr>
                <w:rFonts w:ascii="Calibri" w:hAnsi="Calibri" w:cs="Calibri"/>
                <w:color w:val="000000"/>
              </w:rPr>
              <w:t xml:space="preserve">6 per week minus child benefit whilst </w:t>
            </w:r>
            <w:r w:rsidR="00442041" w:rsidRPr="002E457C">
              <w:rPr>
                <w:rFonts w:ascii="Calibri" w:hAnsi="Calibri" w:cs="Calibri"/>
              </w:rPr>
              <w:t>he</w:t>
            </w:r>
            <w:r w:rsidR="000414BF" w:rsidRPr="002E457C">
              <w:rPr>
                <w:rFonts w:ascii="Calibri" w:hAnsi="Calibri" w:cs="Calibri"/>
              </w:rPr>
              <w:t>/she</w:t>
            </w:r>
            <w:r w:rsidR="00442041" w:rsidRPr="002E457C">
              <w:rPr>
                <w:rFonts w:ascii="Calibri" w:hAnsi="Calibri" w:cs="Calibri"/>
                <w:color w:val="FF0000"/>
              </w:rPr>
              <w:t xml:space="preserve"> </w:t>
            </w:r>
            <w:r w:rsidR="00442041" w:rsidRPr="002E457C">
              <w:rPr>
                <w:rFonts w:ascii="Calibri" w:hAnsi="Calibri" w:cs="Calibri"/>
                <w:color w:val="000000"/>
              </w:rPr>
              <w:t>is age</w:t>
            </w:r>
            <w:r w:rsidR="00B73938" w:rsidRPr="002E457C">
              <w:rPr>
                <w:rFonts w:ascii="Calibri" w:hAnsi="Calibri" w:cs="Calibri"/>
                <w:color w:val="000000"/>
              </w:rPr>
              <w:t>d</w:t>
            </w:r>
            <w:r w:rsidR="00442041" w:rsidRPr="002E457C">
              <w:rPr>
                <w:rFonts w:ascii="Calibri" w:hAnsi="Calibri" w:cs="Calibri"/>
                <w:color w:val="000000"/>
              </w:rPr>
              <w:t xml:space="preserve"> 11-1</w:t>
            </w:r>
            <w:r w:rsidR="001A2283" w:rsidRPr="002E457C">
              <w:rPr>
                <w:rFonts w:ascii="Calibri" w:hAnsi="Calibri" w:cs="Calibri"/>
                <w:color w:val="000000"/>
              </w:rPr>
              <w:t>8</w:t>
            </w:r>
            <w:r w:rsidR="00442041" w:rsidRPr="002E457C">
              <w:rPr>
                <w:rFonts w:ascii="Calibri" w:hAnsi="Calibri" w:cs="Calibri"/>
                <w:color w:val="000000"/>
              </w:rPr>
              <w:t>.</w:t>
            </w:r>
            <w:r w:rsidR="00442041" w:rsidRPr="002E457C">
              <w:rPr>
                <w:rFonts w:ascii="Calibri" w:hAnsi="Calibri" w:cs="Calibri"/>
                <w:bCs/>
              </w:rPr>
              <w:t xml:space="preserve"> </w:t>
            </w:r>
            <w:r w:rsidR="005413A9" w:rsidRPr="002E457C">
              <w:rPr>
                <w:rFonts w:ascii="Calibri" w:hAnsi="Calibri" w:cs="Calibri"/>
                <w:bCs/>
              </w:rPr>
              <w:t>The S</w:t>
            </w:r>
            <w:r w:rsidR="00B73938" w:rsidRPr="002E457C">
              <w:rPr>
                <w:rFonts w:ascii="Calibri" w:hAnsi="Calibri" w:cs="Calibri"/>
                <w:bCs/>
              </w:rPr>
              <w:t>G</w:t>
            </w:r>
            <w:r w:rsidR="005413A9" w:rsidRPr="002E457C">
              <w:rPr>
                <w:rFonts w:ascii="Calibri" w:hAnsi="Calibri" w:cs="Calibri"/>
                <w:bCs/>
              </w:rPr>
              <w:t xml:space="preserve"> allowance will cease upon the child’s 18</w:t>
            </w:r>
            <w:r w:rsidR="005413A9" w:rsidRPr="002E457C">
              <w:rPr>
                <w:rFonts w:ascii="Calibri" w:hAnsi="Calibri" w:cs="Calibri"/>
                <w:bCs/>
                <w:vertAlign w:val="superscript"/>
              </w:rPr>
              <w:t>th</w:t>
            </w:r>
            <w:r w:rsidR="005413A9" w:rsidRPr="002E457C">
              <w:rPr>
                <w:rFonts w:ascii="Calibri" w:hAnsi="Calibri" w:cs="Calibri"/>
                <w:bCs/>
              </w:rPr>
              <w:t xml:space="preserve"> birthday but can be </w:t>
            </w:r>
            <w:r w:rsidR="00595275" w:rsidRPr="002E457C">
              <w:rPr>
                <w:rFonts w:ascii="Calibri" w:hAnsi="Calibri" w:cs="Calibri"/>
                <w:bCs/>
              </w:rPr>
              <w:t>extended</w:t>
            </w:r>
            <w:r w:rsidR="005413A9" w:rsidRPr="002E457C">
              <w:rPr>
                <w:rFonts w:ascii="Calibri" w:hAnsi="Calibri" w:cs="Calibri"/>
                <w:bCs/>
              </w:rPr>
              <w:t xml:space="preserve"> if the </w:t>
            </w:r>
            <w:r w:rsidR="00537ABE" w:rsidRPr="002E457C">
              <w:rPr>
                <w:rFonts w:ascii="Calibri" w:hAnsi="Calibri" w:cs="Calibri"/>
                <w:bCs/>
              </w:rPr>
              <w:t>child</w:t>
            </w:r>
            <w:r w:rsidR="005413A9" w:rsidRPr="002E457C">
              <w:rPr>
                <w:rFonts w:ascii="Calibri" w:hAnsi="Calibri" w:cs="Calibri"/>
                <w:bCs/>
              </w:rPr>
              <w:t xml:space="preserve"> is in full time education</w:t>
            </w:r>
            <w:r w:rsidR="00595275" w:rsidRPr="002E457C">
              <w:rPr>
                <w:rFonts w:ascii="Calibri" w:hAnsi="Calibri" w:cs="Calibri"/>
                <w:bCs/>
              </w:rPr>
              <w:t>, to enable the child to complete the course(s) started PRIOR to the child’s 18</w:t>
            </w:r>
            <w:r w:rsidR="00595275" w:rsidRPr="002E457C">
              <w:rPr>
                <w:rFonts w:ascii="Calibri" w:hAnsi="Calibri" w:cs="Calibri"/>
                <w:bCs/>
                <w:vertAlign w:val="superscript"/>
              </w:rPr>
              <w:t>th</w:t>
            </w:r>
            <w:r w:rsidR="00595275" w:rsidRPr="002E457C">
              <w:rPr>
                <w:rFonts w:ascii="Calibri" w:hAnsi="Calibri" w:cs="Calibri"/>
                <w:bCs/>
              </w:rPr>
              <w:t xml:space="preserve"> </w:t>
            </w:r>
            <w:r w:rsidR="00537ABE" w:rsidRPr="002E457C">
              <w:rPr>
                <w:rFonts w:ascii="Calibri" w:hAnsi="Calibri" w:cs="Calibri"/>
                <w:bCs/>
              </w:rPr>
              <w:t>birthday</w:t>
            </w:r>
            <w:r w:rsidR="00595275" w:rsidRPr="002E457C">
              <w:rPr>
                <w:rFonts w:ascii="Calibri" w:hAnsi="Calibri" w:cs="Calibri"/>
                <w:bCs/>
              </w:rPr>
              <w:t>. The Special guardian</w:t>
            </w:r>
            <w:r w:rsidR="001A2283" w:rsidRPr="002E457C">
              <w:rPr>
                <w:rFonts w:ascii="Calibri" w:hAnsi="Calibri" w:cs="Calibri"/>
                <w:bCs/>
              </w:rPr>
              <w:t>ship</w:t>
            </w:r>
            <w:r w:rsidR="00B73938" w:rsidRPr="002E457C">
              <w:rPr>
                <w:rFonts w:ascii="Calibri" w:hAnsi="Calibri" w:cs="Calibri"/>
                <w:bCs/>
              </w:rPr>
              <w:t xml:space="preserve"> applicant(s)</w:t>
            </w:r>
            <w:r w:rsidR="00595275" w:rsidRPr="002E457C">
              <w:rPr>
                <w:rFonts w:ascii="Calibri" w:hAnsi="Calibri" w:cs="Calibri"/>
                <w:bCs/>
              </w:rPr>
              <w:t xml:space="preserve"> will be required to provide evidence from the school/college</w:t>
            </w:r>
            <w:r w:rsidR="001A2283" w:rsidRPr="002E457C">
              <w:rPr>
                <w:rFonts w:ascii="Calibri" w:hAnsi="Calibri" w:cs="Calibri"/>
                <w:bCs/>
              </w:rPr>
              <w:t xml:space="preserve"> that</w:t>
            </w:r>
            <w:r w:rsidR="00595275" w:rsidRPr="002E457C">
              <w:rPr>
                <w:rFonts w:ascii="Calibri" w:hAnsi="Calibri" w:cs="Calibri"/>
                <w:bCs/>
              </w:rPr>
              <w:t xml:space="preserve"> the young person is attending to enable the allowance to continue. </w:t>
            </w:r>
            <w:r w:rsidR="00442041" w:rsidRPr="002E457C">
              <w:rPr>
                <w:rFonts w:ascii="Calibri" w:hAnsi="Calibri" w:cs="Calibri"/>
                <w:bCs/>
              </w:rPr>
              <w:t xml:space="preserve">The financial assessment will determine the amount of SG </w:t>
            </w:r>
            <w:r w:rsidR="005F60EB">
              <w:rPr>
                <w:rFonts w:ascii="Calibri" w:hAnsi="Calibri" w:cs="Calibri"/>
                <w:bCs/>
              </w:rPr>
              <w:t>allowance</w:t>
            </w:r>
            <w:r w:rsidR="005F60EB" w:rsidRPr="002E457C">
              <w:rPr>
                <w:rFonts w:ascii="Calibri" w:hAnsi="Calibri" w:cs="Calibri"/>
                <w:bCs/>
              </w:rPr>
              <w:t xml:space="preserve"> </w:t>
            </w:r>
            <w:r w:rsidR="00442041" w:rsidRPr="002E457C">
              <w:rPr>
                <w:rFonts w:ascii="Calibri" w:hAnsi="Calibri" w:cs="Calibri"/>
                <w:bCs/>
              </w:rPr>
              <w:t xml:space="preserve">that </w:t>
            </w:r>
            <w:r w:rsidRPr="002E457C">
              <w:rPr>
                <w:rFonts w:ascii="Calibri" w:hAnsi="Calibri" w:cs="Calibri"/>
                <w:bCs/>
              </w:rPr>
              <w:t>Special Guardian</w:t>
            </w:r>
            <w:r w:rsidR="001A2283" w:rsidRPr="002E457C">
              <w:rPr>
                <w:rFonts w:ascii="Calibri" w:hAnsi="Calibri" w:cs="Calibri"/>
                <w:bCs/>
              </w:rPr>
              <w:t>ship</w:t>
            </w:r>
            <w:r w:rsidRPr="002E457C">
              <w:rPr>
                <w:rFonts w:ascii="Calibri" w:hAnsi="Calibri" w:cs="Calibri"/>
                <w:bCs/>
              </w:rPr>
              <w:t xml:space="preserve"> applicant</w:t>
            </w:r>
            <w:r w:rsidR="00B73938" w:rsidRPr="002E457C">
              <w:rPr>
                <w:rFonts w:ascii="Calibri" w:hAnsi="Calibri" w:cs="Calibri"/>
                <w:bCs/>
              </w:rPr>
              <w:t>(</w:t>
            </w:r>
            <w:r w:rsidRPr="002E457C">
              <w:rPr>
                <w:rFonts w:ascii="Calibri" w:hAnsi="Calibri" w:cs="Calibri"/>
                <w:bCs/>
              </w:rPr>
              <w:t>s</w:t>
            </w:r>
            <w:r w:rsidR="00B73938" w:rsidRPr="002E457C">
              <w:rPr>
                <w:rFonts w:ascii="Calibri" w:hAnsi="Calibri" w:cs="Calibri"/>
                <w:bCs/>
              </w:rPr>
              <w:t>)</w:t>
            </w:r>
            <w:r w:rsidRPr="002E457C">
              <w:rPr>
                <w:rFonts w:ascii="Calibri" w:hAnsi="Calibri" w:cs="Calibri"/>
                <w:bCs/>
              </w:rPr>
              <w:t xml:space="preserve"> </w:t>
            </w:r>
            <w:r w:rsidR="00442041" w:rsidRPr="002E457C">
              <w:rPr>
                <w:rFonts w:ascii="Calibri" w:hAnsi="Calibri" w:cs="Calibri"/>
                <w:bCs/>
              </w:rPr>
              <w:t>will receive as it will be means test</w:t>
            </w:r>
            <w:r w:rsidR="001A2283" w:rsidRPr="002E457C">
              <w:rPr>
                <w:rFonts w:ascii="Calibri" w:hAnsi="Calibri" w:cs="Calibri"/>
                <w:bCs/>
              </w:rPr>
              <w:t>ed</w:t>
            </w:r>
            <w:r w:rsidR="00442041" w:rsidRPr="002E457C">
              <w:rPr>
                <w:rFonts w:ascii="Calibri" w:hAnsi="Calibri" w:cs="Calibri"/>
                <w:bCs/>
              </w:rPr>
              <w:t xml:space="preserve"> and</w:t>
            </w:r>
            <w:r w:rsidR="001A2283" w:rsidRPr="002E457C">
              <w:rPr>
                <w:rFonts w:ascii="Calibri" w:hAnsi="Calibri" w:cs="Calibri"/>
                <w:bCs/>
              </w:rPr>
              <w:t xml:space="preserve"> the</w:t>
            </w:r>
            <w:r w:rsidR="00442041" w:rsidRPr="002E457C">
              <w:rPr>
                <w:rFonts w:ascii="Calibri" w:hAnsi="Calibri" w:cs="Calibri"/>
                <w:bCs/>
              </w:rPr>
              <w:t xml:space="preserve"> child benefit deducted</w:t>
            </w:r>
            <w:r w:rsidR="001A2283" w:rsidRPr="002E457C">
              <w:rPr>
                <w:rFonts w:ascii="Calibri" w:hAnsi="Calibri" w:cs="Calibri"/>
                <w:bCs/>
              </w:rPr>
              <w:t>, as well as any other deductions based on the SG applicant</w:t>
            </w:r>
            <w:r w:rsidR="00062F15">
              <w:rPr>
                <w:rFonts w:ascii="Calibri" w:hAnsi="Calibri" w:cs="Calibri"/>
                <w:bCs/>
              </w:rPr>
              <w:t>’</w:t>
            </w:r>
            <w:r w:rsidR="001A2283" w:rsidRPr="002E457C">
              <w:rPr>
                <w:rFonts w:ascii="Calibri" w:hAnsi="Calibri" w:cs="Calibri"/>
                <w:bCs/>
              </w:rPr>
              <w:t xml:space="preserve">s </w:t>
            </w:r>
            <w:r w:rsidR="00DA11FA">
              <w:rPr>
                <w:rFonts w:ascii="Calibri" w:hAnsi="Calibri" w:cs="Calibri"/>
                <w:bCs/>
              </w:rPr>
              <w:t xml:space="preserve">disposable </w:t>
            </w:r>
            <w:r w:rsidR="001A2283" w:rsidRPr="002E457C">
              <w:rPr>
                <w:rFonts w:ascii="Calibri" w:hAnsi="Calibri" w:cs="Calibri"/>
                <w:bCs/>
              </w:rPr>
              <w:t>income and expenditure.</w:t>
            </w:r>
          </w:p>
          <w:p w14:paraId="1E70BB91" w14:textId="77777777" w:rsidR="00442041" w:rsidRPr="008815A5" w:rsidRDefault="00442041" w:rsidP="00337352">
            <w:pPr>
              <w:jc w:val="both"/>
              <w:rPr>
                <w:rFonts w:ascii="Calibri" w:hAnsi="Calibri"/>
                <w:bCs/>
                <w:highlight w:val="yellow"/>
              </w:rPr>
            </w:pPr>
          </w:p>
          <w:p w14:paraId="65D85FC6" w14:textId="77777777" w:rsidR="00155CEB" w:rsidRPr="008815A5" w:rsidRDefault="00155CEB" w:rsidP="005645BA">
            <w:pPr>
              <w:jc w:val="both"/>
              <w:rPr>
                <w:rFonts w:ascii="Calibri" w:hAnsi="Calibri"/>
                <w:b/>
                <w:highlight w:val="yellow"/>
                <w:u w:val="single"/>
              </w:rPr>
            </w:pPr>
          </w:p>
          <w:p w14:paraId="38DF0E50" w14:textId="77777777" w:rsidR="001C71E1" w:rsidRPr="002E457C" w:rsidRDefault="00D36132" w:rsidP="005645BA">
            <w:pPr>
              <w:jc w:val="both"/>
              <w:rPr>
                <w:rFonts w:ascii="Calibri" w:hAnsi="Calibri"/>
                <w:b/>
                <w:u w:val="single"/>
              </w:rPr>
            </w:pPr>
            <w:r w:rsidRPr="002E457C">
              <w:rPr>
                <w:rFonts w:ascii="Calibri" w:hAnsi="Calibri"/>
                <w:b/>
                <w:u w:val="single"/>
              </w:rPr>
              <w:t xml:space="preserve">What is the assessed </w:t>
            </w:r>
            <w:r w:rsidR="001C71E1" w:rsidRPr="002E457C">
              <w:rPr>
                <w:rFonts w:ascii="Calibri" w:hAnsi="Calibri"/>
                <w:b/>
                <w:u w:val="single"/>
              </w:rPr>
              <w:t>allowance</w:t>
            </w:r>
            <w:r w:rsidR="006369C8" w:rsidRPr="002E457C">
              <w:rPr>
                <w:rFonts w:ascii="Calibri" w:hAnsi="Calibri"/>
                <w:b/>
                <w:u w:val="single"/>
              </w:rPr>
              <w:t>, if known?</w:t>
            </w:r>
          </w:p>
          <w:p w14:paraId="6034F5AB" w14:textId="77777777" w:rsidR="00364628" w:rsidRPr="002E457C" w:rsidRDefault="00622DFE" w:rsidP="00364628">
            <w:pPr>
              <w:jc w:val="both"/>
              <w:rPr>
                <w:rFonts w:ascii="Calibri" w:hAnsi="Calibri"/>
                <w:bCs/>
              </w:rPr>
            </w:pPr>
            <w:r>
              <w:rPr>
                <w:rFonts w:ascii="Calibri" w:hAnsi="Calibri"/>
                <w:bCs/>
              </w:rPr>
              <w:t>T</w:t>
            </w:r>
            <w:r w:rsidR="00364628" w:rsidRPr="002E457C">
              <w:rPr>
                <w:rFonts w:ascii="Calibri" w:hAnsi="Calibri"/>
                <w:bCs/>
              </w:rPr>
              <w:t>he SG allowance</w:t>
            </w:r>
            <w:r>
              <w:rPr>
                <w:rFonts w:ascii="Calibri" w:hAnsi="Calibri"/>
                <w:bCs/>
              </w:rPr>
              <w:t>,</w:t>
            </w:r>
            <w:r w:rsidR="00364628" w:rsidRPr="002E457C">
              <w:rPr>
                <w:rFonts w:ascii="Calibri" w:hAnsi="Calibri"/>
                <w:bCs/>
              </w:rPr>
              <w:t xml:space="preserve"> </w:t>
            </w:r>
            <w:r>
              <w:rPr>
                <w:rFonts w:ascii="Calibri" w:hAnsi="Calibri"/>
                <w:bCs/>
              </w:rPr>
              <w:t xml:space="preserve">the </w:t>
            </w:r>
            <w:r w:rsidR="00B4427F" w:rsidRPr="002E457C">
              <w:rPr>
                <w:rFonts w:ascii="Calibri" w:hAnsi="Calibri" w:cs="Calibri"/>
                <w:bCs/>
              </w:rPr>
              <w:t xml:space="preserve">Special Guardian </w:t>
            </w:r>
            <w:r>
              <w:rPr>
                <w:rFonts w:ascii="Calibri" w:hAnsi="Calibri" w:cs="Calibri"/>
                <w:bCs/>
              </w:rPr>
              <w:t xml:space="preserve">will be entitled to </w:t>
            </w:r>
            <w:r w:rsidR="00DA11FA">
              <w:rPr>
                <w:rFonts w:ascii="Calibri" w:hAnsi="Calibri" w:cs="Calibri"/>
                <w:bCs/>
              </w:rPr>
              <w:t xml:space="preserve">receive </w:t>
            </w:r>
            <w:r>
              <w:rPr>
                <w:rFonts w:ascii="Calibri" w:hAnsi="Calibri" w:cs="Calibri"/>
                <w:bCs/>
              </w:rPr>
              <w:t xml:space="preserve">is </w:t>
            </w:r>
            <w:r w:rsidR="00C2275C" w:rsidRPr="002E457C">
              <w:rPr>
                <w:rFonts w:ascii="Calibri" w:hAnsi="Calibri"/>
                <w:bCs/>
              </w:rPr>
              <w:t>£</w:t>
            </w:r>
            <w:r w:rsidR="00364628" w:rsidRPr="002E457C">
              <w:rPr>
                <w:rFonts w:ascii="Calibri" w:hAnsi="Calibri"/>
                <w:bCs/>
              </w:rPr>
              <w:t>////</w:t>
            </w:r>
          </w:p>
          <w:p w14:paraId="6AC17C75" w14:textId="77777777" w:rsidR="00817A57" w:rsidRPr="008815A5" w:rsidRDefault="00817A57" w:rsidP="005645BA">
            <w:pPr>
              <w:jc w:val="both"/>
              <w:rPr>
                <w:rFonts w:ascii="Calibri" w:hAnsi="Calibri"/>
                <w:bCs/>
                <w:highlight w:val="yellow"/>
              </w:rPr>
            </w:pPr>
          </w:p>
          <w:p w14:paraId="1BD07E74" w14:textId="77777777" w:rsidR="00155CEB" w:rsidRPr="008815A5" w:rsidRDefault="00155CEB" w:rsidP="005645BA">
            <w:pPr>
              <w:jc w:val="both"/>
              <w:rPr>
                <w:rFonts w:ascii="Calibri" w:hAnsi="Calibri"/>
                <w:b/>
                <w:highlight w:val="yellow"/>
                <w:u w:val="single"/>
              </w:rPr>
            </w:pPr>
          </w:p>
          <w:p w14:paraId="288FFBD6" w14:textId="77777777" w:rsidR="001C71E1" w:rsidRPr="002E457C" w:rsidRDefault="001C71E1" w:rsidP="005645BA">
            <w:pPr>
              <w:jc w:val="both"/>
              <w:rPr>
                <w:rFonts w:ascii="Calibri" w:hAnsi="Calibri"/>
                <w:b/>
                <w:u w:val="single"/>
              </w:rPr>
            </w:pPr>
            <w:r w:rsidRPr="002E457C">
              <w:rPr>
                <w:rFonts w:ascii="Calibri" w:hAnsi="Calibri"/>
                <w:b/>
                <w:u w:val="single"/>
              </w:rPr>
              <w:t>Will the Special Guardians receive any additional financial contribution</w:t>
            </w:r>
            <w:r w:rsidR="001078FB" w:rsidRPr="002E457C">
              <w:rPr>
                <w:rFonts w:ascii="Calibri" w:hAnsi="Calibri"/>
                <w:b/>
                <w:u w:val="single"/>
              </w:rPr>
              <w:t>, including a settling in allowance?</w:t>
            </w:r>
          </w:p>
          <w:p w14:paraId="36BD1676" w14:textId="77777777" w:rsidR="00945146" w:rsidRPr="002E457C" w:rsidRDefault="00595275" w:rsidP="00364628">
            <w:pPr>
              <w:jc w:val="both"/>
              <w:rPr>
                <w:rFonts w:ascii="Calibri" w:hAnsi="Calibri"/>
                <w:bCs/>
              </w:rPr>
            </w:pPr>
            <w:r w:rsidRPr="002E457C">
              <w:rPr>
                <w:rFonts w:ascii="Calibri" w:hAnsi="Calibri"/>
                <w:bCs/>
              </w:rPr>
              <w:t>A s</w:t>
            </w:r>
            <w:r w:rsidR="00364628" w:rsidRPr="002E457C">
              <w:rPr>
                <w:rFonts w:ascii="Calibri" w:hAnsi="Calibri"/>
                <w:bCs/>
              </w:rPr>
              <w:t xml:space="preserve">ettling in allowance </w:t>
            </w:r>
            <w:r w:rsidRPr="002E457C">
              <w:rPr>
                <w:rFonts w:ascii="Calibri" w:hAnsi="Calibri"/>
                <w:bCs/>
              </w:rPr>
              <w:t>is not an automatic entitlement; a</w:t>
            </w:r>
            <w:r w:rsidR="00364628" w:rsidRPr="002E457C">
              <w:rPr>
                <w:rFonts w:ascii="Calibri" w:hAnsi="Calibri"/>
                <w:bCs/>
              </w:rPr>
              <w:t xml:space="preserve"> discussion will need to take place with the SG applicant</w:t>
            </w:r>
            <w:r w:rsidR="00DA11FA">
              <w:rPr>
                <w:rFonts w:ascii="Calibri" w:hAnsi="Calibri"/>
                <w:bCs/>
              </w:rPr>
              <w:t>(s)</w:t>
            </w:r>
            <w:r w:rsidR="00364628" w:rsidRPr="002E457C">
              <w:rPr>
                <w:rFonts w:ascii="Calibri" w:hAnsi="Calibri"/>
                <w:bCs/>
              </w:rPr>
              <w:t xml:space="preserve"> to clarify what </w:t>
            </w:r>
            <w:r w:rsidRPr="002E457C">
              <w:rPr>
                <w:rFonts w:ascii="Calibri" w:hAnsi="Calibri"/>
                <w:bCs/>
              </w:rPr>
              <w:t xml:space="preserve">they require </w:t>
            </w:r>
            <w:r w:rsidR="008224F2">
              <w:rPr>
                <w:rFonts w:ascii="Calibri" w:hAnsi="Calibri"/>
                <w:bCs/>
              </w:rPr>
              <w:t>and the costs of what they need</w:t>
            </w:r>
            <w:r w:rsidR="00DA11FA">
              <w:rPr>
                <w:rFonts w:ascii="Calibri" w:hAnsi="Calibri"/>
                <w:bCs/>
              </w:rPr>
              <w:t>,</w:t>
            </w:r>
            <w:r w:rsidR="008224F2">
              <w:rPr>
                <w:rFonts w:ascii="Calibri" w:hAnsi="Calibri"/>
                <w:bCs/>
              </w:rPr>
              <w:t xml:space="preserve"> </w:t>
            </w:r>
            <w:r w:rsidRPr="002E457C">
              <w:rPr>
                <w:rFonts w:ascii="Calibri" w:hAnsi="Calibri"/>
                <w:bCs/>
              </w:rPr>
              <w:t>to enable them to care for the child in their care</w:t>
            </w:r>
            <w:r w:rsidR="00364628" w:rsidRPr="002E457C">
              <w:rPr>
                <w:rFonts w:ascii="Calibri" w:hAnsi="Calibri"/>
                <w:bCs/>
              </w:rPr>
              <w:t xml:space="preserve">. </w:t>
            </w:r>
            <w:r w:rsidRPr="002E457C">
              <w:rPr>
                <w:rFonts w:ascii="Calibri" w:hAnsi="Calibri"/>
                <w:bCs/>
              </w:rPr>
              <w:t>For example, a</w:t>
            </w:r>
            <w:r w:rsidR="00364628" w:rsidRPr="002E457C">
              <w:rPr>
                <w:rFonts w:ascii="Calibri" w:hAnsi="Calibri"/>
                <w:bCs/>
              </w:rPr>
              <w:t xml:space="preserve"> settling in allowance can be furniture for the child</w:t>
            </w:r>
            <w:r w:rsidRPr="002E457C">
              <w:rPr>
                <w:rFonts w:ascii="Calibri" w:hAnsi="Calibri"/>
                <w:bCs/>
              </w:rPr>
              <w:t xml:space="preserve"> (such as a</w:t>
            </w:r>
            <w:r w:rsidR="00364628" w:rsidRPr="002E457C">
              <w:rPr>
                <w:rFonts w:ascii="Calibri" w:hAnsi="Calibri"/>
                <w:bCs/>
              </w:rPr>
              <w:t xml:space="preserve"> bed or wardrobe</w:t>
            </w:r>
            <w:r w:rsidRPr="002E457C">
              <w:rPr>
                <w:rFonts w:ascii="Calibri" w:hAnsi="Calibri"/>
                <w:bCs/>
              </w:rPr>
              <w:t>)</w:t>
            </w:r>
            <w:r w:rsidR="00364628" w:rsidRPr="002E457C">
              <w:rPr>
                <w:rFonts w:ascii="Calibri" w:hAnsi="Calibri"/>
                <w:bCs/>
              </w:rPr>
              <w:t xml:space="preserve"> or clothing. </w:t>
            </w:r>
            <w:r w:rsidR="00945146" w:rsidRPr="002E457C">
              <w:rPr>
                <w:rFonts w:ascii="Calibri" w:hAnsi="Calibri"/>
                <w:bCs/>
              </w:rPr>
              <w:t xml:space="preserve"> </w:t>
            </w:r>
          </w:p>
          <w:p w14:paraId="0F137EEB" w14:textId="77777777" w:rsidR="00945146" w:rsidRPr="002E457C" w:rsidRDefault="00945146" w:rsidP="00364628">
            <w:pPr>
              <w:jc w:val="both"/>
              <w:rPr>
                <w:rFonts w:ascii="Calibri" w:hAnsi="Calibri"/>
                <w:bCs/>
              </w:rPr>
            </w:pPr>
          </w:p>
          <w:p w14:paraId="79F8ACDF" w14:textId="77777777" w:rsidR="00364628" w:rsidRPr="00E85CD9" w:rsidRDefault="00364628" w:rsidP="00364628">
            <w:pPr>
              <w:jc w:val="both"/>
              <w:rPr>
                <w:rFonts w:ascii="Calibri" w:hAnsi="Calibri"/>
                <w:bCs/>
              </w:rPr>
            </w:pPr>
            <w:r w:rsidRPr="002E457C">
              <w:rPr>
                <w:rFonts w:ascii="Calibri" w:hAnsi="Calibri"/>
                <w:bCs/>
              </w:rPr>
              <w:t xml:space="preserve">Once this discussion has taken place </w:t>
            </w:r>
            <w:r w:rsidR="00595275" w:rsidRPr="002E457C">
              <w:rPr>
                <w:rFonts w:ascii="Calibri" w:hAnsi="Calibri"/>
                <w:bCs/>
              </w:rPr>
              <w:t xml:space="preserve">between the </w:t>
            </w:r>
            <w:r w:rsidR="00622DFE">
              <w:rPr>
                <w:rFonts w:ascii="Calibri" w:hAnsi="Calibri"/>
                <w:bCs/>
              </w:rPr>
              <w:t xml:space="preserve">Special Guardian(s) and the </w:t>
            </w:r>
            <w:r w:rsidR="00595275" w:rsidRPr="002E457C">
              <w:rPr>
                <w:rFonts w:ascii="Calibri" w:hAnsi="Calibri"/>
                <w:bCs/>
              </w:rPr>
              <w:t xml:space="preserve">child’s </w:t>
            </w:r>
            <w:r w:rsidR="00622DFE">
              <w:rPr>
                <w:rFonts w:ascii="Calibri" w:hAnsi="Calibri"/>
                <w:bCs/>
              </w:rPr>
              <w:t>social worker</w:t>
            </w:r>
            <w:r w:rsidR="00595275" w:rsidRPr="002E457C">
              <w:rPr>
                <w:rFonts w:ascii="Calibri" w:hAnsi="Calibri"/>
                <w:bCs/>
              </w:rPr>
              <w:t xml:space="preserve"> and/or the </w:t>
            </w:r>
            <w:r w:rsidR="00622DFE">
              <w:rPr>
                <w:rFonts w:ascii="Calibri" w:hAnsi="Calibri"/>
                <w:bCs/>
              </w:rPr>
              <w:t>S</w:t>
            </w:r>
            <w:r w:rsidR="00595275" w:rsidRPr="002E457C">
              <w:rPr>
                <w:rFonts w:ascii="Calibri" w:hAnsi="Calibri"/>
                <w:bCs/>
              </w:rPr>
              <w:t xml:space="preserve">pecial </w:t>
            </w:r>
            <w:r w:rsidR="00622DFE">
              <w:rPr>
                <w:rFonts w:ascii="Calibri" w:hAnsi="Calibri"/>
                <w:bCs/>
              </w:rPr>
              <w:t>G</w:t>
            </w:r>
            <w:r w:rsidR="00595275" w:rsidRPr="002E457C">
              <w:rPr>
                <w:rFonts w:ascii="Calibri" w:hAnsi="Calibri"/>
                <w:bCs/>
              </w:rPr>
              <w:t>uardian</w:t>
            </w:r>
            <w:r w:rsidR="00622DFE">
              <w:rPr>
                <w:rFonts w:ascii="Calibri" w:hAnsi="Calibri"/>
                <w:bCs/>
              </w:rPr>
              <w:t>’</w:t>
            </w:r>
            <w:r w:rsidR="00595275" w:rsidRPr="002E457C">
              <w:rPr>
                <w:rFonts w:ascii="Calibri" w:hAnsi="Calibri"/>
                <w:bCs/>
              </w:rPr>
              <w:t xml:space="preserve">s </w:t>
            </w:r>
            <w:r w:rsidR="00622DFE">
              <w:rPr>
                <w:rFonts w:ascii="Calibri" w:hAnsi="Calibri"/>
                <w:bCs/>
              </w:rPr>
              <w:t>social worker</w:t>
            </w:r>
            <w:r w:rsidR="00DA11FA">
              <w:rPr>
                <w:rFonts w:ascii="Calibri" w:hAnsi="Calibri"/>
                <w:bCs/>
              </w:rPr>
              <w:t>,</w:t>
            </w:r>
            <w:r w:rsidR="00595275" w:rsidRPr="002E457C">
              <w:rPr>
                <w:rFonts w:ascii="Calibri" w:hAnsi="Calibri"/>
                <w:bCs/>
              </w:rPr>
              <w:t xml:space="preserve"> t</w:t>
            </w:r>
            <w:r w:rsidRPr="002E457C">
              <w:rPr>
                <w:rFonts w:ascii="Calibri" w:hAnsi="Calibri"/>
                <w:bCs/>
              </w:rPr>
              <w:t xml:space="preserve">he </w:t>
            </w:r>
            <w:r w:rsidR="00622DFE">
              <w:rPr>
                <w:rFonts w:ascii="Calibri" w:hAnsi="Calibri"/>
                <w:bCs/>
              </w:rPr>
              <w:t>c</w:t>
            </w:r>
            <w:r w:rsidR="00622DFE" w:rsidRPr="002E457C">
              <w:rPr>
                <w:rFonts w:ascii="Calibri" w:hAnsi="Calibri"/>
                <w:bCs/>
              </w:rPr>
              <w:t xml:space="preserve">hild’s </w:t>
            </w:r>
            <w:r w:rsidRPr="002E457C">
              <w:rPr>
                <w:rFonts w:ascii="Calibri" w:hAnsi="Calibri"/>
                <w:bCs/>
              </w:rPr>
              <w:t xml:space="preserve">social worker will discuss this with the SG </w:t>
            </w:r>
            <w:r w:rsidR="00DA11FA">
              <w:rPr>
                <w:rFonts w:ascii="Calibri" w:hAnsi="Calibri"/>
                <w:bCs/>
              </w:rPr>
              <w:t>T</w:t>
            </w:r>
            <w:r w:rsidRPr="002E457C">
              <w:rPr>
                <w:rFonts w:ascii="Calibri" w:hAnsi="Calibri"/>
                <w:bCs/>
              </w:rPr>
              <w:t xml:space="preserve">eam </w:t>
            </w:r>
            <w:r w:rsidR="00DA11FA">
              <w:rPr>
                <w:rFonts w:ascii="Calibri" w:hAnsi="Calibri"/>
                <w:bCs/>
              </w:rPr>
              <w:t>M</w:t>
            </w:r>
            <w:r w:rsidRPr="002E457C">
              <w:rPr>
                <w:rFonts w:ascii="Calibri" w:hAnsi="Calibri"/>
                <w:bCs/>
              </w:rPr>
              <w:t xml:space="preserve">anager </w:t>
            </w:r>
            <w:r w:rsidR="001A2283" w:rsidRPr="002E457C">
              <w:rPr>
                <w:rFonts w:ascii="Calibri" w:hAnsi="Calibri"/>
                <w:bCs/>
              </w:rPr>
              <w:t xml:space="preserve">or </w:t>
            </w:r>
            <w:r w:rsidR="008224F2">
              <w:rPr>
                <w:rFonts w:ascii="Calibri" w:hAnsi="Calibri"/>
                <w:bCs/>
              </w:rPr>
              <w:t>the H</w:t>
            </w:r>
            <w:r w:rsidR="008224F2" w:rsidRPr="002E457C">
              <w:rPr>
                <w:rFonts w:ascii="Calibri" w:hAnsi="Calibri"/>
                <w:bCs/>
              </w:rPr>
              <w:t xml:space="preserve">ead </w:t>
            </w:r>
            <w:r w:rsidR="001A2283" w:rsidRPr="002E457C">
              <w:rPr>
                <w:rFonts w:ascii="Calibri" w:hAnsi="Calibri"/>
                <w:bCs/>
              </w:rPr>
              <w:t xml:space="preserve">of </w:t>
            </w:r>
            <w:r w:rsidR="008224F2">
              <w:rPr>
                <w:rFonts w:ascii="Calibri" w:hAnsi="Calibri"/>
                <w:bCs/>
              </w:rPr>
              <w:t>S</w:t>
            </w:r>
            <w:r w:rsidR="008224F2" w:rsidRPr="002E457C">
              <w:rPr>
                <w:rFonts w:ascii="Calibri" w:hAnsi="Calibri"/>
                <w:bCs/>
              </w:rPr>
              <w:t xml:space="preserve">ervice </w:t>
            </w:r>
            <w:r w:rsidRPr="002E457C">
              <w:rPr>
                <w:rFonts w:ascii="Calibri" w:hAnsi="Calibri"/>
                <w:bCs/>
              </w:rPr>
              <w:t xml:space="preserve">to seek authorisation. </w:t>
            </w:r>
            <w:r w:rsidR="00622DFE">
              <w:rPr>
                <w:rFonts w:ascii="Calibri" w:hAnsi="Calibri"/>
                <w:bCs/>
              </w:rPr>
              <w:t>Once authorised</w:t>
            </w:r>
            <w:r w:rsidR="00DA11FA">
              <w:rPr>
                <w:rFonts w:ascii="Calibri" w:hAnsi="Calibri"/>
                <w:bCs/>
              </w:rPr>
              <w:t>,</w:t>
            </w:r>
            <w:r w:rsidR="00622DFE">
              <w:rPr>
                <w:rFonts w:ascii="Calibri" w:hAnsi="Calibri"/>
                <w:bCs/>
              </w:rPr>
              <w:t xml:space="preserve"> the </w:t>
            </w:r>
            <w:r w:rsidRPr="002E457C">
              <w:rPr>
                <w:rFonts w:ascii="Calibri" w:hAnsi="Calibri"/>
                <w:bCs/>
              </w:rPr>
              <w:t>SG applicant</w:t>
            </w:r>
            <w:r w:rsidR="00945146" w:rsidRPr="002E457C">
              <w:rPr>
                <w:rFonts w:ascii="Calibri" w:hAnsi="Calibri"/>
                <w:bCs/>
              </w:rPr>
              <w:t xml:space="preserve"> </w:t>
            </w:r>
            <w:r w:rsidR="008224F2">
              <w:rPr>
                <w:rFonts w:ascii="Calibri" w:hAnsi="Calibri"/>
                <w:bCs/>
              </w:rPr>
              <w:t xml:space="preserve">will be advised to </w:t>
            </w:r>
            <w:r w:rsidR="00945146" w:rsidRPr="002E457C">
              <w:rPr>
                <w:rFonts w:ascii="Calibri" w:hAnsi="Calibri"/>
                <w:bCs/>
              </w:rPr>
              <w:t>purchase</w:t>
            </w:r>
            <w:r w:rsidRPr="002E457C">
              <w:rPr>
                <w:rFonts w:ascii="Calibri" w:hAnsi="Calibri"/>
                <w:bCs/>
              </w:rPr>
              <w:t xml:space="preserve"> the items </w:t>
            </w:r>
            <w:r w:rsidR="00945146" w:rsidRPr="002E457C">
              <w:rPr>
                <w:rFonts w:ascii="Calibri" w:hAnsi="Calibri"/>
                <w:bCs/>
              </w:rPr>
              <w:t>required</w:t>
            </w:r>
            <w:r w:rsidR="008224F2">
              <w:rPr>
                <w:rFonts w:ascii="Calibri" w:hAnsi="Calibri"/>
                <w:bCs/>
              </w:rPr>
              <w:t xml:space="preserve"> and provide the child’s social worker with the </w:t>
            </w:r>
            <w:r w:rsidRPr="002E457C">
              <w:rPr>
                <w:rFonts w:ascii="Calibri" w:hAnsi="Calibri"/>
                <w:bCs/>
              </w:rPr>
              <w:t>receipt</w:t>
            </w:r>
            <w:r w:rsidR="00945146" w:rsidRPr="002E457C">
              <w:rPr>
                <w:rFonts w:ascii="Calibri" w:hAnsi="Calibri"/>
                <w:bCs/>
              </w:rPr>
              <w:t>(s)</w:t>
            </w:r>
            <w:r w:rsidRPr="002E457C">
              <w:rPr>
                <w:rFonts w:ascii="Calibri" w:hAnsi="Calibri"/>
                <w:bCs/>
              </w:rPr>
              <w:t xml:space="preserve"> so they can be reimbursed. It is important to note </w:t>
            </w:r>
            <w:r w:rsidR="00945146" w:rsidRPr="002E457C">
              <w:rPr>
                <w:rFonts w:ascii="Calibri" w:hAnsi="Calibri"/>
                <w:bCs/>
              </w:rPr>
              <w:t xml:space="preserve">that </w:t>
            </w:r>
            <w:r w:rsidRPr="002E457C">
              <w:rPr>
                <w:rFonts w:ascii="Calibri" w:hAnsi="Calibri"/>
                <w:bCs/>
              </w:rPr>
              <w:t>without</w:t>
            </w:r>
            <w:r w:rsidR="001A2283" w:rsidRPr="002E457C">
              <w:rPr>
                <w:rFonts w:ascii="Calibri" w:hAnsi="Calibri"/>
                <w:bCs/>
              </w:rPr>
              <w:t xml:space="preserve"> </w:t>
            </w:r>
            <w:r w:rsidRPr="002E457C">
              <w:rPr>
                <w:rFonts w:ascii="Calibri" w:hAnsi="Calibri"/>
                <w:bCs/>
              </w:rPr>
              <w:t>receipt</w:t>
            </w:r>
            <w:r w:rsidR="001A2283" w:rsidRPr="002E457C">
              <w:rPr>
                <w:rFonts w:ascii="Calibri" w:hAnsi="Calibri"/>
                <w:bCs/>
              </w:rPr>
              <w:t>(s)</w:t>
            </w:r>
            <w:r w:rsidRPr="002E457C">
              <w:rPr>
                <w:rFonts w:ascii="Calibri" w:hAnsi="Calibri"/>
                <w:bCs/>
              </w:rPr>
              <w:t xml:space="preserve"> </w:t>
            </w:r>
            <w:r w:rsidR="00945146" w:rsidRPr="002E457C">
              <w:rPr>
                <w:rFonts w:ascii="Calibri" w:hAnsi="Calibri"/>
                <w:bCs/>
              </w:rPr>
              <w:t>evidencing payment, the</w:t>
            </w:r>
            <w:r w:rsidR="00537ABE" w:rsidRPr="002E457C">
              <w:rPr>
                <w:rFonts w:ascii="Calibri" w:hAnsi="Calibri"/>
                <w:bCs/>
              </w:rPr>
              <w:t xml:space="preserve"> SG applicant</w:t>
            </w:r>
            <w:r w:rsidRPr="002E457C">
              <w:rPr>
                <w:rFonts w:ascii="Calibri" w:hAnsi="Calibri"/>
                <w:bCs/>
              </w:rPr>
              <w:t xml:space="preserve"> will not be reimbursed.</w:t>
            </w:r>
          </w:p>
          <w:p w14:paraId="540CED5B" w14:textId="77777777" w:rsidR="00364628" w:rsidRDefault="00364628" w:rsidP="005645BA">
            <w:pPr>
              <w:jc w:val="both"/>
              <w:rPr>
                <w:rFonts w:ascii="Calibri" w:hAnsi="Calibri"/>
                <w:b/>
                <w:u w:val="single"/>
              </w:rPr>
            </w:pPr>
          </w:p>
          <w:p w14:paraId="0EFAB020" w14:textId="77777777" w:rsidR="008815A5" w:rsidRDefault="008815A5" w:rsidP="008815A5">
            <w:pPr>
              <w:jc w:val="both"/>
              <w:rPr>
                <w:rFonts w:ascii="Calibri" w:hAnsi="Calibri"/>
                <w:b/>
                <w:u w:val="single"/>
              </w:rPr>
            </w:pPr>
            <w:r>
              <w:rPr>
                <w:rFonts w:ascii="Calibri" w:hAnsi="Calibri"/>
                <w:b/>
                <w:u w:val="single"/>
              </w:rPr>
              <w:t>Child Benefit:</w:t>
            </w:r>
          </w:p>
          <w:p w14:paraId="42437CF6" w14:textId="77777777" w:rsidR="00992CD9" w:rsidRDefault="00992CD9" w:rsidP="00992CD9">
            <w:pPr>
              <w:jc w:val="both"/>
              <w:rPr>
                <w:rFonts w:ascii="Calibri" w:hAnsi="Calibri"/>
                <w:bCs/>
              </w:rPr>
            </w:pPr>
            <w:r>
              <w:rPr>
                <w:rFonts w:ascii="Calibri" w:hAnsi="Calibri"/>
                <w:bCs/>
              </w:rPr>
              <w:t xml:space="preserve">If a special guardianship order is granted to </w:t>
            </w:r>
            <w:r w:rsidR="00B4427F">
              <w:rPr>
                <w:rFonts w:ascii="Calibri" w:hAnsi="Calibri" w:cs="Calibri"/>
                <w:bCs/>
              </w:rPr>
              <w:t>Special Guardian applicants</w:t>
            </w:r>
            <w:r w:rsidR="00B4427F">
              <w:rPr>
                <w:rFonts w:ascii="Calibri" w:hAnsi="Calibri"/>
                <w:bCs/>
              </w:rPr>
              <w:t xml:space="preserve">, </w:t>
            </w:r>
            <w:r w:rsidR="00595275" w:rsidRPr="00517556">
              <w:rPr>
                <w:rFonts w:ascii="Calibri" w:hAnsi="Calibri"/>
                <w:bCs/>
              </w:rPr>
              <w:t>they</w:t>
            </w:r>
            <w:r w:rsidR="00C2275C">
              <w:rPr>
                <w:rFonts w:ascii="Calibri" w:hAnsi="Calibri"/>
                <w:bCs/>
                <w:color w:val="FF0000"/>
              </w:rPr>
              <w:t xml:space="preserve"> </w:t>
            </w:r>
            <w:r>
              <w:rPr>
                <w:rFonts w:ascii="Calibri" w:hAnsi="Calibri"/>
                <w:bCs/>
              </w:rPr>
              <w:t xml:space="preserve">can claim </w:t>
            </w:r>
            <w:r w:rsidR="000414BF">
              <w:rPr>
                <w:rFonts w:ascii="Calibri" w:hAnsi="Calibri"/>
                <w:bCs/>
              </w:rPr>
              <w:t xml:space="preserve">child </w:t>
            </w:r>
            <w:r>
              <w:rPr>
                <w:rFonts w:ascii="Calibri" w:hAnsi="Calibri"/>
                <w:bCs/>
              </w:rPr>
              <w:t>benefit.</w:t>
            </w:r>
            <w:r w:rsidR="000414BF">
              <w:rPr>
                <w:rFonts w:ascii="Calibri" w:hAnsi="Calibri"/>
                <w:bCs/>
              </w:rPr>
              <w:t xml:space="preserve"> Applying for </w:t>
            </w:r>
            <w:r w:rsidR="008224F2">
              <w:rPr>
                <w:rFonts w:ascii="Calibri" w:hAnsi="Calibri"/>
                <w:bCs/>
              </w:rPr>
              <w:t xml:space="preserve">child </w:t>
            </w:r>
            <w:r w:rsidR="000414BF">
              <w:rPr>
                <w:rFonts w:ascii="Calibri" w:hAnsi="Calibri"/>
                <w:bCs/>
              </w:rPr>
              <w:t>benefit will be the Special Guardian</w:t>
            </w:r>
            <w:r w:rsidR="00945146">
              <w:rPr>
                <w:rFonts w:ascii="Calibri" w:hAnsi="Calibri"/>
                <w:bCs/>
              </w:rPr>
              <w:t>’</w:t>
            </w:r>
            <w:r w:rsidR="000414BF">
              <w:rPr>
                <w:rFonts w:ascii="Calibri" w:hAnsi="Calibri"/>
                <w:bCs/>
              </w:rPr>
              <w:t>s responsibility to contact the child benefit office.</w:t>
            </w:r>
          </w:p>
          <w:p w14:paraId="321DD231" w14:textId="77777777" w:rsidR="00337352" w:rsidRPr="000364E1" w:rsidRDefault="00337352" w:rsidP="00337352">
            <w:pPr>
              <w:contextualSpacing/>
              <w:jc w:val="both"/>
              <w:rPr>
                <w:rFonts w:ascii="Calibri" w:hAnsi="Calibri" w:cs="Calibri"/>
                <w:color w:val="0B0C0C"/>
                <w:shd w:val="clear" w:color="auto" w:fill="FFFFFF"/>
              </w:rPr>
            </w:pPr>
            <w:r w:rsidRPr="000364E1">
              <w:rPr>
                <w:rFonts w:ascii="Calibri" w:hAnsi="Calibri" w:cs="Calibri"/>
                <w:color w:val="0B0C0C"/>
                <w:shd w:val="clear" w:color="auto" w:fill="FFFFFF"/>
              </w:rPr>
              <w:t>Child Benefit helpline</w:t>
            </w:r>
          </w:p>
          <w:p w14:paraId="3D158010" w14:textId="77777777" w:rsidR="00337352" w:rsidRPr="000364E1" w:rsidRDefault="00337352" w:rsidP="00337352">
            <w:pPr>
              <w:contextualSpacing/>
              <w:jc w:val="both"/>
              <w:rPr>
                <w:rFonts w:ascii="Calibri" w:hAnsi="Calibri" w:cs="Calibri"/>
                <w:color w:val="0B0C0C"/>
                <w:shd w:val="clear" w:color="auto" w:fill="FFFFFF"/>
              </w:rPr>
            </w:pPr>
            <w:r w:rsidRPr="000364E1">
              <w:rPr>
                <w:rFonts w:ascii="Calibri" w:hAnsi="Calibri" w:cs="Calibri"/>
                <w:color w:val="0B0C0C"/>
                <w:shd w:val="clear" w:color="auto" w:fill="FFFFFF"/>
              </w:rPr>
              <w:t>Telephone: 0300 200 3100</w:t>
            </w:r>
          </w:p>
          <w:p w14:paraId="7CDEAC9E" w14:textId="77777777" w:rsidR="001078FB" w:rsidRPr="00AE6F66" w:rsidRDefault="00337352" w:rsidP="00337352">
            <w:pPr>
              <w:shd w:val="clear" w:color="auto" w:fill="FFFFFF"/>
              <w:rPr>
                <w:rStyle w:val="Hyperlink"/>
                <w:rFonts w:ascii="Calibri" w:hAnsi="Calibri" w:cs="Calibri"/>
              </w:rPr>
            </w:pPr>
            <w:r w:rsidRPr="000364E1">
              <w:rPr>
                <w:rFonts w:ascii="Calibri" w:hAnsi="Calibri" w:cs="Calibri"/>
                <w:color w:val="0B0C0C"/>
                <w:shd w:val="clear" w:color="auto" w:fill="FFFFFF"/>
              </w:rPr>
              <w:lastRenderedPageBreak/>
              <w:t xml:space="preserve">Website: </w:t>
            </w:r>
            <w:r w:rsidR="001078FB">
              <w:rPr>
                <w:rFonts w:ascii="Calibri" w:hAnsi="Calibri" w:cs="Calibri"/>
                <w:b/>
                <w:bCs/>
                <w:spacing w:val="2"/>
              </w:rPr>
              <w:fldChar w:fldCharType="begin"/>
            </w:r>
            <w:r w:rsidR="00A1565E">
              <w:rPr>
                <w:rFonts w:ascii="Calibri" w:hAnsi="Calibri" w:cs="Calibri"/>
                <w:b/>
                <w:bCs/>
                <w:spacing w:val="2"/>
              </w:rPr>
              <w:instrText>HYPERLINK "https://enfield365-my.sharepoint.com/personal/morris_linton_enfield_gov_uk/VLADGEORGE/AppData/Local/Microsoft/Windows/INetCache/AppData/Local/Microsoft/Windows/INetCache/Content.Outlook/J11HB5CY/Claim Child Benefit - GOV.UKhttps:/www.gov.uk › child-benefit"</w:instrText>
            </w:r>
            <w:r w:rsidR="001078FB">
              <w:rPr>
                <w:rFonts w:ascii="Calibri" w:hAnsi="Calibri" w:cs="Calibri"/>
                <w:b/>
                <w:bCs/>
                <w:spacing w:val="2"/>
              </w:rPr>
              <w:fldChar w:fldCharType="separate"/>
            </w:r>
            <w:r w:rsidR="001078FB" w:rsidRPr="00AE6F66">
              <w:rPr>
                <w:rStyle w:val="Hyperlink"/>
                <w:rFonts w:ascii="Calibri" w:hAnsi="Calibri" w:cs="Calibri"/>
                <w:b/>
                <w:bCs/>
                <w:spacing w:val="2"/>
              </w:rPr>
              <w:t>Claim Child Benefit - GOV.UK</w:t>
            </w:r>
          </w:p>
          <w:p w14:paraId="05911C31" w14:textId="77777777" w:rsidR="001078FB" w:rsidRPr="00AE6F66" w:rsidRDefault="001078FB" w:rsidP="00337352">
            <w:pPr>
              <w:shd w:val="clear" w:color="auto" w:fill="FFFFFF"/>
              <w:rPr>
                <w:rStyle w:val="Hyperlink"/>
                <w:rFonts w:ascii="Calibri" w:hAnsi="Calibri" w:cs="Calibri"/>
              </w:rPr>
            </w:pPr>
            <w:r w:rsidRPr="00AE6F66">
              <w:rPr>
                <w:rStyle w:val="Hyperlink"/>
                <w:rFonts w:ascii="Calibri" w:hAnsi="Calibri" w:cs="Calibri"/>
              </w:rPr>
              <w:t xml:space="preserve">https://www.gov.uk › child-benefit </w:t>
            </w:r>
          </w:p>
          <w:p w14:paraId="2AF341C5" w14:textId="77777777" w:rsidR="00817A57" w:rsidRDefault="001078FB" w:rsidP="00337352">
            <w:pPr>
              <w:jc w:val="both"/>
              <w:rPr>
                <w:rFonts w:ascii="Calibri" w:hAnsi="Calibri" w:cs="Calibri"/>
                <w:b/>
                <w:bCs/>
                <w:spacing w:val="2"/>
              </w:rPr>
            </w:pPr>
            <w:r>
              <w:rPr>
                <w:rFonts w:ascii="Calibri" w:hAnsi="Calibri" w:cs="Calibri"/>
                <w:b/>
                <w:bCs/>
                <w:spacing w:val="2"/>
              </w:rPr>
              <w:fldChar w:fldCharType="end"/>
            </w:r>
          </w:p>
          <w:p w14:paraId="512EDE5C" w14:textId="77777777" w:rsidR="001078FB" w:rsidRDefault="001078FB" w:rsidP="00337352">
            <w:pPr>
              <w:jc w:val="both"/>
              <w:rPr>
                <w:rFonts w:ascii="Calibri" w:hAnsi="Calibri"/>
                <w:b/>
                <w:u w:val="single"/>
              </w:rPr>
            </w:pPr>
          </w:p>
          <w:p w14:paraId="0E154751" w14:textId="77777777" w:rsidR="00EE5915" w:rsidRDefault="00EE5915" w:rsidP="005645BA">
            <w:pPr>
              <w:jc w:val="both"/>
              <w:rPr>
                <w:rFonts w:ascii="Calibri" w:hAnsi="Calibri"/>
                <w:b/>
                <w:u w:val="single"/>
              </w:rPr>
            </w:pPr>
            <w:r>
              <w:rPr>
                <w:rFonts w:ascii="Calibri" w:hAnsi="Calibri"/>
                <w:b/>
                <w:u w:val="single"/>
              </w:rPr>
              <w:t xml:space="preserve">Who holds the child’s savings and how will these be transferred so that </w:t>
            </w:r>
            <w:r w:rsidR="00817A57">
              <w:rPr>
                <w:rFonts w:ascii="Calibri" w:hAnsi="Calibri"/>
                <w:b/>
                <w:u w:val="single"/>
              </w:rPr>
              <w:t xml:space="preserve">the </w:t>
            </w:r>
            <w:r>
              <w:rPr>
                <w:rFonts w:ascii="Calibri" w:hAnsi="Calibri"/>
                <w:b/>
                <w:u w:val="single"/>
              </w:rPr>
              <w:t xml:space="preserve">SG manages the savings until the child turns age </w:t>
            </w:r>
            <w:r w:rsidR="00B671C9">
              <w:rPr>
                <w:rFonts w:ascii="Calibri" w:hAnsi="Calibri"/>
                <w:b/>
                <w:u w:val="single"/>
              </w:rPr>
              <w:t>18?</w:t>
            </w:r>
          </w:p>
          <w:p w14:paraId="615DA45F" w14:textId="77777777" w:rsidR="002964E6" w:rsidRDefault="000414BF" w:rsidP="005645BA">
            <w:pPr>
              <w:jc w:val="both"/>
              <w:rPr>
                <w:rFonts w:ascii="Calibri" w:hAnsi="Calibri"/>
                <w:bCs/>
              </w:rPr>
            </w:pPr>
            <w:r>
              <w:rPr>
                <w:rFonts w:ascii="Calibri" w:hAnsi="Calibri"/>
                <w:bCs/>
              </w:rPr>
              <w:t>If the child is in foster care, savings will need to be transferred to</w:t>
            </w:r>
            <w:r w:rsidR="00B4427F">
              <w:rPr>
                <w:rFonts w:ascii="Calibri" w:hAnsi="Calibri"/>
                <w:bCs/>
              </w:rPr>
              <w:t xml:space="preserve"> </w:t>
            </w:r>
            <w:r w:rsidR="008224F2">
              <w:rPr>
                <w:rFonts w:ascii="Calibri" w:hAnsi="Calibri"/>
                <w:bCs/>
              </w:rPr>
              <w:t xml:space="preserve">the </w:t>
            </w:r>
            <w:r w:rsidR="00B4427F">
              <w:rPr>
                <w:rFonts w:ascii="Calibri" w:hAnsi="Calibri" w:cs="Calibri"/>
                <w:bCs/>
              </w:rPr>
              <w:t>Special Guardian applicants</w:t>
            </w:r>
            <w:r w:rsidR="00B4427F">
              <w:rPr>
                <w:rFonts w:ascii="Calibri" w:hAnsi="Calibri"/>
                <w:bCs/>
              </w:rPr>
              <w:t xml:space="preserve"> </w:t>
            </w:r>
            <w:r>
              <w:rPr>
                <w:rFonts w:ascii="Calibri" w:hAnsi="Calibri"/>
                <w:bCs/>
              </w:rPr>
              <w:t xml:space="preserve">if they are granted the </w:t>
            </w:r>
            <w:r w:rsidR="008224F2">
              <w:rPr>
                <w:rFonts w:ascii="Calibri" w:hAnsi="Calibri"/>
                <w:bCs/>
              </w:rPr>
              <w:t>S</w:t>
            </w:r>
            <w:r>
              <w:rPr>
                <w:rFonts w:ascii="Calibri" w:hAnsi="Calibri"/>
                <w:bCs/>
              </w:rPr>
              <w:t>pecial</w:t>
            </w:r>
            <w:r w:rsidR="005A109F">
              <w:rPr>
                <w:rFonts w:ascii="Calibri" w:hAnsi="Calibri"/>
                <w:bCs/>
              </w:rPr>
              <w:t xml:space="preserve"> </w:t>
            </w:r>
            <w:r w:rsidR="005F019B">
              <w:rPr>
                <w:rFonts w:ascii="Calibri" w:hAnsi="Calibri"/>
                <w:bCs/>
              </w:rPr>
              <w:t>G</w:t>
            </w:r>
            <w:r>
              <w:rPr>
                <w:rFonts w:ascii="Calibri" w:hAnsi="Calibri"/>
                <w:bCs/>
              </w:rPr>
              <w:t xml:space="preserve">uardianship order. The </w:t>
            </w:r>
            <w:r w:rsidR="005F019B">
              <w:rPr>
                <w:rFonts w:ascii="Calibri" w:hAnsi="Calibri"/>
                <w:bCs/>
              </w:rPr>
              <w:t xml:space="preserve">child’s </w:t>
            </w:r>
            <w:r>
              <w:rPr>
                <w:rFonts w:ascii="Calibri" w:hAnsi="Calibri"/>
                <w:bCs/>
              </w:rPr>
              <w:t>social worker will be responsible for ensuring this takes place</w:t>
            </w:r>
            <w:r w:rsidR="00CB3E7C">
              <w:rPr>
                <w:rFonts w:ascii="Calibri" w:hAnsi="Calibri"/>
                <w:bCs/>
              </w:rPr>
              <w:t>.</w:t>
            </w:r>
          </w:p>
          <w:p w14:paraId="6077C852" w14:textId="77777777" w:rsidR="005330DA" w:rsidRDefault="005330DA" w:rsidP="005645BA">
            <w:pPr>
              <w:jc w:val="both"/>
              <w:rPr>
                <w:rFonts w:ascii="Calibri" w:hAnsi="Calibri"/>
                <w:bCs/>
              </w:rPr>
            </w:pPr>
          </w:p>
          <w:p w14:paraId="6E4CDCA2" w14:textId="77777777" w:rsidR="005330DA" w:rsidRDefault="005330DA" w:rsidP="005645BA">
            <w:pPr>
              <w:jc w:val="both"/>
              <w:rPr>
                <w:rFonts w:ascii="Calibri" w:hAnsi="Calibri"/>
                <w:bCs/>
              </w:rPr>
            </w:pPr>
          </w:p>
          <w:p w14:paraId="15B933CE" w14:textId="77777777" w:rsidR="005330DA" w:rsidRPr="00834E30" w:rsidRDefault="005330DA" w:rsidP="005330DA">
            <w:pPr>
              <w:ind w:right="-1136"/>
              <w:rPr>
                <w:rFonts w:ascii="Calibri" w:hAnsi="Calibri" w:cs="Calibri"/>
                <w:b/>
                <w:bCs/>
                <w:u w:val="single"/>
              </w:rPr>
            </w:pPr>
            <w:bookmarkStart w:id="3" w:name="_Hlk173425886"/>
            <w:r w:rsidRPr="00834E30">
              <w:rPr>
                <w:rFonts w:ascii="Calibri" w:hAnsi="Calibri" w:cs="Calibri"/>
                <w:b/>
                <w:bCs/>
                <w:u w:val="single"/>
              </w:rPr>
              <w:t xml:space="preserve">Will a handover meeting be required to the Special Guardianship team for any immediate support identified? </w:t>
            </w:r>
          </w:p>
          <w:p w14:paraId="7D053089" w14:textId="77777777" w:rsidR="00C00681" w:rsidRDefault="005330DA" w:rsidP="005330DA">
            <w:pPr>
              <w:ind w:right="-1136"/>
              <w:rPr>
                <w:rFonts w:ascii="Calibri" w:hAnsi="Calibri" w:cs="Calibri"/>
              </w:rPr>
            </w:pPr>
            <w:r w:rsidRPr="00834E30">
              <w:rPr>
                <w:rFonts w:ascii="Calibri" w:hAnsi="Calibri" w:cs="Calibri"/>
              </w:rPr>
              <w:t xml:space="preserve">If a handover meeting is required, please ensure when the SG order is granted and before </w:t>
            </w:r>
          </w:p>
          <w:p w14:paraId="4B23FBA5" w14:textId="77777777" w:rsidR="005330DA" w:rsidRPr="00834E30" w:rsidRDefault="005330DA" w:rsidP="005330DA">
            <w:pPr>
              <w:ind w:right="-1136"/>
              <w:rPr>
                <w:rFonts w:ascii="Calibri" w:hAnsi="Calibri" w:cs="Calibri"/>
              </w:rPr>
            </w:pPr>
            <w:r w:rsidRPr="00834E30">
              <w:rPr>
                <w:rFonts w:ascii="Calibri" w:hAnsi="Calibri" w:cs="Calibri"/>
              </w:rPr>
              <w:t>the case is closed to the child’s social worker a handover meeting is arranged.</w:t>
            </w:r>
          </w:p>
          <w:bookmarkEnd w:id="3"/>
          <w:p w14:paraId="3E79B6CB" w14:textId="77777777" w:rsidR="00FB5860" w:rsidRPr="002C4DD0" w:rsidRDefault="00FB5860" w:rsidP="001078FB">
            <w:pPr>
              <w:jc w:val="both"/>
              <w:rPr>
                <w:rFonts w:ascii="Calibri" w:hAnsi="Calibri"/>
                <w:sz w:val="28"/>
                <w:szCs w:val="28"/>
              </w:rPr>
            </w:pPr>
          </w:p>
        </w:tc>
      </w:tr>
    </w:tbl>
    <w:p w14:paraId="1771F567" w14:textId="77777777" w:rsidR="0077039C" w:rsidRDefault="0077039C" w:rsidP="00B77B2D">
      <w:pPr>
        <w:pStyle w:val="BodyText"/>
        <w:rPr>
          <w:rFonts w:ascii="Calibri" w:hAnsi="Calibri" w:cs="Calibri"/>
          <w:b/>
          <w:sz w:val="28"/>
          <w:szCs w:val="28"/>
          <w:u w:val="single"/>
        </w:rPr>
      </w:pPr>
    </w:p>
    <w:p w14:paraId="09E02911" w14:textId="77777777" w:rsidR="004D09FF" w:rsidRDefault="004D09FF" w:rsidP="006D3768">
      <w:pPr>
        <w:pStyle w:val="BodyText"/>
        <w:rPr>
          <w:rFonts w:ascii="Calibri" w:hAnsi="Calibri" w:cs="Calibri"/>
          <w:b/>
          <w:sz w:val="24"/>
        </w:rPr>
        <w:sectPr w:rsidR="004D09FF" w:rsidSect="002964E6">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09" w:left="1800" w:header="708" w:footer="708" w:gutter="0"/>
          <w:cols w:space="708"/>
          <w:docGrid w:linePitch="360"/>
        </w:sectPr>
      </w:pPr>
    </w:p>
    <w:p w14:paraId="779430F0" w14:textId="77777777" w:rsidR="0012425F" w:rsidRPr="00834E30" w:rsidRDefault="0012425F" w:rsidP="0012425F">
      <w:pPr>
        <w:jc w:val="both"/>
        <w:rPr>
          <w:rFonts w:ascii="Calibri" w:hAnsi="Calibri" w:cs="Calibri"/>
          <w:u w:val="single"/>
        </w:rPr>
      </w:pPr>
      <w:r w:rsidRPr="00834E30">
        <w:rPr>
          <w:rFonts w:ascii="Calibri" w:hAnsi="Calibri" w:cs="Calibri"/>
          <w:b/>
          <w:bCs/>
          <w:u w:val="single"/>
        </w:rPr>
        <w:lastRenderedPageBreak/>
        <w:t>SPECIAL GUARDIAN</w:t>
      </w:r>
      <w:r w:rsidR="00B17CAD">
        <w:rPr>
          <w:rFonts w:ascii="Calibri" w:hAnsi="Calibri" w:cs="Calibri"/>
          <w:b/>
          <w:bCs/>
          <w:u w:val="single"/>
        </w:rPr>
        <w:t>SHIP SUPPORT SERVICES</w:t>
      </w:r>
      <w:r w:rsidRPr="00834E30">
        <w:rPr>
          <w:rFonts w:ascii="Calibri" w:hAnsi="Calibri" w:cs="Calibri"/>
          <w:u w:val="single"/>
        </w:rPr>
        <w:t xml:space="preserve"> </w:t>
      </w:r>
    </w:p>
    <w:p w14:paraId="0B265722" w14:textId="77777777" w:rsidR="0012425F" w:rsidRPr="00834E30" w:rsidRDefault="0012425F" w:rsidP="0012425F">
      <w:pPr>
        <w:jc w:val="both"/>
        <w:rPr>
          <w:rFonts w:ascii="Calibri" w:hAnsi="Calibri" w:cs="Calibri"/>
        </w:rPr>
      </w:pPr>
    </w:p>
    <w:tbl>
      <w:tblPr>
        <w:tblW w:w="11880" w:type="dxa"/>
        <w:tblInd w:w="-151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4984"/>
        <w:gridCol w:w="2118"/>
        <w:gridCol w:w="4778"/>
      </w:tblGrid>
      <w:tr w:rsidR="0061763C" w:rsidRPr="00834E30" w14:paraId="3C6214A0" w14:textId="77777777" w:rsidTr="000178DA">
        <w:trPr>
          <w:cantSplit/>
        </w:trPr>
        <w:tc>
          <w:tcPr>
            <w:tcW w:w="4984" w:type="dxa"/>
            <w:vAlign w:val="center"/>
          </w:tcPr>
          <w:p w14:paraId="58E97536" w14:textId="77777777" w:rsidR="0012425F" w:rsidRPr="00834E30" w:rsidRDefault="0012425F" w:rsidP="0012425F">
            <w:pPr>
              <w:keepNext/>
              <w:outlineLvl w:val="4"/>
              <w:rPr>
                <w:rFonts w:ascii="Calibri" w:hAnsi="Calibri" w:cs="Calibri"/>
                <w:b/>
                <w:bCs/>
              </w:rPr>
            </w:pPr>
          </w:p>
          <w:p w14:paraId="0F428BDC" w14:textId="77777777" w:rsidR="0012425F" w:rsidRPr="00834E30" w:rsidRDefault="0012425F" w:rsidP="0012425F">
            <w:pPr>
              <w:keepNext/>
              <w:outlineLvl w:val="4"/>
              <w:rPr>
                <w:rFonts w:ascii="Calibri" w:hAnsi="Calibri" w:cs="Calibri"/>
                <w:b/>
                <w:bCs/>
              </w:rPr>
            </w:pPr>
            <w:r w:rsidRPr="00834E30">
              <w:rPr>
                <w:rFonts w:ascii="Calibri" w:hAnsi="Calibri" w:cs="Calibri"/>
                <w:b/>
                <w:bCs/>
              </w:rPr>
              <w:t>BASIC SUPPORT SERVICES</w:t>
            </w:r>
          </w:p>
          <w:p w14:paraId="06FC3857" w14:textId="77777777" w:rsidR="0012425F" w:rsidRPr="00834E30" w:rsidRDefault="0012425F" w:rsidP="0012425F">
            <w:pPr>
              <w:rPr>
                <w:rFonts w:ascii="Calibri" w:hAnsi="Calibri" w:cs="Calibri"/>
              </w:rPr>
            </w:pPr>
          </w:p>
        </w:tc>
        <w:tc>
          <w:tcPr>
            <w:tcW w:w="6896" w:type="dxa"/>
            <w:gridSpan w:val="2"/>
            <w:tcBorders>
              <w:bottom w:val="single" w:sz="4" w:space="0" w:color="auto"/>
            </w:tcBorders>
            <w:vAlign w:val="center"/>
          </w:tcPr>
          <w:p w14:paraId="150A04AD" w14:textId="77777777" w:rsidR="0012425F" w:rsidRPr="00834E30" w:rsidRDefault="0012425F" w:rsidP="0012425F">
            <w:pPr>
              <w:keepNext/>
              <w:ind w:right="-442"/>
              <w:outlineLvl w:val="5"/>
              <w:rPr>
                <w:rFonts w:ascii="Calibri" w:hAnsi="Calibri" w:cs="Calibri"/>
                <w:b/>
                <w:bCs/>
              </w:rPr>
            </w:pPr>
            <w:r w:rsidRPr="00834E30">
              <w:rPr>
                <w:rFonts w:ascii="Calibri" w:hAnsi="Calibri" w:cs="Calibri"/>
                <w:b/>
                <w:bCs/>
              </w:rPr>
              <w:t>PROVIDED BY</w:t>
            </w:r>
            <w:r w:rsidR="00CB3E7C" w:rsidRPr="00834E30">
              <w:rPr>
                <w:rFonts w:ascii="Calibri" w:hAnsi="Calibri" w:cs="Calibri"/>
                <w:b/>
                <w:bCs/>
              </w:rPr>
              <w:t xml:space="preserve"> ENFIELD SG TEAM</w:t>
            </w:r>
          </w:p>
        </w:tc>
      </w:tr>
      <w:tr w:rsidR="0061763C" w:rsidRPr="00834E30" w14:paraId="28A1575C" w14:textId="77777777" w:rsidTr="000178DA">
        <w:tc>
          <w:tcPr>
            <w:tcW w:w="4984" w:type="dxa"/>
            <w:tcBorders>
              <w:top w:val="single" w:sz="4" w:space="0" w:color="auto"/>
              <w:left w:val="single" w:sz="4" w:space="0" w:color="auto"/>
              <w:bottom w:val="dotted" w:sz="4" w:space="0" w:color="auto"/>
              <w:right w:val="single" w:sz="4" w:space="0" w:color="auto"/>
            </w:tcBorders>
          </w:tcPr>
          <w:p w14:paraId="19BE054F" w14:textId="77777777" w:rsidR="0012425F" w:rsidRPr="00834E30" w:rsidRDefault="0012425F" w:rsidP="0012425F">
            <w:pPr>
              <w:rPr>
                <w:rFonts w:ascii="Calibri" w:hAnsi="Calibri" w:cs="Calibri"/>
              </w:rPr>
            </w:pPr>
          </w:p>
          <w:p w14:paraId="29DE709B" w14:textId="77777777" w:rsidR="0012425F" w:rsidRPr="00834E30" w:rsidRDefault="0012425F" w:rsidP="0012425F">
            <w:pPr>
              <w:rPr>
                <w:rFonts w:ascii="Calibri" w:hAnsi="Calibri" w:cs="Calibri"/>
              </w:rPr>
            </w:pPr>
            <w:r w:rsidRPr="00834E30">
              <w:rPr>
                <w:rFonts w:ascii="Calibri" w:hAnsi="Calibri" w:cs="Calibri"/>
              </w:rPr>
              <w:t xml:space="preserve">Point of contact available long term for advice and information and onward </w:t>
            </w:r>
            <w:r w:rsidR="00B17CAD" w:rsidRPr="00834E30">
              <w:rPr>
                <w:rFonts w:ascii="Calibri" w:hAnsi="Calibri" w:cs="Calibri"/>
              </w:rPr>
              <w:t>referral,</w:t>
            </w:r>
            <w:r w:rsidRPr="00834E30">
              <w:rPr>
                <w:rFonts w:ascii="Calibri" w:hAnsi="Calibri" w:cs="Calibri"/>
              </w:rPr>
              <w:t xml:space="preserve"> as necessary</w:t>
            </w:r>
            <w:r w:rsidR="00CB3E7C" w:rsidRPr="00834E30">
              <w:rPr>
                <w:rFonts w:ascii="Calibri" w:hAnsi="Calibri" w:cs="Calibri"/>
              </w:rPr>
              <w:t>.</w:t>
            </w:r>
          </w:p>
          <w:p w14:paraId="5592BA08" w14:textId="77777777" w:rsidR="0012425F" w:rsidRPr="00834E30" w:rsidRDefault="0012425F" w:rsidP="0012425F">
            <w:pPr>
              <w:rPr>
                <w:rFonts w:ascii="Calibri" w:hAnsi="Calibri" w:cs="Calibri"/>
              </w:rPr>
            </w:pPr>
          </w:p>
        </w:tc>
        <w:tc>
          <w:tcPr>
            <w:tcW w:w="2118" w:type="dxa"/>
            <w:tcBorders>
              <w:top w:val="single" w:sz="4" w:space="0" w:color="auto"/>
              <w:left w:val="single" w:sz="4" w:space="0" w:color="auto"/>
              <w:bottom w:val="dotted" w:sz="4" w:space="0" w:color="auto"/>
            </w:tcBorders>
          </w:tcPr>
          <w:p w14:paraId="78F7A8EF" w14:textId="77777777" w:rsidR="0012425F" w:rsidRPr="00834E30" w:rsidRDefault="0012425F" w:rsidP="0012425F">
            <w:pPr>
              <w:rPr>
                <w:rFonts w:ascii="Calibri" w:hAnsi="Calibri" w:cs="Calibri"/>
              </w:rPr>
            </w:pPr>
          </w:p>
          <w:p w14:paraId="5018C578" w14:textId="77777777" w:rsidR="0012425F" w:rsidRPr="00834E30" w:rsidRDefault="00CB3E7C" w:rsidP="0012425F">
            <w:pPr>
              <w:rPr>
                <w:rFonts w:ascii="Calibri" w:hAnsi="Calibri" w:cs="Calibri"/>
              </w:rPr>
            </w:pPr>
            <w:r w:rsidRPr="00834E30">
              <w:rPr>
                <w:rFonts w:ascii="Calibri" w:hAnsi="Calibri" w:cs="Calibri"/>
              </w:rPr>
              <w:t>Enfield Special Guardianship team</w:t>
            </w:r>
          </w:p>
        </w:tc>
        <w:tc>
          <w:tcPr>
            <w:tcW w:w="4778" w:type="dxa"/>
            <w:tcBorders>
              <w:top w:val="single" w:sz="4" w:space="0" w:color="auto"/>
              <w:bottom w:val="dotted" w:sz="4" w:space="0" w:color="auto"/>
              <w:right w:val="single" w:sz="4" w:space="0" w:color="auto"/>
            </w:tcBorders>
          </w:tcPr>
          <w:p w14:paraId="615C751E" w14:textId="77777777" w:rsidR="0061763C" w:rsidRPr="00834E30" w:rsidRDefault="0061763C" w:rsidP="00CB3E7C">
            <w:pPr>
              <w:rPr>
                <w:rFonts w:ascii="Calibri" w:hAnsi="Calibri" w:cs="Calibri"/>
              </w:rPr>
            </w:pPr>
          </w:p>
          <w:p w14:paraId="3305E8A6" w14:textId="77777777" w:rsidR="00CB3E7C" w:rsidRPr="00834E30" w:rsidRDefault="0061763C" w:rsidP="00CB3E7C">
            <w:pPr>
              <w:rPr>
                <w:rFonts w:ascii="Calibri" w:hAnsi="Calibri" w:cs="Calibri"/>
              </w:rPr>
            </w:pPr>
            <w:r w:rsidRPr="00834E30">
              <w:rPr>
                <w:rFonts w:ascii="Calibri" w:hAnsi="Calibri" w:cs="Calibri"/>
              </w:rPr>
              <w:t xml:space="preserve">SG duty available </w:t>
            </w:r>
            <w:r w:rsidR="00CB3E7C" w:rsidRPr="00834E30">
              <w:rPr>
                <w:rFonts w:ascii="Calibri" w:hAnsi="Calibri" w:cs="Calibri"/>
              </w:rPr>
              <w:t>Mondays/Wednesdays/Fridays</w:t>
            </w:r>
          </w:p>
          <w:p w14:paraId="04BAFF9A" w14:textId="77777777" w:rsidR="00CB3E7C" w:rsidRPr="00834E30" w:rsidRDefault="00CB3E7C" w:rsidP="00CB3E7C">
            <w:pPr>
              <w:rPr>
                <w:rFonts w:ascii="Calibri" w:hAnsi="Calibri" w:cs="Calibri"/>
              </w:rPr>
            </w:pPr>
            <w:r w:rsidRPr="00834E30">
              <w:rPr>
                <w:rFonts w:ascii="Calibri" w:hAnsi="Calibri" w:cs="Calibri"/>
              </w:rPr>
              <w:t xml:space="preserve">10.00am-3.30pm </w:t>
            </w:r>
          </w:p>
          <w:p w14:paraId="14EC5B83" w14:textId="77777777" w:rsidR="0012425F" w:rsidRPr="00834E30" w:rsidRDefault="00CB3E7C" w:rsidP="00CB3E7C">
            <w:pPr>
              <w:rPr>
                <w:rFonts w:ascii="Calibri" w:hAnsi="Calibri" w:cs="Calibri"/>
              </w:rPr>
            </w:pPr>
            <w:r w:rsidRPr="00834E30">
              <w:rPr>
                <w:rFonts w:ascii="Calibri" w:hAnsi="Calibri" w:cs="Calibri"/>
              </w:rPr>
              <w:t>Tel: 0208 379 8490</w:t>
            </w:r>
          </w:p>
          <w:p w14:paraId="4A7F7CA4" w14:textId="77777777" w:rsidR="00CB3E7C" w:rsidRPr="00834E30" w:rsidRDefault="00CB3E7C" w:rsidP="0012425F">
            <w:pPr>
              <w:rPr>
                <w:rFonts w:ascii="Calibri" w:hAnsi="Calibri" w:cs="Calibri"/>
              </w:rPr>
            </w:pPr>
            <w:r w:rsidRPr="00834E30">
              <w:rPr>
                <w:rFonts w:ascii="Calibri" w:hAnsi="Calibri" w:cs="Calibri"/>
              </w:rPr>
              <w:t xml:space="preserve">Email: </w:t>
            </w:r>
            <w:hyperlink r:id="rId20" w:history="1">
              <w:r w:rsidR="00C34C46" w:rsidRPr="00834E30">
                <w:rPr>
                  <w:rStyle w:val="Hyperlink"/>
                  <w:rFonts w:ascii="Calibri" w:hAnsi="Calibri" w:cs="Calibri"/>
                </w:rPr>
                <w:t>specialguardians@enfield.gov.uk</w:t>
              </w:r>
            </w:hyperlink>
          </w:p>
          <w:p w14:paraId="17DD876E" w14:textId="77777777" w:rsidR="00C34C46" w:rsidRPr="00834E30" w:rsidRDefault="00C34C46" w:rsidP="0012425F">
            <w:pPr>
              <w:rPr>
                <w:rFonts w:ascii="Calibri" w:hAnsi="Calibri" w:cs="Calibri"/>
              </w:rPr>
            </w:pPr>
          </w:p>
        </w:tc>
      </w:tr>
      <w:tr w:rsidR="0061763C" w:rsidRPr="00834E30" w14:paraId="0F13EE26" w14:textId="77777777" w:rsidTr="000178DA">
        <w:tc>
          <w:tcPr>
            <w:tcW w:w="4984" w:type="dxa"/>
            <w:tcBorders>
              <w:top w:val="dotted" w:sz="4" w:space="0" w:color="auto"/>
              <w:left w:val="single" w:sz="4" w:space="0" w:color="auto"/>
              <w:bottom w:val="dotted" w:sz="4" w:space="0" w:color="auto"/>
              <w:right w:val="single" w:sz="4" w:space="0" w:color="auto"/>
            </w:tcBorders>
          </w:tcPr>
          <w:p w14:paraId="50A13A70" w14:textId="77777777" w:rsidR="0012425F" w:rsidRPr="00834E30" w:rsidRDefault="0012425F" w:rsidP="0012425F">
            <w:pPr>
              <w:rPr>
                <w:rFonts w:ascii="Calibri" w:hAnsi="Calibri" w:cs="Calibri"/>
              </w:rPr>
            </w:pPr>
          </w:p>
          <w:p w14:paraId="544BC89B" w14:textId="77777777" w:rsidR="0012425F" w:rsidRPr="00834E30" w:rsidRDefault="00CB3E7C" w:rsidP="00CB3E7C">
            <w:pPr>
              <w:rPr>
                <w:rFonts w:ascii="Calibri" w:hAnsi="Calibri" w:cs="Calibri"/>
              </w:rPr>
            </w:pPr>
            <w:r w:rsidRPr="00834E30">
              <w:rPr>
                <w:rFonts w:ascii="Calibri" w:hAnsi="Calibri" w:cs="Calibri"/>
              </w:rPr>
              <w:t>Support groups (there is a coffee morning jointly run by Enfield SG team and Virtual schools. Enfield SG team also run individual groups focused on topics.</w:t>
            </w:r>
          </w:p>
        </w:tc>
        <w:tc>
          <w:tcPr>
            <w:tcW w:w="2118" w:type="dxa"/>
            <w:tcBorders>
              <w:top w:val="dotted" w:sz="4" w:space="0" w:color="auto"/>
              <w:left w:val="single" w:sz="4" w:space="0" w:color="auto"/>
              <w:bottom w:val="dotted" w:sz="4" w:space="0" w:color="auto"/>
            </w:tcBorders>
          </w:tcPr>
          <w:p w14:paraId="7A5BCE0D" w14:textId="77777777" w:rsidR="0012425F" w:rsidRPr="00834E30" w:rsidRDefault="0012425F" w:rsidP="0012425F">
            <w:pPr>
              <w:rPr>
                <w:rFonts w:ascii="Calibri" w:hAnsi="Calibri" w:cs="Calibri"/>
              </w:rPr>
            </w:pPr>
          </w:p>
          <w:p w14:paraId="2EFCD092" w14:textId="77777777" w:rsidR="0012425F" w:rsidRPr="00834E30" w:rsidRDefault="0012425F" w:rsidP="0012425F">
            <w:pPr>
              <w:rPr>
                <w:rFonts w:ascii="Calibri" w:hAnsi="Calibri" w:cs="Calibri"/>
              </w:rPr>
            </w:pPr>
            <w:r w:rsidRPr="00834E30">
              <w:rPr>
                <w:rFonts w:ascii="Calibri" w:hAnsi="Calibri" w:cs="Calibri"/>
              </w:rPr>
              <w:t>Enfield SG Team</w:t>
            </w:r>
          </w:p>
          <w:p w14:paraId="33DA30A7" w14:textId="77777777" w:rsidR="0012425F" w:rsidRPr="00834E30" w:rsidRDefault="0012425F" w:rsidP="0012425F">
            <w:pPr>
              <w:rPr>
                <w:rFonts w:ascii="Calibri" w:hAnsi="Calibri" w:cs="Calibri"/>
              </w:rPr>
            </w:pPr>
            <w:r w:rsidRPr="00834E30">
              <w:rPr>
                <w:rFonts w:ascii="Calibri" w:hAnsi="Calibri" w:cs="Calibri"/>
              </w:rPr>
              <w:t>(0208 379 8490)</w:t>
            </w:r>
          </w:p>
          <w:p w14:paraId="548958AC" w14:textId="77777777" w:rsidR="00136F36" w:rsidRPr="00834E30" w:rsidRDefault="00136F36" w:rsidP="0012425F">
            <w:pPr>
              <w:rPr>
                <w:rFonts w:ascii="Calibri" w:hAnsi="Calibri" w:cs="Calibri"/>
              </w:rPr>
            </w:pPr>
          </w:p>
        </w:tc>
        <w:tc>
          <w:tcPr>
            <w:tcW w:w="4778" w:type="dxa"/>
            <w:tcBorders>
              <w:top w:val="dotted" w:sz="4" w:space="0" w:color="auto"/>
              <w:bottom w:val="dotted" w:sz="4" w:space="0" w:color="auto"/>
              <w:right w:val="single" w:sz="4" w:space="0" w:color="auto"/>
            </w:tcBorders>
          </w:tcPr>
          <w:p w14:paraId="341BAECE" w14:textId="77777777" w:rsidR="0061763C" w:rsidRPr="00834E30" w:rsidRDefault="0061763C" w:rsidP="0012425F">
            <w:pPr>
              <w:rPr>
                <w:rFonts w:ascii="Calibri" w:hAnsi="Calibri" w:cs="Calibri"/>
              </w:rPr>
            </w:pPr>
          </w:p>
          <w:p w14:paraId="250DD307" w14:textId="77777777" w:rsidR="0012425F" w:rsidRPr="00834E30" w:rsidRDefault="0061763C" w:rsidP="0012425F">
            <w:pPr>
              <w:rPr>
                <w:rFonts w:ascii="Calibri" w:hAnsi="Calibri" w:cs="Calibri"/>
              </w:rPr>
            </w:pPr>
            <w:r w:rsidRPr="00834E30">
              <w:rPr>
                <w:rFonts w:ascii="Calibri" w:hAnsi="Calibri" w:cs="Calibri"/>
              </w:rPr>
              <w:t>For more information please contact:</w:t>
            </w:r>
          </w:p>
          <w:p w14:paraId="1E65843E" w14:textId="77777777" w:rsidR="0061763C" w:rsidRPr="00834E30" w:rsidRDefault="0061763C" w:rsidP="0061763C">
            <w:pPr>
              <w:rPr>
                <w:rFonts w:ascii="Calibri" w:hAnsi="Calibri" w:cs="Calibri"/>
              </w:rPr>
            </w:pPr>
            <w:r w:rsidRPr="00834E30">
              <w:rPr>
                <w:rFonts w:ascii="Calibri" w:hAnsi="Calibri" w:cs="Calibri"/>
              </w:rPr>
              <w:t>SG duty available Mondays/Wednesdays/Fridays</w:t>
            </w:r>
          </w:p>
          <w:p w14:paraId="378F0A0D" w14:textId="77777777" w:rsidR="0061763C" w:rsidRPr="00834E30" w:rsidRDefault="0061763C" w:rsidP="0061763C">
            <w:pPr>
              <w:rPr>
                <w:rFonts w:ascii="Calibri" w:hAnsi="Calibri" w:cs="Calibri"/>
              </w:rPr>
            </w:pPr>
            <w:r w:rsidRPr="00834E30">
              <w:rPr>
                <w:rFonts w:ascii="Calibri" w:hAnsi="Calibri" w:cs="Calibri"/>
              </w:rPr>
              <w:t xml:space="preserve">10.00am-3.30pm </w:t>
            </w:r>
          </w:p>
          <w:p w14:paraId="0581722A" w14:textId="77777777" w:rsidR="0061763C" w:rsidRPr="00834E30" w:rsidRDefault="0061763C" w:rsidP="0061763C">
            <w:pPr>
              <w:rPr>
                <w:rFonts w:ascii="Calibri" w:hAnsi="Calibri" w:cs="Calibri"/>
              </w:rPr>
            </w:pPr>
            <w:r w:rsidRPr="00834E30">
              <w:rPr>
                <w:rFonts w:ascii="Calibri" w:hAnsi="Calibri" w:cs="Calibri"/>
              </w:rPr>
              <w:t>Tel: 0208 379 8490</w:t>
            </w:r>
          </w:p>
          <w:p w14:paraId="520555C7" w14:textId="77777777" w:rsidR="0012425F" w:rsidRPr="00834E30" w:rsidRDefault="0061763C" w:rsidP="0061763C">
            <w:pPr>
              <w:rPr>
                <w:rFonts w:ascii="Calibri" w:hAnsi="Calibri" w:cs="Calibri"/>
              </w:rPr>
            </w:pPr>
            <w:r w:rsidRPr="00834E30">
              <w:rPr>
                <w:rFonts w:ascii="Calibri" w:hAnsi="Calibri" w:cs="Calibri"/>
              </w:rPr>
              <w:t xml:space="preserve">Email: </w:t>
            </w:r>
            <w:hyperlink r:id="rId21" w:history="1">
              <w:r w:rsidR="00C34C46" w:rsidRPr="00834E30">
                <w:rPr>
                  <w:rStyle w:val="Hyperlink"/>
                  <w:rFonts w:ascii="Calibri" w:hAnsi="Calibri" w:cs="Calibri"/>
                </w:rPr>
                <w:t>specialguardians@enfield.gov.uk</w:t>
              </w:r>
            </w:hyperlink>
          </w:p>
          <w:p w14:paraId="31B886B0" w14:textId="77777777" w:rsidR="00C34C46" w:rsidRPr="00834E30" w:rsidRDefault="00C34C46" w:rsidP="0061763C">
            <w:pPr>
              <w:rPr>
                <w:rFonts w:ascii="Calibri" w:hAnsi="Calibri" w:cs="Calibri"/>
              </w:rPr>
            </w:pPr>
          </w:p>
        </w:tc>
      </w:tr>
      <w:tr w:rsidR="0061763C" w:rsidRPr="00834E30" w14:paraId="14B53D99" w14:textId="77777777" w:rsidTr="000178DA">
        <w:tc>
          <w:tcPr>
            <w:tcW w:w="4984" w:type="dxa"/>
            <w:tcBorders>
              <w:top w:val="dotted" w:sz="4" w:space="0" w:color="auto"/>
              <w:left w:val="single" w:sz="4" w:space="0" w:color="auto"/>
              <w:bottom w:val="dotted" w:sz="4" w:space="0" w:color="auto"/>
              <w:right w:val="single" w:sz="4" w:space="0" w:color="auto"/>
            </w:tcBorders>
          </w:tcPr>
          <w:p w14:paraId="0AA3E3FA" w14:textId="77777777" w:rsidR="0012425F" w:rsidRPr="00834E30" w:rsidRDefault="0012425F" w:rsidP="0012425F">
            <w:pPr>
              <w:rPr>
                <w:rFonts w:ascii="Calibri" w:hAnsi="Calibri" w:cs="Calibri"/>
              </w:rPr>
            </w:pPr>
          </w:p>
          <w:p w14:paraId="4C6D9BD3" w14:textId="77777777" w:rsidR="0012425F" w:rsidRPr="00834E30" w:rsidRDefault="0012425F" w:rsidP="0012425F">
            <w:pPr>
              <w:rPr>
                <w:rFonts w:ascii="Calibri" w:hAnsi="Calibri" w:cs="Calibri"/>
              </w:rPr>
            </w:pPr>
            <w:r w:rsidRPr="00834E30">
              <w:rPr>
                <w:rFonts w:ascii="Calibri" w:hAnsi="Calibri" w:cs="Calibri"/>
              </w:rPr>
              <w:t xml:space="preserve">Regular workshops/training </w:t>
            </w:r>
            <w:r w:rsidR="00B17CAD" w:rsidRPr="00834E30">
              <w:rPr>
                <w:rFonts w:ascii="Calibri" w:hAnsi="Calibri" w:cs="Calibri"/>
              </w:rPr>
              <w:t>e.g.,</w:t>
            </w:r>
            <w:r w:rsidRPr="00834E30">
              <w:rPr>
                <w:rFonts w:ascii="Calibri" w:hAnsi="Calibri" w:cs="Calibri"/>
              </w:rPr>
              <w:t xml:space="preserve"> on telling, managing difficult behaviour, etc.</w:t>
            </w:r>
          </w:p>
          <w:p w14:paraId="23FFDBB9" w14:textId="77777777" w:rsidR="0012425F" w:rsidRPr="00834E30" w:rsidRDefault="0012425F" w:rsidP="0012425F">
            <w:pPr>
              <w:rPr>
                <w:rFonts w:ascii="Calibri" w:hAnsi="Calibri" w:cs="Calibri"/>
              </w:rPr>
            </w:pPr>
          </w:p>
        </w:tc>
        <w:tc>
          <w:tcPr>
            <w:tcW w:w="2118" w:type="dxa"/>
            <w:tcBorders>
              <w:top w:val="dotted" w:sz="4" w:space="0" w:color="auto"/>
              <w:left w:val="single" w:sz="4" w:space="0" w:color="auto"/>
              <w:bottom w:val="dotted" w:sz="4" w:space="0" w:color="auto"/>
            </w:tcBorders>
          </w:tcPr>
          <w:p w14:paraId="299D1B87" w14:textId="77777777" w:rsidR="0061763C" w:rsidRPr="00834E30" w:rsidRDefault="0061763C" w:rsidP="0012425F">
            <w:pPr>
              <w:rPr>
                <w:rFonts w:ascii="Calibri" w:hAnsi="Calibri" w:cs="Calibri"/>
              </w:rPr>
            </w:pPr>
          </w:p>
          <w:p w14:paraId="0B35E349" w14:textId="77777777" w:rsidR="0012425F" w:rsidRPr="00834E30" w:rsidRDefault="0012425F" w:rsidP="0012425F">
            <w:pPr>
              <w:rPr>
                <w:rFonts w:ascii="Calibri" w:hAnsi="Calibri" w:cs="Calibri"/>
              </w:rPr>
            </w:pPr>
            <w:r w:rsidRPr="00834E30">
              <w:rPr>
                <w:rFonts w:ascii="Calibri" w:hAnsi="Calibri" w:cs="Calibri"/>
              </w:rPr>
              <w:t>Enfield SG Team</w:t>
            </w:r>
          </w:p>
          <w:p w14:paraId="2D5D27CF" w14:textId="77777777" w:rsidR="0012425F" w:rsidRPr="00834E30" w:rsidRDefault="0012425F" w:rsidP="0012425F">
            <w:pPr>
              <w:rPr>
                <w:rFonts w:ascii="Calibri" w:hAnsi="Calibri" w:cs="Calibri"/>
              </w:rPr>
            </w:pPr>
            <w:r w:rsidRPr="00834E30">
              <w:rPr>
                <w:rFonts w:ascii="Calibri" w:hAnsi="Calibri" w:cs="Calibri"/>
              </w:rPr>
              <w:t>(0208 379 8490)</w:t>
            </w:r>
          </w:p>
        </w:tc>
        <w:tc>
          <w:tcPr>
            <w:tcW w:w="4778" w:type="dxa"/>
            <w:tcBorders>
              <w:top w:val="dotted" w:sz="4" w:space="0" w:color="auto"/>
              <w:bottom w:val="dotted" w:sz="4" w:space="0" w:color="auto"/>
              <w:right w:val="single" w:sz="4" w:space="0" w:color="auto"/>
            </w:tcBorders>
          </w:tcPr>
          <w:p w14:paraId="69CD0431" w14:textId="77777777" w:rsidR="0061763C" w:rsidRPr="00834E30" w:rsidRDefault="0061763C" w:rsidP="0061763C">
            <w:pPr>
              <w:rPr>
                <w:rFonts w:ascii="Calibri" w:hAnsi="Calibri" w:cs="Calibri"/>
              </w:rPr>
            </w:pPr>
          </w:p>
          <w:p w14:paraId="7926BD64" w14:textId="77777777" w:rsidR="0061763C" w:rsidRPr="00834E30" w:rsidRDefault="0061763C" w:rsidP="0061763C">
            <w:pPr>
              <w:rPr>
                <w:rFonts w:ascii="Calibri" w:hAnsi="Calibri" w:cs="Calibri"/>
              </w:rPr>
            </w:pPr>
            <w:r w:rsidRPr="00834E30">
              <w:rPr>
                <w:rFonts w:ascii="Calibri" w:hAnsi="Calibri" w:cs="Calibri"/>
              </w:rPr>
              <w:t>For more information please contact:</w:t>
            </w:r>
          </w:p>
          <w:p w14:paraId="5E3C8D41" w14:textId="77777777" w:rsidR="0061763C" w:rsidRPr="00834E30" w:rsidRDefault="0061763C" w:rsidP="0061763C">
            <w:pPr>
              <w:rPr>
                <w:rFonts w:ascii="Calibri" w:hAnsi="Calibri" w:cs="Calibri"/>
              </w:rPr>
            </w:pPr>
            <w:r w:rsidRPr="00834E30">
              <w:rPr>
                <w:rFonts w:ascii="Calibri" w:hAnsi="Calibri" w:cs="Calibri"/>
              </w:rPr>
              <w:t>SG duty available Mondays/Wednesdays/Fridays</w:t>
            </w:r>
          </w:p>
          <w:p w14:paraId="5403CE0E" w14:textId="77777777" w:rsidR="0061763C" w:rsidRPr="00834E30" w:rsidRDefault="0061763C" w:rsidP="0061763C">
            <w:pPr>
              <w:rPr>
                <w:rFonts w:ascii="Calibri" w:hAnsi="Calibri" w:cs="Calibri"/>
              </w:rPr>
            </w:pPr>
            <w:r w:rsidRPr="00834E30">
              <w:rPr>
                <w:rFonts w:ascii="Calibri" w:hAnsi="Calibri" w:cs="Calibri"/>
              </w:rPr>
              <w:t xml:space="preserve">10.00am-3.30pm </w:t>
            </w:r>
          </w:p>
          <w:p w14:paraId="3104C7F4" w14:textId="77777777" w:rsidR="0061763C" w:rsidRPr="00834E30" w:rsidRDefault="0061763C" w:rsidP="0061763C">
            <w:pPr>
              <w:rPr>
                <w:rFonts w:ascii="Calibri" w:hAnsi="Calibri" w:cs="Calibri"/>
              </w:rPr>
            </w:pPr>
            <w:r w:rsidRPr="00834E30">
              <w:rPr>
                <w:rFonts w:ascii="Calibri" w:hAnsi="Calibri" w:cs="Calibri"/>
              </w:rPr>
              <w:t>Tel: 0208 379 8490</w:t>
            </w:r>
          </w:p>
          <w:p w14:paraId="1F779F74" w14:textId="77777777" w:rsidR="0012425F" w:rsidRPr="00834E30" w:rsidRDefault="0061763C" w:rsidP="0061763C">
            <w:pPr>
              <w:rPr>
                <w:rFonts w:ascii="Calibri" w:hAnsi="Calibri" w:cs="Calibri"/>
              </w:rPr>
            </w:pPr>
            <w:r w:rsidRPr="00834E30">
              <w:rPr>
                <w:rFonts w:ascii="Calibri" w:hAnsi="Calibri" w:cs="Calibri"/>
              </w:rPr>
              <w:t xml:space="preserve">Email: </w:t>
            </w:r>
            <w:hyperlink r:id="rId22" w:history="1">
              <w:r w:rsidR="00C34C46" w:rsidRPr="00834E30">
                <w:rPr>
                  <w:rStyle w:val="Hyperlink"/>
                  <w:rFonts w:ascii="Calibri" w:hAnsi="Calibri" w:cs="Calibri"/>
                </w:rPr>
                <w:t>specialguardians@enfield.gov.uk</w:t>
              </w:r>
            </w:hyperlink>
          </w:p>
          <w:p w14:paraId="4B2CE760" w14:textId="77777777" w:rsidR="00C34C46" w:rsidRPr="00834E30" w:rsidRDefault="00C34C46" w:rsidP="0061763C">
            <w:pPr>
              <w:rPr>
                <w:rFonts w:ascii="Calibri" w:hAnsi="Calibri" w:cs="Calibri"/>
              </w:rPr>
            </w:pPr>
          </w:p>
        </w:tc>
      </w:tr>
      <w:tr w:rsidR="0061763C" w:rsidRPr="00834E30" w14:paraId="7362DD05" w14:textId="77777777" w:rsidTr="000178DA">
        <w:tc>
          <w:tcPr>
            <w:tcW w:w="4984" w:type="dxa"/>
            <w:tcBorders>
              <w:top w:val="dotted" w:sz="4" w:space="0" w:color="auto"/>
              <w:left w:val="single" w:sz="4" w:space="0" w:color="auto"/>
              <w:bottom w:val="single" w:sz="4" w:space="0" w:color="auto"/>
              <w:right w:val="single" w:sz="4" w:space="0" w:color="auto"/>
            </w:tcBorders>
          </w:tcPr>
          <w:p w14:paraId="0808C365" w14:textId="77777777" w:rsidR="0012425F" w:rsidRPr="00834E30" w:rsidRDefault="0012425F" w:rsidP="0012425F">
            <w:pPr>
              <w:rPr>
                <w:rFonts w:ascii="Calibri" w:hAnsi="Calibri" w:cs="Calibri"/>
              </w:rPr>
            </w:pPr>
          </w:p>
          <w:p w14:paraId="533C9EA1" w14:textId="77777777" w:rsidR="00C34C46" w:rsidRPr="00834E30" w:rsidRDefault="00C34C46" w:rsidP="003A1B42">
            <w:pPr>
              <w:rPr>
                <w:rFonts w:ascii="Calibri" w:hAnsi="Calibri" w:cs="Calibri"/>
              </w:rPr>
            </w:pPr>
          </w:p>
          <w:p w14:paraId="579E7562" w14:textId="77777777" w:rsidR="0012425F" w:rsidRPr="00834E30" w:rsidRDefault="003A1B42" w:rsidP="003A1B42">
            <w:pPr>
              <w:rPr>
                <w:rFonts w:ascii="Calibri" w:hAnsi="Calibri" w:cs="Calibri"/>
              </w:rPr>
            </w:pPr>
            <w:r w:rsidRPr="00834E30">
              <w:rPr>
                <w:rFonts w:ascii="Calibri" w:hAnsi="Calibri" w:cs="Calibri"/>
              </w:rPr>
              <w:t xml:space="preserve">Information about events, </w:t>
            </w:r>
            <w:r w:rsidR="00B17CAD" w:rsidRPr="00834E30">
              <w:rPr>
                <w:rFonts w:ascii="Calibri" w:hAnsi="Calibri" w:cs="Calibri"/>
              </w:rPr>
              <w:t>workshops,</w:t>
            </w:r>
            <w:r w:rsidRPr="00834E30">
              <w:rPr>
                <w:rFonts w:ascii="Calibri" w:hAnsi="Calibri" w:cs="Calibri"/>
              </w:rPr>
              <w:t xml:space="preserve"> and literature</w:t>
            </w:r>
          </w:p>
        </w:tc>
        <w:tc>
          <w:tcPr>
            <w:tcW w:w="2118" w:type="dxa"/>
            <w:tcBorders>
              <w:top w:val="dotted" w:sz="4" w:space="0" w:color="auto"/>
              <w:left w:val="single" w:sz="4" w:space="0" w:color="auto"/>
              <w:bottom w:val="single" w:sz="4" w:space="0" w:color="auto"/>
            </w:tcBorders>
          </w:tcPr>
          <w:p w14:paraId="750A03D8" w14:textId="77777777" w:rsidR="0012425F" w:rsidRPr="00834E30" w:rsidRDefault="0012425F" w:rsidP="0012425F">
            <w:pPr>
              <w:rPr>
                <w:rFonts w:ascii="Calibri" w:hAnsi="Calibri" w:cs="Calibri"/>
              </w:rPr>
            </w:pPr>
          </w:p>
          <w:p w14:paraId="1C426E1B" w14:textId="77777777" w:rsidR="0012425F" w:rsidRPr="00834E30" w:rsidRDefault="0012425F" w:rsidP="0012425F">
            <w:pPr>
              <w:rPr>
                <w:rFonts w:ascii="Calibri" w:hAnsi="Calibri" w:cs="Calibri"/>
              </w:rPr>
            </w:pPr>
            <w:r w:rsidRPr="00834E30">
              <w:rPr>
                <w:rFonts w:ascii="Calibri" w:hAnsi="Calibri" w:cs="Calibri"/>
              </w:rPr>
              <w:t>Enfield SG Team</w:t>
            </w:r>
          </w:p>
          <w:p w14:paraId="3B86C65E" w14:textId="77777777" w:rsidR="0012425F" w:rsidRPr="00834E30" w:rsidRDefault="0012425F" w:rsidP="0012425F">
            <w:pPr>
              <w:rPr>
                <w:rFonts w:ascii="Calibri" w:hAnsi="Calibri" w:cs="Calibri"/>
              </w:rPr>
            </w:pPr>
            <w:r w:rsidRPr="00834E30">
              <w:rPr>
                <w:rFonts w:ascii="Calibri" w:hAnsi="Calibri" w:cs="Calibri"/>
              </w:rPr>
              <w:t>(0208 379 8490)</w:t>
            </w:r>
          </w:p>
          <w:p w14:paraId="3C74E5B5" w14:textId="77777777" w:rsidR="0012425F" w:rsidRPr="00834E30" w:rsidRDefault="0012425F" w:rsidP="0012425F">
            <w:pPr>
              <w:rPr>
                <w:rFonts w:ascii="Calibri" w:hAnsi="Calibri" w:cs="Calibri"/>
              </w:rPr>
            </w:pPr>
          </w:p>
        </w:tc>
        <w:tc>
          <w:tcPr>
            <w:tcW w:w="4778" w:type="dxa"/>
            <w:tcBorders>
              <w:top w:val="dotted" w:sz="4" w:space="0" w:color="auto"/>
              <w:bottom w:val="single" w:sz="4" w:space="0" w:color="auto"/>
              <w:right w:val="single" w:sz="4" w:space="0" w:color="auto"/>
            </w:tcBorders>
          </w:tcPr>
          <w:p w14:paraId="6B9D1742" w14:textId="77777777" w:rsidR="00C34C46" w:rsidRPr="00834E30" w:rsidRDefault="00C34C46" w:rsidP="0061763C">
            <w:pPr>
              <w:rPr>
                <w:rFonts w:ascii="Calibri" w:hAnsi="Calibri" w:cs="Calibri"/>
              </w:rPr>
            </w:pPr>
          </w:p>
          <w:p w14:paraId="04923C43" w14:textId="77777777" w:rsidR="0061763C" w:rsidRPr="00834E30" w:rsidRDefault="003A1B42" w:rsidP="0061763C">
            <w:pPr>
              <w:rPr>
                <w:rFonts w:ascii="Calibri" w:hAnsi="Calibri" w:cs="Calibri"/>
              </w:rPr>
            </w:pPr>
            <w:r w:rsidRPr="00834E30">
              <w:rPr>
                <w:rFonts w:ascii="Calibri" w:hAnsi="Calibri" w:cs="Calibri"/>
              </w:rPr>
              <w:t xml:space="preserve">Contact </w:t>
            </w:r>
            <w:r w:rsidR="0061763C" w:rsidRPr="00834E30">
              <w:rPr>
                <w:rFonts w:ascii="Calibri" w:hAnsi="Calibri" w:cs="Calibri"/>
              </w:rPr>
              <w:t>Enfield</w:t>
            </w:r>
            <w:r w:rsidRPr="00834E30">
              <w:rPr>
                <w:rFonts w:ascii="Calibri" w:hAnsi="Calibri" w:cs="Calibri"/>
              </w:rPr>
              <w:t xml:space="preserve"> SG team to request being added to the mailing list for receive invites and information</w:t>
            </w:r>
            <w:r w:rsidR="0061763C" w:rsidRPr="00834E30">
              <w:rPr>
                <w:rFonts w:ascii="Calibri" w:hAnsi="Calibri" w:cs="Calibri"/>
              </w:rPr>
              <w:t>. SG duty available Mondays/Wednesdays/Fridays</w:t>
            </w:r>
          </w:p>
          <w:p w14:paraId="791E7E6C" w14:textId="77777777" w:rsidR="0061763C" w:rsidRPr="00834E30" w:rsidRDefault="0061763C" w:rsidP="0061763C">
            <w:pPr>
              <w:rPr>
                <w:rFonts w:ascii="Calibri" w:hAnsi="Calibri" w:cs="Calibri"/>
              </w:rPr>
            </w:pPr>
            <w:r w:rsidRPr="00834E30">
              <w:rPr>
                <w:rFonts w:ascii="Calibri" w:hAnsi="Calibri" w:cs="Calibri"/>
              </w:rPr>
              <w:t xml:space="preserve">10.00am-3.30pm </w:t>
            </w:r>
          </w:p>
          <w:p w14:paraId="21E4FC42" w14:textId="77777777" w:rsidR="0061763C" w:rsidRPr="00834E30" w:rsidRDefault="0061763C" w:rsidP="0061763C">
            <w:pPr>
              <w:rPr>
                <w:rFonts w:ascii="Calibri" w:hAnsi="Calibri" w:cs="Calibri"/>
              </w:rPr>
            </w:pPr>
            <w:r w:rsidRPr="00834E30">
              <w:rPr>
                <w:rFonts w:ascii="Calibri" w:hAnsi="Calibri" w:cs="Calibri"/>
              </w:rPr>
              <w:t>Tel: 0208 379 8490</w:t>
            </w:r>
          </w:p>
          <w:p w14:paraId="68AE2FBD" w14:textId="77777777" w:rsidR="0012425F" w:rsidRPr="00834E30" w:rsidRDefault="0061763C" w:rsidP="0061763C">
            <w:pPr>
              <w:rPr>
                <w:rFonts w:ascii="Calibri" w:hAnsi="Calibri" w:cs="Calibri"/>
              </w:rPr>
            </w:pPr>
            <w:r w:rsidRPr="00834E30">
              <w:rPr>
                <w:rFonts w:ascii="Calibri" w:hAnsi="Calibri" w:cs="Calibri"/>
              </w:rPr>
              <w:t xml:space="preserve">Email: </w:t>
            </w:r>
            <w:hyperlink r:id="rId23" w:history="1">
              <w:r w:rsidR="00C34C46" w:rsidRPr="00834E30">
                <w:rPr>
                  <w:rStyle w:val="Hyperlink"/>
                  <w:rFonts w:ascii="Calibri" w:hAnsi="Calibri" w:cs="Calibri"/>
                </w:rPr>
                <w:t>specialguardians@enfield.gov.uk</w:t>
              </w:r>
            </w:hyperlink>
          </w:p>
          <w:p w14:paraId="7D6A5599" w14:textId="77777777" w:rsidR="00C34C46" w:rsidRPr="00834E30" w:rsidRDefault="00C34C46" w:rsidP="0061763C">
            <w:pPr>
              <w:rPr>
                <w:rFonts w:ascii="Calibri" w:hAnsi="Calibri" w:cs="Calibri"/>
              </w:rPr>
            </w:pPr>
          </w:p>
        </w:tc>
      </w:tr>
      <w:tr w:rsidR="0012425F" w:rsidRPr="0012425F" w14:paraId="6781F4C7" w14:textId="77777777" w:rsidTr="000178DA">
        <w:tblPrEx>
          <w:tblBorders>
            <w:insideH w:val="single" w:sz="4" w:space="0" w:color="auto"/>
            <w:insideV w:val="single" w:sz="4" w:space="0" w:color="auto"/>
          </w:tblBorders>
          <w:tblLook w:val="04A0" w:firstRow="1" w:lastRow="0" w:firstColumn="1" w:lastColumn="0" w:noHBand="0" w:noVBand="1"/>
        </w:tblPrEx>
        <w:tc>
          <w:tcPr>
            <w:tcW w:w="11880" w:type="dxa"/>
            <w:gridSpan w:val="3"/>
            <w:shd w:val="clear" w:color="auto" w:fill="auto"/>
          </w:tcPr>
          <w:p w14:paraId="32C5EE32" w14:textId="77777777" w:rsidR="00155CEB" w:rsidRDefault="00155CEB" w:rsidP="0012425F">
            <w:pPr>
              <w:keepNext/>
              <w:pBdr>
                <w:top w:val="single" w:sz="4" w:space="1" w:color="auto"/>
                <w:left w:val="single" w:sz="4" w:space="4" w:color="auto"/>
                <w:bottom w:val="single" w:sz="4" w:space="1" w:color="auto"/>
                <w:right w:val="single" w:sz="4" w:space="4" w:color="auto"/>
              </w:pBdr>
              <w:ind w:right="-108"/>
              <w:outlineLvl w:val="6"/>
              <w:rPr>
                <w:rFonts w:ascii="Arial" w:hAnsi="Arial" w:cs="Arial"/>
                <w:b/>
                <w:bCs/>
                <w:sz w:val="22"/>
                <w:szCs w:val="22"/>
                <w:u w:val="single"/>
              </w:rPr>
            </w:pPr>
          </w:p>
          <w:p w14:paraId="6E4FC4DC" w14:textId="77777777" w:rsidR="002964E6" w:rsidRDefault="002964E6" w:rsidP="0012425F">
            <w:pPr>
              <w:keepNext/>
              <w:pBdr>
                <w:top w:val="single" w:sz="4" w:space="1" w:color="auto"/>
                <w:left w:val="single" w:sz="4" w:space="4" w:color="auto"/>
                <w:bottom w:val="single" w:sz="4" w:space="1" w:color="auto"/>
                <w:right w:val="single" w:sz="4" w:space="4" w:color="auto"/>
              </w:pBdr>
              <w:ind w:right="-108"/>
              <w:outlineLvl w:val="6"/>
              <w:rPr>
                <w:rFonts w:ascii="Arial" w:hAnsi="Arial" w:cs="Arial"/>
                <w:b/>
                <w:bCs/>
                <w:sz w:val="22"/>
                <w:szCs w:val="22"/>
                <w:u w:val="single"/>
              </w:rPr>
            </w:pPr>
          </w:p>
          <w:p w14:paraId="05401DD1" w14:textId="77777777" w:rsidR="0012425F" w:rsidRPr="004909E9" w:rsidRDefault="00331922" w:rsidP="0012425F">
            <w:pPr>
              <w:keepNext/>
              <w:pBdr>
                <w:top w:val="single" w:sz="4" w:space="1" w:color="auto"/>
                <w:left w:val="single" w:sz="4" w:space="4" w:color="auto"/>
                <w:bottom w:val="single" w:sz="4" w:space="1" w:color="auto"/>
                <w:right w:val="single" w:sz="4" w:space="4" w:color="auto"/>
              </w:pBdr>
              <w:ind w:right="-108"/>
              <w:outlineLvl w:val="6"/>
              <w:rPr>
                <w:rFonts w:ascii="Calibri" w:hAnsi="Calibri" w:cs="Calibri"/>
                <w:b/>
                <w:bCs/>
                <w:sz w:val="28"/>
                <w:szCs w:val="28"/>
                <w:u w:val="single"/>
              </w:rPr>
            </w:pPr>
            <w:r w:rsidRPr="004909E9">
              <w:rPr>
                <w:rFonts w:ascii="Calibri" w:hAnsi="Calibri" w:cs="Calibri"/>
                <w:b/>
                <w:bCs/>
                <w:sz w:val="28"/>
                <w:szCs w:val="28"/>
                <w:u w:val="single"/>
              </w:rPr>
              <w:t>P</w:t>
            </w:r>
            <w:r w:rsidR="00657652" w:rsidRPr="004909E9">
              <w:rPr>
                <w:rFonts w:ascii="Calibri" w:hAnsi="Calibri" w:cs="Calibri"/>
                <w:b/>
                <w:bCs/>
                <w:sz w:val="28"/>
                <w:szCs w:val="28"/>
                <w:u w:val="single"/>
              </w:rPr>
              <w:t>OS</w:t>
            </w:r>
            <w:r w:rsidRPr="004909E9">
              <w:rPr>
                <w:rFonts w:ascii="Calibri" w:hAnsi="Calibri" w:cs="Calibri"/>
                <w:b/>
                <w:bCs/>
                <w:sz w:val="28"/>
                <w:szCs w:val="28"/>
                <w:u w:val="single"/>
              </w:rPr>
              <w:t>T SPECIAL GUARD</w:t>
            </w:r>
            <w:r w:rsidR="00657652" w:rsidRPr="004909E9">
              <w:rPr>
                <w:rFonts w:ascii="Calibri" w:hAnsi="Calibri" w:cs="Calibri"/>
                <w:b/>
                <w:bCs/>
                <w:sz w:val="28"/>
                <w:szCs w:val="28"/>
                <w:u w:val="single"/>
              </w:rPr>
              <w:t xml:space="preserve">IANSHIP </w:t>
            </w:r>
            <w:r w:rsidR="0012425F" w:rsidRPr="004909E9">
              <w:rPr>
                <w:rFonts w:ascii="Calibri" w:hAnsi="Calibri" w:cs="Calibri"/>
                <w:b/>
                <w:bCs/>
                <w:sz w:val="28"/>
                <w:szCs w:val="28"/>
                <w:u w:val="single"/>
              </w:rPr>
              <w:t xml:space="preserve">SUPPORT SERVICES </w:t>
            </w:r>
            <w:r w:rsidR="0061763C" w:rsidRPr="004909E9">
              <w:rPr>
                <w:rFonts w:ascii="Calibri" w:hAnsi="Calibri" w:cs="Calibri"/>
                <w:b/>
                <w:bCs/>
                <w:sz w:val="28"/>
                <w:szCs w:val="28"/>
                <w:u w:val="single"/>
              </w:rPr>
              <w:t>AVAILABLE TO SPECIAL GUARDIANS</w:t>
            </w:r>
            <w:r w:rsidR="00657652" w:rsidRPr="004909E9">
              <w:rPr>
                <w:rFonts w:ascii="Calibri" w:hAnsi="Calibri" w:cs="Calibri"/>
                <w:b/>
                <w:bCs/>
                <w:sz w:val="28"/>
                <w:szCs w:val="28"/>
                <w:u w:val="single"/>
              </w:rPr>
              <w:t>:</w:t>
            </w:r>
          </w:p>
          <w:p w14:paraId="07C49200" w14:textId="77777777" w:rsidR="001547FD" w:rsidRPr="00834E30" w:rsidRDefault="0012425F" w:rsidP="005330DA">
            <w:pPr>
              <w:keepNext/>
              <w:pBdr>
                <w:top w:val="single" w:sz="4" w:space="1" w:color="auto"/>
                <w:left w:val="single" w:sz="4" w:space="4" w:color="auto"/>
                <w:bottom w:val="single" w:sz="4" w:space="1" w:color="auto"/>
                <w:right w:val="single" w:sz="4" w:space="4" w:color="auto"/>
              </w:pBdr>
              <w:ind w:right="-108"/>
              <w:outlineLvl w:val="6"/>
              <w:rPr>
                <w:rFonts w:ascii="Calibri" w:hAnsi="Calibri" w:cs="Calibri"/>
                <w:b/>
                <w:bCs/>
                <w:u w:val="single"/>
              </w:rPr>
            </w:pPr>
            <w:r w:rsidRPr="00834E30">
              <w:rPr>
                <w:rFonts w:ascii="Calibri" w:hAnsi="Calibri" w:cs="Calibri"/>
                <w:b/>
                <w:bCs/>
                <w:u w:val="single"/>
              </w:rPr>
              <w:t xml:space="preserve">                                                                                                                               </w:t>
            </w:r>
          </w:p>
          <w:p w14:paraId="1B21D0E2" w14:textId="77777777" w:rsidR="00234FB9" w:rsidRDefault="003A1B42" w:rsidP="0061490B">
            <w:pPr>
              <w:ind w:right="-1136"/>
              <w:rPr>
                <w:rFonts w:ascii="Calibri" w:hAnsi="Calibri" w:cs="Calibri"/>
              </w:rPr>
            </w:pPr>
            <w:r w:rsidRPr="00834E30">
              <w:rPr>
                <w:rFonts w:ascii="Calibri" w:hAnsi="Calibri" w:cs="Calibri"/>
              </w:rPr>
              <w:t xml:space="preserve">Once a Special Guardianship Order is granted the Special Guardian will receive a </w:t>
            </w:r>
            <w:r w:rsidR="00331922" w:rsidRPr="00834E30">
              <w:rPr>
                <w:rFonts w:ascii="Calibri" w:hAnsi="Calibri" w:cs="Calibri"/>
              </w:rPr>
              <w:t>S</w:t>
            </w:r>
            <w:r w:rsidR="00D97466">
              <w:rPr>
                <w:rFonts w:ascii="Calibri" w:hAnsi="Calibri" w:cs="Calibri"/>
              </w:rPr>
              <w:t xml:space="preserve">pecial </w:t>
            </w:r>
            <w:r w:rsidR="00331922" w:rsidRPr="00834E30">
              <w:rPr>
                <w:rFonts w:ascii="Calibri" w:hAnsi="Calibri" w:cs="Calibri"/>
              </w:rPr>
              <w:t>G</w:t>
            </w:r>
            <w:r w:rsidR="00D97466">
              <w:rPr>
                <w:rFonts w:ascii="Calibri" w:hAnsi="Calibri" w:cs="Calibri"/>
              </w:rPr>
              <w:t>uardian</w:t>
            </w:r>
            <w:r w:rsidR="00234FB9">
              <w:rPr>
                <w:rFonts w:ascii="Calibri" w:hAnsi="Calibri" w:cs="Calibri"/>
              </w:rPr>
              <w:t>ship</w:t>
            </w:r>
            <w:r w:rsidR="00331922" w:rsidRPr="00834E30">
              <w:rPr>
                <w:rFonts w:ascii="Calibri" w:hAnsi="Calibri" w:cs="Calibri"/>
              </w:rPr>
              <w:t xml:space="preserve"> </w:t>
            </w:r>
            <w:r w:rsidRPr="00834E30">
              <w:rPr>
                <w:rFonts w:ascii="Calibri" w:hAnsi="Calibri" w:cs="Calibri"/>
              </w:rPr>
              <w:t xml:space="preserve">Welcome pack </w:t>
            </w:r>
          </w:p>
          <w:p w14:paraId="7B57417E" w14:textId="77777777" w:rsidR="000178DA" w:rsidRDefault="003A1B42" w:rsidP="0061490B">
            <w:pPr>
              <w:ind w:right="-1136"/>
              <w:rPr>
                <w:rFonts w:ascii="Calibri" w:hAnsi="Calibri" w:cs="Calibri"/>
              </w:rPr>
            </w:pPr>
            <w:r w:rsidRPr="00834E30">
              <w:rPr>
                <w:rFonts w:ascii="Calibri" w:hAnsi="Calibri" w:cs="Calibri"/>
              </w:rPr>
              <w:t>from Enfield’s Special Guardianship team, this will include a bookle</w:t>
            </w:r>
            <w:r w:rsidR="0061490B" w:rsidRPr="00834E30">
              <w:rPr>
                <w:rFonts w:ascii="Calibri" w:hAnsi="Calibri" w:cs="Calibri"/>
              </w:rPr>
              <w:t>t with information</w:t>
            </w:r>
            <w:r w:rsidR="002B2C13" w:rsidRPr="00834E30">
              <w:rPr>
                <w:rFonts w:ascii="Calibri" w:hAnsi="Calibri" w:cs="Calibri"/>
              </w:rPr>
              <w:t xml:space="preserve"> </w:t>
            </w:r>
            <w:r w:rsidR="0061490B" w:rsidRPr="00834E30">
              <w:rPr>
                <w:rFonts w:ascii="Calibri" w:hAnsi="Calibri" w:cs="Calibri"/>
              </w:rPr>
              <w:t xml:space="preserve">about Enfield’s Special </w:t>
            </w:r>
          </w:p>
          <w:p w14:paraId="5D788558" w14:textId="77777777" w:rsidR="0061490B" w:rsidRPr="00834E30" w:rsidRDefault="0061490B" w:rsidP="0061490B">
            <w:pPr>
              <w:ind w:right="-1136"/>
              <w:rPr>
                <w:rFonts w:ascii="Calibri" w:hAnsi="Calibri" w:cs="Calibri"/>
              </w:rPr>
            </w:pPr>
            <w:r w:rsidRPr="00834E30">
              <w:rPr>
                <w:rFonts w:ascii="Calibri" w:hAnsi="Calibri" w:cs="Calibri"/>
              </w:rPr>
              <w:t xml:space="preserve">Guardianship team and </w:t>
            </w:r>
            <w:r w:rsidR="002B2C13" w:rsidRPr="00834E30">
              <w:rPr>
                <w:rFonts w:ascii="Calibri" w:hAnsi="Calibri" w:cs="Calibri"/>
              </w:rPr>
              <w:t>their contact details</w:t>
            </w:r>
            <w:r w:rsidRPr="00834E30">
              <w:rPr>
                <w:rFonts w:ascii="Calibri" w:hAnsi="Calibri" w:cs="Calibri"/>
              </w:rPr>
              <w:t xml:space="preserve">. </w:t>
            </w:r>
            <w:r w:rsidR="002B2C13" w:rsidRPr="00834E30">
              <w:rPr>
                <w:rFonts w:ascii="Calibri" w:hAnsi="Calibri" w:cs="Calibri"/>
              </w:rPr>
              <w:t xml:space="preserve">The pack will also include </w:t>
            </w:r>
            <w:r w:rsidRPr="00834E30">
              <w:rPr>
                <w:rFonts w:ascii="Calibri" w:hAnsi="Calibri" w:cs="Calibri"/>
              </w:rPr>
              <w:t>various</w:t>
            </w:r>
            <w:r w:rsidR="00FF2939" w:rsidRPr="00834E30">
              <w:rPr>
                <w:rFonts w:ascii="Calibri" w:hAnsi="Calibri" w:cs="Calibri"/>
              </w:rPr>
              <w:t xml:space="preserve"> information</w:t>
            </w:r>
            <w:r w:rsidRPr="00834E30">
              <w:rPr>
                <w:rFonts w:ascii="Calibri" w:hAnsi="Calibri" w:cs="Calibri"/>
              </w:rPr>
              <w:t xml:space="preserve"> Special Guardianship Support Services available to </w:t>
            </w:r>
            <w:r w:rsidR="002B2C13" w:rsidRPr="00834E30">
              <w:rPr>
                <w:rFonts w:ascii="Calibri" w:hAnsi="Calibri" w:cs="Calibri"/>
              </w:rPr>
              <w:t>Special Guardians</w:t>
            </w:r>
            <w:r w:rsidRPr="00834E30">
              <w:rPr>
                <w:rFonts w:ascii="Calibri" w:hAnsi="Calibri" w:cs="Calibri"/>
              </w:rPr>
              <w:t>.</w:t>
            </w:r>
          </w:p>
          <w:p w14:paraId="73A0637F" w14:textId="77777777" w:rsidR="0061490B" w:rsidRPr="00834E30" w:rsidRDefault="0061490B" w:rsidP="0061490B">
            <w:pPr>
              <w:ind w:right="-1136"/>
              <w:rPr>
                <w:rFonts w:ascii="Calibri" w:hAnsi="Calibri" w:cs="Calibri"/>
              </w:rPr>
            </w:pPr>
          </w:p>
          <w:p w14:paraId="6B15F9DE" w14:textId="77777777" w:rsidR="000178DA" w:rsidRDefault="0061490B" w:rsidP="00B86C0B">
            <w:pPr>
              <w:ind w:right="-1136"/>
              <w:rPr>
                <w:rFonts w:ascii="Calibri" w:hAnsi="Calibri" w:cs="Calibri"/>
              </w:rPr>
            </w:pPr>
            <w:r w:rsidRPr="00834E30">
              <w:rPr>
                <w:rFonts w:ascii="Calibri" w:hAnsi="Calibri" w:cs="Calibri"/>
              </w:rPr>
              <w:t xml:space="preserve">The Special Guardianship team will also make a welcome call to </w:t>
            </w:r>
            <w:r w:rsidR="00454173" w:rsidRPr="00834E30">
              <w:rPr>
                <w:rFonts w:ascii="Calibri" w:hAnsi="Calibri" w:cs="Calibri"/>
              </w:rPr>
              <w:t>the Special Guardian</w:t>
            </w:r>
            <w:r w:rsidR="00234FB9">
              <w:rPr>
                <w:rFonts w:ascii="Calibri" w:hAnsi="Calibri" w:cs="Calibri"/>
              </w:rPr>
              <w:t>(s) to</w:t>
            </w:r>
            <w:r w:rsidR="00A00D3B" w:rsidRPr="00834E30">
              <w:rPr>
                <w:rFonts w:ascii="Calibri" w:hAnsi="Calibri" w:cs="Calibri"/>
              </w:rPr>
              <w:t xml:space="preserve"> </w:t>
            </w:r>
            <w:r w:rsidRPr="00834E30">
              <w:rPr>
                <w:rFonts w:ascii="Calibri" w:hAnsi="Calibri" w:cs="Calibri"/>
              </w:rPr>
              <w:t xml:space="preserve">congratulate them on </w:t>
            </w:r>
          </w:p>
          <w:p w14:paraId="451FA7DE" w14:textId="77777777" w:rsidR="00AA3240" w:rsidRPr="00834E30" w:rsidRDefault="0061490B" w:rsidP="00B86C0B">
            <w:pPr>
              <w:ind w:right="-1136"/>
              <w:rPr>
                <w:rFonts w:ascii="Calibri" w:hAnsi="Calibri" w:cs="Calibri"/>
              </w:rPr>
            </w:pPr>
            <w:r w:rsidRPr="00834E30">
              <w:rPr>
                <w:rFonts w:ascii="Calibri" w:hAnsi="Calibri" w:cs="Calibri"/>
              </w:rPr>
              <w:t xml:space="preserve">becoming a </w:t>
            </w:r>
            <w:r w:rsidR="00234FB9">
              <w:rPr>
                <w:rFonts w:ascii="Calibri" w:hAnsi="Calibri" w:cs="Calibri"/>
              </w:rPr>
              <w:t>S</w:t>
            </w:r>
            <w:r w:rsidR="00234FB9" w:rsidRPr="00834E30">
              <w:rPr>
                <w:rFonts w:ascii="Calibri" w:hAnsi="Calibri" w:cs="Calibri"/>
              </w:rPr>
              <w:t xml:space="preserve">pecial </w:t>
            </w:r>
            <w:r w:rsidR="00234FB9">
              <w:rPr>
                <w:rFonts w:ascii="Calibri" w:hAnsi="Calibri" w:cs="Calibri"/>
              </w:rPr>
              <w:t>G</w:t>
            </w:r>
            <w:r w:rsidR="00234FB9" w:rsidRPr="00834E30">
              <w:rPr>
                <w:rFonts w:ascii="Calibri" w:hAnsi="Calibri" w:cs="Calibri"/>
              </w:rPr>
              <w:t xml:space="preserve">uardian </w:t>
            </w:r>
            <w:r w:rsidRPr="00834E30">
              <w:rPr>
                <w:rFonts w:ascii="Calibri" w:hAnsi="Calibri" w:cs="Calibri"/>
              </w:rPr>
              <w:t xml:space="preserve">and to discuss in detail support services available to them and how to access these. </w:t>
            </w:r>
          </w:p>
          <w:p w14:paraId="6A77D0FA" w14:textId="77777777" w:rsidR="00A00D3B" w:rsidRPr="00834E30" w:rsidRDefault="00A00D3B" w:rsidP="0061490B">
            <w:pPr>
              <w:ind w:right="-1136"/>
              <w:rPr>
                <w:rFonts w:ascii="Calibri" w:hAnsi="Calibri" w:cs="Calibri"/>
              </w:rPr>
            </w:pPr>
          </w:p>
          <w:p w14:paraId="11990527" w14:textId="77777777" w:rsidR="00B86C0B" w:rsidRDefault="00C34C46" w:rsidP="00C34C46">
            <w:pPr>
              <w:ind w:right="-1136"/>
              <w:rPr>
                <w:rFonts w:ascii="Calibri" w:hAnsi="Calibri" w:cs="Calibri"/>
              </w:rPr>
            </w:pPr>
            <w:r w:rsidRPr="00834E30">
              <w:rPr>
                <w:rFonts w:ascii="Calibri" w:hAnsi="Calibri" w:cs="Calibri"/>
              </w:rPr>
              <w:t xml:space="preserve">It is important the Special Guardian is aware once a Special Guardianship order is granted the </w:t>
            </w:r>
            <w:r w:rsidR="007D56ED">
              <w:rPr>
                <w:rFonts w:ascii="Calibri" w:hAnsi="Calibri" w:cs="Calibri"/>
              </w:rPr>
              <w:t xml:space="preserve">court process will end and </w:t>
            </w:r>
          </w:p>
          <w:p w14:paraId="36676616" w14:textId="77777777" w:rsidR="004E1B6C" w:rsidRDefault="007D56ED" w:rsidP="00C34C46">
            <w:pPr>
              <w:ind w:right="-1136"/>
              <w:rPr>
                <w:rFonts w:ascii="Calibri" w:hAnsi="Calibri" w:cs="Calibri"/>
                <w:color w:val="000000"/>
              </w:rPr>
            </w:pPr>
            <w:r>
              <w:rPr>
                <w:rFonts w:ascii="Calibri" w:hAnsi="Calibri" w:cs="Calibri"/>
              </w:rPr>
              <w:t xml:space="preserve">the </w:t>
            </w:r>
            <w:r w:rsidR="00C34C46" w:rsidRPr="00834E30">
              <w:rPr>
                <w:rFonts w:ascii="Calibri" w:hAnsi="Calibri" w:cs="Calibri"/>
              </w:rPr>
              <w:t>child</w:t>
            </w:r>
            <w:r w:rsidR="00DF7CEC">
              <w:rPr>
                <w:rFonts w:ascii="Calibri" w:hAnsi="Calibri" w:cs="Calibri"/>
              </w:rPr>
              <w:t>(ren)</w:t>
            </w:r>
            <w:r w:rsidR="00C34C46" w:rsidRPr="00834E30">
              <w:rPr>
                <w:rFonts w:ascii="Calibri" w:hAnsi="Calibri" w:cs="Calibri"/>
              </w:rPr>
              <w:t xml:space="preserve"> </w:t>
            </w:r>
            <w:r w:rsidR="001078FB" w:rsidRPr="00834E30">
              <w:rPr>
                <w:rFonts w:ascii="Calibri" w:hAnsi="Calibri" w:cs="Calibri"/>
                <w:color w:val="000000"/>
              </w:rPr>
              <w:t xml:space="preserve">would </w:t>
            </w:r>
            <w:r>
              <w:rPr>
                <w:rFonts w:ascii="Calibri" w:hAnsi="Calibri" w:cs="Calibri"/>
                <w:color w:val="000000"/>
              </w:rPr>
              <w:t>no longer be in the care of the Local Authority. This will mean that the child</w:t>
            </w:r>
            <w:r w:rsidR="00DF7CEC">
              <w:rPr>
                <w:rFonts w:ascii="Calibri" w:hAnsi="Calibri" w:cs="Calibri"/>
                <w:color w:val="000000"/>
              </w:rPr>
              <w:t>(ren)</w:t>
            </w:r>
            <w:r>
              <w:rPr>
                <w:rFonts w:ascii="Calibri" w:hAnsi="Calibri" w:cs="Calibri"/>
                <w:color w:val="000000"/>
              </w:rPr>
              <w:t xml:space="preserve"> </w:t>
            </w:r>
            <w:r w:rsidR="001078FB" w:rsidRPr="00834E30">
              <w:rPr>
                <w:rFonts w:ascii="Calibri" w:hAnsi="Calibri" w:cs="Calibri"/>
                <w:color w:val="000000"/>
              </w:rPr>
              <w:t xml:space="preserve">would no longer </w:t>
            </w:r>
          </w:p>
          <w:p w14:paraId="37C42752" w14:textId="77777777" w:rsidR="004E1B6C" w:rsidRDefault="001078FB" w:rsidP="00C34C46">
            <w:pPr>
              <w:ind w:right="-1136"/>
              <w:rPr>
                <w:rFonts w:ascii="Calibri" w:hAnsi="Calibri" w:cs="Calibri"/>
                <w:color w:val="000000"/>
              </w:rPr>
            </w:pPr>
            <w:r w:rsidRPr="00834E30">
              <w:rPr>
                <w:rFonts w:ascii="Calibri" w:hAnsi="Calibri" w:cs="Calibri"/>
                <w:color w:val="000000"/>
              </w:rPr>
              <w:t>receive ongoing social work visits. A final goodbye visit would take place</w:t>
            </w:r>
            <w:r w:rsidR="007D56ED">
              <w:rPr>
                <w:rFonts w:ascii="Calibri" w:hAnsi="Calibri" w:cs="Calibri"/>
                <w:color w:val="000000"/>
              </w:rPr>
              <w:t xml:space="preserve"> with the social worker and the child</w:t>
            </w:r>
            <w:r w:rsidR="00DF7CEC">
              <w:rPr>
                <w:rFonts w:ascii="Calibri" w:hAnsi="Calibri" w:cs="Calibri"/>
                <w:color w:val="000000"/>
              </w:rPr>
              <w:t>(ren)</w:t>
            </w:r>
            <w:r w:rsidRPr="00834E30">
              <w:rPr>
                <w:rFonts w:ascii="Calibri" w:hAnsi="Calibri" w:cs="Calibri"/>
                <w:color w:val="000000"/>
              </w:rPr>
              <w:t>.</w:t>
            </w:r>
            <w:r w:rsidR="00C34C46" w:rsidRPr="00834E30">
              <w:rPr>
                <w:rFonts w:ascii="Calibri" w:hAnsi="Calibri" w:cs="Calibri"/>
                <w:color w:val="000000"/>
              </w:rPr>
              <w:t xml:space="preserve"> The </w:t>
            </w:r>
          </w:p>
          <w:p w14:paraId="7B2539A5" w14:textId="77777777" w:rsidR="004E1B6C" w:rsidRDefault="001078FB" w:rsidP="00C34C46">
            <w:pPr>
              <w:ind w:right="-1136"/>
              <w:rPr>
                <w:rFonts w:ascii="Calibri" w:hAnsi="Calibri" w:cs="Calibri"/>
                <w:color w:val="000000"/>
              </w:rPr>
            </w:pPr>
            <w:r w:rsidRPr="00834E30">
              <w:rPr>
                <w:rFonts w:ascii="Calibri" w:hAnsi="Calibri" w:cs="Calibri"/>
                <w:color w:val="000000"/>
              </w:rPr>
              <w:t>case would be closed to Children’s Services</w:t>
            </w:r>
            <w:r w:rsidR="00C34C46" w:rsidRPr="00834E30">
              <w:rPr>
                <w:rFonts w:ascii="Calibri" w:hAnsi="Calibri" w:cs="Calibri"/>
                <w:color w:val="000000"/>
              </w:rPr>
              <w:t>,</w:t>
            </w:r>
            <w:r w:rsidRPr="00834E30">
              <w:rPr>
                <w:rFonts w:ascii="Calibri" w:hAnsi="Calibri" w:cs="Calibri"/>
                <w:color w:val="000000"/>
              </w:rPr>
              <w:t xml:space="preserve"> and it would then be the</w:t>
            </w:r>
            <w:r w:rsidR="00C34C46" w:rsidRPr="00834E30">
              <w:rPr>
                <w:rFonts w:ascii="Calibri" w:hAnsi="Calibri" w:cs="Calibri"/>
                <w:color w:val="000000"/>
              </w:rPr>
              <w:t xml:space="preserve"> Special Guardians</w:t>
            </w:r>
            <w:r w:rsidRPr="00834E30">
              <w:rPr>
                <w:rFonts w:ascii="Calibri" w:hAnsi="Calibri" w:cs="Calibri"/>
                <w:color w:val="000000"/>
              </w:rPr>
              <w:t xml:space="preserve"> responsibility to seek advice and </w:t>
            </w:r>
          </w:p>
          <w:p w14:paraId="5E216C5F" w14:textId="77777777" w:rsidR="00B40194" w:rsidRPr="00B86C0B" w:rsidRDefault="001078FB" w:rsidP="00C34C46">
            <w:pPr>
              <w:ind w:right="-1136"/>
              <w:rPr>
                <w:rFonts w:ascii="Calibri" w:hAnsi="Calibri" w:cs="Calibri"/>
              </w:rPr>
            </w:pPr>
            <w:r w:rsidRPr="00834E30">
              <w:rPr>
                <w:rFonts w:ascii="Calibri" w:hAnsi="Calibri" w:cs="Calibri"/>
                <w:color w:val="000000"/>
              </w:rPr>
              <w:t>guidance as and when n</w:t>
            </w:r>
            <w:r w:rsidR="00B40194" w:rsidRPr="00834E30">
              <w:rPr>
                <w:rFonts w:ascii="Calibri" w:hAnsi="Calibri" w:cs="Calibri"/>
                <w:color w:val="000000"/>
              </w:rPr>
              <w:t xml:space="preserve">eeded. Children’s social care will not </w:t>
            </w:r>
            <w:r w:rsidR="000178DA" w:rsidRPr="00834E30">
              <w:rPr>
                <w:rFonts w:ascii="Calibri" w:hAnsi="Calibri" w:cs="Calibri"/>
                <w:color w:val="000000"/>
              </w:rPr>
              <w:t>contact</w:t>
            </w:r>
            <w:r w:rsidR="00B40194" w:rsidRPr="00834E30">
              <w:rPr>
                <w:rFonts w:ascii="Calibri" w:hAnsi="Calibri" w:cs="Calibri"/>
                <w:color w:val="000000"/>
              </w:rPr>
              <w:t xml:space="preserve"> you without your consent.</w:t>
            </w:r>
          </w:p>
          <w:p w14:paraId="4347550C" w14:textId="77777777" w:rsidR="001078FB" w:rsidRPr="00834E30" w:rsidRDefault="001078FB" w:rsidP="001078FB">
            <w:pPr>
              <w:jc w:val="both"/>
              <w:rPr>
                <w:rFonts w:ascii="Calibri" w:hAnsi="Calibri" w:cs="Calibri"/>
              </w:rPr>
            </w:pPr>
          </w:p>
          <w:p w14:paraId="229693B7" w14:textId="77777777" w:rsidR="001078FB" w:rsidRPr="00834E30" w:rsidRDefault="00C34C46" w:rsidP="001078FB">
            <w:pPr>
              <w:jc w:val="both"/>
              <w:rPr>
                <w:rFonts w:ascii="Calibri" w:hAnsi="Calibri" w:cs="Calibri"/>
                <w:b/>
              </w:rPr>
            </w:pPr>
            <w:r w:rsidRPr="00834E30">
              <w:rPr>
                <w:rFonts w:ascii="Calibri" w:hAnsi="Calibri" w:cs="Calibri"/>
                <w:b/>
                <w:u w:val="single"/>
              </w:rPr>
              <w:t xml:space="preserve">The </w:t>
            </w:r>
            <w:r w:rsidR="001078FB" w:rsidRPr="00834E30">
              <w:rPr>
                <w:rFonts w:ascii="Calibri" w:hAnsi="Calibri" w:cs="Calibri"/>
                <w:b/>
                <w:u w:val="single"/>
              </w:rPr>
              <w:t>Special Guardianship Order:</w:t>
            </w:r>
            <w:r w:rsidR="001078FB" w:rsidRPr="00834E30">
              <w:rPr>
                <w:rFonts w:ascii="Calibri" w:hAnsi="Calibri" w:cs="Calibri"/>
                <w:b/>
              </w:rPr>
              <w:t xml:space="preserve"> </w:t>
            </w:r>
          </w:p>
          <w:p w14:paraId="05AD8B9B" w14:textId="77777777" w:rsidR="001078FB" w:rsidRPr="00834E30" w:rsidRDefault="00C34C46" w:rsidP="001078FB">
            <w:pPr>
              <w:jc w:val="both"/>
              <w:rPr>
                <w:rFonts w:ascii="Calibri" w:hAnsi="Calibri" w:cs="Calibri"/>
                <w:bCs/>
              </w:rPr>
            </w:pPr>
            <w:r w:rsidRPr="00834E30">
              <w:rPr>
                <w:rFonts w:ascii="Calibri" w:hAnsi="Calibri" w:cs="Calibri"/>
                <w:bCs/>
              </w:rPr>
              <w:t>T</w:t>
            </w:r>
            <w:r w:rsidR="001078FB" w:rsidRPr="00834E30">
              <w:rPr>
                <w:rFonts w:ascii="Calibri" w:hAnsi="Calibri" w:cs="Calibri"/>
                <w:bCs/>
              </w:rPr>
              <w:t xml:space="preserve">he </w:t>
            </w:r>
            <w:r w:rsidRPr="00834E30">
              <w:rPr>
                <w:rFonts w:ascii="Calibri" w:hAnsi="Calibri" w:cs="Calibri"/>
                <w:bCs/>
              </w:rPr>
              <w:t xml:space="preserve">courts usually send the </w:t>
            </w:r>
            <w:r w:rsidR="001078FB" w:rsidRPr="00834E30">
              <w:rPr>
                <w:rFonts w:ascii="Calibri" w:hAnsi="Calibri" w:cs="Calibri"/>
                <w:bCs/>
              </w:rPr>
              <w:t>Special Guardianship Order directly</w:t>
            </w:r>
            <w:r w:rsidRPr="00834E30">
              <w:rPr>
                <w:rFonts w:ascii="Calibri" w:hAnsi="Calibri" w:cs="Calibri"/>
                <w:bCs/>
              </w:rPr>
              <w:t xml:space="preserve"> to the Special Guardians</w:t>
            </w:r>
            <w:r w:rsidR="000F5212" w:rsidRPr="00834E30">
              <w:rPr>
                <w:rFonts w:ascii="Calibri" w:hAnsi="Calibri" w:cs="Calibri"/>
                <w:bCs/>
              </w:rPr>
              <w:t xml:space="preserve"> and it</w:t>
            </w:r>
            <w:r w:rsidR="001078FB" w:rsidRPr="00834E30">
              <w:rPr>
                <w:rFonts w:ascii="Calibri" w:hAnsi="Calibri" w:cs="Calibri"/>
                <w:bCs/>
              </w:rPr>
              <w:t xml:space="preserve"> will be the </w:t>
            </w:r>
            <w:r w:rsidR="000F5212" w:rsidRPr="00834E30">
              <w:rPr>
                <w:rFonts w:ascii="Calibri" w:hAnsi="Calibri" w:cs="Calibri"/>
                <w:bCs/>
              </w:rPr>
              <w:t>S</w:t>
            </w:r>
            <w:r w:rsidR="001078FB" w:rsidRPr="00834E30">
              <w:rPr>
                <w:rFonts w:ascii="Calibri" w:hAnsi="Calibri" w:cs="Calibri"/>
                <w:bCs/>
              </w:rPr>
              <w:t xml:space="preserve">pecial </w:t>
            </w:r>
            <w:r w:rsidR="000F5212" w:rsidRPr="00834E30">
              <w:rPr>
                <w:rFonts w:ascii="Calibri" w:hAnsi="Calibri" w:cs="Calibri"/>
                <w:bCs/>
              </w:rPr>
              <w:t>G</w:t>
            </w:r>
            <w:r w:rsidR="001078FB" w:rsidRPr="00834E30">
              <w:rPr>
                <w:rFonts w:ascii="Calibri" w:hAnsi="Calibri" w:cs="Calibri"/>
                <w:bCs/>
              </w:rPr>
              <w:t>uardian’s responsibility to keep it safe</w:t>
            </w:r>
            <w:r w:rsidR="000F5212" w:rsidRPr="00834E30">
              <w:rPr>
                <w:rFonts w:ascii="Calibri" w:hAnsi="Calibri" w:cs="Calibri"/>
                <w:bCs/>
              </w:rPr>
              <w:t xml:space="preserve"> as they will require it from time to time. Should the child</w:t>
            </w:r>
            <w:r w:rsidR="007D56ED">
              <w:rPr>
                <w:rFonts w:ascii="Calibri" w:hAnsi="Calibri" w:cs="Calibri"/>
                <w:bCs/>
              </w:rPr>
              <w:t>(ren)</w:t>
            </w:r>
            <w:r w:rsidR="000F5212" w:rsidRPr="00834E30">
              <w:rPr>
                <w:rFonts w:ascii="Calibri" w:hAnsi="Calibri" w:cs="Calibri"/>
                <w:bCs/>
              </w:rPr>
              <w:t xml:space="preserve"> </w:t>
            </w:r>
            <w:r w:rsidR="001078FB" w:rsidRPr="00834E30">
              <w:rPr>
                <w:rFonts w:ascii="Calibri" w:hAnsi="Calibri" w:cs="Calibri"/>
                <w:bCs/>
              </w:rPr>
              <w:t xml:space="preserve">need urgent medical care, general medical treatment, </w:t>
            </w:r>
            <w:r w:rsidR="000F5212" w:rsidRPr="00834E30">
              <w:rPr>
                <w:rFonts w:ascii="Calibri" w:hAnsi="Calibri" w:cs="Calibri"/>
                <w:bCs/>
              </w:rPr>
              <w:t>or they plan a trip</w:t>
            </w:r>
            <w:r w:rsidR="001078FB" w:rsidRPr="00834E30">
              <w:rPr>
                <w:rFonts w:ascii="Calibri" w:hAnsi="Calibri" w:cs="Calibri"/>
                <w:bCs/>
              </w:rPr>
              <w:t xml:space="preserve"> abroad</w:t>
            </w:r>
            <w:r w:rsidR="000F5212" w:rsidRPr="00834E30">
              <w:rPr>
                <w:rFonts w:ascii="Calibri" w:hAnsi="Calibri" w:cs="Calibri"/>
                <w:bCs/>
              </w:rPr>
              <w:t xml:space="preserve">, </w:t>
            </w:r>
            <w:r w:rsidR="00DF7CEC">
              <w:rPr>
                <w:rFonts w:ascii="Calibri" w:hAnsi="Calibri" w:cs="Calibri"/>
                <w:bCs/>
              </w:rPr>
              <w:t xml:space="preserve">the </w:t>
            </w:r>
            <w:r w:rsidR="000F5212" w:rsidRPr="00834E30">
              <w:rPr>
                <w:rFonts w:ascii="Calibri" w:hAnsi="Calibri" w:cs="Calibri"/>
                <w:bCs/>
              </w:rPr>
              <w:t xml:space="preserve">Special Guardianship Order </w:t>
            </w:r>
            <w:r w:rsidR="00DF7CEC">
              <w:rPr>
                <w:rFonts w:ascii="Calibri" w:hAnsi="Calibri" w:cs="Calibri"/>
                <w:bCs/>
              </w:rPr>
              <w:t xml:space="preserve">will </w:t>
            </w:r>
            <w:r w:rsidR="00EF4E0D">
              <w:rPr>
                <w:rFonts w:ascii="Calibri" w:hAnsi="Calibri" w:cs="Calibri"/>
                <w:bCs/>
              </w:rPr>
              <w:t>c</w:t>
            </w:r>
            <w:r w:rsidR="000F5212" w:rsidRPr="00834E30">
              <w:rPr>
                <w:rFonts w:ascii="Calibri" w:hAnsi="Calibri" w:cs="Calibri"/>
                <w:bCs/>
              </w:rPr>
              <w:t>onfirm they</w:t>
            </w:r>
            <w:r w:rsidR="001078FB" w:rsidRPr="00834E30">
              <w:rPr>
                <w:rFonts w:ascii="Calibri" w:hAnsi="Calibri" w:cs="Calibri"/>
                <w:bCs/>
              </w:rPr>
              <w:t xml:space="preserve"> have parental responsibility</w:t>
            </w:r>
            <w:r w:rsidR="00DF7CEC">
              <w:rPr>
                <w:rFonts w:ascii="Calibri" w:hAnsi="Calibri" w:cs="Calibri"/>
                <w:bCs/>
              </w:rPr>
              <w:t xml:space="preserve"> for the child(ren)</w:t>
            </w:r>
            <w:r w:rsidR="001078FB" w:rsidRPr="00834E30">
              <w:rPr>
                <w:rFonts w:ascii="Calibri" w:hAnsi="Calibri" w:cs="Calibri"/>
                <w:bCs/>
              </w:rPr>
              <w:t>. The S</w:t>
            </w:r>
            <w:r w:rsidR="00DF7CEC">
              <w:rPr>
                <w:rFonts w:ascii="Calibri" w:hAnsi="Calibri" w:cs="Calibri"/>
                <w:bCs/>
              </w:rPr>
              <w:t xml:space="preserve">pecial </w:t>
            </w:r>
            <w:r w:rsidR="001078FB" w:rsidRPr="00834E30">
              <w:rPr>
                <w:rFonts w:ascii="Calibri" w:hAnsi="Calibri" w:cs="Calibri"/>
                <w:bCs/>
              </w:rPr>
              <w:t>G</w:t>
            </w:r>
            <w:r w:rsidR="00DF7CEC">
              <w:rPr>
                <w:rFonts w:ascii="Calibri" w:hAnsi="Calibri" w:cs="Calibri"/>
                <w:bCs/>
              </w:rPr>
              <w:t>uardianship</w:t>
            </w:r>
            <w:r w:rsidR="001078FB" w:rsidRPr="00834E30">
              <w:rPr>
                <w:rFonts w:ascii="Calibri" w:hAnsi="Calibri" w:cs="Calibri"/>
                <w:bCs/>
              </w:rPr>
              <w:t xml:space="preserve"> Order will also be needed to renew a passport application or as evidence in school to clarify they have parental responsibility. We encourage Special Guardians to keep the S</w:t>
            </w:r>
            <w:r w:rsidR="00DF7CEC">
              <w:rPr>
                <w:rFonts w:ascii="Calibri" w:hAnsi="Calibri" w:cs="Calibri"/>
                <w:bCs/>
              </w:rPr>
              <w:t xml:space="preserve">pecial </w:t>
            </w:r>
            <w:r w:rsidR="001078FB" w:rsidRPr="00834E30">
              <w:rPr>
                <w:rFonts w:ascii="Calibri" w:hAnsi="Calibri" w:cs="Calibri"/>
                <w:bCs/>
              </w:rPr>
              <w:t>G</w:t>
            </w:r>
            <w:r w:rsidR="00DF7CEC">
              <w:rPr>
                <w:rFonts w:ascii="Calibri" w:hAnsi="Calibri" w:cs="Calibri"/>
                <w:bCs/>
              </w:rPr>
              <w:t>uardianship</w:t>
            </w:r>
            <w:r w:rsidR="001078FB" w:rsidRPr="00834E30">
              <w:rPr>
                <w:rFonts w:ascii="Calibri" w:hAnsi="Calibri" w:cs="Calibri"/>
                <w:bCs/>
              </w:rPr>
              <w:t xml:space="preserve"> Order somewhere safe. </w:t>
            </w:r>
          </w:p>
          <w:p w14:paraId="6DD16EA8" w14:textId="77777777" w:rsidR="001E6F81" w:rsidRPr="00834E30" w:rsidRDefault="001E6F81" w:rsidP="001078FB">
            <w:pPr>
              <w:jc w:val="both"/>
              <w:rPr>
                <w:rFonts w:ascii="Calibri" w:hAnsi="Calibri" w:cs="Calibri"/>
              </w:rPr>
            </w:pPr>
          </w:p>
          <w:p w14:paraId="168F0976" w14:textId="77777777" w:rsidR="000F5212" w:rsidRPr="008D7E9E" w:rsidRDefault="000F5212" w:rsidP="001078FB">
            <w:pPr>
              <w:jc w:val="both"/>
              <w:rPr>
                <w:rFonts w:ascii="Calibri" w:hAnsi="Calibri"/>
                <w:b/>
                <w:bCs/>
                <w:u w:val="single"/>
              </w:rPr>
            </w:pPr>
            <w:r w:rsidRPr="008D7E9E">
              <w:rPr>
                <w:rFonts w:ascii="Calibri" w:hAnsi="Calibri"/>
                <w:b/>
                <w:bCs/>
                <w:u w:val="single"/>
              </w:rPr>
              <w:t>S</w:t>
            </w:r>
            <w:r w:rsidR="00DF7CEC">
              <w:rPr>
                <w:rFonts w:ascii="Calibri" w:hAnsi="Calibri"/>
                <w:b/>
                <w:bCs/>
                <w:u w:val="single"/>
              </w:rPr>
              <w:t xml:space="preserve">pecial </w:t>
            </w:r>
            <w:r w:rsidRPr="008D7E9E">
              <w:rPr>
                <w:rFonts w:ascii="Calibri" w:hAnsi="Calibri"/>
                <w:b/>
                <w:bCs/>
                <w:u w:val="single"/>
              </w:rPr>
              <w:t>G</w:t>
            </w:r>
            <w:r w:rsidR="00DF7CEC">
              <w:rPr>
                <w:rFonts w:ascii="Calibri" w:hAnsi="Calibri"/>
                <w:b/>
                <w:bCs/>
                <w:u w:val="single"/>
              </w:rPr>
              <w:t>uardianship</w:t>
            </w:r>
            <w:r w:rsidRPr="008D7E9E">
              <w:rPr>
                <w:rFonts w:ascii="Calibri" w:hAnsi="Calibri"/>
                <w:b/>
                <w:bCs/>
                <w:u w:val="single"/>
              </w:rPr>
              <w:t xml:space="preserve"> Support Services:</w:t>
            </w:r>
          </w:p>
          <w:p w14:paraId="086AB309" w14:textId="77777777" w:rsidR="00E34E0F" w:rsidRPr="00E34E0F" w:rsidRDefault="001078FB" w:rsidP="001078FB">
            <w:pPr>
              <w:jc w:val="both"/>
              <w:rPr>
                <w:rFonts w:ascii="Calibri" w:hAnsi="Calibri"/>
                <w:bCs/>
              </w:rPr>
            </w:pPr>
            <w:r w:rsidRPr="00E34E0F">
              <w:rPr>
                <w:rFonts w:ascii="Calibri" w:hAnsi="Calibri"/>
                <w:bCs/>
              </w:rPr>
              <w:t>The Special Guardianship team can</w:t>
            </w:r>
            <w:r w:rsidR="000F5212" w:rsidRPr="00E34E0F">
              <w:rPr>
                <w:rFonts w:ascii="Calibri" w:hAnsi="Calibri"/>
                <w:bCs/>
              </w:rPr>
              <w:t xml:space="preserve"> </w:t>
            </w:r>
            <w:r w:rsidRPr="00E34E0F">
              <w:rPr>
                <w:rFonts w:ascii="Calibri" w:hAnsi="Calibri"/>
                <w:bCs/>
              </w:rPr>
              <w:t xml:space="preserve">offer </w:t>
            </w:r>
            <w:r w:rsidR="000F5212" w:rsidRPr="00E34E0F">
              <w:rPr>
                <w:rFonts w:ascii="Calibri" w:hAnsi="Calibri"/>
                <w:bCs/>
              </w:rPr>
              <w:t xml:space="preserve">general </w:t>
            </w:r>
            <w:r w:rsidRPr="00E34E0F">
              <w:rPr>
                <w:rFonts w:ascii="Calibri" w:hAnsi="Calibri"/>
                <w:bCs/>
              </w:rPr>
              <w:t>advice and guidance</w:t>
            </w:r>
            <w:r w:rsidR="000F5212" w:rsidRPr="00E34E0F">
              <w:rPr>
                <w:rFonts w:ascii="Calibri" w:hAnsi="Calibri"/>
                <w:bCs/>
              </w:rPr>
              <w:t xml:space="preserve"> in relation to being a </w:t>
            </w:r>
            <w:r w:rsidR="00DF7CEC">
              <w:rPr>
                <w:rFonts w:ascii="Calibri" w:hAnsi="Calibri"/>
                <w:bCs/>
              </w:rPr>
              <w:t>S</w:t>
            </w:r>
            <w:r w:rsidR="000F5212" w:rsidRPr="00E34E0F">
              <w:rPr>
                <w:rFonts w:ascii="Calibri" w:hAnsi="Calibri"/>
                <w:bCs/>
              </w:rPr>
              <w:t xml:space="preserve">pecial </w:t>
            </w:r>
            <w:r w:rsidR="00DF7CEC">
              <w:rPr>
                <w:rFonts w:ascii="Calibri" w:hAnsi="Calibri"/>
                <w:bCs/>
              </w:rPr>
              <w:t>G</w:t>
            </w:r>
            <w:r w:rsidR="00DF7CEC" w:rsidRPr="00E34E0F">
              <w:rPr>
                <w:rFonts w:ascii="Calibri" w:hAnsi="Calibri"/>
                <w:bCs/>
              </w:rPr>
              <w:t xml:space="preserve">uardian </w:t>
            </w:r>
            <w:r w:rsidR="000F5212" w:rsidRPr="00E34E0F">
              <w:rPr>
                <w:rFonts w:ascii="Calibri" w:hAnsi="Calibri"/>
                <w:bCs/>
              </w:rPr>
              <w:t xml:space="preserve">and the </w:t>
            </w:r>
            <w:r w:rsidR="00E34E0F" w:rsidRPr="00E34E0F">
              <w:rPr>
                <w:rFonts w:ascii="Calibri" w:hAnsi="Calibri"/>
                <w:bCs/>
              </w:rPr>
              <w:t>day-to-day</w:t>
            </w:r>
            <w:r w:rsidR="000F5212" w:rsidRPr="00E34E0F">
              <w:rPr>
                <w:rFonts w:ascii="Calibri" w:hAnsi="Calibri"/>
                <w:bCs/>
              </w:rPr>
              <w:t xml:space="preserve"> care of the child</w:t>
            </w:r>
            <w:r w:rsidR="004D04BB">
              <w:rPr>
                <w:rFonts w:ascii="Calibri" w:hAnsi="Calibri"/>
                <w:bCs/>
              </w:rPr>
              <w:t>(ren)</w:t>
            </w:r>
            <w:r w:rsidR="000F5212" w:rsidRPr="00E34E0F">
              <w:rPr>
                <w:rFonts w:ascii="Calibri" w:hAnsi="Calibri"/>
                <w:bCs/>
              </w:rPr>
              <w:t xml:space="preserve">. </w:t>
            </w:r>
            <w:r w:rsidR="00E34E0F" w:rsidRPr="00E34E0F">
              <w:rPr>
                <w:rFonts w:ascii="Calibri" w:hAnsi="Calibri"/>
                <w:bCs/>
              </w:rPr>
              <w:t xml:space="preserve">The Special Guardian can contact Enfield Special Guardianship Duty on 0208 379 8490 or email </w:t>
            </w:r>
            <w:hyperlink r:id="rId24" w:history="1">
              <w:r w:rsidR="00E34E0F" w:rsidRPr="00E34E0F">
                <w:rPr>
                  <w:rStyle w:val="Hyperlink"/>
                  <w:rFonts w:ascii="Calibri" w:hAnsi="Calibri"/>
                  <w:bCs/>
                </w:rPr>
                <w:t>specialguardians@enfield.gov.uk</w:t>
              </w:r>
            </w:hyperlink>
            <w:r w:rsidR="00E34E0F" w:rsidRPr="00E34E0F">
              <w:rPr>
                <w:rFonts w:ascii="Calibri" w:hAnsi="Calibri"/>
                <w:bCs/>
              </w:rPr>
              <w:t xml:space="preserve"> on Mondays/Wednesdays and Fridays 10.00am-3.30pm for </w:t>
            </w:r>
            <w:r w:rsidR="00DF7CEC">
              <w:rPr>
                <w:rFonts w:ascii="Calibri" w:hAnsi="Calibri"/>
                <w:bCs/>
              </w:rPr>
              <w:t xml:space="preserve">any advice </w:t>
            </w:r>
            <w:r w:rsidR="00E34E0F" w:rsidRPr="00E34E0F">
              <w:rPr>
                <w:rFonts w:ascii="Calibri" w:hAnsi="Calibri"/>
                <w:bCs/>
              </w:rPr>
              <w:t>or to be signposted to other support services. If there is a need for ongoing support or more intense support the S</w:t>
            </w:r>
            <w:r w:rsidR="00DF7CEC">
              <w:rPr>
                <w:rFonts w:ascii="Calibri" w:hAnsi="Calibri"/>
                <w:bCs/>
              </w:rPr>
              <w:t xml:space="preserve">pecial </w:t>
            </w:r>
            <w:r w:rsidR="00E34E0F" w:rsidRPr="00E34E0F">
              <w:rPr>
                <w:rFonts w:ascii="Calibri" w:hAnsi="Calibri"/>
                <w:bCs/>
              </w:rPr>
              <w:t>G</w:t>
            </w:r>
            <w:r w:rsidR="00DF7CEC">
              <w:rPr>
                <w:rFonts w:ascii="Calibri" w:hAnsi="Calibri"/>
                <w:bCs/>
              </w:rPr>
              <w:t>uardianship</w:t>
            </w:r>
            <w:r w:rsidR="00E34E0F" w:rsidRPr="00E34E0F">
              <w:rPr>
                <w:rFonts w:ascii="Calibri" w:hAnsi="Calibri"/>
                <w:bCs/>
              </w:rPr>
              <w:t xml:space="preserve"> duty team </w:t>
            </w:r>
            <w:r w:rsidR="001D20A2">
              <w:rPr>
                <w:rFonts w:ascii="Calibri" w:hAnsi="Calibri"/>
                <w:bCs/>
              </w:rPr>
              <w:t xml:space="preserve">will work with the family </w:t>
            </w:r>
            <w:r w:rsidR="004D04BB">
              <w:rPr>
                <w:rFonts w:ascii="Calibri" w:hAnsi="Calibri"/>
                <w:bCs/>
              </w:rPr>
              <w:t xml:space="preserve">for a period of time </w:t>
            </w:r>
            <w:r w:rsidR="00E34E0F" w:rsidRPr="00E34E0F">
              <w:rPr>
                <w:rFonts w:ascii="Calibri" w:hAnsi="Calibri"/>
                <w:bCs/>
              </w:rPr>
              <w:t>and</w:t>
            </w:r>
            <w:r w:rsidR="00DF7CEC">
              <w:rPr>
                <w:rFonts w:ascii="Calibri" w:hAnsi="Calibri"/>
                <w:bCs/>
              </w:rPr>
              <w:t xml:space="preserve">/or </w:t>
            </w:r>
            <w:r w:rsidR="001D20A2">
              <w:rPr>
                <w:rFonts w:ascii="Calibri" w:hAnsi="Calibri"/>
                <w:bCs/>
              </w:rPr>
              <w:t xml:space="preserve">allocated the case to </w:t>
            </w:r>
            <w:r w:rsidR="00DF7CEC">
              <w:rPr>
                <w:rFonts w:ascii="Calibri" w:hAnsi="Calibri"/>
                <w:bCs/>
              </w:rPr>
              <w:t>a</w:t>
            </w:r>
            <w:r w:rsidR="00E34E0F" w:rsidRPr="00E34E0F">
              <w:rPr>
                <w:rFonts w:ascii="Calibri" w:hAnsi="Calibri"/>
                <w:bCs/>
              </w:rPr>
              <w:t xml:space="preserve"> S</w:t>
            </w:r>
            <w:r w:rsidR="00DF7CEC">
              <w:rPr>
                <w:rFonts w:ascii="Calibri" w:hAnsi="Calibri"/>
                <w:bCs/>
              </w:rPr>
              <w:t xml:space="preserve">pecial </w:t>
            </w:r>
            <w:r w:rsidR="00E34E0F" w:rsidRPr="00E34E0F">
              <w:rPr>
                <w:rFonts w:ascii="Calibri" w:hAnsi="Calibri"/>
                <w:bCs/>
              </w:rPr>
              <w:t>G</w:t>
            </w:r>
            <w:r w:rsidR="00DF7CEC">
              <w:rPr>
                <w:rFonts w:ascii="Calibri" w:hAnsi="Calibri"/>
                <w:bCs/>
              </w:rPr>
              <w:t>uardianship</w:t>
            </w:r>
            <w:r w:rsidR="00E34E0F" w:rsidRPr="00E34E0F">
              <w:rPr>
                <w:rFonts w:ascii="Calibri" w:hAnsi="Calibri"/>
                <w:bCs/>
              </w:rPr>
              <w:t xml:space="preserve"> support social worker </w:t>
            </w:r>
            <w:r w:rsidR="00DF7CEC">
              <w:rPr>
                <w:rFonts w:ascii="Calibri" w:hAnsi="Calibri"/>
                <w:bCs/>
              </w:rPr>
              <w:t xml:space="preserve">who </w:t>
            </w:r>
            <w:r w:rsidR="00E34E0F" w:rsidRPr="00E34E0F">
              <w:rPr>
                <w:rFonts w:ascii="Calibri" w:hAnsi="Calibri"/>
                <w:bCs/>
              </w:rPr>
              <w:t>will work with the family for more in-depth support.</w:t>
            </w:r>
          </w:p>
          <w:p w14:paraId="00631878" w14:textId="77777777" w:rsidR="00E34E0F" w:rsidRDefault="00E34E0F" w:rsidP="001078FB">
            <w:pPr>
              <w:jc w:val="both"/>
              <w:rPr>
                <w:rFonts w:ascii="Calibri" w:hAnsi="Calibri"/>
                <w:bCs/>
              </w:rPr>
            </w:pPr>
          </w:p>
          <w:p w14:paraId="74AE6FE8" w14:textId="77777777" w:rsidR="005F74D3" w:rsidRPr="008D7E9E" w:rsidRDefault="005F74D3" w:rsidP="001078FB">
            <w:pPr>
              <w:jc w:val="both"/>
              <w:rPr>
                <w:rFonts w:ascii="Calibri" w:hAnsi="Calibri"/>
                <w:b/>
                <w:u w:val="single"/>
              </w:rPr>
            </w:pPr>
            <w:r w:rsidRPr="008D7E9E">
              <w:rPr>
                <w:rFonts w:ascii="Calibri" w:hAnsi="Calibri"/>
                <w:b/>
                <w:u w:val="single"/>
              </w:rPr>
              <w:t>Physical, Mental health, Emotional, Behavioural and Social development:</w:t>
            </w:r>
          </w:p>
          <w:p w14:paraId="63081FF3" w14:textId="77777777" w:rsidR="0015190F" w:rsidRDefault="0015190F" w:rsidP="0015190F">
            <w:pPr>
              <w:jc w:val="both"/>
              <w:rPr>
                <w:rFonts w:ascii="Calibri" w:hAnsi="Calibri" w:cs="Calibri"/>
                <w:bCs/>
              </w:rPr>
            </w:pPr>
            <w:r>
              <w:rPr>
                <w:rFonts w:ascii="Calibri" w:hAnsi="Calibri" w:cs="Calibri"/>
                <w:bCs/>
              </w:rPr>
              <w:t>Special Guardians</w:t>
            </w:r>
            <w:r w:rsidRPr="00DA38E8">
              <w:rPr>
                <w:rFonts w:ascii="Calibri" w:hAnsi="Calibri" w:cs="Calibri"/>
              </w:rPr>
              <w:t xml:space="preserve"> will need to be mindful </w:t>
            </w:r>
            <w:r w:rsidR="004D04BB">
              <w:rPr>
                <w:rFonts w:ascii="Calibri" w:hAnsi="Calibri" w:cs="Calibri"/>
              </w:rPr>
              <w:t xml:space="preserve">and aware </w:t>
            </w:r>
            <w:r w:rsidRPr="00DA38E8">
              <w:rPr>
                <w:rFonts w:ascii="Calibri" w:hAnsi="Calibri" w:cs="Calibri"/>
              </w:rPr>
              <w:t>of</w:t>
            </w:r>
            <w:r>
              <w:rPr>
                <w:rFonts w:ascii="Calibri" w:hAnsi="Calibri" w:cs="Calibri"/>
              </w:rPr>
              <w:t xml:space="preserve"> the child</w:t>
            </w:r>
            <w:r w:rsidR="004D04BB">
              <w:rPr>
                <w:rFonts w:ascii="Calibri" w:hAnsi="Calibri" w:cs="Calibri"/>
              </w:rPr>
              <w:t>(ren)</w:t>
            </w:r>
            <w:r>
              <w:rPr>
                <w:rFonts w:ascii="Calibri" w:hAnsi="Calibri" w:cs="Calibri"/>
              </w:rPr>
              <w:t xml:space="preserve">’s </w:t>
            </w:r>
            <w:r w:rsidRPr="00DA38E8">
              <w:rPr>
                <w:rFonts w:ascii="Calibri" w:hAnsi="Calibri" w:cs="Calibri"/>
              </w:rPr>
              <w:t xml:space="preserve">early life experiences and </w:t>
            </w:r>
            <w:r w:rsidR="004D04BB">
              <w:rPr>
                <w:rFonts w:ascii="Calibri" w:hAnsi="Calibri" w:cs="Calibri"/>
              </w:rPr>
              <w:t xml:space="preserve">any trauma they may have suffered which may include experiences abuse, neglect, trauma loss and rejection, to </w:t>
            </w:r>
            <w:r w:rsidRPr="00DA38E8">
              <w:rPr>
                <w:rFonts w:ascii="Calibri" w:hAnsi="Calibri" w:cs="Calibri"/>
              </w:rPr>
              <w:t xml:space="preserve">ensure </w:t>
            </w:r>
            <w:r>
              <w:rPr>
                <w:rFonts w:ascii="Calibri" w:hAnsi="Calibri" w:cs="Calibri"/>
              </w:rPr>
              <w:t>they are</w:t>
            </w:r>
            <w:r w:rsidRPr="00DA38E8">
              <w:rPr>
                <w:rFonts w:ascii="Calibri" w:hAnsi="Calibri" w:cs="Calibri"/>
              </w:rPr>
              <w:t xml:space="preserve"> </w:t>
            </w:r>
            <w:r w:rsidR="006D2041">
              <w:rPr>
                <w:rFonts w:ascii="Calibri" w:hAnsi="Calibri" w:cs="Calibri"/>
              </w:rPr>
              <w:t xml:space="preserve">monitoring their </w:t>
            </w:r>
            <w:r w:rsidRPr="00DA38E8">
              <w:rPr>
                <w:rFonts w:ascii="Calibri" w:hAnsi="Calibri" w:cs="Calibri"/>
              </w:rPr>
              <w:t>development</w:t>
            </w:r>
            <w:r w:rsidR="006D2041">
              <w:rPr>
                <w:rFonts w:ascii="Calibri" w:hAnsi="Calibri" w:cs="Calibri"/>
              </w:rPr>
              <w:t>,</w:t>
            </w:r>
            <w:r w:rsidRPr="00DA38E8">
              <w:rPr>
                <w:rFonts w:ascii="Calibri" w:hAnsi="Calibri" w:cs="Calibri"/>
              </w:rPr>
              <w:t xml:space="preserve"> </w:t>
            </w:r>
            <w:r w:rsidR="006D2041">
              <w:rPr>
                <w:rFonts w:ascii="Calibri" w:hAnsi="Calibri" w:cs="Calibri"/>
                <w:bCs/>
              </w:rPr>
              <w:t xml:space="preserve">and should they become worried and concerned they can contact Enfield’s Special Guardianship team (SG team) initially to discuss the concerns and seek advice and guidance. </w:t>
            </w:r>
            <w:r w:rsidR="008806A4">
              <w:rPr>
                <w:rFonts w:ascii="Calibri" w:hAnsi="Calibri" w:cs="Calibri"/>
                <w:bCs/>
              </w:rPr>
              <w:t xml:space="preserve">You </w:t>
            </w:r>
            <w:r w:rsidR="008806A4" w:rsidRPr="00DA38E8">
              <w:rPr>
                <w:rFonts w:ascii="Calibri" w:hAnsi="Calibri" w:cs="Calibri"/>
                <w:bCs/>
              </w:rPr>
              <w:t>may need support with parenting and to enhance and develop positive parenting techniques built on attachment</w:t>
            </w:r>
            <w:r w:rsidR="008806A4">
              <w:rPr>
                <w:rFonts w:ascii="Calibri" w:hAnsi="Calibri" w:cs="Calibri"/>
                <w:bCs/>
              </w:rPr>
              <w:t xml:space="preserve"> and reparenting a child who has suffered trauma </w:t>
            </w:r>
            <w:r w:rsidR="006D2041">
              <w:rPr>
                <w:rFonts w:ascii="Calibri" w:hAnsi="Calibri" w:cs="Calibri"/>
                <w:bCs/>
              </w:rPr>
              <w:t>using therapeutic methods to support the child’s development and healing process from the trauma’s they have experienced.</w:t>
            </w:r>
          </w:p>
          <w:p w14:paraId="49BEA17E" w14:textId="77777777" w:rsidR="0015190F" w:rsidRDefault="0015190F" w:rsidP="001078FB">
            <w:pPr>
              <w:jc w:val="both"/>
              <w:rPr>
                <w:rFonts w:ascii="Calibri" w:hAnsi="Calibri"/>
                <w:bCs/>
              </w:rPr>
            </w:pPr>
          </w:p>
          <w:p w14:paraId="31462E0C" w14:textId="77777777" w:rsidR="005F74D3" w:rsidRDefault="005F74D3" w:rsidP="001078FB">
            <w:pPr>
              <w:jc w:val="both"/>
              <w:rPr>
                <w:rFonts w:ascii="Calibri" w:hAnsi="Calibri"/>
                <w:bCs/>
              </w:rPr>
            </w:pPr>
            <w:r>
              <w:rPr>
                <w:rFonts w:ascii="Calibri" w:hAnsi="Calibri"/>
                <w:bCs/>
              </w:rPr>
              <w:lastRenderedPageBreak/>
              <w:t>If the Special Guardian has any concerns relating to the child’s physical and mental health, they should seek advice from their GP</w:t>
            </w:r>
            <w:r w:rsidR="00981B3D">
              <w:rPr>
                <w:rFonts w:ascii="Calibri" w:hAnsi="Calibri"/>
                <w:bCs/>
              </w:rPr>
              <w:t xml:space="preserve"> in the first instance</w:t>
            </w:r>
            <w:r>
              <w:rPr>
                <w:rFonts w:ascii="Calibri" w:hAnsi="Calibri"/>
                <w:bCs/>
              </w:rPr>
              <w:t xml:space="preserve">. They can also contact the SG team </w:t>
            </w:r>
            <w:r w:rsidR="00EC76B5">
              <w:rPr>
                <w:rFonts w:ascii="Calibri" w:hAnsi="Calibri"/>
                <w:bCs/>
              </w:rPr>
              <w:t xml:space="preserve">if they are concerned about the child’s </w:t>
            </w:r>
            <w:r>
              <w:rPr>
                <w:rFonts w:ascii="Calibri" w:hAnsi="Calibri"/>
                <w:bCs/>
              </w:rPr>
              <w:t xml:space="preserve">emotional </w:t>
            </w:r>
            <w:r w:rsidR="00EC76B5">
              <w:rPr>
                <w:rFonts w:ascii="Calibri" w:hAnsi="Calibri"/>
                <w:bCs/>
              </w:rPr>
              <w:t xml:space="preserve">and </w:t>
            </w:r>
            <w:r>
              <w:rPr>
                <w:rFonts w:ascii="Calibri" w:hAnsi="Calibri"/>
                <w:bCs/>
              </w:rPr>
              <w:t>mental well-being. The SG team can signpost them to services</w:t>
            </w:r>
            <w:r w:rsidR="00EC76B5">
              <w:rPr>
                <w:rFonts w:ascii="Calibri" w:hAnsi="Calibri"/>
                <w:bCs/>
              </w:rPr>
              <w:t xml:space="preserve"> such as Child &amp; Adolescent Mental Health Services </w:t>
            </w:r>
            <w:r>
              <w:rPr>
                <w:rFonts w:ascii="Calibri" w:hAnsi="Calibri"/>
                <w:bCs/>
              </w:rPr>
              <w:t xml:space="preserve">and provide a supporting letter </w:t>
            </w:r>
            <w:r w:rsidR="00EC76B5">
              <w:rPr>
                <w:rFonts w:ascii="Calibri" w:hAnsi="Calibri"/>
                <w:bCs/>
              </w:rPr>
              <w:t>to support the referral.</w:t>
            </w:r>
          </w:p>
          <w:p w14:paraId="6C6162F1" w14:textId="77777777" w:rsidR="005F74D3" w:rsidRDefault="005F74D3" w:rsidP="001078FB">
            <w:pPr>
              <w:jc w:val="both"/>
              <w:rPr>
                <w:rFonts w:ascii="Calibri" w:hAnsi="Calibri"/>
                <w:bCs/>
              </w:rPr>
            </w:pPr>
          </w:p>
          <w:p w14:paraId="6F1D968F" w14:textId="77777777" w:rsidR="005F74D3" w:rsidRDefault="00E91ED4" w:rsidP="001078FB">
            <w:pPr>
              <w:jc w:val="both"/>
              <w:rPr>
                <w:rFonts w:ascii="Calibri" w:hAnsi="Calibri"/>
                <w:bCs/>
              </w:rPr>
            </w:pPr>
            <w:r>
              <w:rPr>
                <w:rFonts w:ascii="Calibri" w:hAnsi="Calibri"/>
                <w:bCs/>
              </w:rPr>
              <w:t>A Special Guardianship Assessment can be carried out</w:t>
            </w:r>
            <w:r w:rsidR="00EC76B5">
              <w:rPr>
                <w:rFonts w:ascii="Calibri" w:hAnsi="Calibri"/>
                <w:bCs/>
              </w:rPr>
              <w:t xml:space="preserve"> by the SG Support Social Worker in the SG team</w:t>
            </w:r>
            <w:r>
              <w:rPr>
                <w:rFonts w:ascii="Calibri" w:hAnsi="Calibri"/>
                <w:bCs/>
              </w:rPr>
              <w:t xml:space="preserve"> for suitable therapeutic services to be identified and an application made to the SG Support Fund (ASGSF) for</w:t>
            </w:r>
            <w:r w:rsidR="00F10008">
              <w:rPr>
                <w:rFonts w:ascii="Calibri" w:hAnsi="Calibri"/>
                <w:bCs/>
              </w:rPr>
              <w:t xml:space="preserve"> funding for</w:t>
            </w:r>
            <w:r>
              <w:rPr>
                <w:rFonts w:ascii="Calibri" w:hAnsi="Calibri"/>
                <w:bCs/>
              </w:rPr>
              <w:t xml:space="preserve"> therapeutic interventions such as art or play therapy, </w:t>
            </w:r>
            <w:r w:rsidR="00267B9F">
              <w:rPr>
                <w:rFonts w:ascii="Calibri" w:hAnsi="Calibri"/>
                <w:bCs/>
              </w:rPr>
              <w:t>therapeutic parenting workshops and therapeutic life story work</w:t>
            </w:r>
            <w:r w:rsidR="00F230CA">
              <w:rPr>
                <w:rFonts w:ascii="Calibri" w:hAnsi="Calibri"/>
                <w:bCs/>
              </w:rPr>
              <w:t xml:space="preserve">. </w:t>
            </w:r>
          </w:p>
          <w:p w14:paraId="5D25D213" w14:textId="77777777" w:rsidR="001078FB" w:rsidRDefault="001078FB" w:rsidP="001078FB">
            <w:pPr>
              <w:jc w:val="both"/>
              <w:rPr>
                <w:rFonts w:ascii="Calibri" w:hAnsi="Calibri"/>
                <w:bCs/>
              </w:rPr>
            </w:pPr>
            <w:r w:rsidRPr="006E33AA">
              <w:rPr>
                <w:rFonts w:ascii="Calibri" w:hAnsi="Calibri"/>
                <w:bCs/>
              </w:rPr>
              <w:t xml:space="preserve"> </w:t>
            </w:r>
          </w:p>
          <w:p w14:paraId="0EF912EC" w14:textId="77777777" w:rsidR="00DA032E" w:rsidRPr="00902E52" w:rsidRDefault="00DA032E" w:rsidP="00DA032E">
            <w:pPr>
              <w:jc w:val="both"/>
              <w:rPr>
                <w:rFonts w:ascii="Calibri" w:hAnsi="Calibri" w:cs="Calibri"/>
              </w:rPr>
            </w:pPr>
            <w:r w:rsidRPr="00902E52">
              <w:rPr>
                <w:rFonts w:ascii="Calibri" w:hAnsi="Calibri" w:cs="Calibri"/>
              </w:rPr>
              <w:t>They will also have access to specialised counselling for Special Guardian</w:t>
            </w:r>
            <w:r w:rsidR="0015190F">
              <w:rPr>
                <w:rFonts w:ascii="Calibri" w:hAnsi="Calibri" w:cs="Calibri"/>
              </w:rPr>
              <w:t>(</w:t>
            </w:r>
            <w:r w:rsidRPr="00902E52">
              <w:rPr>
                <w:rFonts w:ascii="Calibri" w:hAnsi="Calibri" w:cs="Calibri"/>
              </w:rPr>
              <w:t>s</w:t>
            </w:r>
            <w:r w:rsidR="0015190F">
              <w:rPr>
                <w:rFonts w:ascii="Calibri" w:hAnsi="Calibri" w:cs="Calibri"/>
              </w:rPr>
              <w:t>)</w:t>
            </w:r>
            <w:r w:rsidRPr="00902E52">
              <w:rPr>
                <w:rFonts w:ascii="Calibri" w:hAnsi="Calibri" w:cs="Calibri"/>
              </w:rPr>
              <w:t xml:space="preserve"> that is funded by Enfield’s SG </w:t>
            </w:r>
            <w:r w:rsidR="00EF4E0D" w:rsidRPr="00902E52">
              <w:rPr>
                <w:rFonts w:ascii="Calibri" w:hAnsi="Calibri" w:cs="Calibri"/>
              </w:rPr>
              <w:t>team,</w:t>
            </w:r>
            <w:r w:rsidRPr="00902E52">
              <w:rPr>
                <w:rFonts w:ascii="Calibri" w:hAnsi="Calibri" w:cs="Calibri"/>
              </w:rPr>
              <w:t xml:space="preserve"> and</w:t>
            </w:r>
            <w:r w:rsidR="00F10008">
              <w:rPr>
                <w:rFonts w:ascii="Calibri" w:hAnsi="Calibri" w:cs="Calibri"/>
              </w:rPr>
              <w:t xml:space="preserve"> they</w:t>
            </w:r>
            <w:r w:rsidRPr="00902E52">
              <w:rPr>
                <w:rFonts w:ascii="Calibri" w:hAnsi="Calibri" w:cs="Calibri"/>
              </w:rPr>
              <w:t xml:space="preserve"> can have up to six sessions focusing on therapeutic parenting, contact, understanding trauma and attachment.</w:t>
            </w:r>
            <w:r w:rsidR="0015190F">
              <w:rPr>
                <w:rFonts w:ascii="Calibri" w:hAnsi="Calibri" w:cs="Calibri"/>
              </w:rPr>
              <w:t xml:space="preserve"> They can self-refer or the contact the special guardianship team to make a referral on their behalf.</w:t>
            </w:r>
          </w:p>
          <w:p w14:paraId="0457B06B" w14:textId="77777777" w:rsidR="00DA032E" w:rsidRPr="00902E52" w:rsidRDefault="00DA032E" w:rsidP="00DA032E">
            <w:pPr>
              <w:rPr>
                <w:rFonts w:ascii="Calibri" w:hAnsi="Calibri" w:cs="Calibri"/>
                <w:shd w:val="clear" w:color="auto" w:fill="FFFFFF"/>
              </w:rPr>
            </w:pPr>
            <w:r w:rsidRPr="00902E52">
              <w:rPr>
                <w:rFonts w:ascii="Calibri" w:hAnsi="Calibri" w:cs="Calibri"/>
                <w:b/>
                <w:bCs/>
                <w:u w:val="single"/>
                <w:shd w:val="clear" w:color="auto" w:fill="FFFFFF"/>
              </w:rPr>
              <w:t>PAC-UK Counselling service (specialist counselling for Special Guardians)</w:t>
            </w:r>
          </w:p>
          <w:p w14:paraId="3317B3B1" w14:textId="77777777" w:rsidR="00DA032E" w:rsidRPr="00902E52" w:rsidRDefault="00DA032E" w:rsidP="00DA032E">
            <w:pPr>
              <w:rPr>
                <w:rFonts w:ascii="Calibri" w:hAnsi="Calibri" w:cs="Calibri"/>
                <w:shd w:val="clear" w:color="auto" w:fill="FFFFFF"/>
              </w:rPr>
            </w:pPr>
            <w:r w:rsidRPr="00902E52">
              <w:rPr>
                <w:rFonts w:ascii="Calibri" w:hAnsi="Calibri" w:cs="Calibri"/>
                <w:bdr w:val="none" w:sz="0" w:space="0" w:color="auto" w:frame="1"/>
                <w:lang w:eastAsia="en-GB"/>
              </w:rPr>
              <w:t>Advice Line:</w:t>
            </w:r>
            <w:r w:rsidRPr="00902E52">
              <w:rPr>
                <w:rFonts w:ascii="Calibri" w:hAnsi="Calibri" w:cs="Calibri"/>
                <w:bdr w:val="none" w:sz="0" w:space="0" w:color="auto" w:frame="1"/>
                <w:lang w:eastAsia="en-GB"/>
              </w:rPr>
              <w:br/>
              <w:t>Tel 020 7284 5879</w:t>
            </w:r>
          </w:p>
          <w:p w14:paraId="2F555755" w14:textId="77777777" w:rsidR="00DA032E" w:rsidRPr="00902E52" w:rsidRDefault="00DA032E" w:rsidP="00DA032E">
            <w:pPr>
              <w:jc w:val="both"/>
              <w:rPr>
                <w:rFonts w:ascii="Calibri" w:hAnsi="Calibri" w:cs="Calibri"/>
                <w:bdr w:val="none" w:sz="0" w:space="0" w:color="auto" w:frame="1"/>
                <w:lang w:eastAsia="en-GB"/>
              </w:rPr>
            </w:pPr>
            <w:r w:rsidRPr="00902E52">
              <w:rPr>
                <w:rFonts w:ascii="Calibri" w:hAnsi="Calibri" w:cs="Calibri"/>
                <w:bdr w:val="none" w:sz="0" w:space="0" w:color="auto" w:frame="1"/>
                <w:lang w:eastAsia="en-GB"/>
              </w:rPr>
              <w:t>Monday, Tuesday &amp; Friday, 10.00am-4.00pm</w:t>
            </w:r>
            <w:r w:rsidRPr="00902E52">
              <w:rPr>
                <w:rFonts w:ascii="Calibri" w:hAnsi="Calibri" w:cs="Calibri"/>
                <w:bdr w:val="none" w:sz="0" w:space="0" w:color="auto" w:frame="1"/>
              </w:rPr>
              <w:t xml:space="preserve">, </w:t>
            </w:r>
            <w:r w:rsidRPr="00902E52">
              <w:rPr>
                <w:rFonts w:ascii="Calibri" w:hAnsi="Calibri" w:cs="Calibri"/>
                <w:bdr w:val="none" w:sz="0" w:space="0" w:color="auto" w:frame="1"/>
                <w:lang w:eastAsia="en-GB"/>
              </w:rPr>
              <w:t>Wednesday &amp; Thursday 2.00pm-7.30pm</w:t>
            </w:r>
          </w:p>
          <w:p w14:paraId="78041D09" w14:textId="77777777" w:rsidR="00DA032E" w:rsidRPr="006E33AA" w:rsidRDefault="00DA032E" w:rsidP="001078FB">
            <w:pPr>
              <w:jc w:val="both"/>
              <w:rPr>
                <w:rFonts w:ascii="Calibri" w:hAnsi="Calibri"/>
                <w:bCs/>
              </w:rPr>
            </w:pPr>
          </w:p>
          <w:p w14:paraId="50DAD535" w14:textId="77777777" w:rsidR="001078FB" w:rsidRDefault="001078FB" w:rsidP="001078FB">
            <w:pPr>
              <w:jc w:val="both"/>
              <w:rPr>
                <w:rFonts w:ascii="Calibri" w:hAnsi="Calibri"/>
                <w:bCs/>
              </w:rPr>
            </w:pPr>
            <w:r w:rsidRPr="006E33AA">
              <w:rPr>
                <w:rFonts w:ascii="Calibri" w:hAnsi="Calibri"/>
                <w:bCs/>
              </w:rPr>
              <w:t>In addition to this</w:t>
            </w:r>
            <w:r>
              <w:rPr>
                <w:rFonts w:ascii="Calibri" w:hAnsi="Calibri"/>
                <w:bCs/>
              </w:rPr>
              <w:t>,</w:t>
            </w:r>
            <w:r w:rsidRPr="006E33AA">
              <w:rPr>
                <w:rFonts w:ascii="Calibri" w:hAnsi="Calibri"/>
                <w:bCs/>
              </w:rPr>
              <w:t xml:space="preserve"> there will be workshops </w:t>
            </w:r>
            <w:r>
              <w:rPr>
                <w:rFonts w:ascii="Calibri" w:hAnsi="Calibri"/>
                <w:bCs/>
              </w:rPr>
              <w:t>available yearly on topics such as</w:t>
            </w:r>
            <w:r w:rsidRPr="006E33AA">
              <w:rPr>
                <w:rFonts w:ascii="Calibri" w:hAnsi="Calibri"/>
                <w:bCs/>
              </w:rPr>
              <w:t xml:space="preserve"> </w:t>
            </w:r>
            <w:r>
              <w:rPr>
                <w:rFonts w:ascii="Calibri" w:hAnsi="Calibri"/>
                <w:bCs/>
              </w:rPr>
              <w:t>T</w:t>
            </w:r>
            <w:r w:rsidRPr="006E33AA">
              <w:rPr>
                <w:rFonts w:ascii="Calibri" w:hAnsi="Calibri"/>
                <w:bCs/>
              </w:rPr>
              <w:t xml:space="preserve">herapeutic </w:t>
            </w:r>
            <w:r>
              <w:rPr>
                <w:rFonts w:ascii="Calibri" w:hAnsi="Calibri"/>
                <w:bCs/>
              </w:rPr>
              <w:t>P</w:t>
            </w:r>
            <w:r w:rsidRPr="006E33AA">
              <w:rPr>
                <w:rFonts w:ascii="Calibri" w:hAnsi="Calibri"/>
                <w:bCs/>
              </w:rPr>
              <w:t>arenting</w:t>
            </w:r>
            <w:r w:rsidR="0015190F">
              <w:rPr>
                <w:rFonts w:ascii="Calibri" w:hAnsi="Calibri"/>
                <w:bCs/>
              </w:rPr>
              <w:t xml:space="preserve">, Life story work, </w:t>
            </w:r>
            <w:r w:rsidR="00F230CA">
              <w:rPr>
                <w:rFonts w:ascii="Calibri" w:hAnsi="Calibri"/>
                <w:bCs/>
              </w:rPr>
              <w:t xml:space="preserve">and </w:t>
            </w:r>
            <w:r w:rsidR="0015190F">
              <w:rPr>
                <w:rFonts w:ascii="Calibri" w:hAnsi="Calibri"/>
                <w:bCs/>
              </w:rPr>
              <w:t>Contac</w:t>
            </w:r>
            <w:r w:rsidR="00F230CA">
              <w:rPr>
                <w:rFonts w:ascii="Calibri" w:hAnsi="Calibri"/>
                <w:bCs/>
              </w:rPr>
              <w:t>t. I</w:t>
            </w:r>
            <w:r>
              <w:rPr>
                <w:rFonts w:ascii="Calibri" w:hAnsi="Calibri"/>
                <w:bCs/>
              </w:rPr>
              <w:t>nformation about these workshops can</w:t>
            </w:r>
            <w:r w:rsidR="00F230CA">
              <w:rPr>
                <w:rFonts w:ascii="Calibri" w:hAnsi="Calibri"/>
                <w:bCs/>
              </w:rPr>
              <w:t xml:space="preserve"> </w:t>
            </w:r>
            <w:r>
              <w:rPr>
                <w:rFonts w:ascii="Calibri" w:hAnsi="Calibri"/>
                <w:bCs/>
              </w:rPr>
              <w:t xml:space="preserve">be </w:t>
            </w:r>
            <w:r w:rsidR="00F10008">
              <w:rPr>
                <w:rFonts w:ascii="Calibri" w:hAnsi="Calibri"/>
                <w:bCs/>
              </w:rPr>
              <w:t xml:space="preserve">requested from the </w:t>
            </w:r>
            <w:r>
              <w:rPr>
                <w:rFonts w:ascii="Calibri" w:hAnsi="Calibri"/>
                <w:bCs/>
              </w:rPr>
              <w:t>Enfield’s Special Guardianship Team</w:t>
            </w:r>
            <w:r w:rsidR="0015190F">
              <w:rPr>
                <w:rFonts w:ascii="Calibri" w:hAnsi="Calibri"/>
                <w:bCs/>
              </w:rPr>
              <w:t xml:space="preserve">. </w:t>
            </w:r>
            <w:r w:rsidR="00F10008">
              <w:rPr>
                <w:rFonts w:ascii="Calibri" w:hAnsi="Calibri"/>
                <w:bCs/>
              </w:rPr>
              <w:t xml:space="preserve">The Special Guardians can be added to the </w:t>
            </w:r>
            <w:r w:rsidR="00A34D29">
              <w:rPr>
                <w:rFonts w:ascii="Calibri" w:hAnsi="Calibri"/>
                <w:bCs/>
              </w:rPr>
              <w:t>mailing list to received inform</w:t>
            </w:r>
            <w:r w:rsidR="00EF4E0D">
              <w:rPr>
                <w:rFonts w:ascii="Calibri" w:hAnsi="Calibri"/>
                <w:bCs/>
              </w:rPr>
              <w:t>ation</w:t>
            </w:r>
            <w:r w:rsidR="00A34D29">
              <w:rPr>
                <w:rFonts w:ascii="Calibri" w:hAnsi="Calibri"/>
                <w:bCs/>
              </w:rPr>
              <w:t xml:space="preserve"> on courses, </w:t>
            </w:r>
            <w:r w:rsidR="00EF4E0D">
              <w:rPr>
                <w:rFonts w:ascii="Calibri" w:hAnsi="Calibri"/>
                <w:bCs/>
              </w:rPr>
              <w:t>workshops,</w:t>
            </w:r>
            <w:r w:rsidR="00A34D29">
              <w:rPr>
                <w:rFonts w:ascii="Calibri" w:hAnsi="Calibri"/>
                <w:bCs/>
              </w:rPr>
              <w:t xml:space="preserve"> and events from the Special Guardianship team. They will need to sign and return the </w:t>
            </w:r>
            <w:r w:rsidR="0015190F">
              <w:rPr>
                <w:rFonts w:ascii="Calibri" w:hAnsi="Calibri"/>
                <w:bCs/>
              </w:rPr>
              <w:t>consent form</w:t>
            </w:r>
            <w:r w:rsidR="00A34D29">
              <w:rPr>
                <w:rFonts w:ascii="Calibri" w:hAnsi="Calibri"/>
                <w:bCs/>
              </w:rPr>
              <w:t xml:space="preserve"> found in their welcome packs</w:t>
            </w:r>
            <w:r w:rsidR="0015190F">
              <w:rPr>
                <w:rFonts w:ascii="Calibri" w:hAnsi="Calibri"/>
                <w:bCs/>
              </w:rPr>
              <w:t xml:space="preserve"> to the SG team</w:t>
            </w:r>
            <w:r w:rsidR="00A34D29">
              <w:rPr>
                <w:rFonts w:ascii="Calibri" w:hAnsi="Calibri"/>
                <w:bCs/>
              </w:rPr>
              <w:t xml:space="preserve"> to be included in the mailing list.</w:t>
            </w:r>
          </w:p>
          <w:p w14:paraId="763244AB" w14:textId="77777777" w:rsidR="00F230CA" w:rsidRDefault="00F230CA" w:rsidP="001078FB">
            <w:pPr>
              <w:jc w:val="both"/>
              <w:rPr>
                <w:rFonts w:ascii="Calibri" w:hAnsi="Calibri"/>
                <w:bCs/>
              </w:rPr>
            </w:pPr>
          </w:p>
          <w:p w14:paraId="01813BFA" w14:textId="77777777" w:rsidR="00F230CA" w:rsidRDefault="00F230CA" w:rsidP="001078FB">
            <w:pPr>
              <w:jc w:val="both"/>
              <w:rPr>
                <w:rFonts w:ascii="Calibri" w:hAnsi="Calibri"/>
                <w:bCs/>
              </w:rPr>
            </w:pPr>
            <w:r>
              <w:rPr>
                <w:rFonts w:ascii="Calibri" w:hAnsi="Calibri"/>
                <w:bCs/>
              </w:rPr>
              <w:t>The SG team can also advice and signpost</w:t>
            </w:r>
            <w:r w:rsidR="00A05E18">
              <w:rPr>
                <w:rFonts w:ascii="Calibri" w:hAnsi="Calibri"/>
                <w:bCs/>
              </w:rPr>
              <w:t xml:space="preserve"> the Special Guardian’s</w:t>
            </w:r>
            <w:r>
              <w:rPr>
                <w:rFonts w:ascii="Calibri" w:hAnsi="Calibri"/>
                <w:bCs/>
              </w:rPr>
              <w:t xml:space="preserve"> to other support services that may include Early Help support, parenting programmes and workshops that are available to all parents and carers.</w:t>
            </w:r>
            <w:r w:rsidR="007A4A76">
              <w:rPr>
                <w:rFonts w:ascii="Calibri" w:hAnsi="Calibri"/>
                <w:bCs/>
              </w:rPr>
              <w:t xml:space="preserve"> The SG team also run support groups, </w:t>
            </w:r>
            <w:r w:rsidR="00EF4E0D">
              <w:rPr>
                <w:rFonts w:ascii="Calibri" w:hAnsi="Calibri"/>
                <w:bCs/>
              </w:rPr>
              <w:t>workshops,</w:t>
            </w:r>
            <w:r w:rsidR="007A4A76">
              <w:rPr>
                <w:rFonts w:ascii="Calibri" w:hAnsi="Calibri"/>
                <w:bCs/>
              </w:rPr>
              <w:t xml:space="preserve"> and coffee mornings</w:t>
            </w:r>
            <w:r w:rsidR="0093516C">
              <w:rPr>
                <w:rFonts w:ascii="Calibri" w:hAnsi="Calibri"/>
                <w:bCs/>
              </w:rPr>
              <w:t xml:space="preserve"> on topics such as contact, mindfulness, speakers attend on topics such as play therapy, housing, and therapeutic parenting. </w:t>
            </w:r>
          </w:p>
          <w:p w14:paraId="55E69001" w14:textId="77777777" w:rsidR="005330DA" w:rsidRDefault="005330DA" w:rsidP="001078FB">
            <w:pPr>
              <w:jc w:val="both"/>
              <w:rPr>
                <w:rFonts w:ascii="Calibri" w:hAnsi="Calibri"/>
                <w:bCs/>
              </w:rPr>
            </w:pPr>
          </w:p>
          <w:p w14:paraId="092F5A53" w14:textId="77777777" w:rsidR="005330DA" w:rsidRPr="008D7E9E" w:rsidRDefault="005330DA" w:rsidP="001078FB">
            <w:pPr>
              <w:jc w:val="both"/>
              <w:rPr>
                <w:rFonts w:ascii="Calibri" w:hAnsi="Calibri"/>
                <w:b/>
                <w:u w:val="single"/>
              </w:rPr>
            </w:pPr>
            <w:r w:rsidRPr="008D7E9E">
              <w:rPr>
                <w:rFonts w:ascii="Calibri" w:hAnsi="Calibri"/>
                <w:b/>
                <w:u w:val="single"/>
              </w:rPr>
              <w:t>Childcare and Respite:</w:t>
            </w:r>
          </w:p>
          <w:p w14:paraId="78A8C690" w14:textId="77777777" w:rsidR="0077314C" w:rsidRDefault="00D6201C" w:rsidP="001078FB">
            <w:pPr>
              <w:jc w:val="both"/>
              <w:rPr>
                <w:rFonts w:ascii="Calibri" w:hAnsi="Calibri"/>
                <w:bCs/>
              </w:rPr>
            </w:pPr>
            <w:r>
              <w:rPr>
                <w:rFonts w:ascii="Calibri" w:hAnsi="Calibri"/>
                <w:bCs/>
              </w:rPr>
              <w:t xml:space="preserve">Children’s Services are unable to offer childcare, however Enfield’s SG team can signpost you to holiday playschemes or advocate on your behalf for after school clubs </w:t>
            </w:r>
            <w:r w:rsidR="00A05E18">
              <w:rPr>
                <w:rFonts w:ascii="Calibri" w:hAnsi="Calibri"/>
                <w:bCs/>
              </w:rPr>
              <w:t xml:space="preserve">at the schools </w:t>
            </w:r>
            <w:r>
              <w:rPr>
                <w:rFonts w:ascii="Calibri" w:hAnsi="Calibri"/>
                <w:bCs/>
              </w:rPr>
              <w:t xml:space="preserve">to support you. Children’s Services are also unable to offer respite </w:t>
            </w:r>
            <w:r w:rsidR="00A05E18">
              <w:rPr>
                <w:rFonts w:ascii="Calibri" w:hAnsi="Calibri"/>
                <w:bCs/>
              </w:rPr>
              <w:t xml:space="preserve">care </w:t>
            </w:r>
            <w:r>
              <w:rPr>
                <w:rFonts w:ascii="Calibri" w:hAnsi="Calibri"/>
                <w:bCs/>
              </w:rPr>
              <w:t xml:space="preserve">as children who are under a </w:t>
            </w:r>
            <w:r w:rsidR="00A05E18">
              <w:rPr>
                <w:rFonts w:ascii="Calibri" w:hAnsi="Calibri"/>
                <w:bCs/>
              </w:rPr>
              <w:t xml:space="preserve">Special Guardianship </w:t>
            </w:r>
            <w:r>
              <w:rPr>
                <w:rFonts w:ascii="Calibri" w:hAnsi="Calibri"/>
                <w:bCs/>
              </w:rPr>
              <w:t xml:space="preserve">order have already suffered a lot of loss, separation and trauma and </w:t>
            </w:r>
            <w:r w:rsidR="00A05E18">
              <w:rPr>
                <w:rFonts w:ascii="Calibri" w:hAnsi="Calibri"/>
                <w:bCs/>
              </w:rPr>
              <w:t xml:space="preserve">introducing someone new outside </w:t>
            </w:r>
            <w:r>
              <w:rPr>
                <w:rFonts w:ascii="Calibri" w:hAnsi="Calibri"/>
                <w:bCs/>
              </w:rPr>
              <w:t>of your support network can be traumatizing for the child</w:t>
            </w:r>
            <w:r w:rsidR="00A05E18">
              <w:rPr>
                <w:rFonts w:ascii="Calibri" w:hAnsi="Calibri"/>
                <w:bCs/>
              </w:rPr>
              <w:t>(ren)</w:t>
            </w:r>
            <w:r>
              <w:rPr>
                <w:rFonts w:ascii="Calibri" w:hAnsi="Calibri"/>
                <w:bCs/>
              </w:rPr>
              <w:t xml:space="preserve">. Enfield SG team can be contacted to discuss how your support network can be utilized to support you. If your child has additional special needs, the SG team can support with a referral to the Children’s Disability team for an assessment to be carried out </w:t>
            </w:r>
            <w:r w:rsidR="0077314C">
              <w:rPr>
                <w:rFonts w:ascii="Calibri" w:hAnsi="Calibri"/>
                <w:bCs/>
              </w:rPr>
              <w:t xml:space="preserve">as </w:t>
            </w:r>
            <w:r w:rsidR="00A05E18">
              <w:rPr>
                <w:rFonts w:ascii="Calibri" w:hAnsi="Calibri"/>
                <w:bCs/>
              </w:rPr>
              <w:t xml:space="preserve">you </w:t>
            </w:r>
            <w:r w:rsidR="0077314C">
              <w:rPr>
                <w:rFonts w:ascii="Calibri" w:hAnsi="Calibri"/>
                <w:bCs/>
              </w:rPr>
              <w:t xml:space="preserve">may meet the threshold for respite via this service. You may also be eligible for Disability Living Allowance for the child if they have additional needs and can apply for this via DWP Tel: 0800 121 4600. </w:t>
            </w:r>
          </w:p>
          <w:p w14:paraId="7DD68D27" w14:textId="77777777" w:rsidR="0077314C" w:rsidRPr="006E33AA" w:rsidRDefault="0077314C" w:rsidP="001078FB">
            <w:pPr>
              <w:jc w:val="both"/>
              <w:rPr>
                <w:rFonts w:ascii="Calibri" w:hAnsi="Calibri"/>
                <w:bCs/>
              </w:rPr>
            </w:pPr>
          </w:p>
          <w:p w14:paraId="2AF20156" w14:textId="77777777" w:rsidR="001078FB" w:rsidRPr="00525D0C" w:rsidRDefault="001078FB" w:rsidP="001078FB">
            <w:pPr>
              <w:jc w:val="both"/>
              <w:rPr>
                <w:rFonts w:ascii="Calibri" w:hAnsi="Calibri"/>
                <w:bCs/>
              </w:rPr>
            </w:pPr>
          </w:p>
          <w:p w14:paraId="212A16F0" w14:textId="77777777" w:rsidR="001078FB" w:rsidRPr="008D7E9E" w:rsidRDefault="001078FB" w:rsidP="001078FB">
            <w:pPr>
              <w:jc w:val="both"/>
              <w:rPr>
                <w:rFonts w:ascii="Calibri" w:hAnsi="Calibri"/>
                <w:b/>
                <w:bCs/>
              </w:rPr>
            </w:pPr>
            <w:r w:rsidRPr="008D7E9E">
              <w:rPr>
                <w:rFonts w:ascii="Calibri" w:hAnsi="Calibri"/>
                <w:b/>
                <w:bCs/>
                <w:u w:val="single"/>
              </w:rPr>
              <w:t>Education</w:t>
            </w:r>
            <w:r w:rsidR="002F1C95" w:rsidRPr="008D7E9E">
              <w:rPr>
                <w:rFonts w:ascii="Calibri" w:hAnsi="Calibri"/>
                <w:b/>
                <w:bCs/>
                <w:u w:val="single"/>
              </w:rPr>
              <w:t xml:space="preserve"> Support:</w:t>
            </w:r>
          </w:p>
          <w:p w14:paraId="66BEAEBB" w14:textId="77777777" w:rsidR="001078FB" w:rsidRPr="00C864DE" w:rsidRDefault="001078FB" w:rsidP="001078FB">
            <w:pPr>
              <w:jc w:val="both"/>
              <w:rPr>
                <w:rFonts w:ascii="Calibri" w:hAnsi="Calibri" w:cs="Calibri"/>
              </w:rPr>
            </w:pPr>
            <w:r w:rsidRPr="00C864DE">
              <w:rPr>
                <w:rFonts w:ascii="Calibri" w:hAnsi="Calibri" w:cs="Calibri"/>
              </w:rPr>
              <w:t xml:space="preserve">If </w:t>
            </w:r>
            <w:r w:rsidR="00BB43F8">
              <w:rPr>
                <w:rFonts w:ascii="Calibri" w:hAnsi="Calibri" w:cs="Calibri"/>
              </w:rPr>
              <w:t xml:space="preserve">you are approved as a </w:t>
            </w:r>
            <w:r>
              <w:rPr>
                <w:rFonts w:ascii="Calibri" w:hAnsi="Calibri" w:cs="Calibri"/>
                <w:bCs/>
              </w:rPr>
              <w:t>Special Guardian</w:t>
            </w:r>
            <w:r w:rsidR="00BB43F8">
              <w:rPr>
                <w:rFonts w:ascii="Calibri" w:hAnsi="Calibri" w:cs="Calibri"/>
                <w:bCs/>
              </w:rPr>
              <w:t>(s)</w:t>
            </w:r>
            <w:r>
              <w:rPr>
                <w:rFonts w:ascii="Calibri" w:hAnsi="Calibri" w:cs="Calibri"/>
                <w:bCs/>
              </w:rPr>
              <w:t xml:space="preserve">, </w:t>
            </w:r>
            <w:r>
              <w:rPr>
                <w:rFonts w:ascii="Calibri" w:hAnsi="Calibri" w:cs="Calibri"/>
              </w:rPr>
              <w:t xml:space="preserve">the </w:t>
            </w:r>
            <w:r w:rsidR="00BB43F8">
              <w:rPr>
                <w:rFonts w:ascii="Calibri" w:hAnsi="Calibri" w:cs="Calibri"/>
              </w:rPr>
              <w:t>S</w:t>
            </w:r>
            <w:r w:rsidRPr="00C864DE">
              <w:rPr>
                <w:rFonts w:ascii="Calibri" w:hAnsi="Calibri" w:cs="Calibri"/>
              </w:rPr>
              <w:t xml:space="preserve">pecial </w:t>
            </w:r>
            <w:r w:rsidR="00BB43F8">
              <w:rPr>
                <w:rFonts w:ascii="Calibri" w:hAnsi="Calibri" w:cs="Calibri"/>
              </w:rPr>
              <w:t>G</w:t>
            </w:r>
            <w:r w:rsidRPr="00C864DE">
              <w:rPr>
                <w:rFonts w:ascii="Calibri" w:hAnsi="Calibri" w:cs="Calibri"/>
              </w:rPr>
              <w:t xml:space="preserve">uardianship </w:t>
            </w:r>
            <w:r w:rsidR="00BB43F8">
              <w:rPr>
                <w:rFonts w:ascii="Calibri" w:hAnsi="Calibri" w:cs="Calibri"/>
              </w:rPr>
              <w:t>O</w:t>
            </w:r>
            <w:r w:rsidRPr="00C864DE">
              <w:rPr>
                <w:rFonts w:ascii="Calibri" w:hAnsi="Calibri" w:cs="Calibri"/>
              </w:rPr>
              <w:t xml:space="preserve">rder will be sent directly to </w:t>
            </w:r>
            <w:r w:rsidR="00BB43F8">
              <w:rPr>
                <w:rFonts w:ascii="Calibri" w:hAnsi="Calibri" w:cs="Calibri"/>
              </w:rPr>
              <w:t>you</w:t>
            </w:r>
            <w:r>
              <w:rPr>
                <w:rFonts w:ascii="Calibri" w:hAnsi="Calibri" w:cs="Calibri"/>
              </w:rPr>
              <w:t xml:space="preserve"> by the courts</w:t>
            </w:r>
            <w:r w:rsidRPr="00C864DE">
              <w:rPr>
                <w:rFonts w:ascii="Calibri" w:hAnsi="Calibri" w:cs="Calibri"/>
              </w:rPr>
              <w:t xml:space="preserve">, </w:t>
            </w:r>
            <w:r w:rsidR="00BB43F8">
              <w:rPr>
                <w:rFonts w:ascii="Calibri" w:hAnsi="Calibri" w:cs="Calibri"/>
              </w:rPr>
              <w:t xml:space="preserve">you will need a share a copy of this with the school so they can </w:t>
            </w:r>
            <w:r w:rsidRPr="00C864DE">
              <w:rPr>
                <w:rFonts w:ascii="Calibri" w:hAnsi="Calibri" w:cs="Calibri"/>
              </w:rPr>
              <w:t xml:space="preserve">update their records. </w:t>
            </w:r>
            <w:r w:rsidR="00BB43F8">
              <w:rPr>
                <w:rFonts w:ascii="Calibri" w:hAnsi="Calibri" w:cs="Calibri"/>
              </w:rPr>
              <w:t xml:space="preserve">The </w:t>
            </w:r>
            <w:r w:rsidRPr="00C864DE">
              <w:rPr>
                <w:rFonts w:ascii="Calibri" w:hAnsi="Calibri" w:cs="Calibri"/>
              </w:rPr>
              <w:t>school w</w:t>
            </w:r>
            <w:r w:rsidR="00BB43F8">
              <w:rPr>
                <w:rFonts w:ascii="Calibri" w:hAnsi="Calibri" w:cs="Calibri"/>
              </w:rPr>
              <w:t>ill also need</w:t>
            </w:r>
            <w:r w:rsidRPr="00C864DE">
              <w:rPr>
                <w:rFonts w:ascii="Calibri" w:hAnsi="Calibri" w:cs="Calibri"/>
              </w:rPr>
              <w:t xml:space="preserve"> a copy of the Order</w:t>
            </w:r>
            <w:r>
              <w:rPr>
                <w:rFonts w:ascii="Calibri" w:hAnsi="Calibri" w:cs="Calibri"/>
              </w:rPr>
              <w:t xml:space="preserve"> to apply for Pupil Premium Funding </w:t>
            </w:r>
            <w:r w:rsidR="00517836">
              <w:rPr>
                <w:rFonts w:ascii="Calibri" w:hAnsi="Calibri" w:cs="Calibri"/>
              </w:rPr>
              <w:t xml:space="preserve">which </w:t>
            </w:r>
            <w:r w:rsidR="00BB43F8">
              <w:rPr>
                <w:rFonts w:ascii="Calibri" w:hAnsi="Calibri" w:cs="Calibri"/>
              </w:rPr>
              <w:t>your child</w:t>
            </w:r>
            <w:r w:rsidR="00517836">
              <w:rPr>
                <w:rFonts w:ascii="Calibri" w:hAnsi="Calibri" w:cs="Calibri"/>
              </w:rPr>
              <w:t>(ren)</w:t>
            </w:r>
            <w:r w:rsidR="00BB43F8">
              <w:rPr>
                <w:rFonts w:ascii="Calibri" w:hAnsi="Calibri" w:cs="Calibri"/>
              </w:rPr>
              <w:t xml:space="preserve"> will be entitled to if they were previously looked </w:t>
            </w:r>
            <w:r w:rsidR="00BB43F8">
              <w:rPr>
                <w:rFonts w:ascii="Calibri" w:hAnsi="Calibri" w:cs="Calibri"/>
              </w:rPr>
              <w:lastRenderedPageBreak/>
              <w:t xml:space="preserve">after </w:t>
            </w:r>
            <w:r w:rsidR="00517836">
              <w:rPr>
                <w:rFonts w:ascii="Calibri" w:hAnsi="Calibri" w:cs="Calibri"/>
              </w:rPr>
              <w:t xml:space="preserve">by the Local Authority </w:t>
            </w:r>
            <w:r w:rsidR="00BB43F8">
              <w:rPr>
                <w:rFonts w:ascii="Calibri" w:hAnsi="Calibri" w:cs="Calibri"/>
              </w:rPr>
              <w:t>(LAC) before the SG Order was granted and this funding can be used towards any additional support your child</w:t>
            </w:r>
            <w:r w:rsidR="00517836">
              <w:rPr>
                <w:rFonts w:ascii="Calibri" w:hAnsi="Calibri" w:cs="Calibri"/>
              </w:rPr>
              <w:t>(ren)</w:t>
            </w:r>
            <w:r w:rsidR="00BB43F8">
              <w:rPr>
                <w:rFonts w:ascii="Calibri" w:hAnsi="Calibri" w:cs="Calibri"/>
              </w:rPr>
              <w:t xml:space="preserve"> needs in school in terms of their educational, social and emotional needs.</w:t>
            </w:r>
            <w:r>
              <w:rPr>
                <w:rFonts w:ascii="Calibri" w:hAnsi="Calibri" w:cs="Calibri"/>
              </w:rPr>
              <w:t xml:space="preserve"> </w:t>
            </w:r>
          </w:p>
          <w:p w14:paraId="3C4228F4" w14:textId="77777777" w:rsidR="001078FB" w:rsidRDefault="001078FB" w:rsidP="001078FB">
            <w:pPr>
              <w:jc w:val="both"/>
              <w:rPr>
                <w:rFonts w:ascii="Calibri" w:hAnsi="Calibri" w:cs="Calibri"/>
              </w:rPr>
            </w:pPr>
          </w:p>
          <w:p w14:paraId="5129FD7E" w14:textId="77777777" w:rsidR="002F1C95" w:rsidRDefault="002F1C95" w:rsidP="002F1C95">
            <w:pPr>
              <w:jc w:val="both"/>
              <w:rPr>
                <w:rFonts w:ascii="Calibri" w:hAnsi="Calibri" w:cs="Calibri"/>
              </w:rPr>
            </w:pPr>
            <w:r w:rsidRPr="00C864DE">
              <w:rPr>
                <w:rFonts w:ascii="Calibri" w:hAnsi="Calibri" w:cs="Calibri"/>
              </w:rPr>
              <w:t>Due to</w:t>
            </w:r>
            <w:r>
              <w:rPr>
                <w:rFonts w:ascii="Calibri" w:hAnsi="Calibri" w:cs="Calibri"/>
              </w:rPr>
              <w:t xml:space="preserve"> </w:t>
            </w:r>
            <w:r w:rsidR="00A877FD">
              <w:rPr>
                <w:rFonts w:ascii="Calibri" w:hAnsi="Calibri" w:cs="Calibri"/>
              </w:rPr>
              <w:t>the</w:t>
            </w:r>
            <w:r>
              <w:rPr>
                <w:rFonts w:ascii="Calibri" w:hAnsi="Calibri" w:cs="Calibri"/>
              </w:rPr>
              <w:t xml:space="preserve"> child</w:t>
            </w:r>
            <w:r w:rsidR="00517836">
              <w:rPr>
                <w:rFonts w:ascii="Calibri" w:hAnsi="Calibri" w:cs="Calibri"/>
              </w:rPr>
              <w:t>(ren)</w:t>
            </w:r>
            <w:r>
              <w:rPr>
                <w:rFonts w:ascii="Calibri" w:hAnsi="Calibri" w:cs="Calibri"/>
              </w:rPr>
              <w:t xml:space="preserve">’s early </w:t>
            </w:r>
            <w:r w:rsidRPr="00C864DE">
              <w:rPr>
                <w:rFonts w:ascii="Calibri" w:hAnsi="Calibri" w:cs="Calibri"/>
              </w:rPr>
              <w:t xml:space="preserve">childhood experiences, </w:t>
            </w:r>
            <w:r>
              <w:rPr>
                <w:rFonts w:ascii="Calibri" w:hAnsi="Calibri" w:cs="Calibri"/>
              </w:rPr>
              <w:t>they</w:t>
            </w:r>
            <w:r w:rsidRPr="00C864DE">
              <w:rPr>
                <w:rFonts w:ascii="Calibri" w:hAnsi="Calibri" w:cs="Calibri"/>
              </w:rPr>
              <w:t xml:space="preserve"> </w:t>
            </w:r>
            <w:r>
              <w:rPr>
                <w:rFonts w:ascii="Calibri" w:hAnsi="Calibri" w:cs="Calibri"/>
              </w:rPr>
              <w:t xml:space="preserve">may </w:t>
            </w:r>
            <w:r w:rsidRPr="00C864DE">
              <w:rPr>
                <w:rFonts w:ascii="Calibri" w:hAnsi="Calibri" w:cs="Calibri"/>
              </w:rPr>
              <w:t xml:space="preserve">require extra support with learning. If </w:t>
            </w:r>
            <w:r>
              <w:rPr>
                <w:rFonts w:ascii="Calibri" w:hAnsi="Calibri" w:cs="Calibri"/>
                <w:bCs/>
              </w:rPr>
              <w:t xml:space="preserve">you </w:t>
            </w:r>
            <w:r w:rsidRPr="00C864DE">
              <w:rPr>
                <w:rFonts w:ascii="Calibri" w:hAnsi="Calibri" w:cs="Calibri"/>
              </w:rPr>
              <w:t>have concerns</w:t>
            </w:r>
            <w:r>
              <w:rPr>
                <w:rFonts w:ascii="Calibri" w:hAnsi="Calibri" w:cs="Calibri"/>
              </w:rPr>
              <w:t xml:space="preserve"> you </w:t>
            </w:r>
            <w:r w:rsidRPr="00C864DE">
              <w:rPr>
                <w:rFonts w:ascii="Calibri" w:hAnsi="Calibri" w:cs="Calibri"/>
              </w:rPr>
              <w:t xml:space="preserve">can request a meeting with the school to consider the support that can be put in place. </w:t>
            </w:r>
            <w:r>
              <w:rPr>
                <w:rFonts w:ascii="Calibri" w:hAnsi="Calibri" w:cs="Calibri"/>
              </w:rPr>
              <w:t>Enfield’s SG team can be contact for advice, guidance or for a meeting to be arranged with the school and a social worker from the SG team can attend to support and advocate on your behalf.</w:t>
            </w:r>
          </w:p>
          <w:p w14:paraId="52EEB758" w14:textId="77777777" w:rsidR="002F1C95" w:rsidRPr="00C864DE" w:rsidRDefault="002F1C95" w:rsidP="001078FB">
            <w:pPr>
              <w:jc w:val="both"/>
              <w:rPr>
                <w:rFonts w:ascii="Calibri" w:hAnsi="Calibri" w:cs="Calibri"/>
              </w:rPr>
            </w:pPr>
          </w:p>
          <w:p w14:paraId="2AFC8C61" w14:textId="77777777" w:rsidR="002F1C95" w:rsidRPr="002F1C95" w:rsidRDefault="008806A4" w:rsidP="002F1C95">
            <w:pPr>
              <w:jc w:val="both"/>
              <w:rPr>
                <w:rFonts w:ascii="Calibri" w:hAnsi="Calibri" w:cs="Calibri"/>
              </w:rPr>
            </w:pPr>
            <w:r>
              <w:rPr>
                <w:rFonts w:ascii="Calibri" w:hAnsi="Calibri" w:cs="Calibri"/>
                <w:bCs/>
              </w:rPr>
              <w:t>Additionally, you can contact</w:t>
            </w:r>
            <w:r>
              <w:rPr>
                <w:rFonts w:ascii="Calibri" w:hAnsi="Calibri" w:cs="Calibri"/>
              </w:rPr>
              <w:t xml:space="preserve"> the</w:t>
            </w:r>
            <w:r w:rsidR="001078FB">
              <w:rPr>
                <w:rFonts w:ascii="Calibri" w:hAnsi="Calibri" w:cs="Calibri"/>
              </w:rPr>
              <w:t xml:space="preserve"> virtual head team</w:t>
            </w:r>
            <w:r>
              <w:rPr>
                <w:rFonts w:ascii="Calibri" w:hAnsi="Calibri" w:cs="Calibri"/>
              </w:rPr>
              <w:t xml:space="preserve"> Previously Looked After Children’s Officer (PLAC) for advice and guidance.</w:t>
            </w:r>
            <w:r w:rsidR="008D7E9E">
              <w:rPr>
                <w:rFonts w:ascii="Calibri" w:hAnsi="Calibri" w:cs="Calibri"/>
              </w:rPr>
              <w:t xml:space="preserve"> </w:t>
            </w:r>
            <w:r w:rsidR="002F1C95" w:rsidRPr="002F1C95">
              <w:rPr>
                <w:rFonts w:ascii="Calibri" w:hAnsi="Calibri" w:cs="Calibri"/>
              </w:rPr>
              <w:t xml:space="preserve">Jane Manning is Enfield’s PLAC Officer and can offer advice and guidance on educational issues. </w:t>
            </w:r>
          </w:p>
          <w:p w14:paraId="35A21DCF" w14:textId="77777777" w:rsidR="002F1C95" w:rsidRPr="002F1C95" w:rsidRDefault="002F1C95" w:rsidP="002F1C95">
            <w:pPr>
              <w:jc w:val="both"/>
              <w:rPr>
                <w:rFonts w:ascii="Calibri" w:hAnsi="Calibri" w:cs="Calibri"/>
              </w:rPr>
            </w:pPr>
            <w:r w:rsidRPr="002F1C95">
              <w:rPr>
                <w:rFonts w:ascii="Calibri" w:hAnsi="Calibri" w:cs="Calibri"/>
              </w:rPr>
              <w:t xml:space="preserve">Tel: 020 4526 7039 </w:t>
            </w:r>
          </w:p>
          <w:p w14:paraId="275E6D5C" w14:textId="77777777" w:rsidR="002F1C95" w:rsidRPr="002F1C95" w:rsidRDefault="002F1C95" w:rsidP="002F1C95">
            <w:pPr>
              <w:jc w:val="both"/>
              <w:rPr>
                <w:rFonts w:ascii="Calibri" w:hAnsi="Calibri" w:cs="Calibri"/>
              </w:rPr>
            </w:pPr>
            <w:r w:rsidRPr="002F1C95">
              <w:rPr>
                <w:rFonts w:ascii="Calibri" w:hAnsi="Calibri" w:cs="Calibri"/>
              </w:rPr>
              <w:t xml:space="preserve">Email: </w:t>
            </w:r>
            <w:hyperlink r:id="rId25" w:history="1">
              <w:r w:rsidRPr="00AE6F66">
                <w:rPr>
                  <w:rStyle w:val="Hyperlink"/>
                  <w:rFonts w:ascii="Calibri" w:hAnsi="Calibri" w:cs="Calibri"/>
                </w:rPr>
                <w:t>jane.manning@enfield.gov.uk</w:t>
              </w:r>
            </w:hyperlink>
            <w:r>
              <w:rPr>
                <w:rFonts w:ascii="Calibri" w:hAnsi="Calibri" w:cs="Calibri"/>
              </w:rPr>
              <w:t xml:space="preserve"> </w:t>
            </w:r>
            <w:r w:rsidRPr="002F1C95">
              <w:rPr>
                <w:rFonts w:ascii="Calibri" w:hAnsi="Calibri" w:cs="Calibri"/>
              </w:rPr>
              <w:t xml:space="preserve">(Working days: Monday to Wednesday) </w:t>
            </w:r>
          </w:p>
          <w:p w14:paraId="6C96301F" w14:textId="77777777" w:rsidR="002F1C95" w:rsidRPr="002F1C95" w:rsidRDefault="002F1C95" w:rsidP="002F1C95">
            <w:pPr>
              <w:jc w:val="both"/>
              <w:rPr>
                <w:rFonts w:ascii="Calibri" w:hAnsi="Calibri" w:cs="Calibri"/>
              </w:rPr>
            </w:pPr>
            <w:r w:rsidRPr="002F1C95">
              <w:rPr>
                <w:rFonts w:ascii="Calibri" w:hAnsi="Calibri" w:cs="Calibri"/>
              </w:rPr>
              <w:t xml:space="preserve">Please contact Jane: </w:t>
            </w:r>
          </w:p>
          <w:p w14:paraId="58C0FCF6" w14:textId="77777777" w:rsidR="002F1C95" w:rsidRPr="002F1C95" w:rsidRDefault="002F1C95" w:rsidP="002F1C95">
            <w:pPr>
              <w:jc w:val="both"/>
              <w:rPr>
                <w:rFonts w:ascii="Calibri" w:hAnsi="Calibri" w:cs="Calibri"/>
              </w:rPr>
            </w:pPr>
            <w:r w:rsidRPr="002F1C95">
              <w:rPr>
                <w:rFonts w:ascii="Calibri" w:hAnsi="Calibri" w:cs="Calibri"/>
              </w:rPr>
              <w:t xml:space="preserve">• if you have any concerns about how to support your child’s education. </w:t>
            </w:r>
          </w:p>
          <w:p w14:paraId="7EB55230" w14:textId="77777777" w:rsidR="002F1C95" w:rsidRPr="002F1C95" w:rsidRDefault="002F1C95" w:rsidP="002F1C95">
            <w:pPr>
              <w:jc w:val="both"/>
              <w:rPr>
                <w:rFonts w:ascii="Calibri" w:hAnsi="Calibri" w:cs="Calibri"/>
              </w:rPr>
            </w:pPr>
            <w:r w:rsidRPr="002F1C95">
              <w:rPr>
                <w:rFonts w:ascii="Calibri" w:hAnsi="Calibri" w:cs="Calibri"/>
              </w:rPr>
              <w:t xml:space="preserve">• if you have questions about Pupil Premium Plus. </w:t>
            </w:r>
          </w:p>
          <w:p w14:paraId="0D1F0010" w14:textId="77777777" w:rsidR="000178DA" w:rsidRDefault="002F1C95" w:rsidP="002F1C95">
            <w:pPr>
              <w:jc w:val="both"/>
              <w:rPr>
                <w:rFonts w:ascii="Calibri" w:hAnsi="Calibri" w:cs="Calibri"/>
              </w:rPr>
            </w:pPr>
            <w:r w:rsidRPr="002F1C95">
              <w:rPr>
                <w:rFonts w:ascii="Calibri" w:hAnsi="Calibri" w:cs="Calibri"/>
              </w:rPr>
              <w:t xml:space="preserve">• if your child has additional needs and you would like support in understanding and navigating the SEND processes. </w:t>
            </w:r>
          </w:p>
          <w:p w14:paraId="79522CC4" w14:textId="77777777" w:rsidR="002F1C95" w:rsidRPr="002F1C95" w:rsidRDefault="002F1C95" w:rsidP="002F1C95">
            <w:pPr>
              <w:jc w:val="both"/>
              <w:rPr>
                <w:rFonts w:ascii="Calibri" w:hAnsi="Calibri" w:cs="Calibri"/>
              </w:rPr>
            </w:pPr>
            <w:r w:rsidRPr="002F1C95">
              <w:rPr>
                <w:rFonts w:ascii="Calibri" w:hAnsi="Calibri" w:cs="Calibri"/>
              </w:rPr>
              <w:t xml:space="preserve">• if you are considering home-educating your child. </w:t>
            </w:r>
          </w:p>
          <w:p w14:paraId="608C5BEE" w14:textId="77777777" w:rsidR="002F1C95" w:rsidRDefault="002F1C95" w:rsidP="002F1C95">
            <w:pPr>
              <w:jc w:val="both"/>
              <w:rPr>
                <w:rFonts w:ascii="Calibri" w:hAnsi="Calibri" w:cs="Calibri"/>
              </w:rPr>
            </w:pPr>
            <w:r w:rsidRPr="002F1C95">
              <w:rPr>
                <w:rFonts w:ascii="Calibri" w:hAnsi="Calibri" w:cs="Calibri"/>
              </w:rPr>
              <w:t>• if you are worried your child may be at risk of permanent exclusion or has already received suspensions. Every school has a Designated Teacher for PLAC and LAC, please speak to them about any concerns you may have about your child’s education</w:t>
            </w:r>
          </w:p>
          <w:p w14:paraId="03AF95B4" w14:textId="77777777" w:rsidR="0093516C" w:rsidRDefault="0093516C" w:rsidP="002F1C95">
            <w:pPr>
              <w:jc w:val="both"/>
              <w:rPr>
                <w:rFonts w:ascii="Calibri" w:hAnsi="Calibri" w:cs="Calibri"/>
              </w:rPr>
            </w:pPr>
          </w:p>
          <w:p w14:paraId="020EBE83" w14:textId="77777777" w:rsidR="0093516C" w:rsidRDefault="0093516C" w:rsidP="002F1C95">
            <w:pPr>
              <w:jc w:val="both"/>
              <w:rPr>
                <w:rFonts w:ascii="Calibri" w:hAnsi="Calibri" w:cs="Calibri"/>
              </w:rPr>
            </w:pPr>
            <w:r>
              <w:rPr>
                <w:rFonts w:ascii="Calibri" w:hAnsi="Calibri" w:cs="Calibri"/>
              </w:rPr>
              <w:t xml:space="preserve">Enfield’s SG team and Virtual school also hold a coffee morning focused on topics related to education for children placed with special guardians. </w:t>
            </w:r>
          </w:p>
          <w:p w14:paraId="0AAF49D6" w14:textId="77777777" w:rsidR="0093516C" w:rsidRDefault="0093516C" w:rsidP="002F1C95">
            <w:pPr>
              <w:jc w:val="both"/>
              <w:rPr>
                <w:rFonts w:ascii="Calibri" w:hAnsi="Calibri" w:cs="Calibri"/>
              </w:rPr>
            </w:pPr>
          </w:p>
          <w:p w14:paraId="01B04A99" w14:textId="77777777" w:rsidR="001078FB" w:rsidRPr="008D7E9E" w:rsidRDefault="00A877FD" w:rsidP="001078FB">
            <w:pPr>
              <w:jc w:val="both"/>
              <w:rPr>
                <w:rFonts w:ascii="Calibri" w:hAnsi="Calibri" w:cs="Calibri"/>
                <w:b/>
                <w:bCs/>
                <w:u w:val="single"/>
              </w:rPr>
            </w:pPr>
            <w:r w:rsidRPr="008D7E9E">
              <w:rPr>
                <w:rFonts w:ascii="Calibri" w:hAnsi="Calibri" w:cs="Calibri"/>
                <w:b/>
                <w:bCs/>
                <w:u w:val="single"/>
              </w:rPr>
              <w:t xml:space="preserve">Identity &amp; </w:t>
            </w:r>
            <w:r w:rsidR="008806A4" w:rsidRPr="008D7E9E">
              <w:rPr>
                <w:rFonts w:ascii="Calibri" w:hAnsi="Calibri" w:cs="Calibri"/>
                <w:b/>
                <w:bCs/>
                <w:u w:val="single"/>
              </w:rPr>
              <w:t xml:space="preserve">Contact: </w:t>
            </w:r>
          </w:p>
          <w:p w14:paraId="632A8E5C" w14:textId="77777777" w:rsidR="001078FB" w:rsidRPr="00B40194" w:rsidRDefault="00A877FD" w:rsidP="001078FB">
            <w:pPr>
              <w:jc w:val="both"/>
              <w:rPr>
                <w:rFonts w:ascii="Calibri" w:hAnsi="Calibri"/>
                <w:bCs/>
              </w:rPr>
            </w:pPr>
            <w:r>
              <w:rPr>
                <w:rFonts w:ascii="Calibri" w:hAnsi="Calibri"/>
                <w:bCs/>
              </w:rPr>
              <w:t xml:space="preserve">A Special Guardian </w:t>
            </w:r>
            <w:r w:rsidR="008806A4">
              <w:rPr>
                <w:rFonts w:ascii="Calibri" w:hAnsi="Calibri"/>
                <w:bCs/>
              </w:rPr>
              <w:t xml:space="preserve">will be responsible for facilitating, </w:t>
            </w:r>
            <w:r w:rsidR="00EF4E0D">
              <w:rPr>
                <w:rFonts w:ascii="Calibri" w:hAnsi="Calibri"/>
                <w:bCs/>
              </w:rPr>
              <w:t>managing,</w:t>
            </w:r>
            <w:r w:rsidR="008806A4">
              <w:rPr>
                <w:rFonts w:ascii="Calibri" w:hAnsi="Calibri"/>
                <w:bCs/>
              </w:rPr>
              <w:t xml:space="preserve"> and supervising contact. </w:t>
            </w:r>
            <w:r>
              <w:rPr>
                <w:rFonts w:ascii="Calibri" w:hAnsi="Calibri"/>
                <w:bCs/>
              </w:rPr>
              <w:t>F</w:t>
            </w:r>
            <w:r w:rsidR="00B40194">
              <w:rPr>
                <w:rFonts w:ascii="Calibri" w:hAnsi="Calibri"/>
                <w:bCs/>
              </w:rPr>
              <w:t>rom time to time</w:t>
            </w:r>
            <w:r w:rsidR="00A74227">
              <w:rPr>
                <w:rFonts w:ascii="Calibri" w:hAnsi="Calibri"/>
                <w:bCs/>
              </w:rPr>
              <w:t>,</w:t>
            </w:r>
            <w:r>
              <w:rPr>
                <w:rFonts w:ascii="Calibri" w:hAnsi="Calibri"/>
                <w:bCs/>
              </w:rPr>
              <w:t xml:space="preserve"> they may</w:t>
            </w:r>
            <w:r w:rsidR="00B40194">
              <w:rPr>
                <w:rFonts w:ascii="Calibri" w:hAnsi="Calibri"/>
                <w:bCs/>
              </w:rPr>
              <w:t xml:space="preserve"> need advice, guidance or have concerns about the contact arrangements. You will have a contact plan in place </w:t>
            </w:r>
            <w:r w:rsidR="00517836">
              <w:rPr>
                <w:rFonts w:ascii="Calibri" w:hAnsi="Calibri"/>
                <w:bCs/>
              </w:rPr>
              <w:t xml:space="preserve">which reflects the contact set out in </w:t>
            </w:r>
            <w:r w:rsidR="00B40194">
              <w:rPr>
                <w:rFonts w:ascii="Calibri" w:hAnsi="Calibri"/>
                <w:bCs/>
              </w:rPr>
              <w:t xml:space="preserve">the SG support plan. However, </w:t>
            </w:r>
            <w:r w:rsidR="003231B2">
              <w:rPr>
                <w:rFonts w:ascii="Calibri" w:hAnsi="Calibri"/>
                <w:bCs/>
              </w:rPr>
              <w:t xml:space="preserve">the </w:t>
            </w:r>
            <w:r w:rsidR="001078FB">
              <w:rPr>
                <w:rFonts w:ascii="Calibri" w:hAnsi="Calibri"/>
                <w:bCs/>
              </w:rPr>
              <w:t xml:space="preserve">contact plan can be reviewed by the </w:t>
            </w:r>
            <w:r w:rsidR="00B40194">
              <w:rPr>
                <w:rFonts w:ascii="Calibri" w:hAnsi="Calibri"/>
                <w:bCs/>
              </w:rPr>
              <w:t>S</w:t>
            </w:r>
            <w:r w:rsidR="003231B2">
              <w:rPr>
                <w:rFonts w:ascii="Calibri" w:hAnsi="Calibri"/>
                <w:bCs/>
              </w:rPr>
              <w:t xml:space="preserve">pecial </w:t>
            </w:r>
            <w:r w:rsidR="00B40194">
              <w:rPr>
                <w:rFonts w:ascii="Calibri" w:hAnsi="Calibri"/>
                <w:bCs/>
              </w:rPr>
              <w:t>G</w:t>
            </w:r>
            <w:r w:rsidR="003231B2">
              <w:rPr>
                <w:rFonts w:ascii="Calibri" w:hAnsi="Calibri"/>
                <w:bCs/>
              </w:rPr>
              <w:t>uardian</w:t>
            </w:r>
            <w:r w:rsidR="000A7CCF">
              <w:rPr>
                <w:rFonts w:ascii="Calibri" w:hAnsi="Calibri"/>
                <w:bCs/>
              </w:rPr>
              <w:t>(s)</w:t>
            </w:r>
            <w:r w:rsidR="00B40194">
              <w:rPr>
                <w:rFonts w:ascii="Calibri" w:hAnsi="Calibri"/>
                <w:bCs/>
              </w:rPr>
              <w:t xml:space="preserve"> if you contact them and request this. </w:t>
            </w:r>
            <w:r w:rsidR="001078FB">
              <w:rPr>
                <w:rFonts w:ascii="Calibri" w:hAnsi="Calibri"/>
                <w:bCs/>
              </w:rPr>
              <w:t xml:space="preserve">This could be </w:t>
            </w:r>
            <w:r w:rsidR="00B40194">
              <w:rPr>
                <w:rFonts w:ascii="Calibri" w:hAnsi="Calibri"/>
                <w:bCs/>
              </w:rPr>
              <w:t xml:space="preserve">if the birth parent is not attending contact, or you are concerned about their interactions with the child. It could also be when your child </w:t>
            </w:r>
            <w:r w:rsidR="001078FB">
              <w:rPr>
                <w:rFonts w:ascii="Calibri" w:hAnsi="Calibri"/>
                <w:bCs/>
              </w:rPr>
              <w:t xml:space="preserve">is </w:t>
            </w:r>
            <w:r>
              <w:rPr>
                <w:rFonts w:ascii="Calibri" w:hAnsi="Calibri"/>
                <w:bCs/>
              </w:rPr>
              <w:t xml:space="preserve">at a different stage of development and their needs have changed. It is important contact is reviewed to ensure it continues </w:t>
            </w:r>
            <w:r w:rsidR="003231B2">
              <w:rPr>
                <w:rFonts w:ascii="Calibri" w:hAnsi="Calibri"/>
                <w:bCs/>
              </w:rPr>
              <w:t xml:space="preserve">and </w:t>
            </w:r>
            <w:r>
              <w:rPr>
                <w:rFonts w:ascii="Calibri" w:hAnsi="Calibri"/>
                <w:bCs/>
              </w:rPr>
              <w:t>takes place according to what is meaningful for the child</w:t>
            </w:r>
            <w:r w:rsidR="003231B2">
              <w:rPr>
                <w:rFonts w:ascii="Calibri" w:hAnsi="Calibri"/>
                <w:bCs/>
              </w:rPr>
              <w:t>(ren)</w:t>
            </w:r>
            <w:r>
              <w:rPr>
                <w:rFonts w:ascii="Calibri" w:hAnsi="Calibri"/>
                <w:bCs/>
              </w:rPr>
              <w:t xml:space="preserve"> and in their best interest. </w:t>
            </w:r>
          </w:p>
          <w:p w14:paraId="72A4589C" w14:textId="77777777" w:rsidR="00A877FD" w:rsidRDefault="00A877FD" w:rsidP="001078FB">
            <w:pPr>
              <w:jc w:val="both"/>
              <w:rPr>
                <w:rFonts w:ascii="Calibri" w:hAnsi="Calibri"/>
                <w:bCs/>
              </w:rPr>
            </w:pPr>
          </w:p>
          <w:p w14:paraId="25E845EB" w14:textId="77777777" w:rsidR="001E6F81" w:rsidRDefault="00A877FD" w:rsidP="001078FB">
            <w:pPr>
              <w:jc w:val="both"/>
              <w:rPr>
                <w:rFonts w:ascii="Calibri" w:hAnsi="Calibri"/>
                <w:bCs/>
              </w:rPr>
            </w:pPr>
            <w:r>
              <w:rPr>
                <w:rFonts w:ascii="Calibri" w:hAnsi="Calibri"/>
                <w:bCs/>
              </w:rPr>
              <w:t>I</w:t>
            </w:r>
            <w:r w:rsidR="001078FB">
              <w:rPr>
                <w:rFonts w:ascii="Calibri" w:hAnsi="Calibri"/>
                <w:bCs/>
              </w:rPr>
              <w:t>t will be</w:t>
            </w:r>
            <w:r w:rsidR="001078FB">
              <w:rPr>
                <w:rFonts w:ascii="Calibri" w:hAnsi="Calibri" w:cs="Calibri"/>
                <w:bCs/>
              </w:rPr>
              <w:t xml:space="preserve"> </w:t>
            </w:r>
            <w:r w:rsidR="001E6F81">
              <w:rPr>
                <w:rFonts w:ascii="Calibri" w:hAnsi="Calibri" w:cs="Calibri"/>
                <w:bCs/>
              </w:rPr>
              <w:t>the Special Guardian’s</w:t>
            </w:r>
            <w:r>
              <w:rPr>
                <w:rFonts w:ascii="Calibri" w:hAnsi="Calibri" w:cs="Calibri"/>
                <w:bCs/>
              </w:rPr>
              <w:t xml:space="preserve"> responsibility </w:t>
            </w:r>
            <w:r w:rsidR="001078FB">
              <w:rPr>
                <w:rFonts w:ascii="Calibri" w:hAnsi="Calibri"/>
                <w:bCs/>
              </w:rPr>
              <w:t>to promote</w:t>
            </w:r>
            <w:r>
              <w:rPr>
                <w:rFonts w:ascii="Calibri" w:hAnsi="Calibri"/>
                <w:bCs/>
              </w:rPr>
              <w:t xml:space="preserve"> </w:t>
            </w:r>
            <w:r w:rsidR="001E6F81">
              <w:rPr>
                <w:rFonts w:ascii="Calibri" w:hAnsi="Calibri"/>
                <w:bCs/>
              </w:rPr>
              <w:t>the</w:t>
            </w:r>
            <w:r>
              <w:rPr>
                <w:rFonts w:ascii="Calibri" w:hAnsi="Calibri"/>
                <w:bCs/>
              </w:rPr>
              <w:t xml:space="preserve"> child</w:t>
            </w:r>
            <w:r w:rsidR="003231B2">
              <w:rPr>
                <w:rFonts w:ascii="Calibri" w:hAnsi="Calibri"/>
                <w:bCs/>
              </w:rPr>
              <w:t>(ren)</w:t>
            </w:r>
            <w:r>
              <w:rPr>
                <w:rFonts w:ascii="Calibri" w:hAnsi="Calibri"/>
                <w:bCs/>
              </w:rPr>
              <w:t xml:space="preserve">’s </w:t>
            </w:r>
            <w:r w:rsidR="001078FB">
              <w:rPr>
                <w:rFonts w:ascii="Calibri" w:hAnsi="Calibri"/>
                <w:bCs/>
              </w:rPr>
              <w:t xml:space="preserve">identity and understanding of their background, their life story and </w:t>
            </w:r>
            <w:r>
              <w:rPr>
                <w:rFonts w:ascii="Calibri" w:hAnsi="Calibri"/>
                <w:bCs/>
              </w:rPr>
              <w:t xml:space="preserve">to </w:t>
            </w:r>
            <w:r w:rsidR="001E6F81">
              <w:rPr>
                <w:rFonts w:ascii="Calibri" w:hAnsi="Calibri"/>
                <w:bCs/>
              </w:rPr>
              <w:t>help them make sense of this</w:t>
            </w:r>
            <w:r w:rsidR="001078FB">
              <w:rPr>
                <w:rFonts w:ascii="Calibri" w:hAnsi="Calibri"/>
                <w:bCs/>
              </w:rPr>
              <w:t xml:space="preserve">. </w:t>
            </w:r>
            <w:r w:rsidR="001E6F81">
              <w:rPr>
                <w:rFonts w:ascii="Calibri" w:hAnsi="Calibri"/>
                <w:bCs/>
              </w:rPr>
              <w:t>Special Guardians</w:t>
            </w:r>
            <w:r w:rsidR="001078FB">
              <w:rPr>
                <w:rFonts w:ascii="Calibri" w:hAnsi="Calibri"/>
                <w:bCs/>
              </w:rPr>
              <w:t xml:space="preserve"> can access support by asking for guidance from the SG team, </w:t>
            </w:r>
            <w:r w:rsidR="001E6F81">
              <w:rPr>
                <w:rFonts w:ascii="Calibri" w:hAnsi="Calibri"/>
                <w:bCs/>
              </w:rPr>
              <w:t xml:space="preserve">by </w:t>
            </w:r>
            <w:r w:rsidR="001078FB">
              <w:rPr>
                <w:rFonts w:ascii="Calibri" w:hAnsi="Calibri"/>
                <w:bCs/>
              </w:rPr>
              <w:t xml:space="preserve">attending </w:t>
            </w:r>
            <w:r w:rsidR="001E6F81">
              <w:rPr>
                <w:rFonts w:ascii="Calibri" w:hAnsi="Calibri"/>
                <w:bCs/>
              </w:rPr>
              <w:t xml:space="preserve">workshops on talking to your children about their life story </w:t>
            </w:r>
            <w:r w:rsidR="001078FB">
              <w:rPr>
                <w:rFonts w:ascii="Calibri" w:hAnsi="Calibri"/>
                <w:bCs/>
              </w:rPr>
              <w:t>that is funded by Enfield’s SG team</w:t>
            </w:r>
            <w:r w:rsidR="001E6F81">
              <w:rPr>
                <w:rFonts w:ascii="Calibri" w:hAnsi="Calibri"/>
                <w:bCs/>
              </w:rPr>
              <w:t>. The SG team can also be contacted to discuss accessing therapeutic life story work for your child.</w:t>
            </w:r>
          </w:p>
          <w:p w14:paraId="5ACF1BEA" w14:textId="77777777" w:rsidR="001078FB" w:rsidRDefault="001078FB" w:rsidP="001078FB">
            <w:pPr>
              <w:jc w:val="both"/>
              <w:rPr>
                <w:rFonts w:ascii="Calibri" w:hAnsi="Calibri"/>
                <w:bCs/>
              </w:rPr>
            </w:pPr>
          </w:p>
          <w:p w14:paraId="566ECE27" w14:textId="77777777" w:rsidR="000178DA" w:rsidRDefault="000178DA" w:rsidP="001078FB">
            <w:pPr>
              <w:jc w:val="both"/>
              <w:rPr>
                <w:rFonts w:ascii="Calibri" w:hAnsi="Calibri"/>
                <w:bCs/>
              </w:rPr>
            </w:pPr>
          </w:p>
          <w:p w14:paraId="73E78874" w14:textId="77777777" w:rsidR="001078FB" w:rsidRPr="008D7E9E" w:rsidRDefault="0077314C" w:rsidP="001078FB">
            <w:pPr>
              <w:jc w:val="both"/>
              <w:rPr>
                <w:rFonts w:ascii="Calibri" w:hAnsi="Calibri"/>
                <w:b/>
                <w:u w:val="single"/>
              </w:rPr>
            </w:pPr>
            <w:r w:rsidRPr="008D7E9E">
              <w:rPr>
                <w:rFonts w:ascii="Calibri" w:hAnsi="Calibri"/>
                <w:b/>
                <w:u w:val="single"/>
              </w:rPr>
              <w:t>I</w:t>
            </w:r>
            <w:r w:rsidR="000A7CCF">
              <w:rPr>
                <w:rFonts w:ascii="Calibri" w:hAnsi="Calibri"/>
                <w:b/>
                <w:u w:val="single"/>
              </w:rPr>
              <w:t>MPORTANT INFORMATION</w:t>
            </w:r>
            <w:r w:rsidRPr="008D7E9E">
              <w:rPr>
                <w:rFonts w:ascii="Calibri" w:hAnsi="Calibri"/>
                <w:b/>
                <w:u w:val="single"/>
              </w:rPr>
              <w:t>:</w:t>
            </w:r>
          </w:p>
          <w:p w14:paraId="146AC5A0" w14:textId="77777777" w:rsidR="001E6F81" w:rsidRDefault="0077314C" w:rsidP="001E6F81">
            <w:pPr>
              <w:jc w:val="both"/>
              <w:rPr>
                <w:rFonts w:ascii="Calibri" w:hAnsi="Calibri"/>
                <w:bCs/>
              </w:rPr>
            </w:pPr>
            <w:r>
              <w:rPr>
                <w:rFonts w:ascii="Calibri" w:hAnsi="Calibri"/>
                <w:bCs/>
              </w:rPr>
              <w:t>Enfield SG team would be responsible for any advice and guidance you require and to carry out a support needs assessment. However</w:t>
            </w:r>
            <w:r w:rsidR="008D7E9E">
              <w:rPr>
                <w:rFonts w:ascii="Calibri" w:hAnsi="Calibri"/>
                <w:bCs/>
              </w:rPr>
              <w:t>,</w:t>
            </w:r>
            <w:r>
              <w:rPr>
                <w:rFonts w:ascii="Calibri" w:hAnsi="Calibri"/>
                <w:bCs/>
              </w:rPr>
              <w:t xml:space="preserve"> if you do not live in Enfield after the first 3 years from the time the Special Guardianship Order is granted </w:t>
            </w:r>
            <w:r w:rsidR="008D7E9E">
              <w:rPr>
                <w:rFonts w:ascii="Calibri" w:hAnsi="Calibri"/>
                <w:bCs/>
              </w:rPr>
              <w:t>the responsibility will transfer to the Special Guardianship Team in the borough you live in. It is important you contact Enfield SG team to ensure the transfer takes place to enable you to access support as and when you require it.</w:t>
            </w:r>
            <w:r w:rsidR="001E6F81">
              <w:rPr>
                <w:rFonts w:ascii="Calibri" w:hAnsi="Calibri"/>
                <w:bCs/>
              </w:rPr>
              <w:t xml:space="preserve"> </w:t>
            </w:r>
          </w:p>
          <w:p w14:paraId="5F2C4BC9" w14:textId="77777777" w:rsidR="007A4A76" w:rsidRDefault="007A4A76" w:rsidP="001E6F81">
            <w:pPr>
              <w:jc w:val="both"/>
              <w:rPr>
                <w:rFonts w:ascii="Calibri" w:hAnsi="Calibri"/>
                <w:bCs/>
              </w:rPr>
            </w:pPr>
          </w:p>
          <w:p w14:paraId="416454DB" w14:textId="77777777" w:rsidR="00DA11FA" w:rsidRPr="006E33AA" w:rsidRDefault="00DA11FA" w:rsidP="001E6F81">
            <w:pPr>
              <w:jc w:val="both"/>
              <w:rPr>
                <w:rFonts w:ascii="Calibri" w:hAnsi="Calibri"/>
                <w:bCs/>
              </w:rPr>
            </w:pPr>
          </w:p>
          <w:p w14:paraId="4118328B" w14:textId="77777777" w:rsidR="00CE0E9E" w:rsidRPr="00834E30" w:rsidRDefault="00CE0E9E" w:rsidP="00CE0E9E">
            <w:pPr>
              <w:ind w:right="-1136"/>
              <w:rPr>
                <w:rFonts w:ascii="Calibri" w:hAnsi="Calibri" w:cs="Calibri"/>
                <w:b/>
                <w:bCs/>
                <w:u w:val="single"/>
              </w:rPr>
            </w:pPr>
            <w:r w:rsidRPr="00834E30">
              <w:rPr>
                <w:rFonts w:ascii="Calibri" w:hAnsi="Calibri" w:cs="Calibri"/>
                <w:b/>
                <w:bCs/>
                <w:u w:val="single"/>
              </w:rPr>
              <w:t>Enfield Special Guardianship Team contact details:</w:t>
            </w:r>
          </w:p>
          <w:p w14:paraId="5857E84B" w14:textId="77777777" w:rsidR="00CE0E9E" w:rsidRPr="00834E30" w:rsidRDefault="00CE0E9E" w:rsidP="00CE0E9E">
            <w:pPr>
              <w:ind w:right="-1136"/>
              <w:rPr>
                <w:rFonts w:ascii="Calibri" w:hAnsi="Calibri" w:cs="Calibri"/>
              </w:rPr>
            </w:pPr>
            <w:r w:rsidRPr="00834E30">
              <w:rPr>
                <w:rFonts w:ascii="Calibri" w:hAnsi="Calibri" w:cs="Calibri"/>
              </w:rPr>
              <w:t xml:space="preserve">Enfield have a SG duty service as a point of contact for initial contact for Special Guardians </w:t>
            </w:r>
          </w:p>
          <w:p w14:paraId="3F77715E" w14:textId="77777777" w:rsidR="00CE0E9E" w:rsidRPr="00834E30" w:rsidRDefault="00CE0E9E" w:rsidP="00CE0E9E">
            <w:pPr>
              <w:ind w:right="-1136"/>
              <w:rPr>
                <w:rFonts w:ascii="Calibri" w:hAnsi="Calibri" w:cs="Calibri"/>
              </w:rPr>
            </w:pPr>
            <w:r w:rsidRPr="00834E30">
              <w:rPr>
                <w:rFonts w:ascii="Calibri" w:hAnsi="Calibri" w:cs="Calibri"/>
              </w:rPr>
              <w:t xml:space="preserve">Available Monday, Tuesday and Friday, 10am-3.30pm. Tel: 020 8379 8490 Email: specialguardians@enfield.gov.uk </w:t>
            </w:r>
          </w:p>
          <w:p w14:paraId="6445011B" w14:textId="77777777" w:rsidR="00CE0E9E" w:rsidRPr="00834E30" w:rsidRDefault="00CE0E9E" w:rsidP="00CE0E9E">
            <w:pPr>
              <w:ind w:right="-1136"/>
              <w:rPr>
                <w:rFonts w:ascii="Calibri" w:hAnsi="Calibri" w:cs="Calibri"/>
              </w:rPr>
            </w:pPr>
            <w:r w:rsidRPr="00834E30">
              <w:rPr>
                <w:rFonts w:ascii="Calibri" w:hAnsi="Calibri" w:cs="Calibri"/>
              </w:rPr>
              <w:t xml:space="preserve">Team manager: Morris Linton. </w:t>
            </w:r>
          </w:p>
          <w:p w14:paraId="46486078" w14:textId="77777777" w:rsidR="00CE0E9E" w:rsidRPr="00834E30" w:rsidRDefault="00CE0E9E" w:rsidP="00CE0E9E">
            <w:pPr>
              <w:ind w:right="-1136"/>
              <w:rPr>
                <w:rFonts w:ascii="Calibri" w:hAnsi="Calibri" w:cs="Calibri"/>
              </w:rPr>
            </w:pPr>
          </w:p>
          <w:p w14:paraId="61A9B881" w14:textId="77777777" w:rsidR="005330DA" w:rsidRDefault="005330DA" w:rsidP="001078FB">
            <w:pPr>
              <w:jc w:val="both"/>
              <w:rPr>
                <w:rFonts w:ascii="Calibri" w:hAnsi="Calibri"/>
                <w:b/>
                <w:u w:val="single"/>
              </w:rPr>
            </w:pPr>
          </w:p>
          <w:p w14:paraId="47180FB2" w14:textId="77777777" w:rsidR="00F966A1" w:rsidRPr="00CE0E9E" w:rsidRDefault="008D7E9E" w:rsidP="00CE0E9E">
            <w:pPr>
              <w:jc w:val="both"/>
              <w:rPr>
                <w:rFonts w:ascii="Calibri" w:hAnsi="Calibri"/>
                <w:b/>
                <w:u w:val="single"/>
              </w:rPr>
            </w:pPr>
            <w:r>
              <w:rPr>
                <w:rFonts w:ascii="Calibri" w:hAnsi="Calibri"/>
                <w:b/>
                <w:u w:val="single"/>
              </w:rPr>
              <w:t>Other Independent Support Services available:</w:t>
            </w:r>
          </w:p>
          <w:p w14:paraId="011EE98C" w14:textId="77777777" w:rsidR="007A4A76" w:rsidRPr="00834E30" w:rsidRDefault="007A4A76" w:rsidP="0012425F">
            <w:pPr>
              <w:ind w:right="-1136"/>
              <w:rPr>
                <w:rFonts w:ascii="Calibri" w:hAnsi="Calibri" w:cs="Calibri"/>
              </w:rPr>
            </w:pPr>
          </w:p>
          <w:p w14:paraId="19F25716" w14:textId="77777777" w:rsidR="007A4A76" w:rsidRPr="00834E30" w:rsidRDefault="007A4A76" w:rsidP="0012425F">
            <w:pPr>
              <w:ind w:right="-1136"/>
              <w:rPr>
                <w:rFonts w:ascii="Calibri" w:hAnsi="Calibri" w:cs="Calibri"/>
                <w:b/>
                <w:bCs/>
                <w:u w:val="single"/>
              </w:rPr>
            </w:pPr>
            <w:r w:rsidRPr="00834E30">
              <w:rPr>
                <w:rFonts w:ascii="Calibri" w:hAnsi="Calibri" w:cs="Calibri"/>
                <w:b/>
                <w:bCs/>
                <w:u w:val="single"/>
              </w:rPr>
              <w:t>PAC UK Advice and Support Service:</w:t>
            </w:r>
          </w:p>
          <w:p w14:paraId="01039574" w14:textId="77777777" w:rsidR="002C590F" w:rsidRPr="00834E30" w:rsidRDefault="00F966A1" w:rsidP="0012425F">
            <w:pPr>
              <w:ind w:right="-1136"/>
              <w:rPr>
                <w:rFonts w:ascii="Calibri" w:hAnsi="Calibri" w:cs="Calibri"/>
              </w:rPr>
            </w:pPr>
            <w:r w:rsidRPr="00834E30">
              <w:rPr>
                <w:rFonts w:ascii="Calibri" w:hAnsi="Calibri" w:cs="Calibri"/>
              </w:rPr>
              <w:t xml:space="preserve">To meet the needs of special guardianship families living in Barnet, Camden, Enfield, Hackney, Haringey and Islington, </w:t>
            </w:r>
          </w:p>
          <w:p w14:paraId="01893370" w14:textId="77777777" w:rsidR="002C590F" w:rsidRPr="00834E30" w:rsidRDefault="00F966A1" w:rsidP="0012425F">
            <w:pPr>
              <w:ind w:right="-1136"/>
              <w:rPr>
                <w:rFonts w:ascii="Calibri" w:hAnsi="Calibri" w:cs="Calibri"/>
              </w:rPr>
            </w:pPr>
            <w:r w:rsidRPr="00834E30">
              <w:rPr>
                <w:rFonts w:ascii="Calibri" w:hAnsi="Calibri" w:cs="Calibri"/>
              </w:rPr>
              <w:t xml:space="preserve">the North London Fostering &amp; Permanency Consortium (NLFPC) has commissioned a range of specialist services from </w:t>
            </w:r>
          </w:p>
          <w:p w14:paraId="0786F292" w14:textId="77777777" w:rsidR="00F966A1" w:rsidRPr="00834E30" w:rsidRDefault="00F966A1" w:rsidP="0012425F">
            <w:pPr>
              <w:ind w:right="-1136"/>
              <w:rPr>
                <w:rFonts w:ascii="Calibri" w:hAnsi="Calibri" w:cs="Calibri"/>
              </w:rPr>
            </w:pPr>
            <w:r w:rsidRPr="00834E30">
              <w:rPr>
                <w:rFonts w:ascii="Calibri" w:hAnsi="Calibri" w:cs="Calibri"/>
              </w:rPr>
              <w:t xml:space="preserve">PAC-UK. These services are available to all special guardians as well as professionals supporting children with a Special Guardianship Order in NLFPC boroughs. </w:t>
            </w:r>
          </w:p>
          <w:p w14:paraId="5F148C13" w14:textId="77777777" w:rsidR="00F966A1" w:rsidRPr="00834E30" w:rsidRDefault="00F966A1" w:rsidP="0012425F">
            <w:pPr>
              <w:ind w:right="-1136"/>
              <w:rPr>
                <w:rFonts w:ascii="Calibri" w:hAnsi="Calibri" w:cs="Calibri"/>
              </w:rPr>
            </w:pPr>
          </w:p>
          <w:p w14:paraId="324E9139" w14:textId="77777777" w:rsidR="007A4A76" w:rsidRPr="00834E30" w:rsidRDefault="00F966A1" w:rsidP="0012425F">
            <w:pPr>
              <w:ind w:right="-1136"/>
              <w:rPr>
                <w:rFonts w:ascii="Calibri" w:hAnsi="Calibri" w:cs="Calibri"/>
              </w:rPr>
            </w:pPr>
            <w:r w:rsidRPr="00834E30">
              <w:rPr>
                <w:rFonts w:ascii="Calibri" w:hAnsi="Calibri" w:cs="Calibri"/>
              </w:rPr>
              <w:t>PAC-UK</w:t>
            </w:r>
            <w:r w:rsidR="00E95E67">
              <w:rPr>
                <w:rFonts w:ascii="Calibri" w:hAnsi="Calibri" w:cs="Calibri"/>
              </w:rPr>
              <w:t xml:space="preserve"> is a</w:t>
            </w:r>
            <w:r w:rsidRPr="00834E30">
              <w:rPr>
                <w:rFonts w:ascii="Calibri" w:hAnsi="Calibri" w:cs="Calibri"/>
              </w:rPr>
              <w:t xml:space="preserve"> specialist and confidential PAC-UK Advice Line and </w:t>
            </w:r>
          </w:p>
          <w:p w14:paraId="0B261871" w14:textId="77777777" w:rsidR="007A4A76" w:rsidRPr="00834E30" w:rsidRDefault="00F966A1" w:rsidP="0012425F">
            <w:pPr>
              <w:ind w:right="-1136"/>
              <w:rPr>
                <w:rFonts w:ascii="Calibri" w:hAnsi="Calibri" w:cs="Calibri"/>
              </w:rPr>
            </w:pPr>
            <w:r w:rsidRPr="00834E30">
              <w:rPr>
                <w:rFonts w:ascii="Calibri" w:hAnsi="Calibri" w:cs="Calibri"/>
              </w:rPr>
              <w:t xml:space="preserve">PAC-UK Education Advice Line delivered by highly experienced staff who understand the practical, legal and </w:t>
            </w:r>
          </w:p>
          <w:p w14:paraId="4F846DA2" w14:textId="77777777" w:rsidR="007A4A76" w:rsidRPr="00834E30" w:rsidRDefault="00F966A1" w:rsidP="0012425F">
            <w:pPr>
              <w:ind w:right="-1136"/>
              <w:rPr>
                <w:rFonts w:ascii="Calibri" w:hAnsi="Calibri" w:cs="Calibri"/>
              </w:rPr>
            </w:pPr>
            <w:r w:rsidRPr="00834E30">
              <w:rPr>
                <w:rFonts w:ascii="Calibri" w:hAnsi="Calibri" w:cs="Calibri"/>
              </w:rPr>
              <w:t xml:space="preserve">psychological impact of special guardianship and can allocate you a PAC-UK case worker to support you further with </w:t>
            </w:r>
          </w:p>
          <w:p w14:paraId="266EBDBD" w14:textId="77777777" w:rsidR="00E95E67" w:rsidRDefault="00F966A1" w:rsidP="0012425F">
            <w:pPr>
              <w:ind w:right="-1136"/>
              <w:rPr>
                <w:rFonts w:ascii="Calibri" w:hAnsi="Calibri" w:cs="Calibri"/>
              </w:rPr>
            </w:pPr>
            <w:r w:rsidRPr="00834E30">
              <w:rPr>
                <w:rFonts w:ascii="Calibri" w:hAnsi="Calibri" w:cs="Calibri"/>
              </w:rPr>
              <w:t xml:space="preserve">these issues –Phone: 0300 1800 090 | Email: </w:t>
            </w:r>
            <w:hyperlink r:id="rId26" w:history="1">
              <w:r w:rsidR="00E95E67" w:rsidRPr="007D1AF1">
                <w:rPr>
                  <w:rStyle w:val="Hyperlink"/>
                  <w:rFonts w:ascii="Calibri" w:hAnsi="Calibri" w:cs="Calibri"/>
                </w:rPr>
                <w:t>advice@pac-uk.org</w:t>
              </w:r>
            </w:hyperlink>
            <w:r w:rsidR="00E95E67">
              <w:rPr>
                <w:rFonts w:ascii="Calibri" w:hAnsi="Calibri" w:cs="Calibri"/>
              </w:rPr>
              <w:t>.</w:t>
            </w:r>
          </w:p>
          <w:p w14:paraId="0171C5FE" w14:textId="77777777" w:rsidR="00E95E67" w:rsidRDefault="00E95E67" w:rsidP="0012425F">
            <w:pPr>
              <w:ind w:right="-1136"/>
              <w:rPr>
                <w:rFonts w:ascii="Calibri" w:hAnsi="Calibri" w:cs="Calibri"/>
              </w:rPr>
            </w:pPr>
          </w:p>
          <w:p w14:paraId="04C55BF2" w14:textId="77777777" w:rsidR="007A4A76" w:rsidRPr="00834E30" w:rsidRDefault="00E95E67" w:rsidP="0012425F">
            <w:pPr>
              <w:ind w:right="-1136"/>
              <w:rPr>
                <w:rFonts w:ascii="Calibri" w:hAnsi="Calibri" w:cs="Calibri"/>
              </w:rPr>
            </w:pPr>
            <w:r>
              <w:rPr>
                <w:rFonts w:ascii="Calibri" w:hAnsi="Calibri" w:cs="Calibri"/>
              </w:rPr>
              <w:t>The following services are available:</w:t>
            </w:r>
            <w:r w:rsidR="00F966A1" w:rsidRPr="00834E30">
              <w:rPr>
                <w:rFonts w:ascii="Calibri" w:hAnsi="Calibri" w:cs="Calibri"/>
              </w:rPr>
              <w:t xml:space="preserve"> </w:t>
            </w:r>
          </w:p>
          <w:p w14:paraId="22650F03" w14:textId="77777777" w:rsidR="007A4A76" w:rsidRPr="00834E30" w:rsidRDefault="00F966A1" w:rsidP="0012425F">
            <w:pPr>
              <w:numPr>
                <w:ilvl w:val="0"/>
                <w:numId w:val="26"/>
              </w:numPr>
              <w:ind w:right="-1136"/>
              <w:rPr>
                <w:rFonts w:ascii="Calibri" w:hAnsi="Calibri" w:cs="Calibri"/>
              </w:rPr>
            </w:pPr>
            <w:r w:rsidRPr="00834E30">
              <w:rPr>
                <w:rFonts w:ascii="Calibri" w:hAnsi="Calibri" w:cs="Calibri"/>
              </w:rPr>
              <w:t>Counselling services for special guardians whose children are under SGO</w:t>
            </w:r>
            <w:r w:rsidR="004909E9">
              <w:rPr>
                <w:rFonts w:ascii="Calibri" w:hAnsi="Calibri" w:cs="Calibri"/>
              </w:rPr>
              <w:t>.</w:t>
            </w:r>
            <w:r w:rsidRPr="00834E30">
              <w:rPr>
                <w:rFonts w:ascii="Calibri" w:hAnsi="Calibri" w:cs="Calibri"/>
              </w:rPr>
              <w:t xml:space="preserve"> </w:t>
            </w:r>
          </w:p>
          <w:p w14:paraId="19FD98A0" w14:textId="77777777" w:rsidR="00A74227" w:rsidRPr="00834E30" w:rsidRDefault="00F966A1" w:rsidP="0012425F">
            <w:pPr>
              <w:numPr>
                <w:ilvl w:val="0"/>
                <w:numId w:val="26"/>
              </w:numPr>
              <w:ind w:right="-1136"/>
              <w:rPr>
                <w:rFonts w:ascii="Calibri" w:hAnsi="Calibri" w:cs="Calibri"/>
              </w:rPr>
            </w:pPr>
            <w:r w:rsidRPr="00834E30">
              <w:rPr>
                <w:rFonts w:ascii="Calibri" w:hAnsi="Calibri" w:cs="Calibri"/>
              </w:rPr>
              <w:t xml:space="preserve">Coffee mornings, support groups and newsletters </w:t>
            </w:r>
            <w:r w:rsidRPr="007A4A76">
              <w:rPr>
                <w:rFonts w:ascii="Segoe UI Symbol" w:hAnsi="Segoe UI Symbol" w:cs="Segoe UI Symbol"/>
              </w:rPr>
              <w:t>✓</w:t>
            </w:r>
            <w:r w:rsidRPr="00834E30">
              <w:rPr>
                <w:rFonts w:ascii="Calibri" w:hAnsi="Calibri" w:cs="Calibri"/>
              </w:rPr>
              <w:t xml:space="preserve"> Summer events for special guardianship children and</w:t>
            </w:r>
            <w:r w:rsidR="007A4A76" w:rsidRPr="00834E30">
              <w:rPr>
                <w:rFonts w:ascii="Calibri" w:hAnsi="Calibri" w:cs="Calibri"/>
              </w:rPr>
              <w:t xml:space="preserve"> </w:t>
            </w:r>
          </w:p>
          <w:p w14:paraId="30D504F6" w14:textId="77777777" w:rsidR="007A4A76" w:rsidRPr="00834E30" w:rsidRDefault="00F966A1" w:rsidP="00A74227">
            <w:pPr>
              <w:numPr>
                <w:ilvl w:val="0"/>
                <w:numId w:val="26"/>
              </w:numPr>
              <w:ind w:right="-1136"/>
              <w:rPr>
                <w:rFonts w:ascii="Calibri" w:hAnsi="Calibri" w:cs="Calibri"/>
              </w:rPr>
            </w:pPr>
            <w:r w:rsidRPr="00834E30">
              <w:rPr>
                <w:rFonts w:ascii="Calibri" w:hAnsi="Calibri" w:cs="Calibri"/>
              </w:rPr>
              <w:t xml:space="preserve">young </w:t>
            </w:r>
            <w:r w:rsidR="007A4A76" w:rsidRPr="00834E30">
              <w:rPr>
                <w:rFonts w:ascii="Calibri" w:hAnsi="Calibri" w:cs="Calibri"/>
              </w:rPr>
              <w:t>P</w:t>
            </w:r>
            <w:r w:rsidRPr="00834E30">
              <w:rPr>
                <w:rFonts w:ascii="Calibri" w:hAnsi="Calibri" w:cs="Calibri"/>
              </w:rPr>
              <w:t>eople</w:t>
            </w:r>
            <w:r w:rsidR="007A4A76" w:rsidRPr="00834E30">
              <w:rPr>
                <w:rFonts w:ascii="Calibri" w:hAnsi="Calibri" w:cs="Calibri"/>
              </w:rPr>
              <w:t>.</w:t>
            </w:r>
            <w:r w:rsidRPr="00834E30">
              <w:rPr>
                <w:rFonts w:ascii="Calibri" w:hAnsi="Calibri" w:cs="Calibri"/>
              </w:rPr>
              <w:t xml:space="preserve"> </w:t>
            </w:r>
          </w:p>
          <w:p w14:paraId="772C107E" w14:textId="77777777" w:rsidR="007A4A76" w:rsidRPr="00834E30" w:rsidRDefault="00F966A1" w:rsidP="0012425F">
            <w:pPr>
              <w:numPr>
                <w:ilvl w:val="0"/>
                <w:numId w:val="26"/>
              </w:numPr>
              <w:ind w:right="-1136"/>
              <w:rPr>
                <w:rFonts w:ascii="Calibri" w:hAnsi="Calibri" w:cs="Calibri"/>
              </w:rPr>
            </w:pPr>
            <w:r w:rsidRPr="00834E30">
              <w:rPr>
                <w:rFonts w:ascii="Calibri" w:hAnsi="Calibri" w:cs="Calibri"/>
              </w:rPr>
              <w:t xml:space="preserve">Access to a dedicated PAC-UK SGSS website containing up-to-date information and guidance, downloadable </w:t>
            </w:r>
          </w:p>
          <w:p w14:paraId="7081A007" w14:textId="77777777" w:rsidR="007A4A76" w:rsidRPr="00834E30" w:rsidRDefault="00F966A1" w:rsidP="0012425F">
            <w:pPr>
              <w:numPr>
                <w:ilvl w:val="0"/>
                <w:numId w:val="26"/>
              </w:numPr>
              <w:ind w:right="-1136"/>
              <w:rPr>
                <w:rFonts w:ascii="Calibri" w:hAnsi="Calibri" w:cs="Calibri"/>
              </w:rPr>
            </w:pPr>
            <w:r w:rsidRPr="00834E30">
              <w:rPr>
                <w:rFonts w:ascii="Calibri" w:hAnsi="Calibri" w:cs="Calibri"/>
              </w:rPr>
              <w:t xml:space="preserve">resources and signposting to other sources of support </w:t>
            </w:r>
            <w:r w:rsidR="00B17CAD">
              <w:rPr>
                <w:rFonts w:ascii="Calibri" w:hAnsi="Calibri" w:cs="Calibri"/>
              </w:rPr>
              <w:t>t</w:t>
            </w:r>
            <w:r w:rsidRPr="00834E30">
              <w:rPr>
                <w:rFonts w:ascii="Calibri" w:hAnsi="Calibri" w:cs="Calibri"/>
              </w:rPr>
              <w:t xml:space="preserve">o access the PAC-UK SGSS website, please visit: www.specialguardiansupport.org.uk Once on the PAC-UK SGSS website, click on the ‘Register tab’ In the top </w:t>
            </w:r>
          </w:p>
          <w:p w14:paraId="37E52481" w14:textId="77777777" w:rsidR="007A4A76" w:rsidRPr="00834E30" w:rsidRDefault="00F966A1" w:rsidP="007A4A76">
            <w:pPr>
              <w:ind w:left="720" w:right="-1136"/>
              <w:rPr>
                <w:rFonts w:ascii="Calibri" w:hAnsi="Calibri" w:cs="Calibri"/>
              </w:rPr>
            </w:pPr>
            <w:r w:rsidRPr="00834E30">
              <w:rPr>
                <w:rFonts w:ascii="Calibri" w:hAnsi="Calibri" w:cs="Calibri"/>
              </w:rPr>
              <w:t>right menu to setup your individual access account – if you require any support with this</w:t>
            </w:r>
            <w:r w:rsidR="007A4A76" w:rsidRPr="00834E30">
              <w:rPr>
                <w:rFonts w:ascii="Calibri" w:hAnsi="Calibri" w:cs="Calibri"/>
              </w:rPr>
              <w:t>-</w:t>
            </w:r>
          </w:p>
          <w:p w14:paraId="6CB63B5B" w14:textId="77777777" w:rsidR="00F966A1" w:rsidRPr="00834E30" w:rsidRDefault="00F966A1" w:rsidP="007A4A76">
            <w:pPr>
              <w:ind w:left="720" w:right="-1136"/>
              <w:rPr>
                <w:rFonts w:ascii="Calibri" w:hAnsi="Calibri" w:cs="Calibri"/>
              </w:rPr>
            </w:pPr>
            <w:r w:rsidRPr="00834E30">
              <w:rPr>
                <w:rFonts w:ascii="Calibri" w:hAnsi="Calibri" w:cs="Calibri"/>
              </w:rPr>
              <w:t xml:space="preserve">please email </w:t>
            </w:r>
            <w:hyperlink r:id="rId27" w:history="1">
              <w:r w:rsidR="00CE0E9E" w:rsidRPr="00834E30">
                <w:rPr>
                  <w:rStyle w:val="Hyperlink"/>
                  <w:rFonts w:ascii="Calibri" w:hAnsi="Calibri" w:cs="Calibri"/>
                </w:rPr>
                <w:t>advice@pac-uk.org</w:t>
              </w:r>
            </w:hyperlink>
          </w:p>
          <w:p w14:paraId="261011BD" w14:textId="77777777" w:rsidR="00CE0E9E" w:rsidRPr="00834E30" w:rsidRDefault="00CE0E9E" w:rsidP="0012425F">
            <w:pPr>
              <w:ind w:right="-1136"/>
              <w:rPr>
                <w:rFonts w:ascii="Calibri" w:hAnsi="Calibri" w:cs="Calibri"/>
              </w:rPr>
            </w:pPr>
          </w:p>
          <w:p w14:paraId="518546EB" w14:textId="77777777" w:rsidR="00CE0E9E" w:rsidRPr="00834E30" w:rsidRDefault="00CE0E9E" w:rsidP="00CE0E9E">
            <w:pPr>
              <w:ind w:right="-1136"/>
              <w:rPr>
                <w:rFonts w:ascii="Calibri" w:hAnsi="Calibri" w:cs="Calibri"/>
                <w:b/>
                <w:bCs/>
              </w:rPr>
            </w:pPr>
            <w:r w:rsidRPr="00834E30">
              <w:rPr>
                <w:rFonts w:ascii="Calibri" w:hAnsi="Calibri" w:cs="Calibri"/>
                <w:b/>
                <w:bCs/>
                <w:u w:val="single"/>
              </w:rPr>
              <w:t xml:space="preserve">PAC-UK Education Advice Line </w:t>
            </w:r>
            <w:proofErr w:type="gramStart"/>
            <w:r w:rsidRPr="00834E30">
              <w:rPr>
                <w:rFonts w:ascii="Calibri" w:hAnsi="Calibri" w:cs="Calibri"/>
                <w:b/>
                <w:bCs/>
                <w:u w:val="single"/>
              </w:rPr>
              <w:t>For</w:t>
            </w:r>
            <w:proofErr w:type="gramEnd"/>
            <w:r w:rsidRPr="00834E30">
              <w:rPr>
                <w:rFonts w:ascii="Calibri" w:hAnsi="Calibri" w:cs="Calibri"/>
                <w:b/>
                <w:bCs/>
                <w:u w:val="single"/>
              </w:rPr>
              <w:t xml:space="preserve"> </w:t>
            </w:r>
            <w:r w:rsidR="007A4A76" w:rsidRPr="00834E30">
              <w:rPr>
                <w:rFonts w:ascii="Calibri" w:hAnsi="Calibri" w:cs="Calibri"/>
                <w:b/>
                <w:bCs/>
                <w:u w:val="single"/>
              </w:rPr>
              <w:t>S</w:t>
            </w:r>
            <w:r w:rsidRPr="00834E30">
              <w:rPr>
                <w:rFonts w:ascii="Calibri" w:hAnsi="Calibri" w:cs="Calibri"/>
                <w:b/>
                <w:bCs/>
                <w:u w:val="single"/>
              </w:rPr>
              <w:t xml:space="preserve">pecial </w:t>
            </w:r>
            <w:r w:rsidR="007A4A76" w:rsidRPr="00834E30">
              <w:rPr>
                <w:rFonts w:ascii="Calibri" w:hAnsi="Calibri" w:cs="Calibri"/>
                <w:b/>
                <w:bCs/>
                <w:u w:val="single"/>
              </w:rPr>
              <w:t>G</w:t>
            </w:r>
            <w:r w:rsidRPr="00834E30">
              <w:rPr>
                <w:rFonts w:ascii="Calibri" w:hAnsi="Calibri" w:cs="Calibri"/>
                <w:b/>
                <w:bCs/>
                <w:u w:val="single"/>
              </w:rPr>
              <w:t>uardians</w:t>
            </w:r>
          </w:p>
          <w:p w14:paraId="00FE7540" w14:textId="77777777" w:rsidR="00CE0E9E" w:rsidRPr="00834E30" w:rsidRDefault="00CE0E9E" w:rsidP="00CE0E9E">
            <w:pPr>
              <w:ind w:right="-1136"/>
              <w:rPr>
                <w:rFonts w:ascii="Calibri" w:hAnsi="Calibri" w:cs="Calibri"/>
              </w:rPr>
            </w:pPr>
            <w:r w:rsidRPr="00834E30">
              <w:rPr>
                <w:rFonts w:ascii="Calibri" w:hAnsi="Calibri" w:cs="Calibri"/>
              </w:rPr>
              <w:t xml:space="preserve">To talk through any school or educational concerns regarding special guardianship children and receive advice and </w:t>
            </w:r>
          </w:p>
          <w:p w14:paraId="3CE4BD7D" w14:textId="77777777" w:rsidR="00CE0E9E" w:rsidRPr="00834E30" w:rsidRDefault="00CE0E9E" w:rsidP="00CE0E9E">
            <w:pPr>
              <w:ind w:right="-1136"/>
              <w:rPr>
                <w:rFonts w:ascii="Calibri" w:hAnsi="Calibri" w:cs="Calibri"/>
              </w:rPr>
            </w:pPr>
            <w:r w:rsidRPr="00834E30">
              <w:rPr>
                <w:rFonts w:ascii="Calibri" w:hAnsi="Calibri" w:cs="Calibri"/>
              </w:rPr>
              <w:t>support. Tel: 020 7284 5879 (Thursdays in term time, 12pm-2pm)</w:t>
            </w:r>
          </w:p>
          <w:p w14:paraId="2E4648D1" w14:textId="77777777" w:rsidR="00CE0E9E" w:rsidRPr="00834E30" w:rsidRDefault="00CE0E9E" w:rsidP="0012425F">
            <w:pPr>
              <w:ind w:right="-1136"/>
              <w:rPr>
                <w:rFonts w:ascii="Calibri" w:hAnsi="Calibri" w:cs="Calibri"/>
              </w:rPr>
            </w:pPr>
          </w:p>
          <w:p w14:paraId="59644826" w14:textId="77777777" w:rsidR="00F966A1" w:rsidRDefault="00F966A1" w:rsidP="0012425F">
            <w:pPr>
              <w:ind w:right="-1136"/>
            </w:pPr>
          </w:p>
          <w:p w14:paraId="7730CBEB" w14:textId="77777777" w:rsidR="00F966A1" w:rsidRPr="00834E30" w:rsidRDefault="00F966A1" w:rsidP="0012425F">
            <w:pPr>
              <w:ind w:right="-1136"/>
              <w:rPr>
                <w:rFonts w:ascii="Calibri" w:hAnsi="Calibri" w:cs="Calibri"/>
              </w:rPr>
            </w:pPr>
            <w:r w:rsidRPr="00834E30">
              <w:rPr>
                <w:rFonts w:ascii="Calibri" w:hAnsi="Calibri" w:cs="Calibri"/>
                <w:b/>
                <w:bCs/>
                <w:u w:val="single"/>
              </w:rPr>
              <w:t>CORAM</w:t>
            </w:r>
            <w:r w:rsidRPr="00834E30">
              <w:rPr>
                <w:rFonts w:ascii="Calibri" w:hAnsi="Calibri" w:cs="Calibri"/>
              </w:rPr>
              <w:t xml:space="preserve"> Child Law Advice Website: childlawadvice.org.uk/information-pages/ family-and-friends-car</w:t>
            </w:r>
            <w:r w:rsidR="002C590F" w:rsidRPr="00834E30">
              <w:rPr>
                <w:rFonts w:ascii="Calibri" w:hAnsi="Calibri" w:cs="Calibri"/>
              </w:rPr>
              <w:t>e</w:t>
            </w:r>
          </w:p>
          <w:p w14:paraId="260BE8B7" w14:textId="77777777" w:rsidR="002C590F" w:rsidRPr="00834E30" w:rsidRDefault="002C590F" w:rsidP="0012425F">
            <w:pPr>
              <w:ind w:right="-1136"/>
              <w:rPr>
                <w:rFonts w:ascii="Calibri" w:hAnsi="Calibri" w:cs="Calibri"/>
              </w:rPr>
            </w:pPr>
          </w:p>
          <w:p w14:paraId="31EB6F27" w14:textId="77777777" w:rsidR="00F966A1" w:rsidRPr="00834E30" w:rsidRDefault="00F966A1" w:rsidP="0012425F">
            <w:pPr>
              <w:ind w:right="-1136"/>
              <w:rPr>
                <w:rFonts w:ascii="Calibri" w:hAnsi="Calibri" w:cs="Calibri"/>
                <w:sz w:val="22"/>
                <w:szCs w:val="22"/>
              </w:rPr>
            </w:pPr>
          </w:p>
          <w:p w14:paraId="3013E743" w14:textId="77777777" w:rsidR="0093516C" w:rsidRPr="00DA355E" w:rsidRDefault="0093516C" w:rsidP="0093516C">
            <w:pPr>
              <w:jc w:val="both"/>
              <w:rPr>
                <w:rFonts w:ascii="Calibri" w:hAnsi="Calibri" w:cs="Calibri"/>
                <w:b/>
                <w:u w:val="single"/>
              </w:rPr>
            </w:pPr>
            <w:r w:rsidRPr="00DA355E">
              <w:rPr>
                <w:rFonts w:ascii="Calibri" w:hAnsi="Calibri" w:cs="Calibri"/>
                <w:b/>
                <w:u w:val="single"/>
              </w:rPr>
              <w:t>Kinship:</w:t>
            </w:r>
          </w:p>
          <w:p w14:paraId="069BC2BF" w14:textId="77777777" w:rsidR="0093516C" w:rsidRDefault="0093516C" w:rsidP="0093516C">
            <w:pPr>
              <w:autoSpaceDE w:val="0"/>
              <w:autoSpaceDN w:val="0"/>
              <w:rPr>
                <w:rFonts w:ascii="Calibri" w:hAnsi="Calibri" w:cs="Calibri"/>
              </w:rPr>
            </w:pPr>
            <w:r w:rsidRPr="00DA355E">
              <w:rPr>
                <w:rFonts w:ascii="Calibri" w:hAnsi="Calibri" w:cs="Calibri"/>
              </w:rPr>
              <w:t xml:space="preserve">Kinship </w:t>
            </w:r>
            <w:r w:rsidR="002C590F">
              <w:rPr>
                <w:rFonts w:ascii="Calibri" w:hAnsi="Calibri" w:cs="Calibri"/>
              </w:rPr>
              <w:t xml:space="preserve">Advice Line </w:t>
            </w:r>
            <w:r w:rsidRPr="00DA355E">
              <w:rPr>
                <w:rFonts w:ascii="Calibri" w:hAnsi="Calibri" w:cs="Calibri"/>
              </w:rPr>
              <w:t xml:space="preserve">0300 123 7015 </w:t>
            </w:r>
            <w:r w:rsidR="002C590F">
              <w:rPr>
                <w:rFonts w:ascii="Calibri" w:hAnsi="Calibri" w:cs="Calibri"/>
              </w:rPr>
              <w:t xml:space="preserve">Email </w:t>
            </w:r>
            <w:hyperlink r:id="rId28" w:history="1">
              <w:r w:rsidRPr="00DA355E">
                <w:rPr>
                  <w:rStyle w:val="Hyperlink"/>
                  <w:rFonts w:ascii="Calibri" w:hAnsi="Calibri" w:cs="Calibri"/>
                  <w:b/>
                  <w:bCs/>
                  <w:color w:val="auto"/>
                </w:rPr>
                <w:t>advice@kinship.org.uk</w:t>
              </w:r>
            </w:hyperlink>
            <w:r w:rsidR="002C590F">
              <w:rPr>
                <w:rFonts w:ascii="Calibri" w:hAnsi="Calibri" w:cs="Calibri"/>
              </w:rPr>
              <w:t xml:space="preserve"> for advice on benefits, contact and workshops.</w:t>
            </w:r>
          </w:p>
          <w:p w14:paraId="208ABEDA" w14:textId="77777777" w:rsidR="002C590F" w:rsidRDefault="002C590F" w:rsidP="0093516C">
            <w:pPr>
              <w:autoSpaceDE w:val="0"/>
              <w:autoSpaceDN w:val="0"/>
              <w:rPr>
                <w:rFonts w:ascii="Calibri" w:hAnsi="Calibri" w:cs="Calibri"/>
              </w:rPr>
            </w:pPr>
          </w:p>
          <w:p w14:paraId="05C88425" w14:textId="77777777" w:rsidR="002C590F" w:rsidRDefault="002C590F" w:rsidP="0093516C">
            <w:pPr>
              <w:autoSpaceDE w:val="0"/>
              <w:autoSpaceDN w:val="0"/>
              <w:rPr>
                <w:rFonts w:ascii="Calibri" w:hAnsi="Calibri" w:cs="Calibri"/>
              </w:rPr>
            </w:pPr>
          </w:p>
          <w:p w14:paraId="788235D6" w14:textId="77777777" w:rsidR="002C590F" w:rsidRPr="00DA355E" w:rsidRDefault="002C590F" w:rsidP="002C590F">
            <w:pPr>
              <w:pStyle w:val="Default"/>
              <w:rPr>
                <w:rFonts w:ascii="Calibri" w:hAnsi="Calibri" w:cs="Calibri"/>
                <w:u w:val="single"/>
              </w:rPr>
            </w:pPr>
            <w:r w:rsidRPr="00DA355E">
              <w:rPr>
                <w:rFonts w:ascii="Calibri" w:hAnsi="Calibri" w:cs="Calibri"/>
                <w:b/>
                <w:bCs/>
                <w:u w:val="single"/>
              </w:rPr>
              <w:t xml:space="preserve">Family Rights Group (0808 801 0366) </w:t>
            </w:r>
          </w:p>
          <w:p w14:paraId="36584E00" w14:textId="77777777" w:rsidR="002C590F" w:rsidRPr="00DA355E" w:rsidRDefault="002C590F" w:rsidP="002C590F">
            <w:pPr>
              <w:pStyle w:val="Default"/>
              <w:rPr>
                <w:rFonts w:ascii="Calibri" w:hAnsi="Calibri" w:cs="Calibri"/>
              </w:rPr>
            </w:pPr>
            <w:r w:rsidRPr="00DA355E">
              <w:rPr>
                <w:rFonts w:ascii="Calibri" w:hAnsi="Calibri" w:cs="Calibri"/>
              </w:rPr>
              <w:lastRenderedPageBreak/>
              <w:t xml:space="preserve">A national charity that advises families whose children are involved with or need children's services because of welfare needs or concerns. They have lots of useful leaflets, an online forum, and provide a confidential advice service for parents and family and friends carers. </w:t>
            </w:r>
          </w:p>
          <w:p w14:paraId="74B52832" w14:textId="77777777" w:rsidR="002C590F" w:rsidRPr="00DA355E" w:rsidRDefault="00BB79B3" w:rsidP="002C590F">
            <w:pPr>
              <w:jc w:val="both"/>
              <w:rPr>
                <w:rFonts w:ascii="Calibri" w:hAnsi="Calibri" w:cs="Calibri"/>
                <w:b/>
                <w:bCs/>
              </w:rPr>
            </w:pPr>
            <w:hyperlink r:id="rId29" w:history="1">
              <w:r w:rsidR="002C590F" w:rsidRPr="00DA355E">
                <w:rPr>
                  <w:rStyle w:val="Hyperlink"/>
                  <w:rFonts w:ascii="Calibri" w:hAnsi="Calibri" w:cs="Calibri"/>
                  <w:b/>
                  <w:bCs/>
                </w:rPr>
                <w:t>www.frg.org.uk</w:t>
              </w:r>
            </w:hyperlink>
          </w:p>
          <w:p w14:paraId="64D3E9F7" w14:textId="77777777" w:rsidR="002C590F" w:rsidRDefault="002C590F" w:rsidP="0093516C">
            <w:pPr>
              <w:autoSpaceDE w:val="0"/>
              <w:autoSpaceDN w:val="0"/>
              <w:rPr>
                <w:rFonts w:ascii="Calibri" w:hAnsi="Calibri" w:cs="Calibri"/>
              </w:rPr>
            </w:pPr>
          </w:p>
          <w:p w14:paraId="30C3A6D6" w14:textId="77777777" w:rsidR="002C590F" w:rsidRPr="00DB799A" w:rsidRDefault="002C590F" w:rsidP="002C590F">
            <w:pPr>
              <w:pStyle w:val="NormalWeb"/>
              <w:shd w:val="clear" w:color="auto" w:fill="F1F1F1"/>
              <w:rPr>
                <w:color w:val="262626"/>
                <w:spacing w:val="8"/>
                <w:sz w:val="24"/>
                <w:szCs w:val="24"/>
              </w:rPr>
            </w:pPr>
            <w:r w:rsidRPr="00DB799A">
              <w:rPr>
                <w:b/>
                <w:bCs/>
                <w:color w:val="262626"/>
                <w:spacing w:val="8"/>
                <w:sz w:val="24"/>
                <w:szCs w:val="24"/>
                <w:u w:val="single"/>
              </w:rPr>
              <w:t>National Association of Child Contact Centres (NACCC)</w:t>
            </w:r>
            <w:r w:rsidRPr="00DB799A">
              <w:rPr>
                <w:b/>
                <w:bCs/>
                <w:color w:val="262626"/>
                <w:spacing w:val="8"/>
                <w:sz w:val="24"/>
                <w:szCs w:val="24"/>
                <w:u w:val="single"/>
              </w:rPr>
              <w:br/>
            </w:r>
            <w:r w:rsidRPr="00DB799A">
              <w:rPr>
                <w:color w:val="262626"/>
                <w:spacing w:val="8"/>
                <w:sz w:val="24"/>
                <w:szCs w:val="24"/>
              </w:rPr>
              <w:t>Second Floor Offices</w:t>
            </w:r>
            <w:r w:rsidRPr="00DB799A">
              <w:rPr>
                <w:color w:val="262626"/>
                <w:spacing w:val="8"/>
                <w:sz w:val="24"/>
                <w:szCs w:val="24"/>
                <w:u w:val="single"/>
              </w:rPr>
              <w:br/>
            </w:r>
            <w:r w:rsidRPr="00DB799A">
              <w:rPr>
                <w:color w:val="262626"/>
                <w:spacing w:val="8"/>
                <w:sz w:val="24"/>
                <w:szCs w:val="24"/>
              </w:rPr>
              <w:t>Friary Chambers</w:t>
            </w:r>
            <w:r w:rsidRPr="00DB799A">
              <w:rPr>
                <w:color w:val="262626"/>
                <w:spacing w:val="8"/>
                <w:sz w:val="24"/>
                <w:szCs w:val="24"/>
              </w:rPr>
              <w:br/>
              <w:t>26-34 Friar Lane</w:t>
            </w:r>
            <w:r w:rsidRPr="00DB799A">
              <w:rPr>
                <w:color w:val="262626"/>
                <w:spacing w:val="8"/>
                <w:sz w:val="24"/>
                <w:szCs w:val="24"/>
              </w:rPr>
              <w:br/>
              <w:t>Nottingham</w:t>
            </w:r>
            <w:r w:rsidRPr="00DB799A">
              <w:rPr>
                <w:color w:val="262626"/>
                <w:spacing w:val="8"/>
                <w:sz w:val="24"/>
                <w:szCs w:val="24"/>
              </w:rPr>
              <w:br/>
              <w:t xml:space="preserve">NG1 6DQ </w:t>
            </w:r>
            <w:r w:rsidRPr="00DB799A">
              <w:rPr>
                <w:rStyle w:val="Strong"/>
                <w:color w:val="262626"/>
                <w:spacing w:val="8"/>
                <w:sz w:val="24"/>
                <w:szCs w:val="24"/>
              </w:rPr>
              <w:t>Email:</w:t>
            </w:r>
            <w:r w:rsidRPr="00DB799A">
              <w:rPr>
                <w:color w:val="262626"/>
                <w:spacing w:val="8"/>
                <w:sz w:val="24"/>
                <w:szCs w:val="24"/>
              </w:rPr>
              <w:t> </w:t>
            </w:r>
            <w:hyperlink r:id="rId30" w:history="1">
              <w:r w:rsidRPr="00DB799A">
                <w:rPr>
                  <w:rStyle w:val="Hyperlink"/>
                  <w:color w:val="009C99"/>
                  <w:spacing w:val="8"/>
                  <w:sz w:val="24"/>
                  <w:szCs w:val="24"/>
                </w:rPr>
                <w:t>contact@naccc.org.uk</w:t>
              </w:r>
            </w:hyperlink>
            <w:r w:rsidRPr="00DB799A">
              <w:rPr>
                <w:color w:val="000000"/>
                <w:sz w:val="24"/>
                <w:szCs w:val="24"/>
              </w:rPr>
              <w:t xml:space="preserve">   </w:t>
            </w:r>
            <w:r w:rsidRPr="00DB799A">
              <w:rPr>
                <w:rStyle w:val="Strong"/>
                <w:color w:val="262626"/>
                <w:spacing w:val="8"/>
                <w:sz w:val="24"/>
                <w:szCs w:val="24"/>
              </w:rPr>
              <w:t>Telephone:</w:t>
            </w:r>
            <w:r w:rsidRPr="00DB799A">
              <w:rPr>
                <w:color w:val="262626"/>
                <w:spacing w:val="8"/>
                <w:sz w:val="24"/>
                <w:szCs w:val="24"/>
              </w:rPr>
              <w:t> 0115 948 4557</w:t>
            </w:r>
          </w:p>
          <w:p w14:paraId="5CE42E1E" w14:textId="77777777" w:rsidR="0037265A" w:rsidRDefault="0037265A" w:rsidP="004909E9">
            <w:pPr>
              <w:keepNext/>
              <w:pBdr>
                <w:top w:val="single" w:sz="4" w:space="1" w:color="auto"/>
                <w:left w:val="single" w:sz="4" w:space="4" w:color="auto"/>
                <w:bottom w:val="single" w:sz="4" w:space="1" w:color="auto"/>
                <w:right w:val="single" w:sz="4" w:space="4" w:color="auto"/>
              </w:pBdr>
              <w:ind w:right="-108"/>
              <w:outlineLvl w:val="6"/>
              <w:rPr>
                <w:rFonts w:ascii="Arial" w:hAnsi="Arial" w:cs="Arial"/>
                <w:b/>
                <w:bCs/>
                <w:sz w:val="22"/>
                <w:szCs w:val="22"/>
                <w:u w:val="single"/>
              </w:rPr>
            </w:pPr>
          </w:p>
          <w:p w14:paraId="38CA0E97" w14:textId="77777777" w:rsidR="0037265A" w:rsidRDefault="0037265A" w:rsidP="004909E9">
            <w:pPr>
              <w:keepNext/>
              <w:pBdr>
                <w:top w:val="single" w:sz="4" w:space="1" w:color="auto"/>
                <w:left w:val="single" w:sz="4" w:space="4" w:color="auto"/>
                <w:bottom w:val="single" w:sz="4" w:space="1" w:color="auto"/>
                <w:right w:val="single" w:sz="4" w:space="4" w:color="auto"/>
              </w:pBdr>
              <w:ind w:right="-108"/>
              <w:outlineLvl w:val="6"/>
              <w:rPr>
                <w:rFonts w:ascii="Arial" w:hAnsi="Arial" w:cs="Arial"/>
                <w:b/>
                <w:bCs/>
                <w:sz w:val="22"/>
                <w:szCs w:val="22"/>
                <w:u w:val="single"/>
              </w:rPr>
            </w:pPr>
          </w:p>
          <w:p w14:paraId="3A9E7A97" w14:textId="77777777" w:rsidR="004909E9" w:rsidRDefault="004909E9" w:rsidP="004909E9">
            <w:pPr>
              <w:autoSpaceDE w:val="0"/>
              <w:autoSpaceDN w:val="0"/>
              <w:rPr>
                <w:rFonts w:ascii="Calibri" w:hAnsi="Calibri" w:cs="Calibri"/>
                <w:b/>
                <w:bCs/>
                <w:u w:val="single"/>
              </w:rPr>
            </w:pPr>
          </w:p>
          <w:p w14:paraId="6CD1D47C" w14:textId="77777777" w:rsidR="004909E9" w:rsidRPr="004909E9" w:rsidRDefault="004909E9" w:rsidP="004909E9">
            <w:pPr>
              <w:autoSpaceDE w:val="0"/>
              <w:autoSpaceDN w:val="0"/>
              <w:rPr>
                <w:rFonts w:ascii="Calibri" w:hAnsi="Calibri" w:cs="Calibri"/>
                <w:b/>
                <w:bCs/>
                <w:sz w:val="28"/>
                <w:szCs w:val="28"/>
                <w:u w:val="single"/>
              </w:rPr>
            </w:pPr>
            <w:r w:rsidRPr="004909E9">
              <w:rPr>
                <w:rFonts w:ascii="Calibri" w:hAnsi="Calibri" w:cs="Calibri"/>
                <w:b/>
                <w:bCs/>
                <w:sz w:val="28"/>
                <w:szCs w:val="28"/>
                <w:u w:val="single"/>
              </w:rPr>
              <w:t xml:space="preserve">Post Special Guardianship Support for Birth Parents or </w:t>
            </w:r>
            <w:r w:rsidR="00E95E67">
              <w:rPr>
                <w:rFonts w:ascii="Calibri" w:hAnsi="Calibri" w:cs="Calibri"/>
                <w:b/>
                <w:bCs/>
                <w:sz w:val="28"/>
                <w:szCs w:val="28"/>
                <w:u w:val="single"/>
              </w:rPr>
              <w:t>a</w:t>
            </w:r>
            <w:r w:rsidR="00E95E67" w:rsidRPr="004909E9">
              <w:rPr>
                <w:rFonts w:ascii="Calibri" w:hAnsi="Calibri" w:cs="Calibri"/>
                <w:b/>
                <w:bCs/>
                <w:sz w:val="28"/>
                <w:szCs w:val="28"/>
                <w:u w:val="single"/>
              </w:rPr>
              <w:t xml:space="preserve">ny </w:t>
            </w:r>
            <w:r w:rsidRPr="004909E9">
              <w:rPr>
                <w:rFonts w:ascii="Calibri" w:hAnsi="Calibri" w:cs="Calibri"/>
                <w:b/>
                <w:bCs/>
                <w:sz w:val="28"/>
                <w:szCs w:val="28"/>
                <w:u w:val="single"/>
              </w:rPr>
              <w:t>other family member who will have contact with the child:</w:t>
            </w:r>
          </w:p>
          <w:p w14:paraId="48D18CE3" w14:textId="77777777" w:rsidR="004909E9" w:rsidRDefault="004909E9" w:rsidP="004909E9">
            <w:pPr>
              <w:autoSpaceDE w:val="0"/>
              <w:autoSpaceDN w:val="0"/>
              <w:rPr>
                <w:rFonts w:ascii="Calibri" w:hAnsi="Calibri" w:cs="Calibri"/>
                <w:b/>
                <w:bCs/>
                <w:u w:val="single"/>
              </w:rPr>
            </w:pPr>
          </w:p>
          <w:p w14:paraId="2A16B36A" w14:textId="77777777" w:rsidR="004909E9" w:rsidRDefault="004909E9" w:rsidP="004909E9">
            <w:pPr>
              <w:autoSpaceDE w:val="0"/>
              <w:autoSpaceDN w:val="0"/>
              <w:rPr>
                <w:rFonts w:ascii="Calibri" w:hAnsi="Calibri" w:cs="Calibri"/>
              </w:rPr>
            </w:pPr>
          </w:p>
          <w:p w14:paraId="43ED9FE8" w14:textId="77777777" w:rsidR="004909E9" w:rsidRPr="00834E30" w:rsidRDefault="004909E9" w:rsidP="004909E9">
            <w:pPr>
              <w:ind w:right="-1136"/>
              <w:rPr>
                <w:rFonts w:ascii="Calibri" w:hAnsi="Calibri" w:cs="Calibri"/>
                <w:b/>
                <w:bCs/>
                <w:u w:val="single"/>
              </w:rPr>
            </w:pPr>
            <w:r w:rsidRPr="00834E30">
              <w:rPr>
                <w:rFonts w:ascii="Calibri" w:hAnsi="Calibri" w:cs="Calibri"/>
                <w:b/>
                <w:bCs/>
                <w:u w:val="single"/>
              </w:rPr>
              <w:t>Enfield Special Guardianship Team contact details:</w:t>
            </w:r>
          </w:p>
          <w:p w14:paraId="0E1C5C2E" w14:textId="77777777" w:rsidR="004909E9" w:rsidRDefault="004909E9" w:rsidP="004909E9">
            <w:pPr>
              <w:ind w:right="-1136"/>
              <w:rPr>
                <w:rFonts w:ascii="Calibri" w:hAnsi="Calibri" w:cs="Calibri"/>
              </w:rPr>
            </w:pPr>
            <w:r>
              <w:rPr>
                <w:rFonts w:ascii="Calibri" w:hAnsi="Calibri" w:cs="Calibri"/>
              </w:rPr>
              <w:t>When the SG order is granted the child’s Social Worker will send out Enfield Birth Relatives booklet that</w:t>
            </w:r>
          </w:p>
          <w:p w14:paraId="7108FC77" w14:textId="77777777" w:rsidR="004909E9" w:rsidRDefault="004909E9" w:rsidP="004909E9">
            <w:pPr>
              <w:ind w:right="-1136"/>
              <w:rPr>
                <w:rFonts w:ascii="Calibri" w:hAnsi="Calibri" w:cs="Calibri"/>
              </w:rPr>
            </w:pPr>
            <w:r>
              <w:rPr>
                <w:rFonts w:ascii="Calibri" w:hAnsi="Calibri" w:cs="Calibri"/>
              </w:rPr>
              <w:t xml:space="preserve">has details of support services available to them. </w:t>
            </w:r>
            <w:r w:rsidRPr="00834E30">
              <w:rPr>
                <w:rFonts w:ascii="Calibri" w:hAnsi="Calibri" w:cs="Calibri"/>
              </w:rPr>
              <w:t>Enfield</w:t>
            </w:r>
            <w:r>
              <w:rPr>
                <w:rFonts w:ascii="Calibri" w:hAnsi="Calibri" w:cs="Calibri"/>
              </w:rPr>
              <w:t xml:space="preserve"> </w:t>
            </w:r>
            <w:r w:rsidRPr="00834E30">
              <w:rPr>
                <w:rFonts w:ascii="Calibri" w:hAnsi="Calibri" w:cs="Calibri"/>
              </w:rPr>
              <w:t xml:space="preserve">SG duty service </w:t>
            </w:r>
            <w:r>
              <w:rPr>
                <w:rFonts w:ascii="Calibri" w:hAnsi="Calibri" w:cs="Calibri"/>
              </w:rPr>
              <w:t>would be a first</w:t>
            </w:r>
            <w:r w:rsidRPr="00834E30">
              <w:rPr>
                <w:rFonts w:ascii="Calibri" w:hAnsi="Calibri" w:cs="Calibri"/>
              </w:rPr>
              <w:t xml:space="preserve"> point of contact for initial </w:t>
            </w:r>
          </w:p>
          <w:p w14:paraId="00CA646F" w14:textId="77777777" w:rsidR="004909E9" w:rsidRPr="00834E30" w:rsidRDefault="004909E9" w:rsidP="004909E9">
            <w:pPr>
              <w:ind w:right="-1136"/>
              <w:rPr>
                <w:rFonts w:ascii="Calibri" w:hAnsi="Calibri" w:cs="Calibri"/>
              </w:rPr>
            </w:pPr>
            <w:r w:rsidRPr="00834E30">
              <w:rPr>
                <w:rFonts w:ascii="Calibri" w:hAnsi="Calibri" w:cs="Calibri"/>
              </w:rPr>
              <w:t xml:space="preserve">contact for </w:t>
            </w:r>
            <w:r>
              <w:rPr>
                <w:rFonts w:ascii="Calibri" w:hAnsi="Calibri" w:cs="Calibri"/>
              </w:rPr>
              <w:t>birth relatives to access advice/guidance and support.</w:t>
            </w:r>
          </w:p>
          <w:p w14:paraId="6F7BABE5" w14:textId="77777777" w:rsidR="004909E9" w:rsidRPr="00834E30" w:rsidRDefault="004909E9" w:rsidP="004909E9">
            <w:pPr>
              <w:ind w:right="-1136"/>
              <w:rPr>
                <w:rFonts w:ascii="Calibri" w:hAnsi="Calibri" w:cs="Calibri"/>
              </w:rPr>
            </w:pPr>
            <w:r>
              <w:rPr>
                <w:rFonts w:ascii="Calibri" w:hAnsi="Calibri" w:cs="Calibri"/>
              </w:rPr>
              <w:t>Enfield SG team duty are a</w:t>
            </w:r>
            <w:r w:rsidRPr="00834E30">
              <w:rPr>
                <w:rFonts w:ascii="Calibri" w:hAnsi="Calibri" w:cs="Calibri"/>
              </w:rPr>
              <w:t xml:space="preserve">vailable Monday, Tuesday and Friday, 10am-3.30pm. Tel: 020 8379 8490 Email: specialguardians@enfield.gov.uk </w:t>
            </w:r>
          </w:p>
          <w:p w14:paraId="767E6B86" w14:textId="77777777" w:rsidR="004909E9" w:rsidRDefault="004909E9" w:rsidP="004909E9">
            <w:pPr>
              <w:jc w:val="both"/>
              <w:rPr>
                <w:rFonts w:ascii="Calibri" w:hAnsi="Calibri" w:cs="Calibri"/>
              </w:rPr>
            </w:pPr>
          </w:p>
          <w:p w14:paraId="6AEFD84E" w14:textId="77777777" w:rsidR="0037265A" w:rsidRDefault="0037265A" w:rsidP="004909E9">
            <w:pPr>
              <w:jc w:val="both"/>
              <w:rPr>
                <w:rFonts w:ascii="Calibri" w:hAnsi="Calibri" w:cs="Calibri"/>
              </w:rPr>
            </w:pPr>
          </w:p>
          <w:p w14:paraId="0E4A2672" w14:textId="77777777" w:rsidR="0037265A" w:rsidRPr="00834E30" w:rsidRDefault="0037265A" w:rsidP="0037265A">
            <w:pPr>
              <w:ind w:right="-1136"/>
              <w:rPr>
                <w:rFonts w:ascii="Calibri" w:hAnsi="Calibri" w:cs="Calibri"/>
                <w:b/>
                <w:bCs/>
                <w:u w:val="single"/>
              </w:rPr>
            </w:pPr>
            <w:r w:rsidRPr="00834E30">
              <w:rPr>
                <w:rFonts w:ascii="Calibri" w:hAnsi="Calibri" w:cs="Calibri"/>
                <w:b/>
                <w:bCs/>
                <w:u w:val="single"/>
              </w:rPr>
              <w:t>PAC UK Advice and Support Service:</w:t>
            </w:r>
          </w:p>
          <w:p w14:paraId="4DB18B80" w14:textId="77777777" w:rsidR="0037265A" w:rsidRDefault="004909E9" w:rsidP="004909E9">
            <w:pPr>
              <w:ind w:right="-1136"/>
              <w:rPr>
                <w:rFonts w:ascii="Calibri" w:hAnsi="Calibri" w:cs="Calibri"/>
              </w:rPr>
            </w:pPr>
            <w:r w:rsidRPr="00834E30">
              <w:rPr>
                <w:rFonts w:ascii="Calibri" w:hAnsi="Calibri" w:cs="Calibri"/>
              </w:rPr>
              <w:t xml:space="preserve">Under this offer from PAC-UK </w:t>
            </w:r>
            <w:r w:rsidR="0037265A">
              <w:rPr>
                <w:rFonts w:ascii="Calibri" w:hAnsi="Calibri" w:cs="Calibri"/>
              </w:rPr>
              <w:t>birth relative</w:t>
            </w:r>
            <w:r w:rsidRPr="00834E30">
              <w:rPr>
                <w:rFonts w:ascii="Calibri" w:hAnsi="Calibri" w:cs="Calibri"/>
              </w:rPr>
              <w:t xml:space="preserve"> self-refer</w:t>
            </w:r>
            <w:r w:rsidR="0037265A">
              <w:rPr>
                <w:rFonts w:ascii="Calibri" w:hAnsi="Calibri" w:cs="Calibri"/>
              </w:rPr>
              <w:t xml:space="preserve"> or Enfield SG team can refer for the birth relative</w:t>
            </w:r>
            <w:r w:rsidRPr="00834E30">
              <w:rPr>
                <w:rFonts w:ascii="Calibri" w:hAnsi="Calibri" w:cs="Calibri"/>
              </w:rPr>
              <w:t xml:space="preserve"> to access:  </w:t>
            </w:r>
          </w:p>
          <w:p w14:paraId="2F418E29" w14:textId="77777777" w:rsidR="0037265A" w:rsidRDefault="004909E9" w:rsidP="004909E9">
            <w:pPr>
              <w:ind w:right="-1136"/>
              <w:rPr>
                <w:rFonts w:ascii="Calibri" w:hAnsi="Calibri" w:cs="Calibri"/>
              </w:rPr>
            </w:pPr>
            <w:r w:rsidRPr="00834E30">
              <w:rPr>
                <w:rFonts w:ascii="Calibri" w:hAnsi="Calibri" w:cs="Calibri"/>
              </w:rPr>
              <w:t xml:space="preserve">A specialist and confidential PAC-UK Advice Line delivered by highly experienced staff who understand the practical, </w:t>
            </w:r>
          </w:p>
          <w:p w14:paraId="00F77A83" w14:textId="77777777" w:rsidR="0037265A" w:rsidRDefault="004909E9" w:rsidP="004909E9">
            <w:pPr>
              <w:ind w:right="-1136"/>
              <w:rPr>
                <w:rFonts w:ascii="Calibri" w:hAnsi="Calibri" w:cs="Calibri"/>
              </w:rPr>
            </w:pPr>
            <w:r w:rsidRPr="00834E30">
              <w:rPr>
                <w:rFonts w:ascii="Calibri" w:hAnsi="Calibri" w:cs="Calibri"/>
              </w:rPr>
              <w:t xml:space="preserve">legal and psychological impact of </w:t>
            </w:r>
            <w:r w:rsidR="0037265A">
              <w:rPr>
                <w:rFonts w:ascii="Calibri" w:hAnsi="Calibri" w:cs="Calibri"/>
              </w:rPr>
              <w:t xml:space="preserve">birth parent’s children placed in </w:t>
            </w:r>
            <w:r w:rsidRPr="00834E30">
              <w:rPr>
                <w:rFonts w:ascii="Calibri" w:hAnsi="Calibri" w:cs="Calibri"/>
              </w:rPr>
              <w:t xml:space="preserve">special guardianship and can allocate you a PAC-UK </w:t>
            </w:r>
          </w:p>
          <w:p w14:paraId="3123AF3C" w14:textId="77777777" w:rsidR="004909E9" w:rsidRPr="00834E30" w:rsidRDefault="0037265A" w:rsidP="004909E9">
            <w:pPr>
              <w:ind w:right="-1136"/>
              <w:rPr>
                <w:rFonts w:ascii="Calibri" w:hAnsi="Calibri" w:cs="Calibri"/>
              </w:rPr>
            </w:pPr>
            <w:r>
              <w:rPr>
                <w:rFonts w:ascii="Calibri" w:hAnsi="Calibri" w:cs="Calibri"/>
              </w:rPr>
              <w:t xml:space="preserve">counsellor. </w:t>
            </w:r>
            <w:r w:rsidR="004909E9" w:rsidRPr="00834E30">
              <w:rPr>
                <w:rFonts w:ascii="Calibri" w:hAnsi="Calibri" w:cs="Calibri"/>
              </w:rPr>
              <w:t xml:space="preserve"> </w:t>
            </w:r>
          </w:p>
          <w:p w14:paraId="41065AC1" w14:textId="77777777" w:rsidR="0037265A" w:rsidRDefault="0037265A" w:rsidP="004909E9">
            <w:pPr>
              <w:numPr>
                <w:ilvl w:val="0"/>
                <w:numId w:val="26"/>
              </w:numPr>
              <w:ind w:right="-1136"/>
              <w:rPr>
                <w:rFonts w:ascii="Calibri" w:hAnsi="Calibri" w:cs="Calibri"/>
              </w:rPr>
            </w:pPr>
            <w:r>
              <w:rPr>
                <w:rFonts w:ascii="Calibri" w:hAnsi="Calibri" w:cs="Calibri"/>
              </w:rPr>
              <w:t>A specialist c</w:t>
            </w:r>
            <w:r w:rsidR="004909E9" w:rsidRPr="00834E30">
              <w:rPr>
                <w:rFonts w:ascii="Calibri" w:hAnsi="Calibri" w:cs="Calibri"/>
              </w:rPr>
              <w:t xml:space="preserve">ounselling service birth parents whose children are </w:t>
            </w:r>
            <w:r>
              <w:rPr>
                <w:rFonts w:ascii="Calibri" w:hAnsi="Calibri" w:cs="Calibri"/>
              </w:rPr>
              <w:t>placed under</w:t>
            </w:r>
            <w:r w:rsidR="004909E9" w:rsidRPr="00834E30">
              <w:rPr>
                <w:rFonts w:ascii="Calibri" w:hAnsi="Calibri" w:cs="Calibri"/>
              </w:rPr>
              <w:t xml:space="preserve"> SGO</w:t>
            </w:r>
          </w:p>
          <w:p w14:paraId="2BD467CF" w14:textId="77777777" w:rsidR="004909E9" w:rsidRDefault="0037265A" w:rsidP="004909E9">
            <w:pPr>
              <w:numPr>
                <w:ilvl w:val="0"/>
                <w:numId w:val="26"/>
              </w:numPr>
              <w:ind w:right="-1136"/>
              <w:rPr>
                <w:rFonts w:ascii="Calibri" w:hAnsi="Calibri" w:cs="Calibri"/>
              </w:rPr>
            </w:pPr>
            <w:r>
              <w:rPr>
                <w:rFonts w:ascii="Calibri" w:hAnsi="Calibri" w:cs="Calibri"/>
              </w:rPr>
              <w:t>A support group for birth parents.</w:t>
            </w:r>
            <w:r w:rsidR="004909E9" w:rsidRPr="00834E30">
              <w:rPr>
                <w:rFonts w:ascii="Calibri" w:hAnsi="Calibri" w:cs="Calibri"/>
              </w:rPr>
              <w:t xml:space="preserve">  </w:t>
            </w:r>
          </w:p>
          <w:p w14:paraId="0E9F2926" w14:textId="77777777" w:rsidR="0037265A" w:rsidRPr="00834E30" w:rsidRDefault="0037265A" w:rsidP="0037265A">
            <w:pPr>
              <w:ind w:right="-1136"/>
              <w:rPr>
                <w:rFonts w:ascii="Calibri" w:hAnsi="Calibri" w:cs="Calibri"/>
              </w:rPr>
            </w:pPr>
            <w:r w:rsidRPr="00834E30">
              <w:rPr>
                <w:rFonts w:ascii="Calibri" w:hAnsi="Calibri" w:cs="Calibri"/>
              </w:rPr>
              <w:t>Phone: 0300 1800 090 | Email: advice@pac-uk.org</w:t>
            </w:r>
          </w:p>
          <w:p w14:paraId="0AFA4C15" w14:textId="77777777" w:rsidR="004909E9" w:rsidRPr="00834E30" w:rsidRDefault="004909E9" w:rsidP="004909E9">
            <w:pPr>
              <w:ind w:right="-1136"/>
              <w:rPr>
                <w:rFonts w:ascii="Calibri" w:hAnsi="Calibri" w:cs="Calibri"/>
              </w:rPr>
            </w:pPr>
          </w:p>
          <w:p w14:paraId="3F457ABA" w14:textId="77777777" w:rsidR="00155CEB" w:rsidRPr="0012425F" w:rsidRDefault="00155CEB" w:rsidP="0012425F">
            <w:pPr>
              <w:ind w:right="-1136"/>
              <w:rPr>
                <w:rFonts w:ascii="Arial" w:hAnsi="Arial" w:cs="Arial"/>
                <w:sz w:val="22"/>
                <w:szCs w:val="22"/>
              </w:rPr>
            </w:pPr>
          </w:p>
        </w:tc>
      </w:tr>
    </w:tbl>
    <w:p w14:paraId="7F9873DF" w14:textId="77777777" w:rsidR="004D09FF" w:rsidRDefault="004D09FF" w:rsidP="000B557C">
      <w:pPr>
        <w:jc w:val="both"/>
        <w:rPr>
          <w:rFonts w:ascii="Calibri" w:hAnsi="Calibri"/>
          <w:b/>
          <w:sz w:val="28"/>
          <w:szCs w:val="28"/>
          <w:u w:val="single"/>
        </w:rPr>
      </w:pPr>
    </w:p>
    <w:p w14:paraId="16A21C56" w14:textId="77777777" w:rsidR="00054BDF" w:rsidRDefault="00054BDF" w:rsidP="00DB5DC2">
      <w:pPr>
        <w:jc w:val="both"/>
        <w:rPr>
          <w:rFonts w:ascii="Calibri" w:hAnsi="Calibri"/>
          <w:b/>
          <w:sz w:val="28"/>
          <w:szCs w:val="28"/>
          <w:u w:val="single"/>
        </w:rPr>
      </w:pPr>
    </w:p>
    <w:p w14:paraId="6425DF7D" w14:textId="77777777" w:rsidR="00373896" w:rsidRDefault="00652942" w:rsidP="00293594">
      <w:pPr>
        <w:jc w:val="both"/>
        <w:rPr>
          <w:rFonts w:ascii="Calibri" w:hAnsi="Calibri"/>
          <w:sz w:val="28"/>
          <w:szCs w:val="28"/>
        </w:rPr>
      </w:pPr>
      <w:r>
        <w:rPr>
          <w:rFonts w:ascii="Calibri" w:hAnsi="Calibri"/>
          <w:b/>
          <w:sz w:val="28"/>
          <w:szCs w:val="28"/>
          <w:u w:val="single"/>
        </w:rPr>
        <w:br w:type="page"/>
      </w:r>
      <w:r w:rsidR="00373896" w:rsidRPr="002A038C">
        <w:rPr>
          <w:rFonts w:ascii="Calibri" w:hAnsi="Calibri"/>
          <w:b/>
          <w:sz w:val="28"/>
          <w:szCs w:val="28"/>
          <w:u w:val="single"/>
        </w:rPr>
        <w:lastRenderedPageBreak/>
        <w:t>SIGNATURES</w:t>
      </w:r>
      <w:r w:rsidR="00C67E93">
        <w:rPr>
          <w:rFonts w:ascii="Calibri" w:hAnsi="Calibri"/>
          <w:sz w:val="28"/>
          <w:szCs w:val="28"/>
        </w:rPr>
        <w:t xml:space="preserve"> </w:t>
      </w:r>
    </w:p>
    <w:p w14:paraId="1BFBACDB" w14:textId="77777777" w:rsidR="00DB5DC2" w:rsidRDefault="00DB5DC2" w:rsidP="00833C4E">
      <w:pPr>
        <w:ind w:left="-142"/>
        <w:rPr>
          <w:rFonts w:ascii="Calibri" w:hAnsi="Calibri"/>
          <w:sz w:val="28"/>
          <w:szCs w:val="28"/>
        </w:rPr>
      </w:pPr>
    </w:p>
    <w:p w14:paraId="21231D5C" w14:textId="77777777" w:rsidR="00EA7941" w:rsidRDefault="00EA7941" w:rsidP="00833C4E">
      <w:pPr>
        <w:ind w:left="-142"/>
        <w:rPr>
          <w:rFonts w:ascii="Calibri" w:hAnsi="Calibri"/>
          <w:b/>
        </w:rPr>
      </w:pPr>
      <w:bookmarkStart w:id="4" w:name="_Hlk92698526"/>
      <w:r w:rsidRPr="00EA7941">
        <w:rPr>
          <w:rFonts w:ascii="Calibri" w:hAnsi="Calibri"/>
          <w:b/>
        </w:rPr>
        <w:t>In order to provide</w:t>
      </w:r>
      <w:r>
        <w:rPr>
          <w:rFonts w:ascii="Calibri" w:hAnsi="Calibri"/>
          <w:b/>
        </w:rPr>
        <w:t xml:space="preserve"> Special Guardianship Support </w:t>
      </w:r>
      <w:r w:rsidR="00B671C9">
        <w:rPr>
          <w:rFonts w:ascii="Calibri" w:hAnsi="Calibri"/>
          <w:b/>
        </w:rPr>
        <w:t>Services,</w:t>
      </w:r>
      <w:r>
        <w:rPr>
          <w:rFonts w:ascii="Calibri" w:hAnsi="Calibri"/>
          <w:b/>
        </w:rPr>
        <w:t xml:space="preserve"> it is often necessary to share information about your family with other agencies </w:t>
      </w:r>
      <w:proofErr w:type="gramStart"/>
      <w:r w:rsidR="00E36135">
        <w:rPr>
          <w:rFonts w:ascii="Calibri" w:hAnsi="Calibri"/>
          <w:b/>
        </w:rPr>
        <w:t>e.g.</w:t>
      </w:r>
      <w:proofErr w:type="gramEnd"/>
      <w:r>
        <w:rPr>
          <w:rFonts w:ascii="Calibri" w:hAnsi="Calibri"/>
          <w:b/>
        </w:rPr>
        <w:t xml:space="preserve"> Schools, Education, Health, Child and Adolescent Mental Health Services and voluntary agencies and consultants.</w:t>
      </w:r>
    </w:p>
    <w:p w14:paraId="5B2A170E" w14:textId="77777777" w:rsidR="00EA7941" w:rsidRDefault="00EA7941" w:rsidP="00833C4E">
      <w:pPr>
        <w:ind w:left="-142"/>
        <w:rPr>
          <w:rFonts w:ascii="Calibri" w:hAnsi="Calibri"/>
          <w:b/>
        </w:rPr>
      </w:pPr>
    </w:p>
    <w:p w14:paraId="78C35C9C" w14:textId="77777777" w:rsidR="00EA7941" w:rsidRDefault="00EA7941" w:rsidP="00833C4E">
      <w:pPr>
        <w:ind w:left="-142"/>
        <w:rPr>
          <w:rFonts w:ascii="Calibri" w:hAnsi="Calibri"/>
          <w:b/>
        </w:rPr>
      </w:pPr>
      <w:r w:rsidRPr="00054BDF">
        <w:rPr>
          <w:rFonts w:ascii="Calibri" w:hAnsi="Calibri"/>
          <w:b/>
        </w:rPr>
        <w:t>Signing below confirms your agreement to the Special Guardianship Support Plan and that you give your consent to information being shared for the purpose of delivering this support plan</w:t>
      </w:r>
      <w:r w:rsidR="00833C4E">
        <w:rPr>
          <w:rFonts w:ascii="Calibri" w:hAnsi="Calibri"/>
          <w:b/>
        </w:rPr>
        <w:t>.</w:t>
      </w:r>
    </w:p>
    <w:p w14:paraId="79C4B56B" w14:textId="77777777" w:rsidR="003A1B42" w:rsidRDefault="003A1B42" w:rsidP="00833C4E">
      <w:pPr>
        <w:ind w:left="-142"/>
        <w:rPr>
          <w:rFonts w:ascii="Calibri" w:hAnsi="Calibri"/>
          <w:b/>
        </w:rPr>
      </w:pPr>
    </w:p>
    <w:p w14:paraId="0A70C7AE" w14:textId="77777777" w:rsidR="003A1B42" w:rsidRDefault="003A1B42" w:rsidP="00833C4E">
      <w:pPr>
        <w:ind w:left="-142"/>
        <w:rPr>
          <w:rFonts w:ascii="Calibri" w:hAnsi="Calibri"/>
          <w:b/>
        </w:rPr>
      </w:pPr>
      <w:r>
        <w:rPr>
          <w:rFonts w:ascii="Calibri" w:hAnsi="Calibri"/>
          <w:b/>
        </w:rPr>
        <w:t xml:space="preserve">Please remember a Special Guardianship Support Plan can be reviewed at any time by the Special Guardianship team if a Special Guardian requests this. </w:t>
      </w:r>
    </w:p>
    <w:p w14:paraId="23A910CA" w14:textId="77777777" w:rsidR="00F9706E" w:rsidRPr="00054BDF" w:rsidRDefault="00F9706E" w:rsidP="00833C4E">
      <w:pPr>
        <w:ind w:left="-142"/>
        <w:rPr>
          <w:rFonts w:ascii="Calibri" w:hAnsi="Calibri"/>
          <w:b/>
        </w:rPr>
      </w:pPr>
    </w:p>
    <w:bookmarkEnd w:id="4"/>
    <w:p w14:paraId="27F5E02A" w14:textId="77777777" w:rsidR="005B2A78" w:rsidRPr="002A038C" w:rsidRDefault="005B2A78" w:rsidP="002A038C">
      <w:pPr>
        <w:jc w:val="both"/>
        <w:rPr>
          <w: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977"/>
        <w:gridCol w:w="2693"/>
        <w:gridCol w:w="1843"/>
      </w:tblGrid>
      <w:tr w:rsidR="0071680C" w:rsidRPr="002C4DD0" w14:paraId="312BC095" w14:textId="77777777" w:rsidTr="00832394">
        <w:tc>
          <w:tcPr>
            <w:tcW w:w="2836" w:type="dxa"/>
          </w:tcPr>
          <w:p w14:paraId="1EA56960" w14:textId="77777777" w:rsidR="0071680C" w:rsidRPr="006248BD" w:rsidRDefault="0071680C" w:rsidP="00CF34E8">
            <w:pPr>
              <w:jc w:val="center"/>
              <w:rPr>
                <w:rFonts w:ascii="Calibri" w:hAnsi="Calibri" w:cs="Calibri"/>
                <w:b/>
              </w:rPr>
            </w:pPr>
            <w:bookmarkStart w:id="5" w:name="_Hlk92698504"/>
            <w:r w:rsidRPr="006248BD">
              <w:rPr>
                <w:rFonts w:ascii="Calibri" w:hAnsi="Calibri" w:cs="Calibri"/>
                <w:b/>
              </w:rPr>
              <w:t>Role/Status</w:t>
            </w:r>
          </w:p>
        </w:tc>
        <w:tc>
          <w:tcPr>
            <w:tcW w:w="2977" w:type="dxa"/>
          </w:tcPr>
          <w:p w14:paraId="4AC8519B" w14:textId="77777777" w:rsidR="0071680C" w:rsidRPr="006248BD" w:rsidRDefault="0071680C" w:rsidP="00CF34E8">
            <w:pPr>
              <w:jc w:val="center"/>
              <w:rPr>
                <w:rFonts w:ascii="Calibri" w:hAnsi="Calibri" w:cs="Calibri"/>
                <w:b/>
              </w:rPr>
            </w:pPr>
            <w:r w:rsidRPr="006248BD">
              <w:rPr>
                <w:rFonts w:ascii="Calibri" w:hAnsi="Calibri" w:cs="Calibri"/>
                <w:b/>
              </w:rPr>
              <w:t>Name</w:t>
            </w:r>
          </w:p>
        </w:tc>
        <w:tc>
          <w:tcPr>
            <w:tcW w:w="2693" w:type="dxa"/>
          </w:tcPr>
          <w:p w14:paraId="01EF76F6" w14:textId="77777777" w:rsidR="0071680C" w:rsidRPr="006248BD" w:rsidRDefault="0071680C" w:rsidP="00CF34E8">
            <w:pPr>
              <w:jc w:val="center"/>
              <w:rPr>
                <w:rFonts w:ascii="Calibri" w:hAnsi="Calibri" w:cs="Calibri"/>
                <w:b/>
              </w:rPr>
            </w:pPr>
            <w:r w:rsidRPr="006248BD">
              <w:rPr>
                <w:rFonts w:ascii="Calibri" w:hAnsi="Calibri" w:cs="Calibri"/>
                <w:b/>
              </w:rPr>
              <w:t>Signature</w:t>
            </w:r>
          </w:p>
        </w:tc>
        <w:tc>
          <w:tcPr>
            <w:tcW w:w="1843" w:type="dxa"/>
          </w:tcPr>
          <w:p w14:paraId="5AB37210" w14:textId="77777777" w:rsidR="0071680C" w:rsidRPr="006248BD" w:rsidRDefault="0071680C" w:rsidP="00CF34E8">
            <w:pPr>
              <w:jc w:val="center"/>
              <w:rPr>
                <w:rFonts w:ascii="Calibri" w:hAnsi="Calibri" w:cs="Calibri"/>
                <w:b/>
              </w:rPr>
            </w:pPr>
            <w:commentRangeStart w:id="6"/>
            <w:r w:rsidRPr="006248BD">
              <w:rPr>
                <w:rFonts w:ascii="Calibri" w:hAnsi="Calibri" w:cs="Calibri"/>
                <w:b/>
              </w:rPr>
              <w:t>Date</w:t>
            </w:r>
            <w:commentRangeEnd w:id="6"/>
            <w:r w:rsidR="00D97466">
              <w:rPr>
                <w:rStyle w:val="CommentReference"/>
              </w:rPr>
              <w:commentReference w:id="6"/>
            </w:r>
          </w:p>
        </w:tc>
      </w:tr>
      <w:tr w:rsidR="00373896" w:rsidRPr="002C4DD0" w14:paraId="4E4071BB" w14:textId="77777777" w:rsidTr="00832394">
        <w:tc>
          <w:tcPr>
            <w:tcW w:w="2836" w:type="dxa"/>
          </w:tcPr>
          <w:p w14:paraId="7687ECC4" w14:textId="77777777" w:rsidR="00663689" w:rsidRPr="006248BD" w:rsidRDefault="00663689" w:rsidP="00414936">
            <w:pPr>
              <w:rPr>
                <w:rFonts w:ascii="Calibri" w:hAnsi="Calibri" w:cs="Calibri"/>
              </w:rPr>
            </w:pPr>
          </w:p>
          <w:p w14:paraId="579316D5" w14:textId="77777777" w:rsidR="00373896" w:rsidRPr="006248BD" w:rsidRDefault="00A76C89" w:rsidP="00414936">
            <w:pPr>
              <w:rPr>
                <w:rFonts w:ascii="Calibri" w:hAnsi="Calibri" w:cs="Calibri"/>
              </w:rPr>
            </w:pPr>
            <w:r w:rsidRPr="006248BD">
              <w:rPr>
                <w:rFonts w:ascii="Calibri" w:hAnsi="Calibri" w:cs="Calibri"/>
              </w:rPr>
              <w:t>LAC</w:t>
            </w:r>
            <w:r w:rsidR="00373896" w:rsidRPr="006248BD">
              <w:rPr>
                <w:rFonts w:ascii="Calibri" w:hAnsi="Calibri" w:cs="Calibri"/>
              </w:rPr>
              <w:t xml:space="preserve"> </w:t>
            </w:r>
            <w:r w:rsidR="00CB231D" w:rsidRPr="006248BD">
              <w:rPr>
                <w:rFonts w:ascii="Calibri" w:hAnsi="Calibri" w:cs="Calibri"/>
              </w:rPr>
              <w:t>S</w:t>
            </w:r>
            <w:r w:rsidR="00373896" w:rsidRPr="006248BD">
              <w:rPr>
                <w:rFonts w:ascii="Calibri" w:hAnsi="Calibri" w:cs="Calibri"/>
              </w:rPr>
              <w:t xml:space="preserve">ocial </w:t>
            </w:r>
            <w:r w:rsidR="00CB231D" w:rsidRPr="006248BD">
              <w:rPr>
                <w:rFonts w:ascii="Calibri" w:hAnsi="Calibri" w:cs="Calibri"/>
              </w:rPr>
              <w:t>W</w:t>
            </w:r>
            <w:r w:rsidR="00373896" w:rsidRPr="006248BD">
              <w:rPr>
                <w:rFonts w:ascii="Calibri" w:hAnsi="Calibri" w:cs="Calibri"/>
              </w:rPr>
              <w:t>orker</w:t>
            </w:r>
          </w:p>
          <w:p w14:paraId="40DFDE7E" w14:textId="77777777" w:rsidR="00663689" w:rsidRPr="006248BD" w:rsidRDefault="00663689" w:rsidP="00414936">
            <w:pPr>
              <w:rPr>
                <w:rFonts w:ascii="Calibri" w:hAnsi="Calibri" w:cs="Calibri"/>
              </w:rPr>
            </w:pPr>
          </w:p>
        </w:tc>
        <w:tc>
          <w:tcPr>
            <w:tcW w:w="2977" w:type="dxa"/>
          </w:tcPr>
          <w:p w14:paraId="67675DF0" w14:textId="77777777" w:rsidR="00373896" w:rsidRPr="006248BD" w:rsidRDefault="00373896" w:rsidP="004D7059">
            <w:pPr>
              <w:jc w:val="both"/>
              <w:rPr>
                <w:rFonts w:ascii="Calibri" w:hAnsi="Calibri" w:cs="Calibri"/>
              </w:rPr>
            </w:pPr>
          </w:p>
        </w:tc>
        <w:tc>
          <w:tcPr>
            <w:tcW w:w="2693" w:type="dxa"/>
          </w:tcPr>
          <w:p w14:paraId="038BBC0C" w14:textId="77777777" w:rsidR="00D52AC2" w:rsidRPr="006248BD" w:rsidRDefault="00D52AC2" w:rsidP="00D518DD">
            <w:pPr>
              <w:rPr>
                <w:rFonts w:ascii="Calibri" w:hAnsi="Calibri" w:cs="Calibri"/>
              </w:rPr>
            </w:pPr>
          </w:p>
        </w:tc>
        <w:tc>
          <w:tcPr>
            <w:tcW w:w="1843" w:type="dxa"/>
          </w:tcPr>
          <w:p w14:paraId="22B9D581" w14:textId="77777777" w:rsidR="00A86FD7" w:rsidRPr="006248BD" w:rsidRDefault="00A86FD7" w:rsidP="00D518DD">
            <w:pPr>
              <w:rPr>
                <w:rFonts w:ascii="Calibri" w:hAnsi="Calibri" w:cs="Calibri"/>
              </w:rPr>
            </w:pPr>
          </w:p>
        </w:tc>
      </w:tr>
      <w:tr w:rsidR="00373896" w:rsidRPr="002C4DD0" w14:paraId="17165202" w14:textId="77777777" w:rsidTr="00832394">
        <w:tc>
          <w:tcPr>
            <w:tcW w:w="2836" w:type="dxa"/>
          </w:tcPr>
          <w:p w14:paraId="1957F1CC" w14:textId="77777777" w:rsidR="00757326" w:rsidRPr="006248BD" w:rsidRDefault="00757326" w:rsidP="00414936">
            <w:pPr>
              <w:rPr>
                <w:rFonts w:ascii="Calibri" w:hAnsi="Calibri" w:cs="Calibri"/>
              </w:rPr>
            </w:pPr>
          </w:p>
          <w:p w14:paraId="5DE3D0EF" w14:textId="77777777" w:rsidR="00663689" w:rsidRPr="006248BD" w:rsidRDefault="00A76C89" w:rsidP="00414936">
            <w:pPr>
              <w:rPr>
                <w:rFonts w:ascii="Calibri" w:hAnsi="Calibri" w:cs="Calibri"/>
              </w:rPr>
            </w:pPr>
            <w:r w:rsidRPr="006248BD">
              <w:rPr>
                <w:rFonts w:ascii="Calibri" w:hAnsi="Calibri" w:cs="Calibri"/>
              </w:rPr>
              <w:t>LAC</w:t>
            </w:r>
            <w:r w:rsidR="00373896" w:rsidRPr="006248BD">
              <w:rPr>
                <w:rFonts w:ascii="Calibri" w:hAnsi="Calibri" w:cs="Calibri"/>
              </w:rPr>
              <w:t xml:space="preserve"> </w:t>
            </w:r>
            <w:r w:rsidR="00663689" w:rsidRPr="006248BD">
              <w:rPr>
                <w:rFonts w:ascii="Calibri" w:hAnsi="Calibri" w:cs="Calibri"/>
              </w:rPr>
              <w:t>M</w:t>
            </w:r>
            <w:r w:rsidR="00373896" w:rsidRPr="006248BD">
              <w:rPr>
                <w:rFonts w:ascii="Calibri" w:hAnsi="Calibri" w:cs="Calibri"/>
              </w:rPr>
              <w:t>anager</w:t>
            </w:r>
          </w:p>
          <w:p w14:paraId="07D35903" w14:textId="77777777" w:rsidR="00663689" w:rsidRPr="006248BD" w:rsidRDefault="00663689" w:rsidP="00414936">
            <w:pPr>
              <w:rPr>
                <w:rFonts w:ascii="Calibri" w:hAnsi="Calibri" w:cs="Calibri"/>
              </w:rPr>
            </w:pPr>
          </w:p>
        </w:tc>
        <w:tc>
          <w:tcPr>
            <w:tcW w:w="2977" w:type="dxa"/>
          </w:tcPr>
          <w:p w14:paraId="520A890D" w14:textId="77777777" w:rsidR="00373896" w:rsidRPr="006248BD" w:rsidRDefault="00373896" w:rsidP="004D7059">
            <w:pPr>
              <w:jc w:val="both"/>
              <w:rPr>
                <w:rFonts w:ascii="Calibri" w:hAnsi="Calibri" w:cs="Calibri"/>
              </w:rPr>
            </w:pPr>
          </w:p>
        </w:tc>
        <w:tc>
          <w:tcPr>
            <w:tcW w:w="2693" w:type="dxa"/>
          </w:tcPr>
          <w:p w14:paraId="7938A411" w14:textId="77777777" w:rsidR="00D52AC2" w:rsidRPr="006248BD" w:rsidRDefault="00D52AC2" w:rsidP="00D518DD">
            <w:pPr>
              <w:rPr>
                <w:rFonts w:ascii="Calibri" w:hAnsi="Calibri" w:cs="Calibri"/>
              </w:rPr>
            </w:pPr>
          </w:p>
        </w:tc>
        <w:tc>
          <w:tcPr>
            <w:tcW w:w="1843" w:type="dxa"/>
          </w:tcPr>
          <w:p w14:paraId="0CFB130B" w14:textId="77777777" w:rsidR="00B550C8" w:rsidRPr="006248BD" w:rsidRDefault="00B550C8" w:rsidP="00D518DD">
            <w:pPr>
              <w:rPr>
                <w:rFonts w:ascii="Calibri" w:hAnsi="Calibri" w:cs="Calibri"/>
              </w:rPr>
            </w:pPr>
          </w:p>
        </w:tc>
      </w:tr>
      <w:tr w:rsidR="00CB231D" w:rsidRPr="002C4DD0" w14:paraId="44C3483A" w14:textId="77777777" w:rsidTr="00832394">
        <w:tc>
          <w:tcPr>
            <w:tcW w:w="2836" w:type="dxa"/>
          </w:tcPr>
          <w:p w14:paraId="4E54D55E" w14:textId="77777777" w:rsidR="00414936" w:rsidRPr="006248BD" w:rsidRDefault="00414936" w:rsidP="00414936">
            <w:pPr>
              <w:rPr>
                <w:rFonts w:ascii="Calibri" w:hAnsi="Calibri" w:cs="Calibri"/>
              </w:rPr>
            </w:pPr>
          </w:p>
          <w:p w14:paraId="278A4B4B" w14:textId="77777777" w:rsidR="0071680C" w:rsidRPr="006248BD" w:rsidRDefault="00CB231D" w:rsidP="00414936">
            <w:pPr>
              <w:rPr>
                <w:rFonts w:ascii="Calibri" w:hAnsi="Calibri" w:cs="Calibri"/>
              </w:rPr>
            </w:pPr>
            <w:r w:rsidRPr="006248BD">
              <w:rPr>
                <w:rFonts w:ascii="Calibri" w:hAnsi="Calibri" w:cs="Calibri"/>
              </w:rPr>
              <w:t>Child or young person</w:t>
            </w:r>
          </w:p>
          <w:p w14:paraId="7F775568" w14:textId="77777777" w:rsidR="00414936" w:rsidRPr="006248BD" w:rsidRDefault="00CB231D" w:rsidP="0071680C">
            <w:pPr>
              <w:rPr>
                <w:rFonts w:ascii="Calibri" w:hAnsi="Calibri" w:cs="Calibri"/>
              </w:rPr>
            </w:pPr>
            <w:r w:rsidRPr="006248BD">
              <w:rPr>
                <w:rFonts w:ascii="Calibri" w:hAnsi="Calibri" w:cs="Calibri"/>
              </w:rPr>
              <w:t>(where appropriate)</w:t>
            </w:r>
          </w:p>
        </w:tc>
        <w:tc>
          <w:tcPr>
            <w:tcW w:w="2977" w:type="dxa"/>
          </w:tcPr>
          <w:p w14:paraId="20147CD5" w14:textId="77777777" w:rsidR="00D52AC2" w:rsidRPr="006248BD" w:rsidRDefault="00D52AC2" w:rsidP="00D518DD">
            <w:pPr>
              <w:rPr>
                <w:rFonts w:ascii="Calibri" w:hAnsi="Calibri" w:cs="Calibri"/>
              </w:rPr>
            </w:pPr>
          </w:p>
        </w:tc>
        <w:tc>
          <w:tcPr>
            <w:tcW w:w="2693" w:type="dxa"/>
          </w:tcPr>
          <w:p w14:paraId="4D05A935" w14:textId="77777777" w:rsidR="00D52AC2" w:rsidRPr="006248BD" w:rsidRDefault="00D52AC2" w:rsidP="00D518DD">
            <w:pPr>
              <w:rPr>
                <w:rFonts w:ascii="Calibri" w:hAnsi="Calibri" w:cs="Calibri"/>
              </w:rPr>
            </w:pPr>
          </w:p>
        </w:tc>
        <w:tc>
          <w:tcPr>
            <w:tcW w:w="1843" w:type="dxa"/>
          </w:tcPr>
          <w:p w14:paraId="6D392813" w14:textId="77777777" w:rsidR="00CB231D" w:rsidRPr="006248BD" w:rsidRDefault="00CB231D" w:rsidP="00D518DD">
            <w:pPr>
              <w:rPr>
                <w:rFonts w:ascii="Calibri" w:hAnsi="Calibri" w:cs="Calibri"/>
              </w:rPr>
            </w:pPr>
          </w:p>
        </w:tc>
      </w:tr>
      <w:tr w:rsidR="00373896" w:rsidRPr="002C4DD0" w14:paraId="4C2EF774" w14:textId="77777777" w:rsidTr="00832394">
        <w:tc>
          <w:tcPr>
            <w:tcW w:w="2836" w:type="dxa"/>
          </w:tcPr>
          <w:p w14:paraId="12B6C57F" w14:textId="77777777" w:rsidR="00414936" w:rsidRPr="006248BD" w:rsidRDefault="00414936" w:rsidP="00414936">
            <w:pPr>
              <w:rPr>
                <w:rFonts w:ascii="Calibri" w:hAnsi="Calibri" w:cs="Calibri"/>
              </w:rPr>
            </w:pPr>
          </w:p>
          <w:p w14:paraId="08C3463F" w14:textId="77777777" w:rsidR="00373896" w:rsidRPr="006248BD" w:rsidRDefault="00EA7941" w:rsidP="00414936">
            <w:pPr>
              <w:rPr>
                <w:rFonts w:ascii="Calibri" w:hAnsi="Calibri" w:cs="Calibri"/>
              </w:rPr>
            </w:pPr>
            <w:r>
              <w:rPr>
                <w:rFonts w:ascii="Calibri" w:hAnsi="Calibri" w:cs="Calibri"/>
              </w:rPr>
              <w:t>Prospective Special Guardian</w:t>
            </w:r>
            <w:r w:rsidR="00373896" w:rsidRPr="006248BD">
              <w:rPr>
                <w:rFonts w:ascii="Calibri" w:hAnsi="Calibri" w:cs="Calibri"/>
              </w:rPr>
              <w:t xml:space="preserve"> (1)</w:t>
            </w:r>
          </w:p>
          <w:p w14:paraId="466A9FB3" w14:textId="77777777" w:rsidR="00663689" w:rsidRPr="006248BD" w:rsidRDefault="00663689" w:rsidP="00414936">
            <w:pPr>
              <w:rPr>
                <w:rFonts w:ascii="Calibri" w:hAnsi="Calibri" w:cs="Calibri"/>
              </w:rPr>
            </w:pPr>
          </w:p>
        </w:tc>
        <w:tc>
          <w:tcPr>
            <w:tcW w:w="2977" w:type="dxa"/>
          </w:tcPr>
          <w:p w14:paraId="037D7471" w14:textId="77777777" w:rsidR="00373896" w:rsidRPr="006248BD" w:rsidRDefault="00373896" w:rsidP="004D7059">
            <w:pPr>
              <w:jc w:val="both"/>
              <w:rPr>
                <w:rFonts w:ascii="Calibri" w:hAnsi="Calibri" w:cs="Calibri"/>
              </w:rPr>
            </w:pPr>
          </w:p>
        </w:tc>
        <w:tc>
          <w:tcPr>
            <w:tcW w:w="2693" w:type="dxa"/>
          </w:tcPr>
          <w:p w14:paraId="7EE8C16E" w14:textId="77777777" w:rsidR="00D52AC2" w:rsidRPr="006248BD" w:rsidRDefault="00D52AC2" w:rsidP="00D518DD">
            <w:pPr>
              <w:rPr>
                <w:rFonts w:ascii="Calibri" w:hAnsi="Calibri" w:cs="Calibri"/>
              </w:rPr>
            </w:pPr>
          </w:p>
        </w:tc>
        <w:tc>
          <w:tcPr>
            <w:tcW w:w="1843" w:type="dxa"/>
          </w:tcPr>
          <w:p w14:paraId="42518382" w14:textId="77777777" w:rsidR="00B550C8" w:rsidRPr="006248BD" w:rsidRDefault="00B550C8" w:rsidP="00D518DD">
            <w:pPr>
              <w:rPr>
                <w:rFonts w:ascii="Calibri" w:hAnsi="Calibri" w:cs="Calibri"/>
              </w:rPr>
            </w:pPr>
          </w:p>
        </w:tc>
      </w:tr>
      <w:tr w:rsidR="00373896" w:rsidRPr="002C4DD0" w14:paraId="6771761C" w14:textId="77777777" w:rsidTr="00832394">
        <w:tc>
          <w:tcPr>
            <w:tcW w:w="2836" w:type="dxa"/>
          </w:tcPr>
          <w:p w14:paraId="40D80631" w14:textId="77777777" w:rsidR="00414936" w:rsidRPr="006248BD" w:rsidRDefault="00414936" w:rsidP="00414936">
            <w:pPr>
              <w:rPr>
                <w:rFonts w:ascii="Calibri" w:hAnsi="Calibri" w:cs="Calibri"/>
              </w:rPr>
            </w:pPr>
          </w:p>
          <w:p w14:paraId="3A72529A" w14:textId="77777777" w:rsidR="00373896" w:rsidRPr="006248BD" w:rsidRDefault="00373896" w:rsidP="00414936">
            <w:pPr>
              <w:rPr>
                <w:rFonts w:ascii="Calibri" w:hAnsi="Calibri" w:cs="Calibri"/>
              </w:rPr>
            </w:pPr>
            <w:r w:rsidRPr="006248BD">
              <w:rPr>
                <w:rFonts w:ascii="Calibri" w:hAnsi="Calibri" w:cs="Calibri"/>
              </w:rPr>
              <w:t>Prospective</w:t>
            </w:r>
            <w:r w:rsidR="000D0CAA" w:rsidRPr="006248BD">
              <w:rPr>
                <w:rFonts w:ascii="Calibri" w:hAnsi="Calibri" w:cs="Calibri"/>
              </w:rPr>
              <w:t xml:space="preserve"> </w:t>
            </w:r>
            <w:r w:rsidR="00EA7941">
              <w:rPr>
                <w:rFonts w:ascii="Calibri" w:hAnsi="Calibri" w:cs="Calibri"/>
              </w:rPr>
              <w:t>Special Guardian</w:t>
            </w:r>
            <w:r w:rsidRPr="006248BD">
              <w:rPr>
                <w:rFonts w:ascii="Calibri" w:hAnsi="Calibri" w:cs="Calibri"/>
              </w:rPr>
              <w:t xml:space="preserve"> (2)</w:t>
            </w:r>
          </w:p>
          <w:p w14:paraId="4ED7BEC1" w14:textId="77777777" w:rsidR="00663689" w:rsidRPr="006248BD" w:rsidRDefault="00663689" w:rsidP="00414936">
            <w:pPr>
              <w:rPr>
                <w:rFonts w:ascii="Calibri" w:hAnsi="Calibri" w:cs="Calibri"/>
              </w:rPr>
            </w:pPr>
          </w:p>
        </w:tc>
        <w:tc>
          <w:tcPr>
            <w:tcW w:w="2977" w:type="dxa"/>
          </w:tcPr>
          <w:p w14:paraId="45BDBFAA" w14:textId="77777777" w:rsidR="00373896" w:rsidRPr="006248BD" w:rsidRDefault="00373896" w:rsidP="004D7059">
            <w:pPr>
              <w:jc w:val="both"/>
              <w:rPr>
                <w:rFonts w:ascii="Calibri" w:hAnsi="Calibri" w:cs="Calibri"/>
              </w:rPr>
            </w:pPr>
          </w:p>
        </w:tc>
        <w:tc>
          <w:tcPr>
            <w:tcW w:w="2693" w:type="dxa"/>
          </w:tcPr>
          <w:p w14:paraId="1B6EB686" w14:textId="77777777" w:rsidR="00D52AC2" w:rsidRPr="006248BD" w:rsidRDefault="00D52AC2" w:rsidP="00D518DD">
            <w:pPr>
              <w:rPr>
                <w:rFonts w:ascii="Calibri" w:hAnsi="Calibri" w:cs="Calibri"/>
              </w:rPr>
            </w:pPr>
          </w:p>
        </w:tc>
        <w:tc>
          <w:tcPr>
            <w:tcW w:w="1843" w:type="dxa"/>
          </w:tcPr>
          <w:p w14:paraId="015CFD63" w14:textId="77777777" w:rsidR="00B550C8" w:rsidRPr="006248BD" w:rsidRDefault="00B550C8" w:rsidP="00D518DD">
            <w:pPr>
              <w:rPr>
                <w:rFonts w:ascii="Calibri" w:hAnsi="Calibri" w:cs="Calibri"/>
              </w:rPr>
            </w:pPr>
          </w:p>
        </w:tc>
      </w:tr>
      <w:tr w:rsidR="00AE43F5" w:rsidRPr="002C4DD0" w14:paraId="3F6AB80F" w14:textId="77777777" w:rsidTr="00832394">
        <w:tc>
          <w:tcPr>
            <w:tcW w:w="2836" w:type="dxa"/>
          </w:tcPr>
          <w:p w14:paraId="06CD0464" w14:textId="77777777" w:rsidR="00AE43F5" w:rsidRPr="006248BD" w:rsidRDefault="00AE43F5" w:rsidP="00414936">
            <w:pPr>
              <w:rPr>
                <w:rFonts w:ascii="Calibri" w:hAnsi="Calibri" w:cs="Calibri"/>
              </w:rPr>
            </w:pPr>
            <w:r w:rsidRPr="002E457C">
              <w:rPr>
                <w:rFonts w:ascii="Calibri" w:hAnsi="Calibri" w:cs="Calibri"/>
              </w:rPr>
              <w:t xml:space="preserve">Birth Parent(s) (sometimes birth parents have their support plan information recorded and signed </w:t>
            </w:r>
            <w:r w:rsidR="002E457C">
              <w:rPr>
                <w:rFonts w:ascii="Calibri" w:hAnsi="Calibri" w:cs="Calibri"/>
              </w:rPr>
              <w:t>separately)</w:t>
            </w:r>
          </w:p>
        </w:tc>
        <w:tc>
          <w:tcPr>
            <w:tcW w:w="2977" w:type="dxa"/>
          </w:tcPr>
          <w:p w14:paraId="022E24B5" w14:textId="77777777" w:rsidR="00AE43F5" w:rsidRPr="006248BD" w:rsidRDefault="00AE43F5" w:rsidP="004D7059">
            <w:pPr>
              <w:jc w:val="both"/>
              <w:rPr>
                <w:rFonts w:ascii="Calibri" w:hAnsi="Calibri" w:cs="Calibri"/>
              </w:rPr>
            </w:pPr>
          </w:p>
        </w:tc>
        <w:tc>
          <w:tcPr>
            <w:tcW w:w="2693" w:type="dxa"/>
          </w:tcPr>
          <w:p w14:paraId="3F42E5F5" w14:textId="77777777" w:rsidR="00AE43F5" w:rsidRPr="006248BD" w:rsidRDefault="00AE43F5" w:rsidP="00D518DD">
            <w:pPr>
              <w:rPr>
                <w:rFonts w:ascii="Calibri" w:hAnsi="Calibri" w:cs="Calibri"/>
              </w:rPr>
            </w:pPr>
          </w:p>
        </w:tc>
        <w:tc>
          <w:tcPr>
            <w:tcW w:w="1843" w:type="dxa"/>
          </w:tcPr>
          <w:p w14:paraId="047CB64F" w14:textId="77777777" w:rsidR="00AE43F5" w:rsidRPr="006248BD" w:rsidRDefault="00AE43F5" w:rsidP="00D518DD">
            <w:pPr>
              <w:rPr>
                <w:rFonts w:ascii="Calibri" w:hAnsi="Calibri" w:cs="Calibri"/>
              </w:rPr>
            </w:pPr>
          </w:p>
        </w:tc>
      </w:tr>
      <w:tr w:rsidR="00373896" w:rsidRPr="002C4DD0" w14:paraId="72B1E729" w14:textId="77777777" w:rsidTr="00832394">
        <w:tc>
          <w:tcPr>
            <w:tcW w:w="2836" w:type="dxa"/>
          </w:tcPr>
          <w:p w14:paraId="7C23FC99" w14:textId="77777777" w:rsidR="00EC1745" w:rsidRDefault="00EC1745" w:rsidP="00EA7941">
            <w:pPr>
              <w:rPr>
                <w:rFonts w:ascii="Calibri" w:hAnsi="Calibri" w:cs="Calibri"/>
              </w:rPr>
            </w:pPr>
          </w:p>
          <w:p w14:paraId="0B9E8208" w14:textId="77777777" w:rsidR="0071680C" w:rsidRDefault="00EA7941" w:rsidP="00EA7941">
            <w:pPr>
              <w:rPr>
                <w:rFonts w:ascii="Calibri" w:hAnsi="Calibri" w:cs="Calibri"/>
              </w:rPr>
            </w:pPr>
            <w:r>
              <w:rPr>
                <w:rFonts w:ascii="Calibri" w:hAnsi="Calibri" w:cs="Calibri"/>
              </w:rPr>
              <w:t>SGO Team Manager</w:t>
            </w:r>
            <w:r w:rsidR="00833C4E">
              <w:rPr>
                <w:rFonts w:ascii="Calibri" w:hAnsi="Calibri" w:cs="Calibri"/>
              </w:rPr>
              <w:t xml:space="preserve"> </w:t>
            </w:r>
          </w:p>
          <w:p w14:paraId="5AEF178A" w14:textId="77777777" w:rsidR="00EC1745" w:rsidRPr="006248BD" w:rsidRDefault="00EC1745" w:rsidP="00EA7941">
            <w:pPr>
              <w:rPr>
                <w:rFonts w:ascii="Calibri" w:hAnsi="Calibri" w:cs="Calibri"/>
              </w:rPr>
            </w:pPr>
          </w:p>
        </w:tc>
        <w:tc>
          <w:tcPr>
            <w:tcW w:w="2977" w:type="dxa"/>
          </w:tcPr>
          <w:p w14:paraId="2166F089" w14:textId="77777777" w:rsidR="00373896" w:rsidRPr="006248BD" w:rsidRDefault="00373896" w:rsidP="004D7059">
            <w:pPr>
              <w:jc w:val="both"/>
              <w:rPr>
                <w:rFonts w:ascii="Calibri" w:hAnsi="Calibri" w:cs="Calibri"/>
              </w:rPr>
            </w:pPr>
          </w:p>
        </w:tc>
        <w:tc>
          <w:tcPr>
            <w:tcW w:w="2693" w:type="dxa"/>
          </w:tcPr>
          <w:p w14:paraId="052684BA" w14:textId="77777777" w:rsidR="00D52AC2" w:rsidRPr="006248BD" w:rsidRDefault="00D52AC2" w:rsidP="00D518DD">
            <w:pPr>
              <w:rPr>
                <w:rFonts w:ascii="Calibri" w:hAnsi="Calibri" w:cs="Calibri"/>
              </w:rPr>
            </w:pPr>
          </w:p>
        </w:tc>
        <w:tc>
          <w:tcPr>
            <w:tcW w:w="1843" w:type="dxa"/>
          </w:tcPr>
          <w:p w14:paraId="31BE7597" w14:textId="77777777" w:rsidR="00373896" w:rsidRPr="006248BD" w:rsidRDefault="00373896" w:rsidP="00D518DD">
            <w:pPr>
              <w:rPr>
                <w:rFonts w:ascii="Calibri" w:hAnsi="Calibri" w:cs="Calibri"/>
              </w:rPr>
            </w:pPr>
          </w:p>
        </w:tc>
      </w:tr>
      <w:tr w:rsidR="009A5248" w:rsidRPr="002C4DD0" w14:paraId="336EAC14" w14:textId="77777777" w:rsidTr="00832394">
        <w:tc>
          <w:tcPr>
            <w:tcW w:w="2836" w:type="dxa"/>
          </w:tcPr>
          <w:p w14:paraId="2DFE10C6" w14:textId="77777777" w:rsidR="009A5248" w:rsidRDefault="009A5248" w:rsidP="00EA7941">
            <w:pPr>
              <w:rPr>
                <w:rFonts w:ascii="Calibri" w:hAnsi="Calibri" w:cs="Calibri"/>
              </w:rPr>
            </w:pPr>
          </w:p>
          <w:p w14:paraId="06D63F98" w14:textId="77777777" w:rsidR="009A5248" w:rsidRDefault="009A5248" w:rsidP="00EA7941">
            <w:pPr>
              <w:rPr>
                <w:rFonts w:ascii="Calibri" w:hAnsi="Calibri" w:cs="Calibri"/>
              </w:rPr>
            </w:pPr>
            <w:r>
              <w:rPr>
                <w:rFonts w:ascii="Calibri" w:hAnsi="Calibri" w:cs="Calibri"/>
              </w:rPr>
              <w:t>SG Assessor.</w:t>
            </w:r>
          </w:p>
          <w:p w14:paraId="64525E84" w14:textId="77777777" w:rsidR="009A5248" w:rsidRDefault="009A5248" w:rsidP="00EA7941">
            <w:pPr>
              <w:rPr>
                <w:rFonts w:ascii="Calibri" w:hAnsi="Calibri" w:cs="Calibri"/>
              </w:rPr>
            </w:pPr>
          </w:p>
        </w:tc>
        <w:tc>
          <w:tcPr>
            <w:tcW w:w="2977" w:type="dxa"/>
          </w:tcPr>
          <w:p w14:paraId="4700E5EA" w14:textId="77777777" w:rsidR="009A5248" w:rsidRPr="006248BD" w:rsidRDefault="009A5248" w:rsidP="004D7059">
            <w:pPr>
              <w:jc w:val="both"/>
              <w:rPr>
                <w:rFonts w:ascii="Calibri" w:hAnsi="Calibri" w:cs="Calibri"/>
              </w:rPr>
            </w:pPr>
          </w:p>
        </w:tc>
        <w:tc>
          <w:tcPr>
            <w:tcW w:w="2693" w:type="dxa"/>
          </w:tcPr>
          <w:p w14:paraId="0881146F" w14:textId="77777777" w:rsidR="009A5248" w:rsidRPr="006248BD" w:rsidRDefault="009A5248" w:rsidP="00D518DD">
            <w:pPr>
              <w:rPr>
                <w:rFonts w:ascii="Calibri" w:hAnsi="Calibri" w:cs="Calibri"/>
              </w:rPr>
            </w:pPr>
          </w:p>
        </w:tc>
        <w:tc>
          <w:tcPr>
            <w:tcW w:w="1843" w:type="dxa"/>
          </w:tcPr>
          <w:p w14:paraId="5AF9924E" w14:textId="77777777" w:rsidR="009A5248" w:rsidRPr="006248BD" w:rsidRDefault="009A5248" w:rsidP="00D518DD">
            <w:pPr>
              <w:rPr>
                <w:rFonts w:ascii="Calibri" w:hAnsi="Calibri" w:cs="Calibri"/>
              </w:rPr>
            </w:pPr>
          </w:p>
        </w:tc>
      </w:tr>
      <w:tr w:rsidR="00444AA4" w:rsidRPr="002C4DD0" w14:paraId="05C4B292" w14:textId="77777777" w:rsidTr="00832394">
        <w:tc>
          <w:tcPr>
            <w:tcW w:w="2836" w:type="dxa"/>
          </w:tcPr>
          <w:p w14:paraId="37CC4AC4" w14:textId="77777777" w:rsidR="0071680C" w:rsidRPr="006248BD" w:rsidRDefault="0071680C" w:rsidP="00414936">
            <w:pPr>
              <w:rPr>
                <w:rFonts w:ascii="Calibri" w:hAnsi="Calibri" w:cs="Calibri"/>
              </w:rPr>
            </w:pPr>
          </w:p>
          <w:p w14:paraId="335D1054" w14:textId="77777777" w:rsidR="00EC1745" w:rsidRDefault="00136F36" w:rsidP="00136F36">
            <w:pPr>
              <w:rPr>
                <w:rFonts w:ascii="Calibri" w:hAnsi="Calibri" w:cs="Calibri"/>
              </w:rPr>
            </w:pPr>
            <w:r>
              <w:rPr>
                <w:rFonts w:ascii="Calibri" w:hAnsi="Calibri" w:cs="Calibri"/>
              </w:rPr>
              <w:t>SG Support Social Worker</w:t>
            </w:r>
          </w:p>
          <w:p w14:paraId="1448392A" w14:textId="77777777" w:rsidR="00136F36" w:rsidRPr="006248BD" w:rsidRDefault="00136F36" w:rsidP="00136F36">
            <w:pPr>
              <w:rPr>
                <w:rFonts w:ascii="Calibri" w:hAnsi="Calibri" w:cs="Calibri"/>
              </w:rPr>
            </w:pPr>
          </w:p>
        </w:tc>
        <w:tc>
          <w:tcPr>
            <w:tcW w:w="2977" w:type="dxa"/>
          </w:tcPr>
          <w:p w14:paraId="31C5C126" w14:textId="77777777" w:rsidR="00444AA4" w:rsidRPr="006248BD" w:rsidRDefault="00444AA4" w:rsidP="004D7059">
            <w:pPr>
              <w:jc w:val="both"/>
              <w:rPr>
                <w:rFonts w:ascii="Calibri" w:hAnsi="Calibri" w:cs="Calibri"/>
              </w:rPr>
            </w:pPr>
          </w:p>
        </w:tc>
        <w:tc>
          <w:tcPr>
            <w:tcW w:w="2693" w:type="dxa"/>
          </w:tcPr>
          <w:p w14:paraId="0A8F8DD3" w14:textId="77777777" w:rsidR="00BE71AC" w:rsidRPr="006248BD" w:rsidRDefault="00BE71AC" w:rsidP="00BE71AC">
            <w:pPr>
              <w:rPr>
                <w:rFonts w:ascii="Calibri" w:hAnsi="Calibri" w:cs="Calibri"/>
              </w:rPr>
            </w:pPr>
          </w:p>
        </w:tc>
        <w:tc>
          <w:tcPr>
            <w:tcW w:w="1843" w:type="dxa"/>
          </w:tcPr>
          <w:p w14:paraId="404081EA" w14:textId="77777777" w:rsidR="00B71E40" w:rsidRPr="006248BD" w:rsidRDefault="00B71E40" w:rsidP="00D518DD">
            <w:pPr>
              <w:rPr>
                <w:rFonts w:ascii="Calibri" w:hAnsi="Calibri" w:cs="Calibri"/>
              </w:rPr>
            </w:pPr>
          </w:p>
        </w:tc>
      </w:tr>
      <w:tr w:rsidR="00136F36" w:rsidRPr="006248BD" w14:paraId="74DCB30B" w14:textId="77777777" w:rsidTr="00136F36">
        <w:tc>
          <w:tcPr>
            <w:tcW w:w="2836" w:type="dxa"/>
            <w:tcBorders>
              <w:top w:val="single" w:sz="4" w:space="0" w:color="auto"/>
              <w:left w:val="single" w:sz="4" w:space="0" w:color="auto"/>
              <w:bottom w:val="single" w:sz="4" w:space="0" w:color="auto"/>
              <w:right w:val="single" w:sz="4" w:space="0" w:color="auto"/>
            </w:tcBorders>
          </w:tcPr>
          <w:p w14:paraId="6603463B" w14:textId="77777777" w:rsidR="00136F36" w:rsidRDefault="00136F36" w:rsidP="00DA355E">
            <w:pPr>
              <w:rPr>
                <w:rFonts w:ascii="Calibri" w:hAnsi="Calibri" w:cs="Calibri"/>
              </w:rPr>
            </w:pPr>
          </w:p>
          <w:p w14:paraId="26AA324E" w14:textId="77777777" w:rsidR="00136F36" w:rsidRDefault="00136F36" w:rsidP="00136F36">
            <w:pPr>
              <w:rPr>
                <w:rFonts w:ascii="Calibri" w:hAnsi="Calibri" w:cs="Calibri"/>
              </w:rPr>
            </w:pPr>
            <w:r>
              <w:rPr>
                <w:rFonts w:ascii="Calibri" w:hAnsi="Calibri" w:cs="Calibri"/>
              </w:rPr>
              <w:t>Head of Service (LAC)</w:t>
            </w:r>
          </w:p>
          <w:p w14:paraId="6A58B140" w14:textId="77777777" w:rsidR="00136F36" w:rsidRPr="006248BD" w:rsidRDefault="00136F36" w:rsidP="00136F36">
            <w:p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14:paraId="6794D910" w14:textId="77777777" w:rsidR="00136F36" w:rsidRPr="006248BD" w:rsidRDefault="00136F36" w:rsidP="00DA355E">
            <w:pPr>
              <w:jc w:val="both"/>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Pr>
          <w:p w14:paraId="54581B78" w14:textId="77777777" w:rsidR="00136F36" w:rsidRPr="006248BD" w:rsidRDefault="00136F36" w:rsidP="00DA355E">
            <w:pP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5322B092" w14:textId="77777777" w:rsidR="00136F36" w:rsidRPr="006248BD" w:rsidRDefault="00136F36" w:rsidP="00DA355E">
            <w:pPr>
              <w:rPr>
                <w:rFonts w:ascii="Calibri" w:hAnsi="Calibri" w:cs="Calibri"/>
              </w:rPr>
            </w:pPr>
          </w:p>
        </w:tc>
      </w:tr>
    </w:tbl>
    <w:p w14:paraId="51CD9D50" w14:textId="77777777" w:rsidR="00F22FA9" w:rsidRDefault="00F22FA9" w:rsidP="00611904">
      <w:pPr>
        <w:jc w:val="both"/>
      </w:pPr>
    </w:p>
    <w:p w14:paraId="5818EAB1" w14:textId="77777777" w:rsidR="00832394" w:rsidRDefault="00832394" w:rsidP="00611904">
      <w:pPr>
        <w:jc w:val="both"/>
      </w:pPr>
    </w:p>
    <w:bookmarkEnd w:id="5"/>
    <w:p w14:paraId="4EF05FF7" w14:textId="77777777" w:rsidR="000A7CCF" w:rsidRDefault="000A7CCF" w:rsidP="000A7CCF">
      <w:pPr>
        <w:tabs>
          <w:tab w:val="left" w:pos="5130"/>
        </w:tabs>
        <w:jc w:val="both"/>
        <w:rPr>
          <w:rFonts w:ascii="Calibri" w:hAnsi="Calibri"/>
          <w:b/>
          <w:sz w:val="28"/>
          <w:szCs w:val="28"/>
        </w:rPr>
      </w:pPr>
    </w:p>
    <w:p w14:paraId="769E747F" w14:textId="77777777" w:rsidR="000A7CCF" w:rsidRDefault="000A7CCF" w:rsidP="000A7CCF">
      <w:pPr>
        <w:tabs>
          <w:tab w:val="left" w:pos="5130"/>
        </w:tabs>
        <w:jc w:val="both"/>
        <w:rPr>
          <w:rFonts w:ascii="Calibri" w:hAnsi="Calibri"/>
          <w:b/>
          <w:sz w:val="28"/>
          <w:szCs w:val="28"/>
        </w:rPr>
      </w:pPr>
    </w:p>
    <w:p w14:paraId="37E83050" w14:textId="77777777" w:rsidR="000A7CCF" w:rsidRPr="000A7CCF" w:rsidRDefault="000A7CCF" w:rsidP="000A7CCF">
      <w:pPr>
        <w:tabs>
          <w:tab w:val="left" w:pos="5130"/>
        </w:tabs>
        <w:jc w:val="both"/>
        <w:rPr>
          <w:rFonts w:ascii="Calibri" w:hAnsi="Calibri"/>
          <w:b/>
          <w:sz w:val="28"/>
          <w:szCs w:val="28"/>
          <w:u w:val="single"/>
        </w:rPr>
      </w:pPr>
      <w:r w:rsidRPr="000A7CCF">
        <w:rPr>
          <w:rFonts w:ascii="Calibri" w:hAnsi="Calibri"/>
          <w:b/>
          <w:sz w:val="28"/>
          <w:szCs w:val="28"/>
          <w:u w:val="single"/>
        </w:rPr>
        <w:t>Comments from the Special Guardian on the proposed plan</w:t>
      </w:r>
    </w:p>
    <w:p w14:paraId="6192306C" w14:textId="77777777" w:rsidR="000A7CCF" w:rsidRPr="00833C4E" w:rsidRDefault="000A7CCF" w:rsidP="000A7CCF">
      <w:pPr>
        <w:jc w:val="both"/>
        <w:rPr>
          <w:rFonts w:ascii="Calibri" w:hAnsi="Calibri"/>
          <w:b/>
          <w:sz w:val="28"/>
          <w:szCs w:val="28"/>
        </w:rPr>
      </w:pPr>
    </w:p>
    <w:p w14:paraId="40588463"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r>
        <w:rPr>
          <w:rFonts w:ascii="Calibri" w:hAnsi="Calibri"/>
          <w:b/>
          <w:sz w:val="28"/>
          <w:szCs w:val="28"/>
          <w:u w:val="single"/>
        </w:rPr>
        <w:t>Special Guardian applicant(s) to read, add their comments and sign the plan to confirm they approve the plan.</w:t>
      </w:r>
    </w:p>
    <w:p w14:paraId="1EDBAC0C"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6C641948" w14:textId="77777777" w:rsidR="000A7CCF" w:rsidRPr="00A172BC" w:rsidRDefault="000A7CCF" w:rsidP="000A7CCF">
      <w:pPr>
        <w:spacing w:after="240"/>
        <w:jc w:val="both"/>
        <w:rPr>
          <w:rFonts w:ascii="Calibri" w:hAnsi="Calibri" w:cs="Calibri"/>
          <w:color w:val="000000"/>
        </w:rPr>
      </w:pPr>
    </w:p>
    <w:p w14:paraId="572ABF96"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r>
        <w:rPr>
          <w:rFonts w:ascii="Calibri" w:hAnsi="Calibri"/>
          <w:b/>
          <w:sz w:val="28"/>
          <w:szCs w:val="28"/>
          <w:u w:val="single"/>
        </w:rPr>
        <w:t>Special Guardian applicant:</w:t>
      </w:r>
    </w:p>
    <w:p w14:paraId="1E04D501"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3A6C5657"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69390C50"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4C9A488E"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55DE5437"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4D5199A5"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4E803CB6"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28A5EFEE"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00F240D3"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68AD9D71" w14:textId="77777777" w:rsidR="000A7CCF" w:rsidRDefault="000A7CCF" w:rsidP="000A7CCF">
      <w:pPr>
        <w:pBdr>
          <w:top w:val="single" w:sz="4" w:space="1" w:color="auto"/>
          <w:left w:val="single" w:sz="4" w:space="7" w:color="auto"/>
          <w:bottom w:val="single" w:sz="4" w:space="1" w:color="auto"/>
          <w:right w:val="single" w:sz="4" w:space="4" w:color="auto"/>
        </w:pBdr>
        <w:jc w:val="both"/>
        <w:rPr>
          <w:rFonts w:ascii="Calibri" w:hAnsi="Calibri"/>
          <w:b/>
          <w:sz w:val="28"/>
          <w:szCs w:val="28"/>
          <w:u w:val="single"/>
        </w:rPr>
      </w:pPr>
    </w:p>
    <w:p w14:paraId="677DDA22" w14:textId="77777777" w:rsidR="00832394" w:rsidRDefault="00832394" w:rsidP="00611904">
      <w:pPr>
        <w:jc w:val="both"/>
      </w:pPr>
    </w:p>
    <w:sectPr w:rsidR="00832394" w:rsidSect="004D09FF">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na Lad-George" w:date="2024-07-09T11:05:00Z" w:initials="VLG">
    <w:p w14:paraId="6CA8F913" w14:textId="77777777" w:rsidR="00D97466" w:rsidRDefault="00D97466">
      <w:pPr>
        <w:pStyle w:val="CommentText"/>
      </w:pPr>
      <w:r>
        <w:rPr>
          <w:rStyle w:val="CommentReference"/>
        </w:rPr>
        <w:annotationRef/>
      </w:r>
      <w:r>
        <w:t xml:space="preserve">Does everyone need to sign the plan?  should this be signed off just by SG manager and HOS. The prospective Guardian can sign the support plan after their comments.  This makes it onerous on getting all the signatures.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8F9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8F913" w16cid:durableId="2A3797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132F" w14:textId="77777777" w:rsidR="005A34FE" w:rsidRDefault="005A34FE">
      <w:r>
        <w:separator/>
      </w:r>
    </w:p>
  </w:endnote>
  <w:endnote w:type="continuationSeparator" w:id="0">
    <w:p w14:paraId="1A5EE0CB" w14:textId="77777777" w:rsidR="005A34FE" w:rsidRDefault="005A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7B20" w14:textId="77777777" w:rsidR="00936BC7" w:rsidRDefault="00936B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2653F" w14:textId="77777777" w:rsidR="00936BC7" w:rsidRDefault="00936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60D0" w14:textId="77777777" w:rsidR="00936BC7" w:rsidRPr="006248BD" w:rsidRDefault="00936BC7">
    <w:pPr>
      <w:pStyle w:val="Footer"/>
      <w:framePr w:wrap="around" w:vAnchor="text" w:hAnchor="margin" w:xAlign="center" w:y="1"/>
      <w:rPr>
        <w:rStyle w:val="PageNumber"/>
        <w:rFonts w:ascii="Calibri" w:hAnsi="Calibri" w:cs="Calibri"/>
      </w:rPr>
    </w:pPr>
    <w:r w:rsidRPr="006248BD">
      <w:rPr>
        <w:rStyle w:val="PageNumber"/>
        <w:rFonts w:ascii="Calibri" w:hAnsi="Calibri" w:cs="Calibri"/>
      </w:rPr>
      <w:fldChar w:fldCharType="begin"/>
    </w:r>
    <w:r w:rsidRPr="006248BD">
      <w:rPr>
        <w:rStyle w:val="PageNumber"/>
        <w:rFonts w:ascii="Calibri" w:hAnsi="Calibri" w:cs="Calibri"/>
      </w:rPr>
      <w:instrText xml:space="preserve">PAGE  </w:instrText>
    </w:r>
    <w:r w:rsidRPr="006248BD">
      <w:rPr>
        <w:rStyle w:val="PageNumber"/>
        <w:rFonts w:ascii="Calibri" w:hAnsi="Calibri" w:cs="Calibri"/>
      </w:rPr>
      <w:fldChar w:fldCharType="separate"/>
    </w:r>
    <w:r w:rsidR="003470D4">
      <w:rPr>
        <w:rStyle w:val="PageNumber"/>
        <w:rFonts w:ascii="Calibri" w:hAnsi="Calibri" w:cs="Calibri"/>
        <w:noProof/>
      </w:rPr>
      <w:t>1</w:t>
    </w:r>
    <w:r w:rsidRPr="006248BD">
      <w:rPr>
        <w:rStyle w:val="PageNumber"/>
        <w:rFonts w:ascii="Calibri" w:hAnsi="Calibri" w:cs="Calibri"/>
      </w:rPr>
      <w:fldChar w:fldCharType="end"/>
    </w:r>
  </w:p>
  <w:p w14:paraId="49C10758" w14:textId="77777777" w:rsidR="00936BC7" w:rsidRDefault="00936BC7" w:rsidP="007423CC">
    <w:pPr>
      <w:pStyle w:val="Footer"/>
      <w:ind w:right="-1080"/>
      <w:jc w:val="center"/>
    </w:pPr>
  </w:p>
  <w:p w14:paraId="0D439782" w14:textId="77777777" w:rsidR="00936BC7" w:rsidRPr="00D11D97" w:rsidRDefault="00936BC7" w:rsidP="007423CC">
    <w:pPr>
      <w:pStyle w:val="Footer"/>
      <w:ind w:right="-10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3DD8" w14:textId="77777777" w:rsidR="00DF66DC" w:rsidRDefault="00DF6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DF87" w14:textId="77777777" w:rsidR="005A34FE" w:rsidRDefault="005A34FE">
      <w:r>
        <w:separator/>
      </w:r>
    </w:p>
  </w:footnote>
  <w:footnote w:type="continuationSeparator" w:id="0">
    <w:p w14:paraId="5368BF14" w14:textId="77777777" w:rsidR="005A34FE" w:rsidRDefault="005A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2438" w14:textId="77777777" w:rsidR="00DF66DC" w:rsidRDefault="00DF6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0A4B" w14:textId="77777777" w:rsidR="00DF66DC" w:rsidRDefault="00DF6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1A77" w14:textId="77777777" w:rsidR="00DF66DC" w:rsidRDefault="00DF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E31"/>
    <w:multiLevelType w:val="hybridMultilevel"/>
    <w:tmpl w:val="0A24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833C3"/>
    <w:multiLevelType w:val="hybridMultilevel"/>
    <w:tmpl w:val="12CC5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46A19"/>
    <w:multiLevelType w:val="hybridMultilevel"/>
    <w:tmpl w:val="E8C44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13A01A71"/>
    <w:multiLevelType w:val="hybridMultilevel"/>
    <w:tmpl w:val="168A28B6"/>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4" w15:restartNumberingAfterBreak="0">
    <w:nsid w:val="168E08E0"/>
    <w:multiLevelType w:val="hybridMultilevel"/>
    <w:tmpl w:val="CB76F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C03084"/>
    <w:multiLevelType w:val="hybridMultilevel"/>
    <w:tmpl w:val="BFCC9D68"/>
    <w:lvl w:ilvl="0" w:tplc="DB1A20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DB786F"/>
    <w:multiLevelType w:val="hybridMultilevel"/>
    <w:tmpl w:val="C358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70982"/>
    <w:multiLevelType w:val="hybridMultilevel"/>
    <w:tmpl w:val="BF28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234FF"/>
    <w:multiLevelType w:val="hybridMultilevel"/>
    <w:tmpl w:val="8CF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D561B"/>
    <w:multiLevelType w:val="hybridMultilevel"/>
    <w:tmpl w:val="3CE8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93A0B"/>
    <w:multiLevelType w:val="hybridMultilevel"/>
    <w:tmpl w:val="0EAA165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30FC0259"/>
    <w:multiLevelType w:val="hybridMultilevel"/>
    <w:tmpl w:val="906A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A472A"/>
    <w:multiLevelType w:val="hybridMultilevel"/>
    <w:tmpl w:val="B1BC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E3C4F"/>
    <w:multiLevelType w:val="hybridMultilevel"/>
    <w:tmpl w:val="B0066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FE7820"/>
    <w:multiLevelType w:val="hybridMultilevel"/>
    <w:tmpl w:val="4A7266F6"/>
    <w:lvl w:ilvl="0" w:tplc="F76EFB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F799C"/>
    <w:multiLevelType w:val="hybridMultilevel"/>
    <w:tmpl w:val="46BA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52325"/>
    <w:multiLevelType w:val="hybridMultilevel"/>
    <w:tmpl w:val="E5A6D1FE"/>
    <w:lvl w:ilvl="0" w:tplc="32D6C2C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C2ACE"/>
    <w:multiLevelType w:val="hybridMultilevel"/>
    <w:tmpl w:val="D6DE9A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B69127A"/>
    <w:multiLevelType w:val="hybridMultilevel"/>
    <w:tmpl w:val="9836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556BC"/>
    <w:multiLevelType w:val="hybridMultilevel"/>
    <w:tmpl w:val="596E5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51168C"/>
    <w:multiLevelType w:val="hybridMultilevel"/>
    <w:tmpl w:val="4B3499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A6B4A"/>
    <w:multiLevelType w:val="hybridMultilevel"/>
    <w:tmpl w:val="8FF2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C03A8"/>
    <w:multiLevelType w:val="hybridMultilevel"/>
    <w:tmpl w:val="C1DC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43D5A"/>
    <w:multiLevelType w:val="hybridMultilevel"/>
    <w:tmpl w:val="B2B4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D5C2F"/>
    <w:multiLevelType w:val="hybridMultilevel"/>
    <w:tmpl w:val="031E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B644F"/>
    <w:multiLevelType w:val="hybridMultilevel"/>
    <w:tmpl w:val="0C0C90AE"/>
    <w:lvl w:ilvl="0" w:tplc="F76EFB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3"/>
  </w:num>
  <w:num w:numId="4">
    <w:abstractNumId w:val="12"/>
  </w:num>
  <w:num w:numId="5">
    <w:abstractNumId w:val="19"/>
  </w:num>
  <w:num w:numId="6">
    <w:abstractNumId w:val="14"/>
  </w:num>
  <w:num w:numId="7">
    <w:abstractNumId w:val="5"/>
  </w:num>
  <w:num w:numId="8">
    <w:abstractNumId w:val="9"/>
  </w:num>
  <w:num w:numId="9">
    <w:abstractNumId w:val="4"/>
  </w:num>
  <w:num w:numId="10">
    <w:abstractNumId w:val="25"/>
  </w:num>
  <w:num w:numId="11">
    <w:abstractNumId w:val="0"/>
  </w:num>
  <w:num w:numId="12">
    <w:abstractNumId w:val="24"/>
  </w:num>
  <w:num w:numId="13">
    <w:abstractNumId w:val="3"/>
  </w:num>
  <w:num w:numId="14">
    <w:abstractNumId w:val="11"/>
  </w:num>
  <w:num w:numId="15">
    <w:abstractNumId w:val="22"/>
  </w:num>
  <w:num w:numId="16">
    <w:abstractNumId w:val="17"/>
  </w:num>
  <w:num w:numId="17">
    <w:abstractNumId w:val="10"/>
  </w:num>
  <w:num w:numId="18">
    <w:abstractNumId w:val="20"/>
  </w:num>
  <w:num w:numId="19">
    <w:abstractNumId w:val="1"/>
  </w:num>
  <w:num w:numId="20">
    <w:abstractNumId w:val="23"/>
  </w:num>
  <w:num w:numId="21">
    <w:abstractNumId w:val="15"/>
  </w:num>
  <w:num w:numId="22">
    <w:abstractNumId w:val="7"/>
  </w:num>
  <w:num w:numId="23">
    <w:abstractNumId w:val="16"/>
  </w:num>
  <w:num w:numId="24">
    <w:abstractNumId w:val="2"/>
  </w:num>
  <w:num w:numId="25">
    <w:abstractNumId w:val="18"/>
  </w:num>
  <w:num w:numId="2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29F1523-5B1B-4D53-8A0A-DFA9A4CAF1D3}"/>
    <w:docVar w:name="dgnword-eventsink" w:val="1317423600"/>
  </w:docVars>
  <w:rsids>
    <w:rsidRoot w:val="007B3AB1"/>
    <w:rsid w:val="00001056"/>
    <w:rsid w:val="000020AF"/>
    <w:rsid w:val="00002577"/>
    <w:rsid w:val="00003AA2"/>
    <w:rsid w:val="000051AC"/>
    <w:rsid w:val="00007B27"/>
    <w:rsid w:val="00012826"/>
    <w:rsid w:val="00014D1A"/>
    <w:rsid w:val="000178DA"/>
    <w:rsid w:val="00021C50"/>
    <w:rsid w:val="000253C5"/>
    <w:rsid w:val="00025C2E"/>
    <w:rsid w:val="00031F5E"/>
    <w:rsid w:val="00032A18"/>
    <w:rsid w:val="000367AD"/>
    <w:rsid w:val="000414BF"/>
    <w:rsid w:val="00043118"/>
    <w:rsid w:val="000470FF"/>
    <w:rsid w:val="00047149"/>
    <w:rsid w:val="00052108"/>
    <w:rsid w:val="000537F3"/>
    <w:rsid w:val="00054AE3"/>
    <w:rsid w:val="00054BDF"/>
    <w:rsid w:val="00062F15"/>
    <w:rsid w:val="000651E6"/>
    <w:rsid w:val="00065301"/>
    <w:rsid w:val="000672F0"/>
    <w:rsid w:val="00071344"/>
    <w:rsid w:val="000721D0"/>
    <w:rsid w:val="00074004"/>
    <w:rsid w:val="000743C6"/>
    <w:rsid w:val="00074E49"/>
    <w:rsid w:val="00076C38"/>
    <w:rsid w:val="00081AD4"/>
    <w:rsid w:val="00087FE8"/>
    <w:rsid w:val="0009265F"/>
    <w:rsid w:val="00094220"/>
    <w:rsid w:val="00094CA8"/>
    <w:rsid w:val="00096681"/>
    <w:rsid w:val="000A63D6"/>
    <w:rsid w:val="000A7CCF"/>
    <w:rsid w:val="000B5003"/>
    <w:rsid w:val="000B557C"/>
    <w:rsid w:val="000D0C8A"/>
    <w:rsid w:val="000D0CAA"/>
    <w:rsid w:val="000D233D"/>
    <w:rsid w:val="000D5CA7"/>
    <w:rsid w:val="000E5E34"/>
    <w:rsid w:val="000F094F"/>
    <w:rsid w:val="000F470C"/>
    <w:rsid w:val="000F5212"/>
    <w:rsid w:val="000F73F1"/>
    <w:rsid w:val="00103092"/>
    <w:rsid w:val="00104D61"/>
    <w:rsid w:val="001078FB"/>
    <w:rsid w:val="001166F4"/>
    <w:rsid w:val="0012425F"/>
    <w:rsid w:val="00132F00"/>
    <w:rsid w:val="00133231"/>
    <w:rsid w:val="001355BF"/>
    <w:rsid w:val="00136F36"/>
    <w:rsid w:val="00142235"/>
    <w:rsid w:val="0015190F"/>
    <w:rsid w:val="001547FD"/>
    <w:rsid w:val="00155CEB"/>
    <w:rsid w:val="0015789E"/>
    <w:rsid w:val="00160988"/>
    <w:rsid w:val="00171D6C"/>
    <w:rsid w:val="0017756A"/>
    <w:rsid w:val="0018031D"/>
    <w:rsid w:val="00181AD3"/>
    <w:rsid w:val="00182B63"/>
    <w:rsid w:val="00191FF4"/>
    <w:rsid w:val="001A2283"/>
    <w:rsid w:val="001A7F6F"/>
    <w:rsid w:val="001B02CB"/>
    <w:rsid w:val="001B2EB9"/>
    <w:rsid w:val="001B42C4"/>
    <w:rsid w:val="001B7758"/>
    <w:rsid w:val="001C71E1"/>
    <w:rsid w:val="001D0CF1"/>
    <w:rsid w:val="001D20A2"/>
    <w:rsid w:val="001D23C3"/>
    <w:rsid w:val="001D2656"/>
    <w:rsid w:val="001D3322"/>
    <w:rsid w:val="001D4780"/>
    <w:rsid w:val="001E0700"/>
    <w:rsid w:val="001E09F1"/>
    <w:rsid w:val="001E31DF"/>
    <w:rsid w:val="001E6F81"/>
    <w:rsid w:val="001F14DC"/>
    <w:rsid w:val="002031F2"/>
    <w:rsid w:val="00203382"/>
    <w:rsid w:val="00207BB5"/>
    <w:rsid w:val="00212EF9"/>
    <w:rsid w:val="002138D4"/>
    <w:rsid w:val="00221D06"/>
    <w:rsid w:val="00223385"/>
    <w:rsid w:val="00226BE5"/>
    <w:rsid w:val="002323DE"/>
    <w:rsid w:val="00233FE6"/>
    <w:rsid w:val="00234FB9"/>
    <w:rsid w:val="0024335F"/>
    <w:rsid w:val="00244A57"/>
    <w:rsid w:val="002511B1"/>
    <w:rsid w:val="002529A6"/>
    <w:rsid w:val="00255992"/>
    <w:rsid w:val="002566FF"/>
    <w:rsid w:val="002610AE"/>
    <w:rsid w:val="00267B9F"/>
    <w:rsid w:val="00271DBD"/>
    <w:rsid w:val="00273CAE"/>
    <w:rsid w:val="00274B21"/>
    <w:rsid w:val="00277C17"/>
    <w:rsid w:val="002834B7"/>
    <w:rsid w:val="002850E0"/>
    <w:rsid w:val="00293594"/>
    <w:rsid w:val="002964E6"/>
    <w:rsid w:val="0029768A"/>
    <w:rsid w:val="0029789D"/>
    <w:rsid w:val="002A038C"/>
    <w:rsid w:val="002A69BB"/>
    <w:rsid w:val="002B10E6"/>
    <w:rsid w:val="002B2C13"/>
    <w:rsid w:val="002B2CC2"/>
    <w:rsid w:val="002B47D4"/>
    <w:rsid w:val="002B6EA8"/>
    <w:rsid w:val="002B778D"/>
    <w:rsid w:val="002C4DD0"/>
    <w:rsid w:val="002C590F"/>
    <w:rsid w:val="002D1CD0"/>
    <w:rsid w:val="002D49A2"/>
    <w:rsid w:val="002D5378"/>
    <w:rsid w:val="002E1ADE"/>
    <w:rsid w:val="002E33E1"/>
    <w:rsid w:val="002E457C"/>
    <w:rsid w:val="002E56AA"/>
    <w:rsid w:val="002E6EED"/>
    <w:rsid w:val="002F06DF"/>
    <w:rsid w:val="002F1C95"/>
    <w:rsid w:val="002F21F0"/>
    <w:rsid w:val="002F60C8"/>
    <w:rsid w:val="002F70D4"/>
    <w:rsid w:val="00300F6F"/>
    <w:rsid w:val="00301B92"/>
    <w:rsid w:val="00310830"/>
    <w:rsid w:val="00314BA8"/>
    <w:rsid w:val="00314FCA"/>
    <w:rsid w:val="00315D81"/>
    <w:rsid w:val="003175ED"/>
    <w:rsid w:val="003231B2"/>
    <w:rsid w:val="0032324E"/>
    <w:rsid w:val="00326E8A"/>
    <w:rsid w:val="003306A8"/>
    <w:rsid w:val="003313FA"/>
    <w:rsid w:val="00331922"/>
    <w:rsid w:val="003350AF"/>
    <w:rsid w:val="00337352"/>
    <w:rsid w:val="00337471"/>
    <w:rsid w:val="003407D9"/>
    <w:rsid w:val="00342C2E"/>
    <w:rsid w:val="00345E43"/>
    <w:rsid w:val="003470D4"/>
    <w:rsid w:val="00354BE2"/>
    <w:rsid w:val="00356694"/>
    <w:rsid w:val="003613BF"/>
    <w:rsid w:val="00364628"/>
    <w:rsid w:val="00365F76"/>
    <w:rsid w:val="00366E41"/>
    <w:rsid w:val="0037265A"/>
    <w:rsid w:val="00373896"/>
    <w:rsid w:val="003741F4"/>
    <w:rsid w:val="003743CE"/>
    <w:rsid w:val="00374B8F"/>
    <w:rsid w:val="003826D0"/>
    <w:rsid w:val="0038456D"/>
    <w:rsid w:val="00392EEF"/>
    <w:rsid w:val="003A1B42"/>
    <w:rsid w:val="003B00D2"/>
    <w:rsid w:val="003B39F2"/>
    <w:rsid w:val="003B62FB"/>
    <w:rsid w:val="003C0C76"/>
    <w:rsid w:val="003C0F9B"/>
    <w:rsid w:val="003C2778"/>
    <w:rsid w:val="003C5223"/>
    <w:rsid w:val="003D479C"/>
    <w:rsid w:val="003D5205"/>
    <w:rsid w:val="003D74CB"/>
    <w:rsid w:val="003E3A0F"/>
    <w:rsid w:val="003E678B"/>
    <w:rsid w:val="003E721C"/>
    <w:rsid w:val="003F1E75"/>
    <w:rsid w:val="003F44BA"/>
    <w:rsid w:val="003F56B2"/>
    <w:rsid w:val="003F70D6"/>
    <w:rsid w:val="0040612C"/>
    <w:rsid w:val="0041278F"/>
    <w:rsid w:val="00414936"/>
    <w:rsid w:val="004217DF"/>
    <w:rsid w:val="00421CDA"/>
    <w:rsid w:val="00423D29"/>
    <w:rsid w:val="00426856"/>
    <w:rsid w:val="00442041"/>
    <w:rsid w:val="00444AA4"/>
    <w:rsid w:val="00445119"/>
    <w:rsid w:val="004460A1"/>
    <w:rsid w:val="00454173"/>
    <w:rsid w:val="00460A2B"/>
    <w:rsid w:val="004635AE"/>
    <w:rsid w:val="00465CE6"/>
    <w:rsid w:val="00465E7D"/>
    <w:rsid w:val="00467975"/>
    <w:rsid w:val="0047062C"/>
    <w:rsid w:val="00473FA5"/>
    <w:rsid w:val="0048097E"/>
    <w:rsid w:val="0048287A"/>
    <w:rsid w:val="004840FA"/>
    <w:rsid w:val="004848A7"/>
    <w:rsid w:val="0048611C"/>
    <w:rsid w:val="004909E9"/>
    <w:rsid w:val="004A052C"/>
    <w:rsid w:val="004A0DB7"/>
    <w:rsid w:val="004A116A"/>
    <w:rsid w:val="004A5CD9"/>
    <w:rsid w:val="004A78AD"/>
    <w:rsid w:val="004B211B"/>
    <w:rsid w:val="004B2CAE"/>
    <w:rsid w:val="004C020F"/>
    <w:rsid w:val="004C0F51"/>
    <w:rsid w:val="004C5667"/>
    <w:rsid w:val="004D04BB"/>
    <w:rsid w:val="004D09FF"/>
    <w:rsid w:val="004D7059"/>
    <w:rsid w:val="004E1B6C"/>
    <w:rsid w:val="004E2652"/>
    <w:rsid w:val="004F40EA"/>
    <w:rsid w:val="004F72B3"/>
    <w:rsid w:val="00500F21"/>
    <w:rsid w:val="0051332F"/>
    <w:rsid w:val="00517556"/>
    <w:rsid w:val="00517836"/>
    <w:rsid w:val="00521CD2"/>
    <w:rsid w:val="005330DA"/>
    <w:rsid w:val="00534232"/>
    <w:rsid w:val="00537ABE"/>
    <w:rsid w:val="005413A9"/>
    <w:rsid w:val="005421C6"/>
    <w:rsid w:val="00543A1C"/>
    <w:rsid w:val="0054523F"/>
    <w:rsid w:val="005459C6"/>
    <w:rsid w:val="0055114A"/>
    <w:rsid w:val="00551A47"/>
    <w:rsid w:val="00552479"/>
    <w:rsid w:val="00553EF3"/>
    <w:rsid w:val="00556968"/>
    <w:rsid w:val="00557F25"/>
    <w:rsid w:val="005645BA"/>
    <w:rsid w:val="00565CA4"/>
    <w:rsid w:val="00571FC7"/>
    <w:rsid w:val="00573303"/>
    <w:rsid w:val="00577EA6"/>
    <w:rsid w:val="00580499"/>
    <w:rsid w:val="00583CDC"/>
    <w:rsid w:val="00584222"/>
    <w:rsid w:val="00585A9D"/>
    <w:rsid w:val="00591462"/>
    <w:rsid w:val="00591650"/>
    <w:rsid w:val="00591704"/>
    <w:rsid w:val="00593707"/>
    <w:rsid w:val="005939C1"/>
    <w:rsid w:val="00594721"/>
    <w:rsid w:val="00595275"/>
    <w:rsid w:val="005A0173"/>
    <w:rsid w:val="005A109F"/>
    <w:rsid w:val="005A34FE"/>
    <w:rsid w:val="005A6DB5"/>
    <w:rsid w:val="005B2A78"/>
    <w:rsid w:val="005C0E97"/>
    <w:rsid w:val="005C0EB6"/>
    <w:rsid w:val="005C6397"/>
    <w:rsid w:val="005D1DD4"/>
    <w:rsid w:val="005D2AD6"/>
    <w:rsid w:val="005D4573"/>
    <w:rsid w:val="005D6535"/>
    <w:rsid w:val="005E4AD4"/>
    <w:rsid w:val="005F019B"/>
    <w:rsid w:val="005F0B58"/>
    <w:rsid w:val="005F28DE"/>
    <w:rsid w:val="005F58D9"/>
    <w:rsid w:val="005F5F09"/>
    <w:rsid w:val="005F5F4B"/>
    <w:rsid w:val="005F60EB"/>
    <w:rsid w:val="005F6AE2"/>
    <w:rsid w:val="005F7146"/>
    <w:rsid w:val="005F74D3"/>
    <w:rsid w:val="00600F62"/>
    <w:rsid w:val="00601569"/>
    <w:rsid w:val="0060408F"/>
    <w:rsid w:val="006074F4"/>
    <w:rsid w:val="00611904"/>
    <w:rsid w:val="0061490B"/>
    <w:rsid w:val="00617227"/>
    <w:rsid w:val="0061763C"/>
    <w:rsid w:val="00622DFE"/>
    <w:rsid w:val="00624676"/>
    <w:rsid w:val="006248BD"/>
    <w:rsid w:val="006251FE"/>
    <w:rsid w:val="0062646A"/>
    <w:rsid w:val="006369C8"/>
    <w:rsid w:val="00641C6B"/>
    <w:rsid w:val="00647FE2"/>
    <w:rsid w:val="00652942"/>
    <w:rsid w:val="006536CF"/>
    <w:rsid w:val="006544C2"/>
    <w:rsid w:val="00654733"/>
    <w:rsid w:val="00656851"/>
    <w:rsid w:val="00657652"/>
    <w:rsid w:val="00660864"/>
    <w:rsid w:val="00663111"/>
    <w:rsid w:val="006634BB"/>
    <w:rsid w:val="00663689"/>
    <w:rsid w:val="00664C63"/>
    <w:rsid w:val="00666A7A"/>
    <w:rsid w:val="00670758"/>
    <w:rsid w:val="00672178"/>
    <w:rsid w:val="006762FD"/>
    <w:rsid w:val="00676A49"/>
    <w:rsid w:val="0068500B"/>
    <w:rsid w:val="00691103"/>
    <w:rsid w:val="00695C5B"/>
    <w:rsid w:val="006A4A2A"/>
    <w:rsid w:val="006B33A1"/>
    <w:rsid w:val="006B7318"/>
    <w:rsid w:val="006B76D2"/>
    <w:rsid w:val="006C2516"/>
    <w:rsid w:val="006C3A4C"/>
    <w:rsid w:val="006C4B89"/>
    <w:rsid w:val="006C5B7A"/>
    <w:rsid w:val="006C70F5"/>
    <w:rsid w:val="006D2006"/>
    <w:rsid w:val="006D2041"/>
    <w:rsid w:val="006D3768"/>
    <w:rsid w:val="006D6AF7"/>
    <w:rsid w:val="006E1106"/>
    <w:rsid w:val="006E598A"/>
    <w:rsid w:val="006F0D7B"/>
    <w:rsid w:val="006F1A0F"/>
    <w:rsid w:val="006F5D2C"/>
    <w:rsid w:val="006F7058"/>
    <w:rsid w:val="006F765E"/>
    <w:rsid w:val="007005B4"/>
    <w:rsid w:val="007035A0"/>
    <w:rsid w:val="00707C06"/>
    <w:rsid w:val="00707D7E"/>
    <w:rsid w:val="0071469D"/>
    <w:rsid w:val="007154A4"/>
    <w:rsid w:val="0071680C"/>
    <w:rsid w:val="00720A68"/>
    <w:rsid w:val="00735E39"/>
    <w:rsid w:val="007423CC"/>
    <w:rsid w:val="00742EBE"/>
    <w:rsid w:val="00745283"/>
    <w:rsid w:val="0074790E"/>
    <w:rsid w:val="00753C4E"/>
    <w:rsid w:val="00756401"/>
    <w:rsid w:val="00757326"/>
    <w:rsid w:val="00757B3C"/>
    <w:rsid w:val="00760457"/>
    <w:rsid w:val="007615CF"/>
    <w:rsid w:val="00762F42"/>
    <w:rsid w:val="00765EDE"/>
    <w:rsid w:val="0077005B"/>
    <w:rsid w:val="0077039C"/>
    <w:rsid w:val="0077314C"/>
    <w:rsid w:val="00774F05"/>
    <w:rsid w:val="007843AB"/>
    <w:rsid w:val="00784529"/>
    <w:rsid w:val="00786C25"/>
    <w:rsid w:val="00787160"/>
    <w:rsid w:val="007A4A76"/>
    <w:rsid w:val="007A5730"/>
    <w:rsid w:val="007A5B52"/>
    <w:rsid w:val="007A7F14"/>
    <w:rsid w:val="007B1278"/>
    <w:rsid w:val="007B3AB1"/>
    <w:rsid w:val="007B6864"/>
    <w:rsid w:val="007B79AA"/>
    <w:rsid w:val="007C1361"/>
    <w:rsid w:val="007C5E38"/>
    <w:rsid w:val="007D2115"/>
    <w:rsid w:val="007D56ED"/>
    <w:rsid w:val="007E05BA"/>
    <w:rsid w:val="007E0AED"/>
    <w:rsid w:val="007E2770"/>
    <w:rsid w:val="007F2275"/>
    <w:rsid w:val="007F5535"/>
    <w:rsid w:val="007F5BE8"/>
    <w:rsid w:val="00800AFE"/>
    <w:rsid w:val="00800B15"/>
    <w:rsid w:val="00801373"/>
    <w:rsid w:val="00802E0E"/>
    <w:rsid w:val="00807DB8"/>
    <w:rsid w:val="008160D9"/>
    <w:rsid w:val="00817297"/>
    <w:rsid w:val="00817A57"/>
    <w:rsid w:val="00820852"/>
    <w:rsid w:val="008219A0"/>
    <w:rsid w:val="008224F2"/>
    <w:rsid w:val="00822848"/>
    <w:rsid w:val="00822C62"/>
    <w:rsid w:val="008308D6"/>
    <w:rsid w:val="00832394"/>
    <w:rsid w:val="00833340"/>
    <w:rsid w:val="00833C4E"/>
    <w:rsid w:val="00834B06"/>
    <w:rsid w:val="00834BBA"/>
    <w:rsid w:val="00834E30"/>
    <w:rsid w:val="0083780B"/>
    <w:rsid w:val="00842D68"/>
    <w:rsid w:val="00843662"/>
    <w:rsid w:val="00851919"/>
    <w:rsid w:val="008526D6"/>
    <w:rsid w:val="008608E7"/>
    <w:rsid w:val="00864784"/>
    <w:rsid w:val="00866CBA"/>
    <w:rsid w:val="00870B79"/>
    <w:rsid w:val="00872959"/>
    <w:rsid w:val="00872986"/>
    <w:rsid w:val="008806A4"/>
    <w:rsid w:val="008815A5"/>
    <w:rsid w:val="00882E4D"/>
    <w:rsid w:val="0088426C"/>
    <w:rsid w:val="0089336F"/>
    <w:rsid w:val="008A36CF"/>
    <w:rsid w:val="008A36EC"/>
    <w:rsid w:val="008B7B1C"/>
    <w:rsid w:val="008C16E1"/>
    <w:rsid w:val="008C2EBD"/>
    <w:rsid w:val="008C7D38"/>
    <w:rsid w:val="008D252C"/>
    <w:rsid w:val="008D3E9E"/>
    <w:rsid w:val="008D584A"/>
    <w:rsid w:val="008D7E9E"/>
    <w:rsid w:val="008E13A3"/>
    <w:rsid w:val="008F0071"/>
    <w:rsid w:val="008F0DB4"/>
    <w:rsid w:val="008F6C21"/>
    <w:rsid w:val="008F6D97"/>
    <w:rsid w:val="009153AD"/>
    <w:rsid w:val="00916DDD"/>
    <w:rsid w:val="009235F2"/>
    <w:rsid w:val="009260CC"/>
    <w:rsid w:val="00930D5E"/>
    <w:rsid w:val="00931958"/>
    <w:rsid w:val="00934867"/>
    <w:rsid w:val="0093516C"/>
    <w:rsid w:val="00936BC7"/>
    <w:rsid w:val="00945146"/>
    <w:rsid w:val="00946EAC"/>
    <w:rsid w:val="00951531"/>
    <w:rsid w:val="00957C69"/>
    <w:rsid w:val="0096014F"/>
    <w:rsid w:val="00961CF7"/>
    <w:rsid w:val="0096530D"/>
    <w:rsid w:val="00973272"/>
    <w:rsid w:val="00981005"/>
    <w:rsid w:val="0098160D"/>
    <w:rsid w:val="00981B3D"/>
    <w:rsid w:val="00981FAB"/>
    <w:rsid w:val="0098514D"/>
    <w:rsid w:val="00985962"/>
    <w:rsid w:val="00985B3C"/>
    <w:rsid w:val="00992CD9"/>
    <w:rsid w:val="00992DC5"/>
    <w:rsid w:val="00994C8E"/>
    <w:rsid w:val="00997D49"/>
    <w:rsid w:val="009A0F8E"/>
    <w:rsid w:val="009A13B5"/>
    <w:rsid w:val="009A2915"/>
    <w:rsid w:val="009A5248"/>
    <w:rsid w:val="009B0328"/>
    <w:rsid w:val="009B19EB"/>
    <w:rsid w:val="009B4CB6"/>
    <w:rsid w:val="009B5054"/>
    <w:rsid w:val="009C018E"/>
    <w:rsid w:val="009C2706"/>
    <w:rsid w:val="009C3A4D"/>
    <w:rsid w:val="009C5657"/>
    <w:rsid w:val="009C645B"/>
    <w:rsid w:val="009C757A"/>
    <w:rsid w:val="009D1165"/>
    <w:rsid w:val="009D6471"/>
    <w:rsid w:val="009E36A2"/>
    <w:rsid w:val="009E3EF8"/>
    <w:rsid w:val="009F044C"/>
    <w:rsid w:val="009F2913"/>
    <w:rsid w:val="009F6662"/>
    <w:rsid w:val="00A00D3B"/>
    <w:rsid w:val="00A04F48"/>
    <w:rsid w:val="00A05DAB"/>
    <w:rsid w:val="00A05E18"/>
    <w:rsid w:val="00A1060A"/>
    <w:rsid w:val="00A10703"/>
    <w:rsid w:val="00A12541"/>
    <w:rsid w:val="00A12E17"/>
    <w:rsid w:val="00A131D6"/>
    <w:rsid w:val="00A13A19"/>
    <w:rsid w:val="00A14BD3"/>
    <w:rsid w:val="00A1565E"/>
    <w:rsid w:val="00A15705"/>
    <w:rsid w:val="00A2120B"/>
    <w:rsid w:val="00A22080"/>
    <w:rsid w:val="00A25A18"/>
    <w:rsid w:val="00A26769"/>
    <w:rsid w:val="00A267C9"/>
    <w:rsid w:val="00A331C1"/>
    <w:rsid w:val="00A34D29"/>
    <w:rsid w:val="00A35A6E"/>
    <w:rsid w:val="00A3688F"/>
    <w:rsid w:val="00A43C81"/>
    <w:rsid w:val="00A50AA8"/>
    <w:rsid w:val="00A50B42"/>
    <w:rsid w:val="00A54990"/>
    <w:rsid w:val="00A6196C"/>
    <w:rsid w:val="00A72214"/>
    <w:rsid w:val="00A73A00"/>
    <w:rsid w:val="00A74227"/>
    <w:rsid w:val="00A752E5"/>
    <w:rsid w:val="00A759D6"/>
    <w:rsid w:val="00A76251"/>
    <w:rsid w:val="00A76C89"/>
    <w:rsid w:val="00A76E10"/>
    <w:rsid w:val="00A772E7"/>
    <w:rsid w:val="00A81549"/>
    <w:rsid w:val="00A84A1A"/>
    <w:rsid w:val="00A86FD7"/>
    <w:rsid w:val="00A877FD"/>
    <w:rsid w:val="00A906EF"/>
    <w:rsid w:val="00A9077F"/>
    <w:rsid w:val="00A927ED"/>
    <w:rsid w:val="00A93385"/>
    <w:rsid w:val="00A93D36"/>
    <w:rsid w:val="00A9652E"/>
    <w:rsid w:val="00AA23E1"/>
    <w:rsid w:val="00AA3240"/>
    <w:rsid w:val="00AA3FFB"/>
    <w:rsid w:val="00AA4278"/>
    <w:rsid w:val="00AA586D"/>
    <w:rsid w:val="00AB340E"/>
    <w:rsid w:val="00AC024D"/>
    <w:rsid w:val="00AD0524"/>
    <w:rsid w:val="00AD26E5"/>
    <w:rsid w:val="00AD5317"/>
    <w:rsid w:val="00AE43F5"/>
    <w:rsid w:val="00AE63AF"/>
    <w:rsid w:val="00AE783A"/>
    <w:rsid w:val="00AF1781"/>
    <w:rsid w:val="00AF39DB"/>
    <w:rsid w:val="00AF4A43"/>
    <w:rsid w:val="00B153BE"/>
    <w:rsid w:val="00B15AF4"/>
    <w:rsid w:val="00B15BD1"/>
    <w:rsid w:val="00B17CAD"/>
    <w:rsid w:val="00B20790"/>
    <w:rsid w:val="00B2171A"/>
    <w:rsid w:val="00B2281E"/>
    <w:rsid w:val="00B25B31"/>
    <w:rsid w:val="00B31874"/>
    <w:rsid w:val="00B31E83"/>
    <w:rsid w:val="00B353E4"/>
    <w:rsid w:val="00B40194"/>
    <w:rsid w:val="00B4427F"/>
    <w:rsid w:val="00B44375"/>
    <w:rsid w:val="00B4745C"/>
    <w:rsid w:val="00B550C8"/>
    <w:rsid w:val="00B5625E"/>
    <w:rsid w:val="00B565D2"/>
    <w:rsid w:val="00B5686E"/>
    <w:rsid w:val="00B6638A"/>
    <w:rsid w:val="00B668CB"/>
    <w:rsid w:val="00B66AA2"/>
    <w:rsid w:val="00B671C9"/>
    <w:rsid w:val="00B71E40"/>
    <w:rsid w:val="00B73331"/>
    <w:rsid w:val="00B73483"/>
    <w:rsid w:val="00B73938"/>
    <w:rsid w:val="00B776DC"/>
    <w:rsid w:val="00B77B2D"/>
    <w:rsid w:val="00B80126"/>
    <w:rsid w:val="00B82A0F"/>
    <w:rsid w:val="00B83115"/>
    <w:rsid w:val="00B86C0B"/>
    <w:rsid w:val="00B92DEA"/>
    <w:rsid w:val="00B95315"/>
    <w:rsid w:val="00B9546B"/>
    <w:rsid w:val="00BA176B"/>
    <w:rsid w:val="00BA3395"/>
    <w:rsid w:val="00BA6237"/>
    <w:rsid w:val="00BA67B5"/>
    <w:rsid w:val="00BA67DE"/>
    <w:rsid w:val="00BB43F8"/>
    <w:rsid w:val="00BB4804"/>
    <w:rsid w:val="00BB79B3"/>
    <w:rsid w:val="00BC255D"/>
    <w:rsid w:val="00BC290E"/>
    <w:rsid w:val="00BC486D"/>
    <w:rsid w:val="00BC7569"/>
    <w:rsid w:val="00BD10C9"/>
    <w:rsid w:val="00BD2893"/>
    <w:rsid w:val="00BD6281"/>
    <w:rsid w:val="00BD6526"/>
    <w:rsid w:val="00BD6726"/>
    <w:rsid w:val="00BE71AC"/>
    <w:rsid w:val="00BE7595"/>
    <w:rsid w:val="00BF147C"/>
    <w:rsid w:val="00BF19C3"/>
    <w:rsid w:val="00BF2184"/>
    <w:rsid w:val="00BF500D"/>
    <w:rsid w:val="00BF5E98"/>
    <w:rsid w:val="00C00681"/>
    <w:rsid w:val="00C00954"/>
    <w:rsid w:val="00C00FAD"/>
    <w:rsid w:val="00C02339"/>
    <w:rsid w:val="00C105F7"/>
    <w:rsid w:val="00C147CD"/>
    <w:rsid w:val="00C149B4"/>
    <w:rsid w:val="00C14BB5"/>
    <w:rsid w:val="00C14DC9"/>
    <w:rsid w:val="00C15E3A"/>
    <w:rsid w:val="00C17BB0"/>
    <w:rsid w:val="00C2275C"/>
    <w:rsid w:val="00C32C46"/>
    <w:rsid w:val="00C33197"/>
    <w:rsid w:val="00C34C46"/>
    <w:rsid w:val="00C422B2"/>
    <w:rsid w:val="00C42613"/>
    <w:rsid w:val="00C4541B"/>
    <w:rsid w:val="00C527AA"/>
    <w:rsid w:val="00C53764"/>
    <w:rsid w:val="00C538FB"/>
    <w:rsid w:val="00C5552D"/>
    <w:rsid w:val="00C55B77"/>
    <w:rsid w:val="00C653A9"/>
    <w:rsid w:val="00C67233"/>
    <w:rsid w:val="00C67E93"/>
    <w:rsid w:val="00C8349D"/>
    <w:rsid w:val="00C84FCD"/>
    <w:rsid w:val="00C85E60"/>
    <w:rsid w:val="00C85F1F"/>
    <w:rsid w:val="00C91D16"/>
    <w:rsid w:val="00CA0043"/>
    <w:rsid w:val="00CA4BAE"/>
    <w:rsid w:val="00CA4EA5"/>
    <w:rsid w:val="00CA5344"/>
    <w:rsid w:val="00CB231D"/>
    <w:rsid w:val="00CB3E7C"/>
    <w:rsid w:val="00CC0643"/>
    <w:rsid w:val="00CC3344"/>
    <w:rsid w:val="00CC5483"/>
    <w:rsid w:val="00CC57B3"/>
    <w:rsid w:val="00CC6281"/>
    <w:rsid w:val="00CD32C0"/>
    <w:rsid w:val="00CD363E"/>
    <w:rsid w:val="00CE0E9E"/>
    <w:rsid w:val="00CE2309"/>
    <w:rsid w:val="00CE595A"/>
    <w:rsid w:val="00CF1DDC"/>
    <w:rsid w:val="00CF34E8"/>
    <w:rsid w:val="00CF357E"/>
    <w:rsid w:val="00CF47F5"/>
    <w:rsid w:val="00CF5ED2"/>
    <w:rsid w:val="00CF6BA6"/>
    <w:rsid w:val="00D0102D"/>
    <w:rsid w:val="00D03C5B"/>
    <w:rsid w:val="00D05374"/>
    <w:rsid w:val="00D06C85"/>
    <w:rsid w:val="00D10CF9"/>
    <w:rsid w:val="00D11A08"/>
    <w:rsid w:val="00D11D97"/>
    <w:rsid w:val="00D14626"/>
    <w:rsid w:val="00D23AB8"/>
    <w:rsid w:val="00D24327"/>
    <w:rsid w:val="00D36132"/>
    <w:rsid w:val="00D4200C"/>
    <w:rsid w:val="00D43681"/>
    <w:rsid w:val="00D44CE0"/>
    <w:rsid w:val="00D47797"/>
    <w:rsid w:val="00D518DD"/>
    <w:rsid w:val="00D52AC2"/>
    <w:rsid w:val="00D53FC2"/>
    <w:rsid w:val="00D6201C"/>
    <w:rsid w:val="00D664F1"/>
    <w:rsid w:val="00D66FEB"/>
    <w:rsid w:val="00D670AA"/>
    <w:rsid w:val="00D713A2"/>
    <w:rsid w:val="00D84604"/>
    <w:rsid w:val="00D97466"/>
    <w:rsid w:val="00DA032E"/>
    <w:rsid w:val="00DA11FA"/>
    <w:rsid w:val="00DA355E"/>
    <w:rsid w:val="00DA4FE3"/>
    <w:rsid w:val="00DA62D8"/>
    <w:rsid w:val="00DB5DC2"/>
    <w:rsid w:val="00DB799A"/>
    <w:rsid w:val="00DD2D46"/>
    <w:rsid w:val="00DD2F9A"/>
    <w:rsid w:val="00DD5094"/>
    <w:rsid w:val="00DE13C4"/>
    <w:rsid w:val="00DF1255"/>
    <w:rsid w:val="00DF55DD"/>
    <w:rsid w:val="00DF5713"/>
    <w:rsid w:val="00DF66DC"/>
    <w:rsid w:val="00DF7CEC"/>
    <w:rsid w:val="00E02978"/>
    <w:rsid w:val="00E06747"/>
    <w:rsid w:val="00E07836"/>
    <w:rsid w:val="00E17794"/>
    <w:rsid w:val="00E21070"/>
    <w:rsid w:val="00E219AD"/>
    <w:rsid w:val="00E334B2"/>
    <w:rsid w:val="00E34E0F"/>
    <w:rsid w:val="00E36135"/>
    <w:rsid w:val="00E3716A"/>
    <w:rsid w:val="00E40469"/>
    <w:rsid w:val="00E42069"/>
    <w:rsid w:val="00E437BF"/>
    <w:rsid w:val="00E509FE"/>
    <w:rsid w:val="00E52541"/>
    <w:rsid w:val="00E536F8"/>
    <w:rsid w:val="00E53A94"/>
    <w:rsid w:val="00E62CF7"/>
    <w:rsid w:val="00E647C8"/>
    <w:rsid w:val="00E70A7E"/>
    <w:rsid w:val="00E743C5"/>
    <w:rsid w:val="00E82311"/>
    <w:rsid w:val="00E87F53"/>
    <w:rsid w:val="00E91ED4"/>
    <w:rsid w:val="00E949F5"/>
    <w:rsid w:val="00E95D2C"/>
    <w:rsid w:val="00E95E67"/>
    <w:rsid w:val="00E964E6"/>
    <w:rsid w:val="00E96683"/>
    <w:rsid w:val="00EA3530"/>
    <w:rsid w:val="00EA4183"/>
    <w:rsid w:val="00EA5764"/>
    <w:rsid w:val="00EA7941"/>
    <w:rsid w:val="00EB7560"/>
    <w:rsid w:val="00EC1745"/>
    <w:rsid w:val="00EC3E2D"/>
    <w:rsid w:val="00EC3FFA"/>
    <w:rsid w:val="00EC50AB"/>
    <w:rsid w:val="00EC76B5"/>
    <w:rsid w:val="00ED78E8"/>
    <w:rsid w:val="00ED7DDC"/>
    <w:rsid w:val="00EE0D13"/>
    <w:rsid w:val="00EE2289"/>
    <w:rsid w:val="00EE5915"/>
    <w:rsid w:val="00EE640A"/>
    <w:rsid w:val="00EF4E0D"/>
    <w:rsid w:val="00EF5FA6"/>
    <w:rsid w:val="00F00074"/>
    <w:rsid w:val="00F01A14"/>
    <w:rsid w:val="00F0320B"/>
    <w:rsid w:val="00F068D2"/>
    <w:rsid w:val="00F10008"/>
    <w:rsid w:val="00F131A8"/>
    <w:rsid w:val="00F14A82"/>
    <w:rsid w:val="00F22FA9"/>
    <w:rsid w:val="00F230CA"/>
    <w:rsid w:val="00F27C09"/>
    <w:rsid w:val="00F31FFC"/>
    <w:rsid w:val="00F3788B"/>
    <w:rsid w:val="00F42511"/>
    <w:rsid w:val="00F44439"/>
    <w:rsid w:val="00F54540"/>
    <w:rsid w:val="00F65E7D"/>
    <w:rsid w:val="00F708F6"/>
    <w:rsid w:val="00F719B1"/>
    <w:rsid w:val="00F72183"/>
    <w:rsid w:val="00F741D6"/>
    <w:rsid w:val="00F76CF6"/>
    <w:rsid w:val="00F803B1"/>
    <w:rsid w:val="00F91488"/>
    <w:rsid w:val="00F949E4"/>
    <w:rsid w:val="00F95D86"/>
    <w:rsid w:val="00F963AC"/>
    <w:rsid w:val="00F966A1"/>
    <w:rsid w:val="00F96B68"/>
    <w:rsid w:val="00F9706E"/>
    <w:rsid w:val="00F97CB0"/>
    <w:rsid w:val="00FA04FA"/>
    <w:rsid w:val="00FA0ED5"/>
    <w:rsid w:val="00FA2F90"/>
    <w:rsid w:val="00FB3AED"/>
    <w:rsid w:val="00FB5860"/>
    <w:rsid w:val="00FC0F4B"/>
    <w:rsid w:val="00FC2342"/>
    <w:rsid w:val="00FC3F91"/>
    <w:rsid w:val="00FD25BD"/>
    <w:rsid w:val="00FE4DE2"/>
    <w:rsid w:val="00FE6276"/>
    <w:rsid w:val="00FF1591"/>
    <w:rsid w:val="00FF2939"/>
    <w:rsid w:val="00FF68C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E0047"/>
  <w15:chartTrackingRefBased/>
  <w15:docId w15:val="{EE95B0B9-A8FA-4738-9D8D-60E82D41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BD1"/>
    <w:rPr>
      <w:sz w:val="24"/>
      <w:szCs w:val="24"/>
      <w:lang w:val="en-GB"/>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b/>
      <w:sz w:val="44"/>
    </w:rPr>
  </w:style>
  <w:style w:type="paragraph" w:styleId="Heading3">
    <w:name w:val="heading 3"/>
    <w:basedOn w:val="Normal"/>
    <w:next w:val="Normal"/>
    <w:qFormat/>
    <w:pPr>
      <w:keepNext/>
      <w:outlineLvl w:val="2"/>
    </w:pPr>
    <w:rPr>
      <w:rFonts w:ascii="Verdana" w:hAnsi="Verdana"/>
      <w:b/>
      <w:sz w:val="28"/>
    </w:rPr>
  </w:style>
  <w:style w:type="paragraph" w:styleId="Heading4">
    <w:name w:val="heading 4"/>
    <w:basedOn w:val="Normal"/>
    <w:next w:val="Normal"/>
    <w:link w:val="Heading4Char"/>
    <w:qFormat/>
    <w:pPr>
      <w:keepNext/>
      <w:outlineLvl w:val="3"/>
    </w:pPr>
    <w:rPr>
      <w:rFonts w:ascii="Verdana" w:hAnsi="Verdana"/>
      <w:b/>
      <w:bCs/>
    </w:rPr>
  </w:style>
  <w:style w:type="paragraph" w:styleId="Heading5">
    <w:name w:val="heading 5"/>
    <w:basedOn w:val="Normal"/>
    <w:next w:val="Normal"/>
    <w:qFormat/>
    <w:pPr>
      <w:keepNext/>
      <w:ind w:left="360"/>
      <w:outlineLvl w:val="4"/>
    </w:pPr>
    <w:rPr>
      <w:rFonts w:ascii="Verdana" w:hAnsi="Verdana"/>
      <w:b/>
      <w:bCs/>
    </w:rPr>
  </w:style>
  <w:style w:type="paragraph" w:styleId="Heading6">
    <w:name w:val="heading 6"/>
    <w:basedOn w:val="Normal"/>
    <w:next w:val="Normal"/>
    <w:qFormat/>
    <w:pPr>
      <w:keepNext/>
      <w:outlineLvl w:val="5"/>
    </w:pPr>
    <w:rPr>
      <w:rFonts w:ascii="Verdana" w:hAnsi="Verdana"/>
      <w:b/>
      <w:bCs/>
      <w:color w:val="000000"/>
    </w:rPr>
  </w:style>
  <w:style w:type="paragraph" w:styleId="Heading7">
    <w:name w:val="heading 7"/>
    <w:basedOn w:val="Normal"/>
    <w:next w:val="Normal"/>
    <w:qFormat/>
    <w:pPr>
      <w:keepNext/>
      <w:outlineLvl w:val="6"/>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16"/>
    </w:rPr>
  </w:style>
  <w:style w:type="paragraph" w:styleId="BodyTextIndent">
    <w:name w:val="Body Text Indent"/>
    <w:basedOn w:val="Normal"/>
    <w:pPr>
      <w:ind w:left="360"/>
    </w:pPr>
    <w:rPr>
      <w:rFonts w:ascii="Verdana" w:hAnsi="Verdana"/>
      <w:b/>
      <w:bCs/>
    </w:rPr>
  </w:style>
  <w:style w:type="paragraph" w:styleId="BodyText2">
    <w:name w:val="Body Text 2"/>
    <w:basedOn w:val="Normal"/>
    <w:rPr>
      <w:rFonts w:ascii="Verdana" w:hAnsi="Verdana"/>
      <w:b/>
      <w:bCs/>
    </w:rPr>
  </w:style>
  <w:style w:type="paragraph" w:styleId="BodyText3">
    <w:name w:val="Body Text 3"/>
    <w:basedOn w:val="Normal"/>
    <w:rPr>
      <w:b/>
      <w:bCs/>
      <w:sz w:val="22"/>
    </w:rPr>
  </w:style>
  <w:style w:type="paragraph" w:styleId="BodyTextIndent2">
    <w:name w:val="Body Text Indent 2"/>
    <w:basedOn w:val="Normal"/>
    <w:pPr>
      <w:ind w:left="360"/>
    </w:pPr>
    <w:rPr>
      <w:rFonts w:ascii="Verdana" w:hAnsi="Verdana"/>
      <w:color w:val="FF0000"/>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757B3C"/>
    <w:pPr>
      <w:tabs>
        <w:tab w:val="center" w:pos="4153"/>
        <w:tab w:val="right" w:pos="8306"/>
      </w:tabs>
    </w:pPr>
  </w:style>
  <w:style w:type="table" w:styleId="TableGrid">
    <w:name w:val="Table Grid"/>
    <w:basedOn w:val="TableNormal"/>
    <w:rsid w:val="002C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7F6F"/>
    <w:rPr>
      <w:rFonts w:ascii="Tahoma" w:hAnsi="Tahoma" w:cs="Tahoma"/>
      <w:sz w:val="16"/>
      <w:szCs w:val="16"/>
    </w:rPr>
  </w:style>
  <w:style w:type="paragraph" w:styleId="ListParagraph">
    <w:name w:val="List Paragraph"/>
    <w:basedOn w:val="Normal"/>
    <w:uiPriority w:val="34"/>
    <w:qFormat/>
    <w:rsid w:val="00500F21"/>
    <w:pPr>
      <w:ind w:left="720"/>
    </w:pPr>
  </w:style>
  <w:style w:type="character" w:customStyle="1" w:styleId="HeaderChar">
    <w:name w:val="Header Char"/>
    <w:link w:val="Header"/>
    <w:uiPriority w:val="99"/>
    <w:rsid w:val="003F56B2"/>
    <w:rPr>
      <w:sz w:val="24"/>
      <w:szCs w:val="24"/>
      <w:lang w:eastAsia="en-US"/>
    </w:rPr>
  </w:style>
  <w:style w:type="character" w:styleId="Hyperlink">
    <w:name w:val="Hyperlink"/>
    <w:rsid w:val="00B15AF4"/>
    <w:rPr>
      <w:color w:val="0000FF"/>
      <w:u w:val="single"/>
    </w:rPr>
  </w:style>
  <w:style w:type="paragraph" w:customStyle="1" w:styleId="Default">
    <w:name w:val="Default"/>
    <w:rsid w:val="00F22FA9"/>
    <w:pPr>
      <w:autoSpaceDE w:val="0"/>
      <w:autoSpaceDN w:val="0"/>
      <w:adjustRightInd w:val="0"/>
    </w:pPr>
    <w:rPr>
      <w:rFonts w:ascii="Arial" w:hAnsi="Arial" w:cs="Arial"/>
      <w:color w:val="000000"/>
      <w:sz w:val="24"/>
      <w:szCs w:val="24"/>
      <w:lang w:val="en-GB" w:eastAsia="en-GB"/>
    </w:rPr>
  </w:style>
  <w:style w:type="character" w:customStyle="1" w:styleId="st1">
    <w:name w:val="st1"/>
    <w:rsid w:val="00872959"/>
  </w:style>
  <w:style w:type="character" w:customStyle="1" w:styleId="FooterChar">
    <w:name w:val="Footer Char"/>
    <w:link w:val="Footer"/>
    <w:rsid w:val="00577EA6"/>
    <w:rPr>
      <w:sz w:val="24"/>
      <w:szCs w:val="24"/>
      <w:lang w:eastAsia="en-US"/>
    </w:rPr>
  </w:style>
  <w:style w:type="character" w:customStyle="1" w:styleId="Heading4Char">
    <w:name w:val="Heading 4 Char"/>
    <w:link w:val="Heading4"/>
    <w:rsid w:val="001D23C3"/>
    <w:rPr>
      <w:rFonts w:ascii="Verdana" w:hAnsi="Verdana"/>
      <w:b/>
      <w:bCs/>
      <w:sz w:val="24"/>
      <w:szCs w:val="24"/>
      <w:lang w:eastAsia="en-US"/>
    </w:rPr>
  </w:style>
  <w:style w:type="character" w:styleId="UnresolvedMention">
    <w:name w:val="Unresolved Mention"/>
    <w:uiPriority w:val="99"/>
    <w:semiHidden/>
    <w:unhideWhenUsed/>
    <w:rsid w:val="00652942"/>
    <w:rPr>
      <w:color w:val="605E5C"/>
      <w:shd w:val="clear" w:color="auto" w:fill="E1DFDD"/>
    </w:rPr>
  </w:style>
  <w:style w:type="paragraph" w:styleId="NormalWeb">
    <w:name w:val="Normal (Web)"/>
    <w:basedOn w:val="Normal"/>
    <w:uiPriority w:val="99"/>
    <w:unhideWhenUsed/>
    <w:rsid w:val="00822848"/>
    <w:pPr>
      <w:spacing w:before="100" w:beforeAutospacing="1" w:after="100" w:afterAutospacing="1"/>
    </w:pPr>
    <w:rPr>
      <w:rFonts w:ascii="Calibri" w:eastAsia="Calibri" w:hAnsi="Calibri" w:cs="Calibri"/>
      <w:sz w:val="22"/>
      <w:szCs w:val="22"/>
      <w:lang w:eastAsia="en-GB"/>
    </w:rPr>
  </w:style>
  <w:style w:type="character" w:styleId="Strong">
    <w:name w:val="Strong"/>
    <w:uiPriority w:val="22"/>
    <w:qFormat/>
    <w:rsid w:val="00822848"/>
    <w:rPr>
      <w:b/>
      <w:bCs/>
    </w:rPr>
  </w:style>
  <w:style w:type="paragraph" w:styleId="PlainText">
    <w:name w:val="Plain Text"/>
    <w:basedOn w:val="Normal"/>
    <w:link w:val="PlainTextChar"/>
    <w:uiPriority w:val="99"/>
    <w:unhideWhenUsed/>
    <w:rsid w:val="009E36A2"/>
    <w:rPr>
      <w:rFonts w:ascii="Calibri" w:eastAsia="Calibri" w:hAnsi="Calibri"/>
      <w:sz w:val="22"/>
      <w:szCs w:val="21"/>
      <w:lang w:val="en-US"/>
    </w:rPr>
  </w:style>
  <w:style w:type="character" w:customStyle="1" w:styleId="PlainTextChar">
    <w:name w:val="Plain Text Char"/>
    <w:link w:val="PlainText"/>
    <w:uiPriority w:val="99"/>
    <w:rsid w:val="009E36A2"/>
    <w:rPr>
      <w:rFonts w:ascii="Calibri" w:eastAsia="Calibri" w:hAnsi="Calibri"/>
      <w:sz w:val="22"/>
      <w:szCs w:val="21"/>
    </w:rPr>
  </w:style>
  <w:style w:type="character" w:styleId="CommentReference">
    <w:name w:val="annotation reference"/>
    <w:rsid w:val="008608E7"/>
    <w:rPr>
      <w:sz w:val="16"/>
      <w:szCs w:val="16"/>
    </w:rPr>
  </w:style>
  <w:style w:type="paragraph" w:styleId="CommentText">
    <w:name w:val="annotation text"/>
    <w:basedOn w:val="Normal"/>
    <w:link w:val="CommentTextChar"/>
    <w:rsid w:val="008608E7"/>
    <w:rPr>
      <w:sz w:val="20"/>
      <w:szCs w:val="20"/>
    </w:rPr>
  </w:style>
  <w:style w:type="character" w:customStyle="1" w:styleId="CommentTextChar">
    <w:name w:val="Comment Text Char"/>
    <w:link w:val="CommentText"/>
    <w:rsid w:val="008608E7"/>
    <w:rPr>
      <w:lang w:eastAsia="en-US"/>
    </w:rPr>
  </w:style>
  <w:style w:type="paragraph" w:styleId="CommentSubject">
    <w:name w:val="annotation subject"/>
    <w:basedOn w:val="CommentText"/>
    <w:next w:val="CommentText"/>
    <w:link w:val="CommentSubjectChar"/>
    <w:rsid w:val="008608E7"/>
    <w:rPr>
      <w:b/>
      <w:bCs/>
    </w:rPr>
  </w:style>
  <w:style w:type="character" w:customStyle="1" w:styleId="CommentSubjectChar">
    <w:name w:val="Comment Subject Char"/>
    <w:link w:val="CommentSubject"/>
    <w:rsid w:val="008608E7"/>
    <w:rPr>
      <w:b/>
      <w:bCs/>
      <w:lang w:eastAsia="en-US"/>
    </w:rPr>
  </w:style>
  <w:style w:type="paragraph" w:styleId="Revision">
    <w:name w:val="Revision"/>
    <w:hidden/>
    <w:uiPriority w:val="99"/>
    <w:semiHidden/>
    <w:rsid w:val="00B7333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4611">
      <w:bodyDiv w:val="1"/>
      <w:marLeft w:val="0"/>
      <w:marRight w:val="0"/>
      <w:marTop w:val="0"/>
      <w:marBottom w:val="0"/>
      <w:divBdr>
        <w:top w:val="none" w:sz="0" w:space="0" w:color="auto"/>
        <w:left w:val="none" w:sz="0" w:space="0" w:color="auto"/>
        <w:bottom w:val="none" w:sz="0" w:space="0" w:color="auto"/>
        <w:right w:val="none" w:sz="0" w:space="0" w:color="auto"/>
      </w:divBdr>
    </w:div>
    <w:div w:id="500119805">
      <w:bodyDiv w:val="1"/>
      <w:marLeft w:val="0"/>
      <w:marRight w:val="0"/>
      <w:marTop w:val="0"/>
      <w:marBottom w:val="0"/>
      <w:divBdr>
        <w:top w:val="none" w:sz="0" w:space="0" w:color="auto"/>
        <w:left w:val="none" w:sz="0" w:space="0" w:color="auto"/>
        <w:bottom w:val="none" w:sz="0" w:space="0" w:color="auto"/>
        <w:right w:val="none" w:sz="0" w:space="0" w:color="auto"/>
      </w:divBdr>
    </w:div>
    <w:div w:id="900560232">
      <w:bodyDiv w:val="1"/>
      <w:marLeft w:val="0"/>
      <w:marRight w:val="0"/>
      <w:marTop w:val="0"/>
      <w:marBottom w:val="0"/>
      <w:divBdr>
        <w:top w:val="none" w:sz="0" w:space="0" w:color="auto"/>
        <w:left w:val="none" w:sz="0" w:space="0" w:color="auto"/>
        <w:bottom w:val="none" w:sz="0" w:space="0" w:color="auto"/>
        <w:right w:val="none" w:sz="0" w:space="0" w:color="auto"/>
      </w:divBdr>
    </w:div>
    <w:div w:id="1009065633">
      <w:bodyDiv w:val="1"/>
      <w:marLeft w:val="0"/>
      <w:marRight w:val="0"/>
      <w:marTop w:val="0"/>
      <w:marBottom w:val="0"/>
      <w:divBdr>
        <w:top w:val="none" w:sz="0" w:space="0" w:color="auto"/>
        <w:left w:val="none" w:sz="0" w:space="0" w:color="auto"/>
        <w:bottom w:val="none" w:sz="0" w:space="0" w:color="auto"/>
        <w:right w:val="none" w:sz="0" w:space="0" w:color="auto"/>
      </w:divBdr>
    </w:div>
    <w:div w:id="1015764530">
      <w:bodyDiv w:val="1"/>
      <w:marLeft w:val="0"/>
      <w:marRight w:val="0"/>
      <w:marTop w:val="0"/>
      <w:marBottom w:val="0"/>
      <w:divBdr>
        <w:top w:val="none" w:sz="0" w:space="0" w:color="auto"/>
        <w:left w:val="none" w:sz="0" w:space="0" w:color="auto"/>
        <w:bottom w:val="none" w:sz="0" w:space="0" w:color="auto"/>
        <w:right w:val="none" w:sz="0" w:space="0" w:color="auto"/>
      </w:divBdr>
    </w:div>
    <w:div w:id="1127818589">
      <w:bodyDiv w:val="1"/>
      <w:marLeft w:val="0"/>
      <w:marRight w:val="0"/>
      <w:marTop w:val="0"/>
      <w:marBottom w:val="0"/>
      <w:divBdr>
        <w:top w:val="none" w:sz="0" w:space="0" w:color="auto"/>
        <w:left w:val="none" w:sz="0" w:space="0" w:color="auto"/>
        <w:bottom w:val="none" w:sz="0" w:space="0" w:color="auto"/>
        <w:right w:val="none" w:sz="0" w:space="0" w:color="auto"/>
      </w:divBdr>
    </w:div>
    <w:div w:id="1467314959">
      <w:bodyDiv w:val="1"/>
      <w:marLeft w:val="0"/>
      <w:marRight w:val="0"/>
      <w:marTop w:val="0"/>
      <w:marBottom w:val="0"/>
      <w:divBdr>
        <w:top w:val="none" w:sz="0" w:space="0" w:color="auto"/>
        <w:left w:val="none" w:sz="0" w:space="0" w:color="auto"/>
        <w:bottom w:val="none" w:sz="0" w:space="0" w:color="auto"/>
        <w:right w:val="none" w:sz="0" w:space="0" w:color="auto"/>
      </w:divBdr>
    </w:div>
    <w:div w:id="1528324393">
      <w:bodyDiv w:val="1"/>
      <w:marLeft w:val="0"/>
      <w:marRight w:val="0"/>
      <w:marTop w:val="0"/>
      <w:marBottom w:val="0"/>
      <w:divBdr>
        <w:top w:val="none" w:sz="0" w:space="0" w:color="auto"/>
        <w:left w:val="none" w:sz="0" w:space="0" w:color="auto"/>
        <w:bottom w:val="none" w:sz="0" w:space="0" w:color="auto"/>
        <w:right w:val="none" w:sz="0" w:space="0" w:color="auto"/>
      </w:divBdr>
    </w:div>
    <w:div w:id="1533613302">
      <w:bodyDiv w:val="1"/>
      <w:marLeft w:val="0"/>
      <w:marRight w:val="0"/>
      <w:marTop w:val="0"/>
      <w:marBottom w:val="0"/>
      <w:divBdr>
        <w:top w:val="none" w:sz="0" w:space="0" w:color="auto"/>
        <w:left w:val="none" w:sz="0" w:space="0" w:color="auto"/>
        <w:bottom w:val="none" w:sz="0" w:space="0" w:color="auto"/>
        <w:right w:val="none" w:sz="0" w:space="0" w:color="auto"/>
      </w:divBdr>
    </w:div>
    <w:div w:id="1586694644">
      <w:bodyDiv w:val="1"/>
      <w:marLeft w:val="0"/>
      <w:marRight w:val="0"/>
      <w:marTop w:val="0"/>
      <w:marBottom w:val="0"/>
      <w:divBdr>
        <w:top w:val="none" w:sz="0" w:space="0" w:color="auto"/>
        <w:left w:val="none" w:sz="0" w:space="0" w:color="auto"/>
        <w:bottom w:val="none" w:sz="0" w:space="0" w:color="auto"/>
        <w:right w:val="none" w:sz="0" w:space="0" w:color="auto"/>
      </w:divBdr>
    </w:div>
    <w:div w:id="1857570665">
      <w:bodyDiv w:val="1"/>
      <w:marLeft w:val="0"/>
      <w:marRight w:val="0"/>
      <w:marTop w:val="0"/>
      <w:marBottom w:val="0"/>
      <w:divBdr>
        <w:top w:val="none" w:sz="0" w:space="0" w:color="auto"/>
        <w:left w:val="none" w:sz="0" w:space="0" w:color="auto"/>
        <w:bottom w:val="none" w:sz="0" w:space="0" w:color="auto"/>
        <w:right w:val="none" w:sz="0" w:space="0" w:color="auto"/>
      </w:divBdr>
    </w:div>
    <w:div w:id="2068992686">
      <w:bodyDiv w:val="1"/>
      <w:marLeft w:val="0"/>
      <w:marRight w:val="0"/>
      <w:marTop w:val="0"/>
      <w:marBottom w:val="0"/>
      <w:divBdr>
        <w:top w:val="none" w:sz="0" w:space="0" w:color="auto"/>
        <w:left w:val="none" w:sz="0" w:space="0" w:color="auto"/>
        <w:bottom w:val="none" w:sz="0" w:space="0" w:color="auto"/>
        <w:right w:val="none" w:sz="0" w:space="0" w:color="auto"/>
      </w:divBdr>
    </w:div>
    <w:div w:id="21397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alguardians@enfield.gov.uk" TargetMode="External"/><Relationship Id="rId18" Type="http://schemas.openxmlformats.org/officeDocument/2006/relationships/header" Target="header3.xml"/><Relationship Id="rId26" Type="http://schemas.openxmlformats.org/officeDocument/2006/relationships/hyperlink" Target="mailto:advice@pac-uk.org" TargetMode="External"/><Relationship Id="rId3" Type="http://schemas.openxmlformats.org/officeDocument/2006/relationships/customXml" Target="../customXml/item3.xml"/><Relationship Id="rId21" Type="http://schemas.openxmlformats.org/officeDocument/2006/relationships/hyperlink" Target="mailto:specialguardians@enfield.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pecialguardians@enfield.gov.uk" TargetMode="External"/><Relationship Id="rId17" Type="http://schemas.openxmlformats.org/officeDocument/2006/relationships/footer" Target="footer2.xml"/><Relationship Id="rId25" Type="http://schemas.openxmlformats.org/officeDocument/2006/relationships/hyperlink" Target="mailto:jane.manning@enfield.gov.uk"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pecialguardians@enfield.gov.uk" TargetMode="External"/><Relationship Id="rId29" Type="http://schemas.openxmlformats.org/officeDocument/2006/relationships/hyperlink" Target="http://www.frg.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ecialguardians@enfield.gov.uk" TargetMode="Externa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pecialguardians@enfield.gov.uk" TargetMode="External"/><Relationship Id="rId28" Type="http://schemas.openxmlformats.org/officeDocument/2006/relationships/hyperlink" Target="mailto:advice@kinship.org.uk"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pecialguardians@enfield.gov.uk" TargetMode="External"/><Relationship Id="rId27" Type="http://schemas.openxmlformats.org/officeDocument/2006/relationships/hyperlink" Target="mailto:advice@pac-uk.org" TargetMode="External"/><Relationship Id="rId30" Type="http://schemas.openxmlformats.org/officeDocument/2006/relationships/hyperlink" Target="mailto:contact@naccc.org.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0" ma:contentTypeDescription="Create a new document." ma:contentTypeScope="" ma:versionID="b163862675cb92e8f261bbb0528ce09a">
  <xsd:schema xmlns:xsd="http://www.w3.org/2001/XMLSchema" xmlns:xs="http://www.w3.org/2001/XMLSchema" xmlns:p="http://schemas.microsoft.com/office/2006/metadata/properties" xmlns:ns3="345d0941-29fe-4cfe-a86e-3fe16b7fa0a3" targetNamespace="http://schemas.microsoft.com/office/2006/metadata/properties" ma:root="true" ma:fieldsID="e39a190e8e1d7427bc1b19b1f736cc56" ns3:_="">
    <xsd:import namespace="345d0941-29fe-4cfe-a86e-3fe16b7fa0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5B3CA-A2A9-4DC4-9592-82330B905645}">
  <ds:schemaRefs>
    <ds:schemaRef ds:uri="http://schemas.openxmlformats.org/officeDocument/2006/bibliography"/>
  </ds:schemaRefs>
</ds:datastoreItem>
</file>

<file path=customXml/itemProps2.xml><?xml version="1.0" encoding="utf-8"?>
<ds:datastoreItem xmlns:ds="http://schemas.openxmlformats.org/officeDocument/2006/customXml" ds:itemID="{6AEBE97B-4273-4BAB-8853-EE79D0DD718B}">
  <ds:schemaRefs>
    <ds:schemaRef ds:uri="http://schemas.microsoft.com/sharepoint/v3/contenttype/forms"/>
  </ds:schemaRefs>
</ds:datastoreItem>
</file>

<file path=customXml/itemProps3.xml><?xml version="1.0" encoding="utf-8"?>
<ds:datastoreItem xmlns:ds="http://schemas.openxmlformats.org/officeDocument/2006/customXml" ds:itemID="{1AE4FB45-9BF8-4394-AFDF-F1C897204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D30CDF-1E39-44B8-8631-60726873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4233</Words>
  <Characters>24133</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I</vt:lpstr>
    </vt:vector>
  </TitlesOfParts>
  <Company>London Borough of Enfield</Company>
  <LinksUpToDate>false</LinksUpToDate>
  <CharactersWithSpaces>28310</CharactersWithSpaces>
  <SharedDoc>false</SharedDoc>
  <HLinks>
    <vt:vector size="84" baseType="variant">
      <vt:variant>
        <vt:i4>6881282</vt:i4>
      </vt:variant>
      <vt:variant>
        <vt:i4>39</vt:i4>
      </vt:variant>
      <vt:variant>
        <vt:i4>0</vt:i4>
      </vt:variant>
      <vt:variant>
        <vt:i4>5</vt:i4>
      </vt:variant>
      <vt:variant>
        <vt:lpwstr>mailto:contact@naccc.org.uk</vt:lpwstr>
      </vt:variant>
      <vt:variant>
        <vt:lpwstr/>
      </vt:variant>
      <vt:variant>
        <vt:i4>7864379</vt:i4>
      </vt:variant>
      <vt:variant>
        <vt:i4>36</vt:i4>
      </vt:variant>
      <vt:variant>
        <vt:i4>0</vt:i4>
      </vt:variant>
      <vt:variant>
        <vt:i4>5</vt:i4>
      </vt:variant>
      <vt:variant>
        <vt:lpwstr>http://www.frg.org.uk/</vt:lpwstr>
      </vt:variant>
      <vt:variant>
        <vt:lpwstr/>
      </vt:variant>
      <vt:variant>
        <vt:i4>3932226</vt:i4>
      </vt:variant>
      <vt:variant>
        <vt:i4>33</vt:i4>
      </vt:variant>
      <vt:variant>
        <vt:i4>0</vt:i4>
      </vt:variant>
      <vt:variant>
        <vt:i4>5</vt:i4>
      </vt:variant>
      <vt:variant>
        <vt:lpwstr>mailto:advice@kinship.org.uk</vt:lpwstr>
      </vt:variant>
      <vt:variant>
        <vt:lpwstr/>
      </vt:variant>
      <vt:variant>
        <vt:i4>7929880</vt:i4>
      </vt:variant>
      <vt:variant>
        <vt:i4>30</vt:i4>
      </vt:variant>
      <vt:variant>
        <vt:i4>0</vt:i4>
      </vt:variant>
      <vt:variant>
        <vt:i4>5</vt:i4>
      </vt:variant>
      <vt:variant>
        <vt:lpwstr>mailto:advice@pac-uk.org</vt:lpwstr>
      </vt:variant>
      <vt:variant>
        <vt:lpwstr/>
      </vt:variant>
      <vt:variant>
        <vt:i4>7929880</vt:i4>
      </vt:variant>
      <vt:variant>
        <vt:i4>27</vt:i4>
      </vt:variant>
      <vt:variant>
        <vt:i4>0</vt:i4>
      </vt:variant>
      <vt:variant>
        <vt:i4>5</vt:i4>
      </vt:variant>
      <vt:variant>
        <vt:lpwstr>mailto:advice@pac-uk.org</vt:lpwstr>
      </vt:variant>
      <vt:variant>
        <vt:lpwstr/>
      </vt:variant>
      <vt:variant>
        <vt:i4>393253</vt:i4>
      </vt:variant>
      <vt:variant>
        <vt:i4>24</vt:i4>
      </vt:variant>
      <vt:variant>
        <vt:i4>0</vt:i4>
      </vt:variant>
      <vt:variant>
        <vt:i4>5</vt:i4>
      </vt:variant>
      <vt:variant>
        <vt:lpwstr>mailto:jane.manning@enfield.gov.uk</vt:lpwstr>
      </vt:variant>
      <vt:variant>
        <vt:lpwstr/>
      </vt:variant>
      <vt:variant>
        <vt:i4>6160430</vt:i4>
      </vt:variant>
      <vt:variant>
        <vt:i4>21</vt:i4>
      </vt:variant>
      <vt:variant>
        <vt:i4>0</vt:i4>
      </vt:variant>
      <vt:variant>
        <vt:i4>5</vt:i4>
      </vt:variant>
      <vt:variant>
        <vt:lpwstr>mailto:specialguardians@enfield.gov.uk</vt:lpwstr>
      </vt:variant>
      <vt:variant>
        <vt:lpwstr/>
      </vt:variant>
      <vt:variant>
        <vt:i4>6160430</vt:i4>
      </vt:variant>
      <vt:variant>
        <vt:i4>18</vt:i4>
      </vt:variant>
      <vt:variant>
        <vt:i4>0</vt:i4>
      </vt:variant>
      <vt:variant>
        <vt:i4>5</vt:i4>
      </vt:variant>
      <vt:variant>
        <vt:lpwstr>mailto:specialguardians@enfield.gov.uk</vt:lpwstr>
      </vt:variant>
      <vt:variant>
        <vt:lpwstr/>
      </vt:variant>
      <vt:variant>
        <vt:i4>6160430</vt:i4>
      </vt:variant>
      <vt:variant>
        <vt:i4>15</vt:i4>
      </vt:variant>
      <vt:variant>
        <vt:i4>0</vt:i4>
      </vt:variant>
      <vt:variant>
        <vt:i4>5</vt:i4>
      </vt:variant>
      <vt:variant>
        <vt:lpwstr>mailto:specialguardians@enfield.gov.uk</vt:lpwstr>
      </vt:variant>
      <vt:variant>
        <vt:lpwstr/>
      </vt:variant>
      <vt:variant>
        <vt:i4>6160430</vt:i4>
      </vt:variant>
      <vt:variant>
        <vt:i4>12</vt:i4>
      </vt:variant>
      <vt:variant>
        <vt:i4>0</vt:i4>
      </vt:variant>
      <vt:variant>
        <vt:i4>5</vt:i4>
      </vt:variant>
      <vt:variant>
        <vt:lpwstr>mailto:specialguardians@enfield.gov.uk</vt:lpwstr>
      </vt:variant>
      <vt:variant>
        <vt:lpwstr/>
      </vt:variant>
      <vt:variant>
        <vt:i4>6160430</vt:i4>
      </vt:variant>
      <vt:variant>
        <vt:i4>9</vt:i4>
      </vt:variant>
      <vt:variant>
        <vt:i4>0</vt:i4>
      </vt:variant>
      <vt:variant>
        <vt:i4>5</vt:i4>
      </vt:variant>
      <vt:variant>
        <vt:lpwstr>mailto:specialguardians@enfield.gov.uk</vt:lpwstr>
      </vt:variant>
      <vt:variant>
        <vt:lpwstr/>
      </vt:variant>
      <vt:variant>
        <vt:i4>541917314</vt:i4>
      </vt:variant>
      <vt:variant>
        <vt:i4>6</vt:i4>
      </vt:variant>
      <vt:variant>
        <vt:i4>0</vt:i4>
      </vt:variant>
      <vt:variant>
        <vt:i4>5</vt:i4>
      </vt:variant>
      <vt:variant>
        <vt:lpwstr>https://enfield365-my.sharepoint.com/personal/morris_linton_enfield_gov_uk/VLADGEORGE/AppData/Local/Microsoft/Windows/INetCache/AppData/Local/Microsoft/Windows/INetCache/Content.Outlook/J11HB5CY/Claim Child Benefit - GOV.UKhttps:/www.gov.uk › child-benefit</vt:lpwstr>
      </vt:variant>
      <vt:variant>
        <vt:lpwstr/>
      </vt:variant>
      <vt:variant>
        <vt:i4>6160430</vt:i4>
      </vt:variant>
      <vt:variant>
        <vt:i4>3</vt:i4>
      </vt:variant>
      <vt:variant>
        <vt:i4>0</vt:i4>
      </vt:variant>
      <vt:variant>
        <vt:i4>5</vt:i4>
      </vt:variant>
      <vt:variant>
        <vt:lpwstr>mailto:specialguardians@enfield.gov.uk</vt:lpwstr>
      </vt:variant>
      <vt:variant>
        <vt:lpwstr/>
      </vt:variant>
      <vt:variant>
        <vt:i4>6160430</vt:i4>
      </vt:variant>
      <vt:variant>
        <vt:i4>0</vt:i4>
      </vt:variant>
      <vt:variant>
        <vt:i4>0</vt:i4>
      </vt:variant>
      <vt:variant>
        <vt:i4>5</vt:i4>
      </vt:variant>
      <vt:variant>
        <vt:lpwstr>mailto:specialguardians@enfield.gov.uk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morris</dc:creator>
  <cp:keywords/>
  <cp:lastModifiedBy>Vicky Gardner</cp:lastModifiedBy>
  <cp:revision>2</cp:revision>
  <cp:lastPrinted>2018-01-17T15:23:00Z</cp:lastPrinted>
  <dcterms:created xsi:type="dcterms:W3CDTF">2024-10-07T10:33:00Z</dcterms:created>
  <dcterms:modified xsi:type="dcterms:W3CDTF">2024-10-07T10:33:00Z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y fmtid="{D5CDD505-2E9C-101B-9397-08002B2CF9AE}" pid="3" name="MSIP_Label_d02b1413-7813-406b-b6f6-6ae50587ee27_Enabled">
    <vt:lpwstr>true</vt:lpwstr>
  </property>
  <property fmtid="{D5CDD505-2E9C-101B-9397-08002B2CF9AE}" pid="4" name="MSIP_Label_d02b1413-7813-406b-b6f6-6ae50587ee27_SetDate">
    <vt:lpwstr>2023-10-11T12:29:34Z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71e6c4aa-e6ea-4263-849d-05a8c24665b2</vt:lpwstr>
  </property>
  <property fmtid="{D5CDD505-2E9C-101B-9397-08002B2CF9AE}" pid="9" name="MSIP_Label_d02b1413-7813-406b-b6f6-6ae50587ee27_ContentBits">
    <vt:lpwstr>0</vt:lpwstr>
  </property>
</Properties>
</file>