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3B68DFB" w14:textId="77777777" w:rsidR="00127B1E" w:rsidRDefault="00127B1E" w:rsidP="003F3D6F">
      <w:pPr>
        <w:pStyle w:val="Heading1"/>
        <w:ind w:left="-5"/>
        <w:jc w:val="both"/>
      </w:pPr>
    </w:p>
    <w:p w14:paraId="339F4BAC" w14:textId="4E86E8F3" w:rsidR="00127B1E" w:rsidRPr="00127B1E" w:rsidRDefault="00127B1E" w:rsidP="00127B1E">
      <w:pPr>
        <w:spacing w:after="15" w:line="259" w:lineRule="auto"/>
        <w:ind w:left="0" w:firstLine="0"/>
        <w:jc w:val="right"/>
        <w:rPr>
          <w:sz w:val="22"/>
        </w:rPr>
      </w:pPr>
      <w:r w:rsidRPr="00127B1E">
        <w:rPr>
          <w:sz w:val="22"/>
        </w:rPr>
        <w:t xml:space="preserve">Last reviewed: </w:t>
      </w:r>
      <w:r w:rsidR="002200FC">
        <w:rPr>
          <w:sz w:val="22"/>
        </w:rPr>
        <w:t>October</w:t>
      </w:r>
      <w:r w:rsidR="001F4602">
        <w:rPr>
          <w:sz w:val="22"/>
        </w:rPr>
        <w:t xml:space="preserve"> 2024</w:t>
      </w:r>
    </w:p>
    <w:p w14:paraId="49A5F818" w14:textId="22CA40D6" w:rsidR="00127B1E" w:rsidRDefault="00127B1E" w:rsidP="00127B1E">
      <w:pPr>
        <w:spacing w:after="15" w:line="259" w:lineRule="auto"/>
        <w:ind w:left="0" w:firstLine="0"/>
        <w:jc w:val="right"/>
        <w:rPr>
          <w:sz w:val="22"/>
        </w:rPr>
      </w:pPr>
      <w:r w:rsidRPr="00127B1E">
        <w:rPr>
          <w:sz w:val="22"/>
        </w:rPr>
        <w:t xml:space="preserve">Next review date: </w:t>
      </w:r>
      <w:r w:rsidR="002200FC">
        <w:rPr>
          <w:sz w:val="22"/>
        </w:rPr>
        <w:t>October</w:t>
      </w:r>
      <w:r w:rsidR="001F4602">
        <w:rPr>
          <w:sz w:val="22"/>
        </w:rPr>
        <w:t xml:space="preserve"> 2025</w:t>
      </w:r>
    </w:p>
    <w:p w14:paraId="01C89AA1" w14:textId="23DB35C9" w:rsidR="00AE0269" w:rsidRPr="00127B1E" w:rsidRDefault="00AE0269" w:rsidP="00127B1E">
      <w:pPr>
        <w:spacing w:after="15" w:line="259" w:lineRule="auto"/>
        <w:ind w:left="0" w:firstLine="0"/>
        <w:jc w:val="right"/>
        <w:rPr>
          <w:sz w:val="22"/>
        </w:rPr>
      </w:pPr>
      <w:r>
        <w:rPr>
          <w:sz w:val="22"/>
        </w:rPr>
        <w:t>Approver: Tom Stevenson</w:t>
      </w:r>
    </w:p>
    <w:p w14:paraId="77F89A3D" w14:textId="7D71AD52" w:rsidR="007A6A69" w:rsidRDefault="00730DD2" w:rsidP="00127B1E">
      <w:pPr>
        <w:pStyle w:val="Heading1"/>
        <w:ind w:left="0" w:firstLine="0"/>
        <w:jc w:val="both"/>
      </w:pPr>
      <w:r>
        <w:rPr>
          <w:noProof/>
          <w:sz w:val="22"/>
        </w:rPr>
        <mc:AlternateContent>
          <mc:Choice Requires="wpg">
            <w:drawing>
              <wp:anchor distT="0" distB="0" distL="114300" distR="114300" simplePos="0" relativeHeight="251658240" behindDoc="0" locked="0" layoutInCell="1" allowOverlap="1" wp14:anchorId="32BDC2AC" wp14:editId="5CE8C506">
                <wp:simplePos x="0" y="0"/>
                <wp:positionH relativeFrom="page">
                  <wp:posOffset>0</wp:posOffset>
                </wp:positionH>
                <wp:positionV relativeFrom="page">
                  <wp:posOffset>0</wp:posOffset>
                </wp:positionV>
                <wp:extent cx="7559040" cy="3162300"/>
                <wp:effectExtent l="0" t="0" r="3810" b="0"/>
                <wp:wrapTopAndBottom/>
                <wp:docPr id="1980" name="Group 1980"/>
                <wp:cNvGraphicFramePr/>
                <a:graphic xmlns:a="http://schemas.openxmlformats.org/drawingml/2006/main">
                  <a:graphicData uri="http://schemas.microsoft.com/office/word/2010/wordprocessingGroup">
                    <wpg:wgp>
                      <wpg:cNvGrpSpPr/>
                      <wpg:grpSpPr>
                        <a:xfrm>
                          <a:off x="0" y="0"/>
                          <a:ext cx="7559040" cy="3162300"/>
                          <a:chOff x="0" y="0"/>
                          <a:chExt cx="7559040" cy="3162312"/>
                        </a:xfrm>
                      </wpg:grpSpPr>
                      <wps:wsp>
                        <wps:cNvPr id="2748" name="Shape 2748"/>
                        <wps:cNvSpPr/>
                        <wps:spPr>
                          <a:xfrm>
                            <a:off x="1270" y="1241425"/>
                            <a:ext cx="7552563" cy="1920887"/>
                          </a:xfrm>
                          <a:custGeom>
                            <a:avLst/>
                            <a:gdLst/>
                            <a:ahLst/>
                            <a:cxnLst/>
                            <a:rect l="0" t="0" r="0" b="0"/>
                            <a:pathLst>
                              <a:path w="7562088" h="596900">
                                <a:moveTo>
                                  <a:pt x="0" y="0"/>
                                </a:moveTo>
                                <a:lnTo>
                                  <a:pt x="7562088" y="0"/>
                                </a:lnTo>
                                <a:lnTo>
                                  <a:pt x="7562088" y="596900"/>
                                </a:lnTo>
                                <a:lnTo>
                                  <a:pt x="0" y="59690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txbx>
                          <w:txbxContent>
                            <w:p w14:paraId="27AF238E" w14:textId="56AE41BF" w:rsidR="00730DD2" w:rsidRDefault="00730DD2" w:rsidP="00730DD2">
                              <w:pPr>
                                <w:ind w:left="0"/>
                                <w:jc w:val="center"/>
                              </w:pPr>
                              <w:r>
                                <w:t xml:space="preserve">And </w:t>
                              </w:r>
                            </w:p>
                          </w:txbxContent>
                        </wps:txbx>
                        <wps:bodyPr/>
                      </wps:wsp>
                      <wps:wsp>
                        <wps:cNvPr id="11" name="Rectangle 11"/>
                        <wps:cNvSpPr/>
                        <wps:spPr>
                          <a:xfrm>
                            <a:off x="719633" y="718741"/>
                            <a:ext cx="9573" cy="38420"/>
                          </a:xfrm>
                          <a:prstGeom prst="rect">
                            <a:avLst/>
                          </a:prstGeom>
                          <a:ln>
                            <a:noFill/>
                          </a:ln>
                        </wps:spPr>
                        <wps:txbx>
                          <w:txbxContent>
                            <w:p w14:paraId="7949ED42" w14:textId="77777777" w:rsidR="00E673A1" w:rsidRDefault="00A950D8">
                              <w:pPr>
                                <w:spacing w:after="160" w:line="259" w:lineRule="auto"/>
                                <w:ind w:left="0" w:firstLine="0"/>
                              </w:pPr>
                              <w:r>
                                <w:rPr>
                                  <w:rFonts w:ascii="Arial" w:eastAsia="Arial" w:hAnsi="Arial" w:cs="Arial"/>
                                  <w:sz w:val="4"/>
                                </w:rPr>
                                <w:t xml:space="preserve"> </w:t>
                              </w:r>
                            </w:p>
                          </w:txbxContent>
                        </wps:txbx>
                        <wps:bodyPr horzOverflow="overflow" vert="horz" lIns="0" tIns="0" rIns="0" bIns="0" rtlCol="0">
                          <a:noAutofit/>
                        </wps:bodyPr>
                      </wps:wsp>
                      <wps:wsp>
                        <wps:cNvPr id="12" name="Rectangle 12"/>
                        <wps:cNvSpPr/>
                        <wps:spPr>
                          <a:xfrm>
                            <a:off x="3752977" y="760936"/>
                            <a:ext cx="131212" cy="526583"/>
                          </a:xfrm>
                          <a:prstGeom prst="rect">
                            <a:avLst/>
                          </a:prstGeom>
                          <a:ln>
                            <a:noFill/>
                          </a:ln>
                        </wps:spPr>
                        <wps:txbx>
                          <w:txbxContent>
                            <w:p w14:paraId="768EEA14" w14:textId="77777777" w:rsidR="00E673A1" w:rsidRDefault="00A950D8">
                              <w:pPr>
                                <w:spacing w:after="160" w:line="259" w:lineRule="auto"/>
                                <w:ind w:left="0" w:firstLine="0"/>
                              </w:pPr>
                              <w:r>
                                <w:rPr>
                                  <w:rFonts w:ascii="Arial" w:eastAsia="Arial" w:hAnsi="Arial" w:cs="Arial"/>
                                  <w:b/>
                                  <w:color w:val="054C34"/>
                                  <w:sz w:val="56"/>
                                </w:rPr>
                                <w:t xml:space="preserve"> </w:t>
                              </w:r>
                            </w:p>
                          </w:txbxContent>
                        </wps:txbx>
                        <wps:bodyPr horzOverflow="overflow" vert="horz" lIns="0" tIns="0" rIns="0" bIns="0" rtlCol="0">
                          <a:noAutofit/>
                        </wps:bodyPr>
                      </wps:wsp>
                      <wps:wsp>
                        <wps:cNvPr id="13" name="Rectangle 13"/>
                        <wps:cNvSpPr/>
                        <wps:spPr>
                          <a:xfrm>
                            <a:off x="3752977" y="1160780"/>
                            <a:ext cx="56314" cy="226002"/>
                          </a:xfrm>
                          <a:prstGeom prst="rect">
                            <a:avLst/>
                          </a:prstGeom>
                          <a:ln>
                            <a:noFill/>
                          </a:ln>
                        </wps:spPr>
                        <wps:txbx>
                          <w:txbxContent>
                            <w:p w14:paraId="7CFCDEB7" w14:textId="77777777" w:rsidR="00E673A1" w:rsidRDefault="00A950D8">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4" name="Rectangle 14"/>
                        <wps:cNvSpPr/>
                        <wps:spPr>
                          <a:xfrm>
                            <a:off x="3617341" y="1334881"/>
                            <a:ext cx="51809" cy="207922"/>
                          </a:xfrm>
                          <a:prstGeom prst="rect">
                            <a:avLst/>
                          </a:prstGeom>
                          <a:ln>
                            <a:noFill/>
                          </a:ln>
                        </wps:spPr>
                        <wps:txbx>
                          <w:txbxContent>
                            <w:p w14:paraId="6E8DA70A" w14:textId="77777777" w:rsidR="00E673A1" w:rsidRDefault="00A950D8">
                              <w:pPr>
                                <w:spacing w:after="160" w:line="259" w:lineRule="auto"/>
                                <w:ind w:left="0" w:firstLine="0"/>
                              </w:pPr>
                              <w:r>
                                <w:rPr>
                                  <w:rFonts w:ascii="Arial" w:eastAsia="Arial" w:hAnsi="Arial" w:cs="Arial"/>
                                  <w:b/>
                                  <w:sz w:val="22"/>
                                </w:rPr>
                                <w:t xml:space="preserve"> </w:t>
                              </w:r>
                            </w:p>
                          </w:txbxContent>
                        </wps:txbx>
                        <wps:bodyPr horzOverflow="overflow" vert="horz" lIns="0" tIns="0" rIns="0" bIns="0" rtlCol="0">
                          <a:noAutofit/>
                        </wps:bodyPr>
                      </wps:wsp>
                      <wps:wsp>
                        <wps:cNvPr id="15" name="Rectangle 15"/>
                        <wps:cNvSpPr/>
                        <wps:spPr>
                          <a:xfrm>
                            <a:off x="3617341" y="1494902"/>
                            <a:ext cx="51809" cy="207922"/>
                          </a:xfrm>
                          <a:prstGeom prst="rect">
                            <a:avLst/>
                          </a:prstGeom>
                          <a:ln>
                            <a:noFill/>
                          </a:ln>
                        </wps:spPr>
                        <wps:txbx>
                          <w:txbxContent>
                            <w:p w14:paraId="0D83EB76" w14:textId="77777777" w:rsidR="00E673A1" w:rsidRDefault="00A950D8">
                              <w:pPr>
                                <w:spacing w:after="160" w:line="259" w:lineRule="auto"/>
                                <w:ind w:left="0" w:firstLine="0"/>
                              </w:pPr>
                              <w:r>
                                <w:rPr>
                                  <w:rFonts w:ascii="Arial" w:eastAsia="Arial" w:hAnsi="Arial" w:cs="Arial"/>
                                  <w:b/>
                                  <w:sz w:val="22"/>
                                </w:rPr>
                                <w:t xml:space="preserve"> </w:t>
                              </w:r>
                            </w:p>
                          </w:txbxContent>
                        </wps:txbx>
                        <wps:bodyPr horzOverflow="overflow" vert="horz" lIns="0" tIns="0" rIns="0" bIns="0" rtlCol="0">
                          <a:noAutofit/>
                        </wps:bodyPr>
                      </wps:wsp>
                      <wps:wsp>
                        <wps:cNvPr id="16" name="Rectangle 16"/>
                        <wps:cNvSpPr/>
                        <wps:spPr>
                          <a:xfrm>
                            <a:off x="3617341" y="1656445"/>
                            <a:ext cx="51809" cy="207922"/>
                          </a:xfrm>
                          <a:prstGeom prst="rect">
                            <a:avLst/>
                          </a:prstGeom>
                          <a:ln>
                            <a:noFill/>
                          </a:ln>
                        </wps:spPr>
                        <wps:txbx>
                          <w:txbxContent>
                            <w:p w14:paraId="4CC24A26" w14:textId="77777777" w:rsidR="00E673A1" w:rsidRDefault="00A950D8">
                              <w:pPr>
                                <w:spacing w:after="160" w:line="259" w:lineRule="auto"/>
                                <w:ind w:left="0" w:firstLine="0"/>
                              </w:pPr>
                              <w:r>
                                <w:rPr>
                                  <w:rFonts w:ascii="Arial" w:eastAsia="Arial" w:hAnsi="Arial" w:cs="Arial"/>
                                  <w:b/>
                                  <w:sz w:val="22"/>
                                </w:rPr>
                                <w:t xml:space="preserve"> </w:t>
                              </w:r>
                            </w:p>
                          </w:txbxContent>
                        </wps:txbx>
                        <wps:bodyPr horzOverflow="overflow" vert="horz" lIns="0" tIns="0" rIns="0" bIns="0" rtlCol="0">
                          <a:noAutofit/>
                        </wps:bodyPr>
                      </wps:wsp>
                      <wps:wsp>
                        <wps:cNvPr id="2749" name="Shape 2749"/>
                        <wps:cNvSpPr/>
                        <wps:spPr>
                          <a:xfrm>
                            <a:off x="0" y="0"/>
                            <a:ext cx="7559040" cy="1012825"/>
                          </a:xfrm>
                          <a:custGeom>
                            <a:avLst/>
                            <a:gdLst/>
                            <a:ahLst/>
                            <a:cxnLst/>
                            <a:rect l="0" t="0" r="0" b="0"/>
                            <a:pathLst>
                              <a:path w="7559040" h="1012825">
                                <a:moveTo>
                                  <a:pt x="0" y="0"/>
                                </a:moveTo>
                                <a:lnTo>
                                  <a:pt x="7559040" y="0"/>
                                </a:lnTo>
                                <a:lnTo>
                                  <a:pt x="7559040" y="1012825"/>
                                </a:lnTo>
                                <a:lnTo>
                                  <a:pt x="0" y="1012825"/>
                                </a:lnTo>
                                <a:lnTo>
                                  <a:pt x="0" y="0"/>
                                </a:lnTo>
                              </a:path>
                            </a:pathLst>
                          </a:custGeom>
                          <a:ln w="0" cap="flat">
                            <a:miter lim="127000"/>
                          </a:ln>
                        </wps:spPr>
                        <wps:style>
                          <a:lnRef idx="0">
                            <a:srgbClr val="000000">
                              <a:alpha val="0"/>
                            </a:srgbClr>
                          </a:lnRef>
                          <a:fillRef idx="1">
                            <a:srgbClr val="054C34"/>
                          </a:fillRef>
                          <a:effectRef idx="0">
                            <a:scrgbClr r="0" g="0" b="0"/>
                          </a:effectRef>
                          <a:fontRef idx="none"/>
                        </wps:style>
                        <wps:bodyPr/>
                      </wps:wsp>
                      <pic:pic xmlns:pic="http://schemas.openxmlformats.org/drawingml/2006/picture">
                        <pic:nvPicPr>
                          <pic:cNvPr id="136" name="Picture 136"/>
                          <pic:cNvPicPr/>
                        </pic:nvPicPr>
                        <pic:blipFill>
                          <a:blip r:embed="rId11"/>
                          <a:stretch>
                            <a:fillRect/>
                          </a:stretch>
                        </pic:blipFill>
                        <pic:spPr>
                          <a:xfrm>
                            <a:off x="6092190" y="229870"/>
                            <a:ext cx="933450" cy="725805"/>
                          </a:xfrm>
                          <a:prstGeom prst="rect">
                            <a:avLst/>
                          </a:prstGeom>
                        </pic:spPr>
                      </pic:pic>
                      <wps:wsp>
                        <wps:cNvPr id="2750" name="Shape 2750"/>
                        <wps:cNvSpPr/>
                        <wps:spPr>
                          <a:xfrm>
                            <a:off x="0" y="542925"/>
                            <a:ext cx="2508885" cy="340995"/>
                          </a:xfrm>
                          <a:custGeom>
                            <a:avLst/>
                            <a:gdLst/>
                            <a:ahLst/>
                            <a:cxnLst/>
                            <a:rect l="0" t="0" r="0" b="0"/>
                            <a:pathLst>
                              <a:path w="2508885" h="340995">
                                <a:moveTo>
                                  <a:pt x="0" y="0"/>
                                </a:moveTo>
                                <a:lnTo>
                                  <a:pt x="2508885" y="0"/>
                                </a:lnTo>
                                <a:lnTo>
                                  <a:pt x="2508885" y="340995"/>
                                </a:lnTo>
                                <a:lnTo>
                                  <a:pt x="0" y="340995"/>
                                </a:lnTo>
                                <a:lnTo>
                                  <a:pt x="0" y="0"/>
                                </a:lnTo>
                              </a:path>
                            </a:pathLst>
                          </a:custGeom>
                          <a:ln w="0" cap="flat">
                            <a:miter lim="127000"/>
                          </a:ln>
                        </wps:spPr>
                        <wps:style>
                          <a:lnRef idx="0">
                            <a:srgbClr val="000000">
                              <a:alpha val="0"/>
                            </a:srgbClr>
                          </a:lnRef>
                          <a:fillRef idx="1">
                            <a:srgbClr val="054C34"/>
                          </a:fillRef>
                          <a:effectRef idx="0">
                            <a:scrgbClr r="0" g="0" b="0"/>
                          </a:effectRef>
                          <a:fontRef idx="none"/>
                        </wps:style>
                        <wps:bodyPr/>
                      </wps:wsp>
                      <wps:wsp>
                        <wps:cNvPr id="138" name="Rectangle 138"/>
                        <wps:cNvSpPr/>
                        <wps:spPr>
                          <a:xfrm>
                            <a:off x="140208" y="595122"/>
                            <a:ext cx="2083299" cy="226002"/>
                          </a:xfrm>
                          <a:prstGeom prst="rect">
                            <a:avLst/>
                          </a:prstGeom>
                          <a:ln>
                            <a:noFill/>
                          </a:ln>
                        </wps:spPr>
                        <wps:txbx>
                          <w:txbxContent>
                            <w:p w14:paraId="1FD9E046" w14:textId="77777777" w:rsidR="00E673A1" w:rsidRDefault="00A950D8">
                              <w:pPr>
                                <w:spacing w:after="160" w:line="259" w:lineRule="auto"/>
                                <w:ind w:left="0" w:firstLine="0"/>
                              </w:pPr>
                              <w:r>
                                <w:rPr>
                                  <w:rFonts w:ascii="Arial" w:eastAsia="Arial" w:hAnsi="Arial" w:cs="Arial"/>
                                  <w:b/>
                                  <w:color w:val="FFFFFF"/>
                                </w:rPr>
                                <w:t>www.surreycc.gov.uk</w:t>
                              </w:r>
                            </w:p>
                          </w:txbxContent>
                        </wps:txbx>
                        <wps:bodyPr horzOverflow="overflow" vert="horz" lIns="0" tIns="0" rIns="0" bIns="0" rtlCol="0">
                          <a:noAutofit/>
                        </wps:bodyPr>
                      </wps:wsp>
                      <wps:wsp>
                        <wps:cNvPr id="139" name="Rectangle 139"/>
                        <wps:cNvSpPr/>
                        <wps:spPr>
                          <a:xfrm>
                            <a:off x="1708658" y="595122"/>
                            <a:ext cx="56314" cy="226002"/>
                          </a:xfrm>
                          <a:prstGeom prst="rect">
                            <a:avLst/>
                          </a:prstGeom>
                          <a:ln>
                            <a:noFill/>
                          </a:ln>
                        </wps:spPr>
                        <wps:txbx>
                          <w:txbxContent>
                            <w:p w14:paraId="64CA50CC" w14:textId="77777777" w:rsidR="00E673A1" w:rsidRDefault="00A950D8">
                              <w:pPr>
                                <w:spacing w:after="160" w:line="259" w:lineRule="auto"/>
                                <w:ind w:left="0" w:firstLine="0"/>
                              </w:pPr>
                              <w:r>
                                <w:rPr>
                                  <w:rFonts w:ascii="Arial" w:eastAsia="Arial" w:hAnsi="Arial" w:cs="Arial"/>
                                  <w:b/>
                                  <w:color w:val="FFFFFF"/>
                                </w:rPr>
                                <w:t xml:space="preserve"> </w:t>
                              </w:r>
                            </w:p>
                          </w:txbxContent>
                        </wps:txbx>
                        <wps:bodyPr horzOverflow="overflow" vert="horz" lIns="0" tIns="0" rIns="0" bIns="0" rtlCol="0">
                          <a:noAutofit/>
                        </wps:bodyPr>
                      </wps:wsp>
                      <wps:wsp>
                        <wps:cNvPr id="140" name="Rectangle 140"/>
                        <wps:cNvSpPr/>
                        <wps:spPr>
                          <a:xfrm>
                            <a:off x="2213483" y="1409398"/>
                            <a:ext cx="194682" cy="300582"/>
                          </a:xfrm>
                          <a:prstGeom prst="rect">
                            <a:avLst/>
                          </a:prstGeom>
                          <a:ln>
                            <a:noFill/>
                          </a:ln>
                        </wps:spPr>
                        <wps:txbx>
                          <w:txbxContent>
                            <w:p w14:paraId="20931378" w14:textId="77777777" w:rsidR="00E673A1" w:rsidRDefault="00E673A1">
                              <w:pPr>
                                <w:spacing w:after="160" w:line="259" w:lineRule="auto"/>
                                <w:ind w:left="0" w:firstLine="0"/>
                              </w:pPr>
                            </w:p>
                          </w:txbxContent>
                        </wps:txbx>
                        <wps:bodyPr horzOverflow="overflow" vert="horz" lIns="0" tIns="0" rIns="0" bIns="0" rtlCol="0">
                          <a:noAutofit/>
                        </wps:bodyPr>
                      </wps:wsp>
                      <wps:wsp>
                        <wps:cNvPr id="141" name="Rectangle 141"/>
                        <wps:cNvSpPr/>
                        <wps:spPr>
                          <a:xfrm>
                            <a:off x="1133475" y="1386781"/>
                            <a:ext cx="5276850" cy="1661230"/>
                          </a:xfrm>
                          <a:prstGeom prst="rect">
                            <a:avLst/>
                          </a:prstGeom>
                          <a:ln>
                            <a:noFill/>
                          </a:ln>
                        </wps:spPr>
                        <wps:txbx>
                          <w:txbxContent>
                            <w:p w14:paraId="5DE2E655" w14:textId="68DB5DC1" w:rsidR="00E673A1" w:rsidRDefault="00FB4180" w:rsidP="00FB4180">
                              <w:pPr>
                                <w:spacing w:after="160" w:line="259" w:lineRule="auto"/>
                                <w:ind w:left="0" w:firstLine="0"/>
                                <w:jc w:val="center"/>
                                <w:rPr>
                                  <w:color w:val="E7E6E6" w:themeColor="background2"/>
                                  <w:sz w:val="44"/>
                                  <w:szCs w:val="44"/>
                                </w:rPr>
                              </w:pPr>
                              <w:r w:rsidRPr="00FB4180">
                                <w:rPr>
                                  <w:color w:val="E7E6E6" w:themeColor="background2"/>
                                  <w:sz w:val="44"/>
                                  <w:szCs w:val="44"/>
                                </w:rPr>
                                <w:t>Family Resilience</w:t>
                              </w:r>
                              <w:r w:rsidR="00730DD2">
                                <w:rPr>
                                  <w:color w:val="E7E6E6" w:themeColor="background2"/>
                                  <w:sz w:val="44"/>
                                  <w:szCs w:val="44"/>
                                </w:rPr>
                                <w:t xml:space="preserve"> and Corporate Parenting </w:t>
                              </w:r>
                              <w:r w:rsidR="003F3D6F">
                                <w:rPr>
                                  <w:color w:val="E7E6E6" w:themeColor="background2"/>
                                  <w:sz w:val="44"/>
                                  <w:szCs w:val="44"/>
                                </w:rPr>
                                <w:t>-</w:t>
                              </w:r>
                            </w:p>
                            <w:p w14:paraId="38E80A24" w14:textId="345998AF" w:rsidR="00730DD2" w:rsidRPr="00FB4180" w:rsidRDefault="00730DD2" w:rsidP="00FB4180">
                              <w:pPr>
                                <w:spacing w:after="160" w:line="259" w:lineRule="auto"/>
                                <w:ind w:left="0" w:firstLine="0"/>
                                <w:jc w:val="center"/>
                                <w:rPr>
                                  <w:color w:val="E7E6E6" w:themeColor="background2"/>
                                  <w:sz w:val="44"/>
                                  <w:szCs w:val="44"/>
                                </w:rPr>
                              </w:pPr>
                              <w:r>
                                <w:rPr>
                                  <w:color w:val="E7E6E6" w:themeColor="background2"/>
                                  <w:sz w:val="44"/>
                                  <w:szCs w:val="44"/>
                                </w:rPr>
                                <w:t>Cause for Concern (</w:t>
                              </w:r>
                              <w:proofErr w:type="spellStart"/>
                              <w:r>
                                <w:rPr>
                                  <w:color w:val="E7E6E6" w:themeColor="background2"/>
                                  <w:sz w:val="44"/>
                                  <w:szCs w:val="44"/>
                                </w:rPr>
                                <w:t>CfC</w:t>
                              </w:r>
                              <w:proofErr w:type="spellEnd"/>
                              <w:r>
                                <w:rPr>
                                  <w:color w:val="E7E6E6" w:themeColor="background2"/>
                                  <w:sz w:val="44"/>
                                  <w:szCs w:val="44"/>
                                </w:rPr>
                                <w:t>) and Serious Incident Notification</w:t>
                              </w:r>
                              <w:r w:rsidR="00BC0C11">
                                <w:rPr>
                                  <w:color w:val="E7E6E6" w:themeColor="background2"/>
                                  <w:sz w:val="44"/>
                                  <w:szCs w:val="44"/>
                                </w:rPr>
                                <w:t xml:space="preserve"> Procedure</w:t>
                              </w:r>
                              <w:r>
                                <w:rPr>
                                  <w:color w:val="E7E6E6" w:themeColor="background2"/>
                                  <w:sz w:val="44"/>
                                  <w:szCs w:val="44"/>
                                </w:rPr>
                                <w:t xml:space="preserve"> (SIN)</w:t>
                              </w:r>
                            </w:p>
                          </w:txbxContent>
                        </wps:txbx>
                        <wps:bodyPr horzOverflow="overflow" vert="horz" lIns="0" tIns="0" rIns="0" bIns="0" rtlCol="0">
                          <a:noAutofit/>
                        </wps:bodyPr>
                      </wps:wsp>
                      <wps:wsp>
                        <wps:cNvPr id="142" name="Rectangle 142"/>
                        <wps:cNvSpPr/>
                        <wps:spPr>
                          <a:xfrm>
                            <a:off x="5284978" y="1409398"/>
                            <a:ext cx="74898" cy="300582"/>
                          </a:xfrm>
                          <a:prstGeom prst="rect">
                            <a:avLst/>
                          </a:prstGeom>
                          <a:ln>
                            <a:noFill/>
                          </a:ln>
                        </wps:spPr>
                        <wps:txbx>
                          <w:txbxContent>
                            <w:p w14:paraId="161F47D6" w14:textId="77777777" w:rsidR="00E673A1" w:rsidRDefault="00A950D8">
                              <w:pPr>
                                <w:spacing w:after="160" w:line="259" w:lineRule="auto"/>
                                <w:ind w:left="0" w:firstLine="0"/>
                              </w:pPr>
                              <w:r>
                                <w:rPr>
                                  <w:rFonts w:ascii="Arial" w:eastAsia="Arial" w:hAnsi="Arial" w:cs="Arial"/>
                                  <w:b/>
                                  <w:color w:val="FFFFFF"/>
                                  <w:sz w:val="32"/>
                                </w:rPr>
                                <w:t xml:space="preserve"> </w:t>
                              </w:r>
                            </w:p>
                          </w:txbxContent>
                        </wps:txbx>
                        <wps:bodyPr horzOverflow="overflow" vert="horz" lIns="0" tIns="0" rIns="0" bIns="0" rtlCol="0">
                          <a:noAutofit/>
                        </wps:bodyPr>
                      </wps:wsp>
                      <wps:wsp>
                        <wps:cNvPr id="143" name="Rectangle 143"/>
                        <wps:cNvSpPr/>
                        <wps:spPr>
                          <a:xfrm>
                            <a:off x="5341366" y="1409398"/>
                            <a:ext cx="74898" cy="300582"/>
                          </a:xfrm>
                          <a:prstGeom prst="rect">
                            <a:avLst/>
                          </a:prstGeom>
                          <a:ln>
                            <a:noFill/>
                          </a:ln>
                        </wps:spPr>
                        <wps:txbx>
                          <w:txbxContent>
                            <w:p w14:paraId="0F511D5B" w14:textId="77777777" w:rsidR="00E673A1" w:rsidRDefault="00A950D8">
                              <w:pPr>
                                <w:spacing w:after="160" w:line="259" w:lineRule="auto"/>
                                <w:ind w:left="0" w:firstLine="0"/>
                              </w:pPr>
                              <w:r>
                                <w:rPr>
                                  <w:rFonts w:ascii="Arial" w:eastAsia="Arial" w:hAnsi="Arial" w:cs="Arial"/>
                                  <w:b/>
                                  <w:color w:val="FFFFFF"/>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2BDC2AC" id="Group 1980" o:spid="_x0000_s1026" style="position:absolute;left:0;text-align:left;margin-left:0;margin-top:0;width:595.2pt;height:249pt;z-index:251658240;mso-position-horizontal-relative:page;mso-position-vertical-relative:page;mso-width-relative:margin;mso-height-relative:margin" coordsize="75590,316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">
                <v:shape id="Shape 2748" o:spid="_x0000_s1027" style="position:absolute;left:12;top:12414;width:75526;height:19209;visibility:visible;mso-wrap-style:square;v-text-anchor:top" coordsize="7562088,596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" adj="-11796480,,5400" path="m,l7562088,r,596900l,596900,,e" fillcolor="teal" stroked="f" strokeweight="0">
                  <v:stroke miterlimit="83231f" joinstyle="miter"/>
                  <v:formulas/>
                  <v:path arrowok="t" o:connecttype="custom" textboxrect="0,0,7562088,596900"/>
                  <v:textbox>
                    <w:txbxContent>
                      <w:p w14:paraId="27AF238E" w14:textId="56AE41BF" w:rsidR="00730DD2" w:rsidRDefault="00730DD2" w:rsidP="00730DD2">
                        <w:pPr>
                          <w:ind w:left="0"/>
                          <w:jc w:val="center"/>
                        </w:pPr>
                        <w:r>
                          <w:t xml:space="preserve">And </w:t>
                        </w:r>
                      </w:p>
                    </w:txbxContent>
                  </v:textbox>
                </v:shape>
                <v:rect id="Rectangle 11" o:spid="_x0000_s1028" style="position:absolute;left:7196;top:7187;width:9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949ED42" w14:textId="77777777" w:rsidR="00E673A1" w:rsidRDefault="00A950D8">
                        <w:pPr>
                          <w:spacing w:after="160" w:line="259" w:lineRule="auto"/>
                          <w:ind w:left="0" w:firstLine="0"/>
                        </w:pPr>
                        <w:r>
                          <w:rPr>
                            <w:rFonts w:ascii="Arial" w:eastAsia="Arial" w:hAnsi="Arial" w:cs="Arial"/>
                            <w:sz w:val="4"/>
                          </w:rPr>
                          <w:t xml:space="preserve"> </w:t>
                        </w:r>
                      </w:p>
                    </w:txbxContent>
                  </v:textbox>
                </v:rect>
                <v:rect id="Rectangle 12" o:spid="_x0000_s1029" style="position:absolute;left:37529;top:7609;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68EEA14" w14:textId="77777777" w:rsidR="00E673A1" w:rsidRDefault="00A950D8">
                        <w:pPr>
                          <w:spacing w:after="160" w:line="259" w:lineRule="auto"/>
                          <w:ind w:left="0" w:firstLine="0"/>
                        </w:pPr>
                        <w:r>
                          <w:rPr>
                            <w:rFonts w:ascii="Arial" w:eastAsia="Arial" w:hAnsi="Arial" w:cs="Arial"/>
                            <w:b/>
                            <w:color w:val="054C34"/>
                            <w:sz w:val="56"/>
                          </w:rPr>
                          <w:t xml:space="preserve"> </w:t>
                        </w:r>
                      </w:p>
                    </w:txbxContent>
                  </v:textbox>
                </v:rect>
                <v:rect id="Rectangle 13" o:spid="_x0000_s1030" style="position:absolute;left:37529;top:116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CFCDEB7" w14:textId="77777777" w:rsidR="00E673A1" w:rsidRDefault="00A950D8">
                        <w:pPr>
                          <w:spacing w:after="160" w:line="259" w:lineRule="auto"/>
                          <w:ind w:left="0" w:firstLine="0"/>
                        </w:pPr>
                        <w:r>
                          <w:rPr>
                            <w:rFonts w:ascii="Arial" w:eastAsia="Arial" w:hAnsi="Arial" w:cs="Arial"/>
                          </w:rPr>
                          <w:t xml:space="preserve"> </w:t>
                        </w:r>
                      </w:p>
                    </w:txbxContent>
                  </v:textbox>
                </v:rect>
                <v:rect id="Rectangle 14" o:spid="_x0000_s1031" style="position:absolute;left:36173;top:1334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E8DA70A" w14:textId="77777777" w:rsidR="00E673A1" w:rsidRDefault="00A950D8">
                        <w:pPr>
                          <w:spacing w:after="160" w:line="259" w:lineRule="auto"/>
                          <w:ind w:left="0" w:firstLine="0"/>
                        </w:pPr>
                        <w:r>
                          <w:rPr>
                            <w:rFonts w:ascii="Arial" w:eastAsia="Arial" w:hAnsi="Arial" w:cs="Arial"/>
                            <w:b/>
                            <w:sz w:val="22"/>
                          </w:rPr>
                          <w:t xml:space="preserve"> </w:t>
                        </w:r>
                      </w:p>
                    </w:txbxContent>
                  </v:textbox>
                </v:rect>
                <v:rect id="Rectangle 15" o:spid="_x0000_s1032" style="position:absolute;left:36173;top:1494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D83EB76" w14:textId="77777777" w:rsidR="00E673A1" w:rsidRDefault="00A950D8">
                        <w:pPr>
                          <w:spacing w:after="160" w:line="259" w:lineRule="auto"/>
                          <w:ind w:left="0" w:firstLine="0"/>
                        </w:pPr>
                        <w:r>
                          <w:rPr>
                            <w:rFonts w:ascii="Arial" w:eastAsia="Arial" w:hAnsi="Arial" w:cs="Arial"/>
                            <w:b/>
                            <w:sz w:val="22"/>
                          </w:rPr>
                          <w:t xml:space="preserve"> </w:t>
                        </w:r>
                      </w:p>
                    </w:txbxContent>
                  </v:textbox>
                </v:rect>
                <v:rect id="Rectangle 16" o:spid="_x0000_s1033" style="position:absolute;left:36173;top:165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CC24A26" w14:textId="77777777" w:rsidR="00E673A1" w:rsidRDefault="00A950D8">
                        <w:pPr>
                          <w:spacing w:after="160" w:line="259" w:lineRule="auto"/>
                          <w:ind w:left="0" w:firstLine="0"/>
                        </w:pPr>
                        <w:r>
                          <w:rPr>
                            <w:rFonts w:ascii="Arial" w:eastAsia="Arial" w:hAnsi="Arial" w:cs="Arial"/>
                            <w:b/>
                            <w:sz w:val="22"/>
                          </w:rPr>
                          <w:t xml:space="preserve"> </w:t>
                        </w:r>
                      </w:p>
                    </w:txbxContent>
                  </v:textbox>
                </v:rect>
                <v:shape id="Shape 2749" o:spid="_x0000_s1034" style="position:absolute;width:75590;height:10128;visibility:visible;mso-wrap-style:square;v-text-anchor:top" coordsize="7559040,10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" path="m,l7559040,r,1012825l,1012825,,e" fillcolor="#054c34" stroked="f" strokeweight="0">
                  <v:stroke miterlimit="83231f" joinstyle="miter"/>
                  <v:path arrowok="t" textboxrect="0,0,7559040,10128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35" type="#_x0000_t75" style="position:absolute;left:60921;top:2298;width:9335;height:7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">
                  <v:imagedata r:id="rId12" o:title=""/>
                </v:shape>
                <v:shape id="Shape 2750" o:spid="_x0000_s1036" style="position:absolute;top:5429;width:25088;height:3410;visibility:visible;mso-wrap-style:square;v-text-anchor:top" coordsize="250888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" path="m,l2508885,r,340995l,340995,,e" fillcolor="#054c34" stroked="f" strokeweight="0">
                  <v:stroke miterlimit="83231f" joinstyle="miter"/>
                  <v:path arrowok="t" textboxrect="0,0,2508885,340995"/>
                </v:shape>
                <v:rect id="Rectangle 138" o:spid="_x0000_s1037" style="position:absolute;left:1402;top:5951;width:2083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FD9E046" w14:textId="77777777" w:rsidR="00E673A1" w:rsidRDefault="00A950D8">
                        <w:pPr>
                          <w:spacing w:after="160" w:line="259" w:lineRule="auto"/>
                          <w:ind w:left="0" w:firstLine="0"/>
                        </w:pPr>
                        <w:r>
                          <w:rPr>
                            <w:rFonts w:ascii="Arial" w:eastAsia="Arial" w:hAnsi="Arial" w:cs="Arial"/>
                            <w:b/>
                            <w:color w:val="FFFFFF"/>
                          </w:rPr>
                          <w:t>www.surreycc.gov.uk</w:t>
                        </w:r>
                      </w:p>
                    </w:txbxContent>
                  </v:textbox>
                </v:rect>
                <v:rect id="Rectangle 139" o:spid="_x0000_s1038" style="position:absolute;left:17086;top:59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4CA50CC" w14:textId="77777777" w:rsidR="00E673A1" w:rsidRDefault="00A950D8">
                        <w:pPr>
                          <w:spacing w:after="160" w:line="259" w:lineRule="auto"/>
                          <w:ind w:left="0" w:firstLine="0"/>
                        </w:pPr>
                        <w:r>
                          <w:rPr>
                            <w:rFonts w:ascii="Arial" w:eastAsia="Arial" w:hAnsi="Arial" w:cs="Arial"/>
                            <w:b/>
                            <w:color w:val="FFFFFF"/>
                          </w:rPr>
                          <w:t xml:space="preserve"> </w:t>
                        </w:r>
                      </w:p>
                    </w:txbxContent>
                  </v:textbox>
                </v:rect>
                <v:rect id="Rectangle 140" o:spid="_x0000_s1039" style="position:absolute;left:22134;top:14093;width:194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20931378" w14:textId="77777777" w:rsidR="00E673A1" w:rsidRDefault="00E673A1">
                        <w:pPr>
                          <w:spacing w:after="160" w:line="259" w:lineRule="auto"/>
                          <w:ind w:left="0" w:firstLine="0"/>
                        </w:pPr>
                      </w:p>
                    </w:txbxContent>
                  </v:textbox>
                </v:rect>
                <v:rect id="Rectangle 141" o:spid="_x0000_s1040" style="position:absolute;left:11334;top:13867;width:52769;height:16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5DE2E655" w14:textId="68DB5DC1" w:rsidR="00E673A1" w:rsidRDefault="00FB4180" w:rsidP="00FB4180">
                        <w:pPr>
                          <w:spacing w:after="160" w:line="259" w:lineRule="auto"/>
                          <w:ind w:left="0" w:firstLine="0"/>
                          <w:jc w:val="center"/>
                          <w:rPr>
                            <w:color w:val="E7E6E6" w:themeColor="background2"/>
                            <w:sz w:val="44"/>
                            <w:szCs w:val="44"/>
                          </w:rPr>
                        </w:pPr>
                        <w:r w:rsidRPr="00FB4180">
                          <w:rPr>
                            <w:color w:val="E7E6E6" w:themeColor="background2"/>
                            <w:sz w:val="44"/>
                            <w:szCs w:val="44"/>
                          </w:rPr>
                          <w:t>Family Resilience</w:t>
                        </w:r>
                        <w:r w:rsidR="00730DD2">
                          <w:rPr>
                            <w:color w:val="E7E6E6" w:themeColor="background2"/>
                            <w:sz w:val="44"/>
                            <w:szCs w:val="44"/>
                          </w:rPr>
                          <w:t xml:space="preserve"> and Corporate Parenting </w:t>
                        </w:r>
                        <w:r w:rsidR="003F3D6F">
                          <w:rPr>
                            <w:color w:val="E7E6E6" w:themeColor="background2"/>
                            <w:sz w:val="44"/>
                            <w:szCs w:val="44"/>
                          </w:rPr>
                          <w:t>-</w:t>
                        </w:r>
                      </w:p>
                      <w:p w14:paraId="38E80A24" w14:textId="345998AF" w:rsidR="00730DD2" w:rsidRPr="00FB4180" w:rsidRDefault="00730DD2" w:rsidP="00FB4180">
                        <w:pPr>
                          <w:spacing w:after="160" w:line="259" w:lineRule="auto"/>
                          <w:ind w:left="0" w:firstLine="0"/>
                          <w:jc w:val="center"/>
                          <w:rPr>
                            <w:color w:val="E7E6E6" w:themeColor="background2"/>
                            <w:sz w:val="44"/>
                            <w:szCs w:val="44"/>
                          </w:rPr>
                        </w:pPr>
                        <w:r>
                          <w:rPr>
                            <w:color w:val="E7E6E6" w:themeColor="background2"/>
                            <w:sz w:val="44"/>
                            <w:szCs w:val="44"/>
                          </w:rPr>
                          <w:t>Cause for Concern (</w:t>
                        </w:r>
                        <w:proofErr w:type="spellStart"/>
                        <w:r>
                          <w:rPr>
                            <w:color w:val="E7E6E6" w:themeColor="background2"/>
                            <w:sz w:val="44"/>
                            <w:szCs w:val="44"/>
                          </w:rPr>
                          <w:t>CfC</w:t>
                        </w:r>
                        <w:proofErr w:type="spellEnd"/>
                        <w:r>
                          <w:rPr>
                            <w:color w:val="E7E6E6" w:themeColor="background2"/>
                            <w:sz w:val="44"/>
                            <w:szCs w:val="44"/>
                          </w:rPr>
                          <w:t>) and Serious Incident Notification</w:t>
                        </w:r>
                        <w:r w:rsidR="00BC0C11">
                          <w:rPr>
                            <w:color w:val="E7E6E6" w:themeColor="background2"/>
                            <w:sz w:val="44"/>
                            <w:szCs w:val="44"/>
                          </w:rPr>
                          <w:t xml:space="preserve"> Procedure</w:t>
                        </w:r>
                        <w:r>
                          <w:rPr>
                            <w:color w:val="E7E6E6" w:themeColor="background2"/>
                            <w:sz w:val="44"/>
                            <w:szCs w:val="44"/>
                          </w:rPr>
                          <w:t xml:space="preserve"> (SIN)</w:t>
                        </w:r>
                      </w:p>
                    </w:txbxContent>
                  </v:textbox>
                </v:rect>
                <v:rect id="Rectangle 142" o:spid="_x0000_s1041" style="position:absolute;left:52849;top:14093;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161F47D6" w14:textId="77777777" w:rsidR="00E673A1" w:rsidRDefault="00A950D8">
                        <w:pPr>
                          <w:spacing w:after="160" w:line="259" w:lineRule="auto"/>
                          <w:ind w:left="0" w:firstLine="0"/>
                        </w:pPr>
                        <w:r>
                          <w:rPr>
                            <w:rFonts w:ascii="Arial" w:eastAsia="Arial" w:hAnsi="Arial" w:cs="Arial"/>
                            <w:b/>
                            <w:color w:val="FFFFFF"/>
                            <w:sz w:val="32"/>
                          </w:rPr>
                          <w:t xml:space="preserve"> </w:t>
                        </w:r>
                      </w:p>
                    </w:txbxContent>
                  </v:textbox>
                </v:rect>
                <v:rect id="Rectangle 143" o:spid="_x0000_s1042" style="position:absolute;left:53413;top:14093;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0F511D5B" w14:textId="77777777" w:rsidR="00E673A1" w:rsidRDefault="00A950D8">
                        <w:pPr>
                          <w:spacing w:after="160" w:line="259" w:lineRule="auto"/>
                          <w:ind w:left="0" w:firstLine="0"/>
                        </w:pPr>
                        <w:r>
                          <w:rPr>
                            <w:rFonts w:ascii="Arial" w:eastAsia="Arial" w:hAnsi="Arial" w:cs="Arial"/>
                            <w:b/>
                            <w:color w:val="FFFFFF"/>
                            <w:sz w:val="32"/>
                          </w:rPr>
                          <w:t xml:space="preserve"> </w:t>
                        </w:r>
                      </w:p>
                    </w:txbxContent>
                  </v:textbox>
                </v:rect>
                <w10:wrap type="topAndBottom" anchorx="page" anchory="page"/>
              </v:group>
            </w:pict>
          </mc:Fallback>
        </mc:AlternateContent>
      </w:r>
    </w:p>
    <w:p w14:paraId="5FD2DCA2" w14:textId="77777777" w:rsidR="00EC070B" w:rsidRDefault="00A950D8" w:rsidP="003F3D6F">
      <w:pPr>
        <w:pStyle w:val="Heading1"/>
        <w:ind w:left="-5"/>
        <w:jc w:val="both"/>
      </w:pPr>
      <w:r>
        <w:t xml:space="preserve"> </w:t>
      </w:r>
      <w:r w:rsidR="00EC070B">
        <w:t>Cause for Concern Notification</w:t>
      </w:r>
    </w:p>
    <w:p w14:paraId="01ABC869" w14:textId="6CAE134E" w:rsidR="00131962" w:rsidRPr="00131962" w:rsidRDefault="00BC0C11" w:rsidP="00BC0C11">
      <w:pPr>
        <w:tabs>
          <w:tab w:val="left" w:pos="6720"/>
        </w:tabs>
        <w:jc w:val="both"/>
      </w:pPr>
      <w:r>
        <w:tab/>
      </w:r>
      <w:r>
        <w:tab/>
      </w:r>
    </w:p>
    <w:p w14:paraId="2575384E" w14:textId="23795086" w:rsidR="0062394A" w:rsidRPr="00F949F6" w:rsidRDefault="0062394A" w:rsidP="0062394A">
      <w:pPr>
        <w:jc w:val="both"/>
        <w:rPr>
          <w:rFonts w:asciiTheme="minorHAnsi" w:hAnsiTheme="minorHAnsi" w:cstheme="minorHAnsi"/>
          <w:szCs w:val="24"/>
        </w:rPr>
      </w:pPr>
      <w:r w:rsidRPr="00F949F6">
        <w:rPr>
          <w:rFonts w:asciiTheme="minorHAnsi" w:hAnsiTheme="minorHAnsi" w:cstheme="minorHAnsi"/>
          <w:szCs w:val="24"/>
        </w:rPr>
        <w:t>This guidance advises managers in Children’s Services on when and how to brief Assistant Directors and provides a template for reporting significant incidents by raising a Cause for Concern notification.</w:t>
      </w:r>
    </w:p>
    <w:p w14:paraId="4C9D9F7E" w14:textId="77777777" w:rsidR="0062394A" w:rsidRPr="00F949F6" w:rsidRDefault="0062394A" w:rsidP="0062394A">
      <w:pPr>
        <w:jc w:val="both"/>
        <w:rPr>
          <w:rFonts w:asciiTheme="minorHAnsi" w:hAnsiTheme="minorHAnsi" w:cstheme="minorHAnsi"/>
          <w:szCs w:val="24"/>
        </w:rPr>
      </w:pPr>
    </w:p>
    <w:p w14:paraId="1CFDCFE5" w14:textId="55FC88F4" w:rsidR="0062394A" w:rsidRPr="00F949F6" w:rsidRDefault="0062394A" w:rsidP="0062394A">
      <w:pPr>
        <w:jc w:val="both"/>
        <w:rPr>
          <w:rFonts w:asciiTheme="minorHAnsi" w:hAnsiTheme="minorHAnsi" w:cstheme="minorHAnsi"/>
          <w:szCs w:val="24"/>
        </w:rPr>
      </w:pPr>
      <w:r w:rsidRPr="00F949F6">
        <w:rPr>
          <w:rFonts w:asciiTheme="minorHAnsi" w:hAnsiTheme="minorHAnsi" w:cstheme="minorHAnsi"/>
          <w:szCs w:val="24"/>
        </w:rPr>
        <w:t xml:space="preserve">Assistant Directors need to be alerted to significant </w:t>
      </w:r>
      <w:proofErr w:type="gramStart"/>
      <w:r w:rsidRPr="00F949F6">
        <w:rPr>
          <w:rFonts w:asciiTheme="minorHAnsi" w:hAnsiTheme="minorHAnsi" w:cstheme="minorHAnsi"/>
          <w:szCs w:val="24"/>
        </w:rPr>
        <w:t>incidents</w:t>
      </w:r>
      <w:proofErr w:type="gramEnd"/>
      <w:r w:rsidRPr="00F949F6">
        <w:rPr>
          <w:rFonts w:asciiTheme="minorHAnsi" w:hAnsiTheme="minorHAnsi" w:cstheme="minorHAnsi"/>
          <w:szCs w:val="24"/>
        </w:rPr>
        <w:t xml:space="preserve"> and they will make a decision after reading the briefing and record if an audit is required.  </w:t>
      </w:r>
    </w:p>
    <w:p w14:paraId="541ECCDC" w14:textId="77777777" w:rsidR="0062394A" w:rsidRDefault="0062394A" w:rsidP="0062394A">
      <w:pPr>
        <w:jc w:val="both"/>
        <w:rPr>
          <w:rFonts w:ascii="Arial" w:hAnsi="Arial" w:cs="Arial"/>
          <w:szCs w:val="24"/>
        </w:rPr>
      </w:pPr>
    </w:p>
    <w:p w14:paraId="501D4993" w14:textId="005C1EF6" w:rsidR="0062394A" w:rsidRPr="00F949F6" w:rsidRDefault="0062394A" w:rsidP="0062394A">
      <w:pPr>
        <w:jc w:val="both"/>
        <w:rPr>
          <w:rFonts w:asciiTheme="minorHAnsi" w:hAnsiTheme="minorHAnsi" w:cstheme="minorHAnsi"/>
          <w:szCs w:val="24"/>
        </w:rPr>
      </w:pPr>
      <w:r w:rsidRPr="00F949F6">
        <w:rPr>
          <w:rFonts w:asciiTheme="minorHAnsi" w:hAnsiTheme="minorHAnsi" w:cstheme="minorHAnsi"/>
          <w:szCs w:val="24"/>
        </w:rPr>
        <w:t xml:space="preserve">Whilst individual managers should use judgement when </w:t>
      </w:r>
      <w:r>
        <w:rPr>
          <w:rFonts w:asciiTheme="minorHAnsi" w:hAnsiTheme="minorHAnsi" w:cstheme="minorHAnsi"/>
          <w:szCs w:val="24"/>
        </w:rPr>
        <w:t>raising a Cause for Concern</w:t>
      </w:r>
      <w:r w:rsidRPr="00F949F6">
        <w:rPr>
          <w:rFonts w:asciiTheme="minorHAnsi" w:hAnsiTheme="minorHAnsi" w:cstheme="minorHAnsi"/>
          <w:szCs w:val="24"/>
        </w:rPr>
        <w:t xml:space="preserve">, the following list provides </w:t>
      </w:r>
      <w:proofErr w:type="gramStart"/>
      <w:r w:rsidRPr="00F949F6">
        <w:rPr>
          <w:rFonts w:asciiTheme="minorHAnsi" w:hAnsiTheme="minorHAnsi" w:cstheme="minorHAnsi"/>
          <w:szCs w:val="24"/>
        </w:rPr>
        <w:t>examples:-</w:t>
      </w:r>
      <w:proofErr w:type="gramEnd"/>
    </w:p>
    <w:p w14:paraId="0853FF1E" w14:textId="77777777" w:rsidR="00EC070B" w:rsidRDefault="00EC070B" w:rsidP="003F3D6F">
      <w:pPr>
        <w:spacing w:after="96" w:line="259" w:lineRule="auto"/>
        <w:ind w:left="0" w:firstLine="0"/>
        <w:jc w:val="both"/>
      </w:pPr>
      <w:r>
        <w:t xml:space="preserve">  </w:t>
      </w:r>
    </w:p>
    <w:p w14:paraId="196ED3BA" w14:textId="77777777" w:rsidR="00EC070B" w:rsidRDefault="00EC070B" w:rsidP="003F3D6F">
      <w:pPr>
        <w:spacing w:after="97" w:line="259" w:lineRule="auto"/>
        <w:ind w:left="0" w:firstLine="0"/>
        <w:jc w:val="both"/>
      </w:pPr>
      <w:r>
        <w:rPr>
          <w:u w:val="single" w:color="000000"/>
        </w:rPr>
        <w:t>Children</w:t>
      </w:r>
      <w:r>
        <w:t xml:space="preserve">  </w:t>
      </w:r>
    </w:p>
    <w:p w14:paraId="4BBD5864" w14:textId="77777777" w:rsidR="00EC070B" w:rsidRPr="001A738B" w:rsidRDefault="00EC070B" w:rsidP="003F3D6F">
      <w:pPr>
        <w:numPr>
          <w:ilvl w:val="0"/>
          <w:numId w:val="1"/>
        </w:numPr>
        <w:spacing w:after="111"/>
        <w:ind w:hanging="362"/>
        <w:jc w:val="both"/>
      </w:pPr>
      <w:r>
        <w:t xml:space="preserve">Child deaths, or child that has suffered a life-threatening injury, or one that is likely to lead </w:t>
      </w:r>
      <w:r w:rsidRPr="001A738B">
        <w:t xml:space="preserve">to permanent impairment </w:t>
      </w:r>
    </w:p>
    <w:p w14:paraId="0AEE7022" w14:textId="77777777" w:rsidR="002D5649" w:rsidRPr="000C7EBB" w:rsidRDefault="00EC070B" w:rsidP="007851FF">
      <w:pPr>
        <w:numPr>
          <w:ilvl w:val="0"/>
          <w:numId w:val="1"/>
        </w:numPr>
        <w:spacing w:after="200" w:line="276" w:lineRule="auto"/>
        <w:ind w:hanging="362"/>
        <w:jc w:val="both"/>
        <w:rPr>
          <w:rFonts w:ascii="Arial" w:hAnsi="Arial" w:cs="Arial"/>
          <w:szCs w:val="24"/>
        </w:rPr>
      </w:pPr>
      <w:r w:rsidRPr="003B2AE3">
        <w:t xml:space="preserve">Missing children: Missing for over 24 hours, where the child </w:t>
      </w:r>
      <w:proofErr w:type="gramStart"/>
      <w:r w:rsidRPr="003B2AE3">
        <w:t>is</w:t>
      </w:r>
      <w:r w:rsidR="002D5649">
        <w:t>:-</w:t>
      </w:r>
      <w:proofErr w:type="gramEnd"/>
      <w:r w:rsidR="002D5649">
        <w:t xml:space="preserve"> </w:t>
      </w:r>
    </w:p>
    <w:p w14:paraId="40D0FB07" w14:textId="77777777" w:rsidR="002D5649" w:rsidRPr="000C7EBB" w:rsidRDefault="00EC070B" w:rsidP="002D5649">
      <w:pPr>
        <w:numPr>
          <w:ilvl w:val="1"/>
          <w:numId w:val="1"/>
        </w:numPr>
        <w:spacing w:after="200" w:line="276" w:lineRule="auto"/>
        <w:ind w:hanging="362"/>
        <w:jc w:val="both"/>
        <w:rPr>
          <w:rFonts w:ascii="Arial" w:hAnsi="Arial" w:cs="Arial"/>
          <w:szCs w:val="24"/>
        </w:rPr>
      </w:pPr>
      <w:r w:rsidRPr="003B2AE3">
        <w:t xml:space="preserve"> Looked After,</w:t>
      </w:r>
      <w:r w:rsidR="002D5649">
        <w:t xml:space="preserve"> </w:t>
      </w:r>
    </w:p>
    <w:p w14:paraId="700C7527" w14:textId="77777777" w:rsidR="002D5649" w:rsidRPr="000C7EBB" w:rsidRDefault="002D5649" w:rsidP="002D5649">
      <w:pPr>
        <w:numPr>
          <w:ilvl w:val="1"/>
          <w:numId w:val="1"/>
        </w:numPr>
        <w:spacing w:after="200" w:line="276" w:lineRule="auto"/>
        <w:ind w:hanging="362"/>
        <w:jc w:val="both"/>
        <w:rPr>
          <w:rFonts w:ascii="Arial" w:hAnsi="Arial" w:cs="Arial"/>
          <w:szCs w:val="24"/>
        </w:rPr>
      </w:pPr>
      <w:r>
        <w:t xml:space="preserve">a Care Leaver, </w:t>
      </w:r>
    </w:p>
    <w:p w14:paraId="324978FD" w14:textId="77777777" w:rsidR="002D5649" w:rsidRPr="000C7EBB" w:rsidRDefault="002D5649" w:rsidP="002D5649">
      <w:pPr>
        <w:numPr>
          <w:ilvl w:val="1"/>
          <w:numId w:val="1"/>
        </w:numPr>
        <w:spacing w:after="200" w:line="276" w:lineRule="auto"/>
        <w:ind w:hanging="362"/>
        <w:jc w:val="both"/>
        <w:rPr>
          <w:rFonts w:ascii="Arial" w:hAnsi="Arial" w:cs="Arial"/>
          <w:szCs w:val="24"/>
        </w:rPr>
      </w:pPr>
      <w:r>
        <w:t xml:space="preserve">an Unaccompanied </w:t>
      </w:r>
      <w:proofErr w:type="gramStart"/>
      <w:r>
        <w:t>Asylum Seeking</w:t>
      </w:r>
      <w:proofErr w:type="gramEnd"/>
      <w:r>
        <w:t xml:space="preserve"> Child (UASC),</w:t>
      </w:r>
      <w:r w:rsidR="00EC070B" w:rsidRPr="003B2AE3">
        <w:t xml:space="preserve"> </w:t>
      </w:r>
    </w:p>
    <w:p w14:paraId="4252FA48" w14:textId="04587879" w:rsidR="002D5649" w:rsidRPr="000C7EBB" w:rsidRDefault="00EC070B" w:rsidP="002D5649">
      <w:pPr>
        <w:numPr>
          <w:ilvl w:val="1"/>
          <w:numId w:val="1"/>
        </w:numPr>
        <w:spacing w:after="200" w:line="276" w:lineRule="auto"/>
        <w:ind w:hanging="362"/>
        <w:jc w:val="both"/>
        <w:rPr>
          <w:rFonts w:ascii="Arial" w:hAnsi="Arial" w:cs="Arial"/>
          <w:szCs w:val="24"/>
        </w:rPr>
      </w:pPr>
      <w:r w:rsidRPr="003B2AE3">
        <w:t>subject to a Child Protection Plan</w:t>
      </w:r>
      <w:r w:rsidR="002D5649">
        <w:t>,</w:t>
      </w:r>
      <w:r w:rsidRPr="003B2AE3">
        <w:t xml:space="preserve"> </w:t>
      </w:r>
    </w:p>
    <w:p w14:paraId="6BA968E0" w14:textId="47B33DB4" w:rsidR="007851FF" w:rsidRPr="00F949F6" w:rsidRDefault="00EC070B" w:rsidP="000C7EBB">
      <w:pPr>
        <w:numPr>
          <w:ilvl w:val="1"/>
          <w:numId w:val="1"/>
        </w:numPr>
        <w:spacing w:after="200" w:line="276" w:lineRule="auto"/>
        <w:ind w:hanging="362"/>
        <w:jc w:val="both"/>
        <w:rPr>
          <w:rFonts w:ascii="Arial" w:hAnsi="Arial" w:cs="Arial"/>
          <w:szCs w:val="24"/>
        </w:rPr>
      </w:pPr>
      <w:r w:rsidRPr="003B2AE3">
        <w:t xml:space="preserve">or </w:t>
      </w:r>
      <w:proofErr w:type="gramStart"/>
      <w:r w:rsidRPr="003B2AE3">
        <w:t>otherwise</w:t>
      </w:r>
      <w:proofErr w:type="gramEnd"/>
      <w:r w:rsidRPr="003B2AE3">
        <w:t xml:space="preserve"> vulnerable</w:t>
      </w:r>
    </w:p>
    <w:p w14:paraId="26D4D464" w14:textId="1C4F44D8" w:rsidR="007851FF" w:rsidRPr="00F949F6" w:rsidRDefault="007851FF" w:rsidP="00F949F6">
      <w:pPr>
        <w:numPr>
          <w:ilvl w:val="0"/>
          <w:numId w:val="1"/>
        </w:numPr>
        <w:spacing w:after="200" w:line="276" w:lineRule="auto"/>
        <w:ind w:hanging="362"/>
        <w:jc w:val="both"/>
        <w:rPr>
          <w:rFonts w:asciiTheme="minorHAnsi" w:hAnsiTheme="minorHAnsi" w:cstheme="minorHAnsi"/>
          <w:szCs w:val="24"/>
        </w:rPr>
      </w:pPr>
      <w:r w:rsidRPr="00F949F6">
        <w:rPr>
          <w:rFonts w:asciiTheme="minorHAnsi" w:hAnsiTheme="minorHAnsi" w:cstheme="minorHAnsi"/>
          <w:szCs w:val="24"/>
        </w:rPr>
        <w:t>Serious illness of a child currently supported in any way by Children’s Services</w:t>
      </w:r>
    </w:p>
    <w:p w14:paraId="019B8205" w14:textId="77777777" w:rsidR="00EC070B" w:rsidRPr="001A738B" w:rsidRDefault="00EC070B" w:rsidP="003F3D6F">
      <w:pPr>
        <w:numPr>
          <w:ilvl w:val="0"/>
          <w:numId w:val="1"/>
        </w:numPr>
        <w:spacing w:after="108"/>
        <w:ind w:hanging="362"/>
        <w:jc w:val="both"/>
      </w:pPr>
      <w:r w:rsidRPr="001A738B">
        <w:lastRenderedPageBreak/>
        <w:t xml:space="preserve">Any case that is likely to lead to press interest and publicity </w:t>
      </w:r>
    </w:p>
    <w:p w14:paraId="45D79FF4" w14:textId="7787E031" w:rsidR="00EC070B" w:rsidRPr="001A738B" w:rsidRDefault="00EC070B" w:rsidP="003F3D6F">
      <w:pPr>
        <w:numPr>
          <w:ilvl w:val="0"/>
          <w:numId w:val="1"/>
        </w:numPr>
        <w:spacing w:after="107"/>
        <w:ind w:hanging="362"/>
        <w:jc w:val="both"/>
      </w:pPr>
      <w:r w:rsidRPr="001A738B">
        <w:t xml:space="preserve">Any serious incident </w:t>
      </w:r>
      <w:r w:rsidR="003C7161">
        <w:t>that could potentially meet the threshold for</w:t>
      </w:r>
      <w:r w:rsidRPr="001A738B">
        <w:t xml:space="preserve"> an Ofsted Notification  </w:t>
      </w:r>
    </w:p>
    <w:p w14:paraId="31DA455A" w14:textId="77777777" w:rsidR="007851FF" w:rsidRPr="00F949F6" w:rsidRDefault="00EC070B" w:rsidP="007851FF">
      <w:pPr>
        <w:numPr>
          <w:ilvl w:val="0"/>
          <w:numId w:val="1"/>
        </w:numPr>
        <w:spacing w:after="200" w:line="276" w:lineRule="auto"/>
        <w:ind w:hanging="362"/>
        <w:jc w:val="both"/>
        <w:rPr>
          <w:rFonts w:ascii="Arial" w:hAnsi="Arial" w:cs="Arial"/>
          <w:szCs w:val="24"/>
        </w:rPr>
      </w:pPr>
      <w:r w:rsidRPr="001A738B">
        <w:t xml:space="preserve">Proceedings likely to attract public/or media interest. This will include criminal trials resulting from child protection proceedings </w:t>
      </w:r>
    </w:p>
    <w:p w14:paraId="075837C9" w14:textId="4FFC6A8F" w:rsidR="007851FF" w:rsidRDefault="007851FF" w:rsidP="00F949F6">
      <w:pPr>
        <w:numPr>
          <w:ilvl w:val="0"/>
          <w:numId w:val="1"/>
        </w:numPr>
        <w:spacing w:after="200" w:line="276" w:lineRule="auto"/>
        <w:ind w:hanging="362"/>
        <w:jc w:val="both"/>
        <w:rPr>
          <w:rFonts w:asciiTheme="minorHAnsi" w:hAnsiTheme="minorHAnsi" w:cstheme="minorHAnsi"/>
          <w:szCs w:val="24"/>
        </w:rPr>
      </w:pPr>
      <w:r w:rsidRPr="00F949F6">
        <w:rPr>
          <w:rFonts w:asciiTheme="minorHAnsi" w:hAnsiTheme="minorHAnsi" w:cstheme="minorHAnsi"/>
        </w:rPr>
        <w:t>P</w:t>
      </w:r>
      <w:r w:rsidRPr="00F949F6">
        <w:rPr>
          <w:rFonts w:asciiTheme="minorHAnsi" w:hAnsiTheme="minorHAnsi" w:cstheme="minorHAnsi"/>
          <w:szCs w:val="24"/>
        </w:rPr>
        <w:t xml:space="preserve">arental death where the child is </w:t>
      </w:r>
      <w:r>
        <w:rPr>
          <w:rFonts w:asciiTheme="minorHAnsi" w:hAnsiTheme="minorHAnsi" w:cstheme="minorHAnsi"/>
          <w:szCs w:val="24"/>
        </w:rPr>
        <w:t>supported in any way by Children’s Services</w:t>
      </w:r>
      <w:r w:rsidRPr="00F949F6">
        <w:rPr>
          <w:rFonts w:asciiTheme="minorHAnsi" w:hAnsiTheme="minorHAnsi" w:cstheme="minorHAnsi"/>
          <w:szCs w:val="24"/>
        </w:rPr>
        <w:t xml:space="preserve"> and there are suspicious circumstances surrounding the death e.g. domestic abuse </w:t>
      </w:r>
    </w:p>
    <w:p w14:paraId="0001A46E" w14:textId="6EECF5D9" w:rsidR="00AA568B" w:rsidRPr="00B74635" w:rsidRDefault="00AA568B" w:rsidP="00AA568B">
      <w:pPr>
        <w:pStyle w:val="ListParagraph"/>
        <w:numPr>
          <w:ilvl w:val="0"/>
          <w:numId w:val="1"/>
        </w:numPr>
        <w:rPr>
          <w:rFonts w:ascii="Calibri" w:hAnsi="Calibri" w:cs="Calibri"/>
          <w:sz w:val="24"/>
          <w:szCs w:val="24"/>
        </w:rPr>
      </w:pPr>
      <w:r w:rsidRPr="00B74635">
        <w:rPr>
          <w:sz w:val="24"/>
          <w:szCs w:val="24"/>
        </w:rPr>
        <w:t>Any child who is an expectant parent where following the completion of a Child and Family Assessment there is an identified risk of significant harm to the unborn child or expectant parent.</w:t>
      </w:r>
    </w:p>
    <w:p w14:paraId="21CE46FD" w14:textId="77777777" w:rsidR="00AA568B" w:rsidRPr="00B74635" w:rsidRDefault="00AA568B" w:rsidP="00B74635">
      <w:pPr>
        <w:pStyle w:val="ListParagraph"/>
        <w:ind w:left="722"/>
        <w:rPr>
          <w:rFonts w:ascii="Calibri" w:hAnsi="Calibri" w:cs="Calibri"/>
          <w:sz w:val="24"/>
          <w:szCs w:val="24"/>
        </w:rPr>
      </w:pPr>
    </w:p>
    <w:p w14:paraId="774E249B" w14:textId="77777777" w:rsidR="00AA568B" w:rsidRPr="00B74635" w:rsidRDefault="00AA568B" w:rsidP="00AA568B">
      <w:pPr>
        <w:pStyle w:val="ListParagraph"/>
        <w:numPr>
          <w:ilvl w:val="0"/>
          <w:numId w:val="1"/>
        </w:numPr>
        <w:rPr>
          <w:rFonts w:ascii="Calibri" w:hAnsi="Calibri" w:cs="Calibri"/>
          <w:sz w:val="24"/>
          <w:szCs w:val="24"/>
        </w:rPr>
      </w:pPr>
      <w:r w:rsidRPr="00B74635">
        <w:rPr>
          <w:sz w:val="24"/>
          <w:szCs w:val="24"/>
        </w:rPr>
        <w:t>Any child with 5 missing episodes within 90 days.</w:t>
      </w:r>
    </w:p>
    <w:p w14:paraId="002A96A3" w14:textId="77777777" w:rsidR="00AA568B" w:rsidRPr="00F949F6" w:rsidRDefault="00AA568B" w:rsidP="00B74635">
      <w:pPr>
        <w:spacing w:after="200" w:line="276" w:lineRule="auto"/>
        <w:ind w:left="722" w:firstLine="0"/>
        <w:jc w:val="both"/>
        <w:rPr>
          <w:rFonts w:asciiTheme="minorHAnsi" w:hAnsiTheme="minorHAnsi" w:cstheme="minorHAnsi"/>
          <w:szCs w:val="24"/>
        </w:rPr>
      </w:pPr>
    </w:p>
    <w:p w14:paraId="7C1B66AF" w14:textId="77777777" w:rsidR="00EC070B" w:rsidRPr="001A738B" w:rsidRDefault="00EC070B" w:rsidP="003F3D6F">
      <w:pPr>
        <w:spacing w:after="100"/>
        <w:jc w:val="both"/>
      </w:pPr>
      <w:r w:rsidRPr="001A738B">
        <w:rPr>
          <w:u w:val="single" w:color="000000"/>
        </w:rPr>
        <w:t>Staff</w:t>
      </w:r>
      <w:r w:rsidRPr="001A738B">
        <w:t xml:space="preserve"> </w:t>
      </w:r>
    </w:p>
    <w:p w14:paraId="423F3E30" w14:textId="77777777" w:rsidR="00EC070B" w:rsidRPr="001A738B" w:rsidRDefault="00EC070B" w:rsidP="003F3D6F">
      <w:pPr>
        <w:numPr>
          <w:ilvl w:val="0"/>
          <w:numId w:val="1"/>
        </w:numPr>
        <w:spacing w:after="107"/>
        <w:ind w:hanging="362"/>
        <w:jc w:val="both"/>
      </w:pPr>
      <w:r w:rsidRPr="001A738B">
        <w:t xml:space="preserve">Unexpected death or serious injury to a member of staff </w:t>
      </w:r>
    </w:p>
    <w:p w14:paraId="0F417F99" w14:textId="3FBB19AE" w:rsidR="00EC070B" w:rsidRPr="001A738B" w:rsidRDefault="00EC070B" w:rsidP="003F3D6F">
      <w:pPr>
        <w:numPr>
          <w:ilvl w:val="0"/>
          <w:numId w:val="1"/>
        </w:numPr>
        <w:spacing w:after="107"/>
        <w:ind w:hanging="362"/>
        <w:jc w:val="both"/>
      </w:pPr>
      <w:r w:rsidRPr="001A738B">
        <w:t>Any serious allegation of abuse against a foster carer or member of staff</w:t>
      </w:r>
      <w:r w:rsidR="00C176C3">
        <w:t xml:space="preserve"> including historical allegations of which the Council was previously </w:t>
      </w:r>
      <w:proofErr w:type="gramStart"/>
      <w:r w:rsidR="00C176C3">
        <w:t>unaware;</w:t>
      </w:r>
      <w:proofErr w:type="gramEnd"/>
      <w:r w:rsidR="00C176C3">
        <w:t xml:space="preserve"> </w:t>
      </w:r>
    </w:p>
    <w:p w14:paraId="5EC8C0FC" w14:textId="77777777" w:rsidR="00EC070B" w:rsidRPr="001A738B" w:rsidRDefault="00EC070B" w:rsidP="003F3D6F">
      <w:pPr>
        <w:numPr>
          <w:ilvl w:val="0"/>
          <w:numId w:val="1"/>
        </w:numPr>
        <w:spacing w:after="112"/>
        <w:ind w:hanging="362"/>
        <w:jc w:val="both"/>
      </w:pPr>
      <w:r w:rsidRPr="001A738B">
        <w:t xml:space="preserve">Significant accidents or injuries at work. (This is in addition to the standard health and safety procedures that should be followed for all accidents) </w:t>
      </w:r>
    </w:p>
    <w:p w14:paraId="56A06A6C" w14:textId="77777777" w:rsidR="00EC070B" w:rsidRPr="001A738B" w:rsidRDefault="00EC070B" w:rsidP="003F3D6F">
      <w:pPr>
        <w:numPr>
          <w:ilvl w:val="0"/>
          <w:numId w:val="1"/>
        </w:numPr>
        <w:spacing w:after="108"/>
        <w:ind w:hanging="362"/>
        <w:jc w:val="both"/>
      </w:pPr>
      <w:r w:rsidRPr="001A738B">
        <w:t xml:space="preserve">Involvement in violent incidents </w:t>
      </w:r>
    </w:p>
    <w:p w14:paraId="631F9A22" w14:textId="07D506A0" w:rsidR="00EC070B" w:rsidRPr="001A738B" w:rsidRDefault="00EC070B" w:rsidP="003F3D6F">
      <w:pPr>
        <w:numPr>
          <w:ilvl w:val="0"/>
          <w:numId w:val="1"/>
        </w:numPr>
        <w:spacing w:after="177"/>
        <w:ind w:hanging="362"/>
        <w:jc w:val="both"/>
      </w:pPr>
      <w:r w:rsidRPr="001A738B">
        <w:t xml:space="preserve">Allegations of arrests or convictions for criminal offences </w:t>
      </w:r>
      <w:r w:rsidR="00C176C3">
        <w:t xml:space="preserve">including historical allegations of which the Council was previously </w:t>
      </w:r>
      <w:proofErr w:type="gramStart"/>
      <w:r w:rsidR="00C176C3">
        <w:t>unaware;</w:t>
      </w:r>
      <w:proofErr w:type="gramEnd"/>
    </w:p>
    <w:p w14:paraId="4E68EF94" w14:textId="77F32DC1" w:rsidR="00EC070B" w:rsidRDefault="00EC070B" w:rsidP="003F3D6F">
      <w:pPr>
        <w:numPr>
          <w:ilvl w:val="0"/>
          <w:numId w:val="1"/>
        </w:numPr>
        <w:spacing w:after="298"/>
        <w:ind w:hanging="362"/>
        <w:jc w:val="both"/>
      </w:pPr>
      <w:r>
        <w:t xml:space="preserve">Any media coverage relating to members of staff where that may impact on the Council </w:t>
      </w:r>
      <w:r w:rsidR="003C7161">
        <w:t>resulting in reputational risk</w:t>
      </w:r>
    </w:p>
    <w:p w14:paraId="2ABBE9D1" w14:textId="7EE1A56A" w:rsidR="00EC070B" w:rsidRDefault="00EC070B" w:rsidP="003F3D6F">
      <w:pPr>
        <w:spacing w:after="29"/>
        <w:ind w:left="96"/>
        <w:jc w:val="both"/>
      </w:pPr>
      <w:r>
        <w:t>This list is not exhaustive and other categories of incidents may also fall within the definition of a serious incident or Cause for Concern</w:t>
      </w:r>
      <w:r w:rsidR="00CD4B83">
        <w:t xml:space="preserve">. </w:t>
      </w:r>
      <w:r>
        <w:t xml:space="preserve">Managers will need to ensure that consideration is given to other serious incidents and use their judgment in discussion with senior managers as to whether the incident needs to be reported in line with this procedure.  </w:t>
      </w:r>
    </w:p>
    <w:p w14:paraId="3FB9897D" w14:textId="77777777" w:rsidR="00493CA2" w:rsidRDefault="00493CA2" w:rsidP="003F3D6F">
      <w:pPr>
        <w:spacing w:after="29"/>
        <w:ind w:left="96"/>
        <w:jc w:val="both"/>
      </w:pPr>
    </w:p>
    <w:p w14:paraId="4BDC5DC5" w14:textId="42291E0C" w:rsidR="00493CA2" w:rsidRDefault="001F2930" w:rsidP="003F3D6F">
      <w:pPr>
        <w:spacing w:after="29"/>
        <w:ind w:left="96"/>
        <w:jc w:val="both"/>
      </w:pPr>
      <w:r>
        <w:t>Staff members should raise a C</w:t>
      </w:r>
      <w:r w:rsidR="00493CA2">
        <w:t xml:space="preserve">ause for Concern notification </w:t>
      </w:r>
      <w:r w:rsidR="00493CA2" w:rsidRPr="00F949F6">
        <w:rPr>
          <w:b/>
        </w:rPr>
        <w:t xml:space="preserve">within 24 hours </w:t>
      </w:r>
      <w:r w:rsidR="00493CA2">
        <w:t xml:space="preserve">of becoming aware of the circumstances which give rise to the Cause for Concern. </w:t>
      </w:r>
    </w:p>
    <w:p w14:paraId="666B5FF8" w14:textId="77777777" w:rsidR="00493CA2" w:rsidRDefault="00493CA2" w:rsidP="003F3D6F">
      <w:pPr>
        <w:spacing w:after="29"/>
        <w:ind w:left="96"/>
        <w:jc w:val="both"/>
      </w:pPr>
    </w:p>
    <w:p w14:paraId="404DA282" w14:textId="4B6BD83A" w:rsidR="00493CA2" w:rsidRDefault="00493CA2" w:rsidP="003F3D6F">
      <w:pPr>
        <w:spacing w:after="29"/>
        <w:ind w:left="96"/>
        <w:jc w:val="both"/>
      </w:pPr>
      <w:r>
        <w:t>Where an Ofsted Notification is received this notification must be revie</w:t>
      </w:r>
      <w:r w:rsidR="001F2930">
        <w:t>wed within 24 hours of receipt t</w:t>
      </w:r>
      <w:r>
        <w:t>o determine whether the circumstances outlined within the notification</w:t>
      </w:r>
      <w:r w:rsidR="001F2930">
        <w:t xml:space="preserve"> also</w:t>
      </w:r>
      <w:r>
        <w:t xml:space="preserve"> require a Cause for Concern notification to be sent in line with this procedure. </w:t>
      </w:r>
    </w:p>
    <w:p w14:paraId="71812FF0" w14:textId="77777777" w:rsidR="003B2AE3" w:rsidRDefault="003B2AE3" w:rsidP="003B2AE3">
      <w:pPr>
        <w:spacing w:after="29"/>
        <w:jc w:val="both"/>
      </w:pPr>
    </w:p>
    <w:p w14:paraId="26AC2125" w14:textId="3AFF8492" w:rsidR="003B2AE3" w:rsidRPr="00DB7ECA" w:rsidRDefault="003B2AE3" w:rsidP="003B2AE3">
      <w:pPr>
        <w:spacing w:after="29"/>
        <w:jc w:val="both"/>
        <w:rPr>
          <w:b/>
          <w:sz w:val="28"/>
          <w:szCs w:val="28"/>
          <w:u w:val="single"/>
        </w:rPr>
      </w:pPr>
      <w:r w:rsidRPr="00DB7ECA">
        <w:rPr>
          <w:b/>
          <w:sz w:val="28"/>
          <w:szCs w:val="28"/>
          <w:u w:val="single"/>
        </w:rPr>
        <w:t>Emergency Duty Team Action</w:t>
      </w:r>
    </w:p>
    <w:p w14:paraId="58B4836F" w14:textId="77777777" w:rsidR="003B2AE3" w:rsidRDefault="003B2AE3" w:rsidP="003B2AE3">
      <w:pPr>
        <w:spacing w:after="29"/>
        <w:jc w:val="both"/>
        <w:rPr>
          <w:szCs w:val="24"/>
        </w:rPr>
      </w:pPr>
    </w:p>
    <w:p w14:paraId="19D80BB1" w14:textId="25C5ADEB" w:rsidR="003B2AE3" w:rsidRDefault="003B2AE3" w:rsidP="003B2AE3">
      <w:pPr>
        <w:spacing w:after="29"/>
        <w:jc w:val="both"/>
        <w:rPr>
          <w:szCs w:val="24"/>
        </w:rPr>
      </w:pPr>
      <w:r>
        <w:rPr>
          <w:szCs w:val="24"/>
        </w:rPr>
        <w:lastRenderedPageBreak/>
        <w:t>Where</w:t>
      </w:r>
      <w:r w:rsidR="003103E1">
        <w:rPr>
          <w:szCs w:val="24"/>
        </w:rPr>
        <w:t xml:space="preserve"> any of</w:t>
      </w:r>
      <w:r>
        <w:rPr>
          <w:szCs w:val="24"/>
        </w:rPr>
        <w:t xml:space="preserve"> the circumstances above are brought to the attention of the Emergency Duty Team (EDT), they will immediately inform the Assistant Director who is on call. The social work team</w:t>
      </w:r>
      <w:r w:rsidR="003103E1">
        <w:rPr>
          <w:szCs w:val="24"/>
        </w:rPr>
        <w:t xml:space="preserve"> which is responsible for the case will then prepare and send to their Assistant Director an initial briefing within 24 hours (as outlined immediately below). </w:t>
      </w:r>
    </w:p>
    <w:p w14:paraId="0605C3BB" w14:textId="7E49654E" w:rsidR="00EC070B" w:rsidRDefault="00EC070B" w:rsidP="003F3D6F">
      <w:pPr>
        <w:spacing w:after="0" w:line="259" w:lineRule="auto"/>
        <w:ind w:left="0" w:firstLine="0"/>
        <w:jc w:val="both"/>
      </w:pPr>
    </w:p>
    <w:p w14:paraId="26329761" w14:textId="77777777" w:rsidR="00EC070B" w:rsidRDefault="00EC070B" w:rsidP="003F3D6F">
      <w:pPr>
        <w:pStyle w:val="Heading1"/>
        <w:ind w:left="-5"/>
        <w:jc w:val="both"/>
        <w:rPr>
          <w:u w:val="none"/>
        </w:rPr>
      </w:pPr>
      <w:bookmarkStart w:id="0" w:name="_Initial_Briefing"/>
      <w:bookmarkEnd w:id="0"/>
      <w:r>
        <w:t>Initial Briefing</w:t>
      </w:r>
      <w:r>
        <w:rPr>
          <w:u w:val="none"/>
        </w:rPr>
        <w:t xml:space="preserve"> </w:t>
      </w:r>
    </w:p>
    <w:p w14:paraId="3634246F" w14:textId="77777777" w:rsidR="00131962" w:rsidRPr="00131962" w:rsidRDefault="00131962" w:rsidP="003F3D6F">
      <w:pPr>
        <w:jc w:val="both"/>
      </w:pPr>
    </w:p>
    <w:p w14:paraId="5C5BB3B2" w14:textId="74D3023A" w:rsidR="00C7465C" w:rsidRDefault="00EC070B" w:rsidP="003F3D6F">
      <w:pPr>
        <w:ind w:left="-5"/>
        <w:jc w:val="both"/>
      </w:pPr>
      <w:r>
        <w:t xml:space="preserve">In the circumstances </w:t>
      </w:r>
      <w:r w:rsidRPr="00C7465C">
        <w:t>described above, the first line manager responsible for the case is responsible for drafting a briefing report</w:t>
      </w:r>
      <w:r w:rsidR="003F3D6F" w:rsidRPr="00C7465C">
        <w:t xml:space="preserve"> in the form of a Cause for Concern Notification (see Appendix 1)</w:t>
      </w:r>
      <w:r w:rsidRPr="00C7465C">
        <w:t>.</w:t>
      </w:r>
    </w:p>
    <w:p w14:paraId="1EC20EC8" w14:textId="43D5286D" w:rsidR="00C7465C" w:rsidRDefault="00C7465C" w:rsidP="003F3D6F">
      <w:pPr>
        <w:ind w:left="-5"/>
        <w:jc w:val="both"/>
      </w:pPr>
    </w:p>
    <w:p w14:paraId="7DE631C9" w14:textId="4509A9C0" w:rsidR="00EC070B" w:rsidRDefault="00EC070B" w:rsidP="003F3D6F">
      <w:pPr>
        <w:ind w:left="-5"/>
        <w:jc w:val="both"/>
      </w:pPr>
      <w:r>
        <w:t>The purpose of the briefing is to alert the</w:t>
      </w:r>
      <w:r w:rsidR="005217B8">
        <w:t>ir</w:t>
      </w:r>
      <w:r>
        <w:t xml:space="preserve"> Assistant Director, </w:t>
      </w:r>
      <w:r w:rsidR="00F72004">
        <w:t>Family Resilience</w:t>
      </w:r>
      <w:r w:rsidR="005217B8">
        <w:t xml:space="preserve"> and Corporate Parenting</w:t>
      </w:r>
      <w:r>
        <w:t xml:space="preserve"> of the situation and to provide the information needed to form an initial opinion on what, if any, action is required on behalf of the service. The briefing should include the following information: </w:t>
      </w:r>
    </w:p>
    <w:p w14:paraId="0310EC27" w14:textId="77777777" w:rsidR="00EC070B" w:rsidRDefault="00EC070B" w:rsidP="003F3D6F">
      <w:pPr>
        <w:spacing w:after="13" w:line="259" w:lineRule="auto"/>
        <w:ind w:left="0" w:firstLine="0"/>
        <w:jc w:val="both"/>
      </w:pPr>
      <w:r>
        <w:t xml:space="preserve"> </w:t>
      </w:r>
    </w:p>
    <w:p w14:paraId="3B4038A9" w14:textId="77777777" w:rsidR="00EC070B" w:rsidRDefault="00EC070B" w:rsidP="003F3D6F">
      <w:pPr>
        <w:numPr>
          <w:ilvl w:val="0"/>
          <w:numId w:val="2"/>
        </w:numPr>
        <w:ind w:hanging="360"/>
        <w:jc w:val="both"/>
      </w:pPr>
      <w:r>
        <w:t xml:space="preserve">Name of the adult/child subject of the notification </w:t>
      </w:r>
    </w:p>
    <w:p w14:paraId="29CA707C" w14:textId="77777777" w:rsidR="00EC070B" w:rsidRDefault="00EC070B" w:rsidP="003F3D6F">
      <w:pPr>
        <w:numPr>
          <w:ilvl w:val="0"/>
          <w:numId w:val="2"/>
        </w:numPr>
        <w:ind w:hanging="360"/>
        <w:jc w:val="both"/>
      </w:pPr>
      <w:r>
        <w:t xml:space="preserve">Details of the incident or issue </w:t>
      </w:r>
    </w:p>
    <w:p w14:paraId="5649FB4B" w14:textId="50FF188A" w:rsidR="00EC070B" w:rsidRDefault="00EC070B" w:rsidP="003F3D6F">
      <w:pPr>
        <w:numPr>
          <w:ilvl w:val="0"/>
          <w:numId w:val="2"/>
        </w:numPr>
        <w:spacing w:after="27"/>
        <w:ind w:hanging="360"/>
        <w:jc w:val="both"/>
      </w:pPr>
      <w:r>
        <w:t>Background to the Authority’s involvement</w:t>
      </w:r>
      <w:r w:rsidR="00913691">
        <w:t xml:space="preserve"> </w:t>
      </w:r>
      <w:r>
        <w:t xml:space="preserve">i.e. period of time, reason for involvement, names of staff involved </w:t>
      </w:r>
    </w:p>
    <w:p w14:paraId="6F3A5990" w14:textId="77777777" w:rsidR="00EC070B" w:rsidRDefault="00EC070B" w:rsidP="003F3D6F">
      <w:pPr>
        <w:numPr>
          <w:ilvl w:val="0"/>
          <w:numId w:val="2"/>
        </w:numPr>
        <w:spacing w:after="27"/>
        <w:ind w:hanging="360"/>
        <w:jc w:val="both"/>
      </w:pPr>
      <w:r>
        <w:t xml:space="preserve">Details of child’s legal status if they are Looked After, and registration category if they have a Child Protection Plan, ethnicity and religion etc. </w:t>
      </w:r>
    </w:p>
    <w:p w14:paraId="2C8AEA0A" w14:textId="77777777" w:rsidR="00EC070B" w:rsidRDefault="00EC070B" w:rsidP="003F3D6F">
      <w:pPr>
        <w:numPr>
          <w:ilvl w:val="0"/>
          <w:numId w:val="2"/>
        </w:numPr>
        <w:ind w:hanging="360"/>
        <w:jc w:val="both"/>
      </w:pPr>
      <w:r>
        <w:t>Current situation including risk analysis and recommendation for action -</w:t>
      </w:r>
      <w:r>
        <w:rPr>
          <w:rFonts w:ascii="Arial" w:eastAsia="Arial" w:hAnsi="Arial" w:cs="Arial"/>
        </w:rPr>
        <w:t xml:space="preserve"> </w:t>
      </w:r>
      <w:r>
        <w:t xml:space="preserve">Next steps </w:t>
      </w:r>
    </w:p>
    <w:p w14:paraId="68415DDE" w14:textId="77777777" w:rsidR="00EC070B" w:rsidRDefault="00EC070B" w:rsidP="003F3D6F">
      <w:pPr>
        <w:spacing w:after="0" w:line="259" w:lineRule="auto"/>
        <w:ind w:left="1440" w:firstLine="0"/>
        <w:jc w:val="both"/>
      </w:pPr>
      <w:r>
        <w:t xml:space="preserve"> </w:t>
      </w:r>
    </w:p>
    <w:p w14:paraId="4EA345E8" w14:textId="35BB529F" w:rsidR="00AA568B" w:rsidRDefault="00AA568B" w:rsidP="003F3D6F">
      <w:pPr>
        <w:spacing w:after="29"/>
        <w:ind w:left="-5"/>
        <w:jc w:val="both"/>
      </w:pPr>
    </w:p>
    <w:p w14:paraId="46FF2176" w14:textId="5D80B54E" w:rsidR="00AA568B" w:rsidRDefault="00AA568B" w:rsidP="003F3D6F">
      <w:pPr>
        <w:spacing w:after="29"/>
        <w:ind w:left="-5"/>
        <w:jc w:val="both"/>
      </w:pPr>
      <w:bookmarkStart w:id="1" w:name="_Hlk181956213"/>
      <w:r w:rsidRPr="00B74635">
        <w:t xml:space="preserve">The briefing should be emailed by the Service Manager to the Assistant Director, for either Corporate Parenting or Family Resilience dependent on the child’s status (Child </w:t>
      </w:r>
      <w:proofErr w:type="gramStart"/>
      <w:r w:rsidRPr="00B74635">
        <w:t>In</w:t>
      </w:r>
      <w:proofErr w:type="gramEnd"/>
      <w:r w:rsidRPr="00B74635">
        <w:t xml:space="preserve"> Need, Child Protection, Looked After Child), and relevant line managers responsible for the child or the matter. As a situation develops, it may be necessary to provide regular updates.  The Cause for Concern report form is appended at Appendix One of this Procedure.</w:t>
      </w:r>
    </w:p>
    <w:bookmarkEnd w:id="1"/>
    <w:p w14:paraId="692F9373" w14:textId="77777777" w:rsidR="00EC070B" w:rsidRDefault="00EC070B" w:rsidP="003F3D6F">
      <w:pPr>
        <w:spacing w:after="0" w:line="259" w:lineRule="auto"/>
        <w:ind w:left="0" w:firstLine="0"/>
        <w:jc w:val="both"/>
      </w:pPr>
      <w:r>
        <w:rPr>
          <w:b/>
          <w:sz w:val="28"/>
        </w:rPr>
        <w:t xml:space="preserve"> </w:t>
      </w:r>
    </w:p>
    <w:p w14:paraId="6138974A" w14:textId="77777777" w:rsidR="00EC070B" w:rsidRDefault="00EC070B" w:rsidP="003F3D6F">
      <w:pPr>
        <w:pStyle w:val="Heading1"/>
        <w:ind w:left="-5"/>
        <w:jc w:val="both"/>
      </w:pPr>
      <w:r>
        <w:t xml:space="preserve">When a situation has been resolved, (e.g. a missing child has returned), the Assistant Director, </w:t>
      </w:r>
      <w:r w:rsidR="00F72004">
        <w:t>Family Resilience</w:t>
      </w:r>
      <w:r>
        <w:t xml:space="preserve"> must be briefed, with any learning points identified which can be picked up within the wider organisation.  </w:t>
      </w:r>
    </w:p>
    <w:p w14:paraId="5310DD08" w14:textId="77777777" w:rsidR="00F837E5" w:rsidRDefault="00F837E5" w:rsidP="003F3D6F">
      <w:pPr>
        <w:pStyle w:val="Heading1"/>
        <w:ind w:left="-5"/>
        <w:jc w:val="both"/>
      </w:pPr>
    </w:p>
    <w:p w14:paraId="48FC4C01" w14:textId="77777777" w:rsidR="00CD4B83" w:rsidRDefault="00CD4B83" w:rsidP="003F3D6F">
      <w:pPr>
        <w:jc w:val="both"/>
      </w:pPr>
    </w:p>
    <w:p w14:paraId="11FCA2E0" w14:textId="77777777" w:rsidR="00CD4B83" w:rsidRPr="00CD4B83" w:rsidRDefault="00CD4B83" w:rsidP="003F3D6F">
      <w:pPr>
        <w:jc w:val="both"/>
      </w:pPr>
    </w:p>
    <w:p w14:paraId="24011D0E" w14:textId="77777777" w:rsidR="007A6A69" w:rsidRDefault="007A6A69" w:rsidP="003F3D6F">
      <w:pPr>
        <w:pStyle w:val="Heading1"/>
        <w:ind w:left="-5"/>
        <w:jc w:val="both"/>
        <w:rPr>
          <w:u w:val="none"/>
        </w:rPr>
      </w:pPr>
      <w:r w:rsidRPr="007A6A69">
        <w:t>Ofsted Serious Incident Notification</w:t>
      </w:r>
      <w:r w:rsidRPr="007A6A69">
        <w:rPr>
          <w:u w:val="none"/>
        </w:rPr>
        <w:t xml:space="preserve"> </w:t>
      </w:r>
    </w:p>
    <w:p w14:paraId="1A390DAF" w14:textId="77777777" w:rsidR="00DB74A8" w:rsidRPr="00DB74A8" w:rsidRDefault="00DB74A8" w:rsidP="003F3D6F">
      <w:pPr>
        <w:jc w:val="both"/>
      </w:pPr>
    </w:p>
    <w:p w14:paraId="59C465F8" w14:textId="1BF5FEED" w:rsidR="007A6A69" w:rsidRPr="007A6A69" w:rsidRDefault="007A6A69" w:rsidP="003F3D6F">
      <w:pPr>
        <w:ind w:left="-5"/>
        <w:jc w:val="both"/>
      </w:pPr>
      <w:r w:rsidRPr="00F949F6">
        <w:rPr>
          <w:b/>
          <w:bCs/>
        </w:rPr>
        <w:t>The decision</w:t>
      </w:r>
      <w:r w:rsidR="0024127B" w:rsidRPr="00F949F6">
        <w:rPr>
          <w:b/>
          <w:bCs/>
        </w:rPr>
        <w:t xml:space="preserve"> whether</w:t>
      </w:r>
      <w:r w:rsidRPr="00F949F6">
        <w:rPr>
          <w:b/>
          <w:bCs/>
        </w:rPr>
        <w:t xml:space="preserve"> to notify Ofsted of a Serious Incident must be</w:t>
      </w:r>
      <w:r w:rsidR="0024127B" w:rsidRPr="00F949F6">
        <w:rPr>
          <w:b/>
          <w:bCs/>
        </w:rPr>
        <w:t xml:space="preserve"> made by the Director for Quality and Performance</w:t>
      </w:r>
      <w:r w:rsidR="0011484F">
        <w:t>, on behalf of the County Council</w:t>
      </w:r>
      <w:r w:rsidR="0024127B">
        <w:t>. Only the Director for Quality and Performance</w:t>
      </w:r>
      <w:r w:rsidR="00DB74A8">
        <w:t xml:space="preserve"> (or someone acting on their direct instruction)</w:t>
      </w:r>
      <w:r w:rsidR="0024127B">
        <w:t xml:space="preserve"> can send Ofsted</w:t>
      </w:r>
      <w:r w:rsidR="00DB74A8">
        <w:t xml:space="preserve"> </w:t>
      </w:r>
      <w:r w:rsidR="0024127B">
        <w:t xml:space="preserve">a Serious Incident Notification.  </w:t>
      </w:r>
      <w:r w:rsidRPr="007A6A69">
        <w:t xml:space="preserve">   </w:t>
      </w:r>
    </w:p>
    <w:p w14:paraId="5E88CAA9" w14:textId="77777777" w:rsidR="007A6A69" w:rsidRPr="007A6A69" w:rsidRDefault="007A6A69" w:rsidP="003F3D6F">
      <w:pPr>
        <w:spacing w:after="0" w:line="259" w:lineRule="auto"/>
        <w:ind w:left="0" w:firstLine="0"/>
        <w:jc w:val="both"/>
      </w:pPr>
      <w:r w:rsidRPr="007A6A69">
        <w:t xml:space="preserve"> </w:t>
      </w:r>
    </w:p>
    <w:p w14:paraId="40D3A0FE" w14:textId="77777777" w:rsidR="007A6A69" w:rsidRPr="007A6A69" w:rsidRDefault="007A6A69" w:rsidP="003F3D6F">
      <w:pPr>
        <w:ind w:left="-5"/>
        <w:jc w:val="both"/>
      </w:pPr>
      <w:r w:rsidRPr="007A6A69">
        <w:t xml:space="preserve">A local authority must notify Ofsted of a serious childcare incident where: </w:t>
      </w:r>
    </w:p>
    <w:p w14:paraId="11D403D2" w14:textId="77777777" w:rsidR="007A6A69" w:rsidRPr="007A6A69" w:rsidRDefault="007A6A69" w:rsidP="003F3D6F">
      <w:pPr>
        <w:spacing w:after="25" w:line="259" w:lineRule="auto"/>
        <w:ind w:left="0" w:firstLine="0"/>
        <w:jc w:val="both"/>
      </w:pPr>
      <w:r w:rsidRPr="007A6A69">
        <w:lastRenderedPageBreak/>
        <w:t xml:space="preserve"> </w:t>
      </w:r>
    </w:p>
    <w:p w14:paraId="0DA35713" w14:textId="77777777" w:rsidR="007A6A69" w:rsidRPr="007A6A69" w:rsidRDefault="007A6A69" w:rsidP="003F3D6F">
      <w:pPr>
        <w:numPr>
          <w:ilvl w:val="0"/>
          <w:numId w:val="4"/>
        </w:numPr>
        <w:spacing w:after="42"/>
        <w:jc w:val="both"/>
      </w:pPr>
      <w:r w:rsidRPr="007A6A69">
        <w:t xml:space="preserve">A child has died (including suspected suicide), and where abuse or neglect is known or suspected </w:t>
      </w:r>
    </w:p>
    <w:p w14:paraId="4E5027D4" w14:textId="77777777" w:rsidR="007A6A69" w:rsidRPr="007A6A69" w:rsidRDefault="007A6A69" w:rsidP="003F3D6F">
      <w:pPr>
        <w:numPr>
          <w:ilvl w:val="0"/>
          <w:numId w:val="4"/>
        </w:numPr>
        <w:jc w:val="both"/>
      </w:pPr>
      <w:r w:rsidRPr="007A6A69">
        <w:t xml:space="preserve">A child has been “seriously harmed” and abuse or neglect is known or suspected </w:t>
      </w:r>
    </w:p>
    <w:p w14:paraId="7414C522" w14:textId="77777777" w:rsidR="007A6A69" w:rsidRPr="007A6A69" w:rsidRDefault="007A6A69" w:rsidP="003F3D6F">
      <w:pPr>
        <w:numPr>
          <w:ilvl w:val="0"/>
          <w:numId w:val="4"/>
        </w:numPr>
        <w:spacing w:after="40"/>
        <w:jc w:val="both"/>
      </w:pPr>
      <w:r w:rsidRPr="007A6A69">
        <w:t xml:space="preserve">A looked after child has died (including cases where abuse or neglect is not known or suspected) </w:t>
      </w:r>
    </w:p>
    <w:p w14:paraId="5BDB9060" w14:textId="77777777" w:rsidR="007A6A69" w:rsidRPr="007A6A69" w:rsidRDefault="007A6A69" w:rsidP="003F3D6F">
      <w:pPr>
        <w:numPr>
          <w:ilvl w:val="0"/>
          <w:numId w:val="4"/>
        </w:numPr>
        <w:jc w:val="both"/>
      </w:pPr>
      <w:r w:rsidRPr="007A6A69">
        <w:t xml:space="preserve">A child in a regulated setting or service has died (including cases where abuse or neglect is not known or suspected) </w:t>
      </w:r>
    </w:p>
    <w:p w14:paraId="113EA9CA" w14:textId="77777777" w:rsidR="007A6A69" w:rsidRPr="007A6A69" w:rsidRDefault="007A6A69" w:rsidP="003F3D6F">
      <w:pPr>
        <w:spacing w:after="0" w:line="259" w:lineRule="auto"/>
        <w:ind w:left="0" w:firstLine="0"/>
        <w:jc w:val="both"/>
      </w:pPr>
      <w:r w:rsidRPr="007A6A69">
        <w:t xml:space="preserve"> </w:t>
      </w:r>
      <w:r w:rsidRPr="007A6A69">
        <w:tab/>
        <w:t xml:space="preserve"> </w:t>
      </w:r>
    </w:p>
    <w:p w14:paraId="2C0467FA" w14:textId="77777777" w:rsidR="00CD4B83" w:rsidRDefault="00CD4B83" w:rsidP="003F3D6F">
      <w:pPr>
        <w:spacing w:after="27"/>
        <w:ind w:left="-5"/>
        <w:jc w:val="both"/>
      </w:pPr>
    </w:p>
    <w:p w14:paraId="4015A123" w14:textId="77777777" w:rsidR="007A6A69" w:rsidRPr="007A6A69" w:rsidRDefault="007A6A69" w:rsidP="003F3D6F">
      <w:pPr>
        <w:spacing w:after="27"/>
        <w:ind w:left="-5"/>
        <w:jc w:val="both"/>
      </w:pPr>
      <w:r w:rsidRPr="007A6A69">
        <w:t xml:space="preserve">“Seriously harmed” in the context of the above includes, but is not limited to, cases where the child has sustained, as a result of abuse or neglect, any or all of the following: </w:t>
      </w:r>
    </w:p>
    <w:p w14:paraId="18D381DA" w14:textId="77777777" w:rsidR="007A6A69" w:rsidRPr="007A6A69" w:rsidRDefault="007A6A69" w:rsidP="003F3D6F">
      <w:pPr>
        <w:numPr>
          <w:ilvl w:val="1"/>
          <w:numId w:val="4"/>
        </w:numPr>
        <w:jc w:val="both"/>
      </w:pPr>
      <w:r w:rsidRPr="007A6A69">
        <w:t xml:space="preserve">A potentially life-threatening </w:t>
      </w:r>
      <w:proofErr w:type="gramStart"/>
      <w:r w:rsidRPr="007A6A69">
        <w:t>injury;</w:t>
      </w:r>
      <w:proofErr w:type="gramEnd"/>
      <w:r w:rsidRPr="007A6A69">
        <w:t xml:space="preserve"> </w:t>
      </w:r>
    </w:p>
    <w:p w14:paraId="05293C46" w14:textId="77777777" w:rsidR="007A6A69" w:rsidRPr="007A6A69" w:rsidRDefault="007A6A69" w:rsidP="003F3D6F">
      <w:pPr>
        <w:numPr>
          <w:ilvl w:val="1"/>
          <w:numId w:val="4"/>
        </w:numPr>
        <w:jc w:val="both"/>
      </w:pPr>
      <w:r w:rsidRPr="007A6A69">
        <w:t xml:space="preserve">Serious and/or likely long-term impairment of physical or mental health or physical, intellectual, emotional, social or behavioural development </w:t>
      </w:r>
    </w:p>
    <w:p w14:paraId="19FA0620" w14:textId="77777777" w:rsidR="007A6A69" w:rsidRPr="007A6A69" w:rsidRDefault="007A6A69" w:rsidP="003F3D6F">
      <w:pPr>
        <w:spacing w:after="10" w:line="259" w:lineRule="auto"/>
        <w:ind w:left="86" w:firstLine="0"/>
        <w:jc w:val="both"/>
      </w:pPr>
      <w:r w:rsidRPr="007A6A69">
        <w:t xml:space="preserve"> </w:t>
      </w:r>
    </w:p>
    <w:p w14:paraId="3D70C7B0" w14:textId="77165CBE" w:rsidR="00E62E24" w:rsidRDefault="007A6A69" w:rsidP="003F3D6F">
      <w:pPr>
        <w:ind w:left="-5"/>
        <w:jc w:val="both"/>
      </w:pPr>
      <w:r w:rsidRPr="007A6A69">
        <w:t xml:space="preserve">Where the criteria </w:t>
      </w:r>
      <w:proofErr w:type="gramStart"/>
      <w:r w:rsidRPr="007A6A69">
        <w:t>is</w:t>
      </w:r>
      <w:proofErr w:type="gramEnd"/>
      <w:r w:rsidRPr="007A6A69">
        <w:t xml:space="preserve"> met for </w:t>
      </w:r>
      <w:r w:rsidRPr="001A738B">
        <w:rPr>
          <w:b/>
        </w:rPr>
        <w:t>Ofsted Serious Incident Notification</w:t>
      </w:r>
      <w:r w:rsidRPr="007A6A69">
        <w:t>,</w:t>
      </w:r>
      <w:r w:rsidRPr="007A6A69">
        <w:rPr>
          <w:rFonts w:ascii="Times New Roman" w:eastAsia="Times New Roman" w:hAnsi="Times New Roman" w:cs="Times New Roman"/>
        </w:rPr>
        <w:t xml:space="preserve"> </w:t>
      </w:r>
      <w:r w:rsidRPr="007A6A69">
        <w:t xml:space="preserve">and/or where the child dies and is on a Child Protection Plan, </w:t>
      </w:r>
      <w:r w:rsidR="00982062">
        <w:t xml:space="preserve">the Director of Quality and Performance will determine if an internal audit of </w:t>
      </w:r>
      <w:r w:rsidR="00A50F22">
        <w:t xml:space="preserve">practice should be undertaken. </w:t>
      </w:r>
      <w:r w:rsidRPr="007A6A69">
        <w:t>The aim of the audit is to identify early learning points, including consideration as to whether there is worry in relation to inter-agency working to safeguard the child</w:t>
      </w:r>
      <w:r w:rsidR="00164FE5">
        <w:t xml:space="preserve">. </w:t>
      </w:r>
    </w:p>
    <w:p w14:paraId="6FD86857" w14:textId="77777777" w:rsidR="00E62E24" w:rsidRDefault="00E62E24" w:rsidP="003F3D6F">
      <w:pPr>
        <w:ind w:left="-5"/>
        <w:jc w:val="both"/>
      </w:pPr>
    </w:p>
    <w:p w14:paraId="56108B55" w14:textId="05E5BE03" w:rsidR="00E62E24" w:rsidRDefault="00E62E24" w:rsidP="003F3D6F">
      <w:pPr>
        <w:ind w:left="-5"/>
        <w:jc w:val="both"/>
      </w:pPr>
      <w:r w:rsidRPr="007A6A69">
        <w:t xml:space="preserve">The </w:t>
      </w:r>
      <w:r>
        <w:t>Director of Quality and Performance</w:t>
      </w:r>
      <w:r w:rsidRPr="007A6A69">
        <w:t xml:space="preserve"> </w:t>
      </w:r>
      <w:r>
        <w:t xml:space="preserve">will </w:t>
      </w:r>
      <w:r w:rsidRPr="007A6A69">
        <w:t xml:space="preserve">take responsibility for </w:t>
      </w:r>
      <w:r w:rsidR="001005D1">
        <w:t xml:space="preserve">determining if the criteria </w:t>
      </w:r>
      <w:proofErr w:type="gramStart"/>
      <w:r w:rsidR="001005D1">
        <w:t>is</w:t>
      </w:r>
      <w:proofErr w:type="gramEnd"/>
      <w:r w:rsidR="001005D1">
        <w:t xml:space="preserve"> met and </w:t>
      </w:r>
      <w:r w:rsidRPr="007A6A69">
        <w:t xml:space="preserve">ensuring that the Serious Incident Notification is submitted within five working days of becoming aware that the incident occurred and was deemed to meet the criteria. They </w:t>
      </w:r>
      <w:r>
        <w:t>will</w:t>
      </w:r>
      <w:r w:rsidRPr="007A6A69">
        <w:t xml:space="preserve"> also notify the </w:t>
      </w:r>
      <w:r>
        <w:t xml:space="preserve">Partnership Development </w:t>
      </w:r>
      <w:r w:rsidRPr="007A6A69">
        <w:t xml:space="preserve">Manager of the Surrey Safeguarding Children </w:t>
      </w:r>
      <w:r>
        <w:t>Partnership</w:t>
      </w:r>
      <w:r w:rsidRPr="007A6A69">
        <w:t xml:space="preserve">. Where a child has died, the Child Death Overview Panel must also be notified.  </w:t>
      </w:r>
    </w:p>
    <w:p w14:paraId="7E118F2A" w14:textId="77777777" w:rsidR="0050655F" w:rsidRDefault="0050655F" w:rsidP="00A50F22">
      <w:pPr>
        <w:ind w:left="0" w:firstLine="0"/>
        <w:jc w:val="both"/>
      </w:pPr>
    </w:p>
    <w:p w14:paraId="02AE3B64" w14:textId="5008D5D7" w:rsidR="0050655F" w:rsidRPr="007A6A69" w:rsidRDefault="0050655F" w:rsidP="00A50F22">
      <w:pPr>
        <w:ind w:left="0" w:firstLine="0"/>
        <w:jc w:val="both"/>
      </w:pPr>
      <w:r w:rsidRPr="00C7465C">
        <w:t>The Serious Incident Notification form is appended at Appendix Two of this Procedure.</w:t>
      </w:r>
    </w:p>
    <w:p w14:paraId="057589AA" w14:textId="77777777" w:rsidR="00EC51C1" w:rsidRDefault="00EC51C1" w:rsidP="00C50486">
      <w:pPr>
        <w:spacing w:after="15" w:line="259" w:lineRule="auto"/>
        <w:ind w:left="0" w:firstLine="0"/>
        <w:jc w:val="both"/>
      </w:pPr>
    </w:p>
    <w:p w14:paraId="092EEA12" w14:textId="29C9257A" w:rsidR="00EC51C1" w:rsidRPr="003F3D6F" w:rsidRDefault="001005D1" w:rsidP="003F3D6F">
      <w:pPr>
        <w:spacing w:after="0" w:line="259" w:lineRule="auto"/>
        <w:ind w:left="0" w:firstLine="0"/>
        <w:jc w:val="both"/>
        <w:rPr>
          <w:b/>
          <w:sz w:val="28"/>
          <w:szCs w:val="28"/>
          <w:u w:val="single"/>
        </w:rPr>
      </w:pPr>
      <w:r>
        <w:rPr>
          <w:b/>
          <w:sz w:val="28"/>
          <w:szCs w:val="28"/>
          <w:u w:val="single"/>
        </w:rPr>
        <w:t xml:space="preserve">A Notification to the </w:t>
      </w:r>
      <w:r w:rsidR="003D3977">
        <w:rPr>
          <w:b/>
          <w:sz w:val="28"/>
          <w:szCs w:val="28"/>
          <w:u w:val="single"/>
        </w:rPr>
        <w:t xml:space="preserve">National </w:t>
      </w:r>
      <w:r w:rsidR="00EC51C1" w:rsidRPr="003F3D6F">
        <w:rPr>
          <w:b/>
          <w:sz w:val="28"/>
          <w:szCs w:val="28"/>
          <w:u w:val="single"/>
        </w:rPr>
        <w:t>Child Safeguarding Review Panel</w:t>
      </w:r>
    </w:p>
    <w:p w14:paraId="1541DDC1" w14:textId="1AE4FF5F" w:rsidR="00EC51C1" w:rsidRDefault="007A6A69" w:rsidP="003F3D6F">
      <w:pPr>
        <w:spacing w:after="0" w:line="259" w:lineRule="auto"/>
        <w:ind w:left="0" w:firstLine="0"/>
        <w:jc w:val="both"/>
      </w:pPr>
      <w:r w:rsidRPr="007A6A69">
        <w:t xml:space="preserve"> </w:t>
      </w:r>
    </w:p>
    <w:p w14:paraId="628D6531" w14:textId="4CC5417A" w:rsidR="00EC51C1" w:rsidRPr="007A6A69" w:rsidRDefault="001005D1" w:rsidP="003F3D6F">
      <w:pPr>
        <w:ind w:left="-5"/>
        <w:jc w:val="both"/>
      </w:pPr>
      <w:r>
        <w:t>Once a decision has been</w:t>
      </w:r>
      <w:r w:rsidR="00EC51C1">
        <w:t xml:space="preserve"> made </w:t>
      </w:r>
      <w:r>
        <w:t xml:space="preserve">that </w:t>
      </w:r>
      <w:r w:rsidR="00EC51C1">
        <w:t xml:space="preserve">a referral to the Child Safeguarding Practice Review Panel is necessary </w:t>
      </w:r>
      <w:r w:rsidR="00DC1CE2">
        <w:t>t</w:t>
      </w:r>
      <w:r>
        <w:t>here is a duty on the local authority to notify the National Child Safeguarding Practice Review Panel.  This duty is outlined below:</w:t>
      </w:r>
    </w:p>
    <w:p w14:paraId="5E259336" w14:textId="77777777" w:rsidR="00EC51C1" w:rsidRPr="007A6A69" w:rsidRDefault="00EC51C1" w:rsidP="003F3D6F">
      <w:pPr>
        <w:spacing w:after="0" w:line="259" w:lineRule="auto"/>
        <w:ind w:left="0" w:firstLine="0"/>
        <w:jc w:val="both"/>
      </w:pPr>
    </w:p>
    <w:p w14:paraId="165A7D27" w14:textId="50413B70" w:rsidR="00E70891" w:rsidRPr="00EC51C1" w:rsidRDefault="009C5523" w:rsidP="003F3D6F">
      <w:pPr>
        <w:spacing w:after="160" w:line="259" w:lineRule="auto"/>
        <w:ind w:left="0" w:firstLine="0"/>
        <w:jc w:val="both"/>
        <w:rPr>
          <w:b/>
        </w:rPr>
      </w:pPr>
      <w:r>
        <w:rPr>
          <w:b/>
        </w:rPr>
        <w:t>D</w:t>
      </w:r>
      <w:r w:rsidR="00E70891" w:rsidRPr="00730DD2">
        <w:rPr>
          <w:b/>
          <w:noProof/>
        </w:rPr>
        <mc:AlternateContent>
          <mc:Choice Requires="wps">
            <w:drawing>
              <wp:anchor distT="45720" distB="45720" distL="114300" distR="114300" simplePos="0" relativeHeight="251660288" behindDoc="0" locked="0" layoutInCell="1" allowOverlap="1" wp14:anchorId="5EA05046" wp14:editId="47347F19">
                <wp:simplePos x="0" y="0"/>
                <wp:positionH relativeFrom="column">
                  <wp:posOffset>-24130</wp:posOffset>
                </wp:positionH>
                <wp:positionV relativeFrom="paragraph">
                  <wp:posOffset>516255</wp:posOffset>
                </wp:positionV>
                <wp:extent cx="59245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75BCA47" w14:textId="77777777" w:rsidR="00E70891" w:rsidRPr="003F3D6F" w:rsidRDefault="00E70891" w:rsidP="00F837E5">
                            <w:pPr>
                              <w:shd w:val="clear" w:color="auto" w:fill="BDD6EE" w:themeFill="accent1" w:themeFillTint="66"/>
                              <w:rPr>
                                <w:i/>
                              </w:rPr>
                            </w:pPr>
                            <w:r w:rsidRPr="003F3D6F">
                              <w:rPr>
                                <w:i/>
                              </w:rPr>
                              <w:t>Where a local authority in England knows or suspects that a child has been abused or neglected, the local authority must notify the Child Safeguarding Practice Review Panel if –</w:t>
                            </w:r>
                          </w:p>
                          <w:p w14:paraId="476BF224" w14:textId="77777777" w:rsidR="00E70891" w:rsidRPr="003F3D6F" w:rsidRDefault="00E70891" w:rsidP="00F837E5">
                            <w:pPr>
                              <w:shd w:val="clear" w:color="auto" w:fill="BDD6EE" w:themeFill="accent1" w:themeFillTint="66"/>
                              <w:rPr>
                                <w:i/>
                              </w:rPr>
                            </w:pPr>
                            <w:r w:rsidRPr="003F3D6F">
                              <w:rPr>
                                <w:i/>
                              </w:rPr>
                              <w:t xml:space="preserve">(a) </w:t>
                            </w:r>
                            <w:r w:rsidR="00F72004" w:rsidRPr="003F3D6F">
                              <w:rPr>
                                <w:i/>
                              </w:rPr>
                              <w:t>The</w:t>
                            </w:r>
                            <w:r w:rsidRPr="003F3D6F">
                              <w:rPr>
                                <w:i/>
                              </w:rPr>
                              <w:t xml:space="preserve"> child dies or is seriously harmed in the local authority’s area, or</w:t>
                            </w:r>
                          </w:p>
                          <w:p w14:paraId="13351B95" w14:textId="77777777" w:rsidR="00E70891" w:rsidRPr="003F3D6F" w:rsidRDefault="00E70891" w:rsidP="00F837E5">
                            <w:pPr>
                              <w:shd w:val="clear" w:color="auto" w:fill="BDD6EE" w:themeFill="accent1" w:themeFillTint="66"/>
                              <w:rPr>
                                <w:i/>
                              </w:rPr>
                            </w:pPr>
                            <w:r w:rsidRPr="003F3D6F">
                              <w:rPr>
                                <w:i/>
                              </w:rPr>
                              <w:t xml:space="preserve">(b) </w:t>
                            </w:r>
                            <w:r w:rsidR="00F72004" w:rsidRPr="003F3D6F">
                              <w:rPr>
                                <w:i/>
                              </w:rPr>
                              <w:t>While</w:t>
                            </w:r>
                            <w:r w:rsidRPr="003F3D6F">
                              <w:rPr>
                                <w:i/>
                              </w:rPr>
                              <w:t xml:space="preserve"> normally resident in the local authority’s area, the child dies or is seriously harmed outside England.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05046" id="_x0000_t202" coordsize="21600,21600" o:spt="202" path="m,l,21600r21600,l21600,xe">
                <v:stroke joinstyle="miter"/>
                <v:path gradientshapeok="t" o:connecttype="rect"/>
              </v:shapetype>
              <v:shape id="Text Box 2" o:spid="_x0000_s1043" type="#_x0000_t202" style="position:absolute;left:0;text-align:left;margin-left:-1.9pt;margin-top:40.65pt;width:46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">
                <v:textbox style="mso-fit-shape-to-text:t">
                  <w:txbxContent>
                    <w:p w14:paraId="675BCA47" w14:textId="77777777" w:rsidR="00E70891" w:rsidRPr="003F3D6F" w:rsidRDefault="00E70891" w:rsidP="00F837E5">
                      <w:pPr>
                        <w:shd w:val="clear" w:color="auto" w:fill="BDD6EE" w:themeFill="accent1" w:themeFillTint="66"/>
                        <w:rPr>
                          <w:i/>
                        </w:rPr>
                      </w:pPr>
                      <w:r w:rsidRPr="003F3D6F">
                        <w:rPr>
                          <w:i/>
                        </w:rPr>
                        <w:t>Where a local authority in England knows or suspects that a child has been abused or neglected, the local authority must notify the Child Safeguarding Practice Review Panel if –</w:t>
                      </w:r>
                    </w:p>
                    <w:p w14:paraId="476BF224" w14:textId="77777777" w:rsidR="00E70891" w:rsidRPr="003F3D6F" w:rsidRDefault="00E70891" w:rsidP="00F837E5">
                      <w:pPr>
                        <w:shd w:val="clear" w:color="auto" w:fill="BDD6EE" w:themeFill="accent1" w:themeFillTint="66"/>
                        <w:rPr>
                          <w:i/>
                        </w:rPr>
                      </w:pPr>
                      <w:r w:rsidRPr="003F3D6F">
                        <w:rPr>
                          <w:i/>
                        </w:rPr>
                        <w:t xml:space="preserve">(a) </w:t>
                      </w:r>
                      <w:r w:rsidR="00F72004" w:rsidRPr="003F3D6F">
                        <w:rPr>
                          <w:i/>
                        </w:rPr>
                        <w:t>The</w:t>
                      </w:r>
                      <w:r w:rsidRPr="003F3D6F">
                        <w:rPr>
                          <w:i/>
                        </w:rPr>
                        <w:t xml:space="preserve"> child dies or is seriously harmed in the local authority’s area, or</w:t>
                      </w:r>
                    </w:p>
                    <w:p w14:paraId="13351B95" w14:textId="77777777" w:rsidR="00E70891" w:rsidRPr="003F3D6F" w:rsidRDefault="00E70891" w:rsidP="00F837E5">
                      <w:pPr>
                        <w:shd w:val="clear" w:color="auto" w:fill="BDD6EE" w:themeFill="accent1" w:themeFillTint="66"/>
                        <w:rPr>
                          <w:i/>
                        </w:rPr>
                      </w:pPr>
                      <w:r w:rsidRPr="003F3D6F">
                        <w:rPr>
                          <w:i/>
                        </w:rPr>
                        <w:t xml:space="preserve">(b) </w:t>
                      </w:r>
                      <w:r w:rsidR="00F72004" w:rsidRPr="003F3D6F">
                        <w:rPr>
                          <w:i/>
                        </w:rPr>
                        <w:t>While</w:t>
                      </w:r>
                      <w:r w:rsidRPr="003F3D6F">
                        <w:rPr>
                          <w:i/>
                        </w:rPr>
                        <w:t xml:space="preserve"> normally resident in the local authority’s area, the child dies or is seriously harmed outside England.</w:t>
                      </w:r>
                    </w:p>
                  </w:txbxContent>
                </v:textbox>
                <w10:wrap type="square"/>
              </v:shape>
            </w:pict>
          </mc:Fallback>
        </mc:AlternateContent>
      </w:r>
      <w:r w:rsidR="00E70891" w:rsidRPr="00EC51C1">
        <w:rPr>
          <w:b/>
        </w:rPr>
        <w:t>uty on local authorities to notify incidents to the Child Safeguarding Practice Review Panel 16</w:t>
      </w:r>
      <w:proofErr w:type="gramStart"/>
      <w:r w:rsidR="00E70891" w:rsidRPr="00EC51C1">
        <w:rPr>
          <w:b/>
        </w:rPr>
        <w:t>C(</w:t>
      </w:r>
      <w:proofErr w:type="gramEnd"/>
      <w:r w:rsidR="00E70891" w:rsidRPr="00EC51C1">
        <w:rPr>
          <w:b/>
        </w:rPr>
        <w:t>1) of the Children Act 2004 (as amended by the Children and Social Work Act 2017) states:</w:t>
      </w:r>
    </w:p>
    <w:p w14:paraId="1653F4D3" w14:textId="77777777" w:rsidR="00626339" w:rsidRDefault="00626339" w:rsidP="003F3D6F">
      <w:pPr>
        <w:spacing w:after="160" w:line="259" w:lineRule="auto"/>
        <w:ind w:left="0" w:firstLine="0"/>
        <w:jc w:val="both"/>
        <w:rPr>
          <w:i/>
        </w:rPr>
      </w:pPr>
    </w:p>
    <w:p w14:paraId="202EE6B2" w14:textId="77777777" w:rsidR="00626339" w:rsidRPr="00AC6D90" w:rsidRDefault="00626339" w:rsidP="003F3D6F">
      <w:pPr>
        <w:spacing w:after="160" w:line="259" w:lineRule="auto"/>
        <w:ind w:left="0" w:firstLine="0"/>
        <w:jc w:val="both"/>
        <w:rPr>
          <w:i/>
          <w:iCs/>
        </w:rPr>
      </w:pPr>
      <w:r w:rsidRPr="00AC6D90">
        <w:rPr>
          <w:i/>
          <w:iCs/>
        </w:rPr>
        <w:t xml:space="preserve">330. The local authority should notify the panel of any incident that meets the above criteria via the Child Safeguarding Online Notification System. It should do so within five working days of becoming aware it has occurred. Though the responsibility to notify rests on the local authority, it is for all three safeguarding partners to agree which incidents should be notified in their local area. Where there is disagreement, the safeguarding partners should follow local dispute resolution processes. </w:t>
      </w:r>
    </w:p>
    <w:p w14:paraId="2E468A58" w14:textId="381429DA" w:rsidR="00626339" w:rsidRPr="00925A35" w:rsidRDefault="00626339" w:rsidP="003F3D6F">
      <w:pPr>
        <w:spacing w:after="160" w:line="259" w:lineRule="auto"/>
        <w:ind w:left="0" w:firstLine="0"/>
        <w:jc w:val="both"/>
      </w:pPr>
      <w:r w:rsidRPr="00AC6D90">
        <w:rPr>
          <w:i/>
          <w:iCs/>
        </w:rPr>
        <w:t>331. The local authority must notify the Secretary of State for Education, and Ofsted of the death of a looked after child</w:t>
      </w:r>
      <w:r w:rsidR="00925A35">
        <w:rPr>
          <w:i/>
          <w:iCs/>
        </w:rPr>
        <w:t xml:space="preserve">. </w:t>
      </w:r>
      <w:r w:rsidR="00925A35" w:rsidRPr="00AC6D90">
        <w:t>[This notification is made via the Child Safeguarding Online Notification System]</w:t>
      </w:r>
    </w:p>
    <w:p w14:paraId="77F64BD0" w14:textId="7E4F7DB4" w:rsidR="00626339" w:rsidRPr="00AC6D90" w:rsidRDefault="00626339" w:rsidP="003F3D6F">
      <w:pPr>
        <w:spacing w:after="160" w:line="259" w:lineRule="auto"/>
        <w:ind w:left="0" w:firstLine="0"/>
        <w:jc w:val="both"/>
        <w:rPr>
          <w:i/>
          <w:iCs/>
        </w:rPr>
      </w:pPr>
      <w:r w:rsidRPr="00AC6D90">
        <w:rPr>
          <w:i/>
          <w:iCs/>
        </w:rPr>
        <w:t>332. The local authority should also notify the Secretary of State for Education and Ofsted of the death of a care leaver up to and including the age of 24</w:t>
      </w:r>
      <w:r w:rsidRPr="00AC6D90">
        <w:rPr>
          <w:rStyle w:val="FootnoteReference"/>
          <w:i/>
          <w:iCs/>
        </w:rPr>
        <w:footnoteReference w:id="1"/>
      </w:r>
      <w:r w:rsidRPr="00AC6D90">
        <w:rPr>
          <w:i/>
          <w:iCs/>
        </w:rPr>
        <w:t xml:space="preserve">. This should be notified via the Child Safeguarding Online Notification System. The death of a care leaver does not require a rapid review or local child safeguarding practice review. However, safeguarding partners must consider whether the criteria for a serious incident </w:t>
      </w:r>
      <w:proofErr w:type="gramStart"/>
      <w:r w:rsidRPr="00AC6D90">
        <w:rPr>
          <w:i/>
          <w:iCs/>
        </w:rPr>
        <w:t>has</w:t>
      </w:r>
      <w:proofErr w:type="gramEnd"/>
      <w:r w:rsidRPr="00AC6D90">
        <w:rPr>
          <w:i/>
          <w:iCs/>
        </w:rPr>
        <w:t xml:space="preserve"> been met and respond accordingly, in the event the deceased care leaver was under the age of 18. If local partners think that learning can be gained from the death of a looked after child or care leaver in circumstances where those criteria do not apply, they may wish to undertake a local child safeguarding practice review. </w:t>
      </w:r>
    </w:p>
    <w:p w14:paraId="640A8EE0" w14:textId="0F8A6F53" w:rsidR="00626339" w:rsidRPr="00AC6D90" w:rsidRDefault="00626339" w:rsidP="003F3D6F">
      <w:pPr>
        <w:spacing w:after="160" w:line="259" w:lineRule="auto"/>
        <w:ind w:left="0" w:firstLine="0"/>
        <w:jc w:val="both"/>
        <w:rPr>
          <w:i/>
          <w:iCs/>
        </w:rPr>
      </w:pPr>
      <w:r w:rsidRPr="00AC6D90">
        <w:rPr>
          <w:i/>
          <w:iCs/>
        </w:rPr>
        <w:t>333. The local authority, on behalf of the safeguarding partners, has a duty to notify the panel about all serious incidents that meet the criteria. The number of serious incidents notified is not a reflection of local area performance. Making a notification, will ensure that learning is identified and fed back into the system to prevent future harm or death. The link to the Child Safeguarding Online Notification form for local authorities to notify incidents to the panel is available on the</w:t>
      </w:r>
      <w:r w:rsidR="00AC6D90">
        <w:rPr>
          <w:i/>
          <w:iCs/>
        </w:rPr>
        <w:t xml:space="preserve"> </w:t>
      </w:r>
      <w:hyperlink r:id="rId13" w:history="1">
        <w:r w:rsidR="00AC6D90" w:rsidRPr="00AC6D90">
          <w:rPr>
            <w:rStyle w:val="Hyperlink"/>
            <w:i/>
            <w:iCs/>
          </w:rPr>
          <w:t>Report a serious child safeguarding incident</w:t>
        </w:r>
        <w:r w:rsidRPr="00AC6D90">
          <w:rPr>
            <w:rStyle w:val="Hyperlink"/>
            <w:i/>
            <w:iCs/>
          </w:rPr>
          <w:t xml:space="preserve"> page</w:t>
        </w:r>
      </w:hyperlink>
      <w:r w:rsidRPr="00AC6D90">
        <w:rPr>
          <w:i/>
          <w:iCs/>
        </w:rPr>
        <w:t xml:space="preserve"> on GOV.UK.</w:t>
      </w:r>
    </w:p>
    <w:p w14:paraId="1E4F74A8" w14:textId="61276D14" w:rsidR="00E62E24" w:rsidRDefault="00AC6D90" w:rsidP="003F3D6F">
      <w:pPr>
        <w:spacing w:after="160" w:line="259" w:lineRule="auto"/>
        <w:ind w:left="0" w:firstLine="0"/>
        <w:jc w:val="both"/>
      </w:pPr>
      <w:r>
        <w:t xml:space="preserve"> - </w:t>
      </w:r>
      <w:r w:rsidR="00E70891">
        <w:t>(Working Together 20</w:t>
      </w:r>
      <w:r w:rsidR="00626339">
        <w:t>23</w:t>
      </w:r>
      <w:r w:rsidR="00E70891" w:rsidRPr="00E70891">
        <w:t xml:space="preserve">) </w:t>
      </w:r>
    </w:p>
    <w:p w14:paraId="04199D95" w14:textId="77777777" w:rsidR="00AC6D90" w:rsidRDefault="00AC6D90" w:rsidP="003F3D6F">
      <w:pPr>
        <w:spacing w:after="160" w:line="259" w:lineRule="auto"/>
        <w:ind w:left="0" w:firstLine="0"/>
        <w:jc w:val="both"/>
        <w:rPr>
          <w:b/>
          <w:bCs/>
          <w:u w:val="single"/>
        </w:rPr>
      </w:pPr>
    </w:p>
    <w:p w14:paraId="727C76EB" w14:textId="40908A62" w:rsidR="00EC51C1" w:rsidRDefault="001005D1" w:rsidP="003F3D6F">
      <w:pPr>
        <w:spacing w:after="160" w:line="259" w:lineRule="auto"/>
        <w:ind w:left="0" w:firstLine="0"/>
        <w:jc w:val="both"/>
        <w:rPr>
          <w:b/>
          <w:bCs/>
          <w:u w:val="single"/>
        </w:rPr>
      </w:pPr>
      <w:r w:rsidRPr="00AC6D90">
        <w:rPr>
          <w:b/>
          <w:bCs/>
          <w:u w:val="single"/>
        </w:rPr>
        <w:t>Please note only the Director of Quality and Performance can notify the National Child Safeguarding Practice Review Panel on behalf of the local authority</w:t>
      </w:r>
      <w:r w:rsidR="00C50486" w:rsidRPr="00AC6D90">
        <w:rPr>
          <w:b/>
          <w:bCs/>
          <w:u w:val="single"/>
        </w:rPr>
        <w:t>.</w:t>
      </w:r>
    </w:p>
    <w:p w14:paraId="182D18E0" w14:textId="77777777" w:rsidR="00A720BB" w:rsidRPr="00AC6D90" w:rsidRDefault="00A720BB" w:rsidP="003F3D6F">
      <w:pPr>
        <w:spacing w:after="160" w:line="259" w:lineRule="auto"/>
        <w:ind w:left="0" w:firstLine="0"/>
        <w:jc w:val="both"/>
        <w:rPr>
          <w:b/>
          <w:bCs/>
          <w:u w:val="single"/>
        </w:rPr>
      </w:pPr>
    </w:p>
    <w:p w14:paraId="2BEAFDE6" w14:textId="69E923F2" w:rsidR="00EC51C1" w:rsidRPr="003F3D6F" w:rsidRDefault="00EC51C1" w:rsidP="003F3D6F">
      <w:pPr>
        <w:spacing w:after="160" w:line="259" w:lineRule="auto"/>
        <w:ind w:left="0" w:firstLine="0"/>
        <w:jc w:val="both"/>
        <w:rPr>
          <w:b/>
          <w:sz w:val="28"/>
          <w:szCs w:val="28"/>
          <w:u w:val="single"/>
        </w:rPr>
      </w:pPr>
      <w:r w:rsidRPr="003F3D6F">
        <w:rPr>
          <w:b/>
          <w:sz w:val="28"/>
          <w:szCs w:val="28"/>
          <w:u w:val="single"/>
        </w:rPr>
        <w:t>SSCP Child Safeguarding Practice Review Referral</w:t>
      </w:r>
    </w:p>
    <w:p w14:paraId="10634F72" w14:textId="55E7AEB4" w:rsidR="001005D1" w:rsidRPr="00437D40" w:rsidRDefault="001005D1" w:rsidP="00274612">
      <w:pPr>
        <w:ind w:left="-5"/>
        <w:jc w:val="both"/>
        <w:rPr>
          <w:szCs w:val="24"/>
        </w:rPr>
      </w:pPr>
      <w:r w:rsidRPr="00C50486">
        <w:rPr>
          <w:szCs w:val="24"/>
        </w:rPr>
        <w:t xml:space="preserve">Any organisation with statutory or official duties in relation to children (including the Child Death overview Panel [CDOP] and all members of the partnership) should inform the Surrey Safeguarding Children Partnership of any incident which they think should be considered for a child safeguarding practice review using the </w:t>
      </w:r>
      <w:r w:rsidR="00274612">
        <w:rPr>
          <w:szCs w:val="24"/>
        </w:rPr>
        <w:t xml:space="preserve">Cause for Concern form below.  </w:t>
      </w:r>
    </w:p>
    <w:p w14:paraId="0377EEEC" w14:textId="77777777" w:rsidR="001005D1" w:rsidRPr="00C50486" w:rsidRDefault="001005D1" w:rsidP="001005D1">
      <w:pPr>
        <w:ind w:left="-5"/>
        <w:jc w:val="both"/>
        <w:rPr>
          <w:b/>
          <w:bCs/>
          <w:szCs w:val="24"/>
        </w:rPr>
      </w:pPr>
    </w:p>
    <w:p w14:paraId="0F5BF1B9" w14:textId="35E7503A" w:rsidR="009C5523" w:rsidRPr="00C50486" w:rsidRDefault="00423FB2" w:rsidP="003F3D6F">
      <w:pPr>
        <w:ind w:left="-5"/>
        <w:jc w:val="both"/>
      </w:pPr>
      <w:r w:rsidRPr="00C50486">
        <w:lastRenderedPageBreak/>
        <w:t xml:space="preserve">All </w:t>
      </w:r>
      <w:r w:rsidR="00274612">
        <w:t xml:space="preserve">referrals </w:t>
      </w:r>
      <w:r w:rsidRPr="00C50486">
        <w:t>will initiate an immediate short conversation between the statutory partners (local authority, health and police) to assess the referral and decide whether to</w:t>
      </w:r>
      <w:r w:rsidR="00157DED">
        <w:t xml:space="preserve"> </w:t>
      </w:r>
      <w:r w:rsidR="00274612">
        <w:t>complete</w:t>
      </w:r>
      <w:r w:rsidR="00157DED">
        <w:t xml:space="preserve"> a SIN which </w:t>
      </w:r>
      <w:r w:rsidR="00274612">
        <w:t>could</w:t>
      </w:r>
      <w:r w:rsidR="00437D40">
        <w:t xml:space="preserve"> </w:t>
      </w:r>
      <w:r w:rsidRPr="00C50486">
        <w:t>initiate a rapid review</w:t>
      </w:r>
      <w:r w:rsidR="00157DED">
        <w:t xml:space="preserve">. The purpose of the Rapid Review is to decide whether or not to proceed to an LCSPR or undertake learning via another process. </w:t>
      </w:r>
    </w:p>
    <w:p w14:paraId="53C462B2" w14:textId="300B30FD" w:rsidR="00423FB2" w:rsidRPr="00C50486" w:rsidRDefault="00423FB2" w:rsidP="003F3D6F">
      <w:pPr>
        <w:ind w:left="-5"/>
        <w:jc w:val="both"/>
        <w:rPr>
          <w:b/>
          <w:bCs/>
          <w:szCs w:val="24"/>
        </w:rPr>
      </w:pPr>
    </w:p>
    <w:p w14:paraId="2DB28652" w14:textId="77777777" w:rsidR="006B7379" w:rsidRDefault="006B7379" w:rsidP="00423FB2"/>
    <w:p w14:paraId="34D7D261" w14:textId="77777777" w:rsidR="006B7379" w:rsidRDefault="006B7379" w:rsidP="00423FB2"/>
    <w:p w14:paraId="3014E77D" w14:textId="29047E14" w:rsidR="000820BF" w:rsidRPr="00423FB2" w:rsidRDefault="000820BF" w:rsidP="003F3D6F">
      <w:pPr>
        <w:spacing w:after="160" w:line="259" w:lineRule="auto"/>
        <w:ind w:left="0" w:firstLine="0"/>
        <w:jc w:val="both"/>
        <w:rPr>
          <w:b/>
          <w:sz w:val="28"/>
          <w:szCs w:val="28"/>
          <w:u w:val="single"/>
        </w:rPr>
      </w:pPr>
      <w:r w:rsidRPr="00423FB2">
        <w:rPr>
          <w:b/>
          <w:sz w:val="28"/>
          <w:szCs w:val="28"/>
          <w:u w:val="single"/>
        </w:rPr>
        <w:t>Rapid Reviews</w:t>
      </w:r>
    </w:p>
    <w:p w14:paraId="05B6C9AC" w14:textId="0FF577F3" w:rsidR="009C5523" w:rsidRDefault="009C5523" w:rsidP="003F3D6F">
      <w:pPr>
        <w:spacing w:after="160" w:line="259" w:lineRule="auto"/>
        <w:ind w:left="0" w:firstLine="0"/>
        <w:jc w:val="both"/>
        <w:rPr>
          <w:rStyle w:val="Hyperlink"/>
          <w:szCs w:val="24"/>
        </w:rPr>
      </w:pPr>
      <w:r w:rsidRPr="003F3D6F">
        <w:rPr>
          <w:szCs w:val="24"/>
        </w:rPr>
        <w:t xml:space="preserve">Where a local authority makes a formal notification to the National Panel or Ofsted, it must always share this with the relevant local Safeguarding </w:t>
      </w:r>
      <w:proofErr w:type="gramStart"/>
      <w:r w:rsidRPr="003F3D6F">
        <w:rPr>
          <w:szCs w:val="24"/>
        </w:rPr>
        <w:t>Partners</w:t>
      </w:r>
      <w:proofErr w:type="gramEnd"/>
      <w:r w:rsidRPr="003F3D6F">
        <w:rPr>
          <w:szCs w:val="24"/>
        </w:rPr>
        <w:t xml:space="preserve"> and this will be considered as a referral that initiates the </w:t>
      </w:r>
      <w:r w:rsidRPr="00423FB2">
        <w:rPr>
          <w:b/>
          <w:szCs w:val="24"/>
        </w:rPr>
        <w:t>Rapid Review</w:t>
      </w:r>
      <w:r w:rsidRPr="003F3D6F">
        <w:rPr>
          <w:szCs w:val="24"/>
        </w:rPr>
        <w:t xml:space="preserve"> process. All correspondence should be sent to </w:t>
      </w:r>
      <w:hyperlink r:id="rId14" w:history="1">
        <w:r w:rsidRPr="003F3D6F">
          <w:rPr>
            <w:rStyle w:val="Hyperlink"/>
            <w:szCs w:val="24"/>
          </w:rPr>
          <w:t>partnership.team@surreycc.gov.uk</w:t>
        </w:r>
      </w:hyperlink>
    </w:p>
    <w:p w14:paraId="0C9D873A" w14:textId="18E49EE4" w:rsidR="009C5523" w:rsidRDefault="009C5523" w:rsidP="003F3D6F">
      <w:pPr>
        <w:spacing w:after="160" w:line="259" w:lineRule="auto"/>
        <w:ind w:left="0" w:firstLine="0"/>
        <w:jc w:val="both"/>
        <w:rPr>
          <w:szCs w:val="24"/>
        </w:rPr>
      </w:pPr>
      <w:r w:rsidRPr="000820BF">
        <w:rPr>
          <w:szCs w:val="24"/>
        </w:rPr>
        <w:t xml:space="preserve"> </w:t>
      </w:r>
    </w:p>
    <w:p w14:paraId="6029BC51" w14:textId="74E908B4" w:rsidR="009749B7" w:rsidRDefault="00D81B98" w:rsidP="009749B7">
      <w:pPr>
        <w:ind w:left="0" w:firstLine="0"/>
        <w:jc w:val="both"/>
        <w:rPr>
          <w:szCs w:val="24"/>
        </w:rPr>
      </w:pPr>
      <w:r w:rsidRPr="009749B7">
        <w:rPr>
          <w:szCs w:val="24"/>
        </w:rPr>
        <w:t>If it is decided to proceed with a R</w:t>
      </w:r>
      <w:r w:rsidR="00274612">
        <w:rPr>
          <w:szCs w:val="24"/>
        </w:rPr>
        <w:t xml:space="preserve">apid </w:t>
      </w:r>
      <w:r w:rsidRPr="009749B7">
        <w:rPr>
          <w:szCs w:val="24"/>
        </w:rPr>
        <w:t>R</w:t>
      </w:r>
      <w:r w:rsidR="00274612">
        <w:rPr>
          <w:szCs w:val="24"/>
        </w:rPr>
        <w:t>eview</w:t>
      </w:r>
      <w:r w:rsidRPr="009749B7">
        <w:rPr>
          <w:szCs w:val="24"/>
        </w:rPr>
        <w:t xml:space="preserve"> the following process will be </w:t>
      </w:r>
      <w:r w:rsidR="00274612">
        <w:rPr>
          <w:szCs w:val="24"/>
        </w:rPr>
        <w:t xml:space="preserve">initiated. </w:t>
      </w:r>
      <w:r w:rsidRPr="009749B7">
        <w:rPr>
          <w:szCs w:val="24"/>
        </w:rPr>
        <w:t xml:space="preserve">The SSCP team </w:t>
      </w:r>
      <w:r w:rsidR="009749B7" w:rsidRPr="009749B7">
        <w:rPr>
          <w:szCs w:val="24"/>
        </w:rPr>
        <w:t xml:space="preserve">will then request Initial scoping and Information Sharing documents from relevant agencies are completed and returned to the </w:t>
      </w:r>
      <w:hyperlink r:id="rId15" w:history="1">
        <w:r w:rsidR="009749B7" w:rsidRPr="009749B7">
          <w:rPr>
            <w:rStyle w:val="Hyperlink"/>
            <w:szCs w:val="24"/>
          </w:rPr>
          <w:t>Partnership inbox</w:t>
        </w:r>
      </w:hyperlink>
      <w:r w:rsidR="009749B7" w:rsidRPr="009749B7">
        <w:rPr>
          <w:szCs w:val="24"/>
        </w:rPr>
        <w:t xml:space="preserve"> within 5 days. A Rapid review meeting will be held to</w:t>
      </w:r>
      <w:r w:rsidR="009749B7">
        <w:rPr>
          <w:szCs w:val="24"/>
        </w:rPr>
        <w:t xml:space="preserve">: </w:t>
      </w:r>
    </w:p>
    <w:p w14:paraId="6CD27FBA" w14:textId="1E633D0C" w:rsidR="009749B7" w:rsidRPr="009749B7" w:rsidRDefault="009749B7" w:rsidP="00437D40">
      <w:pPr>
        <w:pStyle w:val="ListParagraph"/>
        <w:numPr>
          <w:ilvl w:val="0"/>
          <w:numId w:val="9"/>
        </w:numPr>
        <w:jc w:val="both"/>
        <w:rPr>
          <w:szCs w:val="24"/>
        </w:rPr>
      </w:pPr>
      <w:r w:rsidRPr="009749B7">
        <w:rPr>
          <w:szCs w:val="24"/>
        </w:rPr>
        <w:t>Gather facts</w:t>
      </w:r>
    </w:p>
    <w:p w14:paraId="627AF249" w14:textId="77777777" w:rsidR="009749B7" w:rsidRPr="009749B7" w:rsidRDefault="009749B7" w:rsidP="00437D40">
      <w:pPr>
        <w:spacing w:after="160" w:line="259" w:lineRule="auto"/>
        <w:ind w:left="0" w:firstLine="360"/>
        <w:jc w:val="both"/>
        <w:rPr>
          <w:szCs w:val="24"/>
        </w:rPr>
      </w:pPr>
      <w:r w:rsidRPr="009749B7">
        <w:rPr>
          <w:szCs w:val="24"/>
        </w:rPr>
        <w:t>•</w:t>
      </w:r>
      <w:r w:rsidRPr="009749B7">
        <w:rPr>
          <w:szCs w:val="24"/>
        </w:rPr>
        <w:tab/>
        <w:t>Identify immediate learning or action</w:t>
      </w:r>
    </w:p>
    <w:p w14:paraId="076576BE" w14:textId="7F99CE63" w:rsidR="00D81B98" w:rsidRDefault="009749B7" w:rsidP="00437D40">
      <w:pPr>
        <w:spacing w:after="160" w:line="259" w:lineRule="auto"/>
        <w:ind w:left="0" w:firstLine="360"/>
        <w:jc w:val="both"/>
        <w:rPr>
          <w:szCs w:val="24"/>
        </w:rPr>
      </w:pPr>
      <w:r w:rsidRPr="009749B7">
        <w:rPr>
          <w:szCs w:val="24"/>
        </w:rPr>
        <w:t>•</w:t>
      </w:r>
      <w:r w:rsidRPr="009749B7">
        <w:rPr>
          <w:szCs w:val="24"/>
        </w:rPr>
        <w:tab/>
        <w:t>Determine whether a LCSPR is appropriate</w:t>
      </w:r>
    </w:p>
    <w:p w14:paraId="4A8FAB58" w14:textId="7B487BB7" w:rsidR="009749B7" w:rsidRDefault="009749B7" w:rsidP="009749B7">
      <w:pPr>
        <w:spacing w:after="160" w:line="259" w:lineRule="auto"/>
        <w:ind w:left="0" w:firstLine="0"/>
        <w:jc w:val="both"/>
        <w:rPr>
          <w:szCs w:val="24"/>
        </w:rPr>
      </w:pPr>
      <w:r>
        <w:rPr>
          <w:szCs w:val="24"/>
        </w:rPr>
        <w:t xml:space="preserve">And within 15 days a </w:t>
      </w:r>
      <w:r w:rsidRPr="009749B7">
        <w:rPr>
          <w:szCs w:val="24"/>
        </w:rPr>
        <w:t xml:space="preserve">Rapid Review Outcome Report </w:t>
      </w:r>
      <w:r>
        <w:rPr>
          <w:szCs w:val="24"/>
        </w:rPr>
        <w:t xml:space="preserve">will be </w:t>
      </w:r>
      <w:r w:rsidRPr="009749B7">
        <w:rPr>
          <w:szCs w:val="24"/>
        </w:rPr>
        <w:t xml:space="preserve">sent to </w:t>
      </w:r>
      <w:r>
        <w:rPr>
          <w:szCs w:val="24"/>
        </w:rPr>
        <w:t xml:space="preserve">the </w:t>
      </w:r>
      <w:r w:rsidRPr="009749B7">
        <w:rPr>
          <w:szCs w:val="24"/>
        </w:rPr>
        <w:t>National Panel recommending an LCSPR if appropriate</w:t>
      </w:r>
      <w:r>
        <w:rPr>
          <w:szCs w:val="24"/>
        </w:rPr>
        <w:t>.</w:t>
      </w:r>
    </w:p>
    <w:p w14:paraId="2EA37502" w14:textId="33286C68" w:rsidR="00885E3E" w:rsidRDefault="00B643BE" w:rsidP="009749B7">
      <w:pPr>
        <w:spacing w:after="160" w:line="259" w:lineRule="auto"/>
        <w:ind w:left="0" w:firstLine="0"/>
        <w:jc w:val="both"/>
        <w:rPr>
          <w:szCs w:val="24"/>
        </w:rPr>
      </w:pPr>
      <w:r>
        <w:rPr>
          <w:szCs w:val="24"/>
        </w:rPr>
        <w:t xml:space="preserve">Updated guidance </w:t>
      </w:r>
      <w:r>
        <w:t xml:space="preserve">around Surrey Safeguarding Practice Reviews can be found here - </w:t>
      </w:r>
      <w:hyperlink r:id="rId16" w:history="1">
        <w:r w:rsidR="00885E3E">
          <w:rPr>
            <w:rStyle w:val="Hyperlink"/>
          </w:rPr>
          <w:t>RR-and-LCSPR-Overview-Process-FLOWCHART.pdf (surreyscp.org.uk)</w:t>
        </w:r>
      </w:hyperlink>
    </w:p>
    <w:p w14:paraId="64EB3ACB" w14:textId="2F9C935A" w:rsidR="00423FB2" w:rsidRDefault="00423FB2">
      <w:pPr>
        <w:spacing w:after="160" w:line="259" w:lineRule="auto"/>
        <w:ind w:left="0" w:firstLine="0"/>
        <w:rPr>
          <w:szCs w:val="24"/>
        </w:rPr>
      </w:pPr>
      <w:r>
        <w:rPr>
          <w:szCs w:val="24"/>
        </w:rPr>
        <w:br w:type="page"/>
      </w:r>
    </w:p>
    <w:p w14:paraId="26429D2F" w14:textId="3C870913" w:rsidR="0010501A" w:rsidRDefault="003F3D6F" w:rsidP="0010501A">
      <w:pPr>
        <w:spacing w:after="160" w:line="259" w:lineRule="auto"/>
        <w:ind w:left="0" w:firstLine="0"/>
        <w:jc w:val="center"/>
        <w:rPr>
          <w:b/>
          <w:sz w:val="28"/>
          <w:szCs w:val="28"/>
          <w:u w:val="single"/>
        </w:rPr>
      </w:pPr>
      <w:bookmarkStart w:id="2" w:name="_Hlk181954419"/>
      <w:r w:rsidRPr="003F3D6F">
        <w:rPr>
          <w:b/>
          <w:sz w:val="28"/>
          <w:szCs w:val="28"/>
          <w:u w:val="single"/>
        </w:rPr>
        <w:lastRenderedPageBreak/>
        <w:t>APPENDIX ONE</w:t>
      </w:r>
      <w:r w:rsidR="0010501A">
        <w:rPr>
          <w:b/>
          <w:sz w:val="28"/>
          <w:szCs w:val="28"/>
          <w:u w:val="single"/>
        </w:rPr>
        <w:br/>
      </w:r>
    </w:p>
    <w:p w14:paraId="2C16E71B" w14:textId="77777777" w:rsidR="000913C2" w:rsidRPr="005859CC" w:rsidRDefault="000913C2" w:rsidP="000913C2">
      <w:pPr>
        <w:spacing w:after="160" w:line="259" w:lineRule="auto"/>
        <w:ind w:left="0" w:firstLine="0"/>
        <w:rPr>
          <w:rFonts w:ascii="Arial" w:hAnsi="Arial" w:cs="Arial"/>
          <w:b/>
          <w:i/>
          <w:iCs/>
          <w:szCs w:val="24"/>
        </w:rPr>
      </w:pPr>
      <w:r w:rsidRPr="005859CC">
        <w:rPr>
          <w:rFonts w:ascii="Arial" w:hAnsi="Arial" w:cs="Arial"/>
          <w:b/>
          <w:i/>
          <w:iCs/>
          <w:szCs w:val="24"/>
        </w:rPr>
        <w:t>Please see Cause for Concern Procedure</w:t>
      </w:r>
      <w:r>
        <w:rPr>
          <w:rFonts w:ascii="Arial" w:hAnsi="Arial" w:cs="Arial"/>
          <w:b/>
          <w:i/>
          <w:iCs/>
          <w:szCs w:val="24"/>
        </w:rPr>
        <w:t xml:space="preserve">. </w:t>
      </w:r>
      <w:r w:rsidRPr="005859CC">
        <w:rPr>
          <w:rFonts w:ascii="Arial" w:hAnsi="Arial" w:cs="Arial"/>
          <w:b/>
          <w:i/>
          <w:iCs/>
          <w:szCs w:val="24"/>
        </w:rPr>
        <w:t>Once filled in, send it to your Service Manager. Your Service Manager will send it to the relevant Assistant Director.</w:t>
      </w:r>
    </w:p>
    <w:p w14:paraId="6032593C" w14:textId="77777777" w:rsidR="003F3D6F" w:rsidRDefault="003F3D6F" w:rsidP="003F3D6F">
      <w:pPr>
        <w:spacing w:after="160" w:line="259" w:lineRule="auto"/>
        <w:ind w:left="0" w:firstLine="0"/>
        <w:jc w:val="cente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35"/>
        <w:gridCol w:w="1417"/>
        <w:gridCol w:w="2803"/>
      </w:tblGrid>
      <w:tr w:rsidR="00F71ACD" w:rsidRPr="00CE1754" w14:paraId="616D5792" w14:textId="77777777" w:rsidTr="00F71ACD">
        <w:trPr>
          <w:jc w:val="center"/>
        </w:trPr>
        <w:tc>
          <w:tcPr>
            <w:tcW w:w="9035" w:type="dxa"/>
            <w:gridSpan w:val="4"/>
            <w:tcMar>
              <w:top w:w="14" w:type="dxa"/>
              <w:left w:w="115" w:type="dxa"/>
              <w:bottom w:w="14" w:type="dxa"/>
              <w:right w:w="115" w:type="dxa"/>
            </w:tcMar>
            <w:vAlign w:val="center"/>
          </w:tcPr>
          <w:p w14:paraId="21BCC20E" w14:textId="4A0E927F" w:rsidR="00F71ACD" w:rsidRPr="00F71ACD" w:rsidRDefault="00F71ACD" w:rsidP="003F3D6F">
            <w:pPr>
              <w:spacing w:after="160" w:line="259" w:lineRule="auto"/>
              <w:ind w:left="0" w:firstLine="0"/>
              <w:jc w:val="both"/>
              <w:rPr>
                <w:rFonts w:asciiTheme="minorHAnsi" w:eastAsiaTheme="minorHAnsi" w:hAnsiTheme="minorHAnsi" w:cstheme="minorBidi"/>
                <w:b/>
                <w:color w:val="auto"/>
                <w:sz w:val="32"/>
                <w:szCs w:val="32"/>
                <w:lang w:eastAsia="en-US"/>
              </w:rPr>
            </w:pPr>
            <w:r w:rsidRPr="00F71ACD">
              <w:rPr>
                <w:rFonts w:asciiTheme="minorHAnsi" w:eastAsiaTheme="minorHAnsi" w:hAnsiTheme="minorHAnsi" w:cstheme="minorBidi"/>
                <w:b/>
                <w:color w:val="auto"/>
                <w:sz w:val="32"/>
                <w:szCs w:val="32"/>
                <w:lang w:eastAsia="en-US"/>
              </w:rPr>
              <w:t>CAUSE FOR CONCERN NOTIFICATION</w:t>
            </w:r>
            <w:r w:rsidR="000913C2">
              <w:rPr>
                <w:rFonts w:asciiTheme="minorHAnsi" w:eastAsiaTheme="minorHAnsi" w:hAnsiTheme="minorHAnsi" w:cstheme="minorBidi"/>
                <w:b/>
                <w:color w:val="auto"/>
                <w:sz w:val="32"/>
                <w:szCs w:val="32"/>
                <w:lang w:eastAsia="en-US"/>
              </w:rPr>
              <w:t xml:space="preserve"> FORM</w:t>
            </w:r>
          </w:p>
        </w:tc>
      </w:tr>
      <w:tr w:rsidR="00CE1754" w:rsidRPr="00CE1754" w14:paraId="430BA16A" w14:textId="77777777" w:rsidTr="00CE1754">
        <w:trPr>
          <w:jc w:val="center"/>
        </w:trPr>
        <w:tc>
          <w:tcPr>
            <w:tcW w:w="9035" w:type="dxa"/>
            <w:gridSpan w:val="4"/>
            <w:tcMar>
              <w:top w:w="14" w:type="dxa"/>
              <w:left w:w="115" w:type="dxa"/>
              <w:bottom w:w="14" w:type="dxa"/>
              <w:right w:w="115" w:type="dxa"/>
            </w:tcMar>
          </w:tcPr>
          <w:p w14:paraId="3AC56DA2" w14:textId="77777777" w:rsidR="00CE1754" w:rsidRPr="00CE1754" w:rsidRDefault="00CE1754" w:rsidP="003F3D6F">
            <w:pPr>
              <w:spacing w:after="160" w:line="259" w:lineRule="auto"/>
              <w:ind w:left="0" w:firstLine="0"/>
              <w:jc w:val="both"/>
              <w:rPr>
                <w:rFonts w:asciiTheme="minorHAnsi" w:eastAsiaTheme="minorHAnsi" w:hAnsiTheme="minorHAnsi" w:cstheme="minorBidi"/>
                <w:b/>
                <w:color w:val="auto"/>
                <w:sz w:val="22"/>
                <w:lang w:eastAsia="en-US"/>
              </w:rPr>
            </w:pPr>
            <w:r w:rsidRPr="00CE1754">
              <w:rPr>
                <w:rFonts w:asciiTheme="minorHAnsi" w:eastAsiaTheme="minorHAnsi" w:hAnsiTheme="minorHAnsi" w:cstheme="minorBidi"/>
                <w:b/>
                <w:color w:val="auto"/>
                <w:sz w:val="22"/>
                <w:lang w:eastAsia="en-US"/>
              </w:rPr>
              <w:t>GENERAL DETAILS</w:t>
            </w:r>
          </w:p>
        </w:tc>
      </w:tr>
      <w:tr w:rsidR="00CE1754" w:rsidRPr="00CE1754" w14:paraId="7AC7A25C" w14:textId="77777777" w:rsidTr="00CE1754">
        <w:trPr>
          <w:jc w:val="center"/>
        </w:trPr>
        <w:tc>
          <w:tcPr>
            <w:tcW w:w="4815" w:type="dxa"/>
            <w:gridSpan w:val="2"/>
            <w:tcMar>
              <w:top w:w="14" w:type="dxa"/>
              <w:left w:w="115" w:type="dxa"/>
              <w:bottom w:w="14" w:type="dxa"/>
              <w:right w:w="115" w:type="dxa"/>
            </w:tcMar>
          </w:tcPr>
          <w:p w14:paraId="303C36E0" w14:textId="77777777" w:rsidR="00CE1754" w:rsidRPr="00CE1754" w:rsidRDefault="00CE1754" w:rsidP="003F3D6F">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Child/young person’s name/alias/known as</w:t>
            </w:r>
          </w:p>
        </w:tc>
        <w:tc>
          <w:tcPr>
            <w:tcW w:w="4220" w:type="dxa"/>
            <w:gridSpan w:val="2"/>
            <w:tcMar>
              <w:top w:w="14" w:type="dxa"/>
              <w:left w:w="115" w:type="dxa"/>
              <w:bottom w:w="14" w:type="dxa"/>
              <w:right w:w="115" w:type="dxa"/>
            </w:tcMar>
          </w:tcPr>
          <w:p w14:paraId="11120146" w14:textId="77C48136" w:rsidR="00CE1754" w:rsidRPr="00574E7B" w:rsidRDefault="00CE1754" w:rsidP="003F3D6F">
            <w:pPr>
              <w:spacing w:after="160" w:line="259" w:lineRule="auto"/>
              <w:ind w:left="0" w:firstLine="0"/>
              <w:jc w:val="both"/>
              <w:rPr>
                <w:rFonts w:asciiTheme="minorHAnsi" w:eastAsiaTheme="minorHAnsi" w:hAnsiTheme="minorHAnsi" w:cstheme="minorBidi"/>
                <w:b/>
                <w:bCs/>
                <w:color w:val="auto"/>
                <w:sz w:val="22"/>
                <w:lang w:eastAsia="en-US"/>
              </w:rPr>
            </w:pPr>
          </w:p>
        </w:tc>
      </w:tr>
      <w:tr w:rsidR="00CE1754" w:rsidRPr="00CE1754" w14:paraId="285A5E86" w14:textId="77777777" w:rsidTr="00CE1754">
        <w:trPr>
          <w:jc w:val="center"/>
        </w:trPr>
        <w:tc>
          <w:tcPr>
            <w:tcW w:w="1980" w:type="dxa"/>
            <w:tcMar>
              <w:top w:w="14" w:type="dxa"/>
              <w:left w:w="115" w:type="dxa"/>
              <w:bottom w:w="14" w:type="dxa"/>
              <w:right w:w="115" w:type="dxa"/>
            </w:tcMar>
          </w:tcPr>
          <w:p w14:paraId="57AC8BA5" w14:textId="77777777" w:rsidR="00CE1754" w:rsidRPr="00CE1754" w:rsidRDefault="00CE1754" w:rsidP="003F3D6F">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Age/Date of Birth</w:t>
            </w:r>
          </w:p>
        </w:tc>
        <w:tc>
          <w:tcPr>
            <w:tcW w:w="2835" w:type="dxa"/>
            <w:tcMar>
              <w:top w:w="14" w:type="dxa"/>
              <w:left w:w="115" w:type="dxa"/>
              <w:bottom w:w="14" w:type="dxa"/>
              <w:right w:w="115" w:type="dxa"/>
            </w:tcMar>
          </w:tcPr>
          <w:p w14:paraId="11762C42" w14:textId="489DE935" w:rsidR="00CE1754" w:rsidRPr="00CE1754" w:rsidRDefault="00CE1754" w:rsidP="003F3D6F">
            <w:pPr>
              <w:spacing w:after="160" w:line="259" w:lineRule="auto"/>
              <w:ind w:left="0" w:firstLine="0"/>
              <w:jc w:val="both"/>
              <w:rPr>
                <w:rFonts w:asciiTheme="minorHAnsi" w:eastAsiaTheme="minorHAnsi" w:hAnsiTheme="minorHAnsi" w:cstheme="minorBidi"/>
                <w:b/>
                <w:color w:val="auto"/>
                <w:sz w:val="22"/>
                <w:lang w:eastAsia="en-US"/>
              </w:rPr>
            </w:pPr>
          </w:p>
        </w:tc>
        <w:tc>
          <w:tcPr>
            <w:tcW w:w="1417" w:type="dxa"/>
            <w:tcMar>
              <w:top w:w="14" w:type="dxa"/>
              <w:left w:w="115" w:type="dxa"/>
              <w:bottom w:w="14" w:type="dxa"/>
              <w:right w:w="115" w:type="dxa"/>
            </w:tcMar>
          </w:tcPr>
          <w:p w14:paraId="7D8CA85B" w14:textId="77777777" w:rsidR="00CE1754" w:rsidRPr="00CE1754" w:rsidRDefault="00CE1754" w:rsidP="003F3D6F">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Legal status</w:t>
            </w:r>
          </w:p>
        </w:tc>
        <w:tc>
          <w:tcPr>
            <w:tcW w:w="2803" w:type="dxa"/>
            <w:tcMar>
              <w:top w:w="14" w:type="dxa"/>
              <w:left w:w="115" w:type="dxa"/>
              <w:bottom w:w="14" w:type="dxa"/>
              <w:right w:w="115" w:type="dxa"/>
            </w:tcMar>
          </w:tcPr>
          <w:p w14:paraId="182396BC" w14:textId="77777777" w:rsidR="00CE1754" w:rsidRPr="00CE1754" w:rsidRDefault="00CE1754" w:rsidP="003F3D6F">
            <w:pPr>
              <w:spacing w:after="160" w:line="259" w:lineRule="auto"/>
              <w:ind w:left="0" w:firstLine="0"/>
              <w:jc w:val="both"/>
              <w:rPr>
                <w:rFonts w:asciiTheme="minorHAnsi" w:eastAsiaTheme="minorHAnsi" w:hAnsiTheme="minorHAnsi" w:cstheme="minorBidi"/>
                <w:b/>
                <w:color w:val="auto"/>
                <w:sz w:val="22"/>
                <w:lang w:eastAsia="en-US"/>
              </w:rPr>
            </w:pPr>
          </w:p>
        </w:tc>
      </w:tr>
      <w:tr w:rsidR="00CE1754" w:rsidRPr="00CE1754" w14:paraId="6C74CA72" w14:textId="77777777" w:rsidTr="00CE1754">
        <w:trPr>
          <w:jc w:val="center"/>
        </w:trPr>
        <w:tc>
          <w:tcPr>
            <w:tcW w:w="1980" w:type="dxa"/>
            <w:tcMar>
              <w:top w:w="14" w:type="dxa"/>
              <w:left w:w="115" w:type="dxa"/>
              <w:bottom w:w="14" w:type="dxa"/>
              <w:right w:w="115" w:type="dxa"/>
            </w:tcMar>
          </w:tcPr>
          <w:p w14:paraId="2DE9054F" w14:textId="77777777" w:rsidR="00CE1754" w:rsidRPr="00CE1754" w:rsidRDefault="00CE1754" w:rsidP="003F3D6F">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Gender</w:t>
            </w:r>
          </w:p>
        </w:tc>
        <w:tc>
          <w:tcPr>
            <w:tcW w:w="2835" w:type="dxa"/>
            <w:tcMar>
              <w:top w:w="14" w:type="dxa"/>
              <w:left w:w="115" w:type="dxa"/>
              <w:bottom w:w="14" w:type="dxa"/>
              <w:right w:w="115" w:type="dxa"/>
            </w:tcMar>
          </w:tcPr>
          <w:p w14:paraId="5F7D7E3D" w14:textId="6D086201" w:rsidR="00CE1754" w:rsidRPr="00744DD5" w:rsidRDefault="00CE1754" w:rsidP="003F3D6F">
            <w:pPr>
              <w:spacing w:after="160" w:line="259" w:lineRule="auto"/>
              <w:ind w:left="0" w:firstLine="0"/>
              <w:jc w:val="both"/>
              <w:rPr>
                <w:rFonts w:asciiTheme="minorHAnsi" w:eastAsiaTheme="minorHAnsi" w:hAnsiTheme="minorHAnsi" w:cstheme="minorBidi"/>
                <w:b/>
                <w:bCs/>
                <w:color w:val="auto"/>
                <w:sz w:val="22"/>
                <w:lang w:eastAsia="en-US"/>
              </w:rPr>
            </w:pPr>
          </w:p>
        </w:tc>
        <w:tc>
          <w:tcPr>
            <w:tcW w:w="1417" w:type="dxa"/>
            <w:tcMar>
              <w:top w:w="14" w:type="dxa"/>
              <w:left w:w="115" w:type="dxa"/>
              <w:bottom w:w="14" w:type="dxa"/>
              <w:right w:w="115" w:type="dxa"/>
            </w:tcMar>
          </w:tcPr>
          <w:p w14:paraId="6C60E27E" w14:textId="77777777" w:rsidR="00CE1754" w:rsidRPr="00CE1754" w:rsidRDefault="00CE1754" w:rsidP="003F3D6F">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Ethnicity</w:t>
            </w:r>
          </w:p>
        </w:tc>
        <w:tc>
          <w:tcPr>
            <w:tcW w:w="2803" w:type="dxa"/>
            <w:tcMar>
              <w:top w:w="14" w:type="dxa"/>
              <w:left w:w="115" w:type="dxa"/>
              <w:bottom w:w="14" w:type="dxa"/>
              <w:right w:w="115" w:type="dxa"/>
            </w:tcMar>
          </w:tcPr>
          <w:p w14:paraId="5BDDF109" w14:textId="75A4B2B3" w:rsidR="00CE1754" w:rsidRPr="00CE1754" w:rsidRDefault="00CE1754" w:rsidP="003F3D6F">
            <w:pPr>
              <w:spacing w:after="160" w:line="259" w:lineRule="auto"/>
              <w:ind w:left="0" w:firstLine="0"/>
              <w:jc w:val="both"/>
              <w:rPr>
                <w:rFonts w:asciiTheme="minorHAnsi" w:eastAsiaTheme="minorHAnsi" w:hAnsiTheme="minorHAnsi" w:cstheme="minorBidi"/>
                <w:b/>
                <w:color w:val="auto"/>
                <w:sz w:val="22"/>
                <w:lang w:eastAsia="en-US"/>
              </w:rPr>
            </w:pPr>
          </w:p>
        </w:tc>
      </w:tr>
      <w:tr w:rsidR="00CE1754" w:rsidRPr="00CE1754" w14:paraId="6924827B" w14:textId="77777777" w:rsidTr="00CE1754">
        <w:trPr>
          <w:jc w:val="center"/>
        </w:trPr>
        <w:tc>
          <w:tcPr>
            <w:tcW w:w="1980" w:type="dxa"/>
            <w:tcMar>
              <w:top w:w="14" w:type="dxa"/>
              <w:left w:w="115" w:type="dxa"/>
              <w:bottom w:w="14" w:type="dxa"/>
              <w:right w:w="115" w:type="dxa"/>
            </w:tcMar>
          </w:tcPr>
          <w:p w14:paraId="578771FF" w14:textId="77777777" w:rsidR="00CE1754" w:rsidRPr="00CE1754" w:rsidRDefault="00CE1754" w:rsidP="003F3D6F">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LCS/EHM number</w:t>
            </w:r>
          </w:p>
        </w:tc>
        <w:tc>
          <w:tcPr>
            <w:tcW w:w="2835" w:type="dxa"/>
          </w:tcPr>
          <w:p w14:paraId="022D23C6" w14:textId="77777777" w:rsidR="00CE1754" w:rsidRPr="00CE1754" w:rsidRDefault="00CE1754" w:rsidP="003F3D6F">
            <w:pPr>
              <w:spacing w:after="160" w:line="259" w:lineRule="auto"/>
              <w:ind w:left="0" w:firstLine="0"/>
              <w:jc w:val="both"/>
              <w:rPr>
                <w:rFonts w:asciiTheme="minorHAnsi" w:eastAsiaTheme="minorHAnsi" w:hAnsiTheme="minorHAnsi" w:cstheme="minorBidi"/>
                <w:color w:val="auto"/>
                <w:sz w:val="22"/>
                <w:lang w:eastAsia="en-US"/>
              </w:rPr>
            </w:pPr>
          </w:p>
        </w:tc>
        <w:tc>
          <w:tcPr>
            <w:tcW w:w="4220" w:type="dxa"/>
            <w:gridSpan w:val="2"/>
            <w:tcMar>
              <w:top w:w="14" w:type="dxa"/>
              <w:left w:w="115" w:type="dxa"/>
              <w:bottom w:w="14" w:type="dxa"/>
              <w:right w:w="115" w:type="dxa"/>
            </w:tcMar>
          </w:tcPr>
          <w:p w14:paraId="18C21822" w14:textId="77777777" w:rsidR="00CE1754" w:rsidRPr="00CE1754" w:rsidRDefault="00CE1754" w:rsidP="003F3D6F">
            <w:pPr>
              <w:spacing w:after="160" w:line="259" w:lineRule="auto"/>
              <w:ind w:left="0" w:firstLine="0"/>
              <w:jc w:val="both"/>
              <w:rPr>
                <w:rFonts w:asciiTheme="minorHAnsi" w:eastAsiaTheme="minorHAnsi" w:hAnsiTheme="minorHAnsi" w:cstheme="minorBidi"/>
                <w:b/>
                <w:color w:val="auto"/>
                <w:sz w:val="22"/>
                <w:lang w:eastAsia="en-US"/>
              </w:rPr>
            </w:pPr>
          </w:p>
        </w:tc>
      </w:tr>
      <w:tr w:rsidR="00574E7B" w:rsidRPr="00CE1754" w14:paraId="05B0C787" w14:textId="77777777" w:rsidTr="00CE1754">
        <w:trPr>
          <w:jc w:val="center"/>
        </w:trPr>
        <w:tc>
          <w:tcPr>
            <w:tcW w:w="4815" w:type="dxa"/>
            <w:gridSpan w:val="2"/>
            <w:tcMar>
              <w:top w:w="14" w:type="dxa"/>
              <w:left w:w="115" w:type="dxa"/>
              <w:bottom w:w="14" w:type="dxa"/>
              <w:right w:w="115" w:type="dxa"/>
            </w:tcMar>
          </w:tcPr>
          <w:p w14:paraId="38AE8705" w14:textId="77777777"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Local authority currently living in</w:t>
            </w:r>
          </w:p>
        </w:tc>
        <w:tc>
          <w:tcPr>
            <w:tcW w:w="4220" w:type="dxa"/>
            <w:gridSpan w:val="2"/>
            <w:tcMar>
              <w:top w:w="14" w:type="dxa"/>
              <w:left w:w="115" w:type="dxa"/>
              <w:bottom w:w="14" w:type="dxa"/>
              <w:right w:w="115" w:type="dxa"/>
            </w:tcMar>
          </w:tcPr>
          <w:p w14:paraId="1A7E9898" w14:textId="4A68846C" w:rsidR="00574E7B" w:rsidRPr="00CE1754" w:rsidRDefault="00574E7B" w:rsidP="00574E7B">
            <w:pPr>
              <w:spacing w:after="160" w:line="259" w:lineRule="auto"/>
              <w:ind w:left="0" w:firstLine="0"/>
              <w:jc w:val="both"/>
              <w:rPr>
                <w:rFonts w:asciiTheme="minorHAnsi" w:eastAsiaTheme="minorHAnsi" w:hAnsiTheme="minorHAnsi" w:cstheme="minorBidi"/>
                <w:b/>
                <w:color w:val="auto"/>
                <w:sz w:val="22"/>
                <w:lang w:eastAsia="en-US"/>
              </w:rPr>
            </w:pPr>
          </w:p>
        </w:tc>
      </w:tr>
      <w:tr w:rsidR="00574E7B" w:rsidRPr="00CE1754" w14:paraId="33D0E172" w14:textId="77777777" w:rsidTr="00CE1754">
        <w:trPr>
          <w:jc w:val="center"/>
        </w:trPr>
        <w:tc>
          <w:tcPr>
            <w:tcW w:w="4815" w:type="dxa"/>
            <w:gridSpan w:val="2"/>
            <w:tcMar>
              <w:top w:w="14" w:type="dxa"/>
              <w:left w:w="115" w:type="dxa"/>
              <w:bottom w:w="14" w:type="dxa"/>
              <w:right w:w="115" w:type="dxa"/>
            </w:tcMar>
          </w:tcPr>
          <w:p w14:paraId="69E34462" w14:textId="77777777"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Name and role of worker</w:t>
            </w:r>
          </w:p>
        </w:tc>
        <w:tc>
          <w:tcPr>
            <w:tcW w:w="4220" w:type="dxa"/>
            <w:gridSpan w:val="2"/>
            <w:tcMar>
              <w:top w:w="14" w:type="dxa"/>
              <w:left w:w="115" w:type="dxa"/>
              <w:bottom w:w="14" w:type="dxa"/>
              <w:right w:w="115" w:type="dxa"/>
            </w:tcMar>
          </w:tcPr>
          <w:p w14:paraId="4EC3423C" w14:textId="26AD05C4" w:rsidR="00574E7B" w:rsidRPr="00CE1754" w:rsidRDefault="00574E7B" w:rsidP="00574E7B">
            <w:pPr>
              <w:spacing w:after="160" w:line="259" w:lineRule="auto"/>
              <w:ind w:left="0" w:firstLine="0"/>
              <w:jc w:val="both"/>
              <w:rPr>
                <w:rFonts w:asciiTheme="minorHAnsi" w:eastAsiaTheme="minorHAnsi" w:hAnsiTheme="minorHAnsi" w:cstheme="minorBidi"/>
                <w:b/>
                <w:color w:val="auto"/>
                <w:sz w:val="22"/>
                <w:lang w:eastAsia="en-US"/>
              </w:rPr>
            </w:pPr>
          </w:p>
        </w:tc>
      </w:tr>
      <w:tr w:rsidR="00574E7B" w:rsidRPr="00CE1754" w14:paraId="2247C692" w14:textId="77777777" w:rsidTr="00CE1754">
        <w:trPr>
          <w:jc w:val="center"/>
        </w:trPr>
        <w:tc>
          <w:tcPr>
            <w:tcW w:w="4815" w:type="dxa"/>
            <w:gridSpan w:val="2"/>
            <w:tcMar>
              <w:top w:w="14" w:type="dxa"/>
              <w:left w:w="115" w:type="dxa"/>
              <w:bottom w:w="14" w:type="dxa"/>
              <w:right w:w="115" w:type="dxa"/>
            </w:tcMar>
          </w:tcPr>
          <w:p w14:paraId="6F65B099" w14:textId="77777777"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Name and Role of Line manager</w:t>
            </w:r>
          </w:p>
        </w:tc>
        <w:tc>
          <w:tcPr>
            <w:tcW w:w="4220" w:type="dxa"/>
            <w:gridSpan w:val="2"/>
            <w:tcMar>
              <w:top w:w="14" w:type="dxa"/>
              <w:left w:w="115" w:type="dxa"/>
              <w:bottom w:w="14" w:type="dxa"/>
              <w:right w:w="115" w:type="dxa"/>
            </w:tcMar>
          </w:tcPr>
          <w:p w14:paraId="2B34C3C9" w14:textId="56C30492" w:rsidR="00574E7B" w:rsidRPr="00CE1754" w:rsidRDefault="00574E7B" w:rsidP="00574E7B">
            <w:pPr>
              <w:spacing w:after="160" w:line="259" w:lineRule="auto"/>
              <w:ind w:left="0" w:firstLine="0"/>
              <w:jc w:val="both"/>
              <w:rPr>
                <w:rFonts w:asciiTheme="minorHAnsi" w:eastAsiaTheme="minorHAnsi" w:hAnsiTheme="minorHAnsi" w:cstheme="minorBidi"/>
                <w:b/>
                <w:color w:val="auto"/>
                <w:sz w:val="22"/>
                <w:lang w:eastAsia="en-US"/>
              </w:rPr>
            </w:pPr>
          </w:p>
        </w:tc>
      </w:tr>
      <w:tr w:rsidR="00574E7B" w:rsidRPr="00CE1754" w14:paraId="255551C2" w14:textId="77777777" w:rsidTr="00CE1754">
        <w:trPr>
          <w:jc w:val="center"/>
        </w:trPr>
        <w:tc>
          <w:tcPr>
            <w:tcW w:w="4815" w:type="dxa"/>
            <w:gridSpan w:val="2"/>
            <w:tcMar>
              <w:top w:w="14" w:type="dxa"/>
              <w:left w:w="115" w:type="dxa"/>
              <w:bottom w:w="14" w:type="dxa"/>
              <w:right w:w="115" w:type="dxa"/>
            </w:tcMar>
          </w:tcPr>
          <w:p w14:paraId="36998CA2" w14:textId="77777777"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Agency and contact details</w:t>
            </w:r>
          </w:p>
        </w:tc>
        <w:tc>
          <w:tcPr>
            <w:tcW w:w="4220" w:type="dxa"/>
            <w:gridSpan w:val="2"/>
            <w:tcMar>
              <w:top w:w="14" w:type="dxa"/>
              <w:left w:w="115" w:type="dxa"/>
              <w:bottom w:w="14" w:type="dxa"/>
              <w:right w:w="115" w:type="dxa"/>
            </w:tcMar>
          </w:tcPr>
          <w:p w14:paraId="3BB4E22B" w14:textId="77777777" w:rsidR="00574E7B" w:rsidRPr="00CE1754" w:rsidRDefault="00574E7B" w:rsidP="00574E7B">
            <w:pPr>
              <w:spacing w:after="160" w:line="259" w:lineRule="auto"/>
              <w:ind w:left="0" w:firstLine="0"/>
              <w:jc w:val="both"/>
              <w:rPr>
                <w:rFonts w:asciiTheme="minorHAnsi" w:eastAsiaTheme="minorHAnsi" w:hAnsiTheme="minorHAnsi" w:cstheme="minorBidi"/>
                <w:b/>
                <w:color w:val="auto"/>
                <w:sz w:val="22"/>
                <w:lang w:eastAsia="en-US"/>
              </w:rPr>
            </w:pPr>
          </w:p>
        </w:tc>
      </w:tr>
      <w:tr w:rsidR="00574E7B" w:rsidRPr="00CE1754" w14:paraId="0CF80195" w14:textId="77777777" w:rsidTr="00CE1754">
        <w:trPr>
          <w:jc w:val="center"/>
        </w:trPr>
        <w:tc>
          <w:tcPr>
            <w:tcW w:w="4815" w:type="dxa"/>
            <w:gridSpan w:val="2"/>
            <w:tcMar>
              <w:top w:w="14" w:type="dxa"/>
              <w:left w:w="115" w:type="dxa"/>
              <w:bottom w:w="14" w:type="dxa"/>
              <w:right w:w="115" w:type="dxa"/>
            </w:tcMar>
          </w:tcPr>
          <w:p w14:paraId="552E338D" w14:textId="77777777"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Details of friend/associates</w:t>
            </w:r>
          </w:p>
        </w:tc>
        <w:tc>
          <w:tcPr>
            <w:tcW w:w="4220" w:type="dxa"/>
            <w:gridSpan w:val="2"/>
            <w:tcMar>
              <w:top w:w="14" w:type="dxa"/>
              <w:left w:w="115" w:type="dxa"/>
              <w:bottom w:w="14" w:type="dxa"/>
              <w:right w:w="115" w:type="dxa"/>
            </w:tcMar>
          </w:tcPr>
          <w:p w14:paraId="687C8B47" w14:textId="1293431D" w:rsidR="00574E7B" w:rsidRPr="00CE1754" w:rsidRDefault="00574E7B" w:rsidP="00574E7B">
            <w:pPr>
              <w:spacing w:after="160" w:line="259" w:lineRule="auto"/>
              <w:ind w:left="0" w:firstLine="0"/>
              <w:jc w:val="both"/>
              <w:rPr>
                <w:rFonts w:asciiTheme="minorHAnsi" w:eastAsiaTheme="minorHAnsi" w:hAnsiTheme="minorHAnsi" w:cstheme="minorBidi"/>
                <w:b/>
                <w:color w:val="auto"/>
                <w:sz w:val="22"/>
                <w:lang w:eastAsia="en-US"/>
              </w:rPr>
            </w:pPr>
          </w:p>
        </w:tc>
      </w:tr>
      <w:tr w:rsidR="00574E7B" w:rsidRPr="00CE1754" w14:paraId="7F966825" w14:textId="77777777" w:rsidTr="00CE1754">
        <w:trPr>
          <w:jc w:val="center"/>
        </w:trPr>
        <w:tc>
          <w:tcPr>
            <w:tcW w:w="4815" w:type="dxa"/>
            <w:gridSpan w:val="2"/>
            <w:tcBorders>
              <w:bottom w:val="triple" w:sz="4" w:space="0" w:color="auto"/>
            </w:tcBorders>
            <w:tcMar>
              <w:top w:w="14" w:type="dxa"/>
              <w:left w:w="115" w:type="dxa"/>
              <w:bottom w:w="14" w:type="dxa"/>
              <w:right w:w="115" w:type="dxa"/>
            </w:tcMar>
          </w:tcPr>
          <w:p w14:paraId="21615BFD" w14:textId="77777777"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Date of Completion</w:t>
            </w:r>
          </w:p>
        </w:tc>
        <w:tc>
          <w:tcPr>
            <w:tcW w:w="4220" w:type="dxa"/>
            <w:gridSpan w:val="2"/>
            <w:tcBorders>
              <w:bottom w:val="triple" w:sz="4" w:space="0" w:color="auto"/>
            </w:tcBorders>
            <w:tcMar>
              <w:top w:w="14" w:type="dxa"/>
              <w:left w:w="115" w:type="dxa"/>
              <w:bottom w:w="14" w:type="dxa"/>
              <w:right w:w="115" w:type="dxa"/>
            </w:tcMar>
          </w:tcPr>
          <w:p w14:paraId="2F12CEDB" w14:textId="36825C7E" w:rsidR="00574E7B" w:rsidRPr="00CE1754" w:rsidRDefault="00574E7B" w:rsidP="00574E7B">
            <w:pPr>
              <w:spacing w:after="160" w:line="259" w:lineRule="auto"/>
              <w:ind w:left="0" w:firstLine="0"/>
              <w:jc w:val="both"/>
              <w:rPr>
                <w:rFonts w:asciiTheme="minorHAnsi" w:eastAsiaTheme="minorHAnsi" w:hAnsiTheme="minorHAnsi" w:cstheme="minorBidi"/>
                <w:b/>
                <w:color w:val="auto"/>
                <w:sz w:val="22"/>
                <w:lang w:eastAsia="en-US"/>
              </w:rPr>
            </w:pPr>
          </w:p>
        </w:tc>
      </w:tr>
      <w:tr w:rsidR="00574E7B" w:rsidRPr="00CE1754" w14:paraId="7EF10EE1" w14:textId="77777777" w:rsidTr="00CE1754">
        <w:trPr>
          <w:jc w:val="center"/>
        </w:trPr>
        <w:tc>
          <w:tcPr>
            <w:tcW w:w="9035" w:type="dxa"/>
            <w:gridSpan w:val="4"/>
            <w:tcMar>
              <w:top w:w="14" w:type="dxa"/>
              <w:left w:w="115" w:type="dxa"/>
              <w:bottom w:w="14" w:type="dxa"/>
              <w:right w:w="115" w:type="dxa"/>
            </w:tcMar>
          </w:tcPr>
          <w:p w14:paraId="28368CC9" w14:textId="77777777" w:rsidR="00574E7B"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Details of Incident</w:t>
            </w:r>
          </w:p>
          <w:p w14:paraId="4826434F" w14:textId="42232703"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p>
        </w:tc>
      </w:tr>
      <w:tr w:rsidR="00574E7B" w:rsidRPr="00CE1754" w14:paraId="6CF67A0F" w14:textId="77777777" w:rsidTr="00CE1754">
        <w:trPr>
          <w:jc w:val="center"/>
        </w:trPr>
        <w:tc>
          <w:tcPr>
            <w:tcW w:w="9035" w:type="dxa"/>
            <w:gridSpan w:val="4"/>
            <w:tcMar>
              <w:top w:w="14" w:type="dxa"/>
              <w:left w:w="115" w:type="dxa"/>
              <w:bottom w:w="14" w:type="dxa"/>
              <w:right w:w="115" w:type="dxa"/>
            </w:tcMar>
          </w:tcPr>
          <w:p w14:paraId="00D4BE23" w14:textId="77777777" w:rsidR="00574E7B" w:rsidRDefault="00574E7B" w:rsidP="00574E7B">
            <w:pPr>
              <w:spacing w:after="160" w:line="259" w:lineRule="auto"/>
              <w:ind w:left="0" w:firstLine="0"/>
              <w:jc w:val="both"/>
              <w:rPr>
                <w:rFonts w:asciiTheme="minorHAnsi" w:eastAsiaTheme="minorHAnsi" w:hAnsiTheme="minorHAnsi" w:cstheme="minorBidi"/>
                <w:i/>
                <w:color w:val="auto"/>
                <w:sz w:val="22"/>
                <w:lang w:eastAsia="en-US"/>
              </w:rPr>
            </w:pPr>
            <w:r w:rsidRPr="00CE1754">
              <w:rPr>
                <w:rFonts w:asciiTheme="minorHAnsi" w:eastAsiaTheme="minorHAnsi" w:hAnsiTheme="minorHAnsi" w:cstheme="minorBidi"/>
                <w:color w:val="auto"/>
                <w:sz w:val="22"/>
                <w:lang w:eastAsia="en-US"/>
              </w:rPr>
              <w:t xml:space="preserve">Background to the Authority’s involvement </w:t>
            </w:r>
            <w:r w:rsidRPr="00CE1754">
              <w:rPr>
                <w:rFonts w:asciiTheme="minorHAnsi" w:eastAsiaTheme="minorHAnsi" w:hAnsiTheme="minorHAnsi" w:cstheme="minorBidi"/>
                <w:i/>
                <w:color w:val="auto"/>
                <w:sz w:val="22"/>
                <w:lang w:eastAsia="en-US"/>
              </w:rPr>
              <w:t>(period of time, reason for involvement, names of staff involved)</w:t>
            </w:r>
          </w:p>
          <w:p w14:paraId="10BAE52C" w14:textId="599C84BE"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p>
        </w:tc>
      </w:tr>
      <w:tr w:rsidR="00574E7B" w:rsidRPr="00CE1754" w14:paraId="23D54D02" w14:textId="77777777" w:rsidTr="00CE1754">
        <w:trPr>
          <w:jc w:val="center"/>
        </w:trPr>
        <w:tc>
          <w:tcPr>
            <w:tcW w:w="9035" w:type="dxa"/>
            <w:gridSpan w:val="4"/>
            <w:tcMar>
              <w:top w:w="14" w:type="dxa"/>
              <w:left w:w="115" w:type="dxa"/>
              <w:bottom w:w="14" w:type="dxa"/>
              <w:right w:w="115" w:type="dxa"/>
            </w:tcMar>
          </w:tcPr>
          <w:p w14:paraId="46B590AD" w14:textId="77777777" w:rsidR="00574E7B"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Current situation including risk analysis and recommendation for action</w:t>
            </w:r>
          </w:p>
          <w:p w14:paraId="3BF79329" w14:textId="77777777" w:rsidR="00574E7B" w:rsidRPr="00CE1754" w:rsidRDefault="00574E7B" w:rsidP="001F6EAB">
            <w:pPr>
              <w:spacing w:after="160" w:line="259" w:lineRule="auto"/>
              <w:ind w:left="0" w:firstLine="0"/>
              <w:jc w:val="both"/>
              <w:rPr>
                <w:rFonts w:asciiTheme="minorHAnsi" w:eastAsiaTheme="minorHAnsi" w:hAnsiTheme="minorHAnsi" w:cstheme="minorBidi"/>
                <w:color w:val="auto"/>
                <w:sz w:val="22"/>
                <w:lang w:eastAsia="en-US"/>
              </w:rPr>
            </w:pPr>
          </w:p>
        </w:tc>
      </w:tr>
      <w:tr w:rsidR="00574E7B" w:rsidRPr="00CE1754" w14:paraId="67A56190" w14:textId="77777777" w:rsidTr="00CE1754">
        <w:trPr>
          <w:jc w:val="center"/>
        </w:trPr>
        <w:tc>
          <w:tcPr>
            <w:tcW w:w="9035" w:type="dxa"/>
            <w:gridSpan w:val="4"/>
            <w:tcMar>
              <w:top w:w="14" w:type="dxa"/>
              <w:left w:w="115" w:type="dxa"/>
              <w:bottom w:w="14" w:type="dxa"/>
              <w:right w:w="115" w:type="dxa"/>
            </w:tcMar>
          </w:tcPr>
          <w:p w14:paraId="48F819A5" w14:textId="77777777"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r w:rsidRPr="00CE1754">
              <w:rPr>
                <w:rFonts w:asciiTheme="minorHAnsi" w:eastAsiaTheme="minorHAnsi" w:hAnsiTheme="minorHAnsi" w:cstheme="minorBidi"/>
                <w:color w:val="auto"/>
                <w:sz w:val="22"/>
                <w:lang w:eastAsia="en-US"/>
              </w:rPr>
              <w:t xml:space="preserve">Next Steps </w:t>
            </w:r>
            <w:r w:rsidRPr="00CE1754">
              <w:rPr>
                <w:rFonts w:asciiTheme="minorHAnsi" w:eastAsiaTheme="minorHAnsi" w:hAnsiTheme="minorHAnsi" w:cstheme="minorBidi"/>
                <w:i/>
                <w:color w:val="auto"/>
                <w:sz w:val="22"/>
                <w:lang w:eastAsia="en-US"/>
              </w:rPr>
              <w:t>(what is being done to find the child who are the accountable Agencies/practitioners)</w:t>
            </w:r>
          </w:p>
          <w:p w14:paraId="2A67B55C" w14:textId="7FD4280A"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p>
        </w:tc>
      </w:tr>
      <w:tr w:rsidR="00574E7B" w:rsidRPr="00CE1754" w14:paraId="4CF3D51D" w14:textId="77777777" w:rsidTr="00CE1754">
        <w:trPr>
          <w:jc w:val="center"/>
        </w:trPr>
        <w:tc>
          <w:tcPr>
            <w:tcW w:w="9035" w:type="dxa"/>
            <w:gridSpan w:val="4"/>
            <w:tcMar>
              <w:top w:w="14" w:type="dxa"/>
              <w:left w:w="115" w:type="dxa"/>
              <w:bottom w:w="14" w:type="dxa"/>
              <w:right w:w="115" w:type="dxa"/>
            </w:tcMar>
          </w:tcPr>
          <w:p w14:paraId="4E9CB4AB" w14:textId="77777777" w:rsidR="00574E7B" w:rsidRDefault="00574E7B" w:rsidP="00574E7B">
            <w:pPr>
              <w:spacing w:after="160" w:line="259" w:lineRule="auto"/>
              <w:ind w:left="0" w:firstLine="0"/>
              <w:jc w:val="both"/>
              <w:rPr>
                <w:rFonts w:asciiTheme="minorHAnsi" w:eastAsiaTheme="minorHAnsi" w:hAnsiTheme="minorHAnsi" w:cstheme="minorBidi"/>
                <w:i/>
                <w:color w:val="auto"/>
                <w:sz w:val="22"/>
                <w:lang w:eastAsia="en-US"/>
              </w:rPr>
            </w:pPr>
            <w:r w:rsidRPr="00CE1754">
              <w:rPr>
                <w:rFonts w:asciiTheme="minorHAnsi" w:eastAsiaTheme="minorHAnsi" w:hAnsiTheme="minorHAnsi" w:cstheme="minorBidi"/>
                <w:color w:val="auto"/>
                <w:sz w:val="22"/>
                <w:lang w:eastAsia="en-US"/>
              </w:rPr>
              <w:t xml:space="preserve">Current/Future Plan </w:t>
            </w:r>
            <w:r w:rsidRPr="00CE1754">
              <w:rPr>
                <w:rFonts w:asciiTheme="minorHAnsi" w:eastAsiaTheme="minorHAnsi" w:hAnsiTheme="minorHAnsi" w:cstheme="minorBidi"/>
                <w:i/>
                <w:color w:val="auto"/>
                <w:sz w:val="22"/>
                <w:lang w:eastAsia="en-US"/>
              </w:rPr>
              <w:t>(is there a current CP/</w:t>
            </w:r>
            <w:proofErr w:type="spellStart"/>
            <w:r w:rsidRPr="00CE1754">
              <w:rPr>
                <w:rFonts w:asciiTheme="minorHAnsi" w:eastAsiaTheme="minorHAnsi" w:hAnsiTheme="minorHAnsi" w:cstheme="minorBidi"/>
                <w:i/>
                <w:color w:val="auto"/>
                <w:sz w:val="22"/>
                <w:lang w:eastAsia="en-US"/>
              </w:rPr>
              <w:t>CiN</w:t>
            </w:r>
            <w:proofErr w:type="spellEnd"/>
            <w:r w:rsidRPr="00CE1754">
              <w:rPr>
                <w:rFonts w:asciiTheme="minorHAnsi" w:eastAsiaTheme="minorHAnsi" w:hAnsiTheme="minorHAnsi" w:cstheme="minorBidi"/>
                <w:i/>
                <w:color w:val="auto"/>
                <w:sz w:val="22"/>
                <w:lang w:eastAsia="en-US"/>
              </w:rPr>
              <w:t xml:space="preserve"> or LAC Plan, does it include actions on missing or exploitation risk)</w:t>
            </w:r>
          </w:p>
          <w:p w14:paraId="633A419B" w14:textId="6F82D62C" w:rsidR="00574E7B" w:rsidRPr="00CE1754" w:rsidRDefault="00574E7B" w:rsidP="00574E7B">
            <w:pPr>
              <w:spacing w:after="160" w:line="259" w:lineRule="auto"/>
              <w:ind w:left="0" w:firstLine="0"/>
              <w:jc w:val="both"/>
              <w:rPr>
                <w:rFonts w:asciiTheme="minorHAnsi" w:eastAsiaTheme="minorHAnsi" w:hAnsiTheme="minorHAnsi" w:cstheme="minorBidi"/>
                <w:color w:val="auto"/>
                <w:sz w:val="22"/>
                <w:lang w:eastAsia="en-US"/>
              </w:rPr>
            </w:pPr>
          </w:p>
        </w:tc>
      </w:tr>
    </w:tbl>
    <w:p w14:paraId="25180E38" w14:textId="1FA0D3A9" w:rsidR="001F6EAB" w:rsidRDefault="00A950D8" w:rsidP="000A0268">
      <w:pPr>
        <w:spacing w:after="15" w:line="259" w:lineRule="auto"/>
        <w:ind w:left="0" w:firstLine="0"/>
        <w:jc w:val="both"/>
      </w:pPr>
      <w:r>
        <w:t xml:space="preserve"> </w:t>
      </w:r>
    </w:p>
    <w:p w14:paraId="1BC3CC1E" w14:textId="77777777" w:rsidR="000A0268" w:rsidRPr="000A0268" w:rsidRDefault="000A0268" w:rsidP="000A0268">
      <w:pPr>
        <w:spacing w:after="15" w:line="259" w:lineRule="auto"/>
        <w:ind w:left="0" w:firstLine="0"/>
        <w:jc w:val="both"/>
      </w:pPr>
    </w:p>
    <w:p w14:paraId="2170269F" w14:textId="6A2B95A0" w:rsidR="0050655F" w:rsidRDefault="0050655F" w:rsidP="0050655F">
      <w:pPr>
        <w:spacing w:after="160" w:line="259" w:lineRule="auto"/>
        <w:ind w:left="0" w:firstLine="0"/>
        <w:jc w:val="center"/>
        <w:rPr>
          <w:b/>
          <w:sz w:val="28"/>
          <w:szCs w:val="28"/>
          <w:u w:val="single"/>
        </w:rPr>
      </w:pPr>
      <w:r>
        <w:rPr>
          <w:b/>
          <w:sz w:val="28"/>
          <w:szCs w:val="28"/>
          <w:u w:val="single"/>
        </w:rPr>
        <w:lastRenderedPageBreak/>
        <w:t>APPENDIX TWO</w:t>
      </w:r>
    </w:p>
    <w:p w14:paraId="4CDF5B8B" w14:textId="31E5E3D2" w:rsidR="0050655F" w:rsidRDefault="0050655F" w:rsidP="0050655F">
      <w:pPr>
        <w:spacing w:after="160" w:line="259" w:lineRule="auto"/>
        <w:ind w:left="0" w:firstLine="0"/>
        <w:jc w:val="center"/>
        <w:rPr>
          <w:b/>
          <w:sz w:val="28"/>
          <w:szCs w:val="28"/>
          <w:u w:val="single"/>
        </w:rPr>
      </w:pPr>
    </w:p>
    <w:tbl>
      <w:tblPr>
        <w:tblStyle w:val="TableGrid"/>
        <w:tblW w:w="0" w:type="auto"/>
        <w:tblLook w:val="04A0" w:firstRow="1" w:lastRow="0" w:firstColumn="1" w:lastColumn="0" w:noHBand="0" w:noVBand="1"/>
      </w:tblPr>
      <w:tblGrid>
        <w:gridCol w:w="4510"/>
        <w:gridCol w:w="4508"/>
      </w:tblGrid>
      <w:tr w:rsidR="0050655F" w14:paraId="6FFAFAA6" w14:textId="77777777" w:rsidTr="00E17968">
        <w:tc>
          <w:tcPr>
            <w:tcW w:w="9018" w:type="dxa"/>
            <w:gridSpan w:val="2"/>
            <w:shd w:val="clear" w:color="auto" w:fill="FBE4D5" w:themeFill="accent2" w:themeFillTint="33"/>
          </w:tcPr>
          <w:p w14:paraId="0A86C9DE" w14:textId="3E8DBC47" w:rsidR="0050655F" w:rsidRPr="00B6489D" w:rsidRDefault="00B6489D" w:rsidP="005D7DB9">
            <w:pPr>
              <w:jc w:val="center"/>
              <w:rPr>
                <w:b/>
              </w:rPr>
            </w:pPr>
            <w:r w:rsidRPr="00B6489D">
              <w:rPr>
                <w:b/>
                <w:sz w:val="32"/>
                <w:szCs w:val="28"/>
              </w:rPr>
              <w:t>SERIOUS INCIDENT NOTIFICATION FORM</w:t>
            </w:r>
          </w:p>
        </w:tc>
      </w:tr>
      <w:tr w:rsidR="00B6489D" w14:paraId="0319C6CC" w14:textId="77777777" w:rsidTr="00E17968">
        <w:tc>
          <w:tcPr>
            <w:tcW w:w="9018" w:type="dxa"/>
            <w:gridSpan w:val="2"/>
            <w:shd w:val="clear" w:color="auto" w:fill="FBE4D5" w:themeFill="accent2" w:themeFillTint="33"/>
          </w:tcPr>
          <w:p w14:paraId="2820884D" w14:textId="6C5FD014" w:rsidR="00B6489D" w:rsidRPr="00654689" w:rsidRDefault="00B6489D" w:rsidP="005D7DB9">
            <w:pPr>
              <w:jc w:val="center"/>
              <w:rPr>
                <w:b/>
              </w:rPr>
            </w:pPr>
            <w:r w:rsidRPr="00654689">
              <w:rPr>
                <w:b/>
              </w:rPr>
              <w:t>Your Details</w:t>
            </w:r>
          </w:p>
        </w:tc>
      </w:tr>
      <w:tr w:rsidR="0050655F" w14:paraId="5061B667" w14:textId="77777777" w:rsidTr="00E17968">
        <w:tc>
          <w:tcPr>
            <w:tcW w:w="4510" w:type="dxa"/>
          </w:tcPr>
          <w:p w14:paraId="0A6EAA91" w14:textId="77777777" w:rsidR="0050655F" w:rsidRPr="00654689" w:rsidRDefault="0050655F" w:rsidP="005D7DB9">
            <w:pPr>
              <w:rPr>
                <w:b/>
              </w:rPr>
            </w:pPr>
            <w:r w:rsidRPr="00654689">
              <w:rPr>
                <w:b/>
              </w:rPr>
              <w:t>Full name</w:t>
            </w:r>
          </w:p>
        </w:tc>
        <w:tc>
          <w:tcPr>
            <w:tcW w:w="4508" w:type="dxa"/>
          </w:tcPr>
          <w:p w14:paraId="529244AE" w14:textId="77777777" w:rsidR="0050655F" w:rsidRDefault="0050655F" w:rsidP="005D7DB9">
            <w:r>
              <w:t>Patricia Denney</w:t>
            </w:r>
          </w:p>
        </w:tc>
      </w:tr>
      <w:tr w:rsidR="0050655F" w14:paraId="3393D2A5" w14:textId="77777777" w:rsidTr="00E17968">
        <w:tc>
          <w:tcPr>
            <w:tcW w:w="4510" w:type="dxa"/>
          </w:tcPr>
          <w:p w14:paraId="4F9F7C89" w14:textId="77777777" w:rsidR="0050655F" w:rsidRPr="00654689" w:rsidRDefault="0050655F" w:rsidP="005D7DB9">
            <w:pPr>
              <w:rPr>
                <w:b/>
              </w:rPr>
            </w:pPr>
            <w:r w:rsidRPr="00654689">
              <w:rPr>
                <w:b/>
              </w:rPr>
              <w:t>Telephone</w:t>
            </w:r>
          </w:p>
        </w:tc>
        <w:tc>
          <w:tcPr>
            <w:tcW w:w="4508" w:type="dxa"/>
          </w:tcPr>
          <w:p w14:paraId="34797BEC" w14:textId="62DE68C3" w:rsidR="0050655F" w:rsidRDefault="00101A6B" w:rsidP="005D7DB9">
            <w:r>
              <w:t>0787095907</w:t>
            </w:r>
          </w:p>
        </w:tc>
      </w:tr>
      <w:tr w:rsidR="0050655F" w14:paraId="66113E89" w14:textId="77777777" w:rsidTr="00E17968">
        <w:tc>
          <w:tcPr>
            <w:tcW w:w="4510" w:type="dxa"/>
          </w:tcPr>
          <w:p w14:paraId="4904C97A" w14:textId="77777777" w:rsidR="0050655F" w:rsidRPr="00654689" w:rsidRDefault="0050655F" w:rsidP="005D7DB9">
            <w:pPr>
              <w:rPr>
                <w:b/>
              </w:rPr>
            </w:pPr>
            <w:r w:rsidRPr="00654689">
              <w:rPr>
                <w:b/>
              </w:rPr>
              <w:t>Email</w:t>
            </w:r>
          </w:p>
        </w:tc>
        <w:tc>
          <w:tcPr>
            <w:tcW w:w="4508" w:type="dxa"/>
          </w:tcPr>
          <w:p w14:paraId="57B21660" w14:textId="77777777" w:rsidR="0050655F" w:rsidRDefault="00B6489D" w:rsidP="005D7DB9">
            <w:hyperlink r:id="rId17" w:history="1">
              <w:r w:rsidR="0050655F" w:rsidRPr="0099592E">
                <w:rPr>
                  <w:rStyle w:val="Hyperlink"/>
                </w:rPr>
                <w:t>Patricia.denney@surreycc.gov.uk</w:t>
              </w:r>
            </w:hyperlink>
          </w:p>
        </w:tc>
      </w:tr>
      <w:tr w:rsidR="0050655F" w14:paraId="6B6B5383" w14:textId="77777777" w:rsidTr="00E17968">
        <w:tc>
          <w:tcPr>
            <w:tcW w:w="4510" w:type="dxa"/>
          </w:tcPr>
          <w:p w14:paraId="3E98E98F" w14:textId="77777777" w:rsidR="0050655F" w:rsidRPr="00654689" w:rsidRDefault="0050655F" w:rsidP="005D7DB9">
            <w:pPr>
              <w:rPr>
                <w:b/>
              </w:rPr>
            </w:pPr>
            <w:r w:rsidRPr="00654689">
              <w:rPr>
                <w:b/>
              </w:rPr>
              <w:t>Role</w:t>
            </w:r>
          </w:p>
        </w:tc>
        <w:tc>
          <w:tcPr>
            <w:tcW w:w="4508" w:type="dxa"/>
          </w:tcPr>
          <w:p w14:paraId="0B44D9FC" w14:textId="77777777" w:rsidR="0050655F" w:rsidRDefault="0050655F" w:rsidP="005D7DB9">
            <w:r>
              <w:t>Director of Quality and Performance</w:t>
            </w:r>
          </w:p>
        </w:tc>
      </w:tr>
      <w:tr w:rsidR="0050655F" w14:paraId="7D717BBB" w14:textId="77777777" w:rsidTr="00E17968">
        <w:tc>
          <w:tcPr>
            <w:tcW w:w="4510" w:type="dxa"/>
          </w:tcPr>
          <w:p w14:paraId="0F6FC6EC" w14:textId="77777777" w:rsidR="0050655F" w:rsidRPr="00654689" w:rsidRDefault="0050655F" w:rsidP="005D7DB9">
            <w:pPr>
              <w:rPr>
                <w:b/>
              </w:rPr>
            </w:pPr>
            <w:r w:rsidRPr="00654689">
              <w:rPr>
                <w:b/>
              </w:rPr>
              <w:t>Notifying Local Authority</w:t>
            </w:r>
          </w:p>
        </w:tc>
        <w:tc>
          <w:tcPr>
            <w:tcW w:w="4508" w:type="dxa"/>
          </w:tcPr>
          <w:p w14:paraId="4E2F08CD" w14:textId="77777777" w:rsidR="0050655F" w:rsidRDefault="0050655F" w:rsidP="005D7DB9">
            <w:r>
              <w:t>Surrey</w:t>
            </w:r>
          </w:p>
        </w:tc>
      </w:tr>
      <w:tr w:rsidR="0050655F" w14:paraId="1C2481B0" w14:textId="77777777" w:rsidTr="00E17968">
        <w:tc>
          <w:tcPr>
            <w:tcW w:w="9018" w:type="dxa"/>
            <w:gridSpan w:val="2"/>
            <w:shd w:val="clear" w:color="auto" w:fill="FBE4D5" w:themeFill="accent2" w:themeFillTint="33"/>
          </w:tcPr>
          <w:p w14:paraId="05A4BE48" w14:textId="77777777" w:rsidR="0050655F" w:rsidRPr="00654689" w:rsidRDefault="0050655F" w:rsidP="005D7DB9">
            <w:pPr>
              <w:jc w:val="center"/>
              <w:rPr>
                <w:b/>
              </w:rPr>
            </w:pPr>
            <w:r w:rsidRPr="00654689">
              <w:rPr>
                <w:b/>
              </w:rPr>
              <w:t>Reason for Notification</w:t>
            </w:r>
          </w:p>
        </w:tc>
      </w:tr>
      <w:tr w:rsidR="0050655F" w14:paraId="2910D4E3" w14:textId="77777777" w:rsidTr="00E17968">
        <w:tc>
          <w:tcPr>
            <w:tcW w:w="4510" w:type="dxa"/>
          </w:tcPr>
          <w:p w14:paraId="3F8FF2E3" w14:textId="55048913" w:rsidR="0050655F" w:rsidRPr="00654689" w:rsidRDefault="0050655F" w:rsidP="005D7DB9">
            <w:pPr>
              <w:rPr>
                <w:b/>
              </w:rPr>
            </w:pPr>
            <w:r w:rsidRPr="00654689">
              <w:rPr>
                <w:b/>
              </w:rPr>
              <w:t>Reason for Notification</w:t>
            </w:r>
          </w:p>
        </w:tc>
        <w:tc>
          <w:tcPr>
            <w:tcW w:w="4508" w:type="dxa"/>
          </w:tcPr>
          <w:p w14:paraId="1065BFEA" w14:textId="77777777" w:rsidR="0050655F" w:rsidRDefault="0050655F" w:rsidP="005D7DB9">
            <w:r>
              <w:t>Death:</w:t>
            </w:r>
          </w:p>
          <w:p w14:paraId="2A80387E" w14:textId="77777777" w:rsidR="0050655F" w:rsidRDefault="0050655F" w:rsidP="0050655F">
            <w:pPr>
              <w:pStyle w:val="ListParagraph"/>
              <w:numPr>
                <w:ilvl w:val="0"/>
                <w:numId w:val="5"/>
              </w:numPr>
              <w:spacing w:after="0" w:line="240" w:lineRule="auto"/>
            </w:pPr>
            <w:r>
              <w:t>Abuse</w:t>
            </w:r>
          </w:p>
          <w:p w14:paraId="1404145D" w14:textId="77777777" w:rsidR="0050655F" w:rsidRDefault="0050655F" w:rsidP="0050655F">
            <w:pPr>
              <w:pStyle w:val="ListParagraph"/>
              <w:numPr>
                <w:ilvl w:val="0"/>
                <w:numId w:val="5"/>
              </w:numPr>
              <w:spacing w:after="0" w:line="240" w:lineRule="auto"/>
            </w:pPr>
            <w:r>
              <w:t>Neglect</w:t>
            </w:r>
          </w:p>
          <w:p w14:paraId="7B8DFE69" w14:textId="2CCEFA9A" w:rsidR="0050655F" w:rsidRDefault="0050655F" w:rsidP="0050655F">
            <w:pPr>
              <w:pStyle w:val="ListParagraph"/>
              <w:numPr>
                <w:ilvl w:val="0"/>
                <w:numId w:val="5"/>
              </w:numPr>
              <w:spacing w:after="0" w:line="240" w:lineRule="auto"/>
            </w:pPr>
            <w:r>
              <w:t>Looked after child</w:t>
            </w:r>
            <w:r w:rsidR="009E7DC5">
              <w:t xml:space="preserve"> - </w:t>
            </w:r>
            <w:r w:rsidR="00600DD7" w:rsidRPr="009E7DC5">
              <w:t>Abuse or neglect known or suspected</w:t>
            </w:r>
          </w:p>
          <w:p w14:paraId="47206EE1" w14:textId="089BDE60" w:rsidR="00600DD7" w:rsidRDefault="00600DD7" w:rsidP="0050655F">
            <w:pPr>
              <w:pStyle w:val="ListParagraph"/>
              <w:numPr>
                <w:ilvl w:val="0"/>
                <w:numId w:val="5"/>
              </w:numPr>
              <w:spacing w:after="0" w:line="240" w:lineRule="auto"/>
            </w:pPr>
            <w:r>
              <w:t>Looked after child – No abuse or neglect known or suspected</w:t>
            </w:r>
          </w:p>
          <w:p w14:paraId="1E013EE8" w14:textId="77777777" w:rsidR="00600DD7" w:rsidRDefault="00600DD7" w:rsidP="0050655F">
            <w:pPr>
              <w:pStyle w:val="ListParagraph"/>
              <w:numPr>
                <w:ilvl w:val="0"/>
                <w:numId w:val="5"/>
              </w:numPr>
              <w:spacing w:after="0" w:line="240" w:lineRule="auto"/>
            </w:pPr>
          </w:p>
          <w:p w14:paraId="1165FF0E" w14:textId="77777777" w:rsidR="0050655F" w:rsidRPr="001F6EAB" w:rsidRDefault="0050655F" w:rsidP="005D7DB9">
            <w:r w:rsidRPr="001F6EAB">
              <w:t>Serious harm:</w:t>
            </w:r>
          </w:p>
          <w:p w14:paraId="10F667C6" w14:textId="357B3D14" w:rsidR="0050655F" w:rsidRPr="001F6EAB" w:rsidRDefault="0050655F" w:rsidP="0050655F">
            <w:pPr>
              <w:pStyle w:val="ListParagraph"/>
              <w:numPr>
                <w:ilvl w:val="0"/>
                <w:numId w:val="5"/>
              </w:numPr>
              <w:spacing w:after="0" w:line="240" w:lineRule="auto"/>
            </w:pPr>
            <w:r w:rsidRPr="001F6EAB">
              <w:t>Abuse</w:t>
            </w:r>
            <w:r w:rsidR="00220046" w:rsidRPr="001F6EAB">
              <w:t xml:space="preserve"> - Child NAI</w:t>
            </w:r>
          </w:p>
          <w:p w14:paraId="57F7C66F" w14:textId="77777777" w:rsidR="0050655F" w:rsidRPr="001F6EAB" w:rsidRDefault="0050655F" w:rsidP="0050655F">
            <w:pPr>
              <w:pStyle w:val="ListParagraph"/>
              <w:numPr>
                <w:ilvl w:val="0"/>
                <w:numId w:val="5"/>
              </w:numPr>
              <w:spacing w:after="0" w:line="240" w:lineRule="auto"/>
            </w:pPr>
            <w:r w:rsidRPr="001F6EAB">
              <w:t>Neglect</w:t>
            </w:r>
          </w:p>
          <w:p w14:paraId="5784704E" w14:textId="77777777" w:rsidR="0050655F" w:rsidRDefault="0050655F" w:rsidP="005D7DB9">
            <w:r>
              <w:t>Other</w:t>
            </w:r>
          </w:p>
          <w:p w14:paraId="0ED55454" w14:textId="2E7BB8B0" w:rsidR="0050655F" w:rsidRDefault="0050655F" w:rsidP="0050655F">
            <w:pPr>
              <w:pStyle w:val="ListParagraph"/>
              <w:numPr>
                <w:ilvl w:val="0"/>
                <w:numId w:val="5"/>
              </w:numPr>
              <w:spacing w:after="0" w:line="240" w:lineRule="auto"/>
            </w:pPr>
          </w:p>
        </w:tc>
      </w:tr>
      <w:tr w:rsidR="0050655F" w14:paraId="43EADD3F" w14:textId="77777777" w:rsidTr="00E17968">
        <w:tc>
          <w:tcPr>
            <w:tcW w:w="9018" w:type="dxa"/>
            <w:gridSpan w:val="2"/>
            <w:shd w:val="clear" w:color="auto" w:fill="FBE4D5" w:themeFill="accent2" w:themeFillTint="33"/>
          </w:tcPr>
          <w:p w14:paraId="05C3CF0D" w14:textId="77777777" w:rsidR="0050655F" w:rsidRPr="00654689" w:rsidRDefault="0050655F" w:rsidP="005D7DB9">
            <w:pPr>
              <w:jc w:val="center"/>
              <w:rPr>
                <w:b/>
              </w:rPr>
            </w:pPr>
            <w:r w:rsidRPr="00654689">
              <w:rPr>
                <w:b/>
              </w:rPr>
              <w:t>About the Incident</w:t>
            </w:r>
          </w:p>
        </w:tc>
      </w:tr>
      <w:tr w:rsidR="0050655F" w14:paraId="7E409442" w14:textId="77777777" w:rsidTr="00E17968">
        <w:tc>
          <w:tcPr>
            <w:tcW w:w="4510" w:type="dxa"/>
          </w:tcPr>
          <w:p w14:paraId="24368438" w14:textId="77777777" w:rsidR="0050655F" w:rsidRPr="00654689" w:rsidRDefault="0050655F" w:rsidP="005D7DB9">
            <w:pPr>
              <w:rPr>
                <w:b/>
              </w:rPr>
            </w:pPr>
            <w:r w:rsidRPr="00654689">
              <w:rPr>
                <w:b/>
              </w:rPr>
              <w:t>Local authority where incident took place</w:t>
            </w:r>
          </w:p>
        </w:tc>
        <w:tc>
          <w:tcPr>
            <w:tcW w:w="4508" w:type="dxa"/>
          </w:tcPr>
          <w:p w14:paraId="3E953C8C" w14:textId="77777777" w:rsidR="0050655F" w:rsidRDefault="0050655F" w:rsidP="005D7DB9"/>
        </w:tc>
      </w:tr>
      <w:tr w:rsidR="0050655F" w14:paraId="1F53DE95" w14:textId="77777777" w:rsidTr="00E17968">
        <w:tc>
          <w:tcPr>
            <w:tcW w:w="4510" w:type="dxa"/>
          </w:tcPr>
          <w:p w14:paraId="0E849A2C" w14:textId="77777777" w:rsidR="0050655F" w:rsidRPr="00654689" w:rsidRDefault="0050655F" w:rsidP="005D7DB9">
            <w:pPr>
              <w:rPr>
                <w:b/>
              </w:rPr>
            </w:pPr>
            <w:r w:rsidRPr="00654689">
              <w:rPr>
                <w:b/>
              </w:rPr>
              <w:t>Responsible Local Authority</w:t>
            </w:r>
          </w:p>
        </w:tc>
        <w:tc>
          <w:tcPr>
            <w:tcW w:w="4508" w:type="dxa"/>
          </w:tcPr>
          <w:p w14:paraId="7F09356F" w14:textId="77777777" w:rsidR="0050655F" w:rsidRDefault="0050655F" w:rsidP="005D7DB9"/>
        </w:tc>
      </w:tr>
      <w:tr w:rsidR="0050655F" w14:paraId="6D70E1BE" w14:textId="77777777" w:rsidTr="00E17968">
        <w:tc>
          <w:tcPr>
            <w:tcW w:w="4510" w:type="dxa"/>
          </w:tcPr>
          <w:p w14:paraId="6F8ECC53" w14:textId="77777777" w:rsidR="0050655F" w:rsidRPr="00654689" w:rsidRDefault="0050655F" w:rsidP="005D7DB9">
            <w:pPr>
              <w:rPr>
                <w:b/>
              </w:rPr>
            </w:pPr>
            <w:r w:rsidRPr="00654689">
              <w:rPr>
                <w:b/>
              </w:rPr>
              <w:t>When was the incident?</w:t>
            </w:r>
          </w:p>
        </w:tc>
        <w:tc>
          <w:tcPr>
            <w:tcW w:w="4508" w:type="dxa"/>
          </w:tcPr>
          <w:p w14:paraId="54416FF5" w14:textId="22E3E126" w:rsidR="0050655F" w:rsidRDefault="0050655F" w:rsidP="005D7DB9"/>
        </w:tc>
      </w:tr>
      <w:tr w:rsidR="0050655F" w14:paraId="3A1768E2" w14:textId="77777777" w:rsidTr="00E17968">
        <w:tc>
          <w:tcPr>
            <w:tcW w:w="4510" w:type="dxa"/>
          </w:tcPr>
          <w:p w14:paraId="1E912AC4" w14:textId="77777777" w:rsidR="0050655F" w:rsidRPr="00654689" w:rsidRDefault="0050655F" w:rsidP="005D7DB9">
            <w:pPr>
              <w:rPr>
                <w:b/>
              </w:rPr>
            </w:pPr>
            <w:r w:rsidRPr="00654689">
              <w:rPr>
                <w:b/>
              </w:rPr>
              <w:t>How many children were seriously injured or died?</w:t>
            </w:r>
          </w:p>
        </w:tc>
        <w:tc>
          <w:tcPr>
            <w:tcW w:w="4508" w:type="dxa"/>
          </w:tcPr>
          <w:p w14:paraId="422254AE" w14:textId="1B41329E" w:rsidR="0050655F" w:rsidRDefault="0050655F" w:rsidP="005D7DB9"/>
        </w:tc>
      </w:tr>
      <w:tr w:rsidR="0050655F" w14:paraId="666AD2FF" w14:textId="77777777" w:rsidTr="00E17968">
        <w:tc>
          <w:tcPr>
            <w:tcW w:w="9018" w:type="dxa"/>
            <w:gridSpan w:val="2"/>
            <w:shd w:val="clear" w:color="auto" w:fill="FBE4D5" w:themeFill="accent2" w:themeFillTint="33"/>
          </w:tcPr>
          <w:p w14:paraId="2F1F7F7E" w14:textId="77777777" w:rsidR="0050655F" w:rsidRPr="00654689" w:rsidRDefault="0050655F" w:rsidP="005D7DB9">
            <w:pPr>
              <w:jc w:val="center"/>
              <w:rPr>
                <w:b/>
              </w:rPr>
            </w:pPr>
            <w:r w:rsidRPr="00654689">
              <w:rPr>
                <w:b/>
              </w:rPr>
              <w:t>Characteristics of the Incident</w:t>
            </w:r>
          </w:p>
        </w:tc>
      </w:tr>
      <w:tr w:rsidR="0050655F" w14:paraId="4ED2E99E" w14:textId="77777777" w:rsidTr="00E17968">
        <w:tc>
          <w:tcPr>
            <w:tcW w:w="4510" w:type="dxa"/>
          </w:tcPr>
          <w:p w14:paraId="2B2D72C1" w14:textId="77777777" w:rsidR="0050655F" w:rsidRPr="00654689" w:rsidRDefault="0050655F" w:rsidP="005D7DB9">
            <w:pPr>
              <w:rPr>
                <w:b/>
              </w:rPr>
            </w:pPr>
            <w:r w:rsidRPr="00654689">
              <w:rPr>
                <w:b/>
              </w:rPr>
              <w:t>What are the characteristics of the incident?</w:t>
            </w:r>
          </w:p>
          <w:p w14:paraId="09982218" w14:textId="77777777" w:rsidR="0050655F" w:rsidRDefault="0050655F" w:rsidP="0050655F">
            <w:pPr>
              <w:pStyle w:val="ListParagraph"/>
              <w:numPr>
                <w:ilvl w:val="0"/>
                <w:numId w:val="5"/>
              </w:numPr>
              <w:spacing w:after="0" w:line="240" w:lineRule="auto"/>
            </w:pPr>
            <w:r>
              <w:t>Highlight all that apply – suspected or actual</w:t>
            </w:r>
          </w:p>
        </w:tc>
        <w:tc>
          <w:tcPr>
            <w:tcW w:w="4508" w:type="dxa"/>
          </w:tcPr>
          <w:p w14:paraId="2C60AD3D" w14:textId="59BDEACD" w:rsidR="0050655F" w:rsidRPr="001F6EAB" w:rsidRDefault="0050655F" w:rsidP="0050655F">
            <w:pPr>
              <w:pStyle w:val="ListParagraph"/>
              <w:numPr>
                <w:ilvl w:val="0"/>
                <w:numId w:val="5"/>
              </w:numPr>
              <w:spacing w:after="0" w:line="240" w:lineRule="auto"/>
            </w:pPr>
            <w:r w:rsidRPr="001F6EAB">
              <w:t>Abuse</w:t>
            </w:r>
          </w:p>
          <w:p w14:paraId="65E5A039" w14:textId="19A05C7F" w:rsidR="009722B8" w:rsidRPr="001F6EAB" w:rsidRDefault="009722B8" w:rsidP="0050655F">
            <w:pPr>
              <w:pStyle w:val="ListParagraph"/>
              <w:numPr>
                <w:ilvl w:val="0"/>
                <w:numId w:val="5"/>
              </w:numPr>
              <w:spacing w:after="0" w:line="240" w:lineRule="auto"/>
            </w:pPr>
            <w:r w:rsidRPr="001F6EAB">
              <w:t>Asylum seeking</w:t>
            </w:r>
          </w:p>
          <w:p w14:paraId="13E2D1AF" w14:textId="77777777" w:rsidR="0050655F" w:rsidRPr="001F6EAB" w:rsidRDefault="0050655F" w:rsidP="0050655F">
            <w:pPr>
              <w:pStyle w:val="ListParagraph"/>
              <w:numPr>
                <w:ilvl w:val="0"/>
                <w:numId w:val="5"/>
              </w:numPr>
              <w:spacing w:after="0" w:line="240" w:lineRule="auto"/>
            </w:pPr>
            <w:r w:rsidRPr="001F6EAB">
              <w:t>Bullying</w:t>
            </w:r>
          </w:p>
          <w:p w14:paraId="7F92D5DA" w14:textId="12FA0735" w:rsidR="0050655F" w:rsidRPr="001F6EAB" w:rsidRDefault="0050655F" w:rsidP="0050655F">
            <w:pPr>
              <w:pStyle w:val="ListParagraph"/>
              <w:numPr>
                <w:ilvl w:val="0"/>
                <w:numId w:val="5"/>
              </w:numPr>
              <w:spacing w:after="0" w:line="240" w:lineRule="auto"/>
            </w:pPr>
            <w:r w:rsidRPr="001F6EAB">
              <w:t>Child perpetrator</w:t>
            </w:r>
          </w:p>
          <w:p w14:paraId="1CF33A4C" w14:textId="78BDE44D" w:rsidR="009722B8" w:rsidRPr="001F6EAB" w:rsidRDefault="009722B8" w:rsidP="0050655F">
            <w:pPr>
              <w:pStyle w:val="ListParagraph"/>
              <w:numPr>
                <w:ilvl w:val="0"/>
                <w:numId w:val="5"/>
              </w:numPr>
              <w:spacing w:after="0" w:line="240" w:lineRule="auto"/>
            </w:pPr>
            <w:r w:rsidRPr="001F6EAB">
              <w:t>Co-sleeping</w:t>
            </w:r>
          </w:p>
          <w:p w14:paraId="3F22FDA3" w14:textId="50AF8224" w:rsidR="0050655F" w:rsidRPr="001F6EAB" w:rsidRDefault="0050655F" w:rsidP="0050655F">
            <w:pPr>
              <w:pStyle w:val="ListParagraph"/>
              <w:numPr>
                <w:ilvl w:val="0"/>
                <w:numId w:val="5"/>
              </w:numPr>
              <w:spacing w:after="0" w:line="240" w:lineRule="auto"/>
            </w:pPr>
            <w:r w:rsidRPr="001F6EAB">
              <w:t>Criminal exploitation</w:t>
            </w:r>
          </w:p>
          <w:p w14:paraId="78208607" w14:textId="088FB07A" w:rsidR="009722B8" w:rsidRPr="001F6EAB" w:rsidRDefault="009722B8" w:rsidP="0050655F">
            <w:pPr>
              <w:pStyle w:val="ListParagraph"/>
              <w:numPr>
                <w:ilvl w:val="0"/>
                <w:numId w:val="5"/>
              </w:numPr>
              <w:spacing w:after="0" w:line="240" w:lineRule="auto"/>
            </w:pPr>
            <w:r w:rsidRPr="001F6EAB">
              <w:t>Domestic abuse</w:t>
            </w:r>
          </w:p>
          <w:p w14:paraId="0B71E43B" w14:textId="1AF726FF" w:rsidR="009722B8" w:rsidRPr="001F6EAB" w:rsidRDefault="009722B8" w:rsidP="0050655F">
            <w:pPr>
              <w:pStyle w:val="ListParagraph"/>
              <w:numPr>
                <w:ilvl w:val="0"/>
                <w:numId w:val="5"/>
              </w:numPr>
              <w:spacing w:after="0" w:line="240" w:lineRule="auto"/>
            </w:pPr>
            <w:r w:rsidRPr="001F6EAB">
              <w:t>Elective home education</w:t>
            </w:r>
          </w:p>
          <w:p w14:paraId="3C69305B" w14:textId="77777777" w:rsidR="0050655F" w:rsidRPr="001F6EAB" w:rsidRDefault="0050655F" w:rsidP="0050655F">
            <w:pPr>
              <w:pStyle w:val="ListParagraph"/>
              <w:numPr>
                <w:ilvl w:val="0"/>
                <w:numId w:val="5"/>
              </w:numPr>
              <w:spacing w:after="0" w:line="240" w:lineRule="auto"/>
            </w:pPr>
            <w:r w:rsidRPr="001F6EAB">
              <w:t>Extremism</w:t>
            </w:r>
          </w:p>
          <w:p w14:paraId="2A70DA3E" w14:textId="77777777" w:rsidR="0050655F" w:rsidRPr="001F6EAB" w:rsidRDefault="0050655F" w:rsidP="0050655F">
            <w:pPr>
              <w:pStyle w:val="ListParagraph"/>
              <w:numPr>
                <w:ilvl w:val="0"/>
                <w:numId w:val="5"/>
              </w:numPr>
              <w:spacing w:after="0" w:line="240" w:lineRule="auto"/>
            </w:pPr>
            <w:r w:rsidRPr="001F6EAB">
              <w:t>Fabricated illness</w:t>
            </w:r>
          </w:p>
          <w:p w14:paraId="4671456E" w14:textId="77777777" w:rsidR="0050655F" w:rsidRPr="001F6EAB" w:rsidRDefault="0050655F" w:rsidP="0050655F">
            <w:pPr>
              <w:pStyle w:val="ListParagraph"/>
              <w:numPr>
                <w:ilvl w:val="0"/>
                <w:numId w:val="5"/>
              </w:numPr>
              <w:spacing w:after="0" w:line="240" w:lineRule="auto"/>
            </w:pPr>
            <w:r w:rsidRPr="001F6EAB">
              <w:t>Filicide – parent killing their child</w:t>
            </w:r>
          </w:p>
          <w:p w14:paraId="02815CB0" w14:textId="77777777" w:rsidR="0050655F" w:rsidRPr="001F6EAB" w:rsidRDefault="0050655F" w:rsidP="0050655F">
            <w:pPr>
              <w:pStyle w:val="ListParagraph"/>
              <w:numPr>
                <w:ilvl w:val="0"/>
                <w:numId w:val="5"/>
              </w:numPr>
              <w:spacing w:after="0" w:line="240" w:lineRule="auto"/>
            </w:pPr>
            <w:r w:rsidRPr="001F6EAB">
              <w:t>Gang violence</w:t>
            </w:r>
          </w:p>
          <w:p w14:paraId="37CD899B" w14:textId="77777777" w:rsidR="0050655F" w:rsidRPr="001F6EAB" w:rsidRDefault="0050655F" w:rsidP="0050655F">
            <w:pPr>
              <w:pStyle w:val="ListParagraph"/>
              <w:numPr>
                <w:ilvl w:val="0"/>
                <w:numId w:val="5"/>
              </w:numPr>
              <w:spacing w:after="0" w:line="240" w:lineRule="auto"/>
            </w:pPr>
            <w:r w:rsidRPr="001F6EAB">
              <w:t>Harmful sexual behaviour</w:t>
            </w:r>
          </w:p>
          <w:p w14:paraId="6324C598" w14:textId="77777777" w:rsidR="0050655F" w:rsidRPr="001F6EAB" w:rsidRDefault="0050655F" w:rsidP="0050655F">
            <w:pPr>
              <w:pStyle w:val="ListParagraph"/>
              <w:numPr>
                <w:ilvl w:val="0"/>
                <w:numId w:val="5"/>
              </w:numPr>
              <w:spacing w:after="0" w:line="240" w:lineRule="auto"/>
            </w:pPr>
            <w:r w:rsidRPr="001F6EAB">
              <w:t>Injury</w:t>
            </w:r>
          </w:p>
          <w:p w14:paraId="14BD313D" w14:textId="77777777" w:rsidR="0050655F" w:rsidRPr="001F6EAB" w:rsidRDefault="0050655F" w:rsidP="0050655F">
            <w:pPr>
              <w:pStyle w:val="ListParagraph"/>
              <w:numPr>
                <w:ilvl w:val="0"/>
                <w:numId w:val="5"/>
              </w:numPr>
              <w:spacing w:after="0" w:line="240" w:lineRule="auto"/>
            </w:pPr>
            <w:r w:rsidRPr="001F6EAB">
              <w:t>Knife crime</w:t>
            </w:r>
          </w:p>
          <w:p w14:paraId="5EDA15BB" w14:textId="77777777" w:rsidR="009722B8" w:rsidRPr="001F6EAB" w:rsidRDefault="0050655F" w:rsidP="0050655F">
            <w:pPr>
              <w:pStyle w:val="ListParagraph"/>
              <w:numPr>
                <w:ilvl w:val="0"/>
                <w:numId w:val="5"/>
              </w:numPr>
              <w:spacing w:after="0" w:line="240" w:lineRule="auto"/>
            </w:pPr>
            <w:r w:rsidRPr="001F6EAB">
              <w:t>Life-limiting illness (natural causes)</w:t>
            </w:r>
          </w:p>
          <w:p w14:paraId="39169C8B" w14:textId="1139278B" w:rsidR="0050655F" w:rsidRPr="001F6EAB" w:rsidRDefault="009722B8" w:rsidP="0050655F">
            <w:pPr>
              <w:pStyle w:val="ListParagraph"/>
              <w:numPr>
                <w:ilvl w:val="0"/>
                <w:numId w:val="5"/>
              </w:numPr>
              <w:spacing w:after="0" w:line="240" w:lineRule="auto"/>
            </w:pPr>
            <w:r w:rsidRPr="001F6EAB">
              <w:t>Mental health</w:t>
            </w:r>
            <w:r w:rsidR="0050655F" w:rsidRPr="001F6EAB">
              <w:t xml:space="preserve"> </w:t>
            </w:r>
          </w:p>
          <w:p w14:paraId="338060DB" w14:textId="17B358D3" w:rsidR="0050655F" w:rsidRPr="001F6EAB" w:rsidRDefault="0050655F" w:rsidP="0050655F">
            <w:pPr>
              <w:pStyle w:val="ListParagraph"/>
              <w:numPr>
                <w:ilvl w:val="0"/>
                <w:numId w:val="5"/>
              </w:numPr>
              <w:spacing w:after="0" w:line="240" w:lineRule="auto"/>
            </w:pPr>
            <w:r w:rsidRPr="001F6EAB">
              <w:lastRenderedPageBreak/>
              <w:t>Neglect</w:t>
            </w:r>
          </w:p>
          <w:p w14:paraId="566355E4" w14:textId="45F65A12" w:rsidR="009722B8" w:rsidRPr="001F6EAB" w:rsidRDefault="009722B8" w:rsidP="0050655F">
            <w:pPr>
              <w:pStyle w:val="ListParagraph"/>
              <w:numPr>
                <w:ilvl w:val="0"/>
                <w:numId w:val="5"/>
              </w:numPr>
              <w:spacing w:after="0" w:line="240" w:lineRule="auto"/>
            </w:pPr>
            <w:r w:rsidRPr="001F6EAB">
              <w:t>Non-accidental injury</w:t>
            </w:r>
          </w:p>
          <w:p w14:paraId="16EA30D2" w14:textId="2D9792E0" w:rsidR="009722B8" w:rsidRPr="000F6536" w:rsidRDefault="009722B8" w:rsidP="0050655F">
            <w:pPr>
              <w:pStyle w:val="ListParagraph"/>
              <w:numPr>
                <w:ilvl w:val="0"/>
                <w:numId w:val="5"/>
              </w:numPr>
              <w:spacing w:after="0" w:line="240" w:lineRule="auto"/>
            </w:pPr>
            <w:r w:rsidRPr="001F6EAB">
              <w:t>Parent ex-care leaver</w:t>
            </w:r>
          </w:p>
          <w:p w14:paraId="2AEA79B6" w14:textId="6A7B24D7" w:rsidR="009722B8" w:rsidRDefault="009722B8" w:rsidP="0050655F">
            <w:pPr>
              <w:pStyle w:val="ListParagraph"/>
              <w:numPr>
                <w:ilvl w:val="0"/>
                <w:numId w:val="5"/>
              </w:numPr>
              <w:spacing w:after="0" w:line="240" w:lineRule="auto"/>
            </w:pPr>
            <w:r>
              <w:t>Parent still in care</w:t>
            </w:r>
          </w:p>
          <w:p w14:paraId="11414664" w14:textId="47A7674E" w:rsidR="009722B8" w:rsidRDefault="009722B8" w:rsidP="0050655F">
            <w:pPr>
              <w:pStyle w:val="ListParagraph"/>
              <w:numPr>
                <w:ilvl w:val="0"/>
                <w:numId w:val="5"/>
              </w:numPr>
              <w:spacing w:after="0" w:line="240" w:lineRule="auto"/>
            </w:pPr>
            <w:r>
              <w:t>Parental mental health</w:t>
            </w:r>
          </w:p>
          <w:p w14:paraId="7C32FADE" w14:textId="38901290" w:rsidR="009722B8" w:rsidRDefault="009722B8" w:rsidP="0050655F">
            <w:pPr>
              <w:pStyle w:val="ListParagraph"/>
              <w:numPr>
                <w:ilvl w:val="0"/>
                <w:numId w:val="5"/>
              </w:numPr>
              <w:spacing w:after="0" w:line="240" w:lineRule="auto"/>
            </w:pPr>
            <w:r>
              <w:t>Parental substance/drug misuse</w:t>
            </w:r>
          </w:p>
          <w:p w14:paraId="0A24FED3" w14:textId="500BEA71" w:rsidR="009722B8" w:rsidRDefault="009722B8" w:rsidP="0050655F">
            <w:pPr>
              <w:pStyle w:val="ListParagraph"/>
              <w:numPr>
                <w:ilvl w:val="0"/>
                <w:numId w:val="5"/>
              </w:numPr>
              <w:spacing w:after="0" w:line="240" w:lineRule="auto"/>
            </w:pPr>
            <w:r>
              <w:t>Physical abuse</w:t>
            </w:r>
          </w:p>
          <w:p w14:paraId="5F107BA9" w14:textId="77777777" w:rsidR="0050655F" w:rsidRDefault="0050655F" w:rsidP="0050655F">
            <w:pPr>
              <w:pStyle w:val="ListParagraph"/>
              <w:numPr>
                <w:ilvl w:val="0"/>
                <w:numId w:val="5"/>
              </w:numPr>
              <w:spacing w:after="0" w:line="240" w:lineRule="auto"/>
            </w:pPr>
            <w:r>
              <w:t>Risk-taking behaviour by child</w:t>
            </w:r>
          </w:p>
          <w:p w14:paraId="1664F4E3" w14:textId="77777777" w:rsidR="0050655F" w:rsidRDefault="0050655F" w:rsidP="0050655F">
            <w:pPr>
              <w:pStyle w:val="ListParagraph"/>
              <w:numPr>
                <w:ilvl w:val="0"/>
                <w:numId w:val="5"/>
              </w:numPr>
              <w:spacing w:after="0" w:line="240" w:lineRule="auto"/>
            </w:pPr>
            <w:r>
              <w:t>Road traffic accident</w:t>
            </w:r>
          </w:p>
          <w:p w14:paraId="3A1370EC" w14:textId="77777777" w:rsidR="0050655F" w:rsidRDefault="0050655F" w:rsidP="0050655F">
            <w:pPr>
              <w:pStyle w:val="ListParagraph"/>
              <w:numPr>
                <w:ilvl w:val="0"/>
                <w:numId w:val="5"/>
              </w:numPr>
              <w:spacing w:after="0" w:line="240" w:lineRule="auto"/>
            </w:pPr>
            <w:r>
              <w:t>Self-harm</w:t>
            </w:r>
          </w:p>
          <w:p w14:paraId="16DFDA04" w14:textId="77777777" w:rsidR="0050655F" w:rsidRDefault="0050655F" w:rsidP="0050655F">
            <w:pPr>
              <w:pStyle w:val="ListParagraph"/>
              <w:numPr>
                <w:ilvl w:val="0"/>
                <w:numId w:val="5"/>
              </w:numPr>
              <w:spacing w:after="0" w:line="240" w:lineRule="auto"/>
            </w:pPr>
            <w:r>
              <w:t>Serious illness</w:t>
            </w:r>
          </w:p>
          <w:p w14:paraId="24BB7B7C" w14:textId="77777777" w:rsidR="0050655F" w:rsidRDefault="0050655F" w:rsidP="0050655F">
            <w:pPr>
              <w:pStyle w:val="ListParagraph"/>
              <w:numPr>
                <w:ilvl w:val="0"/>
                <w:numId w:val="5"/>
              </w:numPr>
              <w:spacing w:after="0" w:line="240" w:lineRule="auto"/>
            </w:pPr>
            <w:r>
              <w:t>Sexual exploitation</w:t>
            </w:r>
          </w:p>
          <w:p w14:paraId="477D0815" w14:textId="77777777" w:rsidR="0050655F" w:rsidRDefault="0050655F" w:rsidP="0050655F">
            <w:pPr>
              <w:pStyle w:val="ListParagraph"/>
              <w:numPr>
                <w:ilvl w:val="0"/>
                <w:numId w:val="5"/>
              </w:numPr>
              <w:spacing w:after="0" w:line="240" w:lineRule="auto"/>
            </w:pPr>
            <w:r>
              <w:t>Shaken baby syndrome</w:t>
            </w:r>
          </w:p>
          <w:p w14:paraId="22ABE4C6" w14:textId="77777777" w:rsidR="0050655F" w:rsidRDefault="0050655F" w:rsidP="0050655F">
            <w:pPr>
              <w:pStyle w:val="ListParagraph"/>
              <w:numPr>
                <w:ilvl w:val="0"/>
                <w:numId w:val="5"/>
              </w:numPr>
              <w:spacing w:after="0" w:line="240" w:lineRule="auto"/>
            </w:pPr>
            <w:r>
              <w:t>Sudden infant death syndrome</w:t>
            </w:r>
          </w:p>
          <w:p w14:paraId="37743CEC" w14:textId="77777777" w:rsidR="0050655F" w:rsidRDefault="0050655F" w:rsidP="0050655F">
            <w:pPr>
              <w:pStyle w:val="ListParagraph"/>
              <w:numPr>
                <w:ilvl w:val="0"/>
                <w:numId w:val="5"/>
              </w:numPr>
              <w:spacing w:after="0" w:line="240" w:lineRule="auto"/>
            </w:pPr>
            <w:r>
              <w:t>Suicide</w:t>
            </w:r>
          </w:p>
          <w:p w14:paraId="0151FE08" w14:textId="77777777" w:rsidR="0050655F" w:rsidRDefault="0050655F" w:rsidP="0050655F">
            <w:pPr>
              <w:pStyle w:val="ListParagraph"/>
              <w:numPr>
                <w:ilvl w:val="0"/>
                <w:numId w:val="5"/>
              </w:numPr>
              <w:spacing w:after="0" w:line="240" w:lineRule="auto"/>
            </w:pPr>
            <w:r>
              <w:t>Other</w:t>
            </w:r>
          </w:p>
          <w:p w14:paraId="418B39A5" w14:textId="77777777" w:rsidR="0050655F" w:rsidRDefault="0050655F" w:rsidP="005D7DB9">
            <w:r>
              <w:t>Or</w:t>
            </w:r>
          </w:p>
          <w:p w14:paraId="152F4663" w14:textId="06062D0E" w:rsidR="0050655F" w:rsidRDefault="0050655F" w:rsidP="0050655F">
            <w:pPr>
              <w:pStyle w:val="ListParagraph"/>
              <w:numPr>
                <w:ilvl w:val="0"/>
                <w:numId w:val="5"/>
              </w:numPr>
              <w:spacing w:after="0" w:line="240" w:lineRule="auto"/>
            </w:pPr>
            <w:r>
              <w:t>Not yet known</w:t>
            </w:r>
          </w:p>
          <w:p w14:paraId="35FB2C62" w14:textId="61896F9A" w:rsidR="009722B8" w:rsidRDefault="009722B8" w:rsidP="0050655F">
            <w:pPr>
              <w:pStyle w:val="ListParagraph"/>
              <w:numPr>
                <w:ilvl w:val="0"/>
                <w:numId w:val="5"/>
              </w:numPr>
              <w:spacing w:after="0" w:line="240" w:lineRule="auto"/>
            </w:pPr>
            <w:r>
              <w:t>Other</w:t>
            </w:r>
          </w:p>
          <w:p w14:paraId="51AC01EE" w14:textId="77777777" w:rsidR="0050655F" w:rsidRDefault="0050655F" w:rsidP="005D7DB9"/>
        </w:tc>
      </w:tr>
      <w:tr w:rsidR="0050655F" w14:paraId="53B83532" w14:textId="77777777" w:rsidTr="00E17968">
        <w:tc>
          <w:tcPr>
            <w:tcW w:w="9018" w:type="dxa"/>
            <w:gridSpan w:val="2"/>
            <w:shd w:val="clear" w:color="auto" w:fill="FBE4D5" w:themeFill="accent2" w:themeFillTint="33"/>
          </w:tcPr>
          <w:p w14:paraId="0C592A4B" w14:textId="77777777" w:rsidR="0050655F" w:rsidRPr="00654689" w:rsidRDefault="0050655F" w:rsidP="005D7DB9">
            <w:pPr>
              <w:jc w:val="center"/>
              <w:rPr>
                <w:b/>
              </w:rPr>
            </w:pPr>
            <w:r w:rsidRPr="00654689">
              <w:rPr>
                <w:b/>
              </w:rPr>
              <w:lastRenderedPageBreak/>
              <w:t>Incident Outline</w:t>
            </w:r>
          </w:p>
        </w:tc>
      </w:tr>
      <w:tr w:rsidR="0050655F" w14:paraId="67C806CA" w14:textId="77777777" w:rsidTr="00E17968">
        <w:tc>
          <w:tcPr>
            <w:tcW w:w="4510" w:type="dxa"/>
          </w:tcPr>
          <w:p w14:paraId="5CDD909C" w14:textId="77777777" w:rsidR="0050655F" w:rsidRPr="00654689" w:rsidRDefault="0050655F" w:rsidP="005D7DB9">
            <w:pPr>
              <w:rPr>
                <w:b/>
              </w:rPr>
            </w:pPr>
            <w:r w:rsidRPr="00654689">
              <w:rPr>
                <w:b/>
              </w:rPr>
              <w:t>What happened?</w:t>
            </w:r>
          </w:p>
          <w:p w14:paraId="3B019B85" w14:textId="77777777" w:rsidR="0050655F" w:rsidRDefault="0050655F" w:rsidP="005D7DB9">
            <w:r>
              <w:t>Include details of:</w:t>
            </w:r>
          </w:p>
          <w:p w14:paraId="47B817E8" w14:textId="77777777" w:rsidR="0050655F" w:rsidRDefault="0050655F" w:rsidP="0050655F">
            <w:pPr>
              <w:pStyle w:val="ListParagraph"/>
              <w:numPr>
                <w:ilvl w:val="0"/>
                <w:numId w:val="5"/>
              </w:numPr>
              <w:spacing w:after="0" w:line="240" w:lineRule="auto"/>
            </w:pPr>
            <w:r>
              <w:t>When and where the incident took place</w:t>
            </w:r>
          </w:p>
          <w:p w14:paraId="7C79E9E8" w14:textId="77777777" w:rsidR="0050655F" w:rsidRDefault="0050655F" w:rsidP="0050655F">
            <w:pPr>
              <w:pStyle w:val="ListParagraph"/>
              <w:numPr>
                <w:ilvl w:val="0"/>
                <w:numId w:val="5"/>
              </w:numPr>
              <w:spacing w:after="0" w:line="240" w:lineRule="auto"/>
            </w:pPr>
            <w:r>
              <w:t>The event leading up to the incident</w:t>
            </w:r>
          </w:p>
          <w:p w14:paraId="6C0F662F" w14:textId="77777777" w:rsidR="0050655F" w:rsidRDefault="0050655F" w:rsidP="0050655F">
            <w:pPr>
              <w:pStyle w:val="ListParagraph"/>
              <w:numPr>
                <w:ilvl w:val="0"/>
                <w:numId w:val="5"/>
              </w:numPr>
              <w:spacing w:after="0" w:line="240" w:lineRule="auto"/>
            </w:pPr>
            <w:r>
              <w:t>The names of people involved, including any staff members</w:t>
            </w:r>
          </w:p>
          <w:p w14:paraId="25D0117C" w14:textId="77777777" w:rsidR="0050655F" w:rsidRDefault="0050655F" w:rsidP="0050655F">
            <w:pPr>
              <w:pStyle w:val="ListParagraph"/>
              <w:numPr>
                <w:ilvl w:val="0"/>
                <w:numId w:val="5"/>
              </w:numPr>
              <w:spacing w:after="0" w:line="240" w:lineRule="auto"/>
            </w:pPr>
            <w:r>
              <w:t>Why the incident happened</w:t>
            </w:r>
          </w:p>
          <w:p w14:paraId="3A3B97FE" w14:textId="77777777" w:rsidR="0050655F" w:rsidRDefault="0050655F" w:rsidP="0050655F">
            <w:pPr>
              <w:pStyle w:val="ListParagraph"/>
              <w:numPr>
                <w:ilvl w:val="0"/>
                <w:numId w:val="5"/>
              </w:numPr>
              <w:spacing w:after="0" w:line="240" w:lineRule="auto"/>
            </w:pPr>
            <w:r>
              <w:t>Any other details you think are important</w:t>
            </w:r>
          </w:p>
        </w:tc>
        <w:tc>
          <w:tcPr>
            <w:tcW w:w="4508" w:type="dxa"/>
          </w:tcPr>
          <w:p w14:paraId="15025FCA" w14:textId="77777777" w:rsidR="00215B28" w:rsidRPr="005B4578" w:rsidRDefault="00215B28" w:rsidP="00574E7B">
            <w:pPr>
              <w:rPr>
                <w:rFonts w:asciiTheme="minorHAnsi" w:hAnsiTheme="minorHAnsi" w:cstheme="minorHAnsi"/>
                <w:sz w:val="22"/>
              </w:rPr>
            </w:pPr>
          </w:p>
          <w:p w14:paraId="1B42ABDD" w14:textId="48A8FC42" w:rsidR="00215B28" w:rsidRPr="005B4578" w:rsidRDefault="00215B28" w:rsidP="00574E7B">
            <w:pPr>
              <w:rPr>
                <w:rFonts w:asciiTheme="minorHAnsi" w:hAnsiTheme="minorHAnsi" w:cstheme="minorHAnsi"/>
                <w:sz w:val="22"/>
              </w:rPr>
            </w:pPr>
          </w:p>
        </w:tc>
      </w:tr>
      <w:tr w:rsidR="0050655F" w14:paraId="2B088941" w14:textId="77777777" w:rsidTr="00E17968">
        <w:tc>
          <w:tcPr>
            <w:tcW w:w="4510" w:type="dxa"/>
          </w:tcPr>
          <w:p w14:paraId="7FB9547C" w14:textId="77777777" w:rsidR="0050655F" w:rsidRPr="00654689" w:rsidRDefault="0050655F" w:rsidP="005D7DB9">
            <w:pPr>
              <w:rPr>
                <w:b/>
              </w:rPr>
            </w:pPr>
            <w:r w:rsidRPr="00654689">
              <w:rPr>
                <w:b/>
              </w:rPr>
              <w:t>What actions have you taken?</w:t>
            </w:r>
          </w:p>
          <w:p w14:paraId="03EB28D7" w14:textId="77777777" w:rsidR="0050655F" w:rsidRDefault="0050655F" w:rsidP="005D7DB9">
            <w:r>
              <w:t>Include details of what is being done to safeguard any child at risk from the alleged perpetrator.</w:t>
            </w:r>
          </w:p>
        </w:tc>
        <w:tc>
          <w:tcPr>
            <w:tcW w:w="4508" w:type="dxa"/>
          </w:tcPr>
          <w:p w14:paraId="6F8A6318" w14:textId="318F7336" w:rsidR="00617CDB" w:rsidRPr="005B4578" w:rsidRDefault="00617CDB" w:rsidP="0012125F">
            <w:pPr>
              <w:ind w:left="0" w:firstLine="0"/>
              <w:rPr>
                <w:rFonts w:asciiTheme="minorHAnsi" w:hAnsiTheme="minorHAnsi" w:cstheme="minorHAnsi"/>
                <w:sz w:val="22"/>
              </w:rPr>
            </w:pPr>
          </w:p>
        </w:tc>
      </w:tr>
      <w:tr w:rsidR="0050655F" w14:paraId="186DB8A5" w14:textId="77777777" w:rsidTr="00E17968">
        <w:tc>
          <w:tcPr>
            <w:tcW w:w="9018" w:type="dxa"/>
            <w:gridSpan w:val="2"/>
            <w:shd w:val="clear" w:color="auto" w:fill="FBE4D5" w:themeFill="accent2" w:themeFillTint="33"/>
          </w:tcPr>
          <w:p w14:paraId="01864E12" w14:textId="77777777" w:rsidR="0050655F" w:rsidRPr="00654689" w:rsidRDefault="0050655F" w:rsidP="005D7DB9">
            <w:pPr>
              <w:jc w:val="center"/>
              <w:rPr>
                <w:b/>
              </w:rPr>
            </w:pPr>
            <w:r w:rsidRPr="00654689">
              <w:rPr>
                <w:b/>
              </w:rPr>
              <w:t>Details of Children</w:t>
            </w:r>
          </w:p>
        </w:tc>
      </w:tr>
      <w:tr w:rsidR="0050655F" w14:paraId="1FD02AAB" w14:textId="77777777" w:rsidTr="00E17968">
        <w:tc>
          <w:tcPr>
            <w:tcW w:w="4510" w:type="dxa"/>
          </w:tcPr>
          <w:p w14:paraId="44515CF2" w14:textId="77777777" w:rsidR="0050655F" w:rsidRPr="00654689" w:rsidRDefault="0050655F" w:rsidP="005D7DB9">
            <w:pPr>
              <w:rPr>
                <w:b/>
              </w:rPr>
            </w:pPr>
            <w:r w:rsidRPr="00654689">
              <w:rPr>
                <w:b/>
              </w:rPr>
              <w:t>Full name(s)</w:t>
            </w:r>
          </w:p>
        </w:tc>
        <w:tc>
          <w:tcPr>
            <w:tcW w:w="4508" w:type="dxa"/>
          </w:tcPr>
          <w:p w14:paraId="00678E71" w14:textId="6743A9EB" w:rsidR="0050655F" w:rsidRDefault="0050655F" w:rsidP="005D7DB9"/>
        </w:tc>
      </w:tr>
      <w:tr w:rsidR="0050655F" w14:paraId="2CAEBFE5" w14:textId="77777777" w:rsidTr="00E17968">
        <w:trPr>
          <w:trHeight w:val="179"/>
        </w:trPr>
        <w:tc>
          <w:tcPr>
            <w:tcW w:w="4510" w:type="dxa"/>
          </w:tcPr>
          <w:p w14:paraId="10019CA5" w14:textId="77777777" w:rsidR="0050655F" w:rsidRPr="00654689" w:rsidRDefault="0050655F" w:rsidP="005D7DB9">
            <w:pPr>
              <w:rPr>
                <w:b/>
              </w:rPr>
            </w:pPr>
            <w:r w:rsidRPr="00654689">
              <w:rPr>
                <w:b/>
              </w:rPr>
              <w:t>Child(</w:t>
            </w:r>
            <w:proofErr w:type="spellStart"/>
            <w:r w:rsidRPr="00654689">
              <w:rPr>
                <w:b/>
              </w:rPr>
              <w:t>rens</w:t>
            </w:r>
            <w:proofErr w:type="spellEnd"/>
            <w:r w:rsidRPr="00654689">
              <w:rPr>
                <w:b/>
              </w:rPr>
              <w:t>) DOB</w:t>
            </w:r>
          </w:p>
        </w:tc>
        <w:tc>
          <w:tcPr>
            <w:tcW w:w="4508" w:type="dxa"/>
          </w:tcPr>
          <w:p w14:paraId="28E3227C" w14:textId="29DA8B44" w:rsidR="0050655F" w:rsidRDefault="0050655F" w:rsidP="005D7DB9"/>
        </w:tc>
      </w:tr>
      <w:tr w:rsidR="0003591C" w14:paraId="1B7B24B0" w14:textId="77777777" w:rsidTr="00E17968">
        <w:trPr>
          <w:trHeight w:val="179"/>
        </w:trPr>
        <w:tc>
          <w:tcPr>
            <w:tcW w:w="4510" w:type="dxa"/>
          </w:tcPr>
          <w:p w14:paraId="3D7CE277" w14:textId="0C55D1BF" w:rsidR="0003591C" w:rsidRPr="00654689" w:rsidRDefault="0003591C" w:rsidP="005D7DB9">
            <w:pPr>
              <w:rPr>
                <w:b/>
              </w:rPr>
            </w:pPr>
            <w:r>
              <w:rPr>
                <w:b/>
              </w:rPr>
              <w:t>Child(</w:t>
            </w:r>
            <w:proofErr w:type="spellStart"/>
            <w:r>
              <w:rPr>
                <w:b/>
              </w:rPr>
              <w:t>rens</w:t>
            </w:r>
            <w:proofErr w:type="spellEnd"/>
            <w:r>
              <w:rPr>
                <w:b/>
              </w:rPr>
              <w:t>) Date of Death (if applicable)</w:t>
            </w:r>
          </w:p>
        </w:tc>
        <w:tc>
          <w:tcPr>
            <w:tcW w:w="4508" w:type="dxa"/>
          </w:tcPr>
          <w:p w14:paraId="7B08CBB0" w14:textId="77777777" w:rsidR="0003591C" w:rsidRDefault="0003591C" w:rsidP="005D7DB9"/>
        </w:tc>
      </w:tr>
      <w:tr w:rsidR="0050655F" w14:paraId="540D4675" w14:textId="77777777" w:rsidTr="00E17968">
        <w:trPr>
          <w:trHeight w:val="179"/>
        </w:trPr>
        <w:tc>
          <w:tcPr>
            <w:tcW w:w="4510" w:type="dxa"/>
          </w:tcPr>
          <w:p w14:paraId="47048DA8" w14:textId="77777777" w:rsidR="0050655F" w:rsidRPr="00654689" w:rsidRDefault="0050655F" w:rsidP="005D7DB9">
            <w:pPr>
              <w:rPr>
                <w:b/>
              </w:rPr>
            </w:pPr>
            <w:r w:rsidRPr="00654689">
              <w:rPr>
                <w:b/>
              </w:rPr>
              <w:t xml:space="preserve">Does this child(ren) have a disability? </w:t>
            </w:r>
          </w:p>
        </w:tc>
        <w:tc>
          <w:tcPr>
            <w:tcW w:w="4508" w:type="dxa"/>
          </w:tcPr>
          <w:p w14:paraId="14BB3B3A" w14:textId="77777777" w:rsidR="0050655F" w:rsidRPr="001F6EAB" w:rsidRDefault="0050655F" w:rsidP="005D7DB9">
            <w:r w:rsidRPr="001F6EAB">
              <w:t>Yes</w:t>
            </w:r>
          </w:p>
          <w:p w14:paraId="6DDBE7B3" w14:textId="77777777" w:rsidR="0050655F" w:rsidRPr="001F6EAB" w:rsidRDefault="0050655F" w:rsidP="005D7DB9">
            <w:r w:rsidRPr="001F6EAB">
              <w:t>No</w:t>
            </w:r>
          </w:p>
          <w:p w14:paraId="2854B0BF" w14:textId="77777777" w:rsidR="0050655F" w:rsidRPr="001F6EAB" w:rsidRDefault="0050655F" w:rsidP="005D7DB9">
            <w:r w:rsidRPr="001F6EAB">
              <w:t>Unknown</w:t>
            </w:r>
          </w:p>
        </w:tc>
      </w:tr>
      <w:tr w:rsidR="0050655F" w14:paraId="5A2EB857" w14:textId="77777777" w:rsidTr="00E17968">
        <w:trPr>
          <w:trHeight w:val="179"/>
        </w:trPr>
        <w:tc>
          <w:tcPr>
            <w:tcW w:w="4510" w:type="dxa"/>
          </w:tcPr>
          <w:p w14:paraId="1C54E3C0" w14:textId="77777777" w:rsidR="0050655F" w:rsidRPr="00654689" w:rsidRDefault="0050655F" w:rsidP="005D7DB9">
            <w:pPr>
              <w:rPr>
                <w:b/>
              </w:rPr>
            </w:pPr>
            <w:r w:rsidRPr="00654689">
              <w:rPr>
                <w:b/>
              </w:rPr>
              <w:t>What was the legal status of the child(ren) at the time of the incident?</w:t>
            </w:r>
          </w:p>
          <w:p w14:paraId="7FB21024" w14:textId="77777777" w:rsidR="0050655F" w:rsidRDefault="0050655F" w:rsidP="0050655F">
            <w:pPr>
              <w:pStyle w:val="ListParagraph"/>
              <w:numPr>
                <w:ilvl w:val="0"/>
                <w:numId w:val="6"/>
              </w:numPr>
              <w:spacing w:after="0" w:line="240" w:lineRule="auto"/>
            </w:pPr>
            <w:r>
              <w:t>Please highlight one option per child.</w:t>
            </w:r>
          </w:p>
          <w:p w14:paraId="6D223BA6" w14:textId="77777777" w:rsidR="0050655F" w:rsidRDefault="0050655F" w:rsidP="0050655F">
            <w:pPr>
              <w:pStyle w:val="ListParagraph"/>
              <w:numPr>
                <w:ilvl w:val="0"/>
                <w:numId w:val="6"/>
              </w:numPr>
              <w:spacing w:after="0" w:line="240" w:lineRule="auto"/>
            </w:pPr>
            <w:r>
              <w:t>If there are multiple children, please highlight in different colours</w:t>
            </w:r>
          </w:p>
        </w:tc>
        <w:tc>
          <w:tcPr>
            <w:tcW w:w="4508" w:type="dxa"/>
          </w:tcPr>
          <w:p w14:paraId="555731D6" w14:textId="77777777" w:rsidR="0050655F" w:rsidRPr="001F6EAB" w:rsidRDefault="0050655F" w:rsidP="0050655F">
            <w:pPr>
              <w:pStyle w:val="ListParagraph"/>
              <w:numPr>
                <w:ilvl w:val="0"/>
                <w:numId w:val="6"/>
              </w:numPr>
              <w:spacing w:after="0" w:line="240" w:lineRule="auto"/>
            </w:pPr>
            <w:r w:rsidRPr="001F6EAB">
              <w:t>None</w:t>
            </w:r>
          </w:p>
          <w:p w14:paraId="0D1FB331" w14:textId="77777777" w:rsidR="0050655F" w:rsidRDefault="0050655F" w:rsidP="0050655F">
            <w:pPr>
              <w:pStyle w:val="ListParagraph"/>
              <w:numPr>
                <w:ilvl w:val="0"/>
                <w:numId w:val="6"/>
              </w:numPr>
              <w:spacing w:after="0" w:line="240" w:lineRule="auto"/>
            </w:pPr>
            <w:r>
              <w:t>Adoption</w:t>
            </w:r>
          </w:p>
          <w:p w14:paraId="142A071D" w14:textId="77777777" w:rsidR="0050655F" w:rsidRPr="009E7DC5" w:rsidRDefault="0050655F" w:rsidP="0050655F">
            <w:pPr>
              <w:pStyle w:val="ListParagraph"/>
              <w:numPr>
                <w:ilvl w:val="0"/>
                <w:numId w:val="6"/>
              </w:numPr>
              <w:spacing w:after="0" w:line="240" w:lineRule="auto"/>
            </w:pPr>
            <w:r w:rsidRPr="009E7DC5">
              <w:t>Care order</w:t>
            </w:r>
          </w:p>
          <w:p w14:paraId="2B5FB2BC" w14:textId="77777777" w:rsidR="0050655F" w:rsidRDefault="0050655F" w:rsidP="0050655F">
            <w:pPr>
              <w:pStyle w:val="ListParagraph"/>
              <w:numPr>
                <w:ilvl w:val="0"/>
                <w:numId w:val="6"/>
              </w:numPr>
              <w:spacing w:after="0" w:line="240" w:lineRule="auto"/>
            </w:pPr>
            <w:r>
              <w:t>Emergency protection order</w:t>
            </w:r>
          </w:p>
          <w:p w14:paraId="1158AFEA" w14:textId="77777777" w:rsidR="0050655F" w:rsidRDefault="0050655F" w:rsidP="0050655F">
            <w:pPr>
              <w:pStyle w:val="ListParagraph"/>
              <w:numPr>
                <w:ilvl w:val="0"/>
                <w:numId w:val="6"/>
              </w:numPr>
              <w:spacing w:after="0" w:line="240" w:lineRule="auto"/>
            </w:pPr>
            <w:r>
              <w:t>Interim care order</w:t>
            </w:r>
          </w:p>
          <w:p w14:paraId="126160C7" w14:textId="77777777" w:rsidR="0050655F" w:rsidRDefault="0050655F" w:rsidP="0050655F">
            <w:pPr>
              <w:pStyle w:val="ListParagraph"/>
              <w:numPr>
                <w:ilvl w:val="0"/>
                <w:numId w:val="6"/>
              </w:numPr>
              <w:spacing w:after="0" w:line="240" w:lineRule="auto"/>
            </w:pPr>
            <w:r>
              <w:t>Placement order</w:t>
            </w:r>
          </w:p>
          <w:p w14:paraId="3CCA71AF" w14:textId="77777777" w:rsidR="0050655F" w:rsidRDefault="0050655F" w:rsidP="0050655F">
            <w:pPr>
              <w:pStyle w:val="ListParagraph"/>
              <w:numPr>
                <w:ilvl w:val="0"/>
                <w:numId w:val="6"/>
              </w:numPr>
              <w:spacing w:after="0" w:line="240" w:lineRule="auto"/>
            </w:pPr>
            <w:r>
              <w:t>Police protection</w:t>
            </w:r>
          </w:p>
          <w:p w14:paraId="3D7813AD" w14:textId="77777777" w:rsidR="0050655F" w:rsidRDefault="0050655F" w:rsidP="0050655F">
            <w:pPr>
              <w:pStyle w:val="ListParagraph"/>
              <w:numPr>
                <w:ilvl w:val="0"/>
                <w:numId w:val="6"/>
              </w:numPr>
              <w:spacing w:after="0" w:line="240" w:lineRule="auto"/>
            </w:pPr>
            <w:r>
              <w:lastRenderedPageBreak/>
              <w:t>Section 20 accommodation</w:t>
            </w:r>
          </w:p>
          <w:p w14:paraId="4297AA2A" w14:textId="77777777" w:rsidR="0050655F" w:rsidRDefault="0050655F" w:rsidP="0050655F">
            <w:pPr>
              <w:pStyle w:val="ListParagraph"/>
              <w:numPr>
                <w:ilvl w:val="0"/>
                <w:numId w:val="6"/>
              </w:numPr>
              <w:spacing w:after="0" w:line="240" w:lineRule="auto"/>
            </w:pPr>
            <w:r>
              <w:t>Special guardianship order</w:t>
            </w:r>
          </w:p>
          <w:p w14:paraId="4F67F0B0" w14:textId="77777777" w:rsidR="0050655F" w:rsidRDefault="0050655F" w:rsidP="0050655F">
            <w:pPr>
              <w:pStyle w:val="ListParagraph"/>
              <w:numPr>
                <w:ilvl w:val="0"/>
                <w:numId w:val="6"/>
              </w:numPr>
              <w:spacing w:after="0" w:line="240" w:lineRule="auto"/>
            </w:pPr>
            <w:r>
              <w:t>Supervision order</w:t>
            </w:r>
          </w:p>
          <w:p w14:paraId="61896B33" w14:textId="2A618F72" w:rsidR="0050655F" w:rsidRDefault="0050655F" w:rsidP="0050655F">
            <w:pPr>
              <w:pStyle w:val="ListParagraph"/>
              <w:numPr>
                <w:ilvl w:val="0"/>
                <w:numId w:val="6"/>
              </w:numPr>
              <w:spacing w:after="0" w:line="240" w:lineRule="auto"/>
            </w:pPr>
            <w:r>
              <w:t>Ward of court</w:t>
            </w:r>
          </w:p>
          <w:p w14:paraId="066AA539" w14:textId="3C508731" w:rsidR="004750CE" w:rsidRDefault="004750CE" w:rsidP="00855635">
            <w:pPr>
              <w:pStyle w:val="ListParagraph"/>
              <w:numPr>
                <w:ilvl w:val="0"/>
                <w:numId w:val="6"/>
              </w:numPr>
              <w:spacing w:after="0" w:line="240" w:lineRule="auto"/>
            </w:pPr>
            <w:r>
              <w:t>Unaccompanied asylum-seeking child</w:t>
            </w:r>
          </w:p>
          <w:p w14:paraId="785F37D7" w14:textId="74C461F6" w:rsidR="00855635" w:rsidRDefault="00855635" w:rsidP="00855635">
            <w:pPr>
              <w:pStyle w:val="ListParagraph"/>
              <w:numPr>
                <w:ilvl w:val="0"/>
                <w:numId w:val="6"/>
              </w:numPr>
              <w:spacing w:after="0" w:line="240" w:lineRule="auto"/>
            </w:pPr>
            <w:r>
              <w:t>On a Child in Need Plan</w:t>
            </w:r>
          </w:p>
          <w:p w14:paraId="6FE26681" w14:textId="77777777" w:rsidR="0050655F" w:rsidRDefault="0050655F" w:rsidP="0050655F">
            <w:pPr>
              <w:pStyle w:val="ListParagraph"/>
              <w:numPr>
                <w:ilvl w:val="0"/>
                <w:numId w:val="6"/>
              </w:numPr>
              <w:spacing w:after="0" w:line="240" w:lineRule="auto"/>
            </w:pPr>
            <w:r>
              <w:t>Other</w:t>
            </w:r>
          </w:p>
          <w:p w14:paraId="5B83610B" w14:textId="77777777" w:rsidR="0050655F" w:rsidRDefault="0050655F" w:rsidP="005D7DB9">
            <w:r>
              <w:t>If other, please provide details:</w:t>
            </w:r>
          </w:p>
        </w:tc>
      </w:tr>
      <w:tr w:rsidR="0050655F" w14:paraId="79A92714" w14:textId="77777777" w:rsidTr="00E17968">
        <w:trPr>
          <w:trHeight w:val="179"/>
        </w:trPr>
        <w:tc>
          <w:tcPr>
            <w:tcW w:w="4510" w:type="dxa"/>
          </w:tcPr>
          <w:p w14:paraId="4D62B72C" w14:textId="77777777" w:rsidR="0050655F" w:rsidRPr="00654689" w:rsidRDefault="0050655F" w:rsidP="005D7DB9">
            <w:pPr>
              <w:rPr>
                <w:b/>
              </w:rPr>
            </w:pPr>
            <w:r w:rsidRPr="00654689">
              <w:rPr>
                <w:b/>
              </w:rPr>
              <w:lastRenderedPageBreak/>
              <w:t>Ethnicity</w:t>
            </w:r>
          </w:p>
          <w:p w14:paraId="5F19FD75" w14:textId="77777777" w:rsidR="0050655F" w:rsidRDefault="0050655F" w:rsidP="0050655F">
            <w:pPr>
              <w:pStyle w:val="ListParagraph"/>
              <w:numPr>
                <w:ilvl w:val="0"/>
                <w:numId w:val="6"/>
              </w:numPr>
              <w:spacing w:after="0" w:line="240" w:lineRule="auto"/>
            </w:pPr>
            <w:r>
              <w:t>Please highlight one option per child.</w:t>
            </w:r>
          </w:p>
          <w:p w14:paraId="031D4F9E" w14:textId="77777777" w:rsidR="0050655F" w:rsidRDefault="0050655F" w:rsidP="0050655F">
            <w:pPr>
              <w:pStyle w:val="ListParagraph"/>
              <w:numPr>
                <w:ilvl w:val="0"/>
                <w:numId w:val="6"/>
              </w:numPr>
              <w:spacing w:after="0" w:line="240" w:lineRule="auto"/>
            </w:pPr>
            <w:r>
              <w:t>If there are multiple children, please highlight in different colours</w:t>
            </w:r>
          </w:p>
        </w:tc>
        <w:tc>
          <w:tcPr>
            <w:tcW w:w="4508" w:type="dxa"/>
          </w:tcPr>
          <w:p w14:paraId="16841946" w14:textId="77777777" w:rsidR="0050655F" w:rsidRPr="001F6EAB" w:rsidRDefault="0050655F" w:rsidP="0050655F">
            <w:pPr>
              <w:pStyle w:val="ListParagraph"/>
              <w:numPr>
                <w:ilvl w:val="0"/>
                <w:numId w:val="6"/>
              </w:numPr>
              <w:spacing w:after="0" w:line="240" w:lineRule="auto"/>
            </w:pPr>
            <w:r w:rsidRPr="001F6EAB">
              <w:t>White – British</w:t>
            </w:r>
          </w:p>
          <w:p w14:paraId="64CA40BC" w14:textId="77777777" w:rsidR="0050655F" w:rsidRDefault="0050655F" w:rsidP="0050655F">
            <w:pPr>
              <w:pStyle w:val="ListParagraph"/>
              <w:numPr>
                <w:ilvl w:val="0"/>
                <w:numId w:val="6"/>
              </w:numPr>
              <w:spacing w:after="0" w:line="240" w:lineRule="auto"/>
            </w:pPr>
            <w:r>
              <w:t>White – Irish</w:t>
            </w:r>
          </w:p>
          <w:p w14:paraId="3E2266E1" w14:textId="77777777" w:rsidR="0050655F" w:rsidRDefault="0050655F" w:rsidP="0050655F">
            <w:pPr>
              <w:pStyle w:val="ListParagraph"/>
              <w:numPr>
                <w:ilvl w:val="0"/>
                <w:numId w:val="6"/>
              </w:numPr>
              <w:spacing w:after="0" w:line="240" w:lineRule="auto"/>
            </w:pPr>
            <w:r>
              <w:t>Any other White background</w:t>
            </w:r>
          </w:p>
          <w:p w14:paraId="48D1A5DF" w14:textId="77777777" w:rsidR="0050655F" w:rsidRDefault="0050655F" w:rsidP="0050655F">
            <w:pPr>
              <w:pStyle w:val="ListParagraph"/>
              <w:numPr>
                <w:ilvl w:val="0"/>
                <w:numId w:val="6"/>
              </w:numPr>
              <w:spacing w:after="0" w:line="240" w:lineRule="auto"/>
            </w:pPr>
            <w:r>
              <w:t>Mixed – Asian &amp; White</w:t>
            </w:r>
          </w:p>
          <w:p w14:paraId="2DD53793" w14:textId="77777777" w:rsidR="0050655F" w:rsidRDefault="0050655F" w:rsidP="0050655F">
            <w:pPr>
              <w:pStyle w:val="ListParagraph"/>
              <w:numPr>
                <w:ilvl w:val="0"/>
                <w:numId w:val="6"/>
              </w:numPr>
              <w:spacing w:after="0" w:line="240" w:lineRule="auto"/>
            </w:pPr>
            <w:r>
              <w:t>Mixed – Black African &amp; White</w:t>
            </w:r>
          </w:p>
          <w:p w14:paraId="67C1DAE4" w14:textId="77777777" w:rsidR="0050655F" w:rsidRDefault="0050655F" w:rsidP="0050655F">
            <w:pPr>
              <w:pStyle w:val="ListParagraph"/>
              <w:numPr>
                <w:ilvl w:val="0"/>
                <w:numId w:val="6"/>
              </w:numPr>
              <w:spacing w:after="0" w:line="240" w:lineRule="auto"/>
            </w:pPr>
            <w:r>
              <w:t>Mixed – Black Caribbean &amp; White</w:t>
            </w:r>
          </w:p>
          <w:p w14:paraId="12F74A87" w14:textId="77777777" w:rsidR="0050655F" w:rsidRDefault="0050655F" w:rsidP="0050655F">
            <w:pPr>
              <w:pStyle w:val="ListParagraph"/>
              <w:numPr>
                <w:ilvl w:val="0"/>
                <w:numId w:val="6"/>
              </w:numPr>
              <w:spacing w:after="0" w:line="240" w:lineRule="auto"/>
            </w:pPr>
            <w:r>
              <w:t>Any other mixed background</w:t>
            </w:r>
          </w:p>
          <w:p w14:paraId="33F2CD86" w14:textId="77777777" w:rsidR="0050655F" w:rsidRDefault="0050655F" w:rsidP="0050655F">
            <w:pPr>
              <w:pStyle w:val="ListParagraph"/>
              <w:numPr>
                <w:ilvl w:val="0"/>
                <w:numId w:val="6"/>
              </w:numPr>
              <w:spacing w:after="0" w:line="240" w:lineRule="auto"/>
            </w:pPr>
            <w:r>
              <w:t>Asian or Asian British – Indian</w:t>
            </w:r>
          </w:p>
          <w:p w14:paraId="04C3552A" w14:textId="77777777" w:rsidR="0050655F" w:rsidRDefault="0050655F" w:rsidP="0050655F">
            <w:pPr>
              <w:pStyle w:val="ListParagraph"/>
              <w:numPr>
                <w:ilvl w:val="0"/>
                <w:numId w:val="6"/>
              </w:numPr>
              <w:spacing w:after="0" w:line="240" w:lineRule="auto"/>
            </w:pPr>
            <w:r>
              <w:t>Asian or Asian British – Pakistani</w:t>
            </w:r>
          </w:p>
          <w:p w14:paraId="54A6EAAC" w14:textId="77777777" w:rsidR="0050655F" w:rsidRDefault="0050655F" w:rsidP="0050655F">
            <w:pPr>
              <w:pStyle w:val="ListParagraph"/>
              <w:numPr>
                <w:ilvl w:val="0"/>
                <w:numId w:val="6"/>
              </w:numPr>
              <w:spacing w:after="0" w:line="240" w:lineRule="auto"/>
            </w:pPr>
            <w:r>
              <w:t>Asian or Asian British – Bangladeshi</w:t>
            </w:r>
          </w:p>
          <w:p w14:paraId="2285AE17" w14:textId="77777777" w:rsidR="0050655F" w:rsidRDefault="0050655F" w:rsidP="0050655F">
            <w:pPr>
              <w:pStyle w:val="ListParagraph"/>
              <w:numPr>
                <w:ilvl w:val="0"/>
                <w:numId w:val="6"/>
              </w:numPr>
              <w:spacing w:after="0" w:line="240" w:lineRule="auto"/>
            </w:pPr>
            <w:r>
              <w:t>Asian or Asian British – Chinese</w:t>
            </w:r>
          </w:p>
          <w:p w14:paraId="7D746784" w14:textId="77777777" w:rsidR="0050655F" w:rsidRDefault="0050655F" w:rsidP="0050655F">
            <w:pPr>
              <w:pStyle w:val="ListParagraph"/>
              <w:numPr>
                <w:ilvl w:val="0"/>
                <w:numId w:val="6"/>
              </w:numPr>
              <w:spacing w:after="0" w:line="240" w:lineRule="auto"/>
            </w:pPr>
            <w:r>
              <w:t>Any other Asian background</w:t>
            </w:r>
          </w:p>
          <w:p w14:paraId="75B437DF" w14:textId="77777777" w:rsidR="0050655F" w:rsidRDefault="0050655F" w:rsidP="0050655F">
            <w:pPr>
              <w:pStyle w:val="ListParagraph"/>
              <w:numPr>
                <w:ilvl w:val="0"/>
                <w:numId w:val="6"/>
              </w:numPr>
              <w:spacing w:after="0" w:line="240" w:lineRule="auto"/>
            </w:pPr>
            <w:r>
              <w:t>Black or Black British – Caribbean</w:t>
            </w:r>
          </w:p>
          <w:p w14:paraId="1DD06F35" w14:textId="77777777" w:rsidR="0050655F" w:rsidRDefault="0050655F" w:rsidP="0050655F">
            <w:pPr>
              <w:pStyle w:val="ListParagraph"/>
              <w:numPr>
                <w:ilvl w:val="0"/>
                <w:numId w:val="6"/>
              </w:numPr>
              <w:spacing w:after="0" w:line="240" w:lineRule="auto"/>
            </w:pPr>
            <w:r>
              <w:t>Black or Black British – African</w:t>
            </w:r>
          </w:p>
          <w:p w14:paraId="60470E35" w14:textId="77777777" w:rsidR="0050655F" w:rsidRDefault="0050655F" w:rsidP="0050655F">
            <w:pPr>
              <w:pStyle w:val="ListParagraph"/>
              <w:numPr>
                <w:ilvl w:val="0"/>
                <w:numId w:val="6"/>
              </w:numPr>
              <w:spacing w:after="0" w:line="240" w:lineRule="auto"/>
            </w:pPr>
            <w:r>
              <w:t>Any other Black background</w:t>
            </w:r>
          </w:p>
          <w:p w14:paraId="20F8EBCF" w14:textId="77777777" w:rsidR="0050655F" w:rsidRDefault="0050655F" w:rsidP="0050655F">
            <w:pPr>
              <w:pStyle w:val="ListParagraph"/>
              <w:numPr>
                <w:ilvl w:val="0"/>
                <w:numId w:val="6"/>
              </w:numPr>
              <w:spacing w:after="0" w:line="240" w:lineRule="auto"/>
            </w:pPr>
            <w:r>
              <w:t>Any other ethnic group</w:t>
            </w:r>
          </w:p>
          <w:p w14:paraId="087B34E7" w14:textId="77777777" w:rsidR="0050655F" w:rsidRDefault="0050655F" w:rsidP="0050655F">
            <w:pPr>
              <w:pStyle w:val="ListParagraph"/>
              <w:numPr>
                <w:ilvl w:val="0"/>
                <w:numId w:val="6"/>
              </w:numPr>
              <w:spacing w:after="0" w:line="240" w:lineRule="auto"/>
            </w:pPr>
            <w:r>
              <w:t>Not declared</w:t>
            </w:r>
          </w:p>
        </w:tc>
      </w:tr>
      <w:tr w:rsidR="0050655F" w14:paraId="4F64DDDD" w14:textId="77777777" w:rsidTr="00E17968">
        <w:trPr>
          <w:trHeight w:val="179"/>
        </w:trPr>
        <w:tc>
          <w:tcPr>
            <w:tcW w:w="4510" w:type="dxa"/>
          </w:tcPr>
          <w:p w14:paraId="694D2E10" w14:textId="77777777" w:rsidR="0050655F" w:rsidRPr="00654689" w:rsidRDefault="0050655F" w:rsidP="005D7DB9">
            <w:pPr>
              <w:rPr>
                <w:b/>
              </w:rPr>
            </w:pPr>
            <w:r w:rsidRPr="00654689">
              <w:rPr>
                <w:b/>
              </w:rPr>
              <w:t>Gender</w:t>
            </w:r>
          </w:p>
          <w:p w14:paraId="50ED0922" w14:textId="77777777" w:rsidR="0050655F" w:rsidRDefault="0050655F" w:rsidP="0050655F">
            <w:pPr>
              <w:pStyle w:val="ListParagraph"/>
              <w:numPr>
                <w:ilvl w:val="0"/>
                <w:numId w:val="6"/>
              </w:numPr>
              <w:spacing w:after="0" w:line="240" w:lineRule="auto"/>
            </w:pPr>
            <w:r>
              <w:t>Please highlight one per child</w:t>
            </w:r>
          </w:p>
          <w:p w14:paraId="308437B7" w14:textId="77777777" w:rsidR="0050655F" w:rsidRDefault="0050655F" w:rsidP="0050655F">
            <w:pPr>
              <w:pStyle w:val="ListParagraph"/>
              <w:numPr>
                <w:ilvl w:val="0"/>
                <w:numId w:val="6"/>
              </w:numPr>
              <w:spacing w:after="0" w:line="240" w:lineRule="auto"/>
            </w:pPr>
            <w:r>
              <w:t>If there are multiple children, please highlight in different colours</w:t>
            </w:r>
          </w:p>
        </w:tc>
        <w:tc>
          <w:tcPr>
            <w:tcW w:w="4508" w:type="dxa"/>
          </w:tcPr>
          <w:p w14:paraId="5B5A4391" w14:textId="77777777" w:rsidR="0050655F" w:rsidRPr="001F6EAB" w:rsidRDefault="0050655F" w:rsidP="0050655F">
            <w:pPr>
              <w:pStyle w:val="ListParagraph"/>
              <w:numPr>
                <w:ilvl w:val="0"/>
                <w:numId w:val="6"/>
              </w:numPr>
              <w:spacing w:after="0" w:line="240" w:lineRule="auto"/>
            </w:pPr>
            <w:r w:rsidRPr="001F6EAB">
              <w:t>Male</w:t>
            </w:r>
          </w:p>
          <w:p w14:paraId="30DEF495" w14:textId="77777777" w:rsidR="0050655F" w:rsidRDefault="0050655F" w:rsidP="0050655F">
            <w:pPr>
              <w:pStyle w:val="ListParagraph"/>
              <w:numPr>
                <w:ilvl w:val="0"/>
                <w:numId w:val="6"/>
              </w:numPr>
              <w:spacing w:after="0" w:line="240" w:lineRule="auto"/>
            </w:pPr>
            <w:r>
              <w:t>Female</w:t>
            </w:r>
          </w:p>
          <w:p w14:paraId="7459C8F9" w14:textId="77777777" w:rsidR="0050655F" w:rsidRDefault="0050655F" w:rsidP="0050655F">
            <w:pPr>
              <w:pStyle w:val="ListParagraph"/>
              <w:numPr>
                <w:ilvl w:val="0"/>
                <w:numId w:val="6"/>
              </w:numPr>
              <w:spacing w:after="0" w:line="240" w:lineRule="auto"/>
            </w:pPr>
            <w:r>
              <w:t>Transgender</w:t>
            </w:r>
          </w:p>
          <w:p w14:paraId="337FF849" w14:textId="77777777" w:rsidR="0050655F" w:rsidRDefault="0050655F" w:rsidP="0050655F">
            <w:pPr>
              <w:pStyle w:val="ListParagraph"/>
              <w:numPr>
                <w:ilvl w:val="0"/>
                <w:numId w:val="6"/>
              </w:numPr>
              <w:spacing w:after="0" w:line="240" w:lineRule="auto"/>
            </w:pPr>
            <w:r>
              <w:t>Not known</w:t>
            </w:r>
          </w:p>
        </w:tc>
      </w:tr>
      <w:tr w:rsidR="0050655F" w14:paraId="7D4B61AA" w14:textId="77777777" w:rsidTr="00E17968">
        <w:trPr>
          <w:trHeight w:val="179"/>
        </w:trPr>
        <w:tc>
          <w:tcPr>
            <w:tcW w:w="9018" w:type="dxa"/>
            <w:gridSpan w:val="2"/>
            <w:shd w:val="clear" w:color="auto" w:fill="FBE4D5" w:themeFill="accent2" w:themeFillTint="33"/>
          </w:tcPr>
          <w:p w14:paraId="6BA03CDA" w14:textId="77777777" w:rsidR="0050655F" w:rsidRPr="00654689" w:rsidRDefault="0050655F" w:rsidP="005D7DB9">
            <w:pPr>
              <w:jc w:val="center"/>
              <w:rPr>
                <w:b/>
              </w:rPr>
            </w:pPr>
            <w:r w:rsidRPr="00654689">
              <w:rPr>
                <w:b/>
              </w:rPr>
              <w:t>Child Protection Plan Details</w:t>
            </w:r>
          </w:p>
        </w:tc>
      </w:tr>
      <w:tr w:rsidR="0050655F" w14:paraId="5B51C323" w14:textId="77777777" w:rsidTr="00E17968">
        <w:trPr>
          <w:trHeight w:val="179"/>
        </w:trPr>
        <w:tc>
          <w:tcPr>
            <w:tcW w:w="4510" w:type="dxa"/>
          </w:tcPr>
          <w:p w14:paraId="4FEEBB4E" w14:textId="77777777" w:rsidR="0050655F" w:rsidRPr="00654689" w:rsidRDefault="0050655F" w:rsidP="005D7DB9">
            <w:pPr>
              <w:rPr>
                <w:b/>
              </w:rPr>
            </w:pPr>
            <w:r w:rsidRPr="00654689">
              <w:rPr>
                <w:b/>
              </w:rPr>
              <w:t>Was the child on a child protection plan at the time of the incident?</w:t>
            </w:r>
          </w:p>
        </w:tc>
        <w:tc>
          <w:tcPr>
            <w:tcW w:w="4508" w:type="dxa"/>
          </w:tcPr>
          <w:p w14:paraId="1494859E" w14:textId="77777777" w:rsidR="0050655F" w:rsidRDefault="0050655F" w:rsidP="0050655F">
            <w:pPr>
              <w:pStyle w:val="ListParagraph"/>
              <w:numPr>
                <w:ilvl w:val="0"/>
                <w:numId w:val="6"/>
              </w:numPr>
              <w:spacing w:after="0" w:line="240" w:lineRule="auto"/>
            </w:pPr>
            <w:r>
              <w:t>Yes</w:t>
            </w:r>
          </w:p>
          <w:p w14:paraId="20D6AF8E" w14:textId="77777777" w:rsidR="0050655F" w:rsidRPr="001F6EAB" w:rsidRDefault="0050655F" w:rsidP="0050655F">
            <w:pPr>
              <w:pStyle w:val="ListParagraph"/>
              <w:numPr>
                <w:ilvl w:val="0"/>
                <w:numId w:val="6"/>
              </w:numPr>
              <w:spacing w:after="0" w:line="240" w:lineRule="auto"/>
            </w:pPr>
            <w:r w:rsidRPr="001F6EAB">
              <w:t xml:space="preserve">No </w:t>
            </w:r>
          </w:p>
          <w:p w14:paraId="6719940E" w14:textId="77777777" w:rsidR="0050655F" w:rsidRDefault="0050655F" w:rsidP="0050655F">
            <w:pPr>
              <w:pStyle w:val="ListParagraph"/>
              <w:numPr>
                <w:ilvl w:val="0"/>
                <w:numId w:val="6"/>
              </w:numPr>
              <w:spacing w:after="0" w:line="240" w:lineRule="auto"/>
            </w:pPr>
            <w:r>
              <w:t>Unknown</w:t>
            </w:r>
          </w:p>
        </w:tc>
      </w:tr>
      <w:tr w:rsidR="0050655F" w14:paraId="2FB29223" w14:textId="77777777" w:rsidTr="00E17968">
        <w:trPr>
          <w:trHeight w:val="179"/>
        </w:trPr>
        <w:tc>
          <w:tcPr>
            <w:tcW w:w="9018" w:type="dxa"/>
            <w:gridSpan w:val="2"/>
          </w:tcPr>
          <w:p w14:paraId="6AB7FEB0" w14:textId="77777777" w:rsidR="0050655F" w:rsidRPr="00654689" w:rsidRDefault="0050655F" w:rsidP="005D7DB9">
            <w:pPr>
              <w:pStyle w:val="ListParagraph"/>
              <w:jc w:val="center"/>
              <w:rPr>
                <w:b/>
              </w:rPr>
            </w:pPr>
            <w:r w:rsidRPr="00654689">
              <w:rPr>
                <w:b/>
              </w:rPr>
              <w:t>If yes to the above question:</w:t>
            </w:r>
          </w:p>
        </w:tc>
      </w:tr>
      <w:tr w:rsidR="0050655F" w14:paraId="058AF452" w14:textId="77777777" w:rsidTr="00E17968">
        <w:trPr>
          <w:trHeight w:val="179"/>
        </w:trPr>
        <w:tc>
          <w:tcPr>
            <w:tcW w:w="4510" w:type="dxa"/>
          </w:tcPr>
          <w:p w14:paraId="709D0747" w14:textId="77777777" w:rsidR="0050655F" w:rsidRPr="00654689" w:rsidRDefault="0050655F" w:rsidP="005D7DB9">
            <w:pPr>
              <w:rPr>
                <w:b/>
              </w:rPr>
            </w:pPr>
            <w:r w:rsidRPr="00654689">
              <w:rPr>
                <w:b/>
              </w:rPr>
              <w:t>Date of the start of the protection plan:</w:t>
            </w:r>
          </w:p>
        </w:tc>
        <w:tc>
          <w:tcPr>
            <w:tcW w:w="4508" w:type="dxa"/>
          </w:tcPr>
          <w:p w14:paraId="532D2255" w14:textId="77777777" w:rsidR="0050655F" w:rsidRDefault="0050655F" w:rsidP="005D7DB9"/>
        </w:tc>
      </w:tr>
      <w:tr w:rsidR="0050655F" w14:paraId="23EAB8EE" w14:textId="77777777" w:rsidTr="00E17968">
        <w:trPr>
          <w:trHeight w:val="179"/>
        </w:trPr>
        <w:tc>
          <w:tcPr>
            <w:tcW w:w="4510" w:type="dxa"/>
          </w:tcPr>
          <w:p w14:paraId="3ECB8E4F" w14:textId="77777777" w:rsidR="0050655F" w:rsidRPr="00654689" w:rsidRDefault="0050655F" w:rsidP="005D7DB9">
            <w:pPr>
              <w:rPr>
                <w:b/>
              </w:rPr>
            </w:pPr>
            <w:r w:rsidRPr="00654689">
              <w:rPr>
                <w:b/>
              </w:rPr>
              <w:t>Date of the end of the protection plan:</w:t>
            </w:r>
          </w:p>
        </w:tc>
        <w:tc>
          <w:tcPr>
            <w:tcW w:w="4508" w:type="dxa"/>
          </w:tcPr>
          <w:p w14:paraId="221F4019" w14:textId="77777777" w:rsidR="0050655F" w:rsidRDefault="0050655F" w:rsidP="005D7DB9"/>
        </w:tc>
      </w:tr>
      <w:tr w:rsidR="0050655F" w14:paraId="648D5D8A" w14:textId="77777777" w:rsidTr="00E17968">
        <w:trPr>
          <w:trHeight w:val="179"/>
        </w:trPr>
        <w:tc>
          <w:tcPr>
            <w:tcW w:w="4510" w:type="dxa"/>
          </w:tcPr>
          <w:p w14:paraId="7EC53EA0" w14:textId="77777777" w:rsidR="0050655F" w:rsidRPr="00654689" w:rsidRDefault="0050655F" w:rsidP="005D7DB9">
            <w:pPr>
              <w:rPr>
                <w:b/>
              </w:rPr>
            </w:pPr>
            <w:r w:rsidRPr="00654689">
              <w:rPr>
                <w:b/>
              </w:rPr>
              <w:t>Please select all categories of child protection plan that apply:</w:t>
            </w:r>
          </w:p>
        </w:tc>
        <w:tc>
          <w:tcPr>
            <w:tcW w:w="4508" w:type="dxa"/>
          </w:tcPr>
          <w:p w14:paraId="70007ADB" w14:textId="77777777" w:rsidR="0050655F" w:rsidRDefault="0050655F" w:rsidP="0050655F">
            <w:pPr>
              <w:pStyle w:val="ListParagraph"/>
              <w:numPr>
                <w:ilvl w:val="0"/>
                <w:numId w:val="6"/>
              </w:numPr>
              <w:spacing w:after="0" w:line="240" w:lineRule="auto"/>
            </w:pPr>
            <w:r>
              <w:t>Emotional abuse</w:t>
            </w:r>
          </w:p>
          <w:p w14:paraId="5D7611C7" w14:textId="77777777" w:rsidR="0050655F" w:rsidRDefault="0050655F" w:rsidP="0050655F">
            <w:pPr>
              <w:pStyle w:val="ListParagraph"/>
              <w:numPr>
                <w:ilvl w:val="0"/>
                <w:numId w:val="6"/>
              </w:numPr>
              <w:spacing w:after="0" w:line="240" w:lineRule="auto"/>
            </w:pPr>
            <w:r>
              <w:t>Neglect</w:t>
            </w:r>
          </w:p>
          <w:p w14:paraId="1594E0A1" w14:textId="77777777" w:rsidR="0050655F" w:rsidRDefault="0050655F" w:rsidP="0050655F">
            <w:pPr>
              <w:pStyle w:val="ListParagraph"/>
              <w:numPr>
                <w:ilvl w:val="0"/>
                <w:numId w:val="6"/>
              </w:numPr>
              <w:spacing w:after="0" w:line="240" w:lineRule="auto"/>
            </w:pPr>
            <w:r>
              <w:t>Physical abuse</w:t>
            </w:r>
          </w:p>
          <w:p w14:paraId="0B7A3218" w14:textId="77777777" w:rsidR="0050655F" w:rsidRDefault="0050655F" w:rsidP="0050655F">
            <w:pPr>
              <w:pStyle w:val="ListParagraph"/>
              <w:numPr>
                <w:ilvl w:val="0"/>
                <w:numId w:val="6"/>
              </w:numPr>
              <w:spacing w:after="0" w:line="240" w:lineRule="auto"/>
            </w:pPr>
            <w:r>
              <w:t>Child sexual abuse</w:t>
            </w:r>
          </w:p>
          <w:p w14:paraId="69E07FA2" w14:textId="77777777" w:rsidR="0050655F" w:rsidRDefault="0050655F" w:rsidP="005D7DB9">
            <w:pPr>
              <w:pStyle w:val="ListParagraph"/>
            </w:pPr>
          </w:p>
        </w:tc>
      </w:tr>
      <w:tr w:rsidR="0050655F" w14:paraId="26AC1421" w14:textId="77777777" w:rsidTr="00E17968">
        <w:trPr>
          <w:trHeight w:val="179"/>
        </w:trPr>
        <w:tc>
          <w:tcPr>
            <w:tcW w:w="9018" w:type="dxa"/>
            <w:gridSpan w:val="2"/>
          </w:tcPr>
          <w:p w14:paraId="1E4A625C" w14:textId="77777777" w:rsidR="0050655F" w:rsidRPr="00654689" w:rsidRDefault="0050655F" w:rsidP="005D7DB9">
            <w:pPr>
              <w:jc w:val="center"/>
              <w:rPr>
                <w:b/>
              </w:rPr>
            </w:pPr>
            <w:r w:rsidRPr="00654689">
              <w:rPr>
                <w:b/>
              </w:rPr>
              <w:t>If no to the above question:</w:t>
            </w:r>
          </w:p>
        </w:tc>
      </w:tr>
      <w:tr w:rsidR="0050655F" w14:paraId="28BA5EFE" w14:textId="77777777" w:rsidTr="00E17968">
        <w:trPr>
          <w:trHeight w:val="179"/>
        </w:trPr>
        <w:tc>
          <w:tcPr>
            <w:tcW w:w="4510" w:type="dxa"/>
          </w:tcPr>
          <w:p w14:paraId="328CEC03" w14:textId="77777777" w:rsidR="0050655F" w:rsidRPr="00654689" w:rsidRDefault="0050655F" w:rsidP="005D7DB9">
            <w:pPr>
              <w:rPr>
                <w:b/>
              </w:rPr>
            </w:pPr>
            <w:r w:rsidRPr="00654689">
              <w:rPr>
                <w:b/>
              </w:rPr>
              <w:t>Was the child on a child protection plan at any time prior to the incident?</w:t>
            </w:r>
          </w:p>
          <w:p w14:paraId="63470781" w14:textId="77777777" w:rsidR="0050655F" w:rsidRDefault="0050655F" w:rsidP="0050655F">
            <w:pPr>
              <w:pStyle w:val="ListParagraph"/>
              <w:numPr>
                <w:ilvl w:val="0"/>
                <w:numId w:val="6"/>
              </w:numPr>
              <w:spacing w:after="0" w:line="240" w:lineRule="auto"/>
            </w:pPr>
            <w:r>
              <w:t xml:space="preserve">If </w:t>
            </w:r>
            <w:proofErr w:type="gramStart"/>
            <w:r>
              <w:t>yes</w:t>
            </w:r>
            <w:proofErr w:type="gramEnd"/>
            <w:r>
              <w:t xml:space="preserve"> please fill in the above with the start and end dates of the plan and any categories that apply.</w:t>
            </w:r>
          </w:p>
        </w:tc>
        <w:tc>
          <w:tcPr>
            <w:tcW w:w="4508" w:type="dxa"/>
          </w:tcPr>
          <w:p w14:paraId="36F7C697" w14:textId="77777777" w:rsidR="0050655F" w:rsidRDefault="0050655F" w:rsidP="0050655F">
            <w:pPr>
              <w:pStyle w:val="ListParagraph"/>
              <w:numPr>
                <w:ilvl w:val="0"/>
                <w:numId w:val="6"/>
              </w:numPr>
              <w:spacing w:after="0" w:line="240" w:lineRule="auto"/>
            </w:pPr>
            <w:r>
              <w:t xml:space="preserve">Yes </w:t>
            </w:r>
          </w:p>
          <w:p w14:paraId="5A8A69D1" w14:textId="77777777" w:rsidR="0050655F" w:rsidRPr="001F6EAB" w:rsidRDefault="0050655F" w:rsidP="0050655F">
            <w:pPr>
              <w:pStyle w:val="ListParagraph"/>
              <w:numPr>
                <w:ilvl w:val="0"/>
                <w:numId w:val="6"/>
              </w:numPr>
              <w:spacing w:after="0" w:line="240" w:lineRule="auto"/>
            </w:pPr>
            <w:r w:rsidRPr="001F6EAB">
              <w:t>No</w:t>
            </w:r>
          </w:p>
          <w:p w14:paraId="0B0A6466" w14:textId="77777777" w:rsidR="0050655F" w:rsidRDefault="0050655F" w:rsidP="0050655F">
            <w:pPr>
              <w:pStyle w:val="ListParagraph"/>
              <w:numPr>
                <w:ilvl w:val="0"/>
                <w:numId w:val="6"/>
              </w:numPr>
              <w:spacing w:after="0" w:line="240" w:lineRule="auto"/>
            </w:pPr>
            <w:r>
              <w:t>Unknown</w:t>
            </w:r>
          </w:p>
        </w:tc>
      </w:tr>
      <w:tr w:rsidR="009A2214" w:rsidRPr="00A80123" w14:paraId="672B440D" w14:textId="77777777" w:rsidTr="00E17968">
        <w:trPr>
          <w:trHeight w:val="179"/>
        </w:trPr>
        <w:tc>
          <w:tcPr>
            <w:tcW w:w="9018" w:type="dxa"/>
            <w:gridSpan w:val="2"/>
            <w:shd w:val="clear" w:color="auto" w:fill="FBE4D5" w:themeFill="accent2" w:themeFillTint="33"/>
          </w:tcPr>
          <w:p w14:paraId="4A0CC696" w14:textId="43A8ACCF" w:rsidR="009A2214" w:rsidRPr="00D34FE7" w:rsidRDefault="009A2214" w:rsidP="009A2214">
            <w:pPr>
              <w:jc w:val="center"/>
              <w:rPr>
                <w:b/>
              </w:rPr>
            </w:pPr>
            <w:r w:rsidRPr="00D34FE7">
              <w:rPr>
                <w:b/>
              </w:rPr>
              <w:t>Pre-birth Plan Details</w:t>
            </w:r>
          </w:p>
        </w:tc>
      </w:tr>
      <w:tr w:rsidR="00E17968" w:rsidRPr="00A80123" w14:paraId="460C3DE5" w14:textId="2C799E91" w:rsidTr="000957CD">
        <w:trPr>
          <w:trHeight w:val="179"/>
        </w:trPr>
        <w:tc>
          <w:tcPr>
            <w:tcW w:w="4510" w:type="dxa"/>
            <w:shd w:val="clear" w:color="auto" w:fill="auto"/>
          </w:tcPr>
          <w:p w14:paraId="5F2914B5" w14:textId="23523C31" w:rsidR="00E17968" w:rsidRPr="00D34FE7" w:rsidRDefault="00E17968" w:rsidP="009E7DC5">
            <w:pPr>
              <w:rPr>
                <w:b/>
              </w:rPr>
            </w:pPr>
            <w:r w:rsidRPr="00D34FE7">
              <w:rPr>
                <w:b/>
              </w:rPr>
              <w:lastRenderedPageBreak/>
              <w:t>Was the child on a pre-birth plan at the time of the incident?</w:t>
            </w:r>
          </w:p>
        </w:tc>
        <w:tc>
          <w:tcPr>
            <w:tcW w:w="4508" w:type="dxa"/>
            <w:shd w:val="clear" w:color="auto" w:fill="auto"/>
          </w:tcPr>
          <w:p w14:paraId="6C1CAEFF" w14:textId="77777777" w:rsidR="00E17968" w:rsidRPr="001F6EAB" w:rsidRDefault="00E17968" w:rsidP="00E17968">
            <w:pPr>
              <w:spacing w:after="0" w:line="240" w:lineRule="auto"/>
              <w:ind w:left="0" w:firstLine="0"/>
            </w:pPr>
            <w:r w:rsidRPr="001F6EAB">
              <w:t>Yes</w:t>
            </w:r>
          </w:p>
          <w:p w14:paraId="23724D12" w14:textId="77777777" w:rsidR="00E17968" w:rsidRPr="001F6EAB" w:rsidRDefault="00E17968" w:rsidP="00E17968">
            <w:pPr>
              <w:spacing w:after="0" w:line="240" w:lineRule="auto"/>
              <w:ind w:left="0" w:firstLine="0"/>
            </w:pPr>
            <w:r w:rsidRPr="001F6EAB">
              <w:t>No</w:t>
            </w:r>
          </w:p>
          <w:p w14:paraId="50C4F8DE" w14:textId="73037CAF" w:rsidR="00E17968" w:rsidRPr="001F6EAB" w:rsidRDefault="00E17968" w:rsidP="009E7DC5">
            <w:r w:rsidRPr="001F6EAB">
              <w:t>Unknown</w:t>
            </w:r>
          </w:p>
        </w:tc>
      </w:tr>
      <w:tr w:rsidR="007E3F69" w:rsidRPr="007E3F69" w14:paraId="3B9C016B" w14:textId="77777777" w:rsidTr="000957CD">
        <w:trPr>
          <w:trHeight w:val="179"/>
        </w:trPr>
        <w:tc>
          <w:tcPr>
            <w:tcW w:w="4510" w:type="dxa"/>
            <w:shd w:val="clear" w:color="auto" w:fill="auto"/>
          </w:tcPr>
          <w:p w14:paraId="23145914" w14:textId="73C38CC4" w:rsidR="007E3F69" w:rsidRPr="00E55F29" w:rsidRDefault="007E3F69" w:rsidP="009E7DC5">
            <w:pPr>
              <w:rPr>
                <w:b/>
                <w:color w:val="auto"/>
              </w:rPr>
            </w:pPr>
            <w:r w:rsidRPr="00E55F29">
              <w:rPr>
                <w:b/>
                <w:color w:val="auto"/>
              </w:rPr>
              <w:t>Has the child</w:t>
            </w:r>
            <w:r w:rsidR="00DF0CA0">
              <w:rPr>
                <w:b/>
                <w:color w:val="auto"/>
              </w:rPr>
              <w:t xml:space="preserve"> previously</w:t>
            </w:r>
            <w:r w:rsidRPr="00E55F29">
              <w:rPr>
                <w:b/>
                <w:color w:val="auto"/>
              </w:rPr>
              <w:t xml:space="preserve"> been on pre</w:t>
            </w:r>
            <w:r w:rsidR="00DF0CA0">
              <w:rPr>
                <w:b/>
                <w:color w:val="auto"/>
              </w:rPr>
              <w:t>-</w:t>
            </w:r>
            <w:r w:rsidRPr="00E55F29">
              <w:rPr>
                <w:b/>
                <w:color w:val="auto"/>
              </w:rPr>
              <w:t>birth plan?</w:t>
            </w:r>
          </w:p>
          <w:p w14:paraId="1629019B" w14:textId="5F3D4A9E" w:rsidR="007E3F69" w:rsidRPr="00E55F29" w:rsidRDefault="007E3F69" w:rsidP="009E7DC5">
            <w:pPr>
              <w:rPr>
                <w:b/>
                <w:color w:val="auto"/>
              </w:rPr>
            </w:pPr>
          </w:p>
        </w:tc>
        <w:tc>
          <w:tcPr>
            <w:tcW w:w="4508" w:type="dxa"/>
            <w:shd w:val="clear" w:color="auto" w:fill="auto"/>
          </w:tcPr>
          <w:p w14:paraId="7CABCBE9" w14:textId="77777777" w:rsidR="007E3F69" w:rsidRPr="001F6EAB" w:rsidRDefault="007E3F69" w:rsidP="007E3F69">
            <w:pPr>
              <w:spacing w:after="0" w:line="240" w:lineRule="auto"/>
              <w:ind w:left="0" w:firstLine="0"/>
              <w:rPr>
                <w:color w:val="auto"/>
              </w:rPr>
            </w:pPr>
            <w:r w:rsidRPr="001F6EAB">
              <w:rPr>
                <w:color w:val="auto"/>
              </w:rPr>
              <w:t>Yes</w:t>
            </w:r>
          </w:p>
          <w:p w14:paraId="65BAB60F" w14:textId="77777777" w:rsidR="007E3F69" w:rsidRPr="001F6EAB" w:rsidRDefault="007E3F69" w:rsidP="007E3F69">
            <w:pPr>
              <w:spacing w:after="0" w:line="240" w:lineRule="auto"/>
              <w:ind w:left="0" w:firstLine="0"/>
              <w:rPr>
                <w:color w:val="auto"/>
              </w:rPr>
            </w:pPr>
            <w:r w:rsidRPr="001F6EAB">
              <w:rPr>
                <w:color w:val="auto"/>
              </w:rPr>
              <w:t>No</w:t>
            </w:r>
          </w:p>
          <w:p w14:paraId="3E2F6755" w14:textId="46E74693" w:rsidR="007E3F69" w:rsidRPr="001F6EAB" w:rsidRDefault="007E3F69" w:rsidP="007E3F69">
            <w:pPr>
              <w:spacing w:after="0" w:line="240" w:lineRule="auto"/>
              <w:ind w:left="0" w:firstLine="0"/>
              <w:rPr>
                <w:color w:val="auto"/>
              </w:rPr>
            </w:pPr>
            <w:r w:rsidRPr="001F6EAB">
              <w:rPr>
                <w:color w:val="auto"/>
              </w:rPr>
              <w:t>Unknown</w:t>
            </w:r>
          </w:p>
        </w:tc>
      </w:tr>
      <w:tr w:rsidR="00A35967" w:rsidRPr="007E3F69" w14:paraId="76B1343B" w14:textId="77777777" w:rsidTr="006D3F2D">
        <w:trPr>
          <w:trHeight w:val="179"/>
        </w:trPr>
        <w:tc>
          <w:tcPr>
            <w:tcW w:w="9018" w:type="dxa"/>
            <w:gridSpan w:val="2"/>
            <w:shd w:val="clear" w:color="auto" w:fill="auto"/>
          </w:tcPr>
          <w:p w14:paraId="66D43990" w14:textId="5CFB1A2A" w:rsidR="00A35967" w:rsidRPr="00A5524E" w:rsidRDefault="00A35967" w:rsidP="00A35967">
            <w:pPr>
              <w:spacing w:after="0" w:line="240" w:lineRule="auto"/>
              <w:ind w:left="0" w:firstLine="0"/>
              <w:jc w:val="center"/>
              <w:rPr>
                <w:color w:val="auto"/>
              </w:rPr>
            </w:pPr>
            <w:r w:rsidRPr="00A5524E">
              <w:rPr>
                <w:b/>
                <w:color w:val="auto"/>
              </w:rPr>
              <w:t>Child in Need Details</w:t>
            </w:r>
          </w:p>
        </w:tc>
      </w:tr>
      <w:tr w:rsidR="00A35967" w:rsidRPr="007E3F69" w14:paraId="22587230" w14:textId="77777777" w:rsidTr="000957CD">
        <w:trPr>
          <w:trHeight w:val="179"/>
        </w:trPr>
        <w:tc>
          <w:tcPr>
            <w:tcW w:w="4510" w:type="dxa"/>
            <w:shd w:val="clear" w:color="auto" w:fill="auto"/>
          </w:tcPr>
          <w:p w14:paraId="16B03BA1" w14:textId="77777777" w:rsidR="00A35967" w:rsidRPr="00A5524E" w:rsidRDefault="00A35967" w:rsidP="009E7DC5">
            <w:pPr>
              <w:rPr>
                <w:b/>
                <w:bCs/>
                <w:color w:val="auto"/>
              </w:rPr>
            </w:pPr>
            <w:r w:rsidRPr="00A5524E">
              <w:rPr>
                <w:b/>
                <w:bCs/>
                <w:color w:val="auto"/>
              </w:rPr>
              <w:t xml:space="preserve">Was the child on a </w:t>
            </w:r>
            <w:proofErr w:type="gramStart"/>
            <w:r w:rsidRPr="00A5524E">
              <w:rPr>
                <w:b/>
                <w:bCs/>
                <w:color w:val="auto"/>
              </w:rPr>
              <w:t>children</w:t>
            </w:r>
            <w:proofErr w:type="gramEnd"/>
            <w:r w:rsidRPr="00A5524E">
              <w:rPr>
                <w:b/>
                <w:bCs/>
                <w:color w:val="auto"/>
              </w:rPr>
              <w:t xml:space="preserve"> in need plan at the time of the incident?</w:t>
            </w:r>
          </w:p>
          <w:p w14:paraId="5F395F31" w14:textId="598EBC9F" w:rsidR="00A35967" w:rsidRPr="00A5524E" w:rsidRDefault="00A35967" w:rsidP="00A35967">
            <w:pPr>
              <w:rPr>
                <w:bCs/>
                <w:color w:val="auto"/>
              </w:rPr>
            </w:pPr>
            <w:r w:rsidRPr="00A5524E">
              <w:rPr>
                <w:b/>
                <w:color w:val="auto"/>
              </w:rPr>
              <w:t>-</w:t>
            </w:r>
            <w:r w:rsidRPr="00A5524E">
              <w:rPr>
                <w:b/>
                <w:color w:val="auto"/>
              </w:rPr>
              <w:tab/>
            </w:r>
            <w:r w:rsidRPr="00A5524E">
              <w:rPr>
                <w:bCs/>
                <w:color w:val="auto"/>
              </w:rPr>
              <w:t>If yes, Plan Start date</w:t>
            </w:r>
          </w:p>
          <w:p w14:paraId="483B9155" w14:textId="3705B3F7" w:rsidR="00A35967" w:rsidRPr="00A5524E" w:rsidRDefault="00A35967" w:rsidP="00A35967">
            <w:pPr>
              <w:rPr>
                <w:b/>
                <w:color w:val="auto"/>
              </w:rPr>
            </w:pPr>
            <w:r w:rsidRPr="00A5524E">
              <w:rPr>
                <w:bCs/>
                <w:color w:val="auto"/>
              </w:rPr>
              <w:t>-</w:t>
            </w:r>
            <w:r w:rsidRPr="00A5524E">
              <w:rPr>
                <w:bCs/>
                <w:color w:val="auto"/>
              </w:rPr>
              <w:tab/>
              <w:t>If yes, Plan End date</w:t>
            </w:r>
          </w:p>
        </w:tc>
        <w:tc>
          <w:tcPr>
            <w:tcW w:w="4508" w:type="dxa"/>
            <w:shd w:val="clear" w:color="auto" w:fill="auto"/>
          </w:tcPr>
          <w:p w14:paraId="75B81B18" w14:textId="77777777" w:rsidR="00A35967" w:rsidRPr="00A5524E" w:rsidRDefault="00A35967" w:rsidP="007E3F69">
            <w:pPr>
              <w:spacing w:after="0" w:line="240" w:lineRule="auto"/>
              <w:ind w:left="0" w:firstLine="0"/>
              <w:rPr>
                <w:color w:val="auto"/>
              </w:rPr>
            </w:pPr>
            <w:r w:rsidRPr="00A5524E">
              <w:rPr>
                <w:color w:val="auto"/>
              </w:rPr>
              <w:t>Yes</w:t>
            </w:r>
          </w:p>
          <w:p w14:paraId="0E25343A" w14:textId="77777777" w:rsidR="00A35967" w:rsidRPr="00A5524E" w:rsidRDefault="00A35967" w:rsidP="007E3F69">
            <w:pPr>
              <w:spacing w:after="0" w:line="240" w:lineRule="auto"/>
              <w:ind w:left="0" w:firstLine="0"/>
              <w:rPr>
                <w:color w:val="auto"/>
              </w:rPr>
            </w:pPr>
            <w:r w:rsidRPr="00A5524E">
              <w:rPr>
                <w:color w:val="auto"/>
              </w:rPr>
              <w:t>No</w:t>
            </w:r>
          </w:p>
          <w:p w14:paraId="30435674" w14:textId="74404C11" w:rsidR="00A35967" w:rsidRPr="00A5524E" w:rsidRDefault="00A35967" w:rsidP="007E3F69">
            <w:pPr>
              <w:spacing w:after="0" w:line="240" w:lineRule="auto"/>
              <w:ind w:left="0" w:firstLine="0"/>
              <w:rPr>
                <w:color w:val="auto"/>
              </w:rPr>
            </w:pPr>
            <w:r w:rsidRPr="00A5524E">
              <w:rPr>
                <w:color w:val="auto"/>
              </w:rPr>
              <w:t>Unknown</w:t>
            </w:r>
          </w:p>
        </w:tc>
      </w:tr>
      <w:tr w:rsidR="00A35967" w:rsidRPr="007E3F69" w14:paraId="2DA5B074" w14:textId="77777777" w:rsidTr="000957CD">
        <w:trPr>
          <w:trHeight w:val="179"/>
        </w:trPr>
        <w:tc>
          <w:tcPr>
            <w:tcW w:w="4510" w:type="dxa"/>
            <w:shd w:val="clear" w:color="auto" w:fill="auto"/>
          </w:tcPr>
          <w:p w14:paraId="1D65C6B2" w14:textId="77777777" w:rsidR="00A35967" w:rsidRPr="00A5524E" w:rsidRDefault="00A35967" w:rsidP="009E7DC5">
            <w:pPr>
              <w:rPr>
                <w:b/>
                <w:bCs/>
                <w:color w:val="auto"/>
              </w:rPr>
            </w:pPr>
            <w:r w:rsidRPr="00A5524E">
              <w:rPr>
                <w:b/>
                <w:bCs/>
                <w:color w:val="auto"/>
              </w:rPr>
              <w:t>Has the child previously been on a child in need plan?</w:t>
            </w:r>
          </w:p>
          <w:p w14:paraId="6C9A7397" w14:textId="62833244" w:rsidR="00A35967" w:rsidRPr="00A5524E" w:rsidRDefault="00A35967" w:rsidP="00A35967">
            <w:pPr>
              <w:pStyle w:val="ListParagraph"/>
              <w:numPr>
                <w:ilvl w:val="0"/>
                <w:numId w:val="6"/>
              </w:numPr>
              <w:rPr>
                <w:b/>
                <w:bCs/>
              </w:rPr>
            </w:pPr>
            <w:r w:rsidRPr="00A5524E">
              <w:t>If yes, Plan Start date</w:t>
            </w:r>
          </w:p>
          <w:p w14:paraId="722254FE" w14:textId="1F3CEFA1" w:rsidR="00A35967" w:rsidRPr="00A5524E" w:rsidRDefault="00A35967" w:rsidP="00A35967">
            <w:pPr>
              <w:pStyle w:val="ListParagraph"/>
              <w:numPr>
                <w:ilvl w:val="0"/>
                <w:numId w:val="6"/>
              </w:numPr>
              <w:rPr>
                <w:b/>
                <w:bCs/>
              </w:rPr>
            </w:pPr>
            <w:r w:rsidRPr="00A5524E">
              <w:t>If yes, Plan End date</w:t>
            </w:r>
          </w:p>
        </w:tc>
        <w:tc>
          <w:tcPr>
            <w:tcW w:w="4508" w:type="dxa"/>
            <w:shd w:val="clear" w:color="auto" w:fill="auto"/>
          </w:tcPr>
          <w:p w14:paraId="540A83CA" w14:textId="77777777" w:rsidR="00A35967" w:rsidRPr="00A5524E" w:rsidRDefault="00A35967" w:rsidP="00A35967">
            <w:pPr>
              <w:spacing w:after="0" w:line="240" w:lineRule="auto"/>
              <w:ind w:left="0" w:firstLine="0"/>
              <w:rPr>
                <w:color w:val="auto"/>
              </w:rPr>
            </w:pPr>
            <w:r w:rsidRPr="00A5524E">
              <w:rPr>
                <w:color w:val="auto"/>
              </w:rPr>
              <w:t>Yes</w:t>
            </w:r>
          </w:p>
          <w:p w14:paraId="326ECD60" w14:textId="77777777" w:rsidR="00A35967" w:rsidRPr="00A5524E" w:rsidRDefault="00A35967" w:rsidP="00A35967">
            <w:pPr>
              <w:spacing w:after="0" w:line="240" w:lineRule="auto"/>
              <w:ind w:left="0" w:firstLine="0"/>
              <w:rPr>
                <w:color w:val="auto"/>
              </w:rPr>
            </w:pPr>
            <w:r w:rsidRPr="00A5524E">
              <w:rPr>
                <w:color w:val="auto"/>
              </w:rPr>
              <w:t>No</w:t>
            </w:r>
          </w:p>
          <w:p w14:paraId="2A237755" w14:textId="5FC9B26A" w:rsidR="00A35967" w:rsidRPr="00A5524E" w:rsidRDefault="00A35967" w:rsidP="00A35967">
            <w:pPr>
              <w:spacing w:after="0" w:line="240" w:lineRule="auto"/>
              <w:ind w:left="0" w:firstLine="0"/>
              <w:rPr>
                <w:color w:val="auto"/>
              </w:rPr>
            </w:pPr>
            <w:r w:rsidRPr="00A5524E">
              <w:rPr>
                <w:color w:val="auto"/>
              </w:rPr>
              <w:t>Unknown</w:t>
            </w:r>
          </w:p>
        </w:tc>
      </w:tr>
      <w:tr w:rsidR="00E17968" w14:paraId="3E20048E" w14:textId="5C9F1144" w:rsidTr="00E17968">
        <w:trPr>
          <w:trHeight w:val="179"/>
        </w:trPr>
        <w:tc>
          <w:tcPr>
            <w:tcW w:w="4510" w:type="dxa"/>
            <w:shd w:val="clear" w:color="auto" w:fill="FBE4D5" w:themeFill="accent2" w:themeFillTint="33"/>
          </w:tcPr>
          <w:p w14:paraId="10DB0A1F" w14:textId="77777777" w:rsidR="00E17968" w:rsidRPr="00654689" w:rsidRDefault="00E17968" w:rsidP="005D7DB9">
            <w:pPr>
              <w:jc w:val="center"/>
              <w:rPr>
                <w:b/>
              </w:rPr>
            </w:pPr>
            <w:r w:rsidRPr="00654689">
              <w:rPr>
                <w:b/>
              </w:rPr>
              <w:t>Placement Details</w:t>
            </w:r>
          </w:p>
        </w:tc>
        <w:tc>
          <w:tcPr>
            <w:tcW w:w="4508" w:type="dxa"/>
            <w:shd w:val="clear" w:color="auto" w:fill="FBE4D5" w:themeFill="accent2" w:themeFillTint="33"/>
          </w:tcPr>
          <w:p w14:paraId="5D663BBD" w14:textId="77777777" w:rsidR="00E17968" w:rsidRPr="00654689" w:rsidRDefault="00E17968" w:rsidP="005D7DB9">
            <w:pPr>
              <w:jc w:val="center"/>
              <w:rPr>
                <w:b/>
              </w:rPr>
            </w:pPr>
          </w:p>
        </w:tc>
      </w:tr>
      <w:tr w:rsidR="0050655F" w14:paraId="66BCA522" w14:textId="77777777" w:rsidTr="00E17968">
        <w:trPr>
          <w:trHeight w:val="179"/>
        </w:trPr>
        <w:tc>
          <w:tcPr>
            <w:tcW w:w="4510" w:type="dxa"/>
          </w:tcPr>
          <w:p w14:paraId="6D5B8563" w14:textId="057A40D0" w:rsidR="0050655F" w:rsidRPr="00654689" w:rsidRDefault="0050655F" w:rsidP="005D7DB9">
            <w:pPr>
              <w:rPr>
                <w:b/>
              </w:rPr>
            </w:pPr>
            <w:r w:rsidRPr="00654689">
              <w:rPr>
                <w:b/>
              </w:rPr>
              <w:t xml:space="preserve">Where </w:t>
            </w:r>
            <w:r w:rsidR="007E3F69">
              <w:rPr>
                <w:b/>
              </w:rPr>
              <w:t>was/</w:t>
            </w:r>
            <w:r>
              <w:rPr>
                <w:b/>
              </w:rPr>
              <w:t>were</w:t>
            </w:r>
            <w:r w:rsidRPr="00654689">
              <w:rPr>
                <w:b/>
              </w:rPr>
              <w:t xml:space="preserve"> the child(ren) staying at the time of the incident?</w:t>
            </w:r>
          </w:p>
        </w:tc>
        <w:tc>
          <w:tcPr>
            <w:tcW w:w="4508" w:type="dxa"/>
          </w:tcPr>
          <w:p w14:paraId="6B1923F1" w14:textId="77777777" w:rsidR="0050655F" w:rsidRDefault="0050655F" w:rsidP="0050655F">
            <w:pPr>
              <w:pStyle w:val="ListParagraph"/>
              <w:numPr>
                <w:ilvl w:val="0"/>
                <w:numId w:val="6"/>
              </w:numPr>
              <w:spacing w:after="0" w:line="240" w:lineRule="auto"/>
            </w:pPr>
            <w:r>
              <w:t>Foster care – short term</w:t>
            </w:r>
          </w:p>
          <w:p w14:paraId="3E84D3DB" w14:textId="77777777" w:rsidR="0050655F" w:rsidRPr="001F6EAB" w:rsidRDefault="0050655F" w:rsidP="0050655F">
            <w:pPr>
              <w:pStyle w:val="ListParagraph"/>
              <w:numPr>
                <w:ilvl w:val="0"/>
                <w:numId w:val="6"/>
              </w:numPr>
              <w:spacing w:after="0" w:line="240" w:lineRule="auto"/>
            </w:pPr>
            <w:r w:rsidRPr="001F6EAB">
              <w:t>Foster care – long term</w:t>
            </w:r>
          </w:p>
          <w:p w14:paraId="08C0436A" w14:textId="77777777" w:rsidR="0050655F" w:rsidRPr="001F6EAB" w:rsidRDefault="0050655F" w:rsidP="0050655F">
            <w:pPr>
              <w:pStyle w:val="ListParagraph"/>
              <w:numPr>
                <w:ilvl w:val="0"/>
                <w:numId w:val="6"/>
              </w:numPr>
              <w:spacing w:after="0" w:line="240" w:lineRule="auto"/>
            </w:pPr>
            <w:r w:rsidRPr="001F6EAB">
              <w:t>Home</w:t>
            </w:r>
          </w:p>
          <w:p w14:paraId="52E6FE97" w14:textId="77777777" w:rsidR="0050655F" w:rsidRPr="001F6EAB" w:rsidRDefault="0050655F" w:rsidP="0050655F">
            <w:pPr>
              <w:pStyle w:val="ListParagraph"/>
              <w:numPr>
                <w:ilvl w:val="0"/>
                <w:numId w:val="6"/>
              </w:numPr>
              <w:spacing w:after="0" w:line="240" w:lineRule="auto"/>
            </w:pPr>
            <w:r w:rsidRPr="001F6EAB">
              <w:t>Hospital</w:t>
            </w:r>
          </w:p>
          <w:p w14:paraId="02C1D2D5" w14:textId="77777777" w:rsidR="0050655F" w:rsidRPr="001F6EAB" w:rsidRDefault="0050655F" w:rsidP="0050655F">
            <w:pPr>
              <w:pStyle w:val="ListParagraph"/>
              <w:numPr>
                <w:ilvl w:val="0"/>
                <w:numId w:val="6"/>
              </w:numPr>
              <w:spacing w:after="0" w:line="240" w:lineRule="auto"/>
            </w:pPr>
            <w:r w:rsidRPr="001F6EAB">
              <w:t>Lodgings</w:t>
            </w:r>
          </w:p>
          <w:p w14:paraId="60C1DF0A" w14:textId="77777777" w:rsidR="0050655F" w:rsidRPr="001F6EAB" w:rsidRDefault="0050655F" w:rsidP="0050655F">
            <w:pPr>
              <w:pStyle w:val="ListParagraph"/>
              <w:numPr>
                <w:ilvl w:val="0"/>
                <w:numId w:val="6"/>
              </w:numPr>
              <w:spacing w:after="0" w:line="240" w:lineRule="auto"/>
            </w:pPr>
            <w:r w:rsidRPr="001F6EAB">
              <w:t>Mother and baby unit</w:t>
            </w:r>
          </w:p>
          <w:p w14:paraId="08965C2E" w14:textId="77777777" w:rsidR="0050655F" w:rsidRPr="001F6EAB" w:rsidRDefault="0050655F" w:rsidP="0050655F">
            <w:pPr>
              <w:pStyle w:val="ListParagraph"/>
              <w:numPr>
                <w:ilvl w:val="0"/>
                <w:numId w:val="6"/>
              </w:numPr>
              <w:spacing w:after="0" w:line="240" w:lineRule="auto"/>
            </w:pPr>
            <w:r w:rsidRPr="001F6EAB">
              <w:t>Relatives</w:t>
            </w:r>
          </w:p>
          <w:p w14:paraId="0B5AF727" w14:textId="77777777" w:rsidR="0050655F" w:rsidRDefault="0050655F" w:rsidP="0050655F">
            <w:pPr>
              <w:pStyle w:val="ListParagraph"/>
              <w:numPr>
                <w:ilvl w:val="0"/>
                <w:numId w:val="6"/>
              </w:numPr>
              <w:spacing w:after="0" w:line="240" w:lineRule="auto"/>
            </w:pPr>
            <w:r>
              <w:t>Residential children’s home</w:t>
            </w:r>
          </w:p>
          <w:p w14:paraId="3BC84D9D" w14:textId="77777777" w:rsidR="0050655F" w:rsidRDefault="0050655F" w:rsidP="0050655F">
            <w:pPr>
              <w:pStyle w:val="ListParagraph"/>
              <w:numPr>
                <w:ilvl w:val="0"/>
                <w:numId w:val="6"/>
              </w:numPr>
              <w:spacing w:after="0" w:line="240" w:lineRule="auto"/>
            </w:pPr>
            <w:r>
              <w:t>Residential children’s home – short break</w:t>
            </w:r>
          </w:p>
          <w:p w14:paraId="0E564D97" w14:textId="77777777" w:rsidR="0050655F" w:rsidRDefault="0050655F" w:rsidP="0050655F">
            <w:pPr>
              <w:pStyle w:val="ListParagraph"/>
              <w:numPr>
                <w:ilvl w:val="0"/>
                <w:numId w:val="6"/>
              </w:numPr>
              <w:spacing w:after="0" w:line="240" w:lineRule="auto"/>
            </w:pPr>
            <w:r>
              <w:t>Residential family unit</w:t>
            </w:r>
          </w:p>
          <w:p w14:paraId="1FEB4D42" w14:textId="77777777" w:rsidR="0050655F" w:rsidRDefault="0050655F" w:rsidP="0050655F">
            <w:pPr>
              <w:pStyle w:val="ListParagraph"/>
              <w:numPr>
                <w:ilvl w:val="0"/>
                <w:numId w:val="6"/>
              </w:numPr>
              <w:spacing w:after="0" w:line="240" w:lineRule="auto"/>
            </w:pPr>
            <w:r>
              <w:t>Residential school</w:t>
            </w:r>
          </w:p>
          <w:p w14:paraId="20FFA7AF" w14:textId="77777777" w:rsidR="0050655F" w:rsidRDefault="0050655F" w:rsidP="0050655F">
            <w:pPr>
              <w:pStyle w:val="ListParagraph"/>
              <w:numPr>
                <w:ilvl w:val="0"/>
                <w:numId w:val="6"/>
              </w:numPr>
              <w:spacing w:after="0" w:line="240" w:lineRule="auto"/>
            </w:pPr>
            <w:r>
              <w:t>Semi-independent unit</w:t>
            </w:r>
          </w:p>
          <w:p w14:paraId="0AD09BBA" w14:textId="77777777" w:rsidR="0050655F" w:rsidRDefault="0050655F" w:rsidP="0050655F">
            <w:pPr>
              <w:pStyle w:val="ListParagraph"/>
              <w:numPr>
                <w:ilvl w:val="0"/>
                <w:numId w:val="6"/>
              </w:numPr>
              <w:spacing w:after="0" w:line="240" w:lineRule="auto"/>
            </w:pPr>
            <w:r>
              <w:t>Young Offenders Institute</w:t>
            </w:r>
          </w:p>
          <w:p w14:paraId="7FF2D60E" w14:textId="77777777" w:rsidR="0050655F" w:rsidRDefault="0050655F" w:rsidP="0050655F">
            <w:pPr>
              <w:pStyle w:val="ListParagraph"/>
              <w:numPr>
                <w:ilvl w:val="0"/>
                <w:numId w:val="6"/>
              </w:numPr>
              <w:spacing w:after="0" w:line="240" w:lineRule="auto"/>
            </w:pPr>
            <w:r>
              <w:t>Other</w:t>
            </w:r>
          </w:p>
          <w:p w14:paraId="220ACCBA" w14:textId="77777777" w:rsidR="0050655F" w:rsidRDefault="0050655F" w:rsidP="0050655F">
            <w:pPr>
              <w:pStyle w:val="ListParagraph"/>
              <w:numPr>
                <w:ilvl w:val="0"/>
                <w:numId w:val="6"/>
              </w:numPr>
              <w:spacing w:after="0" w:line="240" w:lineRule="auto"/>
            </w:pPr>
            <w:r>
              <w:t>Not yet known</w:t>
            </w:r>
          </w:p>
          <w:p w14:paraId="135CB5F1" w14:textId="77777777" w:rsidR="0050655F" w:rsidRDefault="0050655F" w:rsidP="005D7DB9">
            <w:r>
              <w:t>If ‘other’ please specify:</w:t>
            </w:r>
          </w:p>
        </w:tc>
      </w:tr>
      <w:tr w:rsidR="00272E28" w:rsidRPr="00272E28" w14:paraId="5F95905F" w14:textId="77777777" w:rsidTr="00E17968">
        <w:trPr>
          <w:trHeight w:val="1383"/>
        </w:trPr>
        <w:tc>
          <w:tcPr>
            <w:tcW w:w="4510" w:type="dxa"/>
          </w:tcPr>
          <w:p w14:paraId="6E17E73C" w14:textId="77777777" w:rsidR="0050655F" w:rsidRPr="00E55F29" w:rsidRDefault="0050655F" w:rsidP="005D7DB9">
            <w:pPr>
              <w:rPr>
                <w:b/>
                <w:color w:val="auto"/>
              </w:rPr>
            </w:pPr>
            <w:r w:rsidRPr="00E55F29">
              <w:rPr>
                <w:b/>
                <w:color w:val="auto"/>
              </w:rPr>
              <w:t>Name of placement</w:t>
            </w:r>
          </w:p>
          <w:p w14:paraId="260ED97E" w14:textId="77777777" w:rsidR="0050655F" w:rsidRPr="00E55F29" w:rsidRDefault="0050655F" w:rsidP="005D7DB9">
            <w:pPr>
              <w:rPr>
                <w:b/>
                <w:color w:val="auto"/>
              </w:rPr>
            </w:pPr>
            <w:r w:rsidRPr="00E55F29">
              <w:rPr>
                <w:b/>
                <w:color w:val="auto"/>
              </w:rPr>
              <w:t>Building and street</w:t>
            </w:r>
          </w:p>
          <w:p w14:paraId="22BA7172" w14:textId="77777777" w:rsidR="0050655F" w:rsidRPr="00E55F29" w:rsidRDefault="0050655F" w:rsidP="005D7DB9">
            <w:pPr>
              <w:rPr>
                <w:b/>
                <w:color w:val="auto"/>
              </w:rPr>
            </w:pPr>
            <w:r w:rsidRPr="00E55F29">
              <w:rPr>
                <w:b/>
                <w:color w:val="auto"/>
              </w:rPr>
              <w:t>Town or city</w:t>
            </w:r>
          </w:p>
          <w:p w14:paraId="659EDE81" w14:textId="77777777" w:rsidR="0050655F" w:rsidRPr="00E55F29" w:rsidRDefault="0050655F" w:rsidP="005D7DB9">
            <w:pPr>
              <w:rPr>
                <w:b/>
                <w:color w:val="auto"/>
              </w:rPr>
            </w:pPr>
            <w:r w:rsidRPr="00E55F29">
              <w:rPr>
                <w:b/>
                <w:color w:val="auto"/>
              </w:rPr>
              <w:t>County</w:t>
            </w:r>
          </w:p>
          <w:p w14:paraId="1ACAEEA1" w14:textId="77777777" w:rsidR="0050655F" w:rsidRPr="00E55F29" w:rsidRDefault="0050655F" w:rsidP="005D7DB9">
            <w:pPr>
              <w:rPr>
                <w:b/>
                <w:color w:val="auto"/>
              </w:rPr>
            </w:pPr>
            <w:r w:rsidRPr="00E55F29">
              <w:rPr>
                <w:b/>
                <w:color w:val="auto"/>
              </w:rPr>
              <w:t>Postcode</w:t>
            </w:r>
          </w:p>
        </w:tc>
        <w:tc>
          <w:tcPr>
            <w:tcW w:w="4508" w:type="dxa"/>
          </w:tcPr>
          <w:p w14:paraId="76316250" w14:textId="401D82F3" w:rsidR="00041657" w:rsidRPr="00BE37B3" w:rsidRDefault="00041657" w:rsidP="00904E55">
            <w:pPr>
              <w:ind w:left="0" w:firstLine="0"/>
              <w:rPr>
                <w:b/>
                <w:bCs/>
                <w:color w:val="auto"/>
              </w:rPr>
            </w:pPr>
          </w:p>
        </w:tc>
      </w:tr>
      <w:tr w:rsidR="0050655F" w14:paraId="61665731" w14:textId="77777777" w:rsidTr="00E17968">
        <w:trPr>
          <w:trHeight w:val="179"/>
        </w:trPr>
        <w:tc>
          <w:tcPr>
            <w:tcW w:w="9018" w:type="dxa"/>
            <w:gridSpan w:val="2"/>
            <w:shd w:val="clear" w:color="auto" w:fill="FBE4D5" w:themeFill="accent2" w:themeFillTint="33"/>
          </w:tcPr>
          <w:p w14:paraId="07D0695A" w14:textId="77777777" w:rsidR="0050655F" w:rsidRPr="00654689" w:rsidRDefault="0050655F" w:rsidP="005D7DB9">
            <w:pPr>
              <w:jc w:val="center"/>
              <w:rPr>
                <w:b/>
              </w:rPr>
            </w:pPr>
            <w:r w:rsidRPr="00654689">
              <w:rPr>
                <w:b/>
              </w:rPr>
              <w:t>Education and Early Years Provision Details</w:t>
            </w:r>
          </w:p>
        </w:tc>
      </w:tr>
      <w:tr w:rsidR="0050655F" w14:paraId="1B0520CB" w14:textId="77777777" w:rsidTr="00E17968">
        <w:trPr>
          <w:trHeight w:val="179"/>
        </w:trPr>
        <w:tc>
          <w:tcPr>
            <w:tcW w:w="4510" w:type="dxa"/>
          </w:tcPr>
          <w:p w14:paraId="2E2BE72A" w14:textId="77777777" w:rsidR="0050655F" w:rsidRPr="00654689" w:rsidRDefault="0050655F" w:rsidP="005D7DB9">
            <w:pPr>
              <w:rPr>
                <w:b/>
              </w:rPr>
            </w:pPr>
            <w:r w:rsidRPr="00654689">
              <w:rPr>
                <w:b/>
              </w:rPr>
              <w:t>What education or early years provision was the child attending at the time of the incident?</w:t>
            </w:r>
          </w:p>
        </w:tc>
        <w:tc>
          <w:tcPr>
            <w:tcW w:w="4508" w:type="dxa"/>
          </w:tcPr>
          <w:p w14:paraId="65501377" w14:textId="77777777" w:rsidR="0050655F" w:rsidRDefault="0050655F" w:rsidP="0050655F">
            <w:pPr>
              <w:pStyle w:val="ListParagraph"/>
              <w:numPr>
                <w:ilvl w:val="0"/>
                <w:numId w:val="6"/>
              </w:numPr>
              <w:spacing w:after="0" w:line="240" w:lineRule="auto"/>
            </w:pPr>
            <w:r>
              <w:t>Childminder</w:t>
            </w:r>
          </w:p>
          <w:p w14:paraId="4C07BAEF" w14:textId="77777777" w:rsidR="0050655F" w:rsidRDefault="0050655F" w:rsidP="0050655F">
            <w:pPr>
              <w:pStyle w:val="ListParagraph"/>
              <w:numPr>
                <w:ilvl w:val="0"/>
                <w:numId w:val="6"/>
              </w:numPr>
              <w:spacing w:after="0" w:line="240" w:lineRule="auto"/>
            </w:pPr>
            <w:r>
              <w:t>Nursery</w:t>
            </w:r>
          </w:p>
          <w:p w14:paraId="5F9B4295" w14:textId="77777777" w:rsidR="0050655F" w:rsidRDefault="0050655F" w:rsidP="0050655F">
            <w:pPr>
              <w:pStyle w:val="ListParagraph"/>
              <w:numPr>
                <w:ilvl w:val="0"/>
                <w:numId w:val="6"/>
              </w:numPr>
              <w:spacing w:after="0" w:line="240" w:lineRule="auto"/>
            </w:pPr>
            <w:r>
              <w:t>Other early years</w:t>
            </w:r>
          </w:p>
          <w:p w14:paraId="62562D36" w14:textId="77777777" w:rsidR="0050655F" w:rsidRDefault="0050655F" w:rsidP="0050655F">
            <w:pPr>
              <w:pStyle w:val="ListParagraph"/>
              <w:numPr>
                <w:ilvl w:val="0"/>
                <w:numId w:val="6"/>
              </w:numPr>
              <w:spacing w:after="0" w:line="240" w:lineRule="auto"/>
            </w:pPr>
            <w:r>
              <w:t>College</w:t>
            </w:r>
          </w:p>
          <w:p w14:paraId="1F115DB7" w14:textId="77777777" w:rsidR="0050655F" w:rsidRDefault="0050655F" w:rsidP="0050655F">
            <w:pPr>
              <w:pStyle w:val="ListParagraph"/>
              <w:numPr>
                <w:ilvl w:val="0"/>
                <w:numId w:val="6"/>
              </w:numPr>
              <w:spacing w:after="0" w:line="240" w:lineRule="auto"/>
            </w:pPr>
            <w:r>
              <w:t>School</w:t>
            </w:r>
          </w:p>
          <w:p w14:paraId="7844FAF0" w14:textId="77777777" w:rsidR="0050655F" w:rsidRPr="001F6EAB" w:rsidRDefault="0050655F" w:rsidP="0050655F">
            <w:pPr>
              <w:pStyle w:val="ListParagraph"/>
              <w:numPr>
                <w:ilvl w:val="0"/>
                <w:numId w:val="6"/>
              </w:numPr>
              <w:spacing w:after="0" w:line="240" w:lineRule="auto"/>
            </w:pPr>
            <w:r w:rsidRPr="001F6EAB">
              <w:t>Home schooled</w:t>
            </w:r>
          </w:p>
          <w:p w14:paraId="095BB1A4" w14:textId="77777777" w:rsidR="0050655F" w:rsidRPr="001F6EAB" w:rsidRDefault="0050655F" w:rsidP="0050655F">
            <w:pPr>
              <w:pStyle w:val="ListParagraph"/>
              <w:numPr>
                <w:ilvl w:val="0"/>
                <w:numId w:val="6"/>
              </w:numPr>
              <w:spacing w:after="0" w:line="240" w:lineRule="auto"/>
            </w:pPr>
            <w:r w:rsidRPr="001F6EAB">
              <w:t>No school</w:t>
            </w:r>
          </w:p>
          <w:p w14:paraId="1DBA9C26" w14:textId="77777777" w:rsidR="0050655F" w:rsidRDefault="0050655F" w:rsidP="0050655F">
            <w:pPr>
              <w:pStyle w:val="ListParagraph"/>
              <w:numPr>
                <w:ilvl w:val="0"/>
                <w:numId w:val="6"/>
              </w:numPr>
              <w:spacing w:after="0" w:line="240" w:lineRule="auto"/>
            </w:pPr>
            <w:r>
              <w:t>Unknown</w:t>
            </w:r>
          </w:p>
        </w:tc>
      </w:tr>
      <w:tr w:rsidR="0050655F" w14:paraId="7F5CA364" w14:textId="77777777" w:rsidTr="00E17968">
        <w:trPr>
          <w:trHeight w:val="1383"/>
        </w:trPr>
        <w:tc>
          <w:tcPr>
            <w:tcW w:w="4510" w:type="dxa"/>
          </w:tcPr>
          <w:p w14:paraId="2EC7CE0F" w14:textId="77777777" w:rsidR="0050655F" w:rsidRPr="00654689" w:rsidRDefault="0050655F" w:rsidP="005D7DB9">
            <w:pPr>
              <w:rPr>
                <w:b/>
              </w:rPr>
            </w:pPr>
            <w:r w:rsidRPr="00654689">
              <w:rPr>
                <w:b/>
              </w:rPr>
              <w:lastRenderedPageBreak/>
              <w:t>Name of the establishment</w:t>
            </w:r>
          </w:p>
          <w:p w14:paraId="4238E5C6" w14:textId="77777777" w:rsidR="0050655F" w:rsidRPr="00654689" w:rsidRDefault="0050655F" w:rsidP="005D7DB9">
            <w:pPr>
              <w:rPr>
                <w:b/>
              </w:rPr>
            </w:pPr>
            <w:r w:rsidRPr="00654689">
              <w:rPr>
                <w:b/>
              </w:rPr>
              <w:t>Building and street</w:t>
            </w:r>
          </w:p>
          <w:p w14:paraId="1BD3ABFB" w14:textId="77777777" w:rsidR="0050655F" w:rsidRPr="00654689" w:rsidRDefault="0050655F" w:rsidP="005D7DB9">
            <w:pPr>
              <w:rPr>
                <w:b/>
              </w:rPr>
            </w:pPr>
            <w:r w:rsidRPr="00654689">
              <w:rPr>
                <w:b/>
              </w:rPr>
              <w:t>Town or city</w:t>
            </w:r>
          </w:p>
          <w:p w14:paraId="227987DD" w14:textId="77777777" w:rsidR="0050655F" w:rsidRPr="00654689" w:rsidRDefault="0050655F" w:rsidP="005D7DB9">
            <w:pPr>
              <w:rPr>
                <w:b/>
              </w:rPr>
            </w:pPr>
            <w:r w:rsidRPr="00654689">
              <w:rPr>
                <w:b/>
              </w:rPr>
              <w:t>County</w:t>
            </w:r>
          </w:p>
          <w:p w14:paraId="2B5DEE4C" w14:textId="77777777" w:rsidR="0050655F" w:rsidRDefault="0050655F" w:rsidP="005D7DB9">
            <w:r w:rsidRPr="00654689">
              <w:rPr>
                <w:b/>
              </w:rPr>
              <w:t>Postcode</w:t>
            </w:r>
          </w:p>
        </w:tc>
        <w:tc>
          <w:tcPr>
            <w:tcW w:w="4508" w:type="dxa"/>
          </w:tcPr>
          <w:p w14:paraId="4D8B9840" w14:textId="77777777" w:rsidR="0050655F" w:rsidRDefault="0050655F" w:rsidP="005D7DB9"/>
        </w:tc>
      </w:tr>
      <w:tr w:rsidR="0050655F" w14:paraId="1CACDB65" w14:textId="77777777" w:rsidTr="00E17968">
        <w:trPr>
          <w:trHeight w:val="179"/>
        </w:trPr>
        <w:tc>
          <w:tcPr>
            <w:tcW w:w="9018" w:type="dxa"/>
            <w:gridSpan w:val="2"/>
            <w:shd w:val="clear" w:color="auto" w:fill="FBE4D5" w:themeFill="accent2" w:themeFillTint="33"/>
          </w:tcPr>
          <w:p w14:paraId="1FF532DC" w14:textId="77777777" w:rsidR="0050655F" w:rsidRPr="00A80123" w:rsidRDefault="0050655F" w:rsidP="005D7DB9">
            <w:pPr>
              <w:pStyle w:val="ListParagraph"/>
              <w:jc w:val="center"/>
              <w:rPr>
                <w:b/>
              </w:rPr>
            </w:pPr>
            <w:r w:rsidRPr="00A80123">
              <w:rPr>
                <w:b/>
              </w:rPr>
              <w:t>Agency Details</w:t>
            </w:r>
          </w:p>
        </w:tc>
      </w:tr>
      <w:tr w:rsidR="0050655F" w14:paraId="154DDE7E" w14:textId="77777777" w:rsidTr="00E17968">
        <w:trPr>
          <w:trHeight w:val="179"/>
        </w:trPr>
        <w:tc>
          <w:tcPr>
            <w:tcW w:w="4510" w:type="dxa"/>
          </w:tcPr>
          <w:p w14:paraId="2E697162" w14:textId="40A9B7B8" w:rsidR="0050655F" w:rsidRPr="00D34FE7" w:rsidRDefault="0050655F" w:rsidP="005D7DB9">
            <w:pPr>
              <w:rPr>
                <w:b/>
              </w:rPr>
            </w:pPr>
            <w:r w:rsidRPr="00D34FE7">
              <w:rPr>
                <w:b/>
              </w:rPr>
              <w:t>Was the child known to social care or any</w:t>
            </w:r>
            <w:r w:rsidR="0003591C" w:rsidRPr="00D34FE7">
              <w:rPr>
                <w:b/>
              </w:rPr>
              <w:t xml:space="preserve"> other</w:t>
            </w:r>
            <w:r w:rsidRPr="00D34FE7">
              <w:rPr>
                <w:b/>
              </w:rPr>
              <w:t xml:space="preserve"> agencies prior to the incident?</w:t>
            </w:r>
          </w:p>
        </w:tc>
        <w:tc>
          <w:tcPr>
            <w:tcW w:w="4508" w:type="dxa"/>
          </w:tcPr>
          <w:p w14:paraId="7051017D" w14:textId="77777777" w:rsidR="00E17968" w:rsidRPr="00D34FE7" w:rsidRDefault="00E17968" w:rsidP="00E17968">
            <w:pPr>
              <w:spacing w:after="0" w:line="240" w:lineRule="auto"/>
              <w:ind w:left="0"/>
            </w:pPr>
          </w:p>
          <w:p w14:paraId="1E2F7F37" w14:textId="698AF178" w:rsidR="0050655F" w:rsidRPr="001F6EAB" w:rsidRDefault="0050655F" w:rsidP="009E7DC5">
            <w:pPr>
              <w:spacing w:after="0" w:line="240" w:lineRule="auto"/>
              <w:ind w:left="0"/>
            </w:pPr>
            <w:r w:rsidRPr="001F6EAB">
              <w:t>Yes</w:t>
            </w:r>
            <w:r w:rsidR="001F6EAB" w:rsidRPr="001F6EAB">
              <w:t>/No</w:t>
            </w:r>
          </w:p>
          <w:p w14:paraId="591BB3E9" w14:textId="456ABCA9" w:rsidR="00E17968" w:rsidRPr="00BE37B3" w:rsidRDefault="00E17968" w:rsidP="00E17968">
            <w:pPr>
              <w:pStyle w:val="ListParagraph"/>
              <w:numPr>
                <w:ilvl w:val="0"/>
                <w:numId w:val="6"/>
              </w:numPr>
              <w:spacing w:after="0" w:line="240" w:lineRule="auto"/>
            </w:pPr>
            <w:r w:rsidRPr="00BE37B3">
              <w:t>Children Social Care</w:t>
            </w:r>
          </w:p>
          <w:p w14:paraId="2AD47DF5" w14:textId="6DEC715A" w:rsidR="00E17968" w:rsidRPr="001F6EAB" w:rsidRDefault="00E17968" w:rsidP="00E17968">
            <w:pPr>
              <w:pStyle w:val="ListParagraph"/>
              <w:numPr>
                <w:ilvl w:val="0"/>
                <w:numId w:val="6"/>
              </w:numPr>
              <w:spacing w:after="0" w:line="240" w:lineRule="auto"/>
            </w:pPr>
            <w:r w:rsidRPr="001F6EAB">
              <w:t>Police</w:t>
            </w:r>
          </w:p>
          <w:p w14:paraId="540480A6" w14:textId="77777777" w:rsidR="009E7DC5" w:rsidRPr="001F6EAB" w:rsidRDefault="00E17968" w:rsidP="009E7DC5">
            <w:pPr>
              <w:pStyle w:val="ListParagraph"/>
              <w:numPr>
                <w:ilvl w:val="0"/>
                <w:numId w:val="6"/>
              </w:numPr>
              <w:spacing w:after="0" w:line="240" w:lineRule="auto"/>
            </w:pPr>
            <w:r w:rsidRPr="001F6EAB">
              <w:t>Health</w:t>
            </w:r>
          </w:p>
          <w:p w14:paraId="722C4A7C" w14:textId="77777777" w:rsidR="0050655F" w:rsidRPr="001F6EAB" w:rsidRDefault="00E17968" w:rsidP="009E7DC5">
            <w:pPr>
              <w:pStyle w:val="ListParagraph"/>
              <w:numPr>
                <w:ilvl w:val="0"/>
                <w:numId w:val="6"/>
              </w:numPr>
              <w:spacing w:after="0" w:line="240" w:lineRule="auto"/>
            </w:pPr>
            <w:r w:rsidRPr="001F6EAB">
              <w:t>Othe</w:t>
            </w:r>
            <w:r w:rsidR="009E7DC5" w:rsidRPr="001F6EAB">
              <w:t>r</w:t>
            </w:r>
          </w:p>
          <w:p w14:paraId="1F3026D1" w14:textId="417EB888" w:rsidR="009E7DC5" w:rsidRPr="00D34FE7" w:rsidRDefault="009E7DC5" w:rsidP="009E7DC5">
            <w:pPr>
              <w:spacing w:after="0" w:line="240" w:lineRule="auto"/>
            </w:pPr>
          </w:p>
        </w:tc>
      </w:tr>
      <w:tr w:rsidR="0050655F" w14:paraId="0290CB91" w14:textId="77777777" w:rsidTr="00E17968">
        <w:trPr>
          <w:trHeight w:val="179"/>
        </w:trPr>
        <w:tc>
          <w:tcPr>
            <w:tcW w:w="9018" w:type="dxa"/>
            <w:gridSpan w:val="2"/>
          </w:tcPr>
          <w:p w14:paraId="675D54F3" w14:textId="77777777" w:rsidR="0050655F" w:rsidRPr="00E17968" w:rsidRDefault="0050655F" w:rsidP="005D7DB9">
            <w:pPr>
              <w:jc w:val="center"/>
              <w:rPr>
                <w:b/>
              </w:rPr>
            </w:pPr>
            <w:r w:rsidRPr="00E17968">
              <w:rPr>
                <w:b/>
              </w:rPr>
              <w:t>If yes to the above question:</w:t>
            </w:r>
          </w:p>
        </w:tc>
      </w:tr>
      <w:tr w:rsidR="0050655F" w14:paraId="10249087" w14:textId="77777777" w:rsidTr="00E17968">
        <w:trPr>
          <w:trHeight w:val="179"/>
        </w:trPr>
        <w:tc>
          <w:tcPr>
            <w:tcW w:w="4510" w:type="dxa"/>
          </w:tcPr>
          <w:p w14:paraId="07DE32A0" w14:textId="64E7CB44" w:rsidR="0050655F" w:rsidRPr="00E17968" w:rsidRDefault="00E17968" w:rsidP="005D7DB9">
            <w:pPr>
              <w:rPr>
                <w:b/>
              </w:rPr>
            </w:pPr>
            <w:r w:rsidRPr="009E7DC5">
              <w:rPr>
                <w:b/>
              </w:rPr>
              <w:t>Please give details of which agency they were known</w:t>
            </w:r>
            <w:r w:rsidR="009E7DC5">
              <w:rPr>
                <w:b/>
              </w:rPr>
              <w:t xml:space="preserve"> to</w:t>
            </w:r>
            <w:r w:rsidRPr="009E7DC5">
              <w:rPr>
                <w:b/>
              </w:rPr>
              <w:t xml:space="preserve"> and how they were known?</w:t>
            </w:r>
            <w:r w:rsidR="0050655F" w:rsidRPr="00E17968">
              <w:rPr>
                <w:b/>
              </w:rPr>
              <w:t xml:space="preserve"> </w:t>
            </w:r>
          </w:p>
          <w:p w14:paraId="7248D966" w14:textId="77777777" w:rsidR="0050655F" w:rsidRPr="00E17968" w:rsidRDefault="0050655F" w:rsidP="0050655F">
            <w:pPr>
              <w:pStyle w:val="ListParagraph"/>
              <w:numPr>
                <w:ilvl w:val="0"/>
                <w:numId w:val="6"/>
              </w:numPr>
              <w:spacing w:after="0" w:line="240" w:lineRule="auto"/>
            </w:pPr>
            <w:r w:rsidRPr="00E17968">
              <w:t>For example, children’s social care from Jan 2017 to present</w:t>
            </w:r>
          </w:p>
        </w:tc>
        <w:tc>
          <w:tcPr>
            <w:tcW w:w="4508" w:type="dxa"/>
          </w:tcPr>
          <w:p w14:paraId="54955910" w14:textId="77777777" w:rsidR="0050655F" w:rsidRDefault="0050655F" w:rsidP="00E17968">
            <w:pPr>
              <w:rPr>
                <w:highlight w:val="yellow"/>
              </w:rPr>
            </w:pPr>
          </w:p>
          <w:p w14:paraId="6FC91481" w14:textId="3F73FB0E" w:rsidR="00BE37B3" w:rsidRPr="009E7DC5" w:rsidRDefault="00BE37B3" w:rsidP="001F6EAB">
            <w:pPr>
              <w:ind w:left="0"/>
              <w:rPr>
                <w:highlight w:val="yellow"/>
              </w:rPr>
            </w:pPr>
          </w:p>
        </w:tc>
      </w:tr>
      <w:tr w:rsidR="0050655F" w14:paraId="29C733B6" w14:textId="77777777" w:rsidTr="00E17968">
        <w:trPr>
          <w:trHeight w:val="179"/>
        </w:trPr>
        <w:tc>
          <w:tcPr>
            <w:tcW w:w="9018" w:type="dxa"/>
            <w:gridSpan w:val="2"/>
            <w:shd w:val="clear" w:color="auto" w:fill="FBE4D5" w:themeFill="accent2" w:themeFillTint="33"/>
          </w:tcPr>
          <w:p w14:paraId="65C941AA" w14:textId="77777777" w:rsidR="0050655F" w:rsidRPr="00654689" w:rsidRDefault="0050655F" w:rsidP="005D7DB9">
            <w:pPr>
              <w:ind w:left="360"/>
              <w:jc w:val="center"/>
              <w:rPr>
                <w:b/>
              </w:rPr>
            </w:pPr>
            <w:r w:rsidRPr="00654689">
              <w:rPr>
                <w:b/>
              </w:rPr>
              <w:t>Parent or Guardian Details</w:t>
            </w:r>
          </w:p>
          <w:p w14:paraId="74E9008E" w14:textId="77777777" w:rsidR="0050655F" w:rsidRDefault="0050655F" w:rsidP="005D7DB9">
            <w:pPr>
              <w:ind w:left="360"/>
              <w:jc w:val="center"/>
            </w:pPr>
            <w:r w:rsidRPr="00654689">
              <w:rPr>
                <w:b/>
              </w:rPr>
              <w:t>Please provide the name(s) of the parent(s)/guardian(s) who had the main parental responsibility for the child at the time of incident.</w:t>
            </w:r>
          </w:p>
        </w:tc>
      </w:tr>
      <w:tr w:rsidR="0050655F" w14:paraId="7507E618" w14:textId="77777777" w:rsidTr="00E17968">
        <w:trPr>
          <w:trHeight w:val="263"/>
        </w:trPr>
        <w:tc>
          <w:tcPr>
            <w:tcW w:w="4510" w:type="dxa"/>
          </w:tcPr>
          <w:p w14:paraId="5A1784CA" w14:textId="77777777" w:rsidR="0050655F" w:rsidRDefault="0050655F" w:rsidP="005D7DB9">
            <w:r>
              <w:t>Full Name(s)</w:t>
            </w:r>
          </w:p>
        </w:tc>
        <w:tc>
          <w:tcPr>
            <w:tcW w:w="4508" w:type="dxa"/>
          </w:tcPr>
          <w:p w14:paraId="534E11A6" w14:textId="125E7DB6" w:rsidR="0050655F" w:rsidRDefault="0050655F" w:rsidP="00A80123"/>
        </w:tc>
      </w:tr>
      <w:tr w:rsidR="0050655F" w14:paraId="6B70AFE8" w14:textId="77777777" w:rsidTr="00E17968">
        <w:trPr>
          <w:trHeight w:val="179"/>
        </w:trPr>
        <w:tc>
          <w:tcPr>
            <w:tcW w:w="4510" w:type="dxa"/>
          </w:tcPr>
          <w:p w14:paraId="4B1309EC" w14:textId="77777777" w:rsidR="0050655F" w:rsidRPr="00654689" w:rsidRDefault="0050655F" w:rsidP="005D7DB9">
            <w:pPr>
              <w:rPr>
                <w:b/>
              </w:rPr>
            </w:pPr>
            <w:r w:rsidRPr="00654689">
              <w:rPr>
                <w:b/>
              </w:rPr>
              <w:t>Relationship to the child:</w:t>
            </w:r>
          </w:p>
          <w:p w14:paraId="34708F75" w14:textId="77777777" w:rsidR="0050655F" w:rsidRDefault="0050655F" w:rsidP="0050655F">
            <w:pPr>
              <w:pStyle w:val="ListParagraph"/>
              <w:numPr>
                <w:ilvl w:val="0"/>
                <w:numId w:val="6"/>
              </w:numPr>
              <w:spacing w:after="0" w:line="240" w:lineRule="auto"/>
            </w:pPr>
            <w:r>
              <w:t>Please provide details of all who apply</w:t>
            </w:r>
          </w:p>
        </w:tc>
        <w:tc>
          <w:tcPr>
            <w:tcW w:w="4508" w:type="dxa"/>
          </w:tcPr>
          <w:p w14:paraId="5D3C447C" w14:textId="77777777" w:rsidR="0050655F" w:rsidRPr="001F6EAB" w:rsidRDefault="0050655F" w:rsidP="0050655F">
            <w:pPr>
              <w:pStyle w:val="ListParagraph"/>
              <w:numPr>
                <w:ilvl w:val="0"/>
                <w:numId w:val="6"/>
              </w:numPr>
              <w:spacing w:after="0" w:line="240" w:lineRule="auto"/>
            </w:pPr>
            <w:r w:rsidRPr="001F6EAB">
              <w:t>Mother</w:t>
            </w:r>
          </w:p>
          <w:p w14:paraId="6C1C1FBD" w14:textId="77777777" w:rsidR="0050655F" w:rsidRPr="001F6EAB" w:rsidRDefault="0050655F" w:rsidP="0050655F">
            <w:pPr>
              <w:pStyle w:val="ListParagraph"/>
              <w:numPr>
                <w:ilvl w:val="0"/>
                <w:numId w:val="6"/>
              </w:numPr>
              <w:spacing w:after="0" w:line="240" w:lineRule="auto"/>
            </w:pPr>
            <w:r w:rsidRPr="001F6EAB">
              <w:t>Father</w:t>
            </w:r>
          </w:p>
          <w:p w14:paraId="0DFA7592" w14:textId="77777777" w:rsidR="0050655F" w:rsidRPr="001F6EAB" w:rsidRDefault="0050655F" w:rsidP="0050655F">
            <w:pPr>
              <w:pStyle w:val="ListParagraph"/>
              <w:numPr>
                <w:ilvl w:val="0"/>
                <w:numId w:val="6"/>
              </w:numPr>
              <w:spacing w:after="0" w:line="240" w:lineRule="auto"/>
            </w:pPr>
            <w:r w:rsidRPr="001F6EAB">
              <w:t>Stepmother</w:t>
            </w:r>
          </w:p>
          <w:p w14:paraId="5C7D28B2" w14:textId="77777777" w:rsidR="0050655F" w:rsidRPr="001F6EAB" w:rsidRDefault="0050655F" w:rsidP="0050655F">
            <w:pPr>
              <w:pStyle w:val="ListParagraph"/>
              <w:numPr>
                <w:ilvl w:val="0"/>
                <w:numId w:val="6"/>
              </w:numPr>
              <w:spacing w:after="0" w:line="240" w:lineRule="auto"/>
            </w:pPr>
            <w:r w:rsidRPr="001F6EAB">
              <w:t>Stepfather</w:t>
            </w:r>
          </w:p>
          <w:p w14:paraId="488F1984" w14:textId="77777777" w:rsidR="0050655F" w:rsidRPr="001F6EAB" w:rsidRDefault="0050655F" w:rsidP="0050655F">
            <w:pPr>
              <w:pStyle w:val="ListParagraph"/>
              <w:numPr>
                <w:ilvl w:val="0"/>
                <w:numId w:val="6"/>
              </w:numPr>
              <w:spacing w:after="0" w:line="240" w:lineRule="auto"/>
            </w:pPr>
            <w:r w:rsidRPr="001F6EAB">
              <w:t>Adoptive mother</w:t>
            </w:r>
          </w:p>
          <w:p w14:paraId="34D2C986" w14:textId="77777777" w:rsidR="0050655F" w:rsidRPr="001F6EAB" w:rsidRDefault="0050655F" w:rsidP="0050655F">
            <w:pPr>
              <w:pStyle w:val="ListParagraph"/>
              <w:numPr>
                <w:ilvl w:val="0"/>
                <w:numId w:val="6"/>
              </w:numPr>
              <w:spacing w:after="0" w:line="240" w:lineRule="auto"/>
            </w:pPr>
            <w:r w:rsidRPr="001F6EAB">
              <w:t>Adoptive father</w:t>
            </w:r>
          </w:p>
          <w:p w14:paraId="1589FB17" w14:textId="77777777" w:rsidR="0050655F" w:rsidRPr="001F6EAB" w:rsidRDefault="0050655F" w:rsidP="0050655F">
            <w:pPr>
              <w:pStyle w:val="ListParagraph"/>
              <w:numPr>
                <w:ilvl w:val="0"/>
                <w:numId w:val="6"/>
              </w:numPr>
              <w:spacing w:after="0" w:line="240" w:lineRule="auto"/>
            </w:pPr>
            <w:r w:rsidRPr="001F6EAB">
              <w:t>Grandmother</w:t>
            </w:r>
          </w:p>
          <w:p w14:paraId="697259ED" w14:textId="77777777" w:rsidR="0050655F" w:rsidRPr="001F6EAB" w:rsidRDefault="0050655F" w:rsidP="0050655F">
            <w:pPr>
              <w:pStyle w:val="ListParagraph"/>
              <w:numPr>
                <w:ilvl w:val="0"/>
                <w:numId w:val="6"/>
              </w:numPr>
              <w:spacing w:after="0" w:line="240" w:lineRule="auto"/>
            </w:pPr>
            <w:r w:rsidRPr="001F6EAB">
              <w:t>Grandfather</w:t>
            </w:r>
          </w:p>
          <w:p w14:paraId="62F0B841" w14:textId="77777777" w:rsidR="0050655F" w:rsidRPr="001F6EAB" w:rsidRDefault="0050655F" w:rsidP="0050655F">
            <w:pPr>
              <w:pStyle w:val="ListParagraph"/>
              <w:numPr>
                <w:ilvl w:val="0"/>
                <w:numId w:val="6"/>
              </w:numPr>
              <w:spacing w:after="0" w:line="240" w:lineRule="auto"/>
            </w:pPr>
            <w:r w:rsidRPr="001F6EAB">
              <w:t>Aunt</w:t>
            </w:r>
          </w:p>
          <w:p w14:paraId="47D989AD" w14:textId="77777777" w:rsidR="0050655F" w:rsidRPr="001F6EAB" w:rsidRDefault="0050655F" w:rsidP="0050655F">
            <w:pPr>
              <w:pStyle w:val="ListParagraph"/>
              <w:numPr>
                <w:ilvl w:val="0"/>
                <w:numId w:val="6"/>
              </w:numPr>
              <w:spacing w:after="0" w:line="240" w:lineRule="auto"/>
            </w:pPr>
            <w:r w:rsidRPr="001F6EAB">
              <w:t>Uncle</w:t>
            </w:r>
          </w:p>
          <w:p w14:paraId="7F83998B" w14:textId="77777777" w:rsidR="0050655F" w:rsidRPr="001F6EAB" w:rsidRDefault="0050655F" w:rsidP="0050655F">
            <w:pPr>
              <w:pStyle w:val="ListParagraph"/>
              <w:numPr>
                <w:ilvl w:val="0"/>
                <w:numId w:val="6"/>
              </w:numPr>
              <w:spacing w:after="0" w:line="240" w:lineRule="auto"/>
            </w:pPr>
            <w:proofErr w:type="gramStart"/>
            <w:r w:rsidRPr="001F6EAB">
              <w:t>Other</w:t>
            </w:r>
            <w:proofErr w:type="gramEnd"/>
            <w:r w:rsidRPr="001F6EAB">
              <w:t xml:space="preserve"> female</w:t>
            </w:r>
          </w:p>
          <w:p w14:paraId="76A678AE" w14:textId="77777777" w:rsidR="0050655F" w:rsidRDefault="0050655F" w:rsidP="0050655F">
            <w:pPr>
              <w:pStyle w:val="ListParagraph"/>
              <w:numPr>
                <w:ilvl w:val="0"/>
                <w:numId w:val="6"/>
              </w:numPr>
              <w:spacing w:after="0" w:line="240" w:lineRule="auto"/>
            </w:pPr>
            <w:proofErr w:type="gramStart"/>
            <w:r w:rsidRPr="001F6EAB">
              <w:t>Other</w:t>
            </w:r>
            <w:proofErr w:type="gramEnd"/>
            <w:r w:rsidRPr="001F6EAB">
              <w:t xml:space="preserve"> male</w:t>
            </w:r>
          </w:p>
        </w:tc>
      </w:tr>
      <w:tr w:rsidR="002B4579" w:rsidRPr="00ED36C6" w14:paraId="58ADCE6C" w14:textId="77777777" w:rsidTr="002B4579">
        <w:trPr>
          <w:trHeight w:val="179"/>
        </w:trPr>
        <w:tc>
          <w:tcPr>
            <w:tcW w:w="9018" w:type="dxa"/>
            <w:gridSpan w:val="2"/>
            <w:shd w:val="clear" w:color="auto" w:fill="FBE4D5" w:themeFill="accent2" w:themeFillTint="33"/>
          </w:tcPr>
          <w:p w14:paraId="7A02CE35" w14:textId="6F079821" w:rsidR="002B4579" w:rsidRPr="00ED36C6" w:rsidRDefault="002B4579" w:rsidP="002B4579">
            <w:pPr>
              <w:pStyle w:val="ListParagraph"/>
              <w:spacing w:after="0" w:line="240" w:lineRule="auto"/>
              <w:rPr>
                <w:b/>
                <w:bCs/>
                <w:sz w:val="24"/>
                <w:szCs w:val="24"/>
              </w:rPr>
            </w:pPr>
            <w:r>
              <w:rPr>
                <w:b/>
                <w:bCs/>
              </w:rPr>
              <w:t xml:space="preserve">                                                            </w:t>
            </w:r>
            <w:r w:rsidRPr="00ED36C6">
              <w:rPr>
                <w:b/>
                <w:bCs/>
                <w:sz w:val="24"/>
                <w:szCs w:val="24"/>
              </w:rPr>
              <w:t>Specific Questions</w:t>
            </w:r>
          </w:p>
        </w:tc>
      </w:tr>
      <w:tr w:rsidR="002B4579" w:rsidRPr="00ED36C6" w14:paraId="0DE297A8" w14:textId="77777777" w:rsidTr="00F1191E">
        <w:trPr>
          <w:trHeight w:val="1238"/>
        </w:trPr>
        <w:tc>
          <w:tcPr>
            <w:tcW w:w="9018" w:type="dxa"/>
            <w:gridSpan w:val="2"/>
          </w:tcPr>
          <w:p w14:paraId="7958942F" w14:textId="77777777" w:rsidR="002B4579" w:rsidRPr="00ED36C6" w:rsidRDefault="002B4579" w:rsidP="002B4579">
            <w:pPr>
              <w:spacing w:after="0" w:line="240" w:lineRule="auto"/>
              <w:ind w:left="0"/>
              <w:rPr>
                <w:b/>
                <w:bCs/>
              </w:rPr>
            </w:pPr>
            <w:r w:rsidRPr="00ED36C6">
              <w:rPr>
                <w:b/>
                <w:bCs/>
              </w:rPr>
              <w:t>Neglect</w:t>
            </w:r>
          </w:p>
          <w:p w14:paraId="7F3F91A9" w14:textId="0E38CE08" w:rsidR="002B4579" w:rsidRPr="00ED36C6" w:rsidRDefault="002B4579" w:rsidP="002B4579">
            <w:pPr>
              <w:rPr>
                <w:b/>
                <w:bCs/>
              </w:rPr>
            </w:pPr>
            <w:r w:rsidRPr="00ED36C6">
              <w:rPr>
                <w:b/>
                <w:bCs/>
              </w:rPr>
              <w:t>Is there is evidence of neglect?                                                     Y/N</w:t>
            </w:r>
          </w:p>
          <w:p w14:paraId="1FB6047C" w14:textId="77777777" w:rsidR="00BF6D66" w:rsidRPr="00ED36C6" w:rsidRDefault="00BF6D66" w:rsidP="002B4579">
            <w:pPr>
              <w:rPr>
                <w:b/>
                <w:bCs/>
              </w:rPr>
            </w:pPr>
          </w:p>
          <w:p w14:paraId="623B369A" w14:textId="15BA190C" w:rsidR="002B4579" w:rsidRPr="00ED36C6" w:rsidRDefault="002B4579" w:rsidP="002B4579">
            <w:pPr>
              <w:rPr>
                <w:b/>
                <w:bCs/>
                <w:i/>
                <w:iCs/>
              </w:rPr>
            </w:pPr>
            <w:r w:rsidRPr="00ED36C6">
              <w:rPr>
                <w:b/>
                <w:bCs/>
              </w:rPr>
              <w:t xml:space="preserve">If so, is this neglect recent or long-standing?       </w:t>
            </w:r>
            <w:r w:rsidR="00BF6D66" w:rsidRPr="00ED36C6">
              <w:rPr>
                <w:b/>
                <w:bCs/>
              </w:rPr>
              <w:t xml:space="preserve">     </w:t>
            </w:r>
            <w:r w:rsidRPr="00ED36C6">
              <w:rPr>
                <w:b/>
                <w:bCs/>
              </w:rPr>
              <w:t xml:space="preserve"> Recent / Long-standing  </w:t>
            </w:r>
          </w:p>
          <w:p w14:paraId="01D97177" w14:textId="5D72930F" w:rsidR="00BF6D66" w:rsidRPr="00ED36C6" w:rsidRDefault="00BF6D66" w:rsidP="002B4579">
            <w:pPr>
              <w:rPr>
                <w:b/>
                <w:bCs/>
              </w:rPr>
            </w:pPr>
          </w:p>
        </w:tc>
      </w:tr>
      <w:tr w:rsidR="002B4579" w:rsidRPr="00ED36C6" w14:paraId="254FEF27" w14:textId="77777777" w:rsidTr="00E90497">
        <w:trPr>
          <w:trHeight w:val="179"/>
        </w:trPr>
        <w:tc>
          <w:tcPr>
            <w:tcW w:w="9018" w:type="dxa"/>
            <w:gridSpan w:val="2"/>
          </w:tcPr>
          <w:p w14:paraId="4C2950E0" w14:textId="77777777" w:rsidR="002B4579" w:rsidRPr="00ED36C6" w:rsidRDefault="002B4579" w:rsidP="005D7DB9">
            <w:pPr>
              <w:rPr>
                <w:b/>
              </w:rPr>
            </w:pPr>
            <w:r w:rsidRPr="00ED36C6">
              <w:rPr>
                <w:b/>
              </w:rPr>
              <w:t>Disability</w:t>
            </w:r>
          </w:p>
          <w:p w14:paraId="6810918A" w14:textId="31760090" w:rsidR="002B4579" w:rsidRPr="00ED36C6" w:rsidRDefault="002B4579" w:rsidP="005D7DB9">
            <w:pPr>
              <w:rPr>
                <w:b/>
              </w:rPr>
            </w:pPr>
            <w:r w:rsidRPr="00ED36C6">
              <w:rPr>
                <w:b/>
              </w:rPr>
              <w:t>Does this child have</w:t>
            </w:r>
            <w:r w:rsidR="00BF6D66" w:rsidRPr="00ED36C6">
              <w:rPr>
                <w:b/>
              </w:rPr>
              <w:t xml:space="preserve"> a</w:t>
            </w:r>
            <w:r w:rsidRPr="00ED36C6">
              <w:rPr>
                <w:b/>
              </w:rPr>
              <w:t xml:space="preserve"> disability?     </w:t>
            </w:r>
            <w:r w:rsidR="00BF6D66" w:rsidRPr="00ED36C6">
              <w:rPr>
                <w:b/>
              </w:rPr>
              <w:t xml:space="preserve">              </w:t>
            </w:r>
            <w:proofErr w:type="gramStart"/>
            <w:r w:rsidR="00BF6D66" w:rsidRPr="00ED36C6">
              <w:rPr>
                <w:b/>
              </w:rPr>
              <w:t>Yes</w:t>
            </w:r>
            <w:proofErr w:type="gramEnd"/>
            <w:r w:rsidR="00BF6D66" w:rsidRPr="00ED36C6">
              <w:rPr>
                <w:b/>
              </w:rPr>
              <w:t xml:space="preserve">     </w:t>
            </w:r>
            <w:r w:rsidRPr="00ED36C6">
              <w:rPr>
                <w:b/>
              </w:rPr>
              <w:t xml:space="preserve">               No                    Unknown        </w:t>
            </w:r>
          </w:p>
          <w:p w14:paraId="1873960B" w14:textId="01A3CADA" w:rsidR="002B4579" w:rsidRPr="00ED36C6" w:rsidRDefault="002B4579" w:rsidP="002B4579">
            <w:pPr>
              <w:spacing w:after="0" w:line="240" w:lineRule="auto"/>
              <w:ind w:left="0" w:firstLine="0"/>
              <w:rPr>
                <w:b/>
              </w:rPr>
            </w:pPr>
            <w:r w:rsidRPr="00ED36C6">
              <w:rPr>
                <w:b/>
              </w:rPr>
              <w:t xml:space="preserve"> </w:t>
            </w:r>
          </w:p>
        </w:tc>
      </w:tr>
      <w:tr w:rsidR="00BF6D66" w:rsidRPr="00ED36C6" w14:paraId="46246468" w14:textId="77777777" w:rsidTr="00691E8C">
        <w:trPr>
          <w:trHeight w:val="179"/>
        </w:trPr>
        <w:tc>
          <w:tcPr>
            <w:tcW w:w="9018" w:type="dxa"/>
            <w:gridSpan w:val="2"/>
          </w:tcPr>
          <w:p w14:paraId="0B562982" w14:textId="5C641D4D" w:rsidR="00BF6D66" w:rsidRPr="00ED36C6" w:rsidRDefault="00BF6D66" w:rsidP="005D7DB9">
            <w:pPr>
              <w:rPr>
                <w:b/>
              </w:rPr>
            </w:pPr>
            <w:r w:rsidRPr="00ED36C6">
              <w:rPr>
                <w:b/>
              </w:rPr>
              <w:t>Is this child a looked after child?                                                 Y / N</w:t>
            </w:r>
          </w:p>
          <w:p w14:paraId="5F4DC8FC" w14:textId="77777777" w:rsidR="00BF6D66" w:rsidRPr="00ED36C6" w:rsidRDefault="00BF6D66" w:rsidP="002B4579">
            <w:pPr>
              <w:spacing w:after="0" w:line="240" w:lineRule="auto"/>
              <w:ind w:left="0" w:firstLine="0"/>
              <w:rPr>
                <w:b/>
              </w:rPr>
            </w:pPr>
          </w:p>
        </w:tc>
      </w:tr>
      <w:tr w:rsidR="00BF6D66" w14:paraId="3FD582D0" w14:textId="77777777" w:rsidTr="00D07620">
        <w:trPr>
          <w:trHeight w:val="179"/>
        </w:trPr>
        <w:tc>
          <w:tcPr>
            <w:tcW w:w="9018" w:type="dxa"/>
            <w:gridSpan w:val="2"/>
          </w:tcPr>
          <w:p w14:paraId="388717AA" w14:textId="3D676E60" w:rsidR="00BF6D66" w:rsidRPr="00BF6D66" w:rsidRDefault="00BF6D66" w:rsidP="002B4579">
            <w:pPr>
              <w:spacing w:after="0" w:line="240" w:lineRule="auto"/>
              <w:ind w:left="0" w:firstLine="0"/>
              <w:rPr>
                <w:b/>
              </w:rPr>
            </w:pPr>
            <w:r w:rsidRPr="00ED36C6">
              <w:rPr>
                <w:b/>
              </w:rPr>
              <w:t>Is this an unaccompanied asylum-seeking child?                     Y / N</w:t>
            </w:r>
          </w:p>
          <w:p w14:paraId="59DAF428" w14:textId="7DCBEC6E" w:rsidR="00BF6D66" w:rsidRPr="00BF6D66" w:rsidRDefault="00BF6D66" w:rsidP="002B4579">
            <w:pPr>
              <w:spacing w:after="0" w:line="240" w:lineRule="auto"/>
              <w:ind w:left="0" w:firstLine="0"/>
              <w:rPr>
                <w:b/>
              </w:rPr>
            </w:pPr>
          </w:p>
        </w:tc>
      </w:tr>
      <w:tr w:rsidR="0050655F" w14:paraId="2E72167D" w14:textId="77777777" w:rsidTr="00E17968">
        <w:trPr>
          <w:trHeight w:val="179"/>
        </w:trPr>
        <w:tc>
          <w:tcPr>
            <w:tcW w:w="9018" w:type="dxa"/>
            <w:gridSpan w:val="2"/>
            <w:shd w:val="clear" w:color="auto" w:fill="FBE4D5" w:themeFill="accent2" w:themeFillTint="33"/>
          </w:tcPr>
          <w:p w14:paraId="5D194B7E" w14:textId="77777777" w:rsidR="0050655F" w:rsidRDefault="0050655F" w:rsidP="005D7DB9">
            <w:pPr>
              <w:jc w:val="center"/>
            </w:pPr>
            <w:r>
              <w:rPr>
                <w:b/>
              </w:rPr>
              <w:lastRenderedPageBreak/>
              <w:t>Other information</w:t>
            </w:r>
          </w:p>
        </w:tc>
      </w:tr>
      <w:tr w:rsidR="0050655F" w14:paraId="63100923" w14:textId="77777777" w:rsidTr="00E17968">
        <w:trPr>
          <w:trHeight w:val="179"/>
        </w:trPr>
        <w:tc>
          <w:tcPr>
            <w:tcW w:w="4510" w:type="dxa"/>
          </w:tcPr>
          <w:p w14:paraId="69D57A98" w14:textId="4BE27350" w:rsidR="0050655F" w:rsidRDefault="0050655F" w:rsidP="005D7DB9">
            <w:pPr>
              <w:rPr>
                <w:b/>
              </w:rPr>
            </w:pPr>
            <w:r>
              <w:rPr>
                <w:b/>
              </w:rPr>
              <w:t>Please provide any other relevant information</w:t>
            </w:r>
            <w:r w:rsidR="00855635">
              <w:rPr>
                <w:b/>
              </w:rPr>
              <w:t xml:space="preserve"> (e.g. where relevant include the level of involvement with Health agencies e.g. being registered with a GP is very different to numerous visits to A&amp;E) </w:t>
            </w:r>
          </w:p>
        </w:tc>
        <w:tc>
          <w:tcPr>
            <w:tcW w:w="4508" w:type="dxa"/>
          </w:tcPr>
          <w:p w14:paraId="6DFF13CD" w14:textId="77777777" w:rsidR="006D1FD5" w:rsidRPr="00BE37B3" w:rsidRDefault="006D1FD5" w:rsidP="006D1FD5">
            <w:bookmarkStart w:id="3" w:name="_Hlk140223395"/>
          </w:p>
          <w:bookmarkEnd w:id="3"/>
          <w:p w14:paraId="007D541A" w14:textId="77777777" w:rsidR="0050655F" w:rsidRDefault="0050655F" w:rsidP="001F6EAB"/>
        </w:tc>
      </w:tr>
    </w:tbl>
    <w:p w14:paraId="793B7D8C" w14:textId="77777777" w:rsidR="0050655F" w:rsidRDefault="0050655F" w:rsidP="0050655F"/>
    <w:bookmarkEnd w:id="2"/>
    <w:p w14:paraId="1EBF7198" w14:textId="6A492A45" w:rsidR="00DB3EC3" w:rsidRDefault="00DB3EC3" w:rsidP="003F3D6F">
      <w:pPr>
        <w:spacing w:after="15" w:line="259" w:lineRule="auto"/>
        <w:ind w:left="0" w:firstLine="0"/>
        <w:jc w:val="both"/>
      </w:pPr>
    </w:p>
    <w:sectPr w:rsidR="00DB3EC3">
      <w:headerReference w:type="even" r:id="rId18"/>
      <w:headerReference w:type="default" r:id="rId19"/>
      <w:footerReference w:type="even" r:id="rId20"/>
      <w:footerReference w:type="default" r:id="rId21"/>
      <w:headerReference w:type="first" r:id="rId22"/>
      <w:footerReference w:type="first" r:id="rId23"/>
      <w:pgSz w:w="11909" w:h="16834"/>
      <w:pgMar w:top="1181" w:right="1238" w:bottom="1486" w:left="1133"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B65C" w14:textId="77777777" w:rsidR="0066024F" w:rsidRDefault="0066024F">
      <w:pPr>
        <w:spacing w:after="0" w:line="240" w:lineRule="auto"/>
      </w:pPr>
      <w:r>
        <w:separator/>
      </w:r>
    </w:p>
  </w:endnote>
  <w:endnote w:type="continuationSeparator" w:id="0">
    <w:p w14:paraId="30971F4B" w14:textId="77777777" w:rsidR="0066024F" w:rsidRDefault="0066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89CF" w14:textId="77777777" w:rsidR="00E673A1" w:rsidRDefault="00A950D8">
    <w:pPr>
      <w:spacing w:after="0" w:line="259" w:lineRule="auto"/>
      <w:ind w:left="10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E038B29" w14:textId="77777777" w:rsidR="00E673A1" w:rsidRDefault="00A950D8">
    <w:pPr>
      <w:spacing w:after="0" w:line="259" w:lineRule="auto"/>
      <w:ind w:left="86"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7E1B" w14:textId="77777777" w:rsidR="00E673A1" w:rsidRDefault="00A950D8">
    <w:pPr>
      <w:spacing w:after="0" w:line="259" w:lineRule="auto"/>
      <w:ind w:left="10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1F2930">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D2294A6" w14:textId="77777777" w:rsidR="00E673A1" w:rsidRDefault="00A950D8">
    <w:pPr>
      <w:spacing w:after="0" w:line="259" w:lineRule="auto"/>
      <w:ind w:left="86"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00BF2" w14:textId="77777777" w:rsidR="00E673A1" w:rsidRDefault="00A950D8">
    <w:pPr>
      <w:spacing w:after="0" w:line="259" w:lineRule="auto"/>
      <w:ind w:left="10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E2701C7" w14:textId="77777777" w:rsidR="00E673A1" w:rsidRDefault="00A950D8">
    <w:pPr>
      <w:spacing w:after="0" w:line="259" w:lineRule="auto"/>
      <w:ind w:left="86"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12657" w14:textId="77777777" w:rsidR="0066024F" w:rsidRDefault="0066024F">
      <w:pPr>
        <w:spacing w:after="0" w:line="240" w:lineRule="auto"/>
      </w:pPr>
      <w:r>
        <w:separator/>
      </w:r>
    </w:p>
  </w:footnote>
  <w:footnote w:type="continuationSeparator" w:id="0">
    <w:p w14:paraId="6370E690" w14:textId="77777777" w:rsidR="0066024F" w:rsidRDefault="0066024F">
      <w:pPr>
        <w:spacing w:after="0" w:line="240" w:lineRule="auto"/>
      </w:pPr>
      <w:r>
        <w:continuationSeparator/>
      </w:r>
    </w:p>
  </w:footnote>
  <w:footnote w:id="1">
    <w:p w14:paraId="614EDFED" w14:textId="77B025E3" w:rsidR="00626339" w:rsidRPr="00AC6D90" w:rsidRDefault="00626339">
      <w:pPr>
        <w:pStyle w:val="FootnoteText"/>
        <w:rPr>
          <w:i/>
          <w:iCs/>
        </w:rPr>
      </w:pPr>
      <w:r w:rsidRPr="00AC6D90">
        <w:rPr>
          <w:rStyle w:val="FootnoteReference"/>
          <w:i/>
          <w:iCs/>
        </w:rPr>
        <w:footnoteRef/>
      </w:r>
      <w:r w:rsidRPr="00AC6D90">
        <w:rPr>
          <w:i/>
          <w:iCs/>
        </w:rPr>
        <w:t xml:space="preserve"> Care leavers are entitled to support from their Personal Adviser up to their 25th birthday. Local authorities are required to keep in touch with all care leavers up the point they reach age 21, and to make their best efforts to contact all care leavers aged 21 to 24 annually to remind them that they remain eligible for support. If a young person chooses not to take up support between 21 to 24 years of age the local authority may no longer be aware of a care leaver’s whereabouts or circumstances (and therefore their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B88C" w14:textId="77777777" w:rsidR="00E673A1" w:rsidRDefault="00A950D8">
    <w:r>
      <w:rPr>
        <w:noProof/>
        <w:sz w:val="22"/>
      </w:rPr>
      <mc:AlternateContent>
        <mc:Choice Requires="wpg">
          <w:drawing>
            <wp:anchor distT="0" distB="0" distL="114300" distR="114300" simplePos="0" relativeHeight="251658240" behindDoc="1" locked="0" layoutInCell="1" allowOverlap="1" wp14:anchorId="772F8A1D" wp14:editId="75D26634">
              <wp:simplePos x="0" y="0"/>
              <wp:positionH relativeFrom="page">
                <wp:posOffset>0</wp:posOffset>
              </wp:positionH>
              <wp:positionV relativeFrom="page">
                <wp:posOffset>0</wp:posOffset>
              </wp:positionV>
              <wp:extent cx="7562088" cy="10689336"/>
              <wp:effectExtent l="0" t="0" r="0" b="0"/>
              <wp:wrapNone/>
              <wp:docPr id="2659" name="Group 2659"/>
              <wp:cNvGraphicFramePr/>
              <a:graphic xmlns:a="http://schemas.openxmlformats.org/drawingml/2006/main">
                <a:graphicData uri="http://schemas.microsoft.com/office/word/2010/wordprocessingGroup">
                  <wpg:wgp>
                    <wpg:cNvGrpSpPr/>
                    <wpg:grpSpPr>
                      <a:xfrm>
                        <a:off x="0" y="0"/>
                        <a:ext cx="7562088" cy="10689336"/>
                        <a:chOff x="0" y="0"/>
                        <a:chExt cx="7562088" cy="10689336"/>
                      </a:xfrm>
                    </wpg:grpSpPr>
                    <wps:wsp>
                      <wps:cNvPr id="2753" name="Shape 2753"/>
                      <wps:cNvSpPr/>
                      <wps:spPr>
                        <a:xfrm>
                          <a:off x="0" y="0"/>
                          <a:ext cx="7562088" cy="10689336"/>
                        </a:xfrm>
                        <a:custGeom>
                          <a:avLst/>
                          <a:gdLst/>
                          <a:ahLst/>
                          <a:cxnLst/>
                          <a:rect l="0" t="0" r="0" b="0"/>
                          <a:pathLst>
                            <a:path w="7562088" h="10689336">
                              <a:moveTo>
                                <a:pt x="0" y="0"/>
                              </a:moveTo>
                              <a:lnTo>
                                <a:pt x="7562088" y="0"/>
                              </a:lnTo>
                              <a:lnTo>
                                <a:pt x="7562088" y="10689336"/>
                              </a:lnTo>
                              <a:lnTo>
                                <a:pt x="0" y="10689336"/>
                              </a:lnTo>
                              <a:lnTo>
                                <a:pt x="0" y="0"/>
                              </a:lnTo>
                            </a:path>
                          </a:pathLst>
                        </a:custGeom>
                        <a:ln w="0" cap="flat">
                          <a:miter lim="127000"/>
                        </a:ln>
                      </wps:spPr>
                      <wps:style>
                        <a:lnRef idx="0">
                          <a:srgbClr val="000000">
                            <a:alpha val="0"/>
                          </a:srgbClr>
                        </a:lnRef>
                        <a:fillRef idx="1">
                          <a:srgbClr val="FADDCC"/>
                        </a:fillRef>
                        <a:effectRef idx="0">
                          <a:scrgbClr r="0" g="0" b="0"/>
                        </a:effectRef>
                        <a:fontRef idx="none"/>
                      </wps:style>
                      <wps:bodyPr/>
                    </wps:wsp>
                  </wpg:wgp>
                </a:graphicData>
              </a:graphic>
            </wp:anchor>
          </w:drawing>
        </mc:Choice>
        <mc:Fallback>
          <w:pict>
            <v:group w14:anchorId="086B0504" id="Group 2659" o:spid="_x0000_s1026" style="position:absolute;margin-left:0;margin-top:0;width:595.45pt;height:841.7pt;z-index:-251658240;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">
              <v:shape id="Shape 2753" o:spid="_x0000_s1027" style="position:absolute;width:75620;height:106893;visibility:visible;mso-wrap-style:square;v-text-anchor:top" coordsize="7562088,1068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" path="m,l7562088,r,10689336l,10689336,,e" fillcolor="#faddcc" stroked="f" strokeweight="0">
                <v:stroke miterlimit="83231f" joinstyle="miter"/>
                <v:path arrowok="t" textboxrect="0,0,7562088,1068933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1238" w14:textId="77777777" w:rsidR="00E673A1" w:rsidRDefault="00A950D8">
    <w:r>
      <w:rPr>
        <w:noProof/>
        <w:sz w:val="22"/>
      </w:rPr>
      <mc:AlternateContent>
        <mc:Choice Requires="wpg">
          <w:drawing>
            <wp:anchor distT="0" distB="0" distL="114300" distR="114300" simplePos="0" relativeHeight="251659264" behindDoc="1" locked="0" layoutInCell="1" allowOverlap="1" wp14:anchorId="23A7D9D8" wp14:editId="795CFE2B">
              <wp:simplePos x="0" y="0"/>
              <wp:positionH relativeFrom="page">
                <wp:posOffset>0</wp:posOffset>
              </wp:positionH>
              <wp:positionV relativeFrom="page">
                <wp:posOffset>0</wp:posOffset>
              </wp:positionV>
              <wp:extent cx="7562088" cy="10689336"/>
              <wp:effectExtent l="0" t="0" r="0" b="0"/>
              <wp:wrapNone/>
              <wp:docPr id="2646" name="Group 2646"/>
              <wp:cNvGraphicFramePr/>
              <a:graphic xmlns:a="http://schemas.openxmlformats.org/drawingml/2006/main">
                <a:graphicData uri="http://schemas.microsoft.com/office/word/2010/wordprocessingGroup">
                  <wpg:wgp>
                    <wpg:cNvGrpSpPr/>
                    <wpg:grpSpPr>
                      <a:xfrm>
                        <a:off x="0" y="0"/>
                        <a:ext cx="7562088" cy="10689336"/>
                        <a:chOff x="0" y="0"/>
                        <a:chExt cx="7562088" cy="10689336"/>
                      </a:xfrm>
                    </wpg:grpSpPr>
                    <wps:wsp>
                      <wps:cNvPr id="2752" name="Shape 2752"/>
                      <wps:cNvSpPr/>
                      <wps:spPr>
                        <a:xfrm>
                          <a:off x="0" y="0"/>
                          <a:ext cx="7562088" cy="10689336"/>
                        </a:xfrm>
                        <a:custGeom>
                          <a:avLst/>
                          <a:gdLst/>
                          <a:ahLst/>
                          <a:cxnLst/>
                          <a:rect l="0" t="0" r="0" b="0"/>
                          <a:pathLst>
                            <a:path w="7562088" h="10689336">
                              <a:moveTo>
                                <a:pt x="0" y="0"/>
                              </a:moveTo>
                              <a:lnTo>
                                <a:pt x="7562088" y="0"/>
                              </a:lnTo>
                              <a:lnTo>
                                <a:pt x="7562088" y="10689336"/>
                              </a:lnTo>
                              <a:lnTo>
                                <a:pt x="0" y="10689336"/>
                              </a:lnTo>
                              <a:lnTo>
                                <a:pt x="0" y="0"/>
                              </a:lnTo>
                            </a:path>
                          </a:pathLst>
                        </a:custGeom>
                        <a:ln w="0" cap="flat">
                          <a:miter lim="127000"/>
                        </a:ln>
                      </wps:spPr>
                      <wps:style>
                        <a:lnRef idx="0">
                          <a:srgbClr val="000000">
                            <a:alpha val="0"/>
                          </a:srgbClr>
                        </a:lnRef>
                        <a:fillRef idx="1">
                          <a:srgbClr val="FADDCC"/>
                        </a:fillRef>
                        <a:effectRef idx="0">
                          <a:scrgbClr r="0" g="0" b="0"/>
                        </a:effectRef>
                        <a:fontRef idx="none"/>
                      </wps:style>
                      <wps:bodyPr/>
                    </wps:wsp>
                  </wpg:wgp>
                </a:graphicData>
              </a:graphic>
            </wp:anchor>
          </w:drawing>
        </mc:Choice>
        <mc:Fallback>
          <w:pict>
            <v:group w14:anchorId="012CC353" id="Group 2646" o:spid="_x0000_s1026" style="position:absolute;margin-left:0;margin-top:0;width:595.45pt;height:841.7pt;z-index:-251657216;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">
              <v:shape id="Shape 2752" o:spid="_x0000_s1027" style="position:absolute;width:75620;height:106893;visibility:visible;mso-wrap-style:square;v-text-anchor:top" coordsize="7562088,1068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" path="m,l7562088,r,10689336l,10689336,,e" fillcolor="#faddcc" stroked="f" strokeweight="0">
                <v:stroke miterlimit="83231f" joinstyle="miter"/>
                <v:path arrowok="t" textboxrect="0,0,7562088,1068933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E3C7" w14:textId="77777777" w:rsidR="00E673A1" w:rsidRDefault="00A950D8">
    <w:r>
      <w:rPr>
        <w:noProof/>
        <w:sz w:val="22"/>
      </w:rPr>
      <mc:AlternateContent>
        <mc:Choice Requires="wpg">
          <w:drawing>
            <wp:anchor distT="0" distB="0" distL="114300" distR="114300" simplePos="0" relativeHeight="251660288" behindDoc="1" locked="0" layoutInCell="1" allowOverlap="1" wp14:anchorId="7F8FBB7E" wp14:editId="4818C4FD">
              <wp:simplePos x="0" y="0"/>
              <wp:positionH relativeFrom="page">
                <wp:posOffset>0</wp:posOffset>
              </wp:positionH>
              <wp:positionV relativeFrom="page">
                <wp:posOffset>0</wp:posOffset>
              </wp:positionV>
              <wp:extent cx="7562088" cy="10689336"/>
              <wp:effectExtent l="0" t="0" r="0" b="0"/>
              <wp:wrapNone/>
              <wp:docPr id="2633" name="Group 2633"/>
              <wp:cNvGraphicFramePr/>
              <a:graphic xmlns:a="http://schemas.openxmlformats.org/drawingml/2006/main">
                <a:graphicData uri="http://schemas.microsoft.com/office/word/2010/wordprocessingGroup">
                  <wpg:wgp>
                    <wpg:cNvGrpSpPr/>
                    <wpg:grpSpPr>
                      <a:xfrm>
                        <a:off x="0" y="0"/>
                        <a:ext cx="7562088" cy="10689336"/>
                        <a:chOff x="0" y="0"/>
                        <a:chExt cx="7562088" cy="10689336"/>
                      </a:xfrm>
                    </wpg:grpSpPr>
                    <wps:wsp>
                      <wps:cNvPr id="2751" name="Shape 2751"/>
                      <wps:cNvSpPr/>
                      <wps:spPr>
                        <a:xfrm>
                          <a:off x="0" y="0"/>
                          <a:ext cx="7562088" cy="10689336"/>
                        </a:xfrm>
                        <a:custGeom>
                          <a:avLst/>
                          <a:gdLst/>
                          <a:ahLst/>
                          <a:cxnLst/>
                          <a:rect l="0" t="0" r="0" b="0"/>
                          <a:pathLst>
                            <a:path w="7562088" h="10689336">
                              <a:moveTo>
                                <a:pt x="0" y="0"/>
                              </a:moveTo>
                              <a:lnTo>
                                <a:pt x="7562088" y="0"/>
                              </a:lnTo>
                              <a:lnTo>
                                <a:pt x="7562088" y="10689336"/>
                              </a:lnTo>
                              <a:lnTo>
                                <a:pt x="0" y="10689336"/>
                              </a:lnTo>
                              <a:lnTo>
                                <a:pt x="0" y="0"/>
                              </a:lnTo>
                            </a:path>
                          </a:pathLst>
                        </a:custGeom>
                        <a:ln w="0" cap="flat">
                          <a:miter lim="127000"/>
                        </a:ln>
                      </wps:spPr>
                      <wps:style>
                        <a:lnRef idx="0">
                          <a:srgbClr val="000000">
                            <a:alpha val="0"/>
                          </a:srgbClr>
                        </a:lnRef>
                        <a:fillRef idx="1">
                          <a:srgbClr val="FADDCC"/>
                        </a:fillRef>
                        <a:effectRef idx="0">
                          <a:scrgbClr r="0" g="0" b="0"/>
                        </a:effectRef>
                        <a:fontRef idx="none"/>
                      </wps:style>
                      <wps:bodyPr/>
                    </wps:wsp>
                  </wpg:wgp>
                </a:graphicData>
              </a:graphic>
            </wp:anchor>
          </w:drawing>
        </mc:Choice>
        <mc:Fallback>
          <w:pict>
            <v:group w14:anchorId="30BD2F19" id="Group 2633" o:spid="_x0000_s1026" style="position:absolute;margin-left:0;margin-top:0;width:595.45pt;height:841.7pt;z-index:-251656192;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">
              <v:shape id="Shape 2751" o:spid="_x0000_s1027" style="position:absolute;width:75620;height:106893;visibility:visible;mso-wrap-style:square;v-text-anchor:top" coordsize="7562088,1068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" path="m,l7562088,r,10689336l,10689336,,e" fillcolor="#faddcc" stroked="f" strokeweight="0">
                <v:stroke miterlimit="83231f" joinstyle="miter"/>
                <v:path arrowok="t" textboxrect="0,0,7562088,1068933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297"/>
    <w:multiLevelType w:val="hybridMultilevel"/>
    <w:tmpl w:val="19A67C6A"/>
    <w:lvl w:ilvl="0" w:tplc="4DF64CB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6C4F68">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F4292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8885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707AA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90492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8CBF14">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1078DE">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F4B4DC">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5D45D9"/>
    <w:multiLevelType w:val="hybridMultilevel"/>
    <w:tmpl w:val="C37C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63ECC"/>
    <w:multiLevelType w:val="hybridMultilevel"/>
    <w:tmpl w:val="C7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27095"/>
    <w:multiLevelType w:val="hybridMultilevel"/>
    <w:tmpl w:val="E16C8862"/>
    <w:lvl w:ilvl="0" w:tplc="E0BE54C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057593"/>
    <w:multiLevelType w:val="hybridMultilevel"/>
    <w:tmpl w:val="B7944E0E"/>
    <w:lvl w:ilvl="0" w:tplc="ECBC9C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6A562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C2331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023E2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AEB18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E003F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FAE15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121B2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9CDD7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33579B"/>
    <w:multiLevelType w:val="hybridMultilevel"/>
    <w:tmpl w:val="556A2140"/>
    <w:lvl w:ilvl="0" w:tplc="01A804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A66C74"/>
    <w:multiLevelType w:val="hybridMultilevel"/>
    <w:tmpl w:val="143C971E"/>
    <w:lvl w:ilvl="0" w:tplc="01A804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3323"/>
    <w:multiLevelType w:val="hybridMultilevel"/>
    <w:tmpl w:val="D14AC3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51947"/>
    <w:multiLevelType w:val="hybridMultilevel"/>
    <w:tmpl w:val="FE7465C4"/>
    <w:lvl w:ilvl="0" w:tplc="9F4EEE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C5E2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6EF8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EEB9F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18153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AA199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78764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3615F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44B4A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917A02"/>
    <w:multiLevelType w:val="hybridMultilevel"/>
    <w:tmpl w:val="3FB6A14A"/>
    <w:lvl w:ilvl="0" w:tplc="1FDA42DC">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0117BD"/>
    <w:multiLevelType w:val="hybridMultilevel"/>
    <w:tmpl w:val="A3E4D8C4"/>
    <w:lvl w:ilvl="0" w:tplc="527493E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582D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E2A8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742D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804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DCD7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0011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6E21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200F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46246209">
    <w:abstractNumId w:val="10"/>
  </w:num>
  <w:num w:numId="2" w16cid:durableId="1868905477">
    <w:abstractNumId w:val="0"/>
  </w:num>
  <w:num w:numId="3" w16cid:durableId="16539715">
    <w:abstractNumId w:val="8"/>
  </w:num>
  <w:num w:numId="4" w16cid:durableId="1779910276">
    <w:abstractNumId w:val="4"/>
  </w:num>
  <w:num w:numId="5" w16cid:durableId="1908491825">
    <w:abstractNumId w:val="6"/>
  </w:num>
  <w:num w:numId="6" w16cid:durableId="1231303606">
    <w:abstractNumId w:val="5"/>
  </w:num>
  <w:num w:numId="7" w16cid:durableId="743255668">
    <w:abstractNumId w:val="7"/>
  </w:num>
  <w:num w:numId="8" w16cid:durableId="58745666">
    <w:abstractNumId w:val="2"/>
  </w:num>
  <w:num w:numId="9" w16cid:durableId="2077820354">
    <w:abstractNumId w:val="1"/>
  </w:num>
  <w:num w:numId="10" w16cid:durableId="1477717324">
    <w:abstractNumId w:val="3"/>
  </w:num>
  <w:num w:numId="11" w16cid:durableId="409886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A1"/>
    <w:rsid w:val="0003591C"/>
    <w:rsid w:val="00041657"/>
    <w:rsid w:val="0007519E"/>
    <w:rsid w:val="000820BF"/>
    <w:rsid w:val="000913C2"/>
    <w:rsid w:val="0009426F"/>
    <w:rsid w:val="000957CD"/>
    <w:rsid w:val="000A0268"/>
    <w:rsid w:val="000C7EBB"/>
    <w:rsid w:val="000F6536"/>
    <w:rsid w:val="001005D1"/>
    <w:rsid w:val="00101A6B"/>
    <w:rsid w:val="0010501A"/>
    <w:rsid w:val="0011484F"/>
    <w:rsid w:val="0012125F"/>
    <w:rsid w:val="00127B1E"/>
    <w:rsid w:val="00131962"/>
    <w:rsid w:val="00157DED"/>
    <w:rsid w:val="00164FE5"/>
    <w:rsid w:val="001732EE"/>
    <w:rsid w:val="001769F1"/>
    <w:rsid w:val="001A738B"/>
    <w:rsid w:val="001F2930"/>
    <w:rsid w:val="001F4602"/>
    <w:rsid w:val="001F506B"/>
    <w:rsid w:val="001F527D"/>
    <w:rsid w:val="001F5BAA"/>
    <w:rsid w:val="001F6EAB"/>
    <w:rsid w:val="00215B28"/>
    <w:rsid w:val="00220046"/>
    <w:rsid w:val="002200FC"/>
    <w:rsid w:val="0024127B"/>
    <w:rsid w:val="00246209"/>
    <w:rsid w:val="00246286"/>
    <w:rsid w:val="00272E28"/>
    <w:rsid w:val="00274612"/>
    <w:rsid w:val="00282EBD"/>
    <w:rsid w:val="002B0114"/>
    <w:rsid w:val="002B4579"/>
    <w:rsid w:val="002C146E"/>
    <w:rsid w:val="002C5743"/>
    <w:rsid w:val="002D5649"/>
    <w:rsid w:val="003103E1"/>
    <w:rsid w:val="00332CBB"/>
    <w:rsid w:val="00333134"/>
    <w:rsid w:val="00337C3B"/>
    <w:rsid w:val="003447C9"/>
    <w:rsid w:val="003A300F"/>
    <w:rsid w:val="003B2AE3"/>
    <w:rsid w:val="003B3CE1"/>
    <w:rsid w:val="003C22F5"/>
    <w:rsid w:val="003C4E12"/>
    <w:rsid w:val="003C7161"/>
    <w:rsid w:val="003D3977"/>
    <w:rsid w:val="003F118C"/>
    <w:rsid w:val="003F3D6F"/>
    <w:rsid w:val="00407D00"/>
    <w:rsid w:val="00423FB2"/>
    <w:rsid w:val="00437D40"/>
    <w:rsid w:val="00442DDA"/>
    <w:rsid w:val="00450B32"/>
    <w:rsid w:val="004750CE"/>
    <w:rsid w:val="00475430"/>
    <w:rsid w:val="004800C5"/>
    <w:rsid w:val="00493CA2"/>
    <w:rsid w:val="004C25FF"/>
    <w:rsid w:val="004F0370"/>
    <w:rsid w:val="004F2E8E"/>
    <w:rsid w:val="004F7BC2"/>
    <w:rsid w:val="004F7BFA"/>
    <w:rsid w:val="0050655F"/>
    <w:rsid w:val="00513881"/>
    <w:rsid w:val="005217B8"/>
    <w:rsid w:val="00521E48"/>
    <w:rsid w:val="005347CA"/>
    <w:rsid w:val="00552564"/>
    <w:rsid w:val="00557C16"/>
    <w:rsid w:val="00574E7B"/>
    <w:rsid w:val="00587127"/>
    <w:rsid w:val="005B4578"/>
    <w:rsid w:val="005B4CB6"/>
    <w:rsid w:val="005C344F"/>
    <w:rsid w:val="005D6680"/>
    <w:rsid w:val="005F0263"/>
    <w:rsid w:val="00600DD7"/>
    <w:rsid w:val="00606FF0"/>
    <w:rsid w:val="00617CDB"/>
    <w:rsid w:val="0062394A"/>
    <w:rsid w:val="00626339"/>
    <w:rsid w:val="00627326"/>
    <w:rsid w:val="0066024F"/>
    <w:rsid w:val="00664ED0"/>
    <w:rsid w:val="006B7379"/>
    <w:rsid w:val="006C7CB8"/>
    <w:rsid w:val="006D1FD5"/>
    <w:rsid w:val="006E52CB"/>
    <w:rsid w:val="006E5BDC"/>
    <w:rsid w:val="006F09FE"/>
    <w:rsid w:val="00701A57"/>
    <w:rsid w:val="00710FD3"/>
    <w:rsid w:val="00730DD2"/>
    <w:rsid w:val="00744DD5"/>
    <w:rsid w:val="00751C7D"/>
    <w:rsid w:val="007707C6"/>
    <w:rsid w:val="007851FF"/>
    <w:rsid w:val="00792774"/>
    <w:rsid w:val="007966C2"/>
    <w:rsid w:val="007A6A69"/>
    <w:rsid w:val="007C084E"/>
    <w:rsid w:val="007E3F69"/>
    <w:rsid w:val="00855635"/>
    <w:rsid w:val="0088419E"/>
    <w:rsid w:val="00885E3E"/>
    <w:rsid w:val="008C3184"/>
    <w:rsid w:val="00904E55"/>
    <w:rsid w:val="00913691"/>
    <w:rsid w:val="00920F39"/>
    <w:rsid w:val="00925A35"/>
    <w:rsid w:val="00946EB2"/>
    <w:rsid w:val="00951CBF"/>
    <w:rsid w:val="00971C4F"/>
    <w:rsid w:val="009722B8"/>
    <w:rsid w:val="009749B7"/>
    <w:rsid w:val="00982062"/>
    <w:rsid w:val="009A072E"/>
    <w:rsid w:val="009A2214"/>
    <w:rsid w:val="009C5523"/>
    <w:rsid w:val="009E4E45"/>
    <w:rsid w:val="009E7DC5"/>
    <w:rsid w:val="00A35967"/>
    <w:rsid w:val="00A45621"/>
    <w:rsid w:val="00A50F22"/>
    <w:rsid w:val="00A5524E"/>
    <w:rsid w:val="00A720BB"/>
    <w:rsid w:val="00A80123"/>
    <w:rsid w:val="00A950D8"/>
    <w:rsid w:val="00AA568B"/>
    <w:rsid w:val="00AC6D90"/>
    <w:rsid w:val="00AE0269"/>
    <w:rsid w:val="00AE70C9"/>
    <w:rsid w:val="00B06DF7"/>
    <w:rsid w:val="00B15795"/>
    <w:rsid w:val="00B15C9E"/>
    <w:rsid w:val="00B46D24"/>
    <w:rsid w:val="00B643BE"/>
    <w:rsid w:val="00B6489D"/>
    <w:rsid w:val="00B67238"/>
    <w:rsid w:val="00B74635"/>
    <w:rsid w:val="00B84C92"/>
    <w:rsid w:val="00B87DAB"/>
    <w:rsid w:val="00BA16F1"/>
    <w:rsid w:val="00BB02B4"/>
    <w:rsid w:val="00BC0C11"/>
    <w:rsid w:val="00BE306E"/>
    <w:rsid w:val="00BE37B3"/>
    <w:rsid w:val="00BF6D66"/>
    <w:rsid w:val="00C1115C"/>
    <w:rsid w:val="00C176C3"/>
    <w:rsid w:val="00C33D4D"/>
    <w:rsid w:val="00C50486"/>
    <w:rsid w:val="00C60611"/>
    <w:rsid w:val="00C7465C"/>
    <w:rsid w:val="00C81710"/>
    <w:rsid w:val="00C8616C"/>
    <w:rsid w:val="00CB739D"/>
    <w:rsid w:val="00CD4B83"/>
    <w:rsid w:val="00CD6978"/>
    <w:rsid w:val="00CE1754"/>
    <w:rsid w:val="00CE3CDD"/>
    <w:rsid w:val="00D330F1"/>
    <w:rsid w:val="00D33D00"/>
    <w:rsid w:val="00D34FE7"/>
    <w:rsid w:val="00D37D1D"/>
    <w:rsid w:val="00D47530"/>
    <w:rsid w:val="00D81B98"/>
    <w:rsid w:val="00D84AD0"/>
    <w:rsid w:val="00D94C13"/>
    <w:rsid w:val="00DB217F"/>
    <w:rsid w:val="00DB3EC3"/>
    <w:rsid w:val="00DB74A8"/>
    <w:rsid w:val="00DB7ECA"/>
    <w:rsid w:val="00DC1CE2"/>
    <w:rsid w:val="00DC3C27"/>
    <w:rsid w:val="00DD5B1D"/>
    <w:rsid w:val="00DD69BE"/>
    <w:rsid w:val="00DE6E41"/>
    <w:rsid w:val="00DF0CA0"/>
    <w:rsid w:val="00E07ED2"/>
    <w:rsid w:val="00E17968"/>
    <w:rsid w:val="00E464BA"/>
    <w:rsid w:val="00E55F29"/>
    <w:rsid w:val="00E62E24"/>
    <w:rsid w:val="00E673A1"/>
    <w:rsid w:val="00E70728"/>
    <w:rsid w:val="00E70891"/>
    <w:rsid w:val="00E75399"/>
    <w:rsid w:val="00E954E8"/>
    <w:rsid w:val="00EA7E24"/>
    <w:rsid w:val="00EB33FB"/>
    <w:rsid w:val="00EC06AE"/>
    <w:rsid w:val="00EC070B"/>
    <w:rsid w:val="00EC51C1"/>
    <w:rsid w:val="00ED2AD9"/>
    <w:rsid w:val="00ED36C6"/>
    <w:rsid w:val="00F14F80"/>
    <w:rsid w:val="00F65D20"/>
    <w:rsid w:val="00F71ACD"/>
    <w:rsid w:val="00F72004"/>
    <w:rsid w:val="00F837E5"/>
    <w:rsid w:val="00F84458"/>
    <w:rsid w:val="00F949F6"/>
    <w:rsid w:val="00FB2925"/>
    <w:rsid w:val="00FB4180"/>
    <w:rsid w:val="00FD440A"/>
    <w:rsid w:val="00FD5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E63BE"/>
  <w15:docId w15:val="{439224A0-2951-4AA1-BEC7-4648D41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8"/>
      <w:u w:val="single" w:color="000000"/>
    </w:rPr>
  </w:style>
  <w:style w:type="paragraph" w:styleId="BalloonText">
    <w:name w:val="Balloon Text"/>
    <w:basedOn w:val="Normal"/>
    <w:link w:val="BalloonTextChar"/>
    <w:uiPriority w:val="99"/>
    <w:semiHidden/>
    <w:unhideWhenUsed/>
    <w:rsid w:val="00241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27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5217B8"/>
    <w:rPr>
      <w:sz w:val="16"/>
      <w:szCs w:val="16"/>
    </w:rPr>
  </w:style>
  <w:style w:type="paragraph" w:styleId="CommentText">
    <w:name w:val="annotation text"/>
    <w:basedOn w:val="Normal"/>
    <w:link w:val="CommentTextChar"/>
    <w:uiPriority w:val="99"/>
    <w:unhideWhenUsed/>
    <w:rsid w:val="005217B8"/>
    <w:pPr>
      <w:spacing w:line="240" w:lineRule="auto"/>
    </w:pPr>
    <w:rPr>
      <w:sz w:val="20"/>
      <w:szCs w:val="20"/>
    </w:rPr>
  </w:style>
  <w:style w:type="character" w:customStyle="1" w:styleId="CommentTextChar">
    <w:name w:val="Comment Text Char"/>
    <w:basedOn w:val="DefaultParagraphFont"/>
    <w:link w:val="CommentText"/>
    <w:uiPriority w:val="99"/>
    <w:rsid w:val="005217B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217B8"/>
    <w:rPr>
      <w:b/>
      <w:bCs/>
    </w:rPr>
  </w:style>
  <w:style w:type="character" w:customStyle="1" w:styleId="CommentSubjectChar">
    <w:name w:val="Comment Subject Char"/>
    <w:basedOn w:val="CommentTextChar"/>
    <w:link w:val="CommentSubject"/>
    <w:uiPriority w:val="99"/>
    <w:semiHidden/>
    <w:rsid w:val="005217B8"/>
    <w:rPr>
      <w:rFonts w:ascii="Calibri" w:eastAsia="Calibri" w:hAnsi="Calibri" w:cs="Calibri"/>
      <w:b/>
      <w:bCs/>
      <w:color w:val="000000"/>
      <w:sz w:val="20"/>
      <w:szCs w:val="20"/>
    </w:rPr>
  </w:style>
  <w:style w:type="character" w:styleId="Hyperlink">
    <w:name w:val="Hyperlink"/>
    <w:basedOn w:val="DefaultParagraphFont"/>
    <w:uiPriority w:val="99"/>
    <w:unhideWhenUsed/>
    <w:rsid w:val="009C5523"/>
    <w:rPr>
      <w:color w:val="0563C1" w:themeColor="hyperlink"/>
      <w:u w:val="single"/>
    </w:rPr>
  </w:style>
  <w:style w:type="character" w:styleId="FollowedHyperlink">
    <w:name w:val="FollowedHyperlink"/>
    <w:basedOn w:val="DefaultParagraphFont"/>
    <w:uiPriority w:val="99"/>
    <w:semiHidden/>
    <w:unhideWhenUsed/>
    <w:rsid w:val="00730DD2"/>
    <w:rPr>
      <w:color w:val="954F72" w:themeColor="followedHyperlink"/>
      <w:u w:val="single"/>
    </w:rPr>
  </w:style>
  <w:style w:type="paragraph" w:customStyle="1" w:styleId="Default">
    <w:name w:val="Default"/>
    <w:rsid w:val="00DB3EC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065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55F"/>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Revision">
    <w:name w:val="Revision"/>
    <w:hidden/>
    <w:uiPriority w:val="99"/>
    <w:semiHidden/>
    <w:rsid w:val="004750CE"/>
    <w:pPr>
      <w:spacing w:after="0" w:line="240" w:lineRule="auto"/>
    </w:pPr>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D81B98"/>
    <w:rPr>
      <w:color w:val="605E5C"/>
      <w:shd w:val="clear" w:color="auto" w:fill="E1DFDD"/>
    </w:rPr>
  </w:style>
  <w:style w:type="paragraph" w:styleId="NormalWeb">
    <w:name w:val="Normal (Web)"/>
    <w:basedOn w:val="Normal"/>
    <w:uiPriority w:val="99"/>
    <w:semiHidden/>
    <w:unhideWhenUsed/>
    <w:rsid w:val="003C4E12"/>
    <w:pPr>
      <w:spacing w:before="100" w:beforeAutospacing="1" w:after="100" w:afterAutospacing="1" w:line="240" w:lineRule="auto"/>
      <w:ind w:left="0" w:firstLine="0"/>
    </w:pPr>
    <w:rPr>
      <w:rFonts w:eastAsiaTheme="minorHAnsi"/>
      <w:color w:val="auto"/>
      <w:sz w:val="22"/>
    </w:rPr>
  </w:style>
  <w:style w:type="paragraph" w:styleId="FootnoteText">
    <w:name w:val="footnote text"/>
    <w:basedOn w:val="Normal"/>
    <w:link w:val="FootnoteTextChar"/>
    <w:uiPriority w:val="99"/>
    <w:semiHidden/>
    <w:unhideWhenUsed/>
    <w:rsid w:val="00626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33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26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446408">
      <w:bodyDiv w:val="1"/>
      <w:marLeft w:val="0"/>
      <w:marRight w:val="0"/>
      <w:marTop w:val="0"/>
      <w:marBottom w:val="0"/>
      <w:divBdr>
        <w:top w:val="none" w:sz="0" w:space="0" w:color="auto"/>
        <w:left w:val="none" w:sz="0" w:space="0" w:color="auto"/>
        <w:bottom w:val="none" w:sz="0" w:space="0" w:color="auto"/>
        <w:right w:val="none" w:sz="0" w:space="0" w:color="auto"/>
      </w:divBdr>
    </w:div>
    <w:div w:id="1644652587">
      <w:bodyDiv w:val="1"/>
      <w:marLeft w:val="0"/>
      <w:marRight w:val="0"/>
      <w:marTop w:val="0"/>
      <w:marBottom w:val="0"/>
      <w:divBdr>
        <w:top w:val="none" w:sz="0" w:space="0" w:color="auto"/>
        <w:left w:val="none" w:sz="0" w:space="0" w:color="auto"/>
        <w:bottom w:val="none" w:sz="0" w:space="0" w:color="auto"/>
        <w:right w:val="none" w:sz="0" w:space="0" w:color="auto"/>
      </w:divBdr>
    </w:div>
    <w:div w:id="1693608533">
      <w:bodyDiv w:val="1"/>
      <w:marLeft w:val="0"/>
      <w:marRight w:val="0"/>
      <w:marTop w:val="0"/>
      <w:marBottom w:val="0"/>
      <w:divBdr>
        <w:top w:val="none" w:sz="0" w:space="0" w:color="auto"/>
        <w:left w:val="none" w:sz="0" w:space="0" w:color="auto"/>
        <w:bottom w:val="none" w:sz="0" w:space="0" w:color="auto"/>
        <w:right w:val="none" w:sz="0" w:space="0" w:color="auto"/>
      </w:divBdr>
    </w:div>
    <w:div w:id="170879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port-a-serious-child-safeguarding-incid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atricia.denney@surreycc.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rreyscp.org.uk/wp-content/uploads/2023/03/RR-and-LCSPR-Overview-Process-FLOWCHAR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artnership.team@surreycc.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tnership.team@surreycc.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1A0916C28C42BD3742925DC5020C" ma:contentTypeVersion="15" ma:contentTypeDescription="Create a new document." ma:contentTypeScope="" ma:versionID="27cc44bf81730d6f43a37eafba6cd80f">
  <xsd:schema xmlns:xsd="http://www.w3.org/2001/XMLSchema" xmlns:xs="http://www.w3.org/2001/XMLSchema" xmlns:p="http://schemas.microsoft.com/office/2006/metadata/properties" xmlns:ns2="e7c4a60c-5adc-42f2-a162-0a2998cc7716" xmlns:ns3="cccafb1f-9e15-46a8-a78f-dae75c579aaf" targetNamespace="http://schemas.microsoft.com/office/2006/metadata/properties" ma:root="true" ma:fieldsID="5d9e0e43ff349cbdeb6d2e6c36d87cc6" ns2:_="" ns3:_="">
    <xsd:import namespace="e7c4a60c-5adc-42f2-a162-0a2998cc7716"/>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4a60c-5adc-42f2-a162-0a2998cc7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bc4d29-1293-446c-869d-b370034f59b2}"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c4a60c-5adc-42f2-a162-0a2998cc7716">
      <Terms xmlns="http://schemas.microsoft.com/office/infopath/2007/PartnerControls"/>
    </lcf76f155ced4ddcb4097134ff3c332f>
    <TaxCatchAll xmlns="cccafb1f-9e15-46a8-a78f-dae75c579aa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C0AAE-E6A7-4079-ABED-53BF73600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4a60c-5adc-42f2-a162-0a2998cc7716"/>
    <ds:schemaRef ds:uri="cccafb1f-9e15-46a8-a78f-dae75c579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DDF82-CDB4-474F-8BF8-74EE2D8ACA62}">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cccafb1f-9e15-46a8-a78f-dae75c579aaf"/>
    <ds:schemaRef ds:uri="http://schemas.microsoft.com/office/2006/metadata/properties"/>
    <ds:schemaRef ds:uri="http://purl.org/dc/terms/"/>
    <ds:schemaRef ds:uri="http://schemas.openxmlformats.org/package/2006/metadata/core-properties"/>
    <ds:schemaRef ds:uri="e7c4a60c-5adc-42f2-a162-0a2998cc7716"/>
  </ds:schemaRefs>
</ds:datastoreItem>
</file>

<file path=customXml/itemProps3.xml><?xml version="1.0" encoding="utf-8"?>
<ds:datastoreItem xmlns:ds="http://schemas.openxmlformats.org/officeDocument/2006/customXml" ds:itemID="{6C0BAB52-8CC3-4883-B77C-FD34D932C4BB}">
  <ds:schemaRefs>
    <ds:schemaRef ds:uri="http://schemas.openxmlformats.org/officeDocument/2006/bibliography"/>
  </ds:schemaRefs>
</ds:datastoreItem>
</file>

<file path=customXml/itemProps4.xml><?xml version="1.0" encoding="utf-8"?>
<ds:datastoreItem xmlns:ds="http://schemas.openxmlformats.org/officeDocument/2006/customXml" ds:itemID="{9770ABD7-B20D-406B-923F-348EC6B92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DRAFT</vt:lpstr>
    </vt:vector>
  </TitlesOfParts>
  <Company>Registered Organisation</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Ghughes</dc:creator>
  <cp:keywords/>
  <cp:lastModifiedBy>Jennifer Louise Cooper</cp:lastModifiedBy>
  <cp:revision>2</cp:revision>
  <dcterms:created xsi:type="dcterms:W3CDTF">2024-11-14T09:59:00Z</dcterms:created>
  <dcterms:modified xsi:type="dcterms:W3CDTF">2024-11-14T09:59:00Z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0x010100EDDA1A0916C28C42BD3742925DC5020C</vt:lpwstr>
  </property>
</Properties>
</file>