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7C3AB" w14:textId="06FDA2E7" w:rsidR="00E17649" w:rsidRPr="000D7980" w:rsidRDefault="000A65FF" w:rsidP="00E17649">
      <w:pPr>
        <w:rPr>
          <w:rFonts w:cs="Arial"/>
          <w:color w:val="FFFFFF" w:themeColor="background1"/>
          <w:sz w:val="56"/>
          <w:szCs w:val="56"/>
        </w:rPr>
      </w:pPr>
      <w:r w:rsidRPr="000D7980">
        <w:rPr>
          <w:rStyle w:val="Heading1Char"/>
          <w:rFonts w:cs="Arial"/>
          <w:noProof/>
          <w:sz w:val="48"/>
          <w:szCs w:val="48"/>
        </w:rPr>
        <w:drawing>
          <wp:anchor distT="0" distB="0" distL="114300" distR="114300" simplePos="0" relativeHeight="251662336" behindDoc="0" locked="0" layoutInCell="1" allowOverlap="1" wp14:anchorId="3DE58908" wp14:editId="0BED3D43">
            <wp:simplePos x="0" y="0"/>
            <wp:positionH relativeFrom="column">
              <wp:posOffset>3635375</wp:posOffset>
            </wp:positionH>
            <wp:positionV relativeFrom="paragraph">
              <wp:posOffset>9525</wp:posOffset>
            </wp:positionV>
            <wp:extent cx="925195" cy="833755"/>
            <wp:effectExtent l="0" t="0" r="1905" b="444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a:stretch>
                      <a:fillRect/>
                    </a:stretch>
                  </pic:blipFill>
                  <pic:spPr>
                    <a:xfrm>
                      <a:off x="0" y="0"/>
                      <a:ext cx="925195" cy="833755"/>
                    </a:xfrm>
                    <a:prstGeom prst="rect">
                      <a:avLst/>
                    </a:prstGeom>
                  </pic:spPr>
                </pic:pic>
              </a:graphicData>
            </a:graphic>
            <wp14:sizeRelH relativeFrom="page">
              <wp14:pctWidth>0</wp14:pctWidth>
            </wp14:sizeRelH>
            <wp14:sizeRelV relativeFrom="page">
              <wp14:pctHeight>0</wp14:pctHeight>
            </wp14:sizeRelV>
          </wp:anchor>
        </w:drawing>
      </w:r>
      <w:r w:rsidR="000D7980" w:rsidRPr="000D7980">
        <w:rPr>
          <w:rStyle w:val="Heading1Char"/>
          <w:rFonts w:cs="Arial"/>
          <w:noProof/>
          <w:sz w:val="48"/>
          <w:szCs w:val="48"/>
        </w:rPr>
        <mc:AlternateContent>
          <mc:Choice Requires="wps">
            <w:drawing>
              <wp:anchor distT="0" distB="0" distL="114300" distR="114300" simplePos="0" relativeHeight="251248128" behindDoc="1" locked="0" layoutInCell="1" allowOverlap="1" wp14:anchorId="63D2710F" wp14:editId="61FBF290">
                <wp:simplePos x="0" y="0"/>
                <wp:positionH relativeFrom="page">
                  <wp:posOffset>0</wp:posOffset>
                </wp:positionH>
                <wp:positionV relativeFrom="paragraph">
                  <wp:posOffset>-612775</wp:posOffset>
                </wp:positionV>
                <wp:extent cx="5339715" cy="260985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39715" cy="2609850"/>
                        </a:xfrm>
                        <a:prstGeom prst="rect">
                          <a:avLst/>
                        </a:prstGeom>
                        <a:solidFill>
                          <a:srgbClr val="E7A23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74502" w14:textId="77777777" w:rsidR="006F58CB" w:rsidRDefault="006F58CB"/>
                          <w:p w14:paraId="435F401C" w14:textId="77777777" w:rsidR="006F58CB" w:rsidRDefault="006F58CB"/>
                          <w:p w14:paraId="382B389B" w14:textId="77777777" w:rsidR="006F58CB" w:rsidRDefault="006F58CB"/>
                          <w:p w14:paraId="6D276241" w14:textId="77777777" w:rsidR="006F58CB" w:rsidRDefault="006F58C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2710F" id="Rectangle 12" o:spid="_x0000_s1026" alt="&quot;&quot;" style="position:absolute;margin-left:0;margin-top:-48.25pt;width:420.45pt;height:205.5pt;z-index:-25206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" fillcolor="#e7a23f" stroked="f" strokeweight="2pt">
                <v:textbox>
                  <w:txbxContent>
                    <w:p w14:paraId="60374502" w14:textId="77777777" w:rsidR="006F58CB" w:rsidRDefault="006F58CB"/>
                    <w:p w14:paraId="435F401C" w14:textId="77777777" w:rsidR="006F58CB" w:rsidRDefault="006F58CB"/>
                    <w:p w14:paraId="382B389B" w14:textId="77777777" w:rsidR="006F58CB" w:rsidRDefault="006F58CB"/>
                    <w:p w14:paraId="6D276241" w14:textId="77777777" w:rsidR="006F58CB" w:rsidRDefault="006F58CB"/>
                  </w:txbxContent>
                </v:textbox>
                <w10:wrap anchorx="page"/>
              </v:rect>
            </w:pict>
          </mc:Fallback>
        </mc:AlternateContent>
      </w:r>
      <w:r w:rsidR="00E17649" w:rsidRPr="000D7980">
        <w:rPr>
          <w:rFonts w:cs="Arial"/>
          <w:color w:val="FFFFFF" w:themeColor="background1"/>
          <w:sz w:val="48"/>
          <w:szCs w:val="48"/>
        </w:rPr>
        <w:t xml:space="preserve">Reunification Support </w:t>
      </w:r>
      <w:r w:rsidR="000D7980">
        <w:rPr>
          <w:rFonts w:cs="Arial"/>
          <w:color w:val="FFFFFF" w:themeColor="background1"/>
          <w:sz w:val="48"/>
          <w:szCs w:val="48"/>
        </w:rPr>
        <w:br/>
      </w:r>
      <w:r w:rsidR="00E17649" w:rsidRPr="000D7980">
        <w:rPr>
          <w:rFonts w:cs="Arial"/>
          <w:color w:val="FFFFFF" w:themeColor="background1"/>
          <w:sz w:val="48"/>
          <w:szCs w:val="48"/>
        </w:rPr>
        <w:t>Service</w:t>
      </w:r>
      <w:r w:rsidR="00782D5E" w:rsidRPr="000D7980">
        <w:rPr>
          <w:rFonts w:cs="Arial"/>
          <w:color w:val="FFFFFF" w:themeColor="background1"/>
          <w:sz w:val="48"/>
          <w:szCs w:val="48"/>
        </w:rPr>
        <w:t xml:space="preserve"> (RSS) – </w:t>
      </w:r>
      <w:r w:rsidR="000D7980">
        <w:rPr>
          <w:rFonts w:cs="Arial"/>
          <w:color w:val="FFFFFF" w:themeColor="background1"/>
          <w:sz w:val="48"/>
          <w:szCs w:val="48"/>
        </w:rPr>
        <w:br/>
      </w:r>
      <w:r w:rsidR="00782D5E" w:rsidRPr="000D7980">
        <w:rPr>
          <w:rFonts w:cs="Arial"/>
          <w:color w:val="FFFFFF" w:themeColor="background1"/>
          <w:sz w:val="48"/>
          <w:szCs w:val="48"/>
        </w:rPr>
        <w:t>Stage Guide</w:t>
      </w:r>
    </w:p>
    <w:p w14:paraId="7A218828" w14:textId="77777777" w:rsidR="000D7980" w:rsidRPr="006B5C2A" w:rsidRDefault="000D7980" w:rsidP="000D7980">
      <w:pPr>
        <w:spacing w:after="0"/>
        <w:rPr>
          <w:rFonts w:cs="Arial"/>
          <w:color w:val="FFFFFF" w:themeColor="background1"/>
        </w:rPr>
      </w:pPr>
      <w:r w:rsidRPr="006B5C2A">
        <w:rPr>
          <w:rFonts w:cs="Arial"/>
          <w:color w:val="FFFFFF" w:themeColor="background1"/>
        </w:rPr>
        <w:t>Key –</w:t>
      </w:r>
    </w:p>
    <w:p w14:paraId="73714E87" w14:textId="77777777" w:rsidR="000D7980" w:rsidRPr="000A65FF" w:rsidRDefault="000D7980" w:rsidP="000D7980">
      <w:pPr>
        <w:spacing w:after="0"/>
        <w:rPr>
          <w:rFonts w:cs="Arial"/>
          <w:color w:val="0070C0"/>
        </w:rPr>
      </w:pPr>
      <w:r w:rsidRPr="000A65FF">
        <w:rPr>
          <w:rFonts w:cs="Arial"/>
          <w:color w:val="0070C0"/>
        </w:rPr>
        <w:t>Area Team Responsibility</w:t>
      </w:r>
    </w:p>
    <w:p w14:paraId="5CDE95BD" w14:textId="0411E3A2" w:rsidR="000D7980" w:rsidRPr="006B5C2A" w:rsidRDefault="000D7980" w:rsidP="000D7980">
      <w:pPr>
        <w:spacing w:after="0"/>
        <w:rPr>
          <w:rFonts w:cs="Arial"/>
          <w:color w:val="00B050"/>
        </w:rPr>
      </w:pPr>
      <w:r w:rsidRPr="006B5C2A">
        <w:rPr>
          <w:rFonts w:cs="Arial"/>
          <w:color w:val="00B050"/>
        </w:rPr>
        <w:t>RSS Responsibility</w:t>
      </w:r>
    </w:p>
    <w:p w14:paraId="622367DF" w14:textId="4459D3E9" w:rsidR="000D7980" w:rsidRDefault="000D7980" w:rsidP="000D7980">
      <w:pPr>
        <w:spacing w:after="0"/>
        <w:rPr>
          <w:rFonts w:cs="Arial"/>
          <w:color w:val="FF0000"/>
        </w:rPr>
      </w:pPr>
      <w:r w:rsidRPr="006B5C2A">
        <w:rPr>
          <w:rFonts w:cs="Arial"/>
          <w:color w:val="FF0000"/>
        </w:rPr>
        <w:t>Joint Responsibility</w:t>
      </w:r>
    </w:p>
    <w:p w14:paraId="49136461" w14:textId="1BD940F1" w:rsidR="000D7980" w:rsidRDefault="000D7980" w:rsidP="000D7980">
      <w:pPr>
        <w:spacing w:after="0"/>
        <w:rPr>
          <w:rFonts w:cs="Arial"/>
          <w:color w:val="FF0000"/>
        </w:rPr>
      </w:pPr>
    </w:p>
    <w:p w14:paraId="520468F6" w14:textId="4B392FB1" w:rsidR="000D7980" w:rsidRDefault="000D7980" w:rsidP="000D7980">
      <w:pPr>
        <w:spacing w:after="0"/>
        <w:rPr>
          <w:rFonts w:cs="Arial"/>
          <w:color w:val="FF0000"/>
        </w:rPr>
      </w:pPr>
    </w:p>
    <w:tbl>
      <w:tblPr>
        <w:tblStyle w:val="TableGrid"/>
        <w:tblW w:w="7083" w:type="dxa"/>
        <w:tblLook w:val="04A0" w:firstRow="1" w:lastRow="0" w:firstColumn="1" w:lastColumn="0" w:noHBand="0" w:noVBand="1"/>
      </w:tblPr>
      <w:tblGrid>
        <w:gridCol w:w="7083"/>
      </w:tblGrid>
      <w:tr w:rsidR="000D7980" w14:paraId="5B339E7D" w14:textId="77777777" w:rsidTr="000D7980">
        <w:tc>
          <w:tcPr>
            <w:tcW w:w="7083" w:type="dxa"/>
          </w:tcPr>
          <w:p w14:paraId="3F606BA9" w14:textId="21F69258" w:rsidR="000D7980" w:rsidRPr="005C780A" w:rsidRDefault="000D7980" w:rsidP="000D7980">
            <w:pPr>
              <w:spacing w:before="240"/>
              <w:rPr>
                <w:rFonts w:cs="Arial"/>
                <w:b/>
                <w:bCs/>
                <w:sz w:val="22"/>
                <w:szCs w:val="22"/>
              </w:rPr>
            </w:pPr>
            <w:r>
              <w:rPr>
                <w:noProof/>
              </w:rPr>
              <w:drawing>
                <wp:anchor distT="0" distB="0" distL="114300" distR="114300" simplePos="0" relativeHeight="251691008" behindDoc="0" locked="0" layoutInCell="1" allowOverlap="1" wp14:anchorId="0B58FD8F" wp14:editId="76F2CDF1">
                  <wp:simplePos x="0" y="0"/>
                  <wp:positionH relativeFrom="column">
                    <wp:posOffset>101600</wp:posOffset>
                  </wp:positionH>
                  <wp:positionV relativeFrom="paragraph">
                    <wp:posOffset>184785</wp:posOffset>
                  </wp:positionV>
                  <wp:extent cx="501650" cy="523875"/>
                  <wp:effectExtent l="0" t="0" r="0" b="9525"/>
                  <wp:wrapSquare wrapText="bothSides"/>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650" cy="523875"/>
                          </a:xfrm>
                          <a:prstGeom prst="rect">
                            <a:avLst/>
                          </a:prstGeom>
                          <a:noFill/>
                          <a:ln>
                            <a:noFill/>
                          </a:ln>
                        </pic:spPr>
                      </pic:pic>
                    </a:graphicData>
                  </a:graphic>
                </wp:anchor>
              </w:drawing>
            </w:r>
            <w:r w:rsidRPr="005C780A">
              <w:rPr>
                <w:rFonts w:cs="Arial"/>
                <w:b/>
                <w:bCs/>
                <w:sz w:val="22"/>
                <w:szCs w:val="22"/>
              </w:rPr>
              <w:t>Stage 1 Identification – Assessment of need with consideration of risk and protective factors and parental capacity to change with the child’s voice being central to this assessment. This is undertaken by the allocated social worker and agreed by their managers.</w:t>
            </w:r>
          </w:p>
          <w:p w14:paraId="710F03D7" w14:textId="327B1319" w:rsidR="000D7980" w:rsidRPr="0062227A" w:rsidRDefault="000D7980" w:rsidP="000D7980">
            <w:pPr>
              <w:pStyle w:val="ListParagraph"/>
              <w:numPr>
                <w:ilvl w:val="0"/>
                <w:numId w:val="5"/>
              </w:numPr>
              <w:rPr>
                <w:rFonts w:ascii="Arial" w:eastAsia="Times New Roman" w:hAnsi="Arial" w:cs="Arial"/>
                <w:color w:val="0070C0"/>
                <w:sz w:val="22"/>
                <w:szCs w:val="22"/>
              </w:rPr>
            </w:pPr>
            <w:r w:rsidRPr="000A65FF">
              <w:rPr>
                <w:rFonts w:ascii="Arial" w:eastAsia="Times New Roman" w:hAnsi="Arial" w:cs="Arial"/>
                <w:color w:val="0070C0"/>
                <w:sz w:val="22"/>
                <w:szCs w:val="22"/>
              </w:rPr>
              <w:t xml:space="preserve">Social Workers (with the agreement of their team manager &amp; service manager) identify children/young people whose care plan </w:t>
            </w:r>
            <w:r w:rsidRPr="0062227A">
              <w:rPr>
                <w:rFonts w:ascii="Arial" w:eastAsia="Times New Roman" w:hAnsi="Arial" w:cs="Arial"/>
                <w:color w:val="0070C0"/>
                <w:sz w:val="22"/>
                <w:szCs w:val="22"/>
              </w:rPr>
              <w:t>could be reunification, in consideration of the child’s needs and wishes. Early identification is preferable so early assessment can be completed, and guidance given to parents about what else they need to do.</w:t>
            </w:r>
          </w:p>
          <w:p w14:paraId="681339F3" w14:textId="76E0DE7D" w:rsidR="000D7980" w:rsidRPr="0062227A" w:rsidRDefault="000D7980" w:rsidP="000D7980">
            <w:pPr>
              <w:pStyle w:val="ListParagraph"/>
              <w:numPr>
                <w:ilvl w:val="0"/>
                <w:numId w:val="5"/>
              </w:numPr>
              <w:spacing w:before="120" w:after="120"/>
              <w:rPr>
                <w:rFonts w:ascii="Arial" w:eastAsia="Times New Roman" w:hAnsi="Arial" w:cs="Arial"/>
                <w:color w:val="0070C0"/>
                <w:sz w:val="22"/>
                <w:szCs w:val="22"/>
              </w:rPr>
            </w:pPr>
            <w:r w:rsidRPr="0062227A">
              <w:rPr>
                <w:rFonts w:ascii="Arial" w:eastAsia="Times New Roman" w:hAnsi="Arial" w:cs="Arial"/>
                <w:color w:val="0070C0"/>
                <w:sz w:val="22"/>
                <w:szCs w:val="22"/>
              </w:rPr>
              <w:t xml:space="preserve">Young person, parents, Independent Reviewing Officer and key linked professionals' </w:t>
            </w:r>
            <w:r w:rsidR="000A65FF" w:rsidRPr="0062227A">
              <w:rPr>
                <w:rFonts w:ascii="Arial" w:eastAsia="Times New Roman" w:hAnsi="Arial" w:cs="Arial"/>
                <w:color w:val="0070C0"/>
                <w:sz w:val="22"/>
                <w:szCs w:val="22"/>
              </w:rPr>
              <w:t xml:space="preserve">views on </w:t>
            </w:r>
            <w:r w:rsidRPr="0062227A">
              <w:rPr>
                <w:rFonts w:ascii="Arial" w:eastAsia="Times New Roman" w:hAnsi="Arial" w:cs="Arial"/>
                <w:color w:val="0070C0"/>
                <w:sz w:val="22"/>
                <w:szCs w:val="22"/>
              </w:rPr>
              <w:t>the proposed reunification care plan should be sought</w:t>
            </w:r>
            <w:r w:rsidR="000A65FF" w:rsidRPr="0062227A">
              <w:rPr>
                <w:rFonts w:ascii="Arial" w:eastAsia="Times New Roman" w:hAnsi="Arial" w:cs="Arial"/>
                <w:color w:val="0070C0"/>
                <w:sz w:val="22"/>
                <w:szCs w:val="22"/>
              </w:rPr>
              <w:t>.</w:t>
            </w:r>
            <w:r w:rsidRPr="0062227A">
              <w:rPr>
                <w:rFonts w:ascii="Arial" w:eastAsia="Times New Roman" w:hAnsi="Arial" w:cs="Arial"/>
                <w:color w:val="0070C0"/>
                <w:sz w:val="22"/>
                <w:szCs w:val="22"/>
              </w:rPr>
              <w:t xml:space="preserve"> </w:t>
            </w:r>
            <w:r w:rsidR="000A65FF" w:rsidRPr="0062227A">
              <w:rPr>
                <w:rFonts w:ascii="Arial" w:eastAsia="Times New Roman" w:hAnsi="Arial" w:cs="Arial"/>
                <w:color w:val="0070C0"/>
                <w:sz w:val="22"/>
                <w:szCs w:val="22"/>
              </w:rPr>
              <w:t>Advice can be sought from the Reunification Manager when reunification is not the current agreed care plan, but may be considered within the next 12 months, to allow for advanced planning.</w:t>
            </w:r>
          </w:p>
          <w:p w14:paraId="44A32061" w14:textId="36988684" w:rsidR="000D7980" w:rsidRPr="000A65FF" w:rsidRDefault="000D7980" w:rsidP="000D7980">
            <w:pPr>
              <w:pStyle w:val="ListParagraph"/>
              <w:numPr>
                <w:ilvl w:val="0"/>
                <w:numId w:val="5"/>
              </w:numPr>
              <w:spacing w:before="120" w:after="120"/>
              <w:rPr>
                <w:rFonts w:ascii="Arial" w:eastAsia="Times New Roman" w:hAnsi="Arial" w:cs="Arial"/>
                <w:color w:val="0070C0"/>
                <w:sz w:val="22"/>
                <w:szCs w:val="22"/>
              </w:rPr>
            </w:pPr>
            <w:r w:rsidRPr="000A65FF">
              <w:rPr>
                <w:rFonts w:ascii="Arial" w:eastAsia="Times New Roman" w:hAnsi="Arial" w:cs="Arial"/>
                <w:color w:val="0070C0"/>
                <w:sz w:val="22"/>
                <w:szCs w:val="22"/>
              </w:rPr>
              <w:t>The Social Worker must have completed an updated assessment/ review of the child’s needs to inform the changed care plan.</w:t>
            </w:r>
          </w:p>
          <w:p w14:paraId="411E01CE" w14:textId="264C4818" w:rsidR="000D7980" w:rsidRPr="005C780A" w:rsidRDefault="000D7980" w:rsidP="000D7980">
            <w:pPr>
              <w:pStyle w:val="ListParagraph"/>
              <w:numPr>
                <w:ilvl w:val="0"/>
                <w:numId w:val="5"/>
              </w:numPr>
              <w:spacing w:after="160"/>
              <w:rPr>
                <w:rFonts w:ascii="Arial" w:hAnsi="Arial" w:cs="Arial"/>
                <w:color w:val="00B050"/>
                <w:sz w:val="22"/>
                <w:szCs w:val="22"/>
              </w:rPr>
            </w:pPr>
            <w:r w:rsidRPr="005C780A">
              <w:rPr>
                <w:rFonts w:ascii="Arial" w:eastAsia="Times New Roman" w:hAnsi="Arial" w:cs="Arial"/>
                <w:b/>
                <w:bCs/>
                <w:color w:val="00B050"/>
                <w:sz w:val="22"/>
                <w:szCs w:val="22"/>
              </w:rPr>
              <w:t>Within 48 hours of request for support</w:t>
            </w:r>
            <w:r>
              <w:rPr>
                <w:rFonts w:ascii="Arial" w:eastAsia="Times New Roman" w:hAnsi="Arial" w:cs="Arial"/>
                <w:b/>
                <w:bCs/>
                <w:color w:val="00B050"/>
                <w:sz w:val="22"/>
                <w:szCs w:val="22"/>
              </w:rPr>
              <w:t>,</w:t>
            </w:r>
            <w:r w:rsidRPr="005C780A">
              <w:rPr>
                <w:rFonts w:ascii="Arial" w:eastAsia="Times New Roman" w:hAnsi="Arial" w:cs="Arial"/>
                <w:color w:val="00B050"/>
                <w:sz w:val="22"/>
                <w:szCs w:val="22"/>
              </w:rPr>
              <w:t xml:space="preserve"> </w:t>
            </w:r>
            <w:r>
              <w:rPr>
                <w:rFonts w:ascii="Arial" w:eastAsia="Times New Roman" w:hAnsi="Arial" w:cs="Arial"/>
                <w:color w:val="00B050"/>
                <w:sz w:val="22"/>
                <w:szCs w:val="22"/>
              </w:rPr>
              <w:t xml:space="preserve">Reunification </w:t>
            </w:r>
            <w:proofErr w:type="gramStart"/>
            <w:r w:rsidRPr="005C780A">
              <w:rPr>
                <w:rFonts w:ascii="Arial" w:eastAsia="Times New Roman" w:hAnsi="Arial" w:cs="Arial"/>
                <w:color w:val="00B050"/>
                <w:sz w:val="22"/>
                <w:szCs w:val="22"/>
              </w:rPr>
              <w:t>Manager  to</w:t>
            </w:r>
            <w:proofErr w:type="gramEnd"/>
            <w:r w:rsidRPr="005C780A">
              <w:rPr>
                <w:rFonts w:ascii="Arial" w:eastAsia="Times New Roman" w:hAnsi="Arial" w:cs="Arial"/>
                <w:color w:val="00B050"/>
                <w:sz w:val="22"/>
                <w:szCs w:val="22"/>
              </w:rPr>
              <w:t xml:space="preserve"> consider the request for </w:t>
            </w:r>
            <w:r w:rsidR="000A65FF">
              <w:rPr>
                <w:rFonts w:ascii="Arial" w:eastAsia="Times New Roman" w:hAnsi="Arial" w:cs="Arial"/>
                <w:color w:val="00B050"/>
                <w:sz w:val="22"/>
                <w:szCs w:val="22"/>
              </w:rPr>
              <w:t xml:space="preserve">RSS </w:t>
            </w:r>
            <w:r w:rsidRPr="005C780A">
              <w:rPr>
                <w:rFonts w:ascii="Arial" w:eastAsia="Times New Roman" w:hAnsi="Arial" w:cs="Arial"/>
                <w:color w:val="00B050"/>
                <w:sz w:val="22"/>
                <w:szCs w:val="22"/>
              </w:rPr>
              <w:t>inpu</w:t>
            </w:r>
            <w:r w:rsidRPr="0062227A">
              <w:rPr>
                <w:rFonts w:ascii="Arial" w:eastAsia="Times New Roman" w:hAnsi="Arial" w:cs="Arial"/>
                <w:color w:val="00B050"/>
                <w:sz w:val="22"/>
                <w:szCs w:val="22"/>
              </w:rPr>
              <w:t>t and accept or decline the request or offer further guidance for</w:t>
            </w:r>
            <w:r>
              <w:rPr>
                <w:rFonts w:ascii="Arial" w:eastAsia="Times New Roman" w:hAnsi="Arial" w:cs="Arial"/>
                <w:color w:val="00B050"/>
                <w:sz w:val="22"/>
                <w:szCs w:val="22"/>
              </w:rPr>
              <w:t xml:space="preserve"> </w:t>
            </w:r>
            <w:r w:rsidRPr="005C780A">
              <w:rPr>
                <w:rFonts w:ascii="Arial" w:eastAsia="Times New Roman" w:hAnsi="Arial" w:cs="Arial"/>
                <w:color w:val="00B050"/>
                <w:sz w:val="22"/>
                <w:szCs w:val="22"/>
              </w:rPr>
              <w:t>the allocated Social Worker and their Team Manager to progress the child’s care plan</w:t>
            </w:r>
            <w:r>
              <w:rPr>
                <w:rFonts w:ascii="Arial" w:eastAsia="Times New Roman" w:hAnsi="Arial" w:cs="Arial"/>
                <w:color w:val="00B050"/>
                <w:sz w:val="22"/>
                <w:szCs w:val="22"/>
              </w:rPr>
              <w:t>. W</w:t>
            </w:r>
            <w:r w:rsidRPr="005C780A">
              <w:rPr>
                <w:rFonts w:ascii="Arial" w:eastAsia="Times New Roman" w:hAnsi="Arial" w:cs="Arial"/>
                <w:color w:val="00B050"/>
                <w:sz w:val="22"/>
                <w:szCs w:val="22"/>
              </w:rPr>
              <w:t xml:space="preserve">here further information or clarification is needed this will be requested from the allocated Social Worker/Team Manager and discussions held </w:t>
            </w:r>
            <w:r w:rsidRPr="000D7980">
              <w:rPr>
                <w:rFonts w:ascii="Arial" w:eastAsia="Times New Roman" w:hAnsi="Arial" w:cs="Arial"/>
                <w:b/>
                <w:bCs/>
                <w:color w:val="00B050"/>
                <w:sz w:val="22"/>
                <w:szCs w:val="22"/>
              </w:rPr>
              <w:t>within</w:t>
            </w:r>
            <w:r w:rsidRPr="005C780A">
              <w:rPr>
                <w:rFonts w:ascii="Arial" w:eastAsia="Times New Roman" w:hAnsi="Arial" w:cs="Arial"/>
                <w:b/>
                <w:bCs/>
                <w:color w:val="00B050"/>
                <w:sz w:val="22"/>
                <w:szCs w:val="22"/>
              </w:rPr>
              <w:t xml:space="preserve"> 5 working days.</w:t>
            </w:r>
          </w:p>
          <w:p w14:paraId="5DE0A2DD" w14:textId="77777777" w:rsidR="000D7980" w:rsidRPr="000A65FF" w:rsidRDefault="000D7980" w:rsidP="000D7980">
            <w:pPr>
              <w:pStyle w:val="ListParagraph"/>
              <w:numPr>
                <w:ilvl w:val="0"/>
                <w:numId w:val="5"/>
              </w:numPr>
              <w:spacing w:after="160"/>
              <w:rPr>
                <w:rFonts w:ascii="Arial" w:hAnsi="Arial" w:cs="Arial"/>
                <w:sz w:val="22"/>
                <w:szCs w:val="22"/>
              </w:rPr>
            </w:pPr>
            <w:r w:rsidRPr="002E3F03">
              <w:rPr>
                <w:rFonts w:ascii="Arial" w:eastAsia="Times New Roman" w:hAnsi="Arial" w:cs="Arial"/>
                <w:color w:val="00B050"/>
                <w:sz w:val="22"/>
                <w:szCs w:val="22"/>
              </w:rPr>
              <w:lastRenderedPageBreak/>
              <w:t>Reunification Manager to record on ICS that request for RSS has been agreed/not agreed and if not rationale.</w:t>
            </w:r>
          </w:p>
          <w:p w14:paraId="05A9B93A" w14:textId="3EA0FE16" w:rsidR="000A65FF" w:rsidRPr="000D7980" w:rsidRDefault="000A65FF" w:rsidP="000D7980">
            <w:pPr>
              <w:pStyle w:val="ListParagraph"/>
              <w:numPr>
                <w:ilvl w:val="0"/>
                <w:numId w:val="5"/>
              </w:numPr>
              <w:spacing w:after="160"/>
              <w:rPr>
                <w:rFonts w:ascii="Arial" w:hAnsi="Arial" w:cs="Arial"/>
                <w:sz w:val="22"/>
                <w:szCs w:val="22"/>
              </w:rPr>
            </w:pPr>
            <w:r w:rsidRPr="0062227A">
              <w:rPr>
                <w:rFonts w:ascii="Arial" w:hAnsi="Arial" w:cs="Arial"/>
                <w:color w:val="0070C0"/>
                <w:sz w:val="22"/>
                <w:szCs w:val="22"/>
              </w:rPr>
              <w:t>Where the assessment does not support reunification at the current time, the Social Work team should agree a timescale for review of the risk classification and make recommendations for further work with the parents/ child in the interim.</w:t>
            </w:r>
          </w:p>
        </w:tc>
      </w:tr>
      <w:tr w:rsidR="000D7980" w14:paraId="42EFAE0D" w14:textId="77777777" w:rsidTr="000D7980">
        <w:tc>
          <w:tcPr>
            <w:tcW w:w="7083" w:type="dxa"/>
          </w:tcPr>
          <w:p w14:paraId="5A345809" w14:textId="65527651" w:rsidR="000D7980" w:rsidRPr="00CA4581" w:rsidRDefault="000D7980" w:rsidP="000D7980">
            <w:pPr>
              <w:spacing w:before="240"/>
              <w:rPr>
                <w:b/>
                <w:bCs/>
                <w:sz w:val="22"/>
                <w:szCs w:val="22"/>
              </w:rPr>
            </w:pPr>
            <w:r>
              <w:rPr>
                <w:noProof/>
              </w:rPr>
              <w:lastRenderedPageBreak/>
              <w:drawing>
                <wp:anchor distT="0" distB="0" distL="114300" distR="114300" simplePos="0" relativeHeight="251692032" behindDoc="0" locked="0" layoutInCell="1" allowOverlap="1" wp14:anchorId="256BA85A" wp14:editId="34D646F0">
                  <wp:simplePos x="0" y="0"/>
                  <wp:positionH relativeFrom="column">
                    <wp:posOffset>57150</wp:posOffset>
                  </wp:positionH>
                  <wp:positionV relativeFrom="paragraph">
                    <wp:posOffset>139700</wp:posOffset>
                  </wp:positionV>
                  <wp:extent cx="523875" cy="523875"/>
                  <wp:effectExtent l="0" t="0" r="9525" b="9525"/>
                  <wp:wrapSquare wrapText="bothSides"/>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581">
              <w:rPr>
                <w:b/>
                <w:bCs/>
                <w:sz w:val="22"/>
                <w:szCs w:val="22"/>
              </w:rPr>
              <w:t>Stage 2 Planning – Professional and Child &amp; Family agreements, goal setting and support plan to be agreed by all parties</w:t>
            </w:r>
            <w:r>
              <w:rPr>
                <w:b/>
                <w:bCs/>
                <w:sz w:val="22"/>
                <w:szCs w:val="22"/>
              </w:rPr>
              <w:t>.</w:t>
            </w:r>
          </w:p>
          <w:p w14:paraId="25223A19" w14:textId="77777777" w:rsidR="000D7980" w:rsidRPr="00782D5E" w:rsidRDefault="000D7980" w:rsidP="000D7980">
            <w:pPr>
              <w:spacing w:before="120" w:after="120"/>
              <w:rPr>
                <w:rFonts w:cs="Arial"/>
                <w:b/>
                <w:bCs/>
                <w:color w:val="000000" w:themeColor="text1"/>
                <w:sz w:val="22"/>
                <w:szCs w:val="22"/>
              </w:rPr>
            </w:pPr>
            <w:r w:rsidRPr="00782D5E">
              <w:rPr>
                <w:rFonts w:cs="Arial"/>
                <w:b/>
                <w:bCs/>
                <w:color w:val="000000" w:themeColor="text1"/>
                <w:sz w:val="22"/>
                <w:szCs w:val="22"/>
              </w:rPr>
              <w:t>2</w:t>
            </w:r>
            <w:r>
              <w:rPr>
                <w:rFonts w:cs="Arial"/>
                <w:b/>
                <w:bCs/>
                <w:color w:val="000000" w:themeColor="text1"/>
                <w:sz w:val="22"/>
                <w:szCs w:val="22"/>
              </w:rPr>
              <w:t>a</w:t>
            </w:r>
            <w:r w:rsidRPr="00782D5E">
              <w:rPr>
                <w:rFonts w:cs="Arial"/>
                <w:b/>
                <w:bCs/>
                <w:color w:val="000000" w:themeColor="text1"/>
                <w:sz w:val="22"/>
                <w:szCs w:val="22"/>
              </w:rPr>
              <w:t xml:space="preserve"> – </w:t>
            </w:r>
            <w:r>
              <w:rPr>
                <w:rFonts w:cs="Arial"/>
                <w:b/>
                <w:bCs/>
                <w:color w:val="000000" w:themeColor="text1"/>
                <w:sz w:val="22"/>
                <w:szCs w:val="22"/>
              </w:rPr>
              <w:t>Professional</w:t>
            </w:r>
            <w:r w:rsidRPr="00782D5E">
              <w:rPr>
                <w:rFonts w:cs="Arial"/>
                <w:b/>
                <w:bCs/>
                <w:color w:val="000000" w:themeColor="text1"/>
                <w:sz w:val="22"/>
                <w:szCs w:val="22"/>
              </w:rPr>
              <w:t xml:space="preserve"> Planning</w:t>
            </w:r>
          </w:p>
          <w:p w14:paraId="2D1B88FB" w14:textId="77777777" w:rsidR="000D7980" w:rsidRDefault="000D7980" w:rsidP="000D7980">
            <w:pPr>
              <w:pStyle w:val="ListParagraph"/>
              <w:numPr>
                <w:ilvl w:val="0"/>
                <w:numId w:val="5"/>
              </w:numPr>
              <w:spacing w:before="120" w:after="120"/>
              <w:rPr>
                <w:rFonts w:ascii="Arial" w:eastAsia="Times New Roman" w:hAnsi="Arial" w:cs="Arial"/>
                <w:color w:val="FF0000"/>
                <w:sz w:val="22"/>
                <w:szCs w:val="22"/>
              </w:rPr>
            </w:pPr>
            <w:r>
              <w:rPr>
                <w:rFonts w:ascii="Arial" w:eastAsia="Times New Roman" w:hAnsi="Arial" w:cs="Arial"/>
                <w:color w:val="FF0000"/>
                <w:sz w:val="22"/>
                <w:szCs w:val="22"/>
              </w:rPr>
              <w:t xml:space="preserve">Area and RSS practitioners/managers discuss reunification plan </w:t>
            </w:r>
            <w:r>
              <w:rPr>
                <w:rFonts w:ascii="Arial" w:eastAsia="Times New Roman" w:hAnsi="Arial" w:cs="Arial"/>
                <w:b/>
                <w:bCs/>
                <w:color w:val="FF0000"/>
                <w:sz w:val="22"/>
                <w:szCs w:val="22"/>
              </w:rPr>
              <w:t>within 5 working days of request being agreed</w:t>
            </w:r>
            <w:r>
              <w:rPr>
                <w:rFonts w:ascii="Arial" w:eastAsia="Times New Roman" w:hAnsi="Arial" w:cs="Arial"/>
                <w:color w:val="FF0000"/>
                <w:sz w:val="22"/>
                <w:szCs w:val="22"/>
              </w:rPr>
              <w:t>, including rationale and timescale for return home, revocation of Care Orde</w:t>
            </w:r>
            <w:r w:rsidRPr="00B50E1E">
              <w:rPr>
                <w:rFonts w:ascii="Arial" w:eastAsia="Times New Roman" w:hAnsi="Arial" w:cs="Arial"/>
                <w:color w:val="FF0000"/>
                <w:sz w:val="22"/>
                <w:szCs w:val="22"/>
                <w:highlight w:val="yellow"/>
              </w:rPr>
              <w:t>r</w:t>
            </w:r>
            <w:r>
              <w:rPr>
                <w:rFonts w:ascii="Arial" w:eastAsia="Times New Roman" w:hAnsi="Arial" w:cs="Arial"/>
                <w:color w:val="FF0000"/>
                <w:sz w:val="22"/>
                <w:szCs w:val="22"/>
              </w:rPr>
              <w:t xml:space="preserve">, key timescales in child’s life such as moving school, placement moves.  Rationale and risk areas identified for why the child was accommodated under S20 or Care Order. Identification of what existing support systems </w:t>
            </w:r>
            <w:proofErr w:type="gramStart"/>
            <w:r>
              <w:rPr>
                <w:rFonts w:ascii="Arial" w:eastAsia="Times New Roman" w:hAnsi="Arial" w:cs="Arial"/>
                <w:color w:val="FF0000"/>
                <w:sz w:val="22"/>
                <w:szCs w:val="22"/>
              </w:rPr>
              <w:t>are</w:t>
            </w:r>
            <w:proofErr w:type="gramEnd"/>
            <w:r>
              <w:rPr>
                <w:rFonts w:ascii="Arial" w:eastAsia="Times New Roman" w:hAnsi="Arial" w:cs="Arial"/>
                <w:color w:val="FF0000"/>
                <w:sz w:val="22"/>
                <w:szCs w:val="22"/>
              </w:rPr>
              <w:t xml:space="preserve"> in place for the child and / or their family and what is needed to enable successful sustainable reunification without the need for an Order. Note of any challenge areas known for reunification and/or discharge of the Care Order. </w:t>
            </w:r>
          </w:p>
          <w:p w14:paraId="1462CBFE" w14:textId="77777777" w:rsidR="000D7980" w:rsidRDefault="000D7980" w:rsidP="000D7980">
            <w:pPr>
              <w:pStyle w:val="ListParagraph"/>
              <w:numPr>
                <w:ilvl w:val="0"/>
                <w:numId w:val="5"/>
              </w:numPr>
              <w:spacing w:before="120" w:after="120"/>
              <w:rPr>
                <w:rFonts w:ascii="Arial" w:eastAsia="Times New Roman" w:hAnsi="Arial" w:cs="Arial"/>
                <w:color w:val="FF0000"/>
                <w:sz w:val="22"/>
                <w:szCs w:val="22"/>
              </w:rPr>
            </w:pPr>
            <w:r>
              <w:rPr>
                <w:rFonts w:ascii="Arial" w:eastAsia="Times New Roman" w:hAnsi="Arial" w:cs="Arial"/>
                <w:color w:val="FF0000"/>
                <w:sz w:val="22"/>
                <w:szCs w:val="22"/>
              </w:rPr>
              <w:t xml:space="preserve">Plan of RSS support and timescales are agreed with clear timescales of review points. </w:t>
            </w:r>
            <w:r w:rsidRPr="00EB715C">
              <w:rPr>
                <w:rFonts w:ascii="Arial" w:eastAsia="Times New Roman" w:hAnsi="Arial" w:cs="Arial"/>
                <w:b/>
                <w:bCs/>
                <w:color w:val="FF0000"/>
                <w:sz w:val="22"/>
                <w:szCs w:val="22"/>
              </w:rPr>
              <w:t>RSS support should not exceed 12 weeks</w:t>
            </w:r>
            <w:r>
              <w:rPr>
                <w:rFonts w:ascii="Arial" w:eastAsia="Times New Roman" w:hAnsi="Arial" w:cs="Arial"/>
                <w:b/>
                <w:bCs/>
                <w:color w:val="FF0000"/>
                <w:sz w:val="22"/>
                <w:szCs w:val="22"/>
              </w:rPr>
              <w:t>.</w:t>
            </w:r>
          </w:p>
          <w:p w14:paraId="2D389BB4" w14:textId="77777777" w:rsidR="000D7980" w:rsidRPr="00782D5E" w:rsidRDefault="000D7980" w:rsidP="000D7980">
            <w:pPr>
              <w:spacing w:before="120" w:after="120"/>
              <w:rPr>
                <w:rFonts w:cs="Arial"/>
                <w:b/>
                <w:bCs/>
                <w:color w:val="000000" w:themeColor="text1"/>
                <w:sz w:val="22"/>
                <w:szCs w:val="22"/>
              </w:rPr>
            </w:pPr>
            <w:r w:rsidRPr="00782D5E">
              <w:rPr>
                <w:rFonts w:cs="Arial"/>
                <w:b/>
                <w:bCs/>
                <w:color w:val="000000" w:themeColor="text1"/>
                <w:sz w:val="22"/>
                <w:szCs w:val="22"/>
              </w:rPr>
              <w:t>2b – Child and Family Planning</w:t>
            </w:r>
          </w:p>
          <w:p w14:paraId="6FBA065B" w14:textId="5776874D" w:rsidR="000D7980" w:rsidRPr="00782D5E" w:rsidRDefault="000D7980" w:rsidP="000D7980">
            <w:pPr>
              <w:pStyle w:val="ListParagraph"/>
              <w:numPr>
                <w:ilvl w:val="0"/>
                <w:numId w:val="5"/>
              </w:numPr>
              <w:spacing w:before="120" w:after="120"/>
              <w:rPr>
                <w:rFonts w:ascii="Arial" w:eastAsia="Times New Roman" w:hAnsi="Arial" w:cs="Arial"/>
                <w:color w:val="FF0000"/>
                <w:sz w:val="22"/>
                <w:szCs w:val="22"/>
              </w:rPr>
            </w:pPr>
            <w:r w:rsidRPr="00782D5E">
              <w:rPr>
                <w:rFonts w:ascii="Arial" w:eastAsia="Times New Roman" w:hAnsi="Arial" w:cs="Arial"/>
                <w:color w:val="FF0000"/>
                <w:sz w:val="22"/>
                <w:szCs w:val="22"/>
              </w:rPr>
              <w:t xml:space="preserve">Allocated Social Worker and Reunification Practitioner meet with the child and their family </w:t>
            </w:r>
            <w:r>
              <w:rPr>
                <w:rFonts w:ascii="Arial" w:eastAsia="Times New Roman" w:hAnsi="Arial" w:cs="Arial"/>
                <w:b/>
                <w:bCs/>
                <w:color w:val="FF0000"/>
                <w:sz w:val="22"/>
                <w:szCs w:val="22"/>
              </w:rPr>
              <w:t xml:space="preserve">within 5 working days of professional planning </w:t>
            </w:r>
            <w:r w:rsidRPr="00782D5E">
              <w:rPr>
                <w:rFonts w:ascii="Arial" w:eastAsia="Times New Roman" w:hAnsi="Arial" w:cs="Arial"/>
                <w:color w:val="FF0000"/>
                <w:sz w:val="22"/>
                <w:szCs w:val="22"/>
              </w:rPr>
              <w:t xml:space="preserve">and collaboratively devise a SMART plan of support including how to measure success to enable sustainable reunification. </w:t>
            </w:r>
          </w:p>
          <w:p w14:paraId="4E92B337" w14:textId="77777777" w:rsidR="000D7980" w:rsidRPr="00782D5E" w:rsidRDefault="000D7980" w:rsidP="000D7980">
            <w:pPr>
              <w:pStyle w:val="ListParagraph"/>
              <w:numPr>
                <w:ilvl w:val="0"/>
                <w:numId w:val="5"/>
              </w:numPr>
              <w:spacing w:before="120" w:after="120"/>
              <w:rPr>
                <w:rFonts w:ascii="Arial" w:eastAsia="Times New Roman" w:hAnsi="Arial" w:cs="Arial"/>
                <w:color w:val="FF0000"/>
                <w:sz w:val="22"/>
                <w:szCs w:val="22"/>
              </w:rPr>
            </w:pPr>
            <w:r w:rsidRPr="00782D5E">
              <w:rPr>
                <w:rFonts w:ascii="Arial" w:eastAsia="Times New Roman" w:hAnsi="Arial" w:cs="Arial"/>
                <w:color w:val="FF0000"/>
                <w:sz w:val="22"/>
                <w:szCs w:val="22"/>
              </w:rPr>
              <w:t>A SMART child’s plan including,</w:t>
            </w:r>
            <w:r>
              <w:rPr>
                <w:rFonts w:ascii="Arial" w:eastAsia="Times New Roman" w:hAnsi="Arial" w:cs="Arial"/>
                <w:color w:val="FF0000"/>
                <w:sz w:val="22"/>
                <w:szCs w:val="22"/>
              </w:rPr>
              <w:t xml:space="preserve"> monitoring</w:t>
            </w:r>
            <w:r w:rsidRPr="00782D5E">
              <w:rPr>
                <w:rFonts w:ascii="Arial" w:eastAsia="Times New Roman" w:hAnsi="Arial" w:cs="Arial"/>
                <w:color w:val="FF0000"/>
                <w:sz w:val="22"/>
                <w:szCs w:val="22"/>
              </w:rPr>
              <w:t xml:space="preserve"> &amp; review, who does what and timescales and how success will be measured </w:t>
            </w:r>
            <w:r>
              <w:rPr>
                <w:rFonts w:ascii="Arial" w:eastAsia="Times New Roman" w:hAnsi="Arial" w:cs="Arial"/>
                <w:color w:val="FF0000"/>
                <w:sz w:val="22"/>
                <w:szCs w:val="22"/>
              </w:rPr>
              <w:t xml:space="preserve">as well as identification of what would deem it necessary to change the care plan back from reunification to remaining in the LA care. The child and family as well as key professionals would own this plan and work to implement. It is imperative to note that the child subject of a Care Order would not remain at home with the parent with a Care Order in place </w:t>
            </w:r>
            <w:r w:rsidRPr="0062227A">
              <w:rPr>
                <w:rFonts w:ascii="Arial" w:eastAsia="Times New Roman" w:hAnsi="Arial" w:cs="Arial"/>
                <w:color w:val="FF0000"/>
                <w:sz w:val="22"/>
                <w:szCs w:val="22"/>
              </w:rPr>
              <w:t>in the long term</w:t>
            </w:r>
            <w:r>
              <w:rPr>
                <w:rFonts w:ascii="Arial" w:eastAsia="Times New Roman" w:hAnsi="Arial" w:cs="Arial"/>
                <w:color w:val="FF0000"/>
                <w:sz w:val="22"/>
                <w:szCs w:val="22"/>
              </w:rPr>
              <w:t xml:space="preserve"> – the reunification plan would </w:t>
            </w:r>
            <w:r>
              <w:rPr>
                <w:rFonts w:ascii="Arial" w:eastAsia="Times New Roman" w:hAnsi="Arial" w:cs="Arial"/>
                <w:color w:val="FF0000"/>
                <w:sz w:val="22"/>
                <w:szCs w:val="22"/>
              </w:rPr>
              <w:lastRenderedPageBreak/>
              <w:t>need to be robust and successful to enable evidence to the Court to agree a discharge of the Care Order</w:t>
            </w:r>
            <w:r w:rsidRPr="00782D5E">
              <w:rPr>
                <w:rFonts w:ascii="Arial" w:eastAsia="Times New Roman" w:hAnsi="Arial" w:cs="Arial"/>
                <w:color w:val="FF0000"/>
                <w:sz w:val="22"/>
                <w:szCs w:val="22"/>
              </w:rPr>
              <w:t xml:space="preserve">.  </w:t>
            </w:r>
          </w:p>
          <w:p w14:paraId="2713F01F" w14:textId="7C7E7447" w:rsidR="000D7980" w:rsidRPr="000D7980" w:rsidRDefault="000D7980" w:rsidP="000D7980">
            <w:pPr>
              <w:pStyle w:val="ListParagraph"/>
              <w:numPr>
                <w:ilvl w:val="0"/>
                <w:numId w:val="5"/>
              </w:numPr>
              <w:spacing w:before="120" w:after="120"/>
              <w:rPr>
                <w:rFonts w:ascii="Arial" w:hAnsi="Arial" w:cs="Arial"/>
                <w:color w:val="548DD4" w:themeColor="text2" w:themeTint="99"/>
                <w:sz w:val="22"/>
                <w:szCs w:val="22"/>
              </w:rPr>
            </w:pPr>
            <w:r w:rsidRPr="00782D5E">
              <w:rPr>
                <w:rFonts w:ascii="Arial" w:hAnsi="Arial" w:cs="Arial"/>
                <w:color w:val="548DD4" w:themeColor="text2" w:themeTint="99"/>
                <w:sz w:val="22"/>
                <w:szCs w:val="22"/>
              </w:rPr>
              <w:t>At any time in the reunification planning</w:t>
            </w:r>
            <w:r>
              <w:rPr>
                <w:rFonts w:ascii="Arial" w:hAnsi="Arial" w:cs="Arial"/>
                <w:color w:val="548DD4" w:themeColor="text2" w:themeTint="99"/>
                <w:sz w:val="22"/>
                <w:szCs w:val="22"/>
              </w:rPr>
              <w:t>,</w:t>
            </w:r>
            <w:r w:rsidRPr="00782D5E">
              <w:rPr>
                <w:rFonts w:ascii="Arial" w:hAnsi="Arial" w:cs="Arial"/>
                <w:color w:val="548DD4" w:themeColor="text2" w:themeTint="99"/>
                <w:sz w:val="22"/>
                <w:szCs w:val="22"/>
              </w:rPr>
              <w:t xml:space="preserve"> if a child is returning to birth family for extended periods the “Placement with Parents” (PWP) process should be completed by the allocated S</w:t>
            </w:r>
            <w:r>
              <w:rPr>
                <w:rFonts w:ascii="Arial" w:hAnsi="Arial" w:cs="Arial"/>
                <w:color w:val="548DD4" w:themeColor="text2" w:themeTint="99"/>
                <w:sz w:val="22"/>
                <w:szCs w:val="22"/>
              </w:rPr>
              <w:t>ocial Worker</w:t>
            </w:r>
            <w:r w:rsidRPr="00782D5E">
              <w:rPr>
                <w:rFonts w:ascii="Arial" w:hAnsi="Arial" w:cs="Arial"/>
                <w:color w:val="548DD4" w:themeColor="text2" w:themeTint="99"/>
                <w:sz w:val="22"/>
                <w:szCs w:val="22"/>
              </w:rPr>
              <w:t xml:space="preserve"> and agreed by their T</w:t>
            </w:r>
            <w:r>
              <w:rPr>
                <w:rFonts w:ascii="Arial" w:hAnsi="Arial" w:cs="Arial"/>
                <w:color w:val="548DD4" w:themeColor="text2" w:themeTint="99"/>
                <w:sz w:val="22"/>
                <w:szCs w:val="22"/>
              </w:rPr>
              <w:t>eam Manager</w:t>
            </w:r>
            <w:r w:rsidRPr="00782D5E">
              <w:rPr>
                <w:rFonts w:ascii="Arial" w:hAnsi="Arial" w:cs="Arial"/>
                <w:color w:val="548DD4" w:themeColor="text2" w:themeTint="99"/>
                <w:sz w:val="22"/>
                <w:szCs w:val="22"/>
              </w:rPr>
              <w:t>, S</w:t>
            </w:r>
            <w:r>
              <w:rPr>
                <w:rFonts w:ascii="Arial" w:hAnsi="Arial" w:cs="Arial"/>
                <w:color w:val="548DD4" w:themeColor="text2" w:themeTint="99"/>
                <w:sz w:val="22"/>
                <w:szCs w:val="22"/>
              </w:rPr>
              <w:t>ervice Manager</w:t>
            </w:r>
            <w:r w:rsidRPr="00782D5E">
              <w:rPr>
                <w:rFonts w:ascii="Arial" w:hAnsi="Arial" w:cs="Arial"/>
                <w:color w:val="548DD4" w:themeColor="text2" w:themeTint="99"/>
                <w:sz w:val="22"/>
                <w:szCs w:val="22"/>
              </w:rPr>
              <w:t xml:space="preserve"> and </w:t>
            </w:r>
            <w:r>
              <w:rPr>
                <w:rFonts w:ascii="Arial" w:hAnsi="Arial" w:cs="Arial"/>
                <w:color w:val="548DD4" w:themeColor="text2" w:themeTint="99"/>
                <w:sz w:val="22"/>
                <w:szCs w:val="22"/>
              </w:rPr>
              <w:t>Assistant Director</w:t>
            </w:r>
            <w:r w:rsidRPr="00782D5E">
              <w:rPr>
                <w:rFonts w:ascii="Arial" w:hAnsi="Arial" w:cs="Arial"/>
                <w:color w:val="548DD4" w:themeColor="text2" w:themeTint="99"/>
                <w:sz w:val="22"/>
                <w:szCs w:val="22"/>
              </w:rPr>
              <w:t xml:space="preserve"> - this is a legal requirement where a child is subject of a Care Order – if the child is S20 then the child would cease to be in the LA care </w:t>
            </w:r>
            <w:r>
              <w:rPr>
                <w:rFonts w:ascii="Arial" w:hAnsi="Arial" w:cs="Arial"/>
                <w:color w:val="548DD4" w:themeColor="text2" w:themeTint="99"/>
                <w:sz w:val="22"/>
                <w:szCs w:val="22"/>
              </w:rPr>
              <w:t xml:space="preserve">or be planned </w:t>
            </w:r>
            <w:r w:rsidRPr="0062227A">
              <w:rPr>
                <w:rFonts w:ascii="Arial" w:hAnsi="Arial" w:cs="Arial"/>
                <w:color w:val="548DD4" w:themeColor="text2" w:themeTint="99"/>
                <w:sz w:val="22"/>
                <w:szCs w:val="22"/>
              </w:rPr>
              <w:t>to enable time at home without ceasing to be CLA. It is imperative to differentiate between extended family time and returning home.</w:t>
            </w:r>
          </w:p>
        </w:tc>
      </w:tr>
      <w:tr w:rsidR="000D7980" w14:paraId="0DF56E5D" w14:textId="77777777" w:rsidTr="000D7980">
        <w:tc>
          <w:tcPr>
            <w:tcW w:w="7083" w:type="dxa"/>
          </w:tcPr>
          <w:p w14:paraId="377BA89F" w14:textId="61557B06" w:rsidR="000D7980" w:rsidRDefault="000D7980" w:rsidP="000D7980">
            <w:pPr>
              <w:spacing w:before="240"/>
            </w:pPr>
            <w:r>
              <w:rPr>
                <w:noProof/>
              </w:rPr>
              <w:lastRenderedPageBreak/>
              <w:drawing>
                <wp:anchor distT="0" distB="0" distL="114300" distR="114300" simplePos="0" relativeHeight="251693056" behindDoc="0" locked="0" layoutInCell="1" allowOverlap="1" wp14:anchorId="275D88B9" wp14:editId="66D0EF0B">
                  <wp:simplePos x="0" y="0"/>
                  <wp:positionH relativeFrom="column">
                    <wp:posOffset>38100</wp:posOffset>
                  </wp:positionH>
                  <wp:positionV relativeFrom="paragraph">
                    <wp:posOffset>128905</wp:posOffset>
                  </wp:positionV>
                  <wp:extent cx="510540" cy="510540"/>
                  <wp:effectExtent l="0" t="0" r="3810" b="3810"/>
                  <wp:wrapSquare wrapText="bothSides"/>
                  <wp:docPr id="34" name="Picture 3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10;&#10;Description automatically generated with low confidence"/>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anchor>
              </w:drawing>
            </w:r>
            <w:r w:rsidRPr="00CA4581">
              <w:rPr>
                <w:b/>
                <w:bCs/>
                <w:sz w:val="22"/>
                <w:szCs w:val="22"/>
              </w:rPr>
              <w:t>Stage 3 Implementation – RSS to work directly with the child and their family to implement the agreed support plan alongside allocated team.</w:t>
            </w:r>
          </w:p>
          <w:p w14:paraId="4003AF22" w14:textId="1A3FD0B1" w:rsidR="000D7980" w:rsidRPr="004603E7" w:rsidRDefault="000D7980" w:rsidP="000D7980">
            <w:pPr>
              <w:pStyle w:val="ListParagraph"/>
              <w:numPr>
                <w:ilvl w:val="0"/>
                <w:numId w:val="6"/>
              </w:numPr>
              <w:spacing w:before="120" w:after="120"/>
              <w:rPr>
                <w:rFonts w:ascii="Arial" w:eastAsia="Times New Roman" w:hAnsi="Arial" w:cs="Arial"/>
                <w:color w:val="548DD4" w:themeColor="text2" w:themeTint="99"/>
                <w:sz w:val="22"/>
                <w:szCs w:val="22"/>
              </w:rPr>
            </w:pPr>
            <w:r w:rsidRPr="004603E7">
              <w:rPr>
                <w:rFonts w:ascii="Arial" w:eastAsia="Times New Roman" w:hAnsi="Arial" w:cs="Arial"/>
                <w:color w:val="548DD4" w:themeColor="text2" w:themeTint="99"/>
                <w:sz w:val="22"/>
                <w:szCs w:val="22"/>
              </w:rPr>
              <w:t>RSS will undertake much of the direct work with the child and family to enable the reunification plan to progress however it is imperative that the child’s allocated Social Worker continues to undertake all statutory visits</w:t>
            </w:r>
            <w:r>
              <w:rPr>
                <w:rFonts w:ascii="Arial" w:eastAsia="Times New Roman" w:hAnsi="Arial" w:cs="Arial"/>
                <w:color w:val="548DD4" w:themeColor="text2" w:themeTint="99"/>
                <w:sz w:val="22"/>
                <w:szCs w:val="22"/>
              </w:rPr>
              <w:t>,</w:t>
            </w:r>
            <w:r w:rsidRPr="004603E7">
              <w:rPr>
                <w:rFonts w:ascii="Arial" w:eastAsia="Times New Roman" w:hAnsi="Arial" w:cs="Arial"/>
                <w:color w:val="548DD4" w:themeColor="text2" w:themeTint="99"/>
                <w:sz w:val="22"/>
                <w:szCs w:val="22"/>
              </w:rPr>
              <w:t xml:space="preserve"> and </w:t>
            </w:r>
            <w:r w:rsidR="000A65FF" w:rsidRPr="0062227A">
              <w:rPr>
                <w:rFonts w:ascii="Arial" w:eastAsia="Times New Roman" w:hAnsi="Arial" w:cs="Arial"/>
                <w:color w:val="548DD4" w:themeColor="text2" w:themeTint="99"/>
                <w:sz w:val="22"/>
                <w:szCs w:val="22"/>
              </w:rPr>
              <w:t>Child</w:t>
            </w:r>
            <w:r w:rsidR="000A65FF">
              <w:rPr>
                <w:rFonts w:ascii="Arial" w:eastAsia="Times New Roman" w:hAnsi="Arial" w:cs="Arial"/>
                <w:color w:val="548DD4" w:themeColor="text2" w:themeTint="99"/>
                <w:sz w:val="22"/>
                <w:szCs w:val="22"/>
              </w:rPr>
              <w:t xml:space="preserve"> </w:t>
            </w:r>
            <w:r w:rsidRPr="004603E7">
              <w:rPr>
                <w:rFonts w:ascii="Arial" w:eastAsia="Times New Roman" w:hAnsi="Arial" w:cs="Arial"/>
                <w:color w:val="548DD4" w:themeColor="text2" w:themeTint="99"/>
                <w:sz w:val="22"/>
                <w:szCs w:val="22"/>
              </w:rPr>
              <w:t xml:space="preserve">Looked After reviews and works alongside the RSS practitioners with the plan to assess progress and impact on the child of this plan and decisions for change of the plan should this be necessary.    </w:t>
            </w:r>
          </w:p>
          <w:p w14:paraId="686282F1" w14:textId="77777777" w:rsidR="000D7980" w:rsidRPr="00D27A35" w:rsidRDefault="000D7980" w:rsidP="000D7980">
            <w:pPr>
              <w:pStyle w:val="ListParagraph"/>
              <w:numPr>
                <w:ilvl w:val="0"/>
                <w:numId w:val="6"/>
              </w:numPr>
              <w:spacing w:before="120" w:after="120"/>
              <w:rPr>
                <w:rFonts w:ascii="Arial" w:eastAsia="Times New Roman" w:hAnsi="Arial" w:cs="Arial"/>
                <w:color w:val="00B050"/>
                <w:sz w:val="22"/>
                <w:szCs w:val="22"/>
              </w:rPr>
            </w:pPr>
            <w:r w:rsidRPr="00D27A35">
              <w:rPr>
                <w:rFonts w:ascii="Arial" w:eastAsia="Times New Roman" w:hAnsi="Arial" w:cs="Arial"/>
                <w:color w:val="00B050"/>
                <w:sz w:val="22"/>
                <w:szCs w:val="22"/>
              </w:rPr>
              <w:t>The reunification practitioner will work directly with the child and their family and carers (and other key professionals) to implement the SMART plan for reunification</w:t>
            </w:r>
            <w:r>
              <w:rPr>
                <w:rFonts w:ascii="Arial" w:eastAsia="Times New Roman" w:hAnsi="Arial" w:cs="Arial"/>
                <w:color w:val="00B050"/>
                <w:sz w:val="22"/>
                <w:szCs w:val="22"/>
              </w:rPr>
              <w:t>.</w:t>
            </w:r>
          </w:p>
          <w:p w14:paraId="26463E5B" w14:textId="65B31CFD" w:rsidR="000D7980" w:rsidRPr="00D27A35" w:rsidRDefault="000D7980" w:rsidP="000D7980">
            <w:pPr>
              <w:pStyle w:val="ListParagraph"/>
              <w:numPr>
                <w:ilvl w:val="0"/>
                <w:numId w:val="6"/>
              </w:numPr>
              <w:spacing w:before="120" w:after="120"/>
              <w:rPr>
                <w:rFonts w:ascii="Arial" w:eastAsia="Times New Roman" w:hAnsi="Arial" w:cs="Arial"/>
                <w:color w:val="FF0000"/>
                <w:sz w:val="22"/>
                <w:szCs w:val="22"/>
              </w:rPr>
            </w:pPr>
            <w:r>
              <w:rPr>
                <w:rFonts w:ascii="Arial" w:eastAsia="Times New Roman" w:hAnsi="Arial" w:cs="Arial"/>
                <w:color w:val="FF0000"/>
                <w:sz w:val="22"/>
                <w:szCs w:val="22"/>
              </w:rPr>
              <w:t>Allocated SW and RSS practitioners will m</w:t>
            </w:r>
            <w:r w:rsidRPr="00D27A35">
              <w:rPr>
                <w:rFonts w:ascii="Arial" w:eastAsia="Times New Roman" w:hAnsi="Arial" w:cs="Arial"/>
                <w:color w:val="FF0000"/>
                <w:sz w:val="22"/>
                <w:szCs w:val="22"/>
              </w:rPr>
              <w:t xml:space="preserve">onitor and review </w:t>
            </w:r>
            <w:r w:rsidRPr="0062227A">
              <w:rPr>
                <w:rFonts w:ascii="Arial" w:eastAsia="Times New Roman" w:hAnsi="Arial" w:cs="Arial"/>
                <w:color w:val="FF0000"/>
                <w:sz w:val="22"/>
                <w:szCs w:val="22"/>
              </w:rPr>
              <w:t>regularly</w:t>
            </w:r>
            <w:r w:rsidRPr="00D27A35">
              <w:rPr>
                <w:rFonts w:ascii="Arial" w:eastAsia="Times New Roman" w:hAnsi="Arial" w:cs="Arial"/>
                <w:color w:val="FF0000"/>
                <w:sz w:val="22"/>
                <w:szCs w:val="22"/>
              </w:rPr>
              <w:t xml:space="preserve"> </w:t>
            </w:r>
            <w:r>
              <w:rPr>
                <w:rFonts w:ascii="Arial" w:eastAsia="Times New Roman" w:hAnsi="Arial" w:cs="Arial"/>
                <w:color w:val="FF0000"/>
                <w:sz w:val="22"/>
                <w:szCs w:val="22"/>
              </w:rPr>
              <w:t xml:space="preserve">the reunification and support </w:t>
            </w:r>
            <w:r w:rsidRPr="00D27A35">
              <w:rPr>
                <w:rFonts w:ascii="Arial" w:eastAsia="Times New Roman" w:hAnsi="Arial" w:cs="Arial"/>
                <w:color w:val="FF0000"/>
                <w:sz w:val="22"/>
                <w:szCs w:val="22"/>
              </w:rPr>
              <w:t>plans</w:t>
            </w:r>
            <w:r>
              <w:rPr>
                <w:rFonts w:ascii="Arial" w:eastAsia="Times New Roman" w:hAnsi="Arial" w:cs="Arial"/>
                <w:color w:val="FF0000"/>
                <w:sz w:val="22"/>
                <w:szCs w:val="22"/>
              </w:rPr>
              <w:t xml:space="preserve"> with</w:t>
            </w:r>
            <w:r w:rsidRPr="00D27A35">
              <w:rPr>
                <w:rFonts w:ascii="Arial" w:eastAsia="Times New Roman" w:hAnsi="Arial" w:cs="Arial"/>
                <w:color w:val="FF0000"/>
                <w:sz w:val="22"/>
                <w:szCs w:val="22"/>
              </w:rPr>
              <w:t xml:space="preserve"> the ch</w:t>
            </w:r>
            <w:r>
              <w:rPr>
                <w:rFonts w:ascii="Arial" w:eastAsia="Times New Roman" w:hAnsi="Arial" w:cs="Arial"/>
                <w:color w:val="FF0000"/>
                <w:sz w:val="22"/>
                <w:szCs w:val="22"/>
              </w:rPr>
              <w:t>il</w:t>
            </w:r>
            <w:r w:rsidRPr="00D27A35">
              <w:rPr>
                <w:rFonts w:ascii="Arial" w:eastAsia="Times New Roman" w:hAnsi="Arial" w:cs="Arial"/>
                <w:color w:val="FF0000"/>
                <w:sz w:val="22"/>
                <w:szCs w:val="22"/>
              </w:rPr>
              <w:t xml:space="preserve">d and their family </w:t>
            </w:r>
            <w:r>
              <w:rPr>
                <w:rFonts w:ascii="Arial" w:eastAsia="Times New Roman" w:hAnsi="Arial" w:cs="Arial"/>
                <w:color w:val="FF0000"/>
                <w:sz w:val="22"/>
                <w:szCs w:val="22"/>
              </w:rPr>
              <w:t xml:space="preserve">and other key professionals as needed. </w:t>
            </w:r>
          </w:p>
          <w:p w14:paraId="770A1FAC" w14:textId="77777777" w:rsidR="000A65FF" w:rsidRPr="000A65FF" w:rsidRDefault="000D7980" w:rsidP="000A65FF">
            <w:pPr>
              <w:pStyle w:val="ListParagraph"/>
              <w:numPr>
                <w:ilvl w:val="0"/>
                <w:numId w:val="6"/>
              </w:numPr>
              <w:spacing w:before="120" w:after="120"/>
              <w:rPr>
                <w:noProof/>
              </w:rPr>
            </w:pPr>
            <w:r w:rsidRPr="00D27A35">
              <w:rPr>
                <w:rFonts w:ascii="Arial" w:eastAsia="Times New Roman" w:hAnsi="Arial" w:cs="Arial"/>
                <w:color w:val="FF0000"/>
                <w:sz w:val="22"/>
                <w:szCs w:val="22"/>
              </w:rPr>
              <w:t xml:space="preserve">Support is provided to the child, family, wider network as identified in the </w:t>
            </w:r>
            <w:r w:rsidRPr="0062227A">
              <w:rPr>
                <w:rFonts w:ascii="Arial" w:eastAsia="Times New Roman" w:hAnsi="Arial" w:cs="Arial"/>
                <w:color w:val="FF0000"/>
                <w:sz w:val="22"/>
                <w:szCs w:val="22"/>
              </w:rPr>
              <w:t>child’s SMART plan for reunification - this will include</w:t>
            </w:r>
            <w:r w:rsidRPr="00D27A35">
              <w:rPr>
                <w:rFonts w:ascii="Arial" w:eastAsia="Times New Roman" w:hAnsi="Arial" w:cs="Arial"/>
                <w:color w:val="FF0000"/>
                <w:sz w:val="22"/>
                <w:szCs w:val="22"/>
              </w:rPr>
              <w:t xml:space="preserve"> consideration of the rationale for </w:t>
            </w:r>
            <w:r>
              <w:rPr>
                <w:rFonts w:ascii="Arial" w:eastAsia="Times New Roman" w:hAnsi="Arial" w:cs="Arial"/>
                <w:color w:val="FF0000"/>
                <w:sz w:val="22"/>
                <w:szCs w:val="22"/>
              </w:rPr>
              <w:t xml:space="preserve">why the </w:t>
            </w:r>
            <w:r w:rsidRPr="00D27A35">
              <w:rPr>
                <w:rFonts w:ascii="Arial" w:eastAsia="Times New Roman" w:hAnsi="Arial" w:cs="Arial"/>
                <w:color w:val="FF0000"/>
                <w:sz w:val="22"/>
                <w:szCs w:val="22"/>
              </w:rPr>
              <w:t>child</w:t>
            </w:r>
            <w:r>
              <w:rPr>
                <w:rFonts w:ascii="Arial" w:eastAsia="Times New Roman" w:hAnsi="Arial" w:cs="Arial"/>
                <w:color w:val="FF0000"/>
                <w:sz w:val="22"/>
                <w:szCs w:val="22"/>
              </w:rPr>
              <w:t xml:space="preserve"> was originally</w:t>
            </w:r>
            <w:r w:rsidRPr="00D27A35">
              <w:rPr>
                <w:rFonts w:ascii="Arial" w:eastAsia="Times New Roman" w:hAnsi="Arial" w:cs="Arial"/>
                <w:color w:val="FF0000"/>
                <w:sz w:val="22"/>
                <w:szCs w:val="22"/>
              </w:rPr>
              <w:t xml:space="preserve"> placed in the local authority care and evidencing how those risks are now no longer evident or mitigated sufficiently for the child to be reunified with their family </w:t>
            </w:r>
            <w:r>
              <w:rPr>
                <w:rFonts w:ascii="Arial" w:eastAsia="Times New Roman" w:hAnsi="Arial" w:cs="Arial"/>
                <w:color w:val="FF0000"/>
                <w:sz w:val="22"/>
                <w:szCs w:val="22"/>
              </w:rPr>
              <w:t>without the need for a Care Order.</w:t>
            </w:r>
          </w:p>
          <w:p w14:paraId="7D9310B8" w14:textId="7CB6C6DA" w:rsidR="000D7980" w:rsidRDefault="000D7980" w:rsidP="000A65FF">
            <w:pPr>
              <w:pStyle w:val="ListParagraph"/>
              <w:numPr>
                <w:ilvl w:val="0"/>
                <w:numId w:val="6"/>
              </w:numPr>
              <w:spacing w:before="120" w:after="120"/>
              <w:rPr>
                <w:noProof/>
              </w:rPr>
            </w:pPr>
            <w:r w:rsidRPr="0062227A">
              <w:rPr>
                <w:rFonts w:ascii="Arial" w:eastAsia="Times New Roman" w:hAnsi="Arial" w:cs="Arial"/>
                <w:color w:val="00B050"/>
                <w:sz w:val="22"/>
                <w:szCs w:val="22"/>
              </w:rPr>
              <w:t>Reunification Practitioner support is reviewed and supervised by Reunification Manager and any issues of concern to be immediately shared with the allocated Social Worker and their Team Manager.</w:t>
            </w:r>
            <w:r w:rsidR="000A65FF" w:rsidRPr="0062227A">
              <w:rPr>
                <w:rFonts w:ascii="Arial" w:eastAsia="Times New Roman" w:hAnsi="Arial" w:cs="Arial"/>
                <w:color w:val="00B050"/>
                <w:sz w:val="22"/>
                <w:szCs w:val="22"/>
              </w:rPr>
              <w:t xml:space="preserve"> </w:t>
            </w:r>
            <w:r w:rsidR="000A65FF" w:rsidRPr="0062227A">
              <w:rPr>
                <w:rFonts w:ascii="Arial" w:eastAsia="Times New Roman" w:hAnsi="Arial" w:cs="Arial"/>
                <w:color w:val="FF0000"/>
                <w:sz w:val="22"/>
                <w:szCs w:val="22"/>
              </w:rPr>
              <w:t>The RSS practitioner will also be invited to the child’s supervision with the allocated Social Worker and Team Manager to reflect on the progress of the plan.</w:t>
            </w:r>
          </w:p>
        </w:tc>
      </w:tr>
      <w:tr w:rsidR="000D7980" w14:paraId="0E6D0232" w14:textId="77777777" w:rsidTr="000D7980">
        <w:tc>
          <w:tcPr>
            <w:tcW w:w="7083" w:type="dxa"/>
          </w:tcPr>
          <w:p w14:paraId="34A16A6E" w14:textId="76DAFEF2" w:rsidR="000D7980" w:rsidRDefault="000D7980" w:rsidP="000D7980">
            <w:pPr>
              <w:spacing w:before="240"/>
              <w:rPr>
                <w:b/>
                <w:bCs/>
                <w:sz w:val="22"/>
                <w:szCs w:val="22"/>
              </w:rPr>
            </w:pPr>
            <w:r w:rsidRPr="00D27A35">
              <w:rPr>
                <w:rFonts w:cs="Arial"/>
                <w:noProof/>
                <w:sz w:val="22"/>
                <w:szCs w:val="22"/>
              </w:rPr>
              <w:lastRenderedPageBreak/>
              <w:drawing>
                <wp:anchor distT="0" distB="0" distL="114300" distR="114300" simplePos="0" relativeHeight="251694080" behindDoc="1" locked="0" layoutInCell="1" allowOverlap="1" wp14:anchorId="275CEFDF" wp14:editId="6A29D42A">
                  <wp:simplePos x="0" y="0"/>
                  <wp:positionH relativeFrom="column">
                    <wp:posOffset>88900</wp:posOffset>
                  </wp:positionH>
                  <wp:positionV relativeFrom="paragraph">
                    <wp:posOffset>120650</wp:posOffset>
                  </wp:positionV>
                  <wp:extent cx="523240" cy="523240"/>
                  <wp:effectExtent l="0" t="0" r="0" b="0"/>
                  <wp:wrapSquare wrapText="bothSides"/>
                  <wp:docPr id="603951212" name="Picture 6039512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10;&#10;Description automatically generated with low confidence"/>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240" cy="523240"/>
                          </a:xfrm>
                          <a:prstGeom prst="rect">
                            <a:avLst/>
                          </a:prstGeom>
                          <a:noFill/>
                          <a:ln>
                            <a:noFill/>
                          </a:ln>
                        </pic:spPr>
                      </pic:pic>
                    </a:graphicData>
                  </a:graphic>
                </wp:anchor>
              </w:drawing>
            </w:r>
            <w:r w:rsidRPr="00CA4581">
              <w:rPr>
                <w:b/>
                <w:bCs/>
                <w:sz w:val="22"/>
                <w:szCs w:val="22"/>
              </w:rPr>
              <w:t>Stage 4 Review - Continued review and assessment of impact of the support plan on the child and their family</w:t>
            </w:r>
            <w:r>
              <w:rPr>
                <w:b/>
                <w:bCs/>
                <w:sz w:val="22"/>
                <w:szCs w:val="22"/>
              </w:rPr>
              <w:t>.</w:t>
            </w:r>
          </w:p>
          <w:p w14:paraId="0B89C3ED" w14:textId="22C7E4A3" w:rsidR="000D7980" w:rsidRPr="0062227A" w:rsidRDefault="000D7980" w:rsidP="000D7980">
            <w:pPr>
              <w:pStyle w:val="ListParagraph"/>
              <w:numPr>
                <w:ilvl w:val="0"/>
                <w:numId w:val="8"/>
              </w:numPr>
              <w:spacing w:before="120" w:after="120"/>
              <w:ind w:left="360"/>
              <w:rPr>
                <w:rFonts w:ascii="Arial" w:hAnsi="Arial" w:cs="Arial"/>
                <w:b/>
                <w:bCs/>
                <w:color w:val="548DD4" w:themeColor="text2" w:themeTint="99"/>
                <w:sz w:val="22"/>
                <w:szCs w:val="22"/>
              </w:rPr>
            </w:pPr>
            <w:r w:rsidRPr="00D27A35">
              <w:rPr>
                <w:rFonts w:ascii="Arial" w:hAnsi="Arial" w:cs="Arial"/>
                <w:color w:val="548DD4" w:themeColor="text2" w:themeTint="99"/>
                <w:sz w:val="22"/>
                <w:szCs w:val="22"/>
              </w:rPr>
              <w:t xml:space="preserve">Regular review points identified within the child’s SMART plan for reunification will be provided to monitor progress and impact on the child of the reunification SMART </w:t>
            </w:r>
            <w:r w:rsidRPr="0062227A">
              <w:rPr>
                <w:rFonts w:ascii="Arial" w:hAnsi="Arial" w:cs="Arial"/>
                <w:color w:val="548DD4" w:themeColor="text2" w:themeTint="99"/>
                <w:sz w:val="22"/>
                <w:szCs w:val="22"/>
              </w:rPr>
              <w:t>plan</w:t>
            </w:r>
            <w:r w:rsidR="000A65FF" w:rsidRPr="0062227A">
              <w:rPr>
                <w:rFonts w:ascii="Arial" w:hAnsi="Arial" w:cs="Arial"/>
                <w:color w:val="548DD4" w:themeColor="text2" w:themeTint="99"/>
                <w:sz w:val="22"/>
                <w:szCs w:val="22"/>
              </w:rPr>
              <w:t xml:space="preserve"> (minimum Midway Review and Final Review)</w:t>
            </w:r>
            <w:r w:rsidRPr="0062227A">
              <w:rPr>
                <w:rFonts w:ascii="Arial" w:hAnsi="Arial" w:cs="Arial"/>
                <w:color w:val="548DD4" w:themeColor="text2" w:themeTint="99"/>
                <w:sz w:val="22"/>
                <w:szCs w:val="22"/>
              </w:rPr>
              <w:t xml:space="preserve"> - reunification practitioner and their manager will be involved in those formal review meetings/</w:t>
            </w:r>
            <w:r w:rsidR="000A65FF" w:rsidRPr="0062227A">
              <w:rPr>
                <w:rFonts w:ascii="Arial" w:hAnsi="Arial" w:cs="Arial"/>
                <w:color w:val="548DD4" w:themeColor="text2" w:themeTint="99"/>
                <w:sz w:val="22"/>
                <w:szCs w:val="22"/>
              </w:rPr>
              <w:t xml:space="preserve"> </w:t>
            </w:r>
            <w:r w:rsidRPr="0062227A">
              <w:rPr>
                <w:rFonts w:ascii="Arial" w:hAnsi="Arial" w:cs="Arial"/>
                <w:color w:val="548DD4" w:themeColor="text2" w:themeTint="99"/>
                <w:sz w:val="22"/>
                <w:szCs w:val="22"/>
              </w:rPr>
              <w:t>discussions.</w:t>
            </w:r>
          </w:p>
          <w:p w14:paraId="3F2E110C" w14:textId="236C15E4" w:rsidR="000D7980" w:rsidRPr="00D27A35" w:rsidRDefault="000D7980" w:rsidP="000D7980">
            <w:pPr>
              <w:pStyle w:val="ListParagraph"/>
              <w:numPr>
                <w:ilvl w:val="0"/>
                <w:numId w:val="8"/>
              </w:numPr>
              <w:spacing w:before="120" w:after="120"/>
              <w:ind w:left="360"/>
              <w:rPr>
                <w:rFonts w:ascii="Arial" w:hAnsi="Arial" w:cs="Arial"/>
                <w:color w:val="548DD4" w:themeColor="text2" w:themeTint="99"/>
                <w:sz w:val="22"/>
                <w:szCs w:val="22"/>
              </w:rPr>
            </w:pPr>
            <w:r w:rsidRPr="0062227A">
              <w:rPr>
                <w:rFonts w:ascii="Arial" w:hAnsi="Arial" w:cs="Arial"/>
                <w:color w:val="548DD4" w:themeColor="text2" w:themeTint="99"/>
                <w:sz w:val="22"/>
                <w:szCs w:val="22"/>
              </w:rPr>
              <w:t xml:space="preserve">Maintaining contact with key linked professionals to update them of progress and where necessary to arrange an earlier </w:t>
            </w:r>
            <w:r w:rsidR="000A65FF" w:rsidRPr="0062227A">
              <w:rPr>
                <w:rFonts w:ascii="Arial" w:hAnsi="Arial" w:cs="Arial"/>
                <w:color w:val="548DD4" w:themeColor="text2" w:themeTint="99"/>
                <w:sz w:val="22"/>
                <w:szCs w:val="22"/>
              </w:rPr>
              <w:t>Child</w:t>
            </w:r>
            <w:r w:rsidR="000A65FF">
              <w:rPr>
                <w:rFonts w:ascii="Arial" w:hAnsi="Arial" w:cs="Arial"/>
                <w:color w:val="548DD4" w:themeColor="text2" w:themeTint="99"/>
                <w:sz w:val="22"/>
                <w:szCs w:val="22"/>
              </w:rPr>
              <w:t xml:space="preserve"> </w:t>
            </w:r>
            <w:r>
              <w:rPr>
                <w:rFonts w:ascii="Arial" w:hAnsi="Arial" w:cs="Arial"/>
                <w:color w:val="548DD4" w:themeColor="text2" w:themeTint="99"/>
                <w:sz w:val="22"/>
                <w:szCs w:val="22"/>
              </w:rPr>
              <w:t xml:space="preserve">Looked After </w:t>
            </w:r>
            <w:r w:rsidRPr="00D27A35">
              <w:rPr>
                <w:rFonts w:ascii="Arial" w:hAnsi="Arial" w:cs="Arial"/>
                <w:color w:val="548DD4" w:themeColor="text2" w:themeTint="99"/>
                <w:sz w:val="22"/>
                <w:szCs w:val="22"/>
              </w:rPr>
              <w:t>review to change the care plan or timescales of reunification</w:t>
            </w:r>
            <w:r>
              <w:rPr>
                <w:rFonts w:ascii="Arial" w:hAnsi="Arial" w:cs="Arial"/>
                <w:color w:val="548DD4" w:themeColor="text2" w:themeTint="99"/>
                <w:sz w:val="22"/>
                <w:szCs w:val="22"/>
              </w:rPr>
              <w:t>.</w:t>
            </w:r>
            <w:r w:rsidRPr="00D27A35">
              <w:rPr>
                <w:rFonts w:ascii="Arial" w:hAnsi="Arial" w:cs="Arial"/>
                <w:color w:val="548DD4" w:themeColor="text2" w:themeTint="99"/>
                <w:sz w:val="22"/>
                <w:szCs w:val="22"/>
              </w:rPr>
              <w:t xml:space="preserve"> </w:t>
            </w:r>
          </w:p>
          <w:p w14:paraId="25070349" w14:textId="04908899" w:rsidR="000D7980" w:rsidRPr="000D7980" w:rsidRDefault="000D7980" w:rsidP="000D7980">
            <w:pPr>
              <w:pStyle w:val="ListParagraph"/>
              <w:numPr>
                <w:ilvl w:val="0"/>
                <w:numId w:val="8"/>
              </w:numPr>
              <w:spacing w:before="120" w:after="120"/>
              <w:ind w:left="360"/>
              <w:rPr>
                <w:noProof/>
              </w:rPr>
            </w:pPr>
            <w:r w:rsidRPr="00D27A35">
              <w:rPr>
                <w:rFonts w:ascii="Arial" w:hAnsi="Arial" w:cs="Arial"/>
                <w:color w:val="548DD4" w:themeColor="text2" w:themeTint="99"/>
                <w:sz w:val="22"/>
                <w:szCs w:val="22"/>
              </w:rPr>
              <w:t xml:space="preserve">At each review, timescale for discharge of the Care Order or ending the period of S20 accommodation must be considered and arranged by the area team including application to court for discharge of the </w:t>
            </w:r>
            <w:r>
              <w:rPr>
                <w:rFonts w:ascii="Arial" w:hAnsi="Arial" w:cs="Arial"/>
                <w:color w:val="548DD4" w:themeColor="text2" w:themeTint="99"/>
                <w:sz w:val="22"/>
                <w:szCs w:val="22"/>
              </w:rPr>
              <w:t>O</w:t>
            </w:r>
            <w:r w:rsidRPr="00D27A35">
              <w:rPr>
                <w:rFonts w:ascii="Arial" w:hAnsi="Arial" w:cs="Arial"/>
                <w:color w:val="548DD4" w:themeColor="text2" w:themeTint="99"/>
                <w:sz w:val="22"/>
                <w:szCs w:val="22"/>
              </w:rPr>
              <w:t>rder</w:t>
            </w:r>
            <w:r>
              <w:rPr>
                <w:rFonts w:ascii="Arial" w:hAnsi="Arial" w:cs="Arial"/>
                <w:color w:val="548DD4" w:themeColor="text2" w:themeTint="99"/>
                <w:sz w:val="22"/>
                <w:szCs w:val="22"/>
              </w:rPr>
              <w:t>.</w:t>
            </w:r>
            <w:r w:rsidRPr="00D27A35">
              <w:rPr>
                <w:rFonts w:ascii="Arial" w:hAnsi="Arial" w:cs="Arial"/>
                <w:color w:val="548DD4" w:themeColor="text2" w:themeTint="99"/>
                <w:sz w:val="22"/>
                <w:szCs w:val="22"/>
              </w:rPr>
              <w:t xml:space="preserve"> </w:t>
            </w:r>
          </w:p>
          <w:p w14:paraId="65C33FA1" w14:textId="168FC862" w:rsidR="000D7980" w:rsidRDefault="000D7980" w:rsidP="000D7980">
            <w:pPr>
              <w:pStyle w:val="ListParagraph"/>
              <w:numPr>
                <w:ilvl w:val="0"/>
                <w:numId w:val="8"/>
              </w:numPr>
              <w:spacing w:before="120" w:after="120"/>
              <w:ind w:left="360"/>
              <w:rPr>
                <w:noProof/>
              </w:rPr>
            </w:pPr>
            <w:r w:rsidRPr="001D4321">
              <w:rPr>
                <w:rFonts w:ascii="Arial" w:eastAsia="Times New Roman" w:hAnsi="Arial" w:cs="Arial"/>
                <w:color w:val="00B050"/>
                <w:sz w:val="22"/>
                <w:szCs w:val="22"/>
              </w:rPr>
              <w:t>Reunification Practitioner c</w:t>
            </w:r>
            <w:r w:rsidRPr="001D4321">
              <w:rPr>
                <w:rFonts w:ascii="Arial" w:hAnsi="Arial" w:cs="Arial"/>
                <w:color w:val="00B050"/>
                <w:sz w:val="22"/>
                <w:szCs w:val="22"/>
              </w:rPr>
              <w:t xml:space="preserve">ontributes to all review sessions to ensure progress is evidenced and next steps </w:t>
            </w:r>
            <w:r w:rsidRPr="000A65FF">
              <w:rPr>
                <w:rFonts w:ascii="Arial" w:hAnsi="Arial" w:cs="Arial"/>
                <w:color w:val="00B050"/>
                <w:sz w:val="22"/>
                <w:szCs w:val="22"/>
              </w:rPr>
              <w:t>agreed with allocated Social Workers. When all actions for RSS involvement are completed on the plan, the service withdraws.</w:t>
            </w:r>
          </w:p>
        </w:tc>
      </w:tr>
      <w:tr w:rsidR="000D7980" w14:paraId="77A08D4C" w14:textId="77777777" w:rsidTr="000D7980">
        <w:tc>
          <w:tcPr>
            <w:tcW w:w="7083" w:type="dxa"/>
          </w:tcPr>
          <w:p w14:paraId="271CBF13" w14:textId="37D514F9" w:rsidR="000D7980" w:rsidRPr="000D7980" w:rsidRDefault="000D7980" w:rsidP="000D7980">
            <w:pPr>
              <w:spacing w:before="120" w:after="120"/>
              <w:rPr>
                <w:rFonts w:cs="Arial"/>
                <w:b/>
                <w:bCs/>
                <w:color w:val="00B050"/>
                <w:sz w:val="22"/>
                <w:szCs w:val="22"/>
              </w:rPr>
            </w:pPr>
            <w:r w:rsidRPr="000D7980">
              <w:rPr>
                <w:noProof/>
                <w:sz w:val="22"/>
                <w:szCs w:val="22"/>
              </w:rPr>
              <w:drawing>
                <wp:anchor distT="0" distB="0" distL="114300" distR="114300" simplePos="0" relativeHeight="251695104" behindDoc="0" locked="0" layoutInCell="1" allowOverlap="1" wp14:anchorId="4A796357" wp14:editId="59548043">
                  <wp:simplePos x="0" y="0"/>
                  <wp:positionH relativeFrom="column">
                    <wp:posOffset>88265</wp:posOffset>
                  </wp:positionH>
                  <wp:positionV relativeFrom="paragraph">
                    <wp:posOffset>142875</wp:posOffset>
                  </wp:positionV>
                  <wp:extent cx="523875" cy="523875"/>
                  <wp:effectExtent l="0" t="0" r="9525" b="9525"/>
                  <wp:wrapSquare wrapText="bothSides"/>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10;&#10;Description automatically generated with low confidenc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anchor>
              </w:drawing>
            </w:r>
            <w:r w:rsidRPr="000D7980">
              <w:rPr>
                <w:b/>
                <w:bCs/>
                <w:sz w:val="22"/>
                <w:szCs w:val="22"/>
              </w:rPr>
              <w:t xml:space="preserve">Stage 5 Reunification – Child to be reunified home with their family with Placement with Parents (PWP) Agreement in place agreed by the AD (where child is subject of a Care Order). The agreement will include clear timescales for revocation of Care Order, a robust monitoring plan and </w:t>
            </w:r>
            <w:r w:rsidRPr="0062227A">
              <w:rPr>
                <w:b/>
                <w:bCs/>
                <w:sz w:val="22"/>
                <w:szCs w:val="22"/>
              </w:rPr>
              <w:t xml:space="preserve">consideration of what future support may be needed post discharge of the order. If the child is S20, then the child ceases to be CLA. </w:t>
            </w:r>
          </w:p>
          <w:p w14:paraId="14DB0243" w14:textId="5C617792" w:rsidR="000D7980" w:rsidRPr="001D4321" w:rsidRDefault="000D7980" w:rsidP="000D7980">
            <w:pPr>
              <w:pStyle w:val="ListParagraph"/>
              <w:numPr>
                <w:ilvl w:val="0"/>
                <w:numId w:val="7"/>
              </w:numPr>
              <w:spacing w:before="120" w:after="120"/>
              <w:rPr>
                <w:rFonts w:ascii="Arial" w:eastAsia="Times New Roman" w:hAnsi="Arial" w:cs="Arial"/>
                <w:color w:val="548DD4" w:themeColor="text2" w:themeTint="99"/>
                <w:sz w:val="22"/>
                <w:szCs w:val="22"/>
              </w:rPr>
            </w:pPr>
            <w:r w:rsidRPr="001D4321">
              <w:rPr>
                <w:rFonts w:ascii="Arial" w:hAnsi="Arial" w:cs="Arial"/>
                <w:color w:val="548DD4" w:themeColor="text2" w:themeTint="99"/>
                <w:sz w:val="22"/>
                <w:szCs w:val="22"/>
              </w:rPr>
              <w:t xml:space="preserve">PWP to be </w:t>
            </w:r>
            <w:r w:rsidRPr="0062227A">
              <w:rPr>
                <w:rFonts w:ascii="Arial" w:hAnsi="Arial" w:cs="Arial"/>
                <w:color w:val="548DD4" w:themeColor="text2" w:themeTint="99"/>
                <w:sz w:val="22"/>
                <w:szCs w:val="22"/>
              </w:rPr>
              <w:t>completed</w:t>
            </w:r>
            <w:r w:rsidR="000A65FF" w:rsidRPr="0062227A">
              <w:rPr>
                <w:rFonts w:ascii="Arial" w:hAnsi="Arial" w:cs="Arial"/>
                <w:color w:val="548DD4" w:themeColor="text2" w:themeTint="99"/>
                <w:sz w:val="22"/>
                <w:szCs w:val="22"/>
              </w:rPr>
              <w:t xml:space="preserve"> (or updated to reflect full-time return home)</w:t>
            </w:r>
            <w:r w:rsidRPr="0062227A">
              <w:rPr>
                <w:rFonts w:ascii="Arial" w:hAnsi="Arial" w:cs="Arial"/>
                <w:color w:val="548DD4" w:themeColor="text2" w:themeTint="99"/>
                <w:sz w:val="22"/>
                <w:szCs w:val="22"/>
              </w:rPr>
              <w:t xml:space="preserve"> by allocated Social Worker and agreed by their</w:t>
            </w:r>
            <w:r w:rsidRPr="001D4321">
              <w:rPr>
                <w:rFonts w:ascii="Arial" w:hAnsi="Arial" w:cs="Arial"/>
                <w:color w:val="548DD4" w:themeColor="text2" w:themeTint="99"/>
                <w:sz w:val="22"/>
                <w:szCs w:val="22"/>
              </w:rPr>
              <w:t xml:space="preserve"> Assistant Director prior to the child returning home – plan must include details of the support provided by all, including the allocated Social Worker, timescales, monitoring, support plan as well as what </w:t>
            </w:r>
            <w:r w:rsidRPr="0062227A">
              <w:rPr>
                <w:rFonts w:ascii="Arial" w:hAnsi="Arial" w:cs="Arial"/>
                <w:color w:val="548DD4" w:themeColor="text2" w:themeTint="99"/>
                <w:sz w:val="22"/>
                <w:szCs w:val="22"/>
              </w:rPr>
              <w:t>success looks like and what would trigger removal of the child from their hom</w:t>
            </w:r>
            <w:r w:rsidRPr="001D4321">
              <w:rPr>
                <w:rFonts w:ascii="Arial" w:hAnsi="Arial" w:cs="Arial"/>
                <w:color w:val="548DD4" w:themeColor="text2" w:themeTint="99"/>
                <w:sz w:val="22"/>
                <w:szCs w:val="22"/>
              </w:rPr>
              <w:t>e and change of care plan back to remaining in the LA care.</w:t>
            </w:r>
          </w:p>
          <w:p w14:paraId="30F28D52" w14:textId="77777777" w:rsidR="000D7980" w:rsidRPr="001D4321" w:rsidRDefault="000D7980" w:rsidP="000D7980">
            <w:pPr>
              <w:pStyle w:val="ListParagraph"/>
              <w:numPr>
                <w:ilvl w:val="0"/>
                <w:numId w:val="7"/>
              </w:numPr>
              <w:spacing w:before="120" w:after="120"/>
              <w:rPr>
                <w:rFonts w:ascii="Arial" w:eastAsia="Times New Roman" w:hAnsi="Arial" w:cs="Arial"/>
                <w:color w:val="548DD4" w:themeColor="text2" w:themeTint="99"/>
                <w:sz w:val="22"/>
                <w:szCs w:val="22"/>
              </w:rPr>
            </w:pPr>
            <w:r w:rsidRPr="001D4321">
              <w:rPr>
                <w:rFonts w:ascii="Arial" w:hAnsi="Arial" w:cs="Arial"/>
                <w:color w:val="548DD4" w:themeColor="text2" w:themeTint="99"/>
                <w:sz w:val="22"/>
                <w:szCs w:val="22"/>
              </w:rPr>
              <w:t>When satisfied that all outstanding issues/ needs are addressed through the Stage 4 plan, the PWP needs to be completed and authorised.</w:t>
            </w:r>
          </w:p>
          <w:p w14:paraId="6424597B" w14:textId="77777777" w:rsidR="000D7980" w:rsidRPr="001D4321" w:rsidRDefault="000D7980" w:rsidP="000D7980">
            <w:pPr>
              <w:pStyle w:val="ListParagraph"/>
              <w:numPr>
                <w:ilvl w:val="0"/>
                <w:numId w:val="7"/>
              </w:numPr>
              <w:spacing w:before="120" w:after="120"/>
              <w:rPr>
                <w:rFonts w:ascii="Arial" w:eastAsia="Times New Roman" w:hAnsi="Arial" w:cs="Arial"/>
                <w:color w:val="548DD4" w:themeColor="text2" w:themeTint="99"/>
                <w:sz w:val="22"/>
                <w:szCs w:val="22"/>
              </w:rPr>
            </w:pPr>
            <w:r w:rsidRPr="001D4321">
              <w:rPr>
                <w:rFonts w:ascii="Arial" w:eastAsia="Times New Roman" w:hAnsi="Arial" w:cs="Arial"/>
                <w:color w:val="548DD4" w:themeColor="text2" w:themeTint="99"/>
                <w:sz w:val="22"/>
                <w:szCs w:val="22"/>
              </w:rPr>
              <w:lastRenderedPageBreak/>
              <w:t>PWP must set out clear expectations for the child and their parents, for SCC to continue to support reunification and the child remaining in the parents</w:t>
            </w:r>
            <w:r>
              <w:rPr>
                <w:rFonts w:ascii="Arial" w:eastAsia="Times New Roman" w:hAnsi="Arial" w:cs="Arial"/>
                <w:color w:val="548DD4" w:themeColor="text2" w:themeTint="99"/>
                <w:sz w:val="22"/>
                <w:szCs w:val="22"/>
              </w:rPr>
              <w:t>’</w:t>
            </w:r>
            <w:r w:rsidRPr="001D4321">
              <w:rPr>
                <w:rFonts w:ascii="Arial" w:eastAsia="Times New Roman" w:hAnsi="Arial" w:cs="Arial"/>
                <w:color w:val="548DD4" w:themeColor="text2" w:themeTint="99"/>
                <w:sz w:val="22"/>
                <w:szCs w:val="22"/>
              </w:rPr>
              <w:t xml:space="preserve"> care without a need for a Care Order</w:t>
            </w:r>
            <w:r>
              <w:rPr>
                <w:rFonts w:ascii="Arial" w:eastAsia="Times New Roman" w:hAnsi="Arial" w:cs="Arial"/>
                <w:color w:val="548DD4" w:themeColor="text2" w:themeTint="99"/>
                <w:sz w:val="22"/>
                <w:szCs w:val="22"/>
              </w:rPr>
              <w:t>.</w:t>
            </w:r>
          </w:p>
          <w:p w14:paraId="6189A397" w14:textId="77777777" w:rsidR="000D7980" w:rsidRPr="00EB715C" w:rsidRDefault="000D7980" w:rsidP="000D7980">
            <w:pPr>
              <w:pStyle w:val="ListParagraph"/>
              <w:numPr>
                <w:ilvl w:val="0"/>
                <w:numId w:val="7"/>
              </w:numPr>
              <w:spacing w:before="120" w:after="120"/>
              <w:rPr>
                <w:rFonts w:ascii="Arial" w:eastAsia="Times New Roman" w:hAnsi="Arial" w:cs="Arial"/>
                <w:color w:val="548DD4" w:themeColor="text2" w:themeTint="99"/>
                <w:sz w:val="22"/>
                <w:szCs w:val="22"/>
              </w:rPr>
            </w:pPr>
            <w:r w:rsidRPr="00EB715C">
              <w:rPr>
                <w:rFonts w:ascii="Arial" w:eastAsia="Times New Roman" w:hAnsi="Arial" w:cs="Arial"/>
                <w:color w:val="548DD4" w:themeColor="text2" w:themeTint="99"/>
                <w:sz w:val="22"/>
                <w:szCs w:val="22"/>
              </w:rPr>
              <w:t xml:space="preserve">Visiting frequency will be bespoke to meet the child and family’s needs, and is likely to reduce over time but until the child is no longer in </w:t>
            </w:r>
            <w:r w:rsidRPr="0062227A">
              <w:rPr>
                <w:rFonts w:ascii="Arial" w:eastAsia="Times New Roman" w:hAnsi="Arial" w:cs="Arial"/>
                <w:color w:val="548DD4" w:themeColor="text2" w:themeTint="99"/>
                <w:sz w:val="22"/>
                <w:szCs w:val="22"/>
              </w:rPr>
              <w:t>our care (S20 fully returned to parents care or Care Order revoked)</w:t>
            </w:r>
            <w:r w:rsidRPr="00EB715C">
              <w:rPr>
                <w:rFonts w:ascii="Arial" w:eastAsia="Times New Roman" w:hAnsi="Arial" w:cs="Arial"/>
                <w:color w:val="548DD4" w:themeColor="text2" w:themeTint="99"/>
                <w:sz w:val="22"/>
                <w:szCs w:val="22"/>
              </w:rPr>
              <w:t xml:space="preserve"> a high-level visiting pattern must be in place to ensure we evidence the application for discharge or assure ourselves the child no longer being in our care is safe enough for the child</w:t>
            </w:r>
            <w:r>
              <w:rPr>
                <w:rFonts w:ascii="Arial" w:eastAsia="Times New Roman" w:hAnsi="Arial" w:cs="Arial"/>
                <w:color w:val="548DD4" w:themeColor="text2" w:themeTint="99"/>
                <w:sz w:val="22"/>
                <w:szCs w:val="22"/>
              </w:rPr>
              <w:t>.</w:t>
            </w:r>
          </w:p>
          <w:p w14:paraId="28B3EF75" w14:textId="77777777" w:rsidR="001B3296" w:rsidRPr="001B3296" w:rsidRDefault="000D7980" w:rsidP="000D7980">
            <w:pPr>
              <w:pStyle w:val="ListParagraph"/>
              <w:numPr>
                <w:ilvl w:val="0"/>
                <w:numId w:val="7"/>
              </w:numPr>
              <w:spacing w:before="120" w:after="120"/>
              <w:rPr>
                <w:rFonts w:cs="Arial"/>
                <w:noProof/>
                <w:sz w:val="22"/>
                <w:szCs w:val="22"/>
              </w:rPr>
            </w:pPr>
            <w:r w:rsidRPr="00EB715C">
              <w:rPr>
                <w:rFonts w:ascii="Arial" w:eastAsia="Times New Roman" w:hAnsi="Arial" w:cs="Arial"/>
                <w:color w:val="548DD4" w:themeColor="text2" w:themeTint="99"/>
                <w:sz w:val="22"/>
                <w:szCs w:val="22"/>
              </w:rPr>
              <w:t xml:space="preserve">Discharge </w:t>
            </w:r>
            <w:r w:rsidRPr="0062227A">
              <w:rPr>
                <w:rFonts w:ascii="Arial" w:eastAsia="Times New Roman" w:hAnsi="Arial" w:cs="Arial"/>
                <w:color w:val="548DD4" w:themeColor="text2" w:themeTint="99"/>
                <w:sz w:val="22"/>
                <w:szCs w:val="22"/>
              </w:rPr>
              <w:t xml:space="preserve">of </w:t>
            </w:r>
            <w:r w:rsidR="000A65FF" w:rsidRPr="0062227A">
              <w:rPr>
                <w:rFonts w:ascii="Arial" w:eastAsia="Times New Roman" w:hAnsi="Arial" w:cs="Arial"/>
                <w:color w:val="548DD4" w:themeColor="text2" w:themeTint="99"/>
                <w:sz w:val="22"/>
                <w:szCs w:val="22"/>
              </w:rPr>
              <w:t>Care</w:t>
            </w:r>
            <w:r w:rsidR="000A65FF">
              <w:rPr>
                <w:rFonts w:ascii="Arial" w:eastAsia="Times New Roman" w:hAnsi="Arial" w:cs="Arial"/>
                <w:color w:val="548DD4" w:themeColor="text2" w:themeTint="99"/>
                <w:sz w:val="22"/>
                <w:szCs w:val="22"/>
              </w:rPr>
              <w:t xml:space="preserve"> </w:t>
            </w:r>
            <w:r w:rsidRPr="00EB715C">
              <w:rPr>
                <w:rFonts w:ascii="Arial" w:eastAsia="Times New Roman" w:hAnsi="Arial" w:cs="Arial"/>
                <w:color w:val="548DD4" w:themeColor="text2" w:themeTint="99"/>
                <w:sz w:val="22"/>
                <w:szCs w:val="22"/>
              </w:rPr>
              <w:t>Order</w:t>
            </w:r>
            <w:r w:rsidR="000A65FF">
              <w:rPr>
                <w:rFonts w:ascii="Arial" w:eastAsia="Times New Roman" w:hAnsi="Arial" w:cs="Arial"/>
                <w:color w:val="548DD4" w:themeColor="text2" w:themeTint="99"/>
                <w:sz w:val="22"/>
                <w:szCs w:val="22"/>
              </w:rPr>
              <w:t xml:space="preserve"> </w:t>
            </w:r>
            <w:r w:rsidRPr="00EB715C">
              <w:rPr>
                <w:rFonts w:ascii="Arial" w:eastAsia="Times New Roman" w:hAnsi="Arial" w:cs="Arial"/>
                <w:color w:val="548DD4" w:themeColor="text2" w:themeTint="99"/>
                <w:sz w:val="22"/>
                <w:szCs w:val="22"/>
              </w:rPr>
              <w:t xml:space="preserve">/Revocation of S20 to be agreed and undertaken by the allocated </w:t>
            </w:r>
            <w:r>
              <w:rPr>
                <w:rFonts w:ascii="Arial" w:eastAsia="Times New Roman" w:hAnsi="Arial" w:cs="Arial"/>
                <w:color w:val="548DD4" w:themeColor="text2" w:themeTint="99"/>
                <w:sz w:val="22"/>
                <w:szCs w:val="22"/>
              </w:rPr>
              <w:t>Social Worker</w:t>
            </w:r>
            <w:r w:rsidRPr="00EB715C">
              <w:rPr>
                <w:rFonts w:ascii="Arial" w:eastAsia="Times New Roman" w:hAnsi="Arial" w:cs="Arial"/>
                <w:color w:val="548DD4" w:themeColor="text2" w:themeTint="99"/>
                <w:sz w:val="22"/>
                <w:szCs w:val="22"/>
              </w:rPr>
              <w:t xml:space="preserve"> and their management.</w:t>
            </w:r>
          </w:p>
          <w:p w14:paraId="41F739DB" w14:textId="6CE542F1" w:rsidR="000D7980" w:rsidRPr="00FF4368" w:rsidRDefault="001B3296" w:rsidP="000D7980">
            <w:pPr>
              <w:pStyle w:val="ListParagraph"/>
              <w:numPr>
                <w:ilvl w:val="0"/>
                <w:numId w:val="7"/>
              </w:numPr>
              <w:spacing w:before="120" w:after="120"/>
              <w:rPr>
                <w:rFonts w:cs="Arial"/>
                <w:noProof/>
                <w:sz w:val="22"/>
                <w:szCs w:val="22"/>
              </w:rPr>
            </w:pPr>
            <w:r w:rsidRPr="00FF4368">
              <w:rPr>
                <w:rFonts w:ascii="Arial" w:eastAsia="Times New Roman" w:hAnsi="Arial" w:cs="Arial"/>
                <w:color w:val="548DD4" w:themeColor="text2" w:themeTint="99"/>
                <w:sz w:val="22"/>
                <w:szCs w:val="22"/>
              </w:rPr>
              <w:t>It is recommended that a Care Planning Meeting is held 3 monthly to review progress alongside considering of applying for discharge.</w:t>
            </w:r>
          </w:p>
          <w:p w14:paraId="6DAF42BF" w14:textId="3CBE43B0" w:rsidR="000D7980" w:rsidRPr="00D27A35" w:rsidRDefault="000D7980" w:rsidP="000D7980">
            <w:pPr>
              <w:pStyle w:val="ListParagraph"/>
              <w:numPr>
                <w:ilvl w:val="0"/>
                <w:numId w:val="7"/>
              </w:numPr>
              <w:spacing w:before="120" w:after="120"/>
              <w:rPr>
                <w:rFonts w:cs="Arial"/>
                <w:noProof/>
                <w:sz w:val="22"/>
                <w:szCs w:val="22"/>
              </w:rPr>
            </w:pPr>
            <w:r w:rsidRPr="00EB715C">
              <w:rPr>
                <w:rFonts w:ascii="Arial" w:hAnsi="Arial" w:cs="Arial"/>
                <w:color w:val="00B050"/>
                <w:sz w:val="22"/>
                <w:szCs w:val="22"/>
              </w:rPr>
              <w:t xml:space="preserve">Reunification practitioner and their manager will provide their views to the allocated </w:t>
            </w:r>
            <w:r>
              <w:rPr>
                <w:rFonts w:ascii="Arial" w:hAnsi="Arial" w:cs="Arial"/>
                <w:color w:val="00B050"/>
                <w:sz w:val="22"/>
                <w:szCs w:val="22"/>
              </w:rPr>
              <w:t>Social Worker</w:t>
            </w:r>
            <w:r w:rsidRPr="00EB715C">
              <w:rPr>
                <w:rFonts w:ascii="Arial" w:hAnsi="Arial" w:cs="Arial"/>
                <w:color w:val="00B050"/>
                <w:sz w:val="22"/>
                <w:szCs w:val="22"/>
              </w:rPr>
              <w:t xml:space="preserve"> on what, if any, support </w:t>
            </w:r>
            <w:r w:rsidRPr="0062227A">
              <w:rPr>
                <w:rFonts w:ascii="Arial" w:hAnsi="Arial" w:cs="Arial"/>
                <w:color w:val="00B050"/>
                <w:sz w:val="22"/>
                <w:szCs w:val="22"/>
              </w:rPr>
              <w:t xml:space="preserve">is needed post discharge of an Order or </w:t>
            </w:r>
            <w:r w:rsidR="0062227A">
              <w:rPr>
                <w:rFonts w:ascii="Arial" w:hAnsi="Arial" w:cs="Arial"/>
                <w:color w:val="00B050"/>
                <w:sz w:val="22"/>
                <w:szCs w:val="22"/>
              </w:rPr>
              <w:t>t</w:t>
            </w:r>
            <w:r w:rsidRPr="0062227A">
              <w:rPr>
                <w:rFonts w:ascii="Arial" w:hAnsi="Arial" w:cs="Arial"/>
                <w:color w:val="00B050"/>
                <w:sz w:val="22"/>
                <w:szCs w:val="22"/>
              </w:rPr>
              <w:t>hat</w:t>
            </w:r>
            <w:r w:rsidRPr="00EB715C">
              <w:rPr>
                <w:rFonts w:ascii="Arial" w:hAnsi="Arial" w:cs="Arial"/>
                <w:color w:val="00B050"/>
                <w:sz w:val="22"/>
                <w:szCs w:val="22"/>
              </w:rPr>
              <w:t xml:space="preserve"> might be needed ongoing under early help or CIN support.</w:t>
            </w:r>
          </w:p>
        </w:tc>
      </w:tr>
    </w:tbl>
    <w:p w14:paraId="1E85A3A8" w14:textId="783A7EF1" w:rsidR="000D7980" w:rsidRDefault="000D7980" w:rsidP="000D7980">
      <w:pPr>
        <w:spacing w:after="0"/>
        <w:rPr>
          <w:rFonts w:cs="Arial"/>
          <w:color w:val="FF0000"/>
        </w:rPr>
      </w:pPr>
    </w:p>
    <w:p w14:paraId="2A134B56" w14:textId="77777777" w:rsidR="000D7980" w:rsidRPr="00DA2001" w:rsidRDefault="000D7980" w:rsidP="000D7980">
      <w:pPr>
        <w:spacing w:after="0"/>
        <w:rPr>
          <w:b/>
          <w:bCs/>
          <w:sz w:val="22"/>
          <w:szCs w:val="22"/>
        </w:rPr>
      </w:pPr>
      <w:r w:rsidRPr="00DA2001">
        <w:rPr>
          <w:b/>
          <w:bCs/>
          <w:sz w:val="22"/>
          <w:szCs w:val="22"/>
        </w:rPr>
        <w:t>For more info:</w:t>
      </w:r>
    </w:p>
    <w:p w14:paraId="413DE48E" w14:textId="77777777" w:rsidR="000D7980" w:rsidRPr="00DA2001" w:rsidRDefault="000D7980" w:rsidP="000D7980">
      <w:pPr>
        <w:spacing w:after="0"/>
        <w:rPr>
          <w:b/>
          <w:bCs/>
          <w:sz w:val="22"/>
          <w:szCs w:val="22"/>
        </w:rPr>
      </w:pPr>
    </w:p>
    <w:p w14:paraId="7E75EBE8" w14:textId="273C392F" w:rsidR="000D7980" w:rsidRPr="00DA2001" w:rsidRDefault="000D7980" w:rsidP="000D7980">
      <w:pPr>
        <w:spacing w:after="0"/>
        <w:rPr>
          <w:sz w:val="22"/>
          <w:szCs w:val="22"/>
        </w:rPr>
      </w:pPr>
      <w:r w:rsidRPr="00DA2001">
        <w:rPr>
          <w:b/>
          <w:bCs/>
          <w:sz w:val="22"/>
          <w:szCs w:val="22"/>
        </w:rPr>
        <w:t>Elaine Andrews</w:t>
      </w:r>
      <w:r w:rsidRPr="00DA2001">
        <w:rPr>
          <w:sz w:val="22"/>
          <w:szCs w:val="22"/>
        </w:rPr>
        <w:t xml:space="preserve"> - </w:t>
      </w:r>
      <w:hyperlink r:id="rId17" w:history="1">
        <w:r w:rsidRPr="00DA2001">
          <w:rPr>
            <w:rStyle w:val="Hyperlink"/>
            <w:sz w:val="22"/>
            <w:szCs w:val="22"/>
          </w:rPr>
          <w:t>elaine.andrews@surrey.gov.uk</w:t>
        </w:r>
      </w:hyperlink>
    </w:p>
    <w:p w14:paraId="0CE818B3" w14:textId="77777777" w:rsidR="000D7980" w:rsidRPr="00DA2001" w:rsidRDefault="000D7980" w:rsidP="000D7980">
      <w:pPr>
        <w:spacing w:after="0"/>
        <w:rPr>
          <w:sz w:val="22"/>
          <w:szCs w:val="22"/>
        </w:rPr>
      </w:pPr>
      <w:r w:rsidRPr="00DA2001">
        <w:rPr>
          <w:sz w:val="22"/>
          <w:szCs w:val="22"/>
        </w:rPr>
        <w:t>Service Manager, Northwest Looked After Children’s Service</w:t>
      </w:r>
    </w:p>
    <w:p w14:paraId="3F08306B" w14:textId="77777777" w:rsidR="000D7980" w:rsidRPr="00DA2001" w:rsidRDefault="000D7980" w:rsidP="000D7980">
      <w:pPr>
        <w:spacing w:after="0"/>
        <w:rPr>
          <w:sz w:val="22"/>
          <w:szCs w:val="22"/>
        </w:rPr>
      </w:pPr>
    </w:p>
    <w:p w14:paraId="383644D9" w14:textId="6FE087E8" w:rsidR="000D7980" w:rsidRPr="00DA2001" w:rsidRDefault="000D7980" w:rsidP="000D7980">
      <w:pPr>
        <w:spacing w:after="0"/>
        <w:rPr>
          <w:b/>
          <w:bCs/>
          <w:sz w:val="22"/>
          <w:szCs w:val="22"/>
        </w:rPr>
      </w:pPr>
      <w:r w:rsidRPr="00DA2001">
        <w:rPr>
          <w:b/>
          <w:bCs/>
          <w:sz w:val="22"/>
          <w:szCs w:val="22"/>
        </w:rPr>
        <w:t xml:space="preserve">Nicola Adesuji </w:t>
      </w:r>
      <w:r w:rsidRPr="00DA2001">
        <w:rPr>
          <w:sz w:val="22"/>
          <w:szCs w:val="22"/>
        </w:rPr>
        <w:t>-</w:t>
      </w:r>
      <w:r w:rsidRPr="00DA2001">
        <w:rPr>
          <w:b/>
          <w:bCs/>
          <w:sz w:val="22"/>
          <w:szCs w:val="22"/>
        </w:rPr>
        <w:t xml:space="preserve"> </w:t>
      </w:r>
      <w:hyperlink r:id="rId18" w:history="1">
        <w:r w:rsidRPr="00DA2001">
          <w:rPr>
            <w:rStyle w:val="Hyperlink"/>
            <w:sz w:val="22"/>
            <w:szCs w:val="22"/>
          </w:rPr>
          <w:t>nicola.adesuji@surreycc.gov.uk</w:t>
        </w:r>
      </w:hyperlink>
    </w:p>
    <w:p w14:paraId="7E29CEE0" w14:textId="0405C379" w:rsidR="00782D5E" w:rsidRDefault="000D7980" w:rsidP="000D7980">
      <w:pPr>
        <w:spacing w:after="0"/>
        <w:rPr>
          <w:sz w:val="22"/>
          <w:szCs w:val="22"/>
        </w:rPr>
      </w:pPr>
      <w:r w:rsidRPr="00DA2001">
        <w:rPr>
          <w:sz w:val="22"/>
          <w:szCs w:val="22"/>
        </w:rPr>
        <w:t>Team Manager, Reunification Support Service for Looked After Children</w:t>
      </w:r>
    </w:p>
    <w:p w14:paraId="246C3CF3" w14:textId="77777777" w:rsidR="00FF4368" w:rsidRDefault="00FF4368" w:rsidP="000D7980">
      <w:pPr>
        <w:spacing w:after="0"/>
        <w:rPr>
          <w:sz w:val="22"/>
          <w:szCs w:val="22"/>
        </w:rPr>
      </w:pPr>
    </w:p>
    <w:p w14:paraId="1092A95E" w14:textId="77777777" w:rsidR="00FF4368" w:rsidRDefault="00FF4368" w:rsidP="000D7980">
      <w:pPr>
        <w:spacing w:after="0"/>
        <w:rPr>
          <w:sz w:val="22"/>
          <w:szCs w:val="22"/>
        </w:rPr>
      </w:pPr>
    </w:p>
    <w:p w14:paraId="5050AE66" w14:textId="77777777" w:rsidR="00FF4368" w:rsidRDefault="00FF4368" w:rsidP="000D7980">
      <w:pPr>
        <w:spacing w:after="0"/>
        <w:rPr>
          <w:sz w:val="22"/>
          <w:szCs w:val="22"/>
        </w:rPr>
      </w:pPr>
    </w:p>
    <w:p w14:paraId="128A2325" w14:textId="77777777" w:rsidR="00FF4368" w:rsidRDefault="00FF4368" w:rsidP="000D7980">
      <w:pPr>
        <w:spacing w:after="0"/>
        <w:rPr>
          <w:sz w:val="22"/>
          <w:szCs w:val="22"/>
        </w:rPr>
      </w:pPr>
    </w:p>
    <w:p w14:paraId="4C87D318" w14:textId="77777777" w:rsidR="00FF4368" w:rsidRDefault="00FF4368" w:rsidP="000D7980">
      <w:pPr>
        <w:spacing w:after="0"/>
        <w:rPr>
          <w:sz w:val="22"/>
          <w:szCs w:val="22"/>
        </w:rPr>
      </w:pPr>
    </w:p>
    <w:p w14:paraId="2E5EB2FF" w14:textId="77777777" w:rsidR="00FF4368" w:rsidRDefault="00FF4368" w:rsidP="000D7980">
      <w:pPr>
        <w:spacing w:after="0"/>
        <w:rPr>
          <w:sz w:val="22"/>
          <w:szCs w:val="22"/>
        </w:rPr>
      </w:pPr>
    </w:p>
    <w:p w14:paraId="3125E81D" w14:textId="77777777" w:rsidR="00FF4368" w:rsidRDefault="00FF4368" w:rsidP="000D7980">
      <w:pPr>
        <w:spacing w:after="0"/>
        <w:rPr>
          <w:sz w:val="22"/>
          <w:szCs w:val="22"/>
        </w:rPr>
      </w:pPr>
    </w:p>
    <w:p w14:paraId="2778AD12" w14:textId="77777777" w:rsidR="00FF4368" w:rsidRDefault="00FF4368" w:rsidP="000D7980">
      <w:pPr>
        <w:spacing w:after="0"/>
        <w:rPr>
          <w:sz w:val="22"/>
          <w:szCs w:val="22"/>
        </w:rPr>
      </w:pPr>
    </w:p>
    <w:p w14:paraId="64F40393" w14:textId="77777777" w:rsidR="00FF4368" w:rsidRDefault="00FF4368" w:rsidP="000D7980">
      <w:pPr>
        <w:spacing w:after="0"/>
        <w:rPr>
          <w:sz w:val="22"/>
          <w:szCs w:val="22"/>
        </w:rPr>
      </w:pPr>
    </w:p>
    <w:p w14:paraId="4EACA963" w14:textId="77777777" w:rsidR="00FF4368" w:rsidRDefault="00FF4368" w:rsidP="000D7980">
      <w:pPr>
        <w:spacing w:after="0"/>
        <w:rPr>
          <w:sz w:val="22"/>
          <w:szCs w:val="22"/>
        </w:rPr>
      </w:pPr>
    </w:p>
    <w:p w14:paraId="68054650" w14:textId="77777777" w:rsidR="00FF4368" w:rsidRDefault="00FF4368" w:rsidP="000D7980">
      <w:pPr>
        <w:spacing w:after="0"/>
        <w:rPr>
          <w:sz w:val="22"/>
          <w:szCs w:val="22"/>
        </w:rPr>
      </w:pPr>
    </w:p>
    <w:p w14:paraId="6E803B71" w14:textId="77777777" w:rsidR="00FF4368" w:rsidRDefault="00FF4368" w:rsidP="000D7980">
      <w:pPr>
        <w:spacing w:after="0"/>
        <w:rPr>
          <w:sz w:val="22"/>
          <w:szCs w:val="22"/>
        </w:rPr>
      </w:pPr>
    </w:p>
    <w:p w14:paraId="5532C8E3" w14:textId="77777777" w:rsidR="00FF4368" w:rsidRDefault="00FF4368" w:rsidP="000D7980">
      <w:pPr>
        <w:spacing w:after="0"/>
        <w:rPr>
          <w:sz w:val="22"/>
          <w:szCs w:val="22"/>
        </w:rPr>
      </w:pPr>
    </w:p>
    <w:p w14:paraId="09BCD9F8" w14:textId="77777777" w:rsidR="00FF4368" w:rsidRDefault="00FF4368" w:rsidP="000D7980">
      <w:pPr>
        <w:spacing w:after="0"/>
        <w:rPr>
          <w:sz w:val="22"/>
          <w:szCs w:val="22"/>
        </w:rPr>
      </w:pPr>
    </w:p>
    <w:p w14:paraId="5D07AB82" w14:textId="77777777" w:rsidR="00FF4368" w:rsidRDefault="00FF4368" w:rsidP="000D7980">
      <w:pPr>
        <w:spacing w:after="0"/>
        <w:rPr>
          <w:sz w:val="22"/>
          <w:szCs w:val="22"/>
        </w:rPr>
      </w:pPr>
    </w:p>
    <w:p w14:paraId="0FB8736C" w14:textId="77777777" w:rsidR="00FF4368" w:rsidRDefault="00FF4368" w:rsidP="000D7980">
      <w:pPr>
        <w:spacing w:after="0"/>
        <w:rPr>
          <w:sz w:val="22"/>
          <w:szCs w:val="22"/>
        </w:rPr>
      </w:pPr>
    </w:p>
    <w:tbl>
      <w:tblPr>
        <w:tblStyle w:val="TableGrid"/>
        <w:tblW w:w="7225" w:type="dxa"/>
        <w:tblLook w:val="04A0" w:firstRow="1" w:lastRow="0" w:firstColumn="1" w:lastColumn="0" w:noHBand="0" w:noVBand="1"/>
      </w:tblPr>
      <w:tblGrid>
        <w:gridCol w:w="1455"/>
        <w:gridCol w:w="5770"/>
      </w:tblGrid>
      <w:tr w:rsidR="00FF4368" w:rsidRPr="00AD3B07" w14:paraId="08F4657F" w14:textId="77777777" w:rsidTr="0018653B">
        <w:tc>
          <w:tcPr>
            <w:tcW w:w="1455" w:type="dxa"/>
            <w:tcBorders>
              <w:top w:val="single" w:sz="4" w:space="0" w:color="auto"/>
              <w:left w:val="single" w:sz="4" w:space="0" w:color="auto"/>
              <w:bottom w:val="single" w:sz="4" w:space="0" w:color="auto"/>
              <w:right w:val="single" w:sz="4" w:space="0" w:color="auto"/>
            </w:tcBorders>
            <w:hideMark/>
          </w:tcPr>
          <w:p w14:paraId="127C8623" w14:textId="77777777" w:rsidR="00FF4368" w:rsidRPr="00AD3B07" w:rsidRDefault="00FF4368" w:rsidP="0018653B">
            <w:pPr>
              <w:spacing w:after="200" w:line="276" w:lineRule="auto"/>
              <w:jc w:val="center"/>
              <w:rPr>
                <w:rFonts w:cs="Arial"/>
                <w:b/>
                <w:u w:val="single"/>
              </w:rPr>
            </w:pPr>
            <w:r w:rsidRPr="00AD3B07">
              <w:rPr>
                <w:rFonts w:cs="Arial"/>
                <w:b/>
                <w:u w:val="single"/>
              </w:rPr>
              <w:lastRenderedPageBreak/>
              <w:t>Title</w:t>
            </w:r>
          </w:p>
        </w:tc>
        <w:tc>
          <w:tcPr>
            <w:tcW w:w="5770" w:type="dxa"/>
            <w:tcBorders>
              <w:top w:val="single" w:sz="4" w:space="0" w:color="auto"/>
              <w:left w:val="single" w:sz="4" w:space="0" w:color="auto"/>
              <w:bottom w:val="single" w:sz="4" w:space="0" w:color="auto"/>
              <w:right w:val="single" w:sz="4" w:space="0" w:color="auto"/>
            </w:tcBorders>
            <w:hideMark/>
          </w:tcPr>
          <w:p w14:paraId="4E32ABC4" w14:textId="3567C8AB" w:rsidR="00FF4368" w:rsidRPr="00AD3B07" w:rsidRDefault="00FF4368" w:rsidP="0018653B">
            <w:pPr>
              <w:jc w:val="center"/>
              <w:rPr>
                <w:rFonts w:cs="Arial"/>
                <w:bCs/>
              </w:rPr>
            </w:pPr>
            <w:r>
              <w:rPr>
                <w:rFonts w:cs="Arial"/>
                <w:bCs/>
              </w:rPr>
              <w:t>Reunification Support Service – Stage Guide</w:t>
            </w:r>
          </w:p>
        </w:tc>
      </w:tr>
      <w:tr w:rsidR="00FF4368" w:rsidRPr="00AD3B07" w14:paraId="43F1FD28" w14:textId="77777777" w:rsidTr="0018653B">
        <w:tc>
          <w:tcPr>
            <w:tcW w:w="1455" w:type="dxa"/>
            <w:tcBorders>
              <w:top w:val="single" w:sz="4" w:space="0" w:color="auto"/>
              <w:left w:val="single" w:sz="4" w:space="0" w:color="auto"/>
              <w:bottom w:val="single" w:sz="4" w:space="0" w:color="auto"/>
              <w:right w:val="single" w:sz="4" w:space="0" w:color="auto"/>
            </w:tcBorders>
            <w:hideMark/>
          </w:tcPr>
          <w:p w14:paraId="22E6687E" w14:textId="77777777" w:rsidR="00FF4368" w:rsidRPr="00AD3B07" w:rsidRDefault="00FF4368" w:rsidP="0018653B">
            <w:pPr>
              <w:spacing w:after="200" w:line="276" w:lineRule="auto"/>
              <w:jc w:val="center"/>
              <w:rPr>
                <w:rFonts w:cs="Arial"/>
                <w:b/>
                <w:u w:val="single"/>
              </w:rPr>
            </w:pPr>
            <w:r w:rsidRPr="00AD3B07">
              <w:rPr>
                <w:rFonts w:cs="Arial"/>
                <w:b/>
                <w:u w:val="single"/>
              </w:rPr>
              <w:t>Purpose</w:t>
            </w:r>
          </w:p>
        </w:tc>
        <w:tc>
          <w:tcPr>
            <w:tcW w:w="5770" w:type="dxa"/>
            <w:tcBorders>
              <w:top w:val="single" w:sz="4" w:space="0" w:color="auto"/>
              <w:left w:val="single" w:sz="4" w:space="0" w:color="auto"/>
              <w:bottom w:val="single" w:sz="4" w:space="0" w:color="auto"/>
              <w:right w:val="single" w:sz="4" w:space="0" w:color="auto"/>
            </w:tcBorders>
            <w:hideMark/>
          </w:tcPr>
          <w:p w14:paraId="7C437BD1" w14:textId="6B04DFE8" w:rsidR="00FF4368" w:rsidRPr="00AD3B07" w:rsidRDefault="00FF4368" w:rsidP="0018653B">
            <w:pPr>
              <w:spacing w:after="200" w:line="276" w:lineRule="auto"/>
              <w:jc w:val="center"/>
              <w:rPr>
                <w:rFonts w:cs="Arial"/>
                <w:bCs/>
              </w:rPr>
            </w:pPr>
            <w:r>
              <w:rPr>
                <w:rFonts w:cs="Arial"/>
                <w:bCs/>
              </w:rPr>
              <w:t>Stage Guide for practitioners supporting children and families with reunification</w:t>
            </w:r>
          </w:p>
        </w:tc>
      </w:tr>
      <w:tr w:rsidR="00FF4368" w:rsidRPr="00AD3B07" w14:paraId="62BC4247" w14:textId="77777777" w:rsidTr="0018653B">
        <w:tc>
          <w:tcPr>
            <w:tcW w:w="1455" w:type="dxa"/>
            <w:tcBorders>
              <w:top w:val="single" w:sz="4" w:space="0" w:color="auto"/>
              <w:left w:val="single" w:sz="4" w:space="0" w:color="auto"/>
              <w:bottom w:val="single" w:sz="4" w:space="0" w:color="auto"/>
              <w:right w:val="single" w:sz="4" w:space="0" w:color="auto"/>
            </w:tcBorders>
            <w:hideMark/>
          </w:tcPr>
          <w:p w14:paraId="3589C7AA" w14:textId="77777777" w:rsidR="00FF4368" w:rsidRPr="00AD3B07" w:rsidRDefault="00FF4368" w:rsidP="0018653B">
            <w:pPr>
              <w:spacing w:after="200" w:line="276" w:lineRule="auto"/>
              <w:jc w:val="center"/>
              <w:rPr>
                <w:rFonts w:cs="Arial"/>
                <w:b/>
                <w:u w:val="single"/>
              </w:rPr>
            </w:pPr>
            <w:r w:rsidRPr="00AD3B07">
              <w:rPr>
                <w:rFonts w:cs="Arial"/>
                <w:b/>
                <w:u w:val="single"/>
              </w:rPr>
              <w:t>Updated by</w:t>
            </w:r>
          </w:p>
        </w:tc>
        <w:tc>
          <w:tcPr>
            <w:tcW w:w="5770" w:type="dxa"/>
            <w:tcBorders>
              <w:top w:val="single" w:sz="4" w:space="0" w:color="auto"/>
              <w:left w:val="single" w:sz="4" w:space="0" w:color="auto"/>
              <w:bottom w:val="single" w:sz="4" w:space="0" w:color="auto"/>
              <w:right w:val="single" w:sz="4" w:space="0" w:color="auto"/>
            </w:tcBorders>
            <w:hideMark/>
          </w:tcPr>
          <w:p w14:paraId="01BDA053" w14:textId="77777777" w:rsidR="00FF4368" w:rsidRPr="00AD3B07" w:rsidRDefault="00FF4368" w:rsidP="0018653B">
            <w:pPr>
              <w:spacing w:after="200" w:line="276" w:lineRule="auto"/>
              <w:jc w:val="center"/>
              <w:rPr>
                <w:rFonts w:cs="Arial"/>
                <w:bCs/>
              </w:rPr>
            </w:pPr>
            <w:r>
              <w:rPr>
                <w:rFonts w:cs="Arial"/>
                <w:bCs/>
              </w:rPr>
              <w:t>Nicola Adesuji, Team Manager, Reunification Support Service,</w:t>
            </w:r>
            <w:r w:rsidRPr="00AD3B07">
              <w:rPr>
                <w:rFonts w:cs="Arial"/>
                <w:bCs/>
              </w:rPr>
              <w:t xml:space="preserve"> Elaine Andrews Service Manager NW Looked After Team, Siobhan Walsh Assistant Director Looked After Children and Care Leavers </w:t>
            </w:r>
          </w:p>
        </w:tc>
      </w:tr>
      <w:tr w:rsidR="00FF4368" w:rsidRPr="00AD3B07" w14:paraId="6A782A8A" w14:textId="77777777" w:rsidTr="0018653B">
        <w:tc>
          <w:tcPr>
            <w:tcW w:w="1455" w:type="dxa"/>
            <w:tcBorders>
              <w:top w:val="single" w:sz="4" w:space="0" w:color="auto"/>
              <w:left w:val="single" w:sz="4" w:space="0" w:color="auto"/>
              <w:bottom w:val="single" w:sz="4" w:space="0" w:color="auto"/>
              <w:right w:val="single" w:sz="4" w:space="0" w:color="auto"/>
            </w:tcBorders>
            <w:hideMark/>
          </w:tcPr>
          <w:p w14:paraId="6B478B7D" w14:textId="77777777" w:rsidR="00FF4368" w:rsidRPr="00AD3B07" w:rsidRDefault="00FF4368" w:rsidP="0018653B">
            <w:pPr>
              <w:spacing w:after="200" w:line="276" w:lineRule="auto"/>
              <w:jc w:val="center"/>
              <w:rPr>
                <w:rFonts w:cs="Arial"/>
                <w:b/>
                <w:u w:val="single"/>
              </w:rPr>
            </w:pPr>
            <w:r w:rsidRPr="00AD3B07">
              <w:rPr>
                <w:rFonts w:cs="Arial"/>
                <w:b/>
                <w:u w:val="single"/>
              </w:rPr>
              <w:t>Approved by</w:t>
            </w:r>
          </w:p>
        </w:tc>
        <w:tc>
          <w:tcPr>
            <w:tcW w:w="5770" w:type="dxa"/>
            <w:tcBorders>
              <w:top w:val="single" w:sz="4" w:space="0" w:color="auto"/>
              <w:left w:val="single" w:sz="4" w:space="0" w:color="auto"/>
              <w:bottom w:val="single" w:sz="4" w:space="0" w:color="auto"/>
              <w:right w:val="single" w:sz="4" w:space="0" w:color="auto"/>
            </w:tcBorders>
            <w:hideMark/>
          </w:tcPr>
          <w:p w14:paraId="32BF2842" w14:textId="77777777" w:rsidR="00FF4368" w:rsidRPr="00AD3B07" w:rsidRDefault="00FF4368" w:rsidP="0018653B">
            <w:pPr>
              <w:spacing w:after="200" w:line="276" w:lineRule="auto"/>
              <w:jc w:val="center"/>
              <w:rPr>
                <w:rFonts w:cs="Arial"/>
                <w:bCs/>
              </w:rPr>
            </w:pPr>
            <w:r w:rsidRPr="00AD3B07">
              <w:rPr>
                <w:rFonts w:cs="Arial"/>
                <w:bCs/>
              </w:rPr>
              <w:t xml:space="preserve">Siobhan Walsh </w:t>
            </w:r>
          </w:p>
        </w:tc>
      </w:tr>
      <w:tr w:rsidR="00FF4368" w:rsidRPr="00AD3B07" w14:paraId="07D2D6E1" w14:textId="77777777" w:rsidTr="0018653B">
        <w:tc>
          <w:tcPr>
            <w:tcW w:w="1455" w:type="dxa"/>
            <w:tcBorders>
              <w:top w:val="single" w:sz="4" w:space="0" w:color="auto"/>
              <w:left w:val="single" w:sz="4" w:space="0" w:color="auto"/>
              <w:bottom w:val="single" w:sz="4" w:space="0" w:color="auto"/>
              <w:right w:val="single" w:sz="4" w:space="0" w:color="auto"/>
            </w:tcBorders>
            <w:hideMark/>
          </w:tcPr>
          <w:p w14:paraId="1F04E3AD" w14:textId="77777777" w:rsidR="00FF4368" w:rsidRPr="00AD3B07" w:rsidRDefault="00FF4368" w:rsidP="0018653B">
            <w:pPr>
              <w:spacing w:after="200" w:line="276" w:lineRule="auto"/>
              <w:jc w:val="center"/>
              <w:rPr>
                <w:rFonts w:cs="Arial"/>
                <w:b/>
                <w:u w:val="single"/>
              </w:rPr>
            </w:pPr>
            <w:r w:rsidRPr="00AD3B07">
              <w:rPr>
                <w:rFonts w:cs="Arial"/>
                <w:b/>
                <w:u w:val="single"/>
              </w:rPr>
              <w:t>Date</w:t>
            </w:r>
          </w:p>
        </w:tc>
        <w:tc>
          <w:tcPr>
            <w:tcW w:w="5770" w:type="dxa"/>
            <w:tcBorders>
              <w:top w:val="single" w:sz="4" w:space="0" w:color="auto"/>
              <w:left w:val="single" w:sz="4" w:space="0" w:color="auto"/>
              <w:bottom w:val="single" w:sz="4" w:space="0" w:color="auto"/>
              <w:right w:val="single" w:sz="4" w:space="0" w:color="auto"/>
            </w:tcBorders>
            <w:hideMark/>
          </w:tcPr>
          <w:p w14:paraId="199F1AC6" w14:textId="77777777" w:rsidR="00FF4368" w:rsidRPr="00AD3B07" w:rsidRDefault="00FF4368" w:rsidP="0018653B">
            <w:pPr>
              <w:spacing w:after="200" w:line="276" w:lineRule="auto"/>
              <w:jc w:val="center"/>
              <w:rPr>
                <w:rFonts w:cs="Arial"/>
                <w:bCs/>
              </w:rPr>
            </w:pPr>
            <w:r w:rsidRPr="00AD3B07">
              <w:rPr>
                <w:rFonts w:cs="Arial"/>
                <w:bCs/>
              </w:rPr>
              <w:t>18.11.2024</w:t>
            </w:r>
          </w:p>
        </w:tc>
      </w:tr>
      <w:tr w:rsidR="00FF4368" w:rsidRPr="00AD3B07" w14:paraId="1A5F7170" w14:textId="77777777" w:rsidTr="0018653B">
        <w:tc>
          <w:tcPr>
            <w:tcW w:w="1455" w:type="dxa"/>
            <w:tcBorders>
              <w:top w:val="single" w:sz="4" w:space="0" w:color="auto"/>
              <w:left w:val="single" w:sz="4" w:space="0" w:color="auto"/>
              <w:bottom w:val="single" w:sz="4" w:space="0" w:color="auto"/>
              <w:right w:val="single" w:sz="4" w:space="0" w:color="auto"/>
            </w:tcBorders>
            <w:hideMark/>
          </w:tcPr>
          <w:p w14:paraId="3E8A2B03" w14:textId="77777777" w:rsidR="00FF4368" w:rsidRPr="00AD3B07" w:rsidRDefault="00FF4368" w:rsidP="0018653B">
            <w:pPr>
              <w:spacing w:after="200" w:line="276" w:lineRule="auto"/>
              <w:jc w:val="center"/>
              <w:rPr>
                <w:rFonts w:cs="Arial"/>
                <w:b/>
                <w:u w:val="single"/>
              </w:rPr>
            </w:pPr>
            <w:r w:rsidRPr="00AD3B07">
              <w:rPr>
                <w:rFonts w:cs="Arial"/>
                <w:b/>
                <w:u w:val="single"/>
              </w:rPr>
              <w:t>Version</w:t>
            </w:r>
          </w:p>
        </w:tc>
        <w:tc>
          <w:tcPr>
            <w:tcW w:w="5770" w:type="dxa"/>
            <w:tcBorders>
              <w:top w:val="single" w:sz="4" w:space="0" w:color="auto"/>
              <w:left w:val="single" w:sz="4" w:space="0" w:color="auto"/>
              <w:bottom w:val="single" w:sz="4" w:space="0" w:color="auto"/>
              <w:right w:val="single" w:sz="4" w:space="0" w:color="auto"/>
            </w:tcBorders>
            <w:hideMark/>
          </w:tcPr>
          <w:p w14:paraId="55A0F18C" w14:textId="77777777" w:rsidR="00FF4368" w:rsidRPr="00AD3B07" w:rsidRDefault="00FF4368" w:rsidP="0018653B">
            <w:pPr>
              <w:spacing w:after="200" w:line="276" w:lineRule="auto"/>
              <w:jc w:val="center"/>
              <w:rPr>
                <w:rFonts w:cs="Arial"/>
                <w:bCs/>
              </w:rPr>
            </w:pPr>
            <w:r w:rsidRPr="00AD3B07">
              <w:rPr>
                <w:rFonts w:cs="Arial"/>
                <w:bCs/>
              </w:rPr>
              <w:t>V1</w:t>
            </w:r>
          </w:p>
        </w:tc>
      </w:tr>
      <w:tr w:rsidR="00FF4368" w:rsidRPr="00AD3B07" w14:paraId="7D80C6AC" w14:textId="77777777" w:rsidTr="0018653B">
        <w:tc>
          <w:tcPr>
            <w:tcW w:w="1455" w:type="dxa"/>
            <w:tcBorders>
              <w:top w:val="single" w:sz="4" w:space="0" w:color="auto"/>
              <w:left w:val="single" w:sz="4" w:space="0" w:color="auto"/>
              <w:bottom w:val="single" w:sz="4" w:space="0" w:color="auto"/>
              <w:right w:val="single" w:sz="4" w:space="0" w:color="auto"/>
            </w:tcBorders>
            <w:hideMark/>
          </w:tcPr>
          <w:p w14:paraId="5A8F868A" w14:textId="77777777" w:rsidR="00FF4368" w:rsidRPr="00AD3B07" w:rsidRDefault="00FF4368" w:rsidP="0018653B">
            <w:pPr>
              <w:spacing w:after="200" w:line="276" w:lineRule="auto"/>
              <w:jc w:val="center"/>
              <w:rPr>
                <w:rFonts w:cs="Arial"/>
                <w:b/>
                <w:u w:val="single"/>
              </w:rPr>
            </w:pPr>
            <w:r w:rsidRPr="00AD3B07">
              <w:rPr>
                <w:rFonts w:cs="Arial"/>
                <w:b/>
                <w:u w:val="single"/>
              </w:rPr>
              <w:t>Status</w:t>
            </w:r>
          </w:p>
        </w:tc>
        <w:tc>
          <w:tcPr>
            <w:tcW w:w="5770" w:type="dxa"/>
            <w:tcBorders>
              <w:top w:val="single" w:sz="4" w:space="0" w:color="auto"/>
              <w:left w:val="single" w:sz="4" w:space="0" w:color="auto"/>
              <w:bottom w:val="single" w:sz="4" w:space="0" w:color="auto"/>
              <w:right w:val="single" w:sz="4" w:space="0" w:color="auto"/>
            </w:tcBorders>
            <w:hideMark/>
          </w:tcPr>
          <w:p w14:paraId="4F294675" w14:textId="77777777" w:rsidR="00FF4368" w:rsidRPr="00AD3B07" w:rsidRDefault="00FF4368" w:rsidP="0018653B">
            <w:pPr>
              <w:spacing w:after="200" w:line="276" w:lineRule="auto"/>
              <w:jc w:val="center"/>
              <w:rPr>
                <w:rFonts w:cs="Arial"/>
                <w:bCs/>
              </w:rPr>
            </w:pPr>
            <w:r w:rsidRPr="00AD3B07">
              <w:rPr>
                <w:rFonts w:cs="Arial"/>
                <w:bCs/>
              </w:rPr>
              <w:t xml:space="preserve">Completed </w:t>
            </w:r>
          </w:p>
        </w:tc>
      </w:tr>
      <w:tr w:rsidR="00FF4368" w:rsidRPr="00AD3B07" w14:paraId="1B8C8309" w14:textId="77777777" w:rsidTr="0018653B">
        <w:tc>
          <w:tcPr>
            <w:tcW w:w="1455" w:type="dxa"/>
            <w:tcBorders>
              <w:top w:val="single" w:sz="4" w:space="0" w:color="auto"/>
              <w:left w:val="single" w:sz="4" w:space="0" w:color="auto"/>
              <w:bottom w:val="single" w:sz="4" w:space="0" w:color="auto"/>
              <w:right w:val="single" w:sz="4" w:space="0" w:color="auto"/>
            </w:tcBorders>
            <w:hideMark/>
          </w:tcPr>
          <w:p w14:paraId="5052C253" w14:textId="77777777" w:rsidR="00FF4368" w:rsidRPr="00AD3B07" w:rsidRDefault="00FF4368" w:rsidP="0018653B">
            <w:pPr>
              <w:spacing w:after="200" w:line="276" w:lineRule="auto"/>
              <w:jc w:val="center"/>
              <w:rPr>
                <w:rFonts w:cs="Arial"/>
                <w:b/>
                <w:u w:val="single"/>
              </w:rPr>
            </w:pPr>
            <w:r w:rsidRPr="00AD3B07">
              <w:rPr>
                <w:rFonts w:cs="Arial"/>
                <w:b/>
                <w:u w:val="single"/>
              </w:rPr>
              <w:t>Review</w:t>
            </w:r>
          </w:p>
        </w:tc>
        <w:tc>
          <w:tcPr>
            <w:tcW w:w="5770" w:type="dxa"/>
            <w:tcBorders>
              <w:top w:val="single" w:sz="4" w:space="0" w:color="auto"/>
              <w:left w:val="single" w:sz="4" w:space="0" w:color="auto"/>
              <w:bottom w:val="single" w:sz="4" w:space="0" w:color="auto"/>
              <w:right w:val="single" w:sz="4" w:space="0" w:color="auto"/>
            </w:tcBorders>
            <w:hideMark/>
          </w:tcPr>
          <w:p w14:paraId="11F5BE26" w14:textId="77777777" w:rsidR="00FF4368" w:rsidRPr="00AD3B07" w:rsidRDefault="00FF4368" w:rsidP="0018653B">
            <w:pPr>
              <w:spacing w:after="200" w:line="276" w:lineRule="auto"/>
              <w:jc w:val="center"/>
              <w:rPr>
                <w:rFonts w:cs="Arial"/>
                <w:bCs/>
              </w:rPr>
            </w:pPr>
            <w:r w:rsidRPr="00AD3B07">
              <w:rPr>
                <w:rFonts w:cs="Arial"/>
                <w:bCs/>
              </w:rPr>
              <w:t>November 2024</w:t>
            </w:r>
          </w:p>
        </w:tc>
      </w:tr>
      <w:tr w:rsidR="00FF4368" w:rsidRPr="00AD3B07" w14:paraId="7592E46E" w14:textId="77777777" w:rsidTr="0018653B">
        <w:tc>
          <w:tcPr>
            <w:tcW w:w="1455" w:type="dxa"/>
            <w:tcBorders>
              <w:top w:val="single" w:sz="4" w:space="0" w:color="auto"/>
              <w:left w:val="single" w:sz="4" w:space="0" w:color="auto"/>
              <w:bottom w:val="single" w:sz="4" w:space="0" w:color="auto"/>
              <w:right w:val="single" w:sz="4" w:space="0" w:color="auto"/>
            </w:tcBorders>
            <w:hideMark/>
          </w:tcPr>
          <w:p w14:paraId="788BB1D4" w14:textId="77777777" w:rsidR="00FF4368" w:rsidRPr="00AD3B07" w:rsidRDefault="00FF4368" w:rsidP="0018653B">
            <w:pPr>
              <w:spacing w:after="200" w:line="276" w:lineRule="auto"/>
              <w:jc w:val="center"/>
              <w:rPr>
                <w:rFonts w:cs="Arial"/>
                <w:b/>
                <w:u w:val="single"/>
              </w:rPr>
            </w:pPr>
            <w:r w:rsidRPr="00AD3B07">
              <w:rPr>
                <w:rFonts w:cs="Arial"/>
                <w:b/>
                <w:u w:val="single"/>
              </w:rPr>
              <w:t>Frequency</w:t>
            </w:r>
          </w:p>
        </w:tc>
        <w:tc>
          <w:tcPr>
            <w:tcW w:w="5770" w:type="dxa"/>
            <w:tcBorders>
              <w:top w:val="single" w:sz="4" w:space="0" w:color="auto"/>
              <w:left w:val="single" w:sz="4" w:space="0" w:color="auto"/>
              <w:bottom w:val="single" w:sz="4" w:space="0" w:color="auto"/>
              <w:right w:val="single" w:sz="4" w:space="0" w:color="auto"/>
            </w:tcBorders>
            <w:hideMark/>
          </w:tcPr>
          <w:p w14:paraId="22320FBF" w14:textId="77777777" w:rsidR="00FF4368" w:rsidRPr="00AD3B07" w:rsidRDefault="00FF4368" w:rsidP="0018653B">
            <w:pPr>
              <w:spacing w:after="200" w:line="276" w:lineRule="auto"/>
              <w:jc w:val="center"/>
              <w:rPr>
                <w:rFonts w:cs="Arial"/>
                <w:bCs/>
              </w:rPr>
            </w:pPr>
            <w:r w:rsidRPr="00AD3B07">
              <w:rPr>
                <w:rFonts w:cs="Arial"/>
                <w:bCs/>
              </w:rPr>
              <w:t>Every year</w:t>
            </w:r>
          </w:p>
        </w:tc>
      </w:tr>
      <w:tr w:rsidR="00FF4368" w:rsidRPr="00AD3B07" w14:paraId="7F6C5362" w14:textId="77777777" w:rsidTr="0018653B">
        <w:tc>
          <w:tcPr>
            <w:tcW w:w="1455" w:type="dxa"/>
            <w:tcBorders>
              <w:top w:val="single" w:sz="4" w:space="0" w:color="auto"/>
              <w:left w:val="single" w:sz="4" w:space="0" w:color="auto"/>
              <w:bottom w:val="single" w:sz="4" w:space="0" w:color="auto"/>
              <w:right w:val="single" w:sz="4" w:space="0" w:color="auto"/>
            </w:tcBorders>
            <w:hideMark/>
          </w:tcPr>
          <w:p w14:paraId="1F524C32" w14:textId="77777777" w:rsidR="00FF4368" w:rsidRPr="00AD3B07" w:rsidRDefault="00FF4368" w:rsidP="0018653B">
            <w:pPr>
              <w:spacing w:after="200" w:line="276" w:lineRule="auto"/>
              <w:jc w:val="center"/>
              <w:rPr>
                <w:rFonts w:cs="Arial"/>
                <w:b/>
                <w:u w:val="single"/>
              </w:rPr>
            </w:pPr>
            <w:r w:rsidRPr="00AD3B07">
              <w:rPr>
                <w:rFonts w:cs="Arial"/>
                <w:b/>
                <w:u w:val="single"/>
              </w:rPr>
              <w:t>Next review date</w:t>
            </w:r>
          </w:p>
        </w:tc>
        <w:tc>
          <w:tcPr>
            <w:tcW w:w="5770" w:type="dxa"/>
            <w:tcBorders>
              <w:top w:val="single" w:sz="4" w:space="0" w:color="auto"/>
              <w:left w:val="single" w:sz="4" w:space="0" w:color="auto"/>
              <w:bottom w:val="single" w:sz="4" w:space="0" w:color="auto"/>
              <w:right w:val="single" w:sz="4" w:space="0" w:color="auto"/>
            </w:tcBorders>
            <w:hideMark/>
          </w:tcPr>
          <w:p w14:paraId="3341D3EF" w14:textId="053BE991" w:rsidR="00FF4368" w:rsidRPr="00AD3B07" w:rsidRDefault="00FF4368" w:rsidP="0018653B">
            <w:pPr>
              <w:spacing w:after="200" w:line="276" w:lineRule="auto"/>
              <w:jc w:val="center"/>
              <w:rPr>
                <w:rFonts w:cs="Arial"/>
                <w:bCs/>
              </w:rPr>
            </w:pPr>
            <w:r>
              <w:rPr>
                <w:rFonts w:cs="Arial"/>
                <w:bCs/>
              </w:rPr>
              <w:t>August</w:t>
            </w:r>
            <w:r w:rsidRPr="00AD3B07">
              <w:rPr>
                <w:rFonts w:cs="Arial"/>
                <w:bCs/>
              </w:rPr>
              <w:t xml:space="preserve"> 2025</w:t>
            </w:r>
          </w:p>
        </w:tc>
      </w:tr>
    </w:tbl>
    <w:p w14:paraId="125B40BA" w14:textId="77777777" w:rsidR="00FF4368" w:rsidRPr="00DA2001" w:rsidRDefault="00FF4368" w:rsidP="000D7980">
      <w:pPr>
        <w:spacing w:after="0"/>
        <w:rPr>
          <w:sz w:val="22"/>
          <w:szCs w:val="22"/>
          <w:shd w:val="clear" w:color="auto" w:fill="FFFFFF"/>
          <w:lang w:eastAsia="en-GB"/>
        </w:rPr>
      </w:pPr>
    </w:p>
    <w:sectPr w:rsidR="00FF4368" w:rsidRPr="00DA2001" w:rsidSect="000A65FF">
      <w:pgSz w:w="8397" w:h="11901"/>
      <w:pgMar w:top="567" w:right="600"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C31D7" w14:textId="77777777" w:rsidR="001E6379" w:rsidRDefault="001E6379" w:rsidP="000D7980">
      <w:pPr>
        <w:spacing w:after="0"/>
      </w:pPr>
      <w:r>
        <w:separator/>
      </w:r>
    </w:p>
  </w:endnote>
  <w:endnote w:type="continuationSeparator" w:id="0">
    <w:p w14:paraId="3D75455C" w14:textId="77777777" w:rsidR="001E6379" w:rsidRDefault="001E6379" w:rsidP="000D79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6F901" w14:textId="77777777" w:rsidR="001E6379" w:rsidRDefault="001E6379" w:rsidP="000D7980">
      <w:pPr>
        <w:spacing w:after="0"/>
      </w:pPr>
      <w:r>
        <w:separator/>
      </w:r>
    </w:p>
  </w:footnote>
  <w:footnote w:type="continuationSeparator" w:id="0">
    <w:p w14:paraId="3A61D727" w14:textId="77777777" w:rsidR="001E6379" w:rsidRDefault="001E6379" w:rsidP="000D79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6CD1"/>
    <w:multiLevelType w:val="hybridMultilevel"/>
    <w:tmpl w:val="AE3244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E26C4B"/>
    <w:multiLevelType w:val="hybridMultilevel"/>
    <w:tmpl w:val="7876D50E"/>
    <w:lvl w:ilvl="0" w:tplc="37EE089A">
      <w:start w:val="1"/>
      <w:numFmt w:val="bullet"/>
      <w:lvlText w:val=""/>
      <w:lvlJc w:val="left"/>
      <w:pPr>
        <w:ind w:left="0" w:hanging="360"/>
      </w:pPr>
      <w:rPr>
        <w:rFonts w:ascii="Symbol" w:hAnsi="Symbol" w:hint="default"/>
        <w:color w:val="auto"/>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 w15:restartNumberingAfterBreak="0">
    <w:nsid w:val="22890DC2"/>
    <w:multiLevelType w:val="hybridMultilevel"/>
    <w:tmpl w:val="0FF0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018FD"/>
    <w:multiLevelType w:val="hybridMultilevel"/>
    <w:tmpl w:val="BD6C7964"/>
    <w:lvl w:ilvl="0" w:tplc="4D6CA6C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11676AA"/>
    <w:multiLevelType w:val="hybridMultilevel"/>
    <w:tmpl w:val="2E6AF354"/>
    <w:lvl w:ilvl="0" w:tplc="311AFF88">
      <w:start w:val="1"/>
      <w:numFmt w:val="decimal"/>
      <w:pStyle w:val="Normal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CF5602"/>
    <w:multiLevelType w:val="hybridMultilevel"/>
    <w:tmpl w:val="1EAAC9C6"/>
    <w:lvl w:ilvl="0" w:tplc="58484AD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F2076EB"/>
    <w:multiLevelType w:val="hybridMultilevel"/>
    <w:tmpl w:val="AD94A504"/>
    <w:lvl w:ilvl="0" w:tplc="D608929C">
      <w:start w:val="1"/>
      <w:numFmt w:val="decimal"/>
      <w:pStyle w:val="Numberlist"/>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E1A08C2"/>
    <w:multiLevelType w:val="hybridMultilevel"/>
    <w:tmpl w:val="7634029C"/>
    <w:lvl w:ilvl="0" w:tplc="86F284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3585653">
    <w:abstractNumId w:val="2"/>
  </w:num>
  <w:num w:numId="2" w16cid:durableId="798114568">
    <w:abstractNumId w:val="4"/>
  </w:num>
  <w:num w:numId="3" w16cid:durableId="832840000">
    <w:abstractNumId w:val="0"/>
  </w:num>
  <w:num w:numId="4" w16cid:durableId="1233613656">
    <w:abstractNumId w:val="6"/>
  </w:num>
  <w:num w:numId="5" w16cid:durableId="77677863">
    <w:abstractNumId w:val="3"/>
  </w:num>
  <w:num w:numId="6" w16cid:durableId="1716612832">
    <w:abstractNumId w:val="3"/>
  </w:num>
  <w:num w:numId="7" w16cid:durableId="401367380">
    <w:abstractNumId w:val="5"/>
  </w:num>
  <w:num w:numId="8" w16cid:durableId="2110656497">
    <w:abstractNumId w:val="1"/>
  </w:num>
  <w:num w:numId="9" w16cid:durableId="1704012278">
    <w:abstractNumId w:val="7"/>
  </w:num>
  <w:num w:numId="10" w16cid:durableId="1523278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CC"/>
    <w:rsid w:val="00014AC2"/>
    <w:rsid w:val="00052943"/>
    <w:rsid w:val="00064954"/>
    <w:rsid w:val="000A654C"/>
    <w:rsid w:val="000A65FF"/>
    <w:rsid w:val="000C3424"/>
    <w:rsid w:val="000D7980"/>
    <w:rsid w:val="00121064"/>
    <w:rsid w:val="00132E0D"/>
    <w:rsid w:val="001B3296"/>
    <w:rsid w:val="001B685D"/>
    <w:rsid w:val="001C03CD"/>
    <w:rsid w:val="001D4321"/>
    <w:rsid w:val="001E6379"/>
    <w:rsid w:val="00240331"/>
    <w:rsid w:val="0028609D"/>
    <w:rsid w:val="002B12C1"/>
    <w:rsid w:val="002D1218"/>
    <w:rsid w:val="002E3F03"/>
    <w:rsid w:val="002E6313"/>
    <w:rsid w:val="002F57E3"/>
    <w:rsid w:val="00390B2B"/>
    <w:rsid w:val="003F6C59"/>
    <w:rsid w:val="004245A6"/>
    <w:rsid w:val="00426681"/>
    <w:rsid w:val="00431116"/>
    <w:rsid w:val="004603E7"/>
    <w:rsid w:val="004E5AF5"/>
    <w:rsid w:val="00527B8F"/>
    <w:rsid w:val="005631D0"/>
    <w:rsid w:val="00586209"/>
    <w:rsid w:val="005C780A"/>
    <w:rsid w:val="00605CC6"/>
    <w:rsid w:val="006136E1"/>
    <w:rsid w:val="0062227A"/>
    <w:rsid w:val="0068646C"/>
    <w:rsid w:val="006C6F1E"/>
    <w:rsid w:val="006F58CB"/>
    <w:rsid w:val="00701415"/>
    <w:rsid w:val="00782D5E"/>
    <w:rsid w:val="007A0782"/>
    <w:rsid w:val="007D3555"/>
    <w:rsid w:val="008015DE"/>
    <w:rsid w:val="0085207D"/>
    <w:rsid w:val="0087362F"/>
    <w:rsid w:val="009652E4"/>
    <w:rsid w:val="009B50B1"/>
    <w:rsid w:val="00A26E3F"/>
    <w:rsid w:val="00A64D63"/>
    <w:rsid w:val="00A70A58"/>
    <w:rsid w:val="00AA1ACD"/>
    <w:rsid w:val="00AC3949"/>
    <w:rsid w:val="00AE7A8B"/>
    <w:rsid w:val="00AF2109"/>
    <w:rsid w:val="00B50E1E"/>
    <w:rsid w:val="00B62244"/>
    <w:rsid w:val="00B63F79"/>
    <w:rsid w:val="00B66AE7"/>
    <w:rsid w:val="00B71E40"/>
    <w:rsid w:val="00BD2A9A"/>
    <w:rsid w:val="00C42ACC"/>
    <w:rsid w:val="00C45E12"/>
    <w:rsid w:val="00C828E9"/>
    <w:rsid w:val="00CA4581"/>
    <w:rsid w:val="00CE1F52"/>
    <w:rsid w:val="00D0558B"/>
    <w:rsid w:val="00D27A35"/>
    <w:rsid w:val="00D63063"/>
    <w:rsid w:val="00D94BCB"/>
    <w:rsid w:val="00DA2001"/>
    <w:rsid w:val="00DA3F69"/>
    <w:rsid w:val="00DC0506"/>
    <w:rsid w:val="00E03662"/>
    <w:rsid w:val="00E12408"/>
    <w:rsid w:val="00E128D3"/>
    <w:rsid w:val="00E17649"/>
    <w:rsid w:val="00E250E1"/>
    <w:rsid w:val="00E3575E"/>
    <w:rsid w:val="00E77CCC"/>
    <w:rsid w:val="00E8544E"/>
    <w:rsid w:val="00E86D1F"/>
    <w:rsid w:val="00E92C57"/>
    <w:rsid w:val="00EB715C"/>
    <w:rsid w:val="00ED7BF1"/>
    <w:rsid w:val="00EF2AB7"/>
    <w:rsid w:val="00F06D32"/>
    <w:rsid w:val="00F07018"/>
    <w:rsid w:val="00F84458"/>
    <w:rsid w:val="00F926C3"/>
    <w:rsid w:val="00FF43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4A7171"/>
  <w15:docId w15:val="{B8DCBC11-53C2-1040-A62C-3D2245E7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331"/>
    <w:pPr>
      <w:spacing w:after="240"/>
    </w:pPr>
    <w:rPr>
      <w:rFonts w:ascii="Arial" w:hAnsi="Arial"/>
    </w:rPr>
  </w:style>
  <w:style w:type="paragraph" w:styleId="Heading1">
    <w:name w:val="heading 1"/>
    <w:basedOn w:val="Normal"/>
    <w:next w:val="Normal"/>
    <w:link w:val="Heading1Char"/>
    <w:uiPriority w:val="9"/>
    <w:qFormat/>
    <w:rsid w:val="005631D0"/>
    <w:pPr>
      <w:keepNext/>
      <w:keepLines/>
      <w:spacing w:before="480"/>
      <w:outlineLvl w:val="0"/>
    </w:pPr>
    <w:rPr>
      <w:rFonts w:eastAsiaTheme="majorEastAsia" w:cstheme="majorBidi"/>
      <w:b/>
      <w:bCs/>
      <w:color w:val="000000" w:themeColor="text1"/>
      <w:sz w:val="56"/>
      <w:szCs w:val="32"/>
    </w:rPr>
  </w:style>
  <w:style w:type="paragraph" w:styleId="Heading2">
    <w:name w:val="heading 2"/>
    <w:basedOn w:val="Normal"/>
    <w:next w:val="Normal"/>
    <w:link w:val="Heading2Char"/>
    <w:uiPriority w:val="9"/>
    <w:unhideWhenUsed/>
    <w:qFormat/>
    <w:rsid w:val="005631D0"/>
    <w:pPr>
      <w:keepNext/>
      <w:keepLines/>
      <w:spacing w:before="20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uiPriority w:val="9"/>
    <w:unhideWhenUsed/>
    <w:qFormat/>
    <w:rsid w:val="005631D0"/>
    <w:pPr>
      <w:keepNext/>
      <w:keepLines/>
      <w:spacing w:before="200"/>
      <w:outlineLvl w:val="2"/>
    </w:pPr>
    <w:rPr>
      <w:rFonts w:eastAsiaTheme="majorEastAsia" w:cstheme="majorBidi"/>
      <w:b/>
      <w:bCs/>
      <w:color w:val="000000" w:themeColor="text1"/>
      <w:sz w:val="36"/>
    </w:rPr>
  </w:style>
  <w:style w:type="paragraph" w:styleId="Heading4">
    <w:name w:val="heading 4"/>
    <w:basedOn w:val="Normal"/>
    <w:next w:val="Normal"/>
    <w:link w:val="Heading4Char"/>
    <w:uiPriority w:val="9"/>
    <w:unhideWhenUsed/>
    <w:qFormat/>
    <w:rsid w:val="005631D0"/>
    <w:pPr>
      <w:keepNext/>
      <w:keepLines/>
      <w:spacing w:before="40" w:after="0"/>
      <w:outlineLvl w:val="3"/>
    </w:pPr>
    <w:rPr>
      <w:rFonts w:eastAsiaTheme="majorEastAsia" w:cstheme="majorBidi"/>
      <w:b/>
      <w:iCs/>
      <w:color w:val="000000" w:themeColor="text1"/>
      <w:sz w:val="32"/>
    </w:rPr>
  </w:style>
  <w:style w:type="paragraph" w:styleId="Heading5">
    <w:name w:val="heading 5"/>
    <w:basedOn w:val="Normal"/>
    <w:next w:val="Normal"/>
    <w:link w:val="Heading5Char"/>
    <w:uiPriority w:val="9"/>
    <w:unhideWhenUsed/>
    <w:qFormat/>
    <w:rsid w:val="00CE1F52"/>
    <w:pPr>
      <w:keepNext/>
      <w:keepLines/>
      <w:spacing w:before="40" w:after="0"/>
      <w:outlineLvl w:val="4"/>
    </w:pPr>
    <w:rPr>
      <w:rFonts w:eastAsiaTheme="majorEastAsia"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1D0"/>
    <w:rPr>
      <w:rFonts w:ascii="Arial" w:eastAsiaTheme="majorEastAsia" w:hAnsi="Arial" w:cstheme="majorBidi"/>
      <w:b/>
      <w:bCs/>
      <w:color w:val="000000" w:themeColor="text1"/>
      <w:sz w:val="56"/>
      <w:szCs w:val="32"/>
    </w:rPr>
  </w:style>
  <w:style w:type="character" w:customStyle="1" w:styleId="Heading2Char">
    <w:name w:val="Heading 2 Char"/>
    <w:basedOn w:val="DefaultParagraphFont"/>
    <w:link w:val="Heading2"/>
    <w:uiPriority w:val="9"/>
    <w:rsid w:val="005631D0"/>
    <w:rPr>
      <w:rFonts w:ascii="Arial" w:eastAsiaTheme="majorEastAsia" w:hAnsi="Arial" w:cstheme="majorBidi"/>
      <w:b/>
      <w:bCs/>
      <w:color w:val="000000" w:themeColor="text1"/>
      <w:sz w:val="40"/>
      <w:szCs w:val="26"/>
    </w:rPr>
  </w:style>
  <w:style w:type="paragraph" w:styleId="NoSpacing">
    <w:name w:val="No Spacing"/>
    <w:uiPriority w:val="1"/>
    <w:rsid w:val="001C03CD"/>
  </w:style>
  <w:style w:type="character" w:customStyle="1" w:styleId="Heading3Char">
    <w:name w:val="Heading 3 Char"/>
    <w:basedOn w:val="DefaultParagraphFont"/>
    <w:link w:val="Heading3"/>
    <w:uiPriority w:val="9"/>
    <w:rsid w:val="005631D0"/>
    <w:rPr>
      <w:rFonts w:ascii="Arial" w:eastAsiaTheme="majorEastAsia" w:hAnsi="Arial" w:cstheme="majorBidi"/>
      <w:b/>
      <w:bCs/>
      <w:color w:val="000000" w:themeColor="text1"/>
      <w:sz w:val="36"/>
    </w:rPr>
  </w:style>
  <w:style w:type="paragraph" w:styleId="BalloonText">
    <w:name w:val="Balloon Text"/>
    <w:basedOn w:val="Normal"/>
    <w:link w:val="BalloonTextChar"/>
    <w:uiPriority w:val="99"/>
    <w:semiHidden/>
    <w:unhideWhenUsed/>
    <w:rsid w:val="002E6313"/>
    <w:rPr>
      <w:rFonts w:ascii="Lucida Grande" w:hAnsi="Lucida Grande"/>
      <w:sz w:val="18"/>
      <w:szCs w:val="18"/>
    </w:rPr>
  </w:style>
  <w:style w:type="character" w:customStyle="1" w:styleId="BalloonTextChar">
    <w:name w:val="Balloon Text Char"/>
    <w:basedOn w:val="DefaultParagraphFont"/>
    <w:link w:val="BalloonText"/>
    <w:uiPriority w:val="99"/>
    <w:semiHidden/>
    <w:rsid w:val="002E6313"/>
    <w:rPr>
      <w:rFonts w:ascii="Lucida Grande" w:hAnsi="Lucida Grande"/>
      <w:sz w:val="18"/>
      <w:szCs w:val="18"/>
    </w:rPr>
  </w:style>
  <w:style w:type="paragraph" w:styleId="ListParagraph">
    <w:name w:val="List Paragraph"/>
    <w:aliases w:val="Bullets 1,Paragraph,Resume Title,Citation List,List Paragraph Char Char,Bullet 1,List Paragraph1,b1,Number_1,SGLText List Paragraph,new,lp1,Normal Sentence,Colorful List - Accent 11,ListPar1,List Paragraph2,List Paragraph11,list1,Dot pt"/>
    <w:basedOn w:val="Normal"/>
    <w:uiPriority w:val="34"/>
    <w:qFormat/>
    <w:rsid w:val="00D63063"/>
    <w:pPr>
      <w:ind w:left="720"/>
      <w:contextualSpacing/>
    </w:pPr>
    <w:rPr>
      <w:rFonts w:asciiTheme="minorHAnsi" w:hAnsiTheme="minorHAnsi"/>
    </w:rPr>
  </w:style>
  <w:style w:type="character" w:styleId="Hyperlink">
    <w:name w:val="Hyperlink"/>
    <w:basedOn w:val="DefaultParagraphFont"/>
    <w:uiPriority w:val="99"/>
    <w:unhideWhenUsed/>
    <w:rsid w:val="00D63063"/>
    <w:rPr>
      <w:color w:val="0000FF" w:themeColor="hyperlink"/>
      <w:u w:val="single"/>
    </w:rPr>
  </w:style>
  <w:style w:type="paragraph" w:styleId="Title">
    <w:name w:val="Title"/>
    <w:basedOn w:val="Normal"/>
    <w:next w:val="Normal"/>
    <w:link w:val="TitleChar"/>
    <w:uiPriority w:val="10"/>
    <w:rsid w:val="00240331"/>
    <w:pPr>
      <w:spacing w:after="480"/>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240331"/>
    <w:rPr>
      <w:rFonts w:ascii="Arial" w:eastAsiaTheme="majorEastAsia" w:hAnsi="Arial" w:cstheme="majorBidi"/>
      <w:b/>
      <w:color w:val="FFFFFF" w:themeColor="background1"/>
      <w:spacing w:val="-10"/>
      <w:kern w:val="28"/>
      <w:sz w:val="56"/>
      <w:szCs w:val="56"/>
    </w:rPr>
  </w:style>
  <w:style w:type="paragraph" w:styleId="Subtitle">
    <w:name w:val="Subtitle"/>
    <w:basedOn w:val="Normal"/>
    <w:next w:val="Normal"/>
    <w:link w:val="SubtitleChar"/>
    <w:uiPriority w:val="11"/>
    <w:rsid w:val="00240331"/>
    <w:pPr>
      <w:numPr>
        <w:ilvl w:val="1"/>
      </w:numPr>
      <w:spacing w:after="160"/>
    </w:pPr>
    <w:rPr>
      <w:color w:val="000000" w:themeColor="text1"/>
      <w:spacing w:val="15"/>
      <w:sz w:val="40"/>
      <w:szCs w:val="22"/>
    </w:rPr>
  </w:style>
  <w:style w:type="character" w:customStyle="1" w:styleId="SubtitleChar">
    <w:name w:val="Subtitle Char"/>
    <w:basedOn w:val="DefaultParagraphFont"/>
    <w:link w:val="Subtitle"/>
    <w:uiPriority w:val="11"/>
    <w:rsid w:val="00240331"/>
    <w:rPr>
      <w:rFonts w:ascii="Arial" w:hAnsi="Arial"/>
      <w:color w:val="000000" w:themeColor="text1"/>
      <w:spacing w:val="15"/>
      <w:sz w:val="40"/>
      <w:szCs w:val="22"/>
    </w:rPr>
  </w:style>
  <w:style w:type="paragraph" w:customStyle="1" w:styleId="Normalbold">
    <w:name w:val="Normal + bold"/>
    <w:basedOn w:val="Normal"/>
    <w:rsid w:val="00240331"/>
    <w:pPr>
      <w:numPr>
        <w:numId w:val="2"/>
      </w:numPr>
      <w:spacing w:line="259" w:lineRule="auto"/>
      <w:contextualSpacing/>
    </w:pPr>
    <w:rPr>
      <w:b/>
      <w:color w:val="000000" w:themeColor="text1"/>
      <w:szCs w:val="22"/>
    </w:rPr>
  </w:style>
  <w:style w:type="table" w:styleId="TableGrid">
    <w:name w:val="Table Grid"/>
    <w:basedOn w:val="TableNormal"/>
    <w:uiPriority w:val="39"/>
    <w:rsid w:val="0024033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Normal"/>
    <w:qFormat/>
    <w:rsid w:val="005631D0"/>
    <w:pPr>
      <w:numPr>
        <w:numId w:val="4"/>
      </w:numPr>
      <w:spacing w:line="259" w:lineRule="auto"/>
      <w:contextualSpacing/>
    </w:pPr>
    <w:rPr>
      <w:b/>
      <w:color w:val="000000" w:themeColor="text1"/>
      <w:szCs w:val="22"/>
    </w:rPr>
  </w:style>
  <w:style w:type="character" w:customStyle="1" w:styleId="Heading4Char">
    <w:name w:val="Heading 4 Char"/>
    <w:basedOn w:val="DefaultParagraphFont"/>
    <w:link w:val="Heading4"/>
    <w:uiPriority w:val="9"/>
    <w:rsid w:val="005631D0"/>
    <w:rPr>
      <w:rFonts w:ascii="Arial" w:eastAsiaTheme="majorEastAsia" w:hAnsi="Arial" w:cstheme="majorBidi"/>
      <w:b/>
      <w:iCs/>
      <w:color w:val="000000" w:themeColor="text1"/>
      <w:sz w:val="32"/>
    </w:rPr>
  </w:style>
  <w:style w:type="character" w:customStyle="1" w:styleId="Heading5Char">
    <w:name w:val="Heading 5 Char"/>
    <w:basedOn w:val="DefaultParagraphFont"/>
    <w:link w:val="Heading5"/>
    <w:uiPriority w:val="9"/>
    <w:rsid w:val="00CE1F52"/>
    <w:rPr>
      <w:rFonts w:ascii="Arial" w:eastAsiaTheme="majorEastAsia" w:hAnsi="Arial" w:cstheme="majorBidi"/>
      <w:b/>
      <w:color w:val="000000" w:themeColor="text1"/>
      <w:sz w:val="28"/>
    </w:rPr>
  </w:style>
  <w:style w:type="character" w:styleId="UnresolvedMention">
    <w:name w:val="Unresolved Mention"/>
    <w:basedOn w:val="DefaultParagraphFont"/>
    <w:uiPriority w:val="99"/>
    <w:semiHidden/>
    <w:unhideWhenUsed/>
    <w:rsid w:val="0085207D"/>
    <w:rPr>
      <w:color w:val="605E5C"/>
      <w:shd w:val="clear" w:color="auto" w:fill="E1DFDD"/>
    </w:rPr>
  </w:style>
  <w:style w:type="paragraph" w:styleId="Header">
    <w:name w:val="header"/>
    <w:basedOn w:val="Normal"/>
    <w:link w:val="HeaderChar"/>
    <w:uiPriority w:val="99"/>
    <w:unhideWhenUsed/>
    <w:rsid w:val="000D7980"/>
    <w:pPr>
      <w:tabs>
        <w:tab w:val="center" w:pos="4513"/>
        <w:tab w:val="right" w:pos="9026"/>
      </w:tabs>
      <w:spacing w:after="0"/>
    </w:pPr>
  </w:style>
  <w:style w:type="character" w:customStyle="1" w:styleId="HeaderChar">
    <w:name w:val="Header Char"/>
    <w:basedOn w:val="DefaultParagraphFont"/>
    <w:link w:val="Header"/>
    <w:uiPriority w:val="99"/>
    <w:rsid w:val="000D7980"/>
    <w:rPr>
      <w:rFonts w:ascii="Arial" w:hAnsi="Arial"/>
    </w:rPr>
  </w:style>
  <w:style w:type="paragraph" w:styleId="Footer">
    <w:name w:val="footer"/>
    <w:basedOn w:val="Normal"/>
    <w:link w:val="FooterChar"/>
    <w:uiPriority w:val="99"/>
    <w:unhideWhenUsed/>
    <w:rsid w:val="000D7980"/>
    <w:pPr>
      <w:tabs>
        <w:tab w:val="center" w:pos="4513"/>
        <w:tab w:val="right" w:pos="9026"/>
      </w:tabs>
      <w:spacing w:after="0"/>
    </w:pPr>
  </w:style>
  <w:style w:type="character" w:customStyle="1" w:styleId="FooterChar">
    <w:name w:val="Footer Char"/>
    <w:basedOn w:val="DefaultParagraphFont"/>
    <w:link w:val="Footer"/>
    <w:uiPriority w:val="99"/>
    <w:rsid w:val="000D798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nicola.adesuji@surreyc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laine.andrews@surrey.gov.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F031595A78F42B993E7D689F0ABF1" ma:contentTypeVersion="13" ma:contentTypeDescription="Create a new document." ma:contentTypeScope="" ma:versionID="f7adb9293a1844356b4fad1eda8dd421">
  <xsd:schema xmlns:xsd="http://www.w3.org/2001/XMLSchema" xmlns:xs="http://www.w3.org/2001/XMLSchema" xmlns:p="http://schemas.microsoft.com/office/2006/metadata/properties" xmlns:ns2="9312f8aa-1796-4c0e-b55b-30743319c603" xmlns:ns3="3c1b18ff-635a-40ec-864a-f019bbd2813e" targetNamespace="http://schemas.microsoft.com/office/2006/metadata/properties" ma:root="true" ma:fieldsID="0d484ed31951bfc99fbea8b9ed07739e" ns2:_="" ns3:_="">
    <xsd:import namespace="9312f8aa-1796-4c0e-b55b-30743319c603"/>
    <xsd:import namespace="3c1b18ff-635a-40ec-864a-f019bbd281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2f8aa-1796-4c0e-b55b-30743319c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1b18ff-635a-40ec-864a-f019bbd281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E0B7E-C65E-4793-8EFC-C49761F39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2f8aa-1796-4c0e-b55b-30743319c603"/>
    <ds:schemaRef ds:uri="3c1b18ff-635a-40ec-864a-f019bbd28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B64D5-45E3-446B-86E0-1CD20F27B9C8}">
  <ds:schemaRefs>
    <ds:schemaRef ds:uri="http://schemas.openxmlformats.org/officeDocument/2006/bibliography"/>
  </ds:schemaRefs>
</ds:datastoreItem>
</file>

<file path=customXml/itemProps3.xml><?xml version="1.0" encoding="utf-8"?>
<ds:datastoreItem xmlns:ds="http://schemas.openxmlformats.org/officeDocument/2006/customXml" ds:itemID="{A9AF5896-8B90-4F93-A64D-5C138E97A980}">
  <ds:schemaRefs>
    <ds:schemaRef ds:uri="http://schemas.microsoft.com/sharepoint/v3/contenttype/forms"/>
  </ds:schemaRefs>
</ds:datastoreItem>
</file>

<file path=customXml/itemProps4.xml><?xml version="1.0" encoding="utf-8"?>
<ds:datastoreItem xmlns:ds="http://schemas.openxmlformats.org/officeDocument/2006/customXml" ds:itemID="{3874482A-404D-4048-B142-C2E6CB3D9A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1499</Words>
  <Characters>8545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Sheard</dc:creator>
  <cp:keywords/>
  <dc:description/>
  <cp:lastModifiedBy>Jennifer Louise Cooper</cp:lastModifiedBy>
  <cp:revision>2</cp:revision>
  <dcterms:created xsi:type="dcterms:W3CDTF">2024-11-19T12:07:00Z</dcterms:created>
  <dcterms:modified xsi:type="dcterms:W3CDTF">2024-11-19T12:07:00Z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0x010100F9DF031595A78F42B993E7D689F0ABF1</vt:lpwstr>
  </property>
</Properties>
</file>