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778"/>
        <w:gridCol w:w="270"/>
        <w:gridCol w:w="4408"/>
      </w:tblGrid>
      <w:tr w:rsidR="006512B2" w:rsidRPr="00CD2E6F" w14:paraId="4FCC82F6" w14:textId="77777777" w:rsidTr="005427E1">
        <w:tc>
          <w:tcPr>
            <w:tcW w:w="6048" w:type="dxa"/>
            <w:gridSpan w:val="2"/>
          </w:tcPr>
          <w:p w14:paraId="6FD900F2" w14:textId="77777777" w:rsidR="006512B2" w:rsidRPr="00CD2E6F" w:rsidRDefault="00D77186" w:rsidP="008B51B0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noProof/>
                <w:color w:val="002060"/>
                <w:sz w:val="20"/>
              </w:rPr>
              <w:drawing>
                <wp:inline distT="0" distB="0" distL="0" distR="0" wp14:anchorId="3482319C" wp14:editId="01B60D36">
                  <wp:extent cx="2313940" cy="1169035"/>
                  <wp:effectExtent l="0" t="0" r="0" b="0"/>
                  <wp:docPr id="1" name="Picture 1" descr="BRADFORD_CHILDREN_AND_FAMILIES_TRUST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DFORD_CHILDREN_AND_FAMILIES_TRUST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14:paraId="73063281" w14:textId="77777777" w:rsidR="006512B2" w:rsidRPr="00CD2E6F" w:rsidRDefault="006512B2" w:rsidP="007D71B6">
            <w:pPr>
              <w:tabs>
                <w:tab w:val="right" w:pos="7655"/>
              </w:tabs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6512B2" w:rsidRPr="00CD2E6F" w14:paraId="6EFF3DDA" w14:textId="77777777" w:rsidTr="005427E1">
        <w:tc>
          <w:tcPr>
            <w:tcW w:w="5778" w:type="dxa"/>
          </w:tcPr>
          <w:p w14:paraId="73C8FA32" w14:textId="77777777" w:rsidR="006512B2" w:rsidRPr="00CD2E6F" w:rsidRDefault="006512B2" w:rsidP="002B7403">
            <w:pPr>
              <w:rPr>
                <w:rFonts w:cs="Arial"/>
                <w:szCs w:val="24"/>
              </w:rPr>
            </w:pPr>
          </w:p>
          <w:p w14:paraId="6F6E0AF6" w14:textId="77777777" w:rsidR="006512B2" w:rsidRDefault="006512B2" w:rsidP="002B7403">
            <w:pPr>
              <w:rPr>
                <w:rFonts w:cs="Arial"/>
                <w:szCs w:val="24"/>
              </w:rPr>
            </w:pPr>
          </w:p>
          <w:p w14:paraId="11E76C08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00763057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35963A93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674EF349" w14:textId="77777777" w:rsidR="004726C0" w:rsidRDefault="004726C0" w:rsidP="002B7403">
            <w:pPr>
              <w:rPr>
                <w:rFonts w:cs="Arial"/>
                <w:szCs w:val="24"/>
              </w:rPr>
            </w:pPr>
          </w:p>
          <w:p w14:paraId="00334069" w14:textId="77777777" w:rsidR="004726C0" w:rsidRPr="00CD2E6F" w:rsidRDefault="004726C0" w:rsidP="002B7403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93AB384" w14:textId="77777777" w:rsidR="006512B2" w:rsidRPr="00CD2E6F" w:rsidRDefault="006C5875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Contact: (Name of Social Worker)</w:t>
            </w:r>
          </w:p>
          <w:p w14:paraId="6C05B1B5" w14:textId="77777777" w:rsidR="006512B2" w:rsidRPr="00CD2E6F" w:rsidRDefault="00225FEE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Tel:</w:t>
            </w:r>
            <w:r w:rsidRPr="00CD2E6F">
              <w:rPr>
                <w:rFonts w:cs="Arial"/>
                <w:szCs w:val="24"/>
              </w:rPr>
              <w:tab/>
              <w:t>(01274</w:t>
            </w:r>
            <w:r w:rsidR="006512B2" w:rsidRPr="00CD2E6F">
              <w:rPr>
                <w:rFonts w:cs="Arial"/>
                <w:szCs w:val="24"/>
              </w:rPr>
              <w:t xml:space="preserve">) </w:t>
            </w:r>
          </w:p>
          <w:p w14:paraId="317F646A" w14:textId="77777777" w:rsidR="006512B2" w:rsidRPr="00CD2E6F" w:rsidRDefault="007D40D5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Mob</w:t>
            </w:r>
            <w:r w:rsidR="00225FEE" w:rsidRPr="00CD2E6F">
              <w:rPr>
                <w:rFonts w:cs="Arial"/>
                <w:szCs w:val="24"/>
              </w:rPr>
              <w:t>:</w:t>
            </w:r>
            <w:r w:rsidR="00225FEE" w:rsidRPr="00CD2E6F">
              <w:rPr>
                <w:rFonts w:cs="Arial"/>
                <w:szCs w:val="24"/>
              </w:rPr>
              <w:tab/>
            </w:r>
            <w:r w:rsidR="006512B2" w:rsidRPr="00CD2E6F">
              <w:rPr>
                <w:rFonts w:cs="Arial"/>
                <w:szCs w:val="24"/>
              </w:rPr>
              <w:t xml:space="preserve"> </w:t>
            </w:r>
          </w:p>
          <w:p w14:paraId="7F3C137E" w14:textId="77777777" w:rsidR="006512B2" w:rsidRPr="00CD2E6F" w:rsidRDefault="006512B2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Email:</w:t>
            </w:r>
            <w:r w:rsidRPr="00CD2E6F">
              <w:rPr>
                <w:rFonts w:cs="Arial"/>
                <w:szCs w:val="24"/>
              </w:rPr>
              <w:tab/>
            </w:r>
          </w:p>
          <w:p w14:paraId="3EC4B293" w14:textId="77777777" w:rsidR="006512B2" w:rsidRPr="00CD2E6F" w:rsidRDefault="006512B2" w:rsidP="002B7403">
            <w:pPr>
              <w:tabs>
                <w:tab w:val="left" w:pos="1080"/>
              </w:tabs>
              <w:rPr>
                <w:rFonts w:cs="Arial"/>
                <w:szCs w:val="24"/>
              </w:rPr>
            </w:pPr>
            <w:r w:rsidRPr="00CD2E6F">
              <w:rPr>
                <w:rFonts w:cs="Arial"/>
                <w:szCs w:val="24"/>
              </w:rPr>
              <w:t>Date:</w:t>
            </w:r>
            <w:r w:rsidR="006C5875" w:rsidRPr="00CD2E6F">
              <w:rPr>
                <w:rFonts w:cs="Arial"/>
                <w:szCs w:val="24"/>
              </w:rPr>
              <w:t xml:space="preserve"> </w:t>
            </w:r>
          </w:p>
          <w:p w14:paraId="1B03772A" w14:textId="77777777" w:rsidR="006512B2" w:rsidRPr="00CD2E6F" w:rsidRDefault="006512B2" w:rsidP="002B7403">
            <w:pPr>
              <w:rPr>
                <w:rFonts w:cs="Arial"/>
                <w:szCs w:val="24"/>
              </w:rPr>
            </w:pPr>
          </w:p>
        </w:tc>
      </w:tr>
    </w:tbl>
    <w:p w14:paraId="5A956A76" w14:textId="77777777" w:rsidR="005176F0" w:rsidRDefault="005176F0" w:rsidP="005176F0">
      <w:pPr>
        <w:rPr>
          <w:rFonts w:cs="Arial"/>
          <w:szCs w:val="22"/>
        </w:rPr>
      </w:pPr>
      <w:r w:rsidRPr="00F82D2E">
        <w:rPr>
          <w:rFonts w:cs="Arial"/>
          <w:szCs w:val="22"/>
        </w:rPr>
        <w:t xml:space="preserve">Dear </w:t>
      </w:r>
    </w:p>
    <w:p w14:paraId="3122235C" w14:textId="77777777" w:rsidR="005176F0" w:rsidRDefault="005176F0" w:rsidP="005176F0">
      <w:pPr>
        <w:rPr>
          <w:rFonts w:cs="Arial"/>
          <w:szCs w:val="22"/>
        </w:rPr>
      </w:pPr>
    </w:p>
    <w:p w14:paraId="05B348E2" w14:textId="77777777" w:rsidR="005176F0" w:rsidRDefault="005176F0" w:rsidP="005176F0">
      <w:pPr>
        <w:rPr>
          <w:rFonts w:cs="Arial"/>
          <w:szCs w:val="22"/>
        </w:rPr>
      </w:pPr>
    </w:p>
    <w:p w14:paraId="49FFAC04" w14:textId="77777777" w:rsidR="005176F0" w:rsidRDefault="005176F0" w:rsidP="005176F0">
      <w:pPr>
        <w:jc w:val="both"/>
        <w:rPr>
          <w:rFonts w:cs="Arial"/>
          <w:szCs w:val="22"/>
        </w:rPr>
      </w:pPr>
    </w:p>
    <w:p w14:paraId="48458C11" w14:textId="3F8B7ED2" w:rsidR="00B13666" w:rsidRDefault="005176F0" w:rsidP="005176F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Thank you for expressing your interest in </w:t>
      </w:r>
      <w:r w:rsidR="00B13666">
        <w:rPr>
          <w:rFonts w:cs="Arial"/>
          <w:szCs w:val="22"/>
        </w:rPr>
        <w:t xml:space="preserve">caring for </w:t>
      </w:r>
      <w:r w:rsidR="00B13666" w:rsidRPr="00B13666">
        <w:rPr>
          <w:rFonts w:cs="Arial"/>
          <w:b/>
          <w:bCs/>
          <w:szCs w:val="22"/>
        </w:rPr>
        <w:t>CHILD’s NAME</w:t>
      </w:r>
      <w:r w:rsidR="00B13666">
        <w:rPr>
          <w:rFonts w:cs="Arial"/>
          <w:b/>
          <w:bCs/>
          <w:szCs w:val="22"/>
        </w:rPr>
        <w:t xml:space="preserve">. </w:t>
      </w:r>
    </w:p>
    <w:p w14:paraId="4524D517" w14:textId="77777777" w:rsidR="00B13666" w:rsidRDefault="00B13666" w:rsidP="005176F0">
      <w:pPr>
        <w:jc w:val="both"/>
        <w:rPr>
          <w:rFonts w:cs="Arial"/>
          <w:szCs w:val="22"/>
        </w:rPr>
      </w:pPr>
    </w:p>
    <w:p w14:paraId="212EC6CB" w14:textId="2F1B4B4F" w:rsidR="005176F0" w:rsidRDefault="005176F0" w:rsidP="005176F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Please find attached a copy of the completed viability assessment.</w:t>
      </w:r>
    </w:p>
    <w:p w14:paraId="1111D9E1" w14:textId="77777777" w:rsidR="00826A8B" w:rsidRDefault="00826A8B" w:rsidP="005176F0">
      <w:pPr>
        <w:jc w:val="both"/>
        <w:rPr>
          <w:rFonts w:cs="Arial"/>
          <w:szCs w:val="22"/>
        </w:rPr>
      </w:pPr>
    </w:p>
    <w:p w14:paraId="321EC8D0" w14:textId="4FBC2DCE" w:rsidR="00826A8B" w:rsidRPr="00826A8B" w:rsidRDefault="00826A8B" w:rsidP="005176F0">
      <w:pPr>
        <w:jc w:val="both"/>
      </w:pPr>
      <w:r w:rsidRPr="008907BD">
        <w:rPr>
          <w:rFonts w:cs="Arial"/>
          <w:b/>
          <w:szCs w:val="22"/>
          <w:u w:val="single"/>
        </w:rPr>
        <w:t>Please note, th</w:t>
      </w:r>
      <w:r>
        <w:rPr>
          <w:rFonts w:cs="Arial"/>
          <w:b/>
          <w:szCs w:val="22"/>
          <w:u w:val="single"/>
        </w:rPr>
        <w:t>e</w:t>
      </w:r>
      <w:r w:rsidRPr="008907BD">
        <w:rPr>
          <w:rFonts w:cs="Arial"/>
          <w:b/>
          <w:szCs w:val="22"/>
          <w:u w:val="single"/>
        </w:rPr>
        <w:t xml:space="preserve"> assessment is </w:t>
      </w:r>
      <w:r w:rsidRPr="008907BD">
        <w:rPr>
          <w:b/>
          <w:u w:val="single"/>
        </w:rPr>
        <w:t xml:space="preserve">a confidential Court document and must not be </w:t>
      </w:r>
      <w:r>
        <w:rPr>
          <w:b/>
          <w:u w:val="single"/>
        </w:rPr>
        <w:t xml:space="preserve">disclosed </w:t>
      </w:r>
      <w:r w:rsidRPr="008907BD">
        <w:rPr>
          <w:b/>
          <w:u w:val="single"/>
        </w:rPr>
        <w:t>to anyone not involved in these proceedings</w:t>
      </w:r>
      <w:r>
        <w:t>.</w:t>
      </w:r>
      <w:r w:rsidRPr="00BE29D0">
        <w:t xml:space="preserve"> </w:t>
      </w:r>
    </w:p>
    <w:p w14:paraId="1A8D16BE" w14:textId="77777777" w:rsidR="005176F0" w:rsidRDefault="005176F0" w:rsidP="005176F0">
      <w:pPr>
        <w:jc w:val="both"/>
        <w:rPr>
          <w:rFonts w:cs="Arial"/>
          <w:szCs w:val="22"/>
        </w:rPr>
      </w:pPr>
    </w:p>
    <w:p w14:paraId="31AE24F5" w14:textId="7684FE4C" w:rsidR="005176F0" w:rsidRPr="00BE29D0" w:rsidRDefault="005176F0" w:rsidP="005176F0">
      <w:pPr>
        <w:jc w:val="both"/>
      </w:pPr>
      <w:r>
        <w:rPr>
          <w:rFonts w:cs="Arial"/>
          <w:szCs w:val="22"/>
        </w:rPr>
        <w:t>Bradford Children and Families Trust</w:t>
      </w:r>
      <w:r w:rsidRPr="00BE29D0">
        <w:t xml:space="preserve"> </w:t>
      </w:r>
      <w:r w:rsidR="00B13666">
        <w:t xml:space="preserve">are not recommending that </w:t>
      </w:r>
      <w:r w:rsidR="00B13666" w:rsidRPr="00B13666">
        <w:rPr>
          <w:b/>
          <w:bCs/>
        </w:rPr>
        <w:t xml:space="preserve">CHILD’s NAME </w:t>
      </w:r>
      <w:r w:rsidR="00B13666">
        <w:t xml:space="preserve">is placed in your care. </w:t>
      </w:r>
      <w:r>
        <w:t xml:space="preserve">The reasons for this recommendation are outlined within the assessment. </w:t>
      </w:r>
    </w:p>
    <w:p w14:paraId="00CC8BBF" w14:textId="77777777" w:rsidR="005176F0" w:rsidRPr="00BE29D0" w:rsidRDefault="005176F0" w:rsidP="005176F0">
      <w:pPr>
        <w:jc w:val="both"/>
      </w:pPr>
    </w:p>
    <w:p w14:paraId="4219CF77" w14:textId="271F6070" w:rsidR="005176F0" w:rsidRDefault="005176F0" w:rsidP="005176F0">
      <w:pPr>
        <w:jc w:val="both"/>
      </w:pPr>
      <w:r w:rsidRPr="00BE29D0">
        <w:t xml:space="preserve">If you do not accept </w:t>
      </w:r>
      <w:r w:rsidR="00C13B98">
        <w:t>the</w:t>
      </w:r>
      <w:r w:rsidRPr="00BE29D0">
        <w:t xml:space="preserve"> outcome of the assessment, you are advised to take independent legal advice.</w:t>
      </w:r>
      <w:r>
        <w:t xml:space="preserve">  </w:t>
      </w:r>
      <w:r w:rsidRPr="00BE29D0">
        <w:t xml:space="preserve">I attach a list of children panel solicitors in the area that you can contact. You will need to take this letter and the viability assessment with </w:t>
      </w:r>
      <w:r>
        <w:t>you when you see your solicitor.  Alternatively, y</w:t>
      </w:r>
      <w:r w:rsidRPr="00BE29D0">
        <w:t xml:space="preserve">ou can challenge the decision by making an application to the </w:t>
      </w:r>
      <w:r>
        <w:t>C</w:t>
      </w:r>
      <w:r w:rsidRPr="00BE29D0">
        <w:t>ourt</w:t>
      </w:r>
      <w:r>
        <w:t>.  The application must be made as soon as possible, but no later than</w:t>
      </w:r>
      <w:r w:rsidR="00B13666">
        <w:t xml:space="preserve"> </w:t>
      </w:r>
      <w:r w:rsidR="00B13666" w:rsidRPr="00B13666">
        <w:rPr>
          <w:b/>
          <w:bCs/>
        </w:rPr>
        <w:t>DATE.</w:t>
      </w:r>
    </w:p>
    <w:p w14:paraId="7338E118" w14:textId="77777777" w:rsidR="005176F0" w:rsidRDefault="005176F0" w:rsidP="005176F0">
      <w:pPr>
        <w:jc w:val="both"/>
      </w:pPr>
    </w:p>
    <w:p w14:paraId="68204B5B" w14:textId="75B1C83F" w:rsidR="005176F0" w:rsidRDefault="005176F0" w:rsidP="005176F0">
      <w:pPr>
        <w:jc w:val="both"/>
      </w:pPr>
      <w:r>
        <w:t>Y</w:t>
      </w:r>
      <w:r w:rsidRPr="00BD21D1">
        <w:t xml:space="preserve">ou </w:t>
      </w:r>
      <w:r>
        <w:t xml:space="preserve">may wish to </w:t>
      </w:r>
      <w:r w:rsidRPr="00BD21D1">
        <w:t xml:space="preserve">speak </w:t>
      </w:r>
      <w:r>
        <w:t xml:space="preserve">to the Children’s </w:t>
      </w:r>
      <w:r w:rsidRPr="00BD21D1">
        <w:t xml:space="preserve">Guardian </w:t>
      </w:r>
      <w:r>
        <w:t xml:space="preserve">who </w:t>
      </w:r>
      <w:r w:rsidRPr="00BD21D1">
        <w:t xml:space="preserve">is </w:t>
      </w:r>
      <w:r w:rsidR="00B13666" w:rsidRPr="00B13666">
        <w:rPr>
          <w:b/>
          <w:bCs/>
        </w:rPr>
        <w:t>NAME</w:t>
      </w:r>
      <w:r w:rsidRPr="00BD21D1">
        <w:t xml:space="preserve"> and </w:t>
      </w:r>
      <w:r>
        <w:t xml:space="preserve">their </w:t>
      </w:r>
      <w:r w:rsidRPr="00BD21D1">
        <w:t>telephone number</w:t>
      </w:r>
      <w:r>
        <w:t xml:space="preserve"> is </w:t>
      </w:r>
      <w:r w:rsidR="00B13666" w:rsidRPr="00B13666">
        <w:rPr>
          <w:b/>
          <w:bCs/>
        </w:rPr>
        <w:t>NUMBER</w:t>
      </w:r>
    </w:p>
    <w:p w14:paraId="39F7C2CB" w14:textId="77777777" w:rsidR="005176F0" w:rsidRDefault="005176F0" w:rsidP="005176F0">
      <w:pPr>
        <w:jc w:val="both"/>
      </w:pPr>
    </w:p>
    <w:p w14:paraId="58CE69D2" w14:textId="77777777" w:rsidR="005176F0" w:rsidRPr="00BE29D0" w:rsidRDefault="005176F0" w:rsidP="005176F0">
      <w:pPr>
        <w:jc w:val="both"/>
      </w:pPr>
      <w:r w:rsidRPr="00BE29D0">
        <w:t xml:space="preserve"> </w:t>
      </w:r>
    </w:p>
    <w:p w14:paraId="01BE854B" w14:textId="77777777" w:rsidR="005176F0" w:rsidRPr="00BE29D0" w:rsidRDefault="005176F0" w:rsidP="005176F0">
      <w:pPr>
        <w:keepLines/>
        <w:rPr>
          <w:rFonts w:cs="Arial"/>
          <w:b/>
        </w:rPr>
      </w:pPr>
      <w:r w:rsidRPr="00BE29D0">
        <w:t>Yours sincerely</w:t>
      </w:r>
      <w:r w:rsidRPr="00BE29D0">
        <w:rPr>
          <w:rFonts w:cs="Arial"/>
        </w:rPr>
        <w:br/>
      </w:r>
      <w:r w:rsidRPr="00BE29D0">
        <w:rPr>
          <w:rFonts w:cs="Arial"/>
        </w:rPr>
        <w:br/>
      </w:r>
    </w:p>
    <w:p w14:paraId="050C4639" w14:textId="77777777" w:rsidR="005176F0" w:rsidRPr="00F82D2E" w:rsidRDefault="005176F0" w:rsidP="005176F0">
      <w:pPr>
        <w:rPr>
          <w:rFonts w:cs="Arial"/>
          <w:szCs w:val="22"/>
        </w:rPr>
      </w:pPr>
    </w:p>
    <w:p w14:paraId="42EEA01F" w14:textId="77777777" w:rsidR="005176F0" w:rsidRDefault="005176F0" w:rsidP="005176F0">
      <w:pPr>
        <w:rPr>
          <w:rFonts w:cs="Arial"/>
          <w:szCs w:val="22"/>
        </w:rPr>
      </w:pPr>
    </w:p>
    <w:p w14:paraId="5781A48F" w14:textId="77777777" w:rsidR="005176F0" w:rsidRDefault="005176F0" w:rsidP="005176F0">
      <w:pPr>
        <w:rPr>
          <w:rFonts w:cs="Arial"/>
          <w:szCs w:val="22"/>
        </w:rPr>
      </w:pPr>
    </w:p>
    <w:p w14:paraId="2392F4AB" w14:textId="77777777" w:rsidR="005176F0" w:rsidRDefault="005176F0" w:rsidP="005176F0">
      <w:pPr>
        <w:rPr>
          <w:rFonts w:cs="Arial"/>
          <w:szCs w:val="22"/>
        </w:rPr>
      </w:pPr>
    </w:p>
    <w:p w14:paraId="57C0FB1E" w14:textId="77777777" w:rsidR="005176F0" w:rsidRDefault="005176F0" w:rsidP="005176F0">
      <w:pPr>
        <w:rPr>
          <w:rFonts w:cs="Arial"/>
          <w:szCs w:val="22"/>
        </w:rPr>
      </w:pPr>
      <w:r>
        <w:rPr>
          <w:rFonts w:cs="Arial"/>
          <w:szCs w:val="22"/>
        </w:rPr>
        <w:t>NAME</w:t>
      </w:r>
    </w:p>
    <w:p w14:paraId="216E942E" w14:textId="77777777" w:rsidR="005176F0" w:rsidRDefault="005176F0" w:rsidP="005176F0">
      <w:pPr>
        <w:rPr>
          <w:rFonts w:cs="Arial"/>
          <w:szCs w:val="22"/>
        </w:rPr>
      </w:pPr>
      <w:r>
        <w:rPr>
          <w:rFonts w:cs="Arial"/>
          <w:szCs w:val="22"/>
        </w:rPr>
        <w:t xml:space="preserve">JOB TITLE </w:t>
      </w:r>
    </w:p>
    <w:p w14:paraId="2A3759DE" w14:textId="77777777" w:rsidR="005176F0" w:rsidRPr="00F82D2E" w:rsidRDefault="005176F0" w:rsidP="005176F0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5C3C4C" w14:textId="2EDC9886" w:rsidR="001F6C42" w:rsidRPr="00CD2E6F" w:rsidRDefault="001F6C42" w:rsidP="005176F0">
      <w:pPr>
        <w:pStyle w:val="Default"/>
        <w:ind w:left="360" w:hanging="360"/>
        <w:rPr>
          <w:bCs/>
        </w:rPr>
      </w:pPr>
    </w:p>
    <w:sectPr w:rsidR="001F6C42" w:rsidRPr="00CD2E6F" w:rsidSect="00DB711D">
      <w:footerReference w:type="default" r:id="rId10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A454" w14:textId="77777777" w:rsidR="00DB711D" w:rsidRDefault="00DB711D" w:rsidP="00027850">
      <w:r>
        <w:separator/>
      </w:r>
    </w:p>
  </w:endnote>
  <w:endnote w:type="continuationSeparator" w:id="0">
    <w:p w14:paraId="17F31539" w14:textId="77777777" w:rsidR="00DB711D" w:rsidRDefault="00DB711D" w:rsidP="0002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98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54495" w14:textId="77777777" w:rsidR="00027850" w:rsidRDefault="00027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3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34D740" w14:textId="77777777" w:rsidR="00027850" w:rsidRDefault="000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CD1A" w14:textId="77777777" w:rsidR="00DB711D" w:rsidRDefault="00DB711D" w:rsidP="00027850">
      <w:r>
        <w:separator/>
      </w:r>
    </w:p>
  </w:footnote>
  <w:footnote w:type="continuationSeparator" w:id="0">
    <w:p w14:paraId="2C91958A" w14:textId="77777777" w:rsidR="00DB711D" w:rsidRDefault="00DB711D" w:rsidP="0002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1AF"/>
    <w:multiLevelType w:val="hybridMultilevel"/>
    <w:tmpl w:val="25E07C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587"/>
    <w:multiLevelType w:val="hybridMultilevel"/>
    <w:tmpl w:val="05FAC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C6D62"/>
    <w:multiLevelType w:val="hybridMultilevel"/>
    <w:tmpl w:val="F6629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494"/>
    <w:multiLevelType w:val="hybridMultilevel"/>
    <w:tmpl w:val="C7E89F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372E3"/>
    <w:multiLevelType w:val="hybridMultilevel"/>
    <w:tmpl w:val="1688D4E2"/>
    <w:lvl w:ilvl="0" w:tplc="6C009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83D"/>
    <w:multiLevelType w:val="hybridMultilevel"/>
    <w:tmpl w:val="D3F85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D0154"/>
    <w:multiLevelType w:val="hybridMultilevel"/>
    <w:tmpl w:val="4F9E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465"/>
    <w:multiLevelType w:val="hybridMultilevel"/>
    <w:tmpl w:val="AC38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5A2"/>
    <w:multiLevelType w:val="hybridMultilevel"/>
    <w:tmpl w:val="C7B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0631"/>
    <w:multiLevelType w:val="hybridMultilevel"/>
    <w:tmpl w:val="7FD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60C"/>
    <w:multiLevelType w:val="hybridMultilevel"/>
    <w:tmpl w:val="BBA4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C30D7"/>
    <w:multiLevelType w:val="hybridMultilevel"/>
    <w:tmpl w:val="A906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0AD7"/>
    <w:multiLevelType w:val="hybridMultilevel"/>
    <w:tmpl w:val="FDD224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EE28FF"/>
    <w:multiLevelType w:val="hybridMultilevel"/>
    <w:tmpl w:val="DF1E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956C1"/>
    <w:multiLevelType w:val="hybridMultilevel"/>
    <w:tmpl w:val="EB5A9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030B42"/>
    <w:multiLevelType w:val="hybridMultilevel"/>
    <w:tmpl w:val="642C75B4"/>
    <w:lvl w:ilvl="0" w:tplc="17427C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401CF"/>
    <w:multiLevelType w:val="hybridMultilevel"/>
    <w:tmpl w:val="11241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37068">
    <w:abstractNumId w:val="6"/>
  </w:num>
  <w:num w:numId="2" w16cid:durableId="2070112945">
    <w:abstractNumId w:val="3"/>
  </w:num>
  <w:num w:numId="3" w16cid:durableId="676811579">
    <w:abstractNumId w:val="1"/>
  </w:num>
  <w:num w:numId="4" w16cid:durableId="283078709">
    <w:abstractNumId w:val="5"/>
  </w:num>
  <w:num w:numId="5" w16cid:durableId="1991405249">
    <w:abstractNumId w:val="13"/>
  </w:num>
  <w:num w:numId="6" w16cid:durableId="1101144967">
    <w:abstractNumId w:val="8"/>
  </w:num>
  <w:num w:numId="7" w16cid:durableId="533540489">
    <w:abstractNumId w:val="7"/>
  </w:num>
  <w:num w:numId="8" w16cid:durableId="884023894">
    <w:abstractNumId w:val="10"/>
  </w:num>
  <w:num w:numId="9" w16cid:durableId="1250042004">
    <w:abstractNumId w:val="11"/>
  </w:num>
  <w:num w:numId="10" w16cid:durableId="1626698637">
    <w:abstractNumId w:val="14"/>
  </w:num>
  <w:num w:numId="11" w16cid:durableId="50202350">
    <w:abstractNumId w:val="16"/>
  </w:num>
  <w:num w:numId="12" w16cid:durableId="486744711">
    <w:abstractNumId w:val="12"/>
  </w:num>
  <w:num w:numId="13" w16cid:durableId="913079874">
    <w:abstractNumId w:val="4"/>
  </w:num>
  <w:num w:numId="14" w16cid:durableId="2012830380">
    <w:abstractNumId w:val="15"/>
  </w:num>
  <w:num w:numId="15" w16cid:durableId="1588998078">
    <w:abstractNumId w:val="0"/>
  </w:num>
  <w:num w:numId="16" w16cid:durableId="2146463871">
    <w:abstractNumId w:val="2"/>
  </w:num>
  <w:num w:numId="17" w16cid:durableId="1181696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A2"/>
    <w:rsid w:val="00027850"/>
    <w:rsid w:val="00045BD1"/>
    <w:rsid w:val="00082846"/>
    <w:rsid w:val="000B6340"/>
    <w:rsid w:val="000C6397"/>
    <w:rsid w:val="00117E1A"/>
    <w:rsid w:val="00175F32"/>
    <w:rsid w:val="001923F4"/>
    <w:rsid w:val="00193822"/>
    <w:rsid w:val="001D0510"/>
    <w:rsid w:val="001D3204"/>
    <w:rsid w:val="001E697B"/>
    <w:rsid w:val="001F2110"/>
    <w:rsid w:val="001F6C42"/>
    <w:rsid w:val="00200E72"/>
    <w:rsid w:val="002113D7"/>
    <w:rsid w:val="00217831"/>
    <w:rsid w:val="00220EE4"/>
    <w:rsid w:val="00223002"/>
    <w:rsid w:val="00225FEE"/>
    <w:rsid w:val="00230FFA"/>
    <w:rsid w:val="00243C0E"/>
    <w:rsid w:val="0024719B"/>
    <w:rsid w:val="00271E14"/>
    <w:rsid w:val="00282933"/>
    <w:rsid w:val="002A21E2"/>
    <w:rsid w:val="002B7403"/>
    <w:rsid w:val="002C04A5"/>
    <w:rsid w:val="002C19EF"/>
    <w:rsid w:val="002E5042"/>
    <w:rsid w:val="002E5316"/>
    <w:rsid w:val="002F7DDD"/>
    <w:rsid w:val="003132D1"/>
    <w:rsid w:val="00336E74"/>
    <w:rsid w:val="00356923"/>
    <w:rsid w:val="003740D2"/>
    <w:rsid w:val="003C25EA"/>
    <w:rsid w:val="003C59ED"/>
    <w:rsid w:val="003D5142"/>
    <w:rsid w:val="003D64B2"/>
    <w:rsid w:val="003E7E7C"/>
    <w:rsid w:val="0045403D"/>
    <w:rsid w:val="004711AD"/>
    <w:rsid w:val="004726C0"/>
    <w:rsid w:val="00492333"/>
    <w:rsid w:val="00493FD3"/>
    <w:rsid w:val="00495A28"/>
    <w:rsid w:val="004B6117"/>
    <w:rsid w:val="004B694A"/>
    <w:rsid w:val="004D7DAD"/>
    <w:rsid w:val="004E20AF"/>
    <w:rsid w:val="004E7732"/>
    <w:rsid w:val="004F73BA"/>
    <w:rsid w:val="005176F0"/>
    <w:rsid w:val="00590EBB"/>
    <w:rsid w:val="005933E1"/>
    <w:rsid w:val="005C40D4"/>
    <w:rsid w:val="005D5884"/>
    <w:rsid w:val="005D7083"/>
    <w:rsid w:val="005E2B17"/>
    <w:rsid w:val="005E71BF"/>
    <w:rsid w:val="005F12A2"/>
    <w:rsid w:val="006020C8"/>
    <w:rsid w:val="006078EF"/>
    <w:rsid w:val="006245EB"/>
    <w:rsid w:val="006512B2"/>
    <w:rsid w:val="00677681"/>
    <w:rsid w:val="00690F13"/>
    <w:rsid w:val="006A469C"/>
    <w:rsid w:val="006B18CD"/>
    <w:rsid w:val="006B52E2"/>
    <w:rsid w:val="006C5875"/>
    <w:rsid w:val="006E5F95"/>
    <w:rsid w:val="006F5D97"/>
    <w:rsid w:val="00702E0A"/>
    <w:rsid w:val="0070532D"/>
    <w:rsid w:val="00706526"/>
    <w:rsid w:val="00713C2D"/>
    <w:rsid w:val="00713E62"/>
    <w:rsid w:val="007166FC"/>
    <w:rsid w:val="00742F7B"/>
    <w:rsid w:val="007535B1"/>
    <w:rsid w:val="00755FF6"/>
    <w:rsid w:val="00792447"/>
    <w:rsid w:val="007932CB"/>
    <w:rsid w:val="00797294"/>
    <w:rsid w:val="007B066B"/>
    <w:rsid w:val="007D40D5"/>
    <w:rsid w:val="007D71B6"/>
    <w:rsid w:val="007E7A91"/>
    <w:rsid w:val="00822A31"/>
    <w:rsid w:val="00826A8B"/>
    <w:rsid w:val="008327E7"/>
    <w:rsid w:val="00861208"/>
    <w:rsid w:val="00865944"/>
    <w:rsid w:val="008B0CD2"/>
    <w:rsid w:val="008B51B0"/>
    <w:rsid w:val="008B6C78"/>
    <w:rsid w:val="008D2F41"/>
    <w:rsid w:val="00913761"/>
    <w:rsid w:val="009179BE"/>
    <w:rsid w:val="00923ADA"/>
    <w:rsid w:val="00930BA6"/>
    <w:rsid w:val="00937B51"/>
    <w:rsid w:val="00956E5A"/>
    <w:rsid w:val="0096210D"/>
    <w:rsid w:val="009C5F20"/>
    <w:rsid w:val="00A01D49"/>
    <w:rsid w:val="00A15090"/>
    <w:rsid w:val="00A22155"/>
    <w:rsid w:val="00A27E07"/>
    <w:rsid w:val="00A42F45"/>
    <w:rsid w:val="00A53B76"/>
    <w:rsid w:val="00A837E1"/>
    <w:rsid w:val="00A83C4F"/>
    <w:rsid w:val="00A85A0D"/>
    <w:rsid w:val="00AA08D0"/>
    <w:rsid w:val="00AB4F82"/>
    <w:rsid w:val="00AE7285"/>
    <w:rsid w:val="00AF7685"/>
    <w:rsid w:val="00B13666"/>
    <w:rsid w:val="00B163E8"/>
    <w:rsid w:val="00B46D7F"/>
    <w:rsid w:val="00B541B6"/>
    <w:rsid w:val="00B63119"/>
    <w:rsid w:val="00B64124"/>
    <w:rsid w:val="00B85784"/>
    <w:rsid w:val="00C02F8D"/>
    <w:rsid w:val="00C13B98"/>
    <w:rsid w:val="00C2365C"/>
    <w:rsid w:val="00C60645"/>
    <w:rsid w:val="00C8633F"/>
    <w:rsid w:val="00C86BEB"/>
    <w:rsid w:val="00CA45B9"/>
    <w:rsid w:val="00CD2E6F"/>
    <w:rsid w:val="00CD518B"/>
    <w:rsid w:val="00D058A4"/>
    <w:rsid w:val="00D06A19"/>
    <w:rsid w:val="00D112D5"/>
    <w:rsid w:val="00D136AA"/>
    <w:rsid w:val="00D14B33"/>
    <w:rsid w:val="00D14FD1"/>
    <w:rsid w:val="00D2471D"/>
    <w:rsid w:val="00D30230"/>
    <w:rsid w:val="00D37FD7"/>
    <w:rsid w:val="00D77186"/>
    <w:rsid w:val="00DA3E1C"/>
    <w:rsid w:val="00DA7057"/>
    <w:rsid w:val="00DB711D"/>
    <w:rsid w:val="00DC4220"/>
    <w:rsid w:val="00DD1CA4"/>
    <w:rsid w:val="00DE3099"/>
    <w:rsid w:val="00DF61B7"/>
    <w:rsid w:val="00E04F3A"/>
    <w:rsid w:val="00E219E9"/>
    <w:rsid w:val="00E30E33"/>
    <w:rsid w:val="00E90F5D"/>
    <w:rsid w:val="00E97E85"/>
    <w:rsid w:val="00EC3D85"/>
    <w:rsid w:val="00ED0A1B"/>
    <w:rsid w:val="00EE2CE5"/>
    <w:rsid w:val="00EE5349"/>
    <w:rsid w:val="00EF401E"/>
    <w:rsid w:val="00F14C0B"/>
    <w:rsid w:val="00F77D7A"/>
    <w:rsid w:val="00FB023E"/>
    <w:rsid w:val="00FB41C9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4467"/>
  <w15:docId w15:val="{B57926D0-A6DF-4252-84CF-43C2006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8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850"/>
  </w:style>
  <w:style w:type="paragraph" w:styleId="Footer">
    <w:name w:val="footer"/>
    <w:basedOn w:val="Normal"/>
    <w:link w:val="FooterChar"/>
    <w:uiPriority w:val="99"/>
    <w:unhideWhenUsed/>
    <w:rsid w:val="000278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7850"/>
  </w:style>
  <w:style w:type="paragraph" w:styleId="BalloonText">
    <w:name w:val="Balloon Text"/>
    <w:basedOn w:val="Normal"/>
    <w:link w:val="BalloonTextChar"/>
    <w:uiPriority w:val="99"/>
    <w:semiHidden/>
    <w:unhideWhenUsed/>
    <w:rsid w:val="0022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E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E5316"/>
    <w:pPr>
      <w:ind w:left="720"/>
      <w:contextualSpacing/>
    </w:pPr>
  </w:style>
  <w:style w:type="paragraph" w:customStyle="1" w:styleId="DefaultText">
    <w:name w:val="Default Text"/>
    <w:basedOn w:val="Normal"/>
    <w:rsid w:val="009179BE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paragraph" w:customStyle="1" w:styleId="TableText">
    <w:name w:val="Table Text"/>
    <w:basedOn w:val="Normal"/>
    <w:rsid w:val="00913761"/>
    <w:pPr>
      <w:tabs>
        <w:tab w:val="left" w:pos="0"/>
      </w:tabs>
      <w:overflowPunct w:val="0"/>
      <w:autoSpaceDE w:val="0"/>
      <w:autoSpaceDN w:val="0"/>
      <w:adjustRightInd w:val="0"/>
      <w:jc w:val="right"/>
      <w:textAlignment w:val="baseline"/>
    </w:pPr>
    <w:rPr>
      <w:lang w:eastAsia="en-US"/>
    </w:rPr>
  </w:style>
  <w:style w:type="paragraph" w:styleId="Revision">
    <w:name w:val="Revision"/>
    <w:hidden/>
    <w:uiPriority w:val="99"/>
    <w:semiHidden/>
    <w:rsid w:val="00ED0A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6262.12AC7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AD0E-D648-40AC-95A1-A8736B4F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Thompson;Martha Price</dc:creator>
  <cp:lastModifiedBy>Kelly Davison</cp:lastModifiedBy>
  <cp:revision>5</cp:revision>
  <cp:lastPrinted>2019-05-08T10:57:00Z</cp:lastPrinted>
  <dcterms:created xsi:type="dcterms:W3CDTF">2024-04-22T09:22:00Z</dcterms:created>
  <dcterms:modified xsi:type="dcterms:W3CDTF">2024-05-08T21:03:00Z</dcterms:modified>
</cp:coreProperties>
</file>