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D2BE" w14:textId="77777777" w:rsidR="00C165A1" w:rsidRDefault="00C165A1" w:rsidP="00B719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1AAD78B" wp14:editId="021BB6C2">
            <wp:simplePos x="0" y="0"/>
            <wp:positionH relativeFrom="page">
              <wp:posOffset>10160</wp:posOffset>
            </wp:positionH>
            <wp:positionV relativeFrom="page">
              <wp:posOffset>-17780</wp:posOffset>
            </wp:positionV>
            <wp:extent cx="7550150" cy="10673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7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ED9FC" wp14:editId="123D8A85">
                <wp:simplePos x="0" y="0"/>
                <wp:positionH relativeFrom="margin">
                  <wp:align>center</wp:align>
                </wp:positionH>
                <wp:positionV relativeFrom="paragraph">
                  <wp:posOffset>1092446</wp:posOffset>
                </wp:positionV>
                <wp:extent cx="6749415" cy="72624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726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2FC60" w14:textId="77777777" w:rsidR="00C165A1" w:rsidRPr="00952D2C" w:rsidRDefault="00C165A1" w:rsidP="00C165A1">
                            <w:pPr>
                              <w:jc w:val="center"/>
                              <w:rPr>
                                <w:b/>
                                <w:sz w:val="144"/>
                                <w:szCs w:val="80"/>
                              </w:rPr>
                            </w:pPr>
                            <w:r w:rsidRPr="00952D2C">
                              <w:rPr>
                                <w:b/>
                                <w:sz w:val="144"/>
                                <w:szCs w:val="80"/>
                              </w:rPr>
                              <w:t>What is best for me?</w:t>
                            </w:r>
                          </w:p>
                          <w:p w14:paraId="33B8B05D" w14:textId="77777777" w:rsidR="00C165A1" w:rsidRDefault="00C165A1" w:rsidP="00C165A1">
                            <w:pPr>
                              <w:rPr>
                                <w:b/>
                                <w:sz w:val="96"/>
                                <w:szCs w:val="80"/>
                              </w:rPr>
                            </w:pPr>
                          </w:p>
                          <w:p w14:paraId="4F52B02F" w14:textId="77777777" w:rsidR="00206D05" w:rsidRPr="00206D05" w:rsidRDefault="00206D05" w:rsidP="00C165A1">
                            <w:pPr>
                              <w:rPr>
                                <w:b/>
                                <w:sz w:val="22"/>
                                <w:szCs w:val="80"/>
                              </w:rPr>
                            </w:pPr>
                          </w:p>
                          <w:p w14:paraId="323DD118" w14:textId="77777777" w:rsidR="00C165A1" w:rsidRPr="00952D2C" w:rsidRDefault="00C165A1" w:rsidP="00C165A1">
                            <w:pPr>
                              <w:jc w:val="center"/>
                              <w:rPr>
                                <w:b/>
                                <w:sz w:val="96"/>
                                <w:szCs w:val="80"/>
                              </w:rPr>
                            </w:pPr>
                            <w:r w:rsidRPr="00952D2C">
                              <w:rPr>
                                <w:b/>
                                <w:sz w:val="96"/>
                                <w:szCs w:val="80"/>
                              </w:rPr>
                              <w:t xml:space="preserve">Youth Homelessness advice for </w:t>
                            </w:r>
                            <w:proofErr w:type="gramStart"/>
                            <w:r w:rsidRPr="00952D2C">
                              <w:rPr>
                                <w:b/>
                                <w:sz w:val="96"/>
                                <w:szCs w:val="80"/>
                              </w:rPr>
                              <w:t>16 &amp; 17 year olds</w:t>
                            </w:r>
                            <w:proofErr w:type="gramEnd"/>
                          </w:p>
                          <w:p w14:paraId="088B4D47" w14:textId="77777777" w:rsidR="00C165A1" w:rsidRPr="00952D2C" w:rsidRDefault="00C165A1" w:rsidP="00C165A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320622D" w14:textId="77777777" w:rsidR="00C165A1" w:rsidRPr="00952D2C" w:rsidRDefault="00C165A1" w:rsidP="00C165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ED9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86pt;width:531.45pt;height:571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ch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" filled="f" stroked="f">
                <v:textbox>
                  <w:txbxContent>
                    <w:p w14:paraId="1CA2FC60" w14:textId="77777777" w:rsidR="00C165A1" w:rsidRPr="00952D2C" w:rsidRDefault="00C165A1" w:rsidP="00C165A1">
                      <w:pPr>
                        <w:jc w:val="center"/>
                        <w:rPr>
                          <w:b/>
                          <w:sz w:val="144"/>
                          <w:szCs w:val="80"/>
                        </w:rPr>
                      </w:pPr>
                      <w:r w:rsidRPr="00952D2C">
                        <w:rPr>
                          <w:b/>
                          <w:sz w:val="144"/>
                          <w:szCs w:val="80"/>
                        </w:rPr>
                        <w:t>What is best for me?</w:t>
                      </w:r>
                    </w:p>
                    <w:p w14:paraId="33B8B05D" w14:textId="77777777" w:rsidR="00C165A1" w:rsidRDefault="00C165A1" w:rsidP="00C165A1">
                      <w:pPr>
                        <w:rPr>
                          <w:b/>
                          <w:sz w:val="96"/>
                          <w:szCs w:val="80"/>
                        </w:rPr>
                      </w:pPr>
                    </w:p>
                    <w:p w14:paraId="4F52B02F" w14:textId="77777777" w:rsidR="00206D05" w:rsidRPr="00206D05" w:rsidRDefault="00206D05" w:rsidP="00C165A1">
                      <w:pPr>
                        <w:rPr>
                          <w:b/>
                          <w:sz w:val="22"/>
                          <w:szCs w:val="80"/>
                        </w:rPr>
                      </w:pPr>
                    </w:p>
                    <w:p w14:paraId="323DD118" w14:textId="77777777" w:rsidR="00C165A1" w:rsidRPr="00952D2C" w:rsidRDefault="00C165A1" w:rsidP="00C165A1">
                      <w:pPr>
                        <w:jc w:val="center"/>
                        <w:rPr>
                          <w:b/>
                          <w:sz w:val="96"/>
                          <w:szCs w:val="80"/>
                        </w:rPr>
                      </w:pPr>
                      <w:r w:rsidRPr="00952D2C">
                        <w:rPr>
                          <w:b/>
                          <w:sz w:val="96"/>
                          <w:szCs w:val="80"/>
                        </w:rPr>
                        <w:t>Youth Homelessness advice for 16 &amp; 17 year olds</w:t>
                      </w:r>
                    </w:p>
                    <w:p w14:paraId="088B4D47" w14:textId="77777777" w:rsidR="00C165A1" w:rsidRPr="00952D2C" w:rsidRDefault="00C165A1" w:rsidP="00C165A1">
                      <w:pPr>
                        <w:rPr>
                          <w:sz w:val="28"/>
                        </w:rPr>
                      </w:pPr>
                    </w:p>
                    <w:p w14:paraId="6320622D" w14:textId="77777777" w:rsidR="00C165A1" w:rsidRPr="00952D2C" w:rsidRDefault="00C165A1" w:rsidP="00C165A1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5DF7BEFF" wp14:editId="04671CB3">
            <wp:extent cx="1012190" cy="956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D9393" w14:textId="77777777" w:rsidR="00B719D3" w:rsidRPr="00206D05" w:rsidRDefault="00C165A1" w:rsidP="00206D05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2C4AD43" wp14:editId="4E379996">
            <wp:simplePos x="0" y="0"/>
            <wp:positionH relativeFrom="column">
              <wp:posOffset>5318449</wp:posOffset>
            </wp:positionH>
            <wp:positionV relativeFrom="page">
              <wp:posOffset>9348949</wp:posOffset>
            </wp:positionV>
            <wp:extent cx="1012190" cy="9569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page"/>
      </w:r>
    </w:p>
    <w:p w14:paraId="6D032BFE" w14:textId="77777777" w:rsidR="00B719D3" w:rsidRDefault="00B719D3" w:rsidP="00B8255E">
      <w:pPr>
        <w:jc w:val="center"/>
        <w:rPr>
          <w:b/>
          <w:sz w:val="32"/>
          <w:szCs w:val="28"/>
        </w:rPr>
      </w:pPr>
      <w:r w:rsidRPr="00B8255E">
        <w:rPr>
          <w:b/>
          <w:sz w:val="32"/>
          <w:szCs w:val="28"/>
        </w:rPr>
        <w:lastRenderedPageBreak/>
        <w:t>You have told the council you are homeless or threatened with homelessness and so we are carrying out an assessment of your needs.</w:t>
      </w:r>
    </w:p>
    <w:p w14:paraId="2DBB94F4" w14:textId="77777777" w:rsidR="004D3FB9" w:rsidRDefault="004D3FB9" w:rsidP="00887FCF">
      <w:pPr>
        <w:rPr>
          <w:b/>
          <w:sz w:val="32"/>
          <w:szCs w:val="28"/>
        </w:rPr>
      </w:pPr>
    </w:p>
    <w:p w14:paraId="104E1ADA" w14:textId="77777777" w:rsidR="004D3FB9" w:rsidRDefault="004D3FB9" w:rsidP="00887FCF">
      <w:pPr>
        <w:rPr>
          <w:b/>
          <w:sz w:val="32"/>
          <w:szCs w:val="28"/>
        </w:rPr>
      </w:pPr>
      <w:r>
        <w:rPr>
          <w:b/>
          <w:sz w:val="32"/>
          <w:szCs w:val="28"/>
        </w:rPr>
        <w:t>What is Homelessness?</w:t>
      </w:r>
    </w:p>
    <w:p w14:paraId="1F68D83E" w14:textId="77777777" w:rsidR="004D3FB9" w:rsidRDefault="004D3FB9" w:rsidP="00887FCF">
      <w:pPr>
        <w:rPr>
          <w:sz w:val="32"/>
          <w:szCs w:val="28"/>
        </w:rPr>
      </w:pPr>
      <w:r>
        <w:rPr>
          <w:sz w:val="32"/>
          <w:szCs w:val="28"/>
        </w:rPr>
        <w:t>Being homeless means not having a safe place to call home.</w:t>
      </w:r>
    </w:p>
    <w:p w14:paraId="143C7B19" w14:textId="77777777" w:rsidR="004D3FB9" w:rsidRPr="00887FCF" w:rsidRDefault="004D3FB9" w:rsidP="00887FCF">
      <w:pPr>
        <w:rPr>
          <w:b/>
          <w:sz w:val="32"/>
          <w:szCs w:val="28"/>
        </w:rPr>
      </w:pPr>
    </w:p>
    <w:p w14:paraId="6F4B26E0" w14:textId="77777777" w:rsidR="004D3FB9" w:rsidRDefault="004D3FB9" w:rsidP="00887FCF">
      <w:pPr>
        <w:rPr>
          <w:b/>
          <w:sz w:val="32"/>
          <w:szCs w:val="28"/>
        </w:rPr>
      </w:pPr>
      <w:r w:rsidRPr="00887FCF">
        <w:rPr>
          <w:b/>
          <w:sz w:val="32"/>
          <w:szCs w:val="28"/>
        </w:rPr>
        <w:t>Causes of Homelessness</w:t>
      </w:r>
    </w:p>
    <w:p w14:paraId="311F5371" w14:textId="77777777" w:rsidR="004D3FB9" w:rsidRPr="00887FCF" w:rsidRDefault="004D3FB9" w:rsidP="00887FCF">
      <w:pPr>
        <w:rPr>
          <w:sz w:val="32"/>
          <w:szCs w:val="28"/>
        </w:rPr>
      </w:pPr>
      <w:proofErr w:type="gramStart"/>
      <w:r w:rsidRPr="00887FCF">
        <w:rPr>
          <w:sz w:val="32"/>
          <w:szCs w:val="28"/>
        </w:rPr>
        <w:t>A number of</w:t>
      </w:r>
      <w:proofErr w:type="gramEnd"/>
      <w:r w:rsidRPr="00887FCF">
        <w:rPr>
          <w:sz w:val="32"/>
          <w:szCs w:val="28"/>
        </w:rPr>
        <w:t xml:space="preserve"> factors can lead to a</w:t>
      </w:r>
      <w:r>
        <w:rPr>
          <w:sz w:val="32"/>
          <w:szCs w:val="28"/>
        </w:rPr>
        <w:t xml:space="preserve"> young person becoming homeless. Some young people often become homeless because it is safer to leave home than to stay. The following are some of the causes of homelessness:</w:t>
      </w:r>
      <w:r w:rsidRPr="00887FCF">
        <w:rPr>
          <w:sz w:val="32"/>
          <w:szCs w:val="28"/>
        </w:rPr>
        <w:t xml:space="preserve"> </w:t>
      </w:r>
    </w:p>
    <w:p w14:paraId="19D0D777" w14:textId="77777777" w:rsidR="004D3FB9" w:rsidRPr="00887FCF" w:rsidRDefault="004D3FB9" w:rsidP="00887FCF">
      <w:pPr>
        <w:pStyle w:val="ListParagraph"/>
        <w:numPr>
          <w:ilvl w:val="0"/>
          <w:numId w:val="14"/>
        </w:numPr>
        <w:rPr>
          <w:sz w:val="32"/>
          <w:szCs w:val="28"/>
        </w:rPr>
      </w:pPr>
      <w:r w:rsidRPr="00887FCF">
        <w:rPr>
          <w:sz w:val="32"/>
          <w:szCs w:val="28"/>
        </w:rPr>
        <w:t xml:space="preserve">violence, </w:t>
      </w:r>
    </w:p>
    <w:p w14:paraId="7BE6B9A8" w14:textId="77777777" w:rsidR="004D3FB9" w:rsidRPr="00887FCF" w:rsidRDefault="004D3FB9" w:rsidP="00887FCF">
      <w:pPr>
        <w:pStyle w:val="ListParagraph"/>
        <w:numPr>
          <w:ilvl w:val="0"/>
          <w:numId w:val="14"/>
        </w:numPr>
        <w:rPr>
          <w:sz w:val="32"/>
          <w:szCs w:val="28"/>
        </w:rPr>
      </w:pPr>
      <w:r w:rsidRPr="00887FCF">
        <w:rPr>
          <w:sz w:val="32"/>
          <w:szCs w:val="28"/>
        </w:rPr>
        <w:t xml:space="preserve">abuse, </w:t>
      </w:r>
    </w:p>
    <w:p w14:paraId="5D6D6288" w14:textId="77777777" w:rsidR="004D3FB9" w:rsidRPr="00887FCF" w:rsidRDefault="004D3FB9" w:rsidP="00887FCF">
      <w:pPr>
        <w:pStyle w:val="ListParagraph"/>
        <w:numPr>
          <w:ilvl w:val="0"/>
          <w:numId w:val="14"/>
        </w:numPr>
        <w:rPr>
          <w:sz w:val="32"/>
          <w:szCs w:val="28"/>
        </w:rPr>
      </w:pPr>
      <w:r w:rsidRPr="00887FCF">
        <w:rPr>
          <w:sz w:val="32"/>
          <w:szCs w:val="28"/>
        </w:rPr>
        <w:t>family breakdown</w:t>
      </w:r>
    </w:p>
    <w:p w14:paraId="4869E907" w14:textId="77777777" w:rsidR="004D3FB9" w:rsidRPr="00887FCF" w:rsidRDefault="004D3FB9" w:rsidP="00887FCF">
      <w:pPr>
        <w:pStyle w:val="ListParagraph"/>
        <w:numPr>
          <w:ilvl w:val="0"/>
          <w:numId w:val="14"/>
        </w:numPr>
        <w:rPr>
          <w:sz w:val="32"/>
          <w:szCs w:val="28"/>
        </w:rPr>
      </w:pPr>
      <w:r w:rsidRPr="00887FCF">
        <w:rPr>
          <w:sz w:val="32"/>
          <w:szCs w:val="28"/>
        </w:rPr>
        <w:t>problems with mental health</w:t>
      </w:r>
    </w:p>
    <w:p w14:paraId="221D816B" w14:textId="77777777" w:rsidR="00B719D3" w:rsidRPr="009F64B8" w:rsidRDefault="00B719D3" w:rsidP="00B719D3">
      <w:pPr>
        <w:rPr>
          <w:sz w:val="32"/>
          <w:szCs w:val="28"/>
        </w:rPr>
      </w:pPr>
    </w:p>
    <w:p w14:paraId="60FAB179" w14:textId="77777777" w:rsidR="00B719D3" w:rsidRPr="009F64B8" w:rsidRDefault="00B719D3" w:rsidP="00035FD9">
      <w:pPr>
        <w:tabs>
          <w:tab w:val="right" w:pos="9026"/>
        </w:tabs>
        <w:rPr>
          <w:b/>
          <w:sz w:val="32"/>
          <w:szCs w:val="28"/>
        </w:rPr>
      </w:pPr>
      <w:r w:rsidRPr="009F64B8">
        <w:rPr>
          <w:b/>
          <w:sz w:val="32"/>
          <w:szCs w:val="28"/>
        </w:rPr>
        <w:t>What Happens Next?</w:t>
      </w:r>
      <w:r w:rsidR="00035FD9">
        <w:rPr>
          <w:b/>
          <w:sz w:val="32"/>
          <w:szCs w:val="28"/>
        </w:rPr>
        <w:tab/>
      </w:r>
    </w:p>
    <w:p w14:paraId="0C77535D" w14:textId="77777777" w:rsidR="00B719D3" w:rsidRPr="009F64B8" w:rsidRDefault="00B719D3" w:rsidP="00B719D3">
      <w:pPr>
        <w:rPr>
          <w:sz w:val="32"/>
          <w:szCs w:val="28"/>
        </w:rPr>
      </w:pPr>
      <w:r w:rsidRPr="009F64B8">
        <w:rPr>
          <w:sz w:val="32"/>
          <w:szCs w:val="28"/>
        </w:rPr>
        <w:t>The plan is for a social worker to complete an as</w:t>
      </w:r>
      <w:r w:rsidR="00206D05" w:rsidRPr="009F64B8">
        <w:rPr>
          <w:sz w:val="32"/>
          <w:szCs w:val="28"/>
        </w:rPr>
        <w:t>sessment of your needs within 10</w:t>
      </w:r>
      <w:r w:rsidRPr="009F64B8">
        <w:rPr>
          <w:sz w:val="32"/>
          <w:szCs w:val="28"/>
        </w:rPr>
        <w:t xml:space="preserve"> working days.  As part of this process the social worker will talk to you and your family/those who have been caring for you.</w:t>
      </w:r>
    </w:p>
    <w:p w14:paraId="58C5D98C" w14:textId="77777777" w:rsidR="00B719D3" w:rsidRPr="009F64B8" w:rsidRDefault="00B719D3" w:rsidP="00B719D3">
      <w:pPr>
        <w:rPr>
          <w:b/>
          <w:sz w:val="32"/>
          <w:szCs w:val="28"/>
        </w:rPr>
      </w:pPr>
    </w:p>
    <w:p w14:paraId="3937A3A1" w14:textId="77777777" w:rsidR="00B719D3" w:rsidRPr="009F64B8" w:rsidRDefault="00B719D3" w:rsidP="00B719D3">
      <w:pPr>
        <w:rPr>
          <w:b/>
          <w:sz w:val="32"/>
          <w:szCs w:val="28"/>
        </w:rPr>
      </w:pPr>
      <w:r w:rsidRPr="009F64B8">
        <w:rPr>
          <w:b/>
          <w:sz w:val="32"/>
          <w:szCs w:val="28"/>
        </w:rPr>
        <w:t>Possible Outcomes for the Assessment</w:t>
      </w:r>
    </w:p>
    <w:p w14:paraId="268D342D" w14:textId="77777777" w:rsidR="00B719D3" w:rsidRPr="00887FCF" w:rsidRDefault="00B719D3" w:rsidP="00B719D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9F64B8">
        <w:rPr>
          <w:sz w:val="32"/>
          <w:szCs w:val="28"/>
        </w:rPr>
        <w:t xml:space="preserve">We may </w:t>
      </w:r>
      <w:r w:rsidR="00E51E3C">
        <w:rPr>
          <w:sz w:val="32"/>
          <w:szCs w:val="28"/>
        </w:rPr>
        <w:t xml:space="preserve">decide that you </w:t>
      </w:r>
      <w:r w:rsidRPr="009F64B8">
        <w:rPr>
          <w:sz w:val="32"/>
          <w:szCs w:val="28"/>
        </w:rPr>
        <w:t xml:space="preserve">can </w:t>
      </w:r>
      <w:r w:rsidRPr="00887FCF">
        <w:rPr>
          <w:sz w:val="32"/>
          <w:szCs w:val="28"/>
        </w:rPr>
        <w:t xml:space="preserve">return </w:t>
      </w:r>
      <w:r w:rsidR="00597B03" w:rsidRPr="00887FCF">
        <w:rPr>
          <w:sz w:val="32"/>
          <w:szCs w:val="28"/>
        </w:rPr>
        <w:t>to</w:t>
      </w:r>
      <w:r w:rsidR="00E51E3C" w:rsidRPr="00887FCF">
        <w:rPr>
          <w:sz w:val="32"/>
          <w:szCs w:val="28"/>
        </w:rPr>
        <w:t xml:space="preserve"> home to</w:t>
      </w:r>
      <w:r w:rsidR="00597B03" w:rsidRPr="00887FCF">
        <w:rPr>
          <w:sz w:val="32"/>
          <w:szCs w:val="28"/>
        </w:rPr>
        <w:t xml:space="preserve"> your </w:t>
      </w:r>
      <w:proofErr w:type="gramStart"/>
      <w:r w:rsidR="00597B03" w:rsidRPr="00887FCF">
        <w:rPr>
          <w:sz w:val="32"/>
          <w:szCs w:val="28"/>
        </w:rPr>
        <w:t>family</w:t>
      </w:r>
      <w:proofErr w:type="gramEnd"/>
      <w:r w:rsidR="00597B03" w:rsidRPr="00887FCF">
        <w:rPr>
          <w:sz w:val="32"/>
          <w:szCs w:val="28"/>
        </w:rPr>
        <w:t xml:space="preserve"> </w:t>
      </w:r>
    </w:p>
    <w:p w14:paraId="12177047" w14:textId="77777777" w:rsidR="00082C7C" w:rsidRDefault="00082C7C" w:rsidP="00082C7C">
      <w:pPr>
        <w:pStyle w:val="ListParagraph"/>
        <w:rPr>
          <w:sz w:val="32"/>
          <w:szCs w:val="28"/>
        </w:rPr>
      </w:pPr>
    </w:p>
    <w:p w14:paraId="283B03AD" w14:textId="77777777" w:rsidR="00082C7C" w:rsidRDefault="00082C7C" w:rsidP="00B719D3">
      <w:pPr>
        <w:pStyle w:val="ListParagraph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As part of this process, your Social Worker may undertake mediation work between you and your family to ensure your safe return home.</w:t>
      </w:r>
    </w:p>
    <w:p w14:paraId="7B08B9F1" w14:textId="77777777" w:rsidR="009F64B8" w:rsidRPr="009F64B8" w:rsidRDefault="009F64B8" w:rsidP="009F64B8">
      <w:pPr>
        <w:pStyle w:val="ListParagraph"/>
        <w:rPr>
          <w:sz w:val="32"/>
          <w:szCs w:val="28"/>
        </w:rPr>
      </w:pPr>
    </w:p>
    <w:p w14:paraId="18D2584D" w14:textId="77777777" w:rsidR="00B719D3" w:rsidRDefault="00B719D3" w:rsidP="00B719D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9F64B8">
        <w:rPr>
          <w:sz w:val="32"/>
          <w:szCs w:val="28"/>
        </w:rPr>
        <w:t>It may be agreed you should go and stay with relatives or other responsible adults in your</w:t>
      </w:r>
      <w:r w:rsidR="00E51E3C">
        <w:rPr>
          <w:sz w:val="32"/>
          <w:szCs w:val="28"/>
        </w:rPr>
        <w:t xml:space="preserve"> life</w:t>
      </w:r>
      <w:r w:rsidRPr="009F64B8">
        <w:rPr>
          <w:sz w:val="32"/>
          <w:szCs w:val="28"/>
        </w:rPr>
        <w:t>.</w:t>
      </w:r>
    </w:p>
    <w:p w14:paraId="58923E4A" w14:textId="77777777" w:rsidR="009F64B8" w:rsidRPr="009F64B8" w:rsidRDefault="009F64B8" w:rsidP="009F64B8">
      <w:pPr>
        <w:pStyle w:val="ListParagraph"/>
        <w:rPr>
          <w:sz w:val="32"/>
          <w:szCs w:val="28"/>
        </w:rPr>
      </w:pPr>
    </w:p>
    <w:p w14:paraId="7D6C7F2F" w14:textId="77777777" w:rsidR="00B719D3" w:rsidRPr="00887FCF" w:rsidRDefault="00B719D3" w:rsidP="00B719D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9F64B8">
        <w:rPr>
          <w:sz w:val="32"/>
          <w:szCs w:val="28"/>
        </w:rPr>
        <w:t xml:space="preserve">We may decide that you need to be provided with accommodation by Children’s Services and be looked after by </w:t>
      </w:r>
      <w:r w:rsidR="00597B03" w:rsidRPr="00887FCF">
        <w:rPr>
          <w:sz w:val="32"/>
          <w:szCs w:val="28"/>
        </w:rPr>
        <w:t xml:space="preserve">the local authority and will have an allocated </w:t>
      </w:r>
      <w:r w:rsidRPr="00887FCF">
        <w:rPr>
          <w:sz w:val="32"/>
          <w:szCs w:val="28"/>
        </w:rPr>
        <w:t>social worker.</w:t>
      </w:r>
    </w:p>
    <w:p w14:paraId="46583A44" w14:textId="77777777" w:rsidR="009F64B8" w:rsidRPr="009F64B8" w:rsidRDefault="009F64B8" w:rsidP="009F64B8">
      <w:pPr>
        <w:pStyle w:val="ListParagraph"/>
        <w:rPr>
          <w:sz w:val="32"/>
          <w:szCs w:val="28"/>
        </w:rPr>
      </w:pPr>
    </w:p>
    <w:p w14:paraId="41C016D9" w14:textId="77777777" w:rsidR="00B719D3" w:rsidRPr="009F64B8" w:rsidRDefault="00B719D3" w:rsidP="00B719D3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9F64B8">
        <w:rPr>
          <w:sz w:val="32"/>
          <w:szCs w:val="28"/>
        </w:rPr>
        <w:t>If you don’t think you need to be looked after you may</w:t>
      </w:r>
      <w:r w:rsidR="00156AFE">
        <w:rPr>
          <w:sz w:val="32"/>
          <w:szCs w:val="28"/>
        </w:rPr>
        <w:t xml:space="preserve"> still</w:t>
      </w:r>
      <w:r w:rsidRPr="009F64B8">
        <w:rPr>
          <w:sz w:val="32"/>
          <w:szCs w:val="28"/>
        </w:rPr>
        <w:t xml:space="preserve"> be able to</w:t>
      </w:r>
      <w:r w:rsidR="00156AFE">
        <w:rPr>
          <w:sz w:val="32"/>
          <w:szCs w:val="28"/>
        </w:rPr>
        <w:t xml:space="preserve"> apply for supported accommodation. The social worker will need to assess your situation and your needs and will support your application if necessary.  </w:t>
      </w:r>
    </w:p>
    <w:p w14:paraId="01395C00" w14:textId="77777777" w:rsidR="00B719D3" w:rsidRPr="009F64B8" w:rsidRDefault="00B719D3" w:rsidP="00B719D3">
      <w:pPr>
        <w:rPr>
          <w:sz w:val="32"/>
          <w:szCs w:val="28"/>
        </w:rPr>
      </w:pPr>
    </w:p>
    <w:p w14:paraId="108B2553" w14:textId="77777777" w:rsidR="00B719D3" w:rsidRPr="009F64B8" w:rsidRDefault="00B719D3" w:rsidP="00B719D3">
      <w:pPr>
        <w:rPr>
          <w:b/>
          <w:sz w:val="32"/>
          <w:szCs w:val="28"/>
        </w:rPr>
      </w:pPr>
      <w:r w:rsidRPr="009F64B8">
        <w:rPr>
          <w:b/>
          <w:sz w:val="32"/>
          <w:szCs w:val="28"/>
        </w:rPr>
        <w:t>Your Wishes and Feelings</w:t>
      </w:r>
    </w:p>
    <w:p w14:paraId="452392E8" w14:textId="77777777" w:rsidR="00A012F5" w:rsidRPr="00E51E3C" w:rsidRDefault="00B719D3" w:rsidP="00B719D3">
      <w:pPr>
        <w:rPr>
          <w:sz w:val="32"/>
          <w:szCs w:val="28"/>
        </w:rPr>
      </w:pPr>
      <w:r w:rsidRPr="00887FCF">
        <w:rPr>
          <w:sz w:val="32"/>
          <w:szCs w:val="28"/>
        </w:rPr>
        <w:t xml:space="preserve">If the </w:t>
      </w:r>
      <w:r w:rsidR="00597B03" w:rsidRPr="00887FCF">
        <w:rPr>
          <w:sz w:val="32"/>
          <w:szCs w:val="28"/>
        </w:rPr>
        <w:t xml:space="preserve">outcome of your assessment </w:t>
      </w:r>
      <w:r w:rsidRPr="00887FCF">
        <w:rPr>
          <w:sz w:val="32"/>
          <w:szCs w:val="28"/>
        </w:rPr>
        <w:t>decide</w:t>
      </w:r>
      <w:r w:rsidR="00597B03" w:rsidRPr="00887FCF">
        <w:rPr>
          <w:sz w:val="32"/>
          <w:szCs w:val="28"/>
        </w:rPr>
        <w:t>s</w:t>
      </w:r>
      <w:r w:rsidRPr="00887FCF">
        <w:rPr>
          <w:sz w:val="32"/>
          <w:szCs w:val="28"/>
        </w:rPr>
        <w:t xml:space="preserve"> you are homeless</w:t>
      </w:r>
      <w:r w:rsidR="00A012F5" w:rsidRPr="00887FCF">
        <w:rPr>
          <w:sz w:val="32"/>
          <w:szCs w:val="28"/>
        </w:rPr>
        <w:t>, we will work with you and your family to support a return home to your family. We</w:t>
      </w:r>
      <w:r w:rsidR="00A012F5" w:rsidRPr="00E51E3C">
        <w:rPr>
          <w:sz w:val="32"/>
          <w:szCs w:val="28"/>
        </w:rPr>
        <w:t xml:space="preserve"> </w:t>
      </w:r>
      <w:r w:rsidRPr="00E51E3C">
        <w:rPr>
          <w:sz w:val="32"/>
          <w:szCs w:val="28"/>
        </w:rPr>
        <w:t xml:space="preserve">will </w:t>
      </w:r>
      <w:r w:rsidR="00A012F5" w:rsidRPr="00E51E3C">
        <w:rPr>
          <w:sz w:val="32"/>
          <w:szCs w:val="28"/>
        </w:rPr>
        <w:t xml:space="preserve">also </w:t>
      </w:r>
      <w:r w:rsidRPr="00E51E3C">
        <w:rPr>
          <w:sz w:val="32"/>
          <w:szCs w:val="28"/>
        </w:rPr>
        <w:t xml:space="preserve">talk to you about what your options </w:t>
      </w:r>
      <w:r w:rsidR="008C7696" w:rsidRPr="00E51E3C">
        <w:rPr>
          <w:sz w:val="32"/>
          <w:szCs w:val="28"/>
        </w:rPr>
        <w:t xml:space="preserve">are </w:t>
      </w:r>
      <w:r w:rsidRPr="00E51E3C">
        <w:rPr>
          <w:sz w:val="32"/>
          <w:szCs w:val="28"/>
        </w:rPr>
        <w:t xml:space="preserve">and ask you to tell us what you think is best for you. </w:t>
      </w:r>
    </w:p>
    <w:p w14:paraId="00C7A4A4" w14:textId="77777777" w:rsidR="00B719D3" w:rsidRDefault="00BA3BC5" w:rsidP="00B719D3">
      <w:pPr>
        <w:rPr>
          <w:sz w:val="32"/>
          <w:szCs w:val="28"/>
        </w:rPr>
      </w:pPr>
      <w:r w:rsidRPr="009F64B8">
        <w:rPr>
          <w:sz w:val="32"/>
          <w:szCs w:val="28"/>
        </w:rPr>
        <w:t>This leaflet gives</w:t>
      </w:r>
      <w:r w:rsidR="00B719D3" w:rsidRPr="009F64B8">
        <w:rPr>
          <w:sz w:val="32"/>
          <w:szCs w:val="28"/>
        </w:rPr>
        <w:t xml:space="preserve"> you some more information about what you</w:t>
      </w:r>
      <w:r w:rsidR="008C7696" w:rsidRPr="009F64B8">
        <w:rPr>
          <w:sz w:val="32"/>
          <w:szCs w:val="28"/>
        </w:rPr>
        <w:t>r</w:t>
      </w:r>
      <w:r w:rsidR="00B719D3" w:rsidRPr="009F64B8">
        <w:rPr>
          <w:sz w:val="32"/>
          <w:szCs w:val="28"/>
        </w:rPr>
        <w:t xml:space="preserve"> options might be.</w:t>
      </w:r>
    </w:p>
    <w:p w14:paraId="0603D4FD" w14:textId="77777777" w:rsidR="00597B03" w:rsidRDefault="00597B03" w:rsidP="00B719D3">
      <w:pPr>
        <w:rPr>
          <w:sz w:val="32"/>
          <w:szCs w:val="28"/>
        </w:rPr>
      </w:pPr>
    </w:p>
    <w:p w14:paraId="5C0EA43C" w14:textId="77777777" w:rsidR="00887FCF" w:rsidRDefault="00887FCF" w:rsidP="00B719D3">
      <w:pPr>
        <w:rPr>
          <w:b/>
          <w:sz w:val="32"/>
          <w:szCs w:val="28"/>
        </w:rPr>
      </w:pPr>
    </w:p>
    <w:p w14:paraId="38BF6B38" w14:textId="77777777" w:rsidR="00887FCF" w:rsidRDefault="00887FCF" w:rsidP="00B719D3">
      <w:pPr>
        <w:rPr>
          <w:b/>
          <w:sz w:val="32"/>
          <w:szCs w:val="28"/>
        </w:rPr>
      </w:pPr>
    </w:p>
    <w:p w14:paraId="228120A2" w14:textId="77777777" w:rsidR="00887FCF" w:rsidRDefault="00887FCF" w:rsidP="00B719D3">
      <w:pPr>
        <w:rPr>
          <w:b/>
          <w:sz w:val="32"/>
          <w:szCs w:val="28"/>
        </w:rPr>
      </w:pPr>
    </w:p>
    <w:p w14:paraId="4ECD9FCC" w14:textId="77777777" w:rsidR="00887FCF" w:rsidRDefault="00887FCF" w:rsidP="00B719D3">
      <w:pPr>
        <w:rPr>
          <w:b/>
          <w:sz w:val="32"/>
          <w:szCs w:val="28"/>
        </w:rPr>
      </w:pPr>
    </w:p>
    <w:p w14:paraId="417830BF" w14:textId="77777777" w:rsidR="00887FCF" w:rsidRDefault="00887FCF" w:rsidP="00B719D3">
      <w:pPr>
        <w:rPr>
          <w:b/>
          <w:sz w:val="32"/>
          <w:szCs w:val="28"/>
        </w:rPr>
      </w:pPr>
    </w:p>
    <w:p w14:paraId="3AF2EED9" w14:textId="77777777" w:rsidR="00887FCF" w:rsidRDefault="00887FCF" w:rsidP="00B719D3">
      <w:pPr>
        <w:rPr>
          <w:b/>
          <w:sz w:val="32"/>
          <w:szCs w:val="28"/>
        </w:rPr>
      </w:pPr>
    </w:p>
    <w:p w14:paraId="14C1BE0C" w14:textId="77777777" w:rsidR="00887FCF" w:rsidRDefault="00887FCF" w:rsidP="00B719D3">
      <w:pPr>
        <w:rPr>
          <w:b/>
          <w:sz w:val="32"/>
          <w:szCs w:val="28"/>
        </w:rPr>
      </w:pPr>
    </w:p>
    <w:p w14:paraId="67A48336" w14:textId="3F959A53" w:rsidR="00887FCF" w:rsidRDefault="00887FCF" w:rsidP="00B719D3">
      <w:pPr>
        <w:rPr>
          <w:b/>
          <w:sz w:val="32"/>
          <w:szCs w:val="28"/>
        </w:rPr>
      </w:pPr>
      <w:r w:rsidRPr="00887FCF">
        <w:rPr>
          <w:b/>
          <w:noProof/>
          <w:color w:val="5B9BD5" w:themeColor="accent1"/>
          <w:sz w:val="32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BFCD1" wp14:editId="54EEA8EE">
                <wp:simplePos x="0" y="0"/>
                <wp:positionH relativeFrom="margin">
                  <wp:align>center</wp:align>
                </wp:positionH>
                <wp:positionV relativeFrom="paragraph">
                  <wp:posOffset>-176878</wp:posOffset>
                </wp:positionV>
                <wp:extent cx="6223819" cy="8996516"/>
                <wp:effectExtent l="0" t="0" r="2476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819" cy="8996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AEAB9" id="Rectangle 5" o:spid="_x0000_s1026" style="position:absolute;margin-left:0;margin-top:-13.95pt;width:490.05pt;height:708.4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" filled="f" strokecolor="#5b9bd5 [3204]" strokeweight="1pt">
                <w10:wrap anchorx="margin"/>
              </v:rect>
            </w:pict>
          </mc:Fallback>
        </mc:AlternateContent>
      </w:r>
      <w:r w:rsidR="00B719D3" w:rsidRPr="009F64B8">
        <w:rPr>
          <w:b/>
          <w:sz w:val="32"/>
          <w:szCs w:val="28"/>
        </w:rPr>
        <w:t>Option 1 – Looked After Child</w:t>
      </w:r>
      <w:r w:rsidR="00472D43">
        <w:rPr>
          <w:b/>
          <w:sz w:val="32"/>
          <w:szCs w:val="28"/>
        </w:rPr>
        <w:t xml:space="preserve"> (S20)</w:t>
      </w:r>
    </w:p>
    <w:p w14:paraId="2D4A98F1" w14:textId="77777777" w:rsidR="009F64B8" w:rsidRDefault="00B719D3" w:rsidP="00B719D3">
      <w:pPr>
        <w:rPr>
          <w:sz w:val="32"/>
          <w:szCs w:val="28"/>
        </w:rPr>
      </w:pPr>
      <w:r w:rsidRPr="009F64B8">
        <w:rPr>
          <w:sz w:val="32"/>
          <w:szCs w:val="28"/>
        </w:rPr>
        <w:t>You can be looked after by social services.</w:t>
      </w:r>
    </w:p>
    <w:p w14:paraId="21DA25BA" w14:textId="77777777" w:rsidR="00A012F5" w:rsidRDefault="00A012F5" w:rsidP="00887FCF">
      <w:pPr>
        <w:pStyle w:val="ListParagraph"/>
        <w:numPr>
          <w:ilvl w:val="0"/>
          <w:numId w:val="13"/>
        </w:numPr>
        <w:ind w:left="709" w:hanging="349"/>
        <w:rPr>
          <w:sz w:val="32"/>
          <w:szCs w:val="28"/>
        </w:rPr>
      </w:pPr>
      <w:r w:rsidRPr="00887FCF">
        <w:rPr>
          <w:sz w:val="32"/>
          <w:szCs w:val="28"/>
        </w:rPr>
        <w:t>If you are looked after, we will carry on working with you/your family to support a return home.</w:t>
      </w:r>
    </w:p>
    <w:p w14:paraId="48E611AF" w14:textId="77777777" w:rsidR="00E51E3C" w:rsidRPr="00887FCF" w:rsidRDefault="00E51E3C" w:rsidP="00887FCF">
      <w:pPr>
        <w:pStyle w:val="ListParagraph"/>
        <w:rPr>
          <w:sz w:val="32"/>
          <w:szCs w:val="28"/>
        </w:rPr>
      </w:pPr>
    </w:p>
    <w:p w14:paraId="3D413A7F" w14:textId="5BA6422D" w:rsidR="00B719D3" w:rsidRDefault="00B719D3" w:rsidP="009C14D6">
      <w:pPr>
        <w:pStyle w:val="ListParagraph"/>
        <w:numPr>
          <w:ilvl w:val="0"/>
          <w:numId w:val="2"/>
        </w:numPr>
        <w:rPr>
          <w:sz w:val="32"/>
          <w:szCs w:val="28"/>
        </w:rPr>
      </w:pPr>
      <w:r w:rsidRPr="009F64B8">
        <w:rPr>
          <w:sz w:val="32"/>
          <w:szCs w:val="28"/>
        </w:rPr>
        <w:t>You will be provided with accommodation and support.  The type of accommodation and support you will be offer</w:t>
      </w:r>
      <w:r w:rsidR="009C14D6" w:rsidRPr="009F64B8">
        <w:rPr>
          <w:sz w:val="32"/>
          <w:szCs w:val="28"/>
        </w:rPr>
        <w:t xml:space="preserve">ed will depend on your needs.  Your wishes and feelings will be </w:t>
      </w:r>
      <w:proofErr w:type="gramStart"/>
      <w:r w:rsidR="009C14D6" w:rsidRPr="009F64B8">
        <w:rPr>
          <w:sz w:val="32"/>
          <w:szCs w:val="28"/>
        </w:rPr>
        <w:t>taken into account</w:t>
      </w:r>
      <w:proofErr w:type="gramEnd"/>
      <w:r w:rsidR="009C14D6" w:rsidRPr="009F64B8">
        <w:rPr>
          <w:sz w:val="32"/>
          <w:szCs w:val="28"/>
        </w:rPr>
        <w:t xml:space="preserve"> in deciding what accommodation is best for you.  For </w:t>
      </w:r>
      <w:r w:rsidR="00126EDD" w:rsidRPr="009F64B8">
        <w:rPr>
          <w:sz w:val="32"/>
          <w:szCs w:val="28"/>
        </w:rPr>
        <w:t>example,</w:t>
      </w:r>
      <w:r w:rsidR="009C14D6" w:rsidRPr="009F64B8">
        <w:rPr>
          <w:sz w:val="32"/>
          <w:szCs w:val="28"/>
        </w:rPr>
        <w:t xml:space="preserve"> it may be foster care, a residential home, a placement in a family or someone else’s home or a supported living hostel.  This accommodation will be provided up to your 18</w:t>
      </w:r>
      <w:r w:rsidR="009C14D6" w:rsidRPr="009F64B8">
        <w:rPr>
          <w:sz w:val="32"/>
          <w:szCs w:val="28"/>
          <w:vertAlign w:val="superscript"/>
        </w:rPr>
        <w:t>th</w:t>
      </w:r>
      <w:r w:rsidR="009C14D6" w:rsidRPr="009F64B8">
        <w:rPr>
          <w:sz w:val="32"/>
          <w:szCs w:val="28"/>
        </w:rPr>
        <w:t xml:space="preserve"> birthday.</w:t>
      </w:r>
    </w:p>
    <w:p w14:paraId="0A6DDE66" w14:textId="77777777" w:rsidR="009F64B8" w:rsidRPr="009F64B8" w:rsidRDefault="009F64B8" w:rsidP="009F64B8">
      <w:pPr>
        <w:pStyle w:val="ListParagraph"/>
        <w:rPr>
          <w:sz w:val="18"/>
          <w:szCs w:val="18"/>
        </w:rPr>
      </w:pPr>
    </w:p>
    <w:p w14:paraId="33F9B4BD" w14:textId="77777777" w:rsidR="009C14D6" w:rsidRDefault="009C14D6" w:rsidP="009C14D6">
      <w:pPr>
        <w:pStyle w:val="ListParagraph"/>
        <w:numPr>
          <w:ilvl w:val="0"/>
          <w:numId w:val="2"/>
        </w:numPr>
        <w:rPr>
          <w:sz w:val="32"/>
          <w:szCs w:val="28"/>
        </w:rPr>
      </w:pPr>
      <w:r w:rsidRPr="009F64B8">
        <w:rPr>
          <w:sz w:val="32"/>
          <w:szCs w:val="28"/>
        </w:rPr>
        <w:t xml:space="preserve">If you stay in </w:t>
      </w:r>
      <w:proofErr w:type="gramStart"/>
      <w:r w:rsidRPr="009F64B8">
        <w:rPr>
          <w:sz w:val="32"/>
          <w:szCs w:val="28"/>
        </w:rPr>
        <w:t>care</w:t>
      </w:r>
      <w:proofErr w:type="gramEnd"/>
      <w:r w:rsidRPr="009F64B8">
        <w:rPr>
          <w:sz w:val="32"/>
          <w:szCs w:val="28"/>
        </w:rPr>
        <w:t xml:space="preserve"> you will have a care plan and a pathway plan that sets out what help you may need to achieve your longer terms plans to go to college or university, into an apprenticeship or work.</w:t>
      </w:r>
    </w:p>
    <w:p w14:paraId="0D978DA8" w14:textId="77777777" w:rsidR="009F64B8" w:rsidRPr="009F64B8" w:rsidRDefault="009F64B8" w:rsidP="009F64B8">
      <w:pPr>
        <w:pStyle w:val="ListParagraph"/>
        <w:rPr>
          <w:sz w:val="18"/>
          <w:szCs w:val="18"/>
        </w:rPr>
      </w:pPr>
    </w:p>
    <w:p w14:paraId="0A221517" w14:textId="77777777" w:rsidR="009C14D6" w:rsidRDefault="009C14D6" w:rsidP="009C14D6">
      <w:pPr>
        <w:pStyle w:val="ListParagraph"/>
        <w:numPr>
          <w:ilvl w:val="0"/>
          <w:numId w:val="2"/>
        </w:numPr>
        <w:rPr>
          <w:sz w:val="32"/>
          <w:szCs w:val="28"/>
        </w:rPr>
      </w:pPr>
      <w:r w:rsidRPr="009F64B8">
        <w:rPr>
          <w:sz w:val="32"/>
          <w:szCs w:val="28"/>
        </w:rPr>
        <w:t>You will have regular visits from a social worker.</w:t>
      </w:r>
    </w:p>
    <w:p w14:paraId="588FC987" w14:textId="77777777" w:rsidR="009F64B8" w:rsidRPr="009F64B8" w:rsidRDefault="009F64B8" w:rsidP="009F64B8">
      <w:pPr>
        <w:pStyle w:val="ListParagraph"/>
        <w:rPr>
          <w:sz w:val="18"/>
          <w:szCs w:val="18"/>
        </w:rPr>
      </w:pPr>
    </w:p>
    <w:p w14:paraId="1F332666" w14:textId="77777777" w:rsidR="009C14D6" w:rsidRDefault="009C14D6" w:rsidP="009C14D6">
      <w:pPr>
        <w:pStyle w:val="ListParagraph"/>
        <w:numPr>
          <w:ilvl w:val="0"/>
          <w:numId w:val="2"/>
        </w:numPr>
        <w:rPr>
          <w:sz w:val="32"/>
          <w:szCs w:val="28"/>
        </w:rPr>
      </w:pPr>
      <w:r w:rsidRPr="009F64B8">
        <w:rPr>
          <w:sz w:val="32"/>
          <w:szCs w:val="28"/>
        </w:rPr>
        <w:t>Your case will be reviewed by an independent Reviewing Officer.</w:t>
      </w:r>
    </w:p>
    <w:p w14:paraId="0854CF2E" w14:textId="77777777" w:rsidR="009F64B8" w:rsidRPr="009F64B8" w:rsidRDefault="009F64B8" w:rsidP="009F64B8">
      <w:pPr>
        <w:pStyle w:val="ListParagraph"/>
        <w:rPr>
          <w:sz w:val="18"/>
          <w:szCs w:val="18"/>
        </w:rPr>
      </w:pPr>
    </w:p>
    <w:p w14:paraId="389CCD10" w14:textId="77777777" w:rsidR="009C14D6" w:rsidRDefault="009C14D6" w:rsidP="009C14D6">
      <w:pPr>
        <w:pStyle w:val="ListParagraph"/>
        <w:numPr>
          <w:ilvl w:val="0"/>
          <w:numId w:val="2"/>
        </w:numPr>
        <w:rPr>
          <w:sz w:val="32"/>
          <w:szCs w:val="28"/>
        </w:rPr>
      </w:pPr>
      <w:r w:rsidRPr="009F64B8">
        <w:rPr>
          <w:sz w:val="32"/>
          <w:szCs w:val="28"/>
        </w:rPr>
        <w:t>The Independent Reviewing Officer must check that the council is looking after you and listening to what you have to say.</w:t>
      </w:r>
    </w:p>
    <w:p w14:paraId="72739EE0" w14:textId="77777777" w:rsidR="00E51E3C" w:rsidRPr="00887FCF" w:rsidRDefault="00E51E3C" w:rsidP="00887FCF">
      <w:pPr>
        <w:pStyle w:val="ListParagraph"/>
        <w:rPr>
          <w:sz w:val="32"/>
          <w:szCs w:val="28"/>
        </w:rPr>
      </w:pPr>
    </w:p>
    <w:p w14:paraId="58A2DCD4" w14:textId="77777777" w:rsidR="00E51E3C" w:rsidRDefault="00E51E3C" w:rsidP="009C14D6">
      <w:pPr>
        <w:pStyle w:val="ListParagraph"/>
        <w:numPr>
          <w:ilvl w:val="0"/>
          <w:numId w:val="2"/>
        </w:numPr>
        <w:rPr>
          <w:sz w:val="32"/>
          <w:szCs w:val="28"/>
        </w:rPr>
      </w:pPr>
      <w:r>
        <w:rPr>
          <w:sz w:val="32"/>
          <w:szCs w:val="28"/>
        </w:rPr>
        <w:t>Your right to support as a Care Leaver will depend on how long you are in care. As a care leaver, you may be entitled to receive support from the Local Authority beyond the age of 18.</w:t>
      </w:r>
    </w:p>
    <w:p w14:paraId="7AFE88C1" w14:textId="77777777" w:rsidR="00E51E3C" w:rsidRPr="00887FCF" w:rsidRDefault="00E51E3C" w:rsidP="00887FCF">
      <w:pPr>
        <w:pStyle w:val="ListParagraph"/>
        <w:rPr>
          <w:sz w:val="32"/>
          <w:szCs w:val="28"/>
        </w:rPr>
      </w:pPr>
    </w:p>
    <w:p w14:paraId="11D148DB" w14:textId="49E0612A" w:rsidR="009C14D6" w:rsidRPr="009F64B8" w:rsidRDefault="009C14D6" w:rsidP="009C14D6">
      <w:pPr>
        <w:pStyle w:val="ListParagraph"/>
        <w:numPr>
          <w:ilvl w:val="0"/>
          <w:numId w:val="2"/>
        </w:numPr>
        <w:rPr>
          <w:sz w:val="32"/>
          <w:szCs w:val="28"/>
        </w:rPr>
      </w:pPr>
      <w:r w:rsidRPr="009F64B8">
        <w:rPr>
          <w:sz w:val="32"/>
          <w:szCs w:val="28"/>
        </w:rPr>
        <w:t>You will be provide</w:t>
      </w:r>
      <w:r w:rsidR="00B93095" w:rsidRPr="009F64B8">
        <w:rPr>
          <w:sz w:val="32"/>
          <w:szCs w:val="28"/>
        </w:rPr>
        <w:t>d</w:t>
      </w:r>
      <w:r w:rsidRPr="009F64B8">
        <w:rPr>
          <w:sz w:val="32"/>
          <w:szCs w:val="28"/>
        </w:rPr>
        <w:t xml:space="preserve"> with support to plan you</w:t>
      </w:r>
      <w:r w:rsidR="00126EDD">
        <w:rPr>
          <w:sz w:val="32"/>
          <w:szCs w:val="28"/>
        </w:rPr>
        <w:t>r</w:t>
      </w:r>
      <w:r w:rsidRPr="009F64B8">
        <w:rPr>
          <w:sz w:val="32"/>
          <w:szCs w:val="28"/>
        </w:rPr>
        <w:t xml:space="preserve"> move into adult life.</w:t>
      </w:r>
    </w:p>
    <w:p w14:paraId="24E4AD09" w14:textId="67CA42CD" w:rsidR="00C566ED" w:rsidRDefault="009C14D6" w:rsidP="00B719D3">
      <w:pPr>
        <w:rPr>
          <w:b/>
          <w:sz w:val="32"/>
          <w:szCs w:val="28"/>
        </w:rPr>
      </w:pPr>
      <w:r w:rsidRPr="009F64B8">
        <w:rPr>
          <w:b/>
          <w:sz w:val="32"/>
          <w:szCs w:val="28"/>
        </w:rPr>
        <w:lastRenderedPageBreak/>
        <w:t xml:space="preserve">Option 2 – </w:t>
      </w:r>
      <w:r w:rsidR="00C566ED">
        <w:rPr>
          <w:b/>
          <w:sz w:val="32"/>
          <w:szCs w:val="28"/>
        </w:rPr>
        <w:t>Supported Accommodation</w:t>
      </w:r>
      <w:r w:rsidR="00472D43">
        <w:rPr>
          <w:b/>
          <w:sz w:val="32"/>
          <w:szCs w:val="28"/>
        </w:rPr>
        <w:t xml:space="preserve"> (S17)</w:t>
      </w:r>
    </w:p>
    <w:p w14:paraId="73CF03F0" w14:textId="32BD7C8E" w:rsidR="009F64B8" w:rsidRPr="009F64B8" w:rsidRDefault="00C566ED" w:rsidP="00B719D3">
      <w:pPr>
        <w:rPr>
          <w:sz w:val="32"/>
          <w:szCs w:val="28"/>
        </w:rPr>
      </w:pPr>
      <w:r>
        <w:rPr>
          <w:sz w:val="32"/>
          <w:szCs w:val="28"/>
        </w:rPr>
        <w:t xml:space="preserve">If you are unable to return home and do not wish to be accommodated under S20, your allocated worker will discuss your options for supported accommodation with you. </w:t>
      </w:r>
    </w:p>
    <w:p w14:paraId="67D70DF0" w14:textId="69A53A03" w:rsidR="009F64B8" w:rsidRDefault="00C566ED" w:rsidP="00C566ED">
      <w:pPr>
        <w:pStyle w:val="ListParagraph"/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 xml:space="preserve">They will assess </w:t>
      </w:r>
      <w:r w:rsidR="00057166" w:rsidRPr="009F64B8">
        <w:rPr>
          <w:sz w:val="32"/>
          <w:szCs w:val="28"/>
        </w:rPr>
        <w:t>situation in detail and decide whether you are homeless or not.</w:t>
      </w:r>
    </w:p>
    <w:p w14:paraId="3E4711EB" w14:textId="704EBD72" w:rsidR="00057166" w:rsidRDefault="00126EDD" w:rsidP="00B93095">
      <w:pPr>
        <w:pStyle w:val="ListParagraph"/>
        <w:numPr>
          <w:ilvl w:val="0"/>
          <w:numId w:val="3"/>
        </w:numPr>
        <w:rPr>
          <w:sz w:val="32"/>
          <w:szCs w:val="28"/>
        </w:rPr>
      </w:pPr>
      <w:proofErr w:type="gramStart"/>
      <w:r w:rsidRPr="009F64B8">
        <w:rPr>
          <w:sz w:val="32"/>
          <w:szCs w:val="28"/>
        </w:rPr>
        <w:t>16/17-year</w:t>
      </w:r>
      <w:r w:rsidR="00057166" w:rsidRPr="009F64B8">
        <w:rPr>
          <w:sz w:val="32"/>
          <w:szCs w:val="28"/>
        </w:rPr>
        <w:t xml:space="preserve"> olds</w:t>
      </w:r>
      <w:proofErr w:type="gramEnd"/>
      <w:r w:rsidR="00057166" w:rsidRPr="009F64B8">
        <w:rPr>
          <w:sz w:val="32"/>
          <w:szCs w:val="28"/>
        </w:rPr>
        <w:t xml:space="preserve"> who are homeless but do not want to be looked after by Children’s Services are usually considered to be in priority need of accommodation.</w:t>
      </w:r>
    </w:p>
    <w:p w14:paraId="27B88E54" w14:textId="170714B2" w:rsidR="00057166" w:rsidRDefault="00057166" w:rsidP="00B93095">
      <w:pPr>
        <w:pStyle w:val="ListParagraph"/>
        <w:numPr>
          <w:ilvl w:val="0"/>
          <w:numId w:val="3"/>
        </w:numPr>
        <w:rPr>
          <w:sz w:val="32"/>
          <w:szCs w:val="28"/>
        </w:rPr>
      </w:pPr>
      <w:r w:rsidRPr="009F64B8">
        <w:rPr>
          <w:sz w:val="32"/>
          <w:szCs w:val="28"/>
        </w:rPr>
        <w:t>You may be provided with temporary accommodation initially until supported accommodation becomes available.</w:t>
      </w:r>
    </w:p>
    <w:p w14:paraId="6E38FD83" w14:textId="3FE7D93B" w:rsidR="009F64B8" w:rsidRPr="009F64B8" w:rsidRDefault="009F64B8" w:rsidP="009F64B8">
      <w:pPr>
        <w:pStyle w:val="ListParagraph"/>
        <w:rPr>
          <w:sz w:val="32"/>
          <w:szCs w:val="28"/>
        </w:rPr>
      </w:pPr>
    </w:p>
    <w:p w14:paraId="1B6271FE" w14:textId="26EA3E3B" w:rsidR="002335BF" w:rsidRDefault="00057166">
      <w:pPr>
        <w:pStyle w:val="ListParagraph"/>
        <w:rPr>
          <w:sz w:val="32"/>
          <w:szCs w:val="28"/>
        </w:rPr>
      </w:pPr>
      <w:r w:rsidRPr="002335BF">
        <w:rPr>
          <w:sz w:val="32"/>
          <w:szCs w:val="28"/>
        </w:rPr>
        <w:t xml:space="preserve">You will be responsible for </w:t>
      </w:r>
      <w:r w:rsidR="00BA3BC5" w:rsidRPr="002335BF">
        <w:rPr>
          <w:sz w:val="32"/>
          <w:szCs w:val="28"/>
        </w:rPr>
        <w:t>paying your</w:t>
      </w:r>
      <w:r w:rsidRPr="002335BF">
        <w:rPr>
          <w:sz w:val="32"/>
          <w:szCs w:val="28"/>
        </w:rPr>
        <w:t xml:space="preserve"> </w:t>
      </w:r>
      <w:r w:rsidR="002335BF" w:rsidRPr="002335BF">
        <w:rPr>
          <w:sz w:val="32"/>
          <w:szCs w:val="28"/>
        </w:rPr>
        <w:t>own</w:t>
      </w:r>
      <w:r w:rsidRPr="002335BF">
        <w:rPr>
          <w:sz w:val="32"/>
          <w:szCs w:val="28"/>
        </w:rPr>
        <w:t xml:space="preserve"> rent and living costs.  This is likely to mean you will need to claim benefits.  Housing Benefit will normally cover the </w:t>
      </w:r>
      <w:r w:rsidR="00126EDD" w:rsidRPr="002335BF">
        <w:rPr>
          <w:sz w:val="32"/>
          <w:szCs w:val="28"/>
        </w:rPr>
        <w:t>rent,</w:t>
      </w:r>
      <w:r w:rsidRPr="002335BF">
        <w:rPr>
          <w:sz w:val="32"/>
          <w:szCs w:val="28"/>
        </w:rPr>
        <w:t xml:space="preserve"> but you will have to pay the weekly service charge out of your income or other benefits.</w:t>
      </w:r>
      <w:r w:rsidR="002335BF" w:rsidRPr="002335BF">
        <w:rPr>
          <w:sz w:val="32"/>
          <w:szCs w:val="28"/>
        </w:rPr>
        <w:t xml:space="preserve"> The weekly service charge rate </w:t>
      </w:r>
      <w:r w:rsidR="00633FCC">
        <w:rPr>
          <w:sz w:val="32"/>
          <w:szCs w:val="28"/>
        </w:rPr>
        <w:t xml:space="preserve">varies from £8 - £12 depending on the provider of the accommodation. </w:t>
      </w:r>
    </w:p>
    <w:p w14:paraId="2ABBEA3A" w14:textId="4D571D10" w:rsidR="00E353FC" w:rsidRPr="002335BF" w:rsidRDefault="00E353FC" w:rsidP="009F64B8">
      <w:pPr>
        <w:pStyle w:val="ListParagraph"/>
        <w:rPr>
          <w:sz w:val="32"/>
          <w:szCs w:val="28"/>
        </w:rPr>
      </w:pPr>
    </w:p>
    <w:p w14:paraId="06157B74" w14:textId="7CF7304F" w:rsidR="00057166" w:rsidRDefault="00633FCC" w:rsidP="00B93095">
      <w:pPr>
        <w:pStyle w:val="ListParagraph"/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 xml:space="preserve">You will be allocated a Key worker who </w:t>
      </w:r>
      <w:r w:rsidR="00057166" w:rsidRPr="009F64B8">
        <w:rPr>
          <w:sz w:val="32"/>
          <w:szCs w:val="28"/>
        </w:rPr>
        <w:t>will support you in your claims for benefits and help you settle and support you in temporary accommodation until you are settled in supported accommodation.</w:t>
      </w:r>
    </w:p>
    <w:p w14:paraId="5A4504E8" w14:textId="036228F7" w:rsidR="00057166" w:rsidRDefault="00633FCC" w:rsidP="00B93095">
      <w:pPr>
        <w:pStyle w:val="ListParagraph"/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>I</w:t>
      </w:r>
      <w:r w:rsidR="009070D8" w:rsidRPr="009F64B8">
        <w:rPr>
          <w:sz w:val="32"/>
          <w:szCs w:val="28"/>
        </w:rPr>
        <w:t>n</w:t>
      </w:r>
      <w:r w:rsidR="00057166" w:rsidRPr="009F64B8">
        <w:rPr>
          <w:sz w:val="32"/>
          <w:szCs w:val="28"/>
        </w:rPr>
        <w:t xml:space="preserve"> Supported accommodation, you will be allocated a Worker who will support you in managing your budget, paying y</w:t>
      </w:r>
      <w:r w:rsidR="00B93095" w:rsidRPr="009F64B8">
        <w:rPr>
          <w:sz w:val="32"/>
          <w:szCs w:val="28"/>
        </w:rPr>
        <w:t xml:space="preserve">our services charges, accessing education/training/apprenticeship/employment </w:t>
      </w:r>
      <w:r w:rsidR="00BA3BC5" w:rsidRPr="009F64B8">
        <w:rPr>
          <w:sz w:val="32"/>
          <w:szCs w:val="28"/>
        </w:rPr>
        <w:t>opportunities and</w:t>
      </w:r>
      <w:r w:rsidR="00B93095" w:rsidRPr="009F64B8">
        <w:rPr>
          <w:sz w:val="32"/>
          <w:szCs w:val="28"/>
        </w:rPr>
        <w:t xml:space="preserve"> with accessing other services (</w:t>
      </w:r>
      <w:proofErr w:type="gramStart"/>
      <w:r w:rsidR="00B93095" w:rsidRPr="009F64B8">
        <w:rPr>
          <w:sz w:val="32"/>
          <w:szCs w:val="28"/>
        </w:rPr>
        <w:t>e.g.</w:t>
      </w:r>
      <w:proofErr w:type="gramEnd"/>
      <w:r w:rsidR="00B93095" w:rsidRPr="009F64B8">
        <w:rPr>
          <w:sz w:val="32"/>
          <w:szCs w:val="28"/>
        </w:rPr>
        <w:t xml:space="preserve"> re-registering with GP, youth services, counselling).</w:t>
      </w:r>
    </w:p>
    <w:p w14:paraId="5ECD6BB9" w14:textId="77777777" w:rsidR="00B93095" w:rsidRDefault="00B93095" w:rsidP="00B93095">
      <w:pPr>
        <w:pStyle w:val="ListParagraph"/>
        <w:numPr>
          <w:ilvl w:val="0"/>
          <w:numId w:val="3"/>
        </w:numPr>
        <w:rPr>
          <w:sz w:val="32"/>
          <w:szCs w:val="28"/>
        </w:rPr>
      </w:pPr>
      <w:r w:rsidRPr="009F64B8">
        <w:rPr>
          <w:sz w:val="32"/>
          <w:szCs w:val="28"/>
        </w:rPr>
        <w:t xml:space="preserve">If you fail to pay your rent or service charges, you are likely to be evicted if you do not agree a payment plan to </w:t>
      </w:r>
      <w:r w:rsidR="00A012F5" w:rsidRPr="009F64B8">
        <w:rPr>
          <w:sz w:val="32"/>
          <w:szCs w:val="28"/>
        </w:rPr>
        <w:t>pay</w:t>
      </w:r>
      <w:r w:rsidRPr="009F64B8">
        <w:rPr>
          <w:sz w:val="32"/>
          <w:szCs w:val="28"/>
        </w:rPr>
        <w:t xml:space="preserve"> the rent or service charge arrears.</w:t>
      </w:r>
    </w:p>
    <w:p w14:paraId="09AA8049" w14:textId="77777777" w:rsidR="009F64B8" w:rsidRPr="009F64B8" w:rsidRDefault="009F64B8" w:rsidP="009F64B8">
      <w:pPr>
        <w:pStyle w:val="ListParagraph"/>
        <w:rPr>
          <w:sz w:val="32"/>
          <w:szCs w:val="28"/>
        </w:rPr>
      </w:pPr>
    </w:p>
    <w:p w14:paraId="6D082F75" w14:textId="77777777" w:rsidR="00B93095" w:rsidRDefault="00B93095" w:rsidP="00B93095">
      <w:pPr>
        <w:pStyle w:val="ListParagraph"/>
        <w:numPr>
          <w:ilvl w:val="0"/>
          <w:numId w:val="3"/>
        </w:numPr>
        <w:rPr>
          <w:sz w:val="32"/>
          <w:szCs w:val="28"/>
        </w:rPr>
      </w:pPr>
      <w:r w:rsidRPr="009F64B8">
        <w:rPr>
          <w:sz w:val="32"/>
          <w:szCs w:val="28"/>
        </w:rPr>
        <w:t xml:space="preserve">If you are evicted from your supported accommodation because of </w:t>
      </w:r>
      <w:proofErr w:type="gramStart"/>
      <w:r w:rsidRPr="009F64B8">
        <w:rPr>
          <w:sz w:val="32"/>
          <w:szCs w:val="28"/>
        </w:rPr>
        <w:t>something</w:t>
      </w:r>
      <w:proofErr w:type="gramEnd"/>
      <w:r w:rsidRPr="009F64B8">
        <w:rPr>
          <w:sz w:val="32"/>
          <w:szCs w:val="28"/>
        </w:rPr>
        <w:t xml:space="preserve"> you have done (or failed to do – such as paying rent or breaking the rules set out in the supported accommodation) the council is likely to decide you are ‘intentionally homeless’ and will no longer have a duty to provide you with accommodation.</w:t>
      </w:r>
    </w:p>
    <w:p w14:paraId="32225C70" w14:textId="77777777" w:rsidR="00B93095" w:rsidRDefault="00B93095" w:rsidP="00B93095">
      <w:pPr>
        <w:pStyle w:val="ListParagraph"/>
        <w:numPr>
          <w:ilvl w:val="0"/>
          <w:numId w:val="3"/>
        </w:numPr>
        <w:rPr>
          <w:sz w:val="32"/>
          <w:szCs w:val="28"/>
        </w:rPr>
      </w:pPr>
      <w:r w:rsidRPr="009F64B8">
        <w:rPr>
          <w:sz w:val="32"/>
          <w:szCs w:val="28"/>
        </w:rPr>
        <w:t>You will be able to live in the supported accommodation beyond 18 years of age.</w:t>
      </w:r>
    </w:p>
    <w:p w14:paraId="363F4C1A" w14:textId="77777777" w:rsidR="00472D9D" w:rsidRDefault="00B93095" w:rsidP="00472D9D">
      <w:pPr>
        <w:pStyle w:val="ListParagraph"/>
        <w:numPr>
          <w:ilvl w:val="0"/>
          <w:numId w:val="3"/>
        </w:numPr>
        <w:rPr>
          <w:sz w:val="32"/>
          <w:szCs w:val="28"/>
        </w:rPr>
      </w:pPr>
      <w:r w:rsidRPr="009F64B8">
        <w:rPr>
          <w:sz w:val="32"/>
          <w:szCs w:val="28"/>
        </w:rPr>
        <w:t>Your support Key Worker will help you move on to more independent accommodation.</w:t>
      </w:r>
    </w:p>
    <w:p w14:paraId="35574302" w14:textId="77777777" w:rsidR="00472D9D" w:rsidRPr="00472D9D" w:rsidRDefault="00472D9D" w:rsidP="00472D9D">
      <w:pPr>
        <w:pStyle w:val="ListParagraph"/>
        <w:rPr>
          <w:sz w:val="32"/>
          <w:szCs w:val="28"/>
        </w:rPr>
      </w:pPr>
    </w:p>
    <w:p w14:paraId="6FB27B17" w14:textId="77777777" w:rsidR="009F64B8" w:rsidRDefault="009F64B8" w:rsidP="00C566ED">
      <w:pPr>
        <w:rPr>
          <w:sz w:val="32"/>
          <w:szCs w:val="28"/>
        </w:rPr>
      </w:pPr>
    </w:p>
    <w:p w14:paraId="2D29199E" w14:textId="77777777" w:rsidR="00C566ED" w:rsidRDefault="00C566ED" w:rsidP="00C566ED">
      <w:pPr>
        <w:rPr>
          <w:sz w:val="32"/>
          <w:szCs w:val="28"/>
        </w:rPr>
      </w:pPr>
    </w:p>
    <w:p w14:paraId="7BDDBD4F" w14:textId="77777777" w:rsidR="00472D9D" w:rsidRDefault="00472D9D" w:rsidP="00B719D3">
      <w:pPr>
        <w:rPr>
          <w:sz w:val="32"/>
          <w:szCs w:val="28"/>
        </w:rPr>
      </w:pPr>
    </w:p>
    <w:p w14:paraId="04B48766" w14:textId="1AE86F07" w:rsidR="0067374F" w:rsidRPr="009F64B8" w:rsidRDefault="0067374F" w:rsidP="00B719D3">
      <w:pPr>
        <w:rPr>
          <w:sz w:val="32"/>
          <w:szCs w:val="28"/>
        </w:rPr>
      </w:pPr>
      <w:r w:rsidRPr="009F64B8">
        <w:rPr>
          <w:sz w:val="32"/>
          <w:szCs w:val="28"/>
        </w:rPr>
        <w:t xml:space="preserve">If you need any further information about your </w:t>
      </w:r>
      <w:proofErr w:type="gramStart"/>
      <w:r w:rsidRPr="009F64B8">
        <w:rPr>
          <w:sz w:val="32"/>
          <w:szCs w:val="28"/>
        </w:rPr>
        <w:t>options</w:t>
      </w:r>
      <w:proofErr w:type="gramEnd"/>
      <w:r w:rsidRPr="009F64B8">
        <w:rPr>
          <w:sz w:val="32"/>
          <w:szCs w:val="28"/>
        </w:rPr>
        <w:t xml:space="preserve"> please ask the social worker carrying out your assessment.</w:t>
      </w:r>
    </w:p>
    <w:p w14:paraId="1CBB05BC" w14:textId="77777777" w:rsidR="00633FCC" w:rsidRDefault="00633FCC" w:rsidP="00B719D3">
      <w:pPr>
        <w:rPr>
          <w:sz w:val="32"/>
          <w:szCs w:val="28"/>
        </w:rPr>
      </w:pPr>
    </w:p>
    <w:p w14:paraId="4DD7C12E" w14:textId="77777777" w:rsidR="0067374F" w:rsidRPr="009F64B8" w:rsidRDefault="0067374F" w:rsidP="00B719D3">
      <w:pPr>
        <w:rPr>
          <w:sz w:val="32"/>
          <w:szCs w:val="28"/>
        </w:rPr>
      </w:pPr>
      <w:r w:rsidRPr="009F64B8">
        <w:rPr>
          <w:sz w:val="32"/>
          <w:szCs w:val="28"/>
        </w:rPr>
        <w:t xml:space="preserve">We may give you a list of </w:t>
      </w:r>
      <w:r w:rsidR="00633FCC">
        <w:rPr>
          <w:sz w:val="32"/>
          <w:szCs w:val="28"/>
        </w:rPr>
        <w:t>people/professionals</w:t>
      </w:r>
      <w:r w:rsidRPr="009F64B8">
        <w:rPr>
          <w:sz w:val="32"/>
          <w:szCs w:val="28"/>
        </w:rPr>
        <w:t xml:space="preserve"> who can provide you with independent advice about these options.</w:t>
      </w:r>
    </w:p>
    <w:p w14:paraId="691AF147" w14:textId="77777777" w:rsidR="009643F5" w:rsidRDefault="009643F5" w:rsidP="00887FCF">
      <w:pPr>
        <w:rPr>
          <w:sz w:val="40"/>
          <w:szCs w:val="40"/>
        </w:rPr>
      </w:pPr>
    </w:p>
    <w:p w14:paraId="49A71C64" w14:textId="77777777" w:rsidR="00633FCC" w:rsidRDefault="00633FCC" w:rsidP="00887FCF">
      <w:pPr>
        <w:rPr>
          <w:sz w:val="32"/>
          <w:szCs w:val="32"/>
        </w:rPr>
      </w:pPr>
      <w:r>
        <w:rPr>
          <w:sz w:val="32"/>
          <w:szCs w:val="32"/>
        </w:rPr>
        <w:t>Please sign below to confirm that you fully understand the information provided:</w:t>
      </w:r>
    </w:p>
    <w:p w14:paraId="2AF8FBE0" w14:textId="77777777" w:rsidR="00633FCC" w:rsidRDefault="00633FCC" w:rsidP="00887FCF">
      <w:pPr>
        <w:rPr>
          <w:sz w:val="32"/>
          <w:szCs w:val="32"/>
        </w:rPr>
      </w:pPr>
    </w:p>
    <w:p w14:paraId="2CE38828" w14:textId="77777777" w:rsidR="00633FCC" w:rsidRDefault="00633FCC" w:rsidP="00887FCF">
      <w:pPr>
        <w:rPr>
          <w:b/>
          <w:sz w:val="32"/>
          <w:szCs w:val="32"/>
        </w:rPr>
      </w:pPr>
      <w:r w:rsidRPr="00887FCF">
        <w:rPr>
          <w:b/>
          <w:sz w:val="32"/>
          <w:szCs w:val="32"/>
        </w:rPr>
        <w:t xml:space="preserve">Name------------------------------------- </w:t>
      </w:r>
      <w:r w:rsidRPr="00887FCF">
        <w:rPr>
          <w:b/>
          <w:sz w:val="32"/>
          <w:szCs w:val="32"/>
        </w:rPr>
        <w:tab/>
      </w:r>
      <w:r w:rsidRPr="00887FCF">
        <w:rPr>
          <w:b/>
          <w:sz w:val="32"/>
          <w:szCs w:val="32"/>
        </w:rPr>
        <w:tab/>
        <w:t>Date-------------------</w:t>
      </w:r>
    </w:p>
    <w:p w14:paraId="2FEB40D2" w14:textId="77777777" w:rsidR="004D3FB9" w:rsidRDefault="004D3FB9" w:rsidP="00887FCF">
      <w:pPr>
        <w:rPr>
          <w:b/>
          <w:sz w:val="32"/>
          <w:szCs w:val="32"/>
        </w:rPr>
      </w:pPr>
    </w:p>
    <w:p w14:paraId="6F228D68" w14:textId="77777777" w:rsidR="004D3FB9" w:rsidRDefault="004D3FB9" w:rsidP="00887FCF">
      <w:pPr>
        <w:rPr>
          <w:b/>
          <w:sz w:val="32"/>
          <w:szCs w:val="32"/>
        </w:rPr>
      </w:pPr>
    </w:p>
    <w:p w14:paraId="1B97B5CF" w14:textId="77777777" w:rsidR="00887FCF" w:rsidRDefault="00887FCF" w:rsidP="00887FCF">
      <w:pPr>
        <w:rPr>
          <w:b/>
          <w:sz w:val="32"/>
          <w:szCs w:val="32"/>
        </w:rPr>
      </w:pPr>
    </w:p>
    <w:p w14:paraId="262696C0" w14:textId="77777777" w:rsidR="00887FCF" w:rsidRDefault="00887FCF" w:rsidP="00887FCF">
      <w:pPr>
        <w:rPr>
          <w:b/>
          <w:sz w:val="32"/>
          <w:szCs w:val="32"/>
        </w:rPr>
      </w:pPr>
    </w:p>
    <w:p w14:paraId="3592F62B" w14:textId="77777777" w:rsidR="00472D9D" w:rsidRDefault="004D3FB9" w:rsidP="00887FCF">
      <w:pPr>
        <w:rPr>
          <w:rFonts w:ascii="Calibri" w:hAnsi="Calibri"/>
          <w:noProof/>
          <w:color w:val="000000"/>
          <w:lang w:eastAsia="en-GB"/>
        </w:rPr>
      </w:pPr>
      <w:r>
        <w:rPr>
          <w:b/>
          <w:sz w:val="32"/>
          <w:szCs w:val="32"/>
        </w:rPr>
        <w:lastRenderedPageBreak/>
        <w:t>Useful Information:</w:t>
      </w:r>
      <w:r w:rsidR="00E23ABA" w:rsidRPr="00E23ABA">
        <w:rPr>
          <w:rFonts w:ascii="Calibri" w:hAnsi="Calibri"/>
          <w:noProof/>
          <w:color w:val="000000"/>
          <w:lang w:eastAsia="en-GB"/>
        </w:rPr>
        <w:t xml:space="preserve"> </w:t>
      </w:r>
    </w:p>
    <w:p w14:paraId="61FAB18D" w14:textId="77777777" w:rsidR="00472D9D" w:rsidRDefault="00472D9D" w:rsidP="00887FCF">
      <w:pPr>
        <w:rPr>
          <w:rFonts w:ascii="Calibri" w:hAnsi="Calibri"/>
          <w:noProof/>
          <w:color w:val="000000"/>
          <w:lang w:eastAsia="en-GB"/>
        </w:rPr>
      </w:pPr>
    </w:p>
    <w:p w14:paraId="697A5792" w14:textId="77777777" w:rsidR="00E23ABA" w:rsidRPr="00472D9D" w:rsidRDefault="00E23ABA" w:rsidP="00887FCF">
      <w:pPr>
        <w:rPr>
          <w:rFonts w:ascii="Calibri" w:hAnsi="Calibri"/>
          <w:noProof/>
          <w:color w:val="000000"/>
          <w:lang w:eastAsia="en-GB"/>
        </w:rPr>
      </w:pPr>
      <w:r w:rsidRPr="00887FCF">
        <w:rPr>
          <w:b/>
          <w:noProof/>
          <w:color w:val="000000"/>
          <w:sz w:val="32"/>
          <w:szCs w:val="32"/>
          <w:lang w:eastAsia="en-GB"/>
        </w:rPr>
        <w:t>Surrey Children’s Services</w:t>
      </w:r>
    </w:p>
    <w:p w14:paraId="157E64B8" w14:textId="77777777" w:rsidR="00E23ABA" w:rsidRDefault="00E23ABA" w:rsidP="00887FCF">
      <w:pPr>
        <w:rPr>
          <w:b/>
          <w:noProof/>
          <w:color w:val="000000"/>
          <w:sz w:val="32"/>
          <w:szCs w:val="32"/>
          <w:lang w:eastAsia="en-GB"/>
        </w:rPr>
      </w:pPr>
      <w:r w:rsidRPr="00887FCF">
        <w:rPr>
          <w:b/>
          <w:noProof/>
          <w:color w:val="000000"/>
          <w:sz w:val="32"/>
          <w:szCs w:val="32"/>
          <w:lang w:eastAsia="en-GB"/>
        </w:rPr>
        <w:t>Re</w:t>
      </w:r>
      <w:r w:rsidR="00472D9D">
        <w:rPr>
          <w:b/>
          <w:noProof/>
          <w:color w:val="000000"/>
          <w:sz w:val="32"/>
          <w:szCs w:val="32"/>
          <w:lang w:eastAsia="en-GB"/>
        </w:rPr>
        <w:t>quest</w:t>
      </w:r>
      <w:r w:rsidRPr="00887FCF">
        <w:rPr>
          <w:b/>
          <w:noProof/>
          <w:color w:val="000000"/>
          <w:sz w:val="32"/>
          <w:szCs w:val="32"/>
          <w:lang w:eastAsia="en-GB"/>
        </w:rPr>
        <w:t xml:space="preserve"> for Support Team:</w:t>
      </w:r>
    </w:p>
    <w:p w14:paraId="2CEA90CE" w14:textId="77777777" w:rsidR="00E23ABA" w:rsidRDefault="00E23ABA" w:rsidP="00887FCF">
      <w:pPr>
        <w:rPr>
          <w:noProof/>
          <w:color w:val="000000"/>
          <w:lang w:eastAsia="en-GB"/>
        </w:rPr>
      </w:pPr>
      <w:r w:rsidRPr="00887FCF">
        <w:rPr>
          <w:b/>
          <w:noProof/>
          <w:color w:val="000000"/>
          <w:lang w:eastAsia="en-GB"/>
        </w:rPr>
        <w:t xml:space="preserve">Availability: </w:t>
      </w:r>
      <w:r w:rsidRPr="00887FCF">
        <w:rPr>
          <w:noProof/>
          <w:color w:val="000000"/>
          <w:lang w:eastAsia="en-GB"/>
        </w:rPr>
        <w:t>9am to 5pm, Monday to Friday</w:t>
      </w:r>
    </w:p>
    <w:p w14:paraId="3DC1FDE3" w14:textId="77777777" w:rsidR="00E23ABA" w:rsidRDefault="00E23ABA" w:rsidP="00887FCF">
      <w:pPr>
        <w:pStyle w:val="ListParagraph"/>
        <w:numPr>
          <w:ilvl w:val="0"/>
          <w:numId w:val="15"/>
        </w:numPr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t>Phone: 0300 470 9100</w:t>
      </w:r>
    </w:p>
    <w:p w14:paraId="5635B924" w14:textId="77777777" w:rsidR="00E23ABA" w:rsidRPr="00887FCF" w:rsidRDefault="00E23ABA" w:rsidP="00887FCF">
      <w:pPr>
        <w:pStyle w:val="ListParagraph"/>
        <w:numPr>
          <w:ilvl w:val="0"/>
          <w:numId w:val="15"/>
        </w:numPr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t xml:space="preserve">Out of hours phone: </w:t>
      </w:r>
      <w:r w:rsidRPr="00887FCF">
        <w:rPr>
          <w:noProof/>
          <w:color w:val="000000"/>
          <w:lang w:eastAsia="en-GB"/>
        </w:rPr>
        <w:t xml:space="preserve">01483 517898 to speak to our </w:t>
      </w:r>
      <w:r w:rsidRPr="00887FCF">
        <w:rPr>
          <w:noProof/>
          <w:color w:val="0070C0"/>
          <w:lang w:eastAsia="en-GB"/>
        </w:rPr>
        <w:t>emergency duty team.</w:t>
      </w:r>
    </w:p>
    <w:p w14:paraId="660C8573" w14:textId="77777777" w:rsidR="00E23ABA" w:rsidRDefault="00E23ABA" w:rsidP="00887FCF">
      <w:pPr>
        <w:pStyle w:val="ListParagraph"/>
        <w:numPr>
          <w:ilvl w:val="0"/>
          <w:numId w:val="15"/>
        </w:numPr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t>Email: emails are dealt with during normal office hours</w:t>
      </w:r>
    </w:p>
    <w:p w14:paraId="096871C9" w14:textId="77777777" w:rsidR="00E23ABA" w:rsidRDefault="00E23ABA" w:rsidP="00887FCF">
      <w:pPr>
        <w:pStyle w:val="ListParagraph"/>
        <w:rPr>
          <w:b/>
          <w:noProof/>
          <w:color w:val="000000"/>
          <w:lang w:eastAsia="en-GB"/>
        </w:rPr>
      </w:pPr>
    </w:p>
    <w:p w14:paraId="06E1D9CE" w14:textId="77777777" w:rsidR="00E23ABA" w:rsidRDefault="00E23ABA" w:rsidP="00472D9D">
      <w:pPr>
        <w:pStyle w:val="ListParagraph"/>
        <w:ind w:left="1440"/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t xml:space="preserve">For concerns for a child or young person: </w:t>
      </w:r>
      <w:hyperlink r:id="rId9" w:history="1">
        <w:r w:rsidRPr="00196041">
          <w:rPr>
            <w:rStyle w:val="Hyperlink"/>
            <w:b/>
            <w:noProof/>
            <w:lang w:eastAsia="en-GB"/>
          </w:rPr>
          <w:t>csmash@surreycc.gov.uk</w:t>
        </w:r>
      </w:hyperlink>
    </w:p>
    <w:p w14:paraId="216D66A4" w14:textId="77777777" w:rsidR="00472D9D" w:rsidRPr="00472D9D" w:rsidRDefault="00472D9D" w:rsidP="00472D9D">
      <w:pPr>
        <w:pStyle w:val="ListParagraph"/>
        <w:ind w:left="1440"/>
        <w:rPr>
          <w:b/>
          <w:noProof/>
          <w:color w:val="000000"/>
          <w:lang w:eastAsia="en-GB"/>
        </w:rPr>
      </w:pPr>
    </w:p>
    <w:p w14:paraId="7D075AE5" w14:textId="77777777" w:rsidR="00E23ABA" w:rsidRPr="00887FCF" w:rsidRDefault="00E23ABA" w:rsidP="00887FCF">
      <w:pPr>
        <w:pStyle w:val="ListParagraph"/>
        <w:ind w:left="1440"/>
        <w:rPr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t>Fax number:</w:t>
      </w:r>
      <w:r>
        <w:rPr>
          <w:noProof/>
          <w:color w:val="000000"/>
          <w:lang w:eastAsia="en-GB"/>
        </w:rPr>
        <w:t xml:space="preserve"> 01483 519862</w:t>
      </w:r>
    </w:p>
    <w:p w14:paraId="1E3701AC" w14:textId="77777777" w:rsidR="00E23ABA" w:rsidRDefault="00E23ABA" w:rsidP="00887FCF">
      <w:pPr>
        <w:rPr>
          <w:b/>
          <w:sz w:val="32"/>
          <w:szCs w:val="32"/>
        </w:rPr>
      </w:pPr>
    </w:p>
    <w:p w14:paraId="3F47EE57" w14:textId="77777777" w:rsidR="00D3052A" w:rsidRPr="00887FCF" w:rsidRDefault="00E23ABA" w:rsidP="00887FCF">
      <w:pPr>
        <w:rPr>
          <w:b/>
          <w:sz w:val="32"/>
          <w:szCs w:val="32"/>
        </w:rPr>
      </w:pPr>
      <w:r w:rsidRPr="00887FCF">
        <w:rPr>
          <w:b/>
          <w:sz w:val="32"/>
          <w:szCs w:val="32"/>
        </w:rPr>
        <w:t>Centre Point:</w:t>
      </w:r>
    </w:p>
    <w:p w14:paraId="458F44B0" w14:textId="77777777" w:rsidR="00E23ABA" w:rsidRPr="00E23ABA" w:rsidRDefault="00E23ABA" w:rsidP="00887FCF">
      <w:pPr>
        <w:rPr>
          <w:b/>
          <w:sz w:val="32"/>
          <w:szCs w:val="32"/>
        </w:rPr>
      </w:pPr>
      <w:r w:rsidRPr="00887FCF">
        <w:rPr>
          <w:b/>
          <w:sz w:val="32"/>
          <w:szCs w:val="32"/>
        </w:rPr>
        <w:t>Telephone Number: 0800 587 5158</w:t>
      </w:r>
    </w:p>
    <w:p w14:paraId="244AFFE9" w14:textId="77777777" w:rsidR="00D3052A" w:rsidRDefault="00BA683F" w:rsidP="00887FCF">
      <w:pPr>
        <w:rPr>
          <w:b/>
          <w:sz w:val="32"/>
          <w:szCs w:val="32"/>
        </w:rPr>
      </w:pPr>
      <w:hyperlink r:id="rId10" w:history="1">
        <w:r w:rsidR="00E23ABA" w:rsidRPr="00196041">
          <w:rPr>
            <w:rStyle w:val="Hyperlink"/>
            <w:b/>
            <w:sz w:val="32"/>
            <w:szCs w:val="32"/>
          </w:rPr>
          <w:t>https://centrepoint.org.uk/youth-homelessness/</w:t>
        </w:r>
      </w:hyperlink>
    </w:p>
    <w:p w14:paraId="6C485DAA" w14:textId="77777777" w:rsidR="00090041" w:rsidRPr="00090041" w:rsidRDefault="00090041" w:rsidP="00887FCF">
      <w:pPr>
        <w:rPr>
          <w:b/>
          <w:sz w:val="32"/>
        </w:rPr>
      </w:pPr>
    </w:p>
    <w:p w14:paraId="2F3E42A9" w14:textId="77777777" w:rsidR="00090041" w:rsidRPr="00090041" w:rsidRDefault="00090041" w:rsidP="00090041">
      <w:pPr>
        <w:rPr>
          <w:b/>
          <w:sz w:val="32"/>
        </w:rPr>
      </w:pPr>
      <w:r w:rsidRPr="00090041">
        <w:rPr>
          <w:b/>
          <w:sz w:val="32"/>
        </w:rPr>
        <w:t>Borough/District Council Contacts: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0041" w14:paraId="212FFD37" w14:textId="77777777" w:rsidTr="00090041">
        <w:tc>
          <w:tcPr>
            <w:tcW w:w="4508" w:type="dxa"/>
          </w:tcPr>
          <w:p w14:paraId="029029A3" w14:textId="77777777" w:rsidR="00090041" w:rsidRPr="00090041" w:rsidRDefault="00090041" w:rsidP="00090041">
            <w:pPr>
              <w:spacing w:line="360" w:lineRule="auto"/>
              <w:rPr>
                <w:sz w:val="2"/>
                <w:szCs w:val="2"/>
                <w:u w:val="single"/>
              </w:rPr>
            </w:pPr>
          </w:p>
          <w:p w14:paraId="6F99F654" w14:textId="77777777" w:rsidR="00090041" w:rsidRPr="00090041" w:rsidRDefault="00090041" w:rsidP="00090041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  <w:p w14:paraId="008BE37E" w14:textId="77777777" w:rsidR="00090041" w:rsidRPr="00090041" w:rsidRDefault="00090041" w:rsidP="00090041">
            <w:pPr>
              <w:spacing w:line="360" w:lineRule="auto"/>
              <w:rPr>
                <w:u w:val="single"/>
              </w:rPr>
            </w:pPr>
            <w:proofErr w:type="gramStart"/>
            <w:r w:rsidRPr="00090041">
              <w:rPr>
                <w:u w:val="single"/>
              </w:rPr>
              <w:t>North West</w:t>
            </w:r>
            <w:proofErr w:type="gramEnd"/>
            <w:r w:rsidRPr="00090041">
              <w:rPr>
                <w:u w:val="single"/>
              </w:rPr>
              <w:t xml:space="preserve"> -</w:t>
            </w:r>
          </w:p>
          <w:p w14:paraId="11A2FD44" w14:textId="77777777" w:rsidR="00090041" w:rsidRPr="00090041" w:rsidRDefault="00090041" w:rsidP="00090041">
            <w:pPr>
              <w:spacing w:line="360" w:lineRule="auto"/>
            </w:pPr>
            <w:r w:rsidRPr="00090041">
              <w:t>Runnymede: 01932 838383</w:t>
            </w:r>
          </w:p>
          <w:p w14:paraId="34DADECA" w14:textId="77777777" w:rsidR="00090041" w:rsidRPr="00090041" w:rsidRDefault="00090041" w:rsidP="00090041">
            <w:pPr>
              <w:spacing w:line="360" w:lineRule="auto"/>
            </w:pPr>
            <w:r w:rsidRPr="00090041">
              <w:t>Surrey Heath: 01276 707100</w:t>
            </w:r>
          </w:p>
          <w:p w14:paraId="4BA1BC7E" w14:textId="77777777" w:rsidR="00090041" w:rsidRPr="00090041" w:rsidRDefault="00090041" w:rsidP="00090041">
            <w:pPr>
              <w:spacing w:line="360" w:lineRule="auto"/>
            </w:pPr>
            <w:r w:rsidRPr="00090041">
              <w:t>Woking: 01483 743 834</w:t>
            </w:r>
          </w:p>
          <w:p w14:paraId="16C90C73" w14:textId="77777777" w:rsidR="00090041" w:rsidRDefault="00090041" w:rsidP="00090041">
            <w:pPr>
              <w:spacing w:line="360" w:lineRule="auto"/>
              <w:rPr>
                <w:b/>
              </w:rPr>
            </w:pPr>
          </w:p>
        </w:tc>
        <w:tc>
          <w:tcPr>
            <w:tcW w:w="4508" w:type="dxa"/>
          </w:tcPr>
          <w:p w14:paraId="39EF4B54" w14:textId="77777777" w:rsidR="00090041" w:rsidRPr="00090041" w:rsidRDefault="00090041" w:rsidP="00090041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  <w:p w14:paraId="2C29AE28" w14:textId="77777777" w:rsidR="00090041" w:rsidRPr="00090041" w:rsidRDefault="00090041" w:rsidP="00090041">
            <w:pPr>
              <w:spacing w:line="360" w:lineRule="auto"/>
              <w:rPr>
                <w:u w:val="single"/>
              </w:rPr>
            </w:pPr>
            <w:proofErr w:type="gramStart"/>
            <w:r w:rsidRPr="00090041">
              <w:rPr>
                <w:u w:val="single"/>
              </w:rPr>
              <w:t>North East</w:t>
            </w:r>
            <w:proofErr w:type="gramEnd"/>
            <w:r w:rsidRPr="00090041">
              <w:rPr>
                <w:u w:val="single"/>
              </w:rPr>
              <w:t xml:space="preserve"> -</w:t>
            </w:r>
          </w:p>
          <w:p w14:paraId="560B09CC" w14:textId="77777777" w:rsidR="00090041" w:rsidRPr="00090041" w:rsidRDefault="00090041" w:rsidP="00090041">
            <w:pPr>
              <w:spacing w:line="360" w:lineRule="auto"/>
            </w:pPr>
            <w:r w:rsidRPr="00090041">
              <w:t>Spelthorne: 01784 446383</w:t>
            </w:r>
          </w:p>
          <w:p w14:paraId="0083CC14" w14:textId="77777777" w:rsidR="00090041" w:rsidRPr="00090041" w:rsidRDefault="00090041" w:rsidP="00090041">
            <w:pPr>
              <w:spacing w:line="360" w:lineRule="auto"/>
            </w:pPr>
            <w:r w:rsidRPr="00090041">
              <w:t>Elmbridge: 01372 474590</w:t>
            </w:r>
          </w:p>
          <w:p w14:paraId="5B38BD22" w14:textId="77777777" w:rsidR="00090041" w:rsidRPr="00090041" w:rsidRDefault="00090041" w:rsidP="00090041">
            <w:pPr>
              <w:spacing w:line="360" w:lineRule="auto"/>
            </w:pPr>
            <w:r w:rsidRPr="00090041">
              <w:t>Epsom &amp; Ewell: 01372 732000</w:t>
            </w:r>
          </w:p>
          <w:p w14:paraId="2ABC9F17" w14:textId="77777777" w:rsidR="00090041" w:rsidRDefault="00090041" w:rsidP="00090041">
            <w:pPr>
              <w:spacing w:line="360" w:lineRule="auto"/>
              <w:rPr>
                <w:b/>
              </w:rPr>
            </w:pPr>
          </w:p>
        </w:tc>
      </w:tr>
      <w:tr w:rsidR="00090041" w14:paraId="1B528ADF" w14:textId="77777777" w:rsidTr="00090041">
        <w:tc>
          <w:tcPr>
            <w:tcW w:w="4508" w:type="dxa"/>
          </w:tcPr>
          <w:p w14:paraId="4911E1E0" w14:textId="77777777" w:rsidR="00090041" w:rsidRPr="00090041" w:rsidRDefault="00090041" w:rsidP="00090041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  <w:p w14:paraId="4E131F5F" w14:textId="77777777" w:rsidR="00090041" w:rsidRPr="00090041" w:rsidRDefault="00090041" w:rsidP="00090041">
            <w:pPr>
              <w:spacing w:line="360" w:lineRule="auto"/>
              <w:rPr>
                <w:u w:val="single"/>
              </w:rPr>
            </w:pPr>
            <w:proofErr w:type="gramStart"/>
            <w:r w:rsidRPr="00090041">
              <w:rPr>
                <w:u w:val="single"/>
              </w:rPr>
              <w:t>South West</w:t>
            </w:r>
            <w:proofErr w:type="gramEnd"/>
            <w:r w:rsidRPr="00090041">
              <w:rPr>
                <w:u w:val="single"/>
              </w:rPr>
              <w:t xml:space="preserve"> -</w:t>
            </w:r>
          </w:p>
          <w:p w14:paraId="4EA766EA" w14:textId="77777777" w:rsidR="00090041" w:rsidRPr="00090041" w:rsidRDefault="00090041" w:rsidP="00090041">
            <w:pPr>
              <w:spacing w:line="360" w:lineRule="auto"/>
            </w:pPr>
            <w:r w:rsidRPr="00090041">
              <w:t>Guildford: 01483 444244</w:t>
            </w:r>
          </w:p>
          <w:p w14:paraId="0723EBF7" w14:textId="77777777" w:rsidR="00090041" w:rsidRDefault="00090041" w:rsidP="00090041">
            <w:pPr>
              <w:spacing w:line="360" w:lineRule="auto"/>
              <w:rPr>
                <w:b/>
              </w:rPr>
            </w:pPr>
            <w:r w:rsidRPr="00090041">
              <w:t>Waverley: 01483 523188</w:t>
            </w:r>
          </w:p>
        </w:tc>
        <w:tc>
          <w:tcPr>
            <w:tcW w:w="4508" w:type="dxa"/>
          </w:tcPr>
          <w:p w14:paraId="082004C0" w14:textId="77777777" w:rsidR="00090041" w:rsidRPr="00090041" w:rsidRDefault="00090041" w:rsidP="00090041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  <w:p w14:paraId="4F62FF0F" w14:textId="77777777" w:rsidR="00090041" w:rsidRPr="00090041" w:rsidRDefault="00090041" w:rsidP="00090041">
            <w:pPr>
              <w:spacing w:line="360" w:lineRule="auto"/>
              <w:rPr>
                <w:u w:val="single"/>
              </w:rPr>
            </w:pPr>
            <w:proofErr w:type="gramStart"/>
            <w:r>
              <w:rPr>
                <w:u w:val="single"/>
              </w:rPr>
              <w:t>S</w:t>
            </w:r>
            <w:r w:rsidRPr="00090041">
              <w:rPr>
                <w:u w:val="single"/>
              </w:rPr>
              <w:t>outh East</w:t>
            </w:r>
            <w:proofErr w:type="gramEnd"/>
            <w:r w:rsidRPr="00090041">
              <w:rPr>
                <w:u w:val="single"/>
              </w:rPr>
              <w:t xml:space="preserve"> -</w:t>
            </w:r>
          </w:p>
          <w:p w14:paraId="23DFBCF7" w14:textId="77777777" w:rsidR="00090041" w:rsidRPr="00090041" w:rsidRDefault="00090041" w:rsidP="00090041">
            <w:pPr>
              <w:spacing w:line="360" w:lineRule="auto"/>
            </w:pPr>
            <w:r w:rsidRPr="00090041">
              <w:t>Mole Valley: 01306 885001</w:t>
            </w:r>
          </w:p>
          <w:p w14:paraId="59611364" w14:textId="77777777" w:rsidR="00090041" w:rsidRPr="00090041" w:rsidRDefault="00090041" w:rsidP="00090041">
            <w:pPr>
              <w:spacing w:line="360" w:lineRule="auto"/>
            </w:pPr>
            <w:r w:rsidRPr="00090041">
              <w:t>Reigate &amp; Banstead: 01737 276790</w:t>
            </w:r>
          </w:p>
          <w:p w14:paraId="7C31BDFD" w14:textId="77777777" w:rsidR="00090041" w:rsidRPr="00090041" w:rsidRDefault="00090041" w:rsidP="00090041">
            <w:pPr>
              <w:spacing w:line="360" w:lineRule="auto"/>
              <w:rPr>
                <w:sz w:val="32"/>
                <w:szCs w:val="32"/>
              </w:rPr>
            </w:pPr>
            <w:r w:rsidRPr="00090041">
              <w:t>Tandridge: 01883 72200</w:t>
            </w:r>
            <w:r>
              <w:t>0</w:t>
            </w:r>
          </w:p>
        </w:tc>
      </w:tr>
    </w:tbl>
    <w:p w14:paraId="48A65F82" w14:textId="77777777" w:rsidR="004D3FB9" w:rsidRDefault="004D3FB9" w:rsidP="00090041">
      <w:pPr>
        <w:rPr>
          <w:sz w:val="32"/>
          <w:szCs w:val="32"/>
        </w:rPr>
      </w:pPr>
    </w:p>
    <w:p w14:paraId="34D46F46" w14:textId="1FBA26A7" w:rsidR="00BA683F" w:rsidRPr="00BA683F" w:rsidRDefault="00BA683F" w:rsidP="00BA683F">
      <w:pPr>
        <w:pStyle w:val="NoSpacing"/>
        <w:rPr>
          <w:sz w:val="20"/>
          <w:szCs w:val="20"/>
        </w:rPr>
      </w:pPr>
      <w:r w:rsidRPr="00BA683F">
        <w:rPr>
          <w:sz w:val="20"/>
          <w:szCs w:val="20"/>
        </w:rPr>
        <w:t>Document last reviewed: March 2023</w:t>
      </w:r>
    </w:p>
    <w:p w14:paraId="42E0A1E1" w14:textId="2BC17535" w:rsidR="00BA683F" w:rsidRDefault="00BA683F" w:rsidP="00BA683F">
      <w:pPr>
        <w:pStyle w:val="NoSpacing"/>
        <w:rPr>
          <w:sz w:val="20"/>
          <w:szCs w:val="20"/>
        </w:rPr>
      </w:pPr>
      <w:r w:rsidRPr="00BA683F">
        <w:rPr>
          <w:sz w:val="20"/>
          <w:szCs w:val="20"/>
        </w:rPr>
        <w:t xml:space="preserve">Reviewed by: Sam McCarthy </w:t>
      </w:r>
    </w:p>
    <w:p w14:paraId="7F1A7C80" w14:textId="26CCB6BE" w:rsidR="00BA683F" w:rsidRPr="00BA683F" w:rsidRDefault="00BA683F" w:rsidP="00BA68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Next review date: March 2024</w:t>
      </w:r>
    </w:p>
    <w:sectPr w:rsidR="00BA683F" w:rsidRPr="00BA683F" w:rsidSect="00090041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B323" w14:textId="77777777" w:rsidR="0006567D" w:rsidRDefault="0006567D" w:rsidP="009F64B8">
      <w:pPr>
        <w:spacing w:after="0" w:line="240" w:lineRule="auto"/>
      </w:pPr>
      <w:r>
        <w:separator/>
      </w:r>
    </w:p>
  </w:endnote>
  <w:endnote w:type="continuationSeparator" w:id="0">
    <w:p w14:paraId="23AD213B" w14:textId="77777777" w:rsidR="0006567D" w:rsidRDefault="0006567D" w:rsidP="009F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031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312EA" w14:textId="77777777" w:rsidR="00800C46" w:rsidRDefault="00800C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9B95D65" w14:textId="77777777" w:rsidR="009F64B8" w:rsidRDefault="009F64B8" w:rsidP="00800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45FB" w14:textId="77777777" w:rsidR="0006567D" w:rsidRDefault="0006567D" w:rsidP="009F64B8">
      <w:pPr>
        <w:spacing w:after="0" w:line="240" w:lineRule="auto"/>
      </w:pPr>
      <w:r>
        <w:separator/>
      </w:r>
    </w:p>
  </w:footnote>
  <w:footnote w:type="continuationSeparator" w:id="0">
    <w:p w14:paraId="341AFDC9" w14:textId="77777777" w:rsidR="0006567D" w:rsidRDefault="0006567D" w:rsidP="009F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43C1" w14:textId="77777777" w:rsidR="009F64B8" w:rsidRPr="00C31753" w:rsidRDefault="009F64B8">
    <w:pPr>
      <w:pStyle w:val="Header"/>
      <w:rPr>
        <w:color w:val="808080" w:themeColor="background1" w:themeShade="80"/>
      </w:rPr>
    </w:pPr>
    <w:r w:rsidRPr="00C31753">
      <w:rPr>
        <w:color w:val="808080" w:themeColor="background1" w:themeShade="80"/>
      </w:rPr>
      <w:t xml:space="preserve">Youth Homelessness advice for </w:t>
    </w:r>
    <w:proofErr w:type="gramStart"/>
    <w:r w:rsidRPr="00C31753">
      <w:rPr>
        <w:color w:val="808080" w:themeColor="background1" w:themeShade="80"/>
      </w:rPr>
      <w:t>16 &amp; 17 year olds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0C2"/>
    <w:multiLevelType w:val="hybridMultilevel"/>
    <w:tmpl w:val="4CD61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ABC"/>
    <w:multiLevelType w:val="hybridMultilevel"/>
    <w:tmpl w:val="5B78A868"/>
    <w:lvl w:ilvl="0" w:tplc="AE1CEA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D690C"/>
    <w:multiLevelType w:val="hybridMultilevel"/>
    <w:tmpl w:val="F0C2D306"/>
    <w:lvl w:ilvl="0" w:tplc="567A0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3C6B"/>
    <w:multiLevelType w:val="hybridMultilevel"/>
    <w:tmpl w:val="99F49008"/>
    <w:lvl w:ilvl="0" w:tplc="A13627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A2E8B"/>
    <w:multiLevelType w:val="hybridMultilevel"/>
    <w:tmpl w:val="77D804E8"/>
    <w:lvl w:ilvl="0" w:tplc="C810A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496A"/>
    <w:multiLevelType w:val="hybridMultilevel"/>
    <w:tmpl w:val="4340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561EB"/>
    <w:multiLevelType w:val="hybridMultilevel"/>
    <w:tmpl w:val="86F04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531E6"/>
    <w:multiLevelType w:val="hybridMultilevel"/>
    <w:tmpl w:val="25BA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E7545"/>
    <w:multiLevelType w:val="hybridMultilevel"/>
    <w:tmpl w:val="74405364"/>
    <w:lvl w:ilvl="0" w:tplc="73AC0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E76BC"/>
    <w:multiLevelType w:val="hybridMultilevel"/>
    <w:tmpl w:val="DCF416B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4450128"/>
    <w:multiLevelType w:val="hybridMultilevel"/>
    <w:tmpl w:val="3738E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D6854"/>
    <w:multiLevelType w:val="hybridMultilevel"/>
    <w:tmpl w:val="9C260E0A"/>
    <w:lvl w:ilvl="0" w:tplc="72BAA2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86C9B"/>
    <w:multiLevelType w:val="hybridMultilevel"/>
    <w:tmpl w:val="CD942288"/>
    <w:lvl w:ilvl="0" w:tplc="A3AA5B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72BA"/>
    <w:multiLevelType w:val="hybridMultilevel"/>
    <w:tmpl w:val="497C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938B8"/>
    <w:multiLevelType w:val="hybridMultilevel"/>
    <w:tmpl w:val="D478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02733">
    <w:abstractNumId w:val="5"/>
  </w:num>
  <w:num w:numId="2" w16cid:durableId="694117548">
    <w:abstractNumId w:val="7"/>
  </w:num>
  <w:num w:numId="3" w16cid:durableId="107361931">
    <w:abstractNumId w:val="6"/>
  </w:num>
  <w:num w:numId="4" w16cid:durableId="1844542703">
    <w:abstractNumId w:val="1"/>
  </w:num>
  <w:num w:numId="5" w16cid:durableId="522786900">
    <w:abstractNumId w:val="4"/>
  </w:num>
  <w:num w:numId="6" w16cid:durableId="1724789811">
    <w:abstractNumId w:val="2"/>
  </w:num>
  <w:num w:numId="7" w16cid:durableId="1223828293">
    <w:abstractNumId w:val="3"/>
  </w:num>
  <w:num w:numId="8" w16cid:durableId="1546137780">
    <w:abstractNumId w:val="11"/>
  </w:num>
  <w:num w:numId="9" w16cid:durableId="461508972">
    <w:abstractNumId w:val="8"/>
  </w:num>
  <w:num w:numId="10" w16cid:durableId="1429035338">
    <w:abstractNumId w:val="12"/>
  </w:num>
  <w:num w:numId="11" w16cid:durableId="685447771">
    <w:abstractNumId w:val="0"/>
  </w:num>
  <w:num w:numId="12" w16cid:durableId="153842488">
    <w:abstractNumId w:val="10"/>
  </w:num>
  <w:num w:numId="13" w16cid:durableId="1776174702">
    <w:abstractNumId w:val="13"/>
  </w:num>
  <w:num w:numId="14" w16cid:durableId="1419788524">
    <w:abstractNumId w:val="9"/>
  </w:num>
  <w:num w:numId="15" w16cid:durableId="502210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D3"/>
    <w:rsid w:val="00035FD9"/>
    <w:rsid w:val="00057166"/>
    <w:rsid w:val="0006567D"/>
    <w:rsid w:val="00066AFC"/>
    <w:rsid w:val="00070E1F"/>
    <w:rsid w:val="00082C7C"/>
    <w:rsid w:val="00090041"/>
    <w:rsid w:val="0011323E"/>
    <w:rsid w:val="00126EDD"/>
    <w:rsid w:val="001306B1"/>
    <w:rsid w:val="00156AFE"/>
    <w:rsid w:val="0019553C"/>
    <w:rsid w:val="001D2DCE"/>
    <w:rsid w:val="00206D05"/>
    <w:rsid w:val="00213EA0"/>
    <w:rsid w:val="002335BF"/>
    <w:rsid w:val="00283BD1"/>
    <w:rsid w:val="00284E87"/>
    <w:rsid w:val="0033428A"/>
    <w:rsid w:val="00371A6B"/>
    <w:rsid w:val="003C6DC6"/>
    <w:rsid w:val="003F4D78"/>
    <w:rsid w:val="00411080"/>
    <w:rsid w:val="00472D43"/>
    <w:rsid w:val="00472D9D"/>
    <w:rsid w:val="004D3FB9"/>
    <w:rsid w:val="00525853"/>
    <w:rsid w:val="00597B03"/>
    <w:rsid w:val="00633FCC"/>
    <w:rsid w:val="006510E2"/>
    <w:rsid w:val="0067374F"/>
    <w:rsid w:val="00715908"/>
    <w:rsid w:val="0072353A"/>
    <w:rsid w:val="00734AB4"/>
    <w:rsid w:val="00771DF3"/>
    <w:rsid w:val="0079415E"/>
    <w:rsid w:val="007C297E"/>
    <w:rsid w:val="007D74F8"/>
    <w:rsid w:val="00800C46"/>
    <w:rsid w:val="00887FCF"/>
    <w:rsid w:val="008B6AF5"/>
    <w:rsid w:val="008C7696"/>
    <w:rsid w:val="008E5929"/>
    <w:rsid w:val="009070D8"/>
    <w:rsid w:val="009643F5"/>
    <w:rsid w:val="009C14D6"/>
    <w:rsid w:val="009F64B8"/>
    <w:rsid w:val="00A012F5"/>
    <w:rsid w:val="00B30698"/>
    <w:rsid w:val="00B719D3"/>
    <w:rsid w:val="00B8255E"/>
    <w:rsid w:val="00B843AA"/>
    <w:rsid w:val="00B93095"/>
    <w:rsid w:val="00BA3BC5"/>
    <w:rsid w:val="00BA683F"/>
    <w:rsid w:val="00C165A1"/>
    <w:rsid w:val="00C31753"/>
    <w:rsid w:val="00C566ED"/>
    <w:rsid w:val="00CB4145"/>
    <w:rsid w:val="00D07556"/>
    <w:rsid w:val="00D3052A"/>
    <w:rsid w:val="00D36D85"/>
    <w:rsid w:val="00D8386B"/>
    <w:rsid w:val="00DA64DB"/>
    <w:rsid w:val="00DD03EC"/>
    <w:rsid w:val="00E23ABA"/>
    <w:rsid w:val="00E353FC"/>
    <w:rsid w:val="00E51E3C"/>
    <w:rsid w:val="00E7395F"/>
    <w:rsid w:val="00EA6A82"/>
    <w:rsid w:val="00EE3918"/>
    <w:rsid w:val="00EF3C8F"/>
    <w:rsid w:val="00F041A2"/>
    <w:rsid w:val="00F63D72"/>
    <w:rsid w:val="00F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AB38"/>
  <w15:docId w15:val="{44E46EF3-4D1E-43C3-B46E-2C44A96B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9D3"/>
    <w:pPr>
      <w:ind w:left="720"/>
      <w:contextualSpacing/>
    </w:pPr>
  </w:style>
  <w:style w:type="table" w:styleId="TableGrid">
    <w:name w:val="Table Grid"/>
    <w:basedOn w:val="TableNormal"/>
    <w:uiPriority w:val="39"/>
    <w:rsid w:val="003F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B8"/>
  </w:style>
  <w:style w:type="paragraph" w:styleId="Footer">
    <w:name w:val="footer"/>
    <w:basedOn w:val="Normal"/>
    <w:link w:val="FooterChar"/>
    <w:uiPriority w:val="99"/>
    <w:unhideWhenUsed/>
    <w:rsid w:val="009F6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B8"/>
  </w:style>
  <w:style w:type="paragraph" w:styleId="BalloonText">
    <w:name w:val="Balloon Text"/>
    <w:basedOn w:val="Normal"/>
    <w:link w:val="BalloonTextChar"/>
    <w:uiPriority w:val="99"/>
    <w:semiHidden/>
    <w:unhideWhenUsed/>
    <w:rsid w:val="0080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A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7FC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A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entrepoint.org.uk/youth-homelessn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mash@surreycc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LBM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Mallon</dc:creator>
  <cp:lastModifiedBy>James Haley</cp:lastModifiedBy>
  <cp:revision>2</cp:revision>
  <cp:lastPrinted>2019-03-05T10:39:00Z</cp:lastPrinted>
  <dcterms:created xsi:type="dcterms:W3CDTF">2023-11-24T10:42:00Z</dcterms:created>
  <dcterms:modified xsi:type="dcterms:W3CDTF">2023-11-24T10:42:00Z</dcterms:modified>
</cp:coreProperties>
</file>