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5538" w14:textId="77777777" w:rsidR="00B00BF8" w:rsidRDefault="007E3F69">
      <w:pPr>
        <w:pStyle w:val="BodyText"/>
        <w:rPr>
          <w:rFonts w:ascii="Times New Roman"/>
          <w:sz w:val="20"/>
        </w:rPr>
      </w:pPr>
      <w:r>
        <w:rPr>
          <w:noProof/>
          <w:lang w:bidi="ar-SA"/>
        </w:rPr>
        <mc:AlternateContent>
          <mc:Choice Requires="wps">
            <w:drawing>
              <wp:anchor distT="0" distB="0" distL="114300" distR="114300" simplePos="0" relativeHeight="250699776" behindDoc="1" locked="0" layoutInCell="1" allowOverlap="1" wp14:anchorId="473D8F4C" wp14:editId="49CBEAAD">
                <wp:simplePos x="0" y="0"/>
                <wp:positionH relativeFrom="page">
                  <wp:posOffset>15240</wp:posOffset>
                </wp:positionH>
                <wp:positionV relativeFrom="page">
                  <wp:posOffset>-388620</wp:posOffset>
                </wp:positionV>
                <wp:extent cx="7539355" cy="106807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4F5C" id="AutoShape 23" o:spid="_x0000_s1026" style="position:absolute;margin-left:1.2pt;margin-top:-30.6pt;width:593.65pt;height:841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page"/>
              </v:shape>
            </w:pict>
          </mc:Fallback>
        </mc:AlternateContent>
      </w:r>
    </w:p>
    <w:p w14:paraId="4BFC2ACC" w14:textId="77777777" w:rsidR="00B00BF8" w:rsidRDefault="00B00BF8">
      <w:pPr>
        <w:pStyle w:val="BodyText"/>
        <w:rPr>
          <w:rFonts w:ascii="Times New Roman"/>
          <w:sz w:val="20"/>
        </w:rPr>
      </w:pPr>
    </w:p>
    <w:p w14:paraId="2402ABB4" w14:textId="77777777" w:rsidR="00B00BF8" w:rsidRDefault="00B00BF8">
      <w:pPr>
        <w:pStyle w:val="BodyText"/>
        <w:rPr>
          <w:rFonts w:ascii="Times New Roman"/>
          <w:sz w:val="20"/>
        </w:rPr>
      </w:pPr>
    </w:p>
    <w:p w14:paraId="1581D8D5" w14:textId="77777777" w:rsidR="00B00BF8" w:rsidRDefault="00B00BF8">
      <w:pPr>
        <w:pStyle w:val="BodyText"/>
        <w:rPr>
          <w:rFonts w:ascii="Times New Roman"/>
          <w:sz w:val="20"/>
        </w:rPr>
      </w:pPr>
    </w:p>
    <w:p w14:paraId="31681EF3" w14:textId="77777777" w:rsidR="00B00BF8" w:rsidRDefault="00B00BF8">
      <w:pPr>
        <w:pStyle w:val="BodyText"/>
        <w:rPr>
          <w:rFonts w:ascii="Times New Roman"/>
          <w:sz w:val="20"/>
        </w:rPr>
      </w:pPr>
    </w:p>
    <w:p w14:paraId="02781344" w14:textId="77777777"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77777777" w:rsidR="00B00BF8" w:rsidRDefault="00B00BF8">
      <w:pPr>
        <w:pStyle w:val="BodyText"/>
        <w:rPr>
          <w:rFonts w:ascii="Times New Roman"/>
          <w:sz w:val="20"/>
        </w:rPr>
      </w:pPr>
    </w:p>
    <w:p w14:paraId="743C0758" w14:textId="77777777" w:rsidR="00B00BF8" w:rsidRDefault="00B00BF8">
      <w:pPr>
        <w:pStyle w:val="BodyText"/>
        <w:rPr>
          <w:rFonts w:ascii="Times New Roman"/>
          <w:sz w:val="20"/>
        </w:rPr>
      </w:pPr>
    </w:p>
    <w:p w14:paraId="3DF2A3F2" w14:textId="77777777" w:rsidR="00B00BF8" w:rsidRDefault="00B00BF8">
      <w:pPr>
        <w:pStyle w:val="BodyText"/>
        <w:rPr>
          <w:rFonts w:ascii="Times New Roman"/>
          <w:sz w:val="20"/>
        </w:rPr>
      </w:pPr>
    </w:p>
    <w:p w14:paraId="208840D3" w14:textId="77777777" w:rsidR="00B00BF8" w:rsidRDefault="00B00BF8">
      <w:pPr>
        <w:pStyle w:val="BodyText"/>
        <w:rPr>
          <w:rFonts w:ascii="Times New Roman"/>
          <w:sz w:val="20"/>
        </w:rPr>
      </w:pPr>
    </w:p>
    <w:p w14:paraId="262BA430" w14:textId="77777777" w:rsidR="00B00BF8" w:rsidRDefault="00B00BF8">
      <w:pPr>
        <w:pStyle w:val="BodyText"/>
        <w:rPr>
          <w:rFonts w:ascii="Times New Roman"/>
          <w:sz w:val="20"/>
        </w:rPr>
      </w:pPr>
    </w:p>
    <w:p w14:paraId="73468E7D" w14:textId="77777777" w:rsidR="00B00BF8" w:rsidRDefault="00B00BF8">
      <w:pPr>
        <w:pStyle w:val="BodyText"/>
        <w:rPr>
          <w:rFonts w:ascii="Times New Roman"/>
          <w:sz w:val="20"/>
        </w:rPr>
      </w:pPr>
    </w:p>
    <w:p w14:paraId="74D5556E" w14:textId="77777777" w:rsidR="00B00BF8" w:rsidRDefault="00B00BF8">
      <w:pPr>
        <w:pStyle w:val="BodyText"/>
        <w:rPr>
          <w:rFonts w:ascii="Times New Roman"/>
          <w:sz w:val="20"/>
        </w:rPr>
      </w:pPr>
    </w:p>
    <w:p w14:paraId="373B5F43" w14:textId="77777777"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618B68CF" w14:textId="4A742A79" w:rsidR="002B5588" w:rsidRDefault="002B5588">
      <w:pPr>
        <w:spacing w:before="73"/>
        <w:ind w:left="140" w:right="1287"/>
        <w:rPr>
          <w:sz w:val="80"/>
        </w:rPr>
      </w:pPr>
      <w:r>
        <w:rPr>
          <w:color w:val="044B34"/>
          <w:sz w:val="80"/>
        </w:rPr>
        <w:t xml:space="preserve">Children with Disabilities Service Eligibility Criteria </w:t>
      </w:r>
    </w:p>
    <w:p w14:paraId="4AC611C8" w14:textId="6809D921" w:rsidR="00B00BF8" w:rsidRPr="003C1E63" w:rsidRDefault="00D80175" w:rsidP="003C1E63">
      <w:pPr>
        <w:spacing w:before="411" w:line="477" w:lineRule="auto"/>
        <w:ind w:left="140" w:right="6378"/>
        <w:rPr>
          <w:b/>
          <w:color w:val="FF0000"/>
          <w:sz w:val="28"/>
        </w:rPr>
        <w:sectPr w:rsidR="00B00BF8" w:rsidRPr="003C1E63">
          <w:type w:val="continuous"/>
          <w:pgSz w:w="11910" w:h="16840"/>
          <w:pgMar w:top="1580" w:right="980" w:bottom="280" w:left="1300" w:header="720" w:footer="720" w:gutter="0"/>
          <w:cols w:space="720"/>
        </w:sectPr>
      </w:pPr>
      <w:r>
        <w:rPr>
          <w:b/>
          <w:sz w:val="28"/>
        </w:rPr>
        <w:t>Date</w:t>
      </w:r>
      <w:r w:rsidR="000909E2">
        <w:rPr>
          <w:b/>
          <w:sz w:val="28"/>
        </w:rPr>
        <w:t xml:space="preserve"> 16/12/24</w:t>
      </w:r>
    </w:p>
    <w:p w14:paraId="2BA4F0BC" w14:textId="77777777" w:rsidR="00B00BF8" w:rsidRDefault="007E3F69">
      <w:pPr>
        <w:pStyle w:val="Heading1"/>
      </w:pPr>
      <w:bookmarkStart w:id="0" w:name="_Toc46235770"/>
      <w:r>
        <w:rPr>
          <w:noProof/>
          <w:lang w:bidi="ar-SA"/>
        </w:rPr>
        <w:lastRenderedPageBreak/>
        <mc:AlternateContent>
          <mc:Choice Requires="wps">
            <w:drawing>
              <wp:anchor distT="0" distB="0" distL="114300" distR="114300" simplePos="0" relativeHeight="251659264" behindDoc="0" locked="0" layoutInCell="1" allowOverlap="1" wp14:anchorId="1FBCF39F" wp14:editId="2EDAEDDC">
                <wp:simplePos x="0" y="0"/>
                <wp:positionH relativeFrom="page">
                  <wp:posOffset>896620</wp:posOffset>
                </wp:positionH>
                <wp:positionV relativeFrom="paragraph">
                  <wp:posOffset>450215</wp:posOffset>
                </wp:positionV>
                <wp:extent cx="5768975" cy="0"/>
                <wp:effectExtent l="0" t="0" r="0" b="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D6BF"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5.45pt" to="524.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" strokecolor="#385522" strokeweight=".34714mm">
                <w10:wrap anchorx="page"/>
              </v:line>
            </w:pict>
          </mc:Fallback>
        </mc:AlternateContent>
      </w:r>
      <w:r>
        <w:rPr>
          <w:noProof/>
          <w:lang w:bidi="ar-SA"/>
        </w:rPr>
        <mc:AlternateContent>
          <mc:Choice Requires="wpg">
            <w:drawing>
              <wp:anchor distT="0" distB="0" distL="114300" distR="114300" simplePos="0" relativeHeight="250701824" behindDoc="1" locked="0" layoutInCell="1" allowOverlap="1" wp14:anchorId="1FE3D542" wp14:editId="027911A2">
                <wp:simplePos x="0" y="0"/>
                <wp:positionH relativeFrom="page">
                  <wp:posOffset>920750</wp:posOffset>
                </wp:positionH>
                <wp:positionV relativeFrom="paragraph">
                  <wp:posOffset>647065</wp:posOffset>
                </wp:positionV>
                <wp:extent cx="5890260" cy="365379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65379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4A84E" id="Group 14" o:spid="_x0000_s1026" style="position:absolute;margin-left:72.5pt;margin-top:50.95pt;width:463.8pt;height:287.7pt;z-index:-252614656;mso-position-horizontal-relative:page" coordorigin="1450,1019" coordsize="9276,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">
                <v:line id="Line 21" o:spid="_x0000_s1027" style="position:absolute;visibility:visible;mso-wrap-style:square" from="1450,1023" to="3490,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0" o:spid="_x0000_s1028" style="position:absolute;left:3490;top:1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9" o:spid="_x0000_s1029" style="position:absolute;visibility:visible;mso-wrap-style:square" from="3500,1023" to="1071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0" style="position:absolute;visibility:visible;mso-wrap-style:square" from="1450,6767" to="34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31" style="position:absolute;left:3475;top:67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6" o:spid="_x0000_s1032" style="position:absolute;visibility:visible;mso-wrap-style:square" from="3485,6767" to="10716,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3" style="position:absolute;visibility:visible;mso-wrap-style:square" from="10721,1019" to="1072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anchorx="page"/>
              </v:group>
            </w:pict>
          </mc:Fallback>
        </mc:AlternateContent>
      </w:r>
      <w:r w:rsidR="00D80175">
        <w:rPr>
          <w:color w:val="385522"/>
          <w:spacing w:val="2"/>
        </w:rPr>
        <w:t>About this</w:t>
      </w:r>
      <w:r w:rsidR="00D80175">
        <w:rPr>
          <w:color w:val="385522"/>
          <w:spacing w:val="-54"/>
        </w:rPr>
        <w:t xml:space="preserve"> </w:t>
      </w:r>
      <w:r w:rsidR="00D80175">
        <w:rPr>
          <w:color w:val="385522"/>
          <w:spacing w:val="2"/>
        </w:rPr>
        <w:t>document</w:t>
      </w:r>
      <w:bookmarkEnd w:id="0"/>
    </w:p>
    <w:p w14:paraId="71B43648" w14:textId="77777777" w:rsidR="00B00BF8" w:rsidRDefault="00B00BF8">
      <w:pPr>
        <w:pStyle w:val="BodyText"/>
        <w:spacing w:before="2" w:after="1"/>
        <w:rPr>
          <w:sz w:val="10"/>
        </w:rPr>
      </w:pPr>
    </w:p>
    <w:tbl>
      <w:tblPr>
        <w:tblW w:w="0" w:type="auto"/>
        <w:tblInd w:w="148" w:type="dxa"/>
        <w:tblLayout w:type="fixed"/>
        <w:tblCellMar>
          <w:left w:w="0" w:type="dxa"/>
          <w:right w:w="0" w:type="dxa"/>
        </w:tblCellMar>
        <w:tblLook w:val="01E0" w:firstRow="1" w:lastRow="1" w:firstColumn="1" w:lastColumn="1" w:noHBand="0" w:noVBand="0"/>
      </w:tblPr>
      <w:tblGrid>
        <w:gridCol w:w="2034"/>
        <w:gridCol w:w="6489"/>
      </w:tblGrid>
      <w:tr w:rsidR="00B00BF8" w14:paraId="226F42B1" w14:textId="77777777">
        <w:trPr>
          <w:trHeight w:val="314"/>
        </w:trPr>
        <w:tc>
          <w:tcPr>
            <w:tcW w:w="2034" w:type="dxa"/>
          </w:tcPr>
          <w:p w14:paraId="29936E21" w14:textId="77777777" w:rsidR="00B00BF8" w:rsidRDefault="00B00BF8">
            <w:pPr>
              <w:pStyle w:val="TableParagraph"/>
              <w:ind w:left="0"/>
              <w:rPr>
                <w:rFonts w:ascii="Times New Roman"/>
              </w:rPr>
            </w:pPr>
          </w:p>
        </w:tc>
        <w:tc>
          <w:tcPr>
            <w:tcW w:w="6489" w:type="dxa"/>
          </w:tcPr>
          <w:p w14:paraId="17F4B923" w14:textId="77777777" w:rsidR="00B00BF8" w:rsidRDefault="00B00BF8">
            <w:pPr>
              <w:pStyle w:val="TableParagraph"/>
              <w:ind w:left="0"/>
              <w:rPr>
                <w:rFonts w:ascii="Times New Roman"/>
              </w:rPr>
            </w:pPr>
          </w:p>
        </w:tc>
      </w:tr>
      <w:tr w:rsidR="00B00BF8" w14:paraId="2CC141F9" w14:textId="77777777">
        <w:trPr>
          <w:trHeight w:val="473"/>
        </w:trPr>
        <w:tc>
          <w:tcPr>
            <w:tcW w:w="2034" w:type="dxa"/>
            <w:tcBorders>
              <w:left w:val="single" w:sz="4" w:space="0" w:color="000000"/>
            </w:tcBorders>
          </w:tcPr>
          <w:p w14:paraId="215E4503" w14:textId="77777777" w:rsidR="00B00BF8" w:rsidRDefault="00D80175">
            <w:pPr>
              <w:pStyle w:val="TableParagraph"/>
              <w:spacing w:before="63"/>
              <w:ind w:left="64"/>
              <w:rPr>
                <w:b/>
                <w:sz w:val="24"/>
              </w:rPr>
            </w:pPr>
            <w:r>
              <w:rPr>
                <w:b/>
                <w:color w:val="385522"/>
                <w:sz w:val="24"/>
              </w:rPr>
              <w:t>Title</w:t>
            </w:r>
          </w:p>
        </w:tc>
        <w:tc>
          <w:tcPr>
            <w:tcW w:w="6489" w:type="dxa"/>
          </w:tcPr>
          <w:p w14:paraId="388A4D38" w14:textId="7F5712AB" w:rsidR="00B00BF8" w:rsidRDefault="002B5588">
            <w:pPr>
              <w:pStyle w:val="TableParagraph"/>
              <w:spacing w:before="63"/>
              <w:ind w:left="79"/>
              <w:rPr>
                <w:b/>
                <w:sz w:val="24"/>
              </w:rPr>
            </w:pPr>
            <w:r>
              <w:rPr>
                <w:b/>
                <w:sz w:val="24"/>
              </w:rPr>
              <w:t xml:space="preserve">Children with Disabilities Service </w:t>
            </w:r>
            <w:proofErr w:type="spellStart"/>
            <w:r>
              <w:rPr>
                <w:b/>
                <w:sz w:val="24"/>
              </w:rPr>
              <w:t>Eligibilty</w:t>
            </w:r>
            <w:proofErr w:type="spellEnd"/>
            <w:r>
              <w:rPr>
                <w:b/>
                <w:sz w:val="24"/>
              </w:rPr>
              <w:t xml:space="preserve"> Criteria </w:t>
            </w:r>
          </w:p>
        </w:tc>
      </w:tr>
      <w:tr w:rsidR="00B00BF8" w14:paraId="33BA24B8" w14:textId="77777777">
        <w:trPr>
          <w:trHeight w:val="1132"/>
        </w:trPr>
        <w:tc>
          <w:tcPr>
            <w:tcW w:w="2034" w:type="dxa"/>
            <w:tcBorders>
              <w:left w:val="single" w:sz="4" w:space="0" w:color="000000"/>
            </w:tcBorders>
          </w:tcPr>
          <w:p w14:paraId="0D0CC520" w14:textId="77777777" w:rsidR="00B00BF8" w:rsidRDefault="00D80175">
            <w:pPr>
              <w:pStyle w:val="TableParagraph"/>
              <w:spacing w:before="127"/>
              <w:ind w:left="64"/>
              <w:rPr>
                <w:b/>
                <w:sz w:val="24"/>
              </w:rPr>
            </w:pPr>
            <w:r>
              <w:rPr>
                <w:b/>
                <w:color w:val="385522"/>
                <w:sz w:val="24"/>
              </w:rPr>
              <w:t>Purpose</w:t>
            </w:r>
          </w:p>
        </w:tc>
        <w:tc>
          <w:tcPr>
            <w:tcW w:w="6489" w:type="dxa"/>
          </w:tcPr>
          <w:p w14:paraId="3DF32408" w14:textId="7CE7E76C" w:rsidR="00B00BF8" w:rsidRDefault="002B5588">
            <w:pPr>
              <w:pStyle w:val="TableParagraph"/>
              <w:spacing w:before="127" w:line="259" w:lineRule="auto"/>
              <w:ind w:left="79" w:right="174"/>
              <w:rPr>
                <w:b/>
                <w:sz w:val="24"/>
              </w:rPr>
            </w:pPr>
            <w:r>
              <w:rPr>
                <w:b/>
                <w:sz w:val="24"/>
              </w:rPr>
              <w:t xml:space="preserve">To provide a clear, accessible set of criteria to determine eligibility for an assessment by the Children with Disability Service. </w:t>
            </w:r>
          </w:p>
        </w:tc>
      </w:tr>
      <w:tr w:rsidR="00B00BF8" w14:paraId="629EB213" w14:textId="77777777">
        <w:trPr>
          <w:trHeight w:val="538"/>
        </w:trPr>
        <w:tc>
          <w:tcPr>
            <w:tcW w:w="2034" w:type="dxa"/>
            <w:tcBorders>
              <w:left w:val="single" w:sz="4" w:space="0" w:color="000000"/>
            </w:tcBorders>
          </w:tcPr>
          <w:p w14:paraId="071F6A35" w14:textId="77777777" w:rsidR="00B00BF8" w:rsidRDefault="00D80175">
            <w:pPr>
              <w:pStyle w:val="TableParagraph"/>
              <w:spacing w:before="127"/>
              <w:ind w:left="64"/>
              <w:rPr>
                <w:b/>
                <w:sz w:val="24"/>
              </w:rPr>
            </w:pPr>
            <w:r>
              <w:rPr>
                <w:b/>
                <w:color w:val="385522"/>
                <w:sz w:val="24"/>
              </w:rPr>
              <w:t>Updated by</w:t>
            </w:r>
          </w:p>
        </w:tc>
        <w:tc>
          <w:tcPr>
            <w:tcW w:w="6489" w:type="dxa"/>
          </w:tcPr>
          <w:p w14:paraId="5B3A320B" w14:textId="37411382" w:rsidR="00B00BF8" w:rsidRDefault="002B5588">
            <w:pPr>
              <w:pStyle w:val="TableParagraph"/>
              <w:spacing w:before="127"/>
              <w:ind w:left="79"/>
              <w:rPr>
                <w:b/>
                <w:sz w:val="24"/>
              </w:rPr>
            </w:pPr>
            <w:r>
              <w:rPr>
                <w:b/>
                <w:sz w:val="24"/>
              </w:rPr>
              <w:t>J</w:t>
            </w:r>
            <w:r w:rsidR="003D2A86">
              <w:rPr>
                <w:b/>
                <w:sz w:val="24"/>
              </w:rPr>
              <w:t>enny Brickell</w:t>
            </w:r>
          </w:p>
        </w:tc>
      </w:tr>
      <w:tr w:rsidR="00B00BF8" w14:paraId="26223329" w14:textId="77777777">
        <w:trPr>
          <w:trHeight w:val="535"/>
        </w:trPr>
        <w:tc>
          <w:tcPr>
            <w:tcW w:w="2034" w:type="dxa"/>
            <w:tcBorders>
              <w:left w:val="single" w:sz="4" w:space="0" w:color="000000"/>
            </w:tcBorders>
          </w:tcPr>
          <w:p w14:paraId="7D227A2F" w14:textId="77777777" w:rsidR="00B00BF8" w:rsidRDefault="00D80175">
            <w:pPr>
              <w:pStyle w:val="TableParagraph"/>
              <w:spacing w:before="128"/>
              <w:ind w:left="64"/>
              <w:rPr>
                <w:b/>
                <w:sz w:val="24"/>
              </w:rPr>
            </w:pPr>
            <w:r>
              <w:rPr>
                <w:b/>
                <w:color w:val="385522"/>
                <w:sz w:val="24"/>
              </w:rPr>
              <w:t>Approved by</w:t>
            </w:r>
          </w:p>
        </w:tc>
        <w:tc>
          <w:tcPr>
            <w:tcW w:w="6489" w:type="dxa"/>
          </w:tcPr>
          <w:p w14:paraId="2EB663DF" w14:textId="35BE2390" w:rsidR="00B00BF8" w:rsidRDefault="001557BC">
            <w:pPr>
              <w:pStyle w:val="TableParagraph"/>
              <w:spacing w:before="128"/>
              <w:ind w:left="79"/>
              <w:rPr>
                <w:b/>
                <w:sz w:val="24"/>
              </w:rPr>
            </w:pPr>
            <w:r>
              <w:rPr>
                <w:b/>
                <w:sz w:val="24"/>
              </w:rPr>
              <w:t>Jenny Brickell</w:t>
            </w:r>
          </w:p>
        </w:tc>
      </w:tr>
      <w:tr w:rsidR="00B00BF8" w14:paraId="61B45F56" w14:textId="77777777">
        <w:trPr>
          <w:trHeight w:val="541"/>
        </w:trPr>
        <w:tc>
          <w:tcPr>
            <w:tcW w:w="2034" w:type="dxa"/>
            <w:tcBorders>
              <w:left w:val="single" w:sz="4" w:space="0" w:color="000000"/>
            </w:tcBorders>
          </w:tcPr>
          <w:p w14:paraId="09117ADF" w14:textId="77777777" w:rsidR="00B00BF8" w:rsidRDefault="00D80175">
            <w:pPr>
              <w:pStyle w:val="TableParagraph"/>
              <w:spacing w:before="130"/>
              <w:ind w:left="64"/>
              <w:rPr>
                <w:b/>
                <w:sz w:val="24"/>
              </w:rPr>
            </w:pPr>
            <w:r>
              <w:rPr>
                <w:b/>
                <w:color w:val="385522"/>
                <w:sz w:val="24"/>
              </w:rPr>
              <w:t>Date</w:t>
            </w:r>
          </w:p>
        </w:tc>
        <w:tc>
          <w:tcPr>
            <w:tcW w:w="6489" w:type="dxa"/>
          </w:tcPr>
          <w:p w14:paraId="7EA381B8" w14:textId="1940C391" w:rsidR="00B00BF8" w:rsidRDefault="000909E2">
            <w:pPr>
              <w:pStyle w:val="TableParagraph"/>
              <w:spacing w:before="125"/>
              <w:ind w:left="79"/>
              <w:rPr>
                <w:b/>
                <w:sz w:val="24"/>
              </w:rPr>
            </w:pPr>
            <w:r>
              <w:rPr>
                <w:b/>
                <w:sz w:val="24"/>
              </w:rPr>
              <w:t>16</w:t>
            </w:r>
            <w:r w:rsidRPr="000909E2">
              <w:rPr>
                <w:b/>
                <w:sz w:val="24"/>
                <w:vertAlign w:val="superscript"/>
              </w:rPr>
              <w:t>th</w:t>
            </w:r>
            <w:r>
              <w:rPr>
                <w:b/>
                <w:sz w:val="24"/>
              </w:rPr>
              <w:t xml:space="preserve"> Dec 2024</w:t>
            </w:r>
            <w:r w:rsidR="003C1E63">
              <w:rPr>
                <w:b/>
                <w:sz w:val="24"/>
              </w:rPr>
              <w:t xml:space="preserve"> </w:t>
            </w:r>
          </w:p>
        </w:tc>
      </w:tr>
      <w:tr w:rsidR="00B00BF8" w14:paraId="40A6EE9E" w14:textId="77777777">
        <w:trPr>
          <w:trHeight w:val="537"/>
        </w:trPr>
        <w:tc>
          <w:tcPr>
            <w:tcW w:w="2034" w:type="dxa"/>
            <w:tcBorders>
              <w:left w:val="single" w:sz="4" w:space="0" w:color="000000"/>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489" w:type="dxa"/>
          </w:tcPr>
          <w:p w14:paraId="08D724AE" w14:textId="462DF47E" w:rsidR="00B00BF8" w:rsidRDefault="002B5588">
            <w:pPr>
              <w:pStyle w:val="TableParagraph"/>
              <w:spacing w:before="127"/>
              <w:ind w:left="79"/>
              <w:rPr>
                <w:b/>
                <w:sz w:val="24"/>
              </w:rPr>
            </w:pPr>
            <w:r>
              <w:rPr>
                <w:b/>
                <w:sz w:val="24"/>
              </w:rPr>
              <w:t>V1</w:t>
            </w:r>
            <w:r w:rsidR="003D2A86">
              <w:rPr>
                <w:b/>
                <w:sz w:val="24"/>
              </w:rPr>
              <w:t>.2</w:t>
            </w:r>
          </w:p>
        </w:tc>
      </w:tr>
      <w:tr w:rsidR="00B00BF8" w14:paraId="60A456F9" w14:textId="77777777">
        <w:trPr>
          <w:trHeight w:val="537"/>
        </w:trPr>
        <w:tc>
          <w:tcPr>
            <w:tcW w:w="2034" w:type="dxa"/>
            <w:tcBorders>
              <w:left w:val="single" w:sz="4" w:space="0" w:color="000000"/>
            </w:tcBorders>
          </w:tcPr>
          <w:p w14:paraId="5F1D0135" w14:textId="77777777" w:rsidR="00B00BF8" w:rsidRDefault="00D80175">
            <w:pPr>
              <w:pStyle w:val="TableParagraph"/>
              <w:spacing w:before="127"/>
              <w:ind w:left="64"/>
              <w:rPr>
                <w:b/>
                <w:sz w:val="24"/>
              </w:rPr>
            </w:pPr>
            <w:r>
              <w:rPr>
                <w:b/>
                <w:color w:val="385522"/>
                <w:sz w:val="24"/>
              </w:rPr>
              <w:t>Status</w:t>
            </w:r>
          </w:p>
        </w:tc>
        <w:tc>
          <w:tcPr>
            <w:tcW w:w="6489" w:type="dxa"/>
          </w:tcPr>
          <w:p w14:paraId="76C437FA" w14:textId="5FF37EDB" w:rsidR="00B00BF8" w:rsidRDefault="001C26A0">
            <w:pPr>
              <w:pStyle w:val="TableParagraph"/>
              <w:spacing w:before="127"/>
              <w:ind w:left="79"/>
              <w:rPr>
                <w:b/>
                <w:sz w:val="24"/>
              </w:rPr>
            </w:pPr>
            <w:r>
              <w:rPr>
                <w:b/>
                <w:sz w:val="24"/>
              </w:rPr>
              <w:t>Final</w:t>
            </w:r>
          </w:p>
        </w:tc>
      </w:tr>
      <w:tr w:rsidR="00B00BF8" w14:paraId="2B59E04D" w14:textId="77777777">
        <w:trPr>
          <w:trHeight w:val="835"/>
        </w:trPr>
        <w:tc>
          <w:tcPr>
            <w:tcW w:w="2034" w:type="dxa"/>
            <w:tcBorders>
              <w:left w:val="single" w:sz="4" w:space="0" w:color="000000"/>
            </w:tcBorders>
          </w:tcPr>
          <w:p w14:paraId="1BA970B1" w14:textId="77777777" w:rsidR="00B00BF8" w:rsidRDefault="00D80175">
            <w:pPr>
              <w:pStyle w:val="TableParagraph"/>
              <w:spacing w:before="127" w:line="259" w:lineRule="auto"/>
              <w:ind w:left="64" w:right="797"/>
              <w:rPr>
                <w:b/>
                <w:sz w:val="24"/>
              </w:rPr>
            </w:pPr>
            <w:r>
              <w:rPr>
                <w:b/>
                <w:color w:val="385522"/>
                <w:sz w:val="24"/>
              </w:rPr>
              <w:t>Review frequency</w:t>
            </w:r>
          </w:p>
        </w:tc>
        <w:tc>
          <w:tcPr>
            <w:tcW w:w="6489" w:type="dxa"/>
          </w:tcPr>
          <w:p w14:paraId="4E54EECC" w14:textId="6397381E" w:rsidR="00B00BF8" w:rsidRDefault="00FE5443">
            <w:pPr>
              <w:pStyle w:val="TableParagraph"/>
              <w:spacing w:before="127"/>
              <w:ind w:left="79"/>
              <w:rPr>
                <w:b/>
                <w:sz w:val="24"/>
              </w:rPr>
            </w:pPr>
            <w:r>
              <w:rPr>
                <w:b/>
                <w:sz w:val="24"/>
              </w:rPr>
              <w:t>12</w:t>
            </w:r>
            <w:r w:rsidR="00D80175">
              <w:rPr>
                <w:b/>
                <w:sz w:val="24"/>
              </w:rPr>
              <w:t xml:space="preserve"> months</w:t>
            </w:r>
          </w:p>
        </w:tc>
      </w:tr>
      <w:tr w:rsidR="00B00BF8" w14:paraId="3E2E98E3" w14:textId="77777777">
        <w:trPr>
          <w:trHeight w:val="611"/>
        </w:trPr>
        <w:tc>
          <w:tcPr>
            <w:tcW w:w="2034" w:type="dxa"/>
            <w:tcBorders>
              <w:left w:val="single" w:sz="4" w:space="0" w:color="000000"/>
            </w:tcBorders>
          </w:tcPr>
          <w:p w14:paraId="31FEBBCC" w14:textId="77777777" w:rsidR="00B00BF8" w:rsidRDefault="00D80175">
            <w:pPr>
              <w:pStyle w:val="TableParagraph"/>
              <w:spacing w:before="127"/>
              <w:ind w:left="64"/>
              <w:rPr>
                <w:b/>
                <w:sz w:val="24"/>
              </w:rPr>
            </w:pPr>
            <w:r>
              <w:rPr>
                <w:b/>
                <w:color w:val="385522"/>
                <w:sz w:val="24"/>
              </w:rPr>
              <w:t>Next review date</w:t>
            </w:r>
          </w:p>
        </w:tc>
        <w:tc>
          <w:tcPr>
            <w:tcW w:w="6489" w:type="dxa"/>
          </w:tcPr>
          <w:p w14:paraId="14774213" w14:textId="1702E0F7" w:rsidR="00B00BF8" w:rsidRDefault="0048098F">
            <w:pPr>
              <w:pStyle w:val="TableParagraph"/>
              <w:spacing w:before="127"/>
              <w:ind w:left="79"/>
              <w:rPr>
                <w:b/>
                <w:sz w:val="24"/>
              </w:rPr>
            </w:pPr>
            <w:r>
              <w:rPr>
                <w:b/>
                <w:sz w:val="24"/>
              </w:rPr>
              <w:t xml:space="preserve">December 25 </w:t>
            </w:r>
          </w:p>
        </w:tc>
      </w:tr>
    </w:tbl>
    <w:p w14:paraId="1CAC08F8" w14:textId="77777777" w:rsidR="00B00BF8" w:rsidRDefault="00B00BF8">
      <w:pPr>
        <w:rPr>
          <w:sz w:val="24"/>
        </w:rPr>
        <w:sectPr w:rsidR="00B00BF8">
          <w:headerReference w:type="default" r:id="rId8"/>
          <w:pgSz w:w="11910" w:h="16840"/>
          <w:pgMar w:top="1000" w:right="980" w:bottom="280" w:left="1300" w:header="712" w:footer="0" w:gutter="0"/>
          <w:cols w:space="720"/>
        </w:sectPr>
      </w:pPr>
    </w:p>
    <w:p w14:paraId="0EE0D708" w14:textId="77777777" w:rsidR="00B00BF8" w:rsidRDefault="007E3F69">
      <w:pPr>
        <w:spacing w:line="591" w:lineRule="exact"/>
        <w:ind w:left="140"/>
        <w:rPr>
          <w:sz w:val="52"/>
        </w:rPr>
      </w:pPr>
      <w:r>
        <w:rPr>
          <w:noProof/>
          <w:lang w:bidi="ar-SA"/>
        </w:rPr>
        <w:lastRenderedPageBreak/>
        <mc:AlternateContent>
          <mc:Choice Requires="wps">
            <w:drawing>
              <wp:anchor distT="0" distB="0" distL="0" distR="0" simplePos="0" relativeHeight="251661312" behindDoc="1" locked="0" layoutInCell="1" allowOverlap="1" wp14:anchorId="79A6205B" wp14:editId="75343F37">
                <wp:simplePos x="0" y="0"/>
                <wp:positionH relativeFrom="page">
                  <wp:posOffset>896620</wp:posOffset>
                </wp:positionH>
                <wp:positionV relativeFrom="paragraph">
                  <wp:posOffset>450215</wp:posOffset>
                </wp:positionV>
                <wp:extent cx="5769610"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497">
                          <a:solidFill>
                            <a:srgbClr val="38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FD98" id="Freeform 13" o:spid="_x0000_s1026" style="position:absolute;margin-left:70.6pt;margin-top:35.45pt;width:45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" path="m,l9085,e" filled="f" strokecolor="#385522" strokeweight=".34714mm">
                <v:path arrowok="t" o:connecttype="custom" o:connectlocs="0,0;5768975,0" o:connectangles="0,0"/>
                <w10:wrap type="topAndBottom" anchorx="page"/>
              </v:shape>
            </w:pict>
          </mc:Fallback>
        </mc:AlternateContent>
      </w:r>
      <w:r w:rsidR="00D80175">
        <w:rPr>
          <w:color w:val="385522"/>
          <w:sz w:val="52"/>
        </w:rPr>
        <w:t>Version Control</w:t>
      </w:r>
    </w:p>
    <w:p w14:paraId="62A60594" w14:textId="77777777" w:rsidR="00B00BF8" w:rsidRDefault="00B00BF8">
      <w:pPr>
        <w:pStyle w:val="BodyText"/>
        <w:rPr>
          <w:sz w:val="15"/>
        </w:rPr>
      </w:pPr>
    </w:p>
    <w:p w14:paraId="1630D709" w14:textId="13731DDF" w:rsidR="00B00BF8" w:rsidRDefault="00D80175" w:rsidP="00E25C32">
      <w:pPr>
        <w:pStyle w:val="BodyText"/>
        <w:spacing w:before="92" w:after="26" w:line="379" w:lineRule="auto"/>
        <w:ind w:left="140" w:right="416"/>
      </w:pPr>
      <w:r w:rsidRPr="00E25C32">
        <w:rPr>
          <w:b/>
        </w:rPr>
        <w:t xml:space="preserve">Document Location: </w:t>
      </w:r>
      <w:r w:rsidR="009C7F69">
        <w:t xml:space="preserve">The </w:t>
      </w:r>
      <w:hyperlink r:id="rId9" w:history="1">
        <w:r w:rsidR="009C7F69" w:rsidRPr="009C7F69">
          <w:rPr>
            <w:rStyle w:val="Hyperlink"/>
          </w:rPr>
          <w:t>Surrey County Council Children’s Services Procedures Manual.</w:t>
        </w:r>
      </w:hyperlink>
      <w:r>
        <w:t xml:space="preserve"> This</w:t>
      </w:r>
      <w:r w:rsidR="00E25C32">
        <w:t xml:space="preserve"> </w:t>
      </w:r>
      <w:r>
        <w:t>document is only valid on the day it is printed</w:t>
      </w: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205"/>
        <w:gridCol w:w="4040"/>
        <w:gridCol w:w="2016"/>
      </w:tblGrid>
      <w:tr w:rsidR="00B00BF8" w14:paraId="6B9CD39D" w14:textId="77777777">
        <w:trPr>
          <w:trHeight w:val="457"/>
        </w:trPr>
        <w:tc>
          <w:tcPr>
            <w:tcW w:w="1668" w:type="dxa"/>
          </w:tcPr>
          <w:p w14:paraId="6AB626B2" w14:textId="77777777" w:rsidR="00B00BF8" w:rsidRDefault="00D80175">
            <w:pPr>
              <w:pStyle w:val="TableParagraph"/>
              <w:spacing w:line="273" w:lineRule="exact"/>
              <w:rPr>
                <w:b/>
                <w:sz w:val="24"/>
              </w:rPr>
            </w:pPr>
            <w:r>
              <w:rPr>
                <w:b/>
                <w:sz w:val="24"/>
              </w:rPr>
              <w:t>Date Issued:</w:t>
            </w:r>
          </w:p>
        </w:tc>
        <w:tc>
          <w:tcPr>
            <w:tcW w:w="1205" w:type="dxa"/>
          </w:tcPr>
          <w:p w14:paraId="68F75DDE" w14:textId="77777777" w:rsidR="00B00BF8" w:rsidRDefault="00D80175">
            <w:pPr>
              <w:pStyle w:val="TableParagraph"/>
              <w:spacing w:line="273" w:lineRule="exact"/>
              <w:rPr>
                <w:b/>
                <w:sz w:val="24"/>
              </w:rPr>
            </w:pPr>
            <w:r>
              <w:rPr>
                <w:b/>
                <w:sz w:val="24"/>
              </w:rPr>
              <w:t>Version</w:t>
            </w:r>
          </w:p>
        </w:tc>
        <w:tc>
          <w:tcPr>
            <w:tcW w:w="4040" w:type="dxa"/>
          </w:tcPr>
          <w:p w14:paraId="74D8FA5E" w14:textId="77777777" w:rsidR="00B00BF8" w:rsidRDefault="00D80175">
            <w:pPr>
              <w:pStyle w:val="TableParagraph"/>
              <w:spacing w:before="4"/>
              <w:rPr>
                <w:b/>
                <w:sz w:val="24"/>
              </w:rPr>
            </w:pPr>
            <w:r>
              <w:rPr>
                <w:b/>
                <w:w w:val="95"/>
                <w:sz w:val="24"/>
              </w:rPr>
              <w:t>Summary of Changes</w:t>
            </w:r>
          </w:p>
        </w:tc>
        <w:tc>
          <w:tcPr>
            <w:tcW w:w="2016" w:type="dxa"/>
          </w:tcPr>
          <w:p w14:paraId="4309D77E" w14:textId="77777777" w:rsidR="00B00BF8" w:rsidRDefault="00D80175">
            <w:pPr>
              <w:pStyle w:val="TableParagraph"/>
              <w:spacing w:line="273" w:lineRule="exact"/>
              <w:rPr>
                <w:b/>
                <w:sz w:val="24"/>
              </w:rPr>
            </w:pPr>
            <w:r>
              <w:rPr>
                <w:b/>
                <w:sz w:val="24"/>
              </w:rPr>
              <w:t>Created by</w:t>
            </w:r>
          </w:p>
        </w:tc>
      </w:tr>
      <w:tr w:rsidR="00B00BF8" w14:paraId="0BC48665" w14:textId="77777777">
        <w:trPr>
          <w:trHeight w:val="673"/>
        </w:trPr>
        <w:tc>
          <w:tcPr>
            <w:tcW w:w="1668" w:type="dxa"/>
          </w:tcPr>
          <w:p w14:paraId="33B78ADE" w14:textId="77777777" w:rsidR="00B00BF8" w:rsidRDefault="00B00BF8" w:rsidP="005D4C47">
            <w:pPr>
              <w:pStyle w:val="TableParagraph"/>
              <w:spacing w:line="273" w:lineRule="exact"/>
              <w:ind w:left="0"/>
              <w:rPr>
                <w:sz w:val="24"/>
              </w:rPr>
            </w:pPr>
          </w:p>
          <w:p w14:paraId="7A6F1BE0" w14:textId="3FAA4946" w:rsidR="00D84D1E" w:rsidRDefault="00D84D1E" w:rsidP="005D4C47">
            <w:pPr>
              <w:pStyle w:val="TableParagraph"/>
              <w:spacing w:line="273" w:lineRule="exact"/>
              <w:ind w:left="0"/>
              <w:rPr>
                <w:sz w:val="24"/>
              </w:rPr>
            </w:pPr>
            <w:r>
              <w:rPr>
                <w:sz w:val="24"/>
              </w:rPr>
              <w:t>01 December 2020</w:t>
            </w:r>
          </w:p>
        </w:tc>
        <w:tc>
          <w:tcPr>
            <w:tcW w:w="1205" w:type="dxa"/>
          </w:tcPr>
          <w:p w14:paraId="138D6BAB" w14:textId="4EC1DB78" w:rsidR="00B00BF8" w:rsidRDefault="00372865">
            <w:pPr>
              <w:pStyle w:val="TableParagraph"/>
              <w:spacing w:line="273" w:lineRule="exact"/>
              <w:ind w:left="148"/>
              <w:rPr>
                <w:sz w:val="24"/>
              </w:rPr>
            </w:pPr>
            <w:r>
              <w:rPr>
                <w:sz w:val="24"/>
              </w:rPr>
              <w:t>Final v 1</w:t>
            </w:r>
          </w:p>
        </w:tc>
        <w:tc>
          <w:tcPr>
            <w:tcW w:w="4040" w:type="dxa"/>
          </w:tcPr>
          <w:p w14:paraId="33684C60" w14:textId="229F8DE1" w:rsidR="00B00BF8" w:rsidRDefault="00D84D1E" w:rsidP="00D84D1E">
            <w:pPr>
              <w:pStyle w:val="TableParagraph"/>
              <w:spacing w:line="273" w:lineRule="exact"/>
              <w:ind w:left="0"/>
              <w:rPr>
                <w:sz w:val="24"/>
              </w:rPr>
            </w:pPr>
            <w:r>
              <w:rPr>
                <w:sz w:val="24"/>
              </w:rPr>
              <w:t xml:space="preserve"> </w:t>
            </w:r>
            <w:r w:rsidR="00D80175">
              <w:rPr>
                <w:sz w:val="24"/>
              </w:rPr>
              <w:t>First Issued</w:t>
            </w:r>
          </w:p>
        </w:tc>
        <w:tc>
          <w:tcPr>
            <w:tcW w:w="2016" w:type="dxa"/>
          </w:tcPr>
          <w:p w14:paraId="4346BCC4" w14:textId="64A9F071" w:rsidR="00B00BF8" w:rsidRDefault="00D84D1E">
            <w:pPr>
              <w:pStyle w:val="TableParagraph"/>
              <w:ind w:right="524"/>
              <w:rPr>
                <w:sz w:val="24"/>
              </w:rPr>
            </w:pPr>
            <w:r>
              <w:rPr>
                <w:sz w:val="24"/>
              </w:rPr>
              <w:t>Juliette Blake</w:t>
            </w:r>
          </w:p>
        </w:tc>
      </w:tr>
      <w:tr w:rsidR="00F30B6B" w14:paraId="63A9E881" w14:textId="77777777">
        <w:trPr>
          <w:trHeight w:val="670"/>
        </w:trPr>
        <w:tc>
          <w:tcPr>
            <w:tcW w:w="1668" w:type="dxa"/>
          </w:tcPr>
          <w:p w14:paraId="0D648658" w14:textId="0E120E61" w:rsidR="00F30B6B" w:rsidRDefault="003D2A86">
            <w:pPr>
              <w:pStyle w:val="TableParagraph"/>
              <w:spacing w:line="271" w:lineRule="exact"/>
              <w:rPr>
                <w:sz w:val="24"/>
              </w:rPr>
            </w:pPr>
            <w:r>
              <w:rPr>
                <w:sz w:val="24"/>
              </w:rPr>
              <w:t>September 2023</w:t>
            </w:r>
          </w:p>
        </w:tc>
        <w:tc>
          <w:tcPr>
            <w:tcW w:w="1205" w:type="dxa"/>
          </w:tcPr>
          <w:p w14:paraId="6482938A" w14:textId="4DCDA65B" w:rsidR="00F30B6B" w:rsidRDefault="003D2A86" w:rsidP="00D84D1E">
            <w:pPr>
              <w:pStyle w:val="TableParagraph"/>
              <w:ind w:left="0" w:right="295"/>
              <w:rPr>
                <w:sz w:val="24"/>
              </w:rPr>
            </w:pPr>
            <w:r>
              <w:rPr>
                <w:sz w:val="24"/>
              </w:rPr>
              <w:t>Final v. 1.2</w:t>
            </w:r>
          </w:p>
        </w:tc>
        <w:tc>
          <w:tcPr>
            <w:tcW w:w="4040" w:type="dxa"/>
          </w:tcPr>
          <w:p w14:paraId="00631078" w14:textId="04AD4816" w:rsidR="00F30B6B" w:rsidRDefault="003D2A86">
            <w:pPr>
              <w:pStyle w:val="TableParagraph"/>
              <w:ind w:right="534"/>
              <w:rPr>
                <w:sz w:val="24"/>
              </w:rPr>
            </w:pPr>
            <w:r>
              <w:rPr>
                <w:sz w:val="24"/>
              </w:rPr>
              <w:t>Various amendments to criteria</w:t>
            </w:r>
          </w:p>
        </w:tc>
        <w:tc>
          <w:tcPr>
            <w:tcW w:w="2016" w:type="dxa"/>
          </w:tcPr>
          <w:p w14:paraId="737B7E51" w14:textId="2BB5493F" w:rsidR="00F30B6B" w:rsidRDefault="003D2A86" w:rsidP="005D4C47">
            <w:pPr>
              <w:pStyle w:val="TableParagraph"/>
              <w:spacing w:line="271" w:lineRule="exact"/>
              <w:ind w:left="0"/>
              <w:rPr>
                <w:sz w:val="24"/>
              </w:rPr>
            </w:pPr>
            <w:r>
              <w:rPr>
                <w:sz w:val="24"/>
              </w:rPr>
              <w:t xml:space="preserve"> Jenny Brickell</w:t>
            </w:r>
          </w:p>
        </w:tc>
      </w:tr>
      <w:tr w:rsidR="00B00BF8" w14:paraId="504D164E" w14:textId="77777777">
        <w:trPr>
          <w:trHeight w:val="670"/>
        </w:trPr>
        <w:tc>
          <w:tcPr>
            <w:tcW w:w="1668" w:type="dxa"/>
          </w:tcPr>
          <w:p w14:paraId="0849877D" w14:textId="1E8E5923" w:rsidR="00B00BF8" w:rsidRDefault="00B00BF8">
            <w:pPr>
              <w:pStyle w:val="TableParagraph"/>
              <w:spacing w:line="271" w:lineRule="exact"/>
              <w:rPr>
                <w:sz w:val="24"/>
              </w:rPr>
            </w:pPr>
          </w:p>
        </w:tc>
        <w:tc>
          <w:tcPr>
            <w:tcW w:w="1205" w:type="dxa"/>
          </w:tcPr>
          <w:p w14:paraId="07DF8C19" w14:textId="39AE6A50" w:rsidR="00B00BF8" w:rsidRDefault="00B00BF8" w:rsidP="00D84D1E">
            <w:pPr>
              <w:pStyle w:val="TableParagraph"/>
              <w:ind w:left="0" w:right="295"/>
              <w:rPr>
                <w:sz w:val="24"/>
              </w:rPr>
            </w:pPr>
          </w:p>
        </w:tc>
        <w:tc>
          <w:tcPr>
            <w:tcW w:w="4040" w:type="dxa"/>
          </w:tcPr>
          <w:p w14:paraId="260E4BB6" w14:textId="75493407" w:rsidR="00B00BF8" w:rsidRDefault="00B00BF8" w:rsidP="005D4C47">
            <w:pPr>
              <w:pStyle w:val="TableParagraph"/>
              <w:ind w:left="0" w:right="534"/>
              <w:rPr>
                <w:sz w:val="24"/>
              </w:rPr>
            </w:pPr>
          </w:p>
        </w:tc>
        <w:tc>
          <w:tcPr>
            <w:tcW w:w="2016" w:type="dxa"/>
          </w:tcPr>
          <w:p w14:paraId="0D7B5A8A" w14:textId="7BDAA3A9" w:rsidR="00B00BF8" w:rsidRDefault="00B00BF8" w:rsidP="00F30B6B">
            <w:pPr>
              <w:pStyle w:val="TableParagraph"/>
              <w:ind w:right="524"/>
              <w:rPr>
                <w:sz w:val="24"/>
              </w:rPr>
            </w:pPr>
          </w:p>
        </w:tc>
      </w:tr>
    </w:tbl>
    <w:p w14:paraId="385D94B0" w14:textId="77777777" w:rsidR="00B00BF8" w:rsidRDefault="00B00BF8">
      <w:pPr>
        <w:pStyle w:val="BodyText"/>
        <w:rPr>
          <w:sz w:val="26"/>
        </w:rPr>
      </w:pPr>
    </w:p>
    <w:p w14:paraId="791E026B" w14:textId="77777777" w:rsidR="00B00BF8" w:rsidRDefault="00B00BF8">
      <w:pPr>
        <w:pStyle w:val="BodyText"/>
        <w:spacing w:before="1"/>
        <w:rPr>
          <w:sz w:val="27"/>
        </w:rPr>
      </w:pPr>
    </w:p>
    <w:p w14:paraId="0F4FC4F3" w14:textId="67399C98" w:rsidR="00B00BF8" w:rsidRDefault="00D80175">
      <w:pPr>
        <w:pStyle w:val="Heading4"/>
        <w:spacing w:line="275" w:lineRule="exact"/>
        <w:ind w:left="140"/>
        <w:rPr>
          <w:w w:val="105"/>
        </w:rPr>
      </w:pPr>
      <w:r>
        <w:rPr>
          <w:w w:val="105"/>
        </w:rPr>
        <w:t>Intended Audience</w:t>
      </w:r>
    </w:p>
    <w:p w14:paraId="283955FA" w14:textId="77777777" w:rsidR="00E25C32" w:rsidRDefault="00E25C32">
      <w:pPr>
        <w:pStyle w:val="Heading4"/>
        <w:spacing w:line="275" w:lineRule="exact"/>
        <w:ind w:left="140"/>
      </w:pPr>
    </w:p>
    <w:p w14:paraId="02435E58" w14:textId="16C47710" w:rsidR="00B00BF8" w:rsidRDefault="00D80175">
      <w:pPr>
        <w:pStyle w:val="BodyText"/>
        <w:spacing w:line="256" w:lineRule="auto"/>
        <w:ind w:left="140" w:right="475"/>
      </w:pPr>
      <w:r>
        <w:t>This document has been issued to the following people for Review (R) Information (I) and Review and Sign off (S). The Child in Need procedure is mandatory and must be shared with all staff and partners working with Children in Need and their</w:t>
      </w:r>
      <w:r w:rsidR="005D4C47">
        <w:rPr>
          <w:spacing w:val="-39"/>
        </w:rPr>
        <w:t xml:space="preserve"> </w:t>
      </w:r>
      <w:r>
        <w:t>families.</w:t>
      </w:r>
    </w:p>
    <w:p w14:paraId="6D87150E" w14:textId="77777777" w:rsidR="00B00BF8" w:rsidRDefault="00B00BF8">
      <w:pPr>
        <w:pStyle w:val="BodyText"/>
        <w:spacing w:before="7"/>
        <w:rPr>
          <w:sz w:val="14"/>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8"/>
        <w:gridCol w:w="3000"/>
        <w:gridCol w:w="3000"/>
      </w:tblGrid>
      <w:tr w:rsidR="00B00BF8" w14:paraId="39762544" w14:textId="77777777">
        <w:trPr>
          <w:trHeight w:val="457"/>
        </w:trPr>
        <w:tc>
          <w:tcPr>
            <w:tcW w:w="2998" w:type="dxa"/>
          </w:tcPr>
          <w:p w14:paraId="723FB80A" w14:textId="77777777" w:rsidR="00B00BF8" w:rsidRDefault="00D80175">
            <w:pPr>
              <w:pStyle w:val="TableParagraph"/>
              <w:spacing w:line="271" w:lineRule="exact"/>
              <w:rPr>
                <w:b/>
                <w:sz w:val="24"/>
              </w:rPr>
            </w:pPr>
            <w:r>
              <w:rPr>
                <w:b/>
                <w:sz w:val="24"/>
              </w:rPr>
              <w:t>Name</w:t>
            </w:r>
          </w:p>
        </w:tc>
        <w:tc>
          <w:tcPr>
            <w:tcW w:w="3000" w:type="dxa"/>
          </w:tcPr>
          <w:p w14:paraId="11845571" w14:textId="77777777" w:rsidR="00B00BF8" w:rsidRDefault="00D80175">
            <w:pPr>
              <w:pStyle w:val="TableParagraph"/>
              <w:spacing w:line="271" w:lineRule="exact"/>
              <w:rPr>
                <w:b/>
                <w:sz w:val="24"/>
              </w:rPr>
            </w:pPr>
            <w:r>
              <w:rPr>
                <w:b/>
                <w:sz w:val="24"/>
              </w:rPr>
              <w:t>Position</w:t>
            </w:r>
          </w:p>
        </w:tc>
        <w:tc>
          <w:tcPr>
            <w:tcW w:w="3000" w:type="dxa"/>
          </w:tcPr>
          <w:p w14:paraId="1CCE82A1" w14:textId="77777777" w:rsidR="00B00BF8" w:rsidRDefault="00D80175">
            <w:pPr>
              <w:pStyle w:val="TableParagraph"/>
              <w:spacing w:line="271" w:lineRule="exact"/>
              <w:rPr>
                <w:b/>
                <w:sz w:val="24"/>
              </w:rPr>
            </w:pPr>
            <w:r>
              <w:rPr>
                <w:b/>
                <w:sz w:val="24"/>
              </w:rPr>
              <w:t>S/R/I</w:t>
            </w:r>
          </w:p>
        </w:tc>
      </w:tr>
      <w:tr w:rsidR="00B00BF8" w14:paraId="7919BA1B" w14:textId="77777777">
        <w:trPr>
          <w:trHeight w:val="591"/>
        </w:trPr>
        <w:tc>
          <w:tcPr>
            <w:tcW w:w="2998" w:type="dxa"/>
          </w:tcPr>
          <w:p w14:paraId="04808630" w14:textId="32362C10" w:rsidR="00B00BF8" w:rsidRDefault="00A57192">
            <w:pPr>
              <w:pStyle w:val="TableParagraph"/>
              <w:ind w:right="253"/>
              <w:rPr>
                <w:sz w:val="24"/>
              </w:rPr>
            </w:pPr>
            <w:r>
              <w:rPr>
                <w:sz w:val="24"/>
              </w:rPr>
              <w:t xml:space="preserve">Patricia Denney / </w:t>
            </w:r>
            <w:r w:rsidR="003D2A86">
              <w:rPr>
                <w:sz w:val="24"/>
              </w:rPr>
              <w:t xml:space="preserve">Matt </w:t>
            </w:r>
            <w:proofErr w:type="spellStart"/>
            <w:r w:rsidR="003D2A86">
              <w:rPr>
                <w:sz w:val="24"/>
              </w:rPr>
              <w:t>Antsell</w:t>
            </w:r>
            <w:proofErr w:type="spellEnd"/>
            <w:r>
              <w:rPr>
                <w:sz w:val="24"/>
              </w:rPr>
              <w:t xml:space="preserve"> / Tina Benjamin</w:t>
            </w:r>
          </w:p>
        </w:tc>
        <w:tc>
          <w:tcPr>
            <w:tcW w:w="3000" w:type="dxa"/>
          </w:tcPr>
          <w:p w14:paraId="51A882CE" w14:textId="4491F601" w:rsidR="00B00BF8" w:rsidRDefault="005D4C47">
            <w:pPr>
              <w:pStyle w:val="TableParagraph"/>
              <w:spacing w:line="271" w:lineRule="exact"/>
              <w:rPr>
                <w:sz w:val="24"/>
              </w:rPr>
            </w:pPr>
            <w:r>
              <w:rPr>
                <w:sz w:val="24"/>
              </w:rPr>
              <w:t>Directors</w:t>
            </w:r>
          </w:p>
        </w:tc>
        <w:tc>
          <w:tcPr>
            <w:tcW w:w="3000" w:type="dxa"/>
          </w:tcPr>
          <w:p w14:paraId="48AEE87C" w14:textId="7F3F827C" w:rsidR="00B00BF8" w:rsidRDefault="00A57192">
            <w:pPr>
              <w:pStyle w:val="TableParagraph"/>
              <w:spacing w:line="271" w:lineRule="exact"/>
              <w:rPr>
                <w:sz w:val="24"/>
              </w:rPr>
            </w:pPr>
            <w:r>
              <w:rPr>
                <w:sz w:val="24"/>
              </w:rPr>
              <w:t>R</w:t>
            </w:r>
          </w:p>
        </w:tc>
      </w:tr>
      <w:tr w:rsidR="003D2A86" w14:paraId="2A5BB7A1" w14:textId="77777777">
        <w:trPr>
          <w:trHeight w:val="591"/>
        </w:trPr>
        <w:tc>
          <w:tcPr>
            <w:tcW w:w="2998" w:type="dxa"/>
          </w:tcPr>
          <w:p w14:paraId="325273B5" w14:textId="79476830" w:rsidR="003D2A86" w:rsidRDefault="003C1E63">
            <w:pPr>
              <w:pStyle w:val="TableParagraph"/>
              <w:ind w:right="253"/>
              <w:rPr>
                <w:sz w:val="24"/>
              </w:rPr>
            </w:pPr>
            <w:r>
              <w:rPr>
                <w:sz w:val="24"/>
              </w:rPr>
              <w:t>Jenny Brickell</w:t>
            </w:r>
          </w:p>
        </w:tc>
        <w:tc>
          <w:tcPr>
            <w:tcW w:w="3000" w:type="dxa"/>
          </w:tcPr>
          <w:p w14:paraId="202DAC71" w14:textId="7291197A" w:rsidR="003D2A86" w:rsidRDefault="003D2A86">
            <w:pPr>
              <w:pStyle w:val="TableParagraph"/>
              <w:spacing w:line="271" w:lineRule="exact"/>
              <w:rPr>
                <w:sz w:val="24"/>
              </w:rPr>
            </w:pPr>
            <w:r>
              <w:rPr>
                <w:sz w:val="24"/>
              </w:rPr>
              <w:t>Assistant Director</w:t>
            </w:r>
          </w:p>
        </w:tc>
        <w:tc>
          <w:tcPr>
            <w:tcW w:w="3000" w:type="dxa"/>
          </w:tcPr>
          <w:p w14:paraId="133D1BAF" w14:textId="438B4432" w:rsidR="003D2A86" w:rsidRDefault="003D2A86">
            <w:pPr>
              <w:pStyle w:val="TableParagraph"/>
              <w:spacing w:line="271" w:lineRule="exact"/>
              <w:rPr>
                <w:sz w:val="24"/>
              </w:rPr>
            </w:pPr>
            <w:r>
              <w:rPr>
                <w:sz w:val="24"/>
              </w:rPr>
              <w:t>S</w:t>
            </w:r>
          </w:p>
        </w:tc>
      </w:tr>
      <w:tr w:rsidR="00B00BF8" w14:paraId="70B8C395" w14:textId="77777777">
        <w:trPr>
          <w:trHeight w:val="274"/>
        </w:trPr>
        <w:tc>
          <w:tcPr>
            <w:tcW w:w="2998" w:type="dxa"/>
          </w:tcPr>
          <w:p w14:paraId="4FB09C98" w14:textId="77777777" w:rsidR="00B00BF8" w:rsidRDefault="00D80175">
            <w:pPr>
              <w:pStyle w:val="TableParagraph"/>
              <w:spacing w:line="255" w:lineRule="exact"/>
              <w:rPr>
                <w:sz w:val="24"/>
              </w:rPr>
            </w:pPr>
            <w:r>
              <w:rPr>
                <w:sz w:val="24"/>
              </w:rPr>
              <w:t>All staff</w:t>
            </w:r>
          </w:p>
        </w:tc>
        <w:tc>
          <w:tcPr>
            <w:tcW w:w="3000" w:type="dxa"/>
          </w:tcPr>
          <w:p w14:paraId="45744591" w14:textId="77777777" w:rsidR="00B00BF8" w:rsidRDefault="00B00BF8">
            <w:pPr>
              <w:pStyle w:val="TableParagraph"/>
              <w:ind w:left="0"/>
              <w:rPr>
                <w:rFonts w:ascii="Times New Roman"/>
                <w:sz w:val="20"/>
              </w:rPr>
            </w:pPr>
          </w:p>
        </w:tc>
        <w:tc>
          <w:tcPr>
            <w:tcW w:w="3000" w:type="dxa"/>
          </w:tcPr>
          <w:p w14:paraId="189D970E" w14:textId="77777777" w:rsidR="00B00BF8" w:rsidRDefault="00D80175">
            <w:pPr>
              <w:pStyle w:val="TableParagraph"/>
              <w:spacing w:line="255" w:lineRule="exact"/>
              <w:rPr>
                <w:sz w:val="24"/>
              </w:rPr>
            </w:pPr>
            <w:r>
              <w:rPr>
                <w:sz w:val="24"/>
              </w:rPr>
              <w:t>I</w:t>
            </w:r>
          </w:p>
        </w:tc>
      </w:tr>
    </w:tbl>
    <w:p w14:paraId="7B34209D" w14:textId="77777777" w:rsidR="00B00BF8" w:rsidRDefault="00B00BF8">
      <w:pPr>
        <w:spacing w:line="255" w:lineRule="exact"/>
        <w:rPr>
          <w:sz w:val="24"/>
        </w:rPr>
        <w:sectPr w:rsidR="00B00BF8">
          <w:headerReference w:type="default" r:id="rId10"/>
          <w:footerReference w:type="default" r:id="rId11"/>
          <w:pgSz w:w="11910" w:h="16840"/>
          <w:pgMar w:top="1000" w:right="980" w:bottom="1240" w:left="1300" w:header="712" w:footer="1054" w:gutter="0"/>
          <w:pgNumType w:start="2"/>
          <w:cols w:space="720"/>
        </w:sectPr>
      </w:pPr>
    </w:p>
    <w:p w14:paraId="19D4200C" w14:textId="77777777" w:rsidR="00B00BF8" w:rsidRDefault="00B00BF8">
      <w:pPr>
        <w:pStyle w:val="BodyText"/>
        <w:rPr>
          <w:sz w:val="20"/>
        </w:rPr>
      </w:pPr>
    </w:p>
    <w:p w14:paraId="79DE2D52" w14:textId="77777777" w:rsidR="00B00BF8" w:rsidRDefault="00B00BF8">
      <w:pPr>
        <w:pStyle w:val="BodyText"/>
        <w:spacing w:before="1"/>
        <w:rPr>
          <w:sz w:val="21"/>
        </w:rPr>
      </w:pPr>
    </w:p>
    <w:p w14:paraId="47BE2DD9" w14:textId="4D28E9CE" w:rsidR="002B5588" w:rsidRDefault="003D2A86" w:rsidP="002B5588">
      <w:pPr>
        <w:spacing w:before="39"/>
        <w:ind w:left="140" w:hanging="140"/>
        <w:rPr>
          <w:color w:val="385522"/>
          <w:sz w:val="52"/>
          <w:szCs w:val="52"/>
        </w:rPr>
      </w:pPr>
      <w:r>
        <w:rPr>
          <w:color w:val="385522"/>
          <w:sz w:val="52"/>
          <w:szCs w:val="52"/>
        </w:rPr>
        <w:t>Summary</w:t>
      </w:r>
    </w:p>
    <w:p w14:paraId="1AE66035" w14:textId="77777777" w:rsidR="003D2A86" w:rsidRDefault="003D2A86" w:rsidP="002B5588">
      <w:pPr>
        <w:spacing w:before="39"/>
        <w:ind w:left="140" w:hanging="140"/>
        <w:rPr>
          <w:color w:val="385522"/>
          <w:sz w:val="52"/>
          <w:szCs w:val="52"/>
        </w:rPr>
      </w:pPr>
    </w:p>
    <w:p w14:paraId="494A0A13" w14:textId="77777777" w:rsidR="003D2A86" w:rsidRPr="003D2A86" w:rsidRDefault="003D2A86" w:rsidP="003D2A86">
      <w:pPr>
        <w:jc w:val="both"/>
        <w:rPr>
          <w:rFonts w:eastAsia="Calibri"/>
          <w:color w:val="242424"/>
        </w:rPr>
      </w:pPr>
      <w:r w:rsidRPr="003D2A86">
        <w:rPr>
          <w:rFonts w:eastAsia="Calibri"/>
          <w:color w:val="242424"/>
        </w:rPr>
        <w:t xml:space="preserve">In summary a child or young person aged 0-18 is likely to meet the criteria of the CWD if they have a diagnosed permanent complex lifelong disability which require a range of interventions from multiple health disciplines both in the community and in hospital settings. This will include either severe physical and or learning disabilities that have a significant impact on daily living. </w:t>
      </w:r>
    </w:p>
    <w:p w14:paraId="38715AE3" w14:textId="77777777" w:rsidR="003D2A86" w:rsidRPr="003D2A86" w:rsidRDefault="003D2A86" w:rsidP="003D2A86">
      <w:pPr>
        <w:jc w:val="both"/>
        <w:rPr>
          <w:rFonts w:eastAsia="Calibri"/>
          <w:color w:val="242424"/>
        </w:rPr>
      </w:pPr>
    </w:p>
    <w:p w14:paraId="6FB88417" w14:textId="77777777" w:rsidR="003D2A86" w:rsidRPr="003D2A86" w:rsidRDefault="003D2A86" w:rsidP="003D2A86">
      <w:pPr>
        <w:jc w:val="both"/>
        <w:rPr>
          <w:rFonts w:eastAsia="Calibri"/>
          <w:color w:val="242424"/>
        </w:rPr>
      </w:pPr>
      <w:r w:rsidRPr="003D2A86">
        <w:rPr>
          <w:rFonts w:eastAsia="Calibri"/>
          <w:color w:val="242424"/>
        </w:rPr>
        <w:t xml:space="preserve">Usually, the child will be fully dependent on others to meet their care needs and will have severe and profound mobility </w:t>
      </w:r>
      <w:proofErr w:type="gramStart"/>
      <w:r w:rsidRPr="003D2A86">
        <w:rPr>
          <w:rFonts w:eastAsia="Calibri"/>
          <w:color w:val="242424"/>
        </w:rPr>
        <w:t>issues</w:t>
      </w:r>
      <w:proofErr w:type="gramEnd"/>
      <w:r w:rsidRPr="003D2A86">
        <w:rPr>
          <w:rFonts w:eastAsia="Calibri"/>
          <w:color w:val="242424"/>
        </w:rPr>
        <w:t xml:space="preserve"> and this may include sight and hearing loss and severe and </w:t>
      </w:r>
      <w:r w:rsidRPr="003D2A86">
        <w:rPr>
          <w:rFonts w:eastAsia="Calibri"/>
          <w:color w:val="1D1B11" w:themeColor="background2" w:themeShade="1A"/>
        </w:rPr>
        <w:t>profound</w:t>
      </w:r>
      <w:r w:rsidRPr="003D2A86">
        <w:rPr>
          <w:rFonts w:eastAsia="Calibri"/>
          <w:color w:val="242424"/>
        </w:rPr>
        <w:t xml:space="preserve"> behaviour that challenges. </w:t>
      </w:r>
    </w:p>
    <w:p w14:paraId="14B04717" w14:textId="77777777" w:rsidR="003D2A86" w:rsidRPr="003D2A86" w:rsidRDefault="003D2A86" w:rsidP="003D2A86">
      <w:pPr>
        <w:jc w:val="both"/>
        <w:rPr>
          <w:rFonts w:eastAsia="Calibri"/>
          <w:color w:val="242424"/>
        </w:rPr>
      </w:pPr>
    </w:p>
    <w:p w14:paraId="49A40403" w14:textId="77777777" w:rsidR="003D2A86" w:rsidRPr="003D2A86" w:rsidRDefault="003D2A86" w:rsidP="003D2A86">
      <w:pPr>
        <w:jc w:val="both"/>
        <w:rPr>
          <w:rFonts w:eastAsia="Calibri"/>
          <w:color w:val="242424"/>
        </w:rPr>
      </w:pPr>
      <w:r w:rsidRPr="003D2A86">
        <w:rPr>
          <w:rFonts w:eastAsia="Calibri"/>
          <w:color w:val="242424"/>
        </w:rPr>
        <w:t>The Children with Disabilities service works with children with autistic spectrum condition where there is associated significant learning disability, and the child requires substantial support to manage their daily life. The service does not work with children whose presentation is a social/emotional/behavioural /mental health issue without associated disability as outlined above.</w:t>
      </w:r>
    </w:p>
    <w:p w14:paraId="343ACBF2" w14:textId="77777777" w:rsidR="003D2A86" w:rsidRPr="003D2A86" w:rsidRDefault="003D2A86" w:rsidP="003D2A86">
      <w:pPr>
        <w:jc w:val="both"/>
        <w:rPr>
          <w:rFonts w:eastAsia="Calibri"/>
          <w:color w:val="242424"/>
        </w:rPr>
      </w:pPr>
    </w:p>
    <w:p w14:paraId="4EAEC91F" w14:textId="0B7E6B66" w:rsidR="003D2A86" w:rsidRPr="003D2A86" w:rsidRDefault="003D2A86" w:rsidP="003D2A86">
      <w:pPr>
        <w:jc w:val="both"/>
        <w:rPr>
          <w:rFonts w:eastAsia="Calibri"/>
          <w:i/>
          <w:iCs/>
          <w:color w:val="242424"/>
        </w:rPr>
      </w:pPr>
      <w:r w:rsidRPr="003D2A86">
        <w:rPr>
          <w:rFonts w:eastAsia="Calibri"/>
          <w:i/>
          <w:iCs/>
          <w:color w:val="242424"/>
        </w:rPr>
        <w:t xml:space="preserve">In the future </w:t>
      </w:r>
      <w:r w:rsidR="000909E2">
        <w:rPr>
          <w:rFonts w:eastAsia="Calibri"/>
          <w:i/>
          <w:iCs/>
          <w:color w:val="242424"/>
        </w:rPr>
        <w:t xml:space="preserve">(planned </w:t>
      </w:r>
      <w:proofErr w:type="spellStart"/>
      <w:r w:rsidR="000909E2">
        <w:rPr>
          <w:rFonts w:eastAsia="Calibri"/>
          <w:i/>
          <w:iCs/>
          <w:color w:val="242424"/>
        </w:rPr>
        <w:t>feb</w:t>
      </w:r>
      <w:proofErr w:type="spellEnd"/>
      <w:r w:rsidR="000909E2">
        <w:rPr>
          <w:rFonts w:eastAsia="Calibri"/>
          <w:i/>
          <w:iCs/>
          <w:color w:val="242424"/>
        </w:rPr>
        <w:t xml:space="preserve"> </w:t>
      </w:r>
      <w:proofErr w:type="gramStart"/>
      <w:r w:rsidR="000909E2">
        <w:rPr>
          <w:rFonts w:eastAsia="Calibri"/>
          <w:i/>
          <w:iCs/>
          <w:color w:val="242424"/>
        </w:rPr>
        <w:t>25 )</w:t>
      </w:r>
      <w:r w:rsidRPr="003D2A86">
        <w:rPr>
          <w:rFonts w:eastAsia="Calibri"/>
          <w:i/>
          <w:iCs/>
          <w:color w:val="242424"/>
        </w:rPr>
        <w:t>the</w:t>
      </w:r>
      <w:proofErr w:type="gramEnd"/>
      <w:r w:rsidRPr="003D2A86">
        <w:rPr>
          <w:rFonts w:eastAsia="Calibri"/>
          <w:i/>
          <w:iCs/>
          <w:color w:val="242424"/>
        </w:rPr>
        <w:t xml:space="preserve"> proposal is that:</w:t>
      </w:r>
    </w:p>
    <w:p w14:paraId="22668BAC" w14:textId="77777777" w:rsidR="003D2A86" w:rsidRPr="003D2A86" w:rsidRDefault="003D2A86" w:rsidP="003D2A86">
      <w:pPr>
        <w:jc w:val="both"/>
        <w:rPr>
          <w:rFonts w:eastAsia="Calibri"/>
          <w:i/>
          <w:iCs/>
          <w:color w:val="242424"/>
        </w:rPr>
      </w:pPr>
    </w:p>
    <w:p w14:paraId="5308FE0E" w14:textId="4DC0B62E" w:rsidR="003D2A86" w:rsidRPr="003D2A86" w:rsidRDefault="003D2A86" w:rsidP="003D2A86">
      <w:pPr>
        <w:jc w:val="both"/>
        <w:rPr>
          <w:rFonts w:eastAsia="Calibri"/>
          <w:i/>
          <w:iCs/>
          <w:color w:val="242424"/>
        </w:rPr>
      </w:pPr>
      <w:r w:rsidRPr="003D2A86">
        <w:rPr>
          <w:rFonts w:eastAsia="Calibri"/>
          <w:i/>
          <w:iCs/>
          <w:color w:val="242424"/>
        </w:rPr>
        <w:t xml:space="preserve">Children who do not meet </w:t>
      </w:r>
      <w:bookmarkStart w:id="1" w:name="_Int_bmCvV2ca"/>
      <w:r w:rsidRPr="003D2A86">
        <w:rPr>
          <w:rFonts w:eastAsia="Calibri"/>
          <w:i/>
          <w:iCs/>
          <w:color w:val="242424"/>
        </w:rPr>
        <w:t>the criteria of</w:t>
      </w:r>
      <w:bookmarkEnd w:id="1"/>
      <w:r w:rsidRPr="003D2A86">
        <w:rPr>
          <w:rFonts w:eastAsia="Calibri"/>
          <w:i/>
          <w:iCs/>
          <w:color w:val="242424"/>
        </w:rPr>
        <w:t xml:space="preserve"> the Children with Disabilities service as outlined above but do have a disability and or are registered as a disabled child and have been assessed as needing a package of care from the Assessment service / family safeguarding service will be held in the Early help/family support service within CWD.</w:t>
      </w:r>
      <w:r w:rsidR="000909E2">
        <w:rPr>
          <w:rFonts w:eastAsia="Calibri"/>
          <w:i/>
          <w:iCs/>
          <w:color w:val="242424"/>
        </w:rPr>
        <w:t xml:space="preserve"> Further guidance will be in place to accompany this </w:t>
      </w:r>
      <w:proofErr w:type="gramStart"/>
      <w:r w:rsidR="000909E2">
        <w:rPr>
          <w:rFonts w:eastAsia="Calibri"/>
          <w:i/>
          <w:iCs/>
          <w:color w:val="242424"/>
        </w:rPr>
        <w:t>change .</w:t>
      </w:r>
      <w:proofErr w:type="gramEnd"/>
    </w:p>
    <w:p w14:paraId="57AA759E" w14:textId="77777777" w:rsidR="003D2A86" w:rsidRPr="003D2A86" w:rsidRDefault="003D2A86" w:rsidP="002B5588">
      <w:pPr>
        <w:spacing w:before="39"/>
        <w:ind w:left="140" w:hanging="140"/>
        <w:rPr>
          <w:color w:val="000000" w:themeColor="text1"/>
        </w:rPr>
      </w:pPr>
    </w:p>
    <w:p w14:paraId="1A307119" w14:textId="77777777" w:rsidR="003D2A86" w:rsidRDefault="003D2A86" w:rsidP="002B5588">
      <w:pPr>
        <w:spacing w:before="39"/>
        <w:ind w:left="140" w:hanging="140"/>
        <w:rPr>
          <w:color w:val="385522"/>
          <w:sz w:val="52"/>
          <w:szCs w:val="52"/>
        </w:rPr>
      </w:pPr>
    </w:p>
    <w:p w14:paraId="036F0346" w14:textId="52F72300" w:rsidR="003D2A86" w:rsidRDefault="003D2A86" w:rsidP="002B5588">
      <w:pPr>
        <w:spacing w:before="39"/>
        <w:ind w:left="140" w:hanging="140"/>
        <w:rPr>
          <w:color w:val="385522"/>
          <w:sz w:val="52"/>
          <w:szCs w:val="52"/>
        </w:rPr>
      </w:pPr>
      <w:r>
        <w:rPr>
          <w:color w:val="385522"/>
          <w:sz w:val="52"/>
          <w:szCs w:val="52"/>
        </w:rPr>
        <w:t>Introduction</w:t>
      </w:r>
    </w:p>
    <w:p w14:paraId="46E90EFF" w14:textId="77777777" w:rsidR="003D2A86" w:rsidRDefault="003D2A86" w:rsidP="002B5588">
      <w:pPr>
        <w:spacing w:before="39"/>
        <w:ind w:left="140" w:hanging="140"/>
        <w:rPr>
          <w:color w:val="385522"/>
          <w:sz w:val="52"/>
          <w:szCs w:val="52"/>
        </w:rPr>
      </w:pPr>
    </w:p>
    <w:p w14:paraId="7FE103D8" w14:textId="77777777" w:rsidR="003D2A86" w:rsidRDefault="003D2A86" w:rsidP="003D2A86">
      <w:pPr>
        <w:ind w:left="53" w:right="84"/>
        <w:jc w:val="both"/>
      </w:pPr>
      <w:r>
        <w:t xml:space="preserve">Whilst any ‘child in need’ can have a Child and Family assessment under section 17 of the Children Act 1989 from social care. If the child does not meet the eligibility criteria for a specialist CWD service, this assessment will be completed by the local social care assessment teams. Equally, if a ‘child in need’ requires services but does not need these to be delivered by the specialist CWD teams, these services can still be provided by quadrant long-term teams called ‘Family Safeguarding Teams’. </w:t>
      </w:r>
    </w:p>
    <w:p w14:paraId="3B8E5BE3" w14:textId="77777777" w:rsidR="003D2A86" w:rsidRDefault="003D2A86" w:rsidP="003D2A86">
      <w:pPr>
        <w:ind w:left="53" w:right="84"/>
        <w:jc w:val="both"/>
      </w:pPr>
    </w:p>
    <w:p w14:paraId="765D7020" w14:textId="77777777" w:rsidR="003D2A86" w:rsidRPr="003C1E63" w:rsidRDefault="003D2A86" w:rsidP="003D2A86">
      <w:pPr>
        <w:ind w:left="58" w:right="84"/>
        <w:jc w:val="both"/>
        <w:rPr>
          <w:b/>
          <w:bCs/>
        </w:rPr>
      </w:pPr>
      <w:r w:rsidRPr="00172C45">
        <w:t xml:space="preserve">The following table </w:t>
      </w:r>
      <w:r>
        <w:t xml:space="preserve">is used to support the summary overview of </w:t>
      </w:r>
      <w:r w:rsidRPr="00172C45">
        <w:t xml:space="preserve">whether an assessment will be </w:t>
      </w:r>
      <w:r w:rsidRPr="004D5807">
        <w:t xml:space="preserve">undertaken by the specialist CWD service.  </w:t>
      </w:r>
      <w:r w:rsidRPr="003C1E63">
        <w:rPr>
          <w:b/>
          <w:bCs/>
        </w:rPr>
        <w:t xml:space="preserve">Only if at least three of the criteria from three different categories is met would a Child and Family assessment be undertaken by the specialist CWD service. </w:t>
      </w:r>
    </w:p>
    <w:p w14:paraId="2F558E8A" w14:textId="77777777" w:rsidR="003D2A86" w:rsidRPr="002D6433" w:rsidRDefault="003D2A86" w:rsidP="003D2A86">
      <w:pPr>
        <w:ind w:left="58" w:right="84"/>
        <w:jc w:val="both"/>
        <w:rPr>
          <w:color w:val="FF0000"/>
        </w:rPr>
      </w:pPr>
    </w:p>
    <w:p w14:paraId="79A362CC" w14:textId="273823B3" w:rsidR="003D2A86" w:rsidRDefault="003D2A86" w:rsidP="003D2A86">
      <w:pPr>
        <w:ind w:left="58" w:right="84"/>
        <w:jc w:val="both"/>
      </w:pPr>
      <w:r w:rsidRPr="004D5807">
        <w:t xml:space="preserve">If you are a CWD worker and undertaking an assessment of a </w:t>
      </w:r>
      <w:r w:rsidR="003C1E63">
        <w:t>c</w:t>
      </w:r>
      <w:r w:rsidRPr="004D5807">
        <w:t>hild, please use the template below to evidence how the child meets our criteria.  You will need to review the needs of the child from parents and other professionals to help you to determine the level of need and impact of disability.  This template can be included in your assessment recommendation and will aid your Team Manager in reviewing the assessment.</w:t>
      </w:r>
    </w:p>
    <w:p w14:paraId="72DB2465" w14:textId="77777777" w:rsidR="003D2A86" w:rsidRDefault="003D2A86" w:rsidP="003D2A86">
      <w:pPr>
        <w:ind w:left="58" w:right="84"/>
        <w:jc w:val="both"/>
      </w:pPr>
    </w:p>
    <w:p w14:paraId="729B7D97" w14:textId="77777777" w:rsidR="003D2A86" w:rsidRDefault="003D2A86" w:rsidP="003D2A86">
      <w:pPr>
        <w:ind w:left="58" w:right="84"/>
        <w:jc w:val="both"/>
      </w:pPr>
    </w:p>
    <w:p w14:paraId="4BCBCD31" w14:textId="77777777" w:rsidR="003D2A86" w:rsidRDefault="003D2A86" w:rsidP="003D2A86">
      <w:pPr>
        <w:ind w:left="58" w:right="84"/>
      </w:pPr>
    </w:p>
    <w:p w14:paraId="5EDBB334" w14:textId="77777777" w:rsidR="003D2A86" w:rsidRDefault="003D2A86" w:rsidP="003D2A86">
      <w:pPr>
        <w:ind w:left="58" w:right="84"/>
      </w:pPr>
    </w:p>
    <w:p w14:paraId="3E98403C" w14:textId="77777777" w:rsidR="003D2A86" w:rsidRDefault="003D2A86" w:rsidP="003D2A86">
      <w:pPr>
        <w:ind w:left="58" w:right="84"/>
      </w:pPr>
    </w:p>
    <w:p w14:paraId="795BE154" w14:textId="77777777" w:rsidR="003D2A86" w:rsidRPr="004D5807" w:rsidRDefault="003D2A86" w:rsidP="003D2A86">
      <w:pPr>
        <w:ind w:left="58" w:right="84"/>
      </w:pPr>
    </w:p>
    <w:p w14:paraId="0C1230F6" w14:textId="77777777" w:rsidR="003D2A86" w:rsidRPr="005653CA" w:rsidRDefault="003D2A86" w:rsidP="003D2A86">
      <w:pPr>
        <w:rPr>
          <w:rFonts w:cs="Times New Roman"/>
        </w:rPr>
      </w:pPr>
    </w:p>
    <w:tbl>
      <w:tblPr>
        <w:tblStyle w:val="TableGrid"/>
        <w:tblW w:w="9067" w:type="dxa"/>
        <w:tblLook w:val="0000" w:firstRow="0" w:lastRow="0" w:firstColumn="0" w:lastColumn="0" w:noHBand="0" w:noVBand="0"/>
      </w:tblPr>
      <w:tblGrid>
        <w:gridCol w:w="2972"/>
        <w:gridCol w:w="6095"/>
      </w:tblGrid>
      <w:tr w:rsidR="003D2A86" w14:paraId="45D86FA0" w14:textId="77777777">
        <w:trPr>
          <w:trHeight w:val="240"/>
        </w:trPr>
        <w:tc>
          <w:tcPr>
            <w:tcW w:w="2972" w:type="dxa"/>
            <w:shd w:val="clear" w:color="auto" w:fill="FABF8F" w:themeFill="accent6" w:themeFillTint="99"/>
          </w:tcPr>
          <w:p w14:paraId="30ED02CB" w14:textId="77777777" w:rsidR="003D2A86" w:rsidRPr="00901BF7" w:rsidRDefault="003D2A86">
            <w:pPr>
              <w:ind w:left="63"/>
              <w:jc w:val="both"/>
              <w:rPr>
                <w:rFonts w:cstheme="minorHAnsi"/>
                <w:b/>
              </w:rPr>
            </w:pPr>
            <w:r w:rsidRPr="00901BF7">
              <w:rPr>
                <w:rFonts w:cstheme="minorHAnsi"/>
                <w:b/>
              </w:rPr>
              <w:t>Disability</w:t>
            </w:r>
          </w:p>
        </w:tc>
        <w:tc>
          <w:tcPr>
            <w:tcW w:w="6095" w:type="dxa"/>
            <w:shd w:val="clear" w:color="auto" w:fill="FABF8F" w:themeFill="accent6" w:themeFillTint="99"/>
          </w:tcPr>
          <w:p w14:paraId="0F90ECC8" w14:textId="77777777" w:rsidR="003D2A86" w:rsidRPr="00901BF7" w:rsidRDefault="003D2A86">
            <w:pPr>
              <w:ind w:left="63"/>
              <w:jc w:val="both"/>
              <w:rPr>
                <w:rFonts w:cstheme="minorHAnsi"/>
                <w:b/>
              </w:rPr>
            </w:pPr>
            <w:r w:rsidRPr="00901BF7">
              <w:rPr>
                <w:rFonts w:cstheme="minorHAnsi"/>
                <w:b/>
              </w:rPr>
              <w:t xml:space="preserve">Level of </w:t>
            </w:r>
            <w:proofErr w:type="gramStart"/>
            <w:r w:rsidRPr="00901BF7">
              <w:rPr>
                <w:rFonts w:cstheme="minorHAnsi"/>
                <w:b/>
              </w:rPr>
              <w:t>Disability :</w:t>
            </w:r>
            <w:proofErr w:type="gramEnd"/>
            <w:r w:rsidRPr="00901BF7">
              <w:rPr>
                <w:rFonts w:cstheme="minorHAnsi"/>
                <w:b/>
              </w:rPr>
              <w:t xml:space="preserve"> Severe to Profound</w:t>
            </w:r>
          </w:p>
        </w:tc>
      </w:tr>
      <w:tr w:rsidR="003D2A86" w:rsidRPr="009512FC" w14:paraId="3DDE7F96" w14:textId="77777777">
        <w:tblPrEx>
          <w:tblLook w:val="04A0" w:firstRow="1" w:lastRow="0" w:firstColumn="1" w:lastColumn="0" w:noHBand="0" w:noVBand="1"/>
        </w:tblPrEx>
        <w:trPr>
          <w:trHeight w:val="60"/>
        </w:trPr>
        <w:tc>
          <w:tcPr>
            <w:tcW w:w="2972" w:type="dxa"/>
          </w:tcPr>
          <w:p w14:paraId="1B3F2518" w14:textId="77777777" w:rsidR="003D2A86" w:rsidRDefault="003D2A86">
            <w:pPr>
              <w:rPr>
                <w:b/>
              </w:rPr>
            </w:pPr>
            <w:r w:rsidRPr="00D8323E">
              <w:rPr>
                <w:b/>
              </w:rPr>
              <w:t>Health</w:t>
            </w:r>
            <w:r>
              <w:rPr>
                <w:b/>
              </w:rPr>
              <w:t xml:space="preserve"> – MET/Not MET</w:t>
            </w:r>
          </w:p>
          <w:p w14:paraId="607EC6A2" w14:textId="77777777" w:rsidR="003D2A86" w:rsidRDefault="003D2A86">
            <w:pPr>
              <w:rPr>
                <w:b/>
              </w:rPr>
            </w:pPr>
          </w:p>
          <w:p w14:paraId="7A97288A" w14:textId="77777777" w:rsidR="003D2A86" w:rsidRDefault="003D2A86">
            <w:pPr>
              <w:rPr>
                <w:b/>
              </w:rPr>
            </w:pPr>
            <w:r>
              <w:rPr>
                <w:b/>
              </w:rPr>
              <w:t>(what evidence do you have e.g. clinic letters, EHCP)</w:t>
            </w:r>
          </w:p>
          <w:p w14:paraId="13FB215C" w14:textId="77777777" w:rsidR="003D2A86" w:rsidRDefault="003D2A86">
            <w:pPr>
              <w:rPr>
                <w:b/>
              </w:rPr>
            </w:pPr>
          </w:p>
          <w:p w14:paraId="243B7734" w14:textId="77777777" w:rsidR="003D2A86" w:rsidRPr="00D8323E" w:rsidRDefault="003D2A86">
            <w:pPr>
              <w:rPr>
                <w:b/>
              </w:rPr>
            </w:pPr>
          </w:p>
        </w:tc>
        <w:tc>
          <w:tcPr>
            <w:tcW w:w="6095" w:type="dxa"/>
          </w:tcPr>
          <w:p w14:paraId="1858C2E3" w14:textId="77777777" w:rsidR="003D2A86" w:rsidRPr="005653CA" w:rsidRDefault="003D2A86">
            <w:r w:rsidRPr="005653CA">
              <w:t>Child requires daily specialist medical or nursing care</w:t>
            </w:r>
            <w:r>
              <w:t xml:space="preserve"> including suctioning, oxygen dependency, fluid and nutritional intake is routinely taken by intravenous means.</w:t>
            </w:r>
          </w:p>
          <w:p w14:paraId="20392C66" w14:textId="77777777" w:rsidR="003D2A86" w:rsidRDefault="003D2A86"/>
          <w:p w14:paraId="4C6905CB" w14:textId="77777777" w:rsidR="003D2A86" w:rsidRPr="00D8323E" w:rsidRDefault="003D2A86">
            <w:pPr>
              <w:jc w:val="center"/>
              <w:rPr>
                <w:b/>
              </w:rPr>
            </w:pPr>
            <w:r w:rsidRPr="00D8323E">
              <w:rPr>
                <w:b/>
              </w:rPr>
              <w:t>OR</w:t>
            </w:r>
          </w:p>
          <w:p w14:paraId="7410142F" w14:textId="77777777" w:rsidR="003D2A86" w:rsidRPr="005653CA" w:rsidRDefault="003D2A86">
            <w:pPr>
              <w:jc w:val="center"/>
            </w:pPr>
          </w:p>
          <w:p w14:paraId="27E34E4E" w14:textId="77777777" w:rsidR="003D2A86" w:rsidRDefault="003D2A86">
            <w:r w:rsidRPr="005653CA">
              <w:t xml:space="preserve">Child has admissions </w:t>
            </w:r>
            <w:r>
              <w:t xml:space="preserve">[planned or emergency] </w:t>
            </w:r>
            <w:r w:rsidRPr="005653CA">
              <w:t>to hospital for treatment</w:t>
            </w:r>
            <w:r>
              <w:t xml:space="preserve"> at least once per year. </w:t>
            </w:r>
          </w:p>
          <w:p w14:paraId="563FCA4B" w14:textId="77777777" w:rsidR="003D2A86" w:rsidRDefault="003D2A86"/>
          <w:p w14:paraId="684095C8" w14:textId="77777777" w:rsidR="003D2A86" w:rsidRPr="00D8323E" w:rsidRDefault="003D2A86">
            <w:pPr>
              <w:jc w:val="center"/>
              <w:rPr>
                <w:b/>
              </w:rPr>
            </w:pPr>
            <w:r w:rsidRPr="00D8323E">
              <w:rPr>
                <w:b/>
              </w:rPr>
              <w:t>OR</w:t>
            </w:r>
          </w:p>
          <w:p w14:paraId="10BF0123" w14:textId="77777777" w:rsidR="003D2A86" w:rsidRDefault="003D2A86"/>
          <w:p w14:paraId="0A9B4946" w14:textId="77777777" w:rsidR="003D2A86" w:rsidRDefault="003D2A86">
            <w:r w:rsidRPr="005653CA">
              <w:t>Constant 2</w:t>
            </w:r>
            <w:r>
              <w:t>4-</w:t>
            </w:r>
            <w:r w:rsidRPr="005653CA">
              <w:t>hour support</w:t>
            </w:r>
            <w:r>
              <w:t xml:space="preserve"> through the day and night. This may be due to medical reasons or sleep disturbance caused by underlying health issues, such as seizures. </w:t>
            </w:r>
          </w:p>
          <w:p w14:paraId="0256C6B2" w14:textId="77777777" w:rsidR="003D2A86" w:rsidRDefault="003D2A86"/>
          <w:p w14:paraId="561139FC" w14:textId="77777777" w:rsidR="003D2A86" w:rsidRPr="00D8323E" w:rsidRDefault="003D2A86">
            <w:pPr>
              <w:jc w:val="center"/>
              <w:rPr>
                <w:b/>
              </w:rPr>
            </w:pPr>
            <w:r w:rsidRPr="00D8323E">
              <w:rPr>
                <w:b/>
              </w:rPr>
              <w:t>OR</w:t>
            </w:r>
          </w:p>
          <w:p w14:paraId="6DEA4F8A" w14:textId="77777777" w:rsidR="003D2A86" w:rsidRPr="005653CA" w:rsidRDefault="003D2A86"/>
          <w:p w14:paraId="50FA4D8E" w14:textId="77777777" w:rsidR="003D2A86" w:rsidRPr="005653CA" w:rsidRDefault="003D2A86">
            <w:r w:rsidRPr="005653CA">
              <w:t>Condition is unable to be controlled by medication</w:t>
            </w:r>
            <w:r>
              <w:t xml:space="preserve"> e.g. uncontrolled seizures.</w:t>
            </w:r>
          </w:p>
          <w:p w14:paraId="2D7E1422" w14:textId="77777777" w:rsidR="003D2A86" w:rsidRDefault="003D2A86"/>
          <w:p w14:paraId="58D72422" w14:textId="77777777" w:rsidR="003D2A86" w:rsidRPr="00D8323E" w:rsidRDefault="003D2A86">
            <w:pPr>
              <w:jc w:val="center"/>
              <w:rPr>
                <w:b/>
              </w:rPr>
            </w:pPr>
            <w:r w:rsidRPr="00D8323E">
              <w:rPr>
                <w:b/>
              </w:rPr>
              <w:t>OR</w:t>
            </w:r>
          </w:p>
          <w:p w14:paraId="509206A4" w14:textId="77777777" w:rsidR="003D2A86" w:rsidRDefault="003D2A86"/>
          <w:p w14:paraId="0D1596B3" w14:textId="77777777" w:rsidR="003D2A86" w:rsidRPr="005653CA" w:rsidRDefault="003D2A86">
            <w:r w:rsidRPr="005653CA">
              <w:t>Use of specialist equipment</w:t>
            </w:r>
            <w:r>
              <w:t xml:space="preserve"> including SATS monitors, ventilator etc.</w:t>
            </w:r>
          </w:p>
          <w:p w14:paraId="104311B2" w14:textId="77777777" w:rsidR="003D2A86" w:rsidRDefault="003D2A86"/>
          <w:p w14:paraId="780A83C5" w14:textId="77777777" w:rsidR="003D2A86" w:rsidRPr="00D8323E" w:rsidRDefault="003D2A86">
            <w:pPr>
              <w:jc w:val="center"/>
              <w:rPr>
                <w:b/>
              </w:rPr>
            </w:pPr>
            <w:r w:rsidRPr="00D8323E">
              <w:rPr>
                <w:b/>
              </w:rPr>
              <w:t>OR</w:t>
            </w:r>
          </w:p>
          <w:p w14:paraId="466E1FEA" w14:textId="77777777" w:rsidR="003D2A86" w:rsidRPr="005653CA" w:rsidRDefault="003D2A86"/>
          <w:p w14:paraId="09CB3DE3" w14:textId="77777777" w:rsidR="003D2A86" w:rsidRPr="005653CA" w:rsidRDefault="003D2A86">
            <w:r>
              <w:t>L</w:t>
            </w:r>
            <w:r w:rsidRPr="005653CA">
              <w:t>ife-limiting condition</w:t>
            </w:r>
            <w:r>
              <w:t xml:space="preserve"> as diagnosed by a medical professional.</w:t>
            </w:r>
          </w:p>
          <w:p w14:paraId="5511D3D4" w14:textId="77777777" w:rsidR="003D2A86" w:rsidRDefault="003D2A86"/>
          <w:p w14:paraId="27F845DB" w14:textId="77777777" w:rsidR="003D2A86" w:rsidRPr="00D8323E" w:rsidRDefault="003D2A86">
            <w:pPr>
              <w:jc w:val="center"/>
              <w:rPr>
                <w:b/>
              </w:rPr>
            </w:pPr>
            <w:r w:rsidRPr="00D8323E">
              <w:rPr>
                <w:b/>
              </w:rPr>
              <w:t>OR</w:t>
            </w:r>
          </w:p>
          <w:p w14:paraId="7A9CB43A" w14:textId="77777777" w:rsidR="003D2A86" w:rsidRPr="005653CA" w:rsidRDefault="003D2A86"/>
          <w:p w14:paraId="68BB14D2" w14:textId="77777777" w:rsidR="003D2A86" w:rsidRPr="005653CA" w:rsidRDefault="003D2A86">
            <w:r w:rsidRPr="005653CA">
              <w:t>Require</w:t>
            </w:r>
            <w:r>
              <w:t xml:space="preserve"> multi-disciplinary</w:t>
            </w:r>
            <w:r w:rsidRPr="005653CA">
              <w:t xml:space="preserve"> intensive therapy programme</w:t>
            </w:r>
            <w:r>
              <w:t xml:space="preserve"> that may include Physiotherapy, Occupational Therapy and/ or Speech and Language Therapy.</w:t>
            </w:r>
          </w:p>
          <w:p w14:paraId="6C1AB0F3" w14:textId="77777777" w:rsidR="003D2A86" w:rsidRDefault="003D2A86"/>
          <w:p w14:paraId="5703535C" w14:textId="77777777" w:rsidR="003D2A86" w:rsidRPr="00D8323E" w:rsidRDefault="003D2A86">
            <w:pPr>
              <w:jc w:val="center"/>
              <w:rPr>
                <w:b/>
              </w:rPr>
            </w:pPr>
            <w:r w:rsidRPr="00D8323E">
              <w:rPr>
                <w:b/>
              </w:rPr>
              <w:t>OR</w:t>
            </w:r>
          </w:p>
          <w:p w14:paraId="35A1DEA4" w14:textId="77777777" w:rsidR="003D2A86" w:rsidRDefault="003D2A86"/>
          <w:p w14:paraId="1DE71AD6" w14:textId="77777777" w:rsidR="003D2A86" w:rsidRDefault="003D2A86">
            <w:pPr>
              <w:ind w:left="-10"/>
            </w:pPr>
            <w:r w:rsidRPr="005653CA">
              <w:t>Health needs significantly impact on learning, development and daily functioning</w:t>
            </w:r>
            <w:r>
              <w:t xml:space="preserve"> and therefore consistently require 1:1 support.</w:t>
            </w:r>
          </w:p>
          <w:p w14:paraId="45FD54BD" w14:textId="77777777" w:rsidR="003D2A86" w:rsidRDefault="003D2A86">
            <w:pPr>
              <w:ind w:left="-10"/>
            </w:pPr>
          </w:p>
          <w:p w14:paraId="22A8BE10" w14:textId="77777777" w:rsidR="003D2A86" w:rsidRPr="004D5807" w:rsidRDefault="003D2A86">
            <w:pPr>
              <w:ind w:left="-10"/>
            </w:pPr>
            <w:r w:rsidRPr="004D5807">
              <w:t>NB this can also include severe physical disabilities that impact on daily living affecting a range of degenerative conditions.</w:t>
            </w:r>
          </w:p>
          <w:p w14:paraId="3E9038C4" w14:textId="77777777" w:rsidR="003D2A86" w:rsidRPr="005653CA" w:rsidRDefault="003D2A86">
            <w:pPr>
              <w:ind w:left="-10"/>
            </w:pPr>
          </w:p>
        </w:tc>
      </w:tr>
      <w:tr w:rsidR="003D2A86" w:rsidRPr="009512FC" w14:paraId="15EFFD8D" w14:textId="77777777">
        <w:tblPrEx>
          <w:tblLook w:val="04A0" w:firstRow="1" w:lastRow="0" w:firstColumn="1" w:lastColumn="0" w:noHBand="0" w:noVBand="1"/>
        </w:tblPrEx>
        <w:tc>
          <w:tcPr>
            <w:tcW w:w="2972" w:type="dxa"/>
          </w:tcPr>
          <w:p w14:paraId="1BD162CE" w14:textId="77777777" w:rsidR="003D2A86" w:rsidRDefault="003D2A86">
            <w:pPr>
              <w:rPr>
                <w:b/>
              </w:rPr>
            </w:pPr>
            <w:r w:rsidRPr="00D8323E">
              <w:rPr>
                <w:b/>
              </w:rPr>
              <w:t>Education</w:t>
            </w:r>
            <w:r>
              <w:rPr>
                <w:b/>
              </w:rPr>
              <w:t xml:space="preserve"> – MET/Not MET </w:t>
            </w:r>
          </w:p>
          <w:p w14:paraId="4AC82CFC" w14:textId="77777777" w:rsidR="003D2A86" w:rsidRDefault="003D2A86">
            <w:pPr>
              <w:rPr>
                <w:b/>
              </w:rPr>
            </w:pPr>
          </w:p>
          <w:p w14:paraId="7C72A991" w14:textId="77777777" w:rsidR="003D2A86" w:rsidRDefault="003D2A86">
            <w:pPr>
              <w:rPr>
                <w:b/>
              </w:rPr>
            </w:pPr>
            <w:r>
              <w:rPr>
                <w:b/>
              </w:rPr>
              <w:t>(what evidence do you have e.g. clinic letters, EHCP)</w:t>
            </w:r>
          </w:p>
          <w:p w14:paraId="55E020B4" w14:textId="77777777" w:rsidR="003D2A86" w:rsidRDefault="003D2A86">
            <w:pPr>
              <w:rPr>
                <w:b/>
              </w:rPr>
            </w:pPr>
          </w:p>
          <w:p w14:paraId="12536B24" w14:textId="77777777" w:rsidR="003D2A86" w:rsidRDefault="003D2A86">
            <w:pPr>
              <w:rPr>
                <w:b/>
              </w:rPr>
            </w:pPr>
          </w:p>
          <w:p w14:paraId="2541FE13" w14:textId="77777777" w:rsidR="003D2A86" w:rsidRPr="00D8323E" w:rsidRDefault="003D2A86">
            <w:pPr>
              <w:rPr>
                <w:b/>
              </w:rPr>
            </w:pPr>
          </w:p>
        </w:tc>
        <w:tc>
          <w:tcPr>
            <w:tcW w:w="6095" w:type="dxa"/>
          </w:tcPr>
          <w:p w14:paraId="6FBCE901" w14:textId="77777777" w:rsidR="003D2A86" w:rsidRPr="005653CA" w:rsidRDefault="003D2A86">
            <w:r w:rsidRPr="005653CA">
              <w:lastRenderedPageBreak/>
              <w:t xml:space="preserve">Child has a </w:t>
            </w:r>
            <w:r>
              <w:t>severe or</w:t>
            </w:r>
            <w:r w:rsidRPr="005653CA">
              <w:t xml:space="preserve"> </w:t>
            </w:r>
            <w:r>
              <w:t xml:space="preserve">profound </w:t>
            </w:r>
            <w:r w:rsidRPr="005653CA">
              <w:t>learning disability</w:t>
            </w:r>
            <w:r>
              <w:t xml:space="preserve"> as identified either through psychometric or developmental assessment.</w:t>
            </w:r>
          </w:p>
          <w:p w14:paraId="3D43BDDB" w14:textId="77777777" w:rsidR="003D2A86" w:rsidRDefault="003D2A86"/>
          <w:p w14:paraId="6AD74303" w14:textId="77777777" w:rsidR="003D2A86" w:rsidRPr="00D8323E" w:rsidRDefault="003D2A86">
            <w:pPr>
              <w:jc w:val="center"/>
              <w:rPr>
                <w:b/>
              </w:rPr>
            </w:pPr>
            <w:r w:rsidRPr="00D8323E">
              <w:rPr>
                <w:b/>
              </w:rPr>
              <w:t>OR</w:t>
            </w:r>
          </w:p>
          <w:p w14:paraId="5F32BCBB" w14:textId="77777777" w:rsidR="003D2A86" w:rsidRPr="005653CA" w:rsidRDefault="003D2A86"/>
          <w:p w14:paraId="387F287A" w14:textId="77777777" w:rsidR="003D2A86" w:rsidRPr="005653CA" w:rsidRDefault="003D2A86">
            <w:r w:rsidRPr="005653CA">
              <w:lastRenderedPageBreak/>
              <w:t>Attends</w:t>
            </w:r>
            <w:r w:rsidRPr="00F308E4">
              <w:t xml:space="preserve"> an educational</w:t>
            </w:r>
            <w:r w:rsidRPr="00261B42">
              <w:t xml:space="preserve"> provision</w:t>
            </w:r>
            <w:r w:rsidRPr="004D2B40">
              <w:t xml:space="preserve"> for children with</w:t>
            </w:r>
          </w:p>
          <w:p w14:paraId="0140A24C" w14:textId="77777777" w:rsidR="003D2A86" w:rsidRDefault="003D2A86">
            <w:r>
              <w:t>severe</w:t>
            </w:r>
            <w:r w:rsidRPr="005653CA">
              <w:t xml:space="preserve"> </w:t>
            </w:r>
            <w:r>
              <w:t xml:space="preserve">or profound </w:t>
            </w:r>
            <w:r w:rsidRPr="005653CA">
              <w:t>learning disability</w:t>
            </w:r>
            <w:r>
              <w:t xml:space="preserve"> and must have an Education, Health and Care Plan (EHCP).  [If the EHCP is out of date, the worker will discuss the child’s needs with the school to help determine the level of need and disability]</w:t>
            </w:r>
          </w:p>
          <w:p w14:paraId="279EE626" w14:textId="77777777" w:rsidR="003D2A86" w:rsidRPr="005653CA" w:rsidRDefault="003D2A86"/>
        </w:tc>
      </w:tr>
      <w:tr w:rsidR="003D2A86" w:rsidRPr="009512FC" w14:paraId="4C4C2BB3" w14:textId="77777777">
        <w:tblPrEx>
          <w:tblLook w:val="04A0" w:firstRow="1" w:lastRow="0" w:firstColumn="1" w:lastColumn="0" w:noHBand="0" w:noVBand="1"/>
        </w:tblPrEx>
        <w:trPr>
          <w:trHeight w:val="841"/>
        </w:trPr>
        <w:tc>
          <w:tcPr>
            <w:tcW w:w="2972" w:type="dxa"/>
          </w:tcPr>
          <w:p w14:paraId="32DEBC9D" w14:textId="77777777" w:rsidR="003D2A86" w:rsidRPr="00D8323E" w:rsidRDefault="003D2A86">
            <w:pPr>
              <w:rPr>
                <w:b/>
              </w:rPr>
            </w:pPr>
            <w:r w:rsidRPr="00D8323E">
              <w:rPr>
                <w:b/>
              </w:rPr>
              <w:lastRenderedPageBreak/>
              <w:t>Communication</w:t>
            </w:r>
            <w:r>
              <w:rPr>
                <w:b/>
              </w:rPr>
              <w:t xml:space="preserve"> </w:t>
            </w:r>
          </w:p>
          <w:p w14:paraId="25F69F94" w14:textId="77777777" w:rsidR="003D2A86" w:rsidRDefault="003D2A86">
            <w:pPr>
              <w:pStyle w:val="Default"/>
              <w:rPr>
                <w:rFonts w:asciiTheme="minorHAnsi" w:hAnsiTheme="minorHAnsi"/>
                <w:b/>
                <w:sz w:val="22"/>
              </w:rPr>
            </w:pPr>
            <w:r>
              <w:rPr>
                <w:rFonts w:asciiTheme="minorHAnsi" w:hAnsiTheme="minorHAnsi"/>
                <w:b/>
                <w:sz w:val="22"/>
              </w:rPr>
              <w:t>MET/Not MET</w:t>
            </w:r>
          </w:p>
          <w:p w14:paraId="0154A602" w14:textId="77777777" w:rsidR="003D2A86" w:rsidRDefault="003D2A86">
            <w:pPr>
              <w:pStyle w:val="Default"/>
              <w:rPr>
                <w:rFonts w:asciiTheme="minorHAnsi" w:hAnsiTheme="minorHAnsi"/>
                <w:b/>
                <w:sz w:val="22"/>
              </w:rPr>
            </w:pPr>
          </w:p>
          <w:p w14:paraId="27713D28" w14:textId="77777777" w:rsidR="003D2A86" w:rsidRPr="00D8323E" w:rsidRDefault="003D2A86">
            <w:pPr>
              <w:rPr>
                <w:b/>
              </w:rPr>
            </w:pPr>
            <w:r>
              <w:rPr>
                <w:b/>
              </w:rPr>
              <w:t>(what evidence do you have e.g. clinic letters, EHCP, SALT reports)</w:t>
            </w:r>
          </w:p>
        </w:tc>
        <w:tc>
          <w:tcPr>
            <w:tcW w:w="6095" w:type="dxa"/>
          </w:tcPr>
          <w:p w14:paraId="3E43FFFC" w14:textId="77777777" w:rsidR="003D2A86" w:rsidRDefault="003D2A86">
            <w:r>
              <w:t>V</w:t>
            </w:r>
            <w:r w:rsidRPr="005653CA">
              <w:t xml:space="preserve">ery limited </w:t>
            </w:r>
            <w:r>
              <w:t xml:space="preserve">verbal </w:t>
            </w:r>
            <w:r w:rsidRPr="005653CA">
              <w:t>communication</w:t>
            </w:r>
            <w:r>
              <w:t xml:space="preserve"> (able to communicate about 10 words) or no verbal communication [not applicable for children under 2 years old]</w:t>
            </w:r>
          </w:p>
          <w:p w14:paraId="51C04914" w14:textId="77777777" w:rsidR="003D2A86" w:rsidRDefault="003D2A86"/>
          <w:p w14:paraId="58C058A2" w14:textId="77777777" w:rsidR="003D2A86" w:rsidRPr="00D8323E" w:rsidRDefault="003D2A86">
            <w:pPr>
              <w:jc w:val="center"/>
              <w:rPr>
                <w:b/>
              </w:rPr>
            </w:pPr>
            <w:r w:rsidRPr="00D8323E">
              <w:rPr>
                <w:b/>
              </w:rPr>
              <w:t>OR</w:t>
            </w:r>
          </w:p>
          <w:p w14:paraId="66152CEB" w14:textId="77777777" w:rsidR="003D2A86" w:rsidRDefault="003D2A86"/>
          <w:p w14:paraId="55692D0E" w14:textId="77777777" w:rsidR="003D2A86" w:rsidRDefault="003D2A86">
            <w:r>
              <w:t>C</w:t>
            </w:r>
            <w:r w:rsidRPr="005653CA">
              <w:t xml:space="preserve">an communicate basic needs using any </w:t>
            </w:r>
            <w:r>
              <w:t xml:space="preserve">non-verbal </w:t>
            </w:r>
            <w:r w:rsidRPr="005653CA">
              <w:t>method</w:t>
            </w:r>
            <w:r>
              <w:t xml:space="preserve">s such as PECs, Makaton, gestures and sounds. </w:t>
            </w:r>
          </w:p>
          <w:p w14:paraId="3EF24B53" w14:textId="77777777" w:rsidR="003D2A86" w:rsidRDefault="003D2A86"/>
          <w:p w14:paraId="704095CD" w14:textId="77777777" w:rsidR="003D2A86" w:rsidRPr="00D8323E" w:rsidRDefault="003D2A86">
            <w:pPr>
              <w:jc w:val="center"/>
              <w:rPr>
                <w:b/>
              </w:rPr>
            </w:pPr>
            <w:r w:rsidRPr="00D8323E">
              <w:rPr>
                <w:b/>
              </w:rPr>
              <w:t>OR</w:t>
            </w:r>
          </w:p>
          <w:p w14:paraId="78BFD3D4" w14:textId="77777777" w:rsidR="003D2A86" w:rsidRDefault="003D2A86"/>
          <w:p w14:paraId="722E5DAE" w14:textId="77777777" w:rsidR="003D2A86" w:rsidRPr="005653CA" w:rsidRDefault="003D2A86">
            <w:r w:rsidRPr="005653CA">
              <w:t xml:space="preserve">Unable to communicate </w:t>
            </w:r>
            <w:r>
              <w:t xml:space="preserve">any </w:t>
            </w:r>
            <w:r w:rsidRPr="005653CA">
              <w:t>needs using any method</w:t>
            </w:r>
            <w:r>
              <w:t>.</w:t>
            </w:r>
          </w:p>
          <w:p w14:paraId="77CCCB2D" w14:textId="77777777" w:rsidR="003D2A86" w:rsidRDefault="003D2A86"/>
          <w:p w14:paraId="069B7E01" w14:textId="77777777" w:rsidR="003D2A86" w:rsidRPr="00D8323E" w:rsidRDefault="003D2A86">
            <w:pPr>
              <w:jc w:val="center"/>
              <w:rPr>
                <w:b/>
              </w:rPr>
            </w:pPr>
            <w:r w:rsidRPr="00D8323E">
              <w:rPr>
                <w:b/>
              </w:rPr>
              <w:t>OR</w:t>
            </w:r>
          </w:p>
          <w:p w14:paraId="163D9B32" w14:textId="77777777" w:rsidR="003D2A86" w:rsidRPr="005653CA" w:rsidRDefault="003D2A86"/>
          <w:p w14:paraId="547794CB" w14:textId="77777777" w:rsidR="003D2A86" w:rsidRPr="005653CA" w:rsidRDefault="003D2A86">
            <w:r w:rsidRPr="005653CA">
              <w:t>Unable to use communication aid</w:t>
            </w:r>
            <w:r>
              <w:t>s such technology aided communication.</w:t>
            </w:r>
          </w:p>
          <w:p w14:paraId="0A942277" w14:textId="77777777" w:rsidR="003D2A86" w:rsidRPr="00756CCA" w:rsidRDefault="003D2A86">
            <w:pPr>
              <w:jc w:val="center"/>
              <w:rPr>
                <w:b/>
                <w:bCs/>
              </w:rPr>
            </w:pPr>
            <w:r w:rsidRPr="00756CCA">
              <w:rPr>
                <w:b/>
                <w:bCs/>
              </w:rPr>
              <w:t>OR</w:t>
            </w:r>
          </w:p>
          <w:p w14:paraId="6FFAE63A" w14:textId="77777777" w:rsidR="003D2A86" w:rsidRDefault="003D2A86"/>
          <w:p w14:paraId="075F255A" w14:textId="77777777" w:rsidR="003D2A86" w:rsidRPr="004D5807" w:rsidRDefault="003D2A86">
            <w:r w:rsidRPr="004D5807">
              <w:t xml:space="preserve">Has been diagnosed with a profound and life limiting disability. </w:t>
            </w:r>
          </w:p>
          <w:p w14:paraId="68289EEC" w14:textId="77777777" w:rsidR="003D2A86" w:rsidRPr="002D6433" w:rsidRDefault="003D2A86">
            <w:pPr>
              <w:rPr>
                <w:color w:val="FF0000"/>
              </w:rPr>
            </w:pPr>
          </w:p>
          <w:p w14:paraId="7965AA88" w14:textId="77777777" w:rsidR="003D2A86" w:rsidRPr="005653CA" w:rsidRDefault="003D2A86"/>
        </w:tc>
      </w:tr>
      <w:tr w:rsidR="003D2A86" w:rsidRPr="009512FC" w14:paraId="52A81F17" w14:textId="77777777">
        <w:tblPrEx>
          <w:tblLook w:val="04A0" w:firstRow="1" w:lastRow="0" w:firstColumn="1" w:lastColumn="0" w:noHBand="0" w:noVBand="1"/>
        </w:tblPrEx>
        <w:tc>
          <w:tcPr>
            <w:tcW w:w="2972" w:type="dxa"/>
          </w:tcPr>
          <w:p w14:paraId="21355B74" w14:textId="77777777" w:rsidR="003D2A86" w:rsidRDefault="003D2A86">
            <w:pPr>
              <w:rPr>
                <w:b/>
                <w:bCs/>
              </w:rPr>
            </w:pPr>
            <w:r w:rsidRPr="0085540F">
              <w:rPr>
                <w:b/>
                <w:bCs/>
              </w:rPr>
              <w:t>Behaviour associated with the disability</w:t>
            </w:r>
            <w:r>
              <w:rPr>
                <w:b/>
                <w:bCs/>
              </w:rPr>
              <w:t xml:space="preserve"> </w:t>
            </w:r>
            <w:proofErr w:type="gramStart"/>
            <w:r>
              <w:rPr>
                <w:b/>
                <w:bCs/>
              </w:rPr>
              <w:t xml:space="preserve">–  </w:t>
            </w:r>
            <w:r>
              <w:rPr>
                <w:b/>
              </w:rPr>
              <w:t>MET</w:t>
            </w:r>
            <w:proofErr w:type="gramEnd"/>
            <w:r>
              <w:rPr>
                <w:b/>
              </w:rPr>
              <w:t xml:space="preserve">/Not MET </w:t>
            </w:r>
          </w:p>
          <w:p w14:paraId="17023A6C" w14:textId="77777777" w:rsidR="003D2A86" w:rsidRDefault="003D2A86">
            <w:pPr>
              <w:rPr>
                <w:b/>
              </w:rPr>
            </w:pPr>
            <w:r>
              <w:rPr>
                <w:rFonts w:ascii="Tahoma" w:hAnsi="Tahoma" w:cs="Tahoma"/>
                <w:sz w:val="17"/>
                <w:szCs w:val="17"/>
              </w:rPr>
              <w:br/>
            </w:r>
            <w:r>
              <w:rPr>
                <w:b/>
              </w:rPr>
              <w:t>(what evidence do you have e.g. clinic letters, behaviour support plans, Incident logs, risk assessments, Care plans, EHCP)</w:t>
            </w:r>
          </w:p>
          <w:p w14:paraId="4B880D70" w14:textId="77777777" w:rsidR="003D2A86" w:rsidRDefault="003D2A86">
            <w:pPr>
              <w:rPr>
                <w:b/>
                <w:bCs/>
              </w:rPr>
            </w:pPr>
          </w:p>
          <w:p w14:paraId="3D78511D" w14:textId="77777777" w:rsidR="003D2A86" w:rsidRPr="0085540F" w:rsidRDefault="003D2A86">
            <w:pPr>
              <w:rPr>
                <w:b/>
                <w:bCs/>
              </w:rPr>
            </w:pPr>
          </w:p>
        </w:tc>
        <w:tc>
          <w:tcPr>
            <w:tcW w:w="6095" w:type="dxa"/>
          </w:tcPr>
          <w:p w14:paraId="4BCC8DB1" w14:textId="77777777" w:rsidR="003D2A86" w:rsidRDefault="003D2A86">
            <w:r>
              <w:t xml:space="preserve">Frequent severe or profound behaviour </w:t>
            </w:r>
            <w:r w:rsidRPr="0040046C">
              <w:rPr>
                <w:b/>
              </w:rPr>
              <w:t>directly related to the disability</w:t>
            </w:r>
            <w:r>
              <w:t>, such as aggression, destruction, self-injury; child has n</w:t>
            </w:r>
            <w:r w:rsidRPr="005653CA">
              <w:t xml:space="preserve">o awareness of impact of behaviour on </w:t>
            </w:r>
            <w:r>
              <w:t xml:space="preserve">self or </w:t>
            </w:r>
            <w:r w:rsidRPr="005653CA">
              <w:t>others</w:t>
            </w:r>
            <w:r>
              <w:t>.</w:t>
            </w:r>
          </w:p>
          <w:p w14:paraId="01649612" w14:textId="77777777" w:rsidR="003D2A86" w:rsidRDefault="003D2A86"/>
          <w:p w14:paraId="0ADDF10E" w14:textId="77777777" w:rsidR="003D2A86" w:rsidRPr="00D8323E" w:rsidRDefault="003D2A86">
            <w:pPr>
              <w:jc w:val="center"/>
              <w:rPr>
                <w:b/>
              </w:rPr>
            </w:pPr>
            <w:r w:rsidRPr="00D8323E">
              <w:rPr>
                <w:b/>
              </w:rPr>
              <w:t>OR</w:t>
            </w:r>
          </w:p>
          <w:p w14:paraId="7F75689F" w14:textId="77777777" w:rsidR="003D2A86" w:rsidRDefault="003D2A86"/>
          <w:p w14:paraId="563B8C7E" w14:textId="77777777" w:rsidR="003D2A86" w:rsidRDefault="003D2A86">
            <w:r>
              <w:t xml:space="preserve"> Frequent severe to </w:t>
            </w:r>
            <w:r w:rsidRPr="005653CA">
              <w:t xml:space="preserve">Profound </w:t>
            </w:r>
            <w:r>
              <w:t>b</w:t>
            </w:r>
            <w:r w:rsidRPr="005653CA">
              <w:t xml:space="preserve">ehaviour demonstrates significant risk to self or others </w:t>
            </w:r>
            <w:r w:rsidRPr="009512FC">
              <w:t>when</w:t>
            </w:r>
            <w:r w:rsidRPr="005653CA">
              <w:t xml:space="preserve"> compared to children of a similar chronological age</w:t>
            </w:r>
            <w:r w:rsidRPr="009C4C00">
              <w:t xml:space="preserve"> </w:t>
            </w:r>
            <w:r>
              <w:t>and has n</w:t>
            </w:r>
            <w:r w:rsidRPr="005653CA">
              <w:t xml:space="preserve">o awareness of impact of behaviour on </w:t>
            </w:r>
            <w:r>
              <w:t xml:space="preserve">self or </w:t>
            </w:r>
            <w:r w:rsidRPr="005653CA">
              <w:t>others</w:t>
            </w:r>
            <w:r w:rsidRPr="009C4C00">
              <w:t xml:space="preserve"> e.g. hair</w:t>
            </w:r>
            <w:r>
              <w:t xml:space="preserve"> pulling, hitting, head-butting, head banging, eye poking, hand biting, </w:t>
            </w:r>
            <w:r w:rsidRPr="009C4C00">
              <w:t xml:space="preserve">throwing things, </w:t>
            </w:r>
            <w:r>
              <w:t xml:space="preserve">stripping off, smearing, no sense of danger, will place themselves at risk of harm if not supervised, or running away. Severe lack of understanding of social boundaries and/ or personal behaviours which would require supervision to safeguard. It is highly likely that the parent/ carer needs to watch the child to ensure safety from such behaviours. </w:t>
            </w:r>
          </w:p>
          <w:p w14:paraId="45898F38" w14:textId="77777777" w:rsidR="003D2A86" w:rsidRDefault="003D2A86"/>
          <w:p w14:paraId="49484231" w14:textId="77777777" w:rsidR="003D2A86" w:rsidRPr="00D8323E" w:rsidRDefault="003D2A86">
            <w:pPr>
              <w:jc w:val="center"/>
              <w:rPr>
                <w:b/>
              </w:rPr>
            </w:pPr>
            <w:r w:rsidRPr="00D8323E">
              <w:rPr>
                <w:b/>
              </w:rPr>
              <w:t>OR</w:t>
            </w:r>
          </w:p>
          <w:p w14:paraId="74202C63" w14:textId="77777777" w:rsidR="003D2A86" w:rsidRPr="005653CA" w:rsidRDefault="003D2A86"/>
          <w:p w14:paraId="1153C2F6" w14:textId="77777777" w:rsidR="003D2A86" w:rsidRDefault="003D2A86">
            <w:r w:rsidRPr="005653CA">
              <w:t>Requires</w:t>
            </w:r>
            <w:r>
              <w:t xml:space="preserve"> 1:1</w:t>
            </w:r>
            <w:r w:rsidRPr="005653CA">
              <w:t xml:space="preserve"> supervision </w:t>
            </w:r>
            <w:r>
              <w:t xml:space="preserve">during waking hours and/ or nights and </w:t>
            </w:r>
            <w:r w:rsidRPr="005653CA">
              <w:t>a structured programme for managing behaviour overseen by specialist services</w:t>
            </w:r>
            <w:r>
              <w:t xml:space="preserve"> such as psychologist, psychiatrist, CAMHs, Learning Disability nurse. </w:t>
            </w:r>
          </w:p>
          <w:p w14:paraId="556B078C" w14:textId="77777777" w:rsidR="003D2A86" w:rsidRDefault="003D2A86"/>
          <w:p w14:paraId="060D57D6" w14:textId="77777777" w:rsidR="003D2A86" w:rsidRPr="00D8323E" w:rsidRDefault="003D2A86">
            <w:pPr>
              <w:jc w:val="center"/>
              <w:rPr>
                <w:b/>
              </w:rPr>
            </w:pPr>
            <w:r w:rsidRPr="00D8323E">
              <w:rPr>
                <w:b/>
              </w:rPr>
              <w:t>OR</w:t>
            </w:r>
          </w:p>
          <w:p w14:paraId="48EF5547" w14:textId="77777777" w:rsidR="003D2A86" w:rsidRPr="005653CA" w:rsidRDefault="003D2A86"/>
          <w:p w14:paraId="20A768E6" w14:textId="77777777" w:rsidR="003D2A86" w:rsidRDefault="003D2A86">
            <w:r w:rsidRPr="005653CA">
              <w:t xml:space="preserve">Challenging behaviour which impacts significantly on </w:t>
            </w:r>
            <w:r>
              <w:t xml:space="preserve">accessing the </w:t>
            </w:r>
            <w:r w:rsidRPr="005653CA">
              <w:t xml:space="preserve">community and </w:t>
            </w:r>
            <w:r>
              <w:t xml:space="preserve">requires specialist 1:1 support to function socially. This is likely to include needing 1:1 support to go to the park, or attend a shop etc.  </w:t>
            </w:r>
          </w:p>
          <w:p w14:paraId="51700CCE" w14:textId="77777777" w:rsidR="003D2A86" w:rsidRPr="005653CA" w:rsidRDefault="003D2A86"/>
        </w:tc>
      </w:tr>
      <w:tr w:rsidR="003D2A86" w:rsidRPr="009512FC" w14:paraId="686498E2" w14:textId="77777777">
        <w:tblPrEx>
          <w:tblLook w:val="04A0" w:firstRow="1" w:lastRow="0" w:firstColumn="1" w:lastColumn="0" w:noHBand="0" w:noVBand="1"/>
        </w:tblPrEx>
        <w:tc>
          <w:tcPr>
            <w:tcW w:w="2972" w:type="dxa"/>
          </w:tcPr>
          <w:p w14:paraId="16BD908C" w14:textId="77777777" w:rsidR="003D2A86" w:rsidRDefault="003D2A86">
            <w:pPr>
              <w:rPr>
                <w:b/>
              </w:rPr>
            </w:pPr>
            <w:r w:rsidRPr="00D8323E">
              <w:rPr>
                <w:b/>
              </w:rPr>
              <w:lastRenderedPageBreak/>
              <w:t>Self-</w:t>
            </w:r>
            <w:proofErr w:type="gramStart"/>
            <w:r w:rsidRPr="00D8323E">
              <w:rPr>
                <w:b/>
              </w:rPr>
              <w:t>care</w:t>
            </w:r>
            <w:r>
              <w:rPr>
                <w:b/>
              </w:rPr>
              <w:t xml:space="preserve">  -</w:t>
            </w:r>
            <w:proofErr w:type="gramEnd"/>
            <w:r>
              <w:rPr>
                <w:b/>
              </w:rPr>
              <w:t xml:space="preserve"> MET/Not MET </w:t>
            </w:r>
          </w:p>
          <w:p w14:paraId="015F0083" w14:textId="77777777" w:rsidR="003D2A86" w:rsidRDefault="003D2A86">
            <w:pPr>
              <w:rPr>
                <w:b/>
              </w:rPr>
            </w:pPr>
          </w:p>
          <w:p w14:paraId="34A3572A" w14:textId="77777777" w:rsidR="003D2A86" w:rsidRDefault="003D2A86">
            <w:pPr>
              <w:rPr>
                <w:b/>
              </w:rPr>
            </w:pPr>
            <w:r>
              <w:rPr>
                <w:b/>
              </w:rPr>
              <w:t>(what evidence do you have e.g. clinic letters, OT assessments, EHCP)</w:t>
            </w:r>
          </w:p>
          <w:p w14:paraId="7953BB39" w14:textId="77777777" w:rsidR="003D2A86" w:rsidRDefault="003D2A86">
            <w:pPr>
              <w:rPr>
                <w:b/>
              </w:rPr>
            </w:pPr>
          </w:p>
          <w:p w14:paraId="1C4284AA" w14:textId="77777777" w:rsidR="003D2A86" w:rsidRDefault="003D2A86">
            <w:pPr>
              <w:rPr>
                <w:b/>
              </w:rPr>
            </w:pPr>
          </w:p>
          <w:p w14:paraId="3EE82EDF" w14:textId="77777777" w:rsidR="003D2A86" w:rsidRDefault="003D2A86">
            <w:pPr>
              <w:rPr>
                <w:b/>
              </w:rPr>
            </w:pPr>
          </w:p>
          <w:p w14:paraId="6C5AF4EE" w14:textId="77777777" w:rsidR="003D2A86" w:rsidRPr="00D8323E" w:rsidRDefault="003D2A86">
            <w:pPr>
              <w:rPr>
                <w:b/>
              </w:rPr>
            </w:pPr>
          </w:p>
        </w:tc>
        <w:tc>
          <w:tcPr>
            <w:tcW w:w="6095" w:type="dxa"/>
          </w:tcPr>
          <w:p w14:paraId="78733915" w14:textId="77777777" w:rsidR="003D2A86" w:rsidRPr="000909E2" w:rsidRDefault="003D2A86">
            <w:r w:rsidRPr="000909E2">
              <w:rPr>
                <w:b/>
                <w:bCs/>
              </w:rPr>
              <w:t>Fully dependent</w:t>
            </w:r>
            <w:r w:rsidRPr="000909E2">
              <w:t xml:space="preserve"> on others or requiring 1:1 supervision for personal care (eating, drinking, dressing, toileting and/ or washing). This may be a requirement during the day or night.  </w:t>
            </w:r>
          </w:p>
          <w:p w14:paraId="7761C6BF" w14:textId="77777777" w:rsidR="003D2A86" w:rsidRPr="000909E2" w:rsidRDefault="003D2A86"/>
          <w:p w14:paraId="7D1291C8" w14:textId="77777777" w:rsidR="003D2A86" w:rsidRPr="000909E2" w:rsidRDefault="003D2A86">
            <w:pPr>
              <w:jc w:val="center"/>
              <w:rPr>
                <w:b/>
              </w:rPr>
            </w:pPr>
            <w:r w:rsidRPr="000909E2">
              <w:rPr>
                <w:b/>
              </w:rPr>
              <w:t>OR</w:t>
            </w:r>
          </w:p>
          <w:p w14:paraId="4C6FA45C" w14:textId="77777777" w:rsidR="003D2A86" w:rsidRPr="000909E2" w:rsidRDefault="003D2A86"/>
          <w:p w14:paraId="72013D41" w14:textId="77777777" w:rsidR="003D2A86" w:rsidRPr="000909E2" w:rsidRDefault="003D2A86">
            <w:r w:rsidRPr="000909E2">
              <w:t xml:space="preserve">Daily postural management is required from an adult to reposition or transfer during the day or night. </w:t>
            </w:r>
          </w:p>
          <w:p w14:paraId="3497CCAB" w14:textId="77777777" w:rsidR="003D2A86" w:rsidRPr="000909E2" w:rsidRDefault="003D2A86"/>
          <w:p w14:paraId="3E937EE2" w14:textId="77777777" w:rsidR="003D2A86" w:rsidRPr="000909E2" w:rsidRDefault="003D2A86">
            <w:pPr>
              <w:jc w:val="center"/>
              <w:rPr>
                <w:b/>
              </w:rPr>
            </w:pPr>
            <w:r w:rsidRPr="000909E2">
              <w:rPr>
                <w:b/>
              </w:rPr>
              <w:t>OR</w:t>
            </w:r>
          </w:p>
          <w:p w14:paraId="3B7777DF" w14:textId="77777777" w:rsidR="003D2A86" w:rsidRPr="000909E2" w:rsidRDefault="003D2A86"/>
          <w:p w14:paraId="713E82B2" w14:textId="77777777" w:rsidR="003D2A86" w:rsidRPr="000909E2" w:rsidRDefault="003D2A86">
            <w:r w:rsidRPr="000909E2">
              <w:t>Child requires specialist equipment to support all his/her care needs such as a hoist.</w:t>
            </w:r>
          </w:p>
          <w:p w14:paraId="0628DAF5" w14:textId="77777777" w:rsidR="003D2A86" w:rsidRPr="000909E2" w:rsidRDefault="003D2A86"/>
        </w:tc>
      </w:tr>
      <w:tr w:rsidR="003D2A86" w:rsidRPr="009512FC" w14:paraId="598CC5CA" w14:textId="77777777">
        <w:tblPrEx>
          <w:tblLook w:val="04A0" w:firstRow="1" w:lastRow="0" w:firstColumn="1" w:lastColumn="0" w:noHBand="0" w:noVBand="1"/>
        </w:tblPrEx>
        <w:tc>
          <w:tcPr>
            <w:tcW w:w="2972" w:type="dxa"/>
          </w:tcPr>
          <w:p w14:paraId="7649F28F" w14:textId="77777777" w:rsidR="003D2A86" w:rsidRDefault="003D2A86">
            <w:pPr>
              <w:rPr>
                <w:b/>
              </w:rPr>
            </w:pPr>
            <w:r w:rsidRPr="00D8323E">
              <w:rPr>
                <w:b/>
              </w:rPr>
              <w:t>Mobility</w:t>
            </w:r>
            <w:r>
              <w:rPr>
                <w:b/>
              </w:rPr>
              <w:t xml:space="preserve"> – MET/Not MET NOT MET</w:t>
            </w:r>
          </w:p>
          <w:p w14:paraId="0DEB5DB3" w14:textId="77777777" w:rsidR="003D2A86" w:rsidRDefault="003D2A86">
            <w:pPr>
              <w:rPr>
                <w:b/>
              </w:rPr>
            </w:pPr>
          </w:p>
          <w:p w14:paraId="19765859" w14:textId="77777777" w:rsidR="003D2A86" w:rsidRDefault="003D2A86">
            <w:pPr>
              <w:rPr>
                <w:b/>
              </w:rPr>
            </w:pPr>
          </w:p>
          <w:p w14:paraId="6C280A46" w14:textId="77777777" w:rsidR="003D2A86" w:rsidRDefault="003D2A86">
            <w:pPr>
              <w:rPr>
                <w:b/>
              </w:rPr>
            </w:pPr>
            <w:r>
              <w:rPr>
                <w:b/>
              </w:rPr>
              <w:t>(what evidence do you have e.g. clinic letters, OT Assessment, EHCP)</w:t>
            </w:r>
          </w:p>
          <w:p w14:paraId="571F0542" w14:textId="77777777" w:rsidR="003D2A86" w:rsidRPr="00D8323E" w:rsidRDefault="003D2A86">
            <w:pPr>
              <w:rPr>
                <w:b/>
              </w:rPr>
            </w:pPr>
          </w:p>
        </w:tc>
        <w:tc>
          <w:tcPr>
            <w:tcW w:w="6095" w:type="dxa"/>
          </w:tcPr>
          <w:p w14:paraId="5C19891F" w14:textId="77777777" w:rsidR="003D2A86" w:rsidRPr="005653CA" w:rsidRDefault="003D2A86">
            <w:r w:rsidRPr="005653CA">
              <w:t xml:space="preserve">Unable to walk </w:t>
            </w:r>
            <w:r>
              <w:t xml:space="preserve">independently </w:t>
            </w:r>
            <w:r w:rsidRPr="005653CA">
              <w:t>and weight bear</w:t>
            </w:r>
            <w:r>
              <w:t>.</w:t>
            </w:r>
          </w:p>
          <w:p w14:paraId="5AAE436D" w14:textId="77777777" w:rsidR="003D2A86" w:rsidRDefault="003D2A86"/>
          <w:p w14:paraId="6A5D8C47" w14:textId="77777777" w:rsidR="003D2A86" w:rsidRPr="00D8323E" w:rsidRDefault="003D2A86">
            <w:pPr>
              <w:jc w:val="center"/>
              <w:rPr>
                <w:b/>
              </w:rPr>
            </w:pPr>
            <w:r w:rsidRPr="00D8323E">
              <w:rPr>
                <w:b/>
              </w:rPr>
              <w:t>OR</w:t>
            </w:r>
          </w:p>
          <w:p w14:paraId="21DB7E46" w14:textId="77777777" w:rsidR="003D2A86" w:rsidRPr="005653CA" w:rsidRDefault="003D2A86"/>
          <w:p w14:paraId="7C880E48" w14:textId="77777777" w:rsidR="003D2A86" w:rsidRDefault="003D2A86">
            <w:r w:rsidRPr="005653CA">
              <w:t>May be able to stand or transfer with support</w:t>
            </w:r>
            <w:r>
              <w:t xml:space="preserve"> such as the use of a standing frame.</w:t>
            </w:r>
          </w:p>
          <w:p w14:paraId="0A98CB9B" w14:textId="77777777" w:rsidR="003D2A86" w:rsidRDefault="003D2A86"/>
          <w:p w14:paraId="22C7BF12" w14:textId="77777777" w:rsidR="003D2A86" w:rsidRPr="00D8323E" w:rsidRDefault="003D2A86">
            <w:pPr>
              <w:jc w:val="center"/>
              <w:rPr>
                <w:b/>
              </w:rPr>
            </w:pPr>
            <w:r w:rsidRPr="00D8323E">
              <w:rPr>
                <w:b/>
              </w:rPr>
              <w:t>OR</w:t>
            </w:r>
          </w:p>
          <w:p w14:paraId="63F9CD22" w14:textId="77777777" w:rsidR="003D2A86" w:rsidRPr="005653CA" w:rsidRDefault="003D2A86"/>
          <w:p w14:paraId="013F8904" w14:textId="77777777" w:rsidR="003D2A86" w:rsidRPr="005653CA" w:rsidRDefault="003D2A86">
            <w:r>
              <w:t>Primarily u</w:t>
            </w:r>
            <w:r w:rsidRPr="005653CA">
              <w:t>ses a wheelchair</w:t>
            </w:r>
            <w:r>
              <w:t>.</w:t>
            </w:r>
          </w:p>
          <w:p w14:paraId="7D7814FF" w14:textId="77777777" w:rsidR="003D2A86" w:rsidRDefault="003D2A86"/>
          <w:p w14:paraId="02CA83D6" w14:textId="77777777" w:rsidR="003D2A86" w:rsidRPr="00D8323E" w:rsidRDefault="003D2A86">
            <w:pPr>
              <w:jc w:val="center"/>
              <w:rPr>
                <w:b/>
              </w:rPr>
            </w:pPr>
            <w:r w:rsidRPr="00D8323E">
              <w:rPr>
                <w:b/>
              </w:rPr>
              <w:t>OR</w:t>
            </w:r>
          </w:p>
          <w:p w14:paraId="2E3057E0" w14:textId="77777777" w:rsidR="003D2A86" w:rsidRPr="005653CA" w:rsidRDefault="003D2A86"/>
          <w:p w14:paraId="0FA7E986" w14:textId="77777777" w:rsidR="003D2A86" w:rsidRDefault="003D2A86">
            <w:r w:rsidRPr="005653CA">
              <w:t>Able to manoeuvre</w:t>
            </w:r>
            <w:r>
              <w:t xml:space="preserve"> self at least some of the time, such as bottom shuffle, or very short periods of weight bearing. </w:t>
            </w:r>
          </w:p>
          <w:p w14:paraId="37B66630" w14:textId="77777777" w:rsidR="003D2A86" w:rsidRDefault="003D2A86"/>
          <w:p w14:paraId="6B7B153A" w14:textId="77777777" w:rsidR="003D2A86" w:rsidRPr="00D8323E" w:rsidRDefault="003D2A86">
            <w:pPr>
              <w:jc w:val="center"/>
              <w:rPr>
                <w:b/>
              </w:rPr>
            </w:pPr>
            <w:r w:rsidRPr="00D8323E">
              <w:rPr>
                <w:b/>
              </w:rPr>
              <w:t>OR</w:t>
            </w:r>
          </w:p>
          <w:p w14:paraId="6BEA5172" w14:textId="77777777" w:rsidR="003D2A86" w:rsidRDefault="003D2A86"/>
          <w:p w14:paraId="17437A87" w14:textId="77777777" w:rsidR="003D2A86" w:rsidRDefault="003D2A86">
            <w:r>
              <w:t xml:space="preserve">Permanently restricted motor functioning requiring aids and adaptations such as hoists, handrails etc. </w:t>
            </w:r>
          </w:p>
          <w:p w14:paraId="12C0471E" w14:textId="77777777" w:rsidR="003D2A86" w:rsidRDefault="003D2A86"/>
          <w:p w14:paraId="7574F49B" w14:textId="77777777" w:rsidR="003D2A86" w:rsidRPr="00D25CEF" w:rsidRDefault="003D2A86">
            <w:pPr>
              <w:jc w:val="center"/>
              <w:rPr>
                <w:b/>
              </w:rPr>
            </w:pPr>
            <w:r w:rsidRPr="00D25CEF">
              <w:rPr>
                <w:b/>
              </w:rPr>
              <w:t>OR</w:t>
            </w:r>
          </w:p>
          <w:p w14:paraId="22D8CCAE" w14:textId="77777777" w:rsidR="003D2A86" w:rsidRDefault="003D2A86"/>
          <w:p w14:paraId="7230F81D" w14:textId="77777777" w:rsidR="003D2A86" w:rsidRDefault="003D2A86">
            <w:r>
              <w:t xml:space="preserve">Cannot physically move themselves out of the way of danger without the support of an adult/ carer. </w:t>
            </w:r>
          </w:p>
          <w:p w14:paraId="5BAB669F" w14:textId="77777777" w:rsidR="003D2A86" w:rsidRPr="005653CA" w:rsidRDefault="003D2A86"/>
        </w:tc>
      </w:tr>
      <w:tr w:rsidR="003D2A86" w:rsidRPr="009512FC" w14:paraId="5BEB9B13" w14:textId="77777777">
        <w:tblPrEx>
          <w:tblLook w:val="04A0" w:firstRow="1" w:lastRow="0" w:firstColumn="1" w:lastColumn="0" w:noHBand="0" w:noVBand="1"/>
        </w:tblPrEx>
        <w:tc>
          <w:tcPr>
            <w:tcW w:w="2972" w:type="dxa"/>
          </w:tcPr>
          <w:p w14:paraId="088CC308" w14:textId="77777777" w:rsidR="003D2A86" w:rsidRDefault="003D2A86">
            <w:pPr>
              <w:rPr>
                <w:b/>
              </w:rPr>
            </w:pPr>
            <w:r w:rsidRPr="00D8323E">
              <w:rPr>
                <w:b/>
              </w:rPr>
              <w:t>Children under the age of 5</w:t>
            </w:r>
            <w:r>
              <w:rPr>
                <w:b/>
              </w:rPr>
              <w:t xml:space="preserve"> – MET/Not MET NOT MET</w:t>
            </w:r>
          </w:p>
          <w:p w14:paraId="1B22CBEC" w14:textId="77777777" w:rsidR="003D2A86" w:rsidRDefault="003D2A86">
            <w:pPr>
              <w:rPr>
                <w:b/>
              </w:rPr>
            </w:pPr>
          </w:p>
          <w:p w14:paraId="20F5D130" w14:textId="77777777" w:rsidR="003D2A86" w:rsidRDefault="003D2A86">
            <w:pPr>
              <w:rPr>
                <w:b/>
              </w:rPr>
            </w:pPr>
            <w:r>
              <w:rPr>
                <w:b/>
              </w:rPr>
              <w:t>(evidence)</w:t>
            </w:r>
          </w:p>
          <w:p w14:paraId="1166D79C" w14:textId="77777777" w:rsidR="003D2A86" w:rsidRPr="00D8323E" w:rsidRDefault="003D2A86">
            <w:pPr>
              <w:rPr>
                <w:b/>
              </w:rPr>
            </w:pPr>
          </w:p>
        </w:tc>
        <w:tc>
          <w:tcPr>
            <w:tcW w:w="6095" w:type="dxa"/>
          </w:tcPr>
          <w:p w14:paraId="316A45DA" w14:textId="77777777" w:rsidR="003D2A86" w:rsidRPr="005653CA" w:rsidRDefault="003D2A86">
            <w:r>
              <w:t>The developmental assessment states that the c</w:t>
            </w:r>
            <w:r w:rsidRPr="005653CA">
              <w:t>hild is functioning around half the level of the expected age</w:t>
            </w:r>
            <w:r>
              <w:t xml:space="preserve">. </w:t>
            </w:r>
          </w:p>
          <w:p w14:paraId="55068F4A" w14:textId="77777777" w:rsidR="003D2A86" w:rsidRDefault="003D2A86">
            <w:pPr>
              <w:jc w:val="center"/>
            </w:pPr>
          </w:p>
          <w:p w14:paraId="77B3F494" w14:textId="77777777" w:rsidR="003D2A86" w:rsidRPr="00D8323E" w:rsidRDefault="003D2A86">
            <w:pPr>
              <w:jc w:val="center"/>
              <w:rPr>
                <w:b/>
              </w:rPr>
            </w:pPr>
            <w:r w:rsidRPr="00D8323E">
              <w:rPr>
                <w:b/>
              </w:rPr>
              <w:t>OR</w:t>
            </w:r>
          </w:p>
          <w:p w14:paraId="4DBAC4C8" w14:textId="77777777" w:rsidR="003D2A86" w:rsidRDefault="003D2A86">
            <w:pPr>
              <w:jc w:val="center"/>
            </w:pPr>
          </w:p>
          <w:p w14:paraId="111BFF9B" w14:textId="77777777" w:rsidR="003D2A86" w:rsidRDefault="003D2A86">
            <w:r w:rsidRPr="005653CA">
              <w:t xml:space="preserve">Child requires significantly greater care and attention </w:t>
            </w:r>
            <w:r>
              <w:t xml:space="preserve">than </w:t>
            </w:r>
            <w:r w:rsidRPr="00486018">
              <w:t>children of the same chronological age because of the profound nature of health or learning needs.</w:t>
            </w:r>
            <w:r>
              <w:t xml:space="preserve"> </w:t>
            </w:r>
          </w:p>
          <w:p w14:paraId="7A2993B4" w14:textId="77777777" w:rsidR="003D2A86" w:rsidRDefault="003D2A86">
            <w:r>
              <w:t xml:space="preserve">                                                       OR </w:t>
            </w:r>
          </w:p>
          <w:p w14:paraId="28145BA6" w14:textId="77777777" w:rsidR="003D2A86" w:rsidRPr="007F3CF1" w:rsidRDefault="003D2A86"/>
          <w:p w14:paraId="300CC181" w14:textId="77777777" w:rsidR="003D2A86" w:rsidRPr="007F3CF1" w:rsidRDefault="003D2A86">
            <w:r w:rsidRPr="007F3CF1">
              <w:lastRenderedPageBreak/>
              <w:t>Life limiting illness /disability.</w:t>
            </w:r>
          </w:p>
          <w:p w14:paraId="74682F4D" w14:textId="77777777" w:rsidR="003D2A86" w:rsidRPr="005653CA" w:rsidRDefault="003D2A86"/>
        </w:tc>
      </w:tr>
      <w:tr w:rsidR="003D2A86" w:rsidRPr="009512FC" w14:paraId="24CD7D9E" w14:textId="77777777">
        <w:tblPrEx>
          <w:tblLook w:val="04A0" w:firstRow="1" w:lastRow="0" w:firstColumn="1" w:lastColumn="0" w:noHBand="0" w:noVBand="1"/>
        </w:tblPrEx>
        <w:tc>
          <w:tcPr>
            <w:tcW w:w="2972" w:type="dxa"/>
          </w:tcPr>
          <w:p w14:paraId="78A91CB6" w14:textId="77777777" w:rsidR="003D2A86" w:rsidRDefault="003D2A86">
            <w:pPr>
              <w:rPr>
                <w:b/>
              </w:rPr>
            </w:pPr>
            <w:r w:rsidRPr="00486018">
              <w:rPr>
                <w:b/>
              </w:rPr>
              <w:lastRenderedPageBreak/>
              <w:t>Visual Impairment</w:t>
            </w:r>
            <w:r>
              <w:rPr>
                <w:b/>
              </w:rPr>
              <w:t xml:space="preserve"> – MET/Not MET NOT MET</w:t>
            </w:r>
          </w:p>
          <w:p w14:paraId="0ABF7924" w14:textId="77777777" w:rsidR="003D2A86" w:rsidRDefault="003D2A86">
            <w:pPr>
              <w:rPr>
                <w:b/>
              </w:rPr>
            </w:pPr>
          </w:p>
          <w:p w14:paraId="6E9719D7" w14:textId="77777777" w:rsidR="003D2A86" w:rsidRPr="00486018" w:rsidRDefault="003D2A86">
            <w:pPr>
              <w:rPr>
                <w:b/>
              </w:rPr>
            </w:pPr>
            <w:r>
              <w:rPr>
                <w:b/>
              </w:rPr>
              <w:t>(evidence)</w:t>
            </w:r>
          </w:p>
        </w:tc>
        <w:tc>
          <w:tcPr>
            <w:tcW w:w="6095" w:type="dxa"/>
          </w:tcPr>
          <w:p w14:paraId="35C73D0D" w14:textId="77777777" w:rsidR="003D2A86" w:rsidRPr="005653CA" w:rsidRDefault="003D2A86">
            <w:r w:rsidRPr="005653CA">
              <w:t>Mobility restricted without special provision</w:t>
            </w:r>
            <w:r>
              <w:t xml:space="preserve"> such as a guide dog.</w:t>
            </w:r>
          </w:p>
          <w:p w14:paraId="377DDD96" w14:textId="77777777" w:rsidR="003D2A86" w:rsidRDefault="003D2A86"/>
          <w:p w14:paraId="72AA905E" w14:textId="77777777" w:rsidR="003D2A86" w:rsidRPr="00486018" w:rsidRDefault="003D2A86">
            <w:pPr>
              <w:jc w:val="center"/>
              <w:rPr>
                <w:b/>
              </w:rPr>
            </w:pPr>
            <w:r w:rsidRPr="00486018">
              <w:rPr>
                <w:b/>
              </w:rPr>
              <w:t>OR</w:t>
            </w:r>
          </w:p>
          <w:p w14:paraId="14714DED" w14:textId="77777777" w:rsidR="003D2A86" w:rsidRPr="005653CA" w:rsidRDefault="003D2A86"/>
          <w:p w14:paraId="59C7469A" w14:textId="77777777" w:rsidR="003D2A86" w:rsidRDefault="003D2A86">
            <w:r w:rsidRPr="005653CA">
              <w:t>Unable to read large print without intensive educational assistance or aids</w:t>
            </w:r>
            <w:r>
              <w:t>.</w:t>
            </w:r>
          </w:p>
          <w:p w14:paraId="4CEC630D" w14:textId="77777777" w:rsidR="003D2A86" w:rsidRDefault="003D2A86"/>
          <w:p w14:paraId="23A0D326" w14:textId="77777777" w:rsidR="003D2A86" w:rsidRPr="00486018" w:rsidRDefault="003D2A86">
            <w:pPr>
              <w:jc w:val="center"/>
              <w:rPr>
                <w:b/>
              </w:rPr>
            </w:pPr>
            <w:r w:rsidRPr="00486018">
              <w:rPr>
                <w:b/>
              </w:rPr>
              <w:t>OR</w:t>
            </w:r>
          </w:p>
          <w:p w14:paraId="6BD12215" w14:textId="77777777" w:rsidR="003D2A86" w:rsidRPr="005653CA" w:rsidRDefault="003D2A86"/>
          <w:p w14:paraId="51157232" w14:textId="77777777" w:rsidR="003D2A86" w:rsidRPr="005653CA" w:rsidRDefault="003D2A86">
            <w:r w:rsidRPr="005653CA">
              <w:t>Requires education by non-sighted method</w:t>
            </w:r>
            <w:r>
              <w:t>s.</w:t>
            </w:r>
          </w:p>
          <w:p w14:paraId="3ECAB7AA" w14:textId="77777777" w:rsidR="003D2A86" w:rsidRDefault="003D2A86"/>
          <w:p w14:paraId="01F4C3E3" w14:textId="77777777" w:rsidR="003D2A86" w:rsidRPr="00486018" w:rsidRDefault="003D2A86">
            <w:pPr>
              <w:jc w:val="center"/>
              <w:rPr>
                <w:b/>
              </w:rPr>
            </w:pPr>
            <w:r w:rsidRPr="00486018">
              <w:rPr>
                <w:b/>
              </w:rPr>
              <w:t>OR</w:t>
            </w:r>
          </w:p>
          <w:p w14:paraId="260B87C0" w14:textId="77777777" w:rsidR="003D2A86" w:rsidRPr="005653CA" w:rsidRDefault="003D2A86"/>
          <w:p w14:paraId="236391A4" w14:textId="77777777" w:rsidR="003D2A86" w:rsidRPr="005653CA" w:rsidRDefault="003D2A86">
            <w:r w:rsidRPr="005653CA">
              <w:t>Severe visual field defect with impaired visual perception</w:t>
            </w:r>
            <w:r>
              <w:t>.</w:t>
            </w:r>
          </w:p>
          <w:p w14:paraId="3DD71699" w14:textId="77777777" w:rsidR="003D2A86" w:rsidRDefault="003D2A86"/>
          <w:p w14:paraId="7F8AB323" w14:textId="77777777" w:rsidR="003D2A86" w:rsidRPr="00486018" w:rsidRDefault="003D2A86">
            <w:pPr>
              <w:jc w:val="center"/>
              <w:rPr>
                <w:b/>
              </w:rPr>
            </w:pPr>
            <w:r w:rsidRPr="00486018">
              <w:rPr>
                <w:b/>
              </w:rPr>
              <w:t>OR</w:t>
            </w:r>
          </w:p>
          <w:p w14:paraId="07073177" w14:textId="77777777" w:rsidR="003D2A86" w:rsidRPr="005653CA" w:rsidRDefault="003D2A86"/>
          <w:p w14:paraId="3A015D80" w14:textId="77777777" w:rsidR="003D2A86" w:rsidRDefault="003D2A86">
            <w:r w:rsidRPr="005653CA">
              <w:t>Eligible for registration as blind or partially sighted</w:t>
            </w:r>
            <w:r>
              <w:t>.</w:t>
            </w:r>
          </w:p>
          <w:p w14:paraId="616CC4F9" w14:textId="77777777" w:rsidR="003D2A86" w:rsidRPr="005653CA" w:rsidRDefault="003D2A86"/>
        </w:tc>
      </w:tr>
      <w:tr w:rsidR="003D2A86" w:rsidRPr="009512FC" w14:paraId="03681D81" w14:textId="77777777">
        <w:tblPrEx>
          <w:tblLook w:val="04A0" w:firstRow="1" w:lastRow="0" w:firstColumn="1" w:lastColumn="0" w:noHBand="0" w:noVBand="1"/>
        </w:tblPrEx>
        <w:tc>
          <w:tcPr>
            <w:tcW w:w="2972" w:type="dxa"/>
          </w:tcPr>
          <w:p w14:paraId="7A58E538" w14:textId="77777777" w:rsidR="003D2A86" w:rsidRDefault="003D2A86">
            <w:pPr>
              <w:rPr>
                <w:b/>
              </w:rPr>
            </w:pPr>
            <w:r w:rsidRPr="00486018">
              <w:rPr>
                <w:b/>
              </w:rPr>
              <w:t>Hearing Impairment</w:t>
            </w:r>
            <w:r>
              <w:rPr>
                <w:b/>
              </w:rPr>
              <w:t xml:space="preserve"> – MET/Not MET NOT MET</w:t>
            </w:r>
          </w:p>
          <w:p w14:paraId="3F5E98D8" w14:textId="77777777" w:rsidR="003D2A86" w:rsidRDefault="003D2A86">
            <w:pPr>
              <w:rPr>
                <w:b/>
              </w:rPr>
            </w:pPr>
          </w:p>
          <w:p w14:paraId="2B1A67EB" w14:textId="77777777" w:rsidR="003D2A86" w:rsidRPr="00486018" w:rsidRDefault="003D2A86">
            <w:pPr>
              <w:rPr>
                <w:b/>
              </w:rPr>
            </w:pPr>
            <w:r>
              <w:rPr>
                <w:b/>
              </w:rPr>
              <w:t>(evidence)</w:t>
            </w:r>
          </w:p>
        </w:tc>
        <w:tc>
          <w:tcPr>
            <w:tcW w:w="6095" w:type="dxa"/>
          </w:tcPr>
          <w:p w14:paraId="2F1166DB" w14:textId="77777777" w:rsidR="003D2A86" w:rsidRDefault="003D2A86">
            <w:r>
              <w:t>Severe hearing loss (71-95Db).</w:t>
            </w:r>
          </w:p>
          <w:p w14:paraId="49A3BA26" w14:textId="77777777" w:rsidR="003D2A86" w:rsidRDefault="003D2A86"/>
          <w:p w14:paraId="29290E6F" w14:textId="77777777" w:rsidR="003D2A86" w:rsidRPr="00486018" w:rsidRDefault="003D2A86">
            <w:pPr>
              <w:jc w:val="center"/>
              <w:rPr>
                <w:b/>
              </w:rPr>
            </w:pPr>
            <w:r w:rsidRPr="00486018">
              <w:rPr>
                <w:b/>
              </w:rPr>
              <w:t>OR</w:t>
            </w:r>
          </w:p>
          <w:p w14:paraId="271B8EDE" w14:textId="77777777" w:rsidR="003D2A86" w:rsidRDefault="003D2A86"/>
          <w:p w14:paraId="6744AC9E" w14:textId="77777777" w:rsidR="003D2A86" w:rsidRDefault="003D2A86">
            <w:r>
              <w:t xml:space="preserve">Profound hearing loss </w:t>
            </w:r>
            <w:r w:rsidRPr="005653CA">
              <w:t>(&gt;95Db)</w:t>
            </w:r>
            <w:r>
              <w:t xml:space="preserve"> or total loss of hearing. </w:t>
            </w:r>
          </w:p>
          <w:p w14:paraId="509F1EA9" w14:textId="77777777" w:rsidR="003D2A86" w:rsidRPr="005653CA" w:rsidRDefault="003D2A86"/>
        </w:tc>
      </w:tr>
    </w:tbl>
    <w:p w14:paraId="4C4084C0" w14:textId="77777777" w:rsidR="003D2A86" w:rsidRDefault="003D2A86" w:rsidP="003D2A86"/>
    <w:p w14:paraId="3E893190" w14:textId="77777777" w:rsidR="003D2A86" w:rsidRPr="003D2A86" w:rsidRDefault="003D2A86" w:rsidP="002B5588">
      <w:pPr>
        <w:spacing w:before="39"/>
        <w:ind w:left="140" w:hanging="140"/>
        <w:rPr>
          <w:color w:val="385522"/>
        </w:rPr>
      </w:pPr>
    </w:p>
    <w:p w14:paraId="05091432" w14:textId="77777777" w:rsidR="002B5588" w:rsidRDefault="002B5588" w:rsidP="002B5588">
      <w:pPr>
        <w:spacing w:before="39"/>
        <w:ind w:left="-567"/>
        <w:rPr>
          <w:color w:val="385522"/>
          <w:sz w:val="52"/>
          <w:szCs w:val="52"/>
        </w:rPr>
      </w:pPr>
    </w:p>
    <w:sectPr w:rsidR="002B5588">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299E" w14:textId="77777777" w:rsidR="002A017C" w:rsidRDefault="002A017C">
      <w:r>
        <w:separator/>
      </w:r>
    </w:p>
  </w:endnote>
  <w:endnote w:type="continuationSeparator" w:id="0">
    <w:p w14:paraId="38AF4AAA" w14:textId="77777777" w:rsidR="002A017C" w:rsidRDefault="002A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C262" w14:textId="77777777" w:rsidR="002A017C" w:rsidRDefault="002A017C">
      <w:r>
        <w:separator/>
      </w:r>
    </w:p>
  </w:footnote>
  <w:footnote w:type="continuationSeparator" w:id="0">
    <w:p w14:paraId="7CCA5C62" w14:textId="77777777" w:rsidR="002A017C" w:rsidRDefault="002A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4FF5"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699776" behindDoc="1" locked="0" layoutInCell="1" allowOverlap="1" wp14:anchorId="088F30BA" wp14:editId="21A04E5A">
              <wp:simplePos x="0" y="0"/>
              <wp:positionH relativeFrom="page">
                <wp:posOffset>3136900</wp:posOffset>
              </wp:positionH>
              <wp:positionV relativeFrom="topMargin">
                <wp:posOffset>431800</wp:posOffset>
              </wp:positionV>
              <wp:extent cx="3562350" cy="194945"/>
              <wp:effectExtent l="0" t="0" r="0" b="146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136B3EF3" w:rsidR="009C7F69" w:rsidRDefault="003D2A86">
                          <w:pPr>
                            <w:spacing w:before="13"/>
                            <w:ind w:left="20"/>
                          </w:pPr>
                          <w:r>
                            <w:rPr>
                              <w:color w:val="385522"/>
                            </w:rPr>
                            <w:t>C</w:t>
                          </w:r>
                          <w:r w:rsidR="00C94255">
                            <w:rPr>
                              <w:color w:val="385522"/>
                            </w:rPr>
                            <w:t>hildren with Disabilities Service E</w:t>
                          </w:r>
                          <w:r>
                            <w:rPr>
                              <w:color w:val="385522"/>
                            </w:rPr>
                            <w:t>ligibility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3" o:spid="_x0000_s1026" type="#_x0000_t202" style="position:absolute;margin-left:247pt;margin-top:34pt;width:280.5pt;height:15.3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" filled="f" stroked="f">
              <v:textbox inset="0,0,0,0">
                <w:txbxContent>
                  <w:p w14:paraId="702CA833" w14:textId="136B3EF3" w:rsidR="009C7F69" w:rsidRDefault="003D2A86">
                    <w:pPr>
                      <w:spacing w:before="13"/>
                      <w:ind w:left="20"/>
                    </w:pPr>
                    <w:r>
                      <w:rPr>
                        <w:color w:val="385522"/>
                      </w:rPr>
                      <w:t>C</w:t>
                    </w:r>
                    <w:r w:rsidR="00C94255">
                      <w:rPr>
                        <w:color w:val="385522"/>
                      </w:rPr>
                      <w:t>hildren with Disabilities Service E</w:t>
                    </w:r>
                    <w:r>
                      <w:rPr>
                        <w:color w:val="385522"/>
                      </w:rPr>
                      <w:t>ligibility Criteria</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98CA"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700800" behindDoc="1" locked="0" layoutInCell="1" allowOverlap="1" wp14:anchorId="3F07632F" wp14:editId="2FAD321A">
              <wp:simplePos x="0" y="0"/>
              <wp:positionH relativeFrom="margin">
                <wp:posOffset>2463800</wp:posOffset>
              </wp:positionH>
              <wp:positionV relativeFrom="page">
                <wp:posOffset>419100</wp:posOffset>
              </wp:positionV>
              <wp:extent cx="3644900" cy="190500"/>
              <wp:effectExtent l="0" t="0" r="1270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3FA5BA01" w:rsidR="009C7F69" w:rsidRDefault="002B5588">
                          <w:pPr>
                            <w:spacing w:before="13"/>
                            <w:ind w:left="20"/>
                          </w:pPr>
                          <w:r>
                            <w:rPr>
                              <w:color w:val="385522"/>
                            </w:rPr>
                            <w:t>Children with Dis</w:t>
                          </w:r>
                          <w:r w:rsidR="00C94255">
                            <w:rPr>
                              <w:color w:val="385522"/>
                            </w:rPr>
                            <w:t>abilities Service</w:t>
                          </w:r>
                          <w:r>
                            <w:rPr>
                              <w:color w:val="385522"/>
                            </w:rPr>
                            <w:t xml:space="preserve"> Eligibility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2" o:spid="_x0000_s1027" type="#_x0000_t202" style="position:absolute;margin-left:194pt;margin-top:33pt;width:287pt;height:15pt;z-index:-25261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" filled="f" stroked="f">
              <v:textbox inset="0,0,0,0">
                <w:txbxContent>
                  <w:p w14:paraId="64A558DA" w14:textId="3FA5BA01" w:rsidR="009C7F69" w:rsidRDefault="002B5588">
                    <w:pPr>
                      <w:spacing w:before="13"/>
                      <w:ind w:left="20"/>
                    </w:pPr>
                    <w:r>
                      <w:rPr>
                        <w:color w:val="385522"/>
                      </w:rPr>
                      <w:t>Children with Dis</w:t>
                    </w:r>
                    <w:r w:rsidR="00C94255">
                      <w:rPr>
                        <w:color w:val="385522"/>
                      </w:rPr>
                      <w:t>abilities Service</w:t>
                    </w:r>
                    <w:r>
                      <w:rPr>
                        <w:color w:val="385522"/>
                      </w:rPr>
                      <w:t xml:space="preserve"> Eligibility Criteria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2"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3"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4"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5" w15:restartNumberingAfterBreak="0">
    <w:nsid w:val="257A6A17"/>
    <w:multiLevelType w:val="hybridMultilevel"/>
    <w:tmpl w:val="FFD8BC7A"/>
    <w:lvl w:ilvl="0" w:tplc="56E60638">
      <w:start w:val="1"/>
      <w:numFmt w:val="lowerLetter"/>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6" w15:restartNumberingAfterBreak="0">
    <w:nsid w:val="25C810BD"/>
    <w:multiLevelType w:val="hybridMultilevel"/>
    <w:tmpl w:val="23E8FE48"/>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7"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8"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9"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0" w15:restartNumberingAfterBreak="0">
    <w:nsid w:val="4918626E"/>
    <w:multiLevelType w:val="hybridMultilevel"/>
    <w:tmpl w:val="9DFC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13"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16"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7"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18"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19"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608124137">
    <w:abstractNumId w:val="4"/>
  </w:num>
  <w:num w:numId="2" w16cid:durableId="702556063">
    <w:abstractNumId w:val="12"/>
  </w:num>
  <w:num w:numId="3" w16cid:durableId="1587956012">
    <w:abstractNumId w:val="15"/>
  </w:num>
  <w:num w:numId="4" w16cid:durableId="1116557117">
    <w:abstractNumId w:val="7"/>
  </w:num>
  <w:num w:numId="5" w16cid:durableId="1805467758">
    <w:abstractNumId w:val="2"/>
  </w:num>
  <w:num w:numId="6" w16cid:durableId="716929352">
    <w:abstractNumId w:val="16"/>
  </w:num>
  <w:num w:numId="7" w16cid:durableId="1535381614">
    <w:abstractNumId w:val="9"/>
  </w:num>
  <w:num w:numId="8" w16cid:durableId="240605912">
    <w:abstractNumId w:val="3"/>
  </w:num>
  <w:num w:numId="9" w16cid:durableId="214974268">
    <w:abstractNumId w:val="19"/>
  </w:num>
  <w:num w:numId="10" w16cid:durableId="1445348749">
    <w:abstractNumId w:val="18"/>
  </w:num>
  <w:num w:numId="11" w16cid:durableId="200945124">
    <w:abstractNumId w:val="1"/>
  </w:num>
  <w:num w:numId="12" w16cid:durableId="316038569">
    <w:abstractNumId w:val="6"/>
  </w:num>
  <w:num w:numId="13" w16cid:durableId="1026758063">
    <w:abstractNumId w:val="17"/>
  </w:num>
  <w:num w:numId="14" w16cid:durableId="703290902">
    <w:abstractNumId w:val="8"/>
  </w:num>
  <w:num w:numId="15" w16cid:durableId="725302160">
    <w:abstractNumId w:val="14"/>
  </w:num>
  <w:num w:numId="16" w16cid:durableId="1619021297">
    <w:abstractNumId w:val="0"/>
  </w:num>
  <w:num w:numId="17" w16cid:durableId="43918027">
    <w:abstractNumId w:val="13"/>
  </w:num>
  <w:num w:numId="18" w16cid:durableId="444278802">
    <w:abstractNumId w:val="11"/>
  </w:num>
  <w:num w:numId="19" w16cid:durableId="1528711529">
    <w:abstractNumId w:val="10"/>
  </w:num>
  <w:num w:numId="20" w16cid:durableId="513032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04D4A"/>
    <w:rsid w:val="00010EBC"/>
    <w:rsid w:val="00021DB5"/>
    <w:rsid w:val="0002789A"/>
    <w:rsid w:val="00042429"/>
    <w:rsid w:val="00061BBF"/>
    <w:rsid w:val="0008480D"/>
    <w:rsid w:val="000909E2"/>
    <w:rsid w:val="000A698E"/>
    <w:rsid w:val="000B0648"/>
    <w:rsid w:val="000E4582"/>
    <w:rsid w:val="00103DB4"/>
    <w:rsid w:val="00112657"/>
    <w:rsid w:val="001557BC"/>
    <w:rsid w:val="00165F0D"/>
    <w:rsid w:val="001735F4"/>
    <w:rsid w:val="00174BD1"/>
    <w:rsid w:val="00181BC8"/>
    <w:rsid w:val="001B2882"/>
    <w:rsid w:val="001B495E"/>
    <w:rsid w:val="001C26A0"/>
    <w:rsid w:val="001C31A3"/>
    <w:rsid w:val="001E35DB"/>
    <w:rsid w:val="0021310E"/>
    <w:rsid w:val="002264A9"/>
    <w:rsid w:val="00233BAF"/>
    <w:rsid w:val="00251AE9"/>
    <w:rsid w:val="0025207A"/>
    <w:rsid w:val="002564BC"/>
    <w:rsid w:val="00283B7B"/>
    <w:rsid w:val="00292F97"/>
    <w:rsid w:val="00294F88"/>
    <w:rsid w:val="002A017C"/>
    <w:rsid w:val="002A4613"/>
    <w:rsid w:val="002B5588"/>
    <w:rsid w:val="003349A8"/>
    <w:rsid w:val="00357A57"/>
    <w:rsid w:val="003604EC"/>
    <w:rsid w:val="00365467"/>
    <w:rsid w:val="00372865"/>
    <w:rsid w:val="00373AEF"/>
    <w:rsid w:val="003940A6"/>
    <w:rsid w:val="0039752F"/>
    <w:rsid w:val="003C0F40"/>
    <w:rsid w:val="003C1E63"/>
    <w:rsid w:val="003D0BA8"/>
    <w:rsid w:val="003D2A86"/>
    <w:rsid w:val="00417584"/>
    <w:rsid w:val="00451053"/>
    <w:rsid w:val="0045156C"/>
    <w:rsid w:val="00477B25"/>
    <w:rsid w:val="00477B36"/>
    <w:rsid w:val="0048098F"/>
    <w:rsid w:val="004A1DC9"/>
    <w:rsid w:val="004A2959"/>
    <w:rsid w:val="004C1E9C"/>
    <w:rsid w:val="004D6015"/>
    <w:rsid w:val="004E6E8F"/>
    <w:rsid w:val="00501EE8"/>
    <w:rsid w:val="0050270C"/>
    <w:rsid w:val="0053252A"/>
    <w:rsid w:val="0053293F"/>
    <w:rsid w:val="005415E9"/>
    <w:rsid w:val="005552F9"/>
    <w:rsid w:val="00570B0B"/>
    <w:rsid w:val="005717E3"/>
    <w:rsid w:val="005C1610"/>
    <w:rsid w:val="005C60F1"/>
    <w:rsid w:val="005D2499"/>
    <w:rsid w:val="005D3E48"/>
    <w:rsid w:val="005D4C47"/>
    <w:rsid w:val="00603399"/>
    <w:rsid w:val="00623AC6"/>
    <w:rsid w:val="00632503"/>
    <w:rsid w:val="006C371C"/>
    <w:rsid w:val="007056A4"/>
    <w:rsid w:val="00717572"/>
    <w:rsid w:val="007360A5"/>
    <w:rsid w:val="00744BB0"/>
    <w:rsid w:val="007515A2"/>
    <w:rsid w:val="007754C7"/>
    <w:rsid w:val="0079264A"/>
    <w:rsid w:val="007B1D5E"/>
    <w:rsid w:val="007D1202"/>
    <w:rsid w:val="007D3101"/>
    <w:rsid w:val="007D6314"/>
    <w:rsid w:val="007E3F69"/>
    <w:rsid w:val="00811392"/>
    <w:rsid w:val="008144E2"/>
    <w:rsid w:val="00826AEC"/>
    <w:rsid w:val="00830283"/>
    <w:rsid w:val="00835E2C"/>
    <w:rsid w:val="00842199"/>
    <w:rsid w:val="008548F1"/>
    <w:rsid w:val="008717F0"/>
    <w:rsid w:val="00874FC3"/>
    <w:rsid w:val="00883B0D"/>
    <w:rsid w:val="00890D2D"/>
    <w:rsid w:val="008A5E6B"/>
    <w:rsid w:val="008C2EB3"/>
    <w:rsid w:val="008C5BAD"/>
    <w:rsid w:val="008D446A"/>
    <w:rsid w:val="008E1D43"/>
    <w:rsid w:val="009031D6"/>
    <w:rsid w:val="0091321C"/>
    <w:rsid w:val="009151B8"/>
    <w:rsid w:val="00917171"/>
    <w:rsid w:val="0092749A"/>
    <w:rsid w:val="00927A30"/>
    <w:rsid w:val="00932CB4"/>
    <w:rsid w:val="00934D88"/>
    <w:rsid w:val="00940D23"/>
    <w:rsid w:val="00961FC3"/>
    <w:rsid w:val="009676EF"/>
    <w:rsid w:val="009951FA"/>
    <w:rsid w:val="009C7F69"/>
    <w:rsid w:val="009E037F"/>
    <w:rsid w:val="00A560E2"/>
    <w:rsid w:val="00A57192"/>
    <w:rsid w:val="00A578C3"/>
    <w:rsid w:val="00A87468"/>
    <w:rsid w:val="00A949F7"/>
    <w:rsid w:val="00AA62DD"/>
    <w:rsid w:val="00AB73AD"/>
    <w:rsid w:val="00AC099F"/>
    <w:rsid w:val="00AF03EF"/>
    <w:rsid w:val="00AF2FC2"/>
    <w:rsid w:val="00AF6B95"/>
    <w:rsid w:val="00B00BF8"/>
    <w:rsid w:val="00B2146A"/>
    <w:rsid w:val="00B25E8E"/>
    <w:rsid w:val="00B46CA3"/>
    <w:rsid w:val="00B53018"/>
    <w:rsid w:val="00B70D11"/>
    <w:rsid w:val="00B920D8"/>
    <w:rsid w:val="00BB0A5A"/>
    <w:rsid w:val="00BB1350"/>
    <w:rsid w:val="00BB1523"/>
    <w:rsid w:val="00BD12C3"/>
    <w:rsid w:val="00BE5376"/>
    <w:rsid w:val="00BE7F5F"/>
    <w:rsid w:val="00C11FE4"/>
    <w:rsid w:val="00C12284"/>
    <w:rsid w:val="00C151AA"/>
    <w:rsid w:val="00C15CF4"/>
    <w:rsid w:val="00C50BF0"/>
    <w:rsid w:val="00C5481F"/>
    <w:rsid w:val="00C608F9"/>
    <w:rsid w:val="00C94255"/>
    <w:rsid w:val="00CA1870"/>
    <w:rsid w:val="00CC5F57"/>
    <w:rsid w:val="00CD5672"/>
    <w:rsid w:val="00CE7F53"/>
    <w:rsid w:val="00CF301D"/>
    <w:rsid w:val="00CF4345"/>
    <w:rsid w:val="00D207F0"/>
    <w:rsid w:val="00D23220"/>
    <w:rsid w:val="00D80175"/>
    <w:rsid w:val="00D84D1E"/>
    <w:rsid w:val="00DA56D2"/>
    <w:rsid w:val="00DB2DB4"/>
    <w:rsid w:val="00DC4C9D"/>
    <w:rsid w:val="00DF0F3A"/>
    <w:rsid w:val="00E105F0"/>
    <w:rsid w:val="00E221DA"/>
    <w:rsid w:val="00E25C32"/>
    <w:rsid w:val="00E43199"/>
    <w:rsid w:val="00E65CC1"/>
    <w:rsid w:val="00E843B8"/>
    <w:rsid w:val="00E95AA2"/>
    <w:rsid w:val="00EA609E"/>
    <w:rsid w:val="00EE2C97"/>
    <w:rsid w:val="00EE3706"/>
    <w:rsid w:val="00EE6C8B"/>
    <w:rsid w:val="00EF55E2"/>
    <w:rsid w:val="00F02E7C"/>
    <w:rsid w:val="00F06445"/>
    <w:rsid w:val="00F213F0"/>
    <w:rsid w:val="00F30B6B"/>
    <w:rsid w:val="00F37FC7"/>
    <w:rsid w:val="00F5007D"/>
    <w:rsid w:val="00F7463C"/>
    <w:rsid w:val="00F76B76"/>
    <w:rsid w:val="00F95B63"/>
    <w:rsid w:val="00F97222"/>
    <w:rsid w:val="00FA312A"/>
    <w:rsid w:val="00FA592C"/>
    <w:rsid w:val="00FE20D0"/>
    <w:rsid w:val="00FE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75C6"/>
  <w15:docId w15:val="{DDCFB1DC-E10C-42B9-B769-3FB859EF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paragraph" w:styleId="NoSpacing">
    <w:name w:val="No Spacing"/>
    <w:uiPriority w:val="1"/>
    <w:qFormat/>
    <w:rsid w:val="002B5588"/>
    <w:pPr>
      <w:widowControl/>
      <w:autoSpaceDE/>
      <w:autoSpaceDN/>
    </w:pPr>
    <w:rPr>
      <w:lang w:val="en-GB"/>
    </w:rPr>
  </w:style>
  <w:style w:type="table" w:styleId="TableGrid">
    <w:name w:val="Table Grid"/>
    <w:basedOn w:val="TableNormal"/>
    <w:uiPriority w:val="59"/>
    <w:rsid w:val="002B558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2B5588"/>
  </w:style>
  <w:style w:type="paragraph" w:customStyle="1" w:styleId="Default">
    <w:name w:val="Default"/>
    <w:rsid w:val="003D2A86"/>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roceduresonline.com/surrey/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0C9A-5E07-4D9A-A1E4-79DCA81B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Khosla;Katie Peddie</dc:creator>
  <cp:keywords/>
  <dc:description/>
  <cp:lastModifiedBy>Taniya Rahman</cp:lastModifiedBy>
  <cp:revision>1</cp:revision>
  <cp:lastPrinted>2020-10-22T08:02:00Z</cp:lastPrinted>
  <dcterms:created xsi:type="dcterms:W3CDTF">2024-12-18T13:34:00Z</dcterms:created>
  <dcterms:modified xsi:type="dcterms:W3CDTF">2024-12-19T14:57:00Z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ies>
</file>