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EA03" w14:textId="1BE7E3CA" w:rsidR="0040520B" w:rsidRDefault="00534B84" w:rsidP="00887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spacing w:after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F91EA2" wp14:editId="3E748C7A">
            <wp:simplePos x="0" y="0"/>
            <wp:positionH relativeFrom="column">
              <wp:posOffset>5522595</wp:posOffset>
            </wp:positionH>
            <wp:positionV relativeFrom="paragraph">
              <wp:posOffset>-367030</wp:posOffset>
            </wp:positionV>
            <wp:extent cx="1133475" cy="1057275"/>
            <wp:effectExtent l="0" t="0" r="9525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 w="76200" cmpd="thinThick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B84">
        <w:rPr>
          <w:b/>
          <w:sz w:val="32"/>
          <w:szCs w:val="32"/>
        </w:rPr>
        <w:t>Rapid Review Meeting</w:t>
      </w:r>
    </w:p>
    <w:p w14:paraId="0F319C4C" w14:textId="55E776F4" w:rsidR="004823E2" w:rsidRDefault="004823E2" w:rsidP="00887B90">
      <w:pPr>
        <w:pStyle w:val="TOCHeading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82"/>
      </w:tblGrid>
      <w:tr w:rsidR="00887B90" w14:paraId="692C22D1" w14:textId="77777777" w:rsidTr="441B0D89">
        <w:tc>
          <w:tcPr>
            <w:tcW w:w="2830" w:type="dxa"/>
            <w:shd w:val="clear" w:color="auto" w:fill="1F3864" w:themeFill="accent1" w:themeFillShade="80"/>
            <w:vAlign w:val="center"/>
          </w:tcPr>
          <w:p w14:paraId="4BB5A277" w14:textId="4EBE05D7" w:rsidR="00887B90" w:rsidRPr="00EF792D" w:rsidRDefault="38E49D84" w:rsidP="441B0D89">
            <w:pPr>
              <w:pStyle w:val="TOCHeading"/>
              <w:spacing w:before="0"/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</w:pPr>
            <w:r w:rsidRPr="441B0D89"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  <w:t xml:space="preserve">Name of </w:t>
            </w:r>
            <w:r w:rsidR="323ECC13" w:rsidRPr="441B0D89"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  <w:t>Adult</w:t>
            </w:r>
            <w:r w:rsidRPr="441B0D89"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  <w:t>:</w:t>
            </w:r>
          </w:p>
        </w:tc>
        <w:tc>
          <w:tcPr>
            <w:tcW w:w="2982" w:type="dxa"/>
            <w:vAlign w:val="center"/>
          </w:tcPr>
          <w:p w14:paraId="12267A3D" w14:textId="37EEAFA2" w:rsidR="00887B90" w:rsidRPr="00EF792D" w:rsidRDefault="00887B90" w:rsidP="441B0D89">
            <w:pPr>
              <w:pStyle w:val="TOCHeading"/>
              <w:spacing w:before="0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887B90" w14:paraId="2DC9E155" w14:textId="77777777" w:rsidTr="441B0D89">
        <w:tc>
          <w:tcPr>
            <w:tcW w:w="2830" w:type="dxa"/>
            <w:shd w:val="clear" w:color="auto" w:fill="1F3864" w:themeFill="accent1" w:themeFillShade="80"/>
            <w:vAlign w:val="center"/>
          </w:tcPr>
          <w:p w14:paraId="5D408FA7" w14:textId="77777777" w:rsidR="00887B90" w:rsidRPr="00EF792D" w:rsidRDefault="00887B90" w:rsidP="00692788">
            <w:pPr>
              <w:pStyle w:val="TOCHeading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EF792D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Date of birth:</w:t>
            </w:r>
          </w:p>
        </w:tc>
        <w:tc>
          <w:tcPr>
            <w:tcW w:w="2982" w:type="dxa"/>
            <w:vAlign w:val="center"/>
          </w:tcPr>
          <w:p w14:paraId="10D3F0CF" w14:textId="5AD4A2E8" w:rsidR="00887B90" w:rsidRPr="00EF792D" w:rsidRDefault="00887B90" w:rsidP="441B0D89">
            <w:pPr>
              <w:pStyle w:val="TOCHeading"/>
              <w:spacing w:before="0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887B90" w14:paraId="18463B1C" w14:textId="77777777" w:rsidTr="441B0D89">
        <w:tc>
          <w:tcPr>
            <w:tcW w:w="2830" w:type="dxa"/>
            <w:shd w:val="clear" w:color="auto" w:fill="1F3864" w:themeFill="accent1" w:themeFillShade="80"/>
          </w:tcPr>
          <w:p w14:paraId="34D65332" w14:textId="77777777" w:rsidR="00887B90" w:rsidRPr="00EF792D" w:rsidRDefault="00887B90" w:rsidP="00692788">
            <w:pPr>
              <w:pStyle w:val="TOCHeading"/>
              <w:spacing w:before="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EF792D">
              <w:rPr>
                <w:rFonts w:asciiTheme="minorHAnsi" w:hAnsiTheme="minorHAnsi" w:cstheme="minorHAnsi"/>
                <w:b/>
                <w:i/>
                <w:color w:val="FFFFFF" w:themeColor="background1"/>
                <w:sz w:val="28"/>
                <w:szCs w:val="28"/>
              </w:rPr>
              <w:t xml:space="preserve">Date of incident: </w:t>
            </w:r>
          </w:p>
        </w:tc>
        <w:tc>
          <w:tcPr>
            <w:tcW w:w="2982" w:type="dxa"/>
          </w:tcPr>
          <w:p w14:paraId="1D426C6C" w14:textId="2A7A7BF1" w:rsidR="00887B90" w:rsidRPr="00EF792D" w:rsidRDefault="00887B90" w:rsidP="441B0D89">
            <w:pPr>
              <w:pStyle w:val="TOCHeading"/>
              <w:spacing w:before="0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887B90" w14:paraId="5186C201" w14:textId="77777777" w:rsidTr="441B0D89">
        <w:tc>
          <w:tcPr>
            <w:tcW w:w="2830" w:type="dxa"/>
            <w:shd w:val="clear" w:color="auto" w:fill="1F3864" w:themeFill="accent1" w:themeFillShade="80"/>
            <w:vAlign w:val="center"/>
          </w:tcPr>
          <w:p w14:paraId="59566CC6" w14:textId="77777777" w:rsidR="00887B90" w:rsidRPr="00EF792D" w:rsidRDefault="00887B90" w:rsidP="00692788">
            <w:pPr>
              <w:pStyle w:val="TOCHeading"/>
              <w:spacing w:before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EF792D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Date of Rapid Review: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397CC55" w14:textId="37F1A857" w:rsidR="00887B90" w:rsidRPr="00EF792D" w:rsidRDefault="00887B90" w:rsidP="441B0D89">
            <w:pPr>
              <w:pStyle w:val="TOCHeading"/>
              <w:spacing w:before="0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</w:tr>
    </w:tbl>
    <w:p w14:paraId="41C55E0B" w14:textId="399B98EB" w:rsidR="00887B90" w:rsidRDefault="00887B90" w:rsidP="00887B90">
      <w:pPr>
        <w:rPr>
          <w:lang w:val="en-US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2144444180"/>
        <w:docPartObj>
          <w:docPartGallery w:val="Table of Contents"/>
          <w:docPartUnique/>
        </w:docPartObj>
      </w:sdtPr>
      <w:sdtEndPr/>
      <w:sdtContent>
        <w:p w14:paraId="7649B265" w14:textId="0145FB8A" w:rsidR="00EF792D" w:rsidRDefault="00EF792D">
          <w:pPr>
            <w:pStyle w:val="TOCHeading"/>
          </w:pPr>
          <w:r>
            <w:t>Contents</w:t>
          </w:r>
        </w:p>
        <w:p w14:paraId="3A2C6599" w14:textId="34E71EB0" w:rsidR="000D70DF" w:rsidRDefault="00511624" w:rsidP="1BECCAB7">
          <w:pPr>
            <w:pStyle w:val="TOC1"/>
            <w:tabs>
              <w:tab w:val="right" w:leader="dot" w:pos="10050"/>
            </w:tabs>
            <w:rPr>
              <w:rStyle w:val="Hyperlink"/>
              <w:noProof/>
              <w:lang w:eastAsia="en-GB"/>
            </w:rPr>
          </w:pPr>
          <w:r>
            <w:fldChar w:fldCharType="begin"/>
          </w:r>
          <w:r w:rsidR="00EF792D">
            <w:instrText>TOC \o "1-3" \h \z \u</w:instrText>
          </w:r>
          <w:r>
            <w:fldChar w:fldCharType="separate"/>
          </w:r>
          <w:hyperlink w:anchor="_Toc539476037">
            <w:r w:rsidR="1BECCAB7" w:rsidRPr="1BECCAB7">
              <w:rPr>
                <w:rStyle w:val="Hyperlink"/>
              </w:rPr>
              <w:t>Purpose of the Rapid Review</w:t>
            </w:r>
            <w:r w:rsidR="00EF792D">
              <w:tab/>
            </w:r>
            <w:r w:rsidR="00EF792D">
              <w:fldChar w:fldCharType="begin"/>
            </w:r>
            <w:r w:rsidR="00EF792D">
              <w:instrText>PAGEREF _Toc539476037 \h</w:instrText>
            </w:r>
            <w:r w:rsidR="00EF792D">
              <w:fldChar w:fldCharType="separate"/>
            </w:r>
            <w:r w:rsidR="1BECCAB7" w:rsidRPr="1BECCAB7">
              <w:rPr>
                <w:rStyle w:val="Hyperlink"/>
              </w:rPr>
              <w:t>1</w:t>
            </w:r>
            <w:r w:rsidR="00EF792D">
              <w:fldChar w:fldCharType="end"/>
            </w:r>
          </w:hyperlink>
        </w:p>
        <w:p w14:paraId="54427DF7" w14:textId="2603A5BF" w:rsidR="000D70DF" w:rsidRDefault="1BECCAB7" w:rsidP="1BECCAB7">
          <w:pPr>
            <w:pStyle w:val="TOC1"/>
            <w:tabs>
              <w:tab w:val="right" w:leader="dot" w:pos="10050"/>
            </w:tabs>
            <w:rPr>
              <w:rStyle w:val="Hyperlink"/>
              <w:noProof/>
              <w:lang w:eastAsia="en-GB"/>
            </w:rPr>
          </w:pPr>
          <w:hyperlink w:anchor="_Toc588058978">
            <w:r w:rsidRPr="1BECCAB7">
              <w:rPr>
                <w:rStyle w:val="Hyperlink"/>
              </w:rPr>
              <w:t>Background Information</w:t>
            </w:r>
            <w:r w:rsidR="00511624">
              <w:tab/>
            </w:r>
            <w:r w:rsidR="00511624">
              <w:fldChar w:fldCharType="begin"/>
            </w:r>
            <w:r w:rsidR="00511624">
              <w:instrText>PAGEREF _Toc588058978 \h</w:instrText>
            </w:r>
            <w:r w:rsidR="00511624">
              <w:fldChar w:fldCharType="separate"/>
            </w:r>
            <w:r w:rsidRPr="1BECCAB7">
              <w:rPr>
                <w:rStyle w:val="Hyperlink"/>
              </w:rPr>
              <w:t>2</w:t>
            </w:r>
            <w:r w:rsidR="00511624">
              <w:fldChar w:fldCharType="end"/>
            </w:r>
          </w:hyperlink>
        </w:p>
        <w:p w14:paraId="15E74F57" w14:textId="6962FCF7" w:rsidR="000D70DF" w:rsidRDefault="1BECCAB7" w:rsidP="1BECCAB7">
          <w:pPr>
            <w:pStyle w:val="TOC1"/>
            <w:tabs>
              <w:tab w:val="right" w:leader="dot" w:pos="10050"/>
            </w:tabs>
            <w:rPr>
              <w:rStyle w:val="Hyperlink"/>
              <w:noProof/>
              <w:lang w:eastAsia="en-GB"/>
            </w:rPr>
          </w:pPr>
          <w:hyperlink w:anchor="_Toc1871392679">
            <w:r w:rsidRPr="1BECCAB7">
              <w:rPr>
                <w:rStyle w:val="Hyperlink"/>
              </w:rPr>
              <w:t>Section 1: Case Background</w:t>
            </w:r>
            <w:r w:rsidR="00511624">
              <w:tab/>
            </w:r>
            <w:r w:rsidR="00511624">
              <w:fldChar w:fldCharType="begin"/>
            </w:r>
            <w:r w:rsidR="00511624">
              <w:instrText>PAGEREF _Toc1871392679 \h</w:instrText>
            </w:r>
            <w:r w:rsidR="00511624">
              <w:fldChar w:fldCharType="separate"/>
            </w:r>
            <w:r w:rsidRPr="1BECCAB7">
              <w:rPr>
                <w:rStyle w:val="Hyperlink"/>
              </w:rPr>
              <w:t>2</w:t>
            </w:r>
            <w:r w:rsidR="00511624">
              <w:fldChar w:fldCharType="end"/>
            </w:r>
          </w:hyperlink>
        </w:p>
        <w:p w14:paraId="65DB7194" w14:textId="46B12BC5" w:rsidR="000D70DF" w:rsidRDefault="1BECCAB7" w:rsidP="1BECCAB7">
          <w:pPr>
            <w:pStyle w:val="TOC2"/>
            <w:tabs>
              <w:tab w:val="right" w:leader="dot" w:pos="10050"/>
            </w:tabs>
            <w:rPr>
              <w:rStyle w:val="Hyperlink"/>
              <w:noProof/>
              <w:lang w:eastAsia="en-GB"/>
            </w:rPr>
          </w:pPr>
          <w:hyperlink w:anchor="_Toc796826637">
            <w:r w:rsidRPr="1BECCAB7">
              <w:rPr>
                <w:rStyle w:val="Hyperlink"/>
              </w:rPr>
              <w:t>Summary of incident background</w:t>
            </w:r>
            <w:r w:rsidR="00511624">
              <w:tab/>
            </w:r>
            <w:r w:rsidR="00511624">
              <w:fldChar w:fldCharType="begin"/>
            </w:r>
            <w:r w:rsidR="00511624">
              <w:instrText>PAGEREF _Toc796826637 \h</w:instrText>
            </w:r>
            <w:r w:rsidR="00511624">
              <w:fldChar w:fldCharType="separate"/>
            </w:r>
            <w:r w:rsidRPr="1BECCAB7">
              <w:rPr>
                <w:rStyle w:val="Hyperlink"/>
              </w:rPr>
              <w:t>3</w:t>
            </w:r>
            <w:r w:rsidR="00511624">
              <w:fldChar w:fldCharType="end"/>
            </w:r>
          </w:hyperlink>
        </w:p>
        <w:p w14:paraId="2EA124B7" w14:textId="17E3A3DE" w:rsidR="000D70DF" w:rsidRDefault="1BECCAB7" w:rsidP="1BECCAB7">
          <w:pPr>
            <w:pStyle w:val="TOC1"/>
            <w:tabs>
              <w:tab w:val="right" w:leader="dot" w:pos="10050"/>
            </w:tabs>
            <w:rPr>
              <w:rStyle w:val="Hyperlink"/>
              <w:noProof/>
              <w:lang w:eastAsia="en-GB"/>
            </w:rPr>
          </w:pPr>
          <w:hyperlink w:anchor="_Toc1177931957">
            <w:r w:rsidRPr="1BECCAB7">
              <w:rPr>
                <w:rStyle w:val="Hyperlink"/>
              </w:rPr>
              <w:t>Section 2: Consideration of Case, Criteria and Guidance</w:t>
            </w:r>
            <w:r w:rsidR="00511624">
              <w:tab/>
            </w:r>
            <w:r w:rsidR="00511624">
              <w:fldChar w:fldCharType="begin"/>
            </w:r>
            <w:r w:rsidR="00511624">
              <w:instrText>PAGEREF _Toc1177931957 \h</w:instrText>
            </w:r>
            <w:r w:rsidR="00511624">
              <w:fldChar w:fldCharType="separate"/>
            </w:r>
            <w:r w:rsidRPr="1BECCAB7">
              <w:rPr>
                <w:rStyle w:val="Hyperlink"/>
              </w:rPr>
              <w:t>3</w:t>
            </w:r>
            <w:r w:rsidR="00511624">
              <w:fldChar w:fldCharType="end"/>
            </w:r>
          </w:hyperlink>
        </w:p>
        <w:p w14:paraId="770A542C" w14:textId="4739D553" w:rsidR="000D70DF" w:rsidRDefault="1BECCAB7" w:rsidP="1BECCAB7">
          <w:pPr>
            <w:pStyle w:val="TOC2"/>
            <w:tabs>
              <w:tab w:val="right" w:leader="dot" w:pos="10050"/>
            </w:tabs>
            <w:rPr>
              <w:rStyle w:val="Hyperlink"/>
              <w:noProof/>
              <w:lang w:eastAsia="en-GB"/>
            </w:rPr>
          </w:pPr>
          <w:hyperlink w:anchor="_Toc1687623322">
            <w:r w:rsidRPr="1BECCAB7">
              <w:rPr>
                <w:rStyle w:val="Hyperlink"/>
              </w:rPr>
              <w:t>2.1Immediate Action</w:t>
            </w:r>
            <w:r w:rsidR="00511624">
              <w:tab/>
            </w:r>
            <w:r w:rsidR="00511624">
              <w:fldChar w:fldCharType="begin"/>
            </w:r>
            <w:r w:rsidR="00511624">
              <w:instrText>PAGEREF _Toc1687623322 \h</w:instrText>
            </w:r>
            <w:r w:rsidR="00511624">
              <w:fldChar w:fldCharType="separate"/>
            </w:r>
            <w:r w:rsidRPr="1BECCAB7">
              <w:rPr>
                <w:rStyle w:val="Hyperlink"/>
              </w:rPr>
              <w:t>3</w:t>
            </w:r>
            <w:r w:rsidR="00511624">
              <w:fldChar w:fldCharType="end"/>
            </w:r>
          </w:hyperlink>
        </w:p>
        <w:p w14:paraId="624C1810" w14:textId="22BCD073" w:rsidR="000D70DF" w:rsidRDefault="1BECCAB7" w:rsidP="1BECCAB7">
          <w:pPr>
            <w:pStyle w:val="TOC2"/>
            <w:tabs>
              <w:tab w:val="right" w:leader="dot" w:pos="10050"/>
            </w:tabs>
            <w:rPr>
              <w:rStyle w:val="Hyperlink"/>
              <w:noProof/>
              <w:lang w:eastAsia="en-GB"/>
            </w:rPr>
          </w:pPr>
          <w:hyperlink w:anchor="_Toc2079208484">
            <w:r w:rsidRPr="1BECCAB7">
              <w:rPr>
                <w:rStyle w:val="Hyperlink"/>
              </w:rPr>
              <w:t>2.2Identifying Improvements to Safeguard and Promote the Welfare of Vulnerable Adults</w:t>
            </w:r>
            <w:r w:rsidR="00511624">
              <w:tab/>
            </w:r>
            <w:r w:rsidR="00511624">
              <w:fldChar w:fldCharType="begin"/>
            </w:r>
            <w:r w:rsidR="00511624">
              <w:instrText>PAGEREF _Toc2079208484 \h</w:instrText>
            </w:r>
            <w:r w:rsidR="00511624">
              <w:fldChar w:fldCharType="separate"/>
            </w:r>
            <w:r w:rsidRPr="1BECCAB7">
              <w:rPr>
                <w:rStyle w:val="Hyperlink"/>
              </w:rPr>
              <w:t>4</w:t>
            </w:r>
            <w:r w:rsidR="00511624">
              <w:fldChar w:fldCharType="end"/>
            </w:r>
          </w:hyperlink>
        </w:p>
        <w:p w14:paraId="1C44163A" w14:textId="7A7ABB7E" w:rsidR="000D70DF" w:rsidRDefault="1BECCAB7" w:rsidP="1BECCAB7">
          <w:pPr>
            <w:pStyle w:val="TOC2"/>
            <w:tabs>
              <w:tab w:val="right" w:leader="dot" w:pos="10050"/>
            </w:tabs>
            <w:rPr>
              <w:rStyle w:val="Hyperlink"/>
              <w:noProof/>
              <w:lang w:eastAsia="en-GB"/>
            </w:rPr>
          </w:pPr>
          <w:hyperlink w:anchor="_Toc842441822">
            <w:r w:rsidRPr="1BECCAB7">
              <w:rPr>
                <w:rStyle w:val="Hyperlink"/>
              </w:rPr>
              <w:t>2.3Rapid Review Discussions</w:t>
            </w:r>
            <w:r w:rsidR="00511624">
              <w:tab/>
            </w:r>
            <w:r w:rsidR="00511624">
              <w:fldChar w:fldCharType="begin"/>
            </w:r>
            <w:r w:rsidR="00511624">
              <w:instrText>PAGEREF _Toc842441822 \h</w:instrText>
            </w:r>
            <w:r w:rsidR="00511624">
              <w:fldChar w:fldCharType="separate"/>
            </w:r>
            <w:r w:rsidRPr="1BECCAB7">
              <w:rPr>
                <w:rStyle w:val="Hyperlink"/>
              </w:rPr>
              <w:t>4</w:t>
            </w:r>
            <w:r w:rsidR="00511624">
              <w:fldChar w:fldCharType="end"/>
            </w:r>
          </w:hyperlink>
        </w:p>
        <w:p w14:paraId="7B155E92" w14:textId="545844E0" w:rsidR="000D70DF" w:rsidRDefault="1BECCAB7" w:rsidP="1BECCAB7">
          <w:pPr>
            <w:pStyle w:val="TOC1"/>
            <w:tabs>
              <w:tab w:val="right" w:leader="dot" w:pos="10050"/>
            </w:tabs>
            <w:rPr>
              <w:rStyle w:val="Hyperlink"/>
              <w:noProof/>
              <w:lang w:eastAsia="en-GB"/>
            </w:rPr>
          </w:pPr>
          <w:hyperlink w:anchor="_Toc1484170022">
            <w:r w:rsidRPr="1BECCAB7">
              <w:rPr>
                <w:rStyle w:val="Hyperlink"/>
              </w:rPr>
              <w:t>Section 3: Recommendation</w:t>
            </w:r>
            <w:r w:rsidR="00511624">
              <w:tab/>
            </w:r>
            <w:r w:rsidR="00511624">
              <w:fldChar w:fldCharType="begin"/>
            </w:r>
            <w:r w:rsidR="00511624">
              <w:instrText>PAGEREF _Toc1484170022 \h</w:instrText>
            </w:r>
            <w:r w:rsidR="00511624">
              <w:fldChar w:fldCharType="separate"/>
            </w:r>
            <w:r w:rsidRPr="1BECCAB7">
              <w:rPr>
                <w:rStyle w:val="Hyperlink"/>
              </w:rPr>
              <w:t>7</w:t>
            </w:r>
            <w:r w:rsidR="00511624">
              <w:fldChar w:fldCharType="end"/>
            </w:r>
          </w:hyperlink>
          <w:r w:rsidR="00511624">
            <w:fldChar w:fldCharType="end"/>
          </w:r>
        </w:p>
      </w:sdtContent>
    </w:sdt>
    <w:p w14:paraId="044DC8DA" w14:textId="31405CAB" w:rsidR="00EF792D" w:rsidRDefault="00EF792D"/>
    <w:p w14:paraId="4D2F464F" w14:textId="734644C1" w:rsidR="00EF792D" w:rsidRPr="00EF792D" w:rsidRDefault="00EF792D" w:rsidP="00EF792D">
      <w:pPr>
        <w:rPr>
          <w:lang w:val="en-US"/>
        </w:rPr>
      </w:pPr>
    </w:p>
    <w:p w14:paraId="48258E00" w14:textId="03EE83AD" w:rsidR="00B947E6" w:rsidRPr="00B947E6" w:rsidRDefault="00B947E6" w:rsidP="00B947E6">
      <w:pPr>
        <w:rPr>
          <w:lang w:val="en-US"/>
        </w:rPr>
      </w:pPr>
    </w:p>
    <w:p w14:paraId="0F74FBF7" w14:textId="77777777" w:rsidR="00CB3865" w:rsidRPr="00CB3865" w:rsidRDefault="00CB3865" w:rsidP="00CB3865">
      <w:pPr>
        <w:rPr>
          <w:lang w:val="en-US"/>
        </w:rPr>
      </w:pPr>
    </w:p>
    <w:p w14:paraId="01EC7179" w14:textId="670723C4" w:rsidR="00F306F6" w:rsidRDefault="00F306F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61615043"/>
      <w:r>
        <w:br w:type="page"/>
      </w:r>
    </w:p>
    <w:p w14:paraId="3D3AF700" w14:textId="4E392926" w:rsidR="00534B84" w:rsidRPr="00534B84" w:rsidRDefault="00534B84" w:rsidP="00EB3696">
      <w:pPr>
        <w:pStyle w:val="Heading1"/>
      </w:pPr>
      <w:bookmarkStart w:id="1" w:name="_Toc539476037"/>
      <w:r>
        <w:lastRenderedPageBreak/>
        <w:t>Purpose of the Rapid Review</w:t>
      </w:r>
      <w:bookmarkEnd w:id="0"/>
      <w:bookmarkEnd w:id="1"/>
    </w:p>
    <w:p w14:paraId="39FD0191" w14:textId="7C2C16C5" w:rsidR="00534B84" w:rsidRPr="00534B84" w:rsidRDefault="4F1A6786" w:rsidP="00534B84">
      <w:pPr>
        <w:spacing w:after="0"/>
      </w:pPr>
      <w:r>
        <w:t>T</w:t>
      </w:r>
      <w:r w:rsidR="00534B84">
        <w:t xml:space="preserve">he aim of this rapid review is to enable safeguarding partners to: </w:t>
      </w:r>
    </w:p>
    <w:p w14:paraId="3A31DB69" w14:textId="77777777" w:rsidR="00534B84" w:rsidRPr="00534B84" w:rsidRDefault="00534B84" w:rsidP="00534B84">
      <w:pPr>
        <w:pStyle w:val="ListParagraph"/>
        <w:numPr>
          <w:ilvl w:val="0"/>
          <w:numId w:val="4"/>
        </w:numPr>
        <w:spacing w:after="0"/>
      </w:pPr>
      <w:r w:rsidRPr="00534B84">
        <w:t xml:space="preserve">Gather the facts about the case, as far as can be readily </w:t>
      </w:r>
      <w:proofErr w:type="gramStart"/>
      <w:r w:rsidRPr="00534B84">
        <w:t>established;</w:t>
      </w:r>
      <w:proofErr w:type="gramEnd"/>
      <w:r w:rsidRPr="00534B84">
        <w:t xml:space="preserve"> </w:t>
      </w:r>
    </w:p>
    <w:p w14:paraId="25BB2CC7" w14:textId="2F6DAD73" w:rsidR="00534B84" w:rsidRPr="00534B84" w:rsidRDefault="00534B84" w:rsidP="00534B84">
      <w:pPr>
        <w:pStyle w:val="ListParagraph"/>
        <w:numPr>
          <w:ilvl w:val="0"/>
          <w:numId w:val="4"/>
        </w:numPr>
        <w:spacing w:after="0"/>
      </w:pPr>
      <w:r>
        <w:t xml:space="preserve">Discuss whether there is any immediate action needed to ensure </w:t>
      </w:r>
      <w:r w:rsidR="55CD7C9D">
        <w:t>the</w:t>
      </w:r>
      <w:r>
        <w:t xml:space="preserve"> safety </w:t>
      </w:r>
      <w:r w:rsidR="6A865602">
        <w:t xml:space="preserve">of the adult or others </w:t>
      </w:r>
      <w:r>
        <w:t xml:space="preserve">and share any learning </w:t>
      </w:r>
      <w:proofErr w:type="gramStart"/>
      <w:r>
        <w:t>appropriately;</w:t>
      </w:r>
      <w:proofErr w:type="gramEnd"/>
      <w:r>
        <w:t xml:space="preserve"> </w:t>
      </w:r>
    </w:p>
    <w:p w14:paraId="18B19BC6" w14:textId="1A4707CC" w:rsidR="00534B84" w:rsidRPr="00534B84" w:rsidRDefault="00534B84" w:rsidP="00534B84">
      <w:pPr>
        <w:pStyle w:val="ListParagraph"/>
        <w:numPr>
          <w:ilvl w:val="0"/>
          <w:numId w:val="4"/>
        </w:numPr>
        <w:spacing w:after="0"/>
      </w:pPr>
      <w:r>
        <w:t xml:space="preserve">Consider the potential for identifying improvements to safeguard and promote the welfare of </w:t>
      </w:r>
      <w:r w:rsidR="0A31AA45">
        <w:t xml:space="preserve">vulnerable </w:t>
      </w:r>
      <w:proofErr w:type="gramStart"/>
      <w:r w:rsidR="0A31AA45">
        <w:t>adults</w:t>
      </w:r>
      <w:r>
        <w:t>;</w:t>
      </w:r>
      <w:proofErr w:type="gramEnd"/>
      <w:r>
        <w:t xml:space="preserve"> </w:t>
      </w:r>
    </w:p>
    <w:p w14:paraId="70B1A75C" w14:textId="636D9547" w:rsidR="00534B84" w:rsidRPr="00534B84" w:rsidRDefault="00534B84" w:rsidP="00534B84">
      <w:pPr>
        <w:pStyle w:val="ListParagraph"/>
        <w:numPr>
          <w:ilvl w:val="0"/>
          <w:numId w:val="4"/>
        </w:numPr>
        <w:spacing w:after="0"/>
      </w:pPr>
      <w:r>
        <w:t xml:space="preserve">Decide what steps to take next, including whether to undertake a safeguarding </w:t>
      </w:r>
      <w:r w:rsidR="1CE3FDFB">
        <w:t>adult</w:t>
      </w:r>
      <w:r>
        <w:t xml:space="preserve"> review.</w:t>
      </w:r>
    </w:p>
    <w:p w14:paraId="6A6E699C" w14:textId="2833D28E" w:rsidR="00534B84" w:rsidRPr="00534B84" w:rsidRDefault="00534B84" w:rsidP="00534B84">
      <w:pPr>
        <w:spacing w:after="0"/>
      </w:pPr>
    </w:p>
    <w:p w14:paraId="733B14CF" w14:textId="6E969A06" w:rsidR="00534B84" w:rsidRPr="00534B84" w:rsidRDefault="00534B84" w:rsidP="0040520B">
      <w:pPr>
        <w:pStyle w:val="Heading1"/>
        <w:spacing w:before="0"/>
      </w:pPr>
      <w:bookmarkStart w:id="2" w:name="_Toc61615044"/>
      <w:bookmarkStart w:id="3" w:name="_Toc588058978"/>
      <w:r>
        <w:t>Background Information</w:t>
      </w:r>
      <w:bookmarkEnd w:id="2"/>
      <w:bookmarkEnd w:id="3"/>
    </w:p>
    <w:p w14:paraId="4F1BFFB1" w14:textId="77777777" w:rsidR="00DB4C73" w:rsidRPr="00534B84" w:rsidRDefault="00DB4C73" w:rsidP="00534B8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07"/>
      </w:tblGrid>
      <w:tr w:rsidR="00960196" w:rsidRPr="00534B84" w14:paraId="4785567E" w14:textId="77777777" w:rsidTr="441B0D89">
        <w:tc>
          <w:tcPr>
            <w:tcW w:w="2547" w:type="dxa"/>
            <w:shd w:val="clear" w:color="auto" w:fill="D9E2F3" w:themeFill="accent1" w:themeFillTint="33"/>
          </w:tcPr>
          <w:p w14:paraId="0986D091" w14:textId="54F82F77" w:rsidR="00960196" w:rsidRPr="00534B84" w:rsidRDefault="4C96DC96" w:rsidP="441B0D89">
            <w:pPr>
              <w:rPr>
                <w:b/>
                <w:bCs/>
              </w:rPr>
            </w:pPr>
            <w:r w:rsidRPr="441B0D89">
              <w:rPr>
                <w:b/>
                <w:bCs/>
              </w:rPr>
              <w:t xml:space="preserve">Name of </w:t>
            </w:r>
            <w:r w:rsidR="03A6FA1C" w:rsidRPr="441B0D89">
              <w:rPr>
                <w:b/>
                <w:bCs/>
              </w:rPr>
              <w:t>Adult</w:t>
            </w:r>
            <w:r w:rsidRPr="441B0D89">
              <w:rPr>
                <w:b/>
                <w:bCs/>
              </w:rPr>
              <w:t xml:space="preserve">: </w:t>
            </w:r>
          </w:p>
        </w:tc>
        <w:tc>
          <w:tcPr>
            <w:tcW w:w="7507" w:type="dxa"/>
          </w:tcPr>
          <w:p w14:paraId="13FC0CD7" w14:textId="4CD3D8A3" w:rsidR="00960196" w:rsidRPr="00534B84" w:rsidRDefault="00960196" w:rsidP="441B0D89">
            <w:pPr>
              <w:rPr>
                <w:b/>
                <w:bCs/>
              </w:rPr>
            </w:pPr>
          </w:p>
        </w:tc>
      </w:tr>
      <w:tr w:rsidR="00DB4C73" w:rsidRPr="00534B84" w14:paraId="3E71A970" w14:textId="77777777" w:rsidTr="441B0D89">
        <w:tc>
          <w:tcPr>
            <w:tcW w:w="2547" w:type="dxa"/>
            <w:shd w:val="clear" w:color="auto" w:fill="D9E2F3" w:themeFill="accent1" w:themeFillTint="33"/>
          </w:tcPr>
          <w:p w14:paraId="560C97AD" w14:textId="062AD81B" w:rsidR="00DB4C73" w:rsidRPr="00534B84" w:rsidRDefault="00DB4C73" w:rsidP="00DB4C73">
            <w:pPr>
              <w:spacing w:line="259" w:lineRule="auto"/>
              <w:rPr>
                <w:b/>
              </w:rPr>
            </w:pPr>
            <w:r w:rsidRPr="008F4AEA">
              <w:t xml:space="preserve">NHS number: </w:t>
            </w:r>
          </w:p>
        </w:tc>
        <w:tc>
          <w:tcPr>
            <w:tcW w:w="7507" w:type="dxa"/>
          </w:tcPr>
          <w:p w14:paraId="3C23A4AF" w14:textId="77491FD8" w:rsidR="00DB4C73" w:rsidRPr="00960196" w:rsidRDefault="00DB4C73" w:rsidP="00DB4C73">
            <w:pPr>
              <w:rPr>
                <w:b/>
              </w:rPr>
            </w:pPr>
          </w:p>
        </w:tc>
      </w:tr>
      <w:tr w:rsidR="00DB4C73" w:rsidRPr="00534B84" w14:paraId="54950B23" w14:textId="77777777" w:rsidTr="441B0D89">
        <w:tc>
          <w:tcPr>
            <w:tcW w:w="2547" w:type="dxa"/>
            <w:shd w:val="clear" w:color="auto" w:fill="D9E2F3" w:themeFill="accent1" w:themeFillTint="33"/>
          </w:tcPr>
          <w:p w14:paraId="4020D52C" w14:textId="0BBFD2EC" w:rsidR="00DB4C73" w:rsidRPr="00534B84" w:rsidRDefault="00DB4C73" w:rsidP="00DB4C73">
            <w:pPr>
              <w:rPr>
                <w:b/>
              </w:rPr>
            </w:pPr>
            <w:r w:rsidRPr="008F4AEA">
              <w:t xml:space="preserve">D.O.B: </w:t>
            </w:r>
          </w:p>
        </w:tc>
        <w:tc>
          <w:tcPr>
            <w:tcW w:w="7507" w:type="dxa"/>
          </w:tcPr>
          <w:p w14:paraId="469EC915" w14:textId="762AC68B" w:rsidR="00DB4C73" w:rsidRPr="00960196" w:rsidRDefault="00DB4C73" w:rsidP="441B0D8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B4C73" w:rsidRPr="00534B84" w14:paraId="24434E8E" w14:textId="77777777" w:rsidTr="441B0D89">
        <w:tc>
          <w:tcPr>
            <w:tcW w:w="2547" w:type="dxa"/>
            <w:shd w:val="clear" w:color="auto" w:fill="D9E2F3" w:themeFill="accent1" w:themeFillTint="33"/>
          </w:tcPr>
          <w:p w14:paraId="5D03F423" w14:textId="23EAB5F7" w:rsidR="00DB4C73" w:rsidRPr="00534B84" w:rsidRDefault="00DB4C73" w:rsidP="00DB4C73">
            <w:pPr>
              <w:rPr>
                <w:b/>
              </w:rPr>
            </w:pPr>
            <w:r w:rsidRPr="008F4AEA">
              <w:t xml:space="preserve">Date of incident:  </w:t>
            </w:r>
          </w:p>
        </w:tc>
        <w:tc>
          <w:tcPr>
            <w:tcW w:w="7507" w:type="dxa"/>
          </w:tcPr>
          <w:p w14:paraId="7BB9DC3F" w14:textId="620FC0D3" w:rsidR="00DB4C73" w:rsidRPr="00960196" w:rsidRDefault="00DB4C73" w:rsidP="441B0D89">
            <w:pPr>
              <w:rPr>
                <w:b/>
                <w:bCs/>
              </w:rPr>
            </w:pPr>
          </w:p>
        </w:tc>
      </w:tr>
      <w:tr w:rsidR="00DB4C73" w:rsidRPr="00534B84" w14:paraId="2DDA2AD2" w14:textId="77777777" w:rsidTr="441B0D89">
        <w:tc>
          <w:tcPr>
            <w:tcW w:w="2547" w:type="dxa"/>
            <w:shd w:val="clear" w:color="auto" w:fill="D9E2F3" w:themeFill="accent1" w:themeFillTint="33"/>
          </w:tcPr>
          <w:p w14:paraId="689EA79A" w14:textId="6387D74E" w:rsidR="00DB4C73" w:rsidRPr="00534B84" w:rsidRDefault="00DB4C73" w:rsidP="00DB4C73">
            <w:pPr>
              <w:rPr>
                <w:b/>
              </w:rPr>
            </w:pPr>
            <w:r w:rsidRPr="008F4AEA">
              <w:t xml:space="preserve">Home Address: </w:t>
            </w:r>
          </w:p>
        </w:tc>
        <w:tc>
          <w:tcPr>
            <w:tcW w:w="7507" w:type="dxa"/>
          </w:tcPr>
          <w:p w14:paraId="2990AA18" w14:textId="74A4FAE4" w:rsidR="00DB4C73" w:rsidRPr="00960196" w:rsidRDefault="00DB4C73" w:rsidP="441B0D89">
            <w:pPr>
              <w:rPr>
                <w:b/>
                <w:bCs/>
              </w:rPr>
            </w:pPr>
          </w:p>
        </w:tc>
      </w:tr>
      <w:tr w:rsidR="00DB4C73" w:rsidRPr="00534B84" w14:paraId="5341674B" w14:textId="77777777" w:rsidTr="441B0D89">
        <w:tc>
          <w:tcPr>
            <w:tcW w:w="2547" w:type="dxa"/>
            <w:shd w:val="clear" w:color="auto" w:fill="D9E2F3" w:themeFill="accent1" w:themeFillTint="33"/>
          </w:tcPr>
          <w:p w14:paraId="0D9C4009" w14:textId="4B1986BC" w:rsidR="00DB4C73" w:rsidRPr="00534B84" w:rsidRDefault="00DB4C73" w:rsidP="00DB4C73">
            <w:pPr>
              <w:rPr>
                <w:b/>
              </w:rPr>
            </w:pPr>
            <w:r w:rsidRPr="008F4AEA">
              <w:t xml:space="preserve">Previous address: </w:t>
            </w:r>
          </w:p>
        </w:tc>
        <w:tc>
          <w:tcPr>
            <w:tcW w:w="7507" w:type="dxa"/>
          </w:tcPr>
          <w:p w14:paraId="3E5162A0" w14:textId="09BB9FCE" w:rsidR="00DB4C73" w:rsidRPr="00960196" w:rsidRDefault="00DB4C73" w:rsidP="00DB4C73">
            <w:pPr>
              <w:rPr>
                <w:b/>
              </w:rPr>
            </w:pPr>
          </w:p>
        </w:tc>
      </w:tr>
    </w:tbl>
    <w:p w14:paraId="1DF4DEB9" w14:textId="77777777" w:rsidR="00534B84" w:rsidRDefault="00534B84" w:rsidP="00534B84">
      <w:pPr>
        <w:spacing w:after="0"/>
        <w:rPr>
          <w:b/>
        </w:rPr>
      </w:pPr>
    </w:p>
    <w:tbl>
      <w:tblPr>
        <w:tblW w:w="10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268"/>
        <w:gridCol w:w="1559"/>
        <w:gridCol w:w="3119"/>
        <w:gridCol w:w="1692"/>
      </w:tblGrid>
      <w:tr w:rsidR="00A33591" w:rsidRPr="00A33591" w14:paraId="41FD5CD7" w14:textId="77777777" w:rsidTr="441B0D8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22B6F0" w14:textId="67D8AA06" w:rsidR="00A33591" w:rsidRPr="00A33591" w:rsidRDefault="2EA2D718" w:rsidP="441B0D89">
            <w:pPr>
              <w:spacing w:after="0" w:line="240" w:lineRule="auto"/>
              <w:ind w:left="127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441B0D89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Relationship to </w:t>
            </w:r>
            <w:r w:rsidR="7659632A" w:rsidRPr="441B0D89">
              <w:rPr>
                <w:rFonts w:ascii="Calibri" w:eastAsia="Times New Roman" w:hAnsi="Calibri" w:cs="Calibri"/>
                <w:i/>
                <w:iCs/>
                <w:lang w:eastAsia="en-GB"/>
              </w:rPr>
              <w:t>Adult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D0EFEE" w14:textId="77777777" w:rsidR="00A33591" w:rsidRPr="00A33591" w:rsidRDefault="00A33591" w:rsidP="00A33591">
            <w:pPr>
              <w:spacing w:after="0" w:line="240" w:lineRule="auto"/>
              <w:ind w:left="58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i/>
                <w:iCs/>
                <w:lang w:eastAsia="en-GB"/>
              </w:rPr>
              <w:t>Name</w:t>
            </w: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912FAA" w14:textId="77777777" w:rsidR="00A33591" w:rsidRPr="00A33591" w:rsidRDefault="00A33591" w:rsidP="00A33591">
            <w:pPr>
              <w:spacing w:after="0" w:line="240" w:lineRule="auto"/>
              <w:ind w:left="15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i/>
                <w:iCs/>
                <w:lang w:eastAsia="en-GB"/>
              </w:rPr>
              <w:t>Date of Birth</w:t>
            </w: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1DE5B10" w14:textId="77777777" w:rsidR="00A33591" w:rsidRPr="00A33591" w:rsidRDefault="00A33591" w:rsidP="00A33591">
            <w:pPr>
              <w:spacing w:after="0" w:line="240" w:lineRule="auto"/>
              <w:ind w:left="20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i/>
                <w:iCs/>
                <w:lang w:eastAsia="en-GB"/>
              </w:rPr>
              <w:t>Address</w:t>
            </w: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58212C" w14:textId="4F702A46" w:rsidR="00A33591" w:rsidRPr="00A33591" w:rsidRDefault="3C2180DF" w:rsidP="00A33591">
            <w:pPr>
              <w:spacing w:after="0" w:line="240" w:lineRule="auto"/>
              <w:ind w:left="18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41B0D89">
              <w:rPr>
                <w:rFonts w:ascii="Calibri" w:eastAsia="Times New Roman" w:hAnsi="Calibri" w:cs="Calibri"/>
                <w:i/>
                <w:iCs/>
                <w:lang w:eastAsia="en-GB"/>
              </w:rPr>
              <w:t>Other info</w:t>
            </w:r>
            <w:r w:rsidR="2EA2D718" w:rsidRPr="441B0D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33591" w:rsidRPr="00A33591" w14:paraId="5BC925C8" w14:textId="77777777" w:rsidTr="441B0D89">
        <w:trPr>
          <w:trHeight w:val="39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F855D" w14:textId="0E518316" w:rsidR="00A33591" w:rsidRPr="00A33591" w:rsidRDefault="00A33591" w:rsidP="00A33591">
            <w:pPr>
              <w:spacing w:after="0" w:line="240" w:lineRule="auto"/>
              <w:ind w:left="12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C11C9" w14:textId="4B6C2197" w:rsidR="00A33591" w:rsidRPr="00A33591" w:rsidRDefault="00A33591" w:rsidP="00A33591">
            <w:pPr>
              <w:spacing w:after="0" w:line="240" w:lineRule="auto"/>
              <w:ind w:left="58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30D0F" w14:textId="6F4F2C87" w:rsidR="00A33591" w:rsidRPr="00A33591" w:rsidRDefault="00A33591" w:rsidP="00A33591">
            <w:pPr>
              <w:spacing w:after="0" w:line="240" w:lineRule="auto"/>
              <w:ind w:left="15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8C566" w14:textId="3BEF885D" w:rsidR="00A33591" w:rsidRPr="00A33591" w:rsidRDefault="00A33591" w:rsidP="00A33591">
            <w:pPr>
              <w:spacing w:after="0" w:line="240" w:lineRule="auto"/>
              <w:ind w:left="20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9C8CD" w14:textId="7DEE5994" w:rsidR="00A33591" w:rsidRPr="00A33591" w:rsidRDefault="00A33591" w:rsidP="00A33591">
            <w:pPr>
              <w:spacing w:after="0" w:line="240" w:lineRule="auto"/>
              <w:ind w:left="18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33591" w:rsidRPr="00A33591" w14:paraId="72EE4BD8" w14:textId="77777777" w:rsidTr="441B0D89">
        <w:trPr>
          <w:trHeight w:val="39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B442B" w14:textId="7C623692" w:rsidR="00A33591" w:rsidRPr="00A33591" w:rsidRDefault="00A33591" w:rsidP="00A33591">
            <w:pPr>
              <w:spacing w:after="0" w:line="240" w:lineRule="auto"/>
              <w:ind w:left="12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30FA6" w14:textId="06BF851C" w:rsidR="00A33591" w:rsidRPr="00A33591" w:rsidRDefault="00A33591" w:rsidP="00A33591">
            <w:pPr>
              <w:spacing w:after="0" w:line="240" w:lineRule="auto"/>
              <w:ind w:left="58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C079B" w14:textId="384D40E6" w:rsidR="00A33591" w:rsidRPr="00A33591" w:rsidRDefault="00A33591" w:rsidP="00A33591">
            <w:pPr>
              <w:spacing w:after="0" w:line="240" w:lineRule="auto"/>
              <w:ind w:left="15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C96E8" w14:textId="7AC6D102" w:rsidR="00A33591" w:rsidRPr="00A33591" w:rsidRDefault="00A33591" w:rsidP="00A33591">
            <w:pPr>
              <w:spacing w:after="0" w:line="240" w:lineRule="auto"/>
              <w:ind w:left="20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62035" w14:textId="681EA5AD" w:rsidR="00A33591" w:rsidRPr="00A33591" w:rsidRDefault="00A33591" w:rsidP="00A33591">
            <w:pPr>
              <w:spacing w:after="0" w:line="240" w:lineRule="auto"/>
              <w:ind w:left="18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33591" w:rsidRPr="00A33591" w14:paraId="696AD48C" w14:textId="77777777" w:rsidTr="441B0D89">
        <w:trPr>
          <w:trHeight w:val="39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09F52" w14:textId="2A2481FB" w:rsidR="00A33591" w:rsidRPr="00A33591" w:rsidRDefault="00A33591" w:rsidP="00A33591">
            <w:pPr>
              <w:spacing w:after="0" w:line="240" w:lineRule="auto"/>
              <w:ind w:left="12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CDE63" w14:textId="4FE548BE" w:rsidR="00A33591" w:rsidRPr="00A33591" w:rsidRDefault="00A33591" w:rsidP="00A33591">
            <w:pPr>
              <w:spacing w:after="0" w:line="240" w:lineRule="auto"/>
              <w:ind w:left="58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C4E62" w14:textId="4E528C82" w:rsidR="00A33591" w:rsidRPr="00A33591" w:rsidRDefault="00A33591" w:rsidP="00A33591">
            <w:pPr>
              <w:spacing w:after="0" w:line="240" w:lineRule="auto"/>
              <w:ind w:left="15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7FE50" w14:textId="16DD9966" w:rsidR="00A33591" w:rsidRPr="00A33591" w:rsidRDefault="00A33591" w:rsidP="00A33591">
            <w:pPr>
              <w:spacing w:after="0" w:line="240" w:lineRule="auto"/>
              <w:ind w:left="20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40E71" w14:textId="5ED4701B" w:rsidR="00A33591" w:rsidRPr="00A33591" w:rsidRDefault="00A33591" w:rsidP="00A33591">
            <w:pPr>
              <w:spacing w:after="0" w:line="240" w:lineRule="auto"/>
              <w:ind w:left="182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33591" w:rsidRPr="00A33591" w14:paraId="6FA08E32" w14:textId="77777777" w:rsidTr="441B0D89">
        <w:trPr>
          <w:trHeight w:val="39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8F459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72CCFA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E7A13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DE9EB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3ACFF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33591" w:rsidRPr="00A33591" w14:paraId="50D04B48" w14:textId="77777777" w:rsidTr="441B0D89">
        <w:trPr>
          <w:trHeight w:val="39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C1304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26E3A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B5E98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8B78D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656E5" w14:textId="77777777" w:rsidR="00A33591" w:rsidRPr="00A33591" w:rsidRDefault="00A33591" w:rsidP="00A335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3359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8B1F26F" w14:textId="77777777" w:rsidR="00A33591" w:rsidRDefault="00A33591" w:rsidP="00534B84">
      <w:pPr>
        <w:spacing w:after="0"/>
        <w:rPr>
          <w:b/>
        </w:rPr>
      </w:pPr>
    </w:p>
    <w:p w14:paraId="04DCDED1" w14:textId="77777777" w:rsidR="00DB4C73" w:rsidRPr="00534B84" w:rsidRDefault="00DB4C73" w:rsidP="00534B84">
      <w:pPr>
        <w:spacing w:after="0"/>
        <w:rPr>
          <w:b/>
        </w:rPr>
      </w:pPr>
    </w:p>
    <w:p w14:paraId="59291071" w14:textId="77777777" w:rsidR="00534B84" w:rsidRPr="00534B84" w:rsidRDefault="00534B84" w:rsidP="00960196">
      <w:pPr>
        <w:shd w:val="clear" w:color="auto" w:fill="D9E2F3" w:themeFill="accent1" w:themeFillTint="33"/>
        <w:spacing w:after="0"/>
        <w:rPr>
          <w:b/>
        </w:rPr>
      </w:pPr>
      <w:r w:rsidRPr="00534B84">
        <w:rPr>
          <w:b/>
        </w:rPr>
        <w:t>List of Participants in the Rapid Review:</w:t>
      </w:r>
    </w:p>
    <w:p w14:paraId="1768AA47" w14:textId="77777777" w:rsidR="00534B84" w:rsidRPr="00534B84" w:rsidRDefault="00534B84" w:rsidP="00534B84">
      <w:pPr>
        <w:spacing w:after="0"/>
        <w:rPr>
          <w:b/>
        </w:rPr>
      </w:pPr>
      <w:r w:rsidRPr="00534B84">
        <w:rPr>
          <w:i/>
        </w:rPr>
        <w:t>(To be quorate at least one representative from each of the safeguarding partners needs to be present – i.e. a representative from the CCG, Police and Local Authority)</w:t>
      </w:r>
    </w:p>
    <w:p w14:paraId="4E8DEEA5" w14:textId="36F5AA4D" w:rsidR="00534B84" w:rsidRDefault="00534B84" w:rsidP="00534B84">
      <w:pPr>
        <w:spacing w:after="0"/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2499"/>
        <w:gridCol w:w="5151"/>
        <w:gridCol w:w="2646"/>
      </w:tblGrid>
      <w:tr w:rsidR="00484C33" w14:paraId="0B04792F" w14:textId="77777777" w:rsidTr="4963D80D">
        <w:tc>
          <w:tcPr>
            <w:tcW w:w="2499" w:type="dxa"/>
            <w:shd w:val="clear" w:color="auto" w:fill="D9E2F3" w:themeFill="accent1" w:themeFillTint="33"/>
            <w:vAlign w:val="center"/>
          </w:tcPr>
          <w:p w14:paraId="054D1DB7" w14:textId="24B9C4BC" w:rsidR="00484C33" w:rsidRDefault="00484C33" w:rsidP="00444928">
            <w:r>
              <w:t>Name:</w:t>
            </w:r>
          </w:p>
        </w:tc>
        <w:tc>
          <w:tcPr>
            <w:tcW w:w="5151" w:type="dxa"/>
            <w:shd w:val="clear" w:color="auto" w:fill="D9E2F3" w:themeFill="accent1" w:themeFillTint="33"/>
            <w:vAlign w:val="center"/>
          </w:tcPr>
          <w:p w14:paraId="7A79B611" w14:textId="02C12CA2" w:rsidR="00484C33" w:rsidRDefault="00484C33" w:rsidP="00444928">
            <w:r>
              <w:t>Job Role/Title</w:t>
            </w:r>
          </w:p>
        </w:tc>
        <w:tc>
          <w:tcPr>
            <w:tcW w:w="2646" w:type="dxa"/>
            <w:shd w:val="clear" w:color="auto" w:fill="D9E2F3" w:themeFill="accent1" w:themeFillTint="33"/>
            <w:vAlign w:val="center"/>
          </w:tcPr>
          <w:p w14:paraId="2A4A9A0C" w14:textId="4E1695AC" w:rsidR="00484C33" w:rsidRDefault="00484C33" w:rsidP="00444928">
            <w:r>
              <w:t>Agency/Organisation</w:t>
            </w:r>
          </w:p>
        </w:tc>
      </w:tr>
      <w:tr w:rsidR="00484C33" w14:paraId="2814CA92" w14:textId="77777777" w:rsidTr="4963D80D">
        <w:tc>
          <w:tcPr>
            <w:tcW w:w="2499" w:type="dxa"/>
            <w:vAlign w:val="center"/>
          </w:tcPr>
          <w:p w14:paraId="45A9A3BD" w14:textId="5C2A12CA" w:rsidR="00484C33" w:rsidRPr="00C71071" w:rsidRDefault="00484C33" w:rsidP="00444928"/>
        </w:tc>
        <w:tc>
          <w:tcPr>
            <w:tcW w:w="5151" w:type="dxa"/>
            <w:vAlign w:val="center"/>
          </w:tcPr>
          <w:p w14:paraId="17FB752F" w14:textId="1F88BF92" w:rsidR="00484C33" w:rsidRPr="00C71071" w:rsidRDefault="00484C33" w:rsidP="00444928"/>
        </w:tc>
        <w:tc>
          <w:tcPr>
            <w:tcW w:w="2646" w:type="dxa"/>
            <w:vAlign w:val="center"/>
          </w:tcPr>
          <w:p w14:paraId="24CB58A7" w14:textId="6EDC968E" w:rsidR="00484C33" w:rsidRPr="00C71071" w:rsidRDefault="00484C33" w:rsidP="00444928"/>
        </w:tc>
      </w:tr>
      <w:tr w:rsidR="00484C33" w14:paraId="4A700179" w14:textId="77777777" w:rsidTr="4963D80D">
        <w:tc>
          <w:tcPr>
            <w:tcW w:w="2499" w:type="dxa"/>
            <w:vAlign w:val="center"/>
          </w:tcPr>
          <w:p w14:paraId="51289305" w14:textId="4EAC3AFC" w:rsidR="00484C33" w:rsidRPr="00C71071" w:rsidRDefault="00484C33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51" w:type="dxa"/>
            <w:vAlign w:val="center"/>
          </w:tcPr>
          <w:p w14:paraId="1C9D0B26" w14:textId="3A1EE7B7" w:rsidR="00484C33" w:rsidRPr="00C71071" w:rsidRDefault="00484C33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6" w:type="dxa"/>
            <w:vAlign w:val="center"/>
          </w:tcPr>
          <w:p w14:paraId="4FC16C99" w14:textId="551FA58D" w:rsidR="00484C33" w:rsidRPr="00C71071" w:rsidRDefault="00484C33" w:rsidP="00444928"/>
        </w:tc>
      </w:tr>
      <w:tr w:rsidR="00484C33" w14:paraId="02B42750" w14:textId="77777777" w:rsidTr="4963D80D">
        <w:tc>
          <w:tcPr>
            <w:tcW w:w="2499" w:type="dxa"/>
            <w:vAlign w:val="center"/>
          </w:tcPr>
          <w:p w14:paraId="5EAFD5C8" w14:textId="0E1CAC5D" w:rsidR="00484C33" w:rsidRPr="00C71071" w:rsidRDefault="00484C33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51" w:type="dxa"/>
            <w:vAlign w:val="center"/>
          </w:tcPr>
          <w:p w14:paraId="1AA935BF" w14:textId="331A2C27" w:rsidR="00484C33" w:rsidRPr="00C71071" w:rsidRDefault="00484C33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6" w:type="dxa"/>
            <w:vAlign w:val="center"/>
          </w:tcPr>
          <w:p w14:paraId="687F9CED" w14:textId="405FB7C7" w:rsidR="00484C33" w:rsidRPr="00C71071" w:rsidRDefault="00484C33" w:rsidP="00444928"/>
        </w:tc>
      </w:tr>
      <w:tr w:rsidR="00484C33" w14:paraId="32F36305" w14:textId="77777777" w:rsidTr="4963D80D">
        <w:tc>
          <w:tcPr>
            <w:tcW w:w="2499" w:type="dxa"/>
            <w:vAlign w:val="center"/>
          </w:tcPr>
          <w:p w14:paraId="0705AE05" w14:textId="3FC54D41" w:rsidR="00484C33" w:rsidRPr="00C71071" w:rsidRDefault="00484C33" w:rsidP="00444928"/>
        </w:tc>
        <w:tc>
          <w:tcPr>
            <w:tcW w:w="5151" w:type="dxa"/>
            <w:vAlign w:val="center"/>
          </w:tcPr>
          <w:p w14:paraId="7FF1BA60" w14:textId="7A418CD9" w:rsidR="00484C33" w:rsidRPr="00C71071" w:rsidRDefault="00484C33" w:rsidP="00444928"/>
        </w:tc>
        <w:tc>
          <w:tcPr>
            <w:tcW w:w="2646" w:type="dxa"/>
            <w:vAlign w:val="center"/>
          </w:tcPr>
          <w:p w14:paraId="7787E1EE" w14:textId="7D0D173D" w:rsidR="00484C33" w:rsidRPr="00C71071" w:rsidRDefault="00484C33" w:rsidP="00444928"/>
        </w:tc>
      </w:tr>
      <w:tr w:rsidR="00484C33" w14:paraId="047A537B" w14:textId="77777777" w:rsidTr="4963D80D">
        <w:tc>
          <w:tcPr>
            <w:tcW w:w="2499" w:type="dxa"/>
            <w:vAlign w:val="center"/>
          </w:tcPr>
          <w:p w14:paraId="4A597DE3" w14:textId="36D5DD23" w:rsidR="00484C33" w:rsidRPr="00C71071" w:rsidRDefault="00484C33" w:rsidP="00444928"/>
        </w:tc>
        <w:tc>
          <w:tcPr>
            <w:tcW w:w="5151" w:type="dxa"/>
            <w:vAlign w:val="center"/>
          </w:tcPr>
          <w:p w14:paraId="663F486D" w14:textId="7A8E0EAC" w:rsidR="00484C33" w:rsidRPr="00C71071" w:rsidRDefault="00484C33" w:rsidP="00444928"/>
        </w:tc>
        <w:tc>
          <w:tcPr>
            <w:tcW w:w="2646" w:type="dxa"/>
            <w:vAlign w:val="center"/>
          </w:tcPr>
          <w:p w14:paraId="24CA6B12" w14:textId="0F318A29" w:rsidR="00484C33" w:rsidRPr="00C71071" w:rsidRDefault="00484C33" w:rsidP="00444928"/>
        </w:tc>
      </w:tr>
      <w:tr w:rsidR="00484C33" w14:paraId="31D2FCD9" w14:textId="77777777" w:rsidTr="4963D80D">
        <w:tc>
          <w:tcPr>
            <w:tcW w:w="2499" w:type="dxa"/>
            <w:vAlign w:val="center"/>
          </w:tcPr>
          <w:p w14:paraId="7BADA12D" w14:textId="23E45626" w:rsidR="00484C33" w:rsidRPr="00C71071" w:rsidRDefault="00484C33" w:rsidP="00444928"/>
        </w:tc>
        <w:tc>
          <w:tcPr>
            <w:tcW w:w="5151" w:type="dxa"/>
            <w:vAlign w:val="center"/>
          </w:tcPr>
          <w:p w14:paraId="4F0D3AA7" w14:textId="74A61E46" w:rsidR="00484C33" w:rsidRPr="00C71071" w:rsidRDefault="00484C33" w:rsidP="00444928"/>
        </w:tc>
        <w:tc>
          <w:tcPr>
            <w:tcW w:w="2646" w:type="dxa"/>
            <w:vAlign w:val="center"/>
          </w:tcPr>
          <w:p w14:paraId="498FEF0F" w14:textId="45915CE9" w:rsidR="00484C33" w:rsidRPr="00C71071" w:rsidRDefault="00484C33" w:rsidP="00444928"/>
        </w:tc>
      </w:tr>
      <w:tr w:rsidR="00484C33" w14:paraId="47AE434C" w14:textId="77777777" w:rsidTr="4963D80D">
        <w:tc>
          <w:tcPr>
            <w:tcW w:w="2499" w:type="dxa"/>
            <w:vAlign w:val="center"/>
          </w:tcPr>
          <w:p w14:paraId="4CD816C1" w14:textId="4A9DC328" w:rsidR="00484C33" w:rsidRPr="00C71071" w:rsidRDefault="00484C33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51" w:type="dxa"/>
            <w:vAlign w:val="center"/>
          </w:tcPr>
          <w:p w14:paraId="18EDC6CD" w14:textId="1813CCA0" w:rsidR="00484C33" w:rsidRPr="00C71071" w:rsidRDefault="00484C33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6" w:type="dxa"/>
            <w:vAlign w:val="center"/>
          </w:tcPr>
          <w:p w14:paraId="74F07465" w14:textId="09C9A6E1" w:rsidR="00484C33" w:rsidRPr="00C71071" w:rsidRDefault="00484C33" w:rsidP="00444928"/>
        </w:tc>
      </w:tr>
      <w:tr w:rsidR="00484C33" w14:paraId="467F2772" w14:textId="77777777" w:rsidTr="4963D80D">
        <w:tc>
          <w:tcPr>
            <w:tcW w:w="2499" w:type="dxa"/>
            <w:vAlign w:val="center"/>
          </w:tcPr>
          <w:p w14:paraId="7F125F84" w14:textId="534F7B3D" w:rsidR="00484C33" w:rsidRPr="00C71071" w:rsidRDefault="00484C33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51" w:type="dxa"/>
            <w:vAlign w:val="center"/>
          </w:tcPr>
          <w:p w14:paraId="7EE73918" w14:textId="5EB7FC1B" w:rsidR="00484C33" w:rsidRPr="00C71071" w:rsidRDefault="00484C33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6" w:type="dxa"/>
            <w:vAlign w:val="center"/>
          </w:tcPr>
          <w:p w14:paraId="07864E86" w14:textId="70A0AA73" w:rsidR="00484C33" w:rsidRPr="00C71071" w:rsidRDefault="00484C33" w:rsidP="00444928"/>
        </w:tc>
      </w:tr>
      <w:tr w:rsidR="006F3524" w14:paraId="79F3D013" w14:textId="77777777" w:rsidTr="4963D80D">
        <w:tc>
          <w:tcPr>
            <w:tcW w:w="2499" w:type="dxa"/>
            <w:vAlign w:val="center"/>
          </w:tcPr>
          <w:p w14:paraId="4E62E958" w14:textId="77777777" w:rsidR="006F3524" w:rsidRPr="00C71071" w:rsidRDefault="006F3524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51" w:type="dxa"/>
            <w:vAlign w:val="center"/>
          </w:tcPr>
          <w:p w14:paraId="439EB8A0" w14:textId="77777777" w:rsidR="006F3524" w:rsidRPr="00C71071" w:rsidRDefault="006F3524" w:rsidP="004449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6" w:type="dxa"/>
            <w:vAlign w:val="center"/>
          </w:tcPr>
          <w:p w14:paraId="3B1D9BEE" w14:textId="77777777" w:rsidR="006F3524" w:rsidRPr="00C71071" w:rsidRDefault="006F3524" w:rsidP="00444928"/>
        </w:tc>
      </w:tr>
    </w:tbl>
    <w:p w14:paraId="3DB2E4EE" w14:textId="7466A60D" w:rsidR="001A0F8B" w:rsidRDefault="001A0F8B" w:rsidP="0080598A">
      <w:pPr>
        <w:spacing w:after="0"/>
      </w:pPr>
      <w:bookmarkStart w:id="4" w:name="_Toc61615045"/>
    </w:p>
    <w:p w14:paraId="2E65D935" w14:textId="63E44703" w:rsidR="001A0F8B" w:rsidRPr="00534B84" w:rsidRDefault="001A0F8B" w:rsidP="001A0F8B">
      <w:pPr>
        <w:shd w:val="clear" w:color="auto" w:fill="D9E2F3" w:themeFill="accent1" w:themeFillTint="33"/>
        <w:spacing w:after="0"/>
        <w:rPr>
          <w:b/>
        </w:rPr>
      </w:pPr>
      <w:r>
        <w:rPr>
          <w:b/>
        </w:rPr>
        <w:t>Apologies</w:t>
      </w:r>
      <w:r w:rsidRPr="00534B84">
        <w:rPr>
          <w:b/>
        </w:rPr>
        <w:t>:</w:t>
      </w:r>
    </w:p>
    <w:p w14:paraId="20FD3EFB" w14:textId="77777777" w:rsidR="001A0F8B" w:rsidRDefault="001A0F8B" w:rsidP="00895313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47"/>
        <w:gridCol w:w="5103"/>
        <w:gridCol w:w="2693"/>
      </w:tblGrid>
      <w:tr w:rsidR="00895313" w:rsidRPr="001A0F8B" w14:paraId="02D28497" w14:textId="77777777" w:rsidTr="00E70306">
        <w:trPr>
          <w:trHeight w:val="303"/>
        </w:trPr>
        <w:tc>
          <w:tcPr>
            <w:tcW w:w="2547" w:type="dxa"/>
            <w:vAlign w:val="center"/>
          </w:tcPr>
          <w:p w14:paraId="5A7F0F41" w14:textId="6ECAC16D" w:rsidR="00895313" w:rsidRPr="001A0F8B" w:rsidRDefault="00895313" w:rsidP="00895313">
            <w:pPr>
              <w:spacing w:line="259" w:lineRule="auto"/>
            </w:pPr>
          </w:p>
        </w:tc>
        <w:tc>
          <w:tcPr>
            <w:tcW w:w="5103" w:type="dxa"/>
            <w:vAlign w:val="center"/>
          </w:tcPr>
          <w:p w14:paraId="5C7E3430" w14:textId="034FB91E" w:rsidR="00895313" w:rsidRPr="001A0F8B" w:rsidRDefault="00895313" w:rsidP="00895313">
            <w:pPr>
              <w:spacing w:line="259" w:lineRule="auto"/>
            </w:pPr>
          </w:p>
        </w:tc>
        <w:tc>
          <w:tcPr>
            <w:tcW w:w="2693" w:type="dxa"/>
            <w:vAlign w:val="center"/>
          </w:tcPr>
          <w:p w14:paraId="70A4F186" w14:textId="6AAD1C70" w:rsidR="00895313" w:rsidRPr="001A0F8B" w:rsidRDefault="00895313" w:rsidP="00895313">
            <w:pPr>
              <w:spacing w:line="259" w:lineRule="auto"/>
            </w:pPr>
          </w:p>
        </w:tc>
      </w:tr>
      <w:tr w:rsidR="006F3524" w:rsidRPr="001A0F8B" w14:paraId="1B89F84D" w14:textId="77777777" w:rsidTr="00E70306">
        <w:trPr>
          <w:trHeight w:val="303"/>
        </w:trPr>
        <w:tc>
          <w:tcPr>
            <w:tcW w:w="2547" w:type="dxa"/>
            <w:vAlign w:val="center"/>
          </w:tcPr>
          <w:p w14:paraId="7A2037B4" w14:textId="77777777" w:rsidR="006F3524" w:rsidRPr="001A0F8B" w:rsidRDefault="006F3524" w:rsidP="00895313"/>
        </w:tc>
        <w:tc>
          <w:tcPr>
            <w:tcW w:w="5103" w:type="dxa"/>
            <w:vAlign w:val="center"/>
          </w:tcPr>
          <w:p w14:paraId="4105E143" w14:textId="77777777" w:rsidR="006F3524" w:rsidRPr="001A0F8B" w:rsidRDefault="006F3524" w:rsidP="00895313"/>
        </w:tc>
        <w:tc>
          <w:tcPr>
            <w:tcW w:w="2693" w:type="dxa"/>
            <w:vAlign w:val="center"/>
          </w:tcPr>
          <w:p w14:paraId="199F9E56" w14:textId="77777777" w:rsidR="006F3524" w:rsidRPr="001A0F8B" w:rsidRDefault="006F3524" w:rsidP="00895313"/>
        </w:tc>
      </w:tr>
      <w:tr w:rsidR="00E70306" w:rsidRPr="001A0F8B" w14:paraId="429B4523" w14:textId="77777777" w:rsidTr="00E70306">
        <w:trPr>
          <w:trHeight w:val="303"/>
        </w:trPr>
        <w:tc>
          <w:tcPr>
            <w:tcW w:w="2547" w:type="dxa"/>
            <w:vAlign w:val="center"/>
          </w:tcPr>
          <w:p w14:paraId="3C9D537C" w14:textId="77777777" w:rsidR="00E70306" w:rsidRPr="001A0F8B" w:rsidRDefault="00E70306" w:rsidP="00895313"/>
        </w:tc>
        <w:tc>
          <w:tcPr>
            <w:tcW w:w="5103" w:type="dxa"/>
            <w:vAlign w:val="center"/>
          </w:tcPr>
          <w:p w14:paraId="7A98973B" w14:textId="77777777" w:rsidR="00E70306" w:rsidRPr="001A0F8B" w:rsidRDefault="00E70306" w:rsidP="00895313"/>
        </w:tc>
        <w:tc>
          <w:tcPr>
            <w:tcW w:w="2693" w:type="dxa"/>
            <w:vAlign w:val="center"/>
          </w:tcPr>
          <w:p w14:paraId="4AEEB4CF" w14:textId="77777777" w:rsidR="00E70306" w:rsidRPr="001A0F8B" w:rsidRDefault="00E70306" w:rsidP="00895313"/>
        </w:tc>
      </w:tr>
    </w:tbl>
    <w:p w14:paraId="41E5DCCF" w14:textId="2154B5BE" w:rsidR="00534B84" w:rsidRPr="00534B84" w:rsidRDefault="00534B84" w:rsidP="00EB3696">
      <w:pPr>
        <w:pStyle w:val="Heading1"/>
      </w:pPr>
      <w:bookmarkStart w:id="5" w:name="_Toc1871392679"/>
      <w:r>
        <w:lastRenderedPageBreak/>
        <w:t>Section 1: Case Background</w:t>
      </w:r>
      <w:bookmarkEnd w:id="4"/>
      <w:bookmarkEnd w:id="5"/>
    </w:p>
    <w:p w14:paraId="2A54CFD6" w14:textId="77777777" w:rsidR="00534B84" w:rsidRPr="00534B84" w:rsidRDefault="00534B84" w:rsidP="00534B84">
      <w:pPr>
        <w:spacing w:after="0"/>
      </w:pPr>
      <w:r w:rsidRPr="00534B84">
        <w:rPr>
          <w:i/>
        </w:rPr>
        <w:t>This should be completed in advance of the Rapid Review meeting.</w:t>
      </w:r>
      <w:r w:rsidRPr="00534B84">
        <w:t xml:space="preserve"> </w:t>
      </w:r>
    </w:p>
    <w:p w14:paraId="5DDB4253" w14:textId="0BA6D879" w:rsidR="009D37F1" w:rsidRPr="0038102F" w:rsidRDefault="009D37F1" w:rsidP="009D37F1">
      <w:pPr>
        <w:pStyle w:val="Heading2"/>
      </w:pPr>
      <w:bookmarkStart w:id="6" w:name="_Toc796826637"/>
      <w:r>
        <w:t xml:space="preserve">Summary of incident </w:t>
      </w:r>
      <w:r w:rsidR="00636C1D">
        <w:t>background</w:t>
      </w:r>
      <w:bookmarkEnd w:id="6"/>
    </w:p>
    <w:p w14:paraId="3F8C4D48" w14:textId="77777777" w:rsidR="009D37F1" w:rsidRDefault="009D37F1" w:rsidP="009D37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9D37F1" w14:paraId="63C5BFBE" w14:textId="77777777" w:rsidTr="441B0D89">
        <w:tc>
          <w:tcPr>
            <w:tcW w:w="10054" w:type="dxa"/>
            <w:shd w:val="clear" w:color="auto" w:fill="D9E2F3" w:themeFill="accent1" w:themeFillTint="33"/>
          </w:tcPr>
          <w:p w14:paraId="047DA8EA" w14:textId="142166FA" w:rsidR="009D37F1" w:rsidRPr="00536C74" w:rsidRDefault="009D37F1" w:rsidP="00C622C4">
            <w:pPr>
              <w:rPr>
                <w:b/>
                <w:bCs/>
              </w:rPr>
            </w:pPr>
            <w:r w:rsidRPr="441B0D89">
              <w:rPr>
                <w:b/>
                <w:bCs/>
              </w:rPr>
              <w:t xml:space="preserve">Brief outline of the </w:t>
            </w:r>
            <w:r w:rsidR="427C877D" w:rsidRPr="441B0D89">
              <w:rPr>
                <w:b/>
                <w:bCs/>
              </w:rPr>
              <w:t>adult’s</w:t>
            </w:r>
            <w:r w:rsidRPr="441B0D89">
              <w:rPr>
                <w:b/>
                <w:bCs/>
              </w:rPr>
              <w:t xml:space="preserve"> circumstances and the incident that triggered the Rapid Review:</w:t>
            </w:r>
          </w:p>
        </w:tc>
      </w:tr>
      <w:tr w:rsidR="00724FF3" w14:paraId="104EC9A2" w14:textId="77777777" w:rsidTr="441B0D89">
        <w:tc>
          <w:tcPr>
            <w:tcW w:w="10054" w:type="dxa"/>
          </w:tcPr>
          <w:p w14:paraId="35559FB7" w14:textId="4D3B82DD" w:rsidR="0051035F" w:rsidRPr="441B0D89" w:rsidRDefault="0051035F" w:rsidP="0051035F">
            <w:pPr>
              <w:textAlignment w:val="baseline"/>
              <w:rPr>
                <w:rFonts w:ascii="Calibri" w:eastAsia="Calibri" w:hAnsi="Calibri" w:cs="Calibri"/>
                <w:color w:val="000000" w:themeColor="text1"/>
              </w:rPr>
            </w:pPr>
          </w:p>
          <w:p w14:paraId="5594AD28" w14:textId="77777777" w:rsidR="0051035F" w:rsidRDefault="0051035F" w:rsidP="00CE0F57">
            <w:pPr>
              <w:textAlignment w:val="baseline"/>
              <w:rPr>
                <w:rFonts w:ascii="Calibri" w:eastAsia="Calibri" w:hAnsi="Calibri" w:cs="Calibri"/>
                <w:color w:val="000000" w:themeColor="text1"/>
              </w:rPr>
            </w:pPr>
          </w:p>
          <w:p w14:paraId="454D3D20" w14:textId="77777777" w:rsidR="0051035F" w:rsidRDefault="0051035F" w:rsidP="00CE0F5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F663769" w14:textId="77777777" w:rsidR="0051035F" w:rsidRDefault="0051035F" w:rsidP="00CE0F5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F5D025C" w14:textId="77777777" w:rsidR="0051035F" w:rsidRDefault="0051035F" w:rsidP="00CE0F5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96C7199" w14:textId="0F68B7BA" w:rsidR="006F3524" w:rsidRPr="00CE0F57" w:rsidRDefault="001715FD" w:rsidP="00CE0F5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715FD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</w:tbl>
    <w:p w14:paraId="0F230A4F" w14:textId="60782661" w:rsidR="00534B84" w:rsidRDefault="00534B84" w:rsidP="00534B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36C74" w14:paraId="0F1147E1" w14:textId="77777777" w:rsidTr="441B0D89">
        <w:tc>
          <w:tcPr>
            <w:tcW w:w="10054" w:type="dxa"/>
            <w:shd w:val="clear" w:color="auto" w:fill="D9E2F3" w:themeFill="accent1" w:themeFillTint="33"/>
          </w:tcPr>
          <w:p w14:paraId="1F07F366" w14:textId="6F597D56" w:rsidR="00536C74" w:rsidRPr="00536C74" w:rsidRDefault="00536C74" w:rsidP="00692788">
            <w:pPr>
              <w:rPr>
                <w:b/>
                <w:bCs/>
              </w:rPr>
            </w:pPr>
            <w:r w:rsidRPr="00536C74">
              <w:rPr>
                <w:b/>
                <w:bCs/>
              </w:rPr>
              <w:t>Documentation available to this Rapid Review:</w:t>
            </w:r>
          </w:p>
        </w:tc>
      </w:tr>
      <w:tr w:rsidR="00536C74" w14:paraId="6FA9F850" w14:textId="77777777" w:rsidTr="441B0D89">
        <w:trPr>
          <w:trHeight w:val="1112"/>
        </w:trPr>
        <w:tc>
          <w:tcPr>
            <w:tcW w:w="10054" w:type="dxa"/>
          </w:tcPr>
          <w:p w14:paraId="259BCE2C" w14:textId="77777777" w:rsidR="004A6904" w:rsidRPr="004A6904" w:rsidRDefault="004A6904" w:rsidP="004A6904"/>
          <w:p w14:paraId="08F887C0" w14:textId="598DEAE9" w:rsidR="004A6904" w:rsidRPr="004A6904" w:rsidRDefault="04FF6875" w:rsidP="004A6904">
            <w:pPr>
              <w:pStyle w:val="ListParagraph"/>
              <w:numPr>
                <w:ilvl w:val="0"/>
                <w:numId w:val="3"/>
              </w:numPr>
              <w:ind w:left="447"/>
            </w:pPr>
            <w:r>
              <w:t xml:space="preserve">Copies of the completed </w:t>
            </w:r>
            <w:r w:rsidRPr="441B0D89">
              <w:rPr>
                <w:i/>
                <w:iCs/>
              </w:rPr>
              <w:t xml:space="preserve">Initial Scoping and Information Sharing </w:t>
            </w:r>
            <w:r>
              <w:t>templates from relevant agencies</w:t>
            </w:r>
          </w:p>
          <w:p w14:paraId="24FF4294" w14:textId="6C62CE93" w:rsidR="0041317E" w:rsidRDefault="0041317E" w:rsidP="00692788"/>
        </w:tc>
      </w:tr>
    </w:tbl>
    <w:p w14:paraId="5752CDD3" w14:textId="77777777" w:rsidR="00536C74" w:rsidRPr="00536C74" w:rsidRDefault="00536C74" w:rsidP="0038102F">
      <w:pPr>
        <w:pStyle w:val="Heading1"/>
      </w:pPr>
      <w:bookmarkStart w:id="7" w:name="_Toc61615048"/>
      <w:bookmarkStart w:id="8" w:name="_Toc1177931957"/>
      <w:r>
        <w:t>Section 2: Consideration of Case, Criteria and Guidance</w:t>
      </w:r>
      <w:bookmarkEnd w:id="7"/>
      <w:bookmarkEnd w:id="8"/>
      <w:r w:rsidRPr="1BECCAB7">
        <w:rPr>
          <w:i/>
          <w:iCs/>
        </w:rPr>
        <w:t xml:space="preserve"> </w:t>
      </w:r>
    </w:p>
    <w:p w14:paraId="1EAEF7B6" w14:textId="77777777" w:rsidR="00536C74" w:rsidRPr="00536C74" w:rsidRDefault="00536C74" w:rsidP="00536C74">
      <w:pPr>
        <w:spacing w:after="0"/>
        <w:rPr>
          <w:i/>
        </w:rPr>
      </w:pPr>
      <w:r w:rsidRPr="00536C74">
        <w:rPr>
          <w:i/>
        </w:rPr>
        <w:t>This should be completed during the meeting and agreed by participants.</w:t>
      </w:r>
    </w:p>
    <w:p w14:paraId="55ED2109" w14:textId="77777777" w:rsidR="00536C74" w:rsidRDefault="00536C74" w:rsidP="00536C74">
      <w:pPr>
        <w:spacing w:after="0"/>
        <w:rPr>
          <w:b/>
        </w:rPr>
      </w:pPr>
    </w:p>
    <w:p w14:paraId="3961D5B6" w14:textId="2136FF4E" w:rsidR="00536C74" w:rsidRPr="00536C74" w:rsidRDefault="00536C74" w:rsidP="0038102F">
      <w:pPr>
        <w:pStyle w:val="Heading2"/>
      </w:pPr>
      <w:bookmarkStart w:id="9" w:name="_Toc61615049"/>
      <w:bookmarkStart w:id="10" w:name="_Toc1687623322"/>
      <w:r>
        <w:t>2.1</w:t>
      </w:r>
      <w:r>
        <w:tab/>
        <w:t>Immediate Action</w:t>
      </w:r>
      <w:bookmarkEnd w:id="9"/>
      <w:bookmarkEnd w:id="10"/>
    </w:p>
    <w:p w14:paraId="795083BA" w14:textId="48DCB84D" w:rsidR="00536C74" w:rsidRDefault="00536C74" w:rsidP="00536C74">
      <w:pPr>
        <w:spacing w:after="0"/>
      </w:pPr>
      <w:r>
        <w:t xml:space="preserve">Has </w:t>
      </w:r>
      <w:r w:rsidRPr="441B0D89">
        <w:rPr>
          <w:u w:val="single"/>
        </w:rPr>
        <w:t>ALL</w:t>
      </w:r>
      <w:r>
        <w:t xml:space="preserve"> appropriate immediate action been taken to ensure safety and share any learning appropriately?     </w:t>
      </w:r>
      <w:r w:rsidR="3BBB05F3">
        <w:t xml:space="preserve"> </w:t>
      </w:r>
      <w:r>
        <w:t xml:space="preserve">  Yes</w:t>
      </w:r>
      <w:r>
        <w:tab/>
      </w:r>
      <w:sdt>
        <w:sdtPr>
          <w:id w:val="-2546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64E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r>
        <w:tab/>
      </w:r>
      <w:sdt>
        <w:sdtPr>
          <w:id w:val="121261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41B0D89">
            <w:rPr>
              <w:rFonts w:ascii="MS Gothic" w:eastAsia="MS Gothic" w:hAnsi="MS Gothic"/>
            </w:rPr>
            <w:t>☐</w:t>
          </w:r>
        </w:sdtContent>
      </w:sdt>
      <w:r>
        <w:t xml:space="preserve">  </w:t>
      </w:r>
    </w:p>
    <w:p w14:paraId="193866C1" w14:textId="043FDCAB" w:rsidR="00536C74" w:rsidRDefault="00536C74" w:rsidP="00536C7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36C74" w14:paraId="4FEBBE96" w14:textId="77777777" w:rsidTr="441B0D89">
        <w:tc>
          <w:tcPr>
            <w:tcW w:w="10054" w:type="dxa"/>
            <w:shd w:val="clear" w:color="auto" w:fill="D9E2F3" w:themeFill="accent1" w:themeFillTint="33"/>
          </w:tcPr>
          <w:p w14:paraId="58DDCC19" w14:textId="6E848C00" w:rsidR="00536C74" w:rsidRPr="00536C74" w:rsidRDefault="00536C74" w:rsidP="00692788">
            <w:pPr>
              <w:rPr>
                <w:b/>
                <w:bCs/>
              </w:rPr>
            </w:pPr>
            <w:r w:rsidRPr="00536C74">
              <w:rPr>
                <w:b/>
                <w:bCs/>
              </w:rPr>
              <w:t>Please give details of action taken. If no, what actions need to be taken? When will these be taken and by whom?</w:t>
            </w:r>
          </w:p>
        </w:tc>
      </w:tr>
      <w:tr w:rsidR="00536C74" w14:paraId="44073211" w14:textId="77777777" w:rsidTr="441B0D89">
        <w:trPr>
          <w:trHeight w:val="1443"/>
        </w:trPr>
        <w:tc>
          <w:tcPr>
            <w:tcW w:w="10054" w:type="dxa"/>
          </w:tcPr>
          <w:p w14:paraId="6556437D" w14:textId="3B15E084" w:rsidR="00CE0F57" w:rsidRPr="001715FD" w:rsidRDefault="38606B62" w:rsidP="00CE0F57">
            <w:pP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441B0D89">
              <w:t xml:space="preserve"> </w:t>
            </w:r>
            <w:r w:rsidR="00CE0F57" w:rsidRPr="441B0D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Action take</w:t>
            </w:r>
            <w:r w:rsidR="31DCA9D1" w:rsidRPr="441B0D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</w:t>
            </w:r>
            <w:r w:rsidR="00CE0F57" w:rsidRPr="441B0D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:</w:t>
            </w:r>
            <w:r w:rsidR="00CE0F57" w:rsidRPr="441B0D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 </w:t>
            </w:r>
          </w:p>
          <w:p w14:paraId="21FB62BA" w14:textId="012EE158" w:rsidR="00CE0F57" w:rsidRDefault="00CE0F57" w:rsidP="00636C1D">
            <w:pPr>
              <w:pStyle w:val="ListParagraph"/>
              <w:numPr>
                <w:ilvl w:val="0"/>
                <w:numId w:val="22"/>
              </w:numPr>
              <w:textAlignment w:val="baseline"/>
            </w:pPr>
          </w:p>
        </w:tc>
      </w:tr>
    </w:tbl>
    <w:p w14:paraId="21013808" w14:textId="77777777" w:rsidR="00536C74" w:rsidRPr="00536C74" w:rsidRDefault="00536C74" w:rsidP="00536C74">
      <w:pPr>
        <w:spacing w:after="0"/>
      </w:pPr>
    </w:p>
    <w:p w14:paraId="796EB4E1" w14:textId="1585FC04" w:rsidR="00536C74" w:rsidRPr="00536C74" w:rsidRDefault="00536C74" w:rsidP="0038102F">
      <w:pPr>
        <w:pStyle w:val="Heading2"/>
      </w:pPr>
      <w:bookmarkStart w:id="11" w:name="_Toc61615050"/>
      <w:bookmarkStart w:id="12" w:name="_Toc2079208484"/>
      <w:r>
        <w:t>2.2</w:t>
      </w:r>
      <w:r>
        <w:tab/>
        <w:t xml:space="preserve">Identifying Improvements to Safeguard and Promote the Welfare of </w:t>
      </w:r>
      <w:r w:rsidR="5F094D67">
        <w:t>Vulnerable Adults</w:t>
      </w:r>
      <w:bookmarkEnd w:id="11"/>
      <w:bookmarkEnd w:id="12"/>
    </w:p>
    <w:p w14:paraId="271E2742" w14:textId="4086C877" w:rsidR="00536C74" w:rsidRPr="00536C74" w:rsidRDefault="00536C74" w:rsidP="00536C74">
      <w:pPr>
        <w:spacing w:after="0"/>
      </w:pPr>
      <w:r>
        <w:t xml:space="preserve">Those present at the Rapid Review have considered whether to carry out a </w:t>
      </w:r>
      <w:r w:rsidR="470E20CD">
        <w:t>s</w:t>
      </w:r>
      <w:r>
        <w:t xml:space="preserve">afeguarding </w:t>
      </w:r>
      <w:r w:rsidR="4EE4EF67">
        <w:t>adult</w:t>
      </w:r>
      <w:r>
        <w:t xml:space="preserve"> review and have agreed that the case has the potential to meet the following criteria:</w:t>
      </w:r>
    </w:p>
    <w:p w14:paraId="2EB66FEB" w14:textId="77777777" w:rsidR="00536C74" w:rsidRDefault="00536C74" w:rsidP="00536C74">
      <w:pPr>
        <w:spacing w:after="0"/>
        <w:rPr>
          <w:i/>
        </w:rPr>
      </w:pPr>
    </w:p>
    <w:p w14:paraId="4AD4CAD8" w14:textId="150FA13B" w:rsidR="00536C74" w:rsidRDefault="00536C74" w:rsidP="00536C74">
      <w:pPr>
        <w:spacing w:after="0"/>
        <w:rPr>
          <w:i/>
        </w:rPr>
      </w:pPr>
      <w:r w:rsidRPr="00536C74">
        <w:rPr>
          <w:i/>
        </w:rPr>
        <w:t xml:space="preserve">Tick all that are relevant. These should be agreed by all participants in the Rapid Review. </w:t>
      </w:r>
    </w:p>
    <w:p w14:paraId="13A91B05" w14:textId="77777777" w:rsidR="004069CB" w:rsidRPr="00536C74" w:rsidRDefault="004069CB" w:rsidP="00536C74">
      <w:pPr>
        <w:spacing w:after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987"/>
      </w:tblGrid>
      <w:tr w:rsidR="00536C74" w14:paraId="22BD61DA" w14:textId="77777777" w:rsidTr="441B0D89">
        <w:tc>
          <w:tcPr>
            <w:tcW w:w="9067" w:type="dxa"/>
          </w:tcPr>
          <w:p w14:paraId="7D2B74C3" w14:textId="22C01974" w:rsidR="00536C74" w:rsidRPr="00536C74" w:rsidRDefault="00536C74" w:rsidP="441B0D89">
            <w:r w:rsidRPr="441B0D89">
              <w:t xml:space="preserve">Highlights or may highlight improvements needed to safeguard and promote the welfare of </w:t>
            </w:r>
            <w:r w:rsidR="20290CD0" w:rsidRPr="441B0D89">
              <w:t>adults</w:t>
            </w:r>
            <w:r w:rsidRPr="441B0D89">
              <w:t xml:space="preserve">, including where those improvements have been previously identified </w:t>
            </w:r>
          </w:p>
        </w:tc>
        <w:sdt>
          <w:sdtPr>
            <w:id w:val="-98268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72B49DD" w14:textId="07C12703" w:rsidR="00536C74" w:rsidRDefault="006F3524" w:rsidP="00536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6C74" w14:paraId="7E7FA36A" w14:textId="77777777" w:rsidTr="441B0D89">
        <w:tc>
          <w:tcPr>
            <w:tcW w:w="9067" w:type="dxa"/>
          </w:tcPr>
          <w:p w14:paraId="565FB55F" w14:textId="53293F6A" w:rsidR="00536C74" w:rsidRPr="00536C74" w:rsidRDefault="00536C74" w:rsidP="00536C74">
            <w:pPr>
              <w:rPr>
                <w:rFonts w:cstheme="minorHAnsi"/>
              </w:rPr>
            </w:pPr>
            <w:r w:rsidRPr="00536C74">
              <w:rPr>
                <w:rFonts w:cstheme="minorHAnsi"/>
              </w:rPr>
              <w:t xml:space="preserve">Highlights or may highlight recurrent themes in the safeguarding and promotion of the welfare of </w:t>
            </w:r>
            <w:r w:rsidR="003B2408">
              <w:rPr>
                <w:rFonts w:cstheme="minorHAnsi"/>
              </w:rPr>
              <w:t>adults</w:t>
            </w:r>
          </w:p>
        </w:tc>
        <w:sdt>
          <w:sdtPr>
            <w:id w:val="68179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30BDDACC" w14:textId="0085A745" w:rsidR="00536C74" w:rsidRDefault="00F6564E" w:rsidP="00536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6C74" w14:paraId="061FE806" w14:textId="77777777" w:rsidTr="441B0D89">
        <w:tc>
          <w:tcPr>
            <w:tcW w:w="9067" w:type="dxa"/>
          </w:tcPr>
          <w:p w14:paraId="01AD1B83" w14:textId="68D6A345" w:rsidR="00536C74" w:rsidRPr="00536C74" w:rsidRDefault="00536C74" w:rsidP="00536C74">
            <w:pPr>
              <w:rPr>
                <w:rFonts w:cstheme="minorHAnsi"/>
              </w:rPr>
            </w:pPr>
            <w:r w:rsidRPr="00536C74">
              <w:rPr>
                <w:rFonts w:cstheme="minorHAnsi"/>
              </w:rPr>
              <w:t xml:space="preserve">Highlights or may highlight concerns regarding two or more organisations or agencies working together effectively to safeguard and promote the welfare of children </w:t>
            </w:r>
          </w:p>
        </w:tc>
        <w:sdt>
          <w:sdtPr>
            <w:id w:val="15699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90529C2" w14:textId="0AE9CB09" w:rsidR="00536C74" w:rsidRDefault="00536C74" w:rsidP="00536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6C74" w14:paraId="47DA840E" w14:textId="77777777" w:rsidTr="441B0D89">
        <w:tc>
          <w:tcPr>
            <w:tcW w:w="9067" w:type="dxa"/>
          </w:tcPr>
          <w:p w14:paraId="1114F1EB" w14:textId="52C33652" w:rsidR="00536C74" w:rsidRPr="00536C74" w:rsidRDefault="00536C74" w:rsidP="00536C74">
            <w:pPr>
              <w:rPr>
                <w:rFonts w:cstheme="minorHAnsi"/>
              </w:rPr>
            </w:pPr>
            <w:r w:rsidRPr="00536C74">
              <w:rPr>
                <w:rFonts w:cstheme="minorHAnsi"/>
              </w:rPr>
              <w:t xml:space="preserve">Is one which the </w:t>
            </w:r>
            <w:r w:rsidR="00044712">
              <w:rPr>
                <w:rFonts w:cstheme="minorHAnsi"/>
              </w:rPr>
              <w:t>Safeguarding Adult</w:t>
            </w:r>
            <w:r w:rsidRPr="00536C74">
              <w:rPr>
                <w:rFonts w:cstheme="minorHAnsi"/>
              </w:rPr>
              <w:t xml:space="preserve"> Review Panel have considered and concluded a local review may be more appropriate </w:t>
            </w:r>
          </w:p>
        </w:tc>
        <w:sdt>
          <w:sdtPr>
            <w:id w:val="73451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B917FA3" w14:textId="0C64F0CC" w:rsidR="00536C74" w:rsidRDefault="00536C74" w:rsidP="00536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6C74" w14:paraId="46D3C804" w14:textId="77777777" w:rsidTr="441B0D89">
        <w:tc>
          <w:tcPr>
            <w:tcW w:w="9067" w:type="dxa"/>
          </w:tcPr>
          <w:p w14:paraId="2508E009" w14:textId="4B5BF5A1" w:rsidR="00536C74" w:rsidRPr="00536C74" w:rsidRDefault="00536C74" w:rsidP="00536C74">
            <w:pPr>
              <w:rPr>
                <w:rFonts w:cstheme="minorHAnsi"/>
              </w:rPr>
            </w:pPr>
            <w:r w:rsidRPr="00536C74">
              <w:rPr>
                <w:rFonts w:cstheme="minorHAnsi"/>
              </w:rPr>
              <w:t xml:space="preserve">Safeguarding partners have cause for concern about the actions of a single agency </w:t>
            </w:r>
          </w:p>
        </w:tc>
        <w:sdt>
          <w:sdtPr>
            <w:id w:val="-168312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0876FAA" w14:textId="05BA7F88" w:rsidR="00536C74" w:rsidRDefault="00536C74" w:rsidP="00536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6C74" w14:paraId="4D85BF06" w14:textId="77777777" w:rsidTr="441B0D89">
        <w:tc>
          <w:tcPr>
            <w:tcW w:w="9067" w:type="dxa"/>
          </w:tcPr>
          <w:p w14:paraId="45AD1393" w14:textId="21EAFB68" w:rsidR="00536C74" w:rsidRPr="00536C74" w:rsidRDefault="00536C74" w:rsidP="00536C74">
            <w:pPr>
              <w:rPr>
                <w:rFonts w:cstheme="minorHAnsi"/>
              </w:rPr>
            </w:pPr>
            <w:r w:rsidRPr="00536C74">
              <w:rPr>
                <w:rFonts w:cstheme="minorHAnsi"/>
              </w:rPr>
              <w:t xml:space="preserve">There has been no agency involvement, and this gives the safeguarding partners cause for concern </w:t>
            </w:r>
          </w:p>
        </w:tc>
        <w:sdt>
          <w:sdtPr>
            <w:id w:val="-50328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1BD4CB3E" w14:textId="40949B65" w:rsidR="00536C74" w:rsidRDefault="00536C74" w:rsidP="00536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6C74" w14:paraId="757E6212" w14:textId="77777777" w:rsidTr="441B0D89">
        <w:tc>
          <w:tcPr>
            <w:tcW w:w="9067" w:type="dxa"/>
          </w:tcPr>
          <w:p w14:paraId="1EFE172F" w14:textId="668D717D" w:rsidR="00536C74" w:rsidRPr="00536C74" w:rsidRDefault="00536C74" w:rsidP="00536C74">
            <w:pPr>
              <w:rPr>
                <w:rFonts w:cstheme="minorHAnsi"/>
              </w:rPr>
            </w:pPr>
            <w:r w:rsidRPr="00536C74">
              <w:rPr>
                <w:rFonts w:cstheme="minorHAnsi"/>
              </w:rPr>
              <w:t xml:space="preserve">More than one local authority, police area or clinical commissioning group is involved, including in cases where </w:t>
            </w:r>
            <w:r w:rsidR="00BD371A">
              <w:rPr>
                <w:rFonts w:cstheme="minorHAnsi"/>
              </w:rPr>
              <w:t>the adult</w:t>
            </w:r>
            <w:r w:rsidRPr="00536C74">
              <w:rPr>
                <w:rFonts w:cstheme="minorHAnsi"/>
              </w:rPr>
              <w:t xml:space="preserve"> ha</w:t>
            </w:r>
            <w:r w:rsidR="00BD371A">
              <w:rPr>
                <w:rFonts w:cstheme="minorHAnsi"/>
              </w:rPr>
              <w:t>s</w:t>
            </w:r>
            <w:r w:rsidRPr="00536C74">
              <w:rPr>
                <w:rFonts w:cstheme="minorHAnsi"/>
              </w:rPr>
              <w:t xml:space="preserve"> moved around </w:t>
            </w:r>
          </w:p>
        </w:tc>
        <w:sdt>
          <w:sdtPr>
            <w:id w:val="-18883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14CC1CED" w14:textId="039256C1" w:rsidR="00536C74" w:rsidRDefault="00536C74" w:rsidP="00536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6C74" w14:paraId="13A88129" w14:textId="77777777" w:rsidTr="441B0D89">
        <w:tc>
          <w:tcPr>
            <w:tcW w:w="9067" w:type="dxa"/>
          </w:tcPr>
          <w:p w14:paraId="0C8552AA" w14:textId="2BF57D8A" w:rsidR="00536C74" w:rsidRPr="00536C74" w:rsidRDefault="00536C74" w:rsidP="00536C74">
            <w:pPr>
              <w:rPr>
                <w:rFonts w:cstheme="minorHAnsi"/>
              </w:rPr>
            </w:pPr>
            <w:r w:rsidRPr="00536C74">
              <w:rPr>
                <w:rFonts w:cstheme="minorHAnsi"/>
              </w:rPr>
              <w:lastRenderedPageBreak/>
              <w:t>The case may raise issues relating to safeguarding or promoting the welfare of</w:t>
            </w:r>
            <w:r w:rsidR="00BD371A">
              <w:rPr>
                <w:rFonts w:cstheme="minorHAnsi"/>
              </w:rPr>
              <w:t xml:space="preserve"> adults</w:t>
            </w:r>
            <w:r w:rsidRPr="00536C74">
              <w:rPr>
                <w:rFonts w:cstheme="minorHAnsi"/>
              </w:rPr>
              <w:t xml:space="preserve"> in institutional settings</w:t>
            </w:r>
          </w:p>
        </w:tc>
        <w:sdt>
          <w:sdtPr>
            <w:id w:val="-35974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71C0FCA0" w14:textId="45B7F365" w:rsidR="00536C74" w:rsidRDefault="00536C74" w:rsidP="00536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6C74" w14:paraId="7DCFA6F6" w14:textId="77777777" w:rsidTr="441B0D89">
        <w:tc>
          <w:tcPr>
            <w:tcW w:w="9067" w:type="dxa"/>
          </w:tcPr>
          <w:p w14:paraId="01A0B109" w14:textId="2DA61472" w:rsidR="00536C74" w:rsidRPr="00536C74" w:rsidRDefault="00536C74" w:rsidP="00536C74">
            <w:pPr>
              <w:rPr>
                <w:rFonts w:cstheme="minorHAnsi"/>
              </w:rPr>
            </w:pPr>
            <w:r w:rsidRPr="00536C74">
              <w:rPr>
                <w:rFonts w:cstheme="minorHAnsi"/>
              </w:rPr>
              <w:t>None of the above</w:t>
            </w:r>
          </w:p>
        </w:tc>
        <w:sdt>
          <w:sdtPr>
            <w:id w:val="170729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CB45939" w14:textId="036DEC67" w:rsidR="00536C74" w:rsidRDefault="00536C74" w:rsidP="00536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C19DDA6" w14:textId="47BB0DB6" w:rsidR="00536C74" w:rsidRDefault="00536C74" w:rsidP="00534B84">
      <w:pPr>
        <w:spacing w:after="0"/>
      </w:pPr>
    </w:p>
    <w:p w14:paraId="3DBCE2BE" w14:textId="77777777" w:rsidR="00536C74" w:rsidRPr="00536C74" w:rsidRDefault="00536C74" w:rsidP="0038102F">
      <w:pPr>
        <w:pStyle w:val="Heading2"/>
      </w:pPr>
      <w:bookmarkStart w:id="13" w:name="_Toc61615051"/>
      <w:bookmarkStart w:id="14" w:name="_Toc842441822"/>
      <w:r>
        <w:t>2.3</w:t>
      </w:r>
      <w:r>
        <w:tab/>
        <w:t>Rapid Review Discussions</w:t>
      </w:r>
      <w:bookmarkEnd w:id="13"/>
      <w:bookmarkEnd w:id="14"/>
    </w:p>
    <w:p w14:paraId="6E09CF4A" w14:textId="2392E255" w:rsidR="00536C74" w:rsidRDefault="00536C74" w:rsidP="00534B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36C74" w14:paraId="6BB0D247" w14:textId="77777777" w:rsidTr="441B0D89">
        <w:tc>
          <w:tcPr>
            <w:tcW w:w="10054" w:type="dxa"/>
            <w:shd w:val="clear" w:color="auto" w:fill="D9E2F3" w:themeFill="accent1" w:themeFillTint="33"/>
          </w:tcPr>
          <w:p w14:paraId="0BA8AF52" w14:textId="77777777" w:rsidR="004352B1" w:rsidRDefault="00536C74" w:rsidP="00692788">
            <w:pPr>
              <w:rPr>
                <w:b/>
                <w:bCs/>
              </w:rPr>
            </w:pPr>
            <w:r w:rsidRPr="00536C74">
              <w:rPr>
                <w:b/>
                <w:bCs/>
              </w:rPr>
              <w:t xml:space="preserve">Record of Rapid Review discussion and case analysis against the criteria for statutory review processes. </w:t>
            </w:r>
          </w:p>
          <w:p w14:paraId="6B5A46FE" w14:textId="77777777" w:rsidR="004352B1" w:rsidRDefault="004352B1" w:rsidP="00692788">
            <w:pPr>
              <w:rPr>
                <w:b/>
                <w:bCs/>
              </w:rPr>
            </w:pPr>
          </w:p>
          <w:p w14:paraId="334B52B6" w14:textId="2E94BD3A" w:rsidR="00536C74" w:rsidRPr="00536C74" w:rsidRDefault="00536C74" w:rsidP="00692788">
            <w:pPr>
              <w:rPr>
                <w:b/>
                <w:bCs/>
              </w:rPr>
            </w:pPr>
            <w:r w:rsidRPr="00536C74">
              <w:rPr>
                <w:b/>
                <w:bCs/>
              </w:rPr>
              <w:t>If the Rapid Review identifies immediate learning that can be acted upon, the outcome should be summarised:</w:t>
            </w:r>
          </w:p>
        </w:tc>
      </w:tr>
      <w:tr w:rsidR="00536C74" w14:paraId="385669F0" w14:textId="77777777" w:rsidTr="441B0D89">
        <w:trPr>
          <w:trHeight w:val="859"/>
        </w:trPr>
        <w:tc>
          <w:tcPr>
            <w:tcW w:w="10054" w:type="dxa"/>
          </w:tcPr>
          <w:p w14:paraId="18C89AC4" w14:textId="722F73A9" w:rsidR="00CB1D72" w:rsidRDefault="00CB1D72" w:rsidP="00692788"/>
          <w:p w14:paraId="21750671" w14:textId="06C64EEB" w:rsidR="006A4DE7" w:rsidRDefault="006A4DE7" w:rsidP="00692788">
            <w:r w:rsidRPr="00490500">
              <w:rPr>
                <w:rStyle w:val="normaltextrun1"/>
                <w:rFonts w:cstheme="minorHAnsi"/>
              </w:rPr>
              <w:t xml:space="preserve">Chair gave </w:t>
            </w:r>
            <w:proofErr w:type="gramStart"/>
            <w:r w:rsidRPr="00490500">
              <w:rPr>
                <w:rStyle w:val="normaltextrun1"/>
                <w:rFonts w:cstheme="minorHAnsi"/>
              </w:rPr>
              <w:t>brief summary</w:t>
            </w:r>
            <w:proofErr w:type="gramEnd"/>
            <w:r w:rsidRPr="00490500">
              <w:rPr>
                <w:rStyle w:val="normaltextrun1"/>
                <w:rFonts w:cstheme="minorHAnsi"/>
              </w:rPr>
              <w:t xml:space="preserve"> of case and incident which l</w:t>
            </w:r>
            <w:r>
              <w:rPr>
                <w:rStyle w:val="normaltextrun1"/>
                <w:rFonts w:cstheme="minorHAnsi"/>
              </w:rPr>
              <w:t>e</w:t>
            </w:r>
            <w:r w:rsidRPr="00490500">
              <w:rPr>
                <w:rStyle w:val="normaltextrun1"/>
                <w:rFonts w:cstheme="minorHAnsi"/>
              </w:rPr>
              <w:t xml:space="preserve">d to </w:t>
            </w:r>
            <w:r w:rsidR="0047497C">
              <w:rPr>
                <w:rStyle w:val="normaltextrun1"/>
                <w:rFonts w:cstheme="minorHAnsi"/>
              </w:rPr>
              <w:t>the SARG referral</w:t>
            </w:r>
            <w:r w:rsidR="00D45EE1">
              <w:rPr>
                <w:rStyle w:val="normaltextrun1"/>
                <w:rFonts w:cstheme="minorHAnsi"/>
              </w:rPr>
              <w:t>.</w:t>
            </w:r>
          </w:p>
          <w:p w14:paraId="177CD9A7" w14:textId="77777777" w:rsidR="00F6553D" w:rsidRPr="00490500" w:rsidRDefault="00F6553D" w:rsidP="00F6553D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68DF2" w14:textId="77777777" w:rsidR="00F6553D" w:rsidRPr="00490500" w:rsidRDefault="00F6553D" w:rsidP="00F6553D">
            <w:pPr>
              <w:pStyle w:val="paragraph"/>
              <w:shd w:val="clear" w:color="auto" w:fill="2F5496" w:themeFill="accent1" w:themeFillShade="BF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4905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Summary from each agency </w:t>
            </w:r>
          </w:p>
          <w:p w14:paraId="1570522F" w14:textId="77777777" w:rsidR="00F6553D" w:rsidRDefault="00F6553D" w:rsidP="00F6553D">
            <w:pPr>
              <w:shd w:val="clear" w:color="auto" w:fill="FFFFFF"/>
              <w:jc w:val="both"/>
              <w:rPr>
                <w:rFonts w:cstheme="minorHAnsi"/>
                <w:b/>
              </w:rPr>
            </w:pPr>
          </w:p>
          <w:p w14:paraId="6A76C28C" w14:textId="3EFE4626" w:rsidR="00F6553D" w:rsidRDefault="00F6553D" w:rsidP="00F6553D">
            <w:pPr>
              <w:shd w:val="clear" w:color="auto" w:fill="FFFFFF"/>
              <w:jc w:val="both"/>
              <w:rPr>
                <w:rFonts w:cstheme="minorHAnsi"/>
                <w:b/>
                <w:color w:val="FF0000"/>
              </w:rPr>
            </w:pPr>
            <w:r w:rsidRPr="001F0F40">
              <w:rPr>
                <w:rFonts w:cstheme="minorHAnsi"/>
                <w:b/>
                <w:color w:val="FF0000"/>
              </w:rPr>
              <w:t xml:space="preserve">Relevant agencies were asked to provide summary of their involvement </w:t>
            </w:r>
            <w:r w:rsidR="00E7017C">
              <w:rPr>
                <w:rFonts w:cstheme="minorHAnsi"/>
                <w:b/>
                <w:color w:val="FF0000"/>
              </w:rPr>
              <w:t>during scoping period</w:t>
            </w:r>
            <w:r w:rsidR="00941D73">
              <w:rPr>
                <w:rFonts w:cstheme="minorHAnsi"/>
                <w:b/>
                <w:color w:val="FF0000"/>
              </w:rPr>
              <w:t>,</w:t>
            </w:r>
            <w:r w:rsidRPr="001F0F40">
              <w:rPr>
                <w:rFonts w:cstheme="minorHAnsi"/>
                <w:b/>
                <w:color w:val="FF0000"/>
              </w:rPr>
              <w:t xml:space="preserve"> to briefly analys</w:t>
            </w:r>
            <w:r w:rsidR="00DD23E1">
              <w:rPr>
                <w:rFonts w:cstheme="minorHAnsi"/>
                <w:b/>
                <w:color w:val="FF0000"/>
              </w:rPr>
              <w:t>e</w:t>
            </w:r>
            <w:r w:rsidRPr="001F0F40">
              <w:rPr>
                <w:rFonts w:cstheme="minorHAnsi"/>
                <w:b/>
                <w:color w:val="FF0000"/>
              </w:rPr>
              <w:t xml:space="preserve"> practice and identify any areas of concern. The following information </w:t>
            </w:r>
            <w:r w:rsidR="00BD0516">
              <w:rPr>
                <w:rFonts w:cstheme="minorHAnsi"/>
                <w:b/>
                <w:color w:val="FF0000"/>
              </w:rPr>
              <w:t xml:space="preserve">includes </w:t>
            </w:r>
            <w:r w:rsidRPr="001F0F40">
              <w:rPr>
                <w:rFonts w:cstheme="minorHAnsi"/>
                <w:b/>
                <w:color w:val="FF0000"/>
              </w:rPr>
              <w:t>a summary of those reports</w:t>
            </w:r>
            <w:r w:rsidR="00551BD6">
              <w:rPr>
                <w:rFonts w:cstheme="minorHAnsi"/>
                <w:b/>
                <w:color w:val="FF0000"/>
              </w:rPr>
              <w:t xml:space="preserve">. </w:t>
            </w:r>
          </w:p>
          <w:p w14:paraId="110DA3AD" w14:textId="036C3D42" w:rsidR="00F6553D" w:rsidRPr="001F0F40" w:rsidRDefault="00F6553D" w:rsidP="00F6553D">
            <w:pPr>
              <w:shd w:val="clear" w:color="auto" w:fill="FFFFFF"/>
              <w:jc w:val="both"/>
              <w:rPr>
                <w:rFonts w:cstheme="minorHAnsi"/>
                <w:b/>
                <w:color w:val="FF0000"/>
              </w:rPr>
            </w:pPr>
            <w:r w:rsidRPr="001F0F40">
              <w:rPr>
                <w:rFonts w:cstheme="minorHAnsi"/>
                <w:b/>
                <w:color w:val="FF0000"/>
              </w:rPr>
              <w:t xml:space="preserve"> </w:t>
            </w:r>
          </w:p>
          <w:p w14:paraId="61773220" w14:textId="240DF232" w:rsidR="00E24AE0" w:rsidRPr="00490500" w:rsidRDefault="2AF5A162" w:rsidP="441B0D89">
            <w:pPr>
              <w:pStyle w:val="paragraph"/>
              <w:shd w:val="clear" w:color="auto" w:fill="2F5496" w:themeFill="accent1" w:themeFillShade="BF"/>
              <w:textAlignment w:val="baseline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441B0D8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ASC</w:t>
            </w:r>
          </w:p>
          <w:p w14:paraId="7F310AEB" w14:textId="77777777" w:rsidR="00F6553D" w:rsidRDefault="00F6553D" w:rsidP="00692788"/>
          <w:p w14:paraId="5AC0BDB9" w14:textId="77777777" w:rsidR="00DD5004" w:rsidRDefault="0A4813FB" w:rsidP="00DD5004">
            <w:pPr>
              <w:shd w:val="clear" w:color="auto" w:fill="D9E2F3" w:themeFill="accent1" w:themeFillTint="33"/>
              <w:rPr>
                <w:b/>
                <w:bCs/>
              </w:rPr>
            </w:pPr>
            <w:r w:rsidRPr="441B0D89">
              <w:rPr>
                <w:b/>
                <w:bCs/>
              </w:rPr>
              <w:t>Summary of involvement</w:t>
            </w:r>
            <w:r w:rsidR="6B75E5A3" w:rsidRPr="441B0D89">
              <w:rPr>
                <w:b/>
                <w:bCs/>
              </w:rPr>
              <w:t xml:space="preserve">: </w:t>
            </w:r>
          </w:p>
          <w:p w14:paraId="1069929B" w14:textId="77777777" w:rsidR="004A6A73" w:rsidRDefault="004A6A73" w:rsidP="441B0D89"/>
          <w:p w14:paraId="031415A7" w14:textId="06772D65" w:rsidR="009852C7" w:rsidRDefault="009852C7" w:rsidP="00DD5004">
            <w:pPr>
              <w:pStyle w:val="paragraph"/>
              <w:shd w:val="clear" w:color="auto" w:fill="D9E2F3" w:themeFill="accent1" w:themeFillTint="3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0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Brief analysis of individual and agency practice</w:t>
            </w:r>
            <w:r w:rsidR="001023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E949C37" w14:textId="77777777" w:rsidR="006F05F0" w:rsidRDefault="006F05F0" w:rsidP="00B178AD"/>
          <w:p w14:paraId="4C398D0B" w14:textId="135D9E37" w:rsidR="006A4DE7" w:rsidRDefault="00651BB7" w:rsidP="005A6092">
            <w:pPr>
              <w:shd w:val="clear" w:color="auto" w:fill="D9E2F3" w:themeFill="accent1" w:themeFillTint="33"/>
            </w:pPr>
            <w:r w:rsidRPr="00651BB7">
              <w:rPr>
                <w:b/>
                <w:bCs/>
              </w:rPr>
              <w:t>Discussion:</w:t>
            </w:r>
          </w:p>
          <w:p w14:paraId="0C802420" w14:textId="2AF69BF2" w:rsidR="00E24AE0" w:rsidRDefault="00E24AE0" w:rsidP="00692788"/>
          <w:p w14:paraId="47FEF91F" w14:textId="1C956049" w:rsidR="008B0F44" w:rsidRPr="00490500" w:rsidRDefault="3D263970" w:rsidP="441B0D89">
            <w:pPr>
              <w:pStyle w:val="paragraph"/>
              <w:shd w:val="clear" w:color="auto" w:fill="2F5496" w:themeFill="accent1" w:themeFillShade="BF"/>
              <w:textAlignment w:val="baseline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441B0D8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ICB/GP</w:t>
            </w:r>
          </w:p>
          <w:p w14:paraId="1BA8081C" w14:textId="77777777" w:rsidR="008B0F44" w:rsidRDefault="008B0F44" w:rsidP="008B0F44"/>
          <w:p w14:paraId="11D2A12A" w14:textId="77777777" w:rsidR="00DD5004" w:rsidRDefault="008B0F44" w:rsidP="00DD5004">
            <w:pPr>
              <w:shd w:val="clear" w:color="auto" w:fill="D9E2F3" w:themeFill="accent1" w:themeFillTint="33"/>
              <w:rPr>
                <w:b/>
                <w:bCs/>
              </w:rPr>
            </w:pPr>
            <w:r w:rsidRPr="00B46A7F">
              <w:rPr>
                <w:b/>
                <w:bCs/>
              </w:rPr>
              <w:t xml:space="preserve">Summary of involvement: </w:t>
            </w:r>
          </w:p>
          <w:p w14:paraId="748E60A0" w14:textId="77777777" w:rsidR="005E6859" w:rsidRDefault="005E6859" w:rsidP="441B0D89"/>
          <w:p w14:paraId="606853D2" w14:textId="77777777" w:rsidR="00DD5004" w:rsidRDefault="008B0F44" w:rsidP="00DD5004">
            <w:pPr>
              <w:pStyle w:val="paragraph"/>
              <w:shd w:val="clear" w:color="auto" w:fill="D9E2F3" w:themeFill="accent1" w:themeFillTint="3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0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Brief analysis of individual and agency practice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905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7A6BD9" w14:textId="77777777" w:rsidR="00F6564E" w:rsidRDefault="00F6564E" w:rsidP="008B0F44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C09E4" w14:textId="5108DF7D" w:rsidR="441B0D89" w:rsidRDefault="008B0F44" w:rsidP="00603797">
            <w:pPr>
              <w:shd w:val="clear" w:color="auto" w:fill="D9E2F3" w:themeFill="accent1" w:themeFillTint="33"/>
            </w:pPr>
            <w:r w:rsidRPr="00651BB7">
              <w:rPr>
                <w:b/>
                <w:bCs/>
              </w:rPr>
              <w:t>Discussion:</w:t>
            </w:r>
          </w:p>
          <w:p w14:paraId="5533C451" w14:textId="77777777" w:rsidR="00F6564E" w:rsidRDefault="00F6564E" w:rsidP="441B0D89"/>
          <w:p w14:paraId="62A6DA6B" w14:textId="04207E45" w:rsidR="66CC2A93" w:rsidRDefault="66CC2A93" w:rsidP="441B0D89">
            <w:pPr>
              <w:pStyle w:val="paragraph"/>
              <w:shd w:val="clear" w:color="auto" w:fill="2F5496" w:themeFill="accent1" w:themeFillShade="BF"/>
            </w:pPr>
            <w:r w:rsidRPr="441B0D8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NEAS</w:t>
            </w:r>
          </w:p>
          <w:p w14:paraId="3A351BC4" w14:textId="77777777" w:rsidR="0031736A" w:rsidRDefault="0031736A" w:rsidP="0031736A"/>
          <w:p w14:paraId="0639A01D" w14:textId="77777777" w:rsidR="001C4024" w:rsidRDefault="0031736A" w:rsidP="00114606">
            <w:pPr>
              <w:shd w:val="clear" w:color="auto" w:fill="D9E2F3" w:themeFill="accent1" w:themeFillTint="33"/>
              <w:rPr>
                <w:b/>
                <w:bCs/>
              </w:rPr>
            </w:pPr>
            <w:r w:rsidRPr="00B46A7F">
              <w:rPr>
                <w:b/>
                <w:bCs/>
              </w:rPr>
              <w:t xml:space="preserve">Summary of involvement: </w:t>
            </w:r>
          </w:p>
          <w:p w14:paraId="42F57AFE" w14:textId="77777777" w:rsidR="00F33947" w:rsidRPr="00FE157A" w:rsidRDefault="00F33947" w:rsidP="441B0D89"/>
          <w:p w14:paraId="5B884B75" w14:textId="020CA66D" w:rsidR="00BA2424" w:rsidRDefault="0031736A" w:rsidP="00114606">
            <w:pPr>
              <w:pStyle w:val="paragraph"/>
              <w:shd w:val="clear" w:color="auto" w:fill="D9E2F3" w:themeFill="accent1" w:themeFillTint="33"/>
              <w:tabs>
                <w:tab w:val="center" w:pos="4919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14606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D9E2F3" w:themeFill="accent1" w:themeFillTint="33"/>
              </w:rPr>
              <w:t>Brief analysis of individual and agency practice</w:t>
            </w:r>
            <w:r w:rsidR="00114606" w:rsidRPr="00114606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D9E2F3" w:themeFill="accent1" w:themeFillTint="33"/>
              </w:rPr>
              <w:t>:</w:t>
            </w:r>
            <w:r w:rsidRPr="00114606">
              <w:rPr>
                <w:rFonts w:asciiTheme="minorHAnsi" w:hAnsiTheme="minorHAnsi" w:cstheme="minorHAnsi"/>
                <w:sz w:val="22"/>
                <w:szCs w:val="22"/>
                <w:shd w:val="clear" w:color="auto" w:fill="D9E2F3" w:themeFill="accent1" w:themeFillTint="33"/>
              </w:rPr>
              <w:t xml:space="preserve"> </w:t>
            </w:r>
          </w:p>
          <w:p w14:paraId="1BE452B2" w14:textId="77777777" w:rsidR="00ED7D3E" w:rsidRDefault="00ED7D3E" w:rsidP="00BA2424">
            <w:pPr>
              <w:pStyle w:val="paragraph"/>
              <w:tabs>
                <w:tab w:val="center" w:pos="4919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03343" w14:textId="77777777" w:rsidR="0031736A" w:rsidRDefault="0031736A" w:rsidP="00114606">
            <w:pPr>
              <w:shd w:val="clear" w:color="auto" w:fill="D9E2F3" w:themeFill="accent1" w:themeFillTint="33"/>
            </w:pPr>
            <w:r w:rsidRPr="00651BB7">
              <w:rPr>
                <w:b/>
                <w:bCs/>
              </w:rPr>
              <w:t>Discussion:</w:t>
            </w:r>
          </w:p>
          <w:p w14:paraId="4B9F1E73" w14:textId="25ABEBFC" w:rsidR="441B0D89" w:rsidRDefault="441B0D89" w:rsidP="441B0D89"/>
          <w:p w14:paraId="613196F1" w14:textId="352F452B" w:rsidR="00276981" w:rsidRPr="00490500" w:rsidRDefault="3D9C3278" w:rsidP="441B0D89">
            <w:pPr>
              <w:pStyle w:val="paragraph"/>
              <w:shd w:val="clear" w:color="auto" w:fill="2F5496" w:themeFill="accent1" w:themeFillShade="BF"/>
              <w:textAlignment w:val="baseline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441B0D8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NHCFT</w:t>
            </w:r>
          </w:p>
          <w:p w14:paraId="46789888" w14:textId="77777777" w:rsidR="00276981" w:rsidRDefault="00276981" w:rsidP="00276981"/>
          <w:p w14:paraId="1B807259" w14:textId="77777777" w:rsidR="00276981" w:rsidRDefault="00276981" w:rsidP="00276981">
            <w:pPr>
              <w:shd w:val="clear" w:color="auto" w:fill="D9E2F3" w:themeFill="accent1" w:themeFillTint="33"/>
              <w:rPr>
                <w:b/>
                <w:bCs/>
              </w:rPr>
            </w:pPr>
            <w:r w:rsidRPr="00B46A7F">
              <w:rPr>
                <w:b/>
                <w:bCs/>
              </w:rPr>
              <w:t xml:space="preserve">Summary of involvement: </w:t>
            </w:r>
          </w:p>
          <w:p w14:paraId="701C755E" w14:textId="77777777" w:rsidR="00A57BCF" w:rsidRDefault="00A57BCF" w:rsidP="441B0D89"/>
          <w:p w14:paraId="4E7895A6" w14:textId="77777777" w:rsidR="00276981" w:rsidRDefault="00276981" w:rsidP="00276981">
            <w:pPr>
              <w:pStyle w:val="paragraph"/>
              <w:shd w:val="clear" w:color="auto" w:fill="D9E2F3" w:themeFill="accent1" w:themeFillTint="33"/>
              <w:tabs>
                <w:tab w:val="center" w:pos="4919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14606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D9E2F3" w:themeFill="accent1" w:themeFillTint="33"/>
              </w:rPr>
              <w:t>Brief analysis of individual and agency practice:</w:t>
            </w:r>
            <w:r w:rsidRPr="00114606">
              <w:rPr>
                <w:rFonts w:asciiTheme="minorHAnsi" w:hAnsiTheme="minorHAnsi" w:cstheme="minorHAnsi"/>
                <w:sz w:val="22"/>
                <w:szCs w:val="22"/>
                <w:shd w:val="clear" w:color="auto" w:fill="D9E2F3" w:themeFill="accent1" w:themeFillTint="33"/>
              </w:rPr>
              <w:t xml:space="preserve"> </w:t>
            </w:r>
          </w:p>
          <w:p w14:paraId="18C240A5" w14:textId="77777777" w:rsidR="00B2109C" w:rsidRDefault="00B2109C" w:rsidP="00276981">
            <w:pPr>
              <w:pStyle w:val="paragraph"/>
              <w:tabs>
                <w:tab w:val="center" w:pos="4919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6A5B4" w14:textId="77777777" w:rsidR="00276981" w:rsidRDefault="00276981" w:rsidP="00276981">
            <w:pPr>
              <w:shd w:val="clear" w:color="auto" w:fill="D9E2F3" w:themeFill="accent1" w:themeFillTint="33"/>
            </w:pPr>
            <w:r w:rsidRPr="00651BB7">
              <w:rPr>
                <w:b/>
                <w:bCs/>
              </w:rPr>
              <w:t>Discussion:</w:t>
            </w:r>
          </w:p>
          <w:p w14:paraId="55B6B3AA" w14:textId="77777777" w:rsidR="00B2109C" w:rsidRDefault="00B2109C" w:rsidP="00692788"/>
          <w:p w14:paraId="499C9FAC" w14:textId="6CBF2769" w:rsidR="00276981" w:rsidRPr="00490500" w:rsidRDefault="6E431B4C" w:rsidP="441B0D89">
            <w:pPr>
              <w:pStyle w:val="paragraph"/>
              <w:shd w:val="clear" w:color="auto" w:fill="2F5496" w:themeFill="accent1" w:themeFillShade="BF"/>
              <w:textAlignment w:val="baseline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441B0D8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Police</w:t>
            </w:r>
          </w:p>
          <w:p w14:paraId="18A67190" w14:textId="77777777" w:rsidR="00276981" w:rsidRDefault="00276981" w:rsidP="00276981"/>
          <w:p w14:paraId="445F6041" w14:textId="77777777" w:rsidR="00276981" w:rsidRDefault="00276981" w:rsidP="00276981">
            <w:pPr>
              <w:shd w:val="clear" w:color="auto" w:fill="D9E2F3" w:themeFill="accent1" w:themeFillTint="33"/>
              <w:rPr>
                <w:b/>
                <w:bCs/>
              </w:rPr>
            </w:pPr>
            <w:r w:rsidRPr="00B46A7F">
              <w:rPr>
                <w:b/>
                <w:bCs/>
              </w:rPr>
              <w:t xml:space="preserve">Summary of involvement: </w:t>
            </w:r>
          </w:p>
          <w:p w14:paraId="6F2D1B5D" w14:textId="051910BA" w:rsidR="441B0D89" w:rsidRDefault="441B0D89" w:rsidP="441B0D89"/>
          <w:p w14:paraId="03128AC0" w14:textId="77777777" w:rsidR="00276981" w:rsidRDefault="00276981" w:rsidP="00276981">
            <w:pPr>
              <w:pStyle w:val="paragraph"/>
              <w:shd w:val="clear" w:color="auto" w:fill="D9E2F3" w:themeFill="accent1" w:themeFillTint="33"/>
              <w:tabs>
                <w:tab w:val="center" w:pos="4919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14606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D9E2F3" w:themeFill="accent1" w:themeFillTint="33"/>
              </w:rPr>
              <w:lastRenderedPageBreak/>
              <w:t>Brief analysis of individual and agency practice:</w:t>
            </w:r>
            <w:r w:rsidRPr="00114606">
              <w:rPr>
                <w:rFonts w:asciiTheme="minorHAnsi" w:hAnsiTheme="minorHAnsi" w:cstheme="minorHAnsi"/>
                <w:sz w:val="22"/>
                <w:szCs w:val="22"/>
                <w:shd w:val="clear" w:color="auto" w:fill="D9E2F3" w:themeFill="accent1" w:themeFillTint="33"/>
              </w:rPr>
              <w:t xml:space="preserve"> </w:t>
            </w:r>
          </w:p>
          <w:p w14:paraId="6ADB58F9" w14:textId="79F6746D" w:rsidR="441B0D89" w:rsidRDefault="441B0D89" w:rsidP="441B0D89">
            <w:pPr>
              <w:pStyle w:val="paragraph"/>
              <w:tabs>
                <w:tab w:val="center" w:pos="4919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1A68512" w14:textId="77777777" w:rsidR="00276981" w:rsidRDefault="00276981" w:rsidP="00276981">
            <w:pPr>
              <w:shd w:val="clear" w:color="auto" w:fill="D9E2F3" w:themeFill="accent1" w:themeFillTint="33"/>
            </w:pPr>
            <w:r w:rsidRPr="00651BB7">
              <w:rPr>
                <w:b/>
                <w:bCs/>
              </w:rPr>
              <w:t>Discussion:</w:t>
            </w:r>
          </w:p>
          <w:p w14:paraId="7D745EAA" w14:textId="77777777" w:rsidR="00B36219" w:rsidRDefault="00B36219" w:rsidP="441B0D89"/>
          <w:p w14:paraId="5EF46773" w14:textId="77777777" w:rsidR="00276981" w:rsidRDefault="00276981" w:rsidP="00692788"/>
          <w:p w14:paraId="7C1A4857" w14:textId="77777777" w:rsidR="001A33E6" w:rsidRPr="002D49F3" w:rsidRDefault="001A33E6" w:rsidP="001A33E6">
            <w:pPr>
              <w:pStyle w:val="paragraph"/>
              <w:shd w:val="clear" w:color="auto" w:fill="2F5496" w:themeFill="accent1" w:themeFillShade="BF"/>
              <w:textAlignment w:val="baseline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D49F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Consider case analysis against the criteria for statutory review processes, including nature of harm suffered and whether it meets the criteria for serious harm and/or </w:t>
            </w:r>
            <w:proofErr w:type="gramStart"/>
            <w:r w:rsidRPr="002D49F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long term</w:t>
            </w:r>
            <w:proofErr w:type="gramEnd"/>
            <w:r w:rsidRPr="002D49F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impairment of health.</w:t>
            </w:r>
          </w:p>
          <w:p w14:paraId="24837247" w14:textId="26F977FB" w:rsidR="005A5880" w:rsidRDefault="005A5880" w:rsidP="00F829F7">
            <w:pPr>
              <w:rPr>
                <w:b/>
                <w:bCs/>
              </w:rPr>
            </w:pPr>
          </w:p>
          <w:p w14:paraId="3A707897" w14:textId="77777777" w:rsidR="00763E6C" w:rsidRDefault="00763E6C" w:rsidP="00A62D9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 of abuse or neglect suspected:</w:t>
            </w:r>
          </w:p>
          <w:p w14:paraId="38591E8F" w14:textId="0DB38135" w:rsidR="00A62D93" w:rsidRPr="00A62D93" w:rsidRDefault="00A62D93" w:rsidP="00A62D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62D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Long term impact of injuries sustained: </w:t>
            </w:r>
          </w:p>
          <w:p w14:paraId="4DF62CD0" w14:textId="757089C2" w:rsidR="00A62D93" w:rsidRPr="00A62D93" w:rsidRDefault="00A62D93" w:rsidP="00A62D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62D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Rapid Review Conclusion: </w:t>
            </w:r>
          </w:p>
          <w:p w14:paraId="4B7C9D7E" w14:textId="143AF5F1" w:rsidR="00A62D93" w:rsidRPr="00A62D93" w:rsidRDefault="4E6A96FD" w:rsidP="441B0D89">
            <w:pPr>
              <w:rPr>
                <w:b/>
                <w:bCs/>
              </w:rPr>
            </w:pPr>
            <w:r w:rsidRPr="441B0D89">
              <w:rPr>
                <w:b/>
                <w:bCs/>
              </w:rPr>
              <w:t xml:space="preserve">Key Lines of Enquiry for </w:t>
            </w:r>
            <w:r w:rsidR="5F9AC21A" w:rsidRPr="441B0D89">
              <w:rPr>
                <w:b/>
                <w:bCs/>
              </w:rPr>
              <w:t>SAR</w:t>
            </w:r>
            <w:r w:rsidRPr="441B0D89">
              <w:rPr>
                <w:b/>
                <w:bCs/>
              </w:rPr>
              <w:t xml:space="preserve">: </w:t>
            </w:r>
          </w:p>
          <w:p w14:paraId="3DB1F095" w14:textId="77777777" w:rsidR="000F35E1" w:rsidRDefault="000F35E1" w:rsidP="00F829F7">
            <w:pPr>
              <w:rPr>
                <w:b/>
                <w:bCs/>
              </w:rPr>
            </w:pPr>
          </w:p>
          <w:p w14:paraId="797FD68A" w14:textId="3685042E" w:rsidR="00672A5A" w:rsidRDefault="00672A5A" w:rsidP="00E24AE0"/>
        </w:tc>
      </w:tr>
      <w:tr w:rsidR="000F35E1" w14:paraId="36A86111" w14:textId="77777777" w:rsidTr="441B0D89">
        <w:trPr>
          <w:trHeight w:val="668"/>
        </w:trPr>
        <w:tc>
          <w:tcPr>
            <w:tcW w:w="10054" w:type="dxa"/>
            <w:shd w:val="clear" w:color="auto" w:fill="D9E2F3" w:themeFill="accent1" w:themeFillTint="33"/>
          </w:tcPr>
          <w:p w14:paraId="5D704232" w14:textId="441E110E" w:rsidR="000F35E1" w:rsidRPr="000F35E1" w:rsidRDefault="000F35E1" w:rsidP="00692788">
            <w:pPr>
              <w:rPr>
                <w:b/>
                <w:bCs/>
              </w:rPr>
            </w:pPr>
            <w:r w:rsidRPr="000F35E1">
              <w:rPr>
                <w:b/>
                <w:bCs/>
              </w:rPr>
              <w:lastRenderedPageBreak/>
              <w:t>The Rapid Review may also identify immediate learning that can be acted upon. Please summarise here, including who and how it will be shared and implemented.</w:t>
            </w:r>
          </w:p>
        </w:tc>
      </w:tr>
      <w:tr w:rsidR="000F35E1" w14:paraId="11A824ED" w14:textId="77777777" w:rsidTr="441B0D89">
        <w:trPr>
          <w:trHeight w:val="859"/>
        </w:trPr>
        <w:tc>
          <w:tcPr>
            <w:tcW w:w="10054" w:type="dxa"/>
          </w:tcPr>
          <w:p w14:paraId="047EDB1A" w14:textId="7961DF05" w:rsidR="000F35E1" w:rsidRPr="000F35E1" w:rsidRDefault="000F35E1" w:rsidP="00692788"/>
        </w:tc>
      </w:tr>
    </w:tbl>
    <w:p w14:paraId="5501A04F" w14:textId="77777777" w:rsidR="00536C74" w:rsidRDefault="00536C74" w:rsidP="00534B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4352B1" w14:paraId="63975709" w14:textId="77777777" w:rsidTr="004352B1">
        <w:tc>
          <w:tcPr>
            <w:tcW w:w="10054" w:type="dxa"/>
            <w:shd w:val="clear" w:color="auto" w:fill="D9E2F3" w:themeFill="accent1" w:themeFillTint="33"/>
          </w:tcPr>
          <w:p w14:paraId="6EE50901" w14:textId="5B5893BE" w:rsidR="004352B1" w:rsidRPr="004352B1" w:rsidRDefault="004352B1" w:rsidP="00534B84">
            <w:pPr>
              <w:rPr>
                <w:b/>
                <w:bCs/>
              </w:rPr>
            </w:pPr>
            <w:r w:rsidRPr="004352B1">
              <w:rPr>
                <w:b/>
                <w:bCs/>
              </w:rPr>
              <w:t xml:space="preserve">Has legal Advice been sought? Yes </w:t>
            </w:r>
            <w:sdt>
              <w:sdtPr>
                <w:rPr>
                  <w:b/>
                  <w:bCs/>
                </w:rPr>
                <w:id w:val="165295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A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4352B1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</w:rPr>
                <w:id w:val="14636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2B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4352B1" w14:paraId="60F6988C" w14:textId="77777777" w:rsidTr="004352B1">
        <w:trPr>
          <w:trHeight w:val="1075"/>
        </w:trPr>
        <w:tc>
          <w:tcPr>
            <w:tcW w:w="10054" w:type="dxa"/>
          </w:tcPr>
          <w:p w14:paraId="1CC70AA9" w14:textId="77777777" w:rsidR="004352B1" w:rsidRDefault="004352B1" w:rsidP="00534B84">
            <w:r>
              <w:t>If yes, please give details:</w:t>
            </w:r>
          </w:p>
          <w:p w14:paraId="07BCD780" w14:textId="77777777" w:rsidR="00C33286" w:rsidRDefault="00C33286" w:rsidP="00534B84"/>
          <w:p w14:paraId="3FF2CEDC" w14:textId="7DAC779C" w:rsidR="009A0A97" w:rsidRDefault="009A0A97" w:rsidP="00A57B66"/>
        </w:tc>
      </w:tr>
    </w:tbl>
    <w:p w14:paraId="609CAB18" w14:textId="77777777" w:rsidR="004352B1" w:rsidRPr="004352B1" w:rsidRDefault="004352B1" w:rsidP="0038102F">
      <w:pPr>
        <w:pStyle w:val="Heading1"/>
      </w:pPr>
      <w:bookmarkStart w:id="15" w:name="_Toc61615053"/>
      <w:bookmarkStart w:id="16" w:name="_Toc1484170022"/>
      <w:r>
        <w:t>Section 3: Recommendation</w:t>
      </w:r>
      <w:bookmarkEnd w:id="15"/>
      <w:bookmarkEnd w:id="16"/>
    </w:p>
    <w:p w14:paraId="31022D11" w14:textId="77777777" w:rsidR="004352B1" w:rsidRPr="004352B1" w:rsidRDefault="004352B1" w:rsidP="004352B1">
      <w:pPr>
        <w:spacing w:after="0"/>
      </w:pPr>
      <w:r w:rsidRPr="004352B1">
        <w:t>After completing this Rapid Review, it has been agreed that this case:</w:t>
      </w:r>
    </w:p>
    <w:p w14:paraId="7A46852E" w14:textId="612DD455" w:rsidR="004352B1" w:rsidRDefault="004352B1" w:rsidP="00534B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987"/>
      </w:tblGrid>
      <w:tr w:rsidR="004352B1" w14:paraId="67762A9B" w14:textId="77777777" w:rsidTr="65CF2CA8">
        <w:tc>
          <w:tcPr>
            <w:tcW w:w="704" w:type="dxa"/>
          </w:tcPr>
          <w:p w14:paraId="6B1D918A" w14:textId="168B7F3B" w:rsidR="004352B1" w:rsidRDefault="004352B1" w:rsidP="004352B1">
            <w:r>
              <w:t>a)</w:t>
            </w:r>
          </w:p>
        </w:tc>
        <w:tc>
          <w:tcPr>
            <w:tcW w:w="8363" w:type="dxa"/>
          </w:tcPr>
          <w:p w14:paraId="68655231" w14:textId="25D20825" w:rsidR="004352B1" w:rsidRDefault="004352B1" w:rsidP="004352B1">
            <w:r>
              <w:t xml:space="preserve">Meets the </w:t>
            </w:r>
            <w:r w:rsidR="76E0DAD9">
              <w:t xml:space="preserve">mandatory </w:t>
            </w:r>
            <w:r>
              <w:t xml:space="preserve">criteria for a </w:t>
            </w:r>
            <w:r w:rsidR="2DBD0996">
              <w:t xml:space="preserve">Safeguarding Adult </w:t>
            </w:r>
            <w:r>
              <w:t>Review</w:t>
            </w:r>
            <w:r w:rsidR="025D294F">
              <w:t xml:space="preserve"> </w:t>
            </w:r>
          </w:p>
        </w:tc>
        <w:sdt>
          <w:sdtPr>
            <w:id w:val="-22422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120F13C5" w14:textId="55E06FB2" w:rsidR="004352B1" w:rsidRDefault="004352B1" w:rsidP="004352B1">
                <w:pPr>
                  <w:jc w:val="center"/>
                </w:pPr>
                <w:r w:rsidRPr="009E5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B1" w14:paraId="0E5BC4EA" w14:textId="77777777" w:rsidTr="65CF2CA8">
        <w:tc>
          <w:tcPr>
            <w:tcW w:w="704" w:type="dxa"/>
          </w:tcPr>
          <w:p w14:paraId="580C8CFF" w14:textId="408088F4" w:rsidR="004352B1" w:rsidRDefault="0670F656" w:rsidP="004352B1">
            <w:r>
              <w:t>b</w:t>
            </w:r>
            <w:r w:rsidR="004352B1">
              <w:t>)</w:t>
            </w:r>
          </w:p>
        </w:tc>
        <w:tc>
          <w:tcPr>
            <w:tcW w:w="8363" w:type="dxa"/>
          </w:tcPr>
          <w:p w14:paraId="7489EF18" w14:textId="5F0B486A" w:rsidR="004352B1" w:rsidRDefault="004352B1" w:rsidP="004352B1">
            <w:r>
              <w:t>Does not meet the criteria but warrants an alternative Learning Review</w:t>
            </w:r>
            <w:r w:rsidR="4EFAF25A">
              <w:t xml:space="preserve"> </w:t>
            </w:r>
          </w:p>
        </w:tc>
        <w:sdt>
          <w:sdtPr>
            <w:id w:val="-110303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AA67177" w14:textId="6CA77615" w:rsidR="004352B1" w:rsidRDefault="003F5E4C" w:rsidP="004352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B1" w14:paraId="0B4A3CCF" w14:textId="77777777" w:rsidTr="65CF2CA8">
        <w:tc>
          <w:tcPr>
            <w:tcW w:w="704" w:type="dxa"/>
          </w:tcPr>
          <w:p w14:paraId="719E00F3" w14:textId="070F0B2F" w:rsidR="004352B1" w:rsidRDefault="4966F81F" w:rsidP="004352B1">
            <w:r>
              <w:t>c</w:t>
            </w:r>
            <w:r w:rsidR="004352B1">
              <w:t>)</w:t>
            </w:r>
          </w:p>
        </w:tc>
        <w:tc>
          <w:tcPr>
            <w:tcW w:w="8363" w:type="dxa"/>
          </w:tcPr>
          <w:p w14:paraId="5597501B" w14:textId="167909F5" w:rsidR="004352B1" w:rsidRDefault="004352B1" w:rsidP="004352B1">
            <w:r>
              <w:t xml:space="preserve">Warrants consideration of DHR, </w:t>
            </w:r>
            <w:r w:rsidR="43DFDAB6">
              <w:t>CSPR</w:t>
            </w:r>
            <w:r>
              <w:t>, MAPPA SFO or other</w:t>
            </w:r>
          </w:p>
        </w:tc>
        <w:sdt>
          <w:sdtPr>
            <w:id w:val="-204396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8E8EFF4" w14:textId="1F4FBB3B" w:rsidR="004352B1" w:rsidRDefault="004352B1" w:rsidP="004352B1">
                <w:pPr>
                  <w:jc w:val="center"/>
                </w:pPr>
                <w:r w:rsidRPr="009E5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B1" w14:paraId="6FE56ACB" w14:textId="77777777" w:rsidTr="65CF2CA8">
        <w:tc>
          <w:tcPr>
            <w:tcW w:w="704" w:type="dxa"/>
          </w:tcPr>
          <w:p w14:paraId="3A0B8A85" w14:textId="24D7742D" w:rsidR="004352B1" w:rsidRDefault="3DC099FE" w:rsidP="004352B1">
            <w:r>
              <w:t>d</w:t>
            </w:r>
            <w:r w:rsidR="004352B1">
              <w:t>)</w:t>
            </w:r>
          </w:p>
        </w:tc>
        <w:tc>
          <w:tcPr>
            <w:tcW w:w="8363" w:type="dxa"/>
          </w:tcPr>
          <w:p w14:paraId="67CDE86E" w14:textId="7A01EE4E" w:rsidR="004352B1" w:rsidRDefault="004352B1" w:rsidP="004352B1">
            <w:r w:rsidRPr="004352B1">
              <w:t>Warrants a Single-Agency Review</w:t>
            </w:r>
          </w:p>
        </w:tc>
        <w:sdt>
          <w:sdtPr>
            <w:id w:val="-158359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15AB52D" w14:textId="157D51DA" w:rsidR="004352B1" w:rsidRDefault="004352B1" w:rsidP="004352B1">
                <w:pPr>
                  <w:jc w:val="center"/>
                </w:pPr>
                <w:r w:rsidRPr="009E5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B1" w14:paraId="03608C7E" w14:textId="77777777" w:rsidTr="65CF2CA8">
        <w:tc>
          <w:tcPr>
            <w:tcW w:w="704" w:type="dxa"/>
          </w:tcPr>
          <w:p w14:paraId="4F3ED9B8" w14:textId="55ECEC37" w:rsidR="004352B1" w:rsidRDefault="2FC03834" w:rsidP="004352B1">
            <w:r>
              <w:t>e</w:t>
            </w:r>
            <w:r w:rsidR="004352B1">
              <w:t>)</w:t>
            </w:r>
          </w:p>
        </w:tc>
        <w:tc>
          <w:tcPr>
            <w:tcW w:w="8363" w:type="dxa"/>
          </w:tcPr>
          <w:p w14:paraId="393337F1" w14:textId="689D2A89" w:rsidR="004352B1" w:rsidRDefault="004352B1" w:rsidP="004352B1">
            <w:r w:rsidRPr="004352B1">
              <w:t>Warrants a Multi-Agency Audit</w:t>
            </w:r>
          </w:p>
        </w:tc>
        <w:sdt>
          <w:sdtPr>
            <w:id w:val="12498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7CF5F90E" w14:textId="11F55DF5" w:rsidR="004352B1" w:rsidRDefault="004352B1" w:rsidP="004352B1">
                <w:pPr>
                  <w:jc w:val="center"/>
                </w:pPr>
                <w:r w:rsidRPr="009E5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B1" w14:paraId="7DE05E75" w14:textId="77777777" w:rsidTr="65CF2CA8">
        <w:tc>
          <w:tcPr>
            <w:tcW w:w="704" w:type="dxa"/>
          </w:tcPr>
          <w:p w14:paraId="29FA81BC" w14:textId="1C90AC81" w:rsidR="004352B1" w:rsidRDefault="3EAF4523" w:rsidP="004352B1">
            <w:r>
              <w:t>f</w:t>
            </w:r>
            <w:r w:rsidR="004352B1">
              <w:t>)</w:t>
            </w:r>
          </w:p>
        </w:tc>
        <w:tc>
          <w:tcPr>
            <w:tcW w:w="8363" w:type="dxa"/>
          </w:tcPr>
          <w:p w14:paraId="0A4FD979" w14:textId="6BFF9155" w:rsidR="004352B1" w:rsidRDefault="004352B1" w:rsidP="004352B1">
            <w:r w:rsidRPr="004352B1">
              <w:t>Warrants a Single Agency Audit</w:t>
            </w:r>
          </w:p>
        </w:tc>
        <w:sdt>
          <w:sdtPr>
            <w:id w:val="44072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3456B812" w14:textId="0D994192" w:rsidR="004352B1" w:rsidRDefault="004352B1" w:rsidP="004352B1">
                <w:pPr>
                  <w:jc w:val="center"/>
                </w:pPr>
                <w:r w:rsidRPr="009E5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B1" w14:paraId="642D3CA1" w14:textId="77777777" w:rsidTr="65CF2CA8">
        <w:tc>
          <w:tcPr>
            <w:tcW w:w="704" w:type="dxa"/>
          </w:tcPr>
          <w:p w14:paraId="23949921" w14:textId="51F77DC6" w:rsidR="004352B1" w:rsidRDefault="2370DD12" w:rsidP="004352B1">
            <w:r>
              <w:t>g</w:t>
            </w:r>
            <w:r w:rsidR="004352B1">
              <w:t>)</w:t>
            </w:r>
          </w:p>
        </w:tc>
        <w:tc>
          <w:tcPr>
            <w:tcW w:w="8363" w:type="dxa"/>
          </w:tcPr>
          <w:p w14:paraId="16C34CC0" w14:textId="7284959C" w:rsidR="004352B1" w:rsidRDefault="004352B1" w:rsidP="004352B1">
            <w:r w:rsidRPr="004352B1">
              <w:t>Needs no Further Action</w:t>
            </w:r>
          </w:p>
        </w:tc>
        <w:sdt>
          <w:sdtPr>
            <w:id w:val="-176306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5D641958" w14:textId="7A4A9704" w:rsidR="004352B1" w:rsidRDefault="004352B1" w:rsidP="004352B1">
                <w:pPr>
                  <w:jc w:val="center"/>
                </w:pPr>
                <w:r w:rsidRPr="009E5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B1" w14:paraId="72240D8C" w14:textId="77777777" w:rsidTr="65CF2CA8">
        <w:tc>
          <w:tcPr>
            <w:tcW w:w="704" w:type="dxa"/>
          </w:tcPr>
          <w:p w14:paraId="3D198D73" w14:textId="42177EB6" w:rsidR="004352B1" w:rsidRDefault="54CF6603" w:rsidP="004352B1">
            <w:r>
              <w:t>h</w:t>
            </w:r>
            <w:r w:rsidR="004352B1">
              <w:t>)</w:t>
            </w:r>
          </w:p>
        </w:tc>
        <w:tc>
          <w:tcPr>
            <w:tcW w:w="8363" w:type="dxa"/>
          </w:tcPr>
          <w:p w14:paraId="1854433B" w14:textId="5F9A5302" w:rsidR="004352B1" w:rsidRPr="004352B1" w:rsidRDefault="004352B1" w:rsidP="004352B1">
            <w:r>
              <w:t>The Rapid Review has identified learning that has been acted upon, avoiding the need for further review</w:t>
            </w:r>
          </w:p>
        </w:tc>
        <w:sdt>
          <w:sdtPr>
            <w:id w:val="89131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73A3E8BA" w14:textId="09921CFE" w:rsidR="004352B1" w:rsidRDefault="004352B1" w:rsidP="004352B1">
                <w:pPr>
                  <w:jc w:val="center"/>
                </w:pPr>
                <w:r w:rsidRPr="009E5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2B1" w14:paraId="26274A32" w14:textId="77777777" w:rsidTr="65CF2CA8">
        <w:tc>
          <w:tcPr>
            <w:tcW w:w="704" w:type="dxa"/>
          </w:tcPr>
          <w:p w14:paraId="2948983D" w14:textId="00843867" w:rsidR="004352B1" w:rsidRDefault="1161FB81" w:rsidP="004352B1">
            <w:proofErr w:type="spellStart"/>
            <w:r>
              <w:t>i</w:t>
            </w:r>
            <w:proofErr w:type="spellEnd"/>
            <w:r w:rsidR="004352B1">
              <w:t>)</w:t>
            </w:r>
          </w:p>
        </w:tc>
        <w:tc>
          <w:tcPr>
            <w:tcW w:w="8363" w:type="dxa"/>
          </w:tcPr>
          <w:p w14:paraId="626DA223" w14:textId="77777777" w:rsidR="004352B1" w:rsidRDefault="004352B1" w:rsidP="004352B1">
            <w:r>
              <w:t>Other</w:t>
            </w:r>
          </w:p>
          <w:p w14:paraId="14F53C93" w14:textId="77777777" w:rsidR="004352B1" w:rsidRDefault="004352B1" w:rsidP="004352B1">
            <w:r>
              <w:t>Please State:</w:t>
            </w:r>
          </w:p>
          <w:p w14:paraId="61052763" w14:textId="43805FA2" w:rsidR="00771636" w:rsidRPr="004352B1" w:rsidRDefault="00771636" w:rsidP="004352B1"/>
        </w:tc>
        <w:sdt>
          <w:sdtPr>
            <w:id w:val="-196518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18D2A444" w14:textId="67ABC3B8" w:rsidR="0A9EA152" w:rsidRDefault="00F656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37A043" w14:textId="6405CFB3" w:rsidR="004352B1" w:rsidRDefault="004352B1" w:rsidP="00534B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4352B1" w:rsidRPr="004352B1" w14:paraId="43FB4978" w14:textId="77777777" w:rsidTr="441B0D89">
        <w:tc>
          <w:tcPr>
            <w:tcW w:w="10054" w:type="dxa"/>
            <w:shd w:val="clear" w:color="auto" w:fill="D9E2F3" w:themeFill="accent1" w:themeFillTint="33"/>
          </w:tcPr>
          <w:p w14:paraId="4C466771" w14:textId="6FA0F0C5" w:rsidR="004352B1" w:rsidRPr="004352B1" w:rsidRDefault="004352B1" w:rsidP="004352B1">
            <w:pPr>
              <w:spacing w:line="259" w:lineRule="auto"/>
              <w:rPr>
                <w:b/>
                <w:bCs/>
              </w:rPr>
            </w:pPr>
            <w:r w:rsidRPr="441B0D89">
              <w:rPr>
                <w:b/>
                <w:bCs/>
              </w:rPr>
              <w:t>Rationale for Recommendation</w:t>
            </w:r>
            <w:r w:rsidR="2243871E" w:rsidRPr="441B0D89">
              <w:rPr>
                <w:b/>
                <w:bCs/>
              </w:rPr>
              <w:t xml:space="preserve">, including the potential identified for additional learning. </w:t>
            </w:r>
            <w:r w:rsidRPr="441B0D89">
              <w:rPr>
                <w:b/>
                <w:bCs/>
              </w:rPr>
              <w:t xml:space="preserve">When the Rapid Review decision is that a case does not meet the criteria for a Safeguarding </w:t>
            </w:r>
            <w:r w:rsidR="23C1E03B" w:rsidRPr="441B0D89">
              <w:rPr>
                <w:b/>
                <w:bCs/>
              </w:rPr>
              <w:t>Adult</w:t>
            </w:r>
            <w:r w:rsidRPr="441B0D89">
              <w:rPr>
                <w:b/>
                <w:bCs/>
              </w:rPr>
              <w:t xml:space="preserve"> Review, other review options </w:t>
            </w:r>
            <w:r w:rsidRPr="441B0D89">
              <w:rPr>
                <w:b/>
                <w:bCs/>
                <w:u w:val="single"/>
              </w:rPr>
              <w:t>must</w:t>
            </w:r>
            <w:r w:rsidRPr="441B0D89">
              <w:rPr>
                <w:b/>
                <w:bCs/>
              </w:rPr>
              <w:t xml:space="preserve"> be considered.</w:t>
            </w:r>
            <w:r w:rsidR="5C9567F2" w:rsidRPr="441B0D89">
              <w:rPr>
                <w:b/>
                <w:bCs/>
              </w:rPr>
              <w:t xml:space="preserve"> If the decision is not to proceed, please explain why it is thought there is no further learning to be gained.</w:t>
            </w:r>
          </w:p>
        </w:tc>
      </w:tr>
      <w:tr w:rsidR="004352B1" w:rsidRPr="004352B1" w14:paraId="65B2BF66" w14:textId="77777777" w:rsidTr="00603797">
        <w:trPr>
          <w:trHeight w:val="1240"/>
        </w:trPr>
        <w:tc>
          <w:tcPr>
            <w:tcW w:w="10054" w:type="dxa"/>
          </w:tcPr>
          <w:p w14:paraId="1A3E5E42" w14:textId="2EE19202" w:rsidR="00644BA1" w:rsidRPr="004352B1" w:rsidRDefault="00644BA1" w:rsidP="003F5E4C"/>
        </w:tc>
      </w:tr>
    </w:tbl>
    <w:p w14:paraId="4DFDF440" w14:textId="193CD6DA" w:rsidR="004352B1" w:rsidRDefault="004352B1" w:rsidP="00534B84">
      <w:pPr>
        <w:spacing w:after="0"/>
      </w:pPr>
    </w:p>
    <w:p w14:paraId="59CF120B" w14:textId="77D89566" w:rsidR="004352B1" w:rsidRDefault="004352B1" w:rsidP="00534B84">
      <w:pPr>
        <w:spacing w:after="0"/>
      </w:pPr>
    </w:p>
    <w:sectPr w:rsidR="004352B1" w:rsidSect="00B1620E">
      <w:headerReference w:type="default" r:id="rId12"/>
      <w:footerReference w:type="default" r:id="rId13"/>
      <w:pgSz w:w="11906" w:h="16838"/>
      <w:pgMar w:top="1134" w:right="849" w:bottom="426" w:left="993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11AAE" w14:textId="77777777" w:rsidR="00B1620E" w:rsidRDefault="00B1620E" w:rsidP="009E794F">
      <w:pPr>
        <w:spacing w:after="0" w:line="240" w:lineRule="auto"/>
      </w:pPr>
      <w:r>
        <w:separator/>
      </w:r>
    </w:p>
  </w:endnote>
  <w:endnote w:type="continuationSeparator" w:id="0">
    <w:p w14:paraId="54776591" w14:textId="77777777" w:rsidR="00B1620E" w:rsidRDefault="00B1620E" w:rsidP="009E794F">
      <w:pPr>
        <w:spacing w:after="0" w:line="240" w:lineRule="auto"/>
      </w:pPr>
      <w:r>
        <w:continuationSeparator/>
      </w:r>
    </w:p>
  </w:endnote>
  <w:endnote w:type="continuationNotice" w:id="1">
    <w:p w14:paraId="6CC0B60F" w14:textId="77777777" w:rsidR="00B1620E" w:rsidRDefault="00B16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7DEB" w14:textId="3D9B41B3" w:rsidR="00D53B15" w:rsidRDefault="00FA3B8B" w:rsidP="00D53B15">
    <w:pPr>
      <w:pStyle w:val="Footer"/>
      <w:jc w:val="right"/>
    </w:pPr>
    <w:sdt>
      <w:sdtPr>
        <w:id w:val="14821926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6B0F">
          <w:fldChar w:fldCharType="begin"/>
        </w:r>
        <w:r w:rsidR="00D96B0F">
          <w:instrText xml:space="preserve"> PAGE   \* MERGEFORMAT </w:instrText>
        </w:r>
        <w:r w:rsidR="00D96B0F">
          <w:fldChar w:fldCharType="separate"/>
        </w:r>
        <w:r w:rsidR="00D96B0F">
          <w:rPr>
            <w:noProof/>
          </w:rPr>
          <w:t>2</w:t>
        </w:r>
        <w:r w:rsidR="00D96B0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9D9D" w14:textId="77777777" w:rsidR="00B1620E" w:rsidRDefault="00B1620E" w:rsidP="009E794F">
      <w:pPr>
        <w:spacing w:after="0" w:line="240" w:lineRule="auto"/>
      </w:pPr>
      <w:r>
        <w:separator/>
      </w:r>
    </w:p>
  </w:footnote>
  <w:footnote w:type="continuationSeparator" w:id="0">
    <w:p w14:paraId="64BDF518" w14:textId="77777777" w:rsidR="00B1620E" w:rsidRDefault="00B1620E" w:rsidP="009E794F">
      <w:pPr>
        <w:spacing w:after="0" w:line="240" w:lineRule="auto"/>
      </w:pPr>
      <w:r>
        <w:continuationSeparator/>
      </w:r>
    </w:p>
  </w:footnote>
  <w:footnote w:type="continuationNotice" w:id="1">
    <w:p w14:paraId="043BD90C" w14:textId="77777777" w:rsidR="00B1620E" w:rsidRDefault="00B162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CD44" w14:textId="029D7897" w:rsidR="00925727" w:rsidRPr="00F43136" w:rsidRDefault="00925727" w:rsidP="00925727">
    <w:pPr>
      <w:pStyle w:val="Header"/>
      <w:tabs>
        <w:tab w:val="clear" w:pos="9026"/>
      </w:tabs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i/>
        <w:color w:val="7F7F7F"/>
        <w:sz w:val="20"/>
        <w:szCs w:val="20"/>
      </w:rPr>
      <w:t xml:space="preserve">Rapid Review </w:t>
    </w:r>
    <w:r w:rsidR="0051035F">
      <w:rPr>
        <w:rFonts w:ascii="Arial" w:hAnsi="Arial" w:cs="Arial"/>
        <w:i/>
        <w:color w:val="7F7F7F"/>
        <w:sz w:val="20"/>
        <w:szCs w:val="20"/>
      </w:rPr>
      <w:t xml:space="preserve">Meeting </w:t>
    </w:r>
    <w:r>
      <w:rPr>
        <w:rFonts w:ascii="Arial" w:hAnsi="Arial" w:cs="Arial"/>
        <w:i/>
        <w:color w:val="7F7F7F"/>
        <w:sz w:val="20"/>
        <w:szCs w:val="20"/>
      </w:rPr>
      <w:t>Template</w:t>
    </w:r>
    <w:r>
      <w:rPr>
        <w:rFonts w:ascii="Arial" w:hAnsi="Arial" w:cs="Arial"/>
        <w:i/>
        <w:color w:val="7F7F7F"/>
        <w:sz w:val="20"/>
        <w:szCs w:val="20"/>
      </w:rPr>
      <w:tab/>
    </w:r>
    <w:r>
      <w:rPr>
        <w:rFonts w:ascii="Arial" w:hAnsi="Arial" w:cs="Arial"/>
        <w:i/>
        <w:color w:val="7F7F7F"/>
        <w:sz w:val="20"/>
        <w:szCs w:val="20"/>
      </w:rPr>
      <w:tab/>
      <w:t xml:space="preserve">         </w:t>
    </w:r>
    <w:r w:rsidRPr="00F43136">
      <w:rPr>
        <w:rFonts w:ascii="Arial" w:hAnsi="Arial" w:cs="Arial"/>
        <w:color w:val="7F7F7F"/>
        <w:sz w:val="20"/>
        <w:szCs w:val="20"/>
      </w:rPr>
      <w:t xml:space="preserve">                    </w:t>
    </w:r>
    <w:r>
      <w:rPr>
        <w:rFonts w:ascii="Arial" w:hAnsi="Arial" w:cs="Arial"/>
        <w:color w:val="7F7F7F"/>
        <w:sz w:val="20"/>
        <w:szCs w:val="20"/>
      </w:rPr>
      <w:t xml:space="preserve"> </w:t>
    </w:r>
    <w:r>
      <w:rPr>
        <w:rFonts w:ascii="Arial" w:hAnsi="Arial" w:cs="Arial"/>
        <w:color w:val="7F7F7F"/>
        <w:sz w:val="20"/>
        <w:szCs w:val="20"/>
      </w:rPr>
      <w:tab/>
      <w:t xml:space="preserve">Reviewed: </w:t>
    </w:r>
    <w:r w:rsidR="004A5C4E">
      <w:rPr>
        <w:rFonts w:ascii="Arial" w:hAnsi="Arial" w:cs="Arial"/>
        <w:color w:val="7F7F7F"/>
        <w:sz w:val="20"/>
        <w:szCs w:val="20"/>
      </w:rPr>
      <w:t>February 2025</w:t>
    </w:r>
  </w:p>
  <w:p w14:paraId="1DDD917B" w14:textId="77777777" w:rsidR="00925727" w:rsidRDefault="00925727" w:rsidP="00925727">
    <w:pPr>
      <w:pStyle w:val="Header"/>
    </w:pPr>
  </w:p>
  <w:p w14:paraId="643A0607" w14:textId="385CB3B4" w:rsidR="00D96B0F" w:rsidRPr="00925727" w:rsidRDefault="00D96B0F" w:rsidP="00925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57737E"/>
    <w:multiLevelType w:val="hybridMultilevel"/>
    <w:tmpl w:val="89D91E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56C06"/>
    <w:multiLevelType w:val="hybridMultilevel"/>
    <w:tmpl w:val="CE06615A"/>
    <w:lvl w:ilvl="0" w:tplc="3D9CFE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4472C4" w:themeColor="accen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A80"/>
    <w:multiLevelType w:val="hybridMultilevel"/>
    <w:tmpl w:val="381E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5203"/>
    <w:multiLevelType w:val="hybridMultilevel"/>
    <w:tmpl w:val="EF58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38CB"/>
    <w:multiLevelType w:val="hybridMultilevel"/>
    <w:tmpl w:val="2466EAC4"/>
    <w:lvl w:ilvl="0" w:tplc="EFF08150">
      <w:start w:val="201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2422"/>
    <w:multiLevelType w:val="hybridMultilevel"/>
    <w:tmpl w:val="2CD0A9D6"/>
    <w:lvl w:ilvl="0" w:tplc="326481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7C5D"/>
    <w:multiLevelType w:val="hybridMultilevel"/>
    <w:tmpl w:val="388238B8"/>
    <w:lvl w:ilvl="0" w:tplc="0EDEA8E8">
      <w:start w:val="6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6697"/>
    <w:multiLevelType w:val="hybridMultilevel"/>
    <w:tmpl w:val="062413F0"/>
    <w:lvl w:ilvl="0" w:tplc="EFF08150">
      <w:start w:val="201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B1C9B"/>
    <w:multiLevelType w:val="hybridMultilevel"/>
    <w:tmpl w:val="59B84B6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151E"/>
    <w:multiLevelType w:val="multilevel"/>
    <w:tmpl w:val="9D7C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626FC"/>
    <w:multiLevelType w:val="hybridMultilevel"/>
    <w:tmpl w:val="A77A9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051D"/>
    <w:multiLevelType w:val="hybridMultilevel"/>
    <w:tmpl w:val="EDD471AA"/>
    <w:lvl w:ilvl="0" w:tplc="47805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E7368"/>
    <w:multiLevelType w:val="hybridMultilevel"/>
    <w:tmpl w:val="54584D1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59D636B8"/>
    <w:multiLevelType w:val="hybridMultilevel"/>
    <w:tmpl w:val="E886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44D07"/>
    <w:multiLevelType w:val="hybridMultilevel"/>
    <w:tmpl w:val="71568A72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5C5336ED"/>
    <w:multiLevelType w:val="multilevel"/>
    <w:tmpl w:val="B45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7464B"/>
    <w:multiLevelType w:val="hybridMultilevel"/>
    <w:tmpl w:val="68F282F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8C13D3"/>
    <w:multiLevelType w:val="hybridMultilevel"/>
    <w:tmpl w:val="59E669F6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65401549"/>
    <w:multiLevelType w:val="hybridMultilevel"/>
    <w:tmpl w:val="8390A112"/>
    <w:lvl w:ilvl="0" w:tplc="EFF08150">
      <w:start w:val="201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C488A"/>
    <w:multiLevelType w:val="hybridMultilevel"/>
    <w:tmpl w:val="3EAA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B599A"/>
    <w:multiLevelType w:val="multilevel"/>
    <w:tmpl w:val="670A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ED5C56"/>
    <w:multiLevelType w:val="hybridMultilevel"/>
    <w:tmpl w:val="4F10AC14"/>
    <w:lvl w:ilvl="0" w:tplc="EFF08150">
      <w:start w:val="201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87149">
    <w:abstractNumId w:val="14"/>
  </w:num>
  <w:num w:numId="2" w16cid:durableId="1218083716">
    <w:abstractNumId w:val="12"/>
  </w:num>
  <w:num w:numId="3" w16cid:durableId="97261297">
    <w:abstractNumId w:val="16"/>
  </w:num>
  <w:num w:numId="4" w16cid:durableId="882669277">
    <w:abstractNumId w:val="17"/>
  </w:num>
  <w:num w:numId="5" w16cid:durableId="234631014">
    <w:abstractNumId w:val="8"/>
  </w:num>
  <w:num w:numId="6" w16cid:durableId="2085636977">
    <w:abstractNumId w:val="11"/>
  </w:num>
  <w:num w:numId="7" w16cid:durableId="1148937250">
    <w:abstractNumId w:val="0"/>
  </w:num>
  <w:num w:numId="8" w16cid:durableId="172304694">
    <w:abstractNumId w:val="2"/>
  </w:num>
  <w:num w:numId="9" w16cid:durableId="151800553">
    <w:abstractNumId w:val="3"/>
  </w:num>
  <w:num w:numId="10" w16cid:durableId="2050688859">
    <w:abstractNumId w:val="10"/>
  </w:num>
  <w:num w:numId="11" w16cid:durableId="1099447659">
    <w:abstractNumId w:val="19"/>
  </w:num>
  <w:num w:numId="12" w16cid:durableId="539635504">
    <w:abstractNumId w:val="5"/>
  </w:num>
  <w:num w:numId="13" w16cid:durableId="1428186447">
    <w:abstractNumId w:val="6"/>
  </w:num>
  <w:num w:numId="14" w16cid:durableId="1760590840">
    <w:abstractNumId w:val="13"/>
  </w:num>
  <w:num w:numId="15" w16cid:durableId="100926709">
    <w:abstractNumId w:val="18"/>
  </w:num>
  <w:num w:numId="16" w16cid:durableId="1646231476">
    <w:abstractNumId w:val="21"/>
  </w:num>
  <w:num w:numId="17" w16cid:durableId="482742666">
    <w:abstractNumId w:val="4"/>
  </w:num>
  <w:num w:numId="18" w16cid:durableId="357320229">
    <w:abstractNumId w:val="7"/>
  </w:num>
  <w:num w:numId="19" w16cid:durableId="1867979098">
    <w:abstractNumId w:val="15"/>
  </w:num>
  <w:num w:numId="20" w16cid:durableId="238709659">
    <w:abstractNumId w:val="9"/>
  </w:num>
  <w:num w:numId="21" w16cid:durableId="1015810561">
    <w:abstractNumId w:val="20"/>
  </w:num>
  <w:num w:numId="22" w16cid:durableId="91824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84"/>
    <w:rsid w:val="000050F9"/>
    <w:rsid w:val="000058C3"/>
    <w:rsid w:val="000058F5"/>
    <w:rsid w:val="00011256"/>
    <w:rsid w:val="000141DB"/>
    <w:rsid w:val="0001432B"/>
    <w:rsid w:val="00015C7D"/>
    <w:rsid w:val="00021D6C"/>
    <w:rsid w:val="000243DC"/>
    <w:rsid w:val="000262C2"/>
    <w:rsid w:val="00031339"/>
    <w:rsid w:val="000348DE"/>
    <w:rsid w:val="00035E20"/>
    <w:rsid w:val="00040D89"/>
    <w:rsid w:val="00044712"/>
    <w:rsid w:val="00044B36"/>
    <w:rsid w:val="000469F5"/>
    <w:rsid w:val="00052193"/>
    <w:rsid w:val="000546DA"/>
    <w:rsid w:val="000549EE"/>
    <w:rsid w:val="00055892"/>
    <w:rsid w:val="0005756F"/>
    <w:rsid w:val="000618A9"/>
    <w:rsid w:val="00061CE8"/>
    <w:rsid w:val="00063EBB"/>
    <w:rsid w:val="00072F70"/>
    <w:rsid w:val="00073F18"/>
    <w:rsid w:val="0007773E"/>
    <w:rsid w:val="00082D95"/>
    <w:rsid w:val="00086F39"/>
    <w:rsid w:val="00090D1A"/>
    <w:rsid w:val="0009206B"/>
    <w:rsid w:val="0009294E"/>
    <w:rsid w:val="0009741E"/>
    <w:rsid w:val="000A0177"/>
    <w:rsid w:val="000A21F4"/>
    <w:rsid w:val="000B058A"/>
    <w:rsid w:val="000B1BC4"/>
    <w:rsid w:val="000B283A"/>
    <w:rsid w:val="000B2850"/>
    <w:rsid w:val="000B3C73"/>
    <w:rsid w:val="000B6EE3"/>
    <w:rsid w:val="000C4889"/>
    <w:rsid w:val="000C7BF1"/>
    <w:rsid w:val="000D1101"/>
    <w:rsid w:val="000D1DE8"/>
    <w:rsid w:val="000D29F4"/>
    <w:rsid w:val="000D5915"/>
    <w:rsid w:val="000D70DF"/>
    <w:rsid w:val="000D78CA"/>
    <w:rsid w:val="000E069B"/>
    <w:rsid w:val="000E0D2F"/>
    <w:rsid w:val="000E39BC"/>
    <w:rsid w:val="000E515A"/>
    <w:rsid w:val="000E5EDD"/>
    <w:rsid w:val="000E5EEF"/>
    <w:rsid w:val="000E6BC5"/>
    <w:rsid w:val="000E75E1"/>
    <w:rsid w:val="000F1964"/>
    <w:rsid w:val="000F300B"/>
    <w:rsid w:val="000F35E1"/>
    <w:rsid w:val="000F398C"/>
    <w:rsid w:val="000F5935"/>
    <w:rsid w:val="00100B84"/>
    <w:rsid w:val="00102346"/>
    <w:rsid w:val="001075B1"/>
    <w:rsid w:val="0011073C"/>
    <w:rsid w:val="00111021"/>
    <w:rsid w:val="00114606"/>
    <w:rsid w:val="001146E9"/>
    <w:rsid w:val="00117616"/>
    <w:rsid w:val="00122BC0"/>
    <w:rsid w:val="0012410B"/>
    <w:rsid w:val="00127B7E"/>
    <w:rsid w:val="00130A35"/>
    <w:rsid w:val="00130FDD"/>
    <w:rsid w:val="00131389"/>
    <w:rsid w:val="0013641B"/>
    <w:rsid w:val="00137250"/>
    <w:rsid w:val="001373DF"/>
    <w:rsid w:val="00140249"/>
    <w:rsid w:val="0014057C"/>
    <w:rsid w:val="001457D7"/>
    <w:rsid w:val="001459A3"/>
    <w:rsid w:val="00147181"/>
    <w:rsid w:val="001524A6"/>
    <w:rsid w:val="00152710"/>
    <w:rsid w:val="00152C8F"/>
    <w:rsid w:val="0015389E"/>
    <w:rsid w:val="00155D94"/>
    <w:rsid w:val="00155E97"/>
    <w:rsid w:val="00157A85"/>
    <w:rsid w:val="001605C2"/>
    <w:rsid w:val="00164E92"/>
    <w:rsid w:val="00170A48"/>
    <w:rsid w:val="001715FD"/>
    <w:rsid w:val="00172DD0"/>
    <w:rsid w:val="0017465E"/>
    <w:rsid w:val="00175C6E"/>
    <w:rsid w:val="001802AD"/>
    <w:rsid w:val="001831C3"/>
    <w:rsid w:val="00183DC0"/>
    <w:rsid w:val="001936A8"/>
    <w:rsid w:val="00194F87"/>
    <w:rsid w:val="001A038D"/>
    <w:rsid w:val="001A0F8B"/>
    <w:rsid w:val="001A3222"/>
    <w:rsid w:val="001A33E6"/>
    <w:rsid w:val="001A5987"/>
    <w:rsid w:val="001A6600"/>
    <w:rsid w:val="001B03C2"/>
    <w:rsid w:val="001B26B3"/>
    <w:rsid w:val="001B2B63"/>
    <w:rsid w:val="001C393B"/>
    <w:rsid w:val="001C4024"/>
    <w:rsid w:val="001C47F2"/>
    <w:rsid w:val="001C4B21"/>
    <w:rsid w:val="001C4D18"/>
    <w:rsid w:val="001C4D36"/>
    <w:rsid w:val="001C612C"/>
    <w:rsid w:val="001D225F"/>
    <w:rsid w:val="001D2D59"/>
    <w:rsid w:val="001D5F78"/>
    <w:rsid w:val="001D6435"/>
    <w:rsid w:val="001D6B30"/>
    <w:rsid w:val="001E00F1"/>
    <w:rsid w:val="001E0373"/>
    <w:rsid w:val="001E097A"/>
    <w:rsid w:val="001E09E6"/>
    <w:rsid w:val="001E15B6"/>
    <w:rsid w:val="001E3C56"/>
    <w:rsid w:val="001E4358"/>
    <w:rsid w:val="001F1396"/>
    <w:rsid w:val="001F14B0"/>
    <w:rsid w:val="001F21C1"/>
    <w:rsid w:val="0020645C"/>
    <w:rsid w:val="0021201E"/>
    <w:rsid w:val="00213856"/>
    <w:rsid w:val="00217013"/>
    <w:rsid w:val="00222C08"/>
    <w:rsid w:val="0022417A"/>
    <w:rsid w:val="00226A15"/>
    <w:rsid w:val="002305AA"/>
    <w:rsid w:val="00231D81"/>
    <w:rsid w:val="002349D0"/>
    <w:rsid w:val="00235CBA"/>
    <w:rsid w:val="002376E1"/>
    <w:rsid w:val="002401D1"/>
    <w:rsid w:val="0024275B"/>
    <w:rsid w:val="00243471"/>
    <w:rsid w:val="00243B1D"/>
    <w:rsid w:val="0024732E"/>
    <w:rsid w:val="00254124"/>
    <w:rsid w:val="00257739"/>
    <w:rsid w:val="00257AD9"/>
    <w:rsid w:val="00263D06"/>
    <w:rsid w:val="002640FE"/>
    <w:rsid w:val="0026473C"/>
    <w:rsid w:val="002709D0"/>
    <w:rsid w:val="002727E1"/>
    <w:rsid w:val="00276981"/>
    <w:rsid w:val="002808F6"/>
    <w:rsid w:val="00291272"/>
    <w:rsid w:val="0029507F"/>
    <w:rsid w:val="002951A0"/>
    <w:rsid w:val="00295DD5"/>
    <w:rsid w:val="002A3152"/>
    <w:rsid w:val="002A4B5D"/>
    <w:rsid w:val="002A5EBE"/>
    <w:rsid w:val="002A7CBF"/>
    <w:rsid w:val="002B0EDD"/>
    <w:rsid w:val="002C0B39"/>
    <w:rsid w:val="002C42F0"/>
    <w:rsid w:val="002D4298"/>
    <w:rsid w:val="002D54E9"/>
    <w:rsid w:val="002D73C2"/>
    <w:rsid w:val="002E0AAB"/>
    <w:rsid w:val="002E27ED"/>
    <w:rsid w:val="002E465A"/>
    <w:rsid w:val="002E6CD9"/>
    <w:rsid w:val="002E72D3"/>
    <w:rsid w:val="002F31EA"/>
    <w:rsid w:val="002F35F8"/>
    <w:rsid w:val="002F4530"/>
    <w:rsid w:val="002F611A"/>
    <w:rsid w:val="002F791F"/>
    <w:rsid w:val="00301777"/>
    <w:rsid w:val="0030259E"/>
    <w:rsid w:val="0030656E"/>
    <w:rsid w:val="00307061"/>
    <w:rsid w:val="00316319"/>
    <w:rsid w:val="0031736A"/>
    <w:rsid w:val="00320098"/>
    <w:rsid w:val="0032370A"/>
    <w:rsid w:val="0032386F"/>
    <w:rsid w:val="00324273"/>
    <w:rsid w:val="003272E1"/>
    <w:rsid w:val="00331826"/>
    <w:rsid w:val="003328C5"/>
    <w:rsid w:val="00332C5F"/>
    <w:rsid w:val="00335096"/>
    <w:rsid w:val="00336446"/>
    <w:rsid w:val="00337976"/>
    <w:rsid w:val="0034171B"/>
    <w:rsid w:val="00342E73"/>
    <w:rsid w:val="00344D07"/>
    <w:rsid w:val="003452E7"/>
    <w:rsid w:val="00345A96"/>
    <w:rsid w:val="00352ECA"/>
    <w:rsid w:val="0035339C"/>
    <w:rsid w:val="0036087B"/>
    <w:rsid w:val="003619B0"/>
    <w:rsid w:val="00367035"/>
    <w:rsid w:val="00370D66"/>
    <w:rsid w:val="003766CD"/>
    <w:rsid w:val="00377684"/>
    <w:rsid w:val="00380CF5"/>
    <w:rsid w:val="0038102F"/>
    <w:rsid w:val="00382085"/>
    <w:rsid w:val="00383846"/>
    <w:rsid w:val="0038407B"/>
    <w:rsid w:val="0038430A"/>
    <w:rsid w:val="00384404"/>
    <w:rsid w:val="0038628B"/>
    <w:rsid w:val="0038653A"/>
    <w:rsid w:val="0038753A"/>
    <w:rsid w:val="003875DA"/>
    <w:rsid w:val="00387D27"/>
    <w:rsid w:val="003937A0"/>
    <w:rsid w:val="003947C3"/>
    <w:rsid w:val="0039563E"/>
    <w:rsid w:val="0039669E"/>
    <w:rsid w:val="003A6CCC"/>
    <w:rsid w:val="003B0152"/>
    <w:rsid w:val="003B04C6"/>
    <w:rsid w:val="003B2408"/>
    <w:rsid w:val="003B4130"/>
    <w:rsid w:val="003B4579"/>
    <w:rsid w:val="003B6369"/>
    <w:rsid w:val="003C01EF"/>
    <w:rsid w:val="003C1EA0"/>
    <w:rsid w:val="003C7275"/>
    <w:rsid w:val="003D002D"/>
    <w:rsid w:val="003D53F1"/>
    <w:rsid w:val="003D610D"/>
    <w:rsid w:val="003E0DF4"/>
    <w:rsid w:val="003E1CDC"/>
    <w:rsid w:val="003E2CE9"/>
    <w:rsid w:val="003E3401"/>
    <w:rsid w:val="003E7E95"/>
    <w:rsid w:val="003F5E4C"/>
    <w:rsid w:val="003F639E"/>
    <w:rsid w:val="004043BA"/>
    <w:rsid w:val="0040520B"/>
    <w:rsid w:val="004069CB"/>
    <w:rsid w:val="004103C4"/>
    <w:rsid w:val="0041220D"/>
    <w:rsid w:val="00412695"/>
    <w:rsid w:val="0041317E"/>
    <w:rsid w:val="004155F8"/>
    <w:rsid w:val="00427962"/>
    <w:rsid w:val="00431047"/>
    <w:rsid w:val="00431F16"/>
    <w:rsid w:val="00432967"/>
    <w:rsid w:val="004352B1"/>
    <w:rsid w:val="00444928"/>
    <w:rsid w:val="0045304F"/>
    <w:rsid w:val="00456ACF"/>
    <w:rsid w:val="00456F77"/>
    <w:rsid w:val="00457862"/>
    <w:rsid w:val="00460C12"/>
    <w:rsid w:val="0046343F"/>
    <w:rsid w:val="00463E59"/>
    <w:rsid w:val="00467D83"/>
    <w:rsid w:val="0047497C"/>
    <w:rsid w:val="00474FCA"/>
    <w:rsid w:val="00475539"/>
    <w:rsid w:val="004771AD"/>
    <w:rsid w:val="00477380"/>
    <w:rsid w:val="00481B2A"/>
    <w:rsid w:val="004823E2"/>
    <w:rsid w:val="00484C33"/>
    <w:rsid w:val="00487A17"/>
    <w:rsid w:val="00490504"/>
    <w:rsid w:val="004908B4"/>
    <w:rsid w:val="00491A72"/>
    <w:rsid w:val="00491B65"/>
    <w:rsid w:val="00496FDE"/>
    <w:rsid w:val="004A1005"/>
    <w:rsid w:val="004A1705"/>
    <w:rsid w:val="004A2796"/>
    <w:rsid w:val="004A2C52"/>
    <w:rsid w:val="004A3259"/>
    <w:rsid w:val="004A5C4E"/>
    <w:rsid w:val="004A6904"/>
    <w:rsid w:val="004A6A73"/>
    <w:rsid w:val="004A74DE"/>
    <w:rsid w:val="004B069F"/>
    <w:rsid w:val="004B1396"/>
    <w:rsid w:val="004B30E0"/>
    <w:rsid w:val="004B67AC"/>
    <w:rsid w:val="004B7977"/>
    <w:rsid w:val="004C3547"/>
    <w:rsid w:val="004C3AB3"/>
    <w:rsid w:val="004C5FBB"/>
    <w:rsid w:val="004D009E"/>
    <w:rsid w:val="004D3910"/>
    <w:rsid w:val="004E05B9"/>
    <w:rsid w:val="004E314E"/>
    <w:rsid w:val="004E6B30"/>
    <w:rsid w:val="004F15ED"/>
    <w:rsid w:val="004F22B3"/>
    <w:rsid w:val="004F3378"/>
    <w:rsid w:val="004F5937"/>
    <w:rsid w:val="0051035F"/>
    <w:rsid w:val="0051101E"/>
    <w:rsid w:val="00511624"/>
    <w:rsid w:val="00513ED2"/>
    <w:rsid w:val="0051536E"/>
    <w:rsid w:val="005174FE"/>
    <w:rsid w:val="005201CD"/>
    <w:rsid w:val="00521968"/>
    <w:rsid w:val="00521EF6"/>
    <w:rsid w:val="0052350A"/>
    <w:rsid w:val="00525D0C"/>
    <w:rsid w:val="0052648B"/>
    <w:rsid w:val="00527733"/>
    <w:rsid w:val="00531225"/>
    <w:rsid w:val="0053154D"/>
    <w:rsid w:val="00531909"/>
    <w:rsid w:val="00531FAE"/>
    <w:rsid w:val="005328EF"/>
    <w:rsid w:val="00532D2E"/>
    <w:rsid w:val="0053340A"/>
    <w:rsid w:val="005345F8"/>
    <w:rsid w:val="00534B84"/>
    <w:rsid w:val="00536C74"/>
    <w:rsid w:val="005374DA"/>
    <w:rsid w:val="00544A23"/>
    <w:rsid w:val="00544F3B"/>
    <w:rsid w:val="005454AA"/>
    <w:rsid w:val="0054622F"/>
    <w:rsid w:val="005465AF"/>
    <w:rsid w:val="00551BD6"/>
    <w:rsid w:val="00554006"/>
    <w:rsid w:val="00555EC1"/>
    <w:rsid w:val="0055717C"/>
    <w:rsid w:val="00557325"/>
    <w:rsid w:val="005613AB"/>
    <w:rsid w:val="0056167F"/>
    <w:rsid w:val="0056224C"/>
    <w:rsid w:val="0056647E"/>
    <w:rsid w:val="00567B2E"/>
    <w:rsid w:val="00570A4C"/>
    <w:rsid w:val="00574706"/>
    <w:rsid w:val="0057523F"/>
    <w:rsid w:val="00580470"/>
    <w:rsid w:val="00585C63"/>
    <w:rsid w:val="00586E52"/>
    <w:rsid w:val="005876F5"/>
    <w:rsid w:val="005945B7"/>
    <w:rsid w:val="00595251"/>
    <w:rsid w:val="0059787A"/>
    <w:rsid w:val="005A06F6"/>
    <w:rsid w:val="005A1869"/>
    <w:rsid w:val="005A1F1E"/>
    <w:rsid w:val="005A4DFC"/>
    <w:rsid w:val="005A5880"/>
    <w:rsid w:val="005A6092"/>
    <w:rsid w:val="005B25A3"/>
    <w:rsid w:val="005B27D2"/>
    <w:rsid w:val="005C1660"/>
    <w:rsid w:val="005C372E"/>
    <w:rsid w:val="005C3B2E"/>
    <w:rsid w:val="005D1417"/>
    <w:rsid w:val="005D3629"/>
    <w:rsid w:val="005D3723"/>
    <w:rsid w:val="005D4436"/>
    <w:rsid w:val="005E3CB4"/>
    <w:rsid w:val="005E4CB6"/>
    <w:rsid w:val="005E6859"/>
    <w:rsid w:val="005E7EA0"/>
    <w:rsid w:val="005F0A42"/>
    <w:rsid w:val="005F2651"/>
    <w:rsid w:val="00603797"/>
    <w:rsid w:val="00603EED"/>
    <w:rsid w:val="00605B9C"/>
    <w:rsid w:val="006061B4"/>
    <w:rsid w:val="006135B3"/>
    <w:rsid w:val="00614DDE"/>
    <w:rsid w:val="006153A7"/>
    <w:rsid w:val="006178FC"/>
    <w:rsid w:val="00622C2B"/>
    <w:rsid w:val="00624EB7"/>
    <w:rsid w:val="00624FA5"/>
    <w:rsid w:val="00631846"/>
    <w:rsid w:val="00631E8C"/>
    <w:rsid w:val="00634178"/>
    <w:rsid w:val="00636537"/>
    <w:rsid w:val="00636C1D"/>
    <w:rsid w:val="0064394A"/>
    <w:rsid w:val="0064465D"/>
    <w:rsid w:val="00644731"/>
    <w:rsid w:val="00644BA1"/>
    <w:rsid w:val="006462B2"/>
    <w:rsid w:val="00646A31"/>
    <w:rsid w:val="00646E0F"/>
    <w:rsid w:val="006514DE"/>
    <w:rsid w:val="00651BB7"/>
    <w:rsid w:val="006525CC"/>
    <w:rsid w:val="0065552C"/>
    <w:rsid w:val="00655C2F"/>
    <w:rsid w:val="006609F0"/>
    <w:rsid w:val="00661E80"/>
    <w:rsid w:val="00666332"/>
    <w:rsid w:val="00667113"/>
    <w:rsid w:val="00670FEB"/>
    <w:rsid w:val="00672A5A"/>
    <w:rsid w:val="00673F4C"/>
    <w:rsid w:val="00675823"/>
    <w:rsid w:val="0067721C"/>
    <w:rsid w:val="00677543"/>
    <w:rsid w:val="00677A2C"/>
    <w:rsid w:val="006824CE"/>
    <w:rsid w:val="00684279"/>
    <w:rsid w:val="00684BFC"/>
    <w:rsid w:val="00691DD4"/>
    <w:rsid w:val="0069209D"/>
    <w:rsid w:val="00692788"/>
    <w:rsid w:val="00694260"/>
    <w:rsid w:val="006A004C"/>
    <w:rsid w:val="006A2D2B"/>
    <w:rsid w:val="006A4DE7"/>
    <w:rsid w:val="006A5BB1"/>
    <w:rsid w:val="006B2E22"/>
    <w:rsid w:val="006B6B43"/>
    <w:rsid w:val="006B778A"/>
    <w:rsid w:val="006B78B3"/>
    <w:rsid w:val="006C1C02"/>
    <w:rsid w:val="006C598D"/>
    <w:rsid w:val="006C751F"/>
    <w:rsid w:val="006D1F1B"/>
    <w:rsid w:val="006D77DD"/>
    <w:rsid w:val="006E110C"/>
    <w:rsid w:val="006E1F40"/>
    <w:rsid w:val="006E239D"/>
    <w:rsid w:val="006E6379"/>
    <w:rsid w:val="006F05F0"/>
    <w:rsid w:val="006F3524"/>
    <w:rsid w:val="006F5EE9"/>
    <w:rsid w:val="00702FAC"/>
    <w:rsid w:val="00704291"/>
    <w:rsid w:val="00707159"/>
    <w:rsid w:val="0071040B"/>
    <w:rsid w:val="00713C3B"/>
    <w:rsid w:val="0071402E"/>
    <w:rsid w:val="0071439A"/>
    <w:rsid w:val="00715E00"/>
    <w:rsid w:val="00720E8F"/>
    <w:rsid w:val="00722B41"/>
    <w:rsid w:val="0072482B"/>
    <w:rsid w:val="00724B4F"/>
    <w:rsid w:val="00724FF3"/>
    <w:rsid w:val="007261F6"/>
    <w:rsid w:val="00726C6C"/>
    <w:rsid w:val="007328B9"/>
    <w:rsid w:val="00734EF6"/>
    <w:rsid w:val="007400B4"/>
    <w:rsid w:val="007403EB"/>
    <w:rsid w:val="00740AB2"/>
    <w:rsid w:val="00740F73"/>
    <w:rsid w:val="00741042"/>
    <w:rsid w:val="00745226"/>
    <w:rsid w:val="0074691A"/>
    <w:rsid w:val="00750C20"/>
    <w:rsid w:val="00751480"/>
    <w:rsid w:val="0075394E"/>
    <w:rsid w:val="00754AD5"/>
    <w:rsid w:val="007558B5"/>
    <w:rsid w:val="00757ABD"/>
    <w:rsid w:val="00760063"/>
    <w:rsid w:val="00762444"/>
    <w:rsid w:val="007632C8"/>
    <w:rsid w:val="00763675"/>
    <w:rsid w:val="00763E6C"/>
    <w:rsid w:val="007648E7"/>
    <w:rsid w:val="00767609"/>
    <w:rsid w:val="00771636"/>
    <w:rsid w:val="0077293F"/>
    <w:rsid w:val="0077373F"/>
    <w:rsid w:val="007806B8"/>
    <w:rsid w:val="00787B57"/>
    <w:rsid w:val="0079134B"/>
    <w:rsid w:val="00795641"/>
    <w:rsid w:val="00797DDC"/>
    <w:rsid w:val="007A6A24"/>
    <w:rsid w:val="007B0EA1"/>
    <w:rsid w:val="007B5DAF"/>
    <w:rsid w:val="007C03F2"/>
    <w:rsid w:val="007C0711"/>
    <w:rsid w:val="007C1A92"/>
    <w:rsid w:val="007C1DB8"/>
    <w:rsid w:val="007C74DF"/>
    <w:rsid w:val="007D014F"/>
    <w:rsid w:val="007D17F1"/>
    <w:rsid w:val="007D426C"/>
    <w:rsid w:val="007E1936"/>
    <w:rsid w:val="007E1D0A"/>
    <w:rsid w:val="007E3024"/>
    <w:rsid w:val="007E6374"/>
    <w:rsid w:val="007F1EBF"/>
    <w:rsid w:val="007F241A"/>
    <w:rsid w:val="007F361C"/>
    <w:rsid w:val="007F3891"/>
    <w:rsid w:val="007F4C61"/>
    <w:rsid w:val="007F68DF"/>
    <w:rsid w:val="007F6EED"/>
    <w:rsid w:val="007F7AE7"/>
    <w:rsid w:val="00800A5D"/>
    <w:rsid w:val="008056F3"/>
    <w:rsid w:val="0080598A"/>
    <w:rsid w:val="008069CA"/>
    <w:rsid w:val="00807E38"/>
    <w:rsid w:val="008105A4"/>
    <w:rsid w:val="00816D26"/>
    <w:rsid w:val="008177FE"/>
    <w:rsid w:val="00820DC5"/>
    <w:rsid w:val="008217FF"/>
    <w:rsid w:val="00825125"/>
    <w:rsid w:val="008253A3"/>
    <w:rsid w:val="00830A78"/>
    <w:rsid w:val="00831909"/>
    <w:rsid w:val="00833B88"/>
    <w:rsid w:val="00834DD0"/>
    <w:rsid w:val="0083520C"/>
    <w:rsid w:val="00837199"/>
    <w:rsid w:val="00837A42"/>
    <w:rsid w:val="008402A8"/>
    <w:rsid w:val="00851C72"/>
    <w:rsid w:val="0085797C"/>
    <w:rsid w:val="00857FB4"/>
    <w:rsid w:val="008650C5"/>
    <w:rsid w:val="008700D8"/>
    <w:rsid w:val="0087339B"/>
    <w:rsid w:val="00873B8B"/>
    <w:rsid w:val="008742C9"/>
    <w:rsid w:val="008743B8"/>
    <w:rsid w:val="008764C7"/>
    <w:rsid w:val="00881A99"/>
    <w:rsid w:val="0088488C"/>
    <w:rsid w:val="0088667B"/>
    <w:rsid w:val="00887ABA"/>
    <w:rsid w:val="00887B90"/>
    <w:rsid w:val="0089014F"/>
    <w:rsid w:val="008910CE"/>
    <w:rsid w:val="0089131F"/>
    <w:rsid w:val="008915BB"/>
    <w:rsid w:val="0089258A"/>
    <w:rsid w:val="00893C95"/>
    <w:rsid w:val="00893F51"/>
    <w:rsid w:val="00895313"/>
    <w:rsid w:val="00896D29"/>
    <w:rsid w:val="00897B89"/>
    <w:rsid w:val="008A1EB2"/>
    <w:rsid w:val="008A3730"/>
    <w:rsid w:val="008A6608"/>
    <w:rsid w:val="008A73E8"/>
    <w:rsid w:val="008B0F44"/>
    <w:rsid w:val="008B2A2E"/>
    <w:rsid w:val="008B2A5D"/>
    <w:rsid w:val="008B4106"/>
    <w:rsid w:val="008B42A3"/>
    <w:rsid w:val="008B7390"/>
    <w:rsid w:val="008C5A69"/>
    <w:rsid w:val="008C7517"/>
    <w:rsid w:val="008D01D8"/>
    <w:rsid w:val="008D4941"/>
    <w:rsid w:val="008D619C"/>
    <w:rsid w:val="008D7629"/>
    <w:rsid w:val="008D7C98"/>
    <w:rsid w:val="008E0CB4"/>
    <w:rsid w:val="008E5527"/>
    <w:rsid w:val="008E6694"/>
    <w:rsid w:val="008F1922"/>
    <w:rsid w:val="008F40DD"/>
    <w:rsid w:val="008F4298"/>
    <w:rsid w:val="008F607D"/>
    <w:rsid w:val="00903874"/>
    <w:rsid w:val="009051A4"/>
    <w:rsid w:val="00905991"/>
    <w:rsid w:val="00906276"/>
    <w:rsid w:val="0090686F"/>
    <w:rsid w:val="0091289F"/>
    <w:rsid w:val="00912B96"/>
    <w:rsid w:val="00914A93"/>
    <w:rsid w:val="00914FA2"/>
    <w:rsid w:val="009244E7"/>
    <w:rsid w:val="009252FA"/>
    <w:rsid w:val="00925727"/>
    <w:rsid w:val="00925D53"/>
    <w:rsid w:val="0093260C"/>
    <w:rsid w:val="009354F0"/>
    <w:rsid w:val="00935AD5"/>
    <w:rsid w:val="00936D30"/>
    <w:rsid w:val="00940436"/>
    <w:rsid w:val="00941C96"/>
    <w:rsid w:val="00941D73"/>
    <w:rsid w:val="009427E5"/>
    <w:rsid w:val="00942B58"/>
    <w:rsid w:val="009446A5"/>
    <w:rsid w:val="0095075F"/>
    <w:rsid w:val="00950FF2"/>
    <w:rsid w:val="0095571C"/>
    <w:rsid w:val="00956516"/>
    <w:rsid w:val="00957595"/>
    <w:rsid w:val="00960196"/>
    <w:rsid w:val="00960CD5"/>
    <w:rsid w:val="00967047"/>
    <w:rsid w:val="009700F3"/>
    <w:rsid w:val="00970712"/>
    <w:rsid w:val="00972C49"/>
    <w:rsid w:val="00973497"/>
    <w:rsid w:val="009769F4"/>
    <w:rsid w:val="00984D64"/>
    <w:rsid w:val="009852C7"/>
    <w:rsid w:val="00986196"/>
    <w:rsid w:val="009A0A97"/>
    <w:rsid w:val="009A171B"/>
    <w:rsid w:val="009A2068"/>
    <w:rsid w:val="009A4EE6"/>
    <w:rsid w:val="009A58A0"/>
    <w:rsid w:val="009A6880"/>
    <w:rsid w:val="009A7777"/>
    <w:rsid w:val="009B28F6"/>
    <w:rsid w:val="009B4632"/>
    <w:rsid w:val="009B4E7E"/>
    <w:rsid w:val="009B5CF8"/>
    <w:rsid w:val="009C0408"/>
    <w:rsid w:val="009C096B"/>
    <w:rsid w:val="009C186A"/>
    <w:rsid w:val="009C2EB0"/>
    <w:rsid w:val="009C455D"/>
    <w:rsid w:val="009C4BDE"/>
    <w:rsid w:val="009C6BA0"/>
    <w:rsid w:val="009D030A"/>
    <w:rsid w:val="009D08EC"/>
    <w:rsid w:val="009D1B42"/>
    <w:rsid w:val="009D37F1"/>
    <w:rsid w:val="009D5169"/>
    <w:rsid w:val="009D5FE8"/>
    <w:rsid w:val="009E0642"/>
    <w:rsid w:val="009E3124"/>
    <w:rsid w:val="009E5384"/>
    <w:rsid w:val="009E6D39"/>
    <w:rsid w:val="009E794F"/>
    <w:rsid w:val="009F47DE"/>
    <w:rsid w:val="009F4B2A"/>
    <w:rsid w:val="009F4DE3"/>
    <w:rsid w:val="009F74C5"/>
    <w:rsid w:val="00A10F53"/>
    <w:rsid w:val="00A11C3F"/>
    <w:rsid w:val="00A1263E"/>
    <w:rsid w:val="00A17251"/>
    <w:rsid w:val="00A220C8"/>
    <w:rsid w:val="00A22770"/>
    <w:rsid w:val="00A2361F"/>
    <w:rsid w:val="00A23FA4"/>
    <w:rsid w:val="00A31F4B"/>
    <w:rsid w:val="00A33591"/>
    <w:rsid w:val="00A33DAA"/>
    <w:rsid w:val="00A35FAA"/>
    <w:rsid w:val="00A37C7F"/>
    <w:rsid w:val="00A37E1B"/>
    <w:rsid w:val="00A46405"/>
    <w:rsid w:val="00A46487"/>
    <w:rsid w:val="00A474DF"/>
    <w:rsid w:val="00A52DC2"/>
    <w:rsid w:val="00A53F6B"/>
    <w:rsid w:val="00A546C0"/>
    <w:rsid w:val="00A55DD3"/>
    <w:rsid w:val="00A570C1"/>
    <w:rsid w:val="00A57B66"/>
    <w:rsid w:val="00A57BCF"/>
    <w:rsid w:val="00A603FD"/>
    <w:rsid w:val="00A6175B"/>
    <w:rsid w:val="00A620DA"/>
    <w:rsid w:val="00A62D93"/>
    <w:rsid w:val="00A64587"/>
    <w:rsid w:val="00A65833"/>
    <w:rsid w:val="00A66C6A"/>
    <w:rsid w:val="00A7090F"/>
    <w:rsid w:val="00A71280"/>
    <w:rsid w:val="00A71A76"/>
    <w:rsid w:val="00A726C2"/>
    <w:rsid w:val="00A73052"/>
    <w:rsid w:val="00A746B0"/>
    <w:rsid w:val="00A80622"/>
    <w:rsid w:val="00A82946"/>
    <w:rsid w:val="00A82BA3"/>
    <w:rsid w:val="00A83225"/>
    <w:rsid w:val="00A83E83"/>
    <w:rsid w:val="00A83FD7"/>
    <w:rsid w:val="00A921AC"/>
    <w:rsid w:val="00A9237F"/>
    <w:rsid w:val="00A9380A"/>
    <w:rsid w:val="00A95D30"/>
    <w:rsid w:val="00AA3290"/>
    <w:rsid w:val="00AA3945"/>
    <w:rsid w:val="00AA3B78"/>
    <w:rsid w:val="00AA5530"/>
    <w:rsid w:val="00AA57C8"/>
    <w:rsid w:val="00AB0182"/>
    <w:rsid w:val="00AB1996"/>
    <w:rsid w:val="00AB3D45"/>
    <w:rsid w:val="00AC1839"/>
    <w:rsid w:val="00AC3BFA"/>
    <w:rsid w:val="00AC7454"/>
    <w:rsid w:val="00AC7791"/>
    <w:rsid w:val="00AD41DD"/>
    <w:rsid w:val="00AE678A"/>
    <w:rsid w:val="00AF16E4"/>
    <w:rsid w:val="00AF7BF9"/>
    <w:rsid w:val="00B05061"/>
    <w:rsid w:val="00B0672E"/>
    <w:rsid w:val="00B1194A"/>
    <w:rsid w:val="00B1620E"/>
    <w:rsid w:val="00B16DBA"/>
    <w:rsid w:val="00B178AD"/>
    <w:rsid w:val="00B207BF"/>
    <w:rsid w:val="00B2109C"/>
    <w:rsid w:val="00B21974"/>
    <w:rsid w:val="00B22F49"/>
    <w:rsid w:val="00B236A0"/>
    <w:rsid w:val="00B261D0"/>
    <w:rsid w:val="00B311FF"/>
    <w:rsid w:val="00B35CCE"/>
    <w:rsid w:val="00B36219"/>
    <w:rsid w:val="00B40865"/>
    <w:rsid w:val="00B46A7F"/>
    <w:rsid w:val="00B50566"/>
    <w:rsid w:val="00B530DD"/>
    <w:rsid w:val="00B53985"/>
    <w:rsid w:val="00B6380C"/>
    <w:rsid w:val="00B63ACB"/>
    <w:rsid w:val="00B63B96"/>
    <w:rsid w:val="00B65823"/>
    <w:rsid w:val="00B65976"/>
    <w:rsid w:val="00B66150"/>
    <w:rsid w:val="00B67452"/>
    <w:rsid w:val="00B718FB"/>
    <w:rsid w:val="00B72012"/>
    <w:rsid w:val="00B757CB"/>
    <w:rsid w:val="00B76EB0"/>
    <w:rsid w:val="00B83715"/>
    <w:rsid w:val="00B8571E"/>
    <w:rsid w:val="00B90A2E"/>
    <w:rsid w:val="00B90DC0"/>
    <w:rsid w:val="00B915B9"/>
    <w:rsid w:val="00B91CC7"/>
    <w:rsid w:val="00B93EA0"/>
    <w:rsid w:val="00B947E6"/>
    <w:rsid w:val="00B95334"/>
    <w:rsid w:val="00BA111B"/>
    <w:rsid w:val="00BA20F0"/>
    <w:rsid w:val="00BA2424"/>
    <w:rsid w:val="00BA303B"/>
    <w:rsid w:val="00BB065A"/>
    <w:rsid w:val="00BB3AE3"/>
    <w:rsid w:val="00BC6260"/>
    <w:rsid w:val="00BC714C"/>
    <w:rsid w:val="00BD0516"/>
    <w:rsid w:val="00BD371A"/>
    <w:rsid w:val="00BD4D08"/>
    <w:rsid w:val="00BD5A81"/>
    <w:rsid w:val="00BD7C9D"/>
    <w:rsid w:val="00BE63C9"/>
    <w:rsid w:val="00BF1D64"/>
    <w:rsid w:val="00BF21DC"/>
    <w:rsid w:val="00BF496A"/>
    <w:rsid w:val="00BF6CBB"/>
    <w:rsid w:val="00BF7D0A"/>
    <w:rsid w:val="00C03337"/>
    <w:rsid w:val="00C0346D"/>
    <w:rsid w:val="00C03A8A"/>
    <w:rsid w:val="00C06B05"/>
    <w:rsid w:val="00C141D7"/>
    <w:rsid w:val="00C15E73"/>
    <w:rsid w:val="00C22431"/>
    <w:rsid w:val="00C26477"/>
    <w:rsid w:val="00C2781E"/>
    <w:rsid w:val="00C27FC6"/>
    <w:rsid w:val="00C3106B"/>
    <w:rsid w:val="00C310C9"/>
    <w:rsid w:val="00C32B58"/>
    <w:rsid w:val="00C33286"/>
    <w:rsid w:val="00C40A57"/>
    <w:rsid w:val="00C40AE1"/>
    <w:rsid w:val="00C40EBE"/>
    <w:rsid w:val="00C413F0"/>
    <w:rsid w:val="00C45ACB"/>
    <w:rsid w:val="00C47E14"/>
    <w:rsid w:val="00C5007B"/>
    <w:rsid w:val="00C54636"/>
    <w:rsid w:val="00C54D6A"/>
    <w:rsid w:val="00C55839"/>
    <w:rsid w:val="00C55F5B"/>
    <w:rsid w:val="00C56152"/>
    <w:rsid w:val="00C622C4"/>
    <w:rsid w:val="00C631B9"/>
    <w:rsid w:val="00C6522D"/>
    <w:rsid w:val="00C70BA9"/>
    <w:rsid w:val="00C71071"/>
    <w:rsid w:val="00C726C7"/>
    <w:rsid w:val="00C75699"/>
    <w:rsid w:val="00C7723D"/>
    <w:rsid w:val="00C77C34"/>
    <w:rsid w:val="00C80C62"/>
    <w:rsid w:val="00C822F9"/>
    <w:rsid w:val="00C850C4"/>
    <w:rsid w:val="00C8764A"/>
    <w:rsid w:val="00C87850"/>
    <w:rsid w:val="00C93C04"/>
    <w:rsid w:val="00C941E4"/>
    <w:rsid w:val="00CB1D72"/>
    <w:rsid w:val="00CB21A3"/>
    <w:rsid w:val="00CB2BA3"/>
    <w:rsid w:val="00CB3865"/>
    <w:rsid w:val="00CB7356"/>
    <w:rsid w:val="00CB7EC3"/>
    <w:rsid w:val="00CC0C20"/>
    <w:rsid w:val="00CC1483"/>
    <w:rsid w:val="00CC2130"/>
    <w:rsid w:val="00CC42F0"/>
    <w:rsid w:val="00CC4FC9"/>
    <w:rsid w:val="00CC5F82"/>
    <w:rsid w:val="00CD2877"/>
    <w:rsid w:val="00CD3178"/>
    <w:rsid w:val="00CD6C0E"/>
    <w:rsid w:val="00CE0AFA"/>
    <w:rsid w:val="00CE0CF2"/>
    <w:rsid w:val="00CE0F57"/>
    <w:rsid w:val="00CE372F"/>
    <w:rsid w:val="00CE3CB8"/>
    <w:rsid w:val="00CE6655"/>
    <w:rsid w:val="00CF1D1A"/>
    <w:rsid w:val="00CF2000"/>
    <w:rsid w:val="00CF540D"/>
    <w:rsid w:val="00CF7F4F"/>
    <w:rsid w:val="00D00431"/>
    <w:rsid w:val="00D017D6"/>
    <w:rsid w:val="00D01978"/>
    <w:rsid w:val="00D0240D"/>
    <w:rsid w:val="00D0721B"/>
    <w:rsid w:val="00D10337"/>
    <w:rsid w:val="00D170C5"/>
    <w:rsid w:val="00D178D9"/>
    <w:rsid w:val="00D210B3"/>
    <w:rsid w:val="00D23869"/>
    <w:rsid w:val="00D259AC"/>
    <w:rsid w:val="00D32E83"/>
    <w:rsid w:val="00D3332A"/>
    <w:rsid w:val="00D45EE1"/>
    <w:rsid w:val="00D460E0"/>
    <w:rsid w:val="00D46A9A"/>
    <w:rsid w:val="00D503D0"/>
    <w:rsid w:val="00D53B15"/>
    <w:rsid w:val="00D56DC9"/>
    <w:rsid w:val="00D70C4F"/>
    <w:rsid w:val="00D718F3"/>
    <w:rsid w:val="00D75B02"/>
    <w:rsid w:val="00D77AC8"/>
    <w:rsid w:val="00D8092F"/>
    <w:rsid w:val="00D8138B"/>
    <w:rsid w:val="00D81C8F"/>
    <w:rsid w:val="00D826B2"/>
    <w:rsid w:val="00D84EA5"/>
    <w:rsid w:val="00D851B1"/>
    <w:rsid w:val="00D856AF"/>
    <w:rsid w:val="00D85897"/>
    <w:rsid w:val="00D86B9A"/>
    <w:rsid w:val="00D87ACB"/>
    <w:rsid w:val="00D87E34"/>
    <w:rsid w:val="00D927B5"/>
    <w:rsid w:val="00D933B9"/>
    <w:rsid w:val="00D934F8"/>
    <w:rsid w:val="00D96B0F"/>
    <w:rsid w:val="00DA0405"/>
    <w:rsid w:val="00DA091B"/>
    <w:rsid w:val="00DA28D8"/>
    <w:rsid w:val="00DA31A8"/>
    <w:rsid w:val="00DA4728"/>
    <w:rsid w:val="00DB2C52"/>
    <w:rsid w:val="00DB3037"/>
    <w:rsid w:val="00DB4C73"/>
    <w:rsid w:val="00DB6D7F"/>
    <w:rsid w:val="00DB7B5E"/>
    <w:rsid w:val="00DC3B65"/>
    <w:rsid w:val="00DC47A4"/>
    <w:rsid w:val="00DC5B32"/>
    <w:rsid w:val="00DC7459"/>
    <w:rsid w:val="00DD23E1"/>
    <w:rsid w:val="00DD5004"/>
    <w:rsid w:val="00DE183E"/>
    <w:rsid w:val="00DE5BCF"/>
    <w:rsid w:val="00DE6E38"/>
    <w:rsid w:val="00DE7800"/>
    <w:rsid w:val="00DF176D"/>
    <w:rsid w:val="00DF335D"/>
    <w:rsid w:val="00DF59A8"/>
    <w:rsid w:val="00DF7C41"/>
    <w:rsid w:val="00E01017"/>
    <w:rsid w:val="00E04CA0"/>
    <w:rsid w:val="00E04CEA"/>
    <w:rsid w:val="00E056E9"/>
    <w:rsid w:val="00E115A0"/>
    <w:rsid w:val="00E1365C"/>
    <w:rsid w:val="00E20D5C"/>
    <w:rsid w:val="00E24AE0"/>
    <w:rsid w:val="00E319A2"/>
    <w:rsid w:val="00E33564"/>
    <w:rsid w:val="00E34945"/>
    <w:rsid w:val="00E375E0"/>
    <w:rsid w:val="00E37F85"/>
    <w:rsid w:val="00E41A11"/>
    <w:rsid w:val="00E425F2"/>
    <w:rsid w:val="00E44427"/>
    <w:rsid w:val="00E4621C"/>
    <w:rsid w:val="00E47B7B"/>
    <w:rsid w:val="00E47DBA"/>
    <w:rsid w:val="00E55E97"/>
    <w:rsid w:val="00E564BE"/>
    <w:rsid w:val="00E565E9"/>
    <w:rsid w:val="00E66888"/>
    <w:rsid w:val="00E7017C"/>
    <w:rsid w:val="00E70306"/>
    <w:rsid w:val="00E71FC2"/>
    <w:rsid w:val="00E75646"/>
    <w:rsid w:val="00E76CC6"/>
    <w:rsid w:val="00E876F0"/>
    <w:rsid w:val="00E90419"/>
    <w:rsid w:val="00E91E0E"/>
    <w:rsid w:val="00E92F0A"/>
    <w:rsid w:val="00E958C8"/>
    <w:rsid w:val="00E964A7"/>
    <w:rsid w:val="00E96F17"/>
    <w:rsid w:val="00EA07A8"/>
    <w:rsid w:val="00EA30B6"/>
    <w:rsid w:val="00EA3B54"/>
    <w:rsid w:val="00EA489B"/>
    <w:rsid w:val="00EA4EFD"/>
    <w:rsid w:val="00EA61B6"/>
    <w:rsid w:val="00EB1F8D"/>
    <w:rsid w:val="00EB2CCA"/>
    <w:rsid w:val="00EB3696"/>
    <w:rsid w:val="00EB3ADD"/>
    <w:rsid w:val="00EB4601"/>
    <w:rsid w:val="00EB6DD6"/>
    <w:rsid w:val="00EB79FF"/>
    <w:rsid w:val="00EB7AC3"/>
    <w:rsid w:val="00EC0F78"/>
    <w:rsid w:val="00EC173D"/>
    <w:rsid w:val="00EC2879"/>
    <w:rsid w:val="00EC3842"/>
    <w:rsid w:val="00EC40A2"/>
    <w:rsid w:val="00EC66BB"/>
    <w:rsid w:val="00EC6D39"/>
    <w:rsid w:val="00ED1865"/>
    <w:rsid w:val="00ED7D3E"/>
    <w:rsid w:val="00EE2308"/>
    <w:rsid w:val="00EE376C"/>
    <w:rsid w:val="00EE52BF"/>
    <w:rsid w:val="00EE6FF3"/>
    <w:rsid w:val="00EF19F2"/>
    <w:rsid w:val="00EF3D4D"/>
    <w:rsid w:val="00EF792D"/>
    <w:rsid w:val="00F04607"/>
    <w:rsid w:val="00F055E9"/>
    <w:rsid w:val="00F05E11"/>
    <w:rsid w:val="00F14761"/>
    <w:rsid w:val="00F14C9B"/>
    <w:rsid w:val="00F163A5"/>
    <w:rsid w:val="00F17E1F"/>
    <w:rsid w:val="00F204D6"/>
    <w:rsid w:val="00F251DC"/>
    <w:rsid w:val="00F306F6"/>
    <w:rsid w:val="00F31C52"/>
    <w:rsid w:val="00F33947"/>
    <w:rsid w:val="00F345D9"/>
    <w:rsid w:val="00F37825"/>
    <w:rsid w:val="00F37A29"/>
    <w:rsid w:val="00F40987"/>
    <w:rsid w:val="00F41A6D"/>
    <w:rsid w:val="00F521B4"/>
    <w:rsid w:val="00F6092A"/>
    <w:rsid w:val="00F619D6"/>
    <w:rsid w:val="00F61F2C"/>
    <w:rsid w:val="00F6394B"/>
    <w:rsid w:val="00F64634"/>
    <w:rsid w:val="00F6553D"/>
    <w:rsid w:val="00F6564E"/>
    <w:rsid w:val="00F77494"/>
    <w:rsid w:val="00F774B5"/>
    <w:rsid w:val="00F81DDC"/>
    <w:rsid w:val="00F829F7"/>
    <w:rsid w:val="00F83A3C"/>
    <w:rsid w:val="00F85485"/>
    <w:rsid w:val="00F91789"/>
    <w:rsid w:val="00F938DD"/>
    <w:rsid w:val="00F93CE0"/>
    <w:rsid w:val="00F95B7B"/>
    <w:rsid w:val="00FA0A58"/>
    <w:rsid w:val="00FA399E"/>
    <w:rsid w:val="00FA410C"/>
    <w:rsid w:val="00FA7F2F"/>
    <w:rsid w:val="00FB3762"/>
    <w:rsid w:val="00FB5185"/>
    <w:rsid w:val="00FB64A3"/>
    <w:rsid w:val="00FB69F4"/>
    <w:rsid w:val="00FB6C2D"/>
    <w:rsid w:val="00FB7D2A"/>
    <w:rsid w:val="00FC2C73"/>
    <w:rsid w:val="00FC39C5"/>
    <w:rsid w:val="00FC6D5F"/>
    <w:rsid w:val="00FC740D"/>
    <w:rsid w:val="00FD197B"/>
    <w:rsid w:val="00FD2993"/>
    <w:rsid w:val="00FD4BA5"/>
    <w:rsid w:val="00FD4EFF"/>
    <w:rsid w:val="00FD4FAB"/>
    <w:rsid w:val="00FD5976"/>
    <w:rsid w:val="00FD7AB2"/>
    <w:rsid w:val="00FD7CFE"/>
    <w:rsid w:val="00FE0381"/>
    <w:rsid w:val="00FE1564"/>
    <w:rsid w:val="00FE157A"/>
    <w:rsid w:val="00FE278B"/>
    <w:rsid w:val="00FE3019"/>
    <w:rsid w:val="00FE7DCA"/>
    <w:rsid w:val="00FF3E3E"/>
    <w:rsid w:val="00FF53EE"/>
    <w:rsid w:val="00FF7ED8"/>
    <w:rsid w:val="025D294F"/>
    <w:rsid w:val="02AFD195"/>
    <w:rsid w:val="037CB726"/>
    <w:rsid w:val="03803276"/>
    <w:rsid w:val="03A6FA1C"/>
    <w:rsid w:val="04FF6875"/>
    <w:rsid w:val="0670F656"/>
    <w:rsid w:val="06957428"/>
    <w:rsid w:val="06976D4B"/>
    <w:rsid w:val="06D48247"/>
    <w:rsid w:val="0791DE5E"/>
    <w:rsid w:val="0A31AA45"/>
    <w:rsid w:val="0A4813FB"/>
    <w:rsid w:val="0A9EA152"/>
    <w:rsid w:val="0D1B4E3D"/>
    <w:rsid w:val="1161FB81"/>
    <w:rsid w:val="13E71AE6"/>
    <w:rsid w:val="1461C5C0"/>
    <w:rsid w:val="17996682"/>
    <w:rsid w:val="1BECCAB7"/>
    <w:rsid w:val="1C6CD7A5"/>
    <w:rsid w:val="1CC4F34A"/>
    <w:rsid w:val="1CE3FDFB"/>
    <w:rsid w:val="1E08A806"/>
    <w:rsid w:val="20290CD0"/>
    <w:rsid w:val="21C93BCB"/>
    <w:rsid w:val="2243871E"/>
    <w:rsid w:val="2370DD12"/>
    <w:rsid w:val="23C1E03B"/>
    <w:rsid w:val="242A448D"/>
    <w:rsid w:val="24833BA7"/>
    <w:rsid w:val="261BA771"/>
    <w:rsid w:val="27BADC69"/>
    <w:rsid w:val="27BB39A3"/>
    <w:rsid w:val="28E3CDC2"/>
    <w:rsid w:val="28F304AC"/>
    <w:rsid w:val="2AF5A162"/>
    <w:rsid w:val="2C4FF389"/>
    <w:rsid w:val="2DBD0996"/>
    <w:rsid w:val="2DF2AB38"/>
    <w:rsid w:val="2E0D90F9"/>
    <w:rsid w:val="2EA2D718"/>
    <w:rsid w:val="2EDBF393"/>
    <w:rsid w:val="2FA9615A"/>
    <w:rsid w:val="2FC03834"/>
    <w:rsid w:val="31DCA9D1"/>
    <w:rsid w:val="31FBB1E1"/>
    <w:rsid w:val="323ECC13"/>
    <w:rsid w:val="355848E9"/>
    <w:rsid w:val="36F33D74"/>
    <w:rsid w:val="3836CFFA"/>
    <w:rsid w:val="38606B62"/>
    <w:rsid w:val="38E49D84"/>
    <w:rsid w:val="3A2ADE36"/>
    <w:rsid w:val="3BBB05F3"/>
    <w:rsid w:val="3C2180DF"/>
    <w:rsid w:val="3C8FD1E8"/>
    <w:rsid w:val="3D263970"/>
    <w:rsid w:val="3D9C3278"/>
    <w:rsid w:val="3DC099FE"/>
    <w:rsid w:val="3E2BA249"/>
    <w:rsid w:val="3E75692D"/>
    <w:rsid w:val="3EAF4523"/>
    <w:rsid w:val="3EC701C6"/>
    <w:rsid w:val="3F1ADC4D"/>
    <w:rsid w:val="3FC772AA"/>
    <w:rsid w:val="400550F4"/>
    <w:rsid w:val="4011398E"/>
    <w:rsid w:val="414C933F"/>
    <w:rsid w:val="427C877D"/>
    <w:rsid w:val="43DFDAB6"/>
    <w:rsid w:val="43EAE8D9"/>
    <w:rsid w:val="441B0D89"/>
    <w:rsid w:val="4636C38F"/>
    <w:rsid w:val="46AFCAE1"/>
    <w:rsid w:val="470E20CD"/>
    <w:rsid w:val="4963D80D"/>
    <w:rsid w:val="4966F81F"/>
    <w:rsid w:val="4BA65F55"/>
    <w:rsid w:val="4BE2C6C4"/>
    <w:rsid w:val="4C96DC96"/>
    <w:rsid w:val="4CC4FE23"/>
    <w:rsid w:val="4D91CB1F"/>
    <w:rsid w:val="4D952FB6"/>
    <w:rsid w:val="4DB1E3E8"/>
    <w:rsid w:val="4E6A96FD"/>
    <w:rsid w:val="4EE4EF67"/>
    <w:rsid w:val="4EFAF25A"/>
    <w:rsid w:val="4F1A6786"/>
    <w:rsid w:val="4F8980FA"/>
    <w:rsid w:val="4FACFA44"/>
    <w:rsid w:val="5254016B"/>
    <w:rsid w:val="528C0017"/>
    <w:rsid w:val="52FD72FA"/>
    <w:rsid w:val="533FD6D8"/>
    <w:rsid w:val="53EFD1CC"/>
    <w:rsid w:val="54CF6603"/>
    <w:rsid w:val="5587193E"/>
    <w:rsid w:val="55CD7C9D"/>
    <w:rsid w:val="5722E99F"/>
    <w:rsid w:val="5869AC92"/>
    <w:rsid w:val="5A057CF3"/>
    <w:rsid w:val="5C44AA95"/>
    <w:rsid w:val="5C9567F2"/>
    <w:rsid w:val="5CD886D3"/>
    <w:rsid w:val="5D922B23"/>
    <w:rsid w:val="5D9CA875"/>
    <w:rsid w:val="5DE07AF6"/>
    <w:rsid w:val="5E50C6A0"/>
    <w:rsid w:val="5F094D67"/>
    <w:rsid w:val="5F9AC21A"/>
    <w:rsid w:val="60C9CBE5"/>
    <w:rsid w:val="6239C505"/>
    <w:rsid w:val="62CA3236"/>
    <w:rsid w:val="650E57F7"/>
    <w:rsid w:val="65CF2CA8"/>
    <w:rsid w:val="66CC2A93"/>
    <w:rsid w:val="67DC84E8"/>
    <w:rsid w:val="6A865602"/>
    <w:rsid w:val="6B75E5A3"/>
    <w:rsid w:val="6B8CE5AF"/>
    <w:rsid w:val="6C1C9606"/>
    <w:rsid w:val="6E431B4C"/>
    <w:rsid w:val="6F41E8C1"/>
    <w:rsid w:val="6F4C0CD4"/>
    <w:rsid w:val="6F8E740D"/>
    <w:rsid w:val="6F9A5CA7"/>
    <w:rsid w:val="70E7DD35"/>
    <w:rsid w:val="712A446E"/>
    <w:rsid w:val="760CC2D1"/>
    <w:rsid w:val="7659632A"/>
    <w:rsid w:val="76E0DAD9"/>
    <w:rsid w:val="77F7E1AC"/>
    <w:rsid w:val="7834491B"/>
    <w:rsid w:val="79CA2519"/>
    <w:rsid w:val="7AB5FA86"/>
    <w:rsid w:val="7D6BE6F7"/>
    <w:rsid w:val="7D963191"/>
    <w:rsid w:val="7E0E9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4EABF"/>
  <w15:chartTrackingRefBased/>
  <w15:docId w15:val="{6F5D3A61-2B3D-4DA3-AB41-507CF980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84"/>
    <w:pPr>
      <w:ind w:left="720"/>
      <w:contextualSpacing/>
    </w:pPr>
  </w:style>
  <w:style w:type="table" w:styleId="TableGrid">
    <w:name w:val="Table Grid"/>
    <w:basedOn w:val="TableNormal"/>
    <w:uiPriority w:val="39"/>
    <w:rsid w:val="0053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2F"/>
    <w:rPr>
      <w:rFonts w:asciiTheme="majorHAnsi" w:eastAsiaTheme="majorEastAsia" w:hAnsiTheme="majorHAnsi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823E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2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23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823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4F"/>
  </w:style>
  <w:style w:type="paragraph" w:styleId="Footer">
    <w:name w:val="footer"/>
    <w:basedOn w:val="Normal"/>
    <w:link w:val="FooterChar"/>
    <w:uiPriority w:val="99"/>
    <w:unhideWhenUsed/>
    <w:rsid w:val="009E7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4F"/>
  </w:style>
  <w:style w:type="paragraph" w:customStyle="1" w:styleId="paragraph">
    <w:name w:val="paragraph"/>
    <w:basedOn w:val="Normal"/>
    <w:rsid w:val="00F6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6A4DE7"/>
  </w:style>
  <w:style w:type="character" w:styleId="UnresolvedMention">
    <w:name w:val="Unresolved Mention"/>
    <w:basedOn w:val="DefaultParagraphFont"/>
    <w:uiPriority w:val="99"/>
    <w:semiHidden/>
    <w:unhideWhenUsed/>
    <w:rsid w:val="002F35F8"/>
    <w:rPr>
      <w:color w:val="605E5C"/>
      <w:shd w:val="clear" w:color="auto" w:fill="E1DFDD"/>
    </w:rPr>
  </w:style>
  <w:style w:type="character" w:customStyle="1" w:styleId="normalchar1">
    <w:name w:val="normal__char1"/>
    <w:rsid w:val="00073F1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62D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1715FD"/>
  </w:style>
  <w:style w:type="character" w:customStyle="1" w:styleId="eop">
    <w:name w:val="eop"/>
    <w:basedOn w:val="DefaultParagraphFont"/>
    <w:rsid w:val="0017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4661">
                  <w:marLeft w:val="19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f1fa88-3eaa-405a-b5c6-57e6d1084bf7">
      <UserInfo>
        <DisplayName>Emma Beniams</DisplayName>
        <AccountId>68</AccountId>
        <AccountType/>
      </UserInfo>
    </SharedWithUsers>
    <lcf76f155ced4ddcb4097134ff3c332f xmlns="f011e8c9-8ce8-4cfe-92c3-cdbba12dc764">
      <Terms xmlns="http://schemas.microsoft.com/office/infopath/2007/PartnerControls"/>
    </lcf76f155ced4ddcb4097134ff3c332f>
    <TaxCatchAll xmlns="78f1fa88-3eaa-405a-b5c6-57e6d1084bf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88CB3AEB324FA42683CC62836EC1" ma:contentTypeVersion="12" ma:contentTypeDescription="Create a new document." ma:contentTypeScope="" ma:versionID="d55409352c614d0f6bcd99b895d67b87">
  <xsd:schema xmlns:xsd="http://www.w3.org/2001/XMLSchema" xmlns:xs="http://www.w3.org/2001/XMLSchema" xmlns:p="http://schemas.microsoft.com/office/2006/metadata/properties" xmlns:ns2="f011e8c9-8ce8-4cfe-92c3-cdbba12dc764" xmlns:ns3="78f1fa88-3eaa-405a-b5c6-57e6d1084bf7" targetNamespace="http://schemas.microsoft.com/office/2006/metadata/properties" ma:root="true" ma:fieldsID="ece4cdbb3159be6559e5707ab83a7df7" ns2:_="" ns3:_="">
    <xsd:import namespace="f011e8c9-8ce8-4cfe-92c3-cdbba12dc764"/>
    <xsd:import namespace="78f1fa88-3eaa-405a-b5c6-57e6d1084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e8c9-8ce8-4cfe-92c3-cdbba12d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fa88-3eaa-405a-b5c6-57e6d1084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78e2a-16c4-44ba-8286-72fd69d3c83e}" ma:internalName="TaxCatchAll" ma:showField="CatchAllData" ma:web="78f1fa88-3eaa-405a-b5c6-57e6d1084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0AD2A-C675-4F8B-93F4-30CD22371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CBBE4-8995-4539-A0B4-A375A978015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011e8c9-8ce8-4cfe-92c3-cdbba12dc764"/>
    <ds:schemaRef ds:uri="http://purl.org/dc/dcmitype/"/>
    <ds:schemaRef ds:uri="http://www.w3.org/XML/1998/namespace"/>
    <ds:schemaRef ds:uri="http://schemas.openxmlformats.org/package/2006/metadata/core-properties"/>
    <ds:schemaRef ds:uri="78f1fa88-3eaa-405a-b5c6-57e6d1084bf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74E7C2-6D07-4201-B165-B610AFE325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EEB90-DA09-4697-B301-D1E88920D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1e8c9-8ce8-4cfe-92c3-cdbba12dc764"/>
    <ds:schemaRef ds:uri="78f1fa88-3eaa-405a-b5c6-57e6d1084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Park</dc:creator>
  <cp:keywords/>
  <dc:description/>
  <cp:lastModifiedBy>Emma Beniams</cp:lastModifiedBy>
  <cp:revision>2</cp:revision>
  <cp:lastPrinted>2021-02-01T11:02:00Z</cp:lastPrinted>
  <dcterms:created xsi:type="dcterms:W3CDTF">2025-02-05T14:01:00Z</dcterms:created>
  <dcterms:modified xsi:type="dcterms:W3CDTF">2025-02-05T14:01:00Z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0x010100EBB688CB3AEB324FA42683CC62836EC1</vt:lpwstr>
  </property>
  <property fmtid="{D5CDD505-2E9C-101B-9397-08002B2CF9AE}" pid="3" name="Order">
    <vt:r8>48800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